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AA3A9" w14:textId="77777777" w:rsidR="00495685" w:rsidRDefault="00495685" w:rsidP="006F1440">
      <w:pPr>
        <w:pStyle w:val="Body"/>
      </w:pPr>
      <w:bookmarkStart w:id="0" w:name="_Hlk113028620"/>
      <w:bookmarkEnd w:id="0"/>
    </w:p>
    <w:p w14:paraId="667C61F2" w14:textId="09BD8F1E" w:rsidR="00056EC4" w:rsidRPr="00D62D62" w:rsidRDefault="00E9042A" w:rsidP="006F1440">
      <w:pPr>
        <w:pStyle w:val="Body"/>
      </w:pPr>
      <w:r w:rsidRPr="00D62D62">
        <w:rPr>
          <w:noProof/>
        </w:rPr>
        <w:drawing>
          <wp:anchor distT="0" distB="0" distL="114300" distR="114300" simplePos="0" relativeHeight="251657216" behindDoc="1" locked="1" layoutInCell="1" allowOverlap="0" wp14:anchorId="37DAC5F4" wp14:editId="0626A4BF">
            <wp:simplePos x="0" y="0"/>
            <wp:positionH relativeFrom="page">
              <wp:posOffset>13335</wp:posOffset>
            </wp:positionH>
            <wp:positionV relativeFrom="page">
              <wp:posOffset>-11430</wp:posOffset>
            </wp:positionV>
            <wp:extent cx="7555865" cy="10687050"/>
            <wp:effectExtent l="0" t="0" r="6985" b="0"/>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2"/>
                    <a:stretch>
                      <a:fillRect/>
                    </a:stretch>
                  </pic:blipFill>
                  <pic:spPr>
                    <a:xfrm>
                      <a:off x="0" y="0"/>
                      <a:ext cx="7555865" cy="10687050"/>
                    </a:xfrm>
                    <a:prstGeom prst="rect">
                      <a:avLst/>
                    </a:prstGeom>
                  </pic:spPr>
                </pic:pic>
              </a:graphicData>
            </a:graphic>
            <wp14:sizeRelH relativeFrom="margin">
              <wp14:pctWidth>0</wp14:pctWidth>
            </wp14:sizeRelH>
            <wp14:sizeRelV relativeFrom="margin">
              <wp14:pctHeight>0</wp14:pctHeight>
            </wp14:sizeRelV>
          </wp:anchor>
        </w:drawing>
      </w:r>
    </w:p>
    <w:tbl>
      <w:tblPr>
        <w:tblpPr w:leftFromText="180" w:rightFromText="180" w:horzAnchor="margin" w:tblpY="1635"/>
        <w:tblW w:w="9299" w:type="dxa"/>
        <w:tblLook w:val="04A0" w:firstRow="1" w:lastRow="0" w:firstColumn="1" w:lastColumn="0" w:noHBand="0" w:noVBand="1"/>
      </w:tblPr>
      <w:tblGrid>
        <w:gridCol w:w="9515"/>
      </w:tblGrid>
      <w:tr w:rsidR="00AD784C" w:rsidRPr="00E66B84" w14:paraId="7503DCB3" w14:textId="77777777" w:rsidTr="00C217BB">
        <w:tc>
          <w:tcPr>
            <w:tcW w:w="0" w:type="auto"/>
          </w:tcPr>
          <w:p w14:paraId="4CC67859" w14:textId="1CE14235" w:rsidR="00AD784C" w:rsidRPr="00ED48A8" w:rsidRDefault="00AD784C" w:rsidP="00727961"/>
        </w:tc>
      </w:tr>
      <w:tr w:rsidR="00AD784C" w:rsidRPr="00E66B84" w14:paraId="3CC68977" w14:textId="77777777" w:rsidTr="00C217BB">
        <w:tc>
          <w:tcPr>
            <w:tcW w:w="0" w:type="auto"/>
          </w:tcPr>
          <w:p w14:paraId="3036AE39" w14:textId="44B65EE0" w:rsidR="006C3D09" w:rsidRPr="00D62D62" w:rsidRDefault="006C3D09" w:rsidP="00727961">
            <w:pPr>
              <w:pStyle w:val="Documentsubtitle"/>
            </w:pPr>
          </w:p>
        </w:tc>
      </w:tr>
      <w:tr w:rsidR="00430393" w:rsidRPr="00E66B84" w14:paraId="019AF1BB" w14:textId="77777777" w:rsidTr="00C217BB">
        <w:tc>
          <w:tcPr>
            <w:tcW w:w="0" w:type="auto"/>
          </w:tcPr>
          <w:tbl>
            <w:tblPr>
              <w:tblW w:w="9299" w:type="dxa"/>
              <w:tblLook w:val="04A0" w:firstRow="1" w:lastRow="0" w:firstColumn="1" w:lastColumn="0" w:noHBand="0" w:noVBand="1"/>
            </w:tblPr>
            <w:tblGrid>
              <w:gridCol w:w="9299"/>
            </w:tblGrid>
            <w:tr w:rsidR="00727961" w14:paraId="3478551A" w14:textId="77777777" w:rsidTr="00C217BB">
              <w:tc>
                <w:tcPr>
                  <w:tcW w:w="0" w:type="auto"/>
                </w:tcPr>
                <w:p w14:paraId="43EE9FE1" w14:textId="513F8B97" w:rsidR="00727961" w:rsidRPr="00431F42" w:rsidRDefault="00727961" w:rsidP="00727961">
                  <w:pPr>
                    <w:pStyle w:val="Documenttitle"/>
                    <w:framePr w:hSpace="180" w:wrap="around" w:hAnchor="margin" w:y="1635"/>
                  </w:pPr>
                  <w:r>
                    <w:t>Specialist</w:t>
                  </w:r>
                  <w:r w:rsidR="006D34C8">
                    <w:t xml:space="preserve"> </w:t>
                  </w:r>
                  <w:r>
                    <w:t>care</w:t>
                  </w:r>
                  <w:r w:rsidR="006D34C8">
                    <w:t xml:space="preserve"> </w:t>
                  </w:r>
                  <w:r>
                    <w:t>reform</w:t>
                  </w:r>
                  <w:r w:rsidR="006D34C8">
                    <w:t xml:space="preserve"> </w:t>
                  </w:r>
                  <w:r>
                    <w:t>blueprint</w:t>
                  </w:r>
                  <w:r w:rsidR="00473860">
                    <w:t xml:space="preserve"> (accessible)</w:t>
                  </w:r>
                </w:p>
              </w:tc>
            </w:tr>
            <w:tr w:rsidR="00727961" w14:paraId="61191E4F" w14:textId="77777777" w:rsidTr="00C217BB">
              <w:tc>
                <w:tcPr>
                  <w:tcW w:w="0" w:type="auto"/>
                </w:tcPr>
                <w:p w14:paraId="0765A289" w14:textId="546F99BD" w:rsidR="00727961" w:rsidRPr="00A1389F" w:rsidRDefault="00727961" w:rsidP="00727961">
                  <w:pPr>
                    <w:pStyle w:val="Documentsubtitle"/>
                    <w:framePr w:hSpace="180" w:wrap="around" w:hAnchor="margin" w:y="1635"/>
                  </w:pPr>
                  <w:r w:rsidRPr="00BB1A6C">
                    <w:t>Putting</w:t>
                  </w:r>
                  <w:r w:rsidR="006D34C8">
                    <w:t xml:space="preserve"> </w:t>
                  </w:r>
                  <w:r w:rsidRPr="6144C536">
                    <w:t>Victorians</w:t>
                  </w:r>
                  <w:r w:rsidR="006D34C8">
                    <w:t xml:space="preserve"> </w:t>
                  </w:r>
                  <w:r>
                    <w:t>at</w:t>
                  </w:r>
                  <w:r w:rsidR="006D34C8">
                    <w:t xml:space="preserve"> </w:t>
                  </w:r>
                  <w:r>
                    <w:t>the</w:t>
                  </w:r>
                  <w:r w:rsidR="006D34C8">
                    <w:t xml:space="preserve"> </w:t>
                  </w:r>
                  <w:r>
                    <w:t>centre</w:t>
                  </w:r>
                  <w:r w:rsidR="006D34C8">
                    <w:t xml:space="preserve"> </w:t>
                  </w:r>
                  <w:r>
                    <w:t>of</w:t>
                  </w:r>
                  <w:r w:rsidR="006D34C8">
                    <w:t xml:space="preserve"> </w:t>
                  </w:r>
                  <w:r>
                    <w:t>their</w:t>
                  </w:r>
                  <w:r w:rsidR="006D34C8">
                    <w:t xml:space="preserve"> </w:t>
                  </w:r>
                  <w:r w:rsidRPr="6144C536">
                    <w:t>specialist</w:t>
                  </w:r>
                  <w:r w:rsidR="006D34C8">
                    <w:t xml:space="preserve"> </w:t>
                  </w:r>
                  <w:r w:rsidRPr="6144C536">
                    <w:t>care</w:t>
                  </w:r>
                </w:p>
              </w:tc>
            </w:tr>
            <w:tr w:rsidR="00727961" w14:paraId="4B7ECB1C" w14:textId="77777777" w:rsidTr="00C217BB">
              <w:tc>
                <w:tcPr>
                  <w:tcW w:w="0" w:type="auto"/>
                </w:tcPr>
                <w:p w14:paraId="1BACB3EA" w14:textId="77777777" w:rsidR="00727961" w:rsidRDefault="00727961" w:rsidP="00727961">
                  <w:pPr>
                    <w:pStyle w:val="Bannermarking"/>
                    <w:framePr w:hSpace="180" w:wrap="around" w:hAnchor="margin" w:y="1635"/>
                  </w:pPr>
                  <w:fldSimple w:instr="FILLIN  &quot;Type the protective marking&quot; \d OFFICIAL \o  \* MERGEFORMAT">
                    <w:r>
                      <w:t>OFFICIAL</w:t>
                    </w:r>
                  </w:fldSimple>
                </w:p>
              </w:tc>
            </w:tr>
          </w:tbl>
          <w:p w14:paraId="27945C05" w14:textId="43062D5D" w:rsidR="00430393" w:rsidRPr="00D62D62" w:rsidRDefault="00430393" w:rsidP="00727961">
            <w:pPr>
              <w:pStyle w:val="Bannermarking"/>
              <w:rPr>
                <w:rFonts w:cs="Arial"/>
                <w:szCs w:val="24"/>
              </w:rPr>
            </w:pPr>
          </w:p>
        </w:tc>
      </w:tr>
    </w:tbl>
    <w:p w14:paraId="23AE3730" w14:textId="62C58F4B" w:rsidR="00B87EA6" w:rsidRPr="00F166E3" w:rsidRDefault="00B87EA6" w:rsidP="00BB1A6C">
      <w:pPr>
        <w:pStyle w:val="Bannermarking"/>
        <w:rPr>
          <w:rFonts w:eastAsia="MS Gothic"/>
          <w:color w:val="201547"/>
          <w:kern w:val="32"/>
          <w:sz w:val="52"/>
          <w:szCs w:val="52"/>
        </w:rPr>
      </w:pPr>
      <w:r w:rsidRPr="00F166E3">
        <w:br w:type="page"/>
      </w:r>
    </w:p>
    <w:tbl>
      <w:tblPr>
        <w:tblW w:w="0" w:type="auto"/>
        <w:tblLook w:val="04A0" w:firstRow="1" w:lastRow="0" w:firstColumn="1" w:lastColumn="0" w:noHBand="0" w:noVBand="1"/>
      </w:tblPr>
      <w:tblGrid>
        <w:gridCol w:w="9288"/>
      </w:tblGrid>
      <w:tr w:rsidR="00727961" w14:paraId="53B73890" w14:textId="77777777" w:rsidTr="00C217BB">
        <w:trPr>
          <w:trHeight w:val="7088"/>
        </w:trPr>
        <w:tc>
          <w:tcPr>
            <w:tcW w:w="9288" w:type="dxa"/>
          </w:tcPr>
          <w:p w14:paraId="0B68EF76" w14:textId="5E08AFEC" w:rsidR="00727961" w:rsidRPr="00BA26F6" w:rsidRDefault="00727961">
            <w:pPr>
              <w:pStyle w:val="Body"/>
              <w:rPr>
                <w:rFonts w:eastAsia="Times New Roman"/>
                <w:color w:val="87189D"/>
                <w:szCs w:val="24"/>
              </w:rPr>
            </w:pPr>
          </w:p>
        </w:tc>
      </w:tr>
      <w:tr w:rsidR="00727961" w14:paraId="40F2F916" w14:textId="77777777" w:rsidTr="00C217BB">
        <w:trPr>
          <w:trHeight w:val="5103"/>
        </w:trPr>
        <w:tc>
          <w:tcPr>
            <w:tcW w:w="9288" w:type="dxa"/>
          </w:tcPr>
          <w:p w14:paraId="01E9572B" w14:textId="563F9B0C" w:rsidR="00727961" w:rsidRPr="00727961" w:rsidRDefault="00727961" w:rsidP="00727961">
            <w:pPr>
              <w:pStyle w:val="Accessibilitypara"/>
            </w:pPr>
            <w:r w:rsidRPr="0055119B">
              <w:t>To</w:t>
            </w:r>
            <w:r w:rsidR="006D34C8">
              <w:t xml:space="preserve"> </w:t>
            </w:r>
            <w:r w:rsidRPr="0055119B">
              <w:t>receive</w:t>
            </w:r>
            <w:r w:rsidR="006D34C8">
              <w:t xml:space="preserve"> </w:t>
            </w:r>
            <w:r w:rsidRPr="0055119B">
              <w:t>this</w:t>
            </w:r>
            <w:r w:rsidR="006D34C8">
              <w:t xml:space="preserve"> </w:t>
            </w:r>
            <w:r w:rsidRPr="0055119B">
              <w:t>document</w:t>
            </w:r>
            <w:r w:rsidR="006D34C8">
              <w:t xml:space="preserve"> </w:t>
            </w:r>
            <w:r w:rsidRPr="0055119B">
              <w:t>in</w:t>
            </w:r>
            <w:r w:rsidR="006D34C8">
              <w:t xml:space="preserve"> </w:t>
            </w:r>
            <w:r w:rsidRPr="0055119B">
              <w:t>another</w:t>
            </w:r>
            <w:r w:rsidR="006D34C8">
              <w:t xml:space="preserve"> </w:t>
            </w:r>
            <w:r w:rsidRPr="00001A07">
              <w:t>format</w:t>
            </w:r>
            <w:r w:rsidR="00A71C22" w:rsidRPr="00C57FD9">
              <w:t>,</w:t>
            </w:r>
            <w:r w:rsidR="006D34C8">
              <w:t xml:space="preserve"> </w:t>
            </w:r>
            <w:hyperlink r:id="rId13" w:history="1">
              <w:r w:rsidRPr="00C20E5C">
                <w:rPr>
                  <w:rStyle w:val="Hyperlink"/>
                </w:rPr>
                <w:t>email</w:t>
              </w:r>
              <w:r w:rsidR="006D34C8" w:rsidRPr="00C20E5C">
                <w:rPr>
                  <w:rStyle w:val="Hyperlink"/>
                </w:rPr>
                <w:t xml:space="preserve"> </w:t>
              </w:r>
              <w:r w:rsidRPr="00C20E5C">
                <w:rPr>
                  <w:rStyle w:val="Hyperlink"/>
                </w:rPr>
                <w:t>the</w:t>
              </w:r>
              <w:r w:rsidR="006D34C8" w:rsidRPr="00C20E5C">
                <w:rPr>
                  <w:rStyle w:val="Hyperlink"/>
                </w:rPr>
                <w:t xml:space="preserve"> </w:t>
              </w:r>
              <w:r w:rsidR="00802FB1" w:rsidRPr="00C20E5C">
                <w:rPr>
                  <w:rStyle w:val="Hyperlink"/>
                </w:rPr>
                <w:t>System Access and Reform Branch</w:t>
              </w:r>
            </w:hyperlink>
            <w:r w:rsidR="00802FB1">
              <w:t xml:space="preserve"> </w:t>
            </w:r>
            <w:r w:rsidR="00744323">
              <w:t>&lt;</w:t>
            </w:r>
            <w:r w:rsidR="00744323" w:rsidRPr="00C20E5C">
              <w:t>plannedcare@health.vic.gov.au</w:t>
            </w:r>
            <w:r w:rsidR="00744323">
              <w:t>&gt;</w:t>
            </w:r>
            <w:r w:rsidRPr="00727961">
              <w:t>.</w:t>
            </w:r>
          </w:p>
          <w:p w14:paraId="5D8B3044" w14:textId="1D012146" w:rsidR="00727961" w:rsidRPr="0055119B" w:rsidRDefault="00727961">
            <w:pPr>
              <w:pStyle w:val="Imprint"/>
            </w:pPr>
            <w:r w:rsidRPr="0055119B">
              <w:t>Authorised</w:t>
            </w:r>
            <w:r w:rsidR="006D34C8">
              <w:t xml:space="preserve"> </w:t>
            </w:r>
            <w:r w:rsidRPr="0055119B">
              <w:t>and</w:t>
            </w:r>
            <w:r w:rsidR="006D34C8">
              <w:t xml:space="preserve"> </w:t>
            </w:r>
            <w:r w:rsidRPr="0055119B">
              <w:t>published</w:t>
            </w:r>
            <w:r w:rsidR="006D34C8">
              <w:t xml:space="preserve"> </w:t>
            </w:r>
            <w:r w:rsidRPr="0055119B">
              <w:t>by</w:t>
            </w:r>
            <w:r w:rsidR="006D34C8">
              <w:t xml:space="preserve"> </w:t>
            </w:r>
            <w:r w:rsidRPr="0055119B">
              <w:t>the</w:t>
            </w:r>
            <w:r w:rsidR="006D34C8">
              <w:t xml:space="preserve"> </w:t>
            </w:r>
            <w:r w:rsidRPr="0055119B">
              <w:t>Victorian</w:t>
            </w:r>
            <w:r w:rsidR="006D34C8">
              <w:t xml:space="preserve"> </w:t>
            </w:r>
            <w:r w:rsidRPr="0055119B">
              <w:t>Government,</w:t>
            </w:r>
            <w:r w:rsidR="006D34C8">
              <w:t xml:space="preserve"> </w:t>
            </w:r>
            <w:r w:rsidRPr="0055119B">
              <w:t>1</w:t>
            </w:r>
            <w:r w:rsidR="006D34C8">
              <w:t xml:space="preserve"> </w:t>
            </w:r>
            <w:r w:rsidRPr="0055119B">
              <w:t>Treasury</w:t>
            </w:r>
            <w:r w:rsidR="006D34C8">
              <w:t xml:space="preserve"> </w:t>
            </w:r>
            <w:r w:rsidRPr="0055119B">
              <w:t>Place,</w:t>
            </w:r>
            <w:r w:rsidR="006D34C8">
              <w:t xml:space="preserve"> </w:t>
            </w:r>
            <w:r w:rsidRPr="0055119B">
              <w:t>Melbourne.</w:t>
            </w:r>
          </w:p>
          <w:p w14:paraId="3FC77F0A" w14:textId="6070F8E4" w:rsidR="00727961" w:rsidRPr="0055119B" w:rsidRDefault="00727961">
            <w:pPr>
              <w:pStyle w:val="Imprint"/>
            </w:pPr>
            <w:r w:rsidRPr="0055119B">
              <w:t>©</w:t>
            </w:r>
            <w:r w:rsidR="006D34C8">
              <w:t xml:space="preserve"> </w:t>
            </w:r>
            <w:r w:rsidRPr="0055119B">
              <w:t>State</w:t>
            </w:r>
            <w:r w:rsidR="006D34C8">
              <w:t xml:space="preserve"> </w:t>
            </w:r>
            <w:r w:rsidRPr="0055119B">
              <w:t>of</w:t>
            </w:r>
            <w:r w:rsidR="006D34C8">
              <w:t xml:space="preserve"> </w:t>
            </w:r>
            <w:r w:rsidRPr="0055119B">
              <w:t>Victoria,</w:t>
            </w:r>
            <w:r w:rsidR="006D34C8">
              <w:t xml:space="preserve"> </w:t>
            </w:r>
            <w:r w:rsidRPr="0055119B">
              <w:t>Australia,</w:t>
            </w:r>
            <w:r w:rsidR="006D34C8">
              <w:t xml:space="preserve"> </w:t>
            </w:r>
            <w:r w:rsidRPr="0055119B">
              <w:t>Department</w:t>
            </w:r>
            <w:r w:rsidR="006D34C8">
              <w:t xml:space="preserve"> </w:t>
            </w:r>
            <w:r w:rsidRPr="001B058F">
              <w:t>of</w:t>
            </w:r>
            <w:r w:rsidR="006D34C8">
              <w:t xml:space="preserve"> </w:t>
            </w:r>
            <w:r>
              <w:t>Health</w:t>
            </w:r>
            <w:r w:rsidRPr="0055119B">
              <w:t>,</w:t>
            </w:r>
            <w:r w:rsidR="004126A4">
              <w:rPr>
                <w:color w:val="004C97"/>
              </w:rPr>
              <w:t xml:space="preserve"> </w:t>
            </w:r>
            <w:r w:rsidR="004126A4" w:rsidRPr="001C691E">
              <w:rPr>
                <w:color w:val="auto"/>
              </w:rPr>
              <w:t>May 2026</w:t>
            </w:r>
            <w:r w:rsidRPr="0055119B">
              <w:t>.</w:t>
            </w:r>
          </w:p>
          <w:p w14:paraId="2C223474" w14:textId="17F8913B" w:rsidR="00727961" w:rsidRPr="00602FC3" w:rsidRDefault="00727961">
            <w:pPr>
              <w:pStyle w:val="Imprint"/>
              <w:rPr>
                <w:color w:val="auto"/>
              </w:rPr>
            </w:pPr>
            <w:bookmarkStart w:id="1" w:name="_Hlk62746129"/>
            <w:r w:rsidRPr="00A72478">
              <w:rPr>
                <w:color w:val="auto"/>
              </w:rPr>
              <w:t>In</w:t>
            </w:r>
            <w:r w:rsidR="006D34C8">
              <w:rPr>
                <w:color w:val="auto"/>
              </w:rPr>
              <w:t xml:space="preserve"> </w:t>
            </w:r>
            <w:r w:rsidRPr="00602FC3">
              <w:rPr>
                <w:color w:val="auto"/>
              </w:rPr>
              <w:t>this</w:t>
            </w:r>
            <w:r w:rsidR="006D34C8">
              <w:rPr>
                <w:color w:val="auto"/>
              </w:rPr>
              <w:t xml:space="preserve"> </w:t>
            </w:r>
            <w:r w:rsidRPr="00602FC3">
              <w:rPr>
                <w:color w:val="auto"/>
              </w:rPr>
              <w:t>document,</w:t>
            </w:r>
            <w:r w:rsidR="006D34C8">
              <w:rPr>
                <w:color w:val="auto"/>
              </w:rPr>
              <w:t xml:space="preserve"> </w:t>
            </w:r>
            <w:r w:rsidRPr="00602FC3">
              <w:rPr>
                <w:color w:val="auto"/>
              </w:rPr>
              <w:t>‘Aboriginal’</w:t>
            </w:r>
            <w:r w:rsidR="006D34C8">
              <w:rPr>
                <w:color w:val="auto"/>
              </w:rPr>
              <w:t xml:space="preserve"> </w:t>
            </w:r>
            <w:r w:rsidRPr="00602FC3">
              <w:rPr>
                <w:color w:val="auto"/>
              </w:rPr>
              <w:t>refers</w:t>
            </w:r>
            <w:r w:rsidR="006D34C8">
              <w:rPr>
                <w:color w:val="auto"/>
              </w:rPr>
              <w:t xml:space="preserve"> </w:t>
            </w:r>
            <w:r w:rsidRPr="00602FC3">
              <w:rPr>
                <w:color w:val="auto"/>
              </w:rPr>
              <w:t>to</w:t>
            </w:r>
            <w:r w:rsidR="006D34C8">
              <w:rPr>
                <w:color w:val="auto"/>
              </w:rPr>
              <w:t xml:space="preserve"> </w:t>
            </w:r>
            <w:r w:rsidRPr="00602FC3">
              <w:rPr>
                <w:color w:val="auto"/>
              </w:rPr>
              <w:t>both</w:t>
            </w:r>
            <w:r w:rsidR="006D34C8">
              <w:rPr>
                <w:color w:val="auto"/>
              </w:rPr>
              <w:t xml:space="preserve"> </w:t>
            </w:r>
            <w:r w:rsidRPr="00602FC3">
              <w:rPr>
                <w:color w:val="auto"/>
              </w:rPr>
              <w:t>Aboriginal</w:t>
            </w:r>
            <w:r w:rsidR="006D34C8">
              <w:rPr>
                <w:color w:val="auto"/>
              </w:rPr>
              <w:t xml:space="preserve"> </w:t>
            </w:r>
            <w:r w:rsidRPr="00602FC3">
              <w:rPr>
                <w:color w:val="auto"/>
              </w:rPr>
              <w:t>and</w:t>
            </w:r>
            <w:r w:rsidR="006D34C8">
              <w:rPr>
                <w:color w:val="auto"/>
              </w:rPr>
              <w:t xml:space="preserve"> </w:t>
            </w:r>
            <w:r w:rsidRPr="00602FC3">
              <w:rPr>
                <w:color w:val="auto"/>
              </w:rPr>
              <w:t>Torres</w:t>
            </w:r>
            <w:r w:rsidR="006D34C8">
              <w:rPr>
                <w:color w:val="auto"/>
              </w:rPr>
              <w:t xml:space="preserve"> </w:t>
            </w:r>
            <w:r w:rsidRPr="00602FC3">
              <w:rPr>
                <w:color w:val="auto"/>
              </w:rPr>
              <w:t>Strait</w:t>
            </w:r>
            <w:r w:rsidR="006D34C8">
              <w:rPr>
                <w:color w:val="auto"/>
              </w:rPr>
              <w:t xml:space="preserve"> </w:t>
            </w:r>
            <w:r w:rsidRPr="00602FC3">
              <w:rPr>
                <w:color w:val="auto"/>
              </w:rPr>
              <w:t>Islander</w:t>
            </w:r>
            <w:r w:rsidR="006D34C8">
              <w:rPr>
                <w:color w:val="auto"/>
              </w:rPr>
              <w:t xml:space="preserve"> </w:t>
            </w:r>
            <w:r w:rsidRPr="00602FC3">
              <w:rPr>
                <w:color w:val="auto"/>
              </w:rPr>
              <w:t>people.</w:t>
            </w:r>
            <w:r w:rsidR="006D34C8">
              <w:rPr>
                <w:color w:val="auto"/>
              </w:rPr>
              <w:t xml:space="preserve"> </w:t>
            </w:r>
            <w:r w:rsidRPr="00602FC3">
              <w:rPr>
                <w:color w:val="auto"/>
              </w:rPr>
              <w:t>‘Koori’</w:t>
            </w:r>
            <w:r w:rsidR="006D34C8">
              <w:rPr>
                <w:color w:val="auto"/>
              </w:rPr>
              <w:t xml:space="preserve"> </w:t>
            </w:r>
            <w:r w:rsidRPr="00602FC3">
              <w:rPr>
                <w:color w:val="auto"/>
              </w:rPr>
              <w:t>is</w:t>
            </w:r>
            <w:r w:rsidR="006D34C8">
              <w:rPr>
                <w:color w:val="auto"/>
              </w:rPr>
              <w:t xml:space="preserve"> </w:t>
            </w:r>
            <w:r w:rsidRPr="00602FC3">
              <w:rPr>
                <w:color w:val="auto"/>
              </w:rPr>
              <w:t>retained</w:t>
            </w:r>
            <w:r w:rsidR="006D34C8">
              <w:rPr>
                <w:color w:val="auto"/>
              </w:rPr>
              <w:t xml:space="preserve"> </w:t>
            </w:r>
            <w:r w:rsidRPr="00602FC3">
              <w:rPr>
                <w:color w:val="auto"/>
              </w:rPr>
              <w:t>when</w:t>
            </w:r>
            <w:r w:rsidR="006D34C8">
              <w:rPr>
                <w:color w:val="auto"/>
              </w:rPr>
              <w:t xml:space="preserve"> </w:t>
            </w:r>
            <w:r w:rsidR="0048745A" w:rsidRPr="00A72478">
              <w:rPr>
                <w:color w:val="auto"/>
              </w:rPr>
              <w:t>naming</w:t>
            </w:r>
            <w:r w:rsidR="006D34C8">
              <w:rPr>
                <w:color w:val="auto"/>
              </w:rPr>
              <w:t xml:space="preserve"> </w:t>
            </w:r>
            <w:r w:rsidR="0048745A" w:rsidRPr="00A72478">
              <w:rPr>
                <w:color w:val="auto"/>
              </w:rPr>
              <w:t>the</w:t>
            </w:r>
            <w:r w:rsidR="006D34C8">
              <w:rPr>
                <w:color w:val="auto"/>
              </w:rPr>
              <w:t xml:space="preserve"> </w:t>
            </w:r>
            <w:r w:rsidR="0048745A" w:rsidRPr="00A72478">
              <w:rPr>
                <w:color w:val="auto"/>
              </w:rPr>
              <w:t>unit</w:t>
            </w:r>
            <w:r w:rsidR="006D34C8">
              <w:rPr>
                <w:color w:val="auto"/>
              </w:rPr>
              <w:t xml:space="preserve"> </w:t>
            </w:r>
            <w:r w:rsidR="0048745A" w:rsidRPr="00A72478">
              <w:rPr>
                <w:color w:val="auto"/>
              </w:rPr>
              <w:t>in</w:t>
            </w:r>
            <w:r w:rsidR="006D34C8">
              <w:rPr>
                <w:color w:val="auto"/>
              </w:rPr>
              <w:t xml:space="preserve"> </w:t>
            </w:r>
            <w:r w:rsidR="0048745A" w:rsidRPr="00A72478">
              <w:rPr>
                <w:color w:val="auto"/>
              </w:rPr>
              <w:t>a</w:t>
            </w:r>
            <w:r w:rsidR="006D34C8">
              <w:rPr>
                <w:color w:val="auto"/>
              </w:rPr>
              <w:t xml:space="preserve"> </w:t>
            </w:r>
            <w:r w:rsidR="0048745A" w:rsidRPr="00602FC3">
              <w:rPr>
                <w:color w:val="auto"/>
              </w:rPr>
              <w:t>hospital</w:t>
            </w:r>
            <w:r w:rsidRPr="00602FC3">
              <w:rPr>
                <w:color w:val="auto"/>
              </w:rPr>
              <w:t>.</w:t>
            </w:r>
          </w:p>
          <w:p w14:paraId="3743047B" w14:textId="59B18C85" w:rsidR="00727961" w:rsidRPr="0055119B" w:rsidRDefault="00727961">
            <w:pPr>
              <w:pStyle w:val="Imprint"/>
            </w:pPr>
            <w:r w:rsidRPr="00B53CF9">
              <w:rPr>
                <w:b/>
                <w:bCs/>
              </w:rPr>
              <w:t>ISBN</w:t>
            </w:r>
            <w:r w:rsidR="006D34C8">
              <w:t xml:space="preserve"> </w:t>
            </w:r>
            <w:r w:rsidR="006D34C8">
              <w:rPr>
                <w:color w:val="004C97"/>
              </w:rPr>
              <w:t xml:space="preserve"> </w:t>
            </w:r>
            <w:r w:rsidR="00AC5492">
              <w:rPr>
                <w:color w:val="004C97"/>
              </w:rPr>
              <w:t>978-1-76131-</w:t>
            </w:r>
            <w:r w:rsidR="0039398C">
              <w:rPr>
                <w:color w:val="004C97"/>
              </w:rPr>
              <w:t xml:space="preserve">981-5 </w:t>
            </w:r>
            <w:r w:rsidRPr="00B53CF9">
              <w:rPr>
                <w:b/>
                <w:bCs/>
              </w:rPr>
              <w:t>(online/PDF/Word)</w:t>
            </w:r>
          </w:p>
          <w:p w14:paraId="210FC152" w14:textId="2F0AB848" w:rsidR="00727961" w:rsidRPr="0055119B" w:rsidRDefault="00727961">
            <w:pPr>
              <w:pStyle w:val="Imprint"/>
            </w:pPr>
            <w:r w:rsidRPr="0055119B">
              <w:t>Available</w:t>
            </w:r>
            <w:r w:rsidR="006D34C8">
              <w:t xml:space="preserve"> </w:t>
            </w:r>
            <w:r w:rsidRPr="0055119B">
              <w:t>at</w:t>
            </w:r>
            <w:r w:rsidR="006D34C8">
              <w:t xml:space="preserve"> </w:t>
            </w:r>
            <w:hyperlink r:id="rId14" w:history="1">
              <w:r w:rsidR="0040026E" w:rsidRPr="00C20E5C">
                <w:rPr>
                  <w:rStyle w:val="Hyperlink"/>
                </w:rPr>
                <w:t>Specialist care reform blueprint</w:t>
              </w:r>
            </w:hyperlink>
            <w:r w:rsidR="0040026E" w:rsidRPr="00C57FD9">
              <w:t xml:space="preserve"> </w:t>
            </w:r>
            <w:r w:rsidR="004504CD">
              <w:t>&lt;</w:t>
            </w:r>
            <w:r w:rsidR="004504CD" w:rsidRPr="00C20E5C">
              <w:t>https://www.health.vic.gov.au/specialist-care-reform-blueprint</w:t>
            </w:r>
            <w:r w:rsidR="004504CD">
              <w:t>&gt;</w:t>
            </w:r>
            <w:r w:rsidR="00C20E5C">
              <w:t>.</w:t>
            </w:r>
          </w:p>
          <w:bookmarkEnd w:id="1"/>
          <w:p w14:paraId="74782A12" w14:textId="39B88D8E" w:rsidR="00727961" w:rsidRDefault="00727961" w:rsidP="006F1440">
            <w:pPr>
              <w:pStyle w:val="Body"/>
            </w:pPr>
          </w:p>
        </w:tc>
      </w:tr>
      <w:tr w:rsidR="00727961" w14:paraId="7EFFD994" w14:textId="77777777" w:rsidTr="00C217BB">
        <w:tc>
          <w:tcPr>
            <w:tcW w:w="9288" w:type="dxa"/>
          </w:tcPr>
          <w:p w14:paraId="444AA745" w14:textId="77777777" w:rsidR="00727961" w:rsidRPr="0055119B" w:rsidRDefault="00727961">
            <w:pPr>
              <w:pStyle w:val="Body"/>
            </w:pPr>
          </w:p>
        </w:tc>
      </w:tr>
    </w:tbl>
    <w:p w14:paraId="384B08F7" w14:textId="77777777" w:rsidR="00727961" w:rsidRPr="0008204A" w:rsidRDefault="00727961" w:rsidP="006F1440">
      <w:pPr>
        <w:pStyle w:val="Body"/>
      </w:pPr>
      <w:r w:rsidRPr="0008204A">
        <w:br w:type="page"/>
      </w:r>
    </w:p>
    <w:p w14:paraId="73362F78" w14:textId="3B06A9FD" w:rsidR="00727961" w:rsidRPr="00340F4A" w:rsidRDefault="00727961" w:rsidP="00727961">
      <w:pPr>
        <w:pStyle w:val="Heading1"/>
        <w:rPr>
          <w:sz w:val="52"/>
          <w:szCs w:val="52"/>
        </w:rPr>
      </w:pPr>
      <w:bookmarkStart w:id="2" w:name="_Toc136868164"/>
      <w:bookmarkStart w:id="3" w:name="_Toc136872826"/>
      <w:bookmarkStart w:id="4" w:name="_Toc138695012"/>
      <w:bookmarkStart w:id="5" w:name="_Toc144999329"/>
      <w:bookmarkStart w:id="6" w:name="_Toc144999415"/>
      <w:bookmarkStart w:id="7" w:name="_Toc286177960"/>
      <w:bookmarkStart w:id="8" w:name="_Toc218602117"/>
      <w:bookmarkStart w:id="9" w:name="_Toc1952572006"/>
      <w:bookmarkStart w:id="10" w:name="_Toc220071401"/>
      <w:bookmarkStart w:id="11" w:name="_Toc229214254"/>
      <w:r w:rsidRPr="31AF845B">
        <w:rPr>
          <w:sz w:val="52"/>
          <w:szCs w:val="52"/>
        </w:rPr>
        <w:lastRenderedPageBreak/>
        <w:t>Minister’s</w:t>
      </w:r>
      <w:r w:rsidR="006D34C8">
        <w:rPr>
          <w:sz w:val="52"/>
          <w:szCs w:val="52"/>
        </w:rPr>
        <w:t xml:space="preserve"> </w:t>
      </w:r>
      <w:r w:rsidRPr="31AF845B">
        <w:rPr>
          <w:sz w:val="52"/>
          <w:szCs w:val="52"/>
        </w:rPr>
        <w:t>foreword</w:t>
      </w:r>
      <w:bookmarkEnd w:id="2"/>
      <w:bookmarkEnd w:id="3"/>
      <w:bookmarkEnd w:id="4"/>
      <w:bookmarkEnd w:id="5"/>
      <w:bookmarkEnd w:id="6"/>
      <w:bookmarkEnd w:id="7"/>
      <w:bookmarkEnd w:id="8"/>
      <w:bookmarkEnd w:id="9"/>
      <w:bookmarkEnd w:id="10"/>
      <w:bookmarkEnd w:id="11"/>
      <w:r w:rsidR="006D34C8">
        <w:rPr>
          <w:sz w:val="52"/>
          <w:szCs w:val="52"/>
        </w:rPr>
        <w:t xml:space="preserve"> </w:t>
      </w:r>
    </w:p>
    <w:p w14:paraId="0399DEE0" w14:textId="77777777" w:rsidR="003A1E44" w:rsidRPr="00D67BE9" w:rsidRDefault="003A1E44" w:rsidP="00C9011A">
      <w:pPr>
        <w:pStyle w:val="Body"/>
      </w:pPr>
      <w:r w:rsidRPr="00D67BE9">
        <w:t xml:space="preserve">Victoria’s public specialist care system is already the largest part of our health system, supporting millions of people all over the state with assessment, treatment and ongoing care. </w:t>
      </w:r>
    </w:p>
    <w:p w14:paraId="686797C1" w14:textId="74148391" w:rsidR="003A1E44" w:rsidRPr="00D67BE9" w:rsidRDefault="003A1E44" w:rsidP="00C9011A">
      <w:pPr>
        <w:pStyle w:val="Body"/>
      </w:pPr>
      <w:r w:rsidRPr="00D67BE9">
        <w:t xml:space="preserve">But as our population grows and Victorians’ needs continue to change, this system must be able to meet current and emerging </w:t>
      </w:r>
      <w:r w:rsidR="00A05DEF" w:rsidRPr="00A05DEF">
        <w:t>challenges and</w:t>
      </w:r>
      <w:r w:rsidRPr="00D67BE9">
        <w:t xml:space="preserve"> anticipate future demand. </w:t>
      </w:r>
    </w:p>
    <w:p w14:paraId="49E25D03" w14:textId="77777777" w:rsidR="003A1E44" w:rsidRPr="00D67BE9" w:rsidRDefault="003A1E44" w:rsidP="00C9011A">
      <w:pPr>
        <w:pStyle w:val="Body"/>
      </w:pPr>
      <w:r w:rsidRPr="00D67BE9">
        <w:t xml:space="preserve">Victorians deserve a public specialist care system that anticipates and keeps pace with these changes, a system with patients and their families at its heart, that provides equitable, high-quality care from the middle of Melbourne to the edges of our state. </w:t>
      </w:r>
    </w:p>
    <w:p w14:paraId="6A4CD8AD" w14:textId="5C65277F" w:rsidR="003A1E44" w:rsidRPr="00D67BE9" w:rsidRDefault="003A1E44" w:rsidP="00C9011A">
      <w:pPr>
        <w:pStyle w:val="Body"/>
      </w:pPr>
      <w:r w:rsidRPr="00D67BE9">
        <w:t>Significant changes in the ways we can deliver health care - including through unprecedented advances in technology and evolving models of care – are already enabling us to deliver more convenient, accessible, coordinated, and person-centred care. But there is always more work to do.</w:t>
      </w:r>
    </w:p>
    <w:p w14:paraId="186DDE10" w14:textId="36B1C1D0" w:rsidR="003A1E44" w:rsidRPr="00C80C74" w:rsidRDefault="003A1E44" w:rsidP="00C9011A">
      <w:pPr>
        <w:pStyle w:val="Body"/>
      </w:pPr>
      <w:r w:rsidRPr="00D67BE9">
        <w:t xml:space="preserve">This </w:t>
      </w:r>
      <w:r w:rsidR="00A05DEF">
        <w:t>b</w:t>
      </w:r>
      <w:r w:rsidRPr="00D67BE9">
        <w:t xml:space="preserve">lueprint adds to the many reforms already underway in the health system, including the </w:t>
      </w:r>
      <w:r w:rsidRPr="00C9011A">
        <w:rPr>
          <w:b/>
          <w:bCs/>
        </w:rPr>
        <w:t xml:space="preserve">Planned </w:t>
      </w:r>
      <w:r w:rsidR="00A05DEF" w:rsidRPr="00C9011A">
        <w:rPr>
          <w:b/>
          <w:bCs/>
        </w:rPr>
        <w:t>s</w:t>
      </w:r>
      <w:r w:rsidRPr="00C9011A">
        <w:rPr>
          <w:b/>
          <w:bCs/>
        </w:rPr>
        <w:t xml:space="preserve">urgery </w:t>
      </w:r>
      <w:r w:rsidR="00A05DEF" w:rsidRPr="00C9011A">
        <w:rPr>
          <w:b/>
          <w:bCs/>
        </w:rPr>
        <w:t>r</w:t>
      </w:r>
      <w:r w:rsidRPr="00C9011A">
        <w:rPr>
          <w:b/>
          <w:bCs/>
        </w:rPr>
        <w:t xml:space="preserve">eform </w:t>
      </w:r>
      <w:r w:rsidR="00A05DEF" w:rsidRPr="00C9011A">
        <w:rPr>
          <w:b/>
          <w:bCs/>
        </w:rPr>
        <w:t>b</w:t>
      </w:r>
      <w:r w:rsidRPr="00C9011A">
        <w:rPr>
          <w:b/>
          <w:bCs/>
        </w:rPr>
        <w:t>lueprint</w:t>
      </w:r>
      <w:r w:rsidRPr="00C80C74">
        <w:t>. It reflects the voices and stories of patients, carers, clinicians and communities across Victoria who generously shared their lived experiences and ideas. These contributions now enable us to build on what works, to become more responsive and innovative, to better understand and remove barriers, and to drive continuous improvement.</w:t>
      </w:r>
    </w:p>
    <w:p w14:paraId="1B845F45" w14:textId="3DEC8B88" w:rsidR="003A1E44" w:rsidRPr="00C80C74" w:rsidRDefault="003A1E44" w:rsidP="00C9011A">
      <w:pPr>
        <w:pStyle w:val="Body"/>
      </w:pPr>
      <w:r w:rsidRPr="00C80C74">
        <w:t>Our goal is to improve patient experience and outcomes by making specialist care easier to navigate, more consistent, and more connected. Achieving this requires collaboration and partnership across the health system – with primary care, with community organisations, between all levels of government, and, most importantly, with patients and families themselves.</w:t>
      </w:r>
    </w:p>
    <w:p w14:paraId="4047AB97" w14:textId="64737F6E" w:rsidR="003A1E44" w:rsidRPr="00C80C74" w:rsidRDefault="003A1E44" w:rsidP="00C9011A">
      <w:pPr>
        <w:pStyle w:val="Body"/>
      </w:pPr>
      <w:r w:rsidRPr="00C80C74">
        <w:t>Continuous improvement is a hallmark and a responsibility of Victoria’s health care system.</w:t>
      </w:r>
    </w:p>
    <w:p w14:paraId="2F832C2B" w14:textId="77777777" w:rsidR="003A1E44" w:rsidRPr="00C80C74" w:rsidRDefault="003A1E44" w:rsidP="00C9011A">
      <w:pPr>
        <w:pStyle w:val="Body"/>
      </w:pPr>
      <w:r w:rsidRPr="00C80C74">
        <w:t xml:space="preserve">It will take hard work, focus, and the ongoing commitment, expertise and compassion of our extraordinary health workforce, with and for our communities. With a shared commitment to this goal, I am optimistic that we can achieve meaningful, lasting change that saves and improves Victorians’ lives now and for generations to come. </w:t>
      </w:r>
    </w:p>
    <w:p w14:paraId="5334E02C" w14:textId="357C36BD" w:rsidR="003A1E44" w:rsidRPr="00D07C24" w:rsidRDefault="003A1E44" w:rsidP="00C9011A">
      <w:pPr>
        <w:pStyle w:val="Body"/>
      </w:pPr>
      <w:r w:rsidRPr="00C80C74">
        <w:t>My thanks and respect to everyone who shared the</w:t>
      </w:r>
      <w:r w:rsidR="009922D8">
        <w:t>ir</w:t>
      </w:r>
      <w:r w:rsidRPr="00C80C74">
        <w:t xml:space="preserve"> stories, perspectives and expertise that have shaped this </w:t>
      </w:r>
      <w:r w:rsidR="009922D8">
        <w:t>b</w:t>
      </w:r>
      <w:r w:rsidRPr="00C80C74">
        <w:t>lueprint.</w:t>
      </w:r>
      <w:r w:rsidR="0025623A">
        <w:t xml:space="preserve"> </w:t>
      </w:r>
      <w:r w:rsidRPr="00D07C24">
        <w:t>Together, we are building a specialist care system that is modern, sustainable and defined by what matters most to Victorians.</w:t>
      </w:r>
    </w:p>
    <w:p w14:paraId="6C3B5145" w14:textId="77777777" w:rsidR="00C2036C" w:rsidRDefault="00C2036C" w:rsidP="006F1440">
      <w:pPr>
        <w:pStyle w:val="Body"/>
      </w:pPr>
    </w:p>
    <w:p w14:paraId="480AF074" w14:textId="64E24343" w:rsidR="00E81209" w:rsidRPr="00D07C24" w:rsidRDefault="00666427" w:rsidP="00C2036C">
      <w:pPr>
        <w:pStyle w:val="Bodynospace"/>
        <w:rPr>
          <w:b/>
          <w:bCs/>
        </w:rPr>
      </w:pPr>
      <w:r w:rsidRPr="00D07C24">
        <w:rPr>
          <w:b/>
          <w:bCs/>
        </w:rPr>
        <w:t>The Hon. Harriet</w:t>
      </w:r>
      <w:r w:rsidR="00BE1FDC" w:rsidRPr="00D07C24">
        <w:rPr>
          <w:b/>
          <w:bCs/>
        </w:rPr>
        <w:t xml:space="preserve"> Shing</w:t>
      </w:r>
    </w:p>
    <w:p w14:paraId="4D1F8AC7" w14:textId="0C843C53" w:rsidR="00C2036C" w:rsidRPr="00D07C24" w:rsidRDefault="00C2036C" w:rsidP="00C2036C">
      <w:pPr>
        <w:pStyle w:val="Bodynospace"/>
      </w:pPr>
      <w:r w:rsidRPr="00D07C24">
        <w:t>Minister</w:t>
      </w:r>
      <w:r w:rsidR="006D34C8" w:rsidRPr="00D07C24">
        <w:t xml:space="preserve"> </w:t>
      </w:r>
      <w:r w:rsidRPr="00D07C24">
        <w:t>for</w:t>
      </w:r>
      <w:r w:rsidR="006D34C8" w:rsidRPr="00D07C24">
        <w:t xml:space="preserve"> </w:t>
      </w:r>
      <w:r w:rsidRPr="00D07C24">
        <w:t>Health</w:t>
      </w:r>
    </w:p>
    <w:p w14:paraId="74DCD3A8" w14:textId="18EF6766" w:rsidR="006E4247" w:rsidRPr="00D07C24" w:rsidRDefault="006E4247" w:rsidP="00C2036C">
      <w:pPr>
        <w:pStyle w:val="Bodynospace"/>
      </w:pPr>
      <w:r w:rsidRPr="00D07C24">
        <w:t>Minister for Ambulance Services</w:t>
      </w:r>
    </w:p>
    <w:p w14:paraId="5E5DEC9F" w14:textId="2950FFC1" w:rsidR="00BE1FDC" w:rsidRDefault="00BE1FDC" w:rsidP="00C2036C">
      <w:pPr>
        <w:pStyle w:val="Bodynospace"/>
      </w:pPr>
      <w:r w:rsidRPr="00D07C24">
        <w:t>Minister for Water</w:t>
      </w:r>
    </w:p>
    <w:p w14:paraId="31A3AB7F" w14:textId="1E78CD64" w:rsidR="00727961" w:rsidRPr="00B57329" w:rsidRDefault="00727961" w:rsidP="00727961">
      <w:pPr>
        <w:pStyle w:val="TOCheadingreport"/>
      </w:pPr>
      <w:r w:rsidRPr="00B57329">
        <w:lastRenderedPageBreak/>
        <w:t>Contents</w:t>
      </w:r>
    </w:p>
    <w:bookmarkStart w:id="12" w:name="_Toc144999327"/>
    <w:bookmarkStart w:id="13" w:name="_Toc144999413"/>
    <w:bookmarkStart w:id="14" w:name="_Toc145071416"/>
    <w:p w14:paraId="081C7AC2" w14:textId="380233BA" w:rsidR="004C7CF1" w:rsidRDefault="00C2036C">
      <w:pPr>
        <w:pStyle w:val="TOC1"/>
        <w:rPr>
          <w:rFonts w:asciiTheme="minorHAnsi" w:eastAsiaTheme="minorEastAsia" w:hAnsiTheme="minorHAnsi" w:cstheme="minorBidi"/>
          <w:b w:val="0"/>
          <w:kern w:val="2"/>
          <w:szCs w:val="24"/>
          <w:lang w:eastAsia="en-AU"/>
          <w14:ligatures w14:val="standardContextual"/>
        </w:rPr>
      </w:pPr>
      <w:r>
        <w:fldChar w:fldCharType="begin"/>
      </w:r>
      <w:r>
        <w:instrText xml:space="preserve"> TOC \o "1-1" \h \z \t "Heading 2,2" </w:instrText>
      </w:r>
      <w:r>
        <w:fldChar w:fldCharType="separate"/>
      </w:r>
      <w:hyperlink w:anchor="_Toc229214254" w:history="1">
        <w:r w:rsidR="004C7CF1" w:rsidRPr="00D05F12">
          <w:rPr>
            <w:rStyle w:val="Hyperlink"/>
          </w:rPr>
          <w:t>Minister’s foreword</w:t>
        </w:r>
        <w:r w:rsidR="004C7CF1">
          <w:rPr>
            <w:webHidden/>
          </w:rPr>
          <w:tab/>
        </w:r>
        <w:r w:rsidR="004C7CF1">
          <w:rPr>
            <w:webHidden/>
          </w:rPr>
          <w:fldChar w:fldCharType="begin"/>
        </w:r>
        <w:r w:rsidR="004C7CF1">
          <w:rPr>
            <w:webHidden/>
          </w:rPr>
          <w:instrText xml:space="preserve"> PAGEREF _Toc229214254 \h </w:instrText>
        </w:r>
        <w:r w:rsidR="004C7CF1">
          <w:rPr>
            <w:webHidden/>
          </w:rPr>
        </w:r>
        <w:r w:rsidR="004C7CF1">
          <w:rPr>
            <w:webHidden/>
          </w:rPr>
          <w:fldChar w:fldCharType="separate"/>
        </w:r>
        <w:r w:rsidR="004C7CF1">
          <w:rPr>
            <w:webHidden/>
          </w:rPr>
          <w:t>3</w:t>
        </w:r>
        <w:r w:rsidR="004C7CF1">
          <w:rPr>
            <w:webHidden/>
          </w:rPr>
          <w:fldChar w:fldCharType="end"/>
        </w:r>
      </w:hyperlink>
    </w:p>
    <w:p w14:paraId="479E1840" w14:textId="276ED3F8"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55" w:history="1">
        <w:r w:rsidRPr="00D05F12">
          <w:rPr>
            <w:rStyle w:val="Hyperlink"/>
          </w:rPr>
          <w:t>Preface</w:t>
        </w:r>
        <w:r>
          <w:rPr>
            <w:webHidden/>
          </w:rPr>
          <w:tab/>
        </w:r>
        <w:r>
          <w:rPr>
            <w:webHidden/>
          </w:rPr>
          <w:fldChar w:fldCharType="begin"/>
        </w:r>
        <w:r>
          <w:rPr>
            <w:webHidden/>
          </w:rPr>
          <w:instrText xml:space="preserve"> PAGEREF _Toc229214255 \h </w:instrText>
        </w:r>
        <w:r>
          <w:rPr>
            <w:webHidden/>
          </w:rPr>
        </w:r>
        <w:r>
          <w:rPr>
            <w:webHidden/>
          </w:rPr>
          <w:fldChar w:fldCharType="separate"/>
        </w:r>
        <w:r>
          <w:rPr>
            <w:webHidden/>
          </w:rPr>
          <w:t>5</w:t>
        </w:r>
        <w:r>
          <w:rPr>
            <w:webHidden/>
          </w:rPr>
          <w:fldChar w:fldCharType="end"/>
        </w:r>
      </w:hyperlink>
    </w:p>
    <w:p w14:paraId="17153CCC" w14:textId="1BBE19D6"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56" w:history="1">
        <w:r w:rsidRPr="00D05F12">
          <w:rPr>
            <w:rStyle w:val="Hyperlink"/>
          </w:rPr>
          <w:t>Acknowledgement</w:t>
        </w:r>
        <w:r>
          <w:rPr>
            <w:webHidden/>
          </w:rPr>
          <w:tab/>
        </w:r>
        <w:r>
          <w:rPr>
            <w:webHidden/>
          </w:rPr>
          <w:fldChar w:fldCharType="begin"/>
        </w:r>
        <w:r>
          <w:rPr>
            <w:webHidden/>
          </w:rPr>
          <w:instrText xml:space="preserve"> PAGEREF _Toc229214256 \h </w:instrText>
        </w:r>
        <w:r>
          <w:rPr>
            <w:webHidden/>
          </w:rPr>
        </w:r>
        <w:r>
          <w:rPr>
            <w:webHidden/>
          </w:rPr>
          <w:fldChar w:fldCharType="separate"/>
        </w:r>
        <w:r>
          <w:rPr>
            <w:webHidden/>
          </w:rPr>
          <w:t>7</w:t>
        </w:r>
        <w:r>
          <w:rPr>
            <w:webHidden/>
          </w:rPr>
          <w:fldChar w:fldCharType="end"/>
        </w:r>
      </w:hyperlink>
    </w:p>
    <w:p w14:paraId="24CA2704" w14:textId="6B6698CF"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57" w:history="1">
        <w:r w:rsidRPr="00D05F12">
          <w:rPr>
            <w:rStyle w:val="Hyperlink"/>
          </w:rPr>
          <w:t>Terminology</w:t>
        </w:r>
        <w:r>
          <w:rPr>
            <w:webHidden/>
          </w:rPr>
          <w:tab/>
        </w:r>
        <w:r>
          <w:rPr>
            <w:webHidden/>
          </w:rPr>
          <w:fldChar w:fldCharType="begin"/>
        </w:r>
        <w:r>
          <w:rPr>
            <w:webHidden/>
          </w:rPr>
          <w:instrText xml:space="preserve"> PAGEREF _Toc229214257 \h </w:instrText>
        </w:r>
        <w:r>
          <w:rPr>
            <w:webHidden/>
          </w:rPr>
        </w:r>
        <w:r>
          <w:rPr>
            <w:webHidden/>
          </w:rPr>
          <w:fldChar w:fldCharType="separate"/>
        </w:r>
        <w:r>
          <w:rPr>
            <w:webHidden/>
          </w:rPr>
          <w:t>8</w:t>
        </w:r>
        <w:r>
          <w:rPr>
            <w:webHidden/>
          </w:rPr>
          <w:fldChar w:fldCharType="end"/>
        </w:r>
      </w:hyperlink>
    </w:p>
    <w:p w14:paraId="7A47942C" w14:textId="7B5898DA"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58" w:history="1">
        <w:r w:rsidRPr="00D05F12">
          <w:rPr>
            <w:rStyle w:val="Hyperlink"/>
          </w:rPr>
          <w:t>Summary</w:t>
        </w:r>
        <w:r>
          <w:rPr>
            <w:webHidden/>
          </w:rPr>
          <w:tab/>
        </w:r>
        <w:r>
          <w:rPr>
            <w:webHidden/>
          </w:rPr>
          <w:fldChar w:fldCharType="begin"/>
        </w:r>
        <w:r>
          <w:rPr>
            <w:webHidden/>
          </w:rPr>
          <w:instrText xml:space="preserve"> PAGEREF _Toc229214258 \h </w:instrText>
        </w:r>
        <w:r>
          <w:rPr>
            <w:webHidden/>
          </w:rPr>
        </w:r>
        <w:r>
          <w:rPr>
            <w:webHidden/>
          </w:rPr>
          <w:fldChar w:fldCharType="separate"/>
        </w:r>
        <w:r>
          <w:rPr>
            <w:webHidden/>
          </w:rPr>
          <w:t>10</w:t>
        </w:r>
        <w:r>
          <w:rPr>
            <w:webHidden/>
          </w:rPr>
          <w:fldChar w:fldCharType="end"/>
        </w:r>
      </w:hyperlink>
    </w:p>
    <w:p w14:paraId="270C6661" w14:textId="67EE53A1"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59" w:history="1">
        <w:r w:rsidRPr="00D05F12">
          <w:rPr>
            <w:rStyle w:val="Hyperlink"/>
          </w:rPr>
          <w:t>The Victorian specialist care system</w:t>
        </w:r>
        <w:r>
          <w:rPr>
            <w:webHidden/>
          </w:rPr>
          <w:tab/>
        </w:r>
        <w:r>
          <w:rPr>
            <w:webHidden/>
          </w:rPr>
          <w:fldChar w:fldCharType="begin"/>
        </w:r>
        <w:r>
          <w:rPr>
            <w:webHidden/>
          </w:rPr>
          <w:instrText xml:space="preserve"> PAGEREF _Toc229214259 \h </w:instrText>
        </w:r>
        <w:r>
          <w:rPr>
            <w:webHidden/>
          </w:rPr>
        </w:r>
        <w:r>
          <w:rPr>
            <w:webHidden/>
          </w:rPr>
          <w:fldChar w:fldCharType="separate"/>
        </w:r>
        <w:r>
          <w:rPr>
            <w:webHidden/>
          </w:rPr>
          <w:t>14</w:t>
        </w:r>
        <w:r>
          <w:rPr>
            <w:webHidden/>
          </w:rPr>
          <w:fldChar w:fldCharType="end"/>
        </w:r>
      </w:hyperlink>
    </w:p>
    <w:p w14:paraId="21C05D99" w14:textId="71466B73"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60" w:history="1">
        <w:r w:rsidRPr="00D05F12">
          <w:rPr>
            <w:rStyle w:val="Hyperlink"/>
          </w:rPr>
          <w:t>Activity growth and modes of delivery</w:t>
        </w:r>
        <w:r>
          <w:rPr>
            <w:webHidden/>
          </w:rPr>
          <w:tab/>
        </w:r>
        <w:r>
          <w:rPr>
            <w:webHidden/>
          </w:rPr>
          <w:fldChar w:fldCharType="begin"/>
        </w:r>
        <w:r>
          <w:rPr>
            <w:webHidden/>
          </w:rPr>
          <w:instrText xml:space="preserve"> PAGEREF _Toc229214260 \h </w:instrText>
        </w:r>
        <w:r>
          <w:rPr>
            <w:webHidden/>
          </w:rPr>
        </w:r>
        <w:r>
          <w:rPr>
            <w:webHidden/>
          </w:rPr>
          <w:fldChar w:fldCharType="separate"/>
        </w:r>
        <w:r>
          <w:rPr>
            <w:webHidden/>
          </w:rPr>
          <w:t>15</w:t>
        </w:r>
        <w:r>
          <w:rPr>
            <w:webHidden/>
          </w:rPr>
          <w:fldChar w:fldCharType="end"/>
        </w:r>
      </w:hyperlink>
    </w:p>
    <w:p w14:paraId="6BD37F8F" w14:textId="31FCDA98"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61" w:history="1">
        <w:r w:rsidRPr="00D05F12">
          <w:rPr>
            <w:rStyle w:val="Hyperlink"/>
          </w:rPr>
          <w:t>Demand and access challenges</w:t>
        </w:r>
        <w:r>
          <w:rPr>
            <w:webHidden/>
          </w:rPr>
          <w:tab/>
        </w:r>
        <w:r>
          <w:rPr>
            <w:webHidden/>
          </w:rPr>
          <w:fldChar w:fldCharType="begin"/>
        </w:r>
        <w:r>
          <w:rPr>
            <w:webHidden/>
          </w:rPr>
          <w:instrText xml:space="preserve"> PAGEREF _Toc229214261 \h </w:instrText>
        </w:r>
        <w:r>
          <w:rPr>
            <w:webHidden/>
          </w:rPr>
        </w:r>
        <w:r>
          <w:rPr>
            <w:webHidden/>
          </w:rPr>
          <w:fldChar w:fldCharType="separate"/>
        </w:r>
        <w:r>
          <w:rPr>
            <w:webHidden/>
          </w:rPr>
          <w:t>16</w:t>
        </w:r>
        <w:r>
          <w:rPr>
            <w:webHidden/>
          </w:rPr>
          <w:fldChar w:fldCharType="end"/>
        </w:r>
      </w:hyperlink>
    </w:p>
    <w:p w14:paraId="2BD18E02" w14:textId="4FB98227"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62" w:history="1">
        <w:r w:rsidRPr="00D05F12">
          <w:rPr>
            <w:rStyle w:val="Hyperlink"/>
            <w:rFonts w:eastAsia="MS Gothic"/>
            <w:bCs/>
          </w:rPr>
          <w:t>Opportunities</w:t>
        </w:r>
        <w:r w:rsidRPr="00D05F12">
          <w:rPr>
            <w:rStyle w:val="Hyperlink"/>
            <w:rFonts w:eastAsia="MS Gothic"/>
          </w:rPr>
          <w:t xml:space="preserve"> for improvement</w:t>
        </w:r>
        <w:r>
          <w:rPr>
            <w:webHidden/>
          </w:rPr>
          <w:tab/>
        </w:r>
        <w:r>
          <w:rPr>
            <w:webHidden/>
          </w:rPr>
          <w:fldChar w:fldCharType="begin"/>
        </w:r>
        <w:r>
          <w:rPr>
            <w:webHidden/>
          </w:rPr>
          <w:instrText xml:space="preserve"> PAGEREF _Toc229214262 \h </w:instrText>
        </w:r>
        <w:r>
          <w:rPr>
            <w:webHidden/>
          </w:rPr>
        </w:r>
        <w:r>
          <w:rPr>
            <w:webHidden/>
          </w:rPr>
          <w:fldChar w:fldCharType="separate"/>
        </w:r>
        <w:r>
          <w:rPr>
            <w:webHidden/>
          </w:rPr>
          <w:t>18</w:t>
        </w:r>
        <w:r>
          <w:rPr>
            <w:webHidden/>
          </w:rPr>
          <w:fldChar w:fldCharType="end"/>
        </w:r>
      </w:hyperlink>
    </w:p>
    <w:p w14:paraId="21419C59" w14:textId="425240FF"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63" w:history="1">
        <w:r w:rsidRPr="00D05F12">
          <w:rPr>
            <w:rStyle w:val="Hyperlink"/>
            <w:rFonts w:eastAsia="MS Gothic"/>
          </w:rPr>
          <w:t>A shared challenge across Australia and beyond</w:t>
        </w:r>
        <w:r>
          <w:rPr>
            <w:webHidden/>
          </w:rPr>
          <w:tab/>
        </w:r>
        <w:r>
          <w:rPr>
            <w:webHidden/>
          </w:rPr>
          <w:fldChar w:fldCharType="begin"/>
        </w:r>
        <w:r>
          <w:rPr>
            <w:webHidden/>
          </w:rPr>
          <w:instrText xml:space="preserve"> PAGEREF _Toc229214263 \h </w:instrText>
        </w:r>
        <w:r>
          <w:rPr>
            <w:webHidden/>
          </w:rPr>
        </w:r>
        <w:r>
          <w:rPr>
            <w:webHidden/>
          </w:rPr>
          <w:fldChar w:fldCharType="separate"/>
        </w:r>
        <w:r>
          <w:rPr>
            <w:webHidden/>
          </w:rPr>
          <w:t>19</w:t>
        </w:r>
        <w:r>
          <w:rPr>
            <w:webHidden/>
          </w:rPr>
          <w:fldChar w:fldCharType="end"/>
        </w:r>
      </w:hyperlink>
    </w:p>
    <w:p w14:paraId="6D17CFF5" w14:textId="19CF6D4D"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64" w:history="1">
        <w:r w:rsidRPr="00D05F12">
          <w:rPr>
            <w:rStyle w:val="Hyperlink"/>
          </w:rPr>
          <w:t>Specialist care reform blueprint</w:t>
        </w:r>
        <w:r>
          <w:rPr>
            <w:webHidden/>
          </w:rPr>
          <w:tab/>
        </w:r>
        <w:r>
          <w:rPr>
            <w:webHidden/>
          </w:rPr>
          <w:fldChar w:fldCharType="begin"/>
        </w:r>
        <w:r>
          <w:rPr>
            <w:webHidden/>
          </w:rPr>
          <w:instrText xml:space="preserve"> PAGEREF _Toc229214264 \h </w:instrText>
        </w:r>
        <w:r>
          <w:rPr>
            <w:webHidden/>
          </w:rPr>
        </w:r>
        <w:r>
          <w:rPr>
            <w:webHidden/>
          </w:rPr>
          <w:fldChar w:fldCharType="separate"/>
        </w:r>
        <w:r>
          <w:rPr>
            <w:webHidden/>
          </w:rPr>
          <w:t>21</w:t>
        </w:r>
        <w:r>
          <w:rPr>
            <w:webHidden/>
          </w:rPr>
          <w:fldChar w:fldCharType="end"/>
        </w:r>
      </w:hyperlink>
    </w:p>
    <w:p w14:paraId="4591CABC" w14:textId="481E96A1"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65" w:history="1">
        <w:r w:rsidRPr="00D05F12">
          <w:rPr>
            <w:rStyle w:val="Hyperlink"/>
          </w:rPr>
          <w:t>Collaboration to shape reform direction</w:t>
        </w:r>
        <w:r>
          <w:rPr>
            <w:webHidden/>
          </w:rPr>
          <w:tab/>
        </w:r>
        <w:r>
          <w:rPr>
            <w:webHidden/>
          </w:rPr>
          <w:fldChar w:fldCharType="begin"/>
        </w:r>
        <w:r>
          <w:rPr>
            <w:webHidden/>
          </w:rPr>
          <w:instrText xml:space="preserve"> PAGEREF _Toc229214265 \h </w:instrText>
        </w:r>
        <w:r>
          <w:rPr>
            <w:webHidden/>
          </w:rPr>
        </w:r>
        <w:r>
          <w:rPr>
            <w:webHidden/>
          </w:rPr>
          <w:fldChar w:fldCharType="separate"/>
        </w:r>
        <w:r>
          <w:rPr>
            <w:webHidden/>
          </w:rPr>
          <w:t>21</w:t>
        </w:r>
        <w:r>
          <w:rPr>
            <w:webHidden/>
          </w:rPr>
          <w:fldChar w:fldCharType="end"/>
        </w:r>
      </w:hyperlink>
    </w:p>
    <w:p w14:paraId="051B7B52" w14:textId="11A2B47F"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66" w:history="1">
        <w:r w:rsidRPr="00D05F12">
          <w:rPr>
            <w:rStyle w:val="Hyperlink"/>
          </w:rPr>
          <w:t>What we heard</w:t>
        </w:r>
        <w:r>
          <w:rPr>
            <w:webHidden/>
          </w:rPr>
          <w:tab/>
        </w:r>
        <w:r>
          <w:rPr>
            <w:webHidden/>
          </w:rPr>
          <w:fldChar w:fldCharType="begin"/>
        </w:r>
        <w:r>
          <w:rPr>
            <w:webHidden/>
          </w:rPr>
          <w:instrText xml:space="preserve"> PAGEREF _Toc229214266 \h </w:instrText>
        </w:r>
        <w:r>
          <w:rPr>
            <w:webHidden/>
          </w:rPr>
        </w:r>
        <w:r>
          <w:rPr>
            <w:webHidden/>
          </w:rPr>
          <w:fldChar w:fldCharType="separate"/>
        </w:r>
        <w:r>
          <w:rPr>
            <w:webHidden/>
          </w:rPr>
          <w:t>23</w:t>
        </w:r>
        <w:r>
          <w:rPr>
            <w:webHidden/>
          </w:rPr>
          <w:fldChar w:fldCharType="end"/>
        </w:r>
      </w:hyperlink>
    </w:p>
    <w:p w14:paraId="0A56B748" w14:textId="6E390567"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67" w:history="1">
        <w:r w:rsidRPr="00D05F12">
          <w:rPr>
            <w:rStyle w:val="Hyperlink"/>
          </w:rPr>
          <w:t>Blueprint elements: aim, pillars, reforms</w:t>
        </w:r>
        <w:r>
          <w:rPr>
            <w:webHidden/>
          </w:rPr>
          <w:tab/>
        </w:r>
        <w:r>
          <w:rPr>
            <w:webHidden/>
          </w:rPr>
          <w:fldChar w:fldCharType="begin"/>
        </w:r>
        <w:r>
          <w:rPr>
            <w:webHidden/>
          </w:rPr>
          <w:instrText xml:space="preserve"> PAGEREF _Toc229214267 \h </w:instrText>
        </w:r>
        <w:r>
          <w:rPr>
            <w:webHidden/>
          </w:rPr>
        </w:r>
        <w:r>
          <w:rPr>
            <w:webHidden/>
          </w:rPr>
          <w:fldChar w:fldCharType="separate"/>
        </w:r>
        <w:r>
          <w:rPr>
            <w:webHidden/>
          </w:rPr>
          <w:t>23</w:t>
        </w:r>
        <w:r>
          <w:rPr>
            <w:webHidden/>
          </w:rPr>
          <w:fldChar w:fldCharType="end"/>
        </w:r>
      </w:hyperlink>
    </w:p>
    <w:p w14:paraId="3BC20B5D" w14:textId="0BAB029D"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68" w:history="1">
        <w:r w:rsidRPr="00D05F12">
          <w:rPr>
            <w:rStyle w:val="Hyperlink"/>
          </w:rPr>
          <w:t>Pillar 1: Responsive and high-value care</w:t>
        </w:r>
        <w:r>
          <w:rPr>
            <w:webHidden/>
          </w:rPr>
          <w:tab/>
        </w:r>
        <w:r>
          <w:rPr>
            <w:webHidden/>
          </w:rPr>
          <w:fldChar w:fldCharType="begin"/>
        </w:r>
        <w:r>
          <w:rPr>
            <w:webHidden/>
          </w:rPr>
          <w:instrText xml:space="preserve"> PAGEREF _Toc229214268 \h </w:instrText>
        </w:r>
        <w:r>
          <w:rPr>
            <w:webHidden/>
          </w:rPr>
        </w:r>
        <w:r>
          <w:rPr>
            <w:webHidden/>
          </w:rPr>
          <w:fldChar w:fldCharType="separate"/>
        </w:r>
        <w:r>
          <w:rPr>
            <w:webHidden/>
          </w:rPr>
          <w:t>28</w:t>
        </w:r>
        <w:r>
          <w:rPr>
            <w:webHidden/>
          </w:rPr>
          <w:fldChar w:fldCharType="end"/>
        </w:r>
      </w:hyperlink>
    </w:p>
    <w:p w14:paraId="1E3AD032" w14:textId="3EF4BF27"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69" w:history="1">
        <w:r w:rsidRPr="00D05F12">
          <w:rPr>
            <w:rStyle w:val="Hyperlink"/>
            <w:rFonts w:eastAsia="Times"/>
          </w:rPr>
          <w:t>Reform 1: Patient-driven care</w:t>
        </w:r>
        <w:r>
          <w:rPr>
            <w:webHidden/>
          </w:rPr>
          <w:tab/>
        </w:r>
        <w:r>
          <w:rPr>
            <w:webHidden/>
          </w:rPr>
          <w:fldChar w:fldCharType="begin"/>
        </w:r>
        <w:r>
          <w:rPr>
            <w:webHidden/>
          </w:rPr>
          <w:instrText xml:space="preserve"> PAGEREF _Toc229214269 \h </w:instrText>
        </w:r>
        <w:r>
          <w:rPr>
            <w:webHidden/>
          </w:rPr>
        </w:r>
        <w:r>
          <w:rPr>
            <w:webHidden/>
          </w:rPr>
          <w:fldChar w:fldCharType="separate"/>
        </w:r>
        <w:r>
          <w:rPr>
            <w:webHidden/>
          </w:rPr>
          <w:t>28</w:t>
        </w:r>
        <w:r>
          <w:rPr>
            <w:webHidden/>
          </w:rPr>
          <w:fldChar w:fldCharType="end"/>
        </w:r>
      </w:hyperlink>
    </w:p>
    <w:p w14:paraId="5151C6BC" w14:textId="54CD3DCA"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70" w:history="1">
        <w:r w:rsidRPr="00D05F12">
          <w:rPr>
            <w:rStyle w:val="Hyperlink"/>
          </w:rPr>
          <w:t>Reform 2: Virtual care embedded</w:t>
        </w:r>
        <w:r>
          <w:rPr>
            <w:webHidden/>
          </w:rPr>
          <w:tab/>
        </w:r>
        <w:r>
          <w:rPr>
            <w:webHidden/>
          </w:rPr>
          <w:fldChar w:fldCharType="begin"/>
        </w:r>
        <w:r>
          <w:rPr>
            <w:webHidden/>
          </w:rPr>
          <w:instrText xml:space="preserve"> PAGEREF _Toc229214270 \h </w:instrText>
        </w:r>
        <w:r>
          <w:rPr>
            <w:webHidden/>
          </w:rPr>
        </w:r>
        <w:r>
          <w:rPr>
            <w:webHidden/>
          </w:rPr>
          <w:fldChar w:fldCharType="separate"/>
        </w:r>
        <w:r>
          <w:rPr>
            <w:webHidden/>
          </w:rPr>
          <w:t>35</w:t>
        </w:r>
        <w:r>
          <w:rPr>
            <w:webHidden/>
          </w:rPr>
          <w:fldChar w:fldCharType="end"/>
        </w:r>
      </w:hyperlink>
    </w:p>
    <w:p w14:paraId="4941F975" w14:textId="7FDD94FC"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71" w:history="1">
        <w:r w:rsidRPr="00D05F12">
          <w:rPr>
            <w:rStyle w:val="Hyperlink"/>
          </w:rPr>
          <w:t>Pillar 2: Efficient and integrated services</w:t>
        </w:r>
        <w:r>
          <w:rPr>
            <w:webHidden/>
          </w:rPr>
          <w:tab/>
        </w:r>
        <w:r>
          <w:rPr>
            <w:webHidden/>
          </w:rPr>
          <w:fldChar w:fldCharType="begin"/>
        </w:r>
        <w:r>
          <w:rPr>
            <w:webHidden/>
          </w:rPr>
          <w:instrText xml:space="preserve"> PAGEREF _Toc229214271 \h </w:instrText>
        </w:r>
        <w:r>
          <w:rPr>
            <w:webHidden/>
          </w:rPr>
        </w:r>
        <w:r>
          <w:rPr>
            <w:webHidden/>
          </w:rPr>
          <w:fldChar w:fldCharType="separate"/>
        </w:r>
        <w:r>
          <w:rPr>
            <w:webHidden/>
          </w:rPr>
          <w:t>40</w:t>
        </w:r>
        <w:r>
          <w:rPr>
            <w:webHidden/>
          </w:rPr>
          <w:fldChar w:fldCharType="end"/>
        </w:r>
      </w:hyperlink>
    </w:p>
    <w:p w14:paraId="030BCB35" w14:textId="6DF774D7"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72" w:history="1">
        <w:r w:rsidRPr="00D05F12">
          <w:rPr>
            <w:rStyle w:val="Hyperlink"/>
          </w:rPr>
          <w:t>Reform 3: Better connection with primary care</w:t>
        </w:r>
        <w:r>
          <w:rPr>
            <w:webHidden/>
          </w:rPr>
          <w:tab/>
        </w:r>
        <w:r>
          <w:rPr>
            <w:webHidden/>
          </w:rPr>
          <w:fldChar w:fldCharType="begin"/>
        </w:r>
        <w:r>
          <w:rPr>
            <w:webHidden/>
          </w:rPr>
          <w:instrText xml:space="preserve"> PAGEREF _Toc229214272 \h </w:instrText>
        </w:r>
        <w:r>
          <w:rPr>
            <w:webHidden/>
          </w:rPr>
        </w:r>
        <w:r>
          <w:rPr>
            <w:webHidden/>
          </w:rPr>
          <w:fldChar w:fldCharType="separate"/>
        </w:r>
        <w:r>
          <w:rPr>
            <w:webHidden/>
          </w:rPr>
          <w:t>41</w:t>
        </w:r>
        <w:r>
          <w:rPr>
            <w:webHidden/>
          </w:rPr>
          <w:fldChar w:fldCharType="end"/>
        </w:r>
      </w:hyperlink>
    </w:p>
    <w:p w14:paraId="767F7197" w14:textId="431AA796"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73" w:history="1">
        <w:r w:rsidRPr="00D05F12">
          <w:rPr>
            <w:rStyle w:val="Hyperlink"/>
          </w:rPr>
          <w:t>Reform 4: Efficient and consistent processes</w:t>
        </w:r>
        <w:r>
          <w:rPr>
            <w:webHidden/>
          </w:rPr>
          <w:tab/>
        </w:r>
        <w:r>
          <w:rPr>
            <w:webHidden/>
          </w:rPr>
          <w:fldChar w:fldCharType="begin"/>
        </w:r>
        <w:r>
          <w:rPr>
            <w:webHidden/>
          </w:rPr>
          <w:instrText xml:space="preserve"> PAGEREF _Toc229214273 \h </w:instrText>
        </w:r>
        <w:r>
          <w:rPr>
            <w:webHidden/>
          </w:rPr>
        </w:r>
        <w:r>
          <w:rPr>
            <w:webHidden/>
          </w:rPr>
          <w:fldChar w:fldCharType="separate"/>
        </w:r>
        <w:r>
          <w:rPr>
            <w:webHidden/>
          </w:rPr>
          <w:t>46</w:t>
        </w:r>
        <w:r>
          <w:rPr>
            <w:webHidden/>
          </w:rPr>
          <w:fldChar w:fldCharType="end"/>
        </w:r>
      </w:hyperlink>
    </w:p>
    <w:p w14:paraId="123596B0" w14:textId="2C03CD07"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74" w:history="1">
        <w:r w:rsidRPr="00D05F12">
          <w:rPr>
            <w:rStyle w:val="Hyperlink"/>
          </w:rPr>
          <w:t>Reform 5: Regionalised access to specialist care</w:t>
        </w:r>
        <w:r>
          <w:rPr>
            <w:webHidden/>
          </w:rPr>
          <w:tab/>
        </w:r>
        <w:r>
          <w:rPr>
            <w:webHidden/>
          </w:rPr>
          <w:fldChar w:fldCharType="begin"/>
        </w:r>
        <w:r>
          <w:rPr>
            <w:webHidden/>
          </w:rPr>
          <w:instrText xml:space="preserve"> PAGEREF _Toc229214274 \h </w:instrText>
        </w:r>
        <w:r>
          <w:rPr>
            <w:webHidden/>
          </w:rPr>
        </w:r>
        <w:r>
          <w:rPr>
            <w:webHidden/>
          </w:rPr>
          <w:fldChar w:fldCharType="separate"/>
        </w:r>
        <w:r>
          <w:rPr>
            <w:webHidden/>
          </w:rPr>
          <w:t>51</w:t>
        </w:r>
        <w:r>
          <w:rPr>
            <w:webHidden/>
          </w:rPr>
          <w:fldChar w:fldCharType="end"/>
        </w:r>
      </w:hyperlink>
    </w:p>
    <w:p w14:paraId="2CE2867A" w14:textId="4B34773A"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75" w:history="1">
        <w:r w:rsidRPr="00D05F12">
          <w:rPr>
            <w:rStyle w:val="Hyperlink"/>
          </w:rPr>
          <w:t>Pillar 3: Strengthened stewardship</w:t>
        </w:r>
        <w:r>
          <w:rPr>
            <w:webHidden/>
          </w:rPr>
          <w:tab/>
        </w:r>
        <w:r>
          <w:rPr>
            <w:webHidden/>
          </w:rPr>
          <w:fldChar w:fldCharType="begin"/>
        </w:r>
        <w:r>
          <w:rPr>
            <w:webHidden/>
          </w:rPr>
          <w:instrText xml:space="preserve"> PAGEREF _Toc229214275 \h </w:instrText>
        </w:r>
        <w:r>
          <w:rPr>
            <w:webHidden/>
          </w:rPr>
        </w:r>
        <w:r>
          <w:rPr>
            <w:webHidden/>
          </w:rPr>
          <w:fldChar w:fldCharType="separate"/>
        </w:r>
        <w:r>
          <w:rPr>
            <w:webHidden/>
          </w:rPr>
          <w:t>55</w:t>
        </w:r>
        <w:r>
          <w:rPr>
            <w:webHidden/>
          </w:rPr>
          <w:fldChar w:fldCharType="end"/>
        </w:r>
      </w:hyperlink>
    </w:p>
    <w:p w14:paraId="094DB411" w14:textId="375738A0"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76" w:history="1">
        <w:r w:rsidRPr="00D05F12">
          <w:rPr>
            <w:rStyle w:val="Hyperlink"/>
          </w:rPr>
          <w:t>Reform 6: Strengthened stewardship and continuous improvement</w:t>
        </w:r>
        <w:r>
          <w:rPr>
            <w:webHidden/>
          </w:rPr>
          <w:tab/>
        </w:r>
        <w:r>
          <w:rPr>
            <w:webHidden/>
          </w:rPr>
          <w:fldChar w:fldCharType="begin"/>
        </w:r>
        <w:r>
          <w:rPr>
            <w:webHidden/>
          </w:rPr>
          <w:instrText xml:space="preserve"> PAGEREF _Toc229214276 \h </w:instrText>
        </w:r>
        <w:r>
          <w:rPr>
            <w:webHidden/>
          </w:rPr>
        </w:r>
        <w:r>
          <w:rPr>
            <w:webHidden/>
          </w:rPr>
          <w:fldChar w:fldCharType="separate"/>
        </w:r>
        <w:r>
          <w:rPr>
            <w:webHidden/>
          </w:rPr>
          <w:t>55</w:t>
        </w:r>
        <w:r>
          <w:rPr>
            <w:webHidden/>
          </w:rPr>
          <w:fldChar w:fldCharType="end"/>
        </w:r>
      </w:hyperlink>
    </w:p>
    <w:p w14:paraId="05019711" w14:textId="0D924199"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77" w:history="1">
        <w:r w:rsidRPr="00D05F12">
          <w:rPr>
            <w:rStyle w:val="Hyperlink"/>
          </w:rPr>
          <w:t>Specialist care patient journey and the reforms</w:t>
        </w:r>
        <w:r>
          <w:rPr>
            <w:webHidden/>
          </w:rPr>
          <w:tab/>
        </w:r>
        <w:r>
          <w:rPr>
            <w:webHidden/>
          </w:rPr>
          <w:fldChar w:fldCharType="begin"/>
        </w:r>
        <w:r>
          <w:rPr>
            <w:webHidden/>
          </w:rPr>
          <w:instrText xml:space="preserve"> PAGEREF _Toc229214277 \h </w:instrText>
        </w:r>
        <w:r>
          <w:rPr>
            <w:webHidden/>
          </w:rPr>
        </w:r>
        <w:r>
          <w:rPr>
            <w:webHidden/>
          </w:rPr>
          <w:fldChar w:fldCharType="separate"/>
        </w:r>
        <w:r>
          <w:rPr>
            <w:webHidden/>
          </w:rPr>
          <w:t>59</w:t>
        </w:r>
        <w:r>
          <w:rPr>
            <w:webHidden/>
          </w:rPr>
          <w:fldChar w:fldCharType="end"/>
        </w:r>
      </w:hyperlink>
    </w:p>
    <w:p w14:paraId="290D2511" w14:textId="61681ABE"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78" w:history="1">
        <w:r w:rsidRPr="00D05F12">
          <w:rPr>
            <w:rStyle w:val="Hyperlink"/>
          </w:rPr>
          <w:t>Working together to deliver system reform</w:t>
        </w:r>
        <w:r>
          <w:rPr>
            <w:webHidden/>
          </w:rPr>
          <w:tab/>
        </w:r>
        <w:r>
          <w:rPr>
            <w:webHidden/>
          </w:rPr>
          <w:fldChar w:fldCharType="begin"/>
        </w:r>
        <w:r>
          <w:rPr>
            <w:webHidden/>
          </w:rPr>
          <w:instrText xml:space="preserve"> PAGEREF _Toc229214278 \h </w:instrText>
        </w:r>
        <w:r>
          <w:rPr>
            <w:webHidden/>
          </w:rPr>
        </w:r>
        <w:r>
          <w:rPr>
            <w:webHidden/>
          </w:rPr>
          <w:fldChar w:fldCharType="separate"/>
        </w:r>
        <w:r>
          <w:rPr>
            <w:webHidden/>
          </w:rPr>
          <w:t>60</w:t>
        </w:r>
        <w:r>
          <w:rPr>
            <w:webHidden/>
          </w:rPr>
          <w:fldChar w:fldCharType="end"/>
        </w:r>
      </w:hyperlink>
    </w:p>
    <w:p w14:paraId="7853D85C" w14:textId="57456437"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79" w:history="1">
        <w:r w:rsidRPr="00D05F12">
          <w:rPr>
            <w:rStyle w:val="Hyperlink"/>
          </w:rPr>
          <w:t>A delivery framework for collaboration and success</w:t>
        </w:r>
        <w:r>
          <w:rPr>
            <w:webHidden/>
          </w:rPr>
          <w:tab/>
        </w:r>
        <w:r>
          <w:rPr>
            <w:webHidden/>
          </w:rPr>
          <w:fldChar w:fldCharType="begin"/>
        </w:r>
        <w:r>
          <w:rPr>
            <w:webHidden/>
          </w:rPr>
          <w:instrText xml:space="preserve"> PAGEREF _Toc229214279 \h </w:instrText>
        </w:r>
        <w:r>
          <w:rPr>
            <w:webHidden/>
          </w:rPr>
        </w:r>
        <w:r>
          <w:rPr>
            <w:webHidden/>
          </w:rPr>
          <w:fldChar w:fldCharType="separate"/>
        </w:r>
        <w:r>
          <w:rPr>
            <w:webHidden/>
          </w:rPr>
          <w:t>60</w:t>
        </w:r>
        <w:r>
          <w:rPr>
            <w:webHidden/>
          </w:rPr>
          <w:fldChar w:fldCharType="end"/>
        </w:r>
      </w:hyperlink>
    </w:p>
    <w:p w14:paraId="43A043CC" w14:textId="70BA1B82"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80" w:history="1">
        <w:r w:rsidRPr="00D05F12">
          <w:rPr>
            <w:rStyle w:val="Hyperlink"/>
          </w:rPr>
          <w:t>1. Role clarity</w:t>
        </w:r>
        <w:r>
          <w:rPr>
            <w:webHidden/>
          </w:rPr>
          <w:tab/>
        </w:r>
        <w:r>
          <w:rPr>
            <w:webHidden/>
          </w:rPr>
          <w:fldChar w:fldCharType="begin"/>
        </w:r>
        <w:r>
          <w:rPr>
            <w:webHidden/>
          </w:rPr>
          <w:instrText xml:space="preserve"> PAGEREF _Toc229214280 \h </w:instrText>
        </w:r>
        <w:r>
          <w:rPr>
            <w:webHidden/>
          </w:rPr>
        </w:r>
        <w:r>
          <w:rPr>
            <w:webHidden/>
          </w:rPr>
          <w:fldChar w:fldCharType="separate"/>
        </w:r>
        <w:r>
          <w:rPr>
            <w:webHidden/>
          </w:rPr>
          <w:t>61</w:t>
        </w:r>
        <w:r>
          <w:rPr>
            <w:webHidden/>
          </w:rPr>
          <w:fldChar w:fldCharType="end"/>
        </w:r>
      </w:hyperlink>
    </w:p>
    <w:p w14:paraId="7655C50B" w14:textId="542BFBDD"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81" w:history="1">
        <w:r w:rsidRPr="00D05F12">
          <w:rPr>
            <w:rStyle w:val="Hyperlink"/>
          </w:rPr>
          <w:t>2. Implementation guidance</w:t>
        </w:r>
        <w:r>
          <w:rPr>
            <w:webHidden/>
          </w:rPr>
          <w:tab/>
        </w:r>
        <w:r>
          <w:rPr>
            <w:webHidden/>
          </w:rPr>
          <w:fldChar w:fldCharType="begin"/>
        </w:r>
        <w:r>
          <w:rPr>
            <w:webHidden/>
          </w:rPr>
          <w:instrText xml:space="preserve"> PAGEREF _Toc229214281 \h </w:instrText>
        </w:r>
        <w:r>
          <w:rPr>
            <w:webHidden/>
          </w:rPr>
        </w:r>
        <w:r>
          <w:rPr>
            <w:webHidden/>
          </w:rPr>
          <w:fldChar w:fldCharType="separate"/>
        </w:r>
        <w:r>
          <w:rPr>
            <w:webHidden/>
          </w:rPr>
          <w:t>62</w:t>
        </w:r>
        <w:r>
          <w:rPr>
            <w:webHidden/>
          </w:rPr>
          <w:fldChar w:fldCharType="end"/>
        </w:r>
      </w:hyperlink>
    </w:p>
    <w:p w14:paraId="53753254" w14:textId="22F59695" w:rsidR="004C7CF1" w:rsidRDefault="004C7CF1">
      <w:pPr>
        <w:pStyle w:val="TOC2"/>
        <w:rPr>
          <w:rFonts w:asciiTheme="minorHAnsi" w:eastAsiaTheme="minorEastAsia" w:hAnsiTheme="minorHAnsi" w:cstheme="minorBidi"/>
          <w:kern w:val="2"/>
          <w:szCs w:val="24"/>
          <w:lang w:eastAsia="en-AU"/>
          <w14:ligatures w14:val="standardContextual"/>
        </w:rPr>
      </w:pPr>
      <w:hyperlink w:anchor="_Toc229214282" w:history="1">
        <w:r w:rsidRPr="00D05F12">
          <w:rPr>
            <w:rStyle w:val="Hyperlink"/>
          </w:rPr>
          <w:t>3. Change navigation in specialist care</w:t>
        </w:r>
        <w:r>
          <w:rPr>
            <w:webHidden/>
          </w:rPr>
          <w:tab/>
        </w:r>
        <w:r>
          <w:rPr>
            <w:webHidden/>
          </w:rPr>
          <w:fldChar w:fldCharType="begin"/>
        </w:r>
        <w:r>
          <w:rPr>
            <w:webHidden/>
          </w:rPr>
          <w:instrText xml:space="preserve"> PAGEREF _Toc229214282 \h </w:instrText>
        </w:r>
        <w:r>
          <w:rPr>
            <w:webHidden/>
          </w:rPr>
        </w:r>
        <w:r>
          <w:rPr>
            <w:webHidden/>
          </w:rPr>
          <w:fldChar w:fldCharType="separate"/>
        </w:r>
        <w:r>
          <w:rPr>
            <w:webHidden/>
          </w:rPr>
          <w:t>63</w:t>
        </w:r>
        <w:r>
          <w:rPr>
            <w:webHidden/>
          </w:rPr>
          <w:fldChar w:fldCharType="end"/>
        </w:r>
      </w:hyperlink>
    </w:p>
    <w:p w14:paraId="521899C1" w14:textId="5807EB01"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83" w:history="1">
        <w:r w:rsidRPr="00D05F12">
          <w:rPr>
            <w:rStyle w:val="Hyperlink"/>
          </w:rPr>
          <w:t>Long-term commitment from the steward</w:t>
        </w:r>
        <w:r>
          <w:rPr>
            <w:webHidden/>
          </w:rPr>
          <w:tab/>
        </w:r>
        <w:r>
          <w:rPr>
            <w:webHidden/>
          </w:rPr>
          <w:fldChar w:fldCharType="begin"/>
        </w:r>
        <w:r>
          <w:rPr>
            <w:webHidden/>
          </w:rPr>
          <w:instrText xml:space="preserve"> PAGEREF _Toc229214283 \h </w:instrText>
        </w:r>
        <w:r>
          <w:rPr>
            <w:webHidden/>
          </w:rPr>
        </w:r>
        <w:r>
          <w:rPr>
            <w:webHidden/>
          </w:rPr>
          <w:fldChar w:fldCharType="separate"/>
        </w:r>
        <w:r>
          <w:rPr>
            <w:webHidden/>
          </w:rPr>
          <w:t>67</w:t>
        </w:r>
        <w:r>
          <w:rPr>
            <w:webHidden/>
          </w:rPr>
          <w:fldChar w:fldCharType="end"/>
        </w:r>
      </w:hyperlink>
    </w:p>
    <w:p w14:paraId="14CF67C5" w14:textId="28D77BD0" w:rsidR="004C7CF1" w:rsidRDefault="004C7CF1">
      <w:pPr>
        <w:pStyle w:val="TOC1"/>
        <w:rPr>
          <w:rFonts w:asciiTheme="minorHAnsi" w:eastAsiaTheme="minorEastAsia" w:hAnsiTheme="minorHAnsi" w:cstheme="minorBidi"/>
          <w:b w:val="0"/>
          <w:kern w:val="2"/>
          <w:szCs w:val="24"/>
          <w:lang w:eastAsia="en-AU"/>
          <w14:ligatures w14:val="standardContextual"/>
        </w:rPr>
      </w:pPr>
      <w:hyperlink w:anchor="_Toc229214284" w:history="1">
        <w:r w:rsidRPr="00D05F12">
          <w:rPr>
            <w:rStyle w:val="Hyperlink"/>
          </w:rPr>
          <w:t>References</w:t>
        </w:r>
        <w:r>
          <w:rPr>
            <w:webHidden/>
          </w:rPr>
          <w:tab/>
        </w:r>
        <w:r>
          <w:rPr>
            <w:webHidden/>
          </w:rPr>
          <w:fldChar w:fldCharType="begin"/>
        </w:r>
        <w:r>
          <w:rPr>
            <w:webHidden/>
          </w:rPr>
          <w:instrText xml:space="preserve"> PAGEREF _Toc229214284 \h </w:instrText>
        </w:r>
        <w:r>
          <w:rPr>
            <w:webHidden/>
          </w:rPr>
        </w:r>
        <w:r>
          <w:rPr>
            <w:webHidden/>
          </w:rPr>
          <w:fldChar w:fldCharType="separate"/>
        </w:r>
        <w:r>
          <w:rPr>
            <w:webHidden/>
          </w:rPr>
          <w:t>68</w:t>
        </w:r>
        <w:r>
          <w:rPr>
            <w:webHidden/>
          </w:rPr>
          <w:fldChar w:fldCharType="end"/>
        </w:r>
      </w:hyperlink>
    </w:p>
    <w:p w14:paraId="7823EF4D" w14:textId="73CC9E32" w:rsidR="00727961" w:rsidRDefault="00C2036C" w:rsidP="006F1440">
      <w:pPr>
        <w:pStyle w:val="Body"/>
        <w:rPr>
          <w:rFonts w:cs="Arial"/>
          <w:color w:val="000000" w:themeColor="text1"/>
          <w:sz w:val="52"/>
          <w:szCs w:val="48"/>
        </w:rPr>
      </w:pPr>
      <w:r>
        <w:rPr>
          <w:rFonts w:eastAsia="Times New Roman"/>
          <w:noProof/>
        </w:rPr>
        <w:fldChar w:fldCharType="end"/>
      </w:r>
      <w:r w:rsidR="00727961">
        <w:rPr>
          <w:rFonts w:cs="Arial"/>
          <w:color w:val="000000" w:themeColor="text1"/>
          <w:sz w:val="52"/>
          <w:szCs w:val="48"/>
        </w:rPr>
        <w:br w:type="page"/>
      </w:r>
    </w:p>
    <w:p w14:paraId="3BEA3128" w14:textId="77777777" w:rsidR="00727961" w:rsidRPr="009E36BB" w:rsidRDefault="00727961" w:rsidP="00727961">
      <w:pPr>
        <w:pStyle w:val="Heading1"/>
        <w:rPr>
          <w:sz w:val="52"/>
          <w:szCs w:val="52"/>
        </w:rPr>
      </w:pPr>
      <w:bookmarkStart w:id="15" w:name="_Toc144999330"/>
      <w:bookmarkStart w:id="16" w:name="_Toc144999416"/>
      <w:bookmarkStart w:id="17" w:name="_Toc118261056"/>
      <w:bookmarkStart w:id="18" w:name="_Toc218602118"/>
      <w:bookmarkStart w:id="19" w:name="_Toc220071403"/>
      <w:bookmarkStart w:id="20" w:name="_Toc229214255"/>
      <w:bookmarkStart w:id="21" w:name="_Toc144999326"/>
      <w:bookmarkStart w:id="22" w:name="_Toc144999412"/>
      <w:bookmarkStart w:id="23" w:name="_Toc145071415"/>
      <w:r w:rsidRPr="009E36BB">
        <w:rPr>
          <w:sz w:val="52"/>
          <w:szCs w:val="52"/>
        </w:rPr>
        <w:lastRenderedPageBreak/>
        <w:t>Preface</w:t>
      </w:r>
      <w:bookmarkEnd w:id="15"/>
      <w:bookmarkEnd w:id="16"/>
      <w:bookmarkEnd w:id="17"/>
      <w:bookmarkEnd w:id="18"/>
      <w:bookmarkEnd w:id="19"/>
      <w:bookmarkEnd w:id="20"/>
    </w:p>
    <w:p w14:paraId="226C9CFB" w14:textId="01F8B0F0" w:rsidR="00727961" w:rsidRPr="00CF2A34" w:rsidRDefault="00727961" w:rsidP="006F1440">
      <w:pPr>
        <w:pStyle w:val="Body"/>
      </w:pPr>
      <w:r w:rsidRPr="00CF2A34">
        <w:t>The</w:t>
      </w:r>
      <w:r w:rsidR="006D34C8">
        <w:t xml:space="preserve"> </w:t>
      </w:r>
      <w:r w:rsidRPr="00C9011A">
        <w:rPr>
          <w:b/>
          <w:bCs/>
          <w:iCs/>
        </w:rPr>
        <w:t>Specialist</w:t>
      </w:r>
      <w:r w:rsidR="006D34C8" w:rsidRPr="00C9011A">
        <w:rPr>
          <w:b/>
          <w:bCs/>
          <w:iCs/>
        </w:rPr>
        <w:t xml:space="preserve"> </w:t>
      </w:r>
      <w:r w:rsidR="0015060C" w:rsidRPr="00C9011A">
        <w:rPr>
          <w:b/>
          <w:bCs/>
          <w:iCs/>
        </w:rPr>
        <w:t>c</w:t>
      </w:r>
      <w:r w:rsidRPr="00C9011A">
        <w:rPr>
          <w:b/>
          <w:bCs/>
          <w:iCs/>
        </w:rPr>
        <w:t>are</w:t>
      </w:r>
      <w:r w:rsidR="006D34C8" w:rsidRPr="00C9011A">
        <w:rPr>
          <w:b/>
          <w:bCs/>
          <w:iCs/>
        </w:rPr>
        <w:t xml:space="preserve"> </w:t>
      </w:r>
      <w:r w:rsidR="0015060C" w:rsidRPr="00C9011A">
        <w:rPr>
          <w:b/>
          <w:bCs/>
          <w:iCs/>
        </w:rPr>
        <w:t>r</w:t>
      </w:r>
      <w:r w:rsidRPr="00C9011A">
        <w:rPr>
          <w:b/>
          <w:bCs/>
          <w:iCs/>
        </w:rPr>
        <w:t>eform</w:t>
      </w:r>
      <w:r w:rsidR="006D34C8" w:rsidRPr="00C9011A">
        <w:rPr>
          <w:b/>
          <w:bCs/>
          <w:iCs/>
        </w:rPr>
        <w:t xml:space="preserve"> </w:t>
      </w:r>
      <w:r w:rsidR="0015060C" w:rsidRPr="00C9011A">
        <w:rPr>
          <w:b/>
          <w:bCs/>
          <w:iCs/>
        </w:rPr>
        <w:t>b</w:t>
      </w:r>
      <w:r w:rsidRPr="00C9011A">
        <w:rPr>
          <w:b/>
          <w:bCs/>
          <w:iCs/>
        </w:rPr>
        <w:t>lueprint</w:t>
      </w:r>
      <w:r w:rsidR="006D34C8">
        <w:t xml:space="preserve"> </w:t>
      </w:r>
      <w:r w:rsidRPr="00CF2A34">
        <w:t>puts</w:t>
      </w:r>
      <w:r w:rsidR="006D34C8">
        <w:t xml:space="preserve"> </w:t>
      </w:r>
      <w:r w:rsidRPr="00CF2A34">
        <w:t>Victoria’s</w:t>
      </w:r>
      <w:r w:rsidR="006D34C8">
        <w:t xml:space="preserve"> </w:t>
      </w:r>
      <w:r w:rsidRPr="00CF2A34">
        <w:t>specialist</w:t>
      </w:r>
      <w:r w:rsidR="006D34C8">
        <w:t xml:space="preserve"> </w:t>
      </w:r>
      <w:r w:rsidRPr="00CF2A34">
        <w:t>care</w:t>
      </w:r>
      <w:r w:rsidR="006D34C8">
        <w:t xml:space="preserve"> </w:t>
      </w:r>
      <w:r w:rsidRPr="00CF2A34">
        <w:t>system</w:t>
      </w:r>
      <w:r w:rsidR="006D34C8">
        <w:t xml:space="preserve"> </w:t>
      </w:r>
      <w:r w:rsidRPr="00CF2A34">
        <w:t>at</w:t>
      </w:r>
      <w:r w:rsidR="006D34C8">
        <w:t xml:space="preserve"> </w:t>
      </w:r>
      <w:r w:rsidRPr="00CF2A34">
        <w:t>the</w:t>
      </w:r>
      <w:r w:rsidR="006D34C8">
        <w:t xml:space="preserve"> </w:t>
      </w:r>
      <w:r w:rsidRPr="00CF2A34">
        <w:t>point</w:t>
      </w:r>
      <w:r w:rsidR="006D34C8">
        <w:t xml:space="preserve"> </w:t>
      </w:r>
      <w:r w:rsidRPr="00CF2A34">
        <w:t>of</w:t>
      </w:r>
      <w:r w:rsidR="006D34C8">
        <w:t xml:space="preserve"> </w:t>
      </w:r>
      <w:r w:rsidRPr="00CF2A34">
        <w:t>transformative</w:t>
      </w:r>
      <w:r w:rsidR="006D34C8">
        <w:t xml:space="preserve"> </w:t>
      </w:r>
      <w:r w:rsidRPr="00CF2A34">
        <w:t>change.</w:t>
      </w:r>
      <w:r w:rsidR="006D34C8">
        <w:t xml:space="preserve"> </w:t>
      </w:r>
      <w:r w:rsidRPr="00CF2A34">
        <w:t>It</w:t>
      </w:r>
      <w:r w:rsidR="006D34C8">
        <w:t xml:space="preserve"> </w:t>
      </w:r>
      <w:r w:rsidRPr="00CF2A34">
        <w:t>paves</w:t>
      </w:r>
      <w:r w:rsidR="006D34C8">
        <w:t xml:space="preserve"> </w:t>
      </w:r>
      <w:r w:rsidRPr="00CF2A34">
        <w:t>the</w:t>
      </w:r>
      <w:r w:rsidR="006D34C8">
        <w:t xml:space="preserve"> </w:t>
      </w:r>
      <w:r w:rsidRPr="00CF2A34">
        <w:t>way</w:t>
      </w:r>
      <w:r w:rsidR="006D34C8">
        <w:t xml:space="preserve"> </w:t>
      </w:r>
      <w:r w:rsidRPr="00CF2A34">
        <w:t>for</w:t>
      </w:r>
      <w:r w:rsidR="006D34C8">
        <w:t xml:space="preserve"> </w:t>
      </w:r>
      <w:r w:rsidRPr="00CF2A34">
        <w:t>a</w:t>
      </w:r>
      <w:r w:rsidR="006D34C8">
        <w:t xml:space="preserve"> </w:t>
      </w:r>
      <w:r w:rsidRPr="00CF2A34">
        <w:t>new</w:t>
      </w:r>
      <w:r w:rsidR="006D34C8">
        <w:t xml:space="preserve"> </w:t>
      </w:r>
      <w:r w:rsidRPr="00CF2A34">
        <w:t>era</w:t>
      </w:r>
      <w:r w:rsidR="006D34C8">
        <w:t xml:space="preserve"> </w:t>
      </w:r>
      <w:r w:rsidRPr="00CF2A34">
        <w:t>of</w:t>
      </w:r>
      <w:r w:rsidR="006D34C8">
        <w:t xml:space="preserve"> </w:t>
      </w:r>
      <w:r w:rsidRPr="00CF2A34">
        <w:t>specialist</w:t>
      </w:r>
      <w:r w:rsidR="006D34C8">
        <w:t xml:space="preserve"> </w:t>
      </w:r>
      <w:r w:rsidRPr="00CF2A34">
        <w:t>care</w:t>
      </w:r>
      <w:r w:rsidR="006D34C8">
        <w:t xml:space="preserve"> </w:t>
      </w:r>
      <w:r w:rsidRPr="00CF2A34">
        <w:t>in</w:t>
      </w:r>
      <w:r w:rsidR="006D34C8">
        <w:t xml:space="preserve"> </w:t>
      </w:r>
      <w:r w:rsidRPr="00CF2A34">
        <w:t>Victoria,</w:t>
      </w:r>
      <w:r w:rsidR="006D34C8">
        <w:t xml:space="preserve"> </w:t>
      </w:r>
      <w:r w:rsidRPr="00CF2A34">
        <w:t>built</w:t>
      </w:r>
      <w:r w:rsidR="006D34C8">
        <w:t xml:space="preserve"> </w:t>
      </w:r>
      <w:r w:rsidRPr="00CF2A34">
        <w:t>on</w:t>
      </w:r>
      <w:r w:rsidR="006D34C8">
        <w:t xml:space="preserve"> </w:t>
      </w:r>
      <w:r w:rsidRPr="00CF2A34">
        <w:t>strong</w:t>
      </w:r>
      <w:r w:rsidR="006D34C8">
        <w:t xml:space="preserve"> </w:t>
      </w:r>
      <w:r w:rsidRPr="00CF2A34">
        <w:t>partnerships,</w:t>
      </w:r>
      <w:r w:rsidR="006D34C8">
        <w:t xml:space="preserve"> </w:t>
      </w:r>
      <w:r w:rsidRPr="00CF2A34">
        <w:t>innovation</w:t>
      </w:r>
      <w:r w:rsidR="006D34C8">
        <w:t xml:space="preserve"> </w:t>
      </w:r>
      <w:r w:rsidR="00E93861">
        <w:t>and</w:t>
      </w:r>
      <w:r w:rsidR="006D34C8">
        <w:t xml:space="preserve"> </w:t>
      </w:r>
      <w:r w:rsidRPr="00CF2A34">
        <w:t>a</w:t>
      </w:r>
      <w:r w:rsidR="006D34C8">
        <w:t xml:space="preserve"> </w:t>
      </w:r>
      <w:r w:rsidRPr="00CF2A34">
        <w:t>drive</w:t>
      </w:r>
      <w:r w:rsidR="006D34C8">
        <w:t xml:space="preserve"> </w:t>
      </w:r>
      <w:r w:rsidRPr="00CF2A34">
        <w:t>for</w:t>
      </w:r>
      <w:r w:rsidR="006D34C8">
        <w:t xml:space="preserve"> </w:t>
      </w:r>
      <w:r w:rsidRPr="00CF2A34">
        <w:t>excellence.</w:t>
      </w:r>
    </w:p>
    <w:p w14:paraId="3BCF0DAB" w14:textId="6CD2E78C" w:rsidR="00727961" w:rsidRPr="00CF2A34" w:rsidRDefault="00727961" w:rsidP="006F1440">
      <w:pPr>
        <w:pStyle w:val="Body"/>
      </w:pPr>
      <w:r w:rsidRPr="00CF2A34">
        <w:t>To</w:t>
      </w:r>
      <w:r w:rsidR="006D34C8">
        <w:t xml:space="preserve"> </w:t>
      </w:r>
      <w:r w:rsidRPr="00CF2A34">
        <w:t>develop</w:t>
      </w:r>
      <w:r w:rsidR="006D34C8">
        <w:t xml:space="preserve"> </w:t>
      </w:r>
      <w:r w:rsidRPr="00CF2A34">
        <w:t>the</w:t>
      </w:r>
      <w:r w:rsidR="006D34C8">
        <w:t xml:space="preserve"> </w:t>
      </w:r>
      <w:r w:rsidR="0015060C">
        <w:t>b</w:t>
      </w:r>
      <w:r w:rsidRPr="00CF2A34">
        <w:t>lueprint,</w:t>
      </w:r>
      <w:r w:rsidR="006D34C8">
        <w:t xml:space="preserve"> </w:t>
      </w:r>
      <w:r w:rsidRPr="00CF2A34">
        <w:t>we</w:t>
      </w:r>
      <w:r w:rsidR="006D34C8">
        <w:t xml:space="preserve"> </w:t>
      </w:r>
      <w:r w:rsidRPr="00CF2A34">
        <w:t>have</w:t>
      </w:r>
      <w:r w:rsidR="006D34C8">
        <w:t xml:space="preserve"> </w:t>
      </w:r>
      <w:r w:rsidRPr="00CF2A34">
        <w:t>undertaken</w:t>
      </w:r>
      <w:r w:rsidR="006D34C8">
        <w:t xml:space="preserve"> </w:t>
      </w:r>
      <w:r w:rsidRPr="00CF2A34">
        <w:t>a</w:t>
      </w:r>
      <w:r w:rsidR="006D34C8">
        <w:t xml:space="preserve"> </w:t>
      </w:r>
      <w:r w:rsidRPr="00CF2A34">
        <w:t>rigorous,</w:t>
      </w:r>
      <w:r w:rsidR="006D34C8">
        <w:t xml:space="preserve"> </w:t>
      </w:r>
      <w:r w:rsidRPr="00CF2A34">
        <w:t>evidence-based</w:t>
      </w:r>
      <w:r w:rsidR="006D34C8">
        <w:t xml:space="preserve"> </w:t>
      </w:r>
      <w:r w:rsidRPr="00CF2A34">
        <w:t>approach</w:t>
      </w:r>
      <w:r w:rsidR="006D34C8">
        <w:t xml:space="preserve"> </w:t>
      </w:r>
      <w:r w:rsidRPr="00CF2A34">
        <w:t>over</w:t>
      </w:r>
      <w:r w:rsidR="006D34C8">
        <w:t xml:space="preserve"> </w:t>
      </w:r>
      <w:r w:rsidR="001E40A7" w:rsidRPr="0058348C">
        <w:t>12 months</w:t>
      </w:r>
      <w:r w:rsidRPr="0058348C">
        <w:t>,</w:t>
      </w:r>
      <w:r w:rsidR="006D34C8">
        <w:t xml:space="preserve"> </w:t>
      </w:r>
      <w:r w:rsidRPr="00CF2A34">
        <w:t>drawing</w:t>
      </w:r>
      <w:r w:rsidR="006D34C8">
        <w:t xml:space="preserve"> </w:t>
      </w:r>
      <w:r w:rsidRPr="00CF2A34">
        <w:t>on</w:t>
      </w:r>
      <w:r w:rsidR="006D34C8">
        <w:t xml:space="preserve"> </w:t>
      </w:r>
      <w:r w:rsidRPr="00CF2A34">
        <w:t>detailed</w:t>
      </w:r>
      <w:r w:rsidR="006D34C8">
        <w:t xml:space="preserve"> </w:t>
      </w:r>
      <w:r w:rsidRPr="00CF2A34">
        <w:t>data</w:t>
      </w:r>
      <w:r w:rsidR="006D34C8">
        <w:t xml:space="preserve"> </w:t>
      </w:r>
      <w:r w:rsidRPr="00CF2A34">
        <w:t>analysis,</w:t>
      </w:r>
      <w:r w:rsidR="006D34C8">
        <w:t xml:space="preserve"> </w:t>
      </w:r>
      <w:r w:rsidRPr="00CF2A34">
        <w:t>comprehensive</w:t>
      </w:r>
      <w:r w:rsidR="006D34C8">
        <w:t xml:space="preserve"> </w:t>
      </w:r>
      <w:r w:rsidRPr="00CF2A34">
        <w:t>literature</w:t>
      </w:r>
      <w:r w:rsidR="006D34C8">
        <w:t xml:space="preserve"> </w:t>
      </w:r>
      <w:r w:rsidRPr="00CF2A34">
        <w:t>reviews</w:t>
      </w:r>
      <w:r w:rsidR="006D34C8">
        <w:t xml:space="preserve"> </w:t>
      </w:r>
      <w:r w:rsidRPr="00CF2A34">
        <w:t>and</w:t>
      </w:r>
      <w:r w:rsidR="006D34C8">
        <w:t xml:space="preserve"> </w:t>
      </w:r>
      <w:r w:rsidRPr="00CF2A34">
        <w:t>statewide</w:t>
      </w:r>
      <w:r w:rsidR="006D34C8">
        <w:t xml:space="preserve"> </w:t>
      </w:r>
      <w:r w:rsidRPr="00CF2A34">
        <w:t>engagement</w:t>
      </w:r>
      <w:r w:rsidR="006D34C8">
        <w:t xml:space="preserve"> </w:t>
      </w:r>
      <w:r w:rsidRPr="00CF2A34">
        <w:t>with</w:t>
      </w:r>
      <w:r w:rsidR="006D34C8">
        <w:t xml:space="preserve"> </w:t>
      </w:r>
      <w:r w:rsidRPr="00CF2A34">
        <w:t>more</w:t>
      </w:r>
      <w:r w:rsidR="006D34C8">
        <w:t xml:space="preserve"> </w:t>
      </w:r>
      <w:r w:rsidRPr="00CF2A34">
        <w:t>than</w:t>
      </w:r>
      <w:r w:rsidR="006D34C8">
        <w:t xml:space="preserve"> </w:t>
      </w:r>
      <w:r w:rsidRPr="00CF2A34">
        <w:t>500</w:t>
      </w:r>
      <w:r w:rsidR="006D34C8">
        <w:t xml:space="preserve"> </w:t>
      </w:r>
      <w:r w:rsidRPr="00CF2A34">
        <w:t>stakeholders.</w:t>
      </w:r>
      <w:r w:rsidR="006D34C8">
        <w:t xml:space="preserve"> </w:t>
      </w:r>
    </w:p>
    <w:p w14:paraId="114C33B6" w14:textId="1BB9E54F" w:rsidR="00727961" w:rsidRPr="00CF2A34" w:rsidRDefault="00727961" w:rsidP="006F1440">
      <w:pPr>
        <w:pStyle w:val="Body"/>
      </w:pPr>
      <w:r>
        <w:t>We</w:t>
      </w:r>
      <w:r w:rsidR="006D34C8">
        <w:t xml:space="preserve"> </w:t>
      </w:r>
      <w:r>
        <w:t>listened</w:t>
      </w:r>
      <w:r w:rsidR="006D34C8">
        <w:t xml:space="preserve"> </w:t>
      </w:r>
      <w:r w:rsidRPr="00CF2A34">
        <w:t>to</w:t>
      </w:r>
      <w:r w:rsidR="006D34C8">
        <w:t xml:space="preserve"> </w:t>
      </w:r>
      <w:r w:rsidRPr="00CF2A34">
        <w:t>many</w:t>
      </w:r>
      <w:r w:rsidR="006D34C8">
        <w:t xml:space="preserve"> </w:t>
      </w:r>
      <w:r w:rsidRPr="00CF2A34">
        <w:t>different</w:t>
      </w:r>
      <w:r w:rsidR="006D34C8">
        <w:t xml:space="preserve"> </w:t>
      </w:r>
      <w:r w:rsidRPr="00CF2A34">
        <w:t>voices</w:t>
      </w:r>
      <w:r w:rsidR="006D34C8">
        <w:t xml:space="preserve"> </w:t>
      </w:r>
      <w:r w:rsidRPr="00CF2A34">
        <w:t>across</w:t>
      </w:r>
      <w:r w:rsidR="006D34C8">
        <w:t xml:space="preserve"> </w:t>
      </w:r>
      <w:r w:rsidRPr="00CF2A34">
        <w:t>the</w:t>
      </w:r>
      <w:r w:rsidR="006D34C8">
        <w:t xml:space="preserve"> </w:t>
      </w:r>
      <w:r w:rsidRPr="00CF2A34">
        <w:t>health</w:t>
      </w:r>
      <w:r w:rsidR="006D34C8">
        <w:t xml:space="preserve"> </w:t>
      </w:r>
      <w:r w:rsidRPr="00CF2A34">
        <w:t>system,</w:t>
      </w:r>
      <w:r w:rsidR="006D34C8">
        <w:t xml:space="preserve"> </w:t>
      </w:r>
      <w:r w:rsidRPr="00CF2A34">
        <w:t>conducting</w:t>
      </w:r>
      <w:r w:rsidR="006D34C8">
        <w:t xml:space="preserve"> </w:t>
      </w:r>
      <w:r w:rsidRPr="00CF2A34">
        <w:t>21</w:t>
      </w:r>
      <w:r w:rsidR="006D34C8">
        <w:t xml:space="preserve"> </w:t>
      </w:r>
      <w:r w:rsidRPr="00CF2A34">
        <w:t>targeted</w:t>
      </w:r>
      <w:r w:rsidR="006D34C8">
        <w:t xml:space="preserve"> </w:t>
      </w:r>
      <w:r w:rsidRPr="00CF2A34">
        <w:t>interviews</w:t>
      </w:r>
      <w:r w:rsidR="006D34C8">
        <w:t xml:space="preserve"> </w:t>
      </w:r>
      <w:r w:rsidRPr="00CF2A34">
        <w:t>with</w:t>
      </w:r>
      <w:r w:rsidR="006D34C8">
        <w:t xml:space="preserve"> </w:t>
      </w:r>
      <w:r w:rsidRPr="00CF2A34">
        <w:t>health</w:t>
      </w:r>
      <w:r w:rsidR="006D34C8">
        <w:t xml:space="preserve"> </w:t>
      </w:r>
      <w:r w:rsidRPr="00CF2A34">
        <w:t>service</w:t>
      </w:r>
      <w:r w:rsidR="006D34C8">
        <w:t xml:space="preserve"> </w:t>
      </w:r>
      <w:r w:rsidRPr="00CF2A34">
        <w:t>executives,</w:t>
      </w:r>
      <w:r w:rsidR="006D34C8">
        <w:t xml:space="preserve"> </w:t>
      </w:r>
      <w:r w:rsidRPr="00CF2A34">
        <w:t>13</w:t>
      </w:r>
      <w:r w:rsidR="006D34C8">
        <w:t xml:space="preserve"> </w:t>
      </w:r>
      <w:r w:rsidRPr="00CF2A34">
        <w:t>health</w:t>
      </w:r>
      <w:r w:rsidR="006D34C8">
        <w:t xml:space="preserve"> </w:t>
      </w:r>
      <w:r w:rsidRPr="00CF2A34">
        <w:t>peak</w:t>
      </w:r>
      <w:r w:rsidR="006D34C8">
        <w:t xml:space="preserve"> </w:t>
      </w:r>
      <w:r w:rsidRPr="00CF2A34">
        <w:t>bodies</w:t>
      </w:r>
      <w:r w:rsidR="006D34C8">
        <w:t xml:space="preserve"> </w:t>
      </w:r>
      <w:r w:rsidRPr="00CF2A34">
        <w:t>and</w:t>
      </w:r>
      <w:r w:rsidR="006D34C8">
        <w:t xml:space="preserve"> </w:t>
      </w:r>
      <w:r w:rsidR="0015060C">
        <w:t>4</w:t>
      </w:r>
      <w:r w:rsidR="006D34C8">
        <w:t xml:space="preserve"> </w:t>
      </w:r>
      <w:r w:rsidRPr="00CF2A34">
        <w:t>inter-jurisdictional</w:t>
      </w:r>
      <w:r w:rsidR="006D34C8">
        <w:t xml:space="preserve"> </w:t>
      </w:r>
      <w:r w:rsidRPr="00CF2A34">
        <w:t>and</w:t>
      </w:r>
      <w:r w:rsidR="006D34C8">
        <w:t xml:space="preserve"> </w:t>
      </w:r>
      <w:r w:rsidRPr="00CF2A34">
        <w:t>international</w:t>
      </w:r>
      <w:r w:rsidR="006D34C8">
        <w:t xml:space="preserve"> </w:t>
      </w:r>
      <w:r w:rsidRPr="00CF2A34">
        <w:t>partners.</w:t>
      </w:r>
    </w:p>
    <w:p w14:paraId="336897BF" w14:textId="1B4DEDF9" w:rsidR="00727961" w:rsidRPr="00CF2A34" w:rsidRDefault="00727961" w:rsidP="006F1440">
      <w:pPr>
        <w:pStyle w:val="Body"/>
      </w:pPr>
      <w:r w:rsidRPr="00CF2A34">
        <w:t>For</w:t>
      </w:r>
      <w:r w:rsidR="006D34C8">
        <w:t xml:space="preserve"> </w:t>
      </w:r>
      <w:r w:rsidRPr="00CF2A34">
        <w:t>me,</w:t>
      </w:r>
      <w:r w:rsidR="006D34C8">
        <w:t xml:space="preserve"> </w:t>
      </w:r>
      <w:r w:rsidRPr="00CF2A34">
        <w:t>some</w:t>
      </w:r>
      <w:r w:rsidR="006D34C8">
        <w:t xml:space="preserve"> </w:t>
      </w:r>
      <w:r w:rsidRPr="00CF2A34">
        <w:t>of</w:t>
      </w:r>
      <w:r w:rsidR="006D34C8">
        <w:t xml:space="preserve"> </w:t>
      </w:r>
      <w:r w:rsidRPr="00CF2A34">
        <w:t>the</w:t>
      </w:r>
      <w:r w:rsidR="006D34C8">
        <w:t xml:space="preserve"> </w:t>
      </w:r>
      <w:r w:rsidRPr="00CF2A34">
        <w:t>most</w:t>
      </w:r>
      <w:r w:rsidR="006D34C8">
        <w:t xml:space="preserve"> </w:t>
      </w:r>
      <w:r w:rsidRPr="00CF2A34">
        <w:t>enlightening</w:t>
      </w:r>
      <w:r w:rsidR="006D34C8">
        <w:t xml:space="preserve"> </w:t>
      </w:r>
      <w:r w:rsidRPr="00CF2A34">
        <w:t>engagements</w:t>
      </w:r>
      <w:r w:rsidR="006D34C8">
        <w:t xml:space="preserve"> </w:t>
      </w:r>
      <w:r w:rsidRPr="00CF2A34">
        <w:t>came</w:t>
      </w:r>
      <w:r w:rsidR="006D34C8">
        <w:t xml:space="preserve"> </w:t>
      </w:r>
      <w:r w:rsidRPr="00CF2A34">
        <w:t>from</w:t>
      </w:r>
      <w:r w:rsidR="006D34C8">
        <w:t xml:space="preserve"> </w:t>
      </w:r>
      <w:r w:rsidRPr="00CF2A34">
        <w:t>facilitating</w:t>
      </w:r>
      <w:r w:rsidR="006D34C8">
        <w:t xml:space="preserve"> </w:t>
      </w:r>
      <w:r w:rsidR="002D1486">
        <w:t xml:space="preserve">nine </w:t>
      </w:r>
      <w:r>
        <w:t>place</w:t>
      </w:r>
      <w:r w:rsidRPr="00CF2A34">
        <w:t>-based</w:t>
      </w:r>
      <w:r w:rsidR="006D34C8">
        <w:t xml:space="preserve"> </w:t>
      </w:r>
      <w:r w:rsidRPr="00CF2A34">
        <w:t>workshops</w:t>
      </w:r>
      <w:r>
        <w:t>,</w:t>
      </w:r>
      <w:r w:rsidR="006D34C8">
        <w:t xml:space="preserve"> </w:t>
      </w:r>
      <w:r>
        <w:t>which</w:t>
      </w:r>
      <w:r w:rsidR="006D34C8">
        <w:t xml:space="preserve"> </w:t>
      </w:r>
      <w:r w:rsidRPr="00CF2A34">
        <w:t>offered</w:t>
      </w:r>
      <w:r w:rsidR="006D34C8">
        <w:t xml:space="preserve"> </w:t>
      </w:r>
      <w:r w:rsidRPr="00CF2A34">
        <w:t>a</w:t>
      </w:r>
      <w:r w:rsidR="006D34C8">
        <w:t xml:space="preserve"> </w:t>
      </w:r>
      <w:r w:rsidRPr="00CF2A34">
        <w:t>unique</w:t>
      </w:r>
      <w:r w:rsidR="006D34C8">
        <w:t xml:space="preserve"> </w:t>
      </w:r>
      <w:r w:rsidRPr="00CF2A34">
        <w:t>opportunity</w:t>
      </w:r>
      <w:r w:rsidR="006D34C8">
        <w:t xml:space="preserve"> </w:t>
      </w:r>
      <w:r w:rsidRPr="00CF2A34">
        <w:t>to</w:t>
      </w:r>
      <w:r w:rsidR="006D34C8">
        <w:t xml:space="preserve"> </w:t>
      </w:r>
      <w:r w:rsidRPr="00CF2A34">
        <w:t>connect</w:t>
      </w:r>
      <w:r w:rsidR="006D34C8">
        <w:t xml:space="preserve"> </w:t>
      </w:r>
      <w:r w:rsidRPr="00CF2A34">
        <w:t>directly</w:t>
      </w:r>
      <w:r w:rsidR="006D34C8">
        <w:t xml:space="preserve"> </w:t>
      </w:r>
      <w:r w:rsidRPr="00CF2A34">
        <w:t>with</w:t>
      </w:r>
      <w:r w:rsidR="006D34C8">
        <w:t xml:space="preserve"> </w:t>
      </w:r>
      <w:r w:rsidRPr="00CF2A34">
        <w:t>clinicians</w:t>
      </w:r>
      <w:r w:rsidR="006D34C8">
        <w:t xml:space="preserve"> </w:t>
      </w:r>
      <w:r w:rsidRPr="00CF2A34">
        <w:t>and</w:t>
      </w:r>
      <w:r w:rsidR="006D34C8">
        <w:t xml:space="preserve"> </w:t>
      </w:r>
      <w:r w:rsidRPr="00CF2A34">
        <w:t>others</w:t>
      </w:r>
      <w:r w:rsidR="006D34C8">
        <w:t xml:space="preserve"> </w:t>
      </w:r>
      <w:r w:rsidRPr="00CF2A34">
        <w:t>involved</w:t>
      </w:r>
      <w:r w:rsidR="006D34C8">
        <w:t xml:space="preserve"> </w:t>
      </w:r>
      <w:r w:rsidRPr="00CF2A34">
        <w:t>in</w:t>
      </w:r>
      <w:r w:rsidR="006D34C8">
        <w:t xml:space="preserve"> </w:t>
      </w:r>
      <w:r w:rsidRPr="00CF2A34">
        <w:t>the</w:t>
      </w:r>
      <w:r w:rsidR="006D34C8">
        <w:t xml:space="preserve"> </w:t>
      </w:r>
      <w:r w:rsidRPr="00CF2A34">
        <w:t>patient</w:t>
      </w:r>
      <w:r w:rsidR="006D34C8">
        <w:t xml:space="preserve"> </w:t>
      </w:r>
      <w:r w:rsidRPr="00CF2A34">
        <w:t>journey</w:t>
      </w:r>
      <w:r>
        <w:t>.</w:t>
      </w:r>
      <w:r w:rsidR="006D34C8">
        <w:t xml:space="preserve"> </w:t>
      </w:r>
      <w:r>
        <w:t>The</w:t>
      </w:r>
      <w:r w:rsidR="006D34C8">
        <w:t xml:space="preserve"> </w:t>
      </w:r>
      <w:r>
        <w:t>workshops</w:t>
      </w:r>
      <w:r w:rsidR="006D34C8">
        <w:t xml:space="preserve"> </w:t>
      </w:r>
      <w:r w:rsidRPr="00CF2A34">
        <w:t>allowed</w:t>
      </w:r>
      <w:r w:rsidR="006D34C8">
        <w:t xml:space="preserve"> </w:t>
      </w:r>
      <w:r w:rsidRPr="00CF2A34">
        <w:t>me</w:t>
      </w:r>
      <w:r w:rsidR="006D34C8">
        <w:t xml:space="preserve"> </w:t>
      </w:r>
      <w:r w:rsidRPr="00CF2A34">
        <w:t>to</w:t>
      </w:r>
      <w:r w:rsidR="006D34C8">
        <w:t xml:space="preserve"> </w:t>
      </w:r>
      <w:r w:rsidRPr="00CF2A34">
        <w:t>hear</w:t>
      </w:r>
      <w:r w:rsidR="006D34C8">
        <w:t xml:space="preserve"> </w:t>
      </w:r>
      <w:r w:rsidRPr="00CF2A34">
        <w:t>firsthand</w:t>
      </w:r>
      <w:r w:rsidR="006D34C8">
        <w:t xml:space="preserve"> </w:t>
      </w:r>
      <w:r w:rsidRPr="00CF2A34">
        <w:t>the</w:t>
      </w:r>
      <w:r w:rsidR="006D34C8">
        <w:t xml:space="preserve"> </w:t>
      </w:r>
      <w:r w:rsidRPr="00CF2A34">
        <w:t>genuine</w:t>
      </w:r>
      <w:r w:rsidR="006D34C8">
        <w:t xml:space="preserve"> </w:t>
      </w:r>
      <w:r w:rsidRPr="00CF2A34">
        <w:t>enthusiasm</w:t>
      </w:r>
      <w:r w:rsidR="006D34C8">
        <w:t xml:space="preserve"> </w:t>
      </w:r>
      <w:r w:rsidRPr="00CF2A34">
        <w:t>and</w:t>
      </w:r>
      <w:r w:rsidR="006D34C8">
        <w:t xml:space="preserve"> </w:t>
      </w:r>
      <w:r w:rsidRPr="00CF2A34">
        <w:t>readiness</w:t>
      </w:r>
      <w:r w:rsidR="006D34C8">
        <w:t xml:space="preserve"> </w:t>
      </w:r>
      <w:r w:rsidRPr="00CF2A34">
        <w:t>for</w:t>
      </w:r>
      <w:r w:rsidR="006D34C8">
        <w:t xml:space="preserve"> </w:t>
      </w:r>
      <w:r w:rsidRPr="00CF2A34">
        <w:t>reform</w:t>
      </w:r>
      <w:r w:rsidR="006D34C8">
        <w:t xml:space="preserve"> </w:t>
      </w:r>
      <w:r w:rsidRPr="00CF2A34">
        <w:t>across</w:t>
      </w:r>
      <w:r w:rsidR="006D34C8">
        <w:t xml:space="preserve"> </w:t>
      </w:r>
      <w:r w:rsidRPr="00CF2A34">
        <w:t>the</w:t>
      </w:r>
      <w:r w:rsidR="006D34C8">
        <w:t xml:space="preserve"> </w:t>
      </w:r>
      <w:r w:rsidRPr="00CF2A34">
        <w:t>sector.</w:t>
      </w:r>
      <w:r w:rsidR="006D34C8">
        <w:t xml:space="preserve"> </w:t>
      </w:r>
    </w:p>
    <w:p w14:paraId="5E378C6E" w14:textId="36296533" w:rsidR="00727961" w:rsidRDefault="00727961" w:rsidP="006F1440">
      <w:pPr>
        <w:pStyle w:val="Body"/>
      </w:pPr>
      <w:r w:rsidRPr="00CF2A34">
        <w:t>The</w:t>
      </w:r>
      <w:r w:rsidR="006D34C8">
        <w:t xml:space="preserve"> </w:t>
      </w:r>
      <w:r w:rsidRPr="00CF2A34">
        <w:t>need</w:t>
      </w:r>
      <w:r w:rsidR="006D34C8">
        <w:t xml:space="preserve"> </w:t>
      </w:r>
      <w:r w:rsidRPr="00CF2A34">
        <w:t>for</w:t>
      </w:r>
      <w:r w:rsidR="006D34C8">
        <w:t xml:space="preserve"> </w:t>
      </w:r>
      <w:r w:rsidRPr="00CF2A34">
        <w:t>change</w:t>
      </w:r>
      <w:r w:rsidR="006D34C8">
        <w:t xml:space="preserve"> </w:t>
      </w:r>
      <w:r w:rsidRPr="00CF2A34">
        <w:t>is</w:t>
      </w:r>
      <w:r w:rsidR="006D34C8">
        <w:t xml:space="preserve"> </w:t>
      </w:r>
      <w:r w:rsidRPr="00CF2A34">
        <w:t>clear.</w:t>
      </w:r>
      <w:r w:rsidR="006D34C8">
        <w:t xml:space="preserve"> </w:t>
      </w:r>
      <w:r w:rsidRPr="00CF2A34">
        <w:t>For</w:t>
      </w:r>
      <w:r w:rsidR="006D34C8">
        <w:t xml:space="preserve"> </w:t>
      </w:r>
      <w:r w:rsidRPr="00CF2A34">
        <w:t>too</w:t>
      </w:r>
      <w:r w:rsidR="006D34C8">
        <w:t xml:space="preserve"> </w:t>
      </w:r>
      <w:r w:rsidRPr="00CF2A34">
        <w:t>long,</w:t>
      </w:r>
      <w:r w:rsidR="006D34C8">
        <w:t xml:space="preserve"> </w:t>
      </w:r>
      <w:r w:rsidRPr="00CF2A34">
        <w:t>the</w:t>
      </w:r>
      <w:r w:rsidR="006D34C8">
        <w:t xml:space="preserve"> </w:t>
      </w:r>
      <w:r w:rsidRPr="00CF2A34">
        <w:t>way</w:t>
      </w:r>
      <w:r w:rsidR="006D34C8">
        <w:t xml:space="preserve"> </w:t>
      </w:r>
      <w:r w:rsidRPr="00CF2A34">
        <w:t>care</w:t>
      </w:r>
      <w:r w:rsidR="006D34C8">
        <w:t xml:space="preserve"> </w:t>
      </w:r>
      <w:r w:rsidRPr="00CF2A34">
        <w:t>has</w:t>
      </w:r>
      <w:r w:rsidR="006D34C8">
        <w:t xml:space="preserve"> </w:t>
      </w:r>
      <w:r w:rsidRPr="00CF2A34">
        <w:t>been</w:t>
      </w:r>
      <w:r w:rsidR="006D34C8">
        <w:t xml:space="preserve"> </w:t>
      </w:r>
      <w:r w:rsidRPr="00CF2A34">
        <w:t>delivered</w:t>
      </w:r>
      <w:r w:rsidR="006D34C8">
        <w:t xml:space="preserve"> </w:t>
      </w:r>
      <w:r w:rsidRPr="00CF2A34">
        <w:t>has</w:t>
      </w:r>
      <w:r w:rsidR="006D34C8">
        <w:t xml:space="preserve"> </w:t>
      </w:r>
      <w:r w:rsidRPr="00CF2A34">
        <w:t>remained</w:t>
      </w:r>
      <w:r w:rsidR="006D34C8">
        <w:t xml:space="preserve"> </w:t>
      </w:r>
      <w:r w:rsidRPr="00CF2A34">
        <w:t>largely</w:t>
      </w:r>
      <w:r w:rsidR="006D34C8">
        <w:t xml:space="preserve"> </w:t>
      </w:r>
      <w:r w:rsidRPr="00CF2A34">
        <w:t>unchanged,</w:t>
      </w:r>
      <w:r w:rsidR="006D34C8">
        <w:t xml:space="preserve"> </w:t>
      </w:r>
      <w:r w:rsidRPr="00CF2A34">
        <w:t>relying</w:t>
      </w:r>
      <w:r w:rsidR="006D34C8">
        <w:t xml:space="preserve"> </w:t>
      </w:r>
      <w:r w:rsidRPr="00CF2A34">
        <w:t>on</w:t>
      </w:r>
      <w:r w:rsidR="006D34C8">
        <w:t xml:space="preserve"> </w:t>
      </w:r>
      <w:r w:rsidRPr="00CF2A34">
        <w:t>outdated</w:t>
      </w:r>
      <w:r w:rsidR="006D34C8">
        <w:t xml:space="preserve"> </w:t>
      </w:r>
      <w:r w:rsidRPr="00CF2A34">
        <w:t>models</w:t>
      </w:r>
      <w:r w:rsidR="006D34C8">
        <w:t xml:space="preserve"> </w:t>
      </w:r>
      <w:r w:rsidRPr="00CF2A34">
        <w:t>that</w:t>
      </w:r>
      <w:r w:rsidR="006D34C8">
        <w:t xml:space="preserve"> </w:t>
      </w:r>
      <w:r w:rsidRPr="00CF2A34">
        <w:t>no</w:t>
      </w:r>
      <w:r w:rsidR="006D34C8">
        <w:t xml:space="preserve"> </w:t>
      </w:r>
      <w:r w:rsidRPr="00CF2A34">
        <w:t>longer</w:t>
      </w:r>
      <w:r w:rsidR="006D34C8">
        <w:t xml:space="preserve"> </w:t>
      </w:r>
      <w:r w:rsidRPr="00CF2A34">
        <w:t>meet</w:t>
      </w:r>
      <w:r w:rsidR="006D34C8">
        <w:t xml:space="preserve"> </w:t>
      </w:r>
      <w:r w:rsidRPr="00CF2A34">
        <w:t>the</w:t>
      </w:r>
      <w:r w:rsidR="006D34C8">
        <w:t xml:space="preserve"> </w:t>
      </w:r>
      <w:r w:rsidRPr="00CF2A34">
        <w:t>needs</w:t>
      </w:r>
      <w:r w:rsidR="006D34C8">
        <w:t xml:space="preserve"> </w:t>
      </w:r>
      <w:r w:rsidRPr="00CF2A34">
        <w:t>of</w:t>
      </w:r>
      <w:r w:rsidR="006D34C8">
        <w:t xml:space="preserve"> </w:t>
      </w:r>
      <w:r w:rsidRPr="00CF2A34">
        <w:t>patients</w:t>
      </w:r>
      <w:r w:rsidR="006D34C8">
        <w:t xml:space="preserve"> </w:t>
      </w:r>
      <w:r w:rsidRPr="00CF2A34">
        <w:t>or</w:t>
      </w:r>
      <w:r w:rsidR="006D34C8">
        <w:t xml:space="preserve"> </w:t>
      </w:r>
      <w:r w:rsidRPr="00CF2A34">
        <w:t>clinicians.</w:t>
      </w:r>
      <w:r w:rsidR="006D34C8">
        <w:t xml:space="preserve"> </w:t>
      </w:r>
    </w:p>
    <w:p w14:paraId="14134D3A" w14:textId="2E884407" w:rsidR="00727961" w:rsidRDefault="00727961" w:rsidP="006F1440">
      <w:pPr>
        <w:pStyle w:val="Body"/>
      </w:pPr>
      <w:r w:rsidRPr="00CF2A34">
        <w:t>The</w:t>
      </w:r>
      <w:r w:rsidR="006D34C8">
        <w:t xml:space="preserve"> </w:t>
      </w:r>
      <w:r w:rsidR="0015060C">
        <w:t>b</w:t>
      </w:r>
      <w:r w:rsidRPr="00CF2A34">
        <w:t>lueprint</w:t>
      </w:r>
      <w:r w:rsidR="006D34C8">
        <w:t xml:space="preserve"> </w:t>
      </w:r>
      <w:r w:rsidRPr="00CF2A34">
        <w:t>sets</w:t>
      </w:r>
      <w:r w:rsidR="006D34C8">
        <w:t xml:space="preserve"> </w:t>
      </w:r>
      <w:r w:rsidRPr="00CF2A34">
        <w:t>out</w:t>
      </w:r>
      <w:r w:rsidR="006D34C8">
        <w:t xml:space="preserve"> </w:t>
      </w:r>
      <w:r w:rsidRPr="00CF2A34">
        <w:t>a</w:t>
      </w:r>
      <w:r w:rsidR="006D34C8">
        <w:t xml:space="preserve"> </w:t>
      </w:r>
      <w:r w:rsidRPr="00CF2A34">
        <w:t>clear</w:t>
      </w:r>
      <w:r w:rsidR="006D34C8">
        <w:t xml:space="preserve"> </w:t>
      </w:r>
      <w:r w:rsidRPr="00CF2A34">
        <w:t>and</w:t>
      </w:r>
      <w:r w:rsidR="006D34C8">
        <w:t xml:space="preserve"> </w:t>
      </w:r>
      <w:r w:rsidRPr="00CF2A34">
        <w:t>ambitious</w:t>
      </w:r>
      <w:r w:rsidR="006D34C8">
        <w:t xml:space="preserve"> </w:t>
      </w:r>
      <w:r w:rsidRPr="00CF2A34">
        <w:t>approach</w:t>
      </w:r>
      <w:r w:rsidR="006D34C8">
        <w:t xml:space="preserve"> </w:t>
      </w:r>
      <w:r w:rsidRPr="00CF2A34">
        <w:t>to</w:t>
      </w:r>
      <w:r w:rsidR="006D34C8">
        <w:t xml:space="preserve"> </w:t>
      </w:r>
      <w:r w:rsidRPr="00CF2A34">
        <w:t>change</w:t>
      </w:r>
      <w:r w:rsidR="006D34C8">
        <w:t xml:space="preserve"> </w:t>
      </w:r>
      <w:r w:rsidRPr="00CF2A34">
        <w:t>this</w:t>
      </w:r>
      <w:r>
        <w:t>,</w:t>
      </w:r>
      <w:r w:rsidR="006D34C8">
        <w:t xml:space="preserve"> </w:t>
      </w:r>
      <w:r>
        <w:t>a</w:t>
      </w:r>
      <w:r w:rsidR="006D34C8">
        <w:t xml:space="preserve"> </w:t>
      </w:r>
      <w:r>
        <w:t>pathway</w:t>
      </w:r>
      <w:r w:rsidR="006D34C8">
        <w:t xml:space="preserve"> </w:t>
      </w:r>
      <w:r>
        <w:t>to</w:t>
      </w:r>
      <w:r w:rsidR="006D34C8">
        <w:t xml:space="preserve"> </w:t>
      </w:r>
      <w:r w:rsidRPr="00CF2A34">
        <w:t>move</w:t>
      </w:r>
      <w:r w:rsidR="006D34C8">
        <w:t xml:space="preserve"> </w:t>
      </w:r>
      <w:r w:rsidRPr="00CF2A34">
        <w:t>beyond</w:t>
      </w:r>
      <w:r w:rsidR="006D34C8">
        <w:t xml:space="preserve"> </w:t>
      </w:r>
      <w:r w:rsidRPr="00CF2A34">
        <w:t>legacy</w:t>
      </w:r>
      <w:r w:rsidR="006D34C8">
        <w:t xml:space="preserve"> </w:t>
      </w:r>
      <w:r w:rsidRPr="00CF2A34">
        <w:t>approaches</w:t>
      </w:r>
      <w:r w:rsidR="006D34C8">
        <w:t xml:space="preserve"> </w:t>
      </w:r>
      <w:r w:rsidR="00E93861">
        <w:t>and</w:t>
      </w:r>
      <w:r w:rsidR="006D34C8">
        <w:t xml:space="preserve"> </w:t>
      </w:r>
      <w:r w:rsidRPr="00CF2A34">
        <w:t>create</w:t>
      </w:r>
      <w:r w:rsidR="006D34C8">
        <w:t xml:space="preserve"> </w:t>
      </w:r>
      <w:r w:rsidRPr="00CF2A34">
        <w:t>a</w:t>
      </w:r>
      <w:r w:rsidR="006D34C8">
        <w:t xml:space="preserve"> </w:t>
      </w:r>
      <w:r w:rsidRPr="00CF2A34">
        <w:t>system</w:t>
      </w:r>
      <w:r w:rsidR="006D34C8">
        <w:t xml:space="preserve"> </w:t>
      </w:r>
      <w:r w:rsidRPr="00CF2A34">
        <w:t>that</w:t>
      </w:r>
      <w:r w:rsidR="006D34C8">
        <w:t xml:space="preserve"> </w:t>
      </w:r>
      <w:r w:rsidRPr="00CF2A34">
        <w:t>reflects</w:t>
      </w:r>
      <w:r w:rsidR="006D34C8">
        <w:t xml:space="preserve"> </w:t>
      </w:r>
      <w:r w:rsidRPr="00CF2A34">
        <w:t>modern</w:t>
      </w:r>
      <w:r w:rsidR="006D34C8">
        <w:t xml:space="preserve"> </w:t>
      </w:r>
      <w:r w:rsidRPr="00CF2A34">
        <w:t>health</w:t>
      </w:r>
      <w:r w:rsidR="006D34C8">
        <w:t xml:space="preserve"> </w:t>
      </w:r>
      <w:r w:rsidRPr="00CF2A34">
        <w:t>care</w:t>
      </w:r>
      <w:r w:rsidR="006D34C8">
        <w:t xml:space="preserve"> </w:t>
      </w:r>
      <w:r w:rsidRPr="00CF2A34">
        <w:t>and</w:t>
      </w:r>
      <w:r w:rsidR="006D34C8">
        <w:t xml:space="preserve"> </w:t>
      </w:r>
      <w:r w:rsidRPr="00CF2A34">
        <w:t>innovation.</w:t>
      </w:r>
      <w:r w:rsidR="006D34C8">
        <w:t xml:space="preserve"> </w:t>
      </w:r>
    </w:p>
    <w:p w14:paraId="438667D0" w14:textId="2C72CC67" w:rsidR="00727961" w:rsidRPr="00CF2A34" w:rsidRDefault="00727961" w:rsidP="006F1440">
      <w:pPr>
        <w:pStyle w:val="Body"/>
      </w:pPr>
      <w:r w:rsidRPr="00CF2A34">
        <w:t>It</w:t>
      </w:r>
      <w:r w:rsidR="006D34C8">
        <w:t xml:space="preserve"> </w:t>
      </w:r>
      <w:r w:rsidRPr="00CF2A34">
        <w:t>aims</w:t>
      </w:r>
      <w:r w:rsidR="006D34C8">
        <w:t xml:space="preserve"> </w:t>
      </w:r>
      <w:r w:rsidRPr="00CF2A34">
        <w:t>to</w:t>
      </w:r>
      <w:r w:rsidR="006D34C8">
        <w:t xml:space="preserve"> </w:t>
      </w:r>
      <w:r w:rsidRPr="00CF2A34">
        <w:t>deliver</w:t>
      </w:r>
      <w:r w:rsidR="006D34C8">
        <w:t xml:space="preserve"> </w:t>
      </w:r>
      <w:r>
        <w:t>improvements</w:t>
      </w:r>
      <w:r w:rsidR="006D34C8">
        <w:t xml:space="preserve"> </w:t>
      </w:r>
      <w:r w:rsidRPr="00CF2A34">
        <w:t>for</w:t>
      </w:r>
      <w:r w:rsidR="006D34C8">
        <w:t xml:space="preserve"> </w:t>
      </w:r>
      <w:r w:rsidRPr="00CF2A34">
        <w:t>patients</w:t>
      </w:r>
      <w:r w:rsidR="006D34C8">
        <w:t xml:space="preserve"> </w:t>
      </w:r>
      <w:r w:rsidRPr="00CF2A34">
        <w:t>and</w:t>
      </w:r>
      <w:r w:rsidR="006D34C8">
        <w:t xml:space="preserve"> </w:t>
      </w:r>
      <w:r w:rsidRPr="00CF2A34">
        <w:t>the</w:t>
      </w:r>
      <w:r w:rsidR="006D34C8">
        <w:t xml:space="preserve"> </w:t>
      </w:r>
      <w:r w:rsidRPr="00CF2A34">
        <w:t>system</w:t>
      </w:r>
      <w:r w:rsidR="006D34C8">
        <w:t xml:space="preserve"> </w:t>
      </w:r>
      <w:r w:rsidRPr="00CF2A34">
        <w:t>through</w:t>
      </w:r>
      <w:r w:rsidR="006D34C8">
        <w:t xml:space="preserve"> </w:t>
      </w:r>
      <w:r w:rsidR="005C6D72">
        <w:t xml:space="preserve">six </w:t>
      </w:r>
      <w:r w:rsidRPr="00CF2A34">
        <w:t>key</w:t>
      </w:r>
      <w:r w:rsidR="006D34C8">
        <w:t xml:space="preserve"> </w:t>
      </w:r>
      <w:r w:rsidRPr="00CF2A34">
        <w:t>reforms:</w:t>
      </w:r>
      <w:r w:rsidR="006D34C8">
        <w:t xml:space="preserve"> </w:t>
      </w:r>
      <w:r w:rsidR="00646BDD">
        <w:t>patient-driven</w:t>
      </w:r>
      <w:r w:rsidR="006D34C8">
        <w:t xml:space="preserve"> </w:t>
      </w:r>
      <w:r w:rsidR="00646BDD">
        <w:t>care;</w:t>
      </w:r>
      <w:r w:rsidR="006D34C8">
        <w:t xml:space="preserve"> </w:t>
      </w:r>
      <w:r w:rsidRPr="00CF2A34">
        <w:t>virtual</w:t>
      </w:r>
      <w:r w:rsidR="006D34C8">
        <w:t xml:space="preserve"> </w:t>
      </w:r>
      <w:r w:rsidRPr="00CF2A34">
        <w:t>care</w:t>
      </w:r>
      <w:r w:rsidR="006D34C8">
        <w:t xml:space="preserve"> </w:t>
      </w:r>
      <w:r w:rsidR="3EA7279F">
        <w:t>embedded</w:t>
      </w:r>
      <w:r w:rsidR="00843CED">
        <w:t>;</w:t>
      </w:r>
      <w:r w:rsidR="006D34C8">
        <w:t xml:space="preserve"> </w:t>
      </w:r>
      <w:r>
        <w:t>better</w:t>
      </w:r>
      <w:r w:rsidR="006D34C8">
        <w:t xml:space="preserve"> </w:t>
      </w:r>
      <w:r w:rsidRPr="00CF2A34">
        <w:t>connection</w:t>
      </w:r>
      <w:r w:rsidR="006D34C8">
        <w:t xml:space="preserve"> </w:t>
      </w:r>
      <w:r w:rsidRPr="00CF2A34">
        <w:t>with</w:t>
      </w:r>
      <w:r w:rsidR="006D34C8">
        <w:t xml:space="preserve"> </w:t>
      </w:r>
      <w:r w:rsidRPr="00CF2A34">
        <w:t>primary</w:t>
      </w:r>
      <w:r w:rsidR="006D34C8">
        <w:t xml:space="preserve"> </w:t>
      </w:r>
      <w:r w:rsidRPr="00CF2A34">
        <w:t>care</w:t>
      </w:r>
      <w:r w:rsidR="00646BDD">
        <w:t>;</w:t>
      </w:r>
      <w:r w:rsidR="006D34C8">
        <w:t xml:space="preserve"> </w:t>
      </w:r>
      <w:r w:rsidRPr="00CF2A34">
        <w:t>efficient</w:t>
      </w:r>
      <w:r w:rsidR="006D34C8">
        <w:t xml:space="preserve"> </w:t>
      </w:r>
      <w:r w:rsidR="00B62F3B">
        <w:t xml:space="preserve">and consistent </w:t>
      </w:r>
      <w:r w:rsidR="39966973">
        <w:t>processes</w:t>
      </w:r>
      <w:r w:rsidR="001B3AF3">
        <w:t>;</w:t>
      </w:r>
      <w:r w:rsidR="006D34C8">
        <w:t xml:space="preserve"> </w:t>
      </w:r>
      <w:r w:rsidRPr="00CF2A34">
        <w:t>regionalised</w:t>
      </w:r>
      <w:r w:rsidR="006D34C8">
        <w:t xml:space="preserve"> </w:t>
      </w:r>
      <w:r w:rsidRPr="00CF2A34">
        <w:t>access</w:t>
      </w:r>
      <w:r w:rsidR="006D34C8">
        <w:t xml:space="preserve"> </w:t>
      </w:r>
      <w:r w:rsidRPr="00CF2A34">
        <w:t>to</w:t>
      </w:r>
      <w:r w:rsidR="006D34C8">
        <w:t xml:space="preserve"> </w:t>
      </w:r>
      <w:r w:rsidRPr="00CF2A34">
        <w:t>specialist</w:t>
      </w:r>
      <w:r w:rsidR="006D34C8">
        <w:t xml:space="preserve"> </w:t>
      </w:r>
      <w:r w:rsidRPr="00CF2A34">
        <w:t>care</w:t>
      </w:r>
      <w:r w:rsidR="00646BDD">
        <w:t>;</w:t>
      </w:r>
      <w:r w:rsidR="006D34C8">
        <w:t xml:space="preserve"> </w:t>
      </w:r>
      <w:r w:rsidR="00E93861">
        <w:t>and</w:t>
      </w:r>
      <w:r w:rsidR="006D34C8">
        <w:t xml:space="preserve"> </w:t>
      </w:r>
      <w:r w:rsidRPr="00CF2A34">
        <w:t>stewardship</w:t>
      </w:r>
      <w:r w:rsidR="006D34C8">
        <w:t xml:space="preserve"> </w:t>
      </w:r>
      <w:r w:rsidRPr="00CF2A34">
        <w:t>and</w:t>
      </w:r>
      <w:r w:rsidR="006D34C8">
        <w:t xml:space="preserve"> </w:t>
      </w:r>
      <w:r w:rsidRPr="00CF2A34">
        <w:t>continuous</w:t>
      </w:r>
      <w:r w:rsidR="006D34C8">
        <w:t xml:space="preserve"> </w:t>
      </w:r>
      <w:r w:rsidRPr="00CF2A34">
        <w:t>improvement.</w:t>
      </w:r>
      <w:r w:rsidR="006D34C8">
        <w:t xml:space="preserve"> </w:t>
      </w:r>
    </w:p>
    <w:p w14:paraId="164963D1" w14:textId="5272D4A3" w:rsidR="00727961" w:rsidRPr="00CF2A34" w:rsidRDefault="00727961" w:rsidP="006F1440">
      <w:pPr>
        <w:pStyle w:val="Body"/>
      </w:pPr>
      <w:r w:rsidRPr="00CF2A34">
        <w:t>Together,</w:t>
      </w:r>
      <w:r w:rsidR="006D34C8">
        <w:t xml:space="preserve"> </w:t>
      </w:r>
      <w:r w:rsidRPr="00CF2A34">
        <w:t>these</w:t>
      </w:r>
      <w:r w:rsidR="006D34C8">
        <w:t xml:space="preserve"> </w:t>
      </w:r>
      <w:r w:rsidRPr="00CF2A34">
        <w:t>reforms</w:t>
      </w:r>
      <w:r w:rsidR="006D34C8">
        <w:t xml:space="preserve"> </w:t>
      </w:r>
      <w:r w:rsidRPr="00CF2A34">
        <w:t>will</w:t>
      </w:r>
      <w:r w:rsidR="006D34C8">
        <w:t xml:space="preserve"> </w:t>
      </w:r>
      <w:r w:rsidRPr="00CF2A34">
        <w:t>improve</w:t>
      </w:r>
      <w:r w:rsidR="006D34C8">
        <w:t xml:space="preserve"> </w:t>
      </w:r>
      <w:r w:rsidRPr="00CF2A34">
        <w:t>patient</w:t>
      </w:r>
      <w:r w:rsidR="006D34C8">
        <w:t xml:space="preserve"> </w:t>
      </w:r>
      <w:r w:rsidRPr="00CF2A34">
        <w:t>experience</w:t>
      </w:r>
      <w:r w:rsidR="006D34C8">
        <w:t xml:space="preserve"> </w:t>
      </w:r>
      <w:r w:rsidRPr="00CF2A34">
        <w:t>and</w:t>
      </w:r>
      <w:r w:rsidR="006D34C8">
        <w:t xml:space="preserve"> </w:t>
      </w:r>
      <w:r w:rsidRPr="00CF2A34">
        <w:t>outcomes,</w:t>
      </w:r>
      <w:r w:rsidR="006D34C8">
        <w:t xml:space="preserve"> </w:t>
      </w:r>
      <w:r w:rsidRPr="00CF2A34">
        <w:t>strengthen</w:t>
      </w:r>
      <w:r w:rsidR="006D34C8">
        <w:t xml:space="preserve"> </w:t>
      </w:r>
      <w:r w:rsidRPr="00CF2A34">
        <w:t>partnerships</w:t>
      </w:r>
      <w:r w:rsidR="006D34C8">
        <w:t xml:space="preserve"> </w:t>
      </w:r>
      <w:r w:rsidRPr="00CF2A34">
        <w:t>between</w:t>
      </w:r>
      <w:r w:rsidR="006D34C8">
        <w:t xml:space="preserve"> </w:t>
      </w:r>
      <w:r w:rsidRPr="00CF2A34">
        <w:t>health</w:t>
      </w:r>
      <w:r w:rsidR="006D34C8">
        <w:t xml:space="preserve"> </w:t>
      </w:r>
      <w:r w:rsidRPr="00CF2A34">
        <w:t>services</w:t>
      </w:r>
      <w:r w:rsidR="006D34C8">
        <w:t xml:space="preserve"> </w:t>
      </w:r>
      <w:r w:rsidR="00E93861">
        <w:t>and</w:t>
      </w:r>
      <w:r w:rsidR="006D34C8">
        <w:t xml:space="preserve"> </w:t>
      </w:r>
      <w:r w:rsidRPr="00CF2A34">
        <w:t>embed</w:t>
      </w:r>
      <w:r w:rsidR="006D34C8">
        <w:t xml:space="preserve"> </w:t>
      </w:r>
      <w:r w:rsidRPr="00CF2A34">
        <w:t>innovation</w:t>
      </w:r>
      <w:r w:rsidR="006D34C8">
        <w:t xml:space="preserve"> </w:t>
      </w:r>
      <w:r w:rsidRPr="00CF2A34">
        <w:t>into</w:t>
      </w:r>
      <w:r w:rsidR="006D34C8">
        <w:t xml:space="preserve"> </w:t>
      </w:r>
      <w:r w:rsidRPr="00CF2A34">
        <w:t>everyday</w:t>
      </w:r>
      <w:r w:rsidR="006D34C8">
        <w:t xml:space="preserve"> </w:t>
      </w:r>
      <w:r w:rsidRPr="00CF2A34">
        <w:t>practice.</w:t>
      </w:r>
      <w:r w:rsidR="006D34C8">
        <w:t xml:space="preserve"> </w:t>
      </w:r>
      <w:r w:rsidRPr="00CF2A34">
        <w:t>This</w:t>
      </w:r>
      <w:r w:rsidR="006D34C8">
        <w:t xml:space="preserve"> </w:t>
      </w:r>
      <w:r w:rsidRPr="00CF2A34">
        <w:t>will</w:t>
      </w:r>
      <w:r w:rsidR="006D34C8">
        <w:t xml:space="preserve"> </w:t>
      </w:r>
      <w:r w:rsidRPr="00CF2A34">
        <w:t>create</w:t>
      </w:r>
      <w:r w:rsidR="006D34C8">
        <w:t xml:space="preserve"> </w:t>
      </w:r>
      <w:r w:rsidRPr="00CF2A34">
        <w:t>a</w:t>
      </w:r>
      <w:r w:rsidR="006D34C8">
        <w:t xml:space="preserve"> </w:t>
      </w:r>
      <w:r w:rsidRPr="00CF2A34">
        <w:t>system</w:t>
      </w:r>
      <w:r w:rsidR="006D34C8">
        <w:t xml:space="preserve"> </w:t>
      </w:r>
      <w:r w:rsidRPr="00CF2A34">
        <w:t>that</w:t>
      </w:r>
      <w:r w:rsidR="006D34C8">
        <w:t xml:space="preserve"> </w:t>
      </w:r>
      <w:r w:rsidRPr="00CF2A34">
        <w:t>is</w:t>
      </w:r>
      <w:r w:rsidR="006D34C8">
        <w:t xml:space="preserve"> </w:t>
      </w:r>
      <w:r w:rsidRPr="00CF2A34">
        <w:t>more</w:t>
      </w:r>
      <w:r w:rsidR="006D34C8">
        <w:t xml:space="preserve"> </w:t>
      </w:r>
      <w:r w:rsidRPr="00CF2A34">
        <w:t>connected,</w:t>
      </w:r>
      <w:r w:rsidR="006D34C8">
        <w:t xml:space="preserve"> </w:t>
      </w:r>
      <w:r w:rsidRPr="00CF2A34">
        <w:t>equitable</w:t>
      </w:r>
      <w:r w:rsidR="006D34C8">
        <w:t xml:space="preserve"> </w:t>
      </w:r>
      <w:r w:rsidR="00E93861">
        <w:t>and</w:t>
      </w:r>
      <w:r w:rsidR="006D34C8">
        <w:t xml:space="preserve"> </w:t>
      </w:r>
      <w:r w:rsidRPr="00CF2A34">
        <w:t>responsive</w:t>
      </w:r>
      <w:r w:rsidR="006D34C8">
        <w:t xml:space="preserve"> </w:t>
      </w:r>
      <w:r w:rsidRPr="00CF2A34">
        <w:t>to</w:t>
      </w:r>
      <w:r w:rsidR="006D34C8">
        <w:t xml:space="preserve"> </w:t>
      </w:r>
      <w:r w:rsidRPr="00CF2A34">
        <w:t>what</w:t>
      </w:r>
      <w:r w:rsidR="006D34C8">
        <w:t xml:space="preserve"> </w:t>
      </w:r>
      <w:r w:rsidRPr="00CF2A34">
        <w:t>patients</w:t>
      </w:r>
      <w:r w:rsidR="006D34C8">
        <w:t xml:space="preserve"> </w:t>
      </w:r>
      <w:r w:rsidRPr="00CF2A34">
        <w:t>value</w:t>
      </w:r>
      <w:r w:rsidR="006D34C8">
        <w:t xml:space="preserve"> </w:t>
      </w:r>
      <w:r w:rsidRPr="00CF2A34">
        <w:t>the</w:t>
      </w:r>
      <w:r w:rsidR="006D34C8">
        <w:t xml:space="preserve"> </w:t>
      </w:r>
      <w:r w:rsidRPr="00CF2A34">
        <w:t>most.</w:t>
      </w:r>
    </w:p>
    <w:p w14:paraId="188706D2" w14:textId="28DFBFC4" w:rsidR="00727961" w:rsidRPr="00CF2A34" w:rsidRDefault="00727961" w:rsidP="006F1440">
      <w:pPr>
        <w:pStyle w:val="Body"/>
      </w:pPr>
      <w:r w:rsidRPr="00CF2A34">
        <w:t>I</w:t>
      </w:r>
      <w:r w:rsidR="006D34C8">
        <w:t xml:space="preserve"> </w:t>
      </w:r>
      <w:r w:rsidRPr="00CF2A34">
        <w:t>would</w:t>
      </w:r>
      <w:r w:rsidR="006D34C8">
        <w:t xml:space="preserve"> </w:t>
      </w:r>
      <w:r w:rsidRPr="00CF2A34">
        <w:t>like</w:t>
      </w:r>
      <w:r w:rsidR="006D34C8">
        <w:t xml:space="preserve"> </w:t>
      </w:r>
      <w:r w:rsidRPr="00CF2A34">
        <w:t>to</w:t>
      </w:r>
      <w:r w:rsidR="006D34C8">
        <w:t xml:space="preserve"> </w:t>
      </w:r>
      <w:r w:rsidRPr="00CF2A34">
        <w:t>acknowledge</w:t>
      </w:r>
      <w:r w:rsidR="006D34C8">
        <w:t xml:space="preserve"> </w:t>
      </w:r>
      <w:r w:rsidRPr="00CF2A34">
        <w:t>the</w:t>
      </w:r>
      <w:r w:rsidR="006D34C8">
        <w:t xml:space="preserve"> </w:t>
      </w:r>
      <w:r w:rsidRPr="00CF2A34">
        <w:t>significant</w:t>
      </w:r>
      <w:r w:rsidR="006D34C8">
        <w:t xml:space="preserve"> </w:t>
      </w:r>
      <w:r w:rsidRPr="00CF2A34">
        <w:t>improvements</w:t>
      </w:r>
      <w:r w:rsidR="006D34C8">
        <w:t xml:space="preserve"> </w:t>
      </w:r>
      <w:r w:rsidRPr="00CF2A34">
        <w:t>already</w:t>
      </w:r>
      <w:r w:rsidR="006D34C8">
        <w:t xml:space="preserve"> </w:t>
      </w:r>
      <w:r w:rsidRPr="00CF2A34">
        <w:t>underway</w:t>
      </w:r>
      <w:r w:rsidR="006D34C8">
        <w:t xml:space="preserve"> </w:t>
      </w:r>
      <w:r w:rsidRPr="00CF2A34">
        <w:t>across</w:t>
      </w:r>
      <w:r w:rsidR="006D34C8">
        <w:t xml:space="preserve"> </w:t>
      </w:r>
      <w:r w:rsidRPr="00CF2A34">
        <w:t>Victorian</w:t>
      </w:r>
      <w:r w:rsidR="006D34C8">
        <w:t xml:space="preserve"> </w:t>
      </w:r>
      <w:r w:rsidRPr="00CF2A34">
        <w:t>health</w:t>
      </w:r>
      <w:r w:rsidR="006D34C8">
        <w:t xml:space="preserve"> </w:t>
      </w:r>
      <w:r w:rsidRPr="00CF2A34">
        <w:t>services.</w:t>
      </w:r>
      <w:r w:rsidR="006D34C8">
        <w:t xml:space="preserve"> </w:t>
      </w:r>
      <w:r w:rsidRPr="00CF2A34">
        <w:t>This</w:t>
      </w:r>
      <w:r w:rsidR="006D34C8">
        <w:t xml:space="preserve"> </w:t>
      </w:r>
      <w:r w:rsidR="0015060C">
        <w:t>b</w:t>
      </w:r>
      <w:r w:rsidRPr="00CF2A34">
        <w:t>lueprint</w:t>
      </w:r>
      <w:r w:rsidR="006D34C8">
        <w:t xml:space="preserve"> </w:t>
      </w:r>
      <w:r w:rsidRPr="00CF2A34">
        <w:t>builds</w:t>
      </w:r>
      <w:r w:rsidR="006D34C8">
        <w:t xml:space="preserve"> </w:t>
      </w:r>
      <w:r w:rsidRPr="00CF2A34">
        <w:t>on</w:t>
      </w:r>
      <w:r w:rsidR="006D34C8">
        <w:t xml:space="preserve"> </w:t>
      </w:r>
      <w:r w:rsidRPr="00CF2A34">
        <w:t>that</w:t>
      </w:r>
      <w:r w:rsidR="006D34C8">
        <w:t xml:space="preserve"> </w:t>
      </w:r>
      <w:r w:rsidRPr="00CF2A34">
        <w:t>momentum,</w:t>
      </w:r>
      <w:r w:rsidR="006D34C8">
        <w:t xml:space="preserve"> </w:t>
      </w:r>
      <w:r w:rsidRPr="00CF2A34">
        <w:t>aligning</w:t>
      </w:r>
      <w:r w:rsidR="006D34C8">
        <w:t xml:space="preserve"> </w:t>
      </w:r>
      <w:r w:rsidRPr="00CF2A34">
        <w:t>and</w:t>
      </w:r>
      <w:r w:rsidR="006D34C8">
        <w:t xml:space="preserve"> </w:t>
      </w:r>
      <w:r w:rsidRPr="00CF2A34">
        <w:t>amplifying</w:t>
      </w:r>
      <w:r w:rsidR="006D34C8">
        <w:t xml:space="preserve"> </w:t>
      </w:r>
      <w:r w:rsidRPr="00CF2A34">
        <w:t>efforts</w:t>
      </w:r>
      <w:r w:rsidR="006D34C8">
        <w:t xml:space="preserve"> </w:t>
      </w:r>
      <w:r w:rsidRPr="00CF2A34">
        <w:t>statewide</w:t>
      </w:r>
      <w:r w:rsidR="006D34C8">
        <w:t xml:space="preserve"> </w:t>
      </w:r>
      <w:r w:rsidRPr="00CF2A34">
        <w:t>so</w:t>
      </w:r>
      <w:r w:rsidR="006D34C8">
        <w:t xml:space="preserve"> </w:t>
      </w:r>
      <w:r w:rsidRPr="00CF2A34">
        <w:t>more</w:t>
      </w:r>
      <w:r w:rsidR="006D34C8">
        <w:t xml:space="preserve"> </w:t>
      </w:r>
      <w:r w:rsidRPr="00CF2A34">
        <w:t>Victorians</w:t>
      </w:r>
      <w:r w:rsidR="006D34C8">
        <w:t xml:space="preserve"> </w:t>
      </w:r>
      <w:r w:rsidRPr="00CF2A34">
        <w:t>can</w:t>
      </w:r>
      <w:r w:rsidR="006D34C8">
        <w:t xml:space="preserve"> </w:t>
      </w:r>
      <w:r w:rsidRPr="00CF2A34">
        <w:t>benefit.</w:t>
      </w:r>
    </w:p>
    <w:p w14:paraId="0F1D5B1E" w14:textId="2ACC790D" w:rsidR="00727961" w:rsidRPr="00CF2A34" w:rsidRDefault="00727961" w:rsidP="006F1440">
      <w:pPr>
        <w:pStyle w:val="Body"/>
      </w:pPr>
      <w:r w:rsidRPr="00CF2A34">
        <w:t>As</w:t>
      </w:r>
      <w:r w:rsidR="006D34C8">
        <w:t xml:space="preserve"> </w:t>
      </w:r>
      <w:r w:rsidRPr="00CF2A34">
        <w:t>a</w:t>
      </w:r>
      <w:r w:rsidR="006D34C8">
        <w:t xml:space="preserve"> </w:t>
      </w:r>
      <w:r w:rsidRPr="00CF2A34">
        <w:t>clinician,</w:t>
      </w:r>
      <w:r w:rsidR="006D34C8">
        <w:t xml:space="preserve"> </w:t>
      </w:r>
      <w:r w:rsidRPr="00CF2A34">
        <w:t>I</w:t>
      </w:r>
      <w:r w:rsidR="006D34C8">
        <w:t xml:space="preserve"> </w:t>
      </w:r>
      <w:r w:rsidRPr="00CF2A34">
        <w:t>know</w:t>
      </w:r>
      <w:r w:rsidR="006D34C8">
        <w:t xml:space="preserve"> </w:t>
      </w:r>
      <w:r w:rsidRPr="00CF2A34">
        <w:t>that</w:t>
      </w:r>
      <w:r w:rsidR="006D34C8">
        <w:t xml:space="preserve"> </w:t>
      </w:r>
      <w:r w:rsidRPr="00CF2A34">
        <w:t>real</w:t>
      </w:r>
      <w:r w:rsidR="006D34C8">
        <w:t xml:space="preserve"> </w:t>
      </w:r>
      <w:r w:rsidRPr="00CF2A34">
        <w:t>progress</w:t>
      </w:r>
      <w:r w:rsidR="006D34C8">
        <w:t xml:space="preserve"> </w:t>
      </w:r>
      <w:r w:rsidRPr="00CF2A34">
        <w:t>happens</w:t>
      </w:r>
      <w:r w:rsidR="006D34C8">
        <w:t xml:space="preserve"> </w:t>
      </w:r>
      <w:r w:rsidRPr="00CF2A34">
        <w:t>when</w:t>
      </w:r>
      <w:r w:rsidR="006D34C8">
        <w:t xml:space="preserve"> </w:t>
      </w:r>
      <w:r w:rsidRPr="00CF2A34">
        <w:t>we</w:t>
      </w:r>
      <w:r w:rsidR="006D34C8">
        <w:t xml:space="preserve"> </w:t>
      </w:r>
      <w:r w:rsidRPr="00CF2A34">
        <w:t>work</w:t>
      </w:r>
      <w:r w:rsidR="006D34C8">
        <w:t xml:space="preserve"> </w:t>
      </w:r>
      <w:r w:rsidRPr="00CF2A34">
        <w:t>together</w:t>
      </w:r>
      <w:r w:rsidR="006D34C8">
        <w:t xml:space="preserve"> </w:t>
      </w:r>
      <w:r>
        <w:t>and</w:t>
      </w:r>
      <w:r w:rsidR="006D34C8">
        <w:t xml:space="preserve"> </w:t>
      </w:r>
      <w:r>
        <w:t>the</w:t>
      </w:r>
      <w:r w:rsidR="006D34C8">
        <w:t xml:space="preserve"> </w:t>
      </w:r>
      <w:r w:rsidR="0015060C">
        <w:t>b</w:t>
      </w:r>
      <w:r w:rsidRPr="00CF2A34">
        <w:t>lueprint</w:t>
      </w:r>
      <w:r w:rsidR="006D34C8">
        <w:t xml:space="preserve"> </w:t>
      </w:r>
      <w:r w:rsidRPr="00CF2A34">
        <w:t>is</w:t>
      </w:r>
      <w:r w:rsidR="006D34C8">
        <w:t xml:space="preserve"> </w:t>
      </w:r>
      <w:r w:rsidRPr="00CF2A34">
        <w:t>built</w:t>
      </w:r>
      <w:r w:rsidR="006D34C8">
        <w:t xml:space="preserve"> </w:t>
      </w:r>
      <w:r w:rsidRPr="00CF2A34">
        <w:t>on</w:t>
      </w:r>
      <w:r w:rsidR="006D34C8">
        <w:t xml:space="preserve"> </w:t>
      </w:r>
      <w:r w:rsidRPr="00CF2A34">
        <w:t>that</w:t>
      </w:r>
      <w:r w:rsidR="006D34C8">
        <w:t xml:space="preserve"> </w:t>
      </w:r>
      <w:r w:rsidRPr="00CF2A34">
        <w:t>principle,</w:t>
      </w:r>
      <w:r w:rsidR="006D34C8">
        <w:t xml:space="preserve"> </w:t>
      </w:r>
      <w:r w:rsidRPr="00CF2A34">
        <w:t>creating</w:t>
      </w:r>
      <w:r w:rsidR="006D34C8">
        <w:t xml:space="preserve"> </w:t>
      </w:r>
      <w:r w:rsidRPr="00CF2A34">
        <w:t>a</w:t>
      </w:r>
      <w:r w:rsidR="006D34C8">
        <w:t xml:space="preserve"> </w:t>
      </w:r>
      <w:r w:rsidRPr="00CF2A34">
        <w:t>shared</w:t>
      </w:r>
      <w:r w:rsidR="006D34C8">
        <w:t xml:space="preserve"> </w:t>
      </w:r>
      <w:r w:rsidRPr="00CF2A34">
        <w:t>vision</w:t>
      </w:r>
      <w:r w:rsidR="006D34C8">
        <w:t xml:space="preserve"> </w:t>
      </w:r>
      <w:r w:rsidRPr="00CF2A34">
        <w:t>for</w:t>
      </w:r>
      <w:r w:rsidR="006D34C8">
        <w:t xml:space="preserve"> </w:t>
      </w:r>
      <w:r w:rsidRPr="00CF2A34">
        <w:t>specialist</w:t>
      </w:r>
      <w:r w:rsidR="006D34C8">
        <w:t xml:space="preserve"> </w:t>
      </w:r>
      <w:r w:rsidRPr="00CF2A34">
        <w:t>care.</w:t>
      </w:r>
      <w:r w:rsidR="006D34C8">
        <w:t xml:space="preserve"> </w:t>
      </w:r>
      <w:r w:rsidRPr="00CF2A34">
        <w:t>It</w:t>
      </w:r>
      <w:r w:rsidR="006D34C8">
        <w:t xml:space="preserve"> </w:t>
      </w:r>
      <w:r w:rsidRPr="00CF2A34">
        <w:t>is</w:t>
      </w:r>
      <w:r w:rsidR="006D34C8">
        <w:t xml:space="preserve"> </w:t>
      </w:r>
      <w:r w:rsidRPr="00CF2A34">
        <w:t>about</w:t>
      </w:r>
      <w:r w:rsidR="006D34C8">
        <w:t xml:space="preserve"> </w:t>
      </w:r>
      <w:r w:rsidRPr="00CF2A34">
        <w:t>turning</w:t>
      </w:r>
      <w:r w:rsidR="006D34C8">
        <w:t xml:space="preserve"> </w:t>
      </w:r>
      <w:r w:rsidRPr="00CF2A34">
        <w:t>ideas</w:t>
      </w:r>
      <w:r w:rsidR="006D34C8">
        <w:t xml:space="preserve"> </w:t>
      </w:r>
      <w:r w:rsidRPr="00CF2A34">
        <w:t>into</w:t>
      </w:r>
      <w:r w:rsidR="006D34C8">
        <w:t xml:space="preserve"> </w:t>
      </w:r>
      <w:r w:rsidRPr="00CF2A34">
        <w:t>action</w:t>
      </w:r>
      <w:r w:rsidR="006D34C8">
        <w:t xml:space="preserve"> </w:t>
      </w:r>
      <w:r w:rsidRPr="00CF2A34">
        <w:t>and</w:t>
      </w:r>
      <w:r w:rsidR="006D34C8">
        <w:t xml:space="preserve"> </w:t>
      </w:r>
      <w:r w:rsidRPr="00CF2A34">
        <w:t>making</w:t>
      </w:r>
      <w:r w:rsidR="006D34C8">
        <w:t xml:space="preserve"> </w:t>
      </w:r>
      <w:r w:rsidRPr="00CF2A34">
        <w:t>collaboration</w:t>
      </w:r>
      <w:r w:rsidR="006D34C8">
        <w:t xml:space="preserve"> </w:t>
      </w:r>
      <w:r w:rsidRPr="00CF2A34">
        <w:t>the</w:t>
      </w:r>
      <w:r w:rsidR="006D34C8">
        <w:t xml:space="preserve"> </w:t>
      </w:r>
      <w:r w:rsidRPr="00CF2A34">
        <w:t>foundation</w:t>
      </w:r>
      <w:r w:rsidR="006D34C8">
        <w:t xml:space="preserve"> </w:t>
      </w:r>
      <w:r w:rsidRPr="00CF2A34">
        <w:t>of</w:t>
      </w:r>
      <w:r w:rsidR="006D34C8">
        <w:t xml:space="preserve"> </w:t>
      </w:r>
      <w:r w:rsidRPr="00CF2A34">
        <w:t>better</w:t>
      </w:r>
      <w:r w:rsidR="006D34C8">
        <w:t xml:space="preserve"> </w:t>
      </w:r>
      <w:r w:rsidRPr="00CF2A34">
        <w:t>health</w:t>
      </w:r>
      <w:r w:rsidR="006D34C8">
        <w:t xml:space="preserve"> </w:t>
      </w:r>
      <w:r w:rsidRPr="00CF2A34">
        <w:t>outcomes.</w:t>
      </w:r>
      <w:r w:rsidR="006D34C8">
        <w:t xml:space="preserve"> </w:t>
      </w:r>
    </w:p>
    <w:p w14:paraId="743D438B" w14:textId="5FE8E9E3" w:rsidR="00727961" w:rsidRDefault="00727961" w:rsidP="006F1440">
      <w:pPr>
        <w:pStyle w:val="Body"/>
      </w:pPr>
      <w:r w:rsidRPr="00CF2A34">
        <w:t>Your</w:t>
      </w:r>
      <w:r w:rsidR="006D34C8">
        <w:t xml:space="preserve"> </w:t>
      </w:r>
      <w:r w:rsidRPr="00CF2A34">
        <w:t>insights</w:t>
      </w:r>
      <w:r w:rsidR="006D34C8">
        <w:t xml:space="preserve"> </w:t>
      </w:r>
      <w:r w:rsidRPr="00CF2A34">
        <w:t>have</w:t>
      </w:r>
      <w:r w:rsidR="006D34C8">
        <w:t xml:space="preserve"> </w:t>
      </w:r>
      <w:r w:rsidRPr="00CF2A34">
        <w:t>created</w:t>
      </w:r>
      <w:r w:rsidR="006D34C8">
        <w:t xml:space="preserve"> </w:t>
      </w:r>
      <w:r>
        <w:t>the</w:t>
      </w:r>
      <w:r w:rsidR="006D34C8">
        <w:t xml:space="preserve"> </w:t>
      </w:r>
      <w:r w:rsidRPr="00CF2A34">
        <w:t>reform</w:t>
      </w:r>
      <w:r>
        <w:t>s</w:t>
      </w:r>
      <w:r w:rsidR="006D34C8">
        <w:t xml:space="preserve"> </w:t>
      </w:r>
      <w:r w:rsidRPr="00CF2A34">
        <w:t>that</w:t>
      </w:r>
      <w:r w:rsidR="006D34C8">
        <w:t xml:space="preserve"> </w:t>
      </w:r>
      <w:r w:rsidRPr="00CF2A34">
        <w:t>will</w:t>
      </w:r>
      <w:r w:rsidR="006D34C8">
        <w:t xml:space="preserve"> </w:t>
      </w:r>
      <w:r w:rsidRPr="00CF2A34">
        <w:t>put</w:t>
      </w:r>
      <w:r w:rsidR="006D34C8">
        <w:t xml:space="preserve"> </w:t>
      </w:r>
      <w:r w:rsidRPr="00CF2A34">
        <w:t>Victorians</w:t>
      </w:r>
      <w:r w:rsidR="006D34C8">
        <w:t xml:space="preserve"> </w:t>
      </w:r>
      <w:r w:rsidRPr="00CF2A34">
        <w:t>first</w:t>
      </w:r>
      <w:r w:rsidR="006D34C8">
        <w:t xml:space="preserve"> </w:t>
      </w:r>
      <w:r w:rsidRPr="00CF2A34">
        <w:t>in</w:t>
      </w:r>
      <w:r w:rsidR="006D34C8">
        <w:t xml:space="preserve"> </w:t>
      </w:r>
      <w:r w:rsidRPr="00CF2A34">
        <w:t>every</w:t>
      </w:r>
      <w:r w:rsidR="006D34C8">
        <w:t xml:space="preserve"> </w:t>
      </w:r>
      <w:r w:rsidRPr="00CF2A34">
        <w:t>specialist</w:t>
      </w:r>
      <w:r w:rsidR="006D34C8">
        <w:t xml:space="preserve"> </w:t>
      </w:r>
      <w:r w:rsidRPr="00CF2A34">
        <w:t>care</w:t>
      </w:r>
      <w:r w:rsidR="006D34C8">
        <w:t xml:space="preserve"> </w:t>
      </w:r>
      <w:r w:rsidRPr="00CF2A34">
        <w:t>journey</w:t>
      </w:r>
      <w:r w:rsidR="00646BDD">
        <w:t>.</w:t>
      </w:r>
      <w:r w:rsidR="006D34C8">
        <w:t xml:space="preserve"> </w:t>
      </w:r>
      <w:r w:rsidR="00646BDD">
        <w:t>T</w:t>
      </w:r>
      <w:r w:rsidRPr="00CF2A34">
        <w:t>he</w:t>
      </w:r>
      <w:r w:rsidR="006D34C8">
        <w:t xml:space="preserve"> </w:t>
      </w:r>
      <w:r w:rsidRPr="00CF2A34">
        <w:t>task</w:t>
      </w:r>
      <w:r w:rsidR="006D34C8">
        <w:t xml:space="preserve"> </w:t>
      </w:r>
      <w:r w:rsidRPr="00CF2A34">
        <w:t>ahead</w:t>
      </w:r>
      <w:r w:rsidR="006D34C8">
        <w:t xml:space="preserve"> </w:t>
      </w:r>
      <w:r w:rsidRPr="00CF2A34">
        <w:t>is</w:t>
      </w:r>
      <w:r w:rsidR="006D34C8">
        <w:t xml:space="preserve"> </w:t>
      </w:r>
      <w:r w:rsidRPr="00CF2A34">
        <w:t>clear</w:t>
      </w:r>
      <w:r w:rsidR="006D34C8">
        <w:t xml:space="preserve"> </w:t>
      </w:r>
      <w:r w:rsidRPr="00CF2A34">
        <w:t>–</w:t>
      </w:r>
      <w:r w:rsidR="006D34C8">
        <w:t xml:space="preserve"> </w:t>
      </w:r>
      <w:r w:rsidRPr="00CF2A34">
        <w:t>now</w:t>
      </w:r>
      <w:r w:rsidR="006D34C8">
        <w:t xml:space="preserve"> </w:t>
      </w:r>
      <w:r w:rsidRPr="00CF2A34">
        <w:t>let’s</w:t>
      </w:r>
      <w:r w:rsidR="006D34C8">
        <w:t xml:space="preserve"> </w:t>
      </w:r>
      <w:r w:rsidRPr="00CF2A34">
        <w:t>work</w:t>
      </w:r>
      <w:r w:rsidR="006D34C8">
        <w:t xml:space="preserve"> </w:t>
      </w:r>
      <w:r w:rsidRPr="00CF2A34">
        <w:t>together</w:t>
      </w:r>
      <w:r w:rsidR="006D34C8">
        <w:t xml:space="preserve"> </w:t>
      </w:r>
      <w:r w:rsidRPr="00CF2A34">
        <w:t>to</w:t>
      </w:r>
      <w:r w:rsidR="006D34C8">
        <w:t xml:space="preserve"> </w:t>
      </w:r>
      <w:r w:rsidRPr="00CF2A34">
        <w:t>bring</w:t>
      </w:r>
      <w:r w:rsidR="006D34C8">
        <w:t xml:space="preserve"> </w:t>
      </w:r>
      <w:r w:rsidRPr="00CF2A34">
        <w:t>these</w:t>
      </w:r>
      <w:r w:rsidR="006D34C8">
        <w:t xml:space="preserve"> </w:t>
      </w:r>
      <w:r w:rsidRPr="00CF2A34">
        <w:t>reforms</w:t>
      </w:r>
      <w:r w:rsidR="006D34C8">
        <w:t xml:space="preserve"> </w:t>
      </w:r>
      <w:r w:rsidRPr="00CF2A34">
        <w:t>to</w:t>
      </w:r>
      <w:r w:rsidR="006D34C8">
        <w:t xml:space="preserve"> </w:t>
      </w:r>
      <w:r w:rsidRPr="00CF2A34">
        <w:t>life.</w:t>
      </w:r>
      <w:r w:rsidR="006D34C8">
        <w:t xml:space="preserve"> </w:t>
      </w:r>
    </w:p>
    <w:p w14:paraId="098D378C" w14:textId="77777777" w:rsidR="00646BDD" w:rsidRDefault="00646BDD" w:rsidP="006F1440">
      <w:pPr>
        <w:pStyle w:val="Body"/>
      </w:pPr>
    </w:p>
    <w:p w14:paraId="54CA11BC" w14:textId="65AFB9B6" w:rsidR="006F1440" w:rsidRPr="00CF2A34" w:rsidRDefault="006F1440" w:rsidP="006F1440">
      <w:pPr>
        <w:pStyle w:val="Body"/>
      </w:pPr>
      <w:r w:rsidRPr="00C5378F">
        <w:rPr>
          <w:b/>
        </w:rPr>
        <w:lastRenderedPageBreak/>
        <w:t>Professor</w:t>
      </w:r>
      <w:r w:rsidR="006D34C8">
        <w:rPr>
          <w:b/>
        </w:rPr>
        <w:t xml:space="preserve"> </w:t>
      </w:r>
      <w:r w:rsidRPr="00C5378F">
        <w:rPr>
          <w:b/>
        </w:rPr>
        <w:t>Ben</w:t>
      </w:r>
      <w:r w:rsidR="006D34C8">
        <w:rPr>
          <w:b/>
        </w:rPr>
        <w:t xml:space="preserve"> </w:t>
      </w:r>
      <w:r w:rsidRPr="00C5378F">
        <w:rPr>
          <w:b/>
        </w:rPr>
        <w:t>Thomson</w:t>
      </w:r>
      <w:r w:rsidRPr="00C5378F">
        <w:br/>
        <w:t>Chief</w:t>
      </w:r>
      <w:r w:rsidR="006D34C8">
        <w:t xml:space="preserve"> </w:t>
      </w:r>
      <w:r w:rsidRPr="00C5378F">
        <w:t>Surgical</w:t>
      </w:r>
      <w:r w:rsidR="006D34C8">
        <w:t xml:space="preserve"> </w:t>
      </w:r>
      <w:r w:rsidRPr="00C5378F">
        <w:t>Adviser</w:t>
      </w:r>
      <w:r w:rsidRPr="00C5378F">
        <w:br/>
        <w:t>Department</w:t>
      </w:r>
      <w:r w:rsidR="006D34C8">
        <w:t xml:space="preserve"> </w:t>
      </w:r>
      <w:r w:rsidRPr="00C5378F">
        <w:t>of</w:t>
      </w:r>
      <w:r w:rsidR="006D34C8">
        <w:t xml:space="preserve"> </w:t>
      </w:r>
      <w:r>
        <w:t>Health</w:t>
      </w:r>
    </w:p>
    <w:p w14:paraId="6F23A343" w14:textId="77777777" w:rsidR="00727961" w:rsidRDefault="00727961" w:rsidP="006F1440">
      <w:pPr>
        <w:pStyle w:val="Body"/>
        <w:rPr>
          <w:rFonts w:eastAsia="MS Mincho"/>
        </w:rPr>
      </w:pPr>
      <w:r>
        <w:br w:type="page"/>
      </w:r>
    </w:p>
    <w:p w14:paraId="4951B9B3" w14:textId="24691A53" w:rsidR="00727961" w:rsidRPr="00D62D62" w:rsidRDefault="00727961" w:rsidP="006F1440">
      <w:pPr>
        <w:pStyle w:val="Heading1"/>
        <w:rPr>
          <w:b/>
        </w:rPr>
      </w:pPr>
      <w:bookmarkStart w:id="24" w:name="_Toc229214256"/>
      <w:r w:rsidRPr="00D62D62">
        <w:lastRenderedPageBreak/>
        <w:t>Acknowledgement</w:t>
      </w:r>
      <w:bookmarkEnd w:id="21"/>
      <w:bookmarkEnd w:id="22"/>
      <w:bookmarkEnd w:id="23"/>
      <w:bookmarkEnd w:id="24"/>
    </w:p>
    <w:p w14:paraId="5F4DD760" w14:textId="3D397EED" w:rsidR="00727961" w:rsidRPr="00C9011A" w:rsidRDefault="00727961" w:rsidP="00C9011A">
      <w:pPr>
        <w:pStyle w:val="Body"/>
      </w:pP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department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acknowledges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strength</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of</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Aboriginal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Torres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Strait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Islander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peoples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across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Country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power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resilience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shared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members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of</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world’s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oldest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living</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culture.</w:t>
      </w:r>
    </w:p>
    <w:p w14:paraId="484C656D" w14:textId="0BDAC6F9" w:rsidR="00727961" w:rsidRPr="00C9011A" w:rsidRDefault="00727961" w:rsidP="00C9011A">
      <w:pPr>
        <w:pStyle w:val="Body"/>
      </w:pPr>
      <w:r w:rsidRPr="00C9011A">
        <w:rPr>
          <w:rStyle w:val="cf01"/>
          <w:rFonts w:ascii="Arial" w:hAnsi="Arial" w:cs="Times New Roman"/>
          <w:sz w:val="24"/>
          <w:szCs w:val="20"/>
        </w:rPr>
        <w:t>We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acknowledge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Aboriginal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Torres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Strait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Islander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peoples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Australia’s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First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People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recognise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richness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diversity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of</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all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Traditional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Owners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across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Victoria.</w:t>
      </w:r>
    </w:p>
    <w:p w14:paraId="35DBE17D" w14:textId="6DC8EE6C" w:rsidR="00727961" w:rsidRPr="00C9011A" w:rsidRDefault="00727961" w:rsidP="00C9011A">
      <w:pPr>
        <w:pStyle w:val="Body"/>
      </w:pPr>
      <w:r w:rsidRPr="00C9011A">
        <w:rPr>
          <w:rStyle w:val="cf01"/>
          <w:rFonts w:ascii="Arial" w:hAnsi="Arial" w:cs="Times New Roman"/>
          <w:sz w:val="24"/>
          <w:szCs w:val="20"/>
        </w:rPr>
        <w:t>We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recognise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that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Aboriginal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Torres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Strait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Islander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people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in</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Victoria</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practi</w:t>
      </w:r>
      <w:r w:rsidR="00A2662E" w:rsidRPr="00C9011A">
        <w:rPr>
          <w:rStyle w:val="cf01"/>
          <w:rFonts w:ascii="Arial" w:hAnsi="Arial" w:cs="Times New Roman"/>
          <w:sz w:val="24"/>
          <w:szCs w:val="20"/>
        </w:rPr>
        <w:t>s</w:t>
      </w:r>
      <w:r w:rsidRPr="00C9011A">
        <w:rPr>
          <w:rStyle w:val="cf01"/>
          <w:rFonts w:ascii="Arial" w:hAnsi="Arial" w:cs="Times New Roman"/>
          <w:sz w:val="24"/>
          <w:szCs w:val="20"/>
        </w:rPr>
        <w:t>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their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lore,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customs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languages</w:t>
      </w:r>
      <w:r w:rsidR="006D34C8" w:rsidRPr="00C9011A">
        <w:rPr>
          <w:rStyle w:val="cf01"/>
          <w:rFonts w:ascii="Arial" w:hAnsi="Arial" w:cs="Times New Roman"/>
          <w:sz w:val="24"/>
          <w:szCs w:val="20"/>
        </w:rPr>
        <w:t xml:space="preserve"> </w:t>
      </w:r>
      <w:r w:rsidR="00E93861"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nurture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Country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through</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their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deep</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spiritual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cultural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connections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practices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land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water.</w:t>
      </w:r>
    </w:p>
    <w:p w14:paraId="4F66388C" w14:textId="2FE56B67" w:rsidR="00727961" w:rsidRPr="00C9011A" w:rsidRDefault="00727961" w:rsidP="00C9011A">
      <w:pPr>
        <w:pStyle w:val="Body"/>
      </w:pPr>
      <w:r w:rsidRPr="00C9011A">
        <w:rPr>
          <w:rStyle w:val="cf01"/>
          <w:rFonts w:ascii="Arial" w:hAnsi="Arial" w:cs="Times New Roman"/>
          <w:sz w:val="24"/>
          <w:szCs w:val="20"/>
        </w:rPr>
        <w:t>We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are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committed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future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based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on</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equality,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truth</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justice.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We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acknowledge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that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entrenched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systemic</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injustices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experienced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by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Aboriginal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Torres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Strait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Islander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people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endure,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including</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in</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our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health</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system</w:t>
      </w:r>
      <w:r w:rsidR="00A2662E" w:rsidRPr="00C9011A">
        <w:rPr>
          <w:rStyle w:val="cf01"/>
          <w:rFonts w:ascii="Arial" w:hAnsi="Arial" w:cs="Times New Roman"/>
          <w:sz w:val="24"/>
          <w:szCs w:val="20"/>
        </w:rPr>
        <w:t>,</w:t>
      </w:r>
      <w:r w:rsidR="006D34C8" w:rsidRPr="00C9011A">
        <w:rPr>
          <w:rStyle w:val="cf01"/>
          <w:rFonts w:ascii="Arial" w:hAnsi="Arial" w:cs="Times New Roman"/>
          <w:sz w:val="24"/>
          <w:szCs w:val="20"/>
        </w:rPr>
        <w:t xml:space="preserve"> </w:t>
      </w:r>
      <w:r w:rsidR="00E93861"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that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Victoria’s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ongoing</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treaty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truth-telling</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processes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provide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opportunity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right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these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wrongs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ensure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Aboriginal</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Torres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Strait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Islander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people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have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freedom</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power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make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decisions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that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affect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their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communities.</w:t>
      </w:r>
    </w:p>
    <w:p w14:paraId="1F943F48" w14:textId="582BFB46" w:rsidR="00727961" w:rsidRPr="00C9011A" w:rsidRDefault="00727961" w:rsidP="00C9011A">
      <w:pPr>
        <w:pStyle w:val="Body"/>
      </w:pPr>
      <w:r w:rsidRPr="00C9011A">
        <w:rPr>
          <w:rStyle w:val="cf01"/>
          <w:rFonts w:ascii="Arial" w:hAnsi="Arial" w:cs="Times New Roman"/>
          <w:sz w:val="24"/>
          <w:szCs w:val="20"/>
        </w:rPr>
        <w:t>We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express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our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deepest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gratitude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pay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our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deepest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respect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to</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ancestors,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Elders</w:t>
      </w:r>
      <w:r w:rsidR="006D34C8" w:rsidRPr="00C9011A">
        <w:rPr>
          <w:rStyle w:val="cf01"/>
          <w:rFonts w:ascii="Arial" w:hAnsi="Arial" w:cs="Times New Roman"/>
          <w:sz w:val="24"/>
          <w:szCs w:val="20"/>
        </w:rPr>
        <w:t xml:space="preserve"> </w:t>
      </w:r>
      <w:r w:rsidR="00E93861"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leaders</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past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present.</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have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paved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the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way,</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with</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strength</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and</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fortitude,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for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our</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future</w:t>
      </w:r>
      <w:r w:rsidR="006D34C8" w:rsidRPr="00C9011A">
        <w:rPr>
          <w:rStyle w:val="cf01"/>
          <w:rFonts w:ascii="Arial" w:hAnsi="Arial" w:cs="Times New Roman"/>
          <w:sz w:val="24"/>
          <w:szCs w:val="20"/>
        </w:rPr>
        <w:t xml:space="preserve"> </w:t>
      </w:r>
      <w:r w:rsidRPr="00C9011A">
        <w:rPr>
          <w:rStyle w:val="cf01"/>
          <w:rFonts w:ascii="Arial" w:hAnsi="Arial" w:cs="Times New Roman"/>
          <w:sz w:val="24"/>
          <w:szCs w:val="20"/>
        </w:rPr>
        <w:t>generations.</w:t>
      </w:r>
      <w:r w:rsidR="006D34C8" w:rsidRPr="00C9011A">
        <w:rPr>
          <w:rStyle w:val="cf01"/>
          <w:rFonts w:ascii="Arial" w:hAnsi="Arial" w:cs="Times New Roman"/>
          <w:sz w:val="24"/>
          <w:szCs w:val="20"/>
        </w:rPr>
        <w:t xml:space="preserve"> </w:t>
      </w:r>
    </w:p>
    <w:p w14:paraId="32EF614D" w14:textId="77777777" w:rsidR="00727961" w:rsidRDefault="00727961" w:rsidP="006F1440">
      <w:pPr>
        <w:pStyle w:val="Body"/>
      </w:pPr>
      <w:r>
        <w:br w:type="page"/>
      </w:r>
    </w:p>
    <w:p w14:paraId="0F29B2D2" w14:textId="154C80A1" w:rsidR="00C07C67" w:rsidRPr="002360A0" w:rsidRDefault="00582C7F" w:rsidP="006F1440">
      <w:pPr>
        <w:pStyle w:val="Heading1"/>
        <w:rPr>
          <w:b/>
        </w:rPr>
      </w:pPr>
      <w:bookmarkStart w:id="25" w:name="_Toc229214257"/>
      <w:r w:rsidRPr="002360A0">
        <w:lastRenderedPageBreak/>
        <w:t>Terminology</w:t>
      </w:r>
      <w:bookmarkEnd w:id="12"/>
      <w:bookmarkEnd w:id="13"/>
      <w:bookmarkEnd w:id="14"/>
      <w:bookmarkEnd w:id="25"/>
    </w:p>
    <w:p w14:paraId="2F7D90F5" w14:textId="291AB66C" w:rsidR="0018690C" w:rsidRPr="006F1440" w:rsidRDefault="0018690C" w:rsidP="006F1440">
      <w:pPr>
        <w:pStyle w:val="Body"/>
        <w:rPr>
          <w:b/>
          <w:bCs/>
        </w:rPr>
      </w:pPr>
      <w:r w:rsidRPr="006F1440">
        <w:rPr>
          <w:b/>
          <w:bCs/>
        </w:rPr>
        <w:t>Admitted</w:t>
      </w:r>
      <w:r w:rsidR="006D34C8">
        <w:rPr>
          <w:b/>
          <w:bCs/>
        </w:rPr>
        <w:t xml:space="preserve"> </w:t>
      </w:r>
      <w:r w:rsidR="00E93861">
        <w:rPr>
          <w:b/>
          <w:bCs/>
        </w:rPr>
        <w:t>c</w:t>
      </w:r>
      <w:r w:rsidRPr="006F1440">
        <w:rPr>
          <w:b/>
          <w:bCs/>
        </w:rPr>
        <w:t>are</w:t>
      </w:r>
    </w:p>
    <w:p w14:paraId="2D4383FE" w14:textId="137F302B" w:rsidR="0018690C" w:rsidRPr="002360A0" w:rsidRDefault="00A310BF" w:rsidP="006F1440">
      <w:pPr>
        <w:pStyle w:val="Body"/>
      </w:pPr>
      <w:r w:rsidRPr="002360A0">
        <w:t>Care</w:t>
      </w:r>
      <w:r w:rsidR="006D34C8">
        <w:t xml:space="preserve"> </w:t>
      </w:r>
      <w:r w:rsidRPr="002360A0">
        <w:t>for</w:t>
      </w:r>
      <w:r w:rsidR="006D34C8">
        <w:t xml:space="preserve"> </w:t>
      </w:r>
      <w:r w:rsidRPr="002360A0">
        <w:t>patients</w:t>
      </w:r>
      <w:r w:rsidR="006D34C8">
        <w:t xml:space="preserve"> </w:t>
      </w:r>
      <w:r w:rsidRPr="002360A0">
        <w:t>who</w:t>
      </w:r>
      <w:r w:rsidR="006D34C8">
        <w:t xml:space="preserve"> </w:t>
      </w:r>
      <w:r w:rsidRPr="002360A0">
        <w:t>undergo</w:t>
      </w:r>
      <w:r w:rsidR="006D34C8">
        <w:t xml:space="preserve"> </w:t>
      </w:r>
      <w:r w:rsidRPr="002360A0">
        <w:t>a</w:t>
      </w:r>
      <w:r w:rsidR="006D34C8">
        <w:t xml:space="preserve"> </w:t>
      </w:r>
      <w:r w:rsidRPr="002360A0">
        <w:t>formal</w:t>
      </w:r>
      <w:r w:rsidR="006D34C8">
        <w:t xml:space="preserve"> </w:t>
      </w:r>
      <w:r w:rsidRPr="002360A0">
        <w:t>admission</w:t>
      </w:r>
      <w:r w:rsidR="006D34C8">
        <w:t xml:space="preserve"> </w:t>
      </w:r>
      <w:r w:rsidRPr="002360A0">
        <w:t>process</w:t>
      </w:r>
      <w:r w:rsidR="006D34C8">
        <w:t xml:space="preserve"> </w:t>
      </w:r>
      <w:r w:rsidR="00A03B0E" w:rsidRPr="002360A0">
        <w:t>to</w:t>
      </w:r>
      <w:r w:rsidR="006D34C8">
        <w:t xml:space="preserve"> </w:t>
      </w:r>
      <w:r w:rsidR="002F6892">
        <w:t>a</w:t>
      </w:r>
      <w:r w:rsidR="006D34C8">
        <w:t xml:space="preserve"> </w:t>
      </w:r>
      <w:r w:rsidR="002F6892">
        <w:t>hospital</w:t>
      </w:r>
      <w:r w:rsidR="006D34C8">
        <w:t xml:space="preserve"> </w:t>
      </w:r>
      <w:r w:rsidR="00A03B0E" w:rsidRPr="002360A0">
        <w:t>to</w:t>
      </w:r>
      <w:r w:rsidR="006D34C8">
        <w:t xml:space="preserve"> </w:t>
      </w:r>
      <w:r w:rsidR="00A03B0E" w:rsidRPr="002360A0">
        <w:t>receive</w:t>
      </w:r>
      <w:r w:rsidR="006D34C8">
        <w:t xml:space="preserve"> </w:t>
      </w:r>
      <w:r w:rsidR="00A03B0E" w:rsidRPr="002360A0">
        <w:t>treatment</w:t>
      </w:r>
      <w:r w:rsidR="006D34C8">
        <w:t xml:space="preserve"> </w:t>
      </w:r>
      <w:r w:rsidR="00A03B0E" w:rsidRPr="002360A0">
        <w:t>or</w:t>
      </w:r>
      <w:r w:rsidR="006D34C8">
        <w:t xml:space="preserve"> </w:t>
      </w:r>
      <w:r w:rsidR="00A03B0E" w:rsidRPr="002360A0">
        <w:t>care</w:t>
      </w:r>
      <w:r w:rsidR="006D34C8">
        <w:t xml:space="preserve"> </w:t>
      </w:r>
      <w:r w:rsidR="0081355B">
        <w:t>(AIHW</w:t>
      </w:r>
      <w:r w:rsidR="006D34C8">
        <w:t xml:space="preserve"> </w:t>
      </w:r>
      <w:r w:rsidR="0081355B">
        <w:t>2025).</w:t>
      </w:r>
    </w:p>
    <w:p w14:paraId="0BDA2282" w14:textId="19059F82" w:rsidR="00E1755B" w:rsidRPr="006F1440" w:rsidRDefault="00E1755B" w:rsidP="006F1440">
      <w:pPr>
        <w:pStyle w:val="Body"/>
        <w:rPr>
          <w:b/>
          <w:bCs/>
        </w:rPr>
      </w:pPr>
      <w:r w:rsidRPr="006F1440">
        <w:rPr>
          <w:b/>
          <w:bCs/>
        </w:rPr>
        <w:t>Local</w:t>
      </w:r>
      <w:r w:rsidR="006D34C8">
        <w:rPr>
          <w:b/>
          <w:bCs/>
        </w:rPr>
        <w:t xml:space="preserve"> </w:t>
      </w:r>
      <w:r w:rsidRPr="006F1440">
        <w:rPr>
          <w:b/>
          <w:bCs/>
        </w:rPr>
        <w:t>Health</w:t>
      </w:r>
      <w:r w:rsidR="006D34C8">
        <w:rPr>
          <w:b/>
          <w:bCs/>
        </w:rPr>
        <w:t xml:space="preserve"> </w:t>
      </w:r>
      <w:r w:rsidRPr="006F1440">
        <w:rPr>
          <w:b/>
          <w:bCs/>
        </w:rPr>
        <w:t>Service</w:t>
      </w:r>
      <w:r w:rsidR="006D34C8">
        <w:rPr>
          <w:b/>
          <w:bCs/>
        </w:rPr>
        <w:t xml:space="preserve"> </w:t>
      </w:r>
      <w:r w:rsidRPr="006F1440">
        <w:rPr>
          <w:b/>
          <w:bCs/>
        </w:rPr>
        <w:t>Network</w:t>
      </w:r>
      <w:r w:rsidR="00496C06" w:rsidRPr="006F1440">
        <w:rPr>
          <w:b/>
          <w:bCs/>
        </w:rPr>
        <w:t>s</w:t>
      </w:r>
      <w:r w:rsidR="006D34C8">
        <w:rPr>
          <w:b/>
          <w:bCs/>
        </w:rPr>
        <w:t xml:space="preserve"> </w:t>
      </w:r>
      <w:r w:rsidR="0095347C" w:rsidRPr="006F1440">
        <w:rPr>
          <w:b/>
          <w:bCs/>
        </w:rPr>
        <w:t>(LHSN</w:t>
      </w:r>
      <w:r w:rsidR="00387E81" w:rsidRPr="006F1440">
        <w:rPr>
          <w:b/>
          <w:bCs/>
        </w:rPr>
        <w:t>s)</w:t>
      </w:r>
    </w:p>
    <w:p w14:paraId="22316E65" w14:textId="439A9663" w:rsidR="00611AD6" w:rsidRDefault="009C0B82" w:rsidP="006F1440">
      <w:pPr>
        <w:pStyle w:val="Body"/>
      </w:pPr>
      <w:r w:rsidRPr="002360A0">
        <w:t>Officially</w:t>
      </w:r>
      <w:r w:rsidR="006D34C8">
        <w:t xml:space="preserve"> </w:t>
      </w:r>
      <w:r w:rsidRPr="002360A0">
        <w:t>established</w:t>
      </w:r>
      <w:r w:rsidR="006D34C8">
        <w:t xml:space="preserve"> </w:t>
      </w:r>
      <w:r w:rsidRPr="002360A0">
        <w:t>on</w:t>
      </w:r>
      <w:r w:rsidR="006D34C8">
        <w:t xml:space="preserve"> </w:t>
      </w:r>
      <w:r w:rsidRPr="002360A0">
        <w:t>1</w:t>
      </w:r>
      <w:r w:rsidR="006D34C8">
        <w:t xml:space="preserve"> </w:t>
      </w:r>
      <w:r w:rsidRPr="002360A0">
        <w:t>July</w:t>
      </w:r>
      <w:r w:rsidR="006D34C8">
        <w:t xml:space="preserve"> </w:t>
      </w:r>
      <w:r w:rsidRPr="002360A0">
        <w:t>2025,</w:t>
      </w:r>
      <w:r w:rsidR="006D34C8">
        <w:t xml:space="preserve"> </w:t>
      </w:r>
      <w:r w:rsidRPr="002360A0">
        <w:t>Victoria’s</w:t>
      </w:r>
      <w:r w:rsidR="006D34C8">
        <w:t xml:space="preserve"> </w:t>
      </w:r>
      <w:r w:rsidR="00387E81">
        <w:t>LHSNs</w:t>
      </w:r>
      <w:r w:rsidR="006D34C8">
        <w:t xml:space="preserve"> </w:t>
      </w:r>
      <w:r w:rsidR="00B26C1E" w:rsidRPr="002360A0">
        <w:t>group</w:t>
      </w:r>
      <w:r w:rsidR="006D34C8">
        <w:t xml:space="preserve"> </w:t>
      </w:r>
      <w:r w:rsidR="00B26C1E" w:rsidRPr="002360A0">
        <w:t>health</w:t>
      </w:r>
      <w:r w:rsidR="006D34C8">
        <w:t xml:space="preserve"> </w:t>
      </w:r>
      <w:r w:rsidR="00B26C1E" w:rsidRPr="002360A0">
        <w:t>services</w:t>
      </w:r>
      <w:r w:rsidR="006D34C8">
        <w:t xml:space="preserve"> </w:t>
      </w:r>
      <w:r w:rsidR="00B26C1E" w:rsidRPr="002360A0">
        <w:t>within</w:t>
      </w:r>
      <w:r w:rsidR="006D34C8">
        <w:t xml:space="preserve"> </w:t>
      </w:r>
      <w:r w:rsidR="00B26C1E" w:rsidRPr="002360A0">
        <w:t>a</w:t>
      </w:r>
      <w:r w:rsidR="006D34C8">
        <w:t xml:space="preserve"> </w:t>
      </w:r>
      <w:r w:rsidR="00B26C1E" w:rsidRPr="002360A0">
        <w:t>geographical</w:t>
      </w:r>
      <w:r w:rsidR="006D34C8">
        <w:t xml:space="preserve"> </w:t>
      </w:r>
      <w:r w:rsidR="00B26C1E" w:rsidRPr="002360A0">
        <w:t>region</w:t>
      </w:r>
      <w:r w:rsidR="4A557E1C" w:rsidRPr="002360A0">
        <w:t>.</w:t>
      </w:r>
      <w:r w:rsidR="006D34C8">
        <w:t xml:space="preserve"> </w:t>
      </w:r>
      <w:r w:rsidR="4A557E1C" w:rsidRPr="002360A0">
        <w:t>They</w:t>
      </w:r>
      <w:r w:rsidR="006D34C8">
        <w:t xml:space="preserve"> </w:t>
      </w:r>
      <w:r w:rsidR="00B26C1E" w:rsidRPr="002360A0">
        <w:t>are</w:t>
      </w:r>
      <w:r w:rsidR="006D34C8">
        <w:t xml:space="preserve"> </w:t>
      </w:r>
      <w:r w:rsidR="00B26C1E" w:rsidRPr="002360A0">
        <w:t>responsible</w:t>
      </w:r>
      <w:r w:rsidR="006D34C8">
        <w:t xml:space="preserve"> </w:t>
      </w:r>
      <w:r w:rsidR="00B26C1E" w:rsidRPr="002360A0">
        <w:t>for</w:t>
      </w:r>
      <w:r w:rsidR="006D34C8">
        <w:t xml:space="preserve"> </w:t>
      </w:r>
      <w:r w:rsidR="00B26C1E" w:rsidRPr="002360A0">
        <w:t>supporting</w:t>
      </w:r>
      <w:r w:rsidR="006D34C8">
        <w:t xml:space="preserve"> </w:t>
      </w:r>
      <w:r w:rsidR="00B26C1E" w:rsidRPr="002360A0">
        <w:t>collaborative</w:t>
      </w:r>
      <w:r w:rsidR="006D34C8">
        <w:t xml:space="preserve"> </w:t>
      </w:r>
      <w:r w:rsidR="00B26C1E" w:rsidRPr="002360A0">
        <w:t>care</w:t>
      </w:r>
      <w:r w:rsidR="006D34C8">
        <w:t xml:space="preserve"> </w:t>
      </w:r>
      <w:r w:rsidR="00B26C1E" w:rsidRPr="002360A0">
        <w:t>for</w:t>
      </w:r>
      <w:r w:rsidR="006D34C8">
        <w:t xml:space="preserve"> </w:t>
      </w:r>
      <w:r w:rsidR="00B26C1E" w:rsidRPr="002360A0">
        <w:t>their</w:t>
      </w:r>
      <w:r w:rsidR="006D34C8">
        <w:t xml:space="preserve"> </w:t>
      </w:r>
      <w:r w:rsidR="00282E7F" w:rsidRPr="002360A0">
        <w:t>community</w:t>
      </w:r>
      <w:r w:rsidR="00B26C1E" w:rsidRPr="002360A0">
        <w:t>,</w:t>
      </w:r>
      <w:r w:rsidR="006D34C8">
        <w:t xml:space="preserve"> </w:t>
      </w:r>
      <w:r w:rsidR="00B26C1E" w:rsidRPr="002360A0">
        <w:t>as</w:t>
      </w:r>
      <w:r w:rsidR="006D34C8">
        <w:t xml:space="preserve"> </w:t>
      </w:r>
      <w:r w:rsidR="00B26C1E" w:rsidRPr="002360A0">
        <w:t>close</w:t>
      </w:r>
      <w:r w:rsidR="006D34C8">
        <w:t xml:space="preserve"> </w:t>
      </w:r>
      <w:r w:rsidR="00B26C1E" w:rsidRPr="002360A0">
        <w:t>to</w:t>
      </w:r>
      <w:r w:rsidR="006D34C8">
        <w:t xml:space="preserve"> </w:t>
      </w:r>
      <w:r w:rsidR="00B26C1E" w:rsidRPr="002360A0">
        <w:t>home</w:t>
      </w:r>
      <w:r w:rsidR="006D34C8">
        <w:t xml:space="preserve"> </w:t>
      </w:r>
      <w:r w:rsidR="00B26C1E" w:rsidRPr="002360A0">
        <w:t>as</w:t>
      </w:r>
      <w:r w:rsidR="006D34C8">
        <w:t xml:space="preserve"> </w:t>
      </w:r>
      <w:r w:rsidR="00B26C1E" w:rsidRPr="002360A0">
        <w:t>possible.</w:t>
      </w:r>
      <w:r w:rsidR="006D34C8">
        <w:t xml:space="preserve"> </w:t>
      </w:r>
      <w:r w:rsidR="00282E7F" w:rsidRPr="002360A0">
        <w:t>There</w:t>
      </w:r>
      <w:r w:rsidR="006D34C8">
        <w:t xml:space="preserve"> </w:t>
      </w:r>
      <w:r w:rsidR="00282E7F" w:rsidRPr="002360A0">
        <w:t>are</w:t>
      </w:r>
      <w:r w:rsidR="006D34C8">
        <w:t xml:space="preserve"> </w:t>
      </w:r>
      <w:r w:rsidR="00282E7F" w:rsidRPr="002360A0">
        <w:t>12</w:t>
      </w:r>
      <w:r w:rsidR="006D34C8">
        <w:t xml:space="preserve"> </w:t>
      </w:r>
      <w:r w:rsidR="00CE682C">
        <w:t>LHSNs</w:t>
      </w:r>
      <w:r w:rsidR="006D34C8">
        <w:t xml:space="preserve"> </w:t>
      </w:r>
      <w:r w:rsidR="00282E7F" w:rsidRPr="002360A0">
        <w:t>across</w:t>
      </w:r>
      <w:r w:rsidR="006D34C8">
        <w:t xml:space="preserve"> </w:t>
      </w:r>
      <w:r w:rsidR="00282E7F" w:rsidRPr="002360A0">
        <w:t>Victoria.</w:t>
      </w:r>
      <w:r w:rsidR="006D34C8">
        <w:t xml:space="preserve"> </w:t>
      </w:r>
      <w:r w:rsidR="00C30FD8" w:rsidRPr="002360A0">
        <w:t>For</w:t>
      </w:r>
      <w:r w:rsidR="006D34C8">
        <w:t xml:space="preserve"> </w:t>
      </w:r>
      <w:r w:rsidR="00C30FD8" w:rsidRPr="002360A0">
        <w:t>more</w:t>
      </w:r>
      <w:r w:rsidR="006D34C8">
        <w:t xml:space="preserve"> </w:t>
      </w:r>
      <w:r w:rsidR="00C30FD8" w:rsidRPr="002360A0">
        <w:t>information</w:t>
      </w:r>
      <w:r w:rsidR="006D34C8">
        <w:t xml:space="preserve"> </w:t>
      </w:r>
      <w:r w:rsidR="00AE6070" w:rsidRPr="002360A0">
        <w:t>visit</w:t>
      </w:r>
      <w:r w:rsidR="006D34C8">
        <w:t xml:space="preserve"> </w:t>
      </w:r>
      <w:hyperlink r:id="rId15" w:history="1">
        <w:r w:rsidR="00446F79" w:rsidRPr="00446F79">
          <w:rPr>
            <w:rStyle w:val="Hyperlink"/>
          </w:rPr>
          <w:t>the</w:t>
        </w:r>
        <w:r w:rsidR="006D34C8">
          <w:rPr>
            <w:rStyle w:val="Hyperlink"/>
          </w:rPr>
          <w:t xml:space="preserve"> </w:t>
        </w:r>
        <w:r w:rsidR="00446F79" w:rsidRPr="00446F79">
          <w:rPr>
            <w:rStyle w:val="Hyperlink"/>
          </w:rPr>
          <w:t>department’s</w:t>
        </w:r>
        <w:r w:rsidR="006D34C8">
          <w:rPr>
            <w:rStyle w:val="Hyperlink"/>
          </w:rPr>
          <w:t xml:space="preserve"> </w:t>
        </w:r>
        <w:r w:rsidR="00446F79" w:rsidRPr="00446F79">
          <w:rPr>
            <w:rStyle w:val="Hyperlink"/>
          </w:rPr>
          <w:t>website</w:t>
        </w:r>
      </w:hyperlink>
      <w:r w:rsidR="006D34C8">
        <w:t xml:space="preserve"> </w:t>
      </w:r>
      <w:r w:rsidR="00446F79">
        <w:t>&lt;</w:t>
      </w:r>
      <w:r w:rsidR="00446F79" w:rsidRPr="008C1474">
        <w:t>www.health.vic.gov.au/health-services-plan-reform/local-health-service-networks</w:t>
      </w:r>
      <w:r w:rsidR="00446F79">
        <w:t>&gt;</w:t>
      </w:r>
      <w:r w:rsidR="00611AD6" w:rsidRPr="00446F79">
        <w:t>.</w:t>
      </w:r>
    </w:p>
    <w:p w14:paraId="72ADD1C3" w14:textId="2F85C72E" w:rsidR="004851BE" w:rsidRPr="006F1440" w:rsidRDefault="004851BE" w:rsidP="006F1440">
      <w:pPr>
        <w:pStyle w:val="Body"/>
        <w:rPr>
          <w:b/>
          <w:bCs/>
        </w:rPr>
      </w:pPr>
      <w:r w:rsidRPr="006F1440">
        <w:rPr>
          <w:b/>
          <w:bCs/>
        </w:rPr>
        <w:t>Non-admitted</w:t>
      </w:r>
      <w:r w:rsidR="006D34C8">
        <w:rPr>
          <w:b/>
          <w:bCs/>
        </w:rPr>
        <w:t xml:space="preserve"> </w:t>
      </w:r>
      <w:r w:rsidRPr="006F1440">
        <w:rPr>
          <w:b/>
          <w:bCs/>
        </w:rPr>
        <w:t>care</w:t>
      </w:r>
    </w:p>
    <w:p w14:paraId="3FAE5D56" w14:textId="6CABA0B1" w:rsidR="00E1755B" w:rsidRPr="002360A0" w:rsidRDefault="00F8689E" w:rsidP="006F1440">
      <w:pPr>
        <w:pStyle w:val="Body"/>
      </w:pPr>
      <w:r w:rsidRPr="002360A0">
        <w:t>Health</w:t>
      </w:r>
      <w:r w:rsidR="006D34C8">
        <w:t xml:space="preserve"> </w:t>
      </w:r>
      <w:r w:rsidRPr="002360A0">
        <w:t>care</w:t>
      </w:r>
      <w:r w:rsidR="006D34C8">
        <w:t xml:space="preserve"> </w:t>
      </w:r>
      <w:r w:rsidR="00C94057" w:rsidRPr="002360A0">
        <w:t>provided</w:t>
      </w:r>
      <w:r w:rsidR="006D34C8">
        <w:t xml:space="preserve"> </w:t>
      </w:r>
      <w:r w:rsidR="00C94057" w:rsidRPr="002360A0">
        <w:t>to</w:t>
      </w:r>
      <w:r w:rsidR="006D34C8">
        <w:t xml:space="preserve"> </w:t>
      </w:r>
      <w:r w:rsidR="00C94057" w:rsidRPr="002360A0">
        <w:t>patients</w:t>
      </w:r>
      <w:r w:rsidR="006D34C8">
        <w:t xml:space="preserve"> </w:t>
      </w:r>
      <w:r w:rsidR="00961AC1" w:rsidRPr="002360A0">
        <w:t>who</w:t>
      </w:r>
      <w:r w:rsidR="006D34C8">
        <w:t xml:space="preserve"> </w:t>
      </w:r>
      <w:r w:rsidR="00961AC1" w:rsidRPr="002360A0">
        <w:t>do</w:t>
      </w:r>
      <w:r w:rsidR="006D34C8">
        <w:t xml:space="preserve"> </w:t>
      </w:r>
      <w:r w:rsidR="00961AC1" w:rsidRPr="002360A0">
        <w:t>not</w:t>
      </w:r>
      <w:r w:rsidR="006D34C8">
        <w:t xml:space="preserve"> </w:t>
      </w:r>
      <w:r w:rsidR="001F3025" w:rsidRPr="002360A0">
        <w:t>undergo</w:t>
      </w:r>
      <w:r w:rsidR="006D34C8">
        <w:t xml:space="preserve"> </w:t>
      </w:r>
      <w:r w:rsidR="001F3025" w:rsidRPr="002360A0">
        <w:t>a</w:t>
      </w:r>
      <w:r w:rsidR="006D34C8">
        <w:t xml:space="preserve"> </w:t>
      </w:r>
      <w:r w:rsidR="001F3025" w:rsidRPr="002360A0">
        <w:t>formal</w:t>
      </w:r>
      <w:r w:rsidR="006D34C8">
        <w:t xml:space="preserve"> </w:t>
      </w:r>
      <w:r w:rsidR="002E205A" w:rsidRPr="002360A0">
        <w:t>admission</w:t>
      </w:r>
      <w:r w:rsidR="006D34C8">
        <w:t xml:space="preserve"> </w:t>
      </w:r>
      <w:r w:rsidR="002E205A" w:rsidRPr="002360A0">
        <w:t>process</w:t>
      </w:r>
      <w:r w:rsidR="006D34C8">
        <w:t xml:space="preserve"> </w:t>
      </w:r>
      <w:r w:rsidR="002E205A" w:rsidRPr="002360A0">
        <w:t>and</w:t>
      </w:r>
      <w:r w:rsidR="006D34C8">
        <w:t xml:space="preserve"> </w:t>
      </w:r>
      <w:r w:rsidR="002E205A" w:rsidRPr="002360A0">
        <w:t>do</w:t>
      </w:r>
      <w:r w:rsidR="006D34C8">
        <w:t xml:space="preserve"> </w:t>
      </w:r>
      <w:r w:rsidR="002E205A" w:rsidRPr="002360A0">
        <w:t>not</w:t>
      </w:r>
      <w:r w:rsidR="006D34C8">
        <w:t xml:space="preserve"> </w:t>
      </w:r>
      <w:r w:rsidR="002E205A" w:rsidRPr="002360A0">
        <w:t>occupy</w:t>
      </w:r>
      <w:r w:rsidR="006D34C8">
        <w:t xml:space="preserve"> </w:t>
      </w:r>
      <w:r w:rsidR="008F2E52" w:rsidRPr="002360A0">
        <w:t>a</w:t>
      </w:r>
      <w:r w:rsidR="006D34C8">
        <w:t xml:space="preserve"> </w:t>
      </w:r>
      <w:r w:rsidR="008F2E52" w:rsidRPr="002360A0">
        <w:t>hospital</w:t>
      </w:r>
      <w:r w:rsidR="006D34C8">
        <w:t xml:space="preserve"> </w:t>
      </w:r>
      <w:r w:rsidR="008F2E52" w:rsidRPr="002360A0">
        <w:t>bed.</w:t>
      </w:r>
    </w:p>
    <w:p w14:paraId="2B78AEB7" w14:textId="718A74AA" w:rsidR="00353BAF" w:rsidRPr="006F1440" w:rsidRDefault="00353BAF" w:rsidP="006F1440">
      <w:pPr>
        <w:pStyle w:val="Body"/>
        <w:rPr>
          <w:b/>
          <w:bCs/>
        </w:rPr>
      </w:pPr>
      <w:r w:rsidRPr="006F1440">
        <w:rPr>
          <w:b/>
          <w:bCs/>
        </w:rPr>
        <w:t>Planned</w:t>
      </w:r>
      <w:r w:rsidR="006D34C8">
        <w:rPr>
          <w:b/>
          <w:bCs/>
        </w:rPr>
        <w:t xml:space="preserve"> </w:t>
      </w:r>
      <w:r w:rsidR="00E93861">
        <w:rPr>
          <w:b/>
          <w:bCs/>
        </w:rPr>
        <w:t>s</w:t>
      </w:r>
      <w:r w:rsidRPr="006F1440">
        <w:rPr>
          <w:b/>
          <w:bCs/>
        </w:rPr>
        <w:t>urgery</w:t>
      </w:r>
      <w:r w:rsidR="006D34C8">
        <w:rPr>
          <w:b/>
          <w:bCs/>
        </w:rPr>
        <w:t xml:space="preserve"> </w:t>
      </w:r>
    </w:p>
    <w:p w14:paraId="17CF2FF8" w14:textId="0C357EAB" w:rsidR="00151382" w:rsidRPr="002360A0" w:rsidRDefault="00645042" w:rsidP="006F1440">
      <w:pPr>
        <w:pStyle w:val="Body"/>
      </w:pPr>
      <w:r w:rsidRPr="002360A0">
        <w:t>In</w:t>
      </w:r>
      <w:r w:rsidR="006D34C8">
        <w:t xml:space="preserve"> </w:t>
      </w:r>
      <w:r w:rsidRPr="002360A0">
        <w:t>2023</w:t>
      </w:r>
      <w:r w:rsidR="00184674" w:rsidRPr="002360A0">
        <w:t>,</w:t>
      </w:r>
      <w:r w:rsidR="006D34C8">
        <w:t xml:space="preserve"> </w:t>
      </w:r>
      <w:r w:rsidRPr="002360A0">
        <w:t>the</w:t>
      </w:r>
      <w:r w:rsidR="006D34C8">
        <w:t xml:space="preserve"> </w:t>
      </w:r>
      <w:r w:rsidR="00896817" w:rsidRPr="002360A0">
        <w:t>d</w:t>
      </w:r>
      <w:r w:rsidRPr="002360A0">
        <w:t>epartment</w:t>
      </w:r>
      <w:r w:rsidR="006D34C8">
        <w:t xml:space="preserve"> </w:t>
      </w:r>
      <w:r w:rsidR="00151382" w:rsidRPr="002360A0">
        <w:t>began</w:t>
      </w:r>
      <w:r w:rsidR="006D34C8">
        <w:t xml:space="preserve"> </w:t>
      </w:r>
      <w:r w:rsidR="00151382" w:rsidRPr="002360A0">
        <w:t>using</w:t>
      </w:r>
      <w:r w:rsidR="006D34C8">
        <w:t xml:space="preserve"> </w:t>
      </w:r>
      <w:r w:rsidR="00896817" w:rsidRPr="002360A0">
        <w:t>the</w:t>
      </w:r>
      <w:r w:rsidR="006D34C8">
        <w:t xml:space="preserve"> </w:t>
      </w:r>
      <w:r w:rsidR="00896817" w:rsidRPr="002360A0">
        <w:t>term</w:t>
      </w:r>
      <w:r w:rsidR="006D34C8">
        <w:t xml:space="preserve"> </w:t>
      </w:r>
      <w:r w:rsidRPr="002360A0">
        <w:t>‘planned</w:t>
      </w:r>
      <w:r w:rsidR="006D34C8">
        <w:t xml:space="preserve"> </w:t>
      </w:r>
      <w:r w:rsidR="00731867" w:rsidRPr="002360A0">
        <w:t>surgery</w:t>
      </w:r>
      <w:r w:rsidRPr="002360A0">
        <w:t>’</w:t>
      </w:r>
      <w:r w:rsidR="006D34C8">
        <w:t xml:space="preserve"> </w:t>
      </w:r>
      <w:r w:rsidR="00151382" w:rsidRPr="002360A0">
        <w:t>instead</w:t>
      </w:r>
      <w:r w:rsidR="006D34C8">
        <w:t xml:space="preserve"> </w:t>
      </w:r>
      <w:r w:rsidR="00151382" w:rsidRPr="002360A0">
        <w:t>of</w:t>
      </w:r>
      <w:r w:rsidR="006D34C8">
        <w:t xml:space="preserve"> </w:t>
      </w:r>
      <w:r w:rsidRPr="002360A0">
        <w:t>‘elective</w:t>
      </w:r>
      <w:r w:rsidR="006D34C8">
        <w:t xml:space="preserve"> </w:t>
      </w:r>
      <w:r w:rsidRPr="002360A0">
        <w:t>surgery’.</w:t>
      </w:r>
    </w:p>
    <w:p w14:paraId="424CE25F" w14:textId="6E8F5271" w:rsidR="00DF3759" w:rsidRPr="002360A0" w:rsidRDefault="00BF5CA6" w:rsidP="006F1440">
      <w:pPr>
        <w:pStyle w:val="Body"/>
      </w:pPr>
      <w:r w:rsidRPr="002360A0">
        <w:t>Unlike</w:t>
      </w:r>
      <w:r w:rsidR="006D34C8">
        <w:t xml:space="preserve"> </w:t>
      </w:r>
      <w:r w:rsidRPr="002360A0">
        <w:t>emergency</w:t>
      </w:r>
      <w:r w:rsidR="006D34C8">
        <w:t xml:space="preserve"> </w:t>
      </w:r>
      <w:r w:rsidRPr="002360A0">
        <w:t>surge</w:t>
      </w:r>
      <w:r w:rsidR="00857AA0" w:rsidRPr="002360A0">
        <w:t>ries</w:t>
      </w:r>
      <w:r w:rsidR="006D34C8">
        <w:t xml:space="preserve"> </w:t>
      </w:r>
      <w:r w:rsidR="00857AA0" w:rsidRPr="002360A0">
        <w:t>(for</w:t>
      </w:r>
      <w:r w:rsidR="006D34C8">
        <w:t xml:space="preserve"> </w:t>
      </w:r>
      <w:r w:rsidR="00857AA0" w:rsidRPr="002360A0">
        <w:t>example,</w:t>
      </w:r>
      <w:r w:rsidR="006D34C8">
        <w:t xml:space="preserve"> </w:t>
      </w:r>
      <w:r w:rsidR="00857AA0" w:rsidRPr="002360A0">
        <w:t>following</w:t>
      </w:r>
      <w:r w:rsidR="006D34C8">
        <w:t xml:space="preserve"> </w:t>
      </w:r>
      <w:r w:rsidR="00857AA0" w:rsidRPr="002360A0">
        <w:t>a</w:t>
      </w:r>
      <w:r w:rsidR="00FE25AC" w:rsidRPr="002360A0">
        <w:t>n</w:t>
      </w:r>
      <w:r w:rsidR="006D34C8">
        <w:t xml:space="preserve"> </w:t>
      </w:r>
      <w:r w:rsidR="003426C5" w:rsidRPr="002360A0">
        <w:t>accident),</w:t>
      </w:r>
      <w:r w:rsidR="006D34C8">
        <w:t xml:space="preserve"> </w:t>
      </w:r>
      <w:r w:rsidR="00E91DA4" w:rsidRPr="002360A0">
        <w:t>planned</w:t>
      </w:r>
      <w:r w:rsidR="006D34C8">
        <w:t xml:space="preserve"> </w:t>
      </w:r>
      <w:r w:rsidR="00E93583" w:rsidRPr="002360A0">
        <w:t>surgeries</w:t>
      </w:r>
      <w:r w:rsidR="006D34C8">
        <w:t xml:space="preserve"> </w:t>
      </w:r>
      <w:r w:rsidR="00E91DA4" w:rsidRPr="002360A0">
        <w:t>do</w:t>
      </w:r>
      <w:r w:rsidR="006D34C8">
        <w:t xml:space="preserve"> </w:t>
      </w:r>
      <w:r w:rsidR="00184674" w:rsidRPr="002360A0">
        <w:t>not</w:t>
      </w:r>
      <w:r w:rsidR="006D34C8">
        <w:t xml:space="preserve"> </w:t>
      </w:r>
      <w:r w:rsidR="00151382" w:rsidRPr="002360A0">
        <w:t>usually</w:t>
      </w:r>
      <w:r w:rsidR="006D34C8">
        <w:t xml:space="preserve"> </w:t>
      </w:r>
      <w:r w:rsidR="00184674" w:rsidRPr="002360A0">
        <w:t>require</w:t>
      </w:r>
      <w:r w:rsidR="006D34C8">
        <w:t xml:space="preserve"> </w:t>
      </w:r>
      <w:r w:rsidR="00BD09C2" w:rsidRPr="002360A0">
        <w:t>urgent</w:t>
      </w:r>
      <w:r w:rsidR="006D34C8">
        <w:t xml:space="preserve"> </w:t>
      </w:r>
      <w:r w:rsidR="00184674" w:rsidRPr="002360A0">
        <w:t>action</w:t>
      </w:r>
      <w:r w:rsidR="00FE25AC" w:rsidRPr="002360A0">
        <w:t>.</w:t>
      </w:r>
      <w:r w:rsidR="006D34C8">
        <w:t xml:space="preserve"> </w:t>
      </w:r>
      <w:r w:rsidR="00FE25AC" w:rsidRPr="002360A0">
        <w:t>However</w:t>
      </w:r>
      <w:r w:rsidR="00184674" w:rsidRPr="002360A0">
        <w:t>,</w:t>
      </w:r>
      <w:r w:rsidR="006D34C8">
        <w:t xml:space="preserve"> </w:t>
      </w:r>
      <w:r w:rsidR="00E91DA4" w:rsidRPr="002360A0">
        <w:t>they</w:t>
      </w:r>
      <w:r w:rsidR="006D34C8">
        <w:t xml:space="preserve"> </w:t>
      </w:r>
      <w:r w:rsidR="00E91DA4" w:rsidRPr="002360A0">
        <w:t>are</w:t>
      </w:r>
      <w:r w:rsidR="006D34C8">
        <w:t xml:space="preserve"> </w:t>
      </w:r>
      <w:r w:rsidR="00184674" w:rsidRPr="002360A0">
        <w:t>medically</w:t>
      </w:r>
      <w:r w:rsidR="006D34C8">
        <w:t xml:space="preserve"> </w:t>
      </w:r>
      <w:r w:rsidR="00184674" w:rsidRPr="002360A0">
        <w:t>necessary</w:t>
      </w:r>
      <w:r w:rsidR="006D34C8">
        <w:t xml:space="preserve"> </w:t>
      </w:r>
      <w:r w:rsidR="00184674" w:rsidRPr="002360A0">
        <w:t>and</w:t>
      </w:r>
      <w:r w:rsidR="006D34C8">
        <w:t xml:space="preserve"> </w:t>
      </w:r>
      <w:r w:rsidR="007F190A" w:rsidRPr="002360A0">
        <w:t>are</w:t>
      </w:r>
      <w:r w:rsidR="006D34C8">
        <w:t xml:space="preserve"> </w:t>
      </w:r>
      <w:r w:rsidR="00184674" w:rsidRPr="002360A0">
        <w:t>often</w:t>
      </w:r>
      <w:r w:rsidR="006D34C8">
        <w:t xml:space="preserve"> </w:t>
      </w:r>
      <w:r w:rsidR="00184674" w:rsidRPr="002360A0">
        <w:t>not</w:t>
      </w:r>
      <w:r w:rsidR="006D34C8">
        <w:t xml:space="preserve"> </w:t>
      </w:r>
      <w:r w:rsidR="00920C90" w:rsidRPr="002360A0">
        <w:t>an</w:t>
      </w:r>
      <w:r w:rsidR="006D34C8">
        <w:t xml:space="preserve"> </w:t>
      </w:r>
      <w:r w:rsidR="00184674" w:rsidRPr="002360A0">
        <w:t>‘elective’</w:t>
      </w:r>
      <w:r w:rsidR="006D34C8">
        <w:t xml:space="preserve"> </w:t>
      </w:r>
      <w:r w:rsidR="00184674" w:rsidRPr="002360A0">
        <w:t>choice.</w:t>
      </w:r>
      <w:r w:rsidR="006D34C8">
        <w:t xml:space="preserve"> </w:t>
      </w:r>
      <w:r w:rsidR="00896817" w:rsidRPr="002360A0">
        <w:t>T</w:t>
      </w:r>
      <w:r w:rsidR="000324C5" w:rsidRPr="002360A0">
        <w:t>he</w:t>
      </w:r>
      <w:r w:rsidR="006D34C8">
        <w:t xml:space="preserve"> </w:t>
      </w:r>
      <w:r w:rsidR="000324C5" w:rsidRPr="002360A0">
        <w:t>term</w:t>
      </w:r>
      <w:r w:rsidR="006D34C8">
        <w:t xml:space="preserve"> </w:t>
      </w:r>
      <w:r w:rsidR="000324C5" w:rsidRPr="002360A0">
        <w:t>‘planned</w:t>
      </w:r>
      <w:r w:rsidR="006D34C8">
        <w:t xml:space="preserve"> </w:t>
      </w:r>
      <w:r w:rsidR="000324C5" w:rsidRPr="002360A0">
        <w:t>surgery’</w:t>
      </w:r>
      <w:r w:rsidR="006D34C8">
        <w:t xml:space="preserve"> </w:t>
      </w:r>
      <w:r w:rsidR="00175083" w:rsidRPr="002360A0">
        <w:t>is</w:t>
      </w:r>
      <w:r w:rsidR="006D34C8">
        <w:t xml:space="preserve"> </w:t>
      </w:r>
      <w:r w:rsidR="00175083" w:rsidRPr="002360A0">
        <w:t>a</w:t>
      </w:r>
      <w:r w:rsidR="006D34C8">
        <w:t xml:space="preserve"> </w:t>
      </w:r>
      <w:r w:rsidR="0038223C" w:rsidRPr="002360A0">
        <w:t>more</w:t>
      </w:r>
      <w:r w:rsidR="006D34C8">
        <w:t xml:space="preserve"> </w:t>
      </w:r>
      <w:r w:rsidR="0038223C" w:rsidRPr="002360A0">
        <w:t>meaningful</w:t>
      </w:r>
      <w:r w:rsidR="006D34C8">
        <w:t xml:space="preserve"> </w:t>
      </w:r>
      <w:r w:rsidR="00175083" w:rsidRPr="002360A0">
        <w:t>description</w:t>
      </w:r>
      <w:r w:rsidR="006D34C8">
        <w:t xml:space="preserve"> </w:t>
      </w:r>
      <w:r w:rsidR="0038223C" w:rsidRPr="002360A0">
        <w:t>for</w:t>
      </w:r>
      <w:r w:rsidR="006D34C8">
        <w:t xml:space="preserve"> </w:t>
      </w:r>
      <w:r w:rsidR="0038223C" w:rsidRPr="002360A0">
        <w:t>many</w:t>
      </w:r>
      <w:r w:rsidR="006D34C8">
        <w:t xml:space="preserve"> </w:t>
      </w:r>
      <w:r w:rsidR="000324C5" w:rsidRPr="002360A0">
        <w:t>people.</w:t>
      </w:r>
    </w:p>
    <w:p w14:paraId="76E48129" w14:textId="67AA8010" w:rsidR="00F9375E" w:rsidRPr="006F1440" w:rsidRDefault="00F9375E" w:rsidP="006F1440">
      <w:pPr>
        <w:pStyle w:val="Body"/>
        <w:rPr>
          <w:b/>
          <w:bCs/>
        </w:rPr>
      </w:pPr>
      <w:r w:rsidRPr="006F1440">
        <w:rPr>
          <w:b/>
          <w:bCs/>
        </w:rPr>
        <w:t>Primary</w:t>
      </w:r>
      <w:r w:rsidR="006D34C8">
        <w:rPr>
          <w:b/>
          <w:bCs/>
        </w:rPr>
        <w:t xml:space="preserve"> </w:t>
      </w:r>
      <w:r w:rsidR="00E93861">
        <w:rPr>
          <w:b/>
          <w:bCs/>
        </w:rPr>
        <w:t>c</w:t>
      </w:r>
      <w:r w:rsidRPr="006F1440">
        <w:rPr>
          <w:b/>
          <w:bCs/>
        </w:rPr>
        <w:t>are</w:t>
      </w:r>
    </w:p>
    <w:p w14:paraId="3E851D8A" w14:textId="6D353FF5" w:rsidR="00F9375E" w:rsidRPr="002360A0" w:rsidRDefault="00192381" w:rsidP="006F1440">
      <w:pPr>
        <w:pStyle w:val="Body"/>
      </w:pPr>
      <w:r w:rsidRPr="002360A0">
        <w:t>Primary</w:t>
      </w:r>
      <w:r w:rsidR="006D34C8">
        <w:t xml:space="preserve"> </w:t>
      </w:r>
      <w:r w:rsidRPr="002360A0">
        <w:t>care</w:t>
      </w:r>
      <w:r w:rsidR="006D34C8">
        <w:t xml:space="preserve"> </w:t>
      </w:r>
      <w:r w:rsidRPr="002360A0">
        <w:t>is</w:t>
      </w:r>
      <w:r w:rsidR="006D34C8">
        <w:t xml:space="preserve"> </w:t>
      </w:r>
      <w:r w:rsidRPr="002360A0">
        <w:t>generally</w:t>
      </w:r>
      <w:r w:rsidR="006D34C8">
        <w:t xml:space="preserve"> </w:t>
      </w:r>
      <w:r w:rsidRPr="002360A0">
        <w:t>the</w:t>
      </w:r>
      <w:r w:rsidR="006D34C8">
        <w:t xml:space="preserve"> </w:t>
      </w:r>
      <w:r w:rsidRPr="002360A0">
        <w:t>first</w:t>
      </w:r>
      <w:r w:rsidR="006D34C8">
        <w:t xml:space="preserve"> </w:t>
      </w:r>
      <w:r w:rsidRPr="002360A0">
        <w:t>service</w:t>
      </w:r>
      <w:r w:rsidR="006D34C8">
        <w:t xml:space="preserve"> </w:t>
      </w:r>
      <w:r w:rsidRPr="002360A0">
        <w:t>people</w:t>
      </w:r>
      <w:r w:rsidR="006D34C8">
        <w:t xml:space="preserve"> </w:t>
      </w:r>
      <w:r w:rsidRPr="002360A0">
        <w:t>go</w:t>
      </w:r>
      <w:r w:rsidR="006D34C8">
        <w:t xml:space="preserve"> </w:t>
      </w:r>
      <w:r w:rsidRPr="002360A0">
        <w:t>to</w:t>
      </w:r>
      <w:r w:rsidR="006D34C8">
        <w:t xml:space="preserve"> </w:t>
      </w:r>
      <w:r w:rsidRPr="002360A0">
        <w:t>for</w:t>
      </w:r>
      <w:r w:rsidR="006D34C8">
        <w:t xml:space="preserve"> </w:t>
      </w:r>
      <w:r w:rsidRPr="002360A0">
        <w:t>health</w:t>
      </w:r>
      <w:r w:rsidR="006D34C8">
        <w:t xml:space="preserve"> </w:t>
      </w:r>
      <w:r w:rsidRPr="002360A0">
        <w:t>care</w:t>
      </w:r>
      <w:r w:rsidR="006D34C8">
        <w:t xml:space="preserve"> </w:t>
      </w:r>
      <w:r w:rsidRPr="002360A0">
        <w:t>outside</w:t>
      </w:r>
      <w:r w:rsidR="006D34C8">
        <w:t xml:space="preserve"> </w:t>
      </w:r>
      <w:r w:rsidRPr="002360A0">
        <w:t>of</w:t>
      </w:r>
      <w:r w:rsidR="006D34C8">
        <w:t xml:space="preserve"> </w:t>
      </w:r>
      <w:r w:rsidRPr="002360A0">
        <w:t>a</w:t>
      </w:r>
      <w:r w:rsidR="006D34C8">
        <w:t xml:space="preserve"> </w:t>
      </w:r>
      <w:r w:rsidRPr="002360A0">
        <w:t>hospital</w:t>
      </w:r>
      <w:r w:rsidR="006D34C8">
        <w:t xml:space="preserve"> </w:t>
      </w:r>
      <w:r w:rsidRPr="002360A0">
        <w:t>or</w:t>
      </w:r>
      <w:r w:rsidR="006D34C8">
        <w:t xml:space="preserve"> </w:t>
      </w:r>
      <w:r w:rsidRPr="002360A0">
        <w:t>specialist</w:t>
      </w:r>
      <w:r w:rsidR="00187880" w:rsidRPr="002360A0">
        <w:t>,</w:t>
      </w:r>
      <w:r w:rsidR="006D34C8">
        <w:t xml:space="preserve"> </w:t>
      </w:r>
      <w:r w:rsidR="00187880" w:rsidRPr="002360A0">
        <w:t>for</w:t>
      </w:r>
      <w:r w:rsidR="006D34C8">
        <w:t xml:space="preserve"> </w:t>
      </w:r>
      <w:r w:rsidR="00187880" w:rsidRPr="002360A0">
        <w:t>example,</w:t>
      </w:r>
      <w:r w:rsidR="006D34C8">
        <w:t xml:space="preserve"> </w:t>
      </w:r>
      <w:r w:rsidR="00A273DC" w:rsidRPr="002360A0">
        <w:t>general</w:t>
      </w:r>
      <w:r w:rsidR="006D34C8">
        <w:t xml:space="preserve"> </w:t>
      </w:r>
      <w:r w:rsidR="00A273DC" w:rsidRPr="002360A0">
        <w:t>practitioners</w:t>
      </w:r>
      <w:r w:rsidR="006D34C8">
        <w:t xml:space="preserve"> </w:t>
      </w:r>
      <w:r w:rsidR="00A273DC" w:rsidRPr="002360A0">
        <w:t>(GPs)</w:t>
      </w:r>
      <w:r w:rsidR="00AA15E8" w:rsidRPr="002360A0">
        <w:t>,</w:t>
      </w:r>
      <w:r w:rsidR="006D34C8">
        <w:t xml:space="preserve"> </w:t>
      </w:r>
      <w:r w:rsidR="00A273DC" w:rsidRPr="00664D97">
        <w:t>physiotherapists</w:t>
      </w:r>
      <w:r w:rsidR="006D34C8" w:rsidRPr="00664D97">
        <w:t xml:space="preserve"> </w:t>
      </w:r>
      <w:r w:rsidR="00E93861" w:rsidRPr="00664D97">
        <w:t>and</w:t>
      </w:r>
      <w:r w:rsidR="006D34C8" w:rsidRPr="00664D97">
        <w:t xml:space="preserve"> </w:t>
      </w:r>
      <w:r w:rsidR="00A273DC" w:rsidRPr="00664D97">
        <w:t>pharmacists.</w:t>
      </w:r>
      <w:r w:rsidR="006D34C8" w:rsidRPr="00664D97">
        <w:t xml:space="preserve"> </w:t>
      </w:r>
      <w:r w:rsidR="00F71BE4" w:rsidRPr="00664D97">
        <w:t>It</w:t>
      </w:r>
      <w:r w:rsidR="006D34C8" w:rsidRPr="00664D97">
        <w:t xml:space="preserve"> </w:t>
      </w:r>
      <w:r w:rsidR="00F71BE4" w:rsidRPr="00664D97">
        <w:t>includes</w:t>
      </w:r>
      <w:r w:rsidR="006D34C8" w:rsidRPr="00664D97">
        <w:t xml:space="preserve"> </w:t>
      </w:r>
      <w:r w:rsidR="00F71BE4" w:rsidRPr="00664D97">
        <w:t>diagnosis</w:t>
      </w:r>
      <w:r w:rsidR="006D34C8" w:rsidRPr="00664D97">
        <w:t xml:space="preserve"> </w:t>
      </w:r>
      <w:r w:rsidR="00F71BE4" w:rsidRPr="00664D97">
        <w:t>and</w:t>
      </w:r>
      <w:r w:rsidR="006D34C8" w:rsidRPr="00664D97">
        <w:t xml:space="preserve"> </w:t>
      </w:r>
      <w:r w:rsidR="00F71BE4" w:rsidRPr="00664D97">
        <w:t>treatment</w:t>
      </w:r>
      <w:r w:rsidR="006D34C8" w:rsidRPr="00664D97">
        <w:t xml:space="preserve"> </w:t>
      </w:r>
      <w:r w:rsidR="00F71BE4" w:rsidRPr="00664D97">
        <w:t>of</w:t>
      </w:r>
      <w:r w:rsidR="006D34C8" w:rsidRPr="00664D97">
        <w:t xml:space="preserve"> </w:t>
      </w:r>
      <w:r w:rsidR="00F71BE4" w:rsidRPr="00664D97">
        <w:t>health</w:t>
      </w:r>
      <w:r w:rsidR="006D34C8" w:rsidRPr="00664D97">
        <w:t xml:space="preserve"> </w:t>
      </w:r>
      <w:r w:rsidR="00F71BE4" w:rsidRPr="00664D97">
        <w:t>conditions</w:t>
      </w:r>
      <w:r w:rsidR="006D34C8" w:rsidRPr="00664D97">
        <w:t xml:space="preserve"> </w:t>
      </w:r>
      <w:r w:rsidR="00E93861" w:rsidRPr="00664D97">
        <w:t>and</w:t>
      </w:r>
      <w:r w:rsidR="006D34C8" w:rsidRPr="00664D97">
        <w:t xml:space="preserve"> </w:t>
      </w:r>
      <w:r w:rsidR="00F71BE4" w:rsidRPr="00664D97">
        <w:t>long-term</w:t>
      </w:r>
      <w:r w:rsidR="006D34C8" w:rsidRPr="00664D97">
        <w:t xml:space="preserve"> </w:t>
      </w:r>
      <w:r w:rsidR="00F71BE4" w:rsidRPr="00664D97">
        <w:t>care</w:t>
      </w:r>
      <w:r w:rsidR="006D34C8" w:rsidRPr="00664D97">
        <w:t xml:space="preserve"> </w:t>
      </w:r>
      <w:r w:rsidR="009B7402" w:rsidRPr="00664D97">
        <w:t>(</w:t>
      </w:r>
      <w:r w:rsidR="003C1AAD">
        <w:rPr>
          <w:rFonts w:cs="Arial"/>
        </w:rPr>
        <w:t xml:space="preserve">Australian Government </w:t>
      </w:r>
      <w:r w:rsidR="009B7402" w:rsidRPr="00664D97">
        <w:rPr>
          <w:rFonts w:cs="Arial"/>
        </w:rPr>
        <w:t>Department</w:t>
      </w:r>
      <w:r w:rsidR="006D34C8" w:rsidRPr="00664D97">
        <w:rPr>
          <w:rFonts w:cs="Arial"/>
        </w:rPr>
        <w:t xml:space="preserve"> </w:t>
      </w:r>
      <w:r w:rsidR="009B7402" w:rsidRPr="00664D97">
        <w:rPr>
          <w:rFonts w:cs="Arial"/>
        </w:rPr>
        <w:t>of</w:t>
      </w:r>
      <w:r w:rsidR="006D34C8" w:rsidRPr="00664D97">
        <w:rPr>
          <w:rFonts w:cs="Arial"/>
        </w:rPr>
        <w:t xml:space="preserve"> </w:t>
      </w:r>
      <w:r w:rsidR="009B7402" w:rsidRPr="00664D97">
        <w:rPr>
          <w:rFonts w:cs="Arial"/>
        </w:rPr>
        <w:t>Health</w:t>
      </w:r>
      <w:r w:rsidR="003C1AAD">
        <w:rPr>
          <w:rFonts w:cs="Arial"/>
        </w:rPr>
        <w:t>, Disability</w:t>
      </w:r>
      <w:r w:rsidR="006D34C8" w:rsidRPr="00664D97">
        <w:rPr>
          <w:rFonts w:cs="Arial"/>
        </w:rPr>
        <w:t xml:space="preserve"> </w:t>
      </w:r>
      <w:r w:rsidR="009B7402" w:rsidRPr="00664D97">
        <w:rPr>
          <w:rFonts w:cs="Arial"/>
        </w:rPr>
        <w:t>and</w:t>
      </w:r>
      <w:r w:rsidR="006D34C8" w:rsidRPr="00664D97">
        <w:rPr>
          <w:rFonts w:cs="Arial"/>
        </w:rPr>
        <w:t xml:space="preserve"> </w:t>
      </w:r>
      <w:r w:rsidR="003C1AAD">
        <w:rPr>
          <w:rFonts w:cs="Arial"/>
        </w:rPr>
        <w:t>Ageing</w:t>
      </w:r>
      <w:r w:rsidR="006D34C8" w:rsidRPr="00664D97">
        <w:rPr>
          <w:rFonts w:cs="Arial"/>
        </w:rPr>
        <w:t xml:space="preserve"> </w:t>
      </w:r>
      <w:r w:rsidR="009B7402" w:rsidRPr="00664D97">
        <w:rPr>
          <w:rFonts w:cs="Arial"/>
        </w:rPr>
        <w:t>2023).</w:t>
      </w:r>
    </w:p>
    <w:p w14:paraId="57786BA2" w14:textId="4919B607" w:rsidR="007246AC" w:rsidRPr="006F1440" w:rsidRDefault="007246AC" w:rsidP="006F1440">
      <w:pPr>
        <w:pStyle w:val="Body"/>
        <w:rPr>
          <w:b/>
          <w:bCs/>
        </w:rPr>
      </w:pPr>
      <w:r w:rsidRPr="006F1440">
        <w:rPr>
          <w:b/>
          <w:bCs/>
        </w:rPr>
        <w:t>Primary</w:t>
      </w:r>
      <w:r w:rsidR="006D34C8">
        <w:rPr>
          <w:b/>
          <w:bCs/>
        </w:rPr>
        <w:t xml:space="preserve"> </w:t>
      </w:r>
      <w:r w:rsidRPr="006F1440">
        <w:rPr>
          <w:b/>
          <w:bCs/>
        </w:rPr>
        <w:t>Health</w:t>
      </w:r>
      <w:r w:rsidR="006D34C8">
        <w:rPr>
          <w:b/>
          <w:bCs/>
        </w:rPr>
        <w:t xml:space="preserve"> </w:t>
      </w:r>
      <w:r w:rsidRPr="006F1440">
        <w:rPr>
          <w:b/>
          <w:bCs/>
        </w:rPr>
        <w:t>Networks</w:t>
      </w:r>
    </w:p>
    <w:p w14:paraId="7C698093" w14:textId="7A3426A5" w:rsidR="007246AC" w:rsidRPr="0090204F" w:rsidRDefault="00F100AE" w:rsidP="006F1440">
      <w:pPr>
        <w:pStyle w:val="Body"/>
      </w:pPr>
      <w:r>
        <w:t>Prima</w:t>
      </w:r>
      <w:r w:rsidR="008756C7">
        <w:t>ry</w:t>
      </w:r>
      <w:r w:rsidR="006D34C8">
        <w:t xml:space="preserve"> </w:t>
      </w:r>
      <w:r w:rsidR="008756C7">
        <w:t>Health</w:t>
      </w:r>
      <w:r w:rsidR="006D34C8">
        <w:t xml:space="preserve"> </w:t>
      </w:r>
      <w:r w:rsidR="008756C7">
        <w:t>Networks</w:t>
      </w:r>
      <w:r w:rsidR="006D34C8">
        <w:t xml:space="preserve"> </w:t>
      </w:r>
      <w:r w:rsidR="008756C7">
        <w:t>are</w:t>
      </w:r>
      <w:r w:rsidR="006D34C8">
        <w:t xml:space="preserve"> </w:t>
      </w:r>
      <w:r w:rsidR="00A557D7">
        <w:t>funded</w:t>
      </w:r>
      <w:r w:rsidR="006D34C8">
        <w:t xml:space="preserve"> </w:t>
      </w:r>
      <w:r w:rsidR="00A557D7">
        <w:t>by</w:t>
      </w:r>
      <w:r w:rsidR="006D34C8">
        <w:t xml:space="preserve"> </w:t>
      </w:r>
      <w:r w:rsidR="00A557D7">
        <w:t>the</w:t>
      </w:r>
      <w:r w:rsidR="006D34C8">
        <w:t xml:space="preserve"> </w:t>
      </w:r>
      <w:r w:rsidR="009B7402">
        <w:t>Australian</w:t>
      </w:r>
      <w:r w:rsidR="006D34C8">
        <w:t xml:space="preserve"> </w:t>
      </w:r>
      <w:r w:rsidR="009B7402">
        <w:t>G</w:t>
      </w:r>
      <w:r w:rsidR="00A557D7">
        <w:t>overnment</w:t>
      </w:r>
      <w:r w:rsidR="006D34C8">
        <w:t xml:space="preserve"> </w:t>
      </w:r>
      <w:r w:rsidR="002A4156">
        <w:t>to</w:t>
      </w:r>
      <w:r w:rsidR="006D34C8">
        <w:t xml:space="preserve"> </w:t>
      </w:r>
      <w:r w:rsidR="002A4156">
        <w:t>improve</w:t>
      </w:r>
      <w:r w:rsidR="006D34C8">
        <w:t xml:space="preserve"> </w:t>
      </w:r>
      <w:r w:rsidR="002A4156">
        <w:t>the</w:t>
      </w:r>
      <w:r w:rsidR="006D34C8">
        <w:t xml:space="preserve"> </w:t>
      </w:r>
      <w:r w:rsidR="002A4156">
        <w:t>efficiency</w:t>
      </w:r>
      <w:r w:rsidR="006D34C8">
        <w:t xml:space="preserve"> </w:t>
      </w:r>
      <w:r w:rsidR="002A4156">
        <w:t>and</w:t>
      </w:r>
      <w:r w:rsidR="006D34C8">
        <w:t xml:space="preserve"> </w:t>
      </w:r>
      <w:r w:rsidR="002A4156">
        <w:t>effectiveness</w:t>
      </w:r>
      <w:r w:rsidR="006D34C8">
        <w:t xml:space="preserve"> </w:t>
      </w:r>
      <w:r w:rsidR="002A4156">
        <w:t>of</w:t>
      </w:r>
      <w:r w:rsidR="006D34C8">
        <w:t xml:space="preserve"> </w:t>
      </w:r>
      <w:r w:rsidR="002A4156">
        <w:t>health</w:t>
      </w:r>
      <w:r w:rsidR="006D34C8">
        <w:t xml:space="preserve"> </w:t>
      </w:r>
      <w:r w:rsidR="002A4156">
        <w:t>services</w:t>
      </w:r>
      <w:r w:rsidR="00554DF6">
        <w:t>,</w:t>
      </w:r>
      <w:r w:rsidR="006D34C8">
        <w:t xml:space="preserve"> </w:t>
      </w:r>
      <w:r w:rsidR="00554DF6">
        <w:t>particularly</w:t>
      </w:r>
      <w:r w:rsidR="006D34C8">
        <w:t xml:space="preserve"> </w:t>
      </w:r>
      <w:r w:rsidR="00554DF6">
        <w:t>primary</w:t>
      </w:r>
      <w:r w:rsidR="006D34C8">
        <w:t xml:space="preserve"> </w:t>
      </w:r>
      <w:r w:rsidR="00554DF6">
        <w:t>care</w:t>
      </w:r>
      <w:r w:rsidR="006D34C8">
        <w:t xml:space="preserve"> </w:t>
      </w:r>
      <w:r w:rsidR="00556D97">
        <w:t>for</w:t>
      </w:r>
      <w:r w:rsidR="006D34C8">
        <w:t xml:space="preserve"> </w:t>
      </w:r>
      <w:r w:rsidR="00F110AF">
        <w:t>their</w:t>
      </w:r>
      <w:r w:rsidR="006D34C8">
        <w:t xml:space="preserve"> </w:t>
      </w:r>
      <w:r w:rsidR="00F110AF">
        <w:t>communities</w:t>
      </w:r>
      <w:r w:rsidR="006D34C8">
        <w:t xml:space="preserve"> </w:t>
      </w:r>
      <w:r w:rsidR="00E93861">
        <w:t>and</w:t>
      </w:r>
      <w:r w:rsidR="006D34C8">
        <w:t xml:space="preserve"> </w:t>
      </w:r>
      <w:r w:rsidR="00556D97">
        <w:t>improve</w:t>
      </w:r>
      <w:r w:rsidR="006D34C8">
        <w:t xml:space="preserve"> </w:t>
      </w:r>
      <w:r w:rsidR="00556D97">
        <w:t>the</w:t>
      </w:r>
      <w:r w:rsidR="006D34C8">
        <w:t xml:space="preserve"> </w:t>
      </w:r>
      <w:r w:rsidR="00556D97">
        <w:t>coordination</w:t>
      </w:r>
      <w:r w:rsidR="006D34C8">
        <w:t xml:space="preserve"> </w:t>
      </w:r>
      <w:r w:rsidR="00556D97">
        <w:t>of</w:t>
      </w:r>
      <w:r w:rsidR="006D34C8">
        <w:t xml:space="preserve"> </w:t>
      </w:r>
      <w:r w:rsidR="00556D97">
        <w:t>health</w:t>
      </w:r>
      <w:r w:rsidR="006D34C8">
        <w:t xml:space="preserve"> </w:t>
      </w:r>
      <w:r w:rsidR="00556D97">
        <w:t>services</w:t>
      </w:r>
      <w:r w:rsidR="006D34C8">
        <w:t xml:space="preserve"> </w:t>
      </w:r>
      <w:r w:rsidR="000C1272">
        <w:t>within</w:t>
      </w:r>
      <w:r w:rsidR="006D34C8">
        <w:t xml:space="preserve"> </w:t>
      </w:r>
      <w:r w:rsidR="000C1272">
        <w:t>their</w:t>
      </w:r>
      <w:r w:rsidR="006D34C8">
        <w:t xml:space="preserve"> </w:t>
      </w:r>
      <w:r w:rsidR="000C1272">
        <w:t>regions</w:t>
      </w:r>
      <w:r w:rsidR="00D026DF">
        <w:t>.</w:t>
      </w:r>
    </w:p>
    <w:p w14:paraId="70D44688" w14:textId="3DBB8080" w:rsidR="00464576" w:rsidRPr="006F1440" w:rsidRDefault="00464576" w:rsidP="006F1440">
      <w:pPr>
        <w:pStyle w:val="Body"/>
        <w:rPr>
          <w:b/>
          <w:bCs/>
        </w:rPr>
      </w:pPr>
      <w:r w:rsidRPr="006F1440">
        <w:rPr>
          <w:b/>
          <w:bCs/>
        </w:rPr>
        <w:t>Specialist</w:t>
      </w:r>
      <w:r w:rsidR="006D34C8">
        <w:rPr>
          <w:b/>
          <w:bCs/>
        </w:rPr>
        <w:t xml:space="preserve"> </w:t>
      </w:r>
      <w:r w:rsidR="00E93861">
        <w:rPr>
          <w:b/>
          <w:bCs/>
        </w:rPr>
        <w:t>c</w:t>
      </w:r>
      <w:r w:rsidRPr="006F1440">
        <w:rPr>
          <w:b/>
          <w:bCs/>
        </w:rPr>
        <w:t>are</w:t>
      </w:r>
    </w:p>
    <w:p w14:paraId="31B9061D" w14:textId="1D914189" w:rsidR="00367283" w:rsidRPr="00A32FC5" w:rsidRDefault="00F66E3A" w:rsidP="006F1440">
      <w:pPr>
        <w:pStyle w:val="Body"/>
      </w:pPr>
      <w:r w:rsidRPr="002360A0">
        <w:t>Specialist</w:t>
      </w:r>
      <w:r w:rsidR="006D34C8">
        <w:t xml:space="preserve"> </w:t>
      </w:r>
      <w:r w:rsidRPr="002360A0">
        <w:t>care</w:t>
      </w:r>
      <w:r w:rsidR="006D34C8">
        <w:t xml:space="preserve"> </w:t>
      </w:r>
      <w:r w:rsidRPr="002360A0">
        <w:t>(also</w:t>
      </w:r>
      <w:r w:rsidR="006D34C8">
        <w:t xml:space="preserve"> </w:t>
      </w:r>
      <w:r w:rsidRPr="002360A0">
        <w:t>known</w:t>
      </w:r>
      <w:r w:rsidR="006D34C8">
        <w:t xml:space="preserve"> </w:t>
      </w:r>
      <w:r w:rsidRPr="002360A0">
        <w:t>as</w:t>
      </w:r>
      <w:r w:rsidR="006D34C8">
        <w:t xml:space="preserve"> </w:t>
      </w:r>
      <w:r w:rsidRPr="002360A0">
        <w:t>outpatients)</w:t>
      </w:r>
      <w:r w:rsidR="006D34C8">
        <w:t xml:space="preserve"> </w:t>
      </w:r>
      <w:r w:rsidRPr="002360A0">
        <w:t>refers</w:t>
      </w:r>
      <w:r w:rsidR="006D34C8">
        <w:t xml:space="preserve"> </w:t>
      </w:r>
      <w:r w:rsidRPr="002360A0">
        <w:t>to</w:t>
      </w:r>
      <w:r w:rsidR="006D34C8">
        <w:t xml:space="preserve"> </w:t>
      </w:r>
      <w:r w:rsidRPr="002360A0">
        <w:t>planned,</w:t>
      </w:r>
      <w:r w:rsidR="006D34C8">
        <w:t xml:space="preserve"> </w:t>
      </w:r>
      <w:r w:rsidRPr="002360A0">
        <w:t>non-admitted</w:t>
      </w:r>
      <w:r w:rsidR="006D34C8">
        <w:t xml:space="preserve"> </w:t>
      </w:r>
      <w:r w:rsidRPr="002360A0">
        <w:t>health</w:t>
      </w:r>
      <w:r w:rsidR="006D34C8">
        <w:t xml:space="preserve"> </w:t>
      </w:r>
      <w:r w:rsidR="00A04087" w:rsidRPr="002360A0">
        <w:t>care</w:t>
      </w:r>
      <w:r w:rsidR="006D34C8">
        <w:t xml:space="preserve"> </w:t>
      </w:r>
      <w:r w:rsidR="001C4519">
        <w:t>at</w:t>
      </w:r>
      <w:r w:rsidR="006D34C8">
        <w:t xml:space="preserve"> </w:t>
      </w:r>
      <w:r w:rsidR="001C4519">
        <w:t>public</w:t>
      </w:r>
      <w:r w:rsidR="006D34C8">
        <w:t xml:space="preserve"> </w:t>
      </w:r>
      <w:r w:rsidR="001C4519">
        <w:t>health</w:t>
      </w:r>
      <w:r w:rsidR="006D34C8">
        <w:t xml:space="preserve"> </w:t>
      </w:r>
      <w:r w:rsidR="001C4519">
        <w:t>services.</w:t>
      </w:r>
      <w:r w:rsidR="006D34C8">
        <w:t xml:space="preserve"> </w:t>
      </w:r>
      <w:r w:rsidR="001C4519">
        <w:t>It</w:t>
      </w:r>
      <w:r w:rsidR="006D34C8">
        <w:t xml:space="preserve"> </w:t>
      </w:r>
      <w:r w:rsidR="00806D04" w:rsidRPr="002360A0">
        <w:t>includes</w:t>
      </w:r>
      <w:r w:rsidR="006D34C8">
        <w:t xml:space="preserve"> </w:t>
      </w:r>
      <w:r w:rsidR="00EE1BFB" w:rsidRPr="002360A0">
        <w:t>consultations</w:t>
      </w:r>
      <w:r w:rsidR="006D34C8">
        <w:t xml:space="preserve"> </w:t>
      </w:r>
      <w:r w:rsidR="00EE1BFB" w:rsidRPr="002360A0">
        <w:t>for</w:t>
      </w:r>
      <w:r w:rsidR="006D34C8">
        <w:t xml:space="preserve"> </w:t>
      </w:r>
      <w:r w:rsidR="00442872" w:rsidRPr="002360A0">
        <w:t>time-limited</w:t>
      </w:r>
      <w:r w:rsidR="006D34C8">
        <w:t xml:space="preserve"> </w:t>
      </w:r>
      <w:r w:rsidR="00EE1BFB" w:rsidRPr="002360A0">
        <w:t>assessment</w:t>
      </w:r>
      <w:r w:rsidR="006D34C8">
        <w:t xml:space="preserve"> </w:t>
      </w:r>
      <w:r w:rsidR="00EE1BFB" w:rsidRPr="002360A0">
        <w:t>and</w:t>
      </w:r>
      <w:r w:rsidR="006D34C8">
        <w:t xml:space="preserve"> </w:t>
      </w:r>
      <w:r w:rsidR="00EE1BFB" w:rsidRPr="002360A0">
        <w:t>advice,</w:t>
      </w:r>
      <w:r w:rsidR="006D34C8">
        <w:t xml:space="preserve"> </w:t>
      </w:r>
      <w:r w:rsidR="00EE1BFB" w:rsidRPr="002360A0">
        <w:t>ongoing</w:t>
      </w:r>
      <w:r w:rsidR="006D34C8">
        <w:t xml:space="preserve"> </w:t>
      </w:r>
      <w:r w:rsidR="00EE1BFB" w:rsidRPr="002360A0">
        <w:t>treatment</w:t>
      </w:r>
      <w:r w:rsidR="006D34C8">
        <w:t xml:space="preserve"> </w:t>
      </w:r>
      <w:r w:rsidR="00EE1BFB" w:rsidRPr="002360A0">
        <w:t>for</w:t>
      </w:r>
      <w:r w:rsidR="006D34C8">
        <w:t xml:space="preserve"> </w:t>
      </w:r>
      <w:r w:rsidR="00EE1BFB" w:rsidRPr="002360A0">
        <w:t>complex</w:t>
      </w:r>
      <w:r w:rsidR="006D34C8">
        <w:t xml:space="preserve"> </w:t>
      </w:r>
      <w:r w:rsidR="00EE1BFB" w:rsidRPr="002360A0">
        <w:t>conditions</w:t>
      </w:r>
      <w:r w:rsidR="006D34C8">
        <w:t xml:space="preserve"> </w:t>
      </w:r>
      <w:r w:rsidR="00E93861">
        <w:t>and</w:t>
      </w:r>
      <w:r w:rsidR="006D34C8">
        <w:t xml:space="preserve"> </w:t>
      </w:r>
      <w:r w:rsidR="00EE1BFB" w:rsidRPr="002360A0">
        <w:t>pre</w:t>
      </w:r>
      <w:r w:rsidR="00996FAB" w:rsidRPr="002360A0">
        <w:t>-</w:t>
      </w:r>
      <w:r w:rsidR="006D34C8">
        <w:t xml:space="preserve"> </w:t>
      </w:r>
      <w:r w:rsidR="00EE1BFB" w:rsidRPr="002360A0">
        <w:t>and</w:t>
      </w:r>
      <w:r w:rsidR="006D34C8">
        <w:t xml:space="preserve"> </w:t>
      </w:r>
      <w:r w:rsidR="00B7753C" w:rsidRPr="002360A0">
        <w:t>post-surgery</w:t>
      </w:r>
      <w:r w:rsidR="006D34C8">
        <w:t xml:space="preserve"> </w:t>
      </w:r>
      <w:r w:rsidR="003066A3" w:rsidRPr="002360A0">
        <w:t>care</w:t>
      </w:r>
      <w:r w:rsidR="003066A3">
        <w:t>,</w:t>
      </w:r>
      <w:r w:rsidR="006D34C8">
        <w:t xml:space="preserve"> </w:t>
      </w:r>
      <w:r w:rsidR="003066A3" w:rsidRPr="002360A0">
        <w:t>delivered</w:t>
      </w:r>
      <w:r w:rsidR="006D34C8">
        <w:t xml:space="preserve"> </w:t>
      </w:r>
      <w:r w:rsidRPr="002360A0">
        <w:t>by</w:t>
      </w:r>
      <w:r w:rsidR="006D34C8">
        <w:t xml:space="preserve"> </w:t>
      </w:r>
      <w:r w:rsidRPr="002360A0">
        <w:t>medical,</w:t>
      </w:r>
      <w:r w:rsidR="006D34C8">
        <w:t xml:space="preserve"> </w:t>
      </w:r>
      <w:r w:rsidRPr="002360A0">
        <w:t>surgical,</w:t>
      </w:r>
      <w:r w:rsidR="006D34C8">
        <w:t xml:space="preserve"> </w:t>
      </w:r>
      <w:r w:rsidRPr="002360A0">
        <w:t>nursing</w:t>
      </w:r>
      <w:r w:rsidR="006D34C8">
        <w:t xml:space="preserve"> </w:t>
      </w:r>
      <w:r w:rsidRPr="002360A0">
        <w:t>and</w:t>
      </w:r>
      <w:r w:rsidR="006D34C8">
        <w:t xml:space="preserve"> </w:t>
      </w:r>
      <w:r w:rsidRPr="002360A0">
        <w:t>allied</w:t>
      </w:r>
      <w:r w:rsidR="006D34C8">
        <w:t xml:space="preserve"> </w:t>
      </w:r>
      <w:r w:rsidRPr="002360A0">
        <w:t>health</w:t>
      </w:r>
      <w:r w:rsidR="006D34C8">
        <w:t xml:space="preserve"> </w:t>
      </w:r>
      <w:r w:rsidR="006D3CCC" w:rsidRPr="002360A0">
        <w:t>professio</w:t>
      </w:r>
      <w:r w:rsidR="00AE645B" w:rsidRPr="002360A0">
        <w:t>nals.</w:t>
      </w:r>
      <w:r w:rsidR="006D34C8">
        <w:t xml:space="preserve"> </w:t>
      </w:r>
      <w:r w:rsidR="000F1CBE">
        <w:t>It</w:t>
      </w:r>
      <w:r w:rsidR="006D34C8">
        <w:t xml:space="preserve"> </w:t>
      </w:r>
      <w:r w:rsidR="003066A3">
        <w:t>may</w:t>
      </w:r>
      <w:r w:rsidR="006D34C8">
        <w:t xml:space="preserve"> </w:t>
      </w:r>
      <w:r w:rsidR="00EB24CD">
        <w:t>include</w:t>
      </w:r>
      <w:r w:rsidR="006D34C8">
        <w:t xml:space="preserve"> </w:t>
      </w:r>
      <w:r w:rsidR="00EB24CD">
        <w:t>mental</w:t>
      </w:r>
      <w:r w:rsidR="006D34C8">
        <w:t xml:space="preserve"> </w:t>
      </w:r>
      <w:r w:rsidR="00EB24CD">
        <w:t>health</w:t>
      </w:r>
      <w:r w:rsidR="006D34C8">
        <w:t xml:space="preserve"> </w:t>
      </w:r>
      <w:r w:rsidR="00EB24CD">
        <w:t>services</w:t>
      </w:r>
      <w:r w:rsidR="006D34C8">
        <w:t xml:space="preserve"> </w:t>
      </w:r>
      <w:r w:rsidR="00511313">
        <w:t>provided</w:t>
      </w:r>
      <w:r w:rsidR="006D34C8">
        <w:t xml:space="preserve"> </w:t>
      </w:r>
      <w:r w:rsidR="00511313">
        <w:t>in</w:t>
      </w:r>
      <w:r w:rsidR="006D34C8">
        <w:t xml:space="preserve"> </w:t>
      </w:r>
      <w:r w:rsidR="00E00047">
        <w:t>outpatient</w:t>
      </w:r>
      <w:r w:rsidR="006D34C8">
        <w:t xml:space="preserve"> </w:t>
      </w:r>
      <w:r w:rsidR="00E00047">
        <w:t>settings,</w:t>
      </w:r>
      <w:r w:rsidR="006D34C8">
        <w:t xml:space="preserve"> </w:t>
      </w:r>
      <w:r w:rsidR="00E00047">
        <w:t>such</w:t>
      </w:r>
      <w:r w:rsidR="006D34C8">
        <w:t xml:space="preserve"> </w:t>
      </w:r>
      <w:r w:rsidR="00E00047">
        <w:t>as</w:t>
      </w:r>
      <w:r w:rsidR="006D34C8">
        <w:t xml:space="preserve"> </w:t>
      </w:r>
      <w:r w:rsidR="009B7402">
        <w:t>c</w:t>
      </w:r>
      <w:r w:rsidR="00E00047">
        <w:t>onsultation</w:t>
      </w:r>
      <w:r w:rsidR="006D34C8">
        <w:t xml:space="preserve"> </w:t>
      </w:r>
      <w:r w:rsidR="009B7402">
        <w:t>l</w:t>
      </w:r>
      <w:r w:rsidR="00E00047">
        <w:t>iaison</w:t>
      </w:r>
      <w:r w:rsidR="006D34C8">
        <w:t xml:space="preserve"> </w:t>
      </w:r>
      <w:r w:rsidR="009B7402">
        <w:t>p</w:t>
      </w:r>
      <w:r w:rsidR="00E00047">
        <w:t>sychiatry,</w:t>
      </w:r>
      <w:r w:rsidR="006D34C8">
        <w:t xml:space="preserve"> </w:t>
      </w:r>
      <w:r w:rsidR="00511313">
        <w:t>but</w:t>
      </w:r>
      <w:r w:rsidR="006D34C8">
        <w:t xml:space="preserve"> </w:t>
      </w:r>
      <w:r w:rsidR="00511313">
        <w:t>excludes</w:t>
      </w:r>
      <w:r w:rsidR="006D34C8">
        <w:t xml:space="preserve"> </w:t>
      </w:r>
      <w:r w:rsidR="000F1CBE">
        <w:t>community</w:t>
      </w:r>
      <w:r w:rsidR="008C7E69">
        <w:t>-</w:t>
      </w:r>
      <w:r w:rsidR="000F1CBE">
        <w:t>based</w:t>
      </w:r>
      <w:r w:rsidR="006D34C8">
        <w:t xml:space="preserve"> </w:t>
      </w:r>
      <w:r w:rsidR="000F1CBE">
        <w:t>mental</w:t>
      </w:r>
      <w:r w:rsidR="006D34C8">
        <w:t xml:space="preserve"> </w:t>
      </w:r>
      <w:r w:rsidR="000F1CBE">
        <w:t>health</w:t>
      </w:r>
      <w:r w:rsidR="006D34C8">
        <w:t xml:space="preserve"> </w:t>
      </w:r>
      <w:r w:rsidR="00511313">
        <w:t>services</w:t>
      </w:r>
      <w:r w:rsidR="008C7E69">
        <w:t>.</w:t>
      </w:r>
      <w:r w:rsidR="006D34C8">
        <w:t xml:space="preserve"> </w:t>
      </w:r>
    </w:p>
    <w:p w14:paraId="54A32CA4" w14:textId="231274B8" w:rsidR="00353BAF" w:rsidRPr="006F1440" w:rsidRDefault="00353BAF" w:rsidP="006F1440">
      <w:pPr>
        <w:pStyle w:val="Body"/>
        <w:rPr>
          <w:b/>
          <w:bCs/>
        </w:rPr>
      </w:pPr>
      <w:r w:rsidRPr="006F1440">
        <w:rPr>
          <w:b/>
          <w:bCs/>
        </w:rPr>
        <w:t>System</w:t>
      </w:r>
      <w:r w:rsidR="006D34C8">
        <w:rPr>
          <w:b/>
          <w:bCs/>
        </w:rPr>
        <w:t xml:space="preserve"> </w:t>
      </w:r>
      <w:r w:rsidR="00F72B03" w:rsidRPr="006F1440">
        <w:rPr>
          <w:b/>
          <w:bCs/>
        </w:rPr>
        <w:t>and</w:t>
      </w:r>
      <w:r w:rsidR="006D34C8">
        <w:rPr>
          <w:b/>
          <w:bCs/>
        </w:rPr>
        <w:t xml:space="preserve"> </w:t>
      </w:r>
      <w:r w:rsidR="007B0E7C" w:rsidRPr="006F1440">
        <w:rPr>
          <w:b/>
          <w:bCs/>
        </w:rPr>
        <w:t>s</w:t>
      </w:r>
      <w:r w:rsidRPr="006F1440">
        <w:rPr>
          <w:b/>
          <w:bCs/>
        </w:rPr>
        <w:t>tewa</w:t>
      </w:r>
      <w:r w:rsidR="00D573D5" w:rsidRPr="006F1440">
        <w:rPr>
          <w:b/>
          <w:bCs/>
        </w:rPr>
        <w:t>rd</w:t>
      </w:r>
    </w:p>
    <w:p w14:paraId="46FDF756" w14:textId="688BD878" w:rsidR="0096661A" w:rsidRPr="002360A0" w:rsidRDefault="004010F0" w:rsidP="006F1440">
      <w:pPr>
        <w:pStyle w:val="Body"/>
      </w:pPr>
      <w:r w:rsidRPr="002360A0">
        <w:t>I</w:t>
      </w:r>
      <w:r w:rsidR="00121664" w:rsidRPr="002360A0">
        <w:t>n</w:t>
      </w:r>
      <w:r w:rsidR="006D34C8">
        <w:t xml:space="preserve"> </w:t>
      </w:r>
      <w:r w:rsidR="00121664" w:rsidRPr="002360A0">
        <w:t>this</w:t>
      </w:r>
      <w:r w:rsidR="006D34C8">
        <w:t xml:space="preserve"> </w:t>
      </w:r>
      <w:r w:rsidR="00896817" w:rsidRPr="002360A0">
        <w:t>document,</w:t>
      </w:r>
      <w:r w:rsidR="006D34C8">
        <w:t xml:space="preserve"> </w:t>
      </w:r>
      <w:r w:rsidR="00896817" w:rsidRPr="002360A0">
        <w:t>we</w:t>
      </w:r>
      <w:r w:rsidR="006D34C8">
        <w:t xml:space="preserve"> </w:t>
      </w:r>
      <w:r w:rsidR="00896817" w:rsidRPr="002360A0">
        <w:t>call</w:t>
      </w:r>
      <w:r w:rsidR="006D34C8">
        <w:t xml:space="preserve"> </w:t>
      </w:r>
      <w:r w:rsidR="00C251A9" w:rsidRPr="002360A0">
        <w:t>the</w:t>
      </w:r>
      <w:r w:rsidR="00C251A9" w:rsidRPr="002360A0" w:rsidDel="0015060C">
        <w:t xml:space="preserve"> </w:t>
      </w:r>
      <w:r w:rsidR="0015060C">
        <w:t>2</w:t>
      </w:r>
      <w:r w:rsidR="006D34C8">
        <w:t xml:space="preserve"> </w:t>
      </w:r>
      <w:r w:rsidR="00DD3F42" w:rsidRPr="002360A0">
        <w:t>leaders</w:t>
      </w:r>
      <w:r w:rsidR="006D34C8">
        <w:t xml:space="preserve"> </w:t>
      </w:r>
      <w:r w:rsidR="00DD3F42" w:rsidRPr="002360A0">
        <w:t>of</w:t>
      </w:r>
      <w:r w:rsidR="006D34C8">
        <w:t xml:space="preserve"> </w:t>
      </w:r>
      <w:r w:rsidR="00C251A9" w:rsidRPr="002360A0">
        <w:t>reform</w:t>
      </w:r>
      <w:r w:rsidR="006D34C8">
        <w:t xml:space="preserve"> </w:t>
      </w:r>
      <w:r w:rsidR="00414454" w:rsidRPr="002360A0">
        <w:t>the</w:t>
      </w:r>
      <w:r w:rsidR="006D34C8">
        <w:t xml:space="preserve"> </w:t>
      </w:r>
      <w:r w:rsidR="00414454" w:rsidRPr="002360A0">
        <w:t>‘system’</w:t>
      </w:r>
      <w:r w:rsidR="006D34C8">
        <w:t xml:space="preserve"> </w:t>
      </w:r>
      <w:r w:rsidR="00414454" w:rsidRPr="002360A0">
        <w:t>and</w:t>
      </w:r>
      <w:r w:rsidR="006D34C8">
        <w:t xml:space="preserve"> </w:t>
      </w:r>
      <w:r w:rsidR="00414454" w:rsidRPr="002360A0">
        <w:t>the</w:t>
      </w:r>
      <w:r w:rsidR="006D34C8">
        <w:t xml:space="preserve"> </w:t>
      </w:r>
      <w:r w:rsidR="00414454" w:rsidRPr="002360A0">
        <w:t>‘steward’</w:t>
      </w:r>
      <w:r w:rsidR="00043FCC" w:rsidRPr="002360A0">
        <w:t>.</w:t>
      </w:r>
      <w:r w:rsidR="006D34C8">
        <w:t xml:space="preserve"> </w:t>
      </w:r>
    </w:p>
    <w:p w14:paraId="7F3799B6" w14:textId="57611CE6" w:rsidR="0096661A" w:rsidRPr="002360A0" w:rsidRDefault="00043FCC" w:rsidP="006F1440">
      <w:pPr>
        <w:pStyle w:val="Body"/>
      </w:pPr>
      <w:r w:rsidRPr="002360A0">
        <w:lastRenderedPageBreak/>
        <w:t>The</w:t>
      </w:r>
      <w:r w:rsidR="006D34C8">
        <w:t xml:space="preserve"> </w:t>
      </w:r>
      <w:r w:rsidRPr="002360A0">
        <w:t>‘system’</w:t>
      </w:r>
      <w:r w:rsidR="006D34C8">
        <w:t xml:space="preserve"> </w:t>
      </w:r>
      <w:r w:rsidRPr="002360A0">
        <w:t>refers</w:t>
      </w:r>
      <w:r w:rsidR="006D34C8">
        <w:t xml:space="preserve"> </w:t>
      </w:r>
      <w:r w:rsidRPr="002360A0">
        <w:t>to</w:t>
      </w:r>
      <w:r w:rsidR="006D34C8">
        <w:t xml:space="preserve"> </w:t>
      </w:r>
      <w:r w:rsidR="00E50191" w:rsidRPr="002360A0">
        <w:t>public</w:t>
      </w:r>
      <w:r w:rsidR="006D34C8">
        <w:t xml:space="preserve"> </w:t>
      </w:r>
      <w:r w:rsidR="00DC695C" w:rsidRPr="002360A0">
        <w:t>health</w:t>
      </w:r>
      <w:r w:rsidR="006D34C8">
        <w:t xml:space="preserve"> </w:t>
      </w:r>
      <w:r w:rsidR="00DC695C" w:rsidRPr="002360A0">
        <w:t>services</w:t>
      </w:r>
      <w:r w:rsidR="006D34C8">
        <w:t xml:space="preserve"> </w:t>
      </w:r>
      <w:r w:rsidR="001D5313" w:rsidRPr="002360A0">
        <w:t>and</w:t>
      </w:r>
      <w:r w:rsidR="006D34C8">
        <w:t xml:space="preserve"> </w:t>
      </w:r>
      <w:r w:rsidR="001D5313" w:rsidRPr="002360A0">
        <w:t>hospitals</w:t>
      </w:r>
      <w:r w:rsidR="0017289C" w:rsidRPr="002360A0">
        <w:t>,</w:t>
      </w:r>
      <w:r w:rsidR="006D34C8">
        <w:t xml:space="preserve"> </w:t>
      </w:r>
      <w:r w:rsidR="00622B79">
        <w:t>LHSNs</w:t>
      </w:r>
      <w:r w:rsidR="006D34C8">
        <w:t xml:space="preserve"> </w:t>
      </w:r>
      <w:r w:rsidR="0017289C" w:rsidRPr="002360A0">
        <w:t>and</w:t>
      </w:r>
      <w:r w:rsidR="006D34C8">
        <w:t xml:space="preserve"> </w:t>
      </w:r>
      <w:r w:rsidR="001D5313" w:rsidRPr="002360A0">
        <w:t>the</w:t>
      </w:r>
      <w:r w:rsidR="006D34C8">
        <w:t xml:space="preserve"> </w:t>
      </w:r>
      <w:r w:rsidR="006B1994" w:rsidRPr="002360A0">
        <w:t>wider</w:t>
      </w:r>
      <w:r w:rsidR="006D34C8">
        <w:t xml:space="preserve"> </w:t>
      </w:r>
      <w:r w:rsidR="001D5313" w:rsidRPr="002360A0">
        <w:t>health</w:t>
      </w:r>
      <w:r w:rsidR="006D34C8">
        <w:t xml:space="preserve"> </w:t>
      </w:r>
      <w:r w:rsidR="001D5313" w:rsidRPr="002360A0">
        <w:t>sector</w:t>
      </w:r>
      <w:r w:rsidR="006D34C8">
        <w:t xml:space="preserve"> </w:t>
      </w:r>
      <w:r w:rsidR="001D5313" w:rsidRPr="002360A0">
        <w:t>such</w:t>
      </w:r>
      <w:r w:rsidR="006D34C8">
        <w:t xml:space="preserve"> </w:t>
      </w:r>
      <w:r w:rsidR="001D5313" w:rsidRPr="002360A0">
        <w:t>as</w:t>
      </w:r>
      <w:r w:rsidR="006D34C8">
        <w:t xml:space="preserve"> </w:t>
      </w:r>
      <w:r w:rsidR="001D5313" w:rsidRPr="002360A0">
        <w:t>primary</w:t>
      </w:r>
      <w:r w:rsidR="006D34C8">
        <w:t xml:space="preserve"> </w:t>
      </w:r>
      <w:r w:rsidR="001D5313" w:rsidRPr="002360A0">
        <w:t>care</w:t>
      </w:r>
      <w:r w:rsidR="006D34C8">
        <w:t xml:space="preserve"> </w:t>
      </w:r>
      <w:r w:rsidR="007527B2" w:rsidRPr="002360A0">
        <w:t>(for</w:t>
      </w:r>
      <w:r w:rsidR="006D34C8">
        <w:t xml:space="preserve"> </w:t>
      </w:r>
      <w:r w:rsidR="007527B2" w:rsidRPr="002360A0">
        <w:t>example,</w:t>
      </w:r>
      <w:r w:rsidR="006D34C8">
        <w:t xml:space="preserve"> </w:t>
      </w:r>
      <w:r w:rsidR="50459F31" w:rsidRPr="4156DC9B">
        <w:t>GP</w:t>
      </w:r>
      <w:r w:rsidR="007B0E7C" w:rsidRPr="4156DC9B">
        <w:t>s</w:t>
      </w:r>
      <w:r w:rsidR="007527B2" w:rsidRPr="3DBA8181">
        <w:t>)</w:t>
      </w:r>
      <w:r w:rsidR="004F200A" w:rsidRPr="3DBA8181">
        <w:t>.</w:t>
      </w:r>
      <w:r w:rsidR="006D34C8">
        <w:t xml:space="preserve"> </w:t>
      </w:r>
      <w:r w:rsidR="00357956">
        <w:t>The</w:t>
      </w:r>
      <w:r w:rsidR="006D34C8">
        <w:t xml:space="preserve"> </w:t>
      </w:r>
      <w:r w:rsidR="00334795">
        <w:t>system</w:t>
      </w:r>
      <w:r w:rsidR="006D34C8">
        <w:t xml:space="preserve"> </w:t>
      </w:r>
      <w:r w:rsidR="00334795" w:rsidRPr="00334795">
        <w:t>deliver</w:t>
      </w:r>
      <w:r w:rsidR="00334795">
        <w:t>s</w:t>
      </w:r>
      <w:r w:rsidR="006D34C8">
        <w:t xml:space="preserve"> </w:t>
      </w:r>
      <w:r w:rsidR="00334795" w:rsidRPr="00334795">
        <w:t>safe,</w:t>
      </w:r>
      <w:r w:rsidR="006D34C8">
        <w:t xml:space="preserve"> </w:t>
      </w:r>
      <w:r w:rsidR="00334795" w:rsidRPr="00334795">
        <w:t>high-quality</w:t>
      </w:r>
      <w:r w:rsidR="006D34C8">
        <w:t xml:space="preserve"> </w:t>
      </w:r>
      <w:r w:rsidR="00334795" w:rsidRPr="00334795">
        <w:t>care</w:t>
      </w:r>
      <w:r w:rsidR="006D34C8">
        <w:t xml:space="preserve"> </w:t>
      </w:r>
      <w:r w:rsidR="00334795">
        <w:t>to</w:t>
      </w:r>
      <w:r w:rsidR="006D34C8">
        <w:t xml:space="preserve"> </w:t>
      </w:r>
      <w:r w:rsidR="00334795">
        <w:t>Victorians,</w:t>
      </w:r>
      <w:r w:rsidR="006D34C8">
        <w:t xml:space="preserve"> </w:t>
      </w:r>
      <w:r w:rsidR="00334795" w:rsidRPr="00334795">
        <w:t>as</w:t>
      </w:r>
      <w:r w:rsidR="006D34C8">
        <w:t xml:space="preserve"> </w:t>
      </w:r>
      <w:r w:rsidR="00334795" w:rsidRPr="00334795">
        <w:t>close</w:t>
      </w:r>
      <w:r w:rsidR="006D34C8">
        <w:t xml:space="preserve"> </w:t>
      </w:r>
      <w:r w:rsidR="00334795" w:rsidRPr="00334795">
        <w:t>to</w:t>
      </w:r>
      <w:r w:rsidR="006D34C8">
        <w:t xml:space="preserve"> </w:t>
      </w:r>
      <w:r w:rsidR="00334795" w:rsidRPr="00334795">
        <w:t>home</w:t>
      </w:r>
      <w:r w:rsidR="006D34C8">
        <w:t xml:space="preserve"> </w:t>
      </w:r>
      <w:r w:rsidR="00334795" w:rsidRPr="00334795">
        <w:t>as</w:t>
      </w:r>
      <w:r w:rsidR="006D34C8">
        <w:t xml:space="preserve"> </w:t>
      </w:r>
      <w:r w:rsidR="00334795" w:rsidRPr="00334795">
        <w:t>possible,</w:t>
      </w:r>
      <w:r w:rsidR="006D34C8">
        <w:t xml:space="preserve"> </w:t>
      </w:r>
      <w:r w:rsidR="00334795" w:rsidRPr="00334795">
        <w:t>while</w:t>
      </w:r>
      <w:r w:rsidR="006D34C8">
        <w:t xml:space="preserve"> </w:t>
      </w:r>
      <w:r w:rsidR="00334795" w:rsidRPr="00334795">
        <w:t>working</w:t>
      </w:r>
      <w:r w:rsidR="006D34C8">
        <w:t xml:space="preserve"> </w:t>
      </w:r>
      <w:r w:rsidR="00334795" w:rsidRPr="00334795">
        <w:t>within</w:t>
      </w:r>
      <w:r w:rsidR="006D34C8">
        <w:t xml:space="preserve"> </w:t>
      </w:r>
      <w:r w:rsidR="00334795" w:rsidRPr="00334795">
        <w:t>integrated</w:t>
      </w:r>
      <w:r w:rsidR="006D34C8">
        <w:t xml:space="preserve"> </w:t>
      </w:r>
      <w:r w:rsidR="00334795" w:rsidRPr="00334795">
        <w:t>networks</w:t>
      </w:r>
      <w:r w:rsidR="006D34C8">
        <w:t xml:space="preserve"> </w:t>
      </w:r>
      <w:r w:rsidR="00334795" w:rsidRPr="00334795">
        <w:t>to</w:t>
      </w:r>
      <w:r w:rsidR="006D34C8">
        <w:t xml:space="preserve"> </w:t>
      </w:r>
      <w:r w:rsidR="00334795" w:rsidRPr="00334795">
        <w:t>provide</w:t>
      </w:r>
      <w:r w:rsidR="006D34C8">
        <w:t xml:space="preserve"> </w:t>
      </w:r>
      <w:r w:rsidR="00334795" w:rsidRPr="00334795">
        <w:t>timely</w:t>
      </w:r>
      <w:r w:rsidR="006D34C8">
        <w:t xml:space="preserve"> </w:t>
      </w:r>
      <w:r w:rsidR="00334795" w:rsidRPr="00334795">
        <w:t>access</w:t>
      </w:r>
      <w:r w:rsidR="006D34C8">
        <w:t xml:space="preserve"> </w:t>
      </w:r>
      <w:r w:rsidR="00334795" w:rsidRPr="00334795">
        <w:t>to</w:t>
      </w:r>
      <w:r w:rsidR="006D34C8">
        <w:t xml:space="preserve"> </w:t>
      </w:r>
      <w:r w:rsidR="00334795" w:rsidRPr="00334795">
        <w:t>more</w:t>
      </w:r>
      <w:r w:rsidR="006D34C8">
        <w:t xml:space="preserve"> </w:t>
      </w:r>
      <w:r w:rsidR="00334795" w:rsidRPr="00334795">
        <w:t>complex</w:t>
      </w:r>
      <w:r w:rsidR="006D34C8">
        <w:t xml:space="preserve"> </w:t>
      </w:r>
      <w:r w:rsidR="00334795" w:rsidRPr="00334795">
        <w:t>and</w:t>
      </w:r>
      <w:r w:rsidR="006D34C8">
        <w:t xml:space="preserve"> </w:t>
      </w:r>
      <w:r w:rsidR="00334795" w:rsidRPr="00334795">
        <w:t>specialised</w:t>
      </w:r>
      <w:r w:rsidR="006D34C8">
        <w:t xml:space="preserve"> </w:t>
      </w:r>
      <w:r w:rsidR="00334795" w:rsidRPr="00334795">
        <w:t>services</w:t>
      </w:r>
      <w:r w:rsidR="006D34C8">
        <w:t xml:space="preserve"> </w:t>
      </w:r>
      <w:r w:rsidR="00334795" w:rsidRPr="00334795">
        <w:t>when</w:t>
      </w:r>
      <w:r w:rsidR="006D34C8">
        <w:t xml:space="preserve"> </w:t>
      </w:r>
      <w:r w:rsidR="00334795" w:rsidRPr="00334795">
        <w:t>needed</w:t>
      </w:r>
      <w:r w:rsidR="00043CD0">
        <w:t>.</w:t>
      </w:r>
    </w:p>
    <w:p w14:paraId="3283A23A" w14:textId="57FC5A2B" w:rsidR="008637AD" w:rsidRPr="002360A0" w:rsidRDefault="004F200A" w:rsidP="006F1440">
      <w:pPr>
        <w:pStyle w:val="Body"/>
      </w:pPr>
      <w:r w:rsidRPr="002360A0">
        <w:t>The</w:t>
      </w:r>
      <w:r w:rsidR="006D34C8">
        <w:t xml:space="preserve"> </w:t>
      </w:r>
      <w:r w:rsidRPr="002360A0">
        <w:t>‘steward’</w:t>
      </w:r>
      <w:r w:rsidR="006D34C8">
        <w:t xml:space="preserve"> </w:t>
      </w:r>
      <w:r w:rsidR="008D49A9" w:rsidRPr="002360A0">
        <w:t>over</w:t>
      </w:r>
      <w:r w:rsidR="006D34C8">
        <w:t xml:space="preserve"> </w:t>
      </w:r>
      <w:r w:rsidR="008D49A9" w:rsidRPr="002360A0">
        <w:t>the</w:t>
      </w:r>
      <w:r w:rsidR="006D34C8">
        <w:t xml:space="preserve"> </w:t>
      </w:r>
      <w:r w:rsidR="007C6E84" w:rsidRPr="002360A0">
        <w:t>Victorian</w:t>
      </w:r>
      <w:r w:rsidR="006D34C8">
        <w:t xml:space="preserve"> </w:t>
      </w:r>
      <w:r w:rsidR="007C6E84" w:rsidRPr="002360A0">
        <w:t>healthcare</w:t>
      </w:r>
      <w:r w:rsidR="006D34C8">
        <w:t xml:space="preserve"> </w:t>
      </w:r>
      <w:r w:rsidR="007C6E84" w:rsidRPr="002360A0">
        <w:t>system</w:t>
      </w:r>
      <w:r w:rsidR="006D34C8">
        <w:t xml:space="preserve"> </w:t>
      </w:r>
      <w:r w:rsidRPr="002360A0">
        <w:t>refers</w:t>
      </w:r>
      <w:r w:rsidR="006D34C8">
        <w:t xml:space="preserve"> </w:t>
      </w:r>
      <w:r w:rsidRPr="002360A0">
        <w:t>to</w:t>
      </w:r>
      <w:r w:rsidR="006D34C8">
        <w:t xml:space="preserve"> </w:t>
      </w:r>
      <w:r w:rsidR="00E4550D" w:rsidRPr="002360A0">
        <w:t>the</w:t>
      </w:r>
      <w:r w:rsidR="006D34C8">
        <w:t xml:space="preserve"> </w:t>
      </w:r>
      <w:r w:rsidR="007B0E7C" w:rsidRPr="002360A0">
        <w:t>Victorian</w:t>
      </w:r>
      <w:r w:rsidR="006D34C8">
        <w:t xml:space="preserve"> </w:t>
      </w:r>
      <w:r w:rsidR="00E4550D" w:rsidRPr="002360A0">
        <w:t>Department</w:t>
      </w:r>
      <w:r w:rsidR="006D34C8">
        <w:t xml:space="preserve"> </w:t>
      </w:r>
      <w:r w:rsidR="00E4550D" w:rsidRPr="002360A0">
        <w:t>of</w:t>
      </w:r>
      <w:r w:rsidR="006D34C8">
        <w:t xml:space="preserve"> </w:t>
      </w:r>
      <w:r w:rsidR="00E4550D" w:rsidRPr="002360A0">
        <w:t>Health</w:t>
      </w:r>
      <w:r w:rsidR="006D34C8">
        <w:t xml:space="preserve"> </w:t>
      </w:r>
      <w:r w:rsidR="00D326BC" w:rsidRPr="002360A0">
        <w:t>(the</w:t>
      </w:r>
      <w:r w:rsidR="006D34C8">
        <w:t xml:space="preserve"> </w:t>
      </w:r>
      <w:r w:rsidR="00D326BC" w:rsidRPr="002360A0">
        <w:t>department)</w:t>
      </w:r>
      <w:r w:rsidR="006D34C8">
        <w:t xml:space="preserve"> </w:t>
      </w:r>
      <w:r w:rsidR="002F6941" w:rsidRPr="002360A0">
        <w:t>and</w:t>
      </w:r>
      <w:r w:rsidR="006D34C8">
        <w:t xml:space="preserve"> </w:t>
      </w:r>
      <w:r w:rsidR="006E0931">
        <w:t>g</w:t>
      </w:r>
      <w:r w:rsidR="002F6941" w:rsidRPr="002360A0">
        <w:t>overnment</w:t>
      </w:r>
      <w:r w:rsidR="00DB1C92">
        <w:t>.</w:t>
      </w:r>
      <w:r w:rsidR="006D34C8">
        <w:t xml:space="preserve"> </w:t>
      </w:r>
      <w:r w:rsidR="008A1200">
        <w:t>The</w:t>
      </w:r>
      <w:r w:rsidR="006D34C8">
        <w:t xml:space="preserve"> </w:t>
      </w:r>
      <w:r w:rsidR="008A1200">
        <w:t>steward</w:t>
      </w:r>
      <w:r w:rsidR="006D34C8">
        <w:t xml:space="preserve"> </w:t>
      </w:r>
      <w:r w:rsidR="00D93815" w:rsidRPr="00D93815">
        <w:t>lead</w:t>
      </w:r>
      <w:r w:rsidR="00D93815">
        <w:t>s</w:t>
      </w:r>
      <w:r w:rsidR="006D34C8">
        <w:t xml:space="preserve"> </w:t>
      </w:r>
      <w:r w:rsidR="00D93815" w:rsidRPr="00D93815">
        <w:t>and</w:t>
      </w:r>
      <w:r w:rsidR="006D34C8">
        <w:t xml:space="preserve"> </w:t>
      </w:r>
      <w:r w:rsidR="00D93815" w:rsidRPr="00D93815">
        <w:t>manage</w:t>
      </w:r>
      <w:r w:rsidR="008D3F1A">
        <w:t>s</w:t>
      </w:r>
      <w:r w:rsidR="006D34C8">
        <w:t xml:space="preserve"> </w:t>
      </w:r>
      <w:r w:rsidR="00D93815" w:rsidRPr="00D93815">
        <w:t>Victoria’s</w:t>
      </w:r>
      <w:r w:rsidR="006D34C8">
        <w:t xml:space="preserve"> </w:t>
      </w:r>
      <w:r w:rsidR="00D93815" w:rsidRPr="00D93815">
        <w:t>public</w:t>
      </w:r>
      <w:r w:rsidR="006D34C8">
        <w:t xml:space="preserve"> </w:t>
      </w:r>
      <w:r w:rsidR="00D93815" w:rsidRPr="00D93815">
        <w:t>health</w:t>
      </w:r>
      <w:r w:rsidR="006D34C8">
        <w:t xml:space="preserve"> </w:t>
      </w:r>
      <w:r w:rsidR="00D93815" w:rsidRPr="00D93815">
        <w:t>system,</w:t>
      </w:r>
      <w:r w:rsidR="006D34C8">
        <w:t xml:space="preserve"> </w:t>
      </w:r>
      <w:r w:rsidR="00D93815" w:rsidRPr="00D93815">
        <w:t>ensuring</w:t>
      </w:r>
      <w:r w:rsidR="006D34C8">
        <w:t xml:space="preserve"> </w:t>
      </w:r>
      <w:r w:rsidR="00D93815" w:rsidRPr="00D93815">
        <w:t>safe,</w:t>
      </w:r>
      <w:r w:rsidR="006D34C8">
        <w:t xml:space="preserve"> </w:t>
      </w:r>
      <w:r w:rsidR="00D93815" w:rsidRPr="00D93815">
        <w:t>high-quality</w:t>
      </w:r>
      <w:r w:rsidR="006D34C8">
        <w:t xml:space="preserve"> </w:t>
      </w:r>
      <w:r w:rsidR="00D93815" w:rsidRPr="00D93815">
        <w:t>care</w:t>
      </w:r>
      <w:r w:rsidR="006D34C8">
        <w:t xml:space="preserve"> </w:t>
      </w:r>
      <w:r w:rsidR="00D93815" w:rsidRPr="00D93815">
        <w:t>and</w:t>
      </w:r>
      <w:r w:rsidR="006D34C8">
        <w:t xml:space="preserve"> </w:t>
      </w:r>
      <w:r w:rsidR="00D93815" w:rsidRPr="00D93815">
        <w:t>better</w:t>
      </w:r>
      <w:r w:rsidR="006D34C8">
        <w:t xml:space="preserve"> </w:t>
      </w:r>
      <w:r w:rsidR="00D93815" w:rsidRPr="00D93815">
        <w:t>health</w:t>
      </w:r>
      <w:r w:rsidR="006D34C8">
        <w:t xml:space="preserve"> </w:t>
      </w:r>
      <w:r w:rsidR="00D93815" w:rsidRPr="00D93815">
        <w:t>outcomes</w:t>
      </w:r>
      <w:r w:rsidR="006D34C8">
        <w:t xml:space="preserve"> </w:t>
      </w:r>
      <w:r w:rsidR="00D93815" w:rsidRPr="00D93815">
        <w:t>through</w:t>
      </w:r>
      <w:r w:rsidR="006D34C8">
        <w:t xml:space="preserve"> </w:t>
      </w:r>
      <w:r w:rsidR="00306B52">
        <w:t>policy,</w:t>
      </w:r>
      <w:r w:rsidR="006D34C8">
        <w:t xml:space="preserve"> </w:t>
      </w:r>
      <w:r w:rsidR="00306B52">
        <w:t>accountability</w:t>
      </w:r>
      <w:r w:rsidR="006D34C8">
        <w:t xml:space="preserve"> </w:t>
      </w:r>
      <w:r w:rsidR="00D93815" w:rsidRPr="00D93815">
        <w:t>and</w:t>
      </w:r>
      <w:r w:rsidR="006D34C8">
        <w:t xml:space="preserve"> </w:t>
      </w:r>
      <w:r w:rsidR="00D93815" w:rsidRPr="00D93815">
        <w:t>regulation</w:t>
      </w:r>
      <w:r w:rsidR="00D02B87">
        <w:t>.</w:t>
      </w:r>
    </w:p>
    <w:p w14:paraId="5906BE8F" w14:textId="65EBC837" w:rsidR="00F72B03" w:rsidRPr="006F1440" w:rsidRDefault="006445E6" w:rsidP="006F1440">
      <w:pPr>
        <w:pStyle w:val="Body"/>
        <w:rPr>
          <w:b/>
          <w:bCs/>
        </w:rPr>
      </w:pPr>
      <w:r w:rsidRPr="006F1440">
        <w:rPr>
          <w:b/>
          <w:bCs/>
        </w:rPr>
        <w:t>Value</w:t>
      </w:r>
      <w:r w:rsidR="00896817" w:rsidRPr="006F1440">
        <w:rPr>
          <w:b/>
          <w:bCs/>
        </w:rPr>
        <w:t>-</w:t>
      </w:r>
      <w:r w:rsidRPr="006F1440">
        <w:rPr>
          <w:b/>
          <w:bCs/>
        </w:rPr>
        <w:t>based</w:t>
      </w:r>
      <w:r w:rsidR="006D34C8">
        <w:rPr>
          <w:b/>
          <w:bCs/>
        </w:rPr>
        <w:t xml:space="preserve"> </w:t>
      </w:r>
      <w:r w:rsidR="00083842" w:rsidRPr="006F1440">
        <w:rPr>
          <w:b/>
          <w:bCs/>
        </w:rPr>
        <w:t>health</w:t>
      </w:r>
      <w:r w:rsidR="006D34C8">
        <w:rPr>
          <w:b/>
          <w:bCs/>
        </w:rPr>
        <w:t xml:space="preserve"> </w:t>
      </w:r>
      <w:r w:rsidR="00083842" w:rsidRPr="006F1440">
        <w:rPr>
          <w:b/>
          <w:bCs/>
        </w:rPr>
        <w:t>care</w:t>
      </w:r>
    </w:p>
    <w:p w14:paraId="30F0A1D7" w14:textId="00481F1C" w:rsidR="00083842" w:rsidRPr="002360A0" w:rsidRDefault="00133DED" w:rsidP="006F1440">
      <w:pPr>
        <w:pStyle w:val="Body"/>
      </w:pPr>
      <w:r w:rsidRPr="002360A0">
        <w:t>Value</w:t>
      </w:r>
      <w:r w:rsidR="00896817" w:rsidRPr="002360A0">
        <w:t>-</w:t>
      </w:r>
      <w:r w:rsidRPr="002360A0">
        <w:t>based</w:t>
      </w:r>
      <w:r w:rsidR="006D34C8">
        <w:t xml:space="preserve"> </w:t>
      </w:r>
      <w:r w:rsidR="00083842" w:rsidRPr="002360A0">
        <w:t>health</w:t>
      </w:r>
      <w:r w:rsidR="006D34C8">
        <w:t xml:space="preserve"> </w:t>
      </w:r>
      <w:r w:rsidR="00083842" w:rsidRPr="002360A0">
        <w:t>care</w:t>
      </w:r>
      <w:r w:rsidR="006D34C8">
        <w:t xml:space="preserve"> </w:t>
      </w:r>
      <w:r w:rsidR="00432D24" w:rsidRPr="002360A0">
        <w:t>is</w:t>
      </w:r>
      <w:r w:rsidR="006D34C8">
        <w:t xml:space="preserve"> </w:t>
      </w:r>
      <w:r w:rsidR="00432D24" w:rsidRPr="002360A0">
        <w:t>an</w:t>
      </w:r>
      <w:r w:rsidR="006D34C8">
        <w:t xml:space="preserve"> </w:t>
      </w:r>
      <w:r w:rsidR="00432D24" w:rsidRPr="002360A0">
        <w:t>approach</w:t>
      </w:r>
      <w:r w:rsidR="006D34C8">
        <w:t xml:space="preserve"> </w:t>
      </w:r>
      <w:r w:rsidR="00432D24" w:rsidRPr="002360A0">
        <w:t>that</w:t>
      </w:r>
      <w:r w:rsidR="006D34C8">
        <w:t xml:space="preserve"> </w:t>
      </w:r>
      <w:r w:rsidR="00432D24" w:rsidRPr="002360A0">
        <w:t>aims</w:t>
      </w:r>
      <w:r w:rsidR="006D34C8">
        <w:t xml:space="preserve"> </w:t>
      </w:r>
      <w:r w:rsidR="00432D24" w:rsidRPr="002360A0">
        <w:t>t</w:t>
      </w:r>
      <w:r w:rsidR="00297EAD" w:rsidRPr="002360A0">
        <w:t>o</w:t>
      </w:r>
      <w:r w:rsidR="006D34C8">
        <w:t xml:space="preserve"> </w:t>
      </w:r>
      <w:r w:rsidR="00432D24" w:rsidRPr="002360A0">
        <w:t>deliver</w:t>
      </w:r>
      <w:r w:rsidR="006D34C8">
        <w:t xml:space="preserve"> </w:t>
      </w:r>
      <w:r w:rsidR="00432D24" w:rsidRPr="002360A0">
        <w:t>the</w:t>
      </w:r>
      <w:r w:rsidR="006D34C8">
        <w:t xml:space="preserve"> </w:t>
      </w:r>
      <w:r w:rsidR="00432D24" w:rsidRPr="002360A0">
        <w:t>best</w:t>
      </w:r>
      <w:r w:rsidR="006D34C8">
        <w:t xml:space="preserve"> </w:t>
      </w:r>
      <w:r w:rsidR="00432D24" w:rsidRPr="002360A0">
        <w:t>possible</w:t>
      </w:r>
      <w:r w:rsidR="006D34C8">
        <w:t xml:space="preserve"> </w:t>
      </w:r>
      <w:r w:rsidR="00432D24" w:rsidRPr="002360A0">
        <w:t>health</w:t>
      </w:r>
      <w:r w:rsidR="006D34C8">
        <w:t xml:space="preserve"> </w:t>
      </w:r>
      <w:r w:rsidR="00A04578" w:rsidRPr="002360A0">
        <w:t>outcomes</w:t>
      </w:r>
      <w:r w:rsidR="006D34C8">
        <w:t xml:space="preserve"> </w:t>
      </w:r>
      <w:r w:rsidR="00D36006" w:rsidRPr="002360A0">
        <w:t>for</w:t>
      </w:r>
      <w:r w:rsidR="006D34C8">
        <w:t xml:space="preserve"> </w:t>
      </w:r>
      <w:r w:rsidR="00D36006" w:rsidRPr="002360A0">
        <w:t>patients</w:t>
      </w:r>
      <w:r w:rsidR="006D34C8">
        <w:t xml:space="preserve"> </w:t>
      </w:r>
      <w:r w:rsidR="0079124A" w:rsidRPr="002360A0">
        <w:t>using</w:t>
      </w:r>
      <w:r w:rsidR="006D34C8">
        <w:t xml:space="preserve"> </w:t>
      </w:r>
      <w:r w:rsidR="004C312E">
        <w:t>the</w:t>
      </w:r>
      <w:r w:rsidR="006D34C8">
        <w:t xml:space="preserve"> </w:t>
      </w:r>
      <w:r w:rsidR="0079124A" w:rsidRPr="002360A0">
        <w:t>resources</w:t>
      </w:r>
      <w:r w:rsidR="006D34C8">
        <w:t xml:space="preserve"> </w:t>
      </w:r>
      <w:r w:rsidR="0079124A" w:rsidRPr="002360A0">
        <w:t>available.</w:t>
      </w:r>
      <w:r w:rsidR="006D34C8">
        <w:t xml:space="preserve"> </w:t>
      </w:r>
      <w:r w:rsidR="00E63650">
        <w:t>It</w:t>
      </w:r>
      <w:r w:rsidR="006D34C8">
        <w:t xml:space="preserve"> </w:t>
      </w:r>
      <w:r w:rsidR="0079124A" w:rsidRPr="002360A0">
        <w:t>focuses</w:t>
      </w:r>
      <w:r w:rsidR="006D34C8">
        <w:t xml:space="preserve"> </w:t>
      </w:r>
      <w:r w:rsidR="0079124A" w:rsidRPr="002360A0">
        <w:t>on</w:t>
      </w:r>
      <w:r w:rsidR="006D34C8">
        <w:t xml:space="preserve"> </w:t>
      </w:r>
      <w:r w:rsidR="0079124A" w:rsidRPr="002360A0">
        <w:t>improving</w:t>
      </w:r>
      <w:r w:rsidR="006D34C8">
        <w:t xml:space="preserve"> </w:t>
      </w:r>
      <w:r w:rsidR="0079124A" w:rsidRPr="002360A0">
        <w:t>health</w:t>
      </w:r>
      <w:r w:rsidR="006D34C8">
        <w:t xml:space="preserve"> </w:t>
      </w:r>
      <w:r w:rsidR="0079124A" w:rsidRPr="002360A0">
        <w:t>results</w:t>
      </w:r>
      <w:r w:rsidR="006D34C8">
        <w:t xml:space="preserve"> </w:t>
      </w:r>
      <w:r w:rsidR="00297EAD" w:rsidRPr="002360A0">
        <w:t>that</w:t>
      </w:r>
      <w:r w:rsidR="006D34C8">
        <w:t xml:space="preserve"> </w:t>
      </w:r>
      <w:r w:rsidR="00C13F2B" w:rsidRPr="002360A0">
        <w:t>matter</w:t>
      </w:r>
      <w:r w:rsidR="006D34C8">
        <w:t xml:space="preserve"> </w:t>
      </w:r>
      <w:r w:rsidR="00C13F2B" w:rsidRPr="002360A0">
        <w:t>to</w:t>
      </w:r>
      <w:r w:rsidR="006D34C8">
        <w:t xml:space="preserve"> </w:t>
      </w:r>
      <w:r w:rsidR="00C13F2B" w:rsidRPr="002360A0">
        <w:t>patients</w:t>
      </w:r>
      <w:r w:rsidR="0079124A" w:rsidRPr="002360A0">
        <w:t>,</w:t>
      </w:r>
      <w:r w:rsidR="006D34C8">
        <w:t xml:space="preserve"> </w:t>
      </w:r>
      <w:r w:rsidR="0079124A" w:rsidRPr="002360A0">
        <w:t>rather</w:t>
      </w:r>
      <w:r w:rsidR="006D34C8">
        <w:t xml:space="preserve"> </w:t>
      </w:r>
      <w:r w:rsidR="0079124A" w:rsidRPr="002360A0">
        <w:t>than</w:t>
      </w:r>
      <w:r w:rsidR="006D34C8">
        <w:t xml:space="preserve"> </w:t>
      </w:r>
      <w:r w:rsidR="000F3EEB" w:rsidRPr="002360A0">
        <w:t>the</w:t>
      </w:r>
      <w:r w:rsidR="006D34C8">
        <w:t xml:space="preserve"> </w:t>
      </w:r>
      <w:r w:rsidR="00D36006" w:rsidRPr="002360A0">
        <w:t>volume</w:t>
      </w:r>
      <w:r w:rsidR="006D34C8">
        <w:t xml:space="preserve"> </w:t>
      </w:r>
      <w:r w:rsidR="008077BD" w:rsidRPr="002360A0">
        <w:t>of</w:t>
      </w:r>
      <w:r w:rsidR="006D34C8">
        <w:t xml:space="preserve"> </w:t>
      </w:r>
      <w:r w:rsidR="0079124A" w:rsidRPr="002360A0">
        <w:t>services</w:t>
      </w:r>
      <w:r w:rsidR="006D34C8">
        <w:t xml:space="preserve"> </w:t>
      </w:r>
      <w:r w:rsidR="0079124A" w:rsidRPr="002360A0">
        <w:t>provided.</w:t>
      </w:r>
      <w:r w:rsidR="006D34C8">
        <w:t xml:space="preserve"> </w:t>
      </w:r>
      <w:r w:rsidR="00975923" w:rsidRPr="002360A0">
        <w:t>Success</w:t>
      </w:r>
      <w:r w:rsidR="006D34C8">
        <w:t xml:space="preserve"> </w:t>
      </w:r>
      <w:r w:rsidR="00975923" w:rsidRPr="002360A0">
        <w:t>is</w:t>
      </w:r>
      <w:r w:rsidR="006D34C8">
        <w:t xml:space="preserve"> </w:t>
      </w:r>
      <w:r w:rsidR="00975923" w:rsidRPr="002360A0">
        <w:t>measured</w:t>
      </w:r>
      <w:r w:rsidR="006D34C8">
        <w:t xml:space="preserve"> </w:t>
      </w:r>
      <w:r w:rsidR="00975923" w:rsidRPr="002360A0">
        <w:t>by</w:t>
      </w:r>
      <w:r w:rsidR="006D34C8">
        <w:t xml:space="preserve"> </w:t>
      </w:r>
      <w:r w:rsidR="00975923" w:rsidRPr="002360A0">
        <w:t>clinical</w:t>
      </w:r>
      <w:r w:rsidR="006D34C8">
        <w:t xml:space="preserve"> </w:t>
      </w:r>
      <w:r w:rsidR="00D36006" w:rsidRPr="002360A0">
        <w:t>results,</w:t>
      </w:r>
      <w:r w:rsidR="006D34C8">
        <w:t xml:space="preserve"> </w:t>
      </w:r>
      <w:r w:rsidR="00D36006" w:rsidRPr="002360A0">
        <w:t>patient</w:t>
      </w:r>
      <w:r w:rsidR="006D34C8">
        <w:t xml:space="preserve"> </w:t>
      </w:r>
      <w:r w:rsidR="00D36006" w:rsidRPr="002360A0">
        <w:t>experience</w:t>
      </w:r>
      <w:r w:rsidR="006D34C8">
        <w:t xml:space="preserve"> </w:t>
      </w:r>
      <w:r w:rsidR="00E93861">
        <w:t>and</w:t>
      </w:r>
      <w:r w:rsidR="006D34C8">
        <w:t xml:space="preserve"> </w:t>
      </w:r>
      <w:r w:rsidR="00D36006" w:rsidRPr="002360A0">
        <w:t>efficient</w:t>
      </w:r>
      <w:r w:rsidR="006D34C8">
        <w:t xml:space="preserve"> </w:t>
      </w:r>
      <w:r w:rsidR="00D36006" w:rsidRPr="002360A0">
        <w:t>use</w:t>
      </w:r>
      <w:r w:rsidR="006D34C8">
        <w:t xml:space="preserve"> </w:t>
      </w:r>
      <w:r w:rsidR="00D36006" w:rsidRPr="002360A0">
        <w:t>of</w:t>
      </w:r>
      <w:r w:rsidR="006D34C8">
        <w:t xml:space="preserve"> </w:t>
      </w:r>
      <w:r w:rsidR="00D36006" w:rsidRPr="002360A0">
        <w:t>resources.</w:t>
      </w:r>
      <w:r w:rsidR="006D34C8">
        <w:t xml:space="preserve"> </w:t>
      </w:r>
    </w:p>
    <w:p w14:paraId="64F4992A" w14:textId="07ADFDCE" w:rsidR="00727961" w:rsidRPr="006F1440" w:rsidRDefault="00083842" w:rsidP="006F1440">
      <w:pPr>
        <w:pStyle w:val="Body"/>
        <w:rPr>
          <w:b/>
          <w:bCs/>
        </w:rPr>
      </w:pPr>
      <w:r w:rsidRPr="006F1440">
        <w:rPr>
          <w:b/>
          <w:bCs/>
        </w:rPr>
        <w:t>Virtual</w:t>
      </w:r>
      <w:r w:rsidR="006D34C8">
        <w:rPr>
          <w:b/>
          <w:bCs/>
        </w:rPr>
        <w:t xml:space="preserve"> </w:t>
      </w:r>
      <w:r w:rsidR="00F12781" w:rsidRPr="006F1440">
        <w:rPr>
          <w:b/>
          <w:bCs/>
        </w:rPr>
        <w:t>c</w:t>
      </w:r>
      <w:r w:rsidRPr="006F1440">
        <w:rPr>
          <w:b/>
          <w:bCs/>
        </w:rPr>
        <w:t>are</w:t>
      </w:r>
    </w:p>
    <w:p w14:paraId="24B75259" w14:textId="071C1704" w:rsidR="006B6342" w:rsidRPr="002360A0" w:rsidRDefault="00E40AFB" w:rsidP="006F1440">
      <w:pPr>
        <w:pStyle w:val="Body"/>
        <w:rPr>
          <w:color w:val="201547"/>
          <w:kern w:val="32"/>
          <w:sz w:val="52"/>
          <w:szCs w:val="52"/>
        </w:rPr>
      </w:pPr>
      <w:r w:rsidRPr="00DA4F5E">
        <w:t>Virtual</w:t>
      </w:r>
      <w:r w:rsidR="006D34C8">
        <w:t xml:space="preserve"> </w:t>
      </w:r>
      <w:r w:rsidRPr="00DA4F5E">
        <w:t>care</w:t>
      </w:r>
      <w:r w:rsidR="006D34C8">
        <w:t xml:space="preserve"> </w:t>
      </w:r>
      <w:r w:rsidRPr="00DA4F5E">
        <w:t>refers</w:t>
      </w:r>
      <w:r w:rsidR="006D34C8">
        <w:t xml:space="preserve"> </w:t>
      </w:r>
      <w:r w:rsidRPr="00DA4F5E">
        <w:t>to</w:t>
      </w:r>
      <w:r w:rsidR="006D34C8">
        <w:t xml:space="preserve"> </w:t>
      </w:r>
      <w:r w:rsidRPr="00DA4F5E">
        <w:t>the</w:t>
      </w:r>
      <w:r w:rsidR="006D34C8">
        <w:t xml:space="preserve"> </w:t>
      </w:r>
      <w:r w:rsidRPr="00DA4F5E">
        <w:t>use</w:t>
      </w:r>
      <w:r w:rsidR="006D34C8">
        <w:t xml:space="preserve"> </w:t>
      </w:r>
      <w:r w:rsidRPr="00DA4F5E">
        <w:t>of</w:t>
      </w:r>
      <w:r w:rsidR="006D34C8">
        <w:t xml:space="preserve"> </w:t>
      </w:r>
      <w:r w:rsidRPr="00DA4F5E">
        <w:t>digital</w:t>
      </w:r>
      <w:r w:rsidR="006D34C8">
        <w:t xml:space="preserve"> </w:t>
      </w:r>
      <w:r w:rsidRPr="00DA4F5E">
        <w:t>technologies</w:t>
      </w:r>
      <w:r w:rsidR="006D34C8">
        <w:t xml:space="preserve"> </w:t>
      </w:r>
      <w:r w:rsidRPr="00DA4F5E">
        <w:t>to</w:t>
      </w:r>
      <w:r w:rsidR="006D34C8">
        <w:t xml:space="preserve"> </w:t>
      </w:r>
      <w:r w:rsidRPr="00DA4F5E">
        <w:t>deliver</w:t>
      </w:r>
      <w:r w:rsidR="006D34C8">
        <w:t xml:space="preserve"> </w:t>
      </w:r>
      <w:r w:rsidRPr="00DA4F5E">
        <w:t>health</w:t>
      </w:r>
      <w:r w:rsidR="006D34C8">
        <w:t xml:space="preserve"> </w:t>
      </w:r>
      <w:r w:rsidRPr="00DA4F5E">
        <w:t>care</w:t>
      </w:r>
      <w:r w:rsidR="006D34C8">
        <w:t xml:space="preserve"> </w:t>
      </w:r>
      <w:r w:rsidRPr="00DA4F5E">
        <w:t>remotely</w:t>
      </w:r>
      <w:r w:rsidR="009E2EBB" w:rsidRPr="00DA4F5E">
        <w:t>,</w:t>
      </w:r>
      <w:r w:rsidR="006D34C8">
        <w:t xml:space="preserve"> </w:t>
      </w:r>
      <w:r w:rsidR="009E2EBB" w:rsidRPr="00DA4F5E">
        <w:t>such</w:t>
      </w:r>
      <w:r w:rsidR="006D34C8">
        <w:t xml:space="preserve"> </w:t>
      </w:r>
      <w:r w:rsidR="009E2EBB" w:rsidRPr="00DA4F5E">
        <w:t>as</w:t>
      </w:r>
      <w:r w:rsidR="006D34C8">
        <w:t xml:space="preserve"> </w:t>
      </w:r>
      <w:r w:rsidRPr="00DA4F5E">
        <w:t>telehealth</w:t>
      </w:r>
      <w:r w:rsidR="006D34C8">
        <w:t xml:space="preserve"> </w:t>
      </w:r>
      <w:r w:rsidRPr="00DA4F5E">
        <w:t>(telephone</w:t>
      </w:r>
      <w:r w:rsidR="006D34C8">
        <w:t xml:space="preserve"> </w:t>
      </w:r>
      <w:r w:rsidRPr="00DA4F5E">
        <w:t>and</w:t>
      </w:r>
      <w:r w:rsidR="006D34C8">
        <w:t xml:space="preserve"> </w:t>
      </w:r>
      <w:r w:rsidRPr="00DA4F5E">
        <w:t>video-enabled</w:t>
      </w:r>
      <w:r w:rsidR="006D34C8">
        <w:t xml:space="preserve"> </w:t>
      </w:r>
      <w:r w:rsidRPr="00DA4F5E">
        <w:t>consultations)</w:t>
      </w:r>
      <w:r w:rsidR="006D34C8">
        <w:t xml:space="preserve"> </w:t>
      </w:r>
      <w:r w:rsidRPr="00DA4F5E">
        <w:t>and</w:t>
      </w:r>
      <w:r w:rsidR="006D34C8">
        <w:t xml:space="preserve"> </w:t>
      </w:r>
      <w:r w:rsidRPr="00DA4F5E">
        <w:t>remote</w:t>
      </w:r>
      <w:r w:rsidR="006D34C8">
        <w:t xml:space="preserve"> </w:t>
      </w:r>
      <w:r w:rsidR="009E2EBB" w:rsidRPr="00DA4F5E">
        <w:t>patient</w:t>
      </w:r>
      <w:r w:rsidR="006D34C8">
        <w:t xml:space="preserve"> </w:t>
      </w:r>
      <w:r w:rsidRPr="00DA4F5E">
        <w:t>monitoring</w:t>
      </w:r>
      <w:r w:rsidR="006D34C8">
        <w:t xml:space="preserve"> </w:t>
      </w:r>
      <w:r w:rsidR="004C15CC">
        <w:t>(</w:t>
      </w:r>
      <w:r w:rsidR="00AB5B5E">
        <w:t>using</w:t>
      </w:r>
      <w:r w:rsidR="006D34C8">
        <w:t xml:space="preserve"> </w:t>
      </w:r>
      <w:r w:rsidR="00AB5B5E">
        <w:t>simple</w:t>
      </w:r>
      <w:r w:rsidR="006D34C8">
        <w:t xml:space="preserve"> </w:t>
      </w:r>
      <w:r w:rsidR="00AB5B5E">
        <w:t>devices</w:t>
      </w:r>
      <w:r w:rsidR="006D34C8">
        <w:t xml:space="preserve"> </w:t>
      </w:r>
      <w:r w:rsidR="009010C7">
        <w:t>to</w:t>
      </w:r>
      <w:r w:rsidR="006D34C8">
        <w:t xml:space="preserve"> </w:t>
      </w:r>
      <w:r w:rsidR="0041603A">
        <w:t>monitor</w:t>
      </w:r>
      <w:r w:rsidR="006D34C8">
        <w:t xml:space="preserve"> </w:t>
      </w:r>
      <w:r w:rsidR="005B2BB7">
        <w:t>and</w:t>
      </w:r>
      <w:r w:rsidR="006D34C8">
        <w:t xml:space="preserve"> </w:t>
      </w:r>
      <w:r w:rsidR="00AB5B5E">
        <w:t>send</w:t>
      </w:r>
      <w:r w:rsidR="006D34C8">
        <w:t xml:space="preserve"> </w:t>
      </w:r>
      <w:r w:rsidR="005B2BB7">
        <w:t>patient’s</w:t>
      </w:r>
      <w:r w:rsidR="006D34C8">
        <w:t xml:space="preserve"> </w:t>
      </w:r>
      <w:r w:rsidR="000844CB">
        <w:t>hea</w:t>
      </w:r>
      <w:r w:rsidR="00AB5B5E">
        <w:t>lth</w:t>
      </w:r>
      <w:r w:rsidR="006D34C8">
        <w:t xml:space="preserve"> </w:t>
      </w:r>
      <w:r w:rsidR="00137A05">
        <w:t>data</w:t>
      </w:r>
      <w:r w:rsidR="006D34C8">
        <w:t xml:space="preserve"> </w:t>
      </w:r>
      <w:r w:rsidR="00AB5B5E">
        <w:t>to</w:t>
      </w:r>
      <w:r w:rsidR="006D34C8">
        <w:t xml:space="preserve"> </w:t>
      </w:r>
      <w:r w:rsidR="00AB5B5E">
        <w:t>the</w:t>
      </w:r>
      <w:r w:rsidR="006D34C8">
        <w:t xml:space="preserve"> </w:t>
      </w:r>
      <w:r w:rsidR="00740BAA">
        <w:t>patient’s</w:t>
      </w:r>
      <w:r w:rsidR="006D34C8">
        <w:t xml:space="preserve"> </w:t>
      </w:r>
      <w:r w:rsidR="00740BAA">
        <w:t>health</w:t>
      </w:r>
      <w:r w:rsidR="006D34C8">
        <w:t xml:space="preserve"> </w:t>
      </w:r>
      <w:r w:rsidR="00AB5B5E">
        <w:t>care</w:t>
      </w:r>
      <w:r w:rsidR="006D34C8">
        <w:t xml:space="preserve"> </w:t>
      </w:r>
      <w:r w:rsidR="00AB5B5E">
        <w:t>team</w:t>
      </w:r>
      <w:r w:rsidR="006D34C8">
        <w:t xml:space="preserve"> </w:t>
      </w:r>
      <w:r w:rsidR="00E93861">
        <w:t>such</w:t>
      </w:r>
      <w:r w:rsidR="006D34C8">
        <w:t xml:space="preserve"> </w:t>
      </w:r>
      <w:r w:rsidR="00E93861">
        <w:t>as</w:t>
      </w:r>
      <w:r w:rsidR="006D34C8">
        <w:t xml:space="preserve"> </w:t>
      </w:r>
      <w:r w:rsidR="008216D9">
        <w:t>heart</w:t>
      </w:r>
      <w:r w:rsidR="006D34C8">
        <w:t xml:space="preserve"> </w:t>
      </w:r>
      <w:r w:rsidR="008216D9">
        <w:t>rate</w:t>
      </w:r>
      <w:r w:rsidR="00AB5B5E">
        <w:t>)</w:t>
      </w:r>
      <w:r w:rsidRPr="00DA4F5E">
        <w:t>.</w:t>
      </w:r>
      <w:r w:rsidR="006D34C8">
        <w:t xml:space="preserve"> </w:t>
      </w:r>
      <w:r w:rsidR="006B6342" w:rsidRPr="00DA4F5E">
        <w:br w:type="page"/>
      </w:r>
    </w:p>
    <w:p w14:paraId="7CEB901D" w14:textId="4EECD59C" w:rsidR="00654E25" w:rsidRPr="00654E25" w:rsidRDefault="0015060C" w:rsidP="00E3277A">
      <w:pPr>
        <w:pStyle w:val="Heading1"/>
        <w:rPr>
          <w:sz w:val="52"/>
          <w:szCs w:val="52"/>
        </w:rPr>
      </w:pPr>
      <w:bookmarkStart w:id="26" w:name="_Toc144999331"/>
      <w:bookmarkStart w:id="27" w:name="_Toc144999417"/>
      <w:bookmarkStart w:id="28" w:name="_Toc218602119"/>
      <w:bookmarkStart w:id="29" w:name="_Toc220071404"/>
      <w:bookmarkStart w:id="30" w:name="_Toc229214258"/>
      <w:bookmarkStart w:id="31" w:name="_Toc150293225"/>
      <w:r>
        <w:rPr>
          <w:sz w:val="52"/>
          <w:szCs w:val="52"/>
        </w:rPr>
        <w:lastRenderedPageBreak/>
        <w:t>S</w:t>
      </w:r>
      <w:r w:rsidR="00881030" w:rsidRPr="005D65AD">
        <w:rPr>
          <w:sz w:val="52"/>
          <w:szCs w:val="52"/>
        </w:rPr>
        <w:t>ummary</w:t>
      </w:r>
      <w:bookmarkEnd w:id="26"/>
      <w:bookmarkEnd w:id="27"/>
      <w:bookmarkEnd w:id="28"/>
      <w:bookmarkEnd w:id="29"/>
      <w:bookmarkEnd w:id="30"/>
    </w:p>
    <w:bookmarkEnd w:id="31"/>
    <w:p w14:paraId="2F634A10" w14:textId="65539EB1" w:rsidR="00A17549" w:rsidRDefault="00A17549" w:rsidP="00414FD2">
      <w:pPr>
        <w:pStyle w:val="Heading2-notinTOC"/>
      </w:pPr>
      <w:r>
        <w:t>R</w:t>
      </w:r>
      <w:r w:rsidRPr="007A50DF">
        <w:t>eimagin</w:t>
      </w:r>
      <w:r>
        <w:t xml:space="preserve">ing </w:t>
      </w:r>
      <w:r w:rsidRPr="007A50DF">
        <w:t>specialist</w:t>
      </w:r>
      <w:r>
        <w:t xml:space="preserve"> care</w:t>
      </w:r>
    </w:p>
    <w:p w14:paraId="096577A1" w14:textId="3580F5D2" w:rsidR="00C63611" w:rsidRPr="00C931AB" w:rsidRDefault="00902001" w:rsidP="00C9011A">
      <w:pPr>
        <w:pStyle w:val="Body"/>
      </w:pPr>
      <w:r w:rsidRPr="00C931AB">
        <w:t>S</w:t>
      </w:r>
      <w:r w:rsidR="00703CB3" w:rsidRPr="00C931AB">
        <w:t>pecialist</w:t>
      </w:r>
      <w:r w:rsidR="006D34C8" w:rsidRPr="00C931AB">
        <w:t xml:space="preserve"> </w:t>
      </w:r>
      <w:r w:rsidR="00703CB3" w:rsidRPr="00C931AB">
        <w:t>care</w:t>
      </w:r>
      <w:r w:rsidR="006D34C8" w:rsidRPr="00C931AB">
        <w:t xml:space="preserve"> </w:t>
      </w:r>
      <w:r w:rsidR="00703CB3" w:rsidRPr="00C931AB">
        <w:t>is</w:t>
      </w:r>
      <w:r w:rsidR="006D34C8" w:rsidRPr="00C931AB">
        <w:t xml:space="preserve"> </w:t>
      </w:r>
      <w:r w:rsidR="00927A49" w:rsidRPr="00C931AB">
        <w:t>essential to</w:t>
      </w:r>
      <w:r w:rsidR="006D34C8" w:rsidRPr="00C931AB">
        <w:t xml:space="preserve"> </w:t>
      </w:r>
      <w:r w:rsidR="00703CB3" w:rsidRPr="00C931AB">
        <w:t>the</w:t>
      </w:r>
      <w:r w:rsidR="006D34C8" w:rsidRPr="00C931AB">
        <w:t xml:space="preserve"> </w:t>
      </w:r>
      <w:r w:rsidR="00703CB3" w:rsidRPr="00C931AB">
        <w:t>health</w:t>
      </w:r>
      <w:r w:rsidR="006D34C8" w:rsidRPr="00C931AB">
        <w:t xml:space="preserve"> </w:t>
      </w:r>
      <w:r w:rsidR="00703CB3" w:rsidRPr="00C931AB">
        <w:t>and</w:t>
      </w:r>
      <w:r w:rsidR="006D34C8" w:rsidRPr="00C931AB">
        <w:t xml:space="preserve"> </w:t>
      </w:r>
      <w:r w:rsidR="00703CB3" w:rsidRPr="00C931AB">
        <w:t>wellbeing</w:t>
      </w:r>
      <w:r w:rsidR="006D34C8" w:rsidRPr="00C931AB">
        <w:t xml:space="preserve"> </w:t>
      </w:r>
      <w:r w:rsidR="00703CB3" w:rsidRPr="00C931AB">
        <w:t>of</w:t>
      </w:r>
      <w:r w:rsidR="006D34C8" w:rsidRPr="00C931AB">
        <w:t xml:space="preserve"> </w:t>
      </w:r>
      <w:r w:rsidR="00703CB3" w:rsidRPr="00C931AB">
        <w:t>Victorians,</w:t>
      </w:r>
      <w:r w:rsidR="006D34C8" w:rsidRPr="00C931AB">
        <w:t xml:space="preserve"> </w:t>
      </w:r>
      <w:r w:rsidR="00703CB3" w:rsidRPr="00C931AB">
        <w:t>particularly</w:t>
      </w:r>
      <w:r w:rsidR="006D34C8" w:rsidRPr="00C931AB">
        <w:t xml:space="preserve"> </w:t>
      </w:r>
      <w:r w:rsidRPr="00C931AB">
        <w:t>our</w:t>
      </w:r>
      <w:r w:rsidR="006D34C8" w:rsidRPr="00C931AB">
        <w:t xml:space="preserve"> </w:t>
      </w:r>
      <w:r w:rsidRPr="00C931AB">
        <w:t>most</w:t>
      </w:r>
      <w:r w:rsidR="006D34C8" w:rsidRPr="00C931AB">
        <w:t xml:space="preserve"> </w:t>
      </w:r>
      <w:r w:rsidRPr="00C931AB">
        <w:t>vulnerable</w:t>
      </w:r>
      <w:r w:rsidR="006D34C8" w:rsidRPr="00C931AB">
        <w:t xml:space="preserve"> </w:t>
      </w:r>
      <w:r w:rsidRPr="00C931AB">
        <w:t>community</w:t>
      </w:r>
      <w:r w:rsidR="006D34C8" w:rsidRPr="00C931AB">
        <w:t xml:space="preserve"> </w:t>
      </w:r>
      <w:r w:rsidRPr="00C931AB">
        <w:t>members.</w:t>
      </w:r>
      <w:r w:rsidR="00855CDB" w:rsidRPr="00C931AB">
        <w:t xml:space="preserve"> </w:t>
      </w:r>
    </w:p>
    <w:p w14:paraId="43FC32B4" w14:textId="51488078" w:rsidR="00357C45" w:rsidRPr="00C931AB" w:rsidRDefault="003F31D4" w:rsidP="00C9011A">
      <w:pPr>
        <w:pStyle w:val="Body"/>
      </w:pPr>
      <w:r w:rsidRPr="00C931AB">
        <w:t>S</w:t>
      </w:r>
      <w:r w:rsidR="00357C45" w:rsidRPr="00C931AB">
        <w:t xml:space="preserve">pecialist care </w:t>
      </w:r>
      <w:r w:rsidR="00B9298D" w:rsidRPr="00C931AB">
        <w:t>is still</w:t>
      </w:r>
      <w:r w:rsidR="007F1BD6" w:rsidRPr="00C931AB">
        <w:t xml:space="preserve"> </w:t>
      </w:r>
      <w:r w:rsidR="004E40B1" w:rsidRPr="00C931AB">
        <w:t>delivered</w:t>
      </w:r>
      <w:r w:rsidR="007F1BD6" w:rsidRPr="00C931AB">
        <w:t xml:space="preserve"> </w:t>
      </w:r>
      <w:r w:rsidR="00B9298D" w:rsidRPr="00C931AB">
        <w:t>in the same way</w:t>
      </w:r>
      <w:r w:rsidR="00357C45" w:rsidRPr="00C931AB">
        <w:t xml:space="preserve"> it has been for decades. </w:t>
      </w:r>
      <w:r w:rsidR="00EB0AE8" w:rsidRPr="00C931AB">
        <w:t>O</w:t>
      </w:r>
      <w:r w:rsidR="00357C45" w:rsidRPr="00C931AB">
        <w:t xml:space="preserve">utdated and fragmented care processes are making it increasingly difficult for the system to </w:t>
      </w:r>
      <w:r w:rsidR="002D1DD9" w:rsidRPr="00C931AB">
        <w:t xml:space="preserve">keep pace with rising demand and to </w:t>
      </w:r>
      <w:r w:rsidR="00357C45" w:rsidRPr="00C931AB">
        <w:t>operate effectively and sustainably.</w:t>
      </w:r>
      <w:r w:rsidR="007F3AFA" w:rsidRPr="00C931AB">
        <w:t xml:space="preserve"> </w:t>
      </w:r>
      <w:r w:rsidR="00FD0E5C" w:rsidRPr="00C931AB">
        <w:t>Patients and clinicians are navigating inefficient</w:t>
      </w:r>
      <w:r w:rsidR="00D80185" w:rsidRPr="00C931AB">
        <w:t xml:space="preserve"> processes that add burden without improving outcomes.</w:t>
      </w:r>
    </w:p>
    <w:p w14:paraId="3F18D199" w14:textId="6C102D90" w:rsidR="006E32C7" w:rsidRPr="00C931AB" w:rsidRDefault="006E32C7" w:rsidP="00C9011A">
      <w:pPr>
        <w:pStyle w:val="Body"/>
      </w:pPr>
      <w:r w:rsidRPr="00C931AB">
        <w:t xml:space="preserve">These growing and compounding challenges mean we must think differently and address longstanding issues to strengthen and modernise the system. The Victorian public health system has shown its capacity for meaningful reform through the </w:t>
      </w:r>
      <w:r w:rsidRPr="00C9011A">
        <w:rPr>
          <w:b/>
          <w:bCs/>
          <w:iCs/>
        </w:rPr>
        <w:t>Planned surgery reform blueprint</w:t>
      </w:r>
      <w:r w:rsidRPr="00C931AB">
        <w:t xml:space="preserve">. We </w:t>
      </w:r>
      <w:r w:rsidR="00CF7834" w:rsidRPr="00C931AB">
        <w:t xml:space="preserve">must </w:t>
      </w:r>
      <w:r w:rsidRPr="00C931AB">
        <w:t>now build on this momentum and the strong appetite for change to ensure our public specialist care system can deliver timely, high-quality and patient-centred care.</w:t>
      </w:r>
    </w:p>
    <w:p w14:paraId="430C18E9" w14:textId="64E808FF" w:rsidR="001227DF" w:rsidRPr="00C931AB" w:rsidRDefault="001227DF" w:rsidP="00C9011A">
      <w:pPr>
        <w:pStyle w:val="Body"/>
      </w:pPr>
      <w:r w:rsidRPr="00C931AB">
        <w:t xml:space="preserve">Although the Victorian health system provides quality care, there are clear examples where we </w:t>
      </w:r>
      <w:r w:rsidRPr="007A147A">
        <w:t>can do better:</w:t>
      </w:r>
    </w:p>
    <w:p w14:paraId="401221BE" w14:textId="5E3D455B" w:rsidR="001227DF" w:rsidRPr="00C931AB" w:rsidRDefault="001227DF" w:rsidP="00473860">
      <w:pPr>
        <w:pStyle w:val="Bullet1"/>
      </w:pPr>
      <w:r w:rsidRPr="00C931AB">
        <w:t>A</w:t>
      </w:r>
      <w:r w:rsidR="008D04A2" w:rsidRPr="00C931AB">
        <w:t xml:space="preserve"> parent </w:t>
      </w:r>
      <w:r w:rsidR="00BC405F" w:rsidRPr="00C931AB">
        <w:t xml:space="preserve">of a </w:t>
      </w:r>
      <w:r w:rsidR="00BC574A" w:rsidRPr="00C931AB">
        <w:t>4-year-old</w:t>
      </w:r>
      <w:r w:rsidR="00BC405F" w:rsidRPr="00C931AB">
        <w:t xml:space="preserve"> described waiting more than 12 months for an ENT </w:t>
      </w:r>
      <w:r w:rsidR="00E6201E" w:rsidRPr="00C931AB">
        <w:t xml:space="preserve">(ear, nose and throat) </w:t>
      </w:r>
      <w:r w:rsidR="00BC405F" w:rsidRPr="00C931AB">
        <w:t>assessment. The</w:t>
      </w:r>
      <w:r w:rsidR="00E6201E" w:rsidRPr="00C931AB">
        <w:t xml:space="preserve"> parent is</w:t>
      </w:r>
      <w:r w:rsidR="00BC405F" w:rsidRPr="00C931AB">
        <w:t xml:space="preserve"> increasingly anxious that </w:t>
      </w:r>
      <w:r w:rsidR="008D04A2" w:rsidRPr="00C931AB">
        <w:t>re</w:t>
      </w:r>
      <w:r w:rsidR="00BC405F" w:rsidRPr="00C931AB">
        <w:t>occurring</w:t>
      </w:r>
      <w:r w:rsidR="008D04A2" w:rsidRPr="00C931AB">
        <w:t xml:space="preserve"> illness and hearing difficulties are affecting their child’s early development – impacts that could shape their </w:t>
      </w:r>
      <w:r w:rsidR="0015767C" w:rsidRPr="00C931AB">
        <w:t>child’</w:t>
      </w:r>
      <w:r w:rsidR="001952FB" w:rsidRPr="00C931AB">
        <w:t>s</w:t>
      </w:r>
      <w:r w:rsidR="008D04A2" w:rsidRPr="00C931AB">
        <w:t xml:space="preserve"> </w:t>
      </w:r>
      <w:r w:rsidR="00A20DE6" w:rsidRPr="00C931AB">
        <w:t>education</w:t>
      </w:r>
      <w:r w:rsidR="008D04A2" w:rsidRPr="00C931AB">
        <w:t xml:space="preserve"> and future</w:t>
      </w:r>
      <w:r w:rsidR="009D4CA3" w:rsidRPr="00C931AB">
        <w:t>.</w:t>
      </w:r>
      <w:r w:rsidR="008D04A2" w:rsidRPr="00C931AB">
        <w:t xml:space="preserve"> </w:t>
      </w:r>
    </w:p>
    <w:p w14:paraId="75A5A2B2" w14:textId="1825BE2C" w:rsidR="008D04A2" w:rsidRPr="00C931AB" w:rsidRDefault="008D04A2" w:rsidP="00473860">
      <w:pPr>
        <w:pStyle w:val="Bullet1"/>
      </w:pPr>
      <w:r w:rsidRPr="00C931AB">
        <w:t>A casual worker</w:t>
      </w:r>
      <w:r w:rsidR="00994BE4" w:rsidRPr="00C931AB">
        <w:t xml:space="preserve"> shared that every appointment costs them a full</w:t>
      </w:r>
      <w:r w:rsidRPr="00C931AB">
        <w:t xml:space="preserve"> day’s income</w:t>
      </w:r>
      <w:r w:rsidR="00BE2334" w:rsidRPr="00C931AB">
        <w:t>.</w:t>
      </w:r>
      <w:r w:rsidRPr="00C931AB">
        <w:t xml:space="preserve"> Despite being </w:t>
      </w:r>
      <w:r w:rsidR="00A62160" w:rsidRPr="00C931AB">
        <w:t>asked</w:t>
      </w:r>
      <w:r w:rsidRPr="00C931AB">
        <w:t xml:space="preserve"> to arrive at 9:00</w:t>
      </w:r>
      <w:r w:rsidR="00E6201E" w:rsidRPr="00C931AB">
        <w:t xml:space="preserve"> </w:t>
      </w:r>
      <w:r w:rsidRPr="00C931AB">
        <w:t xml:space="preserve">am, they </w:t>
      </w:r>
      <w:r w:rsidR="00A62160" w:rsidRPr="00C931AB">
        <w:t>often</w:t>
      </w:r>
      <w:r w:rsidRPr="00C931AB">
        <w:t xml:space="preserve"> </w:t>
      </w:r>
      <w:r w:rsidR="006946E8" w:rsidRPr="00C931AB">
        <w:t>wait 2</w:t>
      </w:r>
      <w:r w:rsidR="00E64D86" w:rsidRPr="00C931AB">
        <w:t xml:space="preserve"> </w:t>
      </w:r>
      <w:r w:rsidRPr="00C931AB">
        <w:t xml:space="preserve">to </w:t>
      </w:r>
      <w:r w:rsidR="00E64D86" w:rsidRPr="00C931AB">
        <w:t xml:space="preserve">3 </w:t>
      </w:r>
      <w:r w:rsidRPr="00C931AB">
        <w:t xml:space="preserve">hours, and </w:t>
      </w:r>
      <w:r w:rsidR="00A62160" w:rsidRPr="00C931AB">
        <w:t>sometimes find that</w:t>
      </w:r>
      <w:r w:rsidRPr="00C931AB">
        <w:t xml:space="preserve"> results are not available, </w:t>
      </w:r>
      <w:r w:rsidR="00A62160" w:rsidRPr="00C931AB">
        <w:t>forcing them to rebook and lose yet</w:t>
      </w:r>
      <w:r w:rsidRPr="00C931AB">
        <w:t xml:space="preserve"> another day of pay.</w:t>
      </w:r>
    </w:p>
    <w:p w14:paraId="34131D6D" w14:textId="3C0D66A9" w:rsidR="008F6B18" w:rsidRPr="00C931AB" w:rsidRDefault="00A04ED2" w:rsidP="00473860">
      <w:pPr>
        <w:pStyle w:val="Bullet1"/>
        <w:rPr>
          <w:szCs w:val="21"/>
        </w:rPr>
      </w:pPr>
      <w:r w:rsidRPr="00C931AB">
        <w:t>Rural patients who are driving up to</w:t>
      </w:r>
      <w:r w:rsidR="009400AE" w:rsidRPr="00C931AB">
        <w:t xml:space="preserve"> 5 hours for an appointment and navigating metropolitan Melbourne </w:t>
      </w:r>
      <w:r w:rsidR="0015767C" w:rsidRPr="00C931AB">
        <w:t>fac</w:t>
      </w:r>
      <w:r w:rsidR="000E3612" w:rsidRPr="00C931AB">
        <w:t>e</w:t>
      </w:r>
      <w:r w:rsidR="0015767C" w:rsidRPr="00C931AB">
        <w:t xml:space="preserve"> </w:t>
      </w:r>
      <w:r w:rsidR="009400AE" w:rsidRPr="00C931AB">
        <w:t xml:space="preserve">medical and financial pressures, </w:t>
      </w:r>
      <w:r w:rsidR="00E926C9" w:rsidRPr="00C931AB">
        <w:t>including</w:t>
      </w:r>
      <w:r w:rsidR="009400AE" w:rsidRPr="00C931AB">
        <w:t xml:space="preserve"> carparking fees</w:t>
      </w:r>
      <w:r w:rsidR="00E6201E" w:rsidRPr="00C931AB">
        <w:t>,</w:t>
      </w:r>
      <w:r w:rsidR="009400AE" w:rsidRPr="00C931AB">
        <w:t xml:space="preserve"> which can </w:t>
      </w:r>
      <w:r w:rsidR="00C3289D" w:rsidRPr="00C931AB">
        <w:t>reach</w:t>
      </w:r>
      <w:r w:rsidR="009400AE" w:rsidRPr="00C931AB">
        <w:t xml:space="preserve"> up to $70</w:t>
      </w:r>
      <w:r w:rsidR="00B96AC2" w:rsidRPr="00C931AB">
        <w:t xml:space="preserve">. </w:t>
      </w:r>
    </w:p>
    <w:p w14:paraId="714C92A6" w14:textId="3727F9D9" w:rsidR="000D7943" w:rsidRDefault="00895AB2" w:rsidP="00C9011A">
      <w:pPr>
        <w:pStyle w:val="Bodyafterbullets"/>
      </w:pPr>
      <w:r w:rsidRPr="00A9677D">
        <w:t xml:space="preserve">The </w:t>
      </w:r>
      <w:r w:rsidR="002C0E1C" w:rsidRPr="00C9011A">
        <w:rPr>
          <w:b/>
          <w:bCs/>
        </w:rPr>
        <w:t>S</w:t>
      </w:r>
      <w:r w:rsidRPr="00C9011A">
        <w:rPr>
          <w:b/>
          <w:bCs/>
        </w:rPr>
        <w:t xml:space="preserve">pecialist </w:t>
      </w:r>
      <w:r w:rsidR="002C0E1C" w:rsidRPr="00C9011A">
        <w:rPr>
          <w:b/>
          <w:bCs/>
        </w:rPr>
        <w:t>c</w:t>
      </w:r>
      <w:r w:rsidRPr="00C9011A">
        <w:rPr>
          <w:b/>
          <w:bCs/>
        </w:rPr>
        <w:t xml:space="preserve">are </w:t>
      </w:r>
      <w:r w:rsidR="002C0E1C" w:rsidRPr="00C9011A">
        <w:rPr>
          <w:b/>
          <w:bCs/>
        </w:rPr>
        <w:t>r</w:t>
      </w:r>
      <w:r w:rsidRPr="00C9011A">
        <w:rPr>
          <w:b/>
          <w:bCs/>
        </w:rPr>
        <w:t xml:space="preserve">eform </w:t>
      </w:r>
      <w:r w:rsidR="002C0E1C" w:rsidRPr="00C9011A">
        <w:rPr>
          <w:b/>
          <w:bCs/>
        </w:rPr>
        <w:t>b</w:t>
      </w:r>
      <w:r w:rsidRPr="00C9011A">
        <w:rPr>
          <w:b/>
          <w:bCs/>
        </w:rPr>
        <w:t>lueprint</w:t>
      </w:r>
      <w:r w:rsidRPr="00A9677D">
        <w:t xml:space="preserve"> sets a clear, practical, future-focused plan to reshape specialist care</w:t>
      </w:r>
      <w:r w:rsidR="000D7943">
        <w:t>.</w:t>
      </w:r>
      <w:r w:rsidRPr="00A9677D">
        <w:t xml:space="preserve"> </w:t>
      </w:r>
    </w:p>
    <w:p w14:paraId="52647248" w14:textId="5A43ACE4" w:rsidR="00895AB2" w:rsidRPr="00A9677D" w:rsidRDefault="00895AB2" w:rsidP="00C9011A">
      <w:pPr>
        <w:pStyle w:val="Body"/>
      </w:pPr>
      <w:r w:rsidRPr="00A9677D">
        <w:t>Developed collaboratively with the people who deliver, access and support specialist care, it outlines how we can build a system that is more efficient, easier to navigate and centred on what matters most to patients.</w:t>
      </w:r>
    </w:p>
    <w:p w14:paraId="0E75573D" w14:textId="0CEABB7E" w:rsidR="00A17549" w:rsidRDefault="00A17549" w:rsidP="00414FD2">
      <w:pPr>
        <w:pStyle w:val="Heading2-notinTOC"/>
      </w:pPr>
      <w:r w:rsidRPr="009174D5">
        <w:t>Our</w:t>
      </w:r>
      <w:r>
        <w:t xml:space="preserve"> </w:t>
      </w:r>
      <w:r w:rsidRPr="009174D5">
        <w:t>ambition</w:t>
      </w:r>
      <w:r>
        <w:t xml:space="preserve"> </w:t>
      </w:r>
      <w:r w:rsidRPr="009174D5">
        <w:t>for</w:t>
      </w:r>
      <w:r>
        <w:t xml:space="preserve"> </w:t>
      </w:r>
      <w:r w:rsidRPr="009174D5">
        <w:t>a</w:t>
      </w:r>
      <w:r>
        <w:t xml:space="preserve"> </w:t>
      </w:r>
      <w:r w:rsidRPr="009174D5">
        <w:t>better</w:t>
      </w:r>
      <w:r>
        <w:t xml:space="preserve"> </w:t>
      </w:r>
      <w:r w:rsidRPr="009174D5">
        <w:t>specialist</w:t>
      </w:r>
      <w:r>
        <w:t xml:space="preserve"> </w:t>
      </w:r>
      <w:r w:rsidRPr="009174D5">
        <w:t>care</w:t>
      </w:r>
      <w:r>
        <w:t xml:space="preserve"> system</w:t>
      </w:r>
    </w:p>
    <w:p w14:paraId="7DA4BC0A" w14:textId="09654E31" w:rsidR="003367D0" w:rsidRPr="00C931AB" w:rsidRDefault="003367D0" w:rsidP="00C9011A">
      <w:pPr>
        <w:pStyle w:val="Body"/>
      </w:pPr>
      <w:r w:rsidRPr="00C931AB">
        <w:t>Our aim is clear: All Victorians should be able to access integrated, responsive specialist care that consistently delivers safe, high-quality and equitable outcomes.</w:t>
      </w:r>
    </w:p>
    <w:p w14:paraId="33CECC70" w14:textId="352C54AE" w:rsidR="003367D0" w:rsidRPr="00C931AB" w:rsidRDefault="003367D0" w:rsidP="00C9011A">
      <w:pPr>
        <w:pStyle w:val="Body"/>
      </w:pPr>
      <w:r w:rsidRPr="00C931AB">
        <w:t>Th</w:t>
      </w:r>
      <w:r w:rsidR="009B0B0F" w:rsidRPr="00C931AB">
        <w:t>is new</w:t>
      </w:r>
      <w:r w:rsidRPr="00C931AB">
        <w:t xml:space="preserve"> </w:t>
      </w:r>
      <w:r w:rsidR="002C0E1C" w:rsidRPr="00C931AB">
        <w:t>b</w:t>
      </w:r>
      <w:r w:rsidRPr="00C931AB">
        <w:t xml:space="preserve">lueprint, grounded in extensive research and engagement with </w:t>
      </w:r>
      <w:r w:rsidR="00E6201E" w:rsidRPr="00C931AB">
        <w:t xml:space="preserve">more than </w:t>
      </w:r>
      <w:r w:rsidRPr="00C931AB">
        <w:t xml:space="preserve">500 stakeholders, </w:t>
      </w:r>
      <w:r w:rsidR="00DE44EB" w:rsidRPr="00C931AB">
        <w:t xml:space="preserve">has </w:t>
      </w:r>
      <w:r w:rsidR="00F36A47" w:rsidRPr="00C931AB">
        <w:t>3</w:t>
      </w:r>
      <w:r w:rsidRPr="00C931AB">
        <w:t xml:space="preserve"> components:</w:t>
      </w:r>
    </w:p>
    <w:p w14:paraId="1F85A175" w14:textId="06C84121" w:rsidR="003367D0" w:rsidRPr="00C931AB" w:rsidRDefault="00E6201E" w:rsidP="00C9011A">
      <w:pPr>
        <w:pStyle w:val="Bullet1"/>
      </w:pPr>
      <w:r w:rsidRPr="00C931AB">
        <w:rPr>
          <w:b/>
          <w:bCs/>
        </w:rPr>
        <w:t>a</w:t>
      </w:r>
      <w:r w:rsidR="003367D0" w:rsidRPr="00C931AB">
        <w:rPr>
          <w:b/>
          <w:bCs/>
        </w:rPr>
        <w:t xml:space="preserve"> system-wide aim</w:t>
      </w:r>
      <w:r w:rsidR="003367D0" w:rsidRPr="00C931AB">
        <w:t xml:space="preserve"> that defines the future we are working towards</w:t>
      </w:r>
    </w:p>
    <w:p w14:paraId="648FC4E4" w14:textId="372CB8B3" w:rsidR="003367D0" w:rsidRPr="00C931AB" w:rsidRDefault="00E6201E" w:rsidP="00C9011A">
      <w:pPr>
        <w:pStyle w:val="Bullet1"/>
      </w:pPr>
      <w:r w:rsidRPr="00C931AB">
        <w:rPr>
          <w:b/>
          <w:bCs/>
        </w:rPr>
        <w:lastRenderedPageBreak/>
        <w:t xml:space="preserve">3 </w:t>
      </w:r>
      <w:r w:rsidR="003367D0" w:rsidRPr="00C931AB">
        <w:rPr>
          <w:b/>
          <w:bCs/>
        </w:rPr>
        <w:t>pillars of change</w:t>
      </w:r>
      <w:r w:rsidR="003367D0" w:rsidRPr="00C931AB">
        <w:t xml:space="preserve"> that identify where sustained effort is needed to achieve the aim</w:t>
      </w:r>
    </w:p>
    <w:p w14:paraId="7A81524A" w14:textId="49B67B6D" w:rsidR="003367D0" w:rsidRPr="00C931AB" w:rsidRDefault="00E6201E" w:rsidP="00C9011A">
      <w:pPr>
        <w:pStyle w:val="Bullet1"/>
      </w:pPr>
      <w:r w:rsidRPr="00C931AB">
        <w:rPr>
          <w:b/>
          <w:bCs/>
        </w:rPr>
        <w:t xml:space="preserve">6 </w:t>
      </w:r>
      <w:r w:rsidR="003367D0" w:rsidRPr="00C931AB">
        <w:rPr>
          <w:b/>
          <w:bCs/>
        </w:rPr>
        <w:t>interrelated reforms</w:t>
      </w:r>
      <w:r w:rsidR="003367D0" w:rsidRPr="00C931AB">
        <w:t xml:space="preserve">, designed to work together to drive </w:t>
      </w:r>
      <w:r w:rsidR="00F74E60" w:rsidRPr="00C931AB">
        <w:t>change</w:t>
      </w:r>
      <w:r w:rsidR="003367D0" w:rsidRPr="00C931AB">
        <w:t xml:space="preserve"> under the pillars.</w:t>
      </w:r>
    </w:p>
    <w:p w14:paraId="4E3EDD90" w14:textId="77777777" w:rsidR="003367D0" w:rsidRPr="00C931AB" w:rsidRDefault="003367D0" w:rsidP="00C9011A">
      <w:pPr>
        <w:pStyle w:val="Bodyafterbullets"/>
      </w:pPr>
      <w:r w:rsidRPr="00C931AB">
        <w:t>The pillars of change are the foundation of the transformation needed:</w:t>
      </w:r>
    </w:p>
    <w:p w14:paraId="5CC6C0BE" w14:textId="472FDE4B" w:rsidR="003367D0" w:rsidRPr="00C931AB" w:rsidRDefault="003367D0" w:rsidP="00C9011A">
      <w:pPr>
        <w:pStyle w:val="Numberdigit"/>
      </w:pPr>
      <w:r w:rsidRPr="00C931AB">
        <w:rPr>
          <w:b/>
          <w:bCs/>
        </w:rPr>
        <w:t>Responsive and high-value care</w:t>
      </w:r>
      <w:r w:rsidRPr="00C931AB">
        <w:t xml:space="preserve">: </w:t>
      </w:r>
      <w:r w:rsidR="002E3759" w:rsidRPr="00C931AB">
        <w:t xml:space="preserve">a system focused on </w:t>
      </w:r>
      <w:r w:rsidR="00057677" w:rsidRPr="00C931AB">
        <w:t xml:space="preserve">outcomes that </w:t>
      </w:r>
      <w:r w:rsidR="002E3759" w:rsidRPr="00C931AB">
        <w:t xml:space="preserve">matter most </w:t>
      </w:r>
      <w:r w:rsidR="00057677" w:rsidRPr="00C931AB">
        <w:t xml:space="preserve">to </w:t>
      </w:r>
      <w:r w:rsidRPr="00C931AB">
        <w:t>patients and families</w:t>
      </w:r>
      <w:r w:rsidR="00057677" w:rsidRPr="00C931AB">
        <w:t>.</w:t>
      </w:r>
    </w:p>
    <w:p w14:paraId="4FDD1449" w14:textId="1812A410" w:rsidR="003367D0" w:rsidRPr="00C931AB" w:rsidRDefault="003367D0" w:rsidP="00C9011A">
      <w:pPr>
        <w:pStyle w:val="Numberdigit"/>
      </w:pPr>
      <w:r w:rsidRPr="00C931AB">
        <w:rPr>
          <w:b/>
          <w:bCs/>
        </w:rPr>
        <w:t>Efficient and integrated services</w:t>
      </w:r>
      <w:r w:rsidRPr="00C931AB">
        <w:t>: a connected, effective and efficient public specialist care system</w:t>
      </w:r>
      <w:r w:rsidR="00884C72" w:rsidRPr="00C931AB">
        <w:t>.</w:t>
      </w:r>
    </w:p>
    <w:p w14:paraId="6F60177F" w14:textId="77777777" w:rsidR="003367D0" w:rsidRPr="00C931AB" w:rsidRDefault="003367D0" w:rsidP="00C9011A">
      <w:pPr>
        <w:pStyle w:val="Numberdigit"/>
      </w:pPr>
      <w:r w:rsidRPr="00C931AB">
        <w:rPr>
          <w:b/>
          <w:bCs/>
        </w:rPr>
        <w:t>Strengthened stewardship and continuous improvement</w:t>
      </w:r>
      <w:r w:rsidRPr="00C931AB">
        <w:t>: strong oversight to guide and scale innovation for lasting impact.</w:t>
      </w:r>
    </w:p>
    <w:p w14:paraId="54726151" w14:textId="7ECD4000" w:rsidR="003367D0" w:rsidRPr="00C931AB" w:rsidRDefault="003367D0" w:rsidP="00C9011A">
      <w:pPr>
        <w:pStyle w:val="Bodyafterbullets"/>
      </w:pPr>
      <w:r w:rsidRPr="00C931AB">
        <w:t xml:space="preserve">Across these pillars, the </w:t>
      </w:r>
      <w:r w:rsidRPr="00C931AB">
        <w:rPr>
          <w:b/>
          <w:bCs/>
        </w:rPr>
        <w:t>6 reforms</w:t>
      </w:r>
      <w:r w:rsidRPr="00C931AB">
        <w:t xml:space="preserve"> </w:t>
      </w:r>
      <w:r w:rsidR="00E6201E" w:rsidRPr="00C931AB">
        <w:t xml:space="preserve">shape </w:t>
      </w:r>
      <w:r w:rsidRPr="00C931AB">
        <w:t>a unified program of change. Each reform supports the others. Together they reinforce patients as partners in their care, normalise virtual care, improve the connection between primary and specialist care, streamline and standardise processes, improve access across regions and strengthen stewardship.</w:t>
      </w:r>
    </w:p>
    <w:p w14:paraId="493E3E40" w14:textId="77C55A78" w:rsidR="00A17549" w:rsidRDefault="003367D0" w:rsidP="00A17549">
      <w:pPr>
        <w:pStyle w:val="Body"/>
      </w:pPr>
      <w:r w:rsidRPr="005F2308">
        <w:t xml:space="preserve">Many health services are </w:t>
      </w:r>
      <w:r w:rsidR="00E6201E" w:rsidRPr="005F2308">
        <w:t xml:space="preserve">already </w:t>
      </w:r>
      <w:r w:rsidRPr="005F2308">
        <w:t xml:space="preserve">progressing specialist care improvement initiatives, but scaled and full implementation will take time. The case studies throughout this document highlight some of the example actions that can </w:t>
      </w:r>
      <w:r w:rsidR="00E6201E" w:rsidRPr="005F2308">
        <w:t xml:space="preserve">start </w:t>
      </w:r>
      <w:r w:rsidRPr="005F2308">
        <w:t>straight away, whil</w:t>
      </w:r>
      <w:r w:rsidR="00E6201E" w:rsidRPr="005F2308">
        <w:t>e</w:t>
      </w:r>
      <w:r w:rsidRPr="005F2308">
        <w:t xml:space="preserve"> others will </w:t>
      </w:r>
      <w:r w:rsidR="00E6201E" w:rsidRPr="005F2308">
        <w:t>need more</w:t>
      </w:r>
      <w:r w:rsidRPr="005F2308">
        <w:t xml:space="preserve"> planning and </w:t>
      </w:r>
      <w:r w:rsidR="00E6201E" w:rsidRPr="005F2308">
        <w:t xml:space="preserve">a </w:t>
      </w:r>
      <w:r w:rsidRPr="005F2308">
        <w:t xml:space="preserve">phased implementation. </w:t>
      </w:r>
    </w:p>
    <w:p w14:paraId="007C49B1" w14:textId="0A89561B" w:rsidR="00A17549" w:rsidRDefault="00A17549" w:rsidP="00414FD2">
      <w:pPr>
        <w:pStyle w:val="Heading2-notinTOC"/>
      </w:pPr>
      <w:r w:rsidRPr="009174D5">
        <w:t>A</w:t>
      </w:r>
      <w:r>
        <w:t xml:space="preserve"> </w:t>
      </w:r>
      <w:r w:rsidRPr="009174D5">
        <w:t>shared</w:t>
      </w:r>
      <w:r>
        <w:t xml:space="preserve"> </w:t>
      </w:r>
      <w:r w:rsidRPr="009174D5">
        <w:t>commitment</w:t>
      </w:r>
      <w:r>
        <w:t xml:space="preserve"> </w:t>
      </w:r>
      <w:r w:rsidRPr="009174D5">
        <w:t>to</w:t>
      </w:r>
      <w:r>
        <w:t xml:space="preserve"> </w:t>
      </w:r>
      <w:r w:rsidRPr="009174D5">
        <w:t>a</w:t>
      </w:r>
      <w:r>
        <w:t xml:space="preserve"> </w:t>
      </w:r>
      <w:r w:rsidRPr="009174D5">
        <w:t>better</w:t>
      </w:r>
      <w:r>
        <w:t xml:space="preserve"> future</w:t>
      </w:r>
    </w:p>
    <w:p w14:paraId="184ECDE0" w14:textId="73E70373" w:rsidR="00CD0B2B" w:rsidRPr="00A9677D" w:rsidRDefault="00450EC7" w:rsidP="00C9011A">
      <w:pPr>
        <w:pStyle w:val="Body"/>
      </w:pPr>
      <w:r w:rsidRPr="00A9677D">
        <w:t>Th</w:t>
      </w:r>
      <w:r w:rsidR="00AF1F87" w:rsidRPr="00A9677D">
        <w:t>is</w:t>
      </w:r>
      <w:r w:rsidR="002C0E1C">
        <w:t xml:space="preserve"> b</w:t>
      </w:r>
      <w:r w:rsidR="00773215" w:rsidRPr="00A9677D">
        <w:t>lueprint</w:t>
      </w:r>
      <w:r w:rsidR="006D34C8" w:rsidRPr="00A9677D">
        <w:t xml:space="preserve"> </w:t>
      </w:r>
      <w:r w:rsidRPr="00A9677D">
        <w:t>is</w:t>
      </w:r>
      <w:r w:rsidR="006D34C8" w:rsidRPr="00A9677D">
        <w:t xml:space="preserve"> </w:t>
      </w:r>
      <w:r w:rsidRPr="00A9677D">
        <w:t>built</w:t>
      </w:r>
      <w:r w:rsidR="006D34C8" w:rsidRPr="00A9677D">
        <w:t xml:space="preserve"> </w:t>
      </w:r>
      <w:r w:rsidRPr="00A9677D">
        <w:t>on</w:t>
      </w:r>
      <w:r w:rsidR="006D34C8" w:rsidRPr="00A9677D">
        <w:t xml:space="preserve"> </w:t>
      </w:r>
      <w:r w:rsidRPr="00A9677D">
        <w:t>the</w:t>
      </w:r>
      <w:r w:rsidR="006D34C8" w:rsidRPr="00A9677D">
        <w:t xml:space="preserve"> </w:t>
      </w:r>
      <w:r w:rsidR="00D630E0" w:rsidRPr="00A9677D">
        <w:t>local</w:t>
      </w:r>
      <w:r w:rsidR="006D34C8" w:rsidRPr="00A9677D">
        <w:t xml:space="preserve"> </w:t>
      </w:r>
      <w:r w:rsidR="00502F30" w:rsidRPr="00A9677D">
        <w:t>innovations</w:t>
      </w:r>
      <w:r w:rsidR="006D34C8" w:rsidRPr="00A9677D">
        <w:t xml:space="preserve"> </w:t>
      </w:r>
      <w:r w:rsidR="00CA5068" w:rsidRPr="00A9677D">
        <w:t>already</w:t>
      </w:r>
      <w:r w:rsidR="006D34C8" w:rsidRPr="00A9677D">
        <w:t xml:space="preserve"> </w:t>
      </w:r>
      <w:r w:rsidR="00CA5068" w:rsidRPr="00A9677D">
        <w:t>underway</w:t>
      </w:r>
      <w:r w:rsidR="000F07C2" w:rsidRPr="00A9677D">
        <w:t xml:space="preserve"> </w:t>
      </w:r>
      <w:r w:rsidR="008D0E88" w:rsidRPr="00A9677D">
        <w:t xml:space="preserve">across Victoria </w:t>
      </w:r>
      <w:r w:rsidR="000F07C2" w:rsidRPr="00A9677D">
        <w:t xml:space="preserve">and </w:t>
      </w:r>
      <w:r w:rsidR="00502F30" w:rsidRPr="00A9677D">
        <w:t>is</w:t>
      </w:r>
      <w:r w:rsidR="006D34C8" w:rsidRPr="00A9677D">
        <w:t xml:space="preserve"> </w:t>
      </w:r>
      <w:r w:rsidR="00B149D4" w:rsidRPr="00A9677D">
        <w:t>grounded</w:t>
      </w:r>
      <w:r w:rsidR="006D34C8" w:rsidRPr="00A9677D">
        <w:t xml:space="preserve"> </w:t>
      </w:r>
      <w:r w:rsidR="00B149D4" w:rsidRPr="00A9677D">
        <w:t>in</w:t>
      </w:r>
      <w:r w:rsidR="006D34C8" w:rsidRPr="00A9677D">
        <w:t xml:space="preserve"> </w:t>
      </w:r>
      <w:r w:rsidR="005F1831" w:rsidRPr="00A9677D">
        <w:t>evidence</w:t>
      </w:r>
      <w:r w:rsidR="006D34C8" w:rsidRPr="00A9677D">
        <w:t xml:space="preserve"> </w:t>
      </w:r>
      <w:r w:rsidR="00677097" w:rsidRPr="00A9677D">
        <w:t xml:space="preserve">about </w:t>
      </w:r>
      <w:r w:rsidR="003418A5" w:rsidRPr="00A9677D">
        <w:t>what</w:t>
      </w:r>
      <w:r w:rsidR="006D34C8" w:rsidRPr="00A9677D">
        <w:t xml:space="preserve"> </w:t>
      </w:r>
      <w:r w:rsidR="003418A5" w:rsidRPr="00A9677D">
        <w:t>works.</w:t>
      </w:r>
      <w:r w:rsidR="006D34C8" w:rsidRPr="00A9677D">
        <w:t xml:space="preserve"> </w:t>
      </w:r>
      <w:r w:rsidR="00441BF4" w:rsidRPr="00A9677D">
        <w:t>But</w:t>
      </w:r>
      <w:r w:rsidR="006D34C8" w:rsidRPr="00A9677D">
        <w:t xml:space="preserve"> </w:t>
      </w:r>
      <w:r w:rsidR="00441BF4" w:rsidRPr="00A9677D">
        <w:t>d</w:t>
      </w:r>
      <w:r w:rsidR="001B0EF7" w:rsidRPr="00A9677D">
        <w:t>elivering</w:t>
      </w:r>
      <w:r w:rsidR="006D34C8" w:rsidRPr="00A9677D">
        <w:t xml:space="preserve"> </w:t>
      </w:r>
      <w:r w:rsidR="00677097" w:rsidRPr="00A9677D">
        <w:t xml:space="preserve">meaningful </w:t>
      </w:r>
      <w:r w:rsidR="00823F6F" w:rsidRPr="00A9677D">
        <w:t>reform</w:t>
      </w:r>
      <w:r w:rsidR="006D34C8" w:rsidRPr="00A9677D">
        <w:t xml:space="preserve"> </w:t>
      </w:r>
      <w:r w:rsidR="00CD0B2B" w:rsidRPr="00A9677D">
        <w:t>will</w:t>
      </w:r>
      <w:r w:rsidR="006D34C8" w:rsidRPr="00A9677D">
        <w:t xml:space="preserve"> </w:t>
      </w:r>
      <w:r w:rsidR="00CD0B2B" w:rsidRPr="00A9677D">
        <w:t>require</w:t>
      </w:r>
      <w:r w:rsidR="006D34C8" w:rsidRPr="00A9677D">
        <w:t xml:space="preserve"> </w:t>
      </w:r>
      <w:r w:rsidR="00BB35EB" w:rsidRPr="00A9677D">
        <w:t>collective</w:t>
      </w:r>
      <w:r w:rsidR="006D34C8" w:rsidRPr="00A9677D">
        <w:t xml:space="preserve"> </w:t>
      </w:r>
      <w:r w:rsidR="00CD0B2B" w:rsidRPr="00A9677D">
        <w:t>leadership</w:t>
      </w:r>
      <w:r w:rsidR="006D34C8" w:rsidRPr="00A9677D">
        <w:t xml:space="preserve"> </w:t>
      </w:r>
      <w:r w:rsidR="00CD0B2B" w:rsidRPr="00A9677D">
        <w:t>and</w:t>
      </w:r>
      <w:r w:rsidR="006D34C8" w:rsidRPr="00A9677D">
        <w:t xml:space="preserve"> </w:t>
      </w:r>
      <w:r w:rsidR="00CD0B2B" w:rsidRPr="00A9677D">
        <w:t>coordinated</w:t>
      </w:r>
      <w:r w:rsidR="006D34C8" w:rsidRPr="00A9677D">
        <w:t xml:space="preserve"> </w:t>
      </w:r>
      <w:r w:rsidR="00CD0B2B" w:rsidRPr="00A9677D">
        <w:t>action</w:t>
      </w:r>
      <w:r w:rsidR="00677097" w:rsidRPr="00A9677D">
        <w:t xml:space="preserve"> across the system</w:t>
      </w:r>
      <w:r w:rsidR="00CD0B2B" w:rsidRPr="00A9677D">
        <w:t>.</w:t>
      </w:r>
      <w:r w:rsidR="006D34C8" w:rsidRPr="00A9677D">
        <w:t xml:space="preserve"> </w:t>
      </w:r>
      <w:r w:rsidR="00026477" w:rsidRPr="00A9677D">
        <w:t>Success</w:t>
      </w:r>
      <w:r w:rsidR="006D34C8" w:rsidRPr="00A9677D">
        <w:t xml:space="preserve"> </w:t>
      </w:r>
      <w:r w:rsidR="00BB35EB" w:rsidRPr="00A9677D">
        <w:t>depends</w:t>
      </w:r>
      <w:r w:rsidR="006D34C8" w:rsidRPr="00A9677D">
        <w:t xml:space="preserve"> </w:t>
      </w:r>
      <w:r w:rsidR="00026477" w:rsidRPr="00A9677D">
        <w:t>on</w:t>
      </w:r>
      <w:r w:rsidR="006D34C8" w:rsidRPr="00A9677D">
        <w:t xml:space="preserve"> </w:t>
      </w:r>
      <w:r w:rsidR="00BB35EB" w:rsidRPr="00A9677D">
        <w:t>strong</w:t>
      </w:r>
      <w:r w:rsidR="006D34C8" w:rsidRPr="00A9677D">
        <w:t xml:space="preserve"> </w:t>
      </w:r>
      <w:r w:rsidR="00026477" w:rsidRPr="00A9677D">
        <w:t>partnership</w:t>
      </w:r>
      <w:r w:rsidR="004B51C6" w:rsidRPr="00A9677D">
        <w:t>s</w:t>
      </w:r>
      <w:r w:rsidR="006D34C8" w:rsidRPr="00A9677D">
        <w:t xml:space="preserve"> </w:t>
      </w:r>
      <w:r w:rsidR="00026477" w:rsidRPr="00A9677D">
        <w:t>between</w:t>
      </w:r>
      <w:r w:rsidR="006D34C8" w:rsidRPr="00A9677D">
        <w:t xml:space="preserve"> </w:t>
      </w:r>
      <w:r w:rsidR="00026477" w:rsidRPr="00A9677D">
        <w:t>the</w:t>
      </w:r>
      <w:r w:rsidR="006D34C8" w:rsidRPr="00A9677D">
        <w:t xml:space="preserve"> </w:t>
      </w:r>
      <w:r w:rsidR="00026477" w:rsidRPr="00A9677D">
        <w:t>steward,</w:t>
      </w:r>
      <w:r w:rsidR="006D34C8" w:rsidRPr="00A9677D">
        <w:t xml:space="preserve"> </w:t>
      </w:r>
      <w:r w:rsidR="00026477" w:rsidRPr="00A9677D">
        <w:t>health</w:t>
      </w:r>
      <w:r w:rsidR="006D34C8" w:rsidRPr="00A9677D">
        <w:t xml:space="preserve"> </w:t>
      </w:r>
      <w:r w:rsidR="00BB35EB" w:rsidRPr="00A9677D">
        <w:t>services</w:t>
      </w:r>
      <w:r w:rsidR="00026477" w:rsidRPr="00A9677D">
        <w:t>,</w:t>
      </w:r>
      <w:r w:rsidR="006D34C8" w:rsidRPr="00A9677D">
        <w:t xml:space="preserve"> </w:t>
      </w:r>
      <w:r w:rsidR="00BB35EB" w:rsidRPr="00A9677D">
        <w:t>clinicians,</w:t>
      </w:r>
      <w:r w:rsidR="006D34C8" w:rsidRPr="00A9677D">
        <w:t xml:space="preserve"> </w:t>
      </w:r>
      <w:r w:rsidR="00026477" w:rsidRPr="00A9677D">
        <w:t>primary</w:t>
      </w:r>
      <w:r w:rsidR="006D34C8" w:rsidRPr="00A9677D">
        <w:t xml:space="preserve"> </w:t>
      </w:r>
      <w:r w:rsidR="00026477" w:rsidRPr="00A9677D">
        <w:t>care</w:t>
      </w:r>
      <w:r w:rsidR="006D34C8" w:rsidRPr="00A9677D">
        <w:t xml:space="preserve"> </w:t>
      </w:r>
      <w:r w:rsidR="53247815" w:rsidRPr="00A9677D">
        <w:t>providers</w:t>
      </w:r>
      <w:r w:rsidR="00026477" w:rsidRPr="00A9677D">
        <w:t>,</w:t>
      </w:r>
      <w:r w:rsidR="006D34C8" w:rsidRPr="00A9677D">
        <w:t xml:space="preserve"> </w:t>
      </w:r>
      <w:r w:rsidR="00BB35EB" w:rsidRPr="00A9677D">
        <w:t>patients</w:t>
      </w:r>
      <w:r w:rsidR="006D34C8" w:rsidRPr="00A9677D">
        <w:t xml:space="preserve"> </w:t>
      </w:r>
      <w:r w:rsidR="00BB35EB" w:rsidRPr="00A9677D">
        <w:t>a</w:t>
      </w:r>
      <w:r w:rsidR="00026477" w:rsidRPr="00A9677D">
        <w:t>nd</w:t>
      </w:r>
      <w:r w:rsidR="006D34C8" w:rsidRPr="00A9677D">
        <w:t xml:space="preserve"> </w:t>
      </w:r>
      <w:r w:rsidR="00026477" w:rsidRPr="00A9677D">
        <w:t>communities.</w:t>
      </w:r>
    </w:p>
    <w:p w14:paraId="56F6E544" w14:textId="33FFF971" w:rsidR="00950DA5" w:rsidRPr="00A9677D" w:rsidRDefault="00BE79DC" w:rsidP="00C9011A">
      <w:pPr>
        <w:pStyle w:val="Body"/>
      </w:pPr>
      <w:r w:rsidRPr="00A9677D">
        <w:t>This</w:t>
      </w:r>
      <w:r w:rsidR="006D34C8" w:rsidRPr="00A9677D">
        <w:t xml:space="preserve"> </w:t>
      </w:r>
      <w:r w:rsidRPr="00A9677D">
        <w:t>is</w:t>
      </w:r>
      <w:r w:rsidR="006D34C8" w:rsidRPr="00A9677D">
        <w:t xml:space="preserve"> </w:t>
      </w:r>
      <w:r w:rsidR="004B51C6" w:rsidRPr="00A9677D">
        <w:t>the</w:t>
      </w:r>
      <w:r w:rsidR="006D34C8" w:rsidRPr="00A9677D">
        <w:t xml:space="preserve"> </w:t>
      </w:r>
      <w:r w:rsidRPr="00A9677D">
        <w:t>moment</w:t>
      </w:r>
      <w:r w:rsidR="006D34C8" w:rsidRPr="00A9677D">
        <w:t xml:space="preserve"> </w:t>
      </w:r>
      <w:r w:rsidRPr="00A9677D">
        <w:t>to</w:t>
      </w:r>
      <w:r w:rsidR="006D34C8" w:rsidRPr="00A9677D">
        <w:t xml:space="preserve"> </w:t>
      </w:r>
      <w:r w:rsidRPr="00A9677D">
        <w:t>set</w:t>
      </w:r>
      <w:r w:rsidR="006D34C8" w:rsidRPr="00A9677D">
        <w:t xml:space="preserve"> </w:t>
      </w:r>
      <w:r w:rsidRPr="00A9677D">
        <w:t>a</w:t>
      </w:r>
      <w:r w:rsidR="006D34C8" w:rsidRPr="00A9677D">
        <w:t xml:space="preserve"> </w:t>
      </w:r>
      <w:r w:rsidRPr="00A9677D">
        <w:t>new</w:t>
      </w:r>
      <w:r w:rsidR="006D34C8" w:rsidRPr="00A9677D">
        <w:t xml:space="preserve"> </w:t>
      </w:r>
      <w:r w:rsidRPr="00A9677D">
        <w:t>direction</w:t>
      </w:r>
      <w:r w:rsidR="006D34C8" w:rsidRPr="00A9677D">
        <w:t xml:space="preserve"> </w:t>
      </w:r>
      <w:r w:rsidR="0015060C" w:rsidRPr="00A9677D">
        <w:t>–</w:t>
      </w:r>
      <w:r w:rsidR="006D34C8" w:rsidRPr="00A9677D">
        <w:t xml:space="preserve"> </w:t>
      </w:r>
      <w:r w:rsidR="005041CD" w:rsidRPr="00A9677D">
        <w:t>to</w:t>
      </w:r>
      <w:r w:rsidR="006D34C8" w:rsidRPr="00A9677D">
        <w:t xml:space="preserve"> </w:t>
      </w:r>
      <w:r w:rsidR="00A8364A" w:rsidRPr="00A9677D">
        <w:t>build</w:t>
      </w:r>
      <w:r w:rsidR="006D34C8" w:rsidRPr="00A9677D">
        <w:t xml:space="preserve"> </w:t>
      </w:r>
      <w:r w:rsidR="00A8364A" w:rsidRPr="00A9677D">
        <w:t>on</w:t>
      </w:r>
      <w:r w:rsidR="006D34C8" w:rsidRPr="00A9677D">
        <w:t xml:space="preserve"> </w:t>
      </w:r>
      <w:r w:rsidR="005041CD" w:rsidRPr="00A9677D">
        <w:t>what</w:t>
      </w:r>
      <w:r w:rsidR="006D34C8" w:rsidRPr="00A9677D">
        <w:t xml:space="preserve"> </w:t>
      </w:r>
      <w:r w:rsidR="005041CD" w:rsidRPr="00A9677D">
        <w:t>works,</w:t>
      </w:r>
      <w:r w:rsidR="006D34C8" w:rsidRPr="00A9677D">
        <w:t xml:space="preserve"> </w:t>
      </w:r>
      <w:r w:rsidR="00D67F57" w:rsidRPr="00A9677D">
        <w:t>change</w:t>
      </w:r>
      <w:r w:rsidR="006D34C8" w:rsidRPr="00A9677D">
        <w:t xml:space="preserve"> </w:t>
      </w:r>
      <w:r w:rsidR="005041CD" w:rsidRPr="00A9677D">
        <w:t>what</w:t>
      </w:r>
      <w:r w:rsidR="006D34C8" w:rsidRPr="00A9677D">
        <w:t xml:space="preserve"> </w:t>
      </w:r>
      <w:r w:rsidR="005041CD" w:rsidRPr="00A9677D">
        <w:t>no</w:t>
      </w:r>
      <w:r w:rsidR="006D34C8" w:rsidRPr="00A9677D">
        <w:t xml:space="preserve"> </w:t>
      </w:r>
      <w:r w:rsidR="005041CD" w:rsidRPr="00A9677D">
        <w:t>longer</w:t>
      </w:r>
      <w:r w:rsidR="006D34C8" w:rsidRPr="00A9677D">
        <w:t xml:space="preserve"> </w:t>
      </w:r>
      <w:r w:rsidR="005041CD" w:rsidRPr="00A9677D">
        <w:t>serves</w:t>
      </w:r>
      <w:r w:rsidR="006D34C8" w:rsidRPr="00A9677D">
        <w:t xml:space="preserve"> </w:t>
      </w:r>
      <w:r w:rsidR="005041CD" w:rsidRPr="00A9677D">
        <w:t>patients</w:t>
      </w:r>
      <w:r w:rsidR="006D34C8" w:rsidRPr="00A9677D">
        <w:t xml:space="preserve"> </w:t>
      </w:r>
      <w:r w:rsidR="005041CD" w:rsidRPr="00A9677D">
        <w:t>or</w:t>
      </w:r>
      <w:r w:rsidR="006D34C8" w:rsidRPr="00A9677D">
        <w:t xml:space="preserve"> </w:t>
      </w:r>
      <w:r w:rsidR="00ED3FD6" w:rsidRPr="00A9677D">
        <w:t>clinicians</w:t>
      </w:r>
      <w:r w:rsidR="006D34C8" w:rsidRPr="00A9677D">
        <w:t xml:space="preserve"> </w:t>
      </w:r>
      <w:r w:rsidR="00E93861" w:rsidRPr="00A9677D">
        <w:t>and</w:t>
      </w:r>
      <w:r w:rsidR="006D34C8" w:rsidRPr="00A9677D">
        <w:t xml:space="preserve"> </w:t>
      </w:r>
      <w:r w:rsidR="005041CD" w:rsidRPr="00A9677D">
        <w:t>embed</w:t>
      </w:r>
      <w:r w:rsidR="006D34C8" w:rsidRPr="00A9677D">
        <w:t xml:space="preserve"> </w:t>
      </w:r>
      <w:r w:rsidR="005041CD" w:rsidRPr="00A9677D">
        <w:t>reform</w:t>
      </w:r>
      <w:r w:rsidR="1EC8C036" w:rsidRPr="00A9677D">
        <w:t>s</w:t>
      </w:r>
      <w:r w:rsidR="006D34C8" w:rsidRPr="00A9677D">
        <w:t xml:space="preserve"> </w:t>
      </w:r>
      <w:r w:rsidR="005041CD" w:rsidRPr="00A9677D">
        <w:t>that</w:t>
      </w:r>
      <w:r w:rsidR="006D34C8" w:rsidRPr="00A9677D">
        <w:t xml:space="preserve"> </w:t>
      </w:r>
      <w:r w:rsidR="005041CD" w:rsidRPr="00A9677D">
        <w:t>endure.</w:t>
      </w:r>
      <w:r w:rsidR="00213532" w:rsidRPr="00A9677D">
        <w:t xml:space="preserve"> </w:t>
      </w:r>
    </w:p>
    <w:p w14:paraId="3CDADAC0" w14:textId="78557F42" w:rsidR="00A9677D" w:rsidRDefault="00773215" w:rsidP="00C9011A">
      <w:pPr>
        <w:pStyle w:val="Body"/>
      </w:pPr>
      <w:r w:rsidRPr="00A9677D">
        <w:t>Together, we can create a specialist care system that truly reflects what Victorians need and value, ensuring care is centred on what matters most to them. </w:t>
      </w:r>
    </w:p>
    <w:p w14:paraId="0CD399EB" w14:textId="77777777" w:rsidR="00C9011A" w:rsidRPr="00945811" w:rsidRDefault="00C9011A" w:rsidP="00C9011A">
      <w:pPr>
        <w:pStyle w:val="Body"/>
      </w:pPr>
      <w:r w:rsidRPr="00945811">
        <w:t>Immediate actions that can be delivered now include:</w:t>
      </w:r>
    </w:p>
    <w:p w14:paraId="2CC48219" w14:textId="77777777" w:rsidR="00C9011A" w:rsidRPr="00945811" w:rsidRDefault="00C9011A" w:rsidP="00C9011A">
      <w:pPr>
        <w:pStyle w:val="Bullet1"/>
      </w:pPr>
      <w:r w:rsidRPr="00945811">
        <w:t>increasing the number of virtual appointments, offering patients more flexible choices</w:t>
      </w:r>
    </w:p>
    <w:p w14:paraId="09BFB5A1" w14:textId="77777777" w:rsidR="00C9011A" w:rsidRPr="00945811" w:rsidRDefault="00C9011A" w:rsidP="00C9011A">
      <w:pPr>
        <w:pStyle w:val="Bullet1"/>
      </w:pPr>
      <w:r w:rsidRPr="00945811">
        <w:t>developing patient-initiated follow-up approaches so patients can better control their own journey</w:t>
      </w:r>
    </w:p>
    <w:p w14:paraId="1AA78BFA" w14:textId="77777777" w:rsidR="00C9011A" w:rsidRPr="00945811" w:rsidRDefault="00C9011A" w:rsidP="00C9011A">
      <w:pPr>
        <w:pStyle w:val="Bullet1"/>
      </w:pPr>
      <w:r w:rsidRPr="00945811">
        <w:t>designing scalable nurse-led and allied health-led models of care.</w:t>
      </w:r>
    </w:p>
    <w:p w14:paraId="2FD33524" w14:textId="77777777" w:rsidR="0028292A" w:rsidRDefault="0028292A" w:rsidP="0028292A">
      <w:pPr>
        <w:pStyle w:val="Figurecaption"/>
      </w:pPr>
      <w:r w:rsidRPr="005D65AD">
        <w:t>Figure</w:t>
      </w:r>
      <w:r>
        <w:t xml:space="preserve"> </w:t>
      </w:r>
      <w:r w:rsidRPr="005D65AD">
        <w:t>1:</w:t>
      </w:r>
      <w:r>
        <w:t xml:space="preserve"> </w:t>
      </w:r>
      <w:r w:rsidRPr="005D65AD">
        <w:t>Specialist</w:t>
      </w:r>
      <w:r>
        <w:t xml:space="preserve"> c</w:t>
      </w:r>
      <w:r w:rsidRPr="005D65AD">
        <w:t>are</w:t>
      </w:r>
      <w:r>
        <w:t xml:space="preserve"> r</w:t>
      </w:r>
      <w:r w:rsidRPr="005D65AD">
        <w:t>eform</w:t>
      </w:r>
      <w:r>
        <w:t xml:space="preserve"> b</w:t>
      </w:r>
      <w:r w:rsidRPr="005D65AD">
        <w:t>lueprint</w:t>
      </w:r>
      <w:r>
        <w:t xml:space="preserve"> </w:t>
      </w:r>
      <w:r w:rsidRPr="005D65AD">
        <w:t>on</w:t>
      </w:r>
      <w:r>
        <w:t xml:space="preserve"> </w:t>
      </w:r>
      <w:r w:rsidRPr="005D65AD">
        <w:t>a</w:t>
      </w:r>
      <w:r>
        <w:t xml:space="preserve"> </w:t>
      </w:r>
      <w:r w:rsidRPr="005D65AD">
        <w:t>page</w:t>
      </w:r>
    </w:p>
    <w:p w14:paraId="54AA66D1" w14:textId="77777777" w:rsidR="0028292A" w:rsidRPr="00C9011A" w:rsidRDefault="0028292A" w:rsidP="0028292A">
      <w:pPr>
        <w:pStyle w:val="Body"/>
      </w:pPr>
      <w:r>
        <w:t>[Note that this figure has been converted to text for better accessibility]</w:t>
      </w:r>
    </w:p>
    <w:p w14:paraId="2837375E" w14:textId="77777777" w:rsidR="0028292A" w:rsidRPr="006E0931" w:rsidRDefault="0028292A" w:rsidP="004C7CF1">
      <w:pPr>
        <w:pStyle w:val="Heading3"/>
      </w:pPr>
      <w:r w:rsidRPr="006E0931">
        <w:t>Department</w:t>
      </w:r>
      <w:r>
        <w:t xml:space="preserve"> </w:t>
      </w:r>
      <w:r w:rsidRPr="006E0931">
        <w:t>of</w:t>
      </w:r>
      <w:r>
        <w:t xml:space="preserve"> </w:t>
      </w:r>
      <w:r w:rsidRPr="006E0931">
        <w:t>Health</w:t>
      </w:r>
      <w:r>
        <w:t xml:space="preserve"> </w:t>
      </w:r>
      <w:r w:rsidRPr="006E0931">
        <w:t>vision</w:t>
      </w:r>
    </w:p>
    <w:p w14:paraId="6953EA03" w14:textId="5642CBE2" w:rsidR="0028292A" w:rsidRPr="00735B6F" w:rsidRDefault="0028292A" w:rsidP="0028292A">
      <w:pPr>
        <w:pStyle w:val="Body"/>
      </w:pPr>
      <w:r w:rsidRPr="00735B6F">
        <w:t>Victorians</w:t>
      </w:r>
      <w:r>
        <w:t xml:space="preserve"> are the </w:t>
      </w:r>
      <w:r w:rsidRPr="00735B6F">
        <w:t>healthiest</w:t>
      </w:r>
      <w:r>
        <w:t xml:space="preserve"> </w:t>
      </w:r>
      <w:r w:rsidRPr="00735B6F">
        <w:t>people</w:t>
      </w:r>
      <w:r>
        <w:t xml:space="preserve"> </w:t>
      </w:r>
      <w:r w:rsidRPr="00735B6F">
        <w:t>in</w:t>
      </w:r>
      <w:r>
        <w:t xml:space="preserve"> </w:t>
      </w:r>
      <w:r w:rsidRPr="00735B6F">
        <w:t>the</w:t>
      </w:r>
      <w:r>
        <w:t xml:space="preserve"> </w:t>
      </w:r>
      <w:r w:rsidRPr="00735B6F">
        <w:t>world</w:t>
      </w:r>
      <w:r w:rsidR="00414FD2">
        <w:t>.</w:t>
      </w:r>
    </w:p>
    <w:p w14:paraId="53455F43" w14:textId="77777777" w:rsidR="0028292A" w:rsidRDefault="0028292A" w:rsidP="004C7CF1">
      <w:pPr>
        <w:pStyle w:val="Heading3"/>
      </w:pPr>
      <w:r w:rsidRPr="006E0931">
        <w:lastRenderedPageBreak/>
        <w:t>System-wide</w:t>
      </w:r>
      <w:r>
        <w:t xml:space="preserve"> </w:t>
      </w:r>
      <w:r w:rsidRPr="006E0931">
        <w:t>aim</w:t>
      </w:r>
    </w:p>
    <w:p w14:paraId="42ED3F1D" w14:textId="540D67E8" w:rsidR="0028292A" w:rsidRDefault="0028292A" w:rsidP="0028292A">
      <w:pPr>
        <w:pStyle w:val="Body"/>
      </w:pPr>
      <w:r w:rsidRPr="00C77AB5">
        <w:t>All</w:t>
      </w:r>
      <w:r>
        <w:t xml:space="preserve"> </w:t>
      </w:r>
      <w:r w:rsidRPr="00C77AB5">
        <w:t>Victorians</w:t>
      </w:r>
      <w:r>
        <w:t xml:space="preserve"> </w:t>
      </w:r>
      <w:r w:rsidRPr="00C77AB5">
        <w:t>have</w:t>
      </w:r>
      <w:r>
        <w:t xml:space="preserve"> </w:t>
      </w:r>
      <w:r w:rsidRPr="00C77AB5">
        <w:t>access</w:t>
      </w:r>
      <w:r>
        <w:t xml:space="preserve"> </w:t>
      </w:r>
      <w:r w:rsidRPr="00C77AB5">
        <w:t>to</w:t>
      </w:r>
      <w:r>
        <w:t xml:space="preserve"> </w:t>
      </w:r>
      <w:r w:rsidRPr="00C77AB5">
        <w:t>integrated</w:t>
      </w:r>
      <w:r>
        <w:t xml:space="preserve"> and </w:t>
      </w:r>
      <w:r w:rsidRPr="00C77AB5">
        <w:t>responsive</w:t>
      </w:r>
      <w:r>
        <w:t xml:space="preserve"> </w:t>
      </w:r>
      <w:r w:rsidRPr="00C77AB5">
        <w:t>specialist</w:t>
      </w:r>
      <w:r>
        <w:t xml:space="preserve"> </w:t>
      </w:r>
      <w:r w:rsidRPr="00C77AB5">
        <w:t>care</w:t>
      </w:r>
      <w:r>
        <w:t xml:space="preserve"> that consistently </w:t>
      </w:r>
      <w:r w:rsidRPr="00C77AB5">
        <w:t>delivers</w:t>
      </w:r>
      <w:r>
        <w:t xml:space="preserve"> </w:t>
      </w:r>
      <w:r w:rsidRPr="00C77AB5">
        <w:t>safe</w:t>
      </w:r>
      <w:r>
        <w:t xml:space="preserve">, high-quality and </w:t>
      </w:r>
      <w:r w:rsidRPr="00C77AB5">
        <w:t>equitable</w:t>
      </w:r>
      <w:r>
        <w:t xml:space="preserve"> </w:t>
      </w:r>
      <w:r w:rsidRPr="00C77AB5">
        <w:t>outcomes</w:t>
      </w:r>
      <w:r>
        <w:t>.</w:t>
      </w:r>
    </w:p>
    <w:p w14:paraId="6F7959D4" w14:textId="77777777" w:rsidR="0028292A" w:rsidRDefault="0028292A" w:rsidP="004C7CF1">
      <w:pPr>
        <w:pStyle w:val="Heading3"/>
      </w:pPr>
      <w:r w:rsidRPr="006E0931">
        <w:t>Pillars</w:t>
      </w:r>
      <w:r>
        <w:t xml:space="preserve"> </w:t>
      </w:r>
      <w:r w:rsidRPr="006E0931">
        <w:t>of</w:t>
      </w:r>
      <w:r>
        <w:t xml:space="preserve"> </w:t>
      </w:r>
      <w:r w:rsidRPr="006E0931">
        <w:t>change</w:t>
      </w:r>
    </w:p>
    <w:p w14:paraId="1D780EFB" w14:textId="77777777" w:rsidR="0028292A" w:rsidRPr="00C9011A" w:rsidRDefault="0028292A" w:rsidP="0028292A">
      <w:pPr>
        <w:pStyle w:val="Body"/>
        <w:rPr>
          <w:b/>
          <w:bCs/>
          <w:szCs w:val="21"/>
        </w:rPr>
      </w:pPr>
      <w:r w:rsidRPr="00C9011A">
        <w:rPr>
          <w:b/>
          <w:bCs/>
        </w:rPr>
        <w:t>1. Responsive and high-value care</w:t>
      </w:r>
    </w:p>
    <w:p w14:paraId="21E37B7E" w14:textId="77777777" w:rsidR="0028292A" w:rsidRDefault="0028292A" w:rsidP="0028292A">
      <w:pPr>
        <w:pStyle w:val="Body"/>
        <w:rPr>
          <w:szCs w:val="21"/>
        </w:rPr>
      </w:pPr>
      <w:r w:rsidRPr="005F2308">
        <w:rPr>
          <w:szCs w:val="21"/>
        </w:rPr>
        <w:t xml:space="preserve">Respectful and responsive care, focused on the outcomes that </w:t>
      </w:r>
      <w:r w:rsidRPr="005F2308">
        <w:t xml:space="preserve">matter the most to patients and their families. To </w:t>
      </w:r>
      <w:r w:rsidRPr="005F2308">
        <w:rPr>
          <w:szCs w:val="21"/>
        </w:rPr>
        <w:t>deliver system-wide value through better patient experience and outcomes, reduced variation and greater equity for all Victorians</w:t>
      </w:r>
      <w:r>
        <w:rPr>
          <w:szCs w:val="21"/>
        </w:rPr>
        <w:t>.</w:t>
      </w:r>
    </w:p>
    <w:p w14:paraId="2F054F1D" w14:textId="77777777" w:rsidR="0028292A" w:rsidRPr="00C9011A" w:rsidRDefault="0028292A" w:rsidP="0028292A">
      <w:pPr>
        <w:pStyle w:val="Body"/>
        <w:rPr>
          <w:b/>
          <w:bCs/>
        </w:rPr>
      </w:pPr>
      <w:r w:rsidRPr="00C9011A">
        <w:rPr>
          <w:b/>
          <w:bCs/>
        </w:rPr>
        <w:t>2. Efficient and integrated services</w:t>
      </w:r>
    </w:p>
    <w:p w14:paraId="79B8EA2B" w14:textId="77777777" w:rsidR="0028292A" w:rsidRDefault="0028292A" w:rsidP="0028292A">
      <w:pPr>
        <w:pStyle w:val="Body"/>
        <w:rPr>
          <w:rFonts w:cs="Arial"/>
          <w:szCs w:val="21"/>
        </w:rPr>
      </w:pPr>
      <w:r w:rsidRPr="005F2308">
        <w:t>Seamless connection and standardised approaches within and across health services, primary care and community care. To foster a system that is more effective, efficient and adaptable to meet current and future needs</w:t>
      </w:r>
      <w:r>
        <w:t>.</w:t>
      </w:r>
    </w:p>
    <w:p w14:paraId="45FC5D45" w14:textId="77777777" w:rsidR="0028292A" w:rsidRPr="004C7CF1" w:rsidRDefault="0028292A" w:rsidP="004C7CF1">
      <w:pPr>
        <w:pStyle w:val="Body"/>
        <w:rPr>
          <w:b/>
          <w:bCs/>
        </w:rPr>
      </w:pPr>
      <w:r w:rsidRPr="004C7CF1">
        <w:rPr>
          <w:b/>
          <w:bCs/>
        </w:rPr>
        <w:t xml:space="preserve">3. Strengthened stewardship </w:t>
      </w:r>
    </w:p>
    <w:p w14:paraId="7D92FE66" w14:textId="77777777" w:rsidR="0028292A" w:rsidRDefault="0028292A" w:rsidP="0028292A">
      <w:pPr>
        <w:pStyle w:val="Body"/>
        <w:rPr>
          <w:rFonts w:cs="Arial"/>
          <w:szCs w:val="21"/>
        </w:rPr>
      </w:pPr>
      <w:r w:rsidRPr="05C4A4BB">
        <w:t>Strong</w:t>
      </w:r>
      <w:r w:rsidRPr="00FF57B7">
        <w:t xml:space="preserve"> </w:t>
      </w:r>
      <w:r w:rsidRPr="05C4A4BB">
        <w:t>stewardship,</w:t>
      </w:r>
      <w:r w:rsidRPr="00FF57B7">
        <w:t xml:space="preserve"> </w:t>
      </w:r>
      <w:r w:rsidRPr="05C4A4BB">
        <w:t>grounded</w:t>
      </w:r>
      <w:r w:rsidRPr="00FF57B7">
        <w:t xml:space="preserve"> </w:t>
      </w:r>
      <w:r w:rsidRPr="05C4A4BB">
        <w:t>in</w:t>
      </w:r>
      <w:r w:rsidRPr="00FF57B7">
        <w:t xml:space="preserve"> </w:t>
      </w:r>
      <w:r w:rsidRPr="05C4A4BB">
        <w:t>shared</w:t>
      </w:r>
      <w:r w:rsidRPr="00FF57B7">
        <w:t xml:space="preserve"> </w:t>
      </w:r>
      <w:r w:rsidRPr="05C4A4BB">
        <w:t>accountability,</w:t>
      </w:r>
      <w:r w:rsidRPr="00FF57B7">
        <w:t xml:space="preserve"> </w:t>
      </w:r>
      <w:r w:rsidRPr="05C4A4BB">
        <w:t>ensures</w:t>
      </w:r>
      <w:r w:rsidRPr="00FF57B7">
        <w:t xml:space="preserve"> </w:t>
      </w:r>
      <w:r w:rsidRPr="05C4A4BB">
        <w:t>specialist</w:t>
      </w:r>
      <w:r w:rsidRPr="00FF57B7">
        <w:t xml:space="preserve"> </w:t>
      </w:r>
      <w:r w:rsidRPr="05C4A4BB">
        <w:t>care</w:t>
      </w:r>
      <w:r w:rsidRPr="00FF57B7">
        <w:t xml:space="preserve"> </w:t>
      </w:r>
      <w:r w:rsidRPr="05C4A4BB">
        <w:t>reforms</w:t>
      </w:r>
      <w:r w:rsidRPr="00FF57B7">
        <w:t xml:space="preserve"> </w:t>
      </w:r>
      <w:r w:rsidRPr="05C4A4BB">
        <w:t>endure</w:t>
      </w:r>
      <w:r w:rsidRPr="00FF57B7">
        <w:t xml:space="preserve">. </w:t>
      </w:r>
      <w:r w:rsidRPr="05C4A4BB">
        <w:t>To</w:t>
      </w:r>
      <w:r w:rsidRPr="00FF57B7">
        <w:t xml:space="preserve"> </w:t>
      </w:r>
      <w:r w:rsidRPr="05C4A4BB">
        <w:t>drive</w:t>
      </w:r>
      <w:r w:rsidRPr="00FF57B7">
        <w:t xml:space="preserve"> </w:t>
      </w:r>
      <w:r w:rsidRPr="05C4A4BB">
        <w:t>a</w:t>
      </w:r>
      <w:r w:rsidRPr="00FF57B7">
        <w:t xml:space="preserve"> </w:t>
      </w:r>
      <w:r w:rsidRPr="05C4A4BB">
        <w:t>culture</w:t>
      </w:r>
      <w:r w:rsidRPr="00FF57B7">
        <w:t xml:space="preserve"> </w:t>
      </w:r>
      <w:r w:rsidRPr="05C4A4BB">
        <w:t>of</w:t>
      </w:r>
      <w:r w:rsidRPr="00FF57B7">
        <w:t xml:space="preserve"> </w:t>
      </w:r>
      <w:r w:rsidRPr="05C4A4BB">
        <w:t>accountability,</w:t>
      </w:r>
      <w:r w:rsidRPr="00FF57B7">
        <w:t xml:space="preserve"> </w:t>
      </w:r>
      <w:r w:rsidRPr="05C4A4BB">
        <w:t>enabled</w:t>
      </w:r>
      <w:r w:rsidRPr="00FF57B7">
        <w:t xml:space="preserve"> </w:t>
      </w:r>
      <w:r w:rsidRPr="05C4A4BB">
        <w:t>by</w:t>
      </w:r>
      <w:r w:rsidRPr="00FF57B7">
        <w:t xml:space="preserve"> </w:t>
      </w:r>
      <w:r w:rsidRPr="05C4A4BB">
        <w:t>ongoing</w:t>
      </w:r>
      <w:r w:rsidRPr="00FF57B7">
        <w:t xml:space="preserve"> </w:t>
      </w:r>
      <w:r w:rsidRPr="05C4A4BB">
        <w:t>learning</w:t>
      </w:r>
      <w:r w:rsidRPr="00FF57B7">
        <w:t xml:space="preserve"> </w:t>
      </w:r>
      <w:r w:rsidRPr="05C4A4BB">
        <w:t>and</w:t>
      </w:r>
      <w:r w:rsidRPr="00FF57B7">
        <w:t xml:space="preserve"> </w:t>
      </w:r>
      <w:r w:rsidRPr="05C4A4BB">
        <w:t>innovation</w:t>
      </w:r>
      <w:r w:rsidRPr="00FF57B7">
        <w:t xml:space="preserve">, </w:t>
      </w:r>
      <w:r w:rsidRPr="05C4A4BB">
        <w:t>informed</w:t>
      </w:r>
      <w:r w:rsidRPr="00FF57B7">
        <w:t xml:space="preserve"> </w:t>
      </w:r>
      <w:r w:rsidRPr="05C4A4BB">
        <w:t>by</w:t>
      </w:r>
      <w:r w:rsidRPr="00FF57B7">
        <w:t xml:space="preserve"> </w:t>
      </w:r>
      <w:r w:rsidRPr="05C4A4BB">
        <w:t>data</w:t>
      </w:r>
      <w:r w:rsidRPr="00FF57B7">
        <w:t xml:space="preserve"> </w:t>
      </w:r>
      <w:r w:rsidRPr="05C4A4BB">
        <w:t>and</w:t>
      </w:r>
      <w:r w:rsidRPr="00FF57B7">
        <w:t xml:space="preserve"> </w:t>
      </w:r>
      <w:r w:rsidRPr="05C4A4BB">
        <w:t>best</w:t>
      </w:r>
      <w:r w:rsidRPr="00FF57B7">
        <w:t xml:space="preserve"> </w:t>
      </w:r>
      <w:r w:rsidRPr="05C4A4BB">
        <w:t>practice</w:t>
      </w:r>
      <w:r w:rsidRPr="00FF57B7">
        <w:t xml:space="preserve">, </w:t>
      </w:r>
      <w:r w:rsidRPr="05C4A4BB">
        <w:t>resulting</w:t>
      </w:r>
      <w:r w:rsidRPr="00FF57B7">
        <w:t xml:space="preserve"> </w:t>
      </w:r>
      <w:r w:rsidRPr="05C4A4BB">
        <w:t>in</w:t>
      </w:r>
      <w:r w:rsidRPr="00FF57B7">
        <w:t xml:space="preserve"> </w:t>
      </w:r>
      <w:r w:rsidRPr="05C4A4BB">
        <w:t>an</w:t>
      </w:r>
      <w:r w:rsidRPr="00FF57B7">
        <w:t xml:space="preserve"> </w:t>
      </w:r>
      <w:r w:rsidRPr="05C4A4BB">
        <w:t>ever-improving</w:t>
      </w:r>
      <w:r w:rsidRPr="00FF57B7">
        <w:t xml:space="preserve"> </w:t>
      </w:r>
      <w:r w:rsidRPr="05C4A4BB">
        <w:t>system</w:t>
      </w:r>
      <w:r>
        <w:t>.</w:t>
      </w:r>
    </w:p>
    <w:p w14:paraId="0B368332" w14:textId="77777777" w:rsidR="0028292A" w:rsidRDefault="0028292A" w:rsidP="004C7CF1">
      <w:pPr>
        <w:pStyle w:val="Heading3"/>
      </w:pPr>
      <w:r w:rsidRPr="006E0931">
        <w:t>Reforms</w:t>
      </w:r>
    </w:p>
    <w:p w14:paraId="4553DD9F" w14:textId="77777777" w:rsidR="0028292A" w:rsidRPr="0065795A" w:rsidRDefault="0028292A" w:rsidP="0028292A">
      <w:pPr>
        <w:pStyle w:val="Body"/>
        <w:rPr>
          <w:b/>
          <w:bCs/>
        </w:rPr>
      </w:pPr>
      <w:r>
        <w:rPr>
          <w:b/>
          <w:bCs/>
        </w:rPr>
        <w:t xml:space="preserve">1. </w:t>
      </w:r>
      <w:r w:rsidRPr="0065795A">
        <w:rPr>
          <w:b/>
          <w:bCs/>
        </w:rPr>
        <w:t>Patient-driven care</w:t>
      </w:r>
    </w:p>
    <w:p w14:paraId="3D69E90A" w14:textId="77777777" w:rsidR="0028292A" w:rsidRDefault="0028292A" w:rsidP="0028292A">
      <w:pPr>
        <w:pStyle w:val="Body"/>
      </w:pPr>
      <w:r>
        <w:t>Goal:</w:t>
      </w:r>
      <w:r w:rsidRPr="006F1440">
        <w:rPr>
          <w:rFonts w:cs="Arial"/>
          <w:b/>
          <w:szCs w:val="21"/>
        </w:rPr>
        <w:t xml:space="preserve"> </w:t>
      </w:r>
      <w:r w:rsidRPr="0065795A">
        <w:rPr>
          <w:rFonts w:cs="Arial"/>
          <w:bCs/>
          <w:szCs w:val="21"/>
        </w:rPr>
        <w:t>Patients and their families are active, empowered and engaged partners in their specialist care</w:t>
      </w:r>
      <w:r>
        <w:rPr>
          <w:rFonts w:cs="Arial"/>
          <w:bCs/>
          <w:szCs w:val="21"/>
        </w:rPr>
        <w:t>.</w:t>
      </w:r>
    </w:p>
    <w:p w14:paraId="231DFB07" w14:textId="77777777" w:rsidR="0028292A" w:rsidRPr="0065795A" w:rsidRDefault="0028292A" w:rsidP="0028292A">
      <w:pPr>
        <w:pStyle w:val="Body"/>
        <w:rPr>
          <w:b/>
          <w:bCs/>
        </w:rPr>
      </w:pPr>
      <w:r>
        <w:rPr>
          <w:b/>
          <w:bCs/>
        </w:rPr>
        <w:t xml:space="preserve">2. </w:t>
      </w:r>
      <w:r w:rsidRPr="0065795A">
        <w:rPr>
          <w:b/>
          <w:bCs/>
        </w:rPr>
        <w:t>Virtual care embedded</w:t>
      </w:r>
    </w:p>
    <w:p w14:paraId="5033FF94" w14:textId="77777777" w:rsidR="0028292A" w:rsidRDefault="0028292A" w:rsidP="0028292A">
      <w:pPr>
        <w:pStyle w:val="Body"/>
        <w:rPr>
          <w:lang w:val="en-US"/>
        </w:rPr>
      </w:pPr>
      <w:r>
        <w:t xml:space="preserve">Goal: </w:t>
      </w:r>
      <w:r w:rsidRPr="00B77EEB">
        <w:rPr>
          <w:lang w:val="en-US"/>
        </w:rPr>
        <w:t>Virtual</w:t>
      </w:r>
      <w:r>
        <w:rPr>
          <w:lang w:val="en-US"/>
        </w:rPr>
        <w:t xml:space="preserve"> </w:t>
      </w:r>
      <w:r w:rsidRPr="00B77EEB">
        <w:rPr>
          <w:lang w:val="en-US"/>
        </w:rPr>
        <w:t>care</w:t>
      </w:r>
      <w:r>
        <w:rPr>
          <w:lang w:val="en-US"/>
        </w:rPr>
        <w:t xml:space="preserve"> </w:t>
      </w:r>
      <w:r w:rsidRPr="00B77EEB">
        <w:rPr>
          <w:lang w:val="en-US"/>
        </w:rPr>
        <w:t>is</w:t>
      </w:r>
      <w:r>
        <w:rPr>
          <w:lang w:val="en-US"/>
        </w:rPr>
        <w:t xml:space="preserve"> </w:t>
      </w:r>
      <w:r w:rsidRPr="00B77EEB">
        <w:rPr>
          <w:lang w:val="en-US"/>
        </w:rPr>
        <w:t>the</w:t>
      </w:r>
      <w:r>
        <w:rPr>
          <w:lang w:val="en-US"/>
        </w:rPr>
        <w:t xml:space="preserve"> </w:t>
      </w:r>
      <w:r w:rsidRPr="00B77EEB">
        <w:rPr>
          <w:lang w:val="en-US"/>
        </w:rPr>
        <w:t>default</w:t>
      </w:r>
      <w:r>
        <w:rPr>
          <w:lang w:val="en-US"/>
        </w:rPr>
        <w:t xml:space="preserve"> </w:t>
      </w:r>
      <w:r w:rsidRPr="00B77EEB">
        <w:rPr>
          <w:lang w:val="en-US"/>
        </w:rPr>
        <w:t>approach</w:t>
      </w:r>
      <w:r>
        <w:rPr>
          <w:lang w:val="en-US"/>
        </w:rPr>
        <w:t xml:space="preserve"> </w:t>
      </w:r>
      <w:r w:rsidRPr="00B77EEB">
        <w:rPr>
          <w:lang w:val="en-US"/>
        </w:rPr>
        <w:t>for</w:t>
      </w:r>
      <w:r>
        <w:rPr>
          <w:lang w:val="en-US"/>
        </w:rPr>
        <w:t xml:space="preserve"> </w:t>
      </w:r>
      <w:r w:rsidRPr="00B77EEB">
        <w:rPr>
          <w:lang w:val="en-US"/>
        </w:rPr>
        <w:t>specialist</w:t>
      </w:r>
      <w:r>
        <w:rPr>
          <w:lang w:val="en-US"/>
        </w:rPr>
        <w:t xml:space="preserve"> </w:t>
      </w:r>
      <w:r w:rsidRPr="00B77EEB">
        <w:rPr>
          <w:lang w:val="en-US"/>
        </w:rPr>
        <w:t>care</w:t>
      </w:r>
      <w:r>
        <w:rPr>
          <w:lang w:val="en-US"/>
        </w:rPr>
        <w:t xml:space="preserve"> </w:t>
      </w:r>
      <w:r w:rsidRPr="00B77EEB">
        <w:rPr>
          <w:lang w:val="en-US"/>
        </w:rPr>
        <w:t>services</w:t>
      </w:r>
      <w:r>
        <w:rPr>
          <w:lang w:val="en-US"/>
        </w:rPr>
        <w:t xml:space="preserve"> </w:t>
      </w:r>
      <w:r w:rsidRPr="00B77EEB">
        <w:rPr>
          <w:lang w:val="en-US"/>
        </w:rPr>
        <w:t>when</w:t>
      </w:r>
      <w:r>
        <w:rPr>
          <w:lang w:val="en-US"/>
        </w:rPr>
        <w:t xml:space="preserve"> </w:t>
      </w:r>
      <w:r w:rsidRPr="00B77EEB">
        <w:rPr>
          <w:lang w:val="en-US"/>
        </w:rPr>
        <w:t>clinically</w:t>
      </w:r>
      <w:r>
        <w:rPr>
          <w:lang w:val="en-US"/>
        </w:rPr>
        <w:t xml:space="preserve"> </w:t>
      </w:r>
      <w:r w:rsidRPr="00B77EEB">
        <w:rPr>
          <w:lang w:val="en-US"/>
        </w:rPr>
        <w:t>appropriate</w:t>
      </w:r>
      <w:r>
        <w:rPr>
          <w:lang w:val="en-US"/>
        </w:rPr>
        <w:t xml:space="preserve"> and </w:t>
      </w:r>
      <w:r w:rsidRPr="00611632">
        <w:rPr>
          <w:lang w:val="en-US"/>
        </w:rPr>
        <w:t>preferred</w:t>
      </w:r>
      <w:r>
        <w:rPr>
          <w:lang w:val="en-US"/>
        </w:rPr>
        <w:t xml:space="preserve"> </w:t>
      </w:r>
      <w:r w:rsidRPr="00611632">
        <w:rPr>
          <w:lang w:val="en-US"/>
        </w:rPr>
        <w:t>by</w:t>
      </w:r>
      <w:r>
        <w:rPr>
          <w:lang w:val="en-US"/>
        </w:rPr>
        <w:t xml:space="preserve"> </w:t>
      </w:r>
      <w:r w:rsidRPr="00611632">
        <w:rPr>
          <w:lang w:val="en-US"/>
        </w:rPr>
        <w:t>patients</w:t>
      </w:r>
      <w:r>
        <w:rPr>
          <w:lang w:val="en-US"/>
        </w:rPr>
        <w:t xml:space="preserve"> </w:t>
      </w:r>
      <w:r w:rsidRPr="00611632">
        <w:rPr>
          <w:lang w:val="en-US"/>
        </w:rPr>
        <w:t>and</w:t>
      </w:r>
      <w:r>
        <w:rPr>
          <w:lang w:val="en-US"/>
        </w:rPr>
        <w:t xml:space="preserve"> </w:t>
      </w:r>
      <w:r w:rsidRPr="00611632">
        <w:rPr>
          <w:lang w:val="en-US"/>
        </w:rPr>
        <w:t>their</w:t>
      </w:r>
      <w:r>
        <w:rPr>
          <w:lang w:val="en-US"/>
        </w:rPr>
        <w:t xml:space="preserve"> </w:t>
      </w:r>
      <w:r w:rsidRPr="00611632">
        <w:rPr>
          <w:lang w:val="en-US"/>
        </w:rPr>
        <w:t>families</w:t>
      </w:r>
      <w:r>
        <w:rPr>
          <w:lang w:val="en-US"/>
        </w:rPr>
        <w:t>.</w:t>
      </w:r>
    </w:p>
    <w:p w14:paraId="75E0A7E7" w14:textId="77777777" w:rsidR="0028292A" w:rsidRPr="000D1424" w:rsidRDefault="0028292A" w:rsidP="0028292A">
      <w:pPr>
        <w:pStyle w:val="Body"/>
        <w:rPr>
          <w:b/>
          <w:bCs/>
        </w:rPr>
      </w:pPr>
      <w:r>
        <w:rPr>
          <w:b/>
          <w:bCs/>
        </w:rPr>
        <w:t xml:space="preserve">3. </w:t>
      </w:r>
      <w:r w:rsidRPr="000D1424">
        <w:rPr>
          <w:b/>
          <w:bCs/>
        </w:rPr>
        <w:t>Better connection with primary care</w:t>
      </w:r>
    </w:p>
    <w:p w14:paraId="469652A3" w14:textId="77777777" w:rsidR="0028292A" w:rsidRDefault="0028292A" w:rsidP="0028292A">
      <w:pPr>
        <w:pStyle w:val="Body"/>
        <w:rPr>
          <w:lang w:val="en-US"/>
        </w:rPr>
      </w:pPr>
      <w:r>
        <w:t xml:space="preserve">Goal: </w:t>
      </w:r>
      <w:r w:rsidRPr="00AE2F1A">
        <w:rPr>
          <w:lang w:val="en-US"/>
        </w:rPr>
        <w:t>Communication</w:t>
      </w:r>
      <w:r>
        <w:rPr>
          <w:lang w:val="en-US"/>
        </w:rPr>
        <w:t xml:space="preserve"> </w:t>
      </w:r>
      <w:r w:rsidRPr="00AE2F1A">
        <w:rPr>
          <w:lang w:val="en-US"/>
        </w:rPr>
        <w:t>between</w:t>
      </w:r>
      <w:r>
        <w:rPr>
          <w:lang w:val="en-US"/>
        </w:rPr>
        <w:t xml:space="preserve"> </w:t>
      </w:r>
      <w:r w:rsidRPr="00AE2F1A">
        <w:rPr>
          <w:lang w:val="en-US"/>
        </w:rPr>
        <w:t>primary</w:t>
      </w:r>
      <w:r>
        <w:rPr>
          <w:lang w:val="en-US"/>
        </w:rPr>
        <w:t xml:space="preserve"> </w:t>
      </w:r>
      <w:r w:rsidRPr="00AE2F1A">
        <w:rPr>
          <w:lang w:val="en-US"/>
        </w:rPr>
        <w:t>and</w:t>
      </w:r>
      <w:r>
        <w:rPr>
          <w:lang w:val="en-US"/>
        </w:rPr>
        <w:t xml:space="preserve"> </w:t>
      </w:r>
      <w:r w:rsidRPr="00AE2F1A">
        <w:rPr>
          <w:lang w:val="en-US"/>
        </w:rPr>
        <w:t>specialist</w:t>
      </w:r>
      <w:r>
        <w:rPr>
          <w:lang w:val="en-US"/>
        </w:rPr>
        <w:t xml:space="preserve"> </w:t>
      </w:r>
      <w:r w:rsidRPr="00AE2F1A">
        <w:rPr>
          <w:lang w:val="en-US"/>
        </w:rPr>
        <w:t>care</w:t>
      </w:r>
      <w:r>
        <w:rPr>
          <w:lang w:val="en-US"/>
        </w:rPr>
        <w:t xml:space="preserve"> </w:t>
      </w:r>
      <w:r w:rsidRPr="00AE2F1A">
        <w:rPr>
          <w:lang w:val="en-US"/>
        </w:rPr>
        <w:t>is</w:t>
      </w:r>
      <w:r>
        <w:rPr>
          <w:lang w:val="en-US"/>
        </w:rPr>
        <w:t xml:space="preserve"> strengthened through transparent and timely </w:t>
      </w:r>
      <w:r w:rsidRPr="00AE2F1A">
        <w:rPr>
          <w:lang w:val="en-US"/>
        </w:rPr>
        <w:t>information</w:t>
      </w:r>
      <w:r>
        <w:rPr>
          <w:lang w:val="en-US"/>
        </w:rPr>
        <w:t xml:space="preserve"> and advice.</w:t>
      </w:r>
    </w:p>
    <w:p w14:paraId="0FED0BAA" w14:textId="77777777" w:rsidR="0028292A" w:rsidRPr="009F3DC5" w:rsidRDefault="0028292A" w:rsidP="0028292A">
      <w:pPr>
        <w:pStyle w:val="Body"/>
        <w:rPr>
          <w:b/>
          <w:bCs/>
        </w:rPr>
      </w:pPr>
      <w:r>
        <w:rPr>
          <w:b/>
          <w:bCs/>
        </w:rPr>
        <w:t xml:space="preserve">4. </w:t>
      </w:r>
      <w:r w:rsidRPr="009F3DC5">
        <w:rPr>
          <w:b/>
          <w:bCs/>
        </w:rPr>
        <w:t xml:space="preserve">Efficient and consistent processes </w:t>
      </w:r>
    </w:p>
    <w:p w14:paraId="13E52112" w14:textId="77777777" w:rsidR="0028292A" w:rsidRDefault="0028292A" w:rsidP="0028292A">
      <w:pPr>
        <w:pStyle w:val="Body"/>
      </w:pPr>
      <w:r>
        <w:t>Goal:</w:t>
      </w:r>
      <w:r w:rsidRPr="007F04FD">
        <w:t xml:space="preserve"> Specialist</w:t>
      </w:r>
      <w:r>
        <w:t xml:space="preserve"> </w:t>
      </w:r>
      <w:r w:rsidRPr="007F04FD">
        <w:t>care</w:t>
      </w:r>
      <w:r>
        <w:t xml:space="preserve"> </w:t>
      </w:r>
      <w:r w:rsidRPr="007F04FD">
        <w:t>is</w:t>
      </w:r>
      <w:r>
        <w:t xml:space="preserve"> </w:t>
      </w:r>
      <w:r w:rsidRPr="007F04FD">
        <w:t>delivered</w:t>
      </w:r>
      <w:r>
        <w:t xml:space="preserve"> </w:t>
      </w:r>
      <w:r w:rsidRPr="007F04FD">
        <w:t>in</w:t>
      </w:r>
      <w:r>
        <w:t xml:space="preserve"> </w:t>
      </w:r>
      <w:r w:rsidRPr="007F04FD">
        <w:t>a</w:t>
      </w:r>
      <w:r>
        <w:t xml:space="preserve">n efficient, </w:t>
      </w:r>
      <w:r w:rsidRPr="007F04FD">
        <w:t>standardised</w:t>
      </w:r>
      <w:r>
        <w:t xml:space="preserve"> </w:t>
      </w:r>
      <w:r w:rsidRPr="007F04FD">
        <w:t>and</w:t>
      </w:r>
      <w:r>
        <w:t xml:space="preserve"> </w:t>
      </w:r>
      <w:r w:rsidRPr="007F04FD">
        <w:t>consistent</w:t>
      </w:r>
      <w:r>
        <w:t xml:space="preserve"> way </w:t>
      </w:r>
      <w:r w:rsidRPr="007F04FD">
        <w:t>across</w:t>
      </w:r>
      <w:r>
        <w:t xml:space="preserve"> </w:t>
      </w:r>
      <w:r w:rsidRPr="007F04FD">
        <w:t>all</w:t>
      </w:r>
      <w:r>
        <w:t xml:space="preserve"> </w:t>
      </w:r>
      <w:r w:rsidRPr="007F04FD">
        <w:t>settings,</w:t>
      </w:r>
      <w:r>
        <w:t xml:space="preserve"> </w:t>
      </w:r>
      <w:r w:rsidRPr="007F04FD">
        <w:t>reducing</w:t>
      </w:r>
      <w:r>
        <w:t xml:space="preserve"> </w:t>
      </w:r>
      <w:r w:rsidRPr="007F04FD">
        <w:t>variation</w:t>
      </w:r>
      <w:r>
        <w:t xml:space="preserve"> </w:t>
      </w:r>
      <w:r w:rsidRPr="007F04FD">
        <w:t>and</w:t>
      </w:r>
      <w:r>
        <w:t xml:space="preserve"> </w:t>
      </w:r>
      <w:r w:rsidRPr="004D399E">
        <w:t>increasing</w:t>
      </w:r>
      <w:r>
        <w:t xml:space="preserve"> </w:t>
      </w:r>
      <w:r w:rsidRPr="007F04FD">
        <w:t>equitable</w:t>
      </w:r>
      <w:r w:rsidRPr="004D399E">
        <w:t>,</w:t>
      </w:r>
      <w:r>
        <w:t xml:space="preserve"> </w:t>
      </w:r>
      <w:r w:rsidRPr="007F04FD">
        <w:t>high-quality</w:t>
      </w:r>
      <w:r>
        <w:t xml:space="preserve"> </w:t>
      </w:r>
      <w:r w:rsidRPr="007F04FD">
        <w:t>outcomes</w:t>
      </w:r>
      <w:r>
        <w:t>.</w:t>
      </w:r>
    </w:p>
    <w:p w14:paraId="58327EBD" w14:textId="77777777" w:rsidR="0028292A" w:rsidRPr="009F3DC5" w:rsidRDefault="0028292A" w:rsidP="0028292A">
      <w:pPr>
        <w:pStyle w:val="Body"/>
        <w:rPr>
          <w:b/>
          <w:bCs/>
        </w:rPr>
      </w:pPr>
      <w:r>
        <w:rPr>
          <w:b/>
          <w:bCs/>
        </w:rPr>
        <w:t xml:space="preserve">5. </w:t>
      </w:r>
      <w:r w:rsidRPr="009F3DC5">
        <w:rPr>
          <w:b/>
          <w:bCs/>
        </w:rPr>
        <w:t>Regionalised access to specialist care</w:t>
      </w:r>
    </w:p>
    <w:p w14:paraId="2434F247" w14:textId="77777777" w:rsidR="0028292A" w:rsidRDefault="0028292A" w:rsidP="0028292A">
      <w:pPr>
        <w:pStyle w:val="Body"/>
      </w:pPr>
      <w:r>
        <w:t xml:space="preserve">Goal: Regionalised specialist care waitlists are created across Victoria to better </w:t>
      </w:r>
      <w:r w:rsidRPr="00164DBC">
        <w:t>balance</w:t>
      </w:r>
      <w:r>
        <w:t xml:space="preserve"> </w:t>
      </w:r>
      <w:r w:rsidRPr="00164DBC">
        <w:t>demand</w:t>
      </w:r>
      <w:r>
        <w:t xml:space="preserve"> </w:t>
      </w:r>
      <w:r w:rsidRPr="00164DBC">
        <w:t>and</w:t>
      </w:r>
      <w:r>
        <w:t xml:space="preserve"> </w:t>
      </w:r>
      <w:r w:rsidRPr="00164DBC">
        <w:t>capacity</w:t>
      </w:r>
      <w:r>
        <w:t xml:space="preserve"> </w:t>
      </w:r>
      <w:r w:rsidRPr="00164DBC">
        <w:t>across</w:t>
      </w:r>
      <w:r>
        <w:t xml:space="preserve"> </w:t>
      </w:r>
      <w:r w:rsidRPr="00164DBC">
        <w:t>regions</w:t>
      </w:r>
      <w:r>
        <w:t>.</w:t>
      </w:r>
    </w:p>
    <w:p w14:paraId="1E3F4A90" w14:textId="77777777" w:rsidR="0028292A" w:rsidRPr="009F3DC5" w:rsidRDefault="0028292A" w:rsidP="0028292A">
      <w:pPr>
        <w:pStyle w:val="Body"/>
        <w:rPr>
          <w:b/>
          <w:bCs/>
        </w:rPr>
      </w:pPr>
      <w:r>
        <w:rPr>
          <w:b/>
          <w:bCs/>
        </w:rPr>
        <w:t xml:space="preserve">6. </w:t>
      </w:r>
      <w:r w:rsidRPr="009F3DC5">
        <w:rPr>
          <w:b/>
          <w:bCs/>
        </w:rPr>
        <w:t xml:space="preserve">Strengthened stewardship and continuous improvement </w:t>
      </w:r>
    </w:p>
    <w:p w14:paraId="2CDB2DD0" w14:textId="3E45077E" w:rsidR="0028292A" w:rsidRDefault="0028292A" w:rsidP="0028292A">
      <w:pPr>
        <w:pStyle w:val="Body"/>
      </w:pPr>
      <w:r>
        <w:t>Goal:</w:t>
      </w:r>
      <w:r w:rsidRPr="009D4C29">
        <w:t xml:space="preserve"> System</w:t>
      </w:r>
      <w:r>
        <w:t xml:space="preserve"> </w:t>
      </w:r>
      <w:r w:rsidRPr="009D4C29">
        <w:t>stewardship</w:t>
      </w:r>
      <w:r>
        <w:t xml:space="preserve"> drives and supports </w:t>
      </w:r>
      <w:r w:rsidRPr="009D4C29">
        <w:t>accountability</w:t>
      </w:r>
      <w:r>
        <w:t xml:space="preserve">, </w:t>
      </w:r>
      <w:r w:rsidRPr="009D4C29">
        <w:t>service</w:t>
      </w:r>
      <w:r>
        <w:t xml:space="preserve"> </w:t>
      </w:r>
      <w:r w:rsidRPr="009D4C29">
        <w:t>improvement</w:t>
      </w:r>
      <w:r>
        <w:t xml:space="preserve"> </w:t>
      </w:r>
      <w:r w:rsidRPr="009D4C29">
        <w:t>and</w:t>
      </w:r>
      <w:r>
        <w:t xml:space="preserve"> </w:t>
      </w:r>
      <w:r w:rsidRPr="009D4C29">
        <w:t>innovation</w:t>
      </w:r>
      <w:r>
        <w:t xml:space="preserve">. It is enabled by </w:t>
      </w:r>
      <w:r w:rsidRPr="009D4C29">
        <w:t>fit</w:t>
      </w:r>
      <w:r>
        <w:t>-</w:t>
      </w:r>
      <w:r w:rsidRPr="009D4C29">
        <w:t>for</w:t>
      </w:r>
      <w:r>
        <w:t>-</w:t>
      </w:r>
      <w:r w:rsidRPr="009D4C29">
        <w:t>purpose</w:t>
      </w:r>
      <w:r>
        <w:t xml:space="preserve"> </w:t>
      </w:r>
      <w:r w:rsidRPr="009D4C29">
        <w:t>data</w:t>
      </w:r>
      <w:r>
        <w:t xml:space="preserve"> and analytics.</w:t>
      </w:r>
    </w:p>
    <w:p w14:paraId="4CA80187" w14:textId="6E62B753" w:rsidR="0040553B" w:rsidRDefault="0028292A" w:rsidP="0028292A">
      <w:pPr>
        <w:pStyle w:val="Body"/>
      </w:pPr>
      <w:r>
        <w:lastRenderedPageBreak/>
        <w:t>[End of figure]</w:t>
      </w:r>
    </w:p>
    <w:p w14:paraId="54D0A0DD" w14:textId="0CB4EC2D" w:rsidR="0028292A" w:rsidRDefault="0028292A" w:rsidP="00414FD2">
      <w:pPr>
        <w:pStyle w:val="Heading2-notinTOC"/>
      </w:pPr>
      <w:r w:rsidRPr="00786A40">
        <w:t>Specialist care in Victoria</w:t>
      </w:r>
      <w:r>
        <w:t xml:space="preserve"> </w:t>
      </w:r>
    </w:p>
    <w:tbl>
      <w:tblPr>
        <w:tblStyle w:val="TableGrid1"/>
        <w:tblW w:w="0" w:type="auto"/>
        <w:tblLook w:val="04A0" w:firstRow="1" w:lastRow="0" w:firstColumn="1" w:lastColumn="0" w:noHBand="0" w:noVBand="1"/>
      </w:tblPr>
      <w:tblGrid>
        <w:gridCol w:w="3114"/>
        <w:gridCol w:w="3118"/>
        <w:gridCol w:w="2784"/>
      </w:tblGrid>
      <w:tr w:rsidR="0040553B" w:rsidRPr="0040553B" w14:paraId="4E95F6AB" w14:textId="77777777" w:rsidTr="00601982">
        <w:tc>
          <w:tcPr>
            <w:tcW w:w="3114" w:type="dxa"/>
          </w:tcPr>
          <w:p w14:paraId="34C3A2C5" w14:textId="77777777" w:rsidR="0040553B" w:rsidRPr="0028292A" w:rsidRDefault="0040553B" w:rsidP="0028292A">
            <w:pPr>
              <w:pStyle w:val="Tablecolhead"/>
            </w:pPr>
            <w:r w:rsidRPr="0028292A">
              <w:t>Demand on services</w:t>
            </w:r>
          </w:p>
        </w:tc>
        <w:tc>
          <w:tcPr>
            <w:tcW w:w="3118" w:type="dxa"/>
          </w:tcPr>
          <w:p w14:paraId="504835E2" w14:textId="2CA85C7B" w:rsidR="0040553B" w:rsidRPr="0028292A" w:rsidRDefault="0040553B" w:rsidP="0028292A">
            <w:pPr>
              <w:pStyle w:val="Tablecolhead"/>
              <w:rPr>
                <w:highlight w:val="yellow"/>
              </w:rPr>
            </w:pPr>
            <w:r w:rsidRPr="0028292A">
              <w:t>Access to care</w:t>
            </w:r>
            <w:r w:rsidR="006C4A16" w:rsidRPr="0028292A">
              <w:t xml:space="preserve"> in </w:t>
            </w:r>
            <w:r w:rsidR="0028292A">
              <w:br/>
            </w:r>
            <w:r w:rsidR="006C4A16" w:rsidRPr="0028292A">
              <w:t>2024</w:t>
            </w:r>
            <w:r w:rsidR="0028292A">
              <w:t>–</w:t>
            </w:r>
            <w:r w:rsidR="006C4A16" w:rsidRPr="0028292A">
              <w:t>25</w:t>
            </w:r>
          </w:p>
        </w:tc>
        <w:tc>
          <w:tcPr>
            <w:tcW w:w="2784" w:type="dxa"/>
          </w:tcPr>
          <w:p w14:paraId="7D480287" w14:textId="51F0AB61" w:rsidR="0040553B" w:rsidRPr="0028292A" w:rsidRDefault="0040553B" w:rsidP="0028292A">
            <w:pPr>
              <w:pStyle w:val="Tablecolhead"/>
              <w:rPr>
                <w:highlight w:val="yellow"/>
              </w:rPr>
            </w:pPr>
            <w:r w:rsidRPr="0028292A">
              <w:t>Inequitable outcomes</w:t>
            </w:r>
            <w:r w:rsidR="006C4A16" w:rsidRPr="0028292A">
              <w:t xml:space="preserve"> in 2024</w:t>
            </w:r>
            <w:r w:rsidR="0028292A">
              <w:t>–</w:t>
            </w:r>
            <w:r w:rsidR="006C4A16" w:rsidRPr="0028292A">
              <w:t>25</w:t>
            </w:r>
          </w:p>
        </w:tc>
      </w:tr>
      <w:tr w:rsidR="0040553B" w:rsidRPr="0040553B" w14:paraId="6417729C" w14:textId="77777777" w:rsidTr="00601982">
        <w:tc>
          <w:tcPr>
            <w:tcW w:w="3114" w:type="dxa"/>
          </w:tcPr>
          <w:p w14:paraId="37993942" w14:textId="2E9AB3D5" w:rsidR="0040553B" w:rsidRPr="0028292A" w:rsidRDefault="0040553B" w:rsidP="0028292A">
            <w:pPr>
              <w:pStyle w:val="Tablebullet1"/>
            </w:pPr>
            <w:r w:rsidRPr="0028292A">
              <w:t xml:space="preserve">From 2020–21 to 2024–25, </w:t>
            </w:r>
            <w:r w:rsidRPr="0028292A">
              <w:rPr>
                <w:b/>
                <w:bCs/>
              </w:rPr>
              <w:t>referrals increased by an average of 460,000 per year</w:t>
            </w:r>
            <w:r w:rsidRPr="0028292A">
              <w:t>, while appointments</w:t>
            </w:r>
            <w:r w:rsidR="00A661C2" w:rsidRPr="0028292A">
              <w:t xml:space="preserve"> increased</w:t>
            </w:r>
            <w:r w:rsidRPr="0028292A">
              <w:t xml:space="preserve"> by only 250,000.</w:t>
            </w:r>
          </w:p>
          <w:p w14:paraId="20248A7F" w14:textId="78E36222" w:rsidR="004A6869" w:rsidRPr="005F26D3" w:rsidRDefault="004A6869" w:rsidP="0028292A">
            <w:pPr>
              <w:pStyle w:val="Tablebullet1"/>
            </w:pPr>
            <w:r w:rsidRPr="005F26D3">
              <w:t xml:space="preserve">Victoria’s population grew by 16% between 2016 and 2026 and is </w:t>
            </w:r>
            <w:r w:rsidRPr="005F26D3">
              <w:rPr>
                <w:b/>
                <w:bCs/>
              </w:rPr>
              <w:t>projected to grow a further 17% by 2036</w:t>
            </w:r>
            <w:r w:rsidRPr="005F26D3">
              <w:t>.</w:t>
            </w:r>
          </w:p>
          <w:p w14:paraId="5A5B468C" w14:textId="43C9CBAC" w:rsidR="004A6869" w:rsidRPr="005F26D3" w:rsidRDefault="004A6869" w:rsidP="0028292A">
            <w:pPr>
              <w:pStyle w:val="Tablebullet1"/>
            </w:pPr>
            <w:r w:rsidRPr="005F26D3">
              <w:t xml:space="preserve">The number of Victorians with </w:t>
            </w:r>
            <w:r w:rsidRPr="0028292A">
              <w:t xml:space="preserve">multiple chronic conditions </w:t>
            </w:r>
            <w:r w:rsidR="00D8669F" w:rsidRPr="0028292A">
              <w:t xml:space="preserve">increased </w:t>
            </w:r>
            <w:r w:rsidRPr="0028292A">
              <w:t>by almost 30% between 2011 and 2022</w:t>
            </w:r>
            <w:r w:rsidRPr="005F26D3">
              <w:t>.</w:t>
            </w:r>
          </w:p>
          <w:p w14:paraId="51BF126C" w14:textId="77777777" w:rsidR="0040553B" w:rsidRPr="00C73A49" w:rsidRDefault="0040553B" w:rsidP="0040553B">
            <w:pPr>
              <w:rPr>
                <w:rFonts w:cs="Arial"/>
                <w:highlight w:val="yellow"/>
              </w:rPr>
            </w:pPr>
          </w:p>
          <w:p w14:paraId="2A32910E" w14:textId="77777777" w:rsidR="0040553B" w:rsidRPr="00C73A49" w:rsidRDefault="0040553B" w:rsidP="0040553B">
            <w:pPr>
              <w:rPr>
                <w:rFonts w:cs="Arial"/>
                <w:highlight w:val="yellow"/>
              </w:rPr>
            </w:pPr>
          </w:p>
          <w:p w14:paraId="70F38087" w14:textId="77777777" w:rsidR="0040553B" w:rsidRPr="00C73A49" w:rsidRDefault="0040553B" w:rsidP="0040553B">
            <w:pPr>
              <w:rPr>
                <w:rFonts w:cs="Arial"/>
                <w:highlight w:val="yellow"/>
              </w:rPr>
            </w:pPr>
          </w:p>
        </w:tc>
        <w:tc>
          <w:tcPr>
            <w:tcW w:w="3118" w:type="dxa"/>
          </w:tcPr>
          <w:p w14:paraId="157E7C41" w14:textId="209F9363" w:rsidR="0040553B" w:rsidRPr="0020050E" w:rsidRDefault="0040553B" w:rsidP="0028292A">
            <w:pPr>
              <w:pStyle w:val="Tablebullet1"/>
            </w:pPr>
            <w:r w:rsidRPr="0020050E">
              <w:t xml:space="preserve">Specialist care is the </w:t>
            </w:r>
            <w:r w:rsidRPr="0020050E">
              <w:rPr>
                <w:b/>
                <w:bCs/>
              </w:rPr>
              <w:t>largest activity in Victoria’s public health system</w:t>
            </w:r>
            <w:r w:rsidRPr="0020050E">
              <w:t xml:space="preserve">, with 5.3 million appointments </w:t>
            </w:r>
            <w:r w:rsidR="009422DA" w:rsidRPr="0020050E">
              <w:t>delivered</w:t>
            </w:r>
            <w:r w:rsidR="006C4A16" w:rsidRPr="0020050E">
              <w:t>.</w:t>
            </w:r>
          </w:p>
          <w:p w14:paraId="05193A48" w14:textId="6520D577" w:rsidR="0040553B" w:rsidRPr="0020050E" w:rsidRDefault="0040553B" w:rsidP="0028292A">
            <w:pPr>
              <w:pStyle w:val="Tablebullet1"/>
            </w:pPr>
            <w:r w:rsidRPr="0020050E">
              <w:t xml:space="preserve">Victorians aged 65 </w:t>
            </w:r>
            <w:r w:rsidR="00467D48" w:rsidRPr="0020050E">
              <w:t>or older</w:t>
            </w:r>
            <w:r w:rsidRPr="0020050E">
              <w:t xml:space="preserve"> accounted for 29% of specialist care appointments.</w:t>
            </w:r>
          </w:p>
          <w:p w14:paraId="5474BBB0" w14:textId="27BDEC87" w:rsidR="0040553B" w:rsidRPr="0020050E" w:rsidRDefault="0040553B" w:rsidP="0028292A">
            <w:pPr>
              <w:pStyle w:val="Tablebullet1"/>
            </w:pPr>
            <w:r w:rsidRPr="0020050E">
              <w:t xml:space="preserve">Virtual </w:t>
            </w:r>
            <w:r w:rsidR="003D4B7D" w:rsidRPr="0020050E">
              <w:t xml:space="preserve">specialist care </w:t>
            </w:r>
            <w:r w:rsidRPr="0020050E">
              <w:t>appointments declined to 26</w:t>
            </w:r>
            <w:r w:rsidR="00CE5BC8" w:rsidRPr="0020050E">
              <w:t>%</w:t>
            </w:r>
            <w:r w:rsidRPr="0020050E">
              <w:t>.</w:t>
            </w:r>
          </w:p>
          <w:p w14:paraId="4FFA706B" w14:textId="0498471A" w:rsidR="0040553B" w:rsidRPr="0020050E" w:rsidRDefault="006C4A16" w:rsidP="0028292A">
            <w:pPr>
              <w:pStyle w:val="Tablebullet1"/>
            </w:pPr>
            <w:r w:rsidRPr="0020050E">
              <w:t>O</w:t>
            </w:r>
            <w:r w:rsidR="0040553B" w:rsidRPr="0020050E">
              <w:t>nly 33% of patients were offered a choice between face</w:t>
            </w:r>
            <w:r w:rsidR="0040553B" w:rsidRPr="0020050E">
              <w:rPr>
                <w:rFonts w:ascii="Cambria Math" w:hAnsi="Cambria Math" w:cs="Cambria Math"/>
              </w:rPr>
              <w:t>‑</w:t>
            </w:r>
            <w:r w:rsidR="0040553B" w:rsidRPr="0020050E">
              <w:t>to</w:t>
            </w:r>
            <w:r w:rsidR="0040553B" w:rsidRPr="0020050E">
              <w:rPr>
                <w:rFonts w:ascii="Cambria Math" w:hAnsi="Cambria Math" w:cs="Cambria Math"/>
              </w:rPr>
              <w:t>‑</w:t>
            </w:r>
            <w:r w:rsidR="0040553B" w:rsidRPr="0020050E">
              <w:t>face and virtual appointments.</w:t>
            </w:r>
          </w:p>
          <w:p w14:paraId="1D705BCB" w14:textId="77777777" w:rsidR="00945811" w:rsidRDefault="0040553B" w:rsidP="0028292A">
            <w:pPr>
              <w:pStyle w:val="Tablebullet1"/>
            </w:pPr>
            <w:r w:rsidRPr="0020050E">
              <w:t>11% of specialist care appointments</w:t>
            </w:r>
            <w:r w:rsidR="002F25B0" w:rsidRPr="0020050E">
              <w:t xml:space="preserve"> were not attended</w:t>
            </w:r>
            <w:r w:rsidRPr="0020050E">
              <w:t xml:space="preserve"> (</w:t>
            </w:r>
            <w:r w:rsidRPr="0020050E">
              <w:rPr>
                <w:b/>
                <w:bCs/>
              </w:rPr>
              <w:t>around 600,000 per year</w:t>
            </w:r>
            <w:r w:rsidRPr="0020050E">
              <w:t>)</w:t>
            </w:r>
            <w:r w:rsidR="002F25B0" w:rsidRPr="0020050E">
              <w:t>.</w:t>
            </w:r>
            <w:r w:rsidRPr="0020050E">
              <w:t xml:space="preserve"> </w:t>
            </w:r>
          </w:p>
          <w:p w14:paraId="0201EC4F" w14:textId="019CD145" w:rsidR="0040553B" w:rsidRPr="00945811" w:rsidRDefault="0040553B" w:rsidP="0028292A">
            <w:pPr>
              <w:pStyle w:val="Tablebullet1"/>
            </w:pPr>
            <w:r w:rsidRPr="00945811">
              <w:t xml:space="preserve">Only 20% of specialist care </w:t>
            </w:r>
            <w:r w:rsidR="000F4AD5" w:rsidRPr="00945811">
              <w:t>appointment</w:t>
            </w:r>
            <w:r w:rsidR="000F4AD5" w:rsidRPr="00D510C3">
              <w:t>s</w:t>
            </w:r>
            <w:r w:rsidRPr="00D510C3">
              <w:t xml:space="preserve"> </w:t>
            </w:r>
            <w:r w:rsidR="009C28A2" w:rsidRPr="00D510C3">
              <w:t>were</w:t>
            </w:r>
            <w:r w:rsidR="009C28A2">
              <w:t xml:space="preserve"> </w:t>
            </w:r>
            <w:r w:rsidRPr="00945811">
              <w:rPr>
                <w:b/>
                <w:bCs/>
              </w:rPr>
              <w:t>for new patients</w:t>
            </w:r>
            <w:r w:rsidRPr="00945811">
              <w:t>.</w:t>
            </w:r>
          </w:p>
        </w:tc>
        <w:tc>
          <w:tcPr>
            <w:tcW w:w="2784" w:type="dxa"/>
          </w:tcPr>
          <w:p w14:paraId="690331D5" w14:textId="684DA6F7" w:rsidR="00F024A0" w:rsidRPr="0028292A" w:rsidRDefault="00833F18" w:rsidP="0028292A">
            <w:pPr>
              <w:pStyle w:val="Tablebullet1"/>
              <w:rPr>
                <w:szCs w:val="24"/>
              </w:rPr>
            </w:pPr>
            <w:r w:rsidRPr="00180408">
              <w:t xml:space="preserve">Unattended </w:t>
            </w:r>
            <w:r w:rsidR="00FE4541" w:rsidRPr="00180408">
              <w:t>a</w:t>
            </w:r>
            <w:r w:rsidR="000C1021" w:rsidRPr="00180408">
              <w:t>ppointment rates</w:t>
            </w:r>
            <w:r w:rsidR="000C1021" w:rsidRPr="00630396">
              <w:t xml:space="preserve"> </w:t>
            </w:r>
            <w:r w:rsidR="009C28A2" w:rsidRPr="00D510C3">
              <w:t xml:space="preserve">were </w:t>
            </w:r>
            <w:r w:rsidR="000C1021" w:rsidRPr="00180408">
              <w:t>higher for patients who identify as Aboriginal and/or</w:t>
            </w:r>
            <w:r w:rsidR="008C3BB5" w:rsidRPr="00180408">
              <w:t xml:space="preserve"> </w:t>
            </w:r>
            <w:r w:rsidR="000C1021" w:rsidRPr="00180408">
              <w:t>Torres Strait Islander, at 24</w:t>
            </w:r>
            <w:r w:rsidR="00FE4541" w:rsidRPr="00180408">
              <w:t>%</w:t>
            </w:r>
            <w:r w:rsidR="000C1021" w:rsidRPr="00180408">
              <w:t xml:space="preserve"> </w:t>
            </w:r>
            <w:r w:rsidR="000C1021" w:rsidRPr="00180408">
              <w:rPr>
                <w:b/>
                <w:bCs/>
              </w:rPr>
              <w:t>compared with the Victorian average of 11</w:t>
            </w:r>
            <w:r w:rsidR="00FE4541" w:rsidRPr="00180408">
              <w:rPr>
                <w:b/>
                <w:bCs/>
              </w:rPr>
              <w:t>%</w:t>
            </w:r>
            <w:r w:rsidR="00CE5BC8" w:rsidRPr="00180408">
              <w:t>.</w:t>
            </w:r>
          </w:p>
          <w:p w14:paraId="487FFFD8" w14:textId="474F2F05" w:rsidR="00945811" w:rsidRPr="0028292A" w:rsidRDefault="00E8797E" w:rsidP="0028292A">
            <w:pPr>
              <w:pStyle w:val="Tablebullet1"/>
              <w:rPr>
                <w:szCs w:val="24"/>
              </w:rPr>
            </w:pPr>
            <w:r w:rsidRPr="0020050E">
              <w:t>Median wait times for routine first appointments differed by as much as 60 days within one metropolitan L</w:t>
            </w:r>
            <w:r w:rsidR="003F78C4" w:rsidRPr="0020050E">
              <w:t>HSN</w:t>
            </w:r>
            <w:r w:rsidR="00CE5BC8" w:rsidRPr="0020050E">
              <w:t>.</w:t>
            </w:r>
          </w:p>
          <w:p w14:paraId="6EE8627E" w14:textId="26B3FCF6" w:rsidR="0040553B" w:rsidRPr="00945811" w:rsidRDefault="000C6D7B" w:rsidP="0028292A">
            <w:pPr>
              <w:pStyle w:val="Tablebullet1"/>
            </w:pPr>
            <w:r w:rsidRPr="00945811">
              <w:t xml:space="preserve">Victorians </w:t>
            </w:r>
            <w:r w:rsidR="00CE5BC8" w:rsidRPr="00945811">
              <w:t xml:space="preserve">aged </w:t>
            </w:r>
            <w:r w:rsidRPr="00945811">
              <w:t xml:space="preserve">under 18 </w:t>
            </w:r>
            <w:r w:rsidR="000F2F4B" w:rsidRPr="00945811">
              <w:t xml:space="preserve">years </w:t>
            </w:r>
            <w:r w:rsidRPr="00D510C3">
              <w:t>wait</w:t>
            </w:r>
            <w:r w:rsidR="009C28A2" w:rsidRPr="00D510C3">
              <w:t>ed</w:t>
            </w:r>
            <w:r w:rsidRPr="00D510C3">
              <w:t xml:space="preserve"> </w:t>
            </w:r>
            <w:r w:rsidRPr="00945811">
              <w:t xml:space="preserve">an average </w:t>
            </w:r>
            <w:r w:rsidR="005452FC" w:rsidRPr="00945811">
              <w:t xml:space="preserve">of </w:t>
            </w:r>
            <w:r w:rsidR="00E16B91" w:rsidRPr="00945811">
              <w:t xml:space="preserve">20 days longer </w:t>
            </w:r>
            <w:r w:rsidR="00762187" w:rsidRPr="00945811">
              <w:t>than adults for</w:t>
            </w:r>
            <w:r w:rsidR="00D37452" w:rsidRPr="00945811">
              <w:t xml:space="preserve"> routine </w:t>
            </w:r>
            <w:r w:rsidR="00B209D4" w:rsidRPr="00945811">
              <w:t>and urgent</w:t>
            </w:r>
            <w:r w:rsidR="00D37452" w:rsidRPr="00945811">
              <w:t xml:space="preserve"> </w:t>
            </w:r>
            <w:r w:rsidR="00F605F8" w:rsidRPr="00945811">
              <w:t>specialist care</w:t>
            </w:r>
            <w:r w:rsidR="00D37452" w:rsidRPr="00945811">
              <w:t xml:space="preserve"> appointment</w:t>
            </w:r>
            <w:r w:rsidR="003F78C4" w:rsidRPr="00945811">
              <w:t>s</w:t>
            </w:r>
            <w:r w:rsidR="00CE5BC8" w:rsidRPr="00945811">
              <w:t>.</w:t>
            </w:r>
          </w:p>
        </w:tc>
      </w:tr>
    </w:tbl>
    <w:p w14:paraId="7916CAD3" w14:textId="1210366E" w:rsidR="0015350C" w:rsidRPr="0028292A" w:rsidRDefault="00056880" w:rsidP="0028292A">
      <w:pPr>
        <w:pStyle w:val="Tablefigurenote"/>
      </w:pPr>
      <w:r w:rsidRPr="0028292A">
        <w:t xml:space="preserve">Source: </w:t>
      </w:r>
      <w:r w:rsidR="0044694C" w:rsidRPr="0028292A">
        <w:t xml:space="preserve">Health conditions prevalence (Australian Bureau of Statistics 2023), Victoria in Future (Department of transport and Planning 2025), </w:t>
      </w:r>
      <w:r w:rsidR="002B22A7" w:rsidRPr="0028292A">
        <w:t>Victorian Integrated Non-Admitted Health (VINAH) dataset</w:t>
      </w:r>
      <w:r w:rsidR="000002E0" w:rsidRPr="0028292A">
        <w:t xml:space="preserve"> (Department of Health 2025b)</w:t>
      </w:r>
      <w:r w:rsidR="0044694C" w:rsidRPr="0028292A">
        <w:t>.</w:t>
      </w:r>
    </w:p>
    <w:p w14:paraId="13FB0A1B" w14:textId="6094B0C7" w:rsidR="00056880" w:rsidRPr="00056880" w:rsidRDefault="00056880" w:rsidP="004C7CF1">
      <w:pPr>
        <w:pStyle w:val="Body"/>
      </w:pPr>
      <w:r>
        <w:br w:type="page"/>
      </w:r>
    </w:p>
    <w:p w14:paraId="41550B07" w14:textId="48DE70BC" w:rsidR="00805966" w:rsidRPr="00D01425" w:rsidRDefault="00604E16" w:rsidP="00A37DD6">
      <w:pPr>
        <w:pStyle w:val="Heading1"/>
      </w:pPr>
      <w:bookmarkStart w:id="32" w:name="_Toc136868167"/>
      <w:bookmarkStart w:id="33" w:name="_Toc136872829"/>
      <w:bookmarkStart w:id="34" w:name="_Toc138695015"/>
      <w:bookmarkStart w:id="35" w:name="_Toc144999333"/>
      <w:bookmarkStart w:id="36" w:name="_Toc144999419"/>
      <w:bookmarkStart w:id="37" w:name="_Toc636825949"/>
      <w:bookmarkStart w:id="38" w:name="_Toc220071405"/>
      <w:bookmarkStart w:id="39" w:name="_Toc229214259"/>
      <w:bookmarkStart w:id="40" w:name="_Toc124433019"/>
      <w:bookmarkStart w:id="41" w:name="_Toc218602120"/>
      <w:r w:rsidRPr="00D01425">
        <w:lastRenderedPageBreak/>
        <w:t>The</w:t>
      </w:r>
      <w:r w:rsidR="006D34C8">
        <w:t xml:space="preserve"> </w:t>
      </w:r>
      <w:r w:rsidRPr="00522BF2">
        <w:t>Victorian</w:t>
      </w:r>
      <w:r w:rsidR="006D34C8">
        <w:t xml:space="preserve"> </w:t>
      </w:r>
      <w:r w:rsidR="002B50D7">
        <w:t>specialist</w:t>
      </w:r>
      <w:r w:rsidR="006D34C8">
        <w:t xml:space="preserve"> </w:t>
      </w:r>
      <w:r w:rsidR="002B50D7">
        <w:t>care</w:t>
      </w:r>
      <w:r w:rsidR="006D34C8">
        <w:t xml:space="preserve"> </w:t>
      </w:r>
      <w:r w:rsidRPr="00D01425">
        <w:t>system</w:t>
      </w:r>
      <w:bookmarkEnd w:id="32"/>
      <w:bookmarkEnd w:id="33"/>
      <w:bookmarkEnd w:id="34"/>
      <w:bookmarkEnd w:id="35"/>
      <w:bookmarkEnd w:id="36"/>
      <w:bookmarkEnd w:id="37"/>
      <w:bookmarkEnd w:id="38"/>
      <w:bookmarkEnd w:id="39"/>
    </w:p>
    <w:bookmarkEnd w:id="40"/>
    <w:bookmarkEnd w:id="41"/>
    <w:p w14:paraId="3B9081E2" w14:textId="76AC5541" w:rsidR="001851CB" w:rsidRDefault="00102F5C" w:rsidP="006F1440">
      <w:pPr>
        <w:pStyle w:val="Body"/>
      </w:pPr>
      <w:r w:rsidRPr="00DE0418">
        <w:t>Specialist</w:t>
      </w:r>
      <w:r w:rsidR="006D34C8">
        <w:t xml:space="preserve"> </w:t>
      </w:r>
      <w:r w:rsidRPr="00DE0418">
        <w:t>care</w:t>
      </w:r>
      <w:r w:rsidR="006D34C8">
        <w:t xml:space="preserve"> </w:t>
      </w:r>
      <w:r w:rsidRPr="000C53C6">
        <w:t>(also</w:t>
      </w:r>
      <w:r w:rsidR="006D34C8">
        <w:t xml:space="preserve"> </w:t>
      </w:r>
      <w:r w:rsidRPr="000C53C6">
        <w:t>known</w:t>
      </w:r>
      <w:r w:rsidR="006D34C8">
        <w:t xml:space="preserve"> </w:t>
      </w:r>
      <w:r w:rsidRPr="000C53C6">
        <w:t>as</w:t>
      </w:r>
      <w:r w:rsidR="006D34C8">
        <w:t xml:space="preserve"> </w:t>
      </w:r>
      <w:r w:rsidRPr="000C53C6">
        <w:t>outpatient</w:t>
      </w:r>
      <w:r w:rsidR="006D34C8">
        <w:t xml:space="preserve"> </w:t>
      </w:r>
      <w:r w:rsidR="003B177D">
        <w:t>services</w:t>
      </w:r>
      <w:r w:rsidRPr="000C53C6">
        <w:t>)</w:t>
      </w:r>
      <w:r w:rsidR="006D34C8">
        <w:t xml:space="preserve"> </w:t>
      </w:r>
      <w:r w:rsidR="00283618">
        <w:t>accounts</w:t>
      </w:r>
      <w:r w:rsidR="006D34C8">
        <w:t xml:space="preserve"> </w:t>
      </w:r>
      <w:r w:rsidR="00283618">
        <w:t>for</w:t>
      </w:r>
      <w:r w:rsidR="006D34C8">
        <w:t xml:space="preserve"> </w:t>
      </w:r>
      <w:r w:rsidR="00283618">
        <w:t>the</w:t>
      </w:r>
      <w:r w:rsidR="006D34C8">
        <w:t xml:space="preserve"> </w:t>
      </w:r>
      <w:r w:rsidR="00283618">
        <w:t>highest</w:t>
      </w:r>
      <w:r w:rsidR="006D34C8">
        <w:t xml:space="preserve"> </w:t>
      </w:r>
      <w:r w:rsidR="00283618">
        <w:t>volume</w:t>
      </w:r>
      <w:r w:rsidR="006D34C8">
        <w:t xml:space="preserve"> </w:t>
      </w:r>
      <w:r w:rsidR="00283618">
        <w:t>of</w:t>
      </w:r>
      <w:r w:rsidR="006D34C8">
        <w:t xml:space="preserve"> </w:t>
      </w:r>
      <w:r w:rsidR="00B061BF">
        <w:t>activity</w:t>
      </w:r>
      <w:r w:rsidR="006D34C8">
        <w:t xml:space="preserve"> </w:t>
      </w:r>
      <w:r w:rsidR="00B061BF">
        <w:t>within</w:t>
      </w:r>
      <w:r w:rsidR="006D34C8">
        <w:t xml:space="preserve"> </w:t>
      </w:r>
      <w:r w:rsidR="003879A2" w:rsidRPr="00E42236">
        <w:t>Victoria’s</w:t>
      </w:r>
      <w:r w:rsidR="006D34C8">
        <w:t xml:space="preserve"> </w:t>
      </w:r>
      <w:r w:rsidR="003879A2" w:rsidRPr="00E42236">
        <w:t>public</w:t>
      </w:r>
      <w:r w:rsidR="006D34C8">
        <w:t xml:space="preserve"> </w:t>
      </w:r>
      <w:r w:rsidR="003879A2" w:rsidRPr="00E42236">
        <w:t>health</w:t>
      </w:r>
      <w:r w:rsidR="006D34C8">
        <w:t xml:space="preserve"> </w:t>
      </w:r>
      <w:r w:rsidR="003879A2" w:rsidRPr="00E42236">
        <w:t>syste</w:t>
      </w:r>
      <w:r w:rsidR="003879A2">
        <w:t>m</w:t>
      </w:r>
      <w:r w:rsidR="002B32B1">
        <w:t>,</w:t>
      </w:r>
      <w:r w:rsidR="006D34C8">
        <w:t xml:space="preserve"> </w:t>
      </w:r>
      <w:r w:rsidR="007C0F0F">
        <w:t>with</w:t>
      </w:r>
      <w:r w:rsidR="006D34C8">
        <w:t xml:space="preserve"> </w:t>
      </w:r>
      <w:r w:rsidR="007C0F0F">
        <w:t>a</w:t>
      </w:r>
      <w:r w:rsidR="006D34C8">
        <w:t xml:space="preserve"> </w:t>
      </w:r>
      <w:r w:rsidR="0079570E">
        <w:t>deliver</w:t>
      </w:r>
      <w:r w:rsidR="007C0F0F">
        <w:t>y</w:t>
      </w:r>
      <w:r w:rsidR="006D34C8">
        <w:t xml:space="preserve"> </w:t>
      </w:r>
      <w:r w:rsidR="007C0F0F">
        <w:t>of</w:t>
      </w:r>
      <w:r w:rsidR="006D34C8">
        <w:t xml:space="preserve"> </w:t>
      </w:r>
      <w:r w:rsidR="00AB24E3">
        <w:t>5.3</w:t>
      </w:r>
      <w:r w:rsidR="006D34C8">
        <w:t xml:space="preserve"> </w:t>
      </w:r>
      <w:r w:rsidR="00AB24E3">
        <w:t>million</w:t>
      </w:r>
      <w:r w:rsidR="006D34C8">
        <w:t xml:space="preserve"> </w:t>
      </w:r>
      <w:r w:rsidR="001A2FF4">
        <w:t>appointments</w:t>
      </w:r>
      <w:r w:rsidR="006D34C8">
        <w:t xml:space="preserve"> </w:t>
      </w:r>
      <w:r w:rsidR="001A2FF4">
        <w:t>in</w:t>
      </w:r>
      <w:r w:rsidR="006D34C8">
        <w:t xml:space="preserve"> </w:t>
      </w:r>
      <w:r w:rsidR="001A2FF4">
        <w:t>2024</w:t>
      </w:r>
      <w:r w:rsidR="00441BF4">
        <w:t>–</w:t>
      </w:r>
      <w:r w:rsidR="001A2FF4">
        <w:t>25.</w:t>
      </w:r>
      <w:r w:rsidR="006D34C8">
        <w:t xml:space="preserve"> </w:t>
      </w:r>
    </w:p>
    <w:p w14:paraId="1872FBAA" w14:textId="1B587A27" w:rsidR="0079570E" w:rsidRPr="000C53C6" w:rsidDel="00DD299D" w:rsidRDefault="00D536BB" w:rsidP="006F1440">
      <w:pPr>
        <w:pStyle w:val="Body"/>
      </w:pPr>
      <w:r>
        <w:t>S</w:t>
      </w:r>
      <w:r w:rsidR="0079570E">
        <w:t>pecialist</w:t>
      </w:r>
      <w:r w:rsidR="006D34C8">
        <w:t xml:space="preserve"> </w:t>
      </w:r>
      <w:r w:rsidR="00180DF8" w:rsidDel="0073198F">
        <w:t>care</w:t>
      </w:r>
      <w:r w:rsidR="006D34C8">
        <w:t xml:space="preserve"> </w:t>
      </w:r>
      <w:r w:rsidR="00EB4312">
        <w:t>is</w:t>
      </w:r>
      <w:r w:rsidR="006D34C8">
        <w:t xml:space="preserve"> </w:t>
      </w:r>
      <w:r w:rsidR="00EB4312">
        <w:t>the</w:t>
      </w:r>
      <w:r w:rsidR="006D34C8">
        <w:t xml:space="preserve"> </w:t>
      </w:r>
      <w:r w:rsidR="00096791">
        <w:t>non-admitted</w:t>
      </w:r>
      <w:r w:rsidR="006D34C8">
        <w:t xml:space="preserve"> </w:t>
      </w:r>
      <w:r w:rsidR="006D0657">
        <w:t>services</w:t>
      </w:r>
      <w:r w:rsidR="006D34C8">
        <w:t xml:space="preserve"> </w:t>
      </w:r>
      <w:r w:rsidR="00C17553">
        <w:t>provided</w:t>
      </w:r>
      <w:r w:rsidR="006D34C8">
        <w:t xml:space="preserve"> </w:t>
      </w:r>
      <w:r w:rsidR="0079570E" w:rsidRPr="000C53C6">
        <w:t>by</w:t>
      </w:r>
      <w:r w:rsidR="006D34C8">
        <w:t xml:space="preserve"> </w:t>
      </w:r>
      <w:r w:rsidR="0079570E" w:rsidRPr="000C53C6">
        <w:t>medical,</w:t>
      </w:r>
      <w:r w:rsidR="006D34C8">
        <w:t xml:space="preserve"> </w:t>
      </w:r>
      <w:r w:rsidR="0079570E" w:rsidRPr="000C53C6">
        <w:t>surgical,</w:t>
      </w:r>
      <w:r w:rsidR="006D34C8">
        <w:t xml:space="preserve"> </w:t>
      </w:r>
      <w:r w:rsidR="0079570E" w:rsidRPr="000C53C6">
        <w:t>nursing</w:t>
      </w:r>
      <w:r w:rsidR="006D34C8">
        <w:t xml:space="preserve"> </w:t>
      </w:r>
      <w:r w:rsidR="0079570E" w:rsidRPr="000C53C6">
        <w:t>and</w:t>
      </w:r>
      <w:r w:rsidR="006D34C8">
        <w:t xml:space="preserve"> </w:t>
      </w:r>
      <w:r w:rsidR="0079570E" w:rsidRPr="000C53C6">
        <w:t>allied</w:t>
      </w:r>
      <w:r w:rsidR="006D34C8">
        <w:t xml:space="preserve"> </w:t>
      </w:r>
      <w:r w:rsidR="0079570E" w:rsidRPr="000C53C6">
        <w:t>health</w:t>
      </w:r>
      <w:r w:rsidR="006D34C8">
        <w:t xml:space="preserve"> </w:t>
      </w:r>
      <w:r w:rsidR="0079570E" w:rsidRPr="000C53C6">
        <w:t>specialists</w:t>
      </w:r>
      <w:r w:rsidR="006D34C8">
        <w:t xml:space="preserve"> </w:t>
      </w:r>
      <w:r w:rsidR="00D80DCA">
        <w:t>in</w:t>
      </w:r>
      <w:r w:rsidR="006D34C8">
        <w:t xml:space="preserve"> </w:t>
      </w:r>
      <w:r w:rsidR="0079570E" w:rsidRPr="000C53C6">
        <w:t>hospital</w:t>
      </w:r>
      <w:r w:rsidR="006D34C8">
        <w:t xml:space="preserve"> </w:t>
      </w:r>
      <w:r w:rsidR="0079570E" w:rsidRPr="000C53C6">
        <w:t>outpatient</w:t>
      </w:r>
      <w:r w:rsidR="006D34C8">
        <w:t xml:space="preserve"> </w:t>
      </w:r>
      <w:r w:rsidR="0079570E" w:rsidRPr="000C53C6">
        <w:t>settings.</w:t>
      </w:r>
      <w:r w:rsidR="006D34C8">
        <w:t xml:space="preserve"> </w:t>
      </w:r>
    </w:p>
    <w:p w14:paraId="351DFD94" w14:textId="3E2908DD" w:rsidR="00102F5C" w:rsidRDefault="0051328D" w:rsidP="006F1440">
      <w:pPr>
        <w:pStyle w:val="Body"/>
      </w:pPr>
      <w:r>
        <w:t>Patients</w:t>
      </w:r>
      <w:r w:rsidR="006D34C8">
        <w:t xml:space="preserve"> </w:t>
      </w:r>
      <w:r w:rsidR="007F06D7">
        <w:t>a</w:t>
      </w:r>
      <w:r w:rsidR="007F06D7" w:rsidRPr="001C11AE">
        <w:t>ccess</w:t>
      </w:r>
      <w:r w:rsidR="006D34C8">
        <w:t xml:space="preserve"> </w:t>
      </w:r>
      <w:r w:rsidR="00102F5C" w:rsidRPr="001C11AE">
        <w:t>specialist</w:t>
      </w:r>
      <w:r w:rsidR="006D34C8">
        <w:t xml:space="preserve"> </w:t>
      </w:r>
      <w:r w:rsidR="0079570E">
        <w:t>care</w:t>
      </w:r>
      <w:r w:rsidR="006D34C8">
        <w:t xml:space="preserve"> </w:t>
      </w:r>
      <w:r w:rsidR="00171C03">
        <w:t>services</w:t>
      </w:r>
      <w:r w:rsidR="006D34C8">
        <w:t xml:space="preserve"> </w:t>
      </w:r>
      <w:r w:rsidR="00281C22">
        <w:t>via</w:t>
      </w:r>
      <w:r w:rsidR="006D34C8">
        <w:t xml:space="preserve"> </w:t>
      </w:r>
      <w:r w:rsidR="00102F5C" w:rsidRPr="00DE0418">
        <w:t>a</w:t>
      </w:r>
      <w:r w:rsidR="006D34C8">
        <w:t xml:space="preserve"> </w:t>
      </w:r>
      <w:r w:rsidR="00102F5C" w:rsidRPr="001C11AE">
        <w:t>referral</w:t>
      </w:r>
      <w:r w:rsidR="00281C22">
        <w:t>,</w:t>
      </w:r>
      <w:r w:rsidR="006D34C8">
        <w:t xml:space="preserve"> </w:t>
      </w:r>
      <w:r w:rsidR="007E6517">
        <w:t>typically</w:t>
      </w:r>
      <w:r w:rsidR="006D34C8">
        <w:t xml:space="preserve"> </w:t>
      </w:r>
      <w:r w:rsidR="007E6517">
        <w:t>from</w:t>
      </w:r>
      <w:r w:rsidR="006D34C8">
        <w:t xml:space="preserve"> </w:t>
      </w:r>
      <w:r w:rsidR="007E6517" w:rsidRPr="0006243C">
        <w:t>a</w:t>
      </w:r>
      <w:r w:rsidR="006D34C8" w:rsidRPr="0006243C">
        <w:t xml:space="preserve"> </w:t>
      </w:r>
      <w:r w:rsidR="006B260D" w:rsidRPr="0006243C">
        <w:t>GP</w:t>
      </w:r>
      <w:r w:rsidR="00F950FD" w:rsidRPr="0006243C">
        <w:t>,</w:t>
      </w:r>
      <w:r w:rsidR="006D34C8">
        <w:t xml:space="preserve"> </w:t>
      </w:r>
      <w:r w:rsidR="00281C22">
        <w:t>when</w:t>
      </w:r>
      <w:r w:rsidR="006D34C8">
        <w:t xml:space="preserve"> </w:t>
      </w:r>
      <w:r w:rsidR="00281C22">
        <w:t>their</w:t>
      </w:r>
      <w:r w:rsidR="006D34C8">
        <w:t xml:space="preserve"> </w:t>
      </w:r>
      <w:r w:rsidR="00102F5C" w:rsidRPr="001C11AE">
        <w:t>condition</w:t>
      </w:r>
      <w:r w:rsidR="006D34C8">
        <w:t xml:space="preserve"> </w:t>
      </w:r>
      <w:r w:rsidR="00102F5C" w:rsidRPr="001C11AE">
        <w:t>needs</w:t>
      </w:r>
      <w:r w:rsidR="006D34C8">
        <w:t xml:space="preserve"> </w:t>
      </w:r>
      <w:r w:rsidR="00102F5C" w:rsidRPr="001C11AE">
        <w:t>expertise</w:t>
      </w:r>
      <w:r w:rsidR="006D34C8">
        <w:t xml:space="preserve"> </w:t>
      </w:r>
      <w:r w:rsidR="00102F5C" w:rsidRPr="001C11AE">
        <w:t>beyond</w:t>
      </w:r>
      <w:r w:rsidR="006D34C8">
        <w:t xml:space="preserve"> </w:t>
      </w:r>
      <w:r w:rsidR="00102F5C" w:rsidRPr="001C11AE">
        <w:t>what</w:t>
      </w:r>
      <w:r w:rsidR="006D34C8">
        <w:t xml:space="preserve"> </w:t>
      </w:r>
      <w:r w:rsidR="00217AF2">
        <w:t>a</w:t>
      </w:r>
      <w:r w:rsidR="006D34C8">
        <w:t xml:space="preserve"> </w:t>
      </w:r>
      <w:r w:rsidR="00A60C0C">
        <w:t>GP</w:t>
      </w:r>
      <w:r w:rsidR="006D34C8">
        <w:t xml:space="preserve"> </w:t>
      </w:r>
      <w:r w:rsidR="00A60C0C">
        <w:t>or</w:t>
      </w:r>
      <w:r w:rsidR="006D34C8">
        <w:t xml:space="preserve"> </w:t>
      </w:r>
      <w:r w:rsidR="00A60C0C">
        <w:t>other</w:t>
      </w:r>
      <w:r w:rsidR="006D34C8">
        <w:t xml:space="preserve"> </w:t>
      </w:r>
      <w:r w:rsidR="00102F5C" w:rsidRPr="001C11AE">
        <w:t>primary</w:t>
      </w:r>
      <w:r w:rsidR="006D34C8">
        <w:t xml:space="preserve"> </w:t>
      </w:r>
      <w:r w:rsidR="00102F5C" w:rsidRPr="001C11AE">
        <w:t>care</w:t>
      </w:r>
      <w:r w:rsidR="006D34C8">
        <w:t xml:space="preserve"> </w:t>
      </w:r>
      <w:r w:rsidR="00BC4BF9">
        <w:t>services</w:t>
      </w:r>
      <w:r w:rsidR="006D34C8">
        <w:t xml:space="preserve"> </w:t>
      </w:r>
      <w:r w:rsidR="00102F5C" w:rsidRPr="001C11AE">
        <w:t>can</w:t>
      </w:r>
      <w:r w:rsidR="006D34C8">
        <w:t xml:space="preserve"> </w:t>
      </w:r>
      <w:r w:rsidR="00102F5C" w:rsidRPr="001C11AE">
        <w:t>provide</w:t>
      </w:r>
      <w:r w:rsidR="006D34C8">
        <w:t xml:space="preserve"> </w:t>
      </w:r>
      <w:r w:rsidR="00102F5C" w:rsidRPr="000E15E9">
        <w:t>(Figure</w:t>
      </w:r>
      <w:r w:rsidR="006D34C8">
        <w:t xml:space="preserve"> </w:t>
      </w:r>
      <w:r w:rsidR="0012691A" w:rsidRPr="000E15E9">
        <w:t>2</w:t>
      </w:r>
      <w:r w:rsidR="00102F5C" w:rsidRPr="000E15E9">
        <w:t>).</w:t>
      </w:r>
    </w:p>
    <w:p w14:paraId="75E6ADF5" w14:textId="216AFBA5" w:rsidR="00102F5C" w:rsidRDefault="00102F5C" w:rsidP="006F1440">
      <w:pPr>
        <w:pStyle w:val="Body"/>
      </w:pPr>
      <w:r w:rsidRPr="000C53C6">
        <w:t>Victorians</w:t>
      </w:r>
      <w:r w:rsidR="006D34C8">
        <w:t xml:space="preserve"> </w:t>
      </w:r>
      <w:r w:rsidR="000E4B9F">
        <w:t>access</w:t>
      </w:r>
      <w:r w:rsidR="00AB749D" w:rsidDel="00D80DCA">
        <w:t xml:space="preserve"> </w:t>
      </w:r>
      <w:r w:rsidRPr="000C53C6">
        <w:t>specialist</w:t>
      </w:r>
      <w:r w:rsidR="006D34C8">
        <w:t xml:space="preserve"> </w:t>
      </w:r>
      <w:r w:rsidRPr="000C53C6">
        <w:t>care</w:t>
      </w:r>
      <w:r w:rsidR="006D34C8">
        <w:t xml:space="preserve"> </w:t>
      </w:r>
      <w:r w:rsidRPr="000C53C6">
        <w:t>for</w:t>
      </w:r>
      <w:r w:rsidR="006D34C8">
        <w:t xml:space="preserve"> </w:t>
      </w:r>
      <w:r w:rsidRPr="000C53C6">
        <w:t>clinical</w:t>
      </w:r>
      <w:r w:rsidR="006D34C8">
        <w:t xml:space="preserve"> </w:t>
      </w:r>
      <w:r w:rsidRPr="000C53C6">
        <w:t>assessment,</w:t>
      </w:r>
      <w:r w:rsidR="006D34C8">
        <w:t xml:space="preserve"> </w:t>
      </w:r>
      <w:r w:rsidRPr="000C53C6">
        <w:t>diagnosis</w:t>
      </w:r>
      <w:r w:rsidR="006D34C8">
        <w:t xml:space="preserve"> </w:t>
      </w:r>
      <w:r w:rsidR="00E93861">
        <w:t>and</w:t>
      </w:r>
      <w:r w:rsidR="006D34C8">
        <w:t xml:space="preserve"> </w:t>
      </w:r>
      <w:r w:rsidRPr="000C53C6">
        <w:t>treatment</w:t>
      </w:r>
      <w:r w:rsidR="00282AE6">
        <w:t>.</w:t>
      </w:r>
      <w:r w:rsidR="006D34C8">
        <w:t xml:space="preserve"> </w:t>
      </w:r>
      <w:r w:rsidR="00282AE6">
        <w:t>F</w:t>
      </w:r>
      <w:r w:rsidR="00EF7517">
        <w:t>or</w:t>
      </w:r>
      <w:r w:rsidR="006D34C8">
        <w:t xml:space="preserve"> </w:t>
      </w:r>
      <w:r w:rsidR="00EF7517">
        <w:t>some</w:t>
      </w:r>
      <w:r w:rsidR="006D34C8">
        <w:t xml:space="preserve"> </w:t>
      </w:r>
      <w:r w:rsidR="0098177A">
        <w:t>Victorians</w:t>
      </w:r>
      <w:r w:rsidR="00282AE6">
        <w:t>,</w:t>
      </w:r>
      <w:r w:rsidR="006D34C8">
        <w:t xml:space="preserve"> </w:t>
      </w:r>
      <w:r w:rsidR="00EF7517">
        <w:t>long</w:t>
      </w:r>
      <w:r w:rsidR="002C4E52">
        <w:t>er</w:t>
      </w:r>
      <w:r w:rsidR="006D34C8">
        <w:t xml:space="preserve"> </w:t>
      </w:r>
      <w:r w:rsidR="00EF7517">
        <w:t>term</w:t>
      </w:r>
      <w:r w:rsidR="006D34C8">
        <w:t xml:space="preserve"> </w:t>
      </w:r>
      <w:r w:rsidR="00282AE6">
        <w:t>specialist</w:t>
      </w:r>
      <w:r w:rsidR="006D34C8">
        <w:t xml:space="preserve"> </w:t>
      </w:r>
      <w:r w:rsidR="00EF7517">
        <w:t>care</w:t>
      </w:r>
      <w:r w:rsidR="006D34C8">
        <w:t xml:space="preserve"> </w:t>
      </w:r>
      <w:r w:rsidR="00282AE6">
        <w:t>is</w:t>
      </w:r>
      <w:r w:rsidR="006D34C8">
        <w:t xml:space="preserve"> </w:t>
      </w:r>
      <w:r w:rsidR="00282AE6">
        <w:t>needed</w:t>
      </w:r>
      <w:r w:rsidR="006D34C8">
        <w:t xml:space="preserve"> </w:t>
      </w:r>
      <w:r w:rsidR="00D80DCA">
        <w:t>–</w:t>
      </w:r>
      <w:r w:rsidR="006D34C8">
        <w:t xml:space="preserve"> </w:t>
      </w:r>
      <w:r w:rsidR="00282AE6">
        <w:t>f</w:t>
      </w:r>
      <w:r w:rsidR="00D105B3">
        <w:t>or</w:t>
      </w:r>
      <w:r w:rsidR="006D34C8">
        <w:t xml:space="preserve"> </w:t>
      </w:r>
      <w:r w:rsidR="00D105B3">
        <w:t>example,</w:t>
      </w:r>
      <w:r w:rsidR="006D34C8">
        <w:t xml:space="preserve"> </w:t>
      </w:r>
      <w:r w:rsidR="00A55549">
        <w:t>when</w:t>
      </w:r>
      <w:r w:rsidR="006D34C8">
        <w:t xml:space="preserve"> </w:t>
      </w:r>
      <w:r w:rsidRPr="000C53C6">
        <w:t>complex</w:t>
      </w:r>
      <w:r w:rsidR="006D34C8">
        <w:t xml:space="preserve"> </w:t>
      </w:r>
      <w:r w:rsidRPr="000C53C6">
        <w:t>investigations</w:t>
      </w:r>
      <w:r w:rsidR="006D34C8">
        <w:t xml:space="preserve"> </w:t>
      </w:r>
      <w:r w:rsidRPr="000C53C6">
        <w:t>are</w:t>
      </w:r>
      <w:r w:rsidR="006D34C8">
        <w:t xml:space="preserve"> </w:t>
      </w:r>
      <w:r w:rsidRPr="000C53C6">
        <w:t>needed</w:t>
      </w:r>
      <w:r w:rsidR="006D34C8">
        <w:t xml:space="preserve"> </w:t>
      </w:r>
      <w:r w:rsidRPr="000C53C6">
        <w:t>to</w:t>
      </w:r>
      <w:r w:rsidR="006D34C8">
        <w:t xml:space="preserve"> </w:t>
      </w:r>
      <w:r w:rsidRPr="000C53C6">
        <w:t>confirm</w:t>
      </w:r>
      <w:r w:rsidR="006D34C8">
        <w:t xml:space="preserve"> </w:t>
      </w:r>
      <w:r w:rsidRPr="000C53C6">
        <w:t>conditions</w:t>
      </w:r>
      <w:r w:rsidR="006D34C8">
        <w:t xml:space="preserve"> </w:t>
      </w:r>
      <w:r w:rsidR="00B67AC2">
        <w:t>such</w:t>
      </w:r>
      <w:r w:rsidR="006D34C8">
        <w:t xml:space="preserve"> </w:t>
      </w:r>
      <w:r w:rsidR="00B67AC2">
        <w:t>as</w:t>
      </w:r>
      <w:r w:rsidR="006D34C8">
        <w:t xml:space="preserve"> </w:t>
      </w:r>
      <w:r w:rsidRPr="000C53C6">
        <w:t>cancer</w:t>
      </w:r>
      <w:r w:rsidR="006D34C8">
        <w:t xml:space="preserve"> </w:t>
      </w:r>
      <w:r w:rsidR="00E93861">
        <w:t>or</w:t>
      </w:r>
      <w:r w:rsidR="006D34C8">
        <w:t xml:space="preserve"> </w:t>
      </w:r>
      <w:r w:rsidRPr="000C53C6">
        <w:t>to</w:t>
      </w:r>
      <w:r w:rsidR="006D34C8">
        <w:t xml:space="preserve"> </w:t>
      </w:r>
      <w:r w:rsidRPr="000C53C6">
        <w:t>manage</w:t>
      </w:r>
      <w:r w:rsidR="006D34C8">
        <w:t xml:space="preserve"> </w:t>
      </w:r>
      <w:r w:rsidRPr="000C53C6">
        <w:t>chronic</w:t>
      </w:r>
      <w:r w:rsidR="006D34C8">
        <w:t xml:space="preserve"> </w:t>
      </w:r>
      <w:r w:rsidRPr="000C53C6">
        <w:t>and</w:t>
      </w:r>
      <w:r w:rsidR="006D34C8">
        <w:t xml:space="preserve"> </w:t>
      </w:r>
      <w:r w:rsidRPr="000C53C6">
        <w:t>progressive</w:t>
      </w:r>
      <w:r w:rsidR="006D34C8">
        <w:t xml:space="preserve"> </w:t>
      </w:r>
      <w:r w:rsidRPr="000C53C6">
        <w:t>diseases</w:t>
      </w:r>
      <w:r w:rsidR="006D34C8">
        <w:t xml:space="preserve"> </w:t>
      </w:r>
      <w:r w:rsidR="00B67AC2">
        <w:t>like</w:t>
      </w:r>
      <w:r w:rsidR="006D34C8">
        <w:t xml:space="preserve"> </w:t>
      </w:r>
      <w:r w:rsidRPr="000C53C6">
        <w:t>neurological</w:t>
      </w:r>
      <w:r w:rsidR="006D34C8">
        <w:t xml:space="preserve"> </w:t>
      </w:r>
      <w:r w:rsidRPr="000C53C6">
        <w:t>disorders.</w:t>
      </w:r>
      <w:r w:rsidR="006D34C8">
        <w:t xml:space="preserve"> </w:t>
      </w:r>
    </w:p>
    <w:p w14:paraId="64FB70D7" w14:textId="13837ED0" w:rsidR="006B273B" w:rsidRDefault="00102F5C" w:rsidP="006F1440">
      <w:pPr>
        <w:pStyle w:val="Body"/>
        <w:rPr>
          <w:rFonts w:cs="Arial"/>
        </w:rPr>
      </w:pPr>
      <w:r w:rsidRPr="00DE0418">
        <w:rPr>
          <w:rFonts w:cs="Arial"/>
        </w:rPr>
        <w:t>Access</w:t>
      </w:r>
      <w:r w:rsidR="006D34C8" w:rsidRPr="00FF57B7">
        <w:rPr>
          <w:rFonts w:cs="Arial"/>
        </w:rPr>
        <w:t xml:space="preserve"> </w:t>
      </w:r>
      <w:r w:rsidRPr="00DE0418">
        <w:rPr>
          <w:rFonts w:cs="Arial"/>
        </w:rPr>
        <w:t>to</w:t>
      </w:r>
      <w:r w:rsidR="006D34C8" w:rsidRPr="00FF57B7">
        <w:rPr>
          <w:rFonts w:cs="Arial"/>
        </w:rPr>
        <w:t xml:space="preserve"> </w:t>
      </w:r>
      <w:r w:rsidRPr="00DE0418">
        <w:rPr>
          <w:rFonts w:cs="Arial"/>
        </w:rPr>
        <w:t>specialist</w:t>
      </w:r>
      <w:r w:rsidR="006D34C8" w:rsidRPr="00FF57B7">
        <w:rPr>
          <w:rFonts w:cs="Arial"/>
        </w:rPr>
        <w:t xml:space="preserve"> </w:t>
      </w:r>
      <w:r w:rsidRPr="00DE0418">
        <w:rPr>
          <w:rFonts w:cs="Arial"/>
        </w:rPr>
        <w:t>care</w:t>
      </w:r>
      <w:r w:rsidR="006D34C8" w:rsidRPr="00FF57B7">
        <w:rPr>
          <w:rFonts w:cs="Arial"/>
        </w:rPr>
        <w:t xml:space="preserve"> </w:t>
      </w:r>
      <w:r w:rsidRPr="00DE0418">
        <w:rPr>
          <w:rFonts w:cs="Arial"/>
        </w:rPr>
        <w:t>in</w:t>
      </w:r>
      <w:r w:rsidR="006D34C8" w:rsidRPr="00FF57B7">
        <w:rPr>
          <w:rFonts w:cs="Arial"/>
        </w:rPr>
        <w:t xml:space="preserve"> </w:t>
      </w:r>
      <w:r w:rsidRPr="00DE0418">
        <w:rPr>
          <w:rFonts w:cs="Arial"/>
        </w:rPr>
        <w:t>Victoria</w:t>
      </w:r>
      <w:r w:rsidR="006D34C8" w:rsidRPr="00FF57B7">
        <w:rPr>
          <w:rFonts w:cs="Arial"/>
        </w:rPr>
        <w:t xml:space="preserve"> </w:t>
      </w:r>
      <w:r w:rsidRPr="00DE0418">
        <w:rPr>
          <w:rFonts w:cs="Arial"/>
        </w:rPr>
        <w:t>is</w:t>
      </w:r>
      <w:r w:rsidR="006D34C8" w:rsidRPr="00FF57B7">
        <w:rPr>
          <w:rFonts w:cs="Arial"/>
        </w:rPr>
        <w:t xml:space="preserve"> </w:t>
      </w:r>
      <w:r w:rsidRPr="00DE0418">
        <w:rPr>
          <w:rFonts w:cs="Arial"/>
        </w:rPr>
        <w:t>guide</w:t>
      </w:r>
      <w:r w:rsidRPr="00075A38">
        <w:t>d</w:t>
      </w:r>
      <w:r w:rsidR="006D34C8">
        <w:t xml:space="preserve"> </w:t>
      </w:r>
      <w:r w:rsidRPr="00075A38">
        <w:t>by</w:t>
      </w:r>
      <w:r w:rsidR="006D34C8">
        <w:t xml:space="preserve"> </w:t>
      </w:r>
      <w:r w:rsidRPr="00075A38">
        <w:t>the</w:t>
      </w:r>
      <w:r w:rsidR="006D34C8">
        <w:t xml:space="preserve"> </w:t>
      </w:r>
      <w:hyperlink r:id="rId16">
        <w:r w:rsidR="00075A38" w:rsidRPr="0028292A">
          <w:rPr>
            <w:rStyle w:val="Hyperlink"/>
          </w:rPr>
          <w:t>Managing access</w:t>
        </w:r>
        <w:r w:rsidR="006D34C8" w:rsidRPr="0028292A">
          <w:rPr>
            <w:rStyle w:val="Hyperlink"/>
          </w:rPr>
          <w:t xml:space="preserve"> </w:t>
        </w:r>
        <w:r w:rsidR="00075A38" w:rsidRPr="0028292A">
          <w:rPr>
            <w:rStyle w:val="Hyperlink"/>
          </w:rPr>
          <w:t>to</w:t>
        </w:r>
        <w:r w:rsidR="006D34C8" w:rsidRPr="0028292A">
          <w:rPr>
            <w:rStyle w:val="Hyperlink"/>
          </w:rPr>
          <w:t xml:space="preserve"> </w:t>
        </w:r>
        <w:r w:rsidR="00075A38" w:rsidRPr="0028292A">
          <w:rPr>
            <w:rStyle w:val="Hyperlink"/>
          </w:rPr>
          <w:t>non-admitted</w:t>
        </w:r>
        <w:r w:rsidR="006D34C8" w:rsidRPr="0028292A">
          <w:rPr>
            <w:rStyle w:val="Hyperlink"/>
          </w:rPr>
          <w:t xml:space="preserve"> </w:t>
        </w:r>
        <w:r w:rsidR="00075A38" w:rsidRPr="0028292A">
          <w:rPr>
            <w:rStyle w:val="Hyperlink"/>
          </w:rPr>
          <w:t>services</w:t>
        </w:r>
        <w:r w:rsidR="006D34C8" w:rsidRPr="0028292A">
          <w:rPr>
            <w:rStyle w:val="Hyperlink"/>
          </w:rPr>
          <w:t xml:space="preserve"> </w:t>
        </w:r>
        <w:r w:rsidR="00075A38" w:rsidRPr="0028292A">
          <w:rPr>
            <w:rStyle w:val="Hyperlink"/>
          </w:rPr>
          <w:t>in</w:t>
        </w:r>
        <w:r w:rsidR="006D34C8" w:rsidRPr="0028292A">
          <w:rPr>
            <w:rStyle w:val="Hyperlink"/>
          </w:rPr>
          <w:t xml:space="preserve"> </w:t>
        </w:r>
        <w:r w:rsidR="00075A38" w:rsidRPr="0028292A">
          <w:rPr>
            <w:rStyle w:val="Hyperlink"/>
          </w:rPr>
          <w:t>Victorian</w:t>
        </w:r>
        <w:r w:rsidR="006D34C8" w:rsidRPr="0028292A">
          <w:rPr>
            <w:rStyle w:val="Hyperlink"/>
          </w:rPr>
          <w:t xml:space="preserve"> </w:t>
        </w:r>
        <w:r w:rsidR="00075A38" w:rsidRPr="0028292A">
          <w:rPr>
            <w:rStyle w:val="Hyperlink"/>
          </w:rPr>
          <w:t>public</w:t>
        </w:r>
        <w:r w:rsidR="006D34C8" w:rsidRPr="0028292A">
          <w:rPr>
            <w:rStyle w:val="Hyperlink"/>
          </w:rPr>
          <w:t xml:space="preserve"> </w:t>
        </w:r>
        <w:r w:rsidR="00075A38" w:rsidRPr="0028292A">
          <w:rPr>
            <w:rStyle w:val="Hyperlink"/>
          </w:rPr>
          <w:t>health</w:t>
        </w:r>
        <w:r w:rsidR="006D34C8" w:rsidRPr="0028292A">
          <w:rPr>
            <w:rStyle w:val="Hyperlink"/>
          </w:rPr>
          <w:t xml:space="preserve"> </w:t>
        </w:r>
        <w:r w:rsidR="00075A38" w:rsidRPr="0028292A">
          <w:rPr>
            <w:rStyle w:val="Hyperlink"/>
          </w:rPr>
          <w:t>services</w:t>
        </w:r>
        <w:r w:rsidR="006D34C8" w:rsidRPr="0028292A">
          <w:rPr>
            <w:rStyle w:val="Hyperlink"/>
          </w:rPr>
          <w:t xml:space="preserve"> </w:t>
        </w:r>
        <w:r w:rsidRPr="0028292A">
          <w:rPr>
            <w:rStyle w:val="Hyperlink"/>
          </w:rPr>
          <w:t>policy</w:t>
        </w:r>
      </w:hyperlink>
      <w:r w:rsidR="006D34C8">
        <w:rPr>
          <w:rFonts w:eastAsia="Times New Roman"/>
          <w:i/>
          <w:iCs/>
        </w:rPr>
        <w:t xml:space="preserve"> </w:t>
      </w:r>
      <w:r w:rsidR="00075A38">
        <w:rPr>
          <w:rFonts w:eastAsia="Times New Roman"/>
        </w:rPr>
        <w:t>&lt;</w:t>
      </w:r>
      <w:r w:rsidR="00075A38" w:rsidRPr="00075A38">
        <w:rPr>
          <w:rFonts w:eastAsia="Times New Roman"/>
        </w:rPr>
        <w:t>https://www.health.vic.gov.au/patient-care/access-to-non-admitted-services-in-victoria</w:t>
      </w:r>
      <w:r w:rsidR="00075A38">
        <w:rPr>
          <w:rFonts w:eastAsia="Times New Roman"/>
        </w:rPr>
        <w:t>&gt;</w:t>
      </w:r>
      <w:r w:rsidR="006D34C8" w:rsidRPr="00FF57B7">
        <w:rPr>
          <w:rFonts w:cs="Arial"/>
        </w:rPr>
        <w:t xml:space="preserve"> </w:t>
      </w:r>
      <w:r w:rsidR="006034C2" w:rsidRPr="00FF57B7">
        <w:rPr>
          <w:rFonts w:cs="Arial"/>
        </w:rPr>
        <w:t>(</w:t>
      </w:r>
      <w:r w:rsidR="00D80DCA" w:rsidRPr="00FF57B7">
        <w:rPr>
          <w:rFonts w:cs="Arial"/>
        </w:rPr>
        <w:t>‘</w:t>
      </w:r>
      <w:r w:rsidR="00075A38">
        <w:rPr>
          <w:rFonts w:cs="Arial"/>
        </w:rPr>
        <w:t>the</w:t>
      </w:r>
      <w:r w:rsidR="006D34C8" w:rsidRPr="00FF57B7">
        <w:rPr>
          <w:rFonts w:cs="Arial"/>
        </w:rPr>
        <w:t xml:space="preserve"> </w:t>
      </w:r>
      <w:r w:rsidR="00075A38">
        <w:rPr>
          <w:rFonts w:cs="Arial"/>
        </w:rPr>
        <w:t>n</w:t>
      </w:r>
      <w:r w:rsidR="006034C2">
        <w:rPr>
          <w:rFonts w:cs="Arial"/>
        </w:rPr>
        <w:t>on-</w:t>
      </w:r>
      <w:r w:rsidR="00075A38">
        <w:rPr>
          <w:rFonts w:cs="Arial"/>
        </w:rPr>
        <w:t>a</w:t>
      </w:r>
      <w:r w:rsidR="006034C2">
        <w:rPr>
          <w:rFonts w:cs="Arial"/>
        </w:rPr>
        <w:t>dmitted</w:t>
      </w:r>
      <w:r w:rsidR="006D34C8" w:rsidRPr="00FF57B7">
        <w:rPr>
          <w:rFonts w:cs="Arial"/>
        </w:rPr>
        <w:t xml:space="preserve"> </w:t>
      </w:r>
      <w:r w:rsidR="00075A38">
        <w:rPr>
          <w:rFonts w:cs="Arial"/>
        </w:rPr>
        <w:t>p</w:t>
      </w:r>
      <w:r w:rsidR="006034C2">
        <w:rPr>
          <w:rFonts w:cs="Arial"/>
        </w:rPr>
        <w:t>olicy</w:t>
      </w:r>
      <w:r w:rsidR="00D80DCA" w:rsidRPr="00FF57B7">
        <w:rPr>
          <w:rFonts w:cs="Arial"/>
        </w:rPr>
        <w:t>’</w:t>
      </w:r>
      <w:r w:rsidR="006034C2" w:rsidRPr="00FF57B7">
        <w:rPr>
          <w:rFonts w:cs="Arial"/>
        </w:rPr>
        <w:t>)</w:t>
      </w:r>
      <w:r w:rsidR="006D34C8" w:rsidRPr="00FF57B7">
        <w:rPr>
          <w:rFonts w:cs="Arial"/>
        </w:rPr>
        <w:t xml:space="preserve"> </w:t>
      </w:r>
      <w:r w:rsidRPr="00DE0418">
        <w:rPr>
          <w:rFonts w:cs="Arial"/>
        </w:rPr>
        <w:t>and</w:t>
      </w:r>
      <w:r w:rsidR="006D34C8" w:rsidRPr="00FF57B7">
        <w:rPr>
          <w:rFonts w:cs="Arial"/>
        </w:rPr>
        <w:t xml:space="preserve"> </w:t>
      </w:r>
      <w:hyperlink r:id="rId17">
        <w:r w:rsidR="00075A38" w:rsidRPr="007F7DCA">
          <w:rPr>
            <w:rStyle w:val="Hyperlink"/>
          </w:rPr>
          <w:t>s</w:t>
        </w:r>
        <w:r w:rsidRPr="007F7DCA">
          <w:rPr>
            <w:rStyle w:val="Hyperlink"/>
          </w:rPr>
          <w:t>tatewide</w:t>
        </w:r>
        <w:r w:rsidR="006D34C8">
          <w:rPr>
            <w:rStyle w:val="Hyperlink"/>
          </w:rPr>
          <w:t xml:space="preserve"> </w:t>
        </w:r>
        <w:r w:rsidR="00075A38" w:rsidRPr="007F7DCA">
          <w:rPr>
            <w:rStyle w:val="Hyperlink"/>
          </w:rPr>
          <w:t>r</w:t>
        </w:r>
        <w:r w:rsidRPr="007F7DCA">
          <w:rPr>
            <w:rStyle w:val="Hyperlink"/>
          </w:rPr>
          <w:t>eferral</w:t>
        </w:r>
        <w:r w:rsidR="006D34C8">
          <w:rPr>
            <w:rStyle w:val="Hyperlink"/>
          </w:rPr>
          <w:t xml:space="preserve"> </w:t>
        </w:r>
        <w:r w:rsidR="00075A38" w:rsidRPr="007F7DCA">
          <w:rPr>
            <w:rStyle w:val="Hyperlink"/>
          </w:rPr>
          <w:t>c</w:t>
        </w:r>
        <w:r w:rsidRPr="007F7DCA">
          <w:rPr>
            <w:rStyle w:val="Hyperlink"/>
          </w:rPr>
          <w:t>riteria</w:t>
        </w:r>
      </w:hyperlink>
      <w:r w:rsidR="006D34C8">
        <w:t xml:space="preserve"> </w:t>
      </w:r>
      <w:r w:rsidR="00075A38">
        <w:t>&lt;</w:t>
      </w:r>
      <w:r w:rsidR="00075A38" w:rsidRPr="00075A38">
        <w:t>https://www.health.vic.gov.au/statewide-referral-criteria</w:t>
      </w:r>
      <w:r w:rsidR="00075A38">
        <w:t>&gt;.</w:t>
      </w:r>
      <w:r w:rsidR="006D34C8">
        <w:t xml:space="preserve"> </w:t>
      </w:r>
      <w:r w:rsidR="00DB5521">
        <w:rPr>
          <w:rFonts w:cs="Arial"/>
        </w:rPr>
        <w:t>T</w:t>
      </w:r>
      <w:r w:rsidRPr="00DE0418">
        <w:rPr>
          <w:rFonts w:cs="Arial"/>
        </w:rPr>
        <w:t>ogether</w:t>
      </w:r>
      <w:r w:rsidR="006A22B4" w:rsidRPr="00FF57B7">
        <w:rPr>
          <w:rFonts w:cs="Arial"/>
        </w:rPr>
        <w:t>,</w:t>
      </w:r>
      <w:r w:rsidR="006D34C8" w:rsidRPr="00FF57B7">
        <w:rPr>
          <w:rFonts w:cs="Arial"/>
        </w:rPr>
        <w:t xml:space="preserve"> </w:t>
      </w:r>
      <w:r w:rsidR="00DB5521">
        <w:rPr>
          <w:rFonts w:cs="Arial"/>
        </w:rPr>
        <w:t>the</w:t>
      </w:r>
      <w:r w:rsidR="006A22B4">
        <w:rPr>
          <w:rFonts w:cs="Arial"/>
        </w:rPr>
        <w:t>se</w:t>
      </w:r>
      <w:r w:rsidR="006D34C8" w:rsidRPr="00FF57B7">
        <w:rPr>
          <w:rFonts w:cs="Arial"/>
        </w:rPr>
        <w:t xml:space="preserve"> </w:t>
      </w:r>
      <w:r w:rsidRPr="00DE0418">
        <w:rPr>
          <w:rFonts w:cs="Arial"/>
        </w:rPr>
        <w:t>set</w:t>
      </w:r>
      <w:r w:rsidR="006D34C8" w:rsidRPr="00FF57B7">
        <w:rPr>
          <w:rFonts w:cs="Arial"/>
        </w:rPr>
        <w:t xml:space="preserve"> </w:t>
      </w:r>
      <w:r w:rsidRPr="00DE0418">
        <w:rPr>
          <w:rFonts w:cs="Arial"/>
        </w:rPr>
        <w:t>clear</w:t>
      </w:r>
      <w:r w:rsidR="006D34C8" w:rsidRPr="00FF57B7">
        <w:rPr>
          <w:rFonts w:cs="Arial"/>
        </w:rPr>
        <w:t xml:space="preserve"> </w:t>
      </w:r>
      <w:r w:rsidRPr="00DE0418">
        <w:rPr>
          <w:rFonts w:cs="Arial"/>
        </w:rPr>
        <w:t>expectations</w:t>
      </w:r>
      <w:r w:rsidR="006D34C8" w:rsidRPr="00FF57B7">
        <w:rPr>
          <w:rFonts w:cs="Arial"/>
        </w:rPr>
        <w:t xml:space="preserve"> </w:t>
      </w:r>
      <w:r w:rsidRPr="00DE0418">
        <w:rPr>
          <w:rFonts w:cs="Arial"/>
        </w:rPr>
        <w:t>for</w:t>
      </w:r>
      <w:r w:rsidR="006D34C8" w:rsidRPr="00FF57B7">
        <w:rPr>
          <w:rFonts w:cs="Arial"/>
        </w:rPr>
        <w:t xml:space="preserve"> </w:t>
      </w:r>
      <w:r w:rsidRPr="00DE0418">
        <w:rPr>
          <w:rFonts w:cs="Arial"/>
        </w:rPr>
        <w:t>how</w:t>
      </w:r>
      <w:r w:rsidR="006D34C8" w:rsidRPr="00D9765B">
        <w:rPr>
          <w:rFonts w:cs="Arial"/>
        </w:rPr>
        <w:t xml:space="preserve"> </w:t>
      </w:r>
      <w:r w:rsidR="0041208F">
        <w:rPr>
          <w:rFonts w:cs="Arial"/>
        </w:rPr>
        <w:t xml:space="preserve">and when </w:t>
      </w:r>
      <w:r w:rsidRPr="00DE0418">
        <w:rPr>
          <w:rFonts w:cs="Arial"/>
        </w:rPr>
        <w:t>Victorian</w:t>
      </w:r>
      <w:r w:rsidR="006D34C8" w:rsidRPr="00D9765B">
        <w:rPr>
          <w:rFonts w:cs="Arial"/>
        </w:rPr>
        <w:t xml:space="preserve"> </w:t>
      </w:r>
      <w:r w:rsidRPr="00DE0418">
        <w:rPr>
          <w:rFonts w:cs="Arial"/>
        </w:rPr>
        <w:t>public</w:t>
      </w:r>
      <w:r w:rsidR="006D34C8" w:rsidRPr="00D9765B">
        <w:rPr>
          <w:rFonts w:cs="Arial"/>
        </w:rPr>
        <w:t xml:space="preserve"> </w:t>
      </w:r>
      <w:r w:rsidRPr="00DE0418">
        <w:rPr>
          <w:rFonts w:cs="Arial"/>
        </w:rPr>
        <w:t>health</w:t>
      </w:r>
      <w:r w:rsidR="006D34C8" w:rsidRPr="00D9765B">
        <w:rPr>
          <w:rFonts w:cs="Arial"/>
        </w:rPr>
        <w:t xml:space="preserve"> </w:t>
      </w:r>
      <w:r w:rsidRPr="00DE0418">
        <w:rPr>
          <w:rFonts w:cs="Arial"/>
        </w:rPr>
        <w:t>services</w:t>
      </w:r>
      <w:r w:rsidR="006D34C8" w:rsidRPr="00D9765B">
        <w:rPr>
          <w:rFonts w:cs="Arial"/>
        </w:rPr>
        <w:t xml:space="preserve"> </w:t>
      </w:r>
      <w:r w:rsidR="0041208F">
        <w:rPr>
          <w:rFonts w:cs="Arial"/>
        </w:rPr>
        <w:t xml:space="preserve">accept </w:t>
      </w:r>
      <w:r w:rsidR="00842798">
        <w:rPr>
          <w:rFonts w:cs="Arial"/>
        </w:rPr>
        <w:t xml:space="preserve">and </w:t>
      </w:r>
      <w:r w:rsidRPr="00DE0418">
        <w:rPr>
          <w:rFonts w:cs="Arial"/>
        </w:rPr>
        <w:t>manage</w:t>
      </w:r>
      <w:r w:rsidR="006D34C8" w:rsidRPr="00D9765B">
        <w:rPr>
          <w:rFonts w:cs="Arial"/>
        </w:rPr>
        <w:t xml:space="preserve"> </w:t>
      </w:r>
      <w:r w:rsidRPr="00DE0418">
        <w:rPr>
          <w:rFonts w:cs="Arial"/>
        </w:rPr>
        <w:t>referrals</w:t>
      </w:r>
      <w:r w:rsidR="006D34C8" w:rsidRPr="00D9765B">
        <w:rPr>
          <w:rFonts w:cs="Arial"/>
        </w:rPr>
        <w:t xml:space="preserve"> </w:t>
      </w:r>
      <w:r w:rsidRPr="00DE0418">
        <w:rPr>
          <w:rFonts w:cs="Arial"/>
        </w:rPr>
        <w:t>and</w:t>
      </w:r>
      <w:r w:rsidR="006D34C8" w:rsidRPr="00D9765B">
        <w:rPr>
          <w:rFonts w:cs="Arial"/>
        </w:rPr>
        <w:t xml:space="preserve"> </w:t>
      </w:r>
      <w:r w:rsidRPr="00DE0418">
        <w:rPr>
          <w:rFonts w:cs="Arial"/>
        </w:rPr>
        <w:t>prioritise</w:t>
      </w:r>
      <w:r w:rsidR="006D34C8" w:rsidRPr="00D9765B">
        <w:rPr>
          <w:rFonts w:cs="Arial"/>
        </w:rPr>
        <w:t xml:space="preserve"> </w:t>
      </w:r>
      <w:r w:rsidRPr="00DE0418">
        <w:rPr>
          <w:rFonts w:cs="Arial"/>
        </w:rPr>
        <w:t>patients.</w:t>
      </w:r>
      <w:r w:rsidR="006D34C8" w:rsidRPr="00D9765B">
        <w:rPr>
          <w:rFonts w:cs="Arial"/>
        </w:rPr>
        <w:t xml:space="preserve"> </w:t>
      </w:r>
    </w:p>
    <w:p w14:paraId="7A38BA2C" w14:textId="778450A8" w:rsidR="001770C3" w:rsidRDefault="00102F5C" w:rsidP="006F1440">
      <w:pPr>
        <w:pStyle w:val="Body"/>
      </w:pPr>
      <w:r w:rsidRPr="00DE0418">
        <w:t>Referrals</w:t>
      </w:r>
      <w:r w:rsidR="006B273B">
        <w:t>,</w:t>
      </w:r>
      <w:r w:rsidR="006D34C8">
        <w:t xml:space="preserve"> </w:t>
      </w:r>
      <w:r w:rsidR="006B273B">
        <w:t>as</w:t>
      </w:r>
      <w:r w:rsidR="006D34C8">
        <w:t xml:space="preserve"> </w:t>
      </w:r>
      <w:r w:rsidR="006B273B">
        <w:t>set</w:t>
      </w:r>
      <w:r w:rsidR="006D34C8">
        <w:t xml:space="preserve"> </w:t>
      </w:r>
      <w:r w:rsidR="006B273B">
        <w:t>out</w:t>
      </w:r>
      <w:r w:rsidR="006D34C8">
        <w:t xml:space="preserve"> </w:t>
      </w:r>
      <w:r w:rsidR="006B273B">
        <w:t>in</w:t>
      </w:r>
      <w:r w:rsidR="006D34C8">
        <w:t xml:space="preserve"> </w:t>
      </w:r>
      <w:r w:rsidR="006B273B">
        <w:t>the</w:t>
      </w:r>
      <w:r w:rsidR="006D34C8">
        <w:t xml:space="preserve"> </w:t>
      </w:r>
      <w:r w:rsidR="00075A38">
        <w:t>n</w:t>
      </w:r>
      <w:r w:rsidR="006B273B">
        <w:t>on-</w:t>
      </w:r>
      <w:r w:rsidR="00075A38">
        <w:t>a</w:t>
      </w:r>
      <w:r w:rsidR="006B273B">
        <w:t>dmitted</w:t>
      </w:r>
      <w:r w:rsidR="006D34C8">
        <w:t xml:space="preserve"> </w:t>
      </w:r>
      <w:r w:rsidR="00075A38">
        <w:t>p</w:t>
      </w:r>
      <w:r w:rsidR="006B273B">
        <w:t>olicy,</w:t>
      </w:r>
      <w:r w:rsidR="006D34C8">
        <w:t xml:space="preserve"> </w:t>
      </w:r>
      <w:r w:rsidRPr="00DE0418">
        <w:t>are</w:t>
      </w:r>
      <w:r w:rsidR="006D34C8">
        <w:t xml:space="preserve"> </w:t>
      </w:r>
      <w:r w:rsidR="006B273B">
        <w:t>either</w:t>
      </w:r>
      <w:r w:rsidR="006D34C8">
        <w:t xml:space="preserve"> </w:t>
      </w:r>
      <w:r w:rsidRPr="00DE0418">
        <w:t>categorised</w:t>
      </w:r>
      <w:r w:rsidR="006D34C8">
        <w:t xml:space="preserve"> </w:t>
      </w:r>
      <w:r w:rsidRPr="00DE0418">
        <w:t>as</w:t>
      </w:r>
      <w:r w:rsidR="006D34C8">
        <w:t xml:space="preserve"> </w:t>
      </w:r>
      <w:r w:rsidRPr="00DE0418">
        <w:t>urgent</w:t>
      </w:r>
      <w:r w:rsidR="006D34C8">
        <w:t xml:space="preserve"> </w:t>
      </w:r>
      <w:r w:rsidRPr="00DE0418">
        <w:t>(appointment</w:t>
      </w:r>
      <w:r w:rsidR="006D34C8">
        <w:t xml:space="preserve"> </w:t>
      </w:r>
      <w:r w:rsidR="006B273B">
        <w:t>required</w:t>
      </w:r>
      <w:r w:rsidR="006D34C8">
        <w:t xml:space="preserve"> </w:t>
      </w:r>
      <w:r w:rsidRPr="00DE0418">
        <w:t>within</w:t>
      </w:r>
      <w:r w:rsidR="006D34C8">
        <w:t xml:space="preserve"> </w:t>
      </w:r>
      <w:r w:rsidRPr="00DE0418">
        <w:t>30</w:t>
      </w:r>
      <w:r w:rsidR="006D34C8">
        <w:t xml:space="preserve"> </w:t>
      </w:r>
      <w:r w:rsidRPr="00DE0418">
        <w:t>days)</w:t>
      </w:r>
      <w:r w:rsidR="006D34C8">
        <w:t xml:space="preserve"> </w:t>
      </w:r>
      <w:r w:rsidRPr="00DE0418">
        <w:t>or</w:t>
      </w:r>
      <w:r w:rsidR="006D34C8">
        <w:t xml:space="preserve"> </w:t>
      </w:r>
      <w:r w:rsidRPr="00DE0418">
        <w:t>routine</w:t>
      </w:r>
      <w:r w:rsidR="006D34C8">
        <w:t xml:space="preserve"> </w:t>
      </w:r>
      <w:r w:rsidRPr="00DE0418">
        <w:t>(</w:t>
      </w:r>
      <w:r w:rsidR="006B273B">
        <w:t>appointment</w:t>
      </w:r>
      <w:r w:rsidR="006D34C8">
        <w:t xml:space="preserve"> </w:t>
      </w:r>
      <w:r w:rsidR="006B273B">
        <w:t>required</w:t>
      </w:r>
      <w:r w:rsidR="006D34C8">
        <w:t xml:space="preserve"> </w:t>
      </w:r>
      <w:r w:rsidRPr="00DE0418">
        <w:t>within</w:t>
      </w:r>
      <w:r w:rsidR="006D34C8">
        <w:t xml:space="preserve"> </w:t>
      </w:r>
      <w:r w:rsidRPr="00DE0418">
        <w:t>365</w:t>
      </w:r>
      <w:r w:rsidR="006D34C8">
        <w:t xml:space="preserve"> </w:t>
      </w:r>
      <w:r w:rsidRPr="00DE0418">
        <w:t>days).</w:t>
      </w:r>
      <w:r w:rsidR="006D34C8">
        <w:t xml:space="preserve"> </w:t>
      </w:r>
    </w:p>
    <w:p w14:paraId="3B7EDA2C" w14:textId="6CB861CA" w:rsidR="00102F5C" w:rsidRDefault="0028292A" w:rsidP="0028292A">
      <w:pPr>
        <w:pStyle w:val="Figurecaption"/>
      </w:pPr>
      <w:r w:rsidRPr="00B63694">
        <w:t>Figure</w:t>
      </w:r>
      <w:r>
        <w:t xml:space="preserve"> </w:t>
      </w:r>
      <w:r w:rsidRPr="00B63694">
        <w:t>2:</w:t>
      </w:r>
      <w:r>
        <w:t xml:space="preserve"> </w:t>
      </w:r>
      <w:r w:rsidRPr="00B63694">
        <w:t>Referral</w:t>
      </w:r>
      <w:r>
        <w:t xml:space="preserve"> </w:t>
      </w:r>
      <w:r w:rsidRPr="00B63694">
        <w:t>and</w:t>
      </w:r>
      <w:r>
        <w:t xml:space="preserve"> </w:t>
      </w:r>
      <w:r w:rsidRPr="00B63694">
        <w:t>specialist</w:t>
      </w:r>
      <w:r>
        <w:t xml:space="preserve"> </w:t>
      </w:r>
      <w:r w:rsidRPr="00B63694">
        <w:t>care</w:t>
      </w:r>
      <w:r>
        <w:t xml:space="preserve"> </w:t>
      </w:r>
      <w:r w:rsidRPr="00B63694">
        <w:t>delivery</w:t>
      </w:r>
      <w:r>
        <w:t xml:space="preserve"> </w:t>
      </w:r>
      <w:r w:rsidRPr="00B63694">
        <w:t>pathway</w:t>
      </w:r>
    </w:p>
    <w:p w14:paraId="30863E2D" w14:textId="5E0E228D" w:rsidR="0028292A" w:rsidRPr="0028292A" w:rsidRDefault="0028292A" w:rsidP="0028292A">
      <w:pPr>
        <w:pStyle w:val="Body"/>
      </w:pPr>
      <w:r w:rsidRPr="0028292A">
        <w:t xml:space="preserve">[Note that this figure has been converted to </w:t>
      </w:r>
      <w:r>
        <w:t>a table</w:t>
      </w:r>
      <w:r w:rsidRPr="0028292A">
        <w:t xml:space="preserve"> for better accessibility]</w:t>
      </w:r>
    </w:p>
    <w:tbl>
      <w:tblPr>
        <w:tblStyle w:val="TableGrid"/>
        <w:tblW w:w="0" w:type="auto"/>
        <w:shd w:val="clear" w:color="auto" w:fill="DBE5F1" w:themeFill="accent1" w:themeFillTint="33"/>
        <w:tblLook w:val="04A0" w:firstRow="1" w:lastRow="0" w:firstColumn="1" w:lastColumn="0" w:noHBand="0" w:noVBand="1"/>
      </w:tblPr>
      <w:tblGrid>
        <w:gridCol w:w="2547"/>
        <w:gridCol w:w="6469"/>
      </w:tblGrid>
      <w:tr w:rsidR="00102F5C" w:rsidRPr="00AF6470" w14:paraId="2478B855" w14:textId="77777777" w:rsidTr="00940B62">
        <w:trPr>
          <w:tblHeader/>
        </w:trPr>
        <w:tc>
          <w:tcPr>
            <w:tcW w:w="2547" w:type="dxa"/>
          </w:tcPr>
          <w:p w14:paraId="65EE3831" w14:textId="77777777" w:rsidR="00102F5C" w:rsidRPr="005F15D3" w:rsidRDefault="00102F5C" w:rsidP="0028292A">
            <w:pPr>
              <w:pStyle w:val="Tablecolhead"/>
            </w:pPr>
            <w:r w:rsidRPr="005F15D3">
              <w:t>Stage</w:t>
            </w:r>
          </w:p>
        </w:tc>
        <w:tc>
          <w:tcPr>
            <w:tcW w:w="6469" w:type="dxa"/>
          </w:tcPr>
          <w:p w14:paraId="7EEEA68F" w14:textId="3EECEB15" w:rsidR="00205706" w:rsidRPr="00940B62" w:rsidRDefault="00102F5C" w:rsidP="0028292A">
            <w:pPr>
              <w:pStyle w:val="Tablecolhead"/>
            </w:pPr>
            <w:r w:rsidRPr="005F15D3">
              <w:t>Description</w:t>
            </w:r>
          </w:p>
        </w:tc>
      </w:tr>
      <w:tr w:rsidR="00102F5C" w:rsidRPr="00AF6470" w14:paraId="68EEB3B7" w14:textId="77777777" w:rsidTr="0028292A">
        <w:tc>
          <w:tcPr>
            <w:tcW w:w="2547" w:type="dxa"/>
          </w:tcPr>
          <w:p w14:paraId="46445C6F" w14:textId="27E71FE0" w:rsidR="00102F5C" w:rsidRPr="00AF6470" w:rsidRDefault="00102F5C" w:rsidP="0028292A">
            <w:pPr>
              <w:pStyle w:val="Tabletext"/>
            </w:pPr>
            <w:r w:rsidRPr="00AF6470">
              <w:t>Referral</w:t>
            </w:r>
            <w:r w:rsidR="006D34C8">
              <w:t xml:space="preserve"> </w:t>
            </w:r>
            <w:r w:rsidR="00B743E1">
              <w:t>i</w:t>
            </w:r>
            <w:r w:rsidRPr="00AF6470">
              <w:t>nitiation</w:t>
            </w:r>
          </w:p>
        </w:tc>
        <w:tc>
          <w:tcPr>
            <w:tcW w:w="6469" w:type="dxa"/>
          </w:tcPr>
          <w:p w14:paraId="479AFA12" w14:textId="3E2503FD" w:rsidR="00102F5C" w:rsidRPr="00AF6470" w:rsidRDefault="00102F5C" w:rsidP="0028292A">
            <w:pPr>
              <w:pStyle w:val="Tabletext"/>
            </w:pPr>
            <w:r w:rsidRPr="00AF6470">
              <w:t>A</w:t>
            </w:r>
            <w:r w:rsidR="006D34C8">
              <w:t xml:space="preserve"> </w:t>
            </w:r>
            <w:r w:rsidRPr="00AF6470">
              <w:t>request</w:t>
            </w:r>
            <w:r w:rsidR="006D34C8">
              <w:t xml:space="preserve"> </w:t>
            </w:r>
            <w:r w:rsidRPr="00AF6470">
              <w:t>for</w:t>
            </w:r>
            <w:r w:rsidR="006D34C8">
              <w:t xml:space="preserve"> </w:t>
            </w:r>
            <w:r w:rsidRPr="00AF6470">
              <w:t>specialist</w:t>
            </w:r>
            <w:r w:rsidR="006D34C8">
              <w:t xml:space="preserve"> </w:t>
            </w:r>
            <w:r w:rsidRPr="00AF6470">
              <w:t>advice</w:t>
            </w:r>
            <w:r w:rsidR="006D34C8">
              <w:t xml:space="preserve"> </w:t>
            </w:r>
            <w:r w:rsidRPr="00AF6470">
              <w:t>between</w:t>
            </w:r>
            <w:r w:rsidR="006D34C8">
              <w:t xml:space="preserve"> </w:t>
            </w:r>
            <w:r w:rsidRPr="00AF6470">
              <w:t>healthcare</w:t>
            </w:r>
            <w:r w:rsidR="006D34C8">
              <w:t xml:space="preserve"> </w:t>
            </w:r>
            <w:r w:rsidRPr="00AF6470">
              <w:t>providers,</w:t>
            </w:r>
            <w:r w:rsidR="006D34C8">
              <w:t xml:space="preserve"> </w:t>
            </w:r>
            <w:r w:rsidRPr="00AF6470">
              <w:t>setting</w:t>
            </w:r>
            <w:r w:rsidR="006D34C8">
              <w:t xml:space="preserve"> </w:t>
            </w:r>
            <w:r w:rsidRPr="00AF6470">
              <w:t>the</w:t>
            </w:r>
            <w:r w:rsidR="006D34C8">
              <w:t xml:space="preserve"> </w:t>
            </w:r>
            <w:r w:rsidRPr="00AF6470">
              <w:t>foundation</w:t>
            </w:r>
            <w:r w:rsidR="006D34C8">
              <w:t xml:space="preserve"> </w:t>
            </w:r>
            <w:r w:rsidRPr="00AF6470">
              <w:t>for</w:t>
            </w:r>
            <w:r w:rsidR="006D34C8">
              <w:t xml:space="preserve"> </w:t>
            </w:r>
            <w:r w:rsidRPr="00AF6470">
              <w:t>subsequent</w:t>
            </w:r>
            <w:r w:rsidR="006D34C8">
              <w:t xml:space="preserve"> </w:t>
            </w:r>
            <w:r w:rsidRPr="00AF6470">
              <w:t>care</w:t>
            </w:r>
            <w:r w:rsidR="006D34C8">
              <w:t xml:space="preserve"> </w:t>
            </w:r>
            <w:r w:rsidRPr="00AF6470">
              <w:t>that</w:t>
            </w:r>
            <w:r w:rsidR="006D34C8">
              <w:t xml:space="preserve"> </w:t>
            </w:r>
            <w:r w:rsidRPr="00AF6470">
              <w:t>cannot</w:t>
            </w:r>
            <w:r w:rsidR="006D34C8">
              <w:t xml:space="preserve"> </w:t>
            </w:r>
            <w:r w:rsidRPr="00AF6470">
              <w:t>be</w:t>
            </w:r>
            <w:r w:rsidR="006D34C8">
              <w:t xml:space="preserve"> </w:t>
            </w:r>
            <w:r w:rsidRPr="00AF6470">
              <w:t>delivered</w:t>
            </w:r>
            <w:r w:rsidR="006D34C8">
              <w:t xml:space="preserve"> </w:t>
            </w:r>
            <w:r w:rsidRPr="00AF6470">
              <w:t>in</w:t>
            </w:r>
            <w:r w:rsidR="006D34C8">
              <w:t xml:space="preserve"> </w:t>
            </w:r>
            <w:r w:rsidRPr="00AF6470">
              <w:t>primary</w:t>
            </w:r>
            <w:r w:rsidR="006D34C8">
              <w:t xml:space="preserve"> </w:t>
            </w:r>
            <w:r w:rsidRPr="00AF6470">
              <w:t>care.</w:t>
            </w:r>
          </w:p>
          <w:p w14:paraId="1F786606" w14:textId="4D088531" w:rsidR="00102F5C" w:rsidRPr="00AF6470" w:rsidRDefault="00102F5C" w:rsidP="0028292A">
            <w:pPr>
              <w:pStyle w:val="Tabletext"/>
            </w:pPr>
            <w:r w:rsidRPr="00AF6470">
              <w:t>Referrals</w:t>
            </w:r>
            <w:r w:rsidR="006D34C8">
              <w:t xml:space="preserve"> </w:t>
            </w:r>
            <w:r w:rsidRPr="00AF6470">
              <w:t>can</w:t>
            </w:r>
            <w:r w:rsidR="006D34C8">
              <w:t xml:space="preserve"> </w:t>
            </w:r>
            <w:r w:rsidRPr="00AF6470">
              <w:t>be</w:t>
            </w:r>
            <w:r w:rsidR="006D34C8">
              <w:t xml:space="preserve"> </w:t>
            </w:r>
            <w:r w:rsidRPr="00AF6470">
              <w:t>made</w:t>
            </w:r>
            <w:r w:rsidR="006D34C8">
              <w:t xml:space="preserve"> </w:t>
            </w:r>
            <w:r w:rsidRPr="00AF6470">
              <w:t>from</w:t>
            </w:r>
            <w:r w:rsidR="006D34C8">
              <w:t xml:space="preserve"> </w:t>
            </w:r>
            <w:r w:rsidRPr="00AF6470">
              <w:t>primary</w:t>
            </w:r>
            <w:r w:rsidR="006D34C8">
              <w:t xml:space="preserve"> </w:t>
            </w:r>
            <w:r w:rsidRPr="00AF6470">
              <w:t>care</w:t>
            </w:r>
            <w:r w:rsidR="006D34C8">
              <w:t xml:space="preserve"> </w:t>
            </w:r>
            <w:r w:rsidR="00AA3E8C">
              <w:t>(</w:t>
            </w:r>
            <w:r w:rsidRPr="00AF6470">
              <w:t>such</w:t>
            </w:r>
            <w:r w:rsidR="006D34C8">
              <w:t xml:space="preserve"> </w:t>
            </w:r>
            <w:r w:rsidRPr="00AF6470">
              <w:t>as</w:t>
            </w:r>
            <w:r w:rsidR="006D34C8">
              <w:t xml:space="preserve"> </w:t>
            </w:r>
            <w:r w:rsidRPr="00AF6470">
              <w:t>a</w:t>
            </w:r>
            <w:r w:rsidR="006D34C8">
              <w:t xml:space="preserve"> </w:t>
            </w:r>
            <w:r w:rsidRPr="00AF6470">
              <w:t>GP</w:t>
            </w:r>
            <w:r w:rsidR="006D34C8">
              <w:t xml:space="preserve"> </w:t>
            </w:r>
            <w:r w:rsidRPr="00AF6470">
              <w:t>or</w:t>
            </w:r>
            <w:r w:rsidR="006D34C8">
              <w:t xml:space="preserve"> </w:t>
            </w:r>
            <w:r w:rsidRPr="00AF6470">
              <w:t>another</w:t>
            </w:r>
            <w:r w:rsidR="006D34C8">
              <w:t xml:space="preserve"> </w:t>
            </w:r>
            <w:r w:rsidRPr="00AF6470">
              <w:t>health</w:t>
            </w:r>
            <w:r w:rsidR="006D34C8">
              <w:t xml:space="preserve"> </w:t>
            </w:r>
            <w:r w:rsidRPr="00AF6470">
              <w:t>professional</w:t>
            </w:r>
            <w:r w:rsidR="00AA3E8C">
              <w:t>)</w:t>
            </w:r>
            <w:r w:rsidRPr="00AF6470">
              <w:t>,</w:t>
            </w:r>
            <w:r w:rsidR="006D34C8">
              <w:t xml:space="preserve"> </w:t>
            </w:r>
            <w:r w:rsidRPr="00AF6470">
              <w:t>emergency</w:t>
            </w:r>
            <w:r w:rsidR="006D34C8">
              <w:t xml:space="preserve"> </w:t>
            </w:r>
            <w:r w:rsidRPr="00AF6470">
              <w:t>departments,</w:t>
            </w:r>
            <w:r w:rsidR="006D34C8">
              <w:t xml:space="preserve"> </w:t>
            </w:r>
            <w:r w:rsidRPr="00AF6470">
              <w:t>hospital</w:t>
            </w:r>
            <w:r w:rsidR="006D34C8">
              <w:t xml:space="preserve"> </w:t>
            </w:r>
            <w:r w:rsidRPr="00AF6470">
              <w:t>inpatient</w:t>
            </w:r>
            <w:r w:rsidR="006D34C8">
              <w:t xml:space="preserve"> </w:t>
            </w:r>
            <w:r w:rsidRPr="00AF6470">
              <w:t>units</w:t>
            </w:r>
            <w:r w:rsidR="006D34C8">
              <w:t xml:space="preserve"> </w:t>
            </w:r>
            <w:r w:rsidR="00E93861">
              <w:t>or</w:t>
            </w:r>
            <w:r w:rsidR="00620920">
              <w:t>,</w:t>
            </w:r>
            <w:r w:rsidR="006D34C8">
              <w:t xml:space="preserve"> </w:t>
            </w:r>
            <w:r w:rsidRPr="00AF6470">
              <w:t>in</w:t>
            </w:r>
            <w:r w:rsidR="006D34C8">
              <w:t xml:space="preserve"> </w:t>
            </w:r>
            <w:r w:rsidR="00902BBA">
              <w:t>limited</w:t>
            </w:r>
            <w:r w:rsidR="006D34C8">
              <w:t xml:space="preserve"> </w:t>
            </w:r>
            <w:r w:rsidRPr="00AF6470">
              <w:t>instances,</w:t>
            </w:r>
            <w:r w:rsidR="006D34C8">
              <w:t xml:space="preserve"> </w:t>
            </w:r>
            <w:r w:rsidRPr="00AF6470">
              <w:t>self-referral.</w:t>
            </w:r>
          </w:p>
        </w:tc>
      </w:tr>
      <w:tr w:rsidR="00102F5C" w:rsidRPr="00AF6470" w14:paraId="78483286" w14:textId="77777777" w:rsidTr="0028292A">
        <w:tc>
          <w:tcPr>
            <w:tcW w:w="2547" w:type="dxa"/>
          </w:tcPr>
          <w:p w14:paraId="287174E2" w14:textId="68BE975C" w:rsidR="00102F5C" w:rsidRPr="00AF6470" w:rsidRDefault="00102F5C" w:rsidP="0028292A">
            <w:pPr>
              <w:pStyle w:val="Tabletext"/>
            </w:pPr>
            <w:r w:rsidRPr="00AF6470">
              <w:t>Waiting</w:t>
            </w:r>
            <w:r w:rsidR="006D34C8">
              <w:t xml:space="preserve"> </w:t>
            </w:r>
            <w:r w:rsidRPr="00AF6470">
              <w:t>for</w:t>
            </w:r>
            <w:r w:rsidR="006D34C8">
              <w:t xml:space="preserve"> </w:t>
            </w:r>
            <w:r w:rsidR="00D80DCA">
              <w:t>c</w:t>
            </w:r>
            <w:r w:rsidRPr="00AF6470">
              <w:t>are</w:t>
            </w:r>
          </w:p>
        </w:tc>
        <w:tc>
          <w:tcPr>
            <w:tcW w:w="6469" w:type="dxa"/>
          </w:tcPr>
          <w:p w14:paraId="239DD02E" w14:textId="66DC8FCF" w:rsidR="00102F5C" w:rsidRPr="00AF6470" w:rsidRDefault="00102F5C" w:rsidP="0028292A">
            <w:pPr>
              <w:pStyle w:val="Tabletext"/>
            </w:pPr>
            <w:r w:rsidRPr="0020050E">
              <w:t>After</w:t>
            </w:r>
            <w:r w:rsidR="006D34C8" w:rsidRPr="0020050E">
              <w:t xml:space="preserve"> </w:t>
            </w:r>
            <w:r w:rsidR="00CE01BF" w:rsidRPr="0020050E">
              <w:t>a</w:t>
            </w:r>
            <w:r w:rsidR="006D34C8" w:rsidRPr="0020050E">
              <w:t xml:space="preserve"> </w:t>
            </w:r>
            <w:r w:rsidRPr="0020050E">
              <w:t>referral</w:t>
            </w:r>
            <w:r w:rsidR="006D34C8" w:rsidRPr="0020050E">
              <w:t xml:space="preserve"> </w:t>
            </w:r>
            <w:r w:rsidRPr="0020050E">
              <w:t>is</w:t>
            </w:r>
            <w:r w:rsidR="006D34C8" w:rsidRPr="0020050E">
              <w:t xml:space="preserve"> </w:t>
            </w:r>
            <w:r w:rsidRPr="0020050E">
              <w:t>accepted,</w:t>
            </w:r>
            <w:r w:rsidR="006D34C8" w:rsidRPr="0020050E">
              <w:t xml:space="preserve"> </w:t>
            </w:r>
            <w:r w:rsidR="00592503" w:rsidRPr="0020050E">
              <w:t xml:space="preserve">the </w:t>
            </w:r>
            <w:r w:rsidRPr="0020050E">
              <w:t>patient</w:t>
            </w:r>
            <w:r w:rsidR="006D34C8" w:rsidRPr="0020050E">
              <w:t xml:space="preserve"> </w:t>
            </w:r>
            <w:r w:rsidRPr="0020050E">
              <w:t>enter</w:t>
            </w:r>
            <w:r w:rsidR="0020368B" w:rsidRPr="0020050E">
              <w:t>s</w:t>
            </w:r>
            <w:r w:rsidR="006D34C8" w:rsidRPr="0020050E">
              <w:t xml:space="preserve"> </w:t>
            </w:r>
            <w:r w:rsidRPr="0020050E">
              <w:t>a</w:t>
            </w:r>
            <w:r w:rsidR="006D34C8" w:rsidRPr="0020050E">
              <w:t xml:space="preserve"> </w:t>
            </w:r>
            <w:r w:rsidRPr="0020050E">
              <w:t>waiting</w:t>
            </w:r>
            <w:r w:rsidR="006D34C8" w:rsidRPr="0020050E">
              <w:t xml:space="preserve"> </w:t>
            </w:r>
            <w:r w:rsidRPr="0020050E">
              <w:t>period</w:t>
            </w:r>
            <w:r w:rsidR="006D34C8" w:rsidRPr="0020050E">
              <w:t xml:space="preserve"> </w:t>
            </w:r>
            <w:r w:rsidRPr="0020050E">
              <w:t>before</w:t>
            </w:r>
            <w:r w:rsidR="006D34C8" w:rsidRPr="0020050E">
              <w:t xml:space="preserve"> </w:t>
            </w:r>
            <w:r w:rsidRPr="0020050E">
              <w:t>their</w:t>
            </w:r>
            <w:r w:rsidR="006D34C8" w:rsidRPr="0020050E">
              <w:t xml:space="preserve"> </w:t>
            </w:r>
            <w:r w:rsidRPr="0020050E">
              <w:t>first</w:t>
            </w:r>
            <w:r w:rsidR="006D34C8" w:rsidRPr="0020050E">
              <w:t xml:space="preserve"> </w:t>
            </w:r>
            <w:r w:rsidRPr="0020050E">
              <w:t>appointment.</w:t>
            </w:r>
            <w:r w:rsidR="006D34C8" w:rsidRPr="0020050E">
              <w:t xml:space="preserve"> </w:t>
            </w:r>
            <w:r w:rsidRPr="0020050E">
              <w:t>This</w:t>
            </w:r>
            <w:r w:rsidR="006D34C8" w:rsidRPr="0020050E">
              <w:t xml:space="preserve"> </w:t>
            </w:r>
            <w:r w:rsidRPr="0020050E">
              <w:t>stage</w:t>
            </w:r>
            <w:r w:rsidR="006D34C8" w:rsidRPr="0020050E">
              <w:t xml:space="preserve"> </w:t>
            </w:r>
            <w:r w:rsidRPr="0020050E">
              <w:t>includes</w:t>
            </w:r>
            <w:r w:rsidR="006D34C8" w:rsidRPr="0020050E">
              <w:t xml:space="preserve"> </w:t>
            </w:r>
            <w:r w:rsidRPr="0020050E">
              <w:t>managing</w:t>
            </w:r>
            <w:r w:rsidR="006D34C8" w:rsidRPr="0020050E">
              <w:t xml:space="preserve"> </w:t>
            </w:r>
            <w:r w:rsidR="0012433C" w:rsidRPr="0020050E">
              <w:t>patient</w:t>
            </w:r>
            <w:r w:rsidR="006D34C8" w:rsidRPr="0020050E">
              <w:t xml:space="preserve"> </w:t>
            </w:r>
            <w:r w:rsidRPr="0020050E">
              <w:t>expectations</w:t>
            </w:r>
            <w:r w:rsidR="006D34C8" w:rsidRPr="0020050E">
              <w:t xml:space="preserve"> </w:t>
            </w:r>
            <w:r w:rsidRPr="0020050E">
              <w:t>and</w:t>
            </w:r>
            <w:r w:rsidR="006D34C8" w:rsidRPr="0020050E">
              <w:t xml:space="preserve"> </w:t>
            </w:r>
            <w:r w:rsidRPr="0020050E">
              <w:t>preparing</w:t>
            </w:r>
            <w:r w:rsidR="006D34C8" w:rsidRPr="0020050E">
              <w:t xml:space="preserve"> </w:t>
            </w:r>
            <w:r w:rsidR="00436B16" w:rsidRPr="0020050E">
              <w:t xml:space="preserve">them </w:t>
            </w:r>
            <w:r w:rsidR="0012433C" w:rsidRPr="0020050E">
              <w:t>for</w:t>
            </w:r>
            <w:r w:rsidR="006D34C8" w:rsidRPr="0020050E">
              <w:t xml:space="preserve"> </w:t>
            </w:r>
            <w:r w:rsidR="0012433C" w:rsidRPr="0020050E">
              <w:t>their</w:t>
            </w:r>
            <w:r w:rsidR="006D34C8" w:rsidRPr="0020050E">
              <w:t xml:space="preserve"> </w:t>
            </w:r>
            <w:r w:rsidRPr="0020050E">
              <w:t>specialist</w:t>
            </w:r>
            <w:r w:rsidR="006D34C8" w:rsidRPr="0020050E">
              <w:t xml:space="preserve"> </w:t>
            </w:r>
            <w:r w:rsidRPr="0020050E">
              <w:t>care</w:t>
            </w:r>
            <w:r w:rsidR="006D34C8" w:rsidRPr="0020050E">
              <w:t xml:space="preserve"> </w:t>
            </w:r>
            <w:r w:rsidRPr="0020050E">
              <w:t>assessment.</w:t>
            </w:r>
          </w:p>
        </w:tc>
      </w:tr>
      <w:tr w:rsidR="00102F5C" w:rsidRPr="00AF6470" w14:paraId="7E8F515E" w14:textId="77777777" w:rsidTr="0028292A">
        <w:tc>
          <w:tcPr>
            <w:tcW w:w="2547" w:type="dxa"/>
          </w:tcPr>
          <w:p w14:paraId="04C73944" w14:textId="72C18D18" w:rsidR="00102F5C" w:rsidRPr="00AF6470" w:rsidRDefault="00102F5C" w:rsidP="0028292A">
            <w:pPr>
              <w:pStyle w:val="Tabletext"/>
            </w:pPr>
            <w:r w:rsidRPr="00AF6470">
              <w:t>Service</w:t>
            </w:r>
            <w:r w:rsidR="006D34C8">
              <w:t xml:space="preserve"> </w:t>
            </w:r>
            <w:r w:rsidR="00D80DCA">
              <w:t>d</w:t>
            </w:r>
            <w:r w:rsidRPr="00AF6470">
              <w:t>elivery</w:t>
            </w:r>
          </w:p>
        </w:tc>
        <w:tc>
          <w:tcPr>
            <w:tcW w:w="6469" w:type="dxa"/>
          </w:tcPr>
          <w:p w14:paraId="69EC9F78" w14:textId="4F9D37D6" w:rsidR="00102F5C" w:rsidRPr="00AF6470" w:rsidRDefault="00102F5C" w:rsidP="0028292A">
            <w:pPr>
              <w:pStyle w:val="Tabletext"/>
            </w:pPr>
            <w:r w:rsidRPr="00AF6470">
              <w:t>This</w:t>
            </w:r>
            <w:r w:rsidR="006D34C8">
              <w:t xml:space="preserve"> </w:t>
            </w:r>
            <w:r w:rsidRPr="00AF6470">
              <w:t>stage</w:t>
            </w:r>
            <w:r w:rsidR="006D34C8">
              <w:t xml:space="preserve"> </w:t>
            </w:r>
            <w:r w:rsidRPr="00AF6470">
              <w:t>encompasses</w:t>
            </w:r>
            <w:r w:rsidR="006D34C8">
              <w:t xml:space="preserve"> </w:t>
            </w:r>
            <w:r w:rsidRPr="00AF6470">
              <w:t>the</w:t>
            </w:r>
            <w:r w:rsidR="006D34C8">
              <w:t xml:space="preserve"> </w:t>
            </w:r>
            <w:r w:rsidRPr="00AF6470">
              <w:t>core</w:t>
            </w:r>
            <w:r w:rsidR="006D34C8">
              <w:t xml:space="preserve"> </w:t>
            </w:r>
            <w:r w:rsidRPr="00AF6470">
              <w:t>clinical</w:t>
            </w:r>
            <w:r w:rsidR="006D34C8">
              <w:t xml:space="preserve"> </w:t>
            </w:r>
            <w:r w:rsidRPr="00AF6470">
              <w:t>interactions</w:t>
            </w:r>
            <w:r w:rsidR="006D34C8">
              <w:t xml:space="preserve"> </w:t>
            </w:r>
            <w:r w:rsidRPr="00AF6470">
              <w:t>and</w:t>
            </w:r>
            <w:r w:rsidR="006D34C8">
              <w:t xml:space="preserve"> </w:t>
            </w:r>
            <w:r w:rsidRPr="00AF6470">
              <w:t>procedures</w:t>
            </w:r>
            <w:r w:rsidR="006D34C8">
              <w:t xml:space="preserve"> </w:t>
            </w:r>
            <w:r w:rsidRPr="00AF6470">
              <w:t>that</w:t>
            </w:r>
            <w:r w:rsidR="006D34C8">
              <w:t xml:space="preserve"> </w:t>
            </w:r>
            <w:r w:rsidRPr="00AF6470">
              <w:t>address</w:t>
            </w:r>
            <w:r w:rsidR="006D34C8">
              <w:t xml:space="preserve"> </w:t>
            </w:r>
            <w:r w:rsidRPr="00AF6470">
              <w:t>the</w:t>
            </w:r>
            <w:r w:rsidR="006D34C8">
              <w:t xml:space="preserve"> </w:t>
            </w:r>
            <w:r w:rsidRPr="00AF6470">
              <w:t>patient</w:t>
            </w:r>
            <w:r w:rsidR="000129D5">
              <w:t>’</w:t>
            </w:r>
            <w:r w:rsidRPr="00AF6470">
              <w:t>s</w:t>
            </w:r>
            <w:r w:rsidR="006D34C8">
              <w:t xml:space="preserve"> </w:t>
            </w:r>
            <w:r w:rsidRPr="00AF6470">
              <w:t>health</w:t>
            </w:r>
            <w:r w:rsidR="006D34C8">
              <w:t xml:space="preserve"> </w:t>
            </w:r>
            <w:r w:rsidRPr="00AF6470">
              <w:t>needs.</w:t>
            </w:r>
          </w:p>
          <w:p w14:paraId="3D6C7A88" w14:textId="6A7244D0" w:rsidR="00102F5C" w:rsidRPr="00A44E00" w:rsidRDefault="00B743E1" w:rsidP="0028292A">
            <w:pPr>
              <w:pStyle w:val="Tablebullet1"/>
            </w:pPr>
            <w:r>
              <w:lastRenderedPageBreak/>
              <w:t>c</w:t>
            </w:r>
            <w:r w:rsidR="00102F5C" w:rsidRPr="00A44E00">
              <w:t>onsultation:</w:t>
            </w:r>
            <w:r w:rsidR="006D34C8">
              <w:t xml:space="preserve"> </w:t>
            </w:r>
            <w:r w:rsidR="00102F5C" w:rsidRPr="00A44E00">
              <w:t>specialist</w:t>
            </w:r>
            <w:r w:rsidR="006D34C8">
              <w:t xml:space="preserve"> </w:t>
            </w:r>
            <w:r w:rsidR="000C7E0F">
              <w:t>assessment</w:t>
            </w:r>
            <w:r w:rsidR="00BB3445">
              <w:t xml:space="preserve">, </w:t>
            </w:r>
            <w:r w:rsidR="00444360">
              <w:t>diagnosis</w:t>
            </w:r>
            <w:r w:rsidR="006D34C8">
              <w:t xml:space="preserve"> </w:t>
            </w:r>
            <w:r w:rsidR="00881C95" w:rsidRPr="00A44E00">
              <w:t>and</w:t>
            </w:r>
            <w:r w:rsidR="00881C95">
              <w:t xml:space="preserve"> advice</w:t>
            </w:r>
            <w:r w:rsidR="00102F5C" w:rsidRPr="00A44E00">
              <w:t>,</w:t>
            </w:r>
            <w:r w:rsidR="006D34C8">
              <w:t xml:space="preserve"> </w:t>
            </w:r>
            <w:r w:rsidR="001E657D">
              <w:t xml:space="preserve">with patients </w:t>
            </w:r>
            <w:r w:rsidR="00102F5C" w:rsidRPr="00A44E00">
              <w:t>often</w:t>
            </w:r>
            <w:r w:rsidR="006D34C8">
              <w:t xml:space="preserve"> </w:t>
            </w:r>
            <w:r w:rsidR="006A6A82">
              <w:t>referred</w:t>
            </w:r>
            <w:r w:rsidR="006D34C8">
              <w:t xml:space="preserve"> </w:t>
            </w:r>
            <w:r w:rsidR="006B4D4C">
              <w:t xml:space="preserve">back </w:t>
            </w:r>
            <w:r w:rsidR="00102F5C" w:rsidRPr="00A44E00">
              <w:t>to</w:t>
            </w:r>
            <w:r w:rsidR="006D34C8">
              <w:t xml:space="preserve"> </w:t>
            </w:r>
            <w:r w:rsidR="00102F5C" w:rsidRPr="00A44E00">
              <w:t>primary</w:t>
            </w:r>
            <w:r w:rsidR="006D34C8">
              <w:t xml:space="preserve"> </w:t>
            </w:r>
            <w:r w:rsidR="00102F5C" w:rsidRPr="00A44E00">
              <w:t>care</w:t>
            </w:r>
            <w:r w:rsidR="006D34C8">
              <w:t xml:space="preserve"> </w:t>
            </w:r>
            <w:r w:rsidR="00102F5C" w:rsidRPr="00A44E00">
              <w:t>for</w:t>
            </w:r>
            <w:r w:rsidR="006D34C8">
              <w:t xml:space="preserve"> </w:t>
            </w:r>
            <w:r w:rsidR="00102F5C" w:rsidRPr="00A44E00">
              <w:t>ongoing</w:t>
            </w:r>
            <w:r w:rsidR="006D34C8">
              <w:t xml:space="preserve"> </w:t>
            </w:r>
            <w:r w:rsidR="00102F5C" w:rsidRPr="00A44E00">
              <w:t>management</w:t>
            </w:r>
            <w:r w:rsidR="00D05852">
              <w:t>.</w:t>
            </w:r>
          </w:p>
          <w:p w14:paraId="05A58A41" w14:textId="140B8AFD" w:rsidR="00102F5C" w:rsidRPr="00A44E00" w:rsidRDefault="00810977" w:rsidP="0028292A">
            <w:pPr>
              <w:pStyle w:val="Tablebullet1"/>
            </w:pPr>
            <w:r>
              <w:t>t</w:t>
            </w:r>
            <w:r w:rsidR="002073DA">
              <w:t xml:space="preserve">reatment: </w:t>
            </w:r>
            <w:r w:rsidR="006A6A82">
              <w:t>t</w:t>
            </w:r>
            <w:r w:rsidR="002073DA">
              <w:t>ime limited and goal oriented.</w:t>
            </w:r>
          </w:p>
          <w:p w14:paraId="3AB580BB" w14:textId="3AF411CE" w:rsidR="00102F5C" w:rsidRPr="00AF6470" w:rsidRDefault="00B743E1" w:rsidP="0028292A">
            <w:pPr>
              <w:pStyle w:val="Tablebullet1"/>
            </w:pPr>
            <w:r>
              <w:t>ongoing</w:t>
            </w:r>
            <w:r w:rsidR="006D34C8">
              <w:t xml:space="preserve"> </w:t>
            </w:r>
            <w:r>
              <w:t>t</w:t>
            </w:r>
            <w:r w:rsidR="00102F5C" w:rsidRPr="00B743E1">
              <w:t>reatment</w:t>
            </w:r>
            <w:r w:rsidR="00102F5C" w:rsidRPr="00AF6470">
              <w:t>:</w:t>
            </w:r>
            <w:r w:rsidR="006D34C8">
              <w:t xml:space="preserve"> </w:t>
            </w:r>
            <w:r w:rsidR="003B20C3">
              <w:t xml:space="preserve">continued </w:t>
            </w:r>
            <w:r w:rsidR="004A34CF">
              <w:t xml:space="preserve">specialist care for complex conditions. </w:t>
            </w:r>
          </w:p>
          <w:p w14:paraId="23C2ADB9" w14:textId="3DCA49AC" w:rsidR="00102F5C" w:rsidRPr="00AF6470" w:rsidRDefault="00B743E1" w:rsidP="0028292A">
            <w:pPr>
              <w:pStyle w:val="Tablebullet1"/>
            </w:pPr>
            <w:r>
              <w:t>p</w:t>
            </w:r>
            <w:r w:rsidR="00102F5C" w:rsidRPr="00AF6470">
              <w:t>re-</w:t>
            </w:r>
            <w:r w:rsidR="006D34C8">
              <w:t xml:space="preserve"> </w:t>
            </w:r>
            <w:r w:rsidR="00102F5C" w:rsidRPr="00AF6470">
              <w:t>and</w:t>
            </w:r>
            <w:r w:rsidR="006D34C8">
              <w:t xml:space="preserve"> </w:t>
            </w:r>
            <w:r w:rsidR="00102F5C" w:rsidRPr="00AF6470">
              <w:t>post-surgery</w:t>
            </w:r>
            <w:r w:rsidR="006D34C8">
              <w:t xml:space="preserve"> </w:t>
            </w:r>
            <w:r w:rsidR="00102F5C" w:rsidRPr="00AF6470">
              <w:t>care:</w:t>
            </w:r>
            <w:r w:rsidR="006D34C8">
              <w:t xml:space="preserve"> </w:t>
            </w:r>
            <w:r w:rsidR="00881C95" w:rsidRPr="00AF6470">
              <w:t>assessment</w:t>
            </w:r>
            <w:r w:rsidR="00881C95">
              <w:t xml:space="preserve"> before</w:t>
            </w:r>
            <w:r w:rsidR="006D34C8">
              <w:t xml:space="preserve"> </w:t>
            </w:r>
            <w:r w:rsidR="0053651B">
              <w:t xml:space="preserve">and after </w:t>
            </w:r>
            <w:r w:rsidR="00102F5C" w:rsidRPr="00AF6470">
              <w:t>surgery</w:t>
            </w:r>
            <w:r w:rsidR="006D34C8">
              <w:t xml:space="preserve"> </w:t>
            </w:r>
            <w:r w:rsidR="00102F5C" w:rsidRPr="00AF6470">
              <w:t>to</w:t>
            </w:r>
            <w:r w:rsidR="0053651B">
              <w:t xml:space="preserve"> prepare patients</w:t>
            </w:r>
            <w:r w:rsidR="00A173F3">
              <w:t>, support recovery and monitor outcomes.</w:t>
            </w:r>
          </w:p>
        </w:tc>
      </w:tr>
      <w:tr w:rsidR="00102F5C" w:rsidRPr="00AF6470" w14:paraId="632DEF64" w14:textId="77777777" w:rsidTr="0028292A">
        <w:tc>
          <w:tcPr>
            <w:tcW w:w="2547" w:type="dxa"/>
          </w:tcPr>
          <w:p w14:paraId="5B318812" w14:textId="0F96BFCA" w:rsidR="00102F5C" w:rsidRPr="0028292A" w:rsidRDefault="00102F5C" w:rsidP="0028292A">
            <w:pPr>
              <w:pStyle w:val="Tabletext"/>
            </w:pPr>
            <w:r w:rsidRPr="0028292A">
              <w:lastRenderedPageBreak/>
              <w:t>Transfer</w:t>
            </w:r>
            <w:r w:rsidR="006D34C8" w:rsidRPr="0028292A">
              <w:t xml:space="preserve"> </w:t>
            </w:r>
            <w:r w:rsidRPr="0028292A">
              <w:t>of</w:t>
            </w:r>
            <w:r w:rsidR="006D34C8" w:rsidRPr="0028292A">
              <w:t xml:space="preserve"> </w:t>
            </w:r>
            <w:r w:rsidR="00D80DCA" w:rsidRPr="0028292A">
              <w:t>c</w:t>
            </w:r>
            <w:r w:rsidRPr="0028292A">
              <w:t>are</w:t>
            </w:r>
          </w:p>
        </w:tc>
        <w:tc>
          <w:tcPr>
            <w:tcW w:w="6469" w:type="dxa"/>
          </w:tcPr>
          <w:p w14:paraId="163DFD5F" w14:textId="503E11C6" w:rsidR="00102F5C" w:rsidRPr="0028292A" w:rsidRDefault="00102F5C" w:rsidP="0028292A">
            <w:pPr>
              <w:pStyle w:val="Tabletext"/>
            </w:pPr>
            <w:r w:rsidRPr="0028292A">
              <w:t>Transitioning</w:t>
            </w:r>
            <w:r w:rsidR="006D34C8" w:rsidRPr="0028292A">
              <w:t xml:space="preserve"> </w:t>
            </w:r>
            <w:r w:rsidRPr="0028292A">
              <w:t>the</w:t>
            </w:r>
            <w:r w:rsidR="006D34C8" w:rsidRPr="0028292A">
              <w:t xml:space="preserve"> </w:t>
            </w:r>
            <w:r w:rsidRPr="0028292A">
              <w:t>patient</w:t>
            </w:r>
            <w:r w:rsidR="006D34C8" w:rsidRPr="0028292A">
              <w:t xml:space="preserve"> </w:t>
            </w:r>
            <w:r w:rsidRPr="0028292A">
              <w:t>back</w:t>
            </w:r>
            <w:r w:rsidR="006D34C8" w:rsidRPr="0028292A">
              <w:t xml:space="preserve"> </w:t>
            </w:r>
            <w:r w:rsidRPr="0028292A">
              <w:t>to</w:t>
            </w:r>
            <w:r w:rsidR="006D34C8" w:rsidRPr="0028292A">
              <w:t xml:space="preserve"> </w:t>
            </w:r>
            <w:r w:rsidRPr="0028292A">
              <w:t>primary</w:t>
            </w:r>
            <w:r w:rsidR="006D34C8" w:rsidRPr="0028292A">
              <w:t xml:space="preserve"> </w:t>
            </w:r>
            <w:r w:rsidRPr="0028292A">
              <w:t>care</w:t>
            </w:r>
            <w:r w:rsidR="006D34C8" w:rsidRPr="0028292A">
              <w:t xml:space="preserve"> </w:t>
            </w:r>
            <w:r w:rsidR="00CE50C4" w:rsidRPr="0028292A">
              <w:t>for</w:t>
            </w:r>
            <w:r w:rsidR="006D34C8" w:rsidRPr="0028292A">
              <w:t xml:space="preserve"> </w:t>
            </w:r>
            <w:r w:rsidRPr="0028292A">
              <w:t>ongoing</w:t>
            </w:r>
            <w:r w:rsidR="006D34C8" w:rsidRPr="0028292A">
              <w:t xml:space="preserve"> </w:t>
            </w:r>
            <w:r w:rsidRPr="0028292A">
              <w:t>support</w:t>
            </w:r>
            <w:r w:rsidR="006D34C8" w:rsidRPr="0028292A">
              <w:t xml:space="preserve"> </w:t>
            </w:r>
            <w:r w:rsidR="0078362F" w:rsidRPr="0028292A">
              <w:t>and</w:t>
            </w:r>
            <w:r w:rsidR="00890E11" w:rsidRPr="0028292A">
              <w:t>/or</w:t>
            </w:r>
            <w:r w:rsidR="006D34C8" w:rsidRPr="0028292A">
              <w:t xml:space="preserve"> </w:t>
            </w:r>
            <w:r w:rsidRPr="0028292A">
              <w:t>coordination</w:t>
            </w:r>
            <w:r w:rsidR="006D34C8" w:rsidRPr="0028292A">
              <w:t xml:space="preserve"> </w:t>
            </w:r>
            <w:r w:rsidRPr="0028292A">
              <w:t>with</w:t>
            </w:r>
            <w:r w:rsidR="006D34C8" w:rsidRPr="0028292A">
              <w:t xml:space="preserve"> </w:t>
            </w:r>
            <w:r w:rsidR="0083038E" w:rsidRPr="0028292A">
              <w:t>GPs</w:t>
            </w:r>
            <w:r w:rsidR="006D34C8" w:rsidRPr="0028292A">
              <w:t xml:space="preserve"> </w:t>
            </w:r>
            <w:r w:rsidR="00756826" w:rsidRPr="0028292A">
              <w:t>to</w:t>
            </w:r>
            <w:r w:rsidR="006D34C8" w:rsidRPr="0028292A">
              <w:t xml:space="preserve"> </w:t>
            </w:r>
            <w:r w:rsidR="0078362F" w:rsidRPr="0028292A">
              <w:t>ensure</w:t>
            </w:r>
            <w:r w:rsidR="006D34C8" w:rsidRPr="0028292A">
              <w:t xml:space="preserve"> </w:t>
            </w:r>
            <w:r w:rsidRPr="0028292A">
              <w:t>continuity</w:t>
            </w:r>
            <w:r w:rsidR="006D34C8" w:rsidRPr="0028292A">
              <w:t xml:space="preserve"> </w:t>
            </w:r>
            <w:r w:rsidRPr="0028292A">
              <w:t>of</w:t>
            </w:r>
            <w:r w:rsidR="006D34C8" w:rsidRPr="0028292A">
              <w:t xml:space="preserve"> </w:t>
            </w:r>
            <w:r w:rsidRPr="0028292A">
              <w:t>care</w:t>
            </w:r>
            <w:r w:rsidR="006D34C8" w:rsidRPr="0028292A">
              <w:t xml:space="preserve"> </w:t>
            </w:r>
            <w:r w:rsidRPr="0028292A">
              <w:t>beyond</w:t>
            </w:r>
            <w:r w:rsidR="006D34C8" w:rsidRPr="0028292A">
              <w:t xml:space="preserve"> </w:t>
            </w:r>
            <w:r w:rsidRPr="0028292A">
              <w:t>the</w:t>
            </w:r>
            <w:r w:rsidR="006D34C8" w:rsidRPr="0028292A">
              <w:t xml:space="preserve"> </w:t>
            </w:r>
            <w:r w:rsidRPr="0028292A">
              <w:t>specialist</w:t>
            </w:r>
            <w:r w:rsidR="006D34C8" w:rsidRPr="0028292A">
              <w:t xml:space="preserve"> </w:t>
            </w:r>
            <w:r w:rsidRPr="0028292A">
              <w:t>care</w:t>
            </w:r>
            <w:r w:rsidR="006D34C8" w:rsidRPr="0028292A">
              <w:t xml:space="preserve"> </w:t>
            </w:r>
            <w:r w:rsidRPr="0028292A">
              <w:t>setting</w:t>
            </w:r>
            <w:r w:rsidR="0078362F" w:rsidRPr="0028292A">
              <w:t>.</w:t>
            </w:r>
            <w:r w:rsidR="006D34C8" w:rsidRPr="0028292A">
              <w:t xml:space="preserve"> </w:t>
            </w:r>
          </w:p>
        </w:tc>
      </w:tr>
    </w:tbl>
    <w:p w14:paraId="475252F8" w14:textId="3AED587B" w:rsidR="003E224D" w:rsidRPr="00E42843" w:rsidRDefault="003D4B5D" w:rsidP="00A37DD6">
      <w:pPr>
        <w:pStyle w:val="Heading2"/>
      </w:pPr>
      <w:bookmarkStart w:id="42" w:name="_Toc229214260"/>
      <w:r w:rsidRPr="002B5A89">
        <w:t>Activity</w:t>
      </w:r>
      <w:r w:rsidR="006D34C8">
        <w:t xml:space="preserve"> </w:t>
      </w:r>
      <w:r w:rsidRPr="002B5A89">
        <w:t>growth</w:t>
      </w:r>
      <w:r w:rsidR="006D34C8">
        <w:t xml:space="preserve"> </w:t>
      </w:r>
      <w:r w:rsidRPr="002B5A89">
        <w:t>and</w:t>
      </w:r>
      <w:r w:rsidR="006D34C8">
        <w:t xml:space="preserve"> </w:t>
      </w:r>
      <w:r w:rsidRPr="002B5A89">
        <w:t>modes</w:t>
      </w:r>
      <w:r w:rsidR="006D34C8">
        <w:t xml:space="preserve"> </w:t>
      </w:r>
      <w:r w:rsidRPr="002B5A89">
        <w:t>of</w:t>
      </w:r>
      <w:r w:rsidR="006D34C8">
        <w:t xml:space="preserve"> </w:t>
      </w:r>
      <w:r w:rsidRPr="002B5A89">
        <w:t>delivery</w:t>
      </w:r>
      <w:bookmarkEnd w:id="42"/>
    </w:p>
    <w:p w14:paraId="2D4352F9" w14:textId="4D935892" w:rsidR="00707688" w:rsidRDefault="00294FB1" w:rsidP="006F1440">
      <w:pPr>
        <w:pStyle w:val="Body"/>
      </w:pPr>
      <w:r>
        <w:t>Over the past 2 years</w:t>
      </w:r>
      <w:r w:rsidR="0016370C">
        <w:t xml:space="preserve">, </w:t>
      </w:r>
      <w:r w:rsidR="00CD0F1D">
        <w:t xml:space="preserve">specialist care </w:t>
      </w:r>
      <w:r w:rsidR="00035A60">
        <w:t xml:space="preserve">activity </w:t>
      </w:r>
      <w:r w:rsidR="00785208">
        <w:t xml:space="preserve">has grown </w:t>
      </w:r>
      <w:r w:rsidR="002E45C9">
        <w:t>by 9</w:t>
      </w:r>
      <w:r w:rsidR="003C49C0">
        <w:t>% and 8%</w:t>
      </w:r>
      <w:r w:rsidR="00493F6B">
        <w:t xml:space="preserve"> respectively </w:t>
      </w:r>
      <w:r w:rsidR="00D437A5">
        <w:t xml:space="preserve">(Figure </w:t>
      </w:r>
      <w:r w:rsidR="00D77A5A">
        <w:t>3)</w:t>
      </w:r>
      <w:r w:rsidR="006D4FF4">
        <w:t xml:space="preserve">, reflecting </w:t>
      </w:r>
      <w:r w:rsidR="00C95CAA">
        <w:t xml:space="preserve">health </w:t>
      </w:r>
      <w:r w:rsidR="00C95CAA" w:rsidRPr="0006243C">
        <w:t>services</w:t>
      </w:r>
      <w:r w:rsidR="00D8377D" w:rsidRPr="0006243C">
        <w:t>’</w:t>
      </w:r>
      <w:r w:rsidR="00C95CAA">
        <w:t xml:space="preserve"> response to </w:t>
      </w:r>
      <w:r w:rsidR="0011199C">
        <w:t xml:space="preserve">rising demand. </w:t>
      </w:r>
      <w:r w:rsidR="00745B54">
        <w:t>In</w:t>
      </w:r>
      <w:r w:rsidR="006D34C8">
        <w:t xml:space="preserve"> </w:t>
      </w:r>
      <w:r w:rsidR="00745B54">
        <w:t>co</w:t>
      </w:r>
      <w:r w:rsidR="00B050C6">
        <w:t>mparison</w:t>
      </w:r>
      <w:r w:rsidR="00745B54">
        <w:t>,</w:t>
      </w:r>
      <w:r w:rsidR="006D34C8">
        <w:t xml:space="preserve"> </w:t>
      </w:r>
      <w:r w:rsidR="007D119A">
        <w:t>admitted</w:t>
      </w:r>
      <w:r w:rsidR="006D34C8">
        <w:t xml:space="preserve"> </w:t>
      </w:r>
      <w:r w:rsidR="007D119A">
        <w:t>services</w:t>
      </w:r>
      <w:r w:rsidR="006D34C8">
        <w:t xml:space="preserve"> </w:t>
      </w:r>
      <w:r w:rsidR="00A73151">
        <w:t>and</w:t>
      </w:r>
      <w:r w:rsidR="006D34C8">
        <w:t xml:space="preserve"> </w:t>
      </w:r>
      <w:r w:rsidR="00A73151">
        <w:t>emergency</w:t>
      </w:r>
      <w:r w:rsidR="006D34C8">
        <w:t xml:space="preserve"> </w:t>
      </w:r>
      <w:r w:rsidR="00355D73">
        <w:t>department</w:t>
      </w:r>
      <w:r w:rsidR="006D34C8">
        <w:t xml:space="preserve"> </w:t>
      </w:r>
      <w:r w:rsidR="00355D73">
        <w:t>presentations</w:t>
      </w:r>
      <w:r w:rsidR="00387736">
        <w:t xml:space="preserve"> grew </w:t>
      </w:r>
      <w:r w:rsidR="00355D73">
        <w:t>by</w:t>
      </w:r>
      <w:r w:rsidR="006D34C8">
        <w:t xml:space="preserve"> </w:t>
      </w:r>
      <w:r w:rsidR="00745B54">
        <w:t>only</w:t>
      </w:r>
      <w:r w:rsidR="006D34C8">
        <w:t xml:space="preserve"> </w:t>
      </w:r>
      <w:r w:rsidR="00355D73">
        <w:t>3</w:t>
      </w:r>
      <w:r w:rsidR="00E93861">
        <w:t>%</w:t>
      </w:r>
      <w:r w:rsidR="006D34C8">
        <w:t xml:space="preserve"> </w:t>
      </w:r>
      <w:r w:rsidR="00355D73">
        <w:t>in</w:t>
      </w:r>
      <w:r w:rsidR="006D34C8">
        <w:t xml:space="preserve"> </w:t>
      </w:r>
      <w:r w:rsidR="00355D73">
        <w:t>2024</w:t>
      </w:r>
      <w:r w:rsidR="00075A38">
        <w:t>–</w:t>
      </w:r>
      <w:r w:rsidR="00355D73">
        <w:t>25.</w:t>
      </w:r>
    </w:p>
    <w:p w14:paraId="5289C326" w14:textId="6F769795" w:rsidR="00EA3874" w:rsidRDefault="00707688" w:rsidP="006F1440">
      <w:pPr>
        <w:pStyle w:val="Body"/>
      </w:pPr>
      <w:r>
        <w:t>The</w:t>
      </w:r>
      <w:r w:rsidR="006D34C8">
        <w:t xml:space="preserve"> </w:t>
      </w:r>
      <w:r>
        <w:t>COVID-19</w:t>
      </w:r>
      <w:r w:rsidR="006D34C8">
        <w:t xml:space="preserve"> </w:t>
      </w:r>
      <w:r>
        <w:t>pandemic</w:t>
      </w:r>
      <w:r w:rsidR="006D34C8">
        <w:t xml:space="preserve"> </w:t>
      </w:r>
      <w:r w:rsidR="00CB256B">
        <w:t>changed</w:t>
      </w:r>
      <w:r w:rsidR="006D34C8">
        <w:t xml:space="preserve"> </w:t>
      </w:r>
      <w:r>
        <w:t>how</w:t>
      </w:r>
      <w:r w:rsidR="006D34C8">
        <w:t xml:space="preserve"> </w:t>
      </w:r>
      <w:r>
        <w:t>care</w:t>
      </w:r>
      <w:r w:rsidR="006D34C8">
        <w:t xml:space="preserve"> </w:t>
      </w:r>
      <w:r w:rsidR="00620920">
        <w:t>i</w:t>
      </w:r>
      <w:r>
        <w:t>s</w:t>
      </w:r>
      <w:r w:rsidR="006D34C8">
        <w:t xml:space="preserve"> </w:t>
      </w:r>
      <w:r>
        <w:t>delivered</w:t>
      </w:r>
      <w:r w:rsidR="006D34C8">
        <w:t xml:space="preserve"> </w:t>
      </w:r>
      <w:r w:rsidR="006803D9">
        <w:t>across</w:t>
      </w:r>
      <w:r w:rsidR="006D34C8">
        <w:t xml:space="preserve"> </w:t>
      </w:r>
      <w:r w:rsidR="006803D9">
        <w:t>Victoria</w:t>
      </w:r>
      <w:r w:rsidR="003728F6">
        <w:t>.</w:t>
      </w:r>
      <w:r w:rsidR="006D34C8">
        <w:t xml:space="preserve"> </w:t>
      </w:r>
      <w:r w:rsidR="003728F6">
        <w:t>It</w:t>
      </w:r>
      <w:r w:rsidR="006D34C8">
        <w:t xml:space="preserve"> </w:t>
      </w:r>
      <w:r w:rsidR="003728F6">
        <w:t>led</w:t>
      </w:r>
      <w:r w:rsidR="006D34C8">
        <w:t xml:space="preserve"> </w:t>
      </w:r>
      <w:r w:rsidR="003728F6">
        <w:t>to</w:t>
      </w:r>
      <w:r w:rsidR="006D34C8">
        <w:t xml:space="preserve"> </w:t>
      </w:r>
      <w:r w:rsidR="003C10A1">
        <w:t>a</w:t>
      </w:r>
      <w:r w:rsidR="006D34C8">
        <w:t xml:space="preserve"> </w:t>
      </w:r>
      <w:r w:rsidR="003C10A1">
        <w:t>rapid</w:t>
      </w:r>
      <w:r w:rsidR="006D34C8">
        <w:t xml:space="preserve"> </w:t>
      </w:r>
      <w:r w:rsidR="003F2D17">
        <w:t>move</w:t>
      </w:r>
      <w:r w:rsidR="006D34C8">
        <w:t xml:space="preserve"> </w:t>
      </w:r>
      <w:r w:rsidR="003C10A1">
        <w:t>to</w:t>
      </w:r>
      <w:r w:rsidR="006D34C8">
        <w:t xml:space="preserve"> </w:t>
      </w:r>
      <w:r w:rsidR="00D40F6C">
        <w:t>virtual</w:t>
      </w:r>
      <w:r w:rsidR="006D34C8">
        <w:t xml:space="preserve"> </w:t>
      </w:r>
      <w:r w:rsidR="009C54C9">
        <w:t>care</w:t>
      </w:r>
      <w:r w:rsidR="001251D8">
        <w:t>,</w:t>
      </w:r>
      <w:r w:rsidR="006D34C8">
        <w:t xml:space="preserve"> </w:t>
      </w:r>
      <w:r w:rsidR="00735951">
        <w:t>such</w:t>
      </w:r>
      <w:r w:rsidR="006D34C8">
        <w:t xml:space="preserve"> </w:t>
      </w:r>
      <w:r w:rsidR="00735951">
        <w:t>as</w:t>
      </w:r>
      <w:r w:rsidR="006D34C8">
        <w:t xml:space="preserve"> </w:t>
      </w:r>
      <w:r w:rsidR="00735951">
        <w:t>the</w:t>
      </w:r>
      <w:r w:rsidR="006D34C8">
        <w:t xml:space="preserve"> </w:t>
      </w:r>
      <w:r w:rsidR="00735951">
        <w:t>Virtual</w:t>
      </w:r>
      <w:r w:rsidR="006D34C8">
        <w:t xml:space="preserve"> </w:t>
      </w:r>
      <w:r w:rsidR="00735951">
        <w:t>Emergency</w:t>
      </w:r>
      <w:r w:rsidR="006D34C8">
        <w:t xml:space="preserve"> </w:t>
      </w:r>
      <w:r w:rsidR="00735951">
        <w:t>Department</w:t>
      </w:r>
      <w:r w:rsidR="00D7572D">
        <w:t>.</w:t>
      </w:r>
      <w:r w:rsidR="006D34C8">
        <w:t xml:space="preserve"> </w:t>
      </w:r>
      <w:r w:rsidR="00D7572D">
        <w:t>Virtual</w:t>
      </w:r>
      <w:r w:rsidR="006D34C8">
        <w:t xml:space="preserve"> </w:t>
      </w:r>
      <w:r w:rsidR="00D7572D">
        <w:t>care</w:t>
      </w:r>
      <w:r w:rsidR="006D34C8">
        <w:t xml:space="preserve"> </w:t>
      </w:r>
      <w:r w:rsidR="00AE4719">
        <w:t>uses</w:t>
      </w:r>
      <w:r w:rsidR="006D34C8">
        <w:t xml:space="preserve"> </w:t>
      </w:r>
      <w:r w:rsidR="00AE4719">
        <w:t>digital</w:t>
      </w:r>
      <w:r w:rsidR="006D34C8">
        <w:t xml:space="preserve"> </w:t>
      </w:r>
      <w:r w:rsidR="00AE4719">
        <w:t>technologies</w:t>
      </w:r>
      <w:r w:rsidR="006D34C8">
        <w:t xml:space="preserve"> </w:t>
      </w:r>
      <w:r w:rsidR="00AE7ABD">
        <w:t>to</w:t>
      </w:r>
      <w:r w:rsidR="006D34C8">
        <w:t xml:space="preserve"> </w:t>
      </w:r>
      <w:r w:rsidR="00114107">
        <w:t>provide</w:t>
      </w:r>
      <w:r w:rsidR="006D34C8">
        <w:t xml:space="preserve"> </w:t>
      </w:r>
      <w:r w:rsidR="00421B5E">
        <w:t>health</w:t>
      </w:r>
      <w:r w:rsidR="006D34C8">
        <w:t xml:space="preserve"> </w:t>
      </w:r>
      <w:r w:rsidR="00421B5E">
        <w:t>care</w:t>
      </w:r>
      <w:r w:rsidR="006D34C8">
        <w:t xml:space="preserve"> </w:t>
      </w:r>
      <w:r w:rsidR="00421B5E">
        <w:t>remotely</w:t>
      </w:r>
      <w:r w:rsidR="006D34C8">
        <w:t xml:space="preserve"> </w:t>
      </w:r>
      <w:r w:rsidR="00DB5503">
        <w:t>and</w:t>
      </w:r>
      <w:r w:rsidR="006D34C8">
        <w:t xml:space="preserve"> </w:t>
      </w:r>
      <w:r w:rsidR="00DB5503">
        <w:t>includes</w:t>
      </w:r>
      <w:r w:rsidR="006D34C8">
        <w:t xml:space="preserve"> </w:t>
      </w:r>
      <w:r w:rsidR="00421B5E">
        <w:t>telehealth</w:t>
      </w:r>
      <w:r w:rsidR="006D34C8">
        <w:t xml:space="preserve"> </w:t>
      </w:r>
      <w:r w:rsidR="00421B5E">
        <w:t>(telephone</w:t>
      </w:r>
      <w:r w:rsidR="006D34C8">
        <w:t xml:space="preserve"> </w:t>
      </w:r>
      <w:r w:rsidR="00421B5E">
        <w:t>and</w:t>
      </w:r>
      <w:r w:rsidR="006D34C8">
        <w:t xml:space="preserve"> </w:t>
      </w:r>
      <w:r w:rsidR="00421B5E">
        <w:t>video</w:t>
      </w:r>
      <w:r w:rsidR="006D34C8">
        <w:t xml:space="preserve"> </w:t>
      </w:r>
      <w:r w:rsidR="00421B5E">
        <w:t>consultations</w:t>
      </w:r>
      <w:r w:rsidR="00256021">
        <w:t>)</w:t>
      </w:r>
      <w:r w:rsidR="006D34C8">
        <w:t xml:space="preserve"> </w:t>
      </w:r>
      <w:r w:rsidR="00256021">
        <w:t>and</w:t>
      </w:r>
      <w:r w:rsidR="006D34C8">
        <w:t xml:space="preserve"> </w:t>
      </w:r>
      <w:r w:rsidR="00256021">
        <w:t>remote</w:t>
      </w:r>
      <w:r w:rsidR="006D34C8">
        <w:t xml:space="preserve"> </w:t>
      </w:r>
      <w:r w:rsidR="00256021">
        <w:t>patient</w:t>
      </w:r>
      <w:r w:rsidR="006D34C8">
        <w:t xml:space="preserve"> </w:t>
      </w:r>
      <w:r w:rsidR="00256021">
        <w:t>monitoring</w:t>
      </w:r>
      <w:r w:rsidR="00526ACA">
        <w:t>.</w:t>
      </w:r>
      <w:r w:rsidR="006D34C8">
        <w:t xml:space="preserve"> </w:t>
      </w:r>
    </w:p>
    <w:p w14:paraId="6D4BED1D" w14:textId="18EB9A22" w:rsidR="001B46C6" w:rsidRDefault="008E3904" w:rsidP="006F1440">
      <w:pPr>
        <w:pStyle w:val="Body"/>
      </w:pPr>
      <w:r>
        <w:t>V</w:t>
      </w:r>
      <w:r w:rsidR="00C250D9">
        <w:t>irtual</w:t>
      </w:r>
      <w:r w:rsidR="006D34C8">
        <w:t xml:space="preserve"> </w:t>
      </w:r>
      <w:r w:rsidR="00B73C16">
        <w:t>specialist</w:t>
      </w:r>
      <w:r w:rsidR="006D34C8">
        <w:t xml:space="preserve"> </w:t>
      </w:r>
      <w:r w:rsidR="00901B6D">
        <w:t>care</w:t>
      </w:r>
      <w:r w:rsidR="006D34C8">
        <w:t xml:space="preserve"> </w:t>
      </w:r>
      <w:r w:rsidR="00901B6D">
        <w:t>appointments</w:t>
      </w:r>
      <w:r w:rsidR="006D34C8">
        <w:t xml:space="preserve"> </w:t>
      </w:r>
      <w:r w:rsidR="000B3892">
        <w:t>increased</w:t>
      </w:r>
      <w:r w:rsidR="006D34C8">
        <w:t xml:space="preserve"> </w:t>
      </w:r>
      <w:r w:rsidR="007E7160">
        <w:t>from</w:t>
      </w:r>
      <w:r w:rsidR="006D34C8">
        <w:t xml:space="preserve"> </w:t>
      </w:r>
      <w:r w:rsidR="007E7160">
        <w:t>4</w:t>
      </w:r>
      <w:r w:rsidR="00E93861">
        <w:t>%</w:t>
      </w:r>
      <w:r w:rsidR="006D34C8">
        <w:t xml:space="preserve"> </w:t>
      </w:r>
      <w:r w:rsidR="00B34BCF">
        <w:t>in</w:t>
      </w:r>
      <w:r w:rsidR="006D34C8">
        <w:t xml:space="preserve"> </w:t>
      </w:r>
      <w:r w:rsidR="00B34BCF">
        <w:t>2018</w:t>
      </w:r>
      <w:r w:rsidR="0028292A">
        <w:t>–</w:t>
      </w:r>
      <w:r w:rsidR="00700474">
        <w:t>19</w:t>
      </w:r>
      <w:r w:rsidR="006D34C8">
        <w:t xml:space="preserve"> </w:t>
      </w:r>
      <w:r w:rsidR="007E7160">
        <w:t>to</w:t>
      </w:r>
      <w:r w:rsidR="006D34C8">
        <w:t xml:space="preserve"> </w:t>
      </w:r>
      <w:r w:rsidR="007E7160">
        <w:t>45</w:t>
      </w:r>
      <w:r w:rsidR="00E93861">
        <w:t>%</w:t>
      </w:r>
      <w:r w:rsidR="006D34C8">
        <w:t xml:space="preserve"> </w:t>
      </w:r>
      <w:r w:rsidR="007E7160">
        <w:t>in</w:t>
      </w:r>
      <w:r w:rsidR="006D34C8">
        <w:t xml:space="preserve"> </w:t>
      </w:r>
      <w:r w:rsidR="007E7160">
        <w:t>2021</w:t>
      </w:r>
      <w:r w:rsidR="00075A38">
        <w:t>–</w:t>
      </w:r>
      <w:r w:rsidR="00EE4425">
        <w:t>22,</w:t>
      </w:r>
      <w:r w:rsidR="006D34C8">
        <w:t xml:space="preserve"> </w:t>
      </w:r>
      <w:r w:rsidR="00EE4425">
        <w:t>enabling</w:t>
      </w:r>
      <w:r w:rsidR="006D34C8">
        <w:t xml:space="preserve"> </w:t>
      </w:r>
      <w:r w:rsidR="00AF5E59">
        <w:t>continued</w:t>
      </w:r>
      <w:r w:rsidR="006D34C8">
        <w:t xml:space="preserve"> </w:t>
      </w:r>
      <w:r w:rsidR="00405809">
        <w:t>access</w:t>
      </w:r>
      <w:r w:rsidR="006D34C8">
        <w:t xml:space="preserve"> </w:t>
      </w:r>
      <w:r w:rsidR="00405809">
        <w:t>to</w:t>
      </w:r>
      <w:r w:rsidR="006D34C8">
        <w:t xml:space="preserve"> </w:t>
      </w:r>
      <w:r w:rsidR="00405809">
        <w:t>specialist</w:t>
      </w:r>
      <w:r w:rsidR="006D34C8">
        <w:t xml:space="preserve"> </w:t>
      </w:r>
      <w:r w:rsidR="00405809">
        <w:t>care</w:t>
      </w:r>
      <w:r w:rsidR="006D34C8">
        <w:t xml:space="preserve"> </w:t>
      </w:r>
      <w:r w:rsidR="00053DB9">
        <w:t>during</w:t>
      </w:r>
      <w:r w:rsidR="006D34C8">
        <w:t xml:space="preserve"> </w:t>
      </w:r>
      <w:r w:rsidR="00053DB9">
        <w:t>the</w:t>
      </w:r>
      <w:r w:rsidR="006D34C8">
        <w:t xml:space="preserve"> </w:t>
      </w:r>
      <w:r w:rsidR="00053DB9">
        <w:t>pandemic.</w:t>
      </w:r>
      <w:r w:rsidR="006D34C8">
        <w:t xml:space="preserve"> </w:t>
      </w:r>
      <w:r w:rsidR="00D71307">
        <w:t>It</w:t>
      </w:r>
      <w:r w:rsidR="006D34C8">
        <w:t xml:space="preserve"> </w:t>
      </w:r>
      <w:r w:rsidR="00D71307">
        <w:t>also</w:t>
      </w:r>
      <w:r w:rsidR="006D34C8">
        <w:t xml:space="preserve"> </w:t>
      </w:r>
      <w:r w:rsidR="14CB24C3" w:rsidRPr="32F5E162">
        <w:t>underpinned</w:t>
      </w:r>
      <w:r w:rsidR="006D34C8">
        <w:t xml:space="preserve"> </w:t>
      </w:r>
      <w:r w:rsidR="00432309">
        <w:t>efficient</w:t>
      </w:r>
      <w:r w:rsidR="006D34C8">
        <w:t xml:space="preserve"> </w:t>
      </w:r>
      <w:r w:rsidR="00432309">
        <w:t>use</w:t>
      </w:r>
      <w:r w:rsidR="006D34C8">
        <w:t xml:space="preserve"> </w:t>
      </w:r>
      <w:r w:rsidR="00432309">
        <w:t>of</w:t>
      </w:r>
      <w:r w:rsidR="006D34C8">
        <w:t xml:space="preserve"> </w:t>
      </w:r>
      <w:r w:rsidR="00432309">
        <w:t>resources</w:t>
      </w:r>
      <w:r w:rsidR="006D34C8">
        <w:t xml:space="preserve"> </w:t>
      </w:r>
      <w:r w:rsidR="0065232D">
        <w:t>and</w:t>
      </w:r>
      <w:r w:rsidR="006D34C8">
        <w:t xml:space="preserve"> </w:t>
      </w:r>
      <w:r w:rsidR="0065232D">
        <w:t>improved</w:t>
      </w:r>
      <w:r w:rsidR="006D34C8">
        <w:t xml:space="preserve"> </w:t>
      </w:r>
      <w:r w:rsidR="0065232D">
        <w:t>system</w:t>
      </w:r>
      <w:r w:rsidR="006D34C8">
        <w:t xml:space="preserve"> </w:t>
      </w:r>
      <w:r w:rsidR="0065232D">
        <w:t>sustainability.</w:t>
      </w:r>
      <w:r w:rsidR="006D34C8">
        <w:t xml:space="preserve"> </w:t>
      </w:r>
      <w:r w:rsidR="00652617">
        <w:t>T</w:t>
      </w:r>
      <w:r w:rsidR="00417EC8">
        <w:t>he</w:t>
      </w:r>
      <w:r w:rsidR="006D34C8">
        <w:t xml:space="preserve"> </w:t>
      </w:r>
      <w:r w:rsidR="00417EC8">
        <w:t>volume</w:t>
      </w:r>
      <w:r w:rsidR="006D34C8">
        <w:t xml:space="preserve"> </w:t>
      </w:r>
      <w:r w:rsidR="00417EC8">
        <w:t>of</w:t>
      </w:r>
      <w:r w:rsidR="006D34C8">
        <w:t xml:space="preserve"> </w:t>
      </w:r>
      <w:r w:rsidR="005864C2">
        <w:t>virtual</w:t>
      </w:r>
      <w:r w:rsidR="006D34C8">
        <w:t xml:space="preserve"> </w:t>
      </w:r>
      <w:r w:rsidR="006D0FAB">
        <w:t>specialist</w:t>
      </w:r>
      <w:r w:rsidR="006D34C8">
        <w:t xml:space="preserve"> </w:t>
      </w:r>
      <w:r w:rsidR="006D0FAB">
        <w:t>care</w:t>
      </w:r>
      <w:r w:rsidR="006D34C8">
        <w:t xml:space="preserve"> </w:t>
      </w:r>
      <w:r w:rsidR="003514CA">
        <w:t>appointments</w:t>
      </w:r>
      <w:r w:rsidR="006D34C8">
        <w:t xml:space="preserve"> </w:t>
      </w:r>
      <w:r w:rsidR="00417EC8">
        <w:t>has</w:t>
      </w:r>
      <w:r w:rsidR="006D34C8">
        <w:t xml:space="preserve"> </w:t>
      </w:r>
      <w:r w:rsidR="00073E91">
        <w:t>since</w:t>
      </w:r>
      <w:r w:rsidR="006D34C8">
        <w:t xml:space="preserve"> </w:t>
      </w:r>
      <w:r w:rsidR="003514CA">
        <w:t>dropped</w:t>
      </w:r>
      <w:r w:rsidR="006D34C8">
        <w:t xml:space="preserve"> </w:t>
      </w:r>
      <w:r w:rsidR="003514CA">
        <w:t>to</w:t>
      </w:r>
      <w:r w:rsidR="006D34C8">
        <w:t xml:space="preserve"> </w:t>
      </w:r>
      <w:r w:rsidR="003514CA">
        <w:t>26</w:t>
      </w:r>
      <w:r w:rsidR="00E93861">
        <w:t>%</w:t>
      </w:r>
      <w:r w:rsidR="006D34C8">
        <w:t xml:space="preserve"> </w:t>
      </w:r>
      <w:r w:rsidR="00451BE3">
        <w:t>i</w:t>
      </w:r>
      <w:r w:rsidR="003514CA">
        <w:t>n</w:t>
      </w:r>
      <w:r w:rsidR="006D34C8">
        <w:t xml:space="preserve"> </w:t>
      </w:r>
      <w:r w:rsidR="003514CA">
        <w:t>2024</w:t>
      </w:r>
      <w:r w:rsidR="00075A38">
        <w:t>–</w:t>
      </w:r>
      <w:r w:rsidR="003514CA">
        <w:t>25</w:t>
      </w:r>
      <w:r w:rsidR="006D34C8">
        <w:t xml:space="preserve"> </w:t>
      </w:r>
      <w:r w:rsidR="00C9222D">
        <w:t>(</w:t>
      </w:r>
      <w:r w:rsidR="006D0FAB">
        <w:t>Figure</w:t>
      </w:r>
      <w:r w:rsidR="006D34C8">
        <w:t xml:space="preserve"> </w:t>
      </w:r>
      <w:r w:rsidR="006D0FAB">
        <w:t>3</w:t>
      </w:r>
      <w:r w:rsidR="00C9222D" w:rsidRPr="00F321B7">
        <w:t>)</w:t>
      </w:r>
      <w:r w:rsidR="00620920">
        <w:t>,</w:t>
      </w:r>
      <w:r w:rsidR="006D34C8">
        <w:t xml:space="preserve"> </w:t>
      </w:r>
      <w:r w:rsidR="004B5FE5">
        <w:t>highlighting</w:t>
      </w:r>
      <w:r w:rsidR="006D34C8">
        <w:t xml:space="preserve"> </w:t>
      </w:r>
      <w:r w:rsidR="004B5FE5">
        <w:t>a</w:t>
      </w:r>
      <w:r w:rsidR="006D34C8">
        <w:t xml:space="preserve"> </w:t>
      </w:r>
      <w:r w:rsidR="00F0799C">
        <w:t>retur</w:t>
      </w:r>
      <w:r w:rsidR="004B5FE5">
        <w:t>n</w:t>
      </w:r>
      <w:r w:rsidR="006D34C8">
        <w:t xml:space="preserve"> </w:t>
      </w:r>
      <w:r w:rsidR="00F0799C">
        <w:t>to</w:t>
      </w:r>
      <w:r w:rsidR="006D34C8">
        <w:t xml:space="preserve"> </w:t>
      </w:r>
      <w:r w:rsidR="00AE7B90">
        <w:t>in-person</w:t>
      </w:r>
      <w:r w:rsidR="006D34C8">
        <w:t xml:space="preserve"> </w:t>
      </w:r>
      <w:r w:rsidR="00E1587D">
        <w:t>care</w:t>
      </w:r>
      <w:r w:rsidR="00F03434">
        <w:t>.</w:t>
      </w:r>
      <w:r w:rsidR="006D34C8">
        <w:t xml:space="preserve"> </w:t>
      </w:r>
    </w:p>
    <w:p w14:paraId="0431DDBE" w14:textId="21419661" w:rsidR="00901375" w:rsidRDefault="002E7068" w:rsidP="006F1440">
      <w:pPr>
        <w:pStyle w:val="Body"/>
      </w:pPr>
      <w:r>
        <w:t>Whil</w:t>
      </w:r>
      <w:r w:rsidR="00B221B9">
        <w:t>e</w:t>
      </w:r>
      <w:r w:rsidR="006D34C8">
        <w:t xml:space="preserve"> </w:t>
      </w:r>
      <w:r>
        <w:t>face</w:t>
      </w:r>
      <w:r w:rsidR="00620920">
        <w:t>-</w:t>
      </w:r>
      <w:r>
        <w:t>to</w:t>
      </w:r>
      <w:r w:rsidR="00620920">
        <w:t>-</w:t>
      </w:r>
      <w:r>
        <w:t>face</w:t>
      </w:r>
      <w:r w:rsidR="006D34C8">
        <w:t xml:space="preserve"> </w:t>
      </w:r>
      <w:r>
        <w:t>appointments</w:t>
      </w:r>
      <w:r w:rsidR="006D34C8">
        <w:t xml:space="preserve"> </w:t>
      </w:r>
      <w:r>
        <w:t>are</w:t>
      </w:r>
      <w:r w:rsidR="006D34C8">
        <w:t xml:space="preserve"> </w:t>
      </w:r>
      <w:r w:rsidR="00620920">
        <w:t>needed</w:t>
      </w:r>
      <w:r w:rsidR="006D34C8">
        <w:t xml:space="preserve"> </w:t>
      </w:r>
      <w:r w:rsidR="00B221B9">
        <w:t>for</w:t>
      </w:r>
      <w:r w:rsidR="006D34C8">
        <w:t xml:space="preserve"> </w:t>
      </w:r>
      <w:r w:rsidR="00B221B9">
        <w:t>many</w:t>
      </w:r>
      <w:r w:rsidR="006D34C8">
        <w:t xml:space="preserve"> </w:t>
      </w:r>
      <w:r w:rsidR="00B221B9">
        <w:t>specialist</w:t>
      </w:r>
      <w:r w:rsidR="006D34C8">
        <w:t xml:space="preserve"> </w:t>
      </w:r>
      <w:r w:rsidR="00B221B9">
        <w:t>care</w:t>
      </w:r>
      <w:r w:rsidR="006D34C8">
        <w:t xml:space="preserve"> </w:t>
      </w:r>
      <w:r w:rsidR="00B221B9">
        <w:t>appointments</w:t>
      </w:r>
      <w:r>
        <w:t>,</w:t>
      </w:r>
      <w:r w:rsidR="006D34C8">
        <w:t xml:space="preserve"> </w:t>
      </w:r>
      <w:r w:rsidR="00B221B9">
        <w:t>other</w:t>
      </w:r>
      <w:r w:rsidR="006D34C8">
        <w:t xml:space="preserve"> </w:t>
      </w:r>
      <w:r w:rsidR="00B221B9">
        <w:t>barriers</w:t>
      </w:r>
      <w:r w:rsidR="006D34C8">
        <w:t xml:space="preserve"> </w:t>
      </w:r>
      <w:r w:rsidR="00B221B9">
        <w:t>affect</w:t>
      </w:r>
      <w:r w:rsidR="006D34C8">
        <w:t xml:space="preserve"> </w:t>
      </w:r>
      <w:r w:rsidR="00901375">
        <w:t>community</w:t>
      </w:r>
      <w:r w:rsidR="006D34C8">
        <w:t xml:space="preserve"> </w:t>
      </w:r>
      <w:r w:rsidR="00DE2FDB">
        <w:t xml:space="preserve">and clinician </w:t>
      </w:r>
      <w:r w:rsidR="00901375">
        <w:t>confidence</w:t>
      </w:r>
      <w:r w:rsidR="006D34C8">
        <w:t xml:space="preserve"> </w:t>
      </w:r>
      <w:r w:rsidR="00901375">
        <w:t>and</w:t>
      </w:r>
      <w:r w:rsidR="006D34C8">
        <w:t xml:space="preserve"> </w:t>
      </w:r>
      <w:r w:rsidR="00901375">
        <w:t>trust</w:t>
      </w:r>
      <w:r w:rsidR="006D34C8">
        <w:t xml:space="preserve"> </w:t>
      </w:r>
      <w:r w:rsidR="00901375">
        <w:t>in</w:t>
      </w:r>
      <w:r w:rsidR="006D34C8">
        <w:t xml:space="preserve"> </w:t>
      </w:r>
      <w:r w:rsidR="00901375">
        <w:t>using</w:t>
      </w:r>
      <w:r w:rsidR="006D34C8">
        <w:t xml:space="preserve"> </w:t>
      </w:r>
      <w:r w:rsidR="00901375">
        <w:t>virtual</w:t>
      </w:r>
      <w:r w:rsidR="006D34C8">
        <w:t xml:space="preserve"> </w:t>
      </w:r>
      <w:r w:rsidR="00901375">
        <w:t>care</w:t>
      </w:r>
      <w:r w:rsidR="006D34C8">
        <w:t xml:space="preserve"> </w:t>
      </w:r>
      <w:r w:rsidR="00901375">
        <w:t>when</w:t>
      </w:r>
      <w:r w:rsidR="006D34C8">
        <w:t xml:space="preserve"> </w:t>
      </w:r>
      <w:r w:rsidR="00901375">
        <w:t>it</w:t>
      </w:r>
      <w:r w:rsidR="006D34C8">
        <w:t xml:space="preserve"> </w:t>
      </w:r>
      <w:r w:rsidR="00901375">
        <w:t>is</w:t>
      </w:r>
      <w:r w:rsidR="006D34C8">
        <w:t xml:space="preserve"> </w:t>
      </w:r>
      <w:r w:rsidR="00901375">
        <w:t>appropriate</w:t>
      </w:r>
      <w:r w:rsidR="006D34C8">
        <w:t xml:space="preserve"> </w:t>
      </w:r>
      <w:r w:rsidR="00901375">
        <w:t>for</w:t>
      </w:r>
      <w:r w:rsidR="006D34C8">
        <w:t xml:space="preserve"> </w:t>
      </w:r>
      <w:r w:rsidR="00901375">
        <w:t>them</w:t>
      </w:r>
      <w:r w:rsidR="006D34C8">
        <w:t xml:space="preserve"> </w:t>
      </w:r>
      <w:r w:rsidR="00620920">
        <w:rPr>
          <w:lang w:val="en-US"/>
        </w:rPr>
        <w:t>(Department</w:t>
      </w:r>
      <w:r w:rsidR="006D34C8">
        <w:rPr>
          <w:lang w:val="en-US"/>
        </w:rPr>
        <w:t xml:space="preserve"> </w:t>
      </w:r>
      <w:r w:rsidR="00620920">
        <w:rPr>
          <w:lang w:val="en-US"/>
        </w:rPr>
        <w:t>of</w:t>
      </w:r>
      <w:r w:rsidR="006D34C8">
        <w:rPr>
          <w:lang w:val="en-US"/>
        </w:rPr>
        <w:t xml:space="preserve"> </w:t>
      </w:r>
      <w:r w:rsidR="00620920">
        <w:rPr>
          <w:lang w:val="en-US"/>
        </w:rPr>
        <w:t>Health</w:t>
      </w:r>
      <w:r w:rsidR="006D34C8">
        <w:rPr>
          <w:lang w:val="en-US"/>
        </w:rPr>
        <w:t xml:space="preserve"> </w:t>
      </w:r>
      <w:r w:rsidR="00620920">
        <w:rPr>
          <w:lang w:val="en-US"/>
        </w:rPr>
        <w:t>2023)</w:t>
      </w:r>
      <w:r>
        <w:t>.</w:t>
      </w:r>
      <w:r w:rsidR="006D34C8">
        <w:t xml:space="preserve"> </w:t>
      </w:r>
    </w:p>
    <w:p w14:paraId="00721159" w14:textId="1B07E874" w:rsidR="00620920" w:rsidRDefault="002E7068" w:rsidP="006F1440">
      <w:pPr>
        <w:pStyle w:val="Body"/>
      </w:pPr>
      <w:r>
        <w:t>Demographic</w:t>
      </w:r>
      <w:r w:rsidR="006D34C8">
        <w:t xml:space="preserve"> </w:t>
      </w:r>
      <w:r w:rsidR="01AE0061" w:rsidRPr="49ACF256">
        <w:t>groups</w:t>
      </w:r>
      <w:r w:rsidR="006D34C8">
        <w:t xml:space="preserve"> </w:t>
      </w:r>
      <w:r w:rsidR="004A7046">
        <w:t>experiencing</w:t>
      </w:r>
      <w:r w:rsidR="006D34C8">
        <w:t xml:space="preserve"> </w:t>
      </w:r>
      <w:r w:rsidR="00AD48EA" w:rsidRPr="003E04BC">
        <w:t>a</w:t>
      </w:r>
      <w:r w:rsidR="00AD48EA">
        <w:t xml:space="preserve"> </w:t>
      </w:r>
      <w:r w:rsidR="004A7046">
        <w:t>lower</w:t>
      </w:r>
      <w:r w:rsidR="006D34C8">
        <w:t xml:space="preserve"> </w:t>
      </w:r>
      <w:r w:rsidR="004A7046">
        <w:t>uptake</w:t>
      </w:r>
      <w:r w:rsidR="006D34C8">
        <w:t xml:space="preserve"> </w:t>
      </w:r>
      <w:r w:rsidR="004A7046">
        <w:t>of</w:t>
      </w:r>
      <w:r w:rsidR="006D34C8">
        <w:t xml:space="preserve"> </w:t>
      </w:r>
      <w:r w:rsidR="004A7046">
        <w:t>virtual</w:t>
      </w:r>
      <w:r w:rsidR="006D34C8">
        <w:t xml:space="preserve"> </w:t>
      </w:r>
      <w:r w:rsidR="004A7046">
        <w:t>care</w:t>
      </w:r>
      <w:r w:rsidR="006D34C8">
        <w:t xml:space="preserve"> </w:t>
      </w:r>
      <w:r w:rsidR="004A7046">
        <w:t>include</w:t>
      </w:r>
      <w:r w:rsidR="00620920">
        <w:t>:</w:t>
      </w:r>
      <w:r w:rsidR="006D34C8">
        <w:t xml:space="preserve"> </w:t>
      </w:r>
    </w:p>
    <w:p w14:paraId="371FF3F2" w14:textId="0DA367E4" w:rsidR="00620920" w:rsidRDefault="00FB1F52" w:rsidP="00446359">
      <w:pPr>
        <w:pStyle w:val="Bullet1"/>
        <w:numPr>
          <w:ilvl w:val="0"/>
          <w:numId w:val="51"/>
        </w:numPr>
      </w:pPr>
      <w:r>
        <w:t>older</w:t>
      </w:r>
      <w:r w:rsidR="006D34C8">
        <w:t xml:space="preserve"> </w:t>
      </w:r>
      <w:r w:rsidR="006F32A6">
        <w:t>people</w:t>
      </w:r>
    </w:p>
    <w:p w14:paraId="7D27C87C" w14:textId="38CF6949" w:rsidR="00620920" w:rsidRDefault="004F795D" w:rsidP="00446359">
      <w:pPr>
        <w:pStyle w:val="Bullet1"/>
        <w:numPr>
          <w:ilvl w:val="0"/>
          <w:numId w:val="51"/>
        </w:numPr>
      </w:pPr>
      <w:r>
        <w:t>th</w:t>
      </w:r>
      <w:r w:rsidR="00EF0833">
        <w:t>ose</w:t>
      </w:r>
      <w:r w:rsidR="006D34C8">
        <w:t xml:space="preserve"> </w:t>
      </w:r>
      <w:r w:rsidR="00EF0833">
        <w:t>with</w:t>
      </w:r>
      <w:r w:rsidR="006D34C8">
        <w:t xml:space="preserve"> </w:t>
      </w:r>
      <w:r w:rsidR="00EF0833">
        <w:t>unstable</w:t>
      </w:r>
      <w:r w:rsidR="006D34C8">
        <w:t xml:space="preserve"> </w:t>
      </w:r>
      <w:r w:rsidR="00EF0833">
        <w:t>housing</w:t>
      </w:r>
    </w:p>
    <w:p w14:paraId="53209191" w14:textId="0806F2F5" w:rsidR="00620920" w:rsidRDefault="00F95238" w:rsidP="00446359">
      <w:pPr>
        <w:pStyle w:val="Bullet1"/>
        <w:numPr>
          <w:ilvl w:val="0"/>
          <w:numId w:val="51"/>
        </w:numPr>
      </w:pPr>
      <w:r>
        <w:t>those</w:t>
      </w:r>
      <w:r w:rsidR="006D34C8">
        <w:t xml:space="preserve"> </w:t>
      </w:r>
      <w:r>
        <w:t>with</w:t>
      </w:r>
      <w:r w:rsidR="006D34C8">
        <w:t xml:space="preserve"> </w:t>
      </w:r>
      <w:r w:rsidR="009F073B">
        <w:t>limited</w:t>
      </w:r>
      <w:r w:rsidR="006D34C8">
        <w:t xml:space="preserve"> </w:t>
      </w:r>
      <w:r w:rsidR="0017250B">
        <w:t>access</w:t>
      </w:r>
      <w:r w:rsidR="006D34C8">
        <w:t xml:space="preserve"> </w:t>
      </w:r>
      <w:r w:rsidR="0017250B">
        <w:t>to</w:t>
      </w:r>
      <w:r w:rsidR="006D34C8">
        <w:t xml:space="preserve"> </w:t>
      </w:r>
      <w:r w:rsidR="009F073B">
        <w:t>technology</w:t>
      </w:r>
    </w:p>
    <w:p w14:paraId="4D17B685" w14:textId="3BCDE1D9" w:rsidR="00620920" w:rsidRDefault="005B699E" w:rsidP="00446359">
      <w:pPr>
        <w:pStyle w:val="Bullet1"/>
        <w:numPr>
          <w:ilvl w:val="0"/>
          <w:numId w:val="51"/>
        </w:numPr>
      </w:pPr>
      <w:r>
        <w:t>people</w:t>
      </w:r>
      <w:r w:rsidR="006D34C8">
        <w:t xml:space="preserve"> </w:t>
      </w:r>
      <w:r w:rsidR="007C12AC">
        <w:t>living</w:t>
      </w:r>
      <w:r w:rsidR="006D34C8">
        <w:t xml:space="preserve"> </w:t>
      </w:r>
      <w:r w:rsidR="007C12AC">
        <w:t>with</w:t>
      </w:r>
      <w:r w:rsidR="006D34C8">
        <w:t xml:space="preserve"> </w:t>
      </w:r>
      <w:r w:rsidR="00C61EB7">
        <w:t>disabilities</w:t>
      </w:r>
      <w:r w:rsidR="006D34C8">
        <w:t xml:space="preserve"> </w:t>
      </w:r>
    </w:p>
    <w:p w14:paraId="30DE5637" w14:textId="645E2662" w:rsidR="00EF13E8" w:rsidRDefault="00283AF9" w:rsidP="00EF13E8">
      <w:pPr>
        <w:pStyle w:val="Bullet1"/>
        <w:numPr>
          <w:ilvl w:val="0"/>
          <w:numId w:val="51"/>
        </w:numPr>
      </w:pPr>
      <w:r>
        <w:t>those</w:t>
      </w:r>
      <w:r w:rsidR="006D34C8">
        <w:t xml:space="preserve"> </w:t>
      </w:r>
      <w:r w:rsidR="006641DF">
        <w:t>living</w:t>
      </w:r>
      <w:r w:rsidR="006D34C8">
        <w:t xml:space="preserve"> </w:t>
      </w:r>
      <w:r>
        <w:t>in</w:t>
      </w:r>
      <w:r w:rsidR="006D34C8">
        <w:t xml:space="preserve"> </w:t>
      </w:r>
      <w:r w:rsidR="00C61EB7">
        <w:t>remote</w:t>
      </w:r>
      <w:r w:rsidR="006D34C8">
        <w:t xml:space="preserve"> </w:t>
      </w:r>
      <w:r w:rsidR="007C12AC">
        <w:t>areas</w:t>
      </w:r>
      <w:r w:rsidR="00C61EB7">
        <w:t>.</w:t>
      </w:r>
    </w:p>
    <w:p w14:paraId="2B0AD011" w14:textId="77777777" w:rsidR="00EF13E8" w:rsidRDefault="00EF13E8" w:rsidP="00EF13E8">
      <w:pPr>
        <w:pStyle w:val="Bullet1"/>
        <w:numPr>
          <w:ilvl w:val="0"/>
          <w:numId w:val="0"/>
        </w:numPr>
      </w:pPr>
    </w:p>
    <w:p w14:paraId="11B135F1" w14:textId="77777777" w:rsidR="0028292A" w:rsidRPr="00CB07A3" w:rsidRDefault="0028292A" w:rsidP="0028292A">
      <w:pPr>
        <w:pStyle w:val="Quotetext"/>
      </w:pPr>
      <w:r w:rsidRPr="00CB07A3">
        <w:t xml:space="preserve">‘For years, my husband and I travelled from regional Victoria to Melbourne, twice a year, to see his haematologist. Each check-up meant 2 separate trips – one just for blood tests and another to see the specialist in the following week. The driving, </w:t>
      </w:r>
      <w:r w:rsidRPr="00CB07A3">
        <w:lastRenderedPageBreak/>
        <w:t xml:space="preserve">taking time off work and managing the logistics around hospital schedules, was increasingly difficult.’ </w:t>
      </w:r>
    </w:p>
    <w:p w14:paraId="501D6EEE" w14:textId="566F07C3" w:rsidR="0028292A" w:rsidRPr="0028292A" w:rsidRDefault="0028292A" w:rsidP="0028292A">
      <w:pPr>
        <w:pStyle w:val="Quotetext"/>
        <w:rPr>
          <w:b/>
          <w:bCs/>
        </w:rPr>
      </w:pPr>
      <w:r w:rsidRPr="0028292A">
        <w:rPr>
          <w:b/>
          <w:bCs/>
        </w:rPr>
        <w:t>– Sally, Barwon South-West patient</w:t>
      </w:r>
    </w:p>
    <w:p w14:paraId="63CE4B4A" w14:textId="77777777" w:rsidR="00940B62" w:rsidRDefault="00940B62" w:rsidP="00940B62">
      <w:pPr>
        <w:pStyle w:val="Body"/>
      </w:pPr>
      <w:bookmarkStart w:id="43" w:name="_Ref216703088"/>
    </w:p>
    <w:p w14:paraId="7F58CD79" w14:textId="21F23454" w:rsidR="00420A76" w:rsidRDefault="0028292A" w:rsidP="0028292A">
      <w:pPr>
        <w:pStyle w:val="Figurecaption"/>
      </w:pPr>
      <w:r w:rsidRPr="00901375">
        <w:t>Figure</w:t>
      </w:r>
      <w:r>
        <w:t xml:space="preserve"> </w:t>
      </w:r>
      <w:bookmarkEnd w:id="43"/>
      <w:r w:rsidRPr="00901375">
        <w:t>3:</w:t>
      </w:r>
      <w:r>
        <w:t xml:space="preserve"> </w:t>
      </w:r>
      <w:r w:rsidRPr="00901375">
        <w:t>Specialist</w:t>
      </w:r>
      <w:r>
        <w:t xml:space="preserve"> c</w:t>
      </w:r>
      <w:r w:rsidRPr="00901375">
        <w:t>are</w:t>
      </w:r>
      <w:r>
        <w:t xml:space="preserve"> </w:t>
      </w:r>
      <w:r w:rsidRPr="00901375">
        <w:t>appointments</w:t>
      </w:r>
      <w:r>
        <w:t xml:space="preserve"> </w:t>
      </w:r>
      <w:r w:rsidRPr="00901375">
        <w:t>and</w:t>
      </w:r>
      <w:r>
        <w:t xml:space="preserve"> </w:t>
      </w:r>
      <w:r w:rsidRPr="00901375">
        <w:t>proportion</w:t>
      </w:r>
      <w:r>
        <w:t xml:space="preserve"> </w:t>
      </w:r>
      <w:r w:rsidRPr="00901375">
        <w:t>of</w:t>
      </w:r>
      <w:r>
        <w:t xml:space="preserve"> </w:t>
      </w:r>
      <w:r w:rsidRPr="00901375">
        <w:t>virtual</w:t>
      </w:r>
      <w:r>
        <w:t xml:space="preserve"> </w:t>
      </w:r>
      <w:r w:rsidRPr="00901375">
        <w:t>appointments</w:t>
      </w:r>
    </w:p>
    <w:p w14:paraId="5C0019A2" w14:textId="14C8D372" w:rsidR="00940B62" w:rsidRDefault="00940B62" w:rsidP="00940B62">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2322"/>
        <w:gridCol w:w="2322"/>
        <w:gridCol w:w="2322"/>
        <w:gridCol w:w="2322"/>
      </w:tblGrid>
      <w:tr w:rsidR="00501009" w14:paraId="7BCE51F3" w14:textId="77777777" w:rsidTr="00501009">
        <w:trPr>
          <w:tblHeader/>
        </w:trPr>
        <w:tc>
          <w:tcPr>
            <w:tcW w:w="2322" w:type="dxa"/>
          </w:tcPr>
          <w:p w14:paraId="34FF7E39" w14:textId="4A61F5F2" w:rsidR="00501009" w:rsidRDefault="00501009" w:rsidP="001C0372">
            <w:pPr>
              <w:pStyle w:val="Tablecolhead"/>
            </w:pPr>
            <w:r>
              <w:t>Year</w:t>
            </w:r>
          </w:p>
        </w:tc>
        <w:tc>
          <w:tcPr>
            <w:tcW w:w="2322" w:type="dxa"/>
          </w:tcPr>
          <w:p w14:paraId="4E9DCC65" w14:textId="42C06321" w:rsidR="00501009" w:rsidRDefault="00501009" w:rsidP="001C0372">
            <w:pPr>
              <w:pStyle w:val="Tablecolhead"/>
            </w:pPr>
            <w:r>
              <w:t>Specialist care appointments</w:t>
            </w:r>
          </w:p>
        </w:tc>
        <w:tc>
          <w:tcPr>
            <w:tcW w:w="2322" w:type="dxa"/>
            <w:vAlign w:val="bottom"/>
          </w:tcPr>
          <w:p w14:paraId="65E00BCA" w14:textId="78FAFCAE" w:rsidR="00501009" w:rsidRDefault="00501009" w:rsidP="001C0372">
            <w:pPr>
              <w:pStyle w:val="Tablecolhead"/>
            </w:pPr>
            <w:r w:rsidRPr="00501009">
              <w:t xml:space="preserve">Telehealth </w:t>
            </w:r>
            <w:r>
              <w:t>appointments</w:t>
            </w:r>
          </w:p>
        </w:tc>
        <w:tc>
          <w:tcPr>
            <w:tcW w:w="2322" w:type="dxa"/>
            <w:vAlign w:val="bottom"/>
          </w:tcPr>
          <w:p w14:paraId="5F3127BC" w14:textId="1BEC2342" w:rsidR="00501009" w:rsidRDefault="00501009" w:rsidP="001C0372">
            <w:pPr>
              <w:pStyle w:val="Tablecolhead"/>
            </w:pPr>
            <w:r>
              <w:t>Virtual appointments</w:t>
            </w:r>
          </w:p>
        </w:tc>
      </w:tr>
      <w:tr w:rsidR="00501009" w14:paraId="7E7FFCE3" w14:textId="77777777" w:rsidTr="00501009">
        <w:tc>
          <w:tcPr>
            <w:tcW w:w="2322" w:type="dxa"/>
            <w:vAlign w:val="bottom"/>
          </w:tcPr>
          <w:p w14:paraId="5A906EDD" w14:textId="53EC59D5" w:rsidR="00501009" w:rsidRPr="00501009" w:rsidRDefault="00501009" w:rsidP="00501009">
            <w:pPr>
              <w:pStyle w:val="Tabletext"/>
            </w:pPr>
            <w:r w:rsidRPr="00501009">
              <w:t>2016–17</w:t>
            </w:r>
          </w:p>
        </w:tc>
        <w:tc>
          <w:tcPr>
            <w:tcW w:w="2322" w:type="dxa"/>
            <w:vAlign w:val="bottom"/>
          </w:tcPr>
          <w:p w14:paraId="0B3773EF" w14:textId="413194B3" w:rsidR="00501009" w:rsidRPr="00501009" w:rsidRDefault="00501009" w:rsidP="00501009">
            <w:pPr>
              <w:pStyle w:val="Tabletext"/>
            </w:pPr>
            <w:r w:rsidRPr="00501009">
              <w:t>3</w:t>
            </w:r>
            <w:r>
              <w:t>,</w:t>
            </w:r>
            <w:r w:rsidRPr="00501009">
              <w:t>393</w:t>
            </w:r>
            <w:r>
              <w:t>,</w:t>
            </w:r>
            <w:r w:rsidRPr="00501009">
              <w:t>872</w:t>
            </w:r>
          </w:p>
        </w:tc>
        <w:tc>
          <w:tcPr>
            <w:tcW w:w="2322" w:type="dxa"/>
            <w:vAlign w:val="bottom"/>
          </w:tcPr>
          <w:p w14:paraId="49962477" w14:textId="16B725F2" w:rsidR="00501009" w:rsidRPr="00940B62" w:rsidRDefault="00501009" w:rsidP="00501009">
            <w:pPr>
              <w:pStyle w:val="Tabletext"/>
            </w:pPr>
            <w:r w:rsidRPr="00940B62">
              <w:t>97</w:t>
            </w:r>
            <w:r>
              <w:t>,</w:t>
            </w:r>
            <w:r w:rsidRPr="00940B62">
              <w:t>045</w:t>
            </w:r>
          </w:p>
        </w:tc>
        <w:tc>
          <w:tcPr>
            <w:tcW w:w="2322" w:type="dxa"/>
            <w:vAlign w:val="bottom"/>
          </w:tcPr>
          <w:p w14:paraId="2001C219" w14:textId="1E706631" w:rsidR="00501009" w:rsidRPr="00940B62" w:rsidRDefault="00501009" w:rsidP="00501009">
            <w:pPr>
              <w:pStyle w:val="Tabletext"/>
            </w:pPr>
            <w:r w:rsidRPr="00940B62">
              <w:t>3%</w:t>
            </w:r>
          </w:p>
        </w:tc>
      </w:tr>
      <w:tr w:rsidR="00501009" w14:paraId="45495EE3" w14:textId="77777777" w:rsidTr="00501009">
        <w:tc>
          <w:tcPr>
            <w:tcW w:w="2322" w:type="dxa"/>
            <w:vAlign w:val="bottom"/>
          </w:tcPr>
          <w:p w14:paraId="1B4B1DA5" w14:textId="67A735FB" w:rsidR="00501009" w:rsidRPr="00501009" w:rsidRDefault="00501009" w:rsidP="00501009">
            <w:pPr>
              <w:pStyle w:val="Tabletext"/>
            </w:pPr>
            <w:r w:rsidRPr="00501009">
              <w:t>2017–18</w:t>
            </w:r>
          </w:p>
        </w:tc>
        <w:tc>
          <w:tcPr>
            <w:tcW w:w="2322" w:type="dxa"/>
            <w:vAlign w:val="bottom"/>
          </w:tcPr>
          <w:p w14:paraId="395F0A8D" w14:textId="26226B66" w:rsidR="00501009" w:rsidRPr="00501009" w:rsidRDefault="00501009" w:rsidP="00501009">
            <w:pPr>
              <w:pStyle w:val="Tabletext"/>
            </w:pPr>
            <w:r w:rsidRPr="00501009">
              <w:t>3</w:t>
            </w:r>
            <w:r>
              <w:t>,</w:t>
            </w:r>
            <w:r w:rsidRPr="00501009">
              <w:t>516</w:t>
            </w:r>
            <w:r>
              <w:t>,</w:t>
            </w:r>
            <w:r w:rsidRPr="00501009">
              <w:t>462</w:t>
            </w:r>
          </w:p>
        </w:tc>
        <w:tc>
          <w:tcPr>
            <w:tcW w:w="2322" w:type="dxa"/>
            <w:vAlign w:val="bottom"/>
          </w:tcPr>
          <w:p w14:paraId="4B920851" w14:textId="69674215" w:rsidR="00501009" w:rsidRPr="00940B62" w:rsidRDefault="00501009" w:rsidP="00501009">
            <w:pPr>
              <w:pStyle w:val="Tabletext"/>
            </w:pPr>
            <w:r w:rsidRPr="00940B62">
              <w:t>12</w:t>
            </w:r>
            <w:r>
              <w:t>,</w:t>
            </w:r>
            <w:r w:rsidRPr="00940B62">
              <w:t>8971</w:t>
            </w:r>
          </w:p>
        </w:tc>
        <w:tc>
          <w:tcPr>
            <w:tcW w:w="2322" w:type="dxa"/>
            <w:vAlign w:val="bottom"/>
          </w:tcPr>
          <w:p w14:paraId="3C55DE99" w14:textId="5F65E784" w:rsidR="00501009" w:rsidRPr="00940B62" w:rsidRDefault="00501009" w:rsidP="00501009">
            <w:pPr>
              <w:pStyle w:val="Tabletext"/>
            </w:pPr>
            <w:r w:rsidRPr="00940B62">
              <w:t>4%</w:t>
            </w:r>
          </w:p>
        </w:tc>
      </w:tr>
      <w:tr w:rsidR="00501009" w14:paraId="39E9E249" w14:textId="77777777" w:rsidTr="00501009">
        <w:tc>
          <w:tcPr>
            <w:tcW w:w="2322" w:type="dxa"/>
            <w:vAlign w:val="bottom"/>
          </w:tcPr>
          <w:p w14:paraId="0EA491C0" w14:textId="5CDAA8CB" w:rsidR="00501009" w:rsidRPr="00501009" w:rsidRDefault="00501009" w:rsidP="00501009">
            <w:pPr>
              <w:pStyle w:val="Tabletext"/>
            </w:pPr>
            <w:r w:rsidRPr="00501009">
              <w:t>2018–19</w:t>
            </w:r>
          </w:p>
        </w:tc>
        <w:tc>
          <w:tcPr>
            <w:tcW w:w="2322" w:type="dxa"/>
            <w:vAlign w:val="bottom"/>
          </w:tcPr>
          <w:p w14:paraId="2ED2532A" w14:textId="117EEFC4" w:rsidR="00501009" w:rsidRPr="00501009" w:rsidRDefault="00501009" w:rsidP="00501009">
            <w:pPr>
              <w:pStyle w:val="Tabletext"/>
            </w:pPr>
            <w:r w:rsidRPr="00501009">
              <w:t>3</w:t>
            </w:r>
            <w:r>
              <w:t>,</w:t>
            </w:r>
            <w:r w:rsidRPr="00501009">
              <w:t>703</w:t>
            </w:r>
            <w:r>
              <w:t>,</w:t>
            </w:r>
            <w:r w:rsidRPr="00501009">
              <w:t>583</w:t>
            </w:r>
          </w:p>
        </w:tc>
        <w:tc>
          <w:tcPr>
            <w:tcW w:w="2322" w:type="dxa"/>
            <w:vAlign w:val="bottom"/>
          </w:tcPr>
          <w:p w14:paraId="207BF3E2" w14:textId="0E24A4C8" w:rsidR="00501009" w:rsidRPr="00940B62" w:rsidRDefault="00501009" w:rsidP="00501009">
            <w:pPr>
              <w:pStyle w:val="Tabletext"/>
            </w:pPr>
            <w:r w:rsidRPr="00940B62">
              <w:t>161</w:t>
            </w:r>
            <w:r>
              <w:t>,</w:t>
            </w:r>
            <w:r w:rsidRPr="00940B62">
              <w:t>379</w:t>
            </w:r>
          </w:p>
        </w:tc>
        <w:tc>
          <w:tcPr>
            <w:tcW w:w="2322" w:type="dxa"/>
            <w:vAlign w:val="bottom"/>
          </w:tcPr>
          <w:p w14:paraId="4E47F75F" w14:textId="1D7A7CEF" w:rsidR="00501009" w:rsidRPr="00940B62" w:rsidRDefault="00501009" w:rsidP="00501009">
            <w:pPr>
              <w:pStyle w:val="Tabletext"/>
            </w:pPr>
            <w:r w:rsidRPr="00940B62">
              <w:t>4%</w:t>
            </w:r>
          </w:p>
        </w:tc>
      </w:tr>
      <w:tr w:rsidR="00501009" w14:paraId="44EF2DD0" w14:textId="77777777" w:rsidTr="00501009">
        <w:tc>
          <w:tcPr>
            <w:tcW w:w="2322" w:type="dxa"/>
            <w:vAlign w:val="bottom"/>
          </w:tcPr>
          <w:p w14:paraId="4D00A085" w14:textId="16F420F5" w:rsidR="00501009" w:rsidRPr="00501009" w:rsidRDefault="00501009" w:rsidP="00501009">
            <w:pPr>
              <w:pStyle w:val="Tabletext"/>
            </w:pPr>
            <w:r w:rsidRPr="00501009">
              <w:t>2019–20</w:t>
            </w:r>
          </w:p>
        </w:tc>
        <w:tc>
          <w:tcPr>
            <w:tcW w:w="2322" w:type="dxa"/>
            <w:vAlign w:val="bottom"/>
          </w:tcPr>
          <w:p w14:paraId="3F7D11CC" w14:textId="4DC0DF29" w:rsidR="00501009" w:rsidRPr="00501009" w:rsidRDefault="00501009" w:rsidP="00501009">
            <w:pPr>
              <w:pStyle w:val="Tabletext"/>
            </w:pPr>
            <w:r w:rsidRPr="00501009">
              <w:t>3</w:t>
            </w:r>
            <w:r>
              <w:t>,</w:t>
            </w:r>
            <w:r w:rsidRPr="00501009">
              <w:t>782</w:t>
            </w:r>
            <w:r>
              <w:t>,</w:t>
            </w:r>
            <w:r w:rsidRPr="00501009">
              <w:t>949</w:t>
            </w:r>
          </w:p>
        </w:tc>
        <w:tc>
          <w:tcPr>
            <w:tcW w:w="2322" w:type="dxa"/>
            <w:vAlign w:val="bottom"/>
          </w:tcPr>
          <w:p w14:paraId="57FA638B" w14:textId="55CD492C" w:rsidR="00501009" w:rsidRPr="00940B62" w:rsidRDefault="00501009" w:rsidP="00501009">
            <w:pPr>
              <w:pStyle w:val="Tabletext"/>
            </w:pPr>
            <w:r w:rsidRPr="00940B62">
              <w:t>655</w:t>
            </w:r>
            <w:r>
              <w:t>,</w:t>
            </w:r>
            <w:r w:rsidRPr="00940B62">
              <w:t>405</w:t>
            </w:r>
          </w:p>
        </w:tc>
        <w:tc>
          <w:tcPr>
            <w:tcW w:w="2322" w:type="dxa"/>
            <w:vAlign w:val="bottom"/>
          </w:tcPr>
          <w:p w14:paraId="3BC9B9F1" w14:textId="457DB1DA" w:rsidR="00501009" w:rsidRPr="00940B62" w:rsidRDefault="00501009" w:rsidP="00501009">
            <w:pPr>
              <w:pStyle w:val="Tabletext"/>
            </w:pPr>
            <w:r w:rsidRPr="00940B62">
              <w:t>17%</w:t>
            </w:r>
          </w:p>
        </w:tc>
      </w:tr>
      <w:tr w:rsidR="00501009" w14:paraId="05BBF975" w14:textId="77777777" w:rsidTr="00501009">
        <w:tc>
          <w:tcPr>
            <w:tcW w:w="2322" w:type="dxa"/>
            <w:vAlign w:val="bottom"/>
          </w:tcPr>
          <w:p w14:paraId="1FD311FF" w14:textId="7297A84D" w:rsidR="00501009" w:rsidRPr="00501009" w:rsidRDefault="00501009" w:rsidP="00501009">
            <w:pPr>
              <w:pStyle w:val="Tabletext"/>
            </w:pPr>
            <w:r w:rsidRPr="00501009">
              <w:t>2020–21</w:t>
            </w:r>
          </w:p>
        </w:tc>
        <w:tc>
          <w:tcPr>
            <w:tcW w:w="2322" w:type="dxa"/>
            <w:vAlign w:val="bottom"/>
          </w:tcPr>
          <w:p w14:paraId="4A9E082E" w14:textId="7B3E0121" w:rsidR="00501009" w:rsidRPr="00501009" w:rsidRDefault="00501009" w:rsidP="00501009">
            <w:pPr>
              <w:pStyle w:val="Tabletext"/>
            </w:pPr>
            <w:r w:rsidRPr="00501009">
              <w:t>4</w:t>
            </w:r>
            <w:r>
              <w:t>,</w:t>
            </w:r>
            <w:r w:rsidRPr="00501009">
              <w:t>053</w:t>
            </w:r>
            <w:r>
              <w:t>,</w:t>
            </w:r>
            <w:r w:rsidRPr="00501009">
              <w:t>304</w:t>
            </w:r>
          </w:p>
        </w:tc>
        <w:tc>
          <w:tcPr>
            <w:tcW w:w="2322" w:type="dxa"/>
            <w:vAlign w:val="bottom"/>
          </w:tcPr>
          <w:p w14:paraId="053AEE44" w14:textId="3C209FC4" w:rsidR="00501009" w:rsidRPr="00940B62" w:rsidRDefault="00501009" w:rsidP="00501009">
            <w:pPr>
              <w:pStyle w:val="Tabletext"/>
            </w:pPr>
            <w:r w:rsidRPr="00940B62">
              <w:t>1</w:t>
            </w:r>
            <w:r>
              <w:t>,</w:t>
            </w:r>
            <w:r w:rsidRPr="00940B62">
              <w:t>743</w:t>
            </w:r>
            <w:r>
              <w:t>,</w:t>
            </w:r>
            <w:r w:rsidRPr="00940B62">
              <w:t>448</w:t>
            </w:r>
          </w:p>
        </w:tc>
        <w:tc>
          <w:tcPr>
            <w:tcW w:w="2322" w:type="dxa"/>
            <w:vAlign w:val="bottom"/>
          </w:tcPr>
          <w:p w14:paraId="40D3504A" w14:textId="278CEB1D" w:rsidR="00501009" w:rsidRPr="00940B62" w:rsidRDefault="00501009" w:rsidP="00501009">
            <w:pPr>
              <w:pStyle w:val="Tabletext"/>
            </w:pPr>
            <w:r w:rsidRPr="00940B62">
              <w:t>43%</w:t>
            </w:r>
          </w:p>
        </w:tc>
      </w:tr>
      <w:tr w:rsidR="00501009" w14:paraId="4FC1A6DB" w14:textId="77777777" w:rsidTr="00501009">
        <w:tc>
          <w:tcPr>
            <w:tcW w:w="2322" w:type="dxa"/>
            <w:vAlign w:val="bottom"/>
          </w:tcPr>
          <w:p w14:paraId="0F5A0E1E" w14:textId="5F2D1EC0" w:rsidR="00501009" w:rsidRPr="00501009" w:rsidRDefault="00501009" w:rsidP="00501009">
            <w:pPr>
              <w:pStyle w:val="Tabletext"/>
            </w:pPr>
            <w:r w:rsidRPr="00501009">
              <w:t>2021–22</w:t>
            </w:r>
          </w:p>
        </w:tc>
        <w:tc>
          <w:tcPr>
            <w:tcW w:w="2322" w:type="dxa"/>
            <w:vAlign w:val="bottom"/>
          </w:tcPr>
          <w:p w14:paraId="1AB792CD" w14:textId="14BE5C02" w:rsidR="00501009" w:rsidRPr="00501009" w:rsidRDefault="00501009" w:rsidP="00501009">
            <w:pPr>
              <w:pStyle w:val="Tabletext"/>
            </w:pPr>
            <w:r w:rsidRPr="00501009">
              <w:t>4</w:t>
            </w:r>
            <w:r>
              <w:t>,</w:t>
            </w:r>
            <w:r w:rsidRPr="00501009">
              <w:t>456</w:t>
            </w:r>
            <w:r>
              <w:t>,</w:t>
            </w:r>
            <w:r w:rsidRPr="00501009">
              <w:t>121</w:t>
            </w:r>
          </w:p>
        </w:tc>
        <w:tc>
          <w:tcPr>
            <w:tcW w:w="2322" w:type="dxa"/>
            <w:vAlign w:val="bottom"/>
          </w:tcPr>
          <w:p w14:paraId="6B6572A4" w14:textId="2BACAEB8" w:rsidR="00501009" w:rsidRPr="00940B62" w:rsidRDefault="00501009" w:rsidP="00501009">
            <w:pPr>
              <w:pStyle w:val="Tabletext"/>
            </w:pPr>
            <w:r w:rsidRPr="00940B62">
              <w:t>1</w:t>
            </w:r>
            <w:r>
              <w:t>,</w:t>
            </w:r>
            <w:r w:rsidRPr="00940B62">
              <w:t>994</w:t>
            </w:r>
            <w:r>
              <w:t>,</w:t>
            </w:r>
            <w:r w:rsidRPr="00940B62">
              <w:t>466</w:t>
            </w:r>
          </w:p>
        </w:tc>
        <w:tc>
          <w:tcPr>
            <w:tcW w:w="2322" w:type="dxa"/>
            <w:vAlign w:val="bottom"/>
          </w:tcPr>
          <w:p w14:paraId="2DEBF278" w14:textId="68E74430" w:rsidR="00501009" w:rsidRPr="00940B62" w:rsidRDefault="00501009" w:rsidP="00501009">
            <w:pPr>
              <w:pStyle w:val="Tabletext"/>
            </w:pPr>
            <w:r w:rsidRPr="00940B62">
              <w:t>45%</w:t>
            </w:r>
          </w:p>
        </w:tc>
      </w:tr>
      <w:tr w:rsidR="00501009" w14:paraId="295E4088" w14:textId="77777777" w:rsidTr="00501009">
        <w:tc>
          <w:tcPr>
            <w:tcW w:w="2322" w:type="dxa"/>
            <w:vAlign w:val="bottom"/>
          </w:tcPr>
          <w:p w14:paraId="7B1ECD8B" w14:textId="12A56113" w:rsidR="00501009" w:rsidRPr="00501009" w:rsidRDefault="00501009" w:rsidP="00501009">
            <w:pPr>
              <w:pStyle w:val="Tabletext"/>
            </w:pPr>
            <w:r w:rsidRPr="00501009">
              <w:t>2022–23</w:t>
            </w:r>
          </w:p>
        </w:tc>
        <w:tc>
          <w:tcPr>
            <w:tcW w:w="2322" w:type="dxa"/>
            <w:vAlign w:val="bottom"/>
          </w:tcPr>
          <w:p w14:paraId="5C5FCA74" w14:textId="65DC6681" w:rsidR="00501009" w:rsidRPr="00501009" w:rsidRDefault="00501009" w:rsidP="00501009">
            <w:pPr>
              <w:pStyle w:val="Tabletext"/>
            </w:pPr>
            <w:r w:rsidRPr="00501009">
              <w:t>4</w:t>
            </w:r>
            <w:r>
              <w:t>,</w:t>
            </w:r>
            <w:r w:rsidRPr="00501009">
              <w:t>534</w:t>
            </w:r>
            <w:r>
              <w:t>,</w:t>
            </w:r>
            <w:r w:rsidRPr="00501009">
              <w:t>077</w:t>
            </w:r>
          </w:p>
        </w:tc>
        <w:tc>
          <w:tcPr>
            <w:tcW w:w="2322" w:type="dxa"/>
            <w:vAlign w:val="bottom"/>
          </w:tcPr>
          <w:p w14:paraId="19B6B6C7" w14:textId="0F8780AB" w:rsidR="00501009" w:rsidRPr="00940B62" w:rsidRDefault="00501009" w:rsidP="00501009">
            <w:pPr>
              <w:pStyle w:val="Tabletext"/>
            </w:pPr>
            <w:r w:rsidRPr="00940B62">
              <w:t>1</w:t>
            </w:r>
            <w:r>
              <w:t>,</w:t>
            </w:r>
            <w:r w:rsidRPr="00940B62">
              <w:t>308</w:t>
            </w:r>
            <w:r>
              <w:t>,</w:t>
            </w:r>
            <w:r w:rsidRPr="00940B62">
              <w:t>928</w:t>
            </w:r>
          </w:p>
        </w:tc>
        <w:tc>
          <w:tcPr>
            <w:tcW w:w="2322" w:type="dxa"/>
            <w:vAlign w:val="bottom"/>
          </w:tcPr>
          <w:p w14:paraId="118EABB7" w14:textId="4433DCA9" w:rsidR="00501009" w:rsidRPr="00940B62" w:rsidRDefault="00501009" w:rsidP="00501009">
            <w:pPr>
              <w:pStyle w:val="Tabletext"/>
            </w:pPr>
            <w:r w:rsidRPr="00940B62">
              <w:t>29%</w:t>
            </w:r>
          </w:p>
        </w:tc>
      </w:tr>
      <w:tr w:rsidR="00501009" w14:paraId="1DB19092" w14:textId="77777777" w:rsidTr="00501009">
        <w:tc>
          <w:tcPr>
            <w:tcW w:w="2322" w:type="dxa"/>
            <w:vAlign w:val="bottom"/>
          </w:tcPr>
          <w:p w14:paraId="54B9FD12" w14:textId="59B1C367" w:rsidR="00501009" w:rsidRPr="00501009" w:rsidRDefault="00501009" w:rsidP="00501009">
            <w:pPr>
              <w:pStyle w:val="Tabletext"/>
            </w:pPr>
            <w:r w:rsidRPr="00501009">
              <w:t>2023–24</w:t>
            </w:r>
          </w:p>
        </w:tc>
        <w:tc>
          <w:tcPr>
            <w:tcW w:w="2322" w:type="dxa"/>
            <w:vAlign w:val="bottom"/>
          </w:tcPr>
          <w:p w14:paraId="6AE22E57" w14:textId="53556264" w:rsidR="00501009" w:rsidRPr="00501009" w:rsidRDefault="00501009" w:rsidP="00501009">
            <w:pPr>
              <w:pStyle w:val="Tabletext"/>
            </w:pPr>
            <w:r w:rsidRPr="00501009">
              <w:t>4</w:t>
            </w:r>
            <w:r>
              <w:t>,</w:t>
            </w:r>
            <w:r w:rsidRPr="00501009">
              <w:t>939</w:t>
            </w:r>
            <w:r>
              <w:t>,</w:t>
            </w:r>
            <w:r w:rsidRPr="00501009">
              <w:t>058</w:t>
            </w:r>
          </w:p>
        </w:tc>
        <w:tc>
          <w:tcPr>
            <w:tcW w:w="2322" w:type="dxa"/>
            <w:vAlign w:val="bottom"/>
          </w:tcPr>
          <w:p w14:paraId="3C48D9D4" w14:textId="61E6B608" w:rsidR="00501009" w:rsidRPr="00940B62" w:rsidRDefault="00501009" w:rsidP="00501009">
            <w:pPr>
              <w:pStyle w:val="Tabletext"/>
            </w:pPr>
            <w:r w:rsidRPr="00940B62">
              <w:t>1</w:t>
            </w:r>
            <w:r>
              <w:t>,</w:t>
            </w:r>
            <w:r w:rsidRPr="00940B62">
              <w:t>243</w:t>
            </w:r>
            <w:r>
              <w:t>,</w:t>
            </w:r>
            <w:r w:rsidRPr="00940B62">
              <w:t>904</w:t>
            </w:r>
          </w:p>
        </w:tc>
        <w:tc>
          <w:tcPr>
            <w:tcW w:w="2322" w:type="dxa"/>
            <w:vAlign w:val="bottom"/>
          </w:tcPr>
          <w:p w14:paraId="51D9702F" w14:textId="202C5E9F" w:rsidR="00501009" w:rsidRPr="00940B62" w:rsidRDefault="00501009" w:rsidP="00501009">
            <w:pPr>
              <w:pStyle w:val="Tabletext"/>
            </w:pPr>
            <w:r w:rsidRPr="00940B62">
              <w:t>25%</w:t>
            </w:r>
          </w:p>
        </w:tc>
      </w:tr>
      <w:tr w:rsidR="00501009" w14:paraId="53083C7C" w14:textId="77777777" w:rsidTr="00501009">
        <w:tc>
          <w:tcPr>
            <w:tcW w:w="2322" w:type="dxa"/>
            <w:vAlign w:val="bottom"/>
          </w:tcPr>
          <w:p w14:paraId="584E30EB" w14:textId="4D1B5CE4" w:rsidR="00501009" w:rsidRPr="00501009" w:rsidRDefault="00501009" w:rsidP="00501009">
            <w:pPr>
              <w:pStyle w:val="Tabletext"/>
            </w:pPr>
            <w:r w:rsidRPr="00501009">
              <w:t>2024–25</w:t>
            </w:r>
          </w:p>
        </w:tc>
        <w:tc>
          <w:tcPr>
            <w:tcW w:w="2322" w:type="dxa"/>
            <w:vAlign w:val="bottom"/>
          </w:tcPr>
          <w:p w14:paraId="07ABFABE" w14:textId="0DAC7604" w:rsidR="00501009" w:rsidRPr="00501009" w:rsidRDefault="00501009" w:rsidP="00501009">
            <w:pPr>
              <w:pStyle w:val="Tabletext"/>
            </w:pPr>
            <w:r w:rsidRPr="00501009">
              <w:t>5</w:t>
            </w:r>
            <w:r>
              <w:t>,</w:t>
            </w:r>
            <w:r w:rsidRPr="00501009">
              <w:t>329</w:t>
            </w:r>
            <w:r>
              <w:t>,</w:t>
            </w:r>
            <w:r w:rsidRPr="00501009">
              <w:t>668</w:t>
            </w:r>
          </w:p>
        </w:tc>
        <w:tc>
          <w:tcPr>
            <w:tcW w:w="2322" w:type="dxa"/>
            <w:vAlign w:val="bottom"/>
          </w:tcPr>
          <w:p w14:paraId="71D53CF0" w14:textId="0218ACDB" w:rsidR="00501009" w:rsidRPr="00940B62" w:rsidRDefault="00501009" w:rsidP="00501009">
            <w:pPr>
              <w:pStyle w:val="Tabletext"/>
            </w:pPr>
            <w:r w:rsidRPr="00940B62">
              <w:t>1</w:t>
            </w:r>
            <w:r>
              <w:t>,</w:t>
            </w:r>
            <w:r w:rsidRPr="00940B62">
              <w:t>387</w:t>
            </w:r>
            <w:r>
              <w:t>,</w:t>
            </w:r>
            <w:r w:rsidRPr="00940B62">
              <w:t>837</w:t>
            </w:r>
          </w:p>
        </w:tc>
        <w:tc>
          <w:tcPr>
            <w:tcW w:w="2322" w:type="dxa"/>
            <w:vAlign w:val="bottom"/>
          </w:tcPr>
          <w:p w14:paraId="1C8FC86A" w14:textId="17E69C8F" w:rsidR="00501009" w:rsidRPr="00940B62" w:rsidRDefault="00501009" w:rsidP="00501009">
            <w:pPr>
              <w:pStyle w:val="Tabletext"/>
            </w:pPr>
            <w:r w:rsidRPr="00940B62">
              <w:t>26%</w:t>
            </w:r>
          </w:p>
        </w:tc>
      </w:tr>
    </w:tbl>
    <w:p w14:paraId="060EE937" w14:textId="77777777" w:rsidR="00940B62" w:rsidRDefault="00940B62" w:rsidP="00940B62">
      <w:pPr>
        <w:pStyle w:val="Tablefigurenote"/>
      </w:pPr>
      <w:r w:rsidRPr="00901375">
        <w:t>Source:</w:t>
      </w:r>
      <w:r>
        <w:t xml:space="preserve"> </w:t>
      </w:r>
      <w:r w:rsidRPr="00901375">
        <w:t>Victorian</w:t>
      </w:r>
      <w:r>
        <w:t xml:space="preserve"> </w:t>
      </w:r>
      <w:r w:rsidRPr="00901375">
        <w:t>Integrated</w:t>
      </w:r>
      <w:r>
        <w:t xml:space="preserve"> </w:t>
      </w:r>
      <w:r w:rsidRPr="00901375">
        <w:t>Non-Admitted</w:t>
      </w:r>
      <w:r>
        <w:t xml:space="preserve"> </w:t>
      </w:r>
      <w:r w:rsidRPr="00901375">
        <w:t>Health</w:t>
      </w:r>
      <w:r>
        <w:t xml:space="preserve"> </w:t>
      </w:r>
      <w:r w:rsidRPr="00901375">
        <w:t>(VINAH)</w:t>
      </w:r>
      <w:r>
        <w:t xml:space="preserve"> </w:t>
      </w:r>
      <w:r w:rsidRPr="00901375">
        <w:t>dataset</w:t>
      </w:r>
      <w:r>
        <w:t xml:space="preserve"> (Department of Health 2025b)</w:t>
      </w:r>
    </w:p>
    <w:p w14:paraId="1C40A9DA" w14:textId="43FFAA5C" w:rsidR="00585643" w:rsidRDefault="66AC33D0" w:rsidP="006F1440">
      <w:pPr>
        <w:pStyle w:val="Heading2"/>
        <w:rPr>
          <w:rFonts w:cs="Arial"/>
          <w:sz w:val="24"/>
          <w:szCs w:val="24"/>
        </w:rPr>
      </w:pPr>
      <w:bookmarkStart w:id="44" w:name="_Toc229214261"/>
      <w:r w:rsidRPr="00214750">
        <w:t>D</w:t>
      </w:r>
      <w:r w:rsidR="000A0487" w:rsidRPr="00214750">
        <w:t>emand</w:t>
      </w:r>
      <w:r w:rsidR="006D34C8">
        <w:t xml:space="preserve"> </w:t>
      </w:r>
      <w:r w:rsidR="000A0487" w:rsidRPr="00214750">
        <w:t>and</w:t>
      </w:r>
      <w:r w:rsidR="006D34C8">
        <w:t xml:space="preserve"> </w:t>
      </w:r>
      <w:r w:rsidR="0058533C" w:rsidRPr="00214750">
        <w:t>access</w:t>
      </w:r>
      <w:r w:rsidR="006D34C8">
        <w:t xml:space="preserve"> </w:t>
      </w:r>
      <w:r w:rsidR="634D5880" w:rsidRPr="00214750">
        <w:t>challenges</w:t>
      </w:r>
      <w:bookmarkEnd w:id="44"/>
    </w:p>
    <w:p w14:paraId="2E391198" w14:textId="7AEF0BE3" w:rsidR="00B406B9" w:rsidDel="006641DF" w:rsidRDefault="00EC5AD4" w:rsidP="006F1440">
      <w:pPr>
        <w:pStyle w:val="Body"/>
      </w:pPr>
      <w:r w:rsidRPr="006C050D">
        <w:t>Our</w:t>
      </w:r>
      <w:r w:rsidR="006D34C8">
        <w:t xml:space="preserve"> </w:t>
      </w:r>
      <w:r w:rsidRPr="006C050D">
        <w:t>public</w:t>
      </w:r>
      <w:r w:rsidR="006D34C8">
        <w:t xml:space="preserve"> </w:t>
      </w:r>
      <w:r w:rsidRPr="006C050D">
        <w:t>health</w:t>
      </w:r>
      <w:r w:rsidR="006D34C8">
        <w:t xml:space="preserve"> </w:t>
      </w:r>
      <w:r w:rsidRPr="006C050D">
        <w:t>system</w:t>
      </w:r>
      <w:r w:rsidR="006D34C8">
        <w:t xml:space="preserve"> </w:t>
      </w:r>
      <w:r w:rsidRPr="006C050D">
        <w:t>is</w:t>
      </w:r>
      <w:r w:rsidR="006D34C8">
        <w:t xml:space="preserve"> </w:t>
      </w:r>
      <w:r w:rsidRPr="006C050D">
        <w:t>working</w:t>
      </w:r>
      <w:r w:rsidR="006D34C8">
        <w:t xml:space="preserve"> </w:t>
      </w:r>
      <w:r w:rsidRPr="006C050D">
        <w:t>hard</w:t>
      </w:r>
      <w:r w:rsidR="006D34C8">
        <w:t xml:space="preserve"> </w:t>
      </w:r>
      <w:r w:rsidRPr="006C050D">
        <w:t>to</w:t>
      </w:r>
      <w:r w:rsidR="006D34C8">
        <w:t xml:space="preserve"> </w:t>
      </w:r>
      <w:r w:rsidRPr="006C050D">
        <w:t>meet</w:t>
      </w:r>
      <w:r w:rsidR="006D34C8">
        <w:t xml:space="preserve"> </w:t>
      </w:r>
      <w:r w:rsidRPr="006C050D">
        <w:t>community</w:t>
      </w:r>
      <w:r w:rsidR="006D34C8">
        <w:t xml:space="preserve"> </w:t>
      </w:r>
      <w:r w:rsidRPr="006C050D">
        <w:t>needs</w:t>
      </w:r>
      <w:r>
        <w:t>.</w:t>
      </w:r>
      <w:r w:rsidR="006D34C8">
        <w:t xml:space="preserve"> </w:t>
      </w:r>
    </w:p>
    <w:p w14:paraId="16A8DADC" w14:textId="1BF50E35" w:rsidR="00EC5AD4" w:rsidRPr="006C050D" w:rsidRDefault="00EC5AD4" w:rsidP="006F1440">
      <w:pPr>
        <w:pStyle w:val="Body"/>
      </w:pPr>
      <w:r w:rsidDel="006641DF">
        <w:t>However,</w:t>
      </w:r>
      <w:r w:rsidR="006D34C8">
        <w:t xml:space="preserve"> </w:t>
      </w:r>
      <w:r w:rsidRPr="006C050D">
        <w:t>demand</w:t>
      </w:r>
      <w:r w:rsidR="006D34C8">
        <w:t xml:space="preserve"> </w:t>
      </w:r>
      <w:r w:rsidRPr="006C050D">
        <w:t>for</w:t>
      </w:r>
      <w:r w:rsidR="006D34C8">
        <w:t xml:space="preserve"> </w:t>
      </w:r>
      <w:r w:rsidR="00901375">
        <w:t>specialist</w:t>
      </w:r>
      <w:r w:rsidR="006D34C8">
        <w:t xml:space="preserve"> </w:t>
      </w:r>
      <w:r w:rsidRPr="006C050D">
        <w:t>care</w:t>
      </w:r>
      <w:r w:rsidR="006D34C8">
        <w:t xml:space="preserve"> </w:t>
      </w:r>
      <w:r w:rsidR="00901375">
        <w:t>is</w:t>
      </w:r>
      <w:r w:rsidR="006D34C8">
        <w:t xml:space="preserve"> </w:t>
      </w:r>
      <w:r w:rsidRPr="006C050D">
        <w:t>growing</w:t>
      </w:r>
      <w:r w:rsidR="006D34C8">
        <w:t xml:space="preserve"> </w:t>
      </w:r>
      <w:r w:rsidRPr="006C050D">
        <w:t>faster</w:t>
      </w:r>
      <w:r w:rsidR="006D34C8">
        <w:t xml:space="preserve"> </w:t>
      </w:r>
      <w:r w:rsidRPr="006C050D">
        <w:t>than</w:t>
      </w:r>
      <w:r w:rsidR="006D34C8">
        <w:t xml:space="preserve"> </w:t>
      </w:r>
      <w:r w:rsidRPr="006C050D">
        <w:t>the</w:t>
      </w:r>
      <w:r w:rsidR="006D34C8">
        <w:t xml:space="preserve"> </w:t>
      </w:r>
      <w:r w:rsidRPr="006C050D">
        <w:t>system</w:t>
      </w:r>
      <w:r w:rsidR="00B87615">
        <w:t>’s</w:t>
      </w:r>
      <w:r w:rsidR="006D34C8">
        <w:t xml:space="preserve"> </w:t>
      </w:r>
      <w:r w:rsidR="00B87615">
        <w:t>capacity</w:t>
      </w:r>
      <w:r w:rsidR="006D34C8">
        <w:t xml:space="preserve"> </w:t>
      </w:r>
      <w:r w:rsidR="00B87615">
        <w:t>to</w:t>
      </w:r>
      <w:r w:rsidR="006D34C8">
        <w:t xml:space="preserve"> </w:t>
      </w:r>
      <w:r w:rsidRPr="006C050D">
        <w:t>provide</w:t>
      </w:r>
      <w:r w:rsidR="006D34C8">
        <w:t xml:space="preserve"> </w:t>
      </w:r>
      <w:r w:rsidRPr="006C050D">
        <w:t>specialist</w:t>
      </w:r>
      <w:r w:rsidR="006D34C8">
        <w:t xml:space="preserve"> </w:t>
      </w:r>
      <w:r w:rsidRPr="006C050D">
        <w:t>appointments.</w:t>
      </w:r>
    </w:p>
    <w:p w14:paraId="5359FB21" w14:textId="4FCD2D47" w:rsidR="0006513A" w:rsidRDefault="00FA7E47" w:rsidP="006F1440">
      <w:pPr>
        <w:pStyle w:val="Body"/>
      </w:pPr>
      <w:r>
        <w:t>This</w:t>
      </w:r>
      <w:r w:rsidR="006D34C8">
        <w:t xml:space="preserve"> </w:t>
      </w:r>
      <w:r w:rsidR="00B82B7C">
        <w:t>is</w:t>
      </w:r>
      <w:r w:rsidR="006D34C8">
        <w:t xml:space="preserve"> </w:t>
      </w:r>
      <w:r w:rsidR="0006513A" w:rsidRPr="0062491D">
        <w:t>due</w:t>
      </w:r>
      <w:r w:rsidR="006D34C8">
        <w:t xml:space="preserve"> </w:t>
      </w:r>
      <w:r w:rsidR="0006513A" w:rsidRPr="0062491D">
        <w:t>to</w:t>
      </w:r>
      <w:r w:rsidR="006D34C8">
        <w:t xml:space="preserve"> </w:t>
      </w:r>
      <w:r>
        <w:t>several</w:t>
      </w:r>
      <w:r w:rsidR="006D34C8">
        <w:t xml:space="preserve"> </w:t>
      </w:r>
      <w:r w:rsidR="0006513A" w:rsidRPr="0062491D">
        <w:t>factors</w:t>
      </w:r>
      <w:r w:rsidR="0006513A">
        <w:t>:</w:t>
      </w:r>
    </w:p>
    <w:p w14:paraId="7C5B8CDC" w14:textId="6D03316A" w:rsidR="0006513A" w:rsidRPr="006F1440" w:rsidRDefault="00501ECB" w:rsidP="00A37DD6">
      <w:pPr>
        <w:pStyle w:val="Bullet1"/>
        <w:rPr>
          <w:szCs w:val="21"/>
        </w:rPr>
      </w:pPr>
      <w:r w:rsidRPr="006F1440">
        <w:rPr>
          <w:b/>
          <w:bCs/>
          <w:szCs w:val="21"/>
        </w:rPr>
        <w:t>Population</w:t>
      </w:r>
      <w:r w:rsidR="006D34C8">
        <w:rPr>
          <w:b/>
          <w:bCs/>
          <w:szCs w:val="21"/>
        </w:rPr>
        <w:t xml:space="preserve"> </w:t>
      </w:r>
      <w:r w:rsidR="00650767" w:rsidRPr="006F1440">
        <w:rPr>
          <w:b/>
          <w:bCs/>
          <w:szCs w:val="21"/>
        </w:rPr>
        <w:t>g</w:t>
      </w:r>
      <w:r w:rsidR="00463FF0" w:rsidRPr="006F1440">
        <w:rPr>
          <w:b/>
          <w:bCs/>
          <w:szCs w:val="21"/>
        </w:rPr>
        <w:t>rowth</w:t>
      </w:r>
      <w:r w:rsidR="00463FF0" w:rsidRPr="00467D48">
        <w:rPr>
          <w:szCs w:val="21"/>
        </w:rPr>
        <w:t>:</w:t>
      </w:r>
      <w:r w:rsidR="006D34C8">
        <w:rPr>
          <w:szCs w:val="21"/>
        </w:rPr>
        <w:t xml:space="preserve"> </w:t>
      </w:r>
      <w:r w:rsidR="0040320B" w:rsidRPr="003E04BC">
        <w:rPr>
          <w:szCs w:val="21"/>
        </w:rPr>
        <w:t>T</w:t>
      </w:r>
      <w:r w:rsidR="001C5F1F" w:rsidRPr="003E04BC">
        <w:rPr>
          <w:szCs w:val="21"/>
        </w:rPr>
        <w:t>he</w:t>
      </w:r>
      <w:r w:rsidR="006D34C8">
        <w:rPr>
          <w:szCs w:val="21"/>
        </w:rPr>
        <w:t xml:space="preserve"> </w:t>
      </w:r>
      <w:r w:rsidR="001C5F1F" w:rsidRPr="006F1440">
        <w:rPr>
          <w:szCs w:val="21"/>
        </w:rPr>
        <w:t>Victorian</w:t>
      </w:r>
      <w:r w:rsidR="006D34C8">
        <w:rPr>
          <w:szCs w:val="21"/>
        </w:rPr>
        <w:t xml:space="preserve"> </w:t>
      </w:r>
      <w:r w:rsidR="001C5F1F" w:rsidRPr="006F1440">
        <w:rPr>
          <w:szCs w:val="21"/>
        </w:rPr>
        <w:t>population</w:t>
      </w:r>
      <w:r w:rsidR="006D34C8">
        <w:rPr>
          <w:szCs w:val="21"/>
        </w:rPr>
        <w:t xml:space="preserve"> </w:t>
      </w:r>
      <w:r w:rsidR="001C5F1F" w:rsidRPr="006F1440">
        <w:rPr>
          <w:szCs w:val="21"/>
        </w:rPr>
        <w:t>increased</w:t>
      </w:r>
      <w:r w:rsidR="006D34C8">
        <w:rPr>
          <w:szCs w:val="21"/>
        </w:rPr>
        <w:t xml:space="preserve"> </w:t>
      </w:r>
      <w:r w:rsidR="0006513A" w:rsidRPr="006F1440">
        <w:rPr>
          <w:szCs w:val="21"/>
        </w:rPr>
        <w:t>by</w:t>
      </w:r>
      <w:r w:rsidR="006D34C8">
        <w:rPr>
          <w:szCs w:val="21"/>
        </w:rPr>
        <w:t xml:space="preserve"> </w:t>
      </w:r>
      <w:r w:rsidR="00D42048" w:rsidRPr="006F1440">
        <w:rPr>
          <w:szCs w:val="21"/>
        </w:rPr>
        <w:t>16</w:t>
      </w:r>
      <w:r w:rsidR="00E93861">
        <w:rPr>
          <w:szCs w:val="21"/>
        </w:rPr>
        <w:t>%</w:t>
      </w:r>
      <w:r w:rsidR="006D34C8">
        <w:rPr>
          <w:szCs w:val="21"/>
        </w:rPr>
        <w:t xml:space="preserve"> </w:t>
      </w:r>
      <w:r w:rsidR="00686534" w:rsidRPr="006F1440">
        <w:rPr>
          <w:szCs w:val="21"/>
        </w:rPr>
        <w:t>between</w:t>
      </w:r>
      <w:r w:rsidR="006D34C8">
        <w:rPr>
          <w:szCs w:val="21"/>
        </w:rPr>
        <w:t xml:space="preserve"> </w:t>
      </w:r>
      <w:r w:rsidR="00686534" w:rsidRPr="006F1440">
        <w:rPr>
          <w:szCs w:val="21"/>
        </w:rPr>
        <w:t>2016</w:t>
      </w:r>
      <w:r w:rsidR="006D34C8">
        <w:rPr>
          <w:szCs w:val="21"/>
        </w:rPr>
        <w:t xml:space="preserve"> </w:t>
      </w:r>
      <w:r w:rsidR="00686534" w:rsidRPr="006F1440">
        <w:rPr>
          <w:szCs w:val="21"/>
        </w:rPr>
        <w:t>and</w:t>
      </w:r>
      <w:r w:rsidR="006D34C8">
        <w:rPr>
          <w:szCs w:val="21"/>
        </w:rPr>
        <w:t xml:space="preserve"> </w:t>
      </w:r>
      <w:r w:rsidR="006C695B" w:rsidRPr="006F1440">
        <w:rPr>
          <w:szCs w:val="21"/>
        </w:rPr>
        <w:t>2026</w:t>
      </w:r>
      <w:r w:rsidR="006D34C8">
        <w:rPr>
          <w:szCs w:val="21"/>
        </w:rPr>
        <w:t xml:space="preserve"> </w:t>
      </w:r>
      <w:r w:rsidR="006C695B" w:rsidRPr="006F1440">
        <w:rPr>
          <w:szCs w:val="21"/>
        </w:rPr>
        <w:t>and</w:t>
      </w:r>
      <w:r w:rsidR="006D34C8">
        <w:rPr>
          <w:szCs w:val="21"/>
        </w:rPr>
        <w:t xml:space="preserve"> </w:t>
      </w:r>
      <w:r w:rsidR="00B406B9" w:rsidRPr="006F1440">
        <w:rPr>
          <w:szCs w:val="21"/>
        </w:rPr>
        <w:t>is</w:t>
      </w:r>
      <w:r w:rsidR="006D34C8">
        <w:rPr>
          <w:szCs w:val="21"/>
        </w:rPr>
        <w:t xml:space="preserve"> </w:t>
      </w:r>
      <w:r w:rsidR="007C0FDD" w:rsidRPr="006F1440">
        <w:rPr>
          <w:szCs w:val="21"/>
        </w:rPr>
        <w:t>expected</w:t>
      </w:r>
      <w:r w:rsidR="006D34C8">
        <w:rPr>
          <w:szCs w:val="21"/>
        </w:rPr>
        <w:t xml:space="preserve"> </w:t>
      </w:r>
      <w:r w:rsidR="007C0FDD" w:rsidRPr="006F1440">
        <w:rPr>
          <w:szCs w:val="21"/>
        </w:rPr>
        <w:t>to</w:t>
      </w:r>
      <w:r w:rsidR="006D34C8">
        <w:rPr>
          <w:szCs w:val="21"/>
        </w:rPr>
        <w:t xml:space="preserve"> </w:t>
      </w:r>
      <w:r w:rsidR="008639F3" w:rsidRPr="006F1440">
        <w:rPr>
          <w:szCs w:val="21"/>
        </w:rPr>
        <w:t>rise</w:t>
      </w:r>
      <w:r w:rsidR="006D34C8">
        <w:rPr>
          <w:szCs w:val="21"/>
        </w:rPr>
        <w:t xml:space="preserve"> </w:t>
      </w:r>
      <w:r w:rsidR="007C0FDD" w:rsidRPr="006F1440">
        <w:rPr>
          <w:szCs w:val="21"/>
        </w:rPr>
        <w:t>a</w:t>
      </w:r>
      <w:r w:rsidR="006D34C8">
        <w:rPr>
          <w:szCs w:val="21"/>
        </w:rPr>
        <w:t xml:space="preserve"> </w:t>
      </w:r>
      <w:r w:rsidR="007C0FDD" w:rsidRPr="006F1440">
        <w:rPr>
          <w:szCs w:val="21"/>
        </w:rPr>
        <w:t>further</w:t>
      </w:r>
      <w:r w:rsidR="006D34C8">
        <w:rPr>
          <w:szCs w:val="21"/>
        </w:rPr>
        <w:t xml:space="preserve"> </w:t>
      </w:r>
      <w:r w:rsidRPr="006F1440">
        <w:rPr>
          <w:szCs w:val="21"/>
        </w:rPr>
        <w:t>1</w:t>
      </w:r>
      <w:r w:rsidR="00D42048" w:rsidRPr="006F1440">
        <w:rPr>
          <w:szCs w:val="21"/>
        </w:rPr>
        <w:t>7</w:t>
      </w:r>
      <w:r w:rsidR="00E93861">
        <w:rPr>
          <w:szCs w:val="21"/>
        </w:rPr>
        <w:t>%</w:t>
      </w:r>
      <w:r w:rsidR="006D34C8">
        <w:rPr>
          <w:szCs w:val="21"/>
        </w:rPr>
        <w:t xml:space="preserve"> </w:t>
      </w:r>
      <w:r w:rsidR="007C0FDD" w:rsidRPr="006F1440">
        <w:rPr>
          <w:szCs w:val="21"/>
        </w:rPr>
        <w:t>by</w:t>
      </w:r>
      <w:r w:rsidR="006D34C8">
        <w:rPr>
          <w:szCs w:val="21"/>
        </w:rPr>
        <w:t xml:space="preserve"> </w:t>
      </w:r>
      <w:r w:rsidR="007C0FDD" w:rsidRPr="006F1440">
        <w:rPr>
          <w:szCs w:val="21"/>
        </w:rPr>
        <w:t>2036</w:t>
      </w:r>
      <w:r w:rsidR="006D34C8">
        <w:rPr>
          <w:szCs w:val="21"/>
        </w:rPr>
        <w:t xml:space="preserve"> </w:t>
      </w:r>
      <w:r w:rsidR="00B87615" w:rsidRPr="006F1440">
        <w:rPr>
          <w:noProof/>
          <w:szCs w:val="21"/>
          <w:lang w:val="en-US"/>
        </w:rPr>
        <w:t>(</w:t>
      </w:r>
      <w:r w:rsidR="00B87615" w:rsidRPr="003E04BC">
        <w:rPr>
          <w:noProof/>
          <w:szCs w:val="21"/>
          <w:lang w:val="en-US"/>
        </w:rPr>
        <w:t>D</w:t>
      </w:r>
      <w:r w:rsidR="004E6CCE" w:rsidRPr="003E04BC">
        <w:rPr>
          <w:noProof/>
          <w:szCs w:val="21"/>
          <w:lang w:val="en-US"/>
        </w:rPr>
        <w:t xml:space="preserve">epartment of </w:t>
      </w:r>
      <w:r w:rsidR="00B87615" w:rsidRPr="003E04BC">
        <w:rPr>
          <w:noProof/>
          <w:szCs w:val="21"/>
          <w:lang w:val="en-US"/>
        </w:rPr>
        <w:t>T</w:t>
      </w:r>
      <w:r w:rsidR="004E6CCE" w:rsidRPr="003E04BC">
        <w:rPr>
          <w:noProof/>
          <w:szCs w:val="21"/>
          <w:lang w:val="en-US"/>
        </w:rPr>
        <w:t xml:space="preserve">ransport and </w:t>
      </w:r>
      <w:r w:rsidR="00B87615" w:rsidRPr="003E04BC">
        <w:rPr>
          <w:noProof/>
          <w:szCs w:val="21"/>
          <w:lang w:val="en-US"/>
        </w:rPr>
        <w:t>P</w:t>
      </w:r>
      <w:r w:rsidR="004E6CCE" w:rsidRPr="003E04BC">
        <w:rPr>
          <w:noProof/>
          <w:szCs w:val="21"/>
          <w:lang w:val="en-US"/>
        </w:rPr>
        <w:t>lanning</w:t>
      </w:r>
      <w:r w:rsidR="006D34C8" w:rsidRPr="003E04BC">
        <w:rPr>
          <w:noProof/>
          <w:szCs w:val="21"/>
          <w:lang w:val="en-US"/>
        </w:rPr>
        <w:t xml:space="preserve"> </w:t>
      </w:r>
      <w:r w:rsidR="00B87615" w:rsidRPr="003E04BC">
        <w:rPr>
          <w:noProof/>
          <w:szCs w:val="21"/>
          <w:lang w:val="en-US"/>
        </w:rPr>
        <w:t>2025)</w:t>
      </w:r>
      <w:r w:rsidR="007C0FDD" w:rsidRPr="003E04BC">
        <w:rPr>
          <w:szCs w:val="21"/>
        </w:rPr>
        <w:t>.</w:t>
      </w:r>
    </w:p>
    <w:p w14:paraId="0AC102BD" w14:textId="240B9465" w:rsidR="00A802A0" w:rsidRPr="00CB07A3" w:rsidRDefault="00A802A0" w:rsidP="00A802A0">
      <w:pPr>
        <w:pStyle w:val="Bullet1"/>
      </w:pPr>
      <w:r w:rsidRPr="00F1337D">
        <w:rPr>
          <w:b/>
        </w:rPr>
        <w:t>An ageing population</w:t>
      </w:r>
      <w:r>
        <w:t xml:space="preserve">: In 2024–25, 29% of specialist care appointments were provided to Victorians aged 65 years or older </w:t>
      </w:r>
      <w:r w:rsidRPr="00F1337D">
        <w:rPr>
          <w:lang w:val="en-US"/>
        </w:rPr>
        <w:t>(Department of Health 2025b)</w:t>
      </w:r>
      <w:r>
        <w:t>. This is an over-representation relative to population</w:t>
      </w:r>
      <w:r w:rsidRPr="00F1337D">
        <w:rPr>
          <w:lang w:val="en-US"/>
        </w:rPr>
        <w:t xml:space="preserve"> (</w:t>
      </w:r>
      <w:r w:rsidR="00F02123">
        <w:t>Department of Transport and Planning </w:t>
      </w:r>
      <w:r>
        <w:t>2025</w:t>
      </w:r>
      <w:r w:rsidR="009803F1">
        <w:t>)</w:t>
      </w:r>
      <w:r w:rsidR="002A3A42" w:rsidRPr="00F1337D">
        <w:rPr>
          <w:lang w:val="en-US"/>
        </w:rPr>
        <w:t xml:space="preserve">. </w:t>
      </w:r>
      <w:r w:rsidR="002A3A42" w:rsidRPr="00CB07A3">
        <w:rPr>
          <w:lang w:val="en-US"/>
        </w:rPr>
        <w:t xml:space="preserve">As the </w:t>
      </w:r>
      <w:r w:rsidR="005C7EFD" w:rsidRPr="00CB07A3">
        <w:rPr>
          <w:lang w:val="en-US"/>
        </w:rPr>
        <w:t xml:space="preserve">number </w:t>
      </w:r>
      <w:r w:rsidR="002A3A42" w:rsidRPr="00CB07A3">
        <w:rPr>
          <w:lang w:val="en-US"/>
        </w:rPr>
        <w:t xml:space="preserve">of </w:t>
      </w:r>
      <w:r w:rsidR="00CF371F" w:rsidRPr="00CB07A3">
        <w:rPr>
          <w:lang w:val="en-US"/>
        </w:rPr>
        <w:t xml:space="preserve">older Victorians </w:t>
      </w:r>
      <w:r w:rsidR="00415D76" w:rsidRPr="00CB07A3">
        <w:rPr>
          <w:lang w:val="en-US"/>
        </w:rPr>
        <w:t>continues to grow</w:t>
      </w:r>
      <w:r w:rsidR="00B257C2" w:rsidRPr="00CB07A3">
        <w:rPr>
          <w:lang w:val="en-US"/>
        </w:rPr>
        <w:t xml:space="preserve">, the pressure on the system will be compounded by the high </w:t>
      </w:r>
      <w:r w:rsidR="006B121A" w:rsidRPr="003E04BC">
        <w:rPr>
          <w:lang w:val="en-US"/>
        </w:rPr>
        <w:t>service</w:t>
      </w:r>
      <w:r w:rsidR="006B121A" w:rsidRPr="00CB07A3">
        <w:rPr>
          <w:lang w:val="en-US"/>
        </w:rPr>
        <w:t xml:space="preserve"> needs of people in their </w:t>
      </w:r>
      <w:r w:rsidR="00CE5BC8" w:rsidRPr="00CB07A3">
        <w:rPr>
          <w:lang w:val="en-US"/>
        </w:rPr>
        <w:t xml:space="preserve">final </w:t>
      </w:r>
      <w:r w:rsidR="006B121A" w:rsidRPr="00CB07A3">
        <w:rPr>
          <w:lang w:val="en-US"/>
        </w:rPr>
        <w:t>years of life.</w:t>
      </w:r>
      <w:r>
        <w:t xml:space="preserve"> </w:t>
      </w:r>
    </w:p>
    <w:p w14:paraId="5D405FC2" w14:textId="20135498" w:rsidR="00AE24CB" w:rsidRPr="00CB07A3" w:rsidRDefault="002F7E0F" w:rsidP="00A37DD6">
      <w:pPr>
        <w:pStyle w:val="Bullet1"/>
        <w:rPr>
          <w:szCs w:val="21"/>
        </w:rPr>
      </w:pPr>
      <w:r w:rsidRPr="00CB07A3">
        <w:rPr>
          <w:b/>
          <w:szCs w:val="21"/>
        </w:rPr>
        <w:t>High</w:t>
      </w:r>
      <w:r w:rsidR="006D34C8" w:rsidRPr="00CB07A3">
        <w:rPr>
          <w:b/>
          <w:szCs w:val="21"/>
        </w:rPr>
        <w:t xml:space="preserve"> </w:t>
      </w:r>
      <w:r w:rsidRPr="00CB07A3">
        <w:rPr>
          <w:b/>
          <w:szCs w:val="21"/>
        </w:rPr>
        <w:t>service</w:t>
      </w:r>
      <w:r w:rsidR="006D34C8" w:rsidRPr="00CB07A3">
        <w:rPr>
          <w:b/>
          <w:szCs w:val="21"/>
        </w:rPr>
        <w:t xml:space="preserve"> </w:t>
      </w:r>
      <w:r w:rsidR="00EB716E" w:rsidRPr="00CB07A3">
        <w:rPr>
          <w:b/>
          <w:szCs w:val="21"/>
        </w:rPr>
        <w:t>needs</w:t>
      </w:r>
      <w:r w:rsidR="00463FF0" w:rsidRPr="00CB07A3">
        <w:rPr>
          <w:szCs w:val="21"/>
        </w:rPr>
        <w:t>:</w:t>
      </w:r>
      <w:r w:rsidR="006D34C8" w:rsidRPr="00CB07A3">
        <w:rPr>
          <w:bCs/>
          <w:szCs w:val="21"/>
        </w:rPr>
        <w:t xml:space="preserve"> </w:t>
      </w:r>
      <w:r w:rsidR="00450CA2" w:rsidRPr="00CB07A3">
        <w:rPr>
          <w:szCs w:val="21"/>
        </w:rPr>
        <w:t>Evidence</w:t>
      </w:r>
      <w:r w:rsidR="006D34C8" w:rsidRPr="00CB07A3">
        <w:rPr>
          <w:szCs w:val="21"/>
        </w:rPr>
        <w:t xml:space="preserve"> </w:t>
      </w:r>
      <w:r w:rsidR="00450CA2" w:rsidRPr="00CB07A3">
        <w:rPr>
          <w:szCs w:val="21"/>
        </w:rPr>
        <w:t>shows</w:t>
      </w:r>
      <w:r w:rsidR="006D34C8" w:rsidRPr="00CB07A3">
        <w:rPr>
          <w:szCs w:val="21"/>
        </w:rPr>
        <w:t xml:space="preserve"> </w:t>
      </w:r>
      <w:r w:rsidR="00CE5BC8" w:rsidRPr="00CB07A3">
        <w:rPr>
          <w:szCs w:val="21"/>
        </w:rPr>
        <w:t xml:space="preserve">that </w:t>
      </w:r>
      <w:r w:rsidR="00450CA2" w:rsidRPr="00CB07A3">
        <w:rPr>
          <w:szCs w:val="21"/>
        </w:rPr>
        <w:t>people</w:t>
      </w:r>
      <w:r w:rsidR="006D34C8" w:rsidRPr="00CB07A3">
        <w:rPr>
          <w:szCs w:val="21"/>
        </w:rPr>
        <w:t xml:space="preserve"> </w:t>
      </w:r>
      <w:r w:rsidR="00450CA2" w:rsidRPr="00CB07A3">
        <w:rPr>
          <w:szCs w:val="21"/>
        </w:rPr>
        <w:t>in</w:t>
      </w:r>
      <w:r w:rsidR="006D34C8" w:rsidRPr="00CB07A3">
        <w:rPr>
          <w:szCs w:val="21"/>
        </w:rPr>
        <w:t xml:space="preserve"> </w:t>
      </w:r>
      <w:r w:rsidR="00450CA2" w:rsidRPr="00CB07A3">
        <w:rPr>
          <w:bCs/>
          <w:szCs w:val="21"/>
        </w:rPr>
        <w:t>the</w:t>
      </w:r>
      <w:r w:rsidR="00580D0F" w:rsidRPr="00CB07A3">
        <w:rPr>
          <w:bCs/>
          <w:szCs w:val="21"/>
        </w:rPr>
        <w:t>ir</w:t>
      </w:r>
      <w:r w:rsidR="006D34C8" w:rsidRPr="00CB07A3">
        <w:rPr>
          <w:bCs/>
          <w:szCs w:val="21"/>
        </w:rPr>
        <w:t xml:space="preserve"> </w:t>
      </w:r>
      <w:r w:rsidR="00450CA2" w:rsidRPr="00CB07A3">
        <w:rPr>
          <w:szCs w:val="21"/>
        </w:rPr>
        <w:t>last</w:t>
      </w:r>
      <w:r w:rsidR="006D34C8" w:rsidRPr="00CB07A3">
        <w:rPr>
          <w:szCs w:val="21"/>
        </w:rPr>
        <w:t xml:space="preserve"> </w:t>
      </w:r>
      <w:r w:rsidR="00450CA2" w:rsidRPr="00CB07A3">
        <w:rPr>
          <w:szCs w:val="21"/>
        </w:rPr>
        <w:t>year</w:t>
      </w:r>
      <w:r w:rsidR="006D34C8" w:rsidRPr="00CB07A3">
        <w:rPr>
          <w:szCs w:val="21"/>
        </w:rPr>
        <w:t xml:space="preserve"> </w:t>
      </w:r>
      <w:r w:rsidR="00450CA2" w:rsidRPr="00CB07A3">
        <w:rPr>
          <w:szCs w:val="21"/>
        </w:rPr>
        <w:t>of</w:t>
      </w:r>
      <w:r w:rsidR="006D34C8" w:rsidRPr="00CB07A3">
        <w:rPr>
          <w:szCs w:val="21"/>
        </w:rPr>
        <w:t xml:space="preserve"> </w:t>
      </w:r>
      <w:r w:rsidR="00450CA2" w:rsidRPr="00CB07A3">
        <w:rPr>
          <w:szCs w:val="21"/>
        </w:rPr>
        <w:t>life</w:t>
      </w:r>
      <w:r w:rsidR="006D34C8" w:rsidRPr="00CB07A3">
        <w:rPr>
          <w:szCs w:val="21"/>
        </w:rPr>
        <w:t xml:space="preserve"> </w:t>
      </w:r>
      <w:r w:rsidR="00901375" w:rsidRPr="00CB07A3">
        <w:rPr>
          <w:bCs/>
          <w:szCs w:val="21"/>
        </w:rPr>
        <w:t>access</w:t>
      </w:r>
      <w:r w:rsidR="006D34C8" w:rsidRPr="00CB07A3">
        <w:rPr>
          <w:szCs w:val="21"/>
        </w:rPr>
        <w:t xml:space="preserve"> </w:t>
      </w:r>
      <w:r w:rsidR="00450CA2" w:rsidRPr="00CB07A3">
        <w:rPr>
          <w:szCs w:val="21"/>
        </w:rPr>
        <w:t>health</w:t>
      </w:r>
      <w:r w:rsidR="006D34C8" w:rsidRPr="00CB07A3">
        <w:rPr>
          <w:szCs w:val="21"/>
        </w:rPr>
        <w:t xml:space="preserve"> </w:t>
      </w:r>
      <w:r w:rsidR="00901375" w:rsidRPr="00CB07A3">
        <w:rPr>
          <w:bCs/>
          <w:szCs w:val="21"/>
        </w:rPr>
        <w:t>care</w:t>
      </w:r>
      <w:r w:rsidR="006D34C8" w:rsidRPr="00CB07A3">
        <w:rPr>
          <w:szCs w:val="21"/>
        </w:rPr>
        <w:t xml:space="preserve"> </w:t>
      </w:r>
      <w:r w:rsidR="00450CA2" w:rsidRPr="00CB07A3">
        <w:rPr>
          <w:szCs w:val="21"/>
        </w:rPr>
        <w:t>at</w:t>
      </w:r>
      <w:r w:rsidR="006D34C8" w:rsidRPr="00CB07A3">
        <w:rPr>
          <w:szCs w:val="21"/>
        </w:rPr>
        <w:t xml:space="preserve"> </w:t>
      </w:r>
      <w:r w:rsidR="00450CA2" w:rsidRPr="00CB07A3">
        <w:rPr>
          <w:szCs w:val="21"/>
        </w:rPr>
        <w:t>much</w:t>
      </w:r>
      <w:r w:rsidR="006D34C8" w:rsidRPr="00CB07A3">
        <w:rPr>
          <w:szCs w:val="21"/>
        </w:rPr>
        <w:t xml:space="preserve"> </w:t>
      </w:r>
      <w:r w:rsidR="00450CA2" w:rsidRPr="00CB07A3">
        <w:rPr>
          <w:szCs w:val="21"/>
        </w:rPr>
        <w:t>higher</w:t>
      </w:r>
      <w:r w:rsidR="006D34C8" w:rsidRPr="00CB07A3">
        <w:rPr>
          <w:szCs w:val="21"/>
        </w:rPr>
        <w:t xml:space="preserve"> </w:t>
      </w:r>
      <w:r w:rsidR="00450CA2" w:rsidRPr="00CB07A3">
        <w:rPr>
          <w:szCs w:val="21"/>
        </w:rPr>
        <w:t>rates</w:t>
      </w:r>
      <w:r w:rsidR="00691FEF" w:rsidRPr="00CB07A3">
        <w:rPr>
          <w:szCs w:val="21"/>
        </w:rPr>
        <w:t>.</w:t>
      </w:r>
      <w:r w:rsidR="006D34C8" w:rsidRPr="00CB07A3">
        <w:rPr>
          <w:szCs w:val="21"/>
        </w:rPr>
        <w:t xml:space="preserve"> </w:t>
      </w:r>
      <w:r w:rsidR="00691FEF" w:rsidRPr="00CB07A3">
        <w:rPr>
          <w:szCs w:val="21"/>
        </w:rPr>
        <w:t>O</w:t>
      </w:r>
      <w:r w:rsidR="00450CA2" w:rsidRPr="00CB07A3">
        <w:rPr>
          <w:bCs/>
          <w:szCs w:val="21"/>
        </w:rPr>
        <w:t>n</w:t>
      </w:r>
      <w:r w:rsidR="006D34C8" w:rsidRPr="00CB07A3">
        <w:rPr>
          <w:szCs w:val="21"/>
        </w:rPr>
        <w:t xml:space="preserve"> </w:t>
      </w:r>
      <w:r w:rsidR="00450CA2" w:rsidRPr="00CB07A3">
        <w:rPr>
          <w:szCs w:val="21"/>
        </w:rPr>
        <w:t>average,</w:t>
      </w:r>
      <w:r w:rsidR="006D34C8" w:rsidRPr="00CB07A3">
        <w:rPr>
          <w:szCs w:val="21"/>
        </w:rPr>
        <w:t xml:space="preserve"> </w:t>
      </w:r>
      <w:r w:rsidR="00450CA2" w:rsidRPr="00CB07A3">
        <w:rPr>
          <w:szCs w:val="21"/>
        </w:rPr>
        <w:t>annual</w:t>
      </w:r>
      <w:r w:rsidR="006D34C8" w:rsidRPr="00CB07A3">
        <w:rPr>
          <w:szCs w:val="21"/>
        </w:rPr>
        <w:t xml:space="preserve"> </w:t>
      </w:r>
      <w:r w:rsidR="00450CA2" w:rsidRPr="00CB07A3">
        <w:rPr>
          <w:szCs w:val="21"/>
        </w:rPr>
        <w:t>Medicare-subsidised</w:t>
      </w:r>
      <w:r w:rsidR="006D34C8" w:rsidRPr="00CB07A3">
        <w:rPr>
          <w:szCs w:val="21"/>
        </w:rPr>
        <w:t xml:space="preserve"> </w:t>
      </w:r>
      <w:r w:rsidR="00450CA2" w:rsidRPr="00CB07A3">
        <w:rPr>
          <w:szCs w:val="21"/>
        </w:rPr>
        <w:t>service</w:t>
      </w:r>
      <w:r w:rsidR="006D34C8" w:rsidRPr="00CB07A3">
        <w:rPr>
          <w:szCs w:val="21"/>
        </w:rPr>
        <w:t xml:space="preserve"> </w:t>
      </w:r>
      <w:r w:rsidR="00454D6D" w:rsidRPr="00CB07A3">
        <w:rPr>
          <w:szCs w:val="21"/>
        </w:rPr>
        <w:t>use</w:t>
      </w:r>
      <w:r w:rsidR="006D34C8" w:rsidRPr="00CB07A3">
        <w:rPr>
          <w:szCs w:val="21"/>
        </w:rPr>
        <w:t xml:space="preserve"> </w:t>
      </w:r>
      <w:r w:rsidR="00454D6D" w:rsidRPr="00CB07A3">
        <w:rPr>
          <w:szCs w:val="21"/>
        </w:rPr>
        <w:t>(</w:t>
      </w:r>
      <w:r w:rsidR="00450CA2" w:rsidRPr="00CB07A3">
        <w:rPr>
          <w:szCs w:val="21"/>
        </w:rPr>
        <w:t>including</w:t>
      </w:r>
      <w:r w:rsidR="006D34C8" w:rsidRPr="00CB07A3">
        <w:rPr>
          <w:szCs w:val="21"/>
        </w:rPr>
        <w:t xml:space="preserve"> </w:t>
      </w:r>
      <w:r w:rsidR="00450CA2" w:rsidRPr="00CB07A3">
        <w:rPr>
          <w:szCs w:val="21"/>
        </w:rPr>
        <w:t>specialist</w:t>
      </w:r>
      <w:r w:rsidR="006D34C8" w:rsidRPr="00CB07A3">
        <w:rPr>
          <w:szCs w:val="21"/>
        </w:rPr>
        <w:t xml:space="preserve"> </w:t>
      </w:r>
      <w:r w:rsidR="00450CA2" w:rsidRPr="00CB07A3">
        <w:rPr>
          <w:szCs w:val="21"/>
        </w:rPr>
        <w:t>care</w:t>
      </w:r>
      <w:r w:rsidR="00454D6D" w:rsidRPr="00CB07A3">
        <w:rPr>
          <w:szCs w:val="21"/>
        </w:rPr>
        <w:t>)</w:t>
      </w:r>
      <w:r w:rsidR="006D34C8" w:rsidRPr="00CB07A3">
        <w:rPr>
          <w:szCs w:val="21"/>
        </w:rPr>
        <w:t xml:space="preserve"> </w:t>
      </w:r>
      <w:r w:rsidR="008D4B55" w:rsidRPr="00CB07A3">
        <w:rPr>
          <w:szCs w:val="21"/>
        </w:rPr>
        <w:t>for</w:t>
      </w:r>
      <w:r w:rsidR="006D34C8" w:rsidRPr="00CB07A3">
        <w:rPr>
          <w:szCs w:val="21"/>
        </w:rPr>
        <w:t xml:space="preserve"> </w:t>
      </w:r>
      <w:r w:rsidR="008D4B55" w:rsidRPr="00CB07A3">
        <w:rPr>
          <w:szCs w:val="21"/>
        </w:rPr>
        <w:t>people</w:t>
      </w:r>
      <w:r w:rsidR="006D34C8" w:rsidRPr="00CB07A3">
        <w:rPr>
          <w:szCs w:val="21"/>
        </w:rPr>
        <w:t xml:space="preserve"> </w:t>
      </w:r>
      <w:r w:rsidR="008D4B55" w:rsidRPr="00CB07A3">
        <w:rPr>
          <w:szCs w:val="21"/>
        </w:rPr>
        <w:t>in</w:t>
      </w:r>
      <w:r w:rsidR="006D34C8" w:rsidRPr="00CB07A3">
        <w:rPr>
          <w:szCs w:val="21"/>
        </w:rPr>
        <w:t xml:space="preserve"> </w:t>
      </w:r>
      <w:r w:rsidR="008D4B55" w:rsidRPr="00CB07A3">
        <w:rPr>
          <w:szCs w:val="21"/>
        </w:rPr>
        <w:t>their</w:t>
      </w:r>
      <w:r w:rsidR="006D34C8" w:rsidRPr="00CB07A3">
        <w:rPr>
          <w:szCs w:val="21"/>
        </w:rPr>
        <w:t xml:space="preserve"> </w:t>
      </w:r>
      <w:r w:rsidR="008D4B55" w:rsidRPr="00CB07A3">
        <w:rPr>
          <w:szCs w:val="21"/>
        </w:rPr>
        <w:t>final</w:t>
      </w:r>
      <w:r w:rsidR="006D34C8" w:rsidRPr="00CB07A3">
        <w:rPr>
          <w:szCs w:val="21"/>
        </w:rPr>
        <w:t xml:space="preserve"> </w:t>
      </w:r>
      <w:r w:rsidR="008D4B55" w:rsidRPr="00CB07A3">
        <w:rPr>
          <w:szCs w:val="21"/>
        </w:rPr>
        <w:t>year</w:t>
      </w:r>
      <w:r w:rsidR="006D34C8" w:rsidRPr="00CB07A3">
        <w:rPr>
          <w:szCs w:val="21"/>
        </w:rPr>
        <w:t xml:space="preserve"> </w:t>
      </w:r>
      <w:r w:rsidR="008D4B55" w:rsidRPr="00CB07A3">
        <w:rPr>
          <w:szCs w:val="21"/>
        </w:rPr>
        <w:t>of</w:t>
      </w:r>
      <w:r w:rsidR="006D34C8" w:rsidRPr="00CB07A3">
        <w:rPr>
          <w:szCs w:val="21"/>
        </w:rPr>
        <w:t xml:space="preserve"> </w:t>
      </w:r>
      <w:r w:rsidR="008D4B55" w:rsidRPr="00CB07A3">
        <w:rPr>
          <w:szCs w:val="21"/>
        </w:rPr>
        <w:t>life</w:t>
      </w:r>
      <w:r w:rsidR="006D34C8" w:rsidRPr="00CB07A3">
        <w:rPr>
          <w:szCs w:val="21"/>
        </w:rPr>
        <w:t xml:space="preserve"> </w:t>
      </w:r>
      <w:r w:rsidR="00450CA2" w:rsidRPr="00CB07A3">
        <w:rPr>
          <w:szCs w:val="21"/>
        </w:rPr>
        <w:t>is</w:t>
      </w:r>
      <w:r w:rsidR="006D34C8" w:rsidRPr="00CB07A3">
        <w:rPr>
          <w:szCs w:val="21"/>
        </w:rPr>
        <w:t xml:space="preserve"> </w:t>
      </w:r>
      <w:r w:rsidR="00450CA2" w:rsidRPr="00CB07A3">
        <w:rPr>
          <w:szCs w:val="21"/>
        </w:rPr>
        <w:t>5.7</w:t>
      </w:r>
      <w:r w:rsidR="006D34C8" w:rsidRPr="00CB07A3">
        <w:rPr>
          <w:szCs w:val="21"/>
        </w:rPr>
        <w:t xml:space="preserve"> </w:t>
      </w:r>
      <w:r w:rsidR="00450CA2" w:rsidRPr="00CB07A3">
        <w:rPr>
          <w:szCs w:val="21"/>
        </w:rPr>
        <w:t>times</w:t>
      </w:r>
      <w:r w:rsidR="006D34C8" w:rsidRPr="00CB07A3">
        <w:rPr>
          <w:szCs w:val="21"/>
        </w:rPr>
        <w:t xml:space="preserve"> </w:t>
      </w:r>
      <w:r w:rsidR="00450CA2" w:rsidRPr="00CB07A3">
        <w:rPr>
          <w:szCs w:val="21"/>
        </w:rPr>
        <w:t>greater</w:t>
      </w:r>
      <w:r w:rsidR="006D34C8" w:rsidRPr="00CB07A3">
        <w:rPr>
          <w:szCs w:val="21"/>
        </w:rPr>
        <w:t xml:space="preserve"> </w:t>
      </w:r>
      <w:r w:rsidR="00CE5BC8" w:rsidRPr="00CB07A3">
        <w:rPr>
          <w:szCs w:val="21"/>
        </w:rPr>
        <w:t>than for</w:t>
      </w:r>
      <w:r w:rsidR="006D34C8" w:rsidRPr="00CB07A3">
        <w:rPr>
          <w:szCs w:val="21"/>
        </w:rPr>
        <w:t xml:space="preserve"> </w:t>
      </w:r>
      <w:r w:rsidR="00450CA2" w:rsidRPr="00CB07A3">
        <w:rPr>
          <w:szCs w:val="21"/>
        </w:rPr>
        <w:t>people</w:t>
      </w:r>
      <w:r w:rsidR="006D34C8" w:rsidRPr="00CB07A3">
        <w:rPr>
          <w:szCs w:val="21"/>
        </w:rPr>
        <w:t xml:space="preserve"> </w:t>
      </w:r>
      <w:r w:rsidR="00450CA2" w:rsidRPr="00CB07A3">
        <w:rPr>
          <w:szCs w:val="21"/>
        </w:rPr>
        <w:t>not</w:t>
      </w:r>
      <w:r w:rsidR="006D34C8" w:rsidRPr="00CB07A3">
        <w:rPr>
          <w:szCs w:val="21"/>
        </w:rPr>
        <w:t xml:space="preserve"> </w:t>
      </w:r>
      <w:r w:rsidR="00450CA2" w:rsidRPr="00CB07A3">
        <w:rPr>
          <w:szCs w:val="21"/>
        </w:rPr>
        <w:t>in</w:t>
      </w:r>
      <w:r w:rsidR="006D34C8" w:rsidRPr="00CB07A3">
        <w:rPr>
          <w:szCs w:val="21"/>
        </w:rPr>
        <w:t xml:space="preserve"> </w:t>
      </w:r>
      <w:r w:rsidR="00450CA2" w:rsidRPr="00CB07A3">
        <w:rPr>
          <w:szCs w:val="21"/>
        </w:rPr>
        <w:t>their</w:t>
      </w:r>
      <w:r w:rsidR="006D34C8" w:rsidRPr="00CB07A3">
        <w:rPr>
          <w:szCs w:val="21"/>
        </w:rPr>
        <w:t xml:space="preserve"> </w:t>
      </w:r>
      <w:r w:rsidR="00450CA2" w:rsidRPr="00CB07A3">
        <w:rPr>
          <w:szCs w:val="21"/>
        </w:rPr>
        <w:t>final</w:t>
      </w:r>
      <w:r w:rsidR="006D34C8" w:rsidRPr="00CB07A3">
        <w:rPr>
          <w:szCs w:val="21"/>
        </w:rPr>
        <w:t xml:space="preserve"> </w:t>
      </w:r>
      <w:r w:rsidR="00450CA2" w:rsidRPr="00CB07A3">
        <w:rPr>
          <w:szCs w:val="21"/>
        </w:rPr>
        <w:t>year</w:t>
      </w:r>
      <w:r w:rsidR="006D34C8" w:rsidRPr="00CB07A3">
        <w:rPr>
          <w:szCs w:val="21"/>
        </w:rPr>
        <w:t xml:space="preserve"> </w:t>
      </w:r>
      <w:r w:rsidR="00450CA2" w:rsidRPr="00CB07A3">
        <w:rPr>
          <w:szCs w:val="21"/>
        </w:rPr>
        <w:t>of</w:t>
      </w:r>
      <w:r w:rsidR="006D34C8" w:rsidRPr="00CB07A3">
        <w:rPr>
          <w:szCs w:val="21"/>
        </w:rPr>
        <w:t xml:space="preserve"> </w:t>
      </w:r>
      <w:r w:rsidR="00450CA2" w:rsidRPr="00CB07A3">
        <w:rPr>
          <w:szCs w:val="21"/>
        </w:rPr>
        <w:t>life</w:t>
      </w:r>
      <w:r w:rsidR="006D34C8" w:rsidRPr="00CB07A3">
        <w:rPr>
          <w:noProof/>
          <w:szCs w:val="21"/>
          <w:lang w:val="en-US"/>
        </w:rPr>
        <w:t xml:space="preserve"> </w:t>
      </w:r>
      <w:r w:rsidR="00B87615" w:rsidRPr="00CB07A3">
        <w:rPr>
          <w:noProof/>
          <w:szCs w:val="21"/>
          <w:lang w:val="en-US"/>
        </w:rPr>
        <w:t>(AIHW</w:t>
      </w:r>
      <w:r w:rsidR="006D34C8" w:rsidRPr="00CB07A3">
        <w:rPr>
          <w:noProof/>
          <w:szCs w:val="21"/>
          <w:lang w:val="en-US"/>
        </w:rPr>
        <w:t xml:space="preserve"> </w:t>
      </w:r>
      <w:r w:rsidR="00B87615" w:rsidRPr="00CB07A3">
        <w:rPr>
          <w:noProof/>
          <w:szCs w:val="21"/>
          <w:lang w:val="en-US"/>
        </w:rPr>
        <w:t>2022)</w:t>
      </w:r>
      <w:r w:rsidR="00450CA2" w:rsidRPr="00CB07A3">
        <w:rPr>
          <w:szCs w:val="21"/>
        </w:rPr>
        <w:t>.</w:t>
      </w:r>
      <w:r w:rsidR="006D34C8" w:rsidRPr="00CB07A3">
        <w:rPr>
          <w:szCs w:val="21"/>
        </w:rPr>
        <w:t xml:space="preserve"> </w:t>
      </w:r>
    </w:p>
    <w:p w14:paraId="22562011" w14:textId="14FCC5E1" w:rsidR="00C70F30" w:rsidRPr="006F1440" w:rsidRDefault="005A2810" w:rsidP="00A37DD6">
      <w:pPr>
        <w:pStyle w:val="Bullet1"/>
        <w:rPr>
          <w:szCs w:val="21"/>
        </w:rPr>
      </w:pPr>
      <w:r w:rsidRPr="006F1440">
        <w:rPr>
          <w:b/>
          <w:bCs/>
          <w:szCs w:val="21"/>
        </w:rPr>
        <w:lastRenderedPageBreak/>
        <w:t>A</w:t>
      </w:r>
      <w:r w:rsidR="0006513A" w:rsidRPr="006F1440">
        <w:rPr>
          <w:b/>
          <w:bCs/>
          <w:szCs w:val="21"/>
        </w:rPr>
        <w:t>n</w:t>
      </w:r>
      <w:r w:rsidR="006D34C8">
        <w:rPr>
          <w:b/>
          <w:szCs w:val="21"/>
        </w:rPr>
        <w:t xml:space="preserve"> </w:t>
      </w:r>
      <w:r w:rsidR="0006513A" w:rsidRPr="006F1440">
        <w:rPr>
          <w:b/>
          <w:szCs w:val="21"/>
        </w:rPr>
        <w:t>increasing</w:t>
      </w:r>
      <w:r w:rsidR="006D34C8">
        <w:rPr>
          <w:b/>
          <w:szCs w:val="21"/>
        </w:rPr>
        <w:t xml:space="preserve"> </w:t>
      </w:r>
      <w:r w:rsidR="0006513A" w:rsidRPr="006F1440">
        <w:rPr>
          <w:b/>
          <w:szCs w:val="21"/>
        </w:rPr>
        <w:t>prevalence</w:t>
      </w:r>
      <w:r w:rsidR="006D34C8">
        <w:rPr>
          <w:b/>
          <w:szCs w:val="21"/>
        </w:rPr>
        <w:t xml:space="preserve"> </w:t>
      </w:r>
      <w:r w:rsidR="0006513A" w:rsidRPr="006F1440">
        <w:rPr>
          <w:b/>
          <w:szCs w:val="21"/>
        </w:rPr>
        <w:t>of</w:t>
      </w:r>
      <w:r w:rsidR="006D34C8">
        <w:rPr>
          <w:b/>
          <w:szCs w:val="21"/>
        </w:rPr>
        <w:t xml:space="preserve"> </w:t>
      </w:r>
      <w:r w:rsidR="0006513A" w:rsidRPr="006F1440">
        <w:rPr>
          <w:b/>
          <w:szCs w:val="21"/>
        </w:rPr>
        <w:t>chronic</w:t>
      </w:r>
      <w:r w:rsidR="006D34C8">
        <w:rPr>
          <w:b/>
          <w:szCs w:val="21"/>
        </w:rPr>
        <w:t xml:space="preserve"> </w:t>
      </w:r>
      <w:r w:rsidR="0006513A" w:rsidRPr="006F1440">
        <w:rPr>
          <w:b/>
          <w:szCs w:val="21"/>
        </w:rPr>
        <w:t>disease</w:t>
      </w:r>
      <w:r w:rsidRPr="006F1440">
        <w:rPr>
          <w:szCs w:val="21"/>
        </w:rPr>
        <w:t>:</w:t>
      </w:r>
      <w:r w:rsidR="006D34C8">
        <w:rPr>
          <w:szCs w:val="21"/>
        </w:rPr>
        <w:t xml:space="preserve"> </w:t>
      </w:r>
      <w:r w:rsidR="00470D07" w:rsidRPr="006F1440">
        <w:rPr>
          <w:szCs w:val="21"/>
        </w:rPr>
        <w:t>The</w:t>
      </w:r>
      <w:r w:rsidR="006D34C8">
        <w:rPr>
          <w:szCs w:val="21"/>
        </w:rPr>
        <w:t xml:space="preserve"> </w:t>
      </w:r>
      <w:r w:rsidR="00470D07" w:rsidRPr="006F1440">
        <w:rPr>
          <w:szCs w:val="21"/>
        </w:rPr>
        <w:t>number</w:t>
      </w:r>
      <w:r w:rsidR="006D34C8">
        <w:rPr>
          <w:szCs w:val="21"/>
        </w:rPr>
        <w:t xml:space="preserve"> </w:t>
      </w:r>
      <w:r w:rsidR="00470D07" w:rsidRPr="006F1440">
        <w:rPr>
          <w:szCs w:val="21"/>
        </w:rPr>
        <w:t>of</w:t>
      </w:r>
      <w:r w:rsidR="006D34C8">
        <w:rPr>
          <w:szCs w:val="21"/>
        </w:rPr>
        <w:t xml:space="preserve"> </w:t>
      </w:r>
      <w:r w:rsidR="00470D07" w:rsidRPr="006F1440">
        <w:rPr>
          <w:szCs w:val="21"/>
        </w:rPr>
        <w:t>Victorians</w:t>
      </w:r>
      <w:r w:rsidR="006D34C8">
        <w:rPr>
          <w:szCs w:val="21"/>
        </w:rPr>
        <w:t xml:space="preserve"> </w:t>
      </w:r>
      <w:r w:rsidR="00470D07" w:rsidRPr="006F1440">
        <w:rPr>
          <w:szCs w:val="21"/>
        </w:rPr>
        <w:t>with</w:t>
      </w:r>
      <w:r w:rsidR="006D34C8">
        <w:rPr>
          <w:szCs w:val="21"/>
        </w:rPr>
        <w:t xml:space="preserve"> </w:t>
      </w:r>
      <w:r w:rsidR="00470D07" w:rsidRPr="006F1440">
        <w:rPr>
          <w:szCs w:val="21"/>
        </w:rPr>
        <w:t>multiple</w:t>
      </w:r>
      <w:r w:rsidR="006D34C8">
        <w:rPr>
          <w:szCs w:val="21"/>
        </w:rPr>
        <w:t xml:space="preserve"> </w:t>
      </w:r>
      <w:r w:rsidR="00470D07" w:rsidRPr="006F1440">
        <w:rPr>
          <w:szCs w:val="21"/>
        </w:rPr>
        <w:t>chronic</w:t>
      </w:r>
      <w:r w:rsidR="006D34C8">
        <w:rPr>
          <w:szCs w:val="21"/>
        </w:rPr>
        <w:t xml:space="preserve"> </w:t>
      </w:r>
      <w:r w:rsidR="00470D07" w:rsidRPr="006F1440">
        <w:rPr>
          <w:szCs w:val="21"/>
        </w:rPr>
        <w:t>conditions</w:t>
      </w:r>
      <w:r w:rsidR="006D34C8">
        <w:rPr>
          <w:szCs w:val="21"/>
        </w:rPr>
        <w:t xml:space="preserve"> </w:t>
      </w:r>
      <w:r w:rsidR="00B54A15" w:rsidRPr="006F1440">
        <w:rPr>
          <w:szCs w:val="21"/>
        </w:rPr>
        <w:t>increased</w:t>
      </w:r>
      <w:r w:rsidR="006D34C8">
        <w:rPr>
          <w:szCs w:val="21"/>
        </w:rPr>
        <w:t xml:space="preserve"> </w:t>
      </w:r>
      <w:r w:rsidR="00B54A15" w:rsidRPr="006F1440">
        <w:rPr>
          <w:szCs w:val="21"/>
        </w:rPr>
        <w:t>by</w:t>
      </w:r>
      <w:r w:rsidR="006D34C8">
        <w:rPr>
          <w:szCs w:val="21"/>
        </w:rPr>
        <w:t xml:space="preserve"> </w:t>
      </w:r>
      <w:r w:rsidR="00414AB3" w:rsidRPr="006F1440">
        <w:rPr>
          <w:szCs w:val="21"/>
        </w:rPr>
        <w:t>nearly</w:t>
      </w:r>
      <w:r w:rsidR="006D34C8">
        <w:rPr>
          <w:szCs w:val="21"/>
        </w:rPr>
        <w:t xml:space="preserve"> </w:t>
      </w:r>
      <w:r w:rsidR="00414AB3" w:rsidRPr="006F1440">
        <w:rPr>
          <w:szCs w:val="21"/>
        </w:rPr>
        <w:t>30</w:t>
      </w:r>
      <w:r w:rsidR="00E93861">
        <w:rPr>
          <w:szCs w:val="21"/>
        </w:rPr>
        <w:t>%</w:t>
      </w:r>
      <w:r w:rsidR="006D34C8">
        <w:rPr>
          <w:szCs w:val="21"/>
        </w:rPr>
        <w:t xml:space="preserve"> </w:t>
      </w:r>
      <w:r w:rsidR="0045064F" w:rsidRPr="006F1440">
        <w:rPr>
          <w:szCs w:val="21"/>
        </w:rPr>
        <w:t>between</w:t>
      </w:r>
      <w:r w:rsidR="006D34C8">
        <w:rPr>
          <w:szCs w:val="21"/>
        </w:rPr>
        <w:t xml:space="preserve"> </w:t>
      </w:r>
      <w:r w:rsidR="00414AB3" w:rsidRPr="006F1440">
        <w:rPr>
          <w:szCs w:val="21"/>
        </w:rPr>
        <w:t>2011</w:t>
      </w:r>
      <w:r w:rsidR="006D34C8">
        <w:rPr>
          <w:szCs w:val="21"/>
        </w:rPr>
        <w:t xml:space="preserve"> </w:t>
      </w:r>
      <w:r w:rsidR="00B85D46">
        <w:rPr>
          <w:szCs w:val="21"/>
        </w:rPr>
        <w:t>and</w:t>
      </w:r>
      <w:r w:rsidR="006D34C8">
        <w:rPr>
          <w:szCs w:val="21"/>
        </w:rPr>
        <w:t xml:space="preserve"> </w:t>
      </w:r>
      <w:r w:rsidR="00414AB3" w:rsidRPr="006F1440">
        <w:rPr>
          <w:szCs w:val="21"/>
        </w:rPr>
        <w:t>2022</w:t>
      </w:r>
      <w:r w:rsidR="006D34C8">
        <w:rPr>
          <w:szCs w:val="21"/>
          <w:lang w:val="en-US"/>
        </w:rPr>
        <w:t xml:space="preserve"> </w:t>
      </w:r>
      <w:r w:rsidR="00B85D46" w:rsidRPr="006F1440">
        <w:rPr>
          <w:szCs w:val="21"/>
          <w:lang w:val="en-US"/>
        </w:rPr>
        <w:t>(</w:t>
      </w:r>
      <w:r w:rsidR="00B85D46">
        <w:rPr>
          <w:szCs w:val="21"/>
          <w:lang w:val="en-US"/>
        </w:rPr>
        <w:t>ABS</w:t>
      </w:r>
      <w:r w:rsidR="006D34C8">
        <w:rPr>
          <w:szCs w:val="21"/>
          <w:lang w:val="en-US"/>
        </w:rPr>
        <w:t xml:space="preserve"> </w:t>
      </w:r>
      <w:r w:rsidR="00B85D46" w:rsidRPr="006F1440">
        <w:rPr>
          <w:szCs w:val="21"/>
          <w:lang w:val="en-US"/>
        </w:rPr>
        <w:t>2023)</w:t>
      </w:r>
      <w:r w:rsidR="00414AB3" w:rsidRPr="006F1440">
        <w:rPr>
          <w:szCs w:val="21"/>
        </w:rPr>
        <w:t>.</w:t>
      </w:r>
    </w:p>
    <w:p w14:paraId="07B0C976" w14:textId="54CAF171" w:rsidR="00737726" w:rsidRPr="006F1440" w:rsidRDefault="00763511" w:rsidP="00A37DD6">
      <w:pPr>
        <w:pStyle w:val="Bullet1"/>
        <w:rPr>
          <w:szCs w:val="21"/>
        </w:rPr>
      </w:pPr>
      <w:r w:rsidRPr="006F1440">
        <w:rPr>
          <w:b/>
          <w:bCs/>
          <w:szCs w:val="21"/>
        </w:rPr>
        <w:t>Increasing</w:t>
      </w:r>
      <w:r w:rsidR="006D34C8">
        <w:rPr>
          <w:b/>
          <w:bCs/>
          <w:szCs w:val="21"/>
        </w:rPr>
        <w:t xml:space="preserve"> </w:t>
      </w:r>
      <w:r w:rsidRPr="006F1440">
        <w:rPr>
          <w:b/>
          <w:bCs/>
          <w:szCs w:val="21"/>
        </w:rPr>
        <w:t>costs</w:t>
      </w:r>
      <w:r w:rsidR="006D34C8">
        <w:rPr>
          <w:b/>
          <w:bCs/>
          <w:szCs w:val="21"/>
        </w:rPr>
        <w:t xml:space="preserve"> </w:t>
      </w:r>
      <w:r w:rsidR="00A27FF2" w:rsidRPr="006F1440">
        <w:rPr>
          <w:b/>
          <w:bCs/>
          <w:szCs w:val="21"/>
        </w:rPr>
        <w:t>in</w:t>
      </w:r>
      <w:r w:rsidR="006D34C8">
        <w:rPr>
          <w:b/>
          <w:bCs/>
          <w:szCs w:val="21"/>
        </w:rPr>
        <w:t xml:space="preserve"> </w:t>
      </w:r>
      <w:r w:rsidR="00A27FF2" w:rsidRPr="006F1440">
        <w:rPr>
          <w:b/>
          <w:bCs/>
          <w:szCs w:val="21"/>
        </w:rPr>
        <w:t>the</w:t>
      </w:r>
      <w:r w:rsidR="006D34C8">
        <w:rPr>
          <w:b/>
          <w:bCs/>
          <w:szCs w:val="21"/>
        </w:rPr>
        <w:t xml:space="preserve"> </w:t>
      </w:r>
      <w:r w:rsidRPr="006F1440">
        <w:rPr>
          <w:b/>
          <w:bCs/>
          <w:szCs w:val="21"/>
        </w:rPr>
        <w:t>private</w:t>
      </w:r>
      <w:r w:rsidR="006D34C8">
        <w:rPr>
          <w:b/>
          <w:bCs/>
          <w:szCs w:val="21"/>
        </w:rPr>
        <w:t xml:space="preserve"> </w:t>
      </w:r>
      <w:r w:rsidR="00C20CE6" w:rsidRPr="006F1440">
        <w:rPr>
          <w:b/>
          <w:bCs/>
          <w:szCs w:val="21"/>
        </w:rPr>
        <w:t>system</w:t>
      </w:r>
      <w:r w:rsidR="00CC53B2" w:rsidRPr="006F1440">
        <w:rPr>
          <w:szCs w:val="21"/>
        </w:rPr>
        <w:t>:</w:t>
      </w:r>
      <w:r w:rsidR="006D34C8">
        <w:rPr>
          <w:szCs w:val="21"/>
        </w:rPr>
        <w:t xml:space="preserve"> </w:t>
      </w:r>
      <w:r w:rsidR="00A021F0" w:rsidRPr="006F1440">
        <w:rPr>
          <w:szCs w:val="21"/>
        </w:rPr>
        <w:t>Fees</w:t>
      </w:r>
      <w:r w:rsidR="006D34C8">
        <w:rPr>
          <w:szCs w:val="21"/>
        </w:rPr>
        <w:t xml:space="preserve"> </w:t>
      </w:r>
      <w:r w:rsidR="00A021F0" w:rsidRPr="006F1440">
        <w:rPr>
          <w:szCs w:val="21"/>
        </w:rPr>
        <w:t>for</w:t>
      </w:r>
      <w:r w:rsidR="006D34C8">
        <w:rPr>
          <w:szCs w:val="21"/>
        </w:rPr>
        <w:t xml:space="preserve"> </w:t>
      </w:r>
      <w:r w:rsidR="00E02416" w:rsidRPr="006F1440">
        <w:rPr>
          <w:szCs w:val="21"/>
        </w:rPr>
        <w:t>private</w:t>
      </w:r>
      <w:r w:rsidR="006D34C8">
        <w:rPr>
          <w:szCs w:val="21"/>
        </w:rPr>
        <w:t xml:space="preserve"> </w:t>
      </w:r>
      <w:r w:rsidR="00BA4009" w:rsidRPr="006F1440">
        <w:rPr>
          <w:szCs w:val="21"/>
        </w:rPr>
        <w:t>specialist</w:t>
      </w:r>
      <w:r w:rsidR="006D34C8">
        <w:rPr>
          <w:szCs w:val="21"/>
        </w:rPr>
        <w:t xml:space="preserve"> </w:t>
      </w:r>
      <w:r w:rsidR="00BA4009" w:rsidRPr="006F1440">
        <w:rPr>
          <w:szCs w:val="21"/>
        </w:rPr>
        <w:t>appointments</w:t>
      </w:r>
      <w:r w:rsidR="006D34C8">
        <w:rPr>
          <w:szCs w:val="21"/>
        </w:rPr>
        <w:t xml:space="preserve"> </w:t>
      </w:r>
      <w:r w:rsidR="00BA4009" w:rsidRPr="006F1440">
        <w:rPr>
          <w:szCs w:val="21"/>
        </w:rPr>
        <w:t>increased</w:t>
      </w:r>
      <w:r w:rsidR="006D34C8">
        <w:rPr>
          <w:szCs w:val="21"/>
        </w:rPr>
        <w:t xml:space="preserve"> </w:t>
      </w:r>
      <w:r w:rsidR="00BA4009" w:rsidRPr="006F1440">
        <w:rPr>
          <w:szCs w:val="21"/>
        </w:rPr>
        <w:t>by</w:t>
      </w:r>
      <w:r w:rsidR="006D34C8">
        <w:rPr>
          <w:szCs w:val="21"/>
        </w:rPr>
        <w:t xml:space="preserve"> </w:t>
      </w:r>
      <w:r w:rsidR="00BA4009" w:rsidRPr="006F1440">
        <w:rPr>
          <w:szCs w:val="21"/>
        </w:rPr>
        <w:t>73</w:t>
      </w:r>
      <w:r w:rsidR="00E93861">
        <w:rPr>
          <w:szCs w:val="21"/>
        </w:rPr>
        <w:t>%</w:t>
      </w:r>
      <w:r w:rsidR="006D34C8">
        <w:rPr>
          <w:szCs w:val="21"/>
        </w:rPr>
        <w:t xml:space="preserve"> </w:t>
      </w:r>
      <w:r w:rsidR="000D7A9A" w:rsidRPr="006F1440">
        <w:rPr>
          <w:szCs w:val="21"/>
        </w:rPr>
        <w:t>from</w:t>
      </w:r>
      <w:r w:rsidR="006D34C8">
        <w:rPr>
          <w:szCs w:val="21"/>
        </w:rPr>
        <w:t xml:space="preserve"> </w:t>
      </w:r>
      <w:r w:rsidR="00BA4009" w:rsidRPr="006F1440">
        <w:rPr>
          <w:szCs w:val="21"/>
        </w:rPr>
        <w:t>2010</w:t>
      </w:r>
      <w:r w:rsidR="006D34C8">
        <w:rPr>
          <w:szCs w:val="21"/>
        </w:rPr>
        <w:t xml:space="preserve"> </w:t>
      </w:r>
      <w:r w:rsidR="000D7A9A" w:rsidRPr="006F1440">
        <w:rPr>
          <w:szCs w:val="21"/>
        </w:rPr>
        <w:t>to</w:t>
      </w:r>
      <w:r w:rsidR="006D34C8">
        <w:rPr>
          <w:szCs w:val="21"/>
        </w:rPr>
        <w:t xml:space="preserve"> </w:t>
      </w:r>
      <w:r w:rsidR="000D7A9A" w:rsidRPr="006F1440">
        <w:rPr>
          <w:szCs w:val="21"/>
        </w:rPr>
        <w:t>2025</w:t>
      </w:r>
      <w:r w:rsidR="00E91BE3" w:rsidRPr="006F1440">
        <w:rPr>
          <w:szCs w:val="21"/>
        </w:rPr>
        <w:t>.</w:t>
      </w:r>
      <w:r w:rsidR="006D34C8">
        <w:rPr>
          <w:szCs w:val="21"/>
        </w:rPr>
        <w:t xml:space="preserve"> </w:t>
      </w:r>
      <w:r w:rsidR="00E91BE3" w:rsidRPr="006F1440">
        <w:rPr>
          <w:szCs w:val="21"/>
        </w:rPr>
        <w:t>Th</w:t>
      </w:r>
      <w:r w:rsidR="00D8137C" w:rsidRPr="006F1440">
        <w:rPr>
          <w:szCs w:val="21"/>
        </w:rPr>
        <w:t>e</w:t>
      </w:r>
      <w:r w:rsidR="008C12E7" w:rsidRPr="006F1440">
        <w:rPr>
          <w:szCs w:val="21"/>
        </w:rPr>
        <w:t>se</w:t>
      </w:r>
      <w:r w:rsidR="006D34C8">
        <w:rPr>
          <w:szCs w:val="21"/>
        </w:rPr>
        <w:t xml:space="preserve"> </w:t>
      </w:r>
      <w:r w:rsidR="00D8137C" w:rsidRPr="006F1440">
        <w:rPr>
          <w:szCs w:val="21"/>
        </w:rPr>
        <w:t>rising</w:t>
      </w:r>
      <w:r w:rsidR="006D34C8">
        <w:rPr>
          <w:szCs w:val="21"/>
        </w:rPr>
        <w:t xml:space="preserve"> </w:t>
      </w:r>
      <w:r w:rsidR="00D8137C" w:rsidRPr="006F1440">
        <w:rPr>
          <w:szCs w:val="21"/>
        </w:rPr>
        <w:t>costs</w:t>
      </w:r>
      <w:r w:rsidR="00AE4CFC" w:rsidRPr="006F1440">
        <w:rPr>
          <w:szCs w:val="21"/>
        </w:rPr>
        <w:t>,</w:t>
      </w:r>
      <w:r w:rsidR="006D34C8">
        <w:rPr>
          <w:szCs w:val="21"/>
        </w:rPr>
        <w:t xml:space="preserve"> </w:t>
      </w:r>
      <w:r w:rsidR="00AE4CFC" w:rsidRPr="006F1440">
        <w:rPr>
          <w:szCs w:val="21"/>
        </w:rPr>
        <w:t>coupled</w:t>
      </w:r>
      <w:r w:rsidR="006D34C8">
        <w:rPr>
          <w:szCs w:val="21"/>
        </w:rPr>
        <w:t xml:space="preserve"> </w:t>
      </w:r>
      <w:r w:rsidR="00AE4CFC" w:rsidRPr="006F1440">
        <w:rPr>
          <w:szCs w:val="21"/>
        </w:rPr>
        <w:t>with</w:t>
      </w:r>
      <w:r w:rsidR="006D34C8">
        <w:rPr>
          <w:szCs w:val="21"/>
        </w:rPr>
        <w:t xml:space="preserve"> </w:t>
      </w:r>
      <w:r w:rsidR="00AE4CFC" w:rsidRPr="006F1440">
        <w:rPr>
          <w:szCs w:val="21"/>
        </w:rPr>
        <w:t>a</w:t>
      </w:r>
      <w:r w:rsidR="006D34C8">
        <w:rPr>
          <w:szCs w:val="21"/>
        </w:rPr>
        <w:t xml:space="preserve"> </w:t>
      </w:r>
      <w:r w:rsidR="008C12E7" w:rsidRPr="006F1440">
        <w:rPr>
          <w:szCs w:val="21"/>
        </w:rPr>
        <w:t>general</w:t>
      </w:r>
      <w:r w:rsidR="006D34C8">
        <w:rPr>
          <w:szCs w:val="21"/>
        </w:rPr>
        <w:t xml:space="preserve"> </w:t>
      </w:r>
      <w:r w:rsidR="00AE4CFC" w:rsidRPr="006F1440">
        <w:rPr>
          <w:szCs w:val="21"/>
        </w:rPr>
        <w:t>cost</w:t>
      </w:r>
      <w:r w:rsidR="00B85D46">
        <w:rPr>
          <w:szCs w:val="21"/>
        </w:rPr>
        <w:t>-</w:t>
      </w:r>
      <w:r w:rsidR="00AE4CFC" w:rsidRPr="006F1440">
        <w:rPr>
          <w:szCs w:val="21"/>
        </w:rPr>
        <w:t>of</w:t>
      </w:r>
      <w:r w:rsidR="00B85D46">
        <w:rPr>
          <w:szCs w:val="21"/>
        </w:rPr>
        <w:t>-</w:t>
      </w:r>
      <w:r w:rsidR="00AE4CFC" w:rsidRPr="006F1440">
        <w:rPr>
          <w:szCs w:val="21"/>
        </w:rPr>
        <w:t>living</w:t>
      </w:r>
      <w:r w:rsidR="006D34C8">
        <w:rPr>
          <w:szCs w:val="21"/>
        </w:rPr>
        <w:t xml:space="preserve"> </w:t>
      </w:r>
      <w:r w:rsidR="00AE4CFC" w:rsidRPr="006F1440">
        <w:rPr>
          <w:szCs w:val="21"/>
        </w:rPr>
        <w:t>crisis,</w:t>
      </w:r>
      <w:r w:rsidR="006D34C8">
        <w:rPr>
          <w:szCs w:val="21"/>
        </w:rPr>
        <w:t xml:space="preserve"> </w:t>
      </w:r>
      <w:r w:rsidR="00AE4CFC" w:rsidRPr="006F1440">
        <w:rPr>
          <w:szCs w:val="21"/>
        </w:rPr>
        <w:t>is</w:t>
      </w:r>
      <w:r w:rsidR="006D34C8">
        <w:rPr>
          <w:szCs w:val="21"/>
        </w:rPr>
        <w:t xml:space="preserve"> </w:t>
      </w:r>
      <w:r w:rsidR="00247398" w:rsidRPr="006F1440">
        <w:rPr>
          <w:szCs w:val="21"/>
        </w:rPr>
        <w:t>shifting</w:t>
      </w:r>
      <w:r w:rsidR="006D34C8">
        <w:rPr>
          <w:szCs w:val="21"/>
        </w:rPr>
        <w:t xml:space="preserve"> </w:t>
      </w:r>
      <w:r w:rsidR="0017330A" w:rsidRPr="006F1440">
        <w:rPr>
          <w:szCs w:val="21"/>
        </w:rPr>
        <w:t>specialist</w:t>
      </w:r>
      <w:r w:rsidR="006D34C8">
        <w:rPr>
          <w:szCs w:val="21"/>
        </w:rPr>
        <w:t xml:space="preserve"> </w:t>
      </w:r>
      <w:r w:rsidR="0017330A" w:rsidRPr="006F1440">
        <w:rPr>
          <w:szCs w:val="21"/>
        </w:rPr>
        <w:t>care</w:t>
      </w:r>
      <w:r w:rsidR="006D34C8">
        <w:rPr>
          <w:szCs w:val="21"/>
        </w:rPr>
        <w:t xml:space="preserve"> </w:t>
      </w:r>
      <w:r w:rsidR="0017330A" w:rsidRPr="006F1440">
        <w:rPr>
          <w:szCs w:val="21"/>
        </w:rPr>
        <w:t>d</w:t>
      </w:r>
      <w:r w:rsidR="00D8137C" w:rsidRPr="006F1440">
        <w:rPr>
          <w:szCs w:val="21"/>
        </w:rPr>
        <w:t>emand</w:t>
      </w:r>
      <w:r w:rsidR="006D34C8">
        <w:rPr>
          <w:szCs w:val="21"/>
        </w:rPr>
        <w:t xml:space="preserve"> </w:t>
      </w:r>
      <w:r w:rsidR="0017330A" w:rsidRPr="006F1440">
        <w:rPr>
          <w:szCs w:val="21"/>
        </w:rPr>
        <w:t>from</w:t>
      </w:r>
      <w:r w:rsidR="006D34C8">
        <w:rPr>
          <w:szCs w:val="21"/>
        </w:rPr>
        <w:t xml:space="preserve"> </w:t>
      </w:r>
      <w:r w:rsidR="00D8137C" w:rsidRPr="006F1440">
        <w:rPr>
          <w:szCs w:val="21"/>
        </w:rPr>
        <w:t>the</w:t>
      </w:r>
      <w:r w:rsidR="006D34C8">
        <w:rPr>
          <w:szCs w:val="21"/>
        </w:rPr>
        <w:t xml:space="preserve"> </w:t>
      </w:r>
      <w:r w:rsidR="00D8137C" w:rsidRPr="006F1440">
        <w:rPr>
          <w:szCs w:val="21"/>
        </w:rPr>
        <w:t>private</w:t>
      </w:r>
      <w:r w:rsidR="006D34C8">
        <w:rPr>
          <w:szCs w:val="21"/>
        </w:rPr>
        <w:t xml:space="preserve"> </w:t>
      </w:r>
      <w:r w:rsidR="0017330A" w:rsidRPr="006F1440">
        <w:rPr>
          <w:szCs w:val="21"/>
        </w:rPr>
        <w:t>to</w:t>
      </w:r>
      <w:r w:rsidR="006D34C8">
        <w:rPr>
          <w:szCs w:val="21"/>
        </w:rPr>
        <w:t xml:space="preserve"> </w:t>
      </w:r>
      <w:r w:rsidR="00CC53B2" w:rsidRPr="006F1440">
        <w:rPr>
          <w:szCs w:val="21"/>
        </w:rPr>
        <w:t>the</w:t>
      </w:r>
      <w:r w:rsidR="006D34C8">
        <w:rPr>
          <w:szCs w:val="21"/>
        </w:rPr>
        <w:t xml:space="preserve"> </w:t>
      </w:r>
      <w:r w:rsidR="00CC53B2" w:rsidRPr="006F1440">
        <w:rPr>
          <w:szCs w:val="21"/>
        </w:rPr>
        <w:t>public</w:t>
      </w:r>
      <w:r w:rsidR="006D34C8">
        <w:rPr>
          <w:szCs w:val="21"/>
        </w:rPr>
        <w:t xml:space="preserve"> </w:t>
      </w:r>
      <w:r w:rsidR="00A04112" w:rsidRPr="006F1440">
        <w:rPr>
          <w:szCs w:val="21"/>
        </w:rPr>
        <w:t>health</w:t>
      </w:r>
      <w:r w:rsidR="006D34C8">
        <w:rPr>
          <w:szCs w:val="21"/>
        </w:rPr>
        <w:t xml:space="preserve"> </w:t>
      </w:r>
      <w:r w:rsidR="00CC53B2" w:rsidRPr="006F1440">
        <w:rPr>
          <w:szCs w:val="21"/>
        </w:rPr>
        <w:t>system</w:t>
      </w:r>
      <w:r w:rsidR="006D34C8">
        <w:rPr>
          <w:szCs w:val="21"/>
        </w:rPr>
        <w:t xml:space="preserve"> </w:t>
      </w:r>
      <w:r w:rsidR="00B85D46" w:rsidRPr="006F1440">
        <w:rPr>
          <w:noProof/>
          <w:szCs w:val="21"/>
          <w:lang w:val="en-US"/>
        </w:rPr>
        <w:t>(Grattan</w:t>
      </w:r>
      <w:r w:rsidR="006D34C8">
        <w:rPr>
          <w:noProof/>
          <w:szCs w:val="21"/>
          <w:lang w:val="en-US"/>
        </w:rPr>
        <w:t xml:space="preserve"> </w:t>
      </w:r>
      <w:r w:rsidR="00B85D46" w:rsidRPr="006F1440">
        <w:rPr>
          <w:noProof/>
          <w:szCs w:val="21"/>
          <w:lang w:val="en-US"/>
        </w:rPr>
        <w:t>Institute</w:t>
      </w:r>
      <w:r w:rsidR="006D34C8">
        <w:rPr>
          <w:noProof/>
          <w:szCs w:val="21"/>
          <w:lang w:val="en-US"/>
        </w:rPr>
        <w:t xml:space="preserve"> </w:t>
      </w:r>
      <w:r w:rsidR="00B85D46" w:rsidRPr="006F1440">
        <w:rPr>
          <w:noProof/>
          <w:szCs w:val="21"/>
          <w:lang w:val="en-US"/>
        </w:rPr>
        <w:t>2025)</w:t>
      </w:r>
      <w:r w:rsidR="00737726" w:rsidRPr="006F1440">
        <w:rPr>
          <w:szCs w:val="21"/>
        </w:rPr>
        <w:t>.</w:t>
      </w:r>
      <w:r w:rsidR="006D34C8">
        <w:rPr>
          <w:szCs w:val="21"/>
        </w:rPr>
        <w:t xml:space="preserve"> </w:t>
      </w:r>
    </w:p>
    <w:p w14:paraId="4596A98C" w14:textId="3A0812B1" w:rsidR="00AC466B" w:rsidRPr="00A37DD6" w:rsidRDefault="00A31AE1" w:rsidP="006F1440">
      <w:pPr>
        <w:pStyle w:val="Bodyafterbullets"/>
      </w:pPr>
      <w:r w:rsidRPr="00A37DD6">
        <w:t>The</w:t>
      </w:r>
      <w:r w:rsidR="006D34C8">
        <w:t xml:space="preserve"> </w:t>
      </w:r>
      <w:r w:rsidRPr="00A37DD6">
        <w:t>gap</w:t>
      </w:r>
      <w:r w:rsidR="006D34C8">
        <w:t xml:space="preserve"> </w:t>
      </w:r>
      <w:r w:rsidR="006921E1" w:rsidRPr="00A37DD6">
        <w:t>in</w:t>
      </w:r>
      <w:r w:rsidR="006D34C8">
        <w:t xml:space="preserve"> </w:t>
      </w:r>
      <w:r w:rsidR="006921E1" w:rsidRPr="00A37DD6">
        <w:t>Victoria</w:t>
      </w:r>
      <w:r w:rsidR="006D34C8">
        <w:t xml:space="preserve"> </w:t>
      </w:r>
      <w:r w:rsidR="00602A87" w:rsidRPr="00A37DD6">
        <w:t>between</w:t>
      </w:r>
      <w:r w:rsidR="006D34C8">
        <w:t xml:space="preserve"> </w:t>
      </w:r>
      <w:r w:rsidR="006921E1" w:rsidRPr="00A37DD6">
        <w:t>service</w:t>
      </w:r>
      <w:r w:rsidR="006D34C8">
        <w:t xml:space="preserve"> </w:t>
      </w:r>
      <w:r w:rsidR="00602A87" w:rsidRPr="006F1440">
        <w:t>demand</w:t>
      </w:r>
      <w:r w:rsidR="006D34C8">
        <w:t xml:space="preserve"> </w:t>
      </w:r>
      <w:r w:rsidR="00602A87" w:rsidRPr="00A37DD6">
        <w:t>and</w:t>
      </w:r>
      <w:r w:rsidR="006D34C8">
        <w:t xml:space="preserve"> </w:t>
      </w:r>
      <w:r w:rsidR="00602A87" w:rsidRPr="00A37DD6">
        <w:t>supply</w:t>
      </w:r>
      <w:r w:rsidR="006D34C8">
        <w:t xml:space="preserve"> </w:t>
      </w:r>
      <w:r w:rsidR="00465319" w:rsidRPr="00A37DD6">
        <w:t>becomes</w:t>
      </w:r>
      <w:r w:rsidR="006D34C8">
        <w:t xml:space="preserve"> </w:t>
      </w:r>
      <w:r w:rsidR="009404F7" w:rsidRPr="00A37DD6">
        <w:t>clearer</w:t>
      </w:r>
      <w:r w:rsidR="006D34C8">
        <w:t xml:space="preserve"> </w:t>
      </w:r>
      <w:r w:rsidR="008A502F" w:rsidRPr="00A37DD6">
        <w:t>when</w:t>
      </w:r>
      <w:r w:rsidR="006D34C8">
        <w:t xml:space="preserve"> </w:t>
      </w:r>
      <w:r w:rsidR="008C12E7" w:rsidRPr="00A37DD6">
        <w:t>the</w:t>
      </w:r>
      <w:r w:rsidR="006D34C8">
        <w:t xml:space="preserve"> </w:t>
      </w:r>
      <w:r w:rsidR="008C12E7" w:rsidRPr="00A37DD6">
        <w:t>number</w:t>
      </w:r>
      <w:r w:rsidR="006D34C8">
        <w:t xml:space="preserve"> </w:t>
      </w:r>
      <w:r w:rsidR="008C12E7" w:rsidRPr="00A37DD6">
        <w:t>of</w:t>
      </w:r>
      <w:r w:rsidR="006D34C8">
        <w:t xml:space="preserve"> </w:t>
      </w:r>
      <w:r w:rsidR="008C12E7" w:rsidRPr="00A37DD6">
        <w:t>referrals</w:t>
      </w:r>
      <w:r w:rsidR="006D34C8">
        <w:t xml:space="preserve"> </w:t>
      </w:r>
      <w:r w:rsidR="00CF0062" w:rsidRPr="00A37DD6">
        <w:t>is</w:t>
      </w:r>
      <w:r w:rsidR="006D34C8">
        <w:t xml:space="preserve"> </w:t>
      </w:r>
      <w:r w:rsidR="008C12E7" w:rsidRPr="00A37DD6">
        <w:t>compared</w:t>
      </w:r>
      <w:r w:rsidR="006D34C8">
        <w:t xml:space="preserve"> </w:t>
      </w:r>
      <w:r w:rsidR="00E93861">
        <w:t>with</w:t>
      </w:r>
      <w:r w:rsidR="006D34C8">
        <w:t xml:space="preserve"> </w:t>
      </w:r>
      <w:r w:rsidR="008C12E7" w:rsidRPr="00A37DD6">
        <w:t>the</w:t>
      </w:r>
      <w:r w:rsidR="006D34C8">
        <w:t xml:space="preserve"> </w:t>
      </w:r>
      <w:r w:rsidR="008C12E7" w:rsidRPr="00A37DD6">
        <w:t>number</w:t>
      </w:r>
      <w:r w:rsidR="006D34C8">
        <w:t xml:space="preserve"> </w:t>
      </w:r>
      <w:r w:rsidR="008C12E7" w:rsidRPr="00A37DD6">
        <w:t>of</w:t>
      </w:r>
      <w:r w:rsidR="00A53D3F">
        <w:t xml:space="preserve"> new</w:t>
      </w:r>
      <w:r w:rsidR="006D34C8">
        <w:t xml:space="preserve"> </w:t>
      </w:r>
      <w:r w:rsidR="008A502F" w:rsidRPr="00A37DD6">
        <w:t>appointments</w:t>
      </w:r>
      <w:r w:rsidR="006D34C8">
        <w:t xml:space="preserve"> </w:t>
      </w:r>
      <w:r w:rsidR="00BE7252" w:rsidRPr="00A37DD6">
        <w:t>delivered</w:t>
      </w:r>
      <w:r w:rsidR="006D34C8">
        <w:t xml:space="preserve"> </w:t>
      </w:r>
      <w:r w:rsidR="00AC466B" w:rsidRPr="00A37DD6">
        <w:t>(Figure</w:t>
      </w:r>
      <w:r w:rsidR="006D34C8">
        <w:t xml:space="preserve"> </w:t>
      </w:r>
      <w:r w:rsidR="00AC466B" w:rsidRPr="00A37DD6">
        <w:t>4)</w:t>
      </w:r>
      <w:r w:rsidR="008A502F" w:rsidRPr="00A37DD6">
        <w:t>.</w:t>
      </w:r>
      <w:r w:rsidR="006D34C8">
        <w:t xml:space="preserve"> </w:t>
      </w:r>
    </w:p>
    <w:p w14:paraId="32600882" w14:textId="503D2635" w:rsidR="003C3514" w:rsidRDefault="009E3FE9" w:rsidP="006F1440">
      <w:pPr>
        <w:pStyle w:val="Body"/>
      </w:pPr>
      <w:r>
        <w:t>Between</w:t>
      </w:r>
      <w:r w:rsidR="006D34C8">
        <w:t xml:space="preserve"> </w:t>
      </w:r>
      <w:r>
        <w:t>2020</w:t>
      </w:r>
      <w:r w:rsidR="00513487">
        <w:t>–</w:t>
      </w:r>
      <w:r>
        <w:t>21</w:t>
      </w:r>
      <w:r w:rsidR="006D34C8">
        <w:t xml:space="preserve"> </w:t>
      </w:r>
      <w:r>
        <w:t>and</w:t>
      </w:r>
      <w:r w:rsidR="006D34C8">
        <w:t xml:space="preserve"> </w:t>
      </w:r>
      <w:r>
        <w:t>2024</w:t>
      </w:r>
      <w:r w:rsidR="00513487">
        <w:t>–</w:t>
      </w:r>
      <w:r>
        <w:t>25,</w:t>
      </w:r>
      <w:r w:rsidR="006D34C8">
        <w:t xml:space="preserve"> </w:t>
      </w:r>
      <w:r>
        <w:t>the</w:t>
      </w:r>
      <w:r w:rsidR="006D34C8">
        <w:t xml:space="preserve"> </w:t>
      </w:r>
      <w:r>
        <w:t>number</w:t>
      </w:r>
      <w:r w:rsidR="006D34C8">
        <w:t xml:space="preserve"> </w:t>
      </w:r>
      <w:r>
        <w:t>of</w:t>
      </w:r>
      <w:r w:rsidR="006D34C8">
        <w:t xml:space="preserve"> </w:t>
      </w:r>
      <w:r>
        <w:t>referrals</w:t>
      </w:r>
      <w:r w:rsidR="006D34C8">
        <w:t xml:space="preserve"> </w:t>
      </w:r>
      <w:r>
        <w:t>into</w:t>
      </w:r>
      <w:r w:rsidR="006D34C8">
        <w:t xml:space="preserve"> </w:t>
      </w:r>
      <w:r>
        <w:t>the</w:t>
      </w:r>
      <w:r w:rsidR="006D34C8">
        <w:t xml:space="preserve"> </w:t>
      </w:r>
      <w:r w:rsidR="00F61A48">
        <w:t>public</w:t>
      </w:r>
      <w:r w:rsidR="006D34C8">
        <w:t xml:space="preserve"> </w:t>
      </w:r>
      <w:r>
        <w:t>specialist</w:t>
      </w:r>
      <w:r w:rsidR="006D34C8">
        <w:t xml:space="preserve"> </w:t>
      </w:r>
      <w:r>
        <w:t>care</w:t>
      </w:r>
      <w:r w:rsidR="006D34C8">
        <w:t xml:space="preserve"> </w:t>
      </w:r>
      <w:r>
        <w:t>system</w:t>
      </w:r>
      <w:r w:rsidR="006D34C8">
        <w:t xml:space="preserve"> </w:t>
      </w:r>
      <w:r w:rsidR="00AD092D">
        <w:t>grew</w:t>
      </w:r>
      <w:r w:rsidR="006D34C8">
        <w:t xml:space="preserve"> </w:t>
      </w:r>
      <w:r w:rsidR="008D4B55">
        <w:t>by</w:t>
      </w:r>
      <w:r w:rsidR="006D34C8">
        <w:t xml:space="preserve"> </w:t>
      </w:r>
      <w:r w:rsidR="008D4B55">
        <w:t>an</w:t>
      </w:r>
      <w:r w:rsidR="006D34C8">
        <w:t xml:space="preserve"> </w:t>
      </w:r>
      <w:r w:rsidR="008D4B55">
        <w:t>average</w:t>
      </w:r>
      <w:r w:rsidR="006D34C8">
        <w:t xml:space="preserve"> </w:t>
      </w:r>
      <w:r w:rsidR="008D4B55">
        <w:t>of</w:t>
      </w:r>
      <w:r w:rsidR="006D34C8">
        <w:t xml:space="preserve"> </w:t>
      </w:r>
      <w:r>
        <w:t>460,000</w:t>
      </w:r>
      <w:r w:rsidR="006D34C8">
        <w:t xml:space="preserve"> </w:t>
      </w:r>
      <w:r w:rsidR="00AD092D">
        <w:t>each</w:t>
      </w:r>
      <w:r w:rsidR="006D34C8">
        <w:t xml:space="preserve"> </w:t>
      </w:r>
      <w:r w:rsidR="00AD092D">
        <w:t>year</w:t>
      </w:r>
      <w:r w:rsidR="00374E71">
        <w:t>,</w:t>
      </w:r>
      <w:r w:rsidR="006D34C8">
        <w:t xml:space="preserve"> </w:t>
      </w:r>
      <w:r w:rsidR="00AB2BD5">
        <w:t>while</w:t>
      </w:r>
      <w:r w:rsidR="006D34C8">
        <w:t xml:space="preserve"> </w:t>
      </w:r>
      <w:r>
        <w:t>the</w:t>
      </w:r>
      <w:r w:rsidR="006D34C8">
        <w:t xml:space="preserve"> </w:t>
      </w:r>
      <w:r>
        <w:t>number</w:t>
      </w:r>
      <w:r w:rsidR="006D34C8">
        <w:t xml:space="preserve"> </w:t>
      </w:r>
      <w:r>
        <w:t>of</w:t>
      </w:r>
      <w:r w:rsidR="006D34C8">
        <w:t xml:space="preserve"> </w:t>
      </w:r>
      <w:r>
        <w:t>appointments</w:t>
      </w:r>
      <w:r w:rsidR="006D34C8">
        <w:t xml:space="preserve"> </w:t>
      </w:r>
      <w:r>
        <w:t>delivered</w:t>
      </w:r>
      <w:r w:rsidR="006D34C8">
        <w:t xml:space="preserve"> </w:t>
      </w:r>
      <w:r>
        <w:t>only</w:t>
      </w:r>
      <w:r w:rsidR="006D34C8">
        <w:t xml:space="preserve"> </w:t>
      </w:r>
      <w:r>
        <w:t>increased</w:t>
      </w:r>
      <w:r w:rsidR="006D34C8">
        <w:t xml:space="preserve"> </w:t>
      </w:r>
      <w:r>
        <w:t>by</w:t>
      </w:r>
      <w:r w:rsidR="006D34C8">
        <w:t xml:space="preserve"> </w:t>
      </w:r>
      <w:r w:rsidR="008D4B55">
        <w:t>an</w:t>
      </w:r>
      <w:r w:rsidR="006D34C8">
        <w:t xml:space="preserve"> </w:t>
      </w:r>
      <w:r w:rsidR="008D4B55">
        <w:t>average</w:t>
      </w:r>
      <w:r w:rsidR="006D34C8">
        <w:t xml:space="preserve"> </w:t>
      </w:r>
      <w:r w:rsidR="008D4B55">
        <w:t>of</w:t>
      </w:r>
      <w:r w:rsidR="006D34C8">
        <w:t xml:space="preserve"> </w:t>
      </w:r>
      <w:r>
        <w:t>250,000</w:t>
      </w:r>
      <w:r w:rsidR="006D34C8">
        <w:t xml:space="preserve"> </w:t>
      </w:r>
      <w:r>
        <w:t>(Figure</w:t>
      </w:r>
      <w:r w:rsidR="006D34C8">
        <w:t xml:space="preserve"> </w:t>
      </w:r>
      <w:r>
        <w:t>4).</w:t>
      </w:r>
    </w:p>
    <w:p w14:paraId="4B4F86A1" w14:textId="4C4E51E6" w:rsidR="00BC31BE" w:rsidRDefault="002D58FF" w:rsidP="006F1440">
      <w:pPr>
        <w:pStyle w:val="Body"/>
      </w:pPr>
      <w:r>
        <w:t>The</w:t>
      </w:r>
      <w:r w:rsidR="006D34C8">
        <w:t xml:space="preserve"> </w:t>
      </w:r>
      <w:r w:rsidR="00145C01">
        <w:t>main</w:t>
      </w:r>
      <w:r w:rsidR="006D34C8">
        <w:t xml:space="preserve"> </w:t>
      </w:r>
      <w:r w:rsidR="000A43AD">
        <w:t>barriers</w:t>
      </w:r>
      <w:r w:rsidR="006D34C8">
        <w:t xml:space="preserve"> </w:t>
      </w:r>
      <w:r w:rsidR="00F656AE">
        <w:t>of</w:t>
      </w:r>
      <w:r w:rsidR="006D34C8">
        <w:t xml:space="preserve"> </w:t>
      </w:r>
      <w:r w:rsidR="00303E8F">
        <w:t>specialist</w:t>
      </w:r>
      <w:r w:rsidR="006D34C8">
        <w:t xml:space="preserve"> </w:t>
      </w:r>
      <w:r w:rsidR="00E22CBF">
        <w:t>care</w:t>
      </w:r>
      <w:r w:rsidR="006D34C8">
        <w:t xml:space="preserve"> </w:t>
      </w:r>
      <w:r w:rsidR="00303E8F">
        <w:t>appointment</w:t>
      </w:r>
      <w:r w:rsidR="006D34C8">
        <w:t xml:space="preserve"> </w:t>
      </w:r>
      <w:r w:rsidR="0097755E">
        <w:t>access</w:t>
      </w:r>
      <w:r w:rsidR="006D34C8">
        <w:t xml:space="preserve"> </w:t>
      </w:r>
      <w:r w:rsidR="00846610">
        <w:t>(supply)</w:t>
      </w:r>
      <w:r w:rsidR="006D34C8">
        <w:t xml:space="preserve"> </w:t>
      </w:r>
      <w:r w:rsidR="00F656AE">
        <w:t>are:</w:t>
      </w:r>
    </w:p>
    <w:p w14:paraId="48C37216" w14:textId="35F70E2B" w:rsidR="00D13456" w:rsidRPr="006F1440" w:rsidRDefault="00D03EFA" w:rsidP="00C9011A">
      <w:pPr>
        <w:pStyle w:val="Numberdigit"/>
        <w:numPr>
          <w:ilvl w:val="0"/>
          <w:numId w:val="44"/>
        </w:numPr>
      </w:pPr>
      <w:r w:rsidRPr="006F1440">
        <w:rPr>
          <w:b/>
          <w:bCs/>
        </w:rPr>
        <w:t>Funding</w:t>
      </w:r>
      <w:r w:rsidRPr="00467D48">
        <w:t>:</w:t>
      </w:r>
      <w:r w:rsidR="006D34C8">
        <w:rPr>
          <w:b/>
          <w:bCs/>
        </w:rPr>
        <w:t xml:space="preserve"> </w:t>
      </w:r>
      <w:r w:rsidR="00EC117D" w:rsidRPr="006F1440">
        <w:t>Health</w:t>
      </w:r>
      <w:r w:rsidR="006D34C8">
        <w:t xml:space="preserve"> </w:t>
      </w:r>
      <w:r w:rsidR="00EC117D" w:rsidRPr="006F1440">
        <w:t>services</w:t>
      </w:r>
      <w:r w:rsidR="006D34C8">
        <w:t xml:space="preserve"> </w:t>
      </w:r>
      <w:r w:rsidR="00EC117D" w:rsidRPr="006F1440">
        <w:t>are</w:t>
      </w:r>
      <w:r w:rsidR="006D34C8">
        <w:t xml:space="preserve"> </w:t>
      </w:r>
      <w:r w:rsidR="00EC117D" w:rsidRPr="006F1440">
        <w:t>funded</w:t>
      </w:r>
      <w:r w:rsidR="006D34C8">
        <w:t xml:space="preserve"> </w:t>
      </w:r>
      <w:r w:rsidR="00EC117D" w:rsidRPr="006F1440">
        <w:t>flexibly</w:t>
      </w:r>
      <w:r w:rsidR="006D34C8">
        <w:t xml:space="preserve"> </w:t>
      </w:r>
      <w:r w:rsidR="00EC117D" w:rsidRPr="006F1440">
        <w:t>to</w:t>
      </w:r>
      <w:r w:rsidR="006D34C8">
        <w:t xml:space="preserve"> </w:t>
      </w:r>
      <w:r w:rsidR="00EC117D" w:rsidRPr="006F1440">
        <w:t>meet</w:t>
      </w:r>
      <w:r w:rsidR="006D34C8">
        <w:t xml:space="preserve"> </w:t>
      </w:r>
      <w:r w:rsidR="00E13E7A" w:rsidRPr="006F1440">
        <w:t>the</w:t>
      </w:r>
      <w:r w:rsidR="006D34C8">
        <w:t xml:space="preserve"> </w:t>
      </w:r>
      <w:r w:rsidR="00EC117D" w:rsidRPr="006F1440">
        <w:t>needs</w:t>
      </w:r>
      <w:r w:rsidR="006D34C8">
        <w:t xml:space="preserve"> </w:t>
      </w:r>
      <w:r w:rsidR="00EC117D" w:rsidRPr="006F1440">
        <w:t>of</w:t>
      </w:r>
      <w:r w:rsidR="006D34C8">
        <w:t xml:space="preserve"> </w:t>
      </w:r>
      <w:r w:rsidR="00EC117D" w:rsidRPr="006F1440">
        <w:t>their</w:t>
      </w:r>
      <w:r w:rsidR="006D34C8">
        <w:t xml:space="preserve"> </w:t>
      </w:r>
      <w:r w:rsidR="00EC117D" w:rsidRPr="006F1440">
        <w:t>local</w:t>
      </w:r>
      <w:r w:rsidR="006D34C8">
        <w:t xml:space="preserve"> </w:t>
      </w:r>
      <w:r w:rsidR="00EC117D" w:rsidRPr="006F1440">
        <w:t>community</w:t>
      </w:r>
      <w:r w:rsidR="006D34C8">
        <w:t xml:space="preserve"> </w:t>
      </w:r>
      <w:r w:rsidR="00EC117D" w:rsidRPr="006F1440">
        <w:t>within</w:t>
      </w:r>
      <w:r w:rsidR="006D34C8">
        <w:t xml:space="preserve"> </w:t>
      </w:r>
      <w:r w:rsidR="00A1498F" w:rsidRPr="006F1440">
        <w:t>a</w:t>
      </w:r>
      <w:r w:rsidR="006D34C8">
        <w:t xml:space="preserve"> </w:t>
      </w:r>
      <w:r w:rsidR="00EC117D" w:rsidRPr="006F1440">
        <w:t>set</w:t>
      </w:r>
      <w:r w:rsidR="006D34C8">
        <w:t xml:space="preserve"> </w:t>
      </w:r>
      <w:r w:rsidR="00EC117D" w:rsidRPr="006F1440">
        <w:t>budget.</w:t>
      </w:r>
      <w:r w:rsidR="006D34C8">
        <w:t xml:space="preserve"> </w:t>
      </w:r>
      <w:r w:rsidR="00EC117D" w:rsidRPr="006F1440">
        <w:t>The</w:t>
      </w:r>
      <w:r w:rsidR="006D34C8">
        <w:t xml:space="preserve"> </w:t>
      </w:r>
      <w:r w:rsidR="00E13E7A" w:rsidRPr="006F1440">
        <w:t>number</w:t>
      </w:r>
      <w:r w:rsidR="006D34C8">
        <w:t xml:space="preserve"> </w:t>
      </w:r>
      <w:r w:rsidR="00E13E7A" w:rsidRPr="003E04BC">
        <w:t>of</w:t>
      </w:r>
      <w:r w:rsidR="006D34C8" w:rsidRPr="003E04BC">
        <w:t xml:space="preserve"> </w:t>
      </w:r>
      <w:r w:rsidR="003032D6" w:rsidRPr="003E04BC">
        <w:t>specialist</w:t>
      </w:r>
      <w:r w:rsidR="006D34C8" w:rsidRPr="003E04BC">
        <w:t xml:space="preserve"> </w:t>
      </w:r>
      <w:r w:rsidR="00765B25" w:rsidRPr="00A531BB">
        <w:t xml:space="preserve">care </w:t>
      </w:r>
      <w:r w:rsidR="003032D6" w:rsidRPr="006F1440">
        <w:t>appointments</w:t>
      </w:r>
      <w:r w:rsidR="006D34C8">
        <w:t xml:space="preserve"> </w:t>
      </w:r>
      <w:r w:rsidR="00EC117D" w:rsidRPr="006F1440">
        <w:t>offer</w:t>
      </w:r>
      <w:r w:rsidR="00A1498F" w:rsidRPr="006F1440">
        <w:t>ed</w:t>
      </w:r>
      <w:r w:rsidR="006D34C8">
        <w:t xml:space="preserve"> </w:t>
      </w:r>
      <w:r w:rsidR="00C60105" w:rsidRPr="006F1440">
        <w:t>can</w:t>
      </w:r>
      <w:r w:rsidR="006D34C8">
        <w:t xml:space="preserve"> </w:t>
      </w:r>
      <w:r w:rsidR="00EC117D" w:rsidRPr="006F1440">
        <w:t>depend</w:t>
      </w:r>
      <w:r w:rsidR="006D34C8">
        <w:t xml:space="preserve"> </w:t>
      </w:r>
      <w:r w:rsidR="00EC117D" w:rsidRPr="006F1440">
        <w:t>on</w:t>
      </w:r>
      <w:r w:rsidR="006D34C8">
        <w:t xml:space="preserve"> </w:t>
      </w:r>
      <w:r w:rsidR="00EC117D" w:rsidRPr="006F1440">
        <w:t>demand</w:t>
      </w:r>
      <w:r w:rsidR="006D34C8">
        <w:t xml:space="preserve"> </w:t>
      </w:r>
      <w:r w:rsidR="00B85951" w:rsidRPr="006F1440">
        <w:t>for</w:t>
      </w:r>
      <w:r w:rsidR="006D34C8">
        <w:t xml:space="preserve"> </w:t>
      </w:r>
      <w:r w:rsidR="00EC117D" w:rsidRPr="006F1440">
        <w:t>other</w:t>
      </w:r>
      <w:r w:rsidR="006D34C8">
        <w:t xml:space="preserve"> </w:t>
      </w:r>
      <w:r w:rsidR="00EC117D" w:rsidRPr="006F1440">
        <w:t>services</w:t>
      </w:r>
      <w:r w:rsidR="006D34C8">
        <w:t xml:space="preserve"> </w:t>
      </w:r>
      <w:r w:rsidR="00A1498F" w:rsidRPr="006F1440">
        <w:t>such</w:t>
      </w:r>
      <w:r w:rsidR="006D34C8">
        <w:t xml:space="preserve"> </w:t>
      </w:r>
      <w:r w:rsidR="00A1498F" w:rsidRPr="006F1440">
        <w:t>as</w:t>
      </w:r>
      <w:r w:rsidR="006D34C8">
        <w:t xml:space="preserve"> </w:t>
      </w:r>
      <w:r w:rsidR="00EC117D" w:rsidRPr="006F1440">
        <w:t>emergency</w:t>
      </w:r>
      <w:r w:rsidR="006D34C8">
        <w:t xml:space="preserve"> </w:t>
      </w:r>
      <w:r w:rsidR="00EC117D" w:rsidRPr="006F1440">
        <w:t>care</w:t>
      </w:r>
      <w:r w:rsidR="006D34C8">
        <w:t xml:space="preserve"> </w:t>
      </w:r>
      <w:r w:rsidR="00EC117D" w:rsidRPr="006F1440">
        <w:t>and</w:t>
      </w:r>
      <w:r w:rsidR="006D34C8">
        <w:t xml:space="preserve"> </w:t>
      </w:r>
      <w:r w:rsidR="00EC117D" w:rsidRPr="006F1440">
        <w:t>planned</w:t>
      </w:r>
      <w:r w:rsidR="006D34C8">
        <w:t xml:space="preserve"> </w:t>
      </w:r>
      <w:r w:rsidR="00A1498F" w:rsidRPr="006F1440">
        <w:t>surgeries</w:t>
      </w:r>
      <w:r w:rsidR="00EC117D" w:rsidRPr="006F1440">
        <w:t>.</w:t>
      </w:r>
      <w:r w:rsidR="006D34C8">
        <w:t xml:space="preserve"> </w:t>
      </w:r>
    </w:p>
    <w:p w14:paraId="7A9AE6CB" w14:textId="4A8768E6" w:rsidR="00D03EFA" w:rsidRPr="00CB07A3" w:rsidRDefault="00D03EFA" w:rsidP="00C9011A">
      <w:pPr>
        <w:pStyle w:val="Numberdigit"/>
        <w:numPr>
          <w:ilvl w:val="0"/>
          <w:numId w:val="44"/>
        </w:numPr>
      </w:pPr>
      <w:r w:rsidRPr="00CB07A3">
        <w:rPr>
          <w:b/>
        </w:rPr>
        <w:t>Workforce</w:t>
      </w:r>
      <w:r w:rsidR="006D34C8" w:rsidRPr="00CB07A3">
        <w:rPr>
          <w:b/>
        </w:rPr>
        <w:t xml:space="preserve"> </w:t>
      </w:r>
      <w:r w:rsidRPr="00CB07A3">
        <w:rPr>
          <w:b/>
        </w:rPr>
        <w:t>challenges</w:t>
      </w:r>
      <w:r w:rsidR="006D34C8" w:rsidRPr="00CB07A3">
        <w:rPr>
          <w:b/>
        </w:rPr>
        <w:t xml:space="preserve"> </w:t>
      </w:r>
      <w:r w:rsidR="00BF68AD">
        <w:rPr>
          <w:b/>
        </w:rPr>
        <w:t xml:space="preserve">in some locations and some </w:t>
      </w:r>
      <w:r w:rsidR="00881C95" w:rsidRPr="003E04BC">
        <w:rPr>
          <w:b/>
        </w:rPr>
        <w:t>specialities</w:t>
      </w:r>
      <w:r w:rsidR="00881C95" w:rsidRPr="003E04BC">
        <w:rPr>
          <w:bCs/>
        </w:rPr>
        <w:t>:</w:t>
      </w:r>
      <w:r w:rsidR="006D34C8" w:rsidRPr="003E04BC">
        <w:rPr>
          <w:bCs/>
        </w:rPr>
        <w:t xml:space="preserve"> </w:t>
      </w:r>
      <w:r w:rsidR="00911DD8" w:rsidRPr="00CB07A3">
        <w:t>Victoria</w:t>
      </w:r>
      <w:r w:rsidR="004A7EA6" w:rsidRPr="00CB07A3">
        <w:t xml:space="preserve">’s health workforce increased by 33% </w:t>
      </w:r>
      <w:r w:rsidR="00681953" w:rsidRPr="00A531BB">
        <w:t>between 2011</w:t>
      </w:r>
      <w:r w:rsidR="007D2E20" w:rsidRPr="00A531BB">
        <w:t xml:space="preserve"> and </w:t>
      </w:r>
      <w:r w:rsidR="00681953" w:rsidRPr="00A531BB">
        <w:t>2021</w:t>
      </w:r>
      <w:r w:rsidR="007D2E20" w:rsidRPr="00A531BB">
        <w:t>,</w:t>
      </w:r>
      <w:r w:rsidR="00C13869" w:rsidRPr="00A531BB">
        <w:t xml:space="preserve"> </w:t>
      </w:r>
      <w:r w:rsidR="007D2E20" w:rsidRPr="00A531BB">
        <w:t>but</w:t>
      </w:r>
      <w:r w:rsidR="00911DD8" w:rsidRPr="00A531BB">
        <w:t>,</w:t>
      </w:r>
      <w:r w:rsidR="00911DD8" w:rsidRPr="00CB07A3">
        <w:t xml:space="preserve"> </w:t>
      </w:r>
      <w:r w:rsidR="00911DD8" w:rsidRPr="00556975">
        <w:t>like other jurisdictions</w:t>
      </w:r>
      <w:r w:rsidR="007D2E20" w:rsidRPr="00556975">
        <w:t>,</w:t>
      </w:r>
      <w:r w:rsidR="00911DD8" w:rsidRPr="00CB07A3">
        <w:t xml:space="preserve"> </w:t>
      </w:r>
      <w:r w:rsidR="008C47B5" w:rsidRPr="00CB07A3">
        <w:t>the health sector continues to experience</w:t>
      </w:r>
      <w:r w:rsidR="00911DD8" w:rsidRPr="00CB07A3">
        <w:t xml:space="preserve"> shortages</w:t>
      </w:r>
      <w:r w:rsidR="00031C7F">
        <w:t>, particularly in rural Victoria</w:t>
      </w:r>
      <w:r w:rsidR="00BB3392">
        <w:t xml:space="preserve">. Specialist care </w:t>
      </w:r>
      <w:r w:rsidR="00C04D3B">
        <w:t xml:space="preserve">relies on having access to a </w:t>
      </w:r>
      <w:r w:rsidR="00DD1531">
        <w:t>‘</w:t>
      </w:r>
      <w:r w:rsidR="00F942F9">
        <w:t>specialist</w:t>
      </w:r>
      <w:r w:rsidR="00C04D3B">
        <w:t>’, that means that even</w:t>
      </w:r>
      <w:r w:rsidR="00F942F9">
        <w:t xml:space="preserve"> </w:t>
      </w:r>
      <w:r w:rsidR="00493BED">
        <w:t xml:space="preserve">one or two </w:t>
      </w:r>
      <w:r w:rsidR="00DD1531">
        <w:t>gaps</w:t>
      </w:r>
      <w:r w:rsidR="00493BED">
        <w:t xml:space="preserve"> in a local workforce can </w:t>
      </w:r>
      <w:r w:rsidR="00FF2FC3">
        <w:t>diminish</w:t>
      </w:r>
      <w:r w:rsidR="00493BED">
        <w:t xml:space="preserve"> local access</w:t>
      </w:r>
      <w:r w:rsidR="0001119E">
        <w:t>.</w:t>
      </w:r>
    </w:p>
    <w:p w14:paraId="0047C540" w14:textId="0DF18D70" w:rsidR="00D03EFA" w:rsidRPr="006F1440" w:rsidRDefault="002C78DB" w:rsidP="00C9011A">
      <w:pPr>
        <w:pStyle w:val="Numberdigit"/>
        <w:numPr>
          <w:ilvl w:val="0"/>
          <w:numId w:val="44"/>
        </w:numPr>
      </w:pPr>
      <w:r w:rsidRPr="006F1440">
        <w:rPr>
          <w:b/>
          <w:bCs/>
        </w:rPr>
        <w:t>Infrastructure</w:t>
      </w:r>
      <w:r w:rsidR="006D34C8">
        <w:rPr>
          <w:b/>
          <w:bCs/>
        </w:rPr>
        <w:t xml:space="preserve"> </w:t>
      </w:r>
      <w:r w:rsidR="00E06095" w:rsidRPr="006F1440">
        <w:rPr>
          <w:b/>
          <w:bCs/>
        </w:rPr>
        <w:t>and</w:t>
      </w:r>
      <w:r w:rsidR="006D34C8">
        <w:rPr>
          <w:b/>
          <w:bCs/>
        </w:rPr>
        <w:t xml:space="preserve"> </w:t>
      </w:r>
      <w:r w:rsidR="00E06095" w:rsidRPr="006F1440">
        <w:rPr>
          <w:b/>
          <w:bCs/>
        </w:rPr>
        <w:t>time</w:t>
      </w:r>
      <w:r w:rsidRPr="00467D48">
        <w:t>:</w:t>
      </w:r>
      <w:r w:rsidR="006D34C8">
        <w:t xml:space="preserve"> </w:t>
      </w:r>
      <w:r w:rsidR="00F76BBA" w:rsidRPr="006F1440">
        <w:t>The</w:t>
      </w:r>
      <w:r w:rsidR="006D34C8">
        <w:t xml:space="preserve"> </w:t>
      </w:r>
      <w:r w:rsidR="00F76BBA" w:rsidRPr="006F1440">
        <w:t>sys</w:t>
      </w:r>
      <w:r w:rsidR="00AE53A5" w:rsidRPr="006F1440">
        <w:t>tem</w:t>
      </w:r>
      <w:r w:rsidR="006D34C8">
        <w:t xml:space="preserve"> </w:t>
      </w:r>
      <w:r w:rsidR="00AE53A5" w:rsidRPr="006F1440">
        <w:t>is</w:t>
      </w:r>
      <w:r w:rsidR="006D34C8">
        <w:t xml:space="preserve"> </w:t>
      </w:r>
      <w:r w:rsidR="00751979" w:rsidRPr="006F1440">
        <w:t>physically</w:t>
      </w:r>
      <w:r w:rsidR="006D34C8">
        <w:t xml:space="preserve"> </w:t>
      </w:r>
      <w:r w:rsidR="00751979" w:rsidRPr="006F1440">
        <w:t>limited</w:t>
      </w:r>
      <w:r w:rsidR="006D34C8">
        <w:t xml:space="preserve"> </w:t>
      </w:r>
      <w:r w:rsidR="00751979" w:rsidRPr="006F1440">
        <w:t>by</w:t>
      </w:r>
      <w:r w:rsidR="006D34C8">
        <w:t xml:space="preserve"> </w:t>
      </w:r>
      <w:r w:rsidR="00751979" w:rsidRPr="006F1440">
        <w:t>available</w:t>
      </w:r>
      <w:r w:rsidR="006D34C8">
        <w:t xml:space="preserve"> </w:t>
      </w:r>
      <w:r w:rsidR="00751979" w:rsidRPr="006F1440">
        <w:t>space</w:t>
      </w:r>
      <w:r w:rsidR="006D34C8">
        <w:t xml:space="preserve"> </w:t>
      </w:r>
      <w:r w:rsidR="00751979" w:rsidRPr="006F1440">
        <w:t>and</w:t>
      </w:r>
      <w:r w:rsidR="006D34C8">
        <w:t xml:space="preserve"> </w:t>
      </w:r>
      <w:r w:rsidR="00751979" w:rsidRPr="006F1440">
        <w:t>infrastructure</w:t>
      </w:r>
      <w:r w:rsidR="000C06FF" w:rsidRPr="006F1440">
        <w:t>.</w:t>
      </w:r>
      <w:r w:rsidR="006D34C8">
        <w:t xml:space="preserve"> </w:t>
      </w:r>
      <w:r w:rsidR="00495129" w:rsidRPr="006F1440">
        <w:t>Health</w:t>
      </w:r>
      <w:r w:rsidR="006D34C8">
        <w:t xml:space="preserve"> </w:t>
      </w:r>
      <w:r w:rsidR="00495129" w:rsidRPr="006F1440">
        <w:t>service</w:t>
      </w:r>
      <w:r w:rsidR="006D34C8">
        <w:t xml:space="preserve"> </w:t>
      </w:r>
      <w:r w:rsidR="00495129" w:rsidRPr="006F1440">
        <w:t>a</w:t>
      </w:r>
      <w:r w:rsidR="000C06FF" w:rsidRPr="006F1440">
        <w:t>ppointments</w:t>
      </w:r>
      <w:r w:rsidR="001811C2" w:rsidRPr="006F1440">
        <w:t>,</w:t>
      </w:r>
      <w:r w:rsidR="006D34C8">
        <w:t xml:space="preserve"> </w:t>
      </w:r>
      <w:r w:rsidR="001811C2" w:rsidRPr="006F1440">
        <w:t>particularly</w:t>
      </w:r>
      <w:r w:rsidR="006D34C8">
        <w:t xml:space="preserve"> </w:t>
      </w:r>
      <w:r w:rsidR="001811C2" w:rsidRPr="006F1440">
        <w:t>in-person</w:t>
      </w:r>
      <w:r w:rsidR="006D34C8">
        <w:t xml:space="preserve"> </w:t>
      </w:r>
      <w:r w:rsidR="00973826" w:rsidRPr="006F1440">
        <w:t>appointments,</w:t>
      </w:r>
      <w:r w:rsidR="006D34C8">
        <w:t xml:space="preserve"> </w:t>
      </w:r>
      <w:r w:rsidR="000C06FF" w:rsidRPr="006F1440">
        <w:t>occur</w:t>
      </w:r>
      <w:r w:rsidR="006D34C8">
        <w:t xml:space="preserve"> </w:t>
      </w:r>
      <w:r w:rsidR="000C06FF" w:rsidRPr="006F1440">
        <w:t>within</w:t>
      </w:r>
      <w:r w:rsidR="006D34C8">
        <w:t xml:space="preserve"> </w:t>
      </w:r>
      <w:r w:rsidR="00CE3679" w:rsidRPr="006F1440">
        <w:t>traditional</w:t>
      </w:r>
      <w:r w:rsidR="006D34C8">
        <w:t xml:space="preserve"> </w:t>
      </w:r>
      <w:r w:rsidR="00FD153C" w:rsidRPr="006F1440">
        <w:t>‘</w:t>
      </w:r>
      <w:r w:rsidR="00CE3679" w:rsidRPr="006F1440">
        <w:t>9</w:t>
      </w:r>
      <w:r w:rsidR="006D34C8">
        <w:t xml:space="preserve"> </w:t>
      </w:r>
      <w:r w:rsidR="00491050">
        <w:t>to</w:t>
      </w:r>
      <w:r w:rsidR="006D34C8">
        <w:t xml:space="preserve"> </w:t>
      </w:r>
      <w:r w:rsidR="00491050">
        <w:t>5’</w:t>
      </w:r>
      <w:r w:rsidR="006D34C8">
        <w:t xml:space="preserve"> </w:t>
      </w:r>
      <w:r w:rsidR="000C06FF" w:rsidRPr="006F1440">
        <w:t>business</w:t>
      </w:r>
      <w:r w:rsidR="006D34C8">
        <w:t xml:space="preserve"> </w:t>
      </w:r>
      <w:r w:rsidR="000C06FF" w:rsidRPr="006F1440">
        <w:t>hours.</w:t>
      </w:r>
      <w:r w:rsidR="006D34C8">
        <w:t xml:space="preserve"> </w:t>
      </w:r>
      <w:r w:rsidR="00AD1DCA" w:rsidRPr="006F1440">
        <w:t>This</w:t>
      </w:r>
      <w:r w:rsidR="006D34C8">
        <w:t xml:space="preserve"> </w:t>
      </w:r>
      <w:r w:rsidR="00AD1DCA" w:rsidRPr="006F1440">
        <w:t>reflects</w:t>
      </w:r>
      <w:r w:rsidR="006D34C8">
        <w:t xml:space="preserve"> </w:t>
      </w:r>
      <w:r w:rsidR="002A13E8">
        <w:t>a highly traditional</w:t>
      </w:r>
      <w:r w:rsidR="006D34C8">
        <w:t xml:space="preserve"> </w:t>
      </w:r>
      <w:r w:rsidR="000F35EE" w:rsidRPr="006F1440">
        <w:t>care</w:t>
      </w:r>
      <w:r w:rsidR="006D34C8">
        <w:t xml:space="preserve"> </w:t>
      </w:r>
      <w:r w:rsidR="00AD1DCA" w:rsidRPr="006F1440">
        <w:t>model</w:t>
      </w:r>
      <w:r w:rsidR="000F35EE" w:rsidRPr="006F1440">
        <w:t>,</w:t>
      </w:r>
      <w:r w:rsidR="006D34C8">
        <w:t xml:space="preserve"> </w:t>
      </w:r>
      <w:r w:rsidR="00F609BB" w:rsidRPr="006F1440">
        <w:t>rather</w:t>
      </w:r>
      <w:r w:rsidR="006D34C8">
        <w:t xml:space="preserve"> </w:t>
      </w:r>
      <w:r w:rsidR="00F609BB" w:rsidRPr="006F1440">
        <w:t>than</w:t>
      </w:r>
      <w:r w:rsidR="006D34C8">
        <w:t xml:space="preserve"> </w:t>
      </w:r>
      <w:r w:rsidR="003D4C37" w:rsidRPr="006F1440">
        <w:t>a</w:t>
      </w:r>
      <w:r w:rsidR="006D34C8">
        <w:t xml:space="preserve"> </w:t>
      </w:r>
      <w:r w:rsidR="003D4C37" w:rsidRPr="006F1440">
        <w:t>model</w:t>
      </w:r>
      <w:r w:rsidR="006D34C8">
        <w:t xml:space="preserve"> </w:t>
      </w:r>
      <w:r w:rsidR="009C23BF" w:rsidRPr="006F1440">
        <w:t>designed</w:t>
      </w:r>
      <w:r w:rsidR="006D34C8">
        <w:t xml:space="preserve"> </w:t>
      </w:r>
      <w:r w:rsidR="009C23BF" w:rsidRPr="006F1440">
        <w:t>around</w:t>
      </w:r>
      <w:r w:rsidR="006D34C8">
        <w:t xml:space="preserve"> </w:t>
      </w:r>
      <w:r w:rsidR="008D1C86" w:rsidRPr="006F1440">
        <w:t>the</w:t>
      </w:r>
      <w:r w:rsidR="006D34C8">
        <w:t xml:space="preserve"> </w:t>
      </w:r>
      <w:r w:rsidR="007A6879">
        <w:t xml:space="preserve">contemporary </w:t>
      </w:r>
      <w:r w:rsidR="002C3B30" w:rsidRPr="006F1440">
        <w:t>needs</w:t>
      </w:r>
      <w:r w:rsidR="006D34C8">
        <w:t xml:space="preserve"> </w:t>
      </w:r>
      <w:r w:rsidR="002C3B30" w:rsidRPr="006F1440">
        <w:t>of</w:t>
      </w:r>
      <w:r w:rsidR="006D34C8">
        <w:t xml:space="preserve"> </w:t>
      </w:r>
      <w:r w:rsidR="002C3B30" w:rsidRPr="006F1440">
        <w:t>patients</w:t>
      </w:r>
      <w:r w:rsidR="006D34C8">
        <w:t xml:space="preserve"> </w:t>
      </w:r>
      <w:r w:rsidR="00CB705A" w:rsidRPr="006F1440">
        <w:t>and</w:t>
      </w:r>
      <w:r w:rsidR="006D34C8">
        <w:t xml:space="preserve"> </w:t>
      </w:r>
      <w:r w:rsidR="00CB705A" w:rsidRPr="006F1440">
        <w:t>families</w:t>
      </w:r>
      <w:r w:rsidR="007A6879">
        <w:t>.</w:t>
      </w:r>
      <w:r w:rsidR="006D34C8">
        <w:t xml:space="preserve"> </w:t>
      </w:r>
    </w:p>
    <w:p w14:paraId="3EDCB37F" w14:textId="1FBCC346" w:rsidR="00794A3C" w:rsidRPr="006F1440" w:rsidRDefault="002A1BFC" w:rsidP="002A2E99">
      <w:pPr>
        <w:pStyle w:val="Bodyafterbullets"/>
      </w:pPr>
      <w:r>
        <w:t>Just like in our emergency departments</w:t>
      </w:r>
      <w:r w:rsidR="00815B06">
        <w:t xml:space="preserve"> and surgery system</w:t>
      </w:r>
      <w:r w:rsidR="00911AEE">
        <w:t>,</w:t>
      </w:r>
      <w:r w:rsidR="006D34C8">
        <w:t xml:space="preserve"> </w:t>
      </w:r>
      <w:r w:rsidR="00A67131">
        <w:t>patients</w:t>
      </w:r>
      <w:r w:rsidR="006D34C8">
        <w:t xml:space="preserve"> </w:t>
      </w:r>
      <w:r w:rsidR="00A67131">
        <w:t>with</w:t>
      </w:r>
      <w:r w:rsidR="006D34C8">
        <w:t xml:space="preserve"> </w:t>
      </w:r>
      <w:r w:rsidR="00A67131">
        <w:t>urgent</w:t>
      </w:r>
      <w:r w:rsidR="006D34C8">
        <w:t xml:space="preserve"> </w:t>
      </w:r>
      <w:r w:rsidR="00A67131">
        <w:t>clinical</w:t>
      </w:r>
      <w:r w:rsidR="006D34C8">
        <w:t xml:space="preserve"> </w:t>
      </w:r>
      <w:r w:rsidR="00A67131">
        <w:t>needs</w:t>
      </w:r>
      <w:r w:rsidR="006D34C8">
        <w:t xml:space="preserve"> </w:t>
      </w:r>
      <w:r w:rsidR="00A67131">
        <w:t>are</w:t>
      </w:r>
      <w:r w:rsidR="006D34C8">
        <w:t xml:space="preserve"> </w:t>
      </w:r>
      <w:r w:rsidR="00A67131">
        <w:t>priorit</w:t>
      </w:r>
      <w:r w:rsidR="00491050">
        <w:t>ised</w:t>
      </w:r>
      <w:r w:rsidR="006D34C8">
        <w:t xml:space="preserve"> </w:t>
      </w:r>
      <w:r w:rsidR="00A67131">
        <w:t>in</w:t>
      </w:r>
      <w:r w:rsidR="006D34C8">
        <w:t xml:space="preserve"> </w:t>
      </w:r>
      <w:r w:rsidR="00A67131">
        <w:t>the</w:t>
      </w:r>
      <w:r w:rsidR="006D34C8">
        <w:t xml:space="preserve"> </w:t>
      </w:r>
      <w:r w:rsidR="00466B55">
        <w:t>public</w:t>
      </w:r>
      <w:r w:rsidR="006D34C8">
        <w:t xml:space="preserve"> </w:t>
      </w:r>
      <w:r w:rsidR="00A67131">
        <w:t>specialist</w:t>
      </w:r>
      <w:r w:rsidR="006D34C8">
        <w:t xml:space="preserve"> </w:t>
      </w:r>
      <w:r w:rsidR="00A67131">
        <w:t>care</w:t>
      </w:r>
      <w:r w:rsidR="006D34C8">
        <w:t xml:space="preserve"> </w:t>
      </w:r>
      <w:r w:rsidR="00A67131">
        <w:t>system.</w:t>
      </w:r>
      <w:r w:rsidR="006D34C8">
        <w:t xml:space="preserve"> </w:t>
      </w:r>
    </w:p>
    <w:p w14:paraId="12F2E771" w14:textId="7DC90647" w:rsidR="00F72B8A" w:rsidRDefault="008A0DEE" w:rsidP="006F1440">
      <w:pPr>
        <w:pStyle w:val="Body"/>
      </w:pPr>
      <w:r w:rsidRPr="009823A0">
        <w:t>In</w:t>
      </w:r>
      <w:r w:rsidR="006D34C8">
        <w:t xml:space="preserve"> </w:t>
      </w:r>
      <w:r w:rsidRPr="009823A0">
        <w:t>2024</w:t>
      </w:r>
      <w:r w:rsidR="00513487">
        <w:t>–</w:t>
      </w:r>
      <w:r w:rsidRPr="009823A0">
        <w:t>25,</w:t>
      </w:r>
      <w:r w:rsidR="00512C0E">
        <w:t xml:space="preserve"> </w:t>
      </w:r>
      <w:r>
        <w:t>15</w:t>
      </w:r>
      <w:r w:rsidR="00E93861">
        <w:t>%</w:t>
      </w:r>
      <w:r w:rsidR="006D34C8">
        <w:t xml:space="preserve"> </w:t>
      </w:r>
      <w:r>
        <w:t>of</w:t>
      </w:r>
      <w:r w:rsidR="006D34C8">
        <w:t xml:space="preserve"> </w:t>
      </w:r>
      <w:r>
        <w:t>first</w:t>
      </w:r>
      <w:r w:rsidR="006D34C8">
        <w:t xml:space="preserve"> </w:t>
      </w:r>
      <w:r w:rsidR="00466B55">
        <w:t>specialist</w:t>
      </w:r>
      <w:r w:rsidR="006D34C8">
        <w:t xml:space="preserve"> </w:t>
      </w:r>
      <w:r w:rsidR="00466B55">
        <w:t>care</w:t>
      </w:r>
      <w:r w:rsidR="006D34C8">
        <w:t xml:space="preserve"> </w:t>
      </w:r>
      <w:r>
        <w:t>appointments</w:t>
      </w:r>
      <w:r w:rsidR="006D34C8">
        <w:t xml:space="preserve"> </w:t>
      </w:r>
      <w:r>
        <w:t>were</w:t>
      </w:r>
      <w:r w:rsidR="006D34C8">
        <w:t xml:space="preserve"> </w:t>
      </w:r>
      <w:r w:rsidR="007C2CFA">
        <w:t>classified</w:t>
      </w:r>
      <w:r w:rsidR="006D34C8">
        <w:t xml:space="preserve"> </w:t>
      </w:r>
      <w:r>
        <w:t>as</w:t>
      </w:r>
      <w:r w:rsidR="006D34C8">
        <w:t xml:space="preserve"> </w:t>
      </w:r>
      <w:r>
        <w:t>urgent</w:t>
      </w:r>
      <w:r w:rsidR="006D34C8">
        <w:t xml:space="preserve"> </w:t>
      </w:r>
      <w:r w:rsidR="00E93861">
        <w:t>and</w:t>
      </w:r>
      <w:r w:rsidR="006D34C8">
        <w:t xml:space="preserve"> </w:t>
      </w:r>
      <w:r w:rsidR="00794A3C">
        <w:t>about</w:t>
      </w:r>
      <w:r w:rsidR="006D34C8">
        <w:t xml:space="preserve"> </w:t>
      </w:r>
      <w:r w:rsidRPr="009823A0">
        <w:t>80</w:t>
      </w:r>
      <w:r w:rsidR="00E93861">
        <w:t>%</w:t>
      </w:r>
      <w:r w:rsidR="006D34C8">
        <w:t xml:space="preserve"> </w:t>
      </w:r>
      <w:r w:rsidRPr="009823A0">
        <w:t>of</w:t>
      </w:r>
      <w:r w:rsidR="006D34C8">
        <w:t xml:space="preserve"> </w:t>
      </w:r>
      <w:r w:rsidR="006D5057">
        <w:t>these</w:t>
      </w:r>
      <w:r w:rsidR="006D34C8">
        <w:t xml:space="preserve"> </w:t>
      </w:r>
      <w:r w:rsidRPr="009823A0">
        <w:t>patients</w:t>
      </w:r>
      <w:r w:rsidR="006D34C8">
        <w:t xml:space="preserve"> </w:t>
      </w:r>
      <w:r w:rsidR="006968F8">
        <w:t>were</w:t>
      </w:r>
      <w:r w:rsidR="006D34C8">
        <w:t xml:space="preserve"> </w:t>
      </w:r>
      <w:r w:rsidRPr="009823A0">
        <w:t>seen</w:t>
      </w:r>
      <w:r w:rsidR="006D34C8">
        <w:t xml:space="preserve"> </w:t>
      </w:r>
      <w:r w:rsidRPr="009823A0">
        <w:t>within</w:t>
      </w:r>
      <w:r w:rsidR="006D34C8">
        <w:t xml:space="preserve"> </w:t>
      </w:r>
      <w:r w:rsidR="00D25968">
        <w:t>the</w:t>
      </w:r>
      <w:r w:rsidR="006D34C8">
        <w:t xml:space="preserve"> </w:t>
      </w:r>
      <w:r w:rsidRPr="009823A0">
        <w:t>clinically</w:t>
      </w:r>
      <w:r w:rsidR="006D34C8">
        <w:t xml:space="preserve"> </w:t>
      </w:r>
      <w:r w:rsidRPr="009823A0">
        <w:t>recommended</w:t>
      </w:r>
      <w:r w:rsidR="006D34C8">
        <w:t xml:space="preserve"> </w:t>
      </w:r>
      <w:r w:rsidRPr="009823A0">
        <w:t>timeframe</w:t>
      </w:r>
      <w:r w:rsidR="006D34C8">
        <w:t xml:space="preserve"> </w:t>
      </w:r>
      <w:r w:rsidR="00D25968">
        <w:t>of</w:t>
      </w:r>
      <w:r w:rsidR="006D34C8">
        <w:t xml:space="preserve"> </w:t>
      </w:r>
      <w:r w:rsidR="00CF356B">
        <w:t>30</w:t>
      </w:r>
      <w:r w:rsidR="006D34C8">
        <w:t xml:space="preserve"> </w:t>
      </w:r>
      <w:r w:rsidR="00CF356B">
        <w:t>days</w:t>
      </w:r>
      <w:r w:rsidR="002674AF">
        <w:t>.</w:t>
      </w:r>
      <w:r w:rsidR="006D34C8">
        <w:t xml:space="preserve"> </w:t>
      </w:r>
    </w:p>
    <w:p w14:paraId="65D2BB4D" w14:textId="7C1F0F44" w:rsidR="0025140F" w:rsidRDefault="007B4EE7" w:rsidP="006F1440">
      <w:pPr>
        <w:pStyle w:val="Body"/>
      </w:pPr>
      <w:r>
        <w:t>While</w:t>
      </w:r>
      <w:r w:rsidR="006D34C8">
        <w:t xml:space="preserve"> </w:t>
      </w:r>
      <w:r w:rsidR="00C670E4">
        <w:t xml:space="preserve">it’s comforting to know that those with the most pressing needs are being seen relatively quickly, those deemed to have less urgent needs are often waiting for </w:t>
      </w:r>
      <w:r w:rsidR="00A500A1">
        <w:t>extended periods.</w:t>
      </w:r>
      <w:r w:rsidR="006D34C8">
        <w:t xml:space="preserve"> </w:t>
      </w:r>
    </w:p>
    <w:p w14:paraId="2BD1CE06" w14:textId="2363DC05" w:rsidR="008A0DEE" w:rsidRPr="009823A0" w:rsidRDefault="008A0DEE" w:rsidP="006F1440">
      <w:pPr>
        <w:pStyle w:val="Body"/>
      </w:pPr>
      <w:r w:rsidRPr="009823A0">
        <w:t>Extended</w:t>
      </w:r>
      <w:r w:rsidR="006D34C8">
        <w:t xml:space="preserve"> </w:t>
      </w:r>
      <w:r w:rsidRPr="009823A0">
        <w:t>wait</w:t>
      </w:r>
      <w:r w:rsidR="006D34C8">
        <w:t xml:space="preserve"> </w:t>
      </w:r>
      <w:r w:rsidRPr="009823A0">
        <w:t>times</w:t>
      </w:r>
      <w:r w:rsidR="006D34C8">
        <w:t xml:space="preserve"> </w:t>
      </w:r>
      <w:r w:rsidR="00112E73">
        <w:t xml:space="preserve">are stressful and worrying for </w:t>
      </w:r>
      <w:r w:rsidR="00E741B5">
        <w:t>patients and</w:t>
      </w:r>
      <w:r w:rsidR="006D34C8">
        <w:t xml:space="preserve"> </w:t>
      </w:r>
      <w:r w:rsidR="006972AA">
        <w:t>can</w:t>
      </w:r>
      <w:r w:rsidR="006D34C8">
        <w:t xml:space="preserve"> </w:t>
      </w:r>
      <w:r w:rsidRPr="009823A0">
        <w:t>increase</w:t>
      </w:r>
      <w:r w:rsidR="006D34C8">
        <w:t xml:space="preserve"> </w:t>
      </w:r>
      <w:r w:rsidRPr="009823A0">
        <w:t>the</w:t>
      </w:r>
      <w:r w:rsidR="006D34C8">
        <w:t xml:space="preserve"> </w:t>
      </w:r>
      <w:r w:rsidRPr="009823A0">
        <w:t>risk</w:t>
      </w:r>
      <w:r w:rsidR="006D34C8">
        <w:t xml:space="preserve"> </w:t>
      </w:r>
      <w:r w:rsidRPr="009823A0">
        <w:t>of</w:t>
      </w:r>
      <w:r w:rsidR="006D34C8">
        <w:t xml:space="preserve"> </w:t>
      </w:r>
      <w:r w:rsidRPr="009823A0">
        <w:t>conditions</w:t>
      </w:r>
      <w:r w:rsidR="006D34C8">
        <w:t xml:space="preserve"> </w:t>
      </w:r>
      <w:r w:rsidRPr="009823A0">
        <w:t>becoming</w:t>
      </w:r>
      <w:r w:rsidR="006D34C8">
        <w:t xml:space="preserve"> </w:t>
      </w:r>
      <w:r w:rsidRPr="009823A0">
        <w:t>more</w:t>
      </w:r>
      <w:r w:rsidR="006D34C8">
        <w:t xml:space="preserve"> </w:t>
      </w:r>
      <w:r w:rsidRPr="009823A0">
        <w:t>complex</w:t>
      </w:r>
      <w:r w:rsidR="006972AA">
        <w:t xml:space="preserve"> and needing </w:t>
      </w:r>
      <w:r w:rsidR="00AA74FF">
        <w:t>even more intensive and expensive care</w:t>
      </w:r>
      <w:r w:rsidR="00B66DE0">
        <w:t>, including admissions to hospital.</w:t>
      </w:r>
    </w:p>
    <w:p w14:paraId="3F0E7B6A" w14:textId="6C102273" w:rsidR="00310967" w:rsidRDefault="00137C96" w:rsidP="006F1440">
      <w:pPr>
        <w:pStyle w:val="Body"/>
      </w:pPr>
      <w:r>
        <w:t>Demand</w:t>
      </w:r>
      <w:r w:rsidR="006D34C8">
        <w:t xml:space="preserve"> </w:t>
      </w:r>
      <w:r>
        <w:t>for</w:t>
      </w:r>
      <w:r w:rsidR="006D34C8">
        <w:t xml:space="preserve"> </w:t>
      </w:r>
      <w:r>
        <w:t>specialist</w:t>
      </w:r>
      <w:r w:rsidR="006D34C8">
        <w:t xml:space="preserve"> </w:t>
      </w:r>
      <w:r>
        <w:t>care</w:t>
      </w:r>
      <w:r w:rsidR="006D34C8">
        <w:t xml:space="preserve"> </w:t>
      </w:r>
      <w:r w:rsidR="004B17B6">
        <w:t>varies</w:t>
      </w:r>
      <w:r w:rsidR="006D34C8">
        <w:t xml:space="preserve"> </w:t>
      </w:r>
      <w:r>
        <w:t>across</w:t>
      </w:r>
      <w:r w:rsidR="006D34C8">
        <w:t xml:space="preserve"> </w:t>
      </w:r>
      <w:r w:rsidR="004B17B6">
        <w:t>different</w:t>
      </w:r>
      <w:r w:rsidR="006D34C8">
        <w:t xml:space="preserve"> </w:t>
      </w:r>
      <w:r w:rsidR="004B17B6">
        <w:t>specialties.</w:t>
      </w:r>
      <w:r w:rsidR="006D34C8">
        <w:t xml:space="preserve"> </w:t>
      </w:r>
      <w:r w:rsidR="008635B3">
        <w:t>For</w:t>
      </w:r>
      <w:r w:rsidR="006D34C8">
        <w:t xml:space="preserve"> </w:t>
      </w:r>
      <w:r w:rsidR="008635B3">
        <w:t>example,</w:t>
      </w:r>
      <w:r w:rsidR="006D34C8">
        <w:t xml:space="preserve"> </w:t>
      </w:r>
      <w:r w:rsidR="00823535">
        <w:t>obstetrics</w:t>
      </w:r>
      <w:r w:rsidR="006D34C8">
        <w:t xml:space="preserve"> </w:t>
      </w:r>
      <w:r w:rsidR="00823535">
        <w:t>and</w:t>
      </w:r>
      <w:r w:rsidR="006D34C8">
        <w:t xml:space="preserve"> </w:t>
      </w:r>
      <w:r w:rsidR="00823535">
        <w:t>oncology</w:t>
      </w:r>
      <w:r w:rsidR="006D34C8">
        <w:t xml:space="preserve"> </w:t>
      </w:r>
      <w:r w:rsidR="004D2EC3">
        <w:t>together</w:t>
      </w:r>
      <w:r w:rsidR="006D34C8">
        <w:t xml:space="preserve"> </w:t>
      </w:r>
      <w:r w:rsidR="004D2EC3">
        <w:t>account</w:t>
      </w:r>
      <w:r w:rsidR="006D34C8">
        <w:t xml:space="preserve"> </w:t>
      </w:r>
      <w:r w:rsidR="004D2EC3">
        <w:t>for</w:t>
      </w:r>
      <w:r w:rsidR="006D34C8">
        <w:t xml:space="preserve"> </w:t>
      </w:r>
      <w:r w:rsidR="00EE1F63">
        <w:t>27</w:t>
      </w:r>
      <w:r w:rsidR="00E93861">
        <w:t>%</w:t>
      </w:r>
      <w:r w:rsidR="006D34C8">
        <w:t xml:space="preserve"> </w:t>
      </w:r>
      <w:r w:rsidR="00EE1F63">
        <w:t>of</w:t>
      </w:r>
      <w:r w:rsidR="006D34C8">
        <w:t xml:space="preserve"> </w:t>
      </w:r>
      <w:r w:rsidR="00EE1F63">
        <w:t>all</w:t>
      </w:r>
      <w:r w:rsidR="006D34C8">
        <w:t xml:space="preserve"> </w:t>
      </w:r>
      <w:r w:rsidR="0041511E">
        <w:t>public</w:t>
      </w:r>
      <w:r w:rsidR="006D34C8">
        <w:t xml:space="preserve"> </w:t>
      </w:r>
      <w:r w:rsidR="00EE1F63">
        <w:t>specialist</w:t>
      </w:r>
      <w:r w:rsidR="006D34C8">
        <w:t xml:space="preserve"> </w:t>
      </w:r>
      <w:r w:rsidR="004D2EC3">
        <w:t>care</w:t>
      </w:r>
      <w:r w:rsidR="006D34C8">
        <w:t xml:space="preserve"> </w:t>
      </w:r>
      <w:r w:rsidR="00ED18D7">
        <w:t>appointments</w:t>
      </w:r>
      <w:r w:rsidR="00EE1F63">
        <w:t>,</w:t>
      </w:r>
      <w:r w:rsidR="006D34C8">
        <w:t xml:space="preserve"> </w:t>
      </w:r>
      <w:r w:rsidR="004D2EC3">
        <w:lastRenderedPageBreak/>
        <w:t>reflecting</w:t>
      </w:r>
      <w:r w:rsidR="006D34C8">
        <w:t xml:space="preserve"> </w:t>
      </w:r>
      <w:r w:rsidR="004D2EC3">
        <w:t>high</w:t>
      </w:r>
      <w:r w:rsidR="006D34C8">
        <w:t xml:space="preserve"> </w:t>
      </w:r>
      <w:r w:rsidR="004D2EC3">
        <w:t>demand</w:t>
      </w:r>
      <w:r w:rsidR="006D34C8">
        <w:t xml:space="preserve"> </w:t>
      </w:r>
      <w:r w:rsidR="004D2EC3">
        <w:t>in</w:t>
      </w:r>
      <w:r w:rsidR="006D34C8">
        <w:t xml:space="preserve"> </w:t>
      </w:r>
      <w:r w:rsidR="004D2EC3">
        <w:t>these</w:t>
      </w:r>
      <w:r w:rsidR="006D34C8">
        <w:t xml:space="preserve"> </w:t>
      </w:r>
      <w:r w:rsidR="004D2EC3">
        <w:t>areas</w:t>
      </w:r>
      <w:r w:rsidR="006D34C8">
        <w:t xml:space="preserve"> </w:t>
      </w:r>
      <w:r w:rsidR="004D2EC3">
        <w:t>compared</w:t>
      </w:r>
      <w:r w:rsidR="006D34C8">
        <w:t xml:space="preserve"> </w:t>
      </w:r>
      <w:r w:rsidR="00E93861">
        <w:t>with</w:t>
      </w:r>
      <w:r w:rsidR="006D34C8">
        <w:t xml:space="preserve"> </w:t>
      </w:r>
      <w:r w:rsidR="004D2EC3">
        <w:t>other</w:t>
      </w:r>
      <w:r w:rsidR="006D34C8">
        <w:t xml:space="preserve"> </w:t>
      </w:r>
      <w:r w:rsidR="004D2EC3">
        <w:t>specialties</w:t>
      </w:r>
      <w:r w:rsidR="0022345C">
        <w:t xml:space="preserve"> (</w:t>
      </w:r>
      <w:r w:rsidR="0022345C" w:rsidRPr="00CF2362">
        <w:rPr>
          <w:rFonts w:cs="Arial"/>
        </w:rPr>
        <w:t>Department</w:t>
      </w:r>
      <w:r w:rsidR="0022345C" w:rsidRPr="00D9765B">
        <w:rPr>
          <w:rFonts w:cs="Arial"/>
        </w:rPr>
        <w:t xml:space="preserve"> </w:t>
      </w:r>
      <w:r w:rsidR="0022345C" w:rsidRPr="00CF2362">
        <w:rPr>
          <w:rFonts w:cs="Arial"/>
        </w:rPr>
        <w:t>of</w:t>
      </w:r>
      <w:r w:rsidR="0022345C" w:rsidRPr="00D9765B">
        <w:rPr>
          <w:rFonts w:cs="Arial"/>
        </w:rPr>
        <w:t xml:space="preserve"> </w:t>
      </w:r>
      <w:r w:rsidR="0022345C" w:rsidRPr="00CF2362">
        <w:rPr>
          <w:rFonts w:cs="Arial"/>
        </w:rPr>
        <w:t>Health</w:t>
      </w:r>
      <w:r w:rsidR="0022345C" w:rsidRPr="00D9765B">
        <w:rPr>
          <w:rFonts w:cs="Arial"/>
        </w:rPr>
        <w:t xml:space="preserve"> </w:t>
      </w:r>
      <w:r w:rsidR="0022345C" w:rsidRPr="00CF2362">
        <w:rPr>
          <w:rFonts w:cs="Arial"/>
        </w:rPr>
        <w:t>2025</w:t>
      </w:r>
      <w:r w:rsidR="0022345C">
        <w:rPr>
          <w:rFonts w:cs="Arial"/>
        </w:rPr>
        <w:t>b</w:t>
      </w:r>
      <w:r w:rsidR="0022345C" w:rsidRPr="00D9765B">
        <w:rPr>
          <w:rFonts w:cs="Arial"/>
        </w:rPr>
        <w:t>)</w:t>
      </w:r>
      <w:r w:rsidR="0022345C">
        <w:t>.</w:t>
      </w:r>
    </w:p>
    <w:p w14:paraId="6E17D718" w14:textId="05D1E758" w:rsidR="00320DA7" w:rsidRDefault="00DE0D05" w:rsidP="006F1440">
      <w:pPr>
        <w:pStyle w:val="Body"/>
      </w:pPr>
      <w:r w:rsidRPr="00DE0D05">
        <w:t>Access</w:t>
      </w:r>
      <w:r w:rsidR="006D34C8">
        <w:t xml:space="preserve"> </w:t>
      </w:r>
      <w:r w:rsidRPr="00DE0D05">
        <w:t>to</w:t>
      </w:r>
      <w:r w:rsidR="006D34C8">
        <w:t xml:space="preserve"> </w:t>
      </w:r>
      <w:r w:rsidRPr="00DE0D05">
        <w:t>specialist</w:t>
      </w:r>
      <w:r w:rsidR="006D34C8">
        <w:t xml:space="preserve"> </w:t>
      </w:r>
      <w:r w:rsidRPr="00DE0D05">
        <w:t>care</w:t>
      </w:r>
      <w:r w:rsidR="006D34C8">
        <w:t xml:space="preserve"> </w:t>
      </w:r>
      <w:r w:rsidR="00E0611E">
        <w:t>also</w:t>
      </w:r>
      <w:r w:rsidR="006D34C8">
        <w:t xml:space="preserve"> </w:t>
      </w:r>
      <w:r w:rsidRPr="00DE0D05">
        <w:t>varies</w:t>
      </w:r>
      <w:r w:rsidR="006D34C8">
        <w:t xml:space="preserve"> </w:t>
      </w:r>
      <w:r w:rsidRPr="00DE0D05">
        <w:t>by</w:t>
      </w:r>
      <w:r w:rsidR="006D34C8">
        <w:t xml:space="preserve"> </w:t>
      </w:r>
      <w:r w:rsidRPr="00DE0D05">
        <w:t>location</w:t>
      </w:r>
      <w:r w:rsidR="00491050">
        <w:t>,</w:t>
      </w:r>
      <w:r w:rsidR="006D34C8">
        <w:t xml:space="preserve"> </w:t>
      </w:r>
      <w:r w:rsidR="00F94059">
        <w:t>with</w:t>
      </w:r>
      <w:r w:rsidR="006D34C8">
        <w:t xml:space="preserve"> </w:t>
      </w:r>
      <w:r w:rsidR="00197593">
        <w:t>rural</w:t>
      </w:r>
      <w:r w:rsidR="006D34C8">
        <w:t xml:space="preserve"> </w:t>
      </w:r>
      <w:r w:rsidR="00197593">
        <w:t>and</w:t>
      </w:r>
      <w:r w:rsidR="006D34C8">
        <w:t xml:space="preserve"> </w:t>
      </w:r>
      <w:r w:rsidR="000F4F68">
        <w:t>regional</w:t>
      </w:r>
      <w:r w:rsidR="006D34C8">
        <w:t xml:space="preserve"> </w:t>
      </w:r>
      <w:r w:rsidR="000F4F68">
        <w:t>Victorians</w:t>
      </w:r>
      <w:r w:rsidR="006D34C8">
        <w:t xml:space="preserve"> </w:t>
      </w:r>
      <w:r w:rsidR="002E2EC7">
        <w:t>facing</w:t>
      </w:r>
      <w:r w:rsidR="006D34C8">
        <w:t xml:space="preserve"> </w:t>
      </w:r>
      <w:r w:rsidR="002E2EC7">
        <w:t>the</w:t>
      </w:r>
      <w:r w:rsidR="006D34C8">
        <w:t xml:space="preserve"> </w:t>
      </w:r>
      <w:r w:rsidR="002E2EC7">
        <w:t>most</w:t>
      </w:r>
      <w:r w:rsidR="006D34C8">
        <w:t xml:space="preserve"> </w:t>
      </w:r>
      <w:r w:rsidR="002E2EC7">
        <w:t>significant</w:t>
      </w:r>
      <w:r w:rsidR="006D34C8">
        <w:t xml:space="preserve"> </w:t>
      </w:r>
      <w:r w:rsidR="002E2EC7">
        <w:t>hurdles</w:t>
      </w:r>
      <w:r w:rsidR="00F94059">
        <w:t>,</w:t>
      </w:r>
      <w:r w:rsidR="006D34C8">
        <w:t xml:space="preserve"> </w:t>
      </w:r>
      <w:r w:rsidR="006D683D">
        <w:t xml:space="preserve">often with </w:t>
      </w:r>
      <w:r w:rsidR="000761C6">
        <w:t xml:space="preserve">limited </w:t>
      </w:r>
      <w:r w:rsidR="00ED088D">
        <w:t>or no public specialist care</w:t>
      </w:r>
      <w:r w:rsidR="00DE1F03">
        <w:t xml:space="preserve"> </w:t>
      </w:r>
      <w:r w:rsidR="0093034C">
        <w:t>available locall</w:t>
      </w:r>
      <w:r w:rsidR="00F50B47">
        <w:t xml:space="preserve">y. </w:t>
      </w:r>
      <w:r w:rsidR="000D2413">
        <w:t>Even w</w:t>
      </w:r>
      <w:r w:rsidR="00F50B47">
        <w:t>ithin metropolitan Melbourne access</w:t>
      </w:r>
      <w:r w:rsidR="000D2413">
        <w:t xml:space="preserve"> can vary significantly bet</w:t>
      </w:r>
      <w:r w:rsidR="009D62B9">
        <w:t>ween</w:t>
      </w:r>
      <w:r w:rsidR="00E458A0">
        <w:t xml:space="preserve"> localities</w:t>
      </w:r>
      <w:r w:rsidR="00EE71BF">
        <w:t>.</w:t>
      </w:r>
      <w:r w:rsidR="006D34C8">
        <w:t xml:space="preserve"> </w:t>
      </w:r>
    </w:p>
    <w:p w14:paraId="221E9BB0" w14:textId="3021C0AA" w:rsidR="00D22306" w:rsidRPr="009823A0" w:rsidRDefault="00495CF1" w:rsidP="006F1440">
      <w:pPr>
        <w:pStyle w:val="Body"/>
      </w:pPr>
      <w:r>
        <w:t>As</w:t>
      </w:r>
      <w:r w:rsidR="006D34C8">
        <w:t xml:space="preserve"> </w:t>
      </w:r>
      <w:r>
        <w:t>a</w:t>
      </w:r>
      <w:r w:rsidR="006D34C8">
        <w:t xml:space="preserve"> </w:t>
      </w:r>
      <w:r>
        <w:t>result,</w:t>
      </w:r>
      <w:r w:rsidR="006D34C8">
        <w:t xml:space="preserve"> </w:t>
      </w:r>
      <w:r w:rsidR="0001572B" w:rsidRPr="009823A0">
        <w:t>patients</w:t>
      </w:r>
      <w:r w:rsidR="006D34C8">
        <w:t xml:space="preserve"> </w:t>
      </w:r>
      <w:r w:rsidR="00842DDE" w:rsidRPr="009823A0">
        <w:t>with</w:t>
      </w:r>
      <w:r w:rsidR="006D34C8">
        <w:t xml:space="preserve"> </w:t>
      </w:r>
      <w:r w:rsidR="00842DDE" w:rsidRPr="009823A0">
        <w:t>the</w:t>
      </w:r>
      <w:r w:rsidR="006D34C8">
        <w:t xml:space="preserve"> </w:t>
      </w:r>
      <w:r w:rsidR="00842DDE" w:rsidRPr="009823A0">
        <w:t>same</w:t>
      </w:r>
      <w:r w:rsidR="006D34C8">
        <w:t xml:space="preserve"> </w:t>
      </w:r>
      <w:r w:rsidR="00842DDE" w:rsidRPr="009823A0">
        <w:t>condition</w:t>
      </w:r>
      <w:r w:rsidR="006D34C8">
        <w:t xml:space="preserve"> </w:t>
      </w:r>
      <w:r w:rsidR="00254B67">
        <w:t>may</w:t>
      </w:r>
      <w:r w:rsidR="006D34C8">
        <w:t xml:space="preserve"> </w:t>
      </w:r>
      <w:r w:rsidR="00AB4BD1">
        <w:t>face</w:t>
      </w:r>
      <w:r w:rsidR="006D34C8">
        <w:t xml:space="preserve"> </w:t>
      </w:r>
      <w:r w:rsidR="00AB4BD1">
        <w:t>very</w:t>
      </w:r>
      <w:r w:rsidR="006D34C8">
        <w:t xml:space="preserve"> </w:t>
      </w:r>
      <w:r w:rsidR="00AB4BD1">
        <w:t>different</w:t>
      </w:r>
      <w:r w:rsidR="006D34C8">
        <w:t xml:space="preserve"> </w:t>
      </w:r>
      <w:r w:rsidR="009517F8" w:rsidRPr="009823A0">
        <w:t>wait</w:t>
      </w:r>
      <w:r w:rsidR="006D34C8">
        <w:t xml:space="preserve"> </w:t>
      </w:r>
      <w:r w:rsidR="009517F8" w:rsidRPr="009823A0">
        <w:t>time</w:t>
      </w:r>
      <w:r w:rsidR="00F53F43" w:rsidRPr="009823A0">
        <w:t>s</w:t>
      </w:r>
      <w:r w:rsidR="006D34C8">
        <w:t xml:space="preserve"> </w:t>
      </w:r>
      <w:r w:rsidR="00673DD1">
        <w:t>depending</w:t>
      </w:r>
      <w:r w:rsidR="006D34C8">
        <w:t xml:space="preserve"> </w:t>
      </w:r>
      <w:r w:rsidR="00673DD1">
        <w:t>on</w:t>
      </w:r>
      <w:r w:rsidR="006D34C8">
        <w:t xml:space="preserve"> </w:t>
      </w:r>
      <w:r w:rsidR="00673DD1">
        <w:t>their</w:t>
      </w:r>
      <w:r w:rsidR="006D34C8">
        <w:t xml:space="preserve"> </w:t>
      </w:r>
      <w:r w:rsidR="00673DD1">
        <w:t>address</w:t>
      </w:r>
      <w:r w:rsidR="00FB25B4">
        <w:t>.</w:t>
      </w:r>
      <w:r w:rsidR="006D34C8">
        <w:t xml:space="preserve"> </w:t>
      </w:r>
      <w:r w:rsidR="00FB25B4">
        <w:t>For</w:t>
      </w:r>
      <w:r w:rsidR="006D34C8">
        <w:t xml:space="preserve"> </w:t>
      </w:r>
      <w:r w:rsidR="00FB25B4">
        <w:t>example,</w:t>
      </w:r>
      <w:r w:rsidR="006D34C8">
        <w:t xml:space="preserve"> </w:t>
      </w:r>
      <w:r w:rsidR="00CE4816">
        <w:t>between</w:t>
      </w:r>
      <w:r w:rsidR="006D34C8">
        <w:t xml:space="preserve"> </w:t>
      </w:r>
      <w:r w:rsidR="00CE4816">
        <w:t>April</w:t>
      </w:r>
      <w:r w:rsidR="006D34C8">
        <w:t xml:space="preserve"> </w:t>
      </w:r>
      <w:r w:rsidR="00CE4816">
        <w:t>and</w:t>
      </w:r>
      <w:r w:rsidR="006D34C8">
        <w:t xml:space="preserve"> </w:t>
      </w:r>
      <w:r w:rsidR="00CE4816">
        <w:t>June</w:t>
      </w:r>
      <w:r w:rsidR="006D34C8">
        <w:t xml:space="preserve"> </w:t>
      </w:r>
      <w:r w:rsidR="00CE4816">
        <w:t>2025</w:t>
      </w:r>
      <w:r w:rsidR="00626E32">
        <w:t>,</w:t>
      </w:r>
      <w:r w:rsidR="006D34C8">
        <w:t xml:space="preserve"> </w:t>
      </w:r>
      <w:r w:rsidR="005B3198">
        <w:t>wait</w:t>
      </w:r>
      <w:r w:rsidR="006D34C8">
        <w:t xml:space="preserve"> </w:t>
      </w:r>
      <w:r w:rsidR="005B3198">
        <w:t>times</w:t>
      </w:r>
      <w:r w:rsidR="006D34C8">
        <w:t xml:space="preserve"> </w:t>
      </w:r>
      <w:r w:rsidR="00B115D5">
        <w:t>for</w:t>
      </w:r>
      <w:r w:rsidR="006D34C8">
        <w:t xml:space="preserve"> </w:t>
      </w:r>
      <w:r w:rsidR="00B115D5">
        <w:t>a</w:t>
      </w:r>
      <w:r w:rsidR="006D34C8">
        <w:t xml:space="preserve"> </w:t>
      </w:r>
      <w:r w:rsidR="00B115D5">
        <w:t>routine</w:t>
      </w:r>
      <w:r w:rsidR="006D34C8">
        <w:t xml:space="preserve"> </w:t>
      </w:r>
      <w:r w:rsidR="00B115D5">
        <w:t>vascular</w:t>
      </w:r>
      <w:r w:rsidR="006D34C8">
        <w:t xml:space="preserve"> </w:t>
      </w:r>
      <w:r w:rsidR="00B115D5">
        <w:t>clinic</w:t>
      </w:r>
      <w:r w:rsidR="006D34C8">
        <w:t xml:space="preserve"> </w:t>
      </w:r>
      <w:r w:rsidR="005B3198">
        <w:t>appointment</w:t>
      </w:r>
      <w:r w:rsidR="006D34C8">
        <w:t xml:space="preserve"> </w:t>
      </w:r>
      <w:r w:rsidR="0035244B">
        <w:t>in</w:t>
      </w:r>
      <w:r w:rsidR="006D34C8">
        <w:t xml:space="preserve"> </w:t>
      </w:r>
      <w:r w:rsidR="0035244B">
        <w:t>metropolitan</w:t>
      </w:r>
      <w:r w:rsidR="006D34C8">
        <w:t xml:space="preserve"> </w:t>
      </w:r>
      <w:r w:rsidR="0035244B">
        <w:t>Melbourne</w:t>
      </w:r>
      <w:r w:rsidR="006D34C8">
        <w:t xml:space="preserve"> </w:t>
      </w:r>
      <w:r w:rsidR="0035244B">
        <w:t>ranged</w:t>
      </w:r>
      <w:r w:rsidR="006D34C8">
        <w:t xml:space="preserve"> </w:t>
      </w:r>
      <w:r w:rsidR="00E121BF">
        <w:t>from</w:t>
      </w:r>
      <w:r w:rsidR="006D34C8">
        <w:t xml:space="preserve"> </w:t>
      </w:r>
      <w:r w:rsidR="003A740F">
        <w:t>182</w:t>
      </w:r>
      <w:r w:rsidR="006D34C8">
        <w:t xml:space="preserve"> </w:t>
      </w:r>
      <w:r w:rsidR="003A740F">
        <w:t>days</w:t>
      </w:r>
      <w:r w:rsidR="006D34C8">
        <w:t xml:space="preserve"> </w:t>
      </w:r>
      <w:r w:rsidR="00E121BF">
        <w:t>to</w:t>
      </w:r>
      <w:r w:rsidR="006D34C8">
        <w:t xml:space="preserve"> </w:t>
      </w:r>
      <w:r w:rsidR="00280D9D">
        <w:t>1,460</w:t>
      </w:r>
      <w:r w:rsidR="006D34C8">
        <w:t xml:space="preserve"> </w:t>
      </w:r>
      <w:r w:rsidR="00280D9D">
        <w:t>days</w:t>
      </w:r>
      <w:r w:rsidR="0022345C">
        <w:t xml:space="preserve"> (</w:t>
      </w:r>
      <w:r w:rsidR="0022345C" w:rsidRPr="00CF2362">
        <w:rPr>
          <w:rFonts w:cs="Arial"/>
        </w:rPr>
        <w:t>Department</w:t>
      </w:r>
      <w:r w:rsidR="0022345C" w:rsidRPr="00D9765B">
        <w:rPr>
          <w:rFonts w:cs="Arial"/>
        </w:rPr>
        <w:t xml:space="preserve"> </w:t>
      </w:r>
      <w:r w:rsidR="0022345C" w:rsidRPr="00CF2362">
        <w:rPr>
          <w:rFonts w:cs="Arial"/>
        </w:rPr>
        <w:t>of</w:t>
      </w:r>
      <w:r w:rsidR="0022345C" w:rsidRPr="00D9765B">
        <w:rPr>
          <w:rFonts w:cs="Arial"/>
        </w:rPr>
        <w:t xml:space="preserve"> </w:t>
      </w:r>
      <w:r w:rsidR="0022345C" w:rsidRPr="00CF2362">
        <w:rPr>
          <w:rFonts w:cs="Arial"/>
        </w:rPr>
        <w:t>Health</w:t>
      </w:r>
      <w:r w:rsidR="0022345C" w:rsidRPr="00D9765B">
        <w:rPr>
          <w:rFonts w:cs="Arial"/>
        </w:rPr>
        <w:t xml:space="preserve"> </w:t>
      </w:r>
      <w:r w:rsidR="0022345C" w:rsidRPr="00CF2362">
        <w:rPr>
          <w:rFonts w:cs="Arial"/>
        </w:rPr>
        <w:t>2025</w:t>
      </w:r>
      <w:r w:rsidR="0022345C">
        <w:rPr>
          <w:rFonts w:cs="Arial"/>
        </w:rPr>
        <w:t>b</w:t>
      </w:r>
      <w:r w:rsidR="0022345C" w:rsidRPr="00D9765B">
        <w:rPr>
          <w:rFonts w:cs="Arial"/>
        </w:rPr>
        <w:t>)</w:t>
      </w:r>
      <w:r w:rsidR="00FB5F63">
        <w:t>.</w:t>
      </w:r>
      <w:r w:rsidR="006D34C8">
        <w:t xml:space="preserve"> </w:t>
      </w:r>
    </w:p>
    <w:p w14:paraId="3C69F7B7" w14:textId="77777777" w:rsidR="00707966" w:rsidRDefault="00707966" w:rsidP="006F1440">
      <w:pPr>
        <w:pStyle w:val="Body"/>
      </w:pPr>
    </w:p>
    <w:p w14:paraId="435F4173" w14:textId="77777777" w:rsidR="00940B62" w:rsidRPr="00CB07A3" w:rsidRDefault="00940B62" w:rsidP="00940B62">
      <w:pPr>
        <w:pStyle w:val="Quotetext"/>
      </w:pPr>
      <w:r w:rsidRPr="00CB07A3">
        <w:t>‘Driving 5 hours for an appointment and navigating metropolitan Melbourne</w:t>
      </w:r>
      <w:r>
        <w:t>,</w:t>
      </w:r>
      <w:r w:rsidRPr="00CB07A3">
        <w:t xml:space="preserve"> along with medical and financial pressures</w:t>
      </w:r>
      <w:r>
        <w:t xml:space="preserve">, </w:t>
      </w:r>
      <w:r w:rsidRPr="00CB07A3">
        <w:t xml:space="preserve">makes the experience particularly challenging.’ </w:t>
      </w:r>
    </w:p>
    <w:p w14:paraId="65CE6D08" w14:textId="385EBFCE" w:rsidR="00940B62" w:rsidRPr="00940B62" w:rsidRDefault="00940B62" w:rsidP="00940B62">
      <w:pPr>
        <w:pStyle w:val="Quotetext"/>
        <w:rPr>
          <w:b/>
          <w:bCs/>
        </w:rPr>
      </w:pPr>
      <w:r w:rsidRPr="00940B62">
        <w:rPr>
          <w:b/>
          <w:bCs/>
        </w:rPr>
        <w:t xml:space="preserve">–  Loddon Mallee patient  </w:t>
      </w:r>
    </w:p>
    <w:p w14:paraId="512D035A" w14:textId="0183376E" w:rsidR="00940B62" w:rsidRDefault="00940B62" w:rsidP="004C7CF1">
      <w:pPr>
        <w:pStyle w:val="Body"/>
      </w:pPr>
    </w:p>
    <w:p w14:paraId="142631DC" w14:textId="75C3C6E5" w:rsidR="00940B62" w:rsidRDefault="00940B62" w:rsidP="00940B62">
      <w:pPr>
        <w:pStyle w:val="Figurecaption"/>
      </w:pPr>
      <w:r>
        <w:t xml:space="preserve">Figure 4: </w:t>
      </w:r>
      <w:r w:rsidRPr="00277253">
        <w:t>New</w:t>
      </w:r>
      <w:r>
        <w:t xml:space="preserve"> </w:t>
      </w:r>
      <w:r w:rsidRPr="00277253">
        <w:t>specialist</w:t>
      </w:r>
      <w:r>
        <w:t xml:space="preserve"> </w:t>
      </w:r>
      <w:r w:rsidRPr="00277253">
        <w:t>care</w:t>
      </w:r>
      <w:r>
        <w:t xml:space="preserve"> </w:t>
      </w:r>
      <w:r w:rsidRPr="00277253">
        <w:t>appointments</w:t>
      </w:r>
      <w:r>
        <w:t xml:space="preserve"> </w:t>
      </w:r>
      <w:r w:rsidRPr="00277253">
        <w:t>versus</w:t>
      </w:r>
      <w:r>
        <w:t xml:space="preserve"> </w:t>
      </w:r>
      <w:r w:rsidRPr="00277253">
        <w:t>referrals</w:t>
      </w:r>
      <w:r>
        <w:t xml:space="preserve"> </w:t>
      </w:r>
      <w:r w:rsidRPr="00277253">
        <w:t>received</w:t>
      </w:r>
    </w:p>
    <w:p w14:paraId="1BFE9745" w14:textId="6119599A" w:rsidR="00940B62" w:rsidRPr="00940B62" w:rsidRDefault="00940B62" w:rsidP="00940B62">
      <w:pPr>
        <w:pStyle w:val="Body"/>
      </w:pPr>
      <w:r w:rsidRPr="00940B62">
        <w:t xml:space="preserve">[Note that this figure has been converted to </w:t>
      </w:r>
      <w:r>
        <w:t>a table</w:t>
      </w:r>
      <w:r w:rsidRPr="00940B62">
        <w:t xml:space="preserve"> for better accessibility]</w:t>
      </w:r>
    </w:p>
    <w:tbl>
      <w:tblPr>
        <w:tblStyle w:val="TableGrid"/>
        <w:tblW w:w="0" w:type="auto"/>
        <w:tblLook w:val="04A0" w:firstRow="1" w:lastRow="0" w:firstColumn="1" w:lastColumn="0" w:noHBand="0" w:noVBand="1"/>
      </w:tblPr>
      <w:tblGrid>
        <w:gridCol w:w="3096"/>
        <w:gridCol w:w="3096"/>
        <w:gridCol w:w="3096"/>
      </w:tblGrid>
      <w:tr w:rsidR="00940B62" w14:paraId="2ED70E95" w14:textId="77777777" w:rsidTr="00940B62">
        <w:trPr>
          <w:tblHeader/>
        </w:trPr>
        <w:tc>
          <w:tcPr>
            <w:tcW w:w="3096" w:type="dxa"/>
            <w:vAlign w:val="bottom"/>
          </w:tcPr>
          <w:p w14:paraId="10FDE53F" w14:textId="77777777" w:rsidR="00940B62" w:rsidRDefault="00940B62" w:rsidP="001C0372">
            <w:pPr>
              <w:pStyle w:val="Tablecolhead"/>
            </w:pPr>
            <w:r>
              <w:t>Year</w:t>
            </w:r>
          </w:p>
        </w:tc>
        <w:tc>
          <w:tcPr>
            <w:tcW w:w="3096" w:type="dxa"/>
            <w:vAlign w:val="bottom"/>
          </w:tcPr>
          <w:p w14:paraId="775057AF" w14:textId="77777777" w:rsidR="00940B62" w:rsidRDefault="00940B62" w:rsidP="001C0372">
            <w:pPr>
              <w:pStyle w:val="Tablecolhead"/>
            </w:pPr>
            <w:r>
              <w:t>New appointments</w:t>
            </w:r>
          </w:p>
        </w:tc>
        <w:tc>
          <w:tcPr>
            <w:tcW w:w="3096" w:type="dxa"/>
            <w:vAlign w:val="bottom"/>
          </w:tcPr>
          <w:p w14:paraId="6040BE72" w14:textId="77777777" w:rsidR="00940B62" w:rsidRDefault="00940B62" w:rsidP="001C0372">
            <w:pPr>
              <w:pStyle w:val="Tablecolhead"/>
            </w:pPr>
            <w:r>
              <w:t>Referrals in</w:t>
            </w:r>
          </w:p>
        </w:tc>
      </w:tr>
      <w:tr w:rsidR="00940B62" w14:paraId="7B7C0A7B" w14:textId="77777777" w:rsidTr="001C0372">
        <w:tc>
          <w:tcPr>
            <w:tcW w:w="3096" w:type="dxa"/>
            <w:vAlign w:val="bottom"/>
          </w:tcPr>
          <w:p w14:paraId="0B572494" w14:textId="77777777" w:rsidR="00940B62" w:rsidRDefault="00940B62" w:rsidP="001C0372">
            <w:pPr>
              <w:pStyle w:val="Tabletext"/>
            </w:pPr>
            <w:r>
              <w:t>2020–21</w:t>
            </w:r>
          </w:p>
        </w:tc>
        <w:tc>
          <w:tcPr>
            <w:tcW w:w="3096" w:type="dxa"/>
            <w:vAlign w:val="bottom"/>
          </w:tcPr>
          <w:p w14:paraId="2922E8F4" w14:textId="77777777" w:rsidR="00940B62" w:rsidRDefault="00940B62" w:rsidP="001C0372">
            <w:pPr>
              <w:pStyle w:val="Tabletext"/>
            </w:pPr>
            <w:r>
              <w:t xml:space="preserve">739,435 </w:t>
            </w:r>
          </w:p>
        </w:tc>
        <w:tc>
          <w:tcPr>
            <w:tcW w:w="3096" w:type="dxa"/>
            <w:vAlign w:val="bottom"/>
          </w:tcPr>
          <w:p w14:paraId="3B4FB268" w14:textId="77777777" w:rsidR="00940B62" w:rsidRDefault="00940B62" w:rsidP="001C0372">
            <w:pPr>
              <w:pStyle w:val="Tabletext"/>
            </w:pPr>
            <w:r>
              <w:t xml:space="preserve">1,914,316 </w:t>
            </w:r>
          </w:p>
        </w:tc>
      </w:tr>
      <w:tr w:rsidR="00940B62" w14:paraId="0F6A41F9" w14:textId="77777777" w:rsidTr="001C0372">
        <w:tc>
          <w:tcPr>
            <w:tcW w:w="3096" w:type="dxa"/>
            <w:vAlign w:val="bottom"/>
          </w:tcPr>
          <w:p w14:paraId="60AB148E" w14:textId="77777777" w:rsidR="00940B62" w:rsidRDefault="00940B62" w:rsidP="001C0372">
            <w:pPr>
              <w:pStyle w:val="Tabletext"/>
            </w:pPr>
            <w:r>
              <w:t>2021–22</w:t>
            </w:r>
          </w:p>
        </w:tc>
        <w:tc>
          <w:tcPr>
            <w:tcW w:w="3096" w:type="dxa"/>
            <w:vAlign w:val="bottom"/>
          </w:tcPr>
          <w:p w14:paraId="1E407FCD" w14:textId="77777777" w:rsidR="00940B62" w:rsidRDefault="00940B62" w:rsidP="001C0372">
            <w:pPr>
              <w:pStyle w:val="Tabletext"/>
            </w:pPr>
            <w:r>
              <w:t xml:space="preserve">833,561 </w:t>
            </w:r>
          </w:p>
        </w:tc>
        <w:tc>
          <w:tcPr>
            <w:tcW w:w="3096" w:type="dxa"/>
            <w:vAlign w:val="bottom"/>
          </w:tcPr>
          <w:p w14:paraId="2B73AAC0" w14:textId="77777777" w:rsidR="00940B62" w:rsidRDefault="00940B62" w:rsidP="001C0372">
            <w:pPr>
              <w:pStyle w:val="Tabletext"/>
            </w:pPr>
            <w:r>
              <w:t xml:space="preserve">1,959,830 </w:t>
            </w:r>
          </w:p>
        </w:tc>
      </w:tr>
      <w:tr w:rsidR="00940B62" w14:paraId="3CB19635" w14:textId="77777777" w:rsidTr="001C0372">
        <w:tc>
          <w:tcPr>
            <w:tcW w:w="3096" w:type="dxa"/>
            <w:vAlign w:val="bottom"/>
          </w:tcPr>
          <w:p w14:paraId="7A71A619" w14:textId="77777777" w:rsidR="00940B62" w:rsidRDefault="00940B62" w:rsidP="001C0372">
            <w:pPr>
              <w:pStyle w:val="Tabletext"/>
            </w:pPr>
            <w:r>
              <w:t>2022–23</w:t>
            </w:r>
          </w:p>
        </w:tc>
        <w:tc>
          <w:tcPr>
            <w:tcW w:w="3096" w:type="dxa"/>
            <w:vAlign w:val="bottom"/>
          </w:tcPr>
          <w:p w14:paraId="74FE1992" w14:textId="77777777" w:rsidR="00940B62" w:rsidRDefault="00940B62" w:rsidP="001C0372">
            <w:pPr>
              <w:pStyle w:val="Tabletext"/>
            </w:pPr>
            <w:r>
              <w:t xml:space="preserve">840,473 </w:t>
            </w:r>
          </w:p>
        </w:tc>
        <w:tc>
          <w:tcPr>
            <w:tcW w:w="3096" w:type="dxa"/>
            <w:vAlign w:val="bottom"/>
          </w:tcPr>
          <w:p w14:paraId="5327E60E" w14:textId="77777777" w:rsidR="00940B62" w:rsidRDefault="00940B62" w:rsidP="001C0372">
            <w:pPr>
              <w:pStyle w:val="Tabletext"/>
            </w:pPr>
            <w:r>
              <w:t xml:space="preserve">2,016,632 </w:t>
            </w:r>
          </w:p>
        </w:tc>
      </w:tr>
      <w:tr w:rsidR="00940B62" w14:paraId="3EACD7FB" w14:textId="77777777" w:rsidTr="001C0372">
        <w:tc>
          <w:tcPr>
            <w:tcW w:w="3096" w:type="dxa"/>
            <w:vAlign w:val="bottom"/>
          </w:tcPr>
          <w:p w14:paraId="03DC310C" w14:textId="77777777" w:rsidR="00940B62" w:rsidRDefault="00940B62" w:rsidP="001C0372">
            <w:pPr>
              <w:pStyle w:val="Tabletext"/>
            </w:pPr>
            <w:r>
              <w:t>2023–24</w:t>
            </w:r>
          </w:p>
        </w:tc>
        <w:tc>
          <w:tcPr>
            <w:tcW w:w="3096" w:type="dxa"/>
            <w:vAlign w:val="bottom"/>
          </w:tcPr>
          <w:p w14:paraId="315238E8" w14:textId="77777777" w:rsidR="00940B62" w:rsidRDefault="00940B62" w:rsidP="001C0372">
            <w:pPr>
              <w:pStyle w:val="Tabletext"/>
            </w:pPr>
            <w:r>
              <w:t xml:space="preserve">919,476 </w:t>
            </w:r>
          </w:p>
        </w:tc>
        <w:tc>
          <w:tcPr>
            <w:tcW w:w="3096" w:type="dxa"/>
            <w:vAlign w:val="bottom"/>
          </w:tcPr>
          <w:p w14:paraId="3A5DE1D1" w14:textId="77777777" w:rsidR="00940B62" w:rsidRDefault="00940B62" w:rsidP="001C0372">
            <w:pPr>
              <w:pStyle w:val="Tabletext"/>
            </w:pPr>
            <w:r>
              <w:t xml:space="preserve">2,205,489 </w:t>
            </w:r>
          </w:p>
        </w:tc>
      </w:tr>
      <w:tr w:rsidR="00940B62" w14:paraId="6AE8C00E" w14:textId="77777777" w:rsidTr="001C0372">
        <w:tc>
          <w:tcPr>
            <w:tcW w:w="3096" w:type="dxa"/>
            <w:vAlign w:val="bottom"/>
          </w:tcPr>
          <w:p w14:paraId="07E695D9" w14:textId="77777777" w:rsidR="00940B62" w:rsidRDefault="00940B62" w:rsidP="001C0372">
            <w:pPr>
              <w:pStyle w:val="Tabletext"/>
            </w:pPr>
            <w:r>
              <w:t>2024–25</w:t>
            </w:r>
          </w:p>
        </w:tc>
        <w:tc>
          <w:tcPr>
            <w:tcW w:w="3096" w:type="dxa"/>
            <w:vAlign w:val="bottom"/>
          </w:tcPr>
          <w:p w14:paraId="340F5B42" w14:textId="77777777" w:rsidR="00940B62" w:rsidRDefault="00940B62" w:rsidP="001C0372">
            <w:pPr>
              <w:pStyle w:val="Tabletext"/>
            </w:pPr>
            <w:r>
              <w:t xml:space="preserve">993,295 </w:t>
            </w:r>
          </w:p>
        </w:tc>
        <w:tc>
          <w:tcPr>
            <w:tcW w:w="3096" w:type="dxa"/>
            <w:vAlign w:val="bottom"/>
          </w:tcPr>
          <w:p w14:paraId="4C2CBA02" w14:textId="77777777" w:rsidR="00940B62" w:rsidRDefault="00940B62" w:rsidP="001C0372">
            <w:pPr>
              <w:pStyle w:val="Tabletext"/>
            </w:pPr>
            <w:r>
              <w:t xml:space="preserve">2,377,388 </w:t>
            </w:r>
          </w:p>
        </w:tc>
      </w:tr>
    </w:tbl>
    <w:p w14:paraId="7E1CD769" w14:textId="406E6B4E" w:rsidR="00940B62" w:rsidRPr="00940B62" w:rsidRDefault="00940B62" w:rsidP="00940B62">
      <w:pPr>
        <w:pStyle w:val="Tablefigurenote"/>
        <w:rPr>
          <w:rFonts w:eastAsia="MS Gothic"/>
          <w:b/>
          <w:color w:val="53565A"/>
          <w:sz w:val="36"/>
          <w:szCs w:val="32"/>
        </w:rPr>
      </w:pPr>
      <w:r w:rsidRPr="00277253">
        <w:t>Source:</w:t>
      </w:r>
      <w:r>
        <w:t xml:space="preserve"> </w:t>
      </w:r>
      <w:r w:rsidRPr="00277253">
        <w:t>Victorian</w:t>
      </w:r>
      <w:r>
        <w:t xml:space="preserve"> </w:t>
      </w:r>
      <w:r w:rsidRPr="00277253">
        <w:t>Integrated</w:t>
      </w:r>
      <w:r>
        <w:t xml:space="preserve"> </w:t>
      </w:r>
      <w:r w:rsidRPr="00277253">
        <w:t>Non-Admitted</w:t>
      </w:r>
      <w:r>
        <w:t xml:space="preserve"> </w:t>
      </w:r>
      <w:r w:rsidRPr="00277253">
        <w:t>Health</w:t>
      </w:r>
      <w:r>
        <w:t xml:space="preserve"> </w:t>
      </w:r>
      <w:r w:rsidRPr="00277253">
        <w:t>(VINAH</w:t>
      </w:r>
      <w:r w:rsidRPr="00277253">
        <w:rPr>
          <w:iCs/>
        </w:rPr>
        <w:t>)</w:t>
      </w:r>
      <w:r>
        <w:rPr>
          <w:iCs/>
        </w:rPr>
        <w:t xml:space="preserve"> dataset (Department of Health 2025b)</w:t>
      </w:r>
    </w:p>
    <w:p w14:paraId="795357CC" w14:textId="245B11D5" w:rsidR="002C1334" w:rsidRPr="005374D0" w:rsidRDefault="6C5845E9" w:rsidP="002A2E99">
      <w:pPr>
        <w:pStyle w:val="Heading2"/>
        <w:rPr>
          <w:rFonts w:eastAsia="MS Gothic"/>
        </w:rPr>
      </w:pPr>
      <w:bookmarkStart w:id="45" w:name="_Toc229214262"/>
      <w:r w:rsidRPr="7B834160">
        <w:rPr>
          <w:rFonts w:eastAsia="MS Gothic"/>
          <w:bCs/>
        </w:rPr>
        <w:t>O</w:t>
      </w:r>
      <w:r w:rsidR="006E2871" w:rsidRPr="7B834160">
        <w:rPr>
          <w:rFonts w:eastAsia="MS Gothic"/>
          <w:bCs/>
        </w:rPr>
        <w:t>pportunit</w:t>
      </w:r>
      <w:r w:rsidR="094914E0" w:rsidRPr="7B834160">
        <w:rPr>
          <w:rFonts w:eastAsia="MS Gothic"/>
          <w:bCs/>
        </w:rPr>
        <w:t>ies</w:t>
      </w:r>
      <w:r w:rsidR="006D34C8">
        <w:rPr>
          <w:rFonts w:eastAsia="MS Gothic"/>
        </w:rPr>
        <w:t xml:space="preserve"> </w:t>
      </w:r>
      <w:r w:rsidR="00EE315B">
        <w:rPr>
          <w:rFonts w:eastAsia="MS Gothic"/>
        </w:rPr>
        <w:t>for</w:t>
      </w:r>
      <w:r w:rsidR="006D34C8">
        <w:rPr>
          <w:rFonts w:eastAsia="MS Gothic"/>
        </w:rPr>
        <w:t xml:space="preserve"> </w:t>
      </w:r>
      <w:r w:rsidR="00472F72" w:rsidRPr="7B834160">
        <w:rPr>
          <w:rFonts w:eastAsia="MS Gothic"/>
        </w:rPr>
        <w:t>improve</w:t>
      </w:r>
      <w:r w:rsidR="00EE315B">
        <w:rPr>
          <w:rFonts w:eastAsia="MS Gothic"/>
        </w:rPr>
        <w:t>ment</w:t>
      </w:r>
      <w:bookmarkEnd w:id="45"/>
    </w:p>
    <w:p w14:paraId="397FD3DB" w14:textId="4C38872B" w:rsidR="0082479A" w:rsidRDefault="00327847" w:rsidP="006F1440">
      <w:pPr>
        <w:pStyle w:val="Body"/>
      </w:pPr>
      <w:r>
        <w:t>There</w:t>
      </w:r>
      <w:r w:rsidR="006D34C8">
        <w:t xml:space="preserve"> </w:t>
      </w:r>
      <w:r>
        <w:t>are</w:t>
      </w:r>
      <w:r w:rsidR="006D34C8">
        <w:t xml:space="preserve"> </w:t>
      </w:r>
      <w:r w:rsidR="00B61F9A" w:rsidRPr="005374D0">
        <w:t>clear</w:t>
      </w:r>
      <w:r w:rsidR="006D34C8">
        <w:t xml:space="preserve"> </w:t>
      </w:r>
      <w:r w:rsidR="00B61F9A" w:rsidRPr="005374D0">
        <w:t>opportunities</w:t>
      </w:r>
      <w:r w:rsidR="006D34C8">
        <w:t xml:space="preserve"> </w:t>
      </w:r>
      <w:r w:rsidR="00B61F9A" w:rsidRPr="005374D0">
        <w:t>to</w:t>
      </w:r>
      <w:r w:rsidR="006D34C8">
        <w:t xml:space="preserve"> </w:t>
      </w:r>
      <w:r w:rsidR="00B61F9A" w:rsidRPr="005374D0">
        <w:t>improve</w:t>
      </w:r>
      <w:r w:rsidR="006D34C8">
        <w:t xml:space="preserve"> </w:t>
      </w:r>
      <w:r w:rsidR="00277253">
        <w:t>the</w:t>
      </w:r>
      <w:r w:rsidR="006D34C8">
        <w:t xml:space="preserve"> </w:t>
      </w:r>
      <w:r w:rsidR="00277253">
        <w:t>way</w:t>
      </w:r>
      <w:r w:rsidR="006D34C8">
        <w:t xml:space="preserve"> </w:t>
      </w:r>
      <w:r w:rsidR="00277253">
        <w:t>we</w:t>
      </w:r>
      <w:r w:rsidR="006D34C8">
        <w:t xml:space="preserve"> </w:t>
      </w:r>
      <w:r w:rsidR="00554F26">
        <w:t>deliver</w:t>
      </w:r>
      <w:r w:rsidR="006D34C8">
        <w:t xml:space="preserve"> </w:t>
      </w:r>
      <w:r w:rsidR="00277253">
        <w:t>specialist</w:t>
      </w:r>
      <w:r w:rsidR="006D34C8">
        <w:t xml:space="preserve"> </w:t>
      </w:r>
      <w:r w:rsidR="00277253">
        <w:t>care</w:t>
      </w:r>
      <w:r w:rsidR="00346FFA">
        <w:t>.</w:t>
      </w:r>
      <w:r w:rsidR="006D34C8">
        <w:t xml:space="preserve"> </w:t>
      </w:r>
      <w:r w:rsidR="000E39DF">
        <w:t>Changing models of care can help</w:t>
      </w:r>
      <w:r w:rsidR="006D34C8">
        <w:t xml:space="preserve"> </w:t>
      </w:r>
      <w:r w:rsidR="00277253">
        <w:t>create</w:t>
      </w:r>
      <w:r w:rsidR="006D34C8">
        <w:t xml:space="preserve"> </w:t>
      </w:r>
      <w:r w:rsidR="00EE315B">
        <w:t>more</w:t>
      </w:r>
      <w:r w:rsidR="006D34C8">
        <w:t xml:space="preserve"> </w:t>
      </w:r>
      <w:r w:rsidR="00B61F9A" w:rsidRPr="005374D0">
        <w:t>capacity</w:t>
      </w:r>
      <w:r w:rsidR="006D34C8">
        <w:t xml:space="preserve"> </w:t>
      </w:r>
      <w:r w:rsidR="000E39DF">
        <w:t xml:space="preserve">within existing resources </w:t>
      </w:r>
      <w:r w:rsidR="00554F26">
        <w:t>to</w:t>
      </w:r>
      <w:r w:rsidR="006D34C8">
        <w:t xml:space="preserve"> </w:t>
      </w:r>
      <w:r w:rsidR="00277253">
        <w:t>provide</w:t>
      </w:r>
      <w:r w:rsidR="006D34C8">
        <w:t xml:space="preserve"> </w:t>
      </w:r>
      <w:r w:rsidR="000E39DF">
        <w:t xml:space="preserve">more </w:t>
      </w:r>
      <w:r w:rsidR="00EE315B">
        <w:t>responsive</w:t>
      </w:r>
      <w:r w:rsidR="006D34C8">
        <w:t xml:space="preserve"> </w:t>
      </w:r>
      <w:r w:rsidR="00EE315B">
        <w:t>and</w:t>
      </w:r>
      <w:r w:rsidR="006D34C8">
        <w:t xml:space="preserve"> </w:t>
      </w:r>
      <w:r w:rsidR="00EE315B">
        <w:t>higher</w:t>
      </w:r>
      <w:r w:rsidR="006D34C8">
        <w:t xml:space="preserve"> </w:t>
      </w:r>
      <w:r w:rsidR="00554F26">
        <w:t>value</w:t>
      </w:r>
      <w:r w:rsidR="006D34C8">
        <w:t xml:space="preserve"> </w:t>
      </w:r>
      <w:r w:rsidR="00EE315B">
        <w:t>care</w:t>
      </w:r>
      <w:r w:rsidR="006D34C8">
        <w:t xml:space="preserve"> </w:t>
      </w:r>
      <w:r w:rsidR="00554F26">
        <w:t>to</w:t>
      </w:r>
      <w:r w:rsidR="006D34C8">
        <w:t xml:space="preserve"> </w:t>
      </w:r>
      <w:r w:rsidR="00395FE6">
        <w:t>patients</w:t>
      </w:r>
      <w:r w:rsidR="00B61F9A" w:rsidRPr="005374D0">
        <w:t>.</w:t>
      </w:r>
      <w:r w:rsidR="006D34C8">
        <w:t xml:space="preserve"> </w:t>
      </w:r>
    </w:p>
    <w:p w14:paraId="37CEB44D" w14:textId="182D7C93" w:rsidR="00A12DE6" w:rsidRDefault="00A41516" w:rsidP="006F1440">
      <w:pPr>
        <w:pStyle w:val="Body"/>
      </w:pPr>
      <w:r>
        <w:t>Every</w:t>
      </w:r>
      <w:r w:rsidR="006D34C8">
        <w:t xml:space="preserve"> </w:t>
      </w:r>
      <w:r>
        <w:t>missed</w:t>
      </w:r>
      <w:r w:rsidR="006D34C8">
        <w:t xml:space="preserve"> </w:t>
      </w:r>
      <w:r w:rsidR="00EE3EB8">
        <w:t>or</w:t>
      </w:r>
      <w:r w:rsidR="006D34C8">
        <w:t xml:space="preserve"> </w:t>
      </w:r>
      <w:r w:rsidR="00EE3EB8">
        <w:t>low</w:t>
      </w:r>
      <w:r w:rsidR="004F069D">
        <w:t>-</w:t>
      </w:r>
      <w:r w:rsidR="00EE3EB8">
        <w:t>value</w:t>
      </w:r>
      <w:r w:rsidR="006D34C8">
        <w:t xml:space="preserve"> </w:t>
      </w:r>
      <w:r w:rsidR="005C6C23">
        <w:t>appointment</w:t>
      </w:r>
      <w:r>
        <w:t>,</w:t>
      </w:r>
      <w:r w:rsidR="006D34C8">
        <w:t xml:space="preserve"> </w:t>
      </w:r>
      <w:r w:rsidR="0030036E">
        <w:t>along</w:t>
      </w:r>
      <w:r w:rsidR="006D34C8">
        <w:t xml:space="preserve"> </w:t>
      </w:r>
      <w:r w:rsidR="0030036E">
        <w:t>with</w:t>
      </w:r>
      <w:r w:rsidR="006D34C8">
        <w:t xml:space="preserve"> </w:t>
      </w:r>
      <w:r w:rsidR="00AF0826">
        <w:t>manual</w:t>
      </w:r>
      <w:r w:rsidR="006D34C8">
        <w:t xml:space="preserve"> </w:t>
      </w:r>
      <w:r w:rsidR="00BE56A2">
        <w:t>and</w:t>
      </w:r>
      <w:r w:rsidR="006D34C8">
        <w:t xml:space="preserve"> </w:t>
      </w:r>
      <w:r w:rsidR="00BE56A2">
        <w:t>siloed</w:t>
      </w:r>
      <w:r w:rsidR="006D34C8">
        <w:t xml:space="preserve"> </w:t>
      </w:r>
      <w:r w:rsidR="00EC7253">
        <w:t>process</w:t>
      </w:r>
      <w:r w:rsidR="0030036E">
        <w:t>es</w:t>
      </w:r>
      <w:r w:rsidR="00277253">
        <w:t>,</w:t>
      </w:r>
      <w:r w:rsidR="006D34C8">
        <w:t xml:space="preserve"> </w:t>
      </w:r>
      <w:r w:rsidR="0006075E">
        <w:t>represents</w:t>
      </w:r>
      <w:r w:rsidR="006D34C8">
        <w:t xml:space="preserve"> </w:t>
      </w:r>
      <w:r w:rsidR="0006075E">
        <w:t>wasted</w:t>
      </w:r>
      <w:r w:rsidR="006D34C8">
        <w:t xml:space="preserve"> </w:t>
      </w:r>
      <w:r w:rsidR="0006075E">
        <w:t>time</w:t>
      </w:r>
      <w:r w:rsidR="006D34C8">
        <w:t xml:space="preserve"> </w:t>
      </w:r>
      <w:r w:rsidR="0006075E">
        <w:t>and</w:t>
      </w:r>
      <w:r w:rsidR="006D34C8">
        <w:t xml:space="preserve"> </w:t>
      </w:r>
      <w:r w:rsidR="0006075E">
        <w:t>resources</w:t>
      </w:r>
      <w:r w:rsidR="003F0419">
        <w:t>.</w:t>
      </w:r>
      <w:r w:rsidR="006D34C8">
        <w:t xml:space="preserve"> </w:t>
      </w:r>
      <w:r w:rsidR="003F0419">
        <w:t>This</w:t>
      </w:r>
      <w:r w:rsidR="006D34C8">
        <w:t xml:space="preserve"> </w:t>
      </w:r>
      <w:r w:rsidR="007A06E0">
        <w:t>cost</w:t>
      </w:r>
      <w:r w:rsidR="00EC1AC3">
        <w:t>s</w:t>
      </w:r>
      <w:r w:rsidR="006D34C8">
        <w:t xml:space="preserve"> </w:t>
      </w:r>
      <w:r w:rsidR="007A06E0">
        <w:t>the</w:t>
      </w:r>
      <w:r w:rsidR="006D34C8">
        <w:t xml:space="preserve"> </w:t>
      </w:r>
      <w:r w:rsidR="007A06E0">
        <w:t>system</w:t>
      </w:r>
      <w:r w:rsidR="006D34C8">
        <w:t xml:space="preserve"> </w:t>
      </w:r>
      <w:r w:rsidR="007D6E3C">
        <w:t>and</w:t>
      </w:r>
      <w:r w:rsidR="006D34C8">
        <w:t xml:space="preserve"> </w:t>
      </w:r>
      <w:r w:rsidR="00277253">
        <w:t>affects</w:t>
      </w:r>
      <w:r w:rsidR="006D34C8">
        <w:t xml:space="preserve"> </w:t>
      </w:r>
      <w:r w:rsidR="007A06E0">
        <w:t>patient</w:t>
      </w:r>
      <w:r w:rsidR="006D34C8">
        <w:t xml:space="preserve"> </w:t>
      </w:r>
      <w:r w:rsidR="009A10AE">
        <w:t>wellbeing</w:t>
      </w:r>
      <w:r w:rsidR="006D34C8">
        <w:t xml:space="preserve"> </w:t>
      </w:r>
      <w:r w:rsidR="00277253">
        <w:t>as</w:t>
      </w:r>
      <w:r w:rsidR="006D34C8">
        <w:t xml:space="preserve"> </w:t>
      </w:r>
      <w:r w:rsidR="00277253">
        <w:t>people</w:t>
      </w:r>
      <w:r w:rsidR="006D34C8">
        <w:t xml:space="preserve"> </w:t>
      </w:r>
      <w:r w:rsidR="00277253">
        <w:t>wait</w:t>
      </w:r>
      <w:r w:rsidR="006D34C8">
        <w:t xml:space="preserve"> </w:t>
      </w:r>
      <w:r w:rsidR="00277253">
        <w:t>longer</w:t>
      </w:r>
      <w:r w:rsidR="006D34C8">
        <w:t xml:space="preserve"> </w:t>
      </w:r>
      <w:r w:rsidR="00277253">
        <w:t>for</w:t>
      </w:r>
      <w:r w:rsidR="006D34C8">
        <w:t xml:space="preserve"> </w:t>
      </w:r>
      <w:r w:rsidR="003132F6">
        <w:t>specialist</w:t>
      </w:r>
      <w:r w:rsidR="006D34C8">
        <w:t xml:space="preserve"> </w:t>
      </w:r>
      <w:r w:rsidR="003132F6">
        <w:t>care</w:t>
      </w:r>
      <w:r w:rsidR="00D73A72">
        <w:t>.</w:t>
      </w:r>
      <w:r w:rsidR="006D34C8">
        <w:t xml:space="preserve"> </w:t>
      </w:r>
    </w:p>
    <w:p w14:paraId="5FB48101" w14:textId="62A6B0B7" w:rsidR="00CB76C2" w:rsidRDefault="002417AA" w:rsidP="006F1440">
      <w:pPr>
        <w:pStyle w:val="Body"/>
      </w:pPr>
      <w:r>
        <w:t>In</w:t>
      </w:r>
      <w:r w:rsidR="006D34C8">
        <w:t xml:space="preserve"> </w:t>
      </w:r>
      <w:r>
        <w:t>2024</w:t>
      </w:r>
      <w:r w:rsidR="00513487">
        <w:t>–</w:t>
      </w:r>
      <w:r>
        <w:t>25,</w:t>
      </w:r>
      <w:r w:rsidR="006D34C8">
        <w:t xml:space="preserve"> </w:t>
      </w:r>
      <w:r w:rsidR="00FB774A">
        <w:t>11</w:t>
      </w:r>
      <w:r w:rsidR="00E93861">
        <w:t>%</w:t>
      </w:r>
      <w:r w:rsidR="006D34C8">
        <w:t xml:space="preserve"> </w:t>
      </w:r>
      <w:r w:rsidR="00FE64AF">
        <w:t>of</w:t>
      </w:r>
      <w:r w:rsidR="006D34C8">
        <w:t xml:space="preserve"> </w:t>
      </w:r>
      <w:r w:rsidR="00FE64AF">
        <w:t>public</w:t>
      </w:r>
      <w:r w:rsidR="006D34C8">
        <w:t xml:space="preserve"> </w:t>
      </w:r>
      <w:r w:rsidR="00FE64AF">
        <w:t>specialist</w:t>
      </w:r>
      <w:r w:rsidR="006D34C8">
        <w:t xml:space="preserve"> </w:t>
      </w:r>
      <w:r w:rsidR="00FE64AF">
        <w:t>care</w:t>
      </w:r>
      <w:r w:rsidR="006D34C8">
        <w:t xml:space="preserve"> </w:t>
      </w:r>
      <w:r w:rsidR="00BE7AD1">
        <w:t>appointments</w:t>
      </w:r>
      <w:r w:rsidR="006D34C8">
        <w:t xml:space="preserve"> </w:t>
      </w:r>
      <w:r w:rsidR="002A30E9">
        <w:t>(600,000</w:t>
      </w:r>
      <w:r w:rsidR="006D34C8">
        <w:t xml:space="preserve"> </w:t>
      </w:r>
      <w:r w:rsidR="00DF33F7">
        <w:t>per</w:t>
      </w:r>
      <w:r w:rsidR="006D34C8">
        <w:t xml:space="preserve"> </w:t>
      </w:r>
      <w:r w:rsidR="00DF33F7">
        <w:t>year)</w:t>
      </w:r>
      <w:r w:rsidR="006D34C8">
        <w:t xml:space="preserve"> </w:t>
      </w:r>
      <w:r w:rsidR="00ED0A4A">
        <w:t>were</w:t>
      </w:r>
      <w:r w:rsidR="006D34C8">
        <w:t xml:space="preserve"> </w:t>
      </w:r>
      <w:r w:rsidR="00ED0A4A">
        <w:t>not</w:t>
      </w:r>
      <w:r w:rsidR="006D34C8">
        <w:t xml:space="preserve"> </w:t>
      </w:r>
      <w:r w:rsidR="00ED0A4A">
        <w:t>attended</w:t>
      </w:r>
      <w:r w:rsidR="006D34C8">
        <w:t xml:space="preserve"> </w:t>
      </w:r>
      <w:r w:rsidR="00ED0A4A">
        <w:t>across</w:t>
      </w:r>
      <w:r w:rsidR="006D34C8">
        <w:t xml:space="preserve"> </w:t>
      </w:r>
      <w:r w:rsidR="00ED0A4A">
        <w:t>Victoria</w:t>
      </w:r>
      <w:r w:rsidR="00190CC8">
        <w:t>,</w:t>
      </w:r>
      <w:r w:rsidR="006D34C8">
        <w:t xml:space="preserve"> </w:t>
      </w:r>
      <w:r w:rsidR="00463569">
        <w:t>creating</w:t>
      </w:r>
      <w:r w:rsidR="006D34C8">
        <w:t xml:space="preserve"> </w:t>
      </w:r>
      <w:r w:rsidR="00463569">
        <w:t>inefficiencies</w:t>
      </w:r>
      <w:r w:rsidR="006D34C8">
        <w:t xml:space="preserve"> </w:t>
      </w:r>
      <w:r w:rsidR="00463569">
        <w:t>in</w:t>
      </w:r>
      <w:r w:rsidR="006D34C8">
        <w:t xml:space="preserve"> </w:t>
      </w:r>
      <w:r w:rsidR="00463569">
        <w:t>clinical</w:t>
      </w:r>
      <w:r w:rsidR="006D34C8">
        <w:t xml:space="preserve"> </w:t>
      </w:r>
      <w:r w:rsidR="00463569">
        <w:t>resources</w:t>
      </w:r>
      <w:r w:rsidR="006D34C8">
        <w:t xml:space="preserve"> </w:t>
      </w:r>
      <w:r w:rsidR="00463569">
        <w:t>and</w:t>
      </w:r>
      <w:r w:rsidR="006D34C8">
        <w:t xml:space="preserve"> </w:t>
      </w:r>
      <w:r w:rsidR="00463569">
        <w:t>facilities</w:t>
      </w:r>
      <w:r w:rsidR="0022345C">
        <w:t xml:space="preserve"> (</w:t>
      </w:r>
      <w:r w:rsidR="0022345C" w:rsidRPr="00CF2362">
        <w:rPr>
          <w:rFonts w:cs="Arial"/>
        </w:rPr>
        <w:t>Department</w:t>
      </w:r>
      <w:r w:rsidR="0022345C" w:rsidRPr="00D9765B">
        <w:rPr>
          <w:rFonts w:cs="Arial"/>
        </w:rPr>
        <w:t xml:space="preserve"> </w:t>
      </w:r>
      <w:r w:rsidR="0022345C" w:rsidRPr="00CF2362">
        <w:rPr>
          <w:rFonts w:cs="Arial"/>
        </w:rPr>
        <w:t>of</w:t>
      </w:r>
      <w:r w:rsidR="0022345C" w:rsidRPr="00D9765B">
        <w:rPr>
          <w:rFonts w:cs="Arial"/>
        </w:rPr>
        <w:t xml:space="preserve"> </w:t>
      </w:r>
      <w:r w:rsidR="0022345C" w:rsidRPr="00CF2362">
        <w:rPr>
          <w:rFonts w:cs="Arial"/>
        </w:rPr>
        <w:t>Health</w:t>
      </w:r>
      <w:r w:rsidR="0022345C" w:rsidRPr="00D9765B">
        <w:rPr>
          <w:rFonts w:cs="Arial"/>
        </w:rPr>
        <w:t xml:space="preserve"> </w:t>
      </w:r>
      <w:r w:rsidR="0022345C" w:rsidRPr="00CF2362">
        <w:rPr>
          <w:rFonts w:cs="Arial"/>
        </w:rPr>
        <w:t>2025</w:t>
      </w:r>
      <w:r w:rsidR="0022345C">
        <w:rPr>
          <w:rFonts w:cs="Arial"/>
        </w:rPr>
        <w:t>b</w:t>
      </w:r>
      <w:r w:rsidR="00CF0AE9" w:rsidRPr="00D9765B">
        <w:rPr>
          <w:rFonts w:cs="Arial"/>
        </w:rPr>
        <w:t>)</w:t>
      </w:r>
      <w:r w:rsidR="00CF0AE9">
        <w:t>.</w:t>
      </w:r>
      <w:r w:rsidR="006D34C8">
        <w:t xml:space="preserve"> </w:t>
      </w:r>
      <w:r w:rsidR="004F069D">
        <w:t>This</w:t>
      </w:r>
      <w:r w:rsidR="006D34C8">
        <w:t xml:space="preserve"> </w:t>
      </w:r>
      <w:r w:rsidR="00190CC8">
        <w:t>highlight</w:t>
      </w:r>
      <w:r w:rsidR="00463569">
        <w:t>s</w:t>
      </w:r>
      <w:r w:rsidR="006D34C8">
        <w:t xml:space="preserve"> </w:t>
      </w:r>
      <w:r w:rsidR="0044220B">
        <w:t>a</w:t>
      </w:r>
      <w:r w:rsidR="006D34C8">
        <w:t xml:space="preserve"> </w:t>
      </w:r>
      <w:r w:rsidR="005544D9">
        <w:t>system</w:t>
      </w:r>
      <w:r w:rsidR="006D34C8">
        <w:t xml:space="preserve"> </w:t>
      </w:r>
      <w:r w:rsidR="00702D11">
        <w:t>not</w:t>
      </w:r>
      <w:r w:rsidR="006D34C8">
        <w:t xml:space="preserve"> </w:t>
      </w:r>
      <w:r w:rsidR="00702D11">
        <w:t>currently</w:t>
      </w:r>
      <w:r w:rsidR="006D34C8">
        <w:t xml:space="preserve"> </w:t>
      </w:r>
      <w:r w:rsidR="00702D11">
        <w:t>fit</w:t>
      </w:r>
      <w:r w:rsidR="006D34C8">
        <w:t xml:space="preserve"> </w:t>
      </w:r>
      <w:r w:rsidR="00702D11">
        <w:t>for</w:t>
      </w:r>
      <w:r w:rsidR="006D34C8">
        <w:t xml:space="preserve"> </w:t>
      </w:r>
      <w:r w:rsidR="00702D11">
        <w:t>purpose</w:t>
      </w:r>
      <w:r w:rsidR="006D34C8">
        <w:t xml:space="preserve"> </w:t>
      </w:r>
      <w:r w:rsidR="00E46301">
        <w:t>for</w:t>
      </w:r>
      <w:r w:rsidR="006D34C8">
        <w:t xml:space="preserve"> </w:t>
      </w:r>
      <w:r w:rsidR="00E46301">
        <w:t>patients</w:t>
      </w:r>
      <w:r w:rsidR="00463569">
        <w:t>.</w:t>
      </w:r>
      <w:r w:rsidR="006D34C8">
        <w:t xml:space="preserve"> </w:t>
      </w:r>
    </w:p>
    <w:p w14:paraId="46FF18CE" w14:textId="2CD14623" w:rsidR="00CB644C" w:rsidRDefault="004F069D" w:rsidP="006F1440">
      <w:pPr>
        <w:pStyle w:val="Body"/>
      </w:pPr>
      <w:r>
        <w:rPr>
          <w:rFonts w:cs="Arial"/>
        </w:rPr>
        <w:lastRenderedPageBreak/>
        <w:t>Also</w:t>
      </w:r>
      <w:r w:rsidR="00277253" w:rsidRPr="00D9765B">
        <w:rPr>
          <w:rFonts w:cs="Arial"/>
        </w:rPr>
        <w:t>,</w:t>
      </w:r>
      <w:r w:rsidR="006D34C8" w:rsidRPr="00D9765B">
        <w:rPr>
          <w:rFonts w:cs="Arial"/>
        </w:rPr>
        <w:t xml:space="preserve"> </w:t>
      </w:r>
      <w:r w:rsidR="00277253">
        <w:rPr>
          <w:rFonts w:cs="Arial"/>
        </w:rPr>
        <w:t>o</w:t>
      </w:r>
      <w:r w:rsidR="00704BD8">
        <w:rPr>
          <w:rFonts w:cs="Arial"/>
        </w:rPr>
        <w:t>nly</w:t>
      </w:r>
      <w:r w:rsidR="006D34C8">
        <w:t xml:space="preserve"> </w:t>
      </w:r>
      <w:r>
        <w:t>1</w:t>
      </w:r>
      <w:r w:rsidR="006D34C8">
        <w:t xml:space="preserve"> </w:t>
      </w:r>
      <w:r w:rsidR="00C4786A" w:rsidRPr="00235333" w:rsidDel="009749F7">
        <w:t>in</w:t>
      </w:r>
      <w:r w:rsidR="006D34C8">
        <w:t xml:space="preserve"> </w:t>
      </w:r>
      <w:r w:rsidR="0015060C">
        <w:t>5</w:t>
      </w:r>
      <w:r w:rsidR="006D34C8">
        <w:t xml:space="preserve"> </w:t>
      </w:r>
      <w:r w:rsidR="00645234" w:rsidRPr="00235333">
        <w:t>appointments</w:t>
      </w:r>
      <w:r w:rsidR="006D34C8">
        <w:t xml:space="preserve"> </w:t>
      </w:r>
      <w:r w:rsidR="00190CC8">
        <w:t>booked</w:t>
      </w:r>
      <w:r w:rsidR="006D34C8">
        <w:t xml:space="preserve"> </w:t>
      </w:r>
      <w:r w:rsidR="00C614AD">
        <w:t>are</w:t>
      </w:r>
      <w:r w:rsidR="006D34C8">
        <w:t xml:space="preserve"> </w:t>
      </w:r>
      <w:r w:rsidR="009F4AB6">
        <w:t>for</w:t>
      </w:r>
      <w:r w:rsidR="006D34C8">
        <w:t xml:space="preserve"> </w:t>
      </w:r>
      <w:r w:rsidR="009F4AB6">
        <w:t>new</w:t>
      </w:r>
      <w:r w:rsidR="006D34C8">
        <w:t xml:space="preserve"> </w:t>
      </w:r>
      <w:r w:rsidR="00C614AD">
        <w:t>patients</w:t>
      </w:r>
      <w:r>
        <w:t>,</w:t>
      </w:r>
      <w:r w:rsidR="006D34C8">
        <w:t xml:space="preserve"> </w:t>
      </w:r>
      <w:r w:rsidR="008476BE">
        <w:t>with</w:t>
      </w:r>
      <w:r w:rsidR="006D34C8">
        <w:t xml:space="preserve"> </w:t>
      </w:r>
      <w:r w:rsidR="008476BE">
        <w:t>most</w:t>
      </w:r>
      <w:r w:rsidR="006D34C8">
        <w:t xml:space="preserve"> </w:t>
      </w:r>
      <w:r w:rsidR="007875C5">
        <w:t>being</w:t>
      </w:r>
      <w:r w:rsidR="006D34C8">
        <w:t xml:space="preserve"> </w:t>
      </w:r>
      <w:r w:rsidR="003748DB">
        <w:t>for</w:t>
      </w:r>
      <w:r w:rsidR="006D34C8">
        <w:t xml:space="preserve"> </w:t>
      </w:r>
      <w:r w:rsidR="007875C5">
        <w:t>review</w:t>
      </w:r>
      <w:r w:rsidR="006D34C8">
        <w:t xml:space="preserve"> </w:t>
      </w:r>
      <w:r w:rsidR="007875C5">
        <w:t>appointments</w:t>
      </w:r>
      <w:r>
        <w:t>.</w:t>
      </w:r>
      <w:r w:rsidR="006D34C8">
        <w:t xml:space="preserve"> </w:t>
      </w:r>
      <w:r>
        <w:t>Although</w:t>
      </w:r>
      <w:r w:rsidR="00277253" w:rsidDel="004F069D">
        <w:t xml:space="preserve"> </w:t>
      </w:r>
      <w:r w:rsidR="00277253">
        <w:t>r</w:t>
      </w:r>
      <w:r w:rsidR="001605F5">
        <w:t>eview</w:t>
      </w:r>
      <w:r w:rsidR="006D34C8">
        <w:t xml:space="preserve"> </w:t>
      </w:r>
      <w:r w:rsidR="001605F5">
        <w:t>appointments</w:t>
      </w:r>
      <w:r w:rsidR="006D34C8">
        <w:t xml:space="preserve"> </w:t>
      </w:r>
      <w:r w:rsidR="003F32DE">
        <w:t>play</w:t>
      </w:r>
      <w:r w:rsidR="006D34C8">
        <w:t xml:space="preserve"> </w:t>
      </w:r>
      <w:r w:rsidR="003F32DE">
        <w:t>an</w:t>
      </w:r>
      <w:r w:rsidR="006D34C8">
        <w:t xml:space="preserve"> </w:t>
      </w:r>
      <w:r w:rsidR="00911D8F">
        <w:t>important</w:t>
      </w:r>
      <w:r w:rsidR="006D34C8">
        <w:t xml:space="preserve"> </w:t>
      </w:r>
      <w:r w:rsidR="003F32DE">
        <w:t>role</w:t>
      </w:r>
      <w:r w:rsidR="006D34C8">
        <w:t xml:space="preserve"> </w:t>
      </w:r>
      <w:r w:rsidR="003F32DE">
        <w:t>in</w:t>
      </w:r>
      <w:r w:rsidR="006D34C8">
        <w:t xml:space="preserve"> </w:t>
      </w:r>
      <w:r w:rsidR="001E331F">
        <w:t>patient</w:t>
      </w:r>
      <w:r w:rsidR="006D34C8">
        <w:t xml:space="preserve"> </w:t>
      </w:r>
      <w:r w:rsidR="0063034A">
        <w:t>care,</w:t>
      </w:r>
      <w:r w:rsidR="006D34C8">
        <w:t xml:space="preserve"> </w:t>
      </w:r>
      <w:r w:rsidR="001E331F">
        <w:t>feedback</w:t>
      </w:r>
      <w:r w:rsidR="006D34C8">
        <w:t xml:space="preserve"> </w:t>
      </w:r>
      <w:r w:rsidR="00451FFD">
        <w:t>indicates</w:t>
      </w:r>
      <w:r w:rsidR="006D34C8">
        <w:t xml:space="preserve"> </w:t>
      </w:r>
      <w:r w:rsidR="001E331F">
        <w:t>many</w:t>
      </w:r>
      <w:r w:rsidR="006D34C8">
        <w:t xml:space="preserve"> </w:t>
      </w:r>
      <w:r w:rsidR="00451FFD">
        <w:t>occur</w:t>
      </w:r>
      <w:r w:rsidR="006D34C8">
        <w:t xml:space="preserve"> </w:t>
      </w:r>
      <w:r w:rsidR="004214D3">
        <w:t>by</w:t>
      </w:r>
      <w:r w:rsidR="006D34C8">
        <w:t xml:space="preserve"> </w:t>
      </w:r>
      <w:r w:rsidR="001E331F">
        <w:t>default</w:t>
      </w:r>
      <w:r w:rsidR="0022345C">
        <w:t xml:space="preserve"> (</w:t>
      </w:r>
      <w:r w:rsidR="0022345C" w:rsidRPr="00CF2362">
        <w:rPr>
          <w:rFonts w:cs="Arial"/>
        </w:rPr>
        <w:t>Department</w:t>
      </w:r>
      <w:r w:rsidR="0022345C" w:rsidRPr="00D9765B">
        <w:rPr>
          <w:rFonts w:cs="Arial"/>
        </w:rPr>
        <w:t xml:space="preserve"> </w:t>
      </w:r>
      <w:r w:rsidR="0022345C" w:rsidRPr="00CF2362">
        <w:rPr>
          <w:rFonts w:cs="Arial"/>
        </w:rPr>
        <w:t>of</w:t>
      </w:r>
      <w:r w:rsidR="0022345C" w:rsidRPr="00D9765B">
        <w:rPr>
          <w:rFonts w:cs="Arial"/>
        </w:rPr>
        <w:t xml:space="preserve"> </w:t>
      </w:r>
      <w:r w:rsidR="0022345C" w:rsidRPr="00CF2362">
        <w:rPr>
          <w:rFonts w:cs="Arial"/>
        </w:rPr>
        <w:t>Health</w:t>
      </w:r>
      <w:r w:rsidR="0022345C" w:rsidRPr="00D9765B">
        <w:rPr>
          <w:rFonts w:cs="Arial"/>
        </w:rPr>
        <w:t xml:space="preserve"> </w:t>
      </w:r>
      <w:r w:rsidR="0022345C" w:rsidRPr="00CF2362">
        <w:rPr>
          <w:rFonts w:cs="Arial"/>
        </w:rPr>
        <w:t>2025</w:t>
      </w:r>
      <w:r w:rsidR="0022345C">
        <w:rPr>
          <w:rFonts w:cs="Arial"/>
        </w:rPr>
        <w:t>b)</w:t>
      </w:r>
      <w:r w:rsidR="00277253">
        <w:t>.</w:t>
      </w:r>
      <w:r w:rsidR="006D34C8">
        <w:t xml:space="preserve"> </w:t>
      </w:r>
    </w:p>
    <w:p w14:paraId="49A68CD2" w14:textId="42D58AF6" w:rsidR="0072349F" w:rsidRDefault="00277253" w:rsidP="006F1440">
      <w:pPr>
        <w:pStyle w:val="Body"/>
      </w:pPr>
      <w:r>
        <w:t>Some</w:t>
      </w:r>
      <w:r w:rsidR="006D34C8">
        <w:t xml:space="preserve"> </w:t>
      </w:r>
      <w:r>
        <w:t>review</w:t>
      </w:r>
      <w:r w:rsidR="006D34C8">
        <w:t xml:space="preserve"> </w:t>
      </w:r>
      <w:r>
        <w:t>appointments</w:t>
      </w:r>
      <w:r w:rsidR="006D34C8">
        <w:t xml:space="preserve"> </w:t>
      </w:r>
      <w:r>
        <w:t>are</w:t>
      </w:r>
      <w:r w:rsidR="006D34C8">
        <w:t xml:space="preserve"> </w:t>
      </w:r>
      <w:r>
        <w:t>also</w:t>
      </w:r>
      <w:r w:rsidR="006D34C8">
        <w:t xml:space="preserve"> </w:t>
      </w:r>
      <w:r>
        <w:t>generated</w:t>
      </w:r>
      <w:r w:rsidR="006D34C8">
        <w:t xml:space="preserve"> </w:t>
      </w:r>
      <w:r w:rsidR="00182691">
        <w:t>because</w:t>
      </w:r>
      <w:r w:rsidR="006D34C8">
        <w:t xml:space="preserve"> </w:t>
      </w:r>
      <w:r w:rsidR="00182691">
        <w:t>of</w:t>
      </w:r>
      <w:r w:rsidR="006D34C8">
        <w:t xml:space="preserve"> </w:t>
      </w:r>
      <w:r w:rsidR="00182691">
        <w:t>issues</w:t>
      </w:r>
      <w:r w:rsidR="006D34C8">
        <w:t xml:space="preserve"> </w:t>
      </w:r>
      <w:r w:rsidR="008561CF">
        <w:t>that</w:t>
      </w:r>
      <w:r w:rsidR="006D34C8">
        <w:t xml:space="preserve"> </w:t>
      </w:r>
      <w:r w:rsidR="008561CF">
        <w:t>arise</w:t>
      </w:r>
      <w:r w:rsidR="006D34C8">
        <w:t xml:space="preserve"> </w:t>
      </w:r>
      <w:r w:rsidR="00182691">
        <w:t>on</w:t>
      </w:r>
      <w:r w:rsidR="006D34C8">
        <w:t xml:space="preserve"> </w:t>
      </w:r>
      <w:r w:rsidR="00182691">
        <w:t>the</w:t>
      </w:r>
      <w:r w:rsidR="006D34C8">
        <w:t xml:space="preserve"> </w:t>
      </w:r>
      <w:r w:rsidR="00182691">
        <w:t>day</w:t>
      </w:r>
      <w:r w:rsidR="006D34C8">
        <w:t xml:space="preserve"> </w:t>
      </w:r>
      <w:r w:rsidR="001F1B7F">
        <w:t>of</w:t>
      </w:r>
      <w:r w:rsidR="006D34C8">
        <w:t xml:space="preserve"> </w:t>
      </w:r>
      <w:r w:rsidR="001F1B7F">
        <w:t>an</w:t>
      </w:r>
      <w:r w:rsidR="006D34C8">
        <w:t xml:space="preserve"> </w:t>
      </w:r>
      <w:r>
        <w:t>original</w:t>
      </w:r>
      <w:r w:rsidR="006D34C8">
        <w:t xml:space="preserve"> </w:t>
      </w:r>
      <w:r w:rsidR="001F1B7F">
        <w:t>appointment,</w:t>
      </w:r>
      <w:r w:rsidR="006D34C8">
        <w:t xml:space="preserve"> </w:t>
      </w:r>
      <w:r w:rsidR="006C1F08">
        <w:t>such</w:t>
      </w:r>
      <w:r w:rsidR="006D34C8">
        <w:t xml:space="preserve"> </w:t>
      </w:r>
      <w:r w:rsidR="006C1F08">
        <w:t>as</w:t>
      </w:r>
      <w:r w:rsidR="006D34C8">
        <w:t xml:space="preserve"> </w:t>
      </w:r>
      <w:r w:rsidR="006C1F08">
        <w:t>missing</w:t>
      </w:r>
      <w:r w:rsidR="006D34C8">
        <w:t xml:space="preserve"> </w:t>
      </w:r>
      <w:r w:rsidR="00BB6E76">
        <w:t>test</w:t>
      </w:r>
      <w:r w:rsidR="006D34C8">
        <w:t xml:space="preserve"> </w:t>
      </w:r>
      <w:r w:rsidR="00BB6E76">
        <w:t>results</w:t>
      </w:r>
      <w:r w:rsidR="006D34C8">
        <w:t xml:space="preserve"> </w:t>
      </w:r>
      <w:r w:rsidR="00BB6E76">
        <w:t>or</w:t>
      </w:r>
      <w:r w:rsidR="006D34C8">
        <w:t xml:space="preserve"> </w:t>
      </w:r>
      <w:r w:rsidR="008561CF">
        <w:t>absence</w:t>
      </w:r>
      <w:r w:rsidR="006D34C8">
        <w:t xml:space="preserve"> </w:t>
      </w:r>
      <w:r w:rsidR="00964AB6">
        <w:t>of</w:t>
      </w:r>
      <w:r w:rsidR="006D34C8">
        <w:t xml:space="preserve"> </w:t>
      </w:r>
      <w:r w:rsidR="007E2525">
        <w:t>a</w:t>
      </w:r>
      <w:r w:rsidR="00AF5B13">
        <w:t>n</w:t>
      </w:r>
      <w:r w:rsidR="006D34C8">
        <w:t xml:space="preserve"> </w:t>
      </w:r>
      <w:r w:rsidR="00BB6E76">
        <w:t>interpreter</w:t>
      </w:r>
      <w:r>
        <w:t>,</w:t>
      </w:r>
      <w:r w:rsidR="006D34C8">
        <w:t xml:space="preserve"> </w:t>
      </w:r>
      <w:r w:rsidR="00E52862">
        <w:t>which</w:t>
      </w:r>
      <w:r w:rsidR="006D34C8">
        <w:t xml:space="preserve"> </w:t>
      </w:r>
      <w:r w:rsidR="008E344E">
        <w:t>requires</w:t>
      </w:r>
      <w:r w:rsidR="006D34C8">
        <w:t xml:space="preserve"> </w:t>
      </w:r>
      <w:r w:rsidR="001D75AA">
        <w:t>the</w:t>
      </w:r>
      <w:r w:rsidR="006D34C8">
        <w:t xml:space="preserve"> </w:t>
      </w:r>
      <w:r w:rsidR="001D75AA">
        <w:t>patient</w:t>
      </w:r>
      <w:r w:rsidR="006D34C8">
        <w:t xml:space="preserve"> </w:t>
      </w:r>
      <w:r w:rsidR="001D75AA">
        <w:t>to</w:t>
      </w:r>
      <w:r w:rsidR="006D34C8">
        <w:t xml:space="preserve"> </w:t>
      </w:r>
      <w:r w:rsidR="001D75AA">
        <w:t>return</w:t>
      </w:r>
      <w:r w:rsidR="006D34C8">
        <w:t xml:space="preserve"> </w:t>
      </w:r>
      <w:r>
        <w:t>for</w:t>
      </w:r>
      <w:r w:rsidR="006D34C8">
        <w:t xml:space="preserve"> </w:t>
      </w:r>
      <w:r>
        <w:t>another</w:t>
      </w:r>
      <w:r w:rsidR="006D34C8">
        <w:t xml:space="preserve"> </w:t>
      </w:r>
      <w:r>
        <w:t>appointment</w:t>
      </w:r>
      <w:r w:rsidR="001E331F">
        <w:t>.</w:t>
      </w:r>
      <w:r w:rsidR="006D34C8">
        <w:t xml:space="preserve"> </w:t>
      </w:r>
    </w:p>
    <w:p w14:paraId="35CD4B73" w14:textId="2410C0BC" w:rsidR="009F41C2" w:rsidRPr="0063034A" w:rsidRDefault="00E43D6E" w:rsidP="006F1440">
      <w:pPr>
        <w:pStyle w:val="Body"/>
        <w:rPr>
          <w:rFonts w:cs="Arial"/>
        </w:rPr>
      </w:pPr>
      <w:r>
        <w:t>There</w:t>
      </w:r>
      <w:r w:rsidR="006D34C8">
        <w:t xml:space="preserve"> </w:t>
      </w:r>
      <w:r>
        <w:t>are</w:t>
      </w:r>
      <w:r w:rsidR="006D34C8">
        <w:t xml:space="preserve"> </w:t>
      </w:r>
      <w:r>
        <w:t>also</w:t>
      </w:r>
      <w:r w:rsidR="006D34C8">
        <w:t xml:space="preserve"> </w:t>
      </w:r>
      <w:r>
        <w:t>o</w:t>
      </w:r>
      <w:r w:rsidR="00277253">
        <w:t>utdated</w:t>
      </w:r>
      <w:r w:rsidR="006D34C8">
        <w:t xml:space="preserve"> </w:t>
      </w:r>
      <w:r w:rsidR="0043784F">
        <w:t>and</w:t>
      </w:r>
      <w:r w:rsidR="006D34C8">
        <w:t xml:space="preserve"> </w:t>
      </w:r>
      <w:r w:rsidR="00331BAC">
        <w:t>m</w:t>
      </w:r>
      <w:r w:rsidR="00DA6B7A">
        <w:t>anual</w:t>
      </w:r>
      <w:r w:rsidR="006D34C8">
        <w:t xml:space="preserve"> </w:t>
      </w:r>
      <w:r w:rsidR="00DA6B7A">
        <w:t>administrative</w:t>
      </w:r>
      <w:r w:rsidR="006D34C8">
        <w:t xml:space="preserve"> </w:t>
      </w:r>
      <w:r w:rsidR="00DA6B7A">
        <w:t>processes</w:t>
      </w:r>
      <w:r w:rsidR="006D34C8">
        <w:t xml:space="preserve"> </w:t>
      </w:r>
      <w:r>
        <w:t>in</w:t>
      </w:r>
      <w:r w:rsidR="006D34C8">
        <w:t xml:space="preserve"> </w:t>
      </w:r>
      <w:r>
        <w:t>the</w:t>
      </w:r>
      <w:r w:rsidR="006D34C8">
        <w:t xml:space="preserve"> </w:t>
      </w:r>
      <w:r>
        <w:t>system,</w:t>
      </w:r>
      <w:r w:rsidR="006D34C8">
        <w:t xml:space="preserve"> </w:t>
      </w:r>
      <w:r w:rsidR="0016332C">
        <w:t>creat</w:t>
      </w:r>
      <w:r>
        <w:t>ing</w:t>
      </w:r>
      <w:r w:rsidR="006D34C8">
        <w:t xml:space="preserve"> </w:t>
      </w:r>
      <w:r w:rsidR="00DA6B7A">
        <w:t>inefficienc</w:t>
      </w:r>
      <w:r w:rsidR="00277253">
        <w:t>y</w:t>
      </w:r>
      <w:r w:rsidR="006D34C8">
        <w:t xml:space="preserve"> </w:t>
      </w:r>
      <w:r w:rsidR="00E93861">
        <w:t>and</w:t>
      </w:r>
      <w:r w:rsidR="006D34C8">
        <w:t xml:space="preserve"> </w:t>
      </w:r>
      <w:r w:rsidR="0007220A">
        <w:t>poor</w:t>
      </w:r>
      <w:r w:rsidR="006D34C8">
        <w:t xml:space="preserve"> </w:t>
      </w:r>
      <w:r w:rsidR="0007220A">
        <w:t>experiences</w:t>
      </w:r>
      <w:r w:rsidR="006D34C8">
        <w:t xml:space="preserve"> </w:t>
      </w:r>
      <w:r w:rsidR="0007220A">
        <w:t>for</w:t>
      </w:r>
      <w:r w:rsidR="006D34C8">
        <w:t xml:space="preserve"> </w:t>
      </w:r>
      <w:r w:rsidR="004307EC">
        <w:t>both</w:t>
      </w:r>
      <w:r w:rsidR="006D34C8">
        <w:t xml:space="preserve"> </w:t>
      </w:r>
      <w:r w:rsidR="0007220A">
        <w:t>patients</w:t>
      </w:r>
      <w:r w:rsidR="006D34C8">
        <w:t xml:space="preserve"> </w:t>
      </w:r>
      <w:r w:rsidR="0007220A">
        <w:t>and</w:t>
      </w:r>
      <w:r w:rsidR="006D34C8">
        <w:t xml:space="preserve"> </w:t>
      </w:r>
      <w:r w:rsidR="0007220A">
        <w:t>the</w:t>
      </w:r>
      <w:r w:rsidR="006D34C8">
        <w:t xml:space="preserve"> </w:t>
      </w:r>
      <w:r w:rsidR="0007220A">
        <w:t>health</w:t>
      </w:r>
      <w:r w:rsidR="006D34C8">
        <w:t xml:space="preserve"> </w:t>
      </w:r>
      <w:r w:rsidR="0007220A">
        <w:t>workforce.</w:t>
      </w:r>
      <w:r w:rsidR="006D34C8">
        <w:t xml:space="preserve"> </w:t>
      </w:r>
      <w:r w:rsidR="001A1C22">
        <w:t>These</w:t>
      </w:r>
      <w:r w:rsidR="006D34C8">
        <w:t xml:space="preserve"> </w:t>
      </w:r>
      <w:r w:rsidR="001A1C22">
        <w:t>processes</w:t>
      </w:r>
      <w:r w:rsidR="006D34C8">
        <w:t xml:space="preserve"> </w:t>
      </w:r>
      <w:r w:rsidR="001A1C22">
        <w:t>require</w:t>
      </w:r>
      <w:r w:rsidR="006D34C8">
        <w:t xml:space="preserve"> </w:t>
      </w:r>
      <w:r w:rsidR="001A1C22">
        <w:t>extra</w:t>
      </w:r>
      <w:r w:rsidR="006D34C8">
        <w:t xml:space="preserve"> </w:t>
      </w:r>
      <w:r w:rsidR="001A1C22">
        <w:t>coordination</w:t>
      </w:r>
      <w:r w:rsidR="0072161A">
        <w:t>,</w:t>
      </w:r>
      <w:r w:rsidR="006D34C8">
        <w:t xml:space="preserve"> </w:t>
      </w:r>
      <w:r w:rsidR="0072161A">
        <w:t>increase</w:t>
      </w:r>
      <w:r w:rsidR="006D34C8">
        <w:t xml:space="preserve"> </w:t>
      </w:r>
      <w:r w:rsidR="0098007E">
        <w:t>duplication</w:t>
      </w:r>
      <w:r w:rsidR="006D34C8">
        <w:t xml:space="preserve"> </w:t>
      </w:r>
      <w:r w:rsidR="00E93861">
        <w:t>and</w:t>
      </w:r>
      <w:r w:rsidR="006D34C8">
        <w:t xml:space="preserve"> </w:t>
      </w:r>
      <w:r w:rsidR="0098007E">
        <w:t>elevate</w:t>
      </w:r>
      <w:r w:rsidR="006D34C8">
        <w:t xml:space="preserve"> </w:t>
      </w:r>
      <w:r w:rsidR="0098007E">
        <w:t>the</w:t>
      </w:r>
      <w:r w:rsidR="006D34C8">
        <w:t xml:space="preserve"> </w:t>
      </w:r>
      <w:r w:rsidR="0098007E">
        <w:t>r</w:t>
      </w:r>
      <w:r w:rsidR="002A326D">
        <w:t>isk</w:t>
      </w:r>
      <w:r w:rsidR="006D34C8">
        <w:t xml:space="preserve"> </w:t>
      </w:r>
      <w:r w:rsidR="002A326D">
        <w:t>of</w:t>
      </w:r>
      <w:r w:rsidR="006D34C8">
        <w:t xml:space="preserve"> </w:t>
      </w:r>
      <w:r w:rsidR="00DE1732">
        <w:t>errors</w:t>
      </w:r>
      <w:r w:rsidR="00A35483">
        <w:t>.</w:t>
      </w:r>
      <w:r w:rsidR="006D34C8">
        <w:t xml:space="preserve"> </w:t>
      </w:r>
      <w:r w:rsidR="00264ECD">
        <w:t>This</w:t>
      </w:r>
      <w:r w:rsidR="006D34C8">
        <w:t xml:space="preserve"> </w:t>
      </w:r>
      <w:r w:rsidR="00264ECD">
        <w:t>administrative</w:t>
      </w:r>
      <w:r w:rsidR="006D34C8">
        <w:t xml:space="preserve"> </w:t>
      </w:r>
      <w:r w:rsidR="00264ECD">
        <w:t>burden</w:t>
      </w:r>
      <w:r w:rsidR="006D34C8">
        <w:t xml:space="preserve"> </w:t>
      </w:r>
      <w:r w:rsidR="005173D3">
        <w:t>also</w:t>
      </w:r>
      <w:r w:rsidR="006D34C8">
        <w:t xml:space="preserve"> </w:t>
      </w:r>
      <w:r w:rsidR="001C5B41">
        <w:t>red</w:t>
      </w:r>
      <w:r w:rsidR="009A239B">
        <w:t>uces</w:t>
      </w:r>
      <w:r w:rsidR="006D34C8">
        <w:t xml:space="preserve"> </w:t>
      </w:r>
      <w:r w:rsidR="009A239B">
        <w:t>the</w:t>
      </w:r>
      <w:r w:rsidR="006D34C8">
        <w:t xml:space="preserve"> </w:t>
      </w:r>
      <w:r w:rsidR="009A239B">
        <w:t>time</w:t>
      </w:r>
      <w:r w:rsidR="006D34C8">
        <w:t xml:space="preserve"> </w:t>
      </w:r>
      <w:r w:rsidR="009A239B">
        <w:t>clinicians</w:t>
      </w:r>
      <w:r w:rsidR="006D34C8">
        <w:t xml:space="preserve"> </w:t>
      </w:r>
      <w:r w:rsidR="009A239B">
        <w:t>can</w:t>
      </w:r>
      <w:r w:rsidR="006D34C8">
        <w:t xml:space="preserve"> </w:t>
      </w:r>
      <w:r w:rsidR="009A239B">
        <w:t>spend</w:t>
      </w:r>
      <w:r w:rsidR="006D34C8">
        <w:t xml:space="preserve"> </w:t>
      </w:r>
      <w:r w:rsidR="009A239B">
        <w:t>on</w:t>
      </w:r>
      <w:r w:rsidR="006D34C8">
        <w:t xml:space="preserve"> </w:t>
      </w:r>
      <w:r w:rsidR="009A239B">
        <w:t>direct</w:t>
      </w:r>
      <w:r w:rsidR="006D34C8">
        <w:t xml:space="preserve"> </w:t>
      </w:r>
      <w:r w:rsidR="009A239B">
        <w:t>patient</w:t>
      </w:r>
      <w:r w:rsidR="006D34C8">
        <w:t xml:space="preserve"> </w:t>
      </w:r>
      <w:r w:rsidR="009A239B">
        <w:t>care.</w:t>
      </w:r>
      <w:r w:rsidR="006D34C8">
        <w:t xml:space="preserve"> </w:t>
      </w:r>
    </w:p>
    <w:p w14:paraId="7FC4D265" w14:textId="3F28BAC0" w:rsidR="006A50DF" w:rsidRDefault="007A27EE" w:rsidP="006F1440">
      <w:pPr>
        <w:pStyle w:val="Body"/>
      </w:pPr>
      <w:r w:rsidRPr="003E04BC">
        <w:t>Specialist</w:t>
      </w:r>
      <w:r w:rsidR="006D34C8" w:rsidRPr="003E04BC">
        <w:t xml:space="preserve"> </w:t>
      </w:r>
      <w:r w:rsidRPr="003E04BC">
        <w:t>care</w:t>
      </w:r>
      <w:r w:rsidR="006D34C8" w:rsidRPr="003E04BC">
        <w:t xml:space="preserve"> </w:t>
      </w:r>
      <w:r w:rsidRPr="003E04BC">
        <w:t>clinicians</w:t>
      </w:r>
      <w:r w:rsidR="006D34C8" w:rsidRPr="003E04BC">
        <w:t xml:space="preserve"> </w:t>
      </w:r>
      <w:r w:rsidR="004F069D" w:rsidRPr="003E04BC">
        <w:t>–</w:t>
      </w:r>
      <w:r w:rsidR="006D34C8" w:rsidRPr="003E04BC">
        <w:t xml:space="preserve"> </w:t>
      </w:r>
      <w:r w:rsidRPr="003E04BC">
        <w:t>including</w:t>
      </w:r>
      <w:r w:rsidR="006D34C8" w:rsidRPr="003E04BC">
        <w:t xml:space="preserve"> </w:t>
      </w:r>
      <w:r w:rsidRPr="003E04BC">
        <w:t>advanced</w:t>
      </w:r>
      <w:r w:rsidR="006D34C8" w:rsidRPr="003E04BC">
        <w:t xml:space="preserve"> </w:t>
      </w:r>
      <w:r w:rsidRPr="003E04BC">
        <w:t>scope</w:t>
      </w:r>
      <w:r w:rsidR="006D34C8" w:rsidRPr="003E04BC">
        <w:t xml:space="preserve"> </w:t>
      </w:r>
      <w:r w:rsidRPr="003E04BC">
        <w:t>allied</w:t>
      </w:r>
      <w:r w:rsidR="006D34C8" w:rsidRPr="003E04BC">
        <w:t xml:space="preserve"> </w:t>
      </w:r>
      <w:r w:rsidRPr="003E04BC">
        <w:t>health</w:t>
      </w:r>
      <w:r w:rsidR="006D34C8" w:rsidRPr="003E04BC">
        <w:t xml:space="preserve"> </w:t>
      </w:r>
      <w:r w:rsidRPr="003E04BC">
        <w:t>practitioners,</w:t>
      </w:r>
      <w:r w:rsidR="006D34C8" w:rsidRPr="003E04BC">
        <w:t xml:space="preserve"> </w:t>
      </w:r>
      <w:r w:rsidRPr="003E04BC">
        <w:t>nurse</w:t>
      </w:r>
      <w:r w:rsidR="006D34C8" w:rsidRPr="003E04BC">
        <w:t xml:space="preserve"> </w:t>
      </w:r>
      <w:r w:rsidRPr="003E04BC">
        <w:t>consultants</w:t>
      </w:r>
      <w:r w:rsidR="006D34C8" w:rsidRPr="003E04BC">
        <w:t xml:space="preserve"> </w:t>
      </w:r>
      <w:r w:rsidRPr="003E04BC">
        <w:t>and</w:t>
      </w:r>
      <w:r w:rsidR="006D34C8" w:rsidRPr="003E04BC">
        <w:t xml:space="preserve"> </w:t>
      </w:r>
      <w:r w:rsidRPr="003E04BC">
        <w:t>nurse</w:t>
      </w:r>
      <w:r w:rsidR="006D34C8" w:rsidRPr="003E04BC">
        <w:t xml:space="preserve"> </w:t>
      </w:r>
      <w:r w:rsidRPr="003E04BC">
        <w:t>practitioners</w:t>
      </w:r>
      <w:r w:rsidR="006D34C8" w:rsidRPr="003E04BC">
        <w:t xml:space="preserve"> </w:t>
      </w:r>
      <w:r w:rsidR="004F069D" w:rsidRPr="003E04BC">
        <w:t>–</w:t>
      </w:r>
      <w:r w:rsidR="006D34C8" w:rsidRPr="003E04BC">
        <w:t xml:space="preserve"> </w:t>
      </w:r>
      <w:r w:rsidRPr="003E04BC">
        <w:t>are</w:t>
      </w:r>
      <w:r w:rsidR="006D34C8" w:rsidRPr="003E04BC">
        <w:t xml:space="preserve"> </w:t>
      </w:r>
      <w:r w:rsidRPr="003E04BC">
        <w:t>underused</w:t>
      </w:r>
      <w:r w:rsidR="006D34C8" w:rsidRPr="003E04BC">
        <w:t xml:space="preserve"> </w:t>
      </w:r>
      <w:r w:rsidRPr="003E04BC">
        <w:t>across</w:t>
      </w:r>
      <w:r w:rsidR="006D34C8" w:rsidRPr="003E04BC">
        <w:t xml:space="preserve"> </w:t>
      </w:r>
      <w:r w:rsidRPr="003E04BC">
        <w:t>the</w:t>
      </w:r>
      <w:r w:rsidR="006D34C8" w:rsidRPr="003E04BC">
        <w:t xml:space="preserve"> </w:t>
      </w:r>
      <w:r w:rsidRPr="003E04BC">
        <w:t>state</w:t>
      </w:r>
      <w:r w:rsidR="004F069D" w:rsidRPr="003E04BC">
        <w:t>.</w:t>
      </w:r>
      <w:r w:rsidR="006D34C8" w:rsidRPr="003E04BC">
        <w:t xml:space="preserve"> </w:t>
      </w:r>
      <w:r w:rsidR="007A12BA" w:rsidRPr="003E04BC">
        <w:t>In 2024</w:t>
      </w:r>
      <w:r w:rsidR="00E6201E" w:rsidRPr="003E04BC">
        <w:t>–</w:t>
      </w:r>
      <w:r w:rsidR="007A12BA" w:rsidRPr="003E04BC">
        <w:t xml:space="preserve">25, only </w:t>
      </w:r>
      <w:r w:rsidR="0025265F" w:rsidRPr="003E04BC">
        <w:t>14</w:t>
      </w:r>
      <w:r w:rsidR="007A12BA" w:rsidRPr="003E04BC">
        <w:t>% of review specialist care appointments were delivered by allied health</w:t>
      </w:r>
      <w:r w:rsidR="00277918" w:rsidRPr="003E04BC">
        <w:t xml:space="preserve"> practitioners</w:t>
      </w:r>
      <w:r w:rsidR="00FA56B3" w:rsidRPr="003E04BC">
        <w:t xml:space="preserve"> (</w:t>
      </w:r>
      <w:r w:rsidR="00B27529" w:rsidRPr="003E04BC">
        <w:t xml:space="preserve">Department of Health 2025b). </w:t>
      </w:r>
      <w:r w:rsidR="00821E8C" w:rsidRPr="003E04BC">
        <w:t xml:space="preserve">Greater use of these </w:t>
      </w:r>
      <w:r w:rsidR="00F773B3" w:rsidRPr="003E04BC">
        <w:t xml:space="preserve">roles </w:t>
      </w:r>
      <w:r w:rsidR="004F069D" w:rsidRPr="003E04BC">
        <w:t>could</w:t>
      </w:r>
      <w:r w:rsidR="006D34C8" w:rsidRPr="003E04BC">
        <w:t xml:space="preserve"> </w:t>
      </w:r>
      <w:r w:rsidR="004F069D" w:rsidRPr="003E04BC">
        <w:t>help</w:t>
      </w:r>
      <w:r w:rsidR="006D34C8" w:rsidRPr="003E04BC">
        <w:t xml:space="preserve"> </w:t>
      </w:r>
      <w:r w:rsidR="004F069D" w:rsidRPr="003E04BC">
        <w:t>replace</w:t>
      </w:r>
      <w:r w:rsidR="005644AB" w:rsidRPr="003E04BC" w:rsidDel="004F069D">
        <w:t xml:space="preserve"> </w:t>
      </w:r>
      <w:r w:rsidRPr="003E04BC">
        <w:t>high</w:t>
      </w:r>
      <w:r w:rsidR="005644AB" w:rsidRPr="003E04BC">
        <w:t>er</w:t>
      </w:r>
      <w:r w:rsidR="006D34C8" w:rsidRPr="003E04BC">
        <w:t xml:space="preserve"> </w:t>
      </w:r>
      <w:r w:rsidRPr="003E04BC">
        <w:t>cost,</w:t>
      </w:r>
      <w:r w:rsidR="006D34C8" w:rsidRPr="003E04BC">
        <w:t xml:space="preserve"> </w:t>
      </w:r>
      <w:r w:rsidRPr="003E04BC">
        <w:t>traditional</w:t>
      </w:r>
      <w:r w:rsidR="006D34C8" w:rsidRPr="003E04BC">
        <w:t xml:space="preserve"> </w:t>
      </w:r>
      <w:r w:rsidRPr="003E04BC">
        <w:t>models</w:t>
      </w:r>
      <w:r w:rsidR="006D34C8" w:rsidRPr="003E04BC">
        <w:t xml:space="preserve"> </w:t>
      </w:r>
      <w:r w:rsidR="005644AB" w:rsidRPr="003E04BC">
        <w:t>while</w:t>
      </w:r>
      <w:r w:rsidR="006D34C8" w:rsidRPr="003E04BC">
        <w:t xml:space="preserve"> </w:t>
      </w:r>
      <w:r w:rsidR="005644AB" w:rsidRPr="003E04BC">
        <w:t>providing</w:t>
      </w:r>
      <w:r w:rsidR="006D34C8" w:rsidRPr="003E04BC">
        <w:t xml:space="preserve"> </w:t>
      </w:r>
      <w:r w:rsidR="00E6201E" w:rsidRPr="003E04BC">
        <w:t xml:space="preserve">better </w:t>
      </w:r>
      <w:r w:rsidR="00DC0E8D" w:rsidRPr="003E04BC">
        <w:t>access</w:t>
      </w:r>
      <w:r w:rsidR="006D34C8" w:rsidRPr="003E04BC">
        <w:t xml:space="preserve"> </w:t>
      </w:r>
      <w:r w:rsidR="00DC0E8D" w:rsidRPr="003E04BC">
        <w:t>for</w:t>
      </w:r>
      <w:r w:rsidR="006D34C8" w:rsidRPr="003E04BC">
        <w:t xml:space="preserve"> </w:t>
      </w:r>
      <w:r w:rsidR="00DC0E8D" w:rsidRPr="003E04BC">
        <w:t>patients.</w:t>
      </w:r>
      <w:r w:rsidR="006D34C8">
        <w:t xml:space="preserve"> </w:t>
      </w:r>
    </w:p>
    <w:p w14:paraId="26C26F39" w14:textId="77777777" w:rsidR="00635A55" w:rsidRDefault="00CF31B7" w:rsidP="006F1440">
      <w:pPr>
        <w:pStyle w:val="Body"/>
      </w:pPr>
      <w:r w:rsidRPr="00C92A30">
        <w:t>Addressing</w:t>
      </w:r>
      <w:r w:rsidR="006D34C8">
        <w:t xml:space="preserve"> </w:t>
      </w:r>
      <w:r w:rsidRPr="00C92A30">
        <w:t>these</w:t>
      </w:r>
      <w:r w:rsidR="006D34C8">
        <w:t xml:space="preserve"> </w:t>
      </w:r>
      <w:r w:rsidR="009D6CEF">
        <w:t>issues</w:t>
      </w:r>
      <w:r w:rsidR="006D34C8">
        <w:t xml:space="preserve"> </w:t>
      </w:r>
      <w:r w:rsidR="009D6CEF">
        <w:t>w</w:t>
      </w:r>
      <w:r w:rsidR="00574857">
        <w:t>ill</w:t>
      </w:r>
      <w:r w:rsidR="006D34C8">
        <w:t xml:space="preserve"> </w:t>
      </w:r>
      <w:r w:rsidR="00BE63E7">
        <w:t>create</w:t>
      </w:r>
      <w:r w:rsidR="006D34C8">
        <w:t xml:space="preserve"> </w:t>
      </w:r>
      <w:r w:rsidR="00250A59">
        <w:t>a</w:t>
      </w:r>
      <w:r w:rsidR="006D34C8">
        <w:t xml:space="preserve"> </w:t>
      </w:r>
      <w:r w:rsidR="00250A59">
        <w:t>public</w:t>
      </w:r>
      <w:r w:rsidR="006D34C8">
        <w:t xml:space="preserve"> </w:t>
      </w:r>
      <w:r w:rsidR="00250A59">
        <w:t>specialist</w:t>
      </w:r>
      <w:r w:rsidR="006D34C8">
        <w:t xml:space="preserve"> </w:t>
      </w:r>
      <w:r w:rsidR="00250A59">
        <w:t>care</w:t>
      </w:r>
      <w:r w:rsidR="006D34C8">
        <w:t xml:space="preserve"> </w:t>
      </w:r>
      <w:r w:rsidR="00250A59">
        <w:t>system</w:t>
      </w:r>
      <w:r w:rsidR="006D34C8">
        <w:t xml:space="preserve"> </w:t>
      </w:r>
      <w:r w:rsidR="004F069D">
        <w:t>that</w:t>
      </w:r>
      <w:r w:rsidR="006D34C8">
        <w:t xml:space="preserve"> </w:t>
      </w:r>
      <w:r w:rsidR="007431D6">
        <w:t>delivers</w:t>
      </w:r>
      <w:r w:rsidR="006D34C8">
        <w:t xml:space="preserve"> </w:t>
      </w:r>
      <w:r w:rsidR="00A338F7">
        <w:t>better</w:t>
      </w:r>
      <w:r w:rsidR="006D34C8">
        <w:t xml:space="preserve"> </w:t>
      </w:r>
      <w:r w:rsidR="00BF1568">
        <w:t>o</w:t>
      </w:r>
      <w:r w:rsidR="007F4A1F">
        <w:t>utcomes</w:t>
      </w:r>
      <w:r w:rsidR="006D34C8">
        <w:t xml:space="preserve"> </w:t>
      </w:r>
      <w:r w:rsidR="007F4A1F">
        <w:t>for</w:t>
      </w:r>
      <w:r w:rsidR="006D34C8">
        <w:t xml:space="preserve"> </w:t>
      </w:r>
      <w:r w:rsidR="0039516D">
        <w:t>patients</w:t>
      </w:r>
      <w:r w:rsidR="006D34C8">
        <w:t xml:space="preserve"> </w:t>
      </w:r>
      <w:r w:rsidR="0039516D">
        <w:t>and</w:t>
      </w:r>
      <w:r w:rsidR="006D34C8">
        <w:t xml:space="preserve"> </w:t>
      </w:r>
      <w:r w:rsidR="00BF1568">
        <w:t>ensures</w:t>
      </w:r>
      <w:r w:rsidR="006D34C8">
        <w:t xml:space="preserve"> </w:t>
      </w:r>
      <w:r w:rsidR="00BF1568">
        <w:t>the</w:t>
      </w:r>
      <w:r w:rsidR="006D34C8">
        <w:t xml:space="preserve"> </w:t>
      </w:r>
      <w:r w:rsidR="004A0308">
        <w:t>essential</w:t>
      </w:r>
      <w:r w:rsidR="006D34C8">
        <w:t xml:space="preserve"> </w:t>
      </w:r>
      <w:r w:rsidR="009445A8">
        <w:t>workforce</w:t>
      </w:r>
      <w:r w:rsidR="006D34C8">
        <w:t xml:space="preserve"> </w:t>
      </w:r>
      <w:r w:rsidR="009445A8">
        <w:t>and</w:t>
      </w:r>
      <w:r w:rsidR="006D34C8">
        <w:t xml:space="preserve"> </w:t>
      </w:r>
      <w:r w:rsidR="009445A8">
        <w:t>resources</w:t>
      </w:r>
      <w:r w:rsidR="006D34C8">
        <w:t xml:space="preserve"> </w:t>
      </w:r>
      <w:r w:rsidR="008D53CC">
        <w:t>we</w:t>
      </w:r>
      <w:r w:rsidR="006D34C8">
        <w:t xml:space="preserve"> </w:t>
      </w:r>
      <w:r w:rsidR="008D53CC">
        <w:t>have</w:t>
      </w:r>
      <w:r w:rsidR="006D34C8">
        <w:t xml:space="preserve"> </w:t>
      </w:r>
      <w:r w:rsidR="009445A8">
        <w:t>are</w:t>
      </w:r>
      <w:r w:rsidR="006D34C8">
        <w:t xml:space="preserve"> </w:t>
      </w:r>
      <w:r w:rsidR="009445A8">
        <w:t>used</w:t>
      </w:r>
      <w:r w:rsidR="006D34C8">
        <w:t xml:space="preserve"> </w:t>
      </w:r>
      <w:r w:rsidR="009445A8">
        <w:t>where</w:t>
      </w:r>
      <w:r w:rsidR="006D34C8">
        <w:t xml:space="preserve"> </w:t>
      </w:r>
      <w:r w:rsidR="00285FE9">
        <w:t>they</w:t>
      </w:r>
      <w:r w:rsidR="006D34C8">
        <w:t xml:space="preserve"> </w:t>
      </w:r>
      <w:r w:rsidR="00285FE9">
        <w:t>create</w:t>
      </w:r>
      <w:r w:rsidR="006D34C8">
        <w:t xml:space="preserve"> </w:t>
      </w:r>
      <w:r w:rsidR="00285FE9">
        <w:t>the</w:t>
      </w:r>
      <w:r w:rsidR="006D34C8">
        <w:t xml:space="preserve"> </w:t>
      </w:r>
      <w:r w:rsidR="00285FE9">
        <w:t>most</w:t>
      </w:r>
      <w:r w:rsidR="006D34C8">
        <w:t xml:space="preserve"> </w:t>
      </w:r>
      <w:r w:rsidR="00285FE9">
        <w:t>value.</w:t>
      </w:r>
    </w:p>
    <w:p w14:paraId="2D9E1475" w14:textId="77777777" w:rsidR="00A26C3C" w:rsidRDefault="00A26C3C" w:rsidP="006F1440">
      <w:pPr>
        <w:pStyle w:val="Body"/>
      </w:pPr>
    </w:p>
    <w:p w14:paraId="63064B83" w14:textId="77777777" w:rsidR="00940B62" w:rsidRPr="003E04BC" w:rsidRDefault="00940B62" w:rsidP="00940B62">
      <w:pPr>
        <w:pStyle w:val="Quotetext"/>
      </w:pPr>
      <w:r w:rsidRPr="003E04BC">
        <w:t xml:space="preserve">‘Waiting in outpatients with the sense my time doesn’t matter is a frustrating experience. No one explains the delay, and for older people or someone with a disability, the uncertainty can be harder. I worry about going to the toilet in case I miss my turn. Honest communication about how long patients will be waiting and simple reassurance would help.’ </w:t>
      </w:r>
    </w:p>
    <w:p w14:paraId="748E674F" w14:textId="038BD735" w:rsidR="00940B62" w:rsidRPr="00940B62" w:rsidRDefault="00940B62" w:rsidP="00940B62">
      <w:pPr>
        <w:pStyle w:val="Quotetext"/>
        <w:rPr>
          <w:b/>
        </w:rPr>
      </w:pPr>
      <w:r w:rsidRPr="00940B62">
        <w:rPr>
          <w:b/>
        </w:rPr>
        <w:t>– Phase 2 targeted engagement, consumer focus group participant</w:t>
      </w:r>
    </w:p>
    <w:p w14:paraId="1FBF44AB" w14:textId="77777777" w:rsidR="00940B62" w:rsidRDefault="00940B62" w:rsidP="006F1440">
      <w:pPr>
        <w:pStyle w:val="Body"/>
      </w:pPr>
    </w:p>
    <w:p w14:paraId="53B3EA35" w14:textId="2EDB0749" w:rsidR="006D465F" w:rsidRPr="005374D0" w:rsidRDefault="003975B5" w:rsidP="002A2E99">
      <w:pPr>
        <w:pStyle w:val="Heading2"/>
        <w:rPr>
          <w:rFonts w:eastAsia="MS Gothic"/>
        </w:rPr>
      </w:pPr>
      <w:bookmarkStart w:id="46" w:name="_Toc229214263"/>
      <w:r w:rsidRPr="003E04BC">
        <w:rPr>
          <w:rFonts w:eastAsia="MS Gothic"/>
        </w:rPr>
        <w:t>A</w:t>
      </w:r>
      <w:r w:rsidR="006D34C8">
        <w:rPr>
          <w:rFonts w:eastAsia="MS Gothic"/>
        </w:rPr>
        <w:t xml:space="preserve"> </w:t>
      </w:r>
      <w:r>
        <w:rPr>
          <w:rFonts w:eastAsia="MS Gothic"/>
        </w:rPr>
        <w:t>shared</w:t>
      </w:r>
      <w:r w:rsidR="006D34C8">
        <w:rPr>
          <w:rFonts w:eastAsia="MS Gothic"/>
        </w:rPr>
        <w:t xml:space="preserve"> </w:t>
      </w:r>
      <w:r>
        <w:rPr>
          <w:rFonts w:eastAsia="MS Gothic"/>
        </w:rPr>
        <w:t>challenge</w:t>
      </w:r>
      <w:r w:rsidR="006D34C8">
        <w:rPr>
          <w:rFonts w:eastAsia="MS Gothic"/>
        </w:rPr>
        <w:t xml:space="preserve"> </w:t>
      </w:r>
      <w:r w:rsidR="00E6136E">
        <w:rPr>
          <w:rFonts w:eastAsia="MS Gothic"/>
        </w:rPr>
        <w:t>across</w:t>
      </w:r>
      <w:r w:rsidR="006D34C8">
        <w:rPr>
          <w:rFonts w:eastAsia="MS Gothic"/>
        </w:rPr>
        <w:t xml:space="preserve"> </w:t>
      </w:r>
      <w:r w:rsidR="00E6136E">
        <w:rPr>
          <w:rFonts w:eastAsia="MS Gothic"/>
        </w:rPr>
        <w:t>Australia</w:t>
      </w:r>
      <w:r w:rsidR="006D34C8">
        <w:rPr>
          <w:rFonts w:eastAsia="MS Gothic"/>
        </w:rPr>
        <w:t xml:space="preserve"> </w:t>
      </w:r>
      <w:r w:rsidR="00E6136E">
        <w:rPr>
          <w:rFonts w:eastAsia="MS Gothic"/>
        </w:rPr>
        <w:t>and</w:t>
      </w:r>
      <w:r w:rsidR="006D34C8">
        <w:rPr>
          <w:rFonts w:eastAsia="MS Gothic"/>
        </w:rPr>
        <w:t xml:space="preserve"> </w:t>
      </w:r>
      <w:r w:rsidR="00E6136E">
        <w:rPr>
          <w:rFonts w:eastAsia="MS Gothic"/>
        </w:rPr>
        <w:t>beyond</w:t>
      </w:r>
      <w:bookmarkEnd w:id="46"/>
      <w:r w:rsidR="006D34C8">
        <w:rPr>
          <w:rFonts w:eastAsia="MS Gothic"/>
        </w:rPr>
        <w:t xml:space="preserve"> </w:t>
      </w:r>
    </w:p>
    <w:p w14:paraId="796F6A8D" w14:textId="4AB9601C" w:rsidR="00C75692" w:rsidRDefault="00684A71" w:rsidP="006F1440">
      <w:pPr>
        <w:pStyle w:val="Body"/>
      </w:pPr>
      <w:r w:rsidRPr="00684A71">
        <w:t>Victoria’s</w:t>
      </w:r>
      <w:r w:rsidR="006D34C8">
        <w:t xml:space="preserve"> </w:t>
      </w:r>
      <w:r w:rsidRPr="00684A71">
        <w:t>experience</w:t>
      </w:r>
      <w:r w:rsidR="006D34C8">
        <w:t xml:space="preserve"> </w:t>
      </w:r>
      <w:r w:rsidRPr="00684A71">
        <w:t>in</w:t>
      </w:r>
      <w:r w:rsidR="006D34C8">
        <w:t xml:space="preserve"> </w:t>
      </w:r>
      <w:r w:rsidRPr="00684A71">
        <w:t>specialist</w:t>
      </w:r>
      <w:r w:rsidR="006D34C8">
        <w:t xml:space="preserve"> </w:t>
      </w:r>
      <w:r w:rsidRPr="00684A71">
        <w:t>care</w:t>
      </w:r>
      <w:r w:rsidR="006D34C8">
        <w:t xml:space="preserve"> </w:t>
      </w:r>
      <w:r w:rsidRPr="00684A71">
        <w:t>reflects</w:t>
      </w:r>
      <w:r w:rsidR="006D34C8">
        <w:t xml:space="preserve"> </w:t>
      </w:r>
      <w:r w:rsidRPr="00684A71">
        <w:t>broader</w:t>
      </w:r>
      <w:r w:rsidR="006D34C8">
        <w:t xml:space="preserve"> </w:t>
      </w:r>
      <w:r w:rsidRPr="00684A71">
        <w:t>trends</w:t>
      </w:r>
      <w:r w:rsidR="006D34C8">
        <w:t xml:space="preserve"> </w:t>
      </w:r>
      <w:r w:rsidRPr="00684A71">
        <w:t>across</w:t>
      </w:r>
      <w:r w:rsidR="006D34C8">
        <w:t xml:space="preserve"> </w:t>
      </w:r>
      <w:r w:rsidRPr="00684A71">
        <w:t>Australia</w:t>
      </w:r>
      <w:r w:rsidR="006D34C8">
        <w:t xml:space="preserve"> </w:t>
      </w:r>
      <w:r w:rsidRPr="00684A71">
        <w:t>and</w:t>
      </w:r>
      <w:r w:rsidR="006D34C8">
        <w:t xml:space="preserve"> </w:t>
      </w:r>
      <w:r w:rsidRPr="00684A71">
        <w:t>internationally</w:t>
      </w:r>
      <w:r w:rsidR="0086781D">
        <w:t>.</w:t>
      </w:r>
      <w:r w:rsidR="006D34C8">
        <w:t xml:space="preserve"> </w:t>
      </w:r>
      <w:r w:rsidR="0086781D">
        <w:t>H</w:t>
      </w:r>
      <w:r w:rsidRPr="00684A71">
        <w:t>ealth</w:t>
      </w:r>
      <w:r w:rsidR="006D34C8">
        <w:t xml:space="preserve"> </w:t>
      </w:r>
      <w:r w:rsidRPr="00684A71">
        <w:t>systems</w:t>
      </w:r>
      <w:r w:rsidR="006D34C8">
        <w:t xml:space="preserve"> </w:t>
      </w:r>
      <w:r w:rsidRPr="00684A71">
        <w:t>are</w:t>
      </w:r>
      <w:r w:rsidR="006D34C8">
        <w:t xml:space="preserve"> </w:t>
      </w:r>
      <w:r w:rsidR="0C25C763" w:rsidRPr="27BF7681">
        <w:t>experiencing</w:t>
      </w:r>
      <w:r w:rsidR="006D34C8">
        <w:t xml:space="preserve"> </w:t>
      </w:r>
      <w:r w:rsidRPr="00684A71">
        <w:t>rising</w:t>
      </w:r>
      <w:r w:rsidR="006D34C8">
        <w:t xml:space="preserve"> </w:t>
      </w:r>
      <w:r w:rsidRPr="00684A71">
        <w:t>demand</w:t>
      </w:r>
      <w:r w:rsidR="006D34C8">
        <w:t xml:space="preserve"> </w:t>
      </w:r>
      <w:r w:rsidRPr="00684A71">
        <w:t>and</w:t>
      </w:r>
      <w:r w:rsidR="006D34C8">
        <w:t xml:space="preserve"> </w:t>
      </w:r>
      <w:r w:rsidRPr="00684A71">
        <w:t>seeking</w:t>
      </w:r>
      <w:r w:rsidR="006D34C8">
        <w:t xml:space="preserve"> </w:t>
      </w:r>
      <w:r w:rsidRPr="00684A71">
        <w:t>more</w:t>
      </w:r>
      <w:r w:rsidR="006D34C8">
        <w:t xml:space="preserve"> </w:t>
      </w:r>
      <w:r w:rsidRPr="00684A71">
        <w:t>efficient</w:t>
      </w:r>
      <w:r w:rsidR="006D34C8">
        <w:t xml:space="preserve"> </w:t>
      </w:r>
      <w:r w:rsidRPr="00684A71">
        <w:t>models</w:t>
      </w:r>
      <w:r w:rsidR="006D34C8">
        <w:t xml:space="preserve"> </w:t>
      </w:r>
      <w:r w:rsidRPr="00684A71">
        <w:t>of</w:t>
      </w:r>
      <w:r w:rsidR="006D34C8">
        <w:t xml:space="preserve"> </w:t>
      </w:r>
      <w:r w:rsidRPr="00684A71">
        <w:t>care.</w:t>
      </w:r>
      <w:r w:rsidR="006D34C8">
        <w:t xml:space="preserve"> </w:t>
      </w:r>
    </w:p>
    <w:p w14:paraId="2F2FCA64" w14:textId="0241D53F" w:rsidR="00390221" w:rsidRDefault="00197A01" w:rsidP="006F1440">
      <w:pPr>
        <w:pStyle w:val="Body"/>
      </w:pPr>
      <w:r>
        <w:t>In</w:t>
      </w:r>
      <w:r w:rsidR="006D34C8">
        <w:t xml:space="preserve"> </w:t>
      </w:r>
      <w:r>
        <w:t>other</w:t>
      </w:r>
      <w:r w:rsidR="006D34C8">
        <w:t xml:space="preserve"> </w:t>
      </w:r>
      <w:r>
        <w:t>states,</w:t>
      </w:r>
      <w:r w:rsidR="006D34C8">
        <w:t xml:space="preserve"> </w:t>
      </w:r>
      <w:r>
        <w:t>wait</w:t>
      </w:r>
      <w:r w:rsidR="006D34C8">
        <w:t xml:space="preserve"> </w:t>
      </w:r>
      <w:r>
        <w:t>times</w:t>
      </w:r>
      <w:r w:rsidR="006D34C8">
        <w:t xml:space="preserve"> </w:t>
      </w:r>
      <w:r>
        <w:t>for</w:t>
      </w:r>
      <w:r w:rsidR="006D34C8">
        <w:t xml:space="preserve"> </w:t>
      </w:r>
      <w:r>
        <w:t>routine</w:t>
      </w:r>
      <w:r w:rsidR="006D34C8">
        <w:t xml:space="preserve"> </w:t>
      </w:r>
      <w:r>
        <w:t>specialist</w:t>
      </w:r>
      <w:r w:rsidR="006D34C8">
        <w:t xml:space="preserve"> </w:t>
      </w:r>
      <w:r>
        <w:t>care</w:t>
      </w:r>
      <w:r w:rsidR="006D34C8">
        <w:t xml:space="preserve"> </w:t>
      </w:r>
      <w:r>
        <w:t>frequently</w:t>
      </w:r>
      <w:r w:rsidR="006D34C8">
        <w:t xml:space="preserve"> </w:t>
      </w:r>
      <w:r>
        <w:t>exceed</w:t>
      </w:r>
      <w:r w:rsidR="006D34C8">
        <w:t xml:space="preserve"> </w:t>
      </w:r>
      <w:r>
        <w:t>the</w:t>
      </w:r>
      <w:r w:rsidR="006D34C8">
        <w:t xml:space="preserve"> </w:t>
      </w:r>
      <w:r>
        <w:t>365</w:t>
      </w:r>
      <w:r w:rsidR="004F069D">
        <w:t>-</w:t>
      </w:r>
      <w:r>
        <w:t>day</w:t>
      </w:r>
      <w:r w:rsidR="006D34C8">
        <w:t xml:space="preserve"> </w:t>
      </w:r>
      <w:r>
        <w:t>clinically</w:t>
      </w:r>
      <w:r w:rsidR="006D34C8">
        <w:t xml:space="preserve"> </w:t>
      </w:r>
      <w:r>
        <w:t>recommended</w:t>
      </w:r>
      <w:r w:rsidR="006D34C8">
        <w:t xml:space="preserve"> </w:t>
      </w:r>
      <w:r>
        <w:t>guidelines</w:t>
      </w:r>
      <w:r w:rsidR="00DE0207">
        <w:t>,</w:t>
      </w:r>
      <w:r w:rsidR="006D34C8">
        <w:t xml:space="preserve"> </w:t>
      </w:r>
      <w:r>
        <w:t>as</w:t>
      </w:r>
      <w:r w:rsidR="006D34C8">
        <w:t xml:space="preserve"> </w:t>
      </w:r>
      <w:r>
        <w:t>seen</w:t>
      </w:r>
      <w:r w:rsidR="006D34C8">
        <w:t xml:space="preserve"> </w:t>
      </w:r>
      <w:r>
        <w:t>in</w:t>
      </w:r>
      <w:r w:rsidR="006D34C8">
        <w:t xml:space="preserve"> </w:t>
      </w:r>
      <w:r>
        <w:t>Sydney,</w:t>
      </w:r>
      <w:r w:rsidR="006D34C8">
        <w:t xml:space="preserve"> </w:t>
      </w:r>
      <w:r>
        <w:t>Brisbane</w:t>
      </w:r>
      <w:r w:rsidR="006D34C8">
        <w:t xml:space="preserve"> </w:t>
      </w:r>
      <w:r>
        <w:t>and</w:t>
      </w:r>
      <w:r w:rsidR="006D34C8">
        <w:t xml:space="preserve"> </w:t>
      </w:r>
      <w:r>
        <w:t>Adelaide</w:t>
      </w:r>
      <w:r w:rsidR="00DE0207">
        <w:t>.</w:t>
      </w:r>
      <w:r w:rsidR="006D34C8">
        <w:t xml:space="preserve"> </w:t>
      </w:r>
      <w:r w:rsidR="008608B9">
        <w:t>Of</w:t>
      </w:r>
      <w:r w:rsidR="006D34C8">
        <w:t xml:space="preserve"> </w:t>
      </w:r>
      <w:r w:rsidR="008608B9">
        <w:t>note,</w:t>
      </w:r>
      <w:r w:rsidR="006D34C8">
        <w:t xml:space="preserve"> </w:t>
      </w:r>
      <w:r w:rsidR="00A059EB">
        <w:t>not</w:t>
      </w:r>
      <w:r w:rsidR="006D34C8">
        <w:t xml:space="preserve"> </w:t>
      </w:r>
      <w:r w:rsidR="00A059EB">
        <w:t>all</w:t>
      </w:r>
      <w:r w:rsidR="006D34C8">
        <w:t xml:space="preserve"> </w:t>
      </w:r>
      <w:r w:rsidR="00A059EB">
        <w:t>states</w:t>
      </w:r>
      <w:r w:rsidR="006D34C8">
        <w:t xml:space="preserve"> </w:t>
      </w:r>
      <w:r w:rsidR="00A059EB">
        <w:t>report</w:t>
      </w:r>
      <w:r w:rsidR="006D34C8">
        <w:t xml:space="preserve"> </w:t>
      </w:r>
      <w:r w:rsidR="00A059EB">
        <w:t>wait-time</w:t>
      </w:r>
      <w:r w:rsidR="006D34C8">
        <w:t xml:space="preserve"> </w:t>
      </w:r>
      <w:r w:rsidR="00A059EB">
        <w:t>data</w:t>
      </w:r>
      <w:r w:rsidR="004F069D">
        <w:t>,</w:t>
      </w:r>
      <w:r w:rsidR="006D34C8">
        <w:t xml:space="preserve"> </w:t>
      </w:r>
      <w:r w:rsidR="00E93861">
        <w:t>and</w:t>
      </w:r>
      <w:r w:rsidR="006D34C8">
        <w:t xml:space="preserve"> </w:t>
      </w:r>
      <w:r w:rsidR="001277BA">
        <w:t>access</w:t>
      </w:r>
      <w:r w:rsidR="006D34C8">
        <w:t xml:space="preserve"> </w:t>
      </w:r>
      <w:r w:rsidR="001277BA">
        <w:t>metrics</w:t>
      </w:r>
      <w:r w:rsidR="006D34C8">
        <w:t xml:space="preserve"> </w:t>
      </w:r>
      <w:r w:rsidR="001277BA">
        <w:t>are</w:t>
      </w:r>
      <w:r w:rsidR="006D34C8">
        <w:t xml:space="preserve"> </w:t>
      </w:r>
      <w:r w:rsidR="001277BA">
        <w:t>collected</w:t>
      </w:r>
      <w:r w:rsidR="006D34C8">
        <w:t xml:space="preserve"> </w:t>
      </w:r>
      <w:r w:rsidR="001277BA">
        <w:t>differently</w:t>
      </w:r>
      <w:r w:rsidR="006D34C8">
        <w:t xml:space="preserve"> </w:t>
      </w:r>
      <w:r w:rsidR="006D7998">
        <w:t>across</w:t>
      </w:r>
      <w:r w:rsidR="006D34C8">
        <w:t xml:space="preserve"> </w:t>
      </w:r>
      <w:r w:rsidR="00983EEA">
        <w:t>jurisdictions</w:t>
      </w:r>
      <w:r w:rsidR="006D34C8">
        <w:t xml:space="preserve"> </w:t>
      </w:r>
      <w:r w:rsidR="004F069D">
        <w:rPr>
          <w:noProof/>
          <w:lang w:val="en-US"/>
        </w:rPr>
        <w:t>(Grattan</w:t>
      </w:r>
      <w:r w:rsidR="006D34C8">
        <w:rPr>
          <w:noProof/>
          <w:lang w:val="en-US"/>
        </w:rPr>
        <w:t xml:space="preserve"> </w:t>
      </w:r>
      <w:r w:rsidR="004F069D">
        <w:rPr>
          <w:noProof/>
          <w:lang w:val="en-US"/>
        </w:rPr>
        <w:t>Institute</w:t>
      </w:r>
      <w:r w:rsidR="006D34C8">
        <w:rPr>
          <w:noProof/>
          <w:lang w:val="en-US"/>
        </w:rPr>
        <w:t xml:space="preserve"> </w:t>
      </w:r>
      <w:r w:rsidR="004F069D">
        <w:rPr>
          <w:noProof/>
          <w:lang w:val="en-US"/>
        </w:rPr>
        <w:t>2025)</w:t>
      </w:r>
      <w:r w:rsidR="00555E8F">
        <w:t>.</w:t>
      </w:r>
      <w:r w:rsidR="006D34C8">
        <w:t xml:space="preserve"> </w:t>
      </w:r>
    </w:p>
    <w:p w14:paraId="1D717977" w14:textId="7910D658" w:rsidR="00FB1BB8" w:rsidRDefault="00FB1BB8" w:rsidP="006F1440">
      <w:pPr>
        <w:pStyle w:val="Body"/>
      </w:pPr>
      <w:r>
        <w:t>A</w:t>
      </w:r>
      <w:r w:rsidR="006D34C8">
        <w:t xml:space="preserve"> </w:t>
      </w:r>
      <w:r>
        <w:t>2025</w:t>
      </w:r>
      <w:r w:rsidR="006D34C8">
        <w:t xml:space="preserve"> </w:t>
      </w:r>
      <w:r>
        <w:t>inquiry</w:t>
      </w:r>
      <w:r w:rsidR="006D34C8">
        <w:t xml:space="preserve"> </w:t>
      </w:r>
      <w:r>
        <w:t>into</w:t>
      </w:r>
      <w:r w:rsidR="006D34C8">
        <w:t xml:space="preserve"> </w:t>
      </w:r>
      <w:r>
        <w:t>the</w:t>
      </w:r>
      <w:r w:rsidR="006D34C8">
        <w:t xml:space="preserve"> </w:t>
      </w:r>
      <w:r>
        <w:t>New</w:t>
      </w:r>
      <w:r w:rsidR="006D34C8">
        <w:t xml:space="preserve"> </w:t>
      </w:r>
      <w:r>
        <w:t>South</w:t>
      </w:r>
      <w:r w:rsidR="006D34C8">
        <w:t xml:space="preserve"> </w:t>
      </w:r>
      <w:r>
        <w:t>Wales</w:t>
      </w:r>
      <w:r w:rsidDel="004F069D">
        <w:t xml:space="preserve"> </w:t>
      </w:r>
      <w:r>
        <w:t>health</w:t>
      </w:r>
      <w:r w:rsidR="006D34C8">
        <w:t xml:space="preserve"> </w:t>
      </w:r>
      <w:r>
        <w:t>system</w:t>
      </w:r>
      <w:r w:rsidR="006D34C8">
        <w:t xml:space="preserve"> </w:t>
      </w:r>
      <w:r>
        <w:t>highlighted</w:t>
      </w:r>
      <w:r w:rsidR="006D34C8">
        <w:t xml:space="preserve"> </w:t>
      </w:r>
      <w:r>
        <w:t>long</w:t>
      </w:r>
      <w:r w:rsidR="006D34C8">
        <w:t xml:space="preserve"> </w:t>
      </w:r>
      <w:r>
        <w:t>wait</w:t>
      </w:r>
      <w:r w:rsidR="006D34C8">
        <w:t xml:space="preserve"> </w:t>
      </w:r>
      <w:r>
        <w:t>times</w:t>
      </w:r>
      <w:r w:rsidR="006D34C8">
        <w:t xml:space="preserve"> </w:t>
      </w:r>
      <w:r>
        <w:t>for</w:t>
      </w:r>
      <w:r w:rsidR="006D34C8">
        <w:t xml:space="preserve"> </w:t>
      </w:r>
      <w:r>
        <w:t>first</w:t>
      </w:r>
      <w:r w:rsidR="006D34C8">
        <w:t xml:space="preserve"> </w:t>
      </w:r>
      <w:r>
        <w:t>appointments,</w:t>
      </w:r>
      <w:r w:rsidR="006D34C8">
        <w:t xml:space="preserve"> </w:t>
      </w:r>
      <w:r>
        <w:t>workforce</w:t>
      </w:r>
      <w:r w:rsidR="006D34C8">
        <w:t xml:space="preserve"> </w:t>
      </w:r>
      <w:r>
        <w:t>shortages</w:t>
      </w:r>
      <w:r w:rsidR="006D34C8">
        <w:t xml:space="preserve"> </w:t>
      </w:r>
      <w:r w:rsidR="004F069D">
        <w:t>(</w:t>
      </w:r>
      <w:r>
        <w:t>particularly</w:t>
      </w:r>
      <w:r w:rsidR="006D34C8">
        <w:t xml:space="preserve"> </w:t>
      </w:r>
      <w:r>
        <w:t>in</w:t>
      </w:r>
      <w:r w:rsidR="006D34C8">
        <w:t xml:space="preserve"> </w:t>
      </w:r>
      <w:r>
        <w:t>regional</w:t>
      </w:r>
      <w:r w:rsidR="006D34C8">
        <w:t xml:space="preserve"> </w:t>
      </w:r>
      <w:r>
        <w:t>areas</w:t>
      </w:r>
      <w:r w:rsidR="004F069D">
        <w:t>)</w:t>
      </w:r>
      <w:r w:rsidR="006D34C8">
        <w:t xml:space="preserve"> </w:t>
      </w:r>
      <w:r w:rsidR="00E93861">
        <w:t>and</w:t>
      </w:r>
      <w:r w:rsidR="006D34C8">
        <w:t xml:space="preserve"> </w:t>
      </w:r>
      <w:r>
        <w:t>outdated</w:t>
      </w:r>
      <w:r w:rsidR="006D34C8">
        <w:t xml:space="preserve"> </w:t>
      </w:r>
      <w:r>
        <w:t>infrastructure</w:t>
      </w:r>
      <w:r w:rsidR="006D34C8">
        <w:t xml:space="preserve"> </w:t>
      </w:r>
      <w:r>
        <w:t>that</w:t>
      </w:r>
      <w:r w:rsidR="006D34C8">
        <w:t xml:space="preserve"> </w:t>
      </w:r>
      <w:r>
        <w:t>limits</w:t>
      </w:r>
      <w:r w:rsidR="006D34C8">
        <w:t xml:space="preserve"> </w:t>
      </w:r>
      <w:r>
        <w:t>capacity</w:t>
      </w:r>
      <w:r w:rsidR="006D34C8">
        <w:t xml:space="preserve"> </w:t>
      </w:r>
      <w:r w:rsidR="004F069D">
        <w:rPr>
          <w:noProof/>
          <w:lang w:val="en-US"/>
        </w:rPr>
        <w:t>(Beasley</w:t>
      </w:r>
      <w:r w:rsidR="006D34C8">
        <w:rPr>
          <w:noProof/>
          <w:lang w:val="en-US"/>
        </w:rPr>
        <w:t xml:space="preserve"> </w:t>
      </w:r>
      <w:r w:rsidR="004F069D">
        <w:rPr>
          <w:noProof/>
          <w:lang w:val="en-US"/>
        </w:rPr>
        <w:t>2025)</w:t>
      </w:r>
      <w:r>
        <w:t>.</w:t>
      </w:r>
      <w:r w:rsidR="006D34C8">
        <w:t xml:space="preserve"> </w:t>
      </w:r>
    </w:p>
    <w:p w14:paraId="563C1150" w14:textId="0AD0BDB8" w:rsidR="00221F2A" w:rsidRDefault="003E541B" w:rsidP="006F1440">
      <w:pPr>
        <w:pStyle w:val="Body"/>
      </w:pPr>
      <w:r>
        <w:lastRenderedPageBreak/>
        <w:t>Queensland</w:t>
      </w:r>
      <w:r w:rsidR="006D34C8">
        <w:t xml:space="preserve"> </w:t>
      </w:r>
      <w:r>
        <w:t>and</w:t>
      </w:r>
      <w:r w:rsidR="006D34C8">
        <w:t xml:space="preserve"> </w:t>
      </w:r>
      <w:r>
        <w:t>Tasmania</w:t>
      </w:r>
      <w:r w:rsidR="006D34C8">
        <w:t xml:space="preserve"> </w:t>
      </w:r>
      <w:r w:rsidR="009A60CD">
        <w:t>both</w:t>
      </w:r>
      <w:r w:rsidR="006D34C8">
        <w:t xml:space="preserve"> </w:t>
      </w:r>
      <w:r>
        <w:t>identified</w:t>
      </w:r>
      <w:r w:rsidR="006D34C8">
        <w:t xml:space="preserve"> </w:t>
      </w:r>
      <w:r>
        <w:t>fragmented</w:t>
      </w:r>
      <w:r w:rsidR="006D34C8">
        <w:t xml:space="preserve"> </w:t>
      </w:r>
      <w:r>
        <w:t>referral</w:t>
      </w:r>
      <w:r w:rsidR="006D34C8">
        <w:t xml:space="preserve"> </w:t>
      </w:r>
      <w:r>
        <w:t>and</w:t>
      </w:r>
      <w:r w:rsidR="006D34C8">
        <w:t xml:space="preserve"> </w:t>
      </w:r>
      <w:r>
        <w:t>care</w:t>
      </w:r>
      <w:r w:rsidR="006D34C8">
        <w:t xml:space="preserve"> </w:t>
      </w:r>
      <w:r>
        <w:t>pathways,</w:t>
      </w:r>
      <w:r w:rsidR="006D34C8">
        <w:t xml:space="preserve"> </w:t>
      </w:r>
      <w:r w:rsidR="00DE3BD6" w:rsidRPr="003E04BC">
        <w:t xml:space="preserve">and </w:t>
      </w:r>
      <w:r w:rsidRPr="003E04BC">
        <w:t>limited</w:t>
      </w:r>
      <w:r w:rsidR="006D34C8">
        <w:t xml:space="preserve"> </w:t>
      </w:r>
      <w:r>
        <w:t>integration</w:t>
      </w:r>
      <w:r w:rsidR="006D34C8">
        <w:t xml:space="preserve"> </w:t>
      </w:r>
      <w:r>
        <w:t>between</w:t>
      </w:r>
      <w:r w:rsidR="006D34C8">
        <w:t xml:space="preserve"> </w:t>
      </w:r>
      <w:r>
        <w:t>hospital-based</w:t>
      </w:r>
      <w:r w:rsidR="006D34C8">
        <w:t xml:space="preserve"> </w:t>
      </w:r>
      <w:r>
        <w:t>specialists,</w:t>
      </w:r>
      <w:r w:rsidR="006D34C8">
        <w:t xml:space="preserve"> </w:t>
      </w:r>
      <w:r>
        <w:t>primary</w:t>
      </w:r>
      <w:r w:rsidR="006D34C8">
        <w:t xml:space="preserve"> </w:t>
      </w:r>
      <w:r>
        <w:t>care</w:t>
      </w:r>
      <w:r w:rsidR="006D34C8">
        <w:t xml:space="preserve"> </w:t>
      </w:r>
      <w:r>
        <w:t>and</w:t>
      </w:r>
      <w:r w:rsidR="006D34C8">
        <w:t xml:space="preserve"> </w:t>
      </w:r>
      <w:r>
        <w:t>community</w:t>
      </w:r>
      <w:r w:rsidR="006D34C8">
        <w:t xml:space="preserve"> </w:t>
      </w:r>
      <w:r>
        <w:t>services</w:t>
      </w:r>
      <w:r w:rsidR="004F069D">
        <w:t>.</w:t>
      </w:r>
      <w:r w:rsidDel="004F069D">
        <w:t xml:space="preserve"> </w:t>
      </w:r>
      <w:r w:rsidR="004F069D">
        <w:t>H</w:t>
      </w:r>
      <w:r>
        <w:t>igh</w:t>
      </w:r>
      <w:r w:rsidR="006D34C8">
        <w:t xml:space="preserve"> </w:t>
      </w:r>
      <w:r>
        <w:t>volumes</w:t>
      </w:r>
      <w:r w:rsidR="006D34C8">
        <w:t xml:space="preserve"> </w:t>
      </w:r>
      <w:r>
        <w:t>of</w:t>
      </w:r>
      <w:r w:rsidR="006D34C8">
        <w:t xml:space="preserve"> </w:t>
      </w:r>
      <w:r>
        <w:t>review</w:t>
      </w:r>
      <w:r w:rsidR="006D34C8">
        <w:t xml:space="preserve"> </w:t>
      </w:r>
      <w:r>
        <w:t>appointments</w:t>
      </w:r>
      <w:r w:rsidR="006D34C8">
        <w:t xml:space="preserve"> </w:t>
      </w:r>
      <w:r>
        <w:t>were</w:t>
      </w:r>
      <w:r w:rsidR="006D34C8">
        <w:t xml:space="preserve"> </w:t>
      </w:r>
      <w:r>
        <w:t>also</w:t>
      </w:r>
      <w:r w:rsidR="006D34C8">
        <w:t xml:space="preserve"> </w:t>
      </w:r>
      <w:r>
        <w:t>contributing</w:t>
      </w:r>
      <w:r w:rsidR="006D34C8">
        <w:t xml:space="preserve"> </w:t>
      </w:r>
      <w:r>
        <w:t>to</w:t>
      </w:r>
      <w:r w:rsidR="006D34C8">
        <w:t xml:space="preserve"> </w:t>
      </w:r>
      <w:r>
        <w:t>delays</w:t>
      </w:r>
      <w:r w:rsidR="006D34C8">
        <w:t xml:space="preserve"> </w:t>
      </w:r>
      <w:r>
        <w:t>for</w:t>
      </w:r>
      <w:r w:rsidR="006D34C8">
        <w:t xml:space="preserve"> </w:t>
      </w:r>
      <w:r>
        <w:t>new</w:t>
      </w:r>
      <w:r w:rsidR="006D34C8">
        <w:t xml:space="preserve"> </w:t>
      </w:r>
      <w:r>
        <w:t>patients</w:t>
      </w:r>
      <w:r w:rsidR="009A60CD" w:rsidDel="004F069D">
        <w:t xml:space="preserve"> </w:t>
      </w:r>
      <w:r w:rsidR="004F069D" w:rsidRPr="004F069D">
        <w:t>(Queensland</w:t>
      </w:r>
      <w:r w:rsidR="006D34C8">
        <w:t xml:space="preserve"> </w:t>
      </w:r>
      <w:r w:rsidR="004F069D" w:rsidRPr="004F069D">
        <w:t>Health</w:t>
      </w:r>
      <w:r w:rsidR="006D34C8">
        <w:t xml:space="preserve"> </w:t>
      </w:r>
      <w:r w:rsidR="004F069D" w:rsidRPr="004F069D">
        <w:t>2016;</w:t>
      </w:r>
      <w:r w:rsidR="006D34C8">
        <w:t xml:space="preserve"> </w:t>
      </w:r>
      <w:r w:rsidR="004F069D" w:rsidRPr="004F069D">
        <w:t>Tasmanian</w:t>
      </w:r>
      <w:r w:rsidR="006D34C8">
        <w:t xml:space="preserve"> </w:t>
      </w:r>
      <w:r w:rsidR="004F069D" w:rsidRPr="004F069D">
        <w:t>Department</w:t>
      </w:r>
      <w:r w:rsidR="006D34C8">
        <w:t xml:space="preserve"> </w:t>
      </w:r>
      <w:r w:rsidR="004F069D" w:rsidRPr="004F069D">
        <w:t>of</w:t>
      </w:r>
      <w:r w:rsidR="006D34C8">
        <w:t xml:space="preserve"> </w:t>
      </w:r>
      <w:r w:rsidR="004F069D" w:rsidRPr="004F069D">
        <w:t>Health</w:t>
      </w:r>
      <w:r w:rsidR="006D34C8">
        <w:t xml:space="preserve"> </w:t>
      </w:r>
      <w:r w:rsidR="004F069D" w:rsidRPr="004F069D">
        <w:t>2022)</w:t>
      </w:r>
      <w:r w:rsidR="004F069D">
        <w:t>.</w:t>
      </w:r>
    </w:p>
    <w:p w14:paraId="5F7226F1" w14:textId="7493FBD4" w:rsidR="00636915" w:rsidRDefault="004F069D" w:rsidP="006F1440">
      <w:pPr>
        <w:pStyle w:val="Body"/>
      </w:pPr>
      <w:r>
        <w:t>There</w:t>
      </w:r>
      <w:r w:rsidR="006D34C8">
        <w:t xml:space="preserve"> </w:t>
      </w:r>
      <w:r>
        <w:t>are</w:t>
      </w:r>
      <w:r w:rsidR="006D34C8">
        <w:t xml:space="preserve"> </w:t>
      </w:r>
      <w:r>
        <w:t>similar</w:t>
      </w:r>
      <w:r w:rsidR="006D34C8">
        <w:t xml:space="preserve"> </w:t>
      </w:r>
      <w:r>
        <w:t>challenges</w:t>
      </w:r>
      <w:r w:rsidR="006D34C8">
        <w:t xml:space="preserve"> </w:t>
      </w:r>
      <w:r>
        <w:t>i</w:t>
      </w:r>
      <w:r w:rsidR="00684A71" w:rsidRPr="00684A71">
        <w:t>nternationally</w:t>
      </w:r>
      <w:r w:rsidR="00141DA3">
        <w:t>.</w:t>
      </w:r>
      <w:r w:rsidR="006D34C8">
        <w:t xml:space="preserve"> </w:t>
      </w:r>
    </w:p>
    <w:p w14:paraId="3EF89AD7" w14:textId="21DC3617" w:rsidR="00FE7FFA" w:rsidRDefault="00F41A6A" w:rsidP="006F1440">
      <w:pPr>
        <w:pStyle w:val="Body"/>
      </w:pPr>
      <w:r>
        <w:t>In</w:t>
      </w:r>
      <w:r w:rsidR="006D34C8">
        <w:t xml:space="preserve"> </w:t>
      </w:r>
      <w:r>
        <w:t>Canada,</w:t>
      </w:r>
      <w:r w:rsidR="006D34C8">
        <w:t xml:space="preserve"> </w:t>
      </w:r>
      <w:r>
        <w:t>l</w:t>
      </w:r>
      <w:r w:rsidR="00F73A5E">
        <w:t>ong</w:t>
      </w:r>
      <w:r w:rsidR="006D34C8">
        <w:t xml:space="preserve"> </w:t>
      </w:r>
      <w:r w:rsidR="00F73A5E">
        <w:t>wait</w:t>
      </w:r>
      <w:r w:rsidR="006D34C8">
        <w:t xml:space="preserve"> </w:t>
      </w:r>
      <w:r w:rsidR="00F73A5E">
        <w:t>times</w:t>
      </w:r>
      <w:r w:rsidR="006D34C8">
        <w:t xml:space="preserve"> </w:t>
      </w:r>
      <w:r w:rsidR="00F73A5E">
        <w:t>for</w:t>
      </w:r>
      <w:r w:rsidR="006D34C8">
        <w:t xml:space="preserve"> </w:t>
      </w:r>
      <w:r w:rsidR="00F73A5E" w:rsidRPr="003E04BC">
        <w:t>initial</w:t>
      </w:r>
      <w:r w:rsidR="006D34C8" w:rsidRPr="003E04BC">
        <w:t xml:space="preserve"> </w:t>
      </w:r>
      <w:r w:rsidR="00F73A5E" w:rsidRPr="003E04BC">
        <w:t>specialist</w:t>
      </w:r>
      <w:r w:rsidR="006D34C8" w:rsidRPr="003E04BC">
        <w:t xml:space="preserve"> </w:t>
      </w:r>
      <w:r w:rsidR="00D67747" w:rsidRPr="003E04BC">
        <w:t xml:space="preserve">care </w:t>
      </w:r>
      <w:r w:rsidR="00F73A5E" w:rsidRPr="003E04BC">
        <w:t>appointments</w:t>
      </w:r>
      <w:r w:rsidR="006D34C8">
        <w:t xml:space="preserve"> </w:t>
      </w:r>
      <w:r w:rsidR="003F61D3">
        <w:t>are</w:t>
      </w:r>
      <w:r w:rsidR="006D34C8">
        <w:t xml:space="preserve"> </w:t>
      </w:r>
      <w:r w:rsidR="003F61D3">
        <w:t>a</w:t>
      </w:r>
      <w:r w:rsidR="006D34C8">
        <w:t xml:space="preserve"> </w:t>
      </w:r>
      <w:r w:rsidR="003F61D3">
        <w:t>significant</w:t>
      </w:r>
      <w:r w:rsidR="006D34C8">
        <w:t xml:space="preserve"> </w:t>
      </w:r>
      <w:r w:rsidR="003F61D3">
        <w:t>issue</w:t>
      </w:r>
      <w:r w:rsidR="00032AA9">
        <w:t>,</w:t>
      </w:r>
      <w:r w:rsidR="006D34C8">
        <w:t xml:space="preserve"> </w:t>
      </w:r>
      <w:r w:rsidR="00032AA9">
        <w:t>but</w:t>
      </w:r>
      <w:r w:rsidR="006D34C8">
        <w:t xml:space="preserve"> </w:t>
      </w:r>
      <w:r w:rsidR="004B4FA8">
        <w:t>improvements</w:t>
      </w:r>
      <w:r w:rsidR="006D34C8">
        <w:t xml:space="preserve"> </w:t>
      </w:r>
      <w:r w:rsidR="004B4FA8">
        <w:t>are</w:t>
      </w:r>
      <w:r w:rsidR="006D34C8">
        <w:t xml:space="preserve"> </w:t>
      </w:r>
      <w:r w:rsidR="00F50671">
        <w:t>underway</w:t>
      </w:r>
      <w:r w:rsidR="006D34C8">
        <w:t xml:space="preserve"> </w:t>
      </w:r>
      <w:r w:rsidR="00F50671">
        <w:t>to</w:t>
      </w:r>
      <w:r w:rsidR="006D34C8">
        <w:t xml:space="preserve"> </w:t>
      </w:r>
      <w:r w:rsidR="00F50671">
        <w:t>address</w:t>
      </w:r>
      <w:r w:rsidR="006D34C8">
        <w:t xml:space="preserve"> </w:t>
      </w:r>
      <w:r w:rsidR="00EA40B9">
        <w:t>this</w:t>
      </w:r>
      <w:r w:rsidR="00C74C83">
        <w:t>.</w:t>
      </w:r>
      <w:r w:rsidR="006D34C8">
        <w:t xml:space="preserve"> </w:t>
      </w:r>
      <w:r w:rsidR="00BC110D">
        <w:t>For</w:t>
      </w:r>
      <w:r w:rsidR="006D34C8">
        <w:t xml:space="preserve"> </w:t>
      </w:r>
      <w:r w:rsidR="00BC110D">
        <w:t>example,</w:t>
      </w:r>
      <w:r w:rsidR="006D34C8">
        <w:t xml:space="preserve"> </w:t>
      </w:r>
      <w:r w:rsidR="00C623EA">
        <w:t>virtual</w:t>
      </w:r>
      <w:r w:rsidR="006D34C8">
        <w:t xml:space="preserve"> </w:t>
      </w:r>
      <w:r w:rsidR="00067101">
        <w:t>rapid</w:t>
      </w:r>
      <w:r w:rsidR="006D34C8">
        <w:t xml:space="preserve"> </w:t>
      </w:r>
      <w:r w:rsidR="00067101">
        <w:t>access</w:t>
      </w:r>
      <w:r w:rsidR="006D34C8">
        <w:t xml:space="preserve"> </w:t>
      </w:r>
      <w:r w:rsidR="00067101">
        <w:t>clinics</w:t>
      </w:r>
      <w:r w:rsidR="006D34C8">
        <w:t xml:space="preserve"> </w:t>
      </w:r>
      <w:r w:rsidR="002857D6">
        <w:t>introduced</w:t>
      </w:r>
      <w:r w:rsidR="006D34C8">
        <w:t xml:space="preserve"> </w:t>
      </w:r>
      <w:r w:rsidR="00957D1F">
        <w:t>in</w:t>
      </w:r>
      <w:r w:rsidR="006D34C8">
        <w:t xml:space="preserve"> </w:t>
      </w:r>
      <w:r w:rsidR="00957D1F">
        <w:t>a</w:t>
      </w:r>
      <w:r w:rsidR="006D34C8">
        <w:t xml:space="preserve"> </w:t>
      </w:r>
      <w:r w:rsidR="00957D1F">
        <w:t>neurology</w:t>
      </w:r>
      <w:r w:rsidR="006D34C8">
        <w:t xml:space="preserve"> </w:t>
      </w:r>
      <w:r w:rsidR="00957D1F">
        <w:t>setting</w:t>
      </w:r>
      <w:r w:rsidR="006D34C8">
        <w:t xml:space="preserve"> </w:t>
      </w:r>
      <w:r w:rsidR="00514D3E">
        <w:t>helped</w:t>
      </w:r>
      <w:r w:rsidR="006D34C8">
        <w:t xml:space="preserve"> </w:t>
      </w:r>
      <w:r w:rsidR="009E7B5D">
        <w:t>expedite</w:t>
      </w:r>
      <w:r w:rsidR="006D34C8">
        <w:t xml:space="preserve"> </w:t>
      </w:r>
      <w:r w:rsidR="005C321E">
        <w:t>care</w:t>
      </w:r>
      <w:r w:rsidR="00AB2FEB">
        <w:t>,</w:t>
      </w:r>
      <w:r w:rsidR="006D34C8">
        <w:t xml:space="preserve"> </w:t>
      </w:r>
      <w:r w:rsidR="00AB2FEB">
        <w:t>reducing</w:t>
      </w:r>
      <w:r w:rsidR="006D34C8">
        <w:t xml:space="preserve"> </w:t>
      </w:r>
      <w:r w:rsidR="00AB2FEB">
        <w:t>average</w:t>
      </w:r>
      <w:r w:rsidR="006D34C8">
        <w:t xml:space="preserve"> </w:t>
      </w:r>
      <w:r w:rsidR="00684A71" w:rsidRPr="00684A71">
        <w:t>wait</w:t>
      </w:r>
      <w:r w:rsidR="006D34C8">
        <w:t xml:space="preserve"> </w:t>
      </w:r>
      <w:r w:rsidR="00684A71" w:rsidRPr="00684A71">
        <w:t>times</w:t>
      </w:r>
      <w:r w:rsidR="006D34C8">
        <w:t xml:space="preserve"> </w:t>
      </w:r>
      <w:r w:rsidR="000743F1">
        <w:t>by</w:t>
      </w:r>
      <w:r w:rsidR="006D34C8">
        <w:t xml:space="preserve"> </w:t>
      </w:r>
      <w:r w:rsidR="000743F1">
        <w:t>26.4</w:t>
      </w:r>
      <w:r w:rsidR="006D34C8">
        <w:t xml:space="preserve"> </w:t>
      </w:r>
      <w:r w:rsidR="00313ABF">
        <w:t>days</w:t>
      </w:r>
      <w:r w:rsidR="006D34C8">
        <w:t xml:space="preserve"> </w:t>
      </w:r>
      <w:r w:rsidR="00E93861">
        <w:t>and</w:t>
      </w:r>
      <w:r w:rsidR="006D34C8">
        <w:t xml:space="preserve"> </w:t>
      </w:r>
      <w:r w:rsidR="00526E92">
        <w:t>increasing</w:t>
      </w:r>
      <w:r w:rsidR="006D34C8">
        <w:t xml:space="preserve"> </w:t>
      </w:r>
      <w:r w:rsidR="00CE2CE7">
        <w:t>the</w:t>
      </w:r>
      <w:r w:rsidR="006D34C8">
        <w:t xml:space="preserve"> </w:t>
      </w:r>
      <w:r w:rsidR="00CE2CE7">
        <w:t>number</w:t>
      </w:r>
      <w:r w:rsidR="006D34C8">
        <w:t xml:space="preserve"> </w:t>
      </w:r>
      <w:r w:rsidR="00CE2CE7">
        <w:t>of</w:t>
      </w:r>
      <w:r w:rsidR="006D34C8">
        <w:t xml:space="preserve"> </w:t>
      </w:r>
      <w:r w:rsidR="00CE2CE7">
        <w:t>patients</w:t>
      </w:r>
      <w:r w:rsidR="006D34C8">
        <w:t xml:space="preserve"> </w:t>
      </w:r>
      <w:r w:rsidR="00CE2CE7">
        <w:t>seen</w:t>
      </w:r>
      <w:r w:rsidR="006D34C8">
        <w:t xml:space="preserve"> </w:t>
      </w:r>
      <w:r w:rsidR="00CE2CE7">
        <w:t>each</w:t>
      </w:r>
      <w:r w:rsidR="006D34C8">
        <w:t xml:space="preserve"> </w:t>
      </w:r>
      <w:r w:rsidR="00CE2CE7">
        <w:t>month</w:t>
      </w:r>
      <w:r w:rsidR="006D34C8">
        <w:t xml:space="preserve"> </w:t>
      </w:r>
      <w:r w:rsidR="00081C6F">
        <w:t>by</w:t>
      </w:r>
      <w:r w:rsidR="006D34C8">
        <w:t xml:space="preserve"> </w:t>
      </w:r>
      <w:r w:rsidR="00081C6F">
        <w:t>an</w:t>
      </w:r>
      <w:r w:rsidR="006D34C8">
        <w:t xml:space="preserve"> </w:t>
      </w:r>
      <w:r w:rsidR="00081C6F">
        <w:t>average</w:t>
      </w:r>
      <w:r w:rsidR="006D34C8">
        <w:t xml:space="preserve"> </w:t>
      </w:r>
      <w:r w:rsidR="00081C6F">
        <w:t>of</w:t>
      </w:r>
      <w:r w:rsidR="006D34C8">
        <w:t xml:space="preserve"> </w:t>
      </w:r>
      <w:r w:rsidR="0029740B">
        <w:t>235</w:t>
      </w:r>
      <w:r w:rsidR="00E93861">
        <w:t>%</w:t>
      </w:r>
      <w:r w:rsidR="006D34C8">
        <w:rPr>
          <w:noProof/>
          <w:lang w:val="en-US"/>
        </w:rPr>
        <w:t xml:space="preserve"> </w:t>
      </w:r>
      <w:r w:rsidR="004F069D" w:rsidRPr="002C445E">
        <w:rPr>
          <w:noProof/>
          <w:lang w:val="en-US"/>
        </w:rPr>
        <w:t>(</w:t>
      </w:r>
      <w:r w:rsidR="00032AA9">
        <w:rPr>
          <w:noProof/>
          <w:lang w:val="en-US"/>
        </w:rPr>
        <w:t>HEC</w:t>
      </w:r>
      <w:r w:rsidR="006D34C8">
        <w:rPr>
          <w:noProof/>
          <w:lang w:val="en-US"/>
        </w:rPr>
        <w:t xml:space="preserve"> </w:t>
      </w:r>
      <w:r w:rsidR="004F069D" w:rsidRPr="002C445E">
        <w:rPr>
          <w:noProof/>
          <w:lang w:val="en-US"/>
        </w:rPr>
        <w:t>202</w:t>
      </w:r>
      <w:r w:rsidR="00EF071B">
        <w:rPr>
          <w:noProof/>
          <w:lang w:val="en-US"/>
        </w:rPr>
        <w:t>6</w:t>
      </w:r>
      <w:r w:rsidR="00032AA9">
        <w:rPr>
          <w:noProof/>
          <w:lang w:val="en-US"/>
        </w:rPr>
        <w:t>;</w:t>
      </w:r>
      <w:r w:rsidR="006D34C8">
        <w:rPr>
          <w:noProof/>
          <w:lang w:val="en-US"/>
        </w:rPr>
        <w:t xml:space="preserve"> </w:t>
      </w:r>
      <w:r w:rsidR="00032AA9" w:rsidRPr="002C445E">
        <w:rPr>
          <w:noProof/>
          <w:lang w:val="en-US"/>
        </w:rPr>
        <w:t>Rabinovitch</w:t>
      </w:r>
      <w:r w:rsidR="006D34C8">
        <w:rPr>
          <w:noProof/>
          <w:lang w:val="en-US"/>
        </w:rPr>
        <w:t xml:space="preserve"> </w:t>
      </w:r>
      <w:r w:rsidR="00032AA9">
        <w:rPr>
          <w:noProof/>
          <w:lang w:val="en-US"/>
        </w:rPr>
        <w:t>et</w:t>
      </w:r>
      <w:r w:rsidR="006D34C8">
        <w:rPr>
          <w:noProof/>
          <w:lang w:val="en-US"/>
        </w:rPr>
        <w:t xml:space="preserve"> </w:t>
      </w:r>
      <w:r w:rsidR="00032AA9">
        <w:rPr>
          <w:noProof/>
          <w:lang w:val="en-US"/>
        </w:rPr>
        <w:t>al.</w:t>
      </w:r>
      <w:r w:rsidR="006D34C8">
        <w:rPr>
          <w:noProof/>
          <w:lang w:val="en-US"/>
        </w:rPr>
        <w:t xml:space="preserve"> </w:t>
      </w:r>
      <w:r w:rsidR="00032AA9" w:rsidRPr="002C445E">
        <w:rPr>
          <w:noProof/>
          <w:lang w:val="en-US"/>
        </w:rPr>
        <w:t>2022</w:t>
      </w:r>
      <w:r w:rsidR="004F069D" w:rsidRPr="002C445E">
        <w:rPr>
          <w:noProof/>
          <w:lang w:val="en-US"/>
        </w:rPr>
        <w:t>)</w:t>
      </w:r>
      <w:r w:rsidR="00032AA9">
        <w:rPr>
          <w:noProof/>
          <w:lang w:val="en-US"/>
        </w:rPr>
        <w:t>.</w:t>
      </w:r>
    </w:p>
    <w:p w14:paraId="67282614" w14:textId="7B224497" w:rsidR="00C73631" w:rsidRDefault="009A3005" w:rsidP="006F1440">
      <w:pPr>
        <w:pStyle w:val="Body"/>
        <w:rPr>
          <w:lang w:val="en-US"/>
        </w:rPr>
      </w:pPr>
      <w:r>
        <w:t>The</w:t>
      </w:r>
      <w:r w:rsidR="006D34C8">
        <w:t xml:space="preserve"> </w:t>
      </w:r>
      <w:r>
        <w:t>COVID-19</w:t>
      </w:r>
      <w:r w:rsidR="006D34C8">
        <w:t xml:space="preserve"> </w:t>
      </w:r>
      <w:r>
        <w:t>pandemic</w:t>
      </w:r>
      <w:r w:rsidR="006D34C8">
        <w:t xml:space="preserve"> </w:t>
      </w:r>
      <w:r>
        <w:t>created</w:t>
      </w:r>
      <w:r w:rsidR="006D34C8">
        <w:t xml:space="preserve"> </w:t>
      </w:r>
      <w:r w:rsidR="00662524">
        <w:t>significant</w:t>
      </w:r>
      <w:r w:rsidR="006D34C8">
        <w:t xml:space="preserve"> </w:t>
      </w:r>
      <w:r w:rsidR="009E22AC">
        <w:t>pressure</w:t>
      </w:r>
      <w:r w:rsidR="006D34C8">
        <w:t xml:space="preserve"> </w:t>
      </w:r>
      <w:r w:rsidR="00662524">
        <w:t>on</w:t>
      </w:r>
      <w:r w:rsidR="006D34C8">
        <w:t xml:space="preserve"> </w:t>
      </w:r>
      <w:r w:rsidR="00636915">
        <w:t>international</w:t>
      </w:r>
      <w:r w:rsidR="006D34C8">
        <w:t xml:space="preserve"> </w:t>
      </w:r>
      <w:r w:rsidR="00621208">
        <w:t>health</w:t>
      </w:r>
      <w:r w:rsidR="006D34C8">
        <w:t xml:space="preserve"> </w:t>
      </w:r>
      <w:r w:rsidR="00621208">
        <w:t>systems</w:t>
      </w:r>
      <w:r w:rsidR="006D34C8">
        <w:t xml:space="preserve"> </w:t>
      </w:r>
      <w:r w:rsidR="00621208">
        <w:t>and</w:t>
      </w:r>
      <w:r w:rsidR="006D34C8">
        <w:t xml:space="preserve"> </w:t>
      </w:r>
      <w:r w:rsidR="00621208">
        <w:t>disrupted</w:t>
      </w:r>
      <w:r w:rsidR="006D34C8">
        <w:t xml:space="preserve"> </w:t>
      </w:r>
      <w:r w:rsidR="00621208">
        <w:t>reform</w:t>
      </w:r>
      <w:r w:rsidR="009F7A99">
        <w:t>s.</w:t>
      </w:r>
      <w:r w:rsidR="006D34C8">
        <w:t xml:space="preserve"> </w:t>
      </w:r>
      <w:r w:rsidR="00621208">
        <w:t>In</w:t>
      </w:r>
      <w:r w:rsidR="006D34C8">
        <w:t xml:space="preserve"> </w:t>
      </w:r>
      <w:r w:rsidR="00621208">
        <w:t>Ireland,</w:t>
      </w:r>
      <w:r w:rsidR="006D34C8">
        <w:t xml:space="preserve"> </w:t>
      </w:r>
      <w:r w:rsidR="00571A5C">
        <w:t>public</w:t>
      </w:r>
      <w:r w:rsidR="006D34C8">
        <w:t xml:space="preserve"> </w:t>
      </w:r>
      <w:r w:rsidR="00571A5C">
        <w:t>outpatient</w:t>
      </w:r>
      <w:r w:rsidR="006D34C8">
        <w:t xml:space="preserve"> </w:t>
      </w:r>
      <w:r w:rsidR="00571A5C">
        <w:t>waitlists</w:t>
      </w:r>
      <w:r w:rsidR="006D34C8">
        <w:t xml:space="preserve"> </w:t>
      </w:r>
      <w:r w:rsidR="00571A5C">
        <w:t>grew</w:t>
      </w:r>
      <w:r w:rsidR="006D34C8">
        <w:t xml:space="preserve"> </w:t>
      </w:r>
      <w:r w:rsidR="00571A5C">
        <w:t>by</w:t>
      </w:r>
      <w:r w:rsidR="006D34C8">
        <w:t xml:space="preserve"> </w:t>
      </w:r>
      <w:r w:rsidR="00571A5C">
        <w:t>19.1</w:t>
      </w:r>
      <w:r w:rsidR="00E93861">
        <w:t>%</w:t>
      </w:r>
      <w:r w:rsidR="008C7FFE">
        <w:t>,</w:t>
      </w:r>
      <w:r w:rsidR="006D34C8">
        <w:t xml:space="preserve"> </w:t>
      </w:r>
      <w:r w:rsidR="008C7FFE">
        <w:t>creating</w:t>
      </w:r>
      <w:r w:rsidR="006D34C8">
        <w:t xml:space="preserve"> </w:t>
      </w:r>
      <w:r w:rsidR="008C7FFE">
        <w:t>a</w:t>
      </w:r>
      <w:r w:rsidR="006D34C8">
        <w:t xml:space="preserve"> </w:t>
      </w:r>
      <w:r w:rsidR="008D70B1">
        <w:t>large</w:t>
      </w:r>
      <w:r w:rsidR="006D34C8">
        <w:t xml:space="preserve"> </w:t>
      </w:r>
      <w:r w:rsidR="008C7FFE">
        <w:t>backlog.</w:t>
      </w:r>
      <w:r w:rsidR="006D34C8">
        <w:t xml:space="preserve"> </w:t>
      </w:r>
      <w:r w:rsidR="002B2CBA">
        <w:t>In</w:t>
      </w:r>
      <w:r w:rsidR="006D34C8">
        <w:t xml:space="preserve"> </w:t>
      </w:r>
      <w:r w:rsidR="002B2CBA">
        <w:t>response,</w:t>
      </w:r>
      <w:r w:rsidR="006D34C8">
        <w:t xml:space="preserve"> </w:t>
      </w:r>
      <w:r w:rsidR="002B2CBA">
        <w:t>Ireland</w:t>
      </w:r>
      <w:r w:rsidR="006D34C8">
        <w:t xml:space="preserve"> </w:t>
      </w:r>
      <w:r w:rsidR="00D61239">
        <w:t>now</w:t>
      </w:r>
      <w:r w:rsidR="006D34C8">
        <w:t xml:space="preserve"> </w:t>
      </w:r>
      <w:r w:rsidR="00D61239">
        <w:t>uses</w:t>
      </w:r>
      <w:r w:rsidR="006D34C8">
        <w:t xml:space="preserve"> </w:t>
      </w:r>
      <w:r w:rsidR="002B2CBA">
        <w:t>data</w:t>
      </w:r>
      <w:r w:rsidR="006D34C8">
        <w:t xml:space="preserve"> </w:t>
      </w:r>
      <w:r w:rsidR="002B2CBA">
        <w:t>i</w:t>
      </w:r>
      <w:r w:rsidR="00867D53">
        <w:t>n</w:t>
      </w:r>
      <w:r w:rsidR="006D34C8">
        <w:t xml:space="preserve"> </w:t>
      </w:r>
      <w:r w:rsidR="002B2CBA">
        <w:t>practical</w:t>
      </w:r>
      <w:r w:rsidR="006D34C8">
        <w:t xml:space="preserve"> </w:t>
      </w:r>
      <w:r w:rsidR="002B2CBA">
        <w:t>ways</w:t>
      </w:r>
      <w:r w:rsidR="006D34C8">
        <w:t xml:space="preserve"> </w:t>
      </w:r>
      <w:r w:rsidR="00684A71" w:rsidRPr="00684A71">
        <w:t>to</w:t>
      </w:r>
      <w:r w:rsidR="006D34C8">
        <w:t xml:space="preserve"> </w:t>
      </w:r>
      <w:r w:rsidR="00684A71" w:rsidRPr="00684A71">
        <w:t>drive</w:t>
      </w:r>
      <w:r w:rsidR="006D34C8">
        <w:t xml:space="preserve"> </w:t>
      </w:r>
      <w:r w:rsidR="002B2CBA">
        <w:t>improvements</w:t>
      </w:r>
      <w:r w:rsidR="00867D53">
        <w:t>,</w:t>
      </w:r>
      <w:r w:rsidR="006D34C8">
        <w:t xml:space="preserve"> </w:t>
      </w:r>
      <w:r w:rsidR="00867D53">
        <w:t>including</w:t>
      </w:r>
      <w:r w:rsidR="006D34C8">
        <w:t xml:space="preserve"> </w:t>
      </w:r>
      <w:r w:rsidR="00792E0F">
        <w:t>collecting</w:t>
      </w:r>
      <w:r w:rsidR="006D34C8">
        <w:t xml:space="preserve"> </w:t>
      </w:r>
      <w:r w:rsidR="00792E0F">
        <w:t>and</w:t>
      </w:r>
      <w:r w:rsidR="006D34C8">
        <w:t xml:space="preserve"> </w:t>
      </w:r>
      <w:r w:rsidR="00F26B92">
        <w:t>publishing</w:t>
      </w:r>
      <w:r w:rsidR="006D34C8">
        <w:t xml:space="preserve"> </w:t>
      </w:r>
      <w:r w:rsidR="00792E0F">
        <w:t>wait</w:t>
      </w:r>
      <w:r w:rsidR="00032AA9">
        <w:t>-</w:t>
      </w:r>
      <w:r w:rsidR="00792E0F">
        <w:t>list</w:t>
      </w:r>
      <w:r w:rsidR="006D34C8">
        <w:t xml:space="preserve"> </w:t>
      </w:r>
      <w:r w:rsidR="00792E0F">
        <w:t>data</w:t>
      </w:r>
      <w:r w:rsidR="006D34C8">
        <w:t xml:space="preserve"> </w:t>
      </w:r>
      <w:r w:rsidR="00002ECD">
        <w:t>by</w:t>
      </w:r>
      <w:r w:rsidR="006D34C8">
        <w:t xml:space="preserve"> </w:t>
      </w:r>
      <w:r w:rsidR="00002ECD">
        <w:t>hospital</w:t>
      </w:r>
      <w:r w:rsidR="006D34C8">
        <w:t xml:space="preserve"> </w:t>
      </w:r>
      <w:r w:rsidR="00002ECD">
        <w:t>a</w:t>
      </w:r>
      <w:r w:rsidR="00F26B92">
        <w:t>n</w:t>
      </w:r>
      <w:r w:rsidR="00002ECD">
        <w:t>d</w:t>
      </w:r>
      <w:r w:rsidR="006D34C8">
        <w:t xml:space="preserve"> </w:t>
      </w:r>
      <w:r w:rsidR="00F26B92">
        <w:t>speciality</w:t>
      </w:r>
      <w:r w:rsidR="0057253C">
        <w:t>.</w:t>
      </w:r>
      <w:r w:rsidR="006D34C8">
        <w:t xml:space="preserve"> </w:t>
      </w:r>
      <w:r w:rsidR="0057253C">
        <w:t>This</w:t>
      </w:r>
      <w:r w:rsidR="006D34C8">
        <w:t xml:space="preserve"> </w:t>
      </w:r>
      <w:r w:rsidR="00F26B92">
        <w:t>supports</w:t>
      </w:r>
      <w:r w:rsidR="006D34C8">
        <w:t xml:space="preserve"> </w:t>
      </w:r>
      <w:r w:rsidR="0057253C">
        <w:t>patients</w:t>
      </w:r>
      <w:r w:rsidR="006D34C8">
        <w:t xml:space="preserve"> </w:t>
      </w:r>
      <w:r w:rsidR="00F831EF">
        <w:t>and</w:t>
      </w:r>
      <w:r w:rsidR="006D34C8">
        <w:t xml:space="preserve"> </w:t>
      </w:r>
      <w:r w:rsidR="00684A71" w:rsidRPr="00684A71">
        <w:t>health</w:t>
      </w:r>
      <w:r w:rsidR="006D34C8">
        <w:t xml:space="preserve"> </w:t>
      </w:r>
      <w:r w:rsidR="00684A71" w:rsidRPr="00684A71">
        <w:t>services</w:t>
      </w:r>
      <w:r w:rsidR="006D34C8">
        <w:t xml:space="preserve"> </w:t>
      </w:r>
      <w:r w:rsidR="00684A71" w:rsidRPr="00684A71">
        <w:t>to</w:t>
      </w:r>
      <w:r w:rsidR="006D34C8">
        <w:t xml:space="preserve"> </w:t>
      </w:r>
      <w:r w:rsidR="00742E46">
        <w:t>identify</w:t>
      </w:r>
      <w:r w:rsidR="006D34C8">
        <w:t xml:space="preserve"> </w:t>
      </w:r>
      <w:r w:rsidR="00742E46">
        <w:t>delays,</w:t>
      </w:r>
      <w:r w:rsidR="006D34C8">
        <w:t xml:space="preserve"> </w:t>
      </w:r>
      <w:r w:rsidR="00684A71" w:rsidRPr="00684A71">
        <w:t>monitor</w:t>
      </w:r>
      <w:r w:rsidR="006D34C8">
        <w:t xml:space="preserve"> </w:t>
      </w:r>
      <w:r w:rsidR="00684A71" w:rsidRPr="00684A71">
        <w:t>performance</w:t>
      </w:r>
      <w:r w:rsidR="006D34C8">
        <w:t xml:space="preserve"> </w:t>
      </w:r>
      <w:r w:rsidR="00684A71" w:rsidRPr="00684A71">
        <w:t>and</w:t>
      </w:r>
      <w:r w:rsidR="006D34C8">
        <w:t xml:space="preserve"> </w:t>
      </w:r>
      <w:r w:rsidR="00684A71" w:rsidRPr="00684A71">
        <w:t>allocate</w:t>
      </w:r>
      <w:r w:rsidR="006D34C8">
        <w:t xml:space="preserve"> </w:t>
      </w:r>
      <w:r w:rsidR="00684A71" w:rsidRPr="00684A71">
        <w:t>resources</w:t>
      </w:r>
      <w:r w:rsidR="006D34C8">
        <w:t xml:space="preserve"> </w:t>
      </w:r>
      <w:r w:rsidR="00684A71" w:rsidRPr="00684A71">
        <w:t>effectively</w:t>
      </w:r>
      <w:r w:rsidR="006D34C8">
        <w:t xml:space="preserve"> </w:t>
      </w:r>
      <w:r w:rsidR="00032AA9">
        <w:rPr>
          <w:lang w:val="en-US"/>
        </w:rPr>
        <w:t>(NT</w:t>
      </w:r>
      <w:r w:rsidR="00252142">
        <w:rPr>
          <w:lang w:val="en-US"/>
        </w:rPr>
        <w:t>PF</w:t>
      </w:r>
      <w:r w:rsidR="006D34C8">
        <w:rPr>
          <w:lang w:val="en-US"/>
        </w:rPr>
        <w:t xml:space="preserve"> </w:t>
      </w:r>
      <w:r w:rsidR="00032AA9">
        <w:rPr>
          <w:lang w:val="en-US"/>
        </w:rPr>
        <w:t>2025;</w:t>
      </w:r>
      <w:r w:rsidR="006D34C8">
        <w:rPr>
          <w:lang w:val="en-US"/>
        </w:rPr>
        <w:t xml:space="preserve"> </w:t>
      </w:r>
      <w:r w:rsidR="00032AA9">
        <w:rPr>
          <w:lang w:val="en-US"/>
        </w:rPr>
        <w:t>Parker</w:t>
      </w:r>
      <w:r w:rsidR="006D34C8">
        <w:rPr>
          <w:lang w:val="en-US"/>
        </w:rPr>
        <w:t xml:space="preserve"> </w:t>
      </w:r>
      <w:r w:rsidR="00032AA9">
        <w:rPr>
          <w:lang w:val="en-US"/>
        </w:rPr>
        <w:t>et</w:t>
      </w:r>
      <w:r w:rsidR="006D34C8">
        <w:rPr>
          <w:lang w:val="en-US"/>
        </w:rPr>
        <w:t xml:space="preserve"> </w:t>
      </w:r>
      <w:r w:rsidR="00032AA9">
        <w:rPr>
          <w:lang w:val="en-US"/>
        </w:rPr>
        <w:t>al.</w:t>
      </w:r>
      <w:r w:rsidR="006D34C8">
        <w:rPr>
          <w:lang w:val="en-US"/>
        </w:rPr>
        <w:t xml:space="preserve"> </w:t>
      </w:r>
      <w:r w:rsidR="00032AA9">
        <w:rPr>
          <w:lang w:val="en-US"/>
        </w:rPr>
        <w:t>2025).</w:t>
      </w:r>
    </w:p>
    <w:p w14:paraId="10702235" w14:textId="6917832D" w:rsidR="00C73631" w:rsidRDefault="00C73631" w:rsidP="006F1440">
      <w:pPr>
        <w:pStyle w:val="Body"/>
      </w:pPr>
      <w:r w:rsidRPr="003E04BC">
        <w:t>In</w:t>
      </w:r>
      <w:r w:rsidR="006D34C8" w:rsidRPr="003E04BC">
        <w:t xml:space="preserve"> </w:t>
      </w:r>
      <w:r w:rsidRPr="003E04BC">
        <w:t>England,</w:t>
      </w:r>
      <w:r w:rsidR="006D34C8" w:rsidRPr="003E04BC">
        <w:t xml:space="preserve"> </w:t>
      </w:r>
      <w:r w:rsidRPr="003E04BC">
        <w:t>the</w:t>
      </w:r>
      <w:r w:rsidR="006D34C8" w:rsidRPr="003E04BC">
        <w:t xml:space="preserve"> </w:t>
      </w:r>
      <w:r w:rsidRPr="003E04BC">
        <w:t>National</w:t>
      </w:r>
      <w:r w:rsidR="006D34C8" w:rsidRPr="003E04BC">
        <w:t xml:space="preserve"> </w:t>
      </w:r>
      <w:r w:rsidRPr="003E04BC">
        <w:t>Health</w:t>
      </w:r>
      <w:r w:rsidR="006D34C8" w:rsidRPr="003E04BC">
        <w:t xml:space="preserve"> </w:t>
      </w:r>
      <w:r w:rsidRPr="003E04BC">
        <w:t>Service</w:t>
      </w:r>
      <w:r w:rsidR="006D34C8" w:rsidRPr="003E04BC">
        <w:t xml:space="preserve"> </w:t>
      </w:r>
      <w:r w:rsidRPr="003E04BC">
        <w:t>(NHS)</w:t>
      </w:r>
      <w:r w:rsidR="006D34C8" w:rsidRPr="003E04BC">
        <w:t xml:space="preserve"> </w:t>
      </w:r>
      <w:r w:rsidR="006D750F" w:rsidRPr="003E04BC">
        <w:t>is</w:t>
      </w:r>
      <w:r w:rsidR="006D34C8" w:rsidRPr="003E04BC">
        <w:t xml:space="preserve"> </w:t>
      </w:r>
      <w:r w:rsidR="000C1F84" w:rsidRPr="003E04BC">
        <w:t>targeting</w:t>
      </w:r>
      <w:r w:rsidR="006D34C8" w:rsidRPr="003E04BC">
        <w:t xml:space="preserve"> </w:t>
      </w:r>
      <w:r w:rsidR="000C1F84" w:rsidRPr="003E04BC">
        <w:t>the</w:t>
      </w:r>
      <w:r w:rsidR="006D34C8" w:rsidRPr="003E04BC">
        <w:t xml:space="preserve"> </w:t>
      </w:r>
      <w:r w:rsidR="000C1F84" w:rsidRPr="003E04BC">
        <w:t>causes</w:t>
      </w:r>
      <w:r w:rsidR="006D34C8" w:rsidRPr="003E04BC">
        <w:t xml:space="preserve"> </w:t>
      </w:r>
      <w:r w:rsidR="000C1F84" w:rsidRPr="003E04BC">
        <w:t>of</w:t>
      </w:r>
      <w:r w:rsidR="006D34C8" w:rsidRPr="003E04BC">
        <w:t xml:space="preserve"> </w:t>
      </w:r>
      <w:r w:rsidR="00022FDD" w:rsidRPr="003E04BC">
        <w:t>missed</w:t>
      </w:r>
      <w:r w:rsidR="006D34C8" w:rsidRPr="003E04BC">
        <w:t xml:space="preserve"> </w:t>
      </w:r>
      <w:r w:rsidR="00022FDD" w:rsidRPr="003E04BC">
        <w:t>appointments</w:t>
      </w:r>
      <w:r w:rsidR="006D34C8" w:rsidRPr="003E04BC">
        <w:t xml:space="preserve"> </w:t>
      </w:r>
      <w:r w:rsidR="00AA4C7B" w:rsidRPr="003E04BC">
        <w:t>and</w:t>
      </w:r>
      <w:r w:rsidR="006D34C8" w:rsidRPr="003E04BC">
        <w:t xml:space="preserve"> </w:t>
      </w:r>
      <w:r w:rsidR="00AA4C7B" w:rsidRPr="003E04BC">
        <w:t>working</w:t>
      </w:r>
      <w:r w:rsidR="006D34C8" w:rsidRPr="003E04BC">
        <w:t xml:space="preserve"> </w:t>
      </w:r>
      <w:r w:rsidR="00AA4C7B" w:rsidRPr="003E04BC">
        <w:t>to</w:t>
      </w:r>
      <w:r w:rsidR="006D34C8" w:rsidRPr="003E04BC">
        <w:t xml:space="preserve"> </w:t>
      </w:r>
      <w:r w:rsidR="00AA4C7B" w:rsidRPr="003E04BC">
        <w:t>reduce</w:t>
      </w:r>
      <w:r w:rsidR="006D34C8" w:rsidRPr="003E04BC">
        <w:t xml:space="preserve"> </w:t>
      </w:r>
      <w:r w:rsidR="00AA4C7B" w:rsidRPr="003E04BC">
        <w:t>unnecessary</w:t>
      </w:r>
      <w:r w:rsidR="006D34C8" w:rsidRPr="003E04BC">
        <w:t xml:space="preserve"> </w:t>
      </w:r>
      <w:r w:rsidR="00537D97" w:rsidRPr="003E04BC">
        <w:t>review</w:t>
      </w:r>
      <w:r w:rsidR="006D34C8" w:rsidRPr="003E04BC">
        <w:t xml:space="preserve"> </w:t>
      </w:r>
      <w:r w:rsidR="00537D97" w:rsidRPr="003E04BC">
        <w:t>appointments</w:t>
      </w:r>
      <w:r w:rsidR="00F02894" w:rsidRPr="003E04BC">
        <w:t xml:space="preserve"> to </w:t>
      </w:r>
      <w:r w:rsidR="00DA344B" w:rsidRPr="003E04BC">
        <w:t>he</w:t>
      </w:r>
      <w:r w:rsidR="004A7393" w:rsidRPr="003E04BC">
        <w:t>lp ma</w:t>
      </w:r>
      <w:r w:rsidR="00C310E4" w:rsidRPr="003E04BC">
        <w:t>nage and reduce</w:t>
      </w:r>
      <w:r w:rsidR="00F02894" w:rsidRPr="003E04BC">
        <w:t xml:space="preserve"> </w:t>
      </w:r>
      <w:r w:rsidR="007B5AF1" w:rsidRPr="003E04BC">
        <w:t>growing waitlists</w:t>
      </w:r>
      <w:r w:rsidR="00135D19" w:rsidRPr="003E04BC">
        <w:t>.</w:t>
      </w:r>
      <w:r w:rsidR="006D34C8" w:rsidRPr="003E04BC">
        <w:t xml:space="preserve"> </w:t>
      </w:r>
      <w:r w:rsidR="00AA4C7B" w:rsidRPr="003E04BC">
        <w:t>A</w:t>
      </w:r>
      <w:r w:rsidR="006D34C8" w:rsidRPr="003E04BC">
        <w:t xml:space="preserve"> </w:t>
      </w:r>
      <w:r w:rsidR="004F0A54" w:rsidRPr="003E04BC">
        <w:t>key</w:t>
      </w:r>
      <w:r w:rsidR="006D34C8" w:rsidRPr="003E04BC">
        <w:t xml:space="preserve"> </w:t>
      </w:r>
      <w:r w:rsidR="004F0A54" w:rsidRPr="003E04BC">
        <w:t>initiative</w:t>
      </w:r>
      <w:r w:rsidR="006D34C8" w:rsidRPr="003E04BC">
        <w:t xml:space="preserve"> </w:t>
      </w:r>
      <w:r w:rsidR="004F0A54" w:rsidRPr="003E04BC">
        <w:t>is</w:t>
      </w:r>
      <w:r w:rsidR="006D34C8" w:rsidRPr="003E04BC">
        <w:t xml:space="preserve"> </w:t>
      </w:r>
      <w:r w:rsidR="003302DB" w:rsidRPr="003E04BC">
        <w:t>implement</w:t>
      </w:r>
      <w:r w:rsidR="00032AA9" w:rsidRPr="003E04BC">
        <w:t>ing</w:t>
      </w:r>
      <w:r w:rsidR="006D34C8" w:rsidRPr="003E04BC">
        <w:t xml:space="preserve"> </w:t>
      </w:r>
      <w:r w:rsidR="004719DC" w:rsidRPr="003E04BC">
        <w:t>Patient</w:t>
      </w:r>
      <w:r w:rsidR="006D34C8" w:rsidRPr="003E04BC">
        <w:t xml:space="preserve"> </w:t>
      </w:r>
      <w:r w:rsidR="004719DC" w:rsidRPr="003E04BC">
        <w:t>Initiated</w:t>
      </w:r>
      <w:r w:rsidR="006D34C8" w:rsidRPr="003E04BC">
        <w:t xml:space="preserve"> </w:t>
      </w:r>
      <w:r w:rsidR="004719DC" w:rsidRPr="003E04BC">
        <w:t>Review</w:t>
      </w:r>
      <w:r w:rsidR="006D34C8" w:rsidRPr="003E04BC">
        <w:t xml:space="preserve"> </w:t>
      </w:r>
      <w:r w:rsidR="000E2F6E" w:rsidRPr="003E04BC">
        <w:t>(</w:t>
      </w:r>
      <w:r w:rsidR="00D922E7" w:rsidRPr="003E04BC">
        <w:t>PIR)</w:t>
      </w:r>
      <w:r w:rsidR="006D34C8" w:rsidRPr="003E04BC">
        <w:t xml:space="preserve"> </w:t>
      </w:r>
      <w:r w:rsidR="003302DB" w:rsidRPr="003E04BC">
        <w:t>models</w:t>
      </w:r>
      <w:r w:rsidR="006D34C8" w:rsidRPr="003E04BC">
        <w:t xml:space="preserve"> </w:t>
      </w:r>
      <w:r w:rsidR="003A708C" w:rsidRPr="003E04BC">
        <w:t>across</w:t>
      </w:r>
      <w:r w:rsidR="006D34C8" w:rsidRPr="003E04BC">
        <w:t xml:space="preserve"> </w:t>
      </w:r>
      <w:r w:rsidR="003A708C" w:rsidRPr="003E04BC">
        <w:t>the</w:t>
      </w:r>
      <w:r w:rsidR="006D34C8" w:rsidRPr="003E04BC">
        <w:t xml:space="preserve"> </w:t>
      </w:r>
      <w:r w:rsidR="000E2F6E" w:rsidRPr="003E04BC">
        <w:t>health</w:t>
      </w:r>
      <w:r w:rsidR="006D34C8" w:rsidRPr="003E04BC">
        <w:t xml:space="preserve"> </w:t>
      </w:r>
      <w:r w:rsidR="000E2F6E" w:rsidRPr="003E04BC">
        <w:t>system</w:t>
      </w:r>
      <w:r w:rsidR="003302DB" w:rsidRPr="003E04BC">
        <w:t>,</w:t>
      </w:r>
      <w:r w:rsidR="006D34C8" w:rsidRPr="003E04BC">
        <w:t xml:space="preserve"> </w:t>
      </w:r>
      <w:r w:rsidR="003302DB" w:rsidRPr="003E04BC">
        <w:t>enabling</w:t>
      </w:r>
      <w:r w:rsidR="006D34C8" w:rsidRPr="003E04BC">
        <w:t xml:space="preserve"> </w:t>
      </w:r>
      <w:r w:rsidR="00DE7B06" w:rsidRPr="003E04BC">
        <w:t>patients</w:t>
      </w:r>
      <w:r w:rsidR="006D34C8" w:rsidRPr="003E04BC">
        <w:t xml:space="preserve"> </w:t>
      </w:r>
      <w:r w:rsidR="00DE7B06" w:rsidRPr="003E04BC">
        <w:t>to</w:t>
      </w:r>
      <w:r w:rsidR="006D34C8" w:rsidRPr="003E04BC">
        <w:t xml:space="preserve"> </w:t>
      </w:r>
      <w:r w:rsidR="003302DB" w:rsidRPr="003E04BC">
        <w:t>decide</w:t>
      </w:r>
      <w:r w:rsidR="006D34C8" w:rsidRPr="003E04BC">
        <w:t xml:space="preserve"> </w:t>
      </w:r>
      <w:r w:rsidR="003302DB" w:rsidRPr="003E04BC">
        <w:t>if</w:t>
      </w:r>
      <w:r w:rsidR="006D34C8" w:rsidRPr="003E04BC">
        <w:t xml:space="preserve"> </w:t>
      </w:r>
      <w:r w:rsidR="00DE7B06" w:rsidRPr="003E04BC">
        <w:t>a</w:t>
      </w:r>
      <w:r w:rsidR="006D34C8" w:rsidRPr="003E04BC">
        <w:t xml:space="preserve"> </w:t>
      </w:r>
      <w:r w:rsidR="00DE7B06" w:rsidRPr="003E04BC">
        <w:t>review</w:t>
      </w:r>
      <w:r w:rsidR="006D34C8" w:rsidRPr="003E04BC">
        <w:t xml:space="preserve"> </w:t>
      </w:r>
      <w:r w:rsidR="00DE7B06" w:rsidRPr="003E04BC">
        <w:t>appointment</w:t>
      </w:r>
      <w:r w:rsidR="006D34C8" w:rsidRPr="003E04BC">
        <w:t xml:space="preserve"> </w:t>
      </w:r>
      <w:r w:rsidR="00DE7B06" w:rsidRPr="003E04BC">
        <w:t>is</w:t>
      </w:r>
      <w:r w:rsidR="006D34C8" w:rsidRPr="003E04BC">
        <w:t xml:space="preserve"> </w:t>
      </w:r>
      <w:r w:rsidR="005D1A57" w:rsidRPr="003E04BC">
        <w:t>needed</w:t>
      </w:r>
      <w:r w:rsidR="00D922E7" w:rsidRPr="003E04BC">
        <w:t>.</w:t>
      </w:r>
      <w:r w:rsidR="006D34C8" w:rsidRPr="003E04BC">
        <w:t xml:space="preserve"> </w:t>
      </w:r>
      <w:r w:rsidR="00D922E7" w:rsidRPr="003E04BC">
        <w:t>Early</w:t>
      </w:r>
      <w:r w:rsidR="006D34C8" w:rsidRPr="003E04BC">
        <w:t xml:space="preserve"> </w:t>
      </w:r>
      <w:r w:rsidR="00D922E7" w:rsidRPr="003E04BC">
        <w:t>data</w:t>
      </w:r>
      <w:r w:rsidR="006D34C8" w:rsidRPr="003E04BC">
        <w:t xml:space="preserve"> </w:t>
      </w:r>
      <w:r w:rsidR="00D922E7" w:rsidRPr="003E04BC">
        <w:t>from</w:t>
      </w:r>
      <w:r w:rsidR="006D34C8" w:rsidRPr="003E04BC">
        <w:t xml:space="preserve"> </w:t>
      </w:r>
      <w:r w:rsidR="005D1A57" w:rsidRPr="003E04BC">
        <w:t>PIR</w:t>
      </w:r>
      <w:r w:rsidR="006D34C8" w:rsidRPr="003E04BC">
        <w:t xml:space="preserve"> </w:t>
      </w:r>
      <w:r w:rsidR="005D1A57" w:rsidRPr="003E04BC">
        <w:t>adoption</w:t>
      </w:r>
      <w:r w:rsidR="006D34C8" w:rsidRPr="003E04BC">
        <w:t xml:space="preserve"> </w:t>
      </w:r>
      <w:r w:rsidR="000E2F6E" w:rsidRPr="003E04BC">
        <w:t>indicates</w:t>
      </w:r>
      <w:r w:rsidR="006D34C8" w:rsidRPr="003E04BC">
        <w:t xml:space="preserve"> </w:t>
      </w:r>
      <w:r w:rsidR="00F258A1" w:rsidRPr="003E04BC">
        <w:t>it</w:t>
      </w:r>
      <w:r w:rsidR="006D34C8" w:rsidRPr="003E04BC">
        <w:t xml:space="preserve"> </w:t>
      </w:r>
      <w:r w:rsidR="00C3432D" w:rsidRPr="003E04BC">
        <w:t>is</w:t>
      </w:r>
      <w:r w:rsidR="006D34C8" w:rsidRPr="003E04BC">
        <w:t xml:space="preserve"> </w:t>
      </w:r>
      <w:r w:rsidR="00C3432D" w:rsidRPr="003E04BC">
        <w:t>reducing</w:t>
      </w:r>
      <w:r w:rsidR="006D34C8" w:rsidRPr="003E04BC">
        <w:t xml:space="preserve"> </w:t>
      </w:r>
      <w:r w:rsidR="00C3432D" w:rsidRPr="003E04BC">
        <w:t>the</w:t>
      </w:r>
      <w:r w:rsidR="006D34C8" w:rsidRPr="003E04BC">
        <w:t xml:space="preserve"> </w:t>
      </w:r>
      <w:r w:rsidR="00C3432D" w:rsidRPr="003E04BC">
        <w:t>number</w:t>
      </w:r>
      <w:r w:rsidR="006D34C8" w:rsidRPr="003E04BC">
        <w:t xml:space="preserve"> </w:t>
      </w:r>
      <w:r w:rsidR="00C3432D" w:rsidRPr="003E04BC">
        <w:t>of</w:t>
      </w:r>
      <w:r w:rsidR="006D34C8" w:rsidRPr="003E04BC">
        <w:t xml:space="preserve"> </w:t>
      </w:r>
      <w:r w:rsidR="00C3432D" w:rsidRPr="003E04BC">
        <w:t>review</w:t>
      </w:r>
      <w:r w:rsidR="006D34C8" w:rsidRPr="003E04BC">
        <w:t xml:space="preserve"> </w:t>
      </w:r>
      <w:r w:rsidR="00C3432D" w:rsidRPr="003E04BC">
        <w:t>appointments</w:t>
      </w:r>
      <w:r w:rsidR="006D34C8" w:rsidRPr="003E04BC">
        <w:t xml:space="preserve"> </w:t>
      </w:r>
      <w:r w:rsidR="00C3432D" w:rsidRPr="003E04BC">
        <w:t>per</w:t>
      </w:r>
      <w:r w:rsidR="006D34C8" w:rsidRPr="003E04BC">
        <w:t xml:space="preserve"> </w:t>
      </w:r>
      <w:r w:rsidR="00C3432D" w:rsidRPr="003E04BC">
        <w:t>patient</w:t>
      </w:r>
      <w:r w:rsidR="00306372" w:rsidRPr="003E04BC">
        <w:t>,</w:t>
      </w:r>
      <w:r w:rsidR="006D34C8" w:rsidRPr="003E04BC">
        <w:t xml:space="preserve"> </w:t>
      </w:r>
      <w:r w:rsidR="00F258A1" w:rsidRPr="003E04BC">
        <w:t>freeing</w:t>
      </w:r>
      <w:r w:rsidR="006D34C8" w:rsidRPr="003E04BC">
        <w:t xml:space="preserve"> </w:t>
      </w:r>
      <w:r w:rsidR="00F258A1" w:rsidRPr="003E04BC">
        <w:t>up</w:t>
      </w:r>
      <w:r w:rsidR="006D34C8" w:rsidRPr="003E04BC">
        <w:t xml:space="preserve"> </w:t>
      </w:r>
      <w:r w:rsidR="00F258A1" w:rsidRPr="003E04BC">
        <w:t>capacity</w:t>
      </w:r>
      <w:r w:rsidR="006D34C8" w:rsidRPr="003E04BC">
        <w:t xml:space="preserve"> </w:t>
      </w:r>
      <w:r w:rsidR="00F258A1" w:rsidRPr="003E04BC">
        <w:t>for</w:t>
      </w:r>
      <w:r w:rsidR="006D34C8" w:rsidRPr="003E04BC">
        <w:t xml:space="preserve"> </w:t>
      </w:r>
      <w:r w:rsidR="00F258A1" w:rsidRPr="003E04BC">
        <w:t>others</w:t>
      </w:r>
      <w:r w:rsidR="006D34C8" w:rsidRPr="003E04BC">
        <w:t xml:space="preserve"> </w:t>
      </w:r>
      <w:r w:rsidR="00032AA9" w:rsidRPr="003E04BC">
        <w:rPr>
          <w:noProof/>
          <w:lang w:val="en-US"/>
        </w:rPr>
        <w:t>(NHS</w:t>
      </w:r>
      <w:r w:rsidR="006D34C8" w:rsidRPr="003E04BC">
        <w:rPr>
          <w:noProof/>
          <w:lang w:val="en-US"/>
        </w:rPr>
        <w:t xml:space="preserve"> </w:t>
      </w:r>
      <w:r w:rsidR="00032AA9" w:rsidRPr="003E04BC">
        <w:rPr>
          <w:noProof/>
          <w:lang w:val="en-US"/>
        </w:rPr>
        <w:t>2022,</w:t>
      </w:r>
      <w:r w:rsidR="006D34C8" w:rsidRPr="003E04BC">
        <w:rPr>
          <w:noProof/>
          <w:lang w:val="en-US"/>
        </w:rPr>
        <w:t xml:space="preserve"> </w:t>
      </w:r>
      <w:r w:rsidR="00032AA9" w:rsidRPr="003E04BC">
        <w:rPr>
          <w:noProof/>
          <w:lang w:val="en-US"/>
        </w:rPr>
        <w:t>2023)</w:t>
      </w:r>
      <w:r w:rsidR="00F258A1" w:rsidRPr="003E04BC">
        <w:t>.</w:t>
      </w:r>
      <w:r w:rsidR="006D34C8" w:rsidRPr="003E04BC">
        <w:t xml:space="preserve"> </w:t>
      </w:r>
    </w:p>
    <w:p w14:paraId="3AFB824F" w14:textId="069D2BFE" w:rsidR="00684A71" w:rsidRPr="00684A71" w:rsidRDefault="00FD3323" w:rsidP="006F1440">
      <w:pPr>
        <w:pStyle w:val="Body"/>
      </w:pPr>
      <w:r>
        <w:t>Drawing</w:t>
      </w:r>
      <w:r w:rsidR="006D34C8">
        <w:t xml:space="preserve"> </w:t>
      </w:r>
      <w:r>
        <w:t>on</w:t>
      </w:r>
      <w:r w:rsidR="006D34C8">
        <w:t xml:space="preserve"> </w:t>
      </w:r>
      <w:r w:rsidR="00F34770">
        <w:t>global</w:t>
      </w:r>
      <w:r w:rsidR="006D34C8">
        <w:t xml:space="preserve"> </w:t>
      </w:r>
      <w:r w:rsidR="00684A71" w:rsidRPr="00684A71">
        <w:t>best</w:t>
      </w:r>
      <w:r w:rsidR="006D34C8">
        <w:t xml:space="preserve"> </w:t>
      </w:r>
      <w:r w:rsidR="00684A71" w:rsidRPr="00684A71">
        <w:t>practice</w:t>
      </w:r>
      <w:r w:rsidR="00742E46">
        <w:t>,</w:t>
      </w:r>
      <w:r w:rsidR="006D34C8">
        <w:t xml:space="preserve"> </w:t>
      </w:r>
      <w:r w:rsidR="00684A71" w:rsidRPr="00684A71">
        <w:t>Victoria</w:t>
      </w:r>
      <w:r w:rsidR="006D34C8">
        <w:t xml:space="preserve"> </w:t>
      </w:r>
      <w:r w:rsidR="00684A71" w:rsidRPr="00684A71">
        <w:t>can</w:t>
      </w:r>
      <w:r w:rsidR="006D34C8">
        <w:t xml:space="preserve"> </w:t>
      </w:r>
      <w:r w:rsidR="00684A71" w:rsidRPr="00684A71">
        <w:t>build</w:t>
      </w:r>
      <w:r w:rsidR="006D34C8">
        <w:t xml:space="preserve"> </w:t>
      </w:r>
      <w:r w:rsidR="00684A71" w:rsidRPr="00684A71">
        <w:t>an</w:t>
      </w:r>
      <w:r w:rsidR="006D34C8">
        <w:t xml:space="preserve"> </w:t>
      </w:r>
      <w:r w:rsidR="00684A71" w:rsidRPr="00684A71">
        <w:t>efficient,</w:t>
      </w:r>
      <w:r w:rsidR="006D34C8">
        <w:t xml:space="preserve"> </w:t>
      </w:r>
      <w:r w:rsidR="00CC3523">
        <w:t>equitable</w:t>
      </w:r>
      <w:r w:rsidR="006D34C8">
        <w:t xml:space="preserve"> </w:t>
      </w:r>
      <w:r w:rsidR="00E93861">
        <w:t>and</w:t>
      </w:r>
      <w:r w:rsidR="006D34C8">
        <w:t xml:space="preserve"> </w:t>
      </w:r>
      <w:r w:rsidR="00684A71" w:rsidRPr="00684A71">
        <w:t>future-ready</w:t>
      </w:r>
      <w:r w:rsidR="006D34C8">
        <w:t xml:space="preserve"> </w:t>
      </w:r>
      <w:r w:rsidR="00CC3523">
        <w:t>specialist</w:t>
      </w:r>
      <w:r w:rsidR="006D34C8">
        <w:t xml:space="preserve"> </w:t>
      </w:r>
      <w:r w:rsidR="00CC3523">
        <w:t>care</w:t>
      </w:r>
      <w:r w:rsidR="006D34C8">
        <w:t xml:space="preserve"> </w:t>
      </w:r>
      <w:r w:rsidR="00684A71" w:rsidRPr="00684A71">
        <w:t>system,</w:t>
      </w:r>
      <w:r w:rsidR="006D34C8">
        <w:t xml:space="preserve"> </w:t>
      </w:r>
      <w:r w:rsidR="00684A71" w:rsidRPr="003E04BC">
        <w:t>setting</w:t>
      </w:r>
      <w:r w:rsidR="006D34C8" w:rsidRPr="003E04BC">
        <w:t xml:space="preserve"> </w:t>
      </w:r>
      <w:r w:rsidR="00684A71" w:rsidRPr="003E04BC">
        <w:t>a</w:t>
      </w:r>
      <w:r w:rsidR="006D34C8" w:rsidRPr="003E04BC">
        <w:t xml:space="preserve"> </w:t>
      </w:r>
      <w:r w:rsidR="00684A71" w:rsidRPr="003E04BC">
        <w:t>benchmark</w:t>
      </w:r>
      <w:r w:rsidR="006D34C8">
        <w:t xml:space="preserve"> </w:t>
      </w:r>
      <w:r w:rsidR="00684A71" w:rsidRPr="00684A71">
        <w:t>for</w:t>
      </w:r>
      <w:r w:rsidR="006D34C8">
        <w:t xml:space="preserve"> </w:t>
      </w:r>
      <w:r w:rsidR="00684A71" w:rsidRPr="00684A71">
        <w:t>specialist</w:t>
      </w:r>
      <w:r w:rsidR="006D34C8">
        <w:t xml:space="preserve"> </w:t>
      </w:r>
      <w:r w:rsidR="00684A71" w:rsidRPr="00684A71">
        <w:t>care</w:t>
      </w:r>
      <w:r w:rsidR="006D34C8">
        <w:t xml:space="preserve"> </w:t>
      </w:r>
      <w:r w:rsidR="00684A71" w:rsidRPr="00684A71">
        <w:t>reform.</w:t>
      </w:r>
    </w:p>
    <w:p w14:paraId="53CC8E12" w14:textId="77777777" w:rsidR="00FD6122" w:rsidRDefault="00FD6122" w:rsidP="006F1440">
      <w:pPr>
        <w:pStyle w:val="Body"/>
      </w:pPr>
      <w:bookmarkStart w:id="47" w:name="_Toc2075759158"/>
    </w:p>
    <w:p w14:paraId="544A0BB8" w14:textId="77777777" w:rsidR="00940B62" w:rsidRPr="000E30F8" w:rsidRDefault="00940B62" w:rsidP="00940B62">
      <w:pPr>
        <w:pStyle w:val="Quotetext"/>
      </w:pPr>
      <w:r w:rsidRPr="000E30F8">
        <w:t xml:space="preserve">‘At times, I felt lost in the system, unsure who was managing my care. Sometimes my GP didn’t have the contact information needed to consult with a hospital clinician to help me get seen sooner or I was transferred between clinics without my GP being updated. </w:t>
      </w:r>
    </w:p>
    <w:p w14:paraId="37B061CB" w14:textId="77777777" w:rsidR="00940B62" w:rsidRPr="000E30F8" w:rsidRDefault="00940B62" w:rsidP="00940B62">
      <w:pPr>
        <w:pStyle w:val="Quotetext"/>
      </w:pPr>
      <w:r w:rsidRPr="000E30F8">
        <w:t xml:space="preserve">Leaving the appointments with only verbal instructions added to the difficulty. When you are anxious it is easy to forget details and this is even harder for patients with language barriers or health literacy challenges.’ </w:t>
      </w:r>
    </w:p>
    <w:p w14:paraId="7B27AD24" w14:textId="5DD233A3" w:rsidR="00222B9D" w:rsidRDefault="00940B62" w:rsidP="00940B62">
      <w:pPr>
        <w:pStyle w:val="Quotetext"/>
      </w:pPr>
      <w:r w:rsidRPr="003E04BC">
        <w:t xml:space="preserve">– </w:t>
      </w:r>
      <w:r w:rsidRPr="003E04BC">
        <w:rPr>
          <w:b/>
        </w:rPr>
        <w:t>Nora, West Metro patient</w:t>
      </w:r>
      <w:r w:rsidR="00222B9D">
        <w:br w:type="page"/>
      </w:r>
    </w:p>
    <w:p w14:paraId="4D3397E7" w14:textId="0A7215C5" w:rsidR="003F108E" w:rsidRPr="00F8516E" w:rsidRDefault="008C4978" w:rsidP="002A2E99">
      <w:pPr>
        <w:pStyle w:val="Heading1"/>
      </w:pPr>
      <w:bookmarkStart w:id="48" w:name="_Toc218602121"/>
      <w:bookmarkStart w:id="49" w:name="_Toc220071406"/>
      <w:bookmarkStart w:id="50" w:name="_Toc229214264"/>
      <w:r w:rsidRPr="00D45781">
        <w:lastRenderedPageBreak/>
        <w:t>Specialist</w:t>
      </w:r>
      <w:r w:rsidR="006D34C8">
        <w:t xml:space="preserve"> </w:t>
      </w:r>
      <w:r w:rsidR="0015060C">
        <w:t>c</w:t>
      </w:r>
      <w:r w:rsidRPr="00D45781">
        <w:t>are</w:t>
      </w:r>
      <w:r w:rsidR="006D34C8">
        <w:t xml:space="preserve"> </w:t>
      </w:r>
      <w:r w:rsidR="0015060C">
        <w:t>r</w:t>
      </w:r>
      <w:r w:rsidR="00A5468B" w:rsidRPr="00D45781">
        <w:t>eform</w:t>
      </w:r>
      <w:r w:rsidR="006D34C8">
        <w:t xml:space="preserve"> </w:t>
      </w:r>
      <w:r w:rsidR="0015060C">
        <w:t>b</w:t>
      </w:r>
      <w:r w:rsidR="00255E0E" w:rsidRPr="00D45781">
        <w:t>lueprin</w:t>
      </w:r>
      <w:r w:rsidR="00F8516E">
        <w:t>t</w:t>
      </w:r>
      <w:bookmarkStart w:id="51" w:name="_Toc136868180"/>
      <w:bookmarkStart w:id="52" w:name="_Toc136872842"/>
      <w:bookmarkEnd w:id="47"/>
      <w:bookmarkEnd w:id="48"/>
      <w:bookmarkEnd w:id="49"/>
      <w:bookmarkEnd w:id="50"/>
    </w:p>
    <w:p w14:paraId="46E1C42B" w14:textId="3ECF8EE9" w:rsidR="003A76B5" w:rsidRPr="00A14DF0" w:rsidRDefault="005366F6" w:rsidP="002A2E99">
      <w:pPr>
        <w:pStyle w:val="Heading2"/>
      </w:pPr>
      <w:bookmarkStart w:id="53" w:name="_Toc136868177"/>
      <w:bookmarkStart w:id="54" w:name="_Toc136872839"/>
      <w:bookmarkStart w:id="55" w:name="_Toc144465725"/>
      <w:bookmarkStart w:id="56" w:name="_Toc144999340"/>
      <w:bookmarkStart w:id="57" w:name="_Toc144999426"/>
      <w:bookmarkStart w:id="58" w:name="_Toc229214265"/>
      <w:r>
        <w:t>C</w:t>
      </w:r>
      <w:r w:rsidR="003629B7" w:rsidRPr="00A14DF0">
        <w:t>ollaboration</w:t>
      </w:r>
      <w:r w:rsidR="006D34C8">
        <w:t xml:space="preserve"> </w:t>
      </w:r>
      <w:r w:rsidR="003A76B5" w:rsidRPr="00A14DF0">
        <w:t>to</w:t>
      </w:r>
      <w:r w:rsidR="006D34C8">
        <w:t xml:space="preserve"> </w:t>
      </w:r>
      <w:r w:rsidR="003A76B5" w:rsidRPr="00A14DF0">
        <w:t>shape</w:t>
      </w:r>
      <w:r w:rsidR="006D34C8">
        <w:t xml:space="preserve"> </w:t>
      </w:r>
      <w:r w:rsidR="003A76B5" w:rsidRPr="00A14DF0">
        <w:t>reform</w:t>
      </w:r>
      <w:r w:rsidR="006D34C8">
        <w:t xml:space="preserve"> </w:t>
      </w:r>
      <w:bookmarkEnd w:id="53"/>
      <w:bookmarkEnd w:id="54"/>
      <w:bookmarkEnd w:id="55"/>
      <w:bookmarkEnd w:id="56"/>
      <w:bookmarkEnd w:id="57"/>
      <w:r w:rsidR="00C0243F" w:rsidRPr="00A14DF0">
        <w:t>direction</w:t>
      </w:r>
      <w:bookmarkEnd w:id="58"/>
    </w:p>
    <w:p w14:paraId="1CAF3D78" w14:textId="759B0AD9" w:rsidR="00CD5CA1" w:rsidRDefault="00E25F99" w:rsidP="006F1440">
      <w:pPr>
        <w:pStyle w:val="Body"/>
      </w:pPr>
      <w:r>
        <w:t>Developed</w:t>
      </w:r>
      <w:r w:rsidR="006D34C8">
        <w:t xml:space="preserve"> </w:t>
      </w:r>
      <w:r>
        <w:t>o</w:t>
      </w:r>
      <w:r w:rsidR="00FA3A7F">
        <w:t>ver</w:t>
      </w:r>
      <w:r w:rsidR="006D34C8">
        <w:t xml:space="preserve"> </w:t>
      </w:r>
      <w:r w:rsidR="00FE677B">
        <w:t>12</w:t>
      </w:r>
      <w:r w:rsidR="006D34C8">
        <w:t xml:space="preserve"> </w:t>
      </w:r>
      <w:r w:rsidR="00FA3A7F">
        <w:t>months,</w:t>
      </w:r>
      <w:r w:rsidR="006D34C8">
        <w:t xml:space="preserve"> </w:t>
      </w:r>
      <w:r w:rsidR="00FA3A7F">
        <w:t>t</w:t>
      </w:r>
      <w:r w:rsidR="00C7188C" w:rsidRPr="00A14DF0">
        <w:t>he</w:t>
      </w:r>
      <w:r w:rsidR="006D34C8">
        <w:t xml:space="preserve"> </w:t>
      </w:r>
      <w:r w:rsidR="00C7188C" w:rsidRPr="004D4806">
        <w:rPr>
          <w:b/>
          <w:bCs/>
          <w:iCs/>
        </w:rPr>
        <w:t>Specialist</w:t>
      </w:r>
      <w:r w:rsidR="006D34C8" w:rsidRPr="004D4806">
        <w:rPr>
          <w:b/>
          <w:bCs/>
          <w:iCs/>
        </w:rPr>
        <w:t xml:space="preserve"> </w:t>
      </w:r>
      <w:r w:rsidR="0015060C" w:rsidRPr="004D4806">
        <w:rPr>
          <w:b/>
          <w:bCs/>
          <w:iCs/>
        </w:rPr>
        <w:t>c</w:t>
      </w:r>
      <w:r w:rsidR="00C7188C" w:rsidRPr="004D4806">
        <w:rPr>
          <w:b/>
          <w:bCs/>
          <w:iCs/>
        </w:rPr>
        <w:t>are</w:t>
      </w:r>
      <w:r w:rsidR="006D34C8" w:rsidRPr="004D4806">
        <w:rPr>
          <w:b/>
          <w:bCs/>
          <w:iCs/>
        </w:rPr>
        <w:t xml:space="preserve"> </w:t>
      </w:r>
      <w:r w:rsidR="0015060C" w:rsidRPr="004D4806">
        <w:rPr>
          <w:b/>
          <w:bCs/>
          <w:iCs/>
        </w:rPr>
        <w:t>r</w:t>
      </w:r>
      <w:r w:rsidR="00C7188C" w:rsidRPr="004D4806">
        <w:rPr>
          <w:b/>
          <w:bCs/>
          <w:iCs/>
        </w:rPr>
        <w:t>eform</w:t>
      </w:r>
      <w:r w:rsidR="006D34C8" w:rsidRPr="004D4806">
        <w:rPr>
          <w:b/>
          <w:bCs/>
          <w:iCs/>
        </w:rPr>
        <w:t xml:space="preserve"> </w:t>
      </w:r>
      <w:r w:rsidR="0015060C" w:rsidRPr="004D4806">
        <w:rPr>
          <w:b/>
          <w:bCs/>
          <w:iCs/>
        </w:rPr>
        <w:t>b</w:t>
      </w:r>
      <w:r w:rsidR="00C7188C" w:rsidRPr="004D4806">
        <w:rPr>
          <w:b/>
          <w:bCs/>
          <w:iCs/>
        </w:rPr>
        <w:t>lueprint</w:t>
      </w:r>
      <w:r w:rsidR="006D34C8">
        <w:t xml:space="preserve"> </w:t>
      </w:r>
      <w:r w:rsidR="00C7188C" w:rsidRPr="00A14DF0">
        <w:t>has</w:t>
      </w:r>
      <w:r w:rsidR="006D34C8">
        <w:t xml:space="preserve"> </w:t>
      </w:r>
      <w:r w:rsidR="00C7188C" w:rsidRPr="00A14DF0">
        <w:t>been</w:t>
      </w:r>
      <w:r w:rsidR="006D34C8">
        <w:t xml:space="preserve"> </w:t>
      </w:r>
      <w:r w:rsidR="000F7184">
        <w:t>shaped</w:t>
      </w:r>
      <w:r w:rsidR="006D34C8">
        <w:t xml:space="preserve"> </w:t>
      </w:r>
      <w:r w:rsidR="00553DC5">
        <w:t>by</w:t>
      </w:r>
      <w:r w:rsidR="006D34C8">
        <w:t xml:space="preserve"> </w:t>
      </w:r>
      <w:r w:rsidR="005D2E83">
        <w:t>the</w:t>
      </w:r>
      <w:r w:rsidR="006D34C8">
        <w:t xml:space="preserve"> </w:t>
      </w:r>
      <w:r w:rsidR="005D2E83">
        <w:t>voices</w:t>
      </w:r>
      <w:r w:rsidR="006D34C8">
        <w:t xml:space="preserve"> </w:t>
      </w:r>
      <w:r w:rsidR="005D2E83">
        <w:t>and</w:t>
      </w:r>
      <w:r w:rsidR="006D34C8">
        <w:t xml:space="preserve"> </w:t>
      </w:r>
      <w:r w:rsidR="005D2E83">
        <w:t>experiences</w:t>
      </w:r>
      <w:r w:rsidR="006D34C8">
        <w:t xml:space="preserve"> </w:t>
      </w:r>
      <w:r w:rsidR="00015F2D">
        <w:t>of</w:t>
      </w:r>
      <w:r w:rsidR="006D34C8">
        <w:t xml:space="preserve"> </w:t>
      </w:r>
      <w:r w:rsidR="00B572E3">
        <w:t>those</w:t>
      </w:r>
      <w:r w:rsidR="006D34C8">
        <w:t xml:space="preserve"> </w:t>
      </w:r>
      <w:r w:rsidR="00B572E3">
        <w:t>who</w:t>
      </w:r>
      <w:r w:rsidR="006D34C8">
        <w:t xml:space="preserve"> </w:t>
      </w:r>
      <w:r w:rsidR="00B572E3">
        <w:t>know</w:t>
      </w:r>
      <w:r w:rsidR="006D34C8">
        <w:t xml:space="preserve"> </w:t>
      </w:r>
      <w:r w:rsidR="00B572E3">
        <w:t>what</w:t>
      </w:r>
      <w:r w:rsidR="006D34C8">
        <w:t xml:space="preserve"> </w:t>
      </w:r>
      <w:r w:rsidR="00B572E3">
        <w:t>matters</w:t>
      </w:r>
      <w:r w:rsidR="006D34C8">
        <w:t xml:space="preserve"> </w:t>
      </w:r>
      <w:r w:rsidR="00B572E3">
        <w:t>most</w:t>
      </w:r>
      <w:r w:rsidR="00032AA9">
        <w:t>:</w:t>
      </w:r>
      <w:r w:rsidR="006D34C8">
        <w:t xml:space="preserve"> </w:t>
      </w:r>
      <w:r w:rsidR="00B572E3">
        <w:t>patients</w:t>
      </w:r>
      <w:r w:rsidR="006D34C8">
        <w:t xml:space="preserve"> </w:t>
      </w:r>
      <w:r w:rsidR="00B572E3">
        <w:t>and</w:t>
      </w:r>
      <w:r w:rsidR="006D34C8">
        <w:t xml:space="preserve"> </w:t>
      </w:r>
      <w:r w:rsidR="00B572E3">
        <w:t>clinicians.</w:t>
      </w:r>
      <w:r w:rsidR="006D34C8">
        <w:t xml:space="preserve"> </w:t>
      </w:r>
    </w:p>
    <w:p w14:paraId="74776BB4" w14:textId="5254AEFA" w:rsidR="00113AE5" w:rsidRDefault="009047CD" w:rsidP="006F1440">
      <w:pPr>
        <w:pStyle w:val="Body"/>
      </w:pPr>
      <w:r>
        <w:t>It</w:t>
      </w:r>
      <w:r w:rsidR="006D34C8">
        <w:t xml:space="preserve"> </w:t>
      </w:r>
      <w:r>
        <w:t>has</w:t>
      </w:r>
      <w:r w:rsidR="006D34C8">
        <w:t xml:space="preserve"> </w:t>
      </w:r>
      <w:r>
        <w:t>been</w:t>
      </w:r>
      <w:r w:rsidR="006D34C8">
        <w:t xml:space="preserve"> </w:t>
      </w:r>
      <w:r w:rsidR="00032AA9">
        <w:t>developed</w:t>
      </w:r>
      <w:r w:rsidR="006D34C8">
        <w:t xml:space="preserve"> </w:t>
      </w:r>
      <w:r w:rsidR="00C7188C" w:rsidRPr="00A14DF0">
        <w:t>collaboratively</w:t>
      </w:r>
      <w:r w:rsidR="006D34C8">
        <w:t xml:space="preserve"> </w:t>
      </w:r>
      <w:r w:rsidR="00C7188C" w:rsidRPr="00A14DF0">
        <w:t>and</w:t>
      </w:r>
      <w:r w:rsidR="006D34C8">
        <w:t xml:space="preserve"> </w:t>
      </w:r>
      <w:r w:rsidR="00C7188C" w:rsidRPr="00A14DF0">
        <w:t>iteratively</w:t>
      </w:r>
      <w:r w:rsidR="006D34C8">
        <w:t xml:space="preserve"> </w:t>
      </w:r>
      <w:r w:rsidR="001132D5">
        <w:t>through</w:t>
      </w:r>
      <w:r w:rsidR="006D34C8">
        <w:t xml:space="preserve"> </w:t>
      </w:r>
      <w:r w:rsidR="006E66D9">
        <w:t>our</w:t>
      </w:r>
      <w:r w:rsidR="006D34C8">
        <w:t xml:space="preserve"> </w:t>
      </w:r>
      <w:r w:rsidR="209BC07E" w:rsidRPr="00A14DF0">
        <w:t>consultation</w:t>
      </w:r>
      <w:r w:rsidR="006D34C8">
        <w:t xml:space="preserve"> </w:t>
      </w:r>
      <w:r w:rsidR="000C0D3F">
        <w:t>and</w:t>
      </w:r>
      <w:r w:rsidR="006D34C8">
        <w:t xml:space="preserve"> </w:t>
      </w:r>
      <w:r w:rsidR="209BC07E" w:rsidRPr="00A14DF0">
        <w:t>engagement</w:t>
      </w:r>
      <w:r w:rsidR="00032AA9">
        <w:t>.</w:t>
      </w:r>
      <w:r w:rsidR="006D34C8">
        <w:t xml:space="preserve"> </w:t>
      </w:r>
      <w:r w:rsidR="00032AA9">
        <w:t>It</w:t>
      </w:r>
      <w:r w:rsidR="006D34C8">
        <w:t xml:space="preserve"> </w:t>
      </w:r>
      <w:r w:rsidR="00032AA9">
        <w:t>is</w:t>
      </w:r>
      <w:r w:rsidR="209BC07E" w:rsidRPr="00A14DF0" w:rsidDel="00032AA9">
        <w:t xml:space="preserve"> </w:t>
      </w:r>
      <w:r w:rsidR="000E1665">
        <w:t>backed</w:t>
      </w:r>
      <w:r w:rsidR="006D34C8">
        <w:t xml:space="preserve"> </w:t>
      </w:r>
      <w:r w:rsidR="000E1665">
        <w:t>by</w:t>
      </w:r>
      <w:r w:rsidR="006D34C8">
        <w:t xml:space="preserve"> </w:t>
      </w:r>
      <w:r w:rsidR="209BC07E" w:rsidRPr="00A14DF0">
        <w:t>research</w:t>
      </w:r>
      <w:r w:rsidR="006D34C8">
        <w:t xml:space="preserve"> </w:t>
      </w:r>
      <w:r w:rsidR="209BC07E" w:rsidRPr="00A14DF0">
        <w:t>and</w:t>
      </w:r>
      <w:r w:rsidR="006D34C8">
        <w:t xml:space="preserve"> </w:t>
      </w:r>
      <w:r w:rsidR="209BC07E" w:rsidRPr="00A14DF0">
        <w:t>evidence</w:t>
      </w:r>
      <w:r w:rsidR="006D34C8">
        <w:t xml:space="preserve"> </w:t>
      </w:r>
      <w:r w:rsidR="00E93861">
        <w:t>and</w:t>
      </w:r>
      <w:r w:rsidR="006D34C8">
        <w:t xml:space="preserve"> </w:t>
      </w:r>
      <w:r w:rsidR="00F26873">
        <w:t>has</w:t>
      </w:r>
      <w:r w:rsidR="006D34C8">
        <w:t xml:space="preserve"> </w:t>
      </w:r>
      <w:r w:rsidR="00F26873">
        <w:t>been</w:t>
      </w:r>
      <w:r w:rsidR="006D34C8">
        <w:t xml:space="preserve"> </w:t>
      </w:r>
      <w:r w:rsidR="00F26873">
        <w:t>underpinned</w:t>
      </w:r>
      <w:r w:rsidR="006D34C8">
        <w:t xml:space="preserve"> </w:t>
      </w:r>
      <w:r w:rsidR="00F26873">
        <w:t>by</w:t>
      </w:r>
      <w:r w:rsidR="006D34C8">
        <w:t xml:space="preserve"> </w:t>
      </w:r>
      <w:r w:rsidR="00113AE5">
        <w:t>a</w:t>
      </w:r>
      <w:r w:rsidR="006D34C8">
        <w:t xml:space="preserve"> </w:t>
      </w:r>
      <w:r w:rsidR="00866318">
        <w:t>best-practice</w:t>
      </w:r>
      <w:r w:rsidR="008514FC">
        <w:t>,</w:t>
      </w:r>
      <w:r w:rsidR="006D34C8">
        <w:t xml:space="preserve"> </w:t>
      </w:r>
      <w:r w:rsidR="008514FC">
        <w:t>proven</w:t>
      </w:r>
      <w:r w:rsidR="006D34C8">
        <w:t xml:space="preserve"> </w:t>
      </w:r>
      <w:r w:rsidR="008514FC">
        <w:t>methodology</w:t>
      </w:r>
      <w:r w:rsidR="006D34C8">
        <w:t xml:space="preserve"> </w:t>
      </w:r>
      <w:r w:rsidR="00895963">
        <w:t>(Figure</w:t>
      </w:r>
      <w:r w:rsidR="00542029">
        <w:t>s</w:t>
      </w:r>
      <w:r w:rsidR="006D34C8">
        <w:t xml:space="preserve"> </w:t>
      </w:r>
      <w:r w:rsidR="00895963">
        <w:t>5</w:t>
      </w:r>
      <w:r w:rsidR="006D34C8">
        <w:t xml:space="preserve"> </w:t>
      </w:r>
      <w:r w:rsidR="00542029">
        <w:t>and</w:t>
      </w:r>
      <w:r w:rsidR="006D34C8">
        <w:t xml:space="preserve"> </w:t>
      </w:r>
      <w:r w:rsidR="00542029">
        <w:t>6)</w:t>
      </w:r>
      <w:r w:rsidR="005A1ECC">
        <w:t>.</w:t>
      </w:r>
    </w:p>
    <w:p w14:paraId="5F789790" w14:textId="77777777" w:rsidR="00940B62" w:rsidRDefault="00940B62" w:rsidP="00940B62">
      <w:pPr>
        <w:pStyle w:val="Figurecaption"/>
        <w:rPr>
          <w:rFonts w:eastAsia="Times"/>
        </w:rPr>
      </w:pPr>
      <w:r w:rsidRPr="00711F86">
        <w:rPr>
          <w:rFonts w:eastAsia="Times"/>
        </w:rPr>
        <w:t>Figure</w:t>
      </w:r>
      <w:r>
        <w:rPr>
          <w:rFonts w:eastAsia="Times"/>
        </w:rPr>
        <w:t xml:space="preserve"> 5</w:t>
      </w:r>
      <w:r w:rsidRPr="00711F86">
        <w:rPr>
          <w:rFonts w:eastAsia="Times"/>
        </w:rPr>
        <w:t>:</w:t>
      </w:r>
      <w:r>
        <w:rPr>
          <w:rFonts w:eastAsia="Times"/>
        </w:rPr>
        <w:t xml:space="preserve"> </w:t>
      </w:r>
      <w:r w:rsidRPr="00711F86">
        <w:rPr>
          <w:rFonts w:eastAsia="Times"/>
        </w:rPr>
        <w:t>Reform</w:t>
      </w:r>
      <w:r>
        <w:rPr>
          <w:rFonts w:eastAsia="Times"/>
        </w:rPr>
        <w:t xml:space="preserve"> </w:t>
      </w:r>
      <w:r w:rsidRPr="00711F86">
        <w:rPr>
          <w:rFonts w:eastAsia="Times"/>
        </w:rPr>
        <w:t>methodology</w:t>
      </w:r>
    </w:p>
    <w:p w14:paraId="0D6F755B" w14:textId="5168200D" w:rsidR="00940B62" w:rsidRPr="00940B62" w:rsidRDefault="00940B62" w:rsidP="00940B62">
      <w:pPr>
        <w:pStyle w:val="Body"/>
      </w:pPr>
      <w:r w:rsidRPr="00940B62">
        <w:t>[Note that this figure has been converted to text for better accessibility]</w:t>
      </w:r>
    </w:p>
    <w:p w14:paraId="305B4ACD" w14:textId="3D235528" w:rsidR="00940B62" w:rsidRPr="006F1440" w:rsidRDefault="00940B62" w:rsidP="00940B62">
      <w:pPr>
        <w:pStyle w:val="Bullet1"/>
      </w:pPr>
      <w:r w:rsidRPr="006F1440">
        <w:t>Defining</w:t>
      </w:r>
      <w:r>
        <w:t xml:space="preserve"> </w:t>
      </w:r>
      <w:r w:rsidRPr="006F1440">
        <w:t>a</w:t>
      </w:r>
      <w:r>
        <w:t xml:space="preserve"> </w:t>
      </w:r>
      <w:r w:rsidRPr="006F1440">
        <w:rPr>
          <w:b/>
        </w:rPr>
        <w:t>system-wide</w:t>
      </w:r>
      <w:r>
        <w:rPr>
          <w:b/>
        </w:rPr>
        <w:t xml:space="preserve"> </w:t>
      </w:r>
      <w:r w:rsidRPr="006F1440">
        <w:rPr>
          <w:b/>
        </w:rPr>
        <w:t>aim</w:t>
      </w:r>
      <w:r>
        <w:t xml:space="preserve"> </w:t>
      </w:r>
      <w:r w:rsidRPr="006F1440">
        <w:t>for</w:t>
      </w:r>
      <w:r>
        <w:t xml:space="preserve"> </w:t>
      </w:r>
      <w:r w:rsidRPr="006F1440">
        <w:t>the</w:t>
      </w:r>
      <w:r>
        <w:t xml:space="preserve"> </w:t>
      </w:r>
      <w:r w:rsidRPr="006F1440">
        <w:t>specialist</w:t>
      </w:r>
      <w:r>
        <w:t xml:space="preserve"> </w:t>
      </w:r>
      <w:r w:rsidRPr="006F1440">
        <w:t>care</w:t>
      </w:r>
      <w:r>
        <w:t xml:space="preserve"> </w:t>
      </w:r>
      <w:r w:rsidRPr="006F1440">
        <w:t>system</w:t>
      </w:r>
    </w:p>
    <w:p w14:paraId="39516BFF" w14:textId="0F86BFBE" w:rsidR="00940B62" w:rsidRPr="006F1440" w:rsidRDefault="00940B62" w:rsidP="00940B62">
      <w:pPr>
        <w:pStyle w:val="Bullet1"/>
      </w:pPr>
      <w:r w:rsidRPr="006F1440">
        <w:t>Identifying</w:t>
      </w:r>
      <w:r>
        <w:t xml:space="preserve"> </w:t>
      </w:r>
      <w:r w:rsidRPr="006F1440">
        <w:t>and</w:t>
      </w:r>
      <w:r>
        <w:t xml:space="preserve"> </w:t>
      </w:r>
      <w:r w:rsidRPr="006F1440">
        <w:t>defining</w:t>
      </w:r>
      <w:r>
        <w:t xml:space="preserve"> </w:t>
      </w:r>
      <w:r w:rsidRPr="006F1440">
        <w:rPr>
          <w:b/>
        </w:rPr>
        <w:t>pillars</w:t>
      </w:r>
      <w:r>
        <w:rPr>
          <w:b/>
        </w:rPr>
        <w:t xml:space="preserve"> </w:t>
      </w:r>
      <w:r w:rsidRPr="006F1440">
        <w:rPr>
          <w:b/>
        </w:rPr>
        <w:t>of</w:t>
      </w:r>
      <w:r>
        <w:rPr>
          <w:b/>
        </w:rPr>
        <w:t xml:space="preserve"> </w:t>
      </w:r>
      <w:r w:rsidRPr="006F1440">
        <w:rPr>
          <w:b/>
        </w:rPr>
        <w:t>change</w:t>
      </w:r>
      <w:r>
        <w:t xml:space="preserve"> </w:t>
      </w:r>
      <w:r w:rsidRPr="006F1440">
        <w:t>required</w:t>
      </w:r>
      <w:r>
        <w:t xml:space="preserve"> </w:t>
      </w:r>
      <w:r w:rsidRPr="006F1440">
        <w:t>to</w:t>
      </w:r>
      <w:r>
        <w:t xml:space="preserve"> </w:t>
      </w:r>
      <w:r w:rsidRPr="006F1440">
        <w:t>achieve</w:t>
      </w:r>
      <w:r>
        <w:t xml:space="preserve"> </w:t>
      </w:r>
      <w:r w:rsidRPr="006F1440">
        <w:t>the</w:t>
      </w:r>
      <w:r>
        <w:t xml:space="preserve"> </w:t>
      </w:r>
      <w:r w:rsidRPr="006F1440">
        <w:t>system</w:t>
      </w:r>
      <w:r>
        <w:t xml:space="preserve">-wide </w:t>
      </w:r>
      <w:r w:rsidRPr="006F1440">
        <w:t>aim</w:t>
      </w:r>
    </w:p>
    <w:p w14:paraId="03A8E118" w14:textId="77777777" w:rsidR="00940B62" w:rsidRPr="006F1440" w:rsidRDefault="00940B62" w:rsidP="00940B62">
      <w:pPr>
        <w:pStyle w:val="Bullet1"/>
      </w:pPr>
      <w:r w:rsidRPr="006F1440">
        <w:rPr>
          <w:b/>
          <w:bCs/>
        </w:rPr>
        <w:t>Identifying</w:t>
      </w:r>
      <w:r>
        <w:rPr>
          <w:b/>
          <w:bCs/>
        </w:rPr>
        <w:t xml:space="preserve"> </w:t>
      </w:r>
      <w:r w:rsidRPr="006F1440">
        <w:rPr>
          <w:b/>
          <w:bCs/>
        </w:rPr>
        <w:t>reforms</w:t>
      </w:r>
      <w:r>
        <w:t xml:space="preserve"> </w:t>
      </w:r>
      <w:r w:rsidRPr="006F1440">
        <w:t>that</w:t>
      </w:r>
      <w:r>
        <w:t xml:space="preserve"> </w:t>
      </w:r>
      <w:r w:rsidRPr="006F1440">
        <w:t>cut</w:t>
      </w:r>
      <w:r>
        <w:t xml:space="preserve"> </w:t>
      </w:r>
      <w:r w:rsidRPr="006F1440">
        <w:t>across</w:t>
      </w:r>
      <w:r>
        <w:t xml:space="preserve"> </w:t>
      </w:r>
      <w:r w:rsidRPr="006F1440">
        <w:t>the</w:t>
      </w:r>
      <w:r>
        <w:t xml:space="preserve"> </w:t>
      </w:r>
      <w:r w:rsidRPr="006F1440">
        <w:t>pillars</w:t>
      </w:r>
      <w:r>
        <w:t xml:space="preserve"> </w:t>
      </w:r>
      <w:r w:rsidRPr="006F1440">
        <w:t>to</w:t>
      </w:r>
      <w:r>
        <w:t xml:space="preserve"> </w:t>
      </w:r>
      <w:r w:rsidRPr="006F1440">
        <w:t>drive</w:t>
      </w:r>
      <w:r>
        <w:t xml:space="preserve"> </w:t>
      </w:r>
      <w:r w:rsidRPr="006F1440">
        <w:t>actionable</w:t>
      </w:r>
      <w:r>
        <w:t xml:space="preserve"> </w:t>
      </w:r>
      <w:r w:rsidRPr="006F1440">
        <w:t>change</w:t>
      </w:r>
    </w:p>
    <w:p w14:paraId="387B5481" w14:textId="00D005D4" w:rsidR="00940B62" w:rsidRDefault="00940B62" w:rsidP="00940B62">
      <w:pPr>
        <w:pStyle w:val="Bullet1"/>
      </w:pPr>
      <w:r w:rsidRPr="006F1440">
        <w:t>Testing,</w:t>
      </w:r>
      <w:r>
        <w:t xml:space="preserve"> </w:t>
      </w:r>
      <w:r w:rsidRPr="006F1440">
        <w:t>refining</w:t>
      </w:r>
      <w:r>
        <w:t xml:space="preserve"> </w:t>
      </w:r>
      <w:r w:rsidRPr="006F1440">
        <w:t>and</w:t>
      </w:r>
      <w:r>
        <w:t xml:space="preserve"> </w:t>
      </w:r>
      <w:r w:rsidRPr="006F1440">
        <w:rPr>
          <w:b/>
          <w:bCs/>
        </w:rPr>
        <w:t>prioritising</w:t>
      </w:r>
      <w:r>
        <w:rPr>
          <w:b/>
          <w:bCs/>
        </w:rPr>
        <w:t xml:space="preserve"> </w:t>
      </w:r>
      <w:r w:rsidRPr="006F1440">
        <w:rPr>
          <w:b/>
          <w:bCs/>
        </w:rPr>
        <w:t>reforms</w:t>
      </w:r>
      <w:r>
        <w:t xml:space="preserve"> </w:t>
      </w:r>
      <w:r w:rsidRPr="006F1440">
        <w:t>for</w:t>
      </w:r>
      <w:r>
        <w:t xml:space="preserve"> </w:t>
      </w:r>
      <w:r w:rsidRPr="006F1440">
        <w:t>inclusion</w:t>
      </w:r>
      <w:r>
        <w:t xml:space="preserve"> </w:t>
      </w:r>
      <w:r w:rsidRPr="006F1440">
        <w:t>in</w:t>
      </w:r>
      <w:r>
        <w:t xml:space="preserve"> </w:t>
      </w:r>
      <w:r w:rsidRPr="006F1440">
        <w:t>the</w:t>
      </w:r>
      <w:r>
        <w:t xml:space="preserve"> </w:t>
      </w:r>
      <w:r w:rsidRPr="00940B62">
        <w:rPr>
          <w:b/>
          <w:bCs/>
          <w:iCs/>
        </w:rPr>
        <w:t>Specialist care reform blueprint</w:t>
      </w:r>
    </w:p>
    <w:p w14:paraId="7B2EBBAA" w14:textId="74F2A00C" w:rsidR="00940B62" w:rsidRDefault="00940B62" w:rsidP="006F1440">
      <w:pPr>
        <w:pStyle w:val="Body"/>
      </w:pPr>
      <w:r>
        <w:t>[End of figure]</w:t>
      </w:r>
    </w:p>
    <w:p w14:paraId="03D1DCB0" w14:textId="77777777" w:rsidR="0031707C" w:rsidRDefault="0031707C" w:rsidP="006F1440">
      <w:pPr>
        <w:pStyle w:val="Body"/>
      </w:pPr>
    </w:p>
    <w:p w14:paraId="5C590816" w14:textId="17399586" w:rsidR="00372B14" w:rsidRDefault="00372B14" w:rsidP="006F1440">
      <w:pPr>
        <w:pStyle w:val="Body"/>
      </w:pPr>
      <w:r>
        <w:t>Across</w:t>
      </w:r>
      <w:r w:rsidR="006D34C8">
        <w:t xml:space="preserve"> </w:t>
      </w:r>
      <w:r w:rsidR="00237B38" w:rsidRPr="00A14DF0">
        <w:t>2025</w:t>
      </w:r>
      <w:r w:rsidR="00806155" w:rsidRPr="00A14DF0">
        <w:t>,</w:t>
      </w:r>
      <w:r w:rsidR="006D34C8">
        <w:t xml:space="preserve"> </w:t>
      </w:r>
      <w:r w:rsidR="0015060C">
        <w:t>more</w:t>
      </w:r>
      <w:r w:rsidR="006D34C8">
        <w:t xml:space="preserve"> </w:t>
      </w:r>
      <w:r w:rsidR="0015060C">
        <w:t>than</w:t>
      </w:r>
      <w:r w:rsidR="006D34C8">
        <w:t xml:space="preserve"> </w:t>
      </w:r>
      <w:r w:rsidR="007E31C7" w:rsidRPr="00A14DF0">
        <w:t>5</w:t>
      </w:r>
      <w:r w:rsidR="005669BC" w:rsidRPr="00A14DF0">
        <w:t>00</w:t>
      </w:r>
      <w:r w:rsidR="006D34C8">
        <w:t xml:space="preserve"> </w:t>
      </w:r>
      <w:r>
        <w:t>people</w:t>
      </w:r>
      <w:r w:rsidR="006D34C8">
        <w:t xml:space="preserve"> </w:t>
      </w:r>
      <w:r w:rsidR="003A76B5" w:rsidRPr="00A14DF0">
        <w:t>shared</w:t>
      </w:r>
      <w:r w:rsidR="006D34C8">
        <w:t xml:space="preserve"> </w:t>
      </w:r>
      <w:r w:rsidR="003A76B5" w:rsidRPr="00A14DF0">
        <w:t>their</w:t>
      </w:r>
      <w:r w:rsidR="006D34C8">
        <w:t xml:space="preserve"> </w:t>
      </w:r>
      <w:r w:rsidR="003A76B5" w:rsidRPr="00A14DF0">
        <w:t>time,</w:t>
      </w:r>
      <w:r w:rsidR="006D34C8">
        <w:t xml:space="preserve"> </w:t>
      </w:r>
      <w:r w:rsidR="003A76B5" w:rsidRPr="00A14DF0">
        <w:t>expertise</w:t>
      </w:r>
      <w:r w:rsidR="006D34C8">
        <w:t xml:space="preserve"> </w:t>
      </w:r>
      <w:r w:rsidR="003A76B5" w:rsidRPr="00A14DF0">
        <w:t>and</w:t>
      </w:r>
      <w:r w:rsidR="006D34C8">
        <w:t xml:space="preserve"> </w:t>
      </w:r>
      <w:r w:rsidR="003A76B5" w:rsidRPr="00A14DF0">
        <w:t>lived</w:t>
      </w:r>
      <w:r w:rsidR="006D34C8">
        <w:t xml:space="preserve"> </w:t>
      </w:r>
      <w:r w:rsidR="003A76B5" w:rsidRPr="00A14DF0">
        <w:t>experiences</w:t>
      </w:r>
      <w:r w:rsidR="006D34C8">
        <w:t xml:space="preserve"> </w:t>
      </w:r>
      <w:r w:rsidR="003A76B5" w:rsidRPr="00A14DF0">
        <w:t>to</w:t>
      </w:r>
      <w:r w:rsidR="006D34C8">
        <w:t xml:space="preserve"> </w:t>
      </w:r>
      <w:r w:rsidR="003A76B5" w:rsidRPr="00A14DF0">
        <w:t>help</w:t>
      </w:r>
      <w:r w:rsidR="006D34C8">
        <w:t xml:space="preserve"> </w:t>
      </w:r>
      <w:r w:rsidR="00393593">
        <w:t>inform</w:t>
      </w:r>
      <w:r w:rsidR="006D34C8">
        <w:t xml:space="preserve"> </w:t>
      </w:r>
      <w:r w:rsidR="00393593">
        <w:t>the</w:t>
      </w:r>
      <w:r w:rsidR="006D34C8">
        <w:t xml:space="preserve"> </w:t>
      </w:r>
      <w:r w:rsidR="0015060C">
        <w:t>b</w:t>
      </w:r>
      <w:r w:rsidR="00393593">
        <w:t>lueprint</w:t>
      </w:r>
      <w:r w:rsidR="006D34C8">
        <w:t xml:space="preserve"> </w:t>
      </w:r>
      <w:r w:rsidR="00393593">
        <w:t>and</w:t>
      </w:r>
      <w:r w:rsidR="006D34C8">
        <w:t xml:space="preserve"> </w:t>
      </w:r>
      <w:r w:rsidR="003A76B5" w:rsidRPr="00A14DF0">
        <w:t>shape</w:t>
      </w:r>
      <w:r w:rsidR="006D34C8">
        <w:t xml:space="preserve"> </w:t>
      </w:r>
      <w:r w:rsidR="003A76B5" w:rsidRPr="00A14DF0">
        <w:t>the</w:t>
      </w:r>
      <w:r w:rsidR="006D34C8">
        <w:t xml:space="preserve"> </w:t>
      </w:r>
      <w:r w:rsidR="003A76B5" w:rsidRPr="00A14DF0">
        <w:t>future</w:t>
      </w:r>
      <w:r w:rsidR="006D34C8">
        <w:t xml:space="preserve"> </w:t>
      </w:r>
      <w:r w:rsidR="003A76B5" w:rsidRPr="00A14DF0">
        <w:t>of</w:t>
      </w:r>
      <w:r w:rsidR="006D34C8">
        <w:t xml:space="preserve"> </w:t>
      </w:r>
      <w:r w:rsidR="00237B38" w:rsidRPr="00A14DF0">
        <w:t>specialist</w:t>
      </w:r>
      <w:r w:rsidR="006D34C8">
        <w:t xml:space="preserve"> </w:t>
      </w:r>
      <w:r w:rsidR="00237B38" w:rsidRPr="00A14DF0">
        <w:t>care</w:t>
      </w:r>
      <w:r w:rsidR="006D34C8">
        <w:t xml:space="preserve"> </w:t>
      </w:r>
      <w:r w:rsidR="003A76B5" w:rsidRPr="00A14DF0">
        <w:t>in</w:t>
      </w:r>
      <w:r w:rsidR="006D34C8">
        <w:t xml:space="preserve"> </w:t>
      </w:r>
      <w:r w:rsidR="003A76B5" w:rsidRPr="00A14DF0">
        <w:t>Victoria.</w:t>
      </w:r>
      <w:r w:rsidR="006D34C8">
        <w:t xml:space="preserve"> </w:t>
      </w:r>
    </w:p>
    <w:p w14:paraId="76CDD82B" w14:textId="0A410088" w:rsidR="003A76B5" w:rsidRPr="00A14DF0" w:rsidRDefault="005357E9" w:rsidP="006F1440">
      <w:pPr>
        <w:pStyle w:val="Body"/>
      </w:pPr>
      <w:r>
        <w:t>This</w:t>
      </w:r>
      <w:r w:rsidR="006D34C8">
        <w:t xml:space="preserve"> </w:t>
      </w:r>
      <w:r w:rsidR="003A76B5" w:rsidRPr="00A14DF0">
        <w:t>approach</w:t>
      </w:r>
      <w:r w:rsidR="006D34C8">
        <w:t xml:space="preserve"> </w:t>
      </w:r>
      <w:r w:rsidR="00CD527B" w:rsidRPr="00A14DF0">
        <w:t>brought</w:t>
      </w:r>
      <w:r w:rsidR="006D34C8">
        <w:t xml:space="preserve"> </w:t>
      </w:r>
      <w:r w:rsidR="003A76B5" w:rsidRPr="00A14DF0">
        <w:t>together</w:t>
      </w:r>
      <w:r w:rsidR="006D34C8">
        <w:t xml:space="preserve"> </w:t>
      </w:r>
      <w:r w:rsidR="003A76B5" w:rsidRPr="00A14DF0">
        <w:t>diverse</w:t>
      </w:r>
      <w:r w:rsidR="006D34C8">
        <w:t xml:space="preserve"> </w:t>
      </w:r>
      <w:r w:rsidR="003A76B5" w:rsidRPr="00A14DF0">
        <w:t>representatives</w:t>
      </w:r>
      <w:r w:rsidR="006D34C8">
        <w:t xml:space="preserve"> </w:t>
      </w:r>
      <w:r w:rsidR="003A76B5" w:rsidRPr="00A14DF0">
        <w:t>from</w:t>
      </w:r>
      <w:r w:rsidR="006D34C8">
        <w:t xml:space="preserve"> </w:t>
      </w:r>
      <w:r w:rsidR="00372B14">
        <w:t>the</w:t>
      </w:r>
      <w:r w:rsidR="006D34C8">
        <w:t xml:space="preserve"> </w:t>
      </w:r>
      <w:r w:rsidR="00372B14">
        <w:t>Victorian</w:t>
      </w:r>
      <w:r w:rsidR="006D34C8">
        <w:t xml:space="preserve"> </w:t>
      </w:r>
      <w:r w:rsidR="00372B14">
        <w:t>community,</w:t>
      </w:r>
      <w:r w:rsidR="006D34C8">
        <w:t xml:space="preserve"> </w:t>
      </w:r>
      <w:r w:rsidR="003A76B5" w:rsidRPr="00A14DF0">
        <w:t>healthcare</w:t>
      </w:r>
      <w:r w:rsidR="006D34C8">
        <w:t xml:space="preserve"> </w:t>
      </w:r>
      <w:r w:rsidR="003A76B5" w:rsidRPr="00A14DF0">
        <w:t>workforce</w:t>
      </w:r>
      <w:r w:rsidR="006D34C8">
        <w:t xml:space="preserve"> </w:t>
      </w:r>
      <w:r w:rsidR="00E93861">
        <w:t>and</w:t>
      </w:r>
      <w:r w:rsidR="006D34C8">
        <w:t xml:space="preserve"> </w:t>
      </w:r>
      <w:r w:rsidR="003A76B5" w:rsidRPr="00A14DF0">
        <w:t>academi</w:t>
      </w:r>
      <w:r w:rsidR="000C16D1">
        <w:t>a</w:t>
      </w:r>
      <w:r w:rsidR="003A76B5" w:rsidRPr="00A14DF0">
        <w:t>,</w:t>
      </w:r>
      <w:r w:rsidR="006D34C8">
        <w:t xml:space="preserve"> </w:t>
      </w:r>
      <w:r w:rsidR="00613EFB">
        <w:t>a</w:t>
      </w:r>
      <w:r w:rsidR="00504DB0">
        <w:t>long</w:t>
      </w:r>
      <w:r w:rsidR="006D34C8">
        <w:t xml:space="preserve"> </w:t>
      </w:r>
      <w:r w:rsidR="00504DB0">
        <w:t>with</w:t>
      </w:r>
      <w:r w:rsidR="006D34C8">
        <w:t xml:space="preserve"> </w:t>
      </w:r>
      <w:r w:rsidR="003A76B5" w:rsidRPr="00A14DF0">
        <w:t>peak</w:t>
      </w:r>
      <w:r w:rsidR="006D34C8">
        <w:t xml:space="preserve"> </w:t>
      </w:r>
      <w:r w:rsidR="002677F7" w:rsidRPr="00A14DF0">
        <w:t>and</w:t>
      </w:r>
      <w:r w:rsidR="006D34C8">
        <w:t xml:space="preserve"> </w:t>
      </w:r>
      <w:r w:rsidR="00F124EE" w:rsidRPr="00A14DF0">
        <w:t>professional</w:t>
      </w:r>
      <w:r w:rsidR="006D34C8">
        <w:t xml:space="preserve"> </w:t>
      </w:r>
      <w:r w:rsidR="00FE677B" w:rsidRPr="00A14DF0">
        <w:t>bodies</w:t>
      </w:r>
      <w:r w:rsidR="006D34C8">
        <w:t xml:space="preserve"> </w:t>
      </w:r>
      <w:r w:rsidR="00FE677B">
        <w:t>(</w:t>
      </w:r>
      <w:r w:rsidR="00FE677B" w:rsidRPr="00193DDD">
        <w:t>Figure</w:t>
      </w:r>
      <w:r w:rsidR="006D34C8">
        <w:t xml:space="preserve"> </w:t>
      </w:r>
      <w:r w:rsidR="001635C7">
        <w:t>6</w:t>
      </w:r>
      <w:r w:rsidR="00FE677B">
        <w:t>).</w:t>
      </w:r>
    </w:p>
    <w:p w14:paraId="773BACB9" w14:textId="720B2848" w:rsidR="00823BD0" w:rsidRDefault="7B3D8380" w:rsidP="006F1440">
      <w:pPr>
        <w:pStyle w:val="Body"/>
      </w:pPr>
      <w:r w:rsidRPr="00A14DF0">
        <w:t>The</w:t>
      </w:r>
      <w:r w:rsidR="006D34C8">
        <w:t xml:space="preserve"> </w:t>
      </w:r>
      <w:r w:rsidR="004A7216">
        <w:t>comprehensive</w:t>
      </w:r>
      <w:r w:rsidR="006D34C8">
        <w:t xml:space="preserve"> </w:t>
      </w:r>
      <w:r w:rsidR="00C03FAD">
        <w:t>feedback</w:t>
      </w:r>
      <w:r w:rsidR="006D34C8">
        <w:t xml:space="preserve"> </w:t>
      </w:r>
      <w:r w:rsidR="004A7216">
        <w:t>w</w:t>
      </w:r>
      <w:r w:rsidR="00707E82">
        <w:t>as</w:t>
      </w:r>
      <w:r w:rsidR="006D34C8">
        <w:t xml:space="preserve"> </w:t>
      </w:r>
      <w:r w:rsidR="0011701A" w:rsidRPr="00A14DF0">
        <w:t>analysed</w:t>
      </w:r>
      <w:r w:rsidR="006D34C8">
        <w:t xml:space="preserve"> </w:t>
      </w:r>
      <w:r w:rsidR="0011701A" w:rsidRPr="00A14DF0">
        <w:t>to</w:t>
      </w:r>
      <w:r w:rsidR="006D34C8">
        <w:t xml:space="preserve"> </w:t>
      </w:r>
      <w:r w:rsidR="0011701A" w:rsidRPr="00A14DF0">
        <w:t>confirm</w:t>
      </w:r>
      <w:r w:rsidR="006D34C8">
        <w:t xml:space="preserve"> </w:t>
      </w:r>
      <w:r w:rsidR="7638846D" w:rsidRPr="00A14DF0">
        <w:t>the</w:t>
      </w:r>
      <w:r w:rsidR="006D34C8">
        <w:t xml:space="preserve"> </w:t>
      </w:r>
      <w:r w:rsidR="0011701A" w:rsidRPr="00A14DF0">
        <w:t>reforms</w:t>
      </w:r>
      <w:r w:rsidR="006D34C8">
        <w:t xml:space="preserve"> </w:t>
      </w:r>
      <w:r w:rsidR="007B6A05" w:rsidRPr="00A14DF0">
        <w:t>are</w:t>
      </w:r>
      <w:r w:rsidR="006D34C8">
        <w:t xml:space="preserve"> </w:t>
      </w:r>
      <w:r w:rsidR="0011701A" w:rsidRPr="00A14DF0">
        <w:t>achievable,</w:t>
      </w:r>
      <w:r w:rsidR="006D34C8">
        <w:t xml:space="preserve"> </w:t>
      </w:r>
      <w:r w:rsidR="0011701A" w:rsidRPr="00A14DF0">
        <w:t>align</w:t>
      </w:r>
      <w:r w:rsidR="006D34C8">
        <w:t xml:space="preserve"> </w:t>
      </w:r>
      <w:r w:rsidR="0011701A" w:rsidRPr="00A14DF0">
        <w:t>with</w:t>
      </w:r>
      <w:r w:rsidR="006D34C8">
        <w:t xml:space="preserve"> </w:t>
      </w:r>
      <w:r w:rsidR="0011701A" w:rsidRPr="00A14DF0">
        <w:t>sector</w:t>
      </w:r>
      <w:r w:rsidR="006D34C8">
        <w:t xml:space="preserve"> </w:t>
      </w:r>
      <w:r w:rsidR="0011701A" w:rsidRPr="00A14DF0">
        <w:t>needs</w:t>
      </w:r>
      <w:r w:rsidR="006D34C8">
        <w:t xml:space="preserve"> </w:t>
      </w:r>
      <w:r w:rsidR="00E93861">
        <w:t>and</w:t>
      </w:r>
      <w:r w:rsidR="006D34C8">
        <w:t xml:space="preserve"> </w:t>
      </w:r>
      <w:r w:rsidR="0011701A" w:rsidRPr="00A14DF0">
        <w:t>reflect</w:t>
      </w:r>
      <w:r w:rsidR="006D34C8">
        <w:t xml:space="preserve"> </w:t>
      </w:r>
      <w:r w:rsidR="0011701A" w:rsidRPr="00A14DF0">
        <w:t>the</w:t>
      </w:r>
      <w:r w:rsidR="006D34C8">
        <w:t xml:space="preserve"> </w:t>
      </w:r>
      <w:r w:rsidR="0011701A" w:rsidRPr="00A14DF0">
        <w:t>priorities</w:t>
      </w:r>
      <w:r w:rsidR="006D34C8">
        <w:t xml:space="preserve"> </w:t>
      </w:r>
      <w:r w:rsidR="0011701A" w:rsidRPr="00A14DF0">
        <w:t>of</w:t>
      </w:r>
      <w:r w:rsidR="006D34C8">
        <w:t xml:space="preserve"> </w:t>
      </w:r>
      <w:r w:rsidR="0011701A" w:rsidRPr="00A14DF0">
        <w:t>providers</w:t>
      </w:r>
      <w:r w:rsidR="006D34C8">
        <w:t xml:space="preserve"> </w:t>
      </w:r>
      <w:r w:rsidR="0011701A" w:rsidRPr="00A14DF0">
        <w:t>and</w:t>
      </w:r>
      <w:r w:rsidR="006D34C8">
        <w:t xml:space="preserve"> </w:t>
      </w:r>
      <w:r w:rsidR="009864C3">
        <w:t>consumers</w:t>
      </w:r>
      <w:r w:rsidR="0011701A" w:rsidRPr="00A14DF0">
        <w:t>.</w:t>
      </w:r>
      <w:r w:rsidR="006D34C8">
        <w:t xml:space="preserve"> </w:t>
      </w:r>
    </w:p>
    <w:p w14:paraId="0046424B" w14:textId="77777777" w:rsidR="00180608" w:rsidRDefault="00180608" w:rsidP="006F1440">
      <w:pPr>
        <w:pStyle w:val="Body"/>
      </w:pPr>
    </w:p>
    <w:p w14:paraId="05C420C5" w14:textId="77777777" w:rsidR="00E66F4D" w:rsidRPr="000E30F8" w:rsidRDefault="00E66F4D" w:rsidP="00E66F4D">
      <w:pPr>
        <w:pStyle w:val="Quotetext"/>
      </w:pPr>
      <w:r w:rsidRPr="000E30F8">
        <w:t>‘Reform that improves access and gives us more choice will make a real difference for families across Victoria.’</w:t>
      </w:r>
    </w:p>
    <w:p w14:paraId="06E657D3" w14:textId="5029CBDB" w:rsidR="00E66F4D" w:rsidRDefault="00E66F4D" w:rsidP="00E66F4D">
      <w:pPr>
        <w:pStyle w:val="Quotetext"/>
      </w:pPr>
      <w:r w:rsidRPr="003E04BC">
        <w:rPr>
          <w:b/>
        </w:rPr>
        <w:t>– Phase 2 targeted engagement, consumer focus group participant</w:t>
      </w:r>
    </w:p>
    <w:p w14:paraId="0395B141" w14:textId="77777777" w:rsidR="00180608" w:rsidRDefault="00180608" w:rsidP="006F1440">
      <w:pPr>
        <w:pStyle w:val="Body"/>
      </w:pPr>
    </w:p>
    <w:p w14:paraId="5A63F037" w14:textId="62585290" w:rsidR="00372B14" w:rsidRDefault="00032AA9" w:rsidP="006F1440">
      <w:pPr>
        <w:pStyle w:val="Body"/>
      </w:pPr>
      <w:r>
        <w:t>The</w:t>
      </w:r>
      <w:r w:rsidR="006D34C8">
        <w:t xml:space="preserve"> </w:t>
      </w:r>
      <w:r w:rsidR="00372B14" w:rsidRPr="00A14DF0">
        <w:t>Specialist</w:t>
      </w:r>
      <w:r w:rsidR="006D34C8">
        <w:t xml:space="preserve"> </w:t>
      </w:r>
      <w:r w:rsidR="00372B14" w:rsidRPr="00A14DF0">
        <w:t>Care</w:t>
      </w:r>
      <w:r w:rsidR="006D34C8">
        <w:t xml:space="preserve"> </w:t>
      </w:r>
      <w:r w:rsidR="00372B14" w:rsidRPr="00A14DF0">
        <w:t>Reform</w:t>
      </w:r>
      <w:r w:rsidR="006D34C8">
        <w:t xml:space="preserve"> </w:t>
      </w:r>
      <w:r w:rsidR="00372B14" w:rsidRPr="00A14DF0">
        <w:t>Expert</w:t>
      </w:r>
      <w:r w:rsidR="006D34C8">
        <w:t xml:space="preserve"> </w:t>
      </w:r>
      <w:r w:rsidR="00372B14" w:rsidRPr="00A14DF0">
        <w:t>Advisory</w:t>
      </w:r>
      <w:r w:rsidR="006D34C8">
        <w:t xml:space="preserve"> </w:t>
      </w:r>
      <w:r w:rsidR="00372B14" w:rsidRPr="00A14DF0">
        <w:t>Group</w:t>
      </w:r>
      <w:r w:rsidR="006D34C8">
        <w:t xml:space="preserve"> </w:t>
      </w:r>
      <w:r>
        <w:t>validated</w:t>
      </w:r>
      <w:r w:rsidR="006D34C8">
        <w:t xml:space="preserve"> </w:t>
      </w:r>
      <w:r>
        <w:t>the</w:t>
      </w:r>
      <w:r w:rsidR="006D34C8">
        <w:t xml:space="preserve"> </w:t>
      </w:r>
      <w:r>
        <w:t>reform</w:t>
      </w:r>
      <w:r w:rsidR="006D34C8">
        <w:t xml:space="preserve"> </w:t>
      </w:r>
      <w:r>
        <w:t>directions</w:t>
      </w:r>
      <w:r w:rsidR="00372B14">
        <w:t>.</w:t>
      </w:r>
      <w:r w:rsidR="006D34C8">
        <w:t xml:space="preserve"> </w:t>
      </w:r>
      <w:r w:rsidR="00E52DC9">
        <w:t>Expert</w:t>
      </w:r>
      <w:r w:rsidR="006D34C8">
        <w:t xml:space="preserve"> </w:t>
      </w:r>
      <w:r w:rsidR="00372B14">
        <w:t>Advisory</w:t>
      </w:r>
      <w:r w:rsidR="006D34C8">
        <w:t xml:space="preserve"> </w:t>
      </w:r>
      <w:r w:rsidR="00372B14">
        <w:t>Group</w:t>
      </w:r>
      <w:r w:rsidR="006D34C8">
        <w:t xml:space="preserve"> </w:t>
      </w:r>
      <w:r w:rsidR="00372B14">
        <w:t>members</w:t>
      </w:r>
      <w:r w:rsidR="006D34C8">
        <w:t xml:space="preserve"> </w:t>
      </w:r>
      <w:r w:rsidR="00CD32B5">
        <w:t>were</w:t>
      </w:r>
      <w:r w:rsidR="006D34C8">
        <w:t xml:space="preserve"> </w:t>
      </w:r>
      <w:r w:rsidR="00CD32B5">
        <w:t>drawn</w:t>
      </w:r>
      <w:r w:rsidR="006D34C8">
        <w:t xml:space="preserve"> </w:t>
      </w:r>
      <w:r w:rsidR="00CD32B5">
        <w:t>from</w:t>
      </w:r>
      <w:r w:rsidR="006D34C8">
        <w:t xml:space="preserve"> </w:t>
      </w:r>
      <w:r w:rsidR="00372B14">
        <w:t>the</w:t>
      </w:r>
      <w:r w:rsidR="006D34C8">
        <w:t xml:space="preserve"> </w:t>
      </w:r>
      <w:r w:rsidR="00372B14">
        <w:t>healthcare</w:t>
      </w:r>
      <w:r w:rsidR="006D34C8">
        <w:t xml:space="preserve"> </w:t>
      </w:r>
      <w:r w:rsidR="00372B14" w:rsidRPr="00A14DF0">
        <w:t>workforce</w:t>
      </w:r>
      <w:r w:rsidR="006D34C8">
        <w:t xml:space="preserve"> </w:t>
      </w:r>
      <w:r w:rsidR="00372B14" w:rsidRPr="00A14DF0">
        <w:t>(medical,</w:t>
      </w:r>
      <w:r w:rsidR="006D34C8">
        <w:t xml:space="preserve"> </w:t>
      </w:r>
      <w:r w:rsidR="00372B14" w:rsidRPr="00A14DF0">
        <w:t>surgical,</w:t>
      </w:r>
      <w:r w:rsidR="006D34C8">
        <w:t xml:space="preserve"> </w:t>
      </w:r>
      <w:r w:rsidR="00372B14" w:rsidRPr="00A14DF0">
        <w:t>allied</w:t>
      </w:r>
      <w:r w:rsidR="006D34C8">
        <w:t xml:space="preserve"> </w:t>
      </w:r>
      <w:r w:rsidR="00372B14" w:rsidRPr="00A14DF0">
        <w:t>health,</w:t>
      </w:r>
      <w:r w:rsidR="006D34C8">
        <w:t xml:space="preserve"> </w:t>
      </w:r>
      <w:r w:rsidR="00372B14" w:rsidRPr="00A14DF0">
        <w:t>nursing),</w:t>
      </w:r>
      <w:r w:rsidR="006D34C8">
        <w:t xml:space="preserve"> </w:t>
      </w:r>
      <w:r w:rsidR="00372B14">
        <w:t>health</w:t>
      </w:r>
      <w:r w:rsidR="006D34C8">
        <w:t xml:space="preserve"> </w:t>
      </w:r>
      <w:r w:rsidR="00372B14">
        <w:t>service</w:t>
      </w:r>
      <w:r w:rsidR="006D34C8">
        <w:t xml:space="preserve"> </w:t>
      </w:r>
      <w:r w:rsidR="00372B14">
        <w:t>executives,</w:t>
      </w:r>
      <w:r w:rsidR="006D34C8">
        <w:t xml:space="preserve"> </w:t>
      </w:r>
      <w:r w:rsidR="00372B14" w:rsidRPr="00A14DF0">
        <w:t>vulnerable</w:t>
      </w:r>
      <w:r w:rsidR="006D34C8">
        <w:t xml:space="preserve"> </w:t>
      </w:r>
      <w:r w:rsidR="00372B14" w:rsidRPr="00A14DF0">
        <w:t>populations,</w:t>
      </w:r>
      <w:r w:rsidR="006D34C8">
        <w:t xml:space="preserve"> </w:t>
      </w:r>
      <w:r w:rsidR="00372B14" w:rsidRPr="00A14DF0">
        <w:t>peak</w:t>
      </w:r>
      <w:r w:rsidR="006D34C8">
        <w:t xml:space="preserve"> </w:t>
      </w:r>
      <w:r w:rsidR="00372B14" w:rsidRPr="00A14DF0">
        <w:t>bodies</w:t>
      </w:r>
      <w:r w:rsidR="006D34C8">
        <w:t xml:space="preserve"> </w:t>
      </w:r>
      <w:r w:rsidR="00E93861">
        <w:t>and</w:t>
      </w:r>
      <w:r w:rsidR="006D34C8">
        <w:t xml:space="preserve"> </w:t>
      </w:r>
      <w:r w:rsidR="00372B14" w:rsidRPr="00A14DF0">
        <w:t>government.</w:t>
      </w:r>
    </w:p>
    <w:p w14:paraId="62335115" w14:textId="55BC9CB1" w:rsidR="0040244F" w:rsidRDefault="0011701A" w:rsidP="006F1440">
      <w:pPr>
        <w:pStyle w:val="Body"/>
      </w:pPr>
      <w:r w:rsidRPr="00A14DF0">
        <w:t>This</w:t>
      </w:r>
      <w:r w:rsidR="006D34C8">
        <w:t xml:space="preserve"> </w:t>
      </w:r>
      <w:r w:rsidRPr="00A14DF0">
        <w:t>collaborative</w:t>
      </w:r>
      <w:r w:rsidR="006D34C8">
        <w:t xml:space="preserve"> </w:t>
      </w:r>
      <w:r w:rsidR="00BE6C02">
        <w:t>effort</w:t>
      </w:r>
      <w:r w:rsidR="006D34C8">
        <w:t xml:space="preserve"> </w:t>
      </w:r>
      <w:r w:rsidR="007B6A05" w:rsidRPr="00A14DF0">
        <w:t>helped</w:t>
      </w:r>
      <w:r w:rsidR="006D34C8">
        <w:t xml:space="preserve"> </w:t>
      </w:r>
      <w:r w:rsidRPr="00A14DF0">
        <w:t>strengthen</w:t>
      </w:r>
      <w:r w:rsidR="006D34C8">
        <w:t xml:space="preserve"> </w:t>
      </w:r>
      <w:r w:rsidRPr="00A14DF0">
        <w:t>consensus,</w:t>
      </w:r>
      <w:r w:rsidR="006D34C8">
        <w:t xml:space="preserve"> </w:t>
      </w:r>
      <w:r w:rsidRPr="00A14DF0">
        <w:t>foster</w:t>
      </w:r>
      <w:r w:rsidR="006D34C8">
        <w:t xml:space="preserve"> </w:t>
      </w:r>
      <w:r w:rsidRPr="00A14DF0">
        <w:t>shared</w:t>
      </w:r>
      <w:r w:rsidR="006D34C8">
        <w:t xml:space="preserve"> </w:t>
      </w:r>
      <w:r w:rsidRPr="00A14DF0">
        <w:t>ownership</w:t>
      </w:r>
      <w:r w:rsidR="006D34C8">
        <w:t xml:space="preserve"> </w:t>
      </w:r>
      <w:r w:rsidRPr="00A14DF0">
        <w:t>of</w:t>
      </w:r>
      <w:r w:rsidR="006D34C8">
        <w:t xml:space="preserve"> </w:t>
      </w:r>
      <w:r w:rsidRPr="00A14DF0">
        <w:t>reform</w:t>
      </w:r>
      <w:r w:rsidR="006D34C8">
        <w:t xml:space="preserve"> </w:t>
      </w:r>
      <w:r w:rsidR="007B6A05" w:rsidRPr="00A14DF0">
        <w:t>direction</w:t>
      </w:r>
      <w:r w:rsidR="003E2182">
        <w:t>s</w:t>
      </w:r>
      <w:r w:rsidR="006D34C8">
        <w:t xml:space="preserve"> </w:t>
      </w:r>
      <w:r w:rsidR="00E93861">
        <w:t>and</w:t>
      </w:r>
      <w:r w:rsidR="006D34C8">
        <w:t xml:space="preserve"> </w:t>
      </w:r>
      <w:r w:rsidRPr="00A14DF0">
        <w:t>ensure</w:t>
      </w:r>
      <w:r w:rsidR="006D34C8">
        <w:t xml:space="preserve"> </w:t>
      </w:r>
      <w:r w:rsidRPr="00A14DF0">
        <w:t>the</w:t>
      </w:r>
      <w:r w:rsidR="006D34C8">
        <w:t xml:space="preserve"> </w:t>
      </w:r>
      <w:r w:rsidR="0015060C">
        <w:t>b</w:t>
      </w:r>
      <w:r w:rsidRPr="00A14DF0">
        <w:t>lueprint</w:t>
      </w:r>
      <w:r w:rsidR="006D34C8">
        <w:t xml:space="preserve"> </w:t>
      </w:r>
      <w:r w:rsidRPr="00A14DF0">
        <w:t>is</w:t>
      </w:r>
      <w:r w:rsidR="006D34C8">
        <w:t xml:space="preserve"> </w:t>
      </w:r>
      <w:r w:rsidRPr="00A14DF0">
        <w:t>both</w:t>
      </w:r>
      <w:r w:rsidR="006D34C8">
        <w:t xml:space="preserve"> </w:t>
      </w:r>
      <w:r w:rsidRPr="00A14DF0">
        <w:t>inclusive</w:t>
      </w:r>
      <w:r w:rsidR="006D34C8">
        <w:t xml:space="preserve"> </w:t>
      </w:r>
      <w:r w:rsidRPr="00A14DF0">
        <w:t>and</w:t>
      </w:r>
      <w:r w:rsidR="006D34C8">
        <w:t xml:space="preserve"> </w:t>
      </w:r>
      <w:r w:rsidRPr="00A14DF0">
        <w:t>responsive</w:t>
      </w:r>
      <w:r w:rsidR="006D34C8">
        <w:t xml:space="preserve"> </w:t>
      </w:r>
      <w:r w:rsidRPr="00A14DF0">
        <w:t>to</w:t>
      </w:r>
      <w:r w:rsidR="006D34C8">
        <w:t xml:space="preserve"> </w:t>
      </w:r>
      <w:r w:rsidRPr="00A14DF0">
        <w:t>the</w:t>
      </w:r>
      <w:r w:rsidR="006D34C8">
        <w:t xml:space="preserve"> </w:t>
      </w:r>
      <w:r w:rsidRPr="00A14DF0">
        <w:t>diverse</w:t>
      </w:r>
      <w:r w:rsidR="006D34C8">
        <w:t xml:space="preserve"> </w:t>
      </w:r>
      <w:r w:rsidRPr="00A14DF0">
        <w:t>needs</w:t>
      </w:r>
      <w:r w:rsidR="006D34C8">
        <w:t xml:space="preserve"> </w:t>
      </w:r>
      <w:r w:rsidRPr="00A14DF0">
        <w:t>of</w:t>
      </w:r>
      <w:r w:rsidR="006D34C8">
        <w:t xml:space="preserve"> </w:t>
      </w:r>
      <w:r w:rsidRPr="00A14DF0">
        <w:t>Victorians.</w:t>
      </w:r>
    </w:p>
    <w:p w14:paraId="3ECFAC4C" w14:textId="77777777" w:rsidR="00D615AF" w:rsidRDefault="00D615AF" w:rsidP="006F1440">
      <w:pPr>
        <w:pStyle w:val="Body"/>
      </w:pPr>
    </w:p>
    <w:p w14:paraId="1EE30DE5" w14:textId="77777777" w:rsidR="00E66F4D" w:rsidRPr="000E30F8" w:rsidRDefault="00E66F4D" w:rsidP="00E66F4D">
      <w:pPr>
        <w:pStyle w:val="Quotetext"/>
      </w:pPr>
      <w:r w:rsidRPr="000E30F8">
        <w:t>‘The opportunity to contribute a regional perspective is greatly appreciated.’</w:t>
      </w:r>
    </w:p>
    <w:p w14:paraId="1A04EB07" w14:textId="0798D2A7" w:rsidR="00E66F4D" w:rsidRDefault="00E66F4D" w:rsidP="00E66F4D">
      <w:pPr>
        <w:pStyle w:val="Quotetext"/>
      </w:pPr>
      <w:r w:rsidRPr="003E04BC">
        <w:rPr>
          <w:b/>
          <w:bCs/>
        </w:rPr>
        <w:t>– Phase 2 engagement, allied health clinician, Loddon Mallee workshop participant</w:t>
      </w:r>
    </w:p>
    <w:p w14:paraId="7408CAD0" w14:textId="77777777" w:rsidR="00556975" w:rsidRDefault="00556975" w:rsidP="006F1440">
      <w:pPr>
        <w:pStyle w:val="Body"/>
      </w:pPr>
    </w:p>
    <w:p w14:paraId="7E807FE9" w14:textId="17C16A63" w:rsidR="00C5378F" w:rsidRDefault="00C5378F" w:rsidP="002A2E99">
      <w:pPr>
        <w:pStyle w:val="Figurecaption"/>
      </w:pPr>
      <w:r w:rsidRPr="00443F00">
        <w:t>Figure</w:t>
      </w:r>
      <w:r w:rsidR="006D34C8">
        <w:t xml:space="preserve"> </w:t>
      </w:r>
      <w:r w:rsidRPr="00443F00">
        <w:t>6:</w:t>
      </w:r>
      <w:r w:rsidR="006D34C8">
        <w:t xml:space="preserve"> </w:t>
      </w:r>
      <w:r w:rsidRPr="00443F00">
        <w:t>Specialist</w:t>
      </w:r>
      <w:r w:rsidR="006D34C8">
        <w:t xml:space="preserve"> </w:t>
      </w:r>
      <w:r w:rsidR="0015060C">
        <w:t>c</w:t>
      </w:r>
      <w:r w:rsidRPr="00443F00">
        <w:t>are</w:t>
      </w:r>
      <w:r w:rsidR="006D34C8">
        <w:t xml:space="preserve"> </w:t>
      </w:r>
      <w:r w:rsidR="0015060C">
        <w:t>r</w:t>
      </w:r>
      <w:r w:rsidRPr="00443F00">
        <w:t>eform</w:t>
      </w:r>
      <w:r w:rsidR="006D34C8">
        <w:t xml:space="preserve"> </w:t>
      </w:r>
      <w:r w:rsidRPr="00443F00">
        <w:t>engagement</w:t>
      </w:r>
      <w:r w:rsidR="006D34C8">
        <w:t xml:space="preserve"> </w:t>
      </w:r>
    </w:p>
    <w:p w14:paraId="2A1D3BAF" w14:textId="161E583F" w:rsidR="004F6CA2" w:rsidRPr="004F6CA2" w:rsidRDefault="004F6CA2" w:rsidP="004F6CA2">
      <w:pPr>
        <w:pStyle w:val="Body"/>
      </w:pPr>
      <w:r w:rsidRPr="004F6CA2">
        <w:t xml:space="preserve">[Note that this figure has been converted to </w:t>
      </w:r>
      <w:r>
        <w:t>a table</w:t>
      </w:r>
      <w:r w:rsidRPr="004F6CA2">
        <w:t xml:space="preserve"> for better accessibility]</w:t>
      </w:r>
    </w:p>
    <w:tbl>
      <w:tblPr>
        <w:tblStyle w:val="TableGrid"/>
        <w:tblW w:w="9555" w:type="dxa"/>
        <w:shd w:val="clear" w:color="auto" w:fill="DBE5F1" w:themeFill="accent1" w:themeFillTint="33"/>
        <w:tblLook w:val="04A0" w:firstRow="1" w:lastRow="0" w:firstColumn="1" w:lastColumn="0" w:noHBand="0" w:noVBand="1"/>
      </w:tblPr>
      <w:tblGrid>
        <w:gridCol w:w="3185"/>
        <w:gridCol w:w="3185"/>
        <w:gridCol w:w="3185"/>
      </w:tblGrid>
      <w:tr w:rsidR="007D6544" w:rsidRPr="00DD3578" w14:paraId="65FC22D6" w14:textId="77777777" w:rsidTr="00E66F4D">
        <w:trPr>
          <w:trHeight w:val="260"/>
          <w:tblHeader/>
        </w:trPr>
        <w:tc>
          <w:tcPr>
            <w:tcW w:w="3185" w:type="dxa"/>
          </w:tcPr>
          <w:p w14:paraId="3243DF7D" w14:textId="77777777" w:rsidR="007D6544" w:rsidRPr="006F1440" w:rsidRDefault="007D6544" w:rsidP="00E66F4D">
            <w:pPr>
              <w:pStyle w:val="Tablecolhead"/>
            </w:pPr>
            <w:bookmarkStart w:id="59" w:name="Figure5"/>
            <w:r w:rsidRPr="006F1440">
              <w:t>Phase</w:t>
            </w:r>
          </w:p>
        </w:tc>
        <w:tc>
          <w:tcPr>
            <w:tcW w:w="3185" w:type="dxa"/>
          </w:tcPr>
          <w:p w14:paraId="70E1971F" w14:textId="77777777" w:rsidR="007D6544" w:rsidRPr="006F1440" w:rsidRDefault="007D6544" w:rsidP="00E66F4D">
            <w:pPr>
              <w:pStyle w:val="Tablecolhead"/>
            </w:pPr>
            <w:r w:rsidRPr="006F1440">
              <w:t>Overview</w:t>
            </w:r>
          </w:p>
        </w:tc>
        <w:tc>
          <w:tcPr>
            <w:tcW w:w="3185" w:type="dxa"/>
          </w:tcPr>
          <w:p w14:paraId="196F82DD" w14:textId="77777777" w:rsidR="007D6544" w:rsidRPr="006F1440" w:rsidRDefault="007D6544" w:rsidP="00E66F4D">
            <w:pPr>
              <w:pStyle w:val="Tablecolhead"/>
            </w:pPr>
            <w:r w:rsidRPr="006F1440">
              <w:t>Outputs</w:t>
            </w:r>
          </w:p>
        </w:tc>
      </w:tr>
      <w:tr w:rsidR="007D6544" w:rsidRPr="00DD3578" w14:paraId="6A9A5DCA" w14:textId="77777777" w:rsidTr="00E66F4D">
        <w:trPr>
          <w:trHeight w:val="247"/>
        </w:trPr>
        <w:tc>
          <w:tcPr>
            <w:tcW w:w="3185" w:type="dxa"/>
          </w:tcPr>
          <w:p w14:paraId="14D161AF" w14:textId="606D7C80" w:rsidR="007D6544" w:rsidRPr="00DD3578" w:rsidRDefault="007D6544" w:rsidP="00E66F4D">
            <w:pPr>
              <w:pStyle w:val="Tabletext"/>
            </w:pPr>
            <w:r w:rsidRPr="00DD3578">
              <w:t>Phase</w:t>
            </w:r>
            <w:r w:rsidR="006D34C8">
              <w:t xml:space="preserve"> </w:t>
            </w:r>
            <w:r w:rsidRPr="00DD3578">
              <w:t>1:</w:t>
            </w:r>
            <w:r w:rsidR="006D34C8">
              <w:t xml:space="preserve"> </w:t>
            </w:r>
            <w:r w:rsidRPr="00DD3578">
              <w:t>Foundation</w:t>
            </w:r>
            <w:r w:rsidR="006D34C8">
              <w:t xml:space="preserve"> </w:t>
            </w:r>
            <w:r w:rsidRPr="00DD3578">
              <w:t>setting</w:t>
            </w:r>
            <w:r w:rsidR="006D34C8">
              <w:t xml:space="preserve"> </w:t>
            </w:r>
            <w:r w:rsidRPr="00DD3578">
              <w:t>(January</w:t>
            </w:r>
            <w:r w:rsidR="006D34C8">
              <w:t xml:space="preserve"> </w:t>
            </w:r>
            <w:r w:rsidRPr="00DD3578">
              <w:t>to</w:t>
            </w:r>
            <w:r w:rsidR="006D34C8">
              <w:t xml:space="preserve"> </w:t>
            </w:r>
            <w:r w:rsidRPr="00DD3578">
              <w:t>April</w:t>
            </w:r>
            <w:r w:rsidR="006D34C8">
              <w:t xml:space="preserve"> </w:t>
            </w:r>
            <w:r w:rsidRPr="00DD3578">
              <w:t>2025)</w:t>
            </w:r>
          </w:p>
        </w:tc>
        <w:tc>
          <w:tcPr>
            <w:tcW w:w="3185" w:type="dxa"/>
          </w:tcPr>
          <w:p w14:paraId="3F9D264E" w14:textId="00543935" w:rsidR="007D6544" w:rsidRPr="00DD3578" w:rsidRDefault="007D6544" w:rsidP="00E66F4D">
            <w:pPr>
              <w:pStyle w:val="Tabletext"/>
            </w:pPr>
            <w:r>
              <w:t>R</w:t>
            </w:r>
            <w:r w:rsidRPr="00DD3578">
              <w:t>esearch</w:t>
            </w:r>
            <w:r w:rsidR="006D34C8">
              <w:t xml:space="preserve"> </w:t>
            </w:r>
            <w:r w:rsidRPr="00DD3578">
              <w:t>to</w:t>
            </w:r>
            <w:r w:rsidR="006D34C8">
              <w:t xml:space="preserve"> </w:t>
            </w:r>
            <w:r w:rsidRPr="00DD3578">
              <w:t>build</w:t>
            </w:r>
            <w:r w:rsidR="006D34C8">
              <w:t xml:space="preserve"> </w:t>
            </w:r>
            <w:r w:rsidR="00032AA9">
              <w:t>the</w:t>
            </w:r>
            <w:r w:rsidR="006D34C8">
              <w:t xml:space="preserve"> </w:t>
            </w:r>
            <w:r w:rsidRPr="00DD3578">
              <w:t>evidence</w:t>
            </w:r>
            <w:r w:rsidR="006D34C8">
              <w:t xml:space="preserve"> </w:t>
            </w:r>
            <w:r w:rsidRPr="00DD3578">
              <w:t>base</w:t>
            </w:r>
          </w:p>
        </w:tc>
        <w:tc>
          <w:tcPr>
            <w:tcW w:w="3185" w:type="dxa"/>
          </w:tcPr>
          <w:p w14:paraId="67387B8C" w14:textId="67996E13" w:rsidR="007D6544" w:rsidRPr="00DD3578" w:rsidRDefault="007D6544" w:rsidP="00E66F4D">
            <w:pPr>
              <w:pStyle w:val="Tabletext"/>
            </w:pPr>
            <w:r w:rsidRPr="5B70D13F">
              <w:t>Defined</w:t>
            </w:r>
            <w:r w:rsidR="006D34C8">
              <w:t xml:space="preserve"> </w:t>
            </w:r>
            <w:r w:rsidR="00032AA9">
              <w:t>the</w:t>
            </w:r>
            <w:r w:rsidR="006D34C8">
              <w:t xml:space="preserve"> </w:t>
            </w:r>
            <w:r w:rsidRPr="5B70D13F">
              <w:t>problem</w:t>
            </w:r>
            <w:r w:rsidR="006D34C8">
              <w:t xml:space="preserve"> </w:t>
            </w:r>
            <w:r w:rsidRPr="5B70D13F">
              <w:t>and</w:t>
            </w:r>
            <w:r w:rsidR="006D34C8">
              <w:t xml:space="preserve"> </w:t>
            </w:r>
            <w:r w:rsidRPr="5B70D13F">
              <w:t>purpose</w:t>
            </w:r>
            <w:r w:rsidR="006D34C8">
              <w:t xml:space="preserve"> </w:t>
            </w:r>
            <w:r w:rsidRPr="5B70D13F">
              <w:t>of</w:t>
            </w:r>
            <w:r w:rsidR="006D34C8">
              <w:t xml:space="preserve"> </w:t>
            </w:r>
            <w:r w:rsidRPr="5B70D13F">
              <w:t>the</w:t>
            </w:r>
            <w:r w:rsidR="006D34C8">
              <w:t xml:space="preserve"> </w:t>
            </w:r>
            <w:r w:rsidR="0015060C">
              <w:t>b</w:t>
            </w:r>
            <w:r w:rsidRPr="5B70D13F">
              <w:t>lueprint</w:t>
            </w:r>
          </w:p>
          <w:p w14:paraId="7CE88BB6" w14:textId="3F4AAB2C" w:rsidR="007D6544" w:rsidRPr="00DD3578" w:rsidRDefault="007D6544" w:rsidP="00E66F4D">
            <w:pPr>
              <w:pStyle w:val="Tabletext"/>
            </w:pPr>
            <w:r w:rsidRPr="5B70D13F">
              <w:t>Developed</w:t>
            </w:r>
            <w:r w:rsidR="006D34C8">
              <w:t xml:space="preserve"> </w:t>
            </w:r>
            <w:r w:rsidR="00032AA9">
              <w:t>a</w:t>
            </w:r>
            <w:r w:rsidR="006D34C8">
              <w:t xml:space="preserve"> </w:t>
            </w:r>
            <w:r w:rsidRPr="5B70D13F">
              <w:t>multi-phased</w:t>
            </w:r>
            <w:r w:rsidR="006D34C8">
              <w:t xml:space="preserve"> </w:t>
            </w:r>
            <w:r w:rsidRPr="5B70D13F">
              <w:t>engagement</w:t>
            </w:r>
            <w:r w:rsidR="006D34C8">
              <w:t xml:space="preserve"> </w:t>
            </w:r>
            <w:r w:rsidRPr="5B70D13F">
              <w:t>framework</w:t>
            </w:r>
          </w:p>
          <w:p w14:paraId="0044CDDE" w14:textId="37AE852F" w:rsidR="007D6544" w:rsidRPr="00DD3578" w:rsidRDefault="007D6544" w:rsidP="00E66F4D">
            <w:pPr>
              <w:pStyle w:val="Tabletext"/>
            </w:pPr>
            <w:r>
              <w:t>Established</w:t>
            </w:r>
            <w:r w:rsidR="006D34C8">
              <w:t xml:space="preserve"> </w:t>
            </w:r>
            <w:r>
              <w:t>g</w:t>
            </w:r>
            <w:r w:rsidRPr="00DD3578">
              <w:t>overnance</w:t>
            </w:r>
          </w:p>
        </w:tc>
      </w:tr>
      <w:tr w:rsidR="007D6544" w:rsidRPr="00DD3578" w14:paraId="212A3A8A" w14:textId="77777777" w:rsidTr="00414FD2">
        <w:trPr>
          <w:trHeight w:val="1645"/>
        </w:trPr>
        <w:tc>
          <w:tcPr>
            <w:tcW w:w="3185" w:type="dxa"/>
          </w:tcPr>
          <w:p w14:paraId="3F0D0BAA" w14:textId="785C9816" w:rsidR="007D6544" w:rsidRPr="00DD3578" w:rsidRDefault="007D6544" w:rsidP="00E66F4D">
            <w:pPr>
              <w:pStyle w:val="Tabletext"/>
            </w:pPr>
            <w:r w:rsidRPr="00DD3578">
              <w:t>Phase</w:t>
            </w:r>
            <w:r w:rsidR="006D34C8">
              <w:t xml:space="preserve"> </w:t>
            </w:r>
            <w:r w:rsidRPr="00DD3578">
              <w:t>2:</w:t>
            </w:r>
            <w:r w:rsidR="006D34C8">
              <w:t xml:space="preserve"> </w:t>
            </w:r>
            <w:r w:rsidRPr="00DD3578">
              <w:t>Preliminary</w:t>
            </w:r>
            <w:r w:rsidR="006D34C8">
              <w:t xml:space="preserve"> </w:t>
            </w:r>
            <w:r w:rsidRPr="00DD3578">
              <w:t>consultation</w:t>
            </w:r>
            <w:r w:rsidR="006D34C8">
              <w:t xml:space="preserve"> </w:t>
            </w:r>
          </w:p>
          <w:p w14:paraId="72855597" w14:textId="2F80DDB6" w:rsidR="007D6544" w:rsidRPr="00DD3578" w:rsidRDefault="007D6544" w:rsidP="00E66F4D">
            <w:pPr>
              <w:pStyle w:val="Tabletext"/>
              <w:rPr>
                <w:highlight w:val="yellow"/>
              </w:rPr>
            </w:pPr>
            <w:r w:rsidRPr="00DD3578">
              <w:t>(May</w:t>
            </w:r>
            <w:r w:rsidR="006D34C8">
              <w:t xml:space="preserve"> </w:t>
            </w:r>
            <w:r w:rsidRPr="00DD3578">
              <w:t>to</w:t>
            </w:r>
            <w:r w:rsidR="006D34C8">
              <w:t xml:space="preserve"> </w:t>
            </w:r>
            <w:r w:rsidRPr="00DD3578">
              <w:t>July</w:t>
            </w:r>
            <w:r w:rsidR="006D34C8">
              <w:t xml:space="preserve"> </w:t>
            </w:r>
            <w:r w:rsidRPr="00DD3578">
              <w:t>2025)</w:t>
            </w:r>
          </w:p>
        </w:tc>
        <w:tc>
          <w:tcPr>
            <w:tcW w:w="3185" w:type="dxa"/>
          </w:tcPr>
          <w:p w14:paraId="00318416" w14:textId="703B5956" w:rsidR="007D6544" w:rsidRPr="00DD3578" w:rsidRDefault="007D6544" w:rsidP="00E66F4D">
            <w:pPr>
              <w:pStyle w:val="Tabletext"/>
              <w:rPr>
                <w:highlight w:val="yellow"/>
              </w:rPr>
            </w:pPr>
            <w:r w:rsidRPr="008A7873">
              <w:rPr>
                <w:b/>
                <w:bCs/>
              </w:rPr>
              <w:t>38</w:t>
            </w:r>
            <w:r w:rsidR="006D34C8">
              <w:rPr>
                <w:b/>
                <w:bCs/>
              </w:rPr>
              <w:t xml:space="preserve"> </w:t>
            </w:r>
            <w:r w:rsidRPr="008A7873">
              <w:rPr>
                <w:b/>
                <w:bCs/>
              </w:rPr>
              <w:t>targeted</w:t>
            </w:r>
            <w:r w:rsidR="006D34C8">
              <w:rPr>
                <w:b/>
                <w:bCs/>
              </w:rPr>
              <w:t xml:space="preserve"> </w:t>
            </w:r>
            <w:r w:rsidRPr="008A7873">
              <w:rPr>
                <w:b/>
                <w:bCs/>
              </w:rPr>
              <w:t>interviews</w:t>
            </w:r>
            <w:r w:rsidR="006D34C8">
              <w:t xml:space="preserve"> </w:t>
            </w:r>
            <w:r w:rsidRPr="00DD3578">
              <w:t>with</w:t>
            </w:r>
            <w:r w:rsidR="006D34C8">
              <w:t xml:space="preserve"> </w:t>
            </w:r>
            <w:r w:rsidRPr="00DD3578">
              <w:t>health</w:t>
            </w:r>
            <w:r w:rsidR="006D34C8">
              <w:t xml:space="preserve"> </w:t>
            </w:r>
            <w:r w:rsidRPr="00DD3578">
              <w:t>service</w:t>
            </w:r>
            <w:r w:rsidR="006D34C8">
              <w:t xml:space="preserve"> </w:t>
            </w:r>
            <w:r w:rsidRPr="482096E6">
              <w:t>executives</w:t>
            </w:r>
            <w:r>
              <w:t>,</w:t>
            </w:r>
            <w:r w:rsidR="006D34C8">
              <w:t xml:space="preserve"> </w:t>
            </w:r>
            <w:r w:rsidRPr="00DD3578">
              <w:t>peak</w:t>
            </w:r>
            <w:r w:rsidR="006D34C8">
              <w:t xml:space="preserve"> </w:t>
            </w:r>
            <w:r w:rsidRPr="00DD3578">
              <w:t>bodies</w:t>
            </w:r>
            <w:r w:rsidR="006D34C8">
              <w:t xml:space="preserve"> </w:t>
            </w:r>
            <w:r w:rsidRPr="00DD3578">
              <w:t>and</w:t>
            </w:r>
            <w:r w:rsidR="006D34C8">
              <w:t xml:space="preserve"> </w:t>
            </w:r>
            <w:r w:rsidRPr="00DD3578">
              <w:t>interjurisdictional</w:t>
            </w:r>
            <w:r w:rsidR="006D34C8">
              <w:t xml:space="preserve"> </w:t>
            </w:r>
            <w:r w:rsidRPr="00DD3578">
              <w:t>partners</w:t>
            </w:r>
            <w:r w:rsidR="006D34C8">
              <w:t xml:space="preserve"> </w:t>
            </w:r>
          </w:p>
        </w:tc>
        <w:tc>
          <w:tcPr>
            <w:tcW w:w="3185" w:type="dxa"/>
          </w:tcPr>
          <w:p w14:paraId="06A4E7C8" w14:textId="3D3826B4" w:rsidR="007D6544" w:rsidRPr="00DD3578" w:rsidRDefault="007D6544" w:rsidP="00E66F4D">
            <w:pPr>
              <w:pStyle w:val="Tabletext"/>
            </w:pPr>
            <w:r>
              <w:t>Identified</w:t>
            </w:r>
            <w:r w:rsidR="006D34C8">
              <w:t xml:space="preserve"> </w:t>
            </w:r>
            <w:r>
              <w:t>s</w:t>
            </w:r>
            <w:r w:rsidRPr="00DD3578">
              <w:t>ystem</w:t>
            </w:r>
            <w:r w:rsidR="006D34C8">
              <w:t xml:space="preserve"> </w:t>
            </w:r>
            <w:r w:rsidRPr="00DD3578">
              <w:t>challenges</w:t>
            </w:r>
          </w:p>
          <w:p w14:paraId="7F5CA870" w14:textId="2E319DEF" w:rsidR="007D6544" w:rsidRPr="00DD3578" w:rsidRDefault="007D6544" w:rsidP="00E66F4D">
            <w:pPr>
              <w:pStyle w:val="Tabletext"/>
            </w:pPr>
            <w:r>
              <w:t>Defined</w:t>
            </w:r>
            <w:r w:rsidR="006D34C8">
              <w:t xml:space="preserve"> </w:t>
            </w:r>
            <w:r w:rsidR="00C42CF2">
              <w:t>the</w:t>
            </w:r>
            <w:r w:rsidR="006D34C8">
              <w:t xml:space="preserve"> </w:t>
            </w:r>
            <w:r>
              <w:t>s</w:t>
            </w:r>
            <w:r w:rsidRPr="00DD3578">
              <w:t>ystem-wide</w:t>
            </w:r>
            <w:r w:rsidR="006D34C8">
              <w:t xml:space="preserve"> </w:t>
            </w:r>
            <w:r w:rsidRPr="00DD3578">
              <w:t>aim</w:t>
            </w:r>
          </w:p>
          <w:p w14:paraId="20B6D586" w14:textId="77777777" w:rsidR="007D6544" w:rsidRPr="001464B3" w:rsidRDefault="007D6544" w:rsidP="00E66F4D">
            <w:pPr>
              <w:pStyle w:val="Tabletext"/>
              <w:rPr>
                <w:rFonts w:cs="Arial"/>
              </w:rPr>
            </w:pPr>
          </w:p>
        </w:tc>
      </w:tr>
      <w:tr w:rsidR="007D6544" w:rsidRPr="00DD3578" w14:paraId="688A6B14" w14:textId="77777777" w:rsidTr="00414FD2">
        <w:trPr>
          <w:trHeight w:val="1654"/>
        </w:trPr>
        <w:tc>
          <w:tcPr>
            <w:tcW w:w="3185" w:type="dxa"/>
          </w:tcPr>
          <w:p w14:paraId="6C149732" w14:textId="3A4563AC" w:rsidR="007D6544" w:rsidRPr="00DD3578" w:rsidRDefault="007D6544" w:rsidP="00E66F4D">
            <w:pPr>
              <w:pStyle w:val="Tabletext"/>
            </w:pPr>
            <w:r w:rsidRPr="00DD3578">
              <w:t>Phase</w:t>
            </w:r>
            <w:r w:rsidR="006D34C8">
              <w:t xml:space="preserve"> </w:t>
            </w:r>
            <w:r w:rsidRPr="00DD3578">
              <w:t>2:</w:t>
            </w:r>
            <w:r w:rsidR="006D34C8">
              <w:t xml:space="preserve"> </w:t>
            </w:r>
            <w:r>
              <w:t>W</w:t>
            </w:r>
            <w:r w:rsidRPr="00DD3578">
              <w:t>orkshops</w:t>
            </w:r>
            <w:r w:rsidR="006D34C8">
              <w:t xml:space="preserve"> </w:t>
            </w:r>
          </w:p>
          <w:p w14:paraId="6CF95BE9" w14:textId="0970E970" w:rsidR="007D6544" w:rsidRPr="00DD3578" w:rsidRDefault="007D6544" w:rsidP="00E66F4D">
            <w:pPr>
              <w:pStyle w:val="Tabletext"/>
              <w:rPr>
                <w:highlight w:val="yellow"/>
              </w:rPr>
            </w:pPr>
            <w:r w:rsidRPr="00DD3578">
              <w:t>(September</w:t>
            </w:r>
            <w:r w:rsidR="006D34C8">
              <w:t xml:space="preserve"> </w:t>
            </w:r>
            <w:r w:rsidRPr="00DD3578">
              <w:t>to</w:t>
            </w:r>
            <w:r w:rsidR="006D34C8">
              <w:t xml:space="preserve"> </w:t>
            </w:r>
            <w:r w:rsidRPr="00DD3578">
              <w:t>October</w:t>
            </w:r>
            <w:r w:rsidR="006D34C8">
              <w:t xml:space="preserve"> </w:t>
            </w:r>
            <w:r w:rsidRPr="00DD3578">
              <w:t>2025)</w:t>
            </w:r>
          </w:p>
        </w:tc>
        <w:tc>
          <w:tcPr>
            <w:tcW w:w="3185" w:type="dxa"/>
          </w:tcPr>
          <w:p w14:paraId="3547F880" w14:textId="4084ABCC" w:rsidR="007D6544" w:rsidRPr="00DD3578" w:rsidRDefault="007D6544" w:rsidP="00E66F4D">
            <w:pPr>
              <w:pStyle w:val="Tabletext"/>
            </w:pPr>
            <w:r w:rsidRPr="006F69AE">
              <w:rPr>
                <w:b/>
              </w:rPr>
              <w:t>9</w:t>
            </w:r>
            <w:r w:rsidR="006D34C8" w:rsidRPr="006F69AE">
              <w:rPr>
                <w:b/>
              </w:rPr>
              <w:t xml:space="preserve"> </w:t>
            </w:r>
            <w:r w:rsidRPr="006F69AE">
              <w:rPr>
                <w:b/>
              </w:rPr>
              <w:t>workshops</w:t>
            </w:r>
            <w:r w:rsidR="006D34C8" w:rsidRPr="006F69AE">
              <w:rPr>
                <w:b/>
              </w:rPr>
              <w:t xml:space="preserve"> </w:t>
            </w:r>
            <w:r w:rsidRPr="006F69AE">
              <w:rPr>
                <w:b/>
              </w:rPr>
              <w:t>across</w:t>
            </w:r>
            <w:r w:rsidR="006D34C8" w:rsidRPr="006F69AE">
              <w:rPr>
                <w:b/>
              </w:rPr>
              <w:t xml:space="preserve"> </w:t>
            </w:r>
            <w:r w:rsidRPr="006F69AE">
              <w:rPr>
                <w:b/>
              </w:rPr>
              <w:t>all</w:t>
            </w:r>
            <w:r w:rsidR="006D34C8" w:rsidRPr="006F69AE">
              <w:rPr>
                <w:b/>
              </w:rPr>
              <w:t xml:space="preserve"> </w:t>
            </w:r>
            <w:r w:rsidR="00032AA9" w:rsidRPr="006F69AE">
              <w:rPr>
                <w:b/>
              </w:rPr>
              <w:t>LHSNs</w:t>
            </w:r>
            <w:r w:rsidRPr="00DD3578">
              <w:t>,</w:t>
            </w:r>
            <w:r w:rsidR="006D34C8">
              <w:t xml:space="preserve"> </w:t>
            </w:r>
            <w:r>
              <w:t>engaging</w:t>
            </w:r>
            <w:r w:rsidR="006D34C8">
              <w:t xml:space="preserve"> </w:t>
            </w:r>
            <w:r w:rsidRPr="006F69AE">
              <w:rPr>
                <w:b/>
              </w:rPr>
              <w:t>400+</w:t>
            </w:r>
            <w:r w:rsidR="006D34C8" w:rsidRPr="006F69AE">
              <w:rPr>
                <w:b/>
              </w:rPr>
              <w:t xml:space="preserve"> </w:t>
            </w:r>
            <w:r w:rsidRPr="006F69AE">
              <w:rPr>
                <w:b/>
              </w:rPr>
              <w:t>participants</w:t>
            </w:r>
            <w:r w:rsidR="006D34C8">
              <w:t xml:space="preserve"> </w:t>
            </w:r>
            <w:r w:rsidRPr="008A7873">
              <w:t>from</w:t>
            </w:r>
            <w:r w:rsidR="006D34C8">
              <w:t xml:space="preserve"> </w:t>
            </w:r>
            <w:r w:rsidRPr="006F69AE">
              <w:rPr>
                <w:b/>
              </w:rPr>
              <w:t>53</w:t>
            </w:r>
            <w:r w:rsidR="006D34C8" w:rsidRPr="006F69AE">
              <w:rPr>
                <w:b/>
              </w:rPr>
              <w:t xml:space="preserve"> </w:t>
            </w:r>
            <w:r w:rsidRPr="006F69AE">
              <w:rPr>
                <w:b/>
              </w:rPr>
              <w:t>health</w:t>
            </w:r>
            <w:r w:rsidR="006D34C8" w:rsidRPr="006F69AE">
              <w:rPr>
                <w:b/>
              </w:rPr>
              <w:t xml:space="preserve"> </w:t>
            </w:r>
            <w:r w:rsidRPr="006F69AE">
              <w:rPr>
                <w:b/>
              </w:rPr>
              <w:t>services</w:t>
            </w:r>
          </w:p>
        </w:tc>
        <w:tc>
          <w:tcPr>
            <w:tcW w:w="3185" w:type="dxa"/>
          </w:tcPr>
          <w:p w14:paraId="25150DE9" w14:textId="3CBF8002" w:rsidR="007D6544" w:rsidRPr="00DD3578" w:rsidRDefault="007D6544" w:rsidP="00E66F4D">
            <w:pPr>
              <w:pStyle w:val="Tabletext"/>
            </w:pPr>
            <w:r>
              <w:t>Generated,</w:t>
            </w:r>
            <w:r w:rsidR="006D34C8">
              <w:t xml:space="preserve"> </w:t>
            </w:r>
            <w:r>
              <w:t>m</w:t>
            </w:r>
            <w:r w:rsidRPr="00DD3578">
              <w:t>ap</w:t>
            </w:r>
            <w:r>
              <w:t>ped</w:t>
            </w:r>
            <w:r w:rsidR="006D34C8">
              <w:t xml:space="preserve"> </w:t>
            </w:r>
            <w:r>
              <w:t>and</w:t>
            </w:r>
            <w:r w:rsidR="006D34C8">
              <w:t xml:space="preserve"> </w:t>
            </w:r>
            <w:r>
              <w:t>prioritised</w:t>
            </w:r>
            <w:r w:rsidR="006D34C8">
              <w:t xml:space="preserve"> </w:t>
            </w:r>
            <w:r>
              <w:t>r</w:t>
            </w:r>
            <w:r w:rsidRPr="00DD3578">
              <w:t>eform</w:t>
            </w:r>
            <w:r w:rsidR="006D34C8">
              <w:t xml:space="preserve"> </w:t>
            </w:r>
            <w:r w:rsidRPr="00DD3578">
              <w:t>opportunities</w:t>
            </w:r>
            <w:r w:rsidR="006D34C8">
              <w:t xml:space="preserve"> </w:t>
            </w:r>
          </w:p>
          <w:p w14:paraId="33C35B18" w14:textId="199EB0D5" w:rsidR="007D6544" w:rsidRPr="00DD3578" w:rsidRDefault="007D6544" w:rsidP="00E66F4D">
            <w:pPr>
              <w:pStyle w:val="Tabletext"/>
            </w:pPr>
            <w:r>
              <w:t>Enabled</w:t>
            </w:r>
            <w:r w:rsidR="006D34C8">
              <w:t xml:space="preserve"> </w:t>
            </w:r>
            <w:r w:rsidRPr="00DD3578">
              <w:t>shared</w:t>
            </w:r>
            <w:r w:rsidR="006D34C8">
              <w:t xml:space="preserve"> </w:t>
            </w:r>
            <w:r w:rsidRPr="00DD3578">
              <w:t>ownership</w:t>
            </w:r>
            <w:r w:rsidR="006D34C8">
              <w:t xml:space="preserve"> </w:t>
            </w:r>
            <w:r w:rsidRPr="00DD3578">
              <w:t>of</w:t>
            </w:r>
            <w:r w:rsidR="006D34C8">
              <w:t xml:space="preserve"> </w:t>
            </w:r>
            <w:r w:rsidRPr="00DD3578">
              <w:t>the</w:t>
            </w:r>
            <w:r w:rsidR="006D34C8">
              <w:t xml:space="preserve"> </w:t>
            </w:r>
            <w:r w:rsidRPr="00DD3578">
              <w:t>reform</w:t>
            </w:r>
            <w:r w:rsidR="006D34C8">
              <w:t xml:space="preserve"> </w:t>
            </w:r>
            <w:r w:rsidRPr="00DD3578">
              <w:t>agenda</w:t>
            </w:r>
          </w:p>
        </w:tc>
      </w:tr>
      <w:tr w:rsidR="007D6544" w:rsidRPr="00DD3578" w14:paraId="59509C02" w14:textId="77777777" w:rsidTr="00E66F4D">
        <w:trPr>
          <w:trHeight w:val="693"/>
        </w:trPr>
        <w:tc>
          <w:tcPr>
            <w:tcW w:w="3185" w:type="dxa"/>
          </w:tcPr>
          <w:p w14:paraId="213AC36C" w14:textId="4EE526CB" w:rsidR="007D6544" w:rsidRPr="00DD3578" w:rsidRDefault="007D6544" w:rsidP="00E66F4D">
            <w:pPr>
              <w:pStyle w:val="Tabletext"/>
            </w:pPr>
            <w:r w:rsidRPr="00DD3578">
              <w:t>Phase</w:t>
            </w:r>
            <w:r w:rsidR="006D34C8">
              <w:t xml:space="preserve"> </w:t>
            </w:r>
            <w:r w:rsidRPr="00DD3578">
              <w:t>2:</w:t>
            </w:r>
            <w:r w:rsidR="006D34C8">
              <w:t xml:space="preserve"> </w:t>
            </w:r>
            <w:r>
              <w:t>Priority</w:t>
            </w:r>
            <w:r w:rsidR="006D34C8">
              <w:t xml:space="preserve"> </w:t>
            </w:r>
            <w:r>
              <w:t>population</w:t>
            </w:r>
            <w:r w:rsidR="006D34C8">
              <w:t xml:space="preserve"> </w:t>
            </w:r>
            <w:r w:rsidRPr="00DD3578">
              <w:t>engagement</w:t>
            </w:r>
            <w:r w:rsidR="006D34C8">
              <w:t xml:space="preserve"> </w:t>
            </w:r>
          </w:p>
          <w:p w14:paraId="6667C1F3" w14:textId="476DCFD8" w:rsidR="007D6544" w:rsidRPr="00DD3578" w:rsidRDefault="007D6544" w:rsidP="00E66F4D">
            <w:pPr>
              <w:pStyle w:val="Tabletext"/>
            </w:pPr>
            <w:r w:rsidRPr="00DD3578">
              <w:t>(October</w:t>
            </w:r>
            <w:r w:rsidR="006D34C8">
              <w:t xml:space="preserve"> </w:t>
            </w:r>
            <w:r w:rsidRPr="00DD3578">
              <w:t>to</w:t>
            </w:r>
            <w:r w:rsidR="006D34C8">
              <w:t xml:space="preserve"> </w:t>
            </w:r>
            <w:r w:rsidRPr="00DD3578">
              <w:t>December</w:t>
            </w:r>
            <w:r w:rsidR="006D34C8">
              <w:t xml:space="preserve"> </w:t>
            </w:r>
            <w:r w:rsidRPr="00DD3578">
              <w:t>2025)</w:t>
            </w:r>
          </w:p>
        </w:tc>
        <w:tc>
          <w:tcPr>
            <w:tcW w:w="3185" w:type="dxa"/>
          </w:tcPr>
          <w:p w14:paraId="69F6119F" w14:textId="265B287A" w:rsidR="008D6BEF" w:rsidRPr="00DD3578" w:rsidRDefault="007D6544" w:rsidP="00E66F4D">
            <w:pPr>
              <w:pStyle w:val="Tabletext"/>
            </w:pPr>
            <w:r w:rsidRPr="00DD3578">
              <w:t>A</w:t>
            </w:r>
            <w:r w:rsidR="006D34C8">
              <w:t xml:space="preserve"> </w:t>
            </w:r>
            <w:r w:rsidRPr="00DD3578">
              <w:t>workshop</w:t>
            </w:r>
            <w:r w:rsidR="006D34C8">
              <w:t xml:space="preserve"> </w:t>
            </w:r>
            <w:r w:rsidRPr="00DD3578">
              <w:t>with</w:t>
            </w:r>
            <w:r w:rsidR="006D34C8">
              <w:t xml:space="preserve"> </w:t>
            </w:r>
            <w:r w:rsidRPr="00DD3578">
              <w:t>the</w:t>
            </w:r>
            <w:r w:rsidR="006D34C8">
              <w:t xml:space="preserve"> </w:t>
            </w:r>
            <w:r w:rsidRPr="00BD659D">
              <w:rPr>
                <w:b/>
                <w:bCs/>
              </w:rPr>
              <w:t>Aboriginal</w:t>
            </w:r>
            <w:r w:rsidR="006D34C8" w:rsidRPr="00BD659D">
              <w:rPr>
                <w:b/>
                <w:bCs/>
              </w:rPr>
              <w:t xml:space="preserve"> </w:t>
            </w:r>
            <w:r w:rsidRPr="00BD659D">
              <w:rPr>
                <w:b/>
                <w:bCs/>
              </w:rPr>
              <w:t>Health</w:t>
            </w:r>
            <w:r w:rsidR="006D34C8" w:rsidRPr="00BD659D">
              <w:rPr>
                <w:b/>
                <w:bCs/>
              </w:rPr>
              <w:t xml:space="preserve"> </w:t>
            </w:r>
            <w:r w:rsidR="006E713A" w:rsidRPr="00BD659D">
              <w:rPr>
                <w:b/>
                <w:bCs/>
              </w:rPr>
              <w:t>Liaison Officers</w:t>
            </w:r>
            <w:r w:rsidR="006D34C8" w:rsidRPr="00BD659D">
              <w:rPr>
                <w:b/>
                <w:bCs/>
              </w:rPr>
              <w:t xml:space="preserve"> </w:t>
            </w:r>
            <w:r w:rsidRPr="00BD659D">
              <w:rPr>
                <w:b/>
                <w:bCs/>
              </w:rPr>
              <w:t>Network</w:t>
            </w:r>
            <w:r w:rsidRPr="00DD3578">
              <w:t>,</w:t>
            </w:r>
            <w:r w:rsidR="006D34C8">
              <w:t xml:space="preserve"> </w:t>
            </w:r>
            <w:r>
              <w:t>exploring</w:t>
            </w:r>
            <w:r w:rsidR="006D34C8">
              <w:t xml:space="preserve"> </w:t>
            </w:r>
            <w:r w:rsidRPr="00DD3578">
              <w:t>reform</w:t>
            </w:r>
            <w:r w:rsidR="006D34C8">
              <w:t xml:space="preserve"> </w:t>
            </w:r>
            <w:r w:rsidRPr="00DD3578">
              <w:t>opportunities</w:t>
            </w:r>
            <w:r w:rsidR="006D34C8">
              <w:t xml:space="preserve"> </w:t>
            </w:r>
            <w:r w:rsidRPr="00DD3578">
              <w:t>for</w:t>
            </w:r>
            <w:r w:rsidR="006D34C8">
              <w:t xml:space="preserve"> </w:t>
            </w:r>
            <w:r w:rsidR="00166CFC" w:rsidRPr="00F41580">
              <w:t>Aboriginal</w:t>
            </w:r>
            <w:r w:rsidR="006D34C8" w:rsidRPr="00F41580">
              <w:t xml:space="preserve"> </w:t>
            </w:r>
            <w:r w:rsidR="00166CFC" w:rsidRPr="00F41580" w:rsidDel="00032AA9">
              <w:t>and</w:t>
            </w:r>
            <w:r w:rsidR="00166CFC" w:rsidDel="00032AA9">
              <w:t xml:space="preserve"> Torres </w:t>
            </w:r>
            <w:r w:rsidR="001E4EAF" w:rsidDel="00032AA9">
              <w:t>Strait</w:t>
            </w:r>
            <w:r w:rsidR="00166CFC" w:rsidDel="00032AA9">
              <w:t xml:space="preserve"> </w:t>
            </w:r>
            <w:r w:rsidR="00166CFC" w:rsidRPr="00B20D2F" w:rsidDel="00032AA9">
              <w:t xml:space="preserve">Islander </w:t>
            </w:r>
            <w:r w:rsidR="001E4EAF" w:rsidRPr="00B20D2F">
              <w:t>peoples</w:t>
            </w:r>
            <w:r w:rsidR="003C58E5" w:rsidRPr="00B20D2F">
              <w:t>’</w:t>
            </w:r>
            <w:r w:rsidR="001E4EAF" w:rsidDel="00032AA9">
              <w:t xml:space="preserve"> </w:t>
            </w:r>
            <w:r w:rsidRPr="00DD3578">
              <w:t>communities</w:t>
            </w:r>
          </w:p>
          <w:p w14:paraId="506C3ABF" w14:textId="333C0CBE" w:rsidR="007D6544" w:rsidRPr="00DD3578" w:rsidRDefault="007D6544" w:rsidP="00E66F4D">
            <w:pPr>
              <w:pStyle w:val="Tabletext"/>
            </w:pPr>
            <w:r w:rsidRPr="00DD3578">
              <w:t>A</w:t>
            </w:r>
            <w:r w:rsidR="006D34C8">
              <w:t xml:space="preserve"> </w:t>
            </w:r>
            <w:r w:rsidRPr="00BD659D">
              <w:rPr>
                <w:b/>
                <w:bCs/>
              </w:rPr>
              <w:t>focus</w:t>
            </w:r>
            <w:r w:rsidR="006D34C8" w:rsidRPr="00BD659D">
              <w:rPr>
                <w:b/>
                <w:bCs/>
              </w:rPr>
              <w:t xml:space="preserve"> </w:t>
            </w:r>
            <w:r w:rsidRPr="00BD659D">
              <w:rPr>
                <w:b/>
                <w:bCs/>
              </w:rPr>
              <w:t>group</w:t>
            </w:r>
            <w:r w:rsidR="006D34C8">
              <w:t xml:space="preserve"> </w:t>
            </w:r>
            <w:r w:rsidR="5940E680">
              <w:t>involving</w:t>
            </w:r>
            <w:r w:rsidR="006D34C8">
              <w:t xml:space="preserve"> </w:t>
            </w:r>
            <w:r w:rsidR="007C2461">
              <w:t>Victorians</w:t>
            </w:r>
            <w:r w:rsidR="006D34C8">
              <w:t xml:space="preserve"> </w:t>
            </w:r>
            <w:r w:rsidR="004D6687">
              <w:t>from</w:t>
            </w:r>
            <w:r w:rsidR="006D34C8">
              <w:t xml:space="preserve"> </w:t>
            </w:r>
            <w:r w:rsidR="004D6687">
              <w:t>diverse</w:t>
            </w:r>
            <w:r w:rsidR="006D34C8">
              <w:t xml:space="preserve"> </w:t>
            </w:r>
            <w:r w:rsidR="004D6687">
              <w:t>backgrounds</w:t>
            </w:r>
            <w:r w:rsidRPr="00DD3578">
              <w:t>,</w:t>
            </w:r>
            <w:r w:rsidR="006D34C8">
              <w:t xml:space="preserve"> </w:t>
            </w:r>
            <w:r w:rsidRPr="00DD3578">
              <w:t>including</w:t>
            </w:r>
            <w:r w:rsidR="006D34C8">
              <w:t xml:space="preserve"> </w:t>
            </w:r>
            <w:r w:rsidRPr="00DD3578">
              <w:t>younger</w:t>
            </w:r>
            <w:r w:rsidR="006D34C8">
              <w:t xml:space="preserve"> </w:t>
            </w:r>
            <w:r w:rsidRPr="00DD3578">
              <w:t>and</w:t>
            </w:r>
            <w:r w:rsidR="006D34C8">
              <w:t xml:space="preserve"> </w:t>
            </w:r>
            <w:r w:rsidRPr="00DD3578">
              <w:t>older</w:t>
            </w:r>
            <w:r w:rsidR="006D34C8">
              <w:t xml:space="preserve"> </w:t>
            </w:r>
            <w:r w:rsidR="004D6687">
              <w:t>people</w:t>
            </w:r>
            <w:r w:rsidRPr="00DD3578">
              <w:t>,</w:t>
            </w:r>
            <w:r w:rsidR="006D34C8">
              <w:t xml:space="preserve"> </w:t>
            </w:r>
            <w:r w:rsidRPr="00DD3578">
              <w:t>regional</w:t>
            </w:r>
            <w:r w:rsidR="006D34C8">
              <w:t xml:space="preserve"> </w:t>
            </w:r>
            <w:r w:rsidRPr="00DD3578">
              <w:t>communities,</w:t>
            </w:r>
            <w:r w:rsidR="006D34C8">
              <w:t xml:space="preserve"> </w:t>
            </w:r>
            <w:r w:rsidR="00DC636C">
              <w:t>multicultural</w:t>
            </w:r>
            <w:r w:rsidR="006D34C8">
              <w:t xml:space="preserve"> </w:t>
            </w:r>
            <w:r w:rsidR="00DC636C">
              <w:t>communities</w:t>
            </w:r>
            <w:r w:rsidRPr="00DD3578">
              <w:t>,</w:t>
            </w:r>
            <w:r w:rsidR="006D34C8">
              <w:t xml:space="preserve"> </w:t>
            </w:r>
            <w:r w:rsidR="00E97569">
              <w:t>people</w:t>
            </w:r>
            <w:r w:rsidR="006D34C8">
              <w:t xml:space="preserve"> </w:t>
            </w:r>
            <w:r w:rsidR="00E97569">
              <w:t>with</w:t>
            </w:r>
            <w:r w:rsidR="006D34C8">
              <w:t xml:space="preserve"> </w:t>
            </w:r>
            <w:r w:rsidR="00E97569">
              <w:t>lived</w:t>
            </w:r>
            <w:r w:rsidR="006D34C8">
              <w:t xml:space="preserve"> </w:t>
            </w:r>
            <w:r w:rsidR="00E97569">
              <w:t>experience</w:t>
            </w:r>
            <w:r w:rsidR="006D34C8">
              <w:t xml:space="preserve"> </w:t>
            </w:r>
            <w:r w:rsidR="00E97569">
              <w:t>of</w:t>
            </w:r>
            <w:r w:rsidR="006D34C8">
              <w:t xml:space="preserve"> </w:t>
            </w:r>
            <w:r w:rsidR="00F769E1">
              <w:t>disability</w:t>
            </w:r>
            <w:r w:rsidR="006D34C8">
              <w:t xml:space="preserve"> </w:t>
            </w:r>
            <w:r w:rsidRPr="00DD3578">
              <w:t>and</w:t>
            </w:r>
            <w:r w:rsidR="006D34C8">
              <w:t xml:space="preserve"> </w:t>
            </w:r>
            <w:r w:rsidRPr="00DD3578">
              <w:t>LGBT</w:t>
            </w:r>
            <w:r w:rsidR="00032AA9">
              <w:t>I</w:t>
            </w:r>
            <w:r w:rsidRPr="00DD3578">
              <w:t>Q</w:t>
            </w:r>
            <w:r w:rsidR="00032AA9">
              <w:t>A</w:t>
            </w:r>
            <w:r w:rsidRPr="00DD3578">
              <w:t>+</w:t>
            </w:r>
            <w:r w:rsidR="006D34C8">
              <w:t xml:space="preserve"> </w:t>
            </w:r>
            <w:r w:rsidRPr="00DD3578">
              <w:t>communities</w:t>
            </w:r>
          </w:p>
        </w:tc>
        <w:tc>
          <w:tcPr>
            <w:tcW w:w="3185" w:type="dxa"/>
          </w:tcPr>
          <w:p w14:paraId="63168275" w14:textId="21C1B05D" w:rsidR="007D6544" w:rsidRPr="00DD3578" w:rsidRDefault="007D6544" w:rsidP="00E66F4D">
            <w:pPr>
              <w:pStyle w:val="Tabletext"/>
            </w:pPr>
            <w:r w:rsidRPr="00DD3578">
              <w:t>Validated</w:t>
            </w:r>
            <w:r w:rsidR="006D34C8">
              <w:t xml:space="preserve"> </w:t>
            </w:r>
            <w:r w:rsidRPr="00DD3578">
              <w:t>reform</w:t>
            </w:r>
            <w:r w:rsidR="006D34C8">
              <w:t xml:space="preserve"> </w:t>
            </w:r>
            <w:r w:rsidRPr="00DD3578">
              <w:t>directions</w:t>
            </w:r>
          </w:p>
          <w:p w14:paraId="63694A34" w14:textId="1E97A35F" w:rsidR="007D6544" w:rsidRPr="00252DE1" w:rsidRDefault="007D6544" w:rsidP="00E66F4D">
            <w:pPr>
              <w:pStyle w:val="Tabletext"/>
            </w:pPr>
            <w:r>
              <w:t>Ensured</w:t>
            </w:r>
            <w:r w:rsidR="006D34C8">
              <w:t xml:space="preserve"> </w:t>
            </w:r>
            <w:r w:rsidRPr="00DD3578">
              <w:t>reforms</w:t>
            </w:r>
            <w:r w:rsidR="006D34C8">
              <w:t xml:space="preserve"> </w:t>
            </w:r>
            <w:r w:rsidRPr="00DD3578">
              <w:t>are</w:t>
            </w:r>
            <w:r w:rsidR="006D34C8">
              <w:t xml:space="preserve"> </w:t>
            </w:r>
            <w:r w:rsidRPr="00DD3578">
              <w:t>inclusive</w:t>
            </w:r>
            <w:r w:rsidR="006D34C8">
              <w:t xml:space="preserve"> </w:t>
            </w:r>
            <w:r w:rsidRPr="00DD3578">
              <w:t>and</w:t>
            </w:r>
            <w:r w:rsidR="006D34C8">
              <w:t xml:space="preserve"> </w:t>
            </w:r>
            <w:r w:rsidRPr="00DD3578">
              <w:t>culturally</w:t>
            </w:r>
            <w:r w:rsidR="006D34C8">
              <w:t xml:space="preserve"> </w:t>
            </w:r>
            <w:r w:rsidRPr="00DD3578">
              <w:t>safe</w:t>
            </w:r>
          </w:p>
        </w:tc>
      </w:tr>
      <w:tr w:rsidR="007D6544" w:rsidRPr="00DD3578" w14:paraId="0896772A" w14:textId="77777777" w:rsidTr="00414FD2">
        <w:trPr>
          <w:trHeight w:val="1266"/>
        </w:trPr>
        <w:tc>
          <w:tcPr>
            <w:tcW w:w="3185" w:type="dxa"/>
          </w:tcPr>
          <w:p w14:paraId="047DE0E1" w14:textId="072F3B26" w:rsidR="007D6544" w:rsidRPr="00DD3578" w:rsidRDefault="007D6544" w:rsidP="00E66F4D">
            <w:pPr>
              <w:pStyle w:val="Tabletext"/>
              <w:rPr>
                <w:rFonts w:cs="Arial"/>
              </w:rPr>
            </w:pPr>
            <w:r w:rsidRPr="00DD3578">
              <w:t>Phase</w:t>
            </w:r>
            <w:r w:rsidR="006D34C8">
              <w:t xml:space="preserve"> </w:t>
            </w:r>
            <w:r w:rsidRPr="00DD3578">
              <w:t>3:</w:t>
            </w:r>
            <w:r w:rsidR="006D34C8">
              <w:t xml:space="preserve"> </w:t>
            </w:r>
            <w:r w:rsidRPr="00DD3578">
              <w:t>Reform</w:t>
            </w:r>
            <w:r w:rsidR="006D34C8">
              <w:t xml:space="preserve"> </w:t>
            </w:r>
            <w:r w:rsidRPr="00DD3578">
              <w:t>validation</w:t>
            </w:r>
            <w:r w:rsidR="006D34C8">
              <w:t xml:space="preserve"> </w:t>
            </w:r>
            <w:r w:rsidRPr="00DD3578">
              <w:t>(October</w:t>
            </w:r>
            <w:r w:rsidR="006D34C8">
              <w:t xml:space="preserve"> </w:t>
            </w:r>
            <w:r w:rsidR="000C7571">
              <w:t xml:space="preserve">2025 </w:t>
            </w:r>
            <w:r w:rsidRPr="00DD3578">
              <w:t>to</w:t>
            </w:r>
            <w:r w:rsidR="006D34C8">
              <w:t xml:space="preserve"> </w:t>
            </w:r>
            <w:r w:rsidRPr="00DD3578">
              <w:t>January</w:t>
            </w:r>
            <w:r w:rsidR="006D34C8">
              <w:t xml:space="preserve"> </w:t>
            </w:r>
            <w:r w:rsidRPr="00DD3578">
              <w:t>2026)</w:t>
            </w:r>
          </w:p>
        </w:tc>
        <w:tc>
          <w:tcPr>
            <w:tcW w:w="3185" w:type="dxa"/>
          </w:tcPr>
          <w:p w14:paraId="6C28DDA5" w14:textId="2D2A3BB3" w:rsidR="007D6544" w:rsidRPr="00DD3578" w:rsidRDefault="007D6544" w:rsidP="00E66F4D">
            <w:pPr>
              <w:pStyle w:val="Tabletext"/>
              <w:rPr>
                <w:rFonts w:cs="Arial"/>
              </w:rPr>
            </w:pPr>
            <w:r w:rsidRPr="00F41580">
              <w:t>Reform</w:t>
            </w:r>
            <w:r w:rsidR="006D34C8" w:rsidRPr="00F41580">
              <w:t xml:space="preserve"> </w:t>
            </w:r>
            <w:r w:rsidRPr="00F41580">
              <w:t>feasibility</w:t>
            </w:r>
            <w:r w:rsidR="006D34C8" w:rsidRPr="00F41580">
              <w:t xml:space="preserve"> </w:t>
            </w:r>
            <w:r w:rsidRPr="00F41580">
              <w:t>and</w:t>
            </w:r>
            <w:r w:rsidR="006D34C8" w:rsidRPr="00F41580">
              <w:t xml:space="preserve"> </w:t>
            </w:r>
            <w:r w:rsidRPr="00F41580">
              <w:t>prioritisation</w:t>
            </w:r>
            <w:r w:rsidR="006D34C8" w:rsidRPr="00F41580">
              <w:t xml:space="preserve"> </w:t>
            </w:r>
            <w:r w:rsidRPr="00F41580">
              <w:t>validated</w:t>
            </w:r>
            <w:r w:rsidR="006D34C8" w:rsidRPr="00F41580">
              <w:t xml:space="preserve"> </w:t>
            </w:r>
            <w:r w:rsidRPr="00F41580">
              <w:t>with</w:t>
            </w:r>
            <w:r w:rsidR="006D34C8" w:rsidRPr="00F41580">
              <w:t xml:space="preserve"> </w:t>
            </w:r>
            <w:r w:rsidR="00253F6C" w:rsidRPr="00F41580">
              <w:t>the</w:t>
            </w:r>
            <w:r w:rsidR="006D34C8" w:rsidRPr="00F41580">
              <w:t xml:space="preserve"> </w:t>
            </w:r>
            <w:r w:rsidRPr="00F41580">
              <w:t>Internal</w:t>
            </w:r>
            <w:r w:rsidR="006D34C8" w:rsidRPr="00F41580">
              <w:t xml:space="preserve"> </w:t>
            </w:r>
            <w:r w:rsidRPr="00F41580">
              <w:t>Working</w:t>
            </w:r>
            <w:r w:rsidR="006D34C8" w:rsidRPr="00F41580">
              <w:t xml:space="preserve"> </w:t>
            </w:r>
            <w:r w:rsidRPr="00F41580">
              <w:t>Group</w:t>
            </w:r>
            <w:r w:rsidR="006D34C8" w:rsidRPr="00F41580">
              <w:t xml:space="preserve"> </w:t>
            </w:r>
            <w:r w:rsidRPr="00F41580">
              <w:t>and</w:t>
            </w:r>
            <w:r w:rsidR="006D34C8" w:rsidRPr="00F41580">
              <w:t xml:space="preserve"> </w:t>
            </w:r>
            <w:r w:rsidRPr="00F41580">
              <w:t>Expert</w:t>
            </w:r>
            <w:r w:rsidR="006D34C8" w:rsidRPr="00F41580">
              <w:t xml:space="preserve"> </w:t>
            </w:r>
            <w:r w:rsidRPr="00F41580">
              <w:t>Advisory</w:t>
            </w:r>
            <w:r w:rsidR="006D34C8" w:rsidRPr="00F41580">
              <w:t xml:space="preserve"> </w:t>
            </w:r>
            <w:r w:rsidRPr="00F41580">
              <w:t>Group</w:t>
            </w:r>
          </w:p>
        </w:tc>
        <w:tc>
          <w:tcPr>
            <w:tcW w:w="3185" w:type="dxa"/>
          </w:tcPr>
          <w:p w14:paraId="76CBEED6" w14:textId="0DAF91FA" w:rsidR="007D6544" w:rsidRPr="00DD3578" w:rsidRDefault="007D6544" w:rsidP="00E66F4D">
            <w:pPr>
              <w:pStyle w:val="Tabletext"/>
            </w:pPr>
            <w:r>
              <w:t>Embedded</w:t>
            </w:r>
            <w:r w:rsidR="006D34C8">
              <w:t xml:space="preserve"> </w:t>
            </w:r>
            <w:r w:rsidRPr="00DD3578">
              <w:t>equity</w:t>
            </w:r>
            <w:r w:rsidR="006D34C8">
              <w:t xml:space="preserve"> </w:t>
            </w:r>
            <w:r w:rsidRPr="00DD3578">
              <w:t>considerations</w:t>
            </w:r>
            <w:r w:rsidR="006D34C8">
              <w:t xml:space="preserve"> </w:t>
            </w:r>
            <w:r w:rsidRPr="00DD3578">
              <w:t>for</w:t>
            </w:r>
            <w:r w:rsidR="006D34C8">
              <w:t xml:space="preserve"> </w:t>
            </w:r>
            <w:r w:rsidRPr="00DD3578">
              <w:t>reform</w:t>
            </w:r>
            <w:r w:rsidR="006D34C8">
              <w:t xml:space="preserve"> </w:t>
            </w:r>
            <w:r w:rsidRPr="00DD3578">
              <w:t>development</w:t>
            </w:r>
            <w:r w:rsidR="006D34C8">
              <w:t xml:space="preserve"> </w:t>
            </w:r>
            <w:r w:rsidRPr="00DD3578">
              <w:t>and</w:t>
            </w:r>
            <w:r w:rsidR="006D34C8">
              <w:t xml:space="preserve"> </w:t>
            </w:r>
            <w:r w:rsidRPr="00DD3578">
              <w:t>delivery</w:t>
            </w:r>
          </w:p>
        </w:tc>
      </w:tr>
      <w:tr w:rsidR="007D6544" w:rsidRPr="00DD3578" w14:paraId="622FD45E" w14:textId="77777777" w:rsidTr="00E66F4D">
        <w:trPr>
          <w:trHeight w:val="247"/>
        </w:trPr>
        <w:tc>
          <w:tcPr>
            <w:tcW w:w="3185" w:type="dxa"/>
          </w:tcPr>
          <w:p w14:paraId="0F663DA2" w14:textId="5611D483" w:rsidR="007D6544" w:rsidRPr="00DD3578" w:rsidRDefault="007D6544" w:rsidP="00E66F4D">
            <w:pPr>
              <w:pStyle w:val="Tabletext"/>
              <w:rPr>
                <w:highlight w:val="yellow"/>
              </w:rPr>
            </w:pPr>
            <w:r w:rsidRPr="00DD3578">
              <w:lastRenderedPageBreak/>
              <w:t>Phase</w:t>
            </w:r>
            <w:r w:rsidR="006D34C8">
              <w:t xml:space="preserve"> </w:t>
            </w:r>
            <w:r w:rsidRPr="00DD3578">
              <w:t>4:</w:t>
            </w:r>
            <w:r w:rsidR="006D34C8">
              <w:t xml:space="preserve"> </w:t>
            </w:r>
            <w:r w:rsidRPr="00DD3578">
              <w:t>Reform</w:t>
            </w:r>
            <w:r w:rsidR="006D34C8">
              <w:t xml:space="preserve"> </w:t>
            </w:r>
            <w:r w:rsidRPr="00DD3578">
              <w:t>activation</w:t>
            </w:r>
            <w:r w:rsidR="006D34C8">
              <w:t xml:space="preserve"> </w:t>
            </w:r>
            <w:r w:rsidRPr="00DD3578">
              <w:t>(Mid</w:t>
            </w:r>
            <w:r w:rsidR="006D34C8">
              <w:t xml:space="preserve"> </w:t>
            </w:r>
            <w:r w:rsidRPr="00DD3578">
              <w:t>2026)</w:t>
            </w:r>
          </w:p>
        </w:tc>
        <w:tc>
          <w:tcPr>
            <w:tcW w:w="3185" w:type="dxa"/>
          </w:tcPr>
          <w:p w14:paraId="60572C3E" w14:textId="4761686C" w:rsidR="007D6544" w:rsidRPr="00DD3578" w:rsidRDefault="00032AA9" w:rsidP="00E66F4D">
            <w:pPr>
              <w:pStyle w:val="Tabletext"/>
              <w:rPr>
                <w:highlight w:val="yellow"/>
              </w:rPr>
            </w:pPr>
            <w:r>
              <w:t>After</w:t>
            </w:r>
            <w:r w:rsidR="006D34C8">
              <w:t xml:space="preserve"> </w:t>
            </w:r>
            <w:r>
              <w:t>the</w:t>
            </w:r>
            <w:r w:rsidR="006D34C8">
              <w:t xml:space="preserve"> </w:t>
            </w:r>
            <w:r>
              <w:t>blueprint</w:t>
            </w:r>
            <w:r w:rsidR="006D34C8">
              <w:t xml:space="preserve"> </w:t>
            </w:r>
            <w:r>
              <w:t>is</w:t>
            </w:r>
            <w:r w:rsidR="006D34C8">
              <w:t xml:space="preserve"> </w:t>
            </w:r>
            <w:r>
              <w:t>published,</w:t>
            </w:r>
            <w:r w:rsidR="006D34C8">
              <w:t xml:space="preserve"> </w:t>
            </w:r>
            <w:r w:rsidR="007D6544" w:rsidRPr="00DD3578">
              <w:t>an</w:t>
            </w:r>
            <w:r w:rsidR="006D34C8">
              <w:t xml:space="preserve"> </w:t>
            </w:r>
            <w:r>
              <w:t>i</w:t>
            </w:r>
            <w:r w:rsidR="007D6544" w:rsidRPr="00DD3578">
              <w:t>mplementation</w:t>
            </w:r>
            <w:r w:rsidR="006D34C8">
              <w:t xml:space="preserve"> </w:t>
            </w:r>
            <w:r>
              <w:t>r</w:t>
            </w:r>
            <w:r w:rsidR="007D6544" w:rsidRPr="00DD3578">
              <w:t>oadshow</w:t>
            </w:r>
            <w:r w:rsidR="006D34C8">
              <w:t xml:space="preserve"> </w:t>
            </w:r>
            <w:r w:rsidR="007D6544" w:rsidRPr="00DD3578">
              <w:t>will</w:t>
            </w:r>
            <w:r w:rsidR="006D34C8">
              <w:t xml:space="preserve"> </w:t>
            </w:r>
            <w:r w:rsidR="007D6544" w:rsidRPr="00DD3578">
              <w:t>engage</w:t>
            </w:r>
            <w:r w:rsidR="006D34C8">
              <w:t xml:space="preserve"> </w:t>
            </w:r>
            <w:r w:rsidR="007D6544" w:rsidRPr="00DD3578">
              <w:t>stakeholders</w:t>
            </w:r>
            <w:r w:rsidR="006D34C8">
              <w:t xml:space="preserve"> </w:t>
            </w:r>
            <w:r w:rsidR="007D6544" w:rsidRPr="00DD3578">
              <w:t>to</w:t>
            </w:r>
            <w:r w:rsidR="006D34C8">
              <w:t xml:space="preserve"> </w:t>
            </w:r>
            <w:r w:rsidR="009C375B">
              <w:t>spark</w:t>
            </w:r>
            <w:r w:rsidR="006D34C8">
              <w:t xml:space="preserve"> </w:t>
            </w:r>
            <w:r w:rsidR="009C375B">
              <w:t>and</w:t>
            </w:r>
            <w:r w:rsidR="006D34C8">
              <w:t xml:space="preserve"> </w:t>
            </w:r>
            <w:r w:rsidR="009C375B">
              <w:t>drive</w:t>
            </w:r>
            <w:r w:rsidR="006D34C8">
              <w:t xml:space="preserve"> </w:t>
            </w:r>
            <w:r w:rsidR="007D6544" w:rsidRPr="00DD3578">
              <w:t>reform</w:t>
            </w:r>
            <w:r w:rsidR="006D34C8">
              <w:t xml:space="preserve"> </w:t>
            </w:r>
            <w:r w:rsidR="007D6544" w:rsidRPr="00DD3578">
              <w:t>implementation</w:t>
            </w:r>
          </w:p>
        </w:tc>
        <w:tc>
          <w:tcPr>
            <w:tcW w:w="3185" w:type="dxa"/>
          </w:tcPr>
          <w:p w14:paraId="0B492FCD" w14:textId="79485DBA" w:rsidR="007D6544" w:rsidRPr="00DD3578" w:rsidRDefault="007D6544" w:rsidP="00E66F4D">
            <w:pPr>
              <w:pStyle w:val="Tabletext"/>
            </w:pPr>
            <w:r w:rsidRPr="1119B9C2">
              <w:t>Support</w:t>
            </w:r>
            <w:r w:rsidR="006D34C8">
              <w:t xml:space="preserve"> </w:t>
            </w:r>
            <w:r w:rsidRPr="1119B9C2">
              <w:t>the</w:t>
            </w:r>
            <w:r w:rsidR="006D34C8">
              <w:t xml:space="preserve"> </w:t>
            </w:r>
            <w:r w:rsidRPr="00DD3578">
              <w:t>sector</w:t>
            </w:r>
            <w:r w:rsidR="006D34C8">
              <w:t xml:space="preserve"> </w:t>
            </w:r>
            <w:r w:rsidRPr="00DD3578">
              <w:t>to</w:t>
            </w:r>
            <w:r w:rsidR="006D34C8">
              <w:t xml:space="preserve"> </w:t>
            </w:r>
            <w:r w:rsidRPr="00DD3578">
              <w:t>identify</w:t>
            </w:r>
            <w:r w:rsidR="006D34C8">
              <w:t xml:space="preserve"> </w:t>
            </w:r>
            <w:r w:rsidRPr="00DD3578">
              <w:t>and</w:t>
            </w:r>
            <w:r w:rsidR="006D34C8">
              <w:t xml:space="preserve"> </w:t>
            </w:r>
            <w:r w:rsidRPr="00DD3578">
              <w:t>drive</w:t>
            </w:r>
            <w:r w:rsidR="006D34C8">
              <w:t xml:space="preserve"> </w:t>
            </w:r>
            <w:r w:rsidRPr="00DD3578">
              <w:t>local</w:t>
            </w:r>
            <w:r w:rsidR="006D34C8">
              <w:t xml:space="preserve"> </w:t>
            </w:r>
            <w:r w:rsidRPr="00DD3578">
              <w:t>reform</w:t>
            </w:r>
            <w:r w:rsidR="006D34C8">
              <w:t xml:space="preserve"> </w:t>
            </w:r>
            <w:r w:rsidRPr="00DD3578">
              <w:t>opportunities</w:t>
            </w:r>
            <w:r w:rsidR="006D34C8">
              <w:t xml:space="preserve"> </w:t>
            </w:r>
            <w:r w:rsidRPr="00DD3578">
              <w:t>and</w:t>
            </w:r>
            <w:r w:rsidR="006D34C8">
              <w:t xml:space="preserve"> </w:t>
            </w:r>
            <w:r w:rsidRPr="00DD3578">
              <w:t>change</w:t>
            </w:r>
          </w:p>
          <w:p w14:paraId="11BB86D2" w14:textId="77777777" w:rsidR="007D6544" w:rsidRPr="00DD3578" w:rsidRDefault="007D6544" w:rsidP="00E66F4D">
            <w:pPr>
              <w:pStyle w:val="Tabletext"/>
              <w:rPr>
                <w:rFonts w:cs="Arial"/>
              </w:rPr>
            </w:pPr>
          </w:p>
        </w:tc>
      </w:tr>
    </w:tbl>
    <w:p w14:paraId="102E73F9" w14:textId="7C968CFC" w:rsidR="00FE4E6A" w:rsidRPr="00420BB5" w:rsidRDefault="002B7D75" w:rsidP="00FD237E">
      <w:pPr>
        <w:pStyle w:val="Heading2"/>
        <w:rPr>
          <w:rFonts w:cs="Arial"/>
          <w:b w:val="0"/>
        </w:rPr>
      </w:pPr>
      <w:bookmarkStart w:id="60" w:name="_Toc218602122"/>
      <w:bookmarkStart w:id="61" w:name="_Toc220071407"/>
      <w:bookmarkStart w:id="62" w:name="_Toc229214266"/>
      <w:bookmarkEnd w:id="59"/>
      <w:r>
        <w:t>What</w:t>
      </w:r>
      <w:r w:rsidR="006D34C8">
        <w:t xml:space="preserve"> </w:t>
      </w:r>
      <w:r>
        <w:t>we</w:t>
      </w:r>
      <w:r w:rsidR="006D34C8">
        <w:t xml:space="preserve"> </w:t>
      </w:r>
      <w:r>
        <w:t>heard</w:t>
      </w:r>
      <w:bookmarkEnd w:id="60"/>
      <w:bookmarkEnd w:id="61"/>
      <w:bookmarkEnd w:id="62"/>
    </w:p>
    <w:p w14:paraId="5BE10C95" w14:textId="70C21F26" w:rsidR="0044234E" w:rsidRPr="00FE5AFD" w:rsidRDefault="0075471D" w:rsidP="006F1440">
      <w:pPr>
        <w:pStyle w:val="Body"/>
      </w:pPr>
      <w:r w:rsidRPr="009F5FB4">
        <w:t>The</w:t>
      </w:r>
      <w:r w:rsidR="006D34C8">
        <w:t xml:space="preserve"> </w:t>
      </w:r>
      <w:r w:rsidRPr="009F5FB4">
        <w:t>health</w:t>
      </w:r>
      <w:r w:rsidR="006D34C8">
        <w:t xml:space="preserve"> </w:t>
      </w:r>
      <w:r w:rsidRPr="009F5FB4">
        <w:t>sector</w:t>
      </w:r>
      <w:r w:rsidR="006D34C8">
        <w:t xml:space="preserve"> </w:t>
      </w:r>
      <w:r w:rsidRPr="009F5FB4">
        <w:t>is</w:t>
      </w:r>
      <w:r w:rsidR="006D34C8">
        <w:t xml:space="preserve"> </w:t>
      </w:r>
      <w:r w:rsidRPr="009F5FB4">
        <w:t>ready</w:t>
      </w:r>
      <w:r w:rsidR="006D34C8">
        <w:t xml:space="preserve"> </w:t>
      </w:r>
      <w:r w:rsidRPr="009F5FB4">
        <w:t>for</w:t>
      </w:r>
      <w:r w:rsidR="006D34C8">
        <w:t xml:space="preserve"> </w:t>
      </w:r>
      <w:r w:rsidR="009616BF" w:rsidRPr="009F5FB4" w:rsidDel="00DC47DF">
        <w:t>reform</w:t>
      </w:r>
      <w:r w:rsidR="001137E6" w:rsidRPr="001137E6">
        <w:t>.</w:t>
      </w:r>
      <w:r w:rsidR="006D34C8">
        <w:t xml:space="preserve"> </w:t>
      </w:r>
      <w:r w:rsidR="001137E6" w:rsidRPr="001137E6">
        <w:t>M</w:t>
      </w:r>
      <w:r w:rsidR="00BE2707" w:rsidRPr="001137E6">
        <w:t>any</w:t>
      </w:r>
      <w:r w:rsidR="006D34C8">
        <w:t xml:space="preserve"> </w:t>
      </w:r>
      <w:r w:rsidR="001137E6" w:rsidRPr="001137E6">
        <w:t>are</w:t>
      </w:r>
      <w:r w:rsidR="006D34C8">
        <w:t xml:space="preserve"> </w:t>
      </w:r>
      <w:r w:rsidR="00BE2707" w:rsidRPr="009F5FB4">
        <w:t>already</w:t>
      </w:r>
      <w:r w:rsidR="006D34C8">
        <w:t xml:space="preserve"> </w:t>
      </w:r>
      <w:r w:rsidR="00BE2707" w:rsidRPr="009F5FB4">
        <w:t>making</w:t>
      </w:r>
      <w:r w:rsidR="006D34C8">
        <w:t xml:space="preserve"> </w:t>
      </w:r>
      <w:r w:rsidR="00275B0E" w:rsidRPr="009F5FB4">
        <w:t>improvements</w:t>
      </w:r>
      <w:r w:rsidR="006D34C8">
        <w:t xml:space="preserve"> </w:t>
      </w:r>
      <w:r w:rsidR="00275B0E" w:rsidRPr="009F5FB4">
        <w:t>and</w:t>
      </w:r>
      <w:r w:rsidR="006D34C8">
        <w:t xml:space="preserve"> </w:t>
      </w:r>
      <w:r w:rsidR="00BE2707" w:rsidRPr="009F5FB4">
        <w:t>looking</w:t>
      </w:r>
      <w:r w:rsidR="006D34C8">
        <w:t xml:space="preserve"> </w:t>
      </w:r>
      <w:r w:rsidR="003562B6">
        <w:t>for</w:t>
      </w:r>
      <w:r w:rsidR="006D34C8">
        <w:t xml:space="preserve"> </w:t>
      </w:r>
      <w:r w:rsidR="00BE2707" w:rsidRPr="009F5FB4">
        <w:t>broader,</w:t>
      </w:r>
      <w:r w:rsidR="006D34C8">
        <w:t xml:space="preserve"> </w:t>
      </w:r>
      <w:r w:rsidR="00BE2707" w:rsidRPr="009F5FB4">
        <w:t>system-wide</w:t>
      </w:r>
      <w:r w:rsidR="006D34C8">
        <w:t xml:space="preserve"> </w:t>
      </w:r>
      <w:r w:rsidR="00BE2707" w:rsidRPr="009F5FB4">
        <w:t>change</w:t>
      </w:r>
      <w:r w:rsidR="006D34C8">
        <w:t xml:space="preserve"> </w:t>
      </w:r>
      <w:r w:rsidR="00BE2707" w:rsidRPr="009F5FB4">
        <w:t>built</w:t>
      </w:r>
      <w:r w:rsidR="006D34C8">
        <w:t xml:space="preserve"> </w:t>
      </w:r>
      <w:r w:rsidR="00BE2707" w:rsidRPr="009F5FB4">
        <w:t>on</w:t>
      </w:r>
      <w:r w:rsidR="006D34C8">
        <w:t xml:space="preserve"> </w:t>
      </w:r>
      <w:r w:rsidR="000049A7" w:rsidRPr="009F5FB4">
        <w:t>genuine</w:t>
      </w:r>
      <w:r w:rsidR="006D34C8">
        <w:t xml:space="preserve"> </w:t>
      </w:r>
      <w:r w:rsidR="000049A7" w:rsidRPr="009F5FB4">
        <w:t>partnership.</w:t>
      </w:r>
      <w:r w:rsidR="006D34C8">
        <w:t xml:space="preserve"> </w:t>
      </w:r>
    </w:p>
    <w:p w14:paraId="64397D1F" w14:textId="46F71BA2" w:rsidR="007138B0" w:rsidRDefault="00F916D9" w:rsidP="006F1440">
      <w:pPr>
        <w:pStyle w:val="Body"/>
      </w:pPr>
      <w:r w:rsidRPr="00FE5AFD">
        <w:t>Stakeholders</w:t>
      </w:r>
      <w:r w:rsidR="006D34C8">
        <w:t xml:space="preserve"> </w:t>
      </w:r>
      <w:r w:rsidR="00A72354" w:rsidRPr="00FE5AFD">
        <w:t>consistently</w:t>
      </w:r>
      <w:r w:rsidR="006D34C8">
        <w:t xml:space="preserve"> </w:t>
      </w:r>
      <w:r w:rsidR="00A72354" w:rsidRPr="00FE5AFD">
        <w:t>emphasised</w:t>
      </w:r>
      <w:r w:rsidR="006D34C8">
        <w:t xml:space="preserve"> </w:t>
      </w:r>
      <w:r w:rsidR="004C5518" w:rsidRPr="00FE5AFD">
        <w:t>the</w:t>
      </w:r>
      <w:r w:rsidR="006D34C8">
        <w:t xml:space="preserve"> </w:t>
      </w:r>
      <w:r w:rsidR="004C5518" w:rsidRPr="00FE5AFD">
        <w:t>need</w:t>
      </w:r>
      <w:r w:rsidR="006D34C8">
        <w:t xml:space="preserve"> </w:t>
      </w:r>
      <w:r w:rsidR="004C5518" w:rsidRPr="00FE5AFD">
        <w:t>to</w:t>
      </w:r>
      <w:r w:rsidR="006D34C8">
        <w:t xml:space="preserve"> </w:t>
      </w:r>
      <w:r w:rsidR="004C5518" w:rsidRPr="00FE5AFD">
        <w:t>prioritise</w:t>
      </w:r>
      <w:r w:rsidR="006D34C8">
        <w:t xml:space="preserve"> </w:t>
      </w:r>
      <w:r w:rsidR="00D41545" w:rsidRPr="00FE5AFD">
        <w:t>specialist</w:t>
      </w:r>
      <w:r w:rsidR="006D34C8">
        <w:t xml:space="preserve"> </w:t>
      </w:r>
      <w:r w:rsidR="00D41545" w:rsidRPr="00FE5AFD">
        <w:t>care</w:t>
      </w:r>
      <w:r w:rsidR="006D34C8">
        <w:t xml:space="preserve"> </w:t>
      </w:r>
      <w:r w:rsidR="00C50C9B" w:rsidRPr="00FE5AFD">
        <w:t>and</w:t>
      </w:r>
      <w:r w:rsidR="006D34C8">
        <w:t xml:space="preserve"> </w:t>
      </w:r>
      <w:r w:rsidR="00C50C9B" w:rsidRPr="00FE5AFD">
        <w:t>to</w:t>
      </w:r>
      <w:r w:rsidR="006D34C8">
        <w:t xml:space="preserve"> </w:t>
      </w:r>
      <w:r w:rsidR="00C50C9B" w:rsidRPr="00FE5AFD">
        <w:t>co-design</w:t>
      </w:r>
      <w:r w:rsidR="006D34C8">
        <w:t xml:space="preserve"> </w:t>
      </w:r>
      <w:r w:rsidR="004C3591" w:rsidRPr="00FE5AFD">
        <w:t>solutions</w:t>
      </w:r>
      <w:r w:rsidR="006D34C8">
        <w:t xml:space="preserve"> </w:t>
      </w:r>
      <w:r w:rsidR="004C3591" w:rsidRPr="00FE5AFD">
        <w:t>with</w:t>
      </w:r>
      <w:r w:rsidR="006D34C8">
        <w:t xml:space="preserve"> </w:t>
      </w:r>
      <w:r w:rsidR="004C3591" w:rsidRPr="00FE5AFD">
        <w:t>clinicians,</w:t>
      </w:r>
      <w:r w:rsidR="006D34C8">
        <w:t xml:space="preserve"> </w:t>
      </w:r>
      <w:r w:rsidR="004C3591" w:rsidRPr="00FE5AFD">
        <w:t>consumers</w:t>
      </w:r>
      <w:r w:rsidR="006D34C8">
        <w:t xml:space="preserve"> </w:t>
      </w:r>
      <w:r w:rsidR="004C3591" w:rsidRPr="00FE5AFD">
        <w:t>and</w:t>
      </w:r>
      <w:r w:rsidR="006D34C8">
        <w:t xml:space="preserve"> </w:t>
      </w:r>
      <w:r w:rsidR="004C3591" w:rsidRPr="00FE5AFD">
        <w:t>communities.</w:t>
      </w:r>
    </w:p>
    <w:p w14:paraId="2B932791" w14:textId="77777777" w:rsidR="004F6CA2" w:rsidRDefault="004F6CA2" w:rsidP="006F1440">
      <w:pPr>
        <w:pStyle w:val="Body"/>
      </w:pPr>
    </w:p>
    <w:p w14:paraId="7C372019" w14:textId="77777777" w:rsidR="004F6CA2" w:rsidRDefault="004F6CA2" w:rsidP="004F6CA2">
      <w:pPr>
        <w:pStyle w:val="Quotetext"/>
      </w:pPr>
      <w:r w:rsidRPr="00513487">
        <w:t>‘It</w:t>
      </w:r>
      <w:r>
        <w:t xml:space="preserve"> </w:t>
      </w:r>
      <w:r w:rsidRPr="00513487">
        <w:t>is</w:t>
      </w:r>
      <w:r>
        <w:t xml:space="preserve"> </w:t>
      </w:r>
      <w:r w:rsidRPr="00513487">
        <w:t>time</w:t>
      </w:r>
      <w:r>
        <w:t xml:space="preserve"> </w:t>
      </w:r>
      <w:r w:rsidRPr="00513487">
        <w:t>to</w:t>
      </w:r>
      <w:r>
        <w:t xml:space="preserve"> </w:t>
      </w:r>
      <w:r w:rsidRPr="00513487">
        <w:t>put</w:t>
      </w:r>
      <w:r>
        <w:t xml:space="preserve"> </w:t>
      </w:r>
      <w:r w:rsidRPr="00513487">
        <w:t>a</w:t>
      </w:r>
      <w:r>
        <w:t xml:space="preserve"> </w:t>
      </w:r>
      <w:r w:rsidRPr="00513487">
        <w:t>spotlight</w:t>
      </w:r>
      <w:r>
        <w:t xml:space="preserve"> </w:t>
      </w:r>
      <w:r w:rsidRPr="00513487">
        <w:t>on</w:t>
      </w:r>
      <w:r>
        <w:t xml:space="preserve"> </w:t>
      </w:r>
      <w:r w:rsidRPr="00513487">
        <w:t>specialist</w:t>
      </w:r>
      <w:r>
        <w:t xml:space="preserve"> </w:t>
      </w:r>
      <w:r w:rsidRPr="00513487">
        <w:t>care</w:t>
      </w:r>
      <w:r>
        <w:t xml:space="preserve">; </w:t>
      </w:r>
      <w:r w:rsidRPr="00513487">
        <w:t>it</w:t>
      </w:r>
      <w:r>
        <w:t xml:space="preserve"> </w:t>
      </w:r>
      <w:r w:rsidRPr="00513487">
        <w:t>is</w:t>
      </w:r>
      <w:r>
        <w:t xml:space="preserve"> </w:t>
      </w:r>
      <w:r w:rsidRPr="00513487">
        <w:t>such</w:t>
      </w:r>
      <w:r>
        <w:t xml:space="preserve"> </w:t>
      </w:r>
      <w:r w:rsidRPr="00513487">
        <w:t>an</w:t>
      </w:r>
      <w:r>
        <w:t xml:space="preserve"> </w:t>
      </w:r>
      <w:r w:rsidRPr="00513487">
        <w:t>important</w:t>
      </w:r>
      <w:r>
        <w:t xml:space="preserve"> </w:t>
      </w:r>
      <w:r w:rsidRPr="00513487">
        <w:t>part</w:t>
      </w:r>
      <w:r>
        <w:t xml:space="preserve"> </w:t>
      </w:r>
      <w:r w:rsidRPr="00513487">
        <w:t>of</w:t>
      </w:r>
      <w:r>
        <w:t xml:space="preserve"> </w:t>
      </w:r>
      <w:r w:rsidRPr="00513487">
        <w:t>the</w:t>
      </w:r>
      <w:r>
        <w:t xml:space="preserve"> </w:t>
      </w:r>
      <w:r w:rsidRPr="00513487">
        <w:t>entire</w:t>
      </w:r>
      <w:r>
        <w:t xml:space="preserve"> </w:t>
      </w:r>
      <w:r w:rsidRPr="00513487">
        <w:t>health</w:t>
      </w:r>
      <w:r>
        <w:t xml:space="preserve"> </w:t>
      </w:r>
      <w:r w:rsidRPr="00513487">
        <w:t>system</w:t>
      </w:r>
      <w:r>
        <w:t>.</w:t>
      </w:r>
      <w:r w:rsidRPr="00513487">
        <w:t>’</w:t>
      </w:r>
    </w:p>
    <w:p w14:paraId="1F5C4151" w14:textId="69D74DE6" w:rsidR="004F6CA2" w:rsidRDefault="004F6CA2" w:rsidP="004F6CA2">
      <w:pPr>
        <w:pStyle w:val="Quotetext"/>
        <w:rPr>
          <w:b/>
          <w:bCs/>
        </w:rPr>
      </w:pPr>
      <w:r w:rsidRPr="00F41580">
        <w:rPr>
          <w:b/>
          <w:bCs/>
        </w:rPr>
        <w:t>– Phase 2 preliminary consultation, regional health service executive</w:t>
      </w:r>
    </w:p>
    <w:p w14:paraId="0A8C13AB" w14:textId="77777777" w:rsidR="004F6CA2" w:rsidRPr="0066252C" w:rsidRDefault="004F6CA2" w:rsidP="004F6CA2">
      <w:pPr>
        <w:pStyle w:val="Quotetext"/>
      </w:pPr>
    </w:p>
    <w:p w14:paraId="44266D28" w14:textId="74675D04" w:rsidR="007F1D4F" w:rsidRPr="0058066C" w:rsidRDefault="007F1D4F" w:rsidP="002A2E99">
      <w:pPr>
        <w:pStyle w:val="Heading2"/>
      </w:pPr>
      <w:bookmarkStart w:id="63" w:name="_Ref144373966"/>
      <w:bookmarkStart w:id="64" w:name="_Toc144465727"/>
      <w:bookmarkStart w:id="65" w:name="_Toc144999342"/>
      <w:bookmarkStart w:id="66" w:name="_Toc144999428"/>
      <w:bookmarkStart w:id="67" w:name="_Toc229214267"/>
      <w:r w:rsidRPr="0058066C">
        <w:t>Blueprint</w:t>
      </w:r>
      <w:r w:rsidR="006D34C8">
        <w:t xml:space="preserve"> </w:t>
      </w:r>
      <w:r w:rsidRPr="0058066C">
        <w:t>elements:</w:t>
      </w:r>
      <w:r w:rsidR="006D34C8">
        <w:t xml:space="preserve"> </w:t>
      </w:r>
      <w:r w:rsidR="00431415" w:rsidRPr="0058066C">
        <w:t>a</w:t>
      </w:r>
      <w:r w:rsidRPr="0058066C">
        <w:t>im,</w:t>
      </w:r>
      <w:r w:rsidR="006D34C8">
        <w:t xml:space="preserve"> </w:t>
      </w:r>
      <w:r w:rsidR="008872A3" w:rsidRPr="0058066C">
        <w:t>pillars</w:t>
      </w:r>
      <w:r w:rsidRPr="0058066C">
        <w:t>,</w:t>
      </w:r>
      <w:r w:rsidR="006D34C8">
        <w:t xml:space="preserve"> </w:t>
      </w:r>
      <w:r w:rsidR="008872A3" w:rsidRPr="0058066C">
        <w:t>reforms</w:t>
      </w:r>
      <w:bookmarkEnd w:id="63"/>
      <w:bookmarkEnd w:id="64"/>
      <w:bookmarkEnd w:id="65"/>
      <w:bookmarkEnd w:id="66"/>
      <w:bookmarkEnd w:id="67"/>
    </w:p>
    <w:p w14:paraId="1B542C44" w14:textId="52DB8FEE" w:rsidR="006B6FB3" w:rsidRPr="0058066C" w:rsidRDefault="2AD791F0" w:rsidP="006F1440">
      <w:pPr>
        <w:pStyle w:val="Body"/>
      </w:pPr>
      <w:r w:rsidRPr="0058066C">
        <w:t>E</w:t>
      </w:r>
      <w:r w:rsidR="00FA3191" w:rsidRPr="0058066C">
        <w:t>xtensive</w:t>
      </w:r>
      <w:r w:rsidR="006D34C8">
        <w:t xml:space="preserve"> </w:t>
      </w:r>
      <w:r w:rsidR="00FA3191" w:rsidRPr="0058066C">
        <w:t>engagement</w:t>
      </w:r>
      <w:r w:rsidR="006D34C8">
        <w:t xml:space="preserve"> </w:t>
      </w:r>
      <w:r w:rsidR="00135736" w:rsidRPr="0058066C">
        <w:t>and</w:t>
      </w:r>
      <w:r w:rsidR="006D34C8">
        <w:t xml:space="preserve"> </w:t>
      </w:r>
      <w:r w:rsidR="00135736" w:rsidRPr="0058066C">
        <w:t>expert</w:t>
      </w:r>
      <w:r w:rsidR="006D34C8">
        <w:t xml:space="preserve"> </w:t>
      </w:r>
      <w:r w:rsidR="00135736" w:rsidRPr="0058066C">
        <w:t>guidance</w:t>
      </w:r>
      <w:r w:rsidR="006D34C8">
        <w:t xml:space="preserve"> </w:t>
      </w:r>
      <w:r w:rsidR="00326499" w:rsidRPr="0058066C">
        <w:t>have</w:t>
      </w:r>
      <w:r w:rsidR="006D34C8">
        <w:t xml:space="preserve"> </w:t>
      </w:r>
      <w:r w:rsidR="00BC7568" w:rsidRPr="0058066C">
        <w:t>shaped</w:t>
      </w:r>
      <w:r w:rsidR="006D34C8">
        <w:t xml:space="preserve"> </w:t>
      </w:r>
      <w:r w:rsidR="00BC7568" w:rsidRPr="0058066C">
        <w:t>a</w:t>
      </w:r>
      <w:r w:rsidR="006D34C8">
        <w:t xml:space="preserve"> </w:t>
      </w:r>
      <w:r w:rsidR="00BC7568" w:rsidRPr="0058066C">
        <w:t>clear</w:t>
      </w:r>
      <w:r w:rsidR="006D34C8">
        <w:t xml:space="preserve"> </w:t>
      </w:r>
      <w:r w:rsidR="00BC7568" w:rsidRPr="0058066C">
        <w:t>and</w:t>
      </w:r>
      <w:r w:rsidR="006D34C8">
        <w:t xml:space="preserve"> </w:t>
      </w:r>
      <w:r w:rsidR="00BC7568" w:rsidRPr="0058066C">
        <w:t>ambitious</w:t>
      </w:r>
      <w:r w:rsidR="006D34C8">
        <w:t xml:space="preserve"> </w:t>
      </w:r>
      <w:r w:rsidR="00BC7568" w:rsidRPr="0058066C">
        <w:t>aim</w:t>
      </w:r>
      <w:r w:rsidR="009A2564" w:rsidRPr="0058066C">
        <w:t>:</w:t>
      </w:r>
      <w:r w:rsidR="006D34C8">
        <w:t xml:space="preserve"> </w:t>
      </w:r>
      <w:r w:rsidR="00B90081" w:rsidRPr="0058066C">
        <w:t>A</w:t>
      </w:r>
      <w:r w:rsidR="00BC7568" w:rsidRPr="0058066C">
        <w:t>ll</w:t>
      </w:r>
      <w:r w:rsidR="006D34C8">
        <w:t xml:space="preserve"> </w:t>
      </w:r>
      <w:r w:rsidR="00BC7568" w:rsidRPr="0058066C">
        <w:t>Victorians</w:t>
      </w:r>
      <w:r w:rsidR="006D34C8">
        <w:t xml:space="preserve"> </w:t>
      </w:r>
      <w:r w:rsidR="00BC7568" w:rsidRPr="0058066C">
        <w:t>have</w:t>
      </w:r>
      <w:r w:rsidR="006D34C8">
        <w:t xml:space="preserve"> </w:t>
      </w:r>
      <w:r w:rsidR="00BC7568" w:rsidRPr="0058066C">
        <w:t>access</w:t>
      </w:r>
      <w:r w:rsidR="006D34C8">
        <w:t xml:space="preserve"> </w:t>
      </w:r>
      <w:r w:rsidR="00BC7568" w:rsidRPr="0058066C">
        <w:t>to</w:t>
      </w:r>
      <w:r w:rsidR="006D34C8">
        <w:t xml:space="preserve"> </w:t>
      </w:r>
      <w:r w:rsidR="00BC7568" w:rsidRPr="0058066C">
        <w:t>integrated,</w:t>
      </w:r>
      <w:r w:rsidR="006D34C8">
        <w:t xml:space="preserve"> </w:t>
      </w:r>
      <w:r w:rsidR="00BC7568" w:rsidRPr="0058066C">
        <w:t>responsive</w:t>
      </w:r>
      <w:r w:rsidR="006D34C8">
        <w:t xml:space="preserve"> </w:t>
      </w:r>
      <w:r w:rsidR="00E8341D" w:rsidRPr="0058066C">
        <w:t>specialist</w:t>
      </w:r>
      <w:r w:rsidR="006D34C8">
        <w:t xml:space="preserve"> </w:t>
      </w:r>
      <w:r w:rsidR="00E8341D" w:rsidRPr="0058066C">
        <w:t>care</w:t>
      </w:r>
      <w:r w:rsidR="006D34C8">
        <w:t xml:space="preserve"> </w:t>
      </w:r>
      <w:r w:rsidR="002B774E">
        <w:t>that</w:t>
      </w:r>
      <w:r w:rsidR="006D34C8">
        <w:t xml:space="preserve"> </w:t>
      </w:r>
      <w:r w:rsidR="002B774E">
        <w:t>consistent</w:t>
      </w:r>
      <w:r w:rsidR="003623FF">
        <w:t>ly</w:t>
      </w:r>
      <w:r w:rsidR="006D34C8">
        <w:t xml:space="preserve"> </w:t>
      </w:r>
      <w:r w:rsidR="00C406A2" w:rsidRPr="0058066C">
        <w:t>delivers</w:t>
      </w:r>
      <w:r w:rsidR="006D34C8">
        <w:t xml:space="preserve"> </w:t>
      </w:r>
      <w:r w:rsidR="00C406A2" w:rsidRPr="0058066C">
        <w:t>safe</w:t>
      </w:r>
      <w:r w:rsidR="006D34C8">
        <w:t xml:space="preserve"> </w:t>
      </w:r>
      <w:r w:rsidR="003623FF">
        <w:t>and</w:t>
      </w:r>
      <w:r w:rsidR="006D34C8">
        <w:t xml:space="preserve"> </w:t>
      </w:r>
      <w:r w:rsidR="00DB2AE3" w:rsidRPr="0058066C">
        <w:t>equitable</w:t>
      </w:r>
      <w:r w:rsidR="006D34C8">
        <w:t xml:space="preserve"> </w:t>
      </w:r>
      <w:r w:rsidR="00C406A2" w:rsidRPr="0058066C">
        <w:t>outcomes</w:t>
      </w:r>
      <w:r w:rsidR="00E815B7">
        <w:t>.</w:t>
      </w:r>
      <w:r w:rsidR="006D34C8">
        <w:t xml:space="preserve"> </w:t>
      </w:r>
    </w:p>
    <w:p w14:paraId="60338FB3" w14:textId="7B1B6C53" w:rsidR="0064721B" w:rsidRDefault="00D23FD5" w:rsidP="006F1440">
      <w:pPr>
        <w:pStyle w:val="Body"/>
      </w:pPr>
      <w:r w:rsidRPr="0058066C">
        <w:t>Grounded</w:t>
      </w:r>
      <w:r w:rsidR="006D34C8">
        <w:t xml:space="preserve"> </w:t>
      </w:r>
      <w:r w:rsidR="00734F44" w:rsidRPr="0058066C">
        <w:t>in</w:t>
      </w:r>
      <w:r w:rsidR="006D34C8">
        <w:t xml:space="preserve"> </w:t>
      </w:r>
      <w:r w:rsidR="00734F44" w:rsidRPr="0058066C">
        <w:t>the</w:t>
      </w:r>
      <w:r w:rsidR="006D34C8">
        <w:t xml:space="preserve"> </w:t>
      </w:r>
      <w:r w:rsidR="00734F44" w:rsidRPr="0058066C">
        <w:t>principles</w:t>
      </w:r>
      <w:r w:rsidR="006D34C8">
        <w:t xml:space="preserve"> </w:t>
      </w:r>
      <w:r w:rsidR="00734F44" w:rsidRPr="0058066C">
        <w:t>of</w:t>
      </w:r>
      <w:r w:rsidR="006D34C8">
        <w:t xml:space="preserve"> </w:t>
      </w:r>
      <w:r w:rsidR="00734F44" w:rsidRPr="0058066C">
        <w:t>value-based</w:t>
      </w:r>
      <w:r w:rsidR="006D34C8">
        <w:t xml:space="preserve"> </w:t>
      </w:r>
      <w:r w:rsidRPr="0058066C">
        <w:t>health</w:t>
      </w:r>
      <w:r w:rsidR="006D34C8">
        <w:t xml:space="preserve"> </w:t>
      </w:r>
      <w:r w:rsidRPr="0058066C">
        <w:t>care,</w:t>
      </w:r>
      <w:r w:rsidR="006D34C8">
        <w:t xml:space="preserve"> </w:t>
      </w:r>
      <w:r w:rsidRPr="0058066C">
        <w:t>the</w:t>
      </w:r>
      <w:r w:rsidR="006D34C8">
        <w:t xml:space="preserve"> </w:t>
      </w:r>
      <w:r w:rsidR="0015060C">
        <w:t>b</w:t>
      </w:r>
      <w:r w:rsidRPr="0058066C">
        <w:t>lueprint</w:t>
      </w:r>
      <w:r w:rsidR="006D34C8">
        <w:t xml:space="preserve"> </w:t>
      </w:r>
      <w:r w:rsidRPr="0058066C">
        <w:t>identifies</w:t>
      </w:r>
      <w:r w:rsidR="006D34C8">
        <w:t xml:space="preserve"> </w:t>
      </w:r>
      <w:r w:rsidR="0015060C" w:rsidRPr="0013228C">
        <w:rPr>
          <w:b/>
        </w:rPr>
        <w:t>6</w:t>
      </w:r>
      <w:r w:rsidR="006D34C8" w:rsidRPr="0013228C">
        <w:rPr>
          <w:b/>
        </w:rPr>
        <w:t xml:space="preserve"> </w:t>
      </w:r>
      <w:r w:rsidRPr="0013228C">
        <w:rPr>
          <w:b/>
        </w:rPr>
        <w:t>priority</w:t>
      </w:r>
      <w:r w:rsidR="006D34C8" w:rsidRPr="0013228C">
        <w:rPr>
          <w:b/>
        </w:rPr>
        <w:t xml:space="preserve"> </w:t>
      </w:r>
      <w:r w:rsidRPr="0013228C">
        <w:rPr>
          <w:b/>
        </w:rPr>
        <w:t>reforms</w:t>
      </w:r>
      <w:r w:rsidR="006D34C8">
        <w:t xml:space="preserve"> </w:t>
      </w:r>
      <w:r w:rsidR="00DF65D0">
        <w:t>to</w:t>
      </w:r>
      <w:r w:rsidR="006D34C8">
        <w:t xml:space="preserve"> </w:t>
      </w:r>
      <w:r w:rsidR="00DC275C">
        <w:t>improve</w:t>
      </w:r>
      <w:r w:rsidR="006D34C8">
        <w:t xml:space="preserve"> </w:t>
      </w:r>
      <w:r w:rsidR="00DC275C">
        <w:t>access,</w:t>
      </w:r>
      <w:r w:rsidR="006D34C8">
        <w:t xml:space="preserve"> </w:t>
      </w:r>
      <w:r w:rsidR="00DC275C">
        <w:t>empower</w:t>
      </w:r>
      <w:r w:rsidR="006D34C8">
        <w:t xml:space="preserve"> </w:t>
      </w:r>
      <w:r w:rsidR="0064721B">
        <w:t>patients</w:t>
      </w:r>
      <w:r w:rsidR="006D34C8">
        <w:t xml:space="preserve"> </w:t>
      </w:r>
      <w:r w:rsidR="00E93861">
        <w:t>and</w:t>
      </w:r>
      <w:r w:rsidR="006D34C8">
        <w:t xml:space="preserve"> </w:t>
      </w:r>
      <w:r w:rsidR="0064721B">
        <w:t>better</w:t>
      </w:r>
      <w:r w:rsidR="006D34C8">
        <w:t xml:space="preserve"> </w:t>
      </w:r>
      <w:r w:rsidR="00196605">
        <w:t>integrate</w:t>
      </w:r>
      <w:r w:rsidR="006D34C8">
        <w:t xml:space="preserve"> </w:t>
      </w:r>
      <w:r w:rsidR="00DC275C">
        <w:t>care</w:t>
      </w:r>
      <w:r w:rsidRPr="0058066C">
        <w:t>.</w:t>
      </w:r>
      <w:r w:rsidR="006D34C8">
        <w:t xml:space="preserve"> </w:t>
      </w:r>
    </w:p>
    <w:p w14:paraId="2F249E21" w14:textId="1960511C" w:rsidR="00B53180" w:rsidRDefault="009A5350" w:rsidP="006F1440">
      <w:pPr>
        <w:pStyle w:val="Body"/>
      </w:pPr>
      <w:r w:rsidRPr="0058066C">
        <w:t>These</w:t>
      </w:r>
      <w:r w:rsidR="006D34C8">
        <w:t xml:space="preserve"> </w:t>
      </w:r>
      <w:r w:rsidRPr="0058066C">
        <w:t>reforms</w:t>
      </w:r>
      <w:r w:rsidR="006D34C8">
        <w:t xml:space="preserve"> </w:t>
      </w:r>
      <w:r w:rsidRPr="0058066C">
        <w:t>are</w:t>
      </w:r>
      <w:r w:rsidR="006D34C8">
        <w:t xml:space="preserve"> </w:t>
      </w:r>
      <w:r w:rsidRPr="0058066C">
        <w:t>organised</w:t>
      </w:r>
      <w:r w:rsidR="006D34C8">
        <w:t xml:space="preserve"> </w:t>
      </w:r>
      <w:r w:rsidRPr="0058066C">
        <w:t>under</w:t>
      </w:r>
      <w:r w:rsidR="006D34C8">
        <w:t xml:space="preserve"> </w:t>
      </w:r>
      <w:r w:rsidR="0015060C">
        <w:rPr>
          <w:b/>
        </w:rPr>
        <w:t>3</w:t>
      </w:r>
      <w:r w:rsidR="006D34C8">
        <w:rPr>
          <w:b/>
        </w:rPr>
        <w:t xml:space="preserve"> </w:t>
      </w:r>
      <w:r w:rsidRPr="000872E6">
        <w:rPr>
          <w:b/>
        </w:rPr>
        <w:t>pillars</w:t>
      </w:r>
      <w:r w:rsidR="006D34C8">
        <w:rPr>
          <w:b/>
        </w:rPr>
        <w:t xml:space="preserve"> </w:t>
      </w:r>
      <w:r w:rsidR="00D14629" w:rsidRPr="000872E6">
        <w:rPr>
          <w:b/>
        </w:rPr>
        <w:t>of</w:t>
      </w:r>
      <w:r w:rsidR="006D34C8">
        <w:rPr>
          <w:b/>
        </w:rPr>
        <w:t xml:space="preserve"> </w:t>
      </w:r>
      <w:r w:rsidR="00D14629" w:rsidRPr="000872E6">
        <w:rPr>
          <w:b/>
        </w:rPr>
        <w:t>change</w:t>
      </w:r>
      <w:r w:rsidR="00CE19D6">
        <w:rPr>
          <w:bCs/>
        </w:rPr>
        <w:t>,</w:t>
      </w:r>
      <w:r w:rsidR="006D34C8">
        <w:t xml:space="preserve"> </w:t>
      </w:r>
      <w:r w:rsidR="0064721B">
        <w:t>with</w:t>
      </w:r>
      <w:r w:rsidR="006D34C8">
        <w:t xml:space="preserve"> </w:t>
      </w:r>
      <w:r w:rsidR="0064721B">
        <w:t>e</w:t>
      </w:r>
      <w:r w:rsidR="00AB035B">
        <w:t>ach</w:t>
      </w:r>
      <w:r w:rsidR="006D34C8">
        <w:t xml:space="preserve"> </w:t>
      </w:r>
      <w:r w:rsidR="00AB035B">
        <w:t>pillar</w:t>
      </w:r>
      <w:r w:rsidR="006D34C8">
        <w:t xml:space="preserve"> </w:t>
      </w:r>
      <w:r w:rsidR="00AB035B">
        <w:t>represent</w:t>
      </w:r>
      <w:r w:rsidR="0064721B">
        <w:t>ing</w:t>
      </w:r>
      <w:r w:rsidR="006D34C8">
        <w:t xml:space="preserve"> </w:t>
      </w:r>
      <w:r w:rsidRPr="00E5135A">
        <w:t>a</w:t>
      </w:r>
      <w:r w:rsidR="00B64CC7">
        <w:t>n</w:t>
      </w:r>
      <w:r w:rsidR="006D34C8">
        <w:t xml:space="preserve"> </w:t>
      </w:r>
      <w:r w:rsidRPr="00E5135A">
        <w:t>area</w:t>
      </w:r>
      <w:r w:rsidR="006D34C8">
        <w:t xml:space="preserve"> </w:t>
      </w:r>
      <w:r w:rsidRPr="00E5135A">
        <w:t>of</w:t>
      </w:r>
      <w:r w:rsidR="006D34C8">
        <w:t xml:space="preserve"> </w:t>
      </w:r>
      <w:r w:rsidR="00022C69">
        <w:t>policy</w:t>
      </w:r>
      <w:r w:rsidR="006D34C8">
        <w:t xml:space="preserve"> </w:t>
      </w:r>
      <w:r w:rsidRPr="00E5135A">
        <w:t>focus.</w:t>
      </w:r>
    </w:p>
    <w:p w14:paraId="762E3678" w14:textId="77777777" w:rsidR="005A2FE3" w:rsidRPr="00E5135A" w:rsidRDefault="005A2FE3" w:rsidP="005A2FE3">
      <w:pPr>
        <w:pStyle w:val="Body"/>
      </w:pPr>
      <w:r>
        <w:t xml:space="preserve">System readiness differs across the 6 priority reforms. Some are ready to move into implementation, while others will need further planning and phased development. As such, each reform has been allocated a specific implementation timeline: </w:t>
      </w:r>
    </w:p>
    <w:p w14:paraId="65EC8CAE" w14:textId="77777777" w:rsidR="005A2FE3" w:rsidRDefault="005A2FE3" w:rsidP="004F6CA2">
      <w:pPr>
        <w:pStyle w:val="Bullet1"/>
      </w:pPr>
      <w:r>
        <w:t>Short term: 1–2 years</w:t>
      </w:r>
    </w:p>
    <w:p w14:paraId="3EDDEF6A" w14:textId="77777777" w:rsidR="005A2FE3" w:rsidRDefault="005A2FE3" w:rsidP="004F6CA2">
      <w:pPr>
        <w:pStyle w:val="Bullet1"/>
      </w:pPr>
      <w:r>
        <w:t>Medium term: 2–3 years</w:t>
      </w:r>
    </w:p>
    <w:p w14:paraId="6336872E" w14:textId="75C112DB" w:rsidR="005A2FE3" w:rsidRPr="00E5135A" w:rsidRDefault="005A2FE3" w:rsidP="004F6CA2">
      <w:pPr>
        <w:pStyle w:val="Bullet1"/>
      </w:pPr>
      <w:r>
        <w:t>Long term: 3–5 years</w:t>
      </w:r>
      <w:r w:rsidR="004F6CA2">
        <w:t>.</w:t>
      </w:r>
    </w:p>
    <w:p w14:paraId="195979E4" w14:textId="2F410D14" w:rsidR="00083713" w:rsidRPr="00E5135A" w:rsidRDefault="004F6CA2" w:rsidP="004F6CA2">
      <w:pPr>
        <w:pStyle w:val="Heading3"/>
      </w:pPr>
      <w:r>
        <w:t>Pillars</w:t>
      </w:r>
    </w:p>
    <w:p w14:paraId="6E0FBBB8" w14:textId="77777777" w:rsidR="004F6CA2" w:rsidRPr="006F1440" w:rsidRDefault="004F6CA2" w:rsidP="006F1440">
      <w:pPr>
        <w:pStyle w:val="Body"/>
        <w:rPr>
          <w:b/>
          <w:bCs/>
        </w:rPr>
      </w:pPr>
      <w:bookmarkStart w:id="68" w:name="_Toc144465728"/>
      <w:bookmarkStart w:id="69" w:name="_Toc144999343"/>
      <w:bookmarkStart w:id="70" w:name="_Toc144999429"/>
      <w:bookmarkStart w:id="71" w:name="_Toc146811467"/>
      <w:r w:rsidRPr="006F1440">
        <w:rPr>
          <w:b/>
          <w:bCs/>
        </w:rPr>
        <w:t>Pillar</w:t>
      </w:r>
      <w:r>
        <w:rPr>
          <w:b/>
          <w:bCs/>
        </w:rPr>
        <w:t xml:space="preserve"> </w:t>
      </w:r>
      <w:r w:rsidRPr="006F1440">
        <w:rPr>
          <w:b/>
          <w:bCs/>
        </w:rPr>
        <w:t>1:</w:t>
      </w:r>
      <w:r>
        <w:rPr>
          <w:b/>
          <w:bCs/>
        </w:rPr>
        <w:t xml:space="preserve"> </w:t>
      </w:r>
      <w:r w:rsidRPr="006F1440">
        <w:rPr>
          <w:b/>
          <w:bCs/>
        </w:rPr>
        <w:t>Responsive</w:t>
      </w:r>
      <w:r>
        <w:rPr>
          <w:b/>
          <w:bCs/>
        </w:rPr>
        <w:t xml:space="preserve"> </w:t>
      </w:r>
      <w:r w:rsidRPr="006F1440">
        <w:rPr>
          <w:b/>
          <w:bCs/>
        </w:rPr>
        <w:t>and</w:t>
      </w:r>
      <w:r>
        <w:rPr>
          <w:b/>
          <w:bCs/>
        </w:rPr>
        <w:t xml:space="preserve"> </w:t>
      </w:r>
      <w:r w:rsidRPr="006F1440">
        <w:rPr>
          <w:b/>
          <w:bCs/>
        </w:rPr>
        <w:t>high-value</w:t>
      </w:r>
      <w:r>
        <w:rPr>
          <w:b/>
          <w:bCs/>
        </w:rPr>
        <w:t xml:space="preserve"> </w:t>
      </w:r>
      <w:r w:rsidRPr="006F1440">
        <w:rPr>
          <w:b/>
          <w:bCs/>
        </w:rPr>
        <w:t>care</w:t>
      </w:r>
    </w:p>
    <w:p w14:paraId="6CA17EBF" w14:textId="77777777" w:rsidR="004F6CA2" w:rsidRPr="000E30F8" w:rsidRDefault="004F6CA2" w:rsidP="006F1440">
      <w:pPr>
        <w:pStyle w:val="Body"/>
      </w:pPr>
      <w:r w:rsidRPr="000E30F8">
        <w:t xml:space="preserve">The specialist care system should focus on the outcomes that matter the most to patients and their families, providing personalised, coordinated care through shared decision-making. </w:t>
      </w:r>
    </w:p>
    <w:p w14:paraId="0A885DCD" w14:textId="77777777" w:rsidR="004F6CA2" w:rsidRPr="000E30F8" w:rsidRDefault="004F6CA2" w:rsidP="006F1440">
      <w:pPr>
        <w:pStyle w:val="Body"/>
      </w:pPr>
      <w:r>
        <w:lastRenderedPageBreak/>
        <w:t>R</w:t>
      </w:r>
      <w:r w:rsidRPr="000E30F8">
        <w:t xml:space="preserve">esources </w:t>
      </w:r>
      <w:r>
        <w:t>should be directed toward</w:t>
      </w:r>
      <w:r w:rsidRPr="000E30F8">
        <w:t xml:space="preserve"> improving outcomes, reducing unwarranted variation and eliminating low-value or unnecessary interventions. Everyone, no matter where they live or their background, should </w:t>
      </w:r>
      <w:r>
        <w:t xml:space="preserve">be able to </w:t>
      </w:r>
      <w:r w:rsidRPr="000E30F8">
        <w:t xml:space="preserve">access high-quality, coordinated care that </w:t>
      </w:r>
      <w:r>
        <w:t xml:space="preserve">achieves the outcomes that matter to them. </w:t>
      </w:r>
      <w:r w:rsidRPr="000E30F8">
        <w:t xml:space="preserve"> </w:t>
      </w:r>
    </w:p>
    <w:p w14:paraId="2C83310E" w14:textId="77777777" w:rsidR="004F6CA2" w:rsidRPr="006F1440" w:rsidRDefault="004F6CA2" w:rsidP="006F1440">
      <w:pPr>
        <w:pStyle w:val="Body"/>
        <w:rPr>
          <w:b/>
          <w:bCs/>
        </w:rPr>
      </w:pPr>
      <w:r w:rsidRPr="006F1440">
        <w:rPr>
          <w:b/>
          <w:bCs/>
        </w:rPr>
        <w:t>Pillar</w:t>
      </w:r>
      <w:r>
        <w:rPr>
          <w:b/>
          <w:bCs/>
        </w:rPr>
        <w:t xml:space="preserve"> </w:t>
      </w:r>
      <w:r w:rsidRPr="006F1440">
        <w:rPr>
          <w:b/>
          <w:bCs/>
        </w:rPr>
        <w:t>2:</w:t>
      </w:r>
      <w:r>
        <w:rPr>
          <w:b/>
          <w:bCs/>
        </w:rPr>
        <w:t xml:space="preserve"> </w:t>
      </w:r>
      <w:r w:rsidRPr="006F1440">
        <w:rPr>
          <w:b/>
          <w:bCs/>
        </w:rPr>
        <w:t>Efficient</w:t>
      </w:r>
      <w:r>
        <w:rPr>
          <w:b/>
          <w:bCs/>
        </w:rPr>
        <w:t xml:space="preserve"> </w:t>
      </w:r>
      <w:r w:rsidRPr="006F1440">
        <w:rPr>
          <w:b/>
          <w:bCs/>
        </w:rPr>
        <w:t>and</w:t>
      </w:r>
      <w:r>
        <w:rPr>
          <w:b/>
          <w:bCs/>
        </w:rPr>
        <w:t xml:space="preserve"> </w:t>
      </w:r>
      <w:r w:rsidRPr="006F1440">
        <w:rPr>
          <w:b/>
          <w:bCs/>
        </w:rPr>
        <w:t>integrated</w:t>
      </w:r>
      <w:r>
        <w:rPr>
          <w:b/>
          <w:bCs/>
        </w:rPr>
        <w:t xml:space="preserve"> </w:t>
      </w:r>
      <w:r w:rsidRPr="006F1440">
        <w:rPr>
          <w:b/>
          <w:bCs/>
        </w:rPr>
        <w:t>services</w:t>
      </w:r>
      <w:r>
        <w:rPr>
          <w:b/>
          <w:bCs/>
        </w:rPr>
        <w:t xml:space="preserve"> </w:t>
      </w:r>
    </w:p>
    <w:p w14:paraId="3FFDA6AD" w14:textId="77777777" w:rsidR="004F6CA2" w:rsidRDefault="004F6CA2" w:rsidP="006F1440">
      <w:pPr>
        <w:pStyle w:val="Body"/>
      </w:pPr>
      <w:r>
        <w:t>S</w:t>
      </w:r>
      <w:r w:rsidRPr="00E5135A">
        <w:t>pecialist</w:t>
      </w:r>
      <w:r>
        <w:t xml:space="preserve"> </w:t>
      </w:r>
      <w:r w:rsidRPr="00E5135A">
        <w:t>care</w:t>
      </w:r>
      <w:r>
        <w:t xml:space="preserve"> should be </w:t>
      </w:r>
      <w:r w:rsidRPr="00E5135A">
        <w:t>seamlessly</w:t>
      </w:r>
      <w:r>
        <w:t xml:space="preserve"> </w:t>
      </w:r>
      <w:r w:rsidRPr="00E5135A">
        <w:t>connected</w:t>
      </w:r>
      <w:r>
        <w:t xml:space="preserve"> </w:t>
      </w:r>
      <w:r w:rsidRPr="00E5135A">
        <w:t>with</w:t>
      </w:r>
      <w:r>
        <w:t xml:space="preserve"> </w:t>
      </w:r>
      <w:r w:rsidRPr="00E5135A">
        <w:t>primary</w:t>
      </w:r>
      <w:r>
        <w:t xml:space="preserve"> and </w:t>
      </w:r>
      <w:r w:rsidRPr="00E5135A">
        <w:t>community</w:t>
      </w:r>
      <w:r>
        <w:t xml:space="preserve"> </w:t>
      </w:r>
      <w:r w:rsidRPr="00E5135A">
        <w:t>care</w:t>
      </w:r>
      <w:r>
        <w:t>. Health services should operate efficiently and cohesively within an integrated network,</w:t>
      </w:r>
      <w:r w:rsidDel="00CE19D6">
        <w:t xml:space="preserve"> </w:t>
      </w:r>
      <w:r>
        <w:t xml:space="preserve">delivering care effectively and sustainably </w:t>
      </w:r>
      <w:r w:rsidRPr="00E5135A">
        <w:t>while</w:t>
      </w:r>
      <w:r>
        <w:t xml:space="preserve"> </w:t>
      </w:r>
      <w:r w:rsidRPr="00E5135A">
        <w:t>adapting</w:t>
      </w:r>
      <w:r>
        <w:t xml:space="preserve"> </w:t>
      </w:r>
      <w:r w:rsidRPr="00E5135A">
        <w:t>to</w:t>
      </w:r>
      <w:r>
        <w:t xml:space="preserve"> </w:t>
      </w:r>
      <w:r w:rsidRPr="00E5135A">
        <w:t>evolving</w:t>
      </w:r>
      <w:r>
        <w:t xml:space="preserve"> </w:t>
      </w:r>
      <w:r w:rsidRPr="00E5135A">
        <w:t>needs</w:t>
      </w:r>
      <w:r>
        <w:t xml:space="preserve">. </w:t>
      </w:r>
    </w:p>
    <w:p w14:paraId="00F0045B" w14:textId="77777777" w:rsidR="004F6CA2" w:rsidRPr="006F1440" w:rsidRDefault="004F6CA2" w:rsidP="006F1440">
      <w:pPr>
        <w:pStyle w:val="Body"/>
        <w:rPr>
          <w:b/>
          <w:bCs/>
        </w:rPr>
      </w:pPr>
      <w:r w:rsidRPr="006F1440">
        <w:rPr>
          <w:b/>
          <w:bCs/>
        </w:rPr>
        <w:t>Pillar</w:t>
      </w:r>
      <w:r>
        <w:rPr>
          <w:b/>
          <w:bCs/>
        </w:rPr>
        <w:t xml:space="preserve"> </w:t>
      </w:r>
      <w:r w:rsidRPr="006F1440">
        <w:rPr>
          <w:b/>
          <w:bCs/>
        </w:rPr>
        <w:t>3:</w:t>
      </w:r>
      <w:r>
        <w:rPr>
          <w:b/>
          <w:bCs/>
        </w:rPr>
        <w:t xml:space="preserve"> </w:t>
      </w:r>
      <w:r w:rsidRPr="006F1440">
        <w:rPr>
          <w:b/>
          <w:bCs/>
        </w:rPr>
        <w:t>Strengthened</w:t>
      </w:r>
      <w:r>
        <w:rPr>
          <w:b/>
          <w:bCs/>
        </w:rPr>
        <w:t xml:space="preserve"> </w:t>
      </w:r>
      <w:r w:rsidRPr="006F1440">
        <w:rPr>
          <w:b/>
          <w:bCs/>
        </w:rPr>
        <w:t>stewardship</w:t>
      </w:r>
      <w:r>
        <w:rPr>
          <w:b/>
          <w:bCs/>
        </w:rPr>
        <w:t xml:space="preserve"> </w:t>
      </w:r>
    </w:p>
    <w:p w14:paraId="12E3D1CE" w14:textId="77777777" w:rsidR="004F6CA2" w:rsidRDefault="004F6CA2" w:rsidP="006F1440">
      <w:pPr>
        <w:pStyle w:val="Body"/>
      </w:pPr>
      <w:r>
        <w:t xml:space="preserve">Strong stewardship should guide the </w:t>
      </w:r>
      <w:r w:rsidRPr="00E5135A">
        <w:t>specialist</w:t>
      </w:r>
      <w:r>
        <w:t xml:space="preserve"> </w:t>
      </w:r>
      <w:r w:rsidRPr="00E5135A">
        <w:t>care</w:t>
      </w:r>
      <w:r>
        <w:t xml:space="preserve"> </w:t>
      </w:r>
      <w:r w:rsidRPr="00E5135A">
        <w:t>system</w:t>
      </w:r>
      <w:r>
        <w:t xml:space="preserve"> through shared </w:t>
      </w:r>
      <w:r w:rsidRPr="00E5135A">
        <w:t>accountability</w:t>
      </w:r>
      <w:r>
        <w:t xml:space="preserve"> and fostering </w:t>
      </w:r>
      <w:r w:rsidRPr="00E5135A">
        <w:t>a</w:t>
      </w:r>
      <w:r>
        <w:t xml:space="preserve"> </w:t>
      </w:r>
      <w:r w:rsidRPr="00E5135A">
        <w:t>culture</w:t>
      </w:r>
      <w:r>
        <w:t xml:space="preserve"> </w:t>
      </w:r>
      <w:r w:rsidRPr="00E5135A">
        <w:t>of</w:t>
      </w:r>
      <w:r>
        <w:t xml:space="preserve"> continuous improvement and </w:t>
      </w:r>
      <w:r w:rsidRPr="00E5135A">
        <w:t>innovation</w:t>
      </w:r>
      <w:r>
        <w:t xml:space="preserve">. This should be informed by data and best practice </w:t>
      </w:r>
      <w:r w:rsidRPr="00E5135A">
        <w:t>to</w:t>
      </w:r>
      <w:r>
        <w:t xml:space="preserve"> </w:t>
      </w:r>
      <w:r w:rsidRPr="00E5135A">
        <w:t>ensure</w:t>
      </w:r>
      <w:r>
        <w:t xml:space="preserve"> </w:t>
      </w:r>
      <w:r w:rsidRPr="00E5135A">
        <w:t>reform</w:t>
      </w:r>
      <w:r>
        <w:t xml:space="preserve"> endures.</w:t>
      </w:r>
    </w:p>
    <w:p w14:paraId="4A957136" w14:textId="1992F715" w:rsidR="004F6CA2" w:rsidRPr="006F1440" w:rsidRDefault="004F6CA2" w:rsidP="004F6CA2">
      <w:pPr>
        <w:pStyle w:val="Heading3"/>
      </w:pPr>
      <w:bookmarkStart w:id="72" w:name="_Toc218602123"/>
      <w:bookmarkStart w:id="73" w:name="_Toc220071408"/>
      <w:bookmarkStart w:id="74" w:name="_Toc277270101"/>
      <w:bookmarkEnd w:id="68"/>
      <w:bookmarkEnd w:id="69"/>
      <w:bookmarkEnd w:id="70"/>
      <w:bookmarkEnd w:id="71"/>
      <w:r>
        <w:t>P</w:t>
      </w:r>
      <w:r w:rsidRPr="006F1440">
        <w:t>riority</w:t>
      </w:r>
      <w:r>
        <w:t xml:space="preserve"> </w:t>
      </w:r>
      <w:r w:rsidRPr="006F1440">
        <w:t>reforms</w:t>
      </w:r>
      <w:bookmarkEnd w:id="72"/>
      <w:bookmarkEnd w:id="73"/>
      <w:r>
        <w:t xml:space="preserve"> </w:t>
      </w:r>
    </w:p>
    <w:p w14:paraId="42F1A144" w14:textId="77777777" w:rsidR="004F6CA2" w:rsidRPr="006F1440" w:rsidRDefault="004F6CA2" w:rsidP="004F6CA2">
      <w:pPr>
        <w:pStyle w:val="Heading4"/>
      </w:pPr>
      <w:r w:rsidRPr="006F1440">
        <w:t>1.</w:t>
      </w:r>
      <w:r>
        <w:t xml:space="preserve"> </w:t>
      </w:r>
      <w:r w:rsidRPr="006F1440">
        <w:t>Patient</w:t>
      </w:r>
      <w:r>
        <w:t>-</w:t>
      </w:r>
      <w:r w:rsidRPr="006F1440">
        <w:t>driven</w:t>
      </w:r>
      <w:r>
        <w:t xml:space="preserve"> </w:t>
      </w:r>
      <w:r w:rsidRPr="006F1440">
        <w:t>care</w:t>
      </w:r>
    </w:p>
    <w:p w14:paraId="4AC4939B" w14:textId="77777777" w:rsidR="004F6CA2" w:rsidRPr="006F1440" w:rsidRDefault="004F6CA2" w:rsidP="004F6CA2">
      <w:pPr>
        <w:pStyle w:val="Body"/>
        <w:rPr>
          <w:b/>
          <w:lang w:val="en-US"/>
        </w:rPr>
      </w:pPr>
      <w:r w:rsidRPr="006F1440">
        <w:t>Goal:</w:t>
      </w:r>
      <w:r>
        <w:t xml:space="preserve"> </w:t>
      </w:r>
      <w:r w:rsidRPr="006F1440">
        <w:t>Patients</w:t>
      </w:r>
      <w:r>
        <w:t xml:space="preserve"> </w:t>
      </w:r>
      <w:r w:rsidRPr="006F1440">
        <w:t>and</w:t>
      </w:r>
      <w:r>
        <w:t xml:space="preserve"> </w:t>
      </w:r>
      <w:r w:rsidRPr="006F1440">
        <w:t>their</w:t>
      </w:r>
      <w:r>
        <w:t xml:space="preserve"> </w:t>
      </w:r>
      <w:r w:rsidRPr="006F1440">
        <w:t>families</w:t>
      </w:r>
      <w:r>
        <w:t xml:space="preserve"> </w:t>
      </w:r>
      <w:r w:rsidRPr="006F1440">
        <w:t>are</w:t>
      </w:r>
      <w:r>
        <w:t xml:space="preserve"> </w:t>
      </w:r>
      <w:r w:rsidRPr="006F1440">
        <w:t>active,</w:t>
      </w:r>
      <w:r>
        <w:t xml:space="preserve"> </w:t>
      </w:r>
      <w:r w:rsidRPr="006F1440">
        <w:t>empowered</w:t>
      </w:r>
      <w:r>
        <w:t xml:space="preserve"> </w:t>
      </w:r>
      <w:r w:rsidRPr="006F1440">
        <w:t>and</w:t>
      </w:r>
      <w:r>
        <w:t xml:space="preserve"> </w:t>
      </w:r>
      <w:r w:rsidRPr="006F1440">
        <w:t>engaged</w:t>
      </w:r>
      <w:r>
        <w:t xml:space="preserve"> partners in their </w:t>
      </w:r>
      <w:r w:rsidRPr="006F1440">
        <w:t>specialist</w:t>
      </w:r>
      <w:r>
        <w:t xml:space="preserve"> </w:t>
      </w:r>
      <w:r w:rsidRPr="006F1440">
        <w:t>care.</w:t>
      </w:r>
      <w:r>
        <w:t xml:space="preserve"> </w:t>
      </w:r>
    </w:p>
    <w:p w14:paraId="725F7C58" w14:textId="77777777" w:rsidR="004F6CA2" w:rsidRDefault="004F6CA2" w:rsidP="006F1440">
      <w:pPr>
        <w:pStyle w:val="Body"/>
        <w:rPr>
          <w:szCs w:val="21"/>
          <w:lang w:val="en-US"/>
        </w:rPr>
      </w:pPr>
      <w:r w:rsidRPr="006F1440">
        <w:rPr>
          <w:b/>
          <w:szCs w:val="21"/>
          <w:lang w:val="en-US"/>
        </w:rPr>
        <w:t>Timeline</w:t>
      </w:r>
      <w:r w:rsidRPr="001A6D58">
        <w:rPr>
          <w:b/>
          <w:szCs w:val="21"/>
          <w:lang w:val="en-US"/>
        </w:rPr>
        <w:t>:</w:t>
      </w:r>
      <w:r>
        <w:rPr>
          <w:szCs w:val="21"/>
          <w:lang w:val="en-US"/>
        </w:rPr>
        <w:t xml:space="preserve"> </w:t>
      </w:r>
      <w:r w:rsidRPr="001A6D58">
        <w:rPr>
          <w:szCs w:val="21"/>
          <w:lang w:val="en-US"/>
        </w:rPr>
        <w:t>Short</w:t>
      </w:r>
      <w:r>
        <w:rPr>
          <w:iCs/>
          <w:szCs w:val="21"/>
          <w:lang w:val="en-US"/>
        </w:rPr>
        <w:t xml:space="preserve"> </w:t>
      </w:r>
      <w:r w:rsidRPr="001A6D58">
        <w:rPr>
          <w:szCs w:val="21"/>
          <w:lang w:val="en-US"/>
        </w:rPr>
        <w:t>term</w:t>
      </w:r>
    </w:p>
    <w:p w14:paraId="2477EA1D" w14:textId="77777777" w:rsidR="004F6CA2" w:rsidRPr="006F1440" w:rsidRDefault="004F6CA2" w:rsidP="004F6CA2">
      <w:pPr>
        <w:pStyle w:val="Heading4"/>
        <w:rPr>
          <w:lang w:val="en-US"/>
        </w:rPr>
      </w:pPr>
      <w:r w:rsidRPr="006F1440">
        <w:t>2.</w:t>
      </w:r>
      <w:r>
        <w:t xml:space="preserve"> Virtual care embedded</w:t>
      </w:r>
    </w:p>
    <w:p w14:paraId="275D1654" w14:textId="77777777" w:rsidR="004F6CA2" w:rsidRPr="0028316E" w:rsidRDefault="004F6CA2" w:rsidP="006F1440">
      <w:pPr>
        <w:pStyle w:val="Body"/>
        <w:rPr>
          <w:b/>
          <w:lang w:val="en-US"/>
        </w:rPr>
      </w:pPr>
      <w:r w:rsidRPr="00B77EEB">
        <w:rPr>
          <w:b/>
        </w:rPr>
        <w:t>Goal:</w:t>
      </w:r>
      <w:r>
        <w:t xml:space="preserve"> </w:t>
      </w:r>
      <w:r w:rsidRPr="00B77EEB">
        <w:rPr>
          <w:lang w:val="en-US"/>
        </w:rPr>
        <w:t>Virtual</w:t>
      </w:r>
      <w:r>
        <w:rPr>
          <w:lang w:val="en-US"/>
        </w:rPr>
        <w:t xml:space="preserve"> </w:t>
      </w:r>
      <w:r w:rsidRPr="00B77EEB">
        <w:rPr>
          <w:lang w:val="en-US"/>
        </w:rPr>
        <w:t>care</w:t>
      </w:r>
      <w:r>
        <w:rPr>
          <w:lang w:val="en-US"/>
        </w:rPr>
        <w:t xml:space="preserve"> </w:t>
      </w:r>
      <w:r w:rsidRPr="00B77EEB">
        <w:rPr>
          <w:lang w:val="en-US"/>
        </w:rPr>
        <w:t>is</w:t>
      </w:r>
      <w:r>
        <w:rPr>
          <w:lang w:val="en-US"/>
        </w:rPr>
        <w:t xml:space="preserve"> </w:t>
      </w:r>
      <w:r w:rsidRPr="00B77EEB">
        <w:rPr>
          <w:lang w:val="en-US"/>
        </w:rPr>
        <w:t>the</w:t>
      </w:r>
      <w:r>
        <w:rPr>
          <w:lang w:val="en-US"/>
        </w:rPr>
        <w:t xml:space="preserve"> </w:t>
      </w:r>
      <w:r w:rsidRPr="00B77EEB">
        <w:rPr>
          <w:lang w:val="en-US"/>
        </w:rPr>
        <w:t>default</w:t>
      </w:r>
      <w:r>
        <w:rPr>
          <w:lang w:val="en-US"/>
        </w:rPr>
        <w:t xml:space="preserve"> </w:t>
      </w:r>
      <w:r w:rsidRPr="00B77EEB">
        <w:rPr>
          <w:lang w:val="en-US"/>
        </w:rPr>
        <w:t>approach</w:t>
      </w:r>
      <w:r>
        <w:rPr>
          <w:lang w:val="en-US"/>
        </w:rPr>
        <w:t xml:space="preserve"> </w:t>
      </w:r>
      <w:r w:rsidRPr="00B77EEB">
        <w:rPr>
          <w:lang w:val="en-US"/>
        </w:rPr>
        <w:t>for</w:t>
      </w:r>
      <w:r>
        <w:rPr>
          <w:lang w:val="en-US"/>
        </w:rPr>
        <w:t xml:space="preserve"> </w:t>
      </w:r>
      <w:r w:rsidRPr="00B77EEB">
        <w:rPr>
          <w:lang w:val="en-US"/>
        </w:rPr>
        <w:t>specialist</w:t>
      </w:r>
      <w:r>
        <w:rPr>
          <w:lang w:val="en-US"/>
        </w:rPr>
        <w:t xml:space="preserve"> </w:t>
      </w:r>
      <w:r w:rsidRPr="00B77EEB">
        <w:rPr>
          <w:lang w:val="en-US"/>
        </w:rPr>
        <w:t>care</w:t>
      </w:r>
      <w:r>
        <w:rPr>
          <w:lang w:val="en-US"/>
        </w:rPr>
        <w:t xml:space="preserve"> </w:t>
      </w:r>
      <w:r w:rsidRPr="00B77EEB">
        <w:rPr>
          <w:lang w:val="en-US"/>
        </w:rPr>
        <w:t>services</w:t>
      </w:r>
      <w:r>
        <w:rPr>
          <w:lang w:val="en-US"/>
        </w:rPr>
        <w:t xml:space="preserve"> </w:t>
      </w:r>
      <w:r w:rsidRPr="00B77EEB">
        <w:rPr>
          <w:lang w:val="en-US"/>
        </w:rPr>
        <w:t>when</w:t>
      </w:r>
      <w:r>
        <w:rPr>
          <w:lang w:val="en-US"/>
        </w:rPr>
        <w:t xml:space="preserve"> </w:t>
      </w:r>
      <w:r w:rsidRPr="00B77EEB">
        <w:rPr>
          <w:lang w:val="en-US"/>
        </w:rPr>
        <w:t>clinically</w:t>
      </w:r>
      <w:r>
        <w:rPr>
          <w:lang w:val="en-US"/>
        </w:rPr>
        <w:t xml:space="preserve"> </w:t>
      </w:r>
      <w:r w:rsidRPr="00B77EEB">
        <w:rPr>
          <w:lang w:val="en-US"/>
        </w:rPr>
        <w:t>appropriate</w:t>
      </w:r>
      <w:r>
        <w:rPr>
          <w:lang w:val="en-US"/>
        </w:rPr>
        <w:t xml:space="preserve"> and </w:t>
      </w:r>
      <w:r w:rsidRPr="00611632">
        <w:rPr>
          <w:lang w:val="en-US"/>
        </w:rPr>
        <w:t>preferred</w:t>
      </w:r>
      <w:r>
        <w:rPr>
          <w:lang w:val="en-US"/>
        </w:rPr>
        <w:t xml:space="preserve"> </w:t>
      </w:r>
      <w:r w:rsidRPr="00611632">
        <w:rPr>
          <w:lang w:val="en-US"/>
        </w:rPr>
        <w:t>by</w:t>
      </w:r>
      <w:r>
        <w:rPr>
          <w:lang w:val="en-US"/>
        </w:rPr>
        <w:t xml:space="preserve"> </w:t>
      </w:r>
      <w:r w:rsidRPr="00611632">
        <w:rPr>
          <w:lang w:val="en-US"/>
        </w:rPr>
        <w:t>patients</w:t>
      </w:r>
      <w:r>
        <w:rPr>
          <w:lang w:val="en-US"/>
        </w:rPr>
        <w:t xml:space="preserve"> </w:t>
      </w:r>
      <w:r w:rsidRPr="00611632">
        <w:rPr>
          <w:lang w:val="en-US"/>
        </w:rPr>
        <w:t>and</w:t>
      </w:r>
      <w:r>
        <w:rPr>
          <w:lang w:val="en-US"/>
        </w:rPr>
        <w:t xml:space="preserve"> </w:t>
      </w:r>
      <w:r w:rsidRPr="00611632">
        <w:rPr>
          <w:lang w:val="en-US"/>
        </w:rPr>
        <w:t>their</w:t>
      </w:r>
      <w:r>
        <w:rPr>
          <w:lang w:val="en-US"/>
        </w:rPr>
        <w:t xml:space="preserve"> </w:t>
      </w:r>
      <w:r w:rsidRPr="00611632">
        <w:rPr>
          <w:lang w:val="en-US"/>
        </w:rPr>
        <w:t>families.</w:t>
      </w:r>
    </w:p>
    <w:p w14:paraId="392E6C68" w14:textId="77777777" w:rsidR="004F6CA2" w:rsidRPr="00611632" w:rsidRDefault="004F6CA2" w:rsidP="006F1440">
      <w:pPr>
        <w:pStyle w:val="Body"/>
      </w:pPr>
      <w:r w:rsidRPr="00611632">
        <w:rPr>
          <w:b/>
        </w:rPr>
        <w:t>Timeline:</w:t>
      </w:r>
      <w:r>
        <w:t xml:space="preserve"> </w:t>
      </w:r>
      <w:r w:rsidRPr="00611632">
        <w:t>Short</w:t>
      </w:r>
      <w:r>
        <w:t xml:space="preserve"> </w:t>
      </w:r>
      <w:r w:rsidRPr="00611632">
        <w:t>term</w:t>
      </w:r>
    </w:p>
    <w:p w14:paraId="6C80A02A" w14:textId="77777777" w:rsidR="004F6CA2" w:rsidRPr="006F1440" w:rsidRDefault="004F6CA2" w:rsidP="004F6CA2">
      <w:pPr>
        <w:pStyle w:val="Heading4"/>
      </w:pPr>
      <w:r w:rsidRPr="006F1440">
        <w:t>3.</w:t>
      </w:r>
      <w:r>
        <w:t xml:space="preserve"> </w:t>
      </w:r>
      <w:r w:rsidRPr="006F1440">
        <w:t>Better</w:t>
      </w:r>
      <w:r>
        <w:t xml:space="preserve"> </w:t>
      </w:r>
      <w:r w:rsidRPr="006F1440">
        <w:t>connection</w:t>
      </w:r>
      <w:r>
        <w:t xml:space="preserve"> </w:t>
      </w:r>
      <w:r w:rsidRPr="006F1440">
        <w:t>with</w:t>
      </w:r>
      <w:r>
        <w:t xml:space="preserve"> </w:t>
      </w:r>
      <w:r w:rsidRPr="006F1440">
        <w:t>primary</w:t>
      </w:r>
      <w:r>
        <w:t xml:space="preserve"> </w:t>
      </w:r>
      <w:r w:rsidRPr="006F1440">
        <w:t>care</w:t>
      </w:r>
      <w:r>
        <w:t xml:space="preserve"> </w:t>
      </w:r>
    </w:p>
    <w:p w14:paraId="1D8D561C" w14:textId="77777777" w:rsidR="004F6CA2" w:rsidRPr="0023173B" w:rsidRDefault="004F6CA2" w:rsidP="006F1440">
      <w:pPr>
        <w:pStyle w:val="Body"/>
      </w:pPr>
      <w:r w:rsidRPr="00AE2F1A">
        <w:rPr>
          <w:b/>
        </w:rPr>
        <w:t>Goal:</w:t>
      </w:r>
      <w:r>
        <w:rPr>
          <w:lang w:val="en-US"/>
        </w:rPr>
        <w:t xml:space="preserve"> </w:t>
      </w:r>
      <w:r w:rsidRPr="00AE2F1A">
        <w:rPr>
          <w:lang w:val="en-US"/>
        </w:rPr>
        <w:t>Communication</w:t>
      </w:r>
      <w:r>
        <w:rPr>
          <w:lang w:val="en-US"/>
        </w:rPr>
        <w:t xml:space="preserve"> </w:t>
      </w:r>
      <w:r w:rsidRPr="00AE2F1A">
        <w:rPr>
          <w:lang w:val="en-US"/>
        </w:rPr>
        <w:t>between</w:t>
      </w:r>
      <w:r>
        <w:rPr>
          <w:lang w:val="en-US"/>
        </w:rPr>
        <w:t xml:space="preserve"> </w:t>
      </w:r>
      <w:r w:rsidRPr="00AE2F1A">
        <w:rPr>
          <w:lang w:val="en-US"/>
        </w:rPr>
        <w:t>primary</w:t>
      </w:r>
      <w:r>
        <w:rPr>
          <w:lang w:val="en-US"/>
        </w:rPr>
        <w:t xml:space="preserve"> </w:t>
      </w:r>
      <w:r w:rsidRPr="00AE2F1A">
        <w:rPr>
          <w:lang w:val="en-US"/>
        </w:rPr>
        <w:t>and</w:t>
      </w:r>
      <w:r>
        <w:rPr>
          <w:lang w:val="en-US"/>
        </w:rPr>
        <w:t xml:space="preserve"> </w:t>
      </w:r>
      <w:r w:rsidRPr="00AE2F1A">
        <w:rPr>
          <w:lang w:val="en-US"/>
        </w:rPr>
        <w:t>specialist</w:t>
      </w:r>
      <w:r>
        <w:rPr>
          <w:lang w:val="en-US"/>
        </w:rPr>
        <w:t xml:space="preserve"> </w:t>
      </w:r>
      <w:r w:rsidRPr="00AE2F1A">
        <w:rPr>
          <w:lang w:val="en-US"/>
        </w:rPr>
        <w:t>care</w:t>
      </w:r>
      <w:r>
        <w:rPr>
          <w:lang w:val="en-US"/>
        </w:rPr>
        <w:t xml:space="preserve"> </w:t>
      </w:r>
      <w:r w:rsidRPr="00AE2F1A">
        <w:rPr>
          <w:lang w:val="en-US"/>
        </w:rPr>
        <w:t>is</w:t>
      </w:r>
      <w:r>
        <w:rPr>
          <w:lang w:val="en-US"/>
        </w:rPr>
        <w:t xml:space="preserve"> strengthened through transparent and timely </w:t>
      </w:r>
      <w:r w:rsidRPr="00AE2F1A">
        <w:rPr>
          <w:lang w:val="en-US"/>
        </w:rPr>
        <w:t>information</w:t>
      </w:r>
      <w:r>
        <w:rPr>
          <w:lang w:val="en-US"/>
        </w:rPr>
        <w:t xml:space="preserve"> and advice. </w:t>
      </w:r>
    </w:p>
    <w:p w14:paraId="522D248C" w14:textId="77777777" w:rsidR="004F6CA2" w:rsidRPr="00AE2F1A" w:rsidRDefault="004F6CA2" w:rsidP="006F1440">
      <w:pPr>
        <w:pStyle w:val="Body"/>
        <w:rPr>
          <w:lang w:val="en-US"/>
        </w:rPr>
      </w:pPr>
      <w:r w:rsidRPr="00AE2F1A">
        <w:rPr>
          <w:b/>
          <w:lang w:val="en-US"/>
        </w:rPr>
        <w:t>Timeline</w:t>
      </w:r>
      <w:r w:rsidRPr="00EF5083">
        <w:rPr>
          <w:b/>
          <w:lang w:val="en-US"/>
        </w:rPr>
        <w:t>:</w:t>
      </w:r>
      <w:r>
        <w:rPr>
          <w:lang w:val="en-US"/>
        </w:rPr>
        <w:t xml:space="preserve"> Long </w:t>
      </w:r>
      <w:r w:rsidRPr="00AE2F1A">
        <w:rPr>
          <w:lang w:val="en-US"/>
        </w:rPr>
        <w:t>term</w:t>
      </w:r>
    </w:p>
    <w:p w14:paraId="30BE0EE6" w14:textId="77777777" w:rsidR="004F6CA2" w:rsidRPr="00CE19D6" w:rsidRDefault="004F6CA2" w:rsidP="004F6CA2">
      <w:pPr>
        <w:pStyle w:val="Heading4"/>
      </w:pPr>
      <w:r w:rsidRPr="006F1440">
        <w:t>4.</w:t>
      </w:r>
      <w:r>
        <w:t xml:space="preserve"> </w:t>
      </w:r>
      <w:r w:rsidRPr="006F1440">
        <w:t>Efficient</w:t>
      </w:r>
      <w:r>
        <w:t xml:space="preserve"> and consistent </w:t>
      </w:r>
      <w:r w:rsidRPr="00CE19D6">
        <w:t>processes</w:t>
      </w:r>
      <w:r>
        <w:t xml:space="preserve"> </w:t>
      </w:r>
    </w:p>
    <w:p w14:paraId="064E6048" w14:textId="77777777" w:rsidR="004F6CA2" w:rsidRPr="007B62B5" w:rsidRDefault="004F6CA2" w:rsidP="006F1440">
      <w:pPr>
        <w:pStyle w:val="Body"/>
      </w:pPr>
      <w:r w:rsidRPr="00611632">
        <w:rPr>
          <w:b/>
        </w:rPr>
        <w:t>Goal</w:t>
      </w:r>
      <w:r w:rsidRPr="009371F1">
        <w:rPr>
          <w:b/>
        </w:rPr>
        <w:t>:</w:t>
      </w:r>
      <w:r>
        <w:t xml:space="preserve"> </w:t>
      </w:r>
      <w:r w:rsidRPr="007F04FD">
        <w:t>Specialist</w:t>
      </w:r>
      <w:r>
        <w:t xml:space="preserve"> </w:t>
      </w:r>
      <w:r w:rsidRPr="007F04FD">
        <w:t>care</w:t>
      </w:r>
      <w:r>
        <w:t xml:space="preserve"> </w:t>
      </w:r>
      <w:r w:rsidRPr="007F04FD">
        <w:t>is</w:t>
      </w:r>
      <w:r>
        <w:t xml:space="preserve"> </w:t>
      </w:r>
      <w:r w:rsidRPr="007F04FD">
        <w:t>delivered</w:t>
      </w:r>
      <w:r>
        <w:t xml:space="preserve"> </w:t>
      </w:r>
      <w:r w:rsidRPr="007F04FD">
        <w:t>in</w:t>
      </w:r>
      <w:r>
        <w:t xml:space="preserve"> </w:t>
      </w:r>
      <w:r w:rsidRPr="007F04FD">
        <w:t>a</w:t>
      </w:r>
      <w:r>
        <w:t xml:space="preserve">n efficient, </w:t>
      </w:r>
      <w:r w:rsidRPr="007F04FD">
        <w:t>standardised</w:t>
      </w:r>
      <w:r>
        <w:t xml:space="preserve"> </w:t>
      </w:r>
      <w:r w:rsidRPr="007F04FD">
        <w:t>and</w:t>
      </w:r>
      <w:r>
        <w:t xml:space="preserve"> </w:t>
      </w:r>
      <w:r w:rsidRPr="007F04FD">
        <w:t>consistent</w:t>
      </w:r>
      <w:r>
        <w:t xml:space="preserve"> way </w:t>
      </w:r>
      <w:r w:rsidRPr="007F04FD">
        <w:t>across</w:t>
      </w:r>
      <w:r>
        <w:t xml:space="preserve"> </w:t>
      </w:r>
      <w:r w:rsidRPr="007F04FD">
        <w:t>all</w:t>
      </w:r>
      <w:r>
        <w:t xml:space="preserve"> </w:t>
      </w:r>
      <w:r w:rsidRPr="007F04FD">
        <w:t>settings,</w:t>
      </w:r>
      <w:r>
        <w:t xml:space="preserve"> </w:t>
      </w:r>
      <w:r w:rsidRPr="007F04FD">
        <w:t>reducing</w:t>
      </w:r>
      <w:r>
        <w:t xml:space="preserve"> </w:t>
      </w:r>
      <w:r w:rsidRPr="007F04FD">
        <w:t>variation</w:t>
      </w:r>
      <w:r>
        <w:t xml:space="preserve"> </w:t>
      </w:r>
      <w:r w:rsidRPr="007F04FD">
        <w:t>and</w:t>
      </w:r>
      <w:r>
        <w:t xml:space="preserve"> </w:t>
      </w:r>
      <w:r w:rsidRPr="004D399E">
        <w:t>increasing</w:t>
      </w:r>
      <w:r>
        <w:t xml:space="preserve"> </w:t>
      </w:r>
      <w:r w:rsidRPr="007F04FD">
        <w:t>equitable</w:t>
      </w:r>
      <w:r w:rsidRPr="004D399E">
        <w:t>,</w:t>
      </w:r>
      <w:r>
        <w:t xml:space="preserve"> </w:t>
      </w:r>
      <w:r w:rsidRPr="007F04FD">
        <w:t>high-quality</w:t>
      </w:r>
      <w:r>
        <w:t xml:space="preserve"> </w:t>
      </w:r>
      <w:r w:rsidRPr="007F04FD">
        <w:t>outcomes.</w:t>
      </w:r>
    </w:p>
    <w:p w14:paraId="07D04BA7" w14:textId="77777777" w:rsidR="004F6CA2" w:rsidRPr="00611632" w:rsidRDefault="004F6CA2" w:rsidP="006F1440">
      <w:pPr>
        <w:pStyle w:val="Body"/>
      </w:pPr>
      <w:r w:rsidRPr="00611632">
        <w:rPr>
          <w:b/>
        </w:rPr>
        <w:t>Timeline:</w:t>
      </w:r>
      <w:r>
        <w:t xml:space="preserve"> </w:t>
      </w:r>
      <w:r w:rsidRPr="00CD4D04">
        <w:t>Medium</w:t>
      </w:r>
      <w:r>
        <w:t xml:space="preserve"> </w:t>
      </w:r>
      <w:r w:rsidRPr="00611632">
        <w:t>term</w:t>
      </w:r>
    </w:p>
    <w:p w14:paraId="7169654F" w14:textId="77777777" w:rsidR="004F6CA2" w:rsidRPr="006F1440" w:rsidRDefault="004F6CA2" w:rsidP="004F6CA2">
      <w:pPr>
        <w:pStyle w:val="Heading4"/>
      </w:pPr>
      <w:r w:rsidRPr="006F1440">
        <w:t>5.</w:t>
      </w:r>
      <w:r>
        <w:t xml:space="preserve"> </w:t>
      </w:r>
      <w:r w:rsidRPr="006F1440">
        <w:t>Regionalised</w:t>
      </w:r>
      <w:r>
        <w:t xml:space="preserve"> </w:t>
      </w:r>
      <w:r w:rsidRPr="006F1440">
        <w:t>access</w:t>
      </w:r>
      <w:r>
        <w:t xml:space="preserve"> </w:t>
      </w:r>
      <w:r w:rsidRPr="006F1440">
        <w:t>to</w:t>
      </w:r>
      <w:r>
        <w:t xml:space="preserve"> </w:t>
      </w:r>
      <w:r w:rsidRPr="006F1440">
        <w:t>specialist</w:t>
      </w:r>
      <w:r>
        <w:t xml:space="preserve"> </w:t>
      </w:r>
      <w:r w:rsidRPr="006F1440">
        <w:t>care</w:t>
      </w:r>
      <w:r>
        <w:t xml:space="preserve"> </w:t>
      </w:r>
    </w:p>
    <w:p w14:paraId="73606F19" w14:textId="77777777" w:rsidR="004F6CA2" w:rsidRPr="00164DBC" w:rsidRDefault="004F6CA2" w:rsidP="006F1440">
      <w:pPr>
        <w:pStyle w:val="Body"/>
      </w:pPr>
      <w:r w:rsidRPr="00611632">
        <w:rPr>
          <w:b/>
        </w:rPr>
        <w:t>Goal:</w:t>
      </w:r>
      <w:r>
        <w:t xml:space="preserve"> Regionalised specialist care waitlists are created across Victoria to better </w:t>
      </w:r>
      <w:r w:rsidRPr="00164DBC">
        <w:t>balance</w:t>
      </w:r>
      <w:r>
        <w:t xml:space="preserve"> </w:t>
      </w:r>
      <w:r w:rsidRPr="00164DBC">
        <w:t>demand</w:t>
      </w:r>
      <w:r>
        <w:t xml:space="preserve"> </w:t>
      </w:r>
      <w:r w:rsidRPr="00164DBC">
        <w:t>and</w:t>
      </w:r>
      <w:r>
        <w:t xml:space="preserve"> </w:t>
      </w:r>
      <w:r w:rsidRPr="00164DBC">
        <w:t>capacity</w:t>
      </w:r>
      <w:r>
        <w:t xml:space="preserve"> </w:t>
      </w:r>
      <w:r w:rsidRPr="00164DBC">
        <w:t>across</w:t>
      </w:r>
      <w:r>
        <w:t xml:space="preserve"> </w:t>
      </w:r>
      <w:r w:rsidRPr="00164DBC">
        <w:t>regions</w:t>
      </w:r>
      <w:r>
        <w:t>.</w:t>
      </w:r>
    </w:p>
    <w:p w14:paraId="55930565" w14:textId="77777777" w:rsidR="004F6CA2" w:rsidRPr="009371F1" w:rsidRDefault="004F6CA2" w:rsidP="006F1440">
      <w:pPr>
        <w:pStyle w:val="Body"/>
        <w:rPr>
          <w:lang w:val="en-US"/>
        </w:rPr>
      </w:pPr>
      <w:r w:rsidRPr="00AE2F1A">
        <w:rPr>
          <w:b/>
          <w:lang w:val="en-US"/>
        </w:rPr>
        <w:t>Timeline</w:t>
      </w:r>
      <w:r w:rsidRPr="009371F1">
        <w:rPr>
          <w:b/>
          <w:lang w:val="en-US"/>
        </w:rPr>
        <w:t>:</w:t>
      </w:r>
      <w:r>
        <w:rPr>
          <w:lang w:val="en-US"/>
        </w:rPr>
        <w:t xml:space="preserve"> </w:t>
      </w:r>
      <w:r w:rsidRPr="007F3C29">
        <w:t>Medium</w:t>
      </w:r>
      <w:r w:rsidRPr="007F3C29">
        <w:rPr>
          <w:iCs/>
          <w:lang w:val="en-US"/>
        </w:rPr>
        <w:t xml:space="preserve"> </w:t>
      </w:r>
      <w:r w:rsidRPr="007F3C29">
        <w:rPr>
          <w:lang w:val="en-US"/>
        </w:rPr>
        <w:t>term</w:t>
      </w:r>
    </w:p>
    <w:p w14:paraId="14F887DF" w14:textId="77777777" w:rsidR="004F6CA2" w:rsidRPr="006F1440" w:rsidRDefault="004F6CA2" w:rsidP="004F6CA2">
      <w:pPr>
        <w:pStyle w:val="Heading4"/>
      </w:pPr>
      <w:r w:rsidRPr="006F1440">
        <w:lastRenderedPageBreak/>
        <w:t>6.</w:t>
      </w:r>
      <w:r>
        <w:t xml:space="preserve"> </w:t>
      </w:r>
      <w:r w:rsidRPr="00786A40">
        <w:t>S</w:t>
      </w:r>
      <w:r w:rsidRPr="00786A40" w:rsidDel="00CE19D6">
        <w:t>trengthened s</w:t>
      </w:r>
      <w:r w:rsidRPr="00786A40">
        <w:t>tewardship and continuous improvement</w:t>
      </w:r>
    </w:p>
    <w:p w14:paraId="1D81260B" w14:textId="77777777" w:rsidR="004F6CA2" w:rsidRPr="00B12F8D" w:rsidRDefault="004F6CA2" w:rsidP="006F1440">
      <w:pPr>
        <w:pStyle w:val="Body"/>
        <w:rPr>
          <w:sz w:val="36"/>
          <w:szCs w:val="32"/>
        </w:rPr>
      </w:pPr>
      <w:r w:rsidRPr="00611632">
        <w:rPr>
          <w:b/>
        </w:rPr>
        <w:t>Goal:</w:t>
      </w:r>
      <w:r>
        <w:t xml:space="preserve"> </w:t>
      </w:r>
      <w:r w:rsidRPr="009D4C29">
        <w:t>System</w:t>
      </w:r>
      <w:r>
        <w:t xml:space="preserve"> </w:t>
      </w:r>
      <w:r w:rsidRPr="009D4C29">
        <w:t>stewardship</w:t>
      </w:r>
      <w:r>
        <w:t xml:space="preserve"> drives and supports </w:t>
      </w:r>
      <w:r w:rsidRPr="009D4C29">
        <w:t>accountability</w:t>
      </w:r>
      <w:r>
        <w:t xml:space="preserve">, </w:t>
      </w:r>
      <w:r w:rsidRPr="009D4C29">
        <w:t>service</w:t>
      </w:r>
      <w:r>
        <w:t xml:space="preserve"> </w:t>
      </w:r>
      <w:r w:rsidRPr="009D4C29">
        <w:t>improvement</w:t>
      </w:r>
      <w:r>
        <w:t xml:space="preserve"> </w:t>
      </w:r>
      <w:r w:rsidRPr="009D4C29">
        <w:t>and</w:t>
      </w:r>
      <w:r>
        <w:t xml:space="preserve"> </w:t>
      </w:r>
      <w:r w:rsidRPr="009D4C29">
        <w:t>innovation</w:t>
      </w:r>
      <w:r>
        <w:t xml:space="preserve">. It is enabled by </w:t>
      </w:r>
      <w:r w:rsidRPr="009D4C29">
        <w:t>fit</w:t>
      </w:r>
      <w:r>
        <w:t>-</w:t>
      </w:r>
      <w:r w:rsidRPr="009D4C29">
        <w:t>for</w:t>
      </w:r>
      <w:r>
        <w:t>-</w:t>
      </w:r>
      <w:r w:rsidRPr="009D4C29">
        <w:t>purpose</w:t>
      </w:r>
      <w:r>
        <w:t xml:space="preserve"> </w:t>
      </w:r>
      <w:r w:rsidRPr="009D4C29">
        <w:t>data</w:t>
      </w:r>
      <w:r>
        <w:t xml:space="preserve"> and analytics.</w:t>
      </w:r>
    </w:p>
    <w:p w14:paraId="7E9D3807" w14:textId="77777777" w:rsidR="004F6CA2" w:rsidRPr="005E7B30" w:rsidRDefault="004F6CA2" w:rsidP="006F1440">
      <w:pPr>
        <w:pStyle w:val="Body"/>
      </w:pPr>
      <w:r w:rsidRPr="00611632">
        <w:rPr>
          <w:b/>
          <w:lang w:val="en-US"/>
        </w:rPr>
        <w:t>Timeline</w:t>
      </w:r>
      <w:r w:rsidRPr="00171520">
        <w:rPr>
          <w:b/>
          <w:lang w:val="en-US"/>
        </w:rPr>
        <w:t>:</w:t>
      </w:r>
      <w:r>
        <w:rPr>
          <w:lang w:val="en-US"/>
        </w:rPr>
        <w:t xml:space="preserve"> Long </w:t>
      </w:r>
      <w:r w:rsidRPr="00611632">
        <w:rPr>
          <w:lang w:val="en-US"/>
        </w:rPr>
        <w:t>term</w:t>
      </w:r>
    </w:p>
    <w:p w14:paraId="2E469058" w14:textId="56537DDA" w:rsidR="00543255" w:rsidRPr="00C720B8" w:rsidRDefault="00543255" w:rsidP="002A2E99">
      <w:pPr>
        <w:pStyle w:val="Heading3"/>
        <w:rPr>
          <w:szCs w:val="30"/>
        </w:rPr>
      </w:pPr>
      <w:bookmarkStart w:id="75" w:name="_Toc136868181"/>
      <w:bookmarkStart w:id="76" w:name="_Toc136872843"/>
      <w:bookmarkEnd w:id="51"/>
      <w:bookmarkEnd w:id="52"/>
      <w:bookmarkEnd w:id="74"/>
      <w:r w:rsidRPr="00C720B8">
        <w:rPr>
          <w:szCs w:val="30"/>
        </w:rPr>
        <w:t>Embedding</w:t>
      </w:r>
      <w:r w:rsidR="006D34C8" w:rsidRPr="00C720B8">
        <w:rPr>
          <w:szCs w:val="30"/>
        </w:rPr>
        <w:t xml:space="preserve"> </w:t>
      </w:r>
      <w:r w:rsidRPr="00C720B8">
        <w:rPr>
          <w:szCs w:val="30"/>
        </w:rPr>
        <w:t>equity</w:t>
      </w:r>
      <w:r w:rsidR="006D34C8" w:rsidRPr="00C720B8">
        <w:rPr>
          <w:szCs w:val="30"/>
        </w:rPr>
        <w:t xml:space="preserve"> </w:t>
      </w:r>
      <w:r w:rsidRPr="00C720B8">
        <w:rPr>
          <w:szCs w:val="30"/>
        </w:rPr>
        <w:t>in</w:t>
      </w:r>
      <w:r w:rsidR="006D34C8" w:rsidRPr="00C720B8">
        <w:rPr>
          <w:szCs w:val="30"/>
        </w:rPr>
        <w:t xml:space="preserve"> </w:t>
      </w:r>
      <w:r w:rsidRPr="00C720B8">
        <w:rPr>
          <w:szCs w:val="30"/>
        </w:rPr>
        <w:t>every</w:t>
      </w:r>
      <w:r w:rsidR="006D34C8" w:rsidRPr="00C720B8">
        <w:rPr>
          <w:szCs w:val="30"/>
        </w:rPr>
        <w:t xml:space="preserve"> </w:t>
      </w:r>
      <w:r w:rsidRPr="00C720B8">
        <w:rPr>
          <w:szCs w:val="30"/>
        </w:rPr>
        <w:t>reform</w:t>
      </w:r>
    </w:p>
    <w:p w14:paraId="6F147D0D" w14:textId="496FCFD8" w:rsidR="00633147" w:rsidRDefault="00543255" w:rsidP="006F1440">
      <w:pPr>
        <w:pStyle w:val="Body"/>
      </w:pPr>
      <w:r w:rsidRPr="005032EF">
        <w:t>When</w:t>
      </w:r>
      <w:r w:rsidR="006D34C8">
        <w:t xml:space="preserve"> </w:t>
      </w:r>
      <w:r w:rsidRPr="005032EF">
        <w:t>designing</w:t>
      </w:r>
      <w:r w:rsidR="006D34C8">
        <w:t xml:space="preserve"> </w:t>
      </w:r>
      <w:r w:rsidRPr="005032EF">
        <w:t>and</w:t>
      </w:r>
      <w:r w:rsidR="006D34C8">
        <w:t xml:space="preserve"> </w:t>
      </w:r>
      <w:r w:rsidRPr="005032EF">
        <w:t>implementing</w:t>
      </w:r>
      <w:r w:rsidR="006D34C8">
        <w:t xml:space="preserve"> </w:t>
      </w:r>
      <w:r w:rsidRPr="005032EF">
        <w:t>reform</w:t>
      </w:r>
      <w:r w:rsidR="006D34C8">
        <w:t xml:space="preserve"> </w:t>
      </w:r>
      <w:r w:rsidRPr="005032EF">
        <w:t>initiatives,</w:t>
      </w:r>
      <w:r w:rsidR="006D34C8">
        <w:t xml:space="preserve"> </w:t>
      </w:r>
      <w:r w:rsidRPr="005032EF">
        <w:t>equity</w:t>
      </w:r>
      <w:r w:rsidR="006D34C8">
        <w:t xml:space="preserve"> </w:t>
      </w:r>
      <w:r w:rsidRPr="005032EF">
        <w:t>and</w:t>
      </w:r>
      <w:r w:rsidR="006D34C8">
        <w:t xml:space="preserve"> </w:t>
      </w:r>
      <w:r w:rsidRPr="005032EF">
        <w:t>inclusion</w:t>
      </w:r>
      <w:r w:rsidR="006D34C8">
        <w:t xml:space="preserve"> </w:t>
      </w:r>
      <w:r w:rsidRPr="005032EF">
        <w:t>must</w:t>
      </w:r>
      <w:r w:rsidR="006D34C8">
        <w:t xml:space="preserve"> </w:t>
      </w:r>
      <w:r w:rsidRPr="005032EF">
        <w:t>be</w:t>
      </w:r>
      <w:r w:rsidR="006D34C8">
        <w:t xml:space="preserve"> </w:t>
      </w:r>
      <w:r w:rsidRPr="005032EF">
        <w:t>at</w:t>
      </w:r>
      <w:r w:rsidR="006D34C8">
        <w:t xml:space="preserve"> </w:t>
      </w:r>
      <w:r w:rsidRPr="005032EF">
        <w:t>the</w:t>
      </w:r>
      <w:r w:rsidR="006D34C8">
        <w:t xml:space="preserve"> </w:t>
      </w:r>
      <w:r>
        <w:t>forefront.</w:t>
      </w:r>
      <w:r w:rsidR="006D34C8">
        <w:t xml:space="preserve"> </w:t>
      </w:r>
    </w:p>
    <w:p w14:paraId="641C4A12" w14:textId="22FAF699" w:rsidR="00543255" w:rsidRDefault="00543255" w:rsidP="006F1440">
      <w:pPr>
        <w:pStyle w:val="Body"/>
      </w:pPr>
      <w:r w:rsidRPr="005032EF">
        <w:t>Every</w:t>
      </w:r>
      <w:r w:rsidR="006D34C8">
        <w:t xml:space="preserve"> </w:t>
      </w:r>
      <w:r w:rsidRPr="005032EF">
        <w:t>reform</w:t>
      </w:r>
      <w:r w:rsidR="006D34C8">
        <w:t xml:space="preserve"> </w:t>
      </w:r>
      <w:r w:rsidRPr="005032EF">
        <w:t>should</w:t>
      </w:r>
      <w:r w:rsidR="006D34C8">
        <w:t xml:space="preserve"> </w:t>
      </w:r>
      <w:r w:rsidRPr="005032EF">
        <w:t>actively</w:t>
      </w:r>
      <w:r w:rsidR="006D34C8">
        <w:t xml:space="preserve"> </w:t>
      </w:r>
      <w:r w:rsidRPr="005032EF">
        <w:t>address</w:t>
      </w:r>
      <w:r w:rsidR="006D34C8">
        <w:t xml:space="preserve"> </w:t>
      </w:r>
      <w:r w:rsidRPr="005032EF">
        <w:t>barriers</w:t>
      </w:r>
      <w:r w:rsidR="006D34C8">
        <w:t xml:space="preserve"> </w:t>
      </w:r>
      <w:r w:rsidRPr="005032EF">
        <w:t>faced</w:t>
      </w:r>
      <w:r w:rsidR="006D34C8">
        <w:t xml:space="preserve"> </w:t>
      </w:r>
      <w:r w:rsidRPr="005032EF">
        <w:t>by</w:t>
      </w:r>
      <w:r w:rsidR="006D34C8">
        <w:t xml:space="preserve"> </w:t>
      </w:r>
      <w:r w:rsidRPr="005032EF">
        <w:t>vulnerable</w:t>
      </w:r>
      <w:r w:rsidR="006D34C8">
        <w:t xml:space="preserve"> </w:t>
      </w:r>
      <w:r w:rsidRPr="005032EF">
        <w:t>populations</w:t>
      </w:r>
      <w:r w:rsidR="006D34C8">
        <w:t xml:space="preserve"> </w:t>
      </w:r>
      <w:r>
        <w:t>and,</w:t>
      </w:r>
      <w:r w:rsidR="006D34C8">
        <w:t xml:space="preserve"> </w:t>
      </w:r>
      <w:r>
        <w:t>regardless</w:t>
      </w:r>
      <w:r w:rsidR="006D34C8">
        <w:t xml:space="preserve"> </w:t>
      </w:r>
      <w:r>
        <w:t>of</w:t>
      </w:r>
      <w:r w:rsidR="006D34C8">
        <w:t xml:space="preserve"> </w:t>
      </w:r>
      <w:r>
        <w:t>background</w:t>
      </w:r>
      <w:r w:rsidR="006D34C8">
        <w:t xml:space="preserve"> </w:t>
      </w:r>
      <w:r>
        <w:t>or</w:t>
      </w:r>
      <w:r w:rsidR="006D34C8">
        <w:t xml:space="preserve"> </w:t>
      </w:r>
      <w:r>
        <w:t>circumstances,</w:t>
      </w:r>
      <w:r w:rsidR="006D34C8">
        <w:t xml:space="preserve"> </w:t>
      </w:r>
      <w:r w:rsidRPr="005032EF">
        <w:t>ensure</w:t>
      </w:r>
      <w:r w:rsidR="006D34C8">
        <w:t xml:space="preserve"> </w:t>
      </w:r>
      <w:r w:rsidRPr="005032EF">
        <w:t>everyone</w:t>
      </w:r>
      <w:r w:rsidR="006D34C8">
        <w:t xml:space="preserve"> </w:t>
      </w:r>
      <w:r w:rsidR="005A72D2">
        <w:t>can</w:t>
      </w:r>
      <w:r w:rsidR="006D34C8">
        <w:t xml:space="preserve"> </w:t>
      </w:r>
      <w:r w:rsidRPr="005032EF">
        <w:t>access</w:t>
      </w:r>
      <w:r w:rsidR="006D34C8">
        <w:t xml:space="preserve"> </w:t>
      </w:r>
      <w:r w:rsidRPr="005032EF">
        <w:t>care.</w:t>
      </w:r>
      <w:r w:rsidR="006D34C8">
        <w:t xml:space="preserve"> </w:t>
      </w:r>
    </w:p>
    <w:p w14:paraId="2C528708" w14:textId="5F2F78C4" w:rsidR="00543255" w:rsidRDefault="003C32BB" w:rsidP="006F1440">
      <w:pPr>
        <w:pStyle w:val="Body"/>
      </w:pPr>
      <w:r w:rsidRPr="003C32BB">
        <w:t>Cultural</w:t>
      </w:r>
      <w:r w:rsidR="006D34C8">
        <w:t xml:space="preserve"> </w:t>
      </w:r>
      <w:r w:rsidRPr="003C32BB">
        <w:t>safety</w:t>
      </w:r>
      <w:r w:rsidR="006D34C8">
        <w:t xml:space="preserve"> </w:t>
      </w:r>
      <w:r w:rsidRPr="003C32BB">
        <w:t>for</w:t>
      </w:r>
      <w:r w:rsidR="006D34C8">
        <w:t xml:space="preserve"> </w:t>
      </w:r>
      <w:r w:rsidRPr="003C32BB">
        <w:t>Aboriginal</w:t>
      </w:r>
      <w:r w:rsidR="006D34C8">
        <w:t xml:space="preserve"> </w:t>
      </w:r>
      <w:r w:rsidRPr="00B20D2F" w:rsidDel="005A72D2">
        <w:t>and</w:t>
      </w:r>
      <w:r w:rsidRPr="003C32BB" w:rsidDel="005A72D2">
        <w:t xml:space="preserve"> Torres Strait Islander </w:t>
      </w:r>
      <w:r w:rsidRPr="003C32BB">
        <w:t>people</w:t>
      </w:r>
      <w:r w:rsidRPr="003C32BB" w:rsidDel="005A72D2">
        <w:t>s</w:t>
      </w:r>
      <w:r w:rsidR="006D34C8">
        <w:t xml:space="preserve"> </w:t>
      </w:r>
      <w:r w:rsidRPr="003C32BB">
        <w:t>underpins</w:t>
      </w:r>
      <w:r w:rsidR="006D34C8">
        <w:t xml:space="preserve"> </w:t>
      </w:r>
      <w:r w:rsidRPr="003C32BB">
        <w:t>all</w:t>
      </w:r>
      <w:r w:rsidR="006D34C8">
        <w:t xml:space="preserve"> </w:t>
      </w:r>
      <w:r w:rsidRPr="003C32BB">
        <w:t>specialist</w:t>
      </w:r>
      <w:r w:rsidR="006D34C8">
        <w:t xml:space="preserve"> </w:t>
      </w:r>
      <w:r w:rsidRPr="003C32BB">
        <w:t>care</w:t>
      </w:r>
      <w:r w:rsidR="006D34C8">
        <w:t xml:space="preserve"> </w:t>
      </w:r>
      <w:r w:rsidRPr="003C32BB">
        <w:t>reforms</w:t>
      </w:r>
      <w:r w:rsidR="005A72D2">
        <w:t>.</w:t>
      </w:r>
      <w:r w:rsidR="006D34C8">
        <w:t xml:space="preserve"> </w:t>
      </w:r>
      <w:r w:rsidR="005A72D2">
        <w:t>It</w:t>
      </w:r>
      <w:r w:rsidRPr="003C32BB" w:rsidDel="005A72D2">
        <w:t xml:space="preserve"> </w:t>
      </w:r>
      <w:r w:rsidRPr="003C32BB">
        <w:t>must</w:t>
      </w:r>
      <w:r w:rsidR="006D34C8">
        <w:t xml:space="preserve"> </w:t>
      </w:r>
      <w:r w:rsidRPr="003C32BB">
        <w:t>be</w:t>
      </w:r>
      <w:r w:rsidR="006D34C8">
        <w:t xml:space="preserve"> </w:t>
      </w:r>
      <w:r w:rsidRPr="003C32BB">
        <w:t>embedded</w:t>
      </w:r>
      <w:r w:rsidR="006D34C8">
        <w:t xml:space="preserve"> </w:t>
      </w:r>
      <w:r w:rsidRPr="003C32BB">
        <w:t>in</w:t>
      </w:r>
      <w:r w:rsidR="006D34C8">
        <w:t xml:space="preserve"> </w:t>
      </w:r>
      <w:r w:rsidRPr="003C32BB">
        <w:t>system</w:t>
      </w:r>
      <w:r w:rsidR="006D34C8">
        <w:t xml:space="preserve"> </w:t>
      </w:r>
      <w:r w:rsidRPr="003C32BB">
        <w:t>design,</w:t>
      </w:r>
      <w:r w:rsidR="006D34C8">
        <w:t xml:space="preserve"> </w:t>
      </w:r>
      <w:r w:rsidRPr="003C32BB">
        <w:t>service</w:t>
      </w:r>
      <w:r w:rsidR="006D34C8">
        <w:t xml:space="preserve"> </w:t>
      </w:r>
      <w:r w:rsidRPr="003C32BB">
        <w:t>delivery,</w:t>
      </w:r>
      <w:r w:rsidR="006D34C8">
        <w:t xml:space="preserve"> </w:t>
      </w:r>
      <w:r w:rsidRPr="003C32BB">
        <w:t>governance,</w:t>
      </w:r>
      <w:r w:rsidR="006D34C8">
        <w:t xml:space="preserve"> </w:t>
      </w:r>
      <w:r w:rsidRPr="003C32BB">
        <w:t>data</w:t>
      </w:r>
      <w:r w:rsidR="006D34C8">
        <w:t xml:space="preserve"> </w:t>
      </w:r>
      <w:r w:rsidR="00E93861">
        <w:t>and</w:t>
      </w:r>
      <w:r w:rsidR="006D34C8">
        <w:t xml:space="preserve"> </w:t>
      </w:r>
      <w:r w:rsidRPr="003C32BB">
        <w:t>accountability</w:t>
      </w:r>
      <w:r w:rsidR="00543255" w:rsidRPr="005032EF">
        <w:t>.</w:t>
      </w:r>
      <w:r w:rsidR="006D34C8">
        <w:t xml:space="preserve"> </w:t>
      </w:r>
      <w:r w:rsidR="00543255" w:rsidRPr="005032EF">
        <w:t>Addressing</w:t>
      </w:r>
      <w:r w:rsidR="006D34C8">
        <w:t xml:space="preserve"> </w:t>
      </w:r>
      <w:r w:rsidR="00543255" w:rsidRPr="005032EF">
        <w:t>systemic</w:t>
      </w:r>
      <w:r w:rsidR="006D34C8">
        <w:t xml:space="preserve"> </w:t>
      </w:r>
      <w:r w:rsidR="00543255" w:rsidRPr="005032EF">
        <w:t>inequities</w:t>
      </w:r>
      <w:r w:rsidR="006D34C8">
        <w:t xml:space="preserve"> </w:t>
      </w:r>
      <w:r w:rsidR="00543255" w:rsidRPr="005032EF">
        <w:t>and</w:t>
      </w:r>
      <w:r w:rsidR="006D34C8">
        <w:t xml:space="preserve"> </w:t>
      </w:r>
      <w:r w:rsidR="00543255">
        <w:t>enabling</w:t>
      </w:r>
      <w:r w:rsidR="006D34C8">
        <w:t xml:space="preserve"> </w:t>
      </w:r>
      <w:r w:rsidR="00543255" w:rsidRPr="005032EF">
        <w:t>self-determination</w:t>
      </w:r>
      <w:r w:rsidR="006D34C8">
        <w:t xml:space="preserve"> </w:t>
      </w:r>
      <w:r w:rsidR="00543255" w:rsidRPr="005032EF">
        <w:t>ensures</w:t>
      </w:r>
      <w:r w:rsidR="006D34C8">
        <w:t xml:space="preserve"> </w:t>
      </w:r>
      <w:r w:rsidR="00543255" w:rsidRPr="005032EF">
        <w:t>policies</w:t>
      </w:r>
      <w:r w:rsidR="006D34C8">
        <w:t xml:space="preserve"> </w:t>
      </w:r>
      <w:r w:rsidR="00543255" w:rsidRPr="005032EF">
        <w:t>and</w:t>
      </w:r>
      <w:r w:rsidR="006D34C8">
        <w:t xml:space="preserve"> </w:t>
      </w:r>
      <w:r w:rsidR="00543255" w:rsidRPr="005032EF">
        <w:t>practices</w:t>
      </w:r>
      <w:r w:rsidR="006D34C8">
        <w:t xml:space="preserve"> </w:t>
      </w:r>
      <w:r w:rsidR="005A72D2">
        <w:t>support</w:t>
      </w:r>
      <w:r w:rsidR="006D34C8">
        <w:t xml:space="preserve"> </w:t>
      </w:r>
      <w:r w:rsidR="00543255" w:rsidRPr="005032EF">
        <w:t>better</w:t>
      </w:r>
      <w:r w:rsidR="006D34C8">
        <w:t xml:space="preserve"> </w:t>
      </w:r>
      <w:r w:rsidR="00543255" w:rsidRPr="005032EF">
        <w:t>health</w:t>
      </w:r>
      <w:r w:rsidR="006D34C8">
        <w:t xml:space="preserve"> </w:t>
      </w:r>
      <w:r w:rsidR="00543255" w:rsidRPr="005032EF">
        <w:t>outcomes</w:t>
      </w:r>
      <w:r w:rsidR="006D34C8">
        <w:t xml:space="preserve"> </w:t>
      </w:r>
      <w:r w:rsidR="00543255" w:rsidRPr="005032EF">
        <w:t>and</w:t>
      </w:r>
      <w:r w:rsidR="006D34C8">
        <w:t xml:space="preserve"> </w:t>
      </w:r>
      <w:r w:rsidR="00543255" w:rsidRPr="005032EF">
        <w:t>uphold</w:t>
      </w:r>
      <w:r w:rsidR="006D34C8">
        <w:t xml:space="preserve"> </w:t>
      </w:r>
      <w:r w:rsidR="00543255" w:rsidRPr="005032EF">
        <w:t>cultural</w:t>
      </w:r>
      <w:r w:rsidR="006D34C8">
        <w:t xml:space="preserve"> </w:t>
      </w:r>
      <w:r w:rsidR="00543255" w:rsidRPr="005032EF">
        <w:t>identity.</w:t>
      </w:r>
      <w:r w:rsidR="006D34C8">
        <w:t xml:space="preserve"> </w:t>
      </w:r>
    </w:p>
    <w:p w14:paraId="3BDFACFE" w14:textId="373E835C" w:rsidR="00376F83" w:rsidRPr="00960095" w:rsidRDefault="3152D322" w:rsidP="006F1440">
      <w:pPr>
        <w:pStyle w:val="Body"/>
      </w:pPr>
      <w:r w:rsidRPr="4268B9AC">
        <w:t>These</w:t>
      </w:r>
      <w:r w:rsidR="006D34C8">
        <w:t xml:space="preserve"> </w:t>
      </w:r>
      <w:r w:rsidRPr="4268B9AC">
        <w:t>reforms</w:t>
      </w:r>
      <w:r w:rsidR="006D34C8">
        <w:t xml:space="preserve"> </w:t>
      </w:r>
      <w:r w:rsidR="00E86779" w:rsidRPr="4268B9AC">
        <w:t>must</w:t>
      </w:r>
      <w:r w:rsidR="006D34C8">
        <w:t xml:space="preserve"> </w:t>
      </w:r>
      <w:r w:rsidR="00376F83" w:rsidRPr="4268B9AC">
        <w:t>acknowledge</w:t>
      </w:r>
      <w:r w:rsidR="006D34C8">
        <w:t xml:space="preserve"> </w:t>
      </w:r>
      <w:r w:rsidR="00376F83" w:rsidRPr="4268B9AC">
        <w:t>the</w:t>
      </w:r>
      <w:r w:rsidR="006D34C8">
        <w:t xml:space="preserve"> </w:t>
      </w:r>
      <w:r w:rsidR="00376F83" w:rsidRPr="4268B9AC">
        <w:t>well-established</w:t>
      </w:r>
      <w:r w:rsidR="006D34C8">
        <w:t xml:space="preserve"> </w:t>
      </w:r>
      <w:r w:rsidR="00376F83" w:rsidRPr="4268B9AC">
        <w:t>gender</w:t>
      </w:r>
      <w:r w:rsidR="006D34C8">
        <w:t xml:space="preserve"> </w:t>
      </w:r>
      <w:r w:rsidR="00376F83" w:rsidRPr="4268B9AC">
        <w:t>bias</w:t>
      </w:r>
      <w:r w:rsidR="006D34C8">
        <w:t xml:space="preserve"> </w:t>
      </w:r>
      <w:r w:rsidR="00376F83" w:rsidRPr="4268B9AC">
        <w:t>in</w:t>
      </w:r>
      <w:r w:rsidR="006D34C8">
        <w:t xml:space="preserve"> </w:t>
      </w:r>
      <w:r w:rsidR="00376F83" w:rsidRPr="4268B9AC">
        <w:t>health</w:t>
      </w:r>
      <w:r w:rsidR="006D34C8">
        <w:t xml:space="preserve"> </w:t>
      </w:r>
      <w:r w:rsidR="00376F83" w:rsidRPr="4268B9AC">
        <w:t>care</w:t>
      </w:r>
      <w:r w:rsidR="006D34C8">
        <w:t xml:space="preserve"> </w:t>
      </w:r>
      <w:r w:rsidR="00E93861">
        <w:t>and</w:t>
      </w:r>
      <w:r w:rsidR="006D34C8">
        <w:t xml:space="preserve"> </w:t>
      </w:r>
      <w:r w:rsidR="00376F83" w:rsidRPr="4268B9AC">
        <w:t>the</w:t>
      </w:r>
      <w:r w:rsidR="006D34C8">
        <w:t xml:space="preserve"> </w:t>
      </w:r>
      <w:r w:rsidR="00E36349" w:rsidRPr="4268B9AC">
        <w:t>resulting</w:t>
      </w:r>
      <w:r w:rsidR="006D34C8">
        <w:t xml:space="preserve"> </w:t>
      </w:r>
      <w:r w:rsidR="00E36349" w:rsidRPr="4268B9AC">
        <w:t>unmet</w:t>
      </w:r>
      <w:r w:rsidR="006D34C8">
        <w:t xml:space="preserve"> </w:t>
      </w:r>
      <w:r w:rsidR="00E36349" w:rsidRPr="4268B9AC">
        <w:t>healthcare</w:t>
      </w:r>
      <w:r w:rsidR="006D34C8">
        <w:t xml:space="preserve"> </w:t>
      </w:r>
      <w:r w:rsidR="00E36349" w:rsidRPr="4268B9AC">
        <w:t>needs</w:t>
      </w:r>
      <w:r w:rsidR="006D34C8">
        <w:t xml:space="preserve"> </w:t>
      </w:r>
      <w:r w:rsidR="00E36349" w:rsidRPr="4268B9AC">
        <w:t>of</w:t>
      </w:r>
      <w:r w:rsidR="006D34C8">
        <w:t xml:space="preserve"> </w:t>
      </w:r>
      <w:r w:rsidR="00376F83" w:rsidRPr="4268B9AC">
        <w:t>women</w:t>
      </w:r>
      <w:r w:rsidR="006D34C8">
        <w:t xml:space="preserve"> </w:t>
      </w:r>
      <w:r w:rsidR="008B2A83" w:rsidRPr="4268B9AC">
        <w:t>and</w:t>
      </w:r>
      <w:r w:rsidR="006D34C8">
        <w:t xml:space="preserve"> </w:t>
      </w:r>
      <w:r w:rsidR="008B2A83" w:rsidRPr="4268B9AC">
        <w:t>gender</w:t>
      </w:r>
      <w:r w:rsidR="006D34C8">
        <w:t xml:space="preserve"> </w:t>
      </w:r>
      <w:r w:rsidR="008B2A83" w:rsidRPr="4268B9AC">
        <w:t>diverse</w:t>
      </w:r>
      <w:r w:rsidR="006D34C8">
        <w:t xml:space="preserve"> </w:t>
      </w:r>
      <w:r w:rsidR="008B2A83" w:rsidRPr="4268B9AC">
        <w:t>people</w:t>
      </w:r>
      <w:r w:rsidR="00376F83" w:rsidRPr="4268B9AC">
        <w:t>.</w:t>
      </w:r>
      <w:r w:rsidR="006D34C8">
        <w:t xml:space="preserve"> </w:t>
      </w:r>
      <w:r w:rsidR="00D74D76" w:rsidRPr="4268B9AC">
        <w:t>Gender</w:t>
      </w:r>
      <w:r w:rsidR="005A72D2">
        <w:t>-</w:t>
      </w:r>
      <w:r w:rsidR="00D74D76" w:rsidRPr="4268B9AC">
        <w:t>responsive</w:t>
      </w:r>
      <w:r w:rsidR="006D34C8">
        <w:t xml:space="preserve"> </w:t>
      </w:r>
      <w:r w:rsidR="00D74D76" w:rsidRPr="4268B9AC">
        <w:t>care</w:t>
      </w:r>
      <w:r w:rsidR="006D34C8">
        <w:t xml:space="preserve"> </w:t>
      </w:r>
      <w:r w:rsidR="009B262C" w:rsidRPr="4268B9AC">
        <w:t>must</w:t>
      </w:r>
      <w:r w:rsidR="006D34C8">
        <w:t xml:space="preserve"> </w:t>
      </w:r>
      <w:r w:rsidR="009B262C" w:rsidRPr="4268B9AC">
        <w:t>be</w:t>
      </w:r>
      <w:r w:rsidR="006D34C8">
        <w:t xml:space="preserve"> </w:t>
      </w:r>
      <w:r w:rsidR="009B262C" w:rsidRPr="4268B9AC">
        <w:t>a</w:t>
      </w:r>
      <w:r w:rsidR="006D34C8">
        <w:t xml:space="preserve"> </w:t>
      </w:r>
      <w:r w:rsidR="009B262C" w:rsidRPr="4268B9AC">
        <w:t>cornerstone</w:t>
      </w:r>
      <w:r w:rsidR="006D34C8">
        <w:t xml:space="preserve"> </w:t>
      </w:r>
      <w:r w:rsidR="009B262C" w:rsidRPr="4268B9AC">
        <w:t>of</w:t>
      </w:r>
      <w:r w:rsidR="006D34C8">
        <w:t xml:space="preserve"> </w:t>
      </w:r>
      <w:r w:rsidR="0001691D" w:rsidRPr="4268B9AC">
        <w:t>a</w:t>
      </w:r>
      <w:r w:rsidR="006D34C8">
        <w:t xml:space="preserve"> </w:t>
      </w:r>
      <w:r w:rsidR="0001691D" w:rsidRPr="4268B9AC">
        <w:t>system</w:t>
      </w:r>
      <w:r w:rsidR="006D34C8">
        <w:t xml:space="preserve"> </w:t>
      </w:r>
      <w:r w:rsidR="0001691D" w:rsidRPr="4268B9AC">
        <w:t>built</w:t>
      </w:r>
      <w:r w:rsidR="006D34C8">
        <w:t xml:space="preserve"> </w:t>
      </w:r>
      <w:r w:rsidR="00B6762D" w:rsidRPr="4268B9AC">
        <w:t>for</w:t>
      </w:r>
      <w:r w:rsidR="006D34C8">
        <w:t xml:space="preserve"> </w:t>
      </w:r>
      <w:r w:rsidR="00B6762D" w:rsidRPr="4268B9AC">
        <w:t>the</w:t>
      </w:r>
      <w:r w:rsidR="006D34C8">
        <w:t xml:space="preserve"> </w:t>
      </w:r>
      <w:r w:rsidR="00B6762D" w:rsidRPr="4268B9AC">
        <w:t>best</w:t>
      </w:r>
      <w:r w:rsidR="006D34C8">
        <w:t xml:space="preserve"> </w:t>
      </w:r>
      <w:r w:rsidR="00B6762D" w:rsidRPr="4268B9AC">
        <w:t>outcomes</w:t>
      </w:r>
      <w:r w:rsidR="006D34C8">
        <w:t xml:space="preserve"> </w:t>
      </w:r>
      <w:r w:rsidR="00B6762D" w:rsidRPr="4268B9AC">
        <w:t>for</w:t>
      </w:r>
      <w:r w:rsidR="006D34C8">
        <w:t xml:space="preserve"> </w:t>
      </w:r>
      <w:r w:rsidR="00B6762D" w:rsidRPr="4268B9AC">
        <w:t>Victorians.</w:t>
      </w:r>
      <w:r w:rsidR="006D34C8">
        <w:t xml:space="preserve"> </w:t>
      </w:r>
    </w:p>
    <w:p w14:paraId="54FFD9F2" w14:textId="7D86C176" w:rsidR="005A72D2" w:rsidRDefault="00543255" w:rsidP="006F1440">
      <w:pPr>
        <w:pStyle w:val="Body"/>
      </w:pPr>
      <w:r w:rsidRPr="005032EF">
        <w:t>Many</w:t>
      </w:r>
      <w:r w:rsidR="006D34C8">
        <w:t xml:space="preserve"> </w:t>
      </w:r>
      <w:r w:rsidRPr="005032EF">
        <w:t>people</w:t>
      </w:r>
      <w:r w:rsidR="006D34C8">
        <w:t xml:space="preserve"> </w:t>
      </w:r>
      <w:r w:rsidRPr="005032EF">
        <w:t>experience</w:t>
      </w:r>
      <w:r w:rsidR="006D34C8">
        <w:t xml:space="preserve"> </w:t>
      </w:r>
      <w:r w:rsidRPr="005032EF">
        <w:t>multiple,</w:t>
      </w:r>
      <w:r w:rsidR="006D34C8">
        <w:t xml:space="preserve"> </w:t>
      </w:r>
      <w:r w:rsidRPr="005032EF">
        <w:t>overlapping</w:t>
      </w:r>
      <w:r w:rsidR="006D34C8">
        <w:t xml:space="preserve"> </w:t>
      </w:r>
      <w:r w:rsidRPr="005032EF">
        <w:t>forms</w:t>
      </w:r>
      <w:r w:rsidR="006D34C8">
        <w:t xml:space="preserve"> </w:t>
      </w:r>
      <w:r w:rsidRPr="005032EF">
        <w:t>of</w:t>
      </w:r>
      <w:r w:rsidR="006D34C8">
        <w:t xml:space="preserve"> </w:t>
      </w:r>
      <w:r w:rsidRPr="005032EF">
        <w:t>needs.</w:t>
      </w:r>
      <w:r w:rsidR="006D34C8">
        <w:t xml:space="preserve"> </w:t>
      </w:r>
      <w:r w:rsidRPr="005032EF">
        <w:t>This</w:t>
      </w:r>
      <w:r w:rsidR="006D34C8">
        <w:t xml:space="preserve"> </w:t>
      </w:r>
      <w:r w:rsidRPr="005032EF">
        <w:t>includes</w:t>
      </w:r>
      <w:r w:rsidR="005A72D2">
        <w:t>:</w:t>
      </w:r>
      <w:r w:rsidR="006D34C8">
        <w:t xml:space="preserve"> </w:t>
      </w:r>
    </w:p>
    <w:p w14:paraId="07FEFA55" w14:textId="5AE773A1" w:rsidR="005A72D2" w:rsidRDefault="00543255" w:rsidP="003A2E0D">
      <w:pPr>
        <w:pStyle w:val="Bullet1"/>
        <w:numPr>
          <w:ilvl w:val="0"/>
          <w:numId w:val="61"/>
        </w:numPr>
        <w:ind w:left="284" w:hanging="284"/>
      </w:pPr>
      <w:r w:rsidRPr="005032EF">
        <w:t>people</w:t>
      </w:r>
      <w:r w:rsidR="006D34C8">
        <w:t xml:space="preserve"> </w:t>
      </w:r>
      <w:r w:rsidRPr="005032EF">
        <w:t>from</w:t>
      </w:r>
      <w:r w:rsidR="006D34C8">
        <w:t xml:space="preserve"> </w:t>
      </w:r>
      <w:r w:rsidRPr="005032EF">
        <w:t>multicultural</w:t>
      </w:r>
      <w:r w:rsidR="006D34C8">
        <w:t xml:space="preserve"> </w:t>
      </w:r>
      <w:r w:rsidRPr="005032EF">
        <w:t>backgrounds</w:t>
      </w:r>
      <w:r w:rsidR="006D34C8">
        <w:t xml:space="preserve"> </w:t>
      </w:r>
      <w:r w:rsidRPr="005032EF">
        <w:t>who</w:t>
      </w:r>
      <w:r w:rsidR="006D34C8">
        <w:t xml:space="preserve"> </w:t>
      </w:r>
      <w:r w:rsidRPr="005032EF">
        <w:t>may</w:t>
      </w:r>
      <w:r w:rsidR="006D34C8">
        <w:t xml:space="preserve"> </w:t>
      </w:r>
      <w:r w:rsidRPr="005032EF">
        <w:t>face</w:t>
      </w:r>
      <w:r w:rsidR="006D34C8">
        <w:t xml:space="preserve"> </w:t>
      </w:r>
      <w:r w:rsidRPr="005032EF">
        <w:t>language</w:t>
      </w:r>
      <w:r w:rsidR="006D34C8">
        <w:t xml:space="preserve"> </w:t>
      </w:r>
      <w:r w:rsidRPr="005032EF">
        <w:t>challenges</w:t>
      </w:r>
    </w:p>
    <w:p w14:paraId="0ACD7294" w14:textId="16C75FC9" w:rsidR="005A72D2" w:rsidRDefault="005A72D2" w:rsidP="005A72D2">
      <w:pPr>
        <w:pStyle w:val="Bullet1"/>
      </w:pPr>
      <w:r>
        <w:t>people</w:t>
      </w:r>
      <w:r w:rsidR="006D34C8">
        <w:t xml:space="preserve"> </w:t>
      </w:r>
      <w:r w:rsidR="00543255" w:rsidRPr="005032EF">
        <w:t>with</w:t>
      </w:r>
      <w:r w:rsidR="006D34C8">
        <w:t xml:space="preserve"> </w:t>
      </w:r>
      <w:r w:rsidR="00543255" w:rsidRPr="005032EF">
        <w:t>disability</w:t>
      </w:r>
      <w:r w:rsidR="006D34C8">
        <w:t xml:space="preserve"> </w:t>
      </w:r>
      <w:r w:rsidR="00543255" w:rsidRPr="005032EF">
        <w:t>who</w:t>
      </w:r>
      <w:r w:rsidR="006D34C8">
        <w:t xml:space="preserve"> </w:t>
      </w:r>
      <w:r w:rsidR="00543255" w:rsidRPr="005032EF">
        <w:t>may</w:t>
      </w:r>
      <w:r w:rsidR="006D34C8">
        <w:t xml:space="preserve"> </w:t>
      </w:r>
      <w:r w:rsidR="00543255" w:rsidRPr="005032EF">
        <w:t>experience</w:t>
      </w:r>
      <w:r w:rsidR="006D34C8">
        <w:t xml:space="preserve"> </w:t>
      </w:r>
      <w:r w:rsidR="00543255" w:rsidRPr="005032EF">
        <w:t>accessibility</w:t>
      </w:r>
      <w:r w:rsidR="006D34C8">
        <w:t xml:space="preserve"> </w:t>
      </w:r>
      <w:r w:rsidR="00543255" w:rsidRPr="005032EF">
        <w:t>limitations</w:t>
      </w:r>
      <w:r w:rsidR="006D34C8">
        <w:t xml:space="preserve"> </w:t>
      </w:r>
    </w:p>
    <w:p w14:paraId="0A4EB804" w14:textId="65A876B5" w:rsidR="005A72D2" w:rsidRDefault="00543255" w:rsidP="001217CC">
      <w:pPr>
        <w:pStyle w:val="Bullet1"/>
      </w:pPr>
      <w:r w:rsidRPr="005032EF">
        <w:t>LGBTIQA+</w:t>
      </w:r>
      <w:r w:rsidR="006D34C8">
        <w:t xml:space="preserve"> </w:t>
      </w:r>
      <w:r w:rsidRPr="005032EF">
        <w:t>communities</w:t>
      </w:r>
      <w:r w:rsidR="006D34C8">
        <w:t xml:space="preserve"> </w:t>
      </w:r>
      <w:r w:rsidRPr="005032EF">
        <w:t>who</w:t>
      </w:r>
      <w:r w:rsidR="006D34C8">
        <w:t xml:space="preserve"> </w:t>
      </w:r>
      <w:r w:rsidRPr="005032EF">
        <w:t>encounter</w:t>
      </w:r>
      <w:r w:rsidR="006D34C8">
        <w:t xml:space="preserve"> </w:t>
      </w:r>
      <w:r w:rsidRPr="005032EF">
        <w:t>discrimination.</w:t>
      </w:r>
      <w:r w:rsidR="006D34C8">
        <w:t xml:space="preserve"> </w:t>
      </w:r>
    </w:p>
    <w:p w14:paraId="7513065C" w14:textId="15C0CA44" w:rsidR="00543255" w:rsidRDefault="00543255" w:rsidP="001217CC">
      <w:pPr>
        <w:pStyle w:val="Bodyafterbullets"/>
      </w:pPr>
      <w:r w:rsidRPr="005032EF">
        <w:t>It</w:t>
      </w:r>
      <w:r w:rsidR="006D34C8">
        <w:t xml:space="preserve"> </w:t>
      </w:r>
      <w:r w:rsidRPr="005032EF">
        <w:t>is</w:t>
      </w:r>
      <w:r w:rsidR="006D34C8">
        <w:t xml:space="preserve"> </w:t>
      </w:r>
      <w:r w:rsidRPr="005032EF">
        <w:t>also</w:t>
      </w:r>
      <w:r w:rsidR="006D34C8">
        <w:t xml:space="preserve"> </w:t>
      </w:r>
      <w:r w:rsidRPr="005032EF">
        <w:t>essential</w:t>
      </w:r>
      <w:r w:rsidR="006D34C8">
        <w:t xml:space="preserve"> </w:t>
      </w:r>
      <w:r w:rsidRPr="005032EF">
        <w:t>to</w:t>
      </w:r>
      <w:r w:rsidR="006D34C8">
        <w:t xml:space="preserve"> </w:t>
      </w:r>
      <w:r w:rsidRPr="005032EF">
        <w:t>consider</w:t>
      </w:r>
      <w:r w:rsidR="006D34C8">
        <w:t xml:space="preserve"> </w:t>
      </w:r>
      <w:r w:rsidRPr="005032EF">
        <w:t>intersectional</w:t>
      </w:r>
      <w:r w:rsidR="006D34C8">
        <w:t xml:space="preserve"> </w:t>
      </w:r>
      <w:r w:rsidRPr="005032EF">
        <w:t>identities</w:t>
      </w:r>
      <w:r w:rsidR="006D34C8">
        <w:t xml:space="preserve"> </w:t>
      </w:r>
      <w:r w:rsidR="00CD4D04">
        <w:t>that</w:t>
      </w:r>
      <w:r w:rsidR="006D34C8">
        <w:t xml:space="preserve"> </w:t>
      </w:r>
      <w:r w:rsidRPr="005032EF">
        <w:t>further</w:t>
      </w:r>
      <w:r w:rsidR="006D34C8">
        <w:t xml:space="preserve"> </w:t>
      </w:r>
      <w:r w:rsidRPr="005032EF">
        <w:t>compound</w:t>
      </w:r>
      <w:r w:rsidR="006D34C8">
        <w:t xml:space="preserve"> </w:t>
      </w:r>
      <w:r w:rsidRPr="005032EF">
        <w:t>these</w:t>
      </w:r>
      <w:r w:rsidR="006D34C8">
        <w:t xml:space="preserve"> </w:t>
      </w:r>
      <w:r w:rsidRPr="005032EF">
        <w:t>challenges.</w:t>
      </w:r>
    </w:p>
    <w:p w14:paraId="75E7EA0F" w14:textId="429AB645" w:rsidR="00543255" w:rsidRPr="005032EF" w:rsidRDefault="00543255" w:rsidP="006F1440">
      <w:pPr>
        <w:pStyle w:val="Body"/>
      </w:pPr>
      <w:r>
        <w:t>Applying</w:t>
      </w:r>
      <w:r w:rsidR="006D34C8">
        <w:t xml:space="preserve"> </w:t>
      </w:r>
      <w:r>
        <w:t>an</w:t>
      </w:r>
      <w:r w:rsidR="006D34C8">
        <w:t xml:space="preserve"> </w:t>
      </w:r>
      <w:r>
        <w:t>equity</w:t>
      </w:r>
      <w:r w:rsidR="006D34C8">
        <w:t xml:space="preserve"> </w:t>
      </w:r>
      <w:r>
        <w:t>lens</w:t>
      </w:r>
      <w:r w:rsidR="006D34C8">
        <w:t xml:space="preserve"> </w:t>
      </w:r>
      <w:r>
        <w:t>is</w:t>
      </w:r>
      <w:r w:rsidR="006D34C8">
        <w:t xml:space="preserve"> </w:t>
      </w:r>
      <w:r>
        <w:t>especially</w:t>
      </w:r>
      <w:r w:rsidR="006D34C8">
        <w:t xml:space="preserve"> </w:t>
      </w:r>
      <w:r>
        <w:t>important</w:t>
      </w:r>
      <w:r w:rsidR="006D34C8">
        <w:t xml:space="preserve"> </w:t>
      </w:r>
      <w:r>
        <w:t>for</w:t>
      </w:r>
      <w:r w:rsidR="006D34C8">
        <w:t xml:space="preserve"> </w:t>
      </w:r>
      <w:r>
        <w:t>children</w:t>
      </w:r>
      <w:r w:rsidR="006D34C8">
        <w:t xml:space="preserve"> </w:t>
      </w:r>
      <w:r>
        <w:t>and</w:t>
      </w:r>
      <w:r w:rsidR="006D34C8">
        <w:t xml:space="preserve"> </w:t>
      </w:r>
      <w:r>
        <w:t>young</w:t>
      </w:r>
      <w:r w:rsidR="006D34C8">
        <w:t xml:space="preserve"> </w:t>
      </w:r>
      <w:r>
        <w:t>people</w:t>
      </w:r>
      <w:r w:rsidR="006D34C8">
        <w:t xml:space="preserve"> </w:t>
      </w:r>
      <w:r>
        <w:t>in</w:t>
      </w:r>
      <w:r w:rsidR="006D34C8">
        <w:t xml:space="preserve"> </w:t>
      </w:r>
      <w:r>
        <w:t>Victoria</w:t>
      </w:r>
      <w:r w:rsidR="005A72D2">
        <w:t>.</w:t>
      </w:r>
      <w:r w:rsidR="006D34C8">
        <w:t xml:space="preserve"> </w:t>
      </w:r>
      <w:r w:rsidR="005A72D2">
        <w:t>It</w:t>
      </w:r>
      <w:r w:rsidR="00AD670A" w:rsidDel="005A72D2">
        <w:t xml:space="preserve"> </w:t>
      </w:r>
      <w:r w:rsidR="00AD670A">
        <w:t>ensure</w:t>
      </w:r>
      <w:r w:rsidR="005A72D2">
        <w:t>s</w:t>
      </w:r>
      <w:r w:rsidR="006D34C8">
        <w:t xml:space="preserve"> </w:t>
      </w:r>
      <w:r w:rsidR="00475C9A">
        <w:t>they</w:t>
      </w:r>
      <w:r w:rsidR="006D34C8">
        <w:t xml:space="preserve"> </w:t>
      </w:r>
      <w:r w:rsidR="00475C9A">
        <w:t>can</w:t>
      </w:r>
      <w:r w:rsidR="006D34C8">
        <w:t xml:space="preserve"> </w:t>
      </w:r>
      <w:r>
        <w:t>access</w:t>
      </w:r>
      <w:r w:rsidR="006D34C8">
        <w:t xml:space="preserve"> </w:t>
      </w:r>
      <w:r>
        <w:t>timely</w:t>
      </w:r>
      <w:r w:rsidR="006D34C8">
        <w:t xml:space="preserve"> </w:t>
      </w:r>
      <w:r>
        <w:t>care</w:t>
      </w:r>
      <w:r w:rsidR="006D34C8">
        <w:t xml:space="preserve"> </w:t>
      </w:r>
      <w:r w:rsidR="000F0938">
        <w:t>and</w:t>
      </w:r>
      <w:r w:rsidR="006D34C8">
        <w:t xml:space="preserve"> </w:t>
      </w:r>
      <w:r>
        <w:t>fully</w:t>
      </w:r>
      <w:r w:rsidR="006D34C8">
        <w:t xml:space="preserve"> </w:t>
      </w:r>
      <w:r>
        <w:t>participate</w:t>
      </w:r>
      <w:r w:rsidR="006D34C8">
        <w:t xml:space="preserve"> </w:t>
      </w:r>
      <w:r>
        <w:t>in</w:t>
      </w:r>
      <w:r w:rsidR="006D34C8">
        <w:t xml:space="preserve"> </w:t>
      </w:r>
      <w:r w:rsidR="00150259">
        <w:t>their</w:t>
      </w:r>
      <w:r w:rsidR="006D34C8">
        <w:t xml:space="preserve"> </w:t>
      </w:r>
      <w:r w:rsidR="00150259">
        <w:t>education</w:t>
      </w:r>
      <w:r>
        <w:t>,</w:t>
      </w:r>
      <w:r w:rsidR="006D34C8">
        <w:t xml:space="preserve"> </w:t>
      </w:r>
      <w:r>
        <w:t>family</w:t>
      </w:r>
      <w:r w:rsidR="006D34C8">
        <w:t xml:space="preserve"> </w:t>
      </w:r>
      <w:r w:rsidR="005E6FC3">
        <w:t>life</w:t>
      </w:r>
      <w:r w:rsidR="006D34C8">
        <w:t xml:space="preserve"> </w:t>
      </w:r>
      <w:r>
        <w:t>and</w:t>
      </w:r>
      <w:r w:rsidR="006D34C8">
        <w:t xml:space="preserve"> </w:t>
      </w:r>
      <w:r>
        <w:t>community.</w:t>
      </w:r>
    </w:p>
    <w:p w14:paraId="5D0B3E5A" w14:textId="1719C111" w:rsidR="00543255" w:rsidRPr="00FF44A4" w:rsidRDefault="002413AC" w:rsidP="006F1440">
      <w:pPr>
        <w:pStyle w:val="Body"/>
        <w:rPr>
          <w:rFonts w:cs="Arial"/>
        </w:rPr>
      </w:pPr>
      <w:r>
        <w:t>To</w:t>
      </w:r>
      <w:r w:rsidR="006D34C8">
        <w:t xml:space="preserve"> </w:t>
      </w:r>
      <w:r>
        <w:t>embed</w:t>
      </w:r>
      <w:r w:rsidR="006D34C8">
        <w:t xml:space="preserve"> </w:t>
      </w:r>
      <w:r>
        <w:t>th</w:t>
      </w:r>
      <w:r w:rsidR="00ED151A">
        <w:t>ese</w:t>
      </w:r>
      <w:r w:rsidR="006D34C8">
        <w:t xml:space="preserve"> </w:t>
      </w:r>
      <w:r w:rsidR="00543255" w:rsidRPr="005032EF">
        <w:t>considerations</w:t>
      </w:r>
      <w:r w:rsidR="00ED151A">
        <w:t>,</w:t>
      </w:r>
      <w:r w:rsidR="006D34C8">
        <w:t xml:space="preserve"> </w:t>
      </w:r>
      <w:r w:rsidR="00ED151A">
        <w:t>we</w:t>
      </w:r>
      <w:r w:rsidR="006D34C8">
        <w:t xml:space="preserve"> </w:t>
      </w:r>
      <w:r w:rsidR="00BA39F4">
        <w:t>need</w:t>
      </w:r>
      <w:r w:rsidR="006D34C8">
        <w:t xml:space="preserve"> </w:t>
      </w:r>
      <w:r w:rsidR="00BA39F4">
        <w:t>to</w:t>
      </w:r>
      <w:r w:rsidR="006D34C8">
        <w:t xml:space="preserve"> </w:t>
      </w:r>
      <w:r w:rsidR="00BA39F4">
        <w:t>work</w:t>
      </w:r>
      <w:r w:rsidR="006D34C8">
        <w:t xml:space="preserve"> </w:t>
      </w:r>
      <w:r w:rsidR="009134B8">
        <w:t>with</w:t>
      </w:r>
      <w:r w:rsidR="006D34C8">
        <w:t xml:space="preserve"> </w:t>
      </w:r>
      <w:r w:rsidR="00543255" w:rsidRPr="005032EF">
        <w:t>communities</w:t>
      </w:r>
      <w:r w:rsidR="006D34C8">
        <w:t xml:space="preserve"> </w:t>
      </w:r>
      <w:r w:rsidR="00543255" w:rsidRPr="005032EF">
        <w:t>and</w:t>
      </w:r>
      <w:r w:rsidR="006D34C8">
        <w:t xml:space="preserve"> </w:t>
      </w:r>
      <w:r w:rsidR="00543255" w:rsidRPr="005032EF">
        <w:t>ad</w:t>
      </w:r>
      <w:r w:rsidR="00B4290F">
        <w:t>just</w:t>
      </w:r>
      <w:r w:rsidR="006D34C8">
        <w:t xml:space="preserve"> </w:t>
      </w:r>
      <w:r w:rsidR="00892099">
        <w:t>based</w:t>
      </w:r>
      <w:r w:rsidR="006D34C8">
        <w:t xml:space="preserve"> </w:t>
      </w:r>
      <w:r w:rsidR="00892099">
        <w:t>on</w:t>
      </w:r>
      <w:r w:rsidR="006D34C8">
        <w:t xml:space="preserve"> </w:t>
      </w:r>
      <w:r w:rsidR="00892099">
        <w:t>what</w:t>
      </w:r>
      <w:r w:rsidR="006D34C8">
        <w:t xml:space="preserve"> </w:t>
      </w:r>
      <w:r w:rsidR="00892099">
        <w:t>they</w:t>
      </w:r>
      <w:r w:rsidR="006D34C8">
        <w:t xml:space="preserve"> </w:t>
      </w:r>
      <w:r w:rsidR="00892099">
        <w:t>tell</w:t>
      </w:r>
      <w:r w:rsidR="006D34C8">
        <w:t xml:space="preserve"> </w:t>
      </w:r>
      <w:r w:rsidR="00892099">
        <w:t>us</w:t>
      </w:r>
      <w:r w:rsidR="00CD2651">
        <w:t>.</w:t>
      </w:r>
      <w:r w:rsidR="006D34C8">
        <w:t xml:space="preserve"> </w:t>
      </w:r>
      <w:r w:rsidR="007E0EF3">
        <w:t>In</w:t>
      </w:r>
      <w:r w:rsidR="006D34C8">
        <w:t xml:space="preserve"> </w:t>
      </w:r>
      <w:r w:rsidR="007E0EF3">
        <w:t>d</w:t>
      </w:r>
      <w:r w:rsidR="00543255" w:rsidRPr="005032EF">
        <w:t>oing</w:t>
      </w:r>
      <w:r w:rsidR="006D34C8">
        <w:t xml:space="preserve"> </w:t>
      </w:r>
      <w:r w:rsidR="00543255" w:rsidRPr="005032EF">
        <w:t>so,</w:t>
      </w:r>
      <w:r w:rsidR="006D34C8">
        <w:t xml:space="preserve"> </w:t>
      </w:r>
      <w:r w:rsidR="009B63B5">
        <w:t>we</w:t>
      </w:r>
      <w:r w:rsidR="006D34C8">
        <w:t xml:space="preserve"> </w:t>
      </w:r>
      <w:r w:rsidR="002534D1">
        <w:t>will</w:t>
      </w:r>
      <w:r w:rsidR="006D34C8">
        <w:t xml:space="preserve"> </w:t>
      </w:r>
      <w:r w:rsidR="002534D1">
        <w:t>make</w:t>
      </w:r>
      <w:r w:rsidR="006D34C8">
        <w:t xml:space="preserve"> </w:t>
      </w:r>
      <w:r w:rsidR="002534D1">
        <w:t>care</w:t>
      </w:r>
      <w:r w:rsidR="006D34C8">
        <w:t xml:space="preserve"> </w:t>
      </w:r>
      <w:r w:rsidR="00810E1D">
        <w:t>more</w:t>
      </w:r>
      <w:r w:rsidR="006D34C8">
        <w:t xml:space="preserve"> </w:t>
      </w:r>
      <w:r w:rsidR="00810E1D">
        <w:t>accessible,</w:t>
      </w:r>
      <w:r w:rsidR="006D34C8">
        <w:t xml:space="preserve"> </w:t>
      </w:r>
      <w:r w:rsidR="008276CC">
        <w:t>inclusive</w:t>
      </w:r>
      <w:r w:rsidR="006D34C8">
        <w:t xml:space="preserve"> </w:t>
      </w:r>
      <w:r w:rsidR="00571ABD">
        <w:t>and</w:t>
      </w:r>
      <w:r w:rsidR="006D34C8">
        <w:t xml:space="preserve"> </w:t>
      </w:r>
      <w:r w:rsidR="00571ABD">
        <w:t>effective</w:t>
      </w:r>
      <w:r w:rsidR="006D34C8">
        <w:t xml:space="preserve"> </w:t>
      </w:r>
      <w:r w:rsidR="00571ABD">
        <w:t>for</w:t>
      </w:r>
      <w:r w:rsidR="006D34C8">
        <w:t xml:space="preserve"> </w:t>
      </w:r>
      <w:r w:rsidR="00571ABD">
        <w:t>everyone</w:t>
      </w:r>
      <w:r w:rsidR="00543255">
        <w:t>.</w:t>
      </w:r>
    </w:p>
    <w:p w14:paraId="542F68CB" w14:textId="77777777" w:rsidR="006E71D9" w:rsidRDefault="006E71D9" w:rsidP="006F1440">
      <w:pPr>
        <w:pStyle w:val="Body"/>
      </w:pPr>
    </w:p>
    <w:p w14:paraId="7386B99F" w14:textId="77777777" w:rsidR="004F6CA2" w:rsidRPr="007F3C29" w:rsidRDefault="004F6CA2" w:rsidP="004F6CA2">
      <w:pPr>
        <w:pStyle w:val="Quotetext"/>
      </w:pPr>
      <w:r w:rsidRPr="007F3C29">
        <w:t xml:space="preserve">‘For Aboriginal </w:t>
      </w:r>
      <w:r w:rsidRPr="00F41580">
        <w:t>and</w:t>
      </w:r>
      <w:r w:rsidRPr="007F3C29">
        <w:t xml:space="preserve"> Torres Strait Islander peoples, this is really important work, an opportunity to build trust, connection and care that understands our culture.’</w:t>
      </w:r>
    </w:p>
    <w:p w14:paraId="1A8395A9" w14:textId="128C05BF" w:rsidR="004F6CA2" w:rsidRDefault="004F6CA2" w:rsidP="004F6CA2">
      <w:pPr>
        <w:pStyle w:val="Quotetext"/>
      </w:pPr>
      <w:r w:rsidRPr="00F41580">
        <w:rPr>
          <w:b/>
        </w:rPr>
        <w:t>– Phase 2 targeted engagement, Aboriginal Hospital Liaison Officer Network participant</w:t>
      </w:r>
    </w:p>
    <w:p w14:paraId="6D2BA2CF" w14:textId="3F98638A" w:rsidR="006E4A29" w:rsidRPr="00611632" w:rsidRDefault="006E4A29" w:rsidP="006F1440">
      <w:pPr>
        <w:pStyle w:val="Body"/>
      </w:pPr>
      <w:r w:rsidRPr="00611632">
        <w:br w:type="page"/>
      </w:r>
    </w:p>
    <w:p w14:paraId="5CC02A0B" w14:textId="3D1AA122" w:rsidR="00044205" w:rsidRPr="00C720B8" w:rsidRDefault="00FF2F9A" w:rsidP="002A2E99">
      <w:pPr>
        <w:pStyle w:val="Heading3"/>
        <w:rPr>
          <w:szCs w:val="30"/>
        </w:rPr>
      </w:pPr>
      <w:bookmarkStart w:id="77" w:name="_Toc146811472"/>
      <w:r w:rsidRPr="00C720B8">
        <w:rPr>
          <w:szCs w:val="30"/>
        </w:rPr>
        <w:lastRenderedPageBreak/>
        <w:t>A</w:t>
      </w:r>
      <w:r w:rsidR="006D34C8" w:rsidRPr="00C720B8">
        <w:rPr>
          <w:szCs w:val="30"/>
        </w:rPr>
        <w:t xml:space="preserve"> </w:t>
      </w:r>
      <w:r w:rsidRPr="00C720B8">
        <w:rPr>
          <w:szCs w:val="30"/>
        </w:rPr>
        <w:t>message</w:t>
      </w:r>
      <w:r w:rsidR="006D34C8" w:rsidRPr="00C720B8">
        <w:rPr>
          <w:szCs w:val="30"/>
        </w:rPr>
        <w:t xml:space="preserve"> </w:t>
      </w:r>
      <w:r w:rsidRPr="00C720B8">
        <w:rPr>
          <w:szCs w:val="30"/>
        </w:rPr>
        <w:t>from</w:t>
      </w:r>
      <w:r w:rsidR="006D34C8" w:rsidRPr="00C720B8">
        <w:rPr>
          <w:szCs w:val="30"/>
        </w:rPr>
        <w:t xml:space="preserve"> </w:t>
      </w:r>
      <w:r w:rsidRPr="00C720B8">
        <w:rPr>
          <w:szCs w:val="30"/>
        </w:rPr>
        <w:t>the</w:t>
      </w:r>
      <w:r w:rsidR="006D34C8" w:rsidRPr="00C720B8">
        <w:rPr>
          <w:szCs w:val="30"/>
        </w:rPr>
        <w:t xml:space="preserve"> </w:t>
      </w:r>
      <w:r w:rsidRPr="00C720B8">
        <w:rPr>
          <w:szCs w:val="30"/>
        </w:rPr>
        <w:t>Victorian</w:t>
      </w:r>
      <w:r w:rsidR="006D34C8" w:rsidRPr="00C720B8">
        <w:rPr>
          <w:szCs w:val="30"/>
        </w:rPr>
        <w:t xml:space="preserve"> </w:t>
      </w:r>
      <w:r w:rsidR="004B69A2">
        <w:rPr>
          <w:szCs w:val="30"/>
        </w:rPr>
        <w:t>c</w:t>
      </w:r>
      <w:r w:rsidRPr="00C720B8">
        <w:rPr>
          <w:szCs w:val="30"/>
        </w:rPr>
        <w:t>hairs</w:t>
      </w:r>
      <w:r w:rsidR="006D34C8" w:rsidRPr="00C720B8">
        <w:rPr>
          <w:szCs w:val="30"/>
        </w:rPr>
        <w:t xml:space="preserve"> </w:t>
      </w:r>
      <w:r w:rsidRPr="00C720B8">
        <w:rPr>
          <w:szCs w:val="30"/>
        </w:rPr>
        <w:t>of</w:t>
      </w:r>
      <w:r w:rsidR="006D34C8" w:rsidRPr="00C720B8">
        <w:rPr>
          <w:szCs w:val="30"/>
        </w:rPr>
        <w:t xml:space="preserve"> </w:t>
      </w:r>
      <w:bookmarkEnd w:id="77"/>
      <w:r w:rsidR="005A72D2" w:rsidRPr="00C720B8">
        <w:rPr>
          <w:szCs w:val="30"/>
        </w:rPr>
        <w:t>the</w:t>
      </w:r>
      <w:r w:rsidR="006D34C8" w:rsidRPr="00C720B8">
        <w:rPr>
          <w:szCs w:val="30"/>
        </w:rPr>
        <w:t xml:space="preserve"> </w:t>
      </w:r>
      <w:r w:rsidR="001B53C9" w:rsidRPr="00C720B8">
        <w:rPr>
          <w:szCs w:val="30"/>
        </w:rPr>
        <w:t>Royal</w:t>
      </w:r>
      <w:r w:rsidR="006D34C8" w:rsidRPr="00C720B8">
        <w:rPr>
          <w:szCs w:val="30"/>
        </w:rPr>
        <w:t xml:space="preserve"> </w:t>
      </w:r>
      <w:r w:rsidR="001B53C9" w:rsidRPr="00C720B8">
        <w:rPr>
          <w:szCs w:val="30"/>
        </w:rPr>
        <w:t>Austral</w:t>
      </w:r>
      <w:r w:rsidR="009501E5">
        <w:rPr>
          <w:szCs w:val="30"/>
        </w:rPr>
        <w:t>asian</w:t>
      </w:r>
      <w:r w:rsidR="006D34C8" w:rsidRPr="00C720B8">
        <w:rPr>
          <w:szCs w:val="30"/>
        </w:rPr>
        <w:t xml:space="preserve"> </w:t>
      </w:r>
      <w:r w:rsidR="001B53C9" w:rsidRPr="00C720B8">
        <w:rPr>
          <w:szCs w:val="30"/>
        </w:rPr>
        <w:t>College</w:t>
      </w:r>
      <w:r w:rsidR="006D34C8" w:rsidRPr="00C720B8">
        <w:rPr>
          <w:szCs w:val="30"/>
        </w:rPr>
        <w:t xml:space="preserve"> </w:t>
      </w:r>
      <w:r w:rsidR="001B53C9" w:rsidRPr="00C720B8">
        <w:rPr>
          <w:szCs w:val="30"/>
        </w:rPr>
        <w:t>of</w:t>
      </w:r>
      <w:r w:rsidR="006D34C8" w:rsidRPr="00C720B8">
        <w:rPr>
          <w:szCs w:val="30"/>
        </w:rPr>
        <w:t xml:space="preserve"> </w:t>
      </w:r>
      <w:r w:rsidR="001B53C9" w:rsidRPr="00C720B8">
        <w:rPr>
          <w:szCs w:val="30"/>
        </w:rPr>
        <w:t>Surgeons</w:t>
      </w:r>
      <w:r w:rsidR="006D34C8" w:rsidRPr="00C720B8">
        <w:rPr>
          <w:szCs w:val="30"/>
        </w:rPr>
        <w:t xml:space="preserve"> </w:t>
      </w:r>
      <w:r w:rsidR="005C08FE" w:rsidRPr="00C720B8">
        <w:rPr>
          <w:szCs w:val="30"/>
        </w:rPr>
        <w:t>and</w:t>
      </w:r>
      <w:r w:rsidR="006D34C8" w:rsidRPr="00C720B8">
        <w:rPr>
          <w:szCs w:val="30"/>
        </w:rPr>
        <w:t xml:space="preserve"> </w:t>
      </w:r>
      <w:r w:rsidR="005A72D2" w:rsidRPr="00C720B8">
        <w:rPr>
          <w:szCs w:val="30"/>
        </w:rPr>
        <w:t>the</w:t>
      </w:r>
      <w:r w:rsidR="006D34C8" w:rsidRPr="00C720B8">
        <w:rPr>
          <w:szCs w:val="30"/>
        </w:rPr>
        <w:t xml:space="preserve"> </w:t>
      </w:r>
      <w:r w:rsidR="005C08FE" w:rsidRPr="00C720B8">
        <w:rPr>
          <w:szCs w:val="30"/>
        </w:rPr>
        <w:t>R</w:t>
      </w:r>
      <w:r w:rsidR="00C76BBB" w:rsidRPr="00C720B8">
        <w:rPr>
          <w:szCs w:val="30"/>
        </w:rPr>
        <w:t>oyal</w:t>
      </w:r>
      <w:r w:rsidR="006D34C8" w:rsidRPr="00C720B8">
        <w:rPr>
          <w:szCs w:val="30"/>
        </w:rPr>
        <w:t xml:space="preserve"> </w:t>
      </w:r>
      <w:r w:rsidR="00C76BBB" w:rsidRPr="00C720B8">
        <w:rPr>
          <w:szCs w:val="30"/>
        </w:rPr>
        <w:t>Austral</w:t>
      </w:r>
      <w:r w:rsidR="00844235">
        <w:rPr>
          <w:szCs w:val="30"/>
        </w:rPr>
        <w:t>asian</w:t>
      </w:r>
      <w:r w:rsidR="006D34C8" w:rsidRPr="00C720B8">
        <w:rPr>
          <w:szCs w:val="30"/>
        </w:rPr>
        <w:t xml:space="preserve"> </w:t>
      </w:r>
      <w:r w:rsidR="00C76BBB" w:rsidRPr="00C720B8">
        <w:rPr>
          <w:szCs w:val="30"/>
        </w:rPr>
        <w:t>College</w:t>
      </w:r>
      <w:r w:rsidR="006D34C8" w:rsidRPr="00C720B8">
        <w:rPr>
          <w:szCs w:val="30"/>
        </w:rPr>
        <w:t xml:space="preserve"> </w:t>
      </w:r>
      <w:r w:rsidR="00C76BBB" w:rsidRPr="00C720B8">
        <w:rPr>
          <w:szCs w:val="30"/>
        </w:rPr>
        <w:t>of</w:t>
      </w:r>
      <w:r w:rsidR="006D34C8" w:rsidRPr="00C720B8">
        <w:rPr>
          <w:szCs w:val="30"/>
        </w:rPr>
        <w:t xml:space="preserve"> </w:t>
      </w:r>
      <w:r w:rsidR="00C76BBB" w:rsidRPr="00C720B8">
        <w:rPr>
          <w:szCs w:val="30"/>
        </w:rPr>
        <w:t>Physicians</w:t>
      </w:r>
    </w:p>
    <w:p w14:paraId="69BAFE6F" w14:textId="2A497BF5" w:rsidR="00763E5D" w:rsidRPr="00C21406" w:rsidRDefault="00763E5D" w:rsidP="00763E5D">
      <w:pPr>
        <w:pStyle w:val="Body"/>
        <w:rPr>
          <w:lang w:val="en-US"/>
        </w:rPr>
      </w:pPr>
      <w:r w:rsidRPr="00C21406">
        <w:rPr>
          <w:lang w:val="en-US"/>
        </w:rPr>
        <w:t xml:space="preserve">Victoria’s specialist care workforce </w:t>
      </w:r>
      <w:r w:rsidR="004B69A2" w:rsidRPr="00C21406">
        <w:rPr>
          <w:lang w:val="en-US"/>
        </w:rPr>
        <w:t>–</w:t>
      </w:r>
      <w:r w:rsidRPr="00C21406">
        <w:rPr>
          <w:lang w:val="en-US"/>
        </w:rPr>
        <w:t xml:space="preserve"> including medical, surgical, nursing, allied health and administrative staff </w:t>
      </w:r>
      <w:r w:rsidR="004B69A2" w:rsidRPr="00C21406">
        <w:rPr>
          <w:lang w:val="en-US"/>
        </w:rPr>
        <w:t>–</w:t>
      </w:r>
      <w:r w:rsidRPr="00C21406">
        <w:rPr>
          <w:lang w:val="en-US"/>
        </w:rPr>
        <w:t xml:space="preserve"> demonstrates extraordinary dedication, skill and compassion in delivering high</w:t>
      </w:r>
      <w:r w:rsidRPr="00C21406">
        <w:rPr>
          <w:rFonts w:ascii="Cambria Math" w:hAnsi="Cambria Math" w:cs="Cambria Math"/>
          <w:lang w:val="en-US"/>
        </w:rPr>
        <w:t>‑</w:t>
      </w:r>
      <w:r w:rsidRPr="00C21406">
        <w:rPr>
          <w:lang w:val="en-US"/>
        </w:rPr>
        <w:t>quality care for communities across Victoria. Their commitment underpins every aspect of the specialist care journey and provides the foundation for ongoing system improvement.</w:t>
      </w:r>
    </w:p>
    <w:p w14:paraId="45BFE90D" w14:textId="017F30BD" w:rsidR="00763E5D" w:rsidRPr="00C21406" w:rsidRDefault="00763E5D" w:rsidP="00763E5D">
      <w:pPr>
        <w:pStyle w:val="Body"/>
        <w:rPr>
          <w:lang w:val="en-US"/>
        </w:rPr>
      </w:pPr>
      <w:r w:rsidRPr="00C21406">
        <w:rPr>
          <w:lang w:val="en-US"/>
        </w:rPr>
        <w:t xml:space="preserve">The </w:t>
      </w:r>
      <w:r w:rsidRPr="004F6CA2">
        <w:rPr>
          <w:b/>
          <w:bCs/>
          <w:lang w:val="en-US"/>
        </w:rPr>
        <w:t xml:space="preserve">Specialist </w:t>
      </w:r>
      <w:r w:rsidR="004B69A2" w:rsidRPr="004F6CA2">
        <w:rPr>
          <w:b/>
          <w:bCs/>
          <w:lang w:val="en-US"/>
        </w:rPr>
        <w:t>c</w:t>
      </w:r>
      <w:r w:rsidRPr="004F6CA2">
        <w:rPr>
          <w:b/>
          <w:bCs/>
          <w:lang w:val="en-US"/>
        </w:rPr>
        <w:t xml:space="preserve">are </w:t>
      </w:r>
      <w:r w:rsidR="004B69A2" w:rsidRPr="004F6CA2">
        <w:rPr>
          <w:b/>
          <w:bCs/>
          <w:lang w:val="en-US"/>
        </w:rPr>
        <w:t>r</w:t>
      </w:r>
      <w:r w:rsidRPr="004F6CA2">
        <w:rPr>
          <w:b/>
          <w:bCs/>
          <w:lang w:val="en-US"/>
        </w:rPr>
        <w:t xml:space="preserve">eform </w:t>
      </w:r>
      <w:r w:rsidR="004B69A2" w:rsidRPr="004F6CA2">
        <w:rPr>
          <w:b/>
          <w:bCs/>
          <w:lang w:val="en-US"/>
        </w:rPr>
        <w:t>b</w:t>
      </w:r>
      <w:r w:rsidRPr="004F6CA2">
        <w:rPr>
          <w:b/>
          <w:bCs/>
          <w:lang w:val="en-US"/>
        </w:rPr>
        <w:t>lueprint</w:t>
      </w:r>
      <w:r w:rsidRPr="00C21406">
        <w:rPr>
          <w:lang w:val="en-US"/>
        </w:rPr>
        <w:t xml:space="preserve"> reflects a shared ambition to </w:t>
      </w:r>
      <w:bookmarkStart w:id="78" w:name="_Int_c3lRENWY"/>
      <w:r w:rsidRPr="00C21406">
        <w:rPr>
          <w:lang w:val="en-US"/>
        </w:rPr>
        <w:t>modernise</w:t>
      </w:r>
      <w:bookmarkEnd w:id="78"/>
      <w:r w:rsidRPr="00C21406">
        <w:rPr>
          <w:lang w:val="en-US"/>
        </w:rPr>
        <w:t xml:space="preserve"> and strengthen specialist care for all Victorians. Its focus on patient</w:t>
      </w:r>
      <w:r w:rsidRPr="00C21406">
        <w:rPr>
          <w:rFonts w:ascii="Cambria Math" w:hAnsi="Cambria Math" w:cs="Cambria Math"/>
          <w:lang w:val="en-US"/>
        </w:rPr>
        <w:t>‑</w:t>
      </w:r>
      <w:r w:rsidRPr="00C21406">
        <w:rPr>
          <w:lang w:val="en-US"/>
        </w:rPr>
        <w:t xml:space="preserve">driven care, more efficient processes, improved links with primary care, virtual care, better use of system capacity and strengthened stewardship creates a strong framework for impactful and enduring reform. </w:t>
      </w:r>
    </w:p>
    <w:p w14:paraId="6E5C73CF" w14:textId="7BE00149" w:rsidR="00763E5D" w:rsidRPr="00C21406" w:rsidRDefault="00763E5D" w:rsidP="00763E5D">
      <w:pPr>
        <w:pStyle w:val="Body"/>
        <w:rPr>
          <w:lang w:val="en-US"/>
        </w:rPr>
      </w:pPr>
      <w:r w:rsidRPr="00C21406">
        <w:rPr>
          <w:lang w:val="en-US"/>
        </w:rPr>
        <w:t xml:space="preserve">We </w:t>
      </w:r>
      <w:bookmarkStart w:id="79" w:name="_Int_TU18xuym"/>
      <w:r w:rsidRPr="00C21406">
        <w:rPr>
          <w:lang w:val="en-US"/>
        </w:rPr>
        <w:t>recognise</w:t>
      </w:r>
      <w:bookmarkEnd w:id="79"/>
      <w:r w:rsidRPr="00C21406">
        <w:rPr>
          <w:lang w:val="en-US"/>
        </w:rPr>
        <w:t xml:space="preserve"> that meaningful reform requires collaboration across professions, settings and regions, and we welcome the </w:t>
      </w:r>
      <w:r w:rsidR="004B69A2" w:rsidRPr="00C21406">
        <w:rPr>
          <w:lang w:val="en-US"/>
        </w:rPr>
        <w:t>b</w:t>
      </w:r>
      <w:r w:rsidRPr="00C21406">
        <w:rPr>
          <w:lang w:val="en-US"/>
        </w:rPr>
        <w:t>lueprint’s emphasis on more coordinated, modern, multidisciplinary approaches that support equitable access.</w:t>
      </w:r>
    </w:p>
    <w:p w14:paraId="6BD3AF1A" w14:textId="67C0B0EC" w:rsidR="00763E5D" w:rsidRPr="0001727C" w:rsidRDefault="00763E5D" w:rsidP="00763E5D">
      <w:pPr>
        <w:pStyle w:val="Body"/>
        <w:rPr>
          <w:lang w:val="en-US"/>
        </w:rPr>
      </w:pPr>
      <w:r w:rsidRPr="00C21406">
        <w:rPr>
          <w:lang w:val="en-US"/>
        </w:rPr>
        <w:t>As peak bodies representing medical and surgical specialists, we are committed to working together as a healthcare community to deliver these reforms for our patients, colleagues and the future of planned care. We look forward to ongoing collaboration with the Department of Health, health services, primary care and our colleagues across the broader workforce to help deliver reforms that improve patient experience</w:t>
      </w:r>
      <w:r w:rsidR="004B69A2" w:rsidRPr="00C21406">
        <w:rPr>
          <w:lang w:val="en-US"/>
        </w:rPr>
        <w:t>s</w:t>
      </w:r>
      <w:r w:rsidRPr="00C21406">
        <w:rPr>
          <w:lang w:val="en-US"/>
        </w:rPr>
        <w:t>, strengthen system performance and support clinicians to deliver safe, high</w:t>
      </w:r>
      <w:r w:rsidRPr="00C21406">
        <w:rPr>
          <w:rFonts w:ascii="Cambria Math" w:hAnsi="Cambria Math" w:cs="Cambria Math"/>
          <w:lang w:val="en-US"/>
        </w:rPr>
        <w:t>‑</w:t>
      </w:r>
      <w:r w:rsidRPr="00C21406">
        <w:rPr>
          <w:lang w:val="en-US"/>
        </w:rPr>
        <w:t>quality care.</w:t>
      </w:r>
    </w:p>
    <w:p w14:paraId="65CB2EF8" w14:textId="38CFF1C0" w:rsidR="001C2B61" w:rsidRPr="00C51338" w:rsidRDefault="001C2B61" w:rsidP="006F1440">
      <w:pPr>
        <w:pStyle w:val="Body"/>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tblGrid>
      <w:tr w:rsidR="001C2B61" w:rsidRPr="00E66B84" w14:paraId="3CA932E3" w14:textId="77777777" w:rsidTr="00EA81DD">
        <w:tc>
          <w:tcPr>
            <w:tcW w:w="4814" w:type="dxa"/>
          </w:tcPr>
          <w:p w14:paraId="34918767" w14:textId="355914A3" w:rsidR="00A5215A" w:rsidRPr="006F1440" w:rsidRDefault="001C2B61" w:rsidP="006F1440">
            <w:pPr>
              <w:pStyle w:val="Body"/>
              <w:rPr>
                <w:b/>
                <w:bCs/>
              </w:rPr>
            </w:pPr>
            <w:r w:rsidRPr="006F1440">
              <w:rPr>
                <w:b/>
                <w:bCs/>
              </w:rPr>
              <w:t>Dr</w:t>
            </w:r>
            <w:r w:rsidR="006D34C8">
              <w:rPr>
                <w:b/>
                <w:bCs/>
              </w:rPr>
              <w:t xml:space="preserve"> </w:t>
            </w:r>
            <w:r w:rsidR="00A5215A" w:rsidRPr="006F1440">
              <w:rPr>
                <w:b/>
                <w:bCs/>
              </w:rPr>
              <w:t>Damien</w:t>
            </w:r>
            <w:r w:rsidR="006D34C8">
              <w:rPr>
                <w:b/>
                <w:bCs/>
              </w:rPr>
              <w:t xml:space="preserve"> </w:t>
            </w:r>
            <w:r w:rsidR="00A5215A" w:rsidRPr="006F1440">
              <w:rPr>
                <w:b/>
                <w:bCs/>
              </w:rPr>
              <w:t>Loh</w:t>
            </w:r>
          </w:p>
          <w:p w14:paraId="79DB125B" w14:textId="1FB6D2F5" w:rsidR="001C2B61" w:rsidRPr="00C51338" w:rsidRDefault="001C2B61" w:rsidP="006F1440">
            <w:pPr>
              <w:pStyle w:val="Body"/>
              <w:rPr>
                <w:highlight w:val="yellow"/>
              </w:rPr>
            </w:pPr>
            <w:r w:rsidRPr="00C51338">
              <w:t>Chair,</w:t>
            </w:r>
            <w:r w:rsidR="006D34C8">
              <w:t xml:space="preserve"> </w:t>
            </w:r>
            <w:r w:rsidRPr="00C51338">
              <w:t>Victorian</w:t>
            </w:r>
            <w:r w:rsidR="006D34C8">
              <w:t xml:space="preserve"> </w:t>
            </w:r>
            <w:r w:rsidRPr="00C51338">
              <w:t>State</w:t>
            </w:r>
            <w:r w:rsidR="006D34C8">
              <w:t xml:space="preserve"> </w:t>
            </w:r>
            <w:r w:rsidRPr="00C51338">
              <w:t>Committee</w:t>
            </w:r>
            <w:r w:rsidRPr="00C51338">
              <w:br/>
              <w:t>Royal</w:t>
            </w:r>
            <w:r w:rsidR="006D34C8">
              <w:t xml:space="preserve"> </w:t>
            </w:r>
            <w:r w:rsidRPr="00C51338">
              <w:t>Austral</w:t>
            </w:r>
            <w:r w:rsidR="009501E5">
              <w:t>asian</w:t>
            </w:r>
            <w:r w:rsidR="006D34C8">
              <w:t xml:space="preserve"> </w:t>
            </w:r>
            <w:r w:rsidRPr="00C51338">
              <w:t>College</w:t>
            </w:r>
            <w:r w:rsidR="006D34C8">
              <w:t xml:space="preserve"> </w:t>
            </w:r>
            <w:r w:rsidRPr="00C51338">
              <w:t>of</w:t>
            </w:r>
            <w:r w:rsidR="006D34C8">
              <w:t xml:space="preserve"> </w:t>
            </w:r>
            <w:r w:rsidRPr="00C51338">
              <w:t>Surgeons</w:t>
            </w:r>
          </w:p>
        </w:tc>
        <w:tc>
          <w:tcPr>
            <w:tcW w:w="4814" w:type="dxa"/>
          </w:tcPr>
          <w:p w14:paraId="38129912" w14:textId="0BC4F7D5" w:rsidR="002F4764" w:rsidRPr="006F1440" w:rsidRDefault="00EC36B8" w:rsidP="006F1440">
            <w:pPr>
              <w:pStyle w:val="Body"/>
              <w:rPr>
                <w:rStyle w:val="normaltextrun"/>
                <w:rFonts w:cs="Arial"/>
                <w:b/>
                <w:color w:val="000000"/>
                <w:szCs w:val="21"/>
                <w:shd w:val="clear" w:color="auto" w:fill="FFFFFF"/>
              </w:rPr>
            </w:pPr>
            <w:r w:rsidRPr="006F1440">
              <w:rPr>
                <w:rStyle w:val="normaltextrun"/>
                <w:rFonts w:cs="Arial"/>
                <w:b/>
                <w:color w:val="000000"/>
                <w:szCs w:val="21"/>
                <w:shd w:val="clear" w:color="auto" w:fill="FFFFFF"/>
              </w:rPr>
              <w:t>D</w:t>
            </w:r>
            <w:r w:rsidRPr="006F1440">
              <w:rPr>
                <w:rStyle w:val="normaltextrun"/>
                <w:b/>
                <w:color w:val="000000"/>
                <w:szCs w:val="21"/>
                <w:shd w:val="clear" w:color="auto" w:fill="FFFFFF"/>
              </w:rPr>
              <w:t>r</w:t>
            </w:r>
            <w:r w:rsidR="006D34C8">
              <w:rPr>
                <w:rStyle w:val="normaltextrun"/>
                <w:b/>
                <w:color w:val="000000"/>
                <w:szCs w:val="21"/>
                <w:shd w:val="clear" w:color="auto" w:fill="FFFFFF"/>
              </w:rPr>
              <w:t xml:space="preserve"> </w:t>
            </w:r>
            <w:r w:rsidRPr="006F1440">
              <w:rPr>
                <w:rStyle w:val="normaltextrun"/>
                <w:b/>
                <w:color w:val="000000"/>
                <w:szCs w:val="21"/>
                <w:shd w:val="clear" w:color="auto" w:fill="FFFFFF"/>
              </w:rPr>
              <w:t>Rahul</w:t>
            </w:r>
            <w:r w:rsidR="006D34C8">
              <w:rPr>
                <w:rStyle w:val="normaltextrun"/>
                <w:b/>
                <w:color w:val="000000"/>
                <w:szCs w:val="21"/>
                <w:shd w:val="clear" w:color="auto" w:fill="FFFFFF"/>
              </w:rPr>
              <w:t xml:space="preserve"> </w:t>
            </w:r>
            <w:r w:rsidRPr="006F1440">
              <w:rPr>
                <w:rStyle w:val="normaltextrun"/>
                <w:b/>
                <w:color w:val="000000"/>
                <w:szCs w:val="21"/>
                <w:shd w:val="clear" w:color="auto" w:fill="FFFFFF"/>
              </w:rPr>
              <w:t>Barmanray</w:t>
            </w:r>
            <w:r w:rsidR="006D34C8">
              <w:rPr>
                <w:rStyle w:val="normaltextrun"/>
                <w:b/>
                <w:color w:val="000000"/>
                <w:szCs w:val="21"/>
                <w:shd w:val="clear" w:color="auto" w:fill="FFFFFF"/>
              </w:rPr>
              <w:t xml:space="preserve"> </w:t>
            </w:r>
          </w:p>
          <w:p w14:paraId="333423F8" w14:textId="3D35F07E" w:rsidR="002F4764" w:rsidRPr="006F1440" w:rsidRDefault="00EC36B8" w:rsidP="006F1440">
            <w:pPr>
              <w:pStyle w:val="Bodynospace"/>
              <w:rPr>
                <w:rStyle w:val="normaltextrun"/>
                <w:rFonts w:cs="Arial"/>
                <w:color w:val="000000"/>
                <w:szCs w:val="21"/>
                <w:shd w:val="clear" w:color="auto" w:fill="FFFFFF"/>
              </w:rPr>
            </w:pPr>
            <w:r w:rsidRPr="006F1440">
              <w:rPr>
                <w:rStyle w:val="normaltextrun"/>
                <w:rFonts w:cs="Arial"/>
                <w:color w:val="000000" w:themeColor="text1"/>
                <w:szCs w:val="21"/>
              </w:rPr>
              <w:t>I</w:t>
            </w:r>
            <w:r w:rsidRPr="006F1440">
              <w:rPr>
                <w:rStyle w:val="normaltextrun"/>
                <w:color w:val="000000" w:themeColor="text1"/>
                <w:szCs w:val="21"/>
              </w:rPr>
              <w:t>nterim</w:t>
            </w:r>
            <w:r w:rsidR="006D34C8">
              <w:rPr>
                <w:rStyle w:val="normaltextrun"/>
                <w:color w:val="000000" w:themeColor="text1"/>
                <w:szCs w:val="21"/>
              </w:rPr>
              <w:t xml:space="preserve"> </w:t>
            </w:r>
            <w:r w:rsidRPr="006F1440">
              <w:rPr>
                <w:rStyle w:val="normaltextrun"/>
                <w:color w:val="000000" w:themeColor="text1"/>
                <w:szCs w:val="21"/>
              </w:rPr>
              <w:t>Acting</w:t>
            </w:r>
            <w:r w:rsidR="006D34C8">
              <w:rPr>
                <w:rStyle w:val="normaltextrun"/>
                <w:color w:val="000000" w:themeColor="text1"/>
                <w:szCs w:val="21"/>
              </w:rPr>
              <w:t xml:space="preserve"> </w:t>
            </w:r>
            <w:r w:rsidR="002F4764" w:rsidRPr="006F1440">
              <w:rPr>
                <w:rStyle w:val="normaltextrun"/>
                <w:rFonts w:cs="Arial"/>
                <w:color w:val="000000"/>
                <w:szCs w:val="21"/>
                <w:shd w:val="clear" w:color="auto" w:fill="FFFFFF"/>
              </w:rPr>
              <w:t>Chair,</w:t>
            </w:r>
            <w:r w:rsidR="006D34C8">
              <w:rPr>
                <w:rStyle w:val="normaltextrun"/>
                <w:rFonts w:cs="Arial"/>
                <w:color w:val="000000"/>
                <w:szCs w:val="21"/>
                <w:shd w:val="clear" w:color="auto" w:fill="FFFFFF"/>
              </w:rPr>
              <w:t xml:space="preserve"> </w:t>
            </w:r>
            <w:r w:rsidR="002F4764" w:rsidRPr="006F1440">
              <w:rPr>
                <w:rStyle w:val="normaltextrun"/>
                <w:rFonts w:cs="Arial"/>
                <w:color w:val="000000"/>
                <w:szCs w:val="21"/>
                <w:shd w:val="clear" w:color="auto" w:fill="FFFFFF"/>
              </w:rPr>
              <w:t>Victorian</w:t>
            </w:r>
            <w:r w:rsidR="006D34C8">
              <w:rPr>
                <w:rStyle w:val="normaltextrun"/>
                <w:rFonts w:cs="Arial"/>
                <w:color w:val="000000"/>
                <w:szCs w:val="21"/>
                <w:shd w:val="clear" w:color="auto" w:fill="FFFFFF"/>
              </w:rPr>
              <w:t xml:space="preserve"> </w:t>
            </w:r>
            <w:r w:rsidR="002F4764" w:rsidRPr="006F1440">
              <w:rPr>
                <w:rStyle w:val="normaltextrun"/>
                <w:rFonts w:cs="Arial"/>
                <w:color w:val="000000"/>
                <w:szCs w:val="21"/>
                <w:shd w:val="clear" w:color="auto" w:fill="FFFFFF"/>
              </w:rPr>
              <w:t>State</w:t>
            </w:r>
            <w:r w:rsidR="006D34C8">
              <w:rPr>
                <w:rStyle w:val="normaltextrun"/>
                <w:rFonts w:cs="Arial"/>
                <w:color w:val="000000"/>
                <w:szCs w:val="21"/>
                <w:shd w:val="clear" w:color="auto" w:fill="FFFFFF"/>
              </w:rPr>
              <w:t xml:space="preserve"> </w:t>
            </w:r>
            <w:r w:rsidR="002F4764" w:rsidRPr="006F1440">
              <w:rPr>
                <w:rStyle w:val="normaltextrun"/>
                <w:rFonts w:cs="Arial"/>
                <w:color w:val="000000"/>
                <w:szCs w:val="21"/>
                <w:shd w:val="clear" w:color="auto" w:fill="FFFFFF"/>
              </w:rPr>
              <w:t>Committee</w:t>
            </w:r>
          </w:p>
          <w:p w14:paraId="645C1BF3" w14:textId="29C5A45E" w:rsidR="001C2B61" w:rsidRPr="00C51338" w:rsidRDefault="002F4764" w:rsidP="006F1440">
            <w:pPr>
              <w:pStyle w:val="Bodynospace"/>
              <w:rPr>
                <w:highlight w:val="yellow"/>
              </w:rPr>
            </w:pPr>
            <w:r w:rsidRPr="006F1440">
              <w:rPr>
                <w:rStyle w:val="normaltextrun"/>
                <w:rFonts w:cs="Arial"/>
                <w:color w:val="000000"/>
                <w:szCs w:val="21"/>
                <w:shd w:val="clear" w:color="auto" w:fill="FFFFFF"/>
              </w:rPr>
              <w:t>Royal</w:t>
            </w:r>
            <w:r w:rsidR="006D34C8">
              <w:rPr>
                <w:rStyle w:val="normaltextrun"/>
                <w:rFonts w:cs="Arial"/>
                <w:color w:val="000000"/>
                <w:szCs w:val="21"/>
                <w:shd w:val="clear" w:color="auto" w:fill="FFFFFF"/>
              </w:rPr>
              <w:t xml:space="preserve"> </w:t>
            </w:r>
            <w:r w:rsidRPr="006F1440">
              <w:rPr>
                <w:rStyle w:val="normaltextrun"/>
                <w:rFonts w:cs="Arial"/>
                <w:color w:val="000000"/>
                <w:szCs w:val="21"/>
                <w:shd w:val="clear" w:color="auto" w:fill="FFFFFF"/>
              </w:rPr>
              <w:t>Austral</w:t>
            </w:r>
            <w:r w:rsidR="007D358B">
              <w:rPr>
                <w:rStyle w:val="normaltextrun"/>
                <w:rFonts w:cs="Arial"/>
                <w:color w:val="000000"/>
                <w:szCs w:val="21"/>
                <w:shd w:val="clear" w:color="auto" w:fill="FFFFFF"/>
              </w:rPr>
              <w:t>asian</w:t>
            </w:r>
            <w:r w:rsidR="006D34C8">
              <w:rPr>
                <w:rStyle w:val="normaltextrun"/>
                <w:rFonts w:cs="Arial"/>
                <w:color w:val="000000"/>
                <w:szCs w:val="21"/>
                <w:shd w:val="clear" w:color="auto" w:fill="FFFFFF"/>
              </w:rPr>
              <w:t xml:space="preserve"> </w:t>
            </w:r>
            <w:r w:rsidRPr="006F1440">
              <w:rPr>
                <w:rStyle w:val="normaltextrun"/>
                <w:rFonts w:cs="Arial"/>
                <w:color w:val="000000"/>
                <w:szCs w:val="21"/>
                <w:shd w:val="clear" w:color="auto" w:fill="FFFFFF"/>
              </w:rPr>
              <w:t>College</w:t>
            </w:r>
            <w:r w:rsidR="006D34C8">
              <w:rPr>
                <w:rStyle w:val="normaltextrun"/>
                <w:rFonts w:cs="Arial"/>
                <w:color w:val="000000"/>
                <w:szCs w:val="21"/>
                <w:shd w:val="clear" w:color="auto" w:fill="FFFFFF"/>
              </w:rPr>
              <w:t xml:space="preserve"> </w:t>
            </w:r>
            <w:r w:rsidRPr="006F1440">
              <w:rPr>
                <w:rStyle w:val="normaltextrun"/>
                <w:rFonts w:cs="Arial"/>
                <w:color w:val="000000"/>
                <w:szCs w:val="21"/>
                <w:shd w:val="clear" w:color="auto" w:fill="FFFFFF"/>
              </w:rPr>
              <w:t>of</w:t>
            </w:r>
            <w:r w:rsidR="006D34C8">
              <w:rPr>
                <w:rStyle w:val="normaltextrun"/>
                <w:rFonts w:cs="Arial"/>
                <w:color w:val="000000"/>
                <w:szCs w:val="21"/>
                <w:shd w:val="clear" w:color="auto" w:fill="FFFFFF"/>
              </w:rPr>
              <w:t xml:space="preserve"> </w:t>
            </w:r>
            <w:r w:rsidRPr="006F1440">
              <w:rPr>
                <w:rStyle w:val="normaltextrun"/>
                <w:rFonts w:cs="Arial"/>
                <w:color w:val="000000"/>
                <w:szCs w:val="21"/>
                <w:shd w:val="clear" w:color="auto" w:fill="FFFFFF"/>
              </w:rPr>
              <w:t>Physicians</w:t>
            </w:r>
            <w:r w:rsidR="006D34C8">
              <w:rPr>
                <w:rStyle w:val="eop"/>
                <w:rFonts w:cs="Arial"/>
                <w:color w:val="000000"/>
                <w:szCs w:val="24"/>
                <w:shd w:val="clear" w:color="auto" w:fill="FFFFFF"/>
              </w:rPr>
              <w:t xml:space="preserve"> </w:t>
            </w:r>
          </w:p>
        </w:tc>
      </w:tr>
    </w:tbl>
    <w:p w14:paraId="6774F8EB" w14:textId="77777777" w:rsidR="002F4764" w:rsidRPr="00C51338" w:rsidRDefault="002F4764" w:rsidP="006F1440">
      <w:pPr>
        <w:pStyle w:val="Body"/>
      </w:pPr>
      <w:r w:rsidRPr="00C51338">
        <w:br w:type="page"/>
      </w:r>
    </w:p>
    <w:p w14:paraId="5E4DD784" w14:textId="02FD807D" w:rsidR="002F4764" w:rsidRPr="00C720B8" w:rsidRDefault="002F4764" w:rsidP="002A2E99">
      <w:pPr>
        <w:pStyle w:val="Heading3"/>
        <w:rPr>
          <w:szCs w:val="30"/>
        </w:rPr>
      </w:pPr>
      <w:r w:rsidRPr="00C720B8">
        <w:rPr>
          <w:szCs w:val="30"/>
        </w:rPr>
        <w:lastRenderedPageBreak/>
        <w:t>A</w:t>
      </w:r>
      <w:r w:rsidR="006D34C8" w:rsidRPr="00C720B8">
        <w:rPr>
          <w:szCs w:val="30"/>
        </w:rPr>
        <w:t xml:space="preserve"> </w:t>
      </w:r>
      <w:r w:rsidR="005D1707" w:rsidRPr="00C720B8">
        <w:rPr>
          <w:szCs w:val="30"/>
        </w:rPr>
        <w:t>message</w:t>
      </w:r>
      <w:r w:rsidR="006D34C8" w:rsidRPr="00C720B8">
        <w:rPr>
          <w:szCs w:val="30"/>
        </w:rPr>
        <w:t xml:space="preserve"> </w:t>
      </w:r>
      <w:r w:rsidRPr="00C720B8">
        <w:rPr>
          <w:szCs w:val="30"/>
        </w:rPr>
        <w:t>from</w:t>
      </w:r>
      <w:r w:rsidR="006D34C8" w:rsidRPr="00C720B8">
        <w:rPr>
          <w:szCs w:val="30"/>
        </w:rPr>
        <w:t xml:space="preserve"> </w:t>
      </w:r>
      <w:r w:rsidRPr="00C720B8">
        <w:rPr>
          <w:szCs w:val="30"/>
        </w:rPr>
        <w:t>Safer</w:t>
      </w:r>
      <w:r w:rsidR="006D34C8" w:rsidRPr="00C720B8">
        <w:rPr>
          <w:szCs w:val="30"/>
        </w:rPr>
        <w:t xml:space="preserve"> </w:t>
      </w:r>
      <w:r w:rsidRPr="00C720B8">
        <w:rPr>
          <w:szCs w:val="30"/>
        </w:rPr>
        <w:t>Care</w:t>
      </w:r>
      <w:r w:rsidR="006D34C8" w:rsidRPr="00C720B8">
        <w:rPr>
          <w:szCs w:val="30"/>
        </w:rPr>
        <w:t xml:space="preserve"> </w:t>
      </w:r>
      <w:r w:rsidR="005D1707" w:rsidRPr="00C720B8">
        <w:rPr>
          <w:szCs w:val="30"/>
        </w:rPr>
        <w:t>Victoria</w:t>
      </w:r>
    </w:p>
    <w:p w14:paraId="3BCA008F" w14:textId="54B9278F" w:rsidR="00AF060A" w:rsidRPr="002B19E0" w:rsidRDefault="00AF060A" w:rsidP="002B19E0">
      <w:pPr>
        <w:pStyle w:val="Body"/>
      </w:pPr>
      <w:r w:rsidRPr="002A2E99">
        <w:rPr>
          <w:lang w:eastAsia="en-AU"/>
        </w:rPr>
        <w:t>Better</w:t>
      </w:r>
      <w:r w:rsidR="006D34C8">
        <w:rPr>
          <w:lang w:eastAsia="en-AU"/>
        </w:rPr>
        <w:t xml:space="preserve"> </w:t>
      </w:r>
      <w:r w:rsidRPr="002A2E99">
        <w:rPr>
          <w:lang w:eastAsia="en-AU"/>
        </w:rPr>
        <w:t>health</w:t>
      </w:r>
      <w:r w:rsidR="006D34C8">
        <w:rPr>
          <w:lang w:eastAsia="en-AU"/>
        </w:rPr>
        <w:t xml:space="preserve"> </w:t>
      </w:r>
      <w:r w:rsidRPr="002A2E99">
        <w:rPr>
          <w:lang w:eastAsia="en-AU"/>
        </w:rPr>
        <w:t>outcomes</w:t>
      </w:r>
      <w:r w:rsidR="006D34C8">
        <w:rPr>
          <w:lang w:eastAsia="en-AU"/>
        </w:rPr>
        <w:t xml:space="preserve"> </w:t>
      </w:r>
      <w:r w:rsidRPr="002A2E99">
        <w:rPr>
          <w:lang w:eastAsia="en-AU"/>
        </w:rPr>
        <w:t>are</w:t>
      </w:r>
      <w:r w:rsidR="006D34C8">
        <w:rPr>
          <w:lang w:eastAsia="en-AU"/>
        </w:rPr>
        <w:t xml:space="preserve"> </w:t>
      </w:r>
      <w:r w:rsidRPr="002A2E99">
        <w:rPr>
          <w:lang w:eastAsia="en-AU"/>
        </w:rPr>
        <w:t>achieved</w:t>
      </w:r>
      <w:r w:rsidR="006D34C8">
        <w:rPr>
          <w:lang w:eastAsia="en-AU"/>
        </w:rPr>
        <w:t xml:space="preserve"> </w:t>
      </w:r>
      <w:r w:rsidRPr="002A2E99">
        <w:rPr>
          <w:lang w:eastAsia="en-AU"/>
        </w:rPr>
        <w:t>when</w:t>
      </w:r>
      <w:r w:rsidR="006D34C8">
        <w:rPr>
          <w:lang w:eastAsia="en-AU"/>
        </w:rPr>
        <w:t xml:space="preserve"> </w:t>
      </w:r>
      <w:r w:rsidRPr="002A2E99">
        <w:rPr>
          <w:lang w:eastAsia="en-AU"/>
        </w:rPr>
        <w:t>the</w:t>
      </w:r>
      <w:r w:rsidR="006D34C8">
        <w:rPr>
          <w:lang w:eastAsia="en-AU"/>
        </w:rPr>
        <w:t xml:space="preserve"> </w:t>
      </w:r>
      <w:r w:rsidRPr="002A2E99">
        <w:rPr>
          <w:lang w:eastAsia="en-AU"/>
        </w:rPr>
        <w:t>health</w:t>
      </w:r>
      <w:r w:rsidR="006D34C8">
        <w:rPr>
          <w:lang w:eastAsia="en-AU"/>
        </w:rPr>
        <w:t xml:space="preserve"> </w:t>
      </w:r>
      <w:r w:rsidRPr="002A2E99">
        <w:rPr>
          <w:lang w:eastAsia="en-AU"/>
        </w:rPr>
        <w:t>workforce</w:t>
      </w:r>
      <w:r w:rsidR="006D34C8">
        <w:rPr>
          <w:lang w:eastAsia="en-AU"/>
        </w:rPr>
        <w:t xml:space="preserve"> </w:t>
      </w:r>
      <w:r w:rsidRPr="002A2E99">
        <w:rPr>
          <w:lang w:eastAsia="en-AU"/>
        </w:rPr>
        <w:t>and</w:t>
      </w:r>
      <w:r w:rsidR="006D34C8">
        <w:rPr>
          <w:lang w:eastAsia="en-AU"/>
        </w:rPr>
        <w:t xml:space="preserve"> </w:t>
      </w:r>
      <w:r w:rsidRPr="002A2E99">
        <w:rPr>
          <w:lang w:eastAsia="en-AU"/>
        </w:rPr>
        <w:t>services</w:t>
      </w:r>
      <w:r w:rsidR="006D34C8">
        <w:rPr>
          <w:lang w:eastAsia="en-AU"/>
        </w:rPr>
        <w:t xml:space="preserve"> </w:t>
      </w:r>
      <w:r w:rsidRPr="002A2E99">
        <w:rPr>
          <w:lang w:eastAsia="en-AU"/>
        </w:rPr>
        <w:t>partner</w:t>
      </w:r>
      <w:r w:rsidR="006D34C8">
        <w:rPr>
          <w:lang w:eastAsia="en-AU"/>
        </w:rPr>
        <w:t xml:space="preserve"> </w:t>
      </w:r>
      <w:r w:rsidRPr="002A2E99">
        <w:rPr>
          <w:lang w:eastAsia="en-AU"/>
        </w:rPr>
        <w:t>with</w:t>
      </w:r>
      <w:r w:rsidR="006D34C8">
        <w:rPr>
          <w:lang w:eastAsia="en-AU"/>
        </w:rPr>
        <w:t xml:space="preserve"> </w:t>
      </w:r>
      <w:r w:rsidRPr="002A2E99">
        <w:rPr>
          <w:lang w:eastAsia="en-AU"/>
        </w:rPr>
        <w:t>patients</w:t>
      </w:r>
      <w:r w:rsidR="006D34C8">
        <w:rPr>
          <w:lang w:eastAsia="en-AU"/>
        </w:rPr>
        <w:t xml:space="preserve"> </w:t>
      </w:r>
      <w:r w:rsidRPr="002A2E99">
        <w:rPr>
          <w:lang w:eastAsia="en-AU"/>
        </w:rPr>
        <w:t>and</w:t>
      </w:r>
      <w:r w:rsidR="006D34C8">
        <w:rPr>
          <w:lang w:eastAsia="en-AU"/>
        </w:rPr>
        <w:t xml:space="preserve"> </w:t>
      </w:r>
      <w:r w:rsidRPr="002A2E99">
        <w:rPr>
          <w:lang w:eastAsia="en-AU"/>
        </w:rPr>
        <w:t>their</w:t>
      </w:r>
      <w:r w:rsidR="006D34C8">
        <w:rPr>
          <w:lang w:eastAsia="en-AU"/>
        </w:rPr>
        <w:t xml:space="preserve"> </w:t>
      </w:r>
      <w:r w:rsidRPr="002A2E99">
        <w:rPr>
          <w:lang w:eastAsia="en-AU"/>
        </w:rPr>
        <w:t>families</w:t>
      </w:r>
      <w:r w:rsidR="006D34C8">
        <w:rPr>
          <w:lang w:eastAsia="en-AU"/>
        </w:rPr>
        <w:t xml:space="preserve"> </w:t>
      </w:r>
      <w:r w:rsidRPr="002A2E99">
        <w:rPr>
          <w:lang w:eastAsia="en-AU"/>
        </w:rPr>
        <w:t>throughout</w:t>
      </w:r>
      <w:r w:rsidR="006D34C8">
        <w:rPr>
          <w:lang w:eastAsia="en-AU"/>
        </w:rPr>
        <w:t xml:space="preserve"> </w:t>
      </w:r>
      <w:r w:rsidRPr="002A2E99">
        <w:rPr>
          <w:lang w:eastAsia="en-AU"/>
        </w:rPr>
        <w:t>the</w:t>
      </w:r>
      <w:r w:rsidR="006D34C8">
        <w:rPr>
          <w:lang w:eastAsia="en-AU"/>
        </w:rPr>
        <w:t xml:space="preserve"> </w:t>
      </w:r>
      <w:r w:rsidRPr="002A2E99">
        <w:rPr>
          <w:lang w:eastAsia="en-AU"/>
        </w:rPr>
        <w:t>patient’s</w:t>
      </w:r>
      <w:r w:rsidR="006D34C8">
        <w:rPr>
          <w:lang w:eastAsia="en-AU"/>
        </w:rPr>
        <w:t xml:space="preserve"> </w:t>
      </w:r>
      <w:r w:rsidRPr="002A2E99">
        <w:rPr>
          <w:lang w:eastAsia="en-AU"/>
        </w:rPr>
        <w:t>health</w:t>
      </w:r>
      <w:r w:rsidR="006D34C8">
        <w:rPr>
          <w:lang w:eastAsia="en-AU"/>
        </w:rPr>
        <w:t xml:space="preserve"> </w:t>
      </w:r>
      <w:r w:rsidRPr="002A2E99">
        <w:rPr>
          <w:lang w:eastAsia="en-AU"/>
        </w:rPr>
        <w:t>journey.</w:t>
      </w:r>
    </w:p>
    <w:p w14:paraId="1C9658DA" w14:textId="1BCFEFEC" w:rsidR="00CD4D04" w:rsidRPr="002A2E99" w:rsidRDefault="00AF060A" w:rsidP="006F1440">
      <w:pPr>
        <w:pStyle w:val="Body"/>
        <w:rPr>
          <w:lang w:eastAsia="en-AU"/>
        </w:rPr>
      </w:pPr>
      <w:r w:rsidRPr="002A2E99">
        <w:rPr>
          <w:lang w:eastAsia="en-AU"/>
        </w:rPr>
        <w:t>I</w:t>
      </w:r>
      <w:r w:rsidR="006D34C8">
        <w:rPr>
          <w:lang w:eastAsia="en-AU"/>
        </w:rPr>
        <w:t xml:space="preserve"> </w:t>
      </w:r>
      <w:r w:rsidRPr="002A2E99">
        <w:rPr>
          <w:lang w:eastAsia="en-AU"/>
        </w:rPr>
        <w:t>had</w:t>
      </w:r>
      <w:r w:rsidR="006D34C8">
        <w:rPr>
          <w:lang w:eastAsia="en-AU"/>
        </w:rPr>
        <w:t xml:space="preserve"> </w:t>
      </w:r>
      <w:r w:rsidRPr="002A2E99">
        <w:rPr>
          <w:lang w:eastAsia="en-AU"/>
        </w:rPr>
        <w:t>the</w:t>
      </w:r>
      <w:r w:rsidR="006D34C8">
        <w:rPr>
          <w:lang w:eastAsia="en-AU"/>
        </w:rPr>
        <w:t xml:space="preserve"> </w:t>
      </w:r>
      <w:r w:rsidRPr="002A2E99">
        <w:rPr>
          <w:lang w:eastAsia="en-AU"/>
        </w:rPr>
        <w:t>privilege</w:t>
      </w:r>
      <w:r w:rsidR="006D34C8">
        <w:rPr>
          <w:lang w:eastAsia="en-AU"/>
        </w:rPr>
        <w:t xml:space="preserve"> </w:t>
      </w:r>
      <w:r w:rsidRPr="002A2E99">
        <w:rPr>
          <w:lang w:eastAsia="en-AU"/>
        </w:rPr>
        <w:t>of</w:t>
      </w:r>
      <w:r w:rsidR="006D34C8">
        <w:rPr>
          <w:lang w:eastAsia="en-AU"/>
        </w:rPr>
        <w:t xml:space="preserve"> </w:t>
      </w:r>
      <w:r w:rsidR="005A72D2">
        <w:rPr>
          <w:lang w:eastAsia="en-AU"/>
        </w:rPr>
        <w:t>taking</w:t>
      </w:r>
      <w:r w:rsidR="006D34C8">
        <w:rPr>
          <w:lang w:eastAsia="en-AU"/>
        </w:rPr>
        <w:t xml:space="preserve"> </w:t>
      </w:r>
      <w:r w:rsidR="005A72D2">
        <w:rPr>
          <w:lang w:eastAsia="en-AU"/>
        </w:rPr>
        <w:t>part</w:t>
      </w:r>
      <w:r w:rsidR="006D34C8">
        <w:rPr>
          <w:lang w:eastAsia="en-AU"/>
        </w:rPr>
        <w:t xml:space="preserve"> </w:t>
      </w:r>
      <w:r w:rsidRPr="002A2E99">
        <w:rPr>
          <w:lang w:eastAsia="en-AU"/>
        </w:rPr>
        <w:t>in</w:t>
      </w:r>
      <w:r w:rsidR="006D34C8">
        <w:rPr>
          <w:lang w:eastAsia="en-AU"/>
        </w:rPr>
        <w:t xml:space="preserve"> </w:t>
      </w:r>
      <w:r w:rsidRPr="002A2E99">
        <w:rPr>
          <w:lang w:eastAsia="en-AU"/>
        </w:rPr>
        <w:t>some</w:t>
      </w:r>
      <w:r w:rsidR="006D34C8">
        <w:rPr>
          <w:lang w:eastAsia="en-AU"/>
        </w:rPr>
        <w:t xml:space="preserve"> </w:t>
      </w:r>
      <w:r w:rsidRPr="002A2E99">
        <w:rPr>
          <w:lang w:eastAsia="en-AU"/>
        </w:rPr>
        <w:t>of</w:t>
      </w:r>
      <w:r w:rsidR="006D34C8">
        <w:rPr>
          <w:lang w:eastAsia="en-AU"/>
        </w:rPr>
        <w:t xml:space="preserve"> </w:t>
      </w:r>
      <w:r w:rsidRPr="002A2E99">
        <w:rPr>
          <w:lang w:eastAsia="en-AU"/>
        </w:rPr>
        <w:t>the</w:t>
      </w:r>
      <w:r w:rsidR="006D34C8">
        <w:rPr>
          <w:lang w:eastAsia="en-AU"/>
        </w:rPr>
        <w:t xml:space="preserve"> </w:t>
      </w:r>
      <w:r w:rsidRPr="002A2E99">
        <w:rPr>
          <w:lang w:eastAsia="en-AU"/>
        </w:rPr>
        <w:t>extensive</w:t>
      </w:r>
      <w:r w:rsidR="006D34C8">
        <w:rPr>
          <w:lang w:eastAsia="en-AU"/>
        </w:rPr>
        <w:t xml:space="preserve"> </w:t>
      </w:r>
      <w:r w:rsidRPr="002A2E99">
        <w:rPr>
          <w:lang w:eastAsia="en-AU"/>
        </w:rPr>
        <w:t>engagements</w:t>
      </w:r>
      <w:r w:rsidR="006D34C8">
        <w:rPr>
          <w:lang w:eastAsia="en-AU"/>
        </w:rPr>
        <w:t xml:space="preserve"> </w:t>
      </w:r>
      <w:r w:rsidRPr="002A2E99">
        <w:rPr>
          <w:lang w:eastAsia="en-AU"/>
        </w:rPr>
        <w:t>undertaken</w:t>
      </w:r>
      <w:r w:rsidR="006D34C8">
        <w:rPr>
          <w:lang w:eastAsia="en-AU"/>
        </w:rPr>
        <w:t xml:space="preserve"> </w:t>
      </w:r>
      <w:r w:rsidRPr="002A2E99">
        <w:rPr>
          <w:lang w:eastAsia="en-AU"/>
        </w:rPr>
        <w:t>to</w:t>
      </w:r>
      <w:r w:rsidR="006D34C8">
        <w:rPr>
          <w:lang w:eastAsia="en-AU"/>
        </w:rPr>
        <w:t xml:space="preserve"> </w:t>
      </w:r>
      <w:r w:rsidR="005A72D2">
        <w:rPr>
          <w:lang w:eastAsia="en-AU"/>
        </w:rPr>
        <w:t>inform</w:t>
      </w:r>
      <w:r w:rsidR="006D34C8">
        <w:rPr>
          <w:lang w:eastAsia="en-AU"/>
        </w:rPr>
        <w:t xml:space="preserve"> </w:t>
      </w:r>
      <w:r w:rsidRPr="002A2E99">
        <w:rPr>
          <w:lang w:eastAsia="en-AU"/>
        </w:rPr>
        <w:t>the</w:t>
      </w:r>
      <w:r w:rsidR="006D34C8">
        <w:rPr>
          <w:lang w:eastAsia="en-AU"/>
        </w:rPr>
        <w:t xml:space="preserve"> </w:t>
      </w:r>
      <w:r w:rsidRPr="004F6CA2">
        <w:rPr>
          <w:b/>
          <w:bCs/>
          <w:iCs/>
          <w:lang w:eastAsia="en-AU"/>
        </w:rPr>
        <w:t>Specialist</w:t>
      </w:r>
      <w:r w:rsidR="006D34C8" w:rsidRPr="004F6CA2">
        <w:rPr>
          <w:b/>
          <w:bCs/>
          <w:iCs/>
          <w:lang w:eastAsia="en-AU"/>
        </w:rPr>
        <w:t xml:space="preserve"> </w:t>
      </w:r>
      <w:r w:rsidR="0015060C" w:rsidRPr="004F6CA2">
        <w:rPr>
          <w:b/>
          <w:bCs/>
          <w:iCs/>
          <w:lang w:eastAsia="en-AU"/>
        </w:rPr>
        <w:t>c</w:t>
      </w:r>
      <w:r w:rsidRPr="004F6CA2">
        <w:rPr>
          <w:b/>
          <w:bCs/>
          <w:iCs/>
          <w:lang w:eastAsia="en-AU"/>
        </w:rPr>
        <w:t>are</w:t>
      </w:r>
      <w:r w:rsidR="006D34C8" w:rsidRPr="004F6CA2">
        <w:rPr>
          <w:b/>
          <w:bCs/>
          <w:iCs/>
          <w:lang w:eastAsia="en-AU"/>
        </w:rPr>
        <w:t xml:space="preserve"> </w:t>
      </w:r>
      <w:r w:rsidR="0015060C" w:rsidRPr="004F6CA2">
        <w:rPr>
          <w:b/>
          <w:bCs/>
          <w:iCs/>
          <w:lang w:eastAsia="en-AU"/>
        </w:rPr>
        <w:t>r</w:t>
      </w:r>
      <w:r w:rsidRPr="004F6CA2">
        <w:rPr>
          <w:b/>
          <w:bCs/>
          <w:iCs/>
          <w:lang w:eastAsia="en-AU"/>
        </w:rPr>
        <w:t>eform</w:t>
      </w:r>
      <w:r w:rsidR="006D34C8" w:rsidRPr="004F6CA2">
        <w:rPr>
          <w:b/>
          <w:bCs/>
          <w:iCs/>
          <w:lang w:eastAsia="en-AU"/>
        </w:rPr>
        <w:t xml:space="preserve"> </w:t>
      </w:r>
      <w:r w:rsidR="0015060C" w:rsidRPr="004F6CA2">
        <w:rPr>
          <w:b/>
          <w:bCs/>
          <w:iCs/>
          <w:lang w:eastAsia="en-AU"/>
        </w:rPr>
        <w:t>b</w:t>
      </w:r>
      <w:r w:rsidRPr="004F6CA2">
        <w:rPr>
          <w:b/>
          <w:bCs/>
          <w:iCs/>
          <w:lang w:eastAsia="en-AU"/>
        </w:rPr>
        <w:t>lueprint</w:t>
      </w:r>
      <w:r w:rsidRPr="002A2E99">
        <w:rPr>
          <w:lang w:eastAsia="en-AU"/>
        </w:rPr>
        <w:t>.</w:t>
      </w:r>
    </w:p>
    <w:p w14:paraId="184912A4" w14:textId="077DABD9" w:rsidR="00CD4D04" w:rsidRPr="002A2E99" w:rsidRDefault="00AF060A" w:rsidP="006F1440">
      <w:pPr>
        <w:pStyle w:val="Body"/>
        <w:rPr>
          <w:lang w:eastAsia="en-AU"/>
        </w:rPr>
      </w:pPr>
      <w:r w:rsidRPr="002A2E99">
        <w:rPr>
          <w:lang w:eastAsia="en-AU"/>
        </w:rPr>
        <w:t>I</w:t>
      </w:r>
      <w:r w:rsidR="006D34C8">
        <w:rPr>
          <w:lang w:eastAsia="en-AU"/>
        </w:rPr>
        <w:t xml:space="preserve"> </w:t>
      </w:r>
      <w:r w:rsidRPr="002A2E99">
        <w:rPr>
          <w:lang w:eastAsia="en-AU"/>
        </w:rPr>
        <w:t>saw</w:t>
      </w:r>
      <w:r w:rsidR="006D34C8">
        <w:rPr>
          <w:lang w:eastAsia="en-AU"/>
        </w:rPr>
        <w:t xml:space="preserve"> </w:t>
      </w:r>
      <w:r w:rsidRPr="002A2E99">
        <w:rPr>
          <w:lang w:eastAsia="en-AU"/>
        </w:rPr>
        <w:t>firsthand</w:t>
      </w:r>
      <w:r w:rsidR="006D34C8">
        <w:rPr>
          <w:lang w:eastAsia="en-AU"/>
        </w:rPr>
        <w:t xml:space="preserve"> </w:t>
      </w:r>
      <w:r w:rsidRPr="002A2E99">
        <w:rPr>
          <w:lang w:eastAsia="en-AU"/>
        </w:rPr>
        <w:t>the</w:t>
      </w:r>
      <w:r w:rsidR="006D34C8">
        <w:rPr>
          <w:lang w:eastAsia="en-AU"/>
        </w:rPr>
        <w:t xml:space="preserve"> </w:t>
      </w:r>
      <w:r w:rsidRPr="002A2E99">
        <w:rPr>
          <w:lang w:eastAsia="en-AU"/>
        </w:rPr>
        <w:t>ideas</w:t>
      </w:r>
      <w:r w:rsidR="006D34C8">
        <w:rPr>
          <w:lang w:eastAsia="en-AU"/>
        </w:rPr>
        <w:t xml:space="preserve"> </w:t>
      </w:r>
      <w:r w:rsidRPr="002A2E99">
        <w:rPr>
          <w:lang w:eastAsia="en-AU"/>
        </w:rPr>
        <w:t>and</w:t>
      </w:r>
      <w:r w:rsidR="006D34C8">
        <w:rPr>
          <w:lang w:eastAsia="en-AU"/>
        </w:rPr>
        <w:t xml:space="preserve"> </w:t>
      </w:r>
      <w:r w:rsidRPr="002A2E99">
        <w:rPr>
          <w:lang w:eastAsia="en-AU"/>
        </w:rPr>
        <w:t>the</w:t>
      </w:r>
      <w:r w:rsidR="006D34C8">
        <w:rPr>
          <w:lang w:eastAsia="en-AU"/>
        </w:rPr>
        <w:t xml:space="preserve"> </w:t>
      </w:r>
      <w:r w:rsidRPr="002A2E99">
        <w:rPr>
          <w:lang w:eastAsia="en-AU"/>
        </w:rPr>
        <w:t>desire</w:t>
      </w:r>
      <w:r w:rsidR="006D34C8">
        <w:rPr>
          <w:lang w:eastAsia="en-AU"/>
        </w:rPr>
        <w:t xml:space="preserve"> </w:t>
      </w:r>
      <w:r w:rsidRPr="002A2E99">
        <w:rPr>
          <w:lang w:eastAsia="en-AU"/>
        </w:rPr>
        <w:t>from</w:t>
      </w:r>
      <w:r w:rsidR="006D34C8">
        <w:rPr>
          <w:lang w:eastAsia="en-AU"/>
        </w:rPr>
        <w:t xml:space="preserve"> </w:t>
      </w:r>
      <w:r w:rsidRPr="002A2E99">
        <w:rPr>
          <w:lang w:eastAsia="en-AU"/>
        </w:rPr>
        <w:t>clinicians,</w:t>
      </w:r>
      <w:r w:rsidR="006D34C8">
        <w:rPr>
          <w:lang w:eastAsia="en-AU"/>
        </w:rPr>
        <w:t xml:space="preserve"> </w:t>
      </w:r>
      <w:r w:rsidRPr="002A2E99">
        <w:rPr>
          <w:lang w:eastAsia="en-AU"/>
        </w:rPr>
        <w:t>managers</w:t>
      </w:r>
      <w:r w:rsidR="006D34C8">
        <w:rPr>
          <w:lang w:eastAsia="en-AU"/>
        </w:rPr>
        <w:t xml:space="preserve"> </w:t>
      </w:r>
      <w:r w:rsidRPr="002A2E99">
        <w:rPr>
          <w:lang w:eastAsia="en-AU"/>
        </w:rPr>
        <w:t>and</w:t>
      </w:r>
      <w:r w:rsidR="006D34C8">
        <w:rPr>
          <w:lang w:eastAsia="en-AU"/>
        </w:rPr>
        <w:t xml:space="preserve"> </w:t>
      </w:r>
      <w:r w:rsidRPr="002A2E99">
        <w:rPr>
          <w:lang w:eastAsia="en-AU"/>
        </w:rPr>
        <w:t>consumers</w:t>
      </w:r>
      <w:r w:rsidR="006D34C8">
        <w:rPr>
          <w:lang w:eastAsia="en-AU"/>
        </w:rPr>
        <w:t xml:space="preserve"> </w:t>
      </w:r>
      <w:r w:rsidRPr="002A2E99">
        <w:rPr>
          <w:lang w:eastAsia="en-AU"/>
        </w:rPr>
        <w:t>to</w:t>
      </w:r>
      <w:r w:rsidR="006D34C8">
        <w:rPr>
          <w:lang w:eastAsia="en-AU"/>
        </w:rPr>
        <w:t xml:space="preserve"> </w:t>
      </w:r>
      <w:r w:rsidRPr="002A2E99">
        <w:rPr>
          <w:lang w:eastAsia="en-AU"/>
        </w:rPr>
        <w:t>improve</w:t>
      </w:r>
      <w:r w:rsidR="006D34C8">
        <w:rPr>
          <w:lang w:eastAsia="en-AU"/>
        </w:rPr>
        <w:t xml:space="preserve"> </w:t>
      </w:r>
      <w:r w:rsidRPr="002A2E99">
        <w:rPr>
          <w:lang w:eastAsia="en-AU"/>
        </w:rPr>
        <w:t>specialist</w:t>
      </w:r>
      <w:r w:rsidR="006D34C8">
        <w:rPr>
          <w:lang w:eastAsia="en-AU"/>
        </w:rPr>
        <w:t xml:space="preserve"> </w:t>
      </w:r>
      <w:r w:rsidRPr="002A2E99">
        <w:rPr>
          <w:lang w:eastAsia="en-AU"/>
        </w:rPr>
        <w:t>care.</w:t>
      </w:r>
    </w:p>
    <w:p w14:paraId="4F845460" w14:textId="1B3C2557" w:rsidR="00AF060A" w:rsidRPr="002A2E99" w:rsidRDefault="00AF060A" w:rsidP="006F1440">
      <w:pPr>
        <w:pStyle w:val="Body"/>
        <w:rPr>
          <w:rFonts w:ascii="Segoe UI" w:hAnsi="Segoe UI" w:cs="Segoe UI"/>
          <w:lang w:eastAsia="en-AU"/>
        </w:rPr>
      </w:pPr>
      <w:r w:rsidRPr="002A2E99">
        <w:rPr>
          <w:lang w:eastAsia="en-AU"/>
        </w:rPr>
        <w:t>That</w:t>
      </w:r>
      <w:r w:rsidR="006D34C8">
        <w:rPr>
          <w:lang w:eastAsia="en-AU"/>
        </w:rPr>
        <w:t xml:space="preserve"> </w:t>
      </w:r>
      <w:r w:rsidRPr="002A2E99">
        <w:rPr>
          <w:lang w:eastAsia="en-AU"/>
        </w:rPr>
        <w:t>gives</w:t>
      </w:r>
      <w:r w:rsidR="006D34C8">
        <w:rPr>
          <w:lang w:eastAsia="en-AU"/>
        </w:rPr>
        <w:t xml:space="preserve"> </w:t>
      </w:r>
      <w:r w:rsidRPr="002A2E99">
        <w:rPr>
          <w:lang w:eastAsia="en-AU"/>
        </w:rPr>
        <w:t>me</w:t>
      </w:r>
      <w:r w:rsidR="006D34C8">
        <w:rPr>
          <w:lang w:eastAsia="en-AU"/>
        </w:rPr>
        <w:t xml:space="preserve"> </w:t>
      </w:r>
      <w:r w:rsidRPr="002A2E99">
        <w:rPr>
          <w:lang w:eastAsia="en-AU"/>
        </w:rPr>
        <w:t>great</w:t>
      </w:r>
      <w:r w:rsidR="006D34C8">
        <w:rPr>
          <w:lang w:eastAsia="en-AU"/>
        </w:rPr>
        <w:t xml:space="preserve"> </w:t>
      </w:r>
      <w:r w:rsidRPr="002A2E99">
        <w:rPr>
          <w:lang w:eastAsia="en-AU"/>
        </w:rPr>
        <w:t>confidence</w:t>
      </w:r>
      <w:r w:rsidR="006D34C8">
        <w:rPr>
          <w:lang w:eastAsia="en-AU"/>
        </w:rPr>
        <w:t xml:space="preserve"> </w:t>
      </w:r>
      <w:r w:rsidR="005A72D2">
        <w:rPr>
          <w:lang w:eastAsia="en-AU"/>
        </w:rPr>
        <w:t>that</w:t>
      </w:r>
      <w:r w:rsidR="006D34C8">
        <w:rPr>
          <w:lang w:eastAsia="en-AU"/>
        </w:rPr>
        <w:t xml:space="preserve"> </w:t>
      </w:r>
      <w:r w:rsidRPr="002A2E99">
        <w:rPr>
          <w:lang w:eastAsia="en-AU"/>
        </w:rPr>
        <w:t>the</w:t>
      </w:r>
      <w:r w:rsidR="006D34C8">
        <w:rPr>
          <w:lang w:eastAsia="en-AU"/>
        </w:rPr>
        <w:t xml:space="preserve"> </w:t>
      </w:r>
      <w:r w:rsidRPr="002A2E99">
        <w:rPr>
          <w:lang w:eastAsia="en-AU"/>
        </w:rPr>
        <w:t>Victorian</w:t>
      </w:r>
      <w:r w:rsidR="006D34C8">
        <w:rPr>
          <w:lang w:eastAsia="en-AU"/>
        </w:rPr>
        <w:t xml:space="preserve"> </w:t>
      </w:r>
      <w:r w:rsidRPr="002A2E99">
        <w:rPr>
          <w:lang w:eastAsia="en-AU"/>
        </w:rPr>
        <w:t>public</w:t>
      </w:r>
      <w:r w:rsidR="006D34C8">
        <w:rPr>
          <w:lang w:eastAsia="en-AU"/>
        </w:rPr>
        <w:t xml:space="preserve"> </w:t>
      </w:r>
      <w:r w:rsidRPr="002A2E99">
        <w:rPr>
          <w:lang w:eastAsia="en-AU"/>
        </w:rPr>
        <w:t>health</w:t>
      </w:r>
      <w:r w:rsidR="006D34C8">
        <w:rPr>
          <w:lang w:eastAsia="en-AU"/>
        </w:rPr>
        <w:t xml:space="preserve"> </w:t>
      </w:r>
      <w:r w:rsidRPr="002A2E99">
        <w:rPr>
          <w:lang w:eastAsia="en-AU"/>
        </w:rPr>
        <w:t>system</w:t>
      </w:r>
      <w:r w:rsidR="006D34C8">
        <w:rPr>
          <w:lang w:eastAsia="en-AU"/>
        </w:rPr>
        <w:t xml:space="preserve"> </w:t>
      </w:r>
      <w:r w:rsidRPr="002A2E99">
        <w:rPr>
          <w:lang w:eastAsia="en-AU"/>
        </w:rPr>
        <w:t>is</w:t>
      </w:r>
      <w:r w:rsidR="006D34C8">
        <w:rPr>
          <w:lang w:eastAsia="en-AU"/>
        </w:rPr>
        <w:t xml:space="preserve"> </w:t>
      </w:r>
      <w:r w:rsidRPr="002A2E99">
        <w:rPr>
          <w:lang w:eastAsia="en-AU"/>
        </w:rPr>
        <w:t>ready</w:t>
      </w:r>
      <w:r w:rsidR="006D34C8">
        <w:rPr>
          <w:lang w:eastAsia="en-AU"/>
        </w:rPr>
        <w:t xml:space="preserve"> </w:t>
      </w:r>
      <w:r w:rsidRPr="002A2E99">
        <w:rPr>
          <w:lang w:eastAsia="en-AU"/>
        </w:rPr>
        <w:t>to</w:t>
      </w:r>
      <w:r w:rsidR="006D34C8">
        <w:rPr>
          <w:lang w:eastAsia="en-AU"/>
        </w:rPr>
        <w:t xml:space="preserve"> </w:t>
      </w:r>
      <w:r w:rsidRPr="002A2E99">
        <w:rPr>
          <w:lang w:eastAsia="en-AU"/>
        </w:rPr>
        <w:t>collaborate</w:t>
      </w:r>
      <w:r w:rsidR="006D34C8">
        <w:rPr>
          <w:lang w:eastAsia="en-AU"/>
        </w:rPr>
        <w:t xml:space="preserve"> </w:t>
      </w:r>
      <w:r w:rsidRPr="002A2E99">
        <w:rPr>
          <w:lang w:eastAsia="en-AU"/>
        </w:rPr>
        <w:t>to</w:t>
      </w:r>
      <w:r w:rsidR="006D34C8">
        <w:rPr>
          <w:lang w:eastAsia="en-AU"/>
        </w:rPr>
        <w:t xml:space="preserve"> </w:t>
      </w:r>
      <w:r w:rsidRPr="002A2E99">
        <w:rPr>
          <w:lang w:eastAsia="en-AU"/>
        </w:rPr>
        <w:t>act</w:t>
      </w:r>
      <w:r w:rsidR="006D34C8">
        <w:rPr>
          <w:lang w:eastAsia="en-AU"/>
        </w:rPr>
        <w:t xml:space="preserve"> </w:t>
      </w:r>
      <w:r w:rsidRPr="002A2E99">
        <w:rPr>
          <w:lang w:eastAsia="en-AU"/>
        </w:rPr>
        <w:t>on</w:t>
      </w:r>
      <w:r w:rsidR="006D34C8">
        <w:rPr>
          <w:lang w:eastAsia="en-AU"/>
        </w:rPr>
        <w:t xml:space="preserve"> </w:t>
      </w:r>
      <w:r w:rsidRPr="002A2E99">
        <w:rPr>
          <w:lang w:eastAsia="en-AU"/>
        </w:rPr>
        <w:t>this</w:t>
      </w:r>
      <w:r w:rsidR="006D34C8">
        <w:rPr>
          <w:lang w:eastAsia="en-AU"/>
        </w:rPr>
        <w:t xml:space="preserve"> </w:t>
      </w:r>
      <w:r w:rsidRPr="002A2E99">
        <w:rPr>
          <w:lang w:eastAsia="en-AU"/>
        </w:rPr>
        <w:t>reform</w:t>
      </w:r>
      <w:r w:rsidR="006D34C8">
        <w:rPr>
          <w:lang w:eastAsia="en-AU"/>
        </w:rPr>
        <w:t xml:space="preserve"> </w:t>
      </w:r>
      <w:r w:rsidRPr="002A2E99">
        <w:rPr>
          <w:lang w:eastAsia="en-AU"/>
        </w:rPr>
        <w:t>agenda.</w:t>
      </w:r>
    </w:p>
    <w:p w14:paraId="19644771" w14:textId="5C0482DD" w:rsidR="00CD4D04" w:rsidRPr="002A2E99" w:rsidRDefault="00AF060A" w:rsidP="006F1440">
      <w:pPr>
        <w:pStyle w:val="Body"/>
        <w:rPr>
          <w:lang w:eastAsia="en-AU"/>
        </w:rPr>
      </w:pPr>
      <w:r w:rsidRPr="002A2E99">
        <w:rPr>
          <w:lang w:eastAsia="en-AU"/>
        </w:rPr>
        <w:t>The</w:t>
      </w:r>
      <w:r w:rsidR="006D34C8">
        <w:rPr>
          <w:lang w:eastAsia="en-AU"/>
        </w:rPr>
        <w:t xml:space="preserve"> </w:t>
      </w:r>
      <w:r w:rsidR="0015060C">
        <w:rPr>
          <w:lang w:eastAsia="en-AU"/>
        </w:rPr>
        <w:t>b</w:t>
      </w:r>
      <w:r w:rsidRPr="002A2E99">
        <w:rPr>
          <w:lang w:eastAsia="en-AU"/>
        </w:rPr>
        <w:t>lueprint</w:t>
      </w:r>
      <w:r w:rsidR="006D34C8">
        <w:rPr>
          <w:lang w:eastAsia="en-AU"/>
        </w:rPr>
        <w:t xml:space="preserve"> </w:t>
      </w:r>
      <w:r w:rsidRPr="002A2E99">
        <w:rPr>
          <w:lang w:eastAsia="en-AU"/>
        </w:rPr>
        <w:t>sets</w:t>
      </w:r>
      <w:r w:rsidR="006D34C8">
        <w:rPr>
          <w:lang w:eastAsia="en-AU"/>
        </w:rPr>
        <w:t xml:space="preserve"> </w:t>
      </w:r>
      <w:r w:rsidRPr="002A2E99">
        <w:rPr>
          <w:lang w:eastAsia="en-AU"/>
        </w:rPr>
        <w:t>out</w:t>
      </w:r>
      <w:r w:rsidR="006D34C8">
        <w:rPr>
          <w:lang w:eastAsia="en-AU"/>
        </w:rPr>
        <w:t xml:space="preserve"> </w:t>
      </w:r>
      <w:r w:rsidR="0015060C">
        <w:rPr>
          <w:lang w:eastAsia="en-AU"/>
        </w:rPr>
        <w:t>6</w:t>
      </w:r>
      <w:r w:rsidR="006D34C8">
        <w:rPr>
          <w:lang w:eastAsia="en-AU"/>
        </w:rPr>
        <w:t xml:space="preserve"> </w:t>
      </w:r>
      <w:r w:rsidRPr="002A2E99">
        <w:rPr>
          <w:lang w:eastAsia="en-AU"/>
        </w:rPr>
        <w:t>priority</w:t>
      </w:r>
      <w:r w:rsidR="006D34C8">
        <w:rPr>
          <w:lang w:eastAsia="en-AU"/>
        </w:rPr>
        <w:t xml:space="preserve"> </w:t>
      </w:r>
      <w:r w:rsidRPr="002A2E99">
        <w:rPr>
          <w:lang w:eastAsia="en-AU"/>
        </w:rPr>
        <w:t>reforms,</w:t>
      </w:r>
      <w:r w:rsidR="006D34C8">
        <w:rPr>
          <w:lang w:eastAsia="en-AU"/>
        </w:rPr>
        <w:t xml:space="preserve"> </w:t>
      </w:r>
      <w:r w:rsidRPr="002A2E99">
        <w:rPr>
          <w:lang w:eastAsia="en-AU"/>
        </w:rPr>
        <w:t>each</w:t>
      </w:r>
      <w:r w:rsidR="006D34C8">
        <w:rPr>
          <w:lang w:eastAsia="en-AU"/>
        </w:rPr>
        <w:t xml:space="preserve"> </w:t>
      </w:r>
      <w:r w:rsidRPr="002A2E99">
        <w:rPr>
          <w:lang w:eastAsia="en-AU"/>
        </w:rPr>
        <w:t>designed</w:t>
      </w:r>
      <w:r w:rsidR="006D34C8">
        <w:rPr>
          <w:lang w:eastAsia="en-AU"/>
        </w:rPr>
        <w:t xml:space="preserve"> </w:t>
      </w:r>
      <w:r w:rsidRPr="002A2E99">
        <w:rPr>
          <w:lang w:eastAsia="en-AU"/>
        </w:rPr>
        <w:t>to</w:t>
      </w:r>
      <w:r w:rsidR="006D34C8">
        <w:rPr>
          <w:lang w:eastAsia="en-AU"/>
        </w:rPr>
        <w:t xml:space="preserve"> </w:t>
      </w:r>
      <w:r w:rsidRPr="002A2E99">
        <w:rPr>
          <w:lang w:eastAsia="en-AU"/>
        </w:rPr>
        <w:t>deliver</w:t>
      </w:r>
      <w:r w:rsidR="006D34C8">
        <w:rPr>
          <w:lang w:eastAsia="en-AU"/>
        </w:rPr>
        <w:t xml:space="preserve"> </w:t>
      </w:r>
      <w:r w:rsidRPr="002A2E99">
        <w:rPr>
          <w:lang w:eastAsia="en-AU"/>
        </w:rPr>
        <w:t>what</w:t>
      </w:r>
      <w:r w:rsidR="006D34C8">
        <w:rPr>
          <w:lang w:eastAsia="en-AU"/>
        </w:rPr>
        <w:t xml:space="preserve"> </w:t>
      </w:r>
      <w:r w:rsidRPr="002A2E99">
        <w:rPr>
          <w:lang w:eastAsia="en-AU"/>
        </w:rPr>
        <w:t>matters</w:t>
      </w:r>
      <w:r w:rsidR="006D34C8">
        <w:rPr>
          <w:lang w:eastAsia="en-AU"/>
        </w:rPr>
        <w:t xml:space="preserve"> </w:t>
      </w:r>
      <w:r w:rsidRPr="002A2E99">
        <w:rPr>
          <w:lang w:eastAsia="en-AU"/>
        </w:rPr>
        <w:t>most</w:t>
      </w:r>
      <w:r w:rsidR="006D34C8">
        <w:rPr>
          <w:lang w:eastAsia="en-AU"/>
        </w:rPr>
        <w:t xml:space="preserve"> </w:t>
      </w:r>
      <w:r w:rsidRPr="002A2E99">
        <w:rPr>
          <w:lang w:eastAsia="en-AU"/>
        </w:rPr>
        <w:t>to</w:t>
      </w:r>
      <w:r w:rsidR="006D34C8">
        <w:rPr>
          <w:lang w:eastAsia="en-AU"/>
        </w:rPr>
        <w:t xml:space="preserve"> </w:t>
      </w:r>
      <w:r w:rsidRPr="002A2E99">
        <w:rPr>
          <w:lang w:eastAsia="en-AU"/>
        </w:rPr>
        <w:t>patients</w:t>
      </w:r>
      <w:r w:rsidR="006D34C8">
        <w:rPr>
          <w:lang w:eastAsia="en-AU"/>
        </w:rPr>
        <w:t xml:space="preserve"> </w:t>
      </w:r>
      <w:r w:rsidRPr="002A2E99">
        <w:rPr>
          <w:lang w:eastAsia="en-AU"/>
        </w:rPr>
        <w:t>and</w:t>
      </w:r>
      <w:r w:rsidR="006D34C8">
        <w:rPr>
          <w:lang w:eastAsia="en-AU"/>
        </w:rPr>
        <w:t xml:space="preserve"> </w:t>
      </w:r>
      <w:r w:rsidRPr="002A2E99">
        <w:rPr>
          <w:lang w:eastAsia="en-AU"/>
        </w:rPr>
        <w:t>their</w:t>
      </w:r>
      <w:r w:rsidR="006D34C8">
        <w:rPr>
          <w:lang w:eastAsia="en-AU"/>
        </w:rPr>
        <w:t xml:space="preserve"> </w:t>
      </w:r>
      <w:r w:rsidRPr="002A2E99">
        <w:rPr>
          <w:lang w:eastAsia="en-AU"/>
        </w:rPr>
        <w:t>families,</w:t>
      </w:r>
      <w:r w:rsidR="006D34C8">
        <w:rPr>
          <w:lang w:eastAsia="en-AU"/>
        </w:rPr>
        <w:t xml:space="preserve"> </w:t>
      </w:r>
      <w:r w:rsidRPr="002A2E99">
        <w:rPr>
          <w:lang w:eastAsia="en-AU"/>
        </w:rPr>
        <w:t>the</w:t>
      </w:r>
      <w:r w:rsidR="006D34C8">
        <w:rPr>
          <w:lang w:eastAsia="en-AU"/>
        </w:rPr>
        <w:t xml:space="preserve"> </w:t>
      </w:r>
      <w:r w:rsidRPr="002A2E99">
        <w:rPr>
          <w:lang w:eastAsia="en-AU"/>
        </w:rPr>
        <w:t>workforce</w:t>
      </w:r>
      <w:r w:rsidR="006D34C8">
        <w:rPr>
          <w:lang w:eastAsia="en-AU"/>
        </w:rPr>
        <w:t xml:space="preserve"> </w:t>
      </w:r>
      <w:r w:rsidRPr="002A2E99">
        <w:rPr>
          <w:lang w:eastAsia="en-AU"/>
        </w:rPr>
        <w:t>and</w:t>
      </w:r>
      <w:r w:rsidR="006D34C8">
        <w:rPr>
          <w:lang w:eastAsia="en-AU"/>
        </w:rPr>
        <w:t xml:space="preserve"> </w:t>
      </w:r>
      <w:r w:rsidRPr="002A2E99">
        <w:rPr>
          <w:lang w:eastAsia="en-AU"/>
        </w:rPr>
        <w:t>the</w:t>
      </w:r>
      <w:r w:rsidR="006D34C8">
        <w:rPr>
          <w:lang w:eastAsia="en-AU"/>
        </w:rPr>
        <w:t xml:space="preserve"> </w:t>
      </w:r>
      <w:r w:rsidRPr="002A2E99">
        <w:rPr>
          <w:lang w:eastAsia="en-AU"/>
        </w:rPr>
        <w:t>system.</w:t>
      </w:r>
    </w:p>
    <w:p w14:paraId="4B628DDD" w14:textId="207379E4" w:rsidR="00CD4D04" w:rsidRPr="002A2E99" w:rsidRDefault="00AF060A" w:rsidP="006F1440">
      <w:pPr>
        <w:pStyle w:val="Body"/>
        <w:rPr>
          <w:lang w:eastAsia="en-AU"/>
        </w:rPr>
      </w:pPr>
      <w:r w:rsidRPr="002A2E99">
        <w:rPr>
          <w:lang w:eastAsia="en-AU"/>
        </w:rPr>
        <w:t>The</w:t>
      </w:r>
      <w:r w:rsidR="006D34C8">
        <w:rPr>
          <w:lang w:eastAsia="en-AU"/>
        </w:rPr>
        <w:t xml:space="preserve"> </w:t>
      </w:r>
      <w:r w:rsidRPr="002A2E99">
        <w:rPr>
          <w:lang w:eastAsia="en-AU"/>
        </w:rPr>
        <w:t>reforms</w:t>
      </w:r>
      <w:r w:rsidR="006D34C8">
        <w:rPr>
          <w:lang w:eastAsia="en-AU"/>
        </w:rPr>
        <w:t xml:space="preserve"> </w:t>
      </w:r>
      <w:r w:rsidRPr="002A2E99">
        <w:rPr>
          <w:lang w:eastAsia="en-AU"/>
        </w:rPr>
        <w:t>are</w:t>
      </w:r>
      <w:r w:rsidR="006D34C8">
        <w:rPr>
          <w:lang w:eastAsia="en-AU"/>
        </w:rPr>
        <w:t xml:space="preserve"> </w:t>
      </w:r>
      <w:r w:rsidRPr="002A2E99">
        <w:rPr>
          <w:lang w:eastAsia="en-AU"/>
        </w:rPr>
        <w:t>designed</w:t>
      </w:r>
      <w:r w:rsidR="006D34C8">
        <w:rPr>
          <w:lang w:eastAsia="en-AU"/>
        </w:rPr>
        <w:t xml:space="preserve"> </w:t>
      </w:r>
      <w:r w:rsidRPr="002A2E99">
        <w:rPr>
          <w:lang w:eastAsia="en-AU"/>
        </w:rPr>
        <w:t>to</w:t>
      </w:r>
      <w:r w:rsidR="006D34C8">
        <w:rPr>
          <w:lang w:eastAsia="en-AU"/>
        </w:rPr>
        <w:t xml:space="preserve"> </w:t>
      </w:r>
      <w:r w:rsidRPr="002A2E99">
        <w:rPr>
          <w:lang w:eastAsia="en-AU"/>
        </w:rPr>
        <w:t>build</w:t>
      </w:r>
      <w:r w:rsidR="006D34C8">
        <w:rPr>
          <w:lang w:eastAsia="en-AU"/>
        </w:rPr>
        <w:t xml:space="preserve"> </w:t>
      </w:r>
      <w:r w:rsidRPr="002A2E99">
        <w:rPr>
          <w:lang w:eastAsia="en-AU"/>
        </w:rPr>
        <w:t>on</w:t>
      </w:r>
      <w:r w:rsidR="006D34C8">
        <w:rPr>
          <w:lang w:eastAsia="en-AU"/>
        </w:rPr>
        <w:t xml:space="preserve"> </w:t>
      </w:r>
      <w:r w:rsidRPr="002A2E99">
        <w:rPr>
          <w:lang w:eastAsia="en-AU"/>
        </w:rPr>
        <w:t>the</w:t>
      </w:r>
      <w:r w:rsidR="006D34C8">
        <w:rPr>
          <w:lang w:eastAsia="en-AU"/>
        </w:rPr>
        <w:t xml:space="preserve"> </w:t>
      </w:r>
      <w:r w:rsidRPr="002A2E99">
        <w:rPr>
          <w:lang w:eastAsia="en-AU"/>
        </w:rPr>
        <w:t>efforts</w:t>
      </w:r>
      <w:r w:rsidR="006D34C8">
        <w:rPr>
          <w:lang w:eastAsia="en-AU"/>
        </w:rPr>
        <w:t xml:space="preserve"> </w:t>
      </w:r>
      <w:r w:rsidRPr="002A2E99">
        <w:rPr>
          <w:lang w:eastAsia="en-AU"/>
        </w:rPr>
        <w:t>of</w:t>
      </w:r>
      <w:r w:rsidR="006D34C8">
        <w:rPr>
          <w:lang w:eastAsia="en-AU"/>
        </w:rPr>
        <w:t xml:space="preserve"> </w:t>
      </w:r>
      <w:r w:rsidRPr="002A2E99">
        <w:rPr>
          <w:lang w:eastAsia="en-AU"/>
        </w:rPr>
        <w:t>health</w:t>
      </w:r>
      <w:r w:rsidR="006D34C8">
        <w:rPr>
          <w:lang w:eastAsia="en-AU"/>
        </w:rPr>
        <w:t xml:space="preserve"> </w:t>
      </w:r>
      <w:r w:rsidRPr="002A2E99">
        <w:rPr>
          <w:lang w:eastAsia="en-AU"/>
        </w:rPr>
        <w:t>services</w:t>
      </w:r>
      <w:r w:rsidR="006D34C8">
        <w:rPr>
          <w:lang w:eastAsia="en-AU"/>
        </w:rPr>
        <w:t xml:space="preserve"> </w:t>
      </w:r>
      <w:r w:rsidRPr="002A2E99">
        <w:rPr>
          <w:lang w:eastAsia="en-AU"/>
        </w:rPr>
        <w:t>to</w:t>
      </w:r>
      <w:r w:rsidR="006D34C8">
        <w:rPr>
          <w:lang w:eastAsia="en-AU"/>
        </w:rPr>
        <w:t xml:space="preserve"> </w:t>
      </w:r>
      <w:r w:rsidRPr="002A2E99">
        <w:rPr>
          <w:lang w:eastAsia="en-AU"/>
        </w:rPr>
        <w:t>improve</w:t>
      </w:r>
      <w:r w:rsidR="006D34C8">
        <w:rPr>
          <w:lang w:eastAsia="en-AU"/>
        </w:rPr>
        <w:t xml:space="preserve"> </w:t>
      </w:r>
      <w:r w:rsidRPr="002A2E99">
        <w:rPr>
          <w:lang w:eastAsia="en-AU"/>
        </w:rPr>
        <w:t>patient</w:t>
      </w:r>
      <w:r w:rsidR="006D34C8">
        <w:rPr>
          <w:lang w:eastAsia="en-AU"/>
        </w:rPr>
        <w:t xml:space="preserve"> </w:t>
      </w:r>
      <w:r w:rsidRPr="002A2E99">
        <w:rPr>
          <w:lang w:eastAsia="en-AU"/>
        </w:rPr>
        <w:t>experience</w:t>
      </w:r>
      <w:r w:rsidR="006D34C8">
        <w:rPr>
          <w:lang w:eastAsia="en-AU"/>
        </w:rPr>
        <w:t xml:space="preserve"> </w:t>
      </w:r>
      <w:r w:rsidRPr="002A2E99">
        <w:rPr>
          <w:lang w:eastAsia="en-AU"/>
        </w:rPr>
        <w:t>and</w:t>
      </w:r>
      <w:r w:rsidR="006D34C8">
        <w:rPr>
          <w:lang w:eastAsia="en-AU"/>
        </w:rPr>
        <w:t xml:space="preserve"> </w:t>
      </w:r>
      <w:r w:rsidRPr="002A2E99">
        <w:rPr>
          <w:lang w:eastAsia="en-AU"/>
        </w:rPr>
        <w:t>outcomes,</w:t>
      </w:r>
      <w:r w:rsidR="006D34C8">
        <w:rPr>
          <w:lang w:eastAsia="en-AU"/>
        </w:rPr>
        <w:t xml:space="preserve"> </w:t>
      </w:r>
      <w:r w:rsidRPr="002A2E99">
        <w:rPr>
          <w:lang w:eastAsia="en-AU"/>
        </w:rPr>
        <w:t>enable</w:t>
      </w:r>
      <w:r w:rsidR="006D34C8">
        <w:rPr>
          <w:lang w:eastAsia="en-AU"/>
        </w:rPr>
        <w:t xml:space="preserve"> </w:t>
      </w:r>
      <w:r w:rsidRPr="002A2E99">
        <w:rPr>
          <w:lang w:eastAsia="en-AU"/>
        </w:rPr>
        <w:t>a</w:t>
      </w:r>
      <w:r w:rsidR="006D34C8">
        <w:rPr>
          <w:lang w:eastAsia="en-AU"/>
        </w:rPr>
        <w:t xml:space="preserve"> </w:t>
      </w:r>
      <w:r w:rsidRPr="002A2E99">
        <w:rPr>
          <w:lang w:eastAsia="en-AU"/>
        </w:rPr>
        <w:t>connected</w:t>
      </w:r>
      <w:r w:rsidR="006D34C8">
        <w:rPr>
          <w:lang w:eastAsia="en-AU"/>
        </w:rPr>
        <w:t xml:space="preserve"> </w:t>
      </w:r>
      <w:r w:rsidRPr="002A2E99">
        <w:rPr>
          <w:lang w:eastAsia="en-AU"/>
        </w:rPr>
        <w:t>model</w:t>
      </w:r>
      <w:r w:rsidR="006D34C8">
        <w:rPr>
          <w:lang w:eastAsia="en-AU"/>
        </w:rPr>
        <w:t xml:space="preserve"> </w:t>
      </w:r>
      <w:r w:rsidRPr="002A2E99">
        <w:rPr>
          <w:lang w:eastAsia="en-AU"/>
        </w:rPr>
        <w:t>both</w:t>
      </w:r>
      <w:r w:rsidR="006D34C8">
        <w:rPr>
          <w:lang w:eastAsia="en-AU"/>
        </w:rPr>
        <w:t xml:space="preserve"> </w:t>
      </w:r>
      <w:r w:rsidRPr="002A2E99">
        <w:rPr>
          <w:lang w:eastAsia="en-AU"/>
        </w:rPr>
        <w:t>between</w:t>
      </w:r>
      <w:r w:rsidR="006D34C8">
        <w:rPr>
          <w:lang w:eastAsia="en-AU"/>
        </w:rPr>
        <w:t xml:space="preserve"> </w:t>
      </w:r>
      <w:r w:rsidRPr="002A2E99">
        <w:rPr>
          <w:lang w:eastAsia="en-AU"/>
        </w:rPr>
        <w:t>primary</w:t>
      </w:r>
      <w:r w:rsidR="006D34C8">
        <w:rPr>
          <w:lang w:eastAsia="en-AU"/>
        </w:rPr>
        <w:t xml:space="preserve"> </w:t>
      </w:r>
      <w:r w:rsidRPr="002A2E99">
        <w:rPr>
          <w:lang w:eastAsia="en-AU"/>
        </w:rPr>
        <w:t>and</w:t>
      </w:r>
      <w:r w:rsidR="006D34C8">
        <w:rPr>
          <w:lang w:eastAsia="en-AU"/>
        </w:rPr>
        <w:t xml:space="preserve"> </w:t>
      </w:r>
      <w:r w:rsidRPr="002A2E99">
        <w:rPr>
          <w:lang w:eastAsia="en-AU"/>
        </w:rPr>
        <w:t>tertiary</w:t>
      </w:r>
      <w:r w:rsidR="006D34C8">
        <w:rPr>
          <w:lang w:eastAsia="en-AU"/>
        </w:rPr>
        <w:t xml:space="preserve"> </w:t>
      </w:r>
      <w:r w:rsidRPr="002A2E99">
        <w:rPr>
          <w:lang w:eastAsia="en-AU"/>
        </w:rPr>
        <w:t>care</w:t>
      </w:r>
      <w:r w:rsidR="006D34C8">
        <w:rPr>
          <w:lang w:eastAsia="en-AU"/>
        </w:rPr>
        <w:t xml:space="preserve"> </w:t>
      </w:r>
      <w:r w:rsidRPr="002A2E99">
        <w:rPr>
          <w:lang w:eastAsia="en-AU"/>
        </w:rPr>
        <w:t>and</w:t>
      </w:r>
      <w:r w:rsidR="006D34C8">
        <w:rPr>
          <w:lang w:eastAsia="en-AU"/>
        </w:rPr>
        <w:t xml:space="preserve"> </w:t>
      </w:r>
      <w:r w:rsidRPr="002A2E99">
        <w:rPr>
          <w:lang w:eastAsia="en-AU"/>
        </w:rPr>
        <w:t>across</w:t>
      </w:r>
      <w:r w:rsidR="006D34C8">
        <w:rPr>
          <w:lang w:eastAsia="en-AU"/>
        </w:rPr>
        <w:t xml:space="preserve"> </w:t>
      </w:r>
      <w:r w:rsidRPr="002A2E99">
        <w:rPr>
          <w:lang w:eastAsia="en-AU"/>
        </w:rPr>
        <w:t>health</w:t>
      </w:r>
      <w:r w:rsidR="006D34C8">
        <w:rPr>
          <w:lang w:eastAsia="en-AU"/>
        </w:rPr>
        <w:t xml:space="preserve"> </w:t>
      </w:r>
      <w:r w:rsidRPr="002A2E99">
        <w:rPr>
          <w:lang w:eastAsia="en-AU"/>
        </w:rPr>
        <w:t>services</w:t>
      </w:r>
      <w:r w:rsidR="006D34C8">
        <w:rPr>
          <w:lang w:eastAsia="en-AU"/>
        </w:rPr>
        <w:t xml:space="preserve"> </w:t>
      </w:r>
      <w:r w:rsidR="00E93861">
        <w:rPr>
          <w:lang w:eastAsia="en-AU"/>
        </w:rPr>
        <w:t>and</w:t>
      </w:r>
      <w:r w:rsidR="006D34C8">
        <w:rPr>
          <w:lang w:eastAsia="en-AU"/>
        </w:rPr>
        <w:t xml:space="preserve"> </w:t>
      </w:r>
      <w:r w:rsidRPr="002A2E99">
        <w:rPr>
          <w:lang w:eastAsia="en-AU"/>
        </w:rPr>
        <w:t>reduce</w:t>
      </w:r>
      <w:r w:rsidR="006D34C8">
        <w:rPr>
          <w:lang w:eastAsia="en-AU"/>
        </w:rPr>
        <w:t xml:space="preserve"> </w:t>
      </w:r>
      <w:r w:rsidRPr="002A2E99">
        <w:rPr>
          <w:lang w:eastAsia="en-AU"/>
        </w:rPr>
        <w:t>unwarranted</w:t>
      </w:r>
      <w:r w:rsidR="006D34C8">
        <w:rPr>
          <w:lang w:eastAsia="en-AU"/>
        </w:rPr>
        <w:t xml:space="preserve"> </w:t>
      </w:r>
      <w:r w:rsidRPr="002A2E99">
        <w:rPr>
          <w:lang w:eastAsia="en-AU"/>
        </w:rPr>
        <w:t>variation</w:t>
      </w:r>
      <w:r w:rsidR="006D34C8">
        <w:rPr>
          <w:lang w:eastAsia="en-AU"/>
        </w:rPr>
        <w:t xml:space="preserve"> </w:t>
      </w:r>
      <w:r w:rsidRPr="002A2E99">
        <w:rPr>
          <w:lang w:eastAsia="en-AU"/>
        </w:rPr>
        <w:t>and</w:t>
      </w:r>
      <w:r w:rsidR="006D34C8">
        <w:rPr>
          <w:lang w:eastAsia="en-AU"/>
        </w:rPr>
        <w:t xml:space="preserve"> </w:t>
      </w:r>
      <w:r w:rsidRPr="002A2E99">
        <w:rPr>
          <w:lang w:eastAsia="en-AU"/>
        </w:rPr>
        <w:t>duplication</w:t>
      </w:r>
      <w:r w:rsidR="006D34C8">
        <w:rPr>
          <w:lang w:eastAsia="en-AU"/>
        </w:rPr>
        <w:t xml:space="preserve"> </w:t>
      </w:r>
      <w:r w:rsidRPr="002A2E99">
        <w:rPr>
          <w:lang w:eastAsia="en-AU"/>
        </w:rPr>
        <w:t>in</w:t>
      </w:r>
      <w:r w:rsidR="006D34C8">
        <w:rPr>
          <w:lang w:eastAsia="en-AU"/>
        </w:rPr>
        <w:t xml:space="preserve"> </w:t>
      </w:r>
      <w:r w:rsidRPr="002A2E99">
        <w:rPr>
          <w:lang w:eastAsia="en-AU"/>
        </w:rPr>
        <w:t>processes</w:t>
      </w:r>
      <w:r w:rsidR="006D34C8">
        <w:rPr>
          <w:lang w:eastAsia="en-AU"/>
        </w:rPr>
        <w:t xml:space="preserve"> </w:t>
      </w:r>
      <w:r w:rsidRPr="002A2E99">
        <w:rPr>
          <w:lang w:eastAsia="en-AU"/>
        </w:rPr>
        <w:t>and</w:t>
      </w:r>
      <w:r w:rsidR="006D34C8">
        <w:rPr>
          <w:lang w:eastAsia="en-AU"/>
        </w:rPr>
        <w:t xml:space="preserve"> </w:t>
      </w:r>
      <w:r w:rsidRPr="002A2E99">
        <w:rPr>
          <w:lang w:eastAsia="en-AU"/>
        </w:rPr>
        <w:t>interventions.</w:t>
      </w:r>
    </w:p>
    <w:p w14:paraId="4D9C8A1B" w14:textId="0A9594A0" w:rsidR="00AF060A" w:rsidRPr="002A2E99" w:rsidRDefault="00AF060A" w:rsidP="006F1440">
      <w:pPr>
        <w:pStyle w:val="Body"/>
        <w:rPr>
          <w:rFonts w:ascii="Segoe UI" w:hAnsi="Segoe UI" w:cs="Segoe UI"/>
          <w:lang w:eastAsia="en-AU"/>
        </w:rPr>
      </w:pPr>
      <w:r w:rsidRPr="002A2E99">
        <w:rPr>
          <w:lang w:eastAsia="en-AU"/>
        </w:rPr>
        <w:t>There</w:t>
      </w:r>
      <w:r w:rsidR="006D34C8">
        <w:rPr>
          <w:lang w:eastAsia="en-AU"/>
        </w:rPr>
        <w:t xml:space="preserve"> </w:t>
      </w:r>
      <w:r w:rsidRPr="002A2E99">
        <w:rPr>
          <w:lang w:eastAsia="en-AU"/>
        </w:rPr>
        <w:t>is</w:t>
      </w:r>
      <w:r w:rsidR="006D34C8">
        <w:rPr>
          <w:lang w:eastAsia="en-AU"/>
        </w:rPr>
        <w:t xml:space="preserve"> </w:t>
      </w:r>
      <w:r w:rsidRPr="002A2E99">
        <w:rPr>
          <w:lang w:eastAsia="en-AU"/>
        </w:rPr>
        <w:t>also</w:t>
      </w:r>
      <w:r w:rsidR="006D34C8">
        <w:rPr>
          <w:lang w:eastAsia="en-AU"/>
        </w:rPr>
        <w:t xml:space="preserve"> </w:t>
      </w:r>
      <w:r w:rsidRPr="002A2E99">
        <w:rPr>
          <w:lang w:eastAsia="en-AU"/>
        </w:rPr>
        <w:t>a</w:t>
      </w:r>
      <w:r w:rsidR="006D34C8">
        <w:rPr>
          <w:lang w:eastAsia="en-AU"/>
        </w:rPr>
        <w:t xml:space="preserve"> </w:t>
      </w:r>
      <w:r w:rsidRPr="002A2E99">
        <w:rPr>
          <w:lang w:eastAsia="en-AU"/>
        </w:rPr>
        <w:t>focus</w:t>
      </w:r>
      <w:r w:rsidR="006D34C8">
        <w:rPr>
          <w:lang w:eastAsia="en-AU"/>
        </w:rPr>
        <w:t xml:space="preserve"> </w:t>
      </w:r>
      <w:r w:rsidRPr="002A2E99">
        <w:rPr>
          <w:lang w:eastAsia="en-AU"/>
        </w:rPr>
        <w:t>on</w:t>
      </w:r>
      <w:r w:rsidR="006D34C8">
        <w:rPr>
          <w:lang w:eastAsia="en-AU"/>
        </w:rPr>
        <w:t xml:space="preserve"> </w:t>
      </w:r>
      <w:r w:rsidRPr="002A2E99">
        <w:rPr>
          <w:lang w:eastAsia="en-AU"/>
        </w:rPr>
        <w:t>stewardship</w:t>
      </w:r>
      <w:r w:rsidR="006D34C8">
        <w:rPr>
          <w:lang w:eastAsia="en-AU"/>
        </w:rPr>
        <w:t xml:space="preserve"> </w:t>
      </w:r>
      <w:r w:rsidRPr="002A2E99">
        <w:rPr>
          <w:lang w:eastAsia="en-AU"/>
        </w:rPr>
        <w:t>to</w:t>
      </w:r>
      <w:r w:rsidR="006D34C8">
        <w:rPr>
          <w:lang w:eastAsia="en-AU"/>
        </w:rPr>
        <w:t xml:space="preserve"> </w:t>
      </w:r>
      <w:r w:rsidRPr="002A2E99">
        <w:rPr>
          <w:lang w:eastAsia="en-AU"/>
        </w:rPr>
        <w:t>improve</w:t>
      </w:r>
      <w:r w:rsidR="006D34C8">
        <w:rPr>
          <w:lang w:eastAsia="en-AU"/>
        </w:rPr>
        <w:t xml:space="preserve"> </w:t>
      </w:r>
      <w:r w:rsidRPr="002A2E99">
        <w:rPr>
          <w:lang w:eastAsia="en-AU"/>
        </w:rPr>
        <w:t>accountability,</w:t>
      </w:r>
      <w:r w:rsidR="006D34C8">
        <w:rPr>
          <w:lang w:eastAsia="en-AU"/>
        </w:rPr>
        <w:t xml:space="preserve"> </w:t>
      </w:r>
      <w:r w:rsidRPr="002A2E99">
        <w:rPr>
          <w:lang w:eastAsia="en-AU"/>
        </w:rPr>
        <w:t>data</w:t>
      </w:r>
      <w:r w:rsidR="006D34C8">
        <w:rPr>
          <w:lang w:eastAsia="en-AU"/>
        </w:rPr>
        <w:t xml:space="preserve"> </w:t>
      </w:r>
      <w:r w:rsidRPr="002A2E99">
        <w:rPr>
          <w:lang w:eastAsia="en-AU"/>
        </w:rPr>
        <w:t>and</w:t>
      </w:r>
      <w:r w:rsidR="006D34C8">
        <w:rPr>
          <w:lang w:eastAsia="en-AU"/>
        </w:rPr>
        <w:t xml:space="preserve"> </w:t>
      </w:r>
      <w:r w:rsidRPr="002A2E99">
        <w:rPr>
          <w:lang w:eastAsia="en-AU"/>
        </w:rPr>
        <w:t>transparency</w:t>
      </w:r>
      <w:r w:rsidR="006D34C8">
        <w:rPr>
          <w:lang w:eastAsia="en-AU"/>
        </w:rPr>
        <w:t xml:space="preserve"> </w:t>
      </w:r>
      <w:r w:rsidRPr="002A2E99">
        <w:rPr>
          <w:lang w:eastAsia="en-AU"/>
        </w:rPr>
        <w:t>to</w:t>
      </w:r>
      <w:r w:rsidR="006D34C8">
        <w:rPr>
          <w:lang w:eastAsia="en-AU"/>
        </w:rPr>
        <w:t xml:space="preserve"> </w:t>
      </w:r>
      <w:r w:rsidRPr="002A2E99">
        <w:rPr>
          <w:lang w:eastAsia="en-AU"/>
        </w:rPr>
        <w:t>enable</w:t>
      </w:r>
      <w:r w:rsidR="006D34C8">
        <w:rPr>
          <w:lang w:eastAsia="en-AU"/>
        </w:rPr>
        <w:t xml:space="preserve"> </w:t>
      </w:r>
      <w:r w:rsidRPr="002A2E99">
        <w:rPr>
          <w:lang w:eastAsia="en-AU"/>
        </w:rPr>
        <w:t>a</w:t>
      </w:r>
      <w:r w:rsidR="006D34C8">
        <w:rPr>
          <w:lang w:eastAsia="en-AU"/>
        </w:rPr>
        <w:t xml:space="preserve"> </w:t>
      </w:r>
      <w:r w:rsidRPr="002A2E99">
        <w:rPr>
          <w:lang w:eastAsia="en-AU"/>
        </w:rPr>
        <w:t>shared</w:t>
      </w:r>
      <w:r w:rsidR="006D34C8">
        <w:rPr>
          <w:lang w:eastAsia="en-AU"/>
        </w:rPr>
        <w:t xml:space="preserve"> </w:t>
      </w:r>
      <w:r w:rsidRPr="002A2E99">
        <w:rPr>
          <w:lang w:eastAsia="en-AU"/>
        </w:rPr>
        <w:t>purpose</w:t>
      </w:r>
      <w:r w:rsidR="006D34C8">
        <w:rPr>
          <w:lang w:eastAsia="en-AU"/>
        </w:rPr>
        <w:t xml:space="preserve"> </w:t>
      </w:r>
      <w:r w:rsidRPr="002A2E99">
        <w:rPr>
          <w:lang w:eastAsia="en-AU"/>
        </w:rPr>
        <w:t>and</w:t>
      </w:r>
      <w:r w:rsidR="006D34C8">
        <w:rPr>
          <w:lang w:eastAsia="en-AU"/>
        </w:rPr>
        <w:t xml:space="preserve"> </w:t>
      </w:r>
      <w:r w:rsidRPr="002A2E99">
        <w:rPr>
          <w:lang w:eastAsia="en-AU"/>
        </w:rPr>
        <w:t>continuous</w:t>
      </w:r>
      <w:r w:rsidR="006D34C8">
        <w:rPr>
          <w:lang w:eastAsia="en-AU"/>
        </w:rPr>
        <w:t xml:space="preserve"> </w:t>
      </w:r>
      <w:r w:rsidRPr="002A2E99">
        <w:rPr>
          <w:lang w:eastAsia="en-AU"/>
        </w:rPr>
        <w:t>improvement.</w:t>
      </w:r>
    </w:p>
    <w:p w14:paraId="003907E2" w14:textId="520DFB31" w:rsidR="00CD4D04" w:rsidRPr="002A2E99" w:rsidRDefault="00AF060A" w:rsidP="006F1440">
      <w:pPr>
        <w:pStyle w:val="Body"/>
        <w:rPr>
          <w:lang w:eastAsia="en-AU"/>
        </w:rPr>
      </w:pPr>
      <w:r w:rsidRPr="002A2E99">
        <w:rPr>
          <w:lang w:eastAsia="en-AU"/>
        </w:rPr>
        <w:t>This</w:t>
      </w:r>
      <w:r w:rsidR="006D34C8">
        <w:rPr>
          <w:lang w:eastAsia="en-AU"/>
        </w:rPr>
        <w:t xml:space="preserve"> </w:t>
      </w:r>
      <w:r w:rsidRPr="002A2E99">
        <w:rPr>
          <w:lang w:eastAsia="en-AU"/>
        </w:rPr>
        <w:t>is</w:t>
      </w:r>
      <w:r w:rsidR="006D34C8">
        <w:rPr>
          <w:lang w:eastAsia="en-AU"/>
        </w:rPr>
        <w:t xml:space="preserve"> </w:t>
      </w:r>
      <w:r w:rsidRPr="002A2E99">
        <w:rPr>
          <w:lang w:eastAsia="en-AU"/>
        </w:rPr>
        <w:t>about</w:t>
      </w:r>
      <w:r w:rsidR="006D34C8">
        <w:rPr>
          <w:lang w:eastAsia="en-AU"/>
        </w:rPr>
        <w:t xml:space="preserve"> </w:t>
      </w:r>
      <w:r w:rsidRPr="002A2E99">
        <w:rPr>
          <w:lang w:eastAsia="en-AU"/>
        </w:rPr>
        <w:t>building</w:t>
      </w:r>
      <w:r w:rsidR="006D34C8">
        <w:rPr>
          <w:lang w:eastAsia="en-AU"/>
        </w:rPr>
        <w:t xml:space="preserve"> </w:t>
      </w:r>
      <w:r w:rsidRPr="002A2E99">
        <w:rPr>
          <w:lang w:eastAsia="en-AU"/>
        </w:rPr>
        <w:t>a</w:t>
      </w:r>
      <w:r w:rsidR="006D34C8">
        <w:rPr>
          <w:lang w:eastAsia="en-AU"/>
        </w:rPr>
        <w:t xml:space="preserve"> </w:t>
      </w:r>
      <w:r w:rsidRPr="002A2E99">
        <w:rPr>
          <w:lang w:eastAsia="en-AU"/>
        </w:rPr>
        <w:t>specialist</w:t>
      </w:r>
      <w:r w:rsidR="006D34C8">
        <w:rPr>
          <w:lang w:eastAsia="en-AU"/>
        </w:rPr>
        <w:t xml:space="preserve"> </w:t>
      </w:r>
      <w:r w:rsidRPr="002A2E99">
        <w:rPr>
          <w:lang w:eastAsia="en-AU"/>
        </w:rPr>
        <w:t>care</w:t>
      </w:r>
      <w:r w:rsidR="006D34C8">
        <w:rPr>
          <w:lang w:eastAsia="en-AU"/>
        </w:rPr>
        <w:t xml:space="preserve"> </w:t>
      </w:r>
      <w:r w:rsidRPr="002A2E99">
        <w:rPr>
          <w:lang w:eastAsia="en-AU"/>
        </w:rPr>
        <w:t>system</w:t>
      </w:r>
      <w:r w:rsidR="006D34C8">
        <w:rPr>
          <w:lang w:eastAsia="en-AU"/>
        </w:rPr>
        <w:t xml:space="preserve"> </w:t>
      </w:r>
      <w:r w:rsidRPr="002A2E99">
        <w:rPr>
          <w:lang w:eastAsia="en-AU"/>
        </w:rPr>
        <w:t>that</w:t>
      </w:r>
      <w:r w:rsidR="006D34C8">
        <w:rPr>
          <w:lang w:eastAsia="en-AU"/>
        </w:rPr>
        <w:t xml:space="preserve"> </w:t>
      </w:r>
      <w:r w:rsidRPr="002A2E99">
        <w:rPr>
          <w:lang w:eastAsia="en-AU"/>
        </w:rPr>
        <w:t>truly</w:t>
      </w:r>
      <w:r w:rsidR="006D34C8">
        <w:rPr>
          <w:lang w:eastAsia="en-AU"/>
        </w:rPr>
        <w:t xml:space="preserve"> </w:t>
      </w:r>
      <w:r w:rsidRPr="002A2E99">
        <w:rPr>
          <w:lang w:eastAsia="en-AU"/>
        </w:rPr>
        <w:t>puts</w:t>
      </w:r>
      <w:r w:rsidR="006D34C8">
        <w:rPr>
          <w:lang w:eastAsia="en-AU"/>
        </w:rPr>
        <w:t xml:space="preserve"> </w:t>
      </w:r>
      <w:r w:rsidRPr="002A2E99">
        <w:rPr>
          <w:lang w:eastAsia="en-AU"/>
        </w:rPr>
        <w:t>patients</w:t>
      </w:r>
      <w:r w:rsidR="006D34C8">
        <w:rPr>
          <w:lang w:eastAsia="en-AU"/>
        </w:rPr>
        <w:t xml:space="preserve"> </w:t>
      </w:r>
      <w:r w:rsidRPr="002A2E99">
        <w:rPr>
          <w:lang w:eastAsia="en-AU"/>
        </w:rPr>
        <w:t>first</w:t>
      </w:r>
      <w:r w:rsidR="006D34C8">
        <w:rPr>
          <w:lang w:eastAsia="en-AU"/>
        </w:rPr>
        <w:t xml:space="preserve"> </w:t>
      </w:r>
      <w:r w:rsidR="0015060C">
        <w:rPr>
          <w:lang w:eastAsia="en-AU"/>
        </w:rPr>
        <w:t>–</w:t>
      </w:r>
      <w:r w:rsidR="006D34C8">
        <w:rPr>
          <w:lang w:eastAsia="en-AU"/>
        </w:rPr>
        <w:t xml:space="preserve"> </w:t>
      </w:r>
      <w:r w:rsidRPr="002A2E99">
        <w:rPr>
          <w:lang w:eastAsia="en-AU"/>
        </w:rPr>
        <w:t>one</w:t>
      </w:r>
      <w:r w:rsidR="006D34C8">
        <w:rPr>
          <w:lang w:eastAsia="en-AU"/>
        </w:rPr>
        <w:t xml:space="preserve"> </w:t>
      </w:r>
      <w:r w:rsidRPr="002A2E99">
        <w:rPr>
          <w:lang w:eastAsia="en-AU"/>
        </w:rPr>
        <w:t>that</w:t>
      </w:r>
      <w:r w:rsidR="006D34C8">
        <w:rPr>
          <w:lang w:eastAsia="en-AU"/>
        </w:rPr>
        <w:t xml:space="preserve"> </w:t>
      </w:r>
      <w:r w:rsidRPr="002A2E99">
        <w:rPr>
          <w:lang w:eastAsia="en-AU"/>
        </w:rPr>
        <w:t>is</w:t>
      </w:r>
      <w:r w:rsidR="006D34C8">
        <w:rPr>
          <w:lang w:eastAsia="en-AU"/>
        </w:rPr>
        <w:t xml:space="preserve"> </w:t>
      </w:r>
      <w:r w:rsidRPr="002A2E99">
        <w:rPr>
          <w:lang w:eastAsia="en-AU"/>
        </w:rPr>
        <w:t>equitable,</w:t>
      </w:r>
      <w:r w:rsidR="006D34C8">
        <w:rPr>
          <w:lang w:eastAsia="en-AU"/>
        </w:rPr>
        <w:t xml:space="preserve"> </w:t>
      </w:r>
      <w:r w:rsidRPr="002A2E99">
        <w:rPr>
          <w:lang w:eastAsia="en-AU"/>
        </w:rPr>
        <w:t>efficient</w:t>
      </w:r>
      <w:r w:rsidR="006D34C8">
        <w:rPr>
          <w:lang w:eastAsia="en-AU"/>
        </w:rPr>
        <w:t xml:space="preserve"> </w:t>
      </w:r>
      <w:r w:rsidRPr="002A2E99">
        <w:rPr>
          <w:lang w:eastAsia="en-AU"/>
        </w:rPr>
        <w:t>and</w:t>
      </w:r>
      <w:r w:rsidR="006D34C8">
        <w:rPr>
          <w:lang w:eastAsia="en-AU"/>
        </w:rPr>
        <w:t xml:space="preserve"> </w:t>
      </w:r>
      <w:r w:rsidRPr="002A2E99">
        <w:rPr>
          <w:lang w:eastAsia="en-AU"/>
        </w:rPr>
        <w:t>focused</w:t>
      </w:r>
      <w:r w:rsidR="006D34C8">
        <w:rPr>
          <w:lang w:eastAsia="en-AU"/>
        </w:rPr>
        <w:t xml:space="preserve"> </w:t>
      </w:r>
      <w:r w:rsidRPr="002A2E99">
        <w:rPr>
          <w:lang w:eastAsia="en-AU"/>
        </w:rPr>
        <w:t>on</w:t>
      </w:r>
      <w:r w:rsidR="006D34C8">
        <w:rPr>
          <w:lang w:eastAsia="en-AU"/>
        </w:rPr>
        <w:t xml:space="preserve"> </w:t>
      </w:r>
      <w:r w:rsidRPr="002A2E99">
        <w:rPr>
          <w:lang w:eastAsia="en-AU"/>
        </w:rPr>
        <w:t>delivering</w:t>
      </w:r>
      <w:r w:rsidR="006D34C8">
        <w:rPr>
          <w:lang w:eastAsia="en-AU"/>
        </w:rPr>
        <w:t xml:space="preserve"> </w:t>
      </w:r>
      <w:r w:rsidRPr="002A2E99">
        <w:rPr>
          <w:lang w:eastAsia="en-AU"/>
        </w:rPr>
        <w:t>value</w:t>
      </w:r>
      <w:r w:rsidR="006D34C8">
        <w:rPr>
          <w:lang w:eastAsia="en-AU"/>
        </w:rPr>
        <w:t xml:space="preserve"> </w:t>
      </w:r>
      <w:r w:rsidRPr="002A2E99">
        <w:rPr>
          <w:lang w:eastAsia="en-AU"/>
        </w:rPr>
        <w:t>to</w:t>
      </w:r>
      <w:r w:rsidR="006D34C8">
        <w:rPr>
          <w:lang w:eastAsia="en-AU"/>
        </w:rPr>
        <w:t xml:space="preserve"> </w:t>
      </w:r>
      <w:r w:rsidRPr="002A2E99">
        <w:rPr>
          <w:lang w:eastAsia="en-AU"/>
        </w:rPr>
        <w:t>patients</w:t>
      </w:r>
      <w:r w:rsidR="006D34C8">
        <w:rPr>
          <w:lang w:eastAsia="en-AU"/>
        </w:rPr>
        <w:t xml:space="preserve"> </w:t>
      </w:r>
      <w:r w:rsidRPr="002A2E99">
        <w:rPr>
          <w:lang w:eastAsia="en-AU"/>
        </w:rPr>
        <w:t>and</w:t>
      </w:r>
      <w:r w:rsidR="006D34C8">
        <w:rPr>
          <w:lang w:eastAsia="en-AU"/>
        </w:rPr>
        <w:t xml:space="preserve"> </w:t>
      </w:r>
      <w:r w:rsidRPr="002A2E99">
        <w:rPr>
          <w:lang w:eastAsia="en-AU"/>
        </w:rPr>
        <w:t>their</w:t>
      </w:r>
      <w:r w:rsidR="006D34C8">
        <w:rPr>
          <w:lang w:eastAsia="en-AU"/>
        </w:rPr>
        <w:t xml:space="preserve"> </w:t>
      </w:r>
      <w:r w:rsidRPr="002A2E99">
        <w:rPr>
          <w:lang w:eastAsia="en-AU"/>
        </w:rPr>
        <w:t>families.</w:t>
      </w:r>
    </w:p>
    <w:p w14:paraId="6C02869A" w14:textId="6D4F71DC" w:rsidR="00AF060A" w:rsidRPr="002A2E99" w:rsidRDefault="00AF060A" w:rsidP="006F1440">
      <w:pPr>
        <w:pStyle w:val="Body"/>
        <w:rPr>
          <w:lang w:eastAsia="en-AU"/>
        </w:rPr>
      </w:pPr>
      <w:r w:rsidRPr="002A2E99">
        <w:rPr>
          <w:lang w:eastAsia="en-AU"/>
        </w:rPr>
        <w:t>Safer</w:t>
      </w:r>
      <w:r w:rsidR="006D34C8">
        <w:rPr>
          <w:lang w:eastAsia="en-AU"/>
        </w:rPr>
        <w:t xml:space="preserve"> </w:t>
      </w:r>
      <w:r w:rsidRPr="002A2E99">
        <w:rPr>
          <w:lang w:eastAsia="en-AU"/>
        </w:rPr>
        <w:t>Care</w:t>
      </w:r>
      <w:r w:rsidR="006D34C8">
        <w:rPr>
          <w:lang w:eastAsia="en-AU"/>
        </w:rPr>
        <w:t xml:space="preserve"> </w:t>
      </w:r>
      <w:r w:rsidRPr="002A2E99">
        <w:rPr>
          <w:lang w:eastAsia="en-AU"/>
        </w:rPr>
        <w:t>Victoria</w:t>
      </w:r>
      <w:r w:rsidR="006D34C8">
        <w:rPr>
          <w:lang w:eastAsia="en-AU"/>
        </w:rPr>
        <w:t xml:space="preserve"> </w:t>
      </w:r>
      <w:r w:rsidRPr="002A2E99">
        <w:rPr>
          <w:lang w:eastAsia="en-AU"/>
        </w:rPr>
        <w:t>is</w:t>
      </w:r>
      <w:r w:rsidR="006D34C8">
        <w:rPr>
          <w:lang w:eastAsia="en-AU"/>
        </w:rPr>
        <w:t xml:space="preserve"> </w:t>
      </w:r>
      <w:r w:rsidRPr="002A2E99">
        <w:rPr>
          <w:lang w:eastAsia="en-AU"/>
        </w:rPr>
        <w:t>proud</w:t>
      </w:r>
      <w:r w:rsidR="006D34C8">
        <w:rPr>
          <w:lang w:eastAsia="en-AU"/>
        </w:rPr>
        <w:t xml:space="preserve"> </w:t>
      </w:r>
      <w:r w:rsidRPr="002A2E99">
        <w:rPr>
          <w:lang w:eastAsia="en-AU"/>
        </w:rPr>
        <w:t>to</w:t>
      </w:r>
      <w:r w:rsidR="006D34C8">
        <w:rPr>
          <w:lang w:eastAsia="en-AU"/>
        </w:rPr>
        <w:t xml:space="preserve"> </w:t>
      </w:r>
      <w:r w:rsidRPr="002A2E99">
        <w:rPr>
          <w:lang w:eastAsia="en-AU"/>
        </w:rPr>
        <w:t>champion</w:t>
      </w:r>
      <w:r w:rsidR="006D34C8">
        <w:rPr>
          <w:lang w:eastAsia="en-AU"/>
        </w:rPr>
        <w:t xml:space="preserve"> </w:t>
      </w:r>
      <w:r w:rsidRPr="002A2E99">
        <w:rPr>
          <w:lang w:eastAsia="en-AU"/>
        </w:rPr>
        <w:t>this</w:t>
      </w:r>
      <w:r w:rsidR="006D34C8">
        <w:rPr>
          <w:lang w:eastAsia="en-AU"/>
        </w:rPr>
        <w:t xml:space="preserve"> </w:t>
      </w:r>
      <w:r w:rsidRPr="002A2E99">
        <w:rPr>
          <w:lang w:eastAsia="en-AU"/>
        </w:rPr>
        <w:t>reform</w:t>
      </w:r>
      <w:r w:rsidR="006D34C8">
        <w:rPr>
          <w:lang w:eastAsia="en-AU"/>
        </w:rPr>
        <w:t xml:space="preserve"> </w:t>
      </w:r>
      <w:r w:rsidRPr="002A2E99">
        <w:rPr>
          <w:lang w:eastAsia="en-AU"/>
        </w:rPr>
        <w:t>agenda</w:t>
      </w:r>
      <w:r w:rsidR="006D34C8">
        <w:rPr>
          <w:lang w:eastAsia="en-AU"/>
        </w:rPr>
        <w:t xml:space="preserve"> </w:t>
      </w:r>
      <w:r w:rsidRPr="002A2E99">
        <w:rPr>
          <w:lang w:eastAsia="en-AU"/>
        </w:rPr>
        <w:t>so</w:t>
      </w:r>
      <w:r w:rsidR="006D34C8">
        <w:rPr>
          <w:lang w:eastAsia="en-AU"/>
        </w:rPr>
        <w:t xml:space="preserve"> </w:t>
      </w:r>
      <w:r w:rsidRPr="002A2E99">
        <w:rPr>
          <w:lang w:eastAsia="en-AU"/>
        </w:rPr>
        <w:t>together</w:t>
      </w:r>
      <w:r w:rsidR="006D34C8">
        <w:rPr>
          <w:lang w:eastAsia="en-AU"/>
        </w:rPr>
        <w:t xml:space="preserve"> </w:t>
      </w:r>
      <w:r w:rsidRPr="002A2E99">
        <w:rPr>
          <w:lang w:eastAsia="en-AU"/>
        </w:rPr>
        <w:t>we</w:t>
      </w:r>
      <w:r w:rsidR="006D34C8">
        <w:rPr>
          <w:lang w:eastAsia="en-AU"/>
        </w:rPr>
        <w:t xml:space="preserve"> </w:t>
      </w:r>
      <w:r w:rsidRPr="002A2E99">
        <w:rPr>
          <w:lang w:eastAsia="en-AU"/>
        </w:rPr>
        <w:t>can</w:t>
      </w:r>
      <w:r w:rsidR="006D34C8">
        <w:rPr>
          <w:lang w:eastAsia="en-AU"/>
        </w:rPr>
        <w:t xml:space="preserve"> </w:t>
      </w:r>
      <w:r w:rsidRPr="002A2E99">
        <w:rPr>
          <w:lang w:eastAsia="en-AU"/>
        </w:rPr>
        <w:t>deliver</w:t>
      </w:r>
      <w:r w:rsidR="006D34C8">
        <w:rPr>
          <w:lang w:eastAsia="en-AU"/>
        </w:rPr>
        <w:t xml:space="preserve"> </w:t>
      </w:r>
      <w:r w:rsidRPr="002A2E99">
        <w:rPr>
          <w:lang w:eastAsia="en-AU"/>
        </w:rPr>
        <w:t>the</w:t>
      </w:r>
      <w:r w:rsidR="006D34C8">
        <w:rPr>
          <w:lang w:eastAsia="en-AU"/>
        </w:rPr>
        <w:t xml:space="preserve"> </w:t>
      </w:r>
      <w:r w:rsidRPr="002A2E99">
        <w:rPr>
          <w:lang w:eastAsia="en-AU"/>
        </w:rPr>
        <w:t>highest</w:t>
      </w:r>
      <w:r w:rsidR="006D34C8">
        <w:rPr>
          <w:lang w:eastAsia="en-AU"/>
        </w:rPr>
        <w:t xml:space="preserve"> </w:t>
      </w:r>
      <w:r w:rsidRPr="002A2E99">
        <w:rPr>
          <w:lang w:eastAsia="en-AU"/>
        </w:rPr>
        <w:t>standard</w:t>
      </w:r>
      <w:r w:rsidR="006D34C8">
        <w:rPr>
          <w:lang w:eastAsia="en-AU"/>
        </w:rPr>
        <w:t xml:space="preserve"> </w:t>
      </w:r>
      <w:r w:rsidRPr="002A2E99">
        <w:rPr>
          <w:lang w:eastAsia="en-AU"/>
        </w:rPr>
        <w:t>of</w:t>
      </w:r>
      <w:r w:rsidR="006D34C8">
        <w:rPr>
          <w:lang w:eastAsia="en-AU"/>
        </w:rPr>
        <w:t xml:space="preserve"> </w:t>
      </w:r>
      <w:r w:rsidRPr="002A2E99">
        <w:rPr>
          <w:lang w:eastAsia="en-AU"/>
        </w:rPr>
        <w:t>care</w:t>
      </w:r>
      <w:r w:rsidR="006D34C8">
        <w:rPr>
          <w:lang w:eastAsia="en-AU"/>
        </w:rPr>
        <w:t xml:space="preserve"> </w:t>
      </w:r>
      <w:r w:rsidRPr="002A2E99">
        <w:rPr>
          <w:lang w:eastAsia="en-AU"/>
        </w:rPr>
        <w:t>for</w:t>
      </w:r>
      <w:r w:rsidR="006D34C8">
        <w:rPr>
          <w:lang w:eastAsia="en-AU"/>
        </w:rPr>
        <w:t xml:space="preserve"> </w:t>
      </w:r>
      <w:r w:rsidRPr="002A2E99">
        <w:rPr>
          <w:lang w:eastAsia="en-AU"/>
        </w:rPr>
        <w:t>every</w:t>
      </w:r>
      <w:r w:rsidR="006D34C8">
        <w:rPr>
          <w:lang w:eastAsia="en-AU"/>
        </w:rPr>
        <w:t xml:space="preserve"> </w:t>
      </w:r>
      <w:r w:rsidRPr="002A2E99">
        <w:rPr>
          <w:lang w:eastAsia="en-AU"/>
        </w:rPr>
        <w:t>Victorian.</w:t>
      </w:r>
    </w:p>
    <w:p w14:paraId="00875187" w14:textId="77777777" w:rsidR="009E06B0" w:rsidRDefault="009E06B0" w:rsidP="006F1440">
      <w:pPr>
        <w:pStyle w:val="Body"/>
      </w:pPr>
    </w:p>
    <w:p w14:paraId="41F534C2" w14:textId="76EE3D0F" w:rsidR="00AE36C0" w:rsidRPr="00ED48A8" w:rsidRDefault="009E06B0" w:rsidP="006F1440">
      <w:pPr>
        <w:pStyle w:val="Body"/>
        <w:rPr>
          <w:b/>
          <w:u w:val="single"/>
        </w:rPr>
      </w:pPr>
      <w:r w:rsidRPr="00662B86">
        <w:rPr>
          <w:b/>
        </w:rPr>
        <w:t>Louise</w:t>
      </w:r>
      <w:r w:rsidR="006D34C8">
        <w:rPr>
          <w:b/>
        </w:rPr>
        <w:t xml:space="preserve"> </w:t>
      </w:r>
      <w:r w:rsidRPr="00662B86">
        <w:rPr>
          <w:b/>
        </w:rPr>
        <w:t>McKinlay</w:t>
      </w:r>
      <w:r w:rsidRPr="00662B86">
        <w:br/>
        <w:t>Chief</w:t>
      </w:r>
      <w:r w:rsidR="006D34C8">
        <w:t xml:space="preserve"> </w:t>
      </w:r>
      <w:r w:rsidRPr="00662B86">
        <w:t>Executive</w:t>
      </w:r>
      <w:r w:rsidR="006D34C8">
        <w:t xml:space="preserve"> </w:t>
      </w:r>
      <w:r w:rsidRPr="00662B86">
        <w:t>Officer</w:t>
      </w:r>
      <w:r w:rsidRPr="00662B86">
        <w:br/>
        <w:t>Safer</w:t>
      </w:r>
      <w:r w:rsidR="006D34C8">
        <w:t xml:space="preserve"> </w:t>
      </w:r>
      <w:r w:rsidRPr="00662B86">
        <w:t>Care</w:t>
      </w:r>
      <w:r w:rsidR="006D34C8">
        <w:t xml:space="preserve"> </w:t>
      </w:r>
      <w:r w:rsidRPr="00662B86">
        <w:t>Victoria</w:t>
      </w:r>
      <w:r w:rsidR="006D34C8">
        <w:t xml:space="preserve"> </w:t>
      </w:r>
      <w:r w:rsidR="00AE36C0" w:rsidRPr="00ED48A8">
        <w:br w:type="page"/>
      </w:r>
    </w:p>
    <w:p w14:paraId="37B4667B" w14:textId="0AE25014" w:rsidR="000636D0" w:rsidRPr="00DD3D9F" w:rsidRDefault="000636D0" w:rsidP="004B7B0A">
      <w:pPr>
        <w:pStyle w:val="Heading1"/>
        <w:rPr>
          <w:sz w:val="52"/>
          <w:szCs w:val="52"/>
        </w:rPr>
      </w:pPr>
      <w:bookmarkStart w:id="80" w:name="_Toc1501182723"/>
      <w:bookmarkStart w:id="81" w:name="_Toc218602124"/>
      <w:bookmarkStart w:id="82" w:name="_Toc220071409"/>
      <w:bookmarkStart w:id="83" w:name="_Toc229214268"/>
      <w:bookmarkEnd w:id="75"/>
      <w:bookmarkEnd w:id="76"/>
      <w:r w:rsidRPr="00DD3D9F">
        <w:rPr>
          <w:sz w:val="52"/>
          <w:szCs w:val="52"/>
        </w:rPr>
        <w:lastRenderedPageBreak/>
        <w:t>Pillar</w:t>
      </w:r>
      <w:r w:rsidR="006D34C8">
        <w:rPr>
          <w:sz w:val="52"/>
          <w:szCs w:val="52"/>
        </w:rPr>
        <w:t xml:space="preserve"> </w:t>
      </w:r>
      <w:r w:rsidRPr="00DD3D9F">
        <w:rPr>
          <w:sz w:val="52"/>
          <w:szCs w:val="52"/>
        </w:rPr>
        <w:t>1</w:t>
      </w:r>
      <w:r w:rsidR="005243CE" w:rsidRPr="00DD3D9F">
        <w:rPr>
          <w:sz w:val="52"/>
          <w:szCs w:val="52"/>
        </w:rPr>
        <w:t>:</w:t>
      </w:r>
      <w:r w:rsidR="006D34C8">
        <w:rPr>
          <w:sz w:val="52"/>
          <w:szCs w:val="52"/>
        </w:rPr>
        <w:t xml:space="preserve"> </w:t>
      </w:r>
      <w:bookmarkEnd w:id="80"/>
      <w:r w:rsidR="00633147">
        <w:rPr>
          <w:sz w:val="52"/>
          <w:szCs w:val="52"/>
        </w:rPr>
        <w:t>Responsive</w:t>
      </w:r>
      <w:r w:rsidR="006D34C8">
        <w:rPr>
          <w:sz w:val="52"/>
          <w:szCs w:val="52"/>
        </w:rPr>
        <w:t xml:space="preserve"> </w:t>
      </w:r>
      <w:r w:rsidR="00633147">
        <w:rPr>
          <w:sz w:val="52"/>
          <w:szCs w:val="52"/>
        </w:rPr>
        <w:t>and</w:t>
      </w:r>
      <w:r w:rsidR="006D34C8">
        <w:rPr>
          <w:sz w:val="52"/>
          <w:szCs w:val="52"/>
        </w:rPr>
        <w:t xml:space="preserve"> </w:t>
      </w:r>
      <w:r w:rsidR="00633147">
        <w:rPr>
          <w:sz w:val="52"/>
          <w:szCs w:val="52"/>
        </w:rPr>
        <w:t>high-value</w:t>
      </w:r>
      <w:r w:rsidR="006D34C8">
        <w:rPr>
          <w:sz w:val="52"/>
          <w:szCs w:val="52"/>
        </w:rPr>
        <w:t xml:space="preserve"> </w:t>
      </w:r>
      <w:r w:rsidR="000A1301">
        <w:rPr>
          <w:sz w:val="52"/>
          <w:szCs w:val="52"/>
        </w:rPr>
        <w:t>care</w:t>
      </w:r>
      <w:bookmarkEnd w:id="81"/>
      <w:bookmarkEnd w:id="82"/>
      <w:bookmarkEnd w:id="83"/>
    </w:p>
    <w:p w14:paraId="221A0057" w14:textId="2254273E" w:rsidR="002A436F" w:rsidRPr="00DD3D9F" w:rsidRDefault="002A436F" w:rsidP="004B7B0A">
      <w:pPr>
        <w:pStyle w:val="Heading2"/>
        <w:rPr>
          <w:rFonts w:eastAsia="Times"/>
          <w:sz w:val="40"/>
          <w:szCs w:val="40"/>
        </w:rPr>
      </w:pPr>
      <w:bookmarkStart w:id="84" w:name="_Toc1231781895"/>
      <w:bookmarkStart w:id="85" w:name="_Toc218602125"/>
      <w:bookmarkStart w:id="86" w:name="_Toc220071410"/>
      <w:bookmarkStart w:id="87" w:name="_Toc229214269"/>
      <w:r w:rsidRPr="1EBA0AE1">
        <w:rPr>
          <w:rFonts w:eastAsia="Times"/>
          <w:sz w:val="40"/>
          <w:szCs w:val="40"/>
        </w:rPr>
        <w:t>Reform</w:t>
      </w:r>
      <w:r w:rsidR="006D34C8">
        <w:rPr>
          <w:rFonts w:eastAsia="Times"/>
          <w:sz w:val="40"/>
          <w:szCs w:val="40"/>
        </w:rPr>
        <w:t xml:space="preserve"> </w:t>
      </w:r>
      <w:r w:rsidRPr="1EBA0AE1">
        <w:rPr>
          <w:rFonts w:eastAsia="Times"/>
          <w:sz w:val="40"/>
          <w:szCs w:val="40"/>
        </w:rPr>
        <w:t>1:</w:t>
      </w:r>
      <w:r w:rsidR="006D34C8">
        <w:rPr>
          <w:rFonts w:eastAsia="Times"/>
          <w:sz w:val="40"/>
          <w:szCs w:val="40"/>
        </w:rPr>
        <w:t xml:space="preserve"> </w:t>
      </w:r>
      <w:bookmarkEnd w:id="84"/>
      <w:bookmarkEnd w:id="85"/>
      <w:r w:rsidR="003363C8">
        <w:rPr>
          <w:rFonts w:eastAsia="Times"/>
          <w:sz w:val="40"/>
          <w:szCs w:val="40"/>
        </w:rPr>
        <w:t>Patient</w:t>
      </w:r>
      <w:r w:rsidR="006E0931">
        <w:rPr>
          <w:rFonts w:eastAsia="Times"/>
          <w:sz w:val="40"/>
          <w:szCs w:val="40"/>
        </w:rPr>
        <w:t>-</w:t>
      </w:r>
      <w:r w:rsidR="003363C8">
        <w:rPr>
          <w:rFonts w:eastAsia="Times"/>
          <w:sz w:val="40"/>
          <w:szCs w:val="40"/>
        </w:rPr>
        <w:t>driven</w:t>
      </w:r>
      <w:r w:rsidR="006D34C8">
        <w:rPr>
          <w:rFonts w:eastAsia="Times"/>
          <w:sz w:val="40"/>
          <w:szCs w:val="40"/>
        </w:rPr>
        <w:t xml:space="preserve"> </w:t>
      </w:r>
      <w:r w:rsidR="003363C8">
        <w:rPr>
          <w:rFonts w:eastAsia="Times"/>
          <w:sz w:val="40"/>
          <w:szCs w:val="40"/>
        </w:rPr>
        <w:t>care</w:t>
      </w:r>
      <w:bookmarkEnd w:id="86"/>
      <w:bookmarkEnd w:id="87"/>
    </w:p>
    <w:p w14:paraId="4168C380" w14:textId="38256084" w:rsidR="00B811E2" w:rsidRPr="00DD3D9F" w:rsidRDefault="00655B29" w:rsidP="004C7CF1">
      <w:pPr>
        <w:pStyle w:val="Body"/>
      </w:pPr>
      <w:r w:rsidRPr="00DD3D9F">
        <w:t>Patients</w:t>
      </w:r>
      <w:r w:rsidR="006D34C8">
        <w:t xml:space="preserve"> </w:t>
      </w:r>
      <w:r w:rsidR="00FD34A9">
        <w:t>must</w:t>
      </w:r>
      <w:r w:rsidR="006D34C8">
        <w:t xml:space="preserve"> </w:t>
      </w:r>
      <w:r w:rsidR="00FD34A9">
        <w:t>be</w:t>
      </w:r>
      <w:r w:rsidR="006D34C8">
        <w:t xml:space="preserve"> </w:t>
      </w:r>
      <w:r w:rsidRPr="00DD3D9F">
        <w:t>active</w:t>
      </w:r>
      <w:r w:rsidR="006D34C8">
        <w:t xml:space="preserve"> </w:t>
      </w:r>
      <w:r w:rsidRPr="00DD3D9F">
        <w:t>partners</w:t>
      </w:r>
      <w:r w:rsidR="006D34C8">
        <w:t xml:space="preserve"> </w:t>
      </w:r>
      <w:r w:rsidRPr="00DD3D9F">
        <w:t>in</w:t>
      </w:r>
      <w:r w:rsidR="006D34C8">
        <w:t xml:space="preserve"> </w:t>
      </w:r>
      <w:r w:rsidRPr="00DD3D9F">
        <w:t>shaping</w:t>
      </w:r>
      <w:r w:rsidR="006D34C8">
        <w:t xml:space="preserve"> </w:t>
      </w:r>
      <w:r w:rsidR="00FD34A9">
        <w:t>their</w:t>
      </w:r>
      <w:r w:rsidR="006D34C8">
        <w:t xml:space="preserve"> </w:t>
      </w:r>
      <w:r w:rsidR="00FD34A9">
        <w:t>treatment,</w:t>
      </w:r>
      <w:r w:rsidR="006D34C8">
        <w:t xml:space="preserve"> </w:t>
      </w:r>
      <w:r w:rsidR="00C64C3D" w:rsidRPr="00DD3D9F">
        <w:t>empowered</w:t>
      </w:r>
      <w:r w:rsidR="006D34C8">
        <w:t xml:space="preserve"> </w:t>
      </w:r>
      <w:r w:rsidR="00C64C3D" w:rsidRPr="00DD3D9F">
        <w:t>with</w:t>
      </w:r>
      <w:r w:rsidR="006D34C8">
        <w:t xml:space="preserve"> </w:t>
      </w:r>
      <w:r w:rsidR="00C64C3D" w:rsidRPr="00DD3D9F">
        <w:t>the</w:t>
      </w:r>
      <w:r w:rsidR="006D34C8">
        <w:t xml:space="preserve"> </w:t>
      </w:r>
      <w:r w:rsidR="00C64C3D" w:rsidRPr="00DD3D9F">
        <w:t>information</w:t>
      </w:r>
      <w:r w:rsidR="006D34C8">
        <w:t xml:space="preserve"> </w:t>
      </w:r>
      <w:r w:rsidR="00C64C3D" w:rsidRPr="00DD3D9F">
        <w:t>they</w:t>
      </w:r>
      <w:r w:rsidR="006D34C8">
        <w:t xml:space="preserve"> </w:t>
      </w:r>
      <w:r w:rsidR="00C64C3D" w:rsidRPr="00DD3D9F">
        <w:t>need</w:t>
      </w:r>
      <w:r w:rsidR="006D34C8">
        <w:t xml:space="preserve"> </w:t>
      </w:r>
      <w:r w:rsidR="00C64C3D" w:rsidRPr="00DD3D9F">
        <w:t>to</w:t>
      </w:r>
      <w:r w:rsidR="006D34C8">
        <w:t xml:space="preserve"> </w:t>
      </w:r>
      <w:r w:rsidR="00C64C3D" w:rsidRPr="00DD3D9F">
        <w:t>make</w:t>
      </w:r>
      <w:r w:rsidR="006D34C8">
        <w:t xml:space="preserve"> </w:t>
      </w:r>
      <w:r w:rsidR="00C64C3D" w:rsidRPr="00DD3D9F">
        <w:t>confident</w:t>
      </w:r>
      <w:r w:rsidR="006D34C8">
        <w:t xml:space="preserve"> </w:t>
      </w:r>
      <w:r w:rsidR="0073087A" w:rsidRPr="00DD3D9F">
        <w:t>and</w:t>
      </w:r>
      <w:r w:rsidR="006D34C8">
        <w:t xml:space="preserve"> </w:t>
      </w:r>
      <w:r w:rsidR="00C64C3D" w:rsidRPr="00DD3D9F">
        <w:t>informed</w:t>
      </w:r>
      <w:r w:rsidR="006D34C8">
        <w:t xml:space="preserve"> </w:t>
      </w:r>
      <w:r w:rsidR="00C64C3D" w:rsidRPr="00DD3D9F">
        <w:t>choices</w:t>
      </w:r>
      <w:r w:rsidR="0073087A" w:rsidRPr="00DD3D9F">
        <w:t>.</w:t>
      </w:r>
      <w:r w:rsidR="006D34C8">
        <w:t xml:space="preserve"> </w:t>
      </w:r>
    </w:p>
    <w:p w14:paraId="4C448C99" w14:textId="1A8BC146" w:rsidR="00F14158" w:rsidRPr="00C720B8" w:rsidRDefault="00F14158" w:rsidP="000360E6">
      <w:pPr>
        <w:pStyle w:val="Heading3"/>
        <w:rPr>
          <w:rFonts w:cs="Arial"/>
          <w:szCs w:val="30"/>
        </w:rPr>
      </w:pPr>
      <w:bookmarkStart w:id="88" w:name="_Toc144465736"/>
      <w:bookmarkStart w:id="89" w:name="_Toc144999350"/>
      <w:bookmarkStart w:id="90" w:name="_Toc144999436"/>
      <w:bookmarkStart w:id="91" w:name="_Toc146811475"/>
      <w:r w:rsidRPr="00C720B8">
        <w:rPr>
          <w:rFonts w:cs="Arial"/>
          <w:szCs w:val="30"/>
        </w:rPr>
        <w:t>Rationale</w:t>
      </w:r>
      <w:bookmarkEnd w:id="88"/>
      <w:bookmarkEnd w:id="89"/>
      <w:bookmarkEnd w:id="90"/>
      <w:bookmarkEnd w:id="91"/>
      <w:r w:rsidR="006D34C8" w:rsidRPr="00C720B8">
        <w:rPr>
          <w:rFonts w:cs="Arial"/>
          <w:szCs w:val="30"/>
        </w:rPr>
        <w:t xml:space="preserve"> </w:t>
      </w:r>
    </w:p>
    <w:p w14:paraId="2AD29702" w14:textId="748C3113" w:rsidR="003910F9" w:rsidRDefault="005002CE" w:rsidP="006F1440">
      <w:pPr>
        <w:pStyle w:val="Body"/>
      </w:pPr>
      <w:r w:rsidRPr="00F96A28">
        <w:t>P</w:t>
      </w:r>
      <w:r w:rsidR="00E9053C" w:rsidRPr="00F96A28">
        <w:t>atients</w:t>
      </w:r>
      <w:r w:rsidR="006D34C8">
        <w:t xml:space="preserve"> </w:t>
      </w:r>
      <w:r w:rsidR="0043064D">
        <w:t>often</w:t>
      </w:r>
      <w:r w:rsidR="006D34C8">
        <w:t xml:space="preserve"> </w:t>
      </w:r>
      <w:r w:rsidR="005D1524">
        <w:t>face</w:t>
      </w:r>
      <w:r w:rsidR="006D34C8">
        <w:t xml:space="preserve"> </w:t>
      </w:r>
      <w:r w:rsidR="006E221C">
        <w:t>a</w:t>
      </w:r>
      <w:r w:rsidR="006D34C8">
        <w:t xml:space="preserve"> </w:t>
      </w:r>
      <w:r w:rsidR="004D48BD">
        <w:t>complicated</w:t>
      </w:r>
      <w:r w:rsidR="006D34C8">
        <w:t xml:space="preserve"> </w:t>
      </w:r>
      <w:r w:rsidR="00E9053C" w:rsidRPr="00F96A28">
        <w:t>specialist</w:t>
      </w:r>
      <w:r w:rsidR="006D34C8">
        <w:t xml:space="preserve"> </w:t>
      </w:r>
      <w:r w:rsidR="00E9053C" w:rsidRPr="00F96A28">
        <w:t>care</w:t>
      </w:r>
      <w:r w:rsidR="006D34C8">
        <w:t xml:space="preserve"> </w:t>
      </w:r>
      <w:r w:rsidR="00E9053C" w:rsidRPr="00F96A28">
        <w:t>system</w:t>
      </w:r>
      <w:r w:rsidR="006D34C8">
        <w:t xml:space="preserve"> </w:t>
      </w:r>
      <w:r w:rsidR="002E4D2B">
        <w:t>that</w:t>
      </w:r>
      <w:r w:rsidR="006D34C8">
        <w:t xml:space="preserve"> </w:t>
      </w:r>
      <w:r w:rsidR="002E4D2B">
        <w:t>is</w:t>
      </w:r>
      <w:r w:rsidR="006D34C8">
        <w:t xml:space="preserve"> </w:t>
      </w:r>
      <w:r w:rsidR="002E4D2B">
        <w:t>not</w:t>
      </w:r>
      <w:r w:rsidR="006D34C8">
        <w:t xml:space="preserve"> </w:t>
      </w:r>
      <w:r w:rsidR="002E4D2B">
        <w:t>built</w:t>
      </w:r>
      <w:r w:rsidR="006D34C8">
        <w:t xml:space="preserve"> </w:t>
      </w:r>
      <w:r w:rsidR="002E4D2B">
        <w:t>for</w:t>
      </w:r>
      <w:r w:rsidR="006D34C8">
        <w:t xml:space="preserve"> </w:t>
      </w:r>
      <w:r w:rsidR="002E4D2B">
        <w:t>them.</w:t>
      </w:r>
      <w:r w:rsidR="006D34C8">
        <w:t xml:space="preserve"> </w:t>
      </w:r>
    </w:p>
    <w:p w14:paraId="42868E4E" w14:textId="0EC4A6E4" w:rsidR="00633147" w:rsidRDefault="0066097A" w:rsidP="006F1440">
      <w:pPr>
        <w:pStyle w:val="Body"/>
      </w:pPr>
      <w:r>
        <w:t>Current</w:t>
      </w:r>
      <w:r w:rsidR="006D34C8">
        <w:t xml:space="preserve"> </w:t>
      </w:r>
      <w:r>
        <w:t>pathways</w:t>
      </w:r>
      <w:r w:rsidR="006D34C8">
        <w:t xml:space="preserve"> </w:t>
      </w:r>
      <w:r w:rsidR="00422CF8">
        <w:t>from</w:t>
      </w:r>
      <w:r w:rsidR="006D34C8">
        <w:t xml:space="preserve"> </w:t>
      </w:r>
      <w:r w:rsidR="00422CF8">
        <w:t>referral</w:t>
      </w:r>
      <w:r w:rsidR="006D34C8">
        <w:t xml:space="preserve"> </w:t>
      </w:r>
      <w:r w:rsidR="00422CF8">
        <w:t>to</w:t>
      </w:r>
      <w:r w:rsidR="006D34C8">
        <w:t xml:space="preserve"> </w:t>
      </w:r>
      <w:r w:rsidR="00E4037C">
        <w:t>appointment</w:t>
      </w:r>
      <w:r w:rsidR="006D34C8">
        <w:t xml:space="preserve"> </w:t>
      </w:r>
      <w:r w:rsidR="002E4D2B">
        <w:t>are</w:t>
      </w:r>
      <w:r w:rsidR="006D34C8">
        <w:t xml:space="preserve"> </w:t>
      </w:r>
      <w:r>
        <w:t>fragmented</w:t>
      </w:r>
      <w:r w:rsidR="006D34C8">
        <w:t xml:space="preserve"> </w:t>
      </w:r>
      <w:r>
        <w:t>and</w:t>
      </w:r>
      <w:r w:rsidR="006D34C8">
        <w:t xml:space="preserve"> </w:t>
      </w:r>
      <w:r w:rsidR="00003F73">
        <w:t>difficult</w:t>
      </w:r>
      <w:r w:rsidR="006D34C8">
        <w:t xml:space="preserve"> </w:t>
      </w:r>
      <w:r w:rsidR="00CE1CF8">
        <w:t>to</w:t>
      </w:r>
      <w:r w:rsidR="006D34C8">
        <w:t xml:space="preserve"> </w:t>
      </w:r>
      <w:r w:rsidR="00647BBF">
        <w:t>navigate</w:t>
      </w:r>
      <w:r w:rsidR="00E476F5">
        <w:t>,</w:t>
      </w:r>
      <w:r w:rsidR="006D34C8">
        <w:t xml:space="preserve"> </w:t>
      </w:r>
      <w:r w:rsidR="00DA45FF">
        <w:t>leaving</w:t>
      </w:r>
      <w:r w:rsidR="006D34C8">
        <w:t xml:space="preserve"> </w:t>
      </w:r>
      <w:r w:rsidR="00DA45FF">
        <w:t>patients</w:t>
      </w:r>
      <w:r w:rsidR="006D34C8">
        <w:t xml:space="preserve"> </w:t>
      </w:r>
      <w:r w:rsidR="00BF03D7">
        <w:t>confus</w:t>
      </w:r>
      <w:r w:rsidR="00DA45FF">
        <w:t>ed</w:t>
      </w:r>
      <w:r w:rsidR="006D34C8">
        <w:t xml:space="preserve"> </w:t>
      </w:r>
      <w:r w:rsidR="00BF03D7">
        <w:t>and</w:t>
      </w:r>
      <w:r w:rsidR="006D34C8">
        <w:t xml:space="preserve"> </w:t>
      </w:r>
      <w:r w:rsidR="00BF03D7">
        <w:t>disempower</w:t>
      </w:r>
      <w:r w:rsidR="00DA45FF">
        <w:t>ed</w:t>
      </w:r>
      <w:r w:rsidR="006069A0">
        <w:t>.</w:t>
      </w:r>
      <w:r w:rsidR="006D34C8">
        <w:t xml:space="preserve"> </w:t>
      </w:r>
    </w:p>
    <w:p w14:paraId="27AA2B88" w14:textId="11724686" w:rsidR="00D84CC3" w:rsidRDefault="00D84CC3" w:rsidP="006F1440">
      <w:pPr>
        <w:pStyle w:val="Body"/>
      </w:pPr>
      <w:r w:rsidRPr="00A31CE5">
        <w:t>The</w:t>
      </w:r>
      <w:r w:rsidR="006D34C8">
        <w:t xml:space="preserve"> </w:t>
      </w:r>
      <w:r w:rsidRPr="00A31CE5">
        <w:t>current</w:t>
      </w:r>
      <w:r w:rsidR="006D34C8">
        <w:t xml:space="preserve"> </w:t>
      </w:r>
      <w:r w:rsidRPr="00A31CE5">
        <w:t>system</w:t>
      </w:r>
      <w:r w:rsidR="006D34C8">
        <w:t xml:space="preserve"> </w:t>
      </w:r>
      <w:r w:rsidRPr="00A31CE5">
        <w:t>poses</w:t>
      </w:r>
      <w:r w:rsidR="006D34C8">
        <w:t xml:space="preserve"> </w:t>
      </w:r>
      <w:r w:rsidRPr="00A31CE5">
        <w:t>even</w:t>
      </w:r>
      <w:r w:rsidR="006D34C8">
        <w:t xml:space="preserve"> </w:t>
      </w:r>
      <w:r w:rsidRPr="00A31CE5">
        <w:t>greater</w:t>
      </w:r>
      <w:r w:rsidR="006D34C8">
        <w:t xml:space="preserve"> </w:t>
      </w:r>
      <w:r w:rsidRPr="00A31CE5">
        <w:t>challenges</w:t>
      </w:r>
      <w:r w:rsidR="006D34C8">
        <w:t xml:space="preserve"> </w:t>
      </w:r>
      <w:r w:rsidRPr="00A31CE5">
        <w:t>for</w:t>
      </w:r>
      <w:r w:rsidR="006D34C8">
        <w:t xml:space="preserve"> </w:t>
      </w:r>
      <w:r w:rsidRPr="00A31CE5">
        <w:t>people</w:t>
      </w:r>
      <w:r w:rsidR="006D34C8">
        <w:t xml:space="preserve"> </w:t>
      </w:r>
      <w:r w:rsidRPr="00A31CE5">
        <w:t>with</w:t>
      </w:r>
      <w:r w:rsidR="006D34C8">
        <w:t xml:space="preserve"> </w:t>
      </w:r>
      <w:r w:rsidRPr="00A31CE5">
        <w:t>chronic</w:t>
      </w:r>
      <w:r w:rsidR="006D34C8">
        <w:t xml:space="preserve"> </w:t>
      </w:r>
      <w:r w:rsidRPr="00A31CE5">
        <w:t>or</w:t>
      </w:r>
      <w:r w:rsidR="006D34C8">
        <w:t xml:space="preserve"> </w:t>
      </w:r>
      <w:r w:rsidRPr="00A31CE5">
        <w:t>complex</w:t>
      </w:r>
      <w:r w:rsidR="006D34C8">
        <w:t xml:space="preserve"> </w:t>
      </w:r>
      <w:r w:rsidRPr="00A31CE5">
        <w:t>needs,</w:t>
      </w:r>
      <w:r w:rsidR="006D34C8">
        <w:t xml:space="preserve"> </w:t>
      </w:r>
      <w:r w:rsidRPr="00A31CE5">
        <w:t>who</w:t>
      </w:r>
      <w:r w:rsidR="006D34C8">
        <w:t xml:space="preserve"> </w:t>
      </w:r>
      <w:r w:rsidRPr="00A31CE5">
        <w:t>depend</w:t>
      </w:r>
      <w:r w:rsidR="006D34C8">
        <w:t xml:space="preserve"> </w:t>
      </w:r>
      <w:r w:rsidRPr="00A31CE5">
        <w:t>on</w:t>
      </w:r>
      <w:r w:rsidR="006D34C8">
        <w:t xml:space="preserve"> </w:t>
      </w:r>
      <w:r w:rsidRPr="00A31CE5">
        <w:t>multiple</w:t>
      </w:r>
      <w:r w:rsidR="006D34C8">
        <w:t xml:space="preserve"> </w:t>
      </w:r>
      <w:r w:rsidRPr="00A31CE5">
        <w:t>services</w:t>
      </w:r>
      <w:r w:rsidR="006D34C8">
        <w:t xml:space="preserve"> </w:t>
      </w:r>
      <w:r w:rsidRPr="00A31CE5">
        <w:t>and</w:t>
      </w:r>
      <w:r w:rsidR="006D34C8">
        <w:t xml:space="preserve"> </w:t>
      </w:r>
      <w:r w:rsidR="00421B02">
        <w:t>need</w:t>
      </w:r>
      <w:r w:rsidR="006D34C8">
        <w:t xml:space="preserve"> </w:t>
      </w:r>
      <w:r w:rsidRPr="00A31CE5">
        <w:t>to</w:t>
      </w:r>
      <w:r w:rsidR="006D34C8">
        <w:t xml:space="preserve"> </w:t>
      </w:r>
      <w:r w:rsidRPr="00A31CE5">
        <w:t>attend</w:t>
      </w:r>
      <w:r w:rsidR="006D34C8">
        <w:t xml:space="preserve"> </w:t>
      </w:r>
      <w:r w:rsidRPr="00A31CE5">
        <w:t>repeated</w:t>
      </w:r>
      <w:r w:rsidR="006D34C8">
        <w:t xml:space="preserve"> </w:t>
      </w:r>
      <w:r w:rsidRPr="00A31CE5">
        <w:t>appointments</w:t>
      </w:r>
      <w:r w:rsidR="006D34C8">
        <w:t xml:space="preserve"> </w:t>
      </w:r>
      <w:r w:rsidRPr="00A31CE5">
        <w:t>across</w:t>
      </w:r>
      <w:r w:rsidR="006D34C8">
        <w:t xml:space="preserve"> </w:t>
      </w:r>
      <w:r w:rsidRPr="00A31CE5">
        <w:t>several</w:t>
      </w:r>
      <w:r w:rsidR="006D34C8">
        <w:t xml:space="preserve"> </w:t>
      </w:r>
      <w:r w:rsidRPr="00A31CE5">
        <w:t>days</w:t>
      </w:r>
      <w:r w:rsidR="006D34C8">
        <w:t xml:space="preserve"> </w:t>
      </w:r>
      <w:r w:rsidRPr="00A31CE5">
        <w:t>or</w:t>
      </w:r>
      <w:r w:rsidR="006D34C8">
        <w:t xml:space="preserve"> </w:t>
      </w:r>
      <w:r w:rsidRPr="00A31CE5">
        <w:t>weeks.</w:t>
      </w:r>
    </w:p>
    <w:p w14:paraId="4378E20B" w14:textId="698EF77C" w:rsidR="00CD4D04" w:rsidRDefault="0042649B" w:rsidP="006F1440">
      <w:pPr>
        <w:pStyle w:val="Body"/>
      </w:pPr>
      <w:r>
        <w:t>Patient</w:t>
      </w:r>
      <w:r w:rsidR="006D34C8">
        <w:t xml:space="preserve"> </w:t>
      </w:r>
      <w:r>
        <w:t>c</w:t>
      </w:r>
      <w:r w:rsidR="00C14395" w:rsidRPr="00C14395">
        <w:t>ommunication</w:t>
      </w:r>
      <w:r w:rsidR="006D34C8">
        <w:t xml:space="preserve"> </w:t>
      </w:r>
      <w:r w:rsidR="00C14395" w:rsidRPr="00C14395">
        <w:t>is</w:t>
      </w:r>
      <w:r w:rsidR="006D34C8">
        <w:t xml:space="preserve"> </w:t>
      </w:r>
      <w:r w:rsidR="00C14395" w:rsidRPr="00C14395">
        <w:t>often</w:t>
      </w:r>
      <w:r w:rsidR="006D34C8">
        <w:t xml:space="preserve"> </w:t>
      </w:r>
      <w:r w:rsidR="000F2BC5">
        <w:t>inconsistent</w:t>
      </w:r>
      <w:r w:rsidR="00421B02">
        <w:t>,</w:t>
      </w:r>
      <w:r w:rsidR="006D34C8">
        <w:t xml:space="preserve"> </w:t>
      </w:r>
      <w:r w:rsidR="00D7655F">
        <w:t>with</w:t>
      </w:r>
      <w:r w:rsidR="006D34C8">
        <w:t xml:space="preserve"> </w:t>
      </w:r>
      <w:r w:rsidR="00D7655F">
        <w:t>m</w:t>
      </w:r>
      <w:r w:rsidR="00F4480B">
        <w:t>any</w:t>
      </w:r>
      <w:r w:rsidR="006D34C8">
        <w:t xml:space="preserve"> </w:t>
      </w:r>
      <w:r w:rsidR="00F4480B">
        <w:t>patients</w:t>
      </w:r>
      <w:r w:rsidR="006D34C8">
        <w:t xml:space="preserve"> </w:t>
      </w:r>
      <w:r w:rsidR="00F4480B">
        <w:t>not</w:t>
      </w:r>
      <w:r w:rsidR="006D34C8">
        <w:t xml:space="preserve"> </w:t>
      </w:r>
      <w:r w:rsidR="00F4480B">
        <w:t>fully</w:t>
      </w:r>
      <w:r w:rsidR="006D34C8">
        <w:t xml:space="preserve"> </w:t>
      </w:r>
      <w:r w:rsidR="00845808">
        <w:t>understand</w:t>
      </w:r>
      <w:r w:rsidR="00D7655F">
        <w:t>ing</w:t>
      </w:r>
      <w:r w:rsidR="006D34C8">
        <w:t xml:space="preserve"> </w:t>
      </w:r>
      <w:r w:rsidR="00C14395" w:rsidRPr="00C14395">
        <w:t>their</w:t>
      </w:r>
      <w:r w:rsidR="006D34C8">
        <w:t xml:space="preserve"> </w:t>
      </w:r>
      <w:r w:rsidR="00C14395" w:rsidRPr="00C14395">
        <w:t>diagnosis,</w:t>
      </w:r>
      <w:r w:rsidR="006D34C8">
        <w:t xml:space="preserve"> </w:t>
      </w:r>
      <w:r w:rsidR="00C14395" w:rsidRPr="00C14395">
        <w:t>treatment</w:t>
      </w:r>
      <w:r w:rsidR="006D34C8">
        <w:t xml:space="preserve"> </w:t>
      </w:r>
      <w:r w:rsidR="00C14395" w:rsidRPr="00C14395">
        <w:t>options</w:t>
      </w:r>
      <w:r w:rsidR="006D34C8">
        <w:t xml:space="preserve"> </w:t>
      </w:r>
      <w:r w:rsidR="00E93861">
        <w:t>or</w:t>
      </w:r>
      <w:r w:rsidR="006D34C8">
        <w:t xml:space="preserve"> </w:t>
      </w:r>
      <w:r w:rsidR="00C14395" w:rsidRPr="00C14395">
        <w:t>next</w:t>
      </w:r>
      <w:r w:rsidR="006D34C8">
        <w:t xml:space="preserve"> </w:t>
      </w:r>
      <w:r w:rsidR="00593C72">
        <w:t>steps.</w:t>
      </w:r>
      <w:r w:rsidR="006D34C8">
        <w:t xml:space="preserve"> </w:t>
      </w:r>
    </w:p>
    <w:p w14:paraId="783C9B14" w14:textId="72B21092" w:rsidR="00635736" w:rsidRPr="00F96A28" w:rsidRDefault="003849CF" w:rsidP="006F1440">
      <w:pPr>
        <w:pStyle w:val="Body"/>
      </w:pPr>
      <w:r>
        <w:t>In</w:t>
      </w:r>
      <w:r w:rsidR="006D34C8">
        <w:t xml:space="preserve"> </w:t>
      </w:r>
      <w:r>
        <w:t>2024</w:t>
      </w:r>
      <w:r w:rsidR="001175CA">
        <w:t>–</w:t>
      </w:r>
      <w:r>
        <w:t>25,</w:t>
      </w:r>
      <w:r w:rsidR="006D34C8">
        <w:t xml:space="preserve"> </w:t>
      </w:r>
      <w:r w:rsidDel="00175E60">
        <w:t>o</w:t>
      </w:r>
      <w:r w:rsidR="005D08B1" w:rsidDel="00175E60">
        <w:t>nly</w:t>
      </w:r>
      <w:r w:rsidR="006D34C8">
        <w:t xml:space="preserve"> </w:t>
      </w:r>
      <w:r w:rsidR="00E71F30">
        <w:t>66</w:t>
      </w:r>
      <w:r w:rsidR="00E93861">
        <w:t>%</w:t>
      </w:r>
      <w:r w:rsidR="006D34C8">
        <w:t xml:space="preserve"> </w:t>
      </w:r>
      <w:r w:rsidR="00E71F30">
        <w:t>of</w:t>
      </w:r>
      <w:r w:rsidR="006D34C8">
        <w:t xml:space="preserve"> </w:t>
      </w:r>
      <w:r w:rsidR="00E71F30">
        <w:t>patients</w:t>
      </w:r>
      <w:r w:rsidR="006D34C8">
        <w:t xml:space="preserve"> </w:t>
      </w:r>
      <w:r w:rsidR="009E2920">
        <w:t>felt</w:t>
      </w:r>
      <w:r w:rsidR="006D34C8">
        <w:t xml:space="preserve"> </w:t>
      </w:r>
      <w:r w:rsidR="00E52135">
        <w:t>the</w:t>
      </w:r>
      <w:r w:rsidR="008D283D">
        <w:t>ir</w:t>
      </w:r>
      <w:r w:rsidR="006D34C8">
        <w:t xml:space="preserve"> </w:t>
      </w:r>
      <w:r w:rsidR="00E52135">
        <w:t>care</w:t>
      </w:r>
      <w:r w:rsidR="006D34C8">
        <w:t xml:space="preserve"> </w:t>
      </w:r>
      <w:r w:rsidR="00E52135">
        <w:t>options</w:t>
      </w:r>
      <w:r w:rsidR="006D34C8">
        <w:t xml:space="preserve"> </w:t>
      </w:r>
      <w:r w:rsidR="00E52135">
        <w:t>were</w:t>
      </w:r>
      <w:r w:rsidR="006D34C8">
        <w:t xml:space="preserve"> </w:t>
      </w:r>
      <w:r w:rsidR="00E52135">
        <w:t>explained</w:t>
      </w:r>
      <w:r w:rsidR="00421B02">
        <w:t>,</w:t>
      </w:r>
      <w:r w:rsidR="006D34C8">
        <w:t xml:space="preserve"> </w:t>
      </w:r>
      <w:r w:rsidR="00E93861">
        <w:t>and</w:t>
      </w:r>
      <w:r w:rsidR="006D34C8">
        <w:t xml:space="preserve"> </w:t>
      </w:r>
      <w:r w:rsidR="00187FE1">
        <w:t>almost</w:t>
      </w:r>
      <w:r w:rsidR="006D34C8">
        <w:t xml:space="preserve"> </w:t>
      </w:r>
      <w:r w:rsidR="00187FE1">
        <w:t>22</w:t>
      </w:r>
      <w:r w:rsidR="00E93861">
        <w:t>%</w:t>
      </w:r>
      <w:r w:rsidR="006D34C8">
        <w:t xml:space="preserve"> </w:t>
      </w:r>
      <w:r w:rsidR="00E1647F">
        <w:t>did</w:t>
      </w:r>
      <w:r w:rsidR="006D34C8">
        <w:t xml:space="preserve"> </w:t>
      </w:r>
      <w:r w:rsidR="00E1647F">
        <w:t>not</w:t>
      </w:r>
      <w:r w:rsidR="006D34C8">
        <w:t xml:space="preserve"> </w:t>
      </w:r>
      <w:r w:rsidR="00754F6E">
        <w:t>feel</w:t>
      </w:r>
      <w:r w:rsidR="006D34C8">
        <w:t xml:space="preserve"> </w:t>
      </w:r>
      <w:r w:rsidR="00E278B1">
        <w:t>involved</w:t>
      </w:r>
      <w:r w:rsidR="006D34C8">
        <w:t xml:space="preserve"> </w:t>
      </w:r>
      <w:r w:rsidR="00E278B1">
        <w:t>in</w:t>
      </w:r>
      <w:r w:rsidR="006D34C8">
        <w:t xml:space="preserve"> </w:t>
      </w:r>
      <w:r w:rsidR="00E278B1">
        <w:t>decisions</w:t>
      </w:r>
      <w:r w:rsidR="006D34C8">
        <w:t xml:space="preserve"> </w:t>
      </w:r>
      <w:r w:rsidR="00E278B1">
        <w:t>about</w:t>
      </w:r>
      <w:r w:rsidR="006D34C8">
        <w:t xml:space="preserve"> </w:t>
      </w:r>
      <w:r w:rsidR="00E278B1">
        <w:t>their</w:t>
      </w:r>
      <w:r w:rsidR="006D34C8">
        <w:t xml:space="preserve"> </w:t>
      </w:r>
      <w:r w:rsidR="00E278B1">
        <w:t>care</w:t>
      </w:r>
      <w:r w:rsidR="006D34C8">
        <w:t xml:space="preserve"> </w:t>
      </w:r>
      <w:r w:rsidR="00421B02">
        <w:rPr>
          <w:lang w:val="en-US"/>
        </w:rPr>
        <w:t>(</w:t>
      </w:r>
      <w:r w:rsidR="00421B02" w:rsidRPr="009568F6">
        <w:rPr>
          <w:lang w:val="en-US"/>
        </w:rPr>
        <w:t>Department</w:t>
      </w:r>
      <w:r w:rsidR="006D34C8" w:rsidRPr="009568F6">
        <w:rPr>
          <w:lang w:val="en-US"/>
        </w:rPr>
        <w:t xml:space="preserve"> </w:t>
      </w:r>
      <w:r w:rsidR="00421B02" w:rsidRPr="009568F6">
        <w:rPr>
          <w:lang w:val="en-US"/>
        </w:rPr>
        <w:t>of</w:t>
      </w:r>
      <w:r w:rsidR="006D34C8" w:rsidRPr="009568F6">
        <w:rPr>
          <w:lang w:val="en-US"/>
        </w:rPr>
        <w:t xml:space="preserve"> </w:t>
      </w:r>
      <w:r w:rsidR="00421B02" w:rsidRPr="009568F6">
        <w:rPr>
          <w:lang w:val="en-US"/>
        </w:rPr>
        <w:t>Health</w:t>
      </w:r>
      <w:r w:rsidR="006D34C8" w:rsidRPr="009568F6">
        <w:rPr>
          <w:lang w:val="en-US"/>
        </w:rPr>
        <w:t xml:space="preserve"> </w:t>
      </w:r>
      <w:r w:rsidR="00421B02" w:rsidRPr="009568F6">
        <w:rPr>
          <w:lang w:val="en-US"/>
        </w:rPr>
        <w:t>2024</w:t>
      </w:r>
      <w:r w:rsidR="009E5C07" w:rsidRPr="009568F6">
        <w:rPr>
          <w:lang w:val="en-US"/>
        </w:rPr>
        <w:t>)</w:t>
      </w:r>
      <w:r w:rsidR="64F0D724" w:rsidRPr="009568F6">
        <w:rPr>
          <w:lang w:val="en-US"/>
        </w:rPr>
        <w:t>.</w:t>
      </w:r>
      <w:r w:rsidR="006D34C8">
        <w:t xml:space="preserve"> </w:t>
      </w:r>
      <w:r w:rsidR="008D7851">
        <w:t>Th</w:t>
      </w:r>
      <w:r w:rsidR="00CA7BB2">
        <w:t>is</w:t>
      </w:r>
      <w:r w:rsidR="006D34C8">
        <w:t xml:space="preserve"> </w:t>
      </w:r>
      <w:r w:rsidR="00846CCB">
        <w:t>suggests</w:t>
      </w:r>
      <w:r w:rsidR="006D34C8">
        <w:t xml:space="preserve"> </w:t>
      </w:r>
      <w:r w:rsidR="00846CCB">
        <w:t>that</w:t>
      </w:r>
      <w:r w:rsidR="006D34C8">
        <w:t xml:space="preserve"> </w:t>
      </w:r>
      <w:r w:rsidR="008D7851">
        <w:t>m</w:t>
      </w:r>
      <w:r w:rsidR="00C14395" w:rsidRPr="00C14395">
        <w:t>any</w:t>
      </w:r>
      <w:r w:rsidR="006D34C8">
        <w:t xml:space="preserve"> </w:t>
      </w:r>
      <w:r w:rsidR="00C14395" w:rsidRPr="00C14395">
        <w:t>patients</w:t>
      </w:r>
      <w:r w:rsidR="006D34C8">
        <w:t xml:space="preserve"> </w:t>
      </w:r>
      <w:r w:rsidR="00BD5B7A">
        <w:t>feel</w:t>
      </w:r>
      <w:r w:rsidR="006D34C8">
        <w:t xml:space="preserve"> </w:t>
      </w:r>
      <w:r w:rsidR="00BD5B7A">
        <w:t>like</w:t>
      </w:r>
      <w:r w:rsidR="006D34C8">
        <w:t xml:space="preserve"> </w:t>
      </w:r>
      <w:r w:rsidR="00C14395" w:rsidRPr="00C14395">
        <w:t>passengers</w:t>
      </w:r>
      <w:r w:rsidR="006D34C8">
        <w:t xml:space="preserve"> </w:t>
      </w:r>
      <w:r w:rsidR="003D41BB">
        <w:t>rather</w:t>
      </w:r>
      <w:r w:rsidR="006D34C8">
        <w:t xml:space="preserve"> </w:t>
      </w:r>
      <w:r w:rsidR="003D41BB">
        <w:t>than</w:t>
      </w:r>
      <w:r w:rsidR="006D34C8">
        <w:t xml:space="preserve"> </w:t>
      </w:r>
      <w:r w:rsidR="003D41BB">
        <w:t>partners</w:t>
      </w:r>
      <w:r w:rsidR="006D34C8">
        <w:t xml:space="preserve"> </w:t>
      </w:r>
      <w:r w:rsidR="003D41BB">
        <w:t>in</w:t>
      </w:r>
      <w:r w:rsidR="006D34C8">
        <w:t xml:space="preserve"> </w:t>
      </w:r>
      <w:r w:rsidR="00C14395" w:rsidRPr="00C14395">
        <w:t>their</w:t>
      </w:r>
      <w:r w:rsidR="006D34C8">
        <w:t xml:space="preserve"> </w:t>
      </w:r>
      <w:r w:rsidR="00646F58">
        <w:t>care.</w:t>
      </w:r>
      <w:r w:rsidR="006D34C8">
        <w:t xml:space="preserve"> </w:t>
      </w:r>
    </w:p>
    <w:p w14:paraId="25A32702" w14:textId="3858BD65" w:rsidR="009E4A9B" w:rsidRDefault="00D1599A" w:rsidP="006F1440">
      <w:pPr>
        <w:pStyle w:val="Body"/>
      </w:pPr>
      <w:r w:rsidRPr="0005487A">
        <w:t>Language</w:t>
      </w:r>
      <w:r w:rsidR="006D34C8">
        <w:t xml:space="preserve"> </w:t>
      </w:r>
      <w:r w:rsidRPr="0005487A">
        <w:t>and</w:t>
      </w:r>
      <w:r w:rsidR="006D34C8">
        <w:t xml:space="preserve"> </w:t>
      </w:r>
      <w:r w:rsidRPr="0005487A">
        <w:t>cultural</w:t>
      </w:r>
      <w:r w:rsidR="006D34C8">
        <w:t xml:space="preserve"> </w:t>
      </w:r>
      <w:r w:rsidRPr="0005487A">
        <w:t>barriers,</w:t>
      </w:r>
      <w:r w:rsidR="006D34C8">
        <w:t xml:space="preserve"> </w:t>
      </w:r>
      <w:r w:rsidRPr="0005487A">
        <w:t>as</w:t>
      </w:r>
      <w:r w:rsidR="006D34C8">
        <w:t xml:space="preserve"> </w:t>
      </w:r>
      <w:r w:rsidRPr="0005487A">
        <w:t>well</w:t>
      </w:r>
      <w:r w:rsidR="006D34C8">
        <w:t xml:space="preserve"> </w:t>
      </w:r>
      <w:r w:rsidRPr="0005487A">
        <w:t>as</w:t>
      </w:r>
      <w:r w:rsidR="006D34C8">
        <w:t xml:space="preserve"> </w:t>
      </w:r>
      <w:r w:rsidRPr="0005487A">
        <w:t>experiences</w:t>
      </w:r>
      <w:r w:rsidR="006D34C8">
        <w:t xml:space="preserve"> </w:t>
      </w:r>
      <w:r w:rsidRPr="0005487A">
        <w:t>of</w:t>
      </w:r>
      <w:r w:rsidR="006D34C8">
        <w:t xml:space="preserve"> </w:t>
      </w:r>
      <w:r w:rsidRPr="0005487A">
        <w:t>racism</w:t>
      </w:r>
      <w:r w:rsidR="006D34C8">
        <w:t xml:space="preserve"> </w:t>
      </w:r>
      <w:r w:rsidRPr="0005487A">
        <w:t>and</w:t>
      </w:r>
      <w:r w:rsidR="006D34C8">
        <w:t xml:space="preserve"> </w:t>
      </w:r>
      <w:r w:rsidRPr="0005487A">
        <w:t>discrimination,</w:t>
      </w:r>
      <w:r w:rsidR="006D34C8">
        <w:t xml:space="preserve"> </w:t>
      </w:r>
      <w:r w:rsidRPr="0005487A">
        <w:t>can</w:t>
      </w:r>
      <w:r w:rsidR="006D34C8">
        <w:t xml:space="preserve"> </w:t>
      </w:r>
      <w:r w:rsidRPr="0005487A">
        <w:t>significantly</w:t>
      </w:r>
      <w:r w:rsidR="006D34C8">
        <w:t xml:space="preserve"> </w:t>
      </w:r>
      <w:r w:rsidRPr="0005487A">
        <w:t>impede</w:t>
      </w:r>
      <w:r w:rsidR="006D34C8">
        <w:t xml:space="preserve"> </w:t>
      </w:r>
      <w:r w:rsidRPr="0005487A">
        <w:t>access</w:t>
      </w:r>
      <w:r w:rsidR="006D34C8">
        <w:t xml:space="preserve"> </w:t>
      </w:r>
      <w:r w:rsidRPr="0005487A">
        <w:t>to</w:t>
      </w:r>
      <w:r w:rsidR="006D34C8">
        <w:t xml:space="preserve"> </w:t>
      </w:r>
      <w:r w:rsidRPr="0005487A">
        <w:t>care.</w:t>
      </w:r>
      <w:r w:rsidR="006D34C8">
        <w:t xml:space="preserve"> </w:t>
      </w:r>
      <w:r w:rsidRPr="0005487A">
        <w:t>In</w:t>
      </w:r>
      <w:r w:rsidR="006D34C8">
        <w:t xml:space="preserve"> </w:t>
      </w:r>
      <w:r w:rsidRPr="0005487A">
        <w:t>the</w:t>
      </w:r>
      <w:r w:rsidR="006D34C8">
        <w:t xml:space="preserve"> </w:t>
      </w:r>
      <w:r w:rsidRPr="0005487A">
        <w:t>absence</w:t>
      </w:r>
      <w:r w:rsidR="006D34C8">
        <w:t xml:space="preserve"> </w:t>
      </w:r>
      <w:r w:rsidRPr="0005487A">
        <w:t>of</w:t>
      </w:r>
      <w:r w:rsidR="006D34C8">
        <w:t xml:space="preserve"> </w:t>
      </w:r>
      <w:r w:rsidRPr="0005487A">
        <w:t>culturally</w:t>
      </w:r>
      <w:r w:rsidR="006D34C8">
        <w:t xml:space="preserve"> </w:t>
      </w:r>
      <w:r w:rsidRPr="0005487A">
        <w:t>safe</w:t>
      </w:r>
      <w:r w:rsidR="006D34C8">
        <w:t xml:space="preserve"> </w:t>
      </w:r>
      <w:r w:rsidRPr="0005487A">
        <w:t>support,</w:t>
      </w:r>
      <w:r w:rsidR="006D34C8">
        <w:t xml:space="preserve"> </w:t>
      </w:r>
      <w:r w:rsidRPr="0005487A">
        <w:t>patients</w:t>
      </w:r>
      <w:r w:rsidR="006D34C8">
        <w:t xml:space="preserve"> </w:t>
      </w:r>
      <w:r w:rsidRPr="0005487A">
        <w:t>are</w:t>
      </w:r>
      <w:r w:rsidR="006D34C8">
        <w:t xml:space="preserve"> </w:t>
      </w:r>
      <w:r w:rsidRPr="0005487A">
        <w:t>more</w:t>
      </w:r>
      <w:r w:rsidR="006D34C8">
        <w:t xml:space="preserve"> </w:t>
      </w:r>
      <w:r w:rsidRPr="0005487A">
        <w:t>likely</w:t>
      </w:r>
      <w:r w:rsidR="006D34C8">
        <w:t xml:space="preserve"> </w:t>
      </w:r>
      <w:r w:rsidRPr="0005487A">
        <w:t>to</w:t>
      </w:r>
      <w:r w:rsidR="006D34C8">
        <w:t xml:space="preserve"> </w:t>
      </w:r>
      <w:r w:rsidRPr="0005487A">
        <w:t>disengage,</w:t>
      </w:r>
      <w:r w:rsidR="006D34C8">
        <w:t xml:space="preserve"> </w:t>
      </w:r>
      <w:r w:rsidRPr="0005487A">
        <w:t>resulting</w:t>
      </w:r>
      <w:r w:rsidR="006D34C8">
        <w:t xml:space="preserve"> </w:t>
      </w:r>
      <w:r w:rsidRPr="0005487A">
        <w:t>in</w:t>
      </w:r>
      <w:r w:rsidR="006D34C8">
        <w:t xml:space="preserve"> </w:t>
      </w:r>
      <w:r w:rsidRPr="0005487A">
        <w:t>poorer</w:t>
      </w:r>
      <w:r w:rsidR="006D34C8">
        <w:t xml:space="preserve"> </w:t>
      </w:r>
      <w:r w:rsidRPr="0005487A">
        <w:t>health</w:t>
      </w:r>
      <w:r w:rsidR="006D34C8">
        <w:t xml:space="preserve"> </w:t>
      </w:r>
      <w:r w:rsidRPr="0005487A">
        <w:t>outcomes</w:t>
      </w:r>
      <w:r w:rsidR="006D34C8">
        <w:t xml:space="preserve"> </w:t>
      </w:r>
      <w:r w:rsidRPr="0005487A">
        <w:t>and</w:t>
      </w:r>
      <w:r w:rsidR="006D34C8">
        <w:t xml:space="preserve"> </w:t>
      </w:r>
      <w:r w:rsidRPr="0005487A">
        <w:t>increased</w:t>
      </w:r>
      <w:r w:rsidR="006D34C8">
        <w:t xml:space="preserve"> </w:t>
      </w:r>
      <w:r w:rsidRPr="0005487A">
        <w:t>system</w:t>
      </w:r>
      <w:r w:rsidR="006D34C8">
        <w:t xml:space="preserve"> </w:t>
      </w:r>
      <w:r w:rsidRPr="0005487A">
        <w:t>costs</w:t>
      </w:r>
      <w:r>
        <w:t>.</w:t>
      </w:r>
      <w:r w:rsidR="006D34C8">
        <w:t xml:space="preserve"> </w:t>
      </w:r>
    </w:p>
    <w:p w14:paraId="0C4131D4" w14:textId="3313D354" w:rsidR="00633147" w:rsidRDefault="00F15BA4" w:rsidP="006F1440">
      <w:pPr>
        <w:pStyle w:val="Body"/>
      </w:pPr>
      <w:r w:rsidRPr="005032EF">
        <w:t>Young</w:t>
      </w:r>
      <w:r w:rsidR="006D34C8">
        <w:t xml:space="preserve"> </w:t>
      </w:r>
      <w:r w:rsidRPr="005032EF">
        <w:t>Victorians</w:t>
      </w:r>
      <w:r w:rsidR="006D34C8">
        <w:t xml:space="preserve"> </w:t>
      </w:r>
      <w:r w:rsidR="00837ADE">
        <w:t>moving</w:t>
      </w:r>
      <w:r w:rsidR="006D34C8">
        <w:t xml:space="preserve"> </w:t>
      </w:r>
      <w:r w:rsidR="00837ADE">
        <w:t>from</w:t>
      </w:r>
      <w:r w:rsidR="006D34C8">
        <w:t xml:space="preserve"> </w:t>
      </w:r>
      <w:r w:rsidR="00C93369">
        <w:t>children</w:t>
      </w:r>
      <w:r w:rsidR="006D34C8">
        <w:t xml:space="preserve"> </w:t>
      </w:r>
      <w:r w:rsidR="001E47CF">
        <w:t>to</w:t>
      </w:r>
      <w:r w:rsidR="006D34C8">
        <w:t xml:space="preserve"> </w:t>
      </w:r>
      <w:r w:rsidRPr="005032EF">
        <w:t>adult</w:t>
      </w:r>
      <w:r w:rsidR="006D34C8">
        <w:t xml:space="preserve"> </w:t>
      </w:r>
      <w:r w:rsidRPr="005032EF">
        <w:t>services</w:t>
      </w:r>
      <w:r w:rsidR="006D34C8">
        <w:t xml:space="preserve"> </w:t>
      </w:r>
      <w:r w:rsidR="00CD4D04">
        <w:t>can</w:t>
      </w:r>
      <w:r w:rsidR="006D34C8">
        <w:t xml:space="preserve"> </w:t>
      </w:r>
      <w:r w:rsidR="0048303D">
        <w:t>experience</w:t>
      </w:r>
      <w:r w:rsidR="006D34C8">
        <w:t xml:space="preserve"> </w:t>
      </w:r>
      <w:r w:rsidR="008815B5">
        <w:t>delays</w:t>
      </w:r>
      <w:r w:rsidR="006D34C8">
        <w:t xml:space="preserve"> </w:t>
      </w:r>
      <w:r w:rsidR="008815B5">
        <w:t>and</w:t>
      </w:r>
      <w:r w:rsidR="006D34C8">
        <w:t xml:space="preserve"> </w:t>
      </w:r>
      <w:r w:rsidR="00D31980">
        <w:t>gaps</w:t>
      </w:r>
      <w:r w:rsidR="006D34C8">
        <w:t xml:space="preserve"> </w:t>
      </w:r>
      <w:r w:rsidR="00D31980">
        <w:t>in</w:t>
      </w:r>
      <w:r w:rsidR="006D34C8">
        <w:t xml:space="preserve"> </w:t>
      </w:r>
      <w:r w:rsidR="00D31980">
        <w:t>care</w:t>
      </w:r>
      <w:r w:rsidR="006D34C8">
        <w:t xml:space="preserve"> </w:t>
      </w:r>
      <w:r w:rsidR="00421B02">
        <w:rPr>
          <w:lang w:val="en-US"/>
        </w:rPr>
        <w:t>(RCH</w:t>
      </w:r>
      <w:r w:rsidR="006D34C8">
        <w:rPr>
          <w:lang w:val="en-US"/>
        </w:rPr>
        <w:t xml:space="preserve"> </w:t>
      </w:r>
      <w:r w:rsidR="00421B02">
        <w:rPr>
          <w:lang w:val="en-US"/>
        </w:rPr>
        <w:t>and</w:t>
      </w:r>
      <w:r w:rsidR="006D34C8">
        <w:rPr>
          <w:lang w:val="en-US"/>
        </w:rPr>
        <w:t xml:space="preserve"> </w:t>
      </w:r>
      <w:r w:rsidR="00421B02">
        <w:rPr>
          <w:lang w:val="en-US"/>
        </w:rPr>
        <w:t>Victorian</w:t>
      </w:r>
      <w:r w:rsidR="006D34C8">
        <w:rPr>
          <w:lang w:val="en-US"/>
        </w:rPr>
        <w:t xml:space="preserve"> </w:t>
      </w:r>
      <w:r w:rsidR="00421B02">
        <w:rPr>
          <w:lang w:val="en-US"/>
        </w:rPr>
        <w:t>Paediatric</w:t>
      </w:r>
      <w:r w:rsidR="006D34C8">
        <w:rPr>
          <w:lang w:val="en-US"/>
        </w:rPr>
        <w:t xml:space="preserve"> </w:t>
      </w:r>
      <w:r w:rsidR="00421B02">
        <w:rPr>
          <w:lang w:val="en-US"/>
        </w:rPr>
        <w:t>Clinical</w:t>
      </w:r>
      <w:r w:rsidR="006D34C8">
        <w:rPr>
          <w:lang w:val="en-US"/>
        </w:rPr>
        <w:t xml:space="preserve"> </w:t>
      </w:r>
      <w:r w:rsidR="00421B02">
        <w:rPr>
          <w:lang w:val="en-US"/>
        </w:rPr>
        <w:t>Network</w:t>
      </w:r>
      <w:r w:rsidR="006D34C8">
        <w:rPr>
          <w:lang w:val="en-US"/>
        </w:rPr>
        <w:t xml:space="preserve"> </w:t>
      </w:r>
      <w:r w:rsidR="00421B02">
        <w:rPr>
          <w:lang w:val="en-US"/>
        </w:rPr>
        <w:t>2025)</w:t>
      </w:r>
      <w:r w:rsidR="00FA7A87">
        <w:t>.</w:t>
      </w:r>
      <w:r w:rsidR="006D34C8">
        <w:t xml:space="preserve"> </w:t>
      </w:r>
      <w:r w:rsidR="00FA7A87">
        <w:t>P</w:t>
      </w:r>
      <w:r w:rsidR="004D2889">
        <w:t>lanning</w:t>
      </w:r>
      <w:r w:rsidR="006D34C8">
        <w:t xml:space="preserve"> </w:t>
      </w:r>
      <w:r w:rsidR="00493755">
        <w:t>for</w:t>
      </w:r>
      <w:r w:rsidR="006D34C8">
        <w:t xml:space="preserve"> </w:t>
      </w:r>
      <w:r w:rsidR="00493755">
        <w:t>age-related</w:t>
      </w:r>
      <w:r w:rsidR="006D34C8">
        <w:t xml:space="preserve"> </w:t>
      </w:r>
      <w:r w:rsidR="00493755">
        <w:t>transitions</w:t>
      </w:r>
      <w:r w:rsidR="006D34C8">
        <w:t xml:space="preserve"> </w:t>
      </w:r>
      <w:r w:rsidR="00493755">
        <w:t>of</w:t>
      </w:r>
      <w:r w:rsidR="006D34C8">
        <w:t xml:space="preserve"> </w:t>
      </w:r>
      <w:r w:rsidR="00493755">
        <w:t>care</w:t>
      </w:r>
      <w:r w:rsidR="006D34C8">
        <w:t xml:space="preserve"> </w:t>
      </w:r>
      <w:r w:rsidR="00CD4D04">
        <w:t>can</w:t>
      </w:r>
      <w:r w:rsidR="006D34C8">
        <w:t xml:space="preserve"> </w:t>
      </w:r>
      <w:r w:rsidR="00B262F2">
        <w:t>begin</w:t>
      </w:r>
      <w:r w:rsidR="006D34C8">
        <w:t xml:space="preserve"> </w:t>
      </w:r>
      <w:r w:rsidR="00B262F2">
        <w:t>too</w:t>
      </w:r>
      <w:r w:rsidR="006D34C8">
        <w:t xml:space="preserve"> </w:t>
      </w:r>
      <w:r w:rsidR="00B262F2">
        <w:t>late</w:t>
      </w:r>
      <w:r w:rsidR="00DE07F2">
        <w:t>,</w:t>
      </w:r>
      <w:r w:rsidR="006D34C8">
        <w:t xml:space="preserve"> </w:t>
      </w:r>
      <w:r w:rsidR="00F930E1">
        <w:t>contributing</w:t>
      </w:r>
      <w:r w:rsidR="006D34C8">
        <w:t xml:space="preserve"> </w:t>
      </w:r>
      <w:r w:rsidR="00F930E1">
        <w:t>to</w:t>
      </w:r>
      <w:r w:rsidR="006D34C8">
        <w:t xml:space="preserve"> </w:t>
      </w:r>
      <w:r w:rsidR="00DE07F2">
        <w:t>delays</w:t>
      </w:r>
      <w:r w:rsidR="006D34C8">
        <w:t xml:space="preserve"> </w:t>
      </w:r>
      <w:r w:rsidR="00DE07F2">
        <w:t>tha</w:t>
      </w:r>
      <w:r w:rsidR="00F930E1">
        <w:t>t</w:t>
      </w:r>
      <w:r w:rsidR="006D34C8">
        <w:t xml:space="preserve"> </w:t>
      </w:r>
      <w:r w:rsidR="04935527" w:rsidRPr="12DDE17F">
        <w:t>can</w:t>
      </w:r>
      <w:r w:rsidR="006D34C8">
        <w:t xml:space="preserve"> </w:t>
      </w:r>
      <w:r w:rsidR="00CD4D04">
        <w:t>affect</w:t>
      </w:r>
      <w:r w:rsidR="006D34C8">
        <w:t xml:space="preserve"> </w:t>
      </w:r>
      <w:r w:rsidR="00CD4D04">
        <w:t>young</w:t>
      </w:r>
      <w:r w:rsidR="00923ABB">
        <w:t>er</w:t>
      </w:r>
      <w:r w:rsidR="006D34C8">
        <w:t xml:space="preserve"> </w:t>
      </w:r>
      <w:r w:rsidR="00CD4D04">
        <w:t>peoples’</w:t>
      </w:r>
      <w:r w:rsidR="006D34C8">
        <w:t xml:space="preserve"> </w:t>
      </w:r>
      <w:r w:rsidR="205FCEEA" w:rsidRPr="12DDE17F">
        <w:t>development,</w:t>
      </w:r>
      <w:r w:rsidR="006D34C8">
        <w:t xml:space="preserve"> </w:t>
      </w:r>
      <w:r w:rsidR="00F930E1">
        <w:t>participation</w:t>
      </w:r>
      <w:r w:rsidR="006D34C8">
        <w:t xml:space="preserve"> </w:t>
      </w:r>
      <w:r w:rsidR="00E93861">
        <w:t>and</w:t>
      </w:r>
      <w:r w:rsidR="006D34C8">
        <w:t xml:space="preserve"> </w:t>
      </w:r>
      <w:r w:rsidR="00F930E1">
        <w:t>quality</w:t>
      </w:r>
      <w:r w:rsidR="006D34C8">
        <w:t xml:space="preserve"> </w:t>
      </w:r>
      <w:r w:rsidR="00F930E1">
        <w:t>of</w:t>
      </w:r>
      <w:r w:rsidR="006D34C8">
        <w:t xml:space="preserve"> </w:t>
      </w:r>
      <w:r w:rsidR="00F930E1">
        <w:t>life.</w:t>
      </w:r>
    </w:p>
    <w:p w14:paraId="2D9E33D9" w14:textId="0F899095" w:rsidR="00811FAA" w:rsidRPr="007F412E" w:rsidRDefault="00F71B69" w:rsidP="006F1440">
      <w:pPr>
        <w:pStyle w:val="Body"/>
      </w:pPr>
      <w:r w:rsidRPr="007F412E">
        <w:t>For</w:t>
      </w:r>
      <w:r w:rsidR="006D34C8" w:rsidRPr="007F412E">
        <w:t xml:space="preserve"> </w:t>
      </w:r>
      <w:r w:rsidRPr="007F412E">
        <w:t>example,</w:t>
      </w:r>
      <w:r w:rsidR="006D34C8" w:rsidRPr="007F412E">
        <w:t xml:space="preserve"> </w:t>
      </w:r>
      <w:r w:rsidRPr="007F412E">
        <w:t>d</w:t>
      </w:r>
      <w:r w:rsidR="001B60C2" w:rsidRPr="007F412E">
        <w:t>ue</w:t>
      </w:r>
      <w:r w:rsidR="006D34C8" w:rsidRPr="007F412E">
        <w:t xml:space="preserve"> </w:t>
      </w:r>
      <w:r w:rsidR="001B60C2" w:rsidRPr="007F412E">
        <w:t>to</w:t>
      </w:r>
      <w:r w:rsidR="006D34C8" w:rsidRPr="007F412E">
        <w:t xml:space="preserve"> </w:t>
      </w:r>
      <w:r w:rsidRPr="007F412E">
        <w:t>long</w:t>
      </w:r>
      <w:r w:rsidR="006D34C8" w:rsidRPr="007F412E">
        <w:t xml:space="preserve"> </w:t>
      </w:r>
      <w:r w:rsidRPr="007F412E">
        <w:t>waits</w:t>
      </w:r>
      <w:r w:rsidR="006D34C8" w:rsidRPr="007F412E">
        <w:t xml:space="preserve"> </w:t>
      </w:r>
      <w:r w:rsidRPr="007F412E">
        <w:t>for</w:t>
      </w:r>
      <w:r w:rsidR="006D34C8" w:rsidRPr="007F412E">
        <w:t xml:space="preserve"> </w:t>
      </w:r>
      <w:r w:rsidR="00582CE1" w:rsidRPr="007F412E">
        <w:t>appointments,</w:t>
      </w:r>
      <w:r w:rsidR="006D34C8" w:rsidRPr="007F412E">
        <w:t xml:space="preserve"> </w:t>
      </w:r>
      <w:r w:rsidR="00BB5336" w:rsidRPr="007F412E">
        <w:t>some</w:t>
      </w:r>
      <w:r w:rsidR="006D34C8" w:rsidRPr="007F412E">
        <w:t xml:space="preserve"> </w:t>
      </w:r>
      <w:r w:rsidR="00600E47" w:rsidRPr="007F412E">
        <w:t>younger</w:t>
      </w:r>
      <w:r w:rsidR="006D34C8" w:rsidRPr="007F412E">
        <w:t xml:space="preserve"> </w:t>
      </w:r>
      <w:r w:rsidR="00BB5336" w:rsidRPr="007F412E">
        <w:t>patients</w:t>
      </w:r>
      <w:r w:rsidR="006D34C8" w:rsidRPr="007F412E">
        <w:t xml:space="preserve"> </w:t>
      </w:r>
      <w:r w:rsidR="00BB5336" w:rsidRPr="007F412E">
        <w:t>reach</w:t>
      </w:r>
      <w:r w:rsidR="006D34C8" w:rsidRPr="007F412E">
        <w:t xml:space="preserve"> </w:t>
      </w:r>
      <w:r w:rsidR="00517F8F" w:rsidRPr="007F412E">
        <w:t>early</w:t>
      </w:r>
      <w:r w:rsidR="006D34C8" w:rsidRPr="007F412E">
        <w:t xml:space="preserve"> </w:t>
      </w:r>
      <w:r w:rsidR="00BB5336" w:rsidRPr="007F412E">
        <w:t>adulthood</w:t>
      </w:r>
      <w:r w:rsidR="006D34C8" w:rsidRPr="007F412E">
        <w:t xml:space="preserve"> </w:t>
      </w:r>
      <w:r w:rsidR="0041103C" w:rsidRPr="007F412E">
        <w:t>(1</w:t>
      </w:r>
      <w:r w:rsidR="00380EE2" w:rsidRPr="007F412E">
        <w:t>7</w:t>
      </w:r>
      <w:r w:rsidR="0041103C" w:rsidRPr="007F412E">
        <w:t>–1</w:t>
      </w:r>
      <w:r w:rsidR="00AC3A68" w:rsidRPr="007F412E">
        <w:t>8</w:t>
      </w:r>
      <w:r w:rsidR="006D34C8" w:rsidRPr="007F412E">
        <w:t xml:space="preserve"> </w:t>
      </w:r>
      <w:r w:rsidR="0041103C" w:rsidRPr="007F412E">
        <w:t>years</w:t>
      </w:r>
      <w:r w:rsidR="006D34C8" w:rsidRPr="007F412E">
        <w:t xml:space="preserve"> </w:t>
      </w:r>
      <w:r w:rsidR="0041103C" w:rsidRPr="007F412E">
        <w:t>old)</w:t>
      </w:r>
      <w:r w:rsidR="006D34C8" w:rsidRPr="007F412E">
        <w:t xml:space="preserve"> </w:t>
      </w:r>
      <w:r w:rsidR="00C36EFE" w:rsidRPr="007F412E">
        <w:t>bef</w:t>
      </w:r>
      <w:r w:rsidR="00F84408" w:rsidRPr="007F412E">
        <w:t>ore</w:t>
      </w:r>
      <w:r w:rsidR="006D34C8" w:rsidRPr="007F412E">
        <w:t xml:space="preserve"> </w:t>
      </w:r>
      <w:r w:rsidR="00B90C4D" w:rsidRPr="007F412E">
        <w:t>being</w:t>
      </w:r>
      <w:r w:rsidR="006D34C8" w:rsidRPr="007F412E">
        <w:t xml:space="preserve"> </w:t>
      </w:r>
      <w:r w:rsidR="00B90C4D" w:rsidRPr="007F412E">
        <w:t>seen</w:t>
      </w:r>
      <w:r w:rsidR="006D34C8" w:rsidRPr="007F412E">
        <w:t xml:space="preserve"> </w:t>
      </w:r>
      <w:r w:rsidR="0068046C" w:rsidRPr="007F412E">
        <w:t>in</w:t>
      </w:r>
      <w:r w:rsidR="006D34C8" w:rsidRPr="007F412E">
        <w:t xml:space="preserve"> </w:t>
      </w:r>
      <w:r w:rsidR="00F84408" w:rsidRPr="007F412E">
        <w:t>a</w:t>
      </w:r>
      <w:r w:rsidR="006D34C8" w:rsidRPr="007F412E">
        <w:t xml:space="preserve"> </w:t>
      </w:r>
      <w:r w:rsidR="00F84408" w:rsidRPr="007F412E">
        <w:t>children’s</w:t>
      </w:r>
      <w:r w:rsidR="006D34C8" w:rsidRPr="007F412E">
        <w:t xml:space="preserve"> </w:t>
      </w:r>
      <w:r w:rsidR="00F84408" w:rsidRPr="007F412E">
        <w:t>clinic</w:t>
      </w:r>
      <w:r w:rsidR="0041103C" w:rsidRPr="007F412E">
        <w:t>.</w:t>
      </w:r>
      <w:r w:rsidR="006D34C8" w:rsidRPr="007F412E">
        <w:t xml:space="preserve"> </w:t>
      </w:r>
      <w:r w:rsidR="0041103C" w:rsidRPr="007F412E">
        <w:t>At</w:t>
      </w:r>
      <w:r w:rsidR="006D34C8" w:rsidRPr="007F412E">
        <w:t xml:space="preserve"> </w:t>
      </w:r>
      <w:r w:rsidR="0041103C" w:rsidRPr="007F412E">
        <w:t>this</w:t>
      </w:r>
      <w:r w:rsidR="006D34C8" w:rsidRPr="007F412E">
        <w:t xml:space="preserve"> </w:t>
      </w:r>
      <w:r w:rsidR="0041103C" w:rsidRPr="007F412E">
        <w:t>age</w:t>
      </w:r>
      <w:r w:rsidR="00F519A6" w:rsidRPr="007F412E">
        <w:t>,</w:t>
      </w:r>
      <w:r w:rsidR="006D34C8" w:rsidRPr="007F412E">
        <w:t xml:space="preserve"> </w:t>
      </w:r>
      <w:r w:rsidR="00F519A6" w:rsidRPr="007F412E">
        <w:t>the</w:t>
      </w:r>
      <w:r w:rsidR="003D4B4F" w:rsidRPr="007F412E">
        <w:t>ir</w:t>
      </w:r>
      <w:r w:rsidR="006D34C8" w:rsidRPr="007F412E">
        <w:t xml:space="preserve"> </w:t>
      </w:r>
      <w:r w:rsidR="003D4B4F" w:rsidRPr="007F412E">
        <w:t>care</w:t>
      </w:r>
      <w:r w:rsidR="006D34C8" w:rsidRPr="007F412E">
        <w:t xml:space="preserve"> </w:t>
      </w:r>
      <w:r w:rsidR="003D4B4F" w:rsidRPr="007F412E">
        <w:t>may</w:t>
      </w:r>
      <w:r w:rsidR="006D34C8" w:rsidRPr="007F412E">
        <w:t xml:space="preserve"> </w:t>
      </w:r>
      <w:r w:rsidR="003D4B4F" w:rsidRPr="007F412E">
        <w:t>no</w:t>
      </w:r>
      <w:r w:rsidR="00DC5DD9" w:rsidRPr="007F412E">
        <w:t>t</w:t>
      </w:r>
      <w:r w:rsidR="006D34C8" w:rsidRPr="007F412E">
        <w:t xml:space="preserve"> </w:t>
      </w:r>
      <w:r w:rsidR="00DC5DD9" w:rsidRPr="007F412E">
        <w:t>be</w:t>
      </w:r>
      <w:r w:rsidR="006D34C8" w:rsidRPr="007F412E">
        <w:t xml:space="preserve"> </w:t>
      </w:r>
      <w:r w:rsidR="00DC5DD9" w:rsidRPr="007F412E">
        <w:t>best</w:t>
      </w:r>
      <w:r w:rsidR="006D34C8" w:rsidRPr="007F412E">
        <w:t xml:space="preserve"> </w:t>
      </w:r>
      <w:r w:rsidR="00DC5DD9" w:rsidRPr="007F412E">
        <w:t>met</w:t>
      </w:r>
      <w:r w:rsidR="006D34C8" w:rsidRPr="007F412E">
        <w:t xml:space="preserve"> </w:t>
      </w:r>
      <w:r w:rsidR="00DC5DD9" w:rsidRPr="007F412E">
        <w:t>by</w:t>
      </w:r>
      <w:r w:rsidR="006D34C8" w:rsidRPr="007F412E">
        <w:t xml:space="preserve"> </w:t>
      </w:r>
      <w:r w:rsidR="00DC5DD9" w:rsidRPr="007F412E">
        <w:t>a</w:t>
      </w:r>
      <w:r w:rsidR="006D34C8" w:rsidRPr="007F412E">
        <w:t xml:space="preserve"> </w:t>
      </w:r>
      <w:r w:rsidR="00DC5DD9" w:rsidRPr="007F412E">
        <w:t>paediatric</w:t>
      </w:r>
      <w:r w:rsidR="006D34C8" w:rsidRPr="007F412E">
        <w:t xml:space="preserve"> </w:t>
      </w:r>
      <w:r w:rsidR="00DC5DD9" w:rsidRPr="007F412E">
        <w:t>service,</w:t>
      </w:r>
      <w:r w:rsidR="006D34C8" w:rsidRPr="007F412E">
        <w:t xml:space="preserve"> </w:t>
      </w:r>
      <w:r w:rsidR="00DC5DD9" w:rsidRPr="007F412E">
        <w:t>requiring</w:t>
      </w:r>
      <w:r w:rsidR="006D34C8" w:rsidRPr="007F412E">
        <w:t xml:space="preserve"> </w:t>
      </w:r>
      <w:r w:rsidR="00DC5DD9" w:rsidRPr="007F412E">
        <w:t>a</w:t>
      </w:r>
      <w:r w:rsidR="006D34C8" w:rsidRPr="007F412E">
        <w:t xml:space="preserve"> </w:t>
      </w:r>
      <w:r w:rsidR="00DC5DD9" w:rsidRPr="007F412E">
        <w:t>new</w:t>
      </w:r>
      <w:r w:rsidR="006D34C8" w:rsidRPr="007F412E">
        <w:t xml:space="preserve"> </w:t>
      </w:r>
      <w:r w:rsidR="00DC5DD9" w:rsidRPr="007F412E">
        <w:t>referral</w:t>
      </w:r>
      <w:r w:rsidR="006D34C8" w:rsidRPr="007F412E">
        <w:t xml:space="preserve"> </w:t>
      </w:r>
      <w:r w:rsidR="00DC5DD9" w:rsidRPr="007F412E">
        <w:t>to</w:t>
      </w:r>
      <w:r w:rsidR="006D34C8" w:rsidRPr="007F412E">
        <w:t xml:space="preserve"> </w:t>
      </w:r>
      <w:r w:rsidR="00DC5DD9" w:rsidRPr="007F412E">
        <w:t>an</w:t>
      </w:r>
      <w:r w:rsidR="006D34C8" w:rsidRPr="007F412E">
        <w:t xml:space="preserve"> </w:t>
      </w:r>
      <w:r w:rsidR="00DC5DD9" w:rsidRPr="007F412E">
        <w:t>alternative</w:t>
      </w:r>
      <w:r w:rsidR="006D34C8" w:rsidRPr="007F412E">
        <w:t xml:space="preserve"> </w:t>
      </w:r>
      <w:r w:rsidR="009C148E" w:rsidRPr="007F412E">
        <w:t>service</w:t>
      </w:r>
      <w:r w:rsidR="00DC5DD9" w:rsidRPr="007F412E">
        <w:t>,</w:t>
      </w:r>
      <w:r w:rsidR="006D34C8" w:rsidRPr="007F412E">
        <w:t xml:space="preserve"> </w:t>
      </w:r>
      <w:r w:rsidR="00E04FA9" w:rsidRPr="007F412E">
        <w:t>which</w:t>
      </w:r>
      <w:r w:rsidR="006D34C8" w:rsidRPr="007F412E">
        <w:t xml:space="preserve"> </w:t>
      </w:r>
      <w:r w:rsidR="00E04FA9" w:rsidRPr="007F412E">
        <w:t>causes</w:t>
      </w:r>
      <w:r w:rsidR="006D34C8" w:rsidRPr="007F412E">
        <w:t xml:space="preserve"> </w:t>
      </w:r>
      <w:r w:rsidR="00DC5DD9" w:rsidRPr="007F412E">
        <w:t>further</w:t>
      </w:r>
      <w:r w:rsidR="006D34C8" w:rsidRPr="007F412E">
        <w:t xml:space="preserve"> </w:t>
      </w:r>
      <w:r w:rsidR="00DC5DD9" w:rsidRPr="007F412E">
        <w:t>delays.</w:t>
      </w:r>
      <w:r w:rsidR="006D34C8" w:rsidRPr="007F412E">
        <w:t xml:space="preserve"> </w:t>
      </w:r>
    </w:p>
    <w:p w14:paraId="276D4C57" w14:textId="41ED49CA" w:rsidR="00FD41C5" w:rsidRPr="007F412E" w:rsidRDefault="003B5941" w:rsidP="007F412E">
      <w:pPr>
        <w:pStyle w:val="Body"/>
        <w:rPr>
          <w:rFonts w:cs="Arial"/>
        </w:rPr>
      </w:pPr>
      <w:r w:rsidRPr="007F412E">
        <w:t>The</w:t>
      </w:r>
      <w:r w:rsidR="006D34C8" w:rsidRPr="007F412E">
        <w:t xml:space="preserve"> </w:t>
      </w:r>
      <w:r w:rsidRPr="007F412E">
        <w:t>number</w:t>
      </w:r>
      <w:r w:rsidR="006D34C8" w:rsidRPr="007F412E">
        <w:t xml:space="preserve"> </w:t>
      </w:r>
      <w:r w:rsidRPr="007F412E">
        <w:t>of</w:t>
      </w:r>
      <w:r w:rsidR="006D34C8" w:rsidRPr="007F412E">
        <w:t xml:space="preserve"> </w:t>
      </w:r>
      <w:r w:rsidRPr="007F412E">
        <w:t>a</w:t>
      </w:r>
      <w:r w:rsidR="00F50763" w:rsidRPr="007F412E">
        <w:t>ppointments</w:t>
      </w:r>
      <w:r w:rsidR="006D34C8" w:rsidRPr="007F412E">
        <w:t xml:space="preserve"> </w:t>
      </w:r>
      <w:r w:rsidR="008F68DB" w:rsidRPr="007F412E">
        <w:t>not</w:t>
      </w:r>
      <w:r w:rsidR="006D34C8" w:rsidRPr="007F412E">
        <w:t xml:space="preserve"> </w:t>
      </w:r>
      <w:r w:rsidR="00F50763" w:rsidRPr="007F412E">
        <w:t>attended</w:t>
      </w:r>
      <w:r w:rsidR="006D34C8" w:rsidRPr="007F412E">
        <w:t xml:space="preserve"> </w:t>
      </w:r>
      <w:r w:rsidRPr="007F412E">
        <w:t>remains</w:t>
      </w:r>
      <w:r w:rsidR="006D34C8" w:rsidRPr="007F412E">
        <w:t xml:space="preserve"> </w:t>
      </w:r>
      <w:r w:rsidRPr="007F412E">
        <w:t>too</w:t>
      </w:r>
      <w:r w:rsidR="006D34C8" w:rsidRPr="007F412E">
        <w:t xml:space="preserve"> </w:t>
      </w:r>
      <w:r w:rsidR="006D297C" w:rsidRPr="007F412E" w:rsidDel="00D30BF8">
        <w:t>high</w:t>
      </w:r>
      <w:r w:rsidR="00D30BF8" w:rsidRPr="007F412E">
        <w:t>,</w:t>
      </w:r>
      <w:r w:rsidR="006D34C8" w:rsidRPr="007F412E">
        <w:t xml:space="preserve"> </w:t>
      </w:r>
      <w:r w:rsidR="006D297C" w:rsidRPr="007F412E">
        <w:t>averaging</w:t>
      </w:r>
      <w:r w:rsidR="006D34C8" w:rsidRPr="007F412E">
        <w:t xml:space="preserve"> </w:t>
      </w:r>
      <w:r w:rsidR="001A77A5" w:rsidRPr="007F412E">
        <w:t>1</w:t>
      </w:r>
      <w:r w:rsidR="00C1658A" w:rsidRPr="007F412E">
        <w:t>1</w:t>
      </w:r>
      <w:r w:rsidR="00E93861" w:rsidRPr="007F412E">
        <w:t>%</w:t>
      </w:r>
      <w:r w:rsidR="006D34C8" w:rsidRPr="007F412E">
        <w:t xml:space="preserve"> </w:t>
      </w:r>
      <w:r w:rsidR="00D80C6D" w:rsidRPr="007F412E">
        <w:t>across</w:t>
      </w:r>
      <w:r w:rsidR="006D34C8" w:rsidRPr="007F412E">
        <w:t xml:space="preserve"> </w:t>
      </w:r>
      <w:r w:rsidR="00D80C6D" w:rsidRPr="007F412E">
        <w:t>Victoria</w:t>
      </w:r>
      <w:r w:rsidR="006D34C8" w:rsidRPr="007F412E">
        <w:t xml:space="preserve"> </w:t>
      </w:r>
      <w:r w:rsidR="00415AB7" w:rsidRPr="007F412E">
        <w:t>each</w:t>
      </w:r>
      <w:r w:rsidR="006D34C8" w:rsidRPr="007F412E">
        <w:t xml:space="preserve"> </w:t>
      </w:r>
      <w:r w:rsidR="00415AB7" w:rsidRPr="007F412E">
        <w:t>year</w:t>
      </w:r>
      <w:r w:rsidR="006D34C8" w:rsidRPr="007F412E">
        <w:t xml:space="preserve"> </w:t>
      </w:r>
      <w:r w:rsidR="00415AB7" w:rsidRPr="007F412E">
        <w:t>between</w:t>
      </w:r>
      <w:r w:rsidR="006D34C8" w:rsidRPr="007F412E">
        <w:t xml:space="preserve"> </w:t>
      </w:r>
      <w:r w:rsidR="00415AB7" w:rsidRPr="007F412E">
        <w:t>202</w:t>
      </w:r>
      <w:r w:rsidR="009C1B05" w:rsidRPr="007F412E">
        <w:t>0</w:t>
      </w:r>
      <w:r w:rsidR="001175CA" w:rsidRPr="007F412E">
        <w:t>–</w:t>
      </w:r>
      <w:r w:rsidR="009C1B05" w:rsidRPr="007F412E">
        <w:t>21</w:t>
      </w:r>
      <w:r w:rsidR="006D34C8" w:rsidRPr="007F412E">
        <w:t xml:space="preserve"> </w:t>
      </w:r>
      <w:r w:rsidR="009C1B05" w:rsidRPr="007F412E">
        <w:t>and</w:t>
      </w:r>
      <w:r w:rsidR="006D34C8" w:rsidRPr="007F412E">
        <w:t xml:space="preserve"> </w:t>
      </w:r>
      <w:r w:rsidR="009C1B05" w:rsidRPr="007F412E">
        <w:t>2024</w:t>
      </w:r>
      <w:r w:rsidR="001175CA" w:rsidRPr="007F412E">
        <w:t>–</w:t>
      </w:r>
      <w:r w:rsidR="009C1B05" w:rsidRPr="007F412E">
        <w:t>25</w:t>
      </w:r>
      <w:r w:rsidR="00464FB8" w:rsidRPr="007F412E">
        <w:t>.</w:t>
      </w:r>
      <w:r w:rsidR="006D34C8" w:rsidRPr="007F412E">
        <w:t xml:space="preserve"> </w:t>
      </w:r>
      <w:r w:rsidR="00FD41C5" w:rsidRPr="007F412E">
        <w:rPr>
          <w:rFonts w:cs="Arial"/>
        </w:rPr>
        <w:t>This is higher for patients who identify as Aboriginal and/</w:t>
      </w:r>
      <w:r w:rsidR="004E34C6" w:rsidRPr="007F412E">
        <w:rPr>
          <w:rFonts w:cs="Arial"/>
        </w:rPr>
        <w:t>or</w:t>
      </w:r>
      <w:r w:rsidR="00325586" w:rsidRPr="007F412E">
        <w:rPr>
          <w:rFonts w:cs="Arial"/>
        </w:rPr>
        <w:t xml:space="preserve"> </w:t>
      </w:r>
      <w:r w:rsidR="00FD41C5" w:rsidRPr="007F412E">
        <w:rPr>
          <w:rFonts w:cs="Arial"/>
        </w:rPr>
        <w:t>Torres Strait Islander, at 24%.</w:t>
      </w:r>
    </w:p>
    <w:p w14:paraId="0CEA01C0" w14:textId="13643A7C" w:rsidR="00AD1931" w:rsidRDefault="00464FB8" w:rsidP="006F1440">
      <w:pPr>
        <w:pStyle w:val="Body"/>
      </w:pPr>
      <w:r w:rsidRPr="007F412E">
        <w:t>By</w:t>
      </w:r>
      <w:r w:rsidR="006D34C8" w:rsidRPr="007F412E">
        <w:t xml:space="preserve"> </w:t>
      </w:r>
      <w:r w:rsidRPr="007F412E">
        <w:t>comparison,</w:t>
      </w:r>
      <w:r w:rsidR="006D34C8" w:rsidRPr="007F412E">
        <w:t xml:space="preserve"> </w:t>
      </w:r>
      <w:r w:rsidR="006C55E9" w:rsidRPr="007F412E">
        <w:t>NHS</w:t>
      </w:r>
      <w:r w:rsidR="006D34C8" w:rsidRPr="007F412E">
        <w:t xml:space="preserve"> </w:t>
      </w:r>
      <w:r w:rsidR="006C55E9" w:rsidRPr="007F412E">
        <w:t>England</w:t>
      </w:r>
      <w:r w:rsidR="006D34C8" w:rsidRPr="007F412E">
        <w:t xml:space="preserve"> </w:t>
      </w:r>
      <w:r w:rsidR="00703CBD" w:rsidRPr="007F412E">
        <w:t>report</w:t>
      </w:r>
      <w:r w:rsidR="00473A1D" w:rsidRPr="007F412E">
        <w:t>ed</w:t>
      </w:r>
      <w:r w:rsidR="006D34C8" w:rsidRPr="007F412E">
        <w:t xml:space="preserve"> </w:t>
      </w:r>
      <w:r w:rsidR="002802F1" w:rsidRPr="007F412E">
        <w:t>a</w:t>
      </w:r>
      <w:r w:rsidR="008E669B" w:rsidRPr="007F412E">
        <w:t>n</w:t>
      </w:r>
      <w:r w:rsidR="006D34C8" w:rsidRPr="007F412E">
        <w:t xml:space="preserve"> </w:t>
      </w:r>
      <w:r w:rsidR="008E669B" w:rsidRPr="007F412E">
        <w:t>average</w:t>
      </w:r>
      <w:r w:rsidR="006D34C8" w:rsidRPr="007F412E">
        <w:t xml:space="preserve"> </w:t>
      </w:r>
      <w:r w:rsidR="002802F1" w:rsidRPr="007F412E">
        <w:t>non-attendance</w:t>
      </w:r>
      <w:r w:rsidR="006D34C8" w:rsidRPr="007F412E">
        <w:t xml:space="preserve"> </w:t>
      </w:r>
      <w:r w:rsidR="002802F1" w:rsidRPr="007F412E">
        <w:t>rate</w:t>
      </w:r>
      <w:r w:rsidR="006D34C8" w:rsidRPr="007F412E">
        <w:t xml:space="preserve"> </w:t>
      </w:r>
      <w:r w:rsidR="002802F1" w:rsidRPr="007F412E">
        <w:t>of</w:t>
      </w:r>
      <w:r w:rsidR="006D34C8" w:rsidRPr="007F412E">
        <w:t xml:space="preserve"> </w:t>
      </w:r>
      <w:r w:rsidR="00943DF6" w:rsidRPr="007F412E">
        <w:t>7.6</w:t>
      </w:r>
      <w:r w:rsidR="00E93861" w:rsidRPr="007F412E">
        <w:t>%</w:t>
      </w:r>
      <w:r w:rsidR="006D34C8" w:rsidRPr="007F412E">
        <w:t xml:space="preserve"> </w:t>
      </w:r>
      <w:r w:rsidR="000948BD" w:rsidRPr="007F412E">
        <w:t>in</w:t>
      </w:r>
      <w:r w:rsidR="006D34C8" w:rsidRPr="007F412E">
        <w:t xml:space="preserve"> </w:t>
      </w:r>
      <w:r w:rsidR="000948BD" w:rsidRPr="007F412E">
        <w:t>2021</w:t>
      </w:r>
      <w:r w:rsidR="001175CA" w:rsidRPr="007F412E">
        <w:t>–</w:t>
      </w:r>
      <w:r w:rsidR="000948BD" w:rsidRPr="007F412E">
        <w:t>22</w:t>
      </w:r>
      <w:r w:rsidR="006D34C8" w:rsidRPr="007F412E">
        <w:t xml:space="preserve"> </w:t>
      </w:r>
      <w:r w:rsidR="00421B02" w:rsidRPr="007F412E">
        <w:t>(NHS</w:t>
      </w:r>
      <w:r w:rsidR="006D34C8" w:rsidRPr="007F412E">
        <w:t xml:space="preserve"> </w:t>
      </w:r>
      <w:r w:rsidR="00421B02" w:rsidRPr="007F412E">
        <w:t>2023)</w:t>
      </w:r>
      <w:r w:rsidR="00F0096A" w:rsidRPr="007F412E">
        <w:t>.</w:t>
      </w:r>
      <w:r w:rsidR="006D34C8" w:rsidRPr="007F412E">
        <w:t xml:space="preserve"> </w:t>
      </w:r>
      <w:r w:rsidR="004942C3" w:rsidRPr="007F412E">
        <w:t>Co</w:t>
      </w:r>
      <w:r w:rsidR="00201686" w:rsidRPr="007F412E">
        <w:t>ntributing</w:t>
      </w:r>
      <w:r w:rsidR="006D34C8" w:rsidRPr="007F412E">
        <w:t xml:space="preserve"> </w:t>
      </w:r>
      <w:r w:rsidR="00FC182B" w:rsidRPr="007F412E">
        <w:t>factors</w:t>
      </w:r>
      <w:r w:rsidR="006D34C8" w:rsidRPr="007F412E">
        <w:t xml:space="preserve"> </w:t>
      </w:r>
      <w:r w:rsidR="00672C58" w:rsidRPr="007F412E">
        <w:t>to</w:t>
      </w:r>
      <w:r w:rsidR="006D34C8" w:rsidRPr="007F412E">
        <w:t xml:space="preserve"> </w:t>
      </w:r>
      <w:r w:rsidR="00672C58" w:rsidRPr="007F412E">
        <w:t>non-attendance</w:t>
      </w:r>
      <w:r w:rsidR="006D34C8" w:rsidRPr="007F412E">
        <w:t xml:space="preserve"> </w:t>
      </w:r>
      <w:r w:rsidR="002C769D" w:rsidRPr="007F412E">
        <w:t>include</w:t>
      </w:r>
      <w:r w:rsidR="006D34C8" w:rsidRPr="007F412E">
        <w:t xml:space="preserve"> </w:t>
      </w:r>
      <w:r w:rsidR="002C769D" w:rsidRPr="007F412E">
        <w:t>missed</w:t>
      </w:r>
      <w:r w:rsidR="006D34C8" w:rsidRPr="007F412E">
        <w:t xml:space="preserve"> </w:t>
      </w:r>
      <w:r w:rsidR="002C769D" w:rsidRPr="007F412E">
        <w:t>or</w:t>
      </w:r>
      <w:r w:rsidR="006D34C8" w:rsidRPr="007F412E">
        <w:t xml:space="preserve"> </w:t>
      </w:r>
      <w:r w:rsidR="002C769D" w:rsidRPr="007F412E">
        <w:t>no</w:t>
      </w:r>
      <w:r w:rsidR="006D34C8" w:rsidRPr="007F412E">
        <w:t xml:space="preserve"> </w:t>
      </w:r>
      <w:r w:rsidR="001A135A" w:rsidRPr="007F412E">
        <w:t>reminders,</w:t>
      </w:r>
      <w:r w:rsidR="006D34C8" w:rsidRPr="007F412E">
        <w:t xml:space="preserve"> </w:t>
      </w:r>
      <w:r w:rsidR="001A135A" w:rsidRPr="007F412E">
        <w:t>transport</w:t>
      </w:r>
      <w:r w:rsidR="006D34C8" w:rsidRPr="007F412E">
        <w:t xml:space="preserve"> </w:t>
      </w:r>
      <w:r w:rsidR="00BE0E9E" w:rsidRPr="007F412E">
        <w:t>difficulties</w:t>
      </w:r>
      <w:r w:rsidR="00620793" w:rsidRPr="007F412E">
        <w:t>,</w:t>
      </w:r>
      <w:r w:rsidR="006D34C8" w:rsidRPr="007F412E">
        <w:t xml:space="preserve"> </w:t>
      </w:r>
      <w:r w:rsidR="004942C3" w:rsidRPr="007F412E">
        <w:t>competing</w:t>
      </w:r>
      <w:r w:rsidR="006D34C8" w:rsidRPr="007F412E">
        <w:t xml:space="preserve"> </w:t>
      </w:r>
      <w:r w:rsidR="004942C3" w:rsidRPr="007F412E">
        <w:t>commitments</w:t>
      </w:r>
      <w:r w:rsidR="006D34C8" w:rsidRPr="007F412E">
        <w:t xml:space="preserve"> </w:t>
      </w:r>
      <w:r w:rsidR="00E93861" w:rsidRPr="007F412E">
        <w:t>and</w:t>
      </w:r>
      <w:r w:rsidR="006D34C8" w:rsidRPr="007F412E">
        <w:t xml:space="preserve"> </w:t>
      </w:r>
      <w:r w:rsidR="007D2C69" w:rsidRPr="007F412E">
        <w:t>uncertainty</w:t>
      </w:r>
      <w:r w:rsidR="006D34C8" w:rsidRPr="007F412E">
        <w:t xml:space="preserve"> </w:t>
      </w:r>
      <w:r w:rsidR="000C0ADB" w:rsidRPr="007F412E">
        <w:t>about</w:t>
      </w:r>
      <w:r w:rsidR="006D34C8" w:rsidRPr="007F412E">
        <w:t xml:space="preserve"> </w:t>
      </w:r>
      <w:r w:rsidR="000C0ADB" w:rsidRPr="007F412E">
        <w:t>the</w:t>
      </w:r>
      <w:r w:rsidR="006D34C8" w:rsidRPr="007F412E">
        <w:t xml:space="preserve"> </w:t>
      </w:r>
      <w:r w:rsidR="000C0ADB" w:rsidRPr="007F412E">
        <w:t>importance</w:t>
      </w:r>
      <w:r w:rsidR="006D34C8" w:rsidRPr="007F412E">
        <w:t xml:space="preserve"> </w:t>
      </w:r>
      <w:r w:rsidR="000C0ADB" w:rsidRPr="007F412E">
        <w:t>of</w:t>
      </w:r>
      <w:r w:rsidR="006D34C8" w:rsidRPr="007F412E">
        <w:t xml:space="preserve"> </w:t>
      </w:r>
      <w:r w:rsidR="00B46181" w:rsidRPr="007F412E">
        <w:t>ongoing</w:t>
      </w:r>
      <w:r w:rsidR="006D34C8" w:rsidRPr="007F412E">
        <w:t xml:space="preserve"> </w:t>
      </w:r>
      <w:r w:rsidR="001464C8" w:rsidRPr="007F412E">
        <w:t>care</w:t>
      </w:r>
      <w:r w:rsidR="006D34C8" w:rsidRPr="007F412E">
        <w:t xml:space="preserve"> </w:t>
      </w:r>
      <w:r w:rsidR="00421B02" w:rsidRPr="007F412E">
        <w:t>(Byrne</w:t>
      </w:r>
      <w:r w:rsidR="006D34C8" w:rsidRPr="007F412E">
        <w:t xml:space="preserve"> </w:t>
      </w:r>
      <w:r w:rsidR="00421B02" w:rsidRPr="007F412E">
        <w:t>et</w:t>
      </w:r>
      <w:r w:rsidR="006D34C8" w:rsidRPr="007F412E">
        <w:t xml:space="preserve"> </w:t>
      </w:r>
      <w:r w:rsidR="00421B02" w:rsidRPr="007F412E">
        <w:t>al.</w:t>
      </w:r>
      <w:r w:rsidR="006D34C8" w:rsidRPr="007F412E">
        <w:t xml:space="preserve"> </w:t>
      </w:r>
      <w:r w:rsidR="00421B02" w:rsidRPr="007F412E">
        <w:t>2021)</w:t>
      </w:r>
      <w:r w:rsidR="001464C8" w:rsidRPr="007F412E">
        <w:t>.</w:t>
      </w:r>
      <w:r w:rsidR="006D34C8">
        <w:t xml:space="preserve"> </w:t>
      </w:r>
    </w:p>
    <w:p w14:paraId="70D87095" w14:textId="0DFDC515" w:rsidR="00215721" w:rsidRDefault="002A603F" w:rsidP="006F1440">
      <w:pPr>
        <w:pStyle w:val="Body"/>
      </w:pPr>
      <w:r w:rsidRPr="009823A0">
        <w:lastRenderedPageBreak/>
        <w:t>Each</w:t>
      </w:r>
      <w:r w:rsidR="006D34C8">
        <w:t xml:space="preserve"> </w:t>
      </w:r>
      <w:r w:rsidR="00AD1931">
        <w:t>missed</w:t>
      </w:r>
      <w:r w:rsidR="006D34C8">
        <w:t xml:space="preserve"> </w:t>
      </w:r>
      <w:r w:rsidRPr="009823A0">
        <w:t>appointment</w:t>
      </w:r>
      <w:r w:rsidR="006D34C8">
        <w:t xml:space="preserve"> </w:t>
      </w:r>
      <w:r>
        <w:t>highlights</w:t>
      </w:r>
      <w:r w:rsidR="006D34C8">
        <w:t xml:space="preserve"> </w:t>
      </w:r>
      <w:r>
        <w:t>an</w:t>
      </w:r>
      <w:r w:rsidR="006D34C8">
        <w:t xml:space="preserve"> </w:t>
      </w:r>
      <w:r>
        <w:t>opportunity</w:t>
      </w:r>
      <w:r w:rsidR="006D34C8">
        <w:t xml:space="preserve"> </w:t>
      </w:r>
      <w:r>
        <w:t>to</w:t>
      </w:r>
      <w:r w:rsidR="006D34C8">
        <w:t xml:space="preserve"> </w:t>
      </w:r>
      <w:r>
        <w:t>improve</w:t>
      </w:r>
      <w:r w:rsidR="006D34C8">
        <w:t xml:space="preserve"> </w:t>
      </w:r>
      <w:r>
        <w:t>how</w:t>
      </w:r>
      <w:r w:rsidR="006D34C8">
        <w:t xml:space="preserve"> </w:t>
      </w:r>
      <w:r w:rsidR="004A0140">
        <w:t>we</w:t>
      </w:r>
      <w:r w:rsidR="006D34C8">
        <w:t xml:space="preserve"> </w:t>
      </w:r>
      <w:r w:rsidR="007061EA">
        <w:t>deliver</w:t>
      </w:r>
      <w:r w:rsidR="006D34C8">
        <w:t xml:space="preserve"> </w:t>
      </w:r>
      <w:r w:rsidR="007061EA">
        <w:t>care</w:t>
      </w:r>
      <w:r w:rsidR="006D34C8">
        <w:t xml:space="preserve"> </w:t>
      </w:r>
      <w:r w:rsidR="007061EA">
        <w:t>that</w:t>
      </w:r>
      <w:r w:rsidR="006D34C8">
        <w:t xml:space="preserve"> </w:t>
      </w:r>
      <w:r w:rsidR="00F365C5">
        <w:t>matters</w:t>
      </w:r>
      <w:r w:rsidR="006D34C8">
        <w:t xml:space="preserve"> </w:t>
      </w:r>
      <w:r w:rsidR="00F365C5">
        <w:t>to</w:t>
      </w:r>
      <w:r w:rsidR="006D34C8">
        <w:t xml:space="preserve"> </w:t>
      </w:r>
      <w:r w:rsidR="00F365C5">
        <w:t>patients</w:t>
      </w:r>
      <w:r w:rsidR="006D34C8">
        <w:t xml:space="preserve"> </w:t>
      </w:r>
      <w:r>
        <w:t>and</w:t>
      </w:r>
      <w:r w:rsidR="006D34C8">
        <w:t xml:space="preserve"> </w:t>
      </w:r>
      <w:r>
        <w:t>families</w:t>
      </w:r>
      <w:r w:rsidR="008934F5">
        <w:t>.</w:t>
      </w:r>
      <w:r w:rsidR="006D34C8">
        <w:t xml:space="preserve"> </w:t>
      </w:r>
      <w:r w:rsidR="00EA6D34">
        <w:t>Reducing</w:t>
      </w:r>
      <w:r w:rsidR="006D34C8">
        <w:t xml:space="preserve"> </w:t>
      </w:r>
      <w:r w:rsidR="00EA6D34">
        <w:t>missed</w:t>
      </w:r>
      <w:r w:rsidR="006D34C8">
        <w:t xml:space="preserve"> </w:t>
      </w:r>
      <w:r w:rsidR="00EA6D34">
        <w:t>appointments</w:t>
      </w:r>
      <w:r w:rsidR="006D34C8">
        <w:t xml:space="preserve"> </w:t>
      </w:r>
      <w:r w:rsidR="00EA6D34">
        <w:t>not</w:t>
      </w:r>
      <w:r w:rsidR="006D34C8">
        <w:t xml:space="preserve"> </w:t>
      </w:r>
      <w:r w:rsidR="00EA6D34">
        <w:t>only</w:t>
      </w:r>
      <w:r w:rsidR="006D34C8">
        <w:t xml:space="preserve"> </w:t>
      </w:r>
      <w:r w:rsidR="00EA6D34">
        <w:t>increases</w:t>
      </w:r>
      <w:r w:rsidR="006D34C8">
        <w:t xml:space="preserve"> </w:t>
      </w:r>
      <w:r w:rsidR="008B0E12">
        <w:t>system</w:t>
      </w:r>
      <w:r w:rsidR="006D34C8">
        <w:t xml:space="preserve"> </w:t>
      </w:r>
      <w:r w:rsidR="00EA6D34">
        <w:t>capacity</w:t>
      </w:r>
      <w:r w:rsidR="006D34C8">
        <w:t xml:space="preserve"> </w:t>
      </w:r>
      <w:r w:rsidR="008B0E12">
        <w:t>by</w:t>
      </w:r>
      <w:r w:rsidR="006D34C8">
        <w:t xml:space="preserve"> </w:t>
      </w:r>
      <w:r w:rsidR="00D13BAF">
        <w:t>minimis</w:t>
      </w:r>
      <w:r w:rsidR="008B0E12">
        <w:t>ing</w:t>
      </w:r>
      <w:r w:rsidR="006D34C8">
        <w:t xml:space="preserve"> </w:t>
      </w:r>
      <w:r w:rsidR="00E84D21">
        <w:t>lost</w:t>
      </w:r>
      <w:r w:rsidR="006D34C8">
        <w:t xml:space="preserve"> </w:t>
      </w:r>
      <w:r w:rsidR="00E84D21">
        <w:t>clinical</w:t>
      </w:r>
      <w:r w:rsidR="006D34C8">
        <w:t xml:space="preserve"> </w:t>
      </w:r>
      <w:r w:rsidR="00E84D21">
        <w:t>time</w:t>
      </w:r>
      <w:r w:rsidR="006D34C8">
        <w:t xml:space="preserve"> </w:t>
      </w:r>
      <w:r w:rsidR="008B0E12">
        <w:t>but</w:t>
      </w:r>
      <w:r w:rsidR="006D34C8">
        <w:t xml:space="preserve"> </w:t>
      </w:r>
      <w:r w:rsidR="008B0E12">
        <w:t>also</w:t>
      </w:r>
      <w:r w:rsidR="006D34C8">
        <w:t xml:space="preserve"> </w:t>
      </w:r>
      <w:r w:rsidR="0056511D">
        <w:t>ensure</w:t>
      </w:r>
      <w:r w:rsidR="00215D19">
        <w:t>s</w:t>
      </w:r>
      <w:r w:rsidR="006D34C8">
        <w:t xml:space="preserve"> </w:t>
      </w:r>
      <w:r w:rsidR="0056511D">
        <w:t>limited</w:t>
      </w:r>
      <w:r w:rsidR="006D34C8">
        <w:t xml:space="preserve"> </w:t>
      </w:r>
      <w:r w:rsidR="0056511D">
        <w:t>resources</w:t>
      </w:r>
      <w:r w:rsidR="006D34C8">
        <w:t xml:space="preserve"> </w:t>
      </w:r>
      <w:r w:rsidR="0056511D">
        <w:t>are</w:t>
      </w:r>
      <w:r w:rsidR="006D34C8">
        <w:t xml:space="preserve"> </w:t>
      </w:r>
      <w:r w:rsidR="00421B02">
        <w:t>used</w:t>
      </w:r>
      <w:r w:rsidR="006D34C8">
        <w:t xml:space="preserve"> </w:t>
      </w:r>
      <w:r w:rsidR="001E5F12">
        <w:t>effectively</w:t>
      </w:r>
      <w:r w:rsidR="000C77DA">
        <w:t>.</w:t>
      </w:r>
      <w:r w:rsidR="006D34C8">
        <w:t xml:space="preserve"> </w:t>
      </w:r>
    </w:p>
    <w:p w14:paraId="5EB26F85" w14:textId="13812EA6" w:rsidR="002358B7" w:rsidRPr="00C720B8" w:rsidRDefault="002358B7" w:rsidP="002A2E99">
      <w:pPr>
        <w:pStyle w:val="Heading3"/>
        <w:rPr>
          <w:szCs w:val="30"/>
        </w:rPr>
      </w:pPr>
      <w:r w:rsidRPr="00C720B8">
        <w:rPr>
          <w:szCs w:val="30"/>
        </w:rPr>
        <w:t>What</w:t>
      </w:r>
      <w:r w:rsidR="006D34C8" w:rsidRPr="00C720B8">
        <w:rPr>
          <w:szCs w:val="30"/>
        </w:rPr>
        <w:t xml:space="preserve"> </w:t>
      </w:r>
      <w:r w:rsidR="00D64B7A" w:rsidRPr="00C720B8">
        <w:rPr>
          <w:szCs w:val="30"/>
        </w:rPr>
        <w:t>can</w:t>
      </w:r>
      <w:r w:rsidR="006D34C8" w:rsidRPr="00C720B8">
        <w:rPr>
          <w:szCs w:val="30"/>
        </w:rPr>
        <w:t xml:space="preserve"> </w:t>
      </w:r>
      <w:r w:rsidRPr="00C720B8">
        <w:rPr>
          <w:szCs w:val="30"/>
        </w:rPr>
        <w:t>be</w:t>
      </w:r>
      <w:r w:rsidR="006D34C8" w:rsidRPr="00C720B8">
        <w:rPr>
          <w:szCs w:val="30"/>
        </w:rPr>
        <w:t xml:space="preserve"> </w:t>
      </w:r>
      <w:r w:rsidRPr="00C720B8">
        <w:rPr>
          <w:szCs w:val="30"/>
        </w:rPr>
        <w:t>done</w:t>
      </w:r>
    </w:p>
    <w:p w14:paraId="026B605C" w14:textId="6A870615" w:rsidR="00A831AD" w:rsidRDefault="003175D0" w:rsidP="006F1440">
      <w:pPr>
        <w:pStyle w:val="Body"/>
      </w:pPr>
      <w:r>
        <w:t>Patients</w:t>
      </w:r>
      <w:r w:rsidR="006D34C8">
        <w:t xml:space="preserve"> </w:t>
      </w:r>
      <w:r>
        <w:t>and</w:t>
      </w:r>
      <w:r w:rsidR="006D34C8">
        <w:t xml:space="preserve"> </w:t>
      </w:r>
      <w:r>
        <w:t>their</w:t>
      </w:r>
      <w:r w:rsidR="006D34C8">
        <w:t xml:space="preserve"> </w:t>
      </w:r>
      <w:r>
        <w:t>families</w:t>
      </w:r>
      <w:r w:rsidR="006D34C8">
        <w:t xml:space="preserve"> </w:t>
      </w:r>
      <w:r w:rsidR="00FB36D5">
        <w:t>should</w:t>
      </w:r>
      <w:r w:rsidR="006D34C8">
        <w:t xml:space="preserve"> </w:t>
      </w:r>
      <w:r w:rsidR="00FF7CBA">
        <w:t>be</w:t>
      </w:r>
      <w:r w:rsidR="006D34C8">
        <w:t xml:space="preserve"> </w:t>
      </w:r>
      <w:r w:rsidR="00920090">
        <w:t>treated</w:t>
      </w:r>
      <w:r w:rsidR="006D34C8">
        <w:t xml:space="preserve"> </w:t>
      </w:r>
      <w:r w:rsidR="00FB36D5">
        <w:t>as</w:t>
      </w:r>
      <w:r w:rsidR="006D34C8">
        <w:t xml:space="preserve"> </w:t>
      </w:r>
      <w:r w:rsidR="00464CA5">
        <w:t>equal</w:t>
      </w:r>
      <w:r w:rsidR="006D34C8">
        <w:t xml:space="preserve"> </w:t>
      </w:r>
      <w:r w:rsidR="00464CA5">
        <w:t>and</w:t>
      </w:r>
      <w:r w:rsidR="006D34C8">
        <w:t xml:space="preserve"> </w:t>
      </w:r>
      <w:r w:rsidR="00464CA5">
        <w:t>active</w:t>
      </w:r>
      <w:r w:rsidR="006D34C8">
        <w:t xml:space="preserve"> </w:t>
      </w:r>
      <w:r w:rsidR="00464CA5">
        <w:t>partners</w:t>
      </w:r>
      <w:r w:rsidR="006D34C8">
        <w:t xml:space="preserve"> </w:t>
      </w:r>
      <w:r w:rsidR="00464CA5">
        <w:t>in</w:t>
      </w:r>
      <w:r w:rsidR="006D34C8">
        <w:t xml:space="preserve"> </w:t>
      </w:r>
      <w:r w:rsidR="0059714F">
        <w:t>their</w:t>
      </w:r>
      <w:r w:rsidR="006D34C8">
        <w:t xml:space="preserve"> </w:t>
      </w:r>
      <w:r w:rsidR="00BC213C">
        <w:t>care</w:t>
      </w:r>
      <w:r w:rsidR="008D2832">
        <w:t>.</w:t>
      </w:r>
      <w:r w:rsidR="006D34C8">
        <w:t xml:space="preserve"> </w:t>
      </w:r>
    </w:p>
    <w:p w14:paraId="53B534CE" w14:textId="1AC29C03" w:rsidR="004C7E1E" w:rsidRDefault="004E2D2E" w:rsidP="006F1440">
      <w:pPr>
        <w:pStyle w:val="Body"/>
      </w:pPr>
      <w:r>
        <w:t>Delivering</w:t>
      </w:r>
      <w:r w:rsidR="006D34C8">
        <w:t xml:space="preserve"> </w:t>
      </w:r>
      <w:r>
        <w:t>care</w:t>
      </w:r>
      <w:r w:rsidR="006D34C8">
        <w:t xml:space="preserve"> </w:t>
      </w:r>
      <w:r w:rsidR="00421B02">
        <w:t>that</w:t>
      </w:r>
      <w:r w:rsidR="006D34C8">
        <w:t xml:space="preserve"> </w:t>
      </w:r>
      <w:r w:rsidR="00800388">
        <w:t>matters</w:t>
      </w:r>
      <w:r w:rsidR="006D34C8">
        <w:t xml:space="preserve"> </w:t>
      </w:r>
      <w:r>
        <w:t>to</w:t>
      </w:r>
      <w:r w:rsidR="006D34C8">
        <w:t xml:space="preserve"> </w:t>
      </w:r>
      <w:r>
        <w:t>patients</w:t>
      </w:r>
      <w:r w:rsidR="006D34C8">
        <w:t xml:space="preserve"> </w:t>
      </w:r>
      <w:r w:rsidRPr="004F351C">
        <w:t>and</w:t>
      </w:r>
      <w:r w:rsidR="006D34C8" w:rsidRPr="004F351C">
        <w:t xml:space="preserve"> </w:t>
      </w:r>
      <w:r w:rsidR="004F351C" w:rsidRPr="004F351C">
        <w:t>families requires</w:t>
      </w:r>
      <w:r w:rsidR="00040784">
        <w:t xml:space="preserve"> </w:t>
      </w:r>
      <w:r w:rsidR="00EF7C56">
        <w:t>a</w:t>
      </w:r>
      <w:r w:rsidR="006D34C8">
        <w:t xml:space="preserve"> </w:t>
      </w:r>
      <w:r w:rsidR="00EF7C56">
        <w:t>specialist</w:t>
      </w:r>
      <w:r w:rsidR="006D34C8">
        <w:t xml:space="preserve"> </w:t>
      </w:r>
      <w:r w:rsidR="00EF7C56">
        <w:t>care</w:t>
      </w:r>
      <w:r w:rsidR="006D34C8">
        <w:t xml:space="preserve"> </w:t>
      </w:r>
      <w:r w:rsidR="00EF7C56">
        <w:t>system</w:t>
      </w:r>
      <w:r w:rsidR="006D34C8">
        <w:t xml:space="preserve"> </w:t>
      </w:r>
      <w:r w:rsidR="00EF7C56">
        <w:t>that</w:t>
      </w:r>
      <w:r w:rsidR="006D34C8">
        <w:t xml:space="preserve"> </w:t>
      </w:r>
      <w:r w:rsidR="00EF7C56">
        <w:t>supports</w:t>
      </w:r>
      <w:r w:rsidR="006D34C8">
        <w:t xml:space="preserve"> </w:t>
      </w:r>
      <w:r w:rsidR="00EF7C56">
        <w:t>them</w:t>
      </w:r>
      <w:r w:rsidR="006D34C8">
        <w:t xml:space="preserve"> </w:t>
      </w:r>
      <w:r w:rsidR="00EF7C56">
        <w:t>to</w:t>
      </w:r>
      <w:r w:rsidR="006D34C8">
        <w:t xml:space="preserve"> </w:t>
      </w:r>
      <w:r w:rsidR="00EF7C56">
        <w:t>make</w:t>
      </w:r>
      <w:r w:rsidR="006D34C8">
        <w:t xml:space="preserve"> </w:t>
      </w:r>
      <w:r w:rsidR="00EF7C56">
        <w:t>informed</w:t>
      </w:r>
      <w:r w:rsidR="006D34C8">
        <w:t xml:space="preserve"> </w:t>
      </w:r>
      <w:r w:rsidR="00EF7C56">
        <w:t>choices</w:t>
      </w:r>
      <w:r w:rsidR="006D34C8">
        <w:t xml:space="preserve"> </w:t>
      </w:r>
      <w:r w:rsidR="00EF7C56">
        <w:t>about</w:t>
      </w:r>
      <w:r w:rsidR="006D34C8">
        <w:t xml:space="preserve"> </w:t>
      </w:r>
      <w:r w:rsidR="00EF7C56">
        <w:t>their</w:t>
      </w:r>
      <w:r w:rsidR="006D34C8">
        <w:t xml:space="preserve"> </w:t>
      </w:r>
      <w:r w:rsidR="00EF7C56">
        <w:t>diagnosis</w:t>
      </w:r>
      <w:r w:rsidR="006D34C8">
        <w:t xml:space="preserve"> </w:t>
      </w:r>
      <w:r w:rsidR="00094BDF">
        <w:t>and</w:t>
      </w:r>
      <w:r w:rsidR="006D34C8">
        <w:t xml:space="preserve"> </w:t>
      </w:r>
      <w:r w:rsidR="00094BDF">
        <w:t>treatment</w:t>
      </w:r>
      <w:r w:rsidR="006D34C8">
        <w:t xml:space="preserve"> </w:t>
      </w:r>
      <w:r w:rsidR="00D27CF9">
        <w:t>options</w:t>
      </w:r>
      <w:r w:rsidR="00407CC7">
        <w:t>.</w:t>
      </w:r>
      <w:r w:rsidR="006D34C8">
        <w:t xml:space="preserve"> </w:t>
      </w:r>
      <w:r w:rsidR="003541F9">
        <w:t>We</w:t>
      </w:r>
      <w:r w:rsidR="006D34C8">
        <w:t xml:space="preserve"> </w:t>
      </w:r>
      <w:r w:rsidR="003541F9">
        <w:t>need</w:t>
      </w:r>
      <w:r w:rsidR="006D34C8">
        <w:t xml:space="preserve"> </w:t>
      </w:r>
      <w:r w:rsidR="003541F9">
        <w:t>to</w:t>
      </w:r>
      <w:r w:rsidR="006D34C8">
        <w:t xml:space="preserve"> </w:t>
      </w:r>
      <w:r w:rsidR="003541F9">
        <w:t>give</w:t>
      </w:r>
      <w:r w:rsidR="006D34C8">
        <w:t xml:space="preserve"> </w:t>
      </w:r>
      <w:r w:rsidR="003541F9">
        <w:t>patients</w:t>
      </w:r>
      <w:r w:rsidR="006D34C8">
        <w:t xml:space="preserve"> </w:t>
      </w:r>
      <w:r w:rsidR="003541F9">
        <w:t>more</w:t>
      </w:r>
      <w:r w:rsidR="006D34C8">
        <w:t xml:space="preserve"> </w:t>
      </w:r>
      <w:r w:rsidR="003541F9">
        <w:t>control</w:t>
      </w:r>
      <w:r w:rsidR="006D34C8">
        <w:t xml:space="preserve"> </w:t>
      </w:r>
      <w:r w:rsidR="003541F9">
        <w:t>of</w:t>
      </w:r>
      <w:r w:rsidR="006D34C8">
        <w:t xml:space="preserve"> </w:t>
      </w:r>
      <w:r w:rsidR="003541F9">
        <w:t>their</w:t>
      </w:r>
      <w:r w:rsidR="006D34C8">
        <w:t xml:space="preserve"> </w:t>
      </w:r>
      <w:r w:rsidR="003541F9">
        <w:t>care</w:t>
      </w:r>
      <w:r w:rsidR="006D34C8">
        <w:t xml:space="preserve"> </w:t>
      </w:r>
      <w:r w:rsidR="003541F9">
        <w:t>through</w:t>
      </w:r>
      <w:r w:rsidR="006D34C8">
        <w:t xml:space="preserve"> </w:t>
      </w:r>
      <w:r w:rsidR="003541F9">
        <w:t>initiatives</w:t>
      </w:r>
      <w:r w:rsidR="006D34C8">
        <w:t xml:space="preserve"> </w:t>
      </w:r>
      <w:r w:rsidR="003541F9">
        <w:t>such</w:t>
      </w:r>
      <w:r w:rsidR="006D34C8">
        <w:t xml:space="preserve"> </w:t>
      </w:r>
      <w:r w:rsidR="003541F9">
        <w:t>as</w:t>
      </w:r>
      <w:r w:rsidR="006D34C8">
        <w:t xml:space="preserve"> </w:t>
      </w:r>
      <w:r w:rsidR="003541F9">
        <w:t>patient-initiated</w:t>
      </w:r>
      <w:r w:rsidR="006D34C8">
        <w:t xml:space="preserve"> </w:t>
      </w:r>
      <w:r w:rsidR="003541F9">
        <w:t>follow</w:t>
      </w:r>
      <w:r w:rsidR="001175CA">
        <w:t>-</w:t>
      </w:r>
      <w:r w:rsidR="003541F9">
        <w:t>up</w:t>
      </w:r>
      <w:r w:rsidR="006D34C8">
        <w:t xml:space="preserve"> </w:t>
      </w:r>
      <w:r w:rsidR="00421B02">
        <w:rPr>
          <w:lang w:val="en-US"/>
        </w:rPr>
        <w:t>(Sherlaw-Johnson</w:t>
      </w:r>
      <w:r w:rsidR="006D34C8">
        <w:rPr>
          <w:lang w:val="en-US"/>
        </w:rPr>
        <w:t xml:space="preserve"> </w:t>
      </w:r>
      <w:r w:rsidR="004F4FF8">
        <w:rPr>
          <w:lang w:val="en-US"/>
        </w:rPr>
        <w:t>et al.</w:t>
      </w:r>
      <w:r w:rsidR="006D34C8">
        <w:rPr>
          <w:lang w:val="en-US"/>
        </w:rPr>
        <w:t xml:space="preserve"> </w:t>
      </w:r>
      <w:r w:rsidR="00421B02">
        <w:rPr>
          <w:lang w:val="en-US"/>
        </w:rPr>
        <w:t>2024)</w:t>
      </w:r>
      <w:r w:rsidR="003541F9">
        <w:t>.</w:t>
      </w:r>
      <w:r w:rsidR="006D34C8">
        <w:t xml:space="preserve"> </w:t>
      </w:r>
    </w:p>
    <w:p w14:paraId="74EB17C2" w14:textId="46A712E0" w:rsidR="00BD320A" w:rsidRDefault="005148DE" w:rsidP="006F1440">
      <w:pPr>
        <w:pStyle w:val="Body"/>
      </w:pPr>
      <w:r>
        <w:t>Access</w:t>
      </w:r>
      <w:r w:rsidR="006D34C8">
        <w:t xml:space="preserve"> </w:t>
      </w:r>
      <w:r w:rsidR="000A4A0B">
        <w:t>should</w:t>
      </w:r>
      <w:r w:rsidR="006D34C8">
        <w:t xml:space="preserve"> </w:t>
      </w:r>
      <w:r w:rsidR="001D163C">
        <w:t>be</w:t>
      </w:r>
      <w:r w:rsidR="006D34C8">
        <w:t xml:space="preserve"> </w:t>
      </w:r>
      <w:r w:rsidR="00F36D62" w:rsidRPr="00211888">
        <w:t>simpler</w:t>
      </w:r>
      <w:r w:rsidR="006D34C8">
        <w:t xml:space="preserve"> </w:t>
      </w:r>
      <w:r w:rsidR="00F36D62" w:rsidRPr="00211888">
        <w:t>and</w:t>
      </w:r>
      <w:r w:rsidR="006D34C8">
        <w:t xml:space="preserve"> </w:t>
      </w:r>
      <w:r w:rsidR="00F36D62" w:rsidRPr="00211888">
        <w:t>more</w:t>
      </w:r>
      <w:r w:rsidR="006D34C8">
        <w:t xml:space="preserve"> </w:t>
      </w:r>
      <w:r w:rsidR="00F36D62" w:rsidRPr="00211888">
        <w:t>flexible.</w:t>
      </w:r>
      <w:r w:rsidR="006D34C8">
        <w:t xml:space="preserve"> </w:t>
      </w:r>
      <w:r w:rsidR="00AD370D">
        <w:t>P</w:t>
      </w:r>
      <w:r w:rsidR="00BD320A">
        <w:t>atients</w:t>
      </w:r>
      <w:r w:rsidR="006D34C8">
        <w:t xml:space="preserve"> </w:t>
      </w:r>
      <w:r w:rsidR="00F515C1">
        <w:t>should</w:t>
      </w:r>
      <w:r w:rsidR="006D34C8">
        <w:t xml:space="preserve"> </w:t>
      </w:r>
      <w:r w:rsidR="00F515C1">
        <w:t>be</w:t>
      </w:r>
      <w:r w:rsidR="00BD320A" w:rsidDel="00421B02">
        <w:t xml:space="preserve"> </w:t>
      </w:r>
      <w:r w:rsidR="00421B02">
        <w:t>offered</w:t>
      </w:r>
      <w:r w:rsidR="006D34C8">
        <w:t xml:space="preserve"> </w:t>
      </w:r>
      <w:r w:rsidR="00B67FBD">
        <w:t>real</w:t>
      </w:r>
      <w:r w:rsidR="006D34C8">
        <w:t xml:space="preserve"> </w:t>
      </w:r>
      <w:r w:rsidR="00B67FBD">
        <w:t>choices</w:t>
      </w:r>
      <w:r w:rsidR="006D34C8">
        <w:t xml:space="preserve"> </w:t>
      </w:r>
      <w:r w:rsidR="00A031D1">
        <w:t>to</w:t>
      </w:r>
      <w:r w:rsidR="006D34C8">
        <w:t xml:space="preserve"> </w:t>
      </w:r>
      <w:r w:rsidR="00A031D1">
        <w:t>meet</w:t>
      </w:r>
      <w:r w:rsidR="006D34C8">
        <w:t xml:space="preserve"> </w:t>
      </w:r>
      <w:r w:rsidR="00C927E6">
        <w:t>their</w:t>
      </w:r>
      <w:r w:rsidR="006D34C8">
        <w:t xml:space="preserve"> </w:t>
      </w:r>
      <w:r w:rsidR="00A031D1">
        <w:t>needs.</w:t>
      </w:r>
      <w:r w:rsidR="006D34C8">
        <w:t xml:space="preserve"> </w:t>
      </w:r>
      <w:r w:rsidR="009C1BA9">
        <w:t>This</w:t>
      </w:r>
      <w:r w:rsidR="006D34C8">
        <w:t xml:space="preserve"> </w:t>
      </w:r>
      <w:r w:rsidR="009C1BA9">
        <w:t>requires</w:t>
      </w:r>
      <w:r w:rsidR="006D34C8">
        <w:t xml:space="preserve"> </w:t>
      </w:r>
      <w:r w:rsidR="001435EE">
        <w:t>different</w:t>
      </w:r>
      <w:r w:rsidR="006D34C8">
        <w:t xml:space="preserve"> </w:t>
      </w:r>
      <w:r w:rsidR="00994016">
        <w:t>modes</w:t>
      </w:r>
      <w:r w:rsidR="006D34C8">
        <w:t xml:space="preserve"> </w:t>
      </w:r>
      <w:r w:rsidR="00167A6C">
        <w:t>such</w:t>
      </w:r>
      <w:r w:rsidR="006D34C8">
        <w:t xml:space="preserve"> </w:t>
      </w:r>
      <w:r w:rsidR="00167A6C">
        <w:t>as</w:t>
      </w:r>
      <w:r w:rsidR="006D34C8">
        <w:t xml:space="preserve"> </w:t>
      </w:r>
      <w:r w:rsidR="00E93210">
        <w:t>self-service</w:t>
      </w:r>
      <w:r w:rsidR="006D34C8">
        <w:t xml:space="preserve"> </w:t>
      </w:r>
      <w:r w:rsidR="007C2262">
        <w:t>digital</w:t>
      </w:r>
      <w:r w:rsidR="006D34C8">
        <w:t xml:space="preserve"> </w:t>
      </w:r>
      <w:r w:rsidR="007C2262">
        <w:t>options</w:t>
      </w:r>
      <w:r w:rsidR="006D34C8">
        <w:t xml:space="preserve"> </w:t>
      </w:r>
      <w:r w:rsidR="00791432">
        <w:t>to</w:t>
      </w:r>
      <w:r w:rsidR="006D34C8">
        <w:t xml:space="preserve"> </w:t>
      </w:r>
      <w:r w:rsidR="00791432">
        <w:t>book</w:t>
      </w:r>
      <w:r w:rsidR="006D34C8">
        <w:t xml:space="preserve"> </w:t>
      </w:r>
      <w:r w:rsidR="00791432">
        <w:t>or</w:t>
      </w:r>
      <w:r w:rsidR="006D34C8">
        <w:t xml:space="preserve"> </w:t>
      </w:r>
      <w:r w:rsidR="00791432">
        <w:t>change</w:t>
      </w:r>
      <w:r w:rsidR="006D34C8">
        <w:t xml:space="preserve"> </w:t>
      </w:r>
      <w:r w:rsidR="00791432">
        <w:t>appointments</w:t>
      </w:r>
      <w:r w:rsidR="001237FA">
        <w:t>,</w:t>
      </w:r>
      <w:r w:rsidR="006D34C8">
        <w:t xml:space="preserve"> </w:t>
      </w:r>
      <w:r w:rsidR="00D81F9B">
        <w:t>flexible</w:t>
      </w:r>
      <w:r w:rsidR="006D34C8">
        <w:t xml:space="preserve"> </w:t>
      </w:r>
      <w:r w:rsidR="00D81F9B">
        <w:t>scheduling</w:t>
      </w:r>
      <w:r w:rsidR="00EB5A16">
        <w:t>,</w:t>
      </w:r>
      <w:r w:rsidR="006D34C8">
        <w:t xml:space="preserve"> </w:t>
      </w:r>
      <w:r w:rsidR="008C735F">
        <w:t>outreach</w:t>
      </w:r>
      <w:r w:rsidR="006D34C8">
        <w:t xml:space="preserve"> </w:t>
      </w:r>
      <w:r w:rsidR="008C735F">
        <w:t>models</w:t>
      </w:r>
      <w:r w:rsidR="006D34C8">
        <w:t xml:space="preserve"> </w:t>
      </w:r>
      <w:r w:rsidR="00E93861">
        <w:t>and</w:t>
      </w:r>
      <w:r w:rsidR="006D34C8">
        <w:t xml:space="preserve"> </w:t>
      </w:r>
      <w:r w:rsidR="00D81F9B">
        <w:t>virtual</w:t>
      </w:r>
      <w:r w:rsidR="006D34C8">
        <w:t xml:space="preserve"> </w:t>
      </w:r>
      <w:r w:rsidR="00706029">
        <w:t>options</w:t>
      </w:r>
      <w:r w:rsidR="006D34C8">
        <w:t xml:space="preserve"> </w:t>
      </w:r>
      <w:r w:rsidR="00706029">
        <w:t>(Reform</w:t>
      </w:r>
      <w:r w:rsidR="006D34C8">
        <w:t xml:space="preserve"> </w:t>
      </w:r>
      <w:r w:rsidR="00706029">
        <w:t>2)</w:t>
      </w:r>
      <w:r w:rsidR="0090748A">
        <w:t>.</w:t>
      </w:r>
      <w:r w:rsidR="006D34C8">
        <w:t xml:space="preserve"> </w:t>
      </w:r>
      <w:r w:rsidR="008F2104">
        <w:t>However,</w:t>
      </w:r>
      <w:r w:rsidR="006D34C8">
        <w:t xml:space="preserve"> </w:t>
      </w:r>
      <w:r w:rsidR="008F2104">
        <w:t>patients</w:t>
      </w:r>
      <w:r w:rsidR="006D34C8">
        <w:t xml:space="preserve"> </w:t>
      </w:r>
      <w:r w:rsidR="008F2104">
        <w:t>should</w:t>
      </w:r>
      <w:r w:rsidR="006D34C8">
        <w:t xml:space="preserve"> </w:t>
      </w:r>
      <w:r w:rsidR="008F2104">
        <w:t>be</w:t>
      </w:r>
      <w:r w:rsidR="006D34C8">
        <w:t xml:space="preserve"> </w:t>
      </w:r>
      <w:r w:rsidR="008F2104">
        <w:t>able</w:t>
      </w:r>
      <w:r w:rsidR="006D34C8">
        <w:t xml:space="preserve"> </w:t>
      </w:r>
      <w:r w:rsidR="008F2104">
        <w:t>to</w:t>
      </w:r>
      <w:r w:rsidR="006D34C8">
        <w:t xml:space="preserve"> </w:t>
      </w:r>
      <w:r w:rsidR="008F2104">
        <w:t>access</w:t>
      </w:r>
      <w:r w:rsidR="006D34C8">
        <w:t xml:space="preserve"> </w:t>
      </w:r>
      <w:r w:rsidR="008F2104">
        <w:t>assisted</w:t>
      </w:r>
      <w:r w:rsidR="006D34C8">
        <w:t xml:space="preserve"> </w:t>
      </w:r>
      <w:r w:rsidR="008F2104">
        <w:t>support,</w:t>
      </w:r>
      <w:r w:rsidR="006D34C8">
        <w:t xml:space="preserve"> </w:t>
      </w:r>
      <w:r w:rsidR="008F2104">
        <w:t>including</w:t>
      </w:r>
      <w:r w:rsidR="006D34C8">
        <w:t xml:space="preserve"> </w:t>
      </w:r>
      <w:r w:rsidR="008F2104">
        <w:t>phone-based</w:t>
      </w:r>
      <w:r w:rsidR="006D34C8">
        <w:t xml:space="preserve"> </w:t>
      </w:r>
      <w:r w:rsidR="008F2104">
        <w:t>or</w:t>
      </w:r>
      <w:r w:rsidR="006D34C8">
        <w:t xml:space="preserve"> </w:t>
      </w:r>
      <w:r w:rsidR="008F2104">
        <w:t>in-person</w:t>
      </w:r>
      <w:r w:rsidR="006D34C8">
        <w:t xml:space="preserve"> </w:t>
      </w:r>
      <w:r w:rsidR="008F2104">
        <w:t>help.</w:t>
      </w:r>
      <w:r w:rsidR="006D34C8">
        <w:t xml:space="preserve"> </w:t>
      </w:r>
    </w:p>
    <w:p w14:paraId="2F520380" w14:textId="19CF591C" w:rsidR="005D1768" w:rsidRDefault="00FE4AA0" w:rsidP="006F1440">
      <w:pPr>
        <w:pStyle w:val="Body"/>
        <w:rPr>
          <w:rFonts w:eastAsia="MS Gothic"/>
        </w:rPr>
      </w:pPr>
      <w:r>
        <w:rPr>
          <w:rFonts w:eastAsia="MS Gothic"/>
        </w:rPr>
        <w:t>Patients</w:t>
      </w:r>
      <w:r w:rsidR="006D34C8">
        <w:rPr>
          <w:rFonts w:eastAsia="MS Gothic"/>
        </w:rPr>
        <w:t xml:space="preserve"> </w:t>
      </w:r>
      <w:r>
        <w:rPr>
          <w:rFonts w:eastAsia="MS Gothic"/>
        </w:rPr>
        <w:t>should</w:t>
      </w:r>
      <w:r w:rsidR="006D34C8">
        <w:rPr>
          <w:rFonts w:eastAsia="MS Gothic"/>
        </w:rPr>
        <w:t xml:space="preserve"> </w:t>
      </w:r>
      <w:r>
        <w:rPr>
          <w:rFonts w:eastAsia="MS Gothic"/>
        </w:rPr>
        <w:t>understand</w:t>
      </w:r>
      <w:r w:rsidR="006D34C8">
        <w:rPr>
          <w:rFonts w:eastAsia="MS Gothic"/>
        </w:rPr>
        <w:t xml:space="preserve"> </w:t>
      </w:r>
      <w:r>
        <w:rPr>
          <w:rFonts w:eastAsia="MS Gothic"/>
        </w:rPr>
        <w:t>why</w:t>
      </w:r>
      <w:r w:rsidR="006D34C8">
        <w:rPr>
          <w:rFonts w:eastAsia="MS Gothic"/>
        </w:rPr>
        <w:t xml:space="preserve"> </w:t>
      </w:r>
      <w:r>
        <w:rPr>
          <w:rFonts w:eastAsia="MS Gothic"/>
        </w:rPr>
        <w:t>their</w:t>
      </w:r>
      <w:r w:rsidR="006D34C8">
        <w:rPr>
          <w:rFonts w:eastAsia="MS Gothic"/>
        </w:rPr>
        <w:t xml:space="preserve"> </w:t>
      </w:r>
      <w:r>
        <w:rPr>
          <w:rFonts w:eastAsia="MS Gothic"/>
        </w:rPr>
        <w:t>appointment</w:t>
      </w:r>
      <w:r w:rsidR="006D34C8">
        <w:rPr>
          <w:rFonts w:eastAsia="MS Gothic"/>
        </w:rPr>
        <w:t xml:space="preserve"> </w:t>
      </w:r>
      <w:r>
        <w:rPr>
          <w:rFonts w:eastAsia="MS Gothic"/>
        </w:rPr>
        <w:t>matters.</w:t>
      </w:r>
      <w:r w:rsidR="006D34C8">
        <w:rPr>
          <w:rFonts w:eastAsia="MS Gothic"/>
        </w:rPr>
        <w:t xml:space="preserve"> </w:t>
      </w:r>
      <w:r w:rsidRPr="00593C72">
        <w:t>When</w:t>
      </w:r>
      <w:r w:rsidR="006D34C8">
        <w:t xml:space="preserve"> </w:t>
      </w:r>
      <w:r w:rsidRPr="00593C72">
        <w:t>patients</w:t>
      </w:r>
      <w:r w:rsidR="006D34C8">
        <w:t xml:space="preserve"> </w:t>
      </w:r>
      <w:r w:rsidRPr="00593C72">
        <w:t>are</w:t>
      </w:r>
      <w:r w:rsidR="006D34C8">
        <w:t xml:space="preserve"> </w:t>
      </w:r>
      <w:r w:rsidR="00421B02">
        <w:t>given</w:t>
      </w:r>
      <w:r w:rsidR="006D34C8">
        <w:t xml:space="preserve"> </w:t>
      </w:r>
      <w:r w:rsidRPr="00593C72">
        <w:t>clear,</w:t>
      </w:r>
      <w:r w:rsidR="006D34C8">
        <w:t xml:space="preserve"> </w:t>
      </w:r>
      <w:r w:rsidRPr="00593C72">
        <w:t>timely</w:t>
      </w:r>
      <w:r w:rsidR="006D34C8">
        <w:t xml:space="preserve"> </w:t>
      </w:r>
      <w:r w:rsidRPr="00593C72">
        <w:t>and</w:t>
      </w:r>
      <w:r w:rsidR="006D34C8">
        <w:t xml:space="preserve"> </w:t>
      </w:r>
      <w:r w:rsidRPr="00593C72">
        <w:t>accessible</w:t>
      </w:r>
      <w:r w:rsidR="006D34C8">
        <w:t xml:space="preserve"> </w:t>
      </w:r>
      <w:r w:rsidRPr="00593C72">
        <w:t>information,</w:t>
      </w:r>
      <w:r w:rsidR="006D34C8">
        <w:t xml:space="preserve"> </w:t>
      </w:r>
      <w:r w:rsidRPr="00593C72">
        <w:t>they</w:t>
      </w:r>
      <w:r w:rsidR="006D34C8">
        <w:t xml:space="preserve"> </w:t>
      </w:r>
      <w:r w:rsidRPr="00593C72">
        <w:t>are</w:t>
      </w:r>
      <w:r w:rsidR="006D34C8">
        <w:t xml:space="preserve"> </w:t>
      </w:r>
      <w:r w:rsidRPr="00593C72">
        <w:t>better</w:t>
      </w:r>
      <w:r w:rsidR="006D34C8">
        <w:t xml:space="preserve"> </w:t>
      </w:r>
      <w:r w:rsidRPr="00593C72">
        <w:t>equipped</w:t>
      </w:r>
      <w:r w:rsidR="006D34C8">
        <w:t xml:space="preserve"> </w:t>
      </w:r>
      <w:r w:rsidRPr="00593C72">
        <w:t>to</w:t>
      </w:r>
      <w:r w:rsidR="006D34C8">
        <w:t xml:space="preserve"> </w:t>
      </w:r>
      <w:r w:rsidR="00421B02">
        <w:t>take</w:t>
      </w:r>
      <w:r w:rsidR="006D34C8">
        <w:t xml:space="preserve"> </w:t>
      </w:r>
      <w:r w:rsidR="00421B02">
        <w:t>part</w:t>
      </w:r>
      <w:r w:rsidR="006D34C8">
        <w:t xml:space="preserve"> </w:t>
      </w:r>
      <w:r w:rsidRPr="00593C72">
        <w:t>in</w:t>
      </w:r>
      <w:r w:rsidR="006D34C8">
        <w:t xml:space="preserve"> </w:t>
      </w:r>
      <w:r w:rsidRPr="00593C72">
        <w:t>shared</w:t>
      </w:r>
      <w:r w:rsidR="006D34C8">
        <w:t xml:space="preserve"> </w:t>
      </w:r>
      <w:r w:rsidRPr="00593C72">
        <w:t>decision-making</w:t>
      </w:r>
      <w:r w:rsidR="00421B02">
        <w:t>.</w:t>
      </w:r>
      <w:r w:rsidR="006D34C8">
        <w:t xml:space="preserve"> </w:t>
      </w:r>
      <w:r w:rsidR="00421B02">
        <w:t>This</w:t>
      </w:r>
      <w:r w:rsidR="006D34C8">
        <w:t xml:space="preserve"> </w:t>
      </w:r>
      <w:r w:rsidR="00421B02">
        <w:t>leads</w:t>
      </w:r>
      <w:r w:rsidRPr="00593C72" w:rsidDel="00421B02">
        <w:t xml:space="preserve"> </w:t>
      </w:r>
      <w:r w:rsidRPr="00593C72">
        <w:t>to</w:t>
      </w:r>
      <w:r w:rsidR="006D34C8">
        <w:t xml:space="preserve"> </w:t>
      </w:r>
      <w:r w:rsidRPr="00593C72">
        <w:t>improved</w:t>
      </w:r>
      <w:r w:rsidR="006D34C8">
        <w:t xml:space="preserve"> </w:t>
      </w:r>
      <w:r w:rsidRPr="00593C72">
        <w:t>understanding,</w:t>
      </w:r>
      <w:r w:rsidR="006D34C8">
        <w:t xml:space="preserve"> </w:t>
      </w:r>
      <w:r w:rsidRPr="00593C72">
        <w:t>adherence</w:t>
      </w:r>
      <w:r w:rsidR="006D34C8">
        <w:t xml:space="preserve"> </w:t>
      </w:r>
      <w:r w:rsidRPr="00593C72">
        <w:t>to</w:t>
      </w:r>
      <w:r w:rsidR="006D34C8">
        <w:t xml:space="preserve"> </w:t>
      </w:r>
      <w:r w:rsidRPr="00593C72">
        <w:t>treatment</w:t>
      </w:r>
      <w:r w:rsidR="006D34C8">
        <w:t xml:space="preserve"> </w:t>
      </w:r>
      <w:r w:rsidRPr="00593C72">
        <w:t>plans</w:t>
      </w:r>
      <w:r w:rsidR="006D34C8">
        <w:t xml:space="preserve"> </w:t>
      </w:r>
      <w:r w:rsidRPr="00593C72">
        <w:t>and</w:t>
      </w:r>
      <w:r w:rsidR="006D34C8">
        <w:t xml:space="preserve"> </w:t>
      </w:r>
      <w:r w:rsidRPr="00593C72">
        <w:t>satisfaction</w:t>
      </w:r>
      <w:r w:rsidR="006D34C8">
        <w:t xml:space="preserve"> </w:t>
      </w:r>
      <w:r w:rsidRPr="00593C72">
        <w:t>with</w:t>
      </w:r>
      <w:r w:rsidR="006D34C8">
        <w:t xml:space="preserve"> </w:t>
      </w:r>
      <w:r w:rsidRPr="00593C72">
        <w:t>care</w:t>
      </w:r>
      <w:r>
        <w:t>.</w:t>
      </w:r>
    </w:p>
    <w:p w14:paraId="5BF94FFF" w14:textId="5A76DC7F" w:rsidR="00007DC6" w:rsidRDefault="009757C2" w:rsidP="006F1440">
      <w:pPr>
        <w:pStyle w:val="Body"/>
      </w:pPr>
      <w:r>
        <w:t>Care</w:t>
      </w:r>
      <w:r w:rsidR="006D34C8">
        <w:t xml:space="preserve"> </w:t>
      </w:r>
      <w:r w:rsidR="001E443E">
        <w:t>p</w:t>
      </w:r>
      <w:r w:rsidR="00675D91">
        <w:t>athways</w:t>
      </w:r>
      <w:r w:rsidR="006D34C8">
        <w:t xml:space="preserve"> </w:t>
      </w:r>
      <w:r w:rsidR="00675D91">
        <w:t>should</w:t>
      </w:r>
      <w:r w:rsidR="006D34C8">
        <w:t xml:space="preserve"> </w:t>
      </w:r>
      <w:r w:rsidR="00675D91">
        <w:t>be</w:t>
      </w:r>
      <w:r w:rsidR="006D34C8">
        <w:t xml:space="preserve"> </w:t>
      </w:r>
      <w:r w:rsidR="00675D91">
        <w:t>streamlined</w:t>
      </w:r>
      <w:r w:rsidR="006D34C8">
        <w:t xml:space="preserve"> </w:t>
      </w:r>
      <w:r w:rsidR="00675D91">
        <w:t>to</w:t>
      </w:r>
      <w:r w:rsidR="006D34C8">
        <w:t xml:space="preserve"> </w:t>
      </w:r>
      <w:r w:rsidR="00675D91">
        <w:t>reduce</w:t>
      </w:r>
      <w:r w:rsidR="006D34C8">
        <w:t xml:space="preserve"> </w:t>
      </w:r>
      <w:r w:rsidR="005D7F8B">
        <w:t>delays</w:t>
      </w:r>
      <w:r w:rsidR="006D34C8">
        <w:t xml:space="preserve"> </w:t>
      </w:r>
      <w:r w:rsidR="005D7F8B">
        <w:t>and</w:t>
      </w:r>
      <w:r w:rsidR="006D34C8">
        <w:t xml:space="preserve"> </w:t>
      </w:r>
      <w:r w:rsidR="00675D91">
        <w:t>duplication</w:t>
      </w:r>
      <w:r w:rsidR="005D7F8B">
        <w:t>,</w:t>
      </w:r>
      <w:r w:rsidR="006D34C8">
        <w:t xml:space="preserve"> </w:t>
      </w:r>
      <w:r w:rsidR="005D7F8B">
        <w:t>especially</w:t>
      </w:r>
      <w:r w:rsidR="006D34C8">
        <w:t xml:space="preserve"> </w:t>
      </w:r>
      <w:r w:rsidR="006F6BE7">
        <w:t>for</w:t>
      </w:r>
      <w:r w:rsidR="006D34C8">
        <w:t xml:space="preserve"> </w:t>
      </w:r>
      <w:r w:rsidR="006F6BE7">
        <w:t>people</w:t>
      </w:r>
      <w:r w:rsidR="006D34C8">
        <w:t xml:space="preserve"> </w:t>
      </w:r>
      <w:r w:rsidR="009542DB">
        <w:t>with</w:t>
      </w:r>
      <w:r w:rsidR="006D34C8">
        <w:t xml:space="preserve"> </w:t>
      </w:r>
      <w:r w:rsidR="009542DB">
        <w:t>chronic</w:t>
      </w:r>
      <w:r w:rsidR="006D34C8">
        <w:t xml:space="preserve"> </w:t>
      </w:r>
      <w:r w:rsidR="009542DB">
        <w:t>or</w:t>
      </w:r>
      <w:r w:rsidR="006D34C8">
        <w:t xml:space="preserve"> </w:t>
      </w:r>
      <w:r w:rsidR="009542DB">
        <w:t>complex</w:t>
      </w:r>
      <w:r w:rsidR="006D34C8">
        <w:t xml:space="preserve"> </w:t>
      </w:r>
      <w:r w:rsidR="009542DB">
        <w:t>needs.</w:t>
      </w:r>
      <w:r w:rsidR="006D34C8">
        <w:t xml:space="preserve"> </w:t>
      </w:r>
      <w:r w:rsidR="008D7D7E">
        <w:t>T</w:t>
      </w:r>
      <w:r w:rsidR="00675D91">
        <w:t>ransitions</w:t>
      </w:r>
      <w:r w:rsidR="006D34C8">
        <w:t xml:space="preserve"> </w:t>
      </w:r>
      <w:r w:rsidR="00675D91">
        <w:t>between</w:t>
      </w:r>
      <w:r w:rsidR="006D34C8">
        <w:t xml:space="preserve"> </w:t>
      </w:r>
      <w:r w:rsidR="002C0AE8">
        <w:t>service</w:t>
      </w:r>
      <w:r w:rsidR="00133EF1">
        <w:t>s</w:t>
      </w:r>
      <w:r w:rsidR="006D34C8">
        <w:t xml:space="preserve"> </w:t>
      </w:r>
      <w:r w:rsidR="00103306">
        <w:t>must</w:t>
      </w:r>
      <w:r w:rsidR="006D34C8">
        <w:t xml:space="preserve"> </w:t>
      </w:r>
      <w:r w:rsidR="00103306">
        <w:t>be</w:t>
      </w:r>
      <w:r w:rsidR="006D34C8">
        <w:t xml:space="preserve"> </w:t>
      </w:r>
      <w:r w:rsidR="00675D91">
        <w:t>planned</w:t>
      </w:r>
      <w:r w:rsidR="006D34C8">
        <w:t xml:space="preserve"> </w:t>
      </w:r>
      <w:r w:rsidR="00103306">
        <w:t>early</w:t>
      </w:r>
      <w:r w:rsidR="006D34C8">
        <w:t xml:space="preserve"> </w:t>
      </w:r>
      <w:r w:rsidR="00524A17">
        <w:t>(Reform</w:t>
      </w:r>
      <w:r w:rsidR="006D34C8">
        <w:t xml:space="preserve"> </w:t>
      </w:r>
      <w:r w:rsidR="00775899">
        <w:t>4</w:t>
      </w:r>
      <w:r w:rsidR="00524A17">
        <w:t>)</w:t>
      </w:r>
      <w:r w:rsidR="006D34C8">
        <w:t xml:space="preserve"> </w:t>
      </w:r>
      <w:r w:rsidR="00524A17">
        <w:t>and</w:t>
      </w:r>
      <w:r w:rsidR="006D34C8">
        <w:t xml:space="preserve"> </w:t>
      </w:r>
      <w:r w:rsidR="00524A17">
        <w:t>supported</w:t>
      </w:r>
      <w:r w:rsidR="006D34C8">
        <w:t xml:space="preserve"> </w:t>
      </w:r>
      <w:r w:rsidR="00524A17">
        <w:t>by</w:t>
      </w:r>
      <w:r w:rsidR="006D34C8">
        <w:t xml:space="preserve"> </w:t>
      </w:r>
      <w:r w:rsidR="00524A17">
        <w:t>shared</w:t>
      </w:r>
      <w:r w:rsidR="006D34C8">
        <w:t xml:space="preserve"> </w:t>
      </w:r>
      <w:r w:rsidR="00524A17">
        <w:t>care</w:t>
      </w:r>
      <w:r w:rsidR="006D34C8">
        <w:t xml:space="preserve"> </w:t>
      </w:r>
      <w:r w:rsidR="0044365B">
        <w:t>and</w:t>
      </w:r>
      <w:r w:rsidR="006D34C8">
        <w:t xml:space="preserve"> </w:t>
      </w:r>
      <w:r w:rsidR="0044365B">
        <w:t>coordination</w:t>
      </w:r>
      <w:r w:rsidR="006D34C8">
        <w:t xml:space="preserve"> </w:t>
      </w:r>
      <w:r w:rsidR="00524A17">
        <w:t>(Reform</w:t>
      </w:r>
      <w:r w:rsidR="006D34C8">
        <w:t xml:space="preserve"> </w:t>
      </w:r>
      <w:r w:rsidR="00524A17">
        <w:t>3).</w:t>
      </w:r>
    </w:p>
    <w:p w14:paraId="59ADFE11" w14:textId="1C12BBAF" w:rsidR="00C356C8" w:rsidRDefault="00C55AFB" w:rsidP="006F1440">
      <w:pPr>
        <w:pStyle w:val="Body"/>
      </w:pPr>
      <w:r>
        <w:t>C</w:t>
      </w:r>
      <w:r w:rsidR="00C356C8" w:rsidRPr="00C356C8">
        <w:t>ultural</w:t>
      </w:r>
      <w:r w:rsidR="006D34C8">
        <w:t xml:space="preserve"> </w:t>
      </w:r>
      <w:r w:rsidR="00C356C8" w:rsidRPr="00C356C8">
        <w:t>safety</w:t>
      </w:r>
      <w:r w:rsidR="006D34C8">
        <w:t xml:space="preserve"> </w:t>
      </w:r>
      <w:r w:rsidR="0044365B">
        <w:t>must</w:t>
      </w:r>
      <w:r w:rsidR="006D34C8">
        <w:t xml:space="preserve"> </w:t>
      </w:r>
      <w:r w:rsidR="0044365B">
        <w:t>be</w:t>
      </w:r>
      <w:r w:rsidR="006D34C8">
        <w:t xml:space="preserve"> </w:t>
      </w:r>
      <w:r w:rsidR="0044365B">
        <w:t>built</w:t>
      </w:r>
      <w:r w:rsidR="006D34C8">
        <w:t xml:space="preserve"> </w:t>
      </w:r>
      <w:r w:rsidR="0044365B">
        <w:t>into</w:t>
      </w:r>
      <w:r w:rsidR="006D34C8">
        <w:t xml:space="preserve"> </w:t>
      </w:r>
      <w:r w:rsidR="0044365B">
        <w:t>the</w:t>
      </w:r>
      <w:r w:rsidR="006D34C8">
        <w:t xml:space="preserve"> </w:t>
      </w:r>
      <w:r w:rsidR="00C356C8" w:rsidRPr="00C356C8">
        <w:t>system</w:t>
      </w:r>
      <w:r w:rsidR="006118CB">
        <w:t>.</w:t>
      </w:r>
      <w:r w:rsidR="006D34C8">
        <w:t xml:space="preserve"> </w:t>
      </w:r>
      <w:r w:rsidR="001432F2">
        <w:t>Barriers</w:t>
      </w:r>
      <w:r w:rsidR="006D34C8">
        <w:t xml:space="preserve"> </w:t>
      </w:r>
      <w:r w:rsidR="001432F2">
        <w:t>fac</w:t>
      </w:r>
      <w:r w:rsidR="00D553F4">
        <w:t>ed</w:t>
      </w:r>
      <w:r w:rsidR="001432F2" w:rsidDel="00421B02">
        <w:t xml:space="preserve"> by </w:t>
      </w:r>
      <w:r w:rsidR="00F80166">
        <w:t>traditionally</w:t>
      </w:r>
      <w:r w:rsidR="006D34C8">
        <w:t xml:space="preserve"> </w:t>
      </w:r>
      <w:r w:rsidR="00F80166">
        <w:t>marginalised</w:t>
      </w:r>
      <w:r w:rsidR="006D34C8">
        <w:t xml:space="preserve"> </w:t>
      </w:r>
      <w:r w:rsidR="00F80166">
        <w:t>groups</w:t>
      </w:r>
      <w:r w:rsidR="006D34C8">
        <w:t xml:space="preserve"> </w:t>
      </w:r>
      <w:r w:rsidR="00421B02">
        <w:t>in</w:t>
      </w:r>
      <w:r w:rsidR="006D34C8">
        <w:t xml:space="preserve"> </w:t>
      </w:r>
      <w:r w:rsidR="00421B02">
        <w:t>accessing</w:t>
      </w:r>
      <w:r w:rsidR="006D34C8">
        <w:t xml:space="preserve"> </w:t>
      </w:r>
      <w:r w:rsidR="00421B02">
        <w:t>care</w:t>
      </w:r>
      <w:r w:rsidR="006D34C8">
        <w:t xml:space="preserve"> </w:t>
      </w:r>
      <w:r w:rsidR="00F80166">
        <w:t>should</w:t>
      </w:r>
      <w:r w:rsidR="006D34C8">
        <w:t xml:space="preserve"> </w:t>
      </w:r>
      <w:r w:rsidR="00F80166">
        <w:t>be</w:t>
      </w:r>
      <w:r w:rsidR="006D34C8">
        <w:t xml:space="preserve"> </w:t>
      </w:r>
      <w:r w:rsidR="00982994">
        <w:t>actively</w:t>
      </w:r>
      <w:r w:rsidR="006D34C8">
        <w:t xml:space="preserve"> </w:t>
      </w:r>
      <w:r w:rsidR="00982994">
        <w:t>and</w:t>
      </w:r>
      <w:r w:rsidR="006D34C8">
        <w:t xml:space="preserve"> </w:t>
      </w:r>
      <w:r w:rsidR="00982994">
        <w:t>regularly</w:t>
      </w:r>
      <w:r w:rsidR="006D34C8">
        <w:t xml:space="preserve"> </w:t>
      </w:r>
      <w:r w:rsidR="00EF3033">
        <w:t>addressed</w:t>
      </w:r>
      <w:r w:rsidR="006D34C8">
        <w:t xml:space="preserve"> </w:t>
      </w:r>
      <w:r w:rsidR="00826DD5">
        <w:t>so</w:t>
      </w:r>
      <w:r w:rsidR="006D34C8">
        <w:t xml:space="preserve"> </w:t>
      </w:r>
      <w:r w:rsidR="00826DD5">
        <w:t>pat</w:t>
      </w:r>
      <w:r w:rsidR="0057576C">
        <w:t>ients</w:t>
      </w:r>
      <w:r w:rsidR="006D34C8">
        <w:t xml:space="preserve"> </w:t>
      </w:r>
      <w:r w:rsidR="0057576C">
        <w:t>can</w:t>
      </w:r>
      <w:r w:rsidR="006D34C8">
        <w:t xml:space="preserve"> </w:t>
      </w:r>
      <w:r w:rsidR="0057576C">
        <w:t>receive</w:t>
      </w:r>
      <w:r w:rsidR="006D34C8">
        <w:t xml:space="preserve"> </w:t>
      </w:r>
      <w:r w:rsidR="0057576C">
        <w:t>equitable</w:t>
      </w:r>
      <w:r w:rsidR="006D34C8">
        <w:t xml:space="preserve"> </w:t>
      </w:r>
      <w:r w:rsidR="0057576C">
        <w:t>care.</w:t>
      </w:r>
      <w:r w:rsidR="006D34C8">
        <w:t xml:space="preserve"> </w:t>
      </w:r>
      <w:r w:rsidR="00430C43">
        <w:t>R</w:t>
      </w:r>
      <w:r w:rsidR="00B82B80">
        <w:t>especting</w:t>
      </w:r>
      <w:r w:rsidR="006D34C8">
        <w:t xml:space="preserve"> </w:t>
      </w:r>
      <w:r w:rsidR="00C356C8" w:rsidRPr="00C356C8">
        <w:t>diversity</w:t>
      </w:r>
      <w:r w:rsidR="007C0E2B">
        <w:t>,</w:t>
      </w:r>
      <w:r w:rsidR="006D34C8">
        <w:t xml:space="preserve"> </w:t>
      </w:r>
      <w:r w:rsidR="00F37BFF">
        <w:t>removing</w:t>
      </w:r>
      <w:r w:rsidR="006D34C8">
        <w:t xml:space="preserve"> </w:t>
      </w:r>
      <w:r w:rsidR="00C356C8" w:rsidRPr="00C356C8">
        <w:t>discrimination</w:t>
      </w:r>
      <w:r w:rsidR="006D34C8">
        <w:t xml:space="preserve"> </w:t>
      </w:r>
      <w:r w:rsidR="00E93861">
        <w:t>and</w:t>
      </w:r>
      <w:r w:rsidR="006D34C8">
        <w:t xml:space="preserve"> </w:t>
      </w:r>
      <w:r w:rsidR="00C356C8" w:rsidRPr="00C356C8">
        <w:t>trust</w:t>
      </w:r>
      <w:r w:rsidR="001F7B34">
        <w:t>ing</w:t>
      </w:r>
      <w:r w:rsidR="006D34C8">
        <w:t xml:space="preserve"> </w:t>
      </w:r>
      <w:r w:rsidR="001F7B34">
        <w:t>patients</w:t>
      </w:r>
      <w:r w:rsidR="006D34C8">
        <w:t xml:space="preserve"> </w:t>
      </w:r>
      <w:r w:rsidR="001F7B34">
        <w:t>as</w:t>
      </w:r>
      <w:r w:rsidR="006D34C8">
        <w:t xml:space="preserve"> </w:t>
      </w:r>
      <w:r w:rsidR="00C356C8" w:rsidRPr="00C356C8">
        <w:t>partners</w:t>
      </w:r>
      <w:r w:rsidR="006D34C8">
        <w:t xml:space="preserve"> </w:t>
      </w:r>
      <w:r w:rsidR="00C356C8" w:rsidRPr="00C356C8">
        <w:t>in</w:t>
      </w:r>
      <w:r w:rsidR="006D34C8">
        <w:t xml:space="preserve"> </w:t>
      </w:r>
      <w:r w:rsidR="00C356C8" w:rsidRPr="00C356C8">
        <w:t>their</w:t>
      </w:r>
      <w:r w:rsidR="006D34C8">
        <w:t xml:space="preserve"> </w:t>
      </w:r>
      <w:r w:rsidR="007C0E2B">
        <w:t>care</w:t>
      </w:r>
      <w:r w:rsidR="006D34C8">
        <w:t xml:space="preserve"> </w:t>
      </w:r>
      <w:r w:rsidR="00BA70A7">
        <w:t>is</w:t>
      </w:r>
      <w:r w:rsidR="006D34C8">
        <w:t xml:space="preserve"> </w:t>
      </w:r>
      <w:r w:rsidR="005F7565">
        <w:t>needed</w:t>
      </w:r>
      <w:r w:rsidR="006D34C8">
        <w:t xml:space="preserve"> </w:t>
      </w:r>
      <w:r w:rsidR="00C356C8" w:rsidRPr="00C356C8">
        <w:t>at</w:t>
      </w:r>
      <w:r w:rsidR="006D34C8">
        <w:t xml:space="preserve"> </w:t>
      </w:r>
      <w:r w:rsidR="00C356C8" w:rsidRPr="00C356C8">
        <w:t>every</w:t>
      </w:r>
      <w:r w:rsidR="006D34C8">
        <w:t xml:space="preserve"> </w:t>
      </w:r>
      <w:r w:rsidR="00C356C8" w:rsidRPr="00C356C8">
        <w:t>step</w:t>
      </w:r>
      <w:r w:rsidR="006D34C8">
        <w:t xml:space="preserve"> </w:t>
      </w:r>
      <w:r w:rsidR="00BA70A7">
        <w:t>of</w:t>
      </w:r>
      <w:r w:rsidR="006D34C8">
        <w:t xml:space="preserve"> </w:t>
      </w:r>
      <w:r w:rsidR="00BA70A7">
        <w:t>the</w:t>
      </w:r>
      <w:r w:rsidR="006D34C8">
        <w:t xml:space="preserve"> </w:t>
      </w:r>
      <w:r w:rsidR="00BA70A7">
        <w:t>patient’s</w:t>
      </w:r>
      <w:r w:rsidR="006D34C8">
        <w:t xml:space="preserve"> </w:t>
      </w:r>
      <w:r w:rsidR="00BA70A7">
        <w:t>specialist</w:t>
      </w:r>
      <w:r w:rsidR="006D34C8">
        <w:t xml:space="preserve"> </w:t>
      </w:r>
      <w:r w:rsidR="00BA70A7">
        <w:t>care</w:t>
      </w:r>
      <w:r w:rsidR="006D34C8">
        <w:t xml:space="preserve"> </w:t>
      </w:r>
      <w:r w:rsidR="00BA70A7">
        <w:t>journey</w:t>
      </w:r>
      <w:r w:rsidR="00C356C8" w:rsidRPr="00C356C8">
        <w:t>.</w:t>
      </w:r>
    </w:p>
    <w:p w14:paraId="14B3D63E" w14:textId="4A22B832" w:rsidR="00572265" w:rsidRPr="007F4896" w:rsidRDefault="00CE1317" w:rsidP="006F1440">
      <w:pPr>
        <w:pStyle w:val="Body"/>
      </w:pPr>
      <w:r>
        <w:t>This</w:t>
      </w:r>
      <w:r w:rsidR="006D34C8">
        <w:t xml:space="preserve"> </w:t>
      </w:r>
      <w:r w:rsidR="00B15299">
        <w:t>reform</w:t>
      </w:r>
      <w:r w:rsidR="006D34C8">
        <w:t xml:space="preserve"> </w:t>
      </w:r>
      <w:r w:rsidR="009A6A0F">
        <w:t>presents</w:t>
      </w:r>
      <w:r w:rsidR="006D34C8">
        <w:t xml:space="preserve"> </w:t>
      </w:r>
      <w:r w:rsidR="00D373E0">
        <w:t>a</w:t>
      </w:r>
      <w:r w:rsidR="006D34C8">
        <w:t xml:space="preserve"> </w:t>
      </w:r>
      <w:r w:rsidR="00422DE7">
        <w:t>pivotal</w:t>
      </w:r>
      <w:r w:rsidR="006D34C8">
        <w:t xml:space="preserve"> </w:t>
      </w:r>
      <w:r w:rsidR="00D373E0">
        <w:t>opportunity</w:t>
      </w:r>
      <w:r w:rsidR="006D34C8">
        <w:t xml:space="preserve"> </w:t>
      </w:r>
      <w:r w:rsidR="001D2DCF">
        <w:t>to</w:t>
      </w:r>
      <w:r w:rsidR="006D34C8">
        <w:t xml:space="preserve"> </w:t>
      </w:r>
      <w:r w:rsidR="002128A9">
        <w:t>build</w:t>
      </w:r>
      <w:r w:rsidR="006D34C8">
        <w:t xml:space="preserve"> </w:t>
      </w:r>
      <w:r w:rsidR="002128A9">
        <w:t>a</w:t>
      </w:r>
      <w:r w:rsidR="006D34C8">
        <w:t xml:space="preserve"> </w:t>
      </w:r>
      <w:r w:rsidR="002128A9">
        <w:t>public</w:t>
      </w:r>
      <w:r w:rsidR="006D34C8">
        <w:t xml:space="preserve"> </w:t>
      </w:r>
      <w:r w:rsidR="00D96293">
        <w:t>specialist</w:t>
      </w:r>
      <w:r w:rsidR="006D34C8">
        <w:t xml:space="preserve"> </w:t>
      </w:r>
      <w:r w:rsidR="00D96293">
        <w:t>care</w:t>
      </w:r>
      <w:r w:rsidR="006D34C8">
        <w:t xml:space="preserve"> </w:t>
      </w:r>
      <w:r w:rsidR="001D2DCF">
        <w:t>system</w:t>
      </w:r>
      <w:r w:rsidR="006D34C8">
        <w:t xml:space="preserve"> </w:t>
      </w:r>
      <w:r w:rsidR="002128A9">
        <w:t>that</w:t>
      </w:r>
      <w:r w:rsidR="006D34C8">
        <w:t xml:space="preserve"> </w:t>
      </w:r>
      <w:r w:rsidR="002128A9">
        <w:t>responds</w:t>
      </w:r>
      <w:r w:rsidR="006D34C8">
        <w:t xml:space="preserve"> </w:t>
      </w:r>
      <w:r w:rsidR="002128A9">
        <w:t>to</w:t>
      </w:r>
      <w:r w:rsidR="006D34C8">
        <w:t xml:space="preserve"> </w:t>
      </w:r>
      <w:r w:rsidR="002128A9">
        <w:t>what</w:t>
      </w:r>
      <w:r w:rsidR="006D34C8">
        <w:t xml:space="preserve"> </w:t>
      </w:r>
      <w:r w:rsidR="002128A9">
        <w:t>patients</w:t>
      </w:r>
      <w:r w:rsidR="006D34C8">
        <w:t xml:space="preserve"> </w:t>
      </w:r>
      <w:r w:rsidR="002128A9">
        <w:t>and</w:t>
      </w:r>
      <w:r w:rsidR="006D34C8">
        <w:t xml:space="preserve"> </w:t>
      </w:r>
      <w:r w:rsidR="002128A9">
        <w:t>their</w:t>
      </w:r>
      <w:r w:rsidR="006D34C8">
        <w:t xml:space="preserve"> </w:t>
      </w:r>
      <w:r w:rsidR="002128A9">
        <w:t>families</w:t>
      </w:r>
      <w:r w:rsidR="006D34C8">
        <w:t xml:space="preserve"> </w:t>
      </w:r>
      <w:r w:rsidR="002128A9">
        <w:t>value</w:t>
      </w:r>
      <w:r w:rsidR="00A9269C">
        <w:t>.</w:t>
      </w:r>
      <w:r w:rsidR="006D34C8">
        <w:t xml:space="preserve"> </w:t>
      </w:r>
      <w:r w:rsidR="00A9269C">
        <w:t>This</w:t>
      </w:r>
      <w:r w:rsidR="006D34C8">
        <w:t xml:space="preserve"> </w:t>
      </w:r>
      <w:r w:rsidR="00A9269C">
        <w:t>will</w:t>
      </w:r>
      <w:r w:rsidR="006D34C8">
        <w:t xml:space="preserve"> </w:t>
      </w:r>
      <w:r w:rsidR="00A9269C">
        <w:t>improve</w:t>
      </w:r>
      <w:r w:rsidR="006D34C8">
        <w:t xml:space="preserve"> </w:t>
      </w:r>
      <w:r w:rsidR="00572265">
        <w:t>patient</w:t>
      </w:r>
      <w:r w:rsidR="006D34C8">
        <w:t xml:space="preserve"> </w:t>
      </w:r>
      <w:r w:rsidR="00572265">
        <w:t>experience</w:t>
      </w:r>
      <w:r w:rsidR="00092968">
        <w:t>,</w:t>
      </w:r>
      <w:r w:rsidR="006D34C8">
        <w:t xml:space="preserve"> </w:t>
      </w:r>
      <w:r w:rsidR="00092968">
        <w:t>while</w:t>
      </w:r>
      <w:r w:rsidR="006D34C8">
        <w:t xml:space="preserve"> </w:t>
      </w:r>
      <w:r w:rsidR="00092968">
        <w:t>also</w:t>
      </w:r>
      <w:r w:rsidR="006D34C8">
        <w:t xml:space="preserve"> </w:t>
      </w:r>
      <w:r w:rsidR="00092968">
        <w:t>delivering</w:t>
      </w:r>
      <w:r w:rsidR="006D34C8">
        <w:t xml:space="preserve"> </w:t>
      </w:r>
      <w:r w:rsidR="00092968">
        <w:t>greater</w:t>
      </w:r>
      <w:r w:rsidR="006D34C8">
        <w:t xml:space="preserve"> </w:t>
      </w:r>
      <w:r w:rsidR="00092968">
        <w:t>value</w:t>
      </w:r>
      <w:r w:rsidR="006D34C8">
        <w:t xml:space="preserve"> </w:t>
      </w:r>
      <w:r w:rsidR="00092968">
        <w:t>across</w:t>
      </w:r>
      <w:r w:rsidR="006D34C8">
        <w:t xml:space="preserve"> </w:t>
      </w:r>
      <w:r w:rsidR="00092968">
        <w:t>the</w:t>
      </w:r>
      <w:r w:rsidR="006D34C8">
        <w:t xml:space="preserve"> </w:t>
      </w:r>
      <w:r w:rsidR="00A12391">
        <w:t>public</w:t>
      </w:r>
      <w:r w:rsidR="006D34C8">
        <w:t xml:space="preserve"> </w:t>
      </w:r>
      <w:r w:rsidR="00A12391">
        <w:t>health</w:t>
      </w:r>
      <w:r w:rsidR="006D34C8">
        <w:t xml:space="preserve"> </w:t>
      </w:r>
      <w:r w:rsidR="00092968">
        <w:t>system.</w:t>
      </w:r>
    </w:p>
    <w:p w14:paraId="2E5F27CE" w14:textId="1827EAAE" w:rsidR="00DD119D" w:rsidRPr="007F4896" w:rsidRDefault="00397457" w:rsidP="005F7565">
      <w:pPr>
        <w:pStyle w:val="Heading4"/>
      </w:pPr>
      <w:bookmarkStart w:id="92" w:name="_Toc144465737"/>
      <w:bookmarkStart w:id="93" w:name="_Toc144999352"/>
      <w:bookmarkStart w:id="94" w:name="_Toc144999438"/>
      <w:bookmarkStart w:id="95" w:name="_Toc146811476"/>
      <w:r w:rsidRPr="005F7565">
        <w:t>Goal</w:t>
      </w:r>
      <w:bookmarkEnd w:id="92"/>
      <w:bookmarkEnd w:id="93"/>
      <w:bookmarkEnd w:id="94"/>
      <w:bookmarkEnd w:id="95"/>
      <w:r w:rsidR="006D34C8">
        <w:rPr>
          <w:rFonts w:eastAsia="Times"/>
          <w:color w:val="auto"/>
          <w:szCs w:val="24"/>
        </w:rPr>
        <w:t xml:space="preserve"> </w:t>
      </w:r>
    </w:p>
    <w:p w14:paraId="61F7BC61" w14:textId="6BA9ACB6" w:rsidR="000A713B" w:rsidRPr="001D777D" w:rsidRDefault="001D777D" w:rsidP="005F7565">
      <w:pPr>
        <w:pStyle w:val="Body"/>
        <w:rPr>
          <w:b/>
          <w:lang w:val="en-US"/>
        </w:rPr>
      </w:pPr>
      <w:r w:rsidRPr="001D777D">
        <w:t>Patients</w:t>
      </w:r>
      <w:r w:rsidR="006D34C8">
        <w:t xml:space="preserve"> </w:t>
      </w:r>
      <w:r w:rsidRPr="001D777D">
        <w:t>and</w:t>
      </w:r>
      <w:r w:rsidR="006D34C8">
        <w:t xml:space="preserve"> </w:t>
      </w:r>
      <w:r w:rsidRPr="001D777D">
        <w:t>their</w:t>
      </w:r>
      <w:r w:rsidR="006D34C8">
        <w:t xml:space="preserve"> </w:t>
      </w:r>
      <w:r w:rsidRPr="001D777D">
        <w:t>families</w:t>
      </w:r>
      <w:r w:rsidR="006D34C8">
        <w:t xml:space="preserve"> </w:t>
      </w:r>
      <w:r w:rsidRPr="001D777D">
        <w:t>are</w:t>
      </w:r>
      <w:r w:rsidR="006D34C8">
        <w:t xml:space="preserve"> </w:t>
      </w:r>
      <w:r w:rsidRPr="001D777D">
        <w:t>active,</w:t>
      </w:r>
      <w:r w:rsidR="006D34C8">
        <w:t xml:space="preserve"> </w:t>
      </w:r>
      <w:r w:rsidRPr="001D777D">
        <w:t>empowered</w:t>
      </w:r>
      <w:r w:rsidR="006D34C8">
        <w:t xml:space="preserve"> </w:t>
      </w:r>
      <w:r w:rsidRPr="001D777D">
        <w:t>and</w:t>
      </w:r>
      <w:r w:rsidR="006D34C8">
        <w:t xml:space="preserve"> </w:t>
      </w:r>
      <w:r w:rsidRPr="001D777D">
        <w:t>engaged</w:t>
      </w:r>
      <w:r w:rsidR="006D34C8">
        <w:t xml:space="preserve"> </w:t>
      </w:r>
      <w:r w:rsidR="0088360B" w:rsidRPr="004514BF">
        <w:t>partners</w:t>
      </w:r>
      <w:r w:rsidR="0088360B">
        <w:t xml:space="preserve"> </w:t>
      </w:r>
      <w:r w:rsidRPr="001D777D">
        <w:t>of</w:t>
      </w:r>
      <w:r w:rsidR="006D34C8">
        <w:t xml:space="preserve"> </w:t>
      </w:r>
      <w:r w:rsidRPr="001D777D">
        <w:t>specialist</w:t>
      </w:r>
      <w:r w:rsidR="006D34C8">
        <w:t xml:space="preserve"> </w:t>
      </w:r>
      <w:r w:rsidRPr="001D777D">
        <w:t>care</w:t>
      </w:r>
      <w:r w:rsidRPr="001D777D">
        <w:rPr>
          <w:lang w:val="en-US"/>
        </w:rPr>
        <w:t>.</w:t>
      </w:r>
    </w:p>
    <w:p w14:paraId="36B910D3" w14:textId="4C94F60F" w:rsidR="008A3803" w:rsidRPr="007F4896" w:rsidRDefault="008A3803" w:rsidP="005F7565">
      <w:pPr>
        <w:pStyle w:val="Heading4"/>
      </w:pPr>
      <w:r w:rsidRPr="007F4896">
        <w:t>Time</w:t>
      </w:r>
      <w:r w:rsidR="006D34C8">
        <w:t xml:space="preserve"> </w:t>
      </w:r>
      <w:r w:rsidRPr="007F4896">
        <w:t>horizon</w:t>
      </w:r>
    </w:p>
    <w:p w14:paraId="72340B1E" w14:textId="501867E3" w:rsidR="004362DE" w:rsidRPr="007F4896" w:rsidRDefault="008A3803" w:rsidP="006F1440">
      <w:pPr>
        <w:pStyle w:val="Body"/>
      </w:pPr>
      <w:r w:rsidRPr="007F4896">
        <w:t>Short</w:t>
      </w:r>
      <w:r w:rsidR="006D34C8">
        <w:t xml:space="preserve"> </w:t>
      </w:r>
      <w:r w:rsidRPr="007F4896">
        <w:t>term</w:t>
      </w:r>
    </w:p>
    <w:p w14:paraId="6B8BDCE8" w14:textId="609AF290" w:rsidR="009630E0" w:rsidRPr="00F96A28" w:rsidRDefault="00B41C9B" w:rsidP="005F7565">
      <w:pPr>
        <w:pStyle w:val="Heading4"/>
      </w:pPr>
      <w:r w:rsidRPr="007F4896">
        <w:t>Objectives</w:t>
      </w:r>
    </w:p>
    <w:p w14:paraId="4EBACE84" w14:textId="6A866AD8" w:rsidR="009630E0" w:rsidRPr="006F1440" w:rsidRDefault="00E97B32" w:rsidP="007F567D">
      <w:pPr>
        <w:pStyle w:val="Bullet1"/>
        <w:ind w:left="228"/>
        <w:rPr>
          <w:szCs w:val="21"/>
        </w:rPr>
      </w:pPr>
      <w:r w:rsidRPr="006F1440">
        <w:rPr>
          <w:szCs w:val="21"/>
        </w:rPr>
        <w:t>C</w:t>
      </w:r>
      <w:r w:rsidR="00EC1DAC" w:rsidRPr="006F1440">
        <w:rPr>
          <w:szCs w:val="21"/>
        </w:rPr>
        <w:t>are</w:t>
      </w:r>
      <w:r w:rsidR="006D34C8">
        <w:rPr>
          <w:szCs w:val="21"/>
        </w:rPr>
        <w:t xml:space="preserve"> </w:t>
      </w:r>
      <w:r w:rsidR="009630E0" w:rsidRPr="006F1440">
        <w:rPr>
          <w:szCs w:val="21"/>
        </w:rPr>
        <w:t>pathways</w:t>
      </w:r>
      <w:r w:rsidR="006D34C8">
        <w:rPr>
          <w:szCs w:val="21"/>
        </w:rPr>
        <w:t xml:space="preserve"> </w:t>
      </w:r>
      <w:r w:rsidR="009D736B" w:rsidRPr="006F1440">
        <w:rPr>
          <w:szCs w:val="21"/>
        </w:rPr>
        <w:t>focus</w:t>
      </w:r>
      <w:r w:rsidR="006D34C8">
        <w:rPr>
          <w:szCs w:val="21"/>
        </w:rPr>
        <w:t xml:space="preserve"> </w:t>
      </w:r>
      <w:r w:rsidR="009D736B" w:rsidRPr="006F1440">
        <w:rPr>
          <w:szCs w:val="21"/>
        </w:rPr>
        <w:t>on</w:t>
      </w:r>
      <w:r w:rsidR="006D34C8">
        <w:rPr>
          <w:szCs w:val="21"/>
        </w:rPr>
        <w:t xml:space="preserve"> </w:t>
      </w:r>
      <w:r w:rsidR="009630E0" w:rsidRPr="006F1440">
        <w:rPr>
          <w:szCs w:val="21"/>
        </w:rPr>
        <w:t>what</w:t>
      </w:r>
      <w:r w:rsidR="006D34C8">
        <w:rPr>
          <w:szCs w:val="21"/>
        </w:rPr>
        <w:t xml:space="preserve"> </w:t>
      </w:r>
      <w:r w:rsidR="005E5B37" w:rsidRPr="006F1440">
        <w:rPr>
          <w:szCs w:val="21"/>
        </w:rPr>
        <w:t>patients</w:t>
      </w:r>
      <w:r w:rsidR="006D34C8">
        <w:rPr>
          <w:szCs w:val="21"/>
        </w:rPr>
        <w:t xml:space="preserve"> </w:t>
      </w:r>
      <w:r w:rsidR="0D674978" w:rsidRPr="006F1440">
        <w:rPr>
          <w:szCs w:val="21"/>
        </w:rPr>
        <w:t>and</w:t>
      </w:r>
      <w:r w:rsidR="006D34C8">
        <w:rPr>
          <w:szCs w:val="21"/>
        </w:rPr>
        <w:t xml:space="preserve"> </w:t>
      </w:r>
      <w:r w:rsidR="0D674978" w:rsidRPr="006F1440">
        <w:rPr>
          <w:szCs w:val="21"/>
        </w:rPr>
        <w:t>their</w:t>
      </w:r>
      <w:r w:rsidR="006D34C8">
        <w:rPr>
          <w:szCs w:val="21"/>
        </w:rPr>
        <w:t xml:space="preserve"> </w:t>
      </w:r>
      <w:r w:rsidR="0D674978" w:rsidRPr="006F1440">
        <w:rPr>
          <w:szCs w:val="21"/>
        </w:rPr>
        <w:t>families</w:t>
      </w:r>
      <w:r w:rsidR="006D34C8">
        <w:rPr>
          <w:szCs w:val="21"/>
        </w:rPr>
        <w:t xml:space="preserve"> </w:t>
      </w:r>
      <w:r w:rsidR="005F7565">
        <w:rPr>
          <w:szCs w:val="21"/>
        </w:rPr>
        <w:t>value</w:t>
      </w:r>
      <w:r w:rsidRPr="006F1440">
        <w:rPr>
          <w:szCs w:val="21"/>
        </w:rPr>
        <w:t>.</w:t>
      </w:r>
      <w:r w:rsidR="006D34C8">
        <w:rPr>
          <w:szCs w:val="21"/>
        </w:rPr>
        <w:t xml:space="preserve"> </w:t>
      </w:r>
    </w:p>
    <w:p w14:paraId="6AB9BDAB" w14:textId="068A8B8C" w:rsidR="00BD5B7A" w:rsidRPr="006F1440" w:rsidRDefault="00BD5B7A" w:rsidP="00BD5B7A">
      <w:pPr>
        <w:pStyle w:val="Bullet1"/>
        <w:ind w:left="228"/>
        <w:rPr>
          <w:szCs w:val="21"/>
        </w:rPr>
      </w:pPr>
      <w:r w:rsidRPr="006F1440">
        <w:rPr>
          <w:szCs w:val="21"/>
        </w:rPr>
        <w:lastRenderedPageBreak/>
        <w:t>Patients</w:t>
      </w:r>
      <w:r w:rsidR="006D34C8">
        <w:rPr>
          <w:szCs w:val="21"/>
        </w:rPr>
        <w:t xml:space="preserve"> </w:t>
      </w:r>
      <w:r w:rsidRPr="006F1440">
        <w:rPr>
          <w:szCs w:val="21"/>
        </w:rPr>
        <w:t>and</w:t>
      </w:r>
      <w:r w:rsidR="006D34C8">
        <w:rPr>
          <w:szCs w:val="21"/>
        </w:rPr>
        <w:t xml:space="preserve"> </w:t>
      </w:r>
      <w:r w:rsidRPr="006F1440">
        <w:rPr>
          <w:szCs w:val="21"/>
        </w:rPr>
        <w:t>families</w:t>
      </w:r>
      <w:r w:rsidR="006D34C8">
        <w:rPr>
          <w:szCs w:val="21"/>
        </w:rPr>
        <w:t xml:space="preserve"> </w:t>
      </w:r>
      <w:r w:rsidR="005F7565">
        <w:rPr>
          <w:szCs w:val="21"/>
        </w:rPr>
        <w:t>get</w:t>
      </w:r>
      <w:r w:rsidR="006D34C8">
        <w:rPr>
          <w:szCs w:val="21"/>
        </w:rPr>
        <w:t xml:space="preserve"> </w:t>
      </w:r>
      <w:r w:rsidRPr="006F1440">
        <w:rPr>
          <w:szCs w:val="21"/>
        </w:rPr>
        <w:t>clear,</w:t>
      </w:r>
      <w:r w:rsidR="006D34C8">
        <w:rPr>
          <w:szCs w:val="21"/>
        </w:rPr>
        <w:t xml:space="preserve"> </w:t>
      </w:r>
      <w:r w:rsidRPr="006F1440">
        <w:rPr>
          <w:szCs w:val="21"/>
        </w:rPr>
        <w:t>timely</w:t>
      </w:r>
      <w:r w:rsidR="006D34C8">
        <w:rPr>
          <w:szCs w:val="21"/>
        </w:rPr>
        <w:t xml:space="preserve"> </w:t>
      </w:r>
      <w:r w:rsidRPr="006F1440">
        <w:rPr>
          <w:szCs w:val="21"/>
        </w:rPr>
        <w:t>communication</w:t>
      </w:r>
      <w:r w:rsidR="006D34C8">
        <w:rPr>
          <w:szCs w:val="21"/>
        </w:rPr>
        <w:t xml:space="preserve"> </w:t>
      </w:r>
      <w:r w:rsidRPr="006F1440">
        <w:rPr>
          <w:szCs w:val="21"/>
        </w:rPr>
        <w:t>and</w:t>
      </w:r>
      <w:r w:rsidR="006D34C8">
        <w:rPr>
          <w:szCs w:val="21"/>
        </w:rPr>
        <w:t xml:space="preserve"> </w:t>
      </w:r>
      <w:r w:rsidRPr="006F1440">
        <w:rPr>
          <w:szCs w:val="21"/>
        </w:rPr>
        <w:t>support</w:t>
      </w:r>
      <w:r w:rsidR="006D34C8">
        <w:rPr>
          <w:szCs w:val="21"/>
        </w:rPr>
        <w:t xml:space="preserve"> </w:t>
      </w:r>
      <w:r w:rsidR="005E5B37" w:rsidRPr="006F1440">
        <w:rPr>
          <w:szCs w:val="21"/>
        </w:rPr>
        <w:t>so</w:t>
      </w:r>
      <w:r w:rsidR="006D34C8">
        <w:rPr>
          <w:szCs w:val="21"/>
        </w:rPr>
        <w:t xml:space="preserve"> </w:t>
      </w:r>
      <w:r w:rsidR="005E5B37" w:rsidRPr="006F1440">
        <w:rPr>
          <w:szCs w:val="21"/>
        </w:rPr>
        <w:t>they</w:t>
      </w:r>
      <w:r w:rsidR="006D34C8">
        <w:rPr>
          <w:szCs w:val="21"/>
        </w:rPr>
        <w:t xml:space="preserve"> </w:t>
      </w:r>
      <w:r w:rsidR="005E5B37" w:rsidRPr="006F1440">
        <w:rPr>
          <w:szCs w:val="21"/>
        </w:rPr>
        <w:t>feel</w:t>
      </w:r>
      <w:r w:rsidR="006D34C8">
        <w:rPr>
          <w:szCs w:val="21"/>
        </w:rPr>
        <w:t xml:space="preserve"> </w:t>
      </w:r>
      <w:r w:rsidRPr="006F1440">
        <w:rPr>
          <w:szCs w:val="21"/>
        </w:rPr>
        <w:t>informed,</w:t>
      </w:r>
      <w:r w:rsidR="006D34C8">
        <w:rPr>
          <w:szCs w:val="21"/>
        </w:rPr>
        <w:t xml:space="preserve"> </w:t>
      </w:r>
      <w:r w:rsidRPr="006F1440">
        <w:rPr>
          <w:szCs w:val="21"/>
        </w:rPr>
        <w:t>prepared</w:t>
      </w:r>
      <w:r w:rsidR="006D34C8">
        <w:rPr>
          <w:szCs w:val="21"/>
        </w:rPr>
        <w:t xml:space="preserve"> </w:t>
      </w:r>
      <w:r w:rsidR="00E93861">
        <w:rPr>
          <w:szCs w:val="21"/>
        </w:rPr>
        <w:t>and</w:t>
      </w:r>
      <w:r w:rsidR="006D34C8">
        <w:rPr>
          <w:szCs w:val="21"/>
        </w:rPr>
        <w:t xml:space="preserve"> </w:t>
      </w:r>
      <w:r w:rsidRPr="006F1440">
        <w:rPr>
          <w:szCs w:val="21"/>
        </w:rPr>
        <w:t>motivated</w:t>
      </w:r>
      <w:r w:rsidR="006D34C8">
        <w:rPr>
          <w:szCs w:val="21"/>
        </w:rPr>
        <w:t xml:space="preserve"> </w:t>
      </w:r>
      <w:r w:rsidRPr="006F1440">
        <w:rPr>
          <w:szCs w:val="21"/>
        </w:rPr>
        <w:t>to</w:t>
      </w:r>
      <w:r w:rsidR="006D34C8">
        <w:rPr>
          <w:szCs w:val="21"/>
        </w:rPr>
        <w:t xml:space="preserve"> </w:t>
      </w:r>
      <w:r w:rsidRPr="006F1440">
        <w:rPr>
          <w:szCs w:val="21"/>
        </w:rPr>
        <w:t>attend</w:t>
      </w:r>
      <w:r w:rsidR="006D34C8">
        <w:rPr>
          <w:szCs w:val="21"/>
        </w:rPr>
        <w:t xml:space="preserve"> </w:t>
      </w:r>
      <w:r w:rsidRPr="006F1440">
        <w:rPr>
          <w:szCs w:val="21"/>
        </w:rPr>
        <w:t>scheduled</w:t>
      </w:r>
      <w:r w:rsidR="006D34C8">
        <w:rPr>
          <w:szCs w:val="21"/>
        </w:rPr>
        <w:t xml:space="preserve"> </w:t>
      </w:r>
      <w:r w:rsidRPr="006F1440">
        <w:rPr>
          <w:szCs w:val="21"/>
        </w:rPr>
        <w:t>appointments.</w:t>
      </w:r>
      <w:r w:rsidR="006D34C8">
        <w:rPr>
          <w:szCs w:val="21"/>
        </w:rPr>
        <w:t xml:space="preserve"> </w:t>
      </w:r>
    </w:p>
    <w:p w14:paraId="72AE3A8F" w14:textId="66DB7754" w:rsidR="00BD5B7A" w:rsidRPr="006F1440" w:rsidRDefault="00BD5B7A" w:rsidP="00BD5B7A">
      <w:pPr>
        <w:pStyle w:val="Bullet1"/>
        <w:ind w:left="228"/>
        <w:rPr>
          <w:szCs w:val="21"/>
        </w:rPr>
      </w:pPr>
      <w:r w:rsidRPr="006F1440">
        <w:rPr>
          <w:szCs w:val="21"/>
        </w:rPr>
        <w:t>Care</w:t>
      </w:r>
      <w:r w:rsidR="006D34C8">
        <w:rPr>
          <w:szCs w:val="21"/>
        </w:rPr>
        <w:t xml:space="preserve"> </w:t>
      </w:r>
      <w:r w:rsidRPr="006F1440">
        <w:rPr>
          <w:szCs w:val="21"/>
        </w:rPr>
        <w:t>is</w:t>
      </w:r>
      <w:r w:rsidR="006D34C8">
        <w:rPr>
          <w:szCs w:val="21"/>
        </w:rPr>
        <w:t xml:space="preserve"> </w:t>
      </w:r>
      <w:r w:rsidRPr="006F1440">
        <w:rPr>
          <w:szCs w:val="21"/>
        </w:rPr>
        <w:t>streamlined</w:t>
      </w:r>
      <w:r w:rsidR="006D34C8">
        <w:rPr>
          <w:szCs w:val="21"/>
        </w:rPr>
        <w:t xml:space="preserve"> </w:t>
      </w:r>
      <w:r w:rsidRPr="006F1440">
        <w:rPr>
          <w:szCs w:val="21"/>
        </w:rPr>
        <w:t>to</w:t>
      </w:r>
      <w:r w:rsidR="006D34C8">
        <w:rPr>
          <w:szCs w:val="21"/>
        </w:rPr>
        <w:t xml:space="preserve"> </w:t>
      </w:r>
      <w:r w:rsidRPr="006F1440">
        <w:rPr>
          <w:szCs w:val="21"/>
        </w:rPr>
        <w:t>reduce</w:t>
      </w:r>
      <w:r w:rsidR="006D34C8">
        <w:rPr>
          <w:szCs w:val="21"/>
        </w:rPr>
        <w:t xml:space="preserve"> </w:t>
      </w:r>
      <w:r w:rsidRPr="006F1440">
        <w:rPr>
          <w:szCs w:val="21"/>
        </w:rPr>
        <w:t>unnecessary</w:t>
      </w:r>
      <w:r w:rsidR="006D34C8">
        <w:rPr>
          <w:szCs w:val="21"/>
        </w:rPr>
        <w:t xml:space="preserve"> </w:t>
      </w:r>
      <w:r w:rsidRPr="006F1440">
        <w:rPr>
          <w:szCs w:val="21"/>
        </w:rPr>
        <w:t>interventions</w:t>
      </w:r>
      <w:r w:rsidR="006D34C8">
        <w:rPr>
          <w:szCs w:val="21"/>
        </w:rPr>
        <w:t xml:space="preserve"> </w:t>
      </w:r>
      <w:r w:rsidRPr="006F1440">
        <w:rPr>
          <w:szCs w:val="21"/>
        </w:rPr>
        <w:t>while</w:t>
      </w:r>
      <w:r w:rsidR="006D34C8">
        <w:rPr>
          <w:szCs w:val="21"/>
        </w:rPr>
        <w:t xml:space="preserve"> </w:t>
      </w:r>
      <w:r w:rsidR="002A073B" w:rsidRPr="006F1440">
        <w:rPr>
          <w:szCs w:val="21"/>
        </w:rPr>
        <w:t>still</w:t>
      </w:r>
      <w:r w:rsidR="006D34C8">
        <w:rPr>
          <w:szCs w:val="21"/>
        </w:rPr>
        <w:t xml:space="preserve"> </w:t>
      </w:r>
      <w:r w:rsidR="006946E5" w:rsidRPr="006F1440">
        <w:rPr>
          <w:szCs w:val="21"/>
        </w:rPr>
        <w:t>providing</w:t>
      </w:r>
      <w:r w:rsidR="006D34C8">
        <w:rPr>
          <w:szCs w:val="21"/>
        </w:rPr>
        <w:t xml:space="preserve"> </w:t>
      </w:r>
      <w:r w:rsidRPr="006F1440">
        <w:rPr>
          <w:szCs w:val="21"/>
        </w:rPr>
        <w:t>patient</w:t>
      </w:r>
      <w:r w:rsidR="006D34C8">
        <w:rPr>
          <w:szCs w:val="21"/>
        </w:rPr>
        <w:t xml:space="preserve"> </w:t>
      </w:r>
      <w:r w:rsidRPr="006F1440">
        <w:rPr>
          <w:szCs w:val="21"/>
        </w:rPr>
        <w:t>choices.</w:t>
      </w:r>
      <w:r w:rsidR="006D34C8">
        <w:rPr>
          <w:szCs w:val="21"/>
        </w:rPr>
        <w:t xml:space="preserve"> </w:t>
      </w:r>
    </w:p>
    <w:p w14:paraId="75D9C9C5" w14:textId="28D922B9" w:rsidR="00DE7E0A" w:rsidRPr="006F1440" w:rsidRDefault="00C74148" w:rsidP="007F567D">
      <w:pPr>
        <w:pStyle w:val="Bullet1"/>
        <w:ind w:left="228"/>
        <w:rPr>
          <w:szCs w:val="21"/>
        </w:rPr>
      </w:pPr>
      <w:r w:rsidRPr="006F1440">
        <w:rPr>
          <w:szCs w:val="21"/>
        </w:rPr>
        <w:t>Service</w:t>
      </w:r>
      <w:r w:rsidR="00F31358" w:rsidRPr="006F1440">
        <w:rPr>
          <w:szCs w:val="21"/>
        </w:rPr>
        <w:t>s</w:t>
      </w:r>
      <w:r w:rsidR="006D34C8">
        <w:rPr>
          <w:szCs w:val="21"/>
        </w:rPr>
        <w:t xml:space="preserve"> </w:t>
      </w:r>
      <w:r w:rsidRPr="006F1440">
        <w:rPr>
          <w:szCs w:val="21"/>
        </w:rPr>
        <w:t>for</w:t>
      </w:r>
      <w:r w:rsidR="006D34C8">
        <w:rPr>
          <w:szCs w:val="21"/>
        </w:rPr>
        <w:t xml:space="preserve"> </w:t>
      </w:r>
      <w:r w:rsidRPr="006F1440">
        <w:rPr>
          <w:szCs w:val="21"/>
        </w:rPr>
        <w:t>patients</w:t>
      </w:r>
      <w:r w:rsidR="006D34C8">
        <w:rPr>
          <w:szCs w:val="21"/>
        </w:rPr>
        <w:t xml:space="preserve"> </w:t>
      </w:r>
      <w:r w:rsidR="00C01D0B" w:rsidRPr="006F1440">
        <w:rPr>
          <w:szCs w:val="21"/>
        </w:rPr>
        <w:t>aged</w:t>
      </w:r>
      <w:r w:rsidR="006D34C8">
        <w:rPr>
          <w:szCs w:val="21"/>
        </w:rPr>
        <w:t xml:space="preserve"> </w:t>
      </w:r>
      <w:r w:rsidRPr="006F1440">
        <w:rPr>
          <w:szCs w:val="21"/>
        </w:rPr>
        <w:t>under</w:t>
      </w:r>
      <w:r w:rsidR="006D34C8">
        <w:rPr>
          <w:szCs w:val="21"/>
        </w:rPr>
        <w:t xml:space="preserve"> </w:t>
      </w:r>
      <w:r w:rsidRPr="006F1440">
        <w:rPr>
          <w:szCs w:val="21"/>
        </w:rPr>
        <w:t>18</w:t>
      </w:r>
      <w:r w:rsidR="006D34C8">
        <w:rPr>
          <w:szCs w:val="21"/>
        </w:rPr>
        <w:t xml:space="preserve"> </w:t>
      </w:r>
      <w:r w:rsidR="00C07B0E" w:rsidRPr="006F1440">
        <w:rPr>
          <w:szCs w:val="21"/>
        </w:rPr>
        <w:t>years</w:t>
      </w:r>
      <w:r w:rsidR="006D34C8">
        <w:rPr>
          <w:szCs w:val="21"/>
        </w:rPr>
        <w:t xml:space="preserve"> </w:t>
      </w:r>
      <w:r w:rsidRPr="006F1440">
        <w:rPr>
          <w:szCs w:val="21"/>
        </w:rPr>
        <w:t>and</w:t>
      </w:r>
      <w:r w:rsidR="006D34C8">
        <w:rPr>
          <w:szCs w:val="21"/>
        </w:rPr>
        <w:t xml:space="preserve"> </w:t>
      </w:r>
      <w:r w:rsidR="008360CC" w:rsidRPr="006F1440">
        <w:rPr>
          <w:szCs w:val="21"/>
        </w:rPr>
        <w:t>t</w:t>
      </w:r>
      <w:r w:rsidRPr="006F1440">
        <w:rPr>
          <w:szCs w:val="21"/>
        </w:rPr>
        <w:t>heir</w:t>
      </w:r>
      <w:r w:rsidR="006D34C8">
        <w:rPr>
          <w:szCs w:val="21"/>
        </w:rPr>
        <w:t xml:space="preserve"> </w:t>
      </w:r>
      <w:r w:rsidRPr="006F1440">
        <w:rPr>
          <w:szCs w:val="21"/>
        </w:rPr>
        <w:t>families</w:t>
      </w:r>
      <w:r w:rsidR="006D34C8">
        <w:rPr>
          <w:szCs w:val="21"/>
        </w:rPr>
        <w:t xml:space="preserve"> </w:t>
      </w:r>
      <w:r w:rsidR="00CB2D23" w:rsidRPr="006F1440">
        <w:rPr>
          <w:szCs w:val="21"/>
        </w:rPr>
        <w:t>are</w:t>
      </w:r>
      <w:r w:rsidR="006D34C8">
        <w:rPr>
          <w:szCs w:val="21"/>
        </w:rPr>
        <w:t xml:space="preserve"> </w:t>
      </w:r>
      <w:r w:rsidR="009431FD" w:rsidRPr="006F1440">
        <w:rPr>
          <w:szCs w:val="21"/>
        </w:rPr>
        <w:t>age-appropriate</w:t>
      </w:r>
      <w:r w:rsidR="006D34C8">
        <w:rPr>
          <w:szCs w:val="21"/>
        </w:rPr>
        <w:t xml:space="preserve"> </w:t>
      </w:r>
      <w:r w:rsidR="0012452F" w:rsidRPr="006F1440">
        <w:rPr>
          <w:szCs w:val="21"/>
        </w:rPr>
        <w:t>and</w:t>
      </w:r>
      <w:r w:rsidR="006D34C8">
        <w:rPr>
          <w:szCs w:val="21"/>
        </w:rPr>
        <w:t xml:space="preserve"> </w:t>
      </w:r>
      <w:r w:rsidR="00CB2D23" w:rsidRPr="006F1440">
        <w:rPr>
          <w:szCs w:val="21"/>
        </w:rPr>
        <w:t>designed</w:t>
      </w:r>
      <w:r w:rsidR="006D34C8">
        <w:rPr>
          <w:szCs w:val="21"/>
        </w:rPr>
        <w:t xml:space="preserve"> </w:t>
      </w:r>
      <w:r w:rsidR="0012452F" w:rsidRPr="006F1440">
        <w:rPr>
          <w:szCs w:val="21"/>
        </w:rPr>
        <w:t>to</w:t>
      </w:r>
      <w:r w:rsidR="006D34C8">
        <w:rPr>
          <w:szCs w:val="21"/>
        </w:rPr>
        <w:t xml:space="preserve"> </w:t>
      </w:r>
      <w:r w:rsidR="0012452F" w:rsidRPr="006F1440">
        <w:rPr>
          <w:szCs w:val="21"/>
        </w:rPr>
        <w:t>ensure</w:t>
      </w:r>
      <w:r w:rsidR="006D34C8">
        <w:rPr>
          <w:szCs w:val="21"/>
        </w:rPr>
        <w:t xml:space="preserve"> </w:t>
      </w:r>
      <w:r w:rsidR="00665A55" w:rsidRPr="006F1440">
        <w:rPr>
          <w:szCs w:val="21"/>
        </w:rPr>
        <w:t>continued</w:t>
      </w:r>
      <w:r w:rsidR="006D34C8">
        <w:rPr>
          <w:szCs w:val="21"/>
        </w:rPr>
        <w:t xml:space="preserve"> </w:t>
      </w:r>
      <w:r w:rsidR="00665A55" w:rsidRPr="006F1440">
        <w:rPr>
          <w:szCs w:val="21"/>
        </w:rPr>
        <w:t>patient</w:t>
      </w:r>
      <w:r w:rsidR="006D34C8">
        <w:rPr>
          <w:szCs w:val="21"/>
        </w:rPr>
        <w:t xml:space="preserve"> </w:t>
      </w:r>
      <w:r w:rsidR="00665A55" w:rsidRPr="006F1440">
        <w:rPr>
          <w:szCs w:val="21"/>
        </w:rPr>
        <w:t>engagement</w:t>
      </w:r>
      <w:r w:rsidR="006D34C8">
        <w:rPr>
          <w:szCs w:val="21"/>
        </w:rPr>
        <w:t xml:space="preserve"> </w:t>
      </w:r>
      <w:r w:rsidR="00665A55" w:rsidRPr="006F1440">
        <w:rPr>
          <w:szCs w:val="21"/>
        </w:rPr>
        <w:t>and</w:t>
      </w:r>
      <w:r w:rsidR="006D34C8">
        <w:rPr>
          <w:szCs w:val="21"/>
        </w:rPr>
        <w:t xml:space="preserve"> </w:t>
      </w:r>
      <w:r w:rsidR="008C49B8" w:rsidRPr="006F1440">
        <w:rPr>
          <w:szCs w:val="21"/>
        </w:rPr>
        <w:t>continuity</w:t>
      </w:r>
      <w:r w:rsidR="006D34C8">
        <w:rPr>
          <w:szCs w:val="21"/>
        </w:rPr>
        <w:t xml:space="preserve"> </w:t>
      </w:r>
      <w:r w:rsidR="000844F1" w:rsidRPr="006F1440">
        <w:rPr>
          <w:szCs w:val="21"/>
        </w:rPr>
        <w:t>of</w:t>
      </w:r>
      <w:r w:rsidR="006D34C8">
        <w:rPr>
          <w:szCs w:val="21"/>
        </w:rPr>
        <w:t xml:space="preserve"> </w:t>
      </w:r>
      <w:r w:rsidR="000844F1" w:rsidRPr="006F1440">
        <w:rPr>
          <w:szCs w:val="21"/>
        </w:rPr>
        <w:t>care</w:t>
      </w:r>
      <w:r w:rsidR="00F61EFA" w:rsidRPr="006F1440">
        <w:rPr>
          <w:szCs w:val="21"/>
        </w:rPr>
        <w:t>.</w:t>
      </w:r>
      <w:r w:rsidR="006D34C8">
        <w:rPr>
          <w:szCs w:val="21"/>
        </w:rPr>
        <w:t xml:space="preserve"> </w:t>
      </w:r>
    </w:p>
    <w:p w14:paraId="67C1F762" w14:textId="7EF5ECBE" w:rsidR="009630E0" w:rsidRPr="006F1440" w:rsidRDefault="00F8105A" w:rsidP="007F567D">
      <w:pPr>
        <w:pStyle w:val="Bullet1"/>
        <w:ind w:left="228"/>
        <w:rPr>
          <w:szCs w:val="21"/>
        </w:rPr>
      </w:pPr>
      <w:r w:rsidRPr="006F1440">
        <w:rPr>
          <w:szCs w:val="21"/>
        </w:rPr>
        <w:t>E</w:t>
      </w:r>
      <w:r w:rsidR="009E72DF" w:rsidRPr="006F1440">
        <w:rPr>
          <w:szCs w:val="21"/>
        </w:rPr>
        <w:t>veryone</w:t>
      </w:r>
      <w:r w:rsidR="006D34C8">
        <w:rPr>
          <w:szCs w:val="21"/>
        </w:rPr>
        <w:t xml:space="preserve"> </w:t>
      </w:r>
      <w:r w:rsidR="009E72DF" w:rsidRPr="006F1440">
        <w:rPr>
          <w:szCs w:val="21"/>
        </w:rPr>
        <w:t>can</w:t>
      </w:r>
      <w:r w:rsidR="006D34C8">
        <w:rPr>
          <w:szCs w:val="21"/>
        </w:rPr>
        <w:t xml:space="preserve"> </w:t>
      </w:r>
      <w:r w:rsidRPr="006F1440">
        <w:rPr>
          <w:szCs w:val="21"/>
        </w:rPr>
        <w:t>a</w:t>
      </w:r>
      <w:r w:rsidR="60DDDCB3" w:rsidRPr="006F1440">
        <w:rPr>
          <w:szCs w:val="21"/>
        </w:rPr>
        <w:t>ccess</w:t>
      </w:r>
      <w:r w:rsidR="006D34C8">
        <w:rPr>
          <w:szCs w:val="21"/>
        </w:rPr>
        <w:t xml:space="preserve"> </w:t>
      </w:r>
      <w:r w:rsidR="009630E0" w:rsidRPr="006F1440">
        <w:rPr>
          <w:szCs w:val="21"/>
        </w:rPr>
        <w:t>specialist</w:t>
      </w:r>
      <w:r w:rsidR="006D34C8">
        <w:rPr>
          <w:szCs w:val="21"/>
        </w:rPr>
        <w:t xml:space="preserve"> </w:t>
      </w:r>
      <w:r w:rsidR="009630E0" w:rsidRPr="006F1440">
        <w:rPr>
          <w:szCs w:val="21"/>
        </w:rPr>
        <w:t>care</w:t>
      </w:r>
      <w:r w:rsidR="006D34C8">
        <w:rPr>
          <w:szCs w:val="21"/>
        </w:rPr>
        <w:t xml:space="preserve"> </w:t>
      </w:r>
      <w:r w:rsidR="004664D6" w:rsidRPr="006F1440">
        <w:rPr>
          <w:szCs w:val="21"/>
        </w:rPr>
        <w:t>equitably</w:t>
      </w:r>
      <w:r w:rsidR="005B403A" w:rsidRPr="006F1440">
        <w:rPr>
          <w:szCs w:val="21"/>
        </w:rPr>
        <w:t>.</w:t>
      </w:r>
      <w:r w:rsidR="006D34C8">
        <w:rPr>
          <w:szCs w:val="21"/>
        </w:rPr>
        <w:t xml:space="preserve"> </w:t>
      </w:r>
      <w:r w:rsidR="005B403A" w:rsidRPr="006F1440">
        <w:rPr>
          <w:szCs w:val="21"/>
        </w:rPr>
        <w:t>There</w:t>
      </w:r>
      <w:r w:rsidR="006D34C8">
        <w:rPr>
          <w:szCs w:val="21"/>
        </w:rPr>
        <w:t xml:space="preserve"> </w:t>
      </w:r>
      <w:r w:rsidR="005B403A" w:rsidRPr="006F1440">
        <w:rPr>
          <w:szCs w:val="21"/>
        </w:rPr>
        <w:t>are</w:t>
      </w:r>
      <w:r w:rsidR="006D34C8">
        <w:rPr>
          <w:szCs w:val="21"/>
        </w:rPr>
        <w:t xml:space="preserve"> </w:t>
      </w:r>
      <w:r w:rsidR="009630E0" w:rsidRPr="006F1440">
        <w:rPr>
          <w:szCs w:val="21"/>
        </w:rPr>
        <w:t>culturally</w:t>
      </w:r>
      <w:r w:rsidR="006D34C8">
        <w:rPr>
          <w:szCs w:val="21"/>
        </w:rPr>
        <w:t xml:space="preserve"> </w:t>
      </w:r>
      <w:r w:rsidR="009630E0" w:rsidRPr="006F1440">
        <w:rPr>
          <w:szCs w:val="21"/>
        </w:rPr>
        <w:t>safe</w:t>
      </w:r>
      <w:r w:rsidR="006D34C8">
        <w:rPr>
          <w:szCs w:val="21"/>
        </w:rPr>
        <w:t xml:space="preserve"> </w:t>
      </w:r>
      <w:r w:rsidR="009630E0" w:rsidRPr="006F1440">
        <w:rPr>
          <w:szCs w:val="21"/>
        </w:rPr>
        <w:t>practices</w:t>
      </w:r>
      <w:r w:rsidR="006D34C8">
        <w:rPr>
          <w:szCs w:val="21"/>
        </w:rPr>
        <w:t xml:space="preserve"> </w:t>
      </w:r>
      <w:r w:rsidR="009630E0" w:rsidRPr="006F1440">
        <w:rPr>
          <w:szCs w:val="21"/>
        </w:rPr>
        <w:t>and</w:t>
      </w:r>
      <w:r w:rsidR="006D34C8">
        <w:rPr>
          <w:szCs w:val="21"/>
        </w:rPr>
        <w:t xml:space="preserve"> </w:t>
      </w:r>
      <w:r w:rsidR="00116A69" w:rsidRPr="006F1440">
        <w:rPr>
          <w:szCs w:val="21"/>
        </w:rPr>
        <w:t>support</w:t>
      </w:r>
      <w:r w:rsidR="006D34C8">
        <w:rPr>
          <w:szCs w:val="21"/>
        </w:rPr>
        <w:t xml:space="preserve"> </w:t>
      </w:r>
      <w:r w:rsidR="00116A69" w:rsidRPr="006F1440">
        <w:rPr>
          <w:szCs w:val="21"/>
        </w:rPr>
        <w:t>for</w:t>
      </w:r>
      <w:r w:rsidR="006D34C8">
        <w:rPr>
          <w:szCs w:val="21"/>
        </w:rPr>
        <w:t xml:space="preserve"> </w:t>
      </w:r>
      <w:r w:rsidR="00595E8C" w:rsidRPr="007F412E">
        <w:rPr>
          <w:szCs w:val="21"/>
        </w:rPr>
        <w:t>Aboriginal</w:t>
      </w:r>
      <w:r w:rsidR="00595E8C" w:rsidRPr="007F412E" w:rsidDel="005F7565">
        <w:rPr>
          <w:szCs w:val="21"/>
        </w:rPr>
        <w:t xml:space="preserve"> and Torres Strait</w:t>
      </w:r>
      <w:r w:rsidR="00595E8C" w:rsidRPr="006F1440" w:rsidDel="005F7565">
        <w:rPr>
          <w:szCs w:val="21"/>
        </w:rPr>
        <w:t xml:space="preserve"> </w:t>
      </w:r>
      <w:r w:rsidR="001751A7" w:rsidRPr="006F1440" w:rsidDel="005F7565">
        <w:rPr>
          <w:szCs w:val="21"/>
        </w:rPr>
        <w:t>Islander</w:t>
      </w:r>
      <w:r w:rsidR="006D34C8">
        <w:rPr>
          <w:szCs w:val="21"/>
        </w:rPr>
        <w:t xml:space="preserve"> </w:t>
      </w:r>
      <w:r w:rsidR="00595E8C" w:rsidRPr="006F1440">
        <w:rPr>
          <w:szCs w:val="21"/>
        </w:rPr>
        <w:t>people</w:t>
      </w:r>
      <w:r w:rsidR="00927397" w:rsidRPr="006F1440" w:rsidDel="005F7565">
        <w:rPr>
          <w:szCs w:val="21"/>
        </w:rPr>
        <w:t>s</w:t>
      </w:r>
      <w:r w:rsidR="006D34C8">
        <w:rPr>
          <w:szCs w:val="21"/>
        </w:rPr>
        <w:t xml:space="preserve"> </w:t>
      </w:r>
      <w:r w:rsidR="00A56964" w:rsidRPr="006F1440">
        <w:rPr>
          <w:szCs w:val="21"/>
        </w:rPr>
        <w:t>a</w:t>
      </w:r>
      <w:r w:rsidR="00927397" w:rsidRPr="006F1440">
        <w:rPr>
          <w:szCs w:val="21"/>
        </w:rPr>
        <w:t>nd</w:t>
      </w:r>
      <w:r w:rsidR="006D34C8">
        <w:rPr>
          <w:szCs w:val="21"/>
        </w:rPr>
        <w:t xml:space="preserve"> </w:t>
      </w:r>
      <w:r w:rsidR="009630E0" w:rsidRPr="006F1440">
        <w:rPr>
          <w:szCs w:val="21"/>
        </w:rPr>
        <w:t>others</w:t>
      </w:r>
      <w:r w:rsidR="006D34C8">
        <w:rPr>
          <w:szCs w:val="21"/>
        </w:rPr>
        <w:t xml:space="preserve"> </w:t>
      </w:r>
      <w:r w:rsidR="00927397" w:rsidRPr="006F1440">
        <w:rPr>
          <w:szCs w:val="21"/>
        </w:rPr>
        <w:t>who</w:t>
      </w:r>
      <w:r w:rsidR="006D34C8">
        <w:rPr>
          <w:szCs w:val="21"/>
        </w:rPr>
        <w:t xml:space="preserve"> </w:t>
      </w:r>
      <w:r w:rsidR="009630E0" w:rsidRPr="006F1440">
        <w:rPr>
          <w:szCs w:val="21"/>
        </w:rPr>
        <w:t>fac</w:t>
      </w:r>
      <w:r w:rsidR="00927397" w:rsidRPr="006F1440">
        <w:rPr>
          <w:szCs w:val="21"/>
        </w:rPr>
        <w:t>e</w:t>
      </w:r>
      <w:r w:rsidR="006D34C8">
        <w:rPr>
          <w:szCs w:val="21"/>
        </w:rPr>
        <w:t xml:space="preserve"> </w:t>
      </w:r>
      <w:r w:rsidR="00066FC7" w:rsidRPr="006F1440">
        <w:rPr>
          <w:szCs w:val="21"/>
        </w:rPr>
        <w:t>cultural</w:t>
      </w:r>
      <w:r w:rsidR="006D34C8">
        <w:rPr>
          <w:szCs w:val="21"/>
        </w:rPr>
        <w:t xml:space="preserve"> </w:t>
      </w:r>
      <w:r w:rsidR="002E6B8A" w:rsidRPr="006F1440">
        <w:rPr>
          <w:szCs w:val="21"/>
        </w:rPr>
        <w:t>barriers</w:t>
      </w:r>
      <w:r w:rsidR="006D34C8">
        <w:rPr>
          <w:szCs w:val="21"/>
        </w:rPr>
        <w:t xml:space="preserve"> </w:t>
      </w:r>
      <w:r w:rsidR="002E6B8A" w:rsidRPr="006F1440">
        <w:rPr>
          <w:szCs w:val="21"/>
        </w:rPr>
        <w:t>within</w:t>
      </w:r>
      <w:r w:rsidR="006D34C8">
        <w:rPr>
          <w:szCs w:val="21"/>
        </w:rPr>
        <w:t xml:space="preserve"> </w:t>
      </w:r>
      <w:r w:rsidR="002E6B8A" w:rsidRPr="006F1440">
        <w:rPr>
          <w:szCs w:val="21"/>
        </w:rPr>
        <w:t>the</w:t>
      </w:r>
      <w:r w:rsidR="006D34C8">
        <w:rPr>
          <w:szCs w:val="21"/>
        </w:rPr>
        <w:t xml:space="preserve"> </w:t>
      </w:r>
      <w:r w:rsidR="009630E0" w:rsidRPr="006F1440">
        <w:rPr>
          <w:szCs w:val="21"/>
        </w:rPr>
        <w:t>health</w:t>
      </w:r>
      <w:r w:rsidR="006D34C8">
        <w:rPr>
          <w:szCs w:val="21"/>
        </w:rPr>
        <w:t xml:space="preserve"> </w:t>
      </w:r>
      <w:r w:rsidR="009630E0" w:rsidRPr="006F1440">
        <w:rPr>
          <w:szCs w:val="21"/>
        </w:rPr>
        <w:t>system.</w:t>
      </w:r>
    </w:p>
    <w:p w14:paraId="692A25DC" w14:textId="6815B6E6" w:rsidR="0066371D" w:rsidRPr="004F6CA2" w:rsidRDefault="7FA2C918" w:rsidP="007F567D">
      <w:pPr>
        <w:pStyle w:val="Bullet1"/>
        <w:ind w:left="228"/>
        <w:rPr>
          <w:rFonts w:cs="Arial"/>
          <w:szCs w:val="21"/>
        </w:rPr>
      </w:pPr>
      <w:r w:rsidRPr="00C57265">
        <w:rPr>
          <w:rFonts w:cs="Arial"/>
        </w:rPr>
        <w:t>Care</w:t>
      </w:r>
      <w:r w:rsidR="006D34C8" w:rsidRPr="00C57265">
        <w:rPr>
          <w:rFonts w:cs="Arial"/>
        </w:rPr>
        <w:t xml:space="preserve"> </w:t>
      </w:r>
      <w:r w:rsidRPr="00C57265">
        <w:rPr>
          <w:rFonts w:cs="Arial"/>
        </w:rPr>
        <w:t>delivery</w:t>
      </w:r>
      <w:r w:rsidR="006D34C8" w:rsidRPr="00C57265">
        <w:rPr>
          <w:rFonts w:cs="Arial"/>
        </w:rPr>
        <w:t xml:space="preserve"> </w:t>
      </w:r>
      <w:r w:rsidRPr="00C57265">
        <w:rPr>
          <w:rFonts w:cs="Arial"/>
        </w:rPr>
        <w:t>continuously</w:t>
      </w:r>
      <w:r w:rsidR="006D34C8" w:rsidRPr="00C57265">
        <w:rPr>
          <w:rFonts w:cs="Arial"/>
        </w:rPr>
        <w:t xml:space="preserve"> </w:t>
      </w:r>
      <w:r w:rsidRPr="00C57265">
        <w:rPr>
          <w:rFonts w:cs="Arial"/>
        </w:rPr>
        <w:t>improve</w:t>
      </w:r>
      <w:r w:rsidR="00927397" w:rsidRPr="00C57265">
        <w:rPr>
          <w:rFonts w:cs="Arial"/>
        </w:rPr>
        <w:t>s</w:t>
      </w:r>
      <w:r w:rsidR="006D34C8" w:rsidRPr="00C57265">
        <w:rPr>
          <w:rFonts w:cs="Arial"/>
        </w:rPr>
        <w:t xml:space="preserve"> </w:t>
      </w:r>
      <w:r w:rsidRPr="00C57265">
        <w:rPr>
          <w:rFonts w:cs="Arial"/>
        </w:rPr>
        <w:t>using</w:t>
      </w:r>
      <w:r w:rsidR="006D34C8" w:rsidRPr="00C57265">
        <w:rPr>
          <w:rFonts w:cs="Arial"/>
        </w:rPr>
        <w:t xml:space="preserve"> </w:t>
      </w:r>
      <w:r w:rsidRPr="00C57265">
        <w:rPr>
          <w:rFonts w:cs="Arial"/>
        </w:rPr>
        <w:t>patient</w:t>
      </w:r>
      <w:r w:rsidR="006D34C8" w:rsidRPr="00C57265">
        <w:rPr>
          <w:rFonts w:cs="Arial"/>
        </w:rPr>
        <w:t xml:space="preserve"> </w:t>
      </w:r>
      <w:r w:rsidRPr="00C57265">
        <w:rPr>
          <w:rFonts w:cs="Arial"/>
        </w:rPr>
        <w:t>experience</w:t>
      </w:r>
      <w:r w:rsidR="006D34C8" w:rsidRPr="00C57265">
        <w:rPr>
          <w:rFonts w:cs="Arial"/>
        </w:rPr>
        <w:t xml:space="preserve"> </w:t>
      </w:r>
      <w:r w:rsidRPr="00C57265">
        <w:rPr>
          <w:rFonts w:cs="Arial"/>
        </w:rPr>
        <w:t>feedback</w:t>
      </w:r>
      <w:r w:rsidR="006D34C8" w:rsidRPr="00C57265">
        <w:rPr>
          <w:rFonts w:cs="Arial"/>
        </w:rPr>
        <w:t xml:space="preserve"> </w:t>
      </w:r>
      <w:r w:rsidRPr="00C57265">
        <w:rPr>
          <w:rFonts w:cs="Arial"/>
        </w:rPr>
        <w:t>and</w:t>
      </w:r>
      <w:r w:rsidR="006D34C8" w:rsidRPr="00C57265">
        <w:rPr>
          <w:rFonts w:cs="Arial"/>
        </w:rPr>
        <w:t xml:space="preserve"> </w:t>
      </w:r>
      <w:r w:rsidRPr="00C57265">
        <w:rPr>
          <w:rFonts w:cs="Arial"/>
        </w:rPr>
        <w:t>health</w:t>
      </w:r>
      <w:r w:rsidR="006D34C8" w:rsidRPr="00C57265">
        <w:rPr>
          <w:rFonts w:cs="Arial"/>
        </w:rPr>
        <w:t xml:space="preserve"> </w:t>
      </w:r>
      <w:r w:rsidRPr="00C57265">
        <w:rPr>
          <w:rFonts w:cs="Arial"/>
        </w:rPr>
        <w:t>outcomes.</w:t>
      </w:r>
    </w:p>
    <w:p w14:paraId="04D05BDA" w14:textId="77777777" w:rsidR="004F6CA2" w:rsidRPr="004F6CA2" w:rsidRDefault="004F6CA2" w:rsidP="004F6CA2">
      <w:pPr>
        <w:pStyle w:val="Heading3"/>
      </w:pPr>
      <w:bookmarkStart w:id="96" w:name="_Toc144465738"/>
      <w:bookmarkStart w:id="97" w:name="_Toc144999353"/>
      <w:bookmarkStart w:id="98" w:name="_Toc144999439"/>
      <w:bookmarkStart w:id="99" w:name="_Toc146811477"/>
      <w:r w:rsidRPr="004F6CA2">
        <w:t>What success looks like</w:t>
      </w:r>
      <w:bookmarkEnd w:id="96"/>
      <w:bookmarkEnd w:id="97"/>
      <w:bookmarkEnd w:id="98"/>
      <w:bookmarkEnd w:id="99"/>
    </w:p>
    <w:p w14:paraId="48605E50" w14:textId="77777777" w:rsidR="004F6CA2" w:rsidRPr="00571A37" w:rsidRDefault="004F6CA2" w:rsidP="004F6CA2">
      <w:pPr>
        <w:pStyle w:val="Heading4"/>
      </w:pPr>
      <w:r w:rsidRPr="00571A37">
        <w:t>Patients</w:t>
      </w:r>
      <w:r>
        <w:t xml:space="preserve"> </w:t>
      </w:r>
      <w:r w:rsidRPr="00571A37">
        <w:t>and</w:t>
      </w:r>
      <w:r>
        <w:t xml:space="preserve"> </w:t>
      </w:r>
      <w:r w:rsidRPr="00571A37">
        <w:t>families</w:t>
      </w:r>
    </w:p>
    <w:p w14:paraId="340EEBAB" w14:textId="77777777" w:rsidR="004F6CA2" w:rsidRPr="006F1440" w:rsidRDefault="004F6CA2" w:rsidP="004F6CA2">
      <w:pPr>
        <w:pStyle w:val="Bullet1"/>
      </w:pPr>
      <w:r w:rsidRPr="006F1440">
        <w:t>More</w:t>
      </w:r>
      <w:r>
        <w:t xml:space="preserve"> </w:t>
      </w:r>
      <w:r w:rsidRPr="006F1440">
        <w:t>people</w:t>
      </w:r>
      <w:r>
        <w:t xml:space="preserve"> </w:t>
      </w:r>
      <w:r w:rsidRPr="006F1440">
        <w:t>report</w:t>
      </w:r>
      <w:r>
        <w:t xml:space="preserve"> </w:t>
      </w:r>
      <w:r w:rsidRPr="006F1440">
        <w:t>feeling</w:t>
      </w:r>
      <w:r>
        <w:t xml:space="preserve"> </w:t>
      </w:r>
      <w:r w:rsidRPr="006F1440">
        <w:t>involved</w:t>
      </w:r>
      <w:r>
        <w:t xml:space="preserve"> </w:t>
      </w:r>
      <w:r w:rsidRPr="006F1440">
        <w:t>in</w:t>
      </w:r>
      <w:r>
        <w:t xml:space="preserve"> </w:t>
      </w:r>
      <w:r w:rsidRPr="006F1440">
        <w:t>their</w:t>
      </w:r>
      <w:r>
        <w:t xml:space="preserve"> </w:t>
      </w:r>
      <w:r w:rsidRPr="006F1440">
        <w:t>care</w:t>
      </w:r>
      <w:r>
        <w:t xml:space="preserve"> </w:t>
      </w:r>
      <w:r w:rsidRPr="006F1440">
        <w:t>through</w:t>
      </w:r>
      <w:r>
        <w:t xml:space="preserve"> </w:t>
      </w:r>
      <w:r w:rsidRPr="006F1440">
        <w:t>the</w:t>
      </w:r>
      <w:r>
        <w:t xml:space="preserve"> </w:t>
      </w:r>
      <w:r w:rsidRPr="006F1440">
        <w:t>Victorian</w:t>
      </w:r>
      <w:r>
        <w:t xml:space="preserve"> </w:t>
      </w:r>
      <w:r w:rsidRPr="006F1440">
        <w:t>Health</w:t>
      </w:r>
      <w:r>
        <w:t xml:space="preserve"> </w:t>
      </w:r>
      <w:r w:rsidRPr="006F1440">
        <w:t>Experience</w:t>
      </w:r>
      <w:r>
        <w:t xml:space="preserve"> </w:t>
      </w:r>
      <w:r w:rsidRPr="006F1440">
        <w:t>Survey</w:t>
      </w:r>
      <w:r>
        <w:t>.</w:t>
      </w:r>
    </w:p>
    <w:p w14:paraId="3B73D956" w14:textId="77777777" w:rsidR="004F6CA2" w:rsidRPr="006F1440" w:rsidRDefault="004F6CA2" w:rsidP="004F6CA2">
      <w:pPr>
        <w:pStyle w:val="Bullet1"/>
      </w:pPr>
      <w:r w:rsidRPr="006F1440">
        <w:t>There</w:t>
      </w:r>
      <w:r>
        <w:t xml:space="preserve"> </w:t>
      </w:r>
      <w:r w:rsidRPr="006F1440">
        <w:t>are</w:t>
      </w:r>
      <w:r>
        <w:t xml:space="preserve"> </w:t>
      </w:r>
      <w:r w:rsidRPr="006F1440">
        <w:t>fewer</w:t>
      </w:r>
      <w:r>
        <w:t xml:space="preserve"> </w:t>
      </w:r>
      <w:r w:rsidRPr="006F1440">
        <w:t>missed</w:t>
      </w:r>
      <w:r>
        <w:t xml:space="preserve"> </w:t>
      </w:r>
      <w:r w:rsidRPr="006F1440">
        <w:t>appointments</w:t>
      </w:r>
      <w:r>
        <w:t>.</w:t>
      </w:r>
    </w:p>
    <w:p w14:paraId="66658664" w14:textId="77777777" w:rsidR="004F6CA2" w:rsidRPr="006F1440" w:rsidRDefault="004F6CA2" w:rsidP="004F6CA2">
      <w:pPr>
        <w:pStyle w:val="Bullet1"/>
      </w:pPr>
      <w:r w:rsidRPr="006F1440">
        <w:t>There</w:t>
      </w:r>
      <w:r>
        <w:t xml:space="preserve"> </w:t>
      </w:r>
      <w:r w:rsidRPr="006F1440">
        <w:t>are</w:t>
      </w:r>
      <w:r>
        <w:t xml:space="preserve"> </w:t>
      </w:r>
      <w:r w:rsidRPr="006F1440">
        <w:t>fewer</w:t>
      </w:r>
      <w:r>
        <w:t xml:space="preserve"> </w:t>
      </w:r>
      <w:r w:rsidRPr="006F1440">
        <w:t>low-value</w:t>
      </w:r>
      <w:r>
        <w:t xml:space="preserve"> </w:t>
      </w:r>
      <w:r w:rsidRPr="006F1440">
        <w:t>appointments,</w:t>
      </w:r>
      <w:r>
        <w:t xml:space="preserve"> </w:t>
      </w:r>
      <w:r w:rsidRPr="006F1440">
        <w:t>especially</w:t>
      </w:r>
      <w:r>
        <w:t xml:space="preserve"> </w:t>
      </w:r>
      <w:r w:rsidRPr="006F1440">
        <w:t>for</w:t>
      </w:r>
      <w:r>
        <w:t xml:space="preserve"> </w:t>
      </w:r>
      <w:r w:rsidRPr="006F1440">
        <w:t>people</w:t>
      </w:r>
      <w:r>
        <w:t xml:space="preserve"> </w:t>
      </w:r>
      <w:r w:rsidRPr="006F1440">
        <w:t>with</w:t>
      </w:r>
      <w:r>
        <w:t xml:space="preserve"> </w:t>
      </w:r>
      <w:r w:rsidRPr="006F1440">
        <w:t>chronic</w:t>
      </w:r>
      <w:r>
        <w:t xml:space="preserve"> </w:t>
      </w:r>
      <w:r w:rsidRPr="006F1440">
        <w:t>or</w:t>
      </w:r>
      <w:r>
        <w:t xml:space="preserve"> </w:t>
      </w:r>
      <w:r w:rsidRPr="006F1440">
        <w:t>complex</w:t>
      </w:r>
      <w:r>
        <w:t xml:space="preserve"> </w:t>
      </w:r>
      <w:r w:rsidRPr="006F1440">
        <w:t>needs</w:t>
      </w:r>
      <w:r>
        <w:t>.</w:t>
      </w:r>
    </w:p>
    <w:p w14:paraId="5FE19579" w14:textId="77777777" w:rsidR="004F6CA2" w:rsidRPr="006F1440" w:rsidRDefault="004F6CA2" w:rsidP="004F6CA2">
      <w:pPr>
        <w:pStyle w:val="Bullet1"/>
      </w:pPr>
      <w:r w:rsidRPr="006F1440">
        <w:t>Young</w:t>
      </w:r>
      <w:r>
        <w:t xml:space="preserve"> </w:t>
      </w:r>
      <w:r w:rsidRPr="006F1440">
        <w:t>people</w:t>
      </w:r>
      <w:r>
        <w:t xml:space="preserve"> </w:t>
      </w:r>
      <w:r w:rsidRPr="006F1440">
        <w:t>under</w:t>
      </w:r>
      <w:r>
        <w:t xml:space="preserve"> </w:t>
      </w:r>
      <w:r w:rsidRPr="006F1440">
        <w:t>18</w:t>
      </w:r>
      <w:r>
        <w:t xml:space="preserve"> </w:t>
      </w:r>
      <w:r w:rsidRPr="006F1440">
        <w:t>experience</w:t>
      </w:r>
      <w:r>
        <w:t xml:space="preserve"> </w:t>
      </w:r>
      <w:r w:rsidRPr="006F1440">
        <w:t>fewer</w:t>
      </w:r>
      <w:r>
        <w:t xml:space="preserve"> </w:t>
      </w:r>
      <w:r w:rsidRPr="006F1440">
        <w:t>delays</w:t>
      </w:r>
      <w:r>
        <w:t xml:space="preserve"> </w:t>
      </w:r>
      <w:r w:rsidRPr="006F1440">
        <w:t>when</w:t>
      </w:r>
      <w:r>
        <w:t xml:space="preserve"> </w:t>
      </w:r>
      <w:r w:rsidRPr="006F1440">
        <w:t>transitioning</w:t>
      </w:r>
      <w:r>
        <w:t xml:space="preserve"> </w:t>
      </w:r>
      <w:r w:rsidRPr="006F1440">
        <w:t>to</w:t>
      </w:r>
      <w:r>
        <w:t xml:space="preserve"> </w:t>
      </w:r>
      <w:r w:rsidRPr="006F1440">
        <w:t>adult</w:t>
      </w:r>
      <w:r>
        <w:t xml:space="preserve"> </w:t>
      </w:r>
      <w:r w:rsidRPr="006F1440">
        <w:t>services</w:t>
      </w:r>
      <w:r>
        <w:t>.</w:t>
      </w:r>
    </w:p>
    <w:p w14:paraId="6C30396B" w14:textId="77777777" w:rsidR="004F6CA2" w:rsidRPr="00D33841" w:rsidRDefault="004F6CA2" w:rsidP="004F6CA2">
      <w:pPr>
        <w:pStyle w:val="Heading4"/>
      </w:pPr>
      <w:r w:rsidRPr="00D33841">
        <w:t>Clinicians</w:t>
      </w:r>
    </w:p>
    <w:p w14:paraId="11179E62" w14:textId="77777777" w:rsidR="004F6CA2" w:rsidRPr="00C57265" w:rsidRDefault="004F6CA2" w:rsidP="004F6CA2">
      <w:pPr>
        <w:pStyle w:val="Bullet1"/>
        <w:rPr>
          <w:rFonts w:eastAsia="MS Gothic"/>
          <w:b/>
          <w:szCs w:val="21"/>
        </w:rPr>
      </w:pPr>
      <w:r w:rsidRPr="00C57265">
        <w:rPr>
          <w:rFonts w:cs="Arial"/>
        </w:rPr>
        <w:t>Clinicians feel well supported and empowered to provide culturally safe, patient-centred care.</w:t>
      </w:r>
    </w:p>
    <w:p w14:paraId="5223C747" w14:textId="77777777" w:rsidR="004F6CA2" w:rsidRPr="006F1440" w:rsidRDefault="004F6CA2" w:rsidP="004F6CA2">
      <w:pPr>
        <w:pStyle w:val="Heading4"/>
      </w:pPr>
      <w:r w:rsidRPr="006F1440">
        <w:t>The</w:t>
      </w:r>
      <w:r>
        <w:t xml:space="preserve"> </w:t>
      </w:r>
      <w:r w:rsidRPr="006F1440">
        <w:t>system</w:t>
      </w:r>
    </w:p>
    <w:p w14:paraId="41A0D90B" w14:textId="77777777" w:rsidR="004F6CA2" w:rsidRDefault="004F6CA2" w:rsidP="004F6CA2">
      <w:pPr>
        <w:pStyle w:val="Bullet1"/>
      </w:pPr>
      <w:r w:rsidRPr="006F1440">
        <w:t>Culturally</w:t>
      </w:r>
      <w:r>
        <w:t xml:space="preserve"> </w:t>
      </w:r>
      <w:r w:rsidRPr="006F1440">
        <w:t>safe</w:t>
      </w:r>
      <w:r>
        <w:t xml:space="preserve"> </w:t>
      </w:r>
      <w:r w:rsidRPr="006F1440">
        <w:t>care</w:t>
      </w:r>
      <w:r>
        <w:t xml:space="preserve"> </w:t>
      </w:r>
      <w:r w:rsidRPr="006F1440">
        <w:t>is</w:t>
      </w:r>
      <w:r>
        <w:t xml:space="preserve"> </w:t>
      </w:r>
      <w:r w:rsidRPr="006F1440">
        <w:t>embedded</w:t>
      </w:r>
      <w:r>
        <w:t xml:space="preserve"> </w:t>
      </w:r>
      <w:r w:rsidRPr="006F1440">
        <w:t>in</w:t>
      </w:r>
      <w:r>
        <w:t xml:space="preserve"> </w:t>
      </w:r>
      <w:r w:rsidRPr="006F1440">
        <w:t>all</w:t>
      </w:r>
      <w:r>
        <w:t xml:space="preserve"> </w:t>
      </w:r>
      <w:r w:rsidRPr="006F1440">
        <w:t>services,</w:t>
      </w:r>
      <w:r>
        <w:t xml:space="preserve"> and </w:t>
      </w:r>
      <w:r w:rsidRPr="006F1440">
        <w:t>staff</w:t>
      </w:r>
      <w:r>
        <w:t xml:space="preserve"> </w:t>
      </w:r>
      <w:r w:rsidRPr="006F1440" w:rsidDel="00C62E7C">
        <w:t xml:space="preserve">demonstrate </w:t>
      </w:r>
      <w:r w:rsidRPr="006F1440">
        <w:t>respect</w:t>
      </w:r>
      <w:r>
        <w:t xml:space="preserve"> </w:t>
      </w:r>
      <w:r w:rsidRPr="006F1440">
        <w:t>for</w:t>
      </w:r>
      <w:r>
        <w:t xml:space="preserve"> </w:t>
      </w:r>
      <w:r w:rsidRPr="006F1440">
        <w:t>culture</w:t>
      </w:r>
      <w:r>
        <w:t xml:space="preserve">. </w:t>
      </w:r>
    </w:p>
    <w:p w14:paraId="52B34433" w14:textId="77777777" w:rsidR="004F6CA2" w:rsidRPr="006F1440" w:rsidRDefault="004F6CA2" w:rsidP="004F6CA2">
      <w:pPr>
        <w:pStyle w:val="Bullet1"/>
      </w:pPr>
      <w:r>
        <w:t>R</w:t>
      </w:r>
      <w:r w:rsidRPr="006F1440">
        <w:t>eports</w:t>
      </w:r>
      <w:r>
        <w:t xml:space="preserve"> </w:t>
      </w:r>
      <w:r w:rsidRPr="006F1440">
        <w:t>of</w:t>
      </w:r>
      <w:r>
        <w:t xml:space="preserve"> </w:t>
      </w:r>
      <w:r w:rsidRPr="006F1440">
        <w:t>racism</w:t>
      </w:r>
      <w:r>
        <w:t xml:space="preserve"> </w:t>
      </w:r>
      <w:r w:rsidRPr="006F1440">
        <w:t>and</w:t>
      </w:r>
      <w:r>
        <w:t xml:space="preserve"> </w:t>
      </w:r>
      <w:r w:rsidRPr="006F1440">
        <w:t>discrimination</w:t>
      </w:r>
      <w:r>
        <w:t xml:space="preserve"> </w:t>
      </w:r>
      <w:r w:rsidRPr="006F1440">
        <w:t>are</w:t>
      </w:r>
      <w:r>
        <w:t xml:space="preserve"> </w:t>
      </w:r>
      <w:r w:rsidRPr="006F1440">
        <w:t>reduced</w:t>
      </w:r>
      <w:r>
        <w:t>.</w:t>
      </w:r>
    </w:p>
    <w:p w14:paraId="424C4420" w14:textId="77777777" w:rsidR="004F6CA2" w:rsidRPr="006F1440" w:rsidRDefault="004F6CA2" w:rsidP="004F6CA2">
      <w:pPr>
        <w:pStyle w:val="Bullet1"/>
      </w:pPr>
      <w:r w:rsidRPr="006F1440">
        <w:t>Patient</w:t>
      </w:r>
      <w:r>
        <w:t xml:space="preserve"> </w:t>
      </w:r>
      <w:r w:rsidRPr="006F1440">
        <w:t>feedback</w:t>
      </w:r>
      <w:r>
        <w:t xml:space="preserve"> </w:t>
      </w:r>
      <w:r w:rsidRPr="006F1440">
        <w:t>is</w:t>
      </w:r>
      <w:r>
        <w:t xml:space="preserve"> </w:t>
      </w:r>
      <w:r w:rsidRPr="006F1440">
        <w:t>systematically</w:t>
      </w:r>
      <w:r>
        <w:t xml:space="preserve"> </w:t>
      </w:r>
      <w:r w:rsidRPr="006F1440">
        <w:t>used</w:t>
      </w:r>
      <w:r>
        <w:t xml:space="preserve"> </w:t>
      </w:r>
      <w:r w:rsidRPr="006F1440">
        <w:t>to</w:t>
      </w:r>
      <w:r>
        <w:t xml:space="preserve"> </w:t>
      </w:r>
      <w:r w:rsidRPr="006F1440">
        <w:t>improve</w:t>
      </w:r>
      <w:r>
        <w:t xml:space="preserve"> </w:t>
      </w:r>
      <w:r w:rsidRPr="006F1440">
        <w:t>services</w:t>
      </w:r>
      <w:r>
        <w:t xml:space="preserve"> </w:t>
      </w:r>
      <w:r w:rsidRPr="006F1440">
        <w:t>and</w:t>
      </w:r>
      <w:r>
        <w:t xml:space="preserve"> </w:t>
      </w:r>
      <w:r w:rsidRPr="006F1440">
        <w:t>care</w:t>
      </w:r>
      <w:r>
        <w:t xml:space="preserve"> </w:t>
      </w:r>
      <w:r w:rsidRPr="006F1440">
        <w:t>models</w:t>
      </w:r>
      <w:r>
        <w:t xml:space="preserve">. </w:t>
      </w:r>
    </w:p>
    <w:p w14:paraId="02DE532D" w14:textId="77777777" w:rsidR="004F6CA2" w:rsidRPr="00D33841" w:rsidRDefault="004F6CA2" w:rsidP="004F6CA2">
      <w:pPr>
        <w:pStyle w:val="Heading4"/>
      </w:pPr>
      <w:r w:rsidRPr="00D33841">
        <w:t>The</w:t>
      </w:r>
      <w:r>
        <w:t xml:space="preserve"> </w:t>
      </w:r>
      <w:r w:rsidRPr="00D33841">
        <w:t>steward</w:t>
      </w:r>
    </w:p>
    <w:p w14:paraId="23524F4E" w14:textId="4D60A37A" w:rsidR="004F6CA2" w:rsidRPr="00C57265" w:rsidRDefault="004F6CA2" w:rsidP="004F6CA2">
      <w:pPr>
        <w:pStyle w:val="Bullet1"/>
        <w:rPr>
          <w:rFonts w:cs="Arial"/>
        </w:rPr>
      </w:pPr>
      <w:r w:rsidRPr="006F1440">
        <w:t>The</w:t>
      </w:r>
      <w:r>
        <w:t xml:space="preserve"> </w:t>
      </w:r>
      <w:r w:rsidRPr="006F1440">
        <w:t>health</w:t>
      </w:r>
      <w:r>
        <w:t xml:space="preserve"> </w:t>
      </w:r>
      <w:r w:rsidRPr="004F6CA2">
        <w:t>system</w:t>
      </w:r>
      <w:r>
        <w:t xml:space="preserve"> </w:t>
      </w:r>
      <w:r w:rsidRPr="006F1440">
        <w:t>delivers</w:t>
      </w:r>
      <w:r>
        <w:t xml:space="preserve"> </w:t>
      </w:r>
      <w:r w:rsidRPr="006F1440">
        <w:t>the</w:t>
      </w:r>
      <w:r>
        <w:t xml:space="preserve"> </w:t>
      </w:r>
      <w:r w:rsidRPr="006F1440">
        <w:t>tailored</w:t>
      </w:r>
      <w:r>
        <w:t xml:space="preserve"> </w:t>
      </w:r>
      <w:r w:rsidRPr="006F1440">
        <w:t>care</w:t>
      </w:r>
      <w:r>
        <w:t xml:space="preserve"> </w:t>
      </w:r>
      <w:r w:rsidRPr="006F1440" w:rsidDel="005F7565">
        <w:t xml:space="preserve">that </w:t>
      </w:r>
      <w:r w:rsidRPr="006F1440">
        <w:t>Victorians</w:t>
      </w:r>
      <w:r>
        <w:t xml:space="preserve"> </w:t>
      </w:r>
      <w:r w:rsidRPr="006F1440">
        <w:t>need,</w:t>
      </w:r>
      <w:r>
        <w:t xml:space="preserve"> </w:t>
      </w:r>
      <w:r w:rsidRPr="006F1440">
        <w:t>improving</w:t>
      </w:r>
      <w:r>
        <w:t xml:space="preserve"> </w:t>
      </w:r>
      <w:r w:rsidRPr="006F1440">
        <w:t>patient</w:t>
      </w:r>
      <w:r>
        <w:t xml:space="preserve"> </w:t>
      </w:r>
      <w:r w:rsidRPr="006F1440">
        <w:t>satisfaction</w:t>
      </w:r>
      <w:r w:rsidR="00414FD2">
        <w:t>.</w:t>
      </w:r>
    </w:p>
    <w:p w14:paraId="5216E5FE" w14:textId="2CAF02B5" w:rsidR="005E3B8E" w:rsidRPr="00C720B8" w:rsidRDefault="00E4498F" w:rsidP="005E3B8E">
      <w:pPr>
        <w:pStyle w:val="Heading3"/>
        <w:rPr>
          <w:rFonts w:cs="Arial"/>
        </w:rPr>
      </w:pPr>
      <w:bookmarkStart w:id="100" w:name="_Toc144465739"/>
      <w:bookmarkStart w:id="101" w:name="_Toc144999354"/>
      <w:bookmarkStart w:id="102" w:name="_Toc144999440"/>
      <w:bookmarkStart w:id="103" w:name="_Toc146811478"/>
      <w:r w:rsidRPr="3330787B">
        <w:rPr>
          <w:rFonts w:cs="Arial"/>
        </w:rPr>
        <w:t>I</w:t>
      </w:r>
      <w:r w:rsidR="00926CB1" w:rsidRPr="3330787B">
        <w:rPr>
          <w:rFonts w:cs="Arial"/>
        </w:rPr>
        <w:t>ntersectional</w:t>
      </w:r>
      <w:r w:rsidR="006D34C8" w:rsidRPr="3330787B">
        <w:rPr>
          <w:rFonts w:cs="Arial"/>
        </w:rPr>
        <w:t xml:space="preserve"> </w:t>
      </w:r>
      <w:r w:rsidR="008360EA" w:rsidRPr="3330787B">
        <w:rPr>
          <w:rFonts w:cs="Arial"/>
        </w:rPr>
        <w:t>and</w:t>
      </w:r>
      <w:r w:rsidR="006D34C8" w:rsidRPr="3330787B">
        <w:rPr>
          <w:rFonts w:cs="Arial"/>
        </w:rPr>
        <w:t xml:space="preserve"> </w:t>
      </w:r>
      <w:r w:rsidR="008360EA" w:rsidRPr="3330787B">
        <w:rPr>
          <w:rFonts w:cs="Arial"/>
        </w:rPr>
        <w:t>complementary</w:t>
      </w:r>
      <w:r w:rsidR="006D34C8" w:rsidRPr="3330787B">
        <w:rPr>
          <w:rFonts w:cs="Arial"/>
        </w:rPr>
        <w:t xml:space="preserve"> </w:t>
      </w:r>
      <w:r w:rsidR="00926CB1" w:rsidRPr="3330787B">
        <w:rPr>
          <w:rFonts w:cs="Arial"/>
        </w:rPr>
        <w:t>reform</w:t>
      </w:r>
      <w:r w:rsidR="006D34C8" w:rsidRPr="3330787B">
        <w:rPr>
          <w:rFonts w:cs="Arial"/>
        </w:rPr>
        <w:t xml:space="preserve"> </w:t>
      </w:r>
      <w:r w:rsidR="00A3370A" w:rsidRPr="3330787B">
        <w:rPr>
          <w:rFonts w:cs="Arial"/>
        </w:rPr>
        <w:t>work</w:t>
      </w:r>
      <w:r w:rsidR="006D34C8" w:rsidRPr="3330787B">
        <w:rPr>
          <w:rFonts w:cs="Arial"/>
        </w:rPr>
        <w:t xml:space="preserve"> </w:t>
      </w:r>
      <w:bookmarkEnd w:id="100"/>
      <w:bookmarkEnd w:id="101"/>
      <w:bookmarkEnd w:id="102"/>
      <w:bookmarkEnd w:id="103"/>
    </w:p>
    <w:p w14:paraId="610B290A" w14:textId="55D1D206" w:rsidR="000F03FA" w:rsidRPr="007F412E" w:rsidRDefault="004B69A2" w:rsidP="006F1440">
      <w:pPr>
        <w:pStyle w:val="Body"/>
      </w:pPr>
      <w:r w:rsidRPr="007F412E">
        <w:t>S</w:t>
      </w:r>
      <w:r w:rsidR="00DD4934" w:rsidRPr="007F412E">
        <w:t>everal</w:t>
      </w:r>
      <w:r w:rsidR="006D34C8" w:rsidRPr="007F412E">
        <w:t xml:space="preserve"> </w:t>
      </w:r>
      <w:r w:rsidR="00AF4CDB" w:rsidRPr="007F412E">
        <w:t>dedicated</w:t>
      </w:r>
      <w:r w:rsidR="006D34C8" w:rsidRPr="007F412E">
        <w:t xml:space="preserve"> </w:t>
      </w:r>
      <w:r w:rsidR="009E5ACD" w:rsidRPr="007F412E">
        <w:t>framework</w:t>
      </w:r>
      <w:r w:rsidR="006D34C8" w:rsidRPr="007F412E">
        <w:t xml:space="preserve"> </w:t>
      </w:r>
      <w:r w:rsidR="00AF4CDB" w:rsidRPr="007F412E">
        <w:t>guid</w:t>
      </w:r>
      <w:r w:rsidRPr="007F412E">
        <w:t>e</w:t>
      </w:r>
      <w:r w:rsidR="006D34C8" w:rsidRPr="007F412E">
        <w:t xml:space="preserve"> </w:t>
      </w:r>
      <w:r w:rsidR="00AF4CDB" w:rsidRPr="007F412E">
        <w:t>culturally</w:t>
      </w:r>
      <w:r w:rsidR="006D34C8" w:rsidRPr="007F412E">
        <w:t xml:space="preserve"> </w:t>
      </w:r>
      <w:r w:rsidR="00AF4CDB" w:rsidRPr="007F412E">
        <w:t>safe,</w:t>
      </w:r>
      <w:r w:rsidR="006D34C8" w:rsidRPr="007F412E">
        <w:t xml:space="preserve"> </w:t>
      </w:r>
      <w:r w:rsidR="00AF4CDB" w:rsidRPr="007F412E">
        <w:t>inclusive</w:t>
      </w:r>
      <w:r w:rsidR="006D34C8" w:rsidRPr="007F412E">
        <w:t xml:space="preserve"> </w:t>
      </w:r>
      <w:r w:rsidR="00AF4CDB" w:rsidRPr="007F412E">
        <w:t>and</w:t>
      </w:r>
      <w:r w:rsidR="006D34C8" w:rsidRPr="007F412E">
        <w:t xml:space="preserve"> </w:t>
      </w:r>
      <w:r w:rsidR="0021507D" w:rsidRPr="007F412E">
        <w:t>patient-centred</w:t>
      </w:r>
      <w:r w:rsidR="006D34C8" w:rsidRPr="007F412E">
        <w:t xml:space="preserve"> </w:t>
      </w:r>
      <w:r w:rsidR="0021507D" w:rsidRPr="007F412E">
        <w:t>care</w:t>
      </w:r>
      <w:r w:rsidR="000F03FA" w:rsidRPr="007F412E">
        <w:t>.</w:t>
      </w:r>
    </w:p>
    <w:p w14:paraId="0B0FF7D5" w14:textId="3CB9BA7D" w:rsidR="00337853" w:rsidRPr="007F412E" w:rsidRDefault="005A70A2" w:rsidP="006F1440">
      <w:pPr>
        <w:pStyle w:val="Body"/>
      </w:pPr>
      <w:r w:rsidRPr="007F412E">
        <w:t>The</w:t>
      </w:r>
      <w:r w:rsidR="006D34C8" w:rsidRPr="007F412E">
        <w:t xml:space="preserve"> </w:t>
      </w:r>
      <w:r w:rsidRPr="007F412E">
        <w:t>Aboriginal</w:t>
      </w:r>
      <w:r w:rsidR="006D34C8" w:rsidRPr="007F412E">
        <w:t xml:space="preserve"> </w:t>
      </w:r>
      <w:r w:rsidRPr="007F412E">
        <w:t>Health</w:t>
      </w:r>
      <w:r w:rsidR="006D34C8" w:rsidRPr="007F412E">
        <w:t xml:space="preserve"> </w:t>
      </w:r>
      <w:r w:rsidRPr="007F412E">
        <w:t>and</w:t>
      </w:r>
      <w:r w:rsidR="006D34C8" w:rsidRPr="007F412E">
        <w:t xml:space="preserve"> </w:t>
      </w:r>
      <w:r w:rsidRPr="007F412E">
        <w:t>Wellbeing</w:t>
      </w:r>
      <w:r w:rsidR="006D34C8" w:rsidRPr="007F412E">
        <w:t xml:space="preserve"> </w:t>
      </w:r>
      <w:r w:rsidRPr="007F412E">
        <w:t>Partnership</w:t>
      </w:r>
      <w:r w:rsidR="006D34C8" w:rsidRPr="007F412E">
        <w:t xml:space="preserve"> </w:t>
      </w:r>
      <w:r w:rsidRPr="007F412E">
        <w:t>Forum</w:t>
      </w:r>
      <w:r w:rsidRPr="007F412E" w:rsidDel="008B560D">
        <w:t xml:space="preserve"> </w:t>
      </w:r>
      <w:r w:rsidRPr="007F412E">
        <w:t>is</w:t>
      </w:r>
      <w:r w:rsidRPr="007F412E" w:rsidDel="008B560D">
        <w:t xml:space="preserve"> </w:t>
      </w:r>
      <w:r w:rsidR="008B560D" w:rsidRPr="007F412E">
        <w:t>Victoria’s</w:t>
      </w:r>
      <w:r w:rsidR="006D34C8" w:rsidRPr="007F412E">
        <w:t xml:space="preserve"> </w:t>
      </w:r>
      <w:r w:rsidRPr="007F412E">
        <w:t>lead</w:t>
      </w:r>
      <w:r w:rsidR="006D34C8" w:rsidRPr="007F412E">
        <w:t xml:space="preserve"> </w:t>
      </w:r>
      <w:r w:rsidRPr="007F412E">
        <w:t>decision</w:t>
      </w:r>
      <w:r w:rsidR="008B560D" w:rsidRPr="007F412E">
        <w:t>-</w:t>
      </w:r>
      <w:r w:rsidRPr="007F412E">
        <w:t>making</w:t>
      </w:r>
      <w:r w:rsidR="006D34C8" w:rsidRPr="007F412E">
        <w:t xml:space="preserve"> </w:t>
      </w:r>
      <w:r w:rsidRPr="007F412E">
        <w:t>body</w:t>
      </w:r>
      <w:r w:rsidR="006D34C8" w:rsidRPr="007F412E">
        <w:t xml:space="preserve"> </w:t>
      </w:r>
      <w:r w:rsidRPr="007F412E">
        <w:t>for</w:t>
      </w:r>
      <w:r w:rsidR="006D34C8" w:rsidRPr="007F412E">
        <w:t xml:space="preserve"> </w:t>
      </w:r>
      <w:r w:rsidRPr="007F412E">
        <w:t>Aboriginal</w:t>
      </w:r>
      <w:r w:rsidR="006D34C8" w:rsidRPr="007F412E">
        <w:t xml:space="preserve"> </w:t>
      </w:r>
      <w:r w:rsidRPr="007F412E">
        <w:t>health</w:t>
      </w:r>
      <w:r w:rsidR="006D34C8" w:rsidRPr="007F412E">
        <w:t xml:space="preserve"> </w:t>
      </w:r>
      <w:r w:rsidRPr="007F412E">
        <w:t>and</w:t>
      </w:r>
      <w:r w:rsidR="006D34C8" w:rsidRPr="007F412E">
        <w:t xml:space="preserve"> </w:t>
      </w:r>
      <w:r w:rsidR="000640C7" w:rsidRPr="007F412E">
        <w:t>wellbeing.</w:t>
      </w:r>
      <w:r w:rsidR="006D34C8" w:rsidRPr="007F412E">
        <w:t xml:space="preserve"> </w:t>
      </w:r>
      <w:r w:rsidRPr="007F412E">
        <w:t>The</w:t>
      </w:r>
      <w:r w:rsidR="006D34C8" w:rsidRPr="007F412E">
        <w:t xml:space="preserve"> </w:t>
      </w:r>
      <w:r w:rsidR="008B560D" w:rsidRPr="007F412E">
        <w:t>forum’s</w:t>
      </w:r>
      <w:r w:rsidR="006D34C8" w:rsidRPr="007F412E">
        <w:t xml:space="preserve"> </w:t>
      </w:r>
      <w:hyperlink r:id="rId18" w:history="1">
        <w:r w:rsidR="00542D7C" w:rsidRPr="004F6CA2">
          <w:rPr>
            <w:rStyle w:val="Hyperlink"/>
            <w:rFonts w:cs="Arial"/>
          </w:rPr>
          <w:t>Victorian Aboriginal health and wellbeing partnership agreement action plan</w:t>
        </w:r>
      </w:hyperlink>
      <w:r w:rsidR="006D34C8" w:rsidRPr="004F6CA2">
        <w:t xml:space="preserve"> </w:t>
      </w:r>
      <w:hyperlink r:id="rId19" w:history="1">
        <w:r w:rsidR="004678AA" w:rsidRPr="007F412E">
          <w:t>&lt;</w:t>
        </w:r>
      </w:hyperlink>
      <w:r w:rsidR="004678AA" w:rsidRPr="007F412E">
        <w:t>https://www.vaccho.org.au/ahwpf/&gt;,</w:t>
      </w:r>
      <w:r w:rsidR="001463D0" w:rsidRPr="007F412E">
        <w:t xml:space="preserve"> </w:t>
      </w:r>
      <w:r w:rsidRPr="007F412E">
        <w:t>as</w:t>
      </w:r>
      <w:r w:rsidR="006D34C8" w:rsidRPr="007F412E">
        <w:t xml:space="preserve"> </w:t>
      </w:r>
      <w:r w:rsidRPr="007F412E">
        <w:t>well</w:t>
      </w:r>
      <w:r w:rsidR="006D34C8" w:rsidRPr="007F412E">
        <w:t xml:space="preserve"> </w:t>
      </w:r>
      <w:r w:rsidRPr="007F412E">
        <w:t>as</w:t>
      </w:r>
      <w:r w:rsidR="006D34C8" w:rsidRPr="007F412E">
        <w:t xml:space="preserve"> </w:t>
      </w:r>
      <w:r w:rsidRPr="007F412E">
        <w:t>input</w:t>
      </w:r>
      <w:r w:rsidR="006D34C8" w:rsidRPr="007F412E">
        <w:t xml:space="preserve"> </w:t>
      </w:r>
      <w:r w:rsidRPr="007F412E">
        <w:t>from</w:t>
      </w:r>
      <w:r w:rsidR="006D34C8" w:rsidRPr="007F412E">
        <w:t xml:space="preserve"> </w:t>
      </w:r>
      <w:r w:rsidRPr="007F412E">
        <w:t>Yoorrook</w:t>
      </w:r>
      <w:r w:rsidR="006D34C8" w:rsidRPr="007F412E">
        <w:t xml:space="preserve"> </w:t>
      </w:r>
      <w:r w:rsidRPr="007F412E">
        <w:t>Justice</w:t>
      </w:r>
      <w:r w:rsidR="006D34C8" w:rsidRPr="007F412E">
        <w:t xml:space="preserve"> </w:t>
      </w:r>
      <w:r w:rsidR="00CD4D04" w:rsidRPr="007F412E">
        <w:lastRenderedPageBreak/>
        <w:t>C</w:t>
      </w:r>
      <w:r w:rsidRPr="007F412E">
        <w:t>ommission</w:t>
      </w:r>
      <w:r w:rsidR="006D34C8" w:rsidRPr="007F412E">
        <w:t xml:space="preserve"> </w:t>
      </w:r>
      <w:r w:rsidRPr="007F412E">
        <w:t>recommendations,</w:t>
      </w:r>
      <w:r w:rsidR="006D34C8" w:rsidRPr="007F412E">
        <w:t xml:space="preserve"> </w:t>
      </w:r>
      <w:r w:rsidRPr="007F412E">
        <w:t>are</w:t>
      </w:r>
      <w:r w:rsidR="006D34C8" w:rsidRPr="007F412E">
        <w:t xml:space="preserve"> </w:t>
      </w:r>
      <w:r w:rsidRPr="007F412E">
        <w:t>used</w:t>
      </w:r>
      <w:r w:rsidR="006D34C8" w:rsidRPr="007F412E">
        <w:t xml:space="preserve"> </w:t>
      </w:r>
      <w:r w:rsidRPr="007F412E">
        <w:t>to</w:t>
      </w:r>
      <w:r w:rsidR="006D34C8" w:rsidRPr="007F412E">
        <w:t xml:space="preserve"> </w:t>
      </w:r>
      <w:r w:rsidRPr="007F412E">
        <w:t>develop</w:t>
      </w:r>
      <w:r w:rsidR="006D34C8" w:rsidRPr="007F412E">
        <w:t xml:space="preserve"> </w:t>
      </w:r>
      <w:r w:rsidRPr="007F412E">
        <w:t>each</w:t>
      </w:r>
      <w:r w:rsidR="006D34C8" w:rsidRPr="007F412E">
        <w:t xml:space="preserve"> </w:t>
      </w:r>
      <w:r w:rsidRPr="007F412E">
        <w:t>health</w:t>
      </w:r>
      <w:r w:rsidR="006D34C8" w:rsidRPr="007F412E">
        <w:t xml:space="preserve"> </w:t>
      </w:r>
      <w:r w:rsidRPr="007F412E">
        <w:t>service</w:t>
      </w:r>
      <w:r w:rsidR="00A63698" w:rsidRPr="007F412E">
        <w:t>’</w:t>
      </w:r>
      <w:r w:rsidRPr="007F412E">
        <w:t>s</w:t>
      </w:r>
      <w:r w:rsidR="006D34C8" w:rsidRPr="007F412E">
        <w:t xml:space="preserve"> </w:t>
      </w:r>
      <w:r w:rsidRPr="007F412E">
        <w:t>Statement</w:t>
      </w:r>
      <w:r w:rsidR="006D34C8" w:rsidRPr="007F412E">
        <w:t xml:space="preserve"> </w:t>
      </w:r>
      <w:r w:rsidRPr="007F412E">
        <w:t>of</w:t>
      </w:r>
      <w:r w:rsidR="006D34C8" w:rsidRPr="007F412E">
        <w:t xml:space="preserve"> </w:t>
      </w:r>
      <w:r w:rsidRPr="007F412E">
        <w:t>Priorities</w:t>
      </w:r>
      <w:r w:rsidR="006D34C8" w:rsidRPr="007F412E">
        <w:t xml:space="preserve"> </w:t>
      </w:r>
      <w:r w:rsidR="00737A73" w:rsidRPr="007F412E">
        <w:t>and</w:t>
      </w:r>
      <w:r w:rsidR="006D34C8" w:rsidRPr="007F412E">
        <w:t xml:space="preserve"> </w:t>
      </w:r>
      <w:r w:rsidRPr="007F412E">
        <w:t>tailored</w:t>
      </w:r>
      <w:r w:rsidR="006D34C8" w:rsidRPr="007F412E">
        <w:t xml:space="preserve"> </w:t>
      </w:r>
      <w:r w:rsidR="004678AA" w:rsidRPr="007F412E">
        <w:t>c</w:t>
      </w:r>
      <w:r w:rsidR="00C55AC9" w:rsidRPr="007F412E">
        <w:t>ultural</w:t>
      </w:r>
      <w:r w:rsidR="006D34C8" w:rsidRPr="007F412E">
        <w:t xml:space="preserve"> </w:t>
      </w:r>
      <w:r w:rsidR="004678AA" w:rsidRPr="007F412E">
        <w:t>s</w:t>
      </w:r>
      <w:r w:rsidRPr="007F412E">
        <w:t>afety</w:t>
      </w:r>
      <w:r w:rsidR="006D34C8" w:rsidRPr="007F412E">
        <w:t xml:space="preserve"> </w:t>
      </w:r>
      <w:r w:rsidR="004678AA" w:rsidRPr="007F412E">
        <w:t>a</w:t>
      </w:r>
      <w:r w:rsidRPr="007F412E">
        <w:t>ction</w:t>
      </w:r>
      <w:r w:rsidR="006D34C8" w:rsidRPr="007F412E">
        <w:t xml:space="preserve"> </w:t>
      </w:r>
      <w:r w:rsidR="004678AA" w:rsidRPr="007F412E">
        <w:t>p</w:t>
      </w:r>
      <w:r w:rsidRPr="007F412E">
        <w:t>lan</w:t>
      </w:r>
      <w:r w:rsidR="00CD4D04" w:rsidRPr="007F412E">
        <w:t>.</w:t>
      </w:r>
      <w:r w:rsidR="006D34C8" w:rsidRPr="007F412E">
        <w:t xml:space="preserve"> </w:t>
      </w:r>
    </w:p>
    <w:p w14:paraId="1A73E046" w14:textId="0B396C43" w:rsidR="00825D0E" w:rsidRPr="007F412E" w:rsidRDefault="00FA3C69" w:rsidP="006F1440">
      <w:pPr>
        <w:pStyle w:val="Body"/>
      </w:pPr>
      <w:r w:rsidRPr="007F412E">
        <w:t>The</w:t>
      </w:r>
      <w:r w:rsidR="006D34C8" w:rsidRPr="00A62AB7">
        <w:t xml:space="preserve"> </w:t>
      </w:r>
      <w:hyperlink r:id="rId20">
        <w:r w:rsidRPr="00A62AB7">
          <w:rPr>
            <w:rStyle w:val="Hyperlink"/>
          </w:rPr>
          <w:t>Multicultural</w:t>
        </w:r>
        <w:r w:rsidR="006D34C8" w:rsidRPr="00A62AB7">
          <w:rPr>
            <w:rStyle w:val="Hyperlink"/>
          </w:rPr>
          <w:t xml:space="preserve"> </w:t>
        </w:r>
        <w:r w:rsidR="001175CA" w:rsidRPr="00A62AB7">
          <w:rPr>
            <w:rStyle w:val="Hyperlink"/>
          </w:rPr>
          <w:t>h</w:t>
        </w:r>
        <w:r w:rsidRPr="00A62AB7">
          <w:rPr>
            <w:rStyle w:val="Hyperlink"/>
          </w:rPr>
          <w:t>ealth</w:t>
        </w:r>
        <w:r w:rsidR="006D34C8" w:rsidRPr="00A62AB7">
          <w:rPr>
            <w:rStyle w:val="Hyperlink"/>
          </w:rPr>
          <w:t xml:space="preserve"> </w:t>
        </w:r>
        <w:r w:rsidR="001175CA" w:rsidRPr="00A62AB7">
          <w:rPr>
            <w:rStyle w:val="Hyperlink"/>
          </w:rPr>
          <w:t>a</w:t>
        </w:r>
        <w:r w:rsidRPr="00A62AB7">
          <w:rPr>
            <w:rStyle w:val="Hyperlink"/>
          </w:rPr>
          <w:t>ction</w:t>
        </w:r>
        <w:r w:rsidR="006D34C8" w:rsidRPr="00A62AB7">
          <w:rPr>
            <w:rStyle w:val="Hyperlink"/>
          </w:rPr>
          <w:t xml:space="preserve"> </w:t>
        </w:r>
        <w:r w:rsidR="001175CA" w:rsidRPr="00A62AB7">
          <w:rPr>
            <w:rStyle w:val="Hyperlink"/>
          </w:rPr>
          <w:t>p</w:t>
        </w:r>
        <w:r w:rsidRPr="00A62AB7">
          <w:rPr>
            <w:rStyle w:val="Hyperlink"/>
          </w:rPr>
          <w:t>lan</w:t>
        </w:r>
      </w:hyperlink>
      <w:r w:rsidR="006D34C8" w:rsidRPr="007F412E">
        <w:t xml:space="preserve"> </w:t>
      </w:r>
      <w:r w:rsidR="00167628" w:rsidRPr="007F412E">
        <w:t>&lt;https://www.health.vic.gov.au/multicultural-health-action-plan-2023-27&gt;</w:t>
      </w:r>
      <w:r w:rsidR="006D34C8" w:rsidRPr="007F412E">
        <w:t xml:space="preserve"> </w:t>
      </w:r>
      <w:r w:rsidR="0033136B" w:rsidRPr="007F412E">
        <w:t xml:space="preserve">and the </w:t>
      </w:r>
      <w:hyperlink r:id="rId21">
        <w:r w:rsidR="0033136B" w:rsidRPr="004F6CA2">
          <w:rPr>
            <w:rStyle w:val="Hyperlink"/>
            <w:iCs/>
          </w:rPr>
          <w:t>Interim language services policy</w:t>
        </w:r>
        <w:r w:rsidR="0033136B" w:rsidRPr="007F412E">
          <w:rPr>
            <w:rStyle w:val="Hyperlink"/>
          </w:rPr>
          <w:t xml:space="preserve"> and accompanying guidelines</w:t>
        </w:r>
      </w:hyperlink>
      <w:r w:rsidR="0033136B" w:rsidRPr="007F412E">
        <w:rPr>
          <w:rFonts w:eastAsia="Times New Roman"/>
        </w:rPr>
        <w:t xml:space="preserve"> &lt;https://www.health.vic.gov.au/publications/language-services-policy&gt;</w:t>
      </w:r>
      <w:r w:rsidR="004B69A2" w:rsidRPr="007F412E">
        <w:rPr>
          <w:rFonts w:eastAsia="Times New Roman"/>
        </w:rPr>
        <w:t xml:space="preserve"> </w:t>
      </w:r>
      <w:r w:rsidR="00F510AC" w:rsidRPr="007F412E">
        <w:t>outline</w:t>
      </w:r>
      <w:r w:rsidR="006D34C8" w:rsidRPr="007F412E">
        <w:t xml:space="preserve"> </w:t>
      </w:r>
      <w:r w:rsidR="00F510AC" w:rsidRPr="007F412E">
        <w:t>our</w:t>
      </w:r>
      <w:r w:rsidR="006D34C8" w:rsidRPr="007F412E">
        <w:t xml:space="preserve"> </w:t>
      </w:r>
      <w:r w:rsidR="00F510AC" w:rsidRPr="007F412E">
        <w:t>commitment</w:t>
      </w:r>
      <w:r w:rsidR="006D34C8" w:rsidRPr="007F412E">
        <w:t xml:space="preserve"> </w:t>
      </w:r>
      <w:r w:rsidR="00F510AC" w:rsidRPr="007F412E">
        <w:t>and</w:t>
      </w:r>
      <w:r w:rsidR="006D34C8" w:rsidRPr="007F412E">
        <w:t xml:space="preserve"> </w:t>
      </w:r>
      <w:r w:rsidR="00F510AC" w:rsidRPr="007F412E">
        <w:t>action</w:t>
      </w:r>
      <w:r w:rsidR="004B69A2" w:rsidRPr="007F412E">
        <w:t>s</w:t>
      </w:r>
      <w:r w:rsidR="006D34C8" w:rsidRPr="007F412E">
        <w:t xml:space="preserve"> </w:t>
      </w:r>
      <w:r w:rsidR="00F510AC" w:rsidRPr="007F412E">
        <w:t>to</w:t>
      </w:r>
      <w:r w:rsidR="006D34C8" w:rsidRPr="007F412E">
        <w:t xml:space="preserve"> </w:t>
      </w:r>
      <w:r w:rsidR="00F510AC" w:rsidRPr="007F412E">
        <w:t>improve</w:t>
      </w:r>
      <w:r w:rsidR="006D34C8" w:rsidRPr="007F412E">
        <w:t xml:space="preserve"> </w:t>
      </w:r>
      <w:r w:rsidR="00F510AC" w:rsidRPr="007F412E">
        <w:t>the</w:t>
      </w:r>
      <w:r w:rsidR="006D34C8" w:rsidRPr="007F412E">
        <w:t xml:space="preserve"> </w:t>
      </w:r>
      <w:r w:rsidR="00F510AC" w:rsidRPr="007F412E">
        <w:t>health</w:t>
      </w:r>
      <w:r w:rsidR="006D34C8" w:rsidRPr="007F412E">
        <w:t xml:space="preserve"> </w:t>
      </w:r>
      <w:r w:rsidR="00F510AC" w:rsidRPr="007F412E">
        <w:t>and</w:t>
      </w:r>
      <w:r w:rsidR="006D34C8" w:rsidRPr="007F412E">
        <w:t xml:space="preserve"> </w:t>
      </w:r>
      <w:r w:rsidR="00F510AC" w:rsidRPr="007F412E">
        <w:t>wellbeing</w:t>
      </w:r>
      <w:r w:rsidR="006D34C8" w:rsidRPr="007F412E">
        <w:t xml:space="preserve"> </w:t>
      </w:r>
      <w:r w:rsidR="00F510AC" w:rsidRPr="007F412E">
        <w:t>of</w:t>
      </w:r>
      <w:r w:rsidR="006D34C8" w:rsidRPr="007F412E">
        <w:t xml:space="preserve"> </w:t>
      </w:r>
      <w:r w:rsidR="00F510AC" w:rsidRPr="007F412E">
        <w:t>multicultural</w:t>
      </w:r>
      <w:r w:rsidR="006D34C8" w:rsidRPr="007F412E">
        <w:t xml:space="preserve"> </w:t>
      </w:r>
      <w:r w:rsidR="00F510AC" w:rsidRPr="007F412E">
        <w:t>communities.</w:t>
      </w:r>
      <w:r w:rsidR="006D34C8" w:rsidRPr="007F412E">
        <w:t xml:space="preserve"> </w:t>
      </w:r>
    </w:p>
    <w:p w14:paraId="18154EA4" w14:textId="0F4E91DA" w:rsidR="0038077E" w:rsidRPr="007F412E" w:rsidRDefault="0038077E" w:rsidP="006F1440">
      <w:pPr>
        <w:pStyle w:val="Body"/>
        <w:rPr>
          <w:rFonts w:cs="Arial"/>
        </w:rPr>
      </w:pPr>
      <w:r w:rsidRPr="007F412E">
        <w:rPr>
          <w:rFonts w:eastAsia="MS Gothic"/>
        </w:rPr>
        <w:t>The</w:t>
      </w:r>
      <w:r w:rsidR="006D34C8" w:rsidRPr="007F412E">
        <w:rPr>
          <w:rFonts w:eastAsia="MS Gothic"/>
        </w:rPr>
        <w:t xml:space="preserve"> </w:t>
      </w:r>
      <w:hyperlink r:id="rId22" w:history="1">
        <w:r w:rsidR="004678AA" w:rsidRPr="004F6CA2">
          <w:rPr>
            <w:rStyle w:val="Hyperlink"/>
          </w:rPr>
          <w:t>Managing referrals to non-admitted specialist services in Victorian public health services</w:t>
        </w:r>
        <w:r w:rsidR="004678AA" w:rsidRPr="004F6CA2">
          <w:rPr>
            <w:rStyle w:val="Hyperlink"/>
            <w:rFonts w:eastAsia="MS Gothic"/>
          </w:rPr>
          <w:t xml:space="preserve"> policy</w:t>
        </w:r>
        <w:r w:rsidR="004678AA" w:rsidRPr="007F412E">
          <w:rPr>
            <w:rStyle w:val="Hyperlink"/>
            <w:rFonts w:eastAsia="MS Gothic"/>
          </w:rPr>
          <w:t xml:space="preserve"> </w:t>
        </w:r>
        <w:r w:rsidR="00416341" w:rsidRPr="007F412E">
          <w:rPr>
            <w:rStyle w:val="Hyperlink"/>
          </w:rPr>
          <w:fldChar w:fldCharType="begin"/>
        </w:r>
        <w:r w:rsidR="00416341" w:rsidRPr="007F412E">
          <w:rPr>
            <w:rStyle w:val="Hyperlink"/>
          </w:rPr>
          <w:fldChar w:fldCharType="separate"/>
        </w:r>
        <w:r w:rsidR="00416341" w:rsidRPr="007F412E">
          <w:rPr>
            <w:rStyle w:val="Hyperlink"/>
            <w:rFonts w:eastAsia="MS Gothic"/>
          </w:rPr>
          <w:t>Non-Admitted Policy</w:t>
        </w:r>
        <w:r w:rsidR="00416341" w:rsidRPr="007F412E">
          <w:rPr>
            <w:rStyle w:val="Hyperlink"/>
          </w:rPr>
          <w:fldChar w:fldCharType="end"/>
        </w:r>
        <w:r w:rsidR="007A421F" w:rsidRPr="007F412E">
          <w:rPr>
            <w:rStyle w:val="Hyperlink"/>
            <w:rFonts w:eastAsia="MS Gothic"/>
            <w:i/>
          </w:rPr>
          <w:fldChar w:fldCharType="begin"/>
        </w:r>
        <w:r w:rsidR="007A421F" w:rsidRPr="007F412E">
          <w:rPr>
            <w:rStyle w:val="Hyperlink"/>
            <w:rFonts w:eastAsia="MS Gothic"/>
            <w:i/>
          </w:rPr>
          <w:fldChar w:fldCharType="separate"/>
        </w:r>
        <w:r w:rsidR="007A421F" w:rsidRPr="00630396">
          <w:rPr>
            <w:rStyle w:val="Hyperlink"/>
            <w:rFonts w:eastAsia="MS Gothic"/>
            <w:i/>
          </w:rPr>
          <w:t>Managing referrals to non-admitted specialist services in Victorian public health services policy</w:t>
        </w:r>
        <w:r w:rsidR="007A421F" w:rsidRPr="007F412E">
          <w:rPr>
            <w:rStyle w:val="Hyperlink"/>
            <w:rFonts w:eastAsia="MS Gothic"/>
            <w:i/>
          </w:rPr>
          <w:fldChar w:fldCharType="end"/>
        </w:r>
      </w:hyperlink>
      <w:r w:rsidR="00EE4627" w:rsidRPr="007F412E">
        <w:t>&lt;https</w:t>
      </w:r>
      <w:r w:rsidR="004678AA" w:rsidRPr="007F412E">
        <w:t>:</w:t>
      </w:r>
      <w:r w:rsidR="00EE4627" w:rsidRPr="007F412E">
        <w:t>//www.health.vic.gov.au/publications/managing-referrals-to-non-admitted-specialist-services-in-victorian-public-health</w:t>
      </w:r>
      <w:r w:rsidR="00EE4627" w:rsidRPr="007F412E">
        <w:rPr>
          <w:sz w:val="20"/>
        </w:rPr>
        <w:t xml:space="preserve">&gt; </w:t>
      </w:r>
      <w:r w:rsidRPr="007F412E">
        <w:rPr>
          <w:rFonts w:eastAsia="MS Gothic"/>
        </w:rPr>
        <w:t>addresses</w:t>
      </w:r>
      <w:r w:rsidR="006D34C8" w:rsidRPr="007F412E">
        <w:rPr>
          <w:rFonts w:eastAsia="MS Gothic"/>
        </w:rPr>
        <w:t xml:space="preserve"> </w:t>
      </w:r>
      <w:r w:rsidRPr="007F412E">
        <w:rPr>
          <w:rFonts w:eastAsia="MS Gothic"/>
        </w:rPr>
        <w:t>equitable</w:t>
      </w:r>
      <w:r w:rsidR="006D34C8" w:rsidRPr="007F412E">
        <w:rPr>
          <w:rFonts w:eastAsia="MS Gothic"/>
        </w:rPr>
        <w:t xml:space="preserve"> </w:t>
      </w:r>
      <w:r w:rsidRPr="007F412E">
        <w:rPr>
          <w:rFonts w:eastAsia="MS Gothic"/>
        </w:rPr>
        <w:t>access</w:t>
      </w:r>
      <w:r w:rsidR="006D34C8" w:rsidRPr="007F412E">
        <w:rPr>
          <w:rFonts w:eastAsia="MS Gothic"/>
        </w:rPr>
        <w:t xml:space="preserve"> </w:t>
      </w:r>
      <w:r w:rsidRPr="007F412E">
        <w:rPr>
          <w:rFonts w:eastAsia="MS Gothic"/>
        </w:rPr>
        <w:t>when</w:t>
      </w:r>
      <w:r w:rsidR="006D34C8" w:rsidRPr="007F412E">
        <w:rPr>
          <w:rFonts w:eastAsia="MS Gothic"/>
        </w:rPr>
        <w:t xml:space="preserve"> </w:t>
      </w:r>
      <w:r w:rsidRPr="007F412E">
        <w:rPr>
          <w:rFonts w:eastAsia="MS Gothic"/>
        </w:rPr>
        <w:t>access</w:t>
      </w:r>
      <w:r w:rsidR="006D34C8" w:rsidRPr="007F412E">
        <w:rPr>
          <w:rFonts w:eastAsia="MS Gothic"/>
        </w:rPr>
        <w:t xml:space="preserve"> </w:t>
      </w:r>
      <w:r w:rsidRPr="007F412E">
        <w:rPr>
          <w:rFonts w:eastAsia="MS Gothic"/>
        </w:rPr>
        <w:t>to</w:t>
      </w:r>
      <w:r w:rsidR="006D34C8" w:rsidRPr="007F412E">
        <w:rPr>
          <w:rFonts w:eastAsia="MS Gothic"/>
        </w:rPr>
        <w:t xml:space="preserve"> </w:t>
      </w:r>
      <w:r w:rsidRPr="007F412E">
        <w:rPr>
          <w:rFonts w:eastAsia="MS Gothic"/>
        </w:rPr>
        <w:t>services</w:t>
      </w:r>
      <w:r w:rsidR="006D34C8" w:rsidRPr="007F412E">
        <w:rPr>
          <w:rFonts w:eastAsia="MS Gothic"/>
        </w:rPr>
        <w:t xml:space="preserve"> </w:t>
      </w:r>
      <w:r w:rsidRPr="007F412E">
        <w:rPr>
          <w:rFonts w:eastAsia="MS Gothic"/>
        </w:rPr>
        <w:t>outside</w:t>
      </w:r>
      <w:r w:rsidR="006D34C8" w:rsidRPr="007F412E">
        <w:rPr>
          <w:rFonts w:eastAsia="MS Gothic"/>
        </w:rPr>
        <w:t xml:space="preserve"> </w:t>
      </w:r>
      <w:r w:rsidRPr="007F412E">
        <w:rPr>
          <w:rFonts w:eastAsia="MS Gothic"/>
        </w:rPr>
        <w:t>of</w:t>
      </w:r>
      <w:r w:rsidR="006D34C8" w:rsidRPr="007F412E">
        <w:rPr>
          <w:rFonts w:eastAsia="MS Gothic"/>
        </w:rPr>
        <w:t xml:space="preserve"> </w:t>
      </w:r>
      <w:r w:rsidRPr="007F412E">
        <w:rPr>
          <w:rFonts w:eastAsia="MS Gothic"/>
        </w:rPr>
        <w:t>the</w:t>
      </w:r>
      <w:r w:rsidR="006D34C8" w:rsidRPr="007F412E">
        <w:rPr>
          <w:rFonts w:eastAsia="MS Gothic"/>
        </w:rPr>
        <w:t xml:space="preserve"> </w:t>
      </w:r>
      <w:r w:rsidRPr="007F412E">
        <w:rPr>
          <w:rFonts w:eastAsia="MS Gothic"/>
        </w:rPr>
        <w:t>treat-in-turn</w:t>
      </w:r>
      <w:r w:rsidR="006D34C8" w:rsidRPr="007F412E">
        <w:rPr>
          <w:rFonts w:eastAsia="MS Gothic"/>
        </w:rPr>
        <w:t xml:space="preserve"> </w:t>
      </w:r>
      <w:r w:rsidRPr="007F412E">
        <w:rPr>
          <w:rFonts w:eastAsia="MS Gothic"/>
        </w:rPr>
        <w:t>principle</w:t>
      </w:r>
      <w:r w:rsidR="006D34C8" w:rsidRPr="007F412E">
        <w:rPr>
          <w:rFonts w:eastAsia="MS Gothic"/>
        </w:rPr>
        <w:t xml:space="preserve"> </w:t>
      </w:r>
      <w:r w:rsidRPr="007F412E">
        <w:rPr>
          <w:rFonts w:eastAsia="MS Gothic"/>
        </w:rPr>
        <w:t>may</w:t>
      </w:r>
      <w:r w:rsidR="006D34C8" w:rsidRPr="007F412E">
        <w:rPr>
          <w:rFonts w:eastAsia="MS Gothic"/>
        </w:rPr>
        <w:t xml:space="preserve"> </w:t>
      </w:r>
      <w:r w:rsidRPr="007F412E">
        <w:rPr>
          <w:rFonts w:eastAsia="MS Gothic"/>
        </w:rPr>
        <w:t>be</w:t>
      </w:r>
      <w:r w:rsidR="006D34C8" w:rsidRPr="007F412E">
        <w:rPr>
          <w:rFonts w:eastAsia="MS Gothic"/>
        </w:rPr>
        <w:t xml:space="preserve"> </w:t>
      </w:r>
      <w:r w:rsidR="008B560D" w:rsidRPr="007F412E">
        <w:rPr>
          <w:rFonts w:eastAsia="MS Gothic"/>
        </w:rPr>
        <w:t>needed</w:t>
      </w:r>
      <w:r w:rsidRPr="007F412E">
        <w:rPr>
          <w:rFonts w:eastAsia="MS Gothic"/>
        </w:rPr>
        <w:t>.</w:t>
      </w:r>
      <w:r w:rsidR="006D34C8" w:rsidRPr="007F412E">
        <w:rPr>
          <w:rFonts w:eastAsia="MS Gothic"/>
        </w:rPr>
        <w:t xml:space="preserve"> </w:t>
      </w:r>
    </w:p>
    <w:p w14:paraId="19F34E6C" w14:textId="233E1AFA" w:rsidR="00C135CB" w:rsidRPr="007F412E" w:rsidRDefault="004678AA" w:rsidP="00C135CB">
      <w:pPr>
        <w:pStyle w:val="Body"/>
      </w:pPr>
      <w:r w:rsidRPr="007F412E">
        <w:t xml:space="preserve">The </w:t>
      </w:r>
      <w:hyperlink r:id="rId23" w:history="1">
        <w:r w:rsidRPr="004F6CA2">
          <w:rPr>
            <w:rStyle w:val="Hyperlink"/>
          </w:rPr>
          <w:t>Inclusive Victoria: State disability plan (2022–2026)</w:t>
        </w:r>
      </w:hyperlink>
      <w:r w:rsidR="00CE0BB6" w:rsidRPr="007F412E">
        <w:t xml:space="preserve"> &lt;</w:t>
      </w:r>
      <w:r w:rsidR="00E572A4" w:rsidRPr="007F412E">
        <w:t>https://www.vic.gov.au/state-disability-plan</w:t>
      </w:r>
      <w:r w:rsidR="007C4046" w:rsidRPr="007F412E">
        <w:t>&gt;</w:t>
      </w:r>
      <w:r w:rsidR="00C135CB" w:rsidRPr="007F412E">
        <w:t xml:space="preserve"> is Victoria’s plan for making </w:t>
      </w:r>
      <w:r w:rsidR="008F6AF5" w:rsidRPr="007F412E">
        <w:t>the community inclus</w:t>
      </w:r>
      <w:r w:rsidR="002A0605" w:rsidRPr="007F412E">
        <w:t>ive and accessible for everyone</w:t>
      </w:r>
      <w:r w:rsidR="00A91361" w:rsidRPr="007F412E">
        <w:t>.</w:t>
      </w:r>
      <w:r w:rsidR="002A0605" w:rsidRPr="007F412E">
        <w:t xml:space="preserve"> </w:t>
      </w:r>
    </w:p>
    <w:p w14:paraId="33730CC2" w14:textId="370F587A" w:rsidR="00825D0E" w:rsidRPr="007F412E" w:rsidRDefault="00D959F1" w:rsidP="006F1440">
      <w:pPr>
        <w:pStyle w:val="Body"/>
      </w:pPr>
      <w:r w:rsidRPr="007F412E">
        <w:t>Safer</w:t>
      </w:r>
      <w:r w:rsidR="006D34C8" w:rsidRPr="007F412E">
        <w:t xml:space="preserve"> </w:t>
      </w:r>
      <w:r w:rsidRPr="007F412E">
        <w:t>Care</w:t>
      </w:r>
      <w:r w:rsidR="006D34C8" w:rsidRPr="007F412E">
        <w:t xml:space="preserve"> </w:t>
      </w:r>
      <w:r w:rsidRPr="007F412E">
        <w:t>Victoria’s</w:t>
      </w:r>
      <w:r w:rsidR="006D34C8" w:rsidRPr="007F412E">
        <w:t xml:space="preserve"> </w:t>
      </w:r>
      <w:hyperlink r:id="rId24">
        <w:r w:rsidRPr="004F6CA2">
          <w:rPr>
            <w:rStyle w:val="Hyperlink"/>
          </w:rPr>
          <w:t>Partnering</w:t>
        </w:r>
        <w:r w:rsidR="006D34C8" w:rsidRPr="004F6CA2">
          <w:rPr>
            <w:rStyle w:val="Hyperlink"/>
          </w:rPr>
          <w:t xml:space="preserve"> </w:t>
        </w:r>
        <w:r w:rsidRPr="004F6CA2">
          <w:rPr>
            <w:rStyle w:val="Hyperlink"/>
          </w:rPr>
          <w:t>in</w:t>
        </w:r>
        <w:r w:rsidR="006D34C8" w:rsidRPr="004F6CA2">
          <w:rPr>
            <w:rStyle w:val="Hyperlink"/>
          </w:rPr>
          <w:t xml:space="preserve"> </w:t>
        </w:r>
        <w:r w:rsidR="00167628" w:rsidRPr="004F6CA2">
          <w:rPr>
            <w:rStyle w:val="Hyperlink"/>
          </w:rPr>
          <w:t>h</w:t>
        </w:r>
        <w:r w:rsidR="00CC64A0" w:rsidRPr="004F6CA2">
          <w:rPr>
            <w:rStyle w:val="Hyperlink"/>
          </w:rPr>
          <w:t>ealthcare</w:t>
        </w:r>
        <w:r w:rsidR="006D34C8" w:rsidRPr="004F6CA2">
          <w:rPr>
            <w:rStyle w:val="Hyperlink"/>
          </w:rPr>
          <w:t xml:space="preserve"> </w:t>
        </w:r>
        <w:r w:rsidR="00167628" w:rsidRPr="004F6CA2">
          <w:rPr>
            <w:rStyle w:val="Hyperlink"/>
          </w:rPr>
          <w:t>f</w:t>
        </w:r>
        <w:r w:rsidR="00CC64A0" w:rsidRPr="004F6CA2">
          <w:rPr>
            <w:rStyle w:val="Hyperlink"/>
          </w:rPr>
          <w:t>ramework</w:t>
        </w:r>
      </w:hyperlink>
      <w:r w:rsidR="006D34C8" w:rsidRPr="004F6CA2">
        <w:t xml:space="preserve"> </w:t>
      </w:r>
      <w:r w:rsidR="00167628" w:rsidRPr="004F6CA2">
        <w:t>&lt;</w:t>
      </w:r>
      <w:r w:rsidR="00167628" w:rsidRPr="007F412E">
        <w:t>https://www.safercare.vic.gov.au/publications/partnering-in-healthcare&gt;</w:t>
      </w:r>
      <w:r w:rsidR="006D34C8" w:rsidRPr="007F412E">
        <w:t xml:space="preserve"> </w:t>
      </w:r>
      <w:r w:rsidR="00882EB5" w:rsidRPr="007F412E">
        <w:t>guides</w:t>
      </w:r>
      <w:r w:rsidR="006D34C8" w:rsidRPr="007F412E">
        <w:t xml:space="preserve"> </w:t>
      </w:r>
      <w:r w:rsidR="00882EB5" w:rsidRPr="007F412E">
        <w:t>health</w:t>
      </w:r>
      <w:r w:rsidR="006D34C8" w:rsidRPr="007F412E">
        <w:t xml:space="preserve"> </w:t>
      </w:r>
      <w:r w:rsidR="00882EB5" w:rsidRPr="007F412E">
        <w:t>services</w:t>
      </w:r>
      <w:r w:rsidR="006D34C8" w:rsidRPr="007F412E">
        <w:t xml:space="preserve"> </w:t>
      </w:r>
      <w:r w:rsidR="00882EB5" w:rsidRPr="007F412E">
        <w:t>to</w:t>
      </w:r>
      <w:r w:rsidR="006D34C8" w:rsidRPr="007F412E">
        <w:t xml:space="preserve"> </w:t>
      </w:r>
      <w:r w:rsidR="005B5E19" w:rsidRPr="007F412E">
        <w:t>actively</w:t>
      </w:r>
      <w:r w:rsidR="006D34C8" w:rsidRPr="007F412E">
        <w:t xml:space="preserve"> </w:t>
      </w:r>
      <w:r w:rsidR="008D71CB" w:rsidRPr="007F412E">
        <w:t>involve</w:t>
      </w:r>
      <w:r w:rsidR="006D34C8" w:rsidRPr="007F412E">
        <w:t xml:space="preserve"> </w:t>
      </w:r>
      <w:r w:rsidR="00DD0E12" w:rsidRPr="007F412E">
        <w:t>patients</w:t>
      </w:r>
      <w:r w:rsidR="006D34C8" w:rsidRPr="007F412E">
        <w:t xml:space="preserve"> </w:t>
      </w:r>
      <w:r w:rsidR="00DD0E12" w:rsidRPr="007F412E">
        <w:t>and</w:t>
      </w:r>
      <w:r w:rsidR="006D34C8" w:rsidRPr="007F412E">
        <w:t xml:space="preserve"> </w:t>
      </w:r>
      <w:r w:rsidR="00DD0E12" w:rsidRPr="007F412E">
        <w:t>their</w:t>
      </w:r>
      <w:r w:rsidR="006D34C8" w:rsidRPr="007F412E">
        <w:t xml:space="preserve"> </w:t>
      </w:r>
      <w:r w:rsidR="00DD0E12" w:rsidRPr="007F412E">
        <w:t>families</w:t>
      </w:r>
      <w:r w:rsidR="006D34C8" w:rsidRPr="007F412E">
        <w:t xml:space="preserve"> </w:t>
      </w:r>
      <w:r w:rsidR="00DD0E12" w:rsidRPr="007F412E">
        <w:t>i</w:t>
      </w:r>
      <w:r w:rsidR="00B8697C" w:rsidRPr="007F412E">
        <w:t>n</w:t>
      </w:r>
      <w:r w:rsidR="006D34C8" w:rsidRPr="007F412E">
        <w:t xml:space="preserve"> </w:t>
      </w:r>
      <w:r w:rsidR="00DD0E12" w:rsidRPr="007F412E">
        <w:t>care</w:t>
      </w:r>
      <w:r w:rsidR="006D34C8" w:rsidRPr="007F412E">
        <w:t xml:space="preserve"> </w:t>
      </w:r>
      <w:r w:rsidR="00DD0E12" w:rsidRPr="007F412E">
        <w:t>planning</w:t>
      </w:r>
      <w:r w:rsidR="006D34C8" w:rsidRPr="007F412E">
        <w:t xml:space="preserve"> </w:t>
      </w:r>
      <w:r w:rsidR="00DD0E12" w:rsidRPr="007F412E">
        <w:t>and</w:t>
      </w:r>
      <w:r w:rsidR="006D34C8" w:rsidRPr="007F412E">
        <w:t xml:space="preserve"> </w:t>
      </w:r>
      <w:r w:rsidR="005B5E19" w:rsidRPr="007F412E">
        <w:t>improvement</w:t>
      </w:r>
      <w:r w:rsidR="00BE7E9E" w:rsidRPr="007F412E">
        <w:t>.</w:t>
      </w:r>
      <w:r w:rsidR="006D34C8" w:rsidRPr="007F412E">
        <w:t xml:space="preserve"> </w:t>
      </w:r>
    </w:p>
    <w:p w14:paraId="7E2D7375" w14:textId="6E38FAD3" w:rsidR="00953277" w:rsidRPr="007F412E" w:rsidRDefault="00953277" w:rsidP="006F1440">
      <w:pPr>
        <w:pStyle w:val="Body"/>
        <w:rPr>
          <w:b/>
        </w:rPr>
      </w:pPr>
      <w:hyperlink r:id="rId25">
        <w:r w:rsidRPr="004F6CA2">
          <w:rPr>
            <w:rStyle w:val="Hyperlink"/>
          </w:rPr>
          <w:t>The</w:t>
        </w:r>
        <w:r w:rsidR="006D34C8" w:rsidRPr="004F6CA2">
          <w:rPr>
            <w:rStyle w:val="Hyperlink"/>
          </w:rPr>
          <w:t xml:space="preserve"> </w:t>
        </w:r>
        <w:r w:rsidR="00167628" w:rsidRPr="004F6CA2">
          <w:rPr>
            <w:rStyle w:val="Hyperlink"/>
          </w:rPr>
          <w:t>next</w:t>
        </w:r>
        <w:r w:rsidR="006D34C8" w:rsidRPr="004F6CA2">
          <w:rPr>
            <w:rStyle w:val="Hyperlink"/>
          </w:rPr>
          <w:t xml:space="preserve"> </w:t>
        </w:r>
        <w:r w:rsidR="00167628" w:rsidRPr="004F6CA2">
          <w:rPr>
            <w:rStyle w:val="Hyperlink"/>
          </w:rPr>
          <w:t>phase</w:t>
        </w:r>
        <w:r w:rsidR="006D34C8" w:rsidRPr="004F6CA2">
          <w:rPr>
            <w:rStyle w:val="Hyperlink"/>
          </w:rPr>
          <w:t xml:space="preserve"> </w:t>
        </w:r>
        <w:r w:rsidR="00167628" w:rsidRPr="004F6CA2">
          <w:rPr>
            <w:rStyle w:val="Hyperlink"/>
          </w:rPr>
          <w:t>of</w:t>
        </w:r>
        <w:r w:rsidR="006D34C8" w:rsidRPr="004F6CA2">
          <w:rPr>
            <w:rStyle w:val="Hyperlink"/>
          </w:rPr>
          <w:t xml:space="preserve"> </w:t>
        </w:r>
        <w:r w:rsidR="00167628" w:rsidRPr="004F6CA2">
          <w:rPr>
            <w:rStyle w:val="Hyperlink"/>
          </w:rPr>
          <w:t>reform</w:t>
        </w:r>
      </w:hyperlink>
      <w:r w:rsidR="006D34C8" w:rsidRPr="007F412E">
        <w:rPr>
          <w:rFonts w:cs="Arial"/>
        </w:rPr>
        <w:t xml:space="preserve"> </w:t>
      </w:r>
      <w:r w:rsidR="004678AA" w:rsidRPr="007F412E">
        <w:rPr>
          <w:rFonts w:cs="Arial"/>
        </w:rPr>
        <w:t xml:space="preserve">&lt;https://www.health.vic.gov.au/mental-health-wellbeing-reform/our-next-phase&gt; </w:t>
      </w:r>
      <w:r w:rsidRPr="007F412E">
        <w:rPr>
          <w:rFonts w:cs="Arial"/>
        </w:rPr>
        <w:t>and</w:t>
      </w:r>
      <w:r w:rsidR="006D34C8" w:rsidRPr="007F412E">
        <w:rPr>
          <w:rFonts w:cs="Arial"/>
        </w:rPr>
        <w:t xml:space="preserve"> </w:t>
      </w:r>
      <w:r w:rsidR="008B560D" w:rsidRPr="007F412E">
        <w:rPr>
          <w:rFonts w:cs="Arial"/>
        </w:rPr>
        <w:t>the</w:t>
      </w:r>
      <w:r w:rsidR="006D34C8" w:rsidRPr="007F412E">
        <w:rPr>
          <w:rFonts w:cs="Arial"/>
        </w:rPr>
        <w:t xml:space="preserve"> </w:t>
      </w:r>
      <w:hyperlink r:id="rId26" w:history="1">
        <w:r w:rsidRPr="004F6CA2">
          <w:rPr>
            <w:rStyle w:val="Hyperlink"/>
          </w:rPr>
          <w:t>Victorian</w:t>
        </w:r>
        <w:r w:rsidR="006D34C8" w:rsidRPr="004F6CA2">
          <w:rPr>
            <w:rStyle w:val="Hyperlink"/>
          </w:rPr>
          <w:t xml:space="preserve"> </w:t>
        </w:r>
        <w:r w:rsidR="00167628" w:rsidRPr="004F6CA2">
          <w:rPr>
            <w:rStyle w:val="Hyperlink"/>
          </w:rPr>
          <w:t>a</w:t>
        </w:r>
        <w:r w:rsidRPr="004F6CA2">
          <w:rPr>
            <w:rStyle w:val="Hyperlink"/>
          </w:rPr>
          <w:t>lcohol</w:t>
        </w:r>
        <w:r w:rsidR="006D34C8" w:rsidRPr="004F6CA2">
          <w:rPr>
            <w:rStyle w:val="Hyperlink"/>
          </w:rPr>
          <w:t xml:space="preserve"> </w:t>
        </w:r>
        <w:r w:rsidRPr="004F6CA2">
          <w:rPr>
            <w:rStyle w:val="Hyperlink"/>
          </w:rPr>
          <w:t>and</w:t>
        </w:r>
        <w:r w:rsidR="006D34C8" w:rsidRPr="004F6CA2">
          <w:rPr>
            <w:rStyle w:val="Hyperlink"/>
          </w:rPr>
          <w:t xml:space="preserve"> </w:t>
        </w:r>
        <w:r w:rsidR="00167628" w:rsidRPr="004F6CA2">
          <w:rPr>
            <w:rStyle w:val="Hyperlink"/>
          </w:rPr>
          <w:t>o</w:t>
        </w:r>
        <w:r w:rsidRPr="004F6CA2">
          <w:rPr>
            <w:rStyle w:val="Hyperlink"/>
          </w:rPr>
          <w:t>ther</w:t>
        </w:r>
        <w:r w:rsidR="006D34C8" w:rsidRPr="004F6CA2">
          <w:rPr>
            <w:rStyle w:val="Hyperlink"/>
          </w:rPr>
          <w:t xml:space="preserve"> </w:t>
        </w:r>
        <w:r w:rsidR="00167628" w:rsidRPr="004F6CA2">
          <w:rPr>
            <w:rStyle w:val="Hyperlink"/>
          </w:rPr>
          <w:t>d</w:t>
        </w:r>
        <w:r w:rsidRPr="004F6CA2">
          <w:rPr>
            <w:rStyle w:val="Hyperlink"/>
          </w:rPr>
          <w:t>rugs</w:t>
        </w:r>
        <w:r w:rsidR="006D34C8" w:rsidRPr="004F6CA2">
          <w:rPr>
            <w:rStyle w:val="Hyperlink"/>
          </w:rPr>
          <w:t xml:space="preserve"> </w:t>
        </w:r>
        <w:r w:rsidR="00167628" w:rsidRPr="004F6CA2">
          <w:rPr>
            <w:rStyle w:val="Hyperlink"/>
          </w:rPr>
          <w:t>s</w:t>
        </w:r>
        <w:r w:rsidRPr="004F6CA2">
          <w:rPr>
            <w:rStyle w:val="Hyperlink"/>
          </w:rPr>
          <w:t>trategy</w:t>
        </w:r>
        <w:r w:rsidR="006D34C8" w:rsidRPr="004F6CA2">
          <w:rPr>
            <w:rStyle w:val="Hyperlink"/>
          </w:rPr>
          <w:t xml:space="preserve"> </w:t>
        </w:r>
        <w:r w:rsidRPr="004F6CA2">
          <w:rPr>
            <w:rStyle w:val="Hyperlink"/>
          </w:rPr>
          <w:t>2025</w:t>
        </w:r>
        <w:r w:rsidR="00167628" w:rsidRPr="004F6CA2">
          <w:rPr>
            <w:rStyle w:val="Hyperlink"/>
          </w:rPr>
          <w:t>–</w:t>
        </w:r>
        <w:r w:rsidRPr="004F6CA2">
          <w:rPr>
            <w:rStyle w:val="Hyperlink"/>
          </w:rPr>
          <w:t>35</w:t>
        </w:r>
      </w:hyperlink>
      <w:r w:rsidRPr="007F412E">
        <w:rPr>
          <w:rFonts w:cs="Arial"/>
        </w:rPr>
        <w:t xml:space="preserve"> </w:t>
      </w:r>
      <w:r w:rsidR="00260EE8" w:rsidRPr="007F412E">
        <w:rPr>
          <w:rFonts w:cs="Arial"/>
        </w:rPr>
        <w:t>&lt;</w:t>
      </w:r>
      <w:r w:rsidR="004678AA" w:rsidRPr="007F412E">
        <w:rPr>
          <w:rFonts w:cs="Arial"/>
        </w:rPr>
        <w:t>https://www.health.vic.gov.au/alcohol-other-drugs/victorian-aod-strategy</w:t>
      </w:r>
      <w:r w:rsidR="00260EE8" w:rsidRPr="007F412E">
        <w:rPr>
          <w:rFonts w:cs="Arial"/>
        </w:rPr>
        <w:t>&gt;</w:t>
      </w:r>
      <w:r w:rsidR="004678AA" w:rsidRPr="007F412E">
        <w:rPr>
          <w:rFonts w:cs="Arial"/>
        </w:rPr>
        <w:t xml:space="preserve"> </w:t>
      </w:r>
      <w:r w:rsidR="008B560D" w:rsidRPr="007F412E">
        <w:rPr>
          <w:rFonts w:cs="Arial"/>
        </w:rPr>
        <w:t>outline</w:t>
      </w:r>
      <w:r w:rsidR="006D34C8" w:rsidRPr="007F412E">
        <w:rPr>
          <w:rFonts w:cs="Arial"/>
        </w:rPr>
        <w:t xml:space="preserve"> </w:t>
      </w:r>
      <w:r w:rsidRPr="007F412E">
        <w:rPr>
          <w:rFonts w:cs="Arial"/>
        </w:rPr>
        <w:t>the</w:t>
      </w:r>
      <w:r w:rsidR="006D34C8" w:rsidRPr="007F412E">
        <w:rPr>
          <w:rFonts w:cs="Arial"/>
        </w:rPr>
        <w:t xml:space="preserve"> </w:t>
      </w:r>
      <w:r w:rsidRPr="007F412E">
        <w:rPr>
          <w:rFonts w:cs="Arial"/>
        </w:rPr>
        <w:t>system-wide</w:t>
      </w:r>
      <w:r w:rsidR="006D34C8" w:rsidRPr="007F412E">
        <w:rPr>
          <w:rFonts w:cs="Arial"/>
        </w:rPr>
        <w:t xml:space="preserve"> </w:t>
      </w:r>
      <w:r w:rsidRPr="007F412E">
        <w:rPr>
          <w:rFonts w:cs="Arial"/>
        </w:rPr>
        <w:t>vision</w:t>
      </w:r>
      <w:r w:rsidR="006D34C8" w:rsidRPr="007F412E">
        <w:rPr>
          <w:rFonts w:cs="Arial"/>
        </w:rPr>
        <w:t xml:space="preserve"> </w:t>
      </w:r>
      <w:r w:rsidR="00922DC4" w:rsidRPr="007F412E">
        <w:rPr>
          <w:rFonts w:cs="Arial"/>
        </w:rPr>
        <w:t>and</w:t>
      </w:r>
      <w:r w:rsidR="006D34C8" w:rsidRPr="007F412E">
        <w:rPr>
          <w:rFonts w:cs="Arial"/>
        </w:rPr>
        <w:t xml:space="preserve"> </w:t>
      </w:r>
      <w:r w:rsidR="00922DC4" w:rsidRPr="007F412E">
        <w:rPr>
          <w:rFonts w:cs="Arial"/>
        </w:rPr>
        <w:t>reforms</w:t>
      </w:r>
      <w:r w:rsidR="006D34C8" w:rsidRPr="007F412E">
        <w:rPr>
          <w:rFonts w:cs="Arial"/>
        </w:rPr>
        <w:t xml:space="preserve"> </w:t>
      </w:r>
      <w:r w:rsidRPr="007F412E">
        <w:rPr>
          <w:rFonts w:cs="Arial"/>
        </w:rPr>
        <w:t>for</w:t>
      </w:r>
      <w:r w:rsidR="006D34C8" w:rsidRPr="007F412E">
        <w:rPr>
          <w:rFonts w:cs="Arial"/>
        </w:rPr>
        <w:t xml:space="preserve"> </w:t>
      </w:r>
      <w:r w:rsidR="00683EAB" w:rsidRPr="007F412E">
        <w:rPr>
          <w:rFonts w:cs="Arial"/>
        </w:rPr>
        <w:t>the</w:t>
      </w:r>
      <w:r w:rsidR="006D34C8" w:rsidRPr="007F412E">
        <w:rPr>
          <w:rFonts w:cs="Arial"/>
        </w:rPr>
        <w:t xml:space="preserve"> </w:t>
      </w:r>
      <w:r w:rsidR="00683EAB" w:rsidRPr="007F412E">
        <w:rPr>
          <w:rFonts w:cs="Arial"/>
        </w:rPr>
        <w:t>mental</w:t>
      </w:r>
      <w:r w:rsidR="006D34C8" w:rsidRPr="007F412E">
        <w:rPr>
          <w:rFonts w:cs="Arial"/>
        </w:rPr>
        <w:t xml:space="preserve"> </w:t>
      </w:r>
      <w:r w:rsidR="00683EAB" w:rsidRPr="007F412E">
        <w:rPr>
          <w:rFonts w:cs="Arial"/>
        </w:rPr>
        <w:t>health</w:t>
      </w:r>
      <w:r w:rsidR="006D34C8" w:rsidRPr="007F412E">
        <w:rPr>
          <w:rFonts w:cs="Arial"/>
        </w:rPr>
        <w:t xml:space="preserve"> </w:t>
      </w:r>
      <w:r w:rsidR="00683EAB" w:rsidRPr="007F412E">
        <w:rPr>
          <w:rFonts w:cs="Arial"/>
        </w:rPr>
        <w:t>and</w:t>
      </w:r>
      <w:r w:rsidR="006D34C8" w:rsidRPr="007F412E">
        <w:rPr>
          <w:rFonts w:cs="Arial"/>
        </w:rPr>
        <w:t xml:space="preserve"> </w:t>
      </w:r>
      <w:r w:rsidR="00683EAB" w:rsidRPr="007F412E">
        <w:rPr>
          <w:rFonts w:cs="Arial"/>
        </w:rPr>
        <w:t>wellbeing</w:t>
      </w:r>
      <w:r w:rsidR="006D34C8" w:rsidRPr="007F412E">
        <w:rPr>
          <w:rFonts w:cs="Arial"/>
        </w:rPr>
        <w:t xml:space="preserve"> </w:t>
      </w:r>
      <w:r w:rsidR="00683EAB" w:rsidRPr="007F412E">
        <w:rPr>
          <w:rFonts w:cs="Arial"/>
        </w:rPr>
        <w:t>and</w:t>
      </w:r>
      <w:r w:rsidR="006D34C8" w:rsidRPr="007F412E">
        <w:rPr>
          <w:rFonts w:cs="Arial"/>
        </w:rPr>
        <w:t xml:space="preserve"> </w:t>
      </w:r>
      <w:r w:rsidR="00683EAB" w:rsidRPr="007F412E">
        <w:rPr>
          <w:rFonts w:cs="Arial"/>
        </w:rPr>
        <w:t>alcohol</w:t>
      </w:r>
      <w:r w:rsidR="006D34C8" w:rsidRPr="007F412E">
        <w:rPr>
          <w:rFonts w:cs="Arial"/>
        </w:rPr>
        <w:t xml:space="preserve"> </w:t>
      </w:r>
      <w:r w:rsidR="00683EAB" w:rsidRPr="007F412E">
        <w:rPr>
          <w:rFonts w:cs="Arial"/>
        </w:rPr>
        <w:t>and</w:t>
      </w:r>
      <w:r w:rsidR="006D34C8" w:rsidRPr="007F412E">
        <w:rPr>
          <w:rFonts w:cs="Arial"/>
        </w:rPr>
        <w:t xml:space="preserve"> </w:t>
      </w:r>
      <w:r w:rsidR="00683EAB" w:rsidRPr="007F412E">
        <w:rPr>
          <w:rFonts w:cs="Arial"/>
        </w:rPr>
        <w:t>other</w:t>
      </w:r>
      <w:r w:rsidR="006D34C8" w:rsidRPr="007F412E">
        <w:rPr>
          <w:rFonts w:cs="Arial"/>
        </w:rPr>
        <w:t xml:space="preserve"> </w:t>
      </w:r>
      <w:r w:rsidR="00683EAB" w:rsidRPr="007F412E">
        <w:rPr>
          <w:rFonts w:cs="Arial"/>
        </w:rPr>
        <w:t>drugs</w:t>
      </w:r>
      <w:r w:rsidR="006D34C8" w:rsidRPr="007F412E">
        <w:rPr>
          <w:rFonts w:cs="Arial"/>
        </w:rPr>
        <w:t xml:space="preserve"> </w:t>
      </w:r>
      <w:r w:rsidR="00683EAB" w:rsidRPr="007F412E">
        <w:rPr>
          <w:rFonts w:cs="Arial"/>
        </w:rPr>
        <w:t>systems</w:t>
      </w:r>
      <w:r w:rsidR="008B560D" w:rsidRPr="007F412E">
        <w:rPr>
          <w:rFonts w:cs="Arial"/>
        </w:rPr>
        <w:t>.</w:t>
      </w:r>
      <w:r w:rsidR="006D34C8" w:rsidRPr="007F412E">
        <w:rPr>
          <w:rFonts w:cs="Arial"/>
        </w:rPr>
        <w:t xml:space="preserve"> </w:t>
      </w:r>
      <w:r w:rsidR="008B560D" w:rsidRPr="007F412E">
        <w:rPr>
          <w:rFonts w:cs="Arial"/>
        </w:rPr>
        <w:t>They</w:t>
      </w:r>
      <w:r w:rsidR="006D34C8" w:rsidRPr="007F412E">
        <w:rPr>
          <w:rFonts w:cs="Arial"/>
        </w:rPr>
        <w:t xml:space="preserve"> </w:t>
      </w:r>
      <w:r w:rsidRPr="007F412E">
        <w:rPr>
          <w:rFonts w:cs="Arial"/>
        </w:rPr>
        <w:t>complement</w:t>
      </w:r>
      <w:r w:rsidR="006D34C8" w:rsidRPr="007F412E">
        <w:rPr>
          <w:rFonts w:cs="Arial"/>
        </w:rPr>
        <w:t xml:space="preserve"> </w:t>
      </w:r>
      <w:r w:rsidR="00025C55" w:rsidRPr="007F412E">
        <w:rPr>
          <w:rFonts w:cs="Arial"/>
        </w:rPr>
        <w:t>all</w:t>
      </w:r>
      <w:r w:rsidR="006D34C8" w:rsidRPr="007F412E">
        <w:rPr>
          <w:rFonts w:cs="Arial"/>
        </w:rPr>
        <w:t xml:space="preserve"> </w:t>
      </w:r>
      <w:r w:rsidR="009869CF" w:rsidRPr="007F412E">
        <w:rPr>
          <w:rFonts w:cs="Arial"/>
        </w:rPr>
        <w:t>reforms</w:t>
      </w:r>
      <w:r w:rsidR="006D34C8" w:rsidRPr="007F412E">
        <w:rPr>
          <w:rFonts w:cs="Arial"/>
        </w:rPr>
        <w:t xml:space="preserve"> </w:t>
      </w:r>
      <w:r w:rsidR="00866FA4" w:rsidRPr="007F412E">
        <w:rPr>
          <w:rFonts w:cs="Arial"/>
        </w:rPr>
        <w:t>in</w:t>
      </w:r>
      <w:r w:rsidR="006D34C8" w:rsidRPr="007F412E">
        <w:rPr>
          <w:rFonts w:cs="Arial"/>
        </w:rPr>
        <w:t xml:space="preserve"> </w:t>
      </w:r>
      <w:r w:rsidR="00866FA4" w:rsidRPr="007F412E">
        <w:rPr>
          <w:rFonts w:cs="Arial"/>
        </w:rPr>
        <w:t>the</w:t>
      </w:r>
      <w:r w:rsidR="006D34C8" w:rsidRPr="007F412E">
        <w:rPr>
          <w:rFonts w:cs="Arial"/>
        </w:rPr>
        <w:t xml:space="preserve"> </w:t>
      </w:r>
      <w:r w:rsidR="00866FA4" w:rsidRPr="004D4806">
        <w:rPr>
          <w:rFonts w:cs="Arial"/>
          <w:b/>
          <w:bCs/>
          <w:iCs/>
        </w:rPr>
        <w:t>Specialist</w:t>
      </w:r>
      <w:r w:rsidR="006D34C8" w:rsidRPr="004D4806">
        <w:rPr>
          <w:rFonts w:cs="Arial"/>
          <w:b/>
          <w:bCs/>
          <w:iCs/>
        </w:rPr>
        <w:t xml:space="preserve"> </w:t>
      </w:r>
      <w:r w:rsidR="0015060C" w:rsidRPr="004D4806">
        <w:rPr>
          <w:b/>
          <w:bCs/>
          <w:iCs/>
        </w:rPr>
        <w:t>c</w:t>
      </w:r>
      <w:r w:rsidR="00866FA4" w:rsidRPr="004D4806">
        <w:rPr>
          <w:b/>
          <w:bCs/>
          <w:iCs/>
        </w:rPr>
        <w:t>are</w:t>
      </w:r>
      <w:r w:rsidR="006D34C8" w:rsidRPr="004D4806">
        <w:rPr>
          <w:rFonts w:cs="Arial"/>
          <w:b/>
          <w:bCs/>
          <w:iCs/>
        </w:rPr>
        <w:t xml:space="preserve"> </w:t>
      </w:r>
      <w:r w:rsidR="0015060C" w:rsidRPr="004D4806">
        <w:rPr>
          <w:rFonts w:cs="Arial"/>
          <w:b/>
          <w:bCs/>
          <w:iCs/>
        </w:rPr>
        <w:t>r</w:t>
      </w:r>
      <w:r w:rsidR="00866FA4" w:rsidRPr="004D4806">
        <w:rPr>
          <w:rFonts w:cs="Arial"/>
          <w:b/>
          <w:bCs/>
          <w:iCs/>
        </w:rPr>
        <w:t>eform</w:t>
      </w:r>
      <w:r w:rsidR="006D34C8" w:rsidRPr="004D4806">
        <w:rPr>
          <w:rFonts w:cs="Arial"/>
          <w:b/>
          <w:bCs/>
          <w:iCs/>
        </w:rPr>
        <w:t xml:space="preserve"> </w:t>
      </w:r>
      <w:r w:rsidR="0015060C" w:rsidRPr="004D4806">
        <w:rPr>
          <w:rFonts w:cs="Arial"/>
          <w:b/>
          <w:bCs/>
          <w:iCs/>
        </w:rPr>
        <w:t>b</w:t>
      </w:r>
      <w:r w:rsidRPr="004D4806">
        <w:rPr>
          <w:rFonts w:cs="Arial"/>
          <w:b/>
          <w:bCs/>
          <w:iCs/>
        </w:rPr>
        <w:t>lueprint</w:t>
      </w:r>
      <w:r w:rsidRPr="007F412E">
        <w:rPr>
          <w:rFonts w:cs="Arial"/>
        </w:rPr>
        <w:t>.</w:t>
      </w:r>
    </w:p>
    <w:p w14:paraId="13D04367" w14:textId="77777777" w:rsidR="00DB7EB2" w:rsidRPr="00DB7EB2" w:rsidRDefault="00DB7EB2" w:rsidP="006F1440">
      <w:pPr>
        <w:pStyle w:val="Body"/>
      </w:pPr>
    </w:p>
    <w:tbl>
      <w:tblPr>
        <w:tblStyle w:val="TableGrid"/>
        <w:tblpPr w:leftFromText="180" w:rightFromText="180" w:vertAnchor="text" w:horzAnchor="margin" w:tblpYSpec="inside"/>
        <w:tblW w:w="0" w:type="auto"/>
        <w:tblLook w:val="04A0" w:firstRow="1" w:lastRow="0" w:firstColumn="1" w:lastColumn="0" w:noHBand="0" w:noVBand="1"/>
      </w:tblPr>
      <w:tblGrid>
        <w:gridCol w:w="9288"/>
      </w:tblGrid>
      <w:tr w:rsidR="00DB7EB2" w:rsidRPr="00E66B84" w14:paraId="12BCEFE2" w14:textId="77777777" w:rsidTr="31AF845B">
        <w:tc>
          <w:tcPr>
            <w:tcW w:w="9288" w:type="dxa"/>
          </w:tcPr>
          <w:p w14:paraId="2681AF63" w14:textId="10B63847" w:rsidR="00F83B36" w:rsidRPr="004F6CA2" w:rsidRDefault="00C62E7C" w:rsidP="004F6CA2">
            <w:pPr>
              <w:pStyle w:val="Heading2-notinTOC"/>
            </w:pPr>
            <w:r w:rsidRPr="004F6CA2">
              <w:lastRenderedPageBreak/>
              <w:t>Case</w:t>
            </w:r>
            <w:r w:rsidR="006D34C8" w:rsidRPr="004F6CA2">
              <w:t xml:space="preserve"> </w:t>
            </w:r>
            <w:r w:rsidRPr="004F6CA2">
              <w:t>study</w:t>
            </w:r>
          </w:p>
          <w:p w14:paraId="32A65486" w14:textId="410894EA" w:rsidR="00DB7EB2" w:rsidRDefault="00DB7EB2" w:rsidP="004F6CA2">
            <w:pPr>
              <w:pStyle w:val="Heading3"/>
            </w:pPr>
            <w:r w:rsidRPr="000F1FF4">
              <w:t>Monash</w:t>
            </w:r>
            <w:r w:rsidR="006D34C8">
              <w:t xml:space="preserve"> </w:t>
            </w:r>
            <w:r w:rsidRPr="000F1FF4">
              <w:t>Health</w:t>
            </w:r>
            <w:r w:rsidR="0015060C">
              <w:t>:</w:t>
            </w:r>
            <w:r w:rsidR="006D34C8">
              <w:t xml:space="preserve"> </w:t>
            </w:r>
            <w:r w:rsidRPr="000F1FF4">
              <w:t>Patients</w:t>
            </w:r>
            <w:r w:rsidR="006D34C8">
              <w:t xml:space="preserve"> </w:t>
            </w:r>
            <w:r w:rsidRPr="000F1FF4">
              <w:t>leading</w:t>
            </w:r>
            <w:r w:rsidR="006D34C8">
              <w:t xml:space="preserve"> </w:t>
            </w:r>
            <w:r w:rsidRPr="000F1FF4">
              <w:t>their</w:t>
            </w:r>
            <w:r w:rsidR="006D34C8">
              <w:t xml:space="preserve"> </w:t>
            </w:r>
            <w:r w:rsidRPr="000F1FF4">
              <w:t>own</w:t>
            </w:r>
            <w:r w:rsidR="006D34C8">
              <w:t xml:space="preserve"> </w:t>
            </w:r>
            <w:r w:rsidRPr="000F1FF4">
              <w:t>care</w:t>
            </w:r>
            <w:r w:rsidR="006D34C8">
              <w:t xml:space="preserve"> </w:t>
            </w:r>
            <w:r w:rsidRPr="000F1FF4">
              <w:t>pathway</w:t>
            </w:r>
            <w:r w:rsidR="006D34C8">
              <w:t xml:space="preserve"> </w:t>
            </w:r>
            <w:r w:rsidR="0015060C">
              <w:t>with</w:t>
            </w:r>
            <w:r w:rsidR="006D34C8">
              <w:t xml:space="preserve"> </w:t>
            </w:r>
            <w:r w:rsidR="0015060C">
              <w:t>p</w:t>
            </w:r>
            <w:r w:rsidRPr="000F1FF4">
              <w:t>atient-</w:t>
            </w:r>
            <w:r w:rsidR="0015060C">
              <w:t>i</w:t>
            </w:r>
            <w:r w:rsidRPr="000F1FF4">
              <w:t>nitiated</w:t>
            </w:r>
            <w:r w:rsidR="006D34C8">
              <w:t xml:space="preserve"> </w:t>
            </w:r>
            <w:r w:rsidR="0015060C">
              <w:t>r</w:t>
            </w:r>
            <w:r w:rsidRPr="000F1FF4">
              <w:t>eviews</w:t>
            </w:r>
            <w:r w:rsidR="006D34C8">
              <w:t xml:space="preserve"> </w:t>
            </w:r>
          </w:p>
          <w:p w14:paraId="5258F5F2" w14:textId="1919EF13" w:rsidR="002E7187" w:rsidRPr="000406D7" w:rsidRDefault="002E7187" w:rsidP="006F1440">
            <w:pPr>
              <w:pStyle w:val="Body"/>
            </w:pPr>
            <w:r w:rsidRPr="000406D7">
              <w:t>A</w:t>
            </w:r>
            <w:r w:rsidR="006D34C8">
              <w:t xml:space="preserve"> </w:t>
            </w:r>
            <w:r w:rsidRPr="000406D7">
              <w:t>review</w:t>
            </w:r>
            <w:r w:rsidR="006D34C8">
              <w:t xml:space="preserve"> </w:t>
            </w:r>
            <w:r w:rsidRPr="000406D7">
              <w:t>of</w:t>
            </w:r>
            <w:r w:rsidR="006D34C8">
              <w:t xml:space="preserve"> </w:t>
            </w:r>
            <w:r w:rsidRPr="000406D7">
              <w:t>Monash</w:t>
            </w:r>
            <w:r w:rsidR="006D34C8">
              <w:t xml:space="preserve"> </w:t>
            </w:r>
            <w:r w:rsidRPr="000406D7">
              <w:t>Health’s</w:t>
            </w:r>
            <w:r w:rsidR="006D34C8">
              <w:t xml:space="preserve"> </w:t>
            </w:r>
            <w:r w:rsidRPr="000406D7">
              <w:t>Specialist</w:t>
            </w:r>
            <w:r w:rsidR="006D34C8">
              <w:t xml:space="preserve"> </w:t>
            </w:r>
            <w:r w:rsidRPr="000406D7">
              <w:t>Clinic</w:t>
            </w:r>
            <w:r w:rsidR="006D34C8">
              <w:t xml:space="preserve"> </w:t>
            </w:r>
            <w:r w:rsidRPr="000406D7">
              <w:t>service</w:t>
            </w:r>
            <w:r w:rsidR="006D34C8">
              <w:t xml:space="preserve"> </w:t>
            </w:r>
            <w:r w:rsidRPr="000406D7">
              <w:t>identified</w:t>
            </w:r>
            <w:r w:rsidR="006D34C8">
              <w:t xml:space="preserve"> </w:t>
            </w:r>
            <w:r w:rsidRPr="000406D7">
              <w:t>that</w:t>
            </w:r>
            <w:r w:rsidR="006D34C8">
              <w:t xml:space="preserve"> </w:t>
            </w:r>
            <w:r w:rsidRPr="000406D7">
              <w:t>many</w:t>
            </w:r>
            <w:r w:rsidR="006D34C8">
              <w:t xml:space="preserve"> </w:t>
            </w:r>
            <w:r w:rsidRPr="000406D7">
              <w:t>appointments</w:t>
            </w:r>
            <w:r w:rsidR="006D34C8">
              <w:t xml:space="preserve"> </w:t>
            </w:r>
            <w:r w:rsidRPr="000406D7">
              <w:t>were</w:t>
            </w:r>
            <w:r w:rsidR="006D34C8">
              <w:t xml:space="preserve"> </w:t>
            </w:r>
            <w:r w:rsidRPr="000406D7">
              <w:t>used</w:t>
            </w:r>
            <w:r w:rsidR="006D34C8">
              <w:t xml:space="preserve"> </w:t>
            </w:r>
            <w:r w:rsidRPr="000406D7">
              <w:t>for</w:t>
            </w:r>
            <w:r w:rsidR="006D34C8">
              <w:t xml:space="preserve"> </w:t>
            </w:r>
            <w:r w:rsidRPr="000406D7">
              <w:t>routine</w:t>
            </w:r>
            <w:r w:rsidR="006D34C8">
              <w:t xml:space="preserve"> </w:t>
            </w:r>
            <w:r w:rsidRPr="000406D7">
              <w:t>reviews,</w:t>
            </w:r>
            <w:r w:rsidR="006D34C8">
              <w:t xml:space="preserve"> </w:t>
            </w:r>
            <w:r w:rsidRPr="000406D7">
              <w:t>with</w:t>
            </w:r>
            <w:r w:rsidR="006D34C8">
              <w:t xml:space="preserve"> </w:t>
            </w:r>
            <w:r w:rsidRPr="000406D7">
              <w:t>some</w:t>
            </w:r>
            <w:r w:rsidR="006D34C8">
              <w:t xml:space="preserve"> </w:t>
            </w:r>
            <w:r w:rsidRPr="000406D7">
              <w:t>patients</w:t>
            </w:r>
            <w:r w:rsidR="006D34C8">
              <w:t xml:space="preserve"> </w:t>
            </w:r>
            <w:r w:rsidRPr="000406D7">
              <w:t>returning</w:t>
            </w:r>
            <w:r w:rsidR="006D34C8">
              <w:t xml:space="preserve"> </w:t>
            </w:r>
            <w:r w:rsidR="00E93861">
              <w:t>‘</w:t>
            </w:r>
            <w:r w:rsidRPr="00404F3E">
              <w:t>just</w:t>
            </w:r>
            <w:r w:rsidR="006D34C8">
              <w:rPr>
                <w:iCs/>
              </w:rPr>
              <w:t xml:space="preserve"> </w:t>
            </w:r>
            <w:r w:rsidRPr="00404F3E">
              <w:t>in</w:t>
            </w:r>
            <w:r w:rsidR="006D34C8">
              <w:rPr>
                <w:iCs/>
              </w:rPr>
              <w:t xml:space="preserve"> </w:t>
            </w:r>
            <w:r w:rsidRPr="00404F3E">
              <w:rPr>
                <w:iCs/>
              </w:rPr>
              <w:t>case</w:t>
            </w:r>
            <w:r w:rsidR="00E93861" w:rsidRPr="00404F3E">
              <w:rPr>
                <w:iCs/>
              </w:rPr>
              <w:t>’</w:t>
            </w:r>
            <w:r w:rsidRPr="002922A8">
              <w:rPr>
                <w:iCs/>
              </w:rPr>
              <w:t>.</w:t>
            </w:r>
            <w:r w:rsidR="006D34C8">
              <w:t xml:space="preserve"> </w:t>
            </w:r>
            <w:r w:rsidRPr="000406D7">
              <w:t>Clinicians</w:t>
            </w:r>
            <w:r w:rsidR="006D34C8">
              <w:t xml:space="preserve"> </w:t>
            </w:r>
            <w:r w:rsidRPr="000406D7">
              <w:t>were</w:t>
            </w:r>
            <w:r w:rsidR="006D34C8">
              <w:t xml:space="preserve"> </w:t>
            </w:r>
            <w:r w:rsidRPr="000406D7">
              <w:t>often</w:t>
            </w:r>
            <w:r w:rsidR="006D34C8">
              <w:t xml:space="preserve"> </w:t>
            </w:r>
            <w:r w:rsidRPr="000406D7">
              <w:t>hesitant</w:t>
            </w:r>
            <w:r w:rsidR="006D34C8">
              <w:t xml:space="preserve"> </w:t>
            </w:r>
            <w:r w:rsidRPr="000406D7">
              <w:t>to</w:t>
            </w:r>
            <w:r w:rsidR="006D34C8">
              <w:t xml:space="preserve"> </w:t>
            </w:r>
            <w:r w:rsidRPr="000406D7">
              <w:t>discharge</w:t>
            </w:r>
            <w:r w:rsidR="006D34C8">
              <w:t xml:space="preserve"> </w:t>
            </w:r>
            <w:r w:rsidRPr="000406D7">
              <w:t>patients</w:t>
            </w:r>
            <w:r w:rsidR="006D34C8">
              <w:t xml:space="preserve"> </w:t>
            </w:r>
            <w:r w:rsidRPr="000406D7">
              <w:t>back</w:t>
            </w:r>
            <w:r w:rsidR="006D34C8">
              <w:t xml:space="preserve"> </w:t>
            </w:r>
            <w:r w:rsidRPr="000406D7">
              <w:t>to</w:t>
            </w:r>
            <w:r w:rsidR="006D34C8">
              <w:t xml:space="preserve"> </w:t>
            </w:r>
            <w:r w:rsidRPr="000406D7">
              <w:t>their</w:t>
            </w:r>
            <w:r w:rsidR="006D34C8">
              <w:t xml:space="preserve"> </w:t>
            </w:r>
            <w:r w:rsidRPr="000406D7">
              <w:t>GP,</w:t>
            </w:r>
            <w:r w:rsidR="006D34C8">
              <w:t xml:space="preserve"> </w:t>
            </w:r>
            <w:r w:rsidRPr="000406D7">
              <w:t>leading</w:t>
            </w:r>
            <w:r w:rsidR="006D34C8">
              <w:t xml:space="preserve"> </w:t>
            </w:r>
            <w:r w:rsidRPr="000406D7">
              <w:t>to</w:t>
            </w:r>
            <w:r w:rsidR="006D34C8">
              <w:t xml:space="preserve"> </w:t>
            </w:r>
            <w:r w:rsidRPr="000406D7">
              <w:t>long</w:t>
            </w:r>
            <w:r w:rsidR="006D34C8">
              <w:t xml:space="preserve"> </w:t>
            </w:r>
            <w:r w:rsidRPr="000406D7">
              <w:t>review</w:t>
            </w:r>
            <w:r w:rsidR="006D34C8">
              <w:t xml:space="preserve"> </w:t>
            </w:r>
            <w:r w:rsidRPr="000406D7">
              <w:t>waitlists</w:t>
            </w:r>
            <w:r w:rsidR="006D34C8">
              <w:t xml:space="preserve"> </w:t>
            </w:r>
            <w:r w:rsidRPr="000406D7">
              <w:t>and</w:t>
            </w:r>
            <w:r w:rsidR="006D34C8">
              <w:t xml:space="preserve"> </w:t>
            </w:r>
            <w:r w:rsidRPr="000406D7">
              <w:t>inefficient</w:t>
            </w:r>
            <w:r w:rsidR="006D34C8">
              <w:t xml:space="preserve"> </w:t>
            </w:r>
            <w:r w:rsidRPr="000406D7">
              <w:t>use</w:t>
            </w:r>
            <w:r w:rsidR="006D34C8">
              <w:t xml:space="preserve"> </w:t>
            </w:r>
            <w:r w:rsidRPr="000406D7">
              <w:t>of</w:t>
            </w:r>
            <w:r w:rsidR="006D34C8">
              <w:t xml:space="preserve"> </w:t>
            </w:r>
            <w:r w:rsidRPr="000406D7">
              <w:t>specialist</w:t>
            </w:r>
            <w:r w:rsidR="00EA0CA2">
              <w:t>s’</w:t>
            </w:r>
            <w:r w:rsidR="006D34C8">
              <w:t xml:space="preserve"> </w:t>
            </w:r>
            <w:r w:rsidRPr="000406D7">
              <w:t>time.</w:t>
            </w:r>
            <w:r w:rsidR="006D34C8">
              <w:t xml:space="preserve"> </w:t>
            </w:r>
            <w:r w:rsidRPr="000406D7">
              <w:t>To</w:t>
            </w:r>
            <w:r w:rsidR="006D34C8">
              <w:t xml:space="preserve"> </w:t>
            </w:r>
            <w:r w:rsidRPr="000406D7">
              <w:t>address</w:t>
            </w:r>
            <w:r w:rsidR="006D34C8">
              <w:t xml:space="preserve"> </w:t>
            </w:r>
            <w:r w:rsidRPr="000406D7">
              <w:t>this,</w:t>
            </w:r>
            <w:r w:rsidR="006D34C8">
              <w:t xml:space="preserve"> </w:t>
            </w:r>
            <w:r w:rsidRPr="000406D7">
              <w:t>Monash</w:t>
            </w:r>
            <w:r w:rsidR="006D34C8">
              <w:t xml:space="preserve"> </w:t>
            </w:r>
            <w:r w:rsidRPr="000406D7">
              <w:t>Health</w:t>
            </w:r>
            <w:r w:rsidR="006D34C8">
              <w:t xml:space="preserve"> </w:t>
            </w:r>
            <w:r w:rsidRPr="000406D7">
              <w:t>saw</w:t>
            </w:r>
            <w:r w:rsidR="006D34C8">
              <w:t xml:space="preserve"> </w:t>
            </w:r>
            <w:r w:rsidRPr="000406D7">
              <w:t>an</w:t>
            </w:r>
            <w:r w:rsidR="006D34C8">
              <w:t xml:space="preserve"> </w:t>
            </w:r>
            <w:r w:rsidRPr="000406D7">
              <w:t>opportunity</w:t>
            </w:r>
            <w:r w:rsidR="006D34C8">
              <w:t xml:space="preserve"> </w:t>
            </w:r>
            <w:r w:rsidRPr="000406D7">
              <w:t>to</w:t>
            </w:r>
            <w:r w:rsidR="006D34C8">
              <w:t xml:space="preserve"> </w:t>
            </w:r>
            <w:r w:rsidRPr="000406D7">
              <w:t>improve</w:t>
            </w:r>
            <w:r w:rsidR="006D34C8">
              <w:t xml:space="preserve"> </w:t>
            </w:r>
            <w:r w:rsidRPr="000406D7">
              <w:t>patient</w:t>
            </w:r>
            <w:r w:rsidR="006D34C8">
              <w:t xml:space="preserve"> </w:t>
            </w:r>
            <w:r w:rsidRPr="000406D7">
              <w:t>transition</w:t>
            </w:r>
            <w:r w:rsidR="006D34C8">
              <w:t xml:space="preserve"> </w:t>
            </w:r>
            <w:r w:rsidRPr="000406D7">
              <w:t>back</w:t>
            </w:r>
            <w:r w:rsidR="006D34C8">
              <w:t xml:space="preserve"> </w:t>
            </w:r>
            <w:r w:rsidRPr="000406D7">
              <w:t>to</w:t>
            </w:r>
            <w:r w:rsidR="006D34C8">
              <w:t xml:space="preserve"> </w:t>
            </w:r>
            <w:r w:rsidRPr="000406D7">
              <w:t>GP</w:t>
            </w:r>
            <w:r w:rsidR="006D34C8">
              <w:t xml:space="preserve"> </w:t>
            </w:r>
            <w:r w:rsidRPr="000406D7">
              <w:t>care.</w:t>
            </w:r>
          </w:p>
          <w:p w14:paraId="39E019E2" w14:textId="35C09E50" w:rsidR="002E7187" w:rsidRPr="000406D7" w:rsidRDefault="002E7187" w:rsidP="006F1440">
            <w:pPr>
              <w:pStyle w:val="Body"/>
            </w:pPr>
            <w:r w:rsidRPr="000406D7">
              <w:t>The</w:t>
            </w:r>
            <w:r w:rsidR="006D34C8">
              <w:t xml:space="preserve"> </w:t>
            </w:r>
            <w:r w:rsidRPr="000406D7">
              <w:t>Patient</w:t>
            </w:r>
            <w:r w:rsidR="006D34C8">
              <w:t xml:space="preserve"> </w:t>
            </w:r>
            <w:r w:rsidRPr="000406D7">
              <w:t>Initiated</w:t>
            </w:r>
            <w:r w:rsidR="006D34C8">
              <w:t xml:space="preserve"> </w:t>
            </w:r>
            <w:r w:rsidRPr="000406D7">
              <w:t>Review</w:t>
            </w:r>
            <w:r w:rsidR="006D34C8">
              <w:t xml:space="preserve"> </w:t>
            </w:r>
            <w:r w:rsidRPr="000406D7">
              <w:t>(PIR)</w:t>
            </w:r>
            <w:r w:rsidR="006D34C8">
              <w:t xml:space="preserve"> </w:t>
            </w:r>
            <w:r w:rsidRPr="000406D7">
              <w:t>pathway</w:t>
            </w:r>
            <w:r w:rsidR="006D34C8">
              <w:t xml:space="preserve"> </w:t>
            </w:r>
            <w:r w:rsidRPr="000406D7">
              <w:t>was</w:t>
            </w:r>
            <w:r w:rsidR="006D34C8">
              <w:t xml:space="preserve"> </w:t>
            </w:r>
            <w:r w:rsidRPr="000406D7">
              <w:t>introduced</w:t>
            </w:r>
            <w:r w:rsidR="006D34C8">
              <w:t xml:space="preserve"> </w:t>
            </w:r>
            <w:r w:rsidRPr="000406D7">
              <w:t>to</w:t>
            </w:r>
            <w:r w:rsidR="006D34C8">
              <w:t xml:space="preserve"> </w:t>
            </w:r>
            <w:r w:rsidRPr="000406D7">
              <w:t>give</w:t>
            </w:r>
            <w:r w:rsidR="006D34C8">
              <w:t xml:space="preserve"> </w:t>
            </w:r>
            <w:r w:rsidRPr="000406D7">
              <w:t>patients</w:t>
            </w:r>
            <w:r w:rsidR="006D34C8">
              <w:t xml:space="preserve"> </w:t>
            </w:r>
            <w:r w:rsidRPr="000406D7">
              <w:t>more</w:t>
            </w:r>
            <w:r w:rsidR="006D34C8">
              <w:t xml:space="preserve"> </w:t>
            </w:r>
            <w:r w:rsidRPr="000406D7">
              <w:t>control</w:t>
            </w:r>
            <w:r w:rsidR="006D34C8">
              <w:t xml:space="preserve"> </w:t>
            </w:r>
            <w:r w:rsidRPr="000406D7">
              <w:t>and</w:t>
            </w:r>
            <w:r w:rsidR="006D34C8">
              <w:t xml:space="preserve"> </w:t>
            </w:r>
            <w:r w:rsidRPr="000406D7">
              <w:t>confidence</w:t>
            </w:r>
            <w:r w:rsidR="006D34C8">
              <w:t xml:space="preserve"> </w:t>
            </w:r>
            <w:r w:rsidRPr="000406D7">
              <w:t>over</w:t>
            </w:r>
            <w:r w:rsidR="006D34C8">
              <w:t xml:space="preserve"> </w:t>
            </w:r>
            <w:r w:rsidRPr="000406D7">
              <w:t>their</w:t>
            </w:r>
            <w:r w:rsidR="006D34C8">
              <w:t xml:space="preserve"> </w:t>
            </w:r>
            <w:r w:rsidRPr="000406D7">
              <w:t>health</w:t>
            </w:r>
            <w:r w:rsidR="006D34C8">
              <w:t xml:space="preserve"> </w:t>
            </w:r>
            <w:r w:rsidRPr="000406D7">
              <w:t>care</w:t>
            </w:r>
            <w:r w:rsidR="006D34C8">
              <w:t xml:space="preserve"> </w:t>
            </w:r>
            <w:r w:rsidRPr="000406D7">
              <w:t>as</w:t>
            </w:r>
            <w:r w:rsidR="006D34C8">
              <w:t xml:space="preserve"> </w:t>
            </w:r>
            <w:r w:rsidRPr="000406D7">
              <w:t>they</w:t>
            </w:r>
            <w:r w:rsidR="006D34C8">
              <w:t xml:space="preserve"> </w:t>
            </w:r>
            <w:r w:rsidRPr="000406D7">
              <w:t>transition</w:t>
            </w:r>
            <w:r w:rsidR="006D34C8">
              <w:t xml:space="preserve"> </w:t>
            </w:r>
            <w:r w:rsidRPr="000406D7">
              <w:t>back</w:t>
            </w:r>
            <w:r w:rsidR="006D34C8">
              <w:t xml:space="preserve"> </w:t>
            </w:r>
            <w:r w:rsidRPr="000406D7">
              <w:t>to</w:t>
            </w:r>
            <w:r w:rsidR="006D34C8">
              <w:t xml:space="preserve"> </w:t>
            </w:r>
            <w:r w:rsidRPr="000406D7">
              <w:t>their</w:t>
            </w:r>
            <w:r w:rsidR="006D34C8">
              <w:t xml:space="preserve"> </w:t>
            </w:r>
            <w:r w:rsidRPr="000406D7">
              <w:t>GP</w:t>
            </w:r>
            <w:r w:rsidR="006D34C8">
              <w:t xml:space="preserve"> </w:t>
            </w:r>
            <w:r w:rsidRPr="000406D7">
              <w:t>from</w:t>
            </w:r>
            <w:r w:rsidR="006D34C8">
              <w:t xml:space="preserve"> </w:t>
            </w:r>
            <w:r w:rsidRPr="000406D7">
              <w:t>hospital</w:t>
            </w:r>
            <w:r w:rsidR="006D34C8">
              <w:t xml:space="preserve"> </w:t>
            </w:r>
            <w:r w:rsidRPr="000406D7">
              <w:t>care.</w:t>
            </w:r>
            <w:r w:rsidR="006D34C8">
              <w:t xml:space="preserve"> </w:t>
            </w:r>
            <w:r w:rsidRPr="000406D7">
              <w:t>This</w:t>
            </w:r>
            <w:r w:rsidR="006D34C8">
              <w:t xml:space="preserve"> </w:t>
            </w:r>
            <w:r w:rsidRPr="000406D7">
              <w:t>pathway</w:t>
            </w:r>
            <w:r w:rsidR="006D34C8">
              <w:t xml:space="preserve"> </w:t>
            </w:r>
            <w:r w:rsidRPr="000406D7">
              <w:t>offers</w:t>
            </w:r>
            <w:r w:rsidR="006D34C8">
              <w:t xml:space="preserve"> </w:t>
            </w:r>
            <w:r w:rsidRPr="000406D7">
              <w:t>a</w:t>
            </w:r>
            <w:r w:rsidR="006D34C8">
              <w:t xml:space="preserve"> </w:t>
            </w:r>
            <w:r w:rsidRPr="000406D7">
              <w:t>clear</w:t>
            </w:r>
            <w:r w:rsidR="006D34C8">
              <w:t xml:space="preserve"> </w:t>
            </w:r>
            <w:r w:rsidRPr="000406D7">
              <w:t>process</w:t>
            </w:r>
            <w:r w:rsidR="006D34C8">
              <w:t xml:space="preserve"> </w:t>
            </w:r>
            <w:r w:rsidRPr="000406D7">
              <w:t>for</w:t>
            </w:r>
            <w:r w:rsidR="006D34C8">
              <w:t xml:space="preserve"> </w:t>
            </w:r>
            <w:r w:rsidRPr="000406D7">
              <w:t>those</w:t>
            </w:r>
            <w:r w:rsidR="006D34C8">
              <w:t xml:space="preserve"> </w:t>
            </w:r>
            <w:r w:rsidRPr="000406D7">
              <w:t>who</w:t>
            </w:r>
            <w:r w:rsidR="006D34C8">
              <w:t xml:space="preserve"> </w:t>
            </w:r>
            <w:r w:rsidRPr="000406D7">
              <w:t>no</w:t>
            </w:r>
            <w:r w:rsidR="006D34C8">
              <w:t xml:space="preserve"> </w:t>
            </w:r>
            <w:r w:rsidRPr="000406D7">
              <w:t>longer</w:t>
            </w:r>
            <w:r w:rsidR="006D34C8">
              <w:t xml:space="preserve"> </w:t>
            </w:r>
            <w:r w:rsidRPr="000406D7">
              <w:t>need</w:t>
            </w:r>
            <w:r w:rsidR="006D34C8">
              <w:t xml:space="preserve"> </w:t>
            </w:r>
            <w:r w:rsidRPr="000406D7">
              <w:t>regular</w:t>
            </w:r>
            <w:r w:rsidR="006D34C8">
              <w:t xml:space="preserve"> </w:t>
            </w:r>
            <w:r w:rsidRPr="000406D7">
              <w:t>specialist</w:t>
            </w:r>
            <w:r w:rsidR="006D34C8">
              <w:t xml:space="preserve"> </w:t>
            </w:r>
            <w:r w:rsidRPr="000406D7">
              <w:t>care</w:t>
            </w:r>
            <w:r w:rsidR="006D34C8">
              <w:t xml:space="preserve"> </w:t>
            </w:r>
            <w:r w:rsidRPr="000406D7">
              <w:t>reviews</w:t>
            </w:r>
            <w:r w:rsidR="006D34C8">
              <w:t xml:space="preserve"> </w:t>
            </w:r>
            <w:r w:rsidRPr="000406D7">
              <w:t>while</w:t>
            </w:r>
            <w:r w:rsidR="006D34C8">
              <w:t xml:space="preserve"> </w:t>
            </w:r>
            <w:r w:rsidRPr="000406D7">
              <w:t>still</w:t>
            </w:r>
            <w:r w:rsidR="006D34C8">
              <w:t xml:space="preserve"> </w:t>
            </w:r>
            <w:r w:rsidRPr="000406D7">
              <w:t>providing</w:t>
            </w:r>
            <w:r w:rsidR="006D34C8">
              <w:t xml:space="preserve"> </w:t>
            </w:r>
            <w:r w:rsidRPr="000406D7">
              <w:t>timely</w:t>
            </w:r>
            <w:r w:rsidR="006D34C8">
              <w:t xml:space="preserve"> </w:t>
            </w:r>
            <w:r w:rsidRPr="000406D7">
              <w:t>access</w:t>
            </w:r>
            <w:r w:rsidR="006D34C8">
              <w:t xml:space="preserve"> </w:t>
            </w:r>
            <w:r w:rsidRPr="000406D7">
              <w:t>to</w:t>
            </w:r>
            <w:r w:rsidR="006D34C8">
              <w:t xml:space="preserve"> </w:t>
            </w:r>
            <w:r w:rsidRPr="000406D7">
              <w:t>specialist</w:t>
            </w:r>
            <w:r w:rsidR="006D34C8">
              <w:t xml:space="preserve"> </w:t>
            </w:r>
            <w:r w:rsidRPr="000406D7">
              <w:t>review</w:t>
            </w:r>
            <w:r w:rsidR="006D34C8">
              <w:t xml:space="preserve"> </w:t>
            </w:r>
            <w:r w:rsidRPr="000406D7">
              <w:t>if</w:t>
            </w:r>
            <w:r w:rsidR="006D34C8">
              <w:t xml:space="preserve"> </w:t>
            </w:r>
            <w:r w:rsidRPr="000406D7">
              <w:t>needed.</w:t>
            </w:r>
            <w:r w:rsidR="006D34C8">
              <w:t xml:space="preserve"> </w:t>
            </w:r>
          </w:p>
          <w:p w14:paraId="654DCC30" w14:textId="00EA2139" w:rsidR="002E7187" w:rsidRPr="000406D7" w:rsidRDefault="00EA0CA2" w:rsidP="006F1440">
            <w:pPr>
              <w:pStyle w:val="Body"/>
            </w:pPr>
            <w:r>
              <w:t>U</w:t>
            </w:r>
            <w:r w:rsidRPr="000406D7">
              <w:t>nit-specific</w:t>
            </w:r>
            <w:r w:rsidR="006D34C8">
              <w:t xml:space="preserve"> </w:t>
            </w:r>
            <w:r w:rsidRPr="000406D7">
              <w:t>guidelines</w:t>
            </w:r>
            <w:r w:rsidR="006D34C8">
              <w:t xml:space="preserve"> </w:t>
            </w:r>
            <w:r w:rsidRPr="000406D7">
              <w:t>were</w:t>
            </w:r>
            <w:r w:rsidR="006D34C8">
              <w:t xml:space="preserve"> </w:t>
            </w:r>
            <w:r w:rsidRPr="000406D7">
              <w:t>developed</w:t>
            </w:r>
            <w:r w:rsidR="006D34C8">
              <w:t xml:space="preserve"> </w:t>
            </w:r>
            <w:r>
              <w:t>t</w:t>
            </w:r>
            <w:r w:rsidR="002E7187" w:rsidRPr="000406D7">
              <w:t>o</w:t>
            </w:r>
            <w:r w:rsidR="006D34C8">
              <w:t xml:space="preserve"> </w:t>
            </w:r>
            <w:r w:rsidR="002E7187" w:rsidRPr="000406D7">
              <w:t>support</w:t>
            </w:r>
            <w:r w:rsidR="006D34C8">
              <w:t xml:space="preserve"> </w:t>
            </w:r>
            <w:r w:rsidR="002E7187" w:rsidRPr="000406D7">
              <w:t>clinicians</w:t>
            </w:r>
            <w:r w:rsidR="006D34C8">
              <w:t xml:space="preserve"> </w:t>
            </w:r>
            <w:r w:rsidR="002E7187" w:rsidRPr="000406D7">
              <w:t>in</w:t>
            </w:r>
            <w:r w:rsidR="006D34C8">
              <w:t xml:space="preserve"> </w:t>
            </w:r>
            <w:r w:rsidR="002E7187" w:rsidRPr="000406D7">
              <w:t>identifying</w:t>
            </w:r>
            <w:r w:rsidR="006D34C8">
              <w:t xml:space="preserve"> </w:t>
            </w:r>
            <w:r w:rsidR="002E7187" w:rsidRPr="000406D7">
              <w:t>appropriate</w:t>
            </w:r>
            <w:r w:rsidR="006D34C8">
              <w:t xml:space="preserve"> </w:t>
            </w:r>
            <w:r w:rsidR="002E7187" w:rsidRPr="000406D7">
              <w:t>patients</w:t>
            </w:r>
            <w:r w:rsidR="006D34C8">
              <w:t xml:space="preserve"> </w:t>
            </w:r>
            <w:r w:rsidR="002E7187" w:rsidRPr="000406D7">
              <w:t>for</w:t>
            </w:r>
            <w:r w:rsidR="006D34C8">
              <w:t xml:space="preserve"> </w:t>
            </w:r>
            <w:r w:rsidR="002E7187" w:rsidRPr="000406D7">
              <w:t>the</w:t>
            </w:r>
            <w:r w:rsidR="006D34C8">
              <w:t xml:space="preserve"> </w:t>
            </w:r>
            <w:r w:rsidR="002E7187" w:rsidRPr="000406D7">
              <w:t>PIR</w:t>
            </w:r>
            <w:r w:rsidR="006D34C8">
              <w:t xml:space="preserve"> </w:t>
            </w:r>
            <w:r w:rsidR="002E7187" w:rsidRPr="000406D7">
              <w:t>pathway.</w:t>
            </w:r>
            <w:r w:rsidR="006D34C8">
              <w:t xml:space="preserve"> </w:t>
            </w:r>
            <w:r w:rsidR="00B128F4">
              <w:t>PIR</w:t>
            </w:r>
            <w:r w:rsidR="006D34C8">
              <w:t xml:space="preserve"> </w:t>
            </w:r>
            <w:r w:rsidR="00B128F4">
              <w:t>suitability</w:t>
            </w:r>
            <w:r w:rsidR="006D34C8">
              <w:t xml:space="preserve"> </w:t>
            </w:r>
            <w:r w:rsidR="00B128F4">
              <w:t>is</w:t>
            </w:r>
            <w:r w:rsidR="006D34C8">
              <w:t xml:space="preserve"> </w:t>
            </w:r>
            <w:r w:rsidR="00B128F4">
              <w:t>documented</w:t>
            </w:r>
            <w:r w:rsidR="006D34C8">
              <w:t xml:space="preserve"> </w:t>
            </w:r>
            <w:r w:rsidR="00B128F4">
              <w:t>in</w:t>
            </w:r>
            <w:r w:rsidR="006D34C8">
              <w:t xml:space="preserve"> </w:t>
            </w:r>
            <w:r w:rsidR="00B128F4">
              <w:t>a</w:t>
            </w:r>
            <w:r w:rsidR="006D34C8">
              <w:t xml:space="preserve"> </w:t>
            </w:r>
            <w:r w:rsidR="002E7187" w:rsidRPr="000406D7">
              <w:t>custom</w:t>
            </w:r>
            <w:r w:rsidR="006D34C8">
              <w:t xml:space="preserve"> </w:t>
            </w:r>
            <w:r w:rsidR="002E7187" w:rsidRPr="000406D7">
              <w:t>eNote</w:t>
            </w:r>
            <w:r w:rsidR="006D34C8">
              <w:t xml:space="preserve"> </w:t>
            </w:r>
            <w:r w:rsidR="002E7187" w:rsidRPr="000406D7">
              <w:t>in</w:t>
            </w:r>
            <w:r w:rsidR="006D34C8">
              <w:t xml:space="preserve"> </w:t>
            </w:r>
            <w:r w:rsidR="002E7187" w:rsidRPr="000406D7">
              <w:t>the</w:t>
            </w:r>
            <w:r w:rsidR="006D34C8">
              <w:t xml:space="preserve"> </w:t>
            </w:r>
            <w:r w:rsidR="002E7187" w:rsidRPr="000406D7">
              <w:t>medical</w:t>
            </w:r>
            <w:r w:rsidR="006D34C8">
              <w:t xml:space="preserve"> </w:t>
            </w:r>
            <w:r w:rsidR="002E7187" w:rsidRPr="000406D7">
              <w:t>record</w:t>
            </w:r>
            <w:r w:rsidR="006D34C8">
              <w:t xml:space="preserve"> </w:t>
            </w:r>
            <w:r w:rsidR="002E7187" w:rsidRPr="000406D7">
              <w:t>and</w:t>
            </w:r>
            <w:r w:rsidR="006D34C8">
              <w:t xml:space="preserve"> </w:t>
            </w:r>
            <w:r w:rsidR="002E7187" w:rsidRPr="000406D7">
              <w:t>generates</w:t>
            </w:r>
            <w:r w:rsidR="006D34C8">
              <w:t xml:space="preserve"> </w:t>
            </w:r>
            <w:r w:rsidR="002E7187" w:rsidRPr="000406D7">
              <w:t>letters</w:t>
            </w:r>
            <w:r w:rsidR="006D34C8">
              <w:t xml:space="preserve"> </w:t>
            </w:r>
            <w:r w:rsidR="002E7187" w:rsidRPr="000406D7">
              <w:t>to</w:t>
            </w:r>
            <w:r w:rsidR="006D34C8">
              <w:t xml:space="preserve"> </w:t>
            </w:r>
            <w:r w:rsidR="002E7187" w:rsidRPr="000406D7">
              <w:t>both</w:t>
            </w:r>
            <w:r w:rsidR="006D34C8">
              <w:t xml:space="preserve"> </w:t>
            </w:r>
            <w:r w:rsidR="002E7187" w:rsidRPr="000406D7">
              <w:t>the</w:t>
            </w:r>
            <w:r w:rsidR="006D34C8">
              <w:t xml:space="preserve"> </w:t>
            </w:r>
            <w:r w:rsidR="002E7187" w:rsidRPr="000406D7">
              <w:t>patient</w:t>
            </w:r>
            <w:r w:rsidR="006D34C8">
              <w:t xml:space="preserve"> </w:t>
            </w:r>
            <w:r w:rsidR="002E7187" w:rsidRPr="000406D7">
              <w:t>and</w:t>
            </w:r>
            <w:r w:rsidR="006D34C8">
              <w:t xml:space="preserve"> </w:t>
            </w:r>
            <w:r w:rsidR="002E7187" w:rsidRPr="000406D7">
              <w:t>GP,</w:t>
            </w:r>
            <w:r w:rsidR="006D34C8">
              <w:t xml:space="preserve"> </w:t>
            </w:r>
            <w:r w:rsidR="002E7187" w:rsidRPr="000406D7">
              <w:t>outlining</w:t>
            </w:r>
            <w:r w:rsidR="006D34C8">
              <w:t xml:space="preserve"> </w:t>
            </w:r>
            <w:r w:rsidR="002E7187" w:rsidRPr="000406D7">
              <w:t>the</w:t>
            </w:r>
            <w:r w:rsidR="006D34C8">
              <w:t xml:space="preserve"> </w:t>
            </w:r>
            <w:r w:rsidR="002E7187" w:rsidRPr="000406D7">
              <w:t>symptoms</w:t>
            </w:r>
            <w:r w:rsidR="006D34C8">
              <w:t xml:space="preserve"> </w:t>
            </w:r>
            <w:r w:rsidR="002E7187" w:rsidRPr="000406D7">
              <w:t>to</w:t>
            </w:r>
            <w:r w:rsidR="006D34C8">
              <w:t xml:space="preserve"> </w:t>
            </w:r>
            <w:r w:rsidR="002E7187" w:rsidRPr="000406D7">
              <w:t>consider</w:t>
            </w:r>
            <w:r w:rsidR="006D34C8">
              <w:t xml:space="preserve"> </w:t>
            </w:r>
            <w:r w:rsidR="002E7187" w:rsidRPr="000406D7">
              <w:t>and</w:t>
            </w:r>
            <w:r w:rsidR="006D34C8">
              <w:t xml:space="preserve"> </w:t>
            </w:r>
            <w:r w:rsidR="00C85B14">
              <w:t>the</w:t>
            </w:r>
            <w:r w:rsidR="006D34C8">
              <w:t xml:space="preserve"> </w:t>
            </w:r>
            <w:r w:rsidR="00C85B14">
              <w:t>process</w:t>
            </w:r>
            <w:r w:rsidR="006D34C8">
              <w:t xml:space="preserve"> </w:t>
            </w:r>
            <w:r w:rsidR="002E7187" w:rsidRPr="000406D7">
              <w:t>to</w:t>
            </w:r>
            <w:r w:rsidR="006D34C8">
              <w:t xml:space="preserve"> </w:t>
            </w:r>
            <w:r w:rsidR="002E7187" w:rsidRPr="000406D7">
              <w:t>access</w:t>
            </w:r>
            <w:r w:rsidR="006D34C8">
              <w:t xml:space="preserve"> </w:t>
            </w:r>
            <w:r w:rsidR="002E7187" w:rsidRPr="000406D7">
              <w:t>a</w:t>
            </w:r>
            <w:r w:rsidR="006D34C8">
              <w:t xml:space="preserve"> </w:t>
            </w:r>
            <w:r w:rsidR="002E7187" w:rsidRPr="000406D7">
              <w:t>review</w:t>
            </w:r>
            <w:r w:rsidR="006D34C8">
              <w:t xml:space="preserve"> </w:t>
            </w:r>
            <w:r w:rsidR="002E7187" w:rsidRPr="000406D7">
              <w:t>if</w:t>
            </w:r>
            <w:r w:rsidR="006D34C8">
              <w:t xml:space="preserve"> </w:t>
            </w:r>
            <w:r w:rsidR="002E7187" w:rsidRPr="000406D7">
              <w:t>required.</w:t>
            </w:r>
            <w:r w:rsidR="006D34C8">
              <w:t xml:space="preserve"> </w:t>
            </w:r>
            <w:r w:rsidR="002E7187" w:rsidRPr="000406D7">
              <w:t>Patients</w:t>
            </w:r>
            <w:r w:rsidR="006D34C8">
              <w:t xml:space="preserve"> </w:t>
            </w:r>
            <w:r w:rsidR="002E7187" w:rsidRPr="000406D7">
              <w:t>on</w:t>
            </w:r>
            <w:r w:rsidR="006D34C8">
              <w:t xml:space="preserve"> </w:t>
            </w:r>
            <w:r w:rsidR="002E7187" w:rsidRPr="000406D7">
              <w:t>the</w:t>
            </w:r>
            <w:r w:rsidR="006D34C8">
              <w:t xml:space="preserve"> </w:t>
            </w:r>
            <w:r w:rsidR="002E7187" w:rsidRPr="000406D7">
              <w:t>PIR</w:t>
            </w:r>
            <w:r w:rsidR="006D34C8">
              <w:t xml:space="preserve"> </w:t>
            </w:r>
            <w:r w:rsidR="002E7187" w:rsidRPr="000406D7">
              <w:t>pathway</w:t>
            </w:r>
            <w:r w:rsidR="006D34C8">
              <w:t xml:space="preserve"> </w:t>
            </w:r>
            <w:r w:rsidR="002E7187" w:rsidRPr="000406D7">
              <w:t>are</w:t>
            </w:r>
            <w:r w:rsidR="006D34C8">
              <w:t xml:space="preserve"> </w:t>
            </w:r>
            <w:r w:rsidR="002E7187" w:rsidRPr="000406D7">
              <w:t>tracked</w:t>
            </w:r>
            <w:r w:rsidR="006D34C8">
              <w:t xml:space="preserve"> </w:t>
            </w:r>
            <w:r w:rsidR="002E7187" w:rsidRPr="000406D7">
              <w:t>via</w:t>
            </w:r>
            <w:r w:rsidR="006D34C8">
              <w:t xml:space="preserve"> </w:t>
            </w:r>
            <w:r w:rsidR="00046363">
              <w:t>a</w:t>
            </w:r>
            <w:r w:rsidR="006D34C8">
              <w:t xml:space="preserve"> </w:t>
            </w:r>
            <w:r w:rsidR="002E7187" w:rsidRPr="000406D7">
              <w:t>dedicated</w:t>
            </w:r>
            <w:r w:rsidR="006D34C8">
              <w:t xml:space="preserve"> </w:t>
            </w:r>
            <w:r w:rsidR="002E7187" w:rsidRPr="000406D7">
              <w:t>workflow</w:t>
            </w:r>
            <w:r w:rsidR="006D34C8">
              <w:t xml:space="preserve"> </w:t>
            </w:r>
            <w:r w:rsidR="002E7187" w:rsidRPr="000406D7">
              <w:t>and</w:t>
            </w:r>
            <w:r w:rsidR="006D34C8">
              <w:t xml:space="preserve"> </w:t>
            </w:r>
            <w:r w:rsidR="002E7187" w:rsidRPr="000406D7">
              <w:t>flagged</w:t>
            </w:r>
            <w:r w:rsidR="006D34C8">
              <w:t xml:space="preserve"> </w:t>
            </w:r>
            <w:r w:rsidR="002E7187" w:rsidRPr="000406D7">
              <w:t>when</w:t>
            </w:r>
            <w:r w:rsidR="006D34C8">
              <w:t xml:space="preserve"> </w:t>
            </w:r>
            <w:r w:rsidR="002E7187" w:rsidRPr="000406D7">
              <w:t>they</w:t>
            </w:r>
            <w:r w:rsidR="006D34C8">
              <w:t xml:space="preserve"> </w:t>
            </w:r>
            <w:r w:rsidR="002E7187" w:rsidRPr="000406D7">
              <w:t>are</w:t>
            </w:r>
            <w:r w:rsidR="006D34C8">
              <w:t xml:space="preserve"> </w:t>
            </w:r>
            <w:r w:rsidR="002E7187" w:rsidRPr="000406D7">
              <w:t>ready</w:t>
            </w:r>
            <w:r w:rsidR="006D34C8">
              <w:t xml:space="preserve"> </w:t>
            </w:r>
            <w:r w:rsidR="002E7187" w:rsidRPr="000406D7">
              <w:t>for</w:t>
            </w:r>
            <w:r w:rsidR="006D34C8">
              <w:t xml:space="preserve"> </w:t>
            </w:r>
            <w:r w:rsidR="002E7187" w:rsidRPr="000406D7">
              <w:t>discharge.</w:t>
            </w:r>
            <w:r w:rsidR="006D34C8">
              <w:t xml:space="preserve"> </w:t>
            </w:r>
          </w:p>
          <w:p w14:paraId="749F4C83" w14:textId="61BB0BE3" w:rsidR="002E7187" w:rsidRPr="000406D7" w:rsidRDefault="002E7187" w:rsidP="006F1440">
            <w:pPr>
              <w:pStyle w:val="Body"/>
            </w:pPr>
            <w:r w:rsidRPr="000406D7">
              <w:t>PIR</w:t>
            </w:r>
            <w:r w:rsidR="006D34C8">
              <w:t xml:space="preserve"> </w:t>
            </w:r>
            <w:r w:rsidRPr="000406D7">
              <w:t>has</w:t>
            </w:r>
            <w:r w:rsidR="006D34C8">
              <w:t xml:space="preserve"> </w:t>
            </w:r>
            <w:r w:rsidRPr="000406D7">
              <w:t>empowered</w:t>
            </w:r>
            <w:r w:rsidR="006D34C8">
              <w:t xml:space="preserve"> </w:t>
            </w:r>
            <w:r w:rsidRPr="000406D7">
              <w:t>junior</w:t>
            </w:r>
            <w:r w:rsidR="006D34C8">
              <w:t xml:space="preserve"> </w:t>
            </w:r>
            <w:r w:rsidRPr="000406D7">
              <w:t>doctors</w:t>
            </w:r>
            <w:r w:rsidR="006D34C8">
              <w:t xml:space="preserve"> </w:t>
            </w:r>
            <w:r w:rsidRPr="000406D7">
              <w:t>with</w:t>
            </w:r>
            <w:r w:rsidR="006D34C8">
              <w:t xml:space="preserve"> </w:t>
            </w:r>
            <w:r w:rsidRPr="000406D7">
              <w:t>a</w:t>
            </w:r>
            <w:r w:rsidR="006D34C8">
              <w:t xml:space="preserve"> </w:t>
            </w:r>
            <w:r w:rsidRPr="000406D7">
              <w:t>clear</w:t>
            </w:r>
            <w:r w:rsidR="006D34C8">
              <w:t xml:space="preserve"> </w:t>
            </w:r>
            <w:r w:rsidRPr="000406D7">
              <w:t>framework</w:t>
            </w:r>
            <w:r w:rsidR="006D34C8">
              <w:t xml:space="preserve"> </w:t>
            </w:r>
            <w:r w:rsidRPr="000406D7">
              <w:t>and</w:t>
            </w:r>
            <w:r w:rsidR="006D34C8">
              <w:t xml:space="preserve"> </w:t>
            </w:r>
            <w:r w:rsidRPr="000406D7">
              <w:t>given</w:t>
            </w:r>
            <w:r w:rsidR="006D34C8">
              <w:t xml:space="preserve"> </w:t>
            </w:r>
            <w:r w:rsidRPr="000406D7">
              <w:t>senior</w:t>
            </w:r>
            <w:r w:rsidR="006D34C8">
              <w:t xml:space="preserve"> </w:t>
            </w:r>
            <w:r w:rsidRPr="000406D7">
              <w:t>clinicians</w:t>
            </w:r>
            <w:r w:rsidR="006D34C8">
              <w:t xml:space="preserve"> </w:t>
            </w:r>
            <w:r w:rsidRPr="000406D7">
              <w:t>greater</w:t>
            </w:r>
            <w:r w:rsidR="006D34C8">
              <w:t xml:space="preserve"> </w:t>
            </w:r>
            <w:r w:rsidRPr="000406D7">
              <w:t>confidence</w:t>
            </w:r>
            <w:r w:rsidR="006D34C8">
              <w:t xml:space="preserve"> </w:t>
            </w:r>
            <w:r w:rsidRPr="000406D7">
              <w:t>to</w:t>
            </w:r>
            <w:r w:rsidR="006D34C8">
              <w:t xml:space="preserve"> </w:t>
            </w:r>
            <w:r w:rsidRPr="000406D7">
              <w:t>discharge,</w:t>
            </w:r>
            <w:r w:rsidR="006D34C8">
              <w:t xml:space="preserve"> </w:t>
            </w:r>
            <w:r w:rsidRPr="000406D7">
              <w:t>with</w:t>
            </w:r>
            <w:r w:rsidR="006D34C8">
              <w:t xml:space="preserve"> </w:t>
            </w:r>
            <w:r w:rsidRPr="000406D7">
              <w:t>a</w:t>
            </w:r>
            <w:r w:rsidR="006D34C8">
              <w:t xml:space="preserve"> </w:t>
            </w:r>
            <w:r w:rsidR="0015060C">
              <w:t>5</w:t>
            </w:r>
            <w:r w:rsidR="00E93861">
              <w:t>%</w:t>
            </w:r>
            <w:r w:rsidR="006D34C8">
              <w:t xml:space="preserve"> </w:t>
            </w:r>
            <w:r w:rsidRPr="000406D7">
              <w:t>increase</w:t>
            </w:r>
            <w:r w:rsidR="006D34C8">
              <w:t xml:space="preserve"> </w:t>
            </w:r>
            <w:r w:rsidRPr="000406D7">
              <w:t>in</w:t>
            </w:r>
            <w:r w:rsidR="006D34C8">
              <w:t xml:space="preserve"> </w:t>
            </w:r>
            <w:r w:rsidRPr="000406D7">
              <w:t>discharge</w:t>
            </w:r>
            <w:r w:rsidR="006D34C8">
              <w:t xml:space="preserve"> </w:t>
            </w:r>
            <w:r w:rsidRPr="000406D7">
              <w:t>rates</w:t>
            </w:r>
            <w:r w:rsidR="006D34C8">
              <w:t xml:space="preserve"> </w:t>
            </w:r>
            <w:r w:rsidRPr="000406D7">
              <w:t>over</w:t>
            </w:r>
            <w:r w:rsidR="006D34C8">
              <w:t xml:space="preserve"> </w:t>
            </w:r>
            <w:r w:rsidRPr="000406D7">
              <w:t>12</w:t>
            </w:r>
            <w:r w:rsidR="006D34C8">
              <w:t xml:space="preserve"> </w:t>
            </w:r>
            <w:r w:rsidRPr="000406D7">
              <w:t>months.</w:t>
            </w:r>
            <w:r w:rsidR="006D34C8">
              <w:t xml:space="preserve"> </w:t>
            </w:r>
            <w:r w:rsidRPr="000406D7">
              <w:t>More</w:t>
            </w:r>
            <w:r w:rsidR="006D34C8">
              <w:t xml:space="preserve"> </w:t>
            </w:r>
            <w:r w:rsidRPr="000406D7">
              <w:t>than</w:t>
            </w:r>
            <w:r w:rsidR="006D34C8">
              <w:t xml:space="preserve"> </w:t>
            </w:r>
            <w:r w:rsidRPr="000406D7">
              <w:t>850</w:t>
            </w:r>
            <w:r w:rsidR="006D34C8">
              <w:t xml:space="preserve"> </w:t>
            </w:r>
            <w:r w:rsidRPr="000406D7">
              <w:t>patients</w:t>
            </w:r>
            <w:r w:rsidR="006D34C8">
              <w:t xml:space="preserve"> </w:t>
            </w:r>
            <w:r w:rsidRPr="000406D7">
              <w:t>have</w:t>
            </w:r>
            <w:r w:rsidR="006D34C8">
              <w:t xml:space="preserve"> </w:t>
            </w:r>
            <w:r w:rsidRPr="000406D7">
              <w:t>been</w:t>
            </w:r>
            <w:r w:rsidR="006D34C8">
              <w:t xml:space="preserve"> </w:t>
            </w:r>
            <w:r w:rsidRPr="000406D7">
              <w:t>placed</w:t>
            </w:r>
            <w:r w:rsidR="006D34C8">
              <w:t xml:space="preserve"> </w:t>
            </w:r>
            <w:r w:rsidRPr="000406D7">
              <w:t>on</w:t>
            </w:r>
            <w:r w:rsidR="006D34C8">
              <w:t xml:space="preserve"> </w:t>
            </w:r>
            <w:r w:rsidRPr="000406D7">
              <w:t>PIR</w:t>
            </w:r>
            <w:r w:rsidR="006D34C8">
              <w:t xml:space="preserve"> </w:t>
            </w:r>
            <w:r w:rsidRPr="000406D7">
              <w:t>pathways</w:t>
            </w:r>
            <w:r w:rsidR="006D34C8">
              <w:t xml:space="preserve"> </w:t>
            </w:r>
            <w:r w:rsidRPr="000406D7">
              <w:t>across</w:t>
            </w:r>
            <w:r w:rsidR="006D34C8">
              <w:t xml:space="preserve"> </w:t>
            </w:r>
            <w:r w:rsidR="000244D1">
              <w:t xml:space="preserve">4 </w:t>
            </w:r>
            <w:r w:rsidRPr="000406D7">
              <w:t>units,</w:t>
            </w:r>
            <w:r w:rsidR="006D34C8">
              <w:t xml:space="preserve"> </w:t>
            </w:r>
            <w:r w:rsidRPr="000406D7">
              <w:t>with</w:t>
            </w:r>
            <w:r w:rsidR="006D34C8">
              <w:t xml:space="preserve"> </w:t>
            </w:r>
            <w:r w:rsidRPr="000406D7">
              <w:t>no</w:t>
            </w:r>
            <w:r w:rsidR="006D34C8">
              <w:t xml:space="preserve"> </w:t>
            </w:r>
            <w:r w:rsidRPr="000406D7">
              <w:t>patients</w:t>
            </w:r>
            <w:r w:rsidR="006D34C8">
              <w:t xml:space="preserve"> </w:t>
            </w:r>
            <w:r w:rsidRPr="000406D7">
              <w:t>needing</w:t>
            </w:r>
            <w:r w:rsidR="006D34C8">
              <w:t xml:space="preserve"> </w:t>
            </w:r>
            <w:r w:rsidRPr="000406D7">
              <w:t>to</w:t>
            </w:r>
            <w:r w:rsidR="006D34C8">
              <w:t xml:space="preserve"> </w:t>
            </w:r>
            <w:r w:rsidRPr="000406D7">
              <w:t>activate</w:t>
            </w:r>
            <w:r w:rsidR="006D34C8">
              <w:t xml:space="preserve"> </w:t>
            </w:r>
            <w:r w:rsidRPr="000406D7">
              <w:t>a</w:t>
            </w:r>
            <w:r w:rsidR="006D34C8">
              <w:t xml:space="preserve"> </w:t>
            </w:r>
            <w:r w:rsidRPr="000406D7">
              <w:t>review.</w:t>
            </w:r>
            <w:r w:rsidR="006D34C8">
              <w:t xml:space="preserve"> </w:t>
            </w:r>
            <w:r w:rsidRPr="000406D7">
              <w:t>Urology,</w:t>
            </w:r>
            <w:r w:rsidR="006D34C8">
              <w:t xml:space="preserve"> </w:t>
            </w:r>
            <w:r w:rsidRPr="000406D7">
              <w:t>the</w:t>
            </w:r>
            <w:r w:rsidR="006D34C8">
              <w:t xml:space="preserve"> </w:t>
            </w:r>
            <w:r w:rsidRPr="000406D7">
              <w:t>most</w:t>
            </w:r>
            <w:r w:rsidR="006D34C8">
              <w:t xml:space="preserve"> </w:t>
            </w:r>
            <w:r w:rsidRPr="000406D7">
              <w:t>advanced</w:t>
            </w:r>
            <w:r w:rsidR="006D34C8">
              <w:t xml:space="preserve"> </w:t>
            </w:r>
            <w:r w:rsidRPr="000406D7">
              <w:t>unit,</w:t>
            </w:r>
            <w:r w:rsidR="006D34C8">
              <w:t xml:space="preserve"> </w:t>
            </w:r>
            <w:r w:rsidRPr="000406D7">
              <w:t>is</w:t>
            </w:r>
            <w:r w:rsidR="006D34C8">
              <w:t xml:space="preserve"> </w:t>
            </w:r>
            <w:r w:rsidRPr="000406D7">
              <w:t>now</w:t>
            </w:r>
            <w:r w:rsidR="006D34C8">
              <w:t xml:space="preserve"> </w:t>
            </w:r>
            <w:r w:rsidRPr="000406D7">
              <w:t>adjusting</w:t>
            </w:r>
            <w:r w:rsidR="006D34C8">
              <w:t xml:space="preserve"> </w:t>
            </w:r>
            <w:r w:rsidRPr="000406D7">
              <w:t>clinic</w:t>
            </w:r>
            <w:r w:rsidR="006D34C8">
              <w:t xml:space="preserve"> </w:t>
            </w:r>
            <w:r w:rsidRPr="000406D7">
              <w:t>templates</w:t>
            </w:r>
            <w:r w:rsidR="006D34C8">
              <w:t xml:space="preserve"> </w:t>
            </w:r>
            <w:r w:rsidRPr="000406D7">
              <w:t>to</w:t>
            </w:r>
            <w:r w:rsidR="006D34C8">
              <w:t xml:space="preserve"> </w:t>
            </w:r>
            <w:r w:rsidRPr="000406D7">
              <w:t>reduce</w:t>
            </w:r>
            <w:r w:rsidR="006D34C8">
              <w:t xml:space="preserve"> </w:t>
            </w:r>
            <w:r w:rsidRPr="000406D7">
              <w:t>review</w:t>
            </w:r>
            <w:r w:rsidR="006D34C8">
              <w:t xml:space="preserve"> </w:t>
            </w:r>
            <w:r w:rsidRPr="000406D7">
              <w:t>appointments</w:t>
            </w:r>
            <w:r w:rsidR="006D34C8">
              <w:t xml:space="preserve"> </w:t>
            </w:r>
            <w:r w:rsidRPr="000406D7">
              <w:t>and</w:t>
            </w:r>
            <w:r w:rsidR="006D34C8">
              <w:t xml:space="preserve"> </w:t>
            </w:r>
            <w:r w:rsidRPr="000406D7">
              <w:t>increase</w:t>
            </w:r>
            <w:r w:rsidR="006D34C8">
              <w:t xml:space="preserve"> </w:t>
            </w:r>
            <w:r w:rsidRPr="000406D7">
              <w:t>capacity</w:t>
            </w:r>
            <w:r w:rsidR="006D34C8">
              <w:t xml:space="preserve"> </w:t>
            </w:r>
            <w:r w:rsidRPr="000406D7">
              <w:t>for</w:t>
            </w:r>
            <w:r w:rsidR="006D34C8">
              <w:t xml:space="preserve"> </w:t>
            </w:r>
            <w:r w:rsidRPr="000406D7">
              <w:t>urgent</w:t>
            </w:r>
            <w:r w:rsidR="006D34C8">
              <w:t xml:space="preserve"> </w:t>
            </w:r>
            <w:r w:rsidRPr="000406D7">
              <w:t>new</w:t>
            </w:r>
            <w:r w:rsidR="006D34C8">
              <w:t xml:space="preserve"> </w:t>
            </w:r>
            <w:r w:rsidRPr="000406D7">
              <w:t>cases.</w:t>
            </w:r>
            <w:r w:rsidR="006D34C8">
              <w:t xml:space="preserve"> </w:t>
            </w:r>
            <w:r w:rsidRPr="000406D7">
              <w:t>PIR</w:t>
            </w:r>
            <w:r w:rsidR="006D34C8">
              <w:t xml:space="preserve"> </w:t>
            </w:r>
            <w:r w:rsidRPr="000406D7">
              <w:t>will</w:t>
            </w:r>
            <w:r w:rsidR="006D34C8">
              <w:t xml:space="preserve"> </w:t>
            </w:r>
            <w:r w:rsidRPr="000406D7">
              <w:t>continue</w:t>
            </w:r>
            <w:r w:rsidR="006D34C8">
              <w:t xml:space="preserve"> </w:t>
            </w:r>
            <w:r w:rsidRPr="000406D7">
              <w:t>to</w:t>
            </w:r>
            <w:r w:rsidR="006D34C8">
              <w:t xml:space="preserve"> </w:t>
            </w:r>
            <w:r w:rsidRPr="000406D7">
              <w:t>expand</w:t>
            </w:r>
            <w:r w:rsidR="006D34C8">
              <w:t xml:space="preserve"> </w:t>
            </w:r>
            <w:r w:rsidRPr="000406D7">
              <w:t>to</w:t>
            </w:r>
            <w:r w:rsidR="00AE37F2">
              <w:t xml:space="preserve"> </w:t>
            </w:r>
            <w:r w:rsidR="005770B4">
              <w:t>10</w:t>
            </w:r>
            <w:r w:rsidR="005770B4" w:rsidRPr="000406D7" w:rsidDel="00EA0CA2">
              <w:t xml:space="preserve"> </w:t>
            </w:r>
            <w:r w:rsidRPr="000406D7">
              <w:t>more</w:t>
            </w:r>
            <w:r w:rsidR="006D34C8">
              <w:t xml:space="preserve"> </w:t>
            </w:r>
            <w:r w:rsidRPr="000406D7">
              <w:t>specialties.</w:t>
            </w:r>
          </w:p>
          <w:p w14:paraId="1E474031" w14:textId="01FECAA1" w:rsidR="002E7187" w:rsidRPr="000406D7" w:rsidRDefault="00F81C10" w:rsidP="006F1440">
            <w:pPr>
              <w:pStyle w:val="Body"/>
            </w:pPr>
            <w:r>
              <w:t>Clear</w:t>
            </w:r>
            <w:r w:rsidR="006D34C8">
              <w:t xml:space="preserve"> </w:t>
            </w:r>
            <w:r w:rsidR="008A1CDF">
              <w:t>guidelines,</w:t>
            </w:r>
            <w:r w:rsidR="006D34C8">
              <w:t xml:space="preserve"> </w:t>
            </w:r>
            <w:r w:rsidR="00EA0CA2">
              <w:t>lessons</w:t>
            </w:r>
            <w:r w:rsidR="006D34C8">
              <w:t xml:space="preserve"> </w:t>
            </w:r>
            <w:r w:rsidR="008A1CDF">
              <w:t>from</w:t>
            </w:r>
            <w:r w:rsidR="006D34C8">
              <w:t xml:space="preserve"> </w:t>
            </w:r>
            <w:r w:rsidR="008A1CDF">
              <w:t>international</w:t>
            </w:r>
            <w:r w:rsidR="006D34C8">
              <w:t xml:space="preserve"> </w:t>
            </w:r>
            <w:r w:rsidR="008A1CDF">
              <w:t>models,</w:t>
            </w:r>
            <w:r w:rsidR="006D34C8">
              <w:t xml:space="preserve"> </w:t>
            </w:r>
            <w:r w:rsidR="008A1CDF">
              <w:t>c</w:t>
            </w:r>
            <w:r w:rsidR="002E7187" w:rsidRPr="000406D7">
              <w:t>linical</w:t>
            </w:r>
            <w:r w:rsidR="006D34C8">
              <w:t xml:space="preserve"> </w:t>
            </w:r>
            <w:r w:rsidR="002E7187" w:rsidRPr="000406D7">
              <w:t>champions</w:t>
            </w:r>
            <w:r w:rsidR="006D34C8">
              <w:t xml:space="preserve"> </w:t>
            </w:r>
            <w:r w:rsidR="002E7187" w:rsidRPr="000406D7">
              <w:t>and</w:t>
            </w:r>
            <w:r w:rsidR="006D34C8">
              <w:t xml:space="preserve"> </w:t>
            </w:r>
            <w:r w:rsidR="002E7187" w:rsidRPr="000406D7">
              <w:t>dedicated</w:t>
            </w:r>
            <w:r w:rsidR="006D34C8">
              <w:t xml:space="preserve"> </w:t>
            </w:r>
            <w:r w:rsidR="002E7187" w:rsidRPr="000406D7">
              <w:t>operational</w:t>
            </w:r>
            <w:r w:rsidR="006D34C8">
              <w:t xml:space="preserve"> </w:t>
            </w:r>
            <w:r w:rsidR="002E7187" w:rsidRPr="000406D7">
              <w:t>support</w:t>
            </w:r>
            <w:r w:rsidR="006D34C8">
              <w:t xml:space="preserve"> </w:t>
            </w:r>
            <w:r w:rsidR="008A1CDF">
              <w:t>have</w:t>
            </w:r>
            <w:r w:rsidR="006D34C8">
              <w:t xml:space="preserve"> </w:t>
            </w:r>
            <w:r w:rsidR="002E7187" w:rsidRPr="000406D7">
              <w:t>underpinned</w:t>
            </w:r>
            <w:r w:rsidR="006D34C8">
              <w:t xml:space="preserve"> </w:t>
            </w:r>
            <w:r w:rsidR="002E7187" w:rsidRPr="000406D7">
              <w:t>the</w:t>
            </w:r>
            <w:r w:rsidR="006D34C8">
              <w:t xml:space="preserve"> </w:t>
            </w:r>
            <w:r w:rsidR="002E7187" w:rsidRPr="000406D7">
              <w:t>success</w:t>
            </w:r>
            <w:r w:rsidR="006D34C8">
              <w:t xml:space="preserve"> </w:t>
            </w:r>
            <w:r w:rsidR="002E7187" w:rsidRPr="000406D7">
              <w:t>of</w:t>
            </w:r>
            <w:r w:rsidR="006D34C8">
              <w:t xml:space="preserve"> </w:t>
            </w:r>
            <w:r w:rsidR="002E7187" w:rsidRPr="000406D7">
              <w:t>this</w:t>
            </w:r>
            <w:r w:rsidR="006D34C8">
              <w:t xml:space="preserve"> </w:t>
            </w:r>
            <w:r w:rsidR="002E7187" w:rsidRPr="000406D7">
              <w:t>initiative.</w:t>
            </w:r>
            <w:r w:rsidR="006D34C8">
              <w:t xml:space="preserve"> </w:t>
            </w:r>
            <w:r w:rsidR="002E7187" w:rsidRPr="000406D7">
              <w:t>Ongoing</w:t>
            </w:r>
            <w:r w:rsidR="006D34C8">
              <w:t xml:space="preserve"> </w:t>
            </w:r>
            <w:r w:rsidR="002E7187" w:rsidRPr="000406D7">
              <w:t>monitoring</w:t>
            </w:r>
            <w:r w:rsidR="006D34C8">
              <w:t xml:space="preserve"> </w:t>
            </w:r>
            <w:r w:rsidR="002E7187" w:rsidRPr="000406D7">
              <w:t>and</w:t>
            </w:r>
            <w:r w:rsidR="006D34C8">
              <w:t xml:space="preserve"> </w:t>
            </w:r>
            <w:r w:rsidR="002E7187" w:rsidRPr="000406D7">
              <w:t>sharing</w:t>
            </w:r>
            <w:r w:rsidR="006D34C8">
              <w:t xml:space="preserve"> </w:t>
            </w:r>
            <w:r w:rsidR="002E7187" w:rsidRPr="000406D7">
              <w:t>patient</w:t>
            </w:r>
            <w:r w:rsidR="006D34C8">
              <w:t xml:space="preserve"> </w:t>
            </w:r>
            <w:r w:rsidR="002E7187" w:rsidRPr="000406D7">
              <w:t>uptake</w:t>
            </w:r>
            <w:r w:rsidR="006D34C8">
              <w:t xml:space="preserve"> </w:t>
            </w:r>
            <w:r w:rsidR="002E7187" w:rsidRPr="000406D7">
              <w:t>and</w:t>
            </w:r>
            <w:r w:rsidR="006D34C8">
              <w:t xml:space="preserve"> </w:t>
            </w:r>
            <w:r w:rsidR="002E7187" w:rsidRPr="000406D7">
              <w:t>satisfaction</w:t>
            </w:r>
            <w:r w:rsidR="006D34C8">
              <w:t xml:space="preserve"> </w:t>
            </w:r>
            <w:r w:rsidR="002E7187" w:rsidRPr="000406D7">
              <w:t>data</w:t>
            </w:r>
            <w:r w:rsidR="006D34C8">
              <w:t xml:space="preserve"> </w:t>
            </w:r>
            <w:r w:rsidR="002E7187" w:rsidRPr="000406D7">
              <w:t>with</w:t>
            </w:r>
            <w:r w:rsidR="006D34C8">
              <w:t xml:space="preserve"> </w:t>
            </w:r>
            <w:r w:rsidR="002E7187" w:rsidRPr="000406D7">
              <w:t>key</w:t>
            </w:r>
            <w:r w:rsidR="006D34C8">
              <w:t xml:space="preserve"> </w:t>
            </w:r>
            <w:r w:rsidR="002E7187" w:rsidRPr="000406D7">
              <w:t>stakeholders</w:t>
            </w:r>
            <w:r w:rsidR="006D34C8">
              <w:t xml:space="preserve"> </w:t>
            </w:r>
            <w:r w:rsidR="002E7187" w:rsidRPr="000406D7">
              <w:t>has</w:t>
            </w:r>
            <w:r w:rsidR="006D34C8">
              <w:t xml:space="preserve"> </w:t>
            </w:r>
            <w:r w:rsidR="002E7187" w:rsidRPr="000406D7">
              <w:t>strengthened</w:t>
            </w:r>
            <w:r w:rsidR="006D34C8">
              <w:t xml:space="preserve"> </w:t>
            </w:r>
            <w:r w:rsidR="002E7187" w:rsidRPr="000406D7">
              <w:t>trust</w:t>
            </w:r>
            <w:r w:rsidR="006D34C8">
              <w:t xml:space="preserve"> </w:t>
            </w:r>
            <w:r w:rsidR="00782CC7">
              <w:t>in</w:t>
            </w:r>
            <w:r w:rsidR="006D34C8">
              <w:t xml:space="preserve"> </w:t>
            </w:r>
            <w:r w:rsidR="00782CC7">
              <w:t>PIR</w:t>
            </w:r>
            <w:r w:rsidR="008C43D5">
              <w:t>,</w:t>
            </w:r>
            <w:r w:rsidR="006D34C8">
              <w:t xml:space="preserve"> </w:t>
            </w:r>
            <w:r w:rsidR="002E7187" w:rsidRPr="000406D7">
              <w:t>encourag</w:t>
            </w:r>
            <w:r w:rsidR="00BE175D">
              <w:t>ing</w:t>
            </w:r>
            <w:r w:rsidR="006D34C8">
              <w:t xml:space="preserve"> </w:t>
            </w:r>
            <w:r w:rsidR="002E7187" w:rsidRPr="000406D7">
              <w:t>other</w:t>
            </w:r>
            <w:r w:rsidR="006D34C8">
              <w:t xml:space="preserve"> </w:t>
            </w:r>
            <w:r w:rsidR="002E7187" w:rsidRPr="000406D7">
              <w:t>units</w:t>
            </w:r>
            <w:r w:rsidR="006D34C8">
              <w:t xml:space="preserve"> </w:t>
            </w:r>
            <w:r w:rsidR="002E7187" w:rsidRPr="000406D7">
              <w:t>to</w:t>
            </w:r>
            <w:r w:rsidR="006D34C8">
              <w:t xml:space="preserve"> </w:t>
            </w:r>
            <w:r w:rsidR="002E7187" w:rsidRPr="000406D7">
              <w:t>adopt</w:t>
            </w:r>
            <w:r w:rsidR="006D34C8">
              <w:t xml:space="preserve"> </w:t>
            </w:r>
            <w:r w:rsidR="00782CC7">
              <w:t>the</w:t>
            </w:r>
            <w:r w:rsidR="006D34C8">
              <w:t xml:space="preserve"> </w:t>
            </w:r>
            <w:r w:rsidR="00782CC7">
              <w:t>pathway</w:t>
            </w:r>
            <w:r w:rsidR="002E7187" w:rsidRPr="000406D7">
              <w:t>.</w:t>
            </w:r>
            <w:r w:rsidR="006D34C8">
              <w:t xml:space="preserve"> </w:t>
            </w:r>
          </w:p>
          <w:p w14:paraId="55EEF516" w14:textId="166BBE60" w:rsidR="00EA0CA2" w:rsidRDefault="005770B4" w:rsidP="001330F9">
            <w:pPr>
              <w:pStyle w:val="Quotetext"/>
              <w:ind w:right="686"/>
            </w:pPr>
            <w:r>
              <w:t>‘</w:t>
            </w:r>
            <w:r w:rsidR="002E7187" w:rsidRPr="000406D7">
              <w:t>We</w:t>
            </w:r>
            <w:r w:rsidR="006D34C8">
              <w:t xml:space="preserve"> </w:t>
            </w:r>
            <w:r w:rsidR="002E7187" w:rsidRPr="000406D7">
              <w:t>have</w:t>
            </w:r>
            <w:r w:rsidR="006D34C8">
              <w:t xml:space="preserve"> </w:t>
            </w:r>
            <w:r w:rsidR="002E7187" w:rsidRPr="000406D7">
              <w:t>patients</w:t>
            </w:r>
            <w:r w:rsidR="006D34C8">
              <w:t xml:space="preserve"> </w:t>
            </w:r>
            <w:r w:rsidR="002E7187" w:rsidRPr="000406D7">
              <w:t>that</w:t>
            </w:r>
            <w:r w:rsidR="006D34C8">
              <w:t xml:space="preserve"> </w:t>
            </w:r>
            <w:r w:rsidR="002E7187" w:rsidRPr="000406D7">
              <w:t>demand</w:t>
            </w:r>
            <w:r w:rsidR="006D34C8">
              <w:t xml:space="preserve"> </w:t>
            </w:r>
            <w:r w:rsidR="002E7187" w:rsidRPr="000406D7">
              <w:t>a</w:t>
            </w:r>
            <w:r w:rsidR="006D34C8">
              <w:t xml:space="preserve"> </w:t>
            </w:r>
            <w:r w:rsidR="002E7187" w:rsidRPr="000406D7">
              <w:t>review</w:t>
            </w:r>
            <w:r w:rsidR="006D34C8">
              <w:t xml:space="preserve"> </w:t>
            </w:r>
            <w:r w:rsidR="002E7187" w:rsidRPr="000406D7">
              <w:t>appointment</w:t>
            </w:r>
            <w:r w:rsidR="006D34C8">
              <w:t xml:space="preserve"> </w:t>
            </w:r>
            <w:r w:rsidR="002E7187" w:rsidRPr="000406D7">
              <w:t>to</w:t>
            </w:r>
            <w:r w:rsidR="006D34C8">
              <w:t xml:space="preserve"> </w:t>
            </w:r>
            <w:r w:rsidR="002E7187" w:rsidRPr="000406D7">
              <w:t>provide</w:t>
            </w:r>
            <w:r w:rsidR="006D34C8">
              <w:t xml:space="preserve"> </w:t>
            </w:r>
            <w:r w:rsidR="002E7187" w:rsidRPr="000406D7">
              <w:t>them</w:t>
            </w:r>
            <w:r w:rsidR="006D34C8">
              <w:t xml:space="preserve"> </w:t>
            </w:r>
            <w:r w:rsidR="002E7187" w:rsidRPr="000406D7">
              <w:t>with</w:t>
            </w:r>
            <w:r w:rsidR="006D34C8">
              <w:t xml:space="preserve"> </w:t>
            </w:r>
            <w:r w:rsidR="002E7187" w:rsidRPr="000406D7">
              <w:t>comfort.</w:t>
            </w:r>
            <w:r w:rsidR="006D34C8">
              <w:t xml:space="preserve"> </w:t>
            </w:r>
            <w:r w:rsidR="002E7187" w:rsidRPr="000406D7">
              <w:t>From</w:t>
            </w:r>
            <w:r w:rsidR="006D34C8">
              <w:t xml:space="preserve"> </w:t>
            </w:r>
            <w:r w:rsidR="002E7187" w:rsidRPr="000406D7">
              <w:t>my</w:t>
            </w:r>
            <w:r w:rsidR="006D34C8">
              <w:t xml:space="preserve"> </w:t>
            </w:r>
            <w:r w:rsidR="002E7187" w:rsidRPr="000406D7">
              <w:t>perspective</w:t>
            </w:r>
            <w:r w:rsidR="008136C8">
              <w:t>,</w:t>
            </w:r>
            <w:r w:rsidR="006D34C8">
              <w:t xml:space="preserve"> </w:t>
            </w:r>
            <w:r w:rsidR="002E7187" w:rsidRPr="000406D7">
              <w:t>we</w:t>
            </w:r>
            <w:r w:rsidR="006D34C8">
              <w:t xml:space="preserve"> </w:t>
            </w:r>
            <w:r w:rsidR="002E7187" w:rsidRPr="000406D7">
              <w:t>can</w:t>
            </w:r>
            <w:r w:rsidR="006D34C8">
              <w:t xml:space="preserve"> </w:t>
            </w:r>
            <w:r w:rsidR="002E7187" w:rsidRPr="000406D7">
              <w:t>reduce</w:t>
            </w:r>
            <w:r w:rsidR="006D34C8">
              <w:t xml:space="preserve"> </w:t>
            </w:r>
            <w:r w:rsidR="002E7187" w:rsidRPr="000406D7">
              <w:t>unnecessary</w:t>
            </w:r>
            <w:r w:rsidR="006D34C8">
              <w:t xml:space="preserve"> </w:t>
            </w:r>
            <w:r w:rsidR="002E7187" w:rsidRPr="000406D7">
              <w:t>reviews</w:t>
            </w:r>
            <w:r w:rsidR="006D34C8">
              <w:t xml:space="preserve"> </w:t>
            </w:r>
            <w:r w:rsidR="002E7187" w:rsidRPr="000406D7">
              <w:t>and</w:t>
            </w:r>
            <w:r w:rsidR="006D34C8">
              <w:t xml:space="preserve"> </w:t>
            </w:r>
            <w:r w:rsidR="002E7187" w:rsidRPr="000406D7">
              <w:t>provide</w:t>
            </w:r>
            <w:r w:rsidR="006D34C8">
              <w:t xml:space="preserve"> </w:t>
            </w:r>
            <w:r w:rsidR="002E7187" w:rsidRPr="000406D7">
              <w:t>patients</w:t>
            </w:r>
            <w:r w:rsidR="006D34C8">
              <w:t xml:space="preserve"> </w:t>
            </w:r>
            <w:r w:rsidR="002E7187" w:rsidRPr="000406D7">
              <w:t>with</w:t>
            </w:r>
            <w:r w:rsidR="006D34C8">
              <w:t xml:space="preserve"> </w:t>
            </w:r>
            <w:r w:rsidR="002E7187" w:rsidRPr="000406D7">
              <w:t>a</w:t>
            </w:r>
            <w:r w:rsidR="006D34C8">
              <w:t xml:space="preserve"> </w:t>
            </w:r>
            <w:r w:rsidR="002E7187" w:rsidRPr="000406D7">
              <w:t>straightforward</w:t>
            </w:r>
            <w:r w:rsidR="006D34C8">
              <w:t xml:space="preserve"> </w:t>
            </w:r>
            <w:r w:rsidR="002E7187" w:rsidRPr="000406D7">
              <w:t>process</w:t>
            </w:r>
            <w:r w:rsidR="006D34C8">
              <w:t xml:space="preserve"> </w:t>
            </w:r>
            <w:r w:rsidR="002E7187" w:rsidRPr="000406D7">
              <w:t>to</w:t>
            </w:r>
            <w:r w:rsidR="006D34C8">
              <w:t xml:space="preserve"> </w:t>
            </w:r>
            <w:r w:rsidR="002E7187" w:rsidRPr="000406D7">
              <w:t>access</w:t>
            </w:r>
            <w:r w:rsidR="006D34C8">
              <w:t xml:space="preserve"> </w:t>
            </w:r>
            <w:r w:rsidR="002E7187" w:rsidRPr="000406D7">
              <w:t>care</w:t>
            </w:r>
            <w:r w:rsidR="006D34C8">
              <w:t xml:space="preserve"> </w:t>
            </w:r>
            <w:r w:rsidR="002E7187" w:rsidRPr="000406D7">
              <w:t>if</w:t>
            </w:r>
            <w:r w:rsidR="006D34C8">
              <w:t xml:space="preserve"> </w:t>
            </w:r>
            <w:r w:rsidR="002E7187" w:rsidRPr="000406D7">
              <w:t>they</w:t>
            </w:r>
            <w:r w:rsidR="006D34C8">
              <w:t xml:space="preserve"> </w:t>
            </w:r>
            <w:r w:rsidR="002E7187" w:rsidRPr="000406D7">
              <w:t>need</w:t>
            </w:r>
            <w:r w:rsidR="006D34C8">
              <w:t xml:space="preserve"> </w:t>
            </w:r>
            <w:r w:rsidR="002E7187" w:rsidRPr="000406D7">
              <w:t>through</w:t>
            </w:r>
            <w:r w:rsidR="006D34C8">
              <w:t xml:space="preserve"> </w:t>
            </w:r>
            <w:r w:rsidR="002E7187" w:rsidRPr="000406D7">
              <w:t>PIR</w:t>
            </w:r>
            <w:r w:rsidR="00EA0CA2">
              <w:t>.</w:t>
            </w:r>
            <w:r>
              <w:t>’</w:t>
            </w:r>
            <w:r w:rsidR="002E7187" w:rsidRPr="000406D7" w:rsidDel="00E93861">
              <w:t xml:space="preserve"> </w:t>
            </w:r>
          </w:p>
          <w:p w14:paraId="32055C91" w14:textId="66F1C548" w:rsidR="00DB7EB2" w:rsidRPr="00173756" w:rsidRDefault="00E93861" w:rsidP="001330F9">
            <w:pPr>
              <w:pStyle w:val="Quotetext"/>
              <w:rPr>
                <w:b/>
                <w:bCs/>
              </w:rPr>
            </w:pPr>
            <w:r w:rsidRPr="00173756">
              <w:rPr>
                <w:b/>
                <w:bCs/>
              </w:rPr>
              <w:t>–</w:t>
            </w:r>
            <w:r w:rsidR="006D34C8" w:rsidRPr="00173756">
              <w:rPr>
                <w:b/>
                <w:bCs/>
              </w:rPr>
              <w:t xml:space="preserve"> </w:t>
            </w:r>
            <w:r w:rsidR="002E7187" w:rsidRPr="00173756">
              <w:rPr>
                <w:b/>
                <w:bCs/>
              </w:rPr>
              <w:t>Urologist</w:t>
            </w:r>
            <w:r w:rsidR="006D34C8" w:rsidRPr="00173756">
              <w:rPr>
                <w:b/>
                <w:bCs/>
              </w:rPr>
              <w:t xml:space="preserve"> </w:t>
            </w:r>
            <w:r w:rsidR="002E7187" w:rsidRPr="00173756">
              <w:rPr>
                <w:b/>
                <w:bCs/>
              </w:rPr>
              <w:t>at</w:t>
            </w:r>
            <w:r w:rsidR="006D34C8" w:rsidRPr="00173756">
              <w:rPr>
                <w:b/>
                <w:bCs/>
              </w:rPr>
              <w:t xml:space="preserve"> </w:t>
            </w:r>
            <w:r w:rsidR="002E7187" w:rsidRPr="00173756">
              <w:rPr>
                <w:b/>
                <w:bCs/>
              </w:rPr>
              <w:t>Monash</w:t>
            </w:r>
            <w:r w:rsidR="006D34C8" w:rsidRPr="00173756">
              <w:rPr>
                <w:b/>
                <w:bCs/>
              </w:rPr>
              <w:t xml:space="preserve"> </w:t>
            </w:r>
            <w:r w:rsidR="002E7187" w:rsidRPr="00173756">
              <w:rPr>
                <w:b/>
                <w:bCs/>
              </w:rPr>
              <w:t>Health</w:t>
            </w:r>
          </w:p>
        </w:tc>
      </w:tr>
    </w:tbl>
    <w:p w14:paraId="08B21067" w14:textId="3631AD67" w:rsidR="00A62AB7" w:rsidRDefault="00A62AB7" w:rsidP="006F1440">
      <w:pPr>
        <w:pStyle w:val="Body"/>
      </w:pPr>
    </w:p>
    <w:p w14:paraId="2AD60AE2" w14:textId="77777777" w:rsidR="00A62AB7" w:rsidRDefault="00A62AB7" w:rsidP="004C7CF1">
      <w:pPr>
        <w:pStyle w:val="Body"/>
      </w:pPr>
      <w:r>
        <w:br w:type="page"/>
      </w:r>
    </w:p>
    <w:tbl>
      <w:tblPr>
        <w:tblStyle w:val="TableGrid"/>
        <w:tblW w:w="0" w:type="auto"/>
        <w:tblLook w:val="04A0" w:firstRow="1" w:lastRow="0" w:firstColumn="1" w:lastColumn="0" w:noHBand="0" w:noVBand="1"/>
      </w:tblPr>
      <w:tblGrid>
        <w:gridCol w:w="9288"/>
      </w:tblGrid>
      <w:tr w:rsidR="00181775" w:rsidRPr="00E66B84" w14:paraId="6C0CFC3D" w14:textId="77777777" w:rsidTr="00A62AB7">
        <w:tc>
          <w:tcPr>
            <w:tcW w:w="9288" w:type="dxa"/>
          </w:tcPr>
          <w:p w14:paraId="2C154533" w14:textId="5BAD9FC0" w:rsidR="0092627B" w:rsidRDefault="00C62E7C" w:rsidP="004F6CA2">
            <w:pPr>
              <w:pStyle w:val="Heading2-notinTOC"/>
            </w:pPr>
            <w:r>
              <w:lastRenderedPageBreak/>
              <w:t>Case</w:t>
            </w:r>
            <w:r w:rsidR="006D34C8">
              <w:t xml:space="preserve"> </w:t>
            </w:r>
            <w:r>
              <w:t>study</w:t>
            </w:r>
          </w:p>
          <w:p w14:paraId="583218F3" w14:textId="3B91AD5E" w:rsidR="00181775" w:rsidRPr="00331609" w:rsidRDefault="00712CE8" w:rsidP="004F6CA2">
            <w:pPr>
              <w:pStyle w:val="Heading3"/>
            </w:pPr>
            <w:r w:rsidRPr="00331609">
              <w:t>R</w:t>
            </w:r>
            <w:r w:rsidR="00F83B36" w:rsidRPr="00331609">
              <w:t>oyal</w:t>
            </w:r>
            <w:r w:rsidR="006D34C8" w:rsidRPr="00331609">
              <w:t xml:space="preserve"> </w:t>
            </w:r>
            <w:r w:rsidRPr="00331609">
              <w:t>V</w:t>
            </w:r>
            <w:r w:rsidR="00F83B36" w:rsidRPr="00331609">
              <w:t>ictorian</w:t>
            </w:r>
            <w:r w:rsidR="006D34C8" w:rsidRPr="00331609">
              <w:t xml:space="preserve"> </w:t>
            </w:r>
            <w:r w:rsidRPr="00331609">
              <w:t>E</w:t>
            </w:r>
            <w:r w:rsidR="00F83B36" w:rsidRPr="00331609">
              <w:t>ye</w:t>
            </w:r>
            <w:r w:rsidR="006D34C8" w:rsidRPr="00331609">
              <w:t xml:space="preserve"> </w:t>
            </w:r>
            <w:r w:rsidR="00F83B36" w:rsidRPr="00331609">
              <w:t>and</w:t>
            </w:r>
            <w:r w:rsidR="006D34C8" w:rsidRPr="00331609">
              <w:t xml:space="preserve"> </w:t>
            </w:r>
            <w:r w:rsidRPr="00331609">
              <w:t>E</w:t>
            </w:r>
            <w:r w:rsidR="00F83B36" w:rsidRPr="00331609">
              <w:t>ar</w:t>
            </w:r>
            <w:r w:rsidR="006D34C8" w:rsidRPr="00331609">
              <w:t xml:space="preserve"> </w:t>
            </w:r>
            <w:r w:rsidRPr="00331609">
              <w:t>H</w:t>
            </w:r>
            <w:r w:rsidR="00F83B36" w:rsidRPr="00331609">
              <w:t>ospital</w:t>
            </w:r>
            <w:r w:rsidR="00EA0CA2" w:rsidRPr="00331609">
              <w:t>:</w:t>
            </w:r>
            <w:r w:rsidR="006D34C8" w:rsidRPr="00331609">
              <w:t xml:space="preserve"> </w:t>
            </w:r>
            <w:r w:rsidR="00911796" w:rsidRPr="00331609">
              <w:t>Asking</w:t>
            </w:r>
            <w:r w:rsidR="006D34C8" w:rsidRPr="00331609">
              <w:t xml:space="preserve"> </w:t>
            </w:r>
            <w:r w:rsidR="00911796" w:rsidRPr="00331609">
              <w:t>the</w:t>
            </w:r>
            <w:r w:rsidR="006D34C8" w:rsidRPr="00331609">
              <w:t xml:space="preserve"> </w:t>
            </w:r>
            <w:r w:rsidR="00911796" w:rsidRPr="00331609">
              <w:t>Question</w:t>
            </w:r>
            <w:r w:rsidR="006D34C8" w:rsidRPr="00331609">
              <w:t xml:space="preserve"> </w:t>
            </w:r>
            <w:r w:rsidR="00EA0CA2" w:rsidRPr="00331609">
              <w:t>–</w:t>
            </w:r>
            <w:r w:rsidR="006D34C8" w:rsidRPr="00331609">
              <w:t xml:space="preserve"> </w:t>
            </w:r>
            <w:r w:rsidR="00EA0CA2" w:rsidRPr="00331609">
              <w:t>a</w:t>
            </w:r>
            <w:r w:rsidR="006D34C8" w:rsidRPr="00331609">
              <w:t xml:space="preserve"> </w:t>
            </w:r>
            <w:r w:rsidR="00911796" w:rsidRPr="00331609">
              <w:t>simple</w:t>
            </w:r>
            <w:r w:rsidR="006D34C8" w:rsidRPr="00331609">
              <w:t xml:space="preserve"> </w:t>
            </w:r>
            <w:r w:rsidR="00911796" w:rsidRPr="00331609">
              <w:t>step</w:t>
            </w:r>
            <w:r w:rsidR="006D34C8" w:rsidRPr="00331609">
              <w:t xml:space="preserve"> </w:t>
            </w:r>
            <w:r w:rsidR="00911796" w:rsidRPr="00331609">
              <w:t>toward</w:t>
            </w:r>
            <w:r w:rsidR="0058706F" w:rsidRPr="00331609">
              <w:t>s</w:t>
            </w:r>
            <w:r w:rsidR="006D34C8" w:rsidRPr="00331609">
              <w:t xml:space="preserve"> </w:t>
            </w:r>
            <w:r w:rsidR="00911796" w:rsidRPr="00331609">
              <w:t>better</w:t>
            </w:r>
            <w:r w:rsidR="006D34C8" w:rsidRPr="00331609">
              <w:t xml:space="preserve"> </w:t>
            </w:r>
            <w:r w:rsidR="00911796" w:rsidRPr="00331609">
              <w:t>care</w:t>
            </w:r>
            <w:r w:rsidR="006D34C8" w:rsidRPr="00331609">
              <w:t xml:space="preserve"> </w:t>
            </w:r>
            <w:r w:rsidR="00E86923" w:rsidRPr="00331609">
              <w:t>and</w:t>
            </w:r>
            <w:r w:rsidR="006D34C8" w:rsidRPr="00331609">
              <w:t xml:space="preserve"> </w:t>
            </w:r>
            <w:r w:rsidR="00E86923" w:rsidRPr="00331609">
              <w:t>the</w:t>
            </w:r>
            <w:r w:rsidR="006D34C8" w:rsidRPr="00331609">
              <w:t xml:space="preserve"> </w:t>
            </w:r>
            <w:r w:rsidR="00D63DE8" w:rsidRPr="00331609">
              <w:t>importance</w:t>
            </w:r>
            <w:r w:rsidR="006D34C8" w:rsidRPr="00331609">
              <w:t xml:space="preserve"> </w:t>
            </w:r>
            <w:r w:rsidR="00D63DE8" w:rsidRPr="00331609">
              <w:t>of</w:t>
            </w:r>
            <w:r w:rsidR="006D34C8" w:rsidRPr="00331609">
              <w:t xml:space="preserve"> </w:t>
            </w:r>
            <w:r w:rsidR="00D63DE8" w:rsidRPr="00331609">
              <w:t>cultural</w:t>
            </w:r>
            <w:r w:rsidR="006D34C8" w:rsidRPr="00331609">
              <w:t xml:space="preserve"> </w:t>
            </w:r>
            <w:r w:rsidR="00D63DE8" w:rsidRPr="00331609">
              <w:t>support</w:t>
            </w:r>
          </w:p>
          <w:p w14:paraId="41CBF60C" w14:textId="1594D914" w:rsidR="00C55AC9" w:rsidRDefault="00E20B5F" w:rsidP="006F1440">
            <w:pPr>
              <w:pStyle w:val="Body"/>
            </w:pPr>
            <w:r w:rsidRPr="000406D7">
              <w:t>The</w:t>
            </w:r>
            <w:r w:rsidR="006D34C8">
              <w:t xml:space="preserve"> </w:t>
            </w:r>
            <w:r w:rsidRPr="000406D7">
              <w:t>Asking</w:t>
            </w:r>
            <w:r w:rsidR="006D34C8">
              <w:t xml:space="preserve"> </w:t>
            </w:r>
            <w:r w:rsidRPr="000406D7">
              <w:t>the</w:t>
            </w:r>
            <w:r w:rsidR="006D34C8">
              <w:t xml:space="preserve"> </w:t>
            </w:r>
            <w:r w:rsidRPr="000406D7">
              <w:t>Question</w:t>
            </w:r>
            <w:r w:rsidR="006D34C8">
              <w:t xml:space="preserve"> </w:t>
            </w:r>
            <w:r w:rsidRPr="000406D7">
              <w:t>initiative</w:t>
            </w:r>
            <w:r w:rsidR="006D34C8">
              <w:t xml:space="preserve"> </w:t>
            </w:r>
            <w:r w:rsidRPr="000406D7">
              <w:t>at</w:t>
            </w:r>
            <w:r w:rsidR="006D34C8">
              <w:t xml:space="preserve"> </w:t>
            </w:r>
            <w:r w:rsidRPr="000406D7">
              <w:t>The</w:t>
            </w:r>
            <w:r w:rsidR="006D34C8">
              <w:t xml:space="preserve"> </w:t>
            </w:r>
            <w:r w:rsidRPr="000406D7">
              <w:t>Royal</w:t>
            </w:r>
            <w:r w:rsidR="006D34C8">
              <w:t xml:space="preserve"> </w:t>
            </w:r>
            <w:r w:rsidRPr="000406D7">
              <w:t>Victorian</w:t>
            </w:r>
            <w:r w:rsidR="006D34C8">
              <w:t xml:space="preserve"> </w:t>
            </w:r>
            <w:r w:rsidRPr="000406D7">
              <w:t>Eye</w:t>
            </w:r>
            <w:r w:rsidR="006D34C8">
              <w:t xml:space="preserve"> </w:t>
            </w:r>
            <w:r w:rsidRPr="000406D7">
              <w:t>and</w:t>
            </w:r>
            <w:r w:rsidR="006D34C8">
              <w:t xml:space="preserve"> </w:t>
            </w:r>
            <w:r w:rsidRPr="000406D7">
              <w:t>Ear</w:t>
            </w:r>
            <w:r w:rsidR="006D34C8">
              <w:t xml:space="preserve"> </w:t>
            </w:r>
            <w:r w:rsidRPr="000406D7">
              <w:t>Hospital</w:t>
            </w:r>
            <w:r w:rsidR="000C4CDF">
              <w:t xml:space="preserve"> </w:t>
            </w:r>
            <w:r w:rsidR="000C4CDF" w:rsidRPr="007F412E">
              <w:t>(RVEEH)</w:t>
            </w:r>
            <w:r w:rsidR="006D34C8" w:rsidRPr="007F412E">
              <w:t xml:space="preserve"> </w:t>
            </w:r>
            <w:r w:rsidRPr="007F412E">
              <w:t>is</w:t>
            </w:r>
            <w:r w:rsidR="006D34C8" w:rsidRPr="007F412E">
              <w:t xml:space="preserve"> </w:t>
            </w:r>
            <w:r w:rsidRPr="007F412E">
              <w:t>a</w:t>
            </w:r>
            <w:r w:rsidR="006D34C8" w:rsidRPr="007F412E">
              <w:t xml:space="preserve"> </w:t>
            </w:r>
            <w:r w:rsidRPr="007F412E">
              <w:t>simple</w:t>
            </w:r>
            <w:r w:rsidR="006D34C8" w:rsidRPr="007F412E">
              <w:t xml:space="preserve"> </w:t>
            </w:r>
            <w:r w:rsidRPr="007F412E">
              <w:t>but</w:t>
            </w:r>
            <w:r w:rsidR="006D34C8" w:rsidRPr="007F412E">
              <w:t xml:space="preserve"> </w:t>
            </w:r>
            <w:r w:rsidRPr="007F412E">
              <w:t>powerful</w:t>
            </w:r>
            <w:r w:rsidR="006D34C8" w:rsidRPr="007F412E">
              <w:t xml:space="preserve"> </w:t>
            </w:r>
            <w:r w:rsidRPr="007F412E">
              <w:t>change</w:t>
            </w:r>
            <w:r w:rsidR="006E5874" w:rsidRPr="007F412E">
              <w:t>.</w:t>
            </w:r>
            <w:r w:rsidR="006D34C8" w:rsidRPr="007F412E">
              <w:t xml:space="preserve"> </w:t>
            </w:r>
            <w:r w:rsidR="006E5874" w:rsidRPr="007F412E">
              <w:t>E</w:t>
            </w:r>
            <w:r w:rsidRPr="007F412E">
              <w:t>very</w:t>
            </w:r>
            <w:r w:rsidR="006D34C8" w:rsidRPr="007F412E">
              <w:t xml:space="preserve"> </w:t>
            </w:r>
            <w:r w:rsidRPr="007F412E">
              <w:t>patient</w:t>
            </w:r>
            <w:r w:rsidR="006D34C8" w:rsidRPr="007F412E">
              <w:t xml:space="preserve"> </w:t>
            </w:r>
            <w:r w:rsidRPr="007F412E">
              <w:t>is</w:t>
            </w:r>
            <w:r w:rsidR="006D34C8" w:rsidRPr="007F412E">
              <w:t xml:space="preserve"> </w:t>
            </w:r>
            <w:r w:rsidRPr="007F412E">
              <w:t>asked</w:t>
            </w:r>
            <w:r w:rsidR="00EA0CA2" w:rsidRPr="007F412E">
              <w:t>,</w:t>
            </w:r>
            <w:r w:rsidR="006D34C8" w:rsidRPr="007F412E">
              <w:t xml:space="preserve"> </w:t>
            </w:r>
            <w:r w:rsidR="00E93861" w:rsidRPr="007F412E">
              <w:t>‘</w:t>
            </w:r>
            <w:r w:rsidRPr="007F412E">
              <w:t>Are</w:t>
            </w:r>
            <w:r w:rsidR="006D34C8" w:rsidRPr="007F412E">
              <w:rPr>
                <w:iCs/>
              </w:rPr>
              <w:t xml:space="preserve"> </w:t>
            </w:r>
            <w:r w:rsidRPr="007F412E">
              <w:t>you</w:t>
            </w:r>
            <w:r w:rsidR="006D34C8" w:rsidRPr="007F412E">
              <w:rPr>
                <w:iCs/>
              </w:rPr>
              <w:t xml:space="preserve"> </w:t>
            </w:r>
            <w:r w:rsidRPr="007F412E">
              <w:t>of</w:t>
            </w:r>
            <w:r w:rsidR="006D34C8" w:rsidRPr="007F412E">
              <w:rPr>
                <w:iCs/>
              </w:rPr>
              <w:t xml:space="preserve"> </w:t>
            </w:r>
            <w:r w:rsidRPr="007F412E">
              <w:t>Aboriginal</w:t>
            </w:r>
            <w:r w:rsidR="006D34C8" w:rsidRPr="007F412E">
              <w:rPr>
                <w:iCs/>
              </w:rPr>
              <w:t xml:space="preserve"> </w:t>
            </w:r>
            <w:r w:rsidR="00E757B1" w:rsidRPr="007F412E">
              <w:rPr>
                <w:iCs/>
              </w:rPr>
              <w:t>and/</w:t>
            </w:r>
            <w:r w:rsidRPr="007F412E">
              <w:t>or</w:t>
            </w:r>
            <w:r w:rsidR="006D34C8" w:rsidRPr="007F412E">
              <w:rPr>
                <w:iCs/>
              </w:rPr>
              <w:t xml:space="preserve"> </w:t>
            </w:r>
            <w:r w:rsidRPr="007F412E">
              <w:t>Torres</w:t>
            </w:r>
            <w:r w:rsidR="006D34C8" w:rsidRPr="007F412E">
              <w:rPr>
                <w:iCs/>
              </w:rPr>
              <w:t xml:space="preserve"> </w:t>
            </w:r>
            <w:r w:rsidRPr="007F412E">
              <w:t>Strait</w:t>
            </w:r>
            <w:r w:rsidR="006D34C8" w:rsidRPr="007F412E">
              <w:rPr>
                <w:iCs/>
              </w:rPr>
              <w:t xml:space="preserve"> </w:t>
            </w:r>
            <w:r w:rsidRPr="007F412E">
              <w:t>Islander</w:t>
            </w:r>
            <w:r w:rsidR="006D34C8" w:rsidRPr="007F412E">
              <w:rPr>
                <w:iCs/>
              </w:rPr>
              <w:t xml:space="preserve"> </w:t>
            </w:r>
            <w:r w:rsidRPr="007F412E">
              <w:t>origin</w:t>
            </w:r>
            <w:r w:rsidRPr="007F412E">
              <w:rPr>
                <w:iCs/>
              </w:rPr>
              <w:t>?</w:t>
            </w:r>
            <w:r w:rsidR="00E93861" w:rsidRPr="007F412E">
              <w:rPr>
                <w:iCs/>
              </w:rPr>
              <w:t>’</w:t>
            </w:r>
            <w:r w:rsidRPr="007F412E">
              <w:rPr>
                <w:iCs/>
              </w:rPr>
              <w:t>.</w:t>
            </w:r>
            <w:r w:rsidR="006D34C8">
              <w:t xml:space="preserve"> </w:t>
            </w:r>
          </w:p>
          <w:p w14:paraId="61B8F867" w14:textId="5A387ED8" w:rsidR="00E20B5F" w:rsidRPr="000406D7" w:rsidRDefault="00E20B5F" w:rsidP="006F1440">
            <w:pPr>
              <w:pStyle w:val="Body"/>
            </w:pPr>
            <w:r w:rsidRPr="000406D7">
              <w:t>This</w:t>
            </w:r>
            <w:r w:rsidR="006D34C8">
              <w:t xml:space="preserve"> </w:t>
            </w:r>
            <w:r w:rsidRPr="000406D7">
              <w:t>routine</w:t>
            </w:r>
            <w:r w:rsidR="006D34C8">
              <w:t xml:space="preserve"> </w:t>
            </w:r>
            <w:r w:rsidRPr="000406D7">
              <w:t>yet</w:t>
            </w:r>
            <w:r w:rsidR="006D34C8">
              <w:t xml:space="preserve"> </w:t>
            </w:r>
            <w:r w:rsidRPr="000406D7">
              <w:t>important</w:t>
            </w:r>
            <w:r w:rsidR="006D34C8">
              <w:t xml:space="preserve"> </w:t>
            </w:r>
            <w:r w:rsidRPr="000406D7">
              <w:t>question</w:t>
            </w:r>
            <w:r w:rsidR="006D34C8">
              <w:t xml:space="preserve"> </w:t>
            </w:r>
            <w:r w:rsidR="00EA0CA2">
              <w:t>helps</w:t>
            </w:r>
            <w:r w:rsidR="006D34C8">
              <w:t xml:space="preserve"> </w:t>
            </w:r>
            <w:r w:rsidRPr="000406D7">
              <w:t>to</w:t>
            </w:r>
            <w:r w:rsidR="006D34C8">
              <w:t xml:space="preserve"> </w:t>
            </w:r>
            <w:r w:rsidRPr="000406D7">
              <w:t>implement</w:t>
            </w:r>
            <w:r w:rsidR="006D34C8">
              <w:t xml:space="preserve"> </w:t>
            </w:r>
            <w:r w:rsidRPr="000406D7">
              <w:t>culturally</w:t>
            </w:r>
            <w:r w:rsidR="006D34C8">
              <w:t xml:space="preserve"> </w:t>
            </w:r>
            <w:r w:rsidRPr="000406D7">
              <w:t>safe,</w:t>
            </w:r>
            <w:r w:rsidR="006D34C8">
              <w:t xml:space="preserve"> </w:t>
            </w:r>
            <w:r w:rsidRPr="000406D7">
              <w:t>person-centred</w:t>
            </w:r>
            <w:r w:rsidR="006D34C8">
              <w:t xml:space="preserve"> </w:t>
            </w:r>
            <w:r w:rsidRPr="000406D7">
              <w:t>care</w:t>
            </w:r>
            <w:r w:rsidR="006D34C8">
              <w:t xml:space="preserve"> </w:t>
            </w:r>
            <w:r w:rsidRPr="000406D7">
              <w:t>and</w:t>
            </w:r>
            <w:r w:rsidR="006D34C8">
              <w:t xml:space="preserve"> </w:t>
            </w:r>
            <w:r w:rsidRPr="000406D7">
              <w:t>tailored</w:t>
            </w:r>
            <w:r w:rsidR="006D34C8">
              <w:t xml:space="preserve"> </w:t>
            </w:r>
            <w:r w:rsidRPr="000406D7">
              <w:t>pathways</w:t>
            </w:r>
            <w:r w:rsidR="006D34C8">
              <w:t xml:space="preserve"> </w:t>
            </w:r>
            <w:r w:rsidRPr="000406D7">
              <w:t>linking</w:t>
            </w:r>
            <w:r w:rsidR="006D34C8">
              <w:t xml:space="preserve"> </w:t>
            </w:r>
            <w:r w:rsidRPr="000406D7">
              <w:t>into</w:t>
            </w:r>
            <w:r w:rsidR="006D34C8">
              <w:t xml:space="preserve"> </w:t>
            </w:r>
            <w:r w:rsidRPr="000406D7">
              <w:t>the</w:t>
            </w:r>
            <w:r w:rsidR="006D34C8">
              <w:t xml:space="preserve"> </w:t>
            </w:r>
            <w:r w:rsidRPr="000406D7">
              <w:t>specialised</w:t>
            </w:r>
            <w:r w:rsidR="006D34C8">
              <w:t xml:space="preserve"> </w:t>
            </w:r>
            <w:r w:rsidRPr="000406D7">
              <w:t>services</w:t>
            </w:r>
            <w:r w:rsidR="006D34C8">
              <w:t xml:space="preserve"> </w:t>
            </w:r>
            <w:r w:rsidRPr="000406D7">
              <w:t>of</w:t>
            </w:r>
            <w:r w:rsidR="006D34C8">
              <w:t xml:space="preserve"> </w:t>
            </w:r>
            <w:r w:rsidRPr="000406D7">
              <w:t>the</w:t>
            </w:r>
            <w:r w:rsidR="006D34C8">
              <w:t xml:space="preserve"> </w:t>
            </w:r>
            <w:r w:rsidRPr="000406D7">
              <w:t>Aboriginal</w:t>
            </w:r>
            <w:r w:rsidR="006D34C8">
              <w:t xml:space="preserve"> </w:t>
            </w:r>
            <w:r w:rsidRPr="000406D7">
              <w:t>Health</w:t>
            </w:r>
            <w:r w:rsidR="006D34C8">
              <w:t xml:space="preserve"> </w:t>
            </w:r>
            <w:r w:rsidRPr="000406D7">
              <w:t>Liaison</w:t>
            </w:r>
            <w:r w:rsidR="006D34C8">
              <w:t xml:space="preserve"> </w:t>
            </w:r>
            <w:r w:rsidRPr="000406D7">
              <w:t>Officers</w:t>
            </w:r>
            <w:r w:rsidR="006D34C8">
              <w:t xml:space="preserve"> </w:t>
            </w:r>
            <w:r w:rsidRPr="000406D7">
              <w:t>and</w:t>
            </w:r>
            <w:r w:rsidR="006D34C8">
              <w:t xml:space="preserve"> </w:t>
            </w:r>
            <w:r w:rsidR="00EA0CA2">
              <w:t>the</w:t>
            </w:r>
            <w:r w:rsidR="006D34C8">
              <w:t xml:space="preserve"> </w:t>
            </w:r>
            <w:r w:rsidR="00EA0CA2">
              <w:t>hospital’s</w:t>
            </w:r>
            <w:r w:rsidR="006D34C8">
              <w:t xml:space="preserve"> </w:t>
            </w:r>
            <w:r w:rsidRPr="000406D7">
              <w:t>other</w:t>
            </w:r>
            <w:r w:rsidR="006D34C8">
              <w:t xml:space="preserve"> </w:t>
            </w:r>
            <w:r w:rsidRPr="000406D7">
              <w:t>culturally</w:t>
            </w:r>
            <w:r w:rsidR="006D34C8">
              <w:t xml:space="preserve"> </w:t>
            </w:r>
            <w:r w:rsidRPr="000406D7">
              <w:t>appropriate</w:t>
            </w:r>
            <w:r w:rsidR="006D34C8">
              <w:t xml:space="preserve"> </w:t>
            </w:r>
            <w:r w:rsidRPr="000406D7">
              <w:t>support</w:t>
            </w:r>
            <w:r w:rsidR="006D34C8">
              <w:t xml:space="preserve"> </w:t>
            </w:r>
            <w:r w:rsidRPr="000406D7">
              <w:t>resources.</w:t>
            </w:r>
            <w:r w:rsidR="006D34C8">
              <w:t xml:space="preserve"> </w:t>
            </w:r>
            <w:r w:rsidRPr="000406D7">
              <w:t>This</w:t>
            </w:r>
            <w:r w:rsidR="006D34C8">
              <w:t xml:space="preserve"> </w:t>
            </w:r>
            <w:r w:rsidRPr="000406D7">
              <w:t>approach</w:t>
            </w:r>
            <w:r w:rsidR="006D34C8">
              <w:t xml:space="preserve"> </w:t>
            </w:r>
            <w:r w:rsidRPr="000406D7">
              <w:t>helps</w:t>
            </w:r>
            <w:r w:rsidR="006D34C8">
              <w:t xml:space="preserve"> </w:t>
            </w:r>
            <w:r w:rsidRPr="000406D7">
              <w:t>create</w:t>
            </w:r>
            <w:r w:rsidR="006D34C8">
              <w:t xml:space="preserve"> </w:t>
            </w:r>
            <w:r w:rsidRPr="000406D7">
              <w:t>a</w:t>
            </w:r>
            <w:r w:rsidR="006D34C8">
              <w:t xml:space="preserve"> </w:t>
            </w:r>
            <w:r w:rsidRPr="000406D7">
              <w:t>welcoming</w:t>
            </w:r>
            <w:r w:rsidR="006D34C8">
              <w:t xml:space="preserve"> </w:t>
            </w:r>
            <w:r w:rsidRPr="000406D7">
              <w:t>environment</w:t>
            </w:r>
            <w:r w:rsidR="006D34C8">
              <w:t xml:space="preserve"> </w:t>
            </w:r>
            <w:r w:rsidRPr="000406D7">
              <w:t>where</w:t>
            </w:r>
            <w:r w:rsidR="006D34C8">
              <w:t xml:space="preserve"> </w:t>
            </w:r>
            <w:r w:rsidRPr="000406D7">
              <w:t>patients</w:t>
            </w:r>
            <w:r w:rsidR="006D34C8">
              <w:t xml:space="preserve"> </w:t>
            </w:r>
            <w:r w:rsidRPr="000406D7">
              <w:t>feel</w:t>
            </w:r>
            <w:r w:rsidR="006D34C8">
              <w:t xml:space="preserve"> </w:t>
            </w:r>
            <w:r w:rsidRPr="000406D7">
              <w:t>respected,</w:t>
            </w:r>
            <w:r w:rsidR="006D34C8">
              <w:t xml:space="preserve"> </w:t>
            </w:r>
            <w:r w:rsidRPr="000406D7">
              <w:t>supported</w:t>
            </w:r>
            <w:r w:rsidR="006D34C8">
              <w:t xml:space="preserve"> </w:t>
            </w:r>
            <w:r w:rsidRPr="000406D7">
              <w:t>and</w:t>
            </w:r>
            <w:r w:rsidR="006D34C8">
              <w:t xml:space="preserve"> </w:t>
            </w:r>
            <w:r w:rsidRPr="000406D7">
              <w:t>confident</w:t>
            </w:r>
            <w:r w:rsidR="006D34C8">
              <w:t xml:space="preserve"> </w:t>
            </w:r>
            <w:r w:rsidR="00EA0CA2">
              <w:t>that</w:t>
            </w:r>
            <w:r w:rsidR="006D34C8">
              <w:t xml:space="preserve"> </w:t>
            </w:r>
            <w:r w:rsidRPr="000406D7">
              <w:t>their</w:t>
            </w:r>
            <w:r w:rsidR="006D34C8">
              <w:t xml:space="preserve"> </w:t>
            </w:r>
            <w:r w:rsidRPr="000406D7">
              <w:t>cultural</w:t>
            </w:r>
            <w:r w:rsidR="006D34C8">
              <w:t xml:space="preserve"> </w:t>
            </w:r>
            <w:r w:rsidRPr="000406D7">
              <w:t>needs</w:t>
            </w:r>
            <w:r w:rsidR="006D34C8">
              <w:t xml:space="preserve"> </w:t>
            </w:r>
            <w:r w:rsidRPr="000406D7">
              <w:t>will</w:t>
            </w:r>
            <w:r w:rsidR="006D34C8">
              <w:t xml:space="preserve"> </w:t>
            </w:r>
            <w:r w:rsidRPr="000406D7">
              <w:t>be</w:t>
            </w:r>
            <w:r w:rsidR="006D34C8">
              <w:t xml:space="preserve"> </w:t>
            </w:r>
            <w:r w:rsidRPr="000406D7">
              <w:t>recognised</w:t>
            </w:r>
            <w:r w:rsidR="006D34C8">
              <w:t xml:space="preserve"> </w:t>
            </w:r>
            <w:r w:rsidRPr="000406D7">
              <w:t>throughout</w:t>
            </w:r>
            <w:r w:rsidR="006D34C8">
              <w:t xml:space="preserve"> </w:t>
            </w:r>
            <w:r w:rsidRPr="000406D7">
              <w:t>their</w:t>
            </w:r>
            <w:r w:rsidR="006D34C8">
              <w:t xml:space="preserve"> </w:t>
            </w:r>
            <w:r w:rsidRPr="000406D7">
              <w:t>care.</w:t>
            </w:r>
            <w:r w:rsidR="006D34C8">
              <w:t xml:space="preserve"> </w:t>
            </w:r>
          </w:p>
          <w:p w14:paraId="654584B8" w14:textId="5C3576C3" w:rsidR="00C55AC9" w:rsidRDefault="00E20B5F" w:rsidP="006F1440">
            <w:pPr>
              <w:pStyle w:val="Body"/>
            </w:pPr>
            <w:r w:rsidRPr="000406D7">
              <w:t>The</w:t>
            </w:r>
            <w:r w:rsidR="006D34C8">
              <w:t xml:space="preserve"> </w:t>
            </w:r>
            <w:r w:rsidRPr="000406D7">
              <w:t>impact</w:t>
            </w:r>
            <w:r w:rsidR="006D34C8">
              <w:t xml:space="preserve"> </w:t>
            </w:r>
            <w:r w:rsidRPr="000406D7">
              <w:t>on</w:t>
            </w:r>
            <w:r w:rsidR="006D34C8">
              <w:t xml:space="preserve"> </w:t>
            </w:r>
            <w:r w:rsidRPr="000406D7">
              <w:t>patients</w:t>
            </w:r>
            <w:r w:rsidR="006D34C8">
              <w:t xml:space="preserve"> </w:t>
            </w:r>
            <w:r w:rsidRPr="000406D7">
              <w:t>identifying</w:t>
            </w:r>
            <w:r w:rsidR="006D34C8">
              <w:t xml:space="preserve"> </w:t>
            </w:r>
            <w:r w:rsidRPr="000406D7" w:rsidDel="00EA0CA2">
              <w:t xml:space="preserve">their </w:t>
            </w:r>
            <w:r w:rsidRPr="000406D7">
              <w:t>Aboriginal</w:t>
            </w:r>
            <w:r w:rsidR="006D34C8">
              <w:t xml:space="preserve"> </w:t>
            </w:r>
            <w:r w:rsidRPr="000406D7">
              <w:t>and/or</w:t>
            </w:r>
            <w:r w:rsidR="006D34C8">
              <w:t xml:space="preserve"> </w:t>
            </w:r>
            <w:r w:rsidRPr="000406D7">
              <w:t>Torres</w:t>
            </w:r>
            <w:r w:rsidR="006D34C8">
              <w:t xml:space="preserve"> </w:t>
            </w:r>
            <w:r w:rsidRPr="000406D7">
              <w:t>Strait</w:t>
            </w:r>
            <w:r w:rsidR="006D34C8">
              <w:t xml:space="preserve"> </w:t>
            </w:r>
            <w:r w:rsidRPr="000406D7">
              <w:t>Islander</w:t>
            </w:r>
            <w:r w:rsidR="006D34C8">
              <w:t xml:space="preserve"> </w:t>
            </w:r>
            <w:r w:rsidRPr="000406D7" w:rsidDel="00EA0CA2">
              <w:t xml:space="preserve">status </w:t>
            </w:r>
            <w:r w:rsidR="00F43CBC">
              <w:t>has</w:t>
            </w:r>
            <w:r w:rsidR="006D34C8">
              <w:t xml:space="preserve"> </w:t>
            </w:r>
            <w:r w:rsidR="00F43CBC">
              <w:t>been</w:t>
            </w:r>
            <w:r w:rsidR="006D34C8">
              <w:t xml:space="preserve"> </w:t>
            </w:r>
            <w:r w:rsidRPr="000406D7">
              <w:t>profound.</w:t>
            </w:r>
            <w:r w:rsidR="006D34C8">
              <w:t xml:space="preserve"> </w:t>
            </w:r>
          </w:p>
          <w:p w14:paraId="4EF77C6E" w14:textId="024DDF57" w:rsidR="00C55AC9" w:rsidRDefault="00E20B5F" w:rsidP="006F1440">
            <w:pPr>
              <w:pStyle w:val="Body"/>
            </w:pPr>
            <w:r w:rsidRPr="000406D7">
              <w:t>One</w:t>
            </w:r>
            <w:r w:rsidR="006D34C8">
              <w:t xml:space="preserve"> </w:t>
            </w:r>
            <w:r w:rsidRPr="000406D7">
              <w:t>patient</w:t>
            </w:r>
            <w:r w:rsidR="006D34C8">
              <w:t xml:space="preserve"> </w:t>
            </w:r>
            <w:r w:rsidRPr="000406D7">
              <w:t>shared</w:t>
            </w:r>
            <w:r w:rsidR="006D34C8">
              <w:t xml:space="preserve"> </w:t>
            </w:r>
            <w:r w:rsidRPr="000406D7">
              <w:t>how</w:t>
            </w:r>
            <w:r w:rsidR="006D34C8">
              <w:t xml:space="preserve"> </w:t>
            </w:r>
            <w:r w:rsidRPr="000406D7">
              <w:t>staff</w:t>
            </w:r>
            <w:r w:rsidR="006D34C8">
              <w:t xml:space="preserve"> </w:t>
            </w:r>
            <w:r w:rsidRPr="000406D7">
              <w:t>went</w:t>
            </w:r>
            <w:r w:rsidR="006D34C8">
              <w:t xml:space="preserve"> </w:t>
            </w:r>
            <w:r w:rsidRPr="000406D7">
              <w:t>above</w:t>
            </w:r>
            <w:r w:rsidR="006D34C8">
              <w:t xml:space="preserve"> </w:t>
            </w:r>
            <w:r w:rsidRPr="000406D7">
              <w:t>and</w:t>
            </w:r>
            <w:r w:rsidR="006D34C8">
              <w:t xml:space="preserve"> </w:t>
            </w:r>
            <w:r w:rsidRPr="000406D7">
              <w:t>beyond</w:t>
            </w:r>
            <w:r w:rsidR="006D34C8">
              <w:t xml:space="preserve"> </w:t>
            </w:r>
            <w:r w:rsidRPr="000406D7">
              <w:t>to</w:t>
            </w:r>
            <w:r w:rsidR="006D34C8">
              <w:t xml:space="preserve"> </w:t>
            </w:r>
            <w:r w:rsidRPr="000406D7">
              <w:t>support</w:t>
            </w:r>
            <w:r w:rsidR="006D34C8">
              <w:t xml:space="preserve"> </w:t>
            </w:r>
            <w:r w:rsidRPr="000406D7">
              <w:t>their</w:t>
            </w:r>
            <w:r w:rsidR="006D34C8">
              <w:t xml:space="preserve"> </w:t>
            </w:r>
            <w:r w:rsidRPr="000406D7">
              <w:t>family</w:t>
            </w:r>
            <w:r w:rsidR="006D34C8">
              <w:t xml:space="preserve"> </w:t>
            </w:r>
            <w:r w:rsidRPr="000406D7">
              <w:t>during</w:t>
            </w:r>
            <w:r w:rsidR="006D34C8">
              <w:t xml:space="preserve"> </w:t>
            </w:r>
            <w:r w:rsidRPr="000406D7">
              <w:t>a</w:t>
            </w:r>
            <w:r w:rsidR="006D34C8">
              <w:t xml:space="preserve"> </w:t>
            </w:r>
            <w:r w:rsidRPr="000406D7">
              <w:t>stressful</w:t>
            </w:r>
            <w:r w:rsidR="006D34C8">
              <w:t xml:space="preserve"> </w:t>
            </w:r>
            <w:r w:rsidRPr="000406D7">
              <w:t>hospital</w:t>
            </w:r>
            <w:r w:rsidR="006D34C8">
              <w:t xml:space="preserve"> </w:t>
            </w:r>
            <w:r w:rsidRPr="000406D7">
              <w:t>visit.</w:t>
            </w:r>
            <w:r w:rsidR="006D34C8">
              <w:t xml:space="preserve"> </w:t>
            </w:r>
            <w:r w:rsidR="0029701A">
              <w:t xml:space="preserve">After </w:t>
            </w:r>
            <w:r w:rsidR="006521E6">
              <w:t>5 hours of travel</w:t>
            </w:r>
            <w:r w:rsidR="00D27242">
              <w:t xml:space="preserve"> and the associated medical and financial pressures</w:t>
            </w:r>
            <w:r w:rsidR="00A27388">
              <w:t>,</w:t>
            </w:r>
            <w:r w:rsidR="006D34C8">
              <w:t xml:space="preserve"> </w:t>
            </w:r>
            <w:r w:rsidRPr="000406D7">
              <w:t>the</w:t>
            </w:r>
            <w:r w:rsidR="006D34C8">
              <w:t xml:space="preserve"> </w:t>
            </w:r>
            <w:r w:rsidRPr="000406D7">
              <w:t>Koori</w:t>
            </w:r>
            <w:r w:rsidR="006D34C8">
              <w:t xml:space="preserve"> </w:t>
            </w:r>
            <w:r w:rsidRPr="000406D7">
              <w:t>Unit</w:t>
            </w:r>
            <w:r w:rsidR="00A27388">
              <w:t xml:space="preserve"> </w:t>
            </w:r>
            <w:r w:rsidR="00AD2A2B">
              <w:t xml:space="preserve">had organised </w:t>
            </w:r>
            <w:r w:rsidRPr="000406D7">
              <w:t>parking</w:t>
            </w:r>
            <w:r w:rsidR="006D34C8">
              <w:t xml:space="preserve"> </w:t>
            </w:r>
            <w:r w:rsidRPr="000406D7">
              <w:t>and</w:t>
            </w:r>
            <w:r w:rsidR="006D34C8">
              <w:t xml:space="preserve"> </w:t>
            </w:r>
            <w:r w:rsidRPr="000406D7">
              <w:t>lunch</w:t>
            </w:r>
            <w:r w:rsidR="006D34C8">
              <w:t xml:space="preserve"> </w:t>
            </w:r>
            <w:r w:rsidR="00AD2A2B">
              <w:t>and</w:t>
            </w:r>
            <w:r w:rsidR="006D34C8">
              <w:t xml:space="preserve"> </w:t>
            </w:r>
            <w:r w:rsidRPr="000406D7">
              <w:t>took</w:t>
            </w:r>
            <w:r w:rsidR="006D34C8">
              <w:t xml:space="preserve"> </w:t>
            </w:r>
            <w:r w:rsidRPr="000406D7">
              <w:t>time</w:t>
            </w:r>
            <w:r w:rsidR="006D34C8">
              <w:t xml:space="preserve"> </w:t>
            </w:r>
            <w:r w:rsidRPr="000406D7">
              <w:t>to</w:t>
            </w:r>
            <w:r w:rsidR="006D34C8">
              <w:t xml:space="preserve"> </w:t>
            </w:r>
            <w:r w:rsidRPr="000406D7">
              <w:t>sit,</w:t>
            </w:r>
            <w:r w:rsidR="006D34C8">
              <w:t xml:space="preserve"> </w:t>
            </w:r>
            <w:r w:rsidRPr="000406D7">
              <w:t>listen</w:t>
            </w:r>
            <w:r w:rsidR="006D34C8">
              <w:t xml:space="preserve"> </w:t>
            </w:r>
            <w:r w:rsidRPr="000406D7">
              <w:t>and</w:t>
            </w:r>
            <w:r w:rsidR="006D34C8">
              <w:t xml:space="preserve"> </w:t>
            </w:r>
            <w:r w:rsidRPr="000406D7">
              <w:t>offer</w:t>
            </w:r>
            <w:r w:rsidR="006D34C8">
              <w:t xml:space="preserve"> </w:t>
            </w:r>
            <w:r w:rsidRPr="000406D7">
              <w:t>comfort.</w:t>
            </w:r>
            <w:r w:rsidR="006D34C8">
              <w:t xml:space="preserve"> </w:t>
            </w:r>
          </w:p>
          <w:p w14:paraId="101E7F88" w14:textId="5086D66E" w:rsidR="00E20B5F" w:rsidRPr="000406D7" w:rsidRDefault="00E20B5F" w:rsidP="006F1440">
            <w:pPr>
              <w:pStyle w:val="Body"/>
            </w:pPr>
            <w:r w:rsidRPr="000406D7">
              <w:t>The</w:t>
            </w:r>
            <w:r w:rsidR="006D34C8">
              <w:t xml:space="preserve"> </w:t>
            </w:r>
            <w:r w:rsidRPr="000406D7">
              <w:t>patient</w:t>
            </w:r>
            <w:r w:rsidR="006D34C8">
              <w:t xml:space="preserve"> </w:t>
            </w:r>
            <w:r w:rsidRPr="000406D7">
              <w:t>described</w:t>
            </w:r>
            <w:r w:rsidR="006D34C8">
              <w:t xml:space="preserve"> </w:t>
            </w:r>
            <w:r w:rsidRPr="000406D7">
              <w:t>feeling</w:t>
            </w:r>
            <w:r w:rsidR="006D34C8">
              <w:t xml:space="preserve"> </w:t>
            </w:r>
            <w:r w:rsidRPr="000406D7">
              <w:t>overwhelmed</w:t>
            </w:r>
            <w:r w:rsidR="006D34C8">
              <w:t xml:space="preserve"> </w:t>
            </w:r>
            <w:r w:rsidRPr="000406D7">
              <w:t>by</w:t>
            </w:r>
            <w:r w:rsidR="006D34C8">
              <w:t xml:space="preserve"> </w:t>
            </w:r>
            <w:r w:rsidRPr="000406D7">
              <w:t>the</w:t>
            </w:r>
            <w:r w:rsidR="006D34C8">
              <w:t xml:space="preserve"> </w:t>
            </w:r>
            <w:r w:rsidRPr="000406D7">
              <w:t>support</w:t>
            </w:r>
            <w:r w:rsidR="006D34C8">
              <w:t xml:space="preserve"> </w:t>
            </w:r>
            <w:r w:rsidRPr="000406D7">
              <w:t>and</w:t>
            </w:r>
            <w:r w:rsidR="006D34C8">
              <w:t xml:space="preserve"> </w:t>
            </w:r>
            <w:r w:rsidRPr="000406D7">
              <w:t>respect</w:t>
            </w:r>
            <w:r w:rsidR="006D34C8">
              <w:t xml:space="preserve"> </w:t>
            </w:r>
            <w:r w:rsidRPr="000406D7">
              <w:t>shown,</w:t>
            </w:r>
            <w:r w:rsidR="006D34C8">
              <w:t xml:space="preserve"> </w:t>
            </w:r>
            <w:r w:rsidRPr="000406D7">
              <w:t>noting</w:t>
            </w:r>
            <w:r w:rsidR="006D34C8">
              <w:t xml:space="preserve"> </w:t>
            </w:r>
            <w:r w:rsidRPr="000406D7">
              <w:t>that</w:t>
            </w:r>
            <w:r w:rsidR="006D34C8">
              <w:t xml:space="preserve"> </w:t>
            </w:r>
            <w:r w:rsidRPr="000406D7">
              <w:t>without</w:t>
            </w:r>
            <w:r w:rsidR="006D34C8">
              <w:t xml:space="preserve"> </w:t>
            </w:r>
            <w:r w:rsidRPr="000406D7">
              <w:t>the</w:t>
            </w:r>
            <w:r w:rsidR="006D34C8">
              <w:t xml:space="preserve"> </w:t>
            </w:r>
            <w:r w:rsidRPr="000406D7">
              <w:t>help,</w:t>
            </w:r>
            <w:r w:rsidR="006D34C8">
              <w:t xml:space="preserve"> </w:t>
            </w:r>
            <w:r w:rsidRPr="000406D7">
              <w:t>they</w:t>
            </w:r>
            <w:r w:rsidR="006D34C8">
              <w:t xml:space="preserve"> </w:t>
            </w:r>
            <w:r w:rsidR="00EA0CA2">
              <w:t>couldn’t</w:t>
            </w:r>
            <w:r w:rsidR="006D34C8">
              <w:t xml:space="preserve"> </w:t>
            </w:r>
            <w:r w:rsidRPr="000406D7">
              <w:t>have</w:t>
            </w:r>
            <w:r w:rsidR="006D34C8">
              <w:t xml:space="preserve"> </w:t>
            </w:r>
            <w:r w:rsidRPr="000406D7">
              <w:t>attend</w:t>
            </w:r>
            <w:r w:rsidR="00EA0CA2">
              <w:t>ed</w:t>
            </w:r>
            <w:r w:rsidR="006D34C8">
              <w:t xml:space="preserve"> </w:t>
            </w:r>
            <w:r w:rsidRPr="000406D7">
              <w:t>the</w:t>
            </w:r>
            <w:r w:rsidR="006D34C8">
              <w:t xml:space="preserve"> </w:t>
            </w:r>
            <w:r w:rsidRPr="000406D7">
              <w:t>appointment.</w:t>
            </w:r>
            <w:r w:rsidR="006D34C8">
              <w:t xml:space="preserve"> </w:t>
            </w:r>
            <w:r w:rsidRPr="000406D7">
              <w:t>This</w:t>
            </w:r>
            <w:r w:rsidR="006D34C8">
              <w:t xml:space="preserve"> </w:t>
            </w:r>
            <w:r w:rsidRPr="000406D7">
              <w:t>story</w:t>
            </w:r>
            <w:r w:rsidR="006D34C8">
              <w:t xml:space="preserve"> </w:t>
            </w:r>
            <w:r w:rsidRPr="000406D7">
              <w:t>highlights</w:t>
            </w:r>
            <w:r w:rsidR="006D34C8">
              <w:t xml:space="preserve"> </w:t>
            </w:r>
            <w:r w:rsidRPr="000406D7">
              <w:t>how</w:t>
            </w:r>
            <w:r w:rsidR="006D34C8">
              <w:t xml:space="preserve"> </w:t>
            </w:r>
            <w:r w:rsidRPr="000406D7">
              <w:t>practical</w:t>
            </w:r>
            <w:r w:rsidR="006D34C8">
              <w:t xml:space="preserve"> </w:t>
            </w:r>
            <w:r w:rsidRPr="000406D7">
              <w:t>support</w:t>
            </w:r>
            <w:r w:rsidR="006D34C8">
              <w:t xml:space="preserve"> </w:t>
            </w:r>
            <w:r w:rsidRPr="000406D7">
              <w:t>and</w:t>
            </w:r>
            <w:r w:rsidR="006D34C8">
              <w:t xml:space="preserve"> </w:t>
            </w:r>
            <w:r w:rsidRPr="000406D7">
              <w:t>genuine</w:t>
            </w:r>
            <w:r w:rsidR="006D34C8">
              <w:t xml:space="preserve"> </w:t>
            </w:r>
            <w:r w:rsidRPr="000406D7">
              <w:t>care</w:t>
            </w:r>
            <w:r w:rsidR="006D34C8">
              <w:t xml:space="preserve"> </w:t>
            </w:r>
            <w:r w:rsidRPr="000406D7">
              <w:t>can</w:t>
            </w:r>
            <w:r w:rsidR="006D34C8">
              <w:t xml:space="preserve"> </w:t>
            </w:r>
            <w:r w:rsidRPr="000406D7">
              <w:t>make</w:t>
            </w:r>
            <w:r w:rsidR="006D34C8">
              <w:t xml:space="preserve"> </w:t>
            </w:r>
            <w:r w:rsidRPr="000406D7">
              <w:t>a</w:t>
            </w:r>
            <w:r w:rsidR="006D34C8">
              <w:t xml:space="preserve"> </w:t>
            </w:r>
            <w:r w:rsidRPr="000406D7">
              <w:t>real</w:t>
            </w:r>
            <w:r w:rsidR="006D34C8">
              <w:t xml:space="preserve"> </w:t>
            </w:r>
            <w:r w:rsidRPr="000406D7">
              <w:t>difference,</w:t>
            </w:r>
            <w:r w:rsidR="006D34C8">
              <w:t xml:space="preserve"> </w:t>
            </w:r>
            <w:r w:rsidRPr="000406D7">
              <w:t>especially</w:t>
            </w:r>
            <w:r w:rsidR="006D34C8">
              <w:t xml:space="preserve"> </w:t>
            </w:r>
            <w:r w:rsidRPr="000406D7">
              <w:t>for</w:t>
            </w:r>
            <w:r w:rsidR="006D34C8">
              <w:t xml:space="preserve"> </w:t>
            </w:r>
            <w:r w:rsidRPr="000406D7">
              <w:t>those</w:t>
            </w:r>
            <w:r w:rsidR="006D34C8">
              <w:t xml:space="preserve"> </w:t>
            </w:r>
            <w:r w:rsidRPr="000406D7">
              <w:t>travelling</w:t>
            </w:r>
            <w:r w:rsidR="006D34C8">
              <w:t xml:space="preserve"> </w:t>
            </w:r>
            <w:r w:rsidRPr="000406D7">
              <w:t>long</w:t>
            </w:r>
            <w:r w:rsidR="006D34C8">
              <w:t xml:space="preserve"> </w:t>
            </w:r>
            <w:r w:rsidRPr="000406D7">
              <w:t>distances</w:t>
            </w:r>
            <w:r w:rsidR="006D34C8">
              <w:t xml:space="preserve"> </w:t>
            </w:r>
            <w:r w:rsidRPr="000406D7">
              <w:t>or</w:t>
            </w:r>
            <w:r w:rsidR="006D34C8">
              <w:t xml:space="preserve"> </w:t>
            </w:r>
            <w:r w:rsidRPr="000406D7">
              <w:t>facing</w:t>
            </w:r>
            <w:r w:rsidR="006D34C8">
              <w:t xml:space="preserve"> </w:t>
            </w:r>
            <w:r w:rsidRPr="000406D7">
              <w:t>financial</w:t>
            </w:r>
            <w:r w:rsidR="006D34C8">
              <w:t xml:space="preserve"> </w:t>
            </w:r>
            <w:r w:rsidRPr="000406D7">
              <w:t>hardship.</w:t>
            </w:r>
            <w:r w:rsidR="006D34C8">
              <w:t xml:space="preserve"> </w:t>
            </w:r>
          </w:p>
          <w:p w14:paraId="79C9A28A" w14:textId="63FED8BE" w:rsidR="00683EAB" w:rsidRDefault="005770B4" w:rsidP="00164568">
            <w:pPr>
              <w:pStyle w:val="Quotetext"/>
              <w:ind w:right="969"/>
            </w:pPr>
            <w:r>
              <w:t>‘</w:t>
            </w:r>
            <w:r w:rsidR="00E20B5F" w:rsidRPr="000406D7">
              <w:t>It’s</w:t>
            </w:r>
            <w:r w:rsidR="006D34C8">
              <w:t xml:space="preserve"> </w:t>
            </w:r>
            <w:r w:rsidR="00E20B5F" w:rsidRPr="000406D7">
              <w:t>very</w:t>
            </w:r>
            <w:r w:rsidR="006D34C8">
              <w:t xml:space="preserve"> </w:t>
            </w:r>
            <w:r w:rsidR="00E20B5F" w:rsidRPr="000406D7">
              <w:t>daunting</w:t>
            </w:r>
            <w:r w:rsidR="006D34C8">
              <w:t xml:space="preserve"> </w:t>
            </w:r>
            <w:r w:rsidR="00E20B5F" w:rsidRPr="000406D7">
              <w:t>driving</w:t>
            </w:r>
            <w:r w:rsidR="006D34C8">
              <w:t xml:space="preserve"> </w:t>
            </w:r>
            <w:r w:rsidR="00E20B5F" w:rsidRPr="000406D7">
              <w:t>from</w:t>
            </w:r>
            <w:r w:rsidR="006D34C8">
              <w:t xml:space="preserve"> </w:t>
            </w:r>
            <w:r w:rsidR="00E20B5F" w:rsidRPr="000406D7">
              <w:t>a</w:t>
            </w:r>
            <w:r w:rsidR="006D34C8">
              <w:t xml:space="preserve"> </w:t>
            </w:r>
            <w:r w:rsidR="00E20B5F" w:rsidRPr="000406D7">
              <w:t>country</w:t>
            </w:r>
            <w:r w:rsidR="006D34C8">
              <w:t xml:space="preserve"> </w:t>
            </w:r>
            <w:r w:rsidR="00E20B5F" w:rsidRPr="000406D7">
              <w:t>town</w:t>
            </w:r>
            <w:r w:rsidR="006D34C8">
              <w:t xml:space="preserve"> </w:t>
            </w:r>
            <w:r w:rsidR="00E20B5F" w:rsidRPr="000406D7">
              <w:t>to</w:t>
            </w:r>
            <w:r w:rsidR="006D34C8">
              <w:t xml:space="preserve"> </w:t>
            </w:r>
            <w:r w:rsidR="00E20B5F" w:rsidRPr="000406D7">
              <w:t>the</w:t>
            </w:r>
            <w:r w:rsidR="006D34C8">
              <w:t xml:space="preserve"> </w:t>
            </w:r>
            <w:r w:rsidR="00E20B5F" w:rsidRPr="000406D7">
              <w:t>city.</w:t>
            </w:r>
            <w:r w:rsidR="006D34C8">
              <w:t xml:space="preserve"> </w:t>
            </w:r>
            <w:r w:rsidR="00683EAB">
              <w:t>[</w:t>
            </w:r>
            <w:r w:rsidR="00E20B5F" w:rsidRPr="000406D7">
              <w:t>The</w:t>
            </w:r>
            <w:r w:rsidR="006D34C8">
              <w:t xml:space="preserve"> </w:t>
            </w:r>
            <w:r w:rsidR="00E20B5F" w:rsidRPr="000406D7">
              <w:t>Koori</w:t>
            </w:r>
            <w:r w:rsidR="006D34C8">
              <w:t xml:space="preserve"> </w:t>
            </w:r>
            <w:r w:rsidR="00E20B5F" w:rsidRPr="000406D7">
              <w:t>Unit</w:t>
            </w:r>
            <w:r w:rsidR="00683EAB">
              <w:t>]</w:t>
            </w:r>
            <w:r w:rsidR="006D34C8">
              <w:t xml:space="preserve"> </w:t>
            </w:r>
            <w:r w:rsidR="00E20B5F" w:rsidRPr="000406D7">
              <w:t>couldn’t</w:t>
            </w:r>
            <w:r w:rsidR="006D34C8">
              <w:t xml:space="preserve"> </w:t>
            </w:r>
            <w:r w:rsidR="00E20B5F" w:rsidRPr="000406D7">
              <w:t>do</w:t>
            </w:r>
            <w:r w:rsidR="006D34C8">
              <w:t xml:space="preserve"> </w:t>
            </w:r>
            <w:r w:rsidR="00E20B5F" w:rsidRPr="000406D7">
              <w:t>enough</w:t>
            </w:r>
            <w:r w:rsidR="006D34C8">
              <w:t xml:space="preserve"> </w:t>
            </w:r>
            <w:r w:rsidR="00E20B5F" w:rsidRPr="000406D7">
              <w:t>and</w:t>
            </w:r>
            <w:r w:rsidR="006D34C8">
              <w:t xml:space="preserve"> </w:t>
            </w:r>
            <w:r w:rsidR="00E20B5F" w:rsidRPr="000406D7">
              <w:t>made</w:t>
            </w:r>
            <w:r w:rsidR="006D34C8">
              <w:t xml:space="preserve"> </w:t>
            </w:r>
            <w:r w:rsidR="00E20B5F" w:rsidRPr="000406D7">
              <w:t>us</w:t>
            </w:r>
            <w:r w:rsidR="006D34C8">
              <w:t xml:space="preserve"> </w:t>
            </w:r>
            <w:r w:rsidR="00E20B5F" w:rsidRPr="000406D7">
              <w:t>feel</w:t>
            </w:r>
            <w:r w:rsidR="006D34C8">
              <w:t xml:space="preserve"> </w:t>
            </w:r>
            <w:r w:rsidR="00E20B5F" w:rsidRPr="000406D7">
              <w:t>comfortable</w:t>
            </w:r>
            <w:r w:rsidR="006D34C8">
              <w:t xml:space="preserve"> </w:t>
            </w:r>
            <w:r w:rsidR="00E20B5F" w:rsidRPr="000406D7">
              <w:t>having</w:t>
            </w:r>
            <w:r w:rsidR="006D34C8">
              <w:t xml:space="preserve"> </w:t>
            </w:r>
            <w:r w:rsidR="00E20B5F" w:rsidRPr="000406D7">
              <w:t>a</w:t>
            </w:r>
            <w:r w:rsidR="006D34C8">
              <w:t xml:space="preserve"> </w:t>
            </w:r>
            <w:r w:rsidR="00E20B5F" w:rsidRPr="000406D7">
              <w:t>good</w:t>
            </w:r>
            <w:r w:rsidR="006D34C8">
              <w:t xml:space="preserve"> </w:t>
            </w:r>
            <w:r w:rsidR="00E20B5F" w:rsidRPr="000406D7">
              <w:t>yarn.</w:t>
            </w:r>
            <w:r w:rsidR="006D34C8">
              <w:t xml:space="preserve"> </w:t>
            </w:r>
            <w:r w:rsidR="00E20B5F" w:rsidRPr="000406D7">
              <w:t>The</w:t>
            </w:r>
            <w:r w:rsidR="006D34C8">
              <w:t xml:space="preserve"> </w:t>
            </w:r>
            <w:r w:rsidR="00E20B5F" w:rsidRPr="000406D7">
              <w:t>support</w:t>
            </w:r>
            <w:r w:rsidR="006D34C8">
              <w:t xml:space="preserve"> </w:t>
            </w:r>
            <w:r w:rsidR="00E20B5F" w:rsidRPr="000406D7">
              <w:t>made</w:t>
            </w:r>
            <w:r w:rsidR="006D34C8">
              <w:t xml:space="preserve"> </w:t>
            </w:r>
            <w:r w:rsidR="00E20B5F" w:rsidRPr="000406D7">
              <w:t>such</w:t>
            </w:r>
            <w:r w:rsidR="006D34C8">
              <w:t xml:space="preserve"> </w:t>
            </w:r>
            <w:r w:rsidR="00E20B5F" w:rsidRPr="000406D7">
              <w:t>a</w:t>
            </w:r>
            <w:r w:rsidR="006D34C8">
              <w:t xml:space="preserve"> </w:t>
            </w:r>
            <w:r w:rsidR="00E20B5F" w:rsidRPr="000406D7">
              <w:t>difference.</w:t>
            </w:r>
            <w:r>
              <w:t>’</w:t>
            </w:r>
            <w:r w:rsidR="006D34C8">
              <w:t xml:space="preserve"> </w:t>
            </w:r>
          </w:p>
          <w:p w14:paraId="7D0F3E66" w14:textId="3219AD04" w:rsidR="00E20B5F" w:rsidRPr="00173756" w:rsidRDefault="006B68F6" w:rsidP="00164568">
            <w:pPr>
              <w:pStyle w:val="Quotetext"/>
              <w:rPr>
                <w:b/>
                <w:bCs/>
              </w:rPr>
            </w:pPr>
            <w:r w:rsidRPr="00173756">
              <w:rPr>
                <w:b/>
                <w:bCs/>
              </w:rPr>
              <w:t>–</w:t>
            </w:r>
            <w:r w:rsidR="006D34C8" w:rsidRPr="00173756">
              <w:rPr>
                <w:b/>
                <w:bCs/>
              </w:rPr>
              <w:t xml:space="preserve"> </w:t>
            </w:r>
            <w:r w:rsidR="00C42B46" w:rsidRPr="00173756">
              <w:rPr>
                <w:b/>
                <w:bCs/>
              </w:rPr>
              <w:t>Patient</w:t>
            </w:r>
            <w:r w:rsidR="006D34C8" w:rsidRPr="00173756">
              <w:rPr>
                <w:b/>
                <w:bCs/>
              </w:rPr>
              <w:t xml:space="preserve"> </w:t>
            </w:r>
            <w:r w:rsidR="008A5E8D" w:rsidRPr="00173756">
              <w:rPr>
                <w:b/>
                <w:bCs/>
              </w:rPr>
              <w:t>at</w:t>
            </w:r>
            <w:r w:rsidR="006D34C8" w:rsidRPr="00173756">
              <w:rPr>
                <w:b/>
                <w:bCs/>
              </w:rPr>
              <w:t xml:space="preserve"> </w:t>
            </w:r>
            <w:r w:rsidR="008A5E8D" w:rsidRPr="00173756">
              <w:rPr>
                <w:b/>
                <w:bCs/>
              </w:rPr>
              <w:t>RVEEH</w:t>
            </w:r>
          </w:p>
          <w:p w14:paraId="0AE3406C" w14:textId="662BDDE2" w:rsidR="00C55AC9" w:rsidRDefault="00E031C8" w:rsidP="006F1440">
            <w:pPr>
              <w:pStyle w:val="Body"/>
            </w:pPr>
            <w:r>
              <w:t>T</w:t>
            </w:r>
            <w:r w:rsidR="00E20B5F" w:rsidRPr="000406D7">
              <w:t>he</w:t>
            </w:r>
            <w:r w:rsidR="006D34C8">
              <w:t xml:space="preserve"> </w:t>
            </w:r>
            <w:r w:rsidR="00E20B5F" w:rsidRPr="000406D7">
              <w:t>key</w:t>
            </w:r>
            <w:r w:rsidR="006D34C8">
              <w:t xml:space="preserve"> </w:t>
            </w:r>
            <w:r w:rsidR="00EA0CA2">
              <w:t>lesson</w:t>
            </w:r>
            <w:r w:rsidR="006D34C8">
              <w:t xml:space="preserve"> </w:t>
            </w:r>
            <w:r w:rsidR="00E20B5F" w:rsidRPr="000406D7">
              <w:t>is</w:t>
            </w:r>
            <w:r w:rsidR="006D34C8">
              <w:t xml:space="preserve"> </w:t>
            </w:r>
            <w:r w:rsidR="00E20B5F" w:rsidRPr="000406D7">
              <w:t>clear:</w:t>
            </w:r>
            <w:r w:rsidR="006D34C8">
              <w:t xml:space="preserve"> </w:t>
            </w:r>
            <w:r w:rsidR="00E20B5F" w:rsidRPr="000406D7">
              <w:t>asking</w:t>
            </w:r>
            <w:r w:rsidR="006D34C8">
              <w:t xml:space="preserve"> </w:t>
            </w:r>
            <w:r w:rsidR="00E20B5F" w:rsidRPr="000406D7">
              <w:t>the</w:t>
            </w:r>
            <w:r w:rsidR="006D34C8">
              <w:t xml:space="preserve"> </w:t>
            </w:r>
            <w:r w:rsidR="00E20B5F" w:rsidRPr="000406D7">
              <w:t>question</w:t>
            </w:r>
            <w:r w:rsidR="006D34C8">
              <w:t xml:space="preserve"> </w:t>
            </w:r>
            <w:r w:rsidR="00E20B5F" w:rsidRPr="000406D7">
              <w:t>is</w:t>
            </w:r>
            <w:r w:rsidR="006D34C8">
              <w:t xml:space="preserve"> </w:t>
            </w:r>
            <w:r w:rsidR="00E20B5F" w:rsidRPr="000406D7">
              <w:t>just</w:t>
            </w:r>
            <w:r w:rsidR="006D34C8">
              <w:t xml:space="preserve"> </w:t>
            </w:r>
            <w:r w:rsidR="00E20B5F" w:rsidRPr="000406D7">
              <w:t>the</w:t>
            </w:r>
            <w:r w:rsidR="006D34C8">
              <w:t xml:space="preserve"> </w:t>
            </w:r>
            <w:r w:rsidR="00E20B5F" w:rsidRPr="000406D7">
              <w:t>beginning.</w:t>
            </w:r>
            <w:r w:rsidR="006D34C8">
              <w:t xml:space="preserve"> </w:t>
            </w:r>
          </w:p>
          <w:p w14:paraId="4FEDACDA" w14:textId="00908C4F" w:rsidR="00181775" w:rsidRPr="00DB7EB2" w:rsidRDefault="00E20B5F" w:rsidP="006F1440">
            <w:pPr>
              <w:pStyle w:val="Body"/>
            </w:pPr>
            <w:r w:rsidRPr="000406D7">
              <w:t>True</w:t>
            </w:r>
            <w:r w:rsidR="006D34C8">
              <w:t xml:space="preserve"> </w:t>
            </w:r>
            <w:r w:rsidRPr="000406D7">
              <w:t>impact</w:t>
            </w:r>
            <w:r w:rsidR="006D34C8">
              <w:t xml:space="preserve"> </w:t>
            </w:r>
            <w:r w:rsidRPr="000406D7">
              <w:t>comes</w:t>
            </w:r>
            <w:r w:rsidR="006D34C8">
              <w:t xml:space="preserve"> </w:t>
            </w:r>
            <w:r w:rsidRPr="000406D7">
              <w:t>from</w:t>
            </w:r>
            <w:r w:rsidR="006D34C8">
              <w:t xml:space="preserve"> </w:t>
            </w:r>
            <w:r w:rsidRPr="000406D7">
              <w:t>activating</w:t>
            </w:r>
            <w:r w:rsidR="006D34C8">
              <w:t xml:space="preserve"> </w:t>
            </w:r>
            <w:r w:rsidRPr="000406D7">
              <w:t>meaningful</w:t>
            </w:r>
            <w:r w:rsidR="006D34C8">
              <w:t xml:space="preserve"> </w:t>
            </w:r>
            <w:r w:rsidRPr="000406D7">
              <w:t>support</w:t>
            </w:r>
            <w:r w:rsidR="006D34C8">
              <w:t xml:space="preserve"> </w:t>
            </w:r>
            <w:r w:rsidRPr="000406D7">
              <w:t>and</w:t>
            </w:r>
            <w:r w:rsidR="006D34C8">
              <w:t xml:space="preserve"> </w:t>
            </w:r>
            <w:r w:rsidRPr="000406D7">
              <w:t>fostering</w:t>
            </w:r>
            <w:r w:rsidR="006D34C8">
              <w:t xml:space="preserve"> </w:t>
            </w:r>
            <w:r w:rsidRPr="000406D7">
              <w:t>a</w:t>
            </w:r>
            <w:r w:rsidR="006D34C8">
              <w:t xml:space="preserve"> </w:t>
            </w:r>
            <w:r w:rsidRPr="000406D7">
              <w:t>culture</w:t>
            </w:r>
            <w:r w:rsidR="006D34C8">
              <w:t xml:space="preserve"> </w:t>
            </w:r>
            <w:r w:rsidRPr="000406D7">
              <w:t>of</w:t>
            </w:r>
            <w:r w:rsidR="006D34C8">
              <w:t xml:space="preserve"> </w:t>
            </w:r>
            <w:r w:rsidRPr="000406D7">
              <w:t>respect</w:t>
            </w:r>
            <w:r w:rsidR="006D34C8">
              <w:t xml:space="preserve"> </w:t>
            </w:r>
            <w:r w:rsidRPr="000406D7">
              <w:t>and</w:t>
            </w:r>
            <w:r w:rsidR="006D34C8">
              <w:t xml:space="preserve"> </w:t>
            </w:r>
            <w:r w:rsidRPr="000406D7">
              <w:t>inclusion.</w:t>
            </w:r>
            <w:r w:rsidR="006D34C8">
              <w:t xml:space="preserve"> </w:t>
            </w:r>
            <w:r w:rsidRPr="000406D7">
              <w:t>Embedding</w:t>
            </w:r>
            <w:r w:rsidR="006D34C8">
              <w:t xml:space="preserve"> </w:t>
            </w:r>
            <w:r w:rsidRPr="000406D7">
              <w:t>culturally</w:t>
            </w:r>
            <w:r w:rsidR="006D34C8">
              <w:t xml:space="preserve"> </w:t>
            </w:r>
            <w:r w:rsidRPr="000406D7">
              <w:t>safe</w:t>
            </w:r>
            <w:r w:rsidR="006D34C8">
              <w:t xml:space="preserve"> </w:t>
            </w:r>
            <w:r w:rsidRPr="000406D7">
              <w:t>practices</w:t>
            </w:r>
            <w:r w:rsidR="006D34C8">
              <w:t xml:space="preserve"> </w:t>
            </w:r>
            <w:r w:rsidRPr="000406D7">
              <w:t>can</w:t>
            </w:r>
            <w:r w:rsidR="006D34C8">
              <w:t xml:space="preserve"> </w:t>
            </w:r>
            <w:r w:rsidRPr="000406D7">
              <w:t>create</w:t>
            </w:r>
            <w:r w:rsidR="006D34C8">
              <w:t xml:space="preserve"> </w:t>
            </w:r>
            <w:r w:rsidRPr="000406D7">
              <w:t>environments</w:t>
            </w:r>
            <w:r w:rsidR="006D34C8">
              <w:t xml:space="preserve"> </w:t>
            </w:r>
            <w:r w:rsidRPr="000406D7">
              <w:t>where</w:t>
            </w:r>
            <w:r w:rsidR="006D34C8">
              <w:t xml:space="preserve"> </w:t>
            </w:r>
            <w:r w:rsidRPr="000406D7">
              <w:t>every</w:t>
            </w:r>
            <w:r w:rsidR="006D34C8">
              <w:t xml:space="preserve"> </w:t>
            </w:r>
            <w:r w:rsidRPr="000406D7">
              <w:t>patient</w:t>
            </w:r>
            <w:r w:rsidR="006D34C8">
              <w:t xml:space="preserve"> </w:t>
            </w:r>
            <w:r w:rsidRPr="000406D7">
              <w:t>feels</w:t>
            </w:r>
            <w:r w:rsidR="006D34C8">
              <w:t xml:space="preserve"> </w:t>
            </w:r>
            <w:r w:rsidRPr="000406D7">
              <w:t>valued</w:t>
            </w:r>
            <w:r w:rsidR="006D34C8">
              <w:t xml:space="preserve"> </w:t>
            </w:r>
            <w:r w:rsidRPr="000406D7">
              <w:t>and</w:t>
            </w:r>
            <w:r w:rsidR="006D34C8">
              <w:t xml:space="preserve"> </w:t>
            </w:r>
            <w:r w:rsidRPr="000406D7">
              <w:t>supported.</w:t>
            </w:r>
            <w:r w:rsidR="006D34C8">
              <w:t xml:space="preserve"> </w:t>
            </w:r>
          </w:p>
        </w:tc>
      </w:tr>
    </w:tbl>
    <w:p w14:paraId="5EAB5842" w14:textId="4683B7B3" w:rsidR="00A62AB7" w:rsidRDefault="00A62AB7" w:rsidP="006F1440">
      <w:pPr>
        <w:pStyle w:val="Body"/>
      </w:pPr>
    </w:p>
    <w:p w14:paraId="462B3954" w14:textId="77777777" w:rsidR="00A62AB7" w:rsidRDefault="00A62AB7" w:rsidP="004C7CF1">
      <w:pPr>
        <w:pStyle w:val="Body"/>
      </w:pPr>
      <w:r>
        <w:br w:type="page"/>
      </w:r>
    </w:p>
    <w:tbl>
      <w:tblPr>
        <w:tblStyle w:val="TableGrid"/>
        <w:tblW w:w="0" w:type="auto"/>
        <w:tblLook w:val="04A0" w:firstRow="1" w:lastRow="0" w:firstColumn="1" w:lastColumn="0" w:noHBand="0" w:noVBand="1"/>
      </w:tblPr>
      <w:tblGrid>
        <w:gridCol w:w="9288"/>
      </w:tblGrid>
      <w:tr w:rsidR="00035A8C" w14:paraId="476966A8" w14:textId="77777777" w:rsidTr="31AF845B">
        <w:tc>
          <w:tcPr>
            <w:tcW w:w="9288" w:type="dxa"/>
          </w:tcPr>
          <w:p w14:paraId="525325ED" w14:textId="4CF590D2" w:rsidR="00035A8C" w:rsidRPr="002C713E" w:rsidRDefault="00683EAB" w:rsidP="004F6CA2">
            <w:pPr>
              <w:pStyle w:val="Heading2-notinTOC"/>
            </w:pPr>
            <w:r>
              <w:lastRenderedPageBreak/>
              <w:t>Patient</w:t>
            </w:r>
            <w:r w:rsidR="006D34C8">
              <w:t xml:space="preserve"> </w:t>
            </w:r>
            <w:r>
              <w:t>story</w:t>
            </w:r>
          </w:p>
          <w:p w14:paraId="045E9310" w14:textId="4BF49194" w:rsidR="00450B8B" w:rsidRPr="002C713E" w:rsidRDefault="00450B8B" w:rsidP="004F6CA2">
            <w:pPr>
              <w:pStyle w:val="Heading3"/>
            </w:pPr>
            <w:r w:rsidRPr="002C713E">
              <w:t>Elaine’s</w:t>
            </w:r>
            <w:r w:rsidR="006D34C8">
              <w:t xml:space="preserve"> </w:t>
            </w:r>
            <w:r w:rsidRPr="002C713E">
              <w:t>experience</w:t>
            </w:r>
            <w:r w:rsidR="006D34C8">
              <w:t xml:space="preserve"> </w:t>
            </w:r>
            <w:r w:rsidRPr="002C713E">
              <w:t>of</w:t>
            </w:r>
            <w:r w:rsidR="006D34C8">
              <w:t xml:space="preserve"> </w:t>
            </w:r>
            <w:r w:rsidRPr="002C713E">
              <w:t>specialist</w:t>
            </w:r>
            <w:r w:rsidR="006D34C8">
              <w:t xml:space="preserve"> </w:t>
            </w:r>
            <w:r w:rsidRPr="002C713E">
              <w:t>care</w:t>
            </w:r>
          </w:p>
          <w:p w14:paraId="62C666A9" w14:textId="6F9CD252" w:rsidR="003C4CF3" w:rsidRPr="002868F6" w:rsidRDefault="003C4CF3" w:rsidP="006F1440">
            <w:pPr>
              <w:pStyle w:val="Body"/>
            </w:pPr>
            <w:r w:rsidRPr="002868F6">
              <w:t>After</w:t>
            </w:r>
            <w:r w:rsidR="006D34C8">
              <w:t xml:space="preserve"> </w:t>
            </w:r>
            <w:r w:rsidRPr="002868F6">
              <w:t>finding</w:t>
            </w:r>
            <w:r w:rsidR="006D34C8">
              <w:t xml:space="preserve"> </w:t>
            </w:r>
            <w:r w:rsidRPr="002868F6">
              <w:t>myself</w:t>
            </w:r>
            <w:r w:rsidR="006D34C8">
              <w:t xml:space="preserve"> </w:t>
            </w:r>
            <w:r w:rsidRPr="002868F6">
              <w:t>in</w:t>
            </w:r>
            <w:r w:rsidR="006D34C8">
              <w:t xml:space="preserve"> </w:t>
            </w:r>
            <w:r w:rsidRPr="002868F6">
              <w:t>specialist</w:t>
            </w:r>
            <w:r w:rsidR="006D34C8">
              <w:t xml:space="preserve"> </w:t>
            </w:r>
            <w:r w:rsidRPr="002868F6">
              <w:t>care</w:t>
            </w:r>
            <w:r w:rsidR="006D34C8">
              <w:t xml:space="preserve"> </w:t>
            </w:r>
            <w:r w:rsidRPr="002868F6">
              <w:t>clinics</w:t>
            </w:r>
            <w:r w:rsidR="006D34C8">
              <w:t xml:space="preserve"> </w:t>
            </w:r>
            <w:r w:rsidRPr="002868F6">
              <w:t>following</w:t>
            </w:r>
            <w:r w:rsidR="006D34C8">
              <w:t xml:space="preserve"> </w:t>
            </w:r>
            <w:r w:rsidRPr="002868F6">
              <w:t>an</w:t>
            </w:r>
            <w:r w:rsidR="006D34C8">
              <w:t xml:space="preserve"> </w:t>
            </w:r>
            <w:r w:rsidRPr="002868F6">
              <w:t>emergency</w:t>
            </w:r>
            <w:r w:rsidR="006D34C8">
              <w:t xml:space="preserve"> </w:t>
            </w:r>
            <w:r w:rsidRPr="002868F6">
              <w:t>attendance,</w:t>
            </w:r>
            <w:r w:rsidR="006D34C8">
              <w:t xml:space="preserve"> </w:t>
            </w:r>
            <w:r w:rsidRPr="002868F6">
              <w:t>I’ve</w:t>
            </w:r>
            <w:r w:rsidR="006D34C8">
              <w:t xml:space="preserve"> </w:t>
            </w:r>
            <w:r w:rsidRPr="002868F6">
              <w:t>had</w:t>
            </w:r>
            <w:r w:rsidR="006D34C8">
              <w:t xml:space="preserve"> </w:t>
            </w:r>
            <w:r w:rsidRPr="002868F6">
              <w:t>multiple</w:t>
            </w:r>
            <w:r w:rsidR="006D34C8">
              <w:t xml:space="preserve"> </w:t>
            </w:r>
            <w:r w:rsidRPr="002868F6">
              <w:t>positive</w:t>
            </w:r>
            <w:r w:rsidR="006D34C8">
              <w:t xml:space="preserve"> </w:t>
            </w:r>
            <w:r w:rsidRPr="002868F6">
              <w:t>experiences</w:t>
            </w:r>
            <w:r w:rsidR="006D34C8">
              <w:t xml:space="preserve"> </w:t>
            </w:r>
            <w:r w:rsidRPr="002868F6">
              <w:t>that</w:t>
            </w:r>
            <w:r w:rsidR="006D34C8">
              <w:t xml:space="preserve"> </w:t>
            </w:r>
            <w:r w:rsidRPr="002868F6">
              <w:t>have</w:t>
            </w:r>
            <w:r w:rsidR="006D34C8">
              <w:t xml:space="preserve"> </w:t>
            </w:r>
            <w:r w:rsidRPr="002868F6">
              <w:t>shaped</w:t>
            </w:r>
            <w:r w:rsidR="006D34C8">
              <w:t xml:space="preserve"> </w:t>
            </w:r>
            <w:r w:rsidRPr="002868F6">
              <w:t>how</w:t>
            </w:r>
            <w:r w:rsidR="006D34C8">
              <w:t xml:space="preserve"> </w:t>
            </w:r>
            <w:r w:rsidRPr="002868F6">
              <w:t>I</w:t>
            </w:r>
            <w:r w:rsidR="006D34C8">
              <w:t xml:space="preserve"> </w:t>
            </w:r>
            <w:r w:rsidRPr="002868F6">
              <w:t>view</w:t>
            </w:r>
            <w:r w:rsidR="006D34C8">
              <w:t xml:space="preserve"> </w:t>
            </w:r>
            <w:r w:rsidRPr="002868F6">
              <w:t>specialist</w:t>
            </w:r>
            <w:r w:rsidR="006D34C8">
              <w:t xml:space="preserve"> </w:t>
            </w:r>
            <w:r w:rsidRPr="002868F6">
              <w:t>care.</w:t>
            </w:r>
            <w:r w:rsidR="006D34C8">
              <w:t xml:space="preserve"> </w:t>
            </w:r>
          </w:p>
          <w:p w14:paraId="705D493E" w14:textId="121D08CF" w:rsidR="003C4CF3" w:rsidRPr="002868F6" w:rsidRDefault="003C4CF3" w:rsidP="006F1440">
            <w:pPr>
              <w:pStyle w:val="Body"/>
            </w:pPr>
            <w:r w:rsidRPr="002868F6">
              <w:t>Clear</w:t>
            </w:r>
            <w:r w:rsidR="006D34C8">
              <w:t xml:space="preserve"> </w:t>
            </w:r>
            <w:r w:rsidRPr="002868F6">
              <w:t>communication</w:t>
            </w:r>
            <w:r w:rsidR="006D34C8">
              <w:t xml:space="preserve"> </w:t>
            </w:r>
            <w:r w:rsidR="00E93861">
              <w:t>and</w:t>
            </w:r>
            <w:r w:rsidR="006D34C8">
              <w:t xml:space="preserve"> </w:t>
            </w:r>
            <w:r w:rsidRPr="002868F6">
              <w:t>feeling</w:t>
            </w:r>
            <w:r w:rsidR="006D34C8">
              <w:t xml:space="preserve"> </w:t>
            </w:r>
            <w:r w:rsidRPr="002868F6">
              <w:t>supported</w:t>
            </w:r>
            <w:r w:rsidR="006D34C8">
              <w:t xml:space="preserve"> </w:t>
            </w:r>
            <w:r w:rsidRPr="002868F6">
              <w:t>by</w:t>
            </w:r>
            <w:r w:rsidR="006D34C8">
              <w:t xml:space="preserve"> </w:t>
            </w:r>
            <w:r w:rsidRPr="002868F6">
              <w:t>staff</w:t>
            </w:r>
            <w:r w:rsidR="006D34C8">
              <w:t xml:space="preserve"> </w:t>
            </w:r>
            <w:r w:rsidRPr="002868F6">
              <w:t>made</w:t>
            </w:r>
            <w:r w:rsidR="006D34C8">
              <w:t xml:space="preserve"> </w:t>
            </w:r>
            <w:r w:rsidRPr="002868F6">
              <w:t>a</w:t>
            </w:r>
            <w:r w:rsidR="006D34C8">
              <w:t xml:space="preserve"> </w:t>
            </w:r>
            <w:r w:rsidRPr="002868F6">
              <w:t>real</w:t>
            </w:r>
            <w:r w:rsidR="006D34C8">
              <w:t xml:space="preserve"> </w:t>
            </w:r>
            <w:r w:rsidRPr="002868F6">
              <w:t>difference.</w:t>
            </w:r>
            <w:r w:rsidR="006D34C8">
              <w:t xml:space="preserve"> </w:t>
            </w:r>
            <w:r w:rsidRPr="002868F6">
              <w:t>Efficient</w:t>
            </w:r>
            <w:r w:rsidR="006D34C8">
              <w:t xml:space="preserve"> </w:t>
            </w:r>
            <w:r w:rsidRPr="002868F6">
              <w:t>systems</w:t>
            </w:r>
            <w:r w:rsidR="006D34C8">
              <w:t xml:space="preserve"> </w:t>
            </w:r>
            <w:r w:rsidRPr="002868F6">
              <w:t>helped</w:t>
            </w:r>
            <w:r w:rsidR="006D34C8">
              <w:t xml:space="preserve"> </w:t>
            </w:r>
            <w:r w:rsidRPr="002868F6">
              <w:t>me</w:t>
            </w:r>
            <w:r w:rsidR="006D34C8">
              <w:t xml:space="preserve"> </w:t>
            </w:r>
            <w:r w:rsidRPr="002868F6">
              <w:t>move</w:t>
            </w:r>
            <w:r w:rsidR="006D34C8">
              <w:t xml:space="preserve"> </w:t>
            </w:r>
            <w:r w:rsidRPr="002868F6">
              <w:t>through</w:t>
            </w:r>
            <w:r w:rsidR="006D34C8">
              <w:t xml:space="preserve"> </w:t>
            </w:r>
            <w:r w:rsidRPr="002868F6">
              <w:t>appointments</w:t>
            </w:r>
            <w:r w:rsidR="006D34C8">
              <w:t xml:space="preserve"> </w:t>
            </w:r>
            <w:r w:rsidRPr="002868F6">
              <w:t>smoothly.</w:t>
            </w:r>
            <w:r w:rsidR="006D34C8">
              <w:t xml:space="preserve"> </w:t>
            </w:r>
            <w:r w:rsidRPr="002868F6">
              <w:t>It</w:t>
            </w:r>
            <w:r w:rsidR="006D34C8">
              <w:t xml:space="preserve"> </w:t>
            </w:r>
            <w:r w:rsidRPr="002868F6">
              <w:t>felt</w:t>
            </w:r>
            <w:r w:rsidR="006D34C8">
              <w:t xml:space="preserve"> </w:t>
            </w:r>
            <w:r w:rsidRPr="002868F6">
              <w:t>like</w:t>
            </w:r>
            <w:r w:rsidR="006D34C8">
              <w:t xml:space="preserve"> </w:t>
            </w:r>
            <w:r w:rsidRPr="002868F6">
              <w:t>someone</w:t>
            </w:r>
            <w:r w:rsidR="006D34C8">
              <w:t xml:space="preserve"> </w:t>
            </w:r>
            <w:r w:rsidRPr="002868F6">
              <w:t>was</w:t>
            </w:r>
            <w:r w:rsidR="006D34C8">
              <w:t xml:space="preserve"> </w:t>
            </w:r>
            <w:r w:rsidRPr="002868F6">
              <w:t>walking</w:t>
            </w:r>
            <w:r w:rsidR="006D34C8">
              <w:t xml:space="preserve"> </w:t>
            </w:r>
            <w:r w:rsidRPr="002868F6">
              <w:t>me</w:t>
            </w:r>
            <w:r w:rsidR="006D34C8">
              <w:t xml:space="preserve"> </w:t>
            </w:r>
            <w:r w:rsidRPr="002868F6">
              <w:t>through</w:t>
            </w:r>
            <w:r w:rsidR="006D34C8">
              <w:t xml:space="preserve"> </w:t>
            </w:r>
            <w:r w:rsidRPr="002868F6">
              <w:t>the</w:t>
            </w:r>
            <w:r w:rsidR="006D34C8">
              <w:t xml:space="preserve"> </w:t>
            </w:r>
            <w:r w:rsidRPr="002868F6">
              <w:t>process</w:t>
            </w:r>
            <w:r w:rsidR="006D34C8">
              <w:t xml:space="preserve"> </w:t>
            </w:r>
            <w:r w:rsidRPr="002868F6">
              <w:t>and</w:t>
            </w:r>
            <w:r w:rsidR="006D34C8">
              <w:t xml:space="preserve"> </w:t>
            </w:r>
            <w:r w:rsidRPr="002868F6">
              <w:t>that</w:t>
            </w:r>
            <w:r w:rsidR="006D34C8">
              <w:t xml:space="preserve"> </w:t>
            </w:r>
            <w:r w:rsidRPr="002868F6">
              <w:t>took</w:t>
            </w:r>
            <w:r w:rsidR="006D34C8">
              <w:t xml:space="preserve"> </w:t>
            </w:r>
            <w:r w:rsidRPr="002868F6">
              <w:t>away</w:t>
            </w:r>
            <w:r w:rsidR="006D34C8">
              <w:t xml:space="preserve"> </w:t>
            </w:r>
            <w:r w:rsidRPr="002868F6">
              <w:t>any</w:t>
            </w:r>
            <w:r w:rsidR="006D34C8">
              <w:t xml:space="preserve"> </w:t>
            </w:r>
            <w:r w:rsidRPr="002868F6">
              <w:t>isolation</w:t>
            </w:r>
            <w:r w:rsidR="006D34C8">
              <w:t xml:space="preserve"> </w:t>
            </w:r>
            <w:r w:rsidRPr="002868F6">
              <w:t>I</w:t>
            </w:r>
            <w:r w:rsidR="006D34C8">
              <w:t xml:space="preserve"> </w:t>
            </w:r>
            <w:r w:rsidRPr="002868F6">
              <w:t>felt</w:t>
            </w:r>
            <w:r w:rsidR="006D34C8">
              <w:t xml:space="preserve"> </w:t>
            </w:r>
            <w:r w:rsidRPr="002868F6">
              <w:t>while</w:t>
            </w:r>
            <w:r w:rsidR="006D34C8">
              <w:t xml:space="preserve"> </w:t>
            </w:r>
            <w:r w:rsidRPr="002868F6">
              <w:t>waiting</w:t>
            </w:r>
            <w:r w:rsidR="006D34C8">
              <w:t xml:space="preserve"> </w:t>
            </w:r>
            <w:r w:rsidR="00232E75">
              <w:t>for</w:t>
            </w:r>
            <w:r w:rsidR="006D34C8">
              <w:t xml:space="preserve"> </w:t>
            </w:r>
            <w:r w:rsidRPr="002868F6">
              <w:t>care.</w:t>
            </w:r>
            <w:r w:rsidR="006D34C8" w:rsidRPr="00DE44D9">
              <w:t xml:space="preserve"> </w:t>
            </w:r>
          </w:p>
          <w:p w14:paraId="45CFC649" w14:textId="6A65BCE7" w:rsidR="003C4CF3" w:rsidRPr="002868F6" w:rsidRDefault="003C4CF3" w:rsidP="006F1440">
            <w:pPr>
              <w:pStyle w:val="Body"/>
            </w:pPr>
            <w:r w:rsidRPr="002868F6">
              <w:t>Being</w:t>
            </w:r>
            <w:r w:rsidR="006D34C8">
              <w:t xml:space="preserve"> </w:t>
            </w:r>
            <w:r w:rsidRPr="002868F6">
              <w:t>able</w:t>
            </w:r>
            <w:r w:rsidR="006D34C8">
              <w:t xml:space="preserve"> </w:t>
            </w:r>
            <w:r w:rsidRPr="002868F6">
              <w:t>to</w:t>
            </w:r>
            <w:r w:rsidR="006D34C8">
              <w:t xml:space="preserve"> </w:t>
            </w:r>
            <w:r w:rsidRPr="002868F6">
              <w:t>access</w:t>
            </w:r>
            <w:r w:rsidR="006D34C8">
              <w:t xml:space="preserve"> </w:t>
            </w:r>
            <w:r w:rsidRPr="002868F6">
              <w:t>care</w:t>
            </w:r>
            <w:r w:rsidR="006D34C8">
              <w:t xml:space="preserve"> </w:t>
            </w:r>
            <w:r w:rsidRPr="002868F6">
              <w:t>when</w:t>
            </w:r>
            <w:r w:rsidR="006D34C8">
              <w:t xml:space="preserve"> </w:t>
            </w:r>
            <w:r w:rsidRPr="002868F6">
              <w:t>I</w:t>
            </w:r>
            <w:r w:rsidR="006D34C8">
              <w:t xml:space="preserve"> </w:t>
            </w:r>
            <w:r w:rsidRPr="002868F6">
              <w:t>need</w:t>
            </w:r>
            <w:r w:rsidR="006D34C8">
              <w:t xml:space="preserve"> </w:t>
            </w:r>
            <w:r w:rsidRPr="002868F6">
              <w:t>it</w:t>
            </w:r>
            <w:r w:rsidR="006D34C8">
              <w:t xml:space="preserve"> </w:t>
            </w:r>
            <w:r w:rsidRPr="002868F6">
              <w:t>is</w:t>
            </w:r>
            <w:r w:rsidR="006D34C8">
              <w:t xml:space="preserve"> </w:t>
            </w:r>
            <w:r w:rsidRPr="002868F6">
              <w:t>very</w:t>
            </w:r>
            <w:r w:rsidR="006D34C8">
              <w:t xml:space="preserve"> </w:t>
            </w:r>
            <w:r w:rsidRPr="002868F6">
              <w:t>important.</w:t>
            </w:r>
            <w:r w:rsidR="006D34C8">
              <w:t xml:space="preserve"> </w:t>
            </w:r>
            <w:r w:rsidRPr="002868F6">
              <w:t>Being</w:t>
            </w:r>
            <w:r w:rsidR="006D34C8">
              <w:t xml:space="preserve"> </w:t>
            </w:r>
            <w:r w:rsidRPr="002868F6">
              <w:t>seen</w:t>
            </w:r>
            <w:r w:rsidR="006D34C8">
              <w:t xml:space="preserve"> </w:t>
            </w:r>
            <w:r w:rsidRPr="002868F6">
              <w:t>quickly</w:t>
            </w:r>
            <w:r w:rsidR="006D34C8">
              <w:t xml:space="preserve"> </w:t>
            </w:r>
            <w:r w:rsidRPr="002868F6">
              <w:t>reduced</w:t>
            </w:r>
            <w:r w:rsidR="006D34C8">
              <w:t xml:space="preserve"> </w:t>
            </w:r>
            <w:r w:rsidRPr="002868F6">
              <w:t>my</w:t>
            </w:r>
            <w:r w:rsidR="006D34C8">
              <w:t xml:space="preserve"> </w:t>
            </w:r>
            <w:r w:rsidRPr="002868F6">
              <w:t>anxiety</w:t>
            </w:r>
            <w:r w:rsidR="006D34C8">
              <w:t xml:space="preserve"> </w:t>
            </w:r>
            <w:r w:rsidRPr="002868F6">
              <w:t>and</w:t>
            </w:r>
            <w:r w:rsidR="006D34C8">
              <w:t xml:space="preserve"> </w:t>
            </w:r>
            <w:r w:rsidRPr="002868F6">
              <w:t>helped</w:t>
            </w:r>
            <w:r w:rsidR="006D34C8">
              <w:t xml:space="preserve"> </w:t>
            </w:r>
            <w:r w:rsidRPr="002868F6">
              <w:t>me</w:t>
            </w:r>
            <w:r w:rsidR="006D34C8">
              <w:t xml:space="preserve"> </w:t>
            </w:r>
            <w:r w:rsidRPr="002868F6">
              <w:t>focus</w:t>
            </w:r>
            <w:r w:rsidR="006D34C8">
              <w:t xml:space="preserve"> </w:t>
            </w:r>
            <w:r w:rsidRPr="002868F6">
              <w:t>on</w:t>
            </w:r>
            <w:r w:rsidR="006D34C8">
              <w:t xml:space="preserve"> </w:t>
            </w:r>
            <w:r w:rsidRPr="002868F6">
              <w:t>my</w:t>
            </w:r>
            <w:r w:rsidR="006D34C8">
              <w:t xml:space="preserve"> </w:t>
            </w:r>
            <w:r w:rsidRPr="002868F6">
              <w:t>recovery.</w:t>
            </w:r>
            <w:r w:rsidR="006D34C8">
              <w:t xml:space="preserve"> </w:t>
            </w:r>
            <w:r w:rsidRPr="002868F6">
              <w:t>The</w:t>
            </w:r>
            <w:r w:rsidR="006D34C8">
              <w:t xml:space="preserve"> </w:t>
            </w:r>
            <w:r w:rsidRPr="002868F6">
              <w:t>staff</w:t>
            </w:r>
            <w:r w:rsidR="006D34C8">
              <w:t xml:space="preserve"> </w:t>
            </w:r>
            <w:r w:rsidRPr="002868F6">
              <w:t>explained</w:t>
            </w:r>
            <w:r w:rsidR="006D34C8">
              <w:t xml:space="preserve"> </w:t>
            </w:r>
            <w:r w:rsidRPr="002868F6">
              <w:t>what</w:t>
            </w:r>
            <w:r w:rsidR="006D34C8">
              <w:t xml:space="preserve"> </w:t>
            </w:r>
            <w:r w:rsidRPr="002868F6">
              <w:t>was</w:t>
            </w:r>
            <w:r w:rsidR="006D34C8">
              <w:t xml:space="preserve"> </w:t>
            </w:r>
            <w:r w:rsidRPr="002868F6">
              <w:t>happening</w:t>
            </w:r>
            <w:r w:rsidR="006D34C8">
              <w:t xml:space="preserve"> </w:t>
            </w:r>
            <w:r w:rsidRPr="002868F6">
              <w:t>and</w:t>
            </w:r>
            <w:r w:rsidR="006D34C8">
              <w:t xml:space="preserve"> </w:t>
            </w:r>
            <w:r w:rsidRPr="002868F6">
              <w:t>why,</w:t>
            </w:r>
            <w:r w:rsidR="006D34C8">
              <w:t xml:space="preserve"> </w:t>
            </w:r>
            <w:r w:rsidRPr="002868F6">
              <w:t>using</w:t>
            </w:r>
            <w:r w:rsidR="006D34C8">
              <w:t xml:space="preserve"> </w:t>
            </w:r>
            <w:r w:rsidRPr="002868F6">
              <w:t>everyday</w:t>
            </w:r>
            <w:r w:rsidR="006D34C8">
              <w:t xml:space="preserve"> </w:t>
            </w:r>
            <w:r w:rsidRPr="002868F6">
              <w:t>language</w:t>
            </w:r>
            <w:r w:rsidR="006D34C8">
              <w:t xml:space="preserve"> </w:t>
            </w:r>
            <w:r w:rsidRPr="002868F6">
              <w:t>and</w:t>
            </w:r>
            <w:r w:rsidR="006D34C8">
              <w:t xml:space="preserve"> </w:t>
            </w:r>
            <w:r w:rsidRPr="002868F6">
              <w:t>checking</w:t>
            </w:r>
            <w:r w:rsidR="006D34C8">
              <w:t xml:space="preserve"> </w:t>
            </w:r>
            <w:r w:rsidRPr="002868F6">
              <w:t>my</w:t>
            </w:r>
            <w:r w:rsidR="006D34C8">
              <w:t xml:space="preserve"> </w:t>
            </w:r>
            <w:r w:rsidRPr="002868F6">
              <w:t>understanding.</w:t>
            </w:r>
            <w:r w:rsidR="006D34C8">
              <w:t xml:space="preserve"> </w:t>
            </w:r>
            <w:r w:rsidRPr="002868F6">
              <w:t>This</w:t>
            </w:r>
            <w:r w:rsidR="006D34C8">
              <w:t xml:space="preserve"> </w:t>
            </w:r>
            <w:r w:rsidRPr="002868F6">
              <w:t>made</w:t>
            </w:r>
            <w:r w:rsidR="006D34C8">
              <w:t xml:space="preserve"> </w:t>
            </w:r>
            <w:r w:rsidRPr="002868F6">
              <w:t>me</w:t>
            </w:r>
            <w:r w:rsidR="006D34C8">
              <w:t xml:space="preserve"> </w:t>
            </w:r>
            <w:r w:rsidRPr="002868F6">
              <w:t>feel</w:t>
            </w:r>
            <w:r w:rsidR="006D34C8">
              <w:t xml:space="preserve"> </w:t>
            </w:r>
            <w:r w:rsidRPr="002868F6">
              <w:t>safe</w:t>
            </w:r>
            <w:r w:rsidR="006D34C8">
              <w:t xml:space="preserve"> </w:t>
            </w:r>
            <w:r w:rsidRPr="002868F6">
              <w:t>and</w:t>
            </w:r>
            <w:r w:rsidR="006D34C8">
              <w:t xml:space="preserve"> </w:t>
            </w:r>
            <w:r w:rsidRPr="002868F6">
              <w:t>respected.</w:t>
            </w:r>
          </w:p>
          <w:p w14:paraId="4C8DA2ED" w14:textId="2EBE794E" w:rsidR="00C55AC9" w:rsidRDefault="003C4CF3" w:rsidP="006F1440">
            <w:pPr>
              <w:pStyle w:val="Body"/>
            </w:pPr>
            <w:r w:rsidRPr="00DE44D9">
              <w:t>Patient</w:t>
            </w:r>
            <w:r w:rsidR="006D34C8" w:rsidRPr="00DE44D9">
              <w:t xml:space="preserve"> </w:t>
            </w:r>
            <w:r w:rsidRPr="00DE44D9">
              <w:t>education</w:t>
            </w:r>
            <w:r w:rsidR="006D34C8" w:rsidRPr="00DE44D9">
              <w:t xml:space="preserve"> </w:t>
            </w:r>
            <w:r w:rsidRPr="00DE44D9">
              <w:t>and</w:t>
            </w:r>
            <w:r w:rsidR="006D34C8" w:rsidRPr="00DE44D9">
              <w:t xml:space="preserve"> </w:t>
            </w:r>
            <w:r w:rsidRPr="00DE44D9">
              <w:t>partnership</w:t>
            </w:r>
            <w:r w:rsidR="006D34C8" w:rsidRPr="00DE44D9">
              <w:t xml:space="preserve"> </w:t>
            </w:r>
            <w:r w:rsidRPr="00DE44D9">
              <w:t>are</w:t>
            </w:r>
            <w:r w:rsidR="006D34C8" w:rsidRPr="00DE44D9">
              <w:t xml:space="preserve"> </w:t>
            </w:r>
            <w:r w:rsidRPr="00DE44D9">
              <w:t>also</w:t>
            </w:r>
            <w:r w:rsidR="006D34C8" w:rsidRPr="00DE44D9">
              <w:t xml:space="preserve"> </w:t>
            </w:r>
            <w:r w:rsidRPr="00DE44D9">
              <w:t>very</w:t>
            </w:r>
            <w:r w:rsidR="006D34C8" w:rsidRPr="00DE44D9">
              <w:t xml:space="preserve"> </w:t>
            </w:r>
            <w:r w:rsidRPr="00DE44D9">
              <w:t>important</w:t>
            </w:r>
            <w:r w:rsidR="0058466C" w:rsidRPr="00DE44D9">
              <w:t>, especially as</w:t>
            </w:r>
            <w:r w:rsidR="006D34C8" w:rsidRPr="00DE44D9">
              <w:t xml:space="preserve"> </w:t>
            </w:r>
            <w:r w:rsidRPr="00DE44D9">
              <w:t>I</w:t>
            </w:r>
            <w:r w:rsidR="006D34C8" w:rsidRPr="00DE44D9">
              <w:t xml:space="preserve"> </w:t>
            </w:r>
            <w:r w:rsidRPr="00DE44D9">
              <w:t>attend</w:t>
            </w:r>
            <w:r w:rsidR="006D34C8" w:rsidRPr="00DE44D9">
              <w:t xml:space="preserve"> </w:t>
            </w:r>
            <w:r w:rsidRPr="00DE44D9">
              <w:t>specialist</w:t>
            </w:r>
            <w:r w:rsidR="006D34C8" w:rsidRPr="00DE44D9">
              <w:t xml:space="preserve"> </w:t>
            </w:r>
            <w:r w:rsidRPr="00DE44D9">
              <w:t>care</w:t>
            </w:r>
            <w:r w:rsidR="006D34C8" w:rsidRPr="00DE44D9">
              <w:t xml:space="preserve"> </w:t>
            </w:r>
            <w:r w:rsidRPr="00DE44D9">
              <w:t>for</w:t>
            </w:r>
            <w:r w:rsidR="006D34C8" w:rsidRPr="00DE44D9">
              <w:t xml:space="preserve"> </w:t>
            </w:r>
            <w:r w:rsidRPr="00DE44D9">
              <w:t>a</w:t>
            </w:r>
            <w:r w:rsidR="006D34C8" w:rsidRPr="00DE44D9">
              <w:t xml:space="preserve"> </w:t>
            </w:r>
            <w:r w:rsidRPr="00DE44D9">
              <w:t>chronic</w:t>
            </w:r>
            <w:r w:rsidR="006D34C8" w:rsidRPr="00DE44D9">
              <w:t xml:space="preserve"> </w:t>
            </w:r>
            <w:r w:rsidRPr="00DE44D9">
              <w:t>autoimmune</w:t>
            </w:r>
            <w:r w:rsidR="006D34C8" w:rsidRPr="00DE44D9">
              <w:t xml:space="preserve"> </w:t>
            </w:r>
            <w:r w:rsidRPr="00DE44D9">
              <w:t>condition</w:t>
            </w:r>
            <w:r w:rsidR="0058466C" w:rsidRPr="00DE44D9">
              <w:t xml:space="preserve"> that requires ongoing treatment</w:t>
            </w:r>
            <w:r w:rsidRPr="00DE44D9">
              <w:t>.</w:t>
            </w:r>
            <w:r w:rsidR="006D34C8">
              <w:t xml:space="preserve"> </w:t>
            </w:r>
          </w:p>
          <w:p w14:paraId="31C6963A" w14:textId="3E3F7870" w:rsidR="00C55AC9" w:rsidRDefault="003C4CF3" w:rsidP="006F1440">
            <w:pPr>
              <w:pStyle w:val="Body"/>
            </w:pPr>
            <w:r w:rsidRPr="002868F6">
              <w:t>My</w:t>
            </w:r>
            <w:r w:rsidR="006D34C8">
              <w:t xml:space="preserve"> </w:t>
            </w:r>
            <w:r w:rsidRPr="002868F6">
              <w:t>specialist</w:t>
            </w:r>
            <w:r w:rsidR="006D34C8">
              <w:t xml:space="preserve"> </w:t>
            </w:r>
            <w:r w:rsidRPr="002868F6">
              <w:t>often</w:t>
            </w:r>
            <w:r w:rsidR="006D34C8">
              <w:t xml:space="preserve"> </w:t>
            </w:r>
            <w:r w:rsidRPr="002868F6">
              <w:t>encourages</w:t>
            </w:r>
            <w:r w:rsidR="006D34C8">
              <w:t xml:space="preserve"> </w:t>
            </w:r>
            <w:r w:rsidRPr="002868F6">
              <w:t>me</w:t>
            </w:r>
            <w:r w:rsidR="006D34C8">
              <w:t xml:space="preserve"> </w:t>
            </w:r>
            <w:r w:rsidRPr="002868F6">
              <w:t>to</w:t>
            </w:r>
            <w:r w:rsidR="006D34C8">
              <w:t xml:space="preserve"> </w:t>
            </w:r>
            <w:r w:rsidRPr="002868F6">
              <w:t>ask</w:t>
            </w:r>
            <w:r w:rsidR="006D34C8">
              <w:t xml:space="preserve"> </w:t>
            </w:r>
            <w:r w:rsidRPr="002868F6">
              <w:t>questions</w:t>
            </w:r>
            <w:r w:rsidR="00EA0CA2">
              <w:t>,</w:t>
            </w:r>
            <w:r w:rsidR="006D34C8">
              <w:t xml:space="preserve"> </w:t>
            </w:r>
            <w:r w:rsidR="00E93861">
              <w:t>and</w:t>
            </w:r>
            <w:r w:rsidR="006D34C8">
              <w:t xml:space="preserve"> </w:t>
            </w:r>
            <w:r w:rsidRPr="002868F6">
              <w:t>my</w:t>
            </w:r>
            <w:r w:rsidR="006D34C8">
              <w:t xml:space="preserve"> </w:t>
            </w:r>
            <w:r w:rsidRPr="002868F6">
              <w:t>treatment</w:t>
            </w:r>
            <w:r w:rsidR="006D34C8">
              <w:t xml:space="preserve"> </w:t>
            </w:r>
            <w:r w:rsidRPr="002868F6">
              <w:t>options</w:t>
            </w:r>
            <w:r w:rsidR="006D34C8">
              <w:t xml:space="preserve"> </w:t>
            </w:r>
            <w:r w:rsidRPr="002868F6">
              <w:t>are</w:t>
            </w:r>
            <w:r w:rsidR="006D34C8">
              <w:t xml:space="preserve"> </w:t>
            </w:r>
            <w:r w:rsidRPr="002868F6">
              <w:t>explained</w:t>
            </w:r>
            <w:r w:rsidR="006D34C8">
              <w:t xml:space="preserve"> </w:t>
            </w:r>
            <w:r w:rsidRPr="002868F6">
              <w:t>to</w:t>
            </w:r>
            <w:r w:rsidR="006D34C8">
              <w:t xml:space="preserve"> </w:t>
            </w:r>
            <w:r w:rsidRPr="002868F6">
              <w:t>me</w:t>
            </w:r>
            <w:r w:rsidR="006D34C8">
              <w:t xml:space="preserve"> </w:t>
            </w:r>
            <w:r w:rsidRPr="002868F6">
              <w:t>clearly.</w:t>
            </w:r>
            <w:r w:rsidR="006D34C8">
              <w:t xml:space="preserve"> </w:t>
            </w:r>
            <w:r w:rsidRPr="002868F6">
              <w:t>They</w:t>
            </w:r>
            <w:r w:rsidR="006D34C8">
              <w:t xml:space="preserve"> </w:t>
            </w:r>
            <w:r w:rsidRPr="002868F6">
              <w:t>provide</w:t>
            </w:r>
            <w:r w:rsidR="006D34C8">
              <w:t xml:space="preserve"> </w:t>
            </w:r>
            <w:r w:rsidRPr="002868F6">
              <w:t>practical</w:t>
            </w:r>
            <w:r w:rsidR="006D34C8">
              <w:t xml:space="preserve"> </w:t>
            </w:r>
            <w:r w:rsidRPr="002868F6">
              <w:t>information</w:t>
            </w:r>
            <w:r w:rsidR="006D34C8">
              <w:t xml:space="preserve"> </w:t>
            </w:r>
            <w:r w:rsidRPr="002868F6">
              <w:t>that</w:t>
            </w:r>
            <w:r w:rsidR="006D34C8">
              <w:t xml:space="preserve"> </w:t>
            </w:r>
            <w:r w:rsidRPr="002868F6">
              <w:t>allows</w:t>
            </w:r>
            <w:r w:rsidR="006D34C8">
              <w:t xml:space="preserve"> </w:t>
            </w:r>
            <w:r w:rsidRPr="002868F6">
              <w:t>me</w:t>
            </w:r>
            <w:r w:rsidR="006D34C8">
              <w:t xml:space="preserve"> </w:t>
            </w:r>
            <w:r w:rsidRPr="002868F6">
              <w:t>to</w:t>
            </w:r>
            <w:r w:rsidR="006D34C8">
              <w:t xml:space="preserve"> </w:t>
            </w:r>
            <w:r w:rsidRPr="002868F6">
              <w:t>reflect,</w:t>
            </w:r>
            <w:r w:rsidR="006D34C8">
              <w:t xml:space="preserve"> </w:t>
            </w:r>
            <w:r w:rsidR="00B478AD">
              <w:t>do</w:t>
            </w:r>
            <w:r w:rsidR="006D34C8">
              <w:t xml:space="preserve"> </w:t>
            </w:r>
            <w:r w:rsidR="00B478AD">
              <w:t>my</w:t>
            </w:r>
            <w:r w:rsidR="006D34C8">
              <w:t xml:space="preserve"> </w:t>
            </w:r>
            <w:r w:rsidR="00B478AD">
              <w:t>own</w:t>
            </w:r>
            <w:r w:rsidR="006D34C8">
              <w:t xml:space="preserve"> </w:t>
            </w:r>
            <w:r w:rsidRPr="002868F6">
              <w:t>research</w:t>
            </w:r>
            <w:r w:rsidR="006D34C8">
              <w:t xml:space="preserve"> </w:t>
            </w:r>
            <w:r w:rsidRPr="002868F6">
              <w:t>and</w:t>
            </w:r>
            <w:r w:rsidR="006D34C8">
              <w:t xml:space="preserve"> </w:t>
            </w:r>
            <w:r w:rsidRPr="002868F6">
              <w:t>discuss</w:t>
            </w:r>
            <w:r w:rsidR="006D34C8">
              <w:t xml:space="preserve"> </w:t>
            </w:r>
            <w:r w:rsidRPr="002868F6">
              <w:t>treatment</w:t>
            </w:r>
            <w:r w:rsidR="006D34C8">
              <w:t xml:space="preserve"> </w:t>
            </w:r>
            <w:r w:rsidRPr="002868F6">
              <w:t>options.</w:t>
            </w:r>
            <w:r w:rsidR="006D34C8">
              <w:t xml:space="preserve"> </w:t>
            </w:r>
          </w:p>
          <w:p w14:paraId="4EF6B49D" w14:textId="04E0FA17" w:rsidR="003C4CF3" w:rsidRPr="002868F6" w:rsidRDefault="003C4CF3" w:rsidP="006F1440">
            <w:pPr>
              <w:pStyle w:val="Body"/>
            </w:pPr>
            <w:r w:rsidRPr="00DE44D9">
              <w:t>It</w:t>
            </w:r>
            <w:r w:rsidR="006D34C8" w:rsidRPr="00DE44D9">
              <w:t xml:space="preserve"> </w:t>
            </w:r>
            <w:r w:rsidRPr="00DE44D9">
              <w:t>fe</w:t>
            </w:r>
            <w:r w:rsidR="00002FDF" w:rsidRPr="00DE44D9">
              <w:t>els</w:t>
            </w:r>
            <w:r w:rsidR="006D34C8" w:rsidRPr="00DE44D9">
              <w:t xml:space="preserve"> </w:t>
            </w:r>
            <w:r w:rsidRPr="00DE44D9">
              <w:t>like</w:t>
            </w:r>
            <w:r w:rsidR="006D34C8" w:rsidRPr="00DE44D9">
              <w:t xml:space="preserve"> </w:t>
            </w:r>
            <w:r w:rsidRPr="00DE44D9">
              <w:t>a</w:t>
            </w:r>
            <w:r w:rsidR="006D34C8" w:rsidRPr="00DE44D9">
              <w:t xml:space="preserve"> </w:t>
            </w:r>
            <w:r w:rsidRPr="00DE44D9">
              <w:t>true</w:t>
            </w:r>
            <w:r w:rsidR="006D34C8" w:rsidRPr="00DE44D9">
              <w:t xml:space="preserve"> </w:t>
            </w:r>
            <w:r w:rsidRPr="00DE44D9">
              <w:t>partnership</w:t>
            </w:r>
            <w:r w:rsidR="006D34C8" w:rsidRPr="00DE44D9">
              <w:t xml:space="preserve"> </w:t>
            </w:r>
            <w:r w:rsidRPr="00DE44D9">
              <w:t>between</w:t>
            </w:r>
            <w:r w:rsidR="006D34C8" w:rsidRPr="00DE44D9">
              <w:t xml:space="preserve"> </w:t>
            </w:r>
            <w:r w:rsidRPr="00DE44D9">
              <w:t>patient</w:t>
            </w:r>
            <w:r w:rsidR="006D34C8" w:rsidRPr="00DE44D9">
              <w:t xml:space="preserve"> </w:t>
            </w:r>
            <w:r w:rsidRPr="00DE44D9">
              <w:t>and</w:t>
            </w:r>
            <w:r w:rsidR="006D34C8" w:rsidRPr="00DE44D9">
              <w:t xml:space="preserve"> </w:t>
            </w:r>
            <w:r w:rsidRPr="00DE44D9">
              <w:t>clinician.</w:t>
            </w:r>
            <w:r w:rsidR="006D34C8" w:rsidRPr="00DE44D9">
              <w:t xml:space="preserve"> </w:t>
            </w:r>
            <w:r w:rsidRPr="00DE44D9">
              <w:t>Instead</w:t>
            </w:r>
            <w:r w:rsidR="006D34C8" w:rsidRPr="00DE44D9">
              <w:t xml:space="preserve"> </w:t>
            </w:r>
            <w:r w:rsidRPr="00DE44D9">
              <w:t>of</w:t>
            </w:r>
            <w:r w:rsidR="006D34C8" w:rsidRPr="00DE44D9">
              <w:t xml:space="preserve"> </w:t>
            </w:r>
            <w:r w:rsidRPr="00DE44D9">
              <w:t>leaving</w:t>
            </w:r>
            <w:r w:rsidR="006D34C8" w:rsidRPr="00DE44D9">
              <w:t xml:space="preserve"> </w:t>
            </w:r>
            <w:r w:rsidRPr="00DE44D9">
              <w:t>each</w:t>
            </w:r>
            <w:r w:rsidR="006D34C8" w:rsidRPr="00DE44D9">
              <w:t xml:space="preserve"> </w:t>
            </w:r>
            <w:r w:rsidRPr="00DE44D9">
              <w:t>appointment</w:t>
            </w:r>
            <w:r w:rsidR="006D34C8" w:rsidRPr="00DE44D9">
              <w:t xml:space="preserve"> </w:t>
            </w:r>
            <w:r w:rsidRPr="00DE44D9">
              <w:t>feeling</w:t>
            </w:r>
            <w:r w:rsidR="006D34C8" w:rsidRPr="00DE44D9">
              <w:t xml:space="preserve"> </w:t>
            </w:r>
            <w:r w:rsidRPr="00DE44D9">
              <w:t>lost</w:t>
            </w:r>
            <w:r w:rsidR="006D34C8" w:rsidRPr="00DE44D9">
              <w:t xml:space="preserve"> </w:t>
            </w:r>
            <w:r w:rsidRPr="00DE44D9">
              <w:t>and</w:t>
            </w:r>
            <w:r w:rsidR="006D34C8" w:rsidRPr="00DE44D9">
              <w:t xml:space="preserve"> </w:t>
            </w:r>
            <w:r w:rsidRPr="00DE44D9">
              <w:t>confused,</w:t>
            </w:r>
            <w:r w:rsidR="006D34C8" w:rsidRPr="00DE44D9">
              <w:t xml:space="preserve"> </w:t>
            </w:r>
            <w:r w:rsidRPr="00DE44D9">
              <w:t>I</w:t>
            </w:r>
            <w:r w:rsidR="006D34C8" w:rsidRPr="00DE44D9">
              <w:t xml:space="preserve"> </w:t>
            </w:r>
            <w:r w:rsidRPr="00DE44D9">
              <w:t>fe</w:t>
            </w:r>
            <w:r w:rsidR="00002FDF" w:rsidRPr="00DE44D9">
              <w:t>el</w:t>
            </w:r>
            <w:r w:rsidR="006D34C8" w:rsidRPr="00DE44D9">
              <w:t xml:space="preserve"> </w:t>
            </w:r>
            <w:r w:rsidR="006A0E31" w:rsidRPr="00DE44D9">
              <w:t>in</w:t>
            </w:r>
            <w:r w:rsidR="006D34C8" w:rsidRPr="00DE44D9">
              <w:t xml:space="preserve"> </w:t>
            </w:r>
            <w:r w:rsidR="006A0E31" w:rsidRPr="00DE44D9">
              <w:t>control</w:t>
            </w:r>
            <w:r w:rsidRPr="00DE44D9">
              <w:t>.</w:t>
            </w:r>
            <w:r w:rsidR="006D34C8" w:rsidRPr="00DE44D9">
              <w:t xml:space="preserve"> </w:t>
            </w:r>
            <w:r w:rsidRPr="00DE44D9">
              <w:t>I</w:t>
            </w:r>
            <w:r w:rsidR="006D34C8" w:rsidRPr="00DE44D9">
              <w:t xml:space="preserve"> </w:t>
            </w:r>
            <w:r w:rsidRPr="00DE44D9">
              <w:t>feel</w:t>
            </w:r>
            <w:r w:rsidR="006D34C8" w:rsidRPr="00DE44D9">
              <w:t xml:space="preserve"> </w:t>
            </w:r>
            <w:r w:rsidRPr="00DE44D9">
              <w:t>like</w:t>
            </w:r>
            <w:r w:rsidR="006D34C8" w:rsidRPr="00DE44D9">
              <w:t xml:space="preserve"> </w:t>
            </w:r>
            <w:r w:rsidRPr="00DE44D9">
              <w:t>a</w:t>
            </w:r>
            <w:r w:rsidR="006D34C8" w:rsidRPr="00DE44D9">
              <w:t xml:space="preserve"> </w:t>
            </w:r>
            <w:r w:rsidRPr="00DE44D9">
              <w:t>partner</w:t>
            </w:r>
            <w:r w:rsidR="006D34C8" w:rsidRPr="00DE44D9">
              <w:t xml:space="preserve"> </w:t>
            </w:r>
            <w:r w:rsidRPr="00DE44D9">
              <w:t>in</w:t>
            </w:r>
            <w:r w:rsidR="006D34C8" w:rsidRPr="00DE44D9">
              <w:t xml:space="preserve"> </w:t>
            </w:r>
            <w:r w:rsidRPr="00DE44D9">
              <w:t>my</w:t>
            </w:r>
            <w:r w:rsidR="006D34C8" w:rsidRPr="00DE44D9">
              <w:t xml:space="preserve"> </w:t>
            </w:r>
            <w:r w:rsidRPr="00DE44D9">
              <w:t>care.</w:t>
            </w:r>
            <w:r w:rsidR="006D34C8">
              <w:t xml:space="preserve"> </w:t>
            </w:r>
          </w:p>
          <w:p w14:paraId="3BCD567F" w14:textId="273D269B" w:rsidR="00C55AC9" w:rsidRDefault="003C4CF3" w:rsidP="006F1440">
            <w:pPr>
              <w:pStyle w:val="Body"/>
            </w:pPr>
            <w:r w:rsidRPr="002868F6">
              <w:t>These</w:t>
            </w:r>
            <w:r w:rsidR="006D34C8">
              <w:t xml:space="preserve"> </w:t>
            </w:r>
            <w:r w:rsidRPr="002868F6">
              <w:t>experiences</w:t>
            </w:r>
            <w:r w:rsidR="006D34C8">
              <w:t xml:space="preserve"> </w:t>
            </w:r>
            <w:r w:rsidRPr="002868F6">
              <w:t>show</w:t>
            </w:r>
            <w:r w:rsidR="006D34C8">
              <w:t xml:space="preserve"> </w:t>
            </w:r>
            <w:r w:rsidRPr="002868F6">
              <w:t>the</w:t>
            </w:r>
            <w:r w:rsidR="006D34C8">
              <w:t xml:space="preserve"> </w:t>
            </w:r>
            <w:r w:rsidRPr="002868F6">
              <w:t>value</w:t>
            </w:r>
            <w:r w:rsidR="006D34C8">
              <w:t xml:space="preserve"> </w:t>
            </w:r>
            <w:r w:rsidRPr="002868F6">
              <w:t>of</w:t>
            </w:r>
            <w:r w:rsidR="006D34C8">
              <w:t xml:space="preserve"> </w:t>
            </w:r>
            <w:r w:rsidRPr="002868F6">
              <w:t>patient</w:t>
            </w:r>
            <w:r w:rsidR="006D34C8">
              <w:t xml:space="preserve"> </w:t>
            </w:r>
            <w:r w:rsidRPr="002868F6">
              <w:t>education,</w:t>
            </w:r>
            <w:r w:rsidR="006D34C8">
              <w:t xml:space="preserve"> </w:t>
            </w:r>
            <w:r w:rsidRPr="002868F6">
              <w:t>good</w:t>
            </w:r>
            <w:r w:rsidR="006D34C8">
              <w:t xml:space="preserve"> </w:t>
            </w:r>
            <w:r w:rsidRPr="002868F6">
              <w:t>communication</w:t>
            </w:r>
            <w:r w:rsidR="006D34C8">
              <w:t xml:space="preserve"> </w:t>
            </w:r>
            <w:r w:rsidRPr="002868F6">
              <w:t>and</w:t>
            </w:r>
            <w:r w:rsidR="006D34C8">
              <w:t xml:space="preserve"> </w:t>
            </w:r>
            <w:r w:rsidRPr="002868F6">
              <w:t>shared</w:t>
            </w:r>
            <w:r w:rsidR="006D34C8">
              <w:t xml:space="preserve"> </w:t>
            </w:r>
            <w:r w:rsidRPr="002868F6">
              <w:t>decision-making.</w:t>
            </w:r>
            <w:r w:rsidR="006D34C8">
              <w:t xml:space="preserve"> </w:t>
            </w:r>
            <w:r w:rsidRPr="002868F6">
              <w:t>I’ve</w:t>
            </w:r>
            <w:r w:rsidR="006D34C8">
              <w:t xml:space="preserve"> </w:t>
            </w:r>
            <w:r w:rsidRPr="002868F6">
              <w:t>learned</w:t>
            </w:r>
            <w:r w:rsidR="006D34C8">
              <w:t xml:space="preserve"> </w:t>
            </w:r>
            <w:r w:rsidRPr="002868F6">
              <w:t>that</w:t>
            </w:r>
            <w:r w:rsidR="006D34C8">
              <w:t xml:space="preserve"> </w:t>
            </w:r>
            <w:r w:rsidRPr="002868F6">
              <w:t>tailored</w:t>
            </w:r>
            <w:r w:rsidR="006D34C8">
              <w:t xml:space="preserve"> </w:t>
            </w:r>
            <w:r w:rsidRPr="002868F6">
              <w:t>support,</w:t>
            </w:r>
            <w:r w:rsidR="006D34C8">
              <w:t xml:space="preserve"> </w:t>
            </w:r>
            <w:r w:rsidRPr="002868F6">
              <w:t>like</w:t>
            </w:r>
            <w:r w:rsidR="006D34C8">
              <w:t xml:space="preserve"> </w:t>
            </w:r>
            <w:r w:rsidRPr="002868F6">
              <w:t>interpreters,</w:t>
            </w:r>
            <w:r w:rsidR="006D34C8">
              <w:t xml:space="preserve"> </w:t>
            </w:r>
            <w:r w:rsidRPr="002868F6">
              <w:t>accessibility</w:t>
            </w:r>
            <w:r w:rsidR="006D34C8">
              <w:t xml:space="preserve"> </w:t>
            </w:r>
            <w:r w:rsidRPr="002868F6">
              <w:t>assistance</w:t>
            </w:r>
            <w:r w:rsidR="006D34C8">
              <w:t xml:space="preserve"> </w:t>
            </w:r>
            <w:r w:rsidR="00E93861">
              <w:t>or</w:t>
            </w:r>
            <w:r w:rsidR="006D34C8">
              <w:t xml:space="preserve"> </w:t>
            </w:r>
            <w:r w:rsidRPr="002868F6">
              <w:t>extra</w:t>
            </w:r>
            <w:r w:rsidR="006D34C8">
              <w:t xml:space="preserve"> </w:t>
            </w:r>
            <w:r w:rsidRPr="002868F6">
              <w:t>time</w:t>
            </w:r>
            <w:r w:rsidR="006D34C8">
              <w:t xml:space="preserve"> </w:t>
            </w:r>
            <w:r w:rsidRPr="002868F6">
              <w:t>to</w:t>
            </w:r>
            <w:r w:rsidR="006D34C8">
              <w:t xml:space="preserve"> </w:t>
            </w:r>
            <w:r w:rsidRPr="002868F6">
              <w:t>talk,</w:t>
            </w:r>
            <w:r w:rsidR="006D34C8">
              <w:t xml:space="preserve"> </w:t>
            </w:r>
            <w:r w:rsidRPr="002868F6">
              <w:t>can</w:t>
            </w:r>
            <w:r w:rsidR="006D34C8">
              <w:t xml:space="preserve"> </w:t>
            </w:r>
            <w:r w:rsidRPr="002868F6">
              <w:t>help</w:t>
            </w:r>
            <w:r w:rsidR="006D34C8">
              <w:t xml:space="preserve"> </w:t>
            </w:r>
            <w:r w:rsidRPr="002868F6">
              <w:t>people</w:t>
            </w:r>
            <w:r w:rsidR="006D34C8">
              <w:t xml:space="preserve"> </w:t>
            </w:r>
            <w:r w:rsidRPr="002868F6">
              <w:t>feel</w:t>
            </w:r>
            <w:r w:rsidR="006D34C8">
              <w:t xml:space="preserve"> </w:t>
            </w:r>
            <w:r w:rsidRPr="002868F6">
              <w:t>less</w:t>
            </w:r>
            <w:r w:rsidR="006D34C8">
              <w:t xml:space="preserve"> </w:t>
            </w:r>
            <w:r w:rsidRPr="002868F6">
              <w:t>isolated</w:t>
            </w:r>
            <w:r w:rsidR="006D34C8">
              <w:t xml:space="preserve"> </w:t>
            </w:r>
            <w:r w:rsidRPr="002868F6">
              <w:t>and</w:t>
            </w:r>
            <w:r w:rsidR="006D34C8">
              <w:t xml:space="preserve"> </w:t>
            </w:r>
            <w:r w:rsidRPr="002868F6">
              <w:t>more</w:t>
            </w:r>
            <w:r w:rsidR="006D34C8">
              <w:t xml:space="preserve"> </w:t>
            </w:r>
            <w:r w:rsidRPr="002868F6">
              <w:t>confident</w:t>
            </w:r>
            <w:r w:rsidR="006D34C8">
              <w:t xml:space="preserve"> </w:t>
            </w:r>
            <w:r w:rsidRPr="002868F6">
              <w:t>navigating</w:t>
            </w:r>
            <w:r w:rsidR="006D34C8">
              <w:t xml:space="preserve"> </w:t>
            </w:r>
            <w:r w:rsidRPr="002868F6">
              <w:t>the</w:t>
            </w:r>
            <w:r w:rsidR="006D34C8">
              <w:t xml:space="preserve"> </w:t>
            </w:r>
            <w:r w:rsidRPr="002868F6">
              <w:t>health</w:t>
            </w:r>
            <w:r w:rsidR="006D34C8">
              <w:t xml:space="preserve"> </w:t>
            </w:r>
            <w:r w:rsidRPr="002868F6">
              <w:t>system.</w:t>
            </w:r>
            <w:r w:rsidR="006D34C8">
              <w:t xml:space="preserve"> </w:t>
            </w:r>
          </w:p>
          <w:p w14:paraId="697BB98F" w14:textId="73FEB04C" w:rsidR="003C4CF3" w:rsidRPr="002868F6" w:rsidRDefault="003C4CF3" w:rsidP="006F1440">
            <w:pPr>
              <w:pStyle w:val="Body"/>
            </w:pPr>
            <w:r w:rsidRPr="002868F6">
              <w:t>Specialist</w:t>
            </w:r>
            <w:r w:rsidR="006D34C8">
              <w:t xml:space="preserve"> </w:t>
            </w:r>
            <w:r w:rsidRPr="002868F6">
              <w:t>care</w:t>
            </w:r>
            <w:r w:rsidR="006D34C8">
              <w:t xml:space="preserve"> </w:t>
            </w:r>
            <w:r w:rsidRPr="002868F6">
              <w:t>works</w:t>
            </w:r>
            <w:r w:rsidR="006D34C8">
              <w:t xml:space="preserve"> </w:t>
            </w:r>
            <w:r w:rsidRPr="002868F6">
              <w:t>best</w:t>
            </w:r>
            <w:r w:rsidR="006D34C8">
              <w:t xml:space="preserve"> </w:t>
            </w:r>
            <w:r w:rsidRPr="002868F6">
              <w:t>when</w:t>
            </w:r>
            <w:r w:rsidR="006D34C8">
              <w:t xml:space="preserve"> </w:t>
            </w:r>
            <w:r w:rsidRPr="002868F6">
              <w:t>patients</w:t>
            </w:r>
            <w:r w:rsidR="006D34C8">
              <w:t xml:space="preserve"> </w:t>
            </w:r>
            <w:r w:rsidRPr="002868F6">
              <w:t>are</w:t>
            </w:r>
            <w:r w:rsidR="006D34C8">
              <w:t xml:space="preserve"> </w:t>
            </w:r>
            <w:r w:rsidRPr="002868F6">
              <w:t>included,</w:t>
            </w:r>
            <w:r w:rsidR="006D34C8">
              <w:t xml:space="preserve"> </w:t>
            </w:r>
            <w:r w:rsidRPr="002868F6">
              <w:t>informed</w:t>
            </w:r>
            <w:r w:rsidR="006D34C8">
              <w:t xml:space="preserve"> </w:t>
            </w:r>
            <w:r w:rsidRPr="002868F6">
              <w:t>and</w:t>
            </w:r>
            <w:r w:rsidR="006D34C8">
              <w:t xml:space="preserve"> </w:t>
            </w:r>
            <w:r w:rsidRPr="002868F6">
              <w:t>empowered</w:t>
            </w:r>
            <w:r w:rsidR="006D34C8">
              <w:t xml:space="preserve"> </w:t>
            </w:r>
            <w:r w:rsidRPr="002868F6">
              <w:t>to</w:t>
            </w:r>
            <w:r w:rsidR="006D34C8">
              <w:t xml:space="preserve"> </w:t>
            </w:r>
            <w:r w:rsidRPr="002868F6">
              <w:t>take</w:t>
            </w:r>
            <w:r w:rsidR="006D34C8">
              <w:t xml:space="preserve"> </w:t>
            </w:r>
            <w:r w:rsidRPr="002868F6">
              <w:t>charge</w:t>
            </w:r>
            <w:r w:rsidR="006D34C8">
              <w:t xml:space="preserve"> </w:t>
            </w:r>
            <w:r w:rsidRPr="002868F6">
              <w:t>of</w:t>
            </w:r>
            <w:r w:rsidR="006D34C8">
              <w:t xml:space="preserve"> </w:t>
            </w:r>
            <w:r w:rsidRPr="002868F6">
              <w:t>their</w:t>
            </w:r>
            <w:r w:rsidR="006D34C8">
              <w:t xml:space="preserve"> </w:t>
            </w:r>
            <w:r w:rsidRPr="002868F6">
              <w:t>own</w:t>
            </w:r>
            <w:r w:rsidR="006D34C8">
              <w:t xml:space="preserve"> </w:t>
            </w:r>
            <w:r w:rsidRPr="002868F6">
              <w:t>health.</w:t>
            </w:r>
            <w:r w:rsidR="006D34C8">
              <w:t xml:space="preserve"> </w:t>
            </w:r>
          </w:p>
          <w:p w14:paraId="4DB5F217" w14:textId="6C428E13" w:rsidR="00683EAB" w:rsidRDefault="005770B4" w:rsidP="005F6EEA">
            <w:pPr>
              <w:pStyle w:val="Quotetext"/>
            </w:pPr>
            <w:r>
              <w:t>‘</w:t>
            </w:r>
            <w:r w:rsidR="003C4CF3" w:rsidRPr="002868F6">
              <w:t>The</w:t>
            </w:r>
            <w:r w:rsidR="006D34C8">
              <w:t xml:space="preserve"> </w:t>
            </w:r>
            <w:r w:rsidR="003C4CF3" w:rsidRPr="002868F6">
              <w:t>health</w:t>
            </w:r>
            <w:r w:rsidR="006D34C8">
              <w:t xml:space="preserve"> </w:t>
            </w:r>
            <w:r w:rsidR="003C4CF3" w:rsidRPr="002868F6">
              <w:t>service</w:t>
            </w:r>
            <w:r w:rsidR="006D34C8">
              <w:t xml:space="preserve"> </w:t>
            </w:r>
            <w:r w:rsidR="003C4CF3" w:rsidRPr="002868F6">
              <w:t>treated</w:t>
            </w:r>
            <w:r w:rsidR="006D34C8">
              <w:t xml:space="preserve"> </w:t>
            </w:r>
            <w:r w:rsidR="003C4CF3" w:rsidRPr="002868F6">
              <w:t>me</w:t>
            </w:r>
            <w:r w:rsidR="006D34C8">
              <w:t xml:space="preserve"> </w:t>
            </w:r>
            <w:r w:rsidR="003C4CF3" w:rsidRPr="002868F6">
              <w:t>like</w:t>
            </w:r>
            <w:r w:rsidR="006D34C8">
              <w:t xml:space="preserve"> </w:t>
            </w:r>
            <w:r w:rsidR="003C4CF3" w:rsidRPr="002868F6">
              <w:t>an</w:t>
            </w:r>
            <w:r w:rsidR="006D34C8">
              <w:t xml:space="preserve"> </w:t>
            </w:r>
            <w:r w:rsidR="003C4CF3" w:rsidRPr="002868F6">
              <w:t>individual,</w:t>
            </w:r>
            <w:r w:rsidR="006D34C8">
              <w:t xml:space="preserve"> </w:t>
            </w:r>
            <w:r w:rsidR="003C4CF3" w:rsidRPr="002868F6">
              <w:t>not</w:t>
            </w:r>
            <w:r w:rsidR="006D34C8">
              <w:t xml:space="preserve"> </w:t>
            </w:r>
            <w:r w:rsidR="003C4CF3" w:rsidRPr="002868F6">
              <w:t>just</w:t>
            </w:r>
            <w:r w:rsidR="006D34C8">
              <w:t xml:space="preserve"> </w:t>
            </w:r>
            <w:r w:rsidR="003C4CF3" w:rsidRPr="002868F6">
              <w:t>a</w:t>
            </w:r>
            <w:r w:rsidR="006D34C8">
              <w:t xml:space="preserve"> </w:t>
            </w:r>
            <w:r w:rsidR="003C4CF3" w:rsidRPr="002868F6">
              <w:t>number,</w:t>
            </w:r>
            <w:r w:rsidR="006D34C8">
              <w:t xml:space="preserve"> </w:t>
            </w:r>
            <w:r w:rsidR="003C4CF3" w:rsidRPr="002868F6">
              <w:t>which</w:t>
            </w:r>
            <w:r w:rsidR="006D34C8">
              <w:t xml:space="preserve"> </w:t>
            </w:r>
            <w:r w:rsidR="003C4CF3" w:rsidRPr="002868F6">
              <w:t>gave</w:t>
            </w:r>
            <w:r w:rsidR="006D34C8">
              <w:t xml:space="preserve"> </w:t>
            </w:r>
            <w:r w:rsidR="003C4CF3" w:rsidRPr="002868F6">
              <w:t>me</w:t>
            </w:r>
            <w:r w:rsidR="006D34C8">
              <w:t xml:space="preserve"> </w:t>
            </w:r>
            <w:r w:rsidR="003C4CF3" w:rsidRPr="002868F6">
              <w:t>confidence</w:t>
            </w:r>
            <w:r w:rsidR="006D34C8">
              <w:t xml:space="preserve"> </w:t>
            </w:r>
            <w:r w:rsidR="003C4CF3" w:rsidRPr="002868F6">
              <w:t>that</w:t>
            </w:r>
            <w:r w:rsidR="006D34C8">
              <w:t xml:space="preserve"> </w:t>
            </w:r>
            <w:r w:rsidR="003C4CF3" w:rsidRPr="002868F6">
              <w:t>my</w:t>
            </w:r>
            <w:r w:rsidR="006D34C8">
              <w:t xml:space="preserve"> </w:t>
            </w:r>
            <w:r w:rsidR="003C4CF3" w:rsidRPr="002868F6">
              <w:t>health</w:t>
            </w:r>
            <w:r w:rsidR="006D34C8">
              <w:t xml:space="preserve"> </w:t>
            </w:r>
            <w:r w:rsidR="003C4CF3" w:rsidRPr="002868F6">
              <w:t>mattered</w:t>
            </w:r>
            <w:r w:rsidR="00683EAB">
              <w:t>.</w:t>
            </w:r>
            <w:r>
              <w:t>’</w:t>
            </w:r>
            <w:r w:rsidR="003C4CF3" w:rsidRPr="002868F6" w:rsidDel="00E93861">
              <w:t xml:space="preserve"> </w:t>
            </w:r>
          </w:p>
          <w:p w14:paraId="4FECB85B" w14:textId="671ABA14" w:rsidR="001B41CE" w:rsidRPr="003C4CF3" w:rsidRDefault="00E93861" w:rsidP="005F6EEA">
            <w:pPr>
              <w:pStyle w:val="Quotetext"/>
              <w:rPr>
                <w:rFonts w:ascii="Aptos" w:hAnsi="Aptos"/>
              </w:rPr>
            </w:pPr>
            <w:r w:rsidRPr="00543FE0">
              <w:t>–</w:t>
            </w:r>
            <w:r w:rsidR="006D34C8" w:rsidRPr="00543FE0">
              <w:t xml:space="preserve"> </w:t>
            </w:r>
            <w:r w:rsidR="003C4CF3" w:rsidRPr="00543FE0">
              <w:rPr>
                <w:b/>
                <w:bCs/>
              </w:rPr>
              <w:t>Elaine,</w:t>
            </w:r>
            <w:r w:rsidR="006D34C8" w:rsidRPr="00543FE0">
              <w:rPr>
                <w:b/>
                <w:bCs/>
              </w:rPr>
              <w:t xml:space="preserve"> </w:t>
            </w:r>
            <w:r w:rsidR="0046109B" w:rsidRPr="00543FE0">
              <w:rPr>
                <w:b/>
                <w:bCs/>
              </w:rPr>
              <w:t xml:space="preserve">metropolitan Melbourne </w:t>
            </w:r>
            <w:r w:rsidR="003C4CF3" w:rsidRPr="00543FE0">
              <w:rPr>
                <w:b/>
                <w:bCs/>
              </w:rPr>
              <w:t>patient</w:t>
            </w:r>
          </w:p>
        </w:tc>
      </w:tr>
    </w:tbl>
    <w:p w14:paraId="4475705F" w14:textId="7DFD449F" w:rsidR="00AB333B" w:rsidRDefault="00D63DE8" w:rsidP="006F1440">
      <w:pPr>
        <w:pStyle w:val="Body"/>
      </w:pPr>
      <w:r>
        <w:br w:type="page"/>
      </w:r>
    </w:p>
    <w:p w14:paraId="15A6587D" w14:textId="025DDF8A" w:rsidR="00AE354B" w:rsidRPr="00D63DE8" w:rsidRDefault="00AE354B" w:rsidP="004B7B0A">
      <w:pPr>
        <w:pStyle w:val="Heading2"/>
        <w:rPr>
          <w:sz w:val="40"/>
          <w:szCs w:val="40"/>
        </w:rPr>
      </w:pPr>
      <w:bookmarkStart w:id="104" w:name="_Toc144999366"/>
      <w:bookmarkStart w:id="105" w:name="_Toc144999452"/>
      <w:bookmarkStart w:id="106" w:name="_Toc145071437"/>
      <w:bookmarkStart w:id="107" w:name="_Toc577076510"/>
      <w:bookmarkStart w:id="108" w:name="_Toc218602126"/>
      <w:bookmarkStart w:id="109" w:name="_Toc220071411"/>
      <w:bookmarkStart w:id="110" w:name="_Toc229214270"/>
      <w:bookmarkStart w:id="111" w:name="_Toc144999355"/>
      <w:bookmarkStart w:id="112" w:name="_Toc144999441"/>
      <w:r w:rsidRPr="1EBA0AE1">
        <w:rPr>
          <w:sz w:val="40"/>
          <w:szCs w:val="40"/>
        </w:rPr>
        <w:lastRenderedPageBreak/>
        <w:t>Reform</w:t>
      </w:r>
      <w:r w:rsidR="006D34C8">
        <w:rPr>
          <w:sz w:val="40"/>
          <w:szCs w:val="40"/>
        </w:rPr>
        <w:t xml:space="preserve"> </w:t>
      </w:r>
      <w:r w:rsidR="00532447" w:rsidRPr="1EBA0AE1">
        <w:rPr>
          <w:sz w:val="40"/>
          <w:szCs w:val="40"/>
        </w:rPr>
        <w:t>2</w:t>
      </w:r>
      <w:r w:rsidRPr="1EBA0AE1">
        <w:rPr>
          <w:sz w:val="40"/>
          <w:szCs w:val="40"/>
        </w:rPr>
        <w:t>:</w:t>
      </w:r>
      <w:r w:rsidR="006D34C8">
        <w:rPr>
          <w:sz w:val="40"/>
          <w:szCs w:val="40"/>
        </w:rPr>
        <w:t xml:space="preserve"> </w:t>
      </w:r>
      <w:bookmarkEnd w:id="104"/>
      <w:bookmarkEnd w:id="105"/>
      <w:bookmarkEnd w:id="106"/>
      <w:bookmarkEnd w:id="107"/>
      <w:bookmarkEnd w:id="108"/>
      <w:r w:rsidR="00173756">
        <w:rPr>
          <w:sz w:val="40"/>
          <w:szCs w:val="40"/>
        </w:rPr>
        <w:t>V</w:t>
      </w:r>
      <w:r w:rsidR="00FA1FC1">
        <w:rPr>
          <w:sz w:val="40"/>
          <w:szCs w:val="40"/>
        </w:rPr>
        <w:t>irtual</w:t>
      </w:r>
      <w:r w:rsidR="006D34C8">
        <w:rPr>
          <w:sz w:val="40"/>
          <w:szCs w:val="40"/>
        </w:rPr>
        <w:t xml:space="preserve"> </w:t>
      </w:r>
      <w:r w:rsidR="00FA1FC1">
        <w:rPr>
          <w:sz w:val="40"/>
          <w:szCs w:val="40"/>
        </w:rPr>
        <w:t>care</w:t>
      </w:r>
      <w:r w:rsidR="006D34C8">
        <w:rPr>
          <w:sz w:val="40"/>
          <w:szCs w:val="40"/>
        </w:rPr>
        <w:t xml:space="preserve"> </w:t>
      </w:r>
      <w:r w:rsidR="007A0357" w:rsidRPr="00536BF5">
        <w:rPr>
          <w:sz w:val="40"/>
          <w:szCs w:val="40"/>
        </w:rPr>
        <w:t>embedded</w:t>
      </w:r>
      <w:bookmarkEnd w:id="109"/>
      <w:bookmarkEnd w:id="110"/>
    </w:p>
    <w:p w14:paraId="125FF6A0" w14:textId="24FD38DD" w:rsidR="006955D5" w:rsidRPr="00D71253" w:rsidRDefault="007F2276" w:rsidP="004C7CF1">
      <w:pPr>
        <w:pStyle w:val="Body"/>
      </w:pPr>
      <w:r w:rsidRPr="00D71253">
        <w:t>Virtual</w:t>
      </w:r>
      <w:r w:rsidR="006D34C8">
        <w:t xml:space="preserve"> </w:t>
      </w:r>
      <w:r w:rsidRPr="00D71253">
        <w:t>care</w:t>
      </w:r>
      <w:r w:rsidR="006D34C8">
        <w:t xml:space="preserve"> </w:t>
      </w:r>
      <w:r w:rsidR="002A5FA3">
        <w:t>(including</w:t>
      </w:r>
      <w:r w:rsidR="006D34C8">
        <w:t xml:space="preserve"> </w:t>
      </w:r>
      <w:r w:rsidR="002A5FA3">
        <w:t>telehealth,</w:t>
      </w:r>
      <w:r w:rsidR="006D34C8">
        <w:t xml:space="preserve"> </w:t>
      </w:r>
      <w:r w:rsidR="002A5FA3">
        <w:t>remote</w:t>
      </w:r>
      <w:r w:rsidR="006D34C8">
        <w:t xml:space="preserve"> </w:t>
      </w:r>
      <w:r w:rsidR="002A5FA3">
        <w:t>monitoring</w:t>
      </w:r>
      <w:r w:rsidR="006D34C8">
        <w:t xml:space="preserve"> </w:t>
      </w:r>
      <w:r w:rsidR="00E93861">
        <w:t>and</w:t>
      </w:r>
      <w:r w:rsidR="006D34C8">
        <w:t xml:space="preserve"> </w:t>
      </w:r>
      <w:r w:rsidR="002A5FA3">
        <w:t>mobile</w:t>
      </w:r>
      <w:r w:rsidR="006D34C8">
        <w:t xml:space="preserve"> </w:t>
      </w:r>
      <w:r w:rsidR="002A5FA3">
        <w:t>health)</w:t>
      </w:r>
      <w:r w:rsidR="006D34C8">
        <w:t xml:space="preserve"> </w:t>
      </w:r>
      <w:r w:rsidR="438B727D" w:rsidRPr="00D71253">
        <w:t>becomes</w:t>
      </w:r>
      <w:r w:rsidR="006D34C8">
        <w:t xml:space="preserve"> </w:t>
      </w:r>
      <w:r w:rsidR="002A5FA3" w:rsidRPr="00536BF5">
        <w:t>embedded</w:t>
      </w:r>
      <w:r w:rsidR="006D34C8">
        <w:t xml:space="preserve"> </w:t>
      </w:r>
      <w:r w:rsidR="009D3CE5">
        <w:t>in</w:t>
      </w:r>
      <w:r w:rsidR="006D34C8">
        <w:t xml:space="preserve"> </w:t>
      </w:r>
      <w:r w:rsidRPr="00D71253">
        <w:t>specialist</w:t>
      </w:r>
      <w:r w:rsidR="006D34C8">
        <w:t xml:space="preserve"> </w:t>
      </w:r>
      <w:r w:rsidR="009D3CE5">
        <w:t>care</w:t>
      </w:r>
      <w:r w:rsidR="006D34C8">
        <w:t xml:space="preserve"> </w:t>
      </w:r>
      <w:r w:rsidR="00DB1763">
        <w:t>when</w:t>
      </w:r>
      <w:r w:rsidR="006D34C8">
        <w:t xml:space="preserve"> </w:t>
      </w:r>
      <w:r w:rsidR="00292998">
        <w:t>preferred</w:t>
      </w:r>
      <w:r w:rsidR="006D34C8">
        <w:t xml:space="preserve"> </w:t>
      </w:r>
      <w:r w:rsidR="00292998">
        <w:t>by</w:t>
      </w:r>
      <w:r w:rsidR="006D34C8">
        <w:t xml:space="preserve"> </w:t>
      </w:r>
      <w:r w:rsidR="00292998">
        <w:t>patients</w:t>
      </w:r>
      <w:r w:rsidR="006D34C8">
        <w:t xml:space="preserve"> </w:t>
      </w:r>
      <w:r w:rsidR="00292998">
        <w:t>and</w:t>
      </w:r>
      <w:r w:rsidR="006D34C8">
        <w:t xml:space="preserve"> </w:t>
      </w:r>
      <w:r w:rsidR="00292998">
        <w:t>clinically</w:t>
      </w:r>
      <w:r w:rsidR="006D34C8">
        <w:t xml:space="preserve"> </w:t>
      </w:r>
      <w:r w:rsidR="007463E9">
        <w:t>and</w:t>
      </w:r>
      <w:r w:rsidR="006D34C8">
        <w:t xml:space="preserve"> </w:t>
      </w:r>
      <w:r w:rsidR="007463E9">
        <w:t>culturally</w:t>
      </w:r>
      <w:r w:rsidR="006D34C8">
        <w:t xml:space="preserve"> </w:t>
      </w:r>
      <w:r w:rsidR="00292998">
        <w:t>appropriate</w:t>
      </w:r>
      <w:r w:rsidR="000A1DD9">
        <w:t>.</w:t>
      </w:r>
      <w:r w:rsidR="006D34C8">
        <w:t xml:space="preserve"> </w:t>
      </w:r>
      <w:r w:rsidR="000A1DD9">
        <w:t>It</w:t>
      </w:r>
      <w:r w:rsidR="006D34C8">
        <w:t xml:space="preserve"> </w:t>
      </w:r>
      <w:r w:rsidR="00706B30" w:rsidRPr="00D71253">
        <w:t>offer</w:t>
      </w:r>
      <w:r w:rsidR="000A1DD9">
        <w:t>s</w:t>
      </w:r>
      <w:r w:rsidR="006D34C8">
        <w:t xml:space="preserve"> </w:t>
      </w:r>
      <w:r w:rsidR="00706B30" w:rsidRPr="00D71253">
        <w:t>convenient</w:t>
      </w:r>
      <w:r w:rsidR="006D34C8">
        <w:t xml:space="preserve"> </w:t>
      </w:r>
      <w:r w:rsidR="00706B30" w:rsidRPr="00D71253">
        <w:t>access</w:t>
      </w:r>
      <w:r w:rsidR="006D34C8">
        <w:t xml:space="preserve"> </w:t>
      </w:r>
      <w:r w:rsidR="00706B30" w:rsidRPr="00D71253">
        <w:t>to</w:t>
      </w:r>
      <w:r w:rsidR="006D34C8">
        <w:t xml:space="preserve"> </w:t>
      </w:r>
      <w:r w:rsidR="00706B30" w:rsidRPr="00D71253">
        <w:t>expert</w:t>
      </w:r>
      <w:r w:rsidR="006D34C8">
        <w:t xml:space="preserve"> </w:t>
      </w:r>
      <w:r w:rsidR="00706B30" w:rsidRPr="00D71253">
        <w:t>care</w:t>
      </w:r>
      <w:r w:rsidR="006D34C8">
        <w:t xml:space="preserve"> </w:t>
      </w:r>
      <w:r w:rsidR="00706B30" w:rsidRPr="00D71253">
        <w:t>without</w:t>
      </w:r>
      <w:r w:rsidR="006D34C8">
        <w:t xml:space="preserve"> </w:t>
      </w:r>
      <w:r w:rsidR="006F1239">
        <w:t>in</w:t>
      </w:r>
      <w:r w:rsidR="0023089C">
        <w:t>-</w:t>
      </w:r>
      <w:r w:rsidR="006F1239">
        <w:t>person</w:t>
      </w:r>
      <w:r w:rsidR="006D34C8">
        <w:t xml:space="preserve"> </w:t>
      </w:r>
      <w:r w:rsidR="00706B30" w:rsidRPr="00D71253">
        <w:t>hospital</w:t>
      </w:r>
      <w:r w:rsidR="006D34C8">
        <w:t xml:space="preserve"> </w:t>
      </w:r>
      <w:r w:rsidR="00706B30" w:rsidRPr="00D71253">
        <w:t>visits</w:t>
      </w:r>
      <w:r w:rsidR="00DD7223">
        <w:t>,</w:t>
      </w:r>
      <w:r w:rsidR="006D34C8">
        <w:t xml:space="preserve"> </w:t>
      </w:r>
      <w:r w:rsidR="00706B30" w:rsidRPr="00D71253">
        <w:t>saving</w:t>
      </w:r>
      <w:r w:rsidR="006D34C8">
        <w:t xml:space="preserve"> </w:t>
      </w:r>
      <w:r w:rsidR="00706B30" w:rsidRPr="00D71253">
        <w:t>time</w:t>
      </w:r>
      <w:r w:rsidR="006D34C8">
        <w:t xml:space="preserve"> </w:t>
      </w:r>
      <w:r w:rsidR="00706B30" w:rsidRPr="00D71253">
        <w:t>and</w:t>
      </w:r>
      <w:r w:rsidR="006D34C8">
        <w:t xml:space="preserve"> </w:t>
      </w:r>
      <w:r w:rsidR="00706B30" w:rsidRPr="00D71253">
        <w:t>reducing</w:t>
      </w:r>
      <w:r w:rsidR="006D34C8">
        <w:t xml:space="preserve"> </w:t>
      </w:r>
      <w:r w:rsidR="00706B30" w:rsidRPr="00D71253">
        <w:t>travel.</w:t>
      </w:r>
      <w:r w:rsidR="006D34C8">
        <w:t xml:space="preserve"> </w:t>
      </w:r>
      <w:r w:rsidRPr="00D71253">
        <w:t>Th</w:t>
      </w:r>
      <w:r w:rsidR="00F54384" w:rsidRPr="00D71253">
        <w:t>is</w:t>
      </w:r>
      <w:r w:rsidR="006D34C8">
        <w:t xml:space="preserve"> </w:t>
      </w:r>
      <w:r w:rsidR="00F54384" w:rsidRPr="00D71253">
        <w:t>improves</w:t>
      </w:r>
      <w:r w:rsidR="006D34C8">
        <w:t xml:space="preserve"> </w:t>
      </w:r>
      <w:r w:rsidR="00F54384" w:rsidRPr="00D71253">
        <w:t>flexibility</w:t>
      </w:r>
      <w:r w:rsidR="006D34C8">
        <w:t xml:space="preserve"> </w:t>
      </w:r>
      <w:r w:rsidR="00F54384" w:rsidRPr="00D71253">
        <w:t>and</w:t>
      </w:r>
      <w:r w:rsidR="006D34C8">
        <w:t xml:space="preserve"> </w:t>
      </w:r>
      <w:r w:rsidR="00F54384" w:rsidRPr="00D71253">
        <w:t>efficiency,</w:t>
      </w:r>
      <w:r w:rsidR="006D34C8">
        <w:t xml:space="preserve"> </w:t>
      </w:r>
      <w:r w:rsidR="00F54384" w:rsidRPr="00D71253">
        <w:t>especially</w:t>
      </w:r>
      <w:r w:rsidR="006D34C8">
        <w:t xml:space="preserve"> </w:t>
      </w:r>
      <w:r w:rsidR="00F54384" w:rsidRPr="00D71253">
        <w:t>for</w:t>
      </w:r>
      <w:r w:rsidR="006D34C8">
        <w:t xml:space="preserve"> </w:t>
      </w:r>
      <w:r w:rsidR="00F54384" w:rsidRPr="00D71253">
        <w:t>rural</w:t>
      </w:r>
      <w:r w:rsidR="006D34C8">
        <w:t xml:space="preserve"> </w:t>
      </w:r>
      <w:r w:rsidR="00F54384" w:rsidRPr="00D71253">
        <w:t>and</w:t>
      </w:r>
      <w:r w:rsidR="006D34C8">
        <w:t xml:space="preserve"> </w:t>
      </w:r>
      <w:r w:rsidR="00F54384" w:rsidRPr="00D71253">
        <w:t>regional</w:t>
      </w:r>
      <w:r w:rsidR="006D34C8">
        <w:t xml:space="preserve"> </w:t>
      </w:r>
      <w:r w:rsidR="00F54384" w:rsidRPr="00D71253">
        <w:t>communities</w:t>
      </w:r>
      <w:r w:rsidR="007F14D6" w:rsidRPr="00D71253">
        <w:t>.</w:t>
      </w:r>
    </w:p>
    <w:p w14:paraId="3824C76E" w14:textId="3DB15FC2" w:rsidR="000E10AD" w:rsidRPr="00C720B8" w:rsidRDefault="00AE354B" w:rsidP="00AD024E">
      <w:pPr>
        <w:pStyle w:val="Heading3"/>
        <w:rPr>
          <w:rFonts w:cs="Arial"/>
          <w:szCs w:val="30"/>
        </w:rPr>
      </w:pPr>
      <w:bookmarkStart w:id="113" w:name="_Toc144465753"/>
      <w:bookmarkStart w:id="114" w:name="_Toc144999368"/>
      <w:bookmarkStart w:id="115" w:name="_Toc144999454"/>
      <w:bookmarkStart w:id="116" w:name="_Toc146811491"/>
      <w:r w:rsidRPr="00C720B8">
        <w:rPr>
          <w:rFonts w:cs="Arial"/>
          <w:szCs w:val="30"/>
        </w:rPr>
        <w:t>Rationale</w:t>
      </w:r>
      <w:bookmarkEnd w:id="113"/>
      <w:bookmarkEnd w:id="114"/>
      <w:bookmarkEnd w:id="115"/>
      <w:bookmarkEnd w:id="116"/>
    </w:p>
    <w:p w14:paraId="477ACD8E" w14:textId="427726C3" w:rsidR="006A29B6" w:rsidRDefault="00D81E2C" w:rsidP="006F1440">
      <w:pPr>
        <w:pStyle w:val="Body"/>
      </w:pPr>
      <w:r w:rsidRPr="00D71253">
        <w:t>Virtual</w:t>
      </w:r>
      <w:r w:rsidR="006D34C8">
        <w:t xml:space="preserve"> </w:t>
      </w:r>
      <w:r w:rsidRPr="00D71253">
        <w:t>care</w:t>
      </w:r>
      <w:r w:rsidR="006D34C8">
        <w:t xml:space="preserve"> </w:t>
      </w:r>
      <w:r w:rsidR="00522D85" w:rsidRPr="00D71253">
        <w:t>is</w:t>
      </w:r>
      <w:r w:rsidR="006D34C8">
        <w:t xml:space="preserve"> </w:t>
      </w:r>
      <w:r w:rsidR="00AB2137">
        <w:t>a</w:t>
      </w:r>
      <w:r w:rsidR="006D34C8">
        <w:t xml:space="preserve"> </w:t>
      </w:r>
      <w:r w:rsidR="001F505D">
        <w:t>proven</w:t>
      </w:r>
      <w:r w:rsidR="006D34C8">
        <w:t xml:space="preserve"> </w:t>
      </w:r>
      <w:r w:rsidR="001F505D">
        <w:t>way</w:t>
      </w:r>
      <w:r w:rsidR="006D34C8">
        <w:t xml:space="preserve"> </w:t>
      </w:r>
      <w:r w:rsidR="001F505D">
        <w:t>to</w:t>
      </w:r>
      <w:r w:rsidR="006D34C8">
        <w:t xml:space="preserve"> </w:t>
      </w:r>
      <w:r w:rsidR="001F505D">
        <w:t>deliver</w:t>
      </w:r>
      <w:r w:rsidR="006D34C8">
        <w:t xml:space="preserve"> </w:t>
      </w:r>
      <w:r w:rsidR="009621DF">
        <w:t>patient-centred</w:t>
      </w:r>
      <w:r w:rsidR="006D34C8">
        <w:t xml:space="preserve"> </w:t>
      </w:r>
      <w:r w:rsidR="001F505D">
        <w:t>health</w:t>
      </w:r>
      <w:r w:rsidR="006D34C8">
        <w:t xml:space="preserve"> </w:t>
      </w:r>
      <w:r w:rsidR="001F505D">
        <w:t>care</w:t>
      </w:r>
      <w:r w:rsidR="006D34C8">
        <w:t xml:space="preserve"> </w:t>
      </w:r>
      <w:r w:rsidR="001F505D">
        <w:t>efficiently</w:t>
      </w:r>
      <w:r w:rsidR="002E3685">
        <w:t>.</w:t>
      </w:r>
    </w:p>
    <w:p w14:paraId="72DD348E" w14:textId="238DB210" w:rsidR="00BC7BF2" w:rsidRPr="00543FE0" w:rsidRDefault="00206BCF" w:rsidP="006F1440">
      <w:pPr>
        <w:pStyle w:val="Body"/>
        <w:rPr>
          <w:noProof/>
        </w:rPr>
      </w:pPr>
      <w:r w:rsidDel="00A47BCD">
        <w:t>It</w:t>
      </w:r>
      <w:r w:rsidR="006D34C8">
        <w:t xml:space="preserve"> </w:t>
      </w:r>
      <w:r w:rsidDel="00A47BCD">
        <w:t>gives</w:t>
      </w:r>
      <w:r w:rsidR="006D34C8">
        <w:t xml:space="preserve"> </w:t>
      </w:r>
      <w:r w:rsidDel="00A47BCD">
        <w:t>patients</w:t>
      </w:r>
      <w:r w:rsidR="006D34C8">
        <w:t xml:space="preserve"> </w:t>
      </w:r>
      <w:r w:rsidDel="00A47BCD">
        <w:t>choice</w:t>
      </w:r>
      <w:r w:rsidR="006D34C8">
        <w:t xml:space="preserve"> </w:t>
      </w:r>
      <w:r w:rsidDel="00A47BCD">
        <w:t>and</w:t>
      </w:r>
      <w:r w:rsidR="006D34C8">
        <w:t xml:space="preserve"> </w:t>
      </w:r>
      <w:r w:rsidDel="00A47BCD">
        <w:t>flexibility</w:t>
      </w:r>
      <w:r w:rsidR="006D34C8">
        <w:t xml:space="preserve"> </w:t>
      </w:r>
      <w:r w:rsidR="00E93861">
        <w:t>and</w:t>
      </w:r>
      <w:r w:rsidR="006D34C8">
        <w:t xml:space="preserve"> </w:t>
      </w:r>
      <w:r w:rsidDel="00A47BCD">
        <w:t>reduce</w:t>
      </w:r>
      <w:r w:rsidR="00A44225">
        <w:t>s</w:t>
      </w:r>
      <w:r w:rsidR="006D34C8">
        <w:t xml:space="preserve"> </w:t>
      </w:r>
      <w:r w:rsidDel="00A47BCD">
        <w:t>wait</w:t>
      </w:r>
      <w:r w:rsidR="006D34C8">
        <w:t xml:space="preserve"> </w:t>
      </w:r>
      <w:r w:rsidDel="00A47BCD">
        <w:t>times</w:t>
      </w:r>
      <w:r w:rsidR="00C90BB0">
        <w:t>,</w:t>
      </w:r>
      <w:r w:rsidR="006D34C8">
        <w:t xml:space="preserve"> </w:t>
      </w:r>
      <w:r w:rsidDel="00A47BCD">
        <w:t>travel</w:t>
      </w:r>
      <w:r w:rsidR="006D34C8">
        <w:t xml:space="preserve"> </w:t>
      </w:r>
      <w:r w:rsidDel="00A47BCD">
        <w:t>and</w:t>
      </w:r>
      <w:r w:rsidR="006D34C8">
        <w:t xml:space="preserve"> </w:t>
      </w:r>
      <w:r w:rsidDel="00A47BCD">
        <w:t>financial</w:t>
      </w:r>
      <w:r w:rsidR="006D34C8">
        <w:t xml:space="preserve"> </w:t>
      </w:r>
      <w:r w:rsidDel="00A47BCD">
        <w:t>stress</w:t>
      </w:r>
      <w:r w:rsidR="006D34C8">
        <w:t xml:space="preserve"> </w:t>
      </w:r>
      <w:r w:rsidR="00B7374D">
        <w:t>as</w:t>
      </w:r>
      <w:r w:rsidR="006D34C8">
        <w:t xml:space="preserve"> </w:t>
      </w:r>
      <w:r w:rsidR="00B7374D">
        <w:t>well</w:t>
      </w:r>
      <w:r w:rsidR="006D34C8">
        <w:t xml:space="preserve"> </w:t>
      </w:r>
      <w:r w:rsidR="00B7374D">
        <w:t>as</w:t>
      </w:r>
      <w:r w:rsidR="006D34C8">
        <w:t xml:space="preserve"> </w:t>
      </w:r>
      <w:r w:rsidR="00B7374D">
        <w:t>the</w:t>
      </w:r>
      <w:r w:rsidR="006D34C8">
        <w:t xml:space="preserve"> </w:t>
      </w:r>
      <w:r w:rsidR="00422696">
        <w:t>geographical</w:t>
      </w:r>
      <w:r w:rsidR="006D34C8">
        <w:t xml:space="preserve"> </w:t>
      </w:r>
      <w:r w:rsidR="00422696">
        <w:t>barriers</w:t>
      </w:r>
      <w:r w:rsidR="006D34C8">
        <w:t xml:space="preserve"> </w:t>
      </w:r>
      <w:r w:rsidR="00B842FE">
        <w:t>experienced</w:t>
      </w:r>
      <w:r w:rsidR="006D34C8">
        <w:t xml:space="preserve"> </w:t>
      </w:r>
      <w:r w:rsidR="00B842FE">
        <w:t>by</w:t>
      </w:r>
      <w:r w:rsidR="006D34C8">
        <w:t xml:space="preserve"> </w:t>
      </w:r>
      <w:r w:rsidRPr="00D71253" w:rsidDel="00A47BCD">
        <w:t>rural</w:t>
      </w:r>
      <w:r w:rsidR="006D34C8">
        <w:t xml:space="preserve"> </w:t>
      </w:r>
      <w:r w:rsidRPr="00D71253" w:rsidDel="00A47BCD">
        <w:t>and</w:t>
      </w:r>
      <w:r w:rsidR="006D34C8">
        <w:t xml:space="preserve"> </w:t>
      </w:r>
      <w:r w:rsidRPr="00D71253" w:rsidDel="00A47BCD">
        <w:t>regional</w:t>
      </w:r>
      <w:r w:rsidR="006D34C8">
        <w:t xml:space="preserve"> </w:t>
      </w:r>
      <w:r w:rsidRPr="00D71253" w:rsidDel="00A47BCD">
        <w:t>communities</w:t>
      </w:r>
      <w:r w:rsidR="006D34C8">
        <w:rPr>
          <w:noProof/>
        </w:rPr>
        <w:t xml:space="preserve"> </w:t>
      </w:r>
      <w:r w:rsidR="000E34C7" w:rsidRPr="000E34C7">
        <w:rPr>
          <w:noProof/>
        </w:rPr>
        <w:t>(Capodici</w:t>
      </w:r>
      <w:r w:rsidR="006D34C8">
        <w:rPr>
          <w:noProof/>
        </w:rPr>
        <w:t xml:space="preserve"> </w:t>
      </w:r>
      <w:r w:rsidR="000E34C7" w:rsidRPr="000E34C7">
        <w:rPr>
          <w:noProof/>
        </w:rPr>
        <w:t>et</w:t>
      </w:r>
      <w:r w:rsidR="006D34C8">
        <w:rPr>
          <w:noProof/>
        </w:rPr>
        <w:t xml:space="preserve"> </w:t>
      </w:r>
      <w:r w:rsidR="000E34C7" w:rsidRPr="000E34C7">
        <w:rPr>
          <w:noProof/>
        </w:rPr>
        <w:t>al.</w:t>
      </w:r>
      <w:r w:rsidR="006D34C8">
        <w:rPr>
          <w:noProof/>
        </w:rPr>
        <w:t xml:space="preserve"> </w:t>
      </w:r>
      <w:r w:rsidR="000E34C7" w:rsidRPr="000E34C7">
        <w:rPr>
          <w:noProof/>
        </w:rPr>
        <w:t>2025;</w:t>
      </w:r>
      <w:r w:rsidR="006D34C8">
        <w:rPr>
          <w:noProof/>
        </w:rPr>
        <w:t xml:space="preserve"> </w:t>
      </w:r>
      <w:r w:rsidR="000E34C7" w:rsidRPr="000E34C7">
        <w:rPr>
          <w:noProof/>
        </w:rPr>
        <w:t>Toll</w:t>
      </w:r>
      <w:r w:rsidR="006D34C8">
        <w:rPr>
          <w:noProof/>
        </w:rPr>
        <w:t xml:space="preserve"> </w:t>
      </w:r>
      <w:r w:rsidR="000E34C7" w:rsidRPr="000E34C7">
        <w:rPr>
          <w:noProof/>
        </w:rPr>
        <w:t>et</w:t>
      </w:r>
      <w:r w:rsidR="006D34C8">
        <w:rPr>
          <w:noProof/>
        </w:rPr>
        <w:t xml:space="preserve"> </w:t>
      </w:r>
      <w:r w:rsidR="000E34C7" w:rsidRPr="000E34C7">
        <w:rPr>
          <w:noProof/>
        </w:rPr>
        <w:t>al.</w:t>
      </w:r>
      <w:r w:rsidR="006D34C8">
        <w:rPr>
          <w:noProof/>
        </w:rPr>
        <w:t xml:space="preserve"> </w:t>
      </w:r>
      <w:r w:rsidR="000E34C7" w:rsidRPr="000E34C7">
        <w:rPr>
          <w:noProof/>
        </w:rPr>
        <w:t>2022)</w:t>
      </w:r>
      <w:r w:rsidRPr="00D71253" w:rsidDel="00A47BCD">
        <w:t>.</w:t>
      </w:r>
      <w:r w:rsidR="006D34C8">
        <w:t xml:space="preserve"> </w:t>
      </w:r>
      <w:r w:rsidRPr="00D71253" w:rsidDel="00A47BCD">
        <w:t>For</w:t>
      </w:r>
      <w:r w:rsidR="006D34C8">
        <w:t xml:space="preserve"> </w:t>
      </w:r>
      <w:r w:rsidDel="00A47BCD">
        <w:t>people</w:t>
      </w:r>
      <w:r w:rsidR="006D34C8">
        <w:t xml:space="preserve"> </w:t>
      </w:r>
      <w:r w:rsidDel="00A47BCD">
        <w:t>with</w:t>
      </w:r>
      <w:r w:rsidR="006D34C8">
        <w:t xml:space="preserve"> </w:t>
      </w:r>
      <w:r w:rsidRPr="00D71253" w:rsidDel="00A47BCD">
        <w:t>chronic</w:t>
      </w:r>
      <w:r w:rsidR="006D34C8">
        <w:t xml:space="preserve"> </w:t>
      </w:r>
      <w:r w:rsidRPr="00D71253" w:rsidDel="00A47BCD">
        <w:t>or</w:t>
      </w:r>
      <w:r w:rsidR="006D34C8">
        <w:t xml:space="preserve"> </w:t>
      </w:r>
      <w:r w:rsidRPr="00D71253" w:rsidDel="00A47BCD">
        <w:t>complex</w:t>
      </w:r>
      <w:r w:rsidR="006D34C8">
        <w:t xml:space="preserve"> </w:t>
      </w:r>
      <w:r w:rsidRPr="00D71253" w:rsidDel="00A47BCD">
        <w:t>conditions,</w:t>
      </w:r>
      <w:r w:rsidR="006D34C8">
        <w:t xml:space="preserve"> </w:t>
      </w:r>
      <w:r w:rsidDel="00A47BCD">
        <w:t>it</w:t>
      </w:r>
      <w:r w:rsidR="006D34C8">
        <w:t xml:space="preserve"> </w:t>
      </w:r>
      <w:r w:rsidR="00BF0935">
        <w:t>can</w:t>
      </w:r>
      <w:r w:rsidR="006D34C8">
        <w:t xml:space="preserve"> </w:t>
      </w:r>
      <w:r w:rsidR="00BF0935">
        <w:t>reduce</w:t>
      </w:r>
      <w:r w:rsidR="006D34C8">
        <w:t xml:space="preserve"> </w:t>
      </w:r>
      <w:r w:rsidR="00BF0935">
        <w:t>the</w:t>
      </w:r>
      <w:r w:rsidR="006D34C8">
        <w:t xml:space="preserve"> </w:t>
      </w:r>
      <w:r w:rsidR="00BF0935">
        <w:t>number</w:t>
      </w:r>
      <w:r w:rsidR="006D34C8">
        <w:t xml:space="preserve"> </w:t>
      </w:r>
      <w:r w:rsidR="00BF0935">
        <w:t>of</w:t>
      </w:r>
      <w:r w:rsidR="006D34C8">
        <w:t xml:space="preserve"> </w:t>
      </w:r>
      <w:r w:rsidR="00BF0935">
        <w:t>trips</w:t>
      </w:r>
      <w:r w:rsidR="006D34C8">
        <w:t xml:space="preserve"> </w:t>
      </w:r>
      <w:r w:rsidR="00BF0935">
        <w:t>to</w:t>
      </w:r>
      <w:r w:rsidR="006D34C8">
        <w:t xml:space="preserve"> </w:t>
      </w:r>
      <w:r w:rsidR="00BF0935">
        <w:t>hospitals</w:t>
      </w:r>
      <w:r w:rsidR="00BB5AB4">
        <w:t xml:space="preserve">. </w:t>
      </w:r>
      <w:r w:rsidR="00BB5AB4" w:rsidRPr="00543FE0">
        <w:t>F</w:t>
      </w:r>
      <w:r w:rsidR="00D83411" w:rsidRPr="00543FE0">
        <w:t>or</w:t>
      </w:r>
      <w:r w:rsidR="006D34C8" w:rsidRPr="00543FE0">
        <w:t xml:space="preserve"> </w:t>
      </w:r>
      <w:r w:rsidRPr="00543FE0" w:rsidDel="00A47BCD">
        <w:t>children</w:t>
      </w:r>
      <w:r w:rsidR="000E34C7" w:rsidRPr="00543FE0">
        <w:t>,</w:t>
      </w:r>
      <w:r w:rsidR="006D34C8" w:rsidRPr="00543FE0">
        <w:t xml:space="preserve"> </w:t>
      </w:r>
      <w:r w:rsidR="00E33887" w:rsidRPr="00543FE0">
        <w:t>it</w:t>
      </w:r>
      <w:r w:rsidR="006D34C8" w:rsidRPr="00543FE0">
        <w:t xml:space="preserve"> </w:t>
      </w:r>
      <w:r w:rsidRPr="00543FE0" w:rsidDel="00A47BCD">
        <w:t>can</w:t>
      </w:r>
      <w:r w:rsidR="006D34C8" w:rsidRPr="00543FE0">
        <w:t xml:space="preserve"> </w:t>
      </w:r>
      <w:r w:rsidR="006240AB" w:rsidRPr="00543FE0">
        <w:t>mean</w:t>
      </w:r>
      <w:r w:rsidR="006D34C8" w:rsidRPr="00543FE0">
        <w:t xml:space="preserve"> </w:t>
      </w:r>
      <w:r w:rsidR="00BF0935" w:rsidRPr="00543FE0">
        <w:t>they</w:t>
      </w:r>
      <w:r w:rsidR="006D34C8" w:rsidRPr="00543FE0">
        <w:t xml:space="preserve"> </w:t>
      </w:r>
      <w:r w:rsidR="006240AB" w:rsidRPr="00543FE0">
        <w:t>don</w:t>
      </w:r>
      <w:r w:rsidR="008E27B8" w:rsidRPr="00543FE0">
        <w:t>’t</w:t>
      </w:r>
      <w:r w:rsidR="006D34C8" w:rsidRPr="00543FE0">
        <w:t xml:space="preserve"> </w:t>
      </w:r>
      <w:r w:rsidR="008E27B8" w:rsidRPr="00543FE0">
        <w:t>have</w:t>
      </w:r>
      <w:r w:rsidR="006D34C8" w:rsidRPr="00543FE0">
        <w:t xml:space="preserve"> </w:t>
      </w:r>
      <w:r w:rsidRPr="00543FE0" w:rsidDel="00A47BCD">
        <w:t>to</w:t>
      </w:r>
      <w:r w:rsidR="006D34C8" w:rsidRPr="00543FE0">
        <w:t xml:space="preserve"> </w:t>
      </w:r>
      <w:r w:rsidRPr="00543FE0" w:rsidDel="00A47BCD">
        <w:t>miss</w:t>
      </w:r>
      <w:r w:rsidR="006D34C8" w:rsidRPr="00543FE0">
        <w:t xml:space="preserve"> </w:t>
      </w:r>
      <w:r w:rsidR="000E34C7" w:rsidRPr="00543FE0">
        <w:t>a</w:t>
      </w:r>
      <w:r w:rsidR="006D34C8" w:rsidRPr="00543FE0">
        <w:t xml:space="preserve"> </w:t>
      </w:r>
      <w:r w:rsidR="00265AD7" w:rsidRPr="00543FE0">
        <w:t>day</w:t>
      </w:r>
      <w:r w:rsidR="006D34C8" w:rsidRPr="00543FE0">
        <w:t xml:space="preserve"> </w:t>
      </w:r>
      <w:r w:rsidR="00143169" w:rsidRPr="00543FE0">
        <w:t>of</w:t>
      </w:r>
      <w:r w:rsidR="006D34C8" w:rsidRPr="00543FE0">
        <w:t xml:space="preserve"> </w:t>
      </w:r>
      <w:r w:rsidRPr="00543FE0" w:rsidDel="00A47BCD">
        <w:t>school.</w:t>
      </w:r>
      <w:r w:rsidR="006D34C8" w:rsidRPr="00543FE0">
        <w:t xml:space="preserve"> </w:t>
      </w:r>
    </w:p>
    <w:p w14:paraId="2E4127E1" w14:textId="611254BA" w:rsidR="00206BCF" w:rsidDel="00A47BCD" w:rsidRDefault="00CE73FB" w:rsidP="006F1440">
      <w:pPr>
        <w:pStyle w:val="Body"/>
      </w:pPr>
      <w:r w:rsidRPr="00543FE0">
        <w:t xml:space="preserve">Uplifting </w:t>
      </w:r>
      <w:r w:rsidR="004553ED" w:rsidRPr="00543FE0">
        <w:t xml:space="preserve">virtual specialist care appointments from </w:t>
      </w:r>
      <w:r w:rsidR="00AC4D37" w:rsidRPr="00543FE0">
        <w:t xml:space="preserve">the current rate of </w:t>
      </w:r>
      <w:r w:rsidR="004553ED" w:rsidRPr="00543FE0">
        <w:t xml:space="preserve">26% </w:t>
      </w:r>
      <w:r w:rsidR="004553ED" w:rsidRPr="009A4A3B">
        <w:t>to 40</w:t>
      </w:r>
      <w:r w:rsidR="00543FE0" w:rsidRPr="009A4A3B">
        <w:t>%, could</w:t>
      </w:r>
      <w:r w:rsidR="004553ED" w:rsidRPr="009A4A3B">
        <w:t xml:space="preserve"> </w:t>
      </w:r>
      <w:r w:rsidR="00114348" w:rsidRPr="009A4A3B">
        <w:t>help</w:t>
      </w:r>
      <w:r w:rsidR="00114348" w:rsidRPr="00543FE0">
        <w:t xml:space="preserve"> </w:t>
      </w:r>
      <w:r w:rsidR="004553ED" w:rsidRPr="00543FE0">
        <w:t xml:space="preserve">Victorian </w:t>
      </w:r>
      <w:r w:rsidR="00D30CF0" w:rsidRPr="00543FE0">
        <w:t>families avoid</w:t>
      </w:r>
      <w:r w:rsidR="00114348" w:rsidRPr="00543FE0">
        <w:t xml:space="preserve"> </w:t>
      </w:r>
      <w:r w:rsidR="00B64BBC" w:rsidRPr="00543FE0">
        <w:t xml:space="preserve">approximately </w:t>
      </w:r>
      <w:r w:rsidR="004553ED" w:rsidRPr="00543FE0">
        <w:t xml:space="preserve">an additional 57 million </w:t>
      </w:r>
      <w:r w:rsidR="00543FE0" w:rsidRPr="00543FE0">
        <w:t>kilometres of</w:t>
      </w:r>
      <w:r w:rsidR="00B053B9" w:rsidRPr="00543FE0">
        <w:t xml:space="preserve"> </w:t>
      </w:r>
      <w:r w:rsidR="004553ED" w:rsidRPr="00543FE0">
        <w:t xml:space="preserve">travel and </w:t>
      </w:r>
      <w:r w:rsidR="00B053B9" w:rsidRPr="00543FE0">
        <w:t xml:space="preserve">save around </w:t>
      </w:r>
      <w:r w:rsidR="004553ED" w:rsidRPr="00543FE0">
        <w:t xml:space="preserve">$50 million in travel costs </w:t>
      </w:r>
      <w:r w:rsidR="004553ED" w:rsidRPr="00543FE0">
        <w:rPr>
          <w:lang w:val="en-US"/>
        </w:rPr>
        <w:t>(ATO 2024; Department of Health 2025b; Redmond et al</w:t>
      </w:r>
      <w:r w:rsidR="002D5313" w:rsidRPr="00543FE0">
        <w:rPr>
          <w:lang w:val="en-US"/>
        </w:rPr>
        <w:t xml:space="preserve"> 2024</w:t>
      </w:r>
      <w:r w:rsidR="00A86C28" w:rsidRPr="00543FE0">
        <w:rPr>
          <w:lang w:val="en-US"/>
        </w:rPr>
        <w:t>)</w:t>
      </w:r>
      <w:r w:rsidR="00BA7097" w:rsidRPr="00543FE0">
        <w:rPr>
          <w:lang w:val="en-US"/>
        </w:rPr>
        <w:t>.</w:t>
      </w:r>
      <w:r w:rsidR="00C220C7" w:rsidRPr="00543FE0" w:rsidDel="00C220C7">
        <w:rPr>
          <w:lang w:val="en-US"/>
        </w:rPr>
        <w:t xml:space="preserve"> </w:t>
      </w:r>
    </w:p>
    <w:p w14:paraId="14B45416" w14:textId="7E8106C2" w:rsidR="00881607" w:rsidDel="00A47BCD" w:rsidRDefault="00881607" w:rsidP="006F1440">
      <w:pPr>
        <w:pStyle w:val="Body"/>
      </w:pPr>
      <w:r>
        <w:t>This</w:t>
      </w:r>
      <w:r w:rsidR="006D34C8">
        <w:t xml:space="preserve"> </w:t>
      </w:r>
      <w:r>
        <w:t>improvement</w:t>
      </w:r>
      <w:r w:rsidR="006D34C8">
        <w:t xml:space="preserve"> </w:t>
      </w:r>
      <w:r>
        <w:t>not</w:t>
      </w:r>
      <w:r w:rsidR="006D34C8">
        <w:t xml:space="preserve"> </w:t>
      </w:r>
      <w:r>
        <w:t>only</w:t>
      </w:r>
      <w:r w:rsidR="006D34C8">
        <w:t xml:space="preserve"> </w:t>
      </w:r>
      <w:r>
        <w:t>reduces</w:t>
      </w:r>
      <w:r w:rsidR="006D34C8">
        <w:t xml:space="preserve"> </w:t>
      </w:r>
      <w:r>
        <w:t>financial</w:t>
      </w:r>
      <w:r w:rsidR="006D34C8">
        <w:t xml:space="preserve"> </w:t>
      </w:r>
      <w:r>
        <w:t>and</w:t>
      </w:r>
      <w:r w:rsidR="006D34C8">
        <w:t xml:space="preserve"> </w:t>
      </w:r>
      <w:r>
        <w:t>logistical</w:t>
      </w:r>
      <w:r w:rsidR="006D34C8">
        <w:t xml:space="preserve"> </w:t>
      </w:r>
      <w:r>
        <w:t>burdens</w:t>
      </w:r>
      <w:r w:rsidR="006D34C8">
        <w:t xml:space="preserve"> </w:t>
      </w:r>
      <w:r>
        <w:t>but</w:t>
      </w:r>
      <w:r w:rsidR="006D34C8">
        <w:t xml:space="preserve"> </w:t>
      </w:r>
      <w:r>
        <w:t>also</w:t>
      </w:r>
      <w:r w:rsidR="006D34C8">
        <w:t xml:space="preserve"> </w:t>
      </w:r>
      <w:r>
        <w:t>supports</w:t>
      </w:r>
      <w:r w:rsidR="006D34C8">
        <w:t xml:space="preserve"> </w:t>
      </w:r>
      <w:r>
        <w:t>economic</w:t>
      </w:r>
      <w:r w:rsidR="006D34C8">
        <w:t xml:space="preserve"> </w:t>
      </w:r>
      <w:r>
        <w:t>participation</w:t>
      </w:r>
      <w:r w:rsidR="006D34C8">
        <w:t xml:space="preserve"> </w:t>
      </w:r>
      <w:r>
        <w:t>by</w:t>
      </w:r>
      <w:r w:rsidR="006D34C8">
        <w:t xml:space="preserve"> </w:t>
      </w:r>
      <w:r>
        <w:t>enabling</w:t>
      </w:r>
      <w:r w:rsidR="006D34C8">
        <w:t xml:space="preserve"> </w:t>
      </w:r>
      <w:r>
        <w:t>people</w:t>
      </w:r>
      <w:r w:rsidR="006D34C8">
        <w:t xml:space="preserve"> </w:t>
      </w:r>
      <w:r>
        <w:t>to</w:t>
      </w:r>
      <w:r w:rsidR="006D34C8">
        <w:t xml:space="preserve"> </w:t>
      </w:r>
      <w:r>
        <w:t>stay</w:t>
      </w:r>
      <w:r w:rsidR="006D34C8">
        <w:t xml:space="preserve"> </w:t>
      </w:r>
      <w:r>
        <w:t>connected</w:t>
      </w:r>
      <w:r w:rsidR="006D34C8">
        <w:t xml:space="preserve"> </w:t>
      </w:r>
      <w:r>
        <w:t>to</w:t>
      </w:r>
      <w:r w:rsidR="006D34C8">
        <w:t xml:space="preserve"> </w:t>
      </w:r>
      <w:r>
        <w:t>work</w:t>
      </w:r>
      <w:r w:rsidR="006D34C8">
        <w:t xml:space="preserve"> </w:t>
      </w:r>
      <w:r>
        <w:t>and</w:t>
      </w:r>
      <w:r w:rsidR="006D34C8">
        <w:t xml:space="preserve"> </w:t>
      </w:r>
      <w:r>
        <w:t>education.</w:t>
      </w:r>
    </w:p>
    <w:p w14:paraId="37CE848A" w14:textId="5ECA69DF" w:rsidR="00FA0CF3" w:rsidRDefault="000324F5" w:rsidP="006F1440">
      <w:pPr>
        <w:pStyle w:val="Body"/>
      </w:pPr>
      <w:r>
        <w:t>In</w:t>
      </w:r>
      <w:r w:rsidR="006D34C8">
        <w:t xml:space="preserve"> </w:t>
      </w:r>
      <w:r>
        <w:t>many</w:t>
      </w:r>
      <w:r w:rsidR="006D34C8">
        <w:t xml:space="preserve"> </w:t>
      </w:r>
      <w:r w:rsidR="00DA2EEF">
        <w:t>specialties</w:t>
      </w:r>
      <w:r>
        <w:t>,</w:t>
      </w:r>
      <w:r w:rsidR="006D34C8">
        <w:t xml:space="preserve"> </w:t>
      </w:r>
      <w:r>
        <w:t>v</w:t>
      </w:r>
      <w:r w:rsidR="00206BCF" w:rsidDel="00A47BCD">
        <w:t>irtual</w:t>
      </w:r>
      <w:r w:rsidR="006D34C8">
        <w:t xml:space="preserve"> </w:t>
      </w:r>
      <w:r w:rsidR="00206BCF" w:rsidDel="00A47BCD">
        <w:t>care</w:t>
      </w:r>
      <w:r w:rsidR="006D34C8">
        <w:t xml:space="preserve"> </w:t>
      </w:r>
      <w:r w:rsidR="00206BCF" w:rsidDel="00A47BCD">
        <w:t>is</w:t>
      </w:r>
      <w:r w:rsidR="006D34C8">
        <w:t xml:space="preserve"> </w:t>
      </w:r>
      <w:r w:rsidR="00206BCF" w:rsidDel="00A47BCD">
        <w:t>as</w:t>
      </w:r>
      <w:r w:rsidR="006D34C8">
        <w:t xml:space="preserve"> </w:t>
      </w:r>
      <w:r w:rsidR="00206BCF" w:rsidDel="00A47BCD">
        <w:t>safe</w:t>
      </w:r>
      <w:r w:rsidR="006D34C8">
        <w:t xml:space="preserve"> </w:t>
      </w:r>
      <w:r w:rsidR="00DA2EEF">
        <w:t>and</w:t>
      </w:r>
      <w:r w:rsidR="006D34C8">
        <w:t xml:space="preserve"> </w:t>
      </w:r>
      <w:r w:rsidR="00DA2EEF">
        <w:t>effective</w:t>
      </w:r>
      <w:r w:rsidR="006D34C8">
        <w:t xml:space="preserve"> </w:t>
      </w:r>
      <w:r w:rsidR="00206BCF" w:rsidDel="00A47BCD">
        <w:t>as</w:t>
      </w:r>
      <w:r w:rsidR="006D34C8">
        <w:t xml:space="preserve"> </w:t>
      </w:r>
      <w:r w:rsidR="00206BCF" w:rsidDel="00A47BCD">
        <w:t>in-person</w:t>
      </w:r>
      <w:r w:rsidR="006D34C8">
        <w:t xml:space="preserve"> </w:t>
      </w:r>
      <w:r w:rsidR="00206BCF" w:rsidDel="00A47BCD">
        <w:t>care</w:t>
      </w:r>
      <w:r w:rsidR="006D34C8">
        <w:t xml:space="preserve"> </w:t>
      </w:r>
      <w:r w:rsidR="00E9573D" w:rsidRPr="00472B39">
        <w:rPr>
          <w:lang w:val="en-US"/>
        </w:rPr>
        <w:t>(</w:t>
      </w:r>
      <w:r w:rsidR="00E9573D">
        <w:rPr>
          <w:lang w:val="en-US"/>
        </w:rPr>
        <w:t>ACI</w:t>
      </w:r>
      <w:r w:rsidR="006D34C8">
        <w:rPr>
          <w:lang w:val="en-US"/>
        </w:rPr>
        <w:t xml:space="preserve"> </w:t>
      </w:r>
      <w:r w:rsidR="00E9573D">
        <w:rPr>
          <w:lang w:val="en-US"/>
        </w:rPr>
        <w:t>2020;</w:t>
      </w:r>
      <w:r w:rsidR="006D34C8">
        <w:rPr>
          <w:lang w:val="en-US"/>
        </w:rPr>
        <w:t xml:space="preserve"> </w:t>
      </w:r>
      <w:r w:rsidR="00E9573D" w:rsidRPr="00472B39">
        <w:rPr>
          <w:lang w:val="en-US"/>
        </w:rPr>
        <w:t>Snoswell</w:t>
      </w:r>
      <w:r w:rsidR="006D34C8">
        <w:rPr>
          <w:lang w:val="en-US"/>
        </w:rPr>
        <w:t xml:space="preserve"> </w:t>
      </w:r>
      <w:r w:rsidR="00E9573D">
        <w:rPr>
          <w:lang w:val="en-US"/>
        </w:rPr>
        <w:t>et</w:t>
      </w:r>
      <w:r w:rsidR="006D34C8">
        <w:rPr>
          <w:lang w:val="en-US"/>
        </w:rPr>
        <w:t xml:space="preserve"> </w:t>
      </w:r>
      <w:r w:rsidR="00E9573D">
        <w:rPr>
          <w:lang w:val="en-US"/>
        </w:rPr>
        <w:t>al.</w:t>
      </w:r>
      <w:r w:rsidR="006D34C8">
        <w:rPr>
          <w:lang w:val="en-US"/>
        </w:rPr>
        <w:t xml:space="preserve"> </w:t>
      </w:r>
      <w:r w:rsidR="00E9573D" w:rsidRPr="00472B39">
        <w:rPr>
          <w:lang w:val="en-US"/>
        </w:rPr>
        <w:t>2023)</w:t>
      </w:r>
      <w:r w:rsidR="00206BCF" w:rsidDel="00A47BCD">
        <w:t>.</w:t>
      </w:r>
      <w:r w:rsidR="006D34C8">
        <w:t xml:space="preserve"> </w:t>
      </w:r>
      <w:r w:rsidR="00206BCF" w:rsidDel="00A47BCD">
        <w:t>It</w:t>
      </w:r>
      <w:r w:rsidR="006D34C8">
        <w:t xml:space="preserve"> </w:t>
      </w:r>
      <w:r w:rsidR="00E40D46">
        <w:t>can</w:t>
      </w:r>
      <w:r w:rsidR="006D34C8">
        <w:t xml:space="preserve"> </w:t>
      </w:r>
      <w:r w:rsidR="00206BCF" w:rsidDel="00A47BCD">
        <w:t>improve</w:t>
      </w:r>
      <w:r w:rsidR="006D34C8">
        <w:t xml:space="preserve"> </w:t>
      </w:r>
      <w:r w:rsidR="00206BCF" w:rsidDel="00A47BCD">
        <w:t>operational</w:t>
      </w:r>
      <w:r w:rsidR="006D34C8">
        <w:t xml:space="preserve"> </w:t>
      </w:r>
      <w:r w:rsidR="00206BCF" w:rsidRPr="00D71253" w:rsidDel="00A47BCD">
        <w:t>sustainability</w:t>
      </w:r>
      <w:r w:rsidR="006D34C8">
        <w:t xml:space="preserve"> </w:t>
      </w:r>
      <w:r w:rsidR="00B56A91">
        <w:t>by</w:t>
      </w:r>
      <w:r w:rsidR="006D34C8">
        <w:t xml:space="preserve"> </w:t>
      </w:r>
      <w:r w:rsidR="0057159D">
        <w:t>improving</w:t>
      </w:r>
      <w:r w:rsidR="006D34C8">
        <w:t xml:space="preserve"> </w:t>
      </w:r>
      <w:r w:rsidR="0057159D">
        <w:t>productivity,</w:t>
      </w:r>
      <w:r w:rsidR="006D34C8">
        <w:t xml:space="preserve"> </w:t>
      </w:r>
      <w:r w:rsidR="00B56A91">
        <w:t>reducing</w:t>
      </w:r>
      <w:r w:rsidR="006D34C8">
        <w:t xml:space="preserve"> </w:t>
      </w:r>
      <w:r w:rsidR="00B56A91">
        <w:t>overhead</w:t>
      </w:r>
      <w:r w:rsidR="006D34C8">
        <w:t xml:space="preserve"> </w:t>
      </w:r>
      <w:r w:rsidR="00913B4E">
        <w:t>costs</w:t>
      </w:r>
      <w:r w:rsidR="006D34C8">
        <w:t xml:space="preserve"> </w:t>
      </w:r>
      <w:r w:rsidR="00913B4E">
        <w:t>for</w:t>
      </w:r>
      <w:r w:rsidR="006D34C8">
        <w:t xml:space="preserve"> </w:t>
      </w:r>
      <w:r w:rsidR="00913B4E">
        <w:t>health</w:t>
      </w:r>
      <w:r w:rsidR="006D34C8">
        <w:t xml:space="preserve"> </w:t>
      </w:r>
      <w:r w:rsidR="00913B4E">
        <w:t>services</w:t>
      </w:r>
      <w:r w:rsidR="006D34C8">
        <w:t xml:space="preserve"> </w:t>
      </w:r>
      <w:r w:rsidR="00913B4E">
        <w:t>and</w:t>
      </w:r>
      <w:r w:rsidR="006D34C8">
        <w:t xml:space="preserve"> </w:t>
      </w:r>
      <w:r w:rsidR="00913B4E">
        <w:t>freeing</w:t>
      </w:r>
      <w:r w:rsidR="006D34C8">
        <w:t xml:space="preserve"> </w:t>
      </w:r>
      <w:r w:rsidR="00FD146C">
        <w:t>clinical</w:t>
      </w:r>
      <w:r w:rsidR="006D34C8">
        <w:t xml:space="preserve"> </w:t>
      </w:r>
      <w:r w:rsidR="00684909">
        <w:t>capacity</w:t>
      </w:r>
      <w:r w:rsidR="006D34C8">
        <w:t xml:space="preserve"> </w:t>
      </w:r>
      <w:r w:rsidR="00E9573D">
        <w:rPr>
          <w:noProof/>
          <w:lang w:val="en-US"/>
        </w:rPr>
        <w:t>(Snoswell</w:t>
      </w:r>
      <w:r w:rsidR="006D34C8">
        <w:rPr>
          <w:noProof/>
          <w:lang w:val="en-US"/>
        </w:rPr>
        <w:t xml:space="preserve"> </w:t>
      </w:r>
      <w:r w:rsidR="00E9573D">
        <w:rPr>
          <w:noProof/>
          <w:lang w:val="en-US"/>
        </w:rPr>
        <w:t>et</w:t>
      </w:r>
      <w:r w:rsidR="006D34C8">
        <w:rPr>
          <w:noProof/>
          <w:lang w:val="en-US"/>
        </w:rPr>
        <w:t xml:space="preserve"> </w:t>
      </w:r>
      <w:r w:rsidR="00E9573D">
        <w:rPr>
          <w:noProof/>
          <w:lang w:val="en-US"/>
        </w:rPr>
        <w:t>al.</w:t>
      </w:r>
      <w:r w:rsidR="006D34C8">
        <w:rPr>
          <w:noProof/>
          <w:lang w:val="en-US"/>
        </w:rPr>
        <w:t xml:space="preserve"> </w:t>
      </w:r>
      <w:r w:rsidR="00E9573D">
        <w:rPr>
          <w:noProof/>
          <w:lang w:val="en-US"/>
        </w:rPr>
        <w:t>2020)</w:t>
      </w:r>
      <w:r w:rsidR="00684909">
        <w:t>.</w:t>
      </w:r>
      <w:r w:rsidR="006D34C8">
        <w:t xml:space="preserve"> </w:t>
      </w:r>
    </w:p>
    <w:p w14:paraId="7EBDB5A5" w14:textId="2E455593" w:rsidR="003D782C" w:rsidRDefault="00E9573D" w:rsidP="006F1440">
      <w:pPr>
        <w:pStyle w:val="Body"/>
      </w:pPr>
      <w:r>
        <w:t>Use</w:t>
      </w:r>
      <w:r w:rsidR="006D34C8">
        <w:t xml:space="preserve"> </w:t>
      </w:r>
      <w:r w:rsidR="00337A5D">
        <w:t>of</w:t>
      </w:r>
      <w:r w:rsidR="006D34C8">
        <w:t xml:space="preserve"> </w:t>
      </w:r>
      <w:r w:rsidR="00021A79">
        <w:t>virtual</w:t>
      </w:r>
      <w:r w:rsidR="006D34C8">
        <w:t xml:space="preserve"> </w:t>
      </w:r>
      <w:r w:rsidR="00021A79">
        <w:t>care</w:t>
      </w:r>
      <w:r w:rsidR="006D34C8">
        <w:t xml:space="preserve"> </w:t>
      </w:r>
      <w:r w:rsidR="00021A79">
        <w:t>grew</w:t>
      </w:r>
      <w:r w:rsidR="006D34C8">
        <w:t xml:space="preserve"> </w:t>
      </w:r>
      <w:r w:rsidR="00021A79">
        <w:t>rapidly</w:t>
      </w:r>
      <w:r w:rsidR="006D34C8">
        <w:t xml:space="preserve"> </w:t>
      </w:r>
      <w:r w:rsidR="00F31121">
        <w:t>during</w:t>
      </w:r>
      <w:r w:rsidR="006D34C8">
        <w:t xml:space="preserve"> </w:t>
      </w:r>
      <w:r w:rsidR="00F31121">
        <w:t>the</w:t>
      </w:r>
      <w:r w:rsidR="006D34C8">
        <w:t xml:space="preserve"> </w:t>
      </w:r>
      <w:r w:rsidR="00F31121">
        <w:t>COVID-19</w:t>
      </w:r>
      <w:r w:rsidR="006D34C8">
        <w:t xml:space="preserve"> </w:t>
      </w:r>
      <w:r w:rsidR="00F31121">
        <w:t>pandemic</w:t>
      </w:r>
      <w:r w:rsidR="006D34C8">
        <w:t xml:space="preserve"> </w:t>
      </w:r>
      <w:r w:rsidR="001F5BAC">
        <w:t>but</w:t>
      </w:r>
      <w:r w:rsidR="006D34C8">
        <w:t xml:space="preserve"> </w:t>
      </w:r>
      <w:r w:rsidR="00F31121">
        <w:t>has</w:t>
      </w:r>
      <w:r w:rsidR="006D34C8">
        <w:t xml:space="preserve"> </w:t>
      </w:r>
      <w:r w:rsidR="00337A5D">
        <w:t>since</w:t>
      </w:r>
      <w:r w:rsidR="006D34C8">
        <w:t xml:space="preserve"> </w:t>
      </w:r>
      <w:r w:rsidR="00F31121">
        <w:t>slowed</w:t>
      </w:r>
      <w:r w:rsidR="009F6FCE">
        <w:t>.</w:t>
      </w:r>
      <w:r w:rsidR="006D34C8">
        <w:t xml:space="preserve"> </w:t>
      </w:r>
    </w:p>
    <w:p w14:paraId="20AB5BFB" w14:textId="6B7A7518" w:rsidR="005236EE" w:rsidRDefault="00801045" w:rsidP="006F1440">
      <w:pPr>
        <w:pStyle w:val="Body"/>
      </w:pPr>
      <w:r>
        <w:t>In</w:t>
      </w:r>
      <w:r w:rsidR="006D34C8">
        <w:t xml:space="preserve"> </w:t>
      </w:r>
      <w:r>
        <w:t>2024</w:t>
      </w:r>
      <w:r w:rsidR="00683EAB">
        <w:t>–</w:t>
      </w:r>
      <w:r>
        <w:t>25,</w:t>
      </w:r>
      <w:r w:rsidR="006D34C8">
        <w:t xml:space="preserve"> </w:t>
      </w:r>
      <w:r>
        <w:t>o</w:t>
      </w:r>
      <w:r w:rsidR="009B32E3">
        <w:t>nly</w:t>
      </w:r>
      <w:r w:rsidR="006D34C8">
        <w:t xml:space="preserve"> </w:t>
      </w:r>
      <w:r w:rsidR="009B32E3">
        <w:t>33</w:t>
      </w:r>
      <w:r w:rsidR="00E93861">
        <w:t>%</w:t>
      </w:r>
      <w:r w:rsidR="006D34C8">
        <w:t xml:space="preserve"> </w:t>
      </w:r>
      <w:r w:rsidR="009B32E3">
        <w:t>of</w:t>
      </w:r>
      <w:r w:rsidR="006D34C8">
        <w:t xml:space="preserve"> </w:t>
      </w:r>
      <w:r w:rsidR="00846E58">
        <w:t>specialist</w:t>
      </w:r>
      <w:r w:rsidR="006D34C8">
        <w:t xml:space="preserve"> </w:t>
      </w:r>
      <w:r w:rsidR="00846E58">
        <w:t>care</w:t>
      </w:r>
      <w:r w:rsidR="006D34C8">
        <w:t xml:space="preserve"> </w:t>
      </w:r>
      <w:r w:rsidR="002821C5">
        <w:t>patients</w:t>
      </w:r>
      <w:r w:rsidR="006D34C8">
        <w:t xml:space="preserve"> </w:t>
      </w:r>
      <w:r w:rsidR="009B32E3">
        <w:t>were</w:t>
      </w:r>
      <w:r w:rsidR="006D34C8">
        <w:t xml:space="preserve"> </w:t>
      </w:r>
      <w:r w:rsidR="00F7435F">
        <w:t>given</w:t>
      </w:r>
      <w:r w:rsidR="006D34C8">
        <w:t xml:space="preserve"> </w:t>
      </w:r>
      <w:r w:rsidR="009B32E3">
        <w:t>a</w:t>
      </w:r>
      <w:r w:rsidR="006D34C8">
        <w:t xml:space="preserve"> </w:t>
      </w:r>
      <w:r w:rsidR="009B32E3">
        <w:t>choice</w:t>
      </w:r>
      <w:r w:rsidR="006D34C8">
        <w:t xml:space="preserve"> </w:t>
      </w:r>
      <w:r w:rsidR="009B32E3">
        <w:t>between</w:t>
      </w:r>
      <w:r w:rsidR="006D34C8">
        <w:t xml:space="preserve"> </w:t>
      </w:r>
      <w:r w:rsidR="009B32E3">
        <w:t>face-to-face</w:t>
      </w:r>
      <w:r w:rsidR="006D34C8">
        <w:t xml:space="preserve"> </w:t>
      </w:r>
      <w:r w:rsidR="009B32E3">
        <w:t>or</w:t>
      </w:r>
      <w:r w:rsidR="006D34C8">
        <w:t xml:space="preserve"> </w:t>
      </w:r>
      <w:r w:rsidR="00D35E4B">
        <w:t>virtual</w:t>
      </w:r>
      <w:r w:rsidR="006D34C8">
        <w:t xml:space="preserve"> </w:t>
      </w:r>
      <w:r w:rsidR="009E691F">
        <w:t>appointments</w:t>
      </w:r>
      <w:r w:rsidR="00A362C3">
        <w:t>,</w:t>
      </w:r>
      <w:r w:rsidR="006D34C8">
        <w:t xml:space="preserve"> </w:t>
      </w:r>
      <w:r w:rsidR="009C7212" w:rsidRPr="00D71253">
        <w:t>even</w:t>
      </w:r>
      <w:r w:rsidR="006D34C8">
        <w:t xml:space="preserve"> </w:t>
      </w:r>
      <w:r w:rsidR="009C7212" w:rsidRPr="00D71253">
        <w:t>though</w:t>
      </w:r>
      <w:r w:rsidR="006D34C8">
        <w:t xml:space="preserve"> </w:t>
      </w:r>
      <w:r w:rsidR="009C7212" w:rsidRPr="00D71253">
        <w:t>84</w:t>
      </w:r>
      <w:r w:rsidR="00E93861">
        <w:t>%</w:t>
      </w:r>
      <w:r w:rsidR="006D34C8">
        <w:t xml:space="preserve"> </w:t>
      </w:r>
      <w:r w:rsidR="009C7212" w:rsidRPr="00D71253">
        <w:t>of</w:t>
      </w:r>
      <w:r w:rsidR="006D34C8">
        <w:t xml:space="preserve"> </w:t>
      </w:r>
      <w:r w:rsidR="009C7212" w:rsidRPr="00D71253">
        <w:t>those</w:t>
      </w:r>
      <w:r w:rsidR="006D34C8">
        <w:t xml:space="preserve"> </w:t>
      </w:r>
      <w:r w:rsidR="009C7212" w:rsidRPr="00D71253">
        <w:t>who</w:t>
      </w:r>
      <w:r w:rsidR="006D34C8">
        <w:t xml:space="preserve"> </w:t>
      </w:r>
      <w:r w:rsidR="009C7212" w:rsidRPr="00D71253">
        <w:t>used</w:t>
      </w:r>
      <w:r w:rsidR="006D34C8">
        <w:t xml:space="preserve"> </w:t>
      </w:r>
      <w:r w:rsidR="0039332C">
        <w:t>virtual</w:t>
      </w:r>
      <w:r w:rsidR="006D34C8">
        <w:t xml:space="preserve"> </w:t>
      </w:r>
      <w:r w:rsidR="000C6792">
        <w:t>care</w:t>
      </w:r>
      <w:r w:rsidR="006D34C8">
        <w:t xml:space="preserve"> </w:t>
      </w:r>
      <w:r w:rsidR="009C7212" w:rsidRPr="00D71253">
        <w:t>said</w:t>
      </w:r>
      <w:r w:rsidR="006D34C8">
        <w:t xml:space="preserve"> </w:t>
      </w:r>
      <w:r w:rsidR="009C7212" w:rsidRPr="00D71253">
        <w:t>it</w:t>
      </w:r>
      <w:r w:rsidR="006D34C8">
        <w:t xml:space="preserve"> </w:t>
      </w:r>
      <w:r w:rsidR="009C7212" w:rsidRPr="00D71253">
        <w:t>was</w:t>
      </w:r>
      <w:r w:rsidR="006D34C8">
        <w:t xml:space="preserve"> </w:t>
      </w:r>
      <w:r w:rsidR="009C7212" w:rsidRPr="00D71253">
        <w:t>easy</w:t>
      </w:r>
      <w:r w:rsidR="006D34C8">
        <w:t xml:space="preserve"> </w:t>
      </w:r>
      <w:r w:rsidR="009C7212" w:rsidRPr="00D71253">
        <w:t>to</w:t>
      </w:r>
      <w:r w:rsidR="006D34C8">
        <w:t xml:space="preserve"> </w:t>
      </w:r>
      <w:r w:rsidR="009C7212" w:rsidRPr="00D71253">
        <w:t>access</w:t>
      </w:r>
      <w:r w:rsidR="006D34C8">
        <w:rPr>
          <w:noProof/>
          <w:lang w:val="en-US"/>
        </w:rPr>
        <w:t xml:space="preserve"> </w:t>
      </w:r>
      <w:r w:rsidR="00816C9D">
        <w:rPr>
          <w:noProof/>
          <w:lang w:val="en-US"/>
        </w:rPr>
        <w:t>(</w:t>
      </w:r>
      <w:r w:rsidR="00816C9D" w:rsidRPr="00543FE0">
        <w:rPr>
          <w:noProof/>
          <w:lang w:val="en-US"/>
        </w:rPr>
        <w:t>Department</w:t>
      </w:r>
      <w:r w:rsidR="006D34C8" w:rsidRPr="00543FE0">
        <w:rPr>
          <w:noProof/>
          <w:lang w:val="en-US"/>
        </w:rPr>
        <w:t xml:space="preserve"> </w:t>
      </w:r>
      <w:r w:rsidR="00816C9D" w:rsidRPr="00543FE0">
        <w:rPr>
          <w:noProof/>
          <w:lang w:val="en-US"/>
        </w:rPr>
        <w:t>of</w:t>
      </w:r>
      <w:r w:rsidR="006D34C8" w:rsidRPr="00543FE0">
        <w:rPr>
          <w:noProof/>
          <w:lang w:val="en-US"/>
        </w:rPr>
        <w:t xml:space="preserve"> </w:t>
      </w:r>
      <w:r w:rsidR="00816C9D" w:rsidRPr="00543FE0">
        <w:rPr>
          <w:noProof/>
          <w:lang w:val="en-US"/>
        </w:rPr>
        <w:t>Health</w:t>
      </w:r>
      <w:r w:rsidR="006D34C8" w:rsidRPr="00543FE0">
        <w:rPr>
          <w:noProof/>
          <w:lang w:val="en-US"/>
        </w:rPr>
        <w:t xml:space="preserve"> </w:t>
      </w:r>
      <w:r w:rsidR="00816C9D" w:rsidRPr="00543FE0">
        <w:rPr>
          <w:noProof/>
          <w:lang w:val="en-US"/>
        </w:rPr>
        <w:t>2024)</w:t>
      </w:r>
      <w:r w:rsidRPr="00543FE0">
        <w:t>.</w:t>
      </w:r>
      <w:r w:rsidR="006D34C8">
        <w:t xml:space="preserve"> </w:t>
      </w:r>
      <w:r w:rsidR="008F0DC3">
        <w:t>Limited</w:t>
      </w:r>
      <w:r w:rsidR="006D34C8">
        <w:t xml:space="preserve"> </w:t>
      </w:r>
      <w:r w:rsidR="008F0DC3">
        <w:t>uptake</w:t>
      </w:r>
      <w:r w:rsidR="006D34C8">
        <w:t xml:space="preserve"> </w:t>
      </w:r>
      <w:r w:rsidR="004070D3">
        <w:t>means</w:t>
      </w:r>
      <w:r w:rsidR="006D34C8">
        <w:t xml:space="preserve"> </w:t>
      </w:r>
      <w:r w:rsidR="004070D3">
        <w:t>missed</w:t>
      </w:r>
      <w:r w:rsidR="006D34C8">
        <w:t xml:space="preserve"> </w:t>
      </w:r>
      <w:r w:rsidR="004070D3">
        <w:t>opportunities</w:t>
      </w:r>
      <w:r w:rsidR="006D34C8">
        <w:t xml:space="preserve"> </w:t>
      </w:r>
      <w:r w:rsidR="004070D3">
        <w:t>to</w:t>
      </w:r>
      <w:r w:rsidR="006D34C8">
        <w:t xml:space="preserve"> </w:t>
      </w:r>
      <w:r w:rsidR="006321A7">
        <w:t>reduce</w:t>
      </w:r>
      <w:r w:rsidR="006D34C8">
        <w:t xml:space="preserve"> </w:t>
      </w:r>
      <w:r w:rsidR="00012235">
        <w:t>health</w:t>
      </w:r>
      <w:r w:rsidR="006D34C8">
        <w:t xml:space="preserve"> </w:t>
      </w:r>
      <w:r w:rsidR="00012235">
        <w:t>service</w:t>
      </w:r>
      <w:r w:rsidR="006D34C8">
        <w:t xml:space="preserve"> </w:t>
      </w:r>
      <w:r w:rsidR="006321A7">
        <w:t>costs</w:t>
      </w:r>
      <w:r w:rsidR="006D34C8">
        <w:t xml:space="preserve"> </w:t>
      </w:r>
      <w:r w:rsidR="006321A7">
        <w:t>and</w:t>
      </w:r>
      <w:r w:rsidR="006D34C8">
        <w:t xml:space="preserve"> </w:t>
      </w:r>
      <w:r w:rsidR="006321A7">
        <w:t>improve</w:t>
      </w:r>
      <w:r w:rsidR="006D34C8">
        <w:t xml:space="preserve"> </w:t>
      </w:r>
      <w:r w:rsidR="006321A7">
        <w:t>access.</w:t>
      </w:r>
    </w:p>
    <w:p w14:paraId="7878A174" w14:textId="5E2F2808" w:rsidR="00094C9C" w:rsidRDefault="002F1F0F" w:rsidP="006F1440">
      <w:pPr>
        <w:pStyle w:val="Body"/>
      </w:pPr>
      <w:r>
        <w:t>However</w:t>
      </w:r>
      <w:r w:rsidR="001F5BAC">
        <w:t>,</w:t>
      </w:r>
      <w:r w:rsidR="006D34C8">
        <w:t xml:space="preserve"> </w:t>
      </w:r>
      <w:r w:rsidR="00F56E13">
        <w:t>access</w:t>
      </w:r>
      <w:r w:rsidR="006D34C8">
        <w:t xml:space="preserve"> </w:t>
      </w:r>
      <w:r w:rsidR="00F56E13">
        <w:t>to</w:t>
      </w:r>
      <w:r w:rsidR="006D34C8">
        <w:t xml:space="preserve"> </w:t>
      </w:r>
      <w:r w:rsidR="00F56E13">
        <w:t>virtual</w:t>
      </w:r>
      <w:r w:rsidR="006D34C8">
        <w:t xml:space="preserve"> </w:t>
      </w:r>
      <w:r w:rsidR="00F56E13">
        <w:t>care</w:t>
      </w:r>
      <w:r w:rsidR="006D34C8">
        <w:t xml:space="preserve"> </w:t>
      </w:r>
      <w:r w:rsidR="00DB7397">
        <w:t>is</w:t>
      </w:r>
      <w:r w:rsidR="006D34C8">
        <w:t xml:space="preserve"> </w:t>
      </w:r>
      <w:r w:rsidR="00DB7397">
        <w:t>not</w:t>
      </w:r>
      <w:r w:rsidR="006D34C8">
        <w:t xml:space="preserve"> </w:t>
      </w:r>
      <w:r w:rsidR="00DB7397">
        <w:t>equal.</w:t>
      </w:r>
      <w:r w:rsidR="006D34C8">
        <w:t xml:space="preserve"> </w:t>
      </w:r>
      <w:r w:rsidR="00BF5BA3">
        <w:t>For</w:t>
      </w:r>
      <w:r w:rsidR="006D34C8">
        <w:t xml:space="preserve"> </w:t>
      </w:r>
      <w:r w:rsidR="00BF5BA3">
        <w:t>example,</w:t>
      </w:r>
      <w:r w:rsidR="006D34C8">
        <w:t xml:space="preserve"> </w:t>
      </w:r>
      <w:r w:rsidR="00BF5BA3">
        <w:t>o</w:t>
      </w:r>
      <w:r w:rsidR="008B5BF8">
        <w:t>lder</w:t>
      </w:r>
      <w:r w:rsidR="006D34C8">
        <w:t xml:space="preserve"> </w:t>
      </w:r>
      <w:r w:rsidR="008B5BF8">
        <w:t>Victorians</w:t>
      </w:r>
      <w:r w:rsidR="00D02039">
        <w:t>,</w:t>
      </w:r>
      <w:r w:rsidR="006D34C8">
        <w:t xml:space="preserve"> </w:t>
      </w:r>
      <w:r w:rsidR="008B5BF8">
        <w:t>non-English</w:t>
      </w:r>
      <w:r w:rsidR="006D34C8">
        <w:t xml:space="preserve"> </w:t>
      </w:r>
      <w:r w:rsidR="008B5BF8">
        <w:t>speak</w:t>
      </w:r>
      <w:r w:rsidR="00C750C7">
        <w:t>ers</w:t>
      </w:r>
      <w:r w:rsidR="006D34C8">
        <w:t xml:space="preserve"> </w:t>
      </w:r>
      <w:r w:rsidR="00D02039">
        <w:t>and</w:t>
      </w:r>
      <w:r w:rsidR="006D34C8">
        <w:t xml:space="preserve"> </w:t>
      </w:r>
      <w:r w:rsidR="006E18AA">
        <w:t>people</w:t>
      </w:r>
      <w:r w:rsidR="006D34C8">
        <w:t xml:space="preserve"> </w:t>
      </w:r>
      <w:r w:rsidR="006E18AA">
        <w:t>with</w:t>
      </w:r>
      <w:r w:rsidR="006D34C8">
        <w:t xml:space="preserve"> </w:t>
      </w:r>
      <w:r w:rsidR="008B5BF8">
        <w:t>low</w:t>
      </w:r>
      <w:r w:rsidR="006D34C8">
        <w:t xml:space="preserve"> </w:t>
      </w:r>
      <w:r w:rsidR="008B5BF8">
        <w:t>socioeconomic</w:t>
      </w:r>
      <w:r w:rsidR="006D34C8">
        <w:t xml:space="preserve"> </w:t>
      </w:r>
      <w:r w:rsidR="008B5BF8">
        <w:t>backgrounds</w:t>
      </w:r>
      <w:r w:rsidR="006D34C8">
        <w:t xml:space="preserve"> </w:t>
      </w:r>
      <w:r w:rsidR="00885C8C">
        <w:t>face</w:t>
      </w:r>
      <w:r w:rsidR="006D34C8">
        <w:t xml:space="preserve"> </w:t>
      </w:r>
      <w:r w:rsidR="00885C8C">
        <w:t>barriers</w:t>
      </w:r>
      <w:r w:rsidR="006D34C8">
        <w:t xml:space="preserve"> </w:t>
      </w:r>
      <w:r w:rsidR="00885C8C">
        <w:t>due</w:t>
      </w:r>
      <w:r w:rsidR="006D34C8">
        <w:t xml:space="preserve"> </w:t>
      </w:r>
      <w:r w:rsidR="00885C8C">
        <w:t>to</w:t>
      </w:r>
      <w:r w:rsidR="006D34C8">
        <w:t xml:space="preserve"> </w:t>
      </w:r>
      <w:r w:rsidR="00885C8C">
        <w:t>digital</w:t>
      </w:r>
      <w:r w:rsidR="006D34C8">
        <w:t xml:space="preserve"> </w:t>
      </w:r>
      <w:r w:rsidR="00EB756E">
        <w:t>literacy,</w:t>
      </w:r>
      <w:r w:rsidR="006D34C8">
        <w:t xml:space="preserve"> </w:t>
      </w:r>
      <w:r w:rsidR="00EB756E">
        <w:t>technology</w:t>
      </w:r>
      <w:r w:rsidR="006D34C8">
        <w:t xml:space="preserve"> </w:t>
      </w:r>
      <w:r w:rsidR="00885C8C">
        <w:t>access</w:t>
      </w:r>
      <w:r w:rsidR="006D34C8">
        <w:t xml:space="preserve"> </w:t>
      </w:r>
      <w:r w:rsidR="00E93861">
        <w:t>and</w:t>
      </w:r>
      <w:r w:rsidR="006D34C8">
        <w:t xml:space="preserve"> </w:t>
      </w:r>
      <w:r w:rsidR="00880EA1">
        <w:t>cultural</w:t>
      </w:r>
      <w:r w:rsidR="006D34C8">
        <w:t xml:space="preserve"> </w:t>
      </w:r>
      <w:r w:rsidR="00A107BB">
        <w:t>factors.</w:t>
      </w:r>
      <w:r w:rsidR="006D34C8">
        <w:t xml:space="preserve"> </w:t>
      </w:r>
      <w:r w:rsidR="00370C71">
        <w:t>T</w:t>
      </w:r>
      <w:r w:rsidR="00370C71" w:rsidRPr="00370C71">
        <w:t>o</w:t>
      </w:r>
      <w:r w:rsidR="006D34C8">
        <w:t xml:space="preserve"> </w:t>
      </w:r>
      <w:r w:rsidR="00370C71" w:rsidRPr="00370C71">
        <w:t>ensure</w:t>
      </w:r>
      <w:r w:rsidR="006D34C8">
        <w:t xml:space="preserve"> </w:t>
      </w:r>
      <w:r w:rsidR="00370C71" w:rsidRPr="00370C71">
        <w:t>equity</w:t>
      </w:r>
      <w:r w:rsidR="006D34C8">
        <w:t xml:space="preserve"> </w:t>
      </w:r>
      <w:r w:rsidR="00370C71" w:rsidRPr="00370C71">
        <w:t>and</w:t>
      </w:r>
      <w:r w:rsidR="006D34C8">
        <w:t xml:space="preserve"> </w:t>
      </w:r>
      <w:r w:rsidR="00370C71" w:rsidRPr="00370C71">
        <w:t>inclusivity,</w:t>
      </w:r>
      <w:r w:rsidR="006D34C8">
        <w:t xml:space="preserve"> </w:t>
      </w:r>
      <w:r w:rsidR="00816C9D" w:rsidRPr="00816C9D">
        <w:t>health</w:t>
      </w:r>
      <w:r w:rsidR="006D34C8">
        <w:t xml:space="preserve"> </w:t>
      </w:r>
      <w:r w:rsidR="00816C9D" w:rsidRPr="00816C9D">
        <w:t>services</w:t>
      </w:r>
      <w:r w:rsidR="006D34C8">
        <w:t xml:space="preserve"> </w:t>
      </w:r>
      <w:r w:rsidR="00816C9D" w:rsidRPr="00816C9D">
        <w:t>should</w:t>
      </w:r>
      <w:r w:rsidR="006D34C8">
        <w:t xml:space="preserve"> </w:t>
      </w:r>
      <w:r w:rsidR="00816C9D" w:rsidRPr="00816C9D">
        <w:t>offer</w:t>
      </w:r>
      <w:r w:rsidR="006D34C8">
        <w:t xml:space="preserve"> </w:t>
      </w:r>
      <w:r w:rsidR="00816C9D" w:rsidRPr="00816C9D">
        <w:t>alternative</w:t>
      </w:r>
      <w:r w:rsidR="006D34C8">
        <w:t xml:space="preserve"> </w:t>
      </w:r>
      <w:r w:rsidR="00816C9D" w:rsidRPr="00816C9D">
        <w:t>care</w:t>
      </w:r>
      <w:r w:rsidR="006D34C8">
        <w:t xml:space="preserve"> </w:t>
      </w:r>
      <w:r w:rsidR="00816C9D" w:rsidRPr="00816C9D">
        <w:t>options</w:t>
      </w:r>
      <w:r w:rsidR="006D34C8">
        <w:t xml:space="preserve"> </w:t>
      </w:r>
      <w:r w:rsidR="00816C9D" w:rsidRPr="00816C9D">
        <w:t>for</w:t>
      </w:r>
      <w:r w:rsidR="006D34C8">
        <w:t xml:space="preserve"> </w:t>
      </w:r>
      <w:r w:rsidR="00816C9D" w:rsidRPr="00816C9D">
        <w:t>people</w:t>
      </w:r>
      <w:r w:rsidR="006D34C8">
        <w:t xml:space="preserve"> </w:t>
      </w:r>
      <w:r w:rsidR="00816C9D" w:rsidRPr="00816C9D">
        <w:t>who</w:t>
      </w:r>
      <w:r w:rsidR="006D34C8">
        <w:t xml:space="preserve"> </w:t>
      </w:r>
      <w:r w:rsidR="00816C9D" w:rsidRPr="00816C9D">
        <w:t>cannot</w:t>
      </w:r>
      <w:r w:rsidR="006D34C8">
        <w:t xml:space="preserve"> </w:t>
      </w:r>
      <w:r w:rsidR="00816C9D" w:rsidRPr="00816C9D">
        <w:t>easily</w:t>
      </w:r>
      <w:r w:rsidR="006D34C8">
        <w:t xml:space="preserve"> </w:t>
      </w:r>
      <w:r w:rsidR="00816C9D" w:rsidRPr="00816C9D">
        <w:t>access</w:t>
      </w:r>
      <w:r w:rsidR="006D34C8">
        <w:t xml:space="preserve"> </w:t>
      </w:r>
      <w:r w:rsidR="00816C9D" w:rsidRPr="00816C9D">
        <w:t>or</w:t>
      </w:r>
      <w:r w:rsidR="006D34C8">
        <w:t xml:space="preserve"> </w:t>
      </w:r>
      <w:r w:rsidR="00816C9D" w:rsidRPr="00816C9D">
        <w:t>use</w:t>
      </w:r>
      <w:r w:rsidR="006D34C8">
        <w:t xml:space="preserve"> </w:t>
      </w:r>
      <w:r w:rsidR="00370C71" w:rsidRPr="00370C71">
        <w:t>virtual</w:t>
      </w:r>
      <w:r w:rsidR="006D34C8">
        <w:t xml:space="preserve"> </w:t>
      </w:r>
      <w:r w:rsidR="00370C71" w:rsidRPr="00370C71">
        <w:t>care.</w:t>
      </w:r>
    </w:p>
    <w:p w14:paraId="619C2E6D" w14:textId="1DE50CCE" w:rsidR="007941BF" w:rsidRPr="00C720B8" w:rsidRDefault="004805B0" w:rsidP="002A2E99">
      <w:pPr>
        <w:pStyle w:val="Heading3"/>
        <w:rPr>
          <w:szCs w:val="30"/>
        </w:rPr>
      </w:pPr>
      <w:r w:rsidRPr="00C720B8">
        <w:rPr>
          <w:szCs w:val="30"/>
        </w:rPr>
        <w:t>What</w:t>
      </w:r>
      <w:r w:rsidR="006D34C8" w:rsidRPr="00C720B8">
        <w:rPr>
          <w:szCs w:val="30"/>
        </w:rPr>
        <w:t xml:space="preserve"> </w:t>
      </w:r>
      <w:r w:rsidR="001B7DB9" w:rsidRPr="00C720B8">
        <w:rPr>
          <w:szCs w:val="30"/>
        </w:rPr>
        <w:t>c</w:t>
      </w:r>
      <w:r w:rsidR="002D6AE3" w:rsidRPr="00C720B8">
        <w:rPr>
          <w:szCs w:val="30"/>
        </w:rPr>
        <w:t>an</w:t>
      </w:r>
      <w:r w:rsidR="006D34C8" w:rsidRPr="00C720B8">
        <w:rPr>
          <w:szCs w:val="30"/>
        </w:rPr>
        <w:t xml:space="preserve"> </w:t>
      </w:r>
      <w:r w:rsidRPr="00C720B8">
        <w:rPr>
          <w:szCs w:val="30"/>
        </w:rPr>
        <w:t>be</w:t>
      </w:r>
      <w:r w:rsidR="006D34C8" w:rsidRPr="00C720B8">
        <w:rPr>
          <w:szCs w:val="30"/>
        </w:rPr>
        <w:t xml:space="preserve"> </w:t>
      </w:r>
      <w:r w:rsidRPr="00C720B8">
        <w:rPr>
          <w:szCs w:val="30"/>
        </w:rPr>
        <w:t>done</w:t>
      </w:r>
    </w:p>
    <w:p w14:paraId="3FA62E51" w14:textId="18FA252F" w:rsidR="009E2817" w:rsidRDefault="003608C6" w:rsidP="006F1440">
      <w:pPr>
        <w:pStyle w:val="Body"/>
      </w:pPr>
      <w:r>
        <w:t>While</w:t>
      </w:r>
      <w:r w:rsidR="006D34C8">
        <w:t xml:space="preserve"> </w:t>
      </w:r>
      <w:r>
        <w:t>in-person</w:t>
      </w:r>
      <w:r w:rsidR="006D34C8">
        <w:t xml:space="preserve"> </w:t>
      </w:r>
      <w:r>
        <w:t>appointments</w:t>
      </w:r>
      <w:r w:rsidR="006D34C8">
        <w:t xml:space="preserve"> </w:t>
      </w:r>
      <w:r>
        <w:t>remain</w:t>
      </w:r>
      <w:r w:rsidR="006D34C8">
        <w:t xml:space="preserve"> </w:t>
      </w:r>
      <w:r>
        <w:t>valuable</w:t>
      </w:r>
      <w:r w:rsidR="006D34C8">
        <w:t xml:space="preserve"> </w:t>
      </w:r>
      <w:r>
        <w:t>for</w:t>
      </w:r>
      <w:r w:rsidR="006D34C8">
        <w:t xml:space="preserve"> </w:t>
      </w:r>
      <w:r>
        <w:t>building</w:t>
      </w:r>
      <w:r w:rsidR="006D34C8">
        <w:t xml:space="preserve"> </w:t>
      </w:r>
      <w:r>
        <w:t>trust</w:t>
      </w:r>
      <w:r w:rsidR="00C25D27">
        <w:t>,</w:t>
      </w:r>
      <w:r w:rsidR="006D34C8">
        <w:t xml:space="preserve"> </w:t>
      </w:r>
      <w:r w:rsidR="00C25D27">
        <w:t>v</w:t>
      </w:r>
      <w:r w:rsidR="00AD6C26">
        <w:t>irtual</w:t>
      </w:r>
      <w:r w:rsidR="006D34C8">
        <w:t xml:space="preserve"> </w:t>
      </w:r>
      <w:r w:rsidR="00AD6C26">
        <w:t>care</w:t>
      </w:r>
      <w:r w:rsidR="006D34C8">
        <w:t xml:space="preserve"> </w:t>
      </w:r>
      <w:r w:rsidR="00F22DB0">
        <w:t>should</w:t>
      </w:r>
      <w:r w:rsidR="006D34C8">
        <w:t xml:space="preserve"> </w:t>
      </w:r>
      <w:r w:rsidR="00892352">
        <w:t>be</w:t>
      </w:r>
      <w:r w:rsidR="006D34C8">
        <w:t xml:space="preserve"> </w:t>
      </w:r>
      <w:r w:rsidR="009D1B65">
        <w:t>offered</w:t>
      </w:r>
      <w:r w:rsidR="006D34C8">
        <w:t xml:space="preserve"> </w:t>
      </w:r>
      <w:r w:rsidR="009D1B65">
        <w:t>as</w:t>
      </w:r>
      <w:r w:rsidR="006D34C8">
        <w:t xml:space="preserve"> </w:t>
      </w:r>
      <w:r w:rsidR="00892352">
        <w:t>the</w:t>
      </w:r>
      <w:r w:rsidR="006D34C8">
        <w:t xml:space="preserve"> </w:t>
      </w:r>
      <w:r w:rsidR="00892352">
        <w:t>default</w:t>
      </w:r>
      <w:r w:rsidR="006D34C8">
        <w:t xml:space="preserve"> </w:t>
      </w:r>
      <w:r w:rsidR="009D1B65">
        <w:t>option</w:t>
      </w:r>
      <w:r w:rsidR="006D34C8">
        <w:t xml:space="preserve"> </w:t>
      </w:r>
      <w:r w:rsidR="00D00967">
        <w:t>for</w:t>
      </w:r>
      <w:r w:rsidR="006D34C8">
        <w:t xml:space="preserve"> </w:t>
      </w:r>
      <w:r w:rsidR="00EB0E9D">
        <w:t>patients</w:t>
      </w:r>
      <w:r w:rsidR="006D34C8">
        <w:t xml:space="preserve"> </w:t>
      </w:r>
      <w:r w:rsidR="00B73B6D">
        <w:t>where</w:t>
      </w:r>
      <w:r w:rsidR="006D34C8">
        <w:t xml:space="preserve"> </w:t>
      </w:r>
      <w:r w:rsidR="00B73B6D">
        <w:t>it</w:t>
      </w:r>
      <w:r w:rsidR="006D34C8">
        <w:t xml:space="preserve"> </w:t>
      </w:r>
      <w:r w:rsidR="00B73B6D">
        <w:t>is</w:t>
      </w:r>
      <w:r w:rsidR="006D34C8">
        <w:t xml:space="preserve"> </w:t>
      </w:r>
      <w:r w:rsidR="00B73B6D">
        <w:t>safe</w:t>
      </w:r>
      <w:r w:rsidR="00547290">
        <w:t>,</w:t>
      </w:r>
      <w:r w:rsidR="006D34C8">
        <w:t xml:space="preserve"> </w:t>
      </w:r>
      <w:r w:rsidR="00B73B6D">
        <w:t>suitable</w:t>
      </w:r>
      <w:r w:rsidR="006D34C8">
        <w:t xml:space="preserve"> </w:t>
      </w:r>
      <w:r w:rsidR="00E93861">
        <w:t>and</w:t>
      </w:r>
      <w:r w:rsidR="006D34C8">
        <w:t xml:space="preserve"> </w:t>
      </w:r>
      <w:r w:rsidR="6C403F37">
        <w:t>preferred</w:t>
      </w:r>
      <w:r w:rsidR="006D34C8">
        <w:t xml:space="preserve"> </w:t>
      </w:r>
      <w:r w:rsidR="6C403F37">
        <w:t>by</w:t>
      </w:r>
      <w:r w:rsidR="006D34C8">
        <w:t xml:space="preserve"> </w:t>
      </w:r>
      <w:r w:rsidR="6C403F37">
        <w:t>patients,</w:t>
      </w:r>
      <w:r w:rsidR="006D34C8">
        <w:t xml:space="preserve"> </w:t>
      </w:r>
      <w:r w:rsidR="00A45768">
        <w:t>supported</w:t>
      </w:r>
      <w:r w:rsidR="006D34C8">
        <w:t xml:space="preserve"> </w:t>
      </w:r>
      <w:r w:rsidR="00A45768">
        <w:t>by</w:t>
      </w:r>
      <w:r w:rsidR="006D34C8">
        <w:t xml:space="preserve"> </w:t>
      </w:r>
      <w:r w:rsidR="00E1218B">
        <w:t>clear</w:t>
      </w:r>
      <w:r w:rsidR="006D34C8">
        <w:t xml:space="preserve"> </w:t>
      </w:r>
      <w:r w:rsidR="00FF03DC">
        <w:t>protocols</w:t>
      </w:r>
      <w:r w:rsidR="006D34C8">
        <w:t xml:space="preserve"> </w:t>
      </w:r>
      <w:r w:rsidR="00547013">
        <w:t>to</w:t>
      </w:r>
      <w:r w:rsidR="006D34C8">
        <w:t xml:space="preserve"> </w:t>
      </w:r>
      <w:r w:rsidR="00547013">
        <w:t>guide</w:t>
      </w:r>
      <w:r w:rsidR="006D34C8">
        <w:t xml:space="preserve"> </w:t>
      </w:r>
      <w:r w:rsidR="00547013">
        <w:t>decisions</w:t>
      </w:r>
      <w:r w:rsidR="00E21978">
        <w:t>.</w:t>
      </w:r>
      <w:r w:rsidR="006D34C8">
        <w:t xml:space="preserve"> </w:t>
      </w:r>
      <w:r w:rsidR="00E564CB">
        <w:t>E</w:t>
      </w:r>
      <w:r w:rsidR="00916168">
        <w:t>quity</w:t>
      </w:r>
      <w:r w:rsidR="006D34C8">
        <w:t xml:space="preserve"> </w:t>
      </w:r>
      <w:r w:rsidR="00916168">
        <w:t>gaps</w:t>
      </w:r>
      <w:r w:rsidR="006D34C8">
        <w:t xml:space="preserve"> </w:t>
      </w:r>
      <w:r w:rsidR="00916168">
        <w:t>can</w:t>
      </w:r>
      <w:r w:rsidR="006D34C8">
        <w:t xml:space="preserve"> </w:t>
      </w:r>
      <w:r w:rsidR="00916168">
        <w:t>be</w:t>
      </w:r>
      <w:r w:rsidR="006D34C8">
        <w:t xml:space="preserve"> </w:t>
      </w:r>
      <w:r w:rsidR="00662201">
        <w:t>reduced</w:t>
      </w:r>
      <w:r w:rsidR="006D34C8">
        <w:t xml:space="preserve"> </w:t>
      </w:r>
      <w:r w:rsidR="00694FD3">
        <w:lastRenderedPageBreak/>
        <w:t>through</w:t>
      </w:r>
      <w:r w:rsidR="006D34C8">
        <w:t xml:space="preserve"> </w:t>
      </w:r>
      <w:r w:rsidR="00916168">
        <w:t>bilingual</w:t>
      </w:r>
      <w:r w:rsidR="006D34C8">
        <w:t xml:space="preserve"> </w:t>
      </w:r>
      <w:r w:rsidR="00E178BC">
        <w:t>options,</w:t>
      </w:r>
      <w:r w:rsidR="006D34C8">
        <w:t xml:space="preserve"> </w:t>
      </w:r>
      <w:r w:rsidR="00E178BC">
        <w:t>technology</w:t>
      </w:r>
      <w:r w:rsidR="006D34C8">
        <w:t xml:space="preserve"> </w:t>
      </w:r>
      <w:r w:rsidR="00916168">
        <w:t>support</w:t>
      </w:r>
      <w:r w:rsidR="00E178BC">
        <w:t>,</w:t>
      </w:r>
      <w:r w:rsidR="006D34C8">
        <w:t xml:space="preserve"> </w:t>
      </w:r>
      <w:r w:rsidR="00E67EF6">
        <w:t>literacy</w:t>
      </w:r>
      <w:r w:rsidR="006D34C8">
        <w:t xml:space="preserve"> </w:t>
      </w:r>
      <w:r w:rsidR="00E67EF6">
        <w:t>assistance</w:t>
      </w:r>
      <w:r w:rsidR="006D34C8">
        <w:t xml:space="preserve"> </w:t>
      </w:r>
      <w:r w:rsidR="00E93861">
        <w:t>and</w:t>
      </w:r>
      <w:r w:rsidR="006D34C8">
        <w:t xml:space="preserve"> </w:t>
      </w:r>
      <w:r w:rsidR="00E178BC">
        <w:t>telehealth</w:t>
      </w:r>
      <w:r w:rsidR="006D34C8">
        <w:t xml:space="preserve"> </w:t>
      </w:r>
      <w:r w:rsidR="00E178BC">
        <w:t>hubs</w:t>
      </w:r>
      <w:r w:rsidR="006D34C8">
        <w:t xml:space="preserve"> </w:t>
      </w:r>
      <w:r w:rsidR="00E178BC">
        <w:t>at</w:t>
      </w:r>
      <w:r w:rsidR="006D34C8">
        <w:t xml:space="preserve"> </w:t>
      </w:r>
      <w:r w:rsidR="00E178BC">
        <w:t>GP</w:t>
      </w:r>
      <w:r w:rsidR="006D34C8">
        <w:t xml:space="preserve"> </w:t>
      </w:r>
      <w:r w:rsidR="00E178BC">
        <w:t>clinics</w:t>
      </w:r>
      <w:r w:rsidR="006D34C8">
        <w:t xml:space="preserve"> </w:t>
      </w:r>
      <w:r w:rsidR="00E178BC">
        <w:t>or</w:t>
      </w:r>
      <w:r w:rsidR="006D34C8">
        <w:t xml:space="preserve"> </w:t>
      </w:r>
      <w:r w:rsidR="00E178BC">
        <w:t>community</w:t>
      </w:r>
      <w:r w:rsidR="006D34C8">
        <w:t xml:space="preserve"> </w:t>
      </w:r>
      <w:r w:rsidR="00E178BC">
        <w:t>health</w:t>
      </w:r>
      <w:r w:rsidR="006D34C8">
        <w:t xml:space="preserve"> </w:t>
      </w:r>
      <w:r w:rsidR="00E178BC">
        <w:t>centres</w:t>
      </w:r>
      <w:r w:rsidR="006D34C8">
        <w:rPr>
          <w:lang w:val="en-US"/>
        </w:rPr>
        <w:t xml:space="preserve"> </w:t>
      </w:r>
      <w:r w:rsidR="00816C9D">
        <w:rPr>
          <w:lang w:val="en-US"/>
        </w:rPr>
        <w:t>(Gallegos-Rejas</w:t>
      </w:r>
      <w:r w:rsidR="006D34C8">
        <w:rPr>
          <w:lang w:val="en-US"/>
        </w:rPr>
        <w:t xml:space="preserve"> </w:t>
      </w:r>
      <w:r w:rsidR="00816C9D">
        <w:rPr>
          <w:noProof/>
          <w:lang w:val="en-US"/>
        </w:rPr>
        <w:t>et</w:t>
      </w:r>
      <w:r w:rsidR="006D34C8">
        <w:rPr>
          <w:noProof/>
          <w:lang w:val="en-US"/>
        </w:rPr>
        <w:t xml:space="preserve"> </w:t>
      </w:r>
      <w:r w:rsidR="00816C9D">
        <w:rPr>
          <w:noProof/>
          <w:lang w:val="en-US"/>
        </w:rPr>
        <w:t>al.</w:t>
      </w:r>
      <w:r w:rsidR="006D34C8">
        <w:rPr>
          <w:lang w:val="en-US"/>
        </w:rPr>
        <w:t xml:space="preserve"> </w:t>
      </w:r>
      <w:r w:rsidR="00816C9D">
        <w:rPr>
          <w:lang w:val="en-US"/>
        </w:rPr>
        <w:t>2025)</w:t>
      </w:r>
      <w:r w:rsidR="00E15E04">
        <w:t>.</w:t>
      </w:r>
    </w:p>
    <w:p w14:paraId="31194618" w14:textId="4E218D35" w:rsidR="003B50B0" w:rsidRDefault="00772C71" w:rsidP="006F1440">
      <w:pPr>
        <w:pStyle w:val="Body"/>
      </w:pPr>
      <w:r>
        <w:t>Clinicians</w:t>
      </w:r>
      <w:r w:rsidR="006D34C8">
        <w:t xml:space="preserve"> </w:t>
      </w:r>
      <w:r w:rsidR="004A13E5">
        <w:t>must</w:t>
      </w:r>
      <w:r w:rsidR="006D34C8">
        <w:t xml:space="preserve"> </w:t>
      </w:r>
      <w:r w:rsidR="003350EE">
        <w:t>be</w:t>
      </w:r>
      <w:r w:rsidR="006D34C8">
        <w:t xml:space="preserve"> </w:t>
      </w:r>
      <w:r w:rsidR="00CB102B">
        <w:t>involved</w:t>
      </w:r>
      <w:r w:rsidR="006D34C8">
        <w:t xml:space="preserve"> </w:t>
      </w:r>
      <w:r w:rsidR="00CB102B">
        <w:t>early</w:t>
      </w:r>
      <w:r w:rsidR="006D34C8">
        <w:t xml:space="preserve"> </w:t>
      </w:r>
      <w:r w:rsidR="001B5F6F">
        <w:t>in</w:t>
      </w:r>
      <w:r w:rsidR="006D34C8">
        <w:t xml:space="preserve"> </w:t>
      </w:r>
      <w:r w:rsidR="001B5F6F">
        <w:t>the</w:t>
      </w:r>
      <w:r w:rsidR="006D34C8">
        <w:t xml:space="preserve"> </w:t>
      </w:r>
      <w:r w:rsidR="001B5F6F">
        <w:t>design</w:t>
      </w:r>
      <w:r w:rsidR="006D34C8">
        <w:t xml:space="preserve"> </w:t>
      </w:r>
      <w:r w:rsidR="001B5F6F">
        <w:t>process</w:t>
      </w:r>
      <w:r w:rsidR="006D34C8">
        <w:t xml:space="preserve"> </w:t>
      </w:r>
      <w:r w:rsidR="0009567E">
        <w:t>to</w:t>
      </w:r>
      <w:r w:rsidR="006D34C8">
        <w:t xml:space="preserve"> </w:t>
      </w:r>
      <w:r w:rsidR="001B5F6F">
        <w:t>address</w:t>
      </w:r>
      <w:r w:rsidR="006D34C8">
        <w:t xml:space="preserve"> </w:t>
      </w:r>
      <w:r w:rsidR="006C15B5">
        <w:t>clinical</w:t>
      </w:r>
      <w:r w:rsidR="006D34C8">
        <w:t xml:space="preserve"> </w:t>
      </w:r>
      <w:r w:rsidR="006C15B5">
        <w:t>safety</w:t>
      </w:r>
      <w:r w:rsidR="006D34C8">
        <w:t xml:space="preserve"> </w:t>
      </w:r>
      <w:r w:rsidR="007969C9">
        <w:t>and</w:t>
      </w:r>
      <w:r w:rsidR="006D34C8">
        <w:t xml:space="preserve"> </w:t>
      </w:r>
      <w:r w:rsidR="007969C9">
        <w:t>workflow</w:t>
      </w:r>
      <w:r w:rsidR="006D34C8">
        <w:t xml:space="preserve"> </w:t>
      </w:r>
      <w:r w:rsidR="007969C9">
        <w:t>integration</w:t>
      </w:r>
      <w:r w:rsidR="006D34C8">
        <w:t xml:space="preserve"> </w:t>
      </w:r>
      <w:r w:rsidR="001B5F6F">
        <w:t>concerns</w:t>
      </w:r>
      <w:r w:rsidR="007969C9">
        <w:t>.</w:t>
      </w:r>
      <w:r w:rsidR="006D34C8">
        <w:t xml:space="preserve"> </w:t>
      </w:r>
      <w:r w:rsidR="00874987" w:rsidRPr="00543FE0">
        <w:t>T</w:t>
      </w:r>
      <w:r w:rsidR="000470F3" w:rsidRPr="00543FE0">
        <w:t>raining</w:t>
      </w:r>
      <w:r w:rsidR="006D34C8" w:rsidRPr="00543FE0">
        <w:t xml:space="preserve"> </w:t>
      </w:r>
      <w:r w:rsidR="00603423" w:rsidRPr="00543FE0">
        <w:t>in</w:t>
      </w:r>
      <w:r w:rsidR="006D34C8" w:rsidRPr="00543FE0">
        <w:t xml:space="preserve"> </w:t>
      </w:r>
      <w:r w:rsidR="000C6728" w:rsidRPr="00543FE0">
        <w:t>virtual</w:t>
      </w:r>
      <w:r w:rsidR="006D34C8" w:rsidRPr="00543FE0">
        <w:t xml:space="preserve"> </w:t>
      </w:r>
      <w:r w:rsidR="000C6728" w:rsidRPr="00543FE0">
        <w:t>care</w:t>
      </w:r>
      <w:r w:rsidR="006D34C8" w:rsidRPr="00543FE0">
        <w:t xml:space="preserve"> </w:t>
      </w:r>
      <w:r w:rsidR="000C6728" w:rsidRPr="00543FE0">
        <w:t>platforms</w:t>
      </w:r>
      <w:r w:rsidR="00F70EFB" w:rsidRPr="00543FE0">
        <w:t>,</w:t>
      </w:r>
      <w:r w:rsidR="006D34C8" w:rsidRPr="00543FE0">
        <w:t xml:space="preserve"> </w:t>
      </w:r>
      <w:r w:rsidR="000C6728" w:rsidRPr="00543FE0">
        <w:t>a</w:t>
      </w:r>
      <w:r w:rsidR="00B00AE5" w:rsidRPr="00543FE0">
        <w:t>long</w:t>
      </w:r>
      <w:r w:rsidR="006D34C8" w:rsidRPr="00543FE0">
        <w:t xml:space="preserve"> </w:t>
      </w:r>
      <w:r w:rsidR="00B00AE5" w:rsidRPr="00543FE0">
        <w:t>with</w:t>
      </w:r>
      <w:r w:rsidR="006D34C8" w:rsidRPr="00543FE0">
        <w:t xml:space="preserve"> </w:t>
      </w:r>
      <w:r w:rsidR="000C6728" w:rsidRPr="00543FE0">
        <w:t>protocols</w:t>
      </w:r>
      <w:r w:rsidR="00F70EFB" w:rsidRPr="00543FE0">
        <w:t>,</w:t>
      </w:r>
      <w:r w:rsidR="006D34C8" w:rsidRPr="00543FE0">
        <w:t xml:space="preserve"> </w:t>
      </w:r>
      <w:r w:rsidR="0030393E" w:rsidRPr="00543FE0">
        <w:t>will</w:t>
      </w:r>
      <w:r w:rsidR="006D34C8" w:rsidRPr="00543FE0">
        <w:t xml:space="preserve"> </w:t>
      </w:r>
      <w:r w:rsidR="0030393E" w:rsidRPr="00543FE0">
        <w:t>build</w:t>
      </w:r>
      <w:r w:rsidR="006D34C8" w:rsidRPr="00543FE0">
        <w:t xml:space="preserve"> </w:t>
      </w:r>
      <w:r w:rsidR="00CA6202" w:rsidRPr="00543FE0">
        <w:t>confidence</w:t>
      </w:r>
      <w:r w:rsidR="006D34C8" w:rsidRPr="00543FE0">
        <w:t xml:space="preserve"> </w:t>
      </w:r>
      <w:r w:rsidR="008432EB" w:rsidRPr="00543FE0">
        <w:t>and</w:t>
      </w:r>
      <w:r w:rsidR="006D34C8" w:rsidRPr="00543FE0">
        <w:t xml:space="preserve"> </w:t>
      </w:r>
      <w:r w:rsidR="008432EB" w:rsidRPr="00543FE0">
        <w:t>ensure</w:t>
      </w:r>
      <w:r w:rsidR="006D34C8" w:rsidRPr="00543FE0">
        <w:t xml:space="preserve"> </w:t>
      </w:r>
      <w:r w:rsidR="00CA6202" w:rsidRPr="00543FE0">
        <w:t>virtual</w:t>
      </w:r>
      <w:r w:rsidR="006D34C8" w:rsidRPr="00543FE0">
        <w:t xml:space="preserve"> </w:t>
      </w:r>
      <w:r w:rsidR="00D313D6" w:rsidRPr="00543FE0">
        <w:t>care</w:t>
      </w:r>
      <w:r w:rsidR="006D34C8" w:rsidRPr="00543FE0">
        <w:t xml:space="preserve"> </w:t>
      </w:r>
      <w:r w:rsidR="00CA6202" w:rsidRPr="00543FE0">
        <w:t>becomes</w:t>
      </w:r>
      <w:r w:rsidR="006D34C8" w:rsidRPr="00543FE0">
        <w:t xml:space="preserve"> </w:t>
      </w:r>
      <w:r w:rsidR="00CA6202" w:rsidRPr="00543FE0">
        <w:t>standard</w:t>
      </w:r>
      <w:r w:rsidR="006D34C8" w:rsidRPr="00543FE0">
        <w:t xml:space="preserve"> </w:t>
      </w:r>
      <w:r w:rsidR="00CA6202" w:rsidRPr="00543FE0">
        <w:t>practice</w:t>
      </w:r>
      <w:r w:rsidR="006D34C8" w:rsidRPr="00543FE0">
        <w:rPr>
          <w:lang w:val="en-US"/>
        </w:rPr>
        <w:t xml:space="preserve"> </w:t>
      </w:r>
      <w:r w:rsidR="00816C9D" w:rsidRPr="00543FE0">
        <w:rPr>
          <w:lang w:val="en-US"/>
        </w:rPr>
        <w:t>(Kho</w:t>
      </w:r>
      <w:r w:rsidR="006D34C8" w:rsidRPr="00543FE0">
        <w:rPr>
          <w:lang w:val="en-US"/>
        </w:rPr>
        <w:t xml:space="preserve"> </w:t>
      </w:r>
      <w:r w:rsidR="00816C9D" w:rsidRPr="00543FE0">
        <w:rPr>
          <w:lang w:val="en-US"/>
        </w:rPr>
        <w:t>et</w:t>
      </w:r>
      <w:r w:rsidR="006D34C8" w:rsidRPr="00543FE0">
        <w:rPr>
          <w:lang w:val="en-US"/>
        </w:rPr>
        <w:t xml:space="preserve"> </w:t>
      </w:r>
      <w:r w:rsidR="00816C9D" w:rsidRPr="00543FE0">
        <w:rPr>
          <w:lang w:val="en-US"/>
        </w:rPr>
        <w:t>al.</w:t>
      </w:r>
      <w:r w:rsidR="006D34C8" w:rsidRPr="00543FE0">
        <w:rPr>
          <w:lang w:val="en-US"/>
        </w:rPr>
        <w:t xml:space="preserve"> </w:t>
      </w:r>
      <w:r w:rsidR="00816C9D" w:rsidRPr="00543FE0">
        <w:rPr>
          <w:lang w:val="en-US"/>
        </w:rPr>
        <w:t>2020)</w:t>
      </w:r>
      <w:r w:rsidR="000C6728" w:rsidRPr="00543FE0">
        <w:t>.</w:t>
      </w:r>
      <w:r w:rsidR="006D34C8">
        <w:t xml:space="preserve"> </w:t>
      </w:r>
    </w:p>
    <w:p w14:paraId="7E0EF2BF" w14:textId="132444F7" w:rsidR="009422BC" w:rsidRDefault="003B50B0" w:rsidP="006F1440">
      <w:pPr>
        <w:pStyle w:val="Body"/>
      </w:pPr>
      <w:r>
        <w:t>Clinical</w:t>
      </w:r>
      <w:r w:rsidR="006D34C8">
        <w:t xml:space="preserve"> </w:t>
      </w:r>
      <w:r>
        <w:t>leaders</w:t>
      </w:r>
      <w:r w:rsidR="006D34C8">
        <w:t xml:space="preserve"> </w:t>
      </w:r>
      <w:r>
        <w:t>can</w:t>
      </w:r>
      <w:r w:rsidR="006D34C8">
        <w:t xml:space="preserve"> </w:t>
      </w:r>
      <w:r>
        <w:t>help</w:t>
      </w:r>
      <w:r w:rsidR="006D34C8">
        <w:t xml:space="preserve"> </w:t>
      </w:r>
      <w:r>
        <w:t>build</w:t>
      </w:r>
      <w:r w:rsidR="006D34C8">
        <w:t xml:space="preserve"> </w:t>
      </w:r>
      <w:r>
        <w:t>trust</w:t>
      </w:r>
      <w:r w:rsidR="006D34C8">
        <w:t xml:space="preserve"> </w:t>
      </w:r>
      <w:r>
        <w:t>and</w:t>
      </w:r>
      <w:r w:rsidR="006D34C8">
        <w:t xml:space="preserve"> </w:t>
      </w:r>
      <w:r>
        <w:t>normalise</w:t>
      </w:r>
      <w:r w:rsidR="006D34C8">
        <w:t xml:space="preserve"> </w:t>
      </w:r>
      <w:r>
        <w:t>virtual-first</w:t>
      </w:r>
      <w:r w:rsidR="006D34C8">
        <w:t xml:space="preserve"> </w:t>
      </w:r>
      <w:r>
        <w:t>approaches</w:t>
      </w:r>
      <w:r w:rsidR="006D34C8">
        <w:t xml:space="preserve"> </w:t>
      </w:r>
      <w:r w:rsidR="00177B3D">
        <w:t>by</w:t>
      </w:r>
      <w:r w:rsidR="006D34C8">
        <w:t xml:space="preserve"> </w:t>
      </w:r>
      <w:r w:rsidR="00177B3D">
        <w:t>using</w:t>
      </w:r>
      <w:r w:rsidR="006D34C8">
        <w:t xml:space="preserve"> </w:t>
      </w:r>
      <w:r w:rsidR="00FD48C6">
        <w:t>patient</w:t>
      </w:r>
      <w:r w:rsidR="006D34C8">
        <w:t xml:space="preserve"> </w:t>
      </w:r>
      <w:r w:rsidR="00D102CE" w:rsidRPr="000B2926">
        <w:t>feedback</w:t>
      </w:r>
      <w:r w:rsidR="006D34C8">
        <w:t xml:space="preserve"> </w:t>
      </w:r>
      <w:r w:rsidR="00D102CE" w:rsidRPr="000B2926">
        <w:t>and</w:t>
      </w:r>
      <w:r w:rsidR="006D34C8">
        <w:t xml:space="preserve"> </w:t>
      </w:r>
      <w:r w:rsidR="00D102CE">
        <w:t>outcome</w:t>
      </w:r>
      <w:r w:rsidR="00FD48C6">
        <w:t>s</w:t>
      </w:r>
      <w:r w:rsidR="006D34C8">
        <w:t xml:space="preserve"> </w:t>
      </w:r>
      <w:r w:rsidR="00FD48C6">
        <w:t>to</w:t>
      </w:r>
      <w:r w:rsidR="006D34C8">
        <w:t xml:space="preserve"> </w:t>
      </w:r>
      <w:r w:rsidR="001A636E">
        <w:t>prove</w:t>
      </w:r>
      <w:r w:rsidR="006D34C8">
        <w:t xml:space="preserve"> </w:t>
      </w:r>
      <w:r w:rsidR="00D102CE" w:rsidRPr="000B2926">
        <w:t>virtual</w:t>
      </w:r>
      <w:r w:rsidR="006D34C8">
        <w:t xml:space="preserve"> </w:t>
      </w:r>
      <w:r w:rsidR="00D102CE" w:rsidRPr="000B2926">
        <w:t>care</w:t>
      </w:r>
      <w:r w:rsidR="006D34C8">
        <w:t xml:space="preserve"> </w:t>
      </w:r>
      <w:r w:rsidR="00D102CE" w:rsidRPr="000B2926">
        <w:t>is</w:t>
      </w:r>
      <w:r w:rsidR="006D34C8">
        <w:t xml:space="preserve"> </w:t>
      </w:r>
      <w:r w:rsidR="00D102CE" w:rsidRPr="000B2926">
        <w:t>safe,</w:t>
      </w:r>
      <w:r w:rsidR="006D34C8">
        <w:t xml:space="preserve"> </w:t>
      </w:r>
      <w:r w:rsidR="00D102CE" w:rsidRPr="000B2926">
        <w:t>effective</w:t>
      </w:r>
      <w:r w:rsidR="006D34C8">
        <w:t xml:space="preserve"> </w:t>
      </w:r>
      <w:r w:rsidR="00E93861">
        <w:t>and</w:t>
      </w:r>
      <w:r w:rsidR="006D34C8">
        <w:t xml:space="preserve"> </w:t>
      </w:r>
      <w:r w:rsidR="00D102CE" w:rsidRPr="000B2926">
        <w:t>aligned</w:t>
      </w:r>
      <w:r w:rsidR="006D34C8">
        <w:t xml:space="preserve"> </w:t>
      </w:r>
      <w:r w:rsidR="00D102CE" w:rsidRPr="000B2926">
        <w:t>with</w:t>
      </w:r>
      <w:r w:rsidR="006D34C8">
        <w:t xml:space="preserve"> </w:t>
      </w:r>
      <w:r w:rsidR="00D102CE" w:rsidRPr="000B2926">
        <w:t>professional</w:t>
      </w:r>
      <w:r w:rsidR="006D34C8">
        <w:t xml:space="preserve"> </w:t>
      </w:r>
      <w:r w:rsidR="00D102CE" w:rsidRPr="000B2926">
        <w:t>standards.</w:t>
      </w:r>
    </w:p>
    <w:p w14:paraId="64708714" w14:textId="1953A1CB" w:rsidR="00CA27E7" w:rsidRDefault="009E6CA4" w:rsidP="006F1440">
      <w:pPr>
        <w:pStyle w:val="Body"/>
      </w:pPr>
      <w:r w:rsidRPr="009F5FB4">
        <w:t>Virtual</w:t>
      </w:r>
      <w:r w:rsidR="006D34C8">
        <w:t xml:space="preserve"> </w:t>
      </w:r>
      <w:r w:rsidRPr="009F5FB4">
        <w:t>care</w:t>
      </w:r>
      <w:r w:rsidR="006D34C8">
        <w:t xml:space="preserve"> </w:t>
      </w:r>
      <w:r w:rsidR="006D5D50">
        <w:t>should</w:t>
      </w:r>
      <w:r w:rsidR="006D34C8">
        <w:t xml:space="preserve"> </w:t>
      </w:r>
      <w:r w:rsidR="00820902" w:rsidRPr="009F5FB4">
        <w:t>become</w:t>
      </w:r>
      <w:r w:rsidR="006D34C8">
        <w:t xml:space="preserve"> </w:t>
      </w:r>
      <w:r w:rsidR="00820902">
        <w:t>embedded</w:t>
      </w:r>
      <w:r w:rsidR="006D34C8">
        <w:t xml:space="preserve"> </w:t>
      </w:r>
      <w:r w:rsidRPr="009F5FB4">
        <w:t>for</w:t>
      </w:r>
      <w:r w:rsidR="006D34C8">
        <w:t xml:space="preserve"> </w:t>
      </w:r>
      <w:r w:rsidRPr="009F5FB4">
        <w:t>many</w:t>
      </w:r>
      <w:r w:rsidR="006D34C8">
        <w:t xml:space="preserve"> </w:t>
      </w:r>
      <w:r w:rsidRPr="009F5FB4">
        <w:t>specialties</w:t>
      </w:r>
      <w:r w:rsidR="00684938">
        <w:t>,</w:t>
      </w:r>
      <w:r w:rsidR="006D34C8">
        <w:t xml:space="preserve"> </w:t>
      </w:r>
      <w:r w:rsidR="00684938">
        <w:t>particularly</w:t>
      </w:r>
      <w:r w:rsidR="006D34C8">
        <w:t xml:space="preserve"> </w:t>
      </w:r>
      <w:r w:rsidR="00684938">
        <w:t>for</w:t>
      </w:r>
      <w:r w:rsidR="006D34C8">
        <w:t xml:space="preserve"> </w:t>
      </w:r>
      <w:r w:rsidR="00684938">
        <w:t>review</w:t>
      </w:r>
      <w:r w:rsidR="006D34C8">
        <w:t xml:space="preserve"> </w:t>
      </w:r>
      <w:r w:rsidR="00684938">
        <w:t>appointments</w:t>
      </w:r>
      <w:r w:rsidR="00A0123A">
        <w:t>.</w:t>
      </w:r>
      <w:r w:rsidR="006D34C8">
        <w:t xml:space="preserve"> </w:t>
      </w:r>
      <w:r w:rsidR="00A0123A">
        <w:t>W</w:t>
      </w:r>
      <w:r w:rsidR="00F74707" w:rsidRPr="009F5FB4">
        <w:t>hen</w:t>
      </w:r>
      <w:r w:rsidR="006D34C8">
        <w:t xml:space="preserve"> </w:t>
      </w:r>
      <w:r w:rsidR="00F74707" w:rsidRPr="009F5FB4">
        <w:t>implemented</w:t>
      </w:r>
      <w:r w:rsidR="006D34C8">
        <w:t xml:space="preserve"> </w:t>
      </w:r>
      <w:r w:rsidR="00F74707" w:rsidRPr="009F5FB4">
        <w:t>effectively</w:t>
      </w:r>
      <w:r w:rsidRPr="009F5FB4">
        <w:t>,</w:t>
      </w:r>
      <w:r w:rsidR="006D34C8">
        <w:t xml:space="preserve"> </w:t>
      </w:r>
      <w:r w:rsidR="00336314" w:rsidRPr="009F5FB4">
        <w:t>it</w:t>
      </w:r>
      <w:r w:rsidR="006D34C8">
        <w:t xml:space="preserve"> </w:t>
      </w:r>
      <w:r w:rsidR="00336314" w:rsidRPr="009F5FB4">
        <w:t>can</w:t>
      </w:r>
      <w:r w:rsidR="006D34C8">
        <w:t xml:space="preserve"> </w:t>
      </w:r>
      <w:r w:rsidR="003A1C0E" w:rsidRPr="009F5FB4">
        <w:t>improve</w:t>
      </w:r>
      <w:r w:rsidR="006D34C8">
        <w:t xml:space="preserve"> </w:t>
      </w:r>
      <w:r w:rsidRPr="009F5FB4">
        <w:t>access</w:t>
      </w:r>
      <w:r w:rsidR="006D34C8">
        <w:t xml:space="preserve"> </w:t>
      </w:r>
      <w:r w:rsidR="00B42C62">
        <w:t>and</w:t>
      </w:r>
      <w:r w:rsidR="006D34C8">
        <w:t xml:space="preserve"> </w:t>
      </w:r>
      <w:r w:rsidR="0011127B" w:rsidRPr="009F5FB4">
        <w:t>reduce</w:t>
      </w:r>
      <w:r w:rsidR="006D34C8">
        <w:t xml:space="preserve"> </w:t>
      </w:r>
      <w:r w:rsidRPr="009F5FB4">
        <w:t>costs</w:t>
      </w:r>
      <w:r w:rsidR="006D34C8">
        <w:t xml:space="preserve"> </w:t>
      </w:r>
      <w:r w:rsidRPr="009F5FB4">
        <w:t>while</w:t>
      </w:r>
      <w:r w:rsidR="006D34C8">
        <w:t xml:space="preserve"> </w:t>
      </w:r>
      <w:r w:rsidR="00474C20" w:rsidRPr="009F5FB4">
        <w:t>keeping</w:t>
      </w:r>
      <w:r w:rsidR="006D34C8">
        <w:t xml:space="preserve"> </w:t>
      </w:r>
      <w:r w:rsidR="00537341" w:rsidRPr="009F5FB4">
        <w:t>in-person</w:t>
      </w:r>
      <w:r w:rsidR="006D34C8">
        <w:t xml:space="preserve"> </w:t>
      </w:r>
      <w:r w:rsidRPr="009F5FB4">
        <w:t>care</w:t>
      </w:r>
      <w:r w:rsidR="006D34C8">
        <w:t xml:space="preserve"> </w:t>
      </w:r>
      <w:r w:rsidRPr="009F5FB4">
        <w:t>available</w:t>
      </w:r>
      <w:r w:rsidR="006D34C8">
        <w:t xml:space="preserve"> </w:t>
      </w:r>
      <w:r w:rsidR="0007351B" w:rsidRPr="009F5FB4">
        <w:t>for</w:t>
      </w:r>
      <w:r w:rsidR="006D34C8">
        <w:t xml:space="preserve"> </w:t>
      </w:r>
      <w:r w:rsidR="0007351B" w:rsidRPr="009F5FB4">
        <w:t>those</w:t>
      </w:r>
      <w:r w:rsidR="006D34C8">
        <w:t xml:space="preserve"> </w:t>
      </w:r>
      <w:r w:rsidR="0007351B" w:rsidRPr="009F5FB4">
        <w:t>who</w:t>
      </w:r>
      <w:r w:rsidR="006D34C8">
        <w:t xml:space="preserve"> </w:t>
      </w:r>
      <w:r w:rsidR="007C7440" w:rsidRPr="009F5FB4">
        <w:t>need</w:t>
      </w:r>
      <w:r w:rsidR="006D34C8">
        <w:t xml:space="preserve"> </w:t>
      </w:r>
      <w:r w:rsidR="0042730F" w:rsidRPr="009F5FB4">
        <w:t>it</w:t>
      </w:r>
      <w:r w:rsidRPr="009F5FB4">
        <w:t>.</w:t>
      </w:r>
      <w:r w:rsidR="006D34C8">
        <w:t xml:space="preserve"> </w:t>
      </w:r>
      <w:r w:rsidR="005D0043">
        <w:t>However</w:t>
      </w:r>
      <w:r w:rsidR="00A0123A">
        <w:t>,</w:t>
      </w:r>
      <w:r w:rsidR="006D34C8">
        <w:t xml:space="preserve"> </w:t>
      </w:r>
      <w:r w:rsidR="005D0043">
        <w:t>continuous</w:t>
      </w:r>
      <w:r w:rsidR="006D34C8">
        <w:t xml:space="preserve"> </w:t>
      </w:r>
      <w:r w:rsidR="005D0043">
        <w:t>monitoring</w:t>
      </w:r>
      <w:r w:rsidR="006D34C8">
        <w:t xml:space="preserve"> </w:t>
      </w:r>
      <w:r w:rsidR="005D0043">
        <w:t>of</w:t>
      </w:r>
      <w:r w:rsidR="006D34C8">
        <w:t xml:space="preserve"> </w:t>
      </w:r>
      <w:r w:rsidR="005D0043">
        <w:t>safety,</w:t>
      </w:r>
      <w:r w:rsidR="006D34C8">
        <w:t xml:space="preserve"> </w:t>
      </w:r>
      <w:r w:rsidR="005D0043">
        <w:t>quality</w:t>
      </w:r>
      <w:r w:rsidR="006D34C8">
        <w:t xml:space="preserve"> </w:t>
      </w:r>
      <w:r w:rsidR="00E93861">
        <w:t>and</w:t>
      </w:r>
      <w:r w:rsidR="006D34C8">
        <w:t xml:space="preserve"> </w:t>
      </w:r>
      <w:r w:rsidR="005D0043">
        <w:t>experience</w:t>
      </w:r>
      <w:r w:rsidR="006D34C8">
        <w:t xml:space="preserve"> </w:t>
      </w:r>
      <w:r w:rsidR="005D0043">
        <w:t>across</w:t>
      </w:r>
      <w:r w:rsidR="006D34C8">
        <w:t xml:space="preserve"> </w:t>
      </w:r>
      <w:r w:rsidR="005D0043">
        <w:t>virtual</w:t>
      </w:r>
      <w:r w:rsidR="006D34C8">
        <w:t xml:space="preserve"> </w:t>
      </w:r>
      <w:r w:rsidR="005D0043">
        <w:t>care</w:t>
      </w:r>
      <w:r w:rsidR="006D34C8">
        <w:t xml:space="preserve"> </w:t>
      </w:r>
      <w:r w:rsidR="005D0043">
        <w:t>modalities</w:t>
      </w:r>
      <w:r w:rsidR="006D34C8">
        <w:t xml:space="preserve"> </w:t>
      </w:r>
      <w:r w:rsidR="005D0043">
        <w:t>will</w:t>
      </w:r>
      <w:r w:rsidR="006D34C8">
        <w:t xml:space="preserve"> </w:t>
      </w:r>
      <w:r w:rsidR="005D0043">
        <w:t>be</w:t>
      </w:r>
      <w:r w:rsidR="006D34C8">
        <w:t xml:space="preserve"> </w:t>
      </w:r>
      <w:r w:rsidR="005D0043">
        <w:t>required.</w:t>
      </w:r>
    </w:p>
    <w:p w14:paraId="23762C91" w14:textId="6C696933" w:rsidR="00136686" w:rsidRPr="009F5FB4" w:rsidRDefault="00250685" w:rsidP="006F1440">
      <w:pPr>
        <w:pStyle w:val="Body"/>
        <w:rPr>
          <w:rFonts w:cs="Arial"/>
        </w:rPr>
      </w:pPr>
      <w:r w:rsidRPr="009F5FB4">
        <w:t>Virtual</w:t>
      </w:r>
      <w:r w:rsidR="006D34C8">
        <w:t xml:space="preserve"> </w:t>
      </w:r>
      <w:r w:rsidRPr="009F5FB4">
        <w:t>care</w:t>
      </w:r>
      <w:r w:rsidR="006D34C8">
        <w:t xml:space="preserve"> </w:t>
      </w:r>
      <w:r w:rsidRPr="009F5FB4">
        <w:t>should</w:t>
      </w:r>
      <w:r w:rsidR="006D34C8">
        <w:t xml:space="preserve"> </w:t>
      </w:r>
      <w:r w:rsidR="006E4EA3" w:rsidRPr="009F5FB4">
        <w:t>be</w:t>
      </w:r>
      <w:r w:rsidR="006D34C8">
        <w:t xml:space="preserve"> </w:t>
      </w:r>
      <w:r w:rsidR="006E4EA3" w:rsidRPr="009F5FB4">
        <w:t>a</w:t>
      </w:r>
      <w:r w:rsidR="006D34C8">
        <w:t xml:space="preserve"> </w:t>
      </w:r>
      <w:r w:rsidR="006E4EA3" w:rsidRPr="009F5FB4">
        <w:t>core</w:t>
      </w:r>
      <w:r w:rsidR="006D34C8">
        <w:t xml:space="preserve"> </w:t>
      </w:r>
      <w:r w:rsidR="00A0123A">
        <w:t>part</w:t>
      </w:r>
      <w:r w:rsidR="006D34C8">
        <w:t xml:space="preserve"> </w:t>
      </w:r>
      <w:r w:rsidR="006E4EA3" w:rsidRPr="009F5FB4">
        <w:t>of</w:t>
      </w:r>
      <w:r w:rsidR="006D34C8">
        <w:t xml:space="preserve"> </w:t>
      </w:r>
      <w:r w:rsidR="006E4EA3" w:rsidRPr="009F5FB4">
        <w:t>specialist</w:t>
      </w:r>
      <w:r w:rsidR="006D34C8">
        <w:t xml:space="preserve"> </w:t>
      </w:r>
      <w:r w:rsidR="006E4EA3" w:rsidRPr="009F5FB4">
        <w:t>care</w:t>
      </w:r>
      <w:r w:rsidR="006D34C8">
        <w:t xml:space="preserve"> </w:t>
      </w:r>
      <w:r w:rsidR="006E4EA3" w:rsidRPr="009F5FB4">
        <w:t>services,</w:t>
      </w:r>
      <w:r w:rsidR="006D34C8">
        <w:t xml:space="preserve"> </w:t>
      </w:r>
      <w:r w:rsidR="006E4EA3" w:rsidRPr="009F5FB4">
        <w:t>not</w:t>
      </w:r>
      <w:r w:rsidR="006D34C8">
        <w:t xml:space="preserve"> </w:t>
      </w:r>
      <w:r w:rsidR="006E4EA3" w:rsidRPr="009F5FB4">
        <w:t>an</w:t>
      </w:r>
      <w:r w:rsidR="006D34C8">
        <w:t xml:space="preserve"> </w:t>
      </w:r>
      <w:r w:rsidR="006E4EA3" w:rsidRPr="009F5FB4">
        <w:t>optional</w:t>
      </w:r>
      <w:r w:rsidR="006D34C8">
        <w:t xml:space="preserve"> </w:t>
      </w:r>
      <w:r w:rsidR="006E4EA3" w:rsidRPr="009F5FB4">
        <w:t>add-on.</w:t>
      </w:r>
      <w:r w:rsidR="006D34C8">
        <w:t xml:space="preserve"> </w:t>
      </w:r>
    </w:p>
    <w:p w14:paraId="68A98512" w14:textId="02015A96" w:rsidR="00BF5181" w:rsidRPr="0028316E" w:rsidRDefault="00AE354B" w:rsidP="00A0123A">
      <w:pPr>
        <w:pStyle w:val="Heading4"/>
      </w:pPr>
      <w:bookmarkStart w:id="117" w:name="_Toc144465754"/>
      <w:bookmarkStart w:id="118" w:name="_Toc144999369"/>
      <w:bookmarkStart w:id="119" w:name="_Toc144999455"/>
      <w:bookmarkStart w:id="120" w:name="_Toc146811492"/>
      <w:r w:rsidRPr="00A0123A">
        <w:t>Goal</w:t>
      </w:r>
      <w:bookmarkEnd w:id="117"/>
      <w:bookmarkEnd w:id="118"/>
      <w:bookmarkEnd w:id="119"/>
      <w:bookmarkEnd w:id="120"/>
      <w:r w:rsidR="006D34C8">
        <w:t xml:space="preserve"> </w:t>
      </w:r>
    </w:p>
    <w:p w14:paraId="1390C019" w14:textId="4864F946" w:rsidR="00675C11" w:rsidRPr="0028316E" w:rsidRDefault="007471A5" w:rsidP="006F1440">
      <w:pPr>
        <w:pStyle w:val="Body"/>
        <w:rPr>
          <w:b/>
          <w:lang w:val="en-US"/>
        </w:rPr>
      </w:pPr>
      <w:r w:rsidRPr="007471A5">
        <w:rPr>
          <w:lang w:val="en-US"/>
        </w:rPr>
        <w:t>Virtual</w:t>
      </w:r>
      <w:r w:rsidR="006D34C8">
        <w:rPr>
          <w:lang w:val="en-US"/>
        </w:rPr>
        <w:t xml:space="preserve"> </w:t>
      </w:r>
      <w:r w:rsidRPr="007471A5">
        <w:rPr>
          <w:lang w:val="en-US"/>
        </w:rPr>
        <w:t>care</w:t>
      </w:r>
      <w:r w:rsidR="006D34C8">
        <w:rPr>
          <w:lang w:val="en-US"/>
        </w:rPr>
        <w:t xml:space="preserve"> </w:t>
      </w:r>
      <w:r w:rsidRPr="007471A5">
        <w:rPr>
          <w:lang w:val="en-US"/>
        </w:rPr>
        <w:t>is</w:t>
      </w:r>
      <w:r w:rsidR="006D34C8">
        <w:rPr>
          <w:lang w:val="en-US"/>
        </w:rPr>
        <w:t xml:space="preserve"> </w:t>
      </w:r>
      <w:r w:rsidRPr="007471A5">
        <w:rPr>
          <w:lang w:val="en-US"/>
        </w:rPr>
        <w:t>the</w:t>
      </w:r>
      <w:r w:rsidR="006D34C8">
        <w:rPr>
          <w:lang w:val="en-US"/>
        </w:rPr>
        <w:t xml:space="preserve"> </w:t>
      </w:r>
      <w:r w:rsidRPr="007471A5">
        <w:rPr>
          <w:lang w:val="en-US"/>
        </w:rPr>
        <w:t>default</w:t>
      </w:r>
      <w:r w:rsidR="006D34C8">
        <w:rPr>
          <w:lang w:val="en-US"/>
        </w:rPr>
        <w:t xml:space="preserve"> </w:t>
      </w:r>
      <w:r w:rsidRPr="007471A5">
        <w:rPr>
          <w:lang w:val="en-US"/>
        </w:rPr>
        <w:t>approach</w:t>
      </w:r>
      <w:r w:rsidR="006D34C8">
        <w:rPr>
          <w:lang w:val="en-US"/>
        </w:rPr>
        <w:t xml:space="preserve"> </w:t>
      </w:r>
      <w:r w:rsidRPr="007471A5">
        <w:rPr>
          <w:lang w:val="en-US"/>
        </w:rPr>
        <w:t>for</w:t>
      </w:r>
      <w:r w:rsidR="006D34C8">
        <w:rPr>
          <w:lang w:val="en-US"/>
        </w:rPr>
        <w:t xml:space="preserve"> </w:t>
      </w:r>
      <w:r w:rsidRPr="007471A5">
        <w:rPr>
          <w:lang w:val="en-US"/>
        </w:rPr>
        <w:t>specialist</w:t>
      </w:r>
      <w:r w:rsidR="006D34C8">
        <w:rPr>
          <w:lang w:val="en-US"/>
        </w:rPr>
        <w:t xml:space="preserve"> </w:t>
      </w:r>
      <w:r w:rsidRPr="007471A5">
        <w:rPr>
          <w:lang w:val="en-US"/>
        </w:rPr>
        <w:t>care</w:t>
      </w:r>
      <w:r w:rsidR="006D34C8">
        <w:rPr>
          <w:lang w:val="en-US"/>
        </w:rPr>
        <w:t xml:space="preserve"> </w:t>
      </w:r>
      <w:r w:rsidRPr="007471A5">
        <w:rPr>
          <w:lang w:val="en-US"/>
        </w:rPr>
        <w:t>services</w:t>
      </w:r>
      <w:r w:rsidR="006D34C8">
        <w:rPr>
          <w:lang w:val="en-US"/>
        </w:rPr>
        <w:t xml:space="preserve"> </w:t>
      </w:r>
      <w:r w:rsidRPr="007471A5">
        <w:rPr>
          <w:lang w:val="en-US"/>
        </w:rPr>
        <w:t>when</w:t>
      </w:r>
      <w:r w:rsidR="006D34C8">
        <w:rPr>
          <w:lang w:val="en-US"/>
        </w:rPr>
        <w:t xml:space="preserve"> </w:t>
      </w:r>
      <w:r w:rsidRPr="007471A5">
        <w:rPr>
          <w:lang w:val="en-US"/>
        </w:rPr>
        <w:t>clinically</w:t>
      </w:r>
      <w:r w:rsidR="006D34C8">
        <w:rPr>
          <w:lang w:val="en-US"/>
        </w:rPr>
        <w:t xml:space="preserve"> </w:t>
      </w:r>
      <w:r w:rsidRPr="007471A5">
        <w:rPr>
          <w:lang w:val="en-US"/>
        </w:rPr>
        <w:t>appropriate</w:t>
      </w:r>
      <w:r w:rsidR="006D34C8">
        <w:rPr>
          <w:lang w:val="en-US"/>
        </w:rPr>
        <w:t xml:space="preserve"> </w:t>
      </w:r>
      <w:r w:rsidRPr="007471A5">
        <w:rPr>
          <w:lang w:val="en-US"/>
        </w:rPr>
        <w:t>and</w:t>
      </w:r>
      <w:r w:rsidR="006D34C8">
        <w:rPr>
          <w:lang w:val="en-US"/>
        </w:rPr>
        <w:t xml:space="preserve"> </w:t>
      </w:r>
      <w:r w:rsidRPr="007471A5">
        <w:rPr>
          <w:lang w:val="en-US"/>
        </w:rPr>
        <w:t>preferred</w:t>
      </w:r>
      <w:r w:rsidR="006D34C8">
        <w:rPr>
          <w:lang w:val="en-US"/>
        </w:rPr>
        <w:t xml:space="preserve"> </w:t>
      </w:r>
      <w:r w:rsidRPr="007471A5">
        <w:rPr>
          <w:lang w:val="en-US"/>
        </w:rPr>
        <w:t>by</w:t>
      </w:r>
      <w:r w:rsidR="006D34C8">
        <w:rPr>
          <w:lang w:val="en-US"/>
        </w:rPr>
        <w:t xml:space="preserve"> </w:t>
      </w:r>
      <w:r w:rsidRPr="007471A5">
        <w:rPr>
          <w:lang w:val="en-US"/>
        </w:rPr>
        <w:t>patients</w:t>
      </w:r>
      <w:r w:rsidR="006D34C8">
        <w:rPr>
          <w:lang w:val="en-US"/>
        </w:rPr>
        <w:t xml:space="preserve"> </w:t>
      </w:r>
      <w:r w:rsidRPr="007471A5">
        <w:rPr>
          <w:lang w:val="en-US"/>
        </w:rPr>
        <w:t>and</w:t>
      </w:r>
      <w:r w:rsidR="006D34C8">
        <w:rPr>
          <w:lang w:val="en-US"/>
        </w:rPr>
        <w:t xml:space="preserve"> </w:t>
      </w:r>
      <w:r w:rsidRPr="007471A5">
        <w:rPr>
          <w:lang w:val="en-US"/>
        </w:rPr>
        <w:t>their</w:t>
      </w:r>
      <w:r w:rsidR="006D34C8">
        <w:rPr>
          <w:lang w:val="en-US"/>
        </w:rPr>
        <w:t xml:space="preserve"> </w:t>
      </w:r>
      <w:r w:rsidRPr="007471A5">
        <w:rPr>
          <w:lang w:val="en-US"/>
        </w:rPr>
        <w:t>families.</w:t>
      </w:r>
    </w:p>
    <w:p w14:paraId="5196C594" w14:textId="1125A0EF" w:rsidR="00AE354B" w:rsidRPr="00A0123A" w:rsidRDefault="00AE354B" w:rsidP="00A0123A">
      <w:pPr>
        <w:pStyle w:val="Heading4"/>
      </w:pPr>
      <w:r w:rsidRPr="00A0123A">
        <w:t>Time</w:t>
      </w:r>
      <w:r w:rsidR="006D34C8">
        <w:t xml:space="preserve"> </w:t>
      </w:r>
      <w:r w:rsidRPr="00A0123A">
        <w:t>horizon</w:t>
      </w:r>
    </w:p>
    <w:p w14:paraId="031555CD" w14:textId="4F50D4BE" w:rsidR="003F5FAE" w:rsidRPr="0028316E" w:rsidRDefault="00603C63" w:rsidP="006F1440">
      <w:pPr>
        <w:pStyle w:val="Body"/>
        <w:rPr>
          <w:rFonts w:eastAsia="MS Mincho"/>
        </w:rPr>
      </w:pPr>
      <w:r w:rsidRPr="0028316E">
        <w:t>Short</w:t>
      </w:r>
      <w:r w:rsidR="006D34C8">
        <w:t xml:space="preserve"> </w:t>
      </w:r>
      <w:r w:rsidR="00AE354B" w:rsidRPr="0028316E">
        <w:t>term</w:t>
      </w:r>
    </w:p>
    <w:p w14:paraId="0687E3A7" w14:textId="6E95C78D" w:rsidR="00AE354B" w:rsidRPr="0028316E" w:rsidRDefault="00AE354B" w:rsidP="00A0123A">
      <w:pPr>
        <w:pStyle w:val="Heading4"/>
      </w:pPr>
      <w:r w:rsidRPr="00A0123A">
        <w:t>Objectives</w:t>
      </w:r>
    </w:p>
    <w:p w14:paraId="2635363E" w14:textId="3ACF8066" w:rsidR="00AE354B" w:rsidRPr="00543FE0" w:rsidRDefault="00BF1DC7" w:rsidP="00062FC3">
      <w:pPr>
        <w:pStyle w:val="Bullet1"/>
        <w:ind w:left="426"/>
        <w:rPr>
          <w:rFonts w:cs="Arial"/>
        </w:rPr>
      </w:pPr>
      <w:r w:rsidRPr="00543FE0">
        <w:rPr>
          <w:rFonts w:cs="Arial"/>
        </w:rPr>
        <w:t>V</w:t>
      </w:r>
      <w:r w:rsidR="008A2D8C" w:rsidRPr="00543FE0">
        <w:rPr>
          <w:rFonts w:cs="Arial"/>
        </w:rPr>
        <w:t>irtual</w:t>
      </w:r>
      <w:r w:rsidR="006D34C8" w:rsidRPr="00543FE0">
        <w:rPr>
          <w:rFonts w:cs="Arial"/>
        </w:rPr>
        <w:t xml:space="preserve"> </w:t>
      </w:r>
      <w:r w:rsidR="008A2D8C" w:rsidRPr="00543FE0">
        <w:rPr>
          <w:rFonts w:cs="Arial"/>
        </w:rPr>
        <w:t>care</w:t>
      </w:r>
      <w:r w:rsidR="006D34C8" w:rsidRPr="00543FE0">
        <w:rPr>
          <w:rFonts w:cs="Arial"/>
        </w:rPr>
        <w:t xml:space="preserve"> </w:t>
      </w:r>
      <w:r w:rsidR="00756360" w:rsidRPr="00543FE0">
        <w:rPr>
          <w:rFonts w:cs="Arial"/>
        </w:rPr>
        <w:t xml:space="preserve">by </w:t>
      </w:r>
      <w:r w:rsidR="008A2D8C" w:rsidRPr="00543FE0">
        <w:rPr>
          <w:rFonts w:cs="Arial"/>
        </w:rPr>
        <w:t>default</w:t>
      </w:r>
      <w:r w:rsidR="006D34C8" w:rsidRPr="00543FE0">
        <w:rPr>
          <w:rFonts w:cs="Arial"/>
        </w:rPr>
        <w:t xml:space="preserve"> </w:t>
      </w:r>
      <w:r w:rsidR="00756360" w:rsidRPr="00543FE0">
        <w:rPr>
          <w:rFonts w:cs="Arial"/>
        </w:rPr>
        <w:t>is embedded</w:t>
      </w:r>
      <w:r w:rsidR="00954056" w:rsidRPr="00543FE0">
        <w:rPr>
          <w:rFonts w:cs="Arial"/>
        </w:rPr>
        <w:t xml:space="preserve"> in </w:t>
      </w:r>
      <w:r w:rsidR="008A2D8C" w:rsidRPr="00543FE0">
        <w:rPr>
          <w:rFonts w:cs="Arial"/>
        </w:rPr>
        <w:t>s</w:t>
      </w:r>
      <w:r w:rsidR="00AE354B" w:rsidRPr="00543FE0">
        <w:rPr>
          <w:rFonts w:cs="Arial"/>
        </w:rPr>
        <w:t>tatewide</w:t>
      </w:r>
      <w:r w:rsidR="006D34C8" w:rsidRPr="00543FE0">
        <w:rPr>
          <w:rFonts w:cs="Arial"/>
        </w:rPr>
        <w:t xml:space="preserve"> </w:t>
      </w:r>
      <w:r w:rsidR="00AE354B" w:rsidRPr="00543FE0">
        <w:rPr>
          <w:rFonts w:cs="Arial"/>
        </w:rPr>
        <w:t>policy</w:t>
      </w:r>
      <w:r w:rsidR="006D34C8" w:rsidRPr="00543FE0">
        <w:rPr>
          <w:rFonts w:cs="Arial"/>
        </w:rPr>
        <w:t xml:space="preserve"> </w:t>
      </w:r>
      <w:r w:rsidR="00AE354B" w:rsidRPr="00543FE0">
        <w:rPr>
          <w:rFonts w:cs="Arial"/>
        </w:rPr>
        <w:t>and</w:t>
      </w:r>
      <w:r w:rsidR="006D34C8" w:rsidRPr="00543FE0">
        <w:rPr>
          <w:rFonts w:cs="Arial"/>
        </w:rPr>
        <w:t xml:space="preserve"> </w:t>
      </w:r>
      <w:r w:rsidR="00AE354B" w:rsidRPr="00543FE0">
        <w:rPr>
          <w:rFonts w:cs="Arial"/>
        </w:rPr>
        <w:t>clinical</w:t>
      </w:r>
      <w:r w:rsidR="006D34C8" w:rsidRPr="00543FE0">
        <w:rPr>
          <w:rFonts w:cs="Arial"/>
        </w:rPr>
        <w:t xml:space="preserve"> </w:t>
      </w:r>
      <w:r w:rsidR="00AE354B" w:rsidRPr="00543FE0">
        <w:rPr>
          <w:rFonts w:cs="Arial"/>
        </w:rPr>
        <w:t>guidelines</w:t>
      </w:r>
      <w:r w:rsidR="00954056" w:rsidRPr="00543FE0">
        <w:rPr>
          <w:rFonts w:cs="Arial"/>
        </w:rPr>
        <w:t>.</w:t>
      </w:r>
    </w:p>
    <w:p w14:paraId="626EA151" w14:textId="5960147A" w:rsidR="00AE354B" w:rsidRPr="002C713E" w:rsidRDefault="4DCB924C" w:rsidP="00062FC3">
      <w:pPr>
        <w:pStyle w:val="Bullet1"/>
        <w:ind w:left="426"/>
        <w:rPr>
          <w:rFonts w:cs="Arial"/>
        </w:rPr>
      </w:pPr>
      <w:r w:rsidRPr="00E122D3">
        <w:rPr>
          <w:rFonts w:cs="Arial"/>
        </w:rPr>
        <w:t>P</w:t>
      </w:r>
      <w:r w:rsidR="005026B1" w:rsidRPr="00E122D3">
        <w:rPr>
          <w:rFonts w:cs="Arial"/>
        </w:rPr>
        <w:t>atient</w:t>
      </w:r>
      <w:r w:rsidR="68466BE6" w:rsidRPr="00E122D3">
        <w:rPr>
          <w:rFonts w:cs="Arial"/>
        </w:rPr>
        <w:t>s</w:t>
      </w:r>
      <w:r w:rsidR="006D34C8" w:rsidRPr="00E122D3">
        <w:rPr>
          <w:rFonts w:cs="Arial"/>
        </w:rPr>
        <w:t xml:space="preserve"> </w:t>
      </w:r>
      <w:r w:rsidR="70A6D599" w:rsidRPr="00E122D3">
        <w:rPr>
          <w:rFonts w:cs="Arial"/>
        </w:rPr>
        <w:t>and</w:t>
      </w:r>
      <w:r w:rsidR="006D34C8" w:rsidRPr="00E122D3">
        <w:rPr>
          <w:rFonts w:cs="Arial"/>
        </w:rPr>
        <w:t xml:space="preserve"> </w:t>
      </w:r>
      <w:r w:rsidR="70A6D599" w:rsidRPr="00E122D3">
        <w:rPr>
          <w:rFonts w:cs="Arial"/>
        </w:rPr>
        <w:t>their</w:t>
      </w:r>
      <w:r w:rsidR="006D34C8" w:rsidRPr="00E122D3">
        <w:rPr>
          <w:rFonts w:cs="Arial"/>
        </w:rPr>
        <w:t xml:space="preserve"> </w:t>
      </w:r>
      <w:r w:rsidR="70A6D599" w:rsidRPr="00E122D3">
        <w:rPr>
          <w:rFonts w:cs="Arial"/>
        </w:rPr>
        <w:t>families</w:t>
      </w:r>
      <w:r w:rsidR="006D34C8" w:rsidRPr="00E122D3">
        <w:rPr>
          <w:rFonts w:cs="Arial"/>
        </w:rPr>
        <w:t xml:space="preserve"> </w:t>
      </w:r>
      <w:r w:rsidR="005026B1" w:rsidRPr="00E122D3">
        <w:rPr>
          <w:rFonts w:cs="Arial"/>
        </w:rPr>
        <w:t>understand</w:t>
      </w:r>
      <w:r w:rsidR="006D34C8" w:rsidRPr="00E122D3">
        <w:rPr>
          <w:rFonts w:cs="Arial"/>
        </w:rPr>
        <w:t xml:space="preserve"> </w:t>
      </w:r>
      <w:r w:rsidR="00682E75" w:rsidRPr="00E122D3">
        <w:rPr>
          <w:rFonts w:cs="Arial"/>
        </w:rPr>
        <w:t>and</w:t>
      </w:r>
      <w:r w:rsidR="006D34C8" w:rsidRPr="00E122D3">
        <w:rPr>
          <w:rFonts w:cs="Arial"/>
        </w:rPr>
        <w:t xml:space="preserve"> </w:t>
      </w:r>
      <w:r w:rsidR="00682E75" w:rsidRPr="00E122D3">
        <w:rPr>
          <w:rFonts w:cs="Arial"/>
        </w:rPr>
        <w:t>engage</w:t>
      </w:r>
      <w:r w:rsidR="006D34C8" w:rsidRPr="00E122D3">
        <w:rPr>
          <w:rFonts w:cs="Arial"/>
        </w:rPr>
        <w:t xml:space="preserve"> </w:t>
      </w:r>
      <w:r w:rsidR="00682E75" w:rsidRPr="00E122D3">
        <w:rPr>
          <w:rFonts w:cs="Arial"/>
        </w:rPr>
        <w:t>with</w:t>
      </w:r>
      <w:r w:rsidR="006D34C8" w:rsidRPr="00E122D3">
        <w:rPr>
          <w:rFonts w:cs="Arial"/>
        </w:rPr>
        <w:t xml:space="preserve"> </w:t>
      </w:r>
      <w:r w:rsidR="00682E75" w:rsidRPr="00E122D3">
        <w:rPr>
          <w:rFonts w:cs="Arial"/>
        </w:rPr>
        <w:t>virtual</w:t>
      </w:r>
      <w:r w:rsidR="006D34C8" w:rsidRPr="00E122D3">
        <w:rPr>
          <w:rFonts w:cs="Arial"/>
        </w:rPr>
        <w:t xml:space="preserve"> </w:t>
      </w:r>
      <w:r w:rsidR="00682E75" w:rsidRPr="00E122D3">
        <w:rPr>
          <w:rFonts w:cs="Arial"/>
        </w:rPr>
        <w:t>care</w:t>
      </w:r>
      <w:r w:rsidR="006D34C8" w:rsidRPr="00E122D3">
        <w:rPr>
          <w:rFonts w:cs="Arial"/>
        </w:rPr>
        <w:t xml:space="preserve"> </w:t>
      </w:r>
      <w:r w:rsidR="00682E75" w:rsidRPr="00E122D3">
        <w:rPr>
          <w:rFonts w:cs="Arial"/>
        </w:rPr>
        <w:t>services</w:t>
      </w:r>
      <w:r w:rsidR="3E2A0FF4" w:rsidRPr="00E122D3">
        <w:rPr>
          <w:rFonts w:cs="Arial"/>
        </w:rPr>
        <w:t>.</w:t>
      </w:r>
    </w:p>
    <w:p w14:paraId="492F947D" w14:textId="2319F5C9" w:rsidR="00AE354B" w:rsidRPr="002C713E" w:rsidRDefault="00A7237C" w:rsidP="00062FC3">
      <w:pPr>
        <w:pStyle w:val="Bullet1"/>
        <w:ind w:left="426"/>
        <w:rPr>
          <w:rFonts w:cs="Arial"/>
        </w:rPr>
      </w:pPr>
      <w:r w:rsidRPr="00E122D3">
        <w:rPr>
          <w:rFonts w:cs="Arial"/>
        </w:rPr>
        <w:t>V</w:t>
      </w:r>
      <w:r w:rsidR="005D2C26" w:rsidRPr="00E122D3">
        <w:rPr>
          <w:rFonts w:cs="Arial"/>
        </w:rPr>
        <w:t>irtual</w:t>
      </w:r>
      <w:r w:rsidR="006D34C8" w:rsidRPr="00E122D3">
        <w:rPr>
          <w:rFonts w:cs="Arial"/>
        </w:rPr>
        <w:t xml:space="preserve"> </w:t>
      </w:r>
      <w:r w:rsidR="005D2C26" w:rsidRPr="00E122D3">
        <w:rPr>
          <w:rFonts w:cs="Arial"/>
        </w:rPr>
        <w:t>care</w:t>
      </w:r>
      <w:r w:rsidR="006D34C8" w:rsidRPr="00E122D3">
        <w:rPr>
          <w:rFonts w:cs="Arial"/>
        </w:rPr>
        <w:t xml:space="preserve"> </w:t>
      </w:r>
      <w:r w:rsidR="00796058" w:rsidRPr="00E122D3">
        <w:rPr>
          <w:rFonts w:cs="Arial"/>
        </w:rPr>
        <w:t>models</w:t>
      </w:r>
      <w:r w:rsidR="006D34C8" w:rsidRPr="00E122D3">
        <w:rPr>
          <w:rFonts w:cs="Arial"/>
        </w:rPr>
        <w:t xml:space="preserve"> </w:t>
      </w:r>
      <w:r w:rsidRPr="00E122D3">
        <w:rPr>
          <w:rFonts w:cs="Arial"/>
        </w:rPr>
        <w:t>are</w:t>
      </w:r>
      <w:r w:rsidR="006D34C8" w:rsidRPr="00E122D3">
        <w:rPr>
          <w:rFonts w:cs="Arial"/>
        </w:rPr>
        <w:t xml:space="preserve"> </w:t>
      </w:r>
      <w:r w:rsidRPr="00E122D3">
        <w:rPr>
          <w:rFonts w:cs="Arial"/>
        </w:rPr>
        <w:t>expanded</w:t>
      </w:r>
      <w:r w:rsidR="006D34C8" w:rsidRPr="00E122D3">
        <w:rPr>
          <w:rFonts w:cs="Arial"/>
        </w:rPr>
        <w:t xml:space="preserve"> </w:t>
      </w:r>
      <w:r w:rsidR="008C1DFF" w:rsidRPr="00E122D3">
        <w:rPr>
          <w:rFonts w:cs="Arial"/>
        </w:rPr>
        <w:t>across</w:t>
      </w:r>
      <w:r w:rsidR="006D34C8" w:rsidRPr="00E122D3">
        <w:rPr>
          <w:rFonts w:cs="Arial"/>
        </w:rPr>
        <w:t xml:space="preserve"> </w:t>
      </w:r>
      <w:r w:rsidR="008C1DFF" w:rsidRPr="00E122D3">
        <w:rPr>
          <w:rFonts w:cs="Arial"/>
        </w:rPr>
        <w:t>the</w:t>
      </w:r>
      <w:r w:rsidR="006D34C8" w:rsidRPr="00E122D3">
        <w:rPr>
          <w:rFonts w:cs="Arial"/>
        </w:rPr>
        <w:t xml:space="preserve"> </w:t>
      </w:r>
      <w:r w:rsidR="008C1DFF" w:rsidRPr="00E122D3">
        <w:rPr>
          <w:rFonts w:cs="Arial"/>
        </w:rPr>
        <w:t>system</w:t>
      </w:r>
      <w:r w:rsidR="00F60959" w:rsidRPr="00E122D3">
        <w:rPr>
          <w:rFonts w:cs="Arial"/>
        </w:rPr>
        <w:t>.</w:t>
      </w:r>
    </w:p>
    <w:p w14:paraId="6DD5BF46" w14:textId="70BF20B0" w:rsidR="00225D09" w:rsidRPr="002C713E" w:rsidRDefault="00225D09" w:rsidP="00062FC3">
      <w:pPr>
        <w:pStyle w:val="Bullet1"/>
        <w:ind w:left="426"/>
        <w:rPr>
          <w:rFonts w:cs="Arial"/>
        </w:rPr>
      </w:pPr>
      <w:r w:rsidRPr="00E122D3">
        <w:rPr>
          <w:rFonts w:cs="Arial"/>
        </w:rPr>
        <w:t>Supports</w:t>
      </w:r>
      <w:r w:rsidR="006D34C8" w:rsidRPr="00E122D3">
        <w:rPr>
          <w:rFonts w:cs="Arial"/>
        </w:rPr>
        <w:t xml:space="preserve"> </w:t>
      </w:r>
      <w:r w:rsidRPr="00E122D3">
        <w:rPr>
          <w:rFonts w:cs="Arial"/>
        </w:rPr>
        <w:t>are</w:t>
      </w:r>
      <w:r w:rsidR="006D34C8" w:rsidRPr="00E122D3">
        <w:rPr>
          <w:rFonts w:cs="Arial"/>
        </w:rPr>
        <w:t xml:space="preserve"> </w:t>
      </w:r>
      <w:r w:rsidR="00622414" w:rsidRPr="00E122D3">
        <w:rPr>
          <w:rFonts w:cs="Arial"/>
        </w:rPr>
        <w:t>established</w:t>
      </w:r>
      <w:r w:rsidR="006D34C8" w:rsidRPr="00E122D3">
        <w:rPr>
          <w:rFonts w:cs="Arial"/>
        </w:rPr>
        <w:t xml:space="preserve"> </w:t>
      </w:r>
      <w:r w:rsidR="00AD561E" w:rsidRPr="00E122D3">
        <w:rPr>
          <w:rFonts w:cs="Arial"/>
        </w:rPr>
        <w:t>for</w:t>
      </w:r>
      <w:r w:rsidR="006D34C8" w:rsidRPr="00E122D3">
        <w:rPr>
          <w:rFonts w:cs="Arial"/>
        </w:rPr>
        <w:t xml:space="preserve"> </w:t>
      </w:r>
      <w:r w:rsidR="00427493" w:rsidRPr="00E122D3">
        <w:rPr>
          <w:rFonts w:cs="Arial"/>
        </w:rPr>
        <w:t>groups</w:t>
      </w:r>
      <w:r w:rsidR="006D34C8" w:rsidRPr="00E122D3">
        <w:rPr>
          <w:rFonts w:cs="Arial"/>
        </w:rPr>
        <w:t xml:space="preserve"> </w:t>
      </w:r>
      <w:r w:rsidR="00427493" w:rsidRPr="00E122D3">
        <w:rPr>
          <w:rFonts w:cs="Arial"/>
        </w:rPr>
        <w:t>who</w:t>
      </w:r>
      <w:r w:rsidR="006D34C8" w:rsidRPr="00E122D3">
        <w:rPr>
          <w:rFonts w:cs="Arial"/>
        </w:rPr>
        <w:t xml:space="preserve"> </w:t>
      </w:r>
      <w:r w:rsidR="00427493" w:rsidRPr="00E122D3">
        <w:rPr>
          <w:rFonts w:cs="Arial"/>
        </w:rPr>
        <w:t>may</w:t>
      </w:r>
      <w:r w:rsidR="006D34C8" w:rsidRPr="00E122D3">
        <w:rPr>
          <w:rFonts w:cs="Arial"/>
        </w:rPr>
        <w:t xml:space="preserve"> </w:t>
      </w:r>
      <w:r w:rsidR="00427493" w:rsidRPr="00E122D3">
        <w:rPr>
          <w:rFonts w:cs="Arial"/>
        </w:rPr>
        <w:t>find</w:t>
      </w:r>
      <w:r w:rsidR="006D34C8" w:rsidRPr="00E122D3">
        <w:rPr>
          <w:rFonts w:cs="Arial"/>
        </w:rPr>
        <w:t xml:space="preserve"> </w:t>
      </w:r>
      <w:r w:rsidR="009B4DD6" w:rsidRPr="00E122D3">
        <w:rPr>
          <w:rFonts w:cs="Arial"/>
        </w:rPr>
        <w:t>virtual</w:t>
      </w:r>
      <w:r w:rsidR="006D34C8" w:rsidRPr="00E122D3">
        <w:rPr>
          <w:rFonts w:cs="Arial"/>
        </w:rPr>
        <w:t xml:space="preserve"> </w:t>
      </w:r>
      <w:r w:rsidR="00427493" w:rsidRPr="00E122D3">
        <w:rPr>
          <w:rFonts w:cs="Arial"/>
        </w:rPr>
        <w:t>care</w:t>
      </w:r>
      <w:r w:rsidR="006D34C8" w:rsidRPr="00E122D3">
        <w:rPr>
          <w:rFonts w:cs="Arial"/>
        </w:rPr>
        <w:t xml:space="preserve"> </w:t>
      </w:r>
      <w:r w:rsidR="00427493" w:rsidRPr="00E122D3">
        <w:rPr>
          <w:rFonts w:cs="Arial"/>
        </w:rPr>
        <w:t>harder</w:t>
      </w:r>
      <w:r w:rsidR="006D34C8" w:rsidRPr="00E122D3">
        <w:rPr>
          <w:rFonts w:cs="Arial"/>
        </w:rPr>
        <w:t xml:space="preserve"> </w:t>
      </w:r>
      <w:r w:rsidR="00427493" w:rsidRPr="00E122D3">
        <w:rPr>
          <w:rFonts w:cs="Arial"/>
        </w:rPr>
        <w:t>to</w:t>
      </w:r>
      <w:r w:rsidR="006D34C8" w:rsidRPr="00E122D3">
        <w:rPr>
          <w:rFonts w:cs="Arial"/>
        </w:rPr>
        <w:t xml:space="preserve"> </w:t>
      </w:r>
      <w:r w:rsidR="009B4DD6" w:rsidRPr="00E122D3">
        <w:rPr>
          <w:rFonts w:cs="Arial"/>
        </w:rPr>
        <w:t>access</w:t>
      </w:r>
      <w:r w:rsidR="00427493" w:rsidRPr="00E122D3">
        <w:rPr>
          <w:rFonts w:cs="Arial"/>
        </w:rPr>
        <w:t>,</w:t>
      </w:r>
      <w:r w:rsidR="006D34C8" w:rsidRPr="00E122D3">
        <w:rPr>
          <w:rFonts w:cs="Arial"/>
        </w:rPr>
        <w:t xml:space="preserve"> </w:t>
      </w:r>
      <w:r w:rsidR="00952BDB" w:rsidRPr="00E122D3">
        <w:rPr>
          <w:rFonts w:cs="Arial"/>
        </w:rPr>
        <w:t>such</w:t>
      </w:r>
      <w:r w:rsidR="006D34C8" w:rsidRPr="00E122D3">
        <w:rPr>
          <w:rFonts w:cs="Arial"/>
        </w:rPr>
        <w:t xml:space="preserve"> </w:t>
      </w:r>
      <w:r w:rsidR="00952BDB" w:rsidRPr="00E122D3">
        <w:rPr>
          <w:rFonts w:cs="Arial"/>
        </w:rPr>
        <w:t>as</w:t>
      </w:r>
      <w:r w:rsidR="006D34C8" w:rsidRPr="00E122D3">
        <w:rPr>
          <w:rFonts w:cs="Arial"/>
        </w:rPr>
        <w:t xml:space="preserve"> </w:t>
      </w:r>
      <w:r w:rsidR="00ED36A6" w:rsidRPr="00E122D3">
        <w:rPr>
          <w:rFonts w:cs="Arial"/>
        </w:rPr>
        <w:t>older</w:t>
      </w:r>
      <w:r w:rsidR="006D34C8" w:rsidRPr="00E122D3">
        <w:rPr>
          <w:rFonts w:cs="Arial"/>
        </w:rPr>
        <w:t xml:space="preserve"> </w:t>
      </w:r>
      <w:r w:rsidR="00F577CA" w:rsidRPr="00E122D3">
        <w:rPr>
          <w:rFonts w:cs="Arial"/>
        </w:rPr>
        <w:t>Victorians</w:t>
      </w:r>
      <w:r w:rsidR="006D34C8" w:rsidRPr="00E122D3">
        <w:rPr>
          <w:rFonts w:cs="Arial"/>
        </w:rPr>
        <w:t xml:space="preserve"> </w:t>
      </w:r>
      <w:r w:rsidR="00FC1D3A" w:rsidRPr="00E122D3">
        <w:rPr>
          <w:rFonts w:cs="Arial"/>
        </w:rPr>
        <w:t>and</w:t>
      </w:r>
      <w:r w:rsidR="006D34C8" w:rsidRPr="00E122D3">
        <w:rPr>
          <w:rFonts w:cs="Arial"/>
        </w:rPr>
        <w:t xml:space="preserve"> </w:t>
      </w:r>
      <w:r w:rsidR="00FF77DD" w:rsidRPr="00E122D3">
        <w:rPr>
          <w:rFonts w:cs="Arial"/>
        </w:rPr>
        <w:t>those</w:t>
      </w:r>
      <w:r w:rsidR="006D34C8" w:rsidRPr="00E122D3">
        <w:rPr>
          <w:rFonts w:cs="Arial"/>
        </w:rPr>
        <w:t xml:space="preserve"> </w:t>
      </w:r>
      <w:r w:rsidR="00FF77DD" w:rsidRPr="00E122D3">
        <w:rPr>
          <w:rFonts w:cs="Arial"/>
        </w:rPr>
        <w:t>from</w:t>
      </w:r>
      <w:r w:rsidR="006D34C8" w:rsidRPr="00E122D3">
        <w:rPr>
          <w:rFonts w:cs="Arial"/>
        </w:rPr>
        <w:t xml:space="preserve"> </w:t>
      </w:r>
      <w:r w:rsidR="00FF77DD" w:rsidRPr="00E122D3">
        <w:rPr>
          <w:rFonts w:cs="Arial"/>
        </w:rPr>
        <w:t>non</w:t>
      </w:r>
      <w:r w:rsidR="00D65169">
        <w:rPr>
          <w:rFonts w:cs="Arial"/>
        </w:rPr>
        <w:t>-</w:t>
      </w:r>
      <w:r w:rsidR="00FF77DD" w:rsidRPr="00E122D3">
        <w:rPr>
          <w:rFonts w:cs="Arial"/>
        </w:rPr>
        <w:t>English</w:t>
      </w:r>
      <w:r w:rsidR="006D34C8" w:rsidRPr="00E122D3">
        <w:rPr>
          <w:rFonts w:cs="Arial"/>
        </w:rPr>
        <w:t xml:space="preserve"> </w:t>
      </w:r>
      <w:r w:rsidR="00FF77DD" w:rsidRPr="00E122D3">
        <w:rPr>
          <w:rFonts w:cs="Arial"/>
        </w:rPr>
        <w:t>speaking</w:t>
      </w:r>
      <w:r w:rsidR="006D34C8" w:rsidRPr="00E122D3">
        <w:rPr>
          <w:rFonts w:cs="Arial"/>
        </w:rPr>
        <w:t xml:space="preserve"> </w:t>
      </w:r>
      <w:r w:rsidR="00FF77DD" w:rsidRPr="00E122D3">
        <w:rPr>
          <w:rFonts w:cs="Arial"/>
        </w:rPr>
        <w:t>backgrounds</w:t>
      </w:r>
      <w:r w:rsidR="007F3CE5" w:rsidRPr="00E122D3">
        <w:rPr>
          <w:rFonts w:cs="Arial"/>
        </w:rPr>
        <w:t>.</w:t>
      </w:r>
    </w:p>
    <w:p w14:paraId="7FCCD9DD" w14:textId="73023EB3" w:rsidR="00BD2733" w:rsidRPr="002C713E" w:rsidRDefault="004C662D" w:rsidP="00062FC3">
      <w:pPr>
        <w:pStyle w:val="Bullet1"/>
        <w:ind w:left="426"/>
        <w:rPr>
          <w:rFonts w:cs="Arial"/>
        </w:rPr>
      </w:pPr>
      <w:r w:rsidRPr="00E122D3">
        <w:rPr>
          <w:rFonts w:cs="Arial"/>
        </w:rPr>
        <w:t>I</w:t>
      </w:r>
      <w:r w:rsidR="00AE354B" w:rsidRPr="00E122D3">
        <w:rPr>
          <w:rFonts w:cs="Arial"/>
        </w:rPr>
        <w:t>n-person</w:t>
      </w:r>
      <w:r w:rsidR="006D34C8" w:rsidRPr="00E122D3">
        <w:rPr>
          <w:rFonts w:cs="Arial"/>
        </w:rPr>
        <w:t xml:space="preserve"> </w:t>
      </w:r>
      <w:r w:rsidR="00AE354B" w:rsidRPr="00E122D3">
        <w:rPr>
          <w:rFonts w:cs="Arial"/>
        </w:rPr>
        <w:t>appointments</w:t>
      </w:r>
      <w:r w:rsidR="006D34C8" w:rsidRPr="00E122D3">
        <w:rPr>
          <w:rFonts w:cs="Arial"/>
        </w:rPr>
        <w:t xml:space="preserve"> </w:t>
      </w:r>
      <w:r w:rsidR="00421374" w:rsidRPr="00E122D3">
        <w:rPr>
          <w:rFonts w:cs="Arial"/>
        </w:rPr>
        <w:t>are</w:t>
      </w:r>
      <w:r w:rsidR="006D34C8" w:rsidRPr="00E122D3">
        <w:rPr>
          <w:rFonts w:cs="Arial"/>
        </w:rPr>
        <w:t xml:space="preserve"> </w:t>
      </w:r>
      <w:r w:rsidR="00421374" w:rsidRPr="00E122D3">
        <w:rPr>
          <w:rFonts w:cs="Arial"/>
        </w:rPr>
        <w:t>reserved</w:t>
      </w:r>
      <w:r w:rsidR="006D34C8" w:rsidRPr="00E122D3">
        <w:rPr>
          <w:rFonts w:cs="Arial"/>
        </w:rPr>
        <w:t xml:space="preserve"> </w:t>
      </w:r>
      <w:r w:rsidR="00AE354B" w:rsidRPr="00E122D3">
        <w:rPr>
          <w:rFonts w:cs="Arial"/>
        </w:rPr>
        <w:t>for</w:t>
      </w:r>
      <w:r w:rsidR="006D34C8" w:rsidRPr="00E122D3">
        <w:rPr>
          <w:rFonts w:cs="Arial"/>
        </w:rPr>
        <w:t xml:space="preserve"> </w:t>
      </w:r>
      <w:r w:rsidR="00AE354B" w:rsidRPr="00E122D3">
        <w:rPr>
          <w:rFonts w:cs="Arial"/>
        </w:rPr>
        <w:t>patients</w:t>
      </w:r>
      <w:r w:rsidR="006D34C8" w:rsidRPr="00E122D3">
        <w:rPr>
          <w:rFonts w:cs="Arial"/>
        </w:rPr>
        <w:t xml:space="preserve"> </w:t>
      </w:r>
      <w:r w:rsidR="00AE354B" w:rsidRPr="00E122D3">
        <w:rPr>
          <w:rFonts w:cs="Arial"/>
        </w:rPr>
        <w:t>with</w:t>
      </w:r>
      <w:r w:rsidR="006D34C8" w:rsidRPr="00E122D3">
        <w:rPr>
          <w:rFonts w:cs="Arial"/>
        </w:rPr>
        <w:t xml:space="preserve"> </w:t>
      </w:r>
      <w:r w:rsidR="00AE354B" w:rsidRPr="00E122D3">
        <w:rPr>
          <w:rFonts w:cs="Arial"/>
        </w:rPr>
        <w:t>complex</w:t>
      </w:r>
      <w:r w:rsidR="006D34C8" w:rsidRPr="00E122D3">
        <w:rPr>
          <w:rFonts w:cs="Arial"/>
        </w:rPr>
        <w:t xml:space="preserve"> </w:t>
      </w:r>
      <w:r w:rsidR="003436A3" w:rsidRPr="00E122D3">
        <w:rPr>
          <w:rFonts w:cs="Arial"/>
        </w:rPr>
        <w:t>needs,</w:t>
      </w:r>
      <w:r w:rsidR="006D34C8" w:rsidRPr="00E122D3">
        <w:rPr>
          <w:rFonts w:cs="Arial"/>
        </w:rPr>
        <w:t xml:space="preserve"> </w:t>
      </w:r>
      <w:r w:rsidR="003436A3" w:rsidRPr="00E122D3">
        <w:rPr>
          <w:rFonts w:cs="Arial"/>
        </w:rPr>
        <w:t>those</w:t>
      </w:r>
      <w:r w:rsidR="006D34C8" w:rsidRPr="00E122D3">
        <w:rPr>
          <w:rFonts w:cs="Arial"/>
        </w:rPr>
        <w:t xml:space="preserve"> </w:t>
      </w:r>
      <w:r w:rsidR="00395A31" w:rsidRPr="00E122D3">
        <w:rPr>
          <w:rFonts w:cs="Arial"/>
        </w:rPr>
        <w:t>who</w:t>
      </w:r>
      <w:r w:rsidR="006D34C8" w:rsidRPr="00E122D3">
        <w:rPr>
          <w:rFonts w:cs="Arial"/>
        </w:rPr>
        <w:t xml:space="preserve"> </w:t>
      </w:r>
      <w:r w:rsidR="00395A31" w:rsidRPr="00E122D3">
        <w:rPr>
          <w:rFonts w:cs="Arial"/>
        </w:rPr>
        <w:t>cannot</w:t>
      </w:r>
      <w:r w:rsidR="006D34C8" w:rsidRPr="00E122D3">
        <w:rPr>
          <w:rFonts w:cs="Arial"/>
        </w:rPr>
        <w:t xml:space="preserve"> </w:t>
      </w:r>
      <w:r w:rsidR="00455C0F" w:rsidRPr="00E122D3">
        <w:rPr>
          <w:rFonts w:cs="Arial"/>
        </w:rPr>
        <w:t>use</w:t>
      </w:r>
      <w:r w:rsidR="006D34C8" w:rsidRPr="00E122D3">
        <w:rPr>
          <w:rFonts w:cs="Arial"/>
        </w:rPr>
        <w:t xml:space="preserve"> </w:t>
      </w:r>
      <w:r w:rsidR="00395A31" w:rsidRPr="00E122D3">
        <w:rPr>
          <w:rFonts w:cs="Arial"/>
        </w:rPr>
        <w:t>virtual</w:t>
      </w:r>
      <w:r w:rsidR="006D34C8" w:rsidRPr="00E122D3">
        <w:rPr>
          <w:rFonts w:cs="Arial"/>
        </w:rPr>
        <w:t xml:space="preserve"> </w:t>
      </w:r>
      <w:r w:rsidR="00395A31" w:rsidRPr="00E122D3">
        <w:rPr>
          <w:rFonts w:cs="Arial"/>
        </w:rPr>
        <w:t>options</w:t>
      </w:r>
      <w:r w:rsidR="006D34C8" w:rsidRPr="00E122D3">
        <w:rPr>
          <w:rFonts w:cs="Arial"/>
        </w:rPr>
        <w:t xml:space="preserve"> </w:t>
      </w:r>
      <w:r w:rsidR="00E93861" w:rsidRPr="00E122D3">
        <w:rPr>
          <w:rFonts w:cs="Arial"/>
        </w:rPr>
        <w:t>or</w:t>
      </w:r>
      <w:r w:rsidR="006D34C8" w:rsidRPr="00E122D3">
        <w:rPr>
          <w:rFonts w:cs="Arial"/>
        </w:rPr>
        <w:t xml:space="preserve"> </w:t>
      </w:r>
      <w:r w:rsidR="003436A3" w:rsidRPr="00E122D3">
        <w:rPr>
          <w:rFonts w:cs="Arial"/>
        </w:rPr>
        <w:t>those</w:t>
      </w:r>
      <w:r w:rsidR="006D34C8" w:rsidRPr="00E122D3">
        <w:rPr>
          <w:rFonts w:cs="Arial"/>
        </w:rPr>
        <w:t xml:space="preserve"> </w:t>
      </w:r>
      <w:r w:rsidR="003436A3" w:rsidRPr="00E122D3">
        <w:rPr>
          <w:rFonts w:cs="Arial"/>
        </w:rPr>
        <w:t>who</w:t>
      </w:r>
      <w:r w:rsidR="006D34C8" w:rsidRPr="00E122D3">
        <w:rPr>
          <w:rFonts w:cs="Arial"/>
        </w:rPr>
        <w:t xml:space="preserve"> </w:t>
      </w:r>
      <w:r w:rsidR="003436A3" w:rsidRPr="00E122D3">
        <w:rPr>
          <w:rFonts w:cs="Arial"/>
        </w:rPr>
        <w:t>express</w:t>
      </w:r>
      <w:r w:rsidR="006D34C8" w:rsidRPr="00E122D3">
        <w:rPr>
          <w:rFonts w:cs="Arial"/>
        </w:rPr>
        <w:t xml:space="preserve"> </w:t>
      </w:r>
      <w:r w:rsidR="003436A3" w:rsidRPr="00E122D3">
        <w:rPr>
          <w:rFonts w:cs="Arial"/>
        </w:rPr>
        <w:t>a</w:t>
      </w:r>
      <w:r w:rsidR="006D34C8" w:rsidRPr="00E122D3">
        <w:rPr>
          <w:rFonts w:cs="Arial"/>
        </w:rPr>
        <w:t xml:space="preserve"> </w:t>
      </w:r>
      <w:r w:rsidR="003436A3" w:rsidRPr="00E122D3">
        <w:rPr>
          <w:rFonts w:cs="Arial"/>
        </w:rPr>
        <w:t>preference</w:t>
      </w:r>
      <w:r w:rsidR="006D34C8" w:rsidRPr="00E122D3">
        <w:rPr>
          <w:rFonts w:cs="Arial"/>
        </w:rPr>
        <w:t xml:space="preserve"> </w:t>
      </w:r>
      <w:r w:rsidR="003436A3" w:rsidRPr="00E122D3">
        <w:rPr>
          <w:rFonts w:cs="Arial"/>
        </w:rPr>
        <w:t>for</w:t>
      </w:r>
      <w:r w:rsidR="006D34C8" w:rsidRPr="00E122D3">
        <w:rPr>
          <w:rFonts w:cs="Arial"/>
        </w:rPr>
        <w:t xml:space="preserve"> </w:t>
      </w:r>
      <w:r w:rsidR="003436A3" w:rsidRPr="00E122D3">
        <w:rPr>
          <w:rFonts w:cs="Arial"/>
        </w:rPr>
        <w:t>in</w:t>
      </w:r>
      <w:r w:rsidR="00A0123A" w:rsidRPr="00E122D3">
        <w:rPr>
          <w:rFonts w:cs="Arial"/>
        </w:rPr>
        <w:t>-</w:t>
      </w:r>
      <w:r w:rsidR="003436A3" w:rsidRPr="00E122D3">
        <w:rPr>
          <w:rFonts w:cs="Arial"/>
        </w:rPr>
        <w:t>person</w:t>
      </w:r>
      <w:r w:rsidR="006D34C8" w:rsidRPr="00E122D3">
        <w:rPr>
          <w:rFonts w:cs="Arial"/>
        </w:rPr>
        <w:t xml:space="preserve"> </w:t>
      </w:r>
      <w:r w:rsidR="003436A3" w:rsidRPr="00E122D3">
        <w:rPr>
          <w:rFonts w:cs="Arial"/>
        </w:rPr>
        <w:t>appointments</w:t>
      </w:r>
      <w:r w:rsidR="00BD2733" w:rsidRPr="00E122D3">
        <w:rPr>
          <w:rFonts w:cs="Arial"/>
        </w:rPr>
        <w:t>.</w:t>
      </w:r>
    </w:p>
    <w:p w14:paraId="607FEEF2" w14:textId="3D68644A" w:rsidR="00AE354B" w:rsidRDefault="00CD476C" w:rsidP="00062FC3">
      <w:pPr>
        <w:pStyle w:val="Bullet1"/>
        <w:ind w:left="426"/>
        <w:rPr>
          <w:rFonts w:cs="Arial"/>
        </w:rPr>
      </w:pPr>
      <w:r w:rsidRPr="00E122D3">
        <w:rPr>
          <w:rFonts w:cs="Arial"/>
        </w:rPr>
        <w:t>D</w:t>
      </w:r>
      <w:r w:rsidR="00C8081A" w:rsidRPr="00E122D3">
        <w:rPr>
          <w:rFonts w:cs="Arial"/>
        </w:rPr>
        <w:t>ecision</w:t>
      </w:r>
      <w:r w:rsidR="00904A20" w:rsidRPr="00E122D3">
        <w:rPr>
          <w:rFonts w:cs="Arial"/>
        </w:rPr>
        <w:t>s</w:t>
      </w:r>
      <w:r w:rsidR="006D34C8" w:rsidRPr="00E122D3">
        <w:rPr>
          <w:rFonts w:cs="Arial"/>
        </w:rPr>
        <w:t xml:space="preserve"> </w:t>
      </w:r>
      <w:r w:rsidR="00904A20" w:rsidRPr="00E122D3">
        <w:rPr>
          <w:rFonts w:cs="Arial"/>
        </w:rPr>
        <w:t>about</w:t>
      </w:r>
      <w:r w:rsidR="006D34C8" w:rsidRPr="00E122D3">
        <w:rPr>
          <w:rFonts w:cs="Arial"/>
        </w:rPr>
        <w:t xml:space="preserve"> </w:t>
      </w:r>
      <w:r w:rsidR="00904A20" w:rsidRPr="00E122D3">
        <w:rPr>
          <w:rFonts w:cs="Arial"/>
        </w:rPr>
        <w:t>appointment</w:t>
      </w:r>
      <w:r w:rsidR="006D34C8" w:rsidRPr="00E122D3">
        <w:rPr>
          <w:rFonts w:cs="Arial"/>
        </w:rPr>
        <w:t xml:space="preserve"> </w:t>
      </w:r>
      <w:r w:rsidR="00904A20" w:rsidRPr="00E122D3">
        <w:rPr>
          <w:rFonts w:cs="Arial"/>
        </w:rPr>
        <w:t>types</w:t>
      </w:r>
      <w:r w:rsidR="006D34C8" w:rsidRPr="00E122D3">
        <w:rPr>
          <w:rFonts w:cs="Arial"/>
        </w:rPr>
        <w:t xml:space="preserve"> </w:t>
      </w:r>
      <w:r w:rsidRPr="00E122D3">
        <w:rPr>
          <w:rFonts w:cs="Arial"/>
        </w:rPr>
        <w:t>are</w:t>
      </w:r>
      <w:r w:rsidR="006D34C8" w:rsidRPr="00E122D3">
        <w:rPr>
          <w:rFonts w:cs="Arial"/>
        </w:rPr>
        <w:t xml:space="preserve"> </w:t>
      </w:r>
      <w:r w:rsidRPr="00E122D3">
        <w:rPr>
          <w:rFonts w:cs="Arial"/>
        </w:rPr>
        <w:t>guided</w:t>
      </w:r>
      <w:r w:rsidR="006D34C8" w:rsidRPr="00E122D3">
        <w:rPr>
          <w:rFonts w:cs="Arial"/>
        </w:rPr>
        <w:t xml:space="preserve"> </w:t>
      </w:r>
      <w:r w:rsidRPr="00E122D3">
        <w:rPr>
          <w:rFonts w:cs="Arial"/>
        </w:rPr>
        <w:t>by</w:t>
      </w:r>
      <w:r w:rsidR="006D34C8" w:rsidRPr="00E122D3">
        <w:rPr>
          <w:rFonts w:cs="Arial"/>
        </w:rPr>
        <w:t xml:space="preserve"> </w:t>
      </w:r>
      <w:r w:rsidRPr="00E122D3">
        <w:rPr>
          <w:rFonts w:cs="Arial"/>
        </w:rPr>
        <w:t>safety</w:t>
      </w:r>
      <w:r w:rsidR="006D34C8" w:rsidRPr="00E122D3">
        <w:rPr>
          <w:rFonts w:cs="Arial"/>
        </w:rPr>
        <w:t xml:space="preserve"> </w:t>
      </w:r>
      <w:r w:rsidRPr="00E122D3">
        <w:rPr>
          <w:rFonts w:cs="Arial"/>
        </w:rPr>
        <w:t>and</w:t>
      </w:r>
      <w:r w:rsidR="006D34C8" w:rsidRPr="00E122D3">
        <w:rPr>
          <w:rFonts w:cs="Arial"/>
        </w:rPr>
        <w:t xml:space="preserve"> </w:t>
      </w:r>
      <w:r w:rsidRPr="00E122D3">
        <w:rPr>
          <w:rFonts w:cs="Arial"/>
        </w:rPr>
        <w:t>quality</w:t>
      </w:r>
      <w:r w:rsidR="006D34C8" w:rsidRPr="00E122D3">
        <w:rPr>
          <w:rFonts w:cs="Arial"/>
        </w:rPr>
        <w:t xml:space="preserve"> </w:t>
      </w:r>
      <w:r w:rsidRPr="00E122D3">
        <w:rPr>
          <w:rFonts w:cs="Arial"/>
        </w:rPr>
        <w:t>considerations</w:t>
      </w:r>
      <w:r w:rsidR="006D34C8" w:rsidRPr="00E122D3">
        <w:rPr>
          <w:rFonts w:cs="Arial"/>
        </w:rPr>
        <w:t xml:space="preserve"> </w:t>
      </w:r>
      <w:r w:rsidR="00AA13D4" w:rsidRPr="00E122D3">
        <w:rPr>
          <w:rFonts w:cs="Arial"/>
        </w:rPr>
        <w:t>and</w:t>
      </w:r>
      <w:r w:rsidR="006D34C8" w:rsidRPr="00E122D3">
        <w:rPr>
          <w:rFonts w:cs="Arial"/>
        </w:rPr>
        <w:t xml:space="preserve"> </w:t>
      </w:r>
      <w:r w:rsidR="00AA13D4" w:rsidRPr="00E122D3">
        <w:rPr>
          <w:rFonts w:cs="Arial"/>
        </w:rPr>
        <w:t>patient</w:t>
      </w:r>
      <w:r w:rsidR="006D34C8" w:rsidRPr="00E122D3">
        <w:rPr>
          <w:rFonts w:cs="Arial"/>
        </w:rPr>
        <w:t xml:space="preserve"> </w:t>
      </w:r>
      <w:r w:rsidR="00AA13D4" w:rsidRPr="00E122D3">
        <w:rPr>
          <w:rFonts w:cs="Arial"/>
        </w:rPr>
        <w:t>feedback</w:t>
      </w:r>
      <w:r w:rsidR="001B44E8" w:rsidRPr="00E122D3">
        <w:rPr>
          <w:rFonts w:cs="Arial"/>
        </w:rPr>
        <w:t>,</w:t>
      </w:r>
      <w:r w:rsidR="006D34C8" w:rsidRPr="00E122D3">
        <w:rPr>
          <w:rFonts w:cs="Arial"/>
        </w:rPr>
        <w:t xml:space="preserve"> </w:t>
      </w:r>
      <w:r w:rsidR="00711939" w:rsidRPr="00E122D3">
        <w:rPr>
          <w:rFonts w:cs="Arial"/>
        </w:rPr>
        <w:t>with</w:t>
      </w:r>
      <w:r w:rsidR="006D34C8" w:rsidRPr="00E122D3">
        <w:rPr>
          <w:rFonts w:cs="Arial"/>
        </w:rPr>
        <w:t xml:space="preserve"> </w:t>
      </w:r>
      <w:r w:rsidR="0059302E" w:rsidRPr="00E122D3">
        <w:rPr>
          <w:rFonts w:cs="Arial"/>
        </w:rPr>
        <w:t>ongoing</w:t>
      </w:r>
      <w:r w:rsidR="006D34C8" w:rsidRPr="00E122D3">
        <w:rPr>
          <w:rFonts w:cs="Arial"/>
        </w:rPr>
        <w:t xml:space="preserve"> </w:t>
      </w:r>
      <w:r w:rsidR="00C8081A" w:rsidRPr="00E122D3">
        <w:rPr>
          <w:rFonts w:cs="Arial"/>
        </w:rPr>
        <w:t>monitoring</w:t>
      </w:r>
      <w:r w:rsidR="006D34C8" w:rsidRPr="00E122D3">
        <w:rPr>
          <w:rFonts w:cs="Arial"/>
        </w:rPr>
        <w:t xml:space="preserve"> </w:t>
      </w:r>
      <w:r w:rsidR="00C8081A" w:rsidRPr="00E122D3">
        <w:rPr>
          <w:rFonts w:cs="Arial"/>
        </w:rPr>
        <w:t>and</w:t>
      </w:r>
      <w:r w:rsidR="006D34C8" w:rsidRPr="00E122D3">
        <w:rPr>
          <w:rFonts w:cs="Arial"/>
        </w:rPr>
        <w:t xml:space="preserve"> </w:t>
      </w:r>
      <w:r w:rsidR="0059302E" w:rsidRPr="00E122D3">
        <w:rPr>
          <w:rFonts w:cs="Arial"/>
        </w:rPr>
        <w:t>reviews</w:t>
      </w:r>
      <w:r w:rsidR="006D34C8" w:rsidRPr="00E122D3">
        <w:rPr>
          <w:rFonts w:cs="Arial"/>
        </w:rPr>
        <w:t xml:space="preserve"> </w:t>
      </w:r>
      <w:r w:rsidR="00C8081A" w:rsidRPr="00E122D3">
        <w:rPr>
          <w:rFonts w:cs="Arial"/>
        </w:rPr>
        <w:t>of</w:t>
      </w:r>
      <w:r w:rsidR="006D34C8" w:rsidRPr="00E122D3">
        <w:rPr>
          <w:rFonts w:cs="Arial"/>
        </w:rPr>
        <w:t xml:space="preserve"> </w:t>
      </w:r>
      <w:r w:rsidR="00C8081A" w:rsidRPr="00E122D3">
        <w:rPr>
          <w:rFonts w:cs="Arial"/>
        </w:rPr>
        <w:t>virtual</w:t>
      </w:r>
      <w:r w:rsidR="006D34C8" w:rsidRPr="00E122D3">
        <w:rPr>
          <w:rFonts w:cs="Arial"/>
        </w:rPr>
        <w:t xml:space="preserve"> </w:t>
      </w:r>
      <w:r w:rsidR="00C8081A" w:rsidRPr="00E122D3">
        <w:rPr>
          <w:rFonts w:cs="Arial"/>
        </w:rPr>
        <w:t>care</w:t>
      </w:r>
      <w:r w:rsidR="006D34C8" w:rsidRPr="00E122D3">
        <w:rPr>
          <w:rFonts w:cs="Arial"/>
        </w:rPr>
        <w:t xml:space="preserve"> </w:t>
      </w:r>
      <w:r w:rsidR="00C8081A" w:rsidRPr="00E122D3">
        <w:rPr>
          <w:rFonts w:cs="Arial"/>
        </w:rPr>
        <w:t>models.</w:t>
      </w:r>
    </w:p>
    <w:p w14:paraId="062725B0" w14:textId="77777777" w:rsidR="004F6CA2" w:rsidRPr="00F577CA" w:rsidRDefault="004F6CA2" w:rsidP="004F6CA2">
      <w:pPr>
        <w:pStyle w:val="Heading3"/>
      </w:pPr>
      <w:bookmarkStart w:id="121" w:name="_Toc144465755"/>
      <w:bookmarkStart w:id="122" w:name="_Toc144999370"/>
      <w:bookmarkStart w:id="123" w:name="_Toc144999456"/>
      <w:bookmarkStart w:id="124" w:name="_Toc146811493"/>
      <w:r w:rsidRPr="00F577CA">
        <w:t>What</w:t>
      </w:r>
      <w:r>
        <w:t xml:space="preserve"> </w:t>
      </w:r>
      <w:r w:rsidRPr="00F577CA">
        <w:t>success</w:t>
      </w:r>
      <w:r>
        <w:t xml:space="preserve"> </w:t>
      </w:r>
      <w:r w:rsidRPr="00F577CA">
        <w:t>looks</w:t>
      </w:r>
      <w:r>
        <w:t xml:space="preserve"> </w:t>
      </w:r>
      <w:r w:rsidRPr="00F577CA">
        <w:t>like</w:t>
      </w:r>
      <w:bookmarkEnd w:id="121"/>
      <w:bookmarkEnd w:id="122"/>
      <w:bookmarkEnd w:id="123"/>
      <w:bookmarkEnd w:id="124"/>
      <w:r>
        <w:t xml:space="preserve"> </w:t>
      </w:r>
    </w:p>
    <w:p w14:paraId="34DB14B4" w14:textId="41DE81BF" w:rsidR="004F6CA2" w:rsidRPr="002C713E" w:rsidRDefault="004F6CA2" w:rsidP="004F6CA2">
      <w:pPr>
        <w:pStyle w:val="Heading4"/>
      </w:pPr>
      <w:r w:rsidRPr="652E6EEB">
        <w:t>Patients and families</w:t>
      </w:r>
    </w:p>
    <w:p w14:paraId="53B61009" w14:textId="77777777" w:rsidR="004F6CA2" w:rsidRPr="002C713E" w:rsidRDefault="004F6CA2" w:rsidP="004F6CA2">
      <w:pPr>
        <w:pStyle w:val="Bullet1"/>
        <w:ind w:left="447"/>
        <w:rPr>
          <w:rFonts w:cs="Arial"/>
        </w:rPr>
      </w:pPr>
      <w:r w:rsidRPr="00E122D3">
        <w:rPr>
          <w:rFonts w:cs="Arial"/>
        </w:rPr>
        <w:t xml:space="preserve">Patients and their families get clear information and education about the benefits and limitations of virtual care. </w:t>
      </w:r>
    </w:p>
    <w:p w14:paraId="0A921086" w14:textId="77777777" w:rsidR="004F6CA2" w:rsidRPr="002C713E" w:rsidRDefault="004F6CA2" w:rsidP="004F6CA2">
      <w:pPr>
        <w:pStyle w:val="Bullet1"/>
        <w:ind w:left="447"/>
        <w:rPr>
          <w:rFonts w:cs="Arial"/>
          <w:b/>
        </w:rPr>
      </w:pPr>
      <w:r w:rsidRPr="00E122D3">
        <w:rPr>
          <w:rFonts w:cs="Arial"/>
        </w:rPr>
        <w:t>Rural and vulnerable populations have shorter wait times for specialist care.</w:t>
      </w:r>
    </w:p>
    <w:p w14:paraId="2090A3B2" w14:textId="77777777" w:rsidR="004F6CA2" w:rsidRPr="002C713E" w:rsidRDefault="004F6CA2" w:rsidP="004F6CA2">
      <w:pPr>
        <w:pStyle w:val="Heading4"/>
      </w:pPr>
      <w:r w:rsidRPr="652E6EEB">
        <w:lastRenderedPageBreak/>
        <w:t>Clinicians</w:t>
      </w:r>
    </w:p>
    <w:p w14:paraId="67E4B449" w14:textId="77777777" w:rsidR="004F6CA2" w:rsidRPr="002C713E" w:rsidRDefault="004F6CA2" w:rsidP="004F6CA2">
      <w:pPr>
        <w:pStyle w:val="Bullet1"/>
        <w:ind w:left="447"/>
        <w:rPr>
          <w:rFonts w:cs="Arial"/>
        </w:rPr>
      </w:pPr>
      <w:r w:rsidRPr="00E122D3">
        <w:rPr>
          <w:rFonts w:cs="Arial"/>
        </w:rPr>
        <w:t>Clinicians consider virtual care as their initial treatment delivery option.</w:t>
      </w:r>
    </w:p>
    <w:p w14:paraId="4BE53F71" w14:textId="77777777" w:rsidR="004F6CA2" w:rsidRPr="002C713E" w:rsidRDefault="004F6CA2" w:rsidP="004F6CA2">
      <w:pPr>
        <w:pStyle w:val="Bullet1"/>
        <w:ind w:left="447"/>
        <w:rPr>
          <w:rFonts w:cs="Arial"/>
        </w:rPr>
      </w:pPr>
      <w:r w:rsidRPr="00E122D3">
        <w:rPr>
          <w:rFonts w:cs="Arial"/>
        </w:rPr>
        <w:t>Clinicians feel well trained and supported to use virtual care safely and effectively.</w:t>
      </w:r>
    </w:p>
    <w:p w14:paraId="34BFB39C" w14:textId="77777777" w:rsidR="004F6CA2" w:rsidRPr="002C713E" w:rsidRDefault="004F6CA2" w:rsidP="004F6CA2">
      <w:pPr>
        <w:pStyle w:val="Bullet1"/>
        <w:ind w:left="447"/>
        <w:rPr>
          <w:rFonts w:cs="Arial"/>
        </w:rPr>
      </w:pPr>
      <w:r w:rsidRPr="00E122D3">
        <w:rPr>
          <w:rFonts w:cs="Arial"/>
        </w:rPr>
        <w:t>Virtual care is seamlessly integrated into clinical workflows without adding extra burden.</w:t>
      </w:r>
    </w:p>
    <w:p w14:paraId="395A2E2E" w14:textId="77777777" w:rsidR="004F6CA2" w:rsidRPr="002C713E" w:rsidRDefault="004F6CA2" w:rsidP="004F6CA2">
      <w:pPr>
        <w:pStyle w:val="Heading4"/>
      </w:pPr>
      <w:r w:rsidRPr="652E6EEB">
        <w:t>The system</w:t>
      </w:r>
    </w:p>
    <w:p w14:paraId="53AA71A0" w14:textId="77777777" w:rsidR="004F6CA2" w:rsidRPr="002C713E" w:rsidRDefault="004F6CA2" w:rsidP="004F6CA2">
      <w:pPr>
        <w:pStyle w:val="Bullet1"/>
        <w:ind w:left="447"/>
        <w:rPr>
          <w:rFonts w:cs="Arial"/>
        </w:rPr>
      </w:pPr>
      <w:r w:rsidRPr="00E122D3">
        <w:rPr>
          <w:rFonts w:cs="Arial"/>
        </w:rPr>
        <w:t xml:space="preserve">Health services design and implement ‘virtual by default’ pathways, incorporating plans to support vulnerable populations. </w:t>
      </w:r>
    </w:p>
    <w:p w14:paraId="4CD5FBF0" w14:textId="77777777" w:rsidR="004F6CA2" w:rsidRPr="002C713E" w:rsidRDefault="004F6CA2" w:rsidP="004F6CA2">
      <w:pPr>
        <w:pStyle w:val="Bullet1"/>
        <w:ind w:left="447"/>
        <w:rPr>
          <w:rFonts w:cs="Arial"/>
        </w:rPr>
      </w:pPr>
      <w:r w:rsidRPr="00E122D3">
        <w:rPr>
          <w:rFonts w:cs="Arial"/>
        </w:rPr>
        <w:t>More appointments are delivered virtually – particularly review appointments.</w:t>
      </w:r>
    </w:p>
    <w:p w14:paraId="482F06D8" w14:textId="77777777" w:rsidR="004F6CA2" w:rsidRPr="002C713E" w:rsidRDefault="004F6CA2" w:rsidP="004F6CA2">
      <w:pPr>
        <w:pStyle w:val="Bullet1"/>
        <w:ind w:left="447"/>
        <w:rPr>
          <w:rFonts w:cs="Arial"/>
        </w:rPr>
      </w:pPr>
      <w:r w:rsidRPr="00E122D3">
        <w:rPr>
          <w:rFonts w:cs="Arial"/>
        </w:rPr>
        <w:t>Specialist c</w:t>
      </w:r>
      <w:r>
        <w:rPr>
          <w:rFonts w:cs="Arial"/>
        </w:rPr>
        <w:t>are</w:t>
      </w:r>
      <w:r w:rsidRPr="00E122D3">
        <w:rPr>
          <w:rFonts w:cs="Arial"/>
        </w:rPr>
        <w:t xml:space="preserve"> waitlists are reduced across Victoria due to efficiency gains (for example, lower did-not-attend rates, clinics running on schedule and fewer short-notice cancellations).</w:t>
      </w:r>
    </w:p>
    <w:p w14:paraId="4F267272" w14:textId="77777777" w:rsidR="004F6CA2" w:rsidRPr="002C713E" w:rsidRDefault="004F6CA2" w:rsidP="004F6CA2">
      <w:pPr>
        <w:pStyle w:val="Heading4"/>
      </w:pPr>
      <w:r w:rsidRPr="00E122D3">
        <w:t>The steward</w:t>
      </w:r>
    </w:p>
    <w:p w14:paraId="317DB56F" w14:textId="0F6C4BFA" w:rsidR="004F6CA2" w:rsidRPr="002C713E" w:rsidRDefault="004F6CA2" w:rsidP="004F6CA2">
      <w:pPr>
        <w:pStyle w:val="Bullet1"/>
      </w:pPr>
      <w:r w:rsidRPr="00E122D3">
        <w:t>More Victorians use virtual care in all its forms and Victoria becomes a national leader in providing virtual specialist care</w:t>
      </w:r>
      <w:r w:rsidR="00414FD2">
        <w:t>.</w:t>
      </w:r>
    </w:p>
    <w:p w14:paraId="7EC61849" w14:textId="6579566A" w:rsidR="003B20CA" w:rsidRPr="00C720B8" w:rsidRDefault="001D7586" w:rsidP="003B20CA">
      <w:pPr>
        <w:pStyle w:val="Heading3"/>
        <w:rPr>
          <w:rFonts w:cs="Arial"/>
          <w:szCs w:val="30"/>
        </w:rPr>
      </w:pPr>
      <w:bookmarkStart w:id="125" w:name="_Toc144465756"/>
      <w:bookmarkStart w:id="126" w:name="_Toc144999371"/>
      <w:bookmarkStart w:id="127" w:name="_Toc144999457"/>
      <w:bookmarkStart w:id="128" w:name="_Toc146811494"/>
      <w:r w:rsidRPr="001D7586">
        <w:rPr>
          <w:rFonts w:cs="Arial"/>
          <w:szCs w:val="30"/>
        </w:rPr>
        <w:t>I</w:t>
      </w:r>
      <w:r w:rsidR="003B20CA" w:rsidRPr="001D7586">
        <w:rPr>
          <w:rFonts w:cs="Arial"/>
          <w:szCs w:val="30"/>
        </w:rPr>
        <w:t>ntersectional</w:t>
      </w:r>
      <w:r w:rsidR="006D34C8" w:rsidRPr="001D7586">
        <w:rPr>
          <w:rFonts w:cs="Arial"/>
          <w:szCs w:val="30"/>
        </w:rPr>
        <w:t xml:space="preserve"> </w:t>
      </w:r>
      <w:r w:rsidR="003B20CA" w:rsidRPr="001D7586">
        <w:rPr>
          <w:rFonts w:cs="Arial"/>
          <w:szCs w:val="30"/>
        </w:rPr>
        <w:t>and</w:t>
      </w:r>
      <w:r w:rsidR="006D34C8" w:rsidRPr="001D7586">
        <w:rPr>
          <w:rFonts w:cs="Arial"/>
          <w:szCs w:val="30"/>
        </w:rPr>
        <w:t xml:space="preserve"> </w:t>
      </w:r>
      <w:r w:rsidR="003B20CA" w:rsidRPr="001D7586">
        <w:rPr>
          <w:rFonts w:cs="Arial"/>
          <w:szCs w:val="30"/>
        </w:rPr>
        <w:t>complementary</w:t>
      </w:r>
      <w:r w:rsidR="006D34C8" w:rsidRPr="001D7586">
        <w:rPr>
          <w:rFonts w:cs="Arial"/>
          <w:szCs w:val="30"/>
        </w:rPr>
        <w:t xml:space="preserve"> </w:t>
      </w:r>
      <w:r w:rsidR="003B20CA" w:rsidRPr="001D7586">
        <w:rPr>
          <w:rFonts w:cs="Arial"/>
          <w:szCs w:val="30"/>
        </w:rPr>
        <w:t>reform</w:t>
      </w:r>
      <w:r w:rsidR="006D34C8" w:rsidRPr="001D7586">
        <w:rPr>
          <w:rFonts w:cs="Arial"/>
          <w:szCs w:val="30"/>
        </w:rPr>
        <w:t xml:space="preserve"> </w:t>
      </w:r>
      <w:r w:rsidR="003B20CA" w:rsidRPr="001D7586">
        <w:rPr>
          <w:rFonts w:cs="Arial"/>
          <w:szCs w:val="30"/>
        </w:rPr>
        <w:t>work</w:t>
      </w:r>
      <w:r w:rsidR="006D34C8" w:rsidRPr="00C720B8">
        <w:rPr>
          <w:rFonts w:cs="Arial"/>
          <w:szCs w:val="30"/>
        </w:rPr>
        <w:t xml:space="preserve"> </w:t>
      </w:r>
    </w:p>
    <w:bookmarkEnd w:id="125"/>
    <w:bookmarkEnd w:id="126"/>
    <w:bookmarkEnd w:id="127"/>
    <w:bookmarkEnd w:id="128"/>
    <w:p w14:paraId="65445A46" w14:textId="3E235127" w:rsidR="008A322D" w:rsidRPr="000E7569" w:rsidRDefault="004904AF" w:rsidP="006F1440">
      <w:pPr>
        <w:pStyle w:val="Body"/>
      </w:pPr>
      <w:r w:rsidRPr="000E7569">
        <w:t>The</w:t>
      </w:r>
      <w:r w:rsidR="006D34C8" w:rsidRPr="000E7569">
        <w:t xml:space="preserve"> </w:t>
      </w:r>
      <w:hyperlink r:id="rId27">
        <w:r w:rsidR="004430C8" w:rsidRPr="004F6CA2">
          <w:rPr>
            <w:rStyle w:val="Hyperlink"/>
          </w:rPr>
          <w:t>Victorian</w:t>
        </w:r>
        <w:r w:rsidR="006D34C8" w:rsidRPr="004F6CA2">
          <w:rPr>
            <w:rStyle w:val="Hyperlink"/>
          </w:rPr>
          <w:t xml:space="preserve"> </w:t>
        </w:r>
        <w:r w:rsidR="004430C8" w:rsidRPr="004F6CA2">
          <w:rPr>
            <w:rStyle w:val="Hyperlink"/>
          </w:rPr>
          <w:t>virtual</w:t>
        </w:r>
        <w:r w:rsidR="006D34C8" w:rsidRPr="004F6CA2">
          <w:rPr>
            <w:rStyle w:val="Hyperlink"/>
          </w:rPr>
          <w:t xml:space="preserve"> </w:t>
        </w:r>
        <w:r w:rsidR="004430C8" w:rsidRPr="004F6CA2">
          <w:rPr>
            <w:rStyle w:val="Hyperlink"/>
          </w:rPr>
          <w:t>care</w:t>
        </w:r>
        <w:r w:rsidR="006D34C8" w:rsidRPr="004F6CA2">
          <w:rPr>
            <w:rStyle w:val="Hyperlink"/>
          </w:rPr>
          <w:t xml:space="preserve"> </w:t>
        </w:r>
        <w:r w:rsidR="004430C8" w:rsidRPr="004F6CA2">
          <w:rPr>
            <w:rStyle w:val="Hyperlink"/>
          </w:rPr>
          <w:t>strategy</w:t>
        </w:r>
      </w:hyperlink>
      <w:r w:rsidR="006D34C8" w:rsidRPr="000E7569">
        <w:t xml:space="preserve"> </w:t>
      </w:r>
      <w:r w:rsidR="004430C8" w:rsidRPr="000E7569">
        <w:t>&lt;https://www.health.vic.gov.au/victorian-virtual-care-strategy/vision&gt;</w:t>
      </w:r>
      <w:r w:rsidR="006D34C8" w:rsidRPr="000E7569">
        <w:t xml:space="preserve"> </w:t>
      </w:r>
      <w:r w:rsidRPr="000E7569">
        <w:t>sets</w:t>
      </w:r>
      <w:r w:rsidR="006D34C8" w:rsidRPr="000E7569">
        <w:t xml:space="preserve"> </w:t>
      </w:r>
      <w:r w:rsidRPr="000E7569">
        <w:t>a</w:t>
      </w:r>
      <w:r w:rsidR="006D34C8" w:rsidRPr="000E7569">
        <w:t xml:space="preserve"> </w:t>
      </w:r>
      <w:r w:rsidR="005770B4" w:rsidRPr="000E7569">
        <w:t>5</w:t>
      </w:r>
      <w:r w:rsidRPr="000E7569">
        <w:rPr>
          <w:rFonts w:ascii="Cambria Math" w:hAnsi="Cambria Math" w:cs="Cambria Math"/>
        </w:rPr>
        <w:t>‑</w:t>
      </w:r>
      <w:r w:rsidRPr="000E7569">
        <w:t>year</w:t>
      </w:r>
      <w:r w:rsidR="006D34C8" w:rsidRPr="000E7569">
        <w:t xml:space="preserve"> </w:t>
      </w:r>
      <w:r w:rsidRPr="000E7569">
        <w:t>vision</w:t>
      </w:r>
      <w:r w:rsidR="006D34C8" w:rsidRPr="000E7569">
        <w:t xml:space="preserve"> </w:t>
      </w:r>
      <w:r w:rsidRPr="000E7569">
        <w:t>for</w:t>
      </w:r>
      <w:r w:rsidR="006D34C8" w:rsidRPr="000E7569">
        <w:t xml:space="preserve"> </w:t>
      </w:r>
      <w:r w:rsidRPr="000E7569">
        <w:t>virtual</w:t>
      </w:r>
      <w:r w:rsidR="006D34C8" w:rsidRPr="000E7569">
        <w:t xml:space="preserve"> </w:t>
      </w:r>
      <w:r w:rsidRPr="000E7569">
        <w:t>care</w:t>
      </w:r>
      <w:r w:rsidR="006D34C8" w:rsidRPr="000E7569">
        <w:t xml:space="preserve"> </w:t>
      </w:r>
      <w:r w:rsidRPr="000E7569">
        <w:t>to</w:t>
      </w:r>
      <w:r w:rsidR="006D34C8" w:rsidRPr="000E7569">
        <w:t xml:space="preserve"> </w:t>
      </w:r>
      <w:r w:rsidRPr="000E7569">
        <w:t>be</w:t>
      </w:r>
      <w:r w:rsidR="006D34C8" w:rsidRPr="000E7569">
        <w:t xml:space="preserve"> </w:t>
      </w:r>
      <w:r w:rsidRPr="000E7569">
        <w:t>used</w:t>
      </w:r>
      <w:r w:rsidR="006D34C8" w:rsidRPr="000E7569">
        <w:t xml:space="preserve"> </w:t>
      </w:r>
      <w:r w:rsidRPr="000E7569">
        <w:t>wherever</w:t>
      </w:r>
      <w:r w:rsidR="006D34C8" w:rsidRPr="000E7569">
        <w:t xml:space="preserve"> </w:t>
      </w:r>
      <w:r w:rsidRPr="000E7569">
        <w:t>appropriate</w:t>
      </w:r>
      <w:r w:rsidR="006D34C8" w:rsidRPr="000E7569">
        <w:t xml:space="preserve"> </w:t>
      </w:r>
      <w:r w:rsidRPr="000E7569">
        <w:t>and</w:t>
      </w:r>
      <w:r w:rsidR="006D34C8" w:rsidRPr="000E7569">
        <w:t xml:space="preserve"> </w:t>
      </w:r>
      <w:r w:rsidRPr="000E7569">
        <w:t>preferred</w:t>
      </w:r>
      <w:r w:rsidR="006D34C8" w:rsidRPr="000E7569">
        <w:t xml:space="preserve"> </w:t>
      </w:r>
      <w:r w:rsidRPr="000E7569">
        <w:t>by</w:t>
      </w:r>
      <w:r w:rsidR="006D34C8" w:rsidRPr="000E7569">
        <w:t xml:space="preserve"> </w:t>
      </w:r>
      <w:r w:rsidRPr="000E7569">
        <w:t>the</w:t>
      </w:r>
      <w:r w:rsidR="006D34C8" w:rsidRPr="000E7569">
        <w:t xml:space="preserve"> </w:t>
      </w:r>
      <w:r w:rsidRPr="000E7569">
        <w:t>patient</w:t>
      </w:r>
      <w:r w:rsidR="00A0123A" w:rsidRPr="000E7569">
        <w:t>.</w:t>
      </w:r>
      <w:r w:rsidR="006D34C8" w:rsidRPr="000E7569">
        <w:t xml:space="preserve"> </w:t>
      </w:r>
      <w:r w:rsidR="00A0123A" w:rsidRPr="000E7569">
        <w:t>It</w:t>
      </w:r>
      <w:r w:rsidR="006D34C8" w:rsidRPr="000E7569">
        <w:t xml:space="preserve"> </w:t>
      </w:r>
      <w:r w:rsidR="00A0123A" w:rsidRPr="000E7569">
        <w:t>helps</w:t>
      </w:r>
      <w:r w:rsidR="006D34C8" w:rsidRPr="000E7569">
        <w:t xml:space="preserve"> </w:t>
      </w:r>
      <w:r w:rsidRPr="000E7569">
        <w:t>bring</w:t>
      </w:r>
      <w:r w:rsidR="006D34C8" w:rsidRPr="000E7569">
        <w:t xml:space="preserve"> </w:t>
      </w:r>
      <w:r w:rsidRPr="000E7569">
        <w:t>care</w:t>
      </w:r>
      <w:r w:rsidR="006D34C8" w:rsidRPr="000E7569">
        <w:t xml:space="preserve"> </w:t>
      </w:r>
      <w:r w:rsidRPr="000E7569">
        <w:t>closer</w:t>
      </w:r>
      <w:r w:rsidR="006D34C8" w:rsidRPr="000E7569">
        <w:t xml:space="preserve"> </w:t>
      </w:r>
      <w:r w:rsidRPr="000E7569">
        <w:t>to</w:t>
      </w:r>
      <w:r w:rsidR="006D34C8" w:rsidRPr="000E7569">
        <w:t xml:space="preserve"> </w:t>
      </w:r>
      <w:r w:rsidRPr="000E7569">
        <w:t>home</w:t>
      </w:r>
      <w:r w:rsidR="006D34C8" w:rsidRPr="000E7569">
        <w:t xml:space="preserve"> </w:t>
      </w:r>
      <w:r w:rsidRPr="000E7569">
        <w:t>and</w:t>
      </w:r>
      <w:r w:rsidR="006D34C8" w:rsidRPr="000E7569">
        <w:t xml:space="preserve"> </w:t>
      </w:r>
      <w:r w:rsidRPr="000E7569">
        <w:t>embed</w:t>
      </w:r>
      <w:r w:rsidR="006D34C8" w:rsidRPr="000E7569">
        <w:t xml:space="preserve"> </w:t>
      </w:r>
      <w:r w:rsidRPr="000E7569">
        <w:t>virtual</w:t>
      </w:r>
      <w:r w:rsidR="006D34C8" w:rsidRPr="000E7569">
        <w:t xml:space="preserve"> </w:t>
      </w:r>
      <w:r w:rsidRPr="000E7569">
        <w:t>models</w:t>
      </w:r>
      <w:r w:rsidR="006D34C8" w:rsidRPr="000E7569">
        <w:t xml:space="preserve"> </w:t>
      </w:r>
      <w:r w:rsidRPr="000E7569">
        <w:t>into</w:t>
      </w:r>
      <w:r w:rsidR="006D34C8" w:rsidRPr="000E7569">
        <w:t xml:space="preserve"> </w:t>
      </w:r>
      <w:r w:rsidRPr="000E7569">
        <w:t>routine</w:t>
      </w:r>
      <w:r w:rsidR="006D34C8" w:rsidRPr="000E7569">
        <w:t xml:space="preserve"> </w:t>
      </w:r>
      <w:r w:rsidRPr="000E7569">
        <w:t>service</w:t>
      </w:r>
      <w:r w:rsidR="006D34C8" w:rsidRPr="000E7569">
        <w:t xml:space="preserve"> </w:t>
      </w:r>
      <w:r w:rsidRPr="000E7569">
        <w:t>delivery.</w:t>
      </w:r>
      <w:r w:rsidR="006D34C8" w:rsidRPr="000E7569">
        <w:t xml:space="preserve"> </w:t>
      </w:r>
    </w:p>
    <w:p w14:paraId="4EFC8493" w14:textId="361D9A8D" w:rsidR="00605511" w:rsidRPr="000E7569" w:rsidRDefault="00AB000A" w:rsidP="006F1440">
      <w:pPr>
        <w:pStyle w:val="Body"/>
      </w:pPr>
      <w:r w:rsidRPr="00B808CC">
        <w:t>At</w:t>
      </w:r>
      <w:r>
        <w:t xml:space="preserve"> </w:t>
      </w:r>
      <w:r w:rsidR="005F7018" w:rsidRPr="000E7569">
        <w:t>the</w:t>
      </w:r>
      <w:r w:rsidR="006D34C8" w:rsidRPr="000E7569">
        <w:t xml:space="preserve"> </w:t>
      </w:r>
      <w:r w:rsidR="00194EDB" w:rsidRPr="000E7569">
        <w:t>national</w:t>
      </w:r>
      <w:r w:rsidR="006D34C8" w:rsidRPr="000E7569">
        <w:t xml:space="preserve"> </w:t>
      </w:r>
      <w:r w:rsidR="00194EDB" w:rsidRPr="000E7569">
        <w:t>level,</w:t>
      </w:r>
      <w:r w:rsidR="006D34C8" w:rsidRPr="000E7569">
        <w:t xml:space="preserve"> </w:t>
      </w:r>
      <w:r w:rsidR="00194EDB" w:rsidRPr="000E7569">
        <w:t>the</w:t>
      </w:r>
      <w:r w:rsidR="006D34C8" w:rsidRPr="000E7569">
        <w:t xml:space="preserve"> </w:t>
      </w:r>
      <w:r w:rsidR="00194EDB" w:rsidRPr="000E7569">
        <w:t>Independent</w:t>
      </w:r>
      <w:r w:rsidR="006D34C8" w:rsidRPr="000E7569">
        <w:t xml:space="preserve"> </w:t>
      </w:r>
      <w:r w:rsidR="00194EDB" w:rsidRPr="000E7569">
        <w:t>Hospital</w:t>
      </w:r>
      <w:r w:rsidR="006D34C8" w:rsidRPr="000E7569">
        <w:t xml:space="preserve"> </w:t>
      </w:r>
      <w:r w:rsidR="00194EDB" w:rsidRPr="000E7569">
        <w:t>and</w:t>
      </w:r>
      <w:r w:rsidR="006D34C8" w:rsidRPr="000E7569">
        <w:t xml:space="preserve"> </w:t>
      </w:r>
      <w:r w:rsidR="00194EDB" w:rsidRPr="000E7569">
        <w:t>Aged</w:t>
      </w:r>
      <w:r w:rsidR="006D34C8" w:rsidRPr="000E7569">
        <w:t xml:space="preserve"> </w:t>
      </w:r>
      <w:r w:rsidR="00194EDB" w:rsidRPr="000E7569">
        <w:t>Care</w:t>
      </w:r>
      <w:r w:rsidR="006D34C8" w:rsidRPr="000E7569">
        <w:t xml:space="preserve"> </w:t>
      </w:r>
      <w:r w:rsidR="00194EDB" w:rsidRPr="000E7569">
        <w:t>Pricing</w:t>
      </w:r>
      <w:r w:rsidR="006D34C8" w:rsidRPr="000E7569">
        <w:t xml:space="preserve"> </w:t>
      </w:r>
      <w:r w:rsidR="00194EDB" w:rsidRPr="000E7569">
        <w:t>Authority</w:t>
      </w:r>
      <w:r w:rsidR="00711DAC" w:rsidRPr="000E7569">
        <w:t xml:space="preserve"> </w:t>
      </w:r>
      <w:r w:rsidR="00194EDB" w:rsidRPr="000E7569">
        <w:t>released</w:t>
      </w:r>
      <w:r w:rsidR="006D34C8" w:rsidRPr="000E7569">
        <w:t xml:space="preserve"> </w:t>
      </w:r>
      <w:hyperlink r:id="rId28">
        <w:r w:rsidR="00194005" w:rsidRPr="004F6CA2">
          <w:rPr>
            <w:rStyle w:val="Hyperlink"/>
          </w:rPr>
          <w:t>The</w:t>
        </w:r>
        <w:r w:rsidR="006D34C8" w:rsidRPr="004F6CA2">
          <w:rPr>
            <w:rStyle w:val="Hyperlink"/>
          </w:rPr>
          <w:t xml:space="preserve"> </w:t>
        </w:r>
        <w:r w:rsidR="00194005" w:rsidRPr="004F6CA2">
          <w:rPr>
            <w:rStyle w:val="Hyperlink"/>
          </w:rPr>
          <w:t>Virtual</w:t>
        </w:r>
        <w:r w:rsidR="006D34C8" w:rsidRPr="004F6CA2">
          <w:rPr>
            <w:rStyle w:val="Hyperlink"/>
          </w:rPr>
          <w:t xml:space="preserve"> </w:t>
        </w:r>
        <w:r w:rsidR="00194005" w:rsidRPr="004F6CA2">
          <w:rPr>
            <w:rStyle w:val="Hyperlink"/>
          </w:rPr>
          <w:t>Care</w:t>
        </w:r>
        <w:r w:rsidR="006D34C8" w:rsidRPr="004F6CA2">
          <w:rPr>
            <w:rStyle w:val="Hyperlink"/>
          </w:rPr>
          <w:t xml:space="preserve"> </w:t>
        </w:r>
        <w:r w:rsidR="00194005" w:rsidRPr="004F6CA2">
          <w:rPr>
            <w:rStyle w:val="Hyperlink"/>
          </w:rPr>
          <w:t>Project</w:t>
        </w:r>
        <w:r w:rsidR="004430C8" w:rsidRPr="004F6CA2">
          <w:rPr>
            <w:rStyle w:val="Hyperlink"/>
          </w:rPr>
          <w:t>:</w:t>
        </w:r>
        <w:r w:rsidR="006D34C8" w:rsidRPr="004F6CA2">
          <w:rPr>
            <w:rStyle w:val="Hyperlink"/>
          </w:rPr>
          <w:t xml:space="preserve"> </w:t>
        </w:r>
        <w:r w:rsidR="00711DAC" w:rsidRPr="004F6CA2">
          <w:rPr>
            <w:rStyle w:val="Hyperlink"/>
          </w:rPr>
          <w:t>F</w:t>
        </w:r>
        <w:r w:rsidR="00194005" w:rsidRPr="004F6CA2">
          <w:rPr>
            <w:rStyle w:val="Hyperlink"/>
          </w:rPr>
          <w:t>inal</w:t>
        </w:r>
        <w:r w:rsidR="006D34C8" w:rsidRPr="004F6CA2">
          <w:rPr>
            <w:rStyle w:val="Hyperlink"/>
          </w:rPr>
          <w:t xml:space="preserve"> </w:t>
        </w:r>
        <w:r w:rsidR="004430C8" w:rsidRPr="004F6CA2">
          <w:rPr>
            <w:rStyle w:val="Hyperlink"/>
          </w:rPr>
          <w:t>r</w:t>
        </w:r>
        <w:r w:rsidR="00194005" w:rsidRPr="004F6CA2">
          <w:rPr>
            <w:rStyle w:val="Hyperlink"/>
          </w:rPr>
          <w:t>eport</w:t>
        </w:r>
      </w:hyperlink>
      <w:r w:rsidR="006D34C8" w:rsidRPr="004F6CA2">
        <w:t xml:space="preserve"> </w:t>
      </w:r>
      <w:r w:rsidR="004430C8" w:rsidRPr="000E7569">
        <w:t>&lt;</w:t>
      </w:r>
      <w:r w:rsidR="001B06D9" w:rsidRPr="000E7569">
        <w:t>https://www.ihacpa.gov.au/resources/virtual-care-project-final-report</w:t>
      </w:r>
      <w:r w:rsidR="004430C8" w:rsidRPr="000E7569">
        <w:t>&gt;,</w:t>
      </w:r>
      <w:r w:rsidR="006D34C8" w:rsidRPr="000E7569">
        <w:t xml:space="preserve"> </w:t>
      </w:r>
      <w:r w:rsidR="00194EDB" w:rsidRPr="000E7569">
        <w:t>which</w:t>
      </w:r>
      <w:r w:rsidR="006D34C8" w:rsidRPr="000E7569">
        <w:t xml:space="preserve"> </w:t>
      </w:r>
      <w:r w:rsidR="000A4D09" w:rsidRPr="000E7569">
        <w:t>outlines</w:t>
      </w:r>
      <w:r w:rsidR="006D34C8" w:rsidRPr="000E7569">
        <w:t xml:space="preserve"> </w:t>
      </w:r>
      <w:r w:rsidR="000A4D09" w:rsidRPr="000E7569">
        <w:t>practical</w:t>
      </w:r>
      <w:r w:rsidR="006D34C8" w:rsidRPr="000E7569">
        <w:t xml:space="preserve"> </w:t>
      </w:r>
      <w:r w:rsidR="000A4D09" w:rsidRPr="000E7569">
        <w:t>steps</w:t>
      </w:r>
      <w:r w:rsidR="006D34C8" w:rsidRPr="000E7569">
        <w:t xml:space="preserve"> </w:t>
      </w:r>
      <w:r w:rsidR="000A4D09" w:rsidRPr="000E7569">
        <w:t>to</w:t>
      </w:r>
      <w:r w:rsidR="006D34C8" w:rsidRPr="000E7569">
        <w:t xml:space="preserve"> </w:t>
      </w:r>
      <w:r w:rsidR="000A4D09" w:rsidRPr="000E7569">
        <w:t>make</w:t>
      </w:r>
      <w:r w:rsidR="006D34C8" w:rsidRPr="000E7569">
        <w:t xml:space="preserve"> </w:t>
      </w:r>
      <w:r w:rsidR="000A4D09" w:rsidRPr="000E7569">
        <w:t>virtual</w:t>
      </w:r>
      <w:r w:rsidR="006D34C8" w:rsidRPr="000E7569">
        <w:t xml:space="preserve"> </w:t>
      </w:r>
      <w:r w:rsidR="000A4D09" w:rsidRPr="000E7569">
        <w:t>care</w:t>
      </w:r>
      <w:r w:rsidR="006D34C8" w:rsidRPr="000E7569">
        <w:t xml:space="preserve"> </w:t>
      </w:r>
      <w:r w:rsidR="000A4D09" w:rsidRPr="000E7569">
        <w:t>a</w:t>
      </w:r>
      <w:r w:rsidR="006D34C8" w:rsidRPr="000E7569">
        <w:t xml:space="preserve"> </w:t>
      </w:r>
      <w:r w:rsidR="000A4D09" w:rsidRPr="000E7569">
        <w:t>core</w:t>
      </w:r>
      <w:r w:rsidR="006D34C8" w:rsidRPr="000E7569">
        <w:t xml:space="preserve"> </w:t>
      </w:r>
      <w:r w:rsidR="000A4D09" w:rsidRPr="000E7569">
        <w:t>part</w:t>
      </w:r>
      <w:r w:rsidR="006D34C8" w:rsidRPr="000E7569">
        <w:t xml:space="preserve"> </w:t>
      </w:r>
      <w:r w:rsidR="000A4D09" w:rsidRPr="000E7569">
        <w:t>of</w:t>
      </w:r>
      <w:r w:rsidR="006D34C8" w:rsidRPr="000E7569">
        <w:t xml:space="preserve"> </w:t>
      </w:r>
      <w:r w:rsidR="000A4D09" w:rsidRPr="000E7569">
        <w:t>Australia’s</w:t>
      </w:r>
      <w:r w:rsidR="006D34C8" w:rsidRPr="000E7569">
        <w:t xml:space="preserve"> </w:t>
      </w:r>
      <w:r w:rsidR="000A4D09" w:rsidRPr="000E7569">
        <w:t>health</w:t>
      </w:r>
      <w:r w:rsidR="006D34C8" w:rsidRPr="000E7569">
        <w:t xml:space="preserve"> </w:t>
      </w:r>
      <w:r w:rsidR="000A4D09" w:rsidRPr="000E7569">
        <w:t>system.</w:t>
      </w:r>
      <w:r w:rsidR="006D34C8" w:rsidRPr="000E7569">
        <w:t xml:space="preserve"> </w:t>
      </w:r>
    </w:p>
    <w:p w14:paraId="6B5E39A9" w14:textId="574B3CAA" w:rsidR="00A65A69" w:rsidRPr="000E7569" w:rsidRDefault="004678AA" w:rsidP="006F1440">
      <w:pPr>
        <w:pStyle w:val="Body"/>
      </w:pPr>
      <w:r w:rsidRPr="000E7569">
        <w:t>Also</w:t>
      </w:r>
      <w:r w:rsidR="00A10B78" w:rsidRPr="000E7569">
        <w:t>,</w:t>
      </w:r>
      <w:r w:rsidR="006D34C8" w:rsidRPr="000E7569">
        <w:t xml:space="preserve"> </w:t>
      </w:r>
      <w:r w:rsidR="00A10B78" w:rsidRPr="000E7569">
        <w:t>t</w:t>
      </w:r>
      <w:r w:rsidR="009271A4" w:rsidRPr="000E7569">
        <w:t>he</w:t>
      </w:r>
      <w:r w:rsidR="006D34C8" w:rsidRPr="000E7569">
        <w:t xml:space="preserve"> </w:t>
      </w:r>
      <w:hyperlink r:id="rId29">
        <w:r w:rsidR="009271A4" w:rsidRPr="004F6CA2">
          <w:rPr>
            <w:rStyle w:val="Hyperlink"/>
          </w:rPr>
          <w:t>National</w:t>
        </w:r>
        <w:r w:rsidR="006D34C8" w:rsidRPr="004F6CA2">
          <w:rPr>
            <w:rStyle w:val="Hyperlink"/>
          </w:rPr>
          <w:t xml:space="preserve"> </w:t>
        </w:r>
        <w:r w:rsidR="004430C8" w:rsidRPr="004F6CA2">
          <w:rPr>
            <w:rStyle w:val="Hyperlink"/>
          </w:rPr>
          <w:t>a</w:t>
        </w:r>
        <w:r w:rsidR="009271A4" w:rsidRPr="004F6CA2">
          <w:rPr>
            <w:rStyle w:val="Hyperlink"/>
          </w:rPr>
          <w:t>llied</w:t>
        </w:r>
        <w:r w:rsidR="006D34C8" w:rsidRPr="004F6CA2">
          <w:rPr>
            <w:rStyle w:val="Hyperlink"/>
          </w:rPr>
          <w:t xml:space="preserve"> </w:t>
        </w:r>
        <w:r w:rsidR="004430C8" w:rsidRPr="004F6CA2">
          <w:rPr>
            <w:rStyle w:val="Hyperlink"/>
          </w:rPr>
          <w:t>h</w:t>
        </w:r>
        <w:r w:rsidR="009271A4" w:rsidRPr="004F6CA2">
          <w:rPr>
            <w:rStyle w:val="Hyperlink"/>
          </w:rPr>
          <w:t>ealth</w:t>
        </w:r>
        <w:r w:rsidR="006D34C8" w:rsidRPr="004F6CA2">
          <w:rPr>
            <w:rStyle w:val="Hyperlink"/>
          </w:rPr>
          <w:t xml:space="preserve"> </w:t>
        </w:r>
        <w:r w:rsidR="004430C8" w:rsidRPr="004F6CA2">
          <w:rPr>
            <w:rStyle w:val="Hyperlink"/>
          </w:rPr>
          <w:t>d</w:t>
        </w:r>
        <w:r w:rsidR="009271A4" w:rsidRPr="004F6CA2">
          <w:rPr>
            <w:rStyle w:val="Hyperlink"/>
          </w:rPr>
          <w:t>igital</w:t>
        </w:r>
        <w:r w:rsidR="006D34C8" w:rsidRPr="004F6CA2">
          <w:rPr>
            <w:rStyle w:val="Hyperlink"/>
          </w:rPr>
          <w:t xml:space="preserve"> </w:t>
        </w:r>
        <w:r w:rsidR="004430C8" w:rsidRPr="004F6CA2">
          <w:rPr>
            <w:rStyle w:val="Hyperlink"/>
          </w:rPr>
          <w:t>u</w:t>
        </w:r>
        <w:r w:rsidR="009271A4" w:rsidRPr="004F6CA2">
          <w:rPr>
            <w:rStyle w:val="Hyperlink"/>
          </w:rPr>
          <w:t>plift</w:t>
        </w:r>
        <w:r w:rsidR="006D34C8" w:rsidRPr="004F6CA2">
          <w:rPr>
            <w:rStyle w:val="Hyperlink"/>
          </w:rPr>
          <w:t xml:space="preserve"> </w:t>
        </w:r>
        <w:r w:rsidR="004430C8" w:rsidRPr="004F6CA2">
          <w:rPr>
            <w:rStyle w:val="Hyperlink"/>
          </w:rPr>
          <w:t>p</w:t>
        </w:r>
        <w:r w:rsidR="009271A4" w:rsidRPr="004F6CA2">
          <w:rPr>
            <w:rStyle w:val="Hyperlink"/>
          </w:rPr>
          <w:t>lan</w:t>
        </w:r>
      </w:hyperlink>
      <w:r w:rsidR="006D34C8" w:rsidRPr="000E7569">
        <w:t xml:space="preserve"> </w:t>
      </w:r>
      <w:r w:rsidR="004430C8" w:rsidRPr="000E7569">
        <w:t>&lt;https://www.digitalhealth.gov.au/about-us/strategies-and-plans/national-allied-health-digital-uplift-plan&gt;</w:t>
      </w:r>
      <w:r w:rsidR="006D34C8" w:rsidRPr="000E7569">
        <w:t xml:space="preserve"> </w:t>
      </w:r>
      <w:r w:rsidR="00352039" w:rsidRPr="000E7569">
        <w:t>sets</w:t>
      </w:r>
      <w:r w:rsidR="006D34C8" w:rsidRPr="000E7569">
        <w:t xml:space="preserve"> </w:t>
      </w:r>
      <w:r w:rsidR="00352039" w:rsidRPr="000E7569">
        <w:t>out</w:t>
      </w:r>
      <w:r w:rsidR="006D34C8" w:rsidRPr="000E7569">
        <w:t xml:space="preserve"> </w:t>
      </w:r>
      <w:r w:rsidR="00352039" w:rsidRPr="000E7569">
        <w:t>a</w:t>
      </w:r>
      <w:r w:rsidR="006D34C8" w:rsidRPr="000E7569">
        <w:t xml:space="preserve"> </w:t>
      </w:r>
      <w:r w:rsidR="00352039" w:rsidRPr="000E7569">
        <w:t>coordinated</w:t>
      </w:r>
      <w:r w:rsidR="006D34C8" w:rsidRPr="000E7569">
        <w:t xml:space="preserve"> </w:t>
      </w:r>
      <w:r w:rsidR="00352039" w:rsidRPr="000E7569">
        <w:t>pathway</w:t>
      </w:r>
      <w:r w:rsidR="006D34C8" w:rsidRPr="000E7569">
        <w:t xml:space="preserve"> </w:t>
      </w:r>
      <w:r w:rsidR="00352039" w:rsidRPr="000E7569">
        <w:t>to</w:t>
      </w:r>
      <w:r w:rsidR="006D34C8" w:rsidRPr="000E7569">
        <w:t xml:space="preserve"> </w:t>
      </w:r>
      <w:r w:rsidR="00352039" w:rsidRPr="000E7569">
        <w:t>uplift</w:t>
      </w:r>
      <w:r w:rsidR="006D34C8" w:rsidRPr="000E7569">
        <w:t xml:space="preserve"> </w:t>
      </w:r>
      <w:r w:rsidR="00352039" w:rsidRPr="000E7569">
        <w:t>the</w:t>
      </w:r>
      <w:r w:rsidR="006D34C8" w:rsidRPr="000E7569">
        <w:t xml:space="preserve"> </w:t>
      </w:r>
      <w:r w:rsidR="00352039" w:rsidRPr="000E7569">
        <w:t>allied</w:t>
      </w:r>
      <w:r w:rsidR="006D34C8" w:rsidRPr="000E7569">
        <w:t xml:space="preserve"> </w:t>
      </w:r>
      <w:r w:rsidR="00352039" w:rsidRPr="000E7569">
        <w:t>health</w:t>
      </w:r>
      <w:r w:rsidR="006D34C8" w:rsidRPr="000E7569">
        <w:t xml:space="preserve"> </w:t>
      </w:r>
      <w:r w:rsidR="00352039" w:rsidRPr="000E7569">
        <w:t>sector</w:t>
      </w:r>
      <w:r w:rsidR="006D34C8" w:rsidRPr="000E7569">
        <w:t xml:space="preserve"> </w:t>
      </w:r>
      <w:r w:rsidR="00352039" w:rsidRPr="000E7569">
        <w:t>for</w:t>
      </w:r>
      <w:r w:rsidR="006D34C8" w:rsidRPr="000E7569">
        <w:t xml:space="preserve"> </w:t>
      </w:r>
      <w:r w:rsidR="00352039" w:rsidRPr="000E7569">
        <w:t>digital</w:t>
      </w:r>
      <w:r w:rsidR="006D34C8" w:rsidRPr="000E7569">
        <w:t xml:space="preserve"> </w:t>
      </w:r>
      <w:r w:rsidR="00352039" w:rsidRPr="000E7569">
        <w:t>engagement.</w:t>
      </w:r>
      <w:r w:rsidR="006D34C8" w:rsidRPr="000E7569">
        <w:t xml:space="preserve"> </w:t>
      </w:r>
    </w:p>
    <w:tbl>
      <w:tblPr>
        <w:tblStyle w:val="TableGrid"/>
        <w:tblW w:w="0" w:type="auto"/>
        <w:shd w:val="clear" w:color="auto" w:fill="FFFF00"/>
        <w:tblLook w:val="04A0" w:firstRow="1" w:lastRow="0" w:firstColumn="1" w:lastColumn="0" w:noHBand="0" w:noVBand="1"/>
      </w:tblPr>
      <w:tblGrid>
        <w:gridCol w:w="9288"/>
      </w:tblGrid>
      <w:tr w:rsidR="00CA4A76" w:rsidRPr="00E66B84" w14:paraId="70498626" w14:textId="77777777" w:rsidTr="005770B4">
        <w:tc>
          <w:tcPr>
            <w:tcW w:w="9628" w:type="dxa"/>
          </w:tcPr>
          <w:p w14:paraId="77EB918C" w14:textId="51171E42" w:rsidR="00C62E7C" w:rsidRDefault="00C62E7C" w:rsidP="004F6CA2">
            <w:pPr>
              <w:pStyle w:val="Heading2-notinTOC"/>
            </w:pPr>
            <w:r>
              <w:t>Case</w:t>
            </w:r>
            <w:r w:rsidR="006D34C8">
              <w:t xml:space="preserve"> </w:t>
            </w:r>
            <w:r>
              <w:t>study</w:t>
            </w:r>
          </w:p>
          <w:p w14:paraId="61A71E7B" w14:textId="10DD6C48" w:rsidR="00A52029" w:rsidRPr="002C713E" w:rsidRDefault="0F489641" w:rsidP="004F6CA2">
            <w:pPr>
              <w:pStyle w:val="Heading3"/>
            </w:pPr>
            <w:r w:rsidRPr="002C713E">
              <w:t>Bayside</w:t>
            </w:r>
            <w:r w:rsidR="006D34C8">
              <w:t xml:space="preserve"> </w:t>
            </w:r>
            <w:r w:rsidRPr="002C713E">
              <w:t>Health</w:t>
            </w:r>
            <w:r w:rsidR="001B06D9">
              <w:t>:</w:t>
            </w:r>
            <w:r w:rsidRPr="002C713E" w:rsidDel="001B06D9">
              <w:t xml:space="preserve"> </w:t>
            </w:r>
            <w:r w:rsidR="001B06D9">
              <w:t>The</w:t>
            </w:r>
            <w:r w:rsidR="006D34C8">
              <w:t xml:space="preserve"> </w:t>
            </w:r>
            <w:r w:rsidRPr="002C713E">
              <w:t>Alfred</w:t>
            </w:r>
            <w:r w:rsidR="006D34C8">
              <w:t xml:space="preserve"> </w:t>
            </w:r>
            <w:r w:rsidRPr="002C713E">
              <w:t>Care</w:t>
            </w:r>
            <w:r w:rsidR="006D34C8">
              <w:t xml:space="preserve"> </w:t>
            </w:r>
            <w:r w:rsidRPr="002C713E">
              <w:t>Group</w:t>
            </w:r>
            <w:r w:rsidR="001B06D9">
              <w:t>’s</w:t>
            </w:r>
            <w:r w:rsidR="006D34C8">
              <w:t xml:space="preserve"> </w:t>
            </w:r>
            <w:r w:rsidRPr="002C713E">
              <w:t>Home</w:t>
            </w:r>
            <w:r w:rsidR="006D34C8">
              <w:t xml:space="preserve"> </w:t>
            </w:r>
            <w:r w:rsidRPr="002C713E">
              <w:t>Spirometry</w:t>
            </w:r>
            <w:r w:rsidR="006D34C8">
              <w:t xml:space="preserve"> </w:t>
            </w:r>
            <w:r w:rsidRPr="002C713E">
              <w:t>Program,</w:t>
            </w:r>
            <w:r w:rsidR="006D34C8">
              <w:t xml:space="preserve"> </w:t>
            </w:r>
            <w:r w:rsidRPr="002C713E">
              <w:t>Respiratory</w:t>
            </w:r>
            <w:r w:rsidR="006D34C8">
              <w:t xml:space="preserve"> </w:t>
            </w:r>
            <w:r w:rsidRPr="002C713E">
              <w:t>Medicine</w:t>
            </w:r>
          </w:p>
          <w:p w14:paraId="6BA6AC7D" w14:textId="4D04CBF4" w:rsidR="00A52029" w:rsidRPr="007B4CA7" w:rsidRDefault="00A52029" w:rsidP="004F6CA2">
            <w:pPr>
              <w:pStyle w:val="Body"/>
              <w:rPr>
                <w:b/>
              </w:rPr>
            </w:pPr>
            <w:r w:rsidRPr="007B4CA7">
              <w:t>During</w:t>
            </w:r>
            <w:r w:rsidR="006D34C8" w:rsidRPr="007B4CA7">
              <w:t xml:space="preserve"> </w:t>
            </w:r>
            <w:r w:rsidRPr="007B4CA7">
              <w:t>the</w:t>
            </w:r>
            <w:r w:rsidR="006D34C8" w:rsidRPr="007B4CA7">
              <w:t xml:space="preserve"> </w:t>
            </w:r>
            <w:r w:rsidRPr="007B4CA7">
              <w:t>COVID</w:t>
            </w:r>
            <w:r w:rsidR="002801DA">
              <w:t>-</w:t>
            </w:r>
            <w:r w:rsidRPr="007B4CA7">
              <w:t>19</w:t>
            </w:r>
            <w:r w:rsidR="006D34C8" w:rsidRPr="007B4CA7">
              <w:t xml:space="preserve"> </w:t>
            </w:r>
            <w:r w:rsidRPr="007B4CA7">
              <w:t>pandemic,</w:t>
            </w:r>
            <w:r w:rsidR="006D34C8" w:rsidRPr="007B4CA7">
              <w:t xml:space="preserve"> </w:t>
            </w:r>
            <w:r w:rsidRPr="007B4CA7">
              <w:t>many</w:t>
            </w:r>
            <w:r w:rsidR="006D34C8" w:rsidRPr="007B4CA7">
              <w:t xml:space="preserve"> </w:t>
            </w:r>
            <w:r w:rsidRPr="007B4CA7">
              <w:t>patients</w:t>
            </w:r>
            <w:r w:rsidR="006D34C8" w:rsidRPr="007B4CA7">
              <w:t xml:space="preserve"> </w:t>
            </w:r>
            <w:r w:rsidRPr="007B4CA7">
              <w:t>with</w:t>
            </w:r>
            <w:r w:rsidR="006D34C8" w:rsidRPr="007B4CA7">
              <w:t xml:space="preserve"> </w:t>
            </w:r>
            <w:r w:rsidRPr="007B4CA7">
              <w:t>chronic</w:t>
            </w:r>
            <w:r w:rsidR="006D34C8" w:rsidRPr="007B4CA7">
              <w:t xml:space="preserve"> </w:t>
            </w:r>
            <w:r w:rsidRPr="007B4CA7">
              <w:t>lung</w:t>
            </w:r>
            <w:r w:rsidR="006D34C8" w:rsidRPr="007B4CA7">
              <w:t xml:space="preserve"> </w:t>
            </w:r>
            <w:r w:rsidRPr="007B4CA7">
              <w:t>disease</w:t>
            </w:r>
            <w:r w:rsidR="006D34C8" w:rsidRPr="007B4CA7">
              <w:t xml:space="preserve"> </w:t>
            </w:r>
            <w:r w:rsidRPr="007B4CA7" w:rsidDel="006D34C8">
              <w:t xml:space="preserve">experienced reduced </w:t>
            </w:r>
            <w:r w:rsidRPr="007B4CA7">
              <w:t>access</w:t>
            </w:r>
            <w:r w:rsidR="006D34C8" w:rsidRPr="007B4CA7">
              <w:t xml:space="preserve"> </w:t>
            </w:r>
            <w:r w:rsidRPr="007B4CA7">
              <w:t>to</w:t>
            </w:r>
            <w:r w:rsidR="006D34C8" w:rsidRPr="007B4CA7">
              <w:t xml:space="preserve"> </w:t>
            </w:r>
            <w:r w:rsidRPr="007B4CA7">
              <w:t>lab</w:t>
            </w:r>
            <w:r w:rsidR="00C720B8">
              <w:t>-</w:t>
            </w:r>
            <w:r w:rsidRPr="007B4CA7">
              <w:t>based</w:t>
            </w:r>
            <w:r w:rsidR="006D34C8" w:rsidRPr="007B4CA7">
              <w:t xml:space="preserve"> </w:t>
            </w:r>
            <w:r w:rsidRPr="007B4CA7">
              <w:t>spirometry.</w:t>
            </w:r>
            <w:r w:rsidR="006D34C8" w:rsidRPr="007B4CA7">
              <w:t xml:space="preserve"> </w:t>
            </w:r>
            <w:r w:rsidRPr="007B4CA7">
              <w:t>This</w:t>
            </w:r>
            <w:r w:rsidR="006D34C8" w:rsidRPr="007B4CA7">
              <w:t xml:space="preserve"> </w:t>
            </w:r>
            <w:r w:rsidRPr="007B4CA7">
              <w:t>created</w:t>
            </w:r>
            <w:r w:rsidR="006D34C8" w:rsidRPr="007B4CA7">
              <w:t xml:space="preserve"> assessment </w:t>
            </w:r>
            <w:r w:rsidRPr="007B4CA7">
              <w:t>delays</w:t>
            </w:r>
            <w:r w:rsidR="006D34C8" w:rsidRPr="007B4CA7">
              <w:t xml:space="preserve"> </w:t>
            </w:r>
            <w:r w:rsidRPr="007B4CA7">
              <w:t>and</w:t>
            </w:r>
            <w:r w:rsidR="006D34C8" w:rsidRPr="007B4CA7">
              <w:t xml:space="preserve"> </w:t>
            </w:r>
            <w:r w:rsidRPr="007B4CA7">
              <w:t>limited</w:t>
            </w:r>
            <w:r w:rsidR="006D34C8" w:rsidRPr="007B4CA7">
              <w:t xml:space="preserve"> the ability of </w:t>
            </w:r>
            <w:r w:rsidRPr="007B4CA7">
              <w:t>clinicians</w:t>
            </w:r>
            <w:r w:rsidR="006D34C8" w:rsidRPr="007B4CA7">
              <w:t xml:space="preserve"> </w:t>
            </w:r>
            <w:r w:rsidRPr="007B4CA7">
              <w:t>to</w:t>
            </w:r>
            <w:r w:rsidR="006D34C8" w:rsidRPr="007B4CA7">
              <w:t xml:space="preserve"> </w:t>
            </w:r>
            <w:r w:rsidRPr="007B4CA7">
              <w:t>make</w:t>
            </w:r>
            <w:r w:rsidR="006D34C8" w:rsidRPr="007B4CA7">
              <w:t xml:space="preserve"> </w:t>
            </w:r>
            <w:r w:rsidRPr="007B4CA7">
              <w:t>timely</w:t>
            </w:r>
            <w:r w:rsidR="006D34C8" w:rsidRPr="007B4CA7">
              <w:t xml:space="preserve"> </w:t>
            </w:r>
            <w:r w:rsidRPr="007B4CA7">
              <w:t>decisions</w:t>
            </w:r>
            <w:r w:rsidR="006D34C8" w:rsidRPr="007B4CA7">
              <w:t xml:space="preserve"> </w:t>
            </w:r>
            <w:r w:rsidRPr="007B4CA7">
              <w:t>about</w:t>
            </w:r>
            <w:r w:rsidR="006D34C8" w:rsidRPr="007B4CA7">
              <w:t xml:space="preserve"> </w:t>
            </w:r>
            <w:r w:rsidRPr="007B4CA7">
              <w:t>patient</w:t>
            </w:r>
            <w:r w:rsidR="006D34C8" w:rsidRPr="007B4CA7">
              <w:t xml:space="preserve"> </w:t>
            </w:r>
            <w:r w:rsidRPr="007B4CA7">
              <w:t>management.</w:t>
            </w:r>
            <w:r w:rsidR="006D34C8" w:rsidRPr="007B4CA7">
              <w:t xml:space="preserve"> </w:t>
            </w:r>
            <w:r w:rsidRPr="007B4CA7">
              <w:t>The</w:t>
            </w:r>
            <w:r w:rsidR="006D34C8" w:rsidRPr="007B4CA7">
              <w:t xml:space="preserve"> </w:t>
            </w:r>
            <w:r w:rsidRPr="007B4CA7">
              <w:t>Alfred</w:t>
            </w:r>
            <w:r w:rsidR="006D34C8" w:rsidRPr="007B4CA7">
              <w:t xml:space="preserve"> </w:t>
            </w:r>
            <w:r w:rsidRPr="007B4CA7">
              <w:t>Care</w:t>
            </w:r>
            <w:r w:rsidR="006D34C8" w:rsidRPr="007B4CA7">
              <w:t xml:space="preserve"> </w:t>
            </w:r>
            <w:r w:rsidRPr="007B4CA7">
              <w:t>Group</w:t>
            </w:r>
            <w:r w:rsidR="006D34C8" w:rsidRPr="007B4CA7">
              <w:t xml:space="preserve">’s </w:t>
            </w:r>
            <w:r w:rsidRPr="007B4CA7">
              <w:t>Home</w:t>
            </w:r>
            <w:r w:rsidR="006D34C8" w:rsidRPr="007B4CA7">
              <w:t xml:space="preserve"> </w:t>
            </w:r>
            <w:r w:rsidRPr="007B4CA7">
              <w:t>Spirometry</w:t>
            </w:r>
            <w:r w:rsidR="006D34C8" w:rsidRPr="007B4CA7">
              <w:t xml:space="preserve"> </w:t>
            </w:r>
            <w:r w:rsidRPr="007B4CA7">
              <w:t>Program</w:t>
            </w:r>
            <w:r w:rsidR="006D34C8" w:rsidRPr="007B4CA7">
              <w:t xml:space="preserve"> </w:t>
            </w:r>
            <w:r w:rsidRPr="007B4CA7">
              <w:t>was</w:t>
            </w:r>
            <w:r w:rsidR="006D34C8" w:rsidRPr="007B4CA7">
              <w:t xml:space="preserve"> </w:t>
            </w:r>
            <w:r w:rsidRPr="007B4CA7">
              <w:t>developed</w:t>
            </w:r>
            <w:r w:rsidR="006D34C8" w:rsidRPr="007B4CA7">
              <w:t xml:space="preserve"> </w:t>
            </w:r>
            <w:r w:rsidRPr="007B4CA7">
              <w:t>to</w:t>
            </w:r>
            <w:r w:rsidR="006D34C8" w:rsidRPr="007B4CA7">
              <w:t xml:space="preserve"> </w:t>
            </w:r>
            <w:r w:rsidRPr="007B4CA7">
              <w:t>address</w:t>
            </w:r>
            <w:r w:rsidR="006D34C8" w:rsidRPr="007B4CA7">
              <w:t xml:space="preserve"> </w:t>
            </w:r>
            <w:r w:rsidRPr="007B4CA7">
              <w:t>this</w:t>
            </w:r>
            <w:r w:rsidR="006D34C8" w:rsidRPr="007B4CA7">
              <w:t xml:space="preserve"> </w:t>
            </w:r>
            <w:r w:rsidRPr="007B4CA7">
              <w:t>gap</w:t>
            </w:r>
            <w:r w:rsidR="006D34C8" w:rsidRPr="007B4CA7">
              <w:t xml:space="preserve"> </w:t>
            </w:r>
            <w:r w:rsidRPr="007B4CA7">
              <w:t>by</w:t>
            </w:r>
            <w:r w:rsidR="006D34C8" w:rsidRPr="007B4CA7">
              <w:t xml:space="preserve"> </w:t>
            </w:r>
            <w:r w:rsidRPr="007B4CA7">
              <w:t>offering</w:t>
            </w:r>
            <w:r w:rsidR="006D34C8" w:rsidRPr="007B4CA7">
              <w:t xml:space="preserve"> </w:t>
            </w:r>
            <w:r w:rsidRPr="007B4CA7">
              <w:t>an</w:t>
            </w:r>
            <w:r w:rsidR="006D34C8" w:rsidRPr="007B4CA7">
              <w:t xml:space="preserve"> </w:t>
            </w:r>
            <w:r w:rsidRPr="007B4CA7">
              <w:t>alternative</w:t>
            </w:r>
            <w:r w:rsidR="006D34C8" w:rsidRPr="007B4CA7">
              <w:t xml:space="preserve"> </w:t>
            </w:r>
            <w:r w:rsidRPr="007B4CA7">
              <w:t>model</w:t>
            </w:r>
            <w:r w:rsidR="006D34C8" w:rsidRPr="007B4CA7">
              <w:t xml:space="preserve"> </w:t>
            </w:r>
            <w:r w:rsidRPr="007B4CA7">
              <w:t>that</w:t>
            </w:r>
            <w:r w:rsidR="006D34C8" w:rsidRPr="007B4CA7">
              <w:t xml:space="preserve"> </w:t>
            </w:r>
            <w:r w:rsidRPr="007B4CA7">
              <w:t>maintained</w:t>
            </w:r>
            <w:r w:rsidR="006D34C8" w:rsidRPr="007B4CA7">
              <w:t xml:space="preserve"> </w:t>
            </w:r>
            <w:r w:rsidRPr="007B4CA7">
              <w:t>continuity</w:t>
            </w:r>
            <w:r w:rsidR="006D34C8" w:rsidRPr="007B4CA7">
              <w:t xml:space="preserve"> </w:t>
            </w:r>
            <w:r w:rsidRPr="007B4CA7">
              <w:t>of</w:t>
            </w:r>
            <w:r w:rsidR="006D34C8" w:rsidRPr="007B4CA7">
              <w:t xml:space="preserve"> </w:t>
            </w:r>
            <w:r w:rsidRPr="007B4CA7">
              <w:t>care</w:t>
            </w:r>
            <w:r w:rsidR="006D34C8" w:rsidRPr="007B4CA7">
              <w:t xml:space="preserve"> </w:t>
            </w:r>
            <w:r w:rsidRPr="007B4CA7">
              <w:t>while</w:t>
            </w:r>
            <w:r w:rsidR="006D34C8" w:rsidRPr="007B4CA7">
              <w:t xml:space="preserve"> </w:t>
            </w:r>
            <w:r w:rsidRPr="007B4CA7">
              <w:t>reducing</w:t>
            </w:r>
            <w:r w:rsidR="006D34C8" w:rsidRPr="007B4CA7">
              <w:t xml:space="preserve"> </w:t>
            </w:r>
            <w:r w:rsidRPr="007B4CA7">
              <w:t>the</w:t>
            </w:r>
            <w:r w:rsidR="006D34C8" w:rsidRPr="007B4CA7">
              <w:t xml:space="preserve"> </w:t>
            </w:r>
            <w:r w:rsidRPr="007B4CA7">
              <w:t>need</w:t>
            </w:r>
            <w:r w:rsidR="006D34C8" w:rsidRPr="007B4CA7">
              <w:t xml:space="preserve"> </w:t>
            </w:r>
            <w:r w:rsidRPr="007B4CA7">
              <w:t>for</w:t>
            </w:r>
            <w:r w:rsidR="006D34C8" w:rsidRPr="007B4CA7">
              <w:t xml:space="preserve"> attending </w:t>
            </w:r>
            <w:r w:rsidRPr="007B4CA7">
              <w:t>hospital.</w:t>
            </w:r>
            <w:r w:rsidR="006D34C8" w:rsidRPr="007B4CA7">
              <w:rPr>
                <w:lang w:val="en-US"/>
              </w:rPr>
              <w:t xml:space="preserve"> </w:t>
            </w:r>
          </w:p>
          <w:p w14:paraId="74342554" w14:textId="23890739" w:rsidR="00A52029" w:rsidRPr="007B4CA7" w:rsidRDefault="00A52029" w:rsidP="004F6CA2">
            <w:pPr>
              <w:pStyle w:val="Body"/>
              <w:rPr>
                <w:bCs/>
                <w:szCs w:val="21"/>
                <w:lang w:val="en-US"/>
              </w:rPr>
            </w:pPr>
            <w:r w:rsidRPr="007B4CA7">
              <w:lastRenderedPageBreak/>
              <w:t>The</w:t>
            </w:r>
            <w:r w:rsidR="006D34C8" w:rsidRPr="007B4CA7">
              <w:t xml:space="preserve"> </w:t>
            </w:r>
            <w:r w:rsidRPr="007B4CA7">
              <w:t>Alfred</w:t>
            </w:r>
            <w:r w:rsidR="006D34C8" w:rsidRPr="007B4CA7">
              <w:t xml:space="preserve"> </w:t>
            </w:r>
            <w:r w:rsidRPr="007B4CA7">
              <w:t>Care</w:t>
            </w:r>
            <w:r w:rsidR="006D34C8" w:rsidRPr="007B4CA7">
              <w:t xml:space="preserve"> </w:t>
            </w:r>
            <w:r w:rsidRPr="007B4CA7">
              <w:t>Group</w:t>
            </w:r>
            <w:r w:rsidR="006D34C8" w:rsidRPr="007B4CA7">
              <w:t xml:space="preserve"> </w:t>
            </w:r>
            <w:r w:rsidRPr="007B4CA7">
              <w:t>introduced</w:t>
            </w:r>
            <w:r w:rsidR="006D34C8" w:rsidRPr="007B4CA7">
              <w:t xml:space="preserve"> </w:t>
            </w:r>
            <w:r w:rsidRPr="007B4CA7">
              <w:t>a</w:t>
            </w:r>
            <w:r w:rsidR="006D34C8" w:rsidRPr="007B4CA7">
              <w:t xml:space="preserve"> </w:t>
            </w:r>
            <w:r w:rsidRPr="007B4CA7">
              <w:t>supervised</w:t>
            </w:r>
            <w:r w:rsidR="006D34C8" w:rsidRPr="007B4CA7">
              <w:t xml:space="preserve"> </w:t>
            </w:r>
            <w:r w:rsidRPr="004514BF">
              <w:t>home</w:t>
            </w:r>
            <w:r w:rsidR="00777B83" w:rsidRPr="004514BF">
              <w:t>-</w:t>
            </w:r>
            <w:r w:rsidRPr="004514BF">
              <w:t>based</w:t>
            </w:r>
            <w:r w:rsidR="006D34C8" w:rsidRPr="007B4CA7">
              <w:t xml:space="preserve"> </w:t>
            </w:r>
            <w:r w:rsidRPr="007B4CA7">
              <w:t>spirometry</w:t>
            </w:r>
            <w:r w:rsidR="006D34C8" w:rsidRPr="007B4CA7">
              <w:t xml:space="preserve"> </w:t>
            </w:r>
            <w:r w:rsidRPr="007B4CA7">
              <w:t>service</w:t>
            </w:r>
            <w:r w:rsidR="006D34C8" w:rsidRPr="007B4CA7">
              <w:t xml:space="preserve"> </w:t>
            </w:r>
            <w:r w:rsidRPr="007B4CA7">
              <w:t>delivered</w:t>
            </w:r>
            <w:r w:rsidR="006D34C8" w:rsidRPr="007B4CA7">
              <w:t xml:space="preserve"> </w:t>
            </w:r>
            <w:r w:rsidRPr="007B4CA7">
              <w:t>through</w:t>
            </w:r>
            <w:r w:rsidR="006D34C8" w:rsidRPr="007B4CA7">
              <w:t xml:space="preserve"> </w:t>
            </w:r>
            <w:r w:rsidRPr="007B4CA7">
              <w:t>a</w:t>
            </w:r>
            <w:r w:rsidR="006D34C8" w:rsidRPr="007B4CA7">
              <w:t xml:space="preserve"> </w:t>
            </w:r>
            <w:r w:rsidRPr="007B4CA7">
              <w:t>telehealth</w:t>
            </w:r>
            <w:r w:rsidR="006D34C8" w:rsidRPr="007B4CA7">
              <w:t xml:space="preserve"> </w:t>
            </w:r>
            <w:r w:rsidRPr="007B4CA7">
              <w:t>platform.</w:t>
            </w:r>
            <w:r w:rsidR="006D34C8" w:rsidRPr="007B4CA7">
              <w:t xml:space="preserve"> </w:t>
            </w:r>
            <w:r w:rsidRPr="007B4CA7">
              <w:t>Respiratory</w:t>
            </w:r>
            <w:r w:rsidR="006D34C8" w:rsidRPr="007B4CA7">
              <w:t xml:space="preserve"> </w:t>
            </w:r>
            <w:r w:rsidRPr="007B4CA7" w:rsidDel="006D34C8">
              <w:t>S</w:t>
            </w:r>
            <w:r w:rsidRPr="007B4CA7">
              <w:t>cientists</w:t>
            </w:r>
            <w:r w:rsidR="006D34C8" w:rsidRPr="007B4CA7">
              <w:t xml:space="preserve"> </w:t>
            </w:r>
            <w:r w:rsidRPr="007B4CA7">
              <w:t>guided</w:t>
            </w:r>
            <w:r w:rsidR="006D34C8" w:rsidRPr="007B4CA7">
              <w:t xml:space="preserve"> </w:t>
            </w:r>
            <w:r w:rsidRPr="007B4CA7">
              <w:t>patients</w:t>
            </w:r>
            <w:r w:rsidR="006D34C8" w:rsidRPr="007B4CA7">
              <w:t xml:space="preserve"> </w:t>
            </w:r>
            <w:r w:rsidRPr="007B4CA7">
              <w:t>remotely</w:t>
            </w:r>
            <w:r w:rsidR="006D34C8" w:rsidRPr="007B4CA7">
              <w:t xml:space="preserve"> </w:t>
            </w:r>
            <w:r w:rsidRPr="007B4CA7">
              <w:t>to</w:t>
            </w:r>
            <w:r w:rsidR="006D34C8" w:rsidRPr="007B4CA7">
              <w:t xml:space="preserve"> </w:t>
            </w:r>
            <w:r w:rsidRPr="007B4CA7">
              <w:t>ensure</w:t>
            </w:r>
            <w:r w:rsidR="006D34C8" w:rsidRPr="007B4CA7">
              <w:t xml:space="preserve"> </w:t>
            </w:r>
            <w:r w:rsidRPr="007B4CA7">
              <w:t>tests</w:t>
            </w:r>
            <w:r w:rsidR="006D34C8" w:rsidRPr="007B4CA7">
              <w:t xml:space="preserve"> </w:t>
            </w:r>
            <w:r w:rsidRPr="007B4CA7">
              <w:t>were</w:t>
            </w:r>
            <w:r w:rsidR="006D34C8" w:rsidRPr="007B4CA7">
              <w:t xml:space="preserve"> </w:t>
            </w:r>
            <w:r w:rsidRPr="007B4CA7">
              <w:t>valid,</w:t>
            </w:r>
            <w:r w:rsidR="006D34C8" w:rsidRPr="007B4CA7">
              <w:t xml:space="preserve"> </w:t>
            </w:r>
            <w:r w:rsidRPr="007B4CA7">
              <w:t>high</w:t>
            </w:r>
            <w:r w:rsidR="00463A34" w:rsidRPr="007B4CA7">
              <w:t>-</w:t>
            </w:r>
            <w:r w:rsidRPr="007B4CA7">
              <w:t>quality</w:t>
            </w:r>
            <w:r w:rsidR="006D34C8" w:rsidRPr="007B4CA7">
              <w:t xml:space="preserve"> </w:t>
            </w:r>
            <w:r w:rsidRPr="007B4CA7">
              <w:t>and</w:t>
            </w:r>
            <w:r w:rsidR="006D34C8" w:rsidRPr="007B4CA7">
              <w:t xml:space="preserve"> </w:t>
            </w:r>
            <w:r w:rsidRPr="007B4CA7">
              <w:t>clinically</w:t>
            </w:r>
            <w:r w:rsidR="006D34C8" w:rsidRPr="007B4CA7">
              <w:t xml:space="preserve"> </w:t>
            </w:r>
            <w:r w:rsidRPr="007B4CA7">
              <w:t>usable.</w:t>
            </w:r>
            <w:r w:rsidR="006D34C8" w:rsidRPr="007B4CA7">
              <w:t xml:space="preserve"> </w:t>
            </w:r>
            <w:r w:rsidRPr="007B4CA7">
              <w:t>The</w:t>
            </w:r>
            <w:r w:rsidR="006D34C8" w:rsidRPr="007B4CA7">
              <w:t xml:space="preserve"> </w:t>
            </w:r>
            <w:r w:rsidRPr="007B4CA7">
              <w:t>program</w:t>
            </w:r>
            <w:r w:rsidR="006D34C8" w:rsidRPr="007B4CA7">
              <w:t xml:space="preserve"> </w:t>
            </w:r>
            <w:r w:rsidRPr="007B4CA7">
              <w:t>focused</w:t>
            </w:r>
            <w:r w:rsidR="006D34C8" w:rsidRPr="007B4CA7">
              <w:t xml:space="preserve"> </w:t>
            </w:r>
            <w:r w:rsidRPr="007B4CA7">
              <w:t>on</w:t>
            </w:r>
            <w:r w:rsidR="006D34C8" w:rsidRPr="007B4CA7">
              <w:t xml:space="preserve"> </w:t>
            </w:r>
            <w:r w:rsidRPr="007B4CA7">
              <w:t>providing</w:t>
            </w:r>
            <w:r w:rsidR="006D34C8" w:rsidRPr="007B4CA7">
              <w:t xml:space="preserve"> </w:t>
            </w:r>
            <w:r w:rsidRPr="007B4CA7">
              <w:t>accurate</w:t>
            </w:r>
            <w:r w:rsidR="006D34C8" w:rsidRPr="007B4CA7">
              <w:t xml:space="preserve"> </w:t>
            </w:r>
            <w:r w:rsidRPr="007B4CA7">
              <w:t>spirometry</w:t>
            </w:r>
            <w:r w:rsidR="006D34C8" w:rsidRPr="007B4CA7">
              <w:t xml:space="preserve"> </w:t>
            </w:r>
            <w:r w:rsidRPr="007B4CA7">
              <w:t>outside</w:t>
            </w:r>
            <w:r w:rsidR="006D34C8" w:rsidRPr="007B4CA7">
              <w:t xml:space="preserve"> of </w:t>
            </w:r>
            <w:r w:rsidRPr="007B4CA7" w:rsidDel="006D34C8">
              <w:t>the</w:t>
            </w:r>
            <w:r w:rsidR="006D34C8" w:rsidRPr="007B4CA7" w:rsidDel="006D34C8">
              <w:t xml:space="preserve"> </w:t>
            </w:r>
            <w:r w:rsidRPr="007B4CA7">
              <w:t>hospital</w:t>
            </w:r>
            <w:r w:rsidR="006D34C8" w:rsidRPr="007B4CA7">
              <w:t xml:space="preserve">. This helped to </w:t>
            </w:r>
            <w:r w:rsidRPr="007B4CA7">
              <w:t>support</w:t>
            </w:r>
            <w:r w:rsidR="006D34C8" w:rsidRPr="007B4CA7">
              <w:t xml:space="preserve"> </w:t>
            </w:r>
            <w:r w:rsidRPr="007B4CA7">
              <w:t>decision</w:t>
            </w:r>
            <w:r w:rsidR="006D34C8" w:rsidRPr="007B4CA7">
              <w:t>-</w:t>
            </w:r>
            <w:r w:rsidRPr="007B4CA7">
              <w:t>making,</w:t>
            </w:r>
            <w:r w:rsidR="006D34C8" w:rsidRPr="007B4CA7">
              <w:t xml:space="preserve"> </w:t>
            </w:r>
            <w:r w:rsidRPr="007B4CA7">
              <w:t>especially</w:t>
            </w:r>
            <w:r w:rsidR="006D34C8" w:rsidRPr="007B4CA7">
              <w:t xml:space="preserve"> </w:t>
            </w:r>
            <w:r w:rsidRPr="007B4CA7">
              <w:t>for</w:t>
            </w:r>
            <w:r w:rsidR="006D34C8" w:rsidRPr="007B4CA7">
              <w:t xml:space="preserve"> </w:t>
            </w:r>
            <w:r w:rsidRPr="007B4CA7">
              <w:t>patients</w:t>
            </w:r>
            <w:r w:rsidR="006D34C8" w:rsidRPr="007B4CA7">
              <w:t xml:space="preserve"> </w:t>
            </w:r>
            <w:r w:rsidRPr="007B4CA7">
              <w:t>living</w:t>
            </w:r>
            <w:r w:rsidR="006D34C8" w:rsidRPr="007B4CA7">
              <w:t xml:space="preserve"> </w:t>
            </w:r>
            <w:r w:rsidRPr="007B4CA7">
              <w:t>far</w:t>
            </w:r>
            <w:r w:rsidR="006D34C8" w:rsidRPr="007B4CA7">
              <w:t xml:space="preserve"> </w:t>
            </w:r>
            <w:r w:rsidRPr="007B4CA7">
              <w:t>from</w:t>
            </w:r>
            <w:r w:rsidR="006D34C8" w:rsidRPr="007B4CA7">
              <w:t xml:space="preserve"> </w:t>
            </w:r>
            <w:r w:rsidRPr="007B4CA7">
              <w:t>the</w:t>
            </w:r>
            <w:r w:rsidR="006D34C8" w:rsidRPr="007B4CA7">
              <w:t xml:space="preserve"> </w:t>
            </w:r>
            <w:r w:rsidRPr="007B4CA7">
              <w:t>health</w:t>
            </w:r>
            <w:r w:rsidR="006D34C8" w:rsidRPr="007B4CA7">
              <w:t xml:space="preserve"> </w:t>
            </w:r>
            <w:r w:rsidRPr="007B4CA7">
              <w:t>service.</w:t>
            </w:r>
            <w:r w:rsidR="006D34C8" w:rsidRPr="007B4CA7">
              <w:rPr>
                <w:lang w:val="en-US"/>
              </w:rPr>
              <w:t xml:space="preserve"> </w:t>
            </w:r>
          </w:p>
          <w:p w14:paraId="0F88F357" w14:textId="76FFBB29" w:rsidR="00A52029" w:rsidRPr="007B4CA7" w:rsidRDefault="00A52029" w:rsidP="004F6CA2">
            <w:pPr>
              <w:pStyle w:val="Body"/>
              <w:rPr>
                <w:bCs/>
                <w:szCs w:val="21"/>
                <w:lang w:val="en-US"/>
              </w:rPr>
            </w:pPr>
            <w:r w:rsidRPr="007B4CA7">
              <w:t>At</w:t>
            </w:r>
            <w:r w:rsidR="006D34C8" w:rsidRPr="007B4CA7">
              <w:t xml:space="preserve"> </w:t>
            </w:r>
            <w:r w:rsidRPr="007B4CA7">
              <w:t>its</w:t>
            </w:r>
            <w:r w:rsidR="006D34C8" w:rsidRPr="007B4CA7">
              <w:t xml:space="preserve"> </w:t>
            </w:r>
            <w:r w:rsidRPr="007B4CA7">
              <w:t>peak</w:t>
            </w:r>
            <w:r w:rsidR="006D34C8" w:rsidRPr="007B4CA7">
              <w:t xml:space="preserve"> </w:t>
            </w:r>
            <w:r w:rsidRPr="007B4CA7">
              <w:t>in</w:t>
            </w:r>
            <w:r w:rsidR="006D34C8" w:rsidRPr="007B4CA7">
              <w:t xml:space="preserve"> </w:t>
            </w:r>
            <w:r w:rsidRPr="007B4CA7">
              <w:t>2022,</w:t>
            </w:r>
            <w:r w:rsidR="006D34C8" w:rsidRPr="007B4CA7">
              <w:t xml:space="preserve"> </w:t>
            </w:r>
            <w:r w:rsidRPr="007B4CA7">
              <w:t>5.2%</w:t>
            </w:r>
            <w:r w:rsidR="006D34C8" w:rsidRPr="007B4CA7">
              <w:t xml:space="preserve"> </w:t>
            </w:r>
            <w:r w:rsidRPr="007B4CA7">
              <w:t>of</w:t>
            </w:r>
            <w:r w:rsidR="006D34C8" w:rsidRPr="007B4CA7">
              <w:t xml:space="preserve"> </w:t>
            </w:r>
            <w:r w:rsidRPr="007B4CA7">
              <w:t>patient</w:t>
            </w:r>
            <w:r w:rsidR="006D34C8" w:rsidRPr="007B4CA7">
              <w:t xml:space="preserve"> </w:t>
            </w:r>
            <w:r w:rsidRPr="007B4CA7">
              <w:t>encounters</w:t>
            </w:r>
            <w:r w:rsidR="006D34C8" w:rsidRPr="007B4CA7">
              <w:t xml:space="preserve"> </w:t>
            </w:r>
            <w:r w:rsidRPr="007B4CA7">
              <w:t>in</w:t>
            </w:r>
            <w:r w:rsidR="006D34C8" w:rsidRPr="007B4CA7">
              <w:t xml:space="preserve"> </w:t>
            </w:r>
            <w:r w:rsidRPr="007B4CA7">
              <w:t>the</w:t>
            </w:r>
            <w:r w:rsidR="006D34C8" w:rsidRPr="007B4CA7">
              <w:t xml:space="preserve"> </w:t>
            </w:r>
            <w:r w:rsidRPr="007B4CA7">
              <w:t>Lung</w:t>
            </w:r>
            <w:r w:rsidR="006D34C8" w:rsidRPr="007B4CA7">
              <w:t xml:space="preserve"> </w:t>
            </w:r>
            <w:r w:rsidRPr="007B4CA7">
              <w:t>Function</w:t>
            </w:r>
            <w:r w:rsidR="006D34C8" w:rsidRPr="007B4CA7">
              <w:t xml:space="preserve"> </w:t>
            </w:r>
            <w:r w:rsidRPr="007B4CA7">
              <w:t>Laboratory</w:t>
            </w:r>
            <w:r w:rsidR="006D34C8" w:rsidRPr="007B4CA7">
              <w:t xml:space="preserve"> </w:t>
            </w:r>
            <w:r w:rsidRPr="007B4CA7">
              <w:t>at</w:t>
            </w:r>
            <w:r w:rsidR="006D34C8" w:rsidRPr="007B4CA7">
              <w:t xml:space="preserve"> </w:t>
            </w:r>
            <w:r w:rsidRPr="007B4CA7">
              <w:t>The</w:t>
            </w:r>
            <w:r w:rsidR="006D34C8" w:rsidRPr="007B4CA7">
              <w:t xml:space="preserve"> </w:t>
            </w:r>
            <w:r w:rsidRPr="007B4CA7">
              <w:t>Alfred</w:t>
            </w:r>
            <w:r w:rsidR="006D34C8" w:rsidRPr="007B4CA7">
              <w:t xml:space="preserve"> </w:t>
            </w:r>
            <w:r w:rsidRPr="007B4CA7">
              <w:t>were</w:t>
            </w:r>
            <w:r w:rsidR="006D34C8" w:rsidRPr="007B4CA7">
              <w:t xml:space="preserve"> </w:t>
            </w:r>
            <w:r w:rsidRPr="007B4CA7">
              <w:t>undertaken</w:t>
            </w:r>
            <w:r w:rsidR="006D34C8" w:rsidRPr="007B4CA7">
              <w:t xml:space="preserve"> </w:t>
            </w:r>
            <w:r w:rsidRPr="007B4CA7">
              <w:t>via</w:t>
            </w:r>
            <w:r w:rsidR="006D34C8" w:rsidRPr="007B4CA7">
              <w:t xml:space="preserve"> </w:t>
            </w:r>
            <w:r w:rsidRPr="007B4CA7">
              <w:t>the</w:t>
            </w:r>
            <w:r w:rsidR="006D34C8" w:rsidRPr="007B4CA7">
              <w:t xml:space="preserve"> </w:t>
            </w:r>
            <w:r w:rsidRPr="007B4CA7">
              <w:t>Home</w:t>
            </w:r>
            <w:r w:rsidR="006D34C8" w:rsidRPr="007B4CA7">
              <w:t xml:space="preserve"> </w:t>
            </w:r>
            <w:r w:rsidRPr="007B4CA7">
              <w:t>Spirometry</w:t>
            </w:r>
            <w:r w:rsidR="006D34C8" w:rsidRPr="007B4CA7">
              <w:t xml:space="preserve"> </w:t>
            </w:r>
            <w:r w:rsidRPr="007B4CA7">
              <w:t>Program.</w:t>
            </w:r>
            <w:r w:rsidR="006D34C8" w:rsidRPr="007B4CA7">
              <w:t xml:space="preserve"> </w:t>
            </w:r>
            <w:r w:rsidRPr="007B4CA7">
              <w:t>A</w:t>
            </w:r>
            <w:r w:rsidR="006D34C8" w:rsidRPr="007B4CA7">
              <w:t xml:space="preserve"> </w:t>
            </w:r>
            <w:r w:rsidRPr="007B4CA7">
              <w:t>2023</w:t>
            </w:r>
            <w:r w:rsidR="006D34C8" w:rsidRPr="007B4CA7">
              <w:t xml:space="preserve"> </w:t>
            </w:r>
            <w:r w:rsidRPr="007B4CA7">
              <w:t>patient</w:t>
            </w:r>
            <w:r w:rsidR="006D34C8" w:rsidRPr="007B4CA7">
              <w:t xml:space="preserve"> </w:t>
            </w:r>
            <w:r w:rsidRPr="007B4CA7">
              <w:t>experience</w:t>
            </w:r>
            <w:r w:rsidR="006D34C8" w:rsidRPr="007B4CA7">
              <w:t xml:space="preserve"> </w:t>
            </w:r>
            <w:r w:rsidRPr="007B4CA7">
              <w:t>survey</w:t>
            </w:r>
            <w:r w:rsidR="006D34C8" w:rsidRPr="007B4CA7">
              <w:t xml:space="preserve"> </w:t>
            </w:r>
            <w:r w:rsidRPr="007B4CA7">
              <w:t>showed</w:t>
            </w:r>
            <w:r w:rsidR="006D34C8" w:rsidRPr="007B4CA7">
              <w:t xml:space="preserve"> </w:t>
            </w:r>
            <w:r w:rsidRPr="007B4CA7">
              <w:t>overwhelmingly</w:t>
            </w:r>
            <w:r w:rsidR="006D34C8" w:rsidRPr="007B4CA7">
              <w:t xml:space="preserve"> </w:t>
            </w:r>
            <w:r w:rsidRPr="007B4CA7">
              <w:t>positive</w:t>
            </w:r>
            <w:r w:rsidR="006D34C8" w:rsidRPr="007B4CA7">
              <w:t xml:space="preserve"> </w:t>
            </w:r>
            <w:r w:rsidRPr="007B4CA7">
              <w:t>feedback,</w:t>
            </w:r>
            <w:r w:rsidR="006D34C8" w:rsidRPr="007B4CA7">
              <w:t xml:space="preserve"> </w:t>
            </w:r>
            <w:r w:rsidRPr="007B4CA7">
              <w:t>particularly</w:t>
            </w:r>
            <w:r w:rsidR="006D34C8" w:rsidRPr="007B4CA7">
              <w:t xml:space="preserve"> </w:t>
            </w:r>
            <w:r w:rsidRPr="007B4CA7">
              <w:t>from</w:t>
            </w:r>
            <w:r w:rsidR="006D34C8" w:rsidRPr="007B4CA7">
              <w:t xml:space="preserve"> </w:t>
            </w:r>
            <w:r w:rsidRPr="007B4CA7">
              <w:t>rural</w:t>
            </w:r>
            <w:r w:rsidR="006D34C8" w:rsidRPr="007B4CA7">
              <w:t xml:space="preserve"> </w:t>
            </w:r>
            <w:r w:rsidRPr="007B4CA7">
              <w:t>and</w:t>
            </w:r>
            <w:r w:rsidR="006D34C8" w:rsidRPr="007B4CA7">
              <w:t xml:space="preserve"> </w:t>
            </w:r>
            <w:r w:rsidRPr="007B4CA7">
              <w:t>remote</w:t>
            </w:r>
            <w:r w:rsidR="006D34C8" w:rsidRPr="007B4CA7">
              <w:t xml:space="preserve"> </w:t>
            </w:r>
            <w:r w:rsidRPr="007B4CA7">
              <w:t>participants</w:t>
            </w:r>
            <w:r w:rsidR="006D34C8" w:rsidRPr="007B4CA7">
              <w:t xml:space="preserve"> </w:t>
            </w:r>
            <w:r w:rsidRPr="007B4CA7">
              <w:t>who</w:t>
            </w:r>
            <w:r w:rsidR="006D34C8" w:rsidRPr="007B4CA7">
              <w:t xml:space="preserve"> </w:t>
            </w:r>
            <w:r w:rsidRPr="007B4CA7">
              <w:t>appreciated</w:t>
            </w:r>
            <w:r w:rsidR="006D34C8" w:rsidRPr="007B4CA7">
              <w:t xml:space="preserve"> </w:t>
            </w:r>
            <w:r w:rsidRPr="007B4CA7">
              <w:t>reduced</w:t>
            </w:r>
            <w:r w:rsidR="006D34C8" w:rsidRPr="007B4CA7">
              <w:t xml:space="preserve"> </w:t>
            </w:r>
            <w:r w:rsidRPr="007B4CA7">
              <w:t>travel</w:t>
            </w:r>
            <w:r w:rsidR="006D34C8" w:rsidRPr="007B4CA7">
              <w:t xml:space="preserve"> </w:t>
            </w:r>
            <w:r w:rsidRPr="007B4CA7">
              <w:t>burden.</w:t>
            </w:r>
            <w:r w:rsidR="006D34C8" w:rsidRPr="007B4CA7">
              <w:t xml:space="preserve"> </w:t>
            </w:r>
            <w:r w:rsidRPr="007B4CA7">
              <w:t>Most</w:t>
            </w:r>
            <w:r w:rsidR="006D34C8" w:rsidRPr="007B4CA7">
              <w:t xml:space="preserve"> </w:t>
            </w:r>
            <w:r w:rsidRPr="007B4CA7">
              <w:t>patients</w:t>
            </w:r>
            <w:r w:rsidR="006D34C8" w:rsidRPr="007B4CA7">
              <w:t xml:space="preserve"> </w:t>
            </w:r>
            <w:r w:rsidRPr="007B4CA7">
              <w:t>found</w:t>
            </w:r>
            <w:r w:rsidR="006D34C8" w:rsidRPr="007B4CA7">
              <w:t xml:space="preserve"> </w:t>
            </w:r>
            <w:r w:rsidRPr="007B4CA7">
              <w:t>the</w:t>
            </w:r>
            <w:r w:rsidR="006D34C8" w:rsidRPr="007B4CA7">
              <w:t xml:space="preserve"> </w:t>
            </w:r>
            <w:r w:rsidRPr="007B4CA7">
              <w:t>technology</w:t>
            </w:r>
            <w:r w:rsidR="006D34C8" w:rsidRPr="007B4CA7">
              <w:t xml:space="preserve"> </w:t>
            </w:r>
            <w:r w:rsidRPr="007B4CA7">
              <w:t>easy</w:t>
            </w:r>
            <w:r w:rsidR="006D34C8" w:rsidRPr="007B4CA7">
              <w:t xml:space="preserve"> </w:t>
            </w:r>
            <w:r w:rsidRPr="007B4CA7">
              <w:t>to</w:t>
            </w:r>
            <w:r w:rsidR="006D34C8" w:rsidRPr="007B4CA7">
              <w:t xml:space="preserve"> </w:t>
            </w:r>
            <w:r w:rsidRPr="007B4CA7">
              <w:t>use.</w:t>
            </w:r>
            <w:r w:rsidR="006D34C8" w:rsidRPr="007B4CA7">
              <w:rPr>
                <w:lang w:val="en-US"/>
              </w:rPr>
              <w:t xml:space="preserve"> </w:t>
            </w:r>
          </w:p>
          <w:p w14:paraId="13EC12C5" w14:textId="6563C2FE" w:rsidR="00A52029" w:rsidRPr="007B4CA7" w:rsidRDefault="00A52029" w:rsidP="004F6CA2">
            <w:pPr>
              <w:pStyle w:val="Body"/>
              <w:rPr>
                <w:bCs/>
                <w:szCs w:val="21"/>
                <w:lang w:val="en-US"/>
              </w:rPr>
            </w:pPr>
            <w:r w:rsidRPr="007B4CA7">
              <w:t>Key</w:t>
            </w:r>
            <w:r w:rsidR="006D34C8" w:rsidRPr="007B4CA7">
              <w:t xml:space="preserve"> </w:t>
            </w:r>
            <w:r w:rsidRPr="007B4CA7">
              <w:t>enablers</w:t>
            </w:r>
            <w:r w:rsidR="006D34C8" w:rsidRPr="007B4CA7">
              <w:t xml:space="preserve"> </w:t>
            </w:r>
            <w:r w:rsidRPr="007B4CA7">
              <w:t>included</w:t>
            </w:r>
            <w:r w:rsidR="006D34C8" w:rsidRPr="007B4CA7">
              <w:t xml:space="preserve"> </w:t>
            </w:r>
            <w:r w:rsidRPr="007B4CA7">
              <w:t>strong</w:t>
            </w:r>
            <w:r w:rsidR="006D34C8" w:rsidRPr="007B4CA7">
              <w:t xml:space="preserve"> </w:t>
            </w:r>
            <w:r w:rsidRPr="007B4CA7">
              <w:t>enthusiasm</w:t>
            </w:r>
            <w:r w:rsidR="006D34C8" w:rsidRPr="007B4CA7">
              <w:t xml:space="preserve"> </w:t>
            </w:r>
            <w:r w:rsidRPr="007B4CA7">
              <w:t>from</w:t>
            </w:r>
            <w:r w:rsidR="006D34C8" w:rsidRPr="007B4CA7">
              <w:t xml:space="preserve"> </w:t>
            </w:r>
            <w:r w:rsidRPr="007B4CA7">
              <w:t>medical</w:t>
            </w:r>
            <w:r w:rsidR="006D34C8" w:rsidRPr="007B4CA7">
              <w:t xml:space="preserve"> </w:t>
            </w:r>
            <w:r w:rsidRPr="007B4CA7">
              <w:t>teams,</w:t>
            </w:r>
            <w:r w:rsidR="006D34C8" w:rsidRPr="007B4CA7">
              <w:t xml:space="preserve"> </w:t>
            </w:r>
            <w:r w:rsidRPr="007B4CA7">
              <w:t>patient</w:t>
            </w:r>
            <w:r w:rsidR="006D34C8" w:rsidRPr="007B4CA7">
              <w:t xml:space="preserve"> </w:t>
            </w:r>
            <w:r w:rsidRPr="007B4CA7">
              <w:t>willingness</w:t>
            </w:r>
            <w:r w:rsidR="006D34C8" w:rsidRPr="007B4CA7">
              <w:t xml:space="preserve"> </w:t>
            </w:r>
            <w:r w:rsidRPr="007B4CA7">
              <w:t>to</w:t>
            </w:r>
            <w:r w:rsidR="006D34C8" w:rsidRPr="007B4CA7">
              <w:t xml:space="preserve"> </w:t>
            </w:r>
            <w:r w:rsidRPr="007B4CA7" w:rsidDel="006D34C8">
              <w:t>participate</w:t>
            </w:r>
            <w:r w:rsidR="006D34C8" w:rsidRPr="007B4CA7" w:rsidDel="006D34C8">
              <w:t xml:space="preserve"> </w:t>
            </w:r>
            <w:r w:rsidR="00E93861" w:rsidRPr="007B4CA7">
              <w:t>and</w:t>
            </w:r>
            <w:r w:rsidR="006D34C8" w:rsidRPr="007B4CA7">
              <w:t xml:space="preserve"> </w:t>
            </w:r>
            <w:r w:rsidRPr="007B4CA7">
              <w:t>dedicated</w:t>
            </w:r>
            <w:r w:rsidR="006D34C8" w:rsidRPr="007B4CA7">
              <w:t xml:space="preserve"> </w:t>
            </w:r>
            <w:r w:rsidRPr="007B4CA7">
              <w:t>support</w:t>
            </w:r>
            <w:r w:rsidR="006D34C8" w:rsidRPr="007B4CA7">
              <w:t xml:space="preserve"> </w:t>
            </w:r>
            <w:r w:rsidRPr="007B4CA7">
              <w:t>from</w:t>
            </w:r>
            <w:r w:rsidR="006D34C8" w:rsidRPr="007B4CA7">
              <w:t xml:space="preserve"> </w:t>
            </w:r>
            <w:r w:rsidRPr="007B4CA7">
              <w:t>the</w:t>
            </w:r>
            <w:r w:rsidR="006D34C8" w:rsidRPr="007B4CA7">
              <w:t xml:space="preserve"> </w:t>
            </w:r>
            <w:r w:rsidRPr="007B4CA7">
              <w:t>local</w:t>
            </w:r>
            <w:r w:rsidR="006D34C8" w:rsidRPr="007B4CA7">
              <w:t xml:space="preserve"> </w:t>
            </w:r>
            <w:r w:rsidRPr="007B4CA7">
              <w:t>Digital</w:t>
            </w:r>
            <w:r w:rsidR="006D34C8" w:rsidRPr="007B4CA7">
              <w:t xml:space="preserve"> </w:t>
            </w:r>
            <w:r w:rsidRPr="007B4CA7">
              <w:t>Health</w:t>
            </w:r>
            <w:r w:rsidR="006D34C8" w:rsidRPr="007B4CA7">
              <w:t xml:space="preserve"> </w:t>
            </w:r>
            <w:r w:rsidRPr="007B4CA7">
              <w:t>team</w:t>
            </w:r>
            <w:r w:rsidR="006D34C8" w:rsidRPr="007B4CA7">
              <w:t xml:space="preserve"> </w:t>
            </w:r>
            <w:r w:rsidRPr="007B4CA7">
              <w:t>for</w:t>
            </w:r>
            <w:r w:rsidR="006D34C8" w:rsidRPr="007B4CA7">
              <w:t xml:space="preserve"> </w:t>
            </w:r>
            <w:r w:rsidRPr="007B4CA7">
              <w:t>system</w:t>
            </w:r>
            <w:r w:rsidR="006D34C8" w:rsidRPr="007B4CA7">
              <w:t xml:space="preserve"> </w:t>
            </w:r>
            <w:r w:rsidRPr="007B4CA7">
              <w:t>setup</w:t>
            </w:r>
            <w:r w:rsidR="006D34C8" w:rsidRPr="007B4CA7">
              <w:t xml:space="preserve"> </w:t>
            </w:r>
            <w:r w:rsidRPr="007B4CA7">
              <w:t>and</w:t>
            </w:r>
            <w:r w:rsidR="006D34C8" w:rsidRPr="007B4CA7">
              <w:t xml:space="preserve"> </w:t>
            </w:r>
            <w:r w:rsidRPr="007B4CA7">
              <w:t>training.</w:t>
            </w:r>
            <w:r w:rsidR="006D34C8" w:rsidRPr="007B4CA7">
              <w:t xml:space="preserve"> </w:t>
            </w:r>
            <w:r w:rsidRPr="007B4CA7">
              <w:t>Initially,</w:t>
            </w:r>
            <w:r w:rsidR="006D34C8" w:rsidRPr="007B4CA7">
              <w:t xml:space="preserve"> </w:t>
            </w:r>
            <w:r w:rsidRPr="007B4CA7">
              <w:t>the</w:t>
            </w:r>
            <w:r w:rsidR="006D34C8" w:rsidRPr="007B4CA7">
              <w:t xml:space="preserve"> </w:t>
            </w:r>
            <w:r w:rsidRPr="007B4CA7">
              <w:t>model</w:t>
            </w:r>
            <w:r w:rsidR="006D34C8" w:rsidRPr="007B4CA7">
              <w:t xml:space="preserve"> </w:t>
            </w:r>
            <w:r w:rsidRPr="007B4CA7">
              <w:t>was</w:t>
            </w:r>
            <w:r w:rsidR="006D34C8" w:rsidRPr="007B4CA7">
              <w:t xml:space="preserve"> </w:t>
            </w:r>
            <w:r w:rsidRPr="007B4CA7">
              <w:t>time</w:t>
            </w:r>
            <w:r w:rsidR="006D34C8" w:rsidRPr="007B4CA7">
              <w:t xml:space="preserve"> </w:t>
            </w:r>
            <w:r w:rsidRPr="007B4CA7">
              <w:t>intensive</w:t>
            </w:r>
            <w:r w:rsidR="006D34C8" w:rsidRPr="007B4CA7">
              <w:t xml:space="preserve"> </w:t>
            </w:r>
            <w:r w:rsidRPr="007B4CA7">
              <w:t>for</w:t>
            </w:r>
            <w:r w:rsidR="006D34C8" w:rsidRPr="007B4CA7">
              <w:t xml:space="preserve"> </w:t>
            </w:r>
            <w:r w:rsidRPr="007B4CA7">
              <w:t>Respiratory</w:t>
            </w:r>
            <w:r w:rsidR="006D34C8" w:rsidRPr="007B4CA7">
              <w:t xml:space="preserve"> </w:t>
            </w:r>
            <w:r w:rsidRPr="007B4CA7">
              <w:t>Scientists,</w:t>
            </w:r>
            <w:r w:rsidR="006D34C8" w:rsidRPr="007B4CA7">
              <w:t xml:space="preserve"> </w:t>
            </w:r>
            <w:r w:rsidRPr="007B4CA7" w:rsidDel="006D34C8">
              <w:t>however</w:t>
            </w:r>
            <w:r w:rsidRPr="00543FE0" w:rsidDel="006D34C8">
              <w:t>,</w:t>
            </w:r>
            <w:r w:rsidR="006D34C8" w:rsidRPr="00543FE0" w:rsidDel="006D34C8">
              <w:t xml:space="preserve"> </w:t>
            </w:r>
            <w:r w:rsidRPr="00543FE0">
              <w:t>patient</w:t>
            </w:r>
            <w:r w:rsidR="006D34C8" w:rsidRPr="00543FE0" w:rsidDel="006D34C8">
              <w:t xml:space="preserve"> </w:t>
            </w:r>
            <w:r w:rsidR="004422DD" w:rsidRPr="00543FE0">
              <w:t>virtual</w:t>
            </w:r>
            <w:r w:rsidR="004422DD">
              <w:t xml:space="preserve"> </w:t>
            </w:r>
            <w:r w:rsidRPr="007B4CA7">
              <w:t>time</w:t>
            </w:r>
            <w:r w:rsidR="006D34C8" w:rsidRPr="007B4CA7">
              <w:t xml:space="preserve"> </w:t>
            </w:r>
            <w:r w:rsidRPr="007B4CA7">
              <w:t>is</w:t>
            </w:r>
            <w:r w:rsidR="006D34C8" w:rsidRPr="007B4CA7">
              <w:t xml:space="preserve"> </w:t>
            </w:r>
            <w:r w:rsidRPr="007B4CA7">
              <w:t>now</w:t>
            </w:r>
            <w:r w:rsidR="006D34C8" w:rsidRPr="007B4CA7">
              <w:t xml:space="preserve"> </w:t>
            </w:r>
            <w:r w:rsidRPr="007B4CA7">
              <w:t>similar</w:t>
            </w:r>
            <w:r w:rsidR="006D34C8" w:rsidRPr="007B4CA7">
              <w:t xml:space="preserve"> </w:t>
            </w:r>
            <w:r w:rsidRPr="007B4CA7">
              <w:t>to</w:t>
            </w:r>
            <w:r w:rsidR="006D34C8" w:rsidRPr="007B4CA7">
              <w:t xml:space="preserve"> </w:t>
            </w:r>
            <w:r w:rsidRPr="007B4CA7">
              <w:t>a</w:t>
            </w:r>
            <w:r w:rsidR="006D34C8" w:rsidRPr="007B4CA7">
              <w:t xml:space="preserve"> </w:t>
            </w:r>
            <w:r w:rsidRPr="007B4CA7">
              <w:t>face-to-face</w:t>
            </w:r>
            <w:r w:rsidR="006D34C8" w:rsidRPr="007B4CA7">
              <w:t xml:space="preserve"> </w:t>
            </w:r>
            <w:r w:rsidRPr="007B4CA7">
              <w:t>visit,</w:t>
            </w:r>
            <w:r w:rsidR="006D34C8" w:rsidRPr="007B4CA7">
              <w:t xml:space="preserve"> </w:t>
            </w:r>
            <w:r w:rsidRPr="007B4CA7">
              <w:t>though</w:t>
            </w:r>
            <w:r w:rsidR="006D34C8" w:rsidRPr="007B4CA7">
              <w:t xml:space="preserve"> </w:t>
            </w:r>
            <w:r w:rsidRPr="007B4CA7" w:rsidDel="006D34C8">
              <w:t>additional</w:t>
            </w:r>
            <w:r w:rsidR="006D34C8" w:rsidRPr="007B4CA7" w:rsidDel="006D34C8">
              <w:t xml:space="preserve"> </w:t>
            </w:r>
            <w:r w:rsidRPr="007B4CA7">
              <w:t>administrative</w:t>
            </w:r>
            <w:r w:rsidR="006D34C8" w:rsidRPr="007B4CA7">
              <w:t xml:space="preserve"> </w:t>
            </w:r>
            <w:r w:rsidRPr="007B4CA7">
              <w:t>overlay</w:t>
            </w:r>
            <w:r w:rsidR="006D34C8" w:rsidRPr="007B4CA7">
              <w:t xml:space="preserve"> </w:t>
            </w:r>
            <w:r w:rsidRPr="007B4CA7">
              <w:t>remains.</w:t>
            </w:r>
            <w:r w:rsidR="006D34C8" w:rsidRPr="007B4CA7">
              <w:rPr>
                <w:lang w:val="en-US"/>
              </w:rPr>
              <w:t xml:space="preserve"> </w:t>
            </w:r>
          </w:p>
          <w:p w14:paraId="1BBB54EF" w14:textId="41D50E67" w:rsidR="00A52029" w:rsidRPr="002C713E" w:rsidRDefault="006D34C8" w:rsidP="004F6CA2">
            <w:pPr>
              <w:pStyle w:val="Body"/>
              <w:rPr>
                <w:bCs/>
                <w:szCs w:val="21"/>
                <w:lang w:val="en-US"/>
              </w:rPr>
            </w:pPr>
            <w:r w:rsidRPr="007B4CA7">
              <w:t>The n</w:t>
            </w:r>
            <w:r w:rsidR="00A52029" w:rsidRPr="007B4CA7">
              <w:t>ext</w:t>
            </w:r>
            <w:r w:rsidRPr="007B4CA7">
              <w:t xml:space="preserve"> </w:t>
            </w:r>
            <w:r w:rsidR="00A52029" w:rsidRPr="007B4CA7">
              <w:t>steps</w:t>
            </w:r>
            <w:r w:rsidRPr="007B4CA7">
              <w:t xml:space="preserve"> </w:t>
            </w:r>
            <w:r w:rsidR="00A52029" w:rsidRPr="007B4CA7">
              <w:t>include</w:t>
            </w:r>
            <w:r w:rsidRPr="007B4CA7">
              <w:t xml:space="preserve"> </w:t>
            </w:r>
            <w:r w:rsidR="00A52029" w:rsidRPr="007B4CA7">
              <w:t>ongoing</w:t>
            </w:r>
            <w:r w:rsidRPr="007B4CA7">
              <w:t xml:space="preserve"> </w:t>
            </w:r>
            <w:r w:rsidR="00A52029" w:rsidRPr="007B4CA7">
              <w:t>program</w:t>
            </w:r>
            <w:r w:rsidRPr="007B4CA7">
              <w:t xml:space="preserve"> </w:t>
            </w:r>
            <w:r w:rsidR="00A52029" w:rsidRPr="007B4CA7">
              <w:t>audits</w:t>
            </w:r>
            <w:r w:rsidRPr="007B4CA7">
              <w:t xml:space="preserve"> </w:t>
            </w:r>
            <w:r w:rsidR="00A52029" w:rsidRPr="007B4CA7">
              <w:t>and</w:t>
            </w:r>
            <w:r w:rsidRPr="007B4CA7">
              <w:t xml:space="preserve"> </w:t>
            </w:r>
            <w:r w:rsidR="00A52029" w:rsidRPr="007B4CA7">
              <w:t>contributing</w:t>
            </w:r>
            <w:r w:rsidRPr="007B4CA7">
              <w:t xml:space="preserve"> </w:t>
            </w:r>
            <w:r w:rsidR="00A52029" w:rsidRPr="007B4CA7">
              <w:t>to</w:t>
            </w:r>
            <w:r w:rsidRPr="007B4CA7">
              <w:t xml:space="preserve"> </w:t>
            </w:r>
            <w:r w:rsidR="00A52029" w:rsidRPr="007B4CA7">
              <w:t>a</w:t>
            </w:r>
            <w:r w:rsidRPr="007B4CA7">
              <w:t xml:space="preserve"> </w:t>
            </w:r>
            <w:r w:rsidR="00A52029" w:rsidRPr="007B4CA7">
              <w:t>multicentre</w:t>
            </w:r>
            <w:r w:rsidRPr="007B4CA7">
              <w:t xml:space="preserve"> </w:t>
            </w:r>
            <w:r w:rsidR="00A52029" w:rsidRPr="007B4CA7">
              <w:t>study</w:t>
            </w:r>
            <w:r w:rsidRPr="007B4CA7">
              <w:t xml:space="preserve"> </w:t>
            </w:r>
            <w:r w:rsidR="00A52029" w:rsidRPr="007B4CA7">
              <w:t>comparing</w:t>
            </w:r>
            <w:r w:rsidRPr="007B4CA7">
              <w:t xml:space="preserve"> </w:t>
            </w:r>
            <w:r w:rsidR="00A52029" w:rsidRPr="007B4CA7">
              <w:t>the</w:t>
            </w:r>
            <w:r w:rsidRPr="007B4CA7">
              <w:t xml:space="preserve"> </w:t>
            </w:r>
            <w:r w:rsidR="00A52029" w:rsidRPr="007B4CA7">
              <w:t>quality</w:t>
            </w:r>
            <w:r w:rsidRPr="007B4CA7">
              <w:t xml:space="preserve"> </w:t>
            </w:r>
            <w:r w:rsidR="00A52029" w:rsidRPr="007B4CA7">
              <w:t>of</w:t>
            </w:r>
            <w:r w:rsidRPr="007B4CA7">
              <w:t xml:space="preserve"> </w:t>
            </w:r>
            <w:r w:rsidR="00A52029" w:rsidRPr="007B4CA7">
              <w:t>home</w:t>
            </w:r>
            <w:r w:rsidRPr="007B4CA7">
              <w:t xml:space="preserve"> </w:t>
            </w:r>
            <w:r w:rsidR="00A52029" w:rsidRPr="007B4CA7">
              <w:t>versus</w:t>
            </w:r>
            <w:r w:rsidRPr="007B4CA7">
              <w:t xml:space="preserve"> </w:t>
            </w:r>
            <w:r w:rsidR="00A52029" w:rsidRPr="007B4CA7">
              <w:t>lab</w:t>
            </w:r>
            <w:r w:rsidR="00C720B8">
              <w:t>-</w:t>
            </w:r>
            <w:r w:rsidR="00A52029" w:rsidRPr="007B4CA7">
              <w:t>based</w:t>
            </w:r>
            <w:r w:rsidRPr="007B4CA7">
              <w:t xml:space="preserve"> </w:t>
            </w:r>
            <w:r w:rsidR="00A52029" w:rsidRPr="007B4CA7">
              <w:t>spirometry.</w:t>
            </w:r>
            <w:r w:rsidRPr="007B4CA7">
              <w:t xml:space="preserve"> </w:t>
            </w:r>
            <w:r w:rsidR="00A52029" w:rsidRPr="007B4CA7">
              <w:t>The</w:t>
            </w:r>
            <w:r w:rsidRPr="007B4CA7">
              <w:t xml:space="preserve"> </w:t>
            </w:r>
            <w:r w:rsidR="00A52029" w:rsidRPr="007B4CA7">
              <w:t>service</w:t>
            </w:r>
            <w:r w:rsidRPr="007B4CA7">
              <w:t xml:space="preserve"> </w:t>
            </w:r>
            <w:r w:rsidR="00A52029" w:rsidRPr="007B4CA7">
              <w:t>now</w:t>
            </w:r>
            <w:r w:rsidRPr="007B4CA7">
              <w:t xml:space="preserve"> </w:t>
            </w:r>
            <w:r w:rsidR="00A52029" w:rsidRPr="007B4CA7">
              <w:t>routinely</w:t>
            </w:r>
            <w:r w:rsidRPr="007B4CA7">
              <w:t xml:space="preserve"> </w:t>
            </w:r>
            <w:r w:rsidR="00A52029" w:rsidRPr="007B4CA7">
              <w:t>uses</w:t>
            </w:r>
            <w:r w:rsidRPr="007B4CA7">
              <w:t xml:space="preserve"> </w:t>
            </w:r>
            <w:r w:rsidR="00A52029" w:rsidRPr="007B4CA7">
              <w:t>supervised</w:t>
            </w:r>
            <w:r w:rsidRPr="007B4CA7">
              <w:t xml:space="preserve"> </w:t>
            </w:r>
            <w:r w:rsidR="00A52029" w:rsidRPr="007B4CA7">
              <w:t>remote</w:t>
            </w:r>
            <w:r w:rsidRPr="007B4CA7">
              <w:t xml:space="preserve"> </w:t>
            </w:r>
            <w:r w:rsidR="00A52029" w:rsidRPr="007B4CA7">
              <w:t>spirometry</w:t>
            </w:r>
            <w:r w:rsidRPr="007B4CA7">
              <w:t xml:space="preserve"> </w:t>
            </w:r>
            <w:r w:rsidR="00A52029" w:rsidRPr="007B4CA7">
              <w:t>for</w:t>
            </w:r>
            <w:r w:rsidRPr="007B4CA7">
              <w:t xml:space="preserve"> </w:t>
            </w:r>
            <w:r w:rsidR="00A52029" w:rsidRPr="007B4CA7">
              <w:t>rural</w:t>
            </w:r>
            <w:r w:rsidRPr="007B4CA7">
              <w:t xml:space="preserve"> </w:t>
            </w:r>
            <w:r w:rsidR="00A52029" w:rsidRPr="007B4CA7">
              <w:t>and</w:t>
            </w:r>
            <w:r w:rsidRPr="007B4CA7">
              <w:t xml:space="preserve"> </w:t>
            </w:r>
            <w:r w:rsidR="00A52029" w:rsidRPr="007B4CA7">
              <w:t>remote</w:t>
            </w:r>
            <w:r w:rsidRPr="007B4CA7">
              <w:t xml:space="preserve"> </w:t>
            </w:r>
            <w:r w:rsidR="00A52029" w:rsidRPr="007B4CA7">
              <w:t>patients.</w:t>
            </w:r>
          </w:p>
          <w:p w14:paraId="49B8AA2C" w14:textId="3013BA7C" w:rsidR="006D34C8" w:rsidRDefault="005770B4" w:rsidP="00D91E16">
            <w:pPr>
              <w:pStyle w:val="Quotetext"/>
              <w:ind w:right="1678"/>
            </w:pPr>
            <w:r>
              <w:rPr>
                <w:szCs w:val="21"/>
              </w:rPr>
              <w:t>‘</w:t>
            </w:r>
            <w:r w:rsidR="00A52029" w:rsidRPr="002C713E">
              <w:rPr>
                <w:szCs w:val="21"/>
              </w:rPr>
              <w:t>Great</w:t>
            </w:r>
            <w:r w:rsidR="006D34C8">
              <w:rPr>
                <w:szCs w:val="21"/>
              </w:rPr>
              <w:t xml:space="preserve"> </w:t>
            </w:r>
            <w:r w:rsidR="00A52029" w:rsidRPr="002C713E">
              <w:rPr>
                <w:szCs w:val="21"/>
              </w:rPr>
              <w:t>program</w:t>
            </w:r>
            <w:r w:rsidR="00BA1630" w:rsidRPr="002C713E">
              <w:rPr>
                <w:szCs w:val="21"/>
              </w:rPr>
              <w:t>.</w:t>
            </w:r>
            <w:r w:rsidR="006D34C8">
              <w:rPr>
                <w:szCs w:val="21"/>
              </w:rPr>
              <w:t xml:space="preserve"> </w:t>
            </w:r>
            <w:r w:rsidR="00BA1630" w:rsidRPr="002C713E">
              <w:rPr>
                <w:szCs w:val="21"/>
              </w:rPr>
              <w:t>I</w:t>
            </w:r>
            <w:r w:rsidR="00A52029" w:rsidRPr="002C713E">
              <w:rPr>
                <w:szCs w:val="21"/>
              </w:rPr>
              <w:t>t</w:t>
            </w:r>
            <w:r w:rsidR="006D34C8">
              <w:rPr>
                <w:szCs w:val="21"/>
              </w:rPr>
              <w:t xml:space="preserve"> </w:t>
            </w:r>
            <w:r w:rsidR="00A52029" w:rsidRPr="002C713E">
              <w:rPr>
                <w:szCs w:val="21"/>
              </w:rPr>
              <w:t>saves</w:t>
            </w:r>
            <w:r w:rsidR="006D34C8">
              <w:rPr>
                <w:szCs w:val="21"/>
              </w:rPr>
              <w:t xml:space="preserve"> </w:t>
            </w:r>
            <w:r w:rsidR="00A52029" w:rsidRPr="002C713E">
              <w:rPr>
                <w:szCs w:val="21"/>
              </w:rPr>
              <w:t>me</w:t>
            </w:r>
            <w:r w:rsidR="006D34C8">
              <w:rPr>
                <w:szCs w:val="21"/>
              </w:rPr>
              <w:t xml:space="preserve"> </w:t>
            </w:r>
            <w:r w:rsidR="00A52029" w:rsidRPr="002C713E">
              <w:rPr>
                <w:szCs w:val="21"/>
              </w:rPr>
              <w:t>a</w:t>
            </w:r>
            <w:r w:rsidR="006D34C8">
              <w:rPr>
                <w:szCs w:val="21"/>
              </w:rPr>
              <w:t xml:space="preserve"> </w:t>
            </w:r>
            <w:r w:rsidR="00A52029" w:rsidRPr="002C713E">
              <w:rPr>
                <w:szCs w:val="21"/>
              </w:rPr>
              <w:t>4</w:t>
            </w:r>
            <w:r w:rsidR="0039576C" w:rsidRPr="002C713E">
              <w:rPr>
                <w:szCs w:val="21"/>
              </w:rPr>
              <w:t>-</w:t>
            </w:r>
            <w:r w:rsidR="00A52029" w:rsidRPr="002C713E">
              <w:rPr>
                <w:szCs w:val="21"/>
              </w:rPr>
              <w:t>hour</w:t>
            </w:r>
            <w:r w:rsidR="006D34C8">
              <w:rPr>
                <w:szCs w:val="21"/>
              </w:rPr>
              <w:t xml:space="preserve"> </w:t>
            </w:r>
            <w:r w:rsidR="00A52029" w:rsidRPr="002C713E">
              <w:rPr>
                <w:szCs w:val="21"/>
              </w:rPr>
              <w:t>drive</w:t>
            </w:r>
            <w:r w:rsidR="006D34C8">
              <w:rPr>
                <w:szCs w:val="21"/>
              </w:rPr>
              <w:t xml:space="preserve">, </w:t>
            </w:r>
            <w:r w:rsidR="00E93861">
              <w:rPr>
                <w:szCs w:val="21"/>
              </w:rPr>
              <w:t>and</w:t>
            </w:r>
            <w:r w:rsidR="006D34C8">
              <w:rPr>
                <w:szCs w:val="21"/>
              </w:rPr>
              <w:t xml:space="preserve"> </w:t>
            </w:r>
            <w:r w:rsidR="00A52029" w:rsidRPr="002C713E">
              <w:rPr>
                <w:szCs w:val="21"/>
              </w:rPr>
              <w:t>I</w:t>
            </w:r>
            <w:r w:rsidR="006D34C8">
              <w:rPr>
                <w:szCs w:val="21"/>
              </w:rPr>
              <w:t xml:space="preserve"> </w:t>
            </w:r>
            <w:r w:rsidR="00A52029" w:rsidRPr="002C713E">
              <w:rPr>
                <w:szCs w:val="21"/>
              </w:rPr>
              <w:t>d</w:t>
            </w:r>
            <w:r w:rsidR="00A52029" w:rsidRPr="00593BF4">
              <w:t>on</w:t>
            </w:r>
            <w:r w:rsidR="006D34C8">
              <w:t>’</w:t>
            </w:r>
            <w:r w:rsidR="00A52029" w:rsidRPr="00593BF4">
              <w:t>t</w:t>
            </w:r>
            <w:r w:rsidR="006D34C8">
              <w:t xml:space="preserve"> </w:t>
            </w:r>
            <w:r w:rsidR="00A52029" w:rsidRPr="00593BF4">
              <w:t>really</w:t>
            </w:r>
            <w:r w:rsidR="006D34C8">
              <w:t xml:space="preserve"> </w:t>
            </w:r>
            <w:r w:rsidR="00A52029" w:rsidRPr="00593BF4">
              <w:t>like</w:t>
            </w:r>
            <w:r w:rsidR="006D34C8">
              <w:t xml:space="preserve"> </w:t>
            </w:r>
            <w:r w:rsidR="00A52029" w:rsidRPr="00593BF4">
              <w:t>visiting</w:t>
            </w:r>
            <w:r w:rsidR="006D34C8">
              <w:t xml:space="preserve"> </w:t>
            </w:r>
            <w:r w:rsidR="00593BF4" w:rsidRPr="00593BF4">
              <w:t>hospitals.</w:t>
            </w:r>
            <w:r w:rsidR="006D34C8">
              <w:t xml:space="preserve"> </w:t>
            </w:r>
            <w:r w:rsidR="00A52029" w:rsidRPr="00593BF4">
              <w:t>Sometimes</w:t>
            </w:r>
            <w:r w:rsidR="006D34C8">
              <w:t xml:space="preserve"> </w:t>
            </w:r>
            <w:r w:rsidR="00A52029" w:rsidRPr="00593BF4">
              <w:t>I</w:t>
            </w:r>
            <w:r w:rsidR="006D34C8">
              <w:t xml:space="preserve"> </w:t>
            </w:r>
            <w:r w:rsidR="00A52029" w:rsidRPr="00593BF4">
              <w:t>have</w:t>
            </w:r>
            <w:r w:rsidR="006D34C8">
              <w:t xml:space="preserve"> </w:t>
            </w:r>
            <w:r w:rsidR="00A52029" w:rsidRPr="00593BF4">
              <w:t>trouble</w:t>
            </w:r>
            <w:r w:rsidR="006D34C8">
              <w:t xml:space="preserve"> </w:t>
            </w:r>
            <w:r w:rsidR="00A52029" w:rsidRPr="00593BF4">
              <w:t>with</w:t>
            </w:r>
            <w:r w:rsidR="006D34C8">
              <w:t xml:space="preserve"> </w:t>
            </w:r>
            <w:r w:rsidR="00A52029" w:rsidRPr="00593BF4">
              <w:t>the</w:t>
            </w:r>
            <w:r w:rsidR="006D34C8">
              <w:t xml:space="preserve"> </w:t>
            </w:r>
            <w:r w:rsidR="00A52029" w:rsidRPr="00593BF4">
              <w:t>technology</w:t>
            </w:r>
            <w:r w:rsidR="0039576C" w:rsidRPr="00593BF4">
              <w:t>,</w:t>
            </w:r>
            <w:r w:rsidR="006D34C8">
              <w:t xml:space="preserve"> </w:t>
            </w:r>
            <w:r w:rsidR="00A52029" w:rsidRPr="00593BF4">
              <w:t>but</w:t>
            </w:r>
            <w:r w:rsidR="006D34C8">
              <w:t xml:space="preserve"> </w:t>
            </w:r>
            <w:r w:rsidR="00A52029" w:rsidRPr="00593BF4">
              <w:t>we</w:t>
            </w:r>
            <w:r w:rsidR="006D34C8">
              <w:t xml:space="preserve"> </w:t>
            </w:r>
            <w:r w:rsidR="00A52029" w:rsidRPr="00593BF4">
              <w:t>get</w:t>
            </w:r>
            <w:r w:rsidR="006D34C8">
              <w:t xml:space="preserve"> </w:t>
            </w:r>
            <w:r w:rsidR="00A52029" w:rsidRPr="00593BF4">
              <w:t>there</w:t>
            </w:r>
            <w:r w:rsidR="006D34C8">
              <w:t xml:space="preserve"> </w:t>
            </w:r>
            <w:r w:rsidR="00A52029" w:rsidRPr="00593BF4">
              <w:t>in</w:t>
            </w:r>
            <w:r w:rsidR="006D34C8">
              <w:t xml:space="preserve"> </w:t>
            </w:r>
            <w:r w:rsidR="00A52029" w:rsidRPr="00593BF4">
              <w:t>the</w:t>
            </w:r>
            <w:r w:rsidR="006D34C8">
              <w:t xml:space="preserve"> </w:t>
            </w:r>
            <w:r w:rsidR="00A52029" w:rsidRPr="00593BF4">
              <w:t>end</w:t>
            </w:r>
            <w:r w:rsidR="006D34C8">
              <w:t>.</w:t>
            </w:r>
            <w:r>
              <w:t>’</w:t>
            </w:r>
          </w:p>
          <w:p w14:paraId="5ABBC38B" w14:textId="25A1C2BE" w:rsidR="00F77177" w:rsidRPr="007A0357" w:rsidRDefault="00593BF4" w:rsidP="00D91E16">
            <w:pPr>
              <w:pStyle w:val="Quotetext"/>
              <w:rPr>
                <w:b/>
                <w:bCs/>
              </w:rPr>
            </w:pPr>
            <w:r w:rsidRPr="007A0357">
              <w:rPr>
                <w:b/>
                <w:bCs/>
              </w:rPr>
              <w:t>–</w:t>
            </w:r>
            <w:r w:rsidR="006D34C8" w:rsidRPr="007A0357">
              <w:rPr>
                <w:b/>
                <w:bCs/>
              </w:rPr>
              <w:t xml:space="preserve"> </w:t>
            </w:r>
            <w:r w:rsidRPr="007A0357">
              <w:rPr>
                <w:b/>
                <w:bCs/>
              </w:rPr>
              <w:t>Patient</w:t>
            </w:r>
            <w:r w:rsidR="006D34C8" w:rsidRPr="007A0357">
              <w:rPr>
                <w:b/>
                <w:bCs/>
              </w:rPr>
              <w:t xml:space="preserve"> </w:t>
            </w:r>
            <w:r w:rsidR="00ED75C8" w:rsidRPr="007A0357">
              <w:rPr>
                <w:b/>
                <w:bCs/>
              </w:rPr>
              <w:t>involved</w:t>
            </w:r>
            <w:r w:rsidR="006D34C8" w:rsidRPr="007A0357">
              <w:rPr>
                <w:b/>
                <w:bCs/>
              </w:rPr>
              <w:t xml:space="preserve"> </w:t>
            </w:r>
            <w:r w:rsidR="00ED75C8" w:rsidRPr="007A0357">
              <w:rPr>
                <w:b/>
                <w:bCs/>
              </w:rPr>
              <w:t>in</w:t>
            </w:r>
            <w:r w:rsidR="006D34C8" w:rsidRPr="007A0357">
              <w:rPr>
                <w:b/>
                <w:bCs/>
              </w:rPr>
              <w:t xml:space="preserve"> </w:t>
            </w:r>
            <w:r w:rsidR="00ED75C8" w:rsidRPr="007A0357">
              <w:rPr>
                <w:b/>
                <w:bCs/>
              </w:rPr>
              <w:t>the</w:t>
            </w:r>
            <w:r w:rsidR="006D34C8" w:rsidRPr="007A0357">
              <w:rPr>
                <w:b/>
                <w:bCs/>
              </w:rPr>
              <w:t xml:space="preserve"> </w:t>
            </w:r>
            <w:r w:rsidR="00ED75C8" w:rsidRPr="007A0357">
              <w:rPr>
                <w:b/>
                <w:bCs/>
              </w:rPr>
              <w:t>Home</w:t>
            </w:r>
            <w:r w:rsidR="006D34C8" w:rsidRPr="007A0357">
              <w:rPr>
                <w:b/>
                <w:bCs/>
              </w:rPr>
              <w:t xml:space="preserve"> </w:t>
            </w:r>
            <w:r w:rsidR="00ED75C8" w:rsidRPr="007A0357">
              <w:rPr>
                <w:b/>
                <w:bCs/>
              </w:rPr>
              <w:t>Spirometry</w:t>
            </w:r>
            <w:r w:rsidR="006D34C8" w:rsidRPr="007A0357">
              <w:rPr>
                <w:b/>
                <w:bCs/>
              </w:rPr>
              <w:t xml:space="preserve"> </w:t>
            </w:r>
            <w:r w:rsidR="00ED75C8" w:rsidRPr="007A0357">
              <w:rPr>
                <w:b/>
                <w:bCs/>
              </w:rPr>
              <w:t>Program</w:t>
            </w:r>
          </w:p>
        </w:tc>
      </w:tr>
    </w:tbl>
    <w:p w14:paraId="71A35C98" w14:textId="5596B2E5" w:rsidR="0090219B" w:rsidRPr="00593BF4" w:rsidRDefault="00BA1630" w:rsidP="00771AFD">
      <w:pPr>
        <w:pStyle w:val="ListParagraph"/>
        <w:numPr>
          <w:ilvl w:val="0"/>
          <w:numId w:val="43"/>
        </w:numPr>
        <w:rPr>
          <w:rFonts w:cs="Arial"/>
        </w:rPr>
      </w:pPr>
      <w:r w:rsidRPr="05C4A4BB">
        <w:rPr>
          <w:rFonts w:cs="Arial"/>
          <w:highlight w:val="yellow"/>
        </w:rPr>
        <w:lastRenderedPageBreak/>
        <w:br w:type="page"/>
      </w:r>
    </w:p>
    <w:tbl>
      <w:tblPr>
        <w:tblStyle w:val="TableGrid"/>
        <w:tblW w:w="0" w:type="auto"/>
        <w:tblLook w:val="04A0" w:firstRow="1" w:lastRow="0" w:firstColumn="1" w:lastColumn="0" w:noHBand="0" w:noVBand="1"/>
      </w:tblPr>
      <w:tblGrid>
        <w:gridCol w:w="9288"/>
      </w:tblGrid>
      <w:tr w:rsidR="00C05C4B" w:rsidRPr="00E66B84" w14:paraId="7F66C62D" w14:textId="77777777" w:rsidTr="31AF845B">
        <w:tc>
          <w:tcPr>
            <w:tcW w:w="9288" w:type="dxa"/>
          </w:tcPr>
          <w:p w14:paraId="089E0A03" w14:textId="20C7FDFA" w:rsidR="0024026B" w:rsidRDefault="00075392" w:rsidP="004F6CA2">
            <w:pPr>
              <w:pStyle w:val="Heading2-notinTOC"/>
            </w:pPr>
            <w:r>
              <w:lastRenderedPageBreak/>
              <w:t>Patient</w:t>
            </w:r>
            <w:r w:rsidR="006D34C8">
              <w:t xml:space="preserve"> </w:t>
            </w:r>
            <w:r>
              <w:t>story</w:t>
            </w:r>
          </w:p>
          <w:p w14:paraId="13EA51E4" w14:textId="5CB8DF12" w:rsidR="00C05C4B" w:rsidRPr="003E4E7A" w:rsidRDefault="00C657C2" w:rsidP="004F6CA2">
            <w:pPr>
              <w:pStyle w:val="Heading3"/>
            </w:pPr>
            <w:r>
              <w:t>Sally</w:t>
            </w:r>
            <w:r w:rsidR="0024026B">
              <w:t>’s</w:t>
            </w:r>
            <w:r w:rsidR="006D34C8">
              <w:t xml:space="preserve"> </w:t>
            </w:r>
            <w:r w:rsidR="00075392">
              <w:t>v</w:t>
            </w:r>
            <w:r>
              <w:t>irtual</w:t>
            </w:r>
            <w:r w:rsidR="006D34C8">
              <w:t xml:space="preserve"> </w:t>
            </w:r>
            <w:r w:rsidR="00075392">
              <w:t>c</w:t>
            </w:r>
            <w:r>
              <w:t>are</w:t>
            </w:r>
            <w:r w:rsidR="006D34C8">
              <w:t xml:space="preserve"> </w:t>
            </w:r>
            <w:r w:rsidR="00075392">
              <w:t>e</w:t>
            </w:r>
            <w:r>
              <w:t>xperience</w:t>
            </w:r>
          </w:p>
          <w:p w14:paraId="5827355B" w14:textId="42E94AA8" w:rsidR="00C657C2" w:rsidRPr="00543FE0" w:rsidRDefault="001B2CD3" w:rsidP="006F1440">
            <w:pPr>
              <w:pStyle w:val="Body"/>
            </w:pPr>
            <w:r w:rsidRPr="00543FE0">
              <w:t xml:space="preserve">After years of </w:t>
            </w:r>
            <w:r w:rsidR="00AD2E1E" w:rsidRPr="00543FE0">
              <w:t xml:space="preserve">travelling </w:t>
            </w:r>
            <w:r w:rsidR="0061632B" w:rsidRPr="00543FE0">
              <w:t xml:space="preserve">from </w:t>
            </w:r>
            <w:r w:rsidR="00AD2E1E" w:rsidRPr="00543FE0">
              <w:t>regional</w:t>
            </w:r>
            <w:r w:rsidR="006D34C8" w:rsidRPr="00543FE0">
              <w:t xml:space="preserve"> </w:t>
            </w:r>
            <w:r w:rsidR="00C657C2" w:rsidRPr="00543FE0">
              <w:t>Victoria</w:t>
            </w:r>
            <w:r w:rsidR="006D34C8" w:rsidRPr="00543FE0">
              <w:t xml:space="preserve"> </w:t>
            </w:r>
            <w:r w:rsidR="00C657C2" w:rsidRPr="00543FE0">
              <w:t>to</w:t>
            </w:r>
            <w:r w:rsidR="006D34C8" w:rsidRPr="00543FE0">
              <w:t xml:space="preserve"> </w:t>
            </w:r>
            <w:r w:rsidR="00C657C2" w:rsidRPr="00543FE0">
              <w:t>Melbourne</w:t>
            </w:r>
            <w:r w:rsidR="006D34C8" w:rsidRPr="00543FE0">
              <w:t xml:space="preserve"> </w:t>
            </w:r>
            <w:r w:rsidR="006B0F46" w:rsidRPr="00543FE0">
              <w:t>four</w:t>
            </w:r>
            <w:r w:rsidR="005770B4" w:rsidRPr="00543FE0">
              <w:t xml:space="preserve"> </w:t>
            </w:r>
            <w:r w:rsidR="007F3FD1" w:rsidRPr="00543FE0">
              <w:t xml:space="preserve">times </w:t>
            </w:r>
            <w:r w:rsidR="00C657C2" w:rsidRPr="00543FE0">
              <w:t>a</w:t>
            </w:r>
            <w:r w:rsidR="006D34C8" w:rsidRPr="00543FE0">
              <w:t xml:space="preserve"> </w:t>
            </w:r>
            <w:r w:rsidR="00C657C2" w:rsidRPr="00543FE0">
              <w:t>year</w:t>
            </w:r>
            <w:r w:rsidR="006D34C8" w:rsidRPr="00543FE0">
              <w:t xml:space="preserve"> </w:t>
            </w:r>
            <w:r w:rsidR="00C657C2" w:rsidRPr="00543FE0">
              <w:t>to</w:t>
            </w:r>
            <w:r w:rsidR="006D34C8" w:rsidRPr="00543FE0">
              <w:t xml:space="preserve"> </w:t>
            </w:r>
            <w:r w:rsidR="00C657C2" w:rsidRPr="00543FE0">
              <w:t>see</w:t>
            </w:r>
            <w:r w:rsidR="006D34C8" w:rsidRPr="00543FE0">
              <w:t xml:space="preserve"> </w:t>
            </w:r>
            <w:r w:rsidR="006B0F46" w:rsidRPr="00543FE0">
              <w:t xml:space="preserve">my husband’s </w:t>
            </w:r>
            <w:r w:rsidR="00C657C2" w:rsidRPr="00543FE0">
              <w:t>haematologist</w:t>
            </w:r>
            <w:r w:rsidR="0042010D" w:rsidRPr="00543FE0">
              <w:t>,</w:t>
            </w:r>
            <w:r w:rsidR="000B799D" w:rsidRPr="00543FE0">
              <w:t xml:space="preserve"> with</w:t>
            </w:r>
            <w:r w:rsidR="005770B4" w:rsidRPr="00543FE0">
              <w:t xml:space="preserve"> 2</w:t>
            </w:r>
            <w:r w:rsidR="000B799D" w:rsidRPr="00543FE0">
              <w:t xml:space="preserve"> of the trips solely for blood tests</w:t>
            </w:r>
            <w:r w:rsidR="00FA51D0" w:rsidRPr="00543FE0">
              <w:t>,</w:t>
            </w:r>
            <w:r w:rsidR="006D34C8" w:rsidRPr="00543FE0">
              <w:t xml:space="preserve"> </w:t>
            </w:r>
            <w:r w:rsidR="00C657C2" w:rsidRPr="00543FE0">
              <w:t>the</w:t>
            </w:r>
            <w:r w:rsidR="006D34C8" w:rsidRPr="00543FE0">
              <w:t xml:space="preserve"> </w:t>
            </w:r>
            <w:r w:rsidR="00C657C2" w:rsidRPr="00543FE0">
              <w:t>COVID</w:t>
            </w:r>
            <w:r w:rsidR="00FA51D0" w:rsidRPr="00543FE0">
              <w:t>-</w:t>
            </w:r>
            <w:r w:rsidR="004D286C" w:rsidRPr="00543FE0">
              <w:t>19 pandemic</w:t>
            </w:r>
            <w:r w:rsidR="00FA51D0" w:rsidRPr="00543FE0">
              <w:t xml:space="preserve"> prom</w:t>
            </w:r>
            <w:r w:rsidR="00DD2AB3" w:rsidRPr="00543FE0">
              <w:t>pted a change</w:t>
            </w:r>
            <w:r w:rsidR="00A25495" w:rsidRPr="00543FE0">
              <w:t>. H</w:t>
            </w:r>
            <w:r w:rsidR="00C657C2" w:rsidRPr="00543FE0">
              <w:t>is</w:t>
            </w:r>
            <w:r w:rsidR="006D34C8" w:rsidRPr="00543FE0">
              <w:t xml:space="preserve"> </w:t>
            </w:r>
            <w:r w:rsidR="00C657C2" w:rsidRPr="00543FE0">
              <w:t>specialist</w:t>
            </w:r>
            <w:r w:rsidR="006D34C8" w:rsidRPr="00543FE0">
              <w:t xml:space="preserve"> </w:t>
            </w:r>
            <w:r w:rsidR="00C657C2" w:rsidRPr="00543FE0">
              <w:t>suggested</w:t>
            </w:r>
            <w:r w:rsidR="006D34C8" w:rsidRPr="00543FE0">
              <w:t xml:space="preserve"> </w:t>
            </w:r>
            <w:r w:rsidR="00C657C2" w:rsidRPr="00543FE0">
              <w:t>a</w:t>
            </w:r>
            <w:r w:rsidR="006D34C8" w:rsidRPr="00543FE0">
              <w:t xml:space="preserve"> </w:t>
            </w:r>
            <w:r w:rsidR="00C657C2" w:rsidRPr="00543FE0">
              <w:t>new</w:t>
            </w:r>
            <w:r w:rsidR="006D34C8" w:rsidRPr="00543FE0">
              <w:t xml:space="preserve"> </w:t>
            </w:r>
            <w:r w:rsidR="00C657C2" w:rsidRPr="00543FE0">
              <w:t>approach:</w:t>
            </w:r>
            <w:r w:rsidR="006D34C8" w:rsidRPr="00543FE0">
              <w:t xml:space="preserve"> </w:t>
            </w:r>
            <w:r w:rsidR="00C657C2" w:rsidRPr="00543FE0">
              <w:t>my</w:t>
            </w:r>
            <w:r w:rsidR="006D34C8" w:rsidRPr="00543FE0">
              <w:t xml:space="preserve"> </w:t>
            </w:r>
            <w:r w:rsidR="00C657C2" w:rsidRPr="00543FE0">
              <w:t>husband</w:t>
            </w:r>
            <w:r w:rsidR="006D34C8" w:rsidRPr="00543FE0">
              <w:t xml:space="preserve"> </w:t>
            </w:r>
            <w:r w:rsidR="00C657C2" w:rsidRPr="00543FE0">
              <w:t>could</w:t>
            </w:r>
            <w:r w:rsidR="006D34C8" w:rsidRPr="00543FE0">
              <w:t xml:space="preserve"> </w:t>
            </w:r>
            <w:r w:rsidR="00C657C2" w:rsidRPr="00543FE0">
              <w:t>have</w:t>
            </w:r>
            <w:r w:rsidR="006D34C8" w:rsidRPr="00543FE0">
              <w:t xml:space="preserve"> </w:t>
            </w:r>
            <w:r w:rsidR="00C657C2" w:rsidRPr="00543FE0">
              <w:t>his</w:t>
            </w:r>
            <w:r w:rsidR="006D34C8" w:rsidRPr="00543FE0">
              <w:t xml:space="preserve"> </w:t>
            </w:r>
            <w:r w:rsidR="00C657C2" w:rsidRPr="00543FE0">
              <w:t>blood</w:t>
            </w:r>
            <w:r w:rsidR="006D34C8" w:rsidRPr="00543FE0">
              <w:t xml:space="preserve"> </w:t>
            </w:r>
            <w:r w:rsidR="00C657C2" w:rsidRPr="00543FE0">
              <w:t>tests</w:t>
            </w:r>
            <w:r w:rsidR="006D34C8" w:rsidRPr="00543FE0">
              <w:t xml:space="preserve"> </w:t>
            </w:r>
            <w:r w:rsidR="00C657C2" w:rsidRPr="00543FE0">
              <w:t>done</w:t>
            </w:r>
            <w:r w:rsidR="006D34C8" w:rsidRPr="00543FE0">
              <w:t xml:space="preserve"> </w:t>
            </w:r>
            <w:r w:rsidR="00C657C2" w:rsidRPr="00543FE0">
              <w:t>in</w:t>
            </w:r>
            <w:r w:rsidR="006D34C8" w:rsidRPr="00543FE0">
              <w:t xml:space="preserve"> </w:t>
            </w:r>
            <w:r w:rsidR="00C657C2" w:rsidRPr="00543FE0">
              <w:t>Bendigo</w:t>
            </w:r>
            <w:r w:rsidR="006D34C8" w:rsidRPr="00543FE0">
              <w:t xml:space="preserve"> </w:t>
            </w:r>
            <w:r w:rsidR="00C657C2" w:rsidRPr="00543FE0">
              <w:t>and</w:t>
            </w:r>
            <w:r w:rsidR="006D34C8" w:rsidRPr="00543FE0">
              <w:t xml:space="preserve"> </w:t>
            </w:r>
            <w:r w:rsidR="00C657C2" w:rsidRPr="00543FE0">
              <w:t>then</w:t>
            </w:r>
            <w:r w:rsidR="006D34C8" w:rsidRPr="00543FE0">
              <w:t xml:space="preserve"> </w:t>
            </w:r>
            <w:r w:rsidR="00C657C2" w:rsidRPr="00543FE0">
              <w:t>meet</w:t>
            </w:r>
            <w:r w:rsidR="006D34C8" w:rsidRPr="00543FE0">
              <w:t xml:space="preserve"> </w:t>
            </w:r>
            <w:r w:rsidR="00C657C2" w:rsidRPr="00543FE0">
              <w:t>with</w:t>
            </w:r>
            <w:r w:rsidR="006D34C8" w:rsidRPr="00543FE0">
              <w:t xml:space="preserve"> </w:t>
            </w:r>
            <w:r w:rsidR="00C657C2" w:rsidRPr="00543FE0">
              <w:t>specialist</w:t>
            </w:r>
            <w:r w:rsidR="006D34C8" w:rsidRPr="00543FE0">
              <w:t xml:space="preserve"> </w:t>
            </w:r>
            <w:r w:rsidR="00C657C2" w:rsidRPr="00543FE0">
              <w:t>over</w:t>
            </w:r>
            <w:r w:rsidR="006D34C8" w:rsidRPr="00543FE0">
              <w:t xml:space="preserve"> </w:t>
            </w:r>
            <w:r w:rsidR="00C657C2" w:rsidRPr="00543FE0">
              <w:t>a</w:t>
            </w:r>
            <w:r w:rsidR="006D34C8" w:rsidRPr="00543FE0">
              <w:t xml:space="preserve"> </w:t>
            </w:r>
            <w:r w:rsidR="00C657C2" w:rsidRPr="00543FE0">
              <w:t>video</w:t>
            </w:r>
            <w:r w:rsidR="006D34C8" w:rsidRPr="00543FE0">
              <w:t xml:space="preserve"> </w:t>
            </w:r>
            <w:r w:rsidR="00C657C2" w:rsidRPr="00543FE0">
              <w:t>call</w:t>
            </w:r>
            <w:r w:rsidR="006D34C8" w:rsidRPr="00543FE0">
              <w:t xml:space="preserve"> </w:t>
            </w:r>
            <w:r w:rsidR="00C657C2" w:rsidRPr="00543FE0">
              <w:t>for</w:t>
            </w:r>
            <w:r w:rsidR="006D34C8" w:rsidRPr="00543FE0">
              <w:t xml:space="preserve"> </w:t>
            </w:r>
            <w:r w:rsidR="00C657C2" w:rsidRPr="00543FE0">
              <w:t>the</w:t>
            </w:r>
            <w:r w:rsidR="006D34C8" w:rsidRPr="00543FE0">
              <w:t xml:space="preserve"> </w:t>
            </w:r>
            <w:r w:rsidR="00C657C2" w:rsidRPr="00543FE0">
              <w:t>appointment.</w:t>
            </w:r>
            <w:r w:rsidR="006D34C8" w:rsidRPr="00543FE0">
              <w:t xml:space="preserve"> </w:t>
            </w:r>
            <w:r w:rsidR="00C657C2" w:rsidRPr="00543FE0">
              <w:t>It</w:t>
            </w:r>
            <w:r w:rsidR="006D34C8" w:rsidRPr="00543FE0">
              <w:t xml:space="preserve"> </w:t>
            </w:r>
            <w:r w:rsidR="00C657C2" w:rsidRPr="00543FE0">
              <w:t>made</w:t>
            </w:r>
            <w:r w:rsidR="006D34C8" w:rsidRPr="00543FE0">
              <w:t xml:space="preserve"> </w:t>
            </w:r>
            <w:r w:rsidR="00C657C2" w:rsidRPr="00543FE0">
              <w:t>an</w:t>
            </w:r>
            <w:r w:rsidR="006D34C8" w:rsidRPr="00543FE0">
              <w:t xml:space="preserve"> </w:t>
            </w:r>
            <w:r w:rsidR="00C657C2" w:rsidRPr="00543FE0">
              <w:t>immediate</w:t>
            </w:r>
            <w:r w:rsidR="006D34C8" w:rsidRPr="00543FE0">
              <w:t xml:space="preserve"> </w:t>
            </w:r>
            <w:r w:rsidR="00C657C2" w:rsidRPr="00543FE0">
              <w:t>difference.</w:t>
            </w:r>
            <w:r w:rsidR="006D34C8" w:rsidRPr="00543FE0">
              <w:t xml:space="preserve"> </w:t>
            </w:r>
            <w:r w:rsidR="00C657C2" w:rsidRPr="00543FE0">
              <w:t>The</w:t>
            </w:r>
            <w:r w:rsidR="006D34C8" w:rsidRPr="00543FE0">
              <w:t xml:space="preserve"> </w:t>
            </w:r>
            <w:r w:rsidR="00C657C2" w:rsidRPr="00543FE0">
              <w:t>specialist</w:t>
            </w:r>
            <w:r w:rsidR="006D34C8" w:rsidRPr="00543FE0">
              <w:t xml:space="preserve"> </w:t>
            </w:r>
            <w:r w:rsidR="00C657C2" w:rsidRPr="00543FE0">
              <w:t>could</w:t>
            </w:r>
            <w:r w:rsidR="006D34C8" w:rsidRPr="00543FE0">
              <w:t xml:space="preserve"> </w:t>
            </w:r>
            <w:r w:rsidR="00C657C2" w:rsidRPr="00543FE0">
              <w:t>still</w:t>
            </w:r>
            <w:r w:rsidR="006D34C8" w:rsidRPr="00543FE0">
              <w:t xml:space="preserve"> </w:t>
            </w:r>
            <w:r w:rsidR="00C657C2" w:rsidRPr="00543FE0">
              <w:t>see</w:t>
            </w:r>
            <w:r w:rsidR="006D34C8" w:rsidRPr="00543FE0">
              <w:t xml:space="preserve"> </w:t>
            </w:r>
            <w:r w:rsidR="00C657C2" w:rsidRPr="00543FE0">
              <w:t>him</w:t>
            </w:r>
            <w:r w:rsidR="006D34C8" w:rsidRPr="00543FE0">
              <w:t xml:space="preserve"> </w:t>
            </w:r>
            <w:r w:rsidR="00C657C2" w:rsidRPr="00543FE0">
              <w:t>clearly</w:t>
            </w:r>
            <w:r w:rsidR="006D34C8" w:rsidRPr="00543FE0">
              <w:t xml:space="preserve"> </w:t>
            </w:r>
            <w:r w:rsidR="00C657C2" w:rsidRPr="00543FE0">
              <w:t>on</w:t>
            </w:r>
            <w:r w:rsidR="006D34C8" w:rsidRPr="00543FE0">
              <w:t xml:space="preserve"> </w:t>
            </w:r>
            <w:r w:rsidR="00C657C2" w:rsidRPr="00543FE0">
              <w:t>screen,</w:t>
            </w:r>
            <w:r w:rsidR="006D34C8" w:rsidRPr="00543FE0">
              <w:t xml:space="preserve"> </w:t>
            </w:r>
            <w:r w:rsidR="00C657C2" w:rsidRPr="00543FE0">
              <w:t>talk</w:t>
            </w:r>
            <w:r w:rsidR="006D34C8" w:rsidRPr="00543FE0">
              <w:t xml:space="preserve"> </w:t>
            </w:r>
            <w:r w:rsidR="00C657C2" w:rsidRPr="00543FE0">
              <w:t>through</w:t>
            </w:r>
            <w:r w:rsidR="006D34C8" w:rsidRPr="00543FE0">
              <w:t xml:space="preserve"> </w:t>
            </w:r>
            <w:r w:rsidR="00C657C2" w:rsidRPr="00543FE0">
              <w:t>the</w:t>
            </w:r>
            <w:r w:rsidR="006D34C8" w:rsidRPr="00543FE0">
              <w:t xml:space="preserve"> </w:t>
            </w:r>
            <w:r w:rsidR="00C657C2" w:rsidRPr="00543FE0">
              <w:t>results</w:t>
            </w:r>
            <w:r w:rsidR="006D34C8" w:rsidRPr="00543FE0">
              <w:t xml:space="preserve"> </w:t>
            </w:r>
            <w:r w:rsidR="00C657C2" w:rsidRPr="00543FE0">
              <w:t>and</w:t>
            </w:r>
            <w:r w:rsidR="006D34C8" w:rsidRPr="00543FE0">
              <w:t xml:space="preserve"> </w:t>
            </w:r>
            <w:r w:rsidR="00C657C2" w:rsidRPr="00543FE0">
              <w:t>check</w:t>
            </w:r>
            <w:r w:rsidR="006D34C8" w:rsidRPr="00543FE0">
              <w:t xml:space="preserve"> </w:t>
            </w:r>
            <w:r w:rsidR="00C657C2" w:rsidRPr="00543FE0">
              <w:t>how</w:t>
            </w:r>
            <w:r w:rsidR="006D34C8" w:rsidRPr="00543FE0">
              <w:t xml:space="preserve"> </w:t>
            </w:r>
            <w:r w:rsidR="00C657C2" w:rsidRPr="00543FE0">
              <w:t>he</w:t>
            </w:r>
            <w:r w:rsidR="006D34C8" w:rsidRPr="00543FE0">
              <w:t xml:space="preserve"> </w:t>
            </w:r>
            <w:r w:rsidR="00C657C2" w:rsidRPr="00543FE0">
              <w:t>was</w:t>
            </w:r>
            <w:r w:rsidR="006D34C8" w:rsidRPr="00543FE0">
              <w:t xml:space="preserve"> </w:t>
            </w:r>
            <w:r w:rsidR="00C657C2" w:rsidRPr="00543FE0">
              <w:t>going,</w:t>
            </w:r>
            <w:r w:rsidR="006D34C8" w:rsidRPr="00543FE0">
              <w:t xml:space="preserve"> </w:t>
            </w:r>
            <w:r w:rsidR="00C657C2" w:rsidRPr="00543FE0">
              <w:t>without</w:t>
            </w:r>
            <w:r w:rsidR="006D34C8" w:rsidRPr="00543FE0">
              <w:t xml:space="preserve"> </w:t>
            </w:r>
            <w:r w:rsidR="00C657C2" w:rsidRPr="00543FE0">
              <w:t>the</w:t>
            </w:r>
            <w:r w:rsidR="006D34C8" w:rsidRPr="00543FE0">
              <w:t xml:space="preserve"> </w:t>
            </w:r>
            <w:r w:rsidR="00C657C2" w:rsidRPr="00543FE0">
              <w:t>strain</w:t>
            </w:r>
            <w:r w:rsidR="006D34C8" w:rsidRPr="00543FE0">
              <w:t xml:space="preserve"> </w:t>
            </w:r>
            <w:r w:rsidR="00C657C2" w:rsidRPr="00543FE0">
              <w:t>of</w:t>
            </w:r>
            <w:r w:rsidR="006D34C8" w:rsidRPr="00543FE0">
              <w:t xml:space="preserve"> </w:t>
            </w:r>
            <w:r w:rsidR="00C657C2" w:rsidRPr="00543FE0">
              <w:t>long-distance</w:t>
            </w:r>
            <w:r w:rsidR="006D34C8" w:rsidRPr="00543FE0">
              <w:t xml:space="preserve"> </w:t>
            </w:r>
            <w:r w:rsidR="00C657C2" w:rsidRPr="00543FE0">
              <w:t>travel.</w:t>
            </w:r>
            <w:r w:rsidR="006D34C8" w:rsidRPr="00543FE0">
              <w:t xml:space="preserve"> </w:t>
            </w:r>
            <w:r w:rsidR="00C657C2" w:rsidRPr="00543FE0">
              <w:t>It</w:t>
            </w:r>
            <w:r w:rsidR="006D34C8" w:rsidRPr="00543FE0">
              <w:t xml:space="preserve"> </w:t>
            </w:r>
            <w:r w:rsidR="00C657C2" w:rsidRPr="00543FE0">
              <w:t>was</w:t>
            </w:r>
            <w:r w:rsidR="006D34C8" w:rsidRPr="00543FE0">
              <w:t xml:space="preserve"> </w:t>
            </w:r>
            <w:r w:rsidR="00C657C2" w:rsidRPr="00543FE0">
              <w:t>the</w:t>
            </w:r>
            <w:r w:rsidR="006D34C8" w:rsidRPr="00543FE0">
              <w:t xml:space="preserve"> </w:t>
            </w:r>
            <w:r w:rsidR="00C657C2" w:rsidRPr="00543FE0">
              <w:t>first</w:t>
            </w:r>
            <w:r w:rsidR="006D34C8" w:rsidRPr="00543FE0">
              <w:t xml:space="preserve"> </w:t>
            </w:r>
            <w:r w:rsidR="00C657C2" w:rsidRPr="00543FE0">
              <w:t>time</w:t>
            </w:r>
            <w:r w:rsidR="006D34C8" w:rsidRPr="00543FE0">
              <w:t xml:space="preserve"> </w:t>
            </w:r>
            <w:r w:rsidR="00C657C2" w:rsidRPr="00543FE0">
              <w:t>his</w:t>
            </w:r>
            <w:r w:rsidR="006D34C8" w:rsidRPr="00543FE0">
              <w:t xml:space="preserve"> </w:t>
            </w:r>
            <w:r w:rsidR="00C657C2" w:rsidRPr="00543FE0">
              <w:t>care</w:t>
            </w:r>
            <w:r w:rsidR="006D34C8" w:rsidRPr="00543FE0">
              <w:t xml:space="preserve"> </w:t>
            </w:r>
            <w:r w:rsidR="00C657C2" w:rsidRPr="00543FE0">
              <w:t>genuinely</w:t>
            </w:r>
            <w:r w:rsidR="006D34C8" w:rsidRPr="00543FE0">
              <w:t xml:space="preserve"> </w:t>
            </w:r>
            <w:r w:rsidR="00C657C2" w:rsidRPr="00543FE0">
              <w:t>worked</w:t>
            </w:r>
            <w:r w:rsidR="006D34C8" w:rsidRPr="00543FE0">
              <w:t xml:space="preserve"> </w:t>
            </w:r>
            <w:r w:rsidR="00C657C2" w:rsidRPr="00543FE0">
              <w:t>around</w:t>
            </w:r>
            <w:r w:rsidR="006D34C8" w:rsidRPr="00543FE0">
              <w:t xml:space="preserve"> </w:t>
            </w:r>
            <w:r w:rsidR="00C657C2" w:rsidRPr="00543FE0">
              <w:t>our</w:t>
            </w:r>
            <w:r w:rsidR="006D34C8" w:rsidRPr="00543FE0">
              <w:t xml:space="preserve"> </w:t>
            </w:r>
            <w:r w:rsidR="00C657C2" w:rsidRPr="00543FE0">
              <w:t>lives.</w:t>
            </w:r>
          </w:p>
          <w:p w14:paraId="7336CB4F" w14:textId="4A40C01C" w:rsidR="00C657C2" w:rsidRPr="006C6076" w:rsidRDefault="00C657C2" w:rsidP="006F1440">
            <w:pPr>
              <w:pStyle w:val="Body"/>
            </w:pPr>
            <w:r w:rsidRPr="00543FE0">
              <w:t>We</w:t>
            </w:r>
            <w:r w:rsidR="006D34C8" w:rsidRPr="00543FE0">
              <w:t xml:space="preserve"> </w:t>
            </w:r>
            <w:r w:rsidRPr="00543FE0">
              <w:t>continued</w:t>
            </w:r>
            <w:r w:rsidR="006D34C8" w:rsidRPr="00543FE0">
              <w:t xml:space="preserve"> </w:t>
            </w:r>
            <w:r w:rsidRPr="00543FE0">
              <w:t>with</w:t>
            </w:r>
            <w:r w:rsidR="006D34C8" w:rsidRPr="00543FE0">
              <w:t xml:space="preserve"> </w:t>
            </w:r>
            <w:r w:rsidRPr="00543FE0">
              <w:t>telehealth</w:t>
            </w:r>
            <w:r w:rsidR="006D34C8" w:rsidRPr="00543FE0">
              <w:t xml:space="preserve"> </w:t>
            </w:r>
            <w:r w:rsidRPr="00543FE0">
              <w:t>every</w:t>
            </w:r>
            <w:r w:rsidR="006D34C8" w:rsidRPr="00543FE0">
              <w:t xml:space="preserve"> </w:t>
            </w:r>
            <w:r w:rsidR="005770B4" w:rsidRPr="00543FE0">
              <w:t>6</w:t>
            </w:r>
            <w:r w:rsidR="006D34C8" w:rsidRPr="00543FE0">
              <w:t xml:space="preserve"> </w:t>
            </w:r>
            <w:r w:rsidRPr="00543FE0">
              <w:t>months</w:t>
            </w:r>
            <w:r w:rsidR="006D34C8" w:rsidRPr="00543FE0">
              <w:t xml:space="preserve"> </w:t>
            </w:r>
            <w:r w:rsidR="00E93861" w:rsidRPr="00543FE0">
              <w:t>and</w:t>
            </w:r>
            <w:r w:rsidR="006D34C8" w:rsidRPr="00543FE0">
              <w:t xml:space="preserve"> </w:t>
            </w:r>
            <w:r w:rsidRPr="00543FE0">
              <w:t>it</w:t>
            </w:r>
            <w:r w:rsidR="006D34C8" w:rsidRPr="00543FE0">
              <w:t xml:space="preserve"> </w:t>
            </w:r>
            <w:r w:rsidRPr="00543FE0">
              <w:t>transformed</w:t>
            </w:r>
            <w:r w:rsidR="006D34C8" w:rsidRPr="00543FE0">
              <w:t xml:space="preserve"> </w:t>
            </w:r>
            <w:r w:rsidRPr="00543FE0">
              <w:t>how</w:t>
            </w:r>
            <w:r w:rsidR="006D34C8" w:rsidRPr="00543FE0">
              <w:t xml:space="preserve"> </w:t>
            </w:r>
            <w:r w:rsidRPr="00543FE0">
              <w:t>manageable</w:t>
            </w:r>
            <w:r w:rsidR="006D34C8" w:rsidRPr="00543FE0">
              <w:t xml:space="preserve"> </w:t>
            </w:r>
            <w:r w:rsidRPr="00543FE0">
              <w:t>his</w:t>
            </w:r>
            <w:r w:rsidR="006D34C8" w:rsidRPr="00543FE0">
              <w:t xml:space="preserve"> </w:t>
            </w:r>
            <w:r w:rsidRPr="00543FE0">
              <w:t>ongoing</w:t>
            </w:r>
            <w:r w:rsidR="006D34C8" w:rsidRPr="00543FE0">
              <w:t xml:space="preserve"> </w:t>
            </w:r>
            <w:r w:rsidRPr="00543FE0">
              <w:t>care</w:t>
            </w:r>
            <w:r w:rsidR="006D34C8" w:rsidRPr="00543FE0">
              <w:t xml:space="preserve"> </w:t>
            </w:r>
            <w:r w:rsidRPr="00543FE0">
              <w:t>felt.</w:t>
            </w:r>
            <w:r w:rsidR="006D34C8" w:rsidRPr="00543FE0">
              <w:t xml:space="preserve"> </w:t>
            </w:r>
            <w:r w:rsidRPr="00543FE0">
              <w:rPr>
                <w:b/>
                <w:bCs/>
              </w:rPr>
              <w:t>Being</w:t>
            </w:r>
            <w:r w:rsidR="006D34C8" w:rsidRPr="00543FE0">
              <w:rPr>
                <w:b/>
                <w:bCs/>
              </w:rPr>
              <w:t xml:space="preserve"> </w:t>
            </w:r>
            <w:r w:rsidRPr="00543FE0">
              <w:rPr>
                <w:b/>
                <w:bCs/>
              </w:rPr>
              <w:t>offered</w:t>
            </w:r>
            <w:r w:rsidR="006D34C8" w:rsidRPr="00543FE0">
              <w:rPr>
                <w:b/>
                <w:bCs/>
              </w:rPr>
              <w:t xml:space="preserve"> </w:t>
            </w:r>
            <w:r w:rsidRPr="00543FE0">
              <w:rPr>
                <w:b/>
                <w:bCs/>
              </w:rPr>
              <w:t>reliable</w:t>
            </w:r>
            <w:r w:rsidR="006D34C8" w:rsidRPr="00543FE0">
              <w:rPr>
                <w:b/>
                <w:bCs/>
              </w:rPr>
              <w:t xml:space="preserve"> </w:t>
            </w:r>
            <w:r w:rsidRPr="00543FE0">
              <w:rPr>
                <w:b/>
                <w:bCs/>
              </w:rPr>
              <w:t>virtual</w:t>
            </w:r>
            <w:r w:rsidR="006D34C8" w:rsidRPr="00543FE0">
              <w:rPr>
                <w:b/>
                <w:bCs/>
              </w:rPr>
              <w:t xml:space="preserve"> </w:t>
            </w:r>
            <w:r w:rsidRPr="00543FE0">
              <w:rPr>
                <w:b/>
                <w:bCs/>
              </w:rPr>
              <w:t>care</w:t>
            </w:r>
            <w:r w:rsidR="006D34C8" w:rsidRPr="00543FE0">
              <w:rPr>
                <w:b/>
                <w:bCs/>
              </w:rPr>
              <w:t xml:space="preserve"> </w:t>
            </w:r>
            <w:r w:rsidRPr="00543FE0">
              <w:rPr>
                <w:b/>
                <w:bCs/>
              </w:rPr>
              <w:t>options</w:t>
            </w:r>
            <w:r w:rsidR="006D34C8" w:rsidRPr="00543FE0">
              <w:rPr>
                <w:b/>
                <w:bCs/>
              </w:rPr>
              <w:t xml:space="preserve"> </w:t>
            </w:r>
            <w:r w:rsidRPr="00543FE0">
              <w:rPr>
                <w:b/>
                <w:bCs/>
              </w:rPr>
              <w:t>gives</w:t>
            </w:r>
            <w:r w:rsidR="006D34C8" w:rsidRPr="00543FE0">
              <w:rPr>
                <w:b/>
                <w:bCs/>
              </w:rPr>
              <w:t xml:space="preserve"> </w:t>
            </w:r>
            <w:r w:rsidRPr="00543FE0">
              <w:rPr>
                <w:b/>
                <w:bCs/>
              </w:rPr>
              <w:t>families</w:t>
            </w:r>
            <w:r w:rsidR="006D34C8" w:rsidRPr="00543FE0">
              <w:rPr>
                <w:b/>
                <w:bCs/>
              </w:rPr>
              <w:t xml:space="preserve"> </w:t>
            </w:r>
            <w:r w:rsidRPr="00543FE0">
              <w:rPr>
                <w:b/>
                <w:bCs/>
              </w:rPr>
              <w:t>like</w:t>
            </w:r>
            <w:r w:rsidR="006D34C8" w:rsidRPr="00543FE0">
              <w:rPr>
                <w:b/>
                <w:bCs/>
              </w:rPr>
              <w:t xml:space="preserve"> </w:t>
            </w:r>
            <w:r w:rsidR="005D0043" w:rsidRPr="00543FE0">
              <w:rPr>
                <w:b/>
                <w:bCs/>
              </w:rPr>
              <w:t>mine</w:t>
            </w:r>
            <w:r w:rsidR="006D34C8" w:rsidRPr="00543FE0">
              <w:rPr>
                <w:b/>
                <w:bCs/>
              </w:rPr>
              <w:t xml:space="preserve"> </w:t>
            </w:r>
            <w:r w:rsidRPr="00543FE0">
              <w:rPr>
                <w:b/>
                <w:bCs/>
              </w:rPr>
              <w:t>flexibility,</w:t>
            </w:r>
            <w:r w:rsidR="006D34C8" w:rsidRPr="00543FE0">
              <w:rPr>
                <w:b/>
                <w:bCs/>
              </w:rPr>
              <w:t xml:space="preserve"> </w:t>
            </w:r>
            <w:r w:rsidRPr="00543FE0">
              <w:rPr>
                <w:b/>
                <w:bCs/>
              </w:rPr>
              <w:t>reduces</w:t>
            </w:r>
            <w:r w:rsidR="006D34C8" w:rsidRPr="00543FE0">
              <w:rPr>
                <w:b/>
                <w:bCs/>
              </w:rPr>
              <w:t xml:space="preserve"> </w:t>
            </w:r>
            <w:r w:rsidRPr="00543FE0">
              <w:rPr>
                <w:b/>
                <w:bCs/>
              </w:rPr>
              <w:t>travel</w:t>
            </w:r>
            <w:r w:rsidR="006D34C8" w:rsidRPr="00543FE0">
              <w:rPr>
                <w:b/>
                <w:bCs/>
              </w:rPr>
              <w:t xml:space="preserve"> </w:t>
            </w:r>
            <w:r w:rsidRPr="00543FE0">
              <w:rPr>
                <w:b/>
                <w:bCs/>
              </w:rPr>
              <w:t>pressure</w:t>
            </w:r>
            <w:r w:rsidR="006D34C8" w:rsidRPr="00543FE0">
              <w:rPr>
                <w:b/>
                <w:bCs/>
              </w:rPr>
              <w:t xml:space="preserve"> </w:t>
            </w:r>
            <w:r w:rsidR="00E93861" w:rsidRPr="00543FE0">
              <w:rPr>
                <w:b/>
                <w:bCs/>
              </w:rPr>
              <w:t>and</w:t>
            </w:r>
            <w:r w:rsidR="006D34C8" w:rsidRPr="00543FE0">
              <w:rPr>
                <w:b/>
                <w:bCs/>
              </w:rPr>
              <w:t xml:space="preserve"> </w:t>
            </w:r>
            <w:r w:rsidRPr="00543FE0">
              <w:rPr>
                <w:b/>
                <w:bCs/>
              </w:rPr>
              <w:t>helps</w:t>
            </w:r>
            <w:r w:rsidR="006D34C8" w:rsidRPr="00543FE0">
              <w:rPr>
                <w:b/>
                <w:bCs/>
              </w:rPr>
              <w:t xml:space="preserve"> </w:t>
            </w:r>
            <w:r w:rsidRPr="00543FE0">
              <w:rPr>
                <w:b/>
                <w:bCs/>
              </w:rPr>
              <w:t>ensure</w:t>
            </w:r>
            <w:r w:rsidR="006D34C8" w:rsidRPr="00543FE0">
              <w:rPr>
                <w:b/>
                <w:bCs/>
              </w:rPr>
              <w:t xml:space="preserve"> </w:t>
            </w:r>
            <w:r w:rsidRPr="00543FE0">
              <w:rPr>
                <w:b/>
                <w:bCs/>
              </w:rPr>
              <w:t>patients</w:t>
            </w:r>
            <w:r w:rsidR="002940B4" w:rsidRPr="00543FE0">
              <w:rPr>
                <w:b/>
                <w:bCs/>
              </w:rPr>
              <w:t>,</w:t>
            </w:r>
            <w:r w:rsidR="006D34C8" w:rsidRPr="00543FE0">
              <w:rPr>
                <w:b/>
                <w:bCs/>
              </w:rPr>
              <w:t xml:space="preserve"> </w:t>
            </w:r>
            <w:r w:rsidRPr="00543FE0">
              <w:rPr>
                <w:b/>
                <w:bCs/>
              </w:rPr>
              <w:t>wherever</w:t>
            </w:r>
            <w:r w:rsidR="006D34C8" w:rsidRPr="00543FE0">
              <w:rPr>
                <w:b/>
                <w:bCs/>
              </w:rPr>
              <w:t xml:space="preserve"> </w:t>
            </w:r>
            <w:r w:rsidRPr="00543FE0">
              <w:rPr>
                <w:b/>
                <w:bCs/>
              </w:rPr>
              <w:t>they</w:t>
            </w:r>
            <w:r w:rsidR="006D34C8" w:rsidRPr="00543FE0">
              <w:rPr>
                <w:b/>
                <w:bCs/>
              </w:rPr>
              <w:t xml:space="preserve"> </w:t>
            </w:r>
            <w:r w:rsidRPr="00543FE0">
              <w:rPr>
                <w:b/>
                <w:bCs/>
              </w:rPr>
              <w:t>live</w:t>
            </w:r>
            <w:r w:rsidR="002940B4" w:rsidRPr="00543FE0">
              <w:rPr>
                <w:b/>
                <w:bCs/>
              </w:rPr>
              <w:t>,</w:t>
            </w:r>
            <w:r w:rsidR="006D34C8" w:rsidRPr="00543FE0">
              <w:rPr>
                <w:b/>
                <w:bCs/>
              </w:rPr>
              <w:t xml:space="preserve"> </w:t>
            </w:r>
            <w:r w:rsidR="00ED652A" w:rsidRPr="00543FE0">
              <w:rPr>
                <w:b/>
                <w:bCs/>
              </w:rPr>
              <w:t>stay</w:t>
            </w:r>
            <w:r w:rsidR="006D34C8" w:rsidRPr="00543FE0">
              <w:rPr>
                <w:b/>
                <w:bCs/>
              </w:rPr>
              <w:t xml:space="preserve"> </w:t>
            </w:r>
            <w:r w:rsidRPr="00543FE0">
              <w:rPr>
                <w:b/>
                <w:bCs/>
              </w:rPr>
              <w:t>connected</w:t>
            </w:r>
            <w:r w:rsidR="006D34C8" w:rsidRPr="00543FE0">
              <w:rPr>
                <w:b/>
                <w:bCs/>
              </w:rPr>
              <w:t xml:space="preserve"> </w:t>
            </w:r>
            <w:r w:rsidRPr="00543FE0">
              <w:rPr>
                <w:b/>
                <w:bCs/>
              </w:rPr>
              <w:t>to</w:t>
            </w:r>
            <w:r w:rsidR="006D34C8" w:rsidRPr="00543FE0">
              <w:rPr>
                <w:b/>
                <w:bCs/>
              </w:rPr>
              <w:t xml:space="preserve"> </w:t>
            </w:r>
            <w:r w:rsidRPr="00543FE0">
              <w:rPr>
                <w:b/>
                <w:bCs/>
              </w:rPr>
              <w:t>the</w:t>
            </w:r>
            <w:r w:rsidR="006D34C8" w:rsidRPr="00543FE0">
              <w:rPr>
                <w:b/>
                <w:bCs/>
              </w:rPr>
              <w:t xml:space="preserve"> </w:t>
            </w:r>
            <w:r w:rsidRPr="00543FE0">
              <w:rPr>
                <w:b/>
                <w:bCs/>
              </w:rPr>
              <w:t>specialist</w:t>
            </w:r>
            <w:r w:rsidR="006D34C8" w:rsidRPr="00543FE0">
              <w:rPr>
                <w:b/>
                <w:bCs/>
              </w:rPr>
              <w:t xml:space="preserve"> </w:t>
            </w:r>
            <w:r w:rsidRPr="00543FE0">
              <w:rPr>
                <w:b/>
                <w:bCs/>
              </w:rPr>
              <w:t>support</w:t>
            </w:r>
            <w:r w:rsidR="006D34C8" w:rsidRPr="00543FE0">
              <w:rPr>
                <w:b/>
                <w:bCs/>
              </w:rPr>
              <w:t xml:space="preserve"> </w:t>
            </w:r>
            <w:r w:rsidRPr="00543FE0">
              <w:rPr>
                <w:b/>
                <w:bCs/>
              </w:rPr>
              <w:t>they</w:t>
            </w:r>
            <w:r w:rsidR="006D34C8" w:rsidRPr="00543FE0">
              <w:rPr>
                <w:b/>
                <w:bCs/>
              </w:rPr>
              <w:t xml:space="preserve"> </w:t>
            </w:r>
            <w:r w:rsidRPr="00543FE0">
              <w:rPr>
                <w:b/>
                <w:bCs/>
              </w:rPr>
              <w:t>need</w:t>
            </w:r>
            <w:r w:rsidRPr="00543FE0">
              <w:t>.</w:t>
            </w:r>
          </w:p>
          <w:p w14:paraId="18227B14" w14:textId="3CF65F03" w:rsidR="00C657C2" w:rsidRPr="006C6076" w:rsidRDefault="00C657C2" w:rsidP="006F1440">
            <w:pPr>
              <w:pStyle w:val="Body"/>
            </w:pPr>
            <w:r w:rsidRPr="006C6076">
              <w:t>More</w:t>
            </w:r>
            <w:r w:rsidR="006D34C8">
              <w:t xml:space="preserve"> </w:t>
            </w:r>
            <w:r w:rsidRPr="006C6076">
              <w:t>recently,</w:t>
            </w:r>
            <w:r w:rsidR="006D34C8">
              <w:t xml:space="preserve"> </w:t>
            </w:r>
            <w:r w:rsidRPr="006C6076">
              <w:t>I</w:t>
            </w:r>
            <w:r w:rsidR="006D34C8">
              <w:t xml:space="preserve"> </w:t>
            </w:r>
            <w:r w:rsidRPr="006C6076">
              <w:t>experienced</w:t>
            </w:r>
            <w:r w:rsidR="006D34C8">
              <w:t xml:space="preserve"> </w:t>
            </w:r>
            <w:r w:rsidRPr="006C6076">
              <w:t>firsthand</w:t>
            </w:r>
            <w:r w:rsidR="006D34C8">
              <w:t xml:space="preserve"> </w:t>
            </w:r>
            <w:r w:rsidRPr="006C6076">
              <w:t>how</w:t>
            </w:r>
            <w:r w:rsidR="006D34C8">
              <w:t xml:space="preserve"> </w:t>
            </w:r>
            <w:r w:rsidRPr="006C6076">
              <w:t>important</w:t>
            </w:r>
            <w:r w:rsidR="006D34C8">
              <w:t xml:space="preserve"> </w:t>
            </w:r>
            <w:r w:rsidRPr="006C6076">
              <w:t>it</w:t>
            </w:r>
            <w:r w:rsidR="006D34C8">
              <w:t xml:space="preserve"> </w:t>
            </w:r>
            <w:r w:rsidRPr="006C6076">
              <w:t>is</w:t>
            </w:r>
            <w:r w:rsidR="006D34C8">
              <w:t xml:space="preserve"> </w:t>
            </w:r>
            <w:r w:rsidRPr="006C6076">
              <w:t>for</w:t>
            </w:r>
            <w:r w:rsidR="006D34C8">
              <w:t xml:space="preserve"> </w:t>
            </w:r>
            <w:r w:rsidRPr="006C6076">
              <w:t>virtual</w:t>
            </w:r>
            <w:r w:rsidR="006D34C8">
              <w:t xml:space="preserve"> </w:t>
            </w:r>
            <w:r w:rsidRPr="006C6076">
              <w:t>care</w:t>
            </w:r>
            <w:r w:rsidR="006D34C8">
              <w:t xml:space="preserve"> </w:t>
            </w:r>
            <w:r w:rsidRPr="006C6076">
              <w:t>to</w:t>
            </w:r>
            <w:r w:rsidR="006D34C8">
              <w:t xml:space="preserve"> </w:t>
            </w:r>
            <w:r w:rsidRPr="006C6076">
              <w:t>be</w:t>
            </w:r>
            <w:r w:rsidR="006D34C8">
              <w:t xml:space="preserve"> </w:t>
            </w:r>
            <w:r w:rsidRPr="006C6076">
              <w:t>offered</w:t>
            </w:r>
            <w:r w:rsidR="006D34C8">
              <w:t xml:space="preserve"> </w:t>
            </w:r>
            <w:r w:rsidRPr="006C6076">
              <w:t>consistently</w:t>
            </w:r>
            <w:r w:rsidR="006D34C8">
              <w:t xml:space="preserve"> </w:t>
            </w:r>
            <w:r w:rsidRPr="006C6076">
              <w:t>and</w:t>
            </w:r>
            <w:r w:rsidR="006D34C8">
              <w:t xml:space="preserve"> </w:t>
            </w:r>
            <w:r w:rsidRPr="006C6076">
              <w:t>in</w:t>
            </w:r>
            <w:r w:rsidR="006D34C8">
              <w:t xml:space="preserve"> </w:t>
            </w:r>
            <w:r w:rsidRPr="006C6076">
              <w:t>the</w:t>
            </w:r>
            <w:r w:rsidR="006D34C8">
              <w:t xml:space="preserve"> </w:t>
            </w:r>
            <w:r w:rsidRPr="006C6076">
              <w:t>right</w:t>
            </w:r>
            <w:r w:rsidR="006D34C8">
              <w:t xml:space="preserve"> </w:t>
            </w:r>
            <w:r w:rsidRPr="006C6076">
              <w:t>circumstances.</w:t>
            </w:r>
            <w:r w:rsidR="006D34C8">
              <w:t xml:space="preserve"> </w:t>
            </w:r>
            <w:r w:rsidRPr="006C6076">
              <w:t>I</w:t>
            </w:r>
            <w:r w:rsidR="006D34C8">
              <w:t xml:space="preserve"> </w:t>
            </w:r>
            <w:r w:rsidRPr="006C6076">
              <w:t>was</w:t>
            </w:r>
            <w:r w:rsidR="006D34C8">
              <w:t xml:space="preserve"> </w:t>
            </w:r>
            <w:r w:rsidRPr="006C6076">
              <w:t>offered</w:t>
            </w:r>
            <w:r w:rsidR="006D34C8">
              <w:t xml:space="preserve"> </w:t>
            </w:r>
            <w:r w:rsidRPr="006C6076">
              <w:t>a</w:t>
            </w:r>
            <w:r w:rsidR="006D34C8">
              <w:t xml:space="preserve"> </w:t>
            </w:r>
            <w:r w:rsidRPr="006C6076">
              <w:t>virtual</w:t>
            </w:r>
            <w:r w:rsidR="006D34C8">
              <w:t xml:space="preserve"> </w:t>
            </w:r>
            <w:r w:rsidRPr="006C6076">
              <w:t>appointment</w:t>
            </w:r>
            <w:r w:rsidR="004115E5">
              <w:t>,</w:t>
            </w:r>
            <w:r w:rsidR="006D34C8">
              <w:t xml:space="preserve"> </w:t>
            </w:r>
            <w:r w:rsidRPr="006C6076">
              <w:t>which</w:t>
            </w:r>
            <w:r w:rsidR="006D34C8">
              <w:t xml:space="preserve"> </w:t>
            </w:r>
            <w:r w:rsidRPr="006C6076">
              <w:t>I</w:t>
            </w:r>
            <w:r w:rsidR="006D34C8">
              <w:t xml:space="preserve"> </w:t>
            </w:r>
            <w:r w:rsidRPr="006C6076">
              <w:t>declined.</w:t>
            </w:r>
            <w:r w:rsidR="006D34C8">
              <w:t xml:space="preserve"> </w:t>
            </w:r>
            <w:r w:rsidRPr="006C6076">
              <w:t>When</w:t>
            </w:r>
            <w:r w:rsidR="006D34C8">
              <w:t xml:space="preserve"> </w:t>
            </w:r>
            <w:r w:rsidRPr="006C6076">
              <w:t>I</w:t>
            </w:r>
            <w:r w:rsidR="006D34C8">
              <w:t xml:space="preserve"> </w:t>
            </w:r>
            <w:r w:rsidRPr="006C6076">
              <w:t>attended</w:t>
            </w:r>
            <w:r w:rsidR="006D34C8">
              <w:t xml:space="preserve"> </w:t>
            </w:r>
            <w:r w:rsidRPr="006C6076">
              <w:t>in</w:t>
            </w:r>
            <w:r w:rsidR="006D34C8">
              <w:t xml:space="preserve"> </w:t>
            </w:r>
            <w:r w:rsidRPr="006C6076">
              <w:t>person,</w:t>
            </w:r>
            <w:r w:rsidR="006D34C8">
              <w:t xml:space="preserve"> </w:t>
            </w:r>
            <w:r w:rsidRPr="006C6076">
              <w:t>the</w:t>
            </w:r>
            <w:r w:rsidR="006D34C8">
              <w:t xml:space="preserve"> </w:t>
            </w:r>
            <w:r w:rsidRPr="006C6076">
              <w:t>specialist</w:t>
            </w:r>
            <w:r w:rsidR="006D34C8">
              <w:t xml:space="preserve"> </w:t>
            </w:r>
            <w:r w:rsidRPr="006C6076">
              <w:t>told</w:t>
            </w:r>
            <w:r w:rsidR="006D34C8">
              <w:t xml:space="preserve"> </w:t>
            </w:r>
            <w:r w:rsidRPr="006C6076">
              <w:t>me</w:t>
            </w:r>
            <w:r w:rsidR="006D34C8">
              <w:t xml:space="preserve"> </w:t>
            </w:r>
            <w:r w:rsidRPr="006C6076">
              <w:t>it</w:t>
            </w:r>
            <w:r w:rsidR="006D34C8">
              <w:t xml:space="preserve"> </w:t>
            </w:r>
            <w:r w:rsidRPr="006C6076">
              <w:t>was</w:t>
            </w:r>
            <w:r w:rsidR="006D34C8">
              <w:t xml:space="preserve"> </w:t>
            </w:r>
            <w:r w:rsidRPr="006C6076">
              <w:t>fortunate</w:t>
            </w:r>
            <w:r w:rsidR="006D34C8">
              <w:t xml:space="preserve"> </w:t>
            </w:r>
            <w:r w:rsidRPr="006C6076">
              <w:t>I</w:t>
            </w:r>
            <w:r w:rsidR="006D34C8">
              <w:t xml:space="preserve"> </w:t>
            </w:r>
            <w:r w:rsidRPr="006C6076">
              <w:t>had</w:t>
            </w:r>
            <w:r w:rsidR="006D34C8">
              <w:t xml:space="preserve"> </w:t>
            </w:r>
            <w:r w:rsidRPr="006C6076">
              <w:t>come</w:t>
            </w:r>
            <w:r w:rsidR="006D34C8">
              <w:t xml:space="preserve"> </w:t>
            </w:r>
            <w:r w:rsidRPr="006C6076">
              <w:t>because</w:t>
            </w:r>
            <w:r w:rsidR="006D34C8">
              <w:t xml:space="preserve"> </w:t>
            </w:r>
            <w:r w:rsidRPr="006C6076">
              <w:t>I</w:t>
            </w:r>
            <w:r w:rsidR="006D34C8">
              <w:t xml:space="preserve"> </w:t>
            </w:r>
            <w:r w:rsidRPr="006C6076">
              <w:t>also</w:t>
            </w:r>
            <w:r w:rsidR="006D34C8">
              <w:t xml:space="preserve"> </w:t>
            </w:r>
            <w:r w:rsidR="004115E5">
              <w:t xml:space="preserve">needed </w:t>
            </w:r>
            <w:r w:rsidRPr="006C6076">
              <w:t>a</w:t>
            </w:r>
            <w:r w:rsidR="006D34C8">
              <w:t xml:space="preserve"> </w:t>
            </w:r>
            <w:r w:rsidRPr="006C6076">
              <w:t>physical</w:t>
            </w:r>
            <w:r w:rsidR="006D34C8">
              <w:t xml:space="preserve"> </w:t>
            </w:r>
            <w:r w:rsidRPr="006C6076">
              <w:t>examination.</w:t>
            </w:r>
            <w:r w:rsidR="006D34C8">
              <w:t xml:space="preserve"> </w:t>
            </w:r>
          </w:p>
          <w:p w14:paraId="7DD87EF6" w14:textId="7536590A" w:rsidR="00C657C2" w:rsidRPr="006C6076" w:rsidRDefault="00C657C2" w:rsidP="006F1440">
            <w:pPr>
              <w:pStyle w:val="Body"/>
            </w:pPr>
            <w:r w:rsidRPr="006C6076">
              <w:t>Experiences</w:t>
            </w:r>
            <w:r w:rsidR="006D34C8">
              <w:t xml:space="preserve"> </w:t>
            </w:r>
            <w:r w:rsidRPr="006C6076">
              <w:t>like</w:t>
            </w:r>
            <w:r w:rsidR="006D34C8">
              <w:t xml:space="preserve"> </w:t>
            </w:r>
            <w:r w:rsidRPr="006C6076">
              <w:t>this</w:t>
            </w:r>
            <w:r w:rsidR="006D34C8">
              <w:t xml:space="preserve"> </w:t>
            </w:r>
            <w:r w:rsidRPr="006C6076">
              <w:t>show</w:t>
            </w:r>
            <w:r w:rsidR="006D34C8">
              <w:t xml:space="preserve"> </w:t>
            </w:r>
            <w:r w:rsidRPr="006C6076">
              <w:t>that</w:t>
            </w:r>
            <w:r w:rsidR="006D34C8">
              <w:t xml:space="preserve"> </w:t>
            </w:r>
            <w:r w:rsidRPr="006C6076">
              <w:t>while</w:t>
            </w:r>
            <w:r w:rsidR="006D34C8">
              <w:t xml:space="preserve"> </w:t>
            </w:r>
            <w:r w:rsidRPr="006C6076">
              <w:t>virtual</w:t>
            </w:r>
            <w:r w:rsidR="006D34C8">
              <w:t xml:space="preserve"> </w:t>
            </w:r>
            <w:r w:rsidRPr="006C6076">
              <w:t>care</w:t>
            </w:r>
            <w:r w:rsidR="006D34C8">
              <w:t xml:space="preserve"> </w:t>
            </w:r>
            <w:r w:rsidRPr="006C6076">
              <w:t>can</w:t>
            </w:r>
            <w:r w:rsidR="006D34C8">
              <w:t xml:space="preserve"> </w:t>
            </w:r>
            <w:r w:rsidRPr="006C6076">
              <w:t>make</w:t>
            </w:r>
            <w:r w:rsidR="006D34C8">
              <w:t xml:space="preserve"> </w:t>
            </w:r>
            <w:r w:rsidRPr="006C6076">
              <w:t>care</w:t>
            </w:r>
            <w:r w:rsidR="006D34C8">
              <w:t xml:space="preserve"> </w:t>
            </w:r>
            <w:r w:rsidRPr="006C6076">
              <w:t>far</w:t>
            </w:r>
            <w:r w:rsidR="006D34C8">
              <w:t xml:space="preserve"> </w:t>
            </w:r>
            <w:r w:rsidRPr="006C6076">
              <w:t>more</w:t>
            </w:r>
            <w:r w:rsidR="006D34C8">
              <w:t xml:space="preserve"> </w:t>
            </w:r>
            <w:r w:rsidRPr="006C6076">
              <w:t>accessible,</w:t>
            </w:r>
            <w:r w:rsidR="006D34C8">
              <w:t xml:space="preserve"> </w:t>
            </w:r>
            <w:r w:rsidR="00417817">
              <w:t xml:space="preserve">clinics </w:t>
            </w:r>
            <w:r w:rsidRPr="006C6076">
              <w:t>should</w:t>
            </w:r>
            <w:r w:rsidR="006D34C8">
              <w:t xml:space="preserve"> </w:t>
            </w:r>
            <w:r w:rsidRPr="006C6076">
              <w:t>have</w:t>
            </w:r>
            <w:r w:rsidR="006D34C8">
              <w:t xml:space="preserve"> </w:t>
            </w:r>
            <w:r w:rsidRPr="006C6076">
              <w:t>clear</w:t>
            </w:r>
            <w:r w:rsidR="006D34C8">
              <w:t xml:space="preserve"> </w:t>
            </w:r>
            <w:r w:rsidRPr="006C6076">
              <w:t>guidance</w:t>
            </w:r>
            <w:r w:rsidR="006D34C8">
              <w:t xml:space="preserve"> </w:t>
            </w:r>
            <w:r w:rsidRPr="006C6076">
              <w:t>on</w:t>
            </w:r>
            <w:r w:rsidR="006D34C8">
              <w:t xml:space="preserve"> </w:t>
            </w:r>
            <w:r w:rsidRPr="006C6076">
              <w:t>when</w:t>
            </w:r>
            <w:r w:rsidR="006D34C8">
              <w:t xml:space="preserve"> </w:t>
            </w:r>
            <w:r w:rsidRPr="006C6076">
              <w:t>virtual</w:t>
            </w:r>
            <w:r w:rsidR="006D34C8">
              <w:t xml:space="preserve"> </w:t>
            </w:r>
            <w:r w:rsidRPr="006C6076">
              <w:t>appointments</w:t>
            </w:r>
            <w:r w:rsidR="006D34C8">
              <w:t xml:space="preserve"> </w:t>
            </w:r>
            <w:r w:rsidRPr="006C6076">
              <w:t>are</w:t>
            </w:r>
            <w:r w:rsidR="006D34C8">
              <w:t xml:space="preserve"> </w:t>
            </w:r>
            <w:r w:rsidRPr="006C6076">
              <w:t>suitable</w:t>
            </w:r>
            <w:r w:rsidR="006D34C8">
              <w:t xml:space="preserve"> </w:t>
            </w:r>
            <w:r w:rsidRPr="006C6076">
              <w:t>and</w:t>
            </w:r>
            <w:r w:rsidR="006D34C8">
              <w:t xml:space="preserve"> </w:t>
            </w:r>
            <w:r w:rsidRPr="006C6076">
              <w:t>when</w:t>
            </w:r>
            <w:r w:rsidR="006D34C8">
              <w:t xml:space="preserve"> </w:t>
            </w:r>
            <w:r w:rsidRPr="006C6076">
              <w:t>face-to-face</w:t>
            </w:r>
            <w:r w:rsidR="006D34C8">
              <w:t xml:space="preserve"> </w:t>
            </w:r>
            <w:r w:rsidRPr="006C6076">
              <w:t>care</w:t>
            </w:r>
            <w:r w:rsidR="006D34C8">
              <w:t xml:space="preserve"> </w:t>
            </w:r>
            <w:r w:rsidRPr="006C6076">
              <w:t>is</w:t>
            </w:r>
            <w:r w:rsidR="006D34C8">
              <w:t xml:space="preserve"> </w:t>
            </w:r>
            <w:r w:rsidRPr="006C6076">
              <w:t>essential.</w:t>
            </w:r>
            <w:r w:rsidR="006D34C8">
              <w:t xml:space="preserve"> </w:t>
            </w:r>
          </w:p>
          <w:p w14:paraId="758B9541" w14:textId="68CD6BF0" w:rsidR="00C657C2" w:rsidRPr="00543FE0" w:rsidRDefault="00C657C2" w:rsidP="006F1440">
            <w:pPr>
              <w:pStyle w:val="Body"/>
            </w:pPr>
            <w:r w:rsidRPr="00543FE0">
              <w:t>Offering</w:t>
            </w:r>
            <w:r w:rsidR="006D34C8" w:rsidRPr="00543FE0">
              <w:t xml:space="preserve"> </w:t>
            </w:r>
            <w:r w:rsidRPr="00543FE0">
              <w:t>the</w:t>
            </w:r>
            <w:r w:rsidR="006D34C8" w:rsidRPr="00543FE0">
              <w:t xml:space="preserve"> </w:t>
            </w:r>
            <w:r w:rsidRPr="00543FE0">
              <w:t>option</w:t>
            </w:r>
            <w:r w:rsidR="006D34C8" w:rsidRPr="00543FE0">
              <w:t xml:space="preserve"> </w:t>
            </w:r>
            <w:r w:rsidRPr="00543FE0">
              <w:t>of</w:t>
            </w:r>
            <w:r w:rsidR="006D34C8" w:rsidRPr="00543FE0">
              <w:t xml:space="preserve"> </w:t>
            </w:r>
            <w:r w:rsidRPr="00543FE0">
              <w:t>virtual</w:t>
            </w:r>
            <w:r w:rsidR="006D34C8" w:rsidRPr="00543FE0">
              <w:t xml:space="preserve"> </w:t>
            </w:r>
            <w:r w:rsidRPr="00543FE0">
              <w:t>care</w:t>
            </w:r>
            <w:r w:rsidR="006D34C8" w:rsidRPr="00543FE0">
              <w:t xml:space="preserve"> </w:t>
            </w:r>
            <w:r w:rsidRPr="00543FE0">
              <w:t>when</w:t>
            </w:r>
            <w:r w:rsidR="006D34C8" w:rsidRPr="00543FE0">
              <w:t xml:space="preserve"> </w:t>
            </w:r>
            <w:r w:rsidRPr="00543FE0">
              <w:t>it</w:t>
            </w:r>
            <w:r w:rsidR="006D34C8" w:rsidRPr="00543FE0">
              <w:t xml:space="preserve"> </w:t>
            </w:r>
            <w:r w:rsidRPr="00543FE0">
              <w:t>is</w:t>
            </w:r>
            <w:r w:rsidR="006D34C8" w:rsidRPr="00543FE0">
              <w:t xml:space="preserve"> </w:t>
            </w:r>
            <w:r w:rsidR="00403182" w:rsidRPr="00543FE0">
              <w:t>appropriate</w:t>
            </w:r>
            <w:r w:rsidRPr="00543FE0">
              <w:t>,</w:t>
            </w:r>
            <w:r w:rsidR="006D34C8" w:rsidRPr="00543FE0">
              <w:t xml:space="preserve"> </w:t>
            </w:r>
            <w:r w:rsidRPr="00543FE0">
              <w:t>gives</w:t>
            </w:r>
            <w:r w:rsidR="006D34C8" w:rsidRPr="00543FE0">
              <w:t xml:space="preserve"> </w:t>
            </w:r>
            <w:r w:rsidRPr="00543FE0">
              <w:t>patients</w:t>
            </w:r>
            <w:r w:rsidR="006D34C8" w:rsidRPr="00543FE0">
              <w:t xml:space="preserve"> </w:t>
            </w:r>
            <w:r w:rsidRPr="00543FE0">
              <w:t>more</w:t>
            </w:r>
            <w:r w:rsidR="006D34C8" w:rsidRPr="00543FE0">
              <w:t xml:space="preserve"> </w:t>
            </w:r>
            <w:r w:rsidRPr="00543FE0">
              <w:t>choice</w:t>
            </w:r>
            <w:r w:rsidR="006D34C8" w:rsidRPr="00543FE0">
              <w:t xml:space="preserve"> </w:t>
            </w:r>
            <w:r w:rsidRPr="00543FE0">
              <w:t>and</w:t>
            </w:r>
            <w:r w:rsidR="006D34C8" w:rsidRPr="00543FE0">
              <w:t xml:space="preserve"> </w:t>
            </w:r>
            <w:r w:rsidRPr="00543FE0">
              <w:t>makes</w:t>
            </w:r>
            <w:r w:rsidR="006D34C8" w:rsidRPr="00543FE0">
              <w:t xml:space="preserve"> </w:t>
            </w:r>
            <w:r w:rsidRPr="00543FE0">
              <w:t>it</w:t>
            </w:r>
            <w:r w:rsidR="006D34C8" w:rsidRPr="00543FE0">
              <w:t xml:space="preserve"> </w:t>
            </w:r>
            <w:r w:rsidRPr="00543FE0">
              <w:t>easier</w:t>
            </w:r>
            <w:r w:rsidR="006D34C8" w:rsidRPr="00543FE0">
              <w:t xml:space="preserve"> </w:t>
            </w:r>
            <w:r w:rsidRPr="00543FE0">
              <w:t>to</w:t>
            </w:r>
            <w:r w:rsidR="006D34C8" w:rsidRPr="00543FE0">
              <w:t xml:space="preserve"> </w:t>
            </w:r>
            <w:r w:rsidRPr="00543FE0">
              <w:t>get</w:t>
            </w:r>
            <w:r w:rsidR="006D34C8" w:rsidRPr="00543FE0">
              <w:t xml:space="preserve"> </w:t>
            </w:r>
            <w:r w:rsidRPr="00543FE0">
              <w:t>care</w:t>
            </w:r>
            <w:r w:rsidR="006D34C8" w:rsidRPr="00543FE0">
              <w:t xml:space="preserve"> </w:t>
            </w:r>
            <w:r w:rsidRPr="00543FE0">
              <w:t>that</w:t>
            </w:r>
            <w:r w:rsidR="006D34C8" w:rsidRPr="00543FE0">
              <w:t xml:space="preserve"> </w:t>
            </w:r>
            <w:r w:rsidRPr="00543FE0">
              <w:t>fits</w:t>
            </w:r>
            <w:r w:rsidR="006D34C8" w:rsidRPr="00543FE0">
              <w:t xml:space="preserve"> </w:t>
            </w:r>
            <w:r w:rsidRPr="00543FE0">
              <w:t>their</w:t>
            </w:r>
            <w:r w:rsidR="006D34C8" w:rsidRPr="00543FE0">
              <w:t xml:space="preserve"> </w:t>
            </w:r>
            <w:r w:rsidRPr="00543FE0">
              <w:t>situation.</w:t>
            </w:r>
            <w:r w:rsidR="006D34C8" w:rsidRPr="00543FE0">
              <w:t xml:space="preserve"> </w:t>
            </w:r>
          </w:p>
          <w:p w14:paraId="1F54484F" w14:textId="630104CD" w:rsidR="00C05C4B" w:rsidRPr="003E4E7A" w:rsidRDefault="004115E5" w:rsidP="006F1440">
            <w:pPr>
              <w:pStyle w:val="Body"/>
            </w:pPr>
            <w:r w:rsidRPr="00543FE0">
              <w:rPr>
                <w:b/>
                <w:bCs/>
              </w:rPr>
              <w:t xml:space="preserve">– </w:t>
            </w:r>
            <w:r w:rsidR="003937A1" w:rsidRPr="00543FE0">
              <w:rPr>
                <w:b/>
                <w:bCs/>
              </w:rPr>
              <w:t>Sally,</w:t>
            </w:r>
            <w:r w:rsidR="006D34C8" w:rsidRPr="00543FE0">
              <w:rPr>
                <w:b/>
                <w:bCs/>
              </w:rPr>
              <w:t xml:space="preserve"> </w:t>
            </w:r>
            <w:r w:rsidR="00C220C7" w:rsidRPr="00543FE0">
              <w:rPr>
                <w:b/>
                <w:bCs/>
              </w:rPr>
              <w:t>Barwon South-</w:t>
            </w:r>
            <w:r w:rsidR="00543FE0" w:rsidRPr="00543FE0">
              <w:rPr>
                <w:b/>
                <w:bCs/>
              </w:rPr>
              <w:t>West patient</w:t>
            </w:r>
          </w:p>
        </w:tc>
      </w:tr>
    </w:tbl>
    <w:p w14:paraId="31960DE2" w14:textId="77777777" w:rsidR="00A62AB7" w:rsidRDefault="00A62AB7" w:rsidP="004C7CF1">
      <w:pPr>
        <w:pStyle w:val="Body"/>
        <w:rPr>
          <w:rFonts w:eastAsia="MS Gothic" w:cs="Arial"/>
          <w:color w:val="201547"/>
          <w:kern w:val="32"/>
          <w:sz w:val="44"/>
          <w:szCs w:val="44"/>
        </w:rPr>
      </w:pPr>
      <w:bookmarkStart w:id="129" w:name="_Toc636480768"/>
      <w:bookmarkStart w:id="130" w:name="_Toc218602127"/>
      <w:bookmarkStart w:id="131" w:name="_Toc220071412"/>
      <w:r>
        <w:br w:type="page"/>
      </w:r>
    </w:p>
    <w:p w14:paraId="1E70467D" w14:textId="5ED52269" w:rsidR="004B7B0A" w:rsidRPr="00B23FB0" w:rsidRDefault="004B7B0A" w:rsidP="007B42DD">
      <w:pPr>
        <w:pStyle w:val="Heading1"/>
      </w:pPr>
      <w:bookmarkStart w:id="132" w:name="_Toc229214271"/>
      <w:r w:rsidRPr="00B23FB0">
        <w:lastRenderedPageBreak/>
        <w:t>Pillar</w:t>
      </w:r>
      <w:r w:rsidR="006D34C8">
        <w:t xml:space="preserve"> </w:t>
      </w:r>
      <w:r w:rsidRPr="00B23FB0">
        <w:t>2</w:t>
      </w:r>
      <w:r w:rsidR="00F53D42" w:rsidRPr="00B23FB0">
        <w:t>:</w:t>
      </w:r>
      <w:r w:rsidR="006D34C8">
        <w:t xml:space="preserve"> </w:t>
      </w:r>
      <w:r w:rsidR="00F2029C">
        <w:t>Efficient</w:t>
      </w:r>
      <w:r w:rsidR="006D34C8">
        <w:t xml:space="preserve"> </w:t>
      </w:r>
      <w:r w:rsidR="00F2029C">
        <w:t>and</w:t>
      </w:r>
      <w:r w:rsidR="006D34C8">
        <w:t xml:space="preserve"> </w:t>
      </w:r>
      <w:r w:rsidR="00646BDD">
        <w:t>i</w:t>
      </w:r>
      <w:r w:rsidR="00F53D42" w:rsidRPr="00B23FB0">
        <w:t>ntegrated</w:t>
      </w:r>
      <w:r w:rsidR="006D34C8">
        <w:t xml:space="preserve"> </w:t>
      </w:r>
      <w:r w:rsidR="00F53D42" w:rsidRPr="00B23FB0">
        <w:t>services</w:t>
      </w:r>
      <w:bookmarkEnd w:id="129"/>
      <w:bookmarkEnd w:id="130"/>
      <w:bookmarkEnd w:id="131"/>
      <w:bookmarkEnd w:id="132"/>
    </w:p>
    <w:tbl>
      <w:tblPr>
        <w:tblStyle w:val="TableGrid"/>
        <w:tblW w:w="0" w:type="auto"/>
        <w:tblLook w:val="04A0" w:firstRow="1" w:lastRow="0" w:firstColumn="1" w:lastColumn="0" w:noHBand="0" w:noVBand="1"/>
      </w:tblPr>
      <w:tblGrid>
        <w:gridCol w:w="9288"/>
      </w:tblGrid>
      <w:tr w:rsidR="002304C7" w:rsidRPr="00E66B84" w:rsidDel="002304C7" w14:paraId="0EB1AA5C" w14:textId="49127B8A" w:rsidTr="1D211E7C">
        <w:tc>
          <w:tcPr>
            <w:tcW w:w="9288" w:type="dxa"/>
          </w:tcPr>
          <w:p w14:paraId="3AC9920B" w14:textId="7DBFF934" w:rsidR="002304C7" w:rsidRPr="00B23FB0" w:rsidDel="002304C7" w:rsidRDefault="002304C7">
            <w:pPr>
              <w:pStyle w:val="Boxheading"/>
              <w:spacing w:before="80"/>
              <w:rPr>
                <w:rFonts w:cs="Arial"/>
                <w:szCs w:val="24"/>
              </w:rPr>
            </w:pPr>
            <w:r w:rsidRPr="1D211E7C">
              <w:rPr>
                <w:rFonts w:cs="Arial"/>
                <w:szCs w:val="24"/>
              </w:rPr>
              <w:t>A</w:t>
            </w:r>
            <w:r w:rsidR="006D34C8">
              <w:rPr>
                <w:rFonts w:cs="Arial"/>
                <w:szCs w:val="24"/>
              </w:rPr>
              <w:t xml:space="preserve"> </w:t>
            </w:r>
            <w:r w:rsidRPr="1D211E7C">
              <w:rPr>
                <w:rFonts w:cs="Arial"/>
                <w:szCs w:val="24"/>
              </w:rPr>
              <w:t>message</w:t>
            </w:r>
            <w:r w:rsidR="006D34C8">
              <w:rPr>
                <w:rFonts w:cs="Arial"/>
                <w:szCs w:val="24"/>
              </w:rPr>
              <w:t xml:space="preserve"> </w:t>
            </w:r>
            <w:r w:rsidRPr="1D211E7C">
              <w:rPr>
                <w:rFonts w:cs="Arial"/>
                <w:szCs w:val="24"/>
              </w:rPr>
              <w:t>from</w:t>
            </w:r>
            <w:r w:rsidR="006D34C8">
              <w:rPr>
                <w:rFonts w:cs="Arial"/>
                <w:szCs w:val="24"/>
              </w:rPr>
              <w:t xml:space="preserve"> </w:t>
            </w:r>
            <w:r w:rsidRPr="1D211E7C">
              <w:rPr>
                <w:rFonts w:cs="Arial"/>
                <w:szCs w:val="24"/>
              </w:rPr>
              <w:t>the</w:t>
            </w:r>
            <w:r w:rsidR="006D34C8">
              <w:rPr>
                <w:rFonts w:cs="Arial"/>
                <w:szCs w:val="24"/>
              </w:rPr>
              <w:t xml:space="preserve"> </w:t>
            </w:r>
            <w:r w:rsidRPr="1D211E7C">
              <w:rPr>
                <w:rFonts w:cs="Arial"/>
                <w:szCs w:val="24"/>
              </w:rPr>
              <w:t>Victorian</w:t>
            </w:r>
            <w:r w:rsidR="006D34C8">
              <w:rPr>
                <w:rFonts w:cs="Arial"/>
                <w:szCs w:val="24"/>
              </w:rPr>
              <w:t xml:space="preserve"> </w:t>
            </w:r>
            <w:r w:rsidR="004B69A2">
              <w:rPr>
                <w:rFonts w:cs="Arial"/>
                <w:szCs w:val="24"/>
              </w:rPr>
              <w:t>c</w:t>
            </w:r>
            <w:r w:rsidRPr="1D211E7C">
              <w:rPr>
                <w:rFonts w:cs="Arial"/>
                <w:szCs w:val="24"/>
              </w:rPr>
              <w:t>hair</w:t>
            </w:r>
            <w:r w:rsidR="006D34C8">
              <w:rPr>
                <w:rFonts w:cs="Arial"/>
                <w:szCs w:val="24"/>
              </w:rPr>
              <w:t xml:space="preserve"> </w:t>
            </w:r>
            <w:r w:rsidRPr="1D211E7C">
              <w:rPr>
                <w:rFonts w:cs="Arial"/>
                <w:szCs w:val="24"/>
              </w:rPr>
              <w:t>of</w:t>
            </w:r>
            <w:r w:rsidR="006D34C8">
              <w:rPr>
                <w:rFonts w:cs="Arial"/>
                <w:szCs w:val="24"/>
              </w:rPr>
              <w:t xml:space="preserve"> </w:t>
            </w:r>
            <w:r w:rsidR="1A32783F" w:rsidRPr="1D211E7C">
              <w:rPr>
                <w:rFonts w:cs="Arial"/>
                <w:szCs w:val="24"/>
              </w:rPr>
              <w:t>the</w:t>
            </w:r>
            <w:r w:rsidR="006D34C8">
              <w:rPr>
                <w:rFonts w:cs="Arial"/>
                <w:szCs w:val="24"/>
              </w:rPr>
              <w:t xml:space="preserve"> </w:t>
            </w:r>
            <w:r w:rsidRPr="1D211E7C">
              <w:rPr>
                <w:rFonts w:cs="Arial"/>
                <w:szCs w:val="24"/>
              </w:rPr>
              <w:t>R</w:t>
            </w:r>
            <w:r w:rsidR="009C4211">
              <w:rPr>
                <w:rFonts w:cs="Arial"/>
                <w:szCs w:val="24"/>
              </w:rPr>
              <w:t xml:space="preserve">oyal </w:t>
            </w:r>
            <w:r w:rsidRPr="1D211E7C">
              <w:rPr>
                <w:rFonts w:cs="Arial"/>
                <w:szCs w:val="24"/>
              </w:rPr>
              <w:t>A</w:t>
            </w:r>
            <w:r w:rsidR="009C4211">
              <w:rPr>
                <w:rFonts w:cs="Arial"/>
                <w:szCs w:val="24"/>
              </w:rPr>
              <w:t xml:space="preserve">ustralian </w:t>
            </w:r>
            <w:r w:rsidRPr="1D211E7C">
              <w:rPr>
                <w:rFonts w:cs="Arial"/>
                <w:szCs w:val="24"/>
              </w:rPr>
              <w:t>C</w:t>
            </w:r>
            <w:r w:rsidR="009C4211">
              <w:rPr>
                <w:rFonts w:cs="Arial"/>
                <w:szCs w:val="24"/>
              </w:rPr>
              <w:t xml:space="preserve">ollege of </w:t>
            </w:r>
            <w:r w:rsidRPr="1D211E7C">
              <w:rPr>
                <w:rFonts w:cs="Arial"/>
                <w:szCs w:val="24"/>
              </w:rPr>
              <w:t>G</w:t>
            </w:r>
            <w:r w:rsidR="009C4211">
              <w:rPr>
                <w:rFonts w:cs="Arial"/>
                <w:szCs w:val="24"/>
              </w:rPr>
              <w:t xml:space="preserve">eneral </w:t>
            </w:r>
            <w:r w:rsidRPr="1D211E7C">
              <w:rPr>
                <w:rFonts w:cs="Arial"/>
                <w:szCs w:val="24"/>
              </w:rPr>
              <w:t>P</w:t>
            </w:r>
            <w:r w:rsidR="009C4211">
              <w:rPr>
                <w:rFonts w:cs="Arial"/>
                <w:szCs w:val="24"/>
              </w:rPr>
              <w:t>ractitioners</w:t>
            </w:r>
          </w:p>
          <w:p w14:paraId="796EDDFE" w14:textId="4CE5EF7D" w:rsidR="007747E7" w:rsidRPr="00543FE0" w:rsidRDefault="007747E7" w:rsidP="007747E7">
            <w:pPr>
              <w:pStyle w:val="Body"/>
            </w:pPr>
            <w:r w:rsidRPr="00543FE0">
              <w:t xml:space="preserve">Primary care sits at the heart of our health system, serving as the first point of contact for patients and </w:t>
            </w:r>
            <w:r w:rsidR="004B69A2" w:rsidRPr="00543FE0">
              <w:t xml:space="preserve">is </w:t>
            </w:r>
            <w:r w:rsidRPr="00543FE0">
              <w:t xml:space="preserve">key to achieving better health outcomes. As a key reform in the </w:t>
            </w:r>
            <w:r w:rsidR="004B69A2" w:rsidRPr="00543FE0">
              <w:t>b</w:t>
            </w:r>
            <w:r w:rsidRPr="00543FE0">
              <w:t>lueprint, better connections with primary care through strengthened, timely and transparent communication pathways will be essential for delivering care that is faster, safer and of the highest standard.</w:t>
            </w:r>
          </w:p>
          <w:p w14:paraId="2D47403A" w14:textId="538D1A40" w:rsidR="007747E7" w:rsidRPr="00543FE0" w:rsidRDefault="004B69A2" w:rsidP="007747E7">
            <w:pPr>
              <w:pStyle w:val="Body"/>
            </w:pPr>
            <w:r w:rsidRPr="00543FE0">
              <w:t>Patients trust p</w:t>
            </w:r>
            <w:r w:rsidR="007747E7" w:rsidRPr="00543FE0">
              <w:t xml:space="preserve">rimary care providers, especially </w:t>
            </w:r>
            <w:r w:rsidR="005A1B08" w:rsidRPr="00543FE0">
              <w:t>GPs</w:t>
            </w:r>
            <w:r w:rsidR="007747E7" w:rsidRPr="00543FE0">
              <w:t xml:space="preserve">, to guide them through complex decisions and </w:t>
            </w:r>
            <w:r w:rsidRPr="00543FE0">
              <w:t xml:space="preserve">to </w:t>
            </w:r>
            <w:r w:rsidR="007747E7" w:rsidRPr="00543FE0">
              <w:t>provide continuity of care. Enhancing communication and shared decision-making will enable primary care clinicians to manage more conditions locally, reduce unnecessary hospital visits and deliver care closer to home – where it matters most.</w:t>
            </w:r>
          </w:p>
          <w:p w14:paraId="2177BABA" w14:textId="6734FB4A" w:rsidR="007747E7" w:rsidRPr="00543FE0" w:rsidRDefault="007747E7" w:rsidP="007747E7">
            <w:pPr>
              <w:pStyle w:val="Body"/>
            </w:pPr>
            <w:r w:rsidRPr="00543FE0">
              <w:t>Being part of the Specialist Care Reform Expert Advisory Group has been a wonderful opportunity to help shape this ambitious and comprehensive reform agenda. I am proud to have championed primary care as a cornerstone of the patient journey.</w:t>
            </w:r>
          </w:p>
          <w:p w14:paraId="7876CB74" w14:textId="6E036F9D" w:rsidR="000B6050" w:rsidRPr="00753BBA" w:rsidRDefault="007747E7" w:rsidP="007747E7">
            <w:pPr>
              <w:pStyle w:val="Body"/>
            </w:pPr>
            <w:r w:rsidRPr="00543FE0">
              <w:t>A truly patient-centred, equitable and efficient health system depends on stronger integration between primary and tertiary care. Collaboration is the future of health</w:t>
            </w:r>
            <w:r w:rsidR="004B69A2" w:rsidRPr="00543FE0">
              <w:t xml:space="preserve"> </w:t>
            </w:r>
            <w:r w:rsidRPr="00543FE0">
              <w:t xml:space="preserve">care, and I encourage all of us to play our part </w:t>
            </w:r>
            <w:r w:rsidR="004B69A2" w:rsidRPr="00543FE0">
              <w:t>in</w:t>
            </w:r>
            <w:r w:rsidRPr="00543FE0">
              <w:t xml:space="preserve"> support</w:t>
            </w:r>
            <w:r w:rsidR="004B69A2" w:rsidRPr="00543FE0">
              <w:t>ing</w:t>
            </w:r>
            <w:r w:rsidRPr="00543FE0">
              <w:t xml:space="preserve"> this reform journey so we can deliver the best standard of care for our communities.</w:t>
            </w:r>
          </w:p>
          <w:p w14:paraId="7AA107B5" w14:textId="01142B4B" w:rsidR="002304C7" w:rsidRPr="00B23FB0" w:rsidDel="002304C7" w:rsidRDefault="002304C7" w:rsidP="006F1440">
            <w:pPr>
              <w:pStyle w:val="Body"/>
            </w:pPr>
            <w:r w:rsidRPr="00B23FB0" w:rsidDel="002304C7">
              <w:rPr>
                <w:b/>
              </w:rPr>
              <w:t>Dr</w:t>
            </w:r>
            <w:r w:rsidR="006D34C8">
              <w:rPr>
                <w:b/>
              </w:rPr>
              <w:t xml:space="preserve"> </w:t>
            </w:r>
            <w:r w:rsidRPr="00B23FB0" w:rsidDel="002304C7">
              <w:rPr>
                <w:b/>
              </w:rPr>
              <w:t>Anita</w:t>
            </w:r>
            <w:r w:rsidR="006D34C8">
              <w:rPr>
                <w:b/>
              </w:rPr>
              <w:t xml:space="preserve"> </w:t>
            </w:r>
            <w:r w:rsidRPr="00B23FB0" w:rsidDel="002304C7">
              <w:rPr>
                <w:b/>
              </w:rPr>
              <w:t>Muñoz</w:t>
            </w:r>
            <w:r w:rsidRPr="00B23FB0" w:rsidDel="002304C7">
              <w:rPr>
                <w:b/>
              </w:rPr>
              <w:br/>
            </w:r>
            <w:r w:rsidRPr="00B23FB0" w:rsidDel="002304C7">
              <w:t>Chair,</w:t>
            </w:r>
            <w:r w:rsidR="006D34C8">
              <w:t xml:space="preserve"> </w:t>
            </w:r>
            <w:r w:rsidRPr="00B23FB0" w:rsidDel="002304C7">
              <w:t>Victorian</w:t>
            </w:r>
            <w:r w:rsidR="006D34C8">
              <w:t xml:space="preserve"> </w:t>
            </w:r>
            <w:r w:rsidRPr="00B23FB0" w:rsidDel="002304C7">
              <w:t>Faculty</w:t>
            </w:r>
            <w:r w:rsidRPr="00B23FB0" w:rsidDel="002304C7">
              <w:rPr>
                <w:b/>
              </w:rPr>
              <w:br/>
            </w:r>
            <w:r w:rsidRPr="00B23FB0" w:rsidDel="002304C7">
              <w:t>Royal</w:t>
            </w:r>
            <w:r w:rsidR="006D34C8">
              <w:t xml:space="preserve"> </w:t>
            </w:r>
            <w:r w:rsidRPr="00B23FB0" w:rsidDel="002304C7">
              <w:t>Australian</w:t>
            </w:r>
            <w:r w:rsidR="006D34C8">
              <w:t xml:space="preserve"> </w:t>
            </w:r>
            <w:r w:rsidRPr="00B23FB0" w:rsidDel="002304C7">
              <w:t>College</w:t>
            </w:r>
            <w:r w:rsidR="006D34C8">
              <w:t xml:space="preserve"> </w:t>
            </w:r>
            <w:r w:rsidRPr="00B23FB0" w:rsidDel="002304C7">
              <w:t>of</w:t>
            </w:r>
            <w:r w:rsidR="006D34C8">
              <w:t xml:space="preserve"> </w:t>
            </w:r>
            <w:r w:rsidRPr="00B23FB0" w:rsidDel="002304C7">
              <w:t>General</w:t>
            </w:r>
            <w:r w:rsidR="006D34C8">
              <w:t xml:space="preserve"> </w:t>
            </w:r>
            <w:r w:rsidRPr="00B23FB0" w:rsidDel="002304C7">
              <w:t>Practitioners</w:t>
            </w:r>
          </w:p>
        </w:tc>
      </w:tr>
    </w:tbl>
    <w:p w14:paraId="46E210A3" w14:textId="1A4A5903" w:rsidR="002304C7" w:rsidRPr="005776DE" w:rsidRDefault="002304C7" w:rsidP="006F1440">
      <w:pPr>
        <w:pStyle w:val="Body"/>
        <w:rPr>
          <w:rFonts w:ascii="Times New Roman" w:hAnsi="Times New Roman"/>
          <w:lang w:eastAsia="en-AU"/>
        </w:rPr>
      </w:pPr>
      <w:r>
        <w:br w:type="page"/>
      </w:r>
    </w:p>
    <w:p w14:paraId="66A5AB82" w14:textId="1510D879" w:rsidR="0077135C" w:rsidRPr="00B23FB0" w:rsidRDefault="000D2737" w:rsidP="00DD6CDE">
      <w:pPr>
        <w:pStyle w:val="Heading2"/>
        <w:rPr>
          <w:lang w:val="en-US"/>
        </w:rPr>
      </w:pPr>
      <w:bookmarkStart w:id="133" w:name="_Toc218602128"/>
      <w:bookmarkStart w:id="134" w:name="_Toc220071413"/>
      <w:bookmarkStart w:id="135" w:name="_Toc229214272"/>
      <w:bookmarkStart w:id="136" w:name="_Toc168743179"/>
      <w:r w:rsidRPr="1EBA0AE1">
        <w:rPr>
          <w:sz w:val="40"/>
          <w:szCs w:val="40"/>
        </w:rPr>
        <w:lastRenderedPageBreak/>
        <w:t>Reform</w:t>
      </w:r>
      <w:r w:rsidR="006D34C8">
        <w:rPr>
          <w:sz w:val="40"/>
          <w:szCs w:val="40"/>
        </w:rPr>
        <w:t xml:space="preserve"> </w:t>
      </w:r>
      <w:r w:rsidR="00AE354B" w:rsidRPr="1EBA0AE1">
        <w:rPr>
          <w:sz w:val="40"/>
          <w:szCs w:val="40"/>
        </w:rPr>
        <w:t>3</w:t>
      </w:r>
      <w:r w:rsidR="002323CD" w:rsidRPr="1EBA0AE1">
        <w:rPr>
          <w:sz w:val="40"/>
          <w:szCs w:val="40"/>
        </w:rPr>
        <w:t>:</w:t>
      </w:r>
      <w:r w:rsidR="006D34C8">
        <w:rPr>
          <w:sz w:val="40"/>
          <w:szCs w:val="40"/>
        </w:rPr>
        <w:t xml:space="preserve"> </w:t>
      </w:r>
      <w:bookmarkEnd w:id="111"/>
      <w:bookmarkEnd w:id="112"/>
      <w:r w:rsidR="00AF3D19">
        <w:rPr>
          <w:sz w:val="40"/>
          <w:szCs w:val="40"/>
        </w:rPr>
        <w:t>Better</w:t>
      </w:r>
      <w:r w:rsidR="006D34C8">
        <w:rPr>
          <w:sz w:val="40"/>
          <w:szCs w:val="40"/>
        </w:rPr>
        <w:t xml:space="preserve"> </w:t>
      </w:r>
      <w:r w:rsidR="004D433C" w:rsidRPr="00DE4DB1">
        <w:rPr>
          <w:sz w:val="40"/>
          <w:szCs w:val="40"/>
        </w:rPr>
        <w:t>connection</w:t>
      </w:r>
      <w:r w:rsidR="006D34C8">
        <w:rPr>
          <w:sz w:val="40"/>
          <w:szCs w:val="40"/>
        </w:rPr>
        <w:t xml:space="preserve"> </w:t>
      </w:r>
      <w:r w:rsidR="004D433C" w:rsidRPr="00DE4DB1">
        <w:rPr>
          <w:sz w:val="40"/>
          <w:szCs w:val="40"/>
        </w:rPr>
        <w:t>with</w:t>
      </w:r>
      <w:r w:rsidR="006D34C8">
        <w:rPr>
          <w:sz w:val="40"/>
          <w:szCs w:val="40"/>
        </w:rPr>
        <w:t xml:space="preserve"> </w:t>
      </w:r>
      <w:r w:rsidR="7EA59850" w:rsidRPr="00DE4DB1">
        <w:rPr>
          <w:sz w:val="40"/>
          <w:szCs w:val="40"/>
        </w:rPr>
        <w:t>p</w:t>
      </w:r>
      <w:r w:rsidR="000D70B4" w:rsidRPr="00DE4DB1">
        <w:rPr>
          <w:sz w:val="40"/>
          <w:szCs w:val="40"/>
        </w:rPr>
        <w:t>rimary</w:t>
      </w:r>
      <w:r w:rsidR="006D34C8">
        <w:rPr>
          <w:sz w:val="40"/>
          <w:szCs w:val="40"/>
        </w:rPr>
        <w:t xml:space="preserve"> </w:t>
      </w:r>
      <w:r w:rsidR="6C749690" w:rsidRPr="00DE4DB1">
        <w:rPr>
          <w:sz w:val="40"/>
          <w:szCs w:val="40"/>
        </w:rPr>
        <w:t>c</w:t>
      </w:r>
      <w:r w:rsidR="000D70B4" w:rsidRPr="00DE4DB1">
        <w:rPr>
          <w:sz w:val="40"/>
          <w:szCs w:val="40"/>
        </w:rPr>
        <w:t>are</w:t>
      </w:r>
      <w:bookmarkEnd w:id="133"/>
      <w:bookmarkEnd w:id="134"/>
      <w:bookmarkEnd w:id="135"/>
      <w:r w:rsidR="006D34C8">
        <w:rPr>
          <w:sz w:val="40"/>
          <w:szCs w:val="40"/>
        </w:rPr>
        <w:t xml:space="preserve"> </w:t>
      </w:r>
      <w:bookmarkEnd w:id="136"/>
    </w:p>
    <w:p w14:paraId="7CC444FC" w14:textId="1C59CAEF" w:rsidR="00F3165B" w:rsidRPr="00B23FB0" w:rsidRDefault="00665F7A" w:rsidP="004C7CF1">
      <w:pPr>
        <w:pStyle w:val="Body"/>
      </w:pPr>
      <w:r w:rsidRPr="00B23FB0">
        <w:t>Primary</w:t>
      </w:r>
      <w:r w:rsidR="006D34C8">
        <w:t xml:space="preserve"> </w:t>
      </w:r>
      <w:r w:rsidRPr="00B23FB0">
        <w:t>care</w:t>
      </w:r>
      <w:r w:rsidR="006D34C8">
        <w:t xml:space="preserve"> </w:t>
      </w:r>
      <w:r w:rsidR="00B63DA5" w:rsidRPr="00B23FB0">
        <w:t>is</w:t>
      </w:r>
      <w:r w:rsidR="006D34C8">
        <w:t xml:space="preserve"> </w:t>
      </w:r>
      <w:r w:rsidR="00B63DA5" w:rsidRPr="00B23FB0">
        <w:t>often</w:t>
      </w:r>
      <w:r w:rsidR="006D34C8">
        <w:t xml:space="preserve"> </w:t>
      </w:r>
      <w:r w:rsidR="00B63DA5" w:rsidRPr="00B23FB0">
        <w:t>the</w:t>
      </w:r>
      <w:r w:rsidR="006D34C8">
        <w:t xml:space="preserve"> </w:t>
      </w:r>
      <w:r w:rsidR="00B63DA5" w:rsidRPr="00B23FB0">
        <w:t>first</w:t>
      </w:r>
      <w:r w:rsidR="006D34C8">
        <w:t xml:space="preserve"> </w:t>
      </w:r>
      <w:r w:rsidR="00B63DA5" w:rsidRPr="00B23FB0">
        <w:t>point</w:t>
      </w:r>
      <w:r w:rsidR="006D34C8">
        <w:t xml:space="preserve"> </w:t>
      </w:r>
      <w:r w:rsidR="00B63DA5" w:rsidRPr="00B23FB0">
        <w:t>of</w:t>
      </w:r>
      <w:r w:rsidR="006D34C8">
        <w:t xml:space="preserve"> </w:t>
      </w:r>
      <w:r w:rsidR="00B63DA5" w:rsidRPr="00B23FB0">
        <w:t>contact</w:t>
      </w:r>
      <w:r w:rsidR="006D34C8">
        <w:t xml:space="preserve"> </w:t>
      </w:r>
      <w:r w:rsidR="005A2142" w:rsidRPr="00B23FB0">
        <w:t>in</w:t>
      </w:r>
      <w:r w:rsidR="006D34C8">
        <w:t xml:space="preserve"> </w:t>
      </w:r>
      <w:r w:rsidR="009E2687" w:rsidRPr="00B23FB0">
        <w:t>a</w:t>
      </w:r>
      <w:r w:rsidR="006D34C8">
        <w:t xml:space="preserve"> </w:t>
      </w:r>
      <w:r w:rsidR="009E2687" w:rsidRPr="00B23FB0">
        <w:t>patient</w:t>
      </w:r>
      <w:r w:rsidR="0C5BF701" w:rsidRPr="00B23FB0">
        <w:t>’s</w:t>
      </w:r>
      <w:r w:rsidR="006D34C8">
        <w:t xml:space="preserve"> </w:t>
      </w:r>
      <w:r w:rsidR="008E493A">
        <w:t>specialist</w:t>
      </w:r>
      <w:r w:rsidR="006D34C8">
        <w:t xml:space="preserve"> </w:t>
      </w:r>
      <w:r w:rsidR="008E493A">
        <w:t>care</w:t>
      </w:r>
      <w:r w:rsidR="006D34C8">
        <w:t xml:space="preserve"> </w:t>
      </w:r>
      <w:r w:rsidR="009E2687" w:rsidRPr="00B23FB0">
        <w:t>journey</w:t>
      </w:r>
      <w:r w:rsidR="00B63DA5" w:rsidRPr="00B23FB0">
        <w:t>.</w:t>
      </w:r>
      <w:r w:rsidR="006D34C8">
        <w:t xml:space="preserve"> </w:t>
      </w:r>
      <w:r w:rsidR="00211383" w:rsidRPr="00B23FB0">
        <w:t>Str</w:t>
      </w:r>
      <w:r w:rsidR="4D6A4BA1" w:rsidRPr="00B23FB0">
        <w:t>ong</w:t>
      </w:r>
      <w:r w:rsidR="006D34C8">
        <w:t xml:space="preserve"> </w:t>
      </w:r>
      <w:r w:rsidR="00211383" w:rsidRPr="00B23FB0">
        <w:t>connections</w:t>
      </w:r>
      <w:r w:rsidR="006D34C8">
        <w:t xml:space="preserve"> </w:t>
      </w:r>
      <w:r w:rsidR="00924F24">
        <w:t>between</w:t>
      </w:r>
      <w:r w:rsidR="006D34C8">
        <w:t xml:space="preserve"> </w:t>
      </w:r>
      <w:r w:rsidR="008F0E5D" w:rsidRPr="00B23FB0">
        <w:t>GPs</w:t>
      </w:r>
      <w:r w:rsidR="009B5BA9" w:rsidRPr="00B23FB0">
        <w:t>,</w:t>
      </w:r>
      <w:r w:rsidR="006D34C8">
        <w:t xml:space="preserve"> </w:t>
      </w:r>
      <w:r w:rsidR="009B5BA9" w:rsidRPr="00B23FB0">
        <w:t>allied</w:t>
      </w:r>
      <w:r w:rsidR="006D34C8">
        <w:t xml:space="preserve"> </w:t>
      </w:r>
      <w:r w:rsidR="009B5BA9" w:rsidRPr="00B23FB0">
        <w:t>health,</w:t>
      </w:r>
      <w:r w:rsidR="006D34C8">
        <w:t xml:space="preserve"> </w:t>
      </w:r>
      <w:r w:rsidR="009B5BA9" w:rsidRPr="00B23FB0">
        <w:t>medical</w:t>
      </w:r>
      <w:r w:rsidR="006D34C8">
        <w:t xml:space="preserve"> </w:t>
      </w:r>
      <w:r w:rsidR="009B5BA9" w:rsidRPr="00B23FB0">
        <w:t>specialities</w:t>
      </w:r>
      <w:r w:rsidR="006D34C8">
        <w:t xml:space="preserve"> </w:t>
      </w:r>
      <w:r w:rsidR="009B5BA9" w:rsidRPr="00B23FB0">
        <w:t>and</w:t>
      </w:r>
      <w:r w:rsidR="006D34C8">
        <w:t xml:space="preserve"> </w:t>
      </w:r>
      <w:r w:rsidR="009B5BA9" w:rsidRPr="00B23FB0">
        <w:t>other</w:t>
      </w:r>
      <w:r w:rsidR="006D34C8">
        <w:t xml:space="preserve"> </w:t>
      </w:r>
      <w:r w:rsidR="009B5BA9" w:rsidRPr="00B23FB0">
        <w:t>health</w:t>
      </w:r>
      <w:r w:rsidR="006D34C8">
        <w:t xml:space="preserve"> </w:t>
      </w:r>
      <w:r w:rsidR="009B5BA9" w:rsidRPr="00B23FB0">
        <w:t>services</w:t>
      </w:r>
      <w:r w:rsidR="006D34C8">
        <w:t xml:space="preserve"> </w:t>
      </w:r>
      <w:r w:rsidR="00331261" w:rsidRPr="00B23FB0">
        <w:t>enable</w:t>
      </w:r>
      <w:r w:rsidR="006D34C8">
        <w:t xml:space="preserve"> </w:t>
      </w:r>
      <w:r w:rsidR="00331261" w:rsidRPr="00B23FB0">
        <w:t>coordinated</w:t>
      </w:r>
      <w:r w:rsidR="006D34C8">
        <w:t xml:space="preserve"> </w:t>
      </w:r>
      <w:r w:rsidR="00331261" w:rsidRPr="00B23FB0">
        <w:t>treatment</w:t>
      </w:r>
      <w:r w:rsidR="006D34C8">
        <w:t xml:space="preserve"> </w:t>
      </w:r>
      <w:r w:rsidR="00331261" w:rsidRPr="00B23FB0">
        <w:t>plans</w:t>
      </w:r>
      <w:r w:rsidR="006D34C8">
        <w:t xml:space="preserve"> </w:t>
      </w:r>
      <w:r w:rsidR="00331261" w:rsidRPr="00B23FB0">
        <w:t>and</w:t>
      </w:r>
      <w:r w:rsidR="006D34C8">
        <w:t xml:space="preserve"> </w:t>
      </w:r>
      <w:r w:rsidR="00331261" w:rsidRPr="00B23FB0">
        <w:t>seamless</w:t>
      </w:r>
      <w:r w:rsidR="006D34C8">
        <w:t xml:space="preserve"> </w:t>
      </w:r>
      <w:r w:rsidR="00331261" w:rsidRPr="00B23FB0">
        <w:t>communication</w:t>
      </w:r>
      <w:r w:rsidR="006802C5">
        <w:t>.</w:t>
      </w:r>
      <w:r w:rsidR="006D34C8">
        <w:t xml:space="preserve"> </w:t>
      </w:r>
      <w:r w:rsidR="00650C84">
        <w:t>This</w:t>
      </w:r>
      <w:r w:rsidR="006D34C8">
        <w:t xml:space="preserve"> </w:t>
      </w:r>
      <w:r w:rsidR="00331261" w:rsidRPr="00B23FB0">
        <w:t>ensur</w:t>
      </w:r>
      <w:r w:rsidR="006802C5">
        <w:t>es</w:t>
      </w:r>
      <w:r w:rsidR="006D34C8">
        <w:t xml:space="preserve"> </w:t>
      </w:r>
      <w:r w:rsidR="00331261" w:rsidRPr="00B23FB0">
        <w:t>patients</w:t>
      </w:r>
      <w:r w:rsidR="006D34C8">
        <w:t xml:space="preserve"> </w:t>
      </w:r>
      <w:r w:rsidR="00331261" w:rsidRPr="00B23FB0">
        <w:t>receive</w:t>
      </w:r>
      <w:r w:rsidR="006D34C8">
        <w:t xml:space="preserve"> </w:t>
      </w:r>
      <w:r w:rsidR="00331261" w:rsidRPr="00B23FB0">
        <w:t>integrated</w:t>
      </w:r>
      <w:r w:rsidR="00C63428" w:rsidRPr="00B23FB0">
        <w:t>,</w:t>
      </w:r>
      <w:r w:rsidR="006D34C8">
        <w:t xml:space="preserve"> </w:t>
      </w:r>
      <w:r w:rsidR="00C63428" w:rsidRPr="00B23FB0">
        <w:t>high</w:t>
      </w:r>
      <w:r w:rsidR="24ED7375" w:rsidRPr="00B23FB0">
        <w:t>-</w:t>
      </w:r>
      <w:r w:rsidR="00C63428" w:rsidRPr="00B23FB0">
        <w:t>quality</w:t>
      </w:r>
      <w:r w:rsidR="006D34C8">
        <w:t xml:space="preserve"> </w:t>
      </w:r>
      <w:r w:rsidR="00C63428" w:rsidRPr="00B23FB0">
        <w:t>care</w:t>
      </w:r>
      <w:r w:rsidR="006D34C8">
        <w:t xml:space="preserve"> </w:t>
      </w:r>
      <w:r w:rsidR="00246FEA">
        <w:t>without</w:t>
      </w:r>
      <w:r w:rsidR="006D34C8">
        <w:t xml:space="preserve"> </w:t>
      </w:r>
      <w:r w:rsidR="00246FEA">
        <w:t>unnecessary</w:t>
      </w:r>
      <w:r w:rsidR="006D34C8">
        <w:t xml:space="preserve"> </w:t>
      </w:r>
      <w:r w:rsidR="00246FEA">
        <w:t>delay</w:t>
      </w:r>
      <w:r w:rsidR="006D34C8">
        <w:t xml:space="preserve"> </w:t>
      </w:r>
      <w:r w:rsidR="00786413">
        <w:t>or</w:t>
      </w:r>
      <w:r w:rsidR="006D34C8">
        <w:t xml:space="preserve"> </w:t>
      </w:r>
      <w:r w:rsidR="00786413">
        <w:t>duplication</w:t>
      </w:r>
      <w:r w:rsidR="00C63428" w:rsidRPr="00B23FB0">
        <w:t>.</w:t>
      </w:r>
      <w:r w:rsidR="006D34C8">
        <w:t xml:space="preserve"> </w:t>
      </w:r>
    </w:p>
    <w:p w14:paraId="7030D45B" w14:textId="6285A7D9" w:rsidR="00940FB2" w:rsidRPr="00C720B8" w:rsidRDefault="00940FB2" w:rsidP="000360E6">
      <w:pPr>
        <w:pStyle w:val="Heading3"/>
        <w:spacing w:line="240" w:lineRule="auto"/>
        <w:rPr>
          <w:rFonts w:cs="Arial"/>
          <w:szCs w:val="30"/>
        </w:rPr>
      </w:pPr>
      <w:bookmarkStart w:id="137" w:name="_Toc144465742"/>
      <w:bookmarkStart w:id="138" w:name="_Toc144999357"/>
      <w:bookmarkStart w:id="139" w:name="_Toc144999443"/>
      <w:bookmarkStart w:id="140" w:name="_Toc146811481"/>
      <w:r w:rsidRPr="00C720B8">
        <w:rPr>
          <w:rFonts w:cs="Arial"/>
          <w:szCs w:val="30"/>
        </w:rPr>
        <w:t>Rationale</w:t>
      </w:r>
      <w:bookmarkEnd w:id="137"/>
      <w:bookmarkEnd w:id="138"/>
      <w:bookmarkEnd w:id="139"/>
      <w:bookmarkEnd w:id="140"/>
    </w:p>
    <w:p w14:paraId="69BC1EA5" w14:textId="5E673999" w:rsidR="00A20B95" w:rsidRDefault="001A70CF" w:rsidP="006F1440">
      <w:pPr>
        <w:pStyle w:val="Body"/>
      </w:pPr>
      <w:r>
        <w:t>Primary</w:t>
      </w:r>
      <w:r w:rsidR="006D34C8">
        <w:t xml:space="preserve"> </w:t>
      </w:r>
      <w:r>
        <w:t>care</w:t>
      </w:r>
      <w:r w:rsidR="006D34C8">
        <w:t xml:space="preserve"> </w:t>
      </w:r>
      <w:r>
        <w:t>is</w:t>
      </w:r>
      <w:r w:rsidR="006D34C8">
        <w:t xml:space="preserve"> </w:t>
      </w:r>
      <w:r w:rsidR="008C786B">
        <w:t>the</w:t>
      </w:r>
      <w:r w:rsidR="006D34C8">
        <w:t xml:space="preserve"> </w:t>
      </w:r>
      <w:r w:rsidR="008C786B">
        <w:t>first</w:t>
      </w:r>
      <w:r w:rsidR="006D34C8">
        <w:t xml:space="preserve"> </w:t>
      </w:r>
      <w:r w:rsidR="008C786B">
        <w:t>step</w:t>
      </w:r>
      <w:r w:rsidR="006D34C8">
        <w:t xml:space="preserve"> </w:t>
      </w:r>
      <w:r w:rsidR="008C786B">
        <w:t>in</w:t>
      </w:r>
      <w:r w:rsidR="006D34C8">
        <w:t xml:space="preserve"> </w:t>
      </w:r>
      <w:r w:rsidR="008C786B">
        <w:t>healthcare</w:t>
      </w:r>
      <w:r w:rsidR="00F427E3">
        <w:t>.</w:t>
      </w:r>
      <w:r w:rsidR="006D34C8">
        <w:t xml:space="preserve"> </w:t>
      </w:r>
      <w:r w:rsidR="002A4CD0">
        <w:t>For</w:t>
      </w:r>
      <w:r w:rsidR="006D34C8">
        <w:t xml:space="preserve"> </w:t>
      </w:r>
      <w:r w:rsidR="002A4CD0">
        <w:t>patients</w:t>
      </w:r>
      <w:r w:rsidR="006D34C8">
        <w:t xml:space="preserve"> </w:t>
      </w:r>
      <w:r w:rsidR="002A4CD0">
        <w:t>to</w:t>
      </w:r>
      <w:r w:rsidR="006D34C8">
        <w:t xml:space="preserve"> </w:t>
      </w:r>
      <w:r w:rsidR="00EF29BF">
        <w:t>get</w:t>
      </w:r>
      <w:r w:rsidR="006D34C8">
        <w:t xml:space="preserve"> </w:t>
      </w:r>
      <w:r w:rsidR="00EF29BF">
        <w:t>the</w:t>
      </w:r>
      <w:r w:rsidR="006D34C8">
        <w:t xml:space="preserve"> </w:t>
      </w:r>
      <w:r w:rsidR="00EF29BF">
        <w:t>best</w:t>
      </w:r>
      <w:r w:rsidR="006D34C8">
        <w:t xml:space="preserve"> </w:t>
      </w:r>
      <w:r w:rsidR="00C05BBF">
        <w:t>outcomes,</w:t>
      </w:r>
      <w:r w:rsidR="006D34C8">
        <w:t xml:space="preserve"> </w:t>
      </w:r>
      <w:r w:rsidR="00793E1E">
        <w:t>primary</w:t>
      </w:r>
      <w:r w:rsidR="006D34C8">
        <w:t xml:space="preserve"> </w:t>
      </w:r>
      <w:r w:rsidR="00793E1E">
        <w:t>and</w:t>
      </w:r>
      <w:r w:rsidR="006D34C8">
        <w:t xml:space="preserve"> </w:t>
      </w:r>
      <w:r w:rsidR="00793E1E">
        <w:t>spe</w:t>
      </w:r>
      <w:r w:rsidR="004A7DFD">
        <w:t>cialist</w:t>
      </w:r>
      <w:r w:rsidR="006D34C8">
        <w:t xml:space="preserve"> </w:t>
      </w:r>
      <w:r w:rsidR="004A7DFD">
        <w:t>care</w:t>
      </w:r>
      <w:r w:rsidR="006D34C8">
        <w:t xml:space="preserve"> </w:t>
      </w:r>
      <w:r w:rsidR="00262844">
        <w:t>must</w:t>
      </w:r>
      <w:r w:rsidR="006D34C8">
        <w:t xml:space="preserve"> </w:t>
      </w:r>
      <w:r w:rsidR="00CF14A3">
        <w:t>work</w:t>
      </w:r>
      <w:r w:rsidR="006D34C8">
        <w:t xml:space="preserve"> </w:t>
      </w:r>
      <w:r w:rsidR="00CF14A3">
        <w:t>together</w:t>
      </w:r>
      <w:r w:rsidR="00A9706C">
        <w:t>.</w:t>
      </w:r>
      <w:r w:rsidR="006D34C8">
        <w:t xml:space="preserve"> </w:t>
      </w:r>
    </w:p>
    <w:p w14:paraId="0C1981B9" w14:textId="3A908533" w:rsidR="003946FF" w:rsidRDefault="00262844" w:rsidP="006F1440">
      <w:pPr>
        <w:pStyle w:val="Body"/>
      </w:pPr>
      <w:r>
        <w:t>Currently</w:t>
      </w:r>
      <w:r w:rsidR="00ED48A8" w:rsidRPr="005533AF">
        <w:t>,</w:t>
      </w:r>
      <w:r w:rsidR="006D34C8">
        <w:t xml:space="preserve"> </w:t>
      </w:r>
      <w:r w:rsidR="00ED48A8" w:rsidRPr="005533AF">
        <w:t>communication</w:t>
      </w:r>
      <w:r w:rsidR="006D34C8">
        <w:t xml:space="preserve"> </w:t>
      </w:r>
      <w:r w:rsidR="00DC630E">
        <w:t>between</w:t>
      </w:r>
      <w:r w:rsidR="006D34C8">
        <w:t xml:space="preserve"> </w:t>
      </w:r>
      <w:r w:rsidR="00DC630E">
        <w:t>GPs</w:t>
      </w:r>
      <w:r w:rsidR="006D34C8">
        <w:t xml:space="preserve"> </w:t>
      </w:r>
      <w:r w:rsidR="00DC630E">
        <w:t>and</w:t>
      </w:r>
      <w:r w:rsidR="006D34C8">
        <w:t xml:space="preserve"> </w:t>
      </w:r>
      <w:r w:rsidR="00DC630E">
        <w:t>specialist</w:t>
      </w:r>
      <w:r w:rsidR="002E1F7A">
        <w:t>s</w:t>
      </w:r>
      <w:r w:rsidR="006D34C8">
        <w:t xml:space="preserve"> </w:t>
      </w:r>
      <w:r w:rsidR="00F73F6E">
        <w:t>is</w:t>
      </w:r>
      <w:r w:rsidR="006D34C8">
        <w:t xml:space="preserve"> </w:t>
      </w:r>
      <w:r w:rsidR="00F73F6E">
        <w:t>often</w:t>
      </w:r>
      <w:r w:rsidR="006D34C8">
        <w:t xml:space="preserve"> </w:t>
      </w:r>
      <w:r w:rsidR="00E65F41">
        <w:t>disconnected</w:t>
      </w:r>
      <w:r w:rsidR="002B73E9">
        <w:t>.</w:t>
      </w:r>
      <w:r w:rsidR="006D34C8">
        <w:t xml:space="preserve"> </w:t>
      </w:r>
      <w:r w:rsidR="002B73E9">
        <w:t>When</w:t>
      </w:r>
      <w:r w:rsidR="006D34C8">
        <w:t xml:space="preserve"> </w:t>
      </w:r>
      <w:r w:rsidR="005B6B79">
        <w:t>information</w:t>
      </w:r>
      <w:r w:rsidR="006D34C8">
        <w:t xml:space="preserve"> </w:t>
      </w:r>
      <w:r w:rsidR="005B6B79">
        <w:t>is</w:t>
      </w:r>
      <w:r w:rsidR="006D34C8">
        <w:t xml:space="preserve"> </w:t>
      </w:r>
      <w:r w:rsidR="005B6B79">
        <w:t>not</w:t>
      </w:r>
      <w:r w:rsidR="006D34C8">
        <w:t xml:space="preserve"> </w:t>
      </w:r>
      <w:r w:rsidR="005B6B79">
        <w:t>shared</w:t>
      </w:r>
      <w:r w:rsidR="006D34C8">
        <w:t xml:space="preserve"> </w:t>
      </w:r>
      <w:r w:rsidR="00F15F3C">
        <w:t>effectively</w:t>
      </w:r>
      <w:r w:rsidR="006D34C8">
        <w:t xml:space="preserve"> </w:t>
      </w:r>
      <w:r w:rsidR="00F15F3C">
        <w:t>and</w:t>
      </w:r>
      <w:r w:rsidR="006D34C8">
        <w:t xml:space="preserve"> </w:t>
      </w:r>
      <w:r w:rsidR="00F15F3C">
        <w:t>efficiently</w:t>
      </w:r>
      <w:r w:rsidR="00DA0BAC">
        <w:t>,</w:t>
      </w:r>
      <w:r w:rsidR="006D34C8">
        <w:t xml:space="preserve"> </w:t>
      </w:r>
      <w:r w:rsidR="00ED48A8" w:rsidRPr="005533AF">
        <w:t>diagnoses</w:t>
      </w:r>
      <w:r w:rsidR="006D34C8">
        <w:t xml:space="preserve"> </w:t>
      </w:r>
      <w:r w:rsidR="00ED48A8" w:rsidRPr="005533AF">
        <w:t>and</w:t>
      </w:r>
      <w:r w:rsidR="006D34C8">
        <w:t xml:space="preserve"> </w:t>
      </w:r>
      <w:r w:rsidR="00ED48A8" w:rsidRPr="005533AF">
        <w:t>treatment</w:t>
      </w:r>
      <w:r w:rsidR="009061E6">
        <w:t>s</w:t>
      </w:r>
      <w:r w:rsidR="006D34C8">
        <w:t xml:space="preserve"> </w:t>
      </w:r>
      <w:r w:rsidR="00A01804">
        <w:t>are</w:t>
      </w:r>
      <w:r w:rsidR="006D34C8">
        <w:t xml:space="preserve"> </w:t>
      </w:r>
      <w:r w:rsidR="00A01804">
        <w:t>delayed.</w:t>
      </w:r>
      <w:r w:rsidR="006D34C8">
        <w:t xml:space="preserve"> </w:t>
      </w:r>
    </w:p>
    <w:p w14:paraId="1E0321A4" w14:textId="7A4246F0" w:rsidR="00EB318E" w:rsidRDefault="009B5A1C" w:rsidP="006F1440">
      <w:pPr>
        <w:pStyle w:val="Body"/>
      </w:pPr>
      <w:r>
        <w:t>GPs</w:t>
      </w:r>
      <w:r w:rsidR="006D34C8">
        <w:t xml:space="preserve"> </w:t>
      </w:r>
      <w:r w:rsidR="00982167">
        <w:t>struggle</w:t>
      </w:r>
      <w:r w:rsidR="006D34C8">
        <w:t xml:space="preserve"> </w:t>
      </w:r>
      <w:r w:rsidR="00A36B11">
        <w:t>to</w:t>
      </w:r>
      <w:r w:rsidR="006D34C8">
        <w:t xml:space="preserve"> </w:t>
      </w:r>
      <w:r w:rsidR="00DB67EC">
        <w:t>access</w:t>
      </w:r>
      <w:r w:rsidR="006D34C8">
        <w:t xml:space="preserve"> </w:t>
      </w:r>
      <w:r w:rsidR="00FC1A73">
        <w:t>timely</w:t>
      </w:r>
      <w:r w:rsidR="006D34C8">
        <w:t xml:space="preserve"> </w:t>
      </w:r>
      <w:r w:rsidR="009575BF">
        <w:t>specialist</w:t>
      </w:r>
      <w:r w:rsidR="006D34C8">
        <w:t xml:space="preserve"> </w:t>
      </w:r>
      <w:r w:rsidR="00EA2D8A">
        <w:t>advice</w:t>
      </w:r>
      <w:r w:rsidR="006D34C8">
        <w:t xml:space="preserve"> </w:t>
      </w:r>
      <w:r w:rsidR="00BE784A">
        <w:t>and</w:t>
      </w:r>
      <w:r w:rsidR="006D34C8">
        <w:t xml:space="preserve"> </w:t>
      </w:r>
      <w:r w:rsidR="00BE784A">
        <w:t>hospitals</w:t>
      </w:r>
      <w:r w:rsidR="006D34C8">
        <w:t xml:space="preserve"> </w:t>
      </w:r>
      <w:r w:rsidR="00BE784A">
        <w:t>also</w:t>
      </w:r>
      <w:r w:rsidR="006D34C8">
        <w:t xml:space="preserve"> </w:t>
      </w:r>
      <w:r w:rsidR="00BE784A">
        <w:t>struggle</w:t>
      </w:r>
      <w:r w:rsidR="006D34C8">
        <w:t xml:space="preserve"> </w:t>
      </w:r>
      <w:r w:rsidR="00BE784A">
        <w:t>to</w:t>
      </w:r>
      <w:r w:rsidR="006D34C8">
        <w:t xml:space="preserve"> </w:t>
      </w:r>
      <w:r w:rsidR="00BE784A">
        <w:t>communicate</w:t>
      </w:r>
      <w:r w:rsidR="006D34C8">
        <w:t xml:space="preserve"> </w:t>
      </w:r>
      <w:r w:rsidR="00BE784A">
        <w:t>directly</w:t>
      </w:r>
      <w:r w:rsidR="006D34C8">
        <w:t xml:space="preserve"> </w:t>
      </w:r>
      <w:r w:rsidR="00BE784A">
        <w:t>with</w:t>
      </w:r>
      <w:r w:rsidR="006D34C8">
        <w:t xml:space="preserve"> </w:t>
      </w:r>
      <w:r w:rsidR="00BE784A">
        <w:t>GPs</w:t>
      </w:r>
      <w:r w:rsidR="009575BF">
        <w:t>.</w:t>
      </w:r>
      <w:r w:rsidR="006D34C8">
        <w:t xml:space="preserve"> </w:t>
      </w:r>
      <w:r w:rsidR="009575BF">
        <w:t>This</w:t>
      </w:r>
      <w:r w:rsidR="006D34C8">
        <w:t xml:space="preserve"> </w:t>
      </w:r>
      <w:r w:rsidR="00257371">
        <w:t>results</w:t>
      </w:r>
      <w:r w:rsidR="006D34C8">
        <w:t xml:space="preserve"> </w:t>
      </w:r>
      <w:r w:rsidR="00257371">
        <w:t>in</w:t>
      </w:r>
      <w:r w:rsidR="006D34C8">
        <w:t xml:space="preserve"> </w:t>
      </w:r>
      <w:r w:rsidR="00257371">
        <w:t>repeated</w:t>
      </w:r>
      <w:r w:rsidR="006D34C8">
        <w:t xml:space="preserve"> </w:t>
      </w:r>
      <w:r w:rsidR="00257371">
        <w:t>tests</w:t>
      </w:r>
      <w:r w:rsidR="00210E0C">
        <w:t xml:space="preserve"> and</w:t>
      </w:r>
      <w:r w:rsidR="006D34C8">
        <w:t xml:space="preserve"> </w:t>
      </w:r>
      <w:r w:rsidR="00257371">
        <w:t>safety</w:t>
      </w:r>
      <w:r w:rsidR="006D34C8">
        <w:t xml:space="preserve"> </w:t>
      </w:r>
      <w:r w:rsidR="00257371">
        <w:t>risks,</w:t>
      </w:r>
      <w:r w:rsidR="006D34C8">
        <w:t xml:space="preserve"> </w:t>
      </w:r>
      <w:r w:rsidR="005239AB">
        <w:t>leads</w:t>
      </w:r>
      <w:r w:rsidR="006D34C8">
        <w:t xml:space="preserve"> </w:t>
      </w:r>
      <w:r w:rsidR="005239AB">
        <w:t>t</w:t>
      </w:r>
      <w:r w:rsidR="00A859F0">
        <w:t>o</w:t>
      </w:r>
      <w:r w:rsidR="006D34C8">
        <w:t xml:space="preserve"> </w:t>
      </w:r>
      <w:r w:rsidR="005F3427">
        <w:t>more</w:t>
      </w:r>
      <w:r w:rsidR="006D34C8">
        <w:t xml:space="preserve"> </w:t>
      </w:r>
      <w:r w:rsidR="005F3427">
        <w:t>referrals</w:t>
      </w:r>
      <w:r w:rsidR="006D34C8">
        <w:t xml:space="preserve"> </w:t>
      </w:r>
      <w:r w:rsidR="005F3427">
        <w:t>or</w:t>
      </w:r>
      <w:r w:rsidR="00210E0C">
        <w:t>,</w:t>
      </w:r>
      <w:r w:rsidR="006D34C8">
        <w:t xml:space="preserve"> </w:t>
      </w:r>
      <w:r w:rsidR="00D163F0">
        <w:t>potentially</w:t>
      </w:r>
      <w:r w:rsidR="00257371">
        <w:t>,</w:t>
      </w:r>
      <w:r w:rsidR="006D34C8">
        <w:t xml:space="preserve"> </w:t>
      </w:r>
      <w:r w:rsidR="00D163F0">
        <w:t>avoidable</w:t>
      </w:r>
      <w:r w:rsidR="006D34C8">
        <w:t xml:space="preserve"> </w:t>
      </w:r>
      <w:r w:rsidR="005F3427">
        <w:t>hospital</w:t>
      </w:r>
      <w:r w:rsidR="006D34C8">
        <w:t xml:space="preserve"> </w:t>
      </w:r>
      <w:r w:rsidR="005F3427">
        <w:t>visits</w:t>
      </w:r>
      <w:r w:rsidR="006D34C8">
        <w:t xml:space="preserve"> </w:t>
      </w:r>
      <w:r w:rsidR="004115E5">
        <w:rPr>
          <w:noProof/>
          <w:lang w:val="en-US"/>
        </w:rPr>
        <w:t xml:space="preserve">(Fattahi </w:t>
      </w:r>
      <w:r w:rsidR="00210E0C">
        <w:rPr>
          <w:noProof/>
          <w:lang w:val="en-US"/>
        </w:rPr>
        <w:t xml:space="preserve">et al. </w:t>
      </w:r>
      <w:r w:rsidR="004115E5">
        <w:rPr>
          <w:noProof/>
          <w:lang w:val="en-US"/>
        </w:rPr>
        <w:t>2025; Grattan Institute 2025)</w:t>
      </w:r>
      <w:r w:rsidR="00FC1A73">
        <w:t>.</w:t>
      </w:r>
      <w:r w:rsidR="006D34C8">
        <w:t xml:space="preserve"> </w:t>
      </w:r>
      <w:r w:rsidR="00257371">
        <w:t>These</w:t>
      </w:r>
      <w:r w:rsidR="006D34C8">
        <w:t xml:space="preserve"> </w:t>
      </w:r>
      <w:r w:rsidR="00257371">
        <w:t>inefficiencies</w:t>
      </w:r>
      <w:r w:rsidR="006D34C8">
        <w:t xml:space="preserve"> </w:t>
      </w:r>
      <w:r w:rsidR="00257371">
        <w:t>increase</w:t>
      </w:r>
      <w:r w:rsidR="006D34C8">
        <w:t xml:space="preserve"> </w:t>
      </w:r>
      <w:r w:rsidR="00257371">
        <w:t>costs</w:t>
      </w:r>
      <w:r w:rsidR="006D34C8">
        <w:t xml:space="preserve"> </w:t>
      </w:r>
      <w:r w:rsidR="00257371">
        <w:t>for</w:t>
      </w:r>
      <w:r w:rsidR="006D34C8">
        <w:t xml:space="preserve"> </w:t>
      </w:r>
      <w:r w:rsidR="00257371">
        <w:t>health</w:t>
      </w:r>
      <w:r w:rsidR="006D34C8">
        <w:t xml:space="preserve"> </w:t>
      </w:r>
      <w:r w:rsidR="00257371">
        <w:t>services</w:t>
      </w:r>
      <w:r w:rsidR="006D34C8">
        <w:t xml:space="preserve"> </w:t>
      </w:r>
      <w:r w:rsidR="00257371">
        <w:t>and</w:t>
      </w:r>
      <w:r w:rsidR="006D34C8">
        <w:t xml:space="preserve"> </w:t>
      </w:r>
      <w:r w:rsidR="00257371">
        <w:t>create</w:t>
      </w:r>
      <w:r w:rsidR="006D34C8">
        <w:t xml:space="preserve"> </w:t>
      </w:r>
      <w:r w:rsidR="00257371">
        <w:t>avoidable</w:t>
      </w:r>
      <w:r w:rsidR="006D34C8">
        <w:t xml:space="preserve"> </w:t>
      </w:r>
      <w:r w:rsidR="00257371">
        <w:t>system</w:t>
      </w:r>
      <w:r w:rsidR="006D34C8">
        <w:t xml:space="preserve"> </w:t>
      </w:r>
      <w:r w:rsidR="00257371">
        <w:t>pressures.</w:t>
      </w:r>
      <w:r w:rsidR="006D34C8">
        <w:t xml:space="preserve"> </w:t>
      </w:r>
      <w:r w:rsidR="00257371">
        <w:t>Ultimately,</w:t>
      </w:r>
      <w:r w:rsidR="006D34C8">
        <w:t xml:space="preserve"> </w:t>
      </w:r>
      <w:r w:rsidR="00257371">
        <w:t>it</w:t>
      </w:r>
      <w:r w:rsidR="006D34C8">
        <w:t xml:space="preserve"> </w:t>
      </w:r>
      <w:r w:rsidR="00210E0C">
        <w:t xml:space="preserve">also </w:t>
      </w:r>
      <w:r w:rsidR="00257371">
        <w:t>creates</w:t>
      </w:r>
      <w:r w:rsidR="006D34C8">
        <w:t xml:space="preserve"> </w:t>
      </w:r>
      <w:r w:rsidR="00257371">
        <w:t>a</w:t>
      </w:r>
      <w:r w:rsidR="006D34C8">
        <w:t xml:space="preserve"> </w:t>
      </w:r>
      <w:r w:rsidR="00257371">
        <w:t>poor</w:t>
      </w:r>
      <w:r w:rsidR="006D34C8">
        <w:t xml:space="preserve"> </w:t>
      </w:r>
      <w:r w:rsidR="00257371">
        <w:t>experience</w:t>
      </w:r>
      <w:r w:rsidR="006D34C8">
        <w:t xml:space="preserve"> </w:t>
      </w:r>
      <w:r w:rsidR="00257371">
        <w:t>for</w:t>
      </w:r>
      <w:r w:rsidR="006D34C8">
        <w:t xml:space="preserve"> </w:t>
      </w:r>
      <w:r w:rsidR="00257371">
        <w:t>patients</w:t>
      </w:r>
      <w:r w:rsidR="00FC1A73">
        <w:t>.</w:t>
      </w:r>
      <w:r w:rsidR="006D34C8">
        <w:t xml:space="preserve"> </w:t>
      </w:r>
    </w:p>
    <w:p w14:paraId="5B6E02D5" w14:textId="3337B00C" w:rsidR="00B93252" w:rsidRDefault="00FA0E5D" w:rsidP="006F1440">
      <w:pPr>
        <w:pStyle w:val="Body"/>
      </w:pPr>
      <w:r>
        <w:t>GPs</w:t>
      </w:r>
      <w:r w:rsidR="006D34C8" w:rsidDel="00210E0C">
        <w:t xml:space="preserve"> </w:t>
      </w:r>
      <w:r w:rsidR="005D71B4">
        <w:t>lack</w:t>
      </w:r>
      <w:r w:rsidR="006D34C8">
        <w:t xml:space="preserve"> </w:t>
      </w:r>
      <w:r w:rsidR="00ED48A8" w:rsidRPr="005533AF">
        <w:t>visibility</w:t>
      </w:r>
      <w:r w:rsidR="006D34C8">
        <w:t xml:space="preserve"> </w:t>
      </w:r>
      <w:r w:rsidR="00ED48A8" w:rsidRPr="005533AF">
        <w:t>of</w:t>
      </w:r>
      <w:r w:rsidR="006D34C8">
        <w:t xml:space="preserve"> </w:t>
      </w:r>
      <w:r w:rsidR="00ED48A8" w:rsidRPr="005533AF">
        <w:t>specialist</w:t>
      </w:r>
      <w:r w:rsidR="006D34C8">
        <w:t xml:space="preserve"> </w:t>
      </w:r>
      <w:r w:rsidR="00ED48A8" w:rsidRPr="005533AF">
        <w:t>waitlists</w:t>
      </w:r>
      <w:r w:rsidR="00A514FC">
        <w:t>,</w:t>
      </w:r>
      <w:r w:rsidR="006D34C8">
        <w:t xml:space="preserve"> </w:t>
      </w:r>
      <w:r w:rsidR="00A514FC">
        <w:t>referral</w:t>
      </w:r>
      <w:r w:rsidR="006D34C8">
        <w:t xml:space="preserve"> </w:t>
      </w:r>
      <w:r w:rsidR="00A514FC">
        <w:t>progress</w:t>
      </w:r>
      <w:r w:rsidR="006D34C8">
        <w:t xml:space="preserve"> </w:t>
      </w:r>
      <w:r w:rsidR="00E93861">
        <w:t>or</w:t>
      </w:r>
      <w:r w:rsidR="006D34C8">
        <w:t xml:space="preserve"> </w:t>
      </w:r>
      <w:r w:rsidR="00A514FC">
        <w:t>treatment</w:t>
      </w:r>
      <w:r w:rsidR="006D34C8">
        <w:t xml:space="preserve"> </w:t>
      </w:r>
      <w:r w:rsidR="001C519C">
        <w:t>outcomes,</w:t>
      </w:r>
      <w:r w:rsidR="006D34C8">
        <w:t xml:space="preserve"> </w:t>
      </w:r>
      <w:r w:rsidR="001C519C">
        <w:t>which</w:t>
      </w:r>
      <w:r w:rsidR="006D34C8">
        <w:t xml:space="preserve"> </w:t>
      </w:r>
      <w:r w:rsidR="00A514FC">
        <w:t>makes</w:t>
      </w:r>
      <w:r w:rsidR="006D34C8">
        <w:t xml:space="preserve"> </w:t>
      </w:r>
      <w:r w:rsidR="00A514FC">
        <w:t>it</w:t>
      </w:r>
      <w:r w:rsidR="006D34C8">
        <w:t xml:space="preserve"> </w:t>
      </w:r>
      <w:r w:rsidR="00A514FC">
        <w:t>difficult</w:t>
      </w:r>
      <w:r w:rsidR="006D34C8">
        <w:t xml:space="preserve"> </w:t>
      </w:r>
      <w:r w:rsidR="00A514FC">
        <w:t>to</w:t>
      </w:r>
      <w:r w:rsidR="006D34C8">
        <w:t xml:space="preserve"> </w:t>
      </w:r>
      <w:r w:rsidR="008A7EB7">
        <w:t>support</w:t>
      </w:r>
      <w:r w:rsidR="006D34C8">
        <w:t xml:space="preserve"> </w:t>
      </w:r>
      <w:r w:rsidR="008A7EB7">
        <w:t>patients</w:t>
      </w:r>
      <w:r w:rsidR="006D34C8">
        <w:t xml:space="preserve"> </w:t>
      </w:r>
      <w:r w:rsidR="001C519C">
        <w:t>to</w:t>
      </w:r>
      <w:r w:rsidR="006D34C8">
        <w:t xml:space="preserve"> </w:t>
      </w:r>
      <w:r w:rsidR="00A514FC">
        <w:t>make</w:t>
      </w:r>
      <w:r w:rsidR="006D34C8">
        <w:t xml:space="preserve"> </w:t>
      </w:r>
      <w:r w:rsidR="00A514FC">
        <w:t>informed</w:t>
      </w:r>
      <w:r w:rsidR="006D34C8">
        <w:t xml:space="preserve"> </w:t>
      </w:r>
      <w:r w:rsidR="00A514FC">
        <w:t>decisions</w:t>
      </w:r>
      <w:r w:rsidR="006D34C8">
        <w:t xml:space="preserve"> </w:t>
      </w:r>
      <w:r w:rsidR="003D02A7">
        <w:t>(Reform</w:t>
      </w:r>
      <w:r w:rsidR="006D34C8">
        <w:t xml:space="preserve"> </w:t>
      </w:r>
      <w:r w:rsidR="003D02A7">
        <w:t>1)</w:t>
      </w:r>
      <w:r w:rsidR="00AF32F3">
        <w:t>.</w:t>
      </w:r>
      <w:r w:rsidR="006D34C8">
        <w:t xml:space="preserve"> </w:t>
      </w:r>
      <w:r w:rsidR="004B6624">
        <w:t>This</w:t>
      </w:r>
      <w:r w:rsidR="006D34C8">
        <w:t xml:space="preserve"> </w:t>
      </w:r>
      <w:r w:rsidR="003A4738">
        <w:t>can</w:t>
      </w:r>
      <w:r w:rsidR="006D34C8">
        <w:t xml:space="preserve"> </w:t>
      </w:r>
      <w:r w:rsidR="003A4738">
        <w:t>also</w:t>
      </w:r>
      <w:r w:rsidR="006D34C8">
        <w:t xml:space="preserve"> </w:t>
      </w:r>
      <w:r w:rsidR="00FC127F">
        <w:t>li</w:t>
      </w:r>
      <w:r w:rsidR="0039219C">
        <w:t>mit</w:t>
      </w:r>
      <w:r w:rsidR="006D34C8">
        <w:t xml:space="preserve"> </w:t>
      </w:r>
      <w:r w:rsidR="0039219C">
        <w:t>clinical</w:t>
      </w:r>
      <w:r w:rsidR="006D34C8">
        <w:t xml:space="preserve"> </w:t>
      </w:r>
      <w:r w:rsidR="0039219C">
        <w:t>decision</w:t>
      </w:r>
      <w:r w:rsidR="00210E0C">
        <w:t>-</w:t>
      </w:r>
      <w:r w:rsidR="0039219C">
        <w:t>making</w:t>
      </w:r>
      <w:r w:rsidR="001D4842">
        <w:t>,</w:t>
      </w:r>
      <w:r w:rsidR="006D34C8">
        <w:t xml:space="preserve"> </w:t>
      </w:r>
      <w:r w:rsidR="001D4842">
        <w:t>leading</w:t>
      </w:r>
      <w:r w:rsidR="006D34C8">
        <w:t xml:space="preserve"> </w:t>
      </w:r>
      <w:r w:rsidR="001D4842">
        <w:t>to</w:t>
      </w:r>
      <w:r w:rsidR="006D34C8">
        <w:t xml:space="preserve"> </w:t>
      </w:r>
      <w:r w:rsidR="00956CA6">
        <w:t>duplication</w:t>
      </w:r>
      <w:r w:rsidR="006D34C8">
        <w:t xml:space="preserve"> </w:t>
      </w:r>
      <w:r w:rsidR="00B5707A">
        <w:t>and</w:t>
      </w:r>
      <w:r w:rsidR="006D34C8">
        <w:t xml:space="preserve"> </w:t>
      </w:r>
      <w:r w:rsidR="00E40F93">
        <w:t>an</w:t>
      </w:r>
      <w:r w:rsidR="006D34C8">
        <w:t xml:space="preserve"> </w:t>
      </w:r>
      <w:r w:rsidR="001664CC">
        <w:t>unrecognised</w:t>
      </w:r>
      <w:r w:rsidR="006D34C8">
        <w:t xml:space="preserve"> </w:t>
      </w:r>
      <w:r w:rsidR="00B5707A">
        <w:t>loss</w:t>
      </w:r>
      <w:r w:rsidR="006D34C8">
        <w:t xml:space="preserve"> </w:t>
      </w:r>
      <w:r w:rsidR="00B5707A">
        <w:t>of</w:t>
      </w:r>
      <w:r w:rsidR="006D34C8">
        <w:t xml:space="preserve"> </w:t>
      </w:r>
      <w:r w:rsidR="00B5707A">
        <w:t>productivity.</w:t>
      </w:r>
      <w:r w:rsidR="006D34C8">
        <w:t xml:space="preserve"> </w:t>
      </w:r>
    </w:p>
    <w:p w14:paraId="701142B2" w14:textId="1037B172" w:rsidR="008A72F5" w:rsidRDefault="00384A1C" w:rsidP="006F1440">
      <w:pPr>
        <w:pStyle w:val="Body"/>
      </w:pPr>
      <w:r>
        <w:t>On</w:t>
      </w:r>
      <w:r w:rsidR="004516AC">
        <w:t>ly</w:t>
      </w:r>
      <w:r w:rsidR="006D34C8">
        <w:t xml:space="preserve"> </w:t>
      </w:r>
      <w:r w:rsidR="0090130D">
        <w:t>62</w:t>
      </w:r>
      <w:r w:rsidR="00E93861">
        <w:t>%</w:t>
      </w:r>
      <w:r w:rsidR="006D34C8">
        <w:t xml:space="preserve"> </w:t>
      </w:r>
      <w:r w:rsidR="0090130D">
        <w:t>of</w:t>
      </w:r>
      <w:r w:rsidR="006D34C8">
        <w:t xml:space="preserve"> </w:t>
      </w:r>
      <w:r w:rsidR="0090130D">
        <w:t>Australian</w:t>
      </w:r>
      <w:r w:rsidR="006D34C8">
        <w:t xml:space="preserve"> </w:t>
      </w:r>
      <w:r w:rsidR="0090130D">
        <w:t>GPs</w:t>
      </w:r>
      <w:r w:rsidR="006D34C8">
        <w:t xml:space="preserve"> </w:t>
      </w:r>
      <w:r w:rsidR="005A6A7E">
        <w:t>report</w:t>
      </w:r>
      <w:r w:rsidR="006D34C8">
        <w:t xml:space="preserve"> </w:t>
      </w:r>
      <w:r w:rsidR="004878D8">
        <w:t>always</w:t>
      </w:r>
      <w:r w:rsidR="006D34C8">
        <w:t xml:space="preserve"> </w:t>
      </w:r>
      <w:r w:rsidR="004878D8">
        <w:t>receiving</w:t>
      </w:r>
      <w:r w:rsidR="006D34C8">
        <w:t xml:space="preserve"> </w:t>
      </w:r>
      <w:r w:rsidR="004878D8">
        <w:t>communication</w:t>
      </w:r>
      <w:r w:rsidR="006D34C8">
        <w:t xml:space="preserve"> </w:t>
      </w:r>
      <w:r w:rsidR="005A6A7E">
        <w:t>after</w:t>
      </w:r>
      <w:r w:rsidR="006D34C8">
        <w:t xml:space="preserve"> </w:t>
      </w:r>
      <w:r w:rsidR="00C63DD6">
        <w:t>making</w:t>
      </w:r>
      <w:r w:rsidR="006D34C8">
        <w:t xml:space="preserve"> </w:t>
      </w:r>
      <w:r w:rsidR="005A6A7E">
        <w:t>a</w:t>
      </w:r>
      <w:r w:rsidR="006D34C8">
        <w:t xml:space="preserve"> </w:t>
      </w:r>
      <w:r w:rsidR="005A6A7E">
        <w:t>referral</w:t>
      </w:r>
      <w:r w:rsidR="006D34C8">
        <w:t xml:space="preserve"> </w:t>
      </w:r>
      <w:r w:rsidR="00210E0C">
        <w:rPr>
          <w:noProof/>
          <w:lang w:val="en-US"/>
        </w:rPr>
        <w:t>(Scaioli et al. 2020)</w:t>
      </w:r>
      <w:r w:rsidR="00255BF1">
        <w:t>.</w:t>
      </w:r>
      <w:r w:rsidR="006D34C8">
        <w:t xml:space="preserve"> </w:t>
      </w:r>
      <w:r>
        <w:t>On</w:t>
      </w:r>
      <w:r w:rsidR="006D34C8">
        <w:t xml:space="preserve"> </w:t>
      </w:r>
      <w:r>
        <w:t>average,</w:t>
      </w:r>
      <w:r w:rsidR="006D34C8">
        <w:t xml:space="preserve"> </w:t>
      </w:r>
      <w:r>
        <w:t>GPs</w:t>
      </w:r>
      <w:r w:rsidR="006D34C8">
        <w:t xml:space="preserve"> </w:t>
      </w:r>
      <w:r>
        <w:t>spend</w:t>
      </w:r>
      <w:r w:rsidR="006D34C8">
        <w:t xml:space="preserve"> </w:t>
      </w:r>
      <w:r w:rsidR="005770B4">
        <w:t xml:space="preserve">5 </w:t>
      </w:r>
      <w:r>
        <w:t>hours</w:t>
      </w:r>
      <w:r w:rsidR="006D34C8">
        <w:t xml:space="preserve"> </w:t>
      </w:r>
      <w:r>
        <w:t>a</w:t>
      </w:r>
      <w:r w:rsidR="006D34C8">
        <w:t xml:space="preserve"> </w:t>
      </w:r>
      <w:r>
        <w:t>week</w:t>
      </w:r>
      <w:r w:rsidR="006D34C8">
        <w:t xml:space="preserve"> </w:t>
      </w:r>
      <w:r>
        <w:t>on</w:t>
      </w:r>
      <w:r w:rsidR="006D34C8">
        <w:t xml:space="preserve"> </w:t>
      </w:r>
      <w:r>
        <w:t>non-billable</w:t>
      </w:r>
      <w:r w:rsidR="006D34C8">
        <w:t xml:space="preserve"> </w:t>
      </w:r>
      <w:r>
        <w:t>work,</w:t>
      </w:r>
      <w:r w:rsidR="006D34C8">
        <w:t xml:space="preserve"> </w:t>
      </w:r>
      <w:r>
        <w:t>including</w:t>
      </w:r>
      <w:r w:rsidR="006D34C8">
        <w:t xml:space="preserve"> </w:t>
      </w:r>
      <w:r w:rsidR="00241086">
        <w:t>arranging</w:t>
      </w:r>
      <w:r w:rsidR="006D34C8">
        <w:t xml:space="preserve"> </w:t>
      </w:r>
      <w:r w:rsidR="00241086">
        <w:t>referrals</w:t>
      </w:r>
      <w:r w:rsidR="006D34C8">
        <w:t xml:space="preserve"> </w:t>
      </w:r>
      <w:r w:rsidR="00A36397">
        <w:t>and</w:t>
      </w:r>
      <w:r w:rsidR="006D34C8">
        <w:t xml:space="preserve"> </w:t>
      </w:r>
      <w:r w:rsidR="00241086">
        <w:t>calling</w:t>
      </w:r>
      <w:r w:rsidR="006D34C8">
        <w:t xml:space="preserve"> </w:t>
      </w:r>
      <w:r w:rsidR="00241086">
        <w:t>specialists,</w:t>
      </w:r>
      <w:r w:rsidR="006D34C8">
        <w:t xml:space="preserve"> </w:t>
      </w:r>
      <w:r w:rsidR="007458F1">
        <w:t>equating</w:t>
      </w:r>
      <w:r w:rsidR="006D34C8">
        <w:t xml:space="preserve"> </w:t>
      </w:r>
      <w:r w:rsidR="007458F1">
        <w:t>to</w:t>
      </w:r>
      <w:r w:rsidR="006D34C8">
        <w:t xml:space="preserve"> </w:t>
      </w:r>
      <w:r w:rsidR="00EB4398">
        <w:t>almost</w:t>
      </w:r>
      <w:r w:rsidR="006D34C8">
        <w:t xml:space="preserve"> </w:t>
      </w:r>
      <w:r w:rsidR="00832057">
        <w:t>1,000</w:t>
      </w:r>
      <w:r w:rsidR="006D34C8">
        <w:t xml:space="preserve"> </w:t>
      </w:r>
      <w:r w:rsidR="00210E0C">
        <w:t xml:space="preserve">lost </w:t>
      </w:r>
      <w:r w:rsidR="00832057">
        <w:t>appointments</w:t>
      </w:r>
      <w:r w:rsidR="006D34C8">
        <w:t xml:space="preserve"> </w:t>
      </w:r>
      <w:r w:rsidR="00832057">
        <w:t>a</w:t>
      </w:r>
      <w:r w:rsidR="006D34C8">
        <w:t xml:space="preserve"> </w:t>
      </w:r>
      <w:r w:rsidR="00832057">
        <w:t>year</w:t>
      </w:r>
      <w:r w:rsidR="006D34C8">
        <w:t xml:space="preserve"> </w:t>
      </w:r>
      <w:r w:rsidR="008B4D9E">
        <w:t>per GP</w:t>
      </w:r>
      <w:r w:rsidR="006D34C8">
        <w:t xml:space="preserve"> </w:t>
      </w:r>
      <w:r w:rsidR="00210E0C">
        <w:rPr>
          <w:noProof/>
          <w:lang w:val="en-US"/>
        </w:rPr>
        <w:t>(Brown et al. 2021)</w:t>
      </w:r>
      <w:r w:rsidR="00991ECE">
        <w:t>.</w:t>
      </w:r>
    </w:p>
    <w:p w14:paraId="5E1B90CE" w14:textId="6A4ADC0D" w:rsidR="00A729C1" w:rsidRPr="00C720B8" w:rsidRDefault="00972417" w:rsidP="002A2E99">
      <w:pPr>
        <w:pStyle w:val="Heading3"/>
        <w:rPr>
          <w:szCs w:val="30"/>
        </w:rPr>
      </w:pPr>
      <w:r w:rsidRPr="00C720B8">
        <w:rPr>
          <w:szCs w:val="30"/>
        </w:rPr>
        <w:t>What</w:t>
      </w:r>
      <w:r w:rsidR="006D34C8" w:rsidRPr="00C720B8">
        <w:rPr>
          <w:szCs w:val="30"/>
        </w:rPr>
        <w:t xml:space="preserve"> </w:t>
      </w:r>
      <w:r w:rsidR="00521A15" w:rsidRPr="00C720B8">
        <w:rPr>
          <w:szCs w:val="30"/>
        </w:rPr>
        <w:t>can</w:t>
      </w:r>
      <w:r w:rsidR="006D34C8" w:rsidRPr="00C720B8">
        <w:rPr>
          <w:szCs w:val="30"/>
        </w:rPr>
        <w:t xml:space="preserve"> </w:t>
      </w:r>
      <w:r w:rsidRPr="00C720B8">
        <w:rPr>
          <w:szCs w:val="30"/>
        </w:rPr>
        <w:t>be</w:t>
      </w:r>
      <w:r w:rsidR="006D34C8" w:rsidRPr="00C720B8">
        <w:rPr>
          <w:szCs w:val="30"/>
        </w:rPr>
        <w:t xml:space="preserve"> </w:t>
      </w:r>
      <w:r w:rsidRPr="00C720B8">
        <w:rPr>
          <w:szCs w:val="30"/>
        </w:rPr>
        <w:t>done</w:t>
      </w:r>
    </w:p>
    <w:p w14:paraId="746EC31E" w14:textId="50BB0B2D" w:rsidR="00A65C12" w:rsidRDefault="003D19D4" w:rsidP="006F1440">
      <w:pPr>
        <w:pStyle w:val="Body"/>
      </w:pPr>
      <w:r w:rsidRPr="00647BAE">
        <w:t>GPs</w:t>
      </w:r>
      <w:r w:rsidR="006D34C8" w:rsidRPr="00647BAE">
        <w:t xml:space="preserve"> </w:t>
      </w:r>
      <w:r w:rsidR="00972417" w:rsidRPr="00647BAE">
        <w:t>need</w:t>
      </w:r>
      <w:r w:rsidR="006D34C8" w:rsidRPr="00647BAE">
        <w:t xml:space="preserve"> </w:t>
      </w:r>
      <w:r w:rsidR="00E31A1A" w:rsidRPr="00647BAE">
        <w:t>better</w:t>
      </w:r>
      <w:r w:rsidR="006D34C8" w:rsidRPr="00647BAE">
        <w:t xml:space="preserve"> </w:t>
      </w:r>
      <w:r w:rsidR="00280016" w:rsidRPr="00647BAE">
        <w:t>access</w:t>
      </w:r>
      <w:r w:rsidR="006D34C8" w:rsidRPr="00647BAE">
        <w:t xml:space="preserve"> </w:t>
      </w:r>
      <w:r w:rsidR="00280016" w:rsidRPr="00647BAE">
        <w:t>to</w:t>
      </w:r>
      <w:r w:rsidR="006D34C8" w:rsidRPr="00647BAE">
        <w:t xml:space="preserve"> </w:t>
      </w:r>
      <w:r w:rsidR="00280016" w:rsidRPr="00647BAE">
        <w:t>expert</w:t>
      </w:r>
      <w:r w:rsidR="006D34C8" w:rsidRPr="00647BAE">
        <w:t xml:space="preserve"> </w:t>
      </w:r>
      <w:r w:rsidR="00280016" w:rsidRPr="00647BAE">
        <w:t>advice</w:t>
      </w:r>
      <w:r w:rsidR="00A13325" w:rsidRPr="00647BAE">
        <w:t>,</w:t>
      </w:r>
      <w:r w:rsidR="006D34C8" w:rsidRPr="00647BAE">
        <w:t xml:space="preserve"> </w:t>
      </w:r>
      <w:r w:rsidR="002204F6" w:rsidRPr="00647BAE">
        <w:t>shared</w:t>
      </w:r>
      <w:r w:rsidR="006D34C8" w:rsidRPr="00647BAE">
        <w:t xml:space="preserve"> </w:t>
      </w:r>
      <w:r w:rsidR="002204F6" w:rsidRPr="00647BAE">
        <w:t>care</w:t>
      </w:r>
      <w:r w:rsidR="006D34C8" w:rsidRPr="00647BAE">
        <w:t xml:space="preserve"> </w:t>
      </w:r>
      <w:r w:rsidR="002204F6" w:rsidRPr="00647BAE">
        <w:t>protocols</w:t>
      </w:r>
      <w:r w:rsidR="006D34C8" w:rsidRPr="00647BAE">
        <w:t xml:space="preserve"> </w:t>
      </w:r>
      <w:r w:rsidR="00A13325" w:rsidRPr="00647BAE">
        <w:t>and</w:t>
      </w:r>
      <w:r w:rsidR="006D34C8" w:rsidRPr="00647BAE">
        <w:t xml:space="preserve"> </w:t>
      </w:r>
      <w:r w:rsidR="00A13325" w:rsidRPr="00647BAE">
        <w:t>comprehensive</w:t>
      </w:r>
      <w:r w:rsidR="006D34C8" w:rsidRPr="00647BAE">
        <w:t xml:space="preserve"> </w:t>
      </w:r>
      <w:r w:rsidR="00AD7C03" w:rsidRPr="00647BAE">
        <w:t>care</w:t>
      </w:r>
      <w:r w:rsidR="006D34C8" w:rsidRPr="00647BAE">
        <w:t xml:space="preserve"> </w:t>
      </w:r>
      <w:r w:rsidR="00AD7C03" w:rsidRPr="00647BAE">
        <w:t>pathways</w:t>
      </w:r>
      <w:r w:rsidR="0091432C" w:rsidRPr="00647BAE">
        <w:t>.</w:t>
      </w:r>
      <w:r w:rsidR="006D34C8" w:rsidRPr="00647BAE">
        <w:t xml:space="preserve"> </w:t>
      </w:r>
      <w:r w:rsidR="0091432C" w:rsidRPr="00647BAE">
        <w:t>This</w:t>
      </w:r>
      <w:r w:rsidR="006D34C8" w:rsidRPr="00647BAE">
        <w:t xml:space="preserve"> </w:t>
      </w:r>
      <w:r w:rsidR="0091432C" w:rsidRPr="00647BAE">
        <w:t>will</w:t>
      </w:r>
      <w:r w:rsidR="006D34C8" w:rsidRPr="00647BAE">
        <w:t xml:space="preserve"> </w:t>
      </w:r>
      <w:r w:rsidR="00494896" w:rsidRPr="00647BAE">
        <w:t>ensure</w:t>
      </w:r>
      <w:r w:rsidR="006D34C8" w:rsidRPr="00647BAE">
        <w:t xml:space="preserve"> </w:t>
      </w:r>
      <w:r w:rsidR="00494896" w:rsidRPr="00647BAE">
        <w:t>patients</w:t>
      </w:r>
      <w:r w:rsidR="006D34C8" w:rsidRPr="00647BAE">
        <w:t xml:space="preserve"> </w:t>
      </w:r>
      <w:r w:rsidR="00494896" w:rsidRPr="00647BAE">
        <w:t>are</w:t>
      </w:r>
      <w:r w:rsidR="006D34C8" w:rsidRPr="00647BAE">
        <w:t xml:space="preserve"> </w:t>
      </w:r>
      <w:r w:rsidR="00494896" w:rsidRPr="00647BAE">
        <w:t>referred</w:t>
      </w:r>
      <w:r w:rsidR="006D34C8" w:rsidRPr="00647BAE">
        <w:t xml:space="preserve"> </w:t>
      </w:r>
      <w:r w:rsidR="0091432C" w:rsidRPr="00647BAE">
        <w:t>to</w:t>
      </w:r>
      <w:r w:rsidR="006D34C8" w:rsidRPr="00647BAE">
        <w:t xml:space="preserve"> </w:t>
      </w:r>
      <w:r w:rsidR="00494896" w:rsidRPr="00647BAE">
        <w:t>specialist</w:t>
      </w:r>
      <w:r w:rsidR="006D34C8" w:rsidRPr="00647BAE">
        <w:t xml:space="preserve"> </w:t>
      </w:r>
      <w:r w:rsidR="00494896" w:rsidRPr="00647BAE">
        <w:t>care</w:t>
      </w:r>
      <w:r w:rsidR="001F1DE6" w:rsidRPr="00647BAE">
        <w:t xml:space="preserve"> only when it is needed</w:t>
      </w:r>
      <w:r w:rsidR="0091432C" w:rsidRPr="00647BAE">
        <w:t>.</w:t>
      </w:r>
    </w:p>
    <w:p w14:paraId="11083B5D" w14:textId="222932C2" w:rsidR="00B87C2F" w:rsidRDefault="002B1C79" w:rsidP="006F1440">
      <w:pPr>
        <w:pStyle w:val="Body"/>
      </w:pPr>
      <w:r>
        <w:t>Developing</w:t>
      </w:r>
      <w:r w:rsidR="006D34C8">
        <w:t xml:space="preserve"> </w:t>
      </w:r>
      <w:r>
        <w:t>c</w:t>
      </w:r>
      <w:r w:rsidR="00B54BBC">
        <w:t>ollaborative,</w:t>
      </w:r>
      <w:r w:rsidR="006D34C8">
        <w:t xml:space="preserve"> </w:t>
      </w:r>
      <w:r w:rsidR="00B54BBC">
        <w:t>shared</w:t>
      </w:r>
      <w:r w:rsidR="006D34C8">
        <w:t xml:space="preserve"> </w:t>
      </w:r>
      <w:r w:rsidR="00B54BBC">
        <w:t>care</w:t>
      </w:r>
      <w:r w:rsidR="006D34C8">
        <w:t xml:space="preserve"> </w:t>
      </w:r>
      <w:r w:rsidR="00E709EC">
        <w:t>models</w:t>
      </w:r>
      <w:r w:rsidR="006D34C8">
        <w:t xml:space="preserve"> </w:t>
      </w:r>
      <w:r w:rsidR="00B54BBC">
        <w:t>between</w:t>
      </w:r>
      <w:r w:rsidR="006D34C8">
        <w:t xml:space="preserve"> </w:t>
      </w:r>
      <w:r w:rsidR="00CF0A98">
        <w:t>primary</w:t>
      </w:r>
      <w:r w:rsidR="006D34C8">
        <w:t xml:space="preserve"> </w:t>
      </w:r>
      <w:r w:rsidR="00CF0A98">
        <w:t>care</w:t>
      </w:r>
      <w:r w:rsidR="006D34C8">
        <w:t xml:space="preserve"> </w:t>
      </w:r>
      <w:r w:rsidR="00CF0A98">
        <w:t>and</w:t>
      </w:r>
      <w:r w:rsidR="006D34C8">
        <w:t xml:space="preserve"> </w:t>
      </w:r>
      <w:r w:rsidR="00CF0A98">
        <w:t>specialists</w:t>
      </w:r>
      <w:r w:rsidR="006D34C8">
        <w:t xml:space="preserve"> </w:t>
      </w:r>
      <w:r>
        <w:t>will</w:t>
      </w:r>
      <w:r w:rsidR="006D34C8">
        <w:t xml:space="preserve"> </w:t>
      </w:r>
      <w:r w:rsidR="00E709EC">
        <w:t>reduce</w:t>
      </w:r>
      <w:r w:rsidR="006D34C8">
        <w:t xml:space="preserve"> </w:t>
      </w:r>
      <w:r w:rsidR="00E709EC">
        <w:t>unnecessary</w:t>
      </w:r>
      <w:r w:rsidR="006D34C8">
        <w:t xml:space="preserve"> </w:t>
      </w:r>
      <w:r w:rsidR="00E709EC">
        <w:t>hospital</w:t>
      </w:r>
      <w:r w:rsidR="006D34C8">
        <w:t xml:space="preserve"> </w:t>
      </w:r>
      <w:r w:rsidR="00E709EC">
        <w:t>referrals</w:t>
      </w:r>
      <w:r w:rsidR="006D34C8">
        <w:t xml:space="preserve"> </w:t>
      </w:r>
      <w:r w:rsidR="00E709EC">
        <w:t>and</w:t>
      </w:r>
      <w:r w:rsidR="006D34C8">
        <w:t xml:space="preserve"> </w:t>
      </w:r>
      <w:r w:rsidR="00E709EC">
        <w:t>improve</w:t>
      </w:r>
      <w:r w:rsidR="006D34C8">
        <w:t xml:space="preserve"> </w:t>
      </w:r>
      <w:r w:rsidR="00E709EC">
        <w:t>patient</w:t>
      </w:r>
      <w:r w:rsidR="006D34C8">
        <w:t xml:space="preserve"> </w:t>
      </w:r>
      <w:r w:rsidR="00E709EC" w:rsidDel="00210E0C">
        <w:t>experience</w:t>
      </w:r>
      <w:r w:rsidR="00210E0C">
        <w:t xml:space="preserve"> (Khano et al. 2022)</w:t>
      </w:r>
      <w:r w:rsidR="00616F16">
        <w:t>.</w:t>
      </w:r>
      <w:r w:rsidR="006D34C8">
        <w:t xml:space="preserve"> </w:t>
      </w:r>
      <w:r>
        <w:t>By</w:t>
      </w:r>
      <w:r w:rsidR="006D34C8">
        <w:t xml:space="preserve"> </w:t>
      </w:r>
      <w:r>
        <w:t>having</w:t>
      </w:r>
      <w:r w:rsidR="006D34C8">
        <w:t xml:space="preserve"> </w:t>
      </w:r>
      <w:r>
        <w:t>f</w:t>
      </w:r>
      <w:r w:rsidR="00C50ED7">
        <w:t>ormal</w:t>
      </w:r>
      <w:r w:rsidR="006D34C8">
        <w:t xml:space="preserve"> </w:t>
      </w:r>
      <w:r w:rsidR="00C50ED7">
        <w:t>shared</w:t>
      </w:r>
      <w:r w:rsidR="006D34C8">
        <w:t xml:space="preserve"> </w:t>
      </w:r>
      <w:r w:rsidR="00C50ED7">
        <w:t>care</w:t>
      </w:r>
      <w:r w:rsidR="006D34C8">
        <w:t xml:space="preserve"> </w:t>
      </w:r>
      <w:r w:rsidR="00C50ED7">
        <w:t>and</w:t>
      </w:r>
      <w:r w:rsidR="006D34C8">
        <w:t xml:space="preserve"> </w:t>
      </w:r>
      <w:r w:rsidR="00C50ED7">
        <w:t>transition</w:t>
      </w:r>
      <w:r w:rsidR="006D34C8">
        <w:t xml:space="preserve"> </w:t>
      </w:r>
      <w:r w:rsidR="00C50ED7">
        <w:t>protocols</w:t>
      </w:r>
      <w:r>
        <w:t>,</w:t>
      </w:r>
      <w:r w:rsidR="006D34C8">
        <w:t xml:space="preserve"> </w:t>
      </w:r>
      <w:r>
        <w:t>these</w:t>
      </w:r>
      <w:r w:rsidR="006D34C8">
        <w:t xml:space="preserve"> </w:t>
      </w:r>
      <w:r w:rsidR="00C50ED7">
        <w:t>will</w:t>
      </w:r>
      <w:r w:rsidR="006D34C8">
        <w:t xml:space="preserve"> </w:t>
      </w:r>
      <w:r w:rsidR="00C50ED7">
        <w:t>define</w:t>
      </w:r>
      <w:r w:rsidR="006D34C8">
        <w:t xml:space="preserve"> </w:t>
      </w:r>
      <w:r w:rsidR="00C50ED7">
        <w:t>roles</w:t>
      </w:r>
      <w:r w:rsidR="006D34C8">
        <w:t xml:space="preserve"> </w:t>
      </w:r>
      <w:r w:rsidR="00C50ED7">
        <w:t>and</w:t>
      </w:r>
      <w:r w:rsidR="006D34C8">
        <w:t xml:space="preserve"> </w:t>
      </w:r>
      <w:r w:rsidR="00C50ED7">
        <w:t>responsibilities</w:t>
      </w:r>
      <w:r w:rsidR="006D34C8">
        <w:t xml:space="preserve"> </w:t>
      </w:r>
      <w:r w:rsidR="00C50ED7">
        <w:t>between</w:t>
      </w:r>
      <w:r w:rsidR="006D34C8">
        <w:t xml:space="preserve"> </w:t>
      </w:r>
      <w:r w:rsidR="00317A63">
        <w:t>primary</w:t>
      </w:r>
      <w:r w:rsidR="006D34C8">
        <w:t xml:space="preserve"> </w:t>
      </w:r>
      <w:r w:rsidR="00317A63">
        <w:t>and</w:t>
      </w:r>
      <w:r w:rsidR="006D34C8">
        <w:t xml:space="preserve"> </w:t>
      </w:r>
      <w:r w:rsidR="00C50ED7">
        <w:t>specialist</w:t>
      </w:r>
      <w:r w:rsidR="006D34C8">
        <w:t xml:space="preserve"> </w:t>
      </w:r>
      <w:r w:rsidR="00C50ED7">
        <w:t>care</w:t>
      </w:r>
      <w:r w:rsidR="006D34C8">
        <w:t xml:space="preserve"> </w:t>
      </w:r>
      <w:r w:rsidR="00C50ED7">
        <w:t>(Reform</w:t>
      </w:r>
      <w:r w:rsidR="006D34C8">
        <w:t xml:space="preserve"> </w:t>
      </w:r>
      <w:r w:rsidR="00775899">
        <w:t>4</w:t>
      </w:r>
      <w:r w:rsidR="00C50ED7">
        <w:t>),</w:t>
      </w:r>
      <w:r w:rsidR="006D34C8">
        <w:t xml:space="preserve"> </w:t>
      </w:r>
      <w:r w:rsidR="00C50ED7">
        <w:t>enabling</w:t>
      </w:r>
      <w:r w:rsidR="006D34C8">
        <w:t xml:space="preserve"> </w:t>
      </w:r>
      <w:r w:rsidR="00C50ED7">
        <w:t>care</w:t>
      </w:r>
      <w:r w:rsidR="006D34C8">
        <w:t xml:space="preserve"> </w:t>
      </w:r>
      <w:r w:rsidR="00C50ED7">
        <w:t>to</w:t>
      </w:r>
      <w:r w:rsidR="006D34C8">
        <w:t xml:space="preserve"> </w:t>
      </w:r>
      <w:r w:rsidR="00C50ED7">
        <w:t>be</w:t>
      </w:r>
      <w:r w:rsidR="006D34C8">
        <w:t xml:space="preserve"> </w:t>
      </w:r>
      <w:r w:rsidR="00C50ED7">
        <w:t>delivered</w:t>
      </w:r>
      <w:r w:rsidR="006D34C8">
        <w:t xml:space="preserve"> </w:t>
      </w:r>
      <w:r w:rsidR="00317A63">
        <w:t>in</w:t>
      </w:r>
      <w:r w:rsidR="006D34C8">
        <w:t xml:space="preserve"> </w:t>
      </w:r>
      <w:r w:rsidR="00210E0C">
        <w:t xml:space="preserve">the </w:t>
      </w:r>
      <w:r w:rsidR="00317A63">
        <w:t>community</w:t>
      </w:r>
      <w:r w:rsidR="00C50ED7">
        <w:t>,</w:t>
      </w:r>
      <w:r w:rsidR="006D34C8">
        <w:t xml:space="preserve"> </w:t>
      </w:r>
      <w:r w:rsidR="00C50ED7" w:rsidRPr="000D667A">
        <w:t>reduc</w:t>
      </w:r>
      <w:r w:rsidR="00C50ED7">
        <w:t>ing</w:t>
      </w:r>
      <w:r w:rsidR="006D34C8">
        <w:t xml:space="preserve"> </w:t>
      </w:r>
      <w:r w:rsidR="00C50ED7" w:rsidRPr="000D667A">
        <w:t>duplication</w:t>
      </w:r>
      <w:r w:rsidR="006D34C8">
        <w:t xml:space="preserve"> </w:t>
      </w:r>
      <w:r w:rsidR="00E93861">
        <w:t>and</w:t>
      </w:r>
      <w:r w:rsidR="006D34C8">
        <w:t xml:space="preserve"> </w:t>
      </w:r>
      <w:r w:rsidR="00C50ED7" w:rsidRPr="000D667A">
        <w:t>improv</w:t>
      </w:r>
      <w:r w:rsidR="00C50ED7">
        <w:t>ing</w:t>
      </w:r>
      <w:r w:rsidR="006D34C8">
        <w:t xml:space="preserve"> </w:t>
      </w:r>
      <w:r w:rsidR="00C50ED7" w:rsidRPr="000D667A">
        <w:t>patient</w:t>
      </w:r>
      <w:r w:rsidR="006D34C8">
        <w:t xml:space="preserve"> </w:t>
      </w:r>
      <w:r w:rsidR="00C50ED7" w:rsidRPr="000D667A">
        <w:t>experience</w:t>
      </w:r>
      <w:r w:rsidR="00210E0C">
        <w:t>s</w:t>
      </w:r>
      <w:r w:rsidR="00210E0C">
        <w:rPr>
          <w:noProof/>
          <w:lang w:val="en-US"/>
        </w:rPr>
        <w:t xml:space="preserve"> (</w:t>
      </w:r>
      <w:r w:rsidR="00435D9E">
        <w:rPr>
          <w:noProof/>
          <w:lang w:val="en-US"/>
        </w:rPr>
        <w:t>Win</w:t>
      </w:r>
      <w:r w:rsidR="00DF36E4">
        <w:rPr>
          <w:noProof/>
          <w:lang w:val="en-US"/>
        </w:rPr>
        <w:t>penny</w:t>
      </w:r>
      <w:r w:rsidR="00210E0C">
        <w:rPr>
          <w:noProof/>
          <w:lang w:val="en-US"/>
        </w:rPr>
        <w:t xml:space="preserve"> et al. 20</w:t>
      </w:r>
      <w:r w:rsidR="00DF36E4">
        <w:rPr>
          <w:noProof/>
          <w:lang w:val="en-US"/>
        </w:rPr>
        <w:t>1</w:t>
      </w:r>
      <w:r w:rsidR="00210E0C">
        <w:rPr>
          <w:noProof/>
          <w:lang w:val="en-US"/>
        </w:rPr>
        <w:t>6)</w:t>
      </w:r>
      <w:r w:rsidR="00C50ED7">
        <w:t>.</w:t>
      </w:r>
    </w:p>
    <w:p w14:paraId="33C38F09" w14:textId="123EF174" w:rsidR="00317A63" w:rsidRDefault="002B1C79" w:rsidP="006F1440">
      <w:pPr>
        <w:pStyle w:val="Body"/>
      </w:pPr>
      <w:r>
        <w:t>Using</w:t>
      </w:r>
      <w:r w:rsidR="006D34C8">
        <w:t xml:space="preserve"> </w:t>
      </w:r>
      <w:r>
        <w:t>d</w:t>
      </w:r>
      <w:r w:rsidR="00317A63" w:rsidRPr="005533AF">
        <w:t>igital</w:t>
      </w:r>
      <w:r w:rsidR="006D34C8">
        <w:t xml:space="preserve"> </w:t>
      </w:r>
      <w:r w:rsidR="00317A63">
        <w:t>tools</w:t>
      </w:r>
      <w:r w:rsidR="006D34C8">
        <w:t xml:space="preserve"> </w:t>
      </w:r>
      <w:r w:rsidR="00317A63">
        <w:t>can</w:t>
      </w:r>
      <w:r w:rsidR="006D34C8">
        <w:t xml:space="preserve"> </w:t>
      </w:r>
      <w:r w:rsidR="00317A63">
        <w:t>make</w:t>
      </w:r>
      <w:r w:rsidR="006D34C8">
        <w:t xml:space="preserve"> </w:t>
      </w:r>
      <w:r w:rsidR="00317A63">
        <w:t>communication</w:t>
      </w:r>
      <w:r w:rsidR="006D34C8">
        <w:t xml:space="preserve"> </w:t>
      </w:r>
      <w:r w:rsidR="00317A63">
        <w:t>easier</w:t>
      </w:r>
      <w:r w:rsidR="00AF51B2">
        <w:t>.</w:t>
      </w:r>
      <w:r w:rsidR="006D34C8">
        <w:t xml:space="preserve"> </w:t>
      </w:r>
      <w:r w:rsidR="00AF51B2">
        <w:t>Secure</w:t>
      </w:r>
      <w:r w:rsidR="006D34C8">
        <w:t xml:space="preserve"> </w:t>
      </w:r>
      <w:r w:rsidR="00AF51B2">
        <w:t>portals</w:t>
      </w:r>
      <w:r w:rsidR="006D34C8">
        <w:t xml:space="preserve"> </w:t>
      </w:r>
      <w:r w:rsidR="00317A63" w:rsidRPr="005533AF">
        <w:t>for</w:t>
      </w:r>
      <w:r w:rsidR="006D34C8">
        <w:t xml:space="preserve"> </w:t>
      </w:r>
      <w:r w:rsidR="00317A63" w:rsidRPr="005533AF">
        <w:t>shared</w:t>
      </w:r>
      <w:r w:rsidR="006D34C8">
        <w:t xml:space="preserve"> </w:t>
      </w:r>
      <w:r w:rsidR="00317A63" w:rsidRPr="005533AF">
        <w:t>care</w:t>
      </w:r>
      <w:r w:rsidR="006D34C8">
        <w:t xml:space="preserve"> </w:t>
      </w:r>
      <w:r w:rsidR="00317A63" w:rsidRPr="005533AF">
        <w:t>plans,</w:t>
      </w:r>
      <w:r w:rsidR="006D34C8">
        <w:t xml:space="preserve"> </w:t>
      </w:r>
      <w:r w:rsidR="00317A63" w:rsidRPr="005533AF">
        <w:t>messaging</w:t>
      </w:r>
      <w:r w:rsidR="006D34C8">
        <w:t xml:space="preserve"> </w:t>
      </w:r>
      <w:r w:rsidR="00E93861">
        <w:t>and</w:t>
      </w:r>
      <w:r w:rsidR="006D34C8">
        <w:t xml:space="preserve"> </w:t>
      </w:r>
      <w:r w:rsidR="00317A63">
        <w:t>real-time</w:t>
      </w:r>
      <w:r w:rsidR="006D34C8">
        <w:t xml:space="preserve"> </w:t>
      </w:r>
      <w:r w:rsidR="00317A63" w:rsidRPr="005533AF">
        <w:t>updates</w:t>
      </w:r>
      <w:r w:rsidR="006D34C8">
        <w:t xml:space="preserve"> </w:t>
      </w:r>
      <w:r w:rsidR="00317A63">
        <w:t>on</w:t>
      </w:r>
      <w:r w:rsidR="006D34C8">
        <w:t xml:space="preserve"> </w:t>
      </w:r>
      <w:r w:rsidR="00317A63">
        <w:t>referrals</w:t>
      </w:r>
      <w:r w:rsidR="006D34C8">
        <w:t xml:space="preserve"> </w:t>
      </w:r>
      <w:r w:rsidR="00317A63">
        <w:t>and</w:t>
      </w:r>
      <w:r w:rsidR="006D34C8">
        <w:t xml:space="preserve"> </w:t>
      </w:r>
      <w:r w:rsidR="00317A63">
        <w:t>waitlists</w:t>
      </w:r>
      <w:r w:rsidR="006D34C8">
        <w:t xml:space="preserve"> </w:t>
      </w:r>
      <w:r w:rsidR="00BF278C">
        <w:t>will</w:t>
      </w:r>
      <w:r w:rsidR="006D34C8">
        <w:t xml:space="preserve"> </w:t>
      </w:r>
      <w:r w:rsidR="00BF278C">
        <w:t>support</w:t>
      </w:r>
      <w:r w:rsidR="006D34C8">
        <w:t xml:space="preserve"> </w:t>
      </w:r>
      <w:r w:rsidR="00317A63">
        <w:t>informed</w:t>
      </w:r>
      <w:r w:rsidR="006D34C8">
        <w:t xml:space="preserve"> </w:t>
      </w:r>
      <w:r w:rsidR="00317A63">
        <w:t>decision</w:t>
      </w:r>
      <w:r w:rsidR="00210E0C">
        <w:t>-</w:t>
      </w:r>
      <w:r w:rsidR="00317A63">
        <w:t>making</w:t>
      </w:r>
      <w:r w:rsidR="006D34C8">
        <w:t xml:space="preserve"> </w:t>
      </w:r>
      <w:r w:rsidR="00317A63">
        <w:t>and</w:t>
      </w:r>
      <w:r w:rsidR="006D34C8">
        <w:t xml:space="preserve"> </w:t>
      </w:r>
      <w:r w:rsidR="00317A63">
        <w:t>manage</w:t>
      </w:r>
      <w:r w:rsidR="006D34C8">
        <w:t xml:space="preserve"> </w:t>
      </w:r>
      <w:r w:rsidR="00317A63">
        <w:t>ongoing</w:t>
      </w:r>
      <w:r w:rsidR="006D34C8">
        <w:t xml:space="preserve"> </w:t>
      </w:r>
      <w:r w:rsidR="00317A63">
        <w:t>care</w:t>
      </w:r>
      <w:r w:rsidR="006D34C8">
        <w:t xml:space="preserve"> </w:t>
      </w:r>
      <w:r w:rsidR="00317A63">
        <w:t>more</w:t>
      </w:r>
      <w:r w:rsidR="006D34C8">
        <w:t xml:space="preserve"> </w:t>
      </w:r>
      <w:r w:rsidR="00317A63">
        <w:t>effectively.</w:t>
      </w:r>
      <w:r w:rsidR="006D34C8">
        <w:t xml:space="preserve"> </w:t>
      </w:r>
      <w:r w:rsidR="00317A63">
        <w:t>These</w:t>
      </w:r>
      <w:r w:rsidR="006D34C8">
        <w:t xml:space="preserve"> </w:t>
      </w:r>
      <w:r w:rsidR="00FA59C0">
        <w:t>tools</w:t>
      </w:r>
      <w:r w:rsidR="006D34C8">
        <w:t xml:space="preserve"> </w:t>
      </w:r>
      <w:r w:rsidR="00317A63">
        <w:t>can</w:t>
      </w:r>
      <w:r w:rsidR="006D34C8">
        <w:t xml:space="preserve"> </w:t>
      </w:r>
      <w:r w:rsidR="00D968DF">
        <w:t>start</w:t>
      </w:r>
      <w:r w:rsidR="006D34C8">
        <w:t xml:space="preserve"> </w:t>
      </w:r>
      <w:r w:rsidR="00317A63">
        <w:t>in</w:t>
      </w:r>
      <w:r w:rsidR="006D34C8">
        <w:t xml:space="preserve"> </w:t>
      </w:r>
      <w:r w:rsidR="00317A63">
        <w:t>one</w:t>
      </w:r>
      <w:r w:rsidR="006D34C8">
        <w:t xml:space="preserve"> </w:t>
      </w:r>
      <w:r w:rsidR="00317A63">
        <w:t>specialty</w:t>
      </w:r>
      <w:r w:rsidR="006D34C8">
        <w:t xml:space="preserve"> </w:t>
      </w:r>
      <w:r w:rsidR="00317A63">
        <w:t>and</w:t>
      </w:r>
      <w:r w:rsidR="006D34C8">
        <w:t xml:space="preserve"> </w:t>
      </w:r>
      <w:r w:rsidR="00210E0C">
        <w:t xml:space="preserve">be </w:t>
      </w:r>
      <w:r w:rsidR="00317A63">
        <w:t>scaled</w:t>
      </w:r>
      <w:r w:rsidR="006D34C8">
        <w:t xml:space="preserve"> </w:t>
      </w:r>
      <w:r w:rsidR="00317A63">
        <w:t>progressively.</w:t>
      </w:r>
      <w:r w:rsidR="006D34C8">
        <w:t xml:space="preserve"> </w:t>
      </w:r>
    </w:p>
    <w:p w14:paraId="449CE105" w14:textId="66A7ACDB" w:rsidR="00B93252" w:rsidRDefault="00B11AC4" w:rsidP="006F1440">
      <w:pPr>
        <w:pStyle w:val="Body"/>
      </w:pPr>
      <w:r>
        <w:lastRenderedPageBreak/>
        <w:t>A</w:t>
      </w:r>
      <w:r w:rsidR="006D34C8">
        <w:t xml:space="preserve"> </w:t>
      </w:r>
      <w:r w:rsidR="002F2517">
        <w:t>highly</w:t>
      </w:r>
      <w:r w:rsidR="006D34C8">
        <w:t xml:space="preserve"> </w:t>
      </w:r>
      <w:r w:rsidR="002F2517">
        <w:t>effective</w:t>
      </w:r>
      <w:r w:rsidR="006D34C8">
        <w:t xml:space="preserve"> </w:t>
      </w:r>
      <w:r>
        <w:t>example</w:t>
      </w:r>
      <w:r w:rsidR="006D34C8">
        <w:t xml:space="preserve"> </w:t>
      </w:r>
      <w:r w:rsidR="00ED3B26">
        <w:t>is</w:t>
      </w:r>
      <w:r w:rsidR="006D34C8">
        <w:t xml:space="preserve"> </w:t>
      </w:r>
      <w:r>
        <w:t>‘secondary</w:t>
      </w:r>
      <w:r w:rsidR="006D34C8">
        <w:t xml:space="preserve"> </w:t>
      </w:r>
      <w:r>
        <w:t>consult</w:t>
      </w:r>
      <w:r w:rsidR="00EA2B79">
        <w:t>s</w:t>
      </w:r>
      <w:r>
        <w:t>’,</w:t>
      </w:r>
      <w:r w:rsidR="006D34C8">
        <w:t xml:space="preserve"> </w:t>
      </w:r>
      <w:r>
        <w:t>also</w:t>
      </w:r>
      <w:r w:rsidR="006D34C8">
        <w:t xml:space="preserve"> </w:t>
      </w:r>
      <w:r>
        <w:t>known</w:t>
      </w:r>
      <w:r w:rsidR="006D34C8">
        <w:t xml:space="preserve"> </w:t>
      </w:r>
      <w:r>
        <w:t>as</w:t>
      </w:r>
      <w:r w:rsidR="006D34C8">
        <w:t xml:space="preserve"> </w:t>
      </w:r>
      <w:r w:rsidR="00ED3B26">
        <w:t>a</w:t>
      </w:r>
      <w:r w:rsidR="00B574F1" w:rsidRPr="005533AF">
        <w:t>synchronous</w:t>
      </w:r>
      <w:r w:rsidR="006D34C8">
        <w:t xml:space="preserve"> </w:t>
      </w:r>
      <w:r w:rsidR="00B574F1" w:rsidRPr="005533AF">
        <w:t>advice</w:t>
      </w:r>
      <w:r w:rsidR="008744CC">
        <w:t>,</w:t>
      </w:r>
      <w:r w:rsidR="006D34C8">
        <w:t xml:space="preserve"> </w:t>
      </w:r>
      <w:r w:rsidR="008744CC">
        <w:t>where</w:t>
      </w:r>
      <w:r w:rsidR="006D34C8">
        <w:t xml:space="preserve"> </w:t>
      </w:r>
      <w:r w:rsidR="00021177">
        <w:t>a</w:t>
      </w:r>
      <w:r w:rsidR="006D34C8">
        <w:t xml:space="preserve"> </w:t>
      </w:r>
      <w:r w:rsidR="00605DB5">
        <w:t>GP</w:t>
      </w:r>
      <w:r w:rsidR="006D34C8">
        <w:t xml:space="preserve"> </w:t>
      </w:r>
      <w:r w:rsidR="00605DB5">
        <w:t>can</w:t>
      </w:r>
      <w:r w:rsidR="006D34C8">
        <w:t xml:space="preserve"> </w:t>
      </w:r>
      <w:r w:rsidR="00605DB5">
        <w:t>send</w:t>
      </w:r>
      <w:r w:rsidR="006D34C8">
        <w:t xml:space="preserve"> </w:t>
      </w:r>
      <w:r w:rsidR="00605DB5">
        <w:t>a</w:t>
      </w:r>
      <w:r w:rsidR="006D34C8">
        <w:t xml:space="preserve"> </w:t>
      </w:r>
      <w:r w:rsidR="00605DB5">
        <w:t>question</w:t>
      </w:r>
      <w:r w:rsidR="006D34C8">
        <w:t xml:space="preserve"> </w:t>
      </w:r>
      <w:r w:rsidR="00605DB5">
        <w:t>or</w:t>
      </w:r>
      <w:r w:rsidR="006D34C8">
        <w:t xml:space="preserve"> </w:t>
      </w:r>
      <w:r w:rsidR="00605DB5">
        <w:t>patient</w:t>
      </w:r>
      <w:r w:rsidR="006D34C8">
        <w:t xml:space="preserve"> </w:t>
      </w:r>
      <w:r w:rsidR="00605DB5">
        <w:t>information</w:t>
      </w:r>
      <w:r w:rsidR="006D34C8">
        <w:t xml:space="preserve"> </w:t>
      </w:r>
      <w:r w:rsidR="00605DB5">
        <w:t>to</w:t>
      </w:r>
      <w:r w:rsidR="006D34C8">
        <w:t xml:space="preserve"> </w:t>
      </w:r>
      <w:r w:rsidR="00605DB5">
        <w:t>a</w:t>
      </w:r>
      <w:r w:rsidR="006D34C8">
        <w:t xml:space="preserve"> </w:t>
      </w:r>
      <w:r w:rsidR="00605DB5">
        <w:t>specialist</w:t>
      </w:r>
      <w:r w:rsidR="006D34C8">
        <w:t xml:space="preserve"> </w:t>
      </w:r>
      <w:r w:rsidR="008744CC">
        <w:t>via</w:t>
      </w:r>
      <w:r w:rsidR="006D34C8">
        <w:t xml:space="preserve"> </w:t>
      </w:r>
      <w:r w:rsidR="008744CC">
        <w:t>a</w:t>
      </w:r>
      <w:r w:rsidR="006D34C8">
        <w:t xml:space="preserve"> </w:t>
      </w:r>
      <w:r w:rsidR="008744CC">
        <w:t>secure</w:t>
      </w:r>
      <w:r w:rsidR="006D34C8">
        <w:t xml:space="preserve"> </w:t>
      </w:r>
      <w:r w:rsidR="008744CC">
        <w:t>digital</w:t>
      </w:r>
      <w:r w:rsidR="006D34C8">
        <w:t xml:space="preserve"> </w:t>
      </w:r>
      <w:r w:rsidR="008744CC">
        <w:t>platform</w:t>
      </w:r>
      <w:r w:rsidR="006015BC">
        <w:t>.</w:t>
      </w:r>
    </w:p>
    <w:p w14:paraId="3DF396CE" w14:textId="12BBC669" w:rsidR="00B574F1" w:rsidRPr="005533AF" w:rsidRDefault="008744CC" w:rsidP="006F1440">
      <w:pPr>
        <w:pStyle w:val="Body"/>
      </w:pPr>
      <w:r>
        <w:t>This</w:t>
      </w:r>
      <w:r w:rsidR="006D34C8">
        <w:t xml:space="preserve"> </w:t>
      </w:r>
      <w:r>
        <w:t>approach</w:t>
      </w:r>
      <w:r w:rsidR="006D34C8">
        <w:t xml:space="preserve"> </w:t>
      </w:r>
      <w:r w:rsidR="00B11AC4">
        <w:t>defer</w:t>
      </w:r>
      <w:r w:rsidR="002D635F">
        <w:t>s</w:t>
      </w:r>
      <w:r w:rsidR="006D34C8">
        <w:t xml:space="preserve"> </w:t>
      </w:r>
      <w:r w:rsidR="000E3E71">
        <w:t>unnecessary</w:t>
      </w:r>
      <w:r w:rsidR="006D34C8">
        <w:t xml:space="preserve"> </w:t>
      </w:r>
      <w:r>
        <w:t>hospital</w:t>
      </w:r>
      <w:r w:rsidR="006D34C8">
        <w:t xml:space="preserve"> </w:t>
      </w:r>
      <w:r w:rsidR="000E3E71">
        <w:t>appointments</w:t>
      </w:r>
      <w:r w:rsidR="006D34C8">
        <w:t xml:space="preserve"> </w:t>
      </w:r>
      <w:r w:rsidR="000E3E71">
        <w:t>in</w:t>
      </w:r>
      <w:r w:rsidR="006D34C8">
        <w:t xml:space="preserve"> </w:t>
      </w:r>
      <w:r w:rsidR="00B3749F">
        <w:t>up</w:t>
      </w:r>
      <w:r w:rsidR="006D34C8">
        <w:t xml:space="preserve"> </w:t>
      </w:r>
      <w:r w:rsidR="00401CE9">
        <w:t>to</w:t>
      </w:r>
      <w:r w:rsidR="006D34C8">
        <w:t xml:space="preserve"> </w:t>
      </w:r>
      <w:r w:rsidR="00B3749F">
        <w:t>60</w:t>
      </w:r>
      <w:r w:rsidR="00E93861">
        <w:t>%</w:t>
      </w:r>
      <w:r w:rsidR="006D34C8">
        <w:t xml:space="preserve"> </w:t>
      </w:r>
      <w:r w:rsidR="00784BF2">
        <w:t>of</w:t>
      </w:r>
      <w:r w:rsidR="006D34C8">
        <w:t xml:space="preserve"> </w:t>
      </w:r>
      <w:r w:rsidR="000E3E71">
        <w:t>cases</w:t>
      </w:r>
      <w:r w:rsidR="006D34C8">
        <w:t xml:space="preserve"> </w:t>
      </w:r>
      <w:r w:rsidR="009B6F1B">
        <w:t>and</w:t>
      </w:r>
      <w:r w:rsidR="006D34C8">
        <w:t xml:space="preserve"> </w:t>
      </w:r>
      <w:r w:rsidR="00694534">
        <w:t>save</w:t>
      </w:r>
      <w:r w:rsidR="00125F26">
        <w:t>s</w:t>
      </w:r>
      <w:r w:rsidR="006D34C8">
        <w:t xml:space="preserve"> </w:t>
      </w:r>
      <w:r w:rsidR="0036059E">
        <w:t>specialist</w:t>
      </w:r>
      <w:r w:rsidR="00210E0C">
        <w:t>s’</w:t>
      </w:r>
      <w:r w:rsidR="006D34C8">
        <w:t xml:space="preserve"> </w:t>
      </w:r>
      <w:r w:rsidR="00694534">
        <w:t>time</w:t>
      </w:r>
      <w:r w:rsidR="0036059E">
        <w:t>.</w:t>
      </w:r>
      <w:r w:rsidR="006D34C8">
        <w:t xml:space="preserve"> </w:t>
      </w:r>
      <w:r w:rsidR="00936697">
        <w:t>P</w:t>
      </w:r>
      <w:r w:rsidR="008E67B2">
        <w:t>atients</w:t>
      </w:r>
      <w:r w:rsidR="006D34C8">
        <w:t xml:space="preserve"> </w:t>
      </w:r>
      <w:r w:rsidR="00936697">
        <w:t>are</w:t>
      </w:r>
      <w:r w:rsidR="006D34C8">
        <w:t xml:space="preserve"> </w:t>
      </w:r>
      <w:r w:rsidR="00936697">
        <w:t>kept</w:t>
      </w:r>
      <w:r w:rsidR="006D34C8">
        <w:t xml:space="preserve"> </w:t>
      </w:r>
      <w:r w:rsidR="0031149E">
        <w:t>under</w:t>
      </w:r>
      <w:r w:rsidR="006D34C8">
        <w:t xml:space="preserve"> </w:t>
      </w:r>
      <w:r w:rsidR="00563B5D">
        <w:t>GP-led</w:t>
      </w:r>
      <w:r w:rsidR="006D34C8">
        <w:t xml:space="preserve"> </w:t>
      </w:r>
      <w:r w:rsidR="00563B5D">
        <w:t>care</w:t>
      </w:r>
      <w:r w:rsidR="006D34C8">
        <w:t xml:space="preserve"> </w:t>
      </w:r>
      <w:r w:rsidR="00ED747B">
        <w:t>with</w:t>
      </w:r>
      <w:r w:rsidR="006D34C8">
        <w:t xml:space="preserve"> </w:t>
      </w:r>
      <w:r w:rsidR="00ED747B">
        <w:t>the</w:t>
      </w:r>
      <w:r w:rsidR="006D34C8">
        <w:t xml:space="preserve"> </w:t>
      </w:r>
      <w:r w:rsidR="00ED747B">
        <w:t>benefit</w:t>
      </w:r>
      <w:r w:rsidR="006D34C8">
        <w:t xml:space="preserve"> </w:t>
      </w:r>
      <w:r w:rsidR="00ED747B">
        <w:t>of</w:t>
      </w:r>
      <w:r w:rsidR="006D34C8">
        <w:t xml:space="preserve"> </w:t>
      </w:r>
      <w:r w:rsidR="00B574F1" w:rsidRPr="005533AF">
        <w:t>timely,</w:t>
      </w:r>
      <w:r w:rsidR="006D34C8">
        <w:t xml:space="preserve"> </w:t>
      </w:r>
      <w:r w:rsidR="00B574F1" w:rsidRPr="005533AF">
        <w:t>informed</w:t>
      </w:r>
      <w:r w:rsidR="006D34C8">
        <w:t xml:space="preserve"> </w:t>
      </w:r>
      <w:r w:rsidR="00ED747B">
        <w:t>specialist</w:t>
      </w:r>
      <w:r w:rsidR="006D34C8">
        <w:t xml:space="preserve"> </w:t>
      </w:r>
      <w:r w:rsidR="00ED747B">
        <w:t>advice</w:t>
      </w:r>
      <w:r w:rsidR="006D34C8">
        <w:t xml:space="preserve"> </w:t>
      </w:r>
      <w:r w:rsidR="00210E0C">
        <w:t>(Liddy et al. 2018).</w:t>
      </w:r>
    </w:p>
    <w:p w14:paraId="2A6AFEA4" w14:textId="2C5C716A" w:rsidR="00E5652F" w:rsidRDefault="00260907" w:rsidP="006F1440">
      <w:pPr>
        <w:pStyle w:val="Body"/>
      </w:pPr>
      <w:r>
        <w:t>M</w:t>
      </w:r>
      <w:r w:rsidR="00E5652F">
        <w:t>apping</w:t>
      </w:r>
      <w:r w:rsidR="006D34C8" w:rsidDel="00260907">
        <w:t xml:space="preserve"> </w:t>
      </w:r>
      <w:r w:rsidR="0018000E">
        <w:t>specialist</w:t>
      </w:r>
      <w:r w:rsidR="006D34C8">
        <w:t xml:space="preserve"> </w:t>
      </w:r>
      <w:r w:rsidR="006D0ECD" w:rsidRPr="005533AF">
        <w:t>care</w:t>
      </w:r>
      <w:r w:rsidR="006D34C8">
        <w:t xml:space="preserve"> </w:t>
      </w:r>
      <w:r w:rsidR="00E5652F">
        <w:t>services</w:t>
      </w:r>
      <w:r w:rsidR="006D34C8">
        <w:t xml:space="preserve"> </w:t>
      </w:r>
      <w:r w:rsidR="00E5652F">
        <w:t>available</w:t>
      </w:r>
      <w:r w:rsidR="006D34C8">
        <w:t xml:space="preserve"> </w:t>
      </w:r>
      <w:r w:rsidR="00E5652F">
        <w:t>within</w:t>
      </w:r>
      <w:r w:rsidR="006D34C8">
        <w:t xml:space="preserve"> </w:t>
      </w:r>
      <w:r w:rsidR="0018000E">
        <w:t>LHSNs</w:t>
      </w:r>
      <w:r w:rsidR="006D34C8">
        <w:t xml:space="preserve"> </w:t>
      </w:r>
      <w:r w:rsidR="00E5652F">
        <w:t>and</w:t>
      </w:r>
      <w:r w:rsidR="006D34C8">
        <w:t xml:space="preserve"> </w:t>
      </w:r>
      <w:r w:rsidR="00E5652F">
        <w:t>sharing</w:t>
      </w:r>
      <w:r w:rsidR="006D34C8">
        <w:t xml:space="preserve"> </w:t>
      </w:r>
      <w:r w:rsidR="00E5652F">
        <w:t>this</w:t>
      </w:r>
      <w:r w:rsidR="006D34C8">
        <w:t xml:space="preserve"> </w:t>
      </w:r>
      <w:r w:rsidR="00E5652F">
        <w:t>information</w:t>
      </w:r>
      <w:r w:rsidR="006D34C8">
        <w:t xml:space="preserve"> </w:t>
      </w:r>
      <w:r w:rsidR="00E5652F">
        <w:t>with</w:t>
      </w:r>
      <w:r w:rsidR="006D34C8">
        <w:t xml:space="preserve"> </w:t>
      </w:r>
      <w:r w:rsidR="00E5652F">
        <w:t>primary</w:t>
      </w:r>
      <w:r w:rsidR="006D34C8">
        <w:t xml:space="preserve"> </w:t>
      </w:r>
      <w:r w:rsidR="00E5652F">
        <w:t>care</w:t>
      </w:r>
      <w:r w:rsidR="006D34C8">
        <w:t xml:space="preserve"> </w:t>
      </w:r>
      <w:r w:rsidR="002B1C79">
        <w:t>practitioners</w:t>
      </w:r>
      <w:r w:rsidR="006D34C8">
        <w:t xml:space="preserve"> </w:t>
      </w:r>
      <w:r w:rsidR="00E5652F">
        <w:t>will</w:t>
      </w:r>
      <w:r w:rsidR="006D34C8">
        <w:t xml:space="preserve"> </w:t>
      </w:r>
      <w:r w:rsidR="00E40F82">
        <w:t>increase</w:t>
      </w:r>
      <w:r w:rsidR="006D34C8">
        <w:t xml:space="preserve"> </w:t>
      </w:r>
      <w:r w:rsidR="00E40F82">
        <w:t>efficiency</w:t>
      </w:r>
      <w:r w:rsidR="006D34C8">
        <w:t xml:space="preserve"> </w:t>
      </w:r>
      <w:r w:rsidR="00E5652F">
        <w:t>by</w:t>
      </w:r>
      <w:r w:rsidR="006D34C8">
        <w:t xml:space="preserve"> </w:t>
      </w:r>
      <w:r w:rsidR="009C497D">
        <w:t>ensuring</w:t>
      </w:r>
      <w:r w:rsidR="006D34C8">
        <w:t xml:space="preserve"> </w:t>
      </w:r>
      <w:r w:rsidR="00E5652F">
        <w:t>referrals</w:t>
      </w:r>
      <w:r w:rsidR="006D34C8">
        <w:t xml:space="preserve"> </w:t>
      </w:r>
      <w:r w:rsidR="0070261D">
        <w:t>go</w:t>
      </w:r>
      <w:r w:rsidR="006D34C8">
        <w:t xml:space="preserve"> </w:t>
      </w:r>
      <w:r w:rsidR="00E5652F">
        <w:t>to</w:t>
      </w:r>
      <w:r w:rsidR="006D34C8">
        <w:t xml:space="preserve"> </w:t>
      </w:r>
      <w:r w:rsidR="00E5652F">
        <w:t>the</w:t>
      </w:r>
      <w:r w:rsidR="006D34C8">
        <w:t xml:space="preserve"> </w:t>
      </w:r>
      <w:r w:rsidR="0070261D">
        <w:t>right</w:t>
      </w:r>
      <w:r w:rsidR="006D34C8">
        <w:t xml:space="preserve"> </w:t>
      </w:r>
      <w:r w:rsidR="0070261D">
        <w:t>place</w:t>
      </w:r>
      <w:r w:rsidR="006D34C8">
        <w:t xml:space="preserve"> </w:t>
      </w:r>
      <w:r w:rsidR="00E5652F">
        <w:t>the</w:t>
      </w:r>
      <w:r w:rsidR="006D34C8">
        <w:t xml:space="preserve"> </w:t>
      </w:r>
      <w:r w:rsidR="00E5652F">
        <w:t>first</w:t>
      </w:r>
      <w:r w:rsidR="006D34C8">
        <w:t xml:space="preserve"> </w:t>
      </w:r>
      <w:r w:rsidR="0070261D">
        <w:t>time</w:t>
      </w:r>
      <w:r w:rsidR="00E5652F">
        <w:t>.</w:t>
      </w:r>
    </w:p>
    <w:p w14:paraId="2AF21291" w14:textId="3A157438" w:rsidR="002447AD" w:rsidRDefault="00B32EC6" w:rsidP="006F1440">
      <w:pPr>
        <w:pStyle w:val="Body"/>
      </w:pPr>
      <w:r w:rsidRPr="00647BAE">
        <w:t>Clinician</w:t>
      </w:r>
      <w:r w:rsidR="006D34C8" w:rsidRPr="00647BAE">
        <w:t xml:space="preserve"> </w:t>
      </w:r>
      <w:r w:rsidRPr="00647BAE">
        <w:t>engagement</w:t>
      </w:r>
      <w:r w:rsidR="006D34C8" w:rsidRPr="00647BAE">
        <w:t xml:space="preserve"> </w:t>
      </w:r>
      <w:r w:rsidRPr="00647BAE">
        <w:t>and</w:t>
      </w:r>
      <w:r w:rsidR="006D34C8" w:rsidRPr="00647BAE">
        <w:t xml:space="preserve"> </w:t>
      </w:r>
      <w:r w:rsidRPr="00647BAE">
        <w:t>training</w:t>
      </w:r>
      <w:r w:rsidR="006D34C8" w:rsidRPr="00647BAE">
        <w:t xml:space="preserve"> </w:t>
      </w:r>
      <w:r w:rsidR="00E04C06" w:rsidRPr="00647BAE">
        <w:t>(for</w:t>
      </w:r>
      <w:r w:rsidR="006D34C8" w:rsidRPr="00647BAE">
        <w:t xml:space="preserve"> </w:t>
      </w:r>
      <w:r w:rsidR="00E04C06" w:rsidRPr="00647BAE">
        <w:t>both</w:t>
      </w:r>
      <w:r w:rsidR="006D34C8" w:rsidRPr="00647BAE">
        <w:t xml:space="preserve"> </w:t>
      </w:r>
      <w:r w:rsidR="00E04C06" w:rsidRPr="00647BAE">
        <w:t>primary</w:t>
      </w:r>
      <w:r w:rsidR="006D34C8" w:rsidRPr="00647BAE">
        <w:t xml:space="preserve"> </w:t>
      </w:r>
      <w:r w:rsidR="00E04C06" w:rsidRPr="00647BAE">
        <w:t>care</w:t>
      </w:r>
      <w:r w:rsidR="006D34C8" w:rsidRPr="00647BAE">
        <w:t xml:space="preserve"> </w:t>
      </w:r>
      <w:r w:rsidR="00E04C06" w:rsidRPr="00647BAE">
        <w:t>practitioners</w:t>
      </w:r>
      <w:r w:rsidR="006D34C8" w:rsidRPr="00647BAE">
        <w:t xml:space="preserve"> </w:t>
      </w:r>
      <w:r w:rsidR="00E04C06" w:rsidRPr="00647BAE">
        <w:t>and</w:t>
      </w:r>
      <w:r w:rsidR="006D34C8" w:rsidRPr="00647BAE">
        <w:t xml:space="preserve"> </w:t>
      </w:r>
      <w:r w:rsidR="00363AAA" w:rsidRPr="00647BAE">
        <w:t>specialists)</w:t>
      </w:r>
      <w:r w:rsidR="006D34C8" w:rsidRPr="00647BAE">
        <w:t xml:space="preserve"> </w:t>
      </w:r>
      <w:r w:rsidR="002E06C4" w:rsidRPr="00647BAE">
        <w:t>are</w:t>
      </w:r>
      <w:r w:rsidR="006D34C8" w:rsidRPr="00647BAE">
        <w:t xml:space="preserve"> </w:t>
      </w:r>
      <w:r w:rsidR="002E06C4" w:rsidRPr="00647BAE">
        <w:t>essential</w:t>
      </w:r>
      <w:r w:rsidR="006D34C8" w:rsidRPr="00647BAE">
        <w:t xml:space="preserve"> </w:t>
      </w:r>
      <w:r w:rsidR="002E06C4" w:rsidRPr="00647BAE">
        <w:t>to</w:t>
      </w:r>
      <w:r w:rsidR="006D34C8" w:rsidRPr="00647BAE">
        <w:t xml:space="preserve"> </w:t>
      </w:r>
      <w:r w:rsidR="002E06C4" w:rsidRPr="00647BAE">
        <w:t>embed</w:t>
      </w:r>
      <w:r w:rsidR="006D34C8" w:rsidRPr="00647BAE">
        <w:t xml:space="preserve"> </w:t>
      </w:r>
      <w:r w:rsidRPr="00647BAE">
        <w:t>these</w:t>
      </w:r>
      <w:r w:rsidR="006D34C8" w:rsidRPr="00647BAE">
        <w:t xml:space="preserve"> </w:t>
      </w:r>
      <w:r w:rsidRPr="00647BAE">
        <w:t>practices</w:t>
      </w:r>
      <w:r w:rsidR="006D34C8" w:rsidRPr="00647BAE">
        <w:t xml:space="preserve"> </w:t>
      </w:r>
      <w:r w:rsidRPr="00647BAE">
        <w:t>into</w:t>
      </w:r>
      <w:r w:rsidR="006D34C8" w:rsidRPr="00647BAE">
        <w:t xml:space="preserve"> </w:t>
      </w:r>
      <w:r w:rsidRPr="00647BAE">
        <w:t>routine</w:t>
      </w:r>
      <w:r w:rsidR="006D34C8" w:rsidRPr="00647BAE">
        <w:t xml:space="preserve"> </w:t>
      </w:r>
      <w:r w:rsidRPr="00647BAE">
        <w:t>workflows</w:t>
      </w:r>
      <w:r w:rsidR="006D34C8" w:rsidRPr="00647BAE">
        <w:t xml:space="preserve"> </w:t>
      </w:r>
      <w:r w:rsidRPr="00647BAE">
        <w:t>and</w:t>
      </w:r>
      <w:r w:rsidR="006D34C8" w:rsidRPr="00647BAE">
        <w:t xml:space="preserve"> </w:t>
      </w:r>
      <w:r w:rsidR="002E42CE" w:rsidRPr="00647BAE">
        <w:t xml:space="preserve">to </w:t>
      </w:r>
      <w:r w:rsidR="00546A83" w:rsidRPr="00647BAE">
        <w:t>build</w:t>
      </w:r>
      <w:r w:rsidR="006D34C8" w:rsidRPr="00647BAE">
        <w:t xml:space="preserve"> </w:t>
      </w:r>
      <w:r w:rsidRPr="00647BAE">
        <w:t>trust.</w:t>
      </w:r>
    </w:p>
    <w:p w14:paraId="2D1166F5" w14:textId="408C6005" w:rsidR="00DE0B53" w:rsidRDefault="00546A83" w:rsidP="006F1440">
      <w:pPr>
        <w:pStyle w:val="Body"/>
      </w:pPr>
      <w:r>
        <w:t>When</w:t>
      </w:r>
      <w:r w:rsidR="006D34C8">
        <w:t xml:space="preserve"> </w:t>
      </w:r>
      <w:r>
        <w:t>primary</w:t>
      </w:r>
      <w:r w:rsidR="006D34C8">
        <w:t xml:space="preserve"> </w:t>
      </w:r>
      <w:r>
        <w:t>and</w:t>
      </w:r>
      <w:r w:rsidR="006D34C8">
        <w:t xml:space="preserve"> </w:t>
      </w:r>
      <w:r>
        <w:t>specialist</w:t>
      </w:r>
      <w:r w:rsidR="006D34C8">
        <w:t xml:space="preserve"> </w:t>
      </w:r>
      <w:r>
        <w:t>care</w:t>
      </w:r>
      <w:r w:rsidR="006D34C8">
        <w:t xml:space="preserve"> </w:t>
      </w:r>
      <w:r w:rsidR="00DA0FB2">
        <w:t>work</w:t>
      </w:r>
      <w:r w:rsidR="006D34C8">
        <w:t xml:space="preserve"> </w:t>
      </w:r>
      <w:r w:rsidR="00DA0FB2">
        <w:t>together</w:t>
      </w:r>
      <w:r w:rsidR="00DE0B53">
        <w:t>,</w:t>
      </w:r>
      <w:r w:rsidR="006D34C8">
        <w:t xml:space="preserve"> </w:t>
      </w:r>
      <w:r w:rsidR="008B364F">
        <w:t>in</w:t>
      </w:r>
      <w:r w:rsidR="006D34C8">
        <w:t xml:space="preserve"> </w:t>
      </w:r>
      <w:r w:rsidR="008B364F">
        <w:t>true</w:t>
      </w:r>
      <w:r w:rsidR="006D34C8">
        <w:t xml:space="preserve"> </w:t>
      </w:r>
      <w:r w:rsidR="008B364F">
        <w:t>partnership</w:t>
      </w:r>
      <w:r w:rsidR="00DE0B53">
        <w:t>,</w:t>
      </w:r>
      <w:r w:rsidR="006D34C8">
        <w:t xml:space="preserve"> </w:t>
      </w:r>
      <w:r w:rsidR="001F0275">
        <w:t>to</w:t>
      </w:r>
      <w:r w:rsidR="006D34C8">
        <w:t xml:space="preserve"> </w:t>
      </w:r>
      <w:r w:rsidR="00950519">
        <w:t>shar</w:t>
      </w:r>
      <w:r w:rsidR="001F0275">
        <w:t>e</w:t>
      </w:r>
      <w:r w:rsidR="006D34C8">
        <w:t xml:space="preserve"> </w:t>
      </w:r>
      <w:r w:rsidR="00950519">
        <w:t>information</w:t>
      </w:r>
      <w:r w:rsidR="006D34C8">
        <w:t xml:space="preserve"> </w:t>
      </w:r>
      <w:r w:rsidR="00950519">
        <w:t>and</w:t>
      </w:r>
      <w:r w:rsidR="006D34C8">
        <w:t xml:space="preserve"> </w:t>
      </w:r>
      <w:r w:rsidR="00950519">
        <w:t>coordinat</w:t>
      </w:r>
      <w:r w:rsidR="001F0275">
        <w:t>e</w:t>
      </w:r>
      <w:r w:rsidR="006D34C8">
        <w:t xml:space="preserve"> </w:t>
      </w:r>
      <w:r w:rsidR="005A498B">
        <w:t>decisions,</w:t>
      </w:r>
      <w:r w:rsidR="006D34C8">
        <w:t xml:space="preserve"> </w:t>
      </w:r>
      <w:r w:rsidR="005A498B">
        <w:t>patients</w:t>
      </w:r>
      <w:r w:rsidR="006D34C8">
        <w:t xml:space="preserve"> </w:t>
      </w:r>
      <w:r w:rsidR="00707911">
        <w:t>receive</w:t>
      </w:r>
      <w:r w:rsidR="006D34C8">
        <w:t xml:space="preserve"> </w:t>
      </w:r>
      <w:r w:rsidR="00B240B0">
        <w:t>safer</w:t>
      </w:r>
      <w:r w:rsidR="006D34C8">
        <w:t xml:space="preserve"> </w:t>
      </w:r>
      <w:r w:rsidR="00982720">
        <w:t>and</w:t>
      </w:r>
      <w:r w:rsidR="006D34C8">
        <w:t xml:space="preserve"> </w:t>
      </w:r>
      <w:r w:rsidR="00AB4D43">
        <w:t>more</w:t>
      </w:r>
      <w:r w:rsidR="006D34C8">
        <w:t xml:space="preserve"> </w:t>
      </w:r>
      <w:r w:rsidR="00061E2F">
        <w:t>timely</w:t>
      </w:r>
      <w:r w:rsidR="006D34C8">
        <w:t xml:space="preserve"> </w:t>
      </w:r>
      <w:r w:rsidR="00982720">
        <w:t>care</w:t>
      </w:r>
      <w:r w:rsidR="00997722">
        <w:t>.</w:t>
      </w:r>
      <w:r w:rsidR="006D34C8">
        <w:t xml:space="preserve"> </w:t>
      </w:r>
      <w:r w:rsidR="00997722">
        <w:t>This</w:t>
      </w:r>
      <w:r w:rsidR="006D34C8">
        <w:t xml:space="preserve"> </w:t>
      </w:r>
      <w:r w:rsidR="005A498B">
        <w:t>improves</w:t>
      </w:r>
      <w:r w:rsidR="006D34C8">
        <w:t xml:space="preserve"> </w:t>
      </w:r>
      <w:r w:rsidR="007E4606">
        <w:t>patient</w:t>
      </w:r>
      <w:r w:rsidR="006D34C8">
        <w:t xml:space="preserve"> </w:t>
      </w:r>
      <w:r w:rsidR="005A498B">
        <w:t>outcomes</w:t>
      </w:r>
      <w:r w:rsidR="006D34C8">
        <w:t xml:space="preserve"> </w:t>
      </w:r>
      <w:r w:rsidR="005A498B">
        <w:t>and</w:t>
      </w:r>
      <w:r w:rsidR="006D34C8">
        <w:t xml:space="preserve"> </w:t>
      </w:r>
      <w:r w:rsidR="005A498B">
        <w:t>strengthens</w:t>
      </w:r>
      <w:r w:rsidR="006D34C8">
        <w:t xml:space="preserve"> </w:t>
      </w:r>
      <w:r w:rsidR="005A498B">
        <w:t>the</w:t>
      </w:r>
      <w:r w:rsidR="006D34C8">
        <w:t xml:space="preserve"> </w:t>
      </w:r>
      <w:r w:rsidR="00260907">
        <w:t xml:space="preserve">whole </w:t>
      </w:r>
      <w:r w:rsidR="005A498B">
        <w:t>health</w:t>
      </w:r>
      <w:r w:rsidR="006D34C8">
        <w:t xml:space="preserve"> </w:t>
      </w:r>
      <w:r w:rsidR="005A498B">
        <w:t>system</w:t>
      </w:r>
      <w:r w:rsidR="006D34C8">
        <w:t xml:space="preserve"> </w:t>
      </w:r>
      <w:r w:rsidR="00130A06">
        <w:t>by</w:t>
      </w:r>
      <w:r w:rsidR="006D34C8">
        <w:t xml:space="preserve"> </w:t>
      </w:r>
      <w:r w:rsidR="00C45A2C">
        <w:t>reducing</w:t>
      </w:r>
      <w:r w:rsidR="006D34C8">
        <w:t xml:space="preserve"> </w:t>
      </w:r>
      <w:r w:rsidR="00C45A2C">
        <w:t>duplication</w:t>
      </w:r>
      <w:r w:rsidR="006D34C8">
        <w:t xml:space="preserve"> </w:t>
      </w:r>
      <w:r w:rsidR="0053794A">
        <w:t>and</w:t>
      </w:r>
      <w:r w:rsidR="006D34C8">
        <w:t xml:space="preserve"> </w:t>
      </w:r>
      <w:r w:rsidR="00826F79">
        <w:t>un</w:t>
      </w:r>
      <w:r w:rsidR="00DD794D">
        <w:t>necessary</w:t>
      </w:r>
      <w:r w:rsidR="006D34C8">
        <w:t xml:space="preserve"> </w:t>
      </w:r>
      <w:r w:rsidR="00DD794D">
        <w:t>hospital</w:t>
      </w:r>
      <w:r w:rsidR="006D34C8">
        <w:t xml:space="preserve"> </w:t>
      </w:r>
      <w:r w:rsidR="00DD794D">
        <w:t>demand</w:t>
      </w:r>
      <w:r w:rsidR="008066C8">
        <w:t>.</w:t>
      </w:r>
    </w:p>
    <w:p w14:paraId="33B44AFC" w14:textId="593F3151" w:rsidR="00940FB2" w:rsidRPr="00EA1C30" w:rsidRDefault="00940FB2" w:rsidP="005F7565">
      <w:pPr>
        <w:pStyle w:val="Heading4"/>
        <w:rPr>
          <w:szCs w:val="24"/>
        </w:rPr>
      </w:pPr>
      <w:bookmarkStart w:id="141" w:name="_Toc144465743"/>
      <w:bookmarkStart w:id="142" w:name="_Toc144999358"/>
      <w:bookmarkStart w:id="143" w:name="_Toc144999444"/>
      <w:bookmarkStart w:id="144" w:name="_Toc146811482"/>
      <w:r w:rsidRPr="005F7565">
        <w:t>Goal</w:t>
      </w:r>
      <w:bookmarkEnd w:id="141"/>
      <w:bookmarkEnd w:id="142"/>
      <w:bookmarkEnd w:id="143"/>
      <w:bookmarkEnd w:id="144"/>
    </w:p>
    <w:p w14:paraId="46377F58" w14:textId="51162F75" w:rsidR="008A3803" w:rsidRPr="0023173B" w:rsidRDefault="007471A5" w:rsidP="006F1440">
      <w:pPr>
        <w:pStyle w:val="Body"/>
      </w:pPr>
      <w:r w:rsidRPr="007471A5">
        <w:rPr>
          <w:lang w:val="en-US"/>
        </w:rPr>
        <w:t>Communication</w:t>
      </w:r>
      <w:r w:rsidR="006D34C8">
        <w:rPr>
          <w:lang w:val="en-US"/>
        </w:rPr>
        <w:t xml:space="preserve"> </w:t>
      </w:r>
      <w:r w:rsidRPr="007471A5">
        <w:rPr>
          <w:lang w:val="en-US"/>
        </w:rPr>
        <w:t>between</w:t>
      </w:r>
      <w:r w:rsidR="006D34C8">
        <w:rPr>
          <w:lang w:val="en-US"/>
        </w:rPr>
        <w:t xml:space="preserve"> </w:t>
      </w:r>
      <w:r w:rsidRPr="007471A5">
        <w:rPr>
          <w:lang w:val="en-US"/>
        </w:rPr>
        <w:t>primary</w:t>
      </w:r>
      <w:r w:rsidR="006D34C8">
        <w:rPr>
          <w:lang w:val="en-US"/>
        </w:rPr>
        <w:t xml:space="preserve"> </w:t>
      </w:r>
      <w:r w:rsidRPr="007471A5">
        <w:rPr>
          <w:lang w:val="en-US"/>
        </w:rPr>
        <w:t>and</w:t>
      </w:r>
      <w:r w:rsidR="006D34C8">
        <w:rPr>
          <w:lang w:val="en-US"/>
        </w:rPr>
        <w:t xml:space="preserve"> </w:t>
      </w:r>
      <w:r w:rsidRPr="007471A5">
        <w:rPr>
          <w:lang w:val="en-US"/>
        </w:rPr>
        <w:t>specialist</w:t>
      </w:r>
      <w:r w:rsidR="006D34C8">
        <w:rPr>
          <w:lang w:val="en-US"/>
        </w:rPr>
        <w:t xml:space="preserve"> </w:t>
      </w:r>
      <w:r w:rsidRPr="007471A5">
        <w:rPr>
          <w:lang w:val="en-US"/>
        </w:rPr>
        <w:t>care</w:t>
      </w:r>
      <w:r w:rsidR="006D34C8">
        <w:rPr>
          <w:lang w:val="en-US"/>
        </w:rPr>
        <w:t xml:space="preserve"> </w:t>
      </w:r>
      <w:r w:rsidRPr="007471A5">
        <w:rPr>
          <w:lang w:val="en-US"/>
        </w:rPr>
        <w:t>is</w:t>
      </w:r>
      <w:r w:rsidR="006D34C8">
        <w:rPr>
          <w:lang w:val="en-US"/>
        </w:rPr>
        <w:t xml:space="preserve"> </w:t>
      </w:r>
      <w:r w:rsidRPr="007471A5">
        <w:rPr>
          <w:lang w:val="en-US"/>
        </w:rPr>
        <w:t>strengthened</w:t>
      </w:r>
      <w:r w:rsidR="006D34C8">
        <w:rPr>
          <w:lang w:val="en-US"/>
        </w:rPr>
        <w:t xml:space="preserve"> </w:t>
      </w:r>
      <w:r w:rsidRPr="007471A5">
        <w:rPr>
          <w:lang w:val="en-US"/>
        </w:rPr>
        <w:t>through</w:t>
      </w:r>
      <w:r w:rsidR="006D34C8">
        <w:rPr>
          <w:lang w:val="en-US"/>
        </w:rPr>
        <w:t xml:space="preserve"> </w:t>
      </w:r>
      <w:r w:rsidRPr="007471A5">
        <w:rPr>
          <w:lang w:val="en-US"/>
        </w:rPr>
        <w:t>transparent</w:t>
      </w:r>
      <w:r w:rsidR="006D34C8">
        <w:rPr>
          <w:lang w:val="en-US"/>
        </w:rPr>
        <w:t xml:space="preserve"> </w:t>
      </w:r>
      <w:r w:rsidR="0053028B">
        <w:rPr>
          <w:lang w:val="en-US"/>
        </w:rPr>
        <w:t>and</w:t>
      </w:r>
      <w:r w:rsidR="006D34C8">
        <w:rPr>
          <w:lang w:val="en-US"/>
        </w:rPr>
        <w:t xml:space="preserve"> </w:t>
      </w:r>
      <w:r w:rsidR="0053028B">
        <w:rPr>
          <w:lang w:val="en-US"/>
        </w:rPr>
        <w:t>timely</w:t>
      </w:r>
      <w:r w:rsidR="006D34C8">
        <w:rPr>
          <w:lang w:val="en-US"/>
        </w:rPr>
        <w:t xml:space="preserve"> </w:t>
      </w:r>
      <w:r w:rsidRPr="007471A5">
        <w:rPr>
          <w:lang w:val="en-US"/>
        </w:rPr>
        <w:t>information</w:t>
      </w:r>
      <w:r w:rsidR="006D34C8">
        <w:rPr>
          <w:lang w:val="en-US"/>
        </w:rPr>
        <w:t xml:space="preserve"> </w:t>
      </w:r>
      <w:r w:rsidR="00996FA8">
        <w:rPr>
          <w:lang w:val="en-US"/>
        </w:rPr>
        <w:t>and</w:t>
      </w:r>
      <w:r w:rsidR="006D34C8">
        <w:rPr>
          <w:lang w:val="en-US"/>
        </w:rPr>
        <w:t xml:space="preserve"> </w:t>
      </w:r>
      <w:r w:rsidR="005F7453">
        <w:rPr>
          <w:lang w:val="en-US"/>
        </w:rPr>
        <w:t>advice.</w:t>
      </w:r>
      <w:r w:rsidR="006D34C8">
        <w:rPr>
          <w:lang w:val="en-US"/>
        </w:rPr>
        <w:t xml:space="preserve"> </w:t>
      </w:r>
    </w:p>
    <w:p w14:paraId="575AA100" w14:textId="5315634A" w:rsidR="000E0F0F" w:rsidRPr="009B1A1C" w:rsidRDefault="000E0F0F" w:rsidP="005F7565">
      <w:pPr>
        <w:pStyle w:val="Heading4"/>
      </w:pPr>
      <w:r w:rsidRPr="009B1A1C">
        <w:t>Time</w:t>
      </w:r>
      <w:r w:rsidR="006D34C8">
        <w:t xml:space="preserve"> </w:t>
      </w:r>
      <w:r w:rsidRPr="009B1A1C">
        <w:t>horizon</w:t>
      </w:r>
    </w:p>
    <w:p w14:paraId="1422771C" w14:textId="62F4FA88" w:rsidR="004A6B66" w:rsidRPr="00863B18" w:rsidRDefault="002C3547" w:rsidP="006F1440">
      <w:pPr>
        <w:pStyle w:val="Body"/>
        <w:rPr>
          <w:rFonts w:eastAsia="MS Mincho"/>
        </w:rPr>
      </w:pPr>
      <w:r>
        <w:t>Long</w:t>
      </w:r>
      <w:r w:rsidR="006D34C8">
        <w:t xml:space="preserve"> </w:t>
      </w:r>
      <w:r w:rsidR="008A3803" w:rsidRPr="00863B18">
        <w:t>term</w:t>
      </w:r>
    </w:p>
    <w:p w14:paraId="60420EAF" w14:textId="10F8F904" w:rsidR="00815A08" w:rsidRPr="009B1A1C" w:rsidRDefault="00940FB2" w:rsidP="005F7565">
      <w:pPr>
        <w:pStyle w:val="Heading4"/>
      </w:pPr>
      <w:r w:rsidRPr="009B1A1C">
        <w:t>Objective</w:t>
      </w:r>
      <w:r w:rsidR="00B724EC" w:rsidRPr="009B1A1C">
        <w:t>s</w:t>
      </w:r>
    </w:p>
    <w:p w14:paraId="2DC8090B" w14:textId="30842865" w:rsidR="00BA5157" w:rsidRPr="002C713E" w:rsidRDefault="00E12B9F" w:rsidP="00B176AB">
      <w:pPr>
        <w:pStyle w:val="Bullet1"/>
        <w:ind w:left="426"/>
        <w:rPr>
          <w:szCs w:val="21"/>
        </w:rPr>
      </w:pPr>
      <w:r w:rsidRPr="002C713E">
        <w:rPr>
          <w:szCs w:val="21"/>
        </w:rPr>
        <w:t>There</w:t>
      </w:r>
      <w:r w:rsidR="006D34C8">
        <w:rPr>
          <w:szCs w:val="21"/>
        </w:rPr>
        <w:t xml:space="preserve"> </w:t>
      </w:r>
      <w:r w:rsidRPr="002C713E">
        <w:rPr>
          <w:szCs w:val="21"/>
        </w:rPr>
        <w:t>is</w:t>
      </w:r>
      <w:r w:rsidR="006D34C8">
        <w:rPr>
          <w:szCs w:val="21"/>
        </w:rPr>
        <w:t xml:space="preserve"> </w:t>
      </w:r>
      <w:r w:rsidR="00944CC2" w:rsidRPr="002C713E">
        <w:rPr>
          <w:szCs w:val="21"/>
        </w:rPr>
        <w:t>transparent</w:t>
      </w:r>
      <w:r w:rsidR="006D34C8">
        <w:rPr>
          <w:szCs w:val="21"/>
        </w:rPr>
        <w:t xml:space="preserve"> </w:t>
      </w:r>
      <w:r w:rsidR="00BA5157" w:rsidRPr="002C713E">
        <w:rPr>
          <w:szCs w:val="21"/>
        </w:rPr>
        <w:t>communication</w:t>
      </w:r>
      <w:r w:rsidR="006D34C8">
        <w:rPr>
          <w:szCs w:val="21"/>
        </w:rPr>
        <w:t xml:space="preserve"> </w:t>
      </w:r>
      <w:r w:rsidR="00BA5157" w:rsidRPr="002C713E">
        <w:rPr>
          <w:szCs w:val="21"/>
        </w:rPr>
        <w:t>between</w:t>
      </w:r>
      <w:r w:rsidR="006D34C8">
        <w:rPr>
          <w:szCs w:val="21"/>
        </w:rPr>
        <w:t xml:space="preserve"> </w:t>
      </w:r>
      <w:r w:rsidR="00BA5157" w:rsidRPr="002C713E">
        <w:rPr>
          <w:szCs w:val="21"/>
        </w:rPr>
        <w:t>specialists</w:t>
      </w:r>
      <w:r w:rsidR="006D34C8">
        <w:rPr>
          <w:szCs w:val="21"/>
        </w:rPr>
        <w:t xml:space="preserve"> </w:t>
      </w:r>
      <w:r w:rsidR="00BA5157" w:rsidRPr="002C713E">
        <w:rPr>
          <w:szCs w:val="21"/>
        </w:rPr>
        <w:t>and</w:t>
      </w:r>
      <w:r w:rsidR="006D34C8">
        <w:rPr>
          <w:szCs w:val="21"/>
        </w:rPr>
        <w:t xml:space="preserve"> </w:t>
      </w:r>
      <w:r w:rsidR="00BA5157" w:rsidRPr="002C713E">
        <w:rPr>
          <w:szCs w:val="21"/>
        </w:rPr>
        <w:t>primary</w:t>
      </w:r>
      <w:r w:rsidR="006D34C8">
        <w:rPr>
          <w:szCs w:val="21"/>
        </w:rPr>
        <w:t xml:space="preserve"> </w:t>
      </w:r>
      <w:r w:rsidR="00BA5157" w:rsidRPr="00647BAE">
        <w:rPr>
          <w:szCs w:val="21"/>
        </w:rPr>
        <w:t>care</w:t>
      </w:r>
      <w:r w:rsidR="00644B9E" w:rsidRPr="00647BAE">
        <w:rPr>
          <w:szCs w:val="21"/>
        </w:rPr>
        <w:t xml:space="preserve"> practitioners</w:t>
      </w:r>
      <w:r w:rsidRPr="00647BAE">
        <w:rPr>
          <w:szCs w:val="21"/>
        </w:rPr>
        <w:t>.</w:t>
      </w:r>
      <w:r w:rsidR="006D34C8">
        <w:rPr>
          <w:szCs w:val="21"/>
        </w:rPr>
        <w:t xml:space="preserve"> </w:t>
      </w:r>
    </w:p>
    <w:p w14:paraId="1BFBD47B" w14:textId="29C6D46A" w:rsidR="00F210D0" w:rsidRPr="002C713E" w:rsidRDefault="00E12B9F" w:rsidP="00B176AB">
      <w:pPr>
        <w:pStyle w:val="Bullet1"/>
        <w:ind w:left="426"/>
        <w:rPr>
          <w:szCs w:val="21"/>
        </w:rPr>
      </w:pPr>
      <w:r w:rsidRPr="002C713E">
        <w:rPr>
          <w:szCs w:val="21"/>
        </w:rPr>
        <w:t>U</w:t>
      </w:r>
      <w:r w:rsidR="00B30E51" w:rsidRPr="002C713E">
        <w:rPr>
          <w:szCs w:val="21"/>
        </w:rPr>
        <w:t>nnecessary</w:t>
      </w:r>
      <w:r w:rsidR="006D34C8">
        <w:rPr>
          <w:szCs w:val="21"/>
        </w:rPr>
        <w:t xml:space="preserve"> </w:t>
      </w:r>
      <w:r w:rsidRPr="002C713E">
        <w:rPr>
          <w:szCs w:val="21"/>
        </w:rPr>
        <w:t>referrals</w:t>
      </w:r>
      <w:r w:rsidR="006D34C8">
        <w:rPr>
          <w:szCs w:val="21"/>
        </w:rPr>
        <w:t xml:space="preserve"> </w:t>
      </w:r>
      <w:r w:rsidRPr="002C713E">
        <w:rPr>
          <w:szCs w:val="21"/>
        </w:rPr>
        <w:t>and</w:t>
      </w:r>
      <w:r w:rsidR="006D34C8">
        <w:rPr>
          <w:szCs w:val="21"/>
        </w:rPr>
        <w:t xml:space="preserve"> </w:t>
      </w:r>
      <w:r w:rsidR="002F1A5B" w:rsidRPr="002C713E">
        <w:rPr>
          <w:szCs w:val="21"/>
        </w:rPr>
        <w:t>specialist</w:t>
      </w:r>
      <w:r w:rsidR="006D34C8">
        <w:rPr>
          <w:szCs w:val="21"/>
        </w:rPr>
        <w:t xml:space="preserve"> </w:t>
      </w:r>
      <w:r w:rsidR="00F210D0" w:rsidRPr="002C713E">
        <w:rPr>
          <w:szCs w:val="21"/>
        </w:rPr>
        <w:t>visits</w:t>
      </w:r>
      <w:r w:rsidR="006D34C8">
        <w:rPr>
          <w:szCs w:val="21"/>
        </w:rPr>
        <w:t xml:space="preserve"> </w:t>
      </w:r>
      <w:r w:rsidRPr="002C713E">
        <w:rPr>
          <w:szCs w:val="21"/>
        </w:rPr>
        <w:t>are</w:t>
      </w:r>
      <w:r w:rsidR="006D34C8">
        <w:rPr>
          <w:szCs w:val="21"/>
        </w:rPr>
        <w:t xml:space="preserve"> </w:t>
      </w:r>
      <w:r w:rsidRPr="002C713E">
        <w:rPr>
          <w:szCs w:val="21"/>
        </w:rPr>
        <w:t>avoided</w:t>
      </w:r>
      <w:r w:rsidR="00260907">
        <w:rPr>
          <w:szCs w:val="21"/>
        </w:rPr>
        <w:t>,</w:t>
      </w:r>
      <w:r w:rsidR="006D34C8">
        <w:rPr>
          <w:szCs w:val="21"/>
        </w:rPr>
        <w:t xml:space="preserve"> </w:t>
      </w:r>
      <w:r w:rsidR="00EC31F6" w:rsidRPr="002C713E">
        <w:rPr>
          <w:szCs w:val="21"/>
        </w:rPr>
        <w:t>with</w:t>
      </w:r>
      <w:r w:rsidR="006D34C8">
        <w:rPr>
          <w:szCs w:val="21"/>
        </w:rPr>
        <w:t xml:space="preserve"> </w:t>
      </w:r>
      <w:r w:rsidR="00EC31F6" w:rsidRPr="002C713E">
        <w:rPr>
          <w:szCs w:val="21"/>
        </w:rPr>
        <w:t>GPs</w:t>
      </w:r>
      <w:r w:rsidR="006D34C8">
        <w:rPr>
          <w:szCs w:val="21"/>
        </w:rPr>
        <w:t xml:space="preserve"> </w:t>
      </w:r>
      <w:r w:rsidR="00EC31F6" w:rsidRPr="002C713E">
        <w:rPr>
          <w:szCs w:val="21"/>
        </w:rPr>
        <w:t>able</w:t>
      </w:r>
      <w:r w:rsidR="006D34C8">
        <w:rPr>
          <w:szCs w:val="21"/>
        </w:rPr>
        <w:t xml:space="preserve"> </w:t>
      </w:r>
      <w:r w:rsidR="00EC31F6" w:rsidRPr="002C713E">
        <w:rPr>
          <w:szCs w:val="21"/>
        </w:rPr>
        <w:t>to</w:t>
      </w:r>
      <w:r w:rsidR="006D34C8">
        <w:rPr>
          <w:szCs w:val="21"/>
        </w:rPr>
        <w:t xml:space="preserve"> </w:t>
      </w:r>
      <w:r w:rsidR="00EC31F6" w:rsidRPr="002C713E">
        <w:rPr>
          <w:szCs w:val="21"/>
        </w:rPr>
        <w:t>access</w:t>
      </w:r>
      <w:r w:rsidR="006D34C8">
        <w:rPr>
          <w:szCs w:val="21"/>
        </w:rPr>
        <w:t xml:space="preserve"> </w:t>
      </w:r>
      <w:r w:rsidR="00EC31F6" w:rsidRPr="002C713E">
        <w:rPr>
          <w:szCs w:val="21"/>
        </w:rPr>
        <w:t>timely</w:t>
      </w:r>
      <w:r w:rsidR="006D34C8">
        <w:rPr>
          <w:szCs w:val="21"/>
        </w:rPr>
        <w:t xml:space="preserve"> </w:t>
      </w:r>
      <w:r w:rsidR="00D859AB" w:rsidRPr="002C713E">
        <w:rPr>
          <w:szCs w:val="21"/>
        </w:rPr>
        <w:t>asynchronous</w:t>
      </w:r>
      <w:r w:rsidR="006D34C8">
        <w:rPr>
          <w:szCs w:val="21"/>
        </w:rPr>
        <w:t xml:space="preserve"> </w:t>
      </w:r>
      <w:r w:rsidR="00F210D0" w:rsidRPr="002C713E">
        <w:rPr>
          <w:szCs w:val="21"/>
        </w:rPr>
        <w:t>specialist</w:t>
      </w:r>
      <w:r w:rsidR="006D34C8">
        <w:rPr>
          <w:szCs w:val="21"/>
        </w:rPr>
        <w:t xml:space="preserve"> </w:t>
      </w:r>
      <w:r w:rsidR="00F210D0" w:rsidRPr="002C713E">
        <w:rPr>
          <w:szCs w:val="21"/>
        </w:rPr>
        <w:t>advice</w:t>
      </w:r>
      <w:r w:rsidR="65BA4D1B" w:rsidRPr="002C713E">
        <w:rPr>
          <w:szCs w:val="21"/>
        </w:rPr>
        <w:t>.</w:t>
      </w:r>
    </w:p>
    <w:p w14:paraId="39EE459D" w14:textId="0F0DED99" w:rsidR="0037691E" w:rsidRPr="002C713E" w:rsidRDefault="00EC31F6" w:rsidP="00BC2BA8">
      <w:pPr>
        <w:pStyle w:val="Bullet1"/>
        <w:ind w:left="426"/>
        <w:rPr>
          <w:szCs w:val="21"/>
        </w:rPr>
      </w:pPr>
      <w:r w:rsidRPr="002C713E">
        <w:rPr>
          <w:szCs w:val="21"/>
        </w:rPr>
        <w:t>P</w:t>
      </w:r>
      <w:r w:rsidR="0037691E" w:rsidRPr="002C713E">
        <w:rPr>
          <w:szCs w:val="21"/>
        </w:rPr>
        <w:t>rimary</w:t>
      </w:r>
      <w:r w:rsidR="006D34C8">
        <w:rPr>
          <w:szCs w:val="21"/>
        </w:rPr>
        <w:t xml:space="preserve"> </w:t>
      </w:r>
      <w:r w:rsidR="0037691E" w:rsidRPr="002C713E">
        <w:rPr>
          <w:szCs w:val="21"/>
        </w:rPr>
        <w:t>care</w:t>
      </w:r>
      <w:r w:rsidR="006D34C8">
        <w:rPr>
          <w:szCs w:val="21"/>
        </w:rPr>
        <w:t xml:space="preserve"> </w:t>
      </w:r>
      <w:r w:rsidRPr="002C713E">
        <w:rPr>
          <w:szCs w:val="21"/>
        </w:rPr>
        <w:t>practitioners</w:t>
      </w:r>
      <w:r w:rsidR="006D34C8">
        <w:rPr>
          <w:szCs w:val="21"/>
        </w:rPr>
        <w:t xml:space="preserve"> </w:t>
      </w:r>
      <w:r w:rsidR="00551E1D" w:rsidRPr="002C713E">
        <w:rPr>
          <w:szCs w:val="21"/>
        </w:rPr>
        <w:t>understand</w:t>
      </w:r>
      <w:r w:rsidR="006D34C8">
        <w:rPr>
          <w:szCs w:val="21"/>
        </w:rPr>
        <w:t xml:space="preserve"> </w:t>
      </w:r>
      <w:r w:rsidR="00551E1D" w:rsidRPr="002C713E">
        <w:rPr>
          <w:szCs w:val="21"/>
        </w:rPr>
        <w:t>the</w:t>
      </w:r>
      <w:r w:rsidR="006D34C8">
        <w:rPr>
          <w:szCs w:val="21"/>
        </w:rPr>
        <w:t xml:space="preserve"> </w:t>
      </w:r>
      <w:r w:rsidR="009C351A" w:rsidRPr="002C713E">
        <w:rPr>
          <w:szCs w:val="21"/>
        </w:rPr>
        <w:t>specialist</w:t>
      </w:r>
      <w:r w:rsidR="006D34C8">
        <w:rPr>
          <w:szCs w:val="21"/>
        </w:rPr>
        <w:t xml:space="preserve"> </w:t>
      </w:r>
      <w:r w:rsidR="009C351A" w:rsidRPr="002C713E">
        <w:rPr>
          <w:szCs w:val="21"/>
        </w:rPr>
        <w:t>care</w:t>
      </w:r>
      <w:r w:rsidR="006D34C8">
        <w:rPr>
          <w:szCs w:val="21"/>
        </w:rPr>
        <w:t xml:space="preserve"> </w:t>
      </w:r>
      <w:r w:rsidR="009C351A" w:rsidRPr="002C713E">
        <w:rPr>
          <w:szCs w:val="21"/>
        </w:rPr>
        <w:t>services</w:t>
      </w:r>
      <w:r w:rsidR="006D34C8">
        <w:rPr>
          <w:szCs w:val="21"/>
        </w:rPr>
        <w:t xml:space="preserve"> </w:t>
      </w:r>
      <w:r w:rsidR="009C351A" w:rsidRPr="002C713E">
        <w:rPr>
          <w:szCs w:val="21"/>
        </w:rPr>
        <w:t>available</w:t>
      </w:r>
      <w:r w:rsidR="006D34C8">
        <w:rPr>
          <w:szCs w:val="21"/>
        </w:rPr>
        <w:t xml:space="preserve"> </w:t>
      </w:r>
      <w:r w:rsidR="009C351A" w:rsidRPr="002C713E">
        <w:rPr>
          <w:szCs w:val="21"/>
        </w:rPr>
        <w:t>across</w:t>
      </w:r>
      <w:r w:rsidR="006D34C8">
        <w:rPr>
          <w:szCs w:val="21"/>
        </w:rPr>
        <w:t xml:space="preserve"> </w:t>
      </w:r>
      <w:r w:rsidR="009C351A" w:rsidRPr="002C713E">
        <w:rPr>
          <w:szCs w:val="21"/>
        </w:rPr>
        <w:t>LHSNs</w:t>
      </w:r>
      <w:r w:rsidR="00455283" w:rsidRPr="002C713E">
        <w:rPr>
          <w:szCs w:val="21"/>
        </w:rPr>
        <w:t>.</w:t>
      </w:r>
    </w:p>
    <w:p w14:paraId="5093EB8A" w14:textId="12B0152F" w:rsidR="002E4766" w:rsidRPr="002C713E" w:rsidRDefault="00551E1D" w:rsidP="00B176AB">
      <w:pPr>
        <w:pStyle w:val="Bullet1"/>
        <w:ind w:left="426"/>
        <w:rPr>
          <w:szCs w:val="21"/>
        </w:rPr>
      </w:pPr>
      <w:r w:rsidRPr="002C713E">
        <w:rPr>
          <w:szCs w:val="21"/>
        </w:rPr>
        <w:t>P</w:t>
      </w:r>
      <w:r w:rsidR="00CD2E2C" w:rsidRPr="002C713E">
        <w:rPr>
          <w:szCs w:val="21"/>
        </w:rPr>
        <w:t>rimary</w:t>
      </w:r>
      <w:r w:rsidR="006D34C8">
        <w:rPr>
          <w:szCs w:val="21"/>
        </w:rPr>
        <w:t xml:space="preserve"> </w:t>
      </w:r>
      <w:r w:rsidR="00CD2E2C" w:rsidRPr="002C713E">
        <w:rPr>
          <w:szCs w:val="21"/>
        </w:rPr>
        <w:t>care</w:t>
      </w:r>
      <w:r w:rsidR="006D34C8">
        <w:rPr>
          <w:szCs w:val="21"/>
        </w:rPr>
        <w:t xml:space="preserve"> </w:t>
      </w:r>
      <w:r w:rsidR="00644B9E" w:rsidRPr="00647BAE">
        <w:rPr>
          <w:szCs w:val="21"/>
        </w:rPr>
        <w:t>practitioners</w:t>
      </w:r>
      <w:r w:rsidR="00644B9E">
        <w:rPr>
          <w:szCs w:val="21"/>
        </w:rPr>
        <w:t xml:space="preserve"> </w:t>
      </w:r>
      <w:r w:rsidR="00B718D6" w:rsidRPr="002C713E">
        <w:rPr>
          <w:szCs w:val="21"/>
        </w:rPr>
        <w:t>have</w:t>
      </w:r>
      <w:r w:rsidR="006D34C8">
        <w:rPr>
          <w:szCs w:val="21"/>
        </w:rPr>
        <w:t xml:space="preserve"> </w:t>
      </w:r>
      <w:r w:rsidR="00B718D6" w:rsidRPr="002C713E">
        <w:rPr>
          <w:szCs w:val="21"/>
        </w:rPr>
        <w:t>access</w:t>
      </w:r>
      <w:r w:rsidR="006D34C8">
        <w:rPr>
          <w:szCs w:val="21"/>
        </w:rPr>
        <w:t xml:space="preserve"> </w:t>
      </w:r>
      <w:r w:rsidR="00B718D6" w:rsidRPr="002C713E">
        <w:rPr>
          <w:szCs w:val="21"/>
        </w:rPr>
        <w:t>to</w:t>
      </w:r>
      <w:r w:rsidR="006D34C8">
        <w:rPr>
          <w:szCs w:val="21"/>
        </w:rPr>
        <w:t xml:space="preserve"> </w:t>
      </w:r>
      <w:r w:rsidR="000F7A76" w:rsidRPr="002C713E">
        <w:rPr>
          <w:szCs w:val="21"/>
        </w:rPr>
        <w:t>referral</w:t>
      </w:r>
      <w:r w:rsidR="006D34C8">
        <w:rPr>
          <w:szCs w:val="21"/>
        </w:rPr>
        <w:t xml:space="preserve"> </w:t>
      </w:r>
      <w:r w:rsidR="00EA1C30" w:rsidRPr="002C713E">
        <w:rPr>
          <w:szCs w:val="21"/>
        </w:rPr>
        <w:t>status,</w:t>
      </w:r>
      <w:r w:rsidR="006D34C8">
        <w:rPr>
          <w:szCs w:val="21"/>
        </w:rPr>
        <w:t xml:space="preserve"> </w:t>
      </w:r>
      <w:r w:rsidR="00EA1C30" w:rsidRPr="002C713E">
        <w:rPr>
          <w:szCs w:val="21"/>
        </w:rPr>
        <w:t>waitlist</w:t>
      </w:r>
      <w:r w:rsidR="006D34C8">
        <w:rPr>
          <w:szCs w:val="21"/>
        </w:rPr>
        <w:t xml:space="preserve"> </w:t>
      </w:r>
      <w:r w:rsidR="00944CC2" w:rsidRPr="002C713E">
        <w:rPr>
          <w:szCs w:val="21"/>
        </w:rPr>
        <w:t>volumes</w:t>
      </w:r>
      <w:r w:rsidR="006D34C8">
        <w:rPr>
          <w:szCs w:val="21"/>
        </w:rPr>
        <w:t xml:space="preserve"> </w:t>
      </w:r>
      <w:r w:rsidR="00E93861">
        <w:rPr>
          <w:szCs w:val="21"/>
        </w:rPr>
        <w:t>and</w:t>
      </w:r>
      <w:r w:rsidR="006D34C8">
        <w:rPr>
          <w:szCs w:val="21"/>
        </w:rPr>
        <w:t xml:space="preserve"> </w:t>
      </w:r>
      <w:r w:rsidR="00EA1C30" w:rsidRPr="002C713E">
        <w:rPr>
          <w:szCs w:val="21"/>
        </w:rPr>
        <w:t>treatment</w:t>
      </w:r>
      <w:r w:rsidR="006D34C8">
        <w:rPr>
          <w:szCs w:val="21"/>
        </w:rPr>
        <w:t xml:space="preserve"> </w:t>
      </w:r>
      <w:r w:rsidR="00EA1C30" w:rsidRPr="002C713E">
        <w:rPr>
          <w:szCs w:val="21"/>
        </w:rPr>
        <w:t>outcomes</w:t>
      </w:r>
      <w:r w:rsidR="006D34C8">
        <w:rPr>
          <w:szCs w:val="21"/>
        </w:rPr>
        <w:t xml:space="preserve"> </w:t>
      </w:r>
      <w:r w:rsidR="00E4187E" w:rsidRPr="002C713E">
        <w:rPr>
          <w:szCs w:val="21"/>
        </w:rPr>
        <w:t>so</w:t>
      </w:r>
      <w:r w:rsidR="006D34C8">
        <w:rPr>
          <w:szCs w:val="21"/>
        </w:rPr>
        <w:t xml:space="preserve"> </w:t>
      </w:r>
      <w:r w:rsidR="00E4187E" w:rsidRPr="002C713E">
        <w:rPr>
          <w:szCs w:val="21"/>
        </w:rPr>
        <w:t>they</w:t>
      </w:r>
      <w:r w:rsidR="006D34C8">
        <w:rPr>
          <w:szCs w:val="21"/>
        </w:rPr>
        <w:t xml:space="preserve"> </w:t>
      </w:r>
      <w:r w:rsidR="00E4187E" w:rsidRPr="002C713E">
        <w:rPr>
          <w:szCs w:val="21"/>
        </w:rPr>
        <w:t>can</w:t>
      </w:r>
      <w:r w:rsidR="006D34C8">
        <w:rPr>
          <w:szCs w:val="21"/>
        </w:rPr>
        <w:t xml:space="preserve"> </w:t>
      </w:r>
      <w:r w:rsidR="00E4187E" w:rsidRPr="002C713E">
        <w:rPr>
          <w:szCs w:val="21"/>
        </w:rPr>
        <w:t>make</w:t>
      </w:r>
      <w:r w:rsidR="006D34C8">
        <w:rPr>
          <w:szCs w:val="21"/>
        </w:rPr>
        <w:t xml:space="preserve"> </w:t>
      </w:r>
      <w:r w:rsidR="00E4187E" w:rsidRPr="002C713E">
        <w:rPr>
          <w:szCs w:val="21"/>
        </w:rPr>
        <w:t>informed</w:t>
      </w:r>
      <w:r w:rsidR="006D34C8">
        <w:rPr>
          <w:szCs w:val="21"/>
        </w:rPr>
        <w:t xml:space="preserve"> </w:t>
      </w:r>
      <w:r w:rsidR="00E4187E" w:rsidRPr="002C713E">
        <w:rPr>
          <w:szCs w:val="21"/>
        </w:rPr>
        <w:t>decisions</w:t>
      </w:r>
      <w:r w:rsidR="006D34C8">
        <w:rPr>
          <w:szCs w:val="21"/>
        </w:rPr>
        <w:t xml:space="preserve"> </w:t>
      </w:r>
      <w:r w:rsidR="00944CC2" w:rsidRPr="002C713E">
        <w:rPr>
          <w:szCs w:val="21"/>
        </w:rPr>
        <w:t>for</w:t>
      </w:r>
      <w:r w:rsidR="006D34C8">
        <w:rPr>
          <w:szCs w:val="21"/>
        </w:rPr>
        <w:t xml:space="preserve"> </w:t>
      </w:r>
      <w:r w:rsidR="00944CC2" w:rsidRPr="002C713E">
        <w:rPr>
          <w:szCs w:val="21"/>
        </w:rPr>
        <w:t>their</w:t>
      </w:r>
      <w:r w:rsidR="006D34C8">
        <w:rPr>
          <w:szCs w:val="21"/>
        </w:rPr>
        <w:t xml:space="preserve"> </w:t>
      </w:r>
      <w:r w:rsidR="00944CC2" w:rsidRPr="002C713E">
        <w:rPr>
          <w:szCs w:val="21"/>
        </w:rPr>
        <w:t>patients</w:t>
      </w:r>
      <w:r w:rsidR="00E4187E" w:rsidRPr="002C713E">
        <w:rPr>
          <w:szCs w:val="21"/>
        </w:rPr>
        <w:t>.</w:t>
      </w:r>
      <w:r w:rsidR="006D34C8">
        <w:rPr>
          <w:szCs w:val="21"/>
        </w:rPr>
        <w:t xml:space="preserve"> </w:t>
      </w:r>
    </w:p>
    <w:p w14:paraId="152C32B3" w14:textId="16D4E4FA" w:rsidR="0077777E" w:rsidRPr="002C713E" w:rsidRDefault="00B718D6" w:rsidP="00B176AB">
      <w:pPr>
        <w:pStyle w:val="Bullet1"/>
        <w:ind w:left="426"/>
        <w:rPr>
          <w:szCs w:val="21"/>
        </w:rPr>
      </w:pPr>
      <w:r w:rsidRPr="002C713E">
        <w:rPr>
          <w:szCs w:val="21"/>
        </w:rPr>
        <w:t>Shared</w:t>
      </w:r>
      <w:r w:rsidR="006D34C8">
        <w:rPr>
          <w:szCs w:val="21"/>
        </w:rPr>
        <w:t xml:space="preserve"> </w:t>
      </w:r>
      <w:r w:rsidRPr="002C713E">
        <w:rPr>
          <w:szCs w:val="21"/>
        </w:rPr>
        <w:t>care</w:t>
      </w:r>
      <w:r w:rsidR="006D34C8">
        <w:rPr>
          <w:szCs w:val="21"/>
        </w:rPr>
        <w:t xml:space="preserve"> </w:t>
      </w:r>
      <w:r w:rsidRPr="002C713E">
        <w:rPr>
          <w:szCs w:val="21"/>
        </w:rPr>
        <w:t>approaches</w:t>
      </w:r>
      <w:r w:rsidR="006D34C8">
        <w:rPr>
          <w:szCs w:val="21"/>
        </w:rPr>
        <w:t xml:space="preserve"> </w:t>
      </w:r>
      <w:r w:rsidRPr="002C713E">
        <w:rPr>
          <w:szCs w:val="21"/>
        </w:rPr>
        <w:t>are</w:t>
      </w:r>
      <w:r w:rsidR="006D34C8">
        <w:rPr>
          <w:szCs w:val="21"/>
        </w:rPr>
        <w:t xml:space="preserve"> </w:t>
      </w:r>
      <w:r w:rsidRPr="002C713E">
        <w:rPr>
          <w:szCs w:val="21"/>
        </w:rPr>
        <w:t>expanded</w:t>
      </w:r>
      <w:r w:rsidR="006D34C8">
        <w:rPr>
          <w:szCs w:val="21"/>
        </w:rPr>
        <w:t xml:space="preserve"> </w:t>
      </w:r>
      <w:r w:rsidR="008A2592" w:rsidRPr="002C713E">
        <w:rPr>
          <w:szCs w:val="21"/>
        </w:rPr>
        <w:t>for</w:t>
      </w:r>
      <w:r w:rsidR="006D34C8">
        <w:rPr>
          <w:szCs w:val="21"/>
        </w:rPr>
        <w:t xml:space="preserve"> </w:t>
      </w:r>
      <w:r w:rsidR="008A2592" w:rsidRPr="002C713E">
        <w:rPr>
          <w:szCs w:val="21"/>
        </w:rPr>
        <w:t>people</w:t>
      </w:r>
      <w:r w:rsidR="006D34C8">
        <w:rPr>
          <w:szCs w:val="21"/>
        </w:rPr>
        <w:t xml:space="preserve"> </w:t>
      </w:r>
      <w:r w:rsidR="008A2592" w:rsidRPr="002C713E">
        <w:rPr>
          <w:szCs w:val="21"/>
        </w:rPr>
        <w:t>with</w:t>
      </w:r>
      <w:r w:rsidR="006D34C8">
        <w:rPr>
          <w:szCs w:val="21"/>
        </w:rPr>
        <w:t xml:space="preserve"> </w:t>
      </w:r>
      <w:r w:rsidR="00F210D0" w:rsidRPr="002C713E">
        <w:rPr>
          <w:szCs w:val="21"/>
        </w:rPr>
        <w:t>chronic</w:t>
      </w:r>
      <w:r w:rsidR="006D34C8">
        <w:rPr>
          <w:szCs w:val="21"/>
        </w:rPr>
        <w:t xml:space="preserve"> </w:t>
      </w:r>
      <w:r w:rsidR="00F210D0" w:rsidRPr="002C713E">
        <w:rPr>
          <w:szCs w:val="21"/>
        </w:rPr>
        <w:t>and</w:t>
      </w:r>
      <w:r w:rsidR="006D34C8">
        <w:rPr>
          <w:szCs w:val="21"/>
        </w:rPr>
        <w:t xml:space="preserve"> </w:t>
      </w:r>
      <w:r w:rsidR="00F210D0" w:rsidRPr="002C713E">
        <w:rPr>
          <w:szCs w:val="21"/>
        </w:rPr>
        <w:t>complex</w:t>
      </w:r>
      <w:r w:rsidR="006D34C8">
        <w:rPr>
          <w:szCs w:val="21"/>
        </w:rPr>
        <w:t xml:space="preserve"> </w:t>
      </w:r>
      <w:r w:rsidR="00F210D0" w:rsidRPr="002C713E">
        <w:rPr>
          <w:szCs w:val="21"/>
        </w:rPr>
        <w:t>conditions,</w:t>
      </w:r>
      <w:r w:rsidR="006D34C8">
        <w:rPr>
          <w:szCs w:val="21"/>
        </w:rPr>
        <w:t xml:space="preserve"> </w:t>
      </w:r>
      <w:r w:rsidR="00F210D0" w:rsidRPr="002C713E">
        <w:rPr>
          <w:szCs w:val="21"/>
        </w:rPr>
        <w:t>with</w:t>
      </w:r>
      <w:r w:rsidR="006D34C8">
        <w:rPr>
          <w:szCs w:val="21"/>
        </w:rPr>
        <w:t xml:space="preserve"> </w:t>
      </w:r>
      <w:r w:rsidR="002A03A8" w:rsidRPr="002C713E">
        <w:rPr>
          <w:szCs w:val="21"/>
        </w:rPr>
        <w:t>clearly</w:t>
      </w:r>
      <w:r w:rsidR="006D34C8">
        <w:rPr>
          <w:szCs w:val="21"/>
        </w:rPr>
        <w:t xml:space="preserve"> </w:t>
      </w:r>
      <w:r w:rsidR="00F210D0" w:rsidRPr="002C713E">
        <w:rPr>
          <w:szCs w:val="21"/>
        </w:rPr>
        <w:t>defined</w:t>
      </w:r>
      <w:r w:rsidR="006D34C8">
        <w:rPr>
          <w:szCs w:val="21"/>
        </w:rPr>
        <w:t xml:space="preserve"> </w:t>
      </w:r>
      <w:r w:rsidR="00F210D0" w:rsidRPr="002C713E">
        <w:rPr>
          <w:szCs w:val="21"/>
        </w:rPr>
        <w:t>roles</w:t>
      </w:r>
      <w:r w:rsidR="006D34C8">
        <w:rPr>
          <w:szCs w:val="21"/>
        </w:rPr>
        <w:t xml:space="preserve"> </w:t>
      </w:r>
      <w:r w:rsidR="00F210D0" w:rsidRPr="002C713E">
        <w:rPr>
          <w:szCs w:val="21"/>
        </w:rPr>
        <w:t>and</w:t>
      </w:r>
      <w:r w:rsidR="006D34C8">
        <w:rPr>
          <w:szCs w:val="21"/>
        </w:rPr>
        <w:t xml:space="preserve"> </w:t>
      </w:r>
      <w:r w:rsidR="00F210D0" w:rsidRPr="002C713E">
        <w:rPr>
          <w:szCs w:val="21"/>
        </w:rPr>
        <w:t>escalation</w:t>
      </w:r>
      <w:r w:rsidR="006D34C8">
        <w:rPr>
          <w:szCs w:val="21"/>
        </w:rPr>
        <w:t xml:space="preserve"> </w:t>
      </w:r>
      <w:r w:rsidR="00F210D0" w:rsidRPr="002C713E">
        <w:rPr>
          <w:szCs w:val="21"/>
        </w:rPr>
        <w:t>pathways.</w:t>
      </w:r>
    </w:p>
    <w:p w14:paraId="619A426D" w14:textId="77777777" w:rsidR="00665D6C" w:rsidRDefault="00665D6C" w:rsidP="00665D6C">
      <w:pPr>
        <w:pStyle w:val="Bullet1"/>
        <w:numPr>
          <w:ilvl w:val="0"/>
          <w:numId w:val="0"/>
        </w:numPr>
        <w:ind w:left="284" w:hanging="284"/>
        <w:rPr>
          <w:szCs w:val="21"/>
        </w:rPr>
      </w:pPr>
    </w:p>
    <w:p w14:paraId="648235AC" w14:textId="77777777" w:rsidR="004F6CA2" w:rsidRPr="00161B94" w:rsidRDefault="004F6CA2" w:rsidP="004F6CA2">
      <w:pPr>
        <w:pStyle w:val="Quotetext"/>
      </w:pPr>
      <w:r w:rsidRPr="00161B94">
        <w:t>‘When clinicians, consumers and communities work side by side, we can design solutions that are practical, inclusive and make a real difference for patient care.’</w:t>
      </w:r>
    </w:p>
    <w:p w14:paraId="4D50B084" w14:textId="7251E9DD" w:rsidR="004F6CA2" w:rsidRPr="002C713E" w:rsidRDefault="004F6CA2" w:rsidP="004F6CA2">
      <w:pPr>
        <w:pStyle w:val="Quotetext"/>
        <w:rPr>
          <w:szCs w:val="21"/>
        </w:rPr>
      </w:pPr>
      <w:r w:rsidRPr="00647BAE">
        <w:rPr>
          <w:b/>
        </w:rPr>
        <w:t>– Phase 2 engagement, medical specialist, Parkville workshop participant</w:t>
      </w:r>
    </w:p>
    <w:p w14:paraId="68EE88CD" w14:textId="77777777" w:rsidR="00AD747C" w:rsidRDefault="00AD747C" w:rsidP="006F1440">
      <w:pPr>
        <w:pStyle w:val="Body"/>
      </w:pPr>
    </w:p>
    <w:p w14:paraId="3226A434" w14:textId="4FECDB16" w:rsidR="004F6CA2" w:rsidRPr="004922DA" w:rsidRDefault="004F6CA2" w:rsidP="004F6CA2">
      <w:pPr>
        <w:pStyle w:val="Heading3"/>
      </w:pPr>
      <w:r>
        <w:lastRenderedPageBreak/>
        <w:t>Wha</w:t>
      </w:r>
      <w:r w:rsidRPr="004922DA">
        <w:t xml:space="preserve">t success looks like </w:t>
      </w:r>
    </w:p>
    <w:p w14:paraId="4E1E1630" w14:textId="322B9E6A" w:rsidR="004F6CA2" w:rsidRPr="002C713E" w:rsidRDefault="004F6CA2" w:rsidP="004F6CA2">
      <w:pPr>
        <w:pStyle w:val="Heading4"/>
      </w:pPr>
      <w:r w:rsidRPr="770BB6D1">
        <w:t>Patients and families</w:t>
      </w:r>
    </w:p>
    <w:p w14:paraId="73460C6C" w14:textId="77777777" w:rsidR="004F6CA2" w:rsidRPr="002C713E" w:rsidRDefault="004F6CA2" w:rsidP="004F6CA2">
      <w:pPr>
        <w:pStyle w:val="Bullet1"/>
        <w:ind w:left="426"/>
        <w:rPr>
          <w:rFonts w:cs="Arial"/>
        </w:rPr>
      </w:pPr>
      <w:r w:rsidRPr="004922DA">
        <w:rPr>
          <w:rFonts w:cs="Arial"/>
        </w:rPr>
        <w:t>Patients can stay in primary care by receiving timely specialist advice without the need for referral.</w:t>
      </w:r>
    </w:p>
    <w:p w14:paraId="61577508" w14:textId="77777777" w:rsidR="004F6CA2" w:rsidRPr="002C713E" w:rsidRDefault="004F6CA2" w:rsidP="004F6CA2">
      <w:pPr>
        <w:pStyle w:val="Bullet1"/>
        <w:ind w:left="426"/>
        <w:rPr>
          <w:rFonts w:cs="Arial"/>
        </w:rPr>
      </w:pPr>
      <w:r w:rsidRPr="004922DA">
        <w:rPr>
          <w:rFonts w:cs="Arial"/>
        </w:rPr>
        <w:t>There are clear processes for transitioning patients back to primary care, including summaries, progress updates and personalised care plans.</w:t>
      </w:r>
    </w:p>
    <w:p w14:paraId="7331A006" w14:textId="77777777" w:rsidR="004F6CA2" w:rsidRPr="002C713E" w:rsidRDefault="004F6CA2" w:rsidP="004F6CA2">
      <w:pPr>
        <w:pStyle w:val="Heading4"/>
      </w:pPr>
      <w:r w:rsidRPr="770BB6D1">
        <w:t>Clinicians</w:t>
      </w:r>
    </w:p>
    <w:p w14:paraId="51D50A81" w14:textId="77777777" w:rsidR="004F6CA2" w:rsidRPr="002C713E" w:rsidRDefault="004F6CA2" w:rsidP="004F6CA2">
      <w:pPr>
        <w:pStyle w:val="Bullet1"/>
        <w:ind w:left="426"/>
        <w:rPr>
          <w:rFonts w:cs="Arial"/>
        </w:rPr>
      </w:pPr>
      <w:r w:rsidRPr="004922DA">
        <w:rPr>
          <w:rFonts w:cs="Arial"/>
        </w:rPr>
        <w:t>GPs understand the specialist care system and local services so they can guide their patients confidently.</w:t>
      </w:r>
    </w:p>
    <w:p w14:paraId="7500C84F" w14:textId="77777777" w:rsidR="004F6CA2" w:rsidRPr="002C713E" w:rsidRDefault="004F6CA2" w:rsidP="004F6CA2">
      <w:pPr>
        <w:pStyle w:val="Bullet1"/>
        <w:ind w:left="426"/>
        <w:rPr>
          <w:rFonts w:cs="Arial"/>
        </w:rPr>
      </w:pPr>
      <w:r w:rsidRPr="004922DA">
        <w:rPr>
          <w:rFonts w:cs="Arial"/>
        </w:rPr>
        <w:t>GPs are connected to specialist care to manage complex cases, improve clinical knowledge and improve patient outcomes.</w:t>
      </w:r>
    </w:p>
    <w:p w14:paraId="3A11698C" w14:textId="77777777" w:rsidR="004F6CA2" w:rsidRPr="002C713E" w:rsidRDefault="004F6CA2" w:rsidP="004F6CA2">
      <w:pPr>
        <w:pStyle w:val="Heading4"/>
      </w:pPr>
      <w:r w:rsidRPr="770BB6D1">
        <w:t>The system</w:t>
      </w:r>
    </w:p>
    <w:p w14:paraId="490AFA99" w14:textId="77777777" w:rsidR="004F6CA2" w:rsidRPr="002C713E" w:rsidRDefault="004F6CA2" w:rsidP="004F6CA2">
      <w:pPr>
        <w:pStyle w:val="Bullet1"/>
        <w:ind w:left="426"/>
        <w:rPr>
          <w:rFonts w:cs="Arial"/>
        </w:rPr>
      </w:pPr>
      <w:r w:rsidRPr="004922DA">
        <w:rPr>
          <w:rFonts w:cs="Arial"/>
        </w:rPr>
        <w:t>Shared care models, including multidisciplinary case conferencing for complex conditions, become regular practice, with clear roles and pathways.</w:t>
      </w:r>
    </w:p>
    <w:p w14:paraId="453C9826" w14:textId="77777777" w:rsidR="004F6CA2" w:rsidRPr="00647BAE" w:rsidRDefault="004F6CA2" w:rsidP="004F6CA2">
      <w:pPr>
        <w:pStyle w:val="Bullet1"/>
        <w:ind w:left="426"/>
        <w:rPr>
          <w:rFonts w:cs="Arial"/>
        </w:rPr>
      </w:pPr>
      <w:r w:rsidRPr="00647BAE">
        <w:rPr>
          <w:rFonts w:cs="Arial"/>
        </w:rPr>
        <w:t xml:space="preserve">Fewer specialist care referrals are received as GPs, supported by specialist care advice, are managing more patients in the community. </w:t>
      </w:r>
    </w:p>
    <w:p w14:paraId="40A5B81B" w14:textId="77777777" w:rsidR="004F6CA2" w:rsidRPr="002C713E" w:rsidRDefault="004F6CA2" w:rsidP="004F6CA2">
      <w:pPr>
        <w:pStyle w:val="Heading4"/>
      </w:pPr>
      <w:r w:rsidRPr="770BB6D1">
        <w:t>The steward</w:t>
      </w:r>
    </w:p>
    <w:p w14:paraId="0C1382CD" w14:textId="48AB6254" w:rsidR="004F6CA2" w:rsidRPr="009B1A1C" w:rsidRDefault="004F6CA2" w:rsidP="004F6CA2">
      <w:pPr>
        <w:pStyle w:val="Bullet1"/>
      </w:pPr>
      <w:r w:rsidRPr="004922DA">
        <w:t>Across the system, patients receive care at the right time and in the right place</w:t>
      </w:r>
      <w:r w:rsidR="00414FD2">
        <w:t>.</w:t>
      </w:r>
    </w:p>
    <w:p w14:paraId="4FD1F82D" w14:textId="10F24C1C" w:rsidR="00BD1F9F" w:rsidRPr="00C720B8" w:rsidRDefault="001D7586" w:rsidP="000360E6">
      <w:pPr>
        <w:pStyle w:val="Heading3"/>
        <w:rPr>
          <w:rFonts w:cs="Arial"/>
          <w:szCs w:val="30"/>
        </w:rPr>
      </w:pPr>
      <w:bookmarkStart w:id="145" w:name="_Toc144465745"/>
      <w:bookmarkStart w:id="146" w:name="_Toc144999360"/>
      <w:bookmarkStart w:id="147" w:name="_Toc144999446"/>
      <w:bookmarkStart w:id="148" w:name="_Toc146811484"/>
      <w:r w:rsidRPr="001D7586">
        <w:rPr>
          <w:rFonts w:cs="Arial"/>
          <w:szCs w:val="30"/>
        </w:rPr>
        <w:t>I</w:t>
      </w:r>
      <w:r w:rsidR="00BD1F9F" w:rsidRPr="001D7586">
        <w:rPr>
          <w:rFonts w:cs="Arial"/>
          <w:szCs w:val="30"/>
        </w:rPr>
        <w:t>ntersectional</w:t>
      </w:r>
      <w:r w:rsidR="006D34C8" w:rsidRPr="001D7586">
        <w:rPr>
          <w:rFonts w:cs="Arial"/>
          <w:szCs w:val="30"/>
        </w:rPr>
        <w:t xml:space="preserve"> </w:t>
      </w:r>
      <w:r w:rsidR="00BD1F9F" w:rsidRPr="001D7586">
        <w:rPr>
          <w:rFonts w:cs="Arial"/>
          <w:szCs w:val="30"/>
        </w:rPr>
        <w:t>and</w:t>
      </w:r>
      <w:r w:rsidR="006D34C8" w:rsidRPr="001D7586">
        <w:rPr>
          <w:rFonts w:cs="Arial"/>
          <w:szCs w:val="30"/>
        </w:rPr>
        <w:t xml:space="preserve"> </w:t>
      </w:r>
      <w:r w:rsidR="00204F71" w:rsidRPr="001D7586">
        <w:rPr>
          <w:rFonts w:cs="Arial"/>
          <w:szCs w:val="30"/>
        </w:rPr>
        <w:t>complementary</w:t>
      </w:r>
      <w:r w:rsidR="006D34C8" w:rsidRPr="001D7586">
        <w:rPr>
          <w:rFonts w:cs="Arial"/>
          <w:szCs w:val="30"/>
        </w:rPr>
        <w:t xml:space="preserve"> </w:t>
      </w:r>
      <w:r w:rsidR="00204F71" w:rsidRPr="001D7586">
        <w:rPr>
          <w:rFonts w:cs="Arial"/>
          <w:szCs w:val="30"/>
        </w:rPr>
        <w:t>reform</w:t>
      </w:r>
      <w:r w:rsidR="006D34C8" w:rsidRPr="001D7586">
        <w:rPr>
          <w:rFonts w:cs="Arial"/>
          <w:szCs w:val="30"/>
        </w:rPr>
        <w:t xml:space="preserve"> </w:t>
      </w:r>
      <w:r w:rsidR="00BD1F9F" w:rsidRPr="001D7586">
        <w:rPr>
          <w:rFonts w:cs="Arial"/>
          <w:szCs w:val="30"/>
        </w:rPr>
        <w:t>work</w:t>
      </w:r>
      <w:bookmarkEnd w:id="145"/>
      <w:bookmarkEnd w:id="146"/>
      <w:bookmarkEnd w:id="147"/>
      <w:bookmarkEnd w:id="148"/>
      <w:r w:rsidR="006D34C8" w:rsidRPr="00C720B8">
        <w:rPr>
          <w:rFonts w:cs="Arial"/>
          <w:szCs w:val="30"/>
        </w:rPr>
        <w:t xml:space="preserve"> </w:t>
      </w:r>
    </w:p>
    <w:p w14:paraId="0671E18C" w14:textId="0A575E7C" w:rsidR="00B93252" w:rsidRPr="00161B94" w:rsidRDefault="00DB40EE" w:rsidP="006F1440">
      <w:pPr>
        <w:pStyle w:val="Body"/>
      </w:pPr>
      <w:r w:rsidRPr="00161B94">
        <w:t>Referrals</w:t>
      </w:r>
      <w:r w:rsidR="006D34C8" w:rsidRPr="00161B94">
        <w:t xml:space="preserve"> </w:t>
      </w:r>
      <w:r w:rsidRPr="00161B94">
        <w:t>are</w:t>
      </w:r>
      <w:r w:rsidR="006D34C8" w:rsidRPr="00161B94">
        <w:t xml:space="preserve"> </w:t>
      </w:r>
      <w:r w:rsidRPr="00161B94">
        <w:t>a</w:t>
      </w:r>
      <w:r w:rsidR="006D34C8" w:rsidRPr="00161B94">
        <w:t xml:space="preserve"> </w:t>
      </w:r>
      <w:r w:rsidR="003C76F1" w:rsidRPr="00161B94">
        <w:t>vital</w:t>
      </w:r>
      <w:r w:rsidR="006D34C8" w:rsidRPr="00161B94">
        <w:t xml:space="preserve"> </w:t>
      </w:r>
      <w:r w:rsidRPr="00161B94">
        <w:t>part</w:t>
      </w:r>
      <w:r w:rsidR="006D34C8" w:rsidRPr="00161B94">
        <w:t xml:space="preserve"> </w:t>
      </w:r>
      <w:r w:rsidRPr="00161B94">
        <w:t>of</w:t>
      </w:r>
      <w:r w:rsidR="006D34C8" w:rsidRPr="00161B94">
        <w:t xml:space="preserve"> </w:t>
      </w:r>
      <w:r w:rsidRPr="00161B94">
        <w:t>the</w:t>
      </w:r>
      <w:r w:rsidR="006D34C8" w:rsidRPr="00161B94">
        <w:t xml:space="preserve"> </w:t>
      </w:r>
      <w:r w:rsidRPr="00161B94">
        <w:t>patient</w:t>
      </w:r>
      <w:r w:rsidR="006D34C8" w:rsidRPr="00161B94">
        <w:t xml:space="preserve"> </w:t>
      </w:r>
      <w:r w:rsidRPr="00161B94">
        <w:t>journey</w:t>
      </w:r>
      <w:r w:rsidR="006D34C8" w:rsidRPr="00161B94">
        <w:t xml:space="preserve"> </w:t>
      </w:r>
      <w:r w:rsidRPr="00161B94">
        <w:t>and</w:t>
      </w:r>
      <w:r w:rsidR="006D34C8" w:rsidRPr="00161B94">
        <w:t xml:space="preserve"> </w:t>
      </w:r>
      <w:r w:rsidRPr="00161B94">
        <w:t>a</w:t>
      </w:r>
      <w:r w:rsidR="006D34C8" w:rsidRPr="00161B94">
        <w:t xml:space="preserve"> </w:t>
      </w:r>
      <w:r w:rsidR="00006E4D" w:rsidRPr="00161B94">
        <w:t>core</w:t>
      </w:r>
      <w:r w:rsidR="006D34C8" w:rsidRPr="00161B94">
        <w:t xml:space="preserve"> </w:t>
      </w:r>
      <w:r w:rsidR="00006E4D" w:rsidRPr="00161B94">
        <w:t>function</w:t>
      </w:r>
      <w:r w:rsidR="006D34C8" w:rsidRPr="00161B94">
        <w:t xml:space="preserve"> </w:t>
      </w:r>
      <w:r w:rsidRPr="00161B94">
        <w:t>of</w:t>
      </w:r>
      <w:r w:rsidR="006D34C8" w:rsidRPr="00161B94">
        <w:t xml:space="preserve"> </w:t>
      </w:r>
      <w:r w:rsidRPr="00161B94">
        <w:t>primary</w:t>
      </w:r>
      <w:r w:rsidR="006D34C8" w:rsidRPr="00161B94">
        <w:t xml:space="preserve"> </w:t>
      </w:r>
      <w:r w:rsidRPr="00161B94">
        <w:t>care.</w:t>
      </w:r>
      <w:r w:rsidR="006D34C8" w:rsidRPr="00161B94">
        <w:t xml:space="preserve"> </w:t>
      </w:r>
      <w:r w:rsidRPr="00161B94">
        <w:t>Improv</w:t>
      </w:r>
      <w:r w:rsidR="00357D92" w:rsidRPr="00161B94">
        <w:t>ing</w:t>
      </w:r>
      <w:r w:rsidR="006D34C8" w:rsidRPr="00161B94">
        <w:t xml:space="preserve"> </w:t>
      </w:r>
      <w:r w:rsidR="00357D92" w:rsidRPr="00161B94">
        <w:t>referral</w:t>
      </w:r>
      <w:r w:rsidR="006D34C8" w:rsidRPr="00161B94">
        <w:t xml:space="preserve"> </w:t>
      </w:r>
      <w:r w:rsidR="00357D92" w:rsidRPr="00161B94">
        <w:t>processes</w:t>
      </w:r>
      <w:r w:rsidR="006D34C8" w:rsidRPr="00161B94">
        <w:t xml:space="preserve"> </w:t>
      </w:r>
      <w:r w:rsidR="00357D92" w:rsidRPr="00161B94">
        <w:t>has</w:t>
      </w:r>
      <w:r w:rsidR="006D34C8" w:rsidRPr="00161B94">
        <w:t xml:space="preserve"> </w:t>
      </w:r>
      <w:r w:rsidR="00357D92" w:rsidRPr="00161B94">
        <w:t>long</w:t>
      </w:r>
      <w:r w:rsidR="006D34C8" w:rsidRPr="00161B94">
        <w:t xml:space="preserve"> </w:t>
      </w:r>
      <w:r w:rsidR="00357D92" w:rsidRPr="00161B94">
        <w:t>been</w:t>
      </w:r>
      <w:r w:rsidR="006D34C8" w:rsidRPr="00161B94">
        <w:t xml:space="preserve"> </w:t>
      </w:r>
      <w:r w:rsidR="00357D92" w:rsidRPr="00161B94">
        <w:t>a</w:t>
      </w:r>
      <w:r w:rsidR="006D34C8" w:rsidRPr="00161B94">
        <w:t xml:space="preserve"> </w:t>
      </w:r>
      <w:r w:rsidR="00357D92" w:rsidRPr="00161B94">
        <w:t>focus</w:t>
      </w:r>
      <w:r w:rsidR="006D34C8" w:rsidRPr="00161B94">
        <w:t xml:space="preserve"> </w:t>
      </w:r>
      <w:r w:rsidR="00357D92" w:rsidRPr="00161B94">
        <w:t>of</w:t>
      </w:r>
      <w:r w:rsidR="006D34C8" w:rsidRPr="00161B94">
        <w:t xml:space="preserve"> </w:t>
      </w:r>
      <w:r w:rsidR="00357D92" w:rsidRPr="00161B94">
        <w:t>system</w:t>
      </w:r>
      <w:r w:rsidR="006D34C8" w:rsidRPr="00161B94">
        <w:t xml:space="preserve"> </w:t>
      </w:r>
      <w:r w:rsidR="00357D92" w:rsidRPr="00161B94">
        <w:t>improvement.</w:t>
      </w:r>
    </w:p>
    <w:p w14:paraId="0705AA46" w14:textId="519E9A32" w:rsidR="006D209F" w:rsidRPr="00161B94" w:rsidRDefault="00DB40EE" w:rsidP="006F1440">
      <w:pPr>
        <w:pStyle w:val="Body"/>
      </w:pPr>
      <w:r w:rsidRPr="00161B94">
        <w:t>The</w:t>
      </w:r>
      <w:r w:rsidR="006D34C8" w:rsidRPr="00161B94">
        <w:t xml:space="preserve"> </w:t>
      </w:r>
      <w:r w:rsidRPr="00161B94">
        <w:t>introduction</w:t>
      </w:r>
      <w:r w:rsidR="006D34C8" w:rsidRPr="00161B94">
        <w:t xml:space="preserve"> </w:t>
      </w:r>
      <w:r w:rsidRPr="00161B94">
        <w:t>of</w:t>
      </w:r>
      <w:r w:rsidR="006D34C8" w:rsidRPr="00161B94">
        <w:t xml:space="preserve"> </w:t>
      </w:r>
      <w:hyperlink r:id="rId30" w:history="1">
        <w:r w:rsidR="00CF0EC5" w:rsidRPr="00161B94">
          <w:rPr>
            <w:rStyle w:val="Hyperlink"/>
          </w:rPr>
          <w:t>statewide referral criteria</w:t>
        </w:r>
      </w:hyperlink>
      <w:r w:rsidR="006D34C8" w:rsidRPr="00161B94">
        <w:t xml:space="preserve"> </w:t>
      </w:r>
      <w:r w:rsidR="00075392" w:rsidRPr="00161B94">
        <w:t>&lt;https://www.health.vic.gov.au/statewide-referral-criteria&gt;</w:t>
      </w:r>
      <w:r w:rsidR="006D34C8" w:rsidRPr="00161B94">
        <w:t xml:space="preserve"> </w:t>
      </w:r>
      <w:r w:rsidR="00340E6F" w:rsidRPr="00161B94">
        <w:t>assisted</w:t>
      </w:r>
      <w:r w:rsidR="006D34C8" w:rsidRPr="00161B94">
        <w:t xml:space="preserve"> </w:t>
      </w:r>
      <w:r w:rsidR="00340E6F" w:rsidRPr="00161B94">
        <w:t>by</w:t>
      </w:r>
      <w:r w:rsidR="006D34C8" w:rsidRPr="00161B94">
        <w:t xml:space="preserve"> </w:t>
      </w:r>
      <w:r w:rsidRPr="00161B94">
        <w:t>setting</w:t>
      </w:r>
      <w:r w:rsidR="006D34C8" w:rsidRPr="00161B94">
        <w:t xml:space="preserve"> </w:t>
      </w:r>
      <w:r w:rsidRPr="00161B94">
        <w:t>clear,</w:t>
      </w:r>
      <w:r w:rsidR="006D34C8" w:rsidRPr="00161B94">
        <w:t xml:space="preserve"> </w:t>
      </w:r>
      <w:r w:rsidRPr="00161B94">
        <w:t>consistent</w:t>
      </w:r>
      <w:r w:rsidR="006D34C8" w:rsidRPr="00161B94">
        <w:t xml:space="preserve"> </w:t>
      </w:r>
      <w:r w:rsidRPr="00161B94">
        <w:t>standards</w:t>
      </w:r>
      <w:r w:rsidR="006D34C8" w:rsidRPr="00161B94">
        <w:t xml:space="preserve"> </w:t>
      </w:r>
      <w:r w:rsidRPr="00161B94">
        <w:t>for</w:t>
      </w:r>
      <w:r w:rsidR="006D34C8" w:rsidRPr="00161B94">
        <w:t xml:space="preserve"> </w:t>
      </w:r>
      <w:r w:rsidRPr="00161B94">
        <w:t>when</w:t>
      </w:r>
      <w:r w:rsidR="006D34C8" w:rsidRPr="00161B94">
        <w:t xml:space="preserve"> </w:t>
      </w:r>
      <w:r w:rsidRPr="00161B94">
        <w:t>referral</w:t>
      </w:r>
      <w:r w:rsidR="00B042A6" w:rsidRPr="00161B94">
        <w:t>s</w:t>
      </w:r>
      <w:r w:rsidR="006D34C8" w:rsidRPr="00161B94">
        <w:t xml:space="preserve"> </w:t>
      </w:r>
      <w:r w:rsidR="00B042A6" w:rsidRPr="00161B94">
        <w:t>are</w:t>
      </w:r>
      <w:r w:rsidR="006D34C8" w:rsidRPr="00161B94">
        <w:t xml:space="preserve"> </w:t>
      </w:r>
      <w:r w:rsidRPr="00161B94">
        <w:t>appropriate</w:t>
      </w:r>
      <w:r w:rsidR="006D34C8" w:rsidRPr="00161B94">
        <w:t xml:space="preserve"> </w:t>
      </w:r>
      <w:r w:rsidRPr="00161B94">
        <w:t>and</w:t>
      </w:r>
      <w:r w:rsidR="006D34C8" w:rsidRPr="00161B94">
        <w:t xml:space="preserve"> </w:t>
      </w:r>
      <w:r w:rsidRPr="00161B94">
        <w:t>what</w:t>
      </w:r>
      <w:r w:rsidR="006D34C8" w:rsidRPr="00161B94">
        <w:t xml:space="preserve"> </w:t>
      </w:r>
      <w:r w:rsidRPr="00161B94">
        <w:t>information</w:t>
      </w:r>
      <w:r w:rsidR="006D34C8" w:rsidRPr="00161B94">
        <w:t xml:space="preserve"> </w:t>
      </w:r>
      <w:r w:rsidRPr="00161B94">
        <w:t>must</w:t>
      </w:r>
      <w:r w:rsidR="006D34C8" w:rsidRPr="00161B94">
        <w:t xml:space="preserve"> </w:t>
      </w:r>
      <w:r w:rsidRPr="00161B94">
        <w:t>be</w:t>
      </w:r>
      <w:r w:rsidR="006D34C8" w:rsidRPr="00161B94">
        <w:t xml:space="preserve"> </w:t>
      </w:r>
      <w:r w:rsidRPr="00161B94">
        <w:t>included.</w:t>
      </w:r>
      <w:r w:rsidR="006D34C8" w:rsidRPr="00161B94">
        <w:t xml:space="preserve"> </w:t>
      </w:r>
      <w:r w:rsidRPr="00161B94">
        <w:t>Since</w:t>
      </w:r>
      <w:r w:rsidR="006D34C8" w:rsidRPr="00161B94">
        <w:t xml:space="preserve"> </w:t>
      </w:r>
      <w:r w:rsidRPr="00161B94">
        <w:t>2018,</w:t>
      </w:r>
      <w:r w:rsidR="006D34C8" w:rsidRPr="00161B94">
        <w:t xml:space="preserve"> </w:t>
      </w:r>
      <w:r w:rsidR="004D0544" w:rsidRPr="00161B94">
        <w:t>nearly</w:t>
      </w:r>
      <w:r w:rsidR="006D34C8" w:rsidRPr="00161B94">
        <w:t xml:space="preserve"> </w:t>
      </w:r>
      <w:r w:rsidRPr="00161B94">
        <w:t>200</w:t>
      </w:r>
      <w:r w:rsidR="006D34C8" w:rsidRPr="00161B94">
        <w:t xml:space="preserve"> </w:t>
      </w:r>
      <w:r w:rsidR="000C0372" w:rsidRPr="00161B94">
        <w:t xml:space="preserve">statewide referral criteria </w:t>
      </w:r>
      <w:r w:rsidRPr="00161B94">
        <w:t>have</w:t>
      </w:r>
      <w:r w:rsidR="006D34C8" w:rsidRPr="00161B94">
        <w:t xml:space="preserve"> </w:t>
      </w:r>
      <w:r w:rsidRPr="00161B94">
        <w:t>been</w:t>
      </w:r>
      <w:r w:rsidR="006D34C8" w:rsidRPr="00161B94">
        <w:t xml:space="preserve"> </w:t>
      </w:r>
      <w:r w:rsidRPr="00161B94">
        <w:t>published</w:t>
      </w:r>
      <w:r w:rsidR="006D34C8" w:rsidRPr="00161B94">
        <w:t xml:space="preserve"> </w:t>
      </w:r>
      <w:r w:rsidRPr="00161B94">
        <w:t>across</w:t>
      </w:r>
      <w:r w:rsidR="006D34C8" w:rsidRPr="00161B94">
        <w:t xml:space="preserve"> </w:t>
      </w:r>
      <w:r w:rsidRPr="00161B94">
        <w:t>21</w:t>
      </w:r>
      <w:r w:rsidR="006D34C8" w:rsidRPr="00161B94">
        <w:t xml:space="preserve"> </w:t>
      </w:r>
      <w:r w:rsidRPr="00161B94">
        <w:t>specialties,</w:t>
      </w:r>
      <w:r w:rsidR="006D34C8" w:rsidRPr="00161B94">
        <w:t xml:space="preserve"> </w:t>
      </w:r>
      <w:r w:rsidRPr="00161B94">
        <w:t>covering</w:t>
      </w:r>
      <w:r w:rsidR="006D34C8" w:rsidRPr="00161B94">
        <w:t xml:space="preserve"> </w:t>
      </w:r>
      <w:r w:rsidRPr="00161B94">
        <w:t>adult</w:t>
      </w:r>
      <w:r w:rsidR="006D34C8" w:rsidRPr="00161B94">
        <w:t xml:space="preserve"> </w:t>
      </w:r>
      <w:r w:rsidRPr="00161B94">
        <w:t>and</w:t>
      </w:r>
      <w:r w:rsidR="006D34C8" w:rsidRPr="00161B94">
        <w:t xml:space="preserve"> </w:t>
      </w:r>
      <w:r w:rsidRPr="00161B94">
        <w:t>paediatric</w:t>
      </w:r>
      <w:r w:rsidR="006D34C8" w:rsidRPr="00161B94">
        <w:t xml:space="preserve"> </w:t>
      </w:r>
      <w:r w:rsidRPr="00161B94">
        <w:t>care.</w:t>
      </w:r>
    </w:p>
    <w:p w14:paraId="10AA5159" w14:textId="60A93463" w:rsidR="00B93252" w:rsidRPr="00161B94" w:rsidRDefault="00D1107E" w:rsidP="006F1440">
      <w:pPr>
        <w:pStyle w:val="Body"/>
      </w:pPr>
      <w:r w:rsidRPr="00161B94">
        <w:t>One</w:t>
      </w:r>
      <w:r w:rsidR="006D34C8" w:rsidRPr="00161B94">
        <w:t xml:space="preserve"> </w:t>
      </w:r>
      <w:r w:rsidRPr="00161B94">
        <w:t>of</w:t>
      </w:r>
      <w:r w:rsidR="006D34C8" w:rsidRPr="00161B94">
        <w:t xml:space="preserve"> </w:t>
      </w:r>
      <w:r w:rsidRPr="00161B94">
        <w:t>the</w:t>
      </w:r>
      <w:r w:rsidR="006D34C8" w:rsidRPr="00161B94">
        <w:t xml:space="preserve"> </w:t>
      </w:r>
      <w:r w:rsidRPr="00161B94">
        <w:t>reforms</w:t>
      </w:r>
      <w:r w:rsidR="006D34C8" w:rsidRPr="00161B94">
        <w:t xml:space="preserve"> </w:t>
      </w:r>
      <w:r w:rsidRPr="00161B94">
        <w:t>in</w:t>
      </w:r>
      <w:r w:rsidR="006D34C8" w:rsidRPr="00161B94">
        <w:t xml:space="preserve"> </w:t>
      </w:r>
      <w:r w:rsidRPr="00161B94">
        <w:t>the</w:t>
      </w:r>
      <w:r w:rsidR="006D34C8" w:rsidRPr="00161B94">
        <w:t xml:space="preserve"> </w:t>
      </w:r>
      <w:hyperlink r:id="rId31">
        <w:r w:rsidR="00F60ECA" w:rsidRPr="004F6CA2">
          <w:rPr>
            <w:rStyle w:val="Hyperlink"/>
            <w:rFonts w:cs="Arial"/>
          </w:rPr>
          <w:t>P</w:t>
        </w:r>
        <w:r w:rsidR="008F49D2" w:rsidRPr="004F6CA2">
          <w:rPr>
            <w:rStyle w:val="Hyperlink"/>
            <w:rFonts w:cs="Arial"/>
          </w:rPr>
          <w:t>lanned</w:t>
        </w:r>
        <w:r w:rsidR="006D34C8" w:rsidRPr="004F6CA2">
          <w:rPr>
            <w:rStyle w:val="Hyperlink"/>
            <w:rFonts w:cs="Arial"/>
          </w:rPr>
          <w:t xml:space="preserve"> </w:t>
        </w:r>
        <w:r w:rsidR="0015060C" w:rsidRPr="004F6CA2">
          <w:rPr>
            <w:rStyle w:val="Hyperlink"/>
            <w:rFonts w:cs="Arial"/>
          </w:rPr>
          <w:t>s</w:t>
        </w:r>
        <w:r w:rsidR="008F49D2" w:rsidRPr="004F6CA2">
          <w:rPr>
            <w:rStyle w:val="Hyperlink"/>
            <w:rFonts w:cs="Arial"/>
          </w:rPr>
          <w:t>urgery</w:t>
        </w:r>
        <w:r w:rsidR="006D34C8" w:rsidRPr="004F6CA2">
          <w:rPr>
            <w:rStyle w:val="Hyperlink"/>
            <w:rFonts w:cs="Arial"/>
          </w:rPr>
          <w:t xml:space="preserve"> </w:t>
        </w:r>
        <w:r w:rsidR="0015060C" w:rsidRPr="004F6CA2">
          <w:rPr>
            <w:rStyle w:val="Hyperlink"/>
            <w:rFonts w:cs="Arial"/>
          </w:rPr>
          <w:t>r</w:t>
        </w:r>
        <w:r w:rsidR="008F49D2" w:rsidRPr="004F6CA2">
          <w:rPr>
            <w:rStyle w:val="Hyperlink"/>
            <w:rFonts w:cs="Arial"/>
          </w:rPr>
          <w:t>eform</w:t>
        </w:r>
        <w:r w:rsidR="006D34C8" w:rsidRPr="004F6CA2">
          <w:rPr>
            <w:rStyle w:val="Hyperlink"/>
            <w:rFonts w:cs="Arial"/>
          </w:rPr>
          <w:t xml:space="preserve"> </w:t>
        </w:r>
        <w:r w:rsidR="0015060C" w:rsidRPr="004F6CA2">
          <w:rPr>
            <w:rStyle w:val="Hyperlink"/>
            <w:rFonts w:cs="Arial"/>
          </w:rPr>
          <w:t>b</w:t>
        </w:r>
        <w:r w:rsidR="008F49D2" w:rsidRPr="004F6CA2">
          <w:rPr>
            <w:rStyle w:val="Hyperlink"/>
            <w:rFonts w:cs="Arial"/>
          </w:rPr>
          <w:t>lueprint</w:t>
        </w:r>
      </w:hyperlink>
      <w:r w:rsidR="006D34C8" w:rsidRPr="00161B94">
        <w:t xml:space="preserve"> </w:t>
      </w:r>
      <w:r w:rsidR="00075392" w:rsidRPr="00161B94">
        <w:t>&lt;https://www.health.vic.gov.au/planned-surgery-reform-blueprint&gt;</w:t>
      </w:r>
      <w:r w:rsidR="006D34C8" w:rsidRPr="00161B94">
        <w:t xml:space="preserve"> </w:t>
      </w:r>
      <w:r w:rsidRPr="00161B94">
        <w:t>is</w:t>
      </w:r>
      <w:r w:rsidR="006D34C8" w:rsidRPr="00161B94">
        <w:t xml:space="preserve"> </w:t>
      </w:r>
      <w:r w:rsidRPr="00161B94">
        <w:t>to</w:t>
      </w:r>
      <w:r w:rsidR="006D34C8" w:rsidRPr="00161B94">
        <w:t xml:space="preserve"> </w:t>
      </w:r>
      <w:r w:rsidRPr="00161B94">
        <w:t>improve</w:t>
      </w:r>
      <w:r w:rsidR="006D34C8" w:rsidRPr="00161B94">
        <w:t xml:space="preserve"> </w:t>
      </w:r>
      <w:r w:rsidRPr="00161B94">
        <w:t>how</w:t>
      </w:r>
      <w:r w:rsidR="006D34C8" w:rsidRPr="00161B94">
        <w:t xml:space="preserve"> </w:t>
      </w:r>
      <w:r w:rsidRPr="00161B94">
        <w:t>health</w:t>
      </w:r>
      <w:r w:rsidR="006D34C8" w:rsidRPr="00161B94">
        <w:t xml:space="preserve"> </w:t>
      </w:r>
      <w:r w:rsidRPr="00161B94">
        <w:t>services</w:t>
      </w:r>
      <w:r w:rsidR="006D34C8" w:rsidRPr="00161B94">
        <w:t xml:space="preserve"> </w:t>
      </w:r>
      <w:r w:rsidRPr="00161B94">
        <w:t>and</w:t>
      </w:r>
      <w:r w:rsidR="006D34C8" w:rsidRPr="00161B94">
        <w:t xml:space="preserve"> </w:t>
      </w:r>
      <w:r w:rsidRPr="00161B94">
        <w:t>primary</w:t>
      </w:r>
      <w:r w:rsidR="006D34C8" w:rsidRPr="00161B94">
        <w:t xml:space="preserve"> </w:t>
      </w:r>
      <w:r w:rsidRPr="00161B94">
        <w:t>care</w:t>
      </w:r>
      <w:r w:rsidR="006D34C8" w:rsidRPr="00161B94">
        <w:t xml:space="preserve"> </w:t>
      </w:r>
      <w:r w:rsidRPr="00161B94">
        <w:t>work</w:t>
      </w:r>
      <w:r w:rsidR="006D34C8" w:rsidRPr="00161B94">
        <w:t xml:space="preserve"> </w:t>
      </w:r>
      <w:r w:rsidRPr="00161B94">
        <w:t>together</w:t>
      </w:r>
      <w:r w:rsidR="006D34C8" w:rsidRPr="00161B94">
        <w:t xml:space="preserve"> </w:t>
      </w:r>
      <w:r w:rsidR="00DB50FD" w:rsidRPr="00161B94">
        <w:t>to</w:t>
      </w:r>
      <w:r w:rsidR="006D34C8" w:rsidRPr="00161B94">
        <w:t xml:space="preserve"> </w:t>
      </w:r>
      <w:r w:rsidR="00DB50FD" w:rsidRPr="00161B94">
        <w:t>improve</w:t>
      </w:r>
      <w:r w:rsidR="006D34C8" w:rsidRPr="00161B94">
        <w:t xml:space="preserve"> </w:t>
      </w:r>
      <w:r w:rsidR="00DB50FD" w:rsidRPr="00161B94">
        <w:t>patients</w:t>
      </w:r>
      <w:r w:rsidR="009A4BFF" w:rsidRPr="00161B94">
        <w:t>’</w:t>
      </w:r>
      <w:r w:rsidR="006D34C8" w:rsidRPr="00161B94">
        <w:t xml:space="preserve"> </w:t>
      </w:r>
      <w:r w:rsidR="00DB50FD" w:rsidRPr="00161B94">
        <w:t>surgical</w:t>
      </w:r>
      <w:r w:rsidR="006D34C8" w:rsidRPr="00161B94">
        <w:t xml:space="preserve"> </w:t>
      </w:r>
      <w:r w:rsidR="00DB50FD" w:rsidRPr="00161B94">
        <w:t>outcomes</w:t>
      </w:r>
      <w:r w:rsidR="00EF6921" w:rsidRPr="00161B94">
        <w:t>.</w:t>
      </w:r>
      <w:r w:rsidR="006D34C8" w:rsidRPr="00161B94">
        <w:t xml:space="preserve"> </w:t>
      </w:r>
    </w:p>
    <w:p w14:paraId="26243EE3" w14:textId="77777777" w:rsidR="00EE15AD" w:rsidRDefault="008251B0" w:rsidP="006F1440">
      <w:pPr>
        <w:pStyle w:val="Body"/>
        <w:rPr>
          <w:rFonts w:cs="Arial"/>
        </w:rPr>
      </w:pPr>
      <w:r w:rsidRPr="00161B94">
        <w:rPr>
          <w:rFonts w:cs="Arial"/>
        </w:rPr>
        <w:t>T</w:t>
      </w:r>
      <w:r w:rsidR="004B3A1B" w:rsidRPr="00161B94">
        <w:rPr>
          <w:rFonts w:cs="Arial"/>
        </w:rPr>
        <w:t>he</w:t>
      </w:r>
      <w:r w:rsidR="006D34C8" w:rsidRPr="00161B94">
        <w:rPr>
          <w:rFonts w:cs="Arial"/>
        </w:rPr>
        <w:t xml:space="preserve"> </w:t>
      </w:r>
      <w:r w:rsidR="004B3A1B" w:rsidRPr="00161B94">
        <w:rPr>
          <w:rFonts w:cs="Arial"/>
        </w:rPr>
        <w:t>Department</w:t>
      </w:r>
      <w:r w:rsidR="006D34C8" w:rsidRPr="00161B94">
        <w:rPr>
          <w:rFonts w:cs="Arial"/>
        </w:rPr>
        <w:t xml:space="preserve"> </w:t>
      </w:r>
      <w:r w:rsidR="004B3A1B" w:rsidRPr="00161B94">
        <w:rPr>
          <w:rFonts w:cs="Arial"/>
        </w:rPr>
        <w:t>of</w:t>
      </w:r>
      <w:r w:rsidR="006D34C8" w:rsidRPr="00161B94">
        <w:rPr>
          <w:rFonts w:cs="Arial"/>
        </w:rPr>
        <w:t xml:space="preserve"> </w:t>
      </w:r>
      <w:r w:rsidR="004B3A1B" w:rsidRPr="00161B94">
        <w:rPr>
          <w:rFonts w:cs="Arial"/>
        </w:rPr>
        <w:t>Health</w:t>
      </w:r>
      <w:r w:rsidR="006D34C8" w:rsidRPr="00161B94">
        <w:rPr>
          <w:rFonts w:cs="Arial"/>
        </w:rPr>
        <w:t xml:space="preserve"> </w:t>
      </w:r>
      <w:r w:rsidR="00A71D53" w:rsidRPr="00161B94">
        <w:rPr>
          <w:rFonts w:cs="Arial"/>
        </w:rPr>
        <w:t xml:space="preserve">has </w:t>
      </w:r>
      <w:r w:rsidR="009A4BFF" w:rsidRPr="00161B94">
        <w:rPr>
          <w:rFonts w:cs="Arial"/>
        </w:rPr>
        <w:t>also</w:t>
      </w:r>
      <w:r w:rsidR="006D34C8" w:rsidRPr="00161B94">
        <w:rPr>
          <w:rFonts w:cs="Arial"/>
        </w:rPr>
        <w:t xml:space="preserve"> </w:t>
      </w:r>
      <w:r w:rsidR="004B3A1B" w:rsidRPr="00161B94">
        <w:rPr>
          <w:rFonts w:cs="Arial"/>
        </w:rPr>
        <w:t>c</w:t>
      </w:r>
      <w:r w:rsidR="004472B3" w:rsidRPr="00161B94">
        <w:rPr>
          <w:rFonts w:cs="Arial"/>
        </w:rPr>
        <w:t>reated</w:t>
      </w:r>
      <w:r w:rsidR="006D34C8" w:rsidRPr="00161B94">
        <w:rPr>
          <w:rFonts w:cs="Arial"/>
        </w:rPr>
        <w:t xml:space="preserve"> </w:t>
      </w:r>
      <w:hyperlink r:id="rId32">
        <w:r w:rsidR="004B3A1B" w:rsidRPr="004F6CA2">
          <w:rPr>
            <w:rStyle w:val="Hyperlink"/>
            <w:rFonts w:cs="Arial"/>
          </w:rPr>
          <w:t>My</w:t>
        </w:r>
        <w:r w:rsidR="006D34C8" w:rsidRPr="004F6CA2">
          <w:rPr>
            <w:rStyle w:val="Hyperlink"/>
            <w:rFonts w:cs="Arial"/>
          </w:rPr>
          <w:t xml:space="preserve"> </w:t>
        </w:r>
        <w:r w:rsidR="00075392" w:rsidRPr="004F6CA2">
          <w:rPr>
            <w:rStyle w:val="Hyperlink"/>
            <w:rFonts w:cs="Arial"/>
          </w:rPr>
          <w:t>s</w:t>
        </w:r>
        <w:r w:rsidR="004B3A1B" w:rsidRPr="004F6CA2">
          <w:rPr>
            <w:rStyle w:val="Hyperlink"/>
            <w:rFonts w:cs="Arial"/>
          </w:rPr>
          <w:t>urgical</w:t>
        </w:r>
        <w:r w:rsidR="006D34C8" w:rsidRPr="004F6CA2">
          <w:rPr>
            <w:rStyle w:val="Hyperlink"/>
            <w:rFonts w:cs="Arial"/>
          </w:rPr>
          <w:t xml:space="preserve"> </w:t>
        </w:r>
        <w:r w:rsidR="00075392" w:rsidRPr="004F6CA2">
          <w:rPr>
            <w:rStyle w:val="Hyperlink"/>
            <w:rFonts w:cs="Arial"/>
          </w:rPr>
          <w:t>j</w:t>
        </w:r>
        <w:r w:rsidR="004B3A1B" w:rsidRPr="004F6CA2">
          <w:rPr>
            <w:rStyle w:val="Hyperlink"/>
            <w:rFonts w:cs="Arial"/>
          </w:rPr>
          <w:t>ourney</w:t>
        </w:r>
      </w:hyperlink>
      <w:r w:rsidR="006D34C8" w:rsidRPr="00161B94">
        <w:rPr>
          <w:rFonts w:cs="Arial"/>
        </w:rPr>
        <w:t xml:space="preserve"> </w:t>
      </w:r>
      <w:r w:rsidR="00075392" w:rsidRPr="00161B94">
        <w:rPr>
          <w:rFonts w:cs="Arial"/>
        </w:rPr>
        <w:t>&lt;https://www.safercare.vic.gov.au/consumer-resources/my-surgical-journey&gt;,</w:t>
      </w:r>
      <w:r w:rsidR="006D34C8" w:rsidRPr="00161B94">
        <w:rPr>
          <w:rFonts w:cs="Arial"/>
        </w:rPr>
        <w:t xml:space="preserve"> </w:t>
      </w:r>
      <w:r w:rsidR="009F6F24" w:rsidRPr="00161B94">
        <w:rPr>
          <w:rFonts w:cs="Arial"/>
        </w:rPr>
        <w:t>a</w:t>
      </w:r>
      <w:r w:rsidR="006D34C8" w:rsidRPr="00161B94">
        <w:rPr>
          <w:rFonts w:cs="Arial"/>
        </w:rPr>
        <w:t xml:space="preserve"> </w:t>
      </w:r>
      <w:r w:rsidR="009F6F24" w:rsidRPr="00161B94">
        <w:rPr>
          <w:rFonts w:cs="Arial"/>
        </w:rPr>
        <w:t>resource</w:t>
      </w:r>
      <w:r w:rsidR="006D34C8" w:rsidRPr="00161B94">
        <w:rPr>
          <w:rFonts w:cs="Arial"/>
        </w:rPr>
        <w:t xml:space="preserve"> </w:t>
      </w:r>
      <w:r w:rsidR="009F6F24" w:rsidRPr="00161B94">
        <w:rPr>
          <w:rFonts w:cs="Arial"/>
        </w:rPr>
        <w:t>t</w:t>
      </w:r>
      <w:r w:rsidR="004472B3" w:rsidRPr="00161B94">
        <w:rPr>
          <w:rFonts w:cs="Arial"/>
        </w:rPr>
        <w:t>hat</w:t>
      </w:r>
      <w:r w:rsidR="006D34C8" w:rsidRPr="00161B94">
        <w:rPr>
          <w:rFonts w:cs="Arial"/>
        </w:rPr>
        <w:t xml:space="preserve"> </w:t>
      </w:r>
      <w:r w:rsidR="004472B3" w:rsidRPr="00161B94">
        <w:rPr>
          <w:rFonts w:cs="Arial"/>
        </w:rPr>
        <w:t>helps</w:t>
      </w:r>
      <w:r w:rsidR="006D34C8" w:rsidRPr="00161B94">
        <w:rPr>
          <w:rFonts w:cs="Arial"/>
        </w:rPr>
        <w:t xml:space="preserve"> </w:t>
      </w:r>
      <w:r w:rsidR="004472B3" w:rsidRPr="00161B94">
        <w:rPr>
          <w:rFonts w:cs="Arial"/>
        </w:rPr>
        <w:t>patients</w:t>
      </w:r>
      <w:r w:rsidR="006D34C8" w:rsidRPr="00161B94">
        <w:rPr>
          <w:rFonts w:cs="Arial"/>
        </w:rPr>
        <w:t xml:space="preserve"> </w:t>
      </w:r>
      <w:r w:rsidR="004472B3" w:rsidRPr="00161B94">
        <w:rPr>
          <w:rFonts w:cs="Arial"/>
        </w:rPr>
        <w:t>have</w:t>
      </w:r>
      <w:r w:rsidR="006D34C8" w:rsidRPr="00161B94">
        <w:rPr>
          <w:rFonts w:cs="Arial"/>
        </w:rPr>
        <w:t xml:space="preserve"> </w:t>
      </w:r>
      <w:r w:rsidR="004472B3" w:rsidRPr="00161B94">
        <w:rPr>
          <w:rFonts w:cs="Arial"/>
        </w:rPr>
        <w:t>informed</w:t>
      </w:r>
      <w:r w:rsidR="006D34C8" w:rsidRPr="00161B94">
        <w:rPr>
          <w:rFonts w:cs="Arial"/>
        </w:rPr>
        <w:t xml:space="preserve"> </w:t>
      </w:r>
      <w:r w:rsidR="004472B3" w:rsidRPr="00161B94">
        <w:rPr>
          <w:rFonts w:cs="Arial"/>
        </w:rPr>
        <w:t>conversations</w:t>
      </w:r>
      <w:r w:rsidR="006D34C8" w:rsidRPr="00161B94">
        <w:rPr>
          <w:rFonts w:cs="Arial"/>
        </w:rPr>
        <w:t xml:space="preserve"> </w:t>
      </w:r>
      <w:r w:rsidR="009F6F24" w:rsidRPr="00161B94">
        <w:rPr>
          <w:rFonts w:cs="Arial"/>
        </w:rPr>
        <w:t>with</w:t>
      </w:r>
      <w:r w:rsidR="006D34C8" w:rsidRPr="00161B94">
        <w:rPr>
          <w:rFonts w:cs="Arial"/>
        </w:rPr>
        <w:t xml:space="preserve"> </w:t>
      </w:r>
      <w:r w:rsidR="009F6F24" w:rsidRPr="00161B94">
        <w:rPr>
          <w:rFonts w:cs="Arial"/>
        </w:rPr>
        <w:t>their</w:t>
      </w:r>
      <w:r w:rsidR="006D34C8" w:rsidRPr="00161B94">
        <w:rPr>
          <w:rFonts w:cs="Arial"/>
        </w:rPr>
        <w:t xml:space="preserve"> </w:t>
      </w:r>
      <w:r w:rsidR="006F7951" w:rsidRPr="00161B94">
        <w:rPr>
          <w:rFonts w:cs="Arial"/>
        </w:rPr>
        <w:t>doctors</w:t>
      </w:r>
      <w:r w:rsidR="006D34C8" w:rsidRPr="00161B94">
        <w:rPr>
          <w:rFonts w:cs="Arial"/>
        </w:rPr>
        <w:t xml:space="preserve"> </w:t>
      </w:r>
      <w:r w:rsidR="006F7951" w:rsidRPr="00161B94">
        <w:rPr>
          <w:rFonts w:cs="Arial"/>
        </w:rPr>
        <w:t>about</w:t>
      </w:r>
      <w:r w:rsidR="006D34C8" w:rsidRPr="00161B94">
        <w:rPr>
          <w:rFonts w:cs="Arial"/>
        </w:rPr>
        <w:t xml:space="preserve"> </w:t>
      </w:r>
      <w:r w:rsidR="00451C6F" w:rsidRPr="00161B94">
        <w:rPr>
          <w:rFonts w:cs="Arial"/>
        </w:rPr>
        <w:t>whether</w:t>
      </w:r>
      <w:r w:rsidR="006D34C8" w:rsidRPr="00161B94">
        <w:rPr>
          <w:rFonts w:cs="Arial"/>
        </w:rPr>
        <w:t xml:space="preserve"> </w:t>
      </w:r>
      <w:r w:rsidR="00451C6F" w:rsidRPr="00161B94">
        <w:rPr>
          <w:rFonts w:cs="Arial"/>
        </w:rPr>
        <w:t>surgery</w:t>
      </w:r>
      <w:r w:rsidR="006D34C8" w:rsidRPr="00161B94">
        <w:rPr>
          <w:rFonts w:cs="Arial"/>
        </w:rPr>
        <w:t xml:space="preserve"> </w:t>
      </w:r>
      <w:r w:rsidR="00451C6F" w:rsidRPr="00161B94">
        <w:rPr>
          <w:rFonts w:cs="Arial"/>
        </w:rPr>
        <w:t>is</w:t>
      </w:r>
      <w:r w:rsidR="006D34C8" w:rsidRPr="00161B94">
        <w:rPr>
          <w:rFonts w:cs="Arial"/>
        </w:rPr>
        <w:t xml:space="preserve"> </w:t>
      </w:r>
      <w:r w:rsidR="00451C6F" w:rsidRPr="00161B94">
        <w:rPr>
          <w:rFonts w:cs="Arial"/>
        </w:rPr>
        <w:t>needed</w:t>
      </w:r>
      <w:r w:rsidR="006D34C8" w:rsidRPr="00161B94">
        <w:rPr>
          <w:rFonts w:cs="Arial"/>
        </w:rPr>
        <w:t xml:space="preserve"> </w:t>
      </w:r>
      <w:r w:rsidR="00451C6F" w:rsidRPr="00161B94">
        <w:rPr>
          <w:rFonts w:cs="Arial"/>
        </w:rPr>
        <w:t>and</w:t>
      </w:r>
      <w:r w:rsidR="006D34C8" w:rsidRPr="00161B94">
        <w:rPr>
          <w:rFonts w:cs="Arial"/>
        </w:rPr>
        <w:t xml:space="preserve"> </w:t>
      </w:r>
      <w:r w:rsidR="00451C6F" w:rsidRPr="00161B94">
        <w:rPr>
          <w:rFonts w:cs="Arial"/>
        </w:rPr>
        <w:t>why</w:t>
      </w:r>
      <w:r w:rsidR="006D34C8" w:rsidRPr="00161B94">
        <w:rPr>
          <w:rFonts w:cs="Arial"/>
        </w:rPr>
        <w:t xml:space="preserve"> </w:t>
      </w:r>
      <w:r w:rsidR="00451C6F" w:rsidRPr="00161B94">
        <w:rPr>
          <w:rFonts w:cs="Arial"/>
        </w:rPr>
        <w:t>ongoing</w:t>
      </w:r>
      <w:r w:rsidR="006D34C8" w:rsidRPr="00161B94">
        <w:rPr>
          <w:rFonts w:cs="Arial"/>
        </w:rPr>
        <w:t xml:space="preserve"> </w:t>
      </w:r>
      <w:r w:rsidR="00D6489F" w:rsidRPr="00161B94">
        <w:rPr>
          <w:rFonts w:cs="Arial"/>
        </w:rPr>
        <w:t>GP</w:t>
      </w:r>
      <w:r w:rsidR="006D34C8" w:rsidRPr="00161B94">
        <w:rPr>
          <w:rFonts w:cs="Arial"/>
        </w:rPr>
        <w:t xml:space="preserve"> </w:t>
      </w:r>
      <w:r w:rsidR="00451C6F" w:rsidRPr="00161B94">
        <w:rPr>
          <w:rFonts w:cs="Arial"/>
        </w:rPr>
        <w:t>management</w:t>
      </w:r>
      <w:r w:rsidR="006D34C8" w:rsidRPr="00161B94">
        <w:rPr>
          <w:rFonts w:cs="Arial"/>
        </w:rPr>
        <w:t xml:space="preserve"> </w:t>
      </w:r>
      <w:r w:rsidR="00451C6F" w:rsidRPr="00161B94">
        <w:rPr>
          <w:rFonts w:cs="Arial"/>
        </w:rPr>
        <w:t>and</w:t>
      </w:r>
      <w:r w:rsidR="006D34C8" w:rsidRPr="00161B94">
        <w:rPr>
          <w:rFonts w:cs="Arial"/>
        </w:rPr>
        <w:t xml:space="preserve"> </w:t>
      </w:r>
      <w:r w:rsidR="00D6489F" w:rsidRPr="00161B94">
        <w:rPr>
          <w:rFonts w:cs="Arial"/>
        </w:rPr>
        <w:t>follow-up</w:t>
      </w:r>
      <w:r w:rsidR="006D34C8" w:rsidRPr="00161B94">
        <w:rPr>
          <w:rFonts w:cs="Arial"/>
        </w:rPr>
        <w:t xml:space="preserve"> </w:t>
      </w:r>
      <w:r w:rsidR="00451C6F" w:rsidRPr="00161B94">
        <w:rPr>
          <w:rFonts w:cs="Arial"/>
        </w:rPr>
        <w:t>is</w:t>
      </w:r>
      <w:r w:rsidR="006D34C8" w:rsidRPr="00161B94">
        <w:rPr>
          <w:rFonts w:cs="Arial"/>
        </w:rPr>
        <w:t xml:space="preserve"> </w:t>
      </w:r>
      <w:r w:rsidR="00451C6F" w:rsidRPr="00161B94">
        <w:rPr>
          <w:rFonts w:cs="Arial"/>
        </w:rPr>
        <w:t>important</w:t>
      </w:r>
      <w:r w:rsidR="006D34C8" w:rsidRPr="00161B94">
        <w:rPr>
          <w:rFonts w:cs="Arial"/>
        </w:rPr>
        <w:t xml:space="preserve"> </w:t>
      </w:r>
      <w:r w:rsidR="00420276" w:rsidRPr="00161B94">
        <w:rPr>
          <w:rFonts w:cs="Arial"/>
        </w:rPr>
        <w:t>if</w:t>
      </w:r>
      <w:r w:rsidR="006D34C8" w:rsidRPr="00161B94">
        <w:rPr>
          <w:rFonts w:cs="Arial"/>
        </w:rPr>
        <w:t xml:space="preserve"> </w:t>
      </w:r>
      <w:r w:rsidR="00420276" w:rsidRPr="00161B94">
        <w:rPr>
          <w:rFonts w:cs="Arial"/>
        </w:rPr>
        <w:t>they</w:t>
      </w:r>
      <w:r w:rsidR="006D34C8" w:rsidRPr="00161B94">
        <w:rPr>
          <w:rFonts w:cs="Arial"/>
        </w:rPr>
        <w:t xml:space="preserve"> </w:t>
      </w:r>
      <w:r w:rsidR="005F1722" w:rsidRPr="00161B94">
        <w:rPr>
          <w:rFonts w:cs="Arial"/>
        </w:rPr>
        <w:t>choose</w:t>
      </w:r>
      <w:r w:rsidR="006D34C8" w:rsidRPr="00161B94">
        <w:rPr>
          <w:rFonts w:cs="Arial"/>
        </w:rPr>
        <w:t xml:space="preserve"> </w:t>
      </w:r>
      <w:r w:rsidR="00420276" w:rsidRPr="00161B94">
        <w:rPr>
          <w:rFonts w:cs="Arial"/>
        </w:rPr>
        <w:t>surgery.</w:t>
      </w:r>
      <w:bookmarkStart w:id="149" w:name="_Toc144999361"/>
      <w:bookmarkStart w:id="150" w:name="_Toc144999447"/>
      <w:bookmarkStart w:id="151" w:name="_Toc145071436"/>
    </w:p>
    <w:p w14:paraId="7B8678F1" w14:textId="3AEA250E" w:rsidR="00AF1F92" w:rsidRDefault="00AF1F92" w:rsidP="004C7CF1">
      <w:pPr>
        <w:pStyle w:val="Body"/>
      </w:pPr>
      <w:r>
        <w:br w:type="page"/>
      </w:r>
    </w:p>
    <w:tbl>
      <w:tblPr>
        <w:tblStyle w:val="TableGrid"/>
        <w:tblW w:w="0" w:type="auto"/>
        <w:tblLook w:val="04A0" w:firstRow="1" w:lastRow="0" w:firstColumn="1" w:lastColumn="0" w:noHBand="0" w:noVBand="1"/>
      </w:tblPr>
      <w:tblGrid>
        <w:gridCol w:w="9288"/>
      </w:tblGrid>
      <w:tr w:rsidR="009667D9" w:rsidRPr="00E66B84" w14:paraId="56BA4D20" w14:textId="77777777">
        <w:tc>
          <w:tcPr>
            <w:tcW w:w="9288" w:type="dxa"/>
          </w:tcPr>
          <w:p w14:paraId="5B93E5B8" w14:textId="77777777" w:rsidR="009667D9" w:rsidRPr="002C713E" w:rsidRDefault="009667D9" w:rsidP="004F6CA2">
            <w:pPr>
              <w:pStyle w:val="Heading2-notinTOC"/>
            </w:pPr>
            <w:r>
              <w:lastRenderedPageBreak/>
              <w:t>Case study</w:t>
            </w:r>
          </w:p>
          <w:p w14:paraId="53E0B642" w14:textId="77777777" w:rsidR="009667D9" w:rsidRPr="002C713E" w:rsidRDefault="009667D9" w:rsidP="004F6CA2">
            <w:pPr>
              <w:pStyle w:val="Heading3"/>
            </w:pPr>
            <w:r w:rsidRPr="002C713E">
              <w:t>Barwon</w:t>
            </w:r>
            <w:r>
              <w:t xml:space="preserve"> </w:t>
            </w:r>
            <w:r w:rsidRPr="002C713E">
              <w:t>Regional</w:t>
            </w:r>
            <w:r>
              <w:t xml:space="preserve"> </w:t>
            </w:r>
            <w:r w:rsidRPr="002C713E">
              <w:t>Adolescent</w:t>
            </w:r>
            <w:r>
              <w:t xml:space="preserve"> </w:t>
            </w:r>
            <w:r w:rsidRPr="002C713E">
              <w:t>and</w:t>
            </w:r>
            <w:r>
              <w:t xml:space="preserve"> </w:t>
            </w:r>
            <w:r w:rsidRPr="002C713E">
              <w:t>Child</w:t>
            </w:r>
            <w:r>
              <w:t xml:space="preserve"> </w:t>
            </w:r>
            <w:r w:rsidRPr="002C713E">
              <w:t>Health</w:t>
            </w:r>
            <w:r>
              <w:t xml:space="preserve"> </w:t>
            </w:r>
            <w:r w:rsidRPr="002C713E">
              <w:t>Shared-Care</w:t>
            </w:r>
            <w:r>
              <w:t xml:space="preserve"> </w:t>
            </w:r>
            <w:r w:rsidRPr="002C713E">
              <w:t>(BRANCHS)</w:t>
            </w:r>
            <w:r>
              <w:t xml:space="preserve"> </w:t>
            </w:r>
            <w:r w:rsidRPr="002C713E">
              <w:t>Clinic</w:t>
            </w:r>
          </w:p>
          <w:p w14:paraId="6EBCE9D3" w14:textId="77777777" w:rsidR="009667D9" w:rsidRPr="006C6076" w:rsidRDefault="009667D9">
            <w:pPr>
              <w:pStyle w:val="Body"/>
            </w:pPr>
            <w:r w:rsidRPr="006C6076">
              <w:t>Barwon</w:t>
            </w:r>
            <w:r>
              <w:t xml:space="preserve"> </w:t>
            </w:r>
            <w:r w:rsidRPr="006C6076">
              <w:t>Health’s</w:t>
            </w:r>
            <w:r>
              <w:t xml:space="preserve"> </w:t>
            </w:r>
            <w:r w:rsidRPr="006C6076">
              <w:t>BRANCHS</w:t>
            </w:r>
            <w:r>
              <w:t xml:space="preserve"> </w:t>
            </w:r>
            <w:r w:rsidRPr="006C6076">
              <w:t>initiative</w:t>
            </w:r>
            <w:r>
              <w:t xml:space="preserve"> </w:t>
            </w:r>
            <w:r w:rsidRPr="006C6076">
              <w:t>is</w:t>
            </w:r>
            <w:r>
              <w:t xml:space="preserve"> </w:t>
            </w:r>
            <w:r w:rsidRPr="006C6076">
              <w:t>a</w:t>
            </w:r>
            <w:r>
              <w:t xml:space="preserve"> </w:t>
            </w:r>
            <w:r w:rsidRPr="006C6076">
              <w:t>multidisciplinary</w:t>
            </w:r>
            <w:r>
              <w:t xml:space="preserve"> </w:t>
            </w:r>
            <w:r w:rsidRPr="006C6076">
              <w:t>clinic</w:t>
            </w:r>
            <w:r>
              <w:t xml:space="preserve"> </w:t>
            </w:r>
            <w:r w:rsidRPr="006C6076" w:rsidDel="00260907">
              <w:t>established</w:t>
            </w:r>
            <w:r w:rsidDel="00260907">
              <w:t xml:space="preserve"> </w:t>
            </w:r>
            <w:r w:rsidRPr="006C6076">
              <w:t>in</w:t>
            </w:r>
            <w:r>
              <w:t xml:space="preserve"> </w:t>
            </w:r>
            <w:r w:rsidRPr="006C6076">
              <w:t>response</w:t>
            </w:r>
            <w:r>
              <w:t xml:space="preserve"> </w:t>
            </w:r>
            <w:r w:rsidRPr="006C6076">
              <w:t>to</w:t>
            </w:r>
            <w:r>
              <w:t xml:space="preserve"> </w:t>
            </w:r>
            <w:r w:rsidRPr="006C6076">
              <w:t>overwhelmed</w:t>
            </w:r>
            <w:r>
              <w:t xml:space="preserve"> </w:t>
            </w:r>
            <w:r w:rsidRPr="006C6076">
              <w:t>public</w:t>
            </w:r>
            <w:r>
              <w:t xml:space="preserve"> </w:t>
            </w:r>
            <w:r w:rsidRPr="006C6076">
              <w:t>referral</w:t>
            </w:r>
            <w:r>
              <w:t xml:space="preserve"> </w:t>
            </w:r>
            <w:r w:rsidRPr="006C6076">
              <w:t>pathways</w:t>
            </w:r>
            <w:r>
              <w:t xml:space="preserve"> </w:t>
            </w:r>
            <w:r w:rsidRPr="006C6076">
              <w:t>for</w:t>
            </w:r>
            <w:r>
              <w:t xml:space="preserve"> </w:t>
            </w:r>
            <w:r w:rsidRPr="006C6076">
              <w:t>paediatric</w:t>
            </w:r>
            <w:r>
              <w:t xml:space="preserve"> </w:t>
            </w:r>
            <w:r w:rsidRPr="006C6076">
              <w:t>care.</w:t>
            </w:r>
            <w:r>
              <w:t xml:space="preserve"> A </w:t>
            </w:r>
            <w:r w:rsidRPr="006C6076">
              <w:t>shared</w:t>
            </w:r>
            <w:r>
              <w:t xml:space="preserve"> </w:t>
            </w:r>
            <w:r w:rsidRPr="006C6076">
              <w:t>care</w:t>
            </w:r>
            <w:r>
              <w:t xml:space="preserve"> </w:t>
            </w:r>
            <w:r w:rsidRPr="006C6076">
              <w:t>model</w:t>
            </w:r>
            <w:r>
              <w:t xml:space="preserve"> was developed to bring </w:t>
            </w:r>
            <w:r w:rsidRPr="006C6076">
              <w:t>together</w:t>
            </w:r>
            <w:r>
              <w:t xml:space="preserve"> </w:t>
            </w:r>
            <w:r w:rsidRPr="006C6076">
              <w:t>specialist</w:t>
            </w:r>
            <w:r>
              <w:t xml:space="preserve"> </w:t>
            </w:r>
            <w:r w:rsidRPr="006C6076">
              <w:t>paediatricians,</w:t>
            </w:r>
            <w:r>
              <w:t xml:space="preserve"> </w:t>
            </w:r>
            <w:r w:rsidRPr="006C6076">
              <w:t>trainees,</w:t>
            </w:r>
            <w:r>
              <w:t xml:space="preserve"> </w:t>
            </w:r>
            <w:r w:rsidRPr="006C6076">
              <w:t>nurs</w:t>
            </w:r>
            <w:r>
              <w:t>es</w:t>
            </w:r>
            <w:r w:rsidRPr="006C6076">
              <w:t>,</w:t>
            </w:r>
            <w:r>
              <w:t xml:space="preserve"> </w:t>
            </w:r>
            <w:r w:rsidRPr="006C6076">
              <w:t>allied</w:t>
            </w:r>
            <w:r>
              <w:t xml:space="preserve"> </w:t>
            </w:r>
            <w:r w:rsidRPr="006C6076">
              <w:t>health</w:t>
            </w:r>
            <w:r>
              <w:t xml:space="preserve"> professionals </w:t>
            </w:r>
            <w:r w:rsidRPr="006C6076">
              <w:t>and</w:t>
            </w:r>
            <w:r>
              <w:t xml:space="preserve"> </w:t>
            </w:r>
            <w:r w:rsidRPr="006C6076">
              <w:t>a</w:t>
            </w:r>
            <w:r>
              <w:t xml:space="preserve"> </w:t>
            </w:r>
            <w:r w:rsidRPr="006C6076">
              <w:t>GP</w:t>
            </w:r>
            <w:r>
              <w:t xml:space="preserve"> </w:t>
            </w:r>
            <w:r w:rsidRPr="006C6076">
              <w:t>in</w:t>
            </w:r>
            <w:r>
              <w:t xml:space="preserve"> </w:t>
            </w:r>
            <w:r w:rsidRPr="006C6076">
              <w:t>every</w:t>
            </w:r>
            <w:r>
              <w:t xml:space="preserve"> </w:t>
            </w:r>
            <w:r w:rsidRPr="006C6076">
              <w:t>clinic</w:t>
            </w:r>
            <w:r>
              <w:t xml:space="preserve"> </w:t>
            </w:r>
            <w:r w:rsidRPr="006C6076">
              <w:t>team.</w:t>
            </w:r>
            <w:r>
              <w:t xml:space="preserve"> </w:t>
            </w:r>
          </w:p>
          <w:p w14:paraId="60633A69" w14:textId="77777777" w:rsidR="009667D9" w:rsidRPr="006C6076" w:rsidRDefault="009667D9">
            <w:pPr>
              <w:pStyle w:val="Body"/>
              <w:rPr>
                <w:b/>
              </w:rPr>
            </w:pPr>
            <w:r w:rsidRPr="006C6076">
              <w:t>This</w:t>
            </w:r>
            <w:r>
              <w:t xml:space="preserve"> </w:t>
            </w:r>
            <w:r w:rsidRPr="006C6076">
              <w:t>collaborative</w:t>
            </w:r>
            <w:r>
              <w:t xml:space="preserve"> </w:t>
            </w:r>
            <w:r w:rsidRPr="006C6076">
              <w:t>approach</w:t>
            </w:r>
            <w:r>
              <w:t xml:space="preserve"> </w:t>
            </w:r>
            <w:r w:rsidRPr="006C6076">
              <w:t>allows</w:t>
            </w:r>
            <w:r>
              <w:t xml:space="preserve"> </w:t>
            </w:r>
            <w:r w:rsidRPr="006C6076">
              <w:t>comprehensive</w:t>
            </w:r>
            <w:r>
              <w:t xml:space="preserve"> </w:t>
            </w:r>
            <w:r w:rsidRPr="006C6076">
              <w:t>assessment</w:t>
            </w:r>
            <w:r>
              <w:t xml:space="preserve"> </w:t>
            </w:r>
            <w:r w:rsidRPr="006C6076">
              <w:t>and</w:t>
            </w:r>
            <w:r>
              <w:t xml:space="preserve"> </w:t>
            </w:r>
            <w:r w:rsidRPr="006C6076">
              <w:t>management</w:t>
            </w:r>
            <w:r>
              <w:t xml:space="preserve"> </w:t>
            </w:r>
            <w:r w:rsidRPr="006C6076">
              <w:t>planning,</w:t>
            </w:r>
            <w:r>
              <w:t xml:space="preserve"> </w:t>
            </w:r>
            <w:r w:rsidRPr="006C6076">
              <w:t>with</w:t>
            </w:r>
            <w:r>
              <w:t xml:space="preserve"> </w:t>
            </w:r>
            <w:r w:rsidRPr="006C6076">
              <w:t>an</w:t>
            </w:r>
            <w:r>
              <w:t xml:space="preserve"> </w:t>
            </w:r>
            <w:r w:rsidRPr="006C6076">
              <w:t>aim</w:t>
            </w:r>
            <w:r>
              <w:t xml:space="preserve"> </w:t>
            </w:r>
            <w:r w:rsidRPr="006C6076">
              <w:t>to</w:t>
            </w:r>
            <w:r>
              <w:t xml:space="preserve"> </w:t>
            </w:r>
            <w:r w:rsidRPr="006C6076">
              <w:t>return</w:t>
            </w:r>
            <w:r>
              <w:t xml:space="preserve"> </w:t>
            </w:r>
            <w:r w:rsidRPr="006C6076">
              <w:t>patients</w:t>
            </w:r>
            <w:r>
              <w:t xml:space="preserve"> </w:t>
            </w:r>
            <w:r w:rsidRPr="006C6076">
              <w:t>back</w:t>
            </w:r>
            <w:r>
              <w:t xml:space="preserve"> </w:t>
            </w:r>
            <w:r w:rsidRPr="006C6076">
              <w:t>to</w:t>
            </w:r>
            <w:r>
              <w:t xml:space="preserve"> </w:t>
            </w:r>
            <w:r w:rsidRPr="006C6076">
              <w:t>their</w:t>
            </w:r>
            <w:r>
              <w:t xml:space="preserve"> </w:t>
            </w:r>
            <w:r w:rsidRPr="006C6076">
              <w:t>regular</w:t>
            </w:r>
            <w:r>
              <w:t xml:space="preserve"> </w:t>
            </w:r>
            <w:r w:rsidRPr="006C6076">
              <w:t>GP</w:t>
            </w:r>
            <w:r>
              <w:t xml:space="preserve"> </w:t>
            </w:r>
            <w:r w:rsidRPr="006C6076">
              <w:t>when</w:t>
            </w:r>
            <w:r>
              <w:t xml:space="preserve"> </w:t>
            </w:r>
            <w:r w:rsidRPr="006C6076">
              <w:t>suitable.</w:t>
            </w:r>
            <w:r>
              <w:t xml:space="preserve"> </w:t>
            </w:r>
            <w:r w:rsidRPr="006C6076">
              <w:t>This</w:t>
            </w:r>
            <w:r>
              <w:t xml:space="preserve"> </w:t>
            </w:r>
            <w:r w:rsidRPr="006C6076">
              <w:t>model</w:t>
            </w:r>
            <w:r>
              <w:t xml:space="preserve"> </w:t>
            </w:r>
            <w:r w:rsidRPr="006C6076">
              <w:t>also</w:t>
            </w:r>
            <w:r>
              <w:t xml:space="preserve"> </w:t>
            </w:r>
            <w:r w:rsidRPr="006C6076">
              <w:t>supports</w:t>
            </w:r>
            <w:r>
              <w:t xml:space="preserve"> </w:t>
            </w:r>
            <w:r w:rsidRPr="006C6076">
              <w:t>ongoing</w:t>
            </w:r>
            <w:r>
              <w:t xml:space="preserve"> </w:t>
            </w:r>
            <w:r w:rsidRPr="006C6076">
              <w:t>GP</w:t>
            </w:r>
            <w:r>
              <w:t xml:space="preserve"> </w:t>
            </w:r>
            <w:r w:rsidRPr="006C6076">
              <w:t>development</w:t>
            </w:r>
            <w:r>
              <w:t xml:space="preserve"> </w:t>
            </w:r>
            <w:r w:rsidRPr="006C6076">
              <w:t>and</w:t>
            </w:r>
            <w:r>
              <w:t xml:space="preserve"> </w:t>
            </w:r>
            <w:r w:rsidRPr="006C6076">
              <w:t>ensures</w:t>
            </w:r>
            <w:r>
              <w:t xml:space="preserve"> </w:t>
            </w:r>
            <w:r w:rsidRPr="006C6076">
              <w:t>management</w:t>
            </w:r>
            <w:r>
              <w:t xml:space="preserve"> </w:t>
            </w:r>
            <w:r w:rsidRPr="006C6076">
              <w:t>plans</w:t>
            </w:r>
            <w:r>
              <w:t xml:space="preserve"> </w:t>
            </w:r>
            <w:r w:rsidRPr="006C6076">
              <w:t>are</w:t>
            </w:r>
            <w:r>
              <w:t xml:space="preserve"> </w:t>
            </w:r>
            <w:r w:rsidRPr="006C6076">
              <w:t>tailored</w:t>
            </w:r>
            <w:r>
              <w:t xml:space="preserve"> </w:t>
            </w:r>
            <w:r w:rsidRPr="006C6076">
              <w:t>to</w:t>
            </w:r>
            <w:r>
              <w:t xml:space="preserve"> patient</w:t>
            </w:r>
            <w:r w:rsidDel="00F85698">
              <w:t xml:space="preserve"> </w:t>
            </w:r>
            <w:r w:rsidRPr="006C6076">
              <w:t>needs.</w:t>
            </w:r>
            <w:r>
              <w:t xml:space="preserve"> </w:t>
            </w:r>
          </w:p>
          <w:p w14:paraId="59C4CA99" w14:textId="77777777" w:rsidR="009667D9" w:rsidRPr="006C6076" w:rsidRDefault="009667D9">
            <w:pPr>
              <w:pStyle w:val="Body"/>
              <w:rPr>
                <w:b/>
              </w:rPr>
            </w:pPr>
            <w:r w:rsidRPr="006C6076">
              <w:t>Participating</w:t>
            </w:r>
            <w:r>
              <w:t xml:space="preserve"> </w:t>
            </w:r>
            <w:r w:rsidRPr="006C6076">
              <w:t>GPs</w:t>
            </w:r>
            <w:r>
              <w:t xml:space="preserve"> </w:t>
            </w:r>
            <w:r w:rsidRPr="006C6076">
              <w:t>commit</w:t>
            </w:r>
            <w:r>
              <w:t xml:space="preserve"> </w:t>
            </w:r>
            <w:r w:rsidRPr="006C6076">
              <w:t>to</w:t>
            </w:r>
            <w:r>
              <w:t xml:space="preserve"> </w:t>
            </w:r>
            <w:r w:rsidRPr="006C6076">
              <w:t>continuing</w:t>
            </w:r>
            <w:r>
              <w:t xml:space="preserve"> </w:t>
            </w:r>
            <w:r w:rsidRPr="006C6076">
              <w:t>care</w:t>
            </w:r>
            <w:r>
              <w:t xml:space="preserve"> </w:t>
            </w:r>
            <w:r w:rsidRPr="006C6076">
              <w:t>after</w:t>
            </w:r>
            <w:r>
              <w:t xml:space="preserve"> </w:t>
            </w:r>
            <w:r w:rsidRPr="006C6076">
              <w:t>discharge</w:t>
            </w:r>
            <w:r>
              <w:t xml:space="preserve"> </w:t>
            </w:r>
            <w:r w:rsidRPr="006C6076">
              <w:t>and</w:t>
            </w:r>
            <w:r>
              <w:t xml:space="preserve"> </w:t>
            </w:r>
            <w:r w:rsidRPr="006C6076">
              <w:t>deliver</w:t>
            </w:r>
            <w:r>
              <w:t xml:space="preserve"> </w:t>
            </w:r>
            <w:r w:rsidRPr="006C6076">
              <w:t>shared</w:t>
            </w:r>
            <w:r>
              <w:t xml:space="preserve"> </w:t>
            </w:r>
            <w:r w:rsidRPr="006C6076">
              <w:t>care</w:t>
            </w:r>
            <w:r>
              <w:t xml:space="preserve"> </w:t>
            </w:r>
            <w:r w:rsidRPr="006C6076">
              <w:t>arrangements</w:t>
            </w:r>
            <w:r>
              <w:t>. They</w:t>
            </w:r>
            <w:r w:rsidDel="00260907">
              <w:t xml:space="preserve"> </w:t>
            </w:r>
            <w:r w:rsidRPr="006C6076">
              <w:t>are</w:t>
            </w:r>
            <w:r>
              <w:t xml:space="preserve"> </w:t>
            </w:r>
            <w:r w:rsidRPr="006C6076">
              <w:t>supported</w:t>
            </w:r>
            <w:r>
              <w:t xml:space="preserve"> </w:t>
            </w:r>
            <w:r w:rsidRPr="006C6076">
              <w:t>by</w:t>
            </w:r>
            <w:r>
              <w:t xml:space="preserve"> </w:t>
            </w:r>
            <w:r w:rsidRPr="006C6076">
              <w:t>a</w:t>
            </w:r>
            <w:r>
              <w:t xml:space="preserve"> </w:t>
            </w:r>
            <w:r w:rsidRPr="006C6076">
              <w:t>dedicated</w:t>
            </w:r>
            <w:r>
              <w:t xml:space="preserve"> </w:t>
            </w:r>
            <w:r w:rsidRPr="006C6076">
              <w:t>advice</w:t>
            </w:r>
            <w:r>
              <w:t xml:space="preserve"> </w:t>
            </w:r>
            <w:r w:rsidRPr="006C6076">
              <w:t>line</w:t>
            </w:r>
            <w:r>
              <w:t xml:space="preserve"> </w:t>
            </w:r>
            <w:r w:rsidRPr="006C6076">
              <w:t>with</w:t>
            </w:r>
            <w:r>
              <w:t xml:space="preserve"> </w:t>
            </w:r>
            <w:r w:rsidRPr="006C6076">
              <w:t>direct</w:t>
            </w:r>
            <w:r>
              <w:t xml:space="preserve"> </w:t>
            </w:r>
            <w:r w:rsidRPr="006C6076">
              <w:t>access</w:t>
            </w:r>
            <w:r>
              <w:t xml:space="preserve"> </w:t>
            </w:r>
            <w:r w:rsidRPr="006C6076">
              <w:t>to</w:t>
            </w:r>
            <w:r>
              <w:t xml:space="preserve"> </w:t>
            </w:r>
            <w:r w:rsidRPr="006C6076">
              <w:t>paediatricians.</w:t>
            </w:r>
            <w:r>
              <w:t xml:space="preserve"> </w:t>
            </w:r>
            <w:r w:rsidRPr="006C6076">
              <w:t>This</w:t>
            </w:r>
            <w:r w:rsidDel="00260907">
              <w:t xml:space="preserve"> </w:t>
            </w:r>
            <w:r>
              <w:t xml:space="preserve">allows for </w:t>
            </w:r>
            <w:r w:rsidRPr="006C6076">
              <w:t>timely</w:t>
            </w:r>
            <w:r>
              <w:t xml:space="preserve"> </w:t>
            </w:r>
            <w:r w:rsidRPr="006C6076">
              <w:t>communication</w:t>
            </w:r>
            <w:r>
              <w:t xml:space="preserve"> </w:t>
            </w:r>
            <w:r w:rsidRPr="006C6076">
              <w:t>and</w:t>
            </w:r>
            <w:r>
              <w:t xml:space="preserve"> </w:t>
            </w:r>
            <w:r w:rsidRPr="006C6076">
              <w:t>strengthens</w:t>
            </w:r>
            <w:r>
              <w:t xml:space="preserve"> </w:t>
            </w:r>
            <w:r w:rsidRPr="006C6076">
              <w:t>the</w:t>
            </w:r>
            <w:r>
              <w:t xml:space="preserve"> </w:t>
            </w:r>
            <w:r w:rsidRPr="006C6076">
              <w:t>partnership</w:t>
            </w:r>
            <w:r>
              <w:t xml:space="preserve"> </w:t>
            </w:r>
            <w:r w:rsidRPr="006C6076">
              <w:t>between</w:t>
            </w:r>
            <w:r>
              <w:t xml:space="preserve"> </w:t>
            </w:r>
            <w:r w:rsidRPr="006C6076">
              <w:t>GPs</w:t>
            </w:r>
            <w:r>
              <w:t xml:space="preserve"> </w:t>
            </w:r>
            <w:r w:rsidRPr="006C6076">
              <w:t>and</w:t>
            </w:r>
            <w:r>
              <w:t xml:space="preserve"> </w:t>
            </w:r>
            <w:r w:rsidRPr="006C6076">
              <w:t>specialist</w:t>
            </w:r>
            <w:r>
              <w:t>s</w:t>
            </w:r>
            <w:r w:rsidRPr="006C6076">
              <w:t>.</w:t>
            </w:r>
            <w:r>
              <w:t xml:space="preserve"> </w:t>
            </w:r>
          </w:p>
          <w:p w14:paraId="6D9D4478" w14:textId="2DB6791D" w:rsidR="009667D9" w:rsidRPr="006C6076" w:rsidRDefault="009667D9">
            <w:pPr>
              <w:pStyle w:val="Body"/>
              <w:rPr>
                <w:b/>
              </w:rPr>
            </w:pPr>
            <w:r w:rsidRPr="006C6076">
              <w:t>A</w:t>
            </w:r>
            <w:r>
              <w:t xml:space="preserve"> </w:t>
            </w:r>
            <w:r w:rsidRPr="006C6076">
              <w:t>review</w:t>
            </w:r>
            <w:r>
              <w:t xml:space="preserve"> </w:t>
            </w:r>
            <w:r w:rsidRPr="006C6076">
              <w:t>of</w:t>
            </w:r>
            <w:r>
              <w:t xml:space="preserve"> </w:t>
            </w:r>
            <w:r w:rsidRPr="006C6076">
              <w:t>the</w:t>
            </w:r>
            <w:r>
              <w:t xml:space="preserve"> </w:t>
            </w:r>
            <w:r w:rsidRPr="006C6076">
              <w:t>first</w:t>
            </w:r>
            <w:r>
              <w:t xml:space="preserve"> </w:t>
            </w:r>
            <w:r w:rsidRPr="006C6076">
              <w:t>100</w:t>
            </w:r>
            <w:r>
              <w:t xml:space="preserve"> </w:t>
            </w:r>
            <w:r w:rsidRPr="006C6076">
              <w:t>patients</w:t>
            </w:r>
            <w:r>
              <w:t xml:space="preserve"> </w:t>
            </w:r>
            <w:r w:rsidRPr="006C6076">
              <w:t>seen</w:t>
            </w:r>
            <w:r>
              <w:t xml:space="preserve"> </w:t>
            </w:r>
            <w:r w:rsidRPr="006C6076">
              <w:t>in</w:t>
            </w:r>
            <w:r>
              <w:t xml:space="preserve"> </w:t>
            </w:r>
            <w:r w:rsidRPr="006C6076">
              <w:t>the</w:t>
            </w:r>
            <w:r>
              <w:t xml:space="preserve"> </w:t>
            </w:r>
            <w:r w:rsidRPr="006C6076">
              <w:t>clinic</w:t>
            </w:r>
            <w:r>
              <w:t xml:space="preserve"> </w:t>
            </w:r>
            <w:r w:rsidRPr="006C6076">
              <w:t>found</w:t>
            </w:r>
            <w:r>
              <w:t xml:space="preserve"> that </w:t>
            </w:r>
            <w:r w:rsidRPr="006C6076">
              <w:t>over</w:t>
            </w:r>
            <w:r>
              <w:t xml:space="preserve"> </w:t>
            </w:r>
            <w:r w:rsidRPr="006C6076">
              <w:t>half</w:t>
            </w:r>
            <w:r>
              <w:t xml:space="preserve"> </w:t>
            </w:r>
            <w:r w:rsidRPr="006C6076">
              <w:t>had</w:t>
            </w:r>
            <w:r>
              <w:t xml:space="preserve"> </w:t>
            </w:r>
            <w:r w:rsidRPr="006C6076">
              <w:t>transitioned</w:t>
            </w:r>
            <w:r>
              <w:t xml:space="preserve"> </w:t>
            </w:r>
            <w:r w:rsidRPr="006C6076">
              <w:t>back</w:t>
            </w:r>
            <w:r>
              <w:t xml:space="preserve"> </w:t>
            </w:r>
            <w:r w:rsidRPr="006C6076">
              <w:t>to</w:t>
            </w:r>
            <w:r>
              <w:t xml:space="preserve"> </w:t>
            </w:r>
            <w:r w:rsidRPr="006C6076">
              <w:t>GP</w:t>
            </w:r>
            <w:r>
              <w:t xml:space="preserve"> </w:t>
            </w:r>
            <w:r w:rsidRPr="006C6076">
              <w:t>care</w:t>
            </w:r>
            <w:r>
              <w:t xml:space="preserve"> </w:t>
            </w:r>
            <w:r w:rsidRPr="006C6076">
              <w:t>within</w:t>
            </w:r>
            <w:r w:rsidR="005770B4">
              <w:t xml:space="preserve"> 2</w:t>
            </w:r>
            <w:r>
              <w:t xml:space="preserve"> </w:t>
            </w:r>
            <w:r w:rsidRPr="006C6076">
              <w:t>years</w:t>
            </w:r>
            <w:r>
              <w:t xml:space="preserve"> instead of remaining with the clinic</w:t>
            </w:r>
            <w:r w:rsidRPr="006C6076">
              <w:t>.</w:t>
            </w:r>
            <w:r>
              <w:t xml:space="preserve"> The review identified this applied to patients with complex care requirements as well as to those with less complex needs.</w:t>
            </w:r>
          </w:p>
          <w:p w14:paraId="45589738" w14:textId="5E66764F" w:rsidR="009667D9" w:rsidRPr="006C6076" w:rsidRDefault="009667D9">
            <w:pPr>
              <w:pStyle w:val="Body"/>
              <w:rPr>
                <w:b/>
              </w:rPr>
            </w:pPr>
            <w:r w:rsidRPr="006C6076">
              <w:t>The</w:t>
            </w:r>
            <w:r>
              <w:t xml:space="preserve"> </w:t>
            </w:r>
            <w:r w:rsidRPr="006C6076">
              <w:t>success</w:t>
            </w:r>
            <w:r>
              <w:t xml:space="preserve"> </w:t>
            </w:r>
            <w:r w:rsidRPr="006C6076">
              <w:t>of</w:t>
            </w:r>
            <w:r>
              <w:t xml:space="preserve"> </w:t>
            </w:r>
            <w:r w:rsidRPr="006C6076">
              <w:t>the</w:t>
            </w:r>
            <w:r>
              <w:t xml:space="preserve"> </w:t>
            </w:r>
            <w:r w:rsidRPr="006C6076">
              <w:t>BRANCHS</w:t>
            </w:r>
            <w:r>
              <w:t xml:space="preserve"> </w:t>
            </w:r>
            <w:r w:rsidRPr="006C6076">
              <w:t>model</w:t>
            </w:r>
            <w:r>
              <w:t xml:space="preserve"> </w:t>
            </w:r>
            <w:r w:rsidRPr="006C6076">
              <w:t>comes</w:t>
            </w:r>
            <w:r>
              <w:t xml:space="preserve"> </w:t>
            </w:r>
            <w:r w:rsidRPr="006C6076">
              <w:t>from</w:t>
            </w:r>
            <w:r>
              <w:t xml:space="preserve"> </w:t>
            </w:r>
            <w:r w:rsidRPr="006C6076">
              <w:t>strong</w:t>
            </w:r>
            <w:r>
              <w:t xml:space="preserve"> </w:t>
            </w:r>
            <w:r w:rsidRPr="006C6076">
              <w:t>specialist</w:t>
            </w:r>
            <w:r>
              <w:t xml:space="preserve"> </w:t>
            </w:r>
            <w:r w:rsidRPr="006C6076">
              <w:t>clinic</w:t>
            </w:r>
            <w:r>
              <w:t>–</w:t>
            </w:r>
            <w:r w:rsidRPr="006C6076">
              <w:t>GP</w:t>
            </w:r>
            <w:r>
              <w:t xml:space="preserve"> </w:t>
            </w:r>
            <w:r w:rsidRPr="006C6076">
              <w:t>relationships</w:t>
            </w:r>
            <w:r>
              <w:t xml:space="preserve"> </w:t>
            </w:r>
            <w:r w:rsidRPr="006C6076">
              <w:t>and</w:t>
            </w:r>
            <w:r>
              <w:t xml:space="preserve"> </w:t>
            </w:r>
            <w:r w:rsidRPr="006C6076">
              <w:t>a</w:t>
            </w:r>
            <w:r>
              <w:t xml:space="preserve"> </w:t>
            </w:r>
            <w:r w:rsidRPr="006C6076">
              <w:t>commitment</w:t>
            </w:r>
            <w:r>
              <w:t xml:space="preserve"> </w:t>
            </w:r>
            <w:r w:rsidRPr="006C6076">
              <w:t>to</w:t>
            </w:r>
            <w:r>
              <w:t xml:space="preserve"> </w:t>
            </w:r>
            <w:r w:rsidRPr="006C6076">
              <w:t>shared</w:t>
            </w:r>
            <w:r>
              <w:t xml:space="preserve"> </w:t>
            </w:r>
            <w:r w:rsidRPr="006C6076">
              <w:t>management.</w:t>
            </w:r>
            <w:r>
              <w:t xml:space="preserve"> </w:t>
            </w:r>
            <w:r w:rsidRPr="006C6076">
              <w:t>More</w:t>
            </w:r>
            <w:r>
              <w:t xml:space="preserve"> </w:t>
            </w:r>
            <w:r w:rsidRPr="006C6076">
              <w:t>than</w:t>
            </w:r>
            <w:r>
              <w:t xml:space="preserve"> </w:t>
            </w:r>
            <w:r w:rsidR="005770B4">
              <w:t>10</w:t>
            </w:r>
            <w:r w:rsidR="005770B4" w:rsidDel="00260907">
              <w:t xml:space="preserve"> </w:t>
            </w:r>
            <w:r w:rsidRPr="006C6076">
              <w:t>GPs</w:t>
            </w:r>
            <w:r>
              <w:t xml:space="preserve"> </w:t>
            </w:r>
            <w:r w:rsidRPr="006C6076">
              <w:t>have</w:t>
            </w:r>
            <w:r>
              <w:rPr>
                <w:rFonts w:ascii="Aptos" w:hAnsi="Aptos"/>
              </w:rPr>
              <w:t xml:space="preserve"> </w:t>
            </w:r>
            <w:r w:rsidRPr="006C6076">
              <w:t>worked</w:t>
            </w:r>
            <w:r>
              <w:t xml:space="preserve"> </w:t>
            </w:r>
            <w:r w:rsidRPr="006C6076">
              <w:t>alongside</w:t>
            </w:r>
            <w:r>
              <w:t xml:space="preserve"> </w:t>
            </w:r>
            <w:r w:rsidRPr="006C6076">
              <w:t>the</w:t>
            </w:r>
            <w:r>
              <w:t xml:space="preserve"> </w:t>
            </w:r>
            <w:r w:rsidRPr="006C6076">
              <w:t>clinic</w:t>
            </w:r>
            <w:r>
              <w:t xml:space="preserve"> </w:t>
            </w:r>
            <w:r w:rsidRPr="006C6076">
              <w:t>team,</w:t>
            </w:r>
            <w:r>
              <w:t xml:space="preserve"> </w:t>
            </w:r>
            <w:r w:rsidRPr="006C6076">
              <w:t>building</w:t>
            </w:r>
            <w:r>
              <w:t xml:space="preserve"> </w:t>
            </w:r>
            <w:r w:rsidRPr="006C6076">
              <w:t>a</w:t>
            </w:r>
            <w:r>
              <w:t xml:space="preserve"> </w:t>
            </w:r>
            <w:r w:rsidRPr="006C6076">
              <w:t>skilled</w:t>
            </w:r>
            <w:r>
              <w:t xml:space="preserve"> </w:t>
            </w:r>
            <w:r w:rsidRPr="006C6076">
              <w:t>and</w:t>
            </w:r>
            <w:r>
              <w:t xml:space="preserve"> </w:t>
            </w:r>
            <w:r w:rsidRPr="006C6076">
              <w:t>connected</w:t>
            </w:r>
            <w:r>
              <w:t xml:space="preserve"> </w:t>
            </w:r>
            <w:r w:rsidRPr="006C6076">
              <w:t>workforce</w:t>
            </w:r>
            <w:r>
              <w:t xml:space="preserve"> </w:t>
            </w:r>
            <w:r w:rsidRPr="006C6076">
              <w:t>of</w:t>
            </w:r>
            <w:r>
              <w:t xml:space="preserve"> ‘</w:t>
            </w:r>
            <w:r w:rsidRPr="006C6076">
              <w:t>paediatric</w:t>
            </w:r>
            <w:r>
              <w:t xml:space="preserve"> </w:t>
            </w:r>
            <w:r w:rsidRPr="006C6076">
              <w:t>GPs</w:t>
            </w:r>
            <w:r>
              <w:t xml:space="preserve">’ </w:t>
            </w:r>
            <w:r w:rsidRPr="006C6076">
              <w:t>who</w:t>
            </w:r>
            <w:r>
              <w:t xml:space="preserve"> </w:t>
            </w:r>
            <w:r w:rsidRPr="006C6076">
              <w:t>provide</w:t>
            </w:r>
            <w:r>
              <w:t xml:space="preserve"> </w:t>
            </w:r>
            <w:r w:rsidRPr="006C6076">
              <w:t>leadership</w:t>
            </w:r>
            <w:r>
              <w:t xml:space="preserve"> </w:t>
            </w:r>
            <w:r w:rsidRPr="006C6076">
              <w:t>and</w:t>
            </w:r>
            <w:r>
              <w:t xml:space="preserve"> </w:t>
            </w:r>
            <w:r w:rsidRPr="006C6076">
              <w:t>expert</w:t>
            </w:r>
            <w:r>
              <w:t xml:space="preserve"> </w:t>
            </w:r>
            <w:r w:rsidRPr="006C6076">
              <w:t>care</w:t>
            </w:r>
            <w:r>
              <w:t xml:space="preserve"> </w:t>
            </w:r>
            <w:r w:rsidRPr="006C6076">
              <w:t>in</w:t>
            </w:r>
            <w:r>
              <w:t xml:space="preserve"> </w:t>
            </w:r>
            <w:r w:rsidRPr="006C6076">
              <w:t>the</w:t>
            </w:r>
            <w:r>
              <w:t xml:space="preserve"> </w:t>
            </w:r>
            <w:r w:rsidRPr="006C6076">
              <w:t>community.</w:t>
            </w:r>
            <w:r>
              <w:t xml:space="preserve"> </w:t>
            </w:r>
          </w:p>
          <w:p w14:paraId="72AE2146" w14:textId="1BD58A7F" w:rsidR="009667D9" w:rsidRPr="006C6076" w:rsidRDefault="009667D9">
            <w:pPr>
              <w:pStyle w:val="Body"/>
              <w:rPr>
                <w:b/>
              </w:rPr>
            </w:pPr>
            <w:r w:rsidRPr="006C6076">
              <w:t>The</w:t>
            </w:r>
            <w:r>
              <w:t xml:space="preserve"> </w:t>
            </w:r>
            <w:r w:rsidRPr="006C6076">
              <w:t>initiative’s</w:t>
            </w:r>
            <w:r>
              <w:t xml:space="preserve"> </w:t>
            </w:r>
            <w:r w:rsidRPr="006C6076">
              <w:t>success</w:t>
            </w:r>
            <w:r>
              <w:t xml:space="preserve"> </w:t>
            </w:r>
            <w:r w:rsidRPr="006C6076">
              <w:t>is</w:t>
            </w:r>
            <w:r>
              <w:t xml:space="preserve"> </w:t>
            </w:r>
            <w:r w:rsidRPr="006C6076">
              <w:t>attributed</w:t>
            </w:r>
            <w:r>
              <w:t xml:space="preserve"> </w:t>
            </w:r>
            <w:r w:rsidRPr="006C6076">
              <w:t>to</w:t>
            </w:r>
            <w:r>
              <w:t xml:space="preserve"> </w:t>
            </w:r>
            <w:r w:rsidRPr="006C6076">
              <w:t>close</w:t>
            </w:r>
            <w:r>
              <w:t xml:space="preserve"> </w:t>
            </w:r>
            <w:r w:rsidRPr="006C6076">
              <w:t>engagement</w:t>
            </w:r>
            <w:r>
              <w:t xml:space="preserve"> </w:t>
            </w:r>
            <w:r w:rsidRPr="006C6076">
              <w:t>with</w:t>
            </w:r>
            <w:r>
              <w:t xml:space="preserve"> </w:t>
            </w:r>
            <w:r w:rsidRPr="006C6076">
              <w:t>GPs,</w:t>
            </w:r>
            <w:r>
              <w:t xml:space="preserve"> </w:t>
            </w:r>
            <w:r w:rsidRPr="006C6076">
              <w:t>especially</w:t>
            </w:r>
            <w:r>
              <w:t xml:space="preserve"> </w:t>
            </w:r>
            <w:r w:rsidRPr="006C6076">
              <w:t>during</w:t>
            </w:r>
            <w:r>
              <w:t xml:space="preserve"> </w:t>
            </w:r>
            <w:r w:rsidRPr="006C6076">
              <w:t>periods</w:t>
            </w:r>
            <w:r>
              <w:t xml:space="preserve"> </w:t>
            </w:r>
            <w:r w:rsidRPr="006C6076">
              <w:t>of</w:t>
            </w:r>
            <w:r>
              <w:t xml:space="preserve"> </w:t>
            </w:r>
            <w:r w:rsidRPr="006C6076">
              <w:t>change</w:t>
            </w:r>
            <w:r>
              <w:t xml:space="preserve"> and </w:t>
            </w:r>
            <w:r w:rsidRPr="006C6076">
              <w:t>including</w:t>
            </w:r>
            <w:r>
              <w:t xml:space="preserve"> </w:t>
            </w:r>
            <w:r w:rsidRPr="006C6076">
              <w:t>them</w:t>
            </w:r>
            <w:r>
              <w:t xml:space="preserve"> </w:t>
            </w:r>
            <w:r w:rsidRPr="006C6076">
              <w:t>in</w:t>
            </w:r>
            <w:r>
              <w:t xml:space="preserve"> </w:t>
            </w:r>
            <w:r w:rsidRPr="006C6076">
              <w:t>the</w:t>
            </w:r>
            <w:r>
              <w:t xml:space="preserve"> </w:t>
            </w:r>
            <w:r w:rsidRPr="006C6076">
              <w:t>specialist</w:t>
            </w:r>
            <w:r>
              <w:t xml:space="preserve"> </w:t>
            </w:r>
            <w:r w:rsidRPr="006C6076">
              <w:t>workforce</w:t>
            </w:r>
            <w:r>
              <w:t xml:space="preserve"> </w:t>
            </w:r>
            <w:r w:rsidRPr="006C6076">
              <w:t>to</w:t>
            </w:r>
            <w:r>
              <w:t xml:space="preserve"> </w:t>
            </w:r>
            <w:r w:rsidRPr="006C6076">
              <w:t>support</w:t>
            </w:r>
            <w:r>
              <w:t xml:space="preserve"> </w:t>
            </w:r>
            <w:r w:rsidRPr="006C6076">
              <w:t>effective</w:t>
            </w:r>
            <w:r>
              <w:t xml:space="preserve"> </w:t>
            </w:r>
            <w:r w:rsidRPr="006C6076">
              <w:t>shared</w:t>
            </w:r>
            <w:r>
              <w:t xml:space="preserve"> </w:t>
            </w:r>
            <w:r w:rsidRPr="006C6076">
              <w:t>care.</w:t>
            </w:r>
            <w:r>
              <w:t xml:space="preserve"> </w:t>
            </w:r>
            <w:r w:rsidRPr="006C6076">
              <w:t>A</w:t>
            </w:r>
            <w:r w:rsidR="005770B4">
              <w:t xml:space="preserve"> 2</w:t>
            </w:r>
            <w:r w:rsidRPr="006C6076">
              <w:t>-year</w:t>
            </w:r>
            <w:r>
              <w:t xml:space="preserve"> </w:t>
            </w:r>
            <w:r w:rsidRPr="006C6076">
              <w:t>review</w:t>
            </w:r>
            <w:r>
              <w:t xml:space="preserve"> </w:t>
            </w:r>
            <w:r w:rsidRPr="006C6076">
              <w:t>found</w:t>
            </w:r>
            <w:r>
              <w:t xml:space="preserve"> </w:t>
            </w:r>
            <w:r w:rsidRPr="006C6076">
              <w:t>GPs</w:t>
            </w:r>
            <w:r>
              <w:t xml:space="preserve"> </w:t>
            </w:r>
            <w:r w:rsidRPr="006C6076">
              <w:t>were</w:t>
            </w:r>
            <w:r>
              <w:t xml:space="preserve"> </w:t>
            </w:r>
            <w:r w:rsidRPr="006C6076">
              <w:t>motivated</w:t>
            </w:r>
            <w:r>
              <w:t xml:space="preserve"> </w:t>
            </w:r>
            <w:r w:rsidRPr="006C6076">
              <w:t>and</w:t>
            </w:r>
            <w:r>
              <w:t xml:space="preserve"> </w:t>
            </w:r>
            <w:r w:rsidRPr="006C6076">
              <w:t>capable</w:t>
            </w:r>
            <w:r>
              <w:t xml:space="preserve"> </w:t>
            </w:r>
            <w:r w:rsidRPr="006C6076">
              <w:t>of</w:t>
            </w:r>
            <w:r>
              <w:t xml:space="preserve"> </w:t>
            </w:r>
            <w:r w:rsidRPr="006C6076">
              <w:t>managing</w:t>
            </w:r>
            <w:r>
              <w:t xml:space="preserve"> </w:t>
            </w:r>
            <w:r w:rsidRPr="006C6076">
              <w:t>most</w:t>
            </w:r>
            <w:r>
              <w:t xml:space="preserve"> </w:t>
            </w:r>
            <w:r w:rsidRPr="006C6076">
              <w:t>paediatric</w:t>
            </w:r>
            <w:r>
              <w:t xml:space="preserve"> </w:t>
            </w:r>
            <w:r w:rsidRPr="006C6076">
              <w:t>patients,</w:t>
            </w:r>
            <w:r>
              <w:t xml:space="preserve"> </w:t>
            </w:r>
            <w:r w:rsidRPr="006C6076">
              <w:t>regardless</w:t>
            </w:r>
            <w:r>
              <w:t xml:space="preserve"> </w:t>
            </w:r>
            <w:r w:rsidRPr="006C6076">
              <w:t>of</w:t>
            </w:r>
            <w:r>
              <w:t xml:space="preserve"> </w:t>
            </w:r>
            <w:r w:rsidRPr="006C6076">
              <w:t>patient</w:t>
            </w:r>
            <w:r>
              <w:t xml:space="preserve"> </w:t>
            </w:r>
            <w:r w:rsidRPr="006C6076">
              <w:t>complexity.</w:t>
            </w:r>
          </w:p>
          <w:p w14:paraId="1D3F63C8" w14:textId="77777777" w:rsidR="009667D9" w:rsidRPr="006C6076" w:rsidRDefault="009667D9">
            <w:pPr>
              <w:pStyle w:val="Body"/>
              <w:rPr>
                <w:b/>
              </w:rPr>
            </w:pPr>
            <w:r w:rsidRPr="006C6076">
              <w:t>This</w:t>
            </w:r>
            <w:r>
              <w:t xml:space="preserve"> </w:t>
            </w:r>
            <w:r w:rsidRPr="006C6076">
              <w:t>initiative</w:t>
            </w:r>
            <w:r>
              <w:t xml:space="preserve"> </w:t>
            </w:r>
            <w:r w:rsidRPr="006C6076">
              <w:t>aims</w:t>
            </w:r>
            <w:r>
              <w:t xml:space="preserve"> </w:t>
            </w:r>
            <w:r w:rsidRPr="006C6076">
              <w:t>to</w:t>
            </w:r>
            <w:r>
              <w:t xml:space="preserve"> </w:t>
            </w:r>
            <w:r w:rsidRPr="006C6076">
              <w:t>leverage</w:t>
            </w:r>
            <w:r>
              <w:t xml:space="preserve"> </w:t>
            </w:r>
            <w:r w:rsidRPr="006C6076">
              <w:t>improved</w:t>
            </w:r>
            <w:r>
              <w:t xml:space="preserve"> </w:t>
            </w:r>
            <w:r w:rsidRPr="006C6076">
              <w:t>GP</w:t>
            </w:r>
            <w:r>
              <w:t xml:space="preserve"> </w:t>
            </w:r>
            <w:r w:rsidRPr="006C6076">
              <w:t>knowledge</w:t>
            </w:r>
            <w:r>
              <w:t xml:space="preserve"> </w:t>
            </w:r>
            <w:r w:rsidRPr="006C6076">
              <w:t>and</w:t>
            </w:r>
            <w:r>
              <w:t xml:space="preserve"> </w:t>
            </w:r>
            <w:r w:rsidRPr="006C6076">
              <w:t>skills</w:t>
            </w:r>
            <w:r>
              <w:t xml:space="preserve"> </w:t>
            </w:r>
            <w:r w:rsidRPr="006C6076">
              <w:t>to</w:t>
            </w:r>
            <w:r>
              <w:t xml:space="preserve"> </w:t>
            </w:r>
            <w:r w:rsidRPr="006C6076">
              <w:t>reduce</w:t>
            </w:r>
            <w:r>
              <w:t xml:space="preserve"> </w:t>
            </w:r>
            <w:r w:rsidRPr="006C6076">
              <w:t>unnecessary</w:t>
            </w:r>
            <w:r>
              <w:t xml:space="preserve"> </w:t>
            </w:r>
            <w:r w:rsidRPr="006C6076">
              <w:t>referrals</w:t>
            </w:r>
            <w:r>
              <w:t xml:space="preserve"> </w:t>
            </w:r>
            <w:r w:rsidRPr="006C6076">
              <w:t>and</w:t>
            </w:r>
            <w:r>
              <w:t xml:space="preserve"> </w:t>
            </w:r>
            <w:r w:rsidRPr="006C6076">
              <w:t>expand</w:t>
            </w:r>
            <w:r>
              <w:t xml:space="preserve"> </w:t>
            </w:r>
            <w:r w:rsidRPr="006C6076">
              <w:t>GP</w:t>
            </w:r>
            <w:r>
              <w:t xml:space="preserve"> </w:t>
            </w:r>
            <w:r w:rsidRPr="006C6076">
              <w:t>support</w:t>
            </w:r>
            <w:r>
              <w:t xml:space="preserve"> </w:t>
            </w:r>
            <w:r w:rsidRPr="006C6076">
              <w:t>in</w:t>
            </w:r>
            <w:r>
              <w:t xml:space="preserve"> </w:t>
            </w:r>
            <w:r w:rsidRPr="006C6076">
              <w:t>delivering</w:t>
            </w:r>
            <w:r>
              <w:t xml:space="preserve"> </w:t>
            </w:r>
            <w:r w:rsidRPr="006C6076">
              <w:t>complex</w:t>
            </w:r>
            <w:r>
              <w:t xml:space="preserve"> </w:t>
            </w:r>
            <w:r w:rsidRPr="006C6076">
              <w:t>care.</w:t>
            </w:r>
          </w:p>
          <w:p w14:paraId="23E3B21F" w14:textId="22D90322" w:rsidR="009667D9" w:rsidRDefault="005770B4">
            <w:pPr>
              <w:pStyle w:val="Quotetext"/>
              <w:ind w:right="827"/>
            </w:pPr>
            <w:r>
              <w:t>‘</w:t>
            </w:r>
            <w:r w:rsidR="009667D9" w:rsidRPr="006C6076">
              <w:t>(I)</w:t>
            </w:r>
            <w:r w:rsidR="009667D9">
              <w:t xml:space="preserve"> </w:t>
            </w:r>
            <w:r w:rsidR="009667D9" w:rsidRPr="006C6076">
              <w:t>can</w:t>
            </w:r>
            <w:r w:rsidR="009667D9">
              <w:t xml:space="preserve"> </w:t>
            </w:r>
            <w:r w:rsidR="009667D9" w:rsidRPr="006C6076">
              <w:t>help</w:t>
            </w:r>
            <w:r w:rsidR="009667D9">
              <w:t xml:space="preserve"> </w:t>
            </w:r>
            <w:r w:rsidR="009667D9" w:rsidRPr="006C6076">
              <w:t>the</w:t>
            </w:r>
            <w:r w:rsidR="009667D9">
              <w:t xml:space="preserve"> </w:t>
            </w:r>
            <w:r w:rsidR="009667D9" w:rsidRPr="006C6076">
              <w:t>patient</w:t>
            </w:r>
            <w:r w:rsidR="009667D9">
              <w:t xml:space="preserve"> </w:t>
            </w:r>
            <w:r w:rsidR="009667D9" w:rsidRPr="006C6076">
              <w:t>to</w:t>
            </w:r>
            <w:r w:rsidR="009667D9">
              <w:t xml:space="preserve"> </w:t>
            </w:r>
            <w:r w:rsidR="009667D9" w:rsidRPr="006C6076">
              <w:t>have</w:t>
            </w:r>
            <w:r w:rsidR="009667D9">
              <w:t xml:space="preserve"> </w:t>
            </w:r>
            <w:r w:rsidR="009667D9" w:rsidRPr="006C6076">
              <w:t>the</w:t>
            </w:r>
            <w:r w:rsidR="009667D9">
              <w:t xml:space="preserve"> </w:t>
            </w:r>
            <w:r w:rsidR="009667D9" w:rsidRPr="006C6076">
              <w:t>best</w:t>
            </w:r>
            <w:r w:rsidR="009667D9">
              <w:t xml:space="preserve"> </w:t>
            </w:r>
            <w:r w:rsidR="009667D9" w:rsidRPr="006C6076">
              <w:t>possible</w:t>
            </w:r>
            <w:r w:rsidR="009667D9">
              <w:t xml:space="preserve"> </w:t>
            </w:r>
            <w:r w:rsidR="009667D9" w:rsidRPr="006C6076">
              <w:t>care</w:t>
            </w:r>
            <w:r w:rsidR="009667D9">
              <w:t xml:space="preserve"> </w:t>
            </w:r>
            <w:r w:rsidR="009667D9" w:rsidRPr="006C6076">
              <w:t>…</w:t>
            </w:r>
            <w:r w:rsidR="009667D9">
              <w:t xml:space="preserve"> </w:t>
            </w:r>
            <w:r w:rsidR="009667D9" w:rsidRPr="006C6076">
              <w:t>and</w:t>
            </w:r>
            <w:r w:rsidR="009667D9">
              <w:t xml:space="preserve"> </w:t>
            </w:r>
            <w:r w:rsidR="009667D9" w:rsidRPr="006C6076">
              <w:t>can</w:t>
            </w:r>
            <w:r w:rsidR="009667D9">
              <w:t xml:space="preserve"> </w:t>
            </w:r>
            <w:r w:rsidR="009667D9" w:rsidRPr="006C6076">
              <w:t>get</w:t>
            </w:r>
            <w:r w:rsidR="009667D9">
              <w:t xml:space="preserve"> </w:t>
            </w:r>
            <w:r w:rsidR="009667D9" w:rsidRPr="006C6076">
              <w:t>feedback</w:t>
            </w:r>
            <w:r w:rsidR="009667D9">
              <w:t xml:space="preserve"> </w:t>
            </w:r>
            <w:r w:rsidR="009667D9" w:rsidRPr="006C6076">
              <w:t>from</w:t>
            </w:r>
            <w:r w:rsidR="009667D9">
              <w:t xml:space="preserve"> </w:t>
            </w:r>
            <w:r w:rsidR="009667D9" w:rsidRPr="006C6076">
              <w:t>other</w:t>
            </w:r>
            <w:r w:rsidR="009667D9">
              <w:t xml:space="preserve"> </w:t>
            </w:r>
            <w:r w:rsidR="009667D9" w:rsidRPr="006C6076">
              <w:t>team</w:t>
            </w:r>
            <w:r w:rsidR="009667D9">
              <w:t xml:space="preserve"> </w:t>
            </w:r>
            <w:r w:rsidR="009667D9" w:rsidRPr="006C6076">
              <w:t>members</w:t>
            </w:r>
            <w:r w:rsidR="009667D9">
              <w:t>.</w:t>
            </w:r>
            <w:r>
              <w:t>’</w:t>
            </w:r>
          </w:p>
          <w:p w14:paraId="71350728" w14:textId="77777777" w:rsidR="009667D9" w:rsidRPr="007A0357" w:rsidRDefault="009667D9">
            <w:pPr>
              <w:pStyle w:val="Quotetext"/>
              <w:ind w:right="827"/>
              <w:rPr>
                <w:b/>
                <w:bCs/>
              </w:rPr>
            </w:pPr>
            <w:r w:rsidRPr="007A0357">
              <w:rPr>
                <w:b/>
                <w:bCs/>
              </w:rPr>
              <w:t>– Participating GP, BRANCHS initiative</w:t>
            </w:r>
          </w:p>
          <w:p w14:paraId="1A6076B4" w14:textId="6659C56F" w:rsidR="009667D9" w:rsidRDefault="005770B4">
            <w:pPr>
              <w:pStyle w:val="Quotetext"/>
              <w:ind w:right="827"/>
            </w:pPr>
            <w:r>
              <w:t>‘</w:t>
            </w:r>
            <w:r w:rsidR="009667D9" w:rsidRPr="006C6076">
              <w:t>(The</w:t>
            </w:r>
            <w:r w:rsidR="009667D9">
              <w:t xml:space="preserve"> </w:t>
            </w:r>
            <w:r w:rsidR="009667D9" w:rsidRPr="006C6076">
              <w:t>benefits</w:t>
            </w:r>
            <w:r w:rsidR="009667D9">
              <w:t xml:space="preserve"> </w:t>
            </w:r>
            <w:r w:rsidR="009667D9" w:rsidRPr="006C6076">
              <w:t>of</w:t>
            </w:r>
            <w:r w:rsidR="009667D9">
              <w:t xml:space="preserve"> </w:t>
            </w:r>
            <w:r w:rsidR="009667D9" w:rsidRPr="006C6076">
              <w:t>shared</w:t>
            </w:r>
            <w:r w:rsidR="009667D9">
              <w:t xml:space="preserve"> </w:t>
            </w:r>
            <w:r w:rsidR="009667D9" w:rsidRPr="006C6076">
              <w:t>care</w:t>
            </w:r>
            <w:r w:rsidR="009667D9">
              <w:t xml:space="preserve"> </w:t>
            </w:r>
            <w:r w:rsidR="009667D9" w:rsidRPr="006C6076">
              <w:t>include)</w:t>
            </w:r>
            <w:r w:rsidR="009667D9">
              <w:t xml:space="preserve"> </w:t>
            </w:r>
            <w:r w:rsidR="009667D9" w:rsidRPr="006C6076">
              <w:t>…improved</w:t>
            </w:r>
            <w:r w:rsidR="009667D9">
              <w:t xml:space="preserve"> </w:t>
            </w:r>
            <w:r w:rsidR="009667D9" w:rsidRPr="006C6076">
              <w:t>continuity</w:t>
            </w:r>
            <w:r w:rsidR="009667D9">
              <w:t xml:space="preserve"> </w:t>
            </w:r>
            <w:r w:rsidR="009667D9" w:rsidRPr="006C6076">
              <w:t>of</w:t>
            </w:r>
            <w:r w:rsidR="009667D9">
              <w:t xml:space="preserve"> </w:t>
            </w:r>
            <w:r w:rsidR="009667D9" w:rsidRPr="006C6076">
              <w:t>care</w:t>
            </w:r>
            <w:r w:rsidR="009667D9">
              <w:t xml:space="preserve">, </w:t>
            </w:r>
            <w:r w:rsidR="009667D9" w:rsidRPr="006C6076">
              <w:t>with</w:t>
            </w:r>
            <w:r w:rsidR="009667D9">
              <w:t xml:space="preserve"> </w:t>
            </w:r>
            <w:r w:rsidR="009667D9" w:rsidRPr="006C6076">
              <w:t>providers</w:t>
            </w:r>
            <w:r w:rsidR="009667D9">
              <w:t xml:space="preserve"> </w:t>
            </w:r>
            <w:r w:rsidR="009667D9" w:rsidRPr="006C6076">
              <w:t>being</w:t>
            </w:r>
            <w:r w:rsidR="009667D9">
              <w:t xml:space="preserve"> </w:t>
            </w:r>
            <w:r w:rsidR="009667D9" w:rsidRPr="006C6076">
              <w:t>on</w:t>
            </w:r>
            <w:r w:rsidR="009667D9">
              <w:t xml:space="preserve"> </w:t>
            </w:r>
            <w:r w:rsidR="009667D9" w:rsidRPr="006C6076">
              <w:t>the</w:t>
            </w:r>
            <w:r w:rsidR="009667D9">
              <w:t xml:space="preserve"> </w:t>
            </w:r>
            <w:r w:rsidR="009667D9" w:rsidRPr="006C6076">
              <w:t>same</w:t>
            </w:r>
            <w:r w:rsidR="009667D9">
              <w:t xml:space="preserve"> </w:t>
            </w:r>
            <w:r w:rsidR="009667D9" w:rsidRPr="006C6076">
              <w:t>page</w:t>
            </w:r>
            <w:r w:rsidR="009667D9">
              <w:t xml:space="preserve"> </w:t>
            </w:r>
            <w:r w:rsidR="009667D9" w:rsidRPr="006C6076">
              <w:t>with</w:t>
            </w:r>
            <w:r w:rsidR="009667D9">
              <w:t xml:space="preserve"> </w:t>
            </w:r>
            <w:r w:rsidR="009667D9" w:rsidRPr="006C6076">
              <w:t>management</w:t>
            </w:r>
            <w:r w:rsidR="009667D9">
              <w:t>.</w:t>
            </w:r>
            <w:r>
              <w:t>’</w:t>
            </w:r>
            <w:r w:rsidR="009667D9">
              <w:t xml:space="preserve"> </w:t>
            </w:r>
          </w:p>
          <w:p w14:paraId="01B6A3E6" w14:textId="77777777" w:rsidR="009667D9" w:rsidRPr="007A0357" w:rsidRDefault="009667D9">
            <w:pPr>
              <w:pStyle w:val="Quotetext"/>
              <w:rPr>
                <w:b/>
                <w:bCs/>
              </w:rPr>
            </w:pPr>
            <w:r w:rsidRPr="007A0357">
              <w:rPr>
                <w:b/>
                <w:bCs/>
              </w:rPr>
              <w:t>– Participating GP, BRANCHS initiative</w:t>
            </w:r>
          </w:p>
        </w:tc>
      </w:tr>
    </w:tbl>
    <w:p w14:paraId="4EBCED85" w14:textId="323CCC6D" w:rsidR="00A62AB7" w:rsidRDefault="00A62AB7" w:rsidP="006F1440">
      <w:pPr>
        <w:pStyle w:val="Body"/>
      </w:pPr>
    </w:p>
    <w:p w14:paraId="617B4BA9" w14:textId="77777777" w:rsidR="00A62AB7" w:rsidRDefault="00A62AB7" w:rsidP="004C7CF1">
      <w:pPr>
        <w:pStyle w:val="Body"/>
      </w:pPr>
      <w:r>
        <w:br w:type="page"/>
      </w:r>
    </w:p>
    <w:tbl>
      <w:tblPr>
        <w:tblStyle w:val="TableGrid"/>
        <w:tblW w:w="0" w:type="auto"/>
        <w:tblLook w:val="04A0" w:firstRow="1" w:lastRow="0" w:firstColumn="1" w:lastColumn="0" w:noHBand="0" w:noVBand="1"/>
      </w:tblPr>
      <w:tblGrid>
        <w:gridCol w:w="9288"/>
      </w:tblGrid>
      <w:tr w:rsidR="009667D9" w14:paraId="7B39947B" w14:textId="77777777">
        <w:tc>
          <w:tcPr>
            <w:tcW w:w="9288" w:type="dxa"/>
          </w:tcPr>
          <w:p w14:paraId="72B6B44C" w14:textId="77777777" w:rsidR="009667D9" w:rsidRPr="002C713E" w:rsidRDefault="009667D9" w:rsidP="004F6CA2">
            <w:pPr>
              <w:pStyle w:val="Heading2-notinTOC"/>
              <w:rPr>
                <w:rFonts w:eastAsia="Aptos"/>
              </w:rPr>
            </w:pPr>
            <w:r>
              <w:lastRenderedPageBreak/>
              <w:t>Patient story</w:t>
            </w:r>
          </w:p>
          <w:p w14:paraId="662FBE72" w14:textId="1068E534" w:rsidR="009667D9" w:rsidRPr="002C713E" w:rsidRDefault="003C3B30" w:rsidP="004F6CA2">
            <w:pPr>
              <w:pStyle w:val="Heading3"/>
              <w:rPr>
                <w:rFonts w:eastAsia="Calibri"/>
              </w:rPr>
            </w:pPr>
            <w:r>
              <w:t xml:space="preserve">Nora’s </w:t>
            </w:r>
            <w:r w:rsidR="0015687D">
              <w:t xml:space="preserve">experience </w:t>
            </w:r>
            <w:r w:rsidR="003E4230">
              <w:t xml:space="preserve">with </w:t>
            </w:r>
            <w:r w:rsidR="004D286C" w:rsidRPr="002C713E">
              <w:t>primary</w:t>
            </w:r>
            <w:r w:rsidR="009667D9">
              <w:t xml:space="preserve"> </w:t>
            </w:r>
            <w:r w:rsidR="009667D9" w:rsidRPr="002C713E">
              <w:t>care</w:t>
            </w:r>
            <w:r w:rsidR="009667D9">
              <w:t xml:space="preserve"> </w:t>
            </w:r>
            <w:r w:rsidR="009667D9" w:rsidRPr="002C713E">
              <w:t>awareness</w:t>
            </w:r>
            <w:r w:rsidR="009667D9">
              <w:t xml:space="preserve"> </w:t>
            </w:r>
            <w:r w:rsidR="009667D9" w:rsidRPr="002C713E">
              <w:t>of</w:t>
            </w:r>
            <w:r w:rsidR="009667D9">
              <w:t xml:space="preserve"> </w:t>
            </w:r>
            <w:r w:rsidR="009667D9" w:rsidRPr="002C713E">
              <w:t>public</w:t>
            </w:r>
            <w:r w:rsidR="009667D9">
              <w:t xml:space="preserve"> </w:t>
            </w:r>
            <w:r w:rsidR="009667D9" w:rsidRPr="002C713E">
              <w:t>v</w:t>
            </w:r>
            <w:r w:rsidR="009667D9">
              <w:t>ersu</w:t>
            </w:r>
            <w:r w:rsidR="009667D9" w:rsidRPr="002C713E">
              <w:t>s</w:t>
            </w:r>
            <w:r w:rsidR="009667D9">
              <w:t xml:space="preserve"> </w:t>
            </w:r>
            <w:r w:rsidR="009667D9" w:rsidRPr="002C713E">
              <w:t>private</w:t>
            </w:r>
            <w:r w:rsidR="009667D9">
              <w:t xml:space="preserve"> </w:t>
            </w:r>
            <w:r w:rsidR="009667D9" w:rsidRPr="002C713E">
              <w:t>access</w:t>
            </w:r>
          </w:p>
          <w:p w14:paraId="50A9F88D" w14:textId="77777777" w:rsidR="009667D9" w:rsidRPr="002A2E99" w:rsidRDefault="009667D9">
            <w:pPr>
              <w:pStyle w:val="Body"/>
            </w:pPr>
            <w:r w:rsidRPr="002A2E99">
              <w:rPr>
                <w:rFonts w:eastAsia="Aptos"/>
              </w:rPr>
              <w:t>W</w:t>
            </w:r>
            <w:r w:rsidRPr="002A2E99">
              <w:t>hen</w:t>
            </w:r>
            <w:r>
              <w:t xml:space="preserve"> </w:t>
            </w:r>
            <w:r w:rsidRPr="002A2E99">
              <w:t>my</w:t>
            </w:r>
            <w:r>
              <w:t xml:space="preserve"> </w:t>
            </w:r>
            <w:r w:rsidRPr="002A2E99">
              <w:t>GP</w:t>
            </w:r>
            <w:r>
              <w:t xml:space="preserve"> </w:t>
            </w:r>
            <w:r w:rsidRPr="002A2E99">
              <w:t>first</w:t>
            </w:r>
            <w:r>
              <w:t xml:space="preserve"> </w:t>
            </w:r>
            <w:r w:rsidRPr="002A2E99">
              <w:t>referred</w:t>
            </w:r>
            <w:r>
              <w:t xml:space="preserve"> </w:t>
            </w:r>
            <w:r w:rsidRPr="002A2E99">
              <w:t>me</w:t>
            </w:r>
            <w:r>
              <w:t xml:space="preserve"> </w:t>
            </w:r>
            <w:r w:rsidRPr="002A2E99">
              <w:t>for</w:t>
            </w:r>
            <w:r>
              <w:t xml:space="preserve"> </w:t>
            </w:r>
            <w:r w:rsidRPr="002A2E99">
              <w:t>specialist</w:t>
            </w:r>
            <w:r>
              <w:t xml:space="preserve"> </w:t>
            </w:r>
            <w:r w:rsidRPr="002A2E99">
              <w:t>treatment,</w:t>
            </w:r>
            <w:r>
              <w:t xml:space="preserve"> </w:t>
            </w:r>
            <w:r w:rsidRPr="002A2E99">
              <w:t>I</w:t>
            </w:r>
            <w:r>
              <w:t xml:space="preserve"> </w:t>
            </w:r>
            <w:r w:rsidRPr="002A2E99">
              <w:t>was</w:t>
            </w:r>
            <w:r>
              <w:t xml:space="preserve"> </w:t>
            </w:r>
            <w:r w:rsidRPr="002A2E99">
              <w:t>advised</w:t>
            </w:r>
            <w:r>
              <w:t xml:space="preserve"> </w:t>
            </w:r>
            <w:r w:rsidRPr="002A2E99">
              <w:t>to</w:t>
            </w:r>
            <w:r>
              <w:t xml:space="preserve"> </w:t>
            </w:r>
            <w:r w:rsidRPr="002A2E99">
              <w:t>go</w:t>
            </w:r>
            <w:r>
              <w:t xml:space="preserve"> </w:t>
            </w:r>
            <w:r w:rsidRPr="002A2E99">
              <w:t>privately,</w:t>
            </w:r>
            <w:r>
              <w:t xml:space="preserve"> </w:t>
            </w:r>
            <w:r w:rsidRPr="002A2E99">
              <w:t>which</w:t>
            </w:r>
            <w:r>
              <w:t xml:space="preserve"> </w:t>
            </w:r>
            <w:r w:rsidRPr="002A2E99">
              <w:t>was</w:t>
            </w:r>
            <w:r>
              <w:t xml:space="preserve"> </w:t>
            </w:r>
            <w:r w:rsidRPr="002A2E99">
              <w:t>costly.</w:t>
            </w:r>
            <w:r>
              <w:t xml:space="preserve"> </w:t>
            </w:r>
            <w:r w:rsidRPr="002A2E99">
              <w:t>My</w:t>
            </w:r>
            <w:r>
              <w:t xml:space="preserve"> </w:t>
            </w:r>
            <w:r w:rsidRPr="002A2E99">
              <w:t>GP</w:t>
            </w:r>
            <w:r>
              <w:t xml:space="preserve"> </w:t>
            </w:r>
            <w:r w:rsidRPr="002A2E99">
              <w:t>wasn’t</w:t>
            </w:r>
            <w:r>
              <w:t xml:space="preserve"> </w:t>
            </w:r>
            <w:r w:rsidRPr="002A2E99">
              <w:t>clear</w:t>
            </w:r>
            <w:r>
              <w:t xml:space="preserve"> </w:t>
            </w:r>
            <w:r w:rsidRPr="002A2E99">
              <w:t>on</w:t>
            </w:r>
            <w:r>
              <w:t xml:space="preserve"> </w:t>
            </w:r>
            <w:r w:rsidRPr="002A2E99">
              <w:t>how</w:t>
            </w:r>
            <w:r>
              <w:t xml:space="preserve"> </w:t>
            </w:r>
            <w:r w:rsidRPr="002A2E99">
              <w:t>public</w:t>
            </w:r>
            <w:r>
              <w:t xml:space="preserve"> </w:t>
            </w:r>
            <w:r w:rsidRPr="002A2E99">
              <w:t>specialist</w:t>
            </w:r>
            <w:r>
              <w:t xml:space="preserve"> </w:t>
            </w:r>
            <w:r w:rsidRPr="002A2E99">
              <w:t>care</w:t>
            </w:r>
            <w:r>
              <w:t xml:space="preserve"> </w:t>
            </w:r>
            <w:r w:rsidRPr="002A2E99">
              <w:t>worked</w:t>
            </w:r>
            <w:r>
              <w:t xml:space="preserve"> </w:t>
            </w:r>
            <w:r w:rsidRPr="002A2E99">
              <w:t>and</w:t>
            </w:r>
            <w:r>
              <w:t xml:space="preserve"> </w:t>
            </w:r>
            <w:r w:rsidRPr="002A2E99">
              <w:t>was</w:t>
            </w:r>
            <w:r>
              <w:t xml:space="preserve"> </w:t>
            </w:r>
            <w:r w:rsidRPr="002A2E99">
              <w:t>concerned</w:t>
            </w:r>
            <w:r>
              <w:t xml:space="preserve"> </w:t>
            </w:r>
            <w:r w:rsidRPr="002A2E99">
              <w:t>about</w:t>
            </w:r>
            <w:r>
              <w:t xml:space="preserve"> </w:t>
            </w:r>
            <w:r w:rsidRPr="002A2E99">
              <w:t>potential</w:t>
            </w:r>
            <w:r>
              <w:t xml:space="preserve">ly </w:t>
            </w:r>
            <w:r w:rsidRPr="002A2E99">
              <w:t>long</w:t>
            </w:r>
            <w:r>
              <w:t xml:space="preserve"> </w:t>
            </w:r>
            <w:r w:rsidRPr="002A2E99">
              <w:t>waits.</w:t>
            </w:r>
            <w:r>
              <w:t xml:space="preserve"> </w:t>
            </w:r>
            <w:r w:rsidRPr="002A2E99">
              <w:t>It</w:t>
            </w:r>
            <w:r>
              <w:t xml:space="preserve"> </w:t>
            </w:r>
            <w:r w:rsidRPr="002A2E99">
              <w:t>took</w:t>
            </w:r>
            <w:r>
              <w:t xml:space="preserve"> </w:t>
            </w:r>
            <w:r w:rsidRPr="002A2E99">
              <w:t>persistence</w:t>
            </w:r>
            <w:r>
              <w:t xml:space="preserve"> </w:t>
            </w:r>
            <w:r w:rsidRPr="002A2E99">
              <w:t>and</w:t>
            </w:r>
            <w:r>
              <w:t xml:space="preserve"> </w:t>
            </w:r>
            <w:r w:rsidRPr="002A2E99">
              <w:t>self-advocacy</w:t>
            </w:r>
            <w:r>
              <w:t xml:space="preserve"> </w:t>
            </w:r>
            <w:r w:rsidRPr="002A2E99">
              <w:t>for</w:t>
            </w:r>
            <w:r>
              <w:t xml:space="preserve"> </w:t>
            </w:r>
            <w:r w:rsidRPr="002A2E99">
              <w:t>my</w:t>
            </w:r>
            <w:r>
              <w:t xml:space="preserve"> </w:t>
            </w:r>
            <w:r w:rsidRPr="002A2E99">
              <w:t>GP</w:t>
            </w:r>
            <w:r>
              <w:t xml:space="preserve"> </w:t>
            </w:r>
            <w:r w:rsidRPr="002A2E99">
              <w:t>to</w:t>
            </w:r>
            <w:r>
              <w:t xml:space="preserve"> </w:t>
            </w:r>
            <w:r w:rsidRPr="002A2E99">
              <w:t>learn</w:t>
            </w:r>
            <w:r>
              <w:t xml:space="preserve"> </w:t>
            </w:r>
            <w:r w:rsidRPr="002A2E99">
              <w:t>about</w:t>
            </w:r>
            <w:r>
              <w:t xml:space="preserve"> </w:t>
            </w:r>
            <w:r w:rsidRPr="002A2E99">
              <w:t>public</w:t>
            </w:r>
            <w:r>
              <w:t xml:space="preserve"> </w:t>
            </w:r>
            <w:r w:rsidRPr="002A2E99">
              <w:t>clinic</w:t>
            </w:r>
            <w:r>
              <w:t xml:space="preserve"> </w:t>
            </w:r>
            <w:r w:rsidRPr="002A2E99">
              <w:t>options</w:t>
            </w:r>
            <w:r>
              <w:t xml:space="preserve"> </w:t>
            </w:r>
            <w:r w:rsidRPr="002A2E99">
              <w:t>and</w:t>
            </w:r>
            <w:r>
              <w:t xml:space="preserve"> </w:t>
            </w:r>
            <w:r w:rsidRPr="002A2E99">
              <w:t>then</w:t>
            </w:r>
            <w:r>
              <w:t xml:space="preserve"> </w:t>
            </w:r>
            <w:r w:rsidRPr="002A2E99">
              <w:t>refer</w:t>
            </w:r>
            <w:r>
              <w:t xml:space="preserve"> </w:t>
            </w:r>
            <w:r w:rsidRPr="002A2E99">
              <w:t>me,</w:t>
            </w:r>
            <w:r>
              <w:t xml:space="preserve"> </w:t>
            </w:r>
            <w:r w:rsidRPr="002A2E99">
              <w:t>so</w:t>
            </w:r>
            <w:r>
              <w:t xml:space="preserve"> </w:t>
            </w:r>
            <w:r w:rsidRPr="002A2E99">
              <w:t>I</w:t>
            </w:r>
            <w:r>
              <w:t xml:space="preserve"> </w:t>
            </w:r>
            <w:r w:rsidRPr="002A2E99">
              <w:t>could</w:t>
            </w:r>
            <w:r>
              <w:t xml:space="preserve"> </w:t>
            </w:r>
            <w:r w:rsidRPr="002A2E99">
              <w:t>secure</w:t>
            </w:r>
            <w:r>
              <w:t xml:space="preserve"> </w:t>
            </w:r>
            <w:r w:rsidRPr="002A2E99">
              <w:t>timely</w:t>
            </w:r>
            <w:r>
              <w:t xml:space="preserve"> </w:t>
            </w:r>
            <w:r w:rsidRPr="002A2E99">
              <w:t>care.</w:t>
            </w:r>
            <w:r>
              <w:t xml:space="preserve"> </w:t>
            </w:r>
            <w:r w:rsidRPr="002A2E99">
              <w:t>Not</w:t>
            </w:r>
            <w:r>
              <w:t xml:space="preserve"> </w:t>
            </w:r>
            <w:r w:rsidRPr="002A2E99">
              <w:t>everyone</w:t>
            </w:r>
            <w:r>
              <w:t xml:space="preserve"> </w:t>
            </w:r>
            <w:r w:rsidRPr="002A2E99">
              <w:t>can</w:t>
            </w:r>
            <w:r>
              <w:t xml:space="preserve"> </w:t>
            </w:r>
            <w:r w:rsidRPr="002A2E99">
              <w:t>afford</w:t>
            </w:r>
            <w:r>
              <w:t xml:space="preserve"> </w:t>
            </w:r>
            <w:r w:rsidRPr="002A2E99">
              <w:t>lengthy</w:t>
            </w:r>
            <w:r>
              <w:t xml:space="preserve"> </w:t>
            </w:r>
            <w:r w:rsidRPr="002A2E99">
              <w:t>wait</w:t>
            </w:r>
            <w:r>
              <w:t xml:space="preserve"> </w:t>
            </w:r>
            <w:r w:rsidRPr="002A2E99">
              <w:t>periods</w:t>
            </w:r>
            <w:r>
              <w:t xml:space="preserve"> </w:t>
            </w:r>
            <w:r w:rsidRPr="002A2E99">
              <w:t>or</w:t>
            </w:r>
            <w:r>
              <w:t xml:space="preserve"> </w:t>
            </w:r>
            <w:r w:rsidRPr="002A2E99">
              <w:t>has</w:t>
            </w:r>
            <w:r>
              <w:t xml:space="preserve"> </w:t>
            </w:r>
            <w:r w:rsidRPr="002A2E99">
              <w:t>the</w:t>
            </w:r>
            <w:r>
              <w:t xml:space="preserve"> </w:t>
            </w:r>
            <w:r w:rsidRPr="002A2E99">
              <w:t>funds</w:t>
            </w:r>
            <w:r>
              <w:t xml:space="preserve"> </w:t>
            </w:r>
            <w:r w:rsidRPr="002A2E99">
              <w:t>to</w:t>
            </w:r>
            <w:r>
              <w:t xml:space="preserve"> </w:t>
            </w:r>
            <w:r w:rsidRPr="002A2E99">
              <w:t>cover</w:t>
            </w:r>
            <w:r>
              <w:t xml:space="preserve"> </w:t>
            </w:r>
            <w:r w:rsidRPr="002A2E99">
              <w:t>costly</w:t>
            </w:r>
            <w:r>
              <w:t xml:space="preserve"> </w:t>
            </w:r>
            <w:r w:rsidRPr="002A2E99">
              <w:t>private</w:t>
            </w:r>
            <w:r>
              <w:t xml:space="preserve"> </w:t>
            </w:r>
            <w:r w:rsidRPr="002A2E99">
              <w:t>healthcare</w:t>
            </w:r>
            <w:r>
              <w:t xml:space="preserve"> </w:t>
            </w:r>
            <w:r w:rsidRPr="002A2E99">
              <w:t>fees.</w:t>
            </w:r>
          </w:p>
          <w:p w14:paraId="23B10A99" w14:textId="66839AA0" w:rsidR="009667D9" w:rsidRDefault="009667D9">
            <w:pPr>
              <w:pStyle w:val="Body"/>
            </w:pPr>
            <w:r w:rsidRPr="002A2E99">
              <w:t>Things</w:t>
            </w:r>
            <w:r>
              <w:t xml:space="preserve"> </w:t>
            </w:r>
            <w:r w:rsidRPr="002A2E99">
              <w:t>could</w:t>
            </w:r>
            <w:r>
              <w:t xml:space="preserve"> </w:t>
            </w:r>
            <w:r w:rsidRPr="002A2E99">
              <w:t>be</w:t>
            </w:r>
            <w:r>
              <w:t xml:space="preserve"> </w:t>
            </w:r>
            <w:r w:rsidRPr="002A2E99">
              <w:t>better.</w:t>
            </w:r>
            <w:r>
              <w:t xml:space="preserve"> </w:t>
            </w:r>
            <w:r w:rsidRPr="002A2E99">
              <w:t>If</w:t>
            </w:r>
            <w:r>
              <w:t xml:space="preserve"> </w:t>
            </w:r>
            <w:r w:rsidRPr="002A2E99">
              <w:t>GPs</w:t>
            </w:r>
            <w:r>
              <w:t xml:space="preserve"> </w:t>
            </w:r>
            <w:r w:rsidRPr="002A2E99">
              <w:t>had</w:t>
            </w:r>
            <w:r>
              <w:t xml:space="preserve"> </w:t>
            </w:r>
            <w:r w:rsidRPr="002A2E99">
              <w:t>clearer</w:t>
            </w:r>
            <w:r>
              <w:t xml:space="preserve"> </w:t>
            </w:r>
            <w:r w:rsidRPr="002A2E99">
              <w:t>information</w:t>
            </w:r>
            <w:r>
              <w:t xml:space="preserve"> </w:t>
            </w:r>
            <w:r w:rsidRPr="002A2E99">
              <w:t>about</w:t>
            </w:r>
            <w:r>
              <w:t xml:space="preserve"> </w:t>
            </w:r>
            <w:r w:rsidRPr="002A2E99">
              <w:t>how</w:t>
            </w:r>
            <w:r>
              <w:t xml:space="preserve"> </w:t>
            </w:r>
            <w:r w:rsidRPr="002A2E99">
              <w:t>the</w:t>
            </w:r>
            <w:r>
              <w:t xml:space="preserve"> </w:t>
            </w:r>
            <w:r w:rsidRPr="002A2E99">
              <w:t>system</w:t>
            </w:r>
            <w:r>
              <w:t xml:space="preserve"> </w:t>
            </w:r>
            <w:r w:rsidRPr="002A2E99">
              <w:t>works,</w:t>
            </w:r>
            <w:r>
              <w:t xml:space="preserve"> </w:t>
            </w:r>
            <w:r w:rsidRPr="002A2E99">
              <w:t>referral</w:t>
            </w:r>
            <w:r>
              <w:t xml:space="preserve"> </w:t>
            </w:r>
            <w:r w:rsidRPr="002A2E99">
              <w:t>pathways</w:t>
            </w:r>
            <w:r>
              <w:t xml:space="preserve"> </w:t>
            </w:r>
            <w:r w:rsidRPr="002A2E99">
              <w:t>and</w:t>
            </w:r>
            <w:r>
              <w:t xml:space="preserve"> </w:t>
            </w:r>
            <w:r w:rsidRPr="002A2E99">
              <w:t>public</w:t>
            </w:r>
            <w:r>
              <w:t xml:space="preserve"> </w:t>
            </w:r>
            <w:r w:rsidRPr="002A2E99">
              <w:t>specialist</w:t>
            </w:r>
            <w:r>
              <w:t xml:space="preserve"> </w:t>
            </w:r>
            <w:r w:rsidRPr="002A2E99">
              <w:t>care</w:t>
            </w:r>
            <w:r>
              <w:t xml:space="preserve"> </w:t>
            </w:r>
            <w:r w:rsidRPr="002A2E99">
              <w:t>options,</w:t>
            </w:r>
            <w:r>
              <w:t xml:space="preserve"> </w:t>
            </w:r>
            <w:r w:rsidRPr="002A2E99">
              <w:t>patients</w:t>
            </w:r>
            <w:r>
              <w:t xml:space="preserve"> </w:t>
            </w:r>
            <w:r w:rsidRPr="002A2E99">
              <w:t>like</w:t>
            </w:r>
            <w:r>
              <w:t xml:space="preserve"> </w:t>
            </w:r>
            <w:r w:rsidRPr="002A2E99">
              <w:t>me</w:t>
            </w:r>
            <w:r>
              <w:t xml:space="preserve"> </w:t>
            </w:r>
            <w:r w:rsidRPr="002A2E99">
              <w:t>wouldn’t</w:t>
            </w:r>
            <w:r>
              <w:t xml:space="preserve"> </w:t>
            </w:r>
            <w:r w:rsidRPr="002A2E99">
              <w:t>face</w:t>
            </w:r>
            <w:r>
              <w:t xml:space="preserve"> </w:t>
            </w:r>
            <w:r w:rsidRPr="002A2E99">
              <w:t>unnecessary</w:t>
            </w:r>
            <w:r>
              <w:t xml:space="preserve"> </w:t>
            </w:r>
            <w:r w:rsidRPr="002A2E99">
              <w:t>costs</w:t>
            </w:r>
            <w:r>
              <w:t xml:space="preserve"> </w:t>
            </w:r>
            <w:r w:rsidRPr="002A2E99">
              <w:t>or</w:t>
            </w:r>
            <w:r>
              <w:t xml:space="preserve"> </w:t>
            </w:r>
            <w:r w:rsidRPr="002A2E99">
              <w:t>delays.</w:t>
            </w:r>
            <w:r>
              <w:t xml:space="preserve"> </w:t>
            </w:r>
            <w:r w:rsidRPr="002A2E99">
              <w:t>If</w:t>
            </w:r>
            <w:r>
              <w:t xml:space="preserve"> </w:t>
            </w:r>
            <w:r w:rsidRPr="002A2E99">
              <w:t>GPs</w:t>
            </w:r>
            <w:r>
              <w:t xml:space="preserve"> could </w:t>
            </w:r>
            <w:r w:rsidRPr="002A2E99">
              <w:t>consult</w:t>
            </w:r>
            <w:r>
              <w:t xml:space="preserve"> </w:t>
            </w:r>
            <w:r w:rsidRPr="002A2E99">
              <w:t>a</w:t>
            </w:r>
            <w:r>
              <w:t xml:space="preserve"> </w:t>
            </w:r>
            <w:r w:rsidRPr="002A2E99">
              <w:t>specialist</w:t>
            </w:r>
            <w:r>
              <w:t xml:space="preserve"> </w:t>
            </w:r>
            <w:r w:rsidRPr="002A2E99">
              <w:t>for</w:t>
            </w:r>
            <w:r>
              <w:t xml:space="preserve"> </w:t>
            </w:r>
            <w:r w:rsidRPr="002A2E99">
              <w:t>advice</w:t>
            </w:r>
            <w:r>
              <w:t xml:space="preserve"> </w:t>
            </w:r>
            <w:r w:rsidRPr="002A2E99">
              <w:t>on</w:t>
            </w:r>
            <w:r>
              <w:t xml:space="preserve"> </w:t>
            </w:r>
            <w:r w:rsidRPr="002A2E99">
              <w:t>a</w:t>
            </w:r>
            <w:r>
              <w:t xml:space="preserve"> </w:t>
            </w:r>
            <w:r w:rsidRPr="002A2E99">
              <w:t>patient’s</w:t>
            </w:r>
            <w:r>
              <w:t xml:space="preserve"> </w:t>
            </w:r>
            <w:r w:rsidRPr="002A2E99">
              <w:t>condition,</w:t>
            </w:r>
            <w:r>
              <w:t xml:space="preserve"> </w:t>
            </w:r>
            <w:r w:rsidRPr="002A2E99">
              <w:t>lengthy</w:t>
            </w:r>
            <w:r>
              <w:t xml:space="preserve"> </w:t>
            </w:r>
            <w:r w:rsidRPr="002A2E99">
              <w:t>wait</w:t>
            </w:r>
            <w:r>
              <w:t xml:space="preserve"> </w:t>
            </w:r>
            <w:r w:rsidRPr="002A2E99">
              <w:t>periods</w:t>
            </w:r>
            <w:r>
              <w:t xml:space="preserve"> </w:t>
            </w:r>
            <w:r w:rsidRPr="002A2E99">
              <w:t>could</w:t>
            </w:r>
            <w:r>
              <w:t xml:space="preserve"> </w:t>
            </w:r>
            <w:r w:rsidRPr="002A2E99">
              <w:t>be</w:t>
            </w:r>
            <w:r>
              <w:t xml:space="preserve"> </w:t>
            </w:r>
            <w:r w:rsidRPr="002A2E99">
              <w:t>avoided,</w:t>
            </w:r>
            <w:r>
              <w:t xml:space="preserve"> </w:t>
            </w:r>
            <w:r w:rsidRPr="002A2E99">
              <w:t>a</w:t>
            </w:r>
            <w:r>
              <w:t xml:space="preserve"> </w:t>
            </w:r>
            <w:r w:rsidRPr="002A2E99">
              <w:t>referral</w:t>
            </w:r>
            <w:r>
              <w:t xml:space="preserve"> </w:t>
            </w:r>
            <w:r w:rsidR="00DD2DC4">
              <w:t xml:space="preserve">could </w:t>
            </w:r>
            <w:r w:rsidRPr="002A2E99">
              <w:t>potentially</w:t>
            </w:r>
            <w:r>
              <w:t xml:space="preserve"> </w:t>
            </w:r>
            <w:r w:rsidRPr="002A2E99">
              <w:t>no</w:t>
            </w:r>
            <w:r>
              <w:t xml:space="preserve"> </w:t>
            </w:r>
            <w:r w:rsidRPr="002A2E99">
              <w:t>longer</w:t>
            </w:r>
            <w:r>
              <w:t xml:space="preserve"> </w:t>
            </w:r>
            <w:r w:rsidR="00DD2DC4">
              <w:t xml:space="preserve">be </w:t>
            </w:r>
            <w:r w:rsidRPr="002A2E99">
              <w:t>needed</w:t>
            </w:r>
            <w:r>
              <w:t xml:space="preserve"> and </w:t>
            </w:r>
            <w:r w:rsidRPr="002A2E99">
              <w:t>patients</w:t>
            </w:r>
            <w:r>
              <w:t xml:space="preserve"> </w:t>
            </w:r>
            <w:r w:rsidRPr="002A2E99">
              <w:t>would</w:t>
            </w:r>
            <w:r>
              <w:t xml:space="preserve"> </w:t>
            </w:r>
            <w:r w:rsidRPr="002A2E99">
              <w:t>be</w:t>
            </w:r>
            <w:r>
              <w:t xml:space="preserve"> </w:t>
            </w:r>
            <w:r w:rsidRPr="002A2E99">
              <w:t>cared</w:t>
            </w:r>
            <w:r>
              <w:t xml:space="preserve"> </w:t>
            </w:r>
            <w:r w:rsidRPr="002A2E99">
              <w:t>for</w:t>
            </w:r>
            <w:r>
              <w:t xml:space="preserve"> </w:t>
            </w:r>
            <w:r w:rsidRPr="002A2E99">
              <w:t>sooner.</w:t>
            </w:r>
            <w:r>
              <w:t xml:space="preserve"> </w:t>
            </w:r>
            <w:r w:rsidRPr="002A2E99">
              <w:t>I</w:t>
            </w:r>
            <w:r>
              <w:t xml:space="preserve"> </w:t>
            </w:r>
            <w:r w:rsidRPr="002A2E99">
              <w:t>had</w:t>
            </w:r>
            <w:r>
              <w:t xml:space="preserve"> </w:t>
            </w:r>
            <w:r w:rsidRPr="002A2E99">
              <w:t>a</w:t>
            </w:r>
            <w:r>
              <w:t xml:space="preserve"> </w:t>
            </w:r>
            <w:r w:rsidRPr="002A2E99">
              <w:t>very</w:t>
            </w:r>
            <w:r>
              <w:t xml:space="preserve"> </w:t>
            </w:r>
            <w:r w:rsidRPr="002A2E99">
              <w:t>positive</w:t>
            </w:r>
            <w:r>
              <w:t xml:space="preserve"> </w:t>
            </w:r>
            <w:r w:rsidRPr="002A2E99">
              <w:t>experience</w:t>
            </w:r>
            <w:r>
              <w:t xml:space="preserve"> </w:t>
            </w:r>
            <w:r w:rsidRPr="002A2E99">
              <w:t>where</w:t>
            </w:r>
            <w:r>
              <w:t xml:space="preserve">, </w:t>
            </w:r>
            <w:r w:rsidRPr="002A2E99">
              <w:t>during</w:t>
            </w:r>
            <w:r>
              <w:t xml:space="preserve"> </w:t>
            </w:r>
            <w:r w:rsidRPr="002A2E99">
              <w:t>a</w:t>
            </w:r>
            <w:r>
              <w:t xml:space="preserve"> </w:t>
            </w:r>
            <w:r w:rsidRPr="002A2E99">
              <w:t>clinical</w:t>
            </w:r>
            <w:r>
              <w:t xml:space="preserve"> </w:t>
            </w:r>
            <w:r w:rsidRPr="002A2E99">
              <w:t>appointment</w:t>
            </w:r>
            <w:r>
              <w:t xml:space="preserve">, </w:t>
            </w:r>
            <w:r w:rsidRPr="002A2E99">
              <w:t>a</w:t>
            </w:r>
            <w:r>
              <w:t xml:space="preserve"> </w:t>
            </w:r>
            <w:r w:rsidRPr="002A2E99">
              <w:t>specialist</w:t>
            </w:r>
            <w:r>
              <w:t xml:space="preserve"> </w:t>
            </w:r>
            <w:r w:rsidRPr="002A2E99">
              <w:t>assisted</w:t>
            </w:r>
            <w:r>
              <w:t xml:space="preserve"> </w:t>
            </w:r>
            <w:r w:rsidRPr="002A2E99">
              <w:t>me</w:t>
            </w:r>
            <w:r>
              <w:t xml:space="preserve"> </w:t>
            </w:r>
            <w:r w:rsidRPr="002A2E99">
              <w:t>with</w:t>
            </w:r>
            <w:r>
              <w:t xml:space="preserve"> </w:t>
            </w:r>
            <w:r w:rsidRPr="002A2E99">
              <w:t>specific</w:t>
            </w:r>
            <w:r>
              <w:t xml:space="preserve"> </w:t>
            </w:r>
            <w:r w:rsidRPr="002A2E99">
              <w:t>treatment</w:t>
            </w:r>
            <w:r>
              <w:t xml:space="preserve"> </w:t>
            </w:r>
            <w:r w:rsidRPr="002A2E99">
              <w:t>instructions,</w:t>
            </w:r>
            <w:r>
              <w:t xml:space="preserve"> </w:t>
            </w:r>
            <w:r w:rsidRPr="002A2E99">
              <w:t>which</w:t>
            </w:r>
            <w:r>
              <w:t xml:space="preserve"> </w:t>
            </w:r>
            <w:r w:rsidRPr="002A2E99">
              <w:t>I</w:t>
            </w:r>
            <w:r>
              <w:t xml:space="preserve"> </w:t>
            </w:r>
            <w:r w:rsidRPr="002A2E99">
              <w:t>followed</w:t>
            </w:r>
            <w:r>
              <w:t xml:space="preserve">, and </w:t>
            </w:r>
            <w:r w:rsidRPr="002A2E99">
              <w:t>I</w:t>
            </w:r>
            <w:r>
              <w:t xml:space="preserve"> </w:t>
            </w:r>
            <w:r w:rsidRPr="002A2E99">
              <w:t>didn’t</w:t>
            </w:r>
            <w:r>
              <w:t xml:space="preserve"> </w:t>
            </w:r>
            <w:r w:rsidRPr="002A2E99">
              <w:t>need</w:t>
            </w:r>
            <w:r>
              <w:t xml:space="preserve"> </w:t>
            </w:r>
            <w:r w:rsidRPr="002A2E99">
              <w:t>to</w:t>
            </w:r>
            <w:r>
              <w:t xml:space="preserve"> </w:t>
            </w:r>
            <w:r w:rsidRPr="002A2E99">
              <w:t>go</w:t>
            </w:r>
            <w:r>
              <w:t xml:space="preserve"> </w:t>
            </w:r>
            <w:r w:rsidRPr="002A2E99">
              <w:t>to</w:t>
            </w:r>
            <w:r>
              <w:t xml:space="preserve"> </w:t>
            </w:r>
            <w:r w:rsidRPr="002A2E99">
              <w:t>emergency.</w:t>
            </w:r>
            <w:r>
              <w:t xml:space="preserve"> </w:t>
            </w:r>
          </w:p>
          <w:p w14:paraId="59F04D19" w14:textId="77777777" w:rsidR="009667D9" w:rsidRPr="002A2E99" w:rsidRDefault="009667D9">
            <w:pPr>
              <w:pStyle w:val="Body"/>
            </w:pPr>
            <w:r w:rsidRPr="002A2E99">
              <w:t>I</w:t>
            </w:r>
            <w:r>
              <w:t xml:space="preserve"> </w:t>
            </w:r>
            <w:r w:rsidRPr="002A2E99">
              <w:t>always</w:t>
            </w:r>
            <w:r>
              <w:t xml:space="preserve"> </w:t>
            </w:r>
            <w:r w:rsidRPr="002A2E99">
              <w:t>bring</w:t>
            </w:r>
            <w:r>
              <w:t xml:space="preserve"> </w:t>
            </w:r>
            <w:r w:rsidRPr="002A2E99">
              <w:t>a</w:t>
            </w:r>
            <w:r>
              <w:t xml:space="preserve"> </w:t>
            </w:r>
            <w:r w:rsidRPr="002A2E99">
              <w:t>notebook</w:t>
            </w:r>
            <w:r>
              <w:t xml:space="preserve"> </w:t>
            </w:r>
            <w:r w:rsidRPr="002A2E99">
              <w:t>to</w:t>
            </w:r>
            <w:r>
              <w:t xml:space="preserve"> </w:t>
            </w:r>
            <w:r w:rsidRPr="002A2E99">
              <w:t>take</w:t>
            </w:r>
            <w:r>
              <w:t xml:space="preserve"> </w:t>
            </w:r>
            <w:r w:rsidRPr="002A2E99">
              <w:t>notes</w:t>
            </w:r>
            <w:r>
              <w:t xml:space="preserve"> </w:t>
            </w:r>
            <w:r w:rsidRPr="002A2E99">
              <w:t>at</w:t>
            </w:r>
            <w:r>
              <w:t xml:space="preserve"> </w:t>
            </w:r>
            <w:r w:rsidRPr="002A2E99">
              <w:t>my</w:t>
            </w:r>
            <w:r>
              <w:t xml:space="preserve"> </w:t>
            </w:r>
            <w:r w:rsidRPr="002A2E99">
              <w:t>appointments</w:t>
            </w:r>
            <w:r>
              <w:t xml:space="preserve"> because it isn’t </w:t>
            </w:r>
            <w:r w:rsidRPr="002A2E99">
              <w:t>always</w:t>
            </w:r>
            <w:r>
              <w:t xml:space="preserve"> </w:t>
            </w:r>
            <w:r w:rsidRPr="002A2E99">
              <w:t>easy</w:t>
            </w:r>
            <w:r>
              <w:t xml:space="preserve"> </w:t>
            </w:r>
            <w:r w:rsidRPr="002A2E99">
              <w:t>to</w:t>
            </w:r>
            <w:r>
              <w:t xml:space="preserve"> </w:t>
            </w:r>
            <w:r w:rsidRPr="002A2E99">
              <w:t>remember</w:t>
            </w:r>
            <w:r>
              <w:t xml:space="preserve"> </w:t>
            </w:r>
            <w:r w:rsidRPr="002A2E99">
              <w:t>everything</w:t>
            </w:r>
            <w:r>
              <w:t xml:space="preserve"> </w:t>
            </w:r>
            <w:r w:rsidRPr="002A2E99">
              <w:t>discussed</w:t>
            </w:r>
            <w:r>
              <w:t xml:space="preserve"> </w:t>
            </w:r>
            <w:r w:rsidRPr="002A2E99">
              <w:t>in</w:t>
            </w:r>
            <w:r>
              <w:t xml:space="preserve"> </w:t>
            </w:r>
            <w:r w:rsidRPr="002A2E99">
              <w:t>any</w:t>
            </w:r>
            <w:r>
              <w:t xml:space="preserve"> </w:t>
            </w:r>
            <w:r w:rsidRPr="002A2E99">
              <w:t>given</w:t>
            </w:r>
            <w:r>
              <w:t xml:space="preserve"> </w:t>
            </w:r>
            <w:r w:rsidRPr="002A2E99">
              <w:t>appointment.</w:t>
            </w:r>
            <w:r>
              <w:t xml:space="preserve"> </w:t>
            </w:r>
            <w:r w:rsidRPr="002A2E99">
              <w:t>Also,</w:t>
            </w:r>
            <w:r>
              <w:t xml:space="preserve"> </w:t>
            </w:r>
            <w:r w:rsidRPr="002A2E99">
              <w:t>as</w:t>
            </w:r>
            <w:r>
              <w:t xml:space="preserve"> </w:t>
            </w:r>
            <w:r w:rsidRPr="002A2E99">
              <w:t>a</w:t>
            </w:r>
            <w:r>
              <w:t xml:space="preserve"> </w:t>
            </w:r>
            <w:r w:rsidRPr="002A2E99">
              <w:t>patient,</w:t>
            </w:r>
            <w:r>
              <w:t xml:space="preserve"> </w:t>
            </w:r>
            <w:r w:rsidRPr="002A2E99">
              <w:t>some</w:t>
            </w:r>
            <w:r>
              <w:t xml:space="preserve"> </w:t>
            </w:r>
            <w:r w:rsidRPr="002A2E99">
              <w:t>medical</w:t>
            </w:r>
            <w:r>
              <w:t xml:space="preserve"> </w:t>
            </w:r>
            <w:r w:rsidRPr="002A2E99">
              <w:t>jargon</w:t>
            </w:r>
            <w:r>
              <w:t xml:space="preserve"> </w:t>
            </w:r>
            <w:r w:rsidRPr="002A2E99">
              <w:t>may</w:t>
            </w:r>
            <w:r>
              <w:t xml:space="preserve"> </w:t>
            </w:r>
            <w:r w:rsidRPr="002A2E99">
              <w:t>be</w:t>
            </w:r>
            <w:r>
              <w:t xml:space="preserve"> </w:t>
            </w:r>
            <w:r w:rsidRPr="002A2E99">
              <w:t>lost</w:t>
            </w:r>
            <w:r>
              <w:t xml:space="preserve"> </w:t>
            </w:r>
            <w:r w:rsidRPr="002A2E99">
              <w:t>in</w:t>
            </w:r>
            <w:r>
              <w:t xml:space="preserve"> </w:t>
            </w:r>
            <w:r w:rsidRPr="002A2E99">
              <w:t>translation.</w:t>
            </w:r>
            <w:r>
              <w:t xml:space="preserve"> </w:t>
            </w:r>
            <w:r w:rsidRPr="002A2E99">
              <w:t>Receiving</w:t>
            </w:r>
            <w:r>
              <w:t xml:space="preserve"> </w:t>
            </w:r>
            <w:r w:rsidRPr="002A2E99">
              <w:t>clear</w:t>
            </w:r>
            <w:r>
              <w:t xml:space="preserve"> </w:t>
            </w:r>
            <w:r w:rsidRPr="002A2E99">
              <w:t>written</w:t>
            </w:r>
            <w:r>
              <w:t xml:space="preserve"> </w:t>
            </w:r>
            <w:r w:rsidRPr="002A2E99">
              <w:t>summaries</w:t>
            </w:r>
            <w:r>
              <w:t xml:space="preserve"> </w:t>
            </w:r>
            <w:r w:rsidRPr="002A2E99">
              <w:t>and</w:t>
            </w:r>
            <w:r>
              <w:t xml:space="preserve"> </w:t>
            </w:r>
            <w:r w:rsidRPr="002A2E99">
              <w:t>medication</w:t>
            </w:r>
            <w:r>
              <w:t xml:space="preserve"> </w:t>
            </w:r>
            <w:r w:rsidRPr="002A2E99">
              <w:t>instructions</w:t>
            </w:r>
            <w:r>
              <w:t xml:space="preserve"> </w:t>
            </w:r>
            <w:r w:rsidRPr="002A2E99">
              <w:t>after</w:t>
            </w:r>
            <w:r>
              <w:t xml:space="preserve"> </w:t>
            </w:r>
            <w:r w:rsidRPr="002A2E99">
              <w:t>each</w:t>
            </w:r>
            <w:r>
              <w:t xml:space="preserve"> </w:t>
            </w:r>
            <w:r w:rsidRPr="002A2E99">
              <w:t>specialist</w:t>
            </w:r>
            <w:r>
              <w:t xml:space="preserve"> </w:t>
            </w:r>
            <w:r w:rsidRPr="002A2E99">
              <w:t>appointment</w:t>
            </w:r>
            <w:r>
              <w:t xml:space="preserve"> </w:t>
            </w:r>
            <w:r w:rsidRPr="002A2E99">
              <w:t>would</w:t>
            </w:r>
            <w:r>
              <w:t xml:space="preserve"> </w:t>
            </w:r>
            <w:r w:rsidRPr="002A2E99">
              <w:t>help</w:t>
            </w:r>
            <w:r>
              <w:t xml:space="preserve"> </w:t>
            </w:r>
            <w:r w:rsidRPr="002A2E99">
              <w:t>me</w:t>
            </w:r>
            <w:r>
              <w:t xml:space="preserve"> </w:t>
            </w:r>
            <w:r w:rsidRPr="002A2E99">
              <w:t>feel</w:t>
            </w:r>
            <w:r>
              <w:t xml:space="preserve"> </w:t>
            </w:r>
            <w:r w:rsidRPr="002A2E99">
              <w:t>confident</w:t>
            </w:r>
            <w:r>
              <w:t xml:space="preserve"> </w:t>
            </w:r>
            <w:r w:rsidRPr="002A2E99">
              <w:t>and</w:t>
            </w:r>
            <w:r>
              <w:t xml:space="preserve"> </w:t>
            </w:r>
            <w:r w:rsidRPr="002A2E99">
              <w:t>in</w:t>
            </w:r>
            <w:r>
              <w:t xml:space="preserve"> </w:t>
            </w:r>
            <w:r w:rsidRPr="002A2E99">
              <w:t>control</w:t>
            </w:r>
            <w:r>
              <w:t xml:space="preserve"> </w:t>
            </w:r>
            <w:r w:rsidRPr="002A2E99">
              <w:t>of</w:t>
            </w:r>
            <w:r>
              <w:t xml:space="preserve"> </w:t>
            </w:r>
            <w:r w:rsidRPr="002A2E99">
              <w:t>my</w:t>
            </w:r>
            <w:r>
              <w:t xml:space="preserve"> </w:t>
            </w:r>
            <w:r w:rsidRPr="002A2E99">
              <w:t>care</w:t>
            </w:r>
            <w:r>
              <w:t xml:space="preserve"> </w:t>
            </w:r>
            <w:r w:rsidRPr="002A2E99">
              <w:t>while</w:t>
            </w:r>
            <w:r>
              <w:t xml:space="preserve"> </w:t>
            </w:r>
            <w:r w:rsidRPr="002A2E99">
              <w:t>reducing</w:t>
            </w:r>
            <w:r>
              <w:t xml:space="preserve"> </w:t>
            </w:r>
            <w:r w:rsidRPr="002A2E99">
              <w:t>the</w:t>
            </w:r>
            <w:r>
              <w:t xml:space="preserve"> </w:t>
            </w:r>
            <w:r w:rsidRPr="002A2E99">
              <w:t>risk</w:t>
            </w:r>
            <w:r>
              <w:t xml:space="preserve"> </w:t>
            </w:r>
            <w:r w:rsidRPr="002A2E99">
              <w:t>of</w:t>
            </w:r>
            <w:r>
              <w:t xml:space="preserve"> </w:t>
            </w:r>
            <w:r w:rsidRPr="002A2E99">
              <w:t>mistakes.</w:t>
            </w:r>
            <w:r>
              <w:t xml:space="preserve"> </w:t>
            </w:r>
            <w:r w:rsidRPr="002A2E99">
              <w:t>It</w:t>
            </w:r>
            <w:r>
              <w:t xml:space="preserve"> </w:t>
            </w:r>
            <w:r w:rsidRPr="002A2E99">
              <w:t>would</w:t>
            </w:r>
            <w:r>
              <w:t xml:space="preserve"> </w:t>
            </w:r>
            <w:r w:rsidRPr="002A2E99">
              <w:t>also</w:t>
            </w:r>
            <w:r>
              <w:t xml:space="preserve"> </w:t>
            </w:r>
            <w:r w:rsidRPr="002A2E99">
              <w:t>be</w:t>
            </w:r>
            <w:r>
              <w:t xml:space="preserve"> </w:t>
            </w:r>
            <w:r w:rsidRPr="002A2E99">
              <w:t>helpful</w:t>
            </w:r>
            <w:r>
              <w:t xml:space="preserve"> </w:t>
            </w:r>
            <w:r w:rsidRPr="002A2E99">
              <w:t>if</w:t>
            </w:r>
            <w:r>
              <w:t xml:space="preserve"> </w:t>
            </w:r>
            <w:r w:rsidRPr="002A2E99">
              <w:t>updates</w:t>
            </w:r>
            <w:r>
              <w:t xml:space="preserve"> </w:t>
            </w:r>
            <w:r w:rsidRPr="002A2E99">
              <w:t>were</w:t>
            </w:r>
            <w:r>
              <w:t xml:space="preserve"> </w:t>
            </w:r>
            <w:r w:rsidRPr="002A2E99">
              <w:t>also</w:t>
            </w:r>
            <w:r>
              <w:t xml:space="preserve"> </w:t>
            </w:r>
            <w:r w:rsidRPr="002A2E99">
              <w:t>sent</w:t>
            </w:r>
            <w:r>
              <w:t xml:space="preserve"> </w:t>
            </w:r>
            <w:r w:rsidRPr="002A2E99">
              <w:t>to</w:t>
            </w:r>
            <w:r>
              <w:t xml:space="preserve"> </w:t>
            </w:r>
            <w:r w:rsidRPr="002A2E99">
              <w:t>my</w:t>
            </w:r>
            <w:r>
              <w:t xml:space="preserve"> </w:t>
            </w:r>
            <w:r w:rsidRPr="002A2E99">
              <w:t>GP</w:t>
            </w:r>
            <w:r>
              <w:t xml:space="preserve"> </w:t>
            </w:r>
            <w:r w:rsidRPr="002A2E99">
              <w:t>so</w:t>
            </w:r>
            <w:r>
              <w:t xml:space="preserve"> </w:t>
            </w:r>
            <w:r w:rsidRPr="002A2E99">
              <w:t>everyone</w:t>
            </w:r>
            <w:r>
              <w:t xml:space="preserve"> </w:t>
            </w:r>
            <w:r w:rsidRPr="002A2E99">
              <w:t>would</w:t>
            </w:r>
            <w:r>
              <w:t xml:space="preserve"> </w:t>
            </w:r>
            <w:r w:rsidRPr="002A2E99">
              <w:t>be</w:t>
            </w:r>
            <w:r>
              <w:t xml:space="preserve"> </w:t>
            </w:r>
            <w:r w:rsidRPr="002A2E99">
              <w:t>on</w:t>
            </w:r>
            <w:r>
              <w:t xml:space="preserve"> </w:t>
            </w:r>
            <w:r w:rsidRPr="002A2E99">
              <w:t>the</w:t>
            </w:r>
            <w:r>
              <w:t xml:space="preserve"> </w:t>
            </w:r>
            <w:r w:rsidRPr="002A2E99">
              <w:t>same</w:t>
            </w:r>
            <w:r>
              <w:t xml:space="preserve"> </w:t>
            </w:r>
            <w:r w:rsidRPr="002A2E99">
              <w:t>page.</w:t>
            </w:r>
          </w:p>
          <w:p w14:paraId="72CA96CA" w14:textId="77777777" w:rsidR="009667D9" w:rsidRPr="002A2E99" w:rsidRDefault="009667D9">
            <w:pPr>
              <w:pStyle w:val="Body"/>
            </w:pPr>
            <w:r w:rsidRPr="002A2E99">
              <w:t>It</w:t>
            </w:r>
            <w:r>
              <w:t xml:space="preserve"> </w:t>
            </w:r>
            <w:r w:rsidRPr="002A2E99">
              <w:t>is</w:t>
            </w:r>
            <w:r>
              <w:t xml:space="preserve"> </w:t>
            </w:r>
            <w:r w:rsidRPr="002A2E99">
              <w:t>also</w:t>
            </w:r>
            <w:r>
              <w:t xml:space="preserve"> </w:t>
            </w:r>
            <w:r w:rsidRPr="002A2E99">
              <w:t>important</w:t>
            </w:r>
            <w:r>
              <w:t xml:space="preserve"> </w:t>
            </w:r>
            <w:r w:rsidRPr="002A2E99">
              <w:t>for</w:t>
            </w:r>
            <w:r>
              <w:t xml:space="preserve"> </w:t>
            </w:r>
            <w:r w:rsidRPr="002A2E99">
              <w:t>patients</w:t>
            </w:r>
            <w:r>
              <w:t xml:space="preserve"> </w:t>
            </w:r>
            <w:r w:rsidRPr="002A2E99">
              <w:t>to</w:t>
            </w:r>
            <w:r>
              <w:t xml:space="preserve"> </w:t>
            </w:r>
            <w:r w:rsidRPr="002A2E99">
              <w:t>be</w:t>
            </w:r>
            <w:r>
              <w:t xml:space="preserve"> </w:t>
            </w:r>
            <w:r w:rsidRPr="002A2E99">
              <w:t>connected</w:t>
            </w:r>
            <w:r>
              <w:t xml:space="preserve"> </w:t>
            </w:r>
            <w:r w:rsidRPr="002A2E99">
              <w:t>with</w:t>
            </w:r>
            <w:r>
              <w:t xml:space="preserve"> </w:t>
            </w:r>
            <w:r w:rsidRPr="002A2E99">
              <w:t>community</w:t>
            </w:r>
            <w:r>
              <w:t xml:space="preserve"> </w:t>
            </w:r>
            <w:r w:rsidRPr="002A2E99">
              <w:t>services,</w:t>
            </w:r>
            <w:r>
              <w:t xml:space="preserve"> </w:t>
            </w:r>
            <w:r w:rsidRPr="002A2E99">
              <w:t>not</w:t>
            </w:r>
            <w:r>
              <w:t xml:space="preserve"> </w:t>
            </w:r>
            <w:r w:rsidRPr="002A2E99">
              <w:t>only</w:t>
            </w:r>
            <w:r>
              <w:t xml:space="preserve"> </w:t>
            </w:r>
            <w:r w:rsidRPr="002A2E99">
              <w:t>for</w:t>
            </w:r>
            <w:r>
              <w:t xml:space="preserve"> </w:t>
            </w:r>
            <w:r w:rsidRPr="002A2E99">
              <w:t>medical</w:t>
            </w:r>
            <w:r>
              <w:t xml:space="preserve"> </w:t>
            </w:r>
            <w:r w:rsidRPr="002A2E99">
              <w:t>treatment</w:t>
            </w:r>
            <w:r>
              <w:t xml:space="preserve"> </w:t>
            </w:r>
            <w:r w:rsidRPr="002A2E99">
              <w:t>but</w:t>
            </w:r>
            <w:r>
              <w:t xml:space="preserve"> </w:t>
            </w:r>
            <w:r w:rsidRPr="002A2E99">
              <w:t>also</w:t>
            </w:r>
            <w:r>
              <w:t xml:space="preserve"> </w:t>
            </w:r>
            <w:r w:rsidRPr="002A2E99">
              <w:t>emotional</w:t>
            </w:r>
            <w:r>
              <w:t xml:space="preserve"> </w:t>
            </w:r>
            <w:r w:rsidRPr="002A2E99">
              <w:t>and</w:t>
            </w:r>
            <w:r>
              <w:t xml:space="preserve"> </w:t>
            </w:r>
            <w:r w:rsidRPr="002A2E99">
              <w:t>practical</w:t>
            </w:r>
            <w:r>
              <w:t xml:space="preserve"> </w:t>
            </w:r>
            <w:r w:rsidRPr="002A2E99">
              <w:t>support</w:t>
            </w:r>
            <w:r>
              <w:t xml:space="preserve"> </w:t>
            </w:r>
            <w:r w:rsidRPr="002A2E99">
              <w:t>to</w:t>
            </w:r>
            <w:r>
              <w:t xml:space="preserve"> </w:t>
            </w:r>
            <w:r w:rsidRPr="002A2E99">
              <w:t>manage</w:t>
            </w:r>
            <w:r>
              <w:t xml:space="preserve"> </w:t>
            </w:r>
            <w:r w:rsidRPr="002A2E99">
              <w:t>their</w:t>
            </w:r>
            <w:r>
              <w:t xml:space="preserve"> </w:t>
            </w:r>
            <w:r w:rsidRPr="002A2E99">
              <w:t>condition.</w:t>
            </w:r>
            <w:r>
              <w:t xml:space="preserve"> </w:t>
            </w:r>
            <w:r w:rsidRPr="002A2E99">
              <w:t>Linking</w:t>
            </w:r>
            <w:r>
              <w:t xml:space="preserve"> </w:t>
            </w:r>
            <w:r w:rsidRPr="002A2E99">
              <w:t>to</w:t>
            </w:r>
            <w:r>
              <w:t xml:space="preserve"> </w:t>
            </w:r>
            <w:r w:rsidRPr="002A2E99">
              <w:t>services</w:t>
            </w:r>
            <w:r>
              <w:t xml:space="preserve"> </w:t>
            </w:r>
            <w:r w:rsidRPr="002A2E99">
              <w:t>like</w:t>
            </w:r>
            <w:r>
              <w:t xml:space="preserve"> </w:t>
            </w:r>
            <w:r w:rsidRPr="002A2E99">
              <w:t>counselling,</w:t>
            </w:r>
            <w:r>
              <w:t xml:space="preserve"> </w:t>
            </w:r>
            <w:r w:rsidRPr="002A2E99">
              <w:t>social</w:t>
            </w:r>
            <w:r>
              <w:t xml:space="preserve"> </w:t>
            </w:r>
            <w:r w:rsidRPr="002A2E99">
              <w:t>work</w:t>
            </w:r>
            <w:r>
              <w:t xml:space="preserve"> and </w:t>
            </w:r>
            <w:r w:rsidRPr="002A2E99">
              <w:t>community</w:t>
            </w:r>
            <w:r>
              <w:t xml:space="preserve"> </w:t>
            </w:r>
            <w:r w:rsidRPr="002A2E99">
              <w:t>programs</w:t>
            </w:r>
            <w:r>
              <w:t xml:space="preserve"> </w:t>
            </w:r>
            <w:r w:rsidRPr="002A2E99">
              <w:t>helps</w:t>
            </w:r>
            <w:r>
              <w:t xml:space="preserve"> </w:t>
            </w:r>
            <w:r w:rsidRPr="002A2E99">
              <w:t>patients</w:t>
            </w:r>
            <w:r>
              <w:t xml:space="preserve"> </w:t>
            </w:r>
            <w:r w:rsidRPr="002A2E99">
              <w:t>feel</w:t>
            </w:r>
            <w:r>
              <w:t xml:space="preserve"> </w:t>
            </w:r>
            <w:r w:rsidRPr="002A2E99">
              <w:t>supported,</w:t>
            </w:r>
            <w:r>
              <w:t xml:space="preserve"> </w:t>
            </w:r>
            <w:r w:rsidRPr="002A2E99">
              <w:t>reduces</w:t>
            </w:r>
            <w:r>
              <w:t xml:space="preserve"> </w:t>
            </w:r>
            <w:r w:rsidRPr="002A2E99">
              <w:t>isolation</w:t>
            </w:r>
            <w:r>
              <w:t xml:space="preserve"> </w:t>
            </w:r>
            <w:r w:rsidRPr="002A2E99">
              <w:t>and</w:t>
            </w:r>
            <w:r>
              <w:t xml:space="preserve"> </w:t>
            </w:r>
            <w:r w:rsidRPr="002A2E99">
              <w:t>promotes</w:t>
            </w:r>
            <w:r>
              <w:t xml:space="preserve"> </w:t>
            </w:r>
            <w:r w:rsidRPr="002A2E99">
              <w:t>holistic</w:t>
            </w:r>
            <w:r>
              <w:t xml:space="preserve"> </w:t>
            </w:r>
            <w:r w:rsidRPr="002A2E99">
              <w:t>care.</w:t>
            </w:r>
            <w:r>
              <w:t xml:space="preserve"> </w:t>
            </w:r>
          </w:p>
          <w:p w14:paraId="6107B400" w14:textId="77777777" w:rsidR="009667D9" w:rsidRPr="002A2E99" w:rsidRDefault="009667D9">
            <w:pPr>
              <w:pStyle w:val="Body"/>
            </w:pPr>
            <w:r w:rsidRPr="002A2E99">
              <w:t>If</w:t>
            </w:r>
            <w:r>
              <w:t xml:space="preserve"> </w:t>
            </w:r>
            <w:r w:rsidRPr="002A2E99">
              <w:t>it</w:t>
            </w:r>
            <w:r>
              <w:t xml:space="preserve"> </w:t>
            </w:r>
            <w:r w:rsidRPr="002A2E99">
              <w:t>weren’t</w:t>
            </w:r>
            <w:r>
              <w:t xml:space="preserve"> </w:t>
            </w:r>
            <w:r w:rsidRPr="002A2E99">
              <w:t>for</w:t>
            </w:r>
            <w:r>
              <w:t xml:space="preserve"> </w:t>
            </w:r>
            <w:r w:rsidRPr="002A2E99">
              <w:t>the</w:t>
            </w:r>
            <w:r>
              <w:t xml:space="preserve"> </w:t>
            </w:r>
            <w:r w:rsidRPr="002A2E99">
              <w:t>compassionate</w:t>
            </w:r>
            <w:r>
              <w:t xml:space="preserve"> </w:t>
            </w:r>
            <w:r w:rsidRPr="002A2E99">
              <w:t>support</w:t>
            </w:r>
            <w:r>
              <w:t xml:space="preserve"> </w:t>
            </w:r>
            <w:r w:rsidRPr="002A2E99">
              <w:t>I</w:t>
            </w:r>
            <w:r>
              <w:t xml:space="preserve"> </w:t>
            </w:r>
            <w:r w:rsidRPr="002A2E99">
              <w:t>received</w:t>
            </w:r>
            <w:r>
              <w:t xml:space="preserve"> </w:t>
            </w:r>
            <w:r w:rsidRPr="002A2E99">
              <w:t>through</w:t>
            </w:r>
            <w:r>
              <w:t xml:space="preserve"> </w:t>
            </w:r>
            <w:r w:rsidRPr="002A2E99">
              <w:t>Victoria’s</w:t>
            </w:r>
            <w:r>
              <w:t xml:space="preserve"> </w:t>
            </w:r>
            <w:r w:rsidRPr="002A2E99">
              <w:t>specialist</w:t>
            </w:r>
            <w:r>
              <w:t xml:space="preserve"> </w:t>
            </w:r>
            <w:r w:rsidRPr="002A2E99">
              <w:t>care</w:t>
            </w:r>
            <w:r>
              <w:t xml:space="preserve"> </w:t>
            </w:r>
            <w:r w:rsidRPr="002A2E99">
              <w:t>system,</w:t>
            </w:r>
            <w:r>
              <w:t xml:space="preserve"> </w:t>
            </w:r>
            <w:r w:rsidRPr="002A2E99">
              <w:t>I</w:t>
            </w:r>
            <w:r>
              <w:t xml:space="preserve"> </w:t>
            </w:r>
            <w:r w:rsidRPr="002A2E99">
              <w:t>wouldn’t</w:t>
            </w:r>
            <w:r>
              <w:t xml:space="preserve"> </w:t>
            </w:r>
            <w:r w:rsidRPr="002A2E99">
              <w:t>be</w:t>
            </w:r>
            <w:r>
              <w:t xml:space="preserve"> </w:t>
            </w:r>
            <w:r w:rsidRPr="002A2E99">
              <w:t>here</w:t>
            </w:r>
            <w:r>
              <w:t xml:space="preserve"> </w:t>
            </w:r>
            <w:r w:rsidRPr="002A2E99">
              <w:t>today.</w:t>
            </w:r>
            <w:r>
              <w:t xml:space="preserve"> </w:t>
            </w:r>
            <w:r w:rsidRPr="002A2E99">
              <w:t>I</w:t>
            </w:r>
            <w:r>
              <w:t xml:space="preserve"> </w:t>
            </w:r>
            <w:r w:rsidRPr="002A2E99">
              <w:t>call</w:t>
            </w:r>
            <w:r>
              <w:t xml:space="preserve"> </w:t>
            </w:r>
            <w:r w:rsidRPr="002A2E99">
              <w:t>the</w:t>
            </w:r>
            <w:r>
              <w:t xml:space="preserve"> </w:t>
            </w:r>
            <w:r w:rsidRPr="002A2E99">
              <w:t>specialists</w:t>
            </w:r>
            <w:r>
              <w:t xml:space="preserve"> </w:t>
            </w:r>
            <w:r w:rsidRPr="002A2E99">
              <w:t>I’ve</w:t>
            </w:r>
            <w:r>
              <w:t xml:space="preserve"> </w:t>
            </w:r>
            <w:r w:rsidRPr="002A2E99">
              <w:t>met</w:t>
            </w:r>
            <w:r>
              <w:t xml:space="preserve"> </w:t>
            </w:r>
            <w:r w:rsidRPr="002A2E99">
              <w:t>my</w:t>
            </w:r>
            <w:r>
              <w:t xml:space="preserve"> </w:t>
            </w:r>
            <w:r w:rsidRPr="002A2E99">
              <w:t>guardian</w:t>
            </w:r>
            <w:r>
              <w:t xml:space="preserve"> </w:t>
            </w:r>
            <w:r w:rsidRPr="002A2E99">
              <w:t>angels.</w:t>
            </w:r>
            <w:r>
              <w:t xml:space="preserve"> </w:t>
            </w:r>
            <w:r w:rsidRPr="002A2E99">
              <w:t>My</w:t>
            </w:r>
            <w:r>
              <w:t xml:space="preserve"> </w:t>
            </w:r>
            <w:r w:rsidRPr="002A2E99">
              <w:t>journey</w:t>
            </w:r>
            <w:r>
              <w:t xml:space="preserve"> </w:t>
            </w:r>
            <w:r w:rsidRPr="002A2E99">
              <w:t>has</w:t>
            </w:r>
            <w:r>
              <w:t xml:space="preserve"> </w:t>
            </w:r>
            <w:r w:rsidRPr="002A2E99">
              <w:t>shown</w:t>
            </w:r>
            <w:r>
              <w:t xml:space="preserve"> </w:t>
            </w:r>
            <w:r w:rsidRPr="002A2E99">
              <w:t>me</w:t>
            </w:r>
            <w:r>
              <w:t xml:space="preserve"> </w:t>
            </w:r>
            <w:r w:rsidRPr="002A2E99">
              <w:t>how</w:t>
            </w:r>
            <w:r>
              <w:t xml:space="preserve"> </w:t>
            </w:r>
            <w:r w:rsidRPr="002A2E99">
              <w:t>challenging</w:t>
            </w:r>
            <w:r>
              <w:t xml:space="preserve"> </w:t>
            </w:r>
            <w:r w:rsidRPr="002A2E99">
              <w:t>it</w:t>
            </w:r>
            <w:r>
              <w:t xml:space="preserve"> </w:t>
            </w:r>
            <w:r w:rsidRPr="002A2E99">
              <w:t>can</w:t>
            </w:r>
            <w:r>
              <w:t xml:space="preserve"> </w:t>
            </w:r>
            <w:r w:rsidRPr="002A2E99">
              <w:t>be</w:t>
            </w:r>
            <w:r>
              <w:t xml:space="preserve"> </w:t>
            </w:r>
            <w:r w:rsidRPr="002A2E99">
              <w:t>when</w:t>
            </w:r>
            <w:r>
              <w:t xml:space="preserve"> </w:t>
            </w:r>
            <w:r w:rsidRPr="002A2E99">
              <w:t>communication</w:t>
            </w:r>
            <w:r>
              <w:t xml:space="preserve"> </w:t>
            </w:r>
            <w:r w:rsidRPr="002A2E99">
              <w:t>between</w:t>
            </w:r>
            <w:r>
              <w:t xml:space="preserve"> </w:t>
            </w:r>
            <w:r w:rsidRPr="002A2E99">
              <w:t>GPs</w:t>
            </w:r>
            <w:r>
              <w:t xml:space="preserve"> </w:t>
            </w:r>
            <w:r w:rsidRPr="002A2E99">
              <w:t>and</w:t>
            </w:r>
            <w:r>
              <w:t xml:space="preserve"> </w:t>
            </w:r>
            <w:r w:rsidRPr="002A2E99">
              <w:t>specialists</w:t>
            </w:r>
            <w:r>
              <w:t xml:space="preserve"> </w:t>
            </w:r>
            <w:r w:rsidRPr="002A2E99">
              <w:t>is</w:t>
            </w:r>
            <w:r>
              <w:t xml:space="preserve"> </w:t>
            </w:r>
            <w:r w:rsidRPr="002A2E99">
              <w:t>not</w:t>
            </w:r>
            <w:r>
              <w:t xml:space="preserve"> </w:t>
            </w:r>
            <w:r w:rsidRPr="002A2E99">
              <w:t>supported.</w:t>
            </w:r>
          </w:p>
          <w:p w14:paraId="7F913E23" w14:textId="76D26B40" w:rsidR="009667D9" w:rsidRDefault="005770B4">
            <w:pPr>
              <w:pStyle w:val="Quotetext"/>
              <w:ind w:right="827"/>
              <w:rPr>
                <w:rStyle w:val="Strong"/>
                <w:b w:val="0"/>
                <w:bCs w:val="0"/>
              </w:rPr>
            </w:pPr>
            <w:r>
              <w:rPr>
                <w:rStyle w:val="Strong"/>
                <w:b w:val="0"/>
                <w:bCs w:val="0"/>
              </w:rPr>
              <w:t>‘</w:t>
            </w:r>
            <w:r w:rsidR="009667D9" w:rsidRPr="002C713E">
              <w:rPr>
                <w:rStyle w:val="Strong"/>
                <w:b w:val="0"/>
                <w:bCs w:val="0"/>
              </w:rPr>
              <w:t>Communication</w:t>
            </w:r>
            <w:r w:rsidR="009667D9">
              <w:rPr>
                <w:rStyle w:val="Strong"/>
                <w:b w:val="0"/>
                <w:bCs w:val="0"/>
              </w:rPr>
              <w:t xml:space="preserve"> </w:t>
            </w:r>
            <w:r w:rsidR="009667D9" w:rsidRPr="002C713E">
              <w:rPr>
                <w:rStyle w:val="Strong"/>
                <w:b w:val="0"/>
                <w:bCs w:val="0"/>
              </w:rPr>
              <w:t>in-between</w:t>
            </w:r>
            <w:r w:rsidR="009667D9">
              <w:rPr>
                <w:rStyle w:val="Strong"/>
                <w:b w:val="0"/>
                <w:bCs w:val="0"/>
              </w:rPr>
              <w:t xml:space="preserve"> </w:t>
            </w:r>
            <w:r w:rsidR="009667D9" w:rsidRPr="002C713E">
              <w:rPr>
                <w:rStyle w:val="Strong"/>
                <w:b w:val="0"/>
                <w:bCs w:val="0"/>
              </w:rPr>
              <w:t>appointments</w:t>
            </w:r>
            <w:r w:rsidR="009667D9">
              <w:rPr>
                <w:rStyle w:val="Strong"/>
                <w:b w:val="0"/>
                <w:bCs w:val="0"/>
              </w:rPr>
              <w:t xml:space="preserve"> [is] </w:t>
            </w:r>
            <w:r w:rsidR="009667D9" w:rsidRPr="002C713E">
              <w:rPr>
                <w:rStyle w:val="Strong"/>
                <w:b w:val="0"/>
                <w:bCs w:val="0"/>
              </w:rPr>
              <w:t>very</w:t>
            </w:r>
            <w:r w:rsidR="009667D9">
              <w:rPr>
                <w:rStyle w:val="Strong"/>
                <w:b w:val="0"/>
                <w:bCs w:val="0"/>
              </w:rPr>
              <w:t xml:space="preserve"> </w:t>
            </w:r>
            <w:r w:rsidR="009667D9" w:rsidRPr="002C713E">
              <w:rPr>
                <w:rStyle w:val="Strong"/>
                <w:b w:val="0"/>
                <w:bCs w:val="0"/>
              </w:rPr>
              <w:t>important</w:t>
            </w:r>
            <w:r w:rsidR="009667D9">
              <w:rPr>
                <w:rStyle w:val="Strong"/>
                <w:b w:val="0"/>
                <w:bCs w:val="0"/>
              </w:rPr>
              <w:t xml:space="preserve"> </w:t>
            </w:r>
            <w:r w:rsidR="009667D9" w:rsidRPr="002C713E">
              <w:rPr>
                <w:rStyle w:val="Strong"/>
                <w:b w:val="0"/>
                <w:bCs w:val="0"/>
              </w:rPr>
              <w:t>for</w:t>
            </w:r>
            <w:r w:rsidR="009667D9">
              <w:rPr>
                <w:rStyle w:val="Strong"/>
                <w:b w:val="0"/>
                <w:bCs w:val="0"/>
              </w:rPr>
              <w:t xml:space="preserve"> </w:t>
            </w:r>
            <w:r w:rsidR="009667D9" w:rsidRPr="002C713E">
              <w:rPr>
                <w:rStyle w:val="Strong"/>
                <w:b w:val="0"/>
                <w:bCs w:val="0"/>
              </w:rPr>
              <w:t>patients</w:t>
            </w:r>
            <w:r w:rsidR="009667D9">
              <w:rPr>
                <w:rStyle w:val="Strong"/>
                <w:b w:val="0"/>
                <w:bCs w:val="0"/>
              </w:rPr>
              <w:t xml:space="preserve"> </w:t>
            </w:r>
            <w:r w:rsidR="009667D9" w:rsidRPr="002C713E">
              <w:rPr>
                <w:rStyle w:val="Strong"/>
                <w:b w:val="0"/>
                <w:bCs w:val="0"/>
              </w:rPr>
              <w:t>and</w:t>
            </w:r>
            <w:r w:rsidR="009667D9">
              <w:rPr>
                <w:rStyle w:val="Strong"/>
                <w:b w:val="0"/>
                <w:bCs w:val="0"/>
              </w:rPr>
              <w:t xml:space="preserve"> </w:t>
            </w:r>
            <w:r w:rsidR="009667D9" w:rsidRPr="002C713E">
              <w:rPr>
                <w:rStyle w:val="Strong"/>
                <w:b w:val="0"/>
                <w:bCs w:val="0"/>
              </w:rPr>
              <w:t>the</w:t>
            </w:r>
            <w:r w:rsidR="009667D9">
              <w:rPr>
                <w:rStyle w:val="Strong"/>
                <w:b w:val="0"/>
                <w:bCs w:val="0"/>
              </w:rPr>
              <w:t xml:space="preserve"> </w:t>
            </w:r>
            <w:r w:rsidR="009667D9" w:rsidRPr="002C713E">
              <w:rPr>
                <w:rStyle w:val="Strong"/>
                <w:b w:val="0"/>
                <w:bCs w:val="0"/>
              </w:rPr>
              <w:t>GP</w:t>
            </w:r>
            <w:r w:rsidR="009667D9">
              <w:rPr>
                <w:rStyle w:val="Strong"/>
                <w:b w:val="0"/>
                <w:bCs w:val="0"/>
              </w:rPr>
              <w:t xml:space="preserve"> </w:t>
            </w:r>
            <w:r w:rsidR="009667D9" w:rsidRPr="002C713E">
              <w:rPr>
                <w:rStyle w:val="Strong"/>
                <w:b w:val="0"/>
                <w:bCs w:val="0"/>
              </w:rPr>
              <w:t>to</w:t>
            </w:r>
            <w:r w:rsidR="009667D9">
              <w:rPr>
                <w:rStyle w:val="Strong"/>
                <w:b w:val="0"/>
                <w:bCs w:val="0"/>
              </w:rPr>
              <w:t xml:space="preserve"> </w:t>
            </w:r>
            <w:r w:rsidR="009667D9" w:rsidRPr="002C713E">
              <w:rPr>
                <w:rStyle w:val="Strong"/>
                <w:b w:val="0"/>
                <w:bCs w:val="0"/>
              </w:rPr>
              <w:t>be</w:t>
            </w:r>
            <w:r w:rsidR="009667D9">
              <w:rPr>
                <w:rStyle w:val="Strong"/>
                <w:b w:val="0"/>
                <w:bCs w:val="0"/>
              </w:rPr>
              <w:t xml:space="preserve"> </w:t>
            </w:r>
            <w:r w:rsidR="009667D9" w:rsidRPr="002C713E">
              <w:rPr>
                <w:rStyle w:val="Strong"/>
                <w:b w:val="0"/>
                <w:bCs w:val="0"/>
              </w:rPr>
              <w:t>on</w:t>
            </w:r>
            <w:r w:rsidR="009667D9">
              <w:rPr>
                <w:rStyle w:val="Strong"/>
                <w:b w:val="0"/>
                <w:bCs w:val="0"/>
              </w:rPr>
              <w:t xml:space="preserve"> </w:t>
            </w:r>
            <w:r w:rsidR="009667D9" w:rsidRPr="002C713E">
              <w:rPr>
                <w:rStyle w:val="Strong"/>
                <w:b w:val="0"/>
                <w:bCs w:val="0"/>
              </w:rPr>
              <w:t>the</w:t>
            </w:r>
            <w:r w:rsidR="009667D9">
              <w:rPr>
                <w:rStyle w:val="Strong"/>
                <w:b w:val="0"/>
                <w:bCs w:val="0"/>
              </w:rPr>
              <w:t xml:space="preserve"> </w:t>
            </w:r>
            <w:r w:rsidR="009667D9" w:rsidRPr="002C713E">
              <w:rPr>
                <w:rStyle w:val="Strong"/>
                <w:b w:val="0"/>
                <w:bCs w:val="0"/>
              </w:rPr>
              <w:t>same</w:t>
            </w:r>
            <w:r w:rsidR="009667D9">
              <w:rPr>
                <w:rStyle w:val="Strong"/>
                <w:b w:val="0"/>
                <w:bCs w:val="0"/>
              </w:rPr>
              <w:t xml:space="preserve"> </w:t>
            </w:r>
            <w:r w:rsidR="009667D9" w:rsidRPr="002C713E">
              <w:rPr>
                <w:rStyle w:val="Strong"/>
                <w:b w:val="0"/>
                <w:bCs w:val="0"/>
              </w:rPr>
              <w:t>page</w:t>
            </w:r>
            <w:r w:rsidR="009667D9">
              <w:rPr>
                <w:rStyle w:val="Strong"/>
                <w:b w:val="0"/>
                <w:bCs w:val="0"/>
              </w:rPr>
              <w:t>.</w:t>
            </w:r>
            <w:r>
              <w:rPr>
                <w:rStyle w:val="Strong"/>
                <w:b w:val="0"/>
                <w:bCs w:val="0"/>
              </w:rPr>
              <w:t>’</w:t>
            </w:r>
            <w:r w:rsidR="009667D9">
              <w:rPr>
                <w:rStyle w:val="Strong"/>
                <w:b w:val="0"/>
                <w:bCs w:val="0"/>
              </w:rPr>
              <w:t xml:space="preserve"> </w:t>
            </w:r>
          </w:p>
          <w:p w14:paraId="65BF695A" w14:textId="22F1FD17" w:rsidR="009667D9" w:rsidRPr="004F6CA2" w:rsidRDefault="009667D9" w:rsidP="004F6CA2">
            <w:pPr>
              <w:pStyle w:val="Quotetext"/>
              <w:rPr>
                <w:bCs/>
              </w:rPr>
            </w:pPr>
            <w:r w:rsidRPr="00647BAE">
              <w:rPr>
                <w:rStyle w:val="Strong"/>
              </w:rPr>
              <w:t xml:space="preserve">– Nora, </w:t>
            </w:r>
            <w:r w:rsidR="00DA5405" w:rsidRPr="00647BAE">
              <w:rPr>
                <w:rStyle w:val="Strong"/>
              </w:rPr>
              <w:t xml:space="preserve">West-Metro </w:t>
            </w:r>
            <w:r w:rsidRPr="00647BAE">
              <w:rPr>
                <w:rStyle w:val="Strong"/>
              </w:rPr>
              <w:t xml:space="preserve">patient </w:t>
            </w:r>
          </w:p>
        </w:tc>
      </w:tr>
    </w:tbl>
    <w:p w14:paraId="0B397B3F" w14:textId="77777777" w:rsidR="00A62AB7" w:rsidRDefault="00A62AB7" w:rsidP="004C7CF1">
      <w:pPr>
        <w:pStyle w:val="Body"/>
        <w:rPr>
          <w:color w:val="53565A"/>
          <w:sz w:val="32"/>
          <w:szCs w:val="28"/>
        </w:rPr>
      </w:pPr>
      <w:bookmarkStart w:id="152" w:name="_Toc218602129"/>
      <w:bookmarkStart w:id="153" w:name="_Toc220071414"/>
      <w:bookmarkEnd w:id="149"/>
      <w:bookmarkEnd w:id="150"/>
      <w:bookmarkEnd w:id="151"/>
      <w:r>
        <w:br w:type="page"/>
      </w:r>
    </w:p>
    <w:p w14:paraId="1C68EE98" w14:textId="07BA2566" w:rsidR="00261451" w:rsidRPr="00092FE8" w:rsidRDefault="000D2737" w:rsidP="005D2B23">
      <w:pPr>
        <w:pStyle w:val="Heading2"/>
      </w:pPr>
      <w:bookmarkStart w:id="154" w:name="_Toc229214273"/>
      <w:r w:rsidRPr="0015615A">
        <w:lastRenderedPageBreak/>
        <w:t>Reform</w:t>
      </w:r>
      <w:r w:rsidR="006D34C8">
        <w:t xml:space="preserve"> </w:t>
      </w:r>
      <w:r w:rsidR="00F66E19" w:rsidRPr="0015615A">
        <w:t>4</w:t>
      </w:r>
      <w:r w:rsidR="00E03532" w:rsidRPr="0015615A">
        <w:t>:</w:t>
      </w:r>
      <w:r w:rsidR="006D34C8">
        <w:t xml:space="preserve"> </w:t>
      </w:r>
      <w:r w:rsidR="00FF137C" w:rsidRPr="0015615A">
        <w:t>Efficient</w:t>
      </w:r>
      <w:r w:rsidR="006D34C8">
        <w:t xml:space="preserve"> </w:t>
      </w:r>
      <w:r w:rsidR="00E155FB">
        <w:t xml:space="preserve">and consistent </w:t>
      </w:r>
      <w:r w:rsidR="005725CC" w:rsidRPr="00092FE8">
        <w:t>p</w:t>
      </w:r>
      <w:r w:rsidR="00FF137C" w:rsidRPr="0015615A">
        <w:t>rocesses</w:t>
      </w:r>
      <w:bookmarkEnd w:id="154"/>
      <w:r w:rsidR="006D34C8">
        <w:t xml:space="preserve"> </w:t>
      </w:r>
      <w:bookmarkEnd w:id="152"/>
      <w:bookmarkEnd w:id="153"/>
    </w:p>
    <w:p w14:paraId="346822BB" w14:textId="2666ABA8" w:rsidR="00261451" w:rsidRPr="007F2307" w:rsidRDefault="00AA0095" w:rsidP="004C7CF1">
      <w:pPr>
        <w:pStyle w:val="Body"/>
      </w:pPr>
      <w:r w:rsidRPr="007F2307">
        <w:t>Across</w:t>
      </w:r>
      <w:r w:rsidR="006D34C8" w:rsidRPr="007F2307">
        <w:t xml:space="preserve"> </w:t>
      </w:r>
      <w:r w:rsidRPr="007F2307">
        <w:t>the</w:t>
      </w:r>
      <w:r w:rsidR="006D34C8" w:rsidRPr="007F2307">
        <w:t xml:space="preserve"> </w:t>
      </w:r>
      <w:r w:rsidRPr="007F2307">
        <w:t>patient</w:t>
      </w:r>
      <w:r w:rsidR="006D34C8" w:rsidRPr="007F2307">
        <w:t xml:space="preserve"> </w:t>
      </w:r>
      <w:r w:rsidRPr="007F2307">
        <w:t>journey</w:t>
      </w:r>
      <w:r w:rsidR="00A71D53" w:rsidRPr="007F2307">
        <w:t xml:space="preserve"> –</w:t>
      </w:r>
      <w:r w:rsidR="006D34C8" w:rsidRPr="007F2307">
        <w:t xml:space="preserve"> </w:t>
      </w:r>
      <w:r w:rsidRPr="007F2307">
        <w:t>be</w:t>
      </w:r>
      <w:r w:rsidR="006D34C8" w:rsidRPr="007F2307">
        <w:t xml:space="preserve"> </w:t>
      </w:r>
      <w:r w:rsidRPr="007F2307">
        <w:t>it</w:t>
      </w:r>
      <w:r w:rsidR="006D34C8" w:rsidRPr="007F2307">
        <w:t xml:space="preserve"> </w:t>
      </w:r>
      <w:r w:rsidRPr="007F2307">
        <w:t>r</w:t>
      </w:r>
      <w:r w:rsidR="000A2195" w:rsidRPr="007F2307">
        <w:t>eferral</w:t>
      </w:r>
      <w:r w:rsidR="006D34C8" w:rsidRPr="007F2307">
        <w:t xml:space="preserve"> </w:t>
      </w:r>
      <w:r w:rsidRPr="007F2307">
        <w:t>or</w:t>
      </w:r>
      <w:r w:rsidR="006D34C8" w:rsidRPr="007F2307">
        <w:t xml:space="preserve"> </w:t>
      </w:r>
      <w:r w:rsidR="000A2195" w:rsidRPr="007F2307">
        <w:t>triage,</w:t>
      </w:r>
      <w:r w:rsidR="006D34C8" w:rsidRPr="007F2307">
        <w:t xml:space="preserve"> </w:t>
      </w:r>
      <w:r w:rsidR="00A251FF" w:rsidRPr="007F2307">
        <w:t>treatment</w:t>
      </w:r>
      <w:r w:rsidR="006D34C8" w:rsidRPr="007F2307">
        <w:t xml:space="preserve"> </w:t>
      </w:r>
      <w:r w:rsidRPr="007F2307">
        <w:t>or</w:t>
      </w:r>
      <w:r w:rsidR="006D34C8" w:rsidRPr="007F2307">
        <w:t xml:space="preserve"> </w:t>
      </w:r>
      <w:r w:rsidR="000A2195" w:rsidRPr="007F2307">
        <w:t>transitio</w:t>
      </w:r>
      <w:r w:rsidR="00A251FF" w:rsidRPr="007F2307">
        <w:t>n</w:t>
      </w:r>
      <w:r w:rsidR="00A71D53" w:rsidRPr="007F2307">
        <w:t xml:space="preserve"> –</w:t>
      </w:r>
      <w:r w:rsidR="006D34C8" w:rsidRPr="007F2307">
        <w:t xml:space="preserve"> </w:t>
      </w:r>
      <w:r w:rsidR="00A251FF" w:rsidRPr="007F2307">
        <w:t>clinic</w:t>
      </w:r>
      <w:r w:rsidR="00605678" w:rsidRPr="007F2307">
        <w:t>s</w:t>
      </w:r>
      <w:r w:rsidR="006D34C8" w:rsidRPr="007F2307">
        <w:t xml:space="preserve"> </w:t>
      </w:r>
      <w:r w:rsidR="00171142" w:rsidRPr="007F2307">
        <w:t>and</w:t>
      </w:r>
      <w:r w:rsidR="006D34C8" w:rsidRPr="007F2307">
        <w:t xml:space="preserve"> </w:t>
      </w:r>
      <w:r w:rsidR="00171142" w:rsidRPr="007F2307">
        <w:t>associated</w:t>
      </w:r>
      <w:r w:rsidR="006D34C8" w:rsidRPr="007F2307">
        <w:t xml:space="preserve"> </w:t>
      </w:r>
      <w:r w:rsidR="00BA332E" w:rsidRPr="007F2307">
        <w:t>processes</w:t>
      </w:r>
      <w:r w:rsidR="006D34C8" w:rsidRPr="007F2307">
        <w:t xml:space="preserve"> </w:t>
      </w:r>
      <w:r w:rsidR="00171142" w:rsidRPr="007F2307">
        <w:t>should</w:t>
      </w:r>
      <w:r w:rsidR="006D34C8" w:rsidRPr="007F2307">
        <w:t xml:space="preserve"> </w:t>
      </w:r>
      <w:r w:rsidR="000A2195" w:rsidRPr="007F2307">
        <w:t>be</w:t>
      </w:r>
      <w:r w:rsidR="006D34C8" w:rsidRPr="007F2307">
        <w:t xml:space="preserve"> </w:t>
      </w:r>
      <w:r w:rsidR="000A2195" w:rsidRPr="007F2307">
        <w:t>standard</w:t>
      </w:r>
      <w:r w:rsidR="00A71E07" w:rsidRPr="007F2307">
        <w:t>ised</w:t>
      </w:r>
      <w:r w:rsidR="006D34C8" w:rsidRPr="007F2307">
        <w:t xml:space="preserve"> </w:t>
      </w:r>
      <w:r w:rsidR="0039476B" w:rsidRPr="007F2307">
        <w:t>and</w:t>
      </w:r>
      <w:r w:rsidR="006D34C8" w:rsidRPr="007F2307">
        <w:t xml:space="preserve"> </w:t>
      </w:r>
      <w:r w:rsidR="0039476B" w:rsidRPr="007F2307">
        <w:t>as</w:t>
      </w:r>
      <w:r w:rsidR="006D34C8" w:rsidRPr="007F2307">
        <w:t xml:space="preserve"> </w:t>
      </w:r>
      <w:r w:rsidR="0039476B" w:rsidRPr="007F2307">
        <w:t>efficient</w:t>
      </w:r>
      <w:r w:rsidR="006D34C8" w:rsidRPr="007F2307">
        <w:t xml:space="preserve"> </w:t>
      </w:r>
      <w:r w:rsidR="0039476B" w:rsidRPr="007F2307">
        <w:t>as</w:t>
      </w:r>
      <w:r w:rsidR="006D34C8" w:rsidRPr="007F2307">
        <w:t xml:space="preserve"> </w:t>
      </w:r>
      <w:r w:rsidR="0039476B" w:rsidRPr="007F2307">
        <w:t>possible</w:t>
      </w:r>
      <w:r w:rsidR="001B415A" w:rsidRPr="007F2307">
        <w:t>,</w:t>
      </w:r>
      <w:r w:rsidR="006D34C8" w:rsidRPr="007F2307">
        <w:t xml:space="preserve"> </w:t>
      </w:r>
      <w:r w:rsidR="00AD0C8E" w:rsidRPr="007F2307">
        <w:t>ensuring</w:t>
      </w:r>
      <w:r w:rsidR="006D34C8" w:rsidRPr="007F2307">
        <w:t xml:space="preserve"> </w:t>
      </w:r>
      <w:r w:rsidR="00AD0C8E" w:rsidRPr="007F2307">
        <w:t>patients</w:t>
      </w:r>
      <w:r w:rsidR="006D34C8" w:rsidRPr="007F2307">
        <w:t xml:space="preserve"> </w:t>
      </w:r>
      <w:r w:rsidR="00AD0C8E" w:rsidRPr="007F2307">
        <w:t>receive</w:t>
      </w:r>
      <w:r w:rsidR="006D34C8" w:rsidRPr="007F2307">
        <w:t xml:space="preserve"> </w:t>
      </w:r>
      <w:r w:rsidR="00AD0C8E" w:rsidRPr="007F2307">
        <w:t>a</w:t>
      </w:r>
      <w:r w:rsidR="006D34C8" w:rsidRPr="007F2307">
        <w:t xml:space="preserve"> </w:t>
      </w:r>
      <w:r w:rsidR="00AD0C8E" w:rsidRPr="007F2307">
        <w:t>consistent</w:t>
      </w:r>
      <w:r w:rsidR="006D34C8" w:rsidRPr="007F2307">
        <w:t xml:space="preserve"> </w:t>
      </w:r>
      <w:r w:rsidR="00AD0C8E" w:rsidRPr="007F2307">
        <w:t>experience</w:t>
      </w:r>
      <w:r w:rsidR="006D34C8" w:rsidRPr="007F2307">
        <w:t xml:space="preserve"> </w:t>
      </w:r>
      <w:r w:rsidR="00AD0C8E" w:rsidRPr="007F2307">
        <w:t>regardless</w:t>
      </w:r>
      <w:r w:rsidR="006D34C8" w:rsidRPr="007F2307">
        <w:t xml:space="preserve"> </w:t>
      </w:r>
      <w:r w:rsidR="00AD0C8E" w:rsidRPr="007F2307">
        <w:t>of</w:t>
      </w:r>
      <w:r w:rsidR="006D34C8" w:rsidRPr="007F2307">
        <w:t xml:space="preserve"> </w:t>
      </w:r>
      <w:r w:rsidR="00AD0C8E" w:rsidRPr="007F2307">
        <w:t>their</w:t>
      </w:r>
      <w:r w:rsidR="006D34C8" w:rsidRPr="007F2307">
        <w:t xml:space="preserve"> </w:t>
      </w:r>
      <w:r w:rsidR="00AD0C8E" w:rsidRPr="007F2307">
        <w:t>postcode</w:t>
      </w:r>
      <w:r w:rsidR="00261451" w:rsidRPr="007F2307">
        <w:t>.</w:t>
      </w:r>
      <w:r w:rsidR="006D34C8" w:rsidRPr="007F2307">
        <w:t xml:space="preserve"> </w:t>
      </w:r>
    </w:p>
    <w:p w14:paraId="358D5375" w14:textId="77777777" w:rsidR="005725CC" w:rsidRPr="00C720B8" w:rsidRDefault="005725CC" w:rsidP="005725CC">
      <w:pPr>
        <w:pStyle w:val="Heading3"/>
        <w:rPr>
          <w:rFonts w:cs="Arial"/>
          <w:szCs w:val="30"/>
        </w:rPr>
      </w:pPr>
      <w:r w:rsidRPr="00C720B8">
        <w:rPr>
          <w:rFonts w:cs="Arial"/>
          <w:szCs w:val="30"/>
        </w:rPr>
        <w:t>Rationale</w:t>
      </w:r>
    </w:p>
    <w:p w14:paraId="29CFB14F" w14:textId="4F87D286" w:rsidR="005D7EE2" w:rsidRDefault="00F67CA2" w:rsidP="006F1440">
      <w:pPr>
        <w:pStyle w:val="Body"/>
        <w:rPr>
          <w:iCs/>
        </w:rPr>
      </w:pPr>
      <w:r>
        <w:t>S</w:t>
      </w:r>
      <w:r w:rsidR="00692216" w:rsidRPr="0015615A">
        <w:t>pecialist</w:t>
      </w:r>
      <w:r w:rsidR="006D34C8">
        <w:t xml:space="preserve"> </w:t>
      </w:r>
      <w:r w:rsidR="00692216" w:rsidRPr="0015615A">
        <w:t>care</w:t>
      </w:r>
      <w:r w:rsidR="006D34C8">
        <w:t xml:space="preserve"> </w:t>
      </w:r>
      <w:r w:rsidR="00692216" w:rsidRPr="0015615A">
        <w:t>services</w:t>
      </w:r>
      <w:r w:rsidR="006D34C8">
        <w:t xml:space="preserve"> </w:t>
      </w:r>
      <w:r w:rsidR="00692216" w:rsidRPr="0015615A">
        <w:t>have</w:t>
      </w:r>
      <w:r w:rsidR="006D34C8">
        <w:t xml:space="preserve"> </w:t>
      </w:r>
      <w:r w:rsidR="00692216" w:rsidRPr="0015615A">
        <w:t>evolved</w:t>
      </w:r>
      <w:r w:rsidR="006D34C8">
        <w:t xml:space="preserve"> </w:t>
      </w:r>
      <w:r w:rsidR="00692216" w:rsidRPr="0015615A">
        <w:t>to</w:t>
      </w:r>
      <w:r w:rsidR="006D34C8">
        <w:t xml:space="preserve"> </w:t>
      </w:r>
      <w:r w:rsidR="00692216" w:rsidRPr="0015615A">
        <w:t>meet</w:t>
      </w:r>
      <w:r w:rsidR="006D34C8">
        <w:t xml:space="preserve"> </w:t>
      </w:r>
      <w:r w:rsidR="00692216" w:rsidRPr="0015615A">
        <w:t>local</w:t>
      </w:r>
      <w:r w:rsidR="006D34C8">
        <w:t xml:space="preserve"> </w:t>
      </w:r>
      <w:r w:rsidR="00A90A70">
        <w:t>speciality</w:t>
      </w:r>
      <w:r w:rsidR="006D34C8">
        <w:t xml:space="preserve"> </w:t>
      </w:r>
      <w:r w:rsidR="00692216" w:rsidRPr="0015615A">
        <w:t>needs</w:t>
      </w:r>
      <w:r w:rsidR="006D34C8">
        <w:t xml:space="preserve"> </w:t>
      </w:r>
      <w:r w:rsidR="00D8723D">
        <w:t>often</w:t>
      </w:r>
      <w:r w:rsidR="006D34C8">
        <w:t xml:space="preserve"> </w:t>
      </w:r>
      <w:r w:rsidR="009A5FCC">
        <w:t>without</w:t>
      </w:r>
      <w:r w:rsidR="006D34C8">
        <w:t xml:space="preserve"> </w:t>
      </w:r>
      <w:r w:rsidR="009A5FCC">
        <w:t>coordination</w:t>
      </w:r>
      <w:r w:rsidR="00692216" w:rsidRPr="0015615A">
        <w:t>,</w:t>
      </w:r>
      <w:r w:rsidR="006D34C8">
        <w:t xml:space="preserve"> </w:t>
      </w:r>
      <w:r w:rsidR="00692216" w:rsidRPr="0015615A">
        <w:t>creating</w:t>
      </w:r>
      <w:r w:rsidR="006D34C8">
        <w:t xml:space="preserve"> </w:t>
      </w:r>
      <w:r w:rsidR="00692216" w:rsidRPr="0015615A">
        <w:t>significant</w:t>
      </w:r>
      <w:r w:rsidR="006D34C8">
        <w:t xml:space="preserve"> </w:t>
      </w:r>
      <w:r w:rsidR="00692216" w:rsidRPr="0015615A">
        <w:t>variation</w:t>
      </w:r>
      <w:r w:rsidR="006D34C8">
        <w:t xml:space="preserve"> </w:t>
      </w:r>
      <w:r w:rsidR="00692216" w:rsidRPr="0015615A">
        <w:t>in</w:t>
      </w:r>
      <w:r w:rsidR="006D34C8">
        <w:t xml:space="preserve"> </w:t>
      </w:r>
      <w:r w:rsidR="00692216" w:rsidRPr="0015615A">
        <w:t>practice</w:t>
      </w:r>
      <w:r w:rsidR="006D34C8">
        <w:t xml:space="preserve"> </w:t>
      </w:r>
      <w:r w:rsidR="006C3139">
        <w:t>both</w:t>
      </w:r>
      <w:r w:rsidR="006D34C8">
        <w:rPr>
          <w:iCs/>
        </w:rPr>
        <w:t xml:space="preserve"> </w:t>
      </w:r>
      <w:r w:rsidR="002476A6">
        <w:rPr>
          <w:iCs/>
        </w:rPr>
        <w:t>within</w:t>
      </w:r>
      <w:r w:rsidR="006D34C8">
        <w:rPr>
          <w:iCs/>
        </w:rPr>
        <w:t xml:space="preserve"> </w:t>
      </w:r>
      <w:r w:rsidR="006C3139">
        <w:rPr>
          <w:iCs/>
        </w:rPr>
        <w:t>and</w:t>
      </w:r>
      <w:r w:rsidR="006D34C8">
        <w:rPr>
          <w:iCs/>
        </w:rPr>
        <w:t xml:space="preserve"> </w:t>
      </w:r>
      <w:r w:rsidR="006C3139">
        <w:rPr>
          <w:iCs/>
        </w:rPr>
        <w:t>across</w:t>
      </w:r>
      <w:r w:rsidR="006D34C8">
        <w:rPr>
          <w:iCs/>
        </w:rPr>
        <w:t xml:space="preserve"> </w:t>
      </w:r>
      <w:r w:rsidR="00D92ACC">
        <w:rPr>
          <w:iCs/>
        </w:rPr>
        <w:t>health</w:t>
      </w:r>
      <w:r w:rsidR="006D34C8">
        <w:rPr>
          <w:iCs/>
        </w:rPr>
        <w:t xml:space="preserve"> </w:t>
      </w:r>
      <w:r w:rsidR="00D92ACC">
        <w:rPr>
          <w:iCs/>
        </w:rPr>
        <w:t>services</w:t>
      </w:r>
      <w:r w:rsidR="00FD7AA2">
        <w:rPr>
          <w:iCs/>
        </w:rPr>
        <w:t>.</w:t>
      </w:r>
      <w:r w:rsidR="006D34C8">
        <w:rPr>
          <w:iCs/>
        </w:rPr>
        <w:t xml:space="preserve"> </w:t>
      </w:r>
      <w:r w:rsidR="00074862">
        <w:rPr>
          <w:iCs/>
        </w:rPr>
        <w:t>This</w:t>
      </w:r>
      <w:r w:rsidR="006D34C8">
        <w:rPr>
          <w:iCs/>
        </w:rPr>
        <w:t xml:space="preserve"> </w:t>
      </w:r>
      <w:r w:rsidR="00074862">
        <w:rPr>
          <w:iCs/>
        </w:rPr>
        <w:t>includes</w:t>
      </w:r>
      <w:r w:rsidR="006D34C8">
        <w:rPr>
          <w:iCs/>
        </w:rPr>
        <w:t xml:space="preserve"> </w:t>
      </w:r>
      <w:r w:rsidR="00074862">
        <w:rPr>
          <w:iCs/>
        </w:rPr>
        <w:t>p</w:t>
      </w:r>
      <w:r w:rsidR="00142611">
        <w:rPr>
          <w:iCs/>
        </w:rPr>
        <w:t>rocesses</w:t>
      </w:r>
      <w:r w:rsidR="006D34C8">
        <w:rPr>
          <w:iCs/>
        </w:rPr>
        <w:t xml:space="preserve"> </w:t>
      </w:r>
      <w:r w:rsidR="00142611">
        <w:rPr>
          <w:iCs/>
        </w:rPr>
        <w:t>such</w:t>
      </w:r>
      <w:r w:rsidR="006D34C8">
        <w:rPr>
          <w:iCs/>
        </w:rPr>
        <w:t xml:space="preserve"> </w:t>
      </w:r>
      <w:r w:rsidR="00142611">
        <w:rPr>
          <w:iCs/>
        </w:rPr>
        <w:t>as</w:t>
      </w:r>
      <w:r w:rsidR="006D34C8">
        <w:rPr>
          <w:iCs/>
        </w:rPr>
        <w:t xml:space="preserve"> </w:t>
      </w:r>
      <w:r w:rsidR="00142611">
        <w:rPr>
          <w:iCs/>
        </w:rPr>
        <w:t>referral,</w:t>
      </w:r>
      <w:r w:rsidR="006D34C8">
        <w:rPr>
          <w:iCs/>
        </w:rPr>
        <w:t xml:space="preserve"> </w:t>
      </w:r>
      <w:r w:rsidR="00142611">
        <w:rPr>
          <w:iCs/>
        </w:rPr>
        <w:t>triage,</w:t>
      </w:r>
      <w:r w:rsidR="006D34C8">
        <w:rPr>
          <w:iCs/>
        </w:rPr>
        <w:t xml:space="preserve"> </w:t>
      </w:r>
      <w:r w:rsidR="004B75FA">
        <w:rPr>
          <w:iCs/>
        </w:rPr>
        <w:t>clinic</w:t>
      </w:r>
      <w:r w:rsidR="006D34C8">
        <w:rPr>
          <w:iCs/>
        </w:rPr>
        <w:t xml:space="preserve"> </w:t>
      </w:r>
      <w:r w:rsidR="00B52408">
        <w:rPr>
          <w:iCs/>
        </w:rPr>
        <w:t>coordination</w:t>
      </w:r>
      <w:r w:rsidR="006D34C8">
        <w:rPr>
          <w:iCs/>
        </w:rPr>
        <w:t xml:space="preserve"> </w:t>
      </w:r>
      <w:r w:rsidR="00142611">
        <w:rPr>
          <w:iCs/>
        </w:rPr>
        <w:t>and</w:t>
      </w:r>
      <w:r w:rsidR="006D34C8">
        <w:rPr>
          <w:iCs/>
        </w:rPr>
        <w:t xml:space="preserve"> </w:t>
      </w:r>
      <w:r w:rsidR="00142611">
        <w:rPr>
          <w:iCs/>
        </w:rPr>
        <w:t>discharge</w:t>
      </w:r>
      <w:r w:rsidR="00142611" w:rsidDel="002476A6">
        <w:rPr>
          <w:iCs/>
        </w:rPr>
        <w:t>.</w:t>
      </w:r>
      <w:r w:rsidR="006D34C8">
        <w:rPr>
          <w:iCs/>
        </w:rPr>
        <w:t xml:space="preserve"> </w:t>
      </w:r>
    </w:p>
    <w:p w14:paraId="72961572" w14:textId="471E9FF1" w:rsidR="00253B3D" w:rsidRDefault="00253B3D" w:rsidP="006F1440">
      <w:pPr>
        <w:pStyle w:val="Body"/>
      </w:pPr>
      <w:r>
        <w:t>Patients</w:t>
      </w:r>
      <w:r w:rsidR="006D34C8">
        <w:t xml:space="preserve"> </w:t>
      </w:r>
      <w:r>
        <w:t>and</w:t>
      </w:r>
      <w:r w:rsidR="006D34C8">
        <w:t xml:space="preserve"> </w:t>
      </w:r>
      <w:r>
        <w:t>clinicians</w:t>
      </w:r>
      <w:r w:rsidR="006D34C8">
        <w:t xml:space="preserve"> </w:t>
      </w:r>
      <w:r>
        <w:t>therefore</w:t>
      </w:r>
      <w:r w:rsidR="006D34C8">
        <w:t xml:space="preserve"> </w:t>
      </w:r>
      <w:r w:rsidR="004977A8">
        <w:t>encounter</w:t>
      </w:r>
      <w:r w:rsidR="006D34C8">
        <w:t xml:space="preserve"> </w:t>
      </w:r>
      <w:r>
        <w:t>varied</w:t>
      </w:r>
      <w:r w:rsidR="006D34C8">
        <w:t xml:space="preserve"> </w:t>
      </w:r>
      <w:r>
        <w:t>experiences</w:t>
      </w:r>
      <w:r w:rsidR="006D34C8">
        <w:t xml:space="preserve"> </w:t>
      </w:r>
      <w:r>
        <w:t>depending</w:t>
      </w:r>
      <w:r w:rsidR="006D34C8">
        <w:t xml:space="preserve"> </w:t>
      </w:r>
      <w:r>
        <w:t>on</w:t>
      </w:r>
      <w:r w:rsidR="006D34C8">
        <w:t xml:space="preserve"> </w:t>
      </w:r>
      <w:r>
        <w:t>where</w:t>
      </w:r>
      <w:r w:rsidR="006D34C8">
        <w:t xml:space="preserve"> </w:t>
      </w:r>
      <w:r>
        <w:t>and</w:t>
      </w:r>
      <w:r w:rsidR="006D34C8">
        <w:t xml:space="preserve"> </w:t>
      </w:r>
      <w:r>
        <w:t>by</w:t>
      </w:r>
      <w:r w:rsidR="006D34C8">
        <w:t xml:space="preserve"> </w:t>
      </w:r>
      <w:r>
        <w:t>whom</w:t>
      </w:r>
      <w:r w:rsidR="006D34C8">
        <w:t xml:space="preserve"> </w:t>
      </w:r>
      <w:r>
        <w:t>the</w:t>
      </w:r>
      <w:r w:rsidR="006D34C8">
        <w:t xml:space="preserve"> </w:t>
      </w:r>
      <w:r>
        <w:t>care</w:t>
      </w:r>
      <w:r w:rsidR="006D34C8">
        <w:t xml:space="preserve"> </w:t>
      </w:r>
      <w:r>
        <w:t>is</w:t>
      </w:r>
      <w:r w:rsidR="006D34C8">
        <w:t xml:space="preserve"> </w:t>
      </w:r>
      <w:r>
        <w:t>delivered.</w:t>
      </w:r>
      <w:r w:rsidR="006D34C8">
        <w:t xml:space="preserve"> </w:t>
      </w:r>
      <w:r w:rsidR="00B72678">
        <w:t>This</w:t>
      </w:r>
      <w:r w:rsidR="006D34C8">
        <w:t xml:space="preserve"> </w:t>
      </w:r>
      <w:r w:rsidR="00B72678">
        <w:t>is</w:t>
      </w:r>
      <w:r w:rsidR="006D34C8">
        <w:t xml:space="preserve"> </w:t>
      </w:r>
      <w:r w:rsidR="00B72678">
        <w:t>further</w:t>
      </w:r>
      <w:r w:rsidR="006D34C8">
        <w:t xml:space="preserve"> </w:t>
      </w:r>
      <w:r w:rsidR="00B72678">
        <w:t>exacerbated</w:t>
      </w:r>
      <w:r w:rsidR="006D34C8">
        <w:t xml:space="preserve"> </w:t>
      </w:r>
      <w:r w:rsidR="00B72678">
        <w:t>for</w:t>
      </w:r>
      <w:r w:rsidR="006D34C8">
        <w:t xml:space="preserve"> </w:t>
      </w:r>
      <w:r w:rsidR="00B72678">
        <w:t>p</w:t>
      </w:r>
      <w:r>
        <w:t>atients</w:t>
      </w:r>
      <w:r w:rsidR="006D34C8">
        <w:t xml:space="preserve"> </w:t>
      </w:r>
      <w:r>
        <w:t>with</w:t>
      </w:r>
      <w:r w:rsidR="006D34C8">
        <w:t xml:space="preserve"> </w:t>
      </w:r>
      <w:r>
        <w:t>complex</w:t>
      </w:r>
      <w:r w:rsidR="006D34C8">
        <w:t xml:space="preserve"> </w:t>
      </w:r>
      <w:r>
        <w:t>needs</w:t>
      </w:r>
      <w:r w:rsidR="006D34C8">
        <w:t xml:space="preserve"> </w:t>
      </w:r>
      <w:r w:rsidR="004167EA">
        <w:t>who</w:t>
      </w:r>
      <w:r w:rsidR="006D34C8">
        <w:t xml:space="preserve"> </w:t>
      </w:r>
      <w:r>
        <w:t>often</w:t>
      </w:r>
      <w:r w:rsidR="006D34C8">
        <w:t xml:space="preserve"> </w:t>
      </w:r>
      <w:r>
        <w:t>have</w:t>
      </w:r>
      <w:r w:rsidR="006D34C8">
        <w:t xml:space="preserve"> </w:t>
      </w:r>
      <w:r>
        <w:t>multiple</w:t>
      </w:r>
      <w:r w:rsidR="006D34C8">
        <w:t xml:space="preserve"> </w:t>
      </w:r>
      <w:r>
        <w:t>appointments</w:t>
      </w:r>
      <w:r w:rsidR="006D34C8">
        <w:t xml:space="preserve"> </w:t>
      </w:r>
      <w:r>
        <w:t>on</w:t>
      </w:r>
      <w:r w:rsidR="006D34C8">
        <w:t xml:space="preserve"> </w:t>
      </w:r>
      <w:r>
        <w:t>different</w:t>
      </w:r>
      <w:r w:rsidR="006D34C8">
        <w:t xml:space="preserve"> </w:t>
      </w:r>
      <w:r>
        <w:t>days</w:t>
      </w:r>
      <w:r w:rsidR="006D34C8">
        <w:t xml:space="preserve"> </w:t>
      </w:r>
      <w:r>
        <w:t>instead</w:t>
      </w:r>
      <w:r w:rsidR="006D34C8">
        <w:t xml:space="preserve"> </w:t>
      </w:r>
      <w:r>
        <w:t>of</w:t>
      </w:r>
      <w:r w:rsidR="006D34C8">
        <w:t xml:space="preserve"> </w:t>
      </w:r>
      <w:r>
        <w:t>a</w:t>
      </w:r>
      <w:r w:rsidR="006D34C8">
        <w:t xml:space="preserve"> </w:t>
      </w:r>
      <w:r>
        <w:t>single,</w:t>
      </w:r>
      <w:r w:rsidR="006D34C8">
        <w:t xml:space="preserve"> </w:t>
      </w:r>
      <w:r>
        <w:t>coordinated</w:t>
      </w:r>
      <w:r w:rsidR="006D34C8">
        <w:t xml:space="preserve"> </w:t>
      </w:r>
      <w:r>
        <w:t>visit.</w:t>
      </w:r>
      <w:r w:rsidR="006D34C8">
        <w:t xml:space="preserve"> </w:t>
      </w:r>
      <w:r>
        <w:t>This</w:t>
      </w:r>
      <w:r w:rsidR="006D34C8">
        <w:t xml:space="preserve"> </w:t>
      </w:r>
      <w:r>
        <w:t>increases</w:t>
      </w:r>
      <w:r w:rsidR="006D34C8">
        <w:t xml:space="preserve"> </w:t>
      </w:r>
      <w:r>
        <w:t>costs</w:t>
      </w:r>
      <w:r w:rsidR="006D34C8">
        <w:t xml:space="preserve"> </w:t>
      </w:r>
      <w:r>
        <w:t>for</w:t>
      </w:r>
      <w:r w:rsidR="006D34C8">
        <w:t xml:space="preserve"> </w:t>
      </w:r>
      <w:r>
        <w:t>patients</w:t>
      </w:r>
      <w:r w:rsidR="006D34C8">
        <w:t xml:space="preserve"> </w:t>
      </w:r>
      <w:r>
        <w:t>and</w:t>
      </w:r>
      <w:r w:rsidR="006D34C8">
        <w:t xml:space="preserve"> </w:t>
      </w:r>
      <w:r>
        <w:t>administrative</w:t>
      </w:r>
      <w:r w:rsidR="006D34C8">
        <w:t xml:space="preserve"> </w:t>
      </w:r>
      <w:r>
        <w:t>costs</w:t>
      </w:r>
      <w:r w:rsidR="006D34C8">
        <w:t xml:space="preserve"> </w:t>
      </w:r>
      <w:r>
        <w:t>for</w:t>
      </w:r>
      <w:r w:rsidR="006D34C8">
        <w:t xml:space="preserve"> </w:t>
      </w:r>
      <w:r>
        <w:t>health</w:t>
      </w:r>
      <w:r w:rsidR="006D34C8">
        <w:t xml:space="preserve"> </w:t>
      </w:r>
      <w:r>
        <w:t>service</w:t>
      </w:r>
      <w:r w:rsidDel="00DC6EDF">
        <w:t>s</w:t>
      </w:r>
      <w:r>
        <w:t>.</w:t>
      </w:r>
    </w:p>
    <w:p w14:paraId="3F58D5D4" w14:textId="6C36D334" w:rsidR="00B93252" w:rsidRDefault="00AE5944" w:rsidP="006F1440">
      <w:pPr>
        <w:pStyle w:val="Body"/>
      </w:pPr>
      <w:r>
        <w:t>O</w:t>
      </w:r>
      <w:r w:rsidR="006620E2" w:rsidRPr="0015615A">
        <w:t>nly</w:t>
      </w:r>
      <w:r w:rsidR="006D34C8">
        <w:t xml:space="preserve"> </w:t>
      </w:r>
      <w:r w:rsidR="006620E2" w:rsidRPr="0015615A">
        <w:t>20</w:t>
      </w:r>
      <w:r w:rsidR="00E93861">
        <w:t>%</w:t>
      </w:r>
      <w:r w:rsidR="006D34C8">
        <w:t xml:space="preserve"> </w:t>
      </w:r>
      <w:r w:rsidR="006620E2" w:rsidRPr="0015615A">
        <w:t>of</w:t>
      </w:r>
      <w:r w:rsidR="006D34C8">
        <w:t xml:space="preserve"> </w:t>
      </w:r>
      <w:r w:rsidR="006620E2" w:rsidRPr="0015615A">
        <w:t>specialist</w:t>
      </w:r>
      <w:r w:rsidR="006D34C8">
        <w:t xml:space="preserve"> </w:t>
      </w:r>
      <w:r w:rsidR="006620E2" w:rsidRPr="0015615A">
        <w:t>care</w:t>
      </w:r>
      <w:r w:rsidR="006D34C8">
        <w:t xml:space="preserve"> </w:t>
      </w:r>
      <w:r w:rsidR="006620E2" w:rsidRPr="0015615A">
        <w:t>visits</w:t>
      </w:r>
      <w:r w:rsidR="006D34C8">
        <w:t xml:space="preserve"> </w:t>
      </w:r>
      <w:r w:rsidR="006620E2" w:rsidRPr="0015615A">
        <w:t>are</w:t>
      </w:r>
      <w:r w:rsidR="006D34C8">
        <w:t xml:space="preserve"> </w:t>
      </w:r>
      <w:r w:rsidR="006620E2" w:rsidRPr="0015615A">
        <w:t>for</w:t>
      </w:r>
      <w:r w:rsidR="006D34C8">
        <w:t xml:space="preserve"> </w:t>
      </w:r>
      <w:r w:rsidR="006620E2" w:rsidRPr="0015615A">
        <w:t>new</w:t>
      </w:r>
      <w:r w:rsidR="006D34C8">
        <w:t xml:space="preserve"> </w:t>
      </w:r>
      <w:r w:rsidR="006620E2" w:rsidRPr="0015615A">
        <w:t>patients</w:t>
      </w:r>
      <w:r w:rsidR="001D17ED">
        <w:t xml:space="preserve"> (Department of Health 2025b)</w:t>
      </w:r>
      <w:r w:rsidR="00A71D53">
        <w:t xml:space="preserve">. </w:t>
      </w:r>
      <w:r w:rsidR="000D74A1">
        <w:t>A</w:t>
      </w:r>
      <w:r w:rsidR="00BF18C8">
        <w:t>lthough</w:t>
      </w:r>
      <w:r w:rsidR="006D34C8">
        <w:t xml:space="preserve"> </w:t>
      </w:r>
      <w:r w:rsidR="00AD79E1">
        <w:t>review</w:t>
      </w:r>
      <w:r w:rsidR="006D34C8">
        <w:t xml:space="preserve"> </w:t>
      </w:r>
      <w:r w:rsidR="00AD79E1">
        <w:t>appointments</w:t>
      </w:r>
      <w:r w:rsidR="006D34C8">
        <w:t xml:space="preserve"> </w:t>
      </w:r>
      <w:r w:rsidR="00BF18C8">
        <w:t>can</w:t>
      </w:r>
      <w:r w:rsidR="006D34C8">
        <w:t xml:space="preserve"> </w:t>
      </w:r>
      <w:r w:rsidR="00BF18C8">
        <w:t>be</w:t>
      </w:r>
      <w:r w:rsidR="006D34C8">
        <w:t xml:space="preserve"> </w:t>
      </w:r>
      <w:r w:rsidR="00BF18C8">
        <w:t>essential</w:t>
      </w:r>
      <w:r w:rsidR="00475359">
        <w:t>,</w:t>
      </w:r>
      <w:r w:rsidR="006D34C8">
        <w:t xml:space="preserve"> </w:t>
      </w:r>
      <w:r w:rsidR="009345C1">
        <w:t>th</w:t>
      </w:r>
      <w:r w:rsidR="00FF4799">
        <w:t>e</w:t>
      </w:r>
      <w:r w:rsidR="006D34C8">
        <w:t xml:space="preserve"> </w:t>
      </w:r>
      <w:r w:rsidR="009345C1">
        <w:t>consultation</w:t>
      </w:r>
      <w:r w:rsidR="006D34C8">
        <w:t xml:space="preserve"> </w:t>
      </w:r>
      <w:r w:rsidR="002D143A">
        <w:t>identified</w:t>
      </w:r>
      <w:r w:rsidR="006D34C8">
        <w:t xml:space="preserve"> </w:t>
      </w:r>
      <w:r w:rsidR="009345C1">
        <w:t>that</w:t>
      </w:r>
      <w:r w:rsidR="006D34C8">
        <w:t xml:space="preserve"> </w:t>
      </w:r>
      <w:r w:rsidR="009345C1">
        <w:t>not</w:t>
      </w:r>
      <w:r w:rsidR="006D34C8">
        <w:t xml:space="preserve"> </w:t>
      </w:r>
      <w:r w:rsidR="009345C1">
        <w:t>all</w:t>
      </w:r>
      <w:r w:rsidR="006D34C8">
        <w:t xml:space="preserve"> </w:t>
      </w:r>
      <w:r w:rsidR="009345C1">
        <w:t>are</w:t>
      </w:r>
      <w:r w:rsidR="006D34C8">
        <w:t xml:space="preserve"> </w:t>
      </w:r>
      <w:r w:rsidR="00A71D53">
        <w:t xml:space="preserve">needed </w:t>
      </w:r>
      <w:r w:rsidR="00B8392D">
        <w:t>to</w:t>
      </w:r>
      <w:r w:rsidR="006D34C8">
        <w:t xml:space="preserve"> </w:t>
      </w:r>
      <w:r w:rsidR="00B8392D">
        <w:t>meet</w:t>
      </w:r>
      <w:r w:rsidR="006D34C8">
        <w:t xml:space="preserve"> </w:t>
      </w:r>
      <w:r w:rsidR="00E84801">
        <w:t>patients</w:t>
      </w:r>
      <w:r w:rsidR="009F6884">
        <w:t>’</w:t>
      </w:r>
      <w:r w:rsidR="006D34C8">
        <w:t xml:space="preserve"> </w:t>
      </w:r>
      <w:r w:rsidR="00E84801">
        <w:t>clinical</w:t>
      </w:r>
      <w:r w:rsidR="006D34C8">
        <w:t xml:space="preserve"> </w:t>
      </w:r>
      <w:r w:rsidR="00B8392D">
        <w:t>needs</w:t>
      </w:r>
      <w:r w:rsidR="006D34C8">
        <w:t xml:space="preserve"> </w:t>
      </w:r>
      <w:r w:rsidR="009D5D70">
        <w:t>(Reform</w:t>
      </w:r>
      <w:r w:rsidR="006D34C8">
        <w:t xml:space="preserve"> </w:t>
      </w:r>
      <w:r w:rsidR="009D5D70">
        <w:t>3)</w:t>
      </w:r>
      <w:r w:rsidR="00B8392D">
        <w:t>.</w:t>
      </w:r>
      <w:r w:rsidR="006D34C8">
        <w:t xml:space="preserve"> </w:t>
      </w:r>
    </w:p>
    <w:p w14:paraId="638B3E40" w14:textId="5939F958" w:rsidR="006620E2" w:rsidRDefault="00B02FDB" w:rsidP="006F1440">
      <w:pPr>
        <w:pStyle w:val="Body"/>
      </w:pPr>
      <w:r w:rsidRPr="00647BAE">
        <w:t>At</w:t>
      </w:r>
      <w:r w:rsidR="006D34C8" w:rsidRPr="00647BAE">
        <w:t xml:space="preserve"> </w:t>
      </w:r>
      <w:r w:rsidRPr="00647BAE">
        <w:t>times</w:t>
      </w:r>
      <w:r w:rsidR="00D112E2" w:rsidRPr="00647BAE">
        <w:t>,</w:t>
      </w:r>
      <w:r w:rsidR="006D34C8" w:rsidRPr="00647BAE">
        <w:t xml:space="preserve"> </w:t>
      </w:r>
      <w:r w:rsidRPr="00647BAE">
        <w:t>review</w:t>
      </w:r>
      <w:r w:rsidR="006D34C8" w:rsidRPr="00647BAE">
        <w:t xml:space="preserve"> </w:t>
      </w:r>
      <w:r w:rsidRPr="00647BAE">
        <w:t>appointments</w:t>
      </w:r>
      <w:r w:rsidR="006D34C8" w:rsidRPr="00647BAE">
        <w:t xml:space="preserve"> </w:t>
      </w:r>
      <w:r w:rsidR="00544677" w:rsidRPr="00647BAE">
        <w:t>occur</w:t>
      </w:r>
      <w:r w:rsidR="006D34C8" w:rsidRPr="00647BAE">
        <w:t xml:space="preserve"> </w:t>
      </w:r>
      <w:r w:rsidR="00936963" w:rsidRPr="00647BAE">
        <w:t>because</w:t>
      </w:r>
      <w:r w:rsidR="006D34C8" w:rsidRPr="00647BAE">
        <w:t xml:space="preserve"> </w:t>
      </w:r>
      <w:r w:rsidR="00224566" w:rsidRPr="00647BAE">
        <w:t>processes</w:t>
      </w:r>
      <w:r w:rsidR="006D34C8" w:rsidRPr="00647BAE">
        <w:t xml:space="preserve"> </w:t>
      </w:r>
      <w:r w:rsidR="00224566" w:rsidRPr="00647BAE">
        <w:t>are</w:t>
      </w:r>
      <w:r w:rsidR="006D34C8" w:rsidRPr="00647BAE">
        <w:t xml:space="preserve"> </w:t>
      </w:r>
      <w:r w:rsidR="00224566" w:rsidRPr="00647BAE">
        <w:t>not</w:t>
      </w:r>
      <w:r w:rsidR="006D34C8" w:rsidRPr="00647BAE">
        <w:t xml:space="preserve"> </w:t>
      </w:r>
      <w:r w:rsidR="00224566" w:rsidRPr="00647BAE">
        <w:t>in</w:t>
      </w:r>
      <w:r w:rsidR="006D34C8" w:rsidRPr="00647BAE">
        <w:t xml:space="preserve"> </w:t>
      </w:r>
      <w:r w:rsidR="00224566" w:rsidRPr="00647BAE">
        <w:t>place</w:t>
      </w:r>
      <w:r w:rsidR="006D34C8" w:rsidRPr="00647BAE">
        <w:t xml:space="preserve"> </w:t>
      </w:r>
      <w:r w:rsidR="00224566" w:rsidRPr="00647BAE">
        <w:t>to</w:t>
      </w:r>
      <w:r w:rsidR="006D34C8" w:rsidRPr="00647BAE">
        <w:t xml:space="preserve"> </w:t>
      </w:r>
      <w:r w:rsidR="00224566" w:rsidRPr="00647BAE">
        <w:t>ensure</w:t>
      </w:r>
      <w:r w:rsidR="006D34C8" w:rsidRPr="00647BAE">
        <w:t xml:space="preserve"> </w:t>
      </w:r>
      <w:r w:rsidRPr="00647BAE">
        <w:t>test</w:t>
      </w:r>
      <w:r w:rsidR="006D34C8" w:rsidRPr="00647BAE">
        <w:t xml:space="preserve"> </w:t>
      </w:r>
      <w:r w:rsidRPr="00647BAE">
        <w:t>results</w:t>
      </w:r>
      <w:r w:rsidR="006D34C8" w:rsidRPr="00647BAE">
        <w:t xml:space="preserve"> </w:t>
      </w:r>
      <w:r w:rsidR="00224566" w:rsidRPr="00647BAE">
        <w:t>are</w:t>
      </w:r>
      <w:r w:rsidR="006D34C8" w:rsidRPr="00647BAE">
        <w:t xml:space="preserve"> </w:t>
      </w:r>
      <w:r w:rsidR="00D21CF6" w:rsidRPr="00647BAE">
        <w:t>available</w:t>
      </w:r>
      <w:r w:rsidR="006D34C8" w:rsidRPr="00647BAE">
        <w:t xml:space="preserve"> </w:t>
      </w:r>
      <w:r w:rsidR="00D21CF6" w:rsidRPr="00647BAE">
        <w:t>or</w:t>
      </w:r>
      <w:r w:rsidR="006D34C8" w:rsidRPr="00647BAE">
        <w:t xml:space="preserve"> </w:t>
      </w:r>
      <w:r w:rsidR="00A54C12" w:rsidRPr="00647BAE">
        <w:t>interpreter</w:t>
      </w:r>
      <w:r w:rsidR="006D34C8" w:rsidRPr="00647BAE">
        <w:t xml:space="preserve"> </w:t>
      </w:r>
      <w:r w:rsidR="0026501D" w:rsidRPr="00647BAE">
        <w:t>needs</w:t>
      </w:r>
      <w:r w:rsidR="006D34C8" w:rsidRPr="00647BAE">
        <w:t xml:space="preserve"> </w:t>
      </w:r>
      <w:r w:rsidR="00F26199" w:rsidRPr="00647BAE">
        <w:t>are</w:t>
      </w:r>
      <w:r w:rsidR="00385E00" w:rsidRPr="00647BAE">
        <w:t>n’t</w:t>
      </w:r>
      <w:r w:rsidR="006D34C8" w:rsidRPr="00647BAE">
        <w:t xml:space="preserve"> </w:t>
      </w:r>
      <w:r w:rsidR="00385E00" w:rsidRPr="00647BAE">
        <w:t>identified</w:t>
      </w:r>
      <w:r w:rsidR="006D34C8" w:rsidRPr="00647BAE">
        <w:t xml:space="preserve"> </w:t>
      </w:r>
      <w:r w:rsidR="00224566" w:rsidRPr="00647BAE">
        <w:t>before</w:t>
      </w:r>
      <w:r w:rsidR="006D34C8" w:rsidRPr="00647BAE">
        <w:t xml:space="preserve"> </w:t>
      </w:r>
      <w:r w:rsidR="00BD1B08" w:rsidRPr="00647BAE">
        <w:t>the</w:t>
      </w:r>
      <w:r w:rsidR="006D34C8" w:rsidRPr="00647BAE">
        <w:t xml:space="preserve"> </w:t>
      </w:r>
      <w:r w:rsidR="00BD1B08" w:rsidRPr="00647BAE">
        <w:t>patient</w:t>
      </w:r>
      <w:r w:rsidR="006D34C8" w:rsidRPr="00647BAE">
        <w:t xml:space="preserve"> </w:t>
      </w:r>
      <w:r w:rsidR="00BD1B08" w:rsidRPr="00647BAE">
        <w:t>attends</w:t>
      </w:r>
      <w:r w:rsidR="006D34C8" w:rsidRPr="00647BAE">
        <w:t xml:space="preserve"> </w:t>
      </w:r>
      <w:r w:rsidR="00224566" w:rsidRPr="00647BAE">
        <w:t>an</w:t>
      </w:r>
      <w:r w:rsidR="006D34C8" w:rsidRPr="00647BAE">
        <w:t xml:space="preserve"> </w:t>
      </w:r>
      <w:r w:rsidR="00D21CF6" w:rsidRPr="00647BAE">
        <w:t>appointment</w:t>
      </w:r>
      <w:r w:rsidR="00A54C12" w:rsidRPr="00647BAE">
        <w:t>.</w:t>
      </w:r>
      <w:r w:rsidR="006D34C8" w:rsidRPr="00647BAE">
        <w:t xml:space="preserve"> </w:t>
      </w:r>
      <w:r w:rsidR="00BD1B08" w:rsidRPr="00647BAE">
        <w:t>This</w:t>
      </w:r>
      <w:r w:rsidR="006D34C8" w:rsidRPr="00647BAE">
        <w:t xml:space="preserve"> </w:t>
      </w:r>
      <w:r w:rsidR="00BD1B08" w:rsidRPr="00647BAE">
        <w:t>is</w:t>
      </w:r>
      <w:r w:rsidR="006D34C8" w:rsidRPr="00647BAE">
        <w:t xml:space="preserve"> </w:t>
      </w:r>
      <w:r w:rsidR="00BD1B08" w:rsidRPr="00647BAE">
        <w:t>not</w:t>
      </w:r>
      <w:r w:rsidR="006D34C8" w:rsidRPr="00647BAE">
        <w:t xml:space="preserve"> </w:t>
      </w:r>
      <w:r w:rsidR="00BD1B08" w:rsidRPr="00647BAE">
        <w:t>only</w:t>
      </w:r>
      <w:r w:rsidR="006D34C8" w:rsidRPr="00647BAE">
        <w:t xml:space="preserve"> </w:t>
      </w:r>
      <w:r w:rsidR="00177D94" w:rsidRPr="00647BAE">
        <w:t xml:space="preserve">frustrating and </w:t>
      </w:r>
      <w:r w:rsidR="00560975" w:rsidRPr="00647BAE">
        <w:t>a</w:t>
      </w:r>
      <w:r w:rsidR="006D34C8" w:rsidRPr="00647BAE">
        <w:t xml:space="preserve"> </w:t>
      </w:r>
      <w:r w:rsidR="0004015A" w:rsidRPr="00647BAE">
        <w:t>poor</w:t>
      </w:r>
      <w:r w:rsidR="006D34C8" w:rsidRPr="00647BAE">
        <w:t xml:space="preserve"> </w:t>
      </w:r>
      <w:r w:rsidR="0004015A" w:rsidRPr="00647BAE">
        <w:t>use</w:t>
      </w:r>
      <w:r w:rsidR="006D34C8" w:rsidRPr="00647BAE">
        <w:t xml:space="preserve"> </w:t>
      </w:r>
      <w:r w:rsidR="0004015A" w:rsidRPr="00647BAE">
        <w:t>of</w:t>
      </w:r>
      <w:r w:rsidR="006D34C8" w:rsidRPr="00647BAE">
        <w:t xml:space="preserve"> </w:t>
      </w:r>
      <w:r w:rsidR="00560975" w:rsidRPr="00647BAE">
        <w:t>the</w:t>
      </w:r>
      <w:r w:rsidR="006D34C8" w:rsidRPr="00647BAE">
        <w:t xml:space="preserve"> </w:t>
      </w:r>
      <w:r w:rsidR="00BD1B08" w:rsidRPr="00647BAE">
        <w:t>patient’s</w:t>
      </w:r>
      <w:r w:rsidR="006D34C8" w:rsidRPr="00647BAE">
        <w:t xml:space="preserve"> </w:t>
      </w:r>
      <w:r w:rsidR="00BD1B08" w:rsidRPr="00647BAE">
        <w:t>time</w:t>
      </w:r>
      <w:r w:rsidR="006D34C8" w:rsidRPr="00647BAE">
        <w:t xml:space="preserve"> </w:t>
      </w:r>
      <w:r w:rsidR="00BD1B08" w:rsidRPr="00647BAE">
        <w:t>but</w:t>
      </w:r>
      <w:r w:rsidR="006D34C8" w:rsidRPr="00647BAE">
        <w:t xml:space="preserve"> </w:t>
      </w:r>
      <w:r w:rsidR="007934B1" w:rsidRPr="00647BAE">
        <w:t>also</w:t>
      </w:r>
      <w:r w:rsidR="006D34C8" w:rsidRPr="00647BAE">
        <w:t xml:space="preserve"> </w:t>
      </w:r>
      <w:r w:rsidR="00061438" w:rsidRPr="00647BAE">
        <w:t xml:space="preserve">means </w:t>
      </w:r>
      <w:r w:rsidR="00177D94" w:rsidRPr="00647BAE">
        <w:t>clinician time is not used</w:t>
      </w:r>
      <w:r w:rsidR="00785E6C" w:rsidRPr="00647BAE">
        <w:t xml:space="preserve"> as</w:t>
      </w:r>
      <w:r w:rsidR="00177D94" w:rsidRPr="00647BAE">
        <w:t xml:space="preserve"> effectively as it could be </w:t>
      </w:r>
      <w:r w:rsidR="003F5BF7" w:rsidRPr="00647BAE">
        <w:t>(Reform</w:t>
      </w:r>
      <w:r w:rsidR="006D34C8" w:rsidRPr="00647BAE">
        <w:t xml:space="preserve"> </w:t>
      </w:r>
      <w:r w:rsidR="003F5BF7" w:rsidRPr="00647BAE">
        <w:t>1)</w:t>
      </w:r>
      <w:r w:rsidR="007934B1" w:rsidRPr="00647BAE">
        <w:t>.</w:t>
      </w:r>
    </w:p>
    <w:p w14:paraId="09A09AA2" w14:textId="3F938A80" w:rsidR="00693C06" w:rsidRDefault="00B633A0" w:rsidP="006F1440">
      <w:pPr>
        <w:pStyle w:val="Body"/>
      </w:pPr>
      <w:r>
        <w:t>M</w:t>
      </w:r>
      <w:r w:rsidR="00142611">
        <w:t>ore</w:t>
      </w:r>
      <w:r w:rsidR="006D34C8">
        <w:t xml:space="preserve"> </w:t>
      </w:r>
      <w:r w:rsidR="00142611">
        <w:t>efficient</w:t>
      </w:r>
      <w:r w:rsidR="006D34C8">
        <w:t xml:space="preserve"> </w:t>
      </w:r>
      <w:r w:rsidR="00142611">
        <w:t>models</w:t>
      </w:r>
      <w:r w:rsidR="006D34C8">
        <w:t xml:space="preserve"> </w:t>
      </w:r>
      <w:r w:rsidR="00142611">
        <w:t>of</w:t>
      </w:r>
      <w:r w:rsidR="006D34C8">
        <w:t xml:space="preserve"> </w:t>
      </w:r>
      <w:r w:rsidR="00142611">
        <w:t>care</w:t>
      </w:r>
      <w:r w:rsidR="006D34C8">
        <w:t xml:space="preserve"> </w:t>
      </w:r>
      <w:r w:rsidR="00142611">
        <w:t>a</w:t>
      </w:r>
      <w:r w:rsidR="004110E9">
        <w:t>re</w:t>
      </w:r>
      <w:r w:rsidR="006D34C8">
        <w:t xml:space="preserve"> </w:t>
      </w:r>
      <w:r w:rsidR="00142611">
        <w:t>not</w:t>
      </w:r>
      <w:r w:rsidR="006D34C8">
        <w:t xml:space="preserve"> </w:t>
      </w:r>
      <w:r w:rsidR="00142611">
        <w:t>used</w:t>
      </w:r>
      <w:r w:rsidR="006D34C8">
        <w:t xml:space="preserve"> </w:t>
      </w:r>
      <w:r w:rsidR="00142611">
        <w:t>consistently</w:t>
      </w:r>
      <w:r w:rsidR="00A71D53">
        <w:t>,</w:t>
      </w:r>
      <w:r w:rsidR="006D34C8">
        <w:t xml:space="preserve"> </w:t>
      </w:r>
      <w:r w:rsidR="00E93861">
        <w:t>and</w:t>
      </w:r>
      <w:r w:rsidR="006D34C8">
        <w:t xml:space="preserve"> </w:t>
      </w:r>
      <w:r w:rsidR="00E81DA0">
        <w:t>the</w:t>
      </w:r>
      <w:r w:rsidR="006D34C8">
        <w:t xml:space="preserve"> </w:t>
      </w:r>
      <w:r w:rsidR="00E81DA0">
        <w:t>skills</w:t>
      </w:r>
      <w:r w:rsidR="006D34C8">
        <w:t xml:space="preserve"> </w:t>
      </w:r>
      <w:r w:rsidR="00E81DA0">
        <w:t>of</w:t>
      </w:r>
      <w:r w:rsidR="006D34C8">
        <w:t xml:space="preserve"> </w:t>
      </w:r>
      <w:r w:rsidR="00E81DA0">
        <w:t>n</w:t>
      </w:r>
      <w:r w:rsidR="00142611">
        <w:t>urse</w:t>
      </w:r>
      <w:r w:rsidR="006D1F49">
        <w:t>s</w:t>
      </w:r>
      <w:r w:rsidR="006D34C8">
        <w:t xml:space="preserve"> </w:t>
      </w:r>
      <w:r w:rsidR="00142611">
        <w:t>and</w:t>
      </w:r>
      <w:r w:rsidR="006D34C8">
        <w:t xml:space="preserve"> </w:t>
      </w:r>
      <w:r w:rsidR="00142611">
        <w:t>allied</w:t>
      </w:r>
      <w:r w:rsidR="006D34C8">
        <w:t xml:space="preserve"> </w:t>
      </w:r>
      <w:r w:rsidR="00142611">
        <w:t>health</w:t>
      </w:r>
      <w:r w:rsidR="006D34C8">
        <w:t xml:space="preserve"> </w:t>
      </w:r>
      <w:r w:rsidR="00142611">
        <w:t>professionals</w:t>
      </w:r>
      <w:r w:rsidR="006D34C8">
        <w:t xml:space="preserve"> </w:t>
      </w:r>
      <w:r w:rsidR="005C762C">
        <w:t>remain</w:t>
      </w:r>
      <w:r w:rsidR="006D34C8">
        <w:t xml:space="preserve"> </w:t>
      </w:r>
      <w:r w:rsidR="005C762C">
        <w:t>underused</w:t>
      </w:r>
      <w:r w:rsidR="00DE3138">
        <w:t>.</w:t>
      </w:r>
      <w:r w:rsidR="006D34C8">
        <w:t xml:space="preserve"> </w:t>
      </w:r>
      <w:r w:rsidR="00DE3138">
        <w:t>For</w:t>
      </w:r>
      <w:r w:rsidR="006D34C8">
        <w:t xml:space="preserve"> </w:t>
      </w:r>
      <w:r w:rsidR="00DE3138">
        <w:t>instance,</w:t>
      </w:r>
      <w:r w:rsidR="006D34C8">
        <w:t xml:space="preserve"> </w:t>
      </w:r>
      <w:r w:rsidR="00881AFC">
        <w:t>d</w:t>
      </w:r>
      <w:r w:rsidR="00D21D70">
        <w:t>octors</w:t>
      </w:r>
      <w:r w:rsidR="006D34C8">
        <w:t xml:space="preserve"> </w:t>
      </w:r>
      <w:r w:rsidR="00A71D53">
        <w:t xml:space="preserve">mostly </w:t>
      </w:r>
      <w:r w:rsidR="00114AFC">
        <w:t>perform</w:t>
      </w:r>
      <w:r w:rsidR="006D34C8">
        <w:t xml:space="preserve"> </w:t>
      </w:r>
      <w:r w:rsidR="005F7F2F">
        <w:t>routine</w:t>
      </w:r>
      <w:r w:rsidR="006D34C8">
        <w:t xml:space="preserve"> </w:t>
      </w:r>
      <w:r w:rsidR="000F0259">
        <w:t>re</w:t>
      </w:r>
      <w:r w:rsidR="00B34235">
        <w:t>view</w:t>
      </w:r>
      <w:r w:rsidR="006D34C8">
        <w:t xml:space="preserve"> </w:t>
      </w:r>
      <w:r w:rsidR="00B34235">
        <w:t>appointments</w:t>
      </w:r>
      <w:r w:rsidR="006D34C8">
        <w:t xml:space="preserve"> </w:t>
      </w:r>
      <w:r w:rsidR="000D2E23">
        <w:t>wh</w:t>
      </w:r>
      <w:r w:rsidR="00693C06">
        <w:t>en</w:t>
      </w:r>
      <w:r w:rsidR="006D34C8">
        <w:t xml:space="preserve"> </w:t>
      </w:r>
      <w:r w:rsidR="00693C06">
        <w:t>the</w:t>
      </w:r>
      <w:r w:rsidR="006D34C8">
        <w:t xml:space="preserve"> </w:t>
      </w:r>
      <w:r w:rsidR="00693C06">
        <w:t>evidence</w:t>
      </w:r>
      <w:r w:rsidR="006D34C8">
        <w:t xml:space="preserve"> </w:t>
      </w:r>
      <w:r w:rsidR="00693C06">
        <w:t>indicates</w:t>
      </w:r>
      <w:r w:rsidR="006D34C8">
        <w:t xml:space="preserve"> </w:t>
      </w:r>
      <w:r w:rsidR="00596FB0">
        <w:t>the</w:t>
      </w:r>
      <w:r w:rsidR="006D34C8">
        <w:t xml:space="preserve"> </w:t>
      </w:r>
      <w:r w:rsidR="00596FB0">
        <w:t>reviews</w:t>
      </w:r>
      <w:r w:rsidR="006D34C8">
        <w:t xml:space="preserve"> </w:t>
      </w:r>
      <w:r w:rsidR="00693C06">
        <w:t>can</w:t>
      </w:r>
      <w:r w:rsidR="006D34C8">
        <w:t xml:space="preserve"> </w:t>
      </w:r>
      <w:r w:rsidR="00693C06">
        <w:t>be</w:t>
      </w:r>
      <w:r w:rsidR="006D34C8">
        <w:t xml:space="preserve"> </w:t>
      </w:r>
      <w:r w:rsidR="00693C06">
        <w:t>both</w:t>
      </w:r>
      <w:r w:rsidR="006D34C8">
        <w:t xml:space="preserve"> </w:t>
      </w:r>
      <w:r w:rsidR="00693C06">
        <w:t>clinically</w:t>
      </w:r>
      <w:r w:rsidR="006D34C8">
        <w:t xml:space="preserve"> </w:t>
      </w:r>
      <w:r w:rsidR="00693C06">
        <w:t>and</w:t>
      </w:r>
      <w:r w:rsidR="006D34C8">
        <w:t xml:space="preserve"> </w:t>
      </w:r>
      <w:r w:rsidR="00693C06">
        <w:t>cost</w:t>
      </w:r>
      <w:r w:rsidR="00A71D53">
        <w:t>-</w:t>
      </w:r>
      <w:r w:rsidR="00693C06">
        <w:t>effectively</w:t>
      </w:r>
      <w:r w:rsidR="006D34C8">
        <w:t xml:space="preserve"> </w:t>
      </w:r>
      <w:r w:rsidR="00693C06">
        <w:t>delivered</w:t>
      </w:r>
      <w:r w:rsidR="006D34C8">
        <w:t xml:space="preserve"> </w:t>
      </w:r>
      <w:r w:rsidR="00693C06">
        <w:t>by</w:t>
      </w:r>
      <w:r w:rsidR="006D34C8">
        <w:t xml:space="preserve"> </w:t>
      </w:r>
      <w:r w:rsidR="00C37D19">
        <w:t>nursing</w:t>
      </w:r>
      <w:r w:rsidR="006D34C8">
        <w:t xml:space="preserve"> </w:t>
      </w:r>
      <w:r w:rsidR="00C37D19">
        <w:t>or</w:t>
      </w:r>
      <w:r w:rsidR="006D34C8">
        <w:t xml:space="preserve"> </w:t>
      </w:r>
      <w:r w:rsidR="00C37D19">
        <w:t>allied</w:t>
      </w:r>
      <w:r w:rsidR="006D34C8">
        <w:t xml:space="preserve"> </w:t>
      </w:r>
      <w:r w:rsidR="00C37D19">
        <w:t>health</w:t>
      </w:r>
      <w:r w:rsidR="006D34C8">
        <w:t xml:space="preserve"> </w:t>
      </w:r>
      <w:r w:rsidR="00C37D19">
        <w:t>professionals</w:t>
      </w:r>
      <w:r w:rsidR="00A71D53">
        <w:rPr>
          <w:noProof/>
          <w:lang w:val="en-US"/>
        </w:rPr>
        <w:t xml:space="preserve"> (Connolly and Cotter 2023; Driscoll et al. 2022; Fitzpatrick et al. 2022; Sobb et al. 2022; Stute et al. 2020)</w:t>
      </w:r>
      <w:r w:rsidR="00DA3784">
        <w:t>.</w:t>
      </w:r>
      <w:r w:rsidR="006D34C8">
        <w:t xml:space="preserve"> </w:t>
      </w:r>
    </w:p>
    <w:p w14:paraId="5392526A" w14:textId="73DF4308" w:rsidR="00142611" w:rsidRPr="00A850DE" w:rsidRDefault="008316F5" w:rsidP="006F1440">
      <w:pPr>
        <w:pStyle w:val="Body"/>
      </w:pPr>
      <w:r w:rsidRPr="00647BAE">
        <w:t>Th</w:t>
      </w:r>
      <w:r w:rsidR="00693C06" w:rsidRPr="00647BAE">
        <w:t>is</w:t>
      </w:r>
      <w:r w:rsidR="006D34C8" w:rsidRPr="00647BAE">
        <w:t xml:space="preserve"> </w:t>
      </w:r>
      <w:r w:rsidR="00693C06" w:rsidRPr="00647BAE">
        <w:t>reduces</w:t>
      </w:r>
      <w:r w:rsidR="006D34C8" w:rsidRPr="00647BAE">
        <w:t xml:space="preserve"> </w:t>
      </w:r>
      <w:r w:rsidR="00693C06" w:rsidRPr="00647BAE">
        <w:t>the</w:t>
      </w:r>
      <w:r w:rsidR="006D34C8" w:rsidRPr="00647BAE">
        <w:t xml:space="preserve"> </w:t>
      </w:r>
      <w:r w:rsidR="00693C06" w:rsidRPr="00647BAE">
        <w:t>capacity</w:t>
      </w:r>
      <w:r w:rsidR="006D34C8" w:rsidRPr="00647BAE">
        <w:t xml:space="preserve"> </w:t>
      </w:r>
      <w:r w:rsidR="00693C06" w:rsidRPr="00647BAE">
        <w:t>of</w:t>
      </w:r>
      <w:r w:rsidR="006D34C8" w:rsidRPr="00647BAE">
        <w:t xml:space="preserve"> </w:t>
      </w:r>
      <w:r w:rsidR="00950103" w:rsidRPr="00647BAE">
        <w:t>doctors</w:t>
      </w:r>
      <w:r w:rsidR="006D34C8" w:rsidRPr="00647BAE">
        <w:t xml:space="preserve"> </w:t>
      </w:r>
      <w:r w:rsidR="00950103" w:rsidRPr="00647BAE">
        <w:t>to</w:t>
      </w:r>
      <w:r w:rsidR="006D34C8" w:rsidRPr="00647BAE">
        <w:t xml:space="preserve"> </w:t>
      </w:r>
      <w:r w:rsidR="00950103" w:rsidRPr="00647BAE">
        <w:t>focus</w:t>
      </w:r>
      <w:r w:rsidR="006D34C8" w:rsidRPr="00647BAE">
        <w:t xml:space="preserve"> </w:t>
      </w:r>
      <w:r w:rsidR="00950103" w:rsidRPr="00647BAE">
        <w:t>on</w:t>
      </w:r>
      <w:r w:rsidR="006D34C8" w:rsidRPr="00647BAE">
        <w:t xml:space="preserve"> </w:t>
      </w:r>
      <w:r w:rsidR="003E3A15" w:rsidRPr="00647BAE">
        <w:t>those</w:t>
      </w:r>
      <w:r w:rsidR="006D34C8" w:rsidRPr="00647BAE">
        <w:t xml:space="preserve"> </w:t>
      </w:r>
      <w:r w:rsidR="003E3A15" w:rsidRPr="00647BAE">
        <w:t>with</w:t>
      </w:r>
      <w:r w:rsidR="006D34C8" w:rsidRPr="00647BAE">
        <w:t xml:space="preserve"> </w:t>
      </w:r>
      <w:r w:rsidR="003E3A15" w:rsidRPr="00647BAE">
        <w:t>more</w:t>
      </w:r>
      <w:r w:rsidR="006D34C8" w:rsidRPr="00647BAE">
        <w:t xml:space="preserve"> </w:t>
      </w:r>
      <w:r w:rsidR="003E3A15" w:rsidRPr="00647BAE">
        <w:t>complex</w:t>
      </w:r>
      <w:r w:rsidR="006D34C8" w:rsidRPr="00647BAE">
        <w:t xml:space="preserve"> </w:t>
      </w:r>
      <w:r w:rsidR="003E3A15" w:rsidRPr="00647BAE">
        <w:t>health</w:t>
      </w:r>
      <w:r w:rsidR="006D34C8" w:rsidRPr="00647BAE">
        <w:t xml:space="preserve"> </w:t>
      </w:r>
      <w:r w:rsidR="003E3A15" w:rsidRPr="00647BAE">
        <w:t>needs</w:t>
      </w:r>
      <w:r w:rsidR="0024141F" w:rsidRPr="00647BAE">
        <w:t>,</w:t>
      </w:r>
      <w:r w:rsidR="006D34C8" w:rsidRPr="00647BAE">
        <w:t xml:space="preserve"> </w:t>
      </w:r>
      <w:r w:rsidR="00B97A1F" w:rsidRPr="00647BAE">
        <w:t>diminish</w:t>
      </w:r>
      <w:r w:rsidR="00EF6FC0" w:rsidRPr="00647BAE">
        <w:t>es</w:t>
      </w:r>
      <w:r w:rsidR="006D34C8" w:rsidRPr="00647BAE">
        <w:t xml:space="preserve"> </w:t>
      </w:r>
      <w:r w:rsidR="00DB43FD" w:rsidRPr="00647BAE">
        <w:t>overall</w:t>
      </w:r>
      <w:r w:rsidR="006D34C8" w:rsidRPr="00647BAE">
        <w:t xml:space="preserve"> </w:t>
      </w:r>
      <w:r w:rsidR="008D1306" w:rsidRPr="00647BAE">
        <w:t>capacity and</w:t>
      </w:r>
      <w:r w:rsidR="006D34C8" w:rsidRPr="00647BAE">
        <w:t xml:space="preserve"> </w:t>
      </w:r>
      <w:r w:rsidR="00DB43FD" w:rsidRPr="00647BAE">
        <w:t>contribu</w:t>
      </w:r>
      <w:r w:rsidR="003E1C47" w:rsidRPr="00647BAE">
        <w:t>tes</w:t>
      </w:r>
      <w:r w:rsidR="006D34C8" w:rsidRPr="00647BAE">
        <w:t xml:space="preserve"> </w:t>
      </w:r>
      <w:r w:rsidR="003E1C47" w:rsidRPr="00647BAE">
        <w:t>to</w:t>
      </w:r>
      <w:r w:rsidR="006D34C8" w:rsidRPr="00647BAE">
        <w:t xml:space="preserve"> </w:t>
      </w:r>
      <w:r w:rsidR="003E1C47" w:rsidRPr="00647BAE">
        <w:t>longer</w:t>
      </w:r>
      <w:r w:rsidR="006D34C8" w:rsidRPr="00647BAE">
        <w:t xml:space="preserve"> </w:t>
      </w:r>
      <w:r w:rsidR="003E1C47" w:rsidRPr="00647BAE">
        <w:t>wait</w:t>
      </w:r>
      <w:r w:rsidR="006D34C8" w:rsidRPr="00647BAE">
        <w:t xml:space="preserve"> </w:t>
      </w:r>
      <w:r w:rsidR="003E1C47" w:rsidRPr="00647BAE">
        <w:t>times</w:t>
      </w:r>
      <w:r w:rsidR="006D34C8" w:rsidRPr="00647BAE">
        <w:t xml:space="preserve"> </w:t>
      </w:r>
      <w:r w:rsidR="00EB2481" w:rsidRPr="00647BAE">
        <w:t>for</w:t>
      </w:r>
      <w:r w:rsidR="006D34C8" w:rsidRPr="00647BAE">
        <w:t xml:space="preserve"> </w:t>
      </w:r>
      <w:r w:rsidR="00DC2CE2" w:rsidRPr="00647BAE">
        <w:t>patients</w:t>
      </w:r>
      <w:r w:rsidR="003E1C47" w:rsidRPr="00647BAE">
        <w:t>.</w:t>
      </w:r>
    </w:p>
    <w:p w14:paraId="0EEBEC30" w14:textId="4B3598A7" w:rsidR="004F172E" w:rsidRPr="00C720B8" w:rsidRDefault="004F172E" w:rsidP="002A2E99">
      <w:pPr>
        <w:pStyle w:val="Heading3"/>
        <w:rPr>
          <w:szCs w:val="30"/>
        </w:rPr>
      </w:pPr>
      <w:r w:rsidRPr="00C720B8">
        <w:rPr>
          <w:szCs w:val="30"/>
        </w:rPr>
        <w:t>What</w:t>
      </w:r>
      <w:r w:rsidR="006D34C8" w:rsidRPr="00C720B8">
        <w:rPr>
          <w:szCs w:val="30"/>
        </w:rPr>
        <w:t xml:space="preserve"> </w:t>
      </w:r>
      <w:r w:rsidR="00521A15" w:rsidRPr="00C720B8">
        <w:rPr>
          <w:szCs w:val="30"/>
        </w:rPr>
        <w:t>can</w:t>
      </w:r>
      <w:r w:rsidR="006D34C8" w:rsidRPr="00C720B8">
        <w:rPr>
          <w:szCs w:val="30"/>
        </w:rPr>
        <w:t xml:space="preserve"> </w:t>
      </w:r>
      <w:r w:rsidRPr="00C720B8">
        <w:rPr>
          <w:szCs w:val="30"/>
        </w:rPr>
        <w:t>be</w:t>
      </w:r>
      <w:r w:rsidR="006D34C8" w:rsidRPr="00C720B8">
        <w:rPr>
          <w:szCs w:val="30"/>
        </w:rPr>
        <w:t xml:space="preserve"> </w:t>
      </w:r>
      <w:r w:rsidRPr="00C720B8">
        <w:rPr>
          <w:szCs w:val="30"/>
        </w:rPr>
        <w:t>done</w:t>
      </w:r>
    </w:p>
    <w:p w14:paraId="3E1DDE2E" w14:textId="20589DDD" w:rsidR="008462F8" w:rsidRDefault="00D6577C" w:rsidP="006F1440">
      <w:pPr>
        <w:pStyle w:val="Body"/>
      </w:pPr>
      <w:r w:rsidRPr="00AF75FB">
        <w:t>Standardis</w:t>
      </w:r>
      <w:r w:rsidR="001C2227" w:rsidRPr="00AF75FB">
        <w:t>ing</w:t>
      </w:r>
      <w:r w:rsidR="006D34C8" w:rsidRPr="00AF75FB">
        <w:t xml:space="preserve"> </w:t>
      </w:r>
      <w:r w:rsidRPr="00AF75FB">
        <w:t>processes</w:t>
      </w:r>
      <w:r w:rsidR="006D34C8" w:rsidRPr="00AF75FB">
        <w:t xml:space="preserve"> </w:t>
      </w:r>
      <w:r w:rsidR="00A74629" w:rsidRPr="00AF75FB">
        <w:t>across</w:t>
      </w:r>
      <w:r w:rsidR="006D34C8" w:rsidRPr="00AF75FB">
        <w:t xml:space="preserve"> </w:t>
      </w:r>
      <w:r w:rsidR="00A74629" w:rsidRPr="00AF75FB">
        <w:t>the</w:t>
      </w:r>
      <w:r w:rsidR="006D34C8" w:rsidRPr="00AF75FB">
        <w:t xml:space="preserve"> </w:t>
      </w:r>
      <w:r w:rsidR="00A74629" w:rsidRPr="00AF75FB">
        <w:t>patient</w:t>
      </w:r>
      <w:r w:rsidR="006D34C8" w:rsidRPr="00AF75FB">
        <w:t xml:space="preserve"> </w:t>
      </w:r>
      <w:r w:rsidR="00A74629" w:rsidRPr="00AF75FB">
        <w:t>journey</w:t>
      </w:r>
      <w:r w:rsidR="006D34C8" w:rsidRPr="00AF75FB">
        <w:t xml:space="preserve"> </w:t>
      </w:r>
      <w:r w:rsidR="001C252A" w:rsidRPr="00AF75FB">
        <w:t>(</w:t>
      </w:r>
      <w:r w:rsidR="003D3CA8" w:rsidRPr="00AF75FB">
        <w:t>including</w:t>
      </w:r>
      <w:r w:rsidR="006D34C8" w:rsidRPr="00AF75FB">
        <w:t xml:space="preserve"> </w:t>
      </w:r>
      <w:r w:rsidRPr="00AF75FB">
        <w:rPr>
          <w:rFonts w:cs="Arial"/>
        </w:rPr>
        <w:t>referral,</w:t>
      </w:r>
      <w:r w:rsidR="006D34C8" w:rsidRPr="00AF75FB">
        <w:rPr>
          <w:rFonts w:cs="Arial"/>
        </w:rPr>
        <w:t xml:space="preserve"> </w:t>
      </w:r>
      <w:r w:rsidRPr="00AF75FB">
        <w:rPr>
          <w:rFonts w:cs="Arial"/>
        </w:rPr>
        <w:t>triage,</w:t>
      </w:r>
      <w:r w:rsidR="006D34C8" w:rsidRPr="00AF75FB">
        <w:rPr>
          <w:rFonts w:cs="Arial"/>
        </w:rPr>
        <w:t xml:space="preserve"> </w:t>
      </w:r>
      <w:r w:rsidRPr="00AF75FB">
        <w:rPr>
          <w:rFonts w:cs="Arial"/>
        </w:rPr>
        <w:t>patient</w:t>
      </w:r>
      <w:r w:rsidR="006D34C8" w:rsidRPr="00AF75FB">
        <w:rPr>
          <w:rFonts w:cs="Arial"/>
        </w:rPr>
        <w:t xml:space="preserve"> </w:t>
      </w:r>
      <w:r w:rsidRPr="00AF75FB">
        <w:rPr>
          <w:rFonts w:cs="Arial"/>
        </w:rPr>
        <w:t>engagement,</w:t>
      </w:r>
      <w:r w:rsidR="006D34C8" w:rsidRPr="00AF75FB">
        <w:rPr>
          <w:rFonts w:cs="Arial"/>
        </w:rPr>
        <w:t xml:space="preserve"> </w:t>
      </w:r>
      <w:r w:rsidR="007525E0" w:rsidRPr="00AF75FB">
        <w:rPr>
          <w:rFonts w:cs="Arial"/>
        </w:rPr>
        <w:t>new</w:t>
      </w:r>
      <w:r w:rsidR="006D34C8" w:rsidRPr="00AF75FB">
        <w:rPr>
          <w:rFonts w:cs="Arial"/>
        </w:rPr>
        <w:t xml:space="preserve"> </w:t>
      </w:r>
      <w:r w:rsidR="007525E0" w:rsidRPr="00AF75FB">
        <w:rPr>
          <w:rFonts w:cs="Arial"/>
        </w:rPr>
        <w:t>and</w:t>
      </w:r>
      <w:r w:rsidR="006D34C8" w:rsidRPr="00AF75FB">
        <w:rPr>
          <w:rFonts w:cs="Arial"/>
        </w:rPr>
        <w:t xml:space="preserve"> </w:t>
      </w:r>
      <w:r w:rsidR="007525E0" w:rsidRPr="00AF75FB">
        <w:rPr>
          <w:rFonts w:cs="Arial"/>
        </w:rPr>
        <w:t>review</w:t>
      </w:r>
      <w:r w:rsidR="006D34C8" w:rsidRPr="00AF75FB">
        <w:rPr>
          <w:rFonts w:cs="Arial"/>
        </w:rPr>
        <w:t xml:space="preserve"> </w:t>
      </w:r>
      <w:r w:rsidRPr="00AF75FB">
        <w:rPr>
          <w:rFonts w:cs="Arial"/>
        </w:rPr>
        <w:t>appointments</w:t>
      </w:r>
      <w:r w:rsidR="006D34C8" w:rsidRPr="00AF75FB">
        <w:rPr>
          <w:rFonts w:cs="Arial"/>
        </w:rPr>
        <w:t xml:space="preserve"> </w:t>
      </w:r>
      <w:r w:rsidRPr="00AF75FB">
        <w:rPr>
          <w:rFonts w:cs="Arial"/>
        </w:rPr>
        <w:t>and</w:t>
      </w:r>
      <w:r w:rsidR="006D34C8" w:rsidRPr="00AF75FB">
        <w:rPr>
          <w:rFonts w:cs="Arial"/>
        </w:rPr>
        <w:t xml:space="preserve"> </w:t>
      </w:r>
      <w:r w:rsidRPr="00AF75FB">
        <w:rPr>
          <w:rFonts w:cs="Arial"/>
        </w:rPr>
        <w:t>transfers</w:t>
      </w:r>
      <w:r w:rsidR="001C252A" w:rsidRPr="00AF75FB">
        <w:rPr>
          <w:rFonts w:cs="Arial"/>
        </w:rPr>
        <w:t>)</w:t>
      </w:r>
      <w:r w:rsidR="006D34C8" w:rsidRPr="00AF75FB">
        <w:t xml:space="preserve"> </w:t>
      </w:r>
      <w:r w:rsidRPr="00AF75FB">
        <w:t>will</w:t>
      </w:r>
      <w:r w:rsidR="006D34C8" w:rsidRPr="00AF75FB">
        <w:t xml:space="preserve"> </w:t>
      </w:r>
      <w:r w:rsidRPr="00AF75FB">
        <w:t>ensure</w:t>
      </w:r>
      <w:r w:rsidR="006D34C8" w:rsidRPr="00AF75FB">
        <w:t xml:space="preserve"> </w:t>
      </w:r>
      <w:r w:rsidRPr="00AF75FB">
        <w:t>patients</w:t>
      </w:r>
      <w:r w:rsidR="006D34C8" w:rsidRPr="00AF75FB">
        <w:t xml:space="preserve"> </w:t>
      </w:r>
      <w:r w:rsidRPr="00AF75FB">
        <w:t>are</w:t>
      </w:r>
      <w:r w:rsidR="006D34C8" w:rsidRPr="00AF75FB">
        <w:t xml:space="preserve"> </w:t>
      </w:r>
      <w:r w:rsidRPr="00AF75FB">
        <w:t>prioritised</w:t>
      </w:r>
      <w:r w:rsidR="006D34C8" w:rsidRPr="00AF75FB">
        <w:t xml:space="preserve"> </w:t>
      </w:r>
      <w:r w:rsidRPr="00AF75FB">
        <w:t>equitably</w:t>
      </w:r>
      <w:r w:rsidR="006D34C8" w:rsidRPr="00AF75FB">
        <w:t xml:space="preserve"> </w:t>
      </w:r>
      <w:r w:rsidR="007A78F8" w:rsidRPr="00AF75FB">
        <w:t>and</w:t>
      </w:r>
      <w:r w:rsidR="006D34C8" w:rsidRPr="00AF75FB">
        <w:t xml:space="preserve"> </w:t>
      </w:r>
      <w:r w:rsidRPr="00AF75FB">
        <w:t>reduce</w:t>
      </w:r>
      <w:r w:rsidR="006D34C8" w:rsidRPr="00AF75FB">
        <w:t xml:space="preserve"> </w:t>
      </w:r>
      <w:r w:rsidR="00927ABE" w:rsidRPr="00AF75FB">
        <w:t>unnecessary</w:t>
      </w:r>
      <w:r w:rsidR="006D34C8" w:rsidRPr="00AF75FB">
        <w:t xml:space="preserve"> </w:t>
      </w:r>
      <w:r w:rsidRPr="00AF75FB">
        <w:t>variation</w:t>
      </w:r>
      <w:r w:rsidR="006D34C8" w:rsidRPr="00AF75FB">
        <w:t xml:space="preserve"> </w:t>
      </w:r>
      <w:r w:rsidRPr="00AF75FB">
        <w:t>in</w:t>
      </w:r>
      <w:r w:rsidR="006D34C8" w:rsidRPr="00AF75FB">
        <w:t xml:space="preserve"> </w:t>
      </w:r>
      <w:r w:rsidRPr="00AF75FB">
        <w:t>clinical</w:t>
      </w:r>
      <w:r w:rsidR="006D34C8" w:rsidRPr="00AF75FB">
        <w:t xml:space="preserve"> </w:t>
      </w:r>
      <w:r w:rsidRPr="00AF75FB">
        <w:t>decisions</w:t>
      </w:r>
      <w:r w:rsidR="008740DD" w:rsidRPr="00AF75FB">
        <w:t>.</w:t>
      </w:r>
      <w:r w:rsidR="006D34C8">
        <w:t xml:space="preserve"> </w:t>
      </w:r>
    </w:p>
    <w:p w14:paraId="03C2D4E7" w14:textId="63949BD2" w:rsidR="00F55158" w:rsidRDefault="00DB1E09" w:rsidP="006F1440">
      <w:pPr>
        <w:pStyle w:val="Body"/>
      </w:pPr>
      <w:r>
        <w:t>It</w:t>
      </w:r>
      <w:r w:rsidR="006D34C8">
        <w:t xml:space="preserve"> </w:t>
      </w:r>
      <w:r w:rsidR="008740DD">
        <w:t>will</w:t>
      </w:r>
      <w:r w:rsidR="006D34C8">
        <w:t xml:space="preserve"> </w:t>
      </w:r>
      <w:r w:rsidR="008740DD">
        <w:t>also</w:t>
      </w:r>
      <w:r w:rsidR="006D34C8">
        <w:t xml:space="preserve"> </w:t>
      </w:r>
      <w:r w:rsidR="00BE7114">
        <w:t>strengthen</w:t>
      </w:r>
      <w:r w:rsidR="006D34C8">
        <w:t xml:space="preserve"> </w:t>
      </w:r>
      <w:r w:rsidR="001C252A">
        <w:t>operating</w:t>
      </w:r>
      <w:r w:rsidR="006D34C8">
        <w:t xml:space="preserve"> </w:t>
      </w:r>
      <w:r w:rsidR="00D6577C">
        <w:t>efficiency</w:t>
      </w:r>
      <w:r w:rsidR="006D34C8">
        <w:t xml:space="preserve"> </w:t>
      </w:r>
      <w:r w:rsidR="00D6577C">
        <w:t>and</w:t>
      </w:r>
      <w:r w:rsidR="006D34C8">
        <w:t xml:space="preserve"> </w:t>
      </w:r>
      <w:r w:rsidR="00E012A6">
        <w:t>improve</w:t>
      </w:r>
      <w:r w:rsidR="006D34C8">
        <w:t xml:space="preserve"> </w:t>
      </w:r>
      <w:r w:rsidR="00D6577C">
        <w:t>interoperability</w:t>
      </w:r>
      <w:r w:rsidR="006D34C8">
        <w:t xml:space="preserve"> </w:t>
      </w:r>
      <w:r w:rsidR="00E012A6">
        <w:t>across</w:t>
      </w:r>
      <w:r w:rsidR="006D34C8">
        <w:t xml:space="preserve"> </w:t>
      </w:r>
      <w:r w:rsidR="00E012A6">
        <w:t>services</w:t>
      </w:r>
      <w:r w:rsidR="00D6577C">
        <w:t>.</w:t>
      </w:r>
      <w:r w:rsidR="006D34C8">
        <w:t xml:space="preserve"> </w:t>
      </w:r>
      <w:r w:rsidR="00D01E6C" w:rsidRPr="005C4E40">
        <w:t>Most</w:t>
      </w:r>
      <w:r w:rsidR="006D34C8">
        <w:t xml:space="preserve"> </w:t>
      </w:r>
      <w:r w:rsidR="00D01E6C" w:rsidRPr="005C4E40">
        <w:t>importantly,</w:t>
      </w:r>
      <w:r w:rsidR="006D34C8">
        <w:t xml:space="preserve"> </w:t>
      </w:r>
      <w:r w:rsidR="00D01E6C">
        <w:t>it</w:t>
      </w:r>
      <w:r w:rsidR="006D34C8">
        <w:t xml:space="preserve"> </w:t>
      </w:r>
      <w:r w:rsidR="00D01E6C">
        <w:t>will</w:t>
      </w:r>
      <w:r w:rsidR="006D34C8">
        <w:t xml:space="preserve"> </w:t>
      </w:r>
      <w:r w:rsidR="0024141F">
        <w:t xml:space="preserve">give </w:t>
      </w:r>
      <w:r w:rsidR="00D01E6C" w:rsidRPr="005C4E40">
        <w:t>patients</w:t>
      </w:r>
      <w:r w:rsidR="006D34C8" w:rsidDel="0024141F">
        <w:t xml:space="preserve"> </w:t>
      </w:r>
      <w:r w:rsidR="00D01E6C" w:rsidRPr="005C4E40">
        <w:t>a</w:t>
      </w:r>
      <w:r w:rsidR="006D34C8">
        <w:t xml:space="preserve"> </w:t>
      </w:r>
      <w:r w:rsidR="00D01E6C" w:rsidRPr="005C4E40">
        <w:t>predictable</w:t>
      </w:r>
      <w:r w:rsidR="006D34C8">
        <w:t xml:space="preserve"> </w:t>
      </w:r>
      <w:r w:rsidR="00D01E6C" w:rsidRPr="005C4E40">
        <w:t>and</w:t>
      </w:r>
      <w:r w:rsidR="006D34C8">
        <w:t xml:space="preserve"> </w:t>
      </w:r>
      <w:r w:rsidR="00D01E6C" w:rsidRPr="005C4E40">
        <w:t>transparent</w:t>
      </w:r>
      <w:r w:rsidR="006D34C8">
        <w:t xml:space="preserve"> </w:t>
      </w:r>
      <w:r w:rsidR="00D01E6C" w:rsidRPr="005C4E40">
        <w:t>experience,</w:t>
      </w:r>
      <w:r w:rsidR="006D34C8">
        <w:t xml:space="preserve"> </w:t>
      </w:r>
      <w:r w:rsidR="00D01E6C" w:rsidRPr="005C4E40">
        <w:t>fostering</w:t>
      </w:r>
      <w:r w:rsidR="006D34C8">
        <w:t xml:space="preserve"> </w:t>
      </w:r>
      <w:r w:rsidR="00D01E6C" w:rsidRPr="005C4E40">
        <w:t>trust</w:t>
      </w:r>
      <w:r w:rsidR="006D34C8">
        <w:t xml:space="preserve"> </w:t>
      </w:r>
      <w:r w:rsidR="00D01E6C" w:rsidRPr="005C4E40">
        <w:t>and</w:t>
      </w:r>
      <w:r w:rsidR="006D34C8">
        <w:t xml:space="preserve"> </w:t>
      </w:r>
      <w:r w:rsidR="00D01E6C" w:rsidRPr="005C4E40">
        <w:t>confidence</w:t>
      </w:r>
      <w:r w:rsidR="006D34C8">
        <w:t xml:space="preserve"> </w:t>
      </w:r>
      <w:r w:rsidR="00D01E6C" w:rsidRPr="005C4E40">
        <w:t>in</w:t>
      </w:r>
      <w:r w:rsidR="006D34C8">
        <w:t xml:space="preserve"> </w:t>
      </w:r>
      <w:r w:rsidR="00D01E6C" w:rsidRPr="005C4E40">
        <w:t>the</w:t>
      </w:r>
      <w:r w:rsidR="006D34C8">
        <w:t xml:space="preserve"> </w:t>
      </w:r>
      <w:r w:rsidR="00D01E6C" w:rsidRPr="005C4E40">
        <w:t>health</w:t>
      </w:r>
      <w:r w:rsidR="006D34C8">
        <w:t xml:space="preserve"> </w:t>
      </w:r>
      <w:r w:rsidR="00D01E6C" w:rsidRPr="005C4E40">
        <w:t>system</w:t>
      </w:r>
      <w:r w:rsidR="006D34C8">
        <w:t xml:space="preserve"> </w:t>
      </w:r>
      <w:r w:rsidR="00D01E6C" w:rsidRPr="005C4E40">
        <w:t>while</w:t>
      </w:r>
      <w:r w:rsidR="006D34C8">
        <w:t xml:space="preserve"> </w:t>
      </w:r>
      <w:r w:rsidR="00D01E6C" w:rsidRPr="005C4E40">
        <w:t>ensuring</w:t>
      </w:r>
      <w:r w:rsidR="006D34C8">
        <w:t xml:space="preserve"> </w:t>
      </w:r>
      <w:r w:rsidR="00D01E6C" w:rsidRPr="005C4E40">
        <w:t>that</w:t>
      </w:r>
      <w:r w:rsidR="006D34C8">
        <w:t xml:space="preserve"> </w:t>
      </w:r>
      <w:r w:rsidR="00D01E6C" w:rsidRPr="005C4E40">
        <w:t>quality</w:t>
      </w:r>
      <w:r w:rsidR="006D34C8">
        <w:t xml:space="preserve"> </w:t>
      </w:r>
      <w:r w:rsidR="00D01E6C" w:rsidRPr="005C4E40">
        <w:t>of</w:t>
      </w:r>
      <w:r w:rsidR="006D34C8">
        <w:t xml:space="preserve"> </w:t>
      </w:r>
      <w:r w:rsidR="00D01E6C" w:rsidRPr="005C4E40">
        <w:t>care</w:t>
      </w:r>
      <w:r w:rsidR="006D34C8">
        <w:t xml:space="preserve"> </w:t>
      </w:r>
      <w:r w:rsidR="00D01E6C" w:rsidRPr="005C4E40">
        <w:t>is</w:t>
      </w:r>
      <w:r w:rsidR="006D34C8">
        <w:t xml:space="preserve"> </w:t>
      </w:r>
      <w:r w:rsidR="00D01E6C" w:rsidRPr="005C4E40">
        <w:t>not</w:t>
      </w:r>
      <w:r w:rsidR="006D34C8">
        <w:t xml:space="preserve"> </w:t>
      </w:r>
      <w:r w:rsidR="00D01E6C" w:rsidRPr="005C4E40">
        <w:t>influenced</w:t>
      </w:r>
      <w:r w:rsidR="006D34C8">
        <w:t xml:space="preserve"> </w:t>
      </w:r>
      <w:r w:rsidR="00D01E6C" w:rsidRPr="005C4E40">
        <w:t>by</w:t>
      </w:r>
      <w:r w:rsidR="006D34C8">
        <w:t xml:space="preserve"> </w:t>
      </w:r>
      <w:r w:rsidR="00D01E6C" w:rsidRPr="005C4E40">
        <w:t>postcode</w:t>
      </w:r>
      <w:r w:rsidR="006D34C8">
        <w:t xml:space="preserve"> </w:t>
      </w:r>
      <w:r w:rsidR="00D01E6C" w:rsidRPr="005C4E40">
        <w:t>or</w:t>
      </w:r>
      <w:r w:rsidR="006D34C8">
        <w:t xml:space="preserve"> </w:t>
      </w:r>
      <w:r w:rsidR="00D01E6C" w:rsidRPr="005C4E40">
        <w:t>service</w:t>
      </w:r>
      <w:r w:rsidR="006D34C8">
        <w:t xml:space="preserve"> </w:t>
      </w:r>
      <w:r w:rsidR="00D01E6C" w:rsidRPr="005C4E40">
        <w:t>entry</w:t>
      </w:r>
      <w:r w:rsidR="006D34C8">
        <w:t xml:space="preserve"> </w:t>
      </w:r>
      <w:r w:rsidR="00D01E6C" w:rsidRPr="005C4E40">
        <w:t>point</w:t>
      </w:r>
      <w:r w:rsidR="4C1FFF87" w:rsidRPr="2EB693BD">
        <w:t>.</w:t>
      </w:r>
    </w:p>
    <w:p w14:paraId="29B40BB5" w14:textId="1242ECF6" w:rsidR="00D6577C" w:rsidRDefault="00A74629" w:rsidP="006F1440">
      <w:pPr>
        <w:pStyle w:val="Body"/>
      </w:pPr>
      <w:r>
        <w:t>Health</w:t>
      </w:r>
      <w:r w:rsidR="006D34C8">
        <w:t xml:space="preserve"> </w:t>
      </w:r>
      <w:r>
        <w:t>services</w:t>
      </w:r>
      <w:r w:rsidR="006D34C8">
        <w:t xml:space="preserve"> </w:t>
      </w:r>
      <w:r>
        <w:t>across</w:t>
      </w:r>
      <w:r w:rsidR="006D34C8">
        <w:t xml:space="preserve"> </w:t>
      </w:r>
      <w:r>
        <w:t>Victoria</w:t>
      </w:r>
      <w:r w:rsidR="006D34C8">
        <w:t xml:space="preserve"> </w:t>
      </w:r>
      <w:r>
        <w:t>have</w:t>
      </w:r>
      <w:r w:rsidR="006D34C8">
        <w:t xml:space="preserve"> </w:t>
      </w:r>
      <w:r>
        <w:t>already</w:t>
      </w:r>
      <w:r w:rsidR="006D34C8">
        <w:t xml:space="preserve"> </w:t>
      </w:r>
      <w:r>
        <w:t>started</w:t>
      </w:r>
      <w:r w:rsidR="006D34C8">
        <w:t xml:space="preserve"> </w:t>
      </w:r>
      <w:r>
        <w:t>this</w:t>
      </w:r>
      <w:r w:rsidR="006D34C8">
        <w:t xml:space="preserve"> </w:t>
      </w:r>
      <w:r w:rsidR="00A5468D">
        <w:t>reform</w:t>
      </w:r>
      <w:r w:rsidR="001E7F6D">
        <w:t>.</w:t>
      </w:r>
      <w:r w:rsidR="006D34C8">
        <w:t xml:space="preserve"> </w:t>
      </w:r>
      <w:r w:rsidR="001E7F6D">
        <w:t>O</w:t>
      </w:r>
      <w:r w:rsidR="008B7675">
        <w:t>ne</w:t>
      </w:r>
      <w:r w:rsidR="006D34C8">
        <w:t xml:space="preserve"> </w:t>
      </w:r>
      <w:r w:rsidR="00A5468D">
        <w:t>service</w:t>
      </w:r>
      <w:r w:rsidR="006D34C8">
        <w:t xml:space="preserve"> </w:t>
      </w:r>
      <w:r w:rsidR="008B7675">
        <w:t>has</w:t>
      </w:r>
      <w:r w:rsidR="006D34C8">
        <w:t xml:space="preserve"> </w:t>
      </w:r>
      <w:r w:rsidR="008B7675">
        <w:t>dedicated</w:t>
      </w:r>
      <w:r w:rsidR="006D34C8">
        <w:t xml:space="preserve"> </w:t>
      </w:r>
      <w:r w:rsidR="008B7675">
        <w:t>significant</w:t>
      </w:r>
      <w:r w:rsidR="006D34C8">
        <w:t xml:space="preserve"> </w:t>
      </w:r>
      <w:r w:rsidR="008B7675">
        <w:t>time</w:t>
      </w:r>
      <w:r w:rsidR="006D34C8">
        <w:t xml:space="preserve"> </w:t>
      </w:r>
      <w:r w:rsidR="008B7675">
        <w:t>to</w:t>
      </w:r>
      <w:r w:rsidR="006D34C8">
        <w:t xml:space="preserve"> </w:t>
      </w:r>
      <w:r w:rsidR="008B7675">
        <w:t>standardi</w:t>
      </w:r>
      <w:r w:rsidR="00727AD1">
        <w:t>si</w:t>
      </w:r>
      <w:r w:rsidR="008B7675">
        <w:t>ng</w:t>
      </w:r>
      <w:r w:rsidR="006D34C8">
        <w:t xml:space="preserve"> </w:t>
      </w:r>
      <w:r w:rsidR="00EC17B1">
        <w:t>administrative</w:t>
      </w:r>
      <w:r w:rsidR="006D34C8">
        <w:t xml:space="preserve"> </w:t>
      </w:r>
      <w:r w:rsidR="00EC17B1">
        <w:t>processes</w:t>
      </w:r>
      <w:r w:rsidR="006D34C8">
        <w:t xml:space="preserve"> </w:t>
      </w:r>
      <w:r w:rsidR="00EC17B1">
        <w:t>across</w:t>
      </w:r>
      <w:r w:rsidR="006D34C8">
        <w:t xml:space="preserve"> </w:t>
      </w:r>
      <w:r w:rsidR="0024141F">
        <w:t xml:space="preserve">its </w:t>
      </w:r>
      <w:r w:rsidR="00EC17B1">
        <w:t>clinics</w:t>
      </w:r>
      <w:r w:rsidR="006D34C8">
        <w:t xml:space="preserve"> </w:t>
      </w:r>
      <w:r w:rsidR="00DE75CE">
        <w:t>to</w:t>
      </w:r>
      <w:r w:rsidR="006D34C8">
        <w:t xml:space="preserve"> </w:t>
      </w:r>
      <w:r w:rsidR="00DE75CE">
        <w:lastRenderedPageBreak/>
        <w:t>streamline</w:t>
      </w:r>
      <w:r w:rsidR="006D34C8">
        <w:t xml:space="preserve"> </w:t>
      </w:r>
      <w:r w:rsidR="00DE75CE">
        <w:t>workflows</w:t>
      </w:r>
      <w:r w:rsidR="0024141F">
        <w:t>.</w:t>
      </w:r>
      <w:r w:rsidR="006D34C8">
        <w:t xml:space="preserve"> </w:t>
      </w:r>
      <w:r w:rsidR="0024141F">
        <w:t>A</w:t>
      </w:r>
      <w:r w:rsidR="008F4456">
        <w:t>nother</w:t>
      </w:r>
      <w:r w:rsidR="006D34C8">
        <w:t xml:space="preserve"> </w:t>
      </w:r>
      <w:r w:rsidR="008F4456">
        <w:t>has</w:t>
      </w:r>
      <w:r w:rsidR="006D34C8">
        <w:t xml:space="preserve"> </w:t>
      </w:r>
      <w:r w:rsidR="008F4456">
        <w:t>centralised</w:t>
      </w:r>
      <w:r w:rsidR="006D34C8">
        <w:t xml:space="preserve"> </w:t>
      </w:r>
      <w:r w:rsidR="008F4456">
        <w:t>referral</w:t>
      </w:r>
      <w:r w:rsidR="006D34C8">
        <w:t xml:space="preserve"> </w:t>
      </w:r>
      <w:r w:rsidR="008F4456">
        <w:t>intake</w:t>
      </w:r>
      <w:r w:rsidR="006D34C8">
        <w:t xml:space="preserve"> </w:t>
      </w:r>
      <w:r w:rsidR="008F4456">
        <w:t>across</w:t>
      </w:r>
      <w:r w:rsidR="006D34C8">
        <w:t xml:space="preserve"> </w:t>
      </w:r>
      <w:r w:rsidR="0024141F">
        <w:t xml:space="preserve">the </w:t>
      </w:r>
      <w:r w:rsidR="008F4456">
        <w:t>health</w:t>
      </w:r>
      <w:r w:rsidR="006D34C8">
        <w:t xml:space="preserve"> </w:t>
      </w:r>
      <w:r w:rsidR="008F4456">
        <w:t>service</w:t>
      </w:r>
      <w:r w:rsidR="006D34C8">
        <w:t xml:space="preserve"> </w:t>
      </w:r>
      <w:r w:rsidR="00DB0349">
        <w:t>to</w:t>
      </w:r>
      <w:r w:rsidR="006D34C8">
        <w:t xml:space="preserve"> </w:t>
      </w:r>
      <w:r w:rsidR="00DB0349">
        <w:t>reduce</w:t>
      </w:r>
      <w:r w:rsidR="006D34C8">
        <w:t xml:space="preserve"> </w:t>
      </w:r>
      <w:r w:rsidR="00DB0349">
        <w:t>variation</w:t>
      </w:r>
      <w:r w:rsidR="006D34C8">
        <w:t xml:space="preserve"> </w:t>
      </w:r>
      <w:r w:rsidR="008C4815">
        <w:t>in</w:t>
      </w:r>
      <w:r w:rsidR="006D34C8">
        <w:t xml:space="preserve"> </w:t>
      </w:r>
      <w:r w:rsidR="008C4815">
        <w:t>referral</w:t>
      </w:r>
      <w:r w:rsidR="006D34C8">
        <w:t xml:space="preserve"> </w:t>
      </w:r>
      <w:r w:rsidR="008C4815">
        <w:t>management</w:t>
      </w:r>
      <w:r w:rsidR="00AA32CC">
        <w:t>.</w:t>
      </w:r>
      <w:r w:rsidR="006D34C8">
        <w:t xml:space="preserve"> </w:t>
      </w:r>
    </w:p>
    <w:p w14:paraId="13AE3AAA" w14:textId="3913EB95" w:rsidR="00852176" w:rsidRPr="00CC4ABB" w:rsidRDefault="00852176" w:rsidP="006F1440">
      <w:pPr>
        <w:pStyle w:val="Body"/>
      </w:pPr>
      <w:r>
        <w:t>A</w:t>
      </w:r>
      <w:r w:rsidR="006D34C8">
        <w:t xml:space="preserve"> </w:t>
      </w:r>
      <w:r w:rsidR="00D320E6">
        <w:t>more</w:t>
      </w:r>
      <w:r w:rsidR="006D34C8">
        <w:t xml:space="preserve"> </w:t>
      </w:r>
      <w:r w:rsidR="00D320E6">
        <w:t>evolved</w:t>
      </w:r>
      <w:r w:rsidR="006D34C8">
        <w:t xml:space="preserve"> </w:t>
      </w:r>
      <w:r w:rsidR="00D320E6">
        <w:t>approach</w:t>
      </w:r>
      <w:r w:rsidR="006D34C8">
        <w:t xml:space="preserve"> </w:t>
      </w:r>
      <w:r w:rsidR="00D320E6">
        <w:t>to</w:t>
      </w:r>
      <w:r w:rsidR="006D34C8">
        <w:t xml:space="preserve"> </w:t>
      </w:r>
      <w:r w:rsidR="00D320E6">
        <w:t>specialist</w:t>
      </w:r>
      <w:r w:rsidR="006D34C8">
        <w:t xml:space="preserve"> </w:t>
      </w:r>
      <w:r w:rsidR="00D320E6">
        <w:t>clinic</w:t>
      </w:r>
      <w:r w:rsidR="006D34C8">
        <w:t xml:space="preserve"> </w:t>
      </w:r>
      <w:r w:rsidR="00D320E6">
        <w:t>design</w:t>
      </w:r>
      <w:r w:rsidR="006D34C8">
        <w:t xml:space="preserve"> </w:t>
      </w:r>
      <w:r w:rsidR="00D320E6">
        <w:t>is</w:t>
      </w:r>
      <w:r w:rsidR="006D34C8">
        <w:t xml:space="preserve"> </w:t>
      </w:r>
      <w:r w:rsidR="00D320E6">
        <w:t>needed</w:t>
      </w:r>
      <w:r w:rsidR="007D5379">
        <w:t xml:space="preserve">. Setting up </w:t>
      </w:r>
      <w:r w:rsidR="00D320E6">
        <w:t>i</w:t>
      </w:r>
      <w:r>
        <w:t>ntegrated</w:t>
      </w:r>
      <w:r w:rsidR="006D34C8">
        <w:t xml:space="preserve"> </w:t>
      </w:r>
      <w:r>
        <w:t>chronic</w:t>
      </w:r>
      <w:r w:rsidR="006D34C8">
        <w:t xml:space="preserve"> </w:t>
      </w:r>
      <w:r>
        <w:t>disease</w:t>
      </w:r>
      <w:r w:rsidR="006D34C8">
        <w:t xml:space="preserve"> </w:t>
      </w:r>
      <w:r>
        <w:t>clinics,</w:t>
      </w:r>
      <w:r w:rsidR="006D34C8">
        <w:t xml:space="preserve"> </w:t>
      </w:r>
      <w:r>
        <w:t>rather</w:t>
      </w:r>
      <w:r w:rsidR="006D34C8">
        <w:t xml:space="preserve"> </w:t>
      </w:r>
      <w:r>
        <w:t>than</w:t>
      </w:r>
      <w:r w:rsidR="006D34C8">
        <w:t xml:space="preserve"> </w:t>
      </w:r>
      <w:r>
        <w:t>siloed</w:t>
      </w:r>
      <w:r w:rsidR="006D34C8">
        <w:t xml:space="preserve"> </w:t>
      </w:r>
      <w:r>
        <w:t>disease-specific</w:t>
      </w:r>
      <w:r w:rsidR="006D34C8">
        <w:t xml:space="preserve"> </w:t>
      </w:r>
      <w:r>
        <w:t>clinics,</w:t>
      </w:r>
      <w:r w:rsidR="006D34C8">
        <w:t xml:space="preserve"> </w:t>
      </w:r>
      <w:r w:rsidR="00D320E6">
        <w:t>will</w:t>
      </w:r>
      <w:r w:rsidR="006D34C8">
        <w:t xml:space="preserve"> </w:t>
      </w:r>
      <w:r w:rsidR="00D320E6">
        <w:t>allow</w:t>
      </w:r>
      <w:r w:rsidR="006D34C8">
        <w:t xml:space="preserve"> </w:t>
      </w:r>
      <w:r w:rsidR="00D320E6">
        <w:t>complex</w:t>
      </w:r>
      <w:r w:rsidR="006D34C8">
        <w:t xml:space="preserve"> </w:t>
      </w:r>
      <w:r w:rsidR="00D320E6">
        <w:t>patients</w:t>
      </w:r>
      <w:r w:rsidR="006D34C8">
        <w:t xml:space="preserve"> </w:t>
      </w:r>
      <w:r w:rsidR="00D320E6">
        <w:t>to</w:t>
      </w:r>
      <w:r w:rsidR="006D34C8">
        <w:t xml:space="preserve"> </w:t>
      </w:r>
      <w:r w:rsidR="00D320E6">
        <w:t>get</w:t>
      </w:r>
      <w:r w:rsidR="006D34C8">
        <w:t xml:space="preserve"> </w:t>
      </w:r>
      <w:r w:rsidR="00D320E6">
        <w:t>the</w:t>
      </w:r>
      <w:r w:rsidR="006D34C8">
        <w:t xml:space="preserve"> </w:t>
      </w:r>
      <w:r w:rsidR="00D320E6">
        <w:t>care</w:t>
      </w:r>
      <w:r w:rsidR="006D34C8">
        <w:t xml:space="preserve"> </w:t>
      </w:r>
      <w:r w:rsidR="00D320E6">
        <w:t>they</w:t>
      </w:r>
      <w:r w:rsidR="006D34C8">
        <w:t xml:space="preserve"> </w:t>
      </w:r>
      <w:r w:rsidR="00D320E6">
        <w:t>need</w:t>
      </w:r>
      <w:r w:rsidR="006D34C8">
        <w:t xml:space="preserve"> </w:t>
      </w:r>
      <w:r w:rsidR="00D320E6">
        <w:t>at</w:t>
      </w:r>
      <w:r w:rsidR="006D34C8">
        <w:t xml:space="preserve"> </w:t>
      </w:r>
      <w:r w:rsidR="00D320E6">
        <w:t>a</w:t>
      </w:r>
      <w:r w:rsidR="006D34C8">
        <w:t xml:space="preserve"> </w:t>
      </w:r>
      <w:r w:rsidR="00D320E6">
        <w:t>‘one</w:t>
      </w:r>
      <w:r w:rsidR="007D5379">
        <w:t>-</w:t>
      </w:r>
      <w:r w:rsidR="00D320E6">
        <w:t>stop</w:t>
      </w:r>
      <w:r w:rsidR="006D34C8">
        <w:t xml:space="preserve"> </w:t>
      </w:r>
      <w:r w:rsidR="00D320E6">
        <w:t>shop’</w:t>
      </w:r>
      <w:r w:rsidR="007D5379">
        <w:t>,</w:t>
      </w:r>
      <w:r w:rsidR="006D34C8">
        <w:t xml:space="preserve"> </w:t>
      </w:r>
      <w:r>
        <w:t>sav</w:t>
      </w:r>
      <w:r w:rsidR="00D320E6">
        <w:t>ing</w:t>
      </w:r>
      <w:r w:rsidR="006D34C8">
        <w:t xml:space="preserve"> </w:t>
      </w:r>
      <w:r w:rsidR="00463668">
        <w:t>them</w:t>
      </w:r>
      <w:r w:rsidR="006D34C8">
        <w:t xml:space="preserve"> </w:t>
      </w:r>
      <w:r>
        <w:t>time</w:t>
      </w:r>
      <w:r w:rsidR="006D34C8">
        <w:t xml:space="preserve"> </w:t>
      </w:r>
      <w:r>
        <w:t>and</w:t>
      </w:r>
      <w:r w:rsidR="006D34C8">
        <w:t xml:space="preserve"> </w:t>
      </w:r>
      <w:r w:rsidR="00463668">
        <w:t>system</w:t>
      </w:r>
      <w:r w:rsidR="006D34C8">
        <w:t xml:space="preserve"> </w:t>
      </w:r>
      <w:r>
        <w:t>resources</w:t>
      </w:r>
      <w:r w:rsidR="006D34C8">
        <w:t xml:space="preserve"> </w:t>
      </w:r>
      <w:r w:rsidR="0024141F">
        <w:rPr>
          <w:noProof/>
          <w:lang w:val="en-US"/>
        </w:rPr>
        <w:t>(Fernandez-Salido et al. 2024)</w:t>
      </w:r>
      <w:r>
        <w:t>.</w:t>
      </w:r>
      <w:r w:rsidR="006D34C8">
        <w:t xml:space="preserve"> </w:t>
      </w:r>
    </w:p>
    <w:p w14:paraId="50956C35" w14:textId="4D4B8156" w:rsidR="00065B93" w:rsidRDefault="00000000" w:rsidP="006F1440">
      <w:pPr>
        <w:pStyle w:val="Body"/>
      </w:pPr>
      <w:sdt>
        <w:sdtPr>
          <w:id w:val="956366555"/>
          <w:citation/>
        </w:sdtPr>
        <w:sdtContent/>
      </w:sdt>
      <w:sdt>
        <w:sdtPr>
          <w:id w:val="-1720590619"/>
          <w:citation/>
        </w:sdtPr>
        <w:sdtContent/>
      </w:sdt>
      <w:r w:rsidR="00195487">
        <w:t>Technology</w:t>
      </w:r>
      <w:r w:rsidR="006D34C8">
        <w:t xml:space="preserve"> </w:t>
      </w:r>
      <w:r w:rsidR="00195487">
        <w:t>can</w:t>
      </w:r>
      <w:r w:rsidR="006D34C8">
        <w:t xml:space="preserve"> </w:t>
      </w:r>
      <w:r w:rsidR="00195487">
        <w:t>also</w:t>
      </w:r>
      <w:r w:rsidR="006D34C8">
        <w:t xml:space="preserve"> </w:t>
      </w:r>
      <w:r w:rsidR="000B76B5">
        <w:t>play</w:t>
      </w:r>
      <w:r w:rsidR="006D34C8">
        <w:t xml:space="preserve"> </w:t>
      </w:r>
      <w:r w:rsidR="000B76B5">
        <w:t>a</w:t>
      </w:r>
      <w:r w:rsidR="006D34C8">
        <w:t xml:space="preserve"> </w:t>
      </w:r>
      <w:r w:rsidR="000B76B5">
        <w:t>significant</w:t>
      </w:r>
      <w:r w:rsidR="006D34C8">
        <w:t xml:space="preserve"> </w:t>
      </w:r>
      <w:r w:rsidR="000B76B5">
        <w:t>role</w:t>
      </w:r>
      <w:r w:rsidR="006D34C8">
        <w:t xml:space="preserve"> </w:t>
      </w:r>
      <w:r w:rsidR="000B76B5">
        <w:t>in</w:t>
      </w:r>
      <w:r w:rsidR="006D34C8">
        <w:t xml:space="preserve"> </w:t>
      </w:r>
      <w:r w:rsidR="004149F7">
        <w:t>improving</w:t>
      </w:r>
      <w:r w:rsidR="006D34C8">
        <w:t xml:space="preserve"> </w:t>
      </w:r>
      <w:r w:rsidR="004149F7">
        <w:t>efficiency</w:t>
      </w:r>
      <w:r w:rsidR="00195487">
        <w:t>.</w:t>
      </w:r>
      <w:r w:rsidR="006D34C8">
        <w:t xml:space="preserve"> </w:t>
      </w:r>
      <w:r w:rsidR="007C43A4">
        <w:t>When</w:t>
      </w:r>
      <w:r w:rsidR="006D34C8">
        <w:t xml:space="preserve"> </w:t>
      </w:r>
      <w:r w:rsidR="007C43A4">
        <w:t>applied</w:t>
      </w:r>
      <w:r w:rsidR="006D34C8">
        <w:t xml:space="preserve"> </w:t>
      </w:r>
      <w:r w:rsidR="007C43A4">
        <w:t>appropriately</w:t>
      </w:r>
      <w:r w:rsidR="003B2578">
        <w:t>,</w:t>
      </w:r>
      <w:r w:rsidR="006D34C8">
        <w:t xml:space="preserve"> </w:t>
      </w:r>
      <w:r w:rsidR="003B2578">
        <w:t>a</w:t>
      </w:r>
      <w:r w:rsidR="00195487" w:rsidRPr="00B44689">
        <w:t>rtificial</w:t>
      </w:r>
      <w:r w:rsidR="006D34C8">
        <w:t xml:space="preserve"> </w:t>
      </w:r>
      <w:r w:rsidR="00195487" w:rsidRPr="00B44689">
        <w:t>intelligence</w:t>
      </w:r>
      <w:r w:rsidR="006D34C8">
        <w:t xml:space="preserve"> </w:t>
      </w:r>
      <w:r w:rsidR="00195487" w:rsidRPr="00B44689">
        <w:t>(AI)</w:t>
      </w:r>
      <w:r w:rsidR="006D34C8">
        <w:t xml:space="preserve"> </w:t>
      </w:r>
      <w:r w:rsidR="00195487" w:rsidRPr="00B44689">
        <w:t>and</w:t>
      </w:r>
      <w:r w:rsidR="006D34C8">
        <w:t xml:space="preserve"> </w:t>
      </w:r>
      <w:r w:rsidR="00195487" w:rsidRPr="00B44689">
        <w:t>automation</w:t>
      </w:r>
      <w:r w:rsidR="006D34C8">
        <w:t xml:space="preserve"> </w:t>
      </w:r>
      <w:r w:rsidR="00195487">
        <w:t>can</w:t>
      </w:r>
      <w:r w:rsidR="006D34C8">
        <w:t xml:space="preserve"> </w:t>
      </w:r>
      <w:r w:rsidR="00195487">
        <w:t>help</w:t>
      </w:r>
      <w:r w:rsidR="006D34C8">
        <w:t xml:space="preserve"> </w:t>
      </w:r>
      <w:r w:rsidR="00195487" w:rsidRPr="00B44689">
        <w:t>reduce</w:t>
      </w:r>
      <w:r w:rsidR="006D34C8">
        <w:t xml:space="preserve"> </w:t>
      </w:r>
      <w:r w:rsidR="00195487" w:rsidRPr="00B44689">
        <w:t>administrative</w:t>
      </w:r>
      <w:r w:rsidR="006D34C8">
        <w:t xml:space="preserve"> </w:t>
      </w:r>
      <w:r w:rsidR="00195487">
        <w:t>work</w:t>
      </w:r>
      <w:r w:rsidR="00195487" w:rsidRPr="00B44689">
        <w:t>load</w:t>
      </w:r>
      <w:r w:rsidR="00195487">
        <w:t>s</w:t>
      </w:r>
      <w:r w:rsidR="00195487" w:rsidRPr="00B44689">
        <w:t>.</w:t>
      </w:r>
      <w:r w:rsidR="006D34C8">
        <w:t xml:space="preserve"> </w:t>
      </w:r>
      <w:r w:rsidR="007B6A8B">
        <w:t>These</w:t>
      </w:r>
      <w:r w:rsidR="006D34C8">
        <w:t xml:space="preserve"> </w:t>
      </w:r>
      <w:r w:rsidR="007B6A8B">
        <w:t>tools</w:t>
      </w:r>
      <w:r w:rsidR="006D34C8">
        <w:t xml:space="preserve"> </w:t>
      </w:r>
      <w:r w:rsidR="007B6A8B">
        <w:t>should</w:t>
      </w:r>
      <w:r w:rsidR="006D34C8">
        <w:t xml:space="preserve"> </w:t>
      </w:r>
      <w:r w:rsidR="007B6A8B">
        <w:t>be</w:t>
      </w:r>
      <w:r w:rsidR="006D34C8">
        <w:t xml:space="preserve"> </w:t>
      </w:r>
      <w:r w:rsidR="003B2578">
        <w:t>deployed</w:t>
      </w:r>
      <w:r w:rsidR="006D34C8">
        <w:t xml:space="preserve"> </w:t>
      </w:r>
      <w:r w:rsidR="003B2578">
        <w:t>using</w:t>
      </w:r>
      <w:r w:rsidR="006D34C8">
        <w:t xml:space="preserve"> </w:t>
      </w:r>
      <w:r w:rsidR="003B2578">
        <w:t>a</w:t>
      </w:r>
      <w:r w:rsidR="006D34C8">
        <w:t xml:space="preserve"> </w:t>
      </w:r>
      <w:r w:rsidR="003B2578">
        <w:t>problem-first</w:t>
      </w:r>
      <w:r w:rsidR="006D34C8">
        <w:t xml:space="preserve"> </w:t>
      </w:r>
      <w:r w:rsidR="007648C5">
        <w:t>approach,</w:t>
      </w:r>
      <w:r w:rsidR="006D34C8">
        <w:t xml:space="preserve"> </w:t>
      </w:r>
      <w:r w:rsidR="007648C5">
        <w:t>target</w:t>
      </w:r>
      <w:r w:rsidR="00DC216F">
        <w:t>ed</w:t>
      </w:r>
      <w:r w:rsidR="006D34C8">
        <w:t xml:space="preserve"> </w:t>
      </w:r>
      <w:r w:rsidR="00DC216F">
        <w:t>at</w:t>
      </w:r>
      <w:r w:rsidR="006D34C8">
        <w:t xml:space="preserve"> </w:t>
      </w:r>
      <w:r w:rsidR="007648C5">
        <w:t>specific</w:t>
      </w:r>
      <w:r w:rsidR="006D34C8">
        <w:t xml:space="preserve"> </w:t>
      </w:r>
      <w:r w:rsidR="0089031C">
        <w:t>issues</w:t>
      </w:r>
      <w:r w:rsidR="006D34C8">
        <w:t xml:space="preserve"> </w:t>
      </w:r>
      <w:r w:rsidR="00E93861">
        <w:t>and</w:t>
      </w:r>
      <w:r w:rsidR="006D34C8">
        <w:t xml:space="preserve"> </w:t>
      </w:r>
      <w:r w:rsidR="00D8596D">
        <w:t>supported</w:t>
      </w:r>
      <w:r w:rsidR="006D34C8">
        <w:t xml:space="preserve"> </w:t>
      </w:r>
      <w:r w:rsidR="00D8596D">
        <w:t>by</w:t>
      </w:r>
      <w:r w:rsidR="006D34C8">
        <w:t xml:space="preserve"> </w:t>
      </w:r>
      <w:r w:rsidR="003B43EC">
        <w:t>strong</w:t>
      </w:r>
      <w:r w:rsidR="006D34C8">
        <w:t xml:space="preserve"> </w:t>
      </w:r>
      <w:r w:rsidR="003B43EC">
        <w:t>governance</w:t>
      </w:r>
      <w:r w:rsidR="006D34C8">
        <w:t xml:space="preserve"> </w:t>
      </w:r>
      <w:r w:rsidR="003B43EC">
        <w:t>to</w:t>
      </w:r>
      <w:r w:rsidR="006D34C8">
        <w:t xml:space="preserve"> </w:t>
      </w:r>
      <w:r w:rsidR="003B43EC">
        <w:t>ensure</w:t>
      </w:r>
      <w:r w:rsidR="006D34C8">
        <w:t xml:space="preserve"> </w:t>
      </w:r>
      <w:r w:rsidR="003B43EC">
        <w:t>ongoing</w:t>
      </w:r>
      <w:r w:rsidR="006D34C8">
        <w:t xml:space="preserve"> </w:t>
      </w:r>
      <w:r w:rsidR="003B43EC">
        <w:t>monitoring</w:t>
      </w:r>
      <w:r w:rsidR="006D34C8">
        <w:t xml:space="preserve"> </w:t>
      </w:r>
      <w:r w:rsidR="003B43EC">
        <w:t>and</w:t>
      </w:r>
      <w:r w:rsidR="006D34C8">
        <w:t xml:space="preserve"> </w:t>
      </w:r>
      <w:r w:rsidR="004149F7">
        <w:t>assessment</w:t>
      </w:r>
      <w:r w:rsidR="006D34C8">
        <w:t xml:space="preserve"> </w:t>
      </w:r>
      <w:r w:rsidR="003B43EC">
        <w:t>of</w:t>
      </w:r>
      <w:r w:rsidR="006D34C8">
        <w:t xml:space="preserve"> </w:t>
      </w:r>
      <w:r w:rsidR="00554092">
        <w:t>their</w:t>
      </w:r>
      <w:r w:rsidR="006D34C8">
        <w:t xml:space="preserve"> </w:t>
      </w:r>
      <w:r w:rsidR="00554092">
        <w:t>impact</w:t>
      </w:r>
      <w:r w:rsidR="006D34C8">
        <w:t xml:space="preserve"> </w:t>
      </w:r>
      <w:r w:rsidR="00554092">
        <w:t>on</w:t>
      </w:r>
      <w:r w:rsidR="006D34C8">
        <w:t xml:space="preserve"> </w:t>
      </w:r>
      <w:r w:rsidR="00554092">
        <w:t>access,</w:t>
      </w:r>
      <w:r w:rsidR="006D34C8">
        <w:t xml:space="preserve"> </w:t>
      </w:r>
      <w:r w:rsidR="00554092">
        <w:t>safety</w:t>
      </w:r>
      <w:r w:rsidR="006D34C8">
        <w:t xml:space="preserve"> </w:t>
      </w:r>
      <w:r w:rsidR="00C12D62">
        <w:t>and</w:t>
      </w:r>
      <w:r w:rsidR="006D34C8">
        <w:t xml:space="preserve"> </w:t>
      </w:r>
      <w:r w:rsidR="004149F7">
        <w:t>patient</w:t>
      </w:r>
      <w:r w:rsidR="006D34C8">
        <w:t xml:space="preserve"> </w:t>
      </w:r>
      <w:r w:rsidR="00C12D62">
        <w:t>experience</w:t>
      </w:r>
      <w:r w:rsidR="00E9601C">
        <w:t>.</w:t>
      </w:r>
      <w:r w:rsidR="006D34C8">
        <w:t xml:space="preserve"> </w:t>
      </w:r>
    </w:p>
    <w:p w14:paraId="233DE94C" w14:textId="18EF6ECE" w:rsidR="00195487" w:rsidRPr="00B44689" w:rsidRDefault="00195487" w:rsidP="006F1440">
      <w:pPr>
        <w:pStyle w:val="Body"/>
      </w:pPr>
      <w:r w:rsidRPr="00B44689">
        <w:t>AI</w:t>
      </w:r>
      <w:r w:rsidR="006D34C8">
        <w:t xml:space="preserve"> </w:t>
      </w:r>
      <w:r w:rsidRPr="00B44689">
        <w:t>tools</w:t>
      </w:r>
      <w:r w:rsidR="006D34C8">
        <w:t xml:space="preserve"> </w:t>
      </w:r>
      <w:r w:rsidRPr="00B44689">
        <w:t>can</w:t>
      </w:r>
      <w:r w:rsidR="006D34C8">
        <w:t xml:space="preserve"> </w:t>
      </w:r>
      <w:r w:rsidRPr="00B44689">
        <w:t>flag</w:t>
      </w:r>
      <w:r w:rsidR="006D34C8">
        <w:t xml:space="preserve"> </w:t>
      </w:r>
      <w:r w:rsidRPr="00B44689">
        <w:t>urgent</w:t>
      </w:r>
      <w:r w:rsidR="006D34C8">
        <w:t xml:space="preserve"> </w:t>
      </w:r>
      <w:r w:rsidRPr="00B44689">
        <w:t>cases,</w:t>
      </w:r>
      <w:r w:rsidR="006D34C8">
        <w:t xml:space="preserve"> </w:t>
      </w:r>
      <w:r w:rsidRPr="00B44689">
        <w:t>predict</w:t>
      </w:r>
      <w:r w:rsidR="006D34C8">
        <w:t xml:space="preserve"> </w:t>
      </w:r>
      <w:r w:rsidRPr="00B44689">
        <w:t>capacity</w:t>
      </w:r>
      <w:r w:rsidR="006D34C8">
        <w:t xml:space="preserve"> </w:t>
      </w:r>
      <w:r w:rsidRPr="00B44689">
        <w:t>constraints</w:t>
      </w:r>
      <w:r w:rsidR="006D34C8">
        <w:t xml:space="preserve"> </w:t>
      </w:r>
      <w:r w:rsidR="00E93861">
        <w:t>and</w:t>
      </w:r>
      <w:r w:rsidR="006D34C8">
        <w:t xml:space="preserve"> </w:t>
      </w:r>
      <w:r>
        <w:t>help</w:t>
      </w:r>
      <w:r w:rsidR="006D34C8">
        <w:t xml:space="preserve"> </w:t>
      </w:r>
      <w:r>
        <w:t>allocate</w:t>
      </w:r>
      <w:r w:rsidR="006D34C8">
        <w:t xml:space="preserve"> </w:t>
      </w:r>
      <w:r w:rsidRPr="00B44689">
        <w:t>resource</w:t>
      </w:r>
      <w:r>
        <w:t>s</w:t>
      </w:r>
      <w:r w:rsidR="006D34C8">
        <w:t xml:space="preserve"> </w:t>
      </w:r>
      <w:r w:rsidR="006F431B">
        <w:t>effectively</w:t>
      </w:r>
      <w:r w:rsidRPr="00B44689">
        <w:t>.</w:t>
      </w:r>
      <w:r w:rsidR="006D34C8">
        <w:t xml:space="preserve"> </w:t>
      </w:r>
      <w:r>
        <w:t>This</w:t>
      </w:r>
      <w:r w:rsidR="006D34C8">
        <w:t xml:space="preserve"> </w:t>
      </w:r>
      <w:r w:rsidR="00D37A96">
        <w:t>allows</w:t>
      </w:r>
      <w:r w:rsidR="006D34C8">
        <w:t xml:space="preserve"> </w:t>
      </w:r>
      <w:r w:rsidR="006F431B">
        <w:t>clinicians</w:t>
      </w:r>
      <w:r w:rsidR="006D34C8">
        <w:t xml:space="preserve"> </w:t>
      </w:r>
      <w:r w:rsidR="00D37A96">
        <w:t>to</w:t>
      </w:r>
      <w:r w:rsidR="006D34C8">
        <w:t xml:space="preserve"> </w:t>
      </w:r>
      <w:r>
        <w:t>spend</w:t>
      </w:r>
      <w:r w:rsidR="006D34C8">
        <w:t xml:space="preserve"> </w:t>
      </w:r>
      <w:r>
        <w:t>less</w:t>
      </w:r>
      <w:r w:rsidR="006D34C8">
        <w:t xml:space="preserve"> </w:t>
      </w:r>
      <w:r>
        <w:t>time</w:t>
      </w:r>
      <w:r w:rsidR="006D34C8">
        <w:t xml:space="preserve"> </w:t>
      </w:r>
      <w:r>
        <w:t>on</w:t>
      </w:r>
      <w:r w:rsidR="006D34C8">
        <w:t xml:space="preserve"> </w:t>
      </w:r>
      <w:r>
        <w:t>administrati</w:t>
      </w:r>
      <w:r w:rsidR="007873C3">
        <w:t>ve</w:t>
      </w:r>
      <w:r w:rsidR="006D34C8">
        <w:t xml:space="preserve"> </w:t>
      </w:r>
      <w:r w:rsidR="007873C3">
        <w:t>tasks</w:t>
      </w:r>
      <w:r w:rsidR="006D34C8">
        <w:t xml:space="preserve"> </w:t>
      </w:r>
      <w:r>
        <w:t>and</w:t>
      </w:r>
      <w:r w:rsidR="006D34C8">
        <w:t xml:space="preserve"> </w:t>
      </w:r>
      <w:r>
        <w:t>more</w:t>
      </w:r>
      <w:r w:rsidR="006D34C8">
        <w:t xml:space="preserve"> </w:t>
      </w:r>
      <w:r>
        <w:t>time</w:t>
      </w:r>
      <w:r w:rsidR="006D34C8">
        <w:t xml:space="preserve"> </w:t>
      </w:r>
      <w:r w:rsidRPr="00B44689">
        <w:t>on</w:t>
      </w:r>
      <w:r w:rsidR="006D34C8">
        <w:t xml:space="preserve"> </w:t>
      </w:r>
      <w:r w:rsidRPr="00B44689">
        <w:t>higher</w:t>
      </w:r>
      <w:r w:rsidR="007D5379">
        <w:t xml:space="preserve"> </w:t>
      </w:r>
      <w:r w:rsidRPr="00B44689">
        <w:t>value</w:t>
      </w:r>
      <w:r w:rsidR="006D34C8">
        <w:t xml:space="preserve"> </w:t>
      </w:r>
      <w:r w:rsidRPr="00B44689">
        <w:t>activities</w:t>
      </w:r>
      <w:r w:rsidR="006D34C8">
        <w:t xml:space="preserve"> </w:t>
      </w:r>
      <w:r w:rsidRPr="00B44689">
        <w:t>such</w:t>
      </w:r>
      <w:r w:rsidR="006D34C8">
        <w:t xml:space="preserve"> </w:t>
      </w:r>
      <w:r w:rsidRPr="00B44689">
        <w:t>as</w:t>
      </w:r>
      <w:r w:rsidR="006D34C8">
        <w:t xml:space="preserve"> </w:t>
      </w:r>
      <w:r w:rsidRPr="00B44689">
        <w:t>proactive</w:t>
      </w:r>
      <w:r w:rsidR="006D34C8">
        <w:t xml:space="preserve"> </w:t>
      </w:r>
      <w:r w:rsidRPr="00B44689">
        <w:t>clinic</w:t>
      </w:r>
      <w:r w:rsidR="006D34C8">
        <w:t xml:space="preserve"> </w:t>
      </w:r>
      <w:r w:rsidRPr="00B44689">
        <w:t>coordination</w:t>
      </w:r>
      <w:r w:rsidR="006D34C8">
        <w:t xml:space="preserve"> </w:t>
      </w:r>
      <w:r w:rsidRPr="00B44689">
        <w:t>and</w:t>
      </w:r>
      <w:r w:rsidR="006D34C8">
        <w:t xml:space="preserve"> </w:t>
      </w:r>
      <w:r w:rsidR="00210ED5">
        <w:t>patient</w:t>
      </w:r>
      <w:r w:rsidR="006D34C8">
        <w:t xml:space="preserve"> </w:t>
      </w:r>
      <w:r>
        <w:t>care</w:t>
      </w:r>
      <w:r w:rsidRPr="00B44689">
        <w:t>.</w:t>
      </w:r>
      <w:r w:rsidR="006D34C8">
        <w:t xml:space="preserve"> </w:t>
      </w:r>
      <w:r w:rsidR="00C12D62">
        <w:t>For</w:t>
      </w:r>
      <w:r w:rsidR="006D34C8">
        <w:t xml:space="preserve"> </w:t>
      </w:r>
      <w:r w:rsidR="00C12D62">
        <w:t>example,</w:t>
      </w:r>
      <w:r w:rsidR="006D34C8">
        <w:t xml:space="preserve"> </w:t>
      </w:r>
      <w:r w:rsidR="003C351F">
        <w:t>a</w:t>
      </w:r>
      <w:r w:rsidR="006D34C8">
        <w:t xml:space="preserve"> </w:t>
      </w:r>
      <w:r w:rsidR="007D5379">
        <w:t>UK</w:t>
      </w:r>
      <w:r w:rsidR="006D34C8">
        <w:t xml:space="preserve"> </w:t>
      </w:r>
      <w:r w:rsidRPr="00B44689">
        <w:t>trial</w:t>
      </w:r>
      <w:r w:rsidR="006D34C8">
        <w:t xml:space="preserve"> </w:t>
      </w:r>
      <w:r w:rsidR="00B51220">
        <w:t>showed</w:t>
      </w:r>
      <w:r w:rsidR="006D34C8">
        <w:t xml:space="preserve"> </w:t>
      </w:r>
      <w:r w:rsidRPr="00B44689">
        <w:t>AI</w:t>
      </w:r>
      <w:r w:rsidR="006D34C8">
        <w:t xml:space="preserve"> </w:t>
      </w:r>
      <w:r w:rsidRPr="00B44689">
        <w:t>scribes</w:t>
      </w:r>
      <w:r w:rsidR="006D34C8">
        <w:t xml:space="preserve"> </w:t>
      </w:r>
      <w:r>
        <w:t>gave</w:t>
      </w:r>
      <w:r w:rsidR="006D34C8">
        <w:t xml:space="preserve"> </w:t>
      </w:r>
      <w:r>
        <w:t>clinicians</w:t>
      </w:r>
      <w:r w:rsidR="006D34C8">
        <w:t xml:space="preserve"> </w:t>
      </w:r>
      <w:r w:rsidRPr="00B44689">
        <w:t>24</w:t>
      </w:r>
      <w:r w:rsidR="00E93861">
        <w:t>%</w:t>
      </w:r>
      <w:r w:rsidR="006D34C8">
        <w:t xml:space="preserve"> </w:t>
      </w:r>
      <w:r>
        <w:t>more</w:t>
      </w:r>
      <w:r w:rsidR="006D34C8">
        <w:t xml:space="preserve"> </w:t>
      </w:r>
      <w:r>
        <w:t>time</w:t>
      </w:r>
      <w:r w:rsidR="006D34C8">
        <w:t xml:space="preserve"> </w:t>
      </w:r>
      <w:r>
        <w:t>with</w:t>
      </w:r>
      <w:r w:rsidR="006D34C8">
        <w:t xml:space="preserve"> </w:t>
      </w:r>
      <w:r>
        <w:t>patients</w:t>
      </w:r>
      <w:r w:rsidR="006D34C8">
        <w:t xml:space="preserve"> </w:t>
      </w:r>
      <w:r w:rsidR="00D64FB7">
        <w:t>and</w:t>
      </w:r>
      <w:r w:rsidR="006D34C8">
        <w:t xml:space="preserve"> </w:t>
      </w:r>
      <w:r w:rsidR="00D64FB7">
        <w:t>reduced</w:t>
      </w:r>
      <w:r w:rsidR="006D34C8">
        <w:t xml:space="preserve"> </w:t>
      </w:r>
      <w:r w:rsidRPr="00B44689">
        <w:t>overall</w:t>
      </w:r>
      <w:r w:rsidR="006D34C8">
        <w:t xml:space="preserve"> </w:t>
      </w:r>
      <w:r w:rsidRPr="00B44689">
        <w:t>appointment</w:t>
      </w:r>
      <w:r w:rsidR="006D34C8">
        <w:t xml:space="preserve"> </w:t>
      </w:r>
      <w:r>
        <w:t>duration</w:t>
      </w:r>
      <w:r w:rsidR="006D34C8">
        <w:t xml:space="preserve"> </w:t>
      </w:r>
      <w:r w:rsidRPr="00B44689">
        <w:t>by</w:t>
      </w:r>
      <w:r w:rsidR="006D34C8">
        <w:t xml:space="preserve"> </w:t>
      </w:r>
      <w:r w:rsidRPr="00B44689">
        <w:t>8</w:t>
      </w:r>
      <w:r w:rsidR="00E93861">
        <w:t>%</w:t>
      </w:r>
      <w:r w:rsidR="006D34C8">
        <w:t xml:space="preserve"> </w:t>
      </w:r>
      <w:r w:rsidR="007D5379">
        <w:rPr>
          <w:noProof/>
          <w:lang w:val="en-US"/>
        </w:rPr>
        <w:t>(Hassan et al. 2025)</w:t>
      </w:r>
      <w:r w:rsidRPr="00B44689">
        <w:t>.</w:t>
      </w:r>
      <w:r w:rsidR="006D34C8">
        <w:t xml:space="preserve"> </w:t>
      </w:r>
      <w:r w:rsidR="008C76E9">
        <w:t>These</w:t>
      </w:r>
      <w:r w:rsidR="006D34C8">
        <w:t xml:space="preserve"> </w:t>
      </w:r>
      <w:r w:rsidR="008C76E9">
        <w:t>improvements</w:t>
      </w:r>
      <w:r w:rsidR="006D34C8">
        <w:t xml:space="preserve"> </w:t>
      </w:r>
      <w:r w:rsidR="008C76E9">
        <w:t>have</w:t>
      </w:r>
      <w:r w:rsidR="006D34C8">
        <w:t xml:space="preserve"> </w:t>
      </w:r>
      <w:r w:rsidR="008C76E9">
        <w:t>the</w:t>
      </w:r>
      <w:r w:rsidR="006D34C8">
        <w:t xml:space="preserve"> </w:t>
      </w:r>
      <w:r w:rsidR="008C76E9">
        <w:t>potential</w:t>
      </w:r>
      <w:r w:rsidR="006D34C8">
        <w:t xml:space="preserve"> </w:t>
      </w:r>
      <w:r w:rsidR="008C76E9">
        <w:t>to</w:t>
      </w:r>
      <w:r w:rsidR="006D34C8">
        <w:t xml:space="preserve"> </w:t>
      </w:r>
      <w:r w:rsidR="008C76E9">
        <w:t>increase</w:t>
      </w:r>
      <w:r w:rsidR="006D34C8">
        <w:t xml:space="preserve"> </w:t>
      </w:r>
      <w:r w:rsidR="008C76E9">
        <w:t>throughput</w:t>
      </w:r>
      <w:r w:rsidR="006D34C8">
        <w:t xml:space="preserve"> </w:t>
      </w:r>
      <w:r w:rsidR="008C76E9">
        <w:t>and</w:t>
      </w:r>
      <w:r w:rsidR="006D34C8">
        <w:t xml:space="preserve"> </w:t>
      </w:r>
      <w:r w:rsidR="00FF3BE8">
        <w:t>reduce</w:t>
      </w:r>
      <w:r w:rsidR="006D34C8">
        <w:t xml:space="preserve"> </w:t>
      </w:r>
      <w:r w:rsidR="00FF3BE8">
        <w:t>the</w:t>
      </w:r>
      <w:r w:rsidR="006D34C8">
        <w:t xml:space="preserve"> </w:t>
      </w:r>
      <w:r w:rsidR="00FF3BE8">
        <w:t>c</w:t>
      </w:r>
      <w:r w:rsidR="008F70BD">
        <w:t>osts</w:t>
      </w:r>
      <w:r w:rsidR="006D34C8">
        <w:t xml:space="preserve"> </w:t>
      </w:r>
      <w:r w:rsidR="008F70BD">
        <w:t>of</w:t>
      </w:r>
      <w:r w:rsidR="006D34C8">
        <w:t xml:space="preserve"> </w:t>
      </w:r>
      <w:r w:rsidR="008F70BD">
        <w:t>administrati</w:t>
      </w:r>
      <w:r w:rsidR="00E51F87">
        <w:t>on</w:t>
      </w:r>
      <w:r w:rsidRPr="00B44689">
        <w:t>.</w:t>
      </w:r>
    </w:p>
    <w:p w14:paraId="08C15291" w14:textId="6E65A73A" w:rsidR="002C1EDD" w:rsidRPr="00216EF3" w:rsidRDefault="00902297" w:rsidP="006F1440">
      <w:pPr>
        <w:pStyle w:val="Body"/>
      </w:pPr>
      <w:r w:rsidRPr="00216EF3">
        <w:t>Expanding</w:t>
      </w:r>
      <w:r w:rsidR="006D34C8" w:rsidRPr="00216EF3">
        <w:t xml:space="preserve"> </w:t>
      </w:r>
      <w:r w:rsidR="008F70BD" w:rsidRPr="00216EF3">
        <w:t>nurse</w:t>
      </w:r>
      <w:r w:rsidR="00A33F69" w:rsidRPr="00216EF3">
        <w:t>-led</w:t>
      </w:r>
      <w:r w:rsidR="006D34C8" w:rsidRPr="00216EF3">
        <w:t xml:space="preserve"> </w:t>
      </w:r>
      <w:r w:rsidR="00F840AA" w:rsidRPr="00216EF3">
        <w:t>and</w:t>
      </w:r>
      <w:r w:rsidR="006D34C8" w:rsidRPr="00216EF3">
        <w:t xml:space="preserve"> </w:t>
      </w:r>
      <w:r w:rsidR="00F840AA" w:rsidRPr="00216EF3">
        <w:t>allied</w:t>
      </w:r>
      <w:r w:rsidR="006D34C8" w:rsidRPr="00216EF3">
        <w:t xml:space="preserve"> </w:t>
      </w:r>
      <w:r w:rsidR="00F840AA" w:rsidRPr="001D7586">
        <w:t>health</w:t>
      </w:r>
      <w:r w:rsidR="00216EF3" w:rsidRPr="001D7586">
        <w:t>-</w:t>
      </w:r>
      <w:r w:rsidR="00F840AA" w:rsidRPr="001D7586">
        <w:t>led</w:t>
      </w:r>
      <w:r w:rsidR="006D34C8" w:rsidRPr="00216EF3">
        <w:t xml:space="preserve"> </w:t>
      </w:r>
      <w:r w:rsidR="00F840AA" w:rsidRPr="00216EF3">
        <w:t>models</w:t>
      </w:r>
      <w:r w:rsidR="006D34C8" w:rsidRPr="00216EF3">
        <w:t xml:space="preserve"> </w:t>
      </w:r>
      <w:r w:rsidRPr="00216EF3">
        <w:t>more</w:t>
      </w:r>
      <w:r w:rsidR="006D34C8" w:rsidRPr="00216EF3">
        <w:t xml:space="preserve"> </w:t>
      </w:r>
      <w:r w:rsidRPr="00216EF3">
        <w:t>consistently</w:t>
      </w:r>
      <w:r w:rsidR="006D34C8" w:rsidRPr="00216EF3">
        <w:t xml:space="preserve"> </w:t>
      </w:r>
      <w:r w:rsidR="00F840AA" w:rsidRPr="00216EF3">
        <w:t>across</w:t>
      </w:r>
      <w:r w:rsidR="006D34C8" w:rsidRPr="00216EF3">
        <w:t xml:space="preserve"> </w:t>
      </w:r>
      <w:r w:rsidR="00F840AA" w:rsidRPr="00216EF3">
        <w:t>Victoria</w:t>
      </w:r>
      <w:r w:rsidR="006D34C8" w:rsidRPr="00216EF3">
        <w:t xml:space="preserve"> </w:t>
      </w:r>
      <w:r w:rsidR="00780C38" w:rsidRPr="00216EF3">
        <w:t>is</w:t>
      </w:r>
      <w:r w:rsidR="006D34C8" w:rsidRPr="00216EF3">
        <w:t xml:space="preserve"> </w:t>
      </w:r>
      <w:r w:rsidR="00780C38" w:rsidRPr="00216EF3">
        <w:t>also</w:t>
      </w:r>
      <w:r w:rsidR="006D34C8" w:rsidRPr="00216EF3">
        <w:t xml:space="preserve"> </w:t>
      </w:r>
      <w:r w:rsidR="00780C38" w:rsidRPr="00216EF3">
        <w:t>essential</w:t>
      </w:r>
      <w:r w:rsidR="006D34C8" w:rsidRPr="00216EF3">
        <w:t xml:space="preserve"> </w:t>
      </w:r>
      <w:r w:rsidR="00780C38" w:rsidRPr="00216EF3">
        <w:t>to</w:t>
      </w:r>
      <w:r w:rsidR="006D34C8" w:rsidRPr="00216EF3">
        <w:t xml:space="preserve"> </w:t>
      </w:r>
      <w:r w:rsidR="00601602" w:rsidRPr="00216EF3">
        <w:t>support</w:t>
      </w:r>
      <w:r w:rsidR="006D34C8" w:rsidRPr="00216EF3">
        <w:t xml:space="preserve"> </w:t>
      </w:r>
      <w:r w:rsidR="00601602" w:rsidRPr="00216EF3">
        <w:t>the</w:t>
      </w:r>
      <w:r w:rsidR="006D34C8" w:rsidRPr="00216EF3">
        <w:t xml:space="preserve"> </w:t>
      </w:r>
      <w:r w:rsidR="00601602" w:rsidRPr="00216EF3">
        <w:t>specialist</w:t>
      </w:r>
      <w:r w:rsidR="006D34C8" w:rsidRPr="00216EF3">
        <w:t xml:space="preserve"> </w:t>
      </w:r>
      <w:r w:rsidR="00961154" w:rsidRPr="00216EF3">
        <w:t xml:space="preserve">care </w:t>
      </w:r>
      <w:r w:rsidR="00601602" w:rsidRPr="00216EF3">
        <w:t>workforce</w:t>
      </w:r>
      <w:r w:rsidR="006D34C8" w:rsidRPr="00216EF3">
        <w:t xml:space="preserve"> </w:t>
      </w:r>
      <w:r w:rsidR="00601602" w:rsidRPr="00216EF3">
        <w:t>and</w:t>
      </w:r>
      <w:r w:rsidR="006D34C8" w:rsidRPr="00216EF3">
        <w:t xml:space="preserve"> </w:t>
      </w:r>
      <w:r w:rsidR="00500756" w:rsidRPr="00216EF3">
        <w:t>promote</w:t>
      </w:r>
      <w:r w:rsidR="006D34C8" w:rsidRPr="00216EF3">
        <w:t xml:space="preserve"> </w:t>
      </w:r>
      <w:r w:rsidR="00500756" w:rsidRPr="00216EF3">
        <w:t>more</w:t>
      </w:r>
      <w:r w:rsidR="006D34C8" w:rsidRPr="00216EF3">
        <w:t xml:space="preserve"> </w:t>
      </w:r>
      <w:r w:rsidR="00601602" w:rsidRPr="00216EF3">
        <w:t>efficient</w:t>
      </w:r>
      <w:r w:rsidR="00507A7B" w:rsidRPr="00216EF3">
        <w:t>,</w:t>
      </w:r>
      <w:r w:rsidR="006D34C8" w:rsidRPr="00216EF3">
        <w:t xml:space="preserve"> </w:t>
      </w:r>
      <w:r w:rsidR="00437E8C" w:rsidRPr="00216EF3">
        <w:t>cost-effective</w:t>
      </w:r>
      <w:r w:rsidR="006D34C8" w:rsidRPr="00216EF3">
        <w:t xml:space="preserve"> </w:t>
      </w:r>
      <w:r w:rsidR="00507A7B" w:rsidRPr="00216EF3">
        <w:t>care</w:t>
      </w:r>
      <w:r w:rsidR="005C1CE2" w:rsidRPr="00216EF3">
        <w:t>.</w:t>
      </w:r>
      <w:r w:rsidR="006D34C8" w:rsidRPr="00216EF3">
        <w:t xml:space="preserve"> </w:t>
      </w:r>
      <w:r w:rsidR="00A17F20" w:rsidRPr="00216EF3">
        <w:t>Evidence</w:t>
      </w:r>
      <w:r w:rsidR="006D34C8" w:rsidRPr="00216EF3">
        <w:t xml:space="preserve"> </w:t>
      </w:r>
      <w:r w:rsidR="009F2092" w:rsidRPr="00216EF3">
        <w:t>indicates</w:t>
      </w:r>
      <w:r w:rsidR="006D34C8" w:rsidRPr="00216EF3">
        <w:t xml:space="preserve"> </w:t>
      </w:r>
      <w:r w:rsidR="007D5379" w:rsidRPr="00216EF3">
        <w:t xml:space="preserve">that </w:t>
      </w:r>
      <w:r w:rsidR="005F68E5" w:rsidRPr="00216EF3">
        <w:t>nurse-led</w:t>
      </w:r>
      <w:r w:rsidR="006D34C8" w:rsidRPr="00216EF3">
        <w:t xml:space="preserve"> </w:t>
      </w:r>
      <w:r w:rsidR="005F68E5" w:rsidRPr="00216EF3">
        <w:t>models</w:t>
      </w:r>
      <w:r w:rsidR="006D34C8" w:rsidRPr="00216EF3">
        <w:t xml:space="preserve"> </w:t>
      </w:r>
      <w:r w:rsidR="007873C3" w:rsidRPr="00216EF3">
        <w:t>can</w:t>
      </w:r>
      <w:r w:rsidR="006D34C8" w:rsidRPr="00216EF3">
        <w:t xml:space="preserve"> </w:t>
      </w:r>
      <w:r w:rsidR="005F68E5" w:rsidRPr="00216EF3">
        <w:t>re</w:t>
      </w:r>
      <w:r w:rsidR="00DA308D" w:rsidRPr="00216EF3">
        <w:t>duce</w:t>
      </w:r>
      <w:r w:rsidR="006D34C8" w:rsidRPr="00216EF3">
        <w:t xml:space="preserve"> </w:t>
      </w:r>
      <w:r w:rsidR="00A17F20" w:rsidRPr="00216EF3">
        <w:t>hospital</w:t>
      </w:r>
      <w:r w:rsidR="006D34C8" w:rsidRPr="00216EF3">
        <w:t xml:space="preserve"> </w:t>
      </w:r>
      <w:r w:rsidR="00A17F20" w:rsidRPr="00216EF3">
        <w:t>admissions</w:t>
      </w:r>
      <w:r w:rsidR="006D34C8" w:rsidRPr="00216EF3">
        <w:t xml:space="preserve"> </w:t>
      </w:r>
      <w:r w:rsidR="00DA308D" w:rsidRPr="00216EF3">
        <w:t>by</w:t>
      </w:r>
      <w:r w:rsidR="006D34C8" w:rsidRPr="00216EF3">
        <w:t xml:space="preserve"> </w:t>
      </w:r>
      <w:r w:rsidR="00A17F20" w:rsidRPr="00216EF3">
        <w:t>up</w:t>
      </w:r>
      <w:r w:rsidR="006D34C8" w:rsidRPr="00216EF3">
        <w:t xml:space="preserve"> </w:t>
      </w:r>
      <w:r w:rsidR="00A17F20" w:rsidRPr="00216EF3">
        <w:t>to</w:t>
      </w:r>
      <w:r w:rsidR="006D34C8" w:rsidRPr="00216EF3">
        <w:t xml:space="preserve"> </w:t>
      </w:r>
      <w:r w:rsidR="00A17F20" w:rsidRPr="00216EF3">
        <w:t>40</w:t>
      </w:r>
      <w:r w:rsidR="00E93861" w:rsidRPr="00216EF3">
        <w:t>%</w:t>
      </w:r>
      <w:r w:rsidR="006D34C8" w:rsidRPr="00216EF3">
        <w:t xml:space="preserve"> </w:t>
      </w:r>
      <w:r w:rsidR="00656FFF" w:rsidRPr="00216EF3">
        <w:t>while</w:t>
      </w:r>
      <w:r w:rsidR="006D34C8" w:rsidRPr="00216EF3">
        <w:t xml:space="preserve"> </w:t>
      </w:r>
      <w:r w:rsidR="00656FFF" w:rsidRPr="00216EF3">
        <w:t>improving</w:t>
      </w:r>
      <w:r w:rsidR="006D34C8" w:rsidRPr="00216EF3">
        <w:t xml:space="preserve"> </w:t>
      </w:r>
      <w:r w:rsidR="00A17F20" w:rsidRPr="00216EF3">
        <w:t>patient</w:t>
      </w:r>
      <w:r w:rsidR="006D34C8" w:rsidRPr="00216EF3">
        <w:t xml:space="preserve"> </w:t>
      </w:r>
      <w:r w:rsidR="00A17F20" w:rsidRPr="00216EF3">
        <w:t>satisfaction</w:t>
      </w:r>
      <w:r w:rsidR="006D34C8" w:rsidRPr="00216EF3">
        <w:t xml:space="preserve"> </w:t>
      </w:r>
      <w:r w:rsidR="007D5379" w:rsidRPr="00216EF3">
        <w:rPr>
          <w:noProof/>
          <w:lang w:val="en-US"/>
        </w:rPr>
        <w:t>(Beks et al. 2023)</w:t>
      </w:r>
      <w:r w:rsidR="00A17F20" w:rsidRPr="00216EF3">
        <w:t>.</w:t>
      </w:r>
      <w:r w:rsidR="006D34C8" w:rsidRPr="00216EF3">
        <w:t xml:space="preserve"> </w:t>
      </w:r>
      <w:r w:rsidR="007873C3" w:rsidRPr="00216EF3">
        <w:t>S</w:t>
      </w:r>
      <w:r w:rsidR="005C5F01" w:rsidRPr="00216EF3">
        <w:t>imilarly,</w:t>
      </w:r>
      <w:r w:rsidR="006D34C8" w:rsidRPr="00216EF3">
        <w:t xml:space="preserve"> </w:t>
      </w:r>
      <w:r w:rsidR="005C5F01" w:rsidRPr="00216EF3">
        <w:t>s</w:t>
      </w:r>
      <w:r w:rsidR="007873C3" w:rsidRPr="00216EF3">
        <w:t>uccessful</w:t>
      </w:r>
      <w:r w:rsidR="006D34C8" w:rsidRPr="00216EF3">
        <w:t xml:space="preserve"> </w:t>
      </w:r>
      <w:r w:rsidR="007873C3" w:rsidRPr="00216EF3">
        <w:t>allied</w:t>
      </w:r>
      <w:r w:rsidR="006D34C8" w:rsidRPr="00216EF3">
        <w:t xml:space="preserve"> </w:t>
      </w:r>
      <w:r w:rsidR="007873C3" w:rsidRPr="001D7586">
        <w:t>health</w:t>
      </w:r>
      <w:r w:rsidR="00D97A26" w:rsidRPr="001D7586">
        <w:t>-</w:t>
      </w:r>
      <w:r w:rsidR="007873C3" w:rsidRPr="001D7586">
        <w:t>led</w:t>
      </w:r>
      <w:r w:rsidR="006D34C8" w:rsidRPr="00216EF3">
        <w:t xml:space="preserve"> </w:t>
      </w:r>
      <w:r w:rsidR="007873C3" w:rsidRPr="00216EF3">
        <w:t>models</w:t>
      </w:r>
      <w:r w:rsidR="006D34C8" w:rsidRPr="00216EF3">
        <w:t xml:space="preserve"> </w:t>
      </w:r>
      <w:r w:rsidR="007873C3" w:rsidRPr="00216EF3">
        <w:t>have</w:t>
      </w:r>
      <w:r w:rsidR="006D34C8" w:rsidRPr="00216EF3">
        <w:t xml:space="preserve"> </w:t>
      </w:r>
      <w:r w:rsidR="007D5379" w:rsidRPr="00216EF3">
        <w:t>reduced</w:t>
      </w:r>
      <w:r w:rsidR="006D34C8" w:rsidRPr="00216EF3">
        <w:t xml:space="preserve"> </w:t>
      </w:r>
      <w:r w:rsidR="007873C3" w:rsidRPr="00216EF3">
        <w:t>wait</w:t>
      </w:r>
      <w:r w:rsidR="006D34C8" w:rsidRPr="00216EF3">
        <w:t xml:space="preserve"> </w:t>
      </w:r>
      <w:r w:rsidR="007873C3" w:rsidRPr="00216EF3">
        <w:t>times</w:t>
      </w:r>
      <w:r w:rsidR="006D34C8" w:rsidRPr="00216EF3">
        <w:t xml:space="preserve"> </w:t>
      </w:r>
      <w:r w:rsidR="007873C3" w:rsidRPr="00216EF3">
        <w:t>from</w:t>
      </w:r>
      <w:r w:rsidR="006D34C8" w:rsidRPr="00216EF3">
        <w:t xml:space="preserve"> </w:t>
      </w:r>
      <w:r w:rsidR="007873C3" w:rsidRPr="00216EF3">
        <w:t>referral</w:t>
      </w:r>
      <w:r w:rsidR="006D34C8" w:rsidRPr="00216EF3">
        <w:t xml:space="preserve"> </w:t>
      </w:r>
      <w:r w:rsidR="007873C3" w:rsidRPr="00216EF3">
        <w:t>to</w:t>
      </w:r>
      <w:r w:rsidR="006D34C8" w:rsidRPr="00216EF3">
        <w:t xml:space="preserve"> </w:t>
      </w:r>
      <w:r w:rsidR="007873C3" w:rsidRPr="00216EF3">
        <w:t>appointment</w:t>
      </w:r>
      <w:r w:rsidR="00F60177" w:rsidRPr="00216EF3">
        <w:t xml:space="preserve"> and provided </w:t>
      </w:r>
      <w:r w:rsidR="007873C3" w:rsidRPr="00216EF3">
        <w:t>cost</w:t>
      </w:r>
      <w:r w:rsidR="006D34C8" w:rsidRPr="00216EF3">
        <w:t xml:space="preserve"> </w:t>
      </w:r>
      <w:r w:rsidR="007873C3" w:rsidRPr="00216EF3">
        <w:t>benefits</w:t>
      </w:r>
      <w:r w:rsidR="006D34C8" w:rsidRPr="00216EF3">
        <w:t xml:space="preserve"> </w:t>
      </w:r>
      <w:r w:rsidR="007873C3" w:rsidRPr="00216EF3">
        <w:t>for</w:t>
      </w:r>
      <w:r w:rsidR="006D34C8" w:rsidRPr="00216EF3">
        <w:t xml:space="preserve"> </w:t>
      </w:r>
      <w:r w:rsidR="007873C3" w:rsidRPr="00216EF3">
        <w:t>health</w:t>
      </w:r>
      <w:r w:rsidR="006D34C8" w:rsidRPr="00216EF3">
        <w:t xml:space="preserve"> </w:t>
      </w:r>
      <w:r w:rsidR="007873C3" w:rsidRPr="00216EF3">
        <w:t>services</w:t>
      </w:r>
      <w:r w:rsidR="006D34C8" w:rsidRPr="00216EF3">
        <w:t xml:space="preserve"> </w:t>
      </w:r>
      <w:r w:rsidR="007D5379" w:rsidRPr="00216EF3">
        <w:rPr>
          <w:noProof/>
          <w:lang w:val="en-US"/>
        </w:rPr>
        <w:t>(Mutsekwa et al. 2019; Raymer et al. 2024)</w:t>
      </w:r>
      <w:r w:rsidR="00A803A0" w:rsidRPr="00216EF3">
        <w:t>.</w:t>
      </w:r>
      <w:r w:rsidR="006D34C8" w:rsidRPr="00216EF3">
        <w:t xml:space="preserve"> </w:t>
      </w:r>
      <w:r w:rsidR="00A17F20" w:rsidRPr="00216EF3">
        <w:t>These</w:t>
      </w:r>
      <w:r w:rsidR="006D34C8" w:rsidRPr="00216EF3">
        <w:t xml:space="preserve"> </w:t>
      </w:r>
      <w:r w:rsidR="00A17F20" w:rsidRPr="00216EF3">
        <w:t>models</w:t>
      </w:r>
      <w:r w:rsidR="006D34C8" w:rsidRPr="00216EF3">
        <w:t xml:space="preserve"> </w:t>
      </w:r>
      <w:r w:rsidR="00A17F20" w:rsidRPr="00216EF3">
        <w:t>also</w:t>
      </w:r>
      <w:r w:rsidR="006D34C8" w:rsidRPr="00216EF3">
        <w:t xml:space="preserve"> </w:t>
      </w:r>
      <w:r w:rsidR="00A17F20" w:rsidRPr="00216EF3">
        <w:t>help</w:t>
      </w:r>
      <w:r w:rsidR="006D34C8" w:rsidRPr="00216EF3">
        <w:t xml:space="preserve"> </w:t>
      </w:r>
      <w:r w:rsidR="00A17F20" w:rsidRPr="00216EF3">
        <w:t>fill</w:t>
      </w:r>
      <w:r w:rsidR="006D34C8" w:rsidRPr="00216EF3">
        <w:t xml:space="preserve"> </w:t>
      </w:r>
      <w:r w:rsidR="00A17F20" w:rsidRPr="00216EF3">
        <w:t>service</w:t>
      </w:r>
      <w:r w:rsidR="006D34C8" w:rsidRPr="00216EF3">
        <w:t xml:space="preserve"> </w:t>
      </w:r>
      <w:r w:rsidR="00A17F20" w:rsidRPr="00216EF3">
        <w:t>gaps.</w:t>
      </w:r>
      <w:r w:rsidR="006D34C8" w:rsidRPr="00216EF3">
        <w:t xml:space="preserve"> </w:t>
      </w:r>
    </w:p>
    <w:p w14:paraId="7FD87A59" w14:textId="3265FB5F" w:rsidR="00925039" w:rsidRDefault="00B67C8E" w:rsidP="006F1440">
      <w:pPr>
        <w:pStyle w:val="Body"/>
      </w:pPr>
      <w:r w:rsidRPr="003863CF">
        <w:t xml:space="preserve">A </w:t>
      </w:r>
      <w:r w:rsidR="004033DF" w:rsidRPr="003863CF">
        <w:t>strong</w:t>
      </w:r>
      <w:r w:rsidR="006D34C8" w:rsidRPr="003863CF">
        <w:t xml:space="preserve"> </w:t>
      </w:r>
      <w:r w:rsidR="004033DF" w:rsidRPr="003863CF">
        <w:t>Aboriginal</w:t>
      </w:r>
      <w:r w:rsidR="006D34C8" w:rsidRPr="003863CF">
        <w:t xml:space="preserve"> </w:t>
      </w:r>
      <w:r w:rsidR="004033DF" w:rsidRPr="003863CF" w:rsidDel="00961AF9">
        <w:t>and</w:t>
      </w:r>
      <w:r w:rsidR="006D34C8" w:rsidRPr="003863CF" w:rsidDel="00961AF9">
        <w:t xml:space="preserve"> </w:t>
      </w:r>
      <w:r w:rsidR="004033DF" w:rsidRPr="003863CF" w:rsidDel="00961AF9">
        <w:t>Torres</w:t>
      </w:r>
      <w:r w:rsidR="006D34C8" w:rsidRPr="003863CF" w:rsidDel="00961AF9">
        <w:t xml:space="preserve"> </w:t>
      </w:r>
      <w:r w:rsidR="004033DF" w:rsidRPr="003863CF" w:rsidDel="00961AF9">
        <w:t>Strait</w:t>
      </w:r>
      <w:r w:rsidR="006D34C8" w:rsidRPr="003863CF" w:rsidDel="00961AF9">
        <w:t xml:space="preserve"> </w:t>
      </w:r>
      <w:r w:rsidR="004033DF" w:rsidRPr="003863CF" w:rsidDel="00961AF9">
        <w:t>Islander</w:t>
      </w:r>
      <w:r w:rsidR="006D34C8" w:rsidRPr="003863CF" w:rsidDel="00961AF9">
        <w:t xml:space="preserve"> </w:t>
      </w:r>
      <w:r w:rsidR="004033DF" w:rsidRPr="003863CF">
        <w:t>workforce</w:t>
      </w:r>
      <w:r w:rsidR="006D34C8" w:rsidRPr="003863CF">
        <w:t xml:space="preserve"> </w:t>
      </w:r>
      <w:r w:rsidR="00CD360E" w:rsidRPr="003863CF">
        <w:t>across</w:t>
      </w:r>
      <w:r w:rsidR="006D34C8" w:rsidRPr="003863CF">
        <w:t xml:space="preserve"> </w:t>
      </w:r>
      <w:r w:rsidR="00CD360E" w:rsidRPr="003863CF">
        <w:t>the</w:t>
      </w:r>
      <w:r w:rsidR="006D34C8" w:rsidRPr="003863CF">
        <w:t xml:space="preserve"> </w:t>
      </w:r>
      <w:r w:rsidR="00CD360E" w:rsidRPr="003863CF">
        <w:t>system</w:t>
      </w:r>
      <w:r w:rsidR="006D34C8" w:rsidRPr="003863CF">
        <w:t xml:space="preserve"> </w:t>
      </w:r>
      <w:r w:rsidR="004033DF" w:rsidRPr="003863CF">
        <w:t>is</w:t>
      </w:r>
      <w:r w:rsidR="006D34C8" w:rsidRPr="003863CF">
        <w:t xml:space="preserve"> </w:t>
      </w:r>
      <w:r w:rsidR="004033DF" w:rsidRPr="003863CF">
        <w:t>essential</w:t>
      </w:r>
      <w:r w:rsidR="006D34C8" w:rsidRPr="003863CF">
        <w:t xml:space="preserve"> </w:t>
      </w:r>
      <w:r w:rsidR="004033DF" w:rsidRPr="003863CF">
        <w:t>to</w:t>
      </w:r>
      <w:r w:rsidR="006D34C8" w:rsidRPr="003863CF">
        <w:t xml:space="preserve"> </w:t>
      </w:r>
      <w:r w:rsidR="00CD360E" w:rsidRPr="003863CF">
        <w:t>standardising</w:t>
      </w:r>
      <w:r w:rsidR="006D34C8" w:rsidRPr="003863CF">
        <w:t xml:space="preserve"> </w:t>
      </w:r>
      <w:r w:rsidR="00101F9A" w:rsidRPr="003863CF">
        <w:t>culturally</w:t>
      </w:r>
      <w:r w:rsidR="006D34C8" w:rsidRPr="003863CF">
        <w:t xml:space="preserve"> </w:t>
      </w:r>
      <w:r w:rsidR="00101F9A" w:rsidRPr="003863CF">
        <w:t>safe</w:t>
      </w:r>
      <w:r w:rsidR="006D34C8" w:rsidRPr="003863CF">
        <w:t xml:space="preserve"> </w:t>
      </w:r>
      <w:r w:rsidR="00101F9A" w:rsidRPr="003863CF">
        <w:t>specialist</w:t>
      </w:r>
      <w:r w:rsidR="006D34C8" w:rsidRPr="003863CF">
        <w:t xml:space="preserve"> </w:t>
      </w:r>
      <w:r w:rsidR="00101F9A" w:rsidRPr="003863CF">
        <w:t>care</w:t>
      </w:r>
      <w:r w:rsidR="006D34C8" w:rsidRPr="003863CF">
        <w:t xml:space="preserve"> </w:t>
      </w:r>
      <w:r w:rsidR="00CD360E" w:rsidRPr="003863CF">
        <w:t>practice</w:t>
      </w:r>
      <w:r w:rsidR="006D34C8" w:rsidRPr="003863CF">
        <w:t xml:space="preserve"> </w:t>
      </w:r>
      <w:r w:rsidR="00900FF5" w:rsidRPr="003863CF">
        <w:t>through</w:t>
      </w:r>
      <w:r w:rsidR="006D34C8" w:rsidRPr="003863CF">
        <w:t xml:space="preserve"> </w:t>
      </w:r>
      <w:r w:rsidR="00900FF5" w:rsidRPr="003863CF">
        <w:t>cultural</w:t>
      </w:r>
      <w:r w:rsidR="006D34C8" w:rsidRPr="003863CF">
        <w:t xml:space="preserve"> </w:t>
      </w:r>
      <w:r w:rsidR="00900FF5" w:rsidRPr="003863CF">
        <w:t>knowledge,</w:t>
      </w:r>
      <w:r w:rsidR="006D34C8" w:rsidRPr="003863CF">
        <w:t xml:space="preserve"> </w:t>
      </w:r>
      <w:r w:rsidR="00900FF5" w:rsidRPr="003863CF">
        <w:t>lived</w:t>
      </w:r>
      <w:r w:rsidR="006D34C8" w:rsidRPr="003863CF">
        <w:t xml:space="preserve"> </w:t>
      </w:r>
      <w:r w:rsidR="00900FF5" w:rsidRPr="003863CF">
        <w:t>experience</w:t>
      </w:r>
      <w:r w:rsidR="006D34C8" w:rsidRPr="003863CF">
        <w:t xml:space="preserve"> </w:t>
      </w:r>
      <w:r w:rsidR="00900FF5" w:rsidRPr="003863CF">
        <w:t>and</w:t>
      </w:r>
      <w:r w:rsidR="006D34C8" w:rsidRPr="003863CF">
        <w:t xml:space="preserve"> </w:t>
      </w:r>
      <w:r w:rsidR="00900FF5" w:rsidRPr="003863CF">
        <w:t>self-determination</w:t>
      </w:r>
      <w:r w:rsidR="00072704" w:rsidRPr="003863CF">
        <w:t>.</w:t>
      </w:r>
      <w:r w:rsidR="006D34C8">
        <w:t xml:space="preserve"> </w:t>
      </w:r>
    </w:p>
    <w:p w14:paraId="13193D32" w14:textId="09556AFB" w:rsidR="00925039" w:rsidRPr="003863CF" w:rsidRDefault="00C70097" w:rsidP="006F1440">
      <w:pPr>
        <w:pStyle w:val="Body"/>
      </w:pPr>
      <w:r w:rsidRPr="003863CF">
        <w:t>Aboriginal</w:t>
      </w:r>
      <w:r w:rsidR="006D34C8" w:rsidRPr="003863CF">
        <w:t xml:space="preserve"> </w:t>
      </w:r>
      <w:r w:rsidRPr="003863CF">
        <w:t>staff</w:t>
      </w:r>
      <w:r w:rsidR="006D34C8" w:rsidRPr="003863CF">
        <w:t xml:space="preserve"> </w:t>
      </w:r>
      <w:r w:rsidRPr="003863CF">
        <w:t>strengthen</w:t>
      </w:r>
      <w:r w:rsidR="006D34C8" w:rsidRPr="003863CF">
        <w:t xml:space="preserve"> </w:t>
      </w:r>
      <w:r w:rsidRPr="003863CF">
        <w:t>communication,</w:t>
      </w:r>
      <w:r w:rsidR="006D34C8" w:rsidRPr="003863CF">
        <w:t xml:space="preserve"> </w:t>
      </w:r>
      <w:r w:rsidRPr="003863CF">
        <w:t>improve</w:t>
      </w:r>
      <w:r w:rsidR="006D34C8" w:rsidRPr="003863CF">
        <w:t xml:space="preserve"> </w:t>
      </w:r>
      <w:r w:rsidRPr="003863CF">
        <w:t>patient</w:t>
      </w:r>
      <w:r w:rsidR="006D34C8" w:rsidRPr="003863CF">
        <w:t xml:space="preserve"> </w:t>
      </w:r>
      <w:r w:rsidRPr="003863CF">
        <w:t>trust</w:t>
      </w:r>
      <w:r w:rsidR="006D34C8" w:rsidRPr="003863CF">
        <w:t xml:space="preserve"> </w:t>
      </w:r>
      <w:r w:rsidRPr="003863CF">
        <w:t>and</w:t>
      </w:r>
      <w:r w:rsidR="006D34C8" w:rsidRPr="003863CF">
        <w:t xml:space="preserve"> </w:t>
      </w:r>
      <w:r w:rsidRPr="003863CF">
        <w:t>reduce</w:t>
      </w:r>
      <w:r w:rsidR="006D34C8" w:rsidRPr="003863CF">
        <w:t xml:space="preserve"> </w:t>
      </w:r>
      <w:r w:rsidRPr="003863CF">
        <w:t>barriers</w:t>
      </w:r>
      <w:r w:rsidR="006D34C8" w:rsidRPr="003863CF">
        <w:t xml:space="preserve"> </w:t>
      </w:r>
      <w:r w:rsidRPr="003863CF">
        <w:t>to</w:t>
      </w:r>
      <w:r w:rsidR="006D34C8" w:rsidRPr="003863CF">
        <w:t xml:space="preserve"> </w:t>
      </w:r>
      <w:r w:rsidRPr="003863CF">
        <w:t>care</w:t>
      </w:r>
      <w:r w:rsidR="006D34C8" w:rsidRPr="003863CF">
        <w:t xml:space="preserve"> </w:t>
      </w:r>
      <w:r w:rsidRPr="003863CF">
        <w:t>by</w:t>
      </w:r>
      <w:r w:rsidR="006D34C8" w:rsidRPr="003863CF">
        <w:t xml:space="preserve"> </w:t>
      </w:r>
      <w:r w:rsidR="44D759E1" w:rsidRPr="003863CF">
        <w:t>ensuring</w:t>
      </w:r>
      <w:r w:rsidR="006D34C8" w:rsidRPr="003863CF">
        <w:t xml:space="preserve"> </w:t>
      </w:r>
      <w:r w:rsidR="008B444C" w:rsidRPr="003863CF">
        <w:t>processes</w:t>
      </w:r>
      <w:r w:rsidR="006D34C8" w:rsidRPr="003863CF">
        <w:t xml:space="preserve"> </w:t>
      </w:r>
      <w:r w:rsidR="008B444C" w:rsidRPr="003863CF">
        <w:t>reflect</w:t>
      </w:r>
      <w:r w:rsidR="006D34C8" w:rsidRPr="003863CF">
        <w:t xml:space="preserve"> </w:t>
      </w:r>
      <w:r w:rsidR="008B444C" w:rsidRPr="003863CF">
        <w:t>the</w:t>
      </w:r>
      <w:r w:rsidR="006D34C8" w:rsidRPr="003863CF">
        <w:t xml:space="preserve"> </w:t>
      </w:r>
      <w:r w:rsidR="008B444C" w:rsidRPr="003863CF">
        <w:t>needs</w:t>
      </w:r>
      <w:r w:rsidR="006D34C8" w:rsidRPr="003863CF">
        <w:t xml:space="preserve"> </w:t>
      </w:r>
      <w:r w:rsidR="008B444C" w:rsidRPr="003863CF">
        <w:t>and</w:t>
      </w:r>
      <w:r w:rsidR="006D34C8" w:rsidRPr="003863CF">
        <w:t xml:space="preserve"> </w:t>
      </w:r>
      <w:r w:rsidR="008B444C" w:rsidRPr="003863CF">
        <w:t>aspirations</w:t>
      </w:r>
      <w:r w:rsidR="006D34C8" w:rsidRPr="003863CF">
        <w:t xml:space="preserve"> </w:t>
      </w:r>
      <w:r w:rsidR="008B444C" w:rsidRPr="003863CF">
        <w:t>of</w:t>
      </w:r>
      <w:r w:rsidR="006D34C8" w:rsidRPr="003863CF">
        <w:t xml:space="preserve"> </w:t>
      </w:r>
      <w:r w:rsidR="008B444C" w:rsidRPr="003863CF">
        <w:t>Aboriginal</w:t>
      </w:r>
      <w:r w:rsidR="006D34C8" w:rsidRPr="003863CF">
        <w:t xml:space="preserve"> </w:t>
      </w:r>
      <w:r w:rsidR="008B444C" w:rsidRPr="003863CF" w:rsidDel="00961AF9">
        <w:t>and</w:t>
      </w:r>
      <w:r w:rsidR="006D34C8" w:rsidRPr="003863CF" w:rsidDel="00961AF9">
        <w:t xml:space="preserve"> </w:t>
      </w:r>
      <w:r w:rsidR="008B444C" w:rsidRPr="003863CF" w:rsidDel="00961AF9">
        <w:t>Torres</w:t>
      </w:r>
      <w:r w:rsidR="006D34C8" w:rsidRPr="003863CF" w:rsidDel="00961AF9">
        <w:t xml:space="preserve"> </w:t>
      </w:r>
      <w:r w:rsidR="008B444C" w:rsidRPr="003863CF" w:rsidDel="00961AF9">
        <w:t>Strait</w:t>
      </w:r>
      <w:r w:rsidR="006D34C8" w:rsidRPr="003863CF" w:rsidDel="00961AF9">
        <w:t xml:space="preserve"> </w:t>
      </w:r>
      <w:r w:rsidR="008B444C" w:rsidRPr="003863CF" w:rsidDel="00961AF9">
        <w:t>Islander</w:t>
      </w:r>
      <w:r w:rsidR="006D34C8" w:rsidRPr="003863CF" w:rsidDel="00961AF9">
        <w:t xml:space="preserve"> </w:t>
      </w:r>
      <w:r w:rsidR="008B444C" w:rsidRPr="003863CF">
        <w:t>communities.</w:t>
      </w:r>
      <w:r w:rsidR="006D34C8" w:rsidRPr="003863CF">
        <w:t xml:space="preserve"> </w:t>
      </w:r>
    </w:p>
    <w:p w14:paraId="5DC5D936" w14:textId="14002A5A" w:rsidR="004033DF" w:rsidRDefault="008E51C3" w:rsidP="006F1440">
      <w:pPr>
        <w:pStyle w:val="Body"/>
      </w:pPr>
      <w:r w:rsidRPr="003863CF">
        <w:t>By</w:t>
      </w:r>
      <w:r w:rsidR="006D34C8" w:rsidRPr="003863CF">
        <w:t xml:space="preserve"> </w:t>
      </w:r>
      <w:r w:rsidRPr="003863CF">
        <w:t>embedding</w:t>
      </w:r>
      <w:r w:rsidR="006D34C8" w:rsidRPr="003863CF">
        <w:t xml:space="preserve"> </w:t>
      </w:r>
      <w:r w:rsidRPr="003863CF">
        <w:t>cultural</w:t>
      </w:r>
      <w:r w:rsidR="006D34C8" w:rsidRPr="003863CF">
        <w:t xml:space="preserve"> </w:t>
      </w:r>
      <w:r w:rsidRPr="003863CF">
        <w:t>safety</w:t>
      </w:r>
      <w:r w:rsidR="006D34C8" w:rsidRPr="003863CF">
        <w:t xml:space="preserve"> </w:t>
      </w:r>
      <w:r w:rsidRPr="003863CF">
        <w:t>and</w:t>
      </w:r>
      <w:r w:rsidR="006D34C8" w:rsidRPr="003863CF">
        <w:t xml:space="preserve"> </w:t>
      </w:r>
      <w:r w:rsidRPr="003863CF">
        <w:t>creating</w:t>
      </w:r>
      <w:r w:rsidR="006D34C8" w:rsidRPr="003863CF">
        <w:t xml:space="preserve"> </w:t>
      </w:r>
      <w:r w:rsidRPr="003863CF">
        <w:t>workplaces</w:t>
      </w:r>
      <w:r w:rsidR="006D34C8" w:rsidRPr="003863CF">
        <w:t xml:space="preserve"> </w:t>
      </w:r>
      <w:r w:rsidRPr="003863CF">
        <w:t>where</w:t>
      </w:r>
      <w:r w:rsidR="006D34C8" w:rsidRPr="003863CF">
        <w:t xml:space="preserve"> </w:t>
      </w:r>
      <w:r w:rsidRPr="003863CF">
        <w:t>Aboriginal</w:t>
      </w:r>
      <w:r w:rsidR="006D34C8" w:rsidRPr="003863CF">
        <w:t xml:space="preserve"> </w:t>
      </w:r>
      <w:r w:rsidRPr="003863CF">
        <w:t>staff</w:t>
      </w:r>
      <w:r w:rsidR="006D34C8" w:rsidRPr="003863CF">
        <w:t xml:space="preserve"> </w:t>
      </w:r>
      <w:r w:rsidRPr="003863CF">
        <w:t>can</w:t>
      </w:r>
      <w:r w:rsidR="006D34C8" w:rsidRPr="003863CF">
        <w:t xml:space="preserve"> </w:t>
      </w:r>
      <w:r w:rsidRPr="003863CF">
        <w:t>thrive,</w:t>
      </w:r>
      <w:r w:rsidR="006D34C8" w:rsidRPr="003863CF">
        <w:t xml:space="preserve"> </w:t>
      </w:r>
      <w:r w:rsidRPr="003863CF">
        <w:t>health</w:t>
      </w:r>
      <w:r w:rsidR="006D34C8" w:rsidRPr="003863CF">
        <w:t xml:space="preserve"> </w:t>
      </w:r>
      <w:r w:rsidRPr="003863CF">
        <w:t>services</w:t>
      </w:r>
      <w:r w:rsidR="006D34C8" w:rsidRPr="003863CF">
        <w:t xml:space="preserve"> </w:t>
      </w:r>
      <w:r w:rsidRPr="003863CF">
        <w:t>can</w:t>
      </w:r>
      <w:r w:rsidR="006D34C8" w:rsidRPr="003863CF">
        <w:t xml:space="preserve"> </w:t>
      </w:r>
      <w:r w:rsidRPr="003863CF">
        <w:t>deliver</w:t>
      </w:r>
      <w:r w:rsidR="006D34C8" w:rsidRPr="003863CF">
        <w:t xml:space="preserve"> </w:t>
      </w:r>
      <w:r w:rsidRPr="003863CF">
        <w:t>more</w:t>
      </w:r>
      <w:r w:rsidR="006D34C8" w:rsidRPr="003863CF">
        <w:t xml:space="preserve"> </w:t>
      </w:r>
      <w:r w:rsidRPr="003863CF">
        <w:t>consistent</w:t>
      </w:r>
      <w:r w:rsidR="006D34C8" w:rsidRPr="003863CF">
        <w:t xml:space="preserve"> </w:t>
      </w:r>
      <w:r w:rsidRPr="003863CF">
        <w:t>pathways,</w:t>
      </w:r>
      <w:r w:rsidR="006D34C8" w:rsidRPr="003863CF">
        <w:t xml:space="preserve"> </w:t>
      </w:r>
      <w:r w:rsidRPr="003863CF">
        <w:t>reduce</w:t>
      </w:r>
      <w:r w:rsidR="006D34C8" w:rsidRPr="003863CF">
        <w:t xml:space="preserve"> </w:t>
      </w:r>
      <w:r w:rsidRPr="003863CF">
        <w:t>siloed</w:t>
      </w:r>
      <w:r w:rsidR="006D34C8" w:rsidRPr="003863CF">
        <w:t xml:space="preserve"> </w:t>
      </w:r>
      <w:r w:rsidRPr="003863CF">
        <w:t>care</w:t>
      </w:r>
      <w:r w:rsidR="006D34C8" w:rsidRPr="003863CF">
        <w:t xml:space="preserve"> </w:t>
      </w:r>
      <w:r w:rsidRPr="003863CF">
        <w:t>and</w:t>
      </w:r>
      <w:r w:rsidR="006D34C8" w:rsidRPr="003863CF">
        <w:t xml:space="preserve"> </w:t>
      </w:r>
      <w:r w:rsidRPr="003863CF">
        <w:t>support</w:t>
      </w:r>
      <w:r w:rsidR="006D34C8" w:rsidRPr="003863CF">
        <w:t xml:space="preserve"> </w:t>
      </w:r>
      <w:r w:rsidRPr="003863CF">
        <w:t>better</w:t>
      </w:r>
      <w:r w:rsidR="006D34C8" w:rsidRPr="003863CF">
        <w:t xml:space="preserve"> </w:t>
      </w:r>
      <w:r w:rsidRPr="003863CF">
        <w:t>outcomes</w:t>
      </w:r>
      <w:r w:rsidR="006D34C8" w:rsidRPr="003863CF">
        <w:t xml:space="preserve"> </w:t>
      </w:r>
      <w:r w:rsidR="00961AF9" w:rsidRPr="003863CF">
        <w:t xml:space="preserve">for </w:t>
      </w:r>
      <w:r w:rsidR="00D75D72" w:rsidRPr="003863CF">
        <w:t>Aboriginal</w:t>
      </w:r>
      <w:r w:rsidR="006D34C8" w:rsidRPr="003863CF">
        <w:t xml:space="preserve"> </w:t>
      </w:r>
      <w:r w:rsidR="00D75D72" w:rsidRPr="003863CF">
        <w:t>and</w:t>
      </w:r>
      <w:r w:rsidR="006D34C8" w:rsidRPr="003863CF">
        <w:t xml:space="preserve"> </w:t>
      </w:r>
      <w:r w:rsidR="00D75D72" w:rsidRPr="003863CF">
        <w:t>Torres</w:t>
      </w:r>
      <w:r w:rsidR="006D34C8" w:rsidRPr="003863CF">
        <w:t xml:space="preserve"> </w:t>
      </w:r>
      <w:r w:rsidR="00D75D72" w:rsidRPr="003863CF">
        <w:t>Strait</w:t>
      </w:r>
      <w:r w:rsidR="006D34C8" w:rsidRPr="003863CF">
        <w:t xml:space="preserve"> </w:t>
      </w:r>
      <w:r w:rsidR="00D75D72" w:rsidRPr="003863CF">
        <w:t>Islander</w:t>
      </w:r>
      <w:r w:rsidR="006D34C8" w:rsidRPr="003863CF">
        <w:t xml:space="preserve"> </w:t>
      </w:r>
      <w:r w:rsidR="00D75D72" w:rsidRPr="003863CF">
        <w:t>patients</w:t>
      </w:r>
      <w:r w:rsidR="006D34C8" w:rsidRPr="003863CF">
        <w:t xml:space="preserve"> </w:t>
      </w:r>
      <w:r w:rsidR="00D75D72" w:rsidRPr="003863CF">
        <w:t>and</w:t>
      </w:r>
      <w:r w:rsidR="006D34C8" w:rsidRPr="003863CF">
        <w:t xml:space="preserve"> </w:t>
      </w:r>
      <w:r w:rsidR="00D75D72" w:rsidRPr="003863CF">
        <w:t>families</w:t>
      </w:r>
      <w:r w:rsidR="006D34C8" w:rsidRPr="003863CF">
        <w:t xml:space="preserve"> </w:t>
      </w:r>
      <w:r w:rsidR="00961AF9" w:rsidRPr="003863CF">
        <w:rPr>
          <w:noProof/>
          <w:lang w:val="en-US"/>
        </w:rPr>
        <w:t>(</w:t>
      </w:r>
      <w:r w:rsidR="00961AF9" w:rsidRPr="003863CF">
        <w:rPr>
          <w:rFonts w:cs="Arial"/>
        </w:rPr>
        <w:t xml:space="preserve">Department of Health and Department of Families, Fairness and Housing </w:t>
      </w:r>
      <w:r w:rsidR="00961AF9" w:rsidRPr="003863CF">
        <w:rPr>
          <w:noProof/>
          <w:lang w:val="en-US"/>
        </w:rPr>
        <w:t>2021)</w:t>
      </w:r>
      <w:r w:rsidR="00D75D72" w:rsidRPr="003863CF">
        <w:t>.</w:t>
      </w:r>
    </w:p>
    <w:p w14:paraId="5D7DF2BE" w14:textId="478DDEA5" w:rsidR="00B57874" w:rsidRPr="00B44689" w:rsidRDefault="00C64E93" w:rsidP="006F1440">
      <w:pPr>
        <w:pStyle w:val="Body"/>
      </w:pPr>
      <w:r>
        <w:t>S</w:t>
      </w:r>
      <w:r w:rsidR="00B57874">
        <w:t>tandardising</w:t>
      </w:r>
      <w:r w:rsidR="006D34C8">
        <w:t xml:space="preserve"> </w:t>
      </w:r>
      <w:r w:rsidR="00B57874">
        <w:t>care</w:t>
      </w:r>
      <w:r w:rsidR="006D34C8">
        <w:t xml:space="preserve"> </w:t>
      </w:r>
      <w:r w:rsidR="004510AE">
        <w:t>and</w:t>
      </w:r>
      <w:r w:rsidR="006D34C8">
        <w:t xml:space="preserve"> </w:t>
      </w:r>
      <w:r w:rsidR="00F83144">
        <w:t>adopting</w:t>
      </w:r>
      <w:r w:rsidR="006D34C8">
        <w:t xml:space="preserve"> </w:t>
      </w:r>
      <w:r w:rsidR="000A3F18">
        <w:t>eff</w:t>
      </w:r>
      <w:r w:rsidR="007D1FD1">
        <w:t>ective</w:t>
      </w:r>
      <w:r w:rsidR="006D34C8">
        <w:t xml:space="preserve"> </w:t>
      </w:r>
      <w:r w:rsidR="000A3F18">
        <w:t>models</w:t>
      </w:r>
      <w:r w:rsidR="006D34C8">
        <w:t xml:space="preserve"> </w:t>
      </w:r>
      <w:r w:rsidR="008D1674">
        <w:t>improves</w:t>
      </w:r>
      <w:r w:rsidR="006D34C8">
        <w:t xml:space="preserve"> </w:t>
      </w:r>
      <w:r w:rsidR="004510AE">
        <w:t>efficiency</w:t>
      </w:r>
      <w:r w:rsidR="006D34C8">
        <w:t xml:space="preserve"> </w:t>
      </w:r>
      <w:r w:rsidR="00B57874">
        <w:t>and</w:t>
      </w:r>
      <w:r w:rsidR="006D34C8">
        <w:t xml:space="preserve"> </w:t>
      </w:r>
      <w:r>
        <w:t xml:space="preserve">helps </w:t>
      </w:r>
      <w:r w:rsidR="00EE16D3">
        <w:t>deliver</w:t>
      </w:r>
      <w:r w:rsidR="006D34C8">
        <w:t xml:space="preserve"> </w:t>
      </w:r>
      <w:r w:rsidR="00EE16D3">
        <w:t>safe</w:t>
      </w:r>
      <w:r w:rsidR="00971CFA">
        <w:t>,</w:t>
      </w:r>
      <w:r w:rsidR="006D34C8">
        <w:t xml:space="preserve"> </w:t>
      </w:r>
      <w:r w:rsidR="00971CFA">
        <w:t>high-quality</w:t>
      </w:r>
      <w:r w:rsidR="006D34C8">
        <w:t xml:space="preserve"> </w:t>
      </w:r>
      <w:r w:rsidR="006400DE">
        <w:t>patient</w:t>
      </w:r>
      <w:r w:rsidR="006D34C8">
        <w:t xml:space="preserve"> </w:t>
      </w:r>
      <w:r w:rsidR="001C2227">
        <w:t>care</w:t>
      </w:r>
      <w:r w:rsidR="006400DE">
        <w:t>,</w:t>
      </w:r>
      <w:r w:rsidR="006D34C8">
        <w:t xml:space="preserve"> </w:t>
      </w:r>
      <w:r w:rsidR="006400DE">
        <w:t>leading</w:t>
      </w:r>
      <w:r w:rsidR="006D34C8">
        <w:t xml:space="preserve"> </w:t>
      </w:r>
      <w:r w:rsidR="006400DE">
        <w:t>to</w:t>
      </w:r>
      <w:r w:rsidR="006D34C8">
        <w:t xml:space="preserve"> </w:t>
      </w:r>
      <w:r w:rsidR="000B4474">
        <w:t>better</w:t>
      </w:r>
      <w:r w:rsidR="006D34C8">
        <w:t xml:space="preserve"> </w:t>
      </w:r>
      <w:r w:rsidR="00584769">
        <w:t>patient</w:t>
      </w:r>
      <w:r w:rsidR="006D34C8">
        <w:t xml:space="preserve"> </w:t>
      </w:r>
      <w:r w:rsidR="000B4474">
        <w:t>outcomes</w:t>
      </w:r>
      <w:r w:rsidR="006D34C8">
        <w:t xml:space="preserve"> </w:t>
      </w:r>
      <w:r w:rsidR="000B4474">
        <w:t>and</w:t>
      </w:r>
      <w:r w:rsidR="006D34C8">
        <w:t xml:space="preserve"> </w:t>
      </w:r>
      <w:r w:rsidR="00C9265E">
        <w:t>a</w:t>
      </w:r>
      <w:r w:rsidR="006D34C8">
        <w:t xml:space="preserve"> </w:t>
      </w:r>
      <w:r w:rsidR="00C9265E">
        <w:t>more</w:t>
      </w:r>
      <w:r w:rsidR="006D34C8">
        <w:t xml:space="preserve"> </w:t>
      </w:r>
      <w:r w:rsidR="00C9265E">
        <w:t>sustainable</w:t>
      </w:r>
      <w:r w:rsidR="006D34C8">
        <w:t xml:space="preserve"> </w:t>
      </w:r>
      <w:r w:rsidR="00584769">
        <w:t>health</w:t>
      </w:r>
      <w:r w:rsidR="006D34C8">
        <w:t xml:space="preserve"> </w:t>
      </w:r>
      <w:r w:rsidR="009D3454">
        <w:t>system</w:t>
      </w:r>
      <w:r w:rsidR="00AB59EE">
        <w:t>.</w:t>
      </w:r>
      <w:r w:rsidR="006D34C8">
        <w:t xml:space="preserve"> </w:t>
      </w:r>
    </w:p>
    <w:p w14:paraId="4D8ACB39" w14:textId="77777777" w:rsidR="002B12A4" w:rsidRPr="003F3A21" w:rsidRDefault="002B12A4" w:rsidP="005F7565">
      <w:pPr>
        <w:pStyle w:val="Heading4"/>
      </w:pPr>
      <w:r w:rsidRPr="005F7565">
        <w:t>Goal</w:t>
      </w:r>
    </w:p>
    <w:p w14:paraId="60A31D1A" w14:textId="5361D5BA" w:rsidR="002B12A4" w:rsidRPr="007B62B5" w:rsidRDefault="002B12A4" w:rsidP="006F1440">
      <w:pPr>
        <w:pStyle w:val="Body"/>
      </w:pPr>
      <w:r w:rsidRPr="007F04FD">
        <w:t>Specialist</w:t>
      </w:r>
      <w:r w:rsidR="006D34C8">
        <w:t xml:space="preserve"> </w:t>
      </w:r>
      <w:r w:rsidRPr="007F04FD">
        <w:t>care</w:t>
      </w:r>
      <w:r w:rsidR="006D34C8">
        <w:t xml:space="preserve"> </w:t>
      </w:r>
      <w:r w:rsidRPr="007F04FD">
        <w:t>is</w:t>
      </w:r>
      <w:r w:rsidR="006D34C8">
        <w:t xml:space="preserve"> </w:t>
      </w:r>
      <w:r w:rsidRPr="007F04FD">
        <w:t>delivered</w:t>
      </w:r>
      <w:r w:rsidR="006D34C8">
        <w:t xml:space="preserve"> </w:t>
      </w:r>
      <w:r w:rsidRPr="007F04FD">
        <w:t>in</w:t>
      </w:r>
      <w:r w:rsidR="006D34C8">
        <w:t xml:space="preserve"> </w:t>
      </w:r>
      <w:r w:rsidRPr="007F04FD">
        <w:t>a</w:t>
      </w:r>
      <w:r>
        <w:t>n</w:t>
      </w:r>
      <w:r w:rsidR="006D34C8">
        <w:t xml:space="preserve"> </w:t>
      </w:r>
      <w:r>
        <w:t>efficient,</w:t>
      </w:r>
      <w:r w:rsidR="006D34C8">
        <w:t xml:space="preserve"> </w:t>
      </w:r>
      <w:r w:rsidRPr="007F04FD">
        <w:t>standardised</w:t>
      </w:r>
      <w:r w:rsidR="006D34C8">
        <w:t xml:space="preserve"> </w:t>
      </w:r>
      <w:r w:rsidRPr="007F04FD">
        <w:t>and</w:t>
      </w:r>
      <w:r w:rsidR="006D34C8">
        <w:t xml:space="preserve"> </w:t>
      </w:r>
      <w:r w:rsidRPr="007F04FD">
        <w:t>consistent</w:t>
      </w:r>
      <w:r w:rsidR="006D34C8">
        <w:t xml:space="preserve"> </w:t>
      </w:r>
      <w:r w:rsidR="00C64E93">
        <w:t xml:space="preserve">way </w:t>
      </w:r>
      <w:r w:rsidRPr="007F04FD">
        <w:t>across</w:t>
      </w:r>
      <w:r w:rsidR="006D34C8">
        <w:t xml:space="preserve"> </w:t>
      </w:r>
      <w:r w:rsidRPr="007F04FD">
        <w:t>all</w:t>
      </w:r>
      <w:r w:rsidR="006D34C8">
        <w:t xml:space="preserve"> </w:t>
      </w:r>
      <w:r w:rsidRPr="007F04FD">
        <w:t>settings,</w:t>
      </w:r>
      <w:r w:rsidR="006D34C8">
        <w:t xml:space="preserve"> </w:t>
      </w:r>
      <w:r w:rsidRPr="007F04FD">
        <w:t>reducing</w:t>
      </w:r>
      <w:r w:rsidR="006D34C8">
        <w:t xml:space="preserve"> </w:t>
      </w:r>
      <w:r w:rsidRPr="007F04FD">
        <w:t>variation</w:t>
      </w:r>
      <w:r w:rsidR="006D34C8">
        <w:t xml:space="preserve"> </w:t>
      </w:r>
      <w:r w:rsidRPr="007F04FD">
        <w:t>and</w:t>
      </w:r>
      <w:r w:rsidR="006D34C8">
        <w:t xml:space="preserve"> </w:t>
      </w:r>
      <w:r w:rsidRPr="004D399E">
        <w:t>increasing</w:t>
      </w:r>
      <w:r w:rsidR="006D34C8">
        <w:t xml:space="preserve"> </w:t>
      </w:r>
      <w:r w:rsidRPr="007F04FD">
        <w:t>equitable</w:t>
      </w:r>
      <w:r w:rsidRPr="004D399E">
        <w:t>,</w:t>
      </w:r>
      <w:r w:rsidR="006D34C8">
        <w:t xml:space="preserve"> </w:t>
      </w:r>
      <w:r w:rsidRPr="007F04FD">
        <w:t>high-quality</w:t>
      </w:r>
      <w:r w:rsidR="006D34C8">
        <w:t xml:space="preserve"> </w:t>
      </w:r>
      <w:r w:rsidRPr="007F04FD">
        <w:t>outcomes.</w:t>
      </w:r>
    </w:p>
    <w:p w14:paraId="6CA04EA7" w14:textId="7C038CCD" w:rsidR="003C398C" w:rsidRPr="007B62B5" w:rsidRDefault="003C398C" w:rsidP="005F7565">
      <w:pPr>
        <w:pStyle w:val="Heading4"/>
      </w:pPr>
      <w:r w:rsidRPr="007B62B5">
        <w:lastRenderedPageBreak/>
        <w:t>Time</w:t>
      </w:r>
      <w:r w:rsidR="006D34C8">
        <w:t xml:space="preserve"> </w:t>
      </w:r>
      <w:r w:rsidRPr="007B62B5">
        <w:t>horizon</w:t>
      </w:r>
    </w:p>
    <w:p w14:paraId="5CF63F32" w14:textId="69A59559" w:rsidR="009F0806" w:rsidRPr="00EF6A6E" w:rsidRDefault="009F0806" w:rsidP="004620F8">
      <w:pPr>
        <w:pStyle w:val="Body"/>
      </w:pPr>
      <w:r w:rsidRPr="00EF6A6E">
        <w:t>Medium</w:t>
      </w:r>
      <w:r w:rsidR="006D34C8">
        <w:t xml:space="preserve"> </w:t>
      </w:r>
      <w:r w:rsidR="003C398C" w:rsidRPr="00EF6A6E">
        <w:t>term</w:t>
      </w:r>
    </w:p>
    <w:p w14:paraId="6DE35BF8" w14:textId="07CE71A2" w:rsidR="00F92B12" w:rsidRPr="007B62B5" w:rsidRDefault="00F92B12" w:rsidP="005F7565">
      <w:pPr>
        <w:pStyle w:val="Heading4"/>
        <w:rPr>
          <w:highlight w:val="yellow"/>
        </w:rPr>
      </w:pPr>
      <w:r w:rsidRPr="007B62B5">
        <w:t>Objectives</w:t>
      </w:r>
    </w:p>
    <w:p w14:paraId="4DEB725F" w14:textId="4A6B835C" w:rsidR="000412A4" w:rsidRPr="002C713E" w:rsidRDefault="002C1AAA" w:rsidP="002B12A4">
      <w:pPr>
        <w:pStyle w:val="Bullet1"/>
        <w:ind w:left="228"/>
        <w:rPr>
          <w:rFonts w:cs="Arial"/>
        </w:rPr>
      </w:pPr>
      <w:r w:rsidRPr="00AF75FB">
        <w:rPr>
          <w:rFonts w:cs="Arial"/>
        </w:rPr>
        <w:t>Practices</w:t>
      </w:r>
      <w:r w:rsidR="006D34C8" w:rsidRPr="00AF75FB">
        <w:rPr>
          <w:rFonts w:cs="Arial"/>
        </w:rPr>
        <w:t xml:space="preserve"> </w:t>
      </w:r>
      <w:r w:rsidRPr="00AF75FB">
        <w:rPr>
          <w:rFonts w:cs="Arial"/>
        </w:rPr>
        <w:t>are</w:t>
      </w:r>
      <w:r w:rsidR="006D34C8" w:rsidRPr="00AF75FB">
        <w:rPr>
          <w:rFonts w:cs="Arial"/>
        </w:rPr>
        <w:t xml:space="preserve"> </w:t>
      </w:r>
      <w:r w:rsidRPr="00AF75FB">
        <w:rPr>
          <w:rFonts w:cs="Arial"/>
        </w:rPr>
        <w:t>s</w:t>
      </w:r>
      <w:r w:rsidR="00BB4331" w:rsidRPr="00AF75FB">
        <w:rPr>
          <w:rFonts w:cs="Arial"/>
        </w:rPr>
        <w:t>tandardise</w:t>
      </w:r>
      <w:r w:rsidRPr="00AF75FB">
        <w:rPr>
          <w:rFonts w:cs="Arial"/>
        </w:rPr>
        <w:t>d</w:t>
      </w:r>
      <w:r w:rsidR="006D34C8" w:rsidRPr="00AF75FB">
        <w:rPr>
          <w:rFonts w:cs="Arial"/>
        </w:rPr>
        <w:t xml:space="preserve"> </w:t>
      </w:r>
      <w:r w:rsidRPr="00AF75FB">
        <w:rPr>
          <w:rFonts w:cs="Arial"/>
        </w:rPr>
        <w:t>statewide</w:t>
      </w:r>
      <w:r w:rsidR="006D34C8" w:rsidRPr="00AF75FB">
        <w:rPr>
          <w:rFonts w:cs="Arial"/>
        </w:rPr>
        <w:t xml:space="preserve"> </w:t>
      </w:r>
      <w:r w:rsidR="00486168" w:rsidRPr="00AF75FB">
        <w:rPr>
          <w:rFonts w:cs="Arial"/>
        </w:rPr>
        <w:t>to</w:t>
      </w:r>
      <w:r w:rsidR="006D34C8" w:rsidRPr="00AF75FB">
        <w:rPr>
          <w:rFonts w:cs="Arial"/>
        </w:rPr>
        <w:t xml:space="preserve"> </w:t>
      </w:r>
      <w:r w:rsidR="00486168" w:rsidRPr="00AF75FB">
        <w:rPr>
          <w:rFonts w:cs="Arial"/>
        </w:rPr>
        <w:t>increase</w:t>
      </w:r>
      <w:r w:rsidR="006D34C8" w:rsidRPr="00AF75FB">
        <w:rPr>
          <w:rFonts w:cs="Arial"/>
        </w:rPr>
        <w:t xml:space="preserve"> </w:t>
      </w:r>
      <w:r w:rsidR="00C30D95" w:rsidRPr="00AF75FB">
        <w:rPr>
          <w:rFonts w:cs="Arial"/>
        </w:rPr>
        <w:t>efficiency</w:t>
      </w:r>
      <w:r w:rsidR="006D34C8" w:rsidRPr="00AF75FB">
        <w:rPr>
          <w:rFonts w:cs="Arial"/>
        </w:rPr>
        <w:t xml:space="preserve"> </w:t>
      </w:r>
      <w:r w:rsidR="00486168" w:rsidRPr="00AF75FB">
        <w:rPr>
          <w:rFonts w:cs="Arial"/>
        </w:rPr>
        <w:t>and</w:t>
      </w:r>
      <w:r w:rsidR="006D34C8" w:rsidRPr="00AF75FB">
        <w:rPr>
          <w:rFonts w:cs="Arial"/>
        </w:rPr>
        <w:t xml:space="preserve"> </w:t>
      </w:r>
      <w:r w:rsidR="00486168" w:rsidRPr="00AF75FB">
        <w:rPr>
          <w:rFonts w:cs="Arial"/>
        </w:rPr>
        <w:t>improve</w:t>
      </w:r>
      <w:r w:rsidR="006D34C8" w:rsidRPr="00AF75FB">
        <w:rPr>
          <w:rFonts w:cs="Arial"/>
        </w:rPr>
        <w:t xml:space="preserve"> </w:t>
      </w:r>
      <w:r w:rsidR="00486168" w:rsidRPr="00AF75FB">
        <w:rPr>
          <w:rFonts w:cs="Arial"/>
        </w:rPr>
        <w:t>patient</w:t>
      </w:r>
      <w:r w:rsidR="006D34C8" w:rsidRPr="00AF75FB">
        <w:rPr>
          <w:rFonts w:cs="Arial"/>
        </w:rPr>
        <w:t xml:space="preserve"> </w:t>
      </w:r>
      <w:r w:rsidR="00486168" w:rsidRPr="00AF75FB">
        <w:rPr>
          <w:rFonts w:cs="Arial"/>
        </w:rPr>
        <w:t>experience</w:t>
      </w:r>
      <w:r w:rsidR="00C64E93" w:rsidRPr="00AF75FB">
        <w:rPr>
          <w:rFonts w:cs="Arial"/>
        </w:rPr>
        <w:t>s</w:t>
      </w:r>
      <w:r w:rsidR="00486168" w:rsidRPr="00AF75FB">
        <w:rPr>
          <w:rFonts w:cs="Arial"/>
        </w:rPr>
        <w:t>,</w:t>
      </w:r>
      <w:r w:rsidR="006D34C8" w:rsidRPr="00AF75FB">
        <w:rPr>
          <w:rFonts w:cs="Arial"/>
        </w:rPr>
        <w:t xml:space="preserve"> </w:t>
      </w:r>
      <w:r w:rsidRPr="00AF75FB">
        <w:rPr>
          <w:rFonts w:cs="Arial"/>
        </w:rPr>
        <w:t>specifically</w:t>
      </w:r>
      <w:r w:rsidR="006D34C8" w:rsidRPr="00AF75FB">
        <w:rPr>
          <w:rFonts w:cs="Arial"/>
        </w:rPr>
        <w:t xml:space="preserve"> </w:t>
      </w:r>
      <w:r w:rsidR="00302621" w:rsidRPr="00AF75FB">
        <w:rPr>
          <w:rFonts w:cs="Arial"/>
        </w:rPr>
        <w:t>in</w:t>
      </w:r>
      <w:r w:rsidR="006D34C8" w:rsidRPr="00AF75FB">
        <w:rPr>
          <w:rFonts w:cs="Arial"/>
        </w:rPr>
        <w:t xml:space="preserve"> </w:t>
      </w:r>
      <w:r w:rsidR="00302621" w:rsidRPr="00AF75FB">
        <w:rPr>
          <w:rFonts w:cs="Arial"/>
        </w:rPr>
        <w:t>the</w:t>
      </w:r>
      <w:r w:rsidR="006D34C8" w:rsidRPr="00AF75FB">
        <w:rPr>
          <w:rFonts w:cs="Arial"/>
        </w:rPr>
        <w:t xml:space="preserve"> </w:t>
      </w:r>
      <w:r w:rsidR="00302621" w:rsidRPr="00AF75FB">
        <w:rPr>
          <w:rFonts w:cs="Arial"/>
        </w:rPr>
        <w:t>areas</w:t>
      </w:r>
      <w:r w:rsidR="006D34C8" w:rsidRPr="00AF75FB">
        <w:rPr>
          <w:rFonts w:cs="Arial"/>
        </w:rPr>
        <w:t xml:space="preserve"> </w:t>
      </w:r>
      <w:r w:rsidR="00302621" w:rsidRPr="00AF75FB">
        <w:rPr>
          <w:rFonts w:cs="Arial"/>
        </w:rPr>
        <w:t>of</w:t>
      </w:r>
      <w:r w:rsidR="000412A4" w:rsidRPr="00AF75FB">
        <w:rPr>
          <w:rFonts w:cs="Arial"/>
        </w:rPr>
        <w:t>:</w:t>
      </w:r>
    </w:p>
    <w:p w14:paraId="36BF1767" w14:textId="25A9A365" w:rsidR="00C5232C" w:rsidRPr="002C713E" w:rsidRDefault="00C64E93" w:rsidP="05C4A4BB">
      <w:pPr>
        <w:pStyle w:val="Bullet2"/>
        <w:rPr>
          <w:rFonts w:cs="Arial"/>
        </w:rPr>
      </w:pPr>
      <w:r w:rsidRPr="00AF75FB">
        <w:rPr>
          <w:rFonts w:cs="Arial"/>
        </w:rPr>
        <w:t>s</w:t>
      </w:r>
      <w:r w:rsidR="00856F81" w:rsidRPr="00AF75FB">
        <w:rPr>
          <w:rFonts w:cs="Arial"/>
        </w:rPr>
        <w:t>cheduling</w:t>
      </w:r>
      <w:r w:rsidR="006D34C8" w:rsidRPr="00AF75FB">
        <w:rPr>
          <w:rFonts w:cs="Arial"/>
        </w:rPr>
        <w:t xml:space="preserve"> </w:t>
      </w:r>
      <w:r w:rsidR="00856F81" w:rsidRPr="00AF75FB">
        <w:rPr>
          <w:rFonts w:cs="Arial"/>
        </w:rPr>
        <w:t>and</w:t>
      </w:r>
      <w:r w:rsidR="006D34C8" w:rsidRPr="00AF75FB">
        <w:rPr>
          <w:rFonts w:cs="Arial"/>
        </w:rPr>
        <w:t xml:space="preserve"> </w:t>
      </w:r>
      <w:r w:rsidR="00856F81" w:rsidRPr="00AF75FB">
        <w:rPr>
          <w:rFonts w:cs="Arial"/>
        </w:rPr>
        <w:t>management</w:t>
      </w:r>
      <w:r w:rsidR="006D34C8" w:rsidRPr="00AF75FB">
        <w:rPr>
          <w:rFonts w:cs="Arial"/>
        </w:rPr>
        <w:t xml:space="preserve"> </w:t>
      </w:r>
      <w:r w:rsidR="00856F81" w:rsidRPr="00AF75FB">
        <w:rPr>
          <w:rFonts w:cs="Arial"/>
        </w:rPr>
        <w:t>of</w:t>
      </w:r>
      <w:r w:rsidR="006D34C8" w:rsidRPr="00AF75FB">
        <w:rPr>
          <w:rFonts w:cs="Arial"/>
        </w:rPr>
        <w:t xml:space="preserve"> </w:t>
      </w:r>
      <w:r w:rsidR="00856F81" w:rsidRPr="00AF75FB">
        <w:rPr>
          <w:rFonts w:cs="Arial"/>
        </w:rPr>
        <w:t>appointments</w:t>
      </w:r>
      <w:r w:rsidR="00195AAF" w:rsidRPr="00AF75FB">
        <w:rPr>
          <w:rFonts w:cs="Arial"/>
        </w:rPr>
        <w:t>,</w:t>
      </w:r>
      <w:r w:rsidR="006D34C8" w:rsidRPr="00AF75FB">
        <w:rPr>
          <w:rFonts w:cs="Arial"/>
        </w:rPr>
        <w:t xml:space="preserve"> </w:t>
      </w:r>
      <w:r w:rsidR="00195AAF" w:rsidRPr="00AF75FB">
        <w:rPr>
          <w:rFonts w:cs="Arial"/>
        </w:rPr>
        <w:t>particularly</w:t>
      </w:r>
      <w:r w:rsidR="006D34C8" w:rsidRPr="00AF75FB">
        <w:rPr>
          <w:rFonts w:cs="Arial"/>
        </w:rPr>
        <w:t xml:space="preserve"> </w:t>
      </w:r>
      <w:r w:rsidR="00195AAF" w:rsidRPr="00AF75FB">
        <w:rPr>
          <w:rFonts w:cs="Arial"/>
        </w:rPr>
        <w:t>review</w:t>
      </w:r>
      <w:r w:rsidR="006D34C8" w:rsidRPr="00AF75FB">
        <w:rPr>
          <w:rFonts w:cs="Arial"/>
        </w:rPr>
        <w:t xml:space="preserve"> </w:t>
      </w:r>
      <w:r w:rsidR="00195AAF" w:rsidRPr="00AF75FB">
        <w:rPr>
          <w:rFonts w:cs="Arial"/>
        </w:rPr>
        <w:t>appointments</w:t>
      </w:r>
      <w:r w:rsidR="006D34C8" w:rsidRPr="00AF75FB">
        <w:rPr>
          <w:rFonts w:cs="Arial"/>
        </w:rPr>
        <w:t xml:space="preserve"> </w:t>
      </w:r>
      <w:r w:rsidR="004A0932" w:rsidRPr="00AF75FB">
        <w:rPr>
          <w:rFonts w:cs="Arial"/>
        </w:rPr>
        <w:t>or</w:t>
      </w:r>
      <w:r w:rsidR="006D34C8" w:rsidRPr="00AF75FB">
        <w:rPr>
          <w:rFonts w:cs="Arial"/>
        </w:rPr>
        <w:t xml:space="preserve"> </w:t>
      </w:r>
      <w:r w:rsidR="004A0932" w:rsidRPr="00AF75FB">
        <w:rPr>
          <w:rFonts w:cs="Arial"/>
        </w:rPr>
        <w:t>those</w:t>
      </w:r>
      <w:r w:rsidR="006D34C8" w:rsidRPr="00AF75FB">
        <w:rPr>
          <w:rFonts w:cs="Arial"/>
        </w:rPr>
        <w:t xml:space="preserve"> </w:t>
      </w:r>
      <w:r w:rsidRPr="00AF75FB">
        <w:rPr>
          <w:rFonts w:cs="Arial"/>
        </w:rPr>
        <w:t xml:space="preserve">needing </w:t>
      </w:r>
      <w:r w:rsidR="004A0932" w:rsidRPr="00AF75FB">
        <w:rPr>
          <w:rFonts w:cs="Arial"/>
        </w:rPr>
        <w:t>multiple</w:t>
      </w:r>
      <w:r w:rsidR="006D34C8" w:rsidRPr="00AF75FB">
        <w:rPr>
          <w:rFonts w:cs="Arial"/>
        </w:rPr>
        <w:t xml:space="preserve"> </w:t>
      </w:r>
      <w:r w:rsidR="004A0932" w:rsidRPr="00AF75FB">
        <w:rPr>
          <w:rFonts w:cs="Arial"/>
        </w:rPr>
        <w:t>appointments</w:t>
      </w:r>
    </w:p>
    <w:p w14:paraId="550920FC" w14:textId="0D37FD42" w:rsidR="00195AAF" w:rsidRPr="002C713E" w:rsidRDefault="00C64E93" w:rsidP="05C4A4BB">
      <w:pPr>
        <w:pStyle w:val="Bullet2"/>
        <w:rPr>
          <w:rFonts w:cs="Arial"/>
        </w:rPr>
      </w:pPr>
      <w:r w:rsidRPr="00AF75FB">
        <w:rPr>
          <w:rFonts w:cs="Arial"/>
        </w:rPr>
        <w:t>p</w:t>
      </w:r>
      <w:r w:rsidR="00995B76" w:rsidRPr="00AF75FB">
        <w:rPr>
          <w:rFonts w:cs="Arial"/>
        </w:rPr>
        <w:t>atient</w:t>
      </w:r>
      <w:r w:rsidR="006D34C8" w:rsidRPr="00AF75FB">
        <w:rPr>
          <w:rFonts w:cs="Arial"/>
        </w:rPr>
        <w:t xml:space="preserve"> </w:t>
      </w:r>
      <w:r w:rsidR="00995B76" w:rsidRPr="00AF75FB">
        <w:rPr>
          <w:rFonts w:cs="Arial"/>
        </w:rPr>
        <w:t>preparation</w:t>
      </w:r>
      <w:r w:rsidR="006D34C8" w:rsidRPr="00AF75FB">
        <w:rPr>
          <w:rFonts w:cs="Arial"/>
        </w:rPr>
        <w:t xml:space="preserve"> </w:t>
      </w:r>
      <w:r w:rsidR="00995B76" w:rsidRPr="00AF75FB">
        <w:rPr>
          <w:rFonts w:cs="Arial"/>
        </w:rPr>
        <w:t>for</w:t>
      </w:r>
      <w:r w:rsidR="006D34C8" w:rsidRPr="00AF75FB">
        <w:rPr>
          <w:rFonts w:cs="Arial"/>
        </w:rPr>
        <w:t xml:space="preserve"> </w:t>
      </w:r>
      <w:r w:rsidR="002C1AAA" w:rsidRPr="00AF75FB">
        <w:rPr>
          <w:rFonts w:cs="Arial"/>
        </w:rPr>
        <w:t>upcoming</w:t>
      </w:r>
      <w:r w:rsidR="006D34C8" w:rsidRPr="00AF75FB">
        <w:rPr>
          <w:rFonts w:cs="Arial"/>
        </w:rPr>
        <w:t xml:space="preserve"> </w:t>
      </w:r>
      <w:r w:rsidR="00995B76" w:rsidRPr="00AF75FB">
        <w:rPr>
          <w:rFonts w:cs="Arial"/>
        </w:rPr>
        <w:t>appointments</w:t>
      </w:r>
    </w:p>
    <w:p w14:paraId="20B93F45" w14:textId="2A05BB64" w:rsidR="00995B76" w:rsidRPr="002C713E" w:rsidRDefault="00C64E93" w:rsidP="05C4A4BB">
      <w:pPr>
        <w:pStyle w:val="Bullet2"/>
        <w:rPr>
          <w:rFonts w:cs="Arial"/>
        </w:rPr>
      </w:pPr>
      <w:r w:rsidRPr="00AF75FB">
        <w:rPr>
          <w:rFonts w:cs="Arial"/>
        </w:rPr>
        <w:t>p</w:t>
      </w:r>
      <w:r w:rsidR="00995B76" w:rsidRPr="00AF75FB">
        <w:rPr>
          <w:rFonts w:cs="Arial"/>
        </w:rPr>
        <w:t>atient</w:t>
      </w:r>
      <w:r w:rsidR="006D34C8" w:rsidRPr="00AF75FB">
        <w:rPr>
          <w:rFonts w:cs="Arial"/>
        </w:rPr>
        <w:t xml:space="preserve"> </w:t>
      </w:r>
      <w:r w:rsidR="00995B76" w:rsidRPr="00AF75FB">
        <w:rPr>
          <w:rFonts w:cs="Arial"/>
        </w:rPr>
        <w:t>triage</w:t>
      </w:r>
    </w:p>
    <w:p w14:paraId="385658CF" w14:textId="3076B8BD" w:rsidR="00995B76" w:rsidRPr="002C713E" w:rsidRDefault="00C64E93" w:rsidP="05C4A4BB">
      <w:pPr>
        <w:pStyle w:val="Bullet2"/>
        <w:rPr>
          <w:rFonts w:cs="Arial"/>
        </w:rPr>
      </w:pPr>
      <w:r w:rsidRPr="00AF75FB">
        <w:rPr>
          <w:rFonts w:cs="Arial"/>
        </w:rPr>
        <w:t>s</w:t>
      </w:r>
      <w:r w:rsidR="00347EC5" w:rsidRPr="00AF75FB">
        <w:rPr>
          <w:rFonts w:cs="Arial"/>
        </w:rPr>
        <w:t>ervice</w:t>
      </w:r>
      <w:r w:rsidR="006D34C8" w:rsidRPr="00AF75FB">
        <w:rPr>
          <w:rFonts w:cs="Arial"/>
        </w:rPr>
        <w:t xml:space="preserve"> </w:t>
      </w:r>
      <w:r w:rsidR="00347EC5" w:rsidRPr="00AF75FB">
        <w:rPr>
          <w:rFonts w:cs="Arial"/>
        </w:rPr>
        <w:t>referrals</w:t>
      </w:r>
      <w:r w:rsidR="006D34C8" w:rsidRPr="00AF75FB">
        <w:rPr>
          <w:rFonts w:cs="Arial"/>
        </w:rPr>
        <w:t xml:space="preserve"> </w:t>
      </w:r>
      <w:r w:rsidR="00051E1E" w:rsidRPr="00AF75FB">
        <w:rPr>
          <w:rFonts w:cs="Arial"/>
        </w:rPr>
        <w:t>(intra</w:t>
      </w:r>
      <w:r w:rsidR="006D34C8" w:rsidRPr="00AF75FB">
        <w:rPr>
          <w:rFonts w:cs="Arial"/>
        </w:rPr>
        <w:t xml:space="preserve"> </w:t>
      </w:r>
      <w:r w:rsidR="00051E1E" w:rsidRPr="00AF75FB">
        <w:rPr>
          <w:rFonts w:cs="Arial"/>
        </w:rPr>
        <w:t>and</w:t>
      </w:r>
      <w:r w:rsidR="006D34C8" w:rsidRPr="00AF75FB">
        <w:rPr>
          <w:rFonts w:cs="Arial"/>
        </w:rPr>
        <w:t xml:space="preserve"> </w:t>
      </w:r>
      <w:r w:rsidR="00051E1E" w:rsidRPr="00AF75FB">
        <w:rPr>
          <w:rFonts w:cs="Arial"/>
        </w:rPr>
        <w:t>inter</w:t>
      </w:r>
      <w:r w:rsidR="00195C2A" w:rsidRPr="00AF75FB">
        <w:rPr>
          <w:rFonts w:cs="Arial"/>
        </w:rPr>
        <w:t>service)</w:t>
      </w:r>
      <w:r w:rsidR="00F33E44">
        <w:rPr>
          <w:rFonts w:cs="Arial"/>
        </w:rPr>
        <w:t>.</w:t>
      </w:r>
    </w:p>
    <w:p w14:paraId="48736860" w14:textId="210ADEF3" w:rsidR="002C1AAA" w:rsidRPr="003863CF" w:rsidRDefault="00174085" w:rsidP="002C1AAA">
      <w:pPr>
        <w:pStyle w:val="Bullet1"/>
        <w:ind w:left="228"/>
        <w:rPr>
          <w:rFonts w:cs="Arial"/>
        </w:rPr>
      </w:pPr>
      <w:r w:rsidRPr="003863CF">
        <w:rPr>
          <w:rFonts w:cs="Arial"/>
        </w:rPr>
        <w:t>Various</w:t>
      </w:r>
      <w:r w:rsidR="006D34C8" w:rsidRPr="003863CF">
        <w:rPr>
          <w:rFonts w:cs="Arial"/>
        </w:rPr>
        <w:t xml:space="preserve"> </w:t>
      </w:r>
      <w:r w:rsidR="002C1AAA" w:rsidRPr="003863CF">
        <w:rPr>
          <w:rFonts w:cs="Arial"/>
        </w:rPr>
        <w:t>AI</w:t>
      </w:r>
      <w:r w:rsidR="006D34C8" w:rsidRPr="003863CF">
        <w:rPr>
          <w:rFonts w:cs="Arial"/>
        </w:rPr>
        <w:t xml:space="preserve"> </w:t>
      </w:r>
      <w:r w:rsidR="002C1AAA" w:rsidRPr="003863CF">
        <w:rPr>
          <w:rFonts w:cs="Arial"/>
        </w:rPr>
        <w:t>tools</w:t>
      </w:r>
      <w:r w:rsidR="006D34C8" w:rsidRPr="003863CF">
        <w:rPr>
          <w:rFonts w:cs="Arial"/>
        </w:rPr>
        <w:t xml:space="preserve"> </w:t>
      </w:r>
      <w:r w:rsidR="002C1AAA" w:rsidRPr="003863CF">
        <w:rPr>
          <w:rFonts w:cs="Arial"/>
        </w:rPr>
        <w:t>are</w:t>
      </w:r>
      <w:r w:rsidR="006D34C8" w:rsidRPr="003863CF">
        <w:rPr>
          <w:rFonts w:cs="Arial"/>
        </w:rPr>
        <w:t xml:space="preserve"> </w:t>
      </w:r>
      <w:r w:rsidR="002C1AAA" w:rsidRPr="003863CF">
        <w:rPr>
          <w:rFonts w:cs="Arial"/>
        </w:rPr>
        <w:t>implemented</w:t>
      </w:r>
      <w:r w:rsidR="006D34C8" w:rsidRPr="003863CF">
        <w:rPr>
          <w:rFonts w:cs="Arial"/>
        </w:rPr>
        <w:t xml:space="preserve"> </w:t>
      </w:r>
      <w:r w:rsidR="002C1AAA" w:rsidRPr="003863CF">
        <w:rPr>
          <w:rFonts w:cs="Arial"/>
        </w:rPr>
        <w:t>to</w:t>
      </w:r>
      <w:r w:rsidR="006D34C8" w:rsidRPr="003863CF">
        <w:rPr>
          <w:rFonts w:cs="Arial"/>
        </w:rPr>
        <w:t xml:space="preserve"> </w:t>
      </w:r>
      <w:r w:rsidR="002C1AAA" w:rsidRPr="003863CF">
        <w:rPr>
          <w:rFonts w:cs="Arial"/>
        </w:rPr>
        <w:t>increase</w:t>
      </w:r>
      <w:r w:rsidR="006D34C8" w:rsidRPr="003863CF">
        <w:rPr>
          <w:rFonts w:cs="Arial"/>
        </w:rPr>
        <w:t xml:space="preserve"> </w:t>
      </w:r>
      <w:r w:rsidR="002C1AAA" w:rsidRPr="003863CF">
        <w:rPr>
          <w:rFonts w:cs="Arial"/>
        </w:rPr>
        <w:t>efficiency</w:t>
      </w:r>
      <w:r w:rsidR="006D34C8" w:rsidRPr="003863CF">
        <w:rPr>
          <w:rFonts w:cs="Arial"/>
        </w:rPr>
        <w:t xml:space="preserve"> </w:t>
      </w:r>
      <w:r w:rsidRPr="003863CF">
        <w:rPr>
          <w:rFonts w:cs="Arial"/>
        </w:rPr>
        <w:t>in</w:t>
      </w:r>
      <w:r w:rsidR="006D34C8" w:rsidRPr="003863CF">
        <w:rPr>
          <w:rFonts w:cs="Arial"/>
        </w:rPr>
        <w:t xml:space="preserve"> </w:t>
      </w:r>
      <w:r w:rsidR="007D1467" w:rsidRPr="003863CF">
        <w:rPr>
          <w:rFonts w:cs="Arial"/>
        </w:rPr>
        <w:t>administration</w:t>
      </w:r>
      <w:r w:rsidR="006D34C8" w:rsidRPr="003863CF">
        <w:rPr>
          <w:rFonts w:cs="Arial"/>
        </w:rPr>
        <w:t xml:space="preserve"> </w:t>
      </w:r>
      <w:r w:rsidR="007D1467" w:rsidRPr="003863CF">
        <w:rPr>
          <w:rFonts w:cs="Arial"/>
        </w:rPr>
        <w:t>and</w:t>
      </w:r>
      <w:r w:rsidR="006D34C8" w:rsidRPr="003863CF">
        <w:rPr>
          <w:rFonts w:cs="Arial"/>
        </w:rPr>
        <w:t xml:space="preserve"> </w:t>
      </w:r>
      <w:r w:rsidR="007D1467" w:rsidRPr="003863CF">
        <w:rPr>
          <w:rFonts w:cs="Arial"/>
        </w:rPr>
        <w:t>broader</w:t>
      </w:r>
      <w:r w:rsidR="006D34C8" w:rsidRPr="003863CF">
        <w:rPr>
          <w:rFonts w:cs="Arial"/>
        </w:rPr>
        <w:t xml:space="preserve"> </w:t>
      </w:r>
      <w:r w:rsidRPr="003863CF">
        <w:rPr>
          <w:rFonts w:cs="Arial"/>
        </w:rPr>
        <w:t>workflows,</w:t>
      </w:r>
      <w:r w:rsidR="006D34C8" w:rsidRPr="003863CF">
        <w:rPr>
          <w:rFonts w:cs="Arial"/>
        </w:rPr>
        <w:t xml:space="preserve"> </w:t>
      </w:r>
      <w:r w:rsidRPr="003863CF">
        <w:rPr>
          <w:rFonts w:cs="Arial"/>
        </w:rPr>
        <w:t>where</w:t>
      </w:r>
      <w:r w:rsidR="006D34C8" w:rsidRPr="003863CF">
        <w:rPr>
          <w:rFonts w:cs="Arial"/>
        </w:rPr>
        <w:t xml:space="preserve"> </w:t>
      </w:r>
      <w:r w:rsidRPr="003863CF">
        <w:rPr>
          <w:rFonts w:cs="Arial"/>
        </w:rPr>
        <w:t>safe</w:t>
      </w:r>
      <w:r w:rsidR="006D34C8" w:rsidRPr="003863CF">
        <w:rPr>
          <w:rFonts w:cs="Arial"/>
        </w:rPr>
        <w:t xml:space="preserve"> </w:t>
      </w:r>
      <w:r w:rsidRPr="003863CF">
        <w:rPr>
          <w:rFonts w:cs="Arial"/>
        </w:rPr>
        <w:t>and</w:t>
      </w:r>
      <w:r w:rsidR="006D34C8" w:rsidRPr="003863CF">
        <w:rPr>
          <w:rFonts w:cs="Arial"/>
        </w:rPr>
        <w:t xml:space="preserve"> </w:t>
      </w:r>
      <w:r w:rsidRPr="003863CF">
        <w:rPr>
          <w:rFonts w:cs="Arial"/>
        </w:rPr>
        <w:t>appropriate</w:t>
      </w:r>
      <w:r w:rsidR="00BB45E4" w:rsidRPr="003863CF">
        <w:rPr>
          <w:rFonts w:cs="Arial"/>
        </w:rPr>
        <w:t>.</w:t>
      </w:r>
    </w:p>
    <w:p w14:paraId="7D33DFCD" w14:textId="75497236" w:rsidR="00EF51EC" w:rsidRPr="002C713E" w:rsidRDefault="00C64E93" w:rsidP="00A9625B">
      <w:pPr>
        <w:pStyle w:val="Bullet1"/>
        <w:ind w:left="228"/>
        <w:rPr>
          <w:rFonts w:cs="Arial"/>
        </w:rPr>
      </w:pPr>
      <w:r w:rsidRPr="00AF75FB">
        <w:rPr>
          <w:rFonts w:cs="Arial"/>
        </w:rPr>
        <w:t xml:space="preserve">The </w:t>
      </w:r>
      <w:r w:rsidR="004F21F5" w:rsidRPr="00AF75FB">
        <w:rPr>
          <w:rFonts w:cs="Arial"/>
        </w:rPr>
        <w:t>w</w:t>
      </w:r>
      <w:r w:rsidR="001A583B" w:rsidRPr="00AF75FB">
        <w:rPr>
          <w:rFonts w:cs="Arial"/>
        </w:rPr>
        <w:t>orkforce</w:t>
      </w:r>
      <w:r w:rsidR="006D34C8" w:rsidRPr="00AF75FB">
        <w:rPr>
          <w:rFonts w:cs="Arial"/>
        </w:rPr>
        <w:t xml:space="preserve"> </w:t>
      </w:r>
      <w:r w:rsidR="004F21F5" w:rsidRPr="00AF75FB">
        <w:rPr>
          <w:rFonts w:cs="Arial"/>
        </w:rPr>
        <w:t>is</w:t>
      </w:r>
      <w:r w:rsidR="006D34C8" w:rsidRPr="00AF75FB">
        <w:rPr>
          <w:rFonts w:cs="Arial"/>
        </w:rPr>
        <w:t xml:space="preserve"> </w:t>
      </w:r>
      <w:r w:rsidR="004F21F5" w:rsidRPr="00AF75FB">
        <w:rPr>
          <w:rFonts w:cs="Arial"/>
        </w:rPr>
        <w:t>optimised</w:t>
      </w:r>
      <w:r w:rsidR="006D34C8" w:rsidRPr="00AF75FB">
        <w:rPr>
          <w:rFonts w:cs="Arial"/>
        </w:rPr>
        <w:t xml:space="preserve"> </w:t>
      </w:r>
      <w:r w:rsidR="00C24E67" w:rsidRPr="00AF75FB">
        <w:rPr>
          <w:rFonts w:cs="Arial"/>
        </w:rPr>
        <w:t>and</w:t>
      </w:r>
      <w:r w:rsidR="006D34C8" w:rsidRPr="00AF75FB">
        <w:rPr>
          <w:rFonts w:cs="Arial"/>
        </w:rPr>
        <w:t xml:space="preserve"> </w:t>
      </w:r>
      <w:r w:rsidR="00C24E67" w:rsidRPr="00AF75FB">
        <w:rPr>
          <w:rFonts w:cs="Arial"/>
        </w:rPr>
        <w:t>more</w:t>
      </w:r>
      <w:r w:rsidR="006D34C8" w:rsidRPr="00AF75FB">
        <w:rPr>
          <w:rFonts w:cs="Arial"/>
        </w:rPr>
        <w:t xml:space="preserve"> </w:t>
      </w:r>
      <w:r w:rsidR="00C24E67" w:rsidRPr="00AF75FB">
        <w:rPr>
          <w:rFonts w:cs="Arial"/>
        </w:rPr>
        <w:t>supported</w:t>
      </w:r>
      <w:r w:rsidR="006D34C8" w:rsidRPr="00AF75FB">
        <w:rPr>
          <w:rFonts w:cs="Arial"/>
        </w:rPr>
        <w:t xml:space="preserve"> </w:t>
      </w:r>
      <w:r w:rsidR="004F21F5" w:rsidRPr="00AF75FB">
        <w:rPr>
          <w:rFonts w:cs="Arial"/>
        </w:rPr>
        <w:t>through</w:t>
      </w:r>
      <w:r w:rsidR="006D34C8" w:rsidRPr="00AF75FB">
        <w:rPr>
          <w:rFonts w:cs="Arial"/>
        </w:rPr>
        <w:t xml:space="preserve"> </w:t>
      </w:r>
      <w:r w:rsidR="00802A55" w:rsidRPr="00AF75FB">
        <w:rPr>
          <w:rFonts w:cs="Arial"/>
        </w:rPr>
        <w:t>innovative</w:t>
      </w:r>
      <w:r w:rsidR="006D34C8" w:rsidRPr="00AF75FB">
        <w:rPr>
          <w:rFonts w:cs="Arial"/>
        </w:rPr>
        <w:t xml:space="preserve"> </w:t>
      </w:r>
      <w:r w:rsidR="00802A55" w:rsidRPr="00AF75FB">
        <w:rPr>
          <w:rFonts w:cs="Arial"/>
        </w:rPr>
        <w:t>care</w:t>
      </w:r>
      <w:r w:rsidR="006D34C8" w:rsidRPr="00AF75FB">
        <w:rPr>
          <w:rFonts w:cs="Arial"/>
        </w:rPr>
        <w:t xml:space="preserve"> </w:t>
      </w:r>
      <w:r w:rsidR="00802A55" w:rsidRPr="00AF75FB">
        <w:rPr>
          <w:rFonts w:cs="Arial"/>
        </w:rPr>
        <w:t>models</w:t>
      </w:r>
      <w:r w:rsidR="006D34C8" w:rsidRPr="00AF75FB">
        <w:rPr>
          <w:rFonts w:cs="Arial"/>
        </w:rPr>
        <w:t xml:space="preserve"> </w:t>
      </w:r>
      <w:r w:rsidR="00802A55" w:rsidRPr="00AF75FB">
        <w:rPr>
          <w:rFonts w:cs="Arial"/>
        </w:rPr>
        <w:t>and</w:t>
      </w:r>
      <w:r w:rsidR="006D34C8" w:rsidRPr="00AF75FB">
        <w:rPr>
          <w:rFonts w:cs="Arial"/>
        </w:rPr>
        <w:t xml:space="preserve"> </w:t>
      </w:r>
      <w:r w:rsidR="00F174D1" w:rsidRPr="00AF75FB">
        <w:rPr>
          <w:rFonts w:cs="Arial"/>
        </w:rPr>
        <w:t>clinicians</w:t>
      </w:r>
      <w:r w:rsidR="006D34C8" w:rsidRPr="00AF75FB">
        <w:rPr>
          <w:rFonts w:cs="Arial"/>
        </w:rPr>
        <w:t xml:space="preserve"> </w:t>
      </w:r>
      <w:r w:rsidR="00BE363B" w:rsidRPr="00AF75FB">
        <w:rPr>
          <w:rFonts w:cs="Arial"/>
        </w:rPr>
        <w:t>work</w:t>
      </w:r>
      <w:r w:rsidR="00780301" w:rsidRPr="00AF75FB">
        <w:rPr>
          <w:rFonts w:cs="Arial"/>
        </w:rPr>
        <w:t>ing</w:t>
      </w:r>
      <w:r w:rsidR="006D34C8" w:rsidRPr="00AF75FB">
        <w:rPr>
          <w:rFonts w:cs="Arial"/>
        </w:rPr>
        <w:t xml:space="preserve"> </w:t>
      </w:r>
      <w:r w:rsidR="005E21B4" w:rsidRPr="00AF75FB">
        <w:rPr>
          <w:rFonts w:cs="Arial"/>
        </w:rPr>
        <w:t>to</w:t>
      </w:r>
      <w:r w:rsidR="006D34C8" w:rsidRPr="00AF75FB">
        <w:rPr>
          <w:rFonts w:cs="Arial"/>
        </w:rPr>
        <w:t xml:space="preserve"> </w:t>
      </w:r>
      <w:r w:rsidRPr="00AF75FB">
        <w:rPr>
          <w:rFonts w:cs="Arial"/>
        </w:rPr>
        <w:t xml:space="preserve">the </w:t>
      </w:r>
      <w:r w:rsidR="00BE363B" w:rsidRPr="00AF75FB">
        <w:rPr>
          <w:rFonts w:cs="Arial"/>
        </w:rPr>
        <w:t>top</w:t>
      </w:r>
      <w:r w:rsidR="006D34C8" w:rsidRPr="00AF75FB">
        <w:rPr>
          <w:rFonts w:cs="Arial"/>
        </w:rPr>
        <w:t xml:space="preserve"> </w:t>
      </w:r>
      <w:r w:rsidR="00BE363B" w:rsidRPr="00AF75FB">
        <w:rPr>
          <w:rFonts w:cs="Arial"/>
        </w:rPr>
        <w:t>of</w:t>
      </w:r>
      <w:r w:rsidR="006D34C8" w:rsidRPr="00AF75FB">
        <w:rPr>
          <w:rFonts w:cs="Arial"/>
        </w:rPr>
        <w:t xml:space="preserve"> </w:t>
      </w:r>
      <w:r w:rsidRPr="00AF75FB">
        <w:rPr>
          <w:rFonts w:cs="Arial"/>
        </w:rPr>
        <w:t xml:space="preserve">their </w:t>
      </w:r>
      <w:r w:rsidR="00BE363B" w:rsidRPr="00AF75FB">
        <w:rPr>
          <w:rFonts w:cs="Arial"/>
        </w:rPr>
        <w:t>scop</w:t>
      </w:r>
      <w:r w:rsidR="00802A55" w:rsidRPr="00AF75FB">
        <w:rPr>
          <w:rFonts w:cs="Arial"/>
        </w:rPr>
        <w:t>e</w:t>
      </w:r>
      <w:r w:rsidRPr="00AF75FB">
        <w:rPr>
          <w:rFonts w:cs="Arial"/>
        </w:rPr>
        <w:t xml:space="preserve"> of practice</w:t>
      </w:r>
      <w:r w:rsidR="00497738" w:rsidRPr="00AF75FB">
        <w:rPr>
          <w:rFonts w:cs="Arial"/>
        </w:rPr>
        <w:t>.</w:t>
      </w:r>
    </w:p>
    <w:p w14:paraId="7AF5448A" w14:textId="3BE84CC0" w:rsidR="00952BA1" w:rsidRDefault="00952BA1" w:rsidP="00952BA1">
      <w:pPr>
        <w:pStyle w:val="Heading3"/>
      </w:pPr>
      <w:r w:rsidRPr="00AF75FB">
        <w:t>What success looks</w:t>
      </w:r>
      <w:r>
        <w:t xml:space="preserve"> like</w:t>
      </w:r>
    </w:p>
    <w:p w14:paraId="0B033252" w14:textId="50D79ED5" w:rsidR="004F6CA2" w:rsidRPr="002C713E" w:rsidRDefault="004F6CA2" w:rsidP="00952BA1">
      <w:pPr>
        <w:pStyle w:val="Heading4"/>
      </w:pPr>
      <w:r w:rsidRPr="5B72F925">
        <w:t>Patients and families</w:t>
      </w:r>
    </w:p>
    <w:p w14:paraId="14AE2FA9" w14:textId="77777777" w:rsidR="004F6CA2" w:rsidRPr="002C713E" w:rsidRDefault="004F6CA2" w:rsidP="004F6CA2">
      <w:pPr>
        <w:pStyle w:val="Bullet1"/>
        <w:ind w:left="228"/>
        <w:rPr>
          <w:rFonts w:cs="Arial"/>
        </w:rPr>
      </w:pPr>
      <w:r w:rsidRPr="00AF75FB">
        <w:rPr>
          <w:rFonts w:cs="Arial"/>
        </w:rPr>
        <w:t>The patient experience is more consistent, and the health system is user-friendly.</w:t>
      </w:r>
    </w:p>
    <w:p w14:paraId="79671EE3" w14:textId="77777777" w:rsidR="004F6CA2" w:rsidRPr="002C713E" w:rsidRDefault="004F6CA2" w:rsidP="004F6CA2">
      <w:pPr>
        <w:pStyle w:val="Bullet1"/>
        <w:ind w:left="228"/>
        <w:rPr>
          <w:rFonts w:cs="Arial"/>
        </w:rPr>
      </w:pPr>
      <w:r w:rsidRPr="00AF75FB">
        <w:rPr>
          <w:rFonts w:cs="Arial"/>
        </w:rPr>
        <w:t>There are increased multidisciplinary or ‘one-stop shop’ clinics providing coordinated complex care for patients in a single visit.</w:t>
      </w:r>
    </w:p>
    <w:p w14:paraId="0418E906" w14:textId="77777777" w:rsidR="004F6CA2" w:rsidRPr="002C713E" w:rsidRDefault="004F6CA2" w:rsidP="00952BA1">
      <w:pPr>
        <w:pStyle w:val="Heading4"/>
      </w:pPr>
      <w:r w:rsidRPr="5B72F925">
        <w:t>Clinicians</w:t>
      </w:r>
    </w:p>
    <w:p w14:paraId="4AB036B6" w14:textId="77777777" w:rsidR="004F6CA2" w:rsidRPr="002C713E" w:rsidRDefault="004F6CA2" w:rsidP="004F6CA2">
      <w:pPr>
        <w:pStyle w:val="Bullet1"/>
        <w:ind w:left="228"/>
        <w:rPr>
          <w:rFonts w:cs="Arial"/>
        </w:rPr>
      </w:pPr>
      <w:r w:rsidRPr="00AF75FB">
        <w:rPr>
          <w:rFonts w:cs="Arial"/>
        </w:rPr>
        <w:t>There are more nurse and allied health</w:t>
      </w:r>
      <w:r w:rsidRPr="28C5B1C1">
        <w:rPr>
          <w:rFonts w:cs="Arial"/>
        </w:rPr>
        <w:t>-</w:t>
      </w:r>
      <w:r w:rsidRPr="00AF75FB">
        <w:rPr>
          <w:rFonts w:cs="Arial"/>
        </w:rPr>
        <w:t>led clinics.</w:t>
      </w:r>
    </w:p>
    <w:p w14:paraId="652FD269" w14:textId="77777777" w:rsidR="004F6CA2" w:rsidRPr="002C713E" w:rsidRDefault="004F6CA2" w:rsidP="004F6CA2">
      <w:pPr>
        <w:pStyle w:val="Bullet1"/>
        <w:tabs>
          <w:tab w:val="num" w:pos="360"/>
        </w:tabs>
        <w:ind w:left="228"/>
        <w:rPr>
          <w:rFonts w:cs="Arial"/>
        </w:rPr>
      </w:pPr>
      <w:r w:rsidRPr="00AF75FB">
        <w:rPr>
          <w:rFonts w:cs="Arial"/>
        </w:rPr>
        <w:t>Appropriate patient information and test results are available before appointments.</w:t>
      </w:r>
    </w:p>
    <w:p w14:paraId="76A7EE5E" w14:textId="77777777" w:rsidR="004F6CA2" w:rsidRPr="002C713E" w:rsidRDefault="004F6CA2" w:rsidP="00952BA1">
      <w:pPr>
        <w:pStyle w:val="Heading4"/>
      </w:pPr>
      <w:r w:rsidRPr="5B72F925">
        <w:t>The system</w:t>
      </w:r>
    </w:p>
    <w:p w14:paraId="23707F64" w14:textId="77777777" w:rsidR="004F6CA2" w:rsidRPr="002C713E" w:rsidRDefault="004F6CA2" w:rsidP="004F6CA2">
      <w:pPr>
        <w:pStyle w:val="Bullet1"/>
        <w:ind w:left="228"/>
        <w:rPr>
          <w:rFonts w:cs="Arial"/>
        </w:rPr>
      </w:pPr>
      <w:r w:rsidRPr="00AF75FB">
        <w:rPr>
          <w:rFonts w:cs="Arial"/>
        </w:rPr>
        <w:t>There is less variation in workflows and models of care across specialist c</w:t>
      </w:r>
      <w:r>
        <w:rPr>
          <w:rFonts w:cs="Arial"/>
        </w:rPr>
        <w:t>are</w:t>
      </w:r>
      <w:r w:rsidRPr="00AF75FB">
        <w:rPr>
          <w:rFonts w:cs="Arial"/>
        </w:rPr>
        <w:t>.</w:t>
      </w:r>
    </w:p>
    <w:p w14:paraId="2DD3E0E4" w14:textId="77777777" w:rsidR="004F6CA2" w:rsidRPr="002C713E" w:rsidRDefault="004F6CA2" w:rsidP="004F6CA2">
      <w:pPr>
        <w:pStyle w:val="Bullet1"/>
        <w:ind w:left="228"/>
        <w:rPr>
          <w:rFonts w:cs="Arial"/>
        </w:rPr>
      </w:pPr>
      <w:r w:rsidRPr="00AF75FB">
        <w:rPr>
          <w:rFonts w:cs="Arial"/>
        </w:rPr>
        <w:t>There is a more balanced ratio of new to review appointments.</w:t>
      </w:r>
    </w:p>
    <w:p w14:paraId="34676232" w14:textId="77777777" w:rsidR="004F6CA2" w:rsidRPr="002C713E" w:rsidRDefault="004F6CA2" w:rsidP="004F6CA2">
      <w:pPr>
        <w:pStyle w:val="Bullet1"/>
        <w:ind w:left="228"/>
        <w:rPr>
          <w:rFonts w:cs="Arial"/>
        </w:rPr>
      </w:pPr>
      <w:r w:rsidRPr="00AF75FB">
        <w:rPr>
          <w:rFonts w:cs="Arial"/>
        </w:rPr>
        <w:t>There are fewer unnecessary review appointments.</w:t>
      </w:r>
    </w:p>
    <w:p w14:paraId="7D2EEA0F" w14:textId="77777777" w:rsidR="004F6CA2" w:rsidRPr="002C713E" w:rsidRDefault="004F6CA2" w:rsidP="00952BA1">
      <w:pPr>
        <w:pStyle w:val="Heading4"/>
      </w:pPr>
      <w:r w:rsidRPr="5B72F925">
        <w:t>The steward</w:t>
      </w:r>
    </w:p>
    <w:p w14:paraId="308A5077" w14:textId="7AE6393C" w:rsidR="004F6CA2" w:rsidRPr="007B62B5" w:rsidRDefault="004F6CA2" w:rsidP="00952BA1">
      <w:pPr>
        <w:pStyle w:val="Bullet1"/>
      </w:pPr>
      <w:r w:rsidRPr="00AF75FB">
        <w:t>The specialist care system is more efficient, effective and sustainable</w:t>
      </w:r>
      <w:r w:rsidR="00952BA1">
        <w:t>.</w:t>
      </w:r>
    </w:p>
    <w:p w14:paraId="612BABA6" w14:textId="5C04E99D" w:rsidR="000E6970" w:rsidRPr="00C720B8" w:rsidRDefault="001D7586" w:rsidP="000E6970">
      <w:pPr>
        <w:pStyle w:val="Heading3"/>
        <w:rPr>
          <w:rFonts w:cs="Arial"/>
          <w:szCs w:val="30"/>
        </w:rPr>
      </w:pPr>
      <w:r w:rsidRPr="001D7586">
        <w:rPr>
          <w:rFonts w:cs="Arial"/>
          <w:szCs w:val="30"/>
        </w:rPr>
        <w:t>I</w:t>
      </w:r>
      <w:r w:rsidR="000E6970" w:rsidRPr="001D7586">
        <w:rPr>
          <w:rFonts w:cs="Arial"/>
          <w:szCs w:val="30"/>
        </w:rPr>
        <w:t>ntersectional</w:t>
      </w:r>
      <w:r w:rsidR="006D34C8" w:rsidRPr="001D7586">
        <w:rPr>
          <w:rFonts w:cs="Arial"/>
          <w:szCs w:val="30"/>
        </w:rPr>
        <w:t xml:space="preserve"> </w:t>
      </w:r>
      <w:r w:rsidR="000E6970" w:rsidRPr="001D7586">
        <w:rPr>
          <w:rFonts w:cs="Arial"/>
          <w:szCs w:val="30"/>
        </w:rPr>
        <w:t>and</w:t>
      </w:r>
      <w:r w:rsidR="006D34C8" w:rsidRPr="001D7586">
        <w:rPr>
          <w:rFonts w:cs="Arial"/>
          <w:szCs w:val="30"/>
        </w:rPr>
        <w:t xml:space="preserve"> </w:t>
      </w:r>
      <w:r w:rsidR="000E6970" w:rsidRPr="001D7586">
        <w:rPr>
          <w:rFonts w:cs="Arial"/>
          <w:szCs w:val="30"/>
        </w:rPr>
        <w:t>complementary</w:t>
      </w:r>
      <w:r w:rsidR="006D34C8" w:rsidRPr="001D7586">
        <w:rPr>
          <w:rFonts w:cs="Arial"/>
          <w:szCs w:val="30"/>
        </w:rPr>
        <w:t xml:space="preserve"> </w:t>
      </w:r>
      <w:r w:rsidR="000E6970" w:rsidRPr="001D7586">
        <w:rPr>
          <w:rFonts w:cs="Arial"/>
          <w:szCs w:val="30"/>
        </w:rPr>
        <w:t>reform</w:t>
      </w:r>
      <w:r w:rsidR="006D34C8" w:rsidRPr="001D7586">
        <w:rPr>
          <w:rFonts w:cs="Arial"/>
          <w:szCs w:val="30"/>
        </w:rPr>
        <w:t xml:space="preserve"> </w:t>
      </w:r>
      <w:r w:rsidR="000E6970" w:rsidRPr="001D7586">
        <w:rPr>
          <w:rFonts w:cs="Arial"/>
          <w:szCs w:val="30"/>
        </w:rPr>
        <w:t>work</w:t>
      </w:r>
      <w:r w:rsidR="006D34C8" w:rsidRPr="00C720B8">
        <w:rPr>
          <w:rFonts w:cs="Arial"/>
          <w:szCs w:val="30"/>
        </w:rPr>
        <w:t xml:space="preserve"> </w:t>
      </w:r>
    </w:p>
    <w:p w14:paraId="6827356A" w14:textId="489870DA" w:rsidR="000C7616" w:rsidRPr="002C713E" w:rsidRDefault="00E711CF" w:rsidP="002A2CC7">
      <w:pPr>
        <w:pStyle w:val="Body"/>
        <w:rPr>
          <w:szCs w:val="21"/>
          <w:lang w:eastAsia="en-AU"/>
        </w:rPr>
      </w:pPr>
      <w:r w:rsidRPr="00F044E8">
        <w:rPr>
          <w:lang w:eastAsia="en-AU"/>
        </w:rPr>
        <w:t>The</w:t>
      </w:r>
      <w:r w:rsidR="006D34C8">
        <w:t xml:space="preserve"> </w:t>
      </w:r>
      <w:hyperlink r:id="rId33" w:history="1">
        <w:r w:rsidR="00FD3BF5" w:rsidRPr="00952BA1">
          <w:rPr>
            <w:rStyle w:val="Hyperlink"/>
          </w:rPr>
          <w:t>Victorian</w:t>
        </w:r>
        <w:r w:rsidR="006D34C8" w:rsidRPr="00952BA1">
          <w:rPr>
            <w:rStyle w:val="Hyperlink"/>
          </w:rPr>
          <w:t xml:space="preserve"> </w:t>
        </w:r>
        <w:r w:rsidR="00075392" w:rsidRPr="00952BA1">
          <w:rPr>
            <w:rStyle w:val="Hyperlink"/>
          </w:rPr>
          <w:t>h</w:t>
        </w:r>
        <w:r w:rsidR="00FD3BF5" w:rsidRPr="00952BA1">
          <w:rPr>
            <w:rStyle w:val="Hyperlink"/>
          </w:rPr>
          <w:t>ealth</w:t>
        </w:r>
        <w:r w:rsidR="006D34C8" w:rsidRPr="00952BA1">
          <w:rPr>
            <w:rStyle w:val="Hyperlink"/>
          </w:rPr>
          <w:t xml:space="preserve"> </w:t>
        </w:r>
        <w:r w:rsidR="00075392" w:rsidRPr="00952BA1">
          <w:rPr>
            <w:rStyle w:val="Hyperlink"/>
          </w:rPr>
          <w:t>w</w:t>
        </w:r>
        <w:r w:rsidR="00FD3BF5" w:rsidRPr="00952BA1">
          <w:rPr>
            <w:rStyle w:val="Hyperlink"/>
          </w:rPr>
          <w:t>orkforce</w:t>
        </w:r>
        <w:r w:rsidR="006D34C8" w:rsidRPr="00952BA1">
          <w:rPr>
            <w:rStyle w:val="Hyperlink"/>
          </w:rPr>
          <w:t xml:space="preserve"> </w:t>
        </w:r>
        <w:r w:rsidR="00075392" w:rsidRPr="00952BA1">
          <w:rPr>
            <w:rStyle w:val="Hyperlink"/>
          </w:rPr>
          <w:t>s</w:t>
        </w:r>
        <w:r w:rsidR="00FD3BF5" w:rsidRPr="00952BA1">
          <w:rPr>
            <w:rStyle w:val="Hyperlink"/>
          </w:rPr>
          <w:t>trategy</w:t>
        </w:r>
      </w:hyperlink>
      <w:r w:rsidR="006D34C8">
        <w:rPr>
          <w:lang w:eastAsia="en-AU"/>
        </w:rPr>
        <w:t xml:space="preserve"> </w:t>
      </w:r>
      <w:r w:rsidR="00075392">
        <w:rPr>
          <w:lang w:eastAsia="en-AU"/>
        </w:rPr>
        <w:t>&lt;</w:t>
      </w:r>
      <w:r w:rsidR="00075392" w:rsidRPr="00075392">
        <w:rPr>
          <w:lang w:eastAsia="en-AU"/>
        </w:rPr>
        <w:t>https://www.health.vic.gov.au/victorian-health-workforce-strategy</w:t>
      </w:r>
      <w:r w:rsidR="00075392">
        <w:rPr>
          <w:lang w:eastAsia="en-AU"/>
        </w:rPr>
        <w:t>&gt;</w:t>
      </w:r>
      <w:r w:rsidR="006D34C8">
        <w:rPr>
          <w:lang w:eastAsia="en-AU"/>
        </w:rPr>
        <w:t xml:space="preserve"> </w:t>
      </w:r>
      <w:r w:rsidRPr="00F044E8">
        <w:rPr>
          <w:lang w:eastAsia="en-AU"/>
        </w:rPr>
        <w:t>is</w:t>
      </w:r>
      <w:r w:rsidR="006D34C8">
        <w:rPr>
          <w:lang w:eastAsia="en-AU"/>
        </w:rPr>
        <w:t xml:space="preserve"> </w:t>
      </w:r>
      <w:r w:rsidRPr="00F044E8">
        <w:rPr>
          <w:lang w:eastAsia="en-AU"/>
        </w:rPr>
        <w:t>a</w:t>
      </w:r>
      <w:r w:rsidR="006D34C8">
        <w:rPr>
          <w:lang w:eastAsia="en-AU"/>
        </w:rPr>
        <w:t xml:space="preserve"> </w:t>
      </w:r>
      <w:r w:rsidRPr="00F044E8">
        <w:rPr>
          <w:lang w:eastAsia="en-AU"/>
        </w:rPr>
        <w:t>10-year</w:t>
      </w:r>
      <w:r w:rsidR="006D34C8">
        <w:rPr>
          <w:lang w:eastAsia="en-AU"/>
        </w:rPr>
        <w:t xml:space="preserve"> </w:t>
      </w:r>
      <w:r w:rsidRPr="00F044E8">
        <w:rPr>
          <w:lang w:eastAsia="en-AU"/>
        </w:rPr>
        <w:t>plan</w:t>
      </w:r>
      <w:r w:rsidR="006D34C8">
        <w:rPr>
          <w:lang w:eastAsia="en-AU"/>
        </w:rPr>
        <w:t xml:space="preserve"> </w:t>
      </w:r>
      <w:r w:rsidRPr="00F044E8">
        <w:rPr>
          <w:lang w:eastAsia="en-AU"/>
        </w:rPr>
        <w:t>to</w:t>
      </w:r>
      <w:r w:rsidR="006D34C8">
        <w:rPr>
          <w:lang w:eastAsia="en-AU"/>
        </w:rPr>
        <w:t xml:space="preserve"> </w:t>
      </w:r>
      <w:r w:rsidRPr="00F044E8">
        <w:rPr>
          <w:lang w:eastAsia="en-AU"/>
        </w:rPr>
        <w:t>build</w:t>
      </w:r>
      <w:r w:rsidR="006D34C8">
        <w:rPr>
          <w:lang w:eastAsia="en-AU"/>
        </w:rPr>
        <w:t xml:space="preserve"> </w:t>
      </w:r>
      <w:r w:rsidRPr="00F044E8">
        <w:rPr>
          <w:lang w:eastAsia="en-AU"/>
        </w:rPr>
        <w:t>a</w:t>
      </w:r>
      <w:r w:rsidR="006D34C8">
        <w:rPr>
          <w:lang w:eastAsia="en-AU"/>
        </w:rPr>
        <w:t xml:space="preserve"> </w:t>
      </w:r>
      <w:r w:rsidRPr="00F044E8">
        <w:rPr>
          <w:lang w:eastAsia="en-AU"/>
        </w:rPr>
        <w:t>modern,</w:t>
      </w:r>
      <w:r w:rsidR="006D34C8">
        <w:rPr>
          <w:lang w:eastAsia="en-AU"/>
        </w:rPr>
        <w:t xml:space="preserve"> </w:t>
      </w:r>
      <w:r w:rsidRPr="00F044E8">
        <w:rPr>
          <w:lang w:eastAsia="en-AU"/>
        </w:rPr>
        <w:t>sustainable</w:t>
      </w:r>
      <w:r w:rsidR="006D34C8">
        <w:rPr>
          <w:lang w:eastAsia="en-AU"/>
        </w:rPr>
        <w:t xml:space="preserve"> </w:t>
      </w:r>
      <w:r w:rsidR="00E93861">
        <w:rPr>
          <w:lang w:eastAsia="en-AU"/>
        </w:rPr>
        <w:t>and</w:t>
      </w:r>
      <w:r w:rsidR="006D34C8">
        <w:rPr>
          <w:lang w:eastAsia="en-AU"/>
        </w:rPr>
        <w:t xml:space="preserve"> </w:t>
      </w:r>
      <w:r w:rsidRPr="00F044E8">
        <w:rPr>
          <w:lang w:eastAsia="en-AU"/>
        </w:rPr>
        <w:t>engaged</w:t>
      </w:r>
      <w:r w:rsidR="006D34C8">
        <w:rPr>
          <w:lang w:eastAsia="en-AU"/>
        </w:rPr>
        <w:t xml:space="preserve"> </w:t>
      </w:r>
      <w:r w:rsidRPr="00F044E8">
        <w:rPr>
          <w:lang w:eastAsia="en-AU"/>
        </w:rPr>
        <w:t>healthcare</w:t>
      </w:r>
      <w:r w:rsidR="006D34C8">
        <w:rPr>
          <w:lang w:eastAsia="en-AU"/>
        </w:rPr>
        <w:t xml:space="preserve"> </w:t>
      </w:r>
      <w:r w:rsidRPr="00F044E8">
        <w:rPr>
          <w:lang w:eastAsia="en-AU"/>
        </w:rPr>
        <w:t>workforce</w:t>
      </w:r>
      <w:r w:rsidR="006D34C8">
        <w:rPr>
          <w:lang w:eastAsia="en-AU"/>
        </w:rPr>
        <w:t xml:space="preserve"> </w:t>
      </w:r>
      <w:r w:rsidRPr="00F044E8">
        <w:rPr>
          <w:lang w:eastAsia="en-AU"/>
        </w:rPr>
        <w:t>for</w:t>
      </w:r>
      <w:r w:rsidR="006D34C8">
        <w:rPr>
          <w:lang w:eastAsia="en-AU"/>
        </w:rPr>
        <w:t xml:space="preserve"> </w:t>
      </w:r>
      <w:r w:rsidRPr="00F044E8">
        <w:rPr>
          <w:lang w:eastAsia="en-AU"/>
        </w:rPr>
        <w:t>Victoria.</w:t>
      </w:r>
      <w:r w:rsidR="006D34C8">
        <w:rPr>
          <w:lang w:eastAsia="en-AU"/>
        </w:rPr>
        <w:t xml:space="preserve"> </w:t>
      </w:r>
      <w:r w:rsidRPr="00F044E8">
        <w:rPr>
          <w:lang w:eastAsia="en-AU"/>
        </w:rPr>
        <w:t>The</w:t>
      </w:r>
      <w:r w:rsidR="006D34C8">
        <w:rPr>
          <w:lang w:eastAsia="en-AU"/>
        </w:rPr>
        <w:t xml:space="preserve"> </w:t>
      </w:r>
      <w:r w:rsidRPr="00F044E8">
        <w:rPr>
          <w:lang w:eastAsia="en-AU"/>
        </w:rPr>
        <w:t>strategy</w:t>
      </w:r>
      <w:r w:rsidR="006D34C8">
        <w:rPr>
          <w:lang w:eastAsia="en-AU"/>
        </w:rPr>
        <w:t xml:space="preserve"> </w:t>
      </w:r>
      <w:r w:rsidRPr="00F044E8">
        <w:rPr>
          <w:lang w:eastAsia="en-AU"/>
        </w:rPr>
        <w:t>sets</w:t>
      </w:r>
      <w:r w:rsidR="006D34C8">
        <w:rPr>
          <w:lang w:eastAsia="en-AU"/>
        </w:rPr>
        <w:t xml:space="preserve"> </w:t>
      </w:r>
      <w:r w:rsidRPr="00F044E8">
        <w:rPr>
          <w:lang w:eastAsia="en-AU"/>
        </w:rPr>
        <w:t>out</w:t>
      </w:r>
      <w:r w:rsidR="006D34C8">
        <w:rPr>
          <w:lang w:eastAsia="en-AU"/>
        </w:rPr>
        <w:t xml:space="preserve"> </w:t>
      </w:r>
      <w:r w:rsidR="0015060C">
        <w:rPr>
          <w:lang w:eastAsia="en-AU"/>
        </w:rPr>
        <w:t>5</w:t>
      </w:r>
      <w:r w:rsidR="006D34C8">
        <w:rPr>
          <w:lang w:eastAsia="en-AU"/>
        </w:rPr>
        <w:t xml:space="preserve"> </w:t>
      </w:r>
      <w:r w:rsidRPr="00F044E8">
        <w:rPr>
          <w:lang w:eastAsia="en-AU"/>
        </w:rPr>
        <w:t>key</w:t>
      </w:r>
      <w:r w:rsidR="006D34C8">
        <w:rPr>
          <w:lang w:eastAsia="en-AU"/>
        </w:rPr>
        <w:t xml:space="preserve"> </w:t>
      </w:r>
      <w:r w:rsidRPr="002C713E">
        <w:rPr>
          <w:szCs w:val="21"/>
          <w:lang w:eastAsia="en-AU"/>
        </w:rPr>
        <w:t>priorities:</w:t>
      </w:r>
      <w:r w:rsidR="006D34C8">
        <w:rPr>
          <w:szCs w:val="21"/>
          <w:lang w:eastAsia="en-AU"/>
        </w:rPr>
        <w:t xml:space="preserve"> </w:t>
      </w:r>
    </w:p>
    <w:p w14:paraId="6BCB6502" w14:textId="02F8AD4D" w:rsidR="000C7616" w:rsidRPr="002C713E" w:rsidRDefault="00D0351C" w:rsidP="00A62AB7">
      <w:pPr>
        <w:pStyle w:val="Bullet1"/>
        <w:rPr>
          <w:rFonts w:ascii="Aptos" w:hAnsi="Aptos"/>
          <w:lang w:eastAsia="en-AU"/>
        </w:rPr>
      </w:pPr>
      <w:r w:rsidRPr="002C713E">
        <w:rPr>
          <w:lang w:eastAsia="en-AU"/>
        </w:rPr>
        <w:t>I</w:t>
      </w:r>
      <w:r w:rsidR="00E711CF" w:rsidRPr="002C713E">
        <w:rPr>
          <w:lang w:eastAsia="en-AU"/>
        </w:rPr>
        <w:t>ncreas</w:t>
      </w:r>
      <w:r w:rsidR="000C7616" w:rsidRPr="002C713E">
        <w:rPr>
          <w:lang w:eastAsia="en-AU"/>
        </w:rPr>
        <w:t>e</w:t>
      </w:r>
      <w:r w:rsidR="006D34C8">
        <w:rPr>
          <w:lang w:eastAsia="en-AU"/>
        </w:rPr>
        <w:t xml:space="preserve"> </w:t>
      </w:r>
      <w:r w:rsidR="00E711CF" w:rsidRPr="002C713E">
        <w:rPr>
          <w:lang w:eastAsia="en-AU"/>
        </w:rPr>
        <w:t>supply</w:t>
      </w:r>
      <w:r w:rsidR="006D34C8">
        <w:rPr>
          <w:lang w:eastAsia="en-AU"/>
        </w:rPr>
        <w:t xml:space="preserve"> </w:t>
      </w:r>
      <w:r w:rsidR="00E711CF" w:rsidRPr="002C713E">
        <w:rPr>
          <w:lang w:eastAsia="en-AU"/>
        </w:rPr>
        <w:t>of</w:t>
      </w:r>
      <w:r w:rsidR="006D34C8">
        <w:rPr>
          <w:lang w:eastAsia="en-AU"/>
        </w:rPr>
        <w:t xml:space="preserve"> </w:t>
      </w:r>
      <w:r w:rsidR="00E711CF" w:rsidRPr="002C713E">
        <w:rPr>
          <w:lang w:eastAsia="en-AU"/>
        </w:rPr>
        <w:t>priority</w:t>
      </w:r>
      <w:r w:rsidR="006D34C8">
        <w:rPr>
          <w:lang w:eastAsia="en-AU"/>
        </w:rPr>
        <w:t xml:space="preserve"> </w:t>
      </w:r>
      <w:r w:rsidR="00E711CF" w:rsidRPr="002C713E">
        <w:rPr>
          <w:lang w:eastAsia="en-AU"/>
        </w:rPr>
        <w:t>roles</w:t>
      </w:r>
      <w:r w:rsidR="00075392">
        <w:rPr>
          <w:lang w:eastAsia="en-AU"/>
        </w:rPr>
        <w:t>.</w:t>
      </w:r>
    </w:p>
    <w:p w14:paraId="4441D9E2" w14:textId="7D14A932" w:rsidR="000C7616" w:rsidRPr="002C713E" w:rsidRDefault="00D0351C" w:rsidP="00A62AB7">
      <w:pPr>
        <w:pStyle w:val="Bullet1"/>
        <w:rPr>
          <w:rFonts w:ascii="Aptos" w:hAnsi="Aptos"/>
          <w:lang w:eastAsia="en-AU"/>
        </w:rPr>
      </w:pPr>
      <w:r w:rsidRPr="002C713E">
        <w:rPr>
          <w:lang w:eastAsia="en-AU"/>
        </w:rPr>
        <w:t>S</w:t>
      </w:r>
      <w:r w:rsidR="00E711CF" w:rsidRPr="002C713E">
        <w:rPr>
          <w:lang w:eastAsia="en-AU"/>
        </w:rPr>
        <w:t>trengthen</w:t>
      </w:r>
      <w:r w:rsidR="006D34C8">
        <w:rPr>
          <w:lang w:eastAsia="en-AU"/>
        </w:rPr>
        <w:t xml:space="preserve"> </w:t>
      </w:r>
      <w:r w:rsidR="00E711CF" w:rsidRPr="002C713E">
        <w:rPr>
          <w:lang w:eastAsia="en-AU"/>
        </w:rPr>
        <w:t>rural</w:t>
      </w:r>
      <w:r w:rsidR="006D34C8">
        <w:rPr>
          <w:lang w:eastAsia="en-AU"/>
        </w:rPr>
        <w:t xml:space="preserve"> </w:t>
      </w:r>
      <w:r w:rsidR="00E711CF" w:rsidRPr="002C713E">
        <w:rPr>
          <w:lang w:eastAsia="en-AU"/>
        </w:rPr>
        <w:t>and</w:t>
      </w:r>
      <w:r w:rsidR="006D34C8">
        <w:rPr>
          <w:lang w:eastAsia="en-AU"/>
        </w:rPr>
        <w:t xml:space="preserve"> </w:t>
      </w:r>
      <w:r w:rsidR="00E711CF" w:rsidRPr="002C713E">
        <w:rPr>
          <w:lang w:eastAsia="en-AU"/>
        </w:rPr>
        <w:t>regional</w:t>
      </w:r>
      <w:r w:rsidR="006D34C8">
        <w:rPr>
          <w:lang w:eastAsia="en-AU"/>
        </w:rPr>
        <w:t xml:space="preserve"> </w:t>
      </w:r>
      <w:r w:rsidR="00E711CF" w:rsidRPr="002C713E">
        <w:rPr>
          <w:lang w:eastAsia="en-AU"/>
        </w:rPr>
        <w:t>workforces</w:t>
      </w:r>
      <w:r w:rsidR="00075392">
        <w:rPr>
          <w:lang w:eastAsia="en-AU"/>
        </w:rPr>
        <w:t>.</w:t>
      </w:r>
    </w:p>
    <w:p w14:paraId="5A10B2F4" w14:textId="69653BF9" w:rsidR="000C7616" w:rsidRPr="002C713E" w:rsidRDefault="00D0351C" w:rsidP="00A62AB7">
      <w:pPr>
        <w:pStyle w:val="Bullet1"/>
        <w:rPr>
          <w:rFonts w:ascii="Aptos" w:hAnsi="Aptos"/>
          <w:lang w:eastAsia="en-AU"/>
        </w:rPr>
      </w:pPr>
      <w:r w:rsidRPr="002C713E">
        <w:rPr>
          <w:lang w:eastAsia="en-AU"/>
        </w:rPr>
        <w:t>I</w:t>
      </w:r>
      <w:r w:rsidR="00E711CF" w:rsidRPr="002C713E">
        <w:rPr>
          <w:lang w:eastAsia="en-AU"/>
        </w:rPr>
        <w:t>mprov</w:t>
      </w:r>
      <w:r w:rsidR="000C7616" w:rsidRPr="002C713E">
        <w:rPr>
          <w:lang w:eastAsia="en-AU"/>
        </w:rPr>
        <w:t>e</w:t>
      </w:r>
      <w:r w:rsidR="006D34C8">
        <w:rPr>
          <w:lang w:eastAsia="en-AU"/>
        </w:rPr>
        <w:t xml:space="preserve"> </w:t>
      </w:r>
      <w:r w:rsidR="00E711CF" w:rsidRPr="002C713E">
        <w:rPr>
          <w:lang w:eastAsia="en-AU"/>
        </w:rPr>
        <w:t>employee</w:t>
      </w:r>
      <w:r w:rsidR="006D34C8">
        <w:rPr>
          <w:lang w:eastAsia="en-AU"/>
        </w:rPr>
        <w:t xml:space="preserve"> </w:t>
      </w:r>
      <w:r w:rsidR="00E711CF" w:rsidRPr="002C713E">
        <w:rPr>
          <w:lang w:eastAsia="en-AU"/>
        </w:rPr>
        <w:t>experience</w:t>
      </w:r>
      <w:r w:rsidR="00075392">
        <w:rPr>
          <w:lang w:eastAsia="en-AU"/>
        </w:rPr>
        <w:t>.</w:t>
      </w:r>
    </w:p>
    <w:p w14:paraId="09A1ABAF" w14:textId="4F853962" w:rsidR="005203C7" w:rsidRPr="002C713E" w:rsidRDefault="00D0351C" w:rsidP="00A62AB7">
      <w:pPr>
        <w:pStyle w:val="Bullet1"/>
        <w:rPr>
          <w:rFonts w:ascii="Aptos" w:hAnsi="Aptos"/>
          <w:lang w:eastAsia="en-AU"/>
        </w:rPr>
      </w:pPr>
      <w:r w:rsidRPr="002C713E">
        <w:rPr>
          <w:lang w:eastAsia="en-AU"/>
        </w:rPr>
        <w:t>B</w:t>
      </w:r>
      <w:r w:rsidR="00E711CF" w:rsidRPr="002C713E">
        <w:rPr>
          <w:lang w:eastAsia="en-AU"/>
        </w:rPr>
        <w:t>uild</w:t>
      </w:r>
      <w:r w:rsidR="006D34C8">
        <w:rPr>
          <w:lang w:eastAsia="en-AU"/>
        </w:rPr>
        <w:t xml:space="preserve"> </w:t>
      </w:r>
      <w:r w:rsidR="00E711CF" w:rsidRPr="002C713E">
        <w:rPr>
          <w:lang w:eastAsia="en-AU"/>
        </w:rPr>
        <w:t>future</w:t>
      </w:r>
      <w:r w:rsidR="006D34C8">
        <w:rPr>
          <w:lang w:eastAsia="en-AU"/>
        </w:rPr>
        <w:t xml:space="preserve"> </w:t>
      </w:r>
      <w:r w:rsidR="00E711CF" w:rsidRPr="002C713E">
        <w:rPr>
          <w:lang w:eastAsia="en-AU"/>
        </w:rPr>
        <w:t>roles</w:t>
      </w:r>
      <w:r w:rsidR="006D34C8">
        <w:rPr>
          <w:lang w:eastAsia="en-AU"/>
        </w:rPr>
        <w:t xml:space="preserve"> </w:t>
      </w:r>
      <w:r w:rsidR="00E711CF" w:rsidRPr="002C713E">
        <w:rPr>
          <w:lang w:eastAsia="en-AU"/>
        </w:rPr>
        <w:t>and</w:t>
      </w:r>
      <w:r w:rsidR="006D34C8">
        <w:rPr>
          <w:lang w:eastAsia="en-AU"/>
        </w:rPr>
        <w:t xml:space="preserve"> </w:t>
      </w:r>
      <w:r w:rsidR="00E711CF" w:rsidRPr="002C713E">
        <w:rPr>
          <w:lang w:eastAsia="en-AU"/>
        </w:rPr>
        <w:t>capabilities</w:t>
      </w:r>
      <w:r w:rsidR="00075392">
        <w:rPr>
          <w:lang w:eastAsia="en-AU"/>
        </w:rPr>
        <w:t>.</w:t>
      </w:r>
    </w:p>
    <w:p w14:paraId="2E3221F0" w14:textId="41D3ED87" w:rsidR="00E711CF" w:rsidRPr="002C713E" w:rsidRDefault="00D0351C" w:rsidP="00A62AB7">
      <w:pPr>
        <w:pStyle w:val="Bullet1"/>
        <w:rPr>
          <w:rFonts w:ascii="Aptos" w:hAnsi="Aptos"/>
          <w:lang w:eastAsia="en-AU"/>
        </w:rPr>
      </w:pPr>
      <w:r w:rsidRPr="002C713E">
        <w:rPr>
          <w:lang w:eastAsia="en-AU"/>
        </w:rPr>
        <w:lastRenderedPageBreak/>
        <w:t>L</w:t>
      </w:r>
      <w:r w:rsidR="00E711CF" w:rsidRPr="002C713E">
        <w:rPr>
          <w:lang w:eastAsia="en-AU"/>
        </w:rPr>
        <w:t>everag</w:t>
      </w:r>
      <w:r w:rsidRPr="002C713E">
        <w:rPr>
          <w:lang w:eastAsia="en-AU"/>
        </w:rPr>
        <w:t>e</w:t>
      </w:r>
      <w:r w:rsidR="006D34C8">
        <w:rPr>
          <w:lang w:eastAsia="en-AU"/>
        </w:rPr>
        <w:t xml:space="preserve"> </w:t>
      </w:r>
      <w:r w:rsidR="00E711CF" w:rsidRPr="002C713E">
        <w:rPr>
          <w:lang w:eastAsia="en-AU"/>
        </w:rPr>
        <w:t>digital,</w:t>
      </w:r>
      <w:r w:rsidR="006D34C8">
        <w:rPr>
          <w:lang w:eastAsia="en-AU"/>
        </w:rPr>
        <w:t xml:space="preserve"> </w:t>
      </w:r>
      <w:r w:rsidR="00E711CF" w:rsidRPr="002C713E">
        <w:rPr>
          <w:lang w:eastAsia="en-AU"/>
        </w:rPr>
        <w:t>data</w:t>
      </w:r>
      <w:r w:rsidR="006D34C8">
        <w:rPr>
          <w:lang w:eastAsia="en-AU"/>
        </w:rPr>
        <w:t xml:space="preserve"> </w:t>
      </w:r>
      <w:r w:rsidR="00E93861">
        <w:rPr>
          <w:lang w:eastAsia="en-AU"/>
        </w:rPr>
        <w:t>and</w:t>
      </w:r>
      <w:r w:rsidR="006D34C8">
        <w:rPr>
          <w:lang w:eastAsia="en-AU"/>
        </w:rPr>
        <w:t xml:space="preserve"> </w:t>
      </w:r>
      <w:r w:rsidR="00E711CF" w:rsidRPr="002C713E">
        <w:rPr>
          <w:lang w:eastAsia="en-AU"/>
        </w:rPr>
        <w:t>technology.</w:t>
      </w:r>
    </w:p>
    <w:p w14:paraId="3271C982" w14:textId="3B19E2D8" w:rsidR="00624C7B" w:rsidRPr="00EE15AD" w:rsidRDefault="00065EFF" w:rsidP="005D2B23">
      <w:pPr>
        <w:pStyle w:val="Bodyafterbullets"/>
        <w:rPr>
          <w:rFonts w:cs="Arial"/>
        </w:rPr>
      </w:pPr>
      <w:r w:rsidRPr="00AF75FB">
        <w:rPr>
          <w:rFonts w:cs="Arial"/>
        </w:rPr>
        <w:t>The</w:t>
      </w:r>
      <w:r w:rsidR="006D34C8" w:rsidRPr="00AF75FB">
        <w:rPr>
          <w:rFonts w:cs="Arial"/>
        </w:rPr>
        <w:t xml:space="preserve"> </w:t>
      </w:r>
      <w:hyperlink r:id="rId34">
        <w:r w:rsidR="00C272B2" w:rsidRPr="00AF75FB">
          <w:rPr>
            <w:rStyle w:val="Hyperlink"/>
          </w:rPr>
          <w:t>N</w:t>
        </w:r>
        <w:r w:rsidR="00075392" w:rsidRPr="00AF75FB">
          <w:rPr>
            <w:rStyle w:val="Hyperlink"/>
          </w:rPr>
          <w:t>on-</w:t>
        </w:r>
        <w:r w:rsidR="00075392" w:rsidRPr="00AF75FB">
          <w:rPr>
            <w:rStyle w:val="Hyperlink"/>
            <w:rFonts w:eastAsia="MS Gothic"/>
          </w:rPr>
          <w:t>a</w:t>
        </w:r>
        <w:r w:rsidR="00075392" w:rsidRPr="00AF75FB">
          <w:rPr>
            <w:rStyle w:val="Hyperlink"/>
          </w:rPr>
          <w:t>dmitted</w:t>
        </w:r>
        <w:r w:rsidR="006D34C8" w:rsidRPr="00AF75FB">
          <w:rPr>
            <w:rStyle w:val="Hyperlink"/>
          </w:rPr>
          <w:t xml:space="preserve"> </w:t>
        </w:r>
        <w:r w:rsidR="00075392" w:rsidRPr="00AF75FB">
          <w:rPr>
            <w:rStyle w:val="Hyperlink"/>
            <w:rFonts w:eastAsia="MS Gothic"/>
          </w:rPr>
          <w:t>p</w:t>
        </w:r>
        <w:r w:rsidR="00075392" w:rsidRPr="00AF75FB">
          <w:rPr>
            <w:rStyle w:val="Hyperlink"/>
          </w:rPr>
          <w:t>olicy</w:t>
        </w:r>
      </w:hyperlink>
      <w:r w:rsidR="007B7A79" w:rsidRPr="00AF75FB">
        <w:t xml:space="preserve"> </w:t>
      </w:r>
      <w:r w:rsidR="00C272B2" w:rsidRPr="00AF75FB">
        <w:t>&lt;https//www.health.vic.gov.au/publications/managing-referrals-to-non-admitted-specialist-services-in-victorian-public-health&gt;</w:t>
      </w:r>
      <w:r w:rsidR="006D34C8" w:rsidRPr="00AF75FB">
        <w:t xml:space="preserve"> </w:t>
      </w:r>
      <w:r w:rsidR="00AD6DE4" w:rsidRPr="00AF75FB">
        <w:rPr>
          <w:rFonts w:cs="Arial"/>
        </w:rPr>
        <w:t>sets</w:t>
      </w:r>
      <w:r w:rsidR="006D34C8" w:rsidRPr="00AF75FB">
        <w:rPr>
          <w:rFonts w:cs="Arial"/>
        </w:rPr>
        <w:t xml:space="preserve"> </w:t>
      </w:r>
      <w:r w:rsidR="00D83B18" w:rsidRPr="00AF75FB">
        <w:rPr>
          <w:rFonts w:cs="Arial"/>
        </w:rPr>
        <w:t>requirements for triage, waitlist validation,</w:t>
      </w:r>
      <w:r w:rsidR="00664F8E" w:rsidRPr="00AF75FB">
        <w:rPr>
          <w:rFonts w:cs="Arial"/>
        </w:rPr>
        <w:t xml:space="preserve"> requirements for review appointments</w:t>
      </w:r>
      <w:r w:rsidR="006B43C4" w:rsidRPr="00AF75FB">
        <w:rPr>
          <w:rFonts w:cs="Arial"/>
        </w:rPr>
        <w:t xml:space="preserve"> </w:t>
      </w:r>
      <w:r w:rsidR="0063508F" w:rsidRPr="00AF75FB">
        <w:rPr>
          <w:rFonts w:cs="Arial"/>
        </w:rPr>
        <w:t>and discharge plannin</w:t>
      </w:r>
      <w:r w:rsidR="0063508F" w:rsidRPr="00974D43">
        <w:rPr>
          <w:rFonts w:cs="Arial"/>
        </w:rPr>
        <w:t>g.</w:t>
      </w:r>
      <w:r w:rsidR="0063508F" w:rsidRPr="5B72F925">
        <w:rPr>
          <w:rFonts w:cs="Arial"/>
        </w:rPr>
        <w:t xml:space="preserve"> </w:t>
      </w:r>
    </w:p>
    <w:p w14:paraId="6168E57B" w14:textId="2867553B" w:rsidR="003F2F41" w:rsidRDefault="000B62CA" w:rsidP="006F1440">
      <w:pPr>
        <w:pStyle w:val="Body"/>
      </w:pPr>
      <w:r w:rsidRPr="00AF75FB">
        <w:t>AI</w:t>
      </w:r>
      <w:r w:rsidR="006D34C8" w:rsidRPr="00AF75FB">
        <w:t xml:space="preserve"> </w:t>
      </w:r>
      <w:r w:rsidR="48E4802F" w:rsidRPr="00AF75FB">
        <w:t>is</w:t>
      </w:r>
      <w:r w:rsidR="006D34C8" w:rsidRPr="00AF75FB">
        <w:t xml:space="preserve"> </w:t>
      </w:r>
      <w:r w:rsidR="00873A3B" w:rsidRPr="00AF75FB">
        <w:t>a</w:t>
      </w:r>
      <w:r w:rsidR="006D34C8" w:rsidRPr="00AF75FB">
        <w:t xml:space="preserve"> </w:t>
      </w:r>
      <w:r w:rsidR="00873A3B" w:rsidRPr="00AF75FB">
        <w:t>valuable</w:t>
      </w:r>
      <w:r w:rsidR="006D34C8" w:rsidRPr="00AF75FB">
        <w:t xml:space="preserve"> </w:t>
      </w:r>
      <w:r w:rsidR="00873A3B" w:rsidRPr="00AF75FB">
        <w:t>tool</w:t>
      </w:r>
      <w:r w:rsidR="006D34C8" w:rsidRPr="00AF75FB">
        <w:t xml:space="preserve"> </w:t>
      </w:r>
      <w:r w:rsidR="00873A3B" w:rsidRPr="00AF75FB">
        <w:t>that,</w:t>
      </w:r>
      <w:r w:rsidR="006D34C8" w:rsidRPr="00AF75FB">
        <w:t xml:space="preserve"> </w:t>
      </w:r>
      <w:r w:rsidR="00873A3B" w:rsidRPr="00AF75FB">
        <w:t>when</w:t>
      </w:r>
      <w:r w:rsidR="006D34C8" w:rsidRPr="00AF75FB">
        <w:t xml:space="preserve"> </w:t>
      </w:r>
      <w:r w:rsidR="00873A3B" w:rsidRPr="00AF75FB">
        <w:t>guided</w:t>
      </w:r>
      <w:r w:rsidR="006D34C8" w:rsidRPr="00AF75FB">
        <w:t xml:space="preserve"> </w:t>
      </w:r>
      <w:r w:rsidR="00873A3B" w:rsidRPr="00AF75FB">
        <w:t>by</w:t>
      </w:r>
      <w:r w:rsidR="006D34C8" w:rsidRPr="00AF75FB">
        <w:t xml:space="preserve"> </w:t>
      </w:r>
      <w:r w:rsidR="00873A3B" w:rsidRPr="00AF75FB">
        <w:t>strong</w:t>
      </w:r>
      <w:r w:rsidR="006D34C8" w:rsidRPr="00AF75FB">
        <w:t xml:space="preserve"> </w:t>
      </w:r>
      <w:r w:rsidR="00873A3B" w:rsidRPr="00AF75FB">
        <w:t>governance,</w:t>
      </w:r>
      <w:r w:rsidR="006D34C8" w:rsidRPr="00AF75FB">
        <w:t xml:space="preserve"> </w:t>
      </w:r>
      <w:r w:rsidR="00873A3B" w:rsidRPr="00AF75FB">
        <w:t>can</w:t>
      </w:r>
      <w:r w:rsidR="006D34C8" w:rsidRPr="00AF75FB">
        <w:t xml:space="preserve"> </w:t>
      </w:r>
      <w:r w:rsidR="00873A3B" w:rsidRPr="00AF75FB">
        <w:t>help</w:t>
      </w:r>
      <w:r w:rsidR="006D34C8" w:rsidRPr="00AF75FB">
        <w:t xml:space="preserve"> </w:t>
      </w:r>
      <w:r w:rsidR="00873A3B" w:rsidRPr="00AF75FB">
        <w:t>transform</w:t>
      </w:r>
      <w:r w:rsidR="006D34C8" w:rsidRPr="00AF75FB">
        <w:t xml:space="preserve"> </w:t>
      </w:r>
      <w:r w:rsidR="00873A3B" w:rsidRPr="00AF75FB">
        <w:t>health</w:t>
      </w:r>
      <w:r w:rsidR="000B7E6D" w:rsidRPr="00AF75FB">
        <w:t xml:space="preserve"> </w:t>
      </w:r>
      <w:r w:rsidR="00873A3B" w:rsidRPr="00AF75FB">
        <w:t>care</w:t>
      </w:r>
      <w:r w:rsidR="006D34C8" w:rsidRPr="00AF75FB">
        <w:t xml:space="preserve"> </w:t>
      </w:r>
      <w:r w:rsidR="00873A3B" w:rsidRPr="00AF75FB">
        <w:t>for</w:t>
      </w:r>
      <w:r w:rsidR="006D34C8" w:rsidRPr="00AF75FB">
        <w:t xml:space="preserve"> </w:t>
      </w:r>
      <w:r w:rsidR="00873A3B" w:rsidRPr="00AF75FB">
        <w:t>the</w:t>
      </w:r>
      <w:r w:rsidR="006D34C8">
        <w:t xml:space="preserve"> </w:t>
      </w:r>
      <w:r w:rsidR="00873A3B" w:rsidRPr="0020616E">
        <w:t>better.</w:t>
      </w:r>
      <w:r w:rsidR="006D34C8">
        <w:t xml:space="preserve"> </w:t>
      </w:r>
      <w:r w:rsidR="00873A3B" w:rsidRPr="0020616E">
        <w:t>The</w:t>
      </w:r>
      <w:r w:rsidR="006D34C8">
        <w:t xml:space="preserve"> </w:t>
      </w:r>
      <w:r w:rsidR="00AE76EE">
        <w:t>department</w:t>
      </w:r>
      <w:r w:rsidR="006D34C8">
        <w:t xml:space="preserve"> </w:t>
      </w:r>
      <w:r w:rsidR="1ECFCF3A" w:rsidRPr="0020616E">
        <w:t>and</w:t>
      </w:r>
      <w:r w:rsidR="006D34C8">
        <w:t xml:space="preserve"> </w:t>
      </w:r>
      <w:r w:rsidR="00873A3B" w:rsidRPr="0020616E">
        <w:t>Safer</w:t>
      </w:r>
      <w:r w:rsidR="006D34C8">
        <w:t xml:space="preserve"> </w:t>
      </w:r>
      <w:r w:rsidR="00873A3B" w:rsidRPr="0020616E">
        <w:t>Care</w:t>
      </w:r>
      <w:r w:rsidR="006D34C8">
        <w:t xml:space="preserve"> </w:t>
      </w:r>
      <w:r w:rsidR="00873A3B" w:rsidRPr="0020616E">
        <w:t>Victoria</w:t>
      </w:r>
      <w:r w:rsidR="006D34C8">
        <w:t xml:space="preserve"> </w:t>
      </w:r>
      <w:r w:rsidR="6074E4AD" w:rsidRPr="0020616E">
        <w:t>ha</w:t>
      </w:r>
      <w:r w:rsidR="6049BBC7" w:rsidRPr="0020616E">
        <w:t>ve</w:t>
      </w:r>
      <w:r w:rsidR="006D34C8">
        <w:t xml:space="preserve"> </w:t>
      </w:r>
      <w:r w:rsidR="00873A3B" w:rsidRPr="0020616E">
        <w:t>developed</w:t>
      </w:r>
      <w:r w:rsidR="006D34C8">
        <w:t xml:space="preserve"> </w:t>
      </w:r>
      <w:r w:rsidR="00873A3B" w:rsidRPr="0020616E">
        <w:t>an</w:t>
      </w:r>
      <w:r w:rsidR="006D34C8">
        <w:t xml:space="preserve"> </w:t>
      </w:r>
      <w:hyperlink r:id="rId35" w:history="1">
        <w:r w:rsidR="00873A3B" w:rsidRPr="00075392">
          <w:rPr>
            <w:rStyle w:val="Hyperlink"/>
          </w:rPr>
          <w:t>AI</w:t>
        </w:r>
        <w:r w:rsidR="006D34C8">
          <w:rPr>
            <w:rStyle w:val="Hyperlink"/>
          </w:rPr>
          <w:t xml:space="preserve"> </w:t>
        </w:r>
        <w:r w:rsidR="00873A3B" w:rsidRPr="00075392">
          <w:rPr>
            <w:rStyle w:val="Hyperlink"/>
          </w:rPr>
          <w:t>governance</w:t>
        </w:r>
        <w:r w:rsidR="006D34C8">
          <w:rPr>
            <w:rStyle w:val="Hyperlink"/>
          </w:rPr>
          <w:t xml:space="preserve"> </w:t>
        </w:r>
        <w:r w:rsidR="00873A3B" w:rsidRPr="00075392">
          <w:rPr>
            <w:rStyle w:val="Hyperlink"/>
          </w:rPr>
          <w:t>framework</w:t>
        </w:r>
      </w:hyperlink>
      <w:r w:rsidR="006D34C8">
        <w:t xml:space="preserve"> </w:t>
      </w:r>
      <w:r w:rsidR="00075392">
        <w:t>&lt;</w:t>
      </w:r>
      <w:r w:rsidR="00075392" w:rsidRPr="00075392">
        <w:t>https://www.vic.gov.au/guidance-safe-responsible-use-gen-ai-vps</w:t>
      </w:r>
      <w:r w:rsidR="00075392">
        <w:t>&gt;.</w:t>
      </w:r>
      <w:r w:rsidR="00AE76EE" w:rsidDel="00075392">
        <w:t xml:space="preserve"> </w:t>
      </w:r>
      <w:r w:rsidR="00075392">
        <w:t>The</w:t>
      </w:r>
      <w:r w:rsidR="006D34C8">
        <w:t xml:space="preserve"> </w:t>
      </w:r>
      <w:r w:rsidR="00075392">
        <w:t>framework</w:t>
      </w:r>
      <w:r w:rsidR="006D34C8">
        <w:t xml:space="preserve"> </w:t>
      </w:r>
      <w:r w:rsidR="00825B8B" w:rsidRPr="0020616E">
        <w:t>provides</w:t>
      </w:r>
      <w:r w:rsidR="006D34C8">
        <w:t xml:space="preserve"> </w:t>
      </w:r>
      <w:r w:rsidR="004B58FB" w:rsidRPr="0020616E">
        <w:t>a</w:t>
      </w:r>
      <w:r w:rsidR="006D34C8">
        <w:t xml:space="preserve"> </w:t>
      </w:r>
      <w:r w:rsidR="004B58FB" w:rsidRPr="0020616E">
        <w:t>clear</w:t>
      </w:r>
      <w:r w:rsidR="006D34C8">
        <w:t xml:space="preserve"> </w:t>
      </w:r>
      <w:r w:rsidR="00F34845" w:rsidRPr="0020616E">
        <w:t>and</w:t>
      </w:r>
      <w:r w:rsidR="006D34C8">
        <w:t xml:space="preserve"> </w:t>
      </w:r>
      <w:r w:rsidR="00F34845" w:rsidRPr="0020616E">
        <w:t>practical</w:t>
      </w:r>
      <w:r w:rsidR="006D34C8">
        <w:t xml:space="preserve"> </w:t>
      </w:r>
      <w:r w:rsidR="00F34845" w:rsidRPr="0020616E">
        <w:t>path</w:t>
      </w:r>
      <w:r w:rsidR="006D34C8">
        <w:t xml:space="preserve"> </w:t>
      </w:r>
      <w:r w:rsidR="00F34845" w:rsidRPr="0020616E">
        <w:t>for</w:t>
      </w:r>
      <w:r w:rsidR="006D34C8">
        <w:t xml:space="preserve"> </w:t>
      </w:r>
      <w:r w:rsidR="00F34845" w:rsidRPr="0020616E">
        <w:t>safe</w:t>
      </w:r>
      <w:r w:rsidR="006E6341" w:rsidRPr="0020616E">
        <w:t>ly</w:t>
      </w:r>
      <w:r w:rsidR="006D34C8">
        <w:t xml:space="preserve"> </w:t>
      </w:r>
      <w:r w:rsidR="006E6341" w:rsidRPr="0020616E">
        <w:t>introducing</w:t>
      </w:r>
      <w:r w:rsidR="006D34C8">
        <w:t xml:space="preserve"> </w:t>
      </w:r>
      <w:r w:rsidR="006E6341" w:rsidRPr="0020616E">
        <w:t>AI</w:t>
      </w:r>
      <w:r w:rsidR="006D34C8">
        <w:t xml:space="preserve"> </w:t>
      </w:r>
      <w:r w:rsidR="006E6341" w:rsidRPr="0020616E">
        <w:t>into</w:t>
      </w:r>
      <w:r w:rsidR="006D34C8">
        <w:t xml:space="preserve"> </w:t>
      </w:r>
      <w:r w:rsidR="006E6341" w:rsidRPr="0020616E">
        <w:t>health</w:t>
      </w:r>
      <w:r w:rsidR="006D34C8">
        <w:t xml:space="preserve"> </w:t>
      </w:r>
      <w:r w:rsidR="006E6341" w:rsidRPr="0020616E">
        <w:t>services</w:t>
      </w:r>
      <w:r w:rsidR="00AE76EE">
        <w:t>.</w:t>
      </w:r>
      <w:r w:rsidR="006D34C8">
        <w:t xml:space="preserve"> </w:t>
      </w:r>
      <w:r w:rsidR="00AE76EE">
        <w:t>It</w:t>
      </w:r>
      <w:r w:rsidR="006D34C8">
        <w:t xml:space="preserve"> </w:t>
      </w:r>
      <w:r w:rsidR="006E6341" w:rsidRPr="0020616E">
        <w:t>emphasises</w:t>
      </w:r>
      <w:r w:rsidR="006D34C8">
        <w:t xml:space="preserve"> </w:t>
      </w:r>
      <w:r w:rsidR="00873A3B" w:rsidRPr="0020616E">
        <w:t>careful</w:t>
      </w:r>
      <w:r w:rsidR="006D34C8">
        <w:t xml:space="preserve"> </w:t>
      </w:r>
      <w:r w:rsidR="00873A3B" w:rsidRPr="0020616E">
        <w:t>approval</w:t>
      </w:r>
      <w:r w:rsidR="006D34C8">
        <w:t xml:space="preserve"> </w:t>
      </w:r>
      <w:r w:rsidR="00873A3B" w:rsidRPr="0020616E">
        <w:t>processes,</w:t>
      </w:r>
      <w:r w:rsidR="006D34C8">
        <w:t xml:space="preserve"> </w:t>
      </w:r>
      <w:r w:rsidR="00873A3B" w:rsidRPr="0020616E">
        <w:t>clinical</w:t>
      </w:r>
      <w:r w:rsidR="006D34C8">
        <w:t xml:space="preserve"> </w:t>
      </w:r>
      <w:r w:rsidR="00873A3B" w:rsidRPr="0020616E">
        <w:t>oversight</w:t>
      </w:r>
      <w:r w:rsidR="006D34C8">
        <w:t xml:space="preserve"> </w:t>
      </w:r>
      <w:r w:rsidR="00E93861">
        <w:t>and</w:t>
      </w:r>
      <w:r w:rsidR="006D34C8">
        <w:t xml:space="preserve"> </w:t>
      </w:r>
      <w:r w:rsidR="00873A3B" w:rsidRPr="0020616E">
        <w:t>compliance</w:t>
      </w:r>
      <w:r w:rsidR="00890B39" w:rsidRPr="0020616E">
        <w:t>.</w:t>
      </w:r>
    </w:p>
    <w:p w14:paraId="28413A46" w14:textId="77777777" w:rsidR="00590F63" w:rsidRDefault="00590F63" w:rsidP="006F1440">
      <w:pPr>
        <w:pStyle w:val="Body"/>
      </w:pPr>
    </w:p>
    <w:tbl>
      <w:tblPr>
        <w:tblStyle w:val="TableGrid"/>
        <w:tblW w:w="0" w:type="auto"/>
        <w:tblLook w:val="04A0" w:firstRow="1" w:lastRow="0" w:firstColumn="1" w:lastColumn="0" w:noHBand="0" w:noVBand="1"/>
      </w:tblPr>
      <w:tblGrid>
        <w:gridCol w:w="9288"/>
      </w:tblGrid>
      <w:tr w:rsidR="00FB7118" w:rsidRPr="00490A0D" w14:paraId="73C196F0" w14:textId="77777777">
        <w:tc>
          <w:tcPr>
            <w:tcW w:w="9288" w:type="dxa"/>
          </w:tcPr>
          <w:p w14:paraId="04A49E81" w14:textId="77777777" w:rsidR="00FB7118" w:rsidRPr="002C713E" w:rsidRDefault="00FB7118" w:rsidP="004F6CA2">
            <w:pPr>
              <w:pStyle w:val="Heading2-notinTOC"/>
            </w:pPr>
            <w:r>
              <w:t>Case study</w:t>
            </w:r>
          </w:p>
          <w:p w14:paraId="3A617695" w14:textId="77777777" w:rsidR="00FB7118" w:rsidRPr="002C713E" w:rsidRDefault="00FB7118">
            <w:pPr>
              <w:pStyle w:val="Body"/>
              <w:rPr>
                <w:b/>
                <w:bCs/>
              </w:rPr>
            </w:pPr>
            <w:r w:rsidRPr="002C713E">
              <w:rPr>
                <w:b/>
                <w:bCs/>
              </w:rPr>
              <w:t>Eastern</w:t>
            </w:r>
            <w:r>
              <w:rPr>
                <w:b/>
                <w:bCs/>
              </w:rPr>
              <w:t xml:space="preserve"> </w:t>
            </w:r>
            <w:r w:rsidRPr="002C713E">
              <w:rPr>
                <w:b/>
                <w:bCs/>
              </w:rPr>
              <w:t>Health</w:t>
            </w:r>
            <w:r>
              <w:rPr>
                <w:b/>
                <w:bCs/>
              </w:rPr>
              <w:t xml:space="preserve">: </w:t>
            </w:r>
            <w:r w:rsidRPr="002C713E">
              <w:rPr>
                <w:b/>
                <w:bCs/>
              </w:rPr>
              <w:t>AI</w:t>
            </w:r>
            <w:r>
              <w:rPr>
                <w:b/>
                <w:bCs/>
              </w:rPr>
              <w:t xml:space="preserve"> </w:t>
            </w:r>
            <w:r w:rsidRPr="002C713E">
              <w:rPr>
                <w:b/>
                <w:bCs/>
              </w:rPr>
              <w:t>to</w:t>
            </w:r>
            <w:r>
              <w:rPr>
                <w:b/>
                <w:bCs/>
              </w:rPr>
              <w:t xml:space="preserve"> </w:t>
            </w:r>
            <w:r w:rsidRPr="002C713E">
              <w:rPr>
                <w:b/>
                <w:bCs/>
              </w:rPr>
              <w:t>support</w:t>
            </w:r>
            <w:r>
              <w:rPr>
                <w:b/>
                <w:bCs/>
              </w:rPr>
              <w:t xml:space="preserve"> </w:t>
            </w:r>
            <w:r w:rsidRPr="002C713E">
              <w:rPr>
                <w:b/>
                <w:bCs/>
              </w:rPr>
              <w:t>timely</w:t>
            </w:r>
            <w:r>
              <w:rPr>
                <w:b/>
                <w:bCs/>
              </w:rPr>
              <w:t xml:space="preserve"> </w:t>
            </w:r>
            <w:r w:rsidRPr="002C713E">
              <w:rPr>
                <w:b/>
                <w:bCs/>
              </w:rPr>
              <w:t>triage</w:t>
            </w:r>
          </w:p>
          <w:p w14:paraId="480F030D" w14:textId="77777777" w:rsidR="00FB7118" w:rsidRDefault="00FB7118">
            <w:pPr>
              <w:pStyle w:val="Body"/>
            </w:pPr>
            <w:r>
              <w:t xml:space="preserve">Every year, </w:t>
            </w:r>
            <w:r w:rsidRPr="003C6866">
              <w:t>Eastern</w:t>
            </w:r>
            <w:r>
              <w:t xml:space="preserve"> </w:t>
            </w:r>
            <w:r w:rsidRPr="003C6866">
              <w:t>Health</w:t>
            </w:r>
            <w:r>
              <w:t xml:space="preserve"> </w:t>
            </w:r>
            <w:r w:rsidRPr="003C6866">
              <w:t>receives</w:t>
            </w:r>
            <w:r>
              <w:t xml:space="preserve"> more than </w:t>
            </w:r>
            <w:r w:rsidRPr="003C6866">
              <w:t>140,000</w:t>
            </w:r>
            <w:r>
              <w:t xml:space="preserve"> </w:t>
            </w:r>
            <w:r w:rsidRPr="003C6866">
              <w:t>specialist</w:t>
            </w:r>
            <w:r>
              <w:t xml:space="preserve"> </w:t>
            </w:r>
            <w:r w:rsidRPr="003C6866">
              <w:t>referrals,</w:t>
            </w:r>
            <w:r>
              <w:t xml:space="preserve"> </w:t>
            </w:r>
            <w:r w:rsidRPr="003C6866">
              <w:t>making</w:t>
            </w:r>
            <w:r>
              <w:t xml:space="preserve"> </w:t>
            </w:r>
            <w:r w:rsidRPr="003C6866">
              <w:t>timely</w:t>
            </w:r>
            <w:r>
              <w:t xml:space="preserve"> </w:t>
            </w:r>
            <w:r w:rsidRPr="003C6866">
              <w:t>access</w:t>
            </w:r>
            <w:r>
              <w:t xml:space="preserve"> </w:t>
            </w:r>
            <w:r w:rsidRPr="003C6866">
              <w:t>to</w:t>
            </w:r>
            <w:r>
              <w:t xml:space="preserve"> </w:t>
            </w:r>
            <w:r w:rsidRPr="003C6866">
              <w:t>acute</w:t>
            </w:r>
            <w:r>
              <w:t xml:space="preserve"> </w:t>
            </w:r>
            <w:r w:rsidRPr="003C6866">
              <w:t>specialist</w:t>
            </w:r>
            <w:r>
              <w:t xml:space="preserve"> </w:t>
            </w:r>
            <w:r w:rsidRPr="003C6866">
              <w:t>clinics</w:t>
            </w:r>
            <w:r>
              <w:t xml:space="preserve"> </w:t>
            </w:r>
            <w:r w:rsidRPr="003C6866">
              <w:t>a</w:t>
            </w:r>
            <w:r>
              <w:t xml:space="preserve"> </w:t>
            </w:r>
            <w:r w:rsidRPr="003C6866">
              <w:t>priority.</w:t>
            </w:r>
            <w:r>
              <w:t xml:space="preserve"> </w:t>
            </w:r>
          </w:p>
          <w:p w14:paraId="02F4EA29" w14:textId="77777777" w:rsidR="00FB7118" w:rsidRPr="003C6866" w:rsidRDefault="00FB7118">
            <w:pPr>
              <w:pStyle w:val="Body"/>
            </w:pPr>
            <w:r w:rsidRPr="003C6866">
              <w:t>The</w:t>
            </w:r>
            <w:r>
              <w:t xml:space="preserve"> </w:t>
            </w:r>
            <w:r w:rsidRPr="003C6866">
              <w:t>health</w:t>
            </w:r>
            <w:r>
              <w:t xml:space="preserve"> </w:t>
            </w:r>
            <w:r w:rsidRPr="003C6866">
              <w:t>service</w:t>
            </w:r>
            <w:r>
              <w:t xml:space="preserve"> </w:t>
            </w:r>
            <w:r w:rsidRPr="003C6866">
              <w:t>aims</w:t>
            </w:r>
            <w:r>
              <w:t xml:space="preserve"> </w:t>
            </w:r>
            <w:r w:rsidRPr="003C6866">
              <w:t>to</w:t>
            </w:r>
            <w:r>
              <w:t xml:space="preserve"> provide all </w:t>
            </w:r>
            <w:r w:rsidRPr="003C6866">
              <w:t>urgent</w:t>
            </w:r>
            <w:r>
              <w:t xml:space="preserve"> </w:t>
            </w:r>
            <w:r w:rsidRPr="003C6866">
              <w:t>referrals</w:t>
            </w:r>
            <w:r>
              <w:t xml:space="preserve"> with </w:t>
            </w:r>
            <w:r w:rsidRPr="003C6866">
              <w:t>an</w:t>
            </w:r>
            <w:r>
              <w:t xml:space="preserve"> </w:t>
            </w:r>
            <w:r w:rsidRPr="003C6866">
              <w:t>appointment</w:t>
            </w:r>
            <w:r>
              <w:t xml:space="preserve"> </w:t>
            </w:r>
            <w:r w:rsidRPr="003C6866">
              <w:t>within</w:t>
            </w:r>
            <w:r>
              <w:t xml:space="preserve"> </w:t>
            </w:r>
            <w:r w:rsidRPr="003C6866">
              <w:t>30</w:t>
            </w:r>
            <w:r>
              <w:t xml:space="preserve"> </w:t>
            </w:r>
            <w:r w:rsidRPr="003C6866">
              <w:t>days,</w:t>
            </w:r>
            <w:r>
              <w:t xml:space="preserve"> </w:t>
            </w:r>
            <w:r w:rsidRPr="003C6866">
              <w:t>with</w:t>
            </w:r>
            <w:r>
              <w:t xml:space="preserve"> </w:t>
            </w:r>
            <w:r w:rsidRPr="003C6866">
              <w:t>all</w:t>
            </w:r>
            <w:r>
              <w:t xml:space="preserve"> </w:t>
            </w:r>
            <w:r w:rsidRPr="003C6866">
              <w:t>new</w:t>
            </w:r>
            <w:r>
              <w:t xml:space="preserve"> </w:t>
            </w:r>
            <w:r w:rsidRPr="003C6866">
              <w:t>referrals</w:t>
            </w:r>
            <w:r>
              <w:t xml:space="preserve"> </w:t>
            </w:r>
            <w:r w:rsidRPr="003C6866">
              <w:t>triaged</w:t>
            </w:r>
            <w:r>
              <w:t xml:space="preserve"> </w:t>
            </w:r>
            <w:r w:rsidRPr="003C6866">
              <w:t>within</w:t>
            </w:r>
            <w:r>
              <w:t xml:space="preserve"> 5 </w:t>
            </w:r>
            <w:r w:rsidRPr="003C6866">
              <w:t>days.</w:t>
            </w:r>
            <w:r>
              <w:t xml:space="preserve"> But </w:t>
            </w:r>
            <w:r w:rsidRPr="003C6866">
              <w:t>competing</w:t>
            </w:r>
            <w:r>
              <w:t xml:space="preserve"> </w:t>
            </w:r>
            <w:r w:rsidRPr="003C6866">
              <w:t>clinical</w:t>
            </w:r>
            <w:r>
              <w:t xml:space="preserve"> </w:t>
            </w:r>
            <w:r w:rsidRPr="003C6866">
              <w:t>demands</w:t>
            </w:r>
            <w:r>
              <w:t xml:space="preserve"> </w:t>
            </w:r>
            <w:r w:rsidRPr="003C6866">
              <w:t>and</w:t>
            </w:r>
            <w:r>
              <w:t xml:space="preserve"> </w:t>
            </w:r>
            <w:r w:rsidRPr="003C6866">
              <w:t>resourcing</w:t>
            </w:r>
            <w:r>
              <w:t xml:space="preserve"> </w:t>
            </w:r>
            <w:r w:rsidRPr="003C6866">
              <w:t>challenges</w:t>
            </w:r>
            <w:r>
              <w:t xml:space="preserve"> </w:t>
            </w:r>
            <w:r w:rsidRPr="003C6866">
              <w:t>can</w:t>
            </w:r>
            <w:r>
              <w:t xml:space="preserve"> affect these timelines</w:t>
            </w:r>
            <w:r w:rsidRPr="003C6866">
              <w:t>.</w:t>
            </w:r>
          </w:p>
          <w:p w14:paraId="08C7D19B" w14:textId="1DFD95F9" w:rsidR="00FB7118" w:rsidRPr="003863CF" w:rsidRDefault="00FB7118">
            <w:pPr>
              <w:pStyle w:val="Body"/>
            </w:pPr>
            <w:r w:rsidRPr="003863CF">
              <w:t>To address this, Eastern Health implement</w:t>
            </w:r>
            <w:r w:rsidR="003149F4" w:rsidRPr="003863CF">
              <w:t>ed</w:t>
            </w:r>
            <w:r w:rsidRPr="003863CF">
              <w:t xml:space="preserve"> </w:t>
            </w:r>
            <w:r w:rsidR="00E556B9" w:rsidRPr="003863CF">
              <w:t>an</w:t>
            </w:r>
            <w:r w:rsidRPr="003863CF">
              <w:t xml:space="preserve"> AI </w:t>
            </w:r>
            <w:r w:rsidR="00E556B9" w:rsidRPr="003863CF">
              <w:t>tool</w:t>
            </w:r>
            <w:r w:rsidRPr="003863CF">
              <w:t xml:space="preserve"> that supports </w:t>
            </w:r>
            <w:r w:rsidR="00527B8B" w:rsidRPr="003863CF">
              <w:t>the</w:t>
            </w:r>
            <w:r w:rsidRPr="003863CF">
              <w:t xml:space="preserve"> timely review of new referrals to their urology acute specialist clinics. </w:t>
            </w:r>
          </w:p>
          <w:p w14:paraId="74C0EF50" w14:textId="11D42A63" w:rsidR="00FB7118" w:rsidRDefault="00FB7118">
            <w:pPr>
              <w:pStyle w:val="Body"/>
            </w:pPr>
            <w:r w:rsidRPr="003863CF">
              <w:t xml:space="preserve">The AI tool does not replace clinical triage but helps clinicians to identify high-priority referrals for urgent attention, with the final </w:t>
            </w:r>
            <w:r w:rsidR="005A3045" w:rsidRPr="003863CF">
              <w:t xml:space="preserve">triage </w:t>
            </w:r>
            <w:r w:rsidRPr="003863CF">
              <w:t>decision remaining with the clinician.</w:t>
            </w:r>
            <w:r>
              <w:t xml:space="preserve"> </w:t>
            </w:r>
          </w:p>
          <w:p w14:paraId="28A9D640" w14:textId="77777777" w:rsidR="00FB7118" w:rsidRPr="003C6866" w:rsidRDefault="00FB7118">
            <w:pPr>
              <w:pStyle w:val="Body"/>
            </w:pPr>
            <w:r w:rsidRPr="003C6866">
              <w:t>The</w:t>
            </w:r>
            <w:r>
              <w:t xml:space="preserve"> </w:t>
            </w:r>
            <w:r w:rsidRPr="003C6866">
              <w:t>AI</w:t>
            </w:r>
            <w:r>
              <w:t xml:space="preserve"> </w:t>
            </w:r>
            <w:r w:rsidRPr="003C6866">
              <w:t>tool</w:t>
            </w:r>
            <w:r>
              <w:t xml:space="preserve"> </w:t>
            </w:r>
            <w:r w:rsidRPr="003C6866">
              <w:t>was</w:t>
            </w:r>
            <w:r>
              <w:t xml:space="preserve"> </w:t>
            </w:r>
            <w:r w:rsidRPr="003C6866">
              <w:t>co-designed</w:t>
            </w:r>
            <w:r>
              <w:t xml:space="preserve"> </w:t>
            </w:r>
            <w:r w:rsidRPr="003C6866">
              <w:t>between</w:t>
            </w:r>
            <w:r>
              <w:t xml:space="preserve"> </w:t>
            </w:r>
            <w:r w:rsidRPr="003C6866">
              <w:t>clinicians</w:t>
            </w:r>
            <w:r>
              <w:t xml:space="preserve"> </w:t>
            </w:r>
            <w:r w:rsidRPr="003C6866">
              <w:t>and</w:t>
            </w:r>
            <w:r>
              <w:t xml:space="preserve"> </w:t>
            </w:r>
            <w:r w:rsidRPr="003C6866">
              <w:t>the</w:t>
            </w:r>
            <w:r>
              <w:t xml:space="preserve"> </w:t>
            </w:r>
            <w:r w:rsidRPr="003C6866">
              <w:t>information</w:t>
            </w:r>
            <w:r>
              <w:t xml:space="preserve"> </w:t>
            </w:r>
            <w:r w:rsidRPr="003C6866">
              <w:t>technology</w:t>
            </w:r>
            <w:r>
              <w:t xml:space="preserve"> </w:t>
            </w:r>
            <w:r w:rsidRPr="003C6866">
              <w:t>team</w:t>
            </w:r>
            <w:r>
              <w:t xml:space="preserve"> </w:t>
            </w:r>
            <w:r w:rsidRPr="003C6866">
              <w:t>to</w:t>
            </w:r>
            <w:r>
              <w:t xml:space="preserve"> </w:t>
            </w:r>
            <w:r w:rsidRPr="003C6866">
              <w:t>ensure</w:t>
            </w:r>
            <w:r>
              <w:t xml:space="preserve"> </w:t>
            </w:r>
            <w:r w:rsidRPr="003C6866">
              <w:t>clinical</w:t>
            </w:r>
            <w:r>
              <w:t xml:space="preserve"> </w:t>
            </w:r>
            <w:r w:rsidRPr="003C6866">
              <w:t>safety</w:t>
            </w:r>
            <w:r>
              <w:t xml:space="preserve"> </w:t>
            </w:r>
            <w:r w:rsidRPr="003C6866">
              <w:t>and</w:t>
            </w:r>
            <w:r>
              <w:t xml:space="preserve"> </w:t>
            </w:r>
            <w:r w:rsidRPr="003C6866">
              <w:t>quality</w:t>
            </w:r>
            <w:r>
              <w:t xml:space="preserve"> </w:t>
            </w:r>
            <w:r w:rsidRPr="003C6866">
              <w:t>while</w:t>
            </w:r>
            <w:r>
              <w:t xml:space="preserve"> </w:t>
            </w:r>
            <w:r w:rsidRPr="003C6866">
              <w:t>maintaining</w:t>
            </w:r>
            <w:r>
              <w:t xml:space="preserve"> </w:t>
            </w:r>
            <w:r w:rsidRPr="003C6866">
              <w:t>data</w:t>
            </w:r>
            <w:r>
              <w:t xml:space="preserve"> </w:t>
            </w:r>
            <w:r w:rsidRPr="003C6866">
              <w:t>security</w:t>
            </w:r>
            <w:r>
              <w:t xml:space="preserve"> </w:t>
            </w:r>
            <w:r w:rsidRPr="003C6866">
              <w:t>and</w:t>
            </w:r>
            <w:r>
              <w:t xml:space="preserve"> </w:t>
            </w:r>
            <w:r w:rsidRPr="003C6866">
              <w:t>integrity.</w:t>
            </w:r>
          </w:p>
          <w:p w14:paraId="168D2C18" w14:textId="77777777" w:rsidR="00FB7118" w:rsidRPr="003C6866" w:rsidRDefault="00FB7118">
            <w:pPr>
              <w:pStyle w:val="Body"/>
            </w:pPr>
            <w:r w:rsidRPr="003C6866">
              <w:t>The</w:t>
            </w:r>
            <w:r>
              <w:t xml:space="preserve"> </w:t>
            </w:r>
            <w:r w:rsidRPr="003C6866">
              <w:t>initial</w:t>
            </w:r>
            <w:r>
              <w:t xml:space="preserve"> </w:t>
            </w:r>
            <w:r w:rsidRPr="003C6866">
              <w:t>round</w:t>
            </w:r>
            <w:r>
              <w:t xml:space="preserve"> </w:t>
            </w:r>
            <w:r w:rsidRPr="003C6866">
              <w:t>of</w:t>
            </w:r>
            <w:r>
              <w:t xml:space="preserve"> </w:t>
            </w:r>
            <w:r w:rsidRPr="003C6866">
              <w:t>AI</w:t>
            </w:r>
            <w:r>
              <w:t xml:space="preserve"> tool </w:t>
            </w:r>
            <w:r w:rsidRPr="003C6866">
              <w:t>training,</w:t>
            </w:r>
            <w:r>
              <w:t xml:space="preserve"> </w:t>
            </w:r>
            <w:r w:rsidRPr="003C6866">
              <w:t>conducted</w:t>
            </w:r>
            <w:r>
              <w:t xml:space="preserve"> </w:t>
            </w:r>
            <w:r w:rsidRPr="003C6866">
              <w:t>in</w:t>
            </w:r>
            <w:r>
              <w:t xml:space="preserve"> </w:t>
            </w:r>
            <w:r w:rsidRPr="003C6866">
              <w:t>October</w:t>
            </w:r>
            <w:r>
              <w:t xml:space="preserve"> </w:t>
            </w:r>
            <w:r w:rsidRPr="003C6866">
              <w:t>and</w:t>
            </w:r>
            <w:r>
              <w:t xml:space="preserve"> </w:t>
            </w:r>
            <w:r w:rsidRPr="003C6866">
              <w:t>November</w:t>
            </w:r>
            <w:r>
              <w:t xml:space="preserve"> </w:t>
            </w:r>
            <w:r w:rsidRPr="003C6866">
              <w:t>2025</w:t>
            </w:r>
            <w:r>
              <w:t xml:space="preserve"> </w:t>
            </w:r>
            <w:r w:rsidRPr="003C6866">
              <w:t>using</w:t>
            </w:r>
            <w:r>
              <w:t xml:space="preserve"> </w:t>
            </w:r>
            <w:r w:rsidRPr="003C6866">
              <w:t>130</w:t>
            </w:r>
            <w:r>
              <w:t xml:space="preserve"> </w:t>
            </w:r>
            <w:r w:rsidRPr="003C6866">
              <w:t>referrals,</w:t>
            </w:r>
            <w:r>
              <w:t xml:space="preserve"> </w:t>
            </w:r>
            <w:r w:rsidRPr="003C6866">
              <w:t>achieved</w:t>
            </w:r>
            <w:r>
              <w:t xml:space="preserve"> an </w:t>
            </w:r>
            <w:r w:rsidRPr="003C6866">
              <w:t>approximately</w:t>
            </w:r>
            <w:r>
              <w:t xml:space="preserve"> </w:t>
            </w:r>
            <w:r w:rsidRPr="003C6866">
              <w:t>90</w:t>
            </w:r>
            <w:r>
              <w:t xml:space="preserve">% </w:t>
            </w:r>
            <w:r w:rsidRPr="003C6866">
              <w:t>alignment</w:t>
            </w:r>
            <w:r>
              <w:t xml:space="preserve"> </w:t>
            </w:r>
            <w:r w:rsidRPr="003C6866">
              <w:t>between</w:t>
            </w:r>
            <w:r>
              <w:t xml:space="preserve"> </w:t>
            </w:r>
            <w:r w:rsidRPr="003C6866">
              <w:t>clinical</w:t>
            </w:r>
            <w:r>
              <w:t xml:space="preserve"> </w:t>
            </w:r>
            <w:r w:rsidRPr="003C6866">
              <w:t>triage</w:t>
            </w:r>
            <w:r>
              <w:t xml:space="preserve"> </w:t>
            </w:r>
            <w:r w:rsidRPr="003C6866">
              <w:t>decisions</w:t>
            </w:r>
            <w:r>
              <w:t xml:space="preserve"> </w:t>
            </w:r>
            <w:r w:rsidRPr="003C6866">
              <w:t>and</w:t>
            </w:r>
            <w:r>
              <w:t xml:space="preserve"> </w:t>
            </w:r>
            <w:r w:rsidRPr="003C6866">
              <w:t>AI-suggested</w:t>
            </w:r>
            <w:r>
              <w:t xml:space="preserve"> </w:t>
            </w:r>
            <w:r w:rsidRPr="003C6866">
              <w:t>triage</w:t>
            </w:r>
            <w:r>
              <w:t xml:space="preserve"> </w:t>
            </w:r>
            <w:r w:rsidRPr="003C6866">
              <w:t>categories.</w:t>
            </w:r>
            <w:r>
              <w:t xml:space="preserve"> </w:t>
            </w:r>
            <w:r w:rsidRPr="003C6866">
              <w:t>Misaligned</w:t>
            </w:r>
            <w:r>
              <w:t xml:space="preserve"> </w:t>
            </w:r>
            <w:r w:rsidRPr="003C6866">
              <w:t>cases</w:t>
            </w:r>
            <w:r>
              <w:t xml:space="preserve"> </w:t>
            </w:r>
            <w:r w:rsidRPr="003C6866">
              <w:t>are</w:t>
            </w:r>
            <w:r>
              <w:t xml:space="preserve"> </w:t>
            </w:r>
            <w:r w:rsidRPr="003C6866">
              <w:t>being</w:t>
            </w:r>
            <w:r>
              <w:t xml:space="preserve"> </w:t>
            </w:r>
            <w:r w:rsidRPr="003C6866">
              <w:t>used</w:t>
            </w:r>
            <w:r>
              <w:t xml:space="preserve"> </w:t>
            </w:r>
            <w:r w:rsidRPr="003C6866">
              <w:t>to</w:t>
            </w:r>
            <w:r>
              <w:t xml:space="preserve"> </w:t>
            </w:r>
            <w:r w:rsidRPr="003C6866">
              <w:t>refine</w:t>
            </w:r>
            <w:r>
              <w:t xml:space="preserve"> </w:t>
            </w:r>
            <w:r w:rsidRPr="003C6866">
              <w:t>the</w:t>
            </w:r>
            <w:r>
              <w:t xml:space="preserve"> </w:t>
            </w:r>
            <w:r w:rsidRPr="003C6866">
              <w:t>model</w:t>
            </w:r>
            <w:r>
              <w:t xml:space="preserve"> </w:t>
            </w:r>
            <w:r w:rsidRPr="003C6866">
              <w:t>and</w:t>
            </w:r>
            <w:r>
              <w:t xml:space="preserve"> </w:t>
            </w:r>
            <w:r w:rsidRPr="003C6866">
              <w:t>improve</w:t>
            </w:r>
            <w:r>
              <w:t xml:space="preserve"> the tool’s </w:t>
            </w:r>
            <w:r w:rsidRPr="003C6866">
              <w:t>accuracy.</w:t>
            </w:r>
          </w:p>
          <w:p w14:paraId="40E15C33" w14:textId="22DB22D5" w:rsidR="00FB7118" w:rsidRPr="003C6866" w:rsidRDefault="00FB7118">
            <w:pPr>
              <w:pStyle w:val="Body"/>
            </w:pPr>
            <w:r w:rsidRPr="003C6866">
              <w:t>Following</w:t>
            </w:r>
            <w:r>
              <w:t xml:space="preserve"> this, </w:t>
            </w:r>
            <w:r w:rsidRPr="003C6866">
              <w:t>Eastern</w:t>
            </w:r>
            <w:r>
              <w:t xml:space="preserve"> </w:t>
            </w:r>
            <w:r w:rsidRPr="003C6866">
              <w:t>Health</w:t>
            </w:r>
            <w:r>
              <w:t xml:space="preserve"> </w:t>
            </w:r>
            <w:r w:rsidRPr="003C6866">
              <w:t>will</w:t>
            </w:r>
            <w:r>
              <w:t xml:space="preserve"> </w:t>
            </w:r>
            <w:r w:rsidRPr="003C6866">
              <w:t>continue</w:t>
            </w:r>
            <w:r>
              <w:t xml:space="preserve"> </w:t>
            </w:r>
            <w:r w:rsidRPr="003C6866">
              <w:t>training</w:t>
            </w:r>
            <w:r>
              <w:t xml:space="preserve"> </w:t>
            </w:r>
            <w:r w:rsidRPr="003C6866">
              <w:t>the</w:t>
            </w:r>
            <w:r>
              <w:t xml:space="preserve"> </w:t>
            </w:r>
            <w:r w:rsidRPr="003863CF">
              <w:t xml:space="preserve">AI </w:t>
            </w:r>
            <w:r w:rsidR="006E0759" w:rsidRPr="003863CF">
              <w:t>tool</w:t>
            </w:r>
            <w:r w:rsidR="006E0759">
              <w:t xml:space="preserve"> </w:t>
            </w:r>
            <w:r w:rsidRPr="003C6866">
              <w:t>through</w:t>
            </w:r>
            <w:r>
              <w:t xml:space="preserve"> </w:t>
            </w:r>
            <w:r w:rsidRPr="003C6866">
              <w:t>early</w:t>
            </w:r>
            <w:r>
              <w:t xml:space="preserve"> </w:t>
            </w:r>
            <w:r w:rsidRPr="003C6866">
              <w:t>2026,</w:t>
            </w:r>
            <w:r>
              <w:t xml:space="preserve"> </w:t>
            </w:r>
            <w:r w:rsidRPr="003C6866">
              <w:t>with</w:t>
            </w:r>
            <w:r>
              <w:t xml:space="preserve"> </w:t>
            </w:r>
            <w:r w:rsidRPr="003C6866">
              <w:t>full</w:t>
            </w:r>
            <w:r>
              <w:t xml:space="preserve"> </w:t>
            </w:r>
            <w:r w:rsidRPr="003C6866">
              <w:t>implementation</w:t>
            </w:r>
            <w:r>
              <w:t xml:space="preserve"> </w:t>
            </w:r>
            <w:r w:rsidRPr="003C6866">
              <w:t>in</w:t>
            </w:r>
            <w:r>
              <w:t xml:space="preserve"> u</w:t>
            </w:r>
            <w:r w:rsidRPr="003C6866">
              <w:t>rology</w:t>
            </w:r>
            <w:r>
              <w:t xml:space="preserve"> </w:t>
            </w:r>
            <w:r w:rsidRPr="003C6866">
              <w:t>planned</w:t>
            </w:r>
            <w:r>
              <w:t xml:space="preserve"> </w:t>
            </w:r>
            <w:r w:rsidRPr="003C6866">
              <w:t>for</w:t>
            </w:r>
            <w:r>
              <w:t xml:space="preserve"> </w:t>
            </w:r>
            <w:r w:rsidRPr="003C6866">
              <w:t>April</w:t>
            </w:r>
            <w:r>
              <w:t xml:space="preserve"> </w:t>
            </w:r>
            <w:r w:rsidRPr="003C6866">
              <w:t>2026.</w:t>
            </w:r>
            <w:r>
              <w:t xml:space="preserve"> It is expected this will make the triage process more efficient and allow patients to be scheduled for appointments more quickly. </w:t>
            </w:r>
            <w:r w:rsidRPr="003C6866">
              <w:t>Scaling</w:t>
            </w:r>
            <w:r>
              <w:t xml:space="preserve"> </w:t>
            </w:r>
            <w:r w:rsidRPr="003C6866">
              <w:t>the</w:t>
            </w:r>
            <w:r>
              <w:t xml:space="preserve"> </w:t>
            </w:r>
            <w:r w:rsidRPr="003C6866">
              <w:t>initiative</w:t>
            </w:r>
            <w:r>
              <w:t xml:space="preserve"> </w:t>
            </w:r>
            <w:r w:rsidRPr="003C6866">
              <w:t>across</w:t>
            </w:r>
            <w:r>
              <w:t xml:space="preserve"> </w:t>
            </w:r>
            <w:r w:rsidRPr="003C6866">
              <w:t>other</w:t>
            </w:r>
            <w:r>
              <w:t xml:space="preserve"> </w:t>
            </w:r>
            <w:r w:rsidRPr="003C6866">
              <w:t>acute</w:t>
            </w:r>
            <w:r>
              <w:t xml:space="preserve"> </w:t>
            </w:r>
            <w:r w:rsidRPr="003C6866">
              <w:t>specialist</w:t>
            </w:r>
            <w:r>
              <w:t xml:space="preserve"> </w:t>
            </w:r>
            <w:r w:rsidRPr="003C6866">
              <w:t>clinics</w:t>
            </w:r>
            <w:r>
              <w:t xml:space="preserve"> </w:t>
            </w:r>
            <w:r w:rsidRPr="003C6866">
              <w:t>is</w:t>
            </w:r>
            <w:r>
              <w:t xml:space="preserve"> </w:t>
            </w:r>
            <w:r w:rsidRPr="003C6866">
              <w:t>also</w:t>
            </w:r>
            <w:r>
              <w:t xml:space="preserve"> being considered</w:t>
            </w:r>
            <w:r w:rsidRPr="003C6866">
              <w:t>.</w:t>
            </w:r>
          </w:p>
          <w:p w14:paraId="46F2EFA7" w14:textId="77777777" w:rsidR="00A62AB7" w:rsidRDefault="00FB7118" w:rsidP="00590F63">
            <w:pPr>
              <w:pStyle w:val="Body"/>
            </w:pPr>
            <w:r w:rsidRPr="003C6866">
              <w:t>AI</w:t>
            </w:r>
            <w:r>
              <w:t xml:space="preserve"> </w:t>
            </w:r>
            <w:r w:rsidRPr="003C6866">
              <w:t>is</w:t>
            </w:r>
            <w:r>
              <w:t xml:space="preserve"> </w:t>
            </w:r>
            <w:r w:rsidRPr="003C6866">
              <w:t>emerging</w:t>
            </w:r>
            <w:r>
              <w:t xml:space="preserve"> </w:t>
            </w:r>
            <w:r w:rsidRPr="003C6866">
              <w:t>as</w:t>
            </w:r>
            <w:r>
              <w:t xml:space="preserve"> </w:t>
            </w:r>
            <w:r w:rsidRPr="003C6866">
              <w:t>a</w:t>
            </w:r>
            <w:r>
              <w:t xml:space="preserve"> </w:t>
            </w:r>
            <w:r w:rsidRPr="003C6866">
              <w:t>key</w:t>
            </w:r>
            <w:r>
              <w:t xml:space="preserve"> </w:t>
            </w:r>
            <w:r w:rsidRPr="003C6866">
              <w:t>tool</w:t>
            </w:r>
            <w:r>
              <w:t xml:space="preserve"> </w:t>
            </w:r>
            <w:r w:rsidRPr="003C6866">
              <w:t>to</w:t>
            </w:r>
            <w:r>
              <w:t xml:space="preserve"> </w:t>
            </w:r>
            <w:r w:rsidRPr="003C6866">
              <w:t>support</w:t>
            </w:r>
            <w:r>
              <w:t xml:space="preserve"> </w:t>
            </w:r>
            <w:r w:rsidRPr="003C6866">
              <w:t>clinical</w:t>
            </w:r>
            <w:r>
              <w:t xml:space="preserve"> </w:t>
            </w:r>
            <w:r w:rsidRPr="003C6866">
              <w:t>decision-making</w:t>
            </w:r>
            <w:r>
              <w:t xml:space="preserve"> </w:t>
            </w:r>
            <w:r w:rsidRPr="003C6866">
              <w:t>and</w:t>
            </w:r>
            <w:r>
              <w:t xml:space="preserve"> </w:t>
            </w:r>
            <w:r w:rsidRPr="003C6866">
              <w:t>resource</w:t>
            </w:r>
            <w:r>
              <w:t xml:space="preserve"> </w:t>
            </w:r>
            <w:r w:rsidRPr="003C6866">
              <w:t>allocation</w:t>
            </w:r>
            <w:r>
              <w:t>. For successful implementation</w:t>
            </w:r>
            <w:r w:rsidR="00D30C4C">
              <w:t>,</w:t>
            </w:r>
            <w:r>
              <w:t xml:space="preserve"> </w:t>
            </w:r>
            <w:r w:rsidRPr="003C6866">
              <w:t>strong</w:t>
            </w:r>
            <w:r>
              <w:t xml:space="preserve"> </w:t>
            </w:r>
            <w:r w:rsidRPr="003C6866">
              <w:t>collaboration</w:t>
            </w:r>
            <w:r>
              <w:t xml:space="preserve"> </w:t>
            </w:r>
            <w:r w:rsidRPr="003C6866">
              <w:t>between</w:t>
            </w:r>
            <w:r>
              <w:t xml:space="preserve"> </w:t>
            </w:r>
            <w:r w:rsidRPr="003C6866">
              <w:t>clinical</w:t>
            </w:r>
            <w:r>
              <w:t xml:space="preserve"> </w:t>
            </w:r>
            <w:r w:rsidRPr="003C6866">
              <w:t>and</w:t>
            </w:r>
            <w:r>
              <w:t xml:space="preserve"> </w:t>
            </w:r>
            <w:r w:rsidRPr="003C6866">
              <w:t>technology</w:t>
            </w:r>
            <w:r>
              <w:t xml:space="preserve"> </w:t>
            </w:r>
            <w:r w:rsidRPr="003C6866">
              <w:t>teams</w:t>
            </w:r>
            <w:r>
              <w:t xml:space="preserve"> is essential.</w:t>
            </w:r>
          </w:p>
          <w:p w14:paraId="209AF54F" w14:textId="2D94F7CB" w:rsidR="00590F63" w:rsidRPr="00590F63" w:rsidRDefault="00FB7118" w:rsidP="00590F63">
            <w:pPr>
              <w:pStyle w:val="Body"/>
            </w:pPr>
            <w:r>
              <w:t xml:space="preserve"> </w:t>
            </w:r>
          </w:p>
        </w:tc>
      </w:tr>
      <w:tr w:rsidR="005426DE" w:rsidRPr="00E66B84" w14:paraId="498D7D2B" w14:textId="77777777" w:rsidTr="00F5170F">
        <w:tc>
          <w:tcPr>
            <w:tcW w:w="9288" w:type="dxa"/>
          </w:tcPr>
          <w:p w14:paraId="11FE1B2B" w14:textId="28BED65C" w:rsidR="005426DE" w:rsidRPr="00974942" w:rsidRDefault="00473860" w:rsidP="00A62AB7">
            <w:pPr>
              <w:pStyle w:val="Heading2-notinTOC"/>
            </w:pPr>
            <w:bookmarkStart w:id="155" w:name="_Toc218602130"/>
            <w:bookmarkStart w:id="156" w:name="_Toc220071415"/>
            <w:r>
              <w:lastRenderedPageBreak/>
              <w:t>Case study</w:t>
            </w:r>
          </w:p>
          <w:p w14:paraId="5C64EA81" w14:textId="31D74176" w:rsidR="005426DE" w:rsidRPr="00974942" w:rsidRDefault="005426DE" w:rsidP="00A62AB7">
            <w:pPr>
              <w:pStyle w:val="Heading3"/>
            </w:pPr>
            <w:r w:rsidRPr="00974942">
              <w:t>Western Health</w:t>
            </w:r>
            <w:r w:rsidR="00785E6C" w:rsidRPr="00974942">
              <w:t xml:space="preserve"> –</w:t>
            </w:r>
            <w:r w:rsidRPr="00974942">
              <w:t xml:space="preserve"> AAPPEAR </w:t>
            </w:r>
            <w:r w:rsidR="00986126" w:rsidRPr="00974942">
              <w:t>C</w:t>
            </w:r>
            <w:r w:rsidRPr="00974942">
              <w:t>linic</w:t>
            </w:r>
          </w:p>
          <w:p w14:paraId="2685454F" w14:textId="7F5354BE" w:rsidR="005426DE" w:rsidRPr="00974942" w:rsidRDefault="005426DE" w:rsidP="00A62AB7">
            <w:pPr>
              <w:pStyle w:val="Body"/>
            </w:pPr>
            <w:r w:rsidRPr="00974942">
              <w:t xml:space="preserve">Wait times for ENT specialist clinics are a significant challenge across Victoria, often delaying access to treatment for children. </w:t>
            </w:r>
          </w:p>
          <w:p w14:paraId="61C0B77F" w14:textId="77777777" w:rsidR="005426DE" w:rsidRPr="00974942" w:rsidRDefault="005426DE" w:rsidP="00A62AB7">
            <w:pPr>
              <w:pStyle w:val="Body"/>
            </w:pPr>
            <w:r w:rsidRPr="00974942">
              <w:t xml:space="preserve">To address this, Western Health introduced the Audiology Advanced Practice Paediatric Ear (AAPPEAR) Clinic, a new model designed to provide timely and effective assessment for children on the routine ENT specialist care waitlist. </w:t>
            </w:r>
          </w:p>
          <w:p w14:paraId="2D067CA8" w14:textId="6B075B8A" w:rsidR="005426DE" w:rsidRPr="00974942" w:rsidRDefault="005426DE" w:rsidP="00A62AB7">
            <w:pPr>
              <w:pStyle w:val="Body"/>
            </w:pPr>
            <w:r w:rsidRPr="00974942">
              <w:t xml:space="preserve">In this service, audiologists conduct comprehensive diagnostic assessments and determine the most appropriate next steps for each child. Children may be discharged without needing to see an ENT specialist, referred for an urgent or routine ENT appointment, or scheduled for further review in the </w:t>
            </w:r>
            <w:r w:rsidR="00754E30" w:rsidRPr="00974942">
              <w:t>c</w:t>
            </w:r>
            <w:r w:rsidRPr="00974942">
              <w:t xml:space="preserve">linic. </w:t>
            </w:r>
          </w:p>
          <w:p w14:paraId="4429F6E0" w14:textId="3A2379E4" w:rsidR="005426DE" w:rsidRPr="00974942" w:rsidRDefault="005426DE" w:rsidP="00A62AB7">
            <w:pPr>
              <w:pStyle w:val="Body"/>
            </w:pPr>
            <w:r w:rsidRPr="00974942">
              <w:t xml:space="preserve">This approach ensures children who truly </w:t>
            </w:r>
            <w:r w:rsidR="00754E30" w:rsidRPr="00974942">
              <w:t>need</w:t>
            </w:r>
            <w:r w:rsidRPr="00974942">
              <w:t xml:space="preserve"> medical or surgical intervention are identified quickly, while those who do not need specialist input are safely managed without unnecessary appointments. </w:t>
            </w:r>
          </w:p>
          <w:p w14:paraId="18F0D821" w14:textId="490FF65E" w:rsidR="005426DE" w:rsidRPr="00974942" w:rsidRDefault="005426DE" w:rsidP="00A62AB7">
            <w:pPr>
              <w:pStyle w:val="Body"/>
            </w:pPr>
            <w:r w:rsidRPr="00974942">
              <w:t xml:space="preserve">Since implementation, just under half of the children seen in the AAPPEAR Clinic have been discharged from the ENT waitlist without requiring </w:t>
            </w:r>
            <w:r w:rsidR="000C79B6" w:rsidRPr="00974942">
              <w:t xml:space="preserve">medical </w:t>
            </w:r>
            <w:r w:rsidRPr="00974942">
              <w:t xml:space="preserve">specialist input, resulting in a </w:t>
            </w:r>
            <w:r w:rsidR="00754E30" w:rsidRPr="00974942">
              <w:t>9%</w:t>
            </w:r>
            <w:r w:rsidRPr="00974942">
              <w:t xml:space="preserve"> increase in ENT clinic capacity. </w:t>
            </w:r>
          </w:p>
          <w:p w14:paraId="6AA01AEA" w14:textId="76771505" w:rsidR="005426DE" w:rsidRPr="00974942" w:rsidRDefault="005426DE" w:rsidP="00A62AB7">
            <w:pPr>
              <w:pStyle w:val="Body"/>
            </w:pPr>
            <w:r w:rsidRPr="00974942">
              <w:t>Of those referred for urgent ENT review, more than 60</w:t>
            </w:r>
            <w:r w:rsidR="004D286C" w:rsidRPr="00974942">
              <w:t>%</w:t>
            </w:r>
            <w:r w:rsidRPr="00974942">
              <w:t xml:space="preserve"> </w:t>
            </w:r>
            <w:r w:rsidR="00754E30" w:rsidRPr="00974942">
              <w:t>needed</w:t>
            </w:r>
            <w:r w:rsidRPr="00974942">
              <w:t xml:space="preserve"> surgery, </w:t>
            </w:r>
            <w:r w:rsidR="00754E30" w:rsidRPr="00974942">
              <w:t>proving</w:t>
            </w:r>
            <w:r w:rsidRPr="00974942">
              <w:t xml:space="preserve"> the clinic’s effectiveness in identifying children who need timely intervention. </w:t>
            </w:r>
          </w:p>
          <w:p w14:paraId="1B35744D" w14:textId="580B4E6D" w:rsidR="005426DE" w:rsidRPr="00974942" w:rsidRDefault="005426DE" w:rsidP="00A62AB7">
            <w:pPr>
              <w:pStyle w:val="Body"/>
            </w:pPr>
            <w:r w:rsidRPr="00974942">
              <w:t>The success of the AAPPEAR Clinic is supported by a collaborative ENT specialist team</w:t>
            </w:r>
            <w:r w:rsidR="00754E30" w:rsidRPr="00974942">
              <w:t xml:space="preserve"> and</w:t>
            </w:r>
            <w:r w:rsidRPr="00974942">
              <w:t xml:space="preserve"> strong governance and learning structures. The model has improved efficiency in care and waitlist management, allowing ENT specialists to focus on children who need their care. </w:t>
            </w:r>
          </w:p>
          <w:p w14:paraId="6CBB7A06" w14:textId="4BFA86E5" w:rsidR="005426DE" w:rsidRPr="00974942" w:rsidRDefault="005426DE" w:rsidP="00A62AB7">
            <w:pPr>
              <w:pStyle w:val="Body"/>
            </w:pPr>
            <w:r w:rsidRPr="00974942">
              <w:t xml:space="preserve">The clinic is now a permanent part of Western Health’s services, with </w:t>
            </w:r>
            <w:r w:rsidR="00754E30" w:rsidRPr="00974942">
              <w:t xml:space="preserve">a </w:t>
            </w:r>
            <w:r w:rsidRPr="00974942">
              <w:t xml:space="preserve">recent expansion to include post-surgery reviews. </w:t>
            </w:r>
          </w:p>
          <w:p w14:paraId="08B30FDC" w14:textId="474B74C6" w:rsidR="00754E30" w:rsidRPr="00974942" w:rsidRDefault="00754E30" w:rsidP="00803E88">
            <w:pPr>
              <w:pStyle w:val="Quotetext"/>
            </w:pPr>
            <w:r w:rsidRPr="00974942">
              <w:t>‘</w:t>
            </w:r>
            <w:r w:rsidR="005426DE" w:rsidRPr="00974942">
              <w:t>Excellent service from audiologist and very thorough. Explained and showed us everything happening with my son’s ear.</w:t>
            </w:r>
            <w:r w:rsidRPr="00974942">
              <w:t>’</w:t>
            </w:r>
            <w:r w:rsidR="005426DE" w:rsidRPr="00974942">
              <w:t xml:space="preserve"> </w:t>
            </w:r>
          </w:p>
          <w:p w14:paraId="6F452007" w14:textId="0F377EF6" w:rsidR="005426DE" w:rsidRPr="00974942" w:rsidRDefault="00754E30" w:rsidP="00803E88">
            <w:pPr>
              <w:pStyle w:val="Quotetext"/>
            </w:pPr>
            <w:r w:rsidRPr="00974942">
              <w:t xml:space="preserve">– </w:t>
            </w:r>
            <w:r w:rsidR="005426DE" w:rsidRPr="00974942">
              <w:rPr>
                <w:b/>
                <w:bCs/>
              </w:rPr>
              <w:t>Parent of an AAPPEAR Clinic patient</w:t>
            </w:r>
            <w:r w:rsidR="005426DE" w:rsidRPr="00974942">
              <w:t xml:space="preserve"> </w:t>
            </w:r>
          </w:p>
          <w:p w14:paraId="2CCF14F0" w14:textId="3B635454" w:rsidR="00754E30" w:rsidRPr="00974942" w:rsidRDefault="00754E30" w:rsidP="00803E88">
            <w:pPr>
              <w:pStyle w:val="Quotetext"/>
            </w:pPr>
            <w:r w:rsidRPr="00974942">
              <w:t>‘</w:t>
            </w:r>
            <w:r w:rsidR="005426DE" w:rsidRPr="00974942">
              <w:t>This clinic is paramount to public health</w:t>
            </w:r>
            <w:r w:rsidRPr="00974942">
              <w:t xml:space="preserve"> </w:t>
            </w:r>
            <w:r w:rsidR="005426DE" w:rsidRPr="00974942">
              <w:t>care. It allows patients and their families to have earlier access to appropriate services, which may not need any further medical management</w:t>
            </w:r>
            <w:r w:rsidRPr="00974942">
              <w:t xml:space="preserve"> </w:t>
            </w:r>
            <w:r w:rsidR="005426DE" w:rsidRPr="00974942">
              <w:t>… it is absolutely necessary to continue this service as our waitlist continues to grow exponentially.</w:t>
            </w:r>
            <w:r w:rsidRPr="00974942">
              <w:t>’</w:t>
            </w:r>
          </w:p>
          <w:p w14:paraId="49EAA374" w14:textId="1B901AB2" w:rsidR="005426DE" w:rsidRPr="00974942" w:rsidRDefault="00754E30" w:rsidP="00803E88">
            <w:pPr>
              <w:pStyle w:val="Quotetext"/>
              <w:rPr>
                <w:rFonts w:ascii="Aptos" w:hAnsi="Aptos"/>
                <w:szCs w:val="24"/>
              </w:rPr>
            </w:pPr>
            <w:r w:rsidRPr="00974942">
              <w:t xml:space="preserve">– </w:t>
            </w:r>
            <w:r w:rsidR="005426DE" w:rsidRPr="00974942">
              <w:rPr>
                <w:b/>
                <w:bCs/>
              </w:rPr>
              <w:t xml:space="preserve">ENT </w:t>
            </w:r>
            <w:r w:rsidR="004D286C" w:rsidRPr="00974942">
              <w:rPr>
                <w:b/>
                <w:bCs/>
              </w:rPr>
              <w:t>s</w:t>
            </w:r>
            <w:r w:rsidR="005426DE" w:rsidRPr="00974942">
              <w:rPr>
                <w:b/>
                <w:bCs/>
              </w:rPr>
              <w:t xml:space="preserve">pecialist </w:t>
            </w:r>
            <w:r w:rsidR="004D286C" w:rsidRPr="00974942">
              <w:rPr>
                <w:b/>
                <w:bCs/>
              </w:rPr>
              <w:t>c</w:t>
            </w:r>
            <w:r w:rsidR="005426DE" w:rsidRPr="00974942">
              <w:rPr>
                <w:b/>
                <w:bCs/>
              </w:rPr>
              <w:t>onsultant</w:t>
            </w:r>
            <w:r w:rsidR="009F2974" w:rsidRPr="00974942">
              <w:rPr>
                <w:b/>
                <w:bCs/>
              </w:rPr>
              <w:t xml:space="preserve"> at Western Health</w:t>
            </w:r>
          </w:p>
        </w:tc>
      </w:tr>
    </w:tbl>
    <w:p w14:paraId="095551DB" w14:textId="77777777" w:rsidR="00590F63" w:rsidRDefault="00590F63" w:rsidP="004C7CF1">
      <w:pPr>
        <w:pStyle w:val="Body"/>
        <w:rPr>
          <w:color w:val="53565A"/>
          <w:sz w:val="32"/>
          <w:szCs w:val="28"/>
        </w:rPr>
      </w:pPr>
      <w:r>
        <w:br w:type="page"/>
      </w:r>
    </w:p>
    <w:p w14:paraId="31748F3D" w14:textId="47E723CD" w:rsidR="0017168F" w:rsidRPr="0028316E" w:rsidRDefault="0017168F" w:rsidP="00C720B8">
      <w:pPr>
        <w:pStyle w:val="Heading2"/>
      </w:pPr>
      <w:bookmarkStart w:id="157" w:name="_Toc229214274"/>
      <w:r>
        <w:lastRenderedPageBreak/>
        <w:t>Reform</w:t>
      </w:r>
      <w:r w:rsidR="006D34C8">
        <w:t xml:space="preserve"> </w:t>
      </w:r>
      <w:r>
        <w:t>5:</w:t>
      </w:r>
      <w:r w:rsidR="006D34C8">
        <w:t xml:space="preserve"> </w:t>
      </w:r>
      <w:r>
        <w:t>Regionalised</w:t>
      </w:r>
      <w:r w:rsidR="006D34C8">
        <w:t xml:space="preserve"> </w:t>
      </w:r>
      <w:r>
        <w:t>access</w:t>
      </w:r>
      <w:r w:rsidR="006D34C8">
        <w:t xml:space="preserve"> </w:t>
      </w:r>
      <w:r>
        <w:t>to</w:t>
      </w:r>
      <w:r w:rsidR="006D34C8">
        <w:t xml:space="preserve"> </w:t>
      </w:r>
      <w:r>
        <w:t>specialist</w:t>
      </w:r>
      <w:r w:rsidR="006D34C8">
        <w:t xml:space="preserve"> </w:t>
      </w:r>
      <w:r>
        <w:t>care</w:t>
      </w:r>
      <w:bookmarkEnd w:id="155"/>
      <w:bookmarkEnd w:id="156"/>
      <w:bookmarkEnd w:id="157"/>
    </w:p>
    <w:p w14:paraId="5FA7D2E0" w14:textId="6D49CE41" w:rsidR="00D503ED" w:rsidRPr="00B11BAF" w:rsidRDefault="0017168F" w:rsidP="004C7CF1">
      <w:pPr>
        <w:pStyle w:val="Body"/>
      </w:pPr>
      <w:r w:rsidRPr="00B11BAF">
        <w:t>Providing</w:t>
      </w:r>
      <w:r w:rsidR="006D34C8">
        <w:t xml:space="preserve"> </w:t>
      </w:r>
      <w:r w:rsidRPr="00B11BAF">
        <w:t>patients</w:t>
      </w:r>
      <w:r w:rsidR="006D34C8">
        <w:t xml:space="preserve"> </w:t>
      </w:r>
      <w:r w:rsidRPr="00B11BAF">
        <w:t>with</w:t>
      </w:r>
      <w:r w:rsidR="006D34C8">
        <w:t xml:space="preserve"> </w:t>
      </w:r>
      <w:r w:rsidRPr="00B11BAF">
        <w:t>regionalised</w:t>
      </w:r>
      <w:r w:rsidR="006D34C8">
        <w:t xml:space="preserve"> </w:t>
      </w:r>
      <w:r w:rsidRPr="00B11BAF">
        <w:t>access</w:t>
      </w:r>
      <w:r w:rsidR="006D34C8">
        <w:t xml:space="preserve"> </w:t>
      </w:r>
      <w:r w:rsidR="00881246" w:rsidRPr="00B11BAF">
        <w:t>to</w:t>
      </w:r>
      <w:r w:rsidR="006D34C8">
        <w:t xml:space="preserve"> </w:t>
      </w:r>
      <w:r w:rsidR="00881246" w:rsidRPr="00B11BAF">
        <w:t>care</w:t>
      </w:r>
      <w:r w:rsidR="006D34C8">
        <w:t xml:space="preserve"> </w:t>
      </w:r>
      <w:r w:rsidRPr="00B11BAF">
        <w:t>will</w:t>
      </w:r>
      <w:r w:rsidR="006D34C8">
        <w:t xml:space="preserve"> </w:t>
      </w:r>
      <w:r w:rsidRPr="00B11BAF">
        <w:t>better</w:t>
      </w:r>
      <w:r w:rsidR="006D34C8">
        <w:t xml:space="preserve"> </w:t>
      </w:r>
      <w:r w:rsidRPr="00B11BAF">
        <w:t>direct</w:t>
      </w:r>
      <w:r w:rsidR="006D34C8">
        <w:t xml:space="preserve"> </w:t>
      </w:r>
      <w:r w:rsidRPr="00B11BAF">
        <w:t>them</w:t>
      </w:r>
      <w:r w:rsidR="006D34C8">
        <w:t xml:space="preserve"> </w:t>
      </w:r>
      <w:r w:rsidRPr="00B11BAF">
        <w:t>to</w:t>
      </w:r>
      <w:r w:rsidR="006D34C8">
        <w:t xml:space="preserve"> </w:t>
      </w:r>
      <w:r w:rsidRPr="00B11BAF">
        <w:t>the</w:t>
      </w:r>
      <w:r w:rsidR="006D34C8">
        <w:t xml:space="preserve"> </w:t>
      </w:r>
      <w:r w:rsidRPr="00B11BAF">
        <w:t>most</w:t>
      </w:r>
      <w:r w:rsidR="006D34C8">
        <w:t xml:space="preserve"> </w:t>
      </w:r>
      <w:r w:rsidRPr="00B11BAF">
        <w:t>suitable</w:t>
      </w:r>
      <w:r w:rsidR="006D34C8">
        <w:t xml:space="preserve"> </w:t>
      </w:r>
      <w:r w:rsidRPr="00B11BAF">
        <w:t>specialist</w:t>
      </w:r>
      <w:r w:rsidR="006D34C8">
        <w:t xml:space="preserve"> </w:t>
      </w:r>
      <w:r w:rsidRPr="00B11BAF">
        <w:t>and</w:t>
      </w:r>
      <w:r w:rsidR="006D34C8">
        <w:t xml:space="preserve"> </w:t>
      </w:r>
      <w:r w:rsidRPr="00B11BAF">
        <w:t>treatment</w:t>
      </w:r>
      <w:r w:rsidR="006D34C8">
        <w:t xml:space="preserve"> </w:t>
      </w:r>
      <w:r w:rsidRPr="00B11BAF">
        <w:t>options</w:t>
      </w:r>
      <w:r w:rsidR="006D34C8">
        <w:t xml:space="preserve"> </w:t>
      </w:r>
      <w:r w:rsidRPr="00B11BAF">
        <w:t>within</w:t>
      </w:r>
      <w:r w:rsidR="006D34C8">
        <w:t xml:space="preserve"> </w:t>
      </w:r>
      <w:r w:rsidRPr="00B11BAF">
        <w:t>their</w:t>
      </w:r>
      <w:r w:rsidR="006D34C8">
        <w:t xml:space="preserve"> </w:t>
      </w:r>
      <w:r w:rsidRPr="00B11BAF">
        <w:t>region</w:t>
      </w:r>
      <w:r w:rsidR="006D34C8">
        <w:t xml:space="preserve"> </w:t>
      </w:r>
      <w:r w:rsidRPr="00B11BAF">
        <w:t>as</w:t>
      </w:r>
      <w:r w:rsidR="006D34C8">
        <w:t xml:space="preserve"> </w:t>
      </w:r>
      <w:r w:rsidRPr="00B11BAF">
        <w:t>well</w:t>
      </w:r>
      <w:r w:rsidR="006D34C8">
        <w:t xml:space="preserve"> </w:t>
      </w:r>
      <w:r w:rsidRPr="00B11BAF">
        <w:t>as</w:t>
      </w:r>
      <w:r w:rsidR="006D34C8">
        <w:t xml:space="preserve"> </w:t>
      </w:r>
      <w:r w:rsidRPr="00B11BAF">
        <w:t>match</w:t>
      </w:r>
      <w:r w:rsidR="00DA61D1">
        <w:t>ing</w:t>
      </w:r>
      <w:r w:rsidR="006D34C8">
        <w:t xml:space="preserve"> </w:t>
      </w:r>
      <w:r w:rsidRPr="00B11BAF">
        <w:t>them</w:t>
      </w:r>
      <w:r w:rsidR="006D34C8">
        <w:t xml:space="preserve"> </w:t>
      </w:r>
      <w:r w:rsidRPr="00B11BAF">
        <w:t>with</w:t>
      </w:r>
      <w:r w:rsidR="006D34C8">
        <w:t xml:space="preserve"> </w:t>
      </w:r>
      <w:r w:rsidRPr="00B11BAF">
        <w:t>available</w:t>
      </w:r>
      <w:r w:rsidR="006D34C8">
        <w:t xml:space="preserve"> </w:t>
      </w:r>
      <w:r w:rsidRPr="00B11BAF">
        <w:t>services</w:t>
      </w:r>
      <w:r w:rsidR="006D34C8">
        <w:t xml:space="preserve"> </w:t>
      </w:r>
      <w:r w:rsidRPr="00B11BAF">
        <w:t>based</w:t>
      </w:r>
      <w:r w:rsidR="006D34C8">
        <w:t xml:space="preserve"> </w:t>
      </w:r>
      <w:r w:rsidRPr="00B11BAF">
        <w:t>on</w:t>
      </w:r>
      <w:r w:rsidR="006D34C8">
        <w:t xml:space="preserve"> </w:t>
      </w:r>
      <w:r w:rsidRPr="00B11BAF">
        <w:t>location,</w:t>
      </w:r>
      <w:r w:rsidR="006D34C8">
        <w:t xml:space="preserve"> </w:t>
      </w:r>
      <w:r w:rsidRPr="00B11BAF">
        <w:t>urgency</w:t>
      </w:r>
      <w:r w:rsidR="006D34C8">
        <w:t xml:space="preserve"> </w:t>
      </w:r>
      <w:r w:rsidR="00E93861">
        <w:t>and</w:t>
      </w:r>
      <w:r w:rsidR="006D34C8">
        <w:t xml:space="preserve"> </w:t>
      </w:r>
      <w:r w:rsidRPr="00B11BAF">
        <w:t>clinical</w:t>
      </w:r>
      <w:r w:rsidR="006D34C8">
        <w:t xml:space="preserve"> </w:t>
      </w:r>
      <w:r w:rsidRPr="00B11BAF">
        <w:t>need.</w:t>
      </w:r>
    </w:p>
    <w:p w14:paraId="4451D2A9" w14:textId="77777777" w:rsidR="0017168F" w:rsidRPr="00C720B8" w:rsidRDefault="0017168F" w:rsidP="0017168F">
      <w:pPr>
        <w:pStyle w:val="Heading3"/>
        <w:rPr>
          <w:rFonts w:cs="Arial"/>
          <w:szCs w:val="30"/>
        </w:rPr>
      </w:pPr>
      <w:r w:rsidRPr="00C720B8">
        <w:rPr>
          <w:rFonts w:cs="Arial"/>
          <w:szCs w:val="30"/>
        </w:rPr>
        <w:t>Rationale</w:t>
      </w:r>
    </w:p>
    <w:p w14:paraId="047D450C" w14:textId="489EB7BF" w:rsidR="000676CD" w:rsidRDefault="003C7E51" w:rsidP="006F1440">
      <w:pPr>
        <w:pStyle w:val="Body"/>
      </w:pPr>
      <w:r>
        <w:t>P</w:t>
      </w:r>
      <w:r w:rsidR="00F634E4">
        <w:t>ublic</w:t>
      </w:r>
      <w:r w:rsidR="006D34C8">
        <w:t xml:space="preserve"> </w:t>
      </w:r>
      <w:r w:rsidR="00616CF4">
        <w:t>specialist</w:t>
      </w:r>
      <w:r w:rsidR="006D34C8">
        <w:t xml:space="preserve"> </w:t>
      </w:r>
      <w:r w:rsidR="00616CF4">
        <w:t>care</w:t>
      </w:r>
      <w:r w:rsidR="006D34C8">
        <w:t xml:space="preserve"> </w:t>
      </w:r>
      <w:r w:rsidR="00616CF4">
        <w:t>waitlists</w:t>
      </w:r>
      <w:r w:rsidR="006D34C8">
        <w:t xml:space="preserve"> </w:t>
      </w:r>
      <w:r w:rsidR="00616CF4">
        <w:t>are</w:t>
      </w:r>
      <w:r w:rsidR="006D34C8">
        <w:t xml:space="preserve"> </w:t>
      </w:r>
      <w:r>
        <w:t xml:space="preserve">currently </w:t>
      </w:r>
      <w:r w:rsidR="0017168F">
        <w:t>manage</w:t>
      </w:r>
      <w:r w:rsidR="00616CF4">
        <w:t>d</w:t>
      </w:r>
      <w:r w:rsidR="006D34C8">
        <w:t xml:space="preserve"> </w:t>
      </w:r>
      <w:r w:rsidR="00616CF4">
        <w:t>by</w:t>
      </w:r>
      <w:r w:rsidR="006D34C8">
        <w:t xml:space="preserve"> </w:t>
      </w:r>
      <w:r w:rsidR="00616CF4">
        <w:t>individual</w:t>
      </w:r>
      <w:r w:rsidR="006D34C8">
        <w:t xml:space="preserve"> </w:t>
      </w:r>
      <w:r w:rsidR="00616CF4">
        <w:t>health</w:t>
      </w:r>
      <w:r w:rsidR="006D34C8">
        <w:t xml:space="preserve"> </w:t>
      </w:r>
      <w:r w:rsidR="00616CF4">
        <w:t>services</w:t>
      </w:r>
      <w:r w:rsidR="006D34C8">
        <w:t xml:space="preserve"> </w:t>
      </w:r>
      <w:r w:rsidR="00616CF4">
        <w:t>and</w:t>
      </w:r>
      <w:r w:rsidR="006D34C8">
        <w:t xml:space="preserve"> </w:t>
      </w:r>
      <w:r w:rsidR="00616CF4">
        <w:t>clinics.</w:t>
      </w:r>
      <w:r w:rsidR="006D34C8">
        <w:t xml:space="preserve"> </w:t>
      </w:r>
      <w:r w:rsidR="00131161">
        <w:t>This</w:t>
      </w:r>
      <w:r w:rsidR="006D34C8">
        <w:t xml:space="preserve"> </w:t>
      </w:r>
      <w:r w:rsidR="00131161">
        <w:t>makes</w:t>
      </w:r>
      <w:r w:rsidR="006D34C8">
        <w:t xml:space="preserve"> </w:t>
      </w:r>
      <w:r w:rsidR="00131161">
        <w:t>it</w:t>
      </w:r>
      <w:r w:rsidR="006D34C8">
        <w:t xml:space="preserve"> </w:t>
      </w:r>
      <w:r w:rsidR="00131161">
        <w:t>difficult</w:t>
      </w:r>
      <w:r w:rsidR="006D34C8">
        <w:t xml:space="preserve"> </w:t>
      </w:r>
      <w:r w:rsidR="008B34EA">
        <w:t>to</w:t>
      </w:r>
      <w:r w:rsidR="006D34C8">
        <w:t xml:space="preserve"> </w:t>
      </w:r>
      <w:r w:rsidR="008B34EA">
        <w:t>match</w:t>
      </w:r>
      <w:r w:rsidR="006D34C8">
        <w:t xml:space="preserve"> </w:t>
      </w:r>
      <w:r w:rsidR="0017168F">
        <w:t>demand</w:t>
      </w:r>
      <w:r w:rsidR="006D34C8">
        <w:t xml:space="preserve"> </w:t>
      </w:r>
      <w:r w:rsidR="006E21D4">
        <w:t>with</w:t>
      </w:r>
      <w:r w:rsidR="006D34C8">
        <w:t xml:space="preserve"> </w:t>
      </w:r>
      <w:r w:rsidR="0017168F">
        <w:t>available</w:t>
      </w:r>
      <w:r w:rsidR="006D34C8">
        <w:t xml:space="preserve"> </w:t>
      </w:r>
      <w:r w:rsidR="0017168F">
        <w:t>capacity</w:t>
      </w:r>
      <w:r w:rsidR="007E58E4">
        <w:t>,</w:t>
      </w:r>
      <w:r w:rsidR="006D34C8">
        <w:t xml:space="preserve"> </w:t>
      </w:r>
      <w:r w:rsidR="007E58E4">
        <w:t>particularly</w:t>
      </w:r>
      <w:r w:rsidR="006D34C8">
        <w:t xml:space="preserve"> </w:t>
      </w:r>
      <w:r w:rsidR="007E58E4">
        <w:t>in</w:t>
      </w:r>
      <w:r w:rsidR="006D34C8">
        <w:t xml:space="preserve"> </w:t>
      </w:r>
      <w:r w:rsidR="007E58E4">
        <w:t>r</w:t>
      </w:r>
      <w:r w:rsidR="00C273BA">
        <w:t>ural</w:t>
      </w:r>
      <w:r w:rsidR="006D34C8">
        <w:t xml:space="preserve"> </w:t>
      </w:r>
      <w:r w:rsidR="00C273BA">
        <w:t>and</w:t>
      </w:r>
      <w:r w:rsidR="006D34C8">
        <w:t xml:space="preserve"> </w:t>
      </w:r>
      <w:r w:rsidR="00C273BA">
        <w:t>regional</w:t>
      </w:r>
      <w:r w:rsidR="006D34C8">
        <w:t xml:space="preserve"> </w:t>
      </w:r>
      <w:r w:rsidR="00C273BA">
        <w:t>areas</w:t>
      </w:r>
      <w:r w:rsidR="006D34C8">
        <w:t xml:space="preserve"> </w:t>
      </w:r>
      <w:r w:rsidR="00C273BA">
        <w:t>or</w:t>
      </w:r>
      <w:r w:rsidR="006D34C8">
        <w:t xml:space="preserve"> </w:t>
      </w:r>
      <w:r w:rsidR="00C273BA">
        <w:t>high-demand</w:t>
      </w:r>
      <w:r w:rsidR="006D34C8">
        <w:t xml:space="preserve"> </w:t>
      </w:r>
      <w:r w:rsidR="00555DDF">
        <w:t>metropolitan</w:t>
      </w:r>
      <w:r w:rsidR="006D34C8">
        <w:t xml:space="preserve"> </w:t>
      </w:r>
      <w:r w:rsidR="00C273BA">
        <w:t>growth</w:t>
      </w:r>
      <w:r w:rsidR="006D34C8">
        <w:t xml:space="preserve"> </w:t>
      </w:r>
      <w:r w:rsidR="00C273BA">
        <w:t>areas</w:t>
      </w:r>
      <w:r w:rsidR="0017168F">
        <w:t>.</w:t>
      </w:r>
      <w:r w:rsidR="006D34C8">
        <w:t xml:space="preserve"> </w:t>
      </w:r>
    </w:p>
    <w:p w14:paraId="4D47D33A" w14:textId="665C8B6B" w:rsidR="00F80D05" w:rsidRPr="004F6BC8" w:rsidRDefault="0017168F" w:rsidP="006F1440">
      <w:pPr>
        <w:pStyle w:val="Body"/>
      </w:pPr>
      <w:r w:rsidRPr="004F6BC8">
        <w:t>Referral</w:t>
      </w:r>
      <w:r w:rsidR="006D34C8" w:rsidRPr="004F6BC8">
        <w:t xml:space="preserve"> </w:t>
      </w:r>
      <w:r w:rsidRPr="004F6BC8">
        <w:t>pathways</w:t>
      </w:r>
      <w:r w:rsidR="006D34C8" w:rsidRPr="004F6BC8">
        <w:t xml:space="preserve"> </w:t>
      </w:r>
      <w:r w:rsidRPr="004F6BC8">
        <w:t>and</w:t>
      </w:r>
      <w:r w:rsidR="006D34C8" w:rsidRPr="004F6BC8">
        <w:t xml:space="preserve"> </w:t>
      </w:r>
      <w:r w:rsidRPr="004F6BC8">
        <w:t>wait</w:t>
      </w:r>
      <w:r w:rsidR="006D34C8" w:rsidRPr="004F6BC8">
        <w:t xml:space="preserve"> </w:t>
      </w:r>
      <w:r w:rsidRPr="004F6BC8">
        <w:t>times</w:t>
      </w:r>
      <w:r w:rsidR="006D34C8" w:rsidRPr="004F6BC8">
        <w:t xml:space="preserve"> </w:t>
      </w:r>
      <w:r w:rsidRPr="004F6BC8">
        <w:t>vary</w:t>
      </w:r>
      <w:r w:rsidR="006D34C8" w:rsidRPr="004F6BC8">
        <w:t xml:space="preserve"> </w:t>
      </w:r>
      <w:r w:rsidRPr="004F6BC8">
        <w:t>significantly</w:t>
      </w:r>
      <w:r w:rsidR="006D34C8" w:rsidRPr="004F6BC8">
        <w:t xml:space="preserve"> </w:t>
      </w:r>
      <w:r w:rsidRPr="004F6BC8">
        <w:t>between</w:t>
      </w:r>
      <w:r w:rsidR="006D34C8" w:rsidRPr="004F6BC8">
        <w:t xml:space="preserve"> </w:t>
      </w:r>
      <w:r w:rsidRPr="004F6BC8">
        <w:t>health</w:t>
      </w:r>
      <w:r w:rsidR="006D34C8" w:rsidRPr="004F6BC8">
        <w:t xml:space="preserve"> </w:t>
      </w:r>
      <w:r w:rsidRPr="004F6BC8">
        <w:t>services</w:t>
      </w:r>
      <w:r w:rsidR="006D34C8" w:rsidRPr="004F6BC8">
        <w:t xml:space="preserve"> </w:t>
      </w:r>
      <w:r w:rsidR="000419E8" w:rsidRPr="004F6BC8">
        <w:t>for</w:t>
      </w:r>
      <w:r w:rsidR="001666FC" w:rsidRPr="004F6BC8">
        <w:t xml:space="preserve"> a range of</w:t>
      </w:r>
      <w:r w:rsidR="006D34C8" w:rsidRPr="004F6BC8">
        <w:t xml:space="preserve"> </w:t>
      </w:r>
      <w:r w:rsidR="000419E8" w:rsidRPr="004F6BC8">
        <w:t>reasons,</w:t>
      </w:r>
      <w:r w:rsidR="006D34C8" w:rsidRPr="004F6BC8">
        <w:t xml:space="preserve"> </w:t>
      </w:r>
      <w:r w:rsidR="00D62A5B" w:rsidRPr="004F6BC8">
        <w:t xml:space="preserve">which </w:t>
      </w:r>
      <w:r w:rsidR="000419E8" w:rsidRPr="004F6BC8">
        <w:t>can</w:t>
      </w:r>
      <w:r w:rsidR="006D34C8" w:rsidRPr="004F6BC8">
        <w:t xml:space="preserve"> </w:t>
      </w:r>
      <w:r w:rsidRPr="004F6BC8">
        <w:t>create</w:t>
      </w:r>
      <w:r w:rsidR="006D34C8" w:rsidRPr="004F6BC8">
        <w:t xml:space="preserve"> </w:t>
      </w:r>
      <w:r w:rsidRPr="004F6BC8">
        <w:t>inequitable</w:t>
      </w:r>
      <w:r w:rsidR="006D34C8" w:rsidRPr="004F6BC8">
        <w:t xml:space="preserve"> </w:t>
      </w:r>
      <w:r w:rsidRPr="004F6BC8">
        <w:t>access</w:t>
      </w:r>
      <w:r w:rsidR="006D34C8" w:rsidRPr="004F6BC8">
        <w:t xml:space="preserve"> </w:t>
      </w:r>
      <w:r w:rsidRPr="004F6BC8">
        <w:t>to</w:t>
      </w:r>
      <w:r w:rsidR="006D34C8" w:rsidRPr="004F6BC8">
        <w:t xml:space="preserve"> </w:t>
      </w:r>
      <w:r w:rsidRPr="004F6BC8">
        <w:t>specialist</w:t>
      </w:r>
      <w:r w:rsidR="006D34C8" w:rsidRPr="004F6BC8">
        <w:t xml:space="preserve"> </w:t>
      </w:r>
      <w:r w:rsidRPr="004F6BC8">
        <w:t>care</w:t>
      </w:r>
      <w:r w:rsidR="006D34C8" w:rsidRPr="004F6BC8">
        <w:t xml:space="preserve"> </w:t>
      </w:r>
      <w:r w:rsidRPr="004F6BC8">
        <w:t>based</w:t>
      </w:r>
      <w:r w:rsidR="006D34C8" w:rsidRPr="004F6BC8">
        <w:t xml:space="preserve"> </w:t>
      </w:r>
      <w:r w:rsidRPr="004F6BC8">
        <w:t>on</w:t>
      </w:r>
      <w:r w:rsidR="006D34C8" w:rsidRPr="004F6BC8">
        <w:t xml:space="preserve"> </w:t>
      </w:r>
      <w:r w:rsidRPr="004F6BC8">
        <w:t>where</w:t>
      </w:r>
      <w:r w:rsidR="006D34C8" w:rsidRPr="004F6BC8">
        <w:t xml:space="preserve"> </w:t>
      </w:r>
      <w:r w:rsidRPr="004F6BC8">
        <w:t>people</w:t>
      </w:r>
      <w:r w:rsidR="006D34C8" w:rsidRPr="004F6BC8">
        <w:t xml:space="preserve"> </w:t>
      </w:r>
      <w:r w:rsidRPr="004F6BC8">
        <w:t>live</w:t>
      </w:r>
      <w:r w:rsidR="006D34C8" w:rsidRPr="004F6BC8">
        <w:t xml:space="preserve"> </w:t>
      </w:r>
      <w:r w:rsidRPr="004F6BC8">
        <w:t>and</w:t>
      </w:r>
      <w:r w:rsidR="006D34C8" w:rsidRPr="004F6BC8">
        <w:t xml:space="preserve"> </w:t>
      </w:r>
      <w:r w:rsidRPr="004F6BC8">
        <w:t>which</w:t>
      </w:r>
      <w:r w:rsidR="006D34C8" w:rsidRPr="004F6BC8">
        <w:t xml:space="preserve"> </w:t>
      </w:r>
      <w:r w:rsidRPr="004F6BC8">
        <w:t>health</w:t>
      </w:r>
      <w:r w:rsidR="006D34C8" w:rsidRPr="004F6BC8">
        <w:t xml:space="preserve"> </w:t>
      </w:r>
      <w:r w:rsidRPr="004F6BC8">
        <w:t>service</w:t>
      </w:r>
      <w:r w:rsidR="006D34C8" w:rsidRPr="004F6BC8">
        <w:t xml:space="preserve"> </w:t>
      </w:r>
      <w:r w:rsidRPr="004F6BC8">
        <w:t>they</w:t>
      </w:r>
      <w:r w:rsidR="006D34C8" w:rsidRPr="004F6BC8">
        <w:t xml:space="preserve"> </w:t>
      </w:r>
      <w:r w:rsidRPr="004F6BC8">
        <w:t>are</w:t>
      </w:r>
      <w:r w:rsidR="006D34C8" w:rsidRPr="004F6BC8">
        <w:t xml:space="preserve"> </w:t>
      </w:r>
      <w:r w:rsidRPr="004F6BC8">
        <w:t>referred</w:t>
      </w:r>
      <w:r w:rsidR="006D34C8" w:rsidRPr="004F6BC8">
        <w:t xml:space="preserve"> </w:t>
      </w:r>
      <w:r w:rsidRPr="004F6BC8">
        <w:t>to.</w:t>
      </w:r>
      <w:r w:rsidR="006D34C8" w:rsidRPr="004F6BC8">
        <w:t xml:space="preserve"> </w:t>
      </w:r>
    </w:p>
    <w:p w14:paraId="7A900E7B" w14:textId="699EB971" w:rsidR="008B483C" w:rsidRPr="004F6BC8" w:rsidRDefault="000419E8" w:rsidP="006F1440">
      <w:pPr>
        <w:pStyle w:val="Body"/>
      </w:pPr>
      <w:r w:rsidRPr="004F6BC8">
        <w:t>As</w:t>
      </w:r>
      <w:r w:rsidR="006D34C8" w:rsidRPr="004F6BC8">
        <w:t xml:space="preserve"> </w:t>
      </w:r>
      <w:r w:rsidRPr="004F6BC8">
        <w:t>an</w:t>
      </w:r>
      <w:r w:rsidR="006D34C8" w:rsidRPr="004F6BC8">
        <w:t xml:space="preserve"> </w:t>
      </w:r>
      <w:r w:rsidRPr="004F6BC8">
        <w:t>example,</w:t>
      </w:r>
      <w:r w:rsidR="006D34C8" w:rsidRPr="004F6BC8">
        <w:t xml:space="preserve"> </w:t>
      </w:r>
      <w:r w:rsidRPr="004F6BC8">
        <w:t>b</w:t>
      </w:r>
      <w:r w:rsidR="0017168F" w:rsidRPr="004F6BC8">
        <w:t>etween</w:t>
      </w:r>
      <w:r w:rsidR="006D34C8" w:rsidRPr="004F6BC8">
        <w:t xml:space="preserve"> </w:t>
      </w:r>
      <w:r w:rsidR="0017168F" w:rsidRPr="004F6BC8">
        <w:t>April</w:t>
      </w:r>
      <w:r w:rsidR="006D34C8" w:rsidRPr="004F6BC8">
        <w:t xml:space="preserve"> </w:t>
      </w:r>
      <w:r w:rsidR="0017168F" w:rsidRPr="004F6BC8">
        <w:t>and</w:t>
      </w:r>
      <w:r w:rsidR="006D34C8" w:rsidRPr="004F6BC8">
        <w:t xml:space="preserve"> </w:t>
      </w:r>
      <w:r w:rsidR="0017168F" w:rsidRPr="004F6BC8">
        <w:t>June</w:t>
      </w:r>
      <w:r w:rsidR="006D34C8" w:rsidRPr="004F6BC8">
        <w:t xml:space="preserve"> </w:t>
      </w:r>
      <w:r w:rsidR="0017168F" w:rsidRPr="004F6BC8">
        <w:t>2025,</w:t>
      </w:r>
      <w:r w:rsidR="006D34C8" w:rsidRPr="004F6BC8">
        <w:t xml:space="preserve"> </w:t>
      </w:r>
      <w:r w:rsidR="0017168F" w:rsidRPr="004F6BC8">
        <w:t>median</w:t>
      </w:r>
      <w:r w:rsidR="006D34C8" w:rsidRPr="004F6BC8">
        <w:t xml:space="preserve"> </w:t>
      </w:r>
      <w:r w:rsidR="0017168F" w:rsidRPr="004F6BC8">
        <w:t>wait</w:t>
      </w:r>
      <w:r w:rsidR="006D34C8" w:rsidRPr="004F6BC8">
        <w:t xml:space="preserve"> </w:t>
      </w:r>
      <w:r w:rsidR="0017168F" w:rsidRPr="004F6BC8">
        <w:t>times</w:t>
      </w:r>
      <w:r w:rsidR="006D34C8" w:rsidRPr="004F6BC8">
        <w:t xml:space="preserve"> </w:t>
      </w:r>
      <w:r w:rsidR="0017168F" w:rsidRPr="004F6BC8">
        <w:t>for</w:t>
      </w:r>
      <w:r w:rsidR="006D34C8" w:rsidRPr="004F6BC8">
        <w:t xml:space="preserve"> </w:t>
      </w:r>
      <w:r w:rsidR="0017168F" w:rsidRPr="004F6BC8">
        <w:t>routine</w:t>
      </w:r>
      <w:r w:rsidR="006D34C8" w:rsidRPr="004F6BC8">
        <w:t xml:space="preserve"> </w:t>
      </w:r>
      <w:r w:rsidR="0017168F" w:rsidRPr="004F6BC8">
        <w:t>first</w:t>
      </w:r>
      <w:r w:rsidR="006D34C8" w:rsidRPr="004F6BC8">
        <w:t xml:space="preserve"> </w:t>
      </w:r>
      <w:r w:rsidR="0017168F" w:rsidRPr="004F6BC8">
        <w:t>appointments</w:t>
      </w:r>
      <w:r w:rsidR="006D34C8" w:rsidRPr="004F6BC8">
        <w:t xml:space="preserve"> </w:t>
      </w:r>
      <w:r w:rsidR="0017168F" w:rsidRPr="004F6BC8">
        <w:t>within</w:t>
      </w:r>
      <w:r w:rsidR="006D34C8" w:rsidRPr="004F6BC8">
        <w:t xml:space="preserve"> </w:t>
      </w:r>
      <w:r w:rsidR="0017168F" w:rsidRPr="004F6BC8">
        <w:t>one</w:t>
      </w:r>
      <w:r w:rsidR="006D34C8" w:rsidRPr="004F6BC8">
        <w:t xml:space="preserve"> </w:t>
      </w:r>
      <w:r w:rsidR="0017168F" w:rsidRPr="004F6BC8">
        <w:t>metropolitan</w:t>
      </w:r>
      <w:r w:rsidR="006D34C8" w:rsidRPr="004F6BC8">
        <w:t xml:space="preserve"> </w:t>
      </w:r>
      <w:r w:rsidR="0017168F" w:rsidRPr="004F6BC8">
        <w:t>LHSN</w:t>
      </w:r>
      <w:r w:rsidR="006D34C8" w:rsidRPr="004F6BC8">
        <w:t xml:space="preserve"> </w:t>
      </w:r>
      <w:r w:rsidR="0017168F" w:rsidRPr="004F6BC8">
        <w:t>varied</w:t>
      </w:r>
      <w:r w:rsidR="006D34C8" w:rsidRPr="004F6BC8">
        <w:t xml:space="preserve"> </w:t>
      </w:r>
      <w:r w:rsidR="0017168F" w:rsidRPr="004F6BC8">
        <w:t>by</w:t>
      </w:r>
      <w:r w:rsidR="006D34C8" w:rsidRPr="004F6BC8">
        <w:t xml:space="preserve"> </w:t>
      </w:r>
      <w:r w:rsidR="0017168F" w:rsidRPr="004F6BC8">
        <w:t>up</w:t>
      </w:r>
      <w:r w:rsidR="006D34C8" w:rsidRPr="004F6BC8">
        <w:t xml:space="preserve"> </w:t>
      </w:r>
      <w:r w:rsidR="0017168F" w:rsidRPr="004F6BC8">
        <w:t>to</w:t>
      </w:r>
      <w:r w:rsidR="006D34C8" w:rsidRPr="004F6BC8">
        <w:t xml:space="preserve"> </w:t>
      </w:r>
      <w:r w:rsidR="0017168F" w:rsidRPr="004F6BC8">
        <w:t>60</w:t>
      </w:r>
      <w:r w:rsidR="006D34C8" w:rsidRPr="004F6BC8">
        <w:t xml:space="preserve"> </w:t>
      </w:r>
      <w:r w:rsidR="0017168F" w:rsidRPr="004F6BC8">
        <w:t>days.</w:t>
      </w:r>
      <w:r w:rsidR="006D34C8" w:rsidRPr="004F6BC8">
        <w:t xml:space="preserve"> </w:t>
      </w:r>
    </w:p>
    <w:p w14:paraId="5DE6FF16" w14:textId="30A5EB14" w:rsidR="0017168F" w:rsidRDefault="000624B5" w:rsidP="006F1440">
      <w:pPr>
        <w:pStyle w:val="Body"/>
      </w:pPr>
      <w:r w:rsidRPr="004F6BC8">
        <w:t>Delays</w:t>
      </w:r>
      <w:r w:rsidR="006D34C8" w:rsidRPr="004F6BC8">
        <w:t xml:space="preserve"> </w:t>
      </w:r>
      <w:r w:rsidRPr="004F6BC8">
        <w:t>in</w:t>
      </w:r>
      <w:r w:rsidR="006D34C8" w:rsidRPr="004F6BC8">
        <w:t xml:space="preserve"> </w:t>
      </w:r>
      <w:r w:rsidRPr="004F6BC8">
        <w:t>care</w:t>
      </w:r>
      <w:r w:rsidR="006D34C8" w:rsidRPr="004F6BC8">
        <w:t xml:space="preserve"> </w:t>
      </w:r>
      <w:r w:rsidR="0090704D" w:rsidRPr="004F6BC8">
        <w:t>can</w:t>
      </w:r>
      <w:r w:rsidR="006D34C8" w:rsidRPr="004F6BC8">
        <w:t xml:space="preserve"> </w:t>
      </w:r>
      <w:r w:rsidR="009602DE" w:rsidRPr="004F6BC8">
        <w:t>increase</w:t>
      </w:r>
      <w:r w:rsidR="006D34C8" w:rsidRPr="004F6BC8">
        <w:t xml:space="preserve"> </w:t>
      </w:r>
      <w:r w:rsidR="009602DE" w:rsidRPr="004F6BC8">
        <w:t>the</w:t>
      </w:r>
      <w:r w:rsidR="006D34C8" w:rsidRPr="004F6BC8">
        <w:t xml:space="preserve"> </w:t>
      </w:r>
      <w:r w:rsidR="009602DE" w:rsidRPr="004F6BC8">
        <w:t>risk</w:t>
      </w:r>
      <w:r w:rsidR="006D34C8" w:rsidRPr="004F6BC8">
        <w:t xml:space="preserve"> </w:t>
      </w:r>
      <w:r w:rsidR="009602DE" w:rsidRPr="004F6BC8">
        <w:t>of</w:t>
      </w:r>
      <w:r w:rsidR="006D34C8" w:rsidRPr="004F6BC8">
        <w:t xml:space="preserve"> </w:t>
      </w:r>
      <w:r w:rsidR="0090704D" w:rsidRPr="004F6BC8">
        <w:t>preventable</w:t>
      </w:r>
      <w:r w:rsidR="006D34C8" w:rsidRPr="004F6BC8">
        <w:t xml:space="preserve"> </w:t>
      </w:r>
      <w:r w:rsidR="0090704D" w:rsidRPr="004F6BC8">
        <w:t>complications</w:t>
      </w:r>
      <w:r w:rsidR="006D34C8" w:rsidRPr="004F6BC8">
        <w:t xml:space="preserve"> </w:t>
      </w:r>
      <w:r w:rsidR="005A7DD3" w:rsidRPr="004F6BC8">
        <w:t>(</w:t>
      </w:r>
      <w:r w:rsidR="008B483C" w:rsidRPr="004F6BC8">
        <w:t>such</w:t>
      </w:r>
      <w:r w:rsidR="006D34C8" w:rsidRPr="004F6BC8">
        <w:t xml:space="preserve"> </w:t>
      </w:r>
      <w:r w:rsidR="008B483C" w:rsidRPr="004F6BC8">
        <w:t>as</w:t>
      </w:r>
      <w:r w:rsidR="006D34C8" w:rsidRPr="004F6BC8">
        <w:t xml:space="preserve"> </w:t>
      </w:r>
      <w:r w:rsidR="0056780C" w:rsidRPr="004F6BC8">
        <w:t>liver</w:t>
      </w:r>
      <w:r w:rsidR="006D34C8" w:rsidRPr="004F6BC8">
        <w:t xml:space="preserve"> </w:t>
      </w:r>
      <w:r w:rsidR="0056780C" w:rsidRPr="004F6BC8">
        <w:t>cancer</w:t>
      </w:r>
      <w:r w:rsidR="006D34C8" w:rsidRPr="004F6BC8">
        <w:t xml:space="preserve"> </w:t>
      </w:r>
      <w:r w:rsidR="008B483C" w:rsidRPr="004F6BC8">
        <w:t>for</w:t>
      </w:r>
      <w:r w:rsidR="006D34C8" w:rsidRPr="004F6BC8">
        <w:t xml:space="preserve"> </w:t>
      </w:r>
      <w:r w:rsidR="008B483C" w:rsidRPr="004F6BC8">
        <w:t>patients</w:t>
      </w:r>
      <w:r w:rsidR="006D34C8" w:rsidRPr="004F6BC8">
        <w:t xml:space="preserve"> </w:t>
      </w:r>
      <w:r w:rsidR="008B483C" w:rsidRPr="004F6BC8">
        <w:t>with</w:t>
      </w:r>
      <w:r w:rsidR="006D34C8" w:rsidRPr="004F6BC8">
        <w:t xml:space="preserve"> </w:t>
      </w:r>
      <w:r w:rsidR="008B483C" w:rsidRPr="004F6BC8">
        <w:t>viral</w:t>
      </w:r>
      <w:r w:rsidR="006D34C8" w:rsidRPr="004F6BC8">
        <w:t xml:space="preserve"> </w:t>
      </w:r>
      <w:r w:rsidR="000942AF" w:rsidRPr="004F6BC8">
        <w:t>hepatitis</w:t>
      </w:r>
      <w:r w:rsidR="005A7DD3" w:rsidRPr="004F6BC8">
        <w:t>)</w:t>
      </w:r>
      <w:r w:rsidR="003C5592" w:rsidRPr="004F6BC8">
        <w:t>,</w:t>
      </w:r>
      <w:r w:rsidR="006D34C8" w:rsidRPr="004F6BC8">
        <w:t xml:space="preserve"> </w:t>
      </w:r>
      <w:r w:rsidR="00E514F8" w:rsidRPr="004F6BC8">
        <w:t xml:space="preserve">leading to </w:t>
      </w:r>
      <w:r w:rsidR="00B006E9" w:rsidRPr="004F6BC8">
        <w:t>more</w:t>
      </w:r>
      <w:r w:rsidR="006D34C8" w:rsidRPr="004F6BC8">
        <w:t xml:space="preserve"> </w:t>
      </w:r>
      <w:r w:rsidR="00B006E9" w:rsidRPr="004F6BC8">
        <w:t>severe</w:t>
      </w:r>
      <w:r w:rsidR="006D34C8" w:rsidRPr="004F6BC8">
        <w:t xml:space="preserve"> </w:t>
      </w:r>
      <w:r w:rsidR="00A17165" w:rsidRPr="004F6BC8">
        <w:t>illness</w:t>
      </w:r>
      <w:r w:rsidR="006D34C8" w:rsidRPr="004F6BC8">
        <w:t xml:space="preserve"> </w:t>
      </w:r>
      <w:r w:rsidR="00A17165" w:rsidRPr="004F6BC8">
        <w:t>and</w:t>
      </w:r>
      <w:r w:rsidR="006D34C8" w:rsidRPr="004F6BC8">
        <w:t xml:space="preserve"> </w:t>
      </w:r>
      <w:r w:rsidR="00A17165" w:rsidRPr="004F6BC8">
        <w:t>significantly</w:t>
      </w:r>
      <w:r w:rsidR="006D34C8" w:rsidRPr="004F6BC8">
        <w:t xml:space="preserve"> </w:t>
      </w:r>
      <w:r w:rsidR="00A17165" w:rsidRPr="004F6BC8">
        <w:t>higher</w:t>
      </w:r>
      <w:r w:rsidR="006D34C8" w:rsidRPr="004F6BC8">
        <w:t xml:space="preserve"> </w:t>
      </w:r>
      <w:r w:rsidR="00A17165" w:rsidRPr="004F6BC8">
        <w:t>treatment</w:t>
      </w:r>
      <w:r w:rsidR="006D34C8" w:rsidRPr="004F6BC8">
        <w:t xml:space="preserve"> </w:t>
      </w:r>
      <w:r w:rsidR="00A17165" w:rsidRPr="004F6BC8">
        <w:t>costs</w:t>
      </w:r>
      <w:r w:rsidR="006D34C8" w:rsidRPr="004F6BC8">
        <w:t xml:space="preserve"> </w:t>
      </w:r>
      <w:r w:rsidR="00A17165" w:rsidRPr="004F6BC8">
        <w:t>for</w:t>
      </w:r>
      <w:r w:rsidR="006D34C8" w:rsidRPr="004F6BC8">
        <w:t xml:space="preserve"> </w:t>
      </w:r>
      <w:r w:rsidR="00D378B7" w:rsidRPr="004F6BC8">
        <w:t>the</w:t>
      </w:r>
      <w:r w:rsidR="006D34C8" w:rsidRPr="004F6BC8">
        <w:t xml:space="preserve"> </w:t>
      </w:r>
      <w:r w:rsidR="00A17165" w:rsidRPr="004F6BC8">
        <w:t>health</w:t>
      </w:r>
      <w:r w:rsidR="006D34C8" w:rsidRPr="004F6BC8">
        <w:t xml:space="preserve"> </w:t>
      </w:r>
      <w:r w:rsidR="008B4E3A" w:rsidRPr="004F6BC8">
        <w:t>system</w:t>
      </w:r>
      <w:r w:rsidR="00A17165" w:rsidRPr="004F6BC8">
        <w:t>.</w:t>
      </w:r>
      <w:r w:rsidR="006D34C8">
        <w:t xml:space="preserve"> </w:t>
      </w:r>
    </w:p>
    <w:p w14:paraId="1DB31ADC" w14:textId="647B8FD1" w:rsidR="00E04201" w:rsidRDefault="00881607" w:rsidP="006F1440">
      <w:pPr>
        <w:pStyle w:val="Body"/>
      </w:pPr>
      <w:r>
        <w:t>L</w:t>
      </w:r>
      <w:r w:rsidR="0017168F">
        <w:t>ack</w:t>
      </w:r>
      <w:r w:rsidR="006D34C8">
        <w:t xml:space="preserve"> </w:t>
      </w:r>
      <w:r w:rsidR="0017168F">
        <w:t>of</w:t>
      </w:r>
      <w:r w:rsidR="006D34C8">
        <w:t xml:space="preserve"> </w:t>
      </w:r>
      <w:r w:rsidR="00C17E07">
        <w:t>waitlist</w:t>
      </w:r>
      <w:r w:rsidR="006D34C8">
        <w:t xml:space="preserve"> </w:t>
      </w:r>
      <w:r w:rsidR="0017168F">
        <w:t>transparency</w:t>
      </w:r>
      <w:r w:rsidR="006D34C8">
        <w:t xml:space="preserve"> </w:t>
      </w:r>
      <w:r w:rsidR="0017168F">
        <w:t>and</w:t>
      </w:r>
      <w:r w:rsidR="006D34C8">
        <w:t xml:space="preserve"> </w:t>
      </w:r>
      <w:r w:rsidR="0017168F">
        <w:t>demand</w:t>
      </w:r>
      <w:r w:rsidR="006D34C8">
        <w:t xml:space="preserve"> </w:t>
      </w:r>
      <w:r w:rsidR="0017168F">
        <w:t>across</w:t>
      </w:r>
      <w:r w:rsidR="006D34C8">
        <w:t xml:space="preserve"> </w:t>
      </w:r>
      <w:r w:rsidR="0017168F">
        <w:t>regions</w:t>
      </w:r>
      <w:r w:rsidR="006D34C8">
        <w:t xml:space="preserve"> </w:t>
      </w:r>
      <w:r>
        <w:t>prevents</w:t>
      </w:r>
      <w:r w:rsidR="006D34C8">
        <w:t xml:space="preserve"> </w:t>
      </w:r>
      <w:r w:rsidR="0099795E">
        <w:t>coordinated</w:t>
      </w:r>
      <w:r w:rsidR="006D34C8">
        <w:t xml:space="preserve"> </w:t>
      </w:r>
      <w:r w:rsidR="0099795E">
        <w:t>planning</w:t>
      </w:r>
      <w:r w:rsidR="006D34C8">
        <w:t xml:space="preserve"> </w:t>
      </w:r>
      <w:r w:rsidR="001D2741">
        <w:t>and</w:t>
      </w:r>
      <w:r w:rsidR="006D34C8">
        <w:t xml:space="preserve"> </w:t>
      </w:r>
      <w:r w:rsidR="006A7680">
        <w:t>leads</w:t>
      </w:r>
      <w:r w:rsidR="006D34C8">
        <w:t xml:space="preserve"> </w:t>
      </w:r>
      <w:r w:rsidR="006A7680">
        <w:t>to</w:t>
      </w:r>
      <w:r w:rsidR="006D34C8">
        <w:t xml:space="preserve"> </w:t>
      </w:r>
      <w:r w:rsidR="006A7680">
        <w:t>inefficiencies.</w:t>
      </w:r>
      <w:r w:rsidR="006D34C8">
        <w:t xml:space="preserve"> </w:t>
      </w:r>
      <w:r w:rsidR="008B483C">
        <w:t>It</w:t>
      </w:r>
      <w:r w:rsidR="006D34C8">
        <w:t xml:space="preserve"> </w:t>
      </w:r>
      <w:r w:rsidR="00896189">
        <w:t>drives</w:t>
      </w:r>
      <w:r w:rsidR="006D34C8">
        <w:t xml:space="preserve"> </w:t>
      </w:r>
      <w:r w:rsidR="00D567B0">
        <w:t>duplicate</w:t>
      </w:r>
      <w:r w:rsidR="006D34C8">
        <w:t xml:space="preserve"> </w:t>
      </w:r>
      <w:r w:rsidR="00D567B0">
        <w:t>referrals,</w:t>
      </w:r>
      <w:r w:rsidR="006D34C8">
        <w:t xml:space="preserve"> </w:t>
      </w:r>
      <w:r w:rsidR="00D567B0">
        <w:t>as</w:t>
      </w:r>
      <w:r w:rsidR="006D34C8">
        <w:t xml:space="preserve"> </w:t>
      </w:r>
      <w:r w:rsidR="00D567B0">
        <w:t>referrers</w:t>
      </w:r>
      <w:r w:rsidR="006D34C8">
        <w:t xml:space="preserve"> </w:t>
      </w:r>
      <w:r w:rsidR="0017168F">
        <w:t>send</w:t>
      </w:r>
      <w:r w:rsidR="006D34C8">
        <w:t xml:space="preserve"> </w:t>
      </w:r>
      <w:r w:rsidR="0017168F">
        <w:t>referrals</w:t>
      </w:r>
      <w:r w:rsidR="006D34C8">
        <w:t xml:space="preserve"> </w:t>
      </w:r>
      <w:r w:rsidR="0017168F">
        <w:t>to</w:t>
      </w:r>
      <w:r w:rsidR="006D34C8">
        <w:t xml:space="preserve"> </w:t>
      </w:r>
      <w:r w:rsidR="0017168F">
        <w:t>multiple</w:t>
      </w:r>
      <w:r w:rsidR="006D34C8">
        <w:t xml:space="preserve"> </w:t>
      </w:r>
      <w:r w:rsidR="0017168F">
        <w:t>health</w:t>
      </w:r>
      <w:r w:rsidR="006D34C8">
        <w:t xml:space="preserve"> </w:t>
      </w:r>
      <w:r w:rsidR="0017168F">
        <w:t>services</w:t>
      </w:r>
      <w:r w:rsidR="006D34C8">
        <w:t xml:space="preserve"> </w:t>
      </w:r>
      <w:r w:rsidR="0017168F">
        <w:t>to</w:t>
      </w:r>
      <w:r w:rsidR="006D34C8">
        <w:t xml:space="preserve"> </w:t>
      </w:r>
      <w:r w:rsidR="0017168F">
        <w:t>secure</w:t>
      </w:r>
      <w:r w:rsidR="006D34C8">
        <w:t xml:space="preserve"> </w:t>
      </w:r>
      <w:r w:rsidR="0017168F">
        <w:t>the</w:t>
      </w:r>
      <w:r w:rsidR="006D34C8">
        <w:t xml:space="preserve"> </w:t>
      </w:r>
      <w:r w:rsidR="0017168F">
        <w:t>earliest</w:t>
      </w:r>
      <w:r w:rsidR="006D34C8">
        <w:t xml:space="preserve"> </w:t>
      </w:r>
      <w:r w:rsidR="0017168F">
        <w:t>appointment.</w:t>
      </w:r>
      <w:r w:rsidR="006D34C8">
        <w:t xml:space="preserve"> </w:t>
      </w:r>
    </w:p>
    <w:p w14:paraId="01D4DD5E" w14:textId="58EFEBCA" w:rsidR="0017168F" w:rsidRDefault="001D2741" w:rsidP="006F1440">
      <w:pPr>
        <w:pStyle w:val="Body"/>
      </w:pPr>
      <w:r>
        <w:t>It</w:t>
      </w:r>
      <w:r w:rsidR="006D34C8">
        <w:t xml:space="preserve"> </w:t>
      </w:r>
      <w:r>
        <w:t>also</w:t>
      </w:r>
      <w:r w:rsidR="006D34C8">
        <w:t xml:space="preserve"> </w:t>
      </w:r>
      <w:r>
        <w:t>places</w:t>
      </w:r>
      <w:r w:rsidR="006D34C8">
        <w:t xml:space="preserve"> </w:t>
      </w:r>
      <w:r>
        <w:t>burden</w:t>
      </w:r>
      <w:r w:rsidR="006D34C8">
        <w:t xml:space="preserve"> </w:t>
      </w:r>
      <w:r>
        <w:t>on</w:t>
      </w:r>
      <w:r w:rsidR="006D34C8">
        <w:t xml:space="preserve"> </w:t>
      </w:r>
      <w:r>
        <w:t>health</w:t>
      </w:r>
      <w:r w:rsidR="006D34C8">
        <w:t xml:space="preserve"> </w:t>
      </w:r>
      <w:r>
        <w:t>services</w:t>
      </w:r>
      <w:r w:rsidR="006D34C8">
        <w:t xml:space="preserve"> </w:t>
      </w:r>
      <w:r>
        <w:t>that</w:t>
      </w:r>
      <w:r w:rsidR="006D34C8">
        <w:t xml:space="preserve"> </w:t>
      </w:r>
      <w:r>
        <w:t>may</w:t>
      </w:r>
      <w:r w:rsidR="006D34C8">
        <w:t xml:space="preserve"> </w:t>
      </w:r>
      <w:r w:rsidR="000930A4">
        <w:t>already</w:t>
      </w:r>
      <w:r w:rsidR="006D34C8">
        <w:t xml:space="preserve"> </w:t>
      </w:r>
      <w:r>
        <w:t>have</w:t>
      </w:r>
      <w:r w:rsidR="006D34C8">
        <w:t xml:space="preserve"> </w:t>
      </w:r>
      <w:r>
        <w:t>high</w:t>
      </w:r>
      <w:r w:rsidR="006D34C8">
        <w:t xml:space="preserve"> </w:t>
      </w:r>
      <w:r>
        <w:t>demand,</w:t>
      </w:r>
      <w:r w:rsidR="006D34C8">
        <w:t xml:space="preserve"> </w:t>
      </w:r>
      <w:r>
        <w:t>when</w:t>
      </w:r>
      <w:r w:rsidR="006D34C8">
        <w:t xml:space="preserve"> </w:t>
      </w:r>
      <w:r w:rsidR="00E04201">
        <w:t>a</w:t>
      </w:r>
      <w:r w:rsidR="006D34C8">
        <w:t xml:space="preserve"> </w:t>
      </w:r>
      <w:r w:rsidR="00E04201">
        <w:t>patient</w:t>
      </w:r>
      <w:r w:rsidR="006D34C8">
        <w:t xml:space="preserve"> </w:t>
      </w:r>
      <w:r w:rsidR="00E04201">
        <w:t>can</w:t>
      </w:r>
      <w:r w:rsidR="006D34C8">
        <w:t xml:space="preserve"> </w:t>
      </w:r>
      <w:r w:rsidR="00E04201">
        <w:t>be</w:t>
      </w:r>
      <w:r w:rsidR="006D34C8">
        <w:t xml:space="preserve"> </w:t>
      </w:r>
      <w:r w:rsidR="00E04201">
        <w:t>referred</w:t>
      </w:r>
      <w:r w:rsidR="006D34C8">
        <w:t xml:space="preserve"> </w:t>
      </w:r>
      <w:r w:rsidR="00E04201">
        <w:t>to</w:t>
      </w:r>
      <w:r w:rsidR="006D34C8">
        <w:t xml:space="preserve"> </w:t>
      </w:r>
      <w:r w:rsidR="00E04201">
        <w:t>a</w:t>
      </w:r>
      <w:r w:rsidR="006D34C8">
        <w:t xml:space="preserve"> </w:t>
      </w:r>
      <w:r w:rsidR="00E04201">
        <w:t>nearby</w:t>
      </w:r>
      <w:r w:rsidR="006D34C8">
        <w:t xml:space="preserve"> </w:t>
      </w:r>
      <w:r w:rsidR="00E04201">
        <w:t>health</w:t>
      </w:r>
      <w:r w:rsidR="006D34C8">
        <w:t xml:space="preserve"> </w:t>
      </w:r>
      <w:r w:rsidR="00E04201">
        <w:t>service</w:t>
      </w:r>
      <w:r w:rsidR="006D34C8">
        <w:t xml:space="preserve"> </w:t>
      </w:r>
      <w:r w:rsidR="00E04201">
        <w:t>that</w:t>
      </w:r>
      <w:r w:rsidR="006D34C8">
        <w:t xml:space="preserve"> </w:t>
      </w:r>
      <w:r w:rsidR="00E04201">
        <w:t>has</w:t>
      </w:r>
      <w:r w:rsidR="006D34C8">
        <w:t xml:space="preserve"> </w:t>
      </w:r>
      <w:r w:rsidR="00E04201">
        <w:t>more</w:t>
      </w:r>
      <w:r w:rsidR="006D34C8">
        <w:t xml:space="preserve"> </w:t>
      </w:r>
      <w:r w:rsidR="00E04201">
        <w:t>capacity.</w:t>
      </w:r>
      <w:r w:rsidR="006D34C8">
        <w:t xml:space="preserve"> </w:t>
      </w:r>
    </w:p>
    <w:p w14:paraId="5E3D019D" w14:textId="717CCFA1" w:rsidR="0017168F" w:rsidRPr="00C720B8" w:rsidRDefault="0017168F" w:rsidP="004A06C0">
      <w:pPr>
        <w:pStyle w:val="Heading3"/>
        <w:rPr>
          <w:szCs w:val="30"/>
        </w:rPr>
      </w:pPr>
      <w:r w:rsidRPr="00C720B8">
        <w:rPr>
          <w:szCs w:val="30"/>
        </w:rPr>
        <w:t>What</w:t>
      </w:r>
      <w:r w:rsidR="006D34C8" w:rsidRPr="00C720B8">
        <w:rPr>
          <w:szCs w:val="30"/>
        </w:rPr>
        <w:t xml:space="preserve"> </w:t>
      </w:r>
      <w:r w:rsidR="00404675" w:rsidRPr="00C720B8">
        <w:rPr>
          <w:szCs w:val="30"/>
        </w:rPr>
        <w:t>can</w:t>
      </w:r>
      <w:r w:rsidR="006D34C8" w:rsidRPr="00C720B8">
        <w:rPr>
          <w:szCs w:val="30"/>
        </w:rPr>
        <w:t xml:space="preserve"> </w:t>
      </w:r>
      <w:r w:rsidRPr="00C720B8">
        <w:rPr>
          <w:szCs w:val="30"/>
        </w:rPr>
        <w:t>be</w:t>
      </w:r>
      <w:r w:rsidR="006D34C8" w:rsidRPr="00C720B8">
        <w:rPr>
          <w:szCs w:val="30"/>
        </w:rPr>
        <w:t xml:space="preserve"> </w:t>
      </w:r>
      <w:r w:rsidRPr="00C720B8">
        <w:rPr>
          <w:szCs w:val="30"/>
        </w:rPr>
        <w:t>done</w:t>
      </w:r>
    </w:p>
    <w:p w14:paraId="5315A40B" w14:textId="6640EA5E" w:rsidR="00E1785B" w:rsidRDefault="00E1785B" w:rsidP="006F1440">
      <w:pPr>
        <w:pStyle w:val="Body"/>
      </w:pPr>
      <w:r>
        <w:t>A</w:t>
      </w:r>
      <w:r w:rsidR="006D34C8">
        <w:t xml:space="preserve"> </w:t>
      </w:r>
      <w:r>
        <w:t>regionalised</w:t>
      </w:r>
      <w:r w:rsidR="006D34C8">
        <w:t xml:space="preserve"> </w:t>
      </w:r>
      <w:r>
        <w:t>and</w:t>
      </w:r>
      <w:r w:rsidR="006D34C8">
        <w:t xml:space="preserve"> </w:t>
      </w:r>
      <w:r>
        <w:t>coordinated</w:t>
      </w:r>
      <w:r w:rsidR="006D34C8">
        <w:t xml:space="preserve"> </w:t>
      </w:r>
      <w:r>
        <w:t>approach</w:t>
      </w:r>
      <w:r w:rsidR="006D34C8">
        <w:t xml:space="preserve"> </w:t>
      </w:r>
      <w:r>
        <w:t>can</w:t>
      </w:r>
      <w:r w:rsidR="006D34C8">
        <w:t xml:space="preserve"> </w:t>
      </w:r>
      <w:r>
        <w:t>balance</w:t>
      </w:r>
      <w:r w:rsidR="006D34C8">
        <w:t xml:space="preserve"> </w:t>
      </w:r>
      <w:r>
        <w:t>demand</w:t>
      </w:r>
      <w:r w:rsidR="006D34C8">
        <w:t xml:space="preserve"> </w:t>
      </w:r>
      <w:r>
        <w:t>across</w:t>
      </w:r>
      <w:r w:rsidR="006D34C8">
        <w:t xml:space="preserve"> </w:t>
      </w:r>
      <w:r>
        <w:t>services</w:t>
      </w:r>
      <w:r w:rsidR="006D34C8">
        <w:t xml:space="preserve"> </w:t>
      </w:r>
      <w:r>
        <w:t>and</w:t>
      </w:r>
      <w:r w:rsidR="006D34C8">
        <w:t xml:space="preserve"> </w:t>
      </w:r>
      <w:r>
        <w:t>optimise</w:t>
      </w:r>
      <w:r w:rsidR="006D34C8">
        <w:t xml:space="preserve"> </w:t>
      </w:r>
      <w:r>
        <w:t>use</w:t>
      </w:r>
      <w:r w:rsidR="006D34C8">
        <w:t xml:space="preserve"> </w:t>
      </w:r>
      <w:r>
        <w:t>of</w:t>
      </w:r>
      <w:r w:rsidR="006D34C8">
        <w:t xml:space="preserve"> </w:t>
      </w:r>
      <w:r>
        <w:t>local</w:t>
      </w:r>
      <w:r w:rsidR="006D34C8">
        <w:t xml:space="preserve"> </w:t>
      </w:r>
      <w:r>
        <w:t>capacity,</w:t>
      </w:r>
      <w:r w:rsidR="006D34C8">
        <w:t xml:space="preserve"> </w:t>
      </w:r>
      <w:r>
        <w:t>within</w:t>
      </w:r>
      <w:r w:rsidR="006D34C8">
        <w:t xml:space="preserve"> </w:t>
      </w:r>
      <w:r>
        <w:t>and</w:t>
      </w:r>
      <w:r w:rsidR="006D34C8">
        <w:t xml:space="preserve"> </w:t>
      </w:r>
      <w:r>
        <w:t>across</w:t>
      </w:r>
      <w:r w:rsidR="006D34C8">
        <w:t xml:space="preserve"> </w:t>
      </w:r>
      <w:r>
        <w:t>LHSNs,</w:t>
      </w:r>
      <w:r w:rsidR="006D34C8">
        <w:t xml:space="preserve"> </w:t>
      </w:r>
      <w:r>
        <w:t>by</w:t>
      </w:r>
      <w:r w:rsidR="006D34C8">
        <w:t xml:space="preserve"> </w:t>
      </w:r>
      <w:r>
        <w:t>aligning</w:t>
      </w:r>
      <w:r w:rsidR="006D34C8">
        <w:t xml:space="preserve"> </w:t>
      </w:r>
      <w:r>
        <w:t>referrals</w:t>
      </w:r>
      <w:r w:rsidR="006D34C8">
        <w:t xml:space="preserve"> </w:t>
      </w:r>
      <w:r>
        <w:t>with</w:t>
      </w:r>
      <w:r w:rsidR="006D34C8">
        <w:t xml:space="preserve"> </w:t>
      </w:r>
      <w:r>
        <w:t>available</w:t>
      </w:r>
      <w:r w:rsidR="006D34C8">
        <w:t xml:space="preserve"> </w:t>
      </w:r>
      <w:r>
        <w:t>services</w:t>
      </w:r>
      <w:r w:rsidR="006D34C8">
        <w:t xml:space="preserve"> </w:t>
      </w:r>
      <w:r>
        <w:t>based</w:t>
      </w:r>
      <w:r w:rsidR="006D34C8">
        <w:t xml:space="preserve"> </w:t>
      </w:r>
      <w:r>
        <w:t>on</w:t>
      </w:r>
      <w:r w:rsidR="006D34C8">
        <w:t xml:space="preserve"> </w:t>
      </w:r>
      <w:r>
        <w:t>location,</w:t>
      </w:r>
      <w:r w:rsidR="006D34C8">
        <w:t xml:space="preserve"> </w:t>
      </w:r>
      <w:r>
        <w:t>clinical</w:t>
      </w:r>
      <w:r w:rsidR="006D34C8">
        <w:t xml:space="preserve"> </w:t>
      </w:r>
      <w:r>
        <w:t>urgency</w:t>
      </w:r>
      <w:r w:rsidR="006D34C8">
        <w:t xml:space="preserve"> </w:t>
      </w:r>
      <w:r>
        <w:t>and</w:t>
      </w:r>
      <w:r w:rsidR="006D34C8">
        <w:t xml:space="preserve"> </w:t>
      </w:r>
      <w:r>
        <w:t>individual</w:t>
      </w:r>
      <w:r w:rsidR="006D34C8">
        <w:t xml:space="preserve"> </w:t>
      </w:r>
      <w:r>
        <w:t>need.</w:t>
      </w:r>
      <w:r w:rsidR="006D34C8">
        <w:t xml:space="preserve"> </w:t>
      </w:r>
    </w:p>
    <w:p w14:paraId="00431BB3" w14:textId="2BADD4DA" w:rsidR="00E1785B" w:rsidRDefault="00E1785B" w:rsidP="006F1440">
      <w:pPr>
        <w:pStyle w:val="Body"/>
      </w:pPr>
      <w:r>
        <w:t>This</w:t>
      </w:r>
      <w:r w:rsidR="006D34C8">
        <w:t xml:space="preserve"> </w:t>
      </w:r>
      <w:r>
        <w:t>approach</w:t>
      </w:r>
      <w:r w:rsidR="006D34C8">
        <w:t xml:space="preserve"> </w:t>
      </w:r>
      <w:r>
        <w:t>can</w:t>
      </w:r>
      <w:r w:rsidR="006D34C8">
        <w:t xml:space="preserve"> </w:t>
      </w:r>
      <w:r>
        <w:t>also</w:t>
      </w:r>
      <w:r w:rsidR="006D34C8">
        <w:t xml:space="preserve"> </w:t>
      </w:r>
      <w:r>
        <w:t>deliver</w:t>
      </w:r>
      <w:r w:rsidR="006D34C8">
        <w:t xml:space="preserve"> </w:t>
      </w:r>
      <w:r>
        <w:t>significant</w:t>
      </w:r>
      <w:r w:rsidR="006D34C8">
        <w:t xml:space="preserve"> </w:t>
      </w:r>
      <w:r>
        <w:t>economic</w:t>
      </w:r>
      <w:r w:rsidR="006D34C8">
        <w:t xml:space="preserve"> </w:t>
      </w:r>
      <w:r>
        <w:t>and</w:t>
      </w:r>
      <w:r w:rsidR="006D34C8">
        <w:t xml:space="preserve"> </w:t>
      </w:r>
      <w:r>
        <w:t>operational</w:t>
      </w:r>
      <w:r w:rsidR="006D34C8">
        <w:t xml:space="preserve"> </w:t>
      </w:r>
      <w:r>
        <w:t>benefits.</w:t>
      </w:r>
      <w:r w:rsidR="006D34C8">
        <w:t xml:space="preserve"> </w:t>
      </w:r>
      <w:r>
        <w:t>It</w:t>
      </w:r>
      <w:r w:rsidR="006D34C8">
        <w:t xml:space="preserve"> </w:t>
      </w:r>
      <w:r>
        <w:t>improves</w:t>
      </w:r>
      <w:r w:rsidR="006D34C8">
        <w:t xml:space="preserve"> </w:t>
      </w:r>
      <w:r>
        <w:t>collaboration,</w:t>
      </w:r>
      <w:r w:rsidR="006D34C8">
        <w:t xml:space="preserve"> </w:t>
      </w:r>
      <w:r>
        <w:t>reduces</w:t>
      </w:r>
      <w:r w:rsidR="006D34C8">
        <w:t xml:space="preserve"> </w:t>
      </w:r>
      <w:r>
        <w:t>duplicate</w:t>
      </w:r>
      <w:r w:rsidR="006D34C8">
        <w:t xml:space="preserve"> </w:t>
      </w:r>
      <w:r>
        <w:t>referrals,</w:t>
      </w:r>
      <w:r w:rsidR="006D34C8">
        <w:t xml:space="preserve"> </w:t>
      </w:r>
      <w:r>
        <w:t>enhances</w:t>
      </w:r>
      <w:r w:rsidR="006D34C8">
        <w:t xml:space="preserve"> </w:t>
      </w:r>
      <w:r>
        <w:t>information</w:t>
      </w:r>
      <w:r w:rsidR="006D34C8">
        <w:t xml:space="preserve"> </w:t>
      </w:r>
      <w:r>
        <w:t>sharing</w:t>
      </w:r>
      <w:r w:rsidR="006D34C8">
        <w:t xml:space="preserve"> </w:t>
      </w:r>
      <w:r>
        <w:t>and</w:t>
      </w:r>
      <w:r w:rsidR="006D34C8">
        <w:t xml:space="preserve"> </w:t>
      </w:r>
      <w:r>
        <w:t>standardises</w:t>
      </w:r>
      <w:r w:rsidR="006D34C8">
        <w:t xml:space="preserve"> </w:t>
      </w:r>
      <w:r>
        <w:t>waitlist</w:t>
      </w:r>
      <w:r w:rsidR="006D34C8">
        <w:t xml:space="preserve"> </w:t>
      </w:r>
      <w:r>
        <w:t>management</w:t>
      </w:r>
      <w:r w:rsidR="006D34C8">
        <w:t xml:space="preserve"> </w:t>
      </w:r>
      <w:r>
        <w:t>(Reform</w:t>
      </w:r>
      <w:r w:rsidR="006D34C8">
        <w:t xml:space="preserve"> </w:t>
      </w:r>
      <w:r>
        <w:t>4).</w:t>
      </w:r>
      <w:r w:rsidR="006D34C8">
        <w:t xml:space="preserve"> </w:t>
      </w:r>
    </w:p>
    <w:p w14:paraId="32DA8D99" w14:textId="7D09CEB0" w:rsidR="00D23837" w:rsidRDefault="00D23837" w:rsidP="006F1440">
      <w:pPr>
        <w:pStyle w:val="Body"/>
      </w:pPr>
      <w:r>
        <w:t>Regionalised</w:t>
      </w:r>
      <w:r w:rsidR="006D34C8">
        <w:t xml:space="preserve"> </w:t>
      </w:r>
      <w:r>
        <w:t>waitlists</w:t>
      </w:r>
      <w:r w:rsidR="006D34C8">
        <w:t xml:space="preserve"> </w:t>
      </w:r>
      <w:r>
        <w:t>will</w:t>
      </w:r>
      <w:r w:rsidR="006D34C8">
        <w:t xml:space="preserve"> </w:t>
      </w:r>
      <w:r>
        <w:t>also</w:t>
      </w:r>
      <w:r w:rsidR="006D34C8">
        <w:t xml:space="preserve"> </w:t>
      </w:r>
      <w:r>
        <w:t>expand</w:t>
      </w:r>
      <w:r w:rsidR="006D34C8">
        <w:t xml:space="preserve"> </w:t>
      </w:r>
      <w:r>
        <w:t>patients’</w:t>
      </w:r>
      <w:r w:rsidR="006D34C8">
        <w:t xml:space="preserve"> </w:t>
      </w:r>
      <w:r>
        <w:t>options,</w:t>
      </w:r>
      <w:r w:rsidR="006D34C8">
        <w:t xml:space="preserve"> </w:t>
      </w:r>
      <w:r>
        <w:t>which</w:t>
      </w:r>
      <w:r w:rsidR="006D34C8">
        <w:t xml:space="preserve"> </w:t>
      </w:r>
      <w:r>
        <w:t>can</w:t>
      </w:r>
      <w:r w:rsidR="006D34C8">
        <w:t xml:space="preserve"> </w:t>
      </w:r>
      <w:r>
        <w:t>be</w:t>
      </w:r>
      <w:r w:rsidR="006D34C8">
        <w:t xml:space="preserve"> </w:t>
      </w:r>
      <w:r>
        <w:t>particularly</w:t>
      </w:r>
      <w:r w:rsidR="006D34C8">
        <w:t xml:space="preserve"> </w:t>
      </w:r>
      <w:r>
        <w:t>important</w:t>
      </w:r>
      <w:r w:rsidR="006D34C8">
        <w:t xml:space="preserve"> </w:t>
      </w:r>
      <w:r>
        <w:t>for</w:t>
      </w:r>
      <w:r w:rsidR="006D34C8">
        <w:t xml:space="preserve"> </w:t>
      </w:r>
      <w:r>
        <w:t>rural</w:t>
      </w:r>
      <w:r w:rsidR="006D34C8">
        <w:t xml:space="preserve"> </w:t>
      </w:r>
      <w:r>
        <w:t>and</w:t>
      </w:r>
      <w:r w:rsidR="006D34C8">
        <w:t xml:space="preserve"> </w:t>
      </w:r>
      <w:r>
        <w:t>regional</w:t>
      </w:r>
      <w:r w:rsidR="006D34C8">
        <w:t xml:space="preserve"> </w:t>
      </w:r>
      <w:r>
        <w:t>Victorians</w:t>
      </w:r>
      <w:r w:rsidR="00FB7E3F">
        <w:t>. These patients</w:t>
      </w:r>
      <w:r w:rsidR="006D34C8">
        <w:t xml:space="preserve"> </w:t>
      </w:r>
      <w:r>
        <w:t>often</w:t>
      </w:r>
      <w:r w:rsidR="006D34C8">
        <w:t xml:space="preserve"> </w:t>
      </w:r>
      <w:r>
        <w:t>face</w:t>
      </w:r>
      <w:r w:rsidR="006D34C8">
        <w:t xml:space="preserve"> </w:t>
      </w:r>
      <w:r>
        <w:t>long</w:t>
      </w:r>
      <w:r w:rsidR="006D34C8">
        <w:t xml:space="preserve"> </w:t>
      </w:r>
      <w:r w:rsidRPr="00CC1D7D">
        <w:t>travel</w:t>
      </w:r>
      <w:r w:rsidR="006D34C8">
        <w:t xml:space="preserve"> </w:t>
      </w:r>
      <w:r>
        <w:t>times</w:t>
      </w:r>
      <w:r w:rsidR="006D34C8">
        <w:t xml:space="preserve"> </w:t>
      </w:r>
      <w:r>
        <w:t>or</w:t>
      </w:r>
      <w:r w:rsidR="006D34C8">
        <w:t xml:space="preserve"> </w:t>
      </w:r>
      <w:r>
        <w:t>limited</w:t>
      </w:r>
      <w:r w:rsidR="006D34C8">
        <w:t xml:space="preserve"> </w:t>
      </w:r>
      <w:r>
        <w:t>access</w:t>
      </w:r>
      <w:r w:rsidR="006D34C8">
        <w:t xml:space="preserve"> </w:t>
      </w:r>
      <w:r>
        <w:t>to</w:t>
      </w:r>
      <w:r w:rsidR="006D34C8">
        <w:t xml:space="preserve"> </w:t>
      </w:r>
      <w:r>
        <w:t>visiting</w:t>
      </w:r>
      <w:r w:rsidR="006D34C8">
        <w:t xml:space="preserve"> </w:t>
      </w:r>
      <w:r>
        <w:t>specialists</w:t>
      </w:r>
      <w:r w:rsidR="006D34C8">
        <w:t xml:space="preserve"> </w:t>
      </w:r>
      <w:r>
        <w:t>who</w:t>
      </w:r>
      <w:r w:rsidR="006D34C8">
        <w:t xml:space="preserve"> </w:t>
      </w:r>
      <w:r>
        <w:t>only</w:t>
      </w:r>
      <w:r w:rsidR="006D34C8">
        <w:t xml:space="preserve"> </w:t>
      </w:r>
      <w:r>
        <w:t>come</w:t>
      </w:r>
      <w:r w:rsidR="006D34C8">
        <w:t xml:space="preserve"> </w:t>
      </w:r>
      <w:r>
        <w:t>to</w:t>
      </w:r>
      <w:r w:rsidR="006D34C8">
        <w:t xml:space="preserve"> </w:t>
      </w:r>
      <w:r>
        <w:t>their</w:t>
      </w:r>
      <w:r w:rsidR="006D34C8">
        <w:t xml:space="preserve"> </w:t>
      </w:r>
      <w:r>
        <w:t>area</w:t>
      </w:r>
      <w:r w:rsidR="006D34C8">
        <w:t xml:space="preserve"> </w:t>
      </w:r>
      <w:r>
        <w:t>every</w:t>
      </w:r>
      <w:r w:rsidR="006D34C8">
        <w:t xml:space="preserve"> </w:t>
      </w:r>
      <w:r>
        <w:t>few</w:t>
      </w:r>
      <w:r w:rsidR="006D34C8">
        <w:t xml:space="preserve"> </w:t>
      </w:r>
      <w:r>
        <w:t>weeks</w:t>
      </w:r>
      <w:r w:rsidR="006D34C8">
        <w:t xml:space="preserve"> </w:t>
      </w:r>
      <w:r>
        <w:t>or</w:t>
      </w:r>
      <w:r w:rsidR="006D34C8">
        <w:t xml:space="preserve"> </w:t>
      </w:r>
      <w:r>
        <w:t>months.</w:t>
      </w:r>
      <w:r w:rsidR="006D34C8">
        <w:t xml:space="preserve"> </w:t>
      </w:r>
    </w:p>
    <w:p w14:paraId="083F473F" w14:textId="504CA0B5" w:rsidR="00FE2EB9" w:rsidRDefault="001F6D8F" w:rsidP="006F1440">
      <w:pPr>
        <w:pStyle w:val="Body"/>
      </w:pPr>
      <w:r>
        <w:t>A</w:t>
      </w:r>
      <w:r w:rsidR="006D34C8">
        <w:t xml:space="preserve"> </w:t>
      </w:r>
      <w:r>
        <w:t>data</w:t>
      </w:r>
      <w:r w:rsidR="00FB7E3F">
        <w:t>-</w:t>
      </w:r>
      <w:r>
        <w:t>driven</w:t>
      </w:r>
      <w:r w:rsidR="006D34C8">
        <w:t xml:space="preserve"> </w:t>
      </w:r>
      <w:r>
        <w:t>approach</w:t>
      </w:r>
      <w:r w:rsidR="006D34C8">
        <w:t xml:space="preserve"> </w:t>
      </w:r>
      <w:r>
        <w:t>to</w:t>
      </w:r>
      <w:r w:rsidR="006D34C8">
        <w:t xml:space="preserve"> </w:t>
      </w:r>
      <w:r>
        <w:t>waitlist</w:t>
      </w:r>
      <w:r w:rsidR="006D34C8">
        <w:t xml:space="preserve"> </w:t>
      </w:r>
      <w:r>
        <w:t>management</w:t>
      </w:r>
      <w:r w:rsidR="006D34C8">
        <w:t xml:space="preserve"> </w:t>
      </w:r>
      <w:r>
        <w:t>is</w:t>
      </w:r>
      <w:r w:rsidR="006D34C8">
        <w:t xml:space="preserve"> </w:t>
      </w:r>
      <w:r>
        <w:t>essential</w:t>
      </w:r>
      <w:r w:rsidR="006D34C8">
        <w:t xml:space="preserve"> </w:t>
      </w:r>
      <w:r w:rsidR="00EA33AA">
        <w:t>for</w:t>
      </w:r>
      <w:r w:rsidR="006D34C8">
        <w:t xml:space="preserve"> </w:t>
      </w:r>
      <w:r w:rsidR="00FB7E3F">
        <w:t xml:space="preserve">giving </w:t>
      </w:r>
      <w:r w:rsidR="00EA33AA">
        <w:t>patients</w:t>
      </w:r>
      <w:r w:rsidR="006D34C8">
        <w:t xml:space="preserve"> </w:t>
      </w:r>
      <w:r w:rsidR="00EA33AA">
        <w:t>more</w:t>
      </w:r>
      <w:r w:rsidR="006D34C8">
        <w:t xml:space="preserve"> </w:t>
      </w:r>
      <w:r w:rsidR="00EA33AA">
        <w:t>timely,</w:t>
      </w:r>
      <w:r w:rsidR="006D34C8">
        <w:t xml:space="preserve"> </w:t>
      </w:r>
      <w:r w:rsidR="00EA33AA">
        <w:t>appropriate</w:t>
      </w:r>
      <w:r w:rsidR="006D34C8">
        <w:t xml:space="preserve"> </w:t>
      </w:r>
      <w:r w:rsidR="00EA33AA">
        <w:t>and</w:t>
      </w:r>
      <w:r w:rsidR="006D34C8">
        <w:t xml:space="preserve"> </w:t>
      </w:r>
      <w:r w:rsidR="00EA33AA">
        <w:t>efficient</w:t>
      </w:r>
      <w:r w:rsidR="006D34C8">
        <w:t xml:space="preserve"> </w:t>
      </w:r>
      <w:r w:rsidR="00EA33AA">
        <w:t>care</w:t>
      </w:r>
      <w:r w:rsidR="00F55A3F">
        <w:t>.</w:t>
      </w:r>
      <w:r w:rsidR="006D34C8">
        <w:t xml:space="preserve"> </w:t>
      </w:r>
      <w:r w:rsidR="008B483C">
        <w:t>This</w:t>
      </w:r>
      <w:r w:rsidR="006D34C8">
        <w:t xml:space="preserve"> </w:t>
      </w:r>
      <w:r w:rsidR="008B483C">
        <w:t>can</w:t>
      </w:r>
      <w:r w:rsidR="006D34C8">
        <w:t xml:space="preserve"> </w:t>
      </w:r>
      <w:r w:rsidR="00FE2EB9">
        <w:t>ensure</w:t>
      </w:r>
      <w:r w:rsidR="006D34C8">
        <w:t xml:space="preserve"> </w:t>
      </w:r>
      <w:r w:rsidR="00FE2EB9">
        <w:t>patients</w:t>
      </w:r>
      <w:r w:rsidR="006D34C8">
        <w:t xml:space="preserve"> </w:t>
      </w:r>
      <w:r w:rsidR="00FE2EB9">
        <w:t>are</w:t>
      </w:r>
      <w:r w:rsidR="006D34C8">
        <w:t xml:space="preserve"> </w:t>
      </w:r>
      <w:r w:rsidR="00FE2EB9">
        <w:t>directed</w:t>
      </w:r>
      <w:r w:rsidR="006D34C8">
        <w:t xml:space="preserve"> </w:t>
      </w:r>
      <w:r w:rsidR="00EA33AA">
        <w:t>to</w:t>
      </w:r>
      <w:r w:rsidR="006D34C8">
        <w:t xml:space="preserve"> </w:t>
      </w:r>
      <w:r w:rsidR="00EA33AA">
        <w:t>the</w:t>
      </w:r>
      <w:r w:rsidR="006D34C8">
        <w:t xml:space="preserve"> </w:t>
      </w:r>
      <w:r w:rsidR="00EA33AA">
        <w:t>most</w:t>
      </w:r>
      <w:r w:rsidR="006D34C8">
        <w:t xml:space="preserve"> </w:t>
      </w:r>
      <w:r w:rsidR="00EA33AA">
        <w:t>suitable</w:t>
      </w:r>
      <w:r w:rsidR="006D34C8">
        <w:t xml:space="preserve"> </w:t>
      </w:r>
      <w:r w:rsidR="00F55A3F">
        <w:t>care</w:t>
      </w:r>
      <w:r w:rsidR="006D34C8">
        <w:t xml:space="preserve"> </w:t>
      </w:r>
      <w:r w:rsidR="00F55A3F">
        <w:t>and</w:t>
      </w:r>
      <w:r w:rsidR="006D34C8">
        <w:t xml:space="preserve"> </w:t>
      </w:r>
      <w:r w:rsidR="00F55A3F">
        <w:t>treatment</w:t>
      </w:r>
      <w:r w:rsidR="006D34C8">
        <w:t xml:space="preserve"> </w:t>
      </w:r>
      <w:r w:rsidR="00F55A3F">
        <w:t>options</w:t>
      </w:r>
      <w:r w:rsidR="006D34C8">
        <w:t xml:space="preserve"> </w:t>
      </w:r>
      <w:r w:rsidR="00F55A3F">
        <w:t>within</w:t>
      </w:r>
      <w:r w:rsidR="006D34C8">
        <w:t xml:space="preserve"> </w:t>
      </w:r>
      <w:r w:rsidR="00F55A3F">
        <w:t>their</w:t>
      </w:r>
      <w:r w:rsidR="006D34C8">
        <w:t xml:space="preserve"> </w:t>
      </w:r>
      <w:r w:rsidR="00F55A3F">
        <w:t>local</w:t>
      </w:r>
      <w:r w:rsidR="006D34C8">
        <w:t xml:space="preserve"> </w:t>
      </w:r>
      <w:r w:rsidR="00F55A3F">
        <w:t>area</w:t>
      </w:r>
      <w:r w:rsidDel="005C6E4C">
        <w:t>.</w:t>
      </w:r>
    </w:p>
    <w:p w14:paraId="27787E53" w14:textId="72BC0227" w:rsidR="0017168F" w:rsidRDefault="001F6D8F" w:rsidP="006F1440">
      <w:pPr>
        <w:pStyle w:val="Body"/>
      </w:pPr>
      <w:r>
        <w:t>S</w:t>
      </w:r>
      <w:r w:rsidR="0017168F">
        <w:t>trengthen</w:t>
      </w:r>
      <w:r>
        <w:t>ing</w:t>
      </w:r>
      <w:r w:rsidR="006D34C8">
        <w:t xml:space="preserve"> </w:t>
      </w:r>
      <w:r w:rsidR="0017168F">
        <w:t>data</w:t>
      </w:r>
      <w:r w:rsidR="006D34C8">
        <w:t xml:space="preserve"> </w:t>
      </w:r>
      <w:r w:rsidR="0017168F">
        <w:t>intelligence</w:t>
      </w:r>
      <w:r w:rsidR="006D34C8">
        <w:t xml:space="preserve"> </w:t>
      </w:r>
      <w:r w:rsidR="0017168F">
        <w:t>and</w:t>
      </w:r>
      <w:r w:rsidR="006D34C8">
        <w:t xml:space="preserve"> </w:t>
      </w:r>
      <w:r w:rsidR="0017168F">
        <w:t>integrity</w:t>
      </w:r>
      <w:r w:rsidR="006D34C8">
        <w:t xml:space="preserve"> </w:t>
      </w:r>
      <w:r w:rsidR="0017168F">
        <w:t>(Reform</w:t>
      </w:r>
      <w:r w:rsidR="006D34C8">
        <w:t xml:space="preserve"> </w:t>
      </w:r>
      <w:r w:rsidR="0017168F">
        <w:t>6)</w:t>
      </w:r>
      <w:r w:rsidR="006D34C8">
        <w:t xml:space="preserve"> </w:t>
      </w:r>
      <w:r w:rsidR="00F73663">
        <w:t>will</w:t>
      </w:r>
      <w:r w:rsidR="006D34C8">
        <w:t xml:space="preserve"> </w:t>
      </w:r>
      <w:r w:rsidR="00F73663">
        <w:t>enable</w:t>
      </w:r>
      <w:r w:rsidR="006D34C8">
        <w:t xml:space="preserve"> </w:t>
      </w:r>
      <w:r w:rsidR="0017168F">
        <w:t>health</w:t>
      </w:r>
      <w:r w:rsidR="006D34C8">
        <w:t xml:space="preserve"> </w:t>
      </w:r>
      <w:r w:rsidR="0017168F">
        <w:t>services</w:t>
      </w:r>
      <w:r w:rsidR="006D34C8">
        <w:t xml:space="preserve"> </w:t>
      </w:r>
      <w:r w:rsidR="004A3E77">
        <w:t>to</w:t>
      </w:r>
      <w:r w:rsidR="006D34C8">
        <w:t xml:space="preserve"> </w:t>
      </w:r>
      <w:r w:rsidR="0017168F">
        <w:t>share</w:t>
      </w:r>
      <w:r w:rsidR="006D34C8">
        <w:t xml:space="preserve"> </w:t>
      </w:r>
      <w:r w:rsidR="0017168F">
        <w:t>accurate</w:t>
      </w:r>
      <w:r w:rsidR="004A3E77">
        <w:t>,</w:t>
      </w:r>
      <w:r w:rsidR="006D34C8">
        <w:t xml:space="preserve"> </w:t>
      </w:r>
      <w:r w:rsidR="004A3E77">
        <w:t>real</w:t>
      </w:r>
      <w:r w:rsidR="00650C84">
        <w:t>-</w:t>
      </w:r>
      <w:r w:rsidR="004A3E77">
        <w:t>time</w:t>
      </w:r>
      <w:r w:rsidR="006D34C8">
        <w:t xml:space="preserve"> </w:t>
      </w:r>
      <w:r w:rsidR="0017168F">
        <w:t>information</w:t>
      </w:r>
      <w:r w:rsidR="006D34C8">
        <w:t xml:space="preserve"> </w:t>
      </w:r>
      <w:r w:rsidR="004A3E77">
        <w:t>on</w:t>
      </w:r>
      <w:r w:rsidR="006D34C8">
        <w:t xml:space="preserve"> </w:t>
      </w:r>
      <w:r w:rsidR="004A3E77">
        <w:t>available</w:t>
      </w:r>
      <w:r w:rsidR="006D34C8">
        <w:t xml:space="preserve"> </w:t>
      </w:r>
      <w:r w:rsidR="004A3E77">
        <w:t>services,</w:t>
      </w:r>
      <w:r w:rsidR="006D34C8">
        <w:t xml:space="preserve"> </w:t>
      </w:r>
      <w:r w:rsidR="004A3E77">
        <w:t>waitlists</w:t>
      </w:r>
      <w:r w:rsidR="006D34C8">
        <w:t xml:space="preserve"> </w:t>
      </w:r>
      <w:r w:rsidR="00E93861">
        <w:t>and</w:t>
      </w:r>
      <w:r w:rsidR="006D34C8">
        <w:t xml:space="preserve"> </w:t>
      </w:r>
      <w:r w:rsidR="004A3E77">
        <w:t>referral</w:t>
      </w:r>
      <w:r w:rsidR="006D34C8">
        <w:t xml:space="preserve"> </w:t>
      </w:r>
      <w:r w:rsidR="004A3E77">
        <w:t>statu</w:t>
      </w:r>
      <w:r w:rsidR="009B092A">
        <w:t>s</w:t>
      </w:r>
      <w:r w:rsidR="006D34C8">
        <w:t xml:space="preserve"> </w:t>
      </w:r>
      <w:r w:rsidR="00C812C1">
        <w:lastRenderedPageBreak/>
        <w:t>in</w:t>
      </w:r>
      <w:r w:rsidR="006D34C8">
        <w:t xml:space="preserve"> </w:t>
      </w:r>
      <w:r w:rsidR="00C812C1">
        <w:t>their</w:t>
      </w:r>
      <w:r w:rsidR="006D34C8">
        <w:t xml:space="preserve"> </w:t>
      </w:r>
      <w:r w:rsidR="00C812C1">
        <w:t>regio</w:t>
      </w:r>
      <w:r w:rsidR="00181AF1">
        <w:t>ns</w:t>
      </w:r>
      <w:r w:rsidR="006D34C8">
        <w:t xml:space="preserve"> </w:t>
      </w:r>
      <w:r w:rsidR="00125507">
        <w:t>to</w:t>
      </w:r>
      <w:r w:rsidR="006D34C8">
        <w:t xml:space="preserve"> </w:t>
      </w:r>
      <w:r w:rsidR="00125507">
        <w:t>patients</w:t>
      </w:r>
      <w:r w:rsidR="006D34C8">
        <w:t xml:space="preserve"> </w:t>
      </w:r>
      <w:r w:rsidR="00125507">
        <w:t>and</w:t>
      </w:r>
      <w:r w:rsidR="006D34C8">
        <w:t xml:space="preserve"> </w:t>
      </w:r>
      <w:r w:rsidR="00125507">
        <w:t>referring</w:t>
      </w:r>
      <w:r w:rsidR="006D34C8">
        <w:t xml:space="preserve"> </w:t>
      </w:r>
      <w:r w:rsidR="00125507">
        <w:t>clinicians</w:t>
      </w:r>
      <w:r w:rsidR="009B092A">
        <w:t>.</w:t>
      </w:r>
      <w:r w:rsidR="006D34C8">
        <w:t xml:space="preserve"> </w:t>
      </w:r>
      <w:r w:rsidR="009B092A">
        <w:t>This</w:t>
      </w:r>
      <w:r w:rsidR="006D34C8">
        <w:t xml:space="preserve"> </w:t>
      </w:r>
      <w:r w:rsidR="009B092A">
        <w:t>will</w:t>
      </w:r>
      <w:r w:rsidR="006D34C8">
        <w:t xml:space="preserve"> </w:t>
      </w:r>
      <w:r w:rsidR="009B092A">
        <w:t>support</w:t>
      </w:r>
      <w:r w:rsidR="006D34C8">
        <w:t xml:space="preserve"> </w:t>
      </w:r>
      <w:r w:rsidR="00E9734D" w:rsidRPr="00E9734D">
        <w:t>shared</w:t>
      </w:r>
      <w:r w:rsidR="006D34C8">
        <w:t xml:space="preserve"> </w:t>
      </w:r>
      <w:r w:rsidR="00E9734D" w:rsidRPr="00E9734D">
        <w:t>decision</w:t>
      </w:r>
      <w:r w:rsidR="00FB7E3F">
        <w:t>-</w:t>
      </w:r>
      <w:r w:rsidR="00E9734D" w:rsidRPr="00E9734D">
        <w:t>making</w:t>
      </w:r>
      <w:r w:rsidR="006D34C8">
        <w:t xml:space="preserve"> </w:t>
      </w:r>
      <w:r w:rsidR="00E9734D" w:rsidRPr="00E9734D">
        <w:t>(Reform</w:t>
      </w:r>
      <w:r w:rsidR="006D34C8">
        <w:t xml:space="preserve"> </w:t>
      </w:r>
      <w:r w:rsidR="00E9734D" w:rsidRPr="00E9734D">
        <w:t>1)</w:t>
      </w:r>
      <w:r w:rsidR="006D34C8">
        <w:t xml:space="preserve"> </w:t>
      </w:r>
      <w:r w:rsidR="00E1785B">
        <w:t>and</w:t>
      </w:r>
      <w:r w:rsidR="006D34C8">
        <w:t xml:space="preserve"> </w:t>
      </w:r>
      <w:r w:rsidR="00181AF1">
        <w:t>create</w:t>
      </w:r>
      <w:r w:rsidR="006D34C8">
        <w:t xml:space="preserve"> </w:t>
      </w:r>
      <w:r w:rsidR="00181AF1">
        <w:t>stronger</w:t>
      </w:r>
      <w:r w:rsidR="006D34C8">
        <w:t xml:space="preserve"> </w:t>
      </w:r>
      <w:r w:rsidR="00181AF1">
        <w:t>links</w:t>
      </w:r>
      <w:r w:rsidR="006D34C8">
        <w:t xml:space="preserve"> </w:t>
      </w:r>
      <w:r w:rsidR="00E9734D" w:rsidRPr="00E9734D">
        <w:t>with</w:t>
      </w:r>
      <w:r w:rsidR="006D34C8">
        <w:t xml:space="preserve"> </w:t>
      </w:r>
      <w:r w:rsidR="00E9734D" w:rsidRPr="00E9734D">
        <w:t>primary</w:t>
      </w:r>
      <w:r w:rsidR="006D34C8">
        <w:t xml:space="preserve"> </w:t>
      </w:r>
      <w:r w:rsidR="00E9734D" w:rsidRPr="00E9734D">
        <w:t>care</w:t>
      </w:r>
      <w:r w:rsidR="006D34C8">
        <w:t xml:space="preserve"> </w:t>
      </w:r>
      <w:r w:rsidR="00E9734D" w:rsidRPr="00E9734D">
        <w:t>(Reform</w:t>
      </w:r>
      <w:r w:rsidR="006D34C8">
        <w:t xml:space="preserve"> </w:t>
      </w:r>
      <w:r w:rsidR="00E9734D" w:rsidRPr="00E9734D">
        <w:t>3)</w:t>
      </w:r>
      <w:r w:rsidR="00E1785B">
        <w:t>.</w:t>
      </w:r>
    </w:p>
    <w:p w14:paraId="5492F2FE" w14:textId="7C26756B" w:rsidR="0017168F" w:rsidRDefault="0017168F" w:rsidP="006F1440">
      <w:pPr>
        <w:pStyle w:val="Body"/>
      </w:pPr>
      <w:r>
        <w:t>Some</w:t>
      </w:r>
      <w:r w:rsidR="006D34C8">
        <w:t xml:space="preserve"> </w:t>
      </w:r>
      <w:r>
        <w:t>patients</w:t>
      </w:r>
      <w:r w:rsidR="006D34C8">
        <w:t xml:space="preserve"> </w:t>
      </w:r>
      <w:r w:rsidR="00535553">
        <w:t>are</w:t>
      </w:r>
      <w:r w:rsidR="006D34C8">
        <w:t xml:space="preserve"> </w:t>
      </w:r>
      <w:r w:rsidR="00535553">
        <w:t>happy</w:t>
      </w:r>
      <w:r w:rsidR="006D34C8">
        <w:t xml:space="preserve"> </w:t>
      </w:r>
      <w:r w:rsidR="00535553">
        <w:t>to</w:t>
      </w:r>
      <w:r w:rsidR="006D34C8">
        <w:t xml:space="preserve"> </w:t>
      </w:r>
      <w:r>
        <w:t>travel</w:t>
      </w:r>
      <w:r w:rsidR="006D34C8">
        <w:t xml:space="preserve"> </w:t>
      </w:r>
      <w:r>
        <w:t>if</w:t>
      </w:r>
      <w:r w:rsidR="006D34C8">
        <w:t xml:space="preserve"> </w:t>
      </w:r>
      <w:r>
        <w:t>they</w:t>
      </w:r>
      <w:r w:rsidR="006D34C8">
        <w:t xml:space="preserve"> </w:t>
      </w:r>
      <w:r>
        <w:t>have</w:t>
      </w:r>
      <w:r w:rsidR="006D34C8">
        <w:t xml:space="preserve"> </w:t>
      </w:r>
      <w:r>
        <w:t>family</w:t>
      </w:r>
      <w:r w:rsidR="006D34C8">
        <w:t xml:space="preserve"> </w:t>
      </w:r>
      <w:r>
        <w:t>or</w:t>
      </w:r>
      <w:r w:rsidR="006D34C8">
        <w:t xml:space="preserve"> </w:t>
      </w:r>
      <w:r>
        <w:t>social</w:t>
      </w:r>
      <w:r w:rsidR="006D34C8">
        <w:t xml:space="preserve"> </w:t>
      </w:r>
      <w:r>
        <w:t>support</w:t>
      </w:r>
      <w:r w:rsidR="00535553">
        <w:t>s</w:t>
      </w:r>
      <w:r w:rsidR="006D34C8">
        <w:t xml:space="preserve"> </w:t>
      </w:r>
      <w:r w:rsidR="002C72B1">
        <w:t>near</w:t>
      </w:r>
      <w:r w:rsidR="006D34C8">
        <w:t xml:space="preserve"> </w:t>
      </w:r>
      <w:r w:rsidR="00D23837">
        <w:t>where</w:t>
      </w:r>
      <w:r w:rsidR="006D34C8">
        <w:t xml:space="preserve"> </w:t>
      </w:r>
      <w:r w:rsidR="00E34C4D">
        <w:t>they</w:t>
      </w:r>
      <w:r w:rsidR="006D34C8">
        <w:t xml:space="preserve"> </w:t>
      </w:r>
      <w:r w:rsidR="00E34C4D">
        <w:t>will</w:t>
      </w:r>
      <w:r w:rsidR="006D34C8">
        <w:t xml:space="preserve"> </w:t>
      </w:r>
      <w:r w:rsidR="00E34C4D">
        <w:t>receive</w:t>
      </w:r>
      <w:r w:rsidR="006D34C8">
        <w:t xml:space="preserve"> </w:t>
      </w:r>
      <w:r w:rsidR="00E34C4D">
        <w:t>care</w:t>
      </w:r>
      <w:r w:rsidR="002C72B1">
        <w:t>.</w:t>
      </w:r>
      <w:r w:rsidR="006D34C8">
        <w:t xml:space="preserve"> </w:t>
      </w:r>
      <w:r w:rsidR="002C72B1">
        <w:t>R</w:t>
      </w:r>
      <w:r>
        <w:t>egionalised</w:t>
      </w:r>
      <w:r w:rsidR="006D34C8">
        <w:t xml:space="preserve"> </w:t>
      </w:r>
      <w:r w:rsidR="003524AB">
        <w:t>models</w:t>
      </w:r>
      <w:r w:rsidR="006D34C8">
        <w:t xml:space="preserve"> </w:t>
      </w:r>
      <w:r>
        <w:t>should</w:t>
      </w:r>
      <w:r w:rsidR="006D34C8">
        <w:t xml:space="preserve"> </w:t>
      </w:r>
      <w:r>
        <w:t>include</w:t>
      </w:r>
      <w:r w:rsidR="006D34C8">
        <w:t xml:space="preserve"> </w:t>
      </w:r>
      <w:r>
        <w:t>virtual</w:t>
      </w:r>
      <w:r w:rsidR="006D34C8">
        <w:t xml:space="preserve"> </w:t>
      </w:r>
      <w:r>
        <w:t>options</w:t>
      </w:r>
      <w:r w:rsidR="006D34C8">
        <w:t xml:space="preserve"> </w:t>
      </w:r>
      <w:r>
        <w:t>to</w:t>
      </w:r>
      <w:r w:rsidR="006D34C8">
        <w:t xml:space="preserve"> </w:t>
      </w:r>
      <w:r w:rsidR="006151F4">
        <w:t>reduce</w:t>
      </w:r>
      <w:r w:rsidR="006D34C8">
        <w:t xml:space="preserve"> </w:t>
      </w:r>
      <w:r>
        <w:t>unnecessary</w:t>
      </w:r>
      <w:r w:rsidR="006D34C8">
        <w:t xml:space="preserve"> </w:t>
      </w:r>
      <w:r>
        <w:t>travel</w:t>
      </w:r>
      <w:r w:rsidR="006D34C8">
        <w:t xml:space="preserve"> </w:t>
      </w:r>
      <w:r>
        <w:t>(Reform</w:t>
      </w:r>
      <w:r w:rsidR="006D34C8">
        <w:t xml:space="preserve"> </w:t>
      </w:r>
      <w:r>
        <w:t>2)</w:t>
      </w:r>
      <w:r w:rsidR="006D34C8">
        <w:t xml:space="preserve"> </w:t>
      </w:r>
      <w:r>
        <w:t>and</w:t>
      </w:r>
      <w:r w:rsidR="006D34C8">
        <w:t xml:space="preserve"> </w:t>
      </w:r>
      <w:r>
        <w:t>ensure</w:t>
      </w:r>
      <w:r w:rsidR="006D34C8">
        <w:t xml:space="preserve"> </w:t>
      </w:r>
      <w:r>
        <w:t>patients</w:t>
      </w:r>
      <w:r w:rsidR="00181AF1">
        <w:t>’</w:t>
      </w:r>
      <w:r w:rsidR="006D34C8">
        <w:t xml:space="preserve"> </w:t>
      </w:r>
      <w:r>
        <w:t>ongoing</w:t>
      </w:r>
      <w:r w:rsidR="006D34C8">
        <w:t xml:space="preserve"> </w:t>
      </w:r>
      <w:r>
        <w:t>care</w:t>
      </w:r>
      <w:r w:rsidR="006D34C8">
        <w:t xml:space="preserve"> </w:t>
      </w:r>
      <w:r w:rsidR="005E5916">
        <w:t>occurs</w:t>
      </w:r>
      <w:r w:rsidR="006D34C8">
        <w:t xml:space="preserve"> </w:t>
      </w:r>
      <w:r w:rsidR="005E5916">
        <w:t>locally</w:t>
      </w:r>
      <w:r w:rsidR="006D34C8">
        <w:t xml:space="preserve"> </w:t>
      </w:r>
      <w:r>
        <w:t>(Reform</w:t>
      </w:r>
      <w:r w:rsidR="006D34C8">
        <w:t xml:space="preserve"> </w:t>
      </w:r>
      <w:r>
        <w:t>3).</w:t>
      </w:r>
      <w:r w:rsidR="006D34C8">
        <w:t xml:space="preserve"> </w:t>
      </w:r>
    </w:p>
    <w:p w14:paraId="2480E6FF" w14:textId="74DC7E21" w:rsidR="0017168F" w:rsidRPr="00164DBC" w:rsidRDefault="00650C84" w:rsidP="006F1440">
      <w:pPr>
        <w:pStyle w:val="Body"/>
      </w:pPr>
      <w:r>
        <w:t>A</w:t>
      </w:r>
      <w:r w:rsidR="006D34C8">
        <w:t xml:space="preserve"> </w:t>
      </w:r>
      <w:r w:rsidR="0017168F">
        <w:t>connected</w:t>
      </w:r>
      <w:r w:rsidR="006D34C8">
        <w:t xml:space="preserve"> </w:t>
      </w:r>
      <w:r w:rsidR="0017168F">
        <w:t>and</w:t>
      </w:r>
      <w:r w:rsidR="006D34C8">
        <w:t xml:space="preserve"> </w:t>
      </w:r>
      <w:r w:rsidR="0017168F">
        <w:t>transparent</w:t>
      </w:r>
      <w:r w:rsidR="006D34C8">
        <w:t xml:space="preserve"> </w:t>
      </w:r>
      <w:r w:rsidR="0017168F">
        <w:t>system</w:t>
      </w:r>
      <w:r w:rsidR="006D34C8">
        <w:t xml:space="preserve"> </w:t>
      </w:r>
      <w:r w:rsidR="0017168F">
        <w:t>will</w:t>
      </w:r>
      <w:r w:rsidR="006D34C8">
        <w:t xml:space="preserve"> </w:t>
      </w:r>
      <w:r w:rsidR="0017168F">
        <w:t>give</w:t>
      </w:r>
      <w:r w:rsidR="006D34C8">
        <w:t xml:space="preserve"> </w:t>
      </w:r>
      <w:r w:rsidR="0017168F">
        <w:t>patients</w:t>
      </w:r>
      <w:r w:rsidR="006D34C8">
        <w:t xml:space="preserve"> </w:t>
      </w:r>
      <w:r w:rsidR="0017168F">
        <w:t>more</w:t>
      </w:r>
      <w:r w:rsidR="006D34C8">
        <w:t xml:space="preserve"> </w:t>
      </w:r>
      <w:r w:rsidR="002C72B1">
        <w:t>flexibility</w:t>
      </w:r>
      <w:r w:rsidR="006D34C8">
        <w:t xml:space="preserve"> </w:t>
      </w:r>
      <w:r w:rsidR="002C72B1">
        <w:t>and</w:t>
      </w:r>
      <w:r w:rsidR="006D34C8">
        <w:t xml:space="preserve"> </w:t>
      </w:r>
      <w:r w:rsidR="0017168F">
        <w:t>choice.</w:t>
      </w:r>
      <w:r w:rsidR="006D34C8">
        <w:t xml:space="preserve"> </w:t>
      </w:r>
      <w:r w:rsidR="007E0F72">
        <w:t>This</w:t>
      </w:r>
      <w:r w:rsidR="006D34C8">
        <w:t xml:space="preserve"> </w:t>
      </w:r>
      <w:r w:rsidR="007E0F72">
        <w:t>approach</w:t>
      </w:r>
      <w:r w:rsidR="006D34C8">
        <w:t xml:space="preserve"> </w:t>
      </w:r>
      <w:r w:rsidR="007E0F72">
        <w:t>strengthens</w:t>
      </w:r>
      <w:r w:rsidR="006D34C8">
        <w:t xml:space="preserve"> </w:t>
      </w:r>
      <w:r w:rsidR="007E0F72">
        <w:t>Victoria’s</w:t>
      </w:r>
      <w:r w:rsidR="006D34C8">
        <w:t xml:space="preserve"> </w:t>
      </w:r>
      <w:r w:rsidR="007E0F72">
        <w:t>health</w:t>
      </w:r>
      <w:r w:rsidR="006D34C8">
        <w:t xml:space="preserve"> </w:t>
      </w:r>
      <w:r w:rsidR="007E0F72">
        <w:t>system</w:t>
      </w:r>
      <w:r w:rsidR="006D34C8">
        <w:t xml:space="preserve"> </w:t>
      </w:r>
      <w:r w:rsidR="007E0F72">
        <w:t>and</w:t>
      </w:r>
      <w:r w:rsidR="006D34C8">
        <w:t xml:space="preserve"> </w:t>
      </w:r>
      <w:r w:rsidR="007E0F72">
        <w:t>ensures</w:t>
      </w:r>
      <w:r w:rsidR="006D34C8">
        <w:t xml:space="preserve"> </w:t>
      </w:r>
      <w:r w:rsidR="007E0F72">
        <w:t>resources</w:t>
      </w:r>
      <w:r w:rsidR="006D34C8">
        <w:t xml:space="preserve"> </w:t>
      </w:r>
      <w:r w:rsidR="007E0F72">
        <w:t>are</w:t>
      </w:r>
      <w:r w:rsidR="006D34C8">
        <w:t xml:space="preserve"> </w:t>
      </w:r>
      <w:r w:rsidR="007E0F72">
        <w:t>used</w:t>
      </w:r>
      <w:r w:rsidR="006D34C8">
        <w:t xml:space="preserve"> </w:t>
      </w:r>
      <w:r w:rsidR="007E0F72">
        <w:t>efficiently</w:t>
      </w:r>
      <w:r w:rsidR="006D34C8">
        <w:t xml:space="preserve"> </w:t>
      </w:r>
      <w:r w:rsidR="007E0F72">
        <w:t>and</w:t>
      </w:r>
      <w:r w:rsidR="006D34C8">
        <w:t xml:space="preserve"> </w:t>
      </w:r>
      <w:r w:rsidR="007E0F72">
        <w:t>sustainably</w:t>
      </w:r>
      <w:r w:rsidR="006D34C8">
        <w:t xml:space="preserve"> </w:t>
      </w:r>
      <w:r w:rsidR="007E0F72">
        <w:t>to</w:t>
      </w:r>
      <w:r w:rsidR="006D34C8">
        <w:t xml:space="preserve"> </w:t>
      </w:r>
      <w:r w:rsidR="007E0F72">
        <w:t>meet</w:t>
      </w:r>
      <w:r w:rsidR="006D34C8">
        <w:t xml:space="preserve"> </w:t>
      </w:r>
      <w:r w:rsidR="007E0F72">
        <w:t>growing</w:t>
      </w:r>
      <w:r w:rsidR="006D34C8">
        <w:t xml:space="preserve"> </w:t>
      </w:r>
      <w:r w:rsidR="007E0F72">
        <w:t>demand.</w:t>
      </w:r>
      <w:r w:rsidR="006D34C8">
        <w:t xml:space="preserve"> </w:t>
      </w:r>
      <w:r w:rsidR="002C72B1">
        <w:t>Faster</w:t>
      </w:r>
      <w:r w:rsidR="006D34C8">
        <w:t xml:space="preserve"> </w:t>
      </w:r>
      <w:r w:rsidR="002C72B1">
        <w:t>access</w:t>
      </w:r>
      <w:r w:rsidR="006D34C8">
        <w:t xml:space="preserve"> </w:t>
      </w:r>
      <w:r w:rsidR="006F3350">
        <w:t>will</w:t>
      </w:r>
      <w:r w:rsidR="006D34C8">
        <w:t xml:space="preserve"> </w:t>
      </w:r>
      <w:r w:rsidR="002C72B1">
        <w:t>enable</w:t>
      </w:r>
      <w:r w:rsidR="006D34C8">
        <w:t xml:space="preserve"> </w:t>
      </w:r>
      <w:r w:rsidR="002C72B1">
        <w:t>people</w:t>
      </w:r>
      <w:r w:rsidR="006D34C8">
        <w:t xml:space="preserve"> </w:t>
      </w:r>
      <w:r w:rsidR="002C72B1">
        <w:t>to</w:t>
      </w:r>
      <w:r w:rsidR="006D34C8">
        <w:t xml:space="preserve"> </w:t>
      </w:r>
      <w:r w:rsidR="002C72B1">
        <w:t>resume</w:t>
      </w:r>
      <w:r w:rsidR="006D34C8">
        <w:t xml:space="preserve"> </w:t>
      </w:r>
      <w:r w:rsidR="002C72B1">
        <w:t>their</w:t>
      </w:r>
      <w:r w:rsidR="006D34C8">
        <w:t xml:space="preserve"> </w:t>
      </w:r>
      <w:r w:rsidR="002C72B1">
        <w:t>lives</w:t>
      </w:r>
      <w:r w:rsidR="006D34C8">
        <w:t xml:space="preserve"> </w:t>
      </w:r>
      <w:r w:rsidR="002C72B1">
        <w:t>sooner,</w:t>
      </w:r>
      <w:r w:rsidR="006D34C8">
        <w:t xml:space="preserve"> </w:t>
      </w:r>
      <w:r w:rsidR="006B208B">
        <w:t>be</w:t>
      </w:r>
      <w:r w:rsidR="006D34C8">
        <w:t xml:space="preserve"> </w:t>
      </w:r>
      <w:r w:rsidR="006B208B">
        <w:t>it</w:t>
      </w:r>
      <w:r w:rsidR="006D34C8">
        <w:t xml:space="preserve"> </w:t>
      </w:r>
      <w:r w:rsidR="002C72B1">
        <w:t>active</w:t>
      </w:r>
      <w:r w:rsidR="006D34C8">
        <w:t xml:space="preserve"> </w:t>
      </w:r>
      <w:r w:rsidR="002C72B1">
        <w:t>participa</w:t>
      </w:r>
      <w:r w:rsidR="006B208B">
        <w:t>tion</w:t>
      </w:r>
      <w:r w:rsidR="006D34C8">
        <w:t xml:space="preserve"> </w:t>
      </w:r>
      <w:r w:rsidR="006F3350">
        <w:t>i</w:t>
      </w:r>
      <w:r w:rsidR="002C72B1">
        <w:t>n</w:t>
      </w:r>
      <w:r w:rsidR="006D34C8">
        <w:t xml:space="preserve"> </w:t>
      </w:r>
      <w:r w:rsidR="00531D23">
        <w:t>their</w:t>
      </w:r>
      <w:r w:rsidR="006D34C8">
        <w:t xml:space="preserve"> </w:t>
      </w:r>
      <w:r w:rsidR="006B208B">
        <w:t>work,</w:t>
      </w:r>
      <w:r w:rsidR="006D34C8">
        <w:t xml:space="preserve"> </w:t>
      </w:r>
      <w:r w:rsidR="00EF6ADD">
        <w:t>study,</w:t>
      </w:r>
      <w:r w:rsidR="006D34C8">
        <w:t xml:space="preserve"> </w:t>
      </w:r>
      <w:r w:rsidR="006B208B">
        <w:t>family</w:t>
      </w:r>
      <w:r w:rsidR="006D34C8">
        <w:t xml:space="preserve"> </w:t>
      </w:r>
      <w:r w:rsidR="00531D23">
        <w:t>or</w:t>
      </w:r>
      <w:r w:rsidR="006D34C8">
        <w:t xml:space="preserve"> </w:t>
      </w:r>
      <w:r w:rsidR="00EF6ADD">
        <w:t>community</w:t>
      </w:r>
      <w:r w:rsidR="006F3350">
        <w:t>.</w:t>
      </w:r>
    </w:p>
    <w:p w14:paraId="002A8D9F" w14:textId="77777777" w:rsidR="0017168F" w:rsidRPr="00164DBC" w:rsidRDefault="0017168F" w:rsidP="00861FE6">
      <w:pPr>
        <w:pStyle w:val="Heading4"/>
        <w:rPr>
          <w:rFonts w:cs="Arial"/>
          <w:color w:val="auto"/>
          <w:szCs w:val="32"/>
        </w:rPr>
      </w:pPr>
      <w:r w:rsidRPr="00861FE6">
        <w:t>Goal</w:t>
      </w:r>
    </w:p>
    <w:p w14:paraId="6B668E64" w14:textId="56892FD3" w:rsidR="00754E30" w:rsidRPr="004F6BC8" w:rsidRDefault="007B0B99" w:rsidP="00754E30">
      <w:pPr>
        <w:pStyle w:val="Body"/>
        <w:rPr>
          <w:bCs/>
        </w:rPr>
      </w:pPr>
      <w:r w:rsidRPr="004F6BC8">
        <w:rPr>
          <w:bCs/>
          <w:szCs w:val="21"/>
        </w:rPr>
        <w:t>Regionalised specialist care waitlists are created across Victoria to better balance demand and capacity across regions.</w:t>
      </w:r>
    </w:p>
    <w:p w14:paraId="216DFB44" w14:textId="5721B620" w:rsidR="0017168F" w:rsidRPr="00164DBC" w:rsidRDefault="0017168F" w:rsidP="00861FE6">
      <w:pPr>
        <w:pStyle w:val="Heading4"/>
      </w:pPr>
      <w:r w:rsidRPr="00164DBC">
        <w:t>Time</w:t>
      </w:r>
      <w:r w:rsidR="006D34C8">
        <w:t xml:space="preserve"> </w:t>
      </w:r>
      <w:r w:rsidRPr="00164DBC">
        <w:t>horizon</w:t>
      </w:r>
    </w:p>
    <w:p w14:paraId="134D34C0" w14:textId="5EFBDB77" w:rsidR="0017168F" w:rsidRPr="00164DBC" w:rsidRDefault="00A05569" w:rsidP="004A06C0">
      <w:pPr>
        <w:pStyle w:val="Body"/>
      </w:pPr>
      <w:r>
        <w:t xml:space="preserve">Medium </w:t>
      </w:r>
      <w:r w:rsidR="0017168F" w:rsidRPr="00164DBC">
        <w:t>term</w:t>
      </w:r>
    </w:p>
    <w:p w14:paraId="13ED6373" w14:textId="7F1F43D6" w:rsidR="0017168F" w:rsidRPr="00164DBC" w:rsidRDefault="0017168F" w:rsidP="00861FE6">
      <w:pPr>
        <w:pStyle w:val="Heading4"/>
      </w:pPr>
      <w:r w:rsidRPr="00164DBC">
        <w:t>Objectives</w:t>
      </w:r>
    </w:p>
    <w:p w14:paraId="150CE103" w14:textId="6D7A6040" w:rsidR="0017168F" w:rsidRPr="00AF75FB" w:rsidRDefault="00531D23" w:rsidP="0017168F">
      <w:pPr>
        <w:pStyle w:val="Bullet1"/>
        <w:ind w:left="228"/>
        <w:rPr>
          <w:rFonts w:cs="Arial"/>
          <w:szCs w:val="21"/>
        </w:rPr>
      </w:pPr>
      <w:r w:rsidRPr="00AF75FB">
        <w:t>R</w:t>
      </w:r>
      <w:r w:rsidR="0017168F" w:rsidRPr="00AF75FB">
        <w:t>obust,</w:t>
      </w:r>
      <w:r w:rsidR="006D34C8" w:rsidRPr="00AF75FB">
        <w:t xml:space="preserve"> </w:t>
      </w:r>
      <w:r w:rsidR="0017168F" w:rsidRPr="00AF75FB">
        <w:t>accurate</w:t>
      </w:r>
      <w:r w:rsidR="006D34C8" w:rsidRPr="00AF75FB">
        <w:t xml:space="preserve"> </w:t>
      </w:r>
      <w:r w:rsidR="00E93861" w:rsidRPr="00AF75FB">
        <w:t>and</w:t>
      </w:r>
      <w:r w:rsidR="006D34C8" w:rsidRPr="00AF75FB">
        <w:t xml:space="preserve"> </w:t>
      </w:r>
      <w:r w:rsidR="0017168F" w:rsidRPr="00AF75FB">
        <w:t>timely</w:t>
      </w:r>
      <w:r w:rsidR="006D34C8" w:rsidRPr="00AF75FB">
        <w:t xml:space="preserve"> </w:t>
      </w:r>
      <w:r w:rsidR="0017168F" w:rsidRPr="00AF75FB">
        <w:t>data</w:t>
      </w:r>
      <w:r w:rsidR="006D34C8" w:rsidRPr="00AF75FB">
        <w:t xml:space="preserve"> </w:t>
      </w:r>
      <w:r w:rsidR="0017168F" w:rsidRPr="00AF75FB">
        <w:t>systems</w:t>
      </w:r>
      <w:r w:rsidR="006D34C8" w:rsidRPr="00AF75FB">
        <w:t xml:space="preserve"> </w:t>
      </w:r>
      <w:r w:rsidRPr="00AF75FB">
        <w:t>are</w:t>
      </w:r>
      <w:r w:rsidR="006D34C8" w:rsidRPr="00AF75FB">
        <w:t xml:space="preserve"> </w:t>
      </w:r>
      <w:r w:rsidRPr="00AF75FB">
        <w:t>developed</w:t>
      </w:r>
      <w:r w:rsidR="006D34C8" w:rsidRPr="00AF75FB">
        <w:t xml:space="preserve"> </w:t>
      </w:r>
      <w:r w:rsidR="0017168F" w:rsidRPr="00AF75FB">
        <w:t>to</w:t>
      </w:r>
      <w:r w:rsidR="006D34C8" w:rsidRPr="00AF75FB">
        <w:t xml:space="preserve"> </w:t>
      </w:r>
      <w:r w:rsidR="0017168F" w:rsidRPr="00AF75FB">
        <w:t>support</w:t>
      </w:r>
      <w:r w:rsidR="006D34C8" w:rsidRPr="00AF75FB">
        <w:t xml:space="preserve"> </w:t>
      </w:r>
      <w:r w:rsidR="0017168F" w:rsidRPr="00AF75FB">
        <w:t>regional</w:t>
      </w:r>
      <w:r w:rsidR="006D34C8" w:rsidRPr="00AF75FB">
        <w:t xml:space="preserve"> </w:t>
      </w:r>
      <w:r w:rsidR="0017168F" w:rsidRPr="00AF75FB">
        <w:t>waitlists</w:t>
      </w:r>
      <w:r w:rsidR="006D34C8" w:rsidRPr="00AF75FB">
        <w:t xml:space="preserve"> </w:t>
      </w:r>
      <w:r w:rsidR="0017168F" w:rsidRPr="00AF75FB">
        <w:t>and</w:t>
      </w:r>
      <w:r w:rsidR="006D34C8" w:rsidRPr="00AF75FB">
        <w:t xml:space="preserve"> </w:t>
      </w:r>
      <w:r w:rsidR="0017168F" w:rsidRPr="00AF75FB">
        <w:t>transparent</w:t>
      </w:r>
      <w:r w:rsidR="006D34C8" w:rsidRPr="00AF75FB">
        <w:t xml:space="preserve"> </w:t>
      </w:r>
      <w:r w:rsidR="0017168F" w:rsidRPr="00AF75FB">
        <w:t>decision</w:t>
      </w:r>
      <w:r w:rsidR="00FB7E3F" w:rsidRPr="00AF75FB">
        <w:t>-</w:t>
      </w:r>
      <w:r w:rsidR="0017168F" w:rsidRPr="00AF75FB">
        <w:t>making</w:t>
      </w:r>
      <w:r w:rsidR="006D34C8" w:rsidRPr="00AF75FB">
        <w:t xml:space="preserve"> </w:t>
      </w:r>
      <w:r w:rsidR="0017168F" w:rsidRPr="00AF75FB">
        <w:t>and</w:t>
      </w:r>
      <w:r w:rsidR="006D34C8" w:rsidRPr="00AF75FB">
        <w:t xml:space="preserve"> </w:t>
      </w:r>
      <w:r w:rsidR="0017168F" w:rsidRPr="00AF75FB">
        <w:t>system</w:t>
      </w:r>
      <w:r w:rsidR="006D34C8" w:rsidRPr="00AF75FB">
        <w:t xml:space="preserve"> </w:t>
      </w:r>
      <w:r w:rsidR="0017168F" w:rsidRPr="00AF75FB">
        <w:t>planning.</w:t>
      </w:r>
    </w:p>
    <w:p w14:paraId="2A20E657" w14:textId="128C604D" w:rsidR="0017168F" w:rsidRPr="00AF75FB" w:rsidRDefault="00531D23" w:rsidP="0017168F">
      <w:pPr>
        <w:pStyle w:val="Bullet1"/>
        <w:ind w:left="228"/>
        <w:rPr>
          <w:rFonts w:cs="Arial"/>
          <w:szCs w:val="21"/>
        </w:rPr>
      </w:pPr>
      <w:r w:rsidRPr="00AF75FB">
        <w:t>S</w:t>
      </w:r>
      <w:r w:rsidR="0017168F" w:rsidRPr="00AF75FB">
        <w:t>pecialist</w:t>
      </w:r>
      <w:r w:rsidR="006D34C8" w:rsidRPr="00AF75FB">
        <w:t xml:space="preserve"> </w:t>
      </w:r>
      <w:r w:rsidR="0017168F" w:rsidRPr="00AF75FB">
        <w:t>care</w:t>
      </w:r>
      <w:r w:rsidR="006D34C8" w:rsidRPr="00AF75FB">
        <w:t xml:space="preserve"> </w:t>
      </w:r>
      <w:r w:rsidR="0017168F" w:rsidRPr="00AF75FB">
        <w:t>waitlists</w:t>
      </w:r>
      <w:r w:rsidR="006D34C8" w:rsidRPr="00AF75FB">
        <w:t xml:space="preserve"> </w:t>
      </w:r>
      <w:r w:rsidRPr="00AF75FB">
        <w:t>are</w:t>
      </w:r>
      <w:r w:rsidR="006D34C8" w:rsidRPr="00AF75FB">
        <w:t xml:space="preserve"> </w:t>
      </w:r>
      <w:r w:rsidRPr="00AF75FB">
        <w:t>regionalised</w:t>
      </w:r>
      <w:r w:rsidR="006D34C8" w:rsidRPr="00AF75FB">
        <w:t xml:space="preserve"> </w:t>
      </w:r>
      <w:r w:rsidR="0017168F" w:rsidRPr="00AF75FB">
        <w:t>to</w:t>
      </w:r>
      <w:r w:rsidR="006D34C8" w:rsidRPr="00AF75FB">
        <w:t xml:space="preserve"> </w:t>
      </w:r>
      <w:r w:rsidR="0017168F" w:rsidRPr="00AF75FB">
        <w:t>match</w:t>
      </w:r>
      <w:r w:rsidR="006D34C8" w:rsidRPr="00AF75FB">
        <w:t xml:space="preserve"> </w:t>
      </w:r>
      <w:r w:rsidR="0017168F" w:rsidRPr="00AF75FB">
        <w:t>demand</w:t>
      </w:r>
      <w:r w:rsidR="006D34C8" w:rsidRPr="00AF75FB">
        <w:t xml:space="preserve"> </w:t>
      </w:r>
      <w:r w:rsidR="0017168F" w:rsidRPr="00AF75FB">
        <w:t>and</w:t>
      </w:r>
      <w:r w:rsidR="006D34C8" w:rsidRPr="00AF75FB">
        <w:t xml:space="preserve"> </w:t>
      </w:r>
      <w:r w:rsidR="0017168F" w:rsidRPr="00AF75FB">
        <w:t>capacity</w:t>
      </w:r>
      <w:r w:rsidR="006D34C8" w:rsidRPr="00AF75FB">
        <w:t xml:space="preserve"> </w:t>
      </w:r>
      <w:r w:rsidR="0017168F" w:rsidRPr="00AF75FB">
        <w:t>across</w:t>
      </w:r>
      <w:r w:rsidR="006D34C8" w:rsidRPr="00AF75FB">
        <w:t xml:space="preserve"> </w:t>
      </w:r>
      <w:r w:rsidR="0017168F" w:rsidRPr="00AF75FB">
        <w:t>regions.</w:t>
      </w:r>
    </w:p>
    <w:p w14:paraId="4B315E90" w14:textId="1588CF36" w:rsidR="0017168F" w:rsidRPr="002C713E" w:rsidRDefault="00C55CC1" w:rsidP="0017168F">
      <w:pPr>
        <w:pStyle w:val="Bullet1"/>
        <w:ind w:left="228"/>
      </w:pPr>
      <w:r w:rsidRPr="00AF75FB">
        <w:rPr>
          <w:rFonts w:cs="Arial"/>
        </w:rPr>
        <w:t>H</w:t>
      </w:r>
      <w:r w:rsidR="0017168F" w:rsidRPr="00AF75FB">
        <w:rPr>
          <w:rFonts w:cs="Arial"/>
        </w:rPr>
        <w:t>ealth</w:t>
      </w:r>
      <w:r w:rsidR="006D34C8" w:rsidRPr="00AF75FB">
        <w:rPr>
          <w:rFonts w:cs="Arial"/>
        </w:rPr>
        <w:t xml:space="preserve"> </w:t>
      </w:r>
      <w:r w:rsidR="0017168F" w:rsidRPr="00AF75FB">
        <w:rPr>
          <w:rFonts w:cs="Arial"/>
        </w:rPr>
        <w:t>services,</w:t>
      </w:r>
      <w:r w:rsidR="006D34C8" w:rsidRPr="00AF75FB">
        <w:rPr>
          <w:rFonts w:cs="Arial"/>
        </w:rPr>
        <w:t xml:space="preserve"> </w:t>
      </w:r>
      <w:r w:rsidR="0017168F" w:rsidRPr="00AF75FB">
        <w:rPr>
          <w:rFonts w:cs="Arial"/>
        </w:rPr>
        <w:t>clinicians</w:t>
      </w:r>
      <w:r w:rsidR="006D34C8" w:rsidRPr="00AF75FB">
        <w:rPr>
          <w:rFonts w:cs="Arial"/>
        </w:rPr>
        <w:t xml:space="preserve"> </w:t>
      </w:r>
      <w:r w:rsidR="0017168F" w:rsidRPr="00AF75FB">
        <w:rPr>
          <w:rFonts w:cs="Arial"/>
        </w:rPr>
        <w:t>and</w:t>
      </w:r>
      <w:r w:rsidR="006D34C8" w:rsidRPr="00AF75FB">
        <w:rPr>
          <w:rFonts w:cs="Arial"/>
        </w:rPr>
        <w:t xml:space="preserve"> </w:t>
      </w:r>
      <w:r w:rsidR="0017168F" w:rsidRPr="00AF75FB">
        <w:rPr>
          <w:rFonts w:cs="Arial"/>
        </w:rPr>
        <w:t>patients</w:t>
      </w:r>
      <w:r w:rsidR="006D34C8" w:rsidRPr="00AF75FB">
        <w:rPr>
          <w:rFonts w:cs="Arial"/>
        </w:rPr>
        <w:t xml:space="preserve"> </w:t>
      </w:r>
      <w:r w:rsidR="00FB7E3F" w:rsidRPr="00AF75FB">
        <w:rPr>
          <w:rFonts w:cs="Arial"/>
        </w:rPr>
        <w:t>have</w:t>
      </w:r>
      <w:r w:rsidR="006D34C8" w:rsidRPr="00AF75FB">
        <w:rPr>
          <w:rFonts w:cs="Arial"/>
        </w:rPr>
        <w:t xml:space="preserve"> </w:t>
      </w:r>
      <w:r w:rsidR="0017168F" w:rsidRPr="00AF75FB">
        <w:rPr>
          <w:rFonts w:cs="Arial"/>
        </w:rPr>
        <w:t>real</w:t>
      </w:r>
      <w:r w:rsidR="00FB7E3F" w:rsidRPr="00AF75FB">
        <w:rPr>
          <w:rFonts w:cs="Arial"/>
        </w:rPr>
        <w:t>-</w:t>
      </w:r>
      <w:r w:rsidR="0017168F" w:rsidRPr="00AF75FB">
        <w:rPr>
          <w:rFonts w:cs="Arial"/>
        </w:rPr>
        <w:t>time</w:t>
      </w:r>
      <w:r w:rsidR="006D34C8" w:rsidRPr="00AF75FB">
        <w:rPr>
          <w:rFonts w:cs="Arial"/>
        </w:rPr>
        <w:t xml:space="preserve"> </w:t>
      </w:r>
      <w:r w:rsidR="0017168F" w:rsidRPr="00AF75FB">
        <w:t>visibility</w:t>
      </w:r>
      <w:r w:rsidR="006D34C8" w:rsidRPr="00AF75FB">
        <w:t xml:space="preserve"> </w:t>
      </w:r>
      <w:r w:rsidR="0017168F" w:rsidRPr="00AF75FB">
        <w:t>of:</w:t>
      </w:r>
    </w:p>
    <w:p w14:paraId="400594AD" w14:textId="41FDACFB" w:rsidR="0017168F" w:rsidRPr="002C713E" w:rsidRDefault="0017168F" w:rsidP="0017168F">
      <w:pPr>
        <w:pStyle w:val="Bullet2"/>
      </w:pPr>
      <w:r>
        <w:t>available</w:t>
      </w:r>
      <w:r w:rsidR="006D34C8">
        <w:t xml:space="preserve"> </w:t>
      </w:r>
      <w:r>
        <w:t>services</w:t>
      </w:r>
      <w:r w:rsidR="006D34C8">
        <w:t xml:space="preserve"> </w:t>
      </w:r>
    </w:p>
    <w:p w14:paraId="31258CF0" w14:textId="5FC3049E" w:rsidR="0017168F" w:rsidRPr="002C713E" w:rsidRDefault="0017168F" w:rsidP="0017168F">
      <w:pPr>
        <w:pStyle w:val="Bullet2"/>
      </w:pPr>
      <w:r>
        <w:t>referral</w:t>
      </w:r>
      <w:r w:rsidR="006D34C8">
        <w:t xml:space="preserve"> </w:t>
      </w:r>
      <w:r>
        <w:t>volumes</w:t>
      </w:r>
      <w:r w:rsidR="006D34C8">
        <w:t xml:space="preserve"> </w:t>
      </w:r>
      <w:r>
        <w:t>and</w:t>
      </w:r>
      <w:r w:rsidR="006D34C8">
        <w:t xml:space="preserve"> </w:t>
      </w:r>
      <w:r>
        <w:t>waitlists</w:t>
      </w:r>
      <w:r w:rsidR="006D34C8">
        <w:t xml:space="preserve"> </w:t>
      </w:r>
      <w:r>
        <w:t>across</w:t>
      </w:r>
      <w:r w:rsidR="006D34C8">
        <w:t xml:space="preserve"> </w:t>
      </w:r>
      <w:r>
        <w:t>regions</w:t>
      </w:r>
    </w:p>
    <w:p w14:paraId="089C8FBC" w14:textId="792F3BD3" w:rsidR="0017168F" w:rsidRPr="002C713E" w:rsidRDefault="0017168F" w:rsidP="0017168F">
      <w:pPr>
        <w:pStyle w:val="Bullet2"/>
      </w:pPr>
      <w:r>
        <w:t>referral</w:t>
      </w:r>
      <w:r w:rsidR="006D34C8">
        <w:t xml:space="preserve"> </w:t>
      </w:r>
      <w:r>
        <w:t>status.</w:t>
      </w:r>
    </w:p>
    <w:p w14:paraId="7942C9C7" w14:textId="625C14B8" w:rsidR="0017168F" w:rsidRPr="002C713E" w:rsidRDefault="00C55CC1" w:rsidP="0017168F">
      <w:pPr>
        <w:pStyle w:val="Bullet1"/>
        <w:ind w:left="228"/>
        <w:rPr>
          <w:rFonts w:cs="Arial"/>
        </w:rPr>
      </w:pPr>
      <w:r w:rsidRPr="00AF75FB">
        <w:rPr>
          <w:rFonts w:cs="Arial"/>
        </w:rPr>
        <w:t>S</w:t>
      </w:r>
      <w:r w:rsidR="0017168F" w:rsidRPr="00AF75FB">
        <w:rPr>
          <w:rFonts w:cs="Arial"/>
        </w:rPr>
        <w:t>pecialist</w:t>
      </w:r>
      <w:r w:rsidR="006D34C8" w:rsidRPr="00AF75FB">
        <w:rPr>
          <w:rFonts w:cs="Arial"/>
        </w:rPr>
        <w:t xml:space="preserve"> </w:t>
      </w:r>
      <w:r w:rsidR="0017168F" w:rsidRPr="00AF75FB">
        <w:rPr>
          <w:rFonts w:cs="Arial"/>
        </w:rPr>
        <w:t>care</w:t>
      </w:r>
      <w:r w:rsidR="006D34C8" w:rsidRPr="00AF75FB">
        <w:rPr>
          <w:rFonts w:cs="Arial"/>
        </w:rPr>
        <w:t xml:space="preserve"> </w:t>
      </w:r>
      <w:r w:rsidR="0017168F" w:rsidRPr="00AF75FB">
        <w:rPr>
          <w:rFonts w:cs="Arial"/>
        </w:rPr>
        <w:t>referral</w:t>
      </w:r>
      <w:r w:rsidR="006D34C8" w:rsidRPr="00AF75FB">
        <w:rPr>
          <w:rFonts w:cs="Arial"/>
        </w:rPr>
        <w:t xml:space="preserve"> </w:t>
      </w:r>
      <w:r w:rsidR="0017168F" w:rsidRPr="00AF75FB">
        <w:rPr>
          <w:rFonts w:cs="Arial"/>
        </w:rPr>
        <w:t>pathways</w:t>
      </w:r>
      <w:r w:rsidR="006D34C8" w:rsidRPr="00AF75FB">
        <w:rPr>
          <w:rFonts w:cs="Arial"/>
        </w:rPr>
        <w:t xml:space="preserve"> </w:t>
      </w:r>
      <w:r w:rsidRPr="00AF75FB">
        <w:rPr>
          <w:rFonts w:cs="Arial"/>
        </w:rPr>
        <w:t>are</w:t>
      </w:r>
      <w:r w:rsidR="006D34C8" w:rsidRPr="00AF75FB">
        <w:rPr>
          <w:rFonts w:cs="Arial"/>
        </w:rPr>
        <w:t xml:space="preserve"> </w:t>
      </w:r>
      <w:r w:rsidRPr="00AF75FB">
        <w:rPr>
          <w:rFonts w:cs="Arial"/>
        </w:rPr>
        <w:t>consolidated</w:t>
      </w:r>
      <w:r w:rsidR="006D34C8" w:rsidRPr="00AF75FB">
        <w:rPr>
          <w:rFonts w:cs="Arial"/>
        </w:rPr>
        <w:t xml:space="preserve"> </w:t>
      </w:r>
      <w:r w:rsidR="0017168F" w:rsidRPr="00AF75FB">
        <w:rPr>
          <w:rFonts w:cs="Arial"/>
        </w:rPr>
        <w:t>across</w:t>
      </w:r>
      <w:r w:rsidR="006D34C8" w:rsidRPr="00AF75FB">
        <w:rPr>
          <w:rFonts w:cs="Arial"/>
        </w:rPr>
        <w:t xml:space="preserve"> </w:t>
      </w:r>
      <w:r w:rsidR="0017168F" w:rsidRPr="00AF75FB">
        <w:rPr>
          <w:rFonts w:cs="Arial"/>
        </w:rPr>
        <w:t>regions.</w:t>
      </w:r>
      <w:r w:rsidR="006D34C8" w:rsidRPr="00AF75FB">
        <w:rPr>
          <w:rFonts w:cs="Arial"/>
        </w:rPr>
        <w:t xml:space="preserve"> </w:t>
      </w:r>
    </w:p>
    <w:p w14:paraId="5C29122C" w14:textId="60C20339" w:rsidR="00952BA1" w:rsidRDefault="00952BA1" w:rsidP="00952BA1">
      <w:pPr>
        <w:pStyle w:val="Heading3"/>
      </w:pPr>
      <w:r w:rsidRPr="00164DBC">
        <w:t>What</w:t>
      </w:r>
      <w:r>
        <w:t xml:space="preserve"> </w:t>
      </w:r>
      <w:r w:rsidRPr="00164DBC">
        <w:t>success</w:t>
      </w:r>
      <w:r>
        <w:t xml:space="preserve"> </w:t>
      </w:r>
      <w:r w:rsidRPr="00164DBC">
        <w:t>looks</w:t>
      </w:r>
      <w:r>
        <w:t xml:space="preserve"> like</w:t>
      </w:r>
    </w:p>
    <w:p w14:paraId="59A7BED5" w14:textId="7901FBE2" w:rsidR="00952BA1" w:rsidRPr="002C713E" w:rsidRDefault="00952BA1" w:rsidP="00952BA1">
      <w:pPr>
        <w:pStyle w:val="Heading4"/>
      </w:pPr>
      <w:r w:rsidRPr="002C713E">
        <w:t>Patients</w:t>
      </w:r>
      <w:r>
        <w:t xml:space="preserve"> </w:t>
      </w:r>
      <w:r w:rsidRPr="002C713E">
        <w:t>and</w:t>
      </w:r>
      <w:r>
        <w:t xml:space="preserve"> </w:t>
      </w:r>
      <w:r w:rsidRPr="002C713E">
        <w:t>families</w:t>
      </w:r>
    </w:p>
    <w:p w14:paraId="1350CC58" w14:textId="77777777" w:rsidR="00952BA1" w:rsidRDefault="00952BA1" w:rsidP="00952BA1">
      <w:pPr>
        <w:pStyle w:val="Bullet1"/>
      </w:pPr>
      <w:r>
        <w:t>Patients and families receive clear information about available specialist care and wait times within their region so they can make informed decisions.</w:t>
      </w:r>
    </w:p>
    <w:p w14:paraId="1DBC1314" w14:textId="77777777" w:rsidR="00952BA1" w:rsidRPr="009A0661" w:rsidRDefault="00952BA1" w:rsidP="00952BA1">
      <w:pPr>
        <w:pStyle w:val="Bullet1"/>
      </w:pPr>
      <w:r>
        <w:t>Patients and families experience equitable access to specialist care no matter where they live.</w:t>
      </w:r>
    </w:p>
    <w:p w14:paraId="5334A834" w14:textId="77777777" w:rsidR="00952BA1" w:rsidRPr="002C713E" w:rsidRDefault="00952BA1" w:rsidP="00952BA1">
      <w:pPr>
        <w:pStyle w:val="Heading4"/>
      </w:pPr>
      <w:r w:rsidRPr="002C713E">
        <w:t>Clinicians</w:t>
      </w:r>
    </w:p>
    <w:p w14:paraId="2625A6BD" w14:textId="77777777" w:rsidR="00952BA1" w:rsidRPr="004F5314" w:rsidRDefault="00952BA1" w:rsidP="00952BA1">
      <w:pPr>
        <w:pStyle w:val="Bullet1"/>
      </w:pPr>
      <w:r>
        <w:t xml:space="preserve">Clinicians have access to information on </w:t>
      </w:r>
      <w:r w:rsidRPr="00704682">
        <w:t>available</w:t>
      </w:r>
      <w:r>
        <w:t xml:space="preserve"> </w:t>
      </w:r>
      <w:r w:rsidRPr="004F6BC8">
        <w:t>specialist care services,</w:t>
      </w:r>
      <w:r>
        <w:t xml:space="preserve"> referral wait volumes and waitlists within their LHSN</w:t>
      </w:r>
      <w:r w:rsidRPr="00704682">
        <w:t>,</w:t>
      </w:r>
      <w:r>
        <w:t xml:space="preserve"> allowing them to better </w:t>
      </w:r>
      <w:r w:rsidRPr="00704682">
        <w:t>manage</w:t>
      </w:r>
      <w:r>
        <w:t xml:space="preserve"> </w:t>
      </w:r>
      <w:r w:rsidRPr="00704682">
        <w:t>and</w:t>
      </w:r>
      <w:r>
        <w:t xml:space="preserve"> </w:t>
      </w:r>
      <w:r w:rsidRPr="00704682">
        <w:t>coordinate</w:t>
      </w:r>
      <w:r>
        <w:t xml:space="preserve"> patient </w:t>
      </w:r>
      <w:r w:rsidRPr="00704682">
        <w:t>care</w:t>
      </w:r>
      <w:r>
        <w:t>.</w:t>
      </w:r>
    </w:p>
    <w:p w14:paraId="0D7A5DF4" w14:textId="77777777" w:rsidR="00952BA1" w:rsidRPr="002C713E" w:rsidRDefault="00952BA1" w:rsidP="00952BA1">
      <w:pPr>
        <w:pStyle w:val="Heading4"/>
      </w:pPr>
      <w:r w:rsidRPr="002C713E">
        <w:lastRenderedPageBreak/>
        <w:t>The</w:t>
      </w:r>
      <w:r>
        <w:t xml:space="preserve"> </w:t>
      </w:r>
      <w:r w:rsidRPr="002C713E">
        <w:t>system</w:t>
      </w:r>
    </w:p>
    <w:p w14:paraId="2A732372" w14:textId="77777777" w:rsidR="00952BA1" w:rsidRDefault="00952BA1" w:rsidP="00952BA1">
      <w:pPr>
        <w:pStyle w:val="Bullet1"/>
      </w:pPr>
      <w:r>
        <w:t>Specialist care waitlists are consolidated within each region to guide planning and decision-making.</w:t>
      </w:r>
    </w:p>
    <w:p w14:paraId="1E23A309" w14:textId="77777777" w:rsidR="00952BA1" w:rsidRPr="00704682" w:rsidRDefault="00952BA1" w:rsidP="00952BA1">
      <w:pPr>
        <w:pStyle w:val="Bullet1"/>
      </w:pPr>
      <w:r>
        <w:t>S</w:t>
      </w:r>
      <w:r w:rsidRPr="00704682">
        <w:t>pecialist</w:t>
      </w:r>
      <w:r>
        <w:t xml:space="preserve"> </w:t>
      </w:r>
      <w:r w:rsidRPr="00704682">
        <w:t>care</w:t>
      </w:r>
      <w:r>
        <w:t xml:space="preserve"> </w:t>
      </w:r>
      <w:r w:rsidRPr="00704682">
        <w:t>demand</w:t>
      </w:r>
      <w:r>
        <w:t xml:space="preserve"> matches </w:t>
      </w:r>
      <w:r w:rsidRPr="00704682">
        <w:t>capacity</w:t>
      </w:r>
      <w:r>
        <w:t xml:space="preserve">, </w:t>
      </w:r>
      <w:r w:rsidRPr="00704682">
        <w:t>reduc</w:t>
      </w:r>
      <w:r>
        <w:t xml:space="preserve">ing variation in </w:t>
      </w:r>
      <w:r w:rsidRPr="00704682">
        <w:t>wait</w:t>
      </w:r>
      <w:r>
        <w:t xml:space="preserve"> </w:t>
      </w:r>
      <w:r w:rsidRPr="00704682">
        <w:t>time</w:t>
      </w:r>
      <w:r>
        <w:t>s.</w:t>
      </w:r>
    </w:p>
    <w:p w14:paraId="583242D8" w14:textId="77777777" w:rsidR="00952BA1" w:rsidRPr="009A0661" w:rsidRDefault="00952BA1" w:rsidP="00952BA1">
      <w:pPr>
        <w:pStyle w:val="Bullet1"/>
      </w:pPr>
      <w:r>
        <w:t>D</w:t>
      </w:r>
      <w:r w:rsidRPr="009A0661">
        <w:t>uplicate</w:t>
      </w:r>
      <w:r>
        <w:t xml:space="preserve"> </w:t>
      </w:r>
      <w:r w:rsidRPr="009A0661">
        <w:t>referrals</w:t>
      </w:r>
      <w:r>
        <w:t xml:space="preserve"> are minimised and </w:t>
      </w:r>
      <w:r w:rsidRPr="009A0661">
        <w:t>unnecessary</w:t>
      </w:r>
      <w:r>
        <w:t xml:space="preserve"> </w:t>
      </w:r>
      <w:r w:rsidRPr="009A0661">
        <w:t>transfers</w:t>
      </w:r>
      <w:r>
        <w:t xml:space="preserve"> are avoided. </w:t>
      </w:r>
    </w:p>
    <w:p w14:paraId="1B3B499D" w14:textId="77777777" w:rsidR="00952BA1" w:rsidRPr="002C713E" w:rsidRDefault="00952BA1" w:rsidP="00952BA1">
      <w:pPr>
        <w:pStyle w:val="Heading4"/>
      </w:pPr>
      <w:r w:rsidRPr="002C713E">
        <w:t>The</w:t>
      </w:r>
      <w:r>
        <w:t xml:space="preserve"> </w:t>
      </w:r>
      <w:r w:rsidRPr="002C713E">
        <w:t>steward</w:t>
      </w:r>
    </w:p>
    <w:p w14:paraId="0EB40606" w14:textId="71E8064E" w:rsidR="00952BA1" w:rsidRPr="00164DBC" w:rsidRDefault="00952BA1" w:rsidP="00952BA1">
      <w:pPr>
        <w:pStyle w:val="Bullet1"/>
        <w:numPr>
          <w:ilvl w:val="0"/>
          <w:numId w:val="0"/>
        </w:numPr>
        <w:rPr>
          <w:rFonts w:cs="Arial"/>
          <w:szCs w:val="24"/>
        </w:rPr>
      </w:pPr>
      <w:r>
        <w:t>Demand flows across the system based on health service capacity at the regional level</w:t>
      </w:r>
      <w:r w:rsidR="00414FD2">
        <w:t>.</w:t>
      </w:r>
    </w:p>
    <w:p w14:paraId="699167E3" w14:textId="75AA6A6B" w:rsidR="0017168F" w:rsidRPr="00C720B8" w:rsidRDefault="001D7586" w:rsidP="0017168F">
      <w:pPr>
        <w:pStyle w:val="Heading3"/>
        <w:rPr>
          <w:rFonts w:cs="Arial"/>
          <w:szCs w:val="30"/>
        </w:rPr>
      </w:pPr>
      <w:r w:rsidRPr="00D42882">
        <w:rPr>
          <w:rFonts w:cs="Arial"/>
          <w:szCs w:val="30"/>
        </w:rPr>
        <w:t>I</w:t>
      </w:r>
      <w:r w:rsidR="0017168F" w:rsidRPr="00D42882">
        <w:rPr>
          <w:rFonts w:cs="Arial"/>
          <w:szCs w:val="30"/>
        </w:rPr>
        <w:t>ntersectional</w:t>
      </w:r>
      <w:r w:rsidR="006D34C8" w:rsidRPr="00D42882">
        <w:rPr>
          <w:rFonts w:cs="Arial"/>
          <w:szCs w:val="30"/>
        </w:rPr>
        <w:t xml:space="preserve"> </w:t>
      </w:r>
      <w:r w:rsidR="0017168F" w:rsidRPr="00D42882">
        <w:rPr>
          <w:rFonts w:cs="Arial"/>
          <w:szCs w:val="30"/>
        </w:rPr>
        <w:t>and</w:t>
      </w:r>
      <w:r w:rsidR="006D34C8" w:rsidRPr="00D42882">
        <w:rPr>
          <w:rFonts w:cs="Arial"/>
          <w:szCs w:val="30"/>
        </w:rPr>
        <w:t xml:space="preserve"> </w:t>
      </w:r>
      <w:r w:rsidR="0017168F" w:rsidRPr="00D42882">
        <w:rPr>
          <w:rFonts w:cs="Arial"/>
          <w:szCs w:val="30"/>
        </w:rPr>
        <w:t>complementary</w:t>
      </w:r>
      <w:r w:rsidR="006D34C8" w:rsidRPr="00D42882">
        <w:rPr>
          <w:rFonts w:cs="Arial"/>
          <w:szCs w:val="30"/>
        </w:rPr>
        <w:t xml:space="preserve"> </w:t>
      </w:r>
      <w:r w:rsidR="0017168F" w:rsidRPr="00D42882">
        <w:rPr>
          <w:rFonts w:cs="Arial"/>
          <w:szCs w:val="30"/>
        </w:rPr>
        <w:t>reform</w:t>
      </w:r>
      <w:r w:rsidR="006D34C8" w:rsidRPr="00D42882">
        <w:rPr>
          <w:rFonts w:cs="Arial"/>
          <w:szCs w:val="30"/>
        </w:rPr>
        <w:t xml:space="preserve"> </w:t>
      </w:r>
      <w:r w:rsidR="0017168F" w:rsidRPr="00D42882">
        <w:rPr>
          <w:rFonts w:cs="Arial"/>
          <w:szCs w:val="30"/>
        </w:rPr>
        <w:t>work</w:t>
      </w:r>
      <w:r w:rsidR="006D34C8" w:rsidRPr="00C720B8">
        <w:rPr>
          <w:rFonts w:cs="Arial"/>
          <w:szCs w:val="30"/>
        </w:rPr>
        <w:t xml:space="preserve"> </w:t>
      </w:r>
    </w:p>
    <w:p w14:paraId="6FA89FD9" w14:textId="4D0739CD" w:rsidR="0066470A" w:rsidRDefault="0017168F" w:rsidP="006F1440">
      <w:pPr>
        <w:pStyle w:val="Body"/>
      </w:pPr>
      <w:r w:rsidRPr="00164DBC">
        <w:t>The</w:t>
      </w:r>
      <w:r w:rsidR="006D34C8">
        <w:t xml:space="preserve"> </w:t>
      </w:r>
      <w:r w:rsidRPr="00164DBC">
        <w:t>Victorian</w:t>
      </w:r>
      <w:r w:rsidR="006D34C8">
        <w:t xml:space="preserve"> </w:t>
      </w:r>
      <w:hyperlink r:id="rId36" w:history="1">
        <w:r w:rsidR="00075392" w:rsidRPr="00952BA1">
          <w:rPr>
            <w:rStyle w:val="Hyperlink"/>
          </w:rPr>
          <w:t>Health</w:t>
        </w:r>
        <w:r w:rsidR="006D34C8" w:rsidRPr="00952BA1">
          <w:rPr>
            <w:rStyle w:val="Hyperlink"/>
          </w:rPr>
          <w:t xml:space="preserve"> </w:t>
        </w:r>
        <w:r w:rsidR="00075392" w:rsidRPr="00952BA1">
          <w:rPr>
            <w:rStyle w:val="Hyperlink"/>
          </w:rPr>
          <w:t>services</w:t>
        </w:r>
        <w:r w:rsidR="006D34C8" w:rsidRPr="00952BA1">
          <w:rPr>
            <w:rStyle w:val="Hyperlink"/>
          </w:rPr>
          <w:t xml:space="preserve"> </w:t>
        </w:r>
        <w:r w:rsidR="00075392" w:rsidRPr="00952BA1">
          <w:rPr>
            <w:rStyle w:val="Hyperlink"/>
          </w:rPr>
          <w:t>plan</w:t>
        </w:r>
      </w:hyperlink>
      <w:r w:rsidR="006D34C8" w:rsidRPr="00952BA1">
        <w:t xml:space="preserve"> </w:t>
      </w:r>
      <w:r w:rsidR="00075392">
        <w:t>&lt;</w:t>
      </w:r>
      <w:r w:rsidR="00075392" w:rsidRPr="00075392">
        <w:t>https://www.health.vic.gov.au/research-and-reports/health-services-plan</w:t>
      </w:r>
      <w:r w:rsidR="00075392">
        <w:t>&gt;</w:t>
      </w:r>
      <w:r w:rsidR="006D34C8">
        <w:t xml:space="preserve"> </w:t>
      </w:r>
      <w:r w:rsidRPr="00164DBC">
        <w:t>sets</w:t>
      </w:r>
      <w:r w:rsidR="006D34C8">
        <w:t xml:space="preserve"> </w:t>
      </w:r>
      <w:r w:rsidRPr="00164DBC">
        <w:t>a</w:t>
      </w:r>
      <w:r w:rsidR="006D34C8">
        <w:t xml:space="preserve"> </w:t>
      </w:r>
      <w:r w:rsidRPr="00164DBC">
        <w:t>clear</w:t>
      </w:r>
      <w:r w:rsidR="006D34C8">
        <w:t xml:space="preserve"> </w:t>
      </w:r>
      <w:r w:rsidRPr="00164DBC">
        <w:t>vision</w:t>
      </w:r>
      <w:r w:rsidR="006D34C8">
        <w:t xml:space="preserve"> </w:t>
      </w:r>
      <w:r w:rsidRPr="00164DBC">
        <w:t>for</w:t>
      </w:r>
      <w:r w:rsidR="006D34C8">
        <w:t xml:space="preserve"> </w:t>
      </w:r>
      <w:r w:rsidRPr="00164DBC">
        <w:t>a</w:t>
      </w:r>
      <w:r w:rsidR="006D34C8">
        <w:t xml:space="preserve"> </w:t>
      </w:r>
      <w:r w:rsidRPr="00164DBC">
        <w:t>more</w:t>
      </w:r>
      <w:r w:rsidR="006D34C8">
        <w:t xml:space="preserve"> </w:t>
      </w:r>
      <w:r w:rsidRPr="00164DBC">
        <w:t>connected,</w:t>
      </w:r>
      <w:r w:rsidR="006D34C8">
        <w:t xml:space="preserve"> </w:t>
      </w:r>
      <w:r w:rsidRPr="00164DBC">
        <w:t>equitable</w:t>
      </w:r>
      <w:r w:rsidR="006D34C8">
        <w:t xml:space="preserve"> </w:t>
      </w:r>
      <w:r>
        <w:t>health</w:t>
      </w:r>
      <w:r w:rsidR="006D34C8">
        <w:t xml:space="preserve"> </w:t>
      </w:r>
      <w:r w:rsidRPr="00164DBC">
        <w:t>system.</w:t>
      </w:r>
      <w:r w:rsidR="006D34C8">
        <w:t xml:space="preserve"> </w:t>
      </w:r>
    </w:p>
    <w:p w14:paraId="0A4B69AD" w14:textId="5C99E443" w:rsidR="0017168F" w:rsidRDefault="0017168F" w:rsidP="006F1440">
      <w:pPr>
        <w:pStyle w:val="Body"/>
      </w:pPr>
      <w:r w:rsidRPr="00164DBC">
        <w:t>A</w:t>
      </w:r>
      <w:r w:rsidR="006D34C8">
        <w:t xml:space="preserve"> </w:t>
      </w:r>
      <w:r w:rsidRPr="00164DBC">
        <w:t>key</w:t>
      </w:r>
      <w:r w:rsidR="006D34C8">
        <w:t xml:space="preserve"> </w:t>
      </w:r>
      <w:r>
        <w:t>component</w:t>
      </w:r>
      <w:r w:rsidR="006D34C8">
        <w:t xml:space="preserve"> </w:t>
      </w:r>
      <w:r>
        <w:t>is</w:t>
      </w:r>
      <w:r w:rsidR="006D34C8">
        <w:t xml:space="preserve"> </w:t>
      </w:r>
      <w:r>
        <w:rPr>
          <w:rFonts w:eastAsia="Times New Roman"/>
        </w:rPr>
        <w:t>12</w:t>
      </w:r>
      <w:r w:rsidR="006D34C8">
        <w:rPr>
          <w:rFonts w:eastAsia="Times New Roman"/>
        </w:rPr>
        <w:t xml:space="preserve"> </w:t>
      </w:r>
      <w:r w:rsidR="006654FB">
        <w:rPr>
          <w:rFonts w:eastAsia="Times New Roman"/>
        </w:rPr>
        <w:t xml:space="preserve">new </w:t>
      </w:r>
      <w:r w:rsidR="00F044E8">
        <w:rPr>
          <w:rFonts w:eastAsia="Times New Roman"/>
        </w:rPr>
        <w:t>L</w:t>
      </w:r>
      <w:r w:rsidR="00F0321C">
        <w:rPr>
          <w:rFonts w:eastAsia="Times New Roman"/>
        </w:rPr>
        <w:t>HSNs</w:t>
      </w:r>
      <w:r w:rsidR="005B55D5">
        <w:t>.</w:t>
      </w:r>
      <w:r w:rsidR="006D34C8">
        <w:t xml:space="preserve"> </w:t>
      </w:r>
      <w:r w:rsidR="005B55D5">
        <w:t>E</w:t>
      </w:r>
      <w:r>
        <w:t>ach</w:t>
      </w:r>
      <w:r w:rsidR="006D34C8">
        <w:t xml:space="preserve"> </w:t>
      </w:r>
      <w:r w:rsidR="00D33A16">
        <w:t>focus</w:t>
      </w:r>
      <w:r w:rsidR="006654FB">
        <w:t>es</w:t>
      </w:r>
      <w:r w:rsidR="006D34C8">
        <w:t xml:space="preserve"> </w:t>
      </w:r>
      <w:r>
        <w:t>on</w:t>
      </w:r>
      <w:r w:rsidR="006D34C8">
        <w:t xml:space="preserve"> </w:t>
      </w:r>
      <w:r>
        <w:t>access,</w:t>
      </w:r>
      <w:r w:rsidR="006D34C8">
        <w:t xml:space="preserve"> </w:t>
      </w:r>
      <w:r>
        <w:t>equity</w:t>
      </w:r>
      <w:r w:rsidR="006D34C8">
        <w:t xml:space="preserve"> </w:t>
      </w:r>
      <w:r>
        <w:t>and</w:t>
      </w:r>
      <w:r w:rsidR="006D34C8">
        <w:t xml:space="preserve"> </w:t>
      </w:r>
      <w:r>
        <w:t>flow</w:t>
      </w:r>
      <w:r w:rsidR="006D34C8">
        <w:t xml:space="preserve"> </w:t>
      </w:r>
      <w:r>
        <w:t>by</w:t>
      </w:r>
      <w:r w:rsidR="006D34C8">
        <w:t xml:space="preserve"> </w:t>
      </w:r>
      <w:r>
        <w:t>facilitating</w:t>
      </w:r>
      <w:r w:rsidR="006D34C8">
        <w:t xml:space="preserve"> </w:t>
      </w:r>
      <w:r>
        <w:t>connected</w:t>
      </w:r>
      <w:r w:rsidR="006D34C8">
        <w:t xml:space="preserve"> </w:t>
      </w:r>
      <w:r>
        <w:t>care</w:t>
      </w:r>
      <w:r w:rsidR="006D34C8">
        <w:t xml:space="preserve"> </w:t>
      </w:r>
      <w:r>
        <w:t>across</w:t>
      </w:r>
      <w:r w:rsidR="006D34C8">
        <w:t xml:space="preserve"> </w:t>
      </w:r>
      <w:r>
        <w:t>logical</w:t>
      </w:r>
      <w:r w:rsidR="006D34C8">
        <w:t xml:space="preserve"> </w:t>
      </w:r>
      <w:r>
        <w:t>pathways,</w:t>
      </w:r>
      <w:r w:rsidR="006D34C8">
        <w:t xml:space="preserve"> </w:t>
      </w:r>
      <w:r>
        <w:t>mak</w:t>
      </w:r>
      <w:r w:rsidR="006654FB">
        <w:t>ing</w:t>
      </w:r>
      <w:r w:rsidR="006D34C8">
        <w:t xml:space="preserve"> </w:t>
      </w:r>
      <w:r>
        <w:t>it</w:t>
      </w:r>
      <w:r w:rsidR="006D34C8">
        <w:t xml:space="preserve"> </w:t>
      </w:r>
      <w:r>
        <w:t>easier</w:t>
      </w:r>
      <w:r w:rsidR="006D34C8">
        <w:t xml:space="preserve"> </w:t>
      </w:r>
      <w:r>
        <w:t>for</w:t>
      </w:r>
      <w:r w:rsidR="006D34C8">
        <w:t xml:space="preserve"> </w:t>
      </w:r>
      <w:r>
        <w:t>people</w:t>
      </w:r>
      <w:r w:rsidR="006D34C8">
        <w:t xml:space="preserve"> </w:t>
      </w:r>
      <w:r>
        <w:t>to</w:t>
      </w:r>
      <w:r w:rsidR="006D34C8">
        <w:t xml:space="preserve"> </w:t>
      </w:r>
      <w:r>
        <w:t>interact</w:t>
      </w:r>
      <w:r w:rsidR="006D34C8">
        <w:t xml:space="preserve"> </w:t>
      </w:r>
      <w:r>
        <w:t>with</w:t>
      </w:r>
      <w:r w:rsidR="006D34C8">
        <w:t xml:space="preserve"> </w:t>
      </w:r>
      <w:r>
        <w:t>and</w:t>
      </w:r>
      <w:r w:rsidR="006D34C8">
        <w:t xml:space="preserve"> </w:t>
      </w:r>
      <w:r>
        <w:t>navigate</w:t>
      </w:r>
      <w:r w:rsidR="006D34C8">
        <w:t xml:space="preserve"> </w:t>
      </w:r>
      <w:r>
        <w:t>the</w:t>
      </w:r>
      <w:r w:rsidR="006D34C8">
        <w:t xml:space="preserve"> </w:t>
      </w:r>
      <w:r>
        <w:t>health</w:t>
      </w:r>
      <w:r w:rsidR="006D34C8">
        <w:t xml:space="preserve"> </w:t>
      </w:r>
      <w:r>
        <w:t>system</w:t>
      </w:r>
      <w:r w:rsidRPr="00164DBC">
        <w:t>.</w:t>
      </w:r>
      <w:r w:rsidR="006D34C8">
        <w:t xml:space="preserve"> </w:t>
      </w:r>
    </w:p>
    <w:p w14:paraId="0A21CF25" w14:textId="014A3E85" w:rsidR="0017168F" w:rsidRDefault="0017168F" w:rsidP="006F1440">
      <w:pPr>
        <w:pStyle w:val="Body"/>
      </w:pPr>
      <w:r>
        <w:t>The</w:t>
      </w:r>
      <w:r w:rsidR="006D34C8">
        <w:t xml:space="preserve"> </w:t>
      </w:r>
      <w:hyperlink r:id="rId37" w:history="1">
        <w:r w:rsidRPr="00952BA1">
          <w:rPr>
            <w:rStyle w:val="Hyperlink"/>
            <w:szCs w:val="21"/>
          </w:rPr>
          <w:t>Victorian</w:t>
        </w:r>
        <w:r w:rsidR="006D34C8" w:rsidRPr="00952BA1">
          <w:rPr>
            <w:rStyle w:val="Hyperlink"/>
            <w:szCs w:val="21"/>
          </w:rPr>
          <w:t xml:space="preserve"> </w:t>
        </w:r>
        <w:r w:rsidR="00446F79" w:rsidRPr="00952BA1">
          <w:rPr>
            <w:rStyle w:val="Hyperlink"/>
            <w:szCs w:val="21"/>
          </w:rPr>
          <w:t>r</w:t>
        </w:r>
        <w:r w:rsidRPr="00952BA1">
          <w:rPr>
            <w:rStyle w:val="Hyperlink"/>
            <w:szCs w:val="21"/>
          </w:rPr>
          <w:t>ole</w:t>
        </w:r>
        <w:r w:rsidR="006D34C8" w:rsidRPr="00952BA1">
          <w:rPr>
            <w:rStyle w:val="Hyperlink"/>
            <w:szCs w:val="21"/>
          </w:rPr>
          <w:t xml:space="preserve"> </w:t>
        </w:r>
        <w:r w:rsidR="00446F79" w:rsidRPr="00952BA1">
          <w:rPr>
            <w:rStyle w:val="Hyperlink"/>
            <w:szCs w:val="21"/>
          </w:rPr>
          <w:t>d</w:t>
        </w:r>
        <w:r w:rsidRPr="00952BA1">
          <w:rPr>
            <w:rStyle w:val="Hyperlink"/>
            <w:szCs w:val="21"/>
          </w:rPr>
          <w:t>elineation</w:t>
        </w:r>
        <w:r w:rsidR="006D34C8" w:rsidRPr="00952BA1">
          <w:rPr>
            <w:rStyle w:val="Hyperlink"/>
            <w:szCs w:val="21"/>
          </w:rPr>
          <w:t xml:space="preserve"> </w:t>
        </w:r>
        <w:r w:rsidR="00446F79" w:rsidRPr="00952BA1">
          <w:rPr>
            <w:rStyle w:val="Hyperlink"/>
            <w:szCs w:val="21"/>
          </w:rPr>
          <w:t>f</w:t>
        </w:r>
        <w:r w:rsidRPr="00952BA1">
          <w:rPr>
            <w:rStyle w:val="Hyperlink"/>
            <w:szCs w:val="21"/>
          </w:rPr>
          <w:t>ramework</w:t>
        </w:r>
      </w:hyperlink>
      <w:r w:rsidR="006D34C8">
        <w:t xml:space="preserve"> </w:t>
      </w:r>
      <w:r w:rsidR="00446F79">
        <w:t>&lt;</w:t>
      </w:r>
      <w:r w:rsidR="00446F79" w:rsidRPr="00446F79">
        <w:t>https://www.health.vic.gov.au/health-services-plan-reform/role-delineation-framework</w:t>
      </w:r>
      <w:r w:rsidR="00446F79">
        <w:t>&gt;</w:t>
      </w:r>
      <w:r w:rsidR="006D34C8">
        <w:t xml:space="preserve"> </w:t>
      </w:r>
      <w:r w:rsidRPr="00BB339C">
        <w:t>defines</w:t>
      </w:r>
      <w:r w:rsidR="006D34C8">
        <w:t xml:space="preserve"> </w:t>
      </w:r>
      <w:r w:rsidRPr="00BB339C">
        <w:t>the</w:t>
      </w:r>
      <w:r w:rsidR="006D34C8">
        <w:t xml:space="preserve"> </w:t>
      </w:r>
      <w:r w:rsidRPr="00BB339C">
        <w:t>capabilities,</w:t>
      </w:r>
      <w:r w:rsidR="006D34C8">
        <w:t xml:space="preserve"> </w:t>
      </w:r>
      <w:r w:rsidRPr="00BB339C">
        <w:t>responsibilities</w:t>
      </w:r>
      <w:r w:rsidR="006D34C8">
        <w:t xml:space="preserve"> </w:t>
      </w:r>
      <w:r w:rsidRPr="00BB339C">
        <w:t>and</w:t>
      </w:r>
      <w:r w:rsidR="006D34C8">
        <w:t xml:space="preserve"> </w:t>
      </w:r>
      <w:r w:rsidRPr="00BB339C">
        <w:t>service</w:t>
      </w:r>
      <w:r w:rsidR="006D34C8">
        <w:t xml:space="preserve"> </w:t>
      </w:r>
      <w:r w:rsidRPr="00BB339C">
        <w:t>levels</w:t>
      </w:r>
      <w:r w:rsidR="006D34C8">
        <w:t xml:space="preserve"> </w:t>
      </w:r>
      <w:r w:rsidRPr="00BB339C">
        <w:t>of</w:t>
      </w:r>
      <w:r w:rsidR="006D34C8">
        <w:t xml:space="preserve"> </w:t>
      </w:r>
      <w:r w:rsidRPr="00BB339C">
        <w:t>health</w:t>
      </w:r>
      <w:r w:rsidR="006D34C8">
        <w:t xml:space="preserve"> </w:t>
      </w:r>
      <w:r w:rsidRPr="00BB339C">
        <w:t>services</w:t>
      </w:r>
      <w:r w:rsidR="000109A5">
        <w:t>.</w:t>
      </w:r>
      <w:r w:rsidR="006D34C8">
        <w:t xml:space="preserve"> </w:t>
      </w:r>
    </w:p>
    <w:p w14:paraId="4E1461E2" w14:textId="554EC4DA" w:rsidR="0017168F" w:rsidRDefault="0017168F" w:rsidP="006F1440">
      <w:pPr>
        <w:pStyle w:val="Body"/>
      </w:pPr>
      <w:r w:rsidRPr="00164DBC">
        <w:t>A</w:t>
      </w:r>
      <w:r w:rsidR="006D34C8">
        <w:t xml:space="preserve"> </w:t>
      </w:r>
      <w:r w:rsidRPr="00164DBC">
        <w:t>critical</w:t>
      </w:r>
      <w:r w:rsidR="006D34C8">
        <w:t xml:space="preserve"> </w:t>
      </w:r>
      <w:r w:rsidRPr="00164DBC">
        <w:t>feature</w:t>
      </w:r>
      <w:r w:rsidR="006D34C8">
        <w:t xml:space="preserve"> </w:t>
      </w:r>
      <w:r w:rsidRPr="00164DBC">
        <w:t>for</w:t>
      </w:r>
      <w:r w:rsidR="006D34C8">
        <w:t xml:space="preserve"> </w:t>
      </w:r>
      <w:r w:rsidRPr="00164DBC">
        <w:t>enabling</w:t>
      </w:r>
      <w:r w:rsidR="006D34C8">
        <w:t xml:space="preserve"> </w:t>
      </w:r>
      <w:r w:rsidRPr="00164DBC">
        <w:t>regionalised</w:t>
      </w:r>
      <w:r w:rsidR="006D34C8">
        <w:t xml:space="preserve"> </w:t>
      </w:r>
      <w:r w:rsidRPr="00164DBC">
        <w:t>referral</w:t>
      </w:r>
      <w:r w:rsidR="006D34C8">
        <w:t xml:space="preserve"> </w:t>
      </w:r>
      <w:r w:rsidRPr="00164DBC">
        <w:t>pathways</w:t>
      </w:r>
      <w:r w:rsidR="006D34C8">
        <w:t xml:space="preserve"> </w:t>
      </w:r>
      <w:r w:rsidRPr="00164DBC">
        <w:t>is</w:t>
      </w:r>
      <w:r w:rsidR="006D34C8">
        <w:t xml:space="preserve"> </w:t>
      </w:r>
      <w:r w:rsidRPr="00164DBC">
        <w:t>giving</w:t>
      </w:r>
      <w:r w:rsidR="006D34C8">
        <w:t xml:space="preserve"> </w:t>
      </w:r>
      <w:r w:rsidRPr="00164DBC">
        <w:t>clinicians</w:t>
      </w:r>
      <w:r w:rsidR="006D34C8">
        <w:t xml:space="preserve"> </w:t>
      </w:r>
      <w:r w:rsidRPr="00164DBC">
        <w:t>access</w:t>
      </w:r>
      <w:r w:rsidR="006D34C8">
        <w:t xml:space="preserve"> </w:t>
      </w:r>
      <w:r w:rsidRPr="00164DBC">
        <w:t>to</w:t>
      </w:r>
      <w:r w:rsidR="006D34C8">
        <w:t xml:space="preserve"> </w:t>
      </w:r>
      <w:r w:rsidRPr="00164DBC">
        <w:t>accurate,</w:t>
      </w:r>
      <w:r w:rsidR="006D34C8">
        <w:t xml:space="preserve"> </w:t>
      </w:r>
      <w:r w:rsidRPr="00164DBC">
        <w:t>up-to-date</w:t>
      </w:r>
      <w:r w:rsidR="006D34C8">
        <w:t xml:space="preserve"> </w:t>
      </w:r>
      <w:r w:rsidRPr="00164DBC">
        <w:t>patient</w:t>
      </w:r>
      <w:r w:rsidR="006D34C8">
        <w:t xml:space="preserve"> </w:t>
      </w:r>
      <w:r w:rsidRPr="00164DBC">
        <w:t>information.</w:t>
      </w:r>
      <w:r w:rsidR="006D34C8">
        <w:t xml:space="preserve"> </w:t>
      </w:r>
      <w:hyperlink r:id="rId38">
        <w:r w:rsidRPr="00FF237B">
          <w:rPr>
            <w:rStyle w:val="Hyperlink"/>
          </w:rPr>
          <w:t>CareSync</w:t>
        </w:r>
        <w:r w:rsidR="006D34C8">
          <w:rPr>
            <w:rStyle w:val="Hyperlink"/>
          </w:rPr>
          <w:t xml:space="preserve"> </w:t>
        </w:r>
        <w:r w:rsidRPr="00FF237B">
          <w:rPr>
            <w:rStyle w:val="Hyperlink"/>
          </w:rPr>
          <w:t>Exchange</w:t>
        </w:r>
      </w:hyperlink>
      <w:r w:rsidR="006D34C8">
        <w:t xml:space="preserve"> </w:t>
      </w:r>
      <w:r w:rsidR="00446F79">
        <w:t>&lt;</w:t>
      </w:r>
      <w:r w:rsidR="00446F79" w:rsidRPr="00446F79">
        <w:t>https://www.health.vic.gov.au/caresync-exchange</w:t>
      </w:r>
      <w:r w:rsidR="00446F79">
        <w:t>&gt;</w:t>
      </w:r>
      <w:r w:rsidR="006D34C8">
        <w:t xml:space="preserve"> </w:t>
      </w:r>
      <w:r w:rsidRPr="00164DBC">
        <w:t>provides</w:t>
      </w:r>
      <w:r w:rsidR="006D34C8">
        <w:t xml:space="preserve"> </w:t>
      </w:r>
      <w:r w:rsidRPr="00164DBC">
        <w:t>this</w:t>
      </w:r>
      <w:r w:rsidR="006D34C8">
        <w:t xml:space="preserve"> </w:t>
      </w:r>
      <w:r w:rsidRPr="00164DBC">
        <w:t>through</w:t>
      </w:r>
      <w:r w:rsidR="006D34C8">
        <w:t xml:space="preserve"> </w:t>
      </w:r>
      <w:r w:rsidRPr="00164DBC">
        <w:t>a</w:t>
      </w:r>
      <w:r w:rsidR="006D34C8">
        <w:t xml:space="preserve"> </w:t>
      </w:r>
      <w:r w:rsidRPr="00164DBC">
        <w:t>secure,</w:t>
      </w:r>
      <w:r w:rsidR="006D34C8">
        <w:t xml:space="preserve"> </w:t>
      </w:r>
      <w:r w:rsidRPr="00164DBC">
        <w:t>statewide</w:t>
      </w:r>
      <w:r w:rsidR="006D34C8">
        <w:t xml:space="preserve"> </w:t>
      </w:r>
      <w:r w:rsidRPr="00164DBC">
        <w:t>health</w:t>
      </w:r>
      <w:r w:rsidR="006D34C8">
        <w:t xml:space="preserve"> </w:t>
      </w:r>
      <w:r w:rsidRPr="00164DBC">
        <w:t>information-sharing</w:t>
      </w:r>
      <w:r w:rsidR="006D34C8">
        <w:t xml:space="preserve"> </w:t>
      </w:r>
      <w:r w:rsidRPr="00164DBC">
        <w:t>system</w:t>
      </w:r>
      <w:r w:rsidR="006D34C8">
        <w:t xml:space="preserve"> </w:t>
      </w:r>
      <w:r w:rsidRPr="00164DBC">
        <w:t>that</w:t>
      </w:r>
      <w:r w:rsidR="006D34C8">
        <w:t xml:space="preserve"> </w:t>
      </w:r>
      <w:r w:rsidRPr="00164DBC">
        <w:t>offers</w:t>
      </w:r>
      <w:r w:rsidR="006D34C8">
        <w:t xml:space="preserve"> </w:t>
      </w:r>
      <w:r w:rsidRPr="00164DBC">
        <w:t>authorised</w:t>
      </w:r>
      <w:r w:rsidR="006D34C8">
        <w:t xml:space="preserve"> </w:t>
      </w:r>
      <w:r w:rsidRPr="00164DBC">
        <w:t>clinicians</w:t>
      </w:r>
      <w:r w:rsidR="006D34C8">
        <w:t xml:space="preserve"> </w:t>
      </w:r>
      <w:r w:rsidRPr="00164DBC">
        <w:t>near</w:t>
      </w:r>
      <w:r w:rsidR="006D34C8">
        <w:t xml:space="preserve"> </w:t>
      </w:r>
      <w:r w:rsidRPr="00164DBC">
        <w:t>real-time</w:t>
      </w:r>
      <w:r w:rsidR="006D34C8">
        <w:t xml:space="preserve"> </w:t>
      </w:r>
      <w:r w:rsidRPr="00164DBC">
        <w:t>access</w:t>
      </w:r>
      <w:r w:rsidR="006D34C8">
        <w:t xml:space="preserve"> </w:t>
      </w:r>
      <w:r w:rsidRPr="00164DBC">
        <w:t>to</w:t>
      </w:r>
      <w:r w:rsidR="006D34C8">
        <w:t xml:space="preserve"> </w:t>
      </w:r>
      <w:r w:rsidRPr="00164DBC">
        <w:t>diagnostic</w:t>
      </w:r>
      <w:r w:rsidR="006D34C8">
        <w:t xml:space="preserve"> </w:t>
      </w:r>
      <w:r w:rsidRPr="00164DBC">
        <w:t>results,</w:t>
      </w:r>
      <w:r w:rsidR="006D34C8">
        <w:t xml:space="preserve"> </w:t>
      </w:r>
      <w:r w:rsidRPr="00164DBC">
        <w:t>discharge</w:t>
      </w:r>
      <w:r w:rsidR="006D34C8">
        <w:t xml:space="preserve"> </w:t>
      </w:r>
      <w:r w:rsidRPr="00164DBC">
        <w:t>summaries</w:t>
      </w:r>
      <w:r w:rsidR="006D34C8">
        <w:t xml:space="preserve"> </w:t>
      </w:r>
      <w:r w:rsidR="00E93861">
        <w:t>and</w:t>
      </w:r>
      <w:r w:rsidR="006D34C8">
        <w:t xml:space="preserve"> </w:t>
      </w:r>
      <w:r w:rsidRPr="00164DBC">
        <w:t>visit</w:t>
      </w:r>
      <w:r w:rsidR="006D34C8">
        <w:t xml:space="preserve"> </w:t>
      </w:r>
      <w:r w:rsidRPr="00164DBC">
        <w:t>history.</w:t>
      </w:r>
      <w:r w:rsidR="006D34C8">
        <w:t xml:space="preserve"> </w:t>
      </w:r>
    </w:p>
    <w:tbl>
      <w:tblPr>
        <w:tblStyle w:val="TableGrid"/>
        <w:tblW w:w="0" w:type="auto"/>
        <w:shd w:val="clear" w:color="auto" w:fill="FFFF00"/>
        <w:tblLook w:val="04A0" w:firstRow="1" w:lastRow="0" w:firstColumn="1" w:lastColumn="0" w:noHBand="0" w:noVBand="1"/>
      </w:tblPr>
      <w:tblGrid>
        <w:gridCol w:w="9288"/>
      </w:tblGrid>
      <w:tr w:rsidR="0017168F" w:rsidRPr="00E66B84" w14:paraId="4D58284A" w14:textId="77777777" w:rsidTr="48718615">
        <w:tc>
          <w:tcPr>
            <w:tcW w:w="9288" w:type="dxa"/>
          </w:tcPr>
          <w:p w14:paraId="7C7901DF" w14:textId="2F6D70E0" w:rsidR="0017168F" w:rsidRDefault="4964DA5E" w:rsidP="004F6CA2">
            <w:pPr>
              <w:pStyle w:val="Heading2-notinTOC"/>
            </w:pPr>
            <w:r>
              <w:t>Case</w:t>
            </w:r>
            <w:r w:rsidR="006D34C8">
              <w:t xml:space="preserve"> </w:t>
            </w:r>
            <w:r>
              <w:t>study</w:t>
            </w:r>
          </w:p>
          <w:p w14:paraId="69E7744F" w14:textId="0649D644" w:rsidR="00642721" w:rsidRPr="00A62AB7" w:rsidRDefault="006E7CC7" w:rsidP="00A62AB7">
            <w:pPr>
              <w:pStyle w:val="Heading3"/>
            </w:pPr>
            <w:r w:rsidRPr="00A62AB7">
              <w:rPr>
                <w:rStyle w:val="Strong"/>
                <w:b w:val="0"/>
                <w:bCs/>
              </w:rPr>
              <w:t>Western</w:t>
            </w:r>
            <w:r w:rsidR="006D34C8" w:rsidRPr="00A62AB7">
              <w:rPr>
                <w:rStyle w:val="Strong"/>
                <w:b w:val="0"/>
                <w:bCs/>
              </w:rPr>
              <w:t xml:space="preserve"> </w:t>
            </w:r>
            <w:r w:rsidRPr="00A62AB7">
              <w:rPr>
                <w:rStyle w:val="Strong"/>
                <w:b w:val="0"/>
                <w:bCs/>
              </w:rPr>
              <w:t>Australia</w:t>
            </w:r>
            <w:r w:rsidR="00E52637" w:rsidRPr="00A62AB7">
              <w:rPr>
                <w:rStyle w:val="Strong"/>
                <w:b w:val="0"/>
                <w:bCs/>
              </w:rPr>
              <w:t xml:space="preserve"> Health</w:t>
            </w:r>
            <w:r w:rsidRPr="00A62AB7">
              <w:rPr>
                <w:rStyle w:val="Strong"/>
                <w:b w:val="0"/>
                <w:bCs/>
              </w:rPr>
              <w:t>:</w:t>
            </w:r>
            <w:r w:rsidR="006D34C8" w:rsidRPr="00A62AB7">
              <w:rPr>
                <w:rStyle w:val="Strong"/>
                <w:b w:val="0"/>
                <w:bCs/>
              </w:rPr>
              <w:t xml:space="preserve"> </w:t>
            </w:r>
            <w:r w:rsidR="00923CD3" w:rsidRPr="00A62AB7">
              <w:rPr>
                <w:rStyle w:val="Strong"/>
                <w:b w:val="0"/>
                <w:bCs/>
              </w:rPr>
              <w:t xml:space="preserve">The </w:t>
            </w:r>
            <w:r w:rsidRPr="00A62AB7">
              <w:rPr>
                <w:rStyle w:val="Strong"/>
                <w:b w:val="0"/>
                <w:bCs/>
              </w:rPr>
              <w:t>Central</w:t>
            </w:r>
            <w:r w:rsidR="006D34C8" w:rsidRPr="00A62AB7">
              <w:rPr>
                <w:rStyle w:val="Strong"/>
                <w:b w:val="0"/>
                <w:bCs/>
              </w:rPr>
              <w:t xml:space="preserve"> </w:t>
            </w:r>
            <w:r w:rsidRPr="00A62AB7">
              <w:rPr>
                <w:rStyle w:val="Strong"/>
                <w:b w:val="0"/>
                <w:bCs/>
              </w:rPr>
              <w:t>Referral</w:t>
            </w:r>
            <w:r w:rsidR="006D34C8" w:rsidRPr="00A62AB7">
              <w:rPr>
                <w:rStyle w:val="Strong"/>
                <w:b w:val="0"/>
                <w:bCs/>
              </w:rPr>
              <w:t xml:space="preserve"> </w:t>
            </w:r>
            <w:r w:rsidRPr="00A62AB7">
              <w:rPr>
                <w:rStyle w:val="Strong"/>
                <w:b w:val="0"/>
                <w:bCs/>
              </w:rPr>
              <w:t>Service</w:t>
            </w:r>
            <w:r w:rsidR="006D34C8" w:rsidRPr="00A62AB7">
              <w:t xml:space="preserve"> </w:t>
            </w:r>
          </w:p>
          <w:p w14:paraId="6D9CFF78" w14:textId="5328B210" w:rsidR="00CE1BDF" w:rsidRPr="004F6BC8" w:rsidRDefault="00CE1BDF" w:rsidP="00CE1BDF">
            <w:pPr>
              <w:pStyle w:val="Body"/>
              <w:rPr>
                <w:rFonts w:cs="Arial"/>
                <w:szCs w:val="21"/>
              </w:rPr>
            </w:pPr>
            <w:r w:rsidRPr="004F6BC8">
              <w:rPr>
                <w:rFonts w:cs="Arial"/>
                <w:szCs w:val="21"/>
              </w:rPr>
              <w:t xml:space="preserve">Western Australia’s Central Referral Service (CRS) </w:t>
            </w:r>
            <w:r w:rsidR="00754E30" w:rsidRPr="004F6BC8">
              <w:rPr>
                <w:rFonts w:cs="Arial"/>
                <w:szCs w:val="21"/>
              </w:rPr>
              <w:t>shows</w:t>
            </w:r>
            <w:r w:rsidRPr="004F6BC8">
              <w:rPr>
                <w:rFonts w:cs="Arial"/>
                <w:szCs w:val="21"/>
              </w:rPr>
              <w:t xml:space="preserve"> how a centralised referral management model can improve consistency, transparency and visibility of demand and service pressures while supporting more equitable access to tertiary services for regional patients.</w:t>
            </w:r>
          </w:p>
          <w:p w14:paraId="44F42F5C" w14:textId="74B5F3BE" w:rsidR="00CE1BDF" w:rsidRPr="004F6BC8" w:rsidRDefault="00CE1BDF" w:rsidP="00CE1BDF">
            <w:pPr>
              <w:pStyle w:val="Body"/>
              <w:rPr>
                <w:rFonts w:cs="Arial"/>
                <w:szCs w:val="21"/>
              </w:rPr>
            </w:pPr>
            <w:r w:rsidRPr="004F6BC8">
              <w:rPr>
                <w:rFonts w:cs="Arial"/>
                <w:szCs w:val="21"/>
              </w:rPr>
              <w:t xml:space="preserve">Established in 2014, the CRS provides a single point of intake for most medical-led public outpatient services across metropolitan health services. The nurse-led service considers all the necessary information to enable patients to be triaged at the most suitable hospital site within a clinically appropriate timeframe. This is supported by Referral Access Criteria developed for several specialities, similar to Victoria’s Statewide Referral Criteria. </w:t>
            </w:r>
          </w:p>
          <w:p w14:paraId="653C44AC" w14:textId="1EECB047" w:rsidR="00CE1BDF" w:rsidRPr="004F6BC8" w:rsidRDefault="00CE1BDF" w:rsidP="00CE1BDF">
            <w:pPr>
              <w:pStyle w:val="Body"/>
              <w:rPr>
                <w:rFonts w:cs="Arial"/>
                <w:szCs w:val="21"/>
              </w:rPr>
            </w:pPr>
            <w:r w:rsidRPr="004F6BC8">
              <w:rPr>
                <w:rFonts w:cs="Arial"/>
                <w:szCs w:val="21"/>
              </w:rPr>
              <w:t xml:space="preserve">By ensuring referrals are sent to the most appropriate hospital from the </w:t>
            </w:r>
            <w:r w:rsidR="00754E30" w:rsidRPr="004F6BC8">
              <w:rPr>
                <w:rFonts w:cs="Arial"/>
                <w:szCs w:val="21"/>
              </w:rPr>
              <w:t>start</w:t>
            </w:r>
            <w:r w:rsidRPr="004F6BC8">
              <w:rPr>
                <w:rFonts w:cs="Arial"/>
                <w:szCs w:val="21"/>
              </w:rPr>
              <w:t xml:space="preserve"> of the referral process, the aim is to minimise wait times for initial public specialist outpatient appointments.</w:t>
            </w:r>
          </w:p>
          <w:p w14:paraId="6BEAD45D" w14:textId="1D3E103B" w:rsidR="00CE1BDF" w:rsidRPr="004F6BC8" w:rsidRDefault="00CE1BDF" w:rsidP="00CE1BDF">
            <w:pPr>
              <w:pStyle w:val="Body"/>
              <w:rPr>
                <w:rFonts w:cs="Arial"/>
                <w:szCs w:val="21"/>
              </w:rPr>
            </w:pPr>
            <w:r w:rsidRPr="004F6BC8">
              <w:rPr>
                <w:rFonts w:cs="Arial"/>
                <w:szCs w:val="21"/>
              </w:rPr>
              <w:lastRenderedPageBreak/>
              <w:t xml:space="preserve">In 2021, the CRS expanded its remit to include regional health services and continues to bring more services into scope. </w:t>
            </w:r>
          </w:p>
          <w:p w14:paraId="2AE1E048" w14:textId="00938D10" w:rsidR="00CE1BDF" w:rsidRPr="004F6BC8" w:rsidRDefault="00CE1BDF" w:rsidP="00CE1BDF">
            <w:pPr>
              <w:pStyle w:val="Body"/>
              <w:rPr>
                <w:rFonts w:cs="Arial"/>
                <w:szCs w:val="21"/>
              </w:rPr>
            </w:pPr>
            <w:r w:rsidRPr="004F6BC8">
              <w:rPr>
                <w:rFonts w:cs="Arial"/>
                <w:szCs w:val="21"/>
              </w:rPr>
              <w:t xml:space="preserve">The CRS aims to strengthen access and efficiency across Western Australia’s specialist care system. It now processes more than 1,250 referrals per day, up from a daily average of 609 in 2014, reflecting a significant expansion in capacity. Urgent referrals are reviewed within one business day, enabling timely assessment for patients </w:t>
            </w:r>
            <w:r w:rsidR="00754E30" w:rsidRPr="004F6BC8">
              <w:rPr>
                <w:rFonts w:cs="Arial"/>
                <w:szCs w:val="21"/>
              </w:rPr>
              <w:t>who need</w:t>
            </w:r>
            <w:r w:rsidRPr="004F6BC8">
              <w:rPr>
                <w:rFonts w:cs="Arial"/>
                <w:szCs w:val="21"/>
              </w:rPr>
              <w:t xml:space="preserve"> urgent care while managing substantial referral demand. </w:t>
            </w:r>
          </w:p>
          <w:p w14:paraId="02CB1E47" w14:textId="1E188DA9" w:rsidR="00CE1BDF" w:rsidRPr="004F6BC8" w:rsidRDefault="00CE1BDF" w:rsidP="00CE1BDF">
            <w:pPr>
              <w:pStyle w:val="Body"/>
              <w:rPr>
                <w:rFonts w:cs="Arial"/>
                <w:szCs w:val="21"/>
              </w:rPr>
            </w:pPr>
            <w:r w:rsidRPr="004F6BC8">
              <w:rPr>
                <w:rFonts w:cs="Arial"/>
                <w:szCs w:val="21"/>
              </w:rPr>
              <w:t xml:space="preserve">Ongoing challenges </w:t>
            </w:r>
            <w:r w:rsidR="00754E30" w:rsidRPr="004F6BC8">
              <w:rPr>
                <w:rFonts w:cs="Arial"/>
                <w:szCs w:val="21"/>
              </w:rPr>
              <w:t>in</w:t>
            </w:r>
            <w:r w:rsidRPr="004F6BC8">
              <w:rPr>
                <w:rFonts w:cs="Arial"/>
                <w:szCs w:val="21"/>
              </w:rPr>
              <w:t xml:space="preserve"> referral quality and rel</w:t>
            </w:r>
            <w:r w:rsidR="00754E30" w:rsidRPr="004F6BC8">
              <w:rPr>
                <w:rFonts w:cs="Arial"/>
                <w:szCs w:val="21"/>
              </w:rPr>
              <w:t>ying</w:t>
            </w:r>
            <w:r w:rsidRPr="004F6BC8">
              <w:rPr>
                <w:rFonts w:cs="Arial"/>
                <w:szCs w:val="21"/>
              </w:rPr>
              <w:t xml:space="preserve"> on fax or post for referrals</w:t>
            </w:r>
            <w:r w:rsidR="00754E30" w:rsidRPr="004F6BC8">
              <w:rPr>
                <w:rFonts w:cs="Arial"/>
                <w:szCs w:val="21"/>
              </w:rPr>
              <w:t xml:space="preserve"> persist</w:t>
            </w:r>
            <w:r w:rsidRPr="004F6BC8">
              <w:rPr>
                <w:rFonts w:cs="Arial"/>
                <w:szCs w:val="21"/>
              </w:rPr>
              <w:t xml:space="preserve">, with just over half of the referrals submitted electronically. Around a quarter of referrals are </w:t>
            </w:r>
            <w:r w:rsidR="00754E30" w:rsidRPr="004F6BC8">
              <w:rPr>
                <w:rFonts w:cs="Arial"/>
                <w:szCs w:val="21"/>
              </w:rPr>
              <w:t>stopped</w:t>
            </w:r>
            <w:r w:rsidRPr="004F6BC8">
              <w:rPr>
                <w:rFonts w:cs="Arial"/>
                <w:szCs w:val="21"/>
              </w:rPr>
              <w:t xml:space="preserve"> </w:t>
            </w:r>
            <w:r w:rsidR="00754E30" w:rsidRPr="004F6BC8">
              <w:rPr>
                <w:rFonts w:cs="Arial"/>
                <w:szCs w:val="21"/>
              </w:rPr>
              <w:t>because they are</w:t>
            </w:r>
            <w:r w:rsidRPr="004F6BC8">
              <w:rPr>
                <w:rFonts w:cs="Arial"/>
                <w:szCs w:val="21"/>
              </w:rPr>
              <w:t xml:space="preserve"> duplicates or </w:t>
            </w:r>
            <w:r w:rsidR="00754E30" w:rsidRPr="004F6BC8">
              <w:rPr>
                <w:rFonts w:cs="Arial"/>
                <w:szCs w:val="21"/>
              </w:rPr>
              <w:t xml:space="preserve">are </w:t>
            </w:r>
            <w:r w:rsidRPr="004F6BC8">
              <w:rPr>
                <w:rFonts w:cs="Arial"/>
                <w:szCs w:val="21"/>
              </w:rPr>
              <w:t xml:space="preserve">missing information. </w:t>
            </w:r>
          </w:p>
          <w:p w14:paraId="72DA0934" w14:textId="7333621E" w:rsidR="00CE1BDF" w:rsidRPr="004F6BC8" w:rsidRDefault="00CE1BDF" w:rsidP="00CE1BDF">
            <w:pPr>
              <w:pStyle w:val="Body"/>
              <w:rPr>
                <w:rFonts w:cs="Arial"/>
                <w:szCs w:val="21"/>
              </w:rPr>
            </w:pPr>
            <w:r w:rsidRPr="004F6BC8">
              <w:rPr>
                <w:rFonts w:cs="Arial"/>
                <w:szCs w:val="21"/>
              </w:rPr>
              <w:t xml:space="preserve">Sustained stakeholder engagement with clinicians, GPs and consumers, along with </w:t>
            </w:r>
            <w:r w:rsidR="008328ED" w:rsidRPr="004F6BC8">
              <w:rPr>
                <w:rFonts w:cs="Arial"/>
                <w:szCs w:val="21"/>
              </w:rPr>
              <w:t xml:space="preserve">new </w:t>
            </w:r>
            <w:r w:rsidRPr="004F6BC8">
              <w:rPr>
                <w:rFonts w:cs="Arial"/>
                <w:szCs w:val="21"/>
              </w:rPr>
              <w:t xml:space="preserve">referral criteria and continued investment in digital platforms, have been key to the CRS’s establishment and continued growth and efficiency. </w:t>
            </w:r>
          </w:p>
          <w:p w14:paraId="7B718715" w14:textId="62D4CBC0" w:rsidR="0017168F" w:rsidRPr="001D7586" w:rsidRDefault="00CE1BDF" w:rsidP="006F1440">
            <w:pPr>
              <w:pStyle w:val="Body"/>
              <w:rPr>
                <w:rFonts w:cs="Arial"/>
                <w:szCs w:val="21"/>
              </w:rPr>
            </w:pPr>
            <w:r w:rsidRPr="004F6BC8">
              <w:rPr>
                <w:rFonts w:cs="Arial"/>
                <w:szCs w:val="21"/>
              </w:rPr>
              <w:t>The next steps for the CRS include expan</w:t>
            </w:r>
            <w:r w:rsidR="008328ED" w:rsidRPr="004F6BC8">
              <w:rPr>
                <w:rFonts w:cs="Arial"/>
                <w:szCs w:val="21"/>
              </w:rPr>
              <w:t>ding</w:t>
            </w:r>
            <w:r w:rsidRPr="004F6BC8">
              <w:rPr>
                <w:rFonts w:cs="Arial"/>
                <w:szCs w:val="21"/>
              </w:rPr>
              <w:t xml:space="preserve"> to regional health services and specialities, transitioning to a fully end-to-end digital referral model and enhancing </w:t>
            </w:r>
            <w:r w:rsidR="008328ED" w:rsidRPr="004F6BC8">
              <w:rPr>
                <w:rFonts w:cs="Arial"/>
                <w:szCs w:val="21"/>
              </w:rPr>
              <w:t>data</w:t>
            </w:r>
            <w:r w:rsidRPr="004F6BC8">
              <w:rPr>
                <w:rFonts w:cs="Arial"/>
                <w:szCs w:val="21"/>
              </w:rPr>
              <w:t xml:space="preserve"> use to support service planning and demand forecasting.</w:t>
            </w:r>
            <w:r w:rsidRPr="00CE1BDF">
              <w:rPr>
                <w:rFonts w:cs="Arial"/>
                <w:szCs w:val="21"/>
              </w:rPr>
              <w:t xml:space="preserve"> </w:t>
            </w:r>
          </w:p>
        </w:tc>
      </w:tr>
    </w:tbl>
    <w:p w14:paraId="22DF12FC" w14:textId="77777777" w:rsidR="00A62AB7" w:rsidRDefault="00A62AB7" w:rsidP="004C7CF1">
      <w:pPr>
        <w:pStyle w:val="Body"/>
        <w:rPr>
          <w:rFonts w:eastAsia="MS Gothic" w:cs="Arial"/>
          <w:color w:val="201547"/>
          <w:kern w:val="32"/>
        </w:rPr>
      </w:pPr>
      <w:bookmarkStart w:id="158" w:name="_Toc2136451862"/>
      <w:bookmarkStart w:id="159" w:name="_Toc218602131"/>
      <w:bookmarkStart w:id="160" w:name="_Toc220071416"/>
      <w:bookmarkStart w:id="161" w:name="_Toc144999382"/>
      <w:bookmarkStart w:id="162" w:name="_Toc144999468"/>
      <w:r>
        <w:lastRenderedPageBreak/>
        <w:br w:type="page"/>
      </w:r>
    </w:p>
    <w:p w14:paraId="4C82A0B8" w14:textId="3021FC76" w:rsidR="004B7B0A" w:rsidRPr="00564FD1" w:rsidRDefault="004B7B0A" w:rsidP="004B7B0A">
      <w:pPr>
        <w:pStyle w:val="Heading1"/>
        <w:rPr>
          <w:sz w:val="52"/>
          <w:szCs w:val="52"/>
        </w:rPr>
      </w:pPr>
      <w:bookmarkStart w:id="163" w:name="_Toc229214275"/>
      <w:r w:rsidRPr="00564FD1">
        <w:rPr>
          <w:sz w:val="52"/>
          <w:szCs w:val="52"/>
        </w:rPr>
        <w:lastRenderedPageBreak/>
        <w:t>Pillar</w:t>
      </w:r>
      <w:r w:rsidR="006D34C8">
        <w:rPr>
          <w:sz w:val="52"/>
          <w:szCs w:val="52"/>
        </w:rPr>
        <w:t xml:space="preserve"> </w:t>
      </w:r>
      <w:r w:rsidRPr="00564FD1">
        <w:rPr>
          <w:sz w:val="52"/>
          <w:szCs w:val="52"/>
        </w:rPr>
        <w:t>3</w:t>
      </w:r>
      <w:r w:rsidR="002B2B05" w:rsidRPr="00564FD1">
        <w:rPr>
          <w:sz w:val="52"/>
          <w:szCs w:val="52"/>
        </w:rPr>
        <w:t>:</w:t>
      </w:r>
      <w:r w:rsidR="006D34C8">
        <w:rPr>
          <w:sz w:val="52"/>
          <w:szCs w:val="52"/>
        </w:rPr>
        <w:t xml:space="preserve"> </w:t>
      </w:r>
      <w:r w:rsidR="00E57C0A" w:rsidRPr="00564FD1">
        <w:rPr>
          <w:sz w:val="52"/>
          <w:szCs w:val="52"/>
        </w:rPr>
        <w:t>St</w:t>
      </w:r>
      <w:r w:rsidR="00AD090F">
        <w:rPr>
          <w:sz w:val="52"/>
          <w:szCs w:val="52"/>
        </w:rPr>
        <w:t>rengthen</w:t>
      </w:r>
      <w:r w:rsidR="00441BF4">
        <w:rPr>
          <w:sz w:val="52"/>
          <w:szCs w:val="52"/>
        </w:rPr>
        <w:t>ed</w:t>
      </w:r>
      <w:r w:rsidR="006D34C8">
        <w:rPr>
          <w:sz w:val="52"/>
          <w:szCs w:val="52"/>
        </w:rPr>
        <w:t xml:space="preserve"> </w:t>
      </w:r>
      <w:r w:rsidR="00AD090F">
        <w:rPr>
          <w:sz w:val="52"/>
          <w:szCs w:val="52"/>
        </w:rPr>
        <w:t>st</w:t>
      </w:r>
      <w:r w:rsidR="00E57C0A" w:rsidRPr="00564FD1">
        <w:rPr>
          <w:sz w:val="52"/>
          <w:szCs w:val="52"/>
        </w:rPr>
        <w:t>ewardship</w:t>
      </w:r>
      <w:bookmarkEnd w:id="163"/>
      <w:r w:rsidR="006D34C8">
        <w:rPr>
          <w:sz w:val="52"/>
          <w:szCs w:val="52"/>
        </w:rPr>
        <w:t xml:space="preserve"> </w:t>
      </w:r>
      <w:bookmarkEnd w:id="158"/>
      <w:bookmarkEnd w:id="159"/>
      <w:bookmarkEnd w:id="160"/>
    </w:p>
    <w:p w14:paraId="72266FB7" w14:textId="7087D912" w:rsidR="006A2896" w:rsidRPr="00564FD1" w:rsidRDefault="00B32037" w:rsidP="004B7B0A">
      <w:pPr>
        <w:pStyle w:val="Heading2"/>
        <w:rPr>
          <w:sz w:val="40"/>
          <w:szCs w:val="40"/>
        </w:rPr>
      </w:pPr>
      <w:bookmarkStart w:id="164" w:name="_Toc827456706"/>
      <w:bookmarkStart w:id="165" w:name="_Ref216951360"/>
      <w:bookmarkStart w:id="166" w:name="_Toc218602132"/>
      <w:bookmarkStart w:id="167" w:name="_Toc220071417"/>
      <w:bookmarkStart w:id="168" w:name="_Toc229214276"/>
      <w:bookmarkEnd w:id="161"/>
      <w:bookmarkEnd w:id="162"/>
      <w:r w:rsidRPr="1EBA0AE1">
        <w:rPr>
          <w:sz w:val="40"/>
          <w:szCs w:val="40"/>
        </w:rPr>
        <w:t>Reform</w:t>
      </w:r>
      <w:r w:rsidR="006D34C8">
        <w:rPr>
          <w:sz w:val="40"/>
          <w:szCs w:val="40"/>
        </w:rPr>
        <w:t xml:space="preserve"> </w:t>
      </w:r>
      <w:r w:rsidR="00F66E19" w:rsidRPr="1EBA0AE1">
        <w:rPr>
          <w:sz w:val="40"/>
          <w:szCs w:val="40"/>
        </w:rPr>
        <w:t>6:</w:t>
      </w:r>
      <w:r w:rsidR="006D34C8">
        <w:rPr>
          <w:sz w:val="40"/>
          <w:szCs w:val="40"/>
        </w:rPr>
        <w:t xml:space="preserve"> </w:t>
      </w:r>
      <w:r w:rsidR="009412F5" w:rsidRPr="006D7602">
        <w:rPr>
          <w:sz w:val="40"/>
          <w:szCs w:val="40"/>
        </w:rPr>
        <w:t>S</w:t>
      </w:r>
      <w:r w:rsidR="006D7602" w:rsidRPr="006D7602">
        <w:rPr>
          <w:sz w:val="40"/>
          <w:szCs w:val="40"/>
        </w:rPr>
        <w:t>trengthened s</w:t>
      </w:r>
      <w:r w:rsidR="009412F5" w:rsidRPr="006D7602">
        <w:rPr>
          <w:sz w:val="40"/>
          <w:szCs w:val="40"/>
        </w:rPr>
        <w:t>t</w:t>
      </w:r>
      <w:r w:rsidR="00E30F45" w:rsidRPr="006D7602">
        <w:rPr>
          <w:sz w:val="40"/>
          <w:szCs w:val="40"/>
        </w:rPr>
        <w:t>ewardship</w:t>
      </w:r>
      <w:r w:rsidR="006D34C8" w:rsidRPr="006D7602">
        <w:rPr>
          <w:sz w:val="40"/>
          <w:szCs w:val="40"/>
        </w:rPr>
        <w:t xml:space="preserve"> </w:t>
      </w:r>
      <w:r w:rsidR="00E30F45" w:rsidRPr="006D7602">
        <w:rPr>
          <w:sz w:val="40"/>
          <w:szCs w:val="40"/>
        </w:rPr>
        <w:t>and</w:t>
      </w:r>
      <w:r w:rsidR="006D34C8" w:rsidRPr="006D7602">
        <w:rPr>
          <w:sz w:val="40"/>
          <w:szCs w:val="40"/>
        </w:rPr>
        <w:t xml:space="preserve"> </w:t>
      </w:r>
      <w:r w:rsidR="00E30F45" w:rsidRPr="006D7602">
        <w:rPr>
          <w:sz w:val="40"/>
          <w:szCs w:val="40"/>
        </w:rPr>
        <w:t>continuous</w:t>
      </w:r>
      <w:r w:rsidR="006D34C8" w:rsidRPr="006D7602">
        <w:rPr>
          <w:sz w:val="40"/>
          <w:szCs w:val="40"/>
        </w:rPr>
        <w:t xml:space="preserve"> </w:t>
      </w:r>
      <w:r w:rsidR="00E30F45" w:rsidRPr="006D7602">
        <w:rPr>
          <w:sz w:val="40"/>
          <w:szCs w:val="40"/>
        </w:rPr>
        <w:t>improvement</w:t>
      </w:r>
      <w:bookmarkEnd w:id="164"/>
      <w:bookmarkEnd w:id="165"/>
      <w:bookmarkEnd w:id="166"/>
      <w:bookmarkEnd w:id="167"/>
      <w:bookmarkEnd w:id="168"/>
      <w:r w:rsidR="006D34C8">
        <w:rPr>
          <w:sz w:val="40"/>
          <w:szCs w:val="40"/>
        </w:rPr>
        <w:t xml:space="preserve"> </w:t>
      </w:r>
    </w:p>
    <w:p w14:paraId="7F102EFF" w14:textId="16F669D4" w:rsidR="002E02B1" w:rsidRPr="00796ABD" w:rsidRDefault="00A25F6B" w:rsidP="004C7CF1">
      <w:pPr>
        <w:pStyle w:val="Body"/>
      </w:pPr>
      <w:r w:rsidRPr="00564FD1">
        <w:t>Enhanced</w:t>
      </w:r>
      <w:r w:rsidR="006D34C8">
        <w:t xml:space="preserve"> </w:t>
      </w:r>
      <w:r w:rsidRPr="00564FD1">
        <w:t>statewide</w:t>
      </w:r>
      <w:r w:rsidR="006D34C8">
        <w:t xml:space="preserve"> </w:t>
      </w:r>
      <w:r w:rsidRPr="00564FD1">
        <w:t>stewardship</w:t>
      </w:r>
      <w:r w:rsidR="006D34C8">
        <w:t xml:space="preserve"> </w:t>
      </w:r>
      <w:r w:rsidR="00B92D8C">
        <w:t>over</w:t>
      </w:r>
      <w:r w:rsidR="006D34C8">
        <w:t xml:space="preserve"> </w:t>
      </w:r>
      <w:r w:rsidR="00001C3B">
        <w:t>accountability</w:t>
      </w:r>
      <w:r w:rsidR="006D34C8">
        <w:t xml:space="preserve"> </w:t>
      </w:r>
      <w:r w:rsidR="00001C3B">
        <w:t>and</w:t>
      </w:r>
      <w:r w:rsidR="006D34C8">
        <w:t xml:space="preserve"> </w:t>
      </w:r>
      <w:r w:rsidR="00001C3B">
        <w:t>reform</w:t>
      </w:r>
      <w:r w:rsidR="006D34C8">
        <w:t xml:space="preserve"> </w:t>
      </w:r>
      <w:r w:rsidRPr="00564FD1">
        <w:t>will</w:t>
      </w:r>
      <w:r w:rsidR="006D34C8">
        <w:t xml:space="preserve"> </w:t>
      </w:r>
      <w:r w:rsidR="00E0298B">
        <w:t>transform</w:t>
      </w:r>
      <w:r w:rsidR="006D34C8">
        <w:t xml:space="preserve"> </w:t>
      </w:r>
      <w:r w:rsidR="008E3D80">
        <w:t>Victoria’s</w:t>
      </w:r>
      <w:r w:rsidR="006D34C8">
        <w:t xml:space="preserve"> </w:t>
      </w:r>
      <w:r w:rsidRPr="00564FD1">
        <w:t>specialist</w:t>
      </w:r>
      <w:r w:rsidR="006D34C8">
        <w:t xml:space="preserve"> </w:t>
      </w:r>
      <w:r w:rsidRPr="00564FD1">
        <w:t>care</w:t>
      </w:r>
      <w:r w:rsidR="006D34C8">
        <w:t xml:space="preserve"> </w:t>
      </w:r>
      <w:r w:rsidR="008E3D80">
        <w:t>system</w:t>
      </w:r>
      <w:r w:rsidR="006D34C8">
        <w:t xml:space="preserve"> </w:t>
      </w:r>
      <w:r w:rsidR="00AD0969">
        <w:t>b</w:t>
      </w:r>
      <w:r w:rsidR="00C7542B">
        <w:t>y</w:t>
      </w:r>
      <w:r w:rsidR="006D34C8">
        <w:t xml:space="preserve"> </w:t>
      </w:r>
      <w:r w:rsidR="00C7542B">
        <w:t>s</w:t>
      </w:r>
      <w:r w:rsidR="00C7542B" w:rsidRPr="00564FD1">
        <w:t>etting</w:t>
      </w:r>
      <w:r w:rsidR="006D34C8">
        <w:t xml:space="preserve"> </w:t>
      </w:r>
      <w:r w:rsidR="00AC0139">
        <w:t>agreed</w:t>
      </w:r>
      <w:r w:rsidR="006D34C8">
        <w:t xml:space="preserve"> </w:t>
      </w:r>
      <w:r w:rsidRPr="00564FD1">
        <w:t>priorities</w:t>
      </w:r>
      <w:r w:rsidR="008E3D80">
        <w:t>,</w:t>
      </w:r>
      <w:r w:rsidR="006D34C8">
        <w:t xml:space="preserve"> </w:t>
      </w:r>
      <w:r w:rsidRPr="00564FD1">
        <w:t>aligning</w:t>
      </w:r>
      <w:r w:rsidR="006D34C8">
        <w:t xml:space="preserve"> </w:t>
      </w:r>
      <w:r w:rsidRPr="00564FD1">
        <w:t>practices</w:t>
      </w:r>
      <w:r w:rsidR="006D34C8">
        <w:t xml:space="preserve"> </w:t>
      </w:r>
      <w:r w:rsidR="002311E3" w:rsidRPr="00564FD1">
        <w:t>through</w:t>
      </w:r>
      <w:r w:rsidR="006D34C8">
        <w:t xml:space="preserve"> </w:t>
      </w:r>
      <w:r w:rsidR="001E1DB6" w:rsidRPr="00564FD1">
        <w:t>data</w:t>
      </w:r>
      <w:r w:rsidR="00B25F47">
        <w:t>-</w:t>
      </w:r>
      <w:r w:rsidR="00896BDA">
        <w:t>informed</w:t>
      </w:r>
      <w:r w:rsidR="006D34C8">
        <w:t xml:space="preserve"> </w:t>
      </w:r>
      <w:r w:rsidR="001E1DB6" w:rsidRPr="00564FD1">
        <w:t>decisions</w:t>
      </w:r>
      <w:r w:rsidR="006D34C8">
        <w:t xml:space="preserve"> </w:t>
      </w:r>
      <w:r w:rsidR="00E93861">
        <w:t>and</w:t>
      </w:r>
      <w:r w:rsidR="006D34C8">
        <w:t xml:space="preserve"> </w:t>
      </w:r>
      <w:r w:rsidR="00130975">
        <w:t>widely</w:t>
      </w:r>
      <w:r w:rsidR="006D34C8">
        <w:t xml:space="preserve"> </w:t>
      </w:r>
      <w:r w:rsidR="00AC0139">
        <w:t>sharing</w:t>
      </w:r>
      <w:r w:rsidR="006D34C8">
        <w:t xml:space="preserve"> </w:t>
      </w:r>
      <w:r w:rsidR="00AC0139">
        <w:t>innovation</w:t>
      </w:r>
      <w:r w:rsidR="00130975">
        <w:t>s</w:t>
      </w:r>
      <w:r w:rsidR="00AD0969">
        <w:t>.</w:t>
      </w:r>
    </w:p>
    <w:p w14:paraId="7F4D8B36" w14:textId="24AC18CB" w:rsidR="00F92B12" w:rsidRPr="00C720B8" w:rsidRDefault="00F92B12" w:rsidP="000360E6">
      <w:pPr>
        <w:pStyle w:val="Heading3"/>
        <w:rPr>
          <w:rFonts w:cs="Arial"/>
          <w:szCs w:val="30"/>
        </w:rPr>
      </w:pPr>
      <w:r w:rsidRPr="00C720B8">
        <w:rPr>
          <w:rFonts w:cs="Arial"/>
          <w:szCs w:val="30"/>
        </w:rPr>
        <w:t>Rationale</w:t>
      </w:r>
    </w:p>
    <w:p w14:paraId="69FA9A66" w14:textId="782A68F9" w:rsidR="00EC0D27" w:rsidRDefault="000A0EC7" w:rsidP="006F1440">
      <w:pPr>
        <w:pStyle w:val="Body"/>
      </w:pPr>
      <w:r w:rsidRPr="00975471">
        <w:rPr>
          <w:iCs/>
        </w:rPr>
        <w:t>The</w:t>
      </w:r>
      <w:r w:rsidR="006D34C8">
        <w:rPr>
          <w:iCs/>
        </w:rPr>
        <w:t xml:space="preserve"> </w:t>
      </w:r>
      <w:r w:rsidR="00A77610">
        <w:rPr>
          <w:iCs/>
        </w:rPr>
        <w:t>public</w:t>
      </w:r>
      <w:r w:rsidR="006D34C8">
        <w:rPr>
          <w:iCs/>
        </w:rPr>
        <w:t xml:space="preserve"> </w:t>
      </w:r>
      <w:r>
        <w:t>s</w:t>
      </w:r>
      <w:r w:rsidR="0063003C" w:rsidRPr="00991EC6">
        <w:t>pecialist</w:t>
      </w:r>
      <w:r w:rsidR="006D34C8">
        <w:t xml:space="preserve"> </w:t>
      </w:r>
      <w:r w:rsidR="0063003C">
        <w:t>care</w:t>
      </w:r>
      <w:r w:rsidR="006D34C8">
        <w:t xml:space="preserve"> </w:t>
      </w:r>
      <w:r>
        <w:t>system</w:t>
      </w:r>
      <w:r w:rsidR="006D34C8">
        <w:t xml:space="preserve"> </w:t>
      </w:r>
      <w:r w:rsidR="0085067B">
        <w:t>requires</w:t>
      </w:r>
      <w:r w:rsidR="006D34C8">
        <w:t xml:space="preserve"> </w:t>
      </w:r>
      <w:r w:rsidR="0085067B">
        <w:t>more</w:t>
      </w:r>
      <w:r w:rsidR="006D34C8">
        <w:t xml:space="preserve"> </w:t>
      </w:r>
      <w:r w:rsidR="0063003C">
        <w:t>robust</w:t>
      </w:r>
      <w:r w:rsidR="006D34C8">
        <w:t xml:space="preserve"> </w:t>
      </w:r>
      <w:r w:rsidR="0063003C">
        <w:t>accountability</w:t>
      </w:r>
      <w:r w:rsidR="006D34C8">
        <w:t xml:space="preserve"> </w:t>
      </w:r>
      <w:r w:rsidR="0063003C">
        <w:t>and</w:t>
      </w:r>
      <w:r w:rsidR="006D34C8">
        <w:t xml:space="preserve"> </w:t>
      </w:r>
      <w:r w:rsidR="0063003C">
        <w:t>transparency</w:t>
      </w:r>
      <w:r w:rsidR="009C7BA2">
        <w:t>,</w:t>
      </w:r>
      <w:r w:rsidR="006D34C8">
        <w:t xml:space="preserve"> </w:t>
      </w:r>
      <w:r w:rsidR="006B73F1">
        <w:t>with</w:t>
      </w:r>
      <w:r w:rsidR="006D34C8">
        <w:t xml:space="preserve"> </w:t>
      </w:r>
      <w:r w:rsidR="006B73F1">
        <w:t>the</w:t>
      </w:r>
      <w:r w:rsidR="006D34C8">
        <w:t xml:space="preserve"> </w:t>
      </w:r>
      <w:r w:rsidR="006B73F1">
        <w:t>steward</w:t>
      </w:r>
      <w:r w:rsidR="006D34C8">
        <w:t xml:space="preserve"> </w:t>
      </w:r>
      <w:r w:rsidR="0085067B">
        <w:t>and</w:t>
      </w:r>
      <w:r w:rsidR="006D34C8">
        <w:t xml:space="preserve"> </w:t>
      </w:r>
      <w:r w:rsidR="0085067B">
        <w:t>system</w:t>
      </w:r>
      <w:r w:rsidR="006D34C8">
        <w:t xml:space="preserve"> </w:t>
      </w:r>
      <w:r w:rsidR="0085067B">
        <w:t>work</w:t>
      </w:r>
      <w:r w:rsidR="006B73F1">
        <w:t>ing</w:t>
      </w:r>
      <w:r w:rsidR="006D34C8">
        <w:t xml:space="preserve"> </w:t>
      </w:r>
      <w:r w:rsidR="00B25F47">
        <w:t xml:space="preserve">together </w:t>
      </w:r>
      <w:r w:rsidR="0085067B">
        <w:t>to</w:t>
      </w:r>
      <w:r w:rsidR="006D34C8">
        <w:t xml:space="preserve"> </w:t>
      </w:r>
      <w:r w:rsidR="007F5ED9">
        <w:t>manage</w:t>
      </w:r>
      <w:r w:rsidR="006D34C8">
        <w:t xml:space="preserve"> </w:t>
      </w:r>
      <w:r w:rsidR="0096535F">
        <w:t>performance</w:t>
      </w:r>
      <w:r w:rsidR="00AD1419">
        <w:t>.</w:t>
      </w:r>
    </w:p>
    <w:p w14:paraId="617076C8" w14:textId="6B62A8AF" w:rsidR="00882B4B" w:rsidRDefault="006B73F1" w:rsidP="006F1440">
      <w:pPr>
        <w:pStyle w:val="Body"/>
      </w:pPr>
      <w:r>
        <w:t>The</w:t>
      </w:r>
      <w:r w:rsidR="006D34C8">
        <w:t xml:space="preserve"> </w:t>
      </w:r>
      <w:r>
        <w:t>type</w:t>
      </w:r>
      <w:r w:rsidR="006D34C8">
        <w:t xml:space="preserve"> </w:t>
      </w:r>
      <w:r>
        <w:t>of</w:t>
      </w:r>
      <w:r w:rsidR="006D34C8">
        <w:t xml:space="preserve"> </w:t>
      </w:r>
      <w:r>
        <w:t>data</w:t>
      </w:r>
      <w:r w:rsidR="006D34C8">
        <w:t xml:space="preserve"> </w:t>
      </w:r>
      <w:r>
        <w:t>being</w:t>
      </w:r>
      <w:r w:rsidR="006D34C8">
        <w:t xml:space="preserve"> </w:t>
      </w:r>
      <w:r>
        <w:t>collected</w:t>
      </w:r>
      <w:r w:rsidR="006D34C8">
        <w:t xml:space="preserve"> </w:t>
      </w:r>
      <w:r>
        <w:t>and</w:t>
      </w:r>
      <w:r w:rsidR="006D34C8">
        <w:t xml:space="preserve"> </w:t>
      </w:r>
      <w:r>
        <w:t>the</w:t>
      </w:r>
      <w:r w:rsidR="006D34C8">
        <w:t xml:space="preserve"> </w:t>
      </w:r>
      <w:r>
        <w:t>measures</w:t>
      </w:r>
      <w:r w:rsidR="006D34C8">
        <w:t xml:space="preserve"> </w:t>
      </w:r>
      <w:r>
        <w:t>that</w:t>
      </w:r>
      <w:r w:rsidR="006D34C8">
        <w:t xml:space="preserve"> </w:t>
      </w:r>
      <w:r>
        <w:t>assess</w:t>
      </w:r>
      <w:r w:rsidR="006D34C8">
        <w:t xml:space="preserve"> </w:t>
      </w:r>
      <w:r>
        <w:t>c</w:t>
      </w:r>
      <w:r w:rsidR="00112215">
        <w:t>urrent</w:t>
      </w:r>
      <w:r w:rsidR="006D34C8">
        <w:t xml:space="preserve"> </w:t>
      </w:r>
      <w:r>
        <w:t>system</w:t>
      </w:r>
      <w:r w:rsidR="006D34C8">
        <w:t xml:space="preserve"> </w:t>
      </w:r>
      <w:r>
        <w:t>performance</w:t>
      </w:r>
      <w:r w:rsidR="006D34C8">
        <w:t xml:space="preserve"> </w:t>
      </w:r>
      <w:r w:rsidR="0049430F">
        <w:t>need</w:t>
      </w:r>
      <w:r w:rsidR="006D34C8">
        <w:t xml:space="preserve"> </w:t>
      </w:r>
      <w:r w:rsidR="0049430F">
        <w:t>to</w:t>
      </w:r>
      <w:r w:rsidR="006D34C8">
        <w:t xml:space="preserve"> </w:t>
      </w:r>
      <w:r w:rsidR="0049430F">
        <w:t>be</w:t>
      </w:r>
      <w:r w:rsidR="006D34C8">
        <w:t xml:space="preserve"> </w:t>
      </w:r>
      <w:r w:rsidR="00B71EC9">
        <w:t>adjusted</w:t>
      </w:r>
      <w:r w:rsidR="006D34C8">
        <w:t xml:space="preserve"> </w:t>
      </w:r>
      <w:r w:rsidR="00854248">
        <w:t>to</w:t>
      </w:r>
      <w:r w:rsidR="006D34C8">
        <w:t xml:space="preserve"> </w:t>
      </w:r>
      <w:r w:rsidR="00854248">
        <w:t>ensure</w:t>
      </w:r>
      <w:r w:rsidR="006D34C8">
        <w:t xml:space="preserve"> </w:t>
      </w:r>
      <w:r w:rsidR="004F6B00">
        <w:t>the</w:t>
      </w:r>
      <w:r w:rsidR="006D34C8">
        <w:t xml:space="preserve"> </w:t>
      </w:r>
      <w:r w:rsidR="004F6B00">
        <w:t>right</w:t>
      </w:r>
      <w:r w:rsidR="006D34C8">
        <w:t xml:space="preserve"> </w:t>
      </w:r>
      <w:r w:rsidR="00753630">
        <w:t>intelligence</w:t>
      </w:r>
      <w:r w:rsidR="006D34C8">
        <w:t xml:space="preserve"> </w:t>
      </w:r>
      <w:r w:rsidR="00C50DB4">
        <w:t>driv</w:t>
      </w:r>
      <w:r w:rsidR="00130650">
        <w:t>es</w:t>
      </w:r>
      <w:r w:rsidR="006D34C8">
        <w:t xml:space="preserve"> </w:t>
      </w:r>
      <w:r w:rsidR="00753630">
        <w:t>the</w:t>
      </w:r>
      <w:r w:rsidR="006D34C8">
        <w:t xml:space="preserve"> </w:t>
      </w:r>
      <w:r w:rsidR="00753630">
        <w:t>right</w:t>
      </w:r>
      <w:r w:rsidR="006D34C8">
        <w:t xml:space="preserve"> </w:t>
      </w:r>
      <w:r w:rsidR="00C50DB4">
        <w:t>improvement</w:t>
      </w:r>
      <w:r w:rsidR="00882B4B">
        <w:t>.</w:t>
      </w:r>
      <w:r w:rsidR="006D34C8">
        <w:t xml:space="preserve"> </w:t>
      </w:r>
      <w:r w:rsidR="0033402F">
        <w:t>This</w:t>
      </w:r>
      <w:r w:rsidR="006D34C8">
        <w:t xml:space="preserve"> </w:t>
      </w:r>
      <w:r w:rsidR="0033402F">
        <w:t>will</w:t>
      </w:r>
      <w:r w:rsidR="006D34C8">
        <w:t xml:space="preserve"> </w:t>
      </w:r>
      <w:r w:rsidR="0033402F">
        <w:t>ensure</w:t>
      </w:r>
      <w:r w:rsidR="006D34C8">
        <w:t xml:space="preserve"> </w:t>
      </w:r>
      <w:r w:rsidR="00657163">
        <w:t>existing</w:t>
      </w:r>
      <w:r w:rsidR="006D34C8">
        <w:t xml:space="preserve"> </w:t>
      </w:r>
      <w:r w:rsidR="00657163">
        <w:t>services</w:t>
      </w:r>
      <w:r w:rsidR="006D34C8">
        <w:t xml:space="preserve"> </w:t>
      </w:r>
      <w:r w:rsidR="00AD6D2A">
        <w:t>and</w:t>
      </w:r>
      <w:r w:rsidR="006D34C8">
        <w:t xml:space="preserve"> </w:t>
      </w:r>
      <w:r w:rsidR="006E3E17">
        <w:t>efforts</w:t>
      </w:r>
      <w:r w:rsidR="006D34C8">
        <w:t xml:space="preserve"> </w:t>
      </w:r>
      <w:r w:rsidR="00B34AFA">
        <w:t>deliver</w:t>
      </w:r>
      <w:r w:rsidR="006D34C8">
        <w:t xml:space="preserve"> </w:t>
      </w:r>
      <w:r w:rsidR="00B34AFA">
        <w:t>value</w:t>
      </w:r>
      <w:r w:rsidR="006D34C8">
        <w:t xml:space="preserve"> </w:t>
      </w:r>
      <w:r w:rsidR="0096122F">
        <w:t>for</w:t>
      </w:r>
      <w:r w:rsidR="006D34C8">
        <w:t xml:space="preserve"> </w:t>
      </w:r>
      <w:r w:rsidR="0096122F">
        <w:t>patients</w:t>
      </w:r>
      <w:r w:rsidR="006D34C8">
        <w:t xml:space="preserve"> </w:t>
      </w:r>
      <w:r w:rsidR="00507823">
        <w:t>and</w:t>
      </w:r>
      <w:r w:rsidR="006D34C8">
        <w:t xml:space="preserve"> </w:t>
      </w:r>
      <w:r w:rsidR="00997BF6">
        <w:t>align</w:t>
      </w:r>
      <w:r w:rsidR="006D34C8">
        <w:t xml:space="preserve"> </w:t>
      </w:r>
      <w:r w:rsidR="00997BF6">
        <w:t>with</w:t>
      </w:r>
      <w:r w:rsidR="006D34C8">
        <w:t xml:space="preserve"> </w:t>
      </w:r>
      <w:r w:rsidR="00AB3D73">
        <w:t>changing</w:t>
      </w:r>
      <w:r w:rsidR="006D34C8">
        <w:t xml:space="preserve"> </w:t>
      </w:r>
      <w:r w:rsidR="00997BF6">
        <w:t>population</w:t>
      </w:r>
      <w:r w:rsidR="006D34C8">
        <w:t xml:space="preserve"> </w:t>
      </w:r>
      <w:r w:rsidR="00997BF6">
        <w:t>needs</w:t>
      </w:r>
      <w:r w:rsidR="006E3E17">
        <w:t>.</w:t>
      </w:r>
      <w:r w:rsidR="006D34C8">
        <w:t xml:space="preserve"> </w:t>
      </w:r>
    </w:p>
    <w:p w14:paraId="498CA799" w14:textId="3E51F403" w:rsidR="002F3323" w:rsidRDefault="00B25F47" w:rsidP="006F1440">
      <w:pPr>
        <w:pStyle w:val="Body"/>
      </w:pPr>
      <w:r>
        <w:t>Also</w:t>
      </w:r>
      <w:r w:rsidR="00AB3D73">
        <w:t>,</w:t>
      </w:r>
      <w:r w:rsidR="006D34C8">
        <w:t xml:space="preserve"> </w:t>
      </w:r>
      <w:r w:rsidR="00AB3D73">
        <w:t>w</w:t>
      </w:r>
      <w:r w:rsidR="00130650">
        <w:t>hile</w:t>
      </w:r>
      <w:r w:rsidR="006D34C8">
        <w:t xml:space="preserve"> </w:t>
      </w:r>
      <w:r w:rsidR="00145C5A">
        <w:t>many</w:t>
      </w:r>
      <w:r w:rsidR="006D34C8">
        <w:t xml:space="preserve"> </w:t>
      </w:r>
      <w:r w:rsidR="002F3323" w:rsidRPr="005032EF">
        <w:t>health</w:t>
      </w:r>
      <w:r w:rsidR="006D34C8">
        <w:t xml:space="preserve"> </w:t>
      </w:r>
      <w:r w:rsidR="002F3323" w:rsidRPr="005032EF">
        <w:t>services</w:t>
      </w:r>
      <w:r w:rsidR="006D34C8">
        <w:t xml:space="preserve"> </w:t>
      </w:r>
      <w:r w:rsidR="00602158">
        <w:t>have</w:t>
      </w:r>
      <w:r w:rsidR="006D34C8">
        <w:t xml:space="preserve"> </w:t>
      </w:r>
      <w:r w:rsidR="00B05EB8">
        <w:t>introduced</w:t>
      </w:r>
      <w:r w:rsidR="006D34C8">
        <w:t xml:space="preserve"> </w:t>
      </w:r>
      <w:r w:rsidR="00044AE0">
        <w:t>a</w:t>
      </w:r>
      <w:r w:rsidR="006D34C8">
        <w:t xml:space="preserve"> </w:t>
      </w:r>
      <w:r w:rsidR="00044AE0">
        <w:t>variety</w:t>
      </w:r>
      <w:r w:rsidR="006D34C8">
        <w:t xml:space="preserve"> </w:t>
      </w:r>
      <w:r w:rsidR="00044AE0">
        <w:t>of</w:t>
      </w:r>
      <w:r w:rsidR="006D34C8">
        <w:t xml:space="preserve"> </w:t>
      </w:r>
      <w:r w:rsidR="00602158">
        <w:t>improvement</w:t>
      </w:r>
      <w:r w:rsidR="00B05EB8">
        <w:t>s</w:t>
      </w:r>
      <w:r w:rsidR="006D34C8">
        <w:t xml:space="preserve"> </w:t>
      </w:r>
      <w:r w:rsidR="00044AE0">
        <w:t>across</w:t>
      </w:r>
      <w:r w:rsidR="006D34C8">
        <w:t xml:space="preserve"> </w:t>
      </w:r>
      <w:r w:rsidR="00044AE0">
        <w:t>specialist</w:t>
      </w:r>
      <w:r w:rsidR="006D34C8">
        <w:t xml:space="preserve"> </w:t>
      </w:r>
      <w:r w:rsidR="00044AE0">
        <w:t>care</w:t>
      </w:r>
      <w:r w:rsidR="002F3323" w:rsidRPr="005032EF">
        <w:t>,</w:t>
      </w:r>
      <w:r w:rsidR="006D34C8">
        <w:t xml:space="preserve"> </w:t>
      </w:r>
      <w:r w:rsidR="00162BE2">
        <w:t>these</w:t>
      </w:r>
      <w:r w:rsidR="006D34C8">
        <w:t xml:space="preserve"> </w:t>
      </w:r>
      <w:r w:rsidR="002F3323" w:rsidRPr="005032EF">
        <w:t>efforts</w:t>
      </w:r>
      <w:r w:rsidR="006D34C8">
        <w:t xml:space="preserve"> </w:t>
      </w:r>
      <w:r w:rsidR="00162BE2">
        <w:t>are</w:t>
      </w:r>
      <w:r w:rsidR="006D34C8">
        <w:t xml:space="preserve"> </w:t>
      </w:r>
      <w:r w:rsidR="002F3323" w:rsidRPr="005032EF">
        <w:t>often</w:t>
      </w:r>
      <w:r w:rsidR="006D34C8">
        <w:t xml:space="preserve"> </w:t>
      </w:r>
      <w:r w:rsidR="00535FDA">
        <w:t>delivered</w:t>
      </w:r>
      <w:r w:rsidR="006D34C8">
        <w:t xml:space="preserve"> </w:t>
      </w:r>
      <w:r w:rsidR="006410FC">
        <w:t>in</w:t>
      </w:r>
      <w:r w:rsidR="006D34C8">
        <w:t xml:space="preserve"> </w:t>
      </w:r>
      <w:r w:rsidR="000C4D21">
        <w:t>isolat</w:t>
      </w:r>
      <w:r w:rsidR="006410FC">
        <w:t>ion</w:t>
      </w:r>
      <w:r w:rsidR="00D472ED">
        <w:t>.</w:t>
      </w:r>
      <w:r w:rsidR="006D34C8">
        <w:t xml:space="preserve"> </w:t>
      </w:r>
      <w:r w:rsidR="00F127C5">
        <w:t>A</w:t>
      </w:r>
      <w:r w:rsidR="006D34C8">
        <w:t xml:space="preserve"> </w:t>
      </w:r>
      <w:r w:rsidR="00F127C5">
        <w:t>more</w:t>
      </w:r>
      <w:r w:rsidR="006D34C8">
        <w:t xml:space="preserve"> </w:t>
      </w:r>
      <w:r w:rsidR="001F4D06">
        <w:t>connected</w:t>
      </w:r>
      <w:r w:rsidR="006D34C8">
        <w:t xml:space="preserve"> </w:t>
      </w:r>
      <w:r w:rsidR="004E4C2D">
        <w:t>approach,</w:t>
      </w:r>
      <w:r w:rsidR="006D34C8">
        <w:t xml:space="preserve"> </w:t>
      </w:r>
      <w:r w:rsidR="001F4D06">
        <w:t>driven</w:t>
      </w:r>
      <w:r w:rsidR="006D34C8">
        <w:t xml:space="preserve"> </w:t>
      </w:r>
      <w:r w:rsidR="004E4C2D">
        <w:t>by</w:t>
      </w:r>
      <w:r w:rsidR="006D34C8">
        <w:t xml:space="preserve"> </w:t>
      </w:r>
      <w:r w:rsidR="004E4C2D">
        <w:t>the</w:t>
      </w:r>
      <w:r w:rsidR="006D34C8">
        <w:t xml:space="preserve"> </w:t>
      </w:r>
      <w:r w:rsidR="004E4C2D">
        <w:t>steward,</w:t>
      </w:r>
      <w:r w:rsidR="006D34C8">
        <w:t xml:space="preserve"> </w:t>
      </w:r>
      <w:r w:rsidR="004E4C2D">
        <w:t>could</w:t>
      </w:r>
      <w:r w:rsidR="006D34C8">
        <w:t xml:space="preserve"> </w:t>
      </w:r>
      <w:r w:rsidR="004E4C2D">
        <w:t>unlo</w:t>
      </w:r>
      <w:r w:rsidR="001F4D06">
        <w:t>ck</w:t>
      </w:r>
      <w:r w:rsidR="006D34C8">
        <w:t xml:space="preserve"> </w:t>
      </w:r>
      <w:r w:rsidR="001D230D">
        <w:t>system</w:t>
      </w:r>
      <w:r w:rsidR="001F4D06">
        <w:t>-</w:t>
      </w:r>
      <w:r w:rsidR="001D230D">
        <w:t>wide</w:t>
      </w:r>
      <w:r w:rsidR="006D34C8">
        <w:t xml:space="preserve"> </w:t>
      </w:r>
      <w:r w:rsidR="001D230D">
        <w:t>benefits</w:t>
      </w:r>
      <w:r w:rsidR="006D34C8">
        <w:t xml:space="preserve"> </w:t>
      </w:r>
      <w:r w:rsidR="001F4D06">
        <w:t>of</w:t>
      </w:r>
      <w:r w:rsidR="006D34C8">
        <w:t xml:space="preserve"> </w:t>
      </w:r>
      <w:r w:rsidR="001F4D06">
        <w:t>potential</w:t>
      </w:r>
      <w:r w:rsidR="006D34C8">
        <w:t xml:space="preserve"> </w:t>
      </w:r>
      <w:r w:rsidR="001F4D06">
        <w:t>innovations</w:t>
      </w:r>
      <w:r w:rsidR="006D34C8">
        <w:t xml:space="preserve"> </w:t>
      </w:r>
      <w:r w:rsidR="001F4D06">
        <w:t>and</w:t>
      </w:r>
      <w:r w:rsidR="006D34C8">
        <w:t xml:space="preserve"> </w:t>
      </w:r>
      <w:r w:rsidR="001F4D06">
        <w:t>initiatives</w:t>
      </w:r>
      <w:r w:rsidR="00B67B0D">
        <w:t>.</w:t>
      </w:r>
      <w:r w:rsidR="006D34C8">
        <w:t xml:space="preserve"> </w:t>
      </w:r>
    </w:p>
    <w:p w14:paraId="0F5B8118" w14:textId="3F0C1AF2" w:rsidR="00C54DF3" w:rsidRPr="00C720B8" w:rsidRDefault="00BF2F5F" w:rsidP="006F1440">
      <w:pPr>
        <w:pStyle w:val="Heading3"/>
        <w:rPr>
          <w:szCs w:val="30"/>
        </w:rPr>
      </w:pPr>
      <w:r w:rsidRPr="00C720B8">
        <w:rPr>
          <w:szCs w:val="30"/>
        </w:rPr>
        <w:t>What</w:t>
      </w:r>
      <w:r w:rsidR="006D34C8" w:rsidRPr="00C720B8">
        <w:rPr>
          <w:szCs w:val="30"/>
        </w:rPr>
        <w:t xml:space="preserve"> </w:t>
      </w:r>
      <w:r w:rsidR="00404675" w:rsidRPr="00C720B8">
        <w:rPr>
          <w:szCs w:val="30"/>
        </w:rPr>
        <w:t>can</w:t>
      </w:r>
      <w:r w:rsidR="006D34C8" w:rsidRPr="00C720B8">
        <w:rPr>
          <w:szCs w:val="30"/>
        </w:rPr>
        <w:t xml:space="preserve"> </w:t>
      </w:r>
      <w:r w:rsidRPr="00C720B8">
        <w:rPr>
          <w:szCs w:val="30"/>
        </w:rPr>
        <w:t>be</w:t>
      </w:r>
      <w:r w:rsidR="006D34C8" w:rsidRPr="00C720B8">
        <w:rPr>
          <w:szCs w:val="30"/>
        </w:rPr>
        <w:t xml:space="preserve"> </w:t>
      </w:r>
      <w:r w:rsidRPr="00C720B8">
        <w:rPr>
          <w:szCs w:val="30"/>
        </w:rPr>
        <w:t>done</w:t>
      </w:r>
    </w:p>
    <w:p w14:paraId="1201E605" w14:textId="5A4416DC" w:rsidR="00BC7454" w:rsidRPr="00A9385E" w:rsidRDefault="00BC7454" w:rsidP="006F1440">
      <w:pPr>
        <w:pStyle w:val="Body"/>
      </w:pPr>
      <w:r>
        <w:t>A</w:t>
      </w:r>
      <w:r w:rsidR="006D34C8">
        <w:t xml:space="preserve"> </w:t>
      </w:r>
      <w:r>
        <w:t>clear</w:t>
      </w:r>
      <w:r w:rsidR="006D34C8">
        <w:t xml:space="preserve"> </w:t>
      </w:r>
      <w:r>
        <w:t>and</w:t>
      </w:r>
      <w:r w:rsidR="006D34C8">
        <w:t xml:space="preserve"> </w:t>
      </w:r>
      <w:r>
        <w:t>transparent</w:t>
      </w:r>
      <w:r w:rsidR="006D34C8">
        <w:t xml:space="preserve"> </w:t>
      </w:r>
      <w:r>
        <w:t>accountability</w:t>
      </w:r>
      <w:r w:rsidR="006D34C8">
        <w:t xml:space="preserve"> </w:t>
      </w:r>
      <w:r w:rsidR="001A5942">
        <w:t>approach</w:t>
      </w:r>
      <w:r w:rsidR="006D34C8">
        <w:t xml:space="preserve"> </w:t>
      </w:r>
      <w:r>
        <w:t>will</w:t>
      </w:r>
      <w:r w:rsidR="006D34C8">
        <w:t xml:space="preserve"> </w:t>
      </w:r>
      <w:r>
        <w:t>drive</w:t>
      </w:r>
      <w:r w:rsidR="006D34C8">
        <w:t xml:space="preserve"> </w:t>
      </w:r>
      <w:r>
        <w:t>performance,</w:t>
      </w:r>
      <w:r w:rsidR="006D34C8">
        <w:t xml:space="preserve"> </w:t>
      </w:r>
      <w:r>
        <w:t>enable</w:t>
      </w:r>
      <w:r w:rsidR="006D34C8">
        <w:t xml:space="preserve"> </w:t>
      </w:r>
      <w:r w:rsidR="003158C5">
        <w:t>continuous</w:t>
      </w:r>
      <w:r w:rsidR="006D34C8">
        <w:t xml:space="preserve"> </w:t>
      </w:r>
      <w:r>
        <w:t>improvement</w:t>
      </w:r>
      <w:r w:rsidR="006D34C8">
        <w:t xml:space="preserve"> </w:t>
      </w:r>
      <w:r w:rsidR="00E93861">
        <w:t>and</w:t>
      </w:r>
      <w:r w:rsidR="006D34C8">
        <w:t xml:space="preserve"> </w:t>
      </w:r>
      <w:r>
        <w:t>build</w:t>
      </w:r>
      <w:r w:rsidR="006D34C8">
        <w:t xml:space="preserve"> </w:t>
      </w:r>
      <w:r>
        <w:t>trust</w:t>
      </w:r>
      <w:r w:rsidR="006D34C8">
        <w:t xml:space="preserve"> </w:t>
      </w:r>
      <w:r>
        <w:t>in</w:t>
      </w:r>
      <w:r w:rsidR="006D34C8">
        <w:t xml:space="preserve"> </w:t>
      </w:r>
      <w:r>
        <w:t>the</w:t>
      </w:r>
      <w:r w:rsidR="006D34C8">
        <w:t xml:space="preserve"> </w:t>
      </w:r>
      <w:r>
        <w:t>system.</w:t>
      </w:r>
      <w:r w:rsidR="006D34C8">
        <w:t xml:space="preserve"> </w:t>
      </w:r>
      <w:r w:rsidRPr="6C89A7EC">
        <w:t>Defined</w:t>
      </w:r>
      <w:r w:rsidR="006D34C8">
        <w:t xml:space="preserve"> </w:t>
      </w:r>
      <w:r w:rsidR="0012670B">
        <w:t>and</w:t>
      </w:r>
      <w:r w:rsidR="006D34C8">
        <w:t xml:space="preserve"> </w:t>
      </w:r>
      <w:r w:rsidR="0012670B">
        <w:t>shared</w:t>
      </w:r>
      <w:r w:rsidR="006D34C8">
        <w:t xml:space="preserve"> </w:t>
      </w:r>
      <w:r w:rsidRPr="6C89A7EC">
        <w:t>accountability</w:t>
      </w:r>
      <w:r w:rsidR="006D34C8">
        <w:t xml:space="preserve"> </w:t>
      </w:r>
      <w:r>
        <w:t>and</w:t>
      </w:r>
      <w:r w:rsidR="006D34C8">
        <w:t xml:space="preserve"> </w:t>
      </w:r>
      <w:r w:rsidRPr="00A9385E">
        <w:t>governance</w:t>
      </w:r>
      <w:r w:rsidR="006D34C8">
        <w:t xml:space="preserve"> </w:t>
      </w:r>
      <w:r w:rsidRPr="00A9385E">
        <w:t>structures</w:t>
      </w:r>
      <w:r w:rsidR="006D34C8">
        <w:t xml:space="preserve"> </w:t>
      </w:r>
      <w:r w:rsidRPr="00A9385E">
        <w:t>will</w:t>
      </w:r>
      <w:r w:rsidR="006D34C8">
        <w:t xml:space="preserve"> </w:t>
      </w:r>
      <w:r>
        <w:t>allow</w:t>
      </w:r>
      <w:r w:rsidR="006D34C8">
        <w:t xml:space="preserve"> </w:t>
      </w:r>
      <w:r w:rsidRPr="00A9385E">
        <w:t>timely</w:t>
      </w:r>
      <w:r w:rsidR="006D34C8">
        <w:t xml:space="preserve"> </w:t>
      </w:r>
      <w:r w:rsidRPr="00A9385E">
        <w:t>action</w:t>
      </w:r>
      <w:r w:rsidR="006D34C8">
        <w:t xml:space="preserve"> </w:t>
      </w:r>
      <w:r w:rsidRPr="00A9385E">
        <w:t>and</w:t>
      </w:r>
      <w:r w:rsidR="006D34C8">
        <w:t xml:space="preserve"> </w:t>
      </w:r>
      <w:r w:rsidRPr="00A9385E">
        <w:t>reduce</w:t>
      </w:r>
      <w:r w:rsidR="006D34C8">
        <w:t xml:space="preserve"> </w:t>
      </w:r>
      <w:r w:rsidRPr="00A9385E">
        <w:t>variation.</w:t>
      </w:r>
      <w:r w:rsidR="006D34C8">
        <w:t xml:space="preserve"> </w:t>
      </w:r>
      <w:r w:rsidR="00277AA1">
        <w:t>This</w:t>
      </w:r>
      <w:r w:rsidR="006D34C8">
        <w:t xml:space="preserve"> </w:t>
      </w:r>
      <w:r w:rsidR="00277AA1">
        <w:t>will</w:t>
      </w:r>
      <w:r w:rsidR="006D34C8">
        <w:t xml:space="preserve"> </w:t>
      </w:r>
      <w:r w:rsidR="00277AA1">
        <w:t>be</w:t>
      </w:r>
      <w:r w:rsidR="006D34C8">
        <w:t xml:space="preserve"> </w:t>
      </w:r>
      <w:r w:rsidR="00277AA1">
        <w:t>underpinned</w:t>
      </w:r>
      <w:r w:rsidR="006D34C8">
        <w:t xml:space="preserve"> </w:t>
      </w:r>
      <w:r w:rsidR="00277AA1">
        <w:t>by</w:t>
      </w:r>
      <w:r w:rsidR="006D34C8">
        <w:t xml:space="preserve"> </w:t>
      </w:r>
      <w:r w:rsidR="00277AA1">
        <w:t>d</w:t>
      </w:r>
      <w:r w:rsidR="001F4D06">
        <w:t>eeper</w:t>
      </w:r>
      <w:r w:rsidR="006D34C8">
        <w:t xml:space="preserve"> </w:t>
      </w:r>
      <w:r w:rsidR="001F4D06">
        <w:t>partnerships</w:t>
      </w:r>
      <w:r w:rsidR="006D34C8">
        <w:t xml:space="preserve"> </w:t>
      </w:r>
      <w:r w:rsidR="007138D2">
        <w:t>between</w:t>
      </w:r>
      <w:r w:rsidR="006D34C8">
        <w:t xml:space="preserve"> </w:t>
      </w:r>
      <w:r w:rsidR="007138D2">
        <w:t>the</w:t>
      </w:r>
      <w:r w:rsidR="006D34C8">
        <w:t xml:space="preserve"> </w:t>
      </w:r>
      <w:r w:rsidR="007138D2">
        <w:t>system</w:t>
      </w:r>
      <w:r w:rsidR="006D34C8">
        <w:t xml:space="preserve"> </w:t>
      </w:r>
      <w:r w:rsidR="007138D2">
        <w:t>and</w:t>
      </w:r>
      <w:r w:rsidR="006D34C8">
        <w:t xml:space="preserve"> </w:t>
      </w:r>
      <w:r w:rsidR="007138D2">
        <w:t>the</w:t>
      </w:r>
      <w:r w:rsidR="006D34C8">
        <w:t xml:space="preserve"> </w:t>
      </w:r>
      <w:r w:rsidR="007138D2">
        <w:t>sector</w:t>
      </w:r>
      <w:r w:rsidR="00277AA1">
        <w:t>,</w:t>
      </w:r>
      <w:r w:rsidR="006D34C8">
        <w:t xml:space="preserve"> </w:t>
      </w:r>
      <w:r w:rsidR="00277AA1">
        <w:t>driving</w:t>
      </w:r>
      <w:r w:rsidR="006D34C8">
        <w:t xml:space="preserve"> </w:t>
      </w:r>
      <w:r w:rsidR="00277AA1">
        <w:t>towards</w:t>
      </w:r>
      <w:r w:rsidR="006D34C8">
        <w:t xml:space="preserve"> </w:t>
      </w:r>
      <w:r w:rsidR="00277AA1">
        <w:t>the</w:t>
      </w:r>
      <w:r w:rsidR="006D34C8">
        <w:t xml:space="preserve"> </w:t>
      </w:r>
      <w:r w:rsidR="00277AA1">
        <w:t>same</w:t>
      </w:r>
      <w:r w:rsidR="006D34C8">
        <w:t xml:space="preserve"> </w:t>
      </w:r>
      <w:r w:rsidR="00277AA1">
        <w:t>goal</w:t>
      </w:r>
      <w:r w:rsidR="006D34C8">
        <w:t xml:space="preserve"> </w:t>
      </w:r>
      <w:r w:rsidR="00EE3FED">
        <w:t>in</w:t>
      </w:r>
      <w:r w:rsidR="006D34C8">
        <w:t xml:space="preserve"> </w:t>
      </w:r>
      <w:r w:rsidR="00EE3FED">
        <w:t>specialist</w:t>
      </w:r>
      <w:r w:rsidR="006D34C8">
        <w:t xml:space="preserve"> </w:t>
      </w:r>
      <w:r w:rsidR="00EE3FED">
        <w:t>care</w:t>
      </w:r>
      <w:r w:rsidR="00277AA1">
        <w:t>.</w:t>
      </w:r>
    </w:p>
    <w:p w14:paraId="4F82FA72" w14:textId="70C4FFB2" w:rsidR="00D503E4" w:rsidRPr="00A9385E" w:rsidRDefault="00277AA1" w:rsidP="006F1440">
      <w:pPr>
        <w:pStyle w:val="Body"/>
      </w:pPr>
      <w:r>
        <w:t>This</w:t>
      </w:r>
      <w:r w:rsidR="006D34C8">
        <w:t xml:space="preserve"> </w:t>
      </w:r>
      <w:r>
        <w:t>a</w:t>
      </w:r>
      <w:r w:rsidR="001A5942">
        <w:t>pproach</w:t>
      </w:r>
      <w:r w:rsidR="006D34C8">
        <w:t xml:space="preserve"> </w:t>
      </w:r>
      <w:r w:rsidR="001A5942">
        <w:t>will</w:t>
      </w:r>
      <w:r w:rsidR="006D34C8">
        <w:t xml:space="preserve"> </w:t>
      </w:r>
      <w:r w:rsidR="004111C6">
        <w:t>incorporate</w:t>
      </w:r>
      <w:r w:rsidR="006D34C8">
        <w:t xml:space="preserve"> </w:t>
      </w:r>
      <w:r w:rsidR="00362318">
        <w:t>new</w:t>
      </w:r>
      <w:r w:rsidR="006D34C8">
        <w:t xml:space="preserve"> </w:t>
      </w:r>
      <w:r w:rsidR="00D503E4" w:rsidRPr="3C37C519">
        <w:t>fit</w:t>
      </w:r>
      <w:r w:rsidR="00D503E4">
        <w:t>-</w:t>
      </w:r>
      <w:r w:rsidR="00D503E4" w:rsidRPr="3C37C519">
        <w:t>for</w:t>
      </w:r>
      <w:r w:rsidR="00D503E4">
        <w:t>-</w:t>
      </w:r>
      <w:r w:rsidR="00D503E4" w:rsidRPr="3C37C519">
        <w:t>purpose</w:t>
      </w:r>
      <w:r w:rsidR="006D34C8">
        <w:t xml:space="preserve"> </w:t>
      </w:r>
      <w:r w:rsidR="00D503E4">
        <w:t>specialist</w:t>
      </w:r>
      <w:r w:rsidR="006D34C8">
        <w:t xml:space="preserve"> </w:t>
      </w:r>
      <w:r w:rsidR="00D503E4">
        <w:t>care</w:t>
      </w:r>
      <w:r w:rsidR="006D34C8">
        <w:t xml:space="preserve"> </w:t>
      </w:r>
      <w:r w:rsidR="00D503E4">
        <w:t>metrics</w:t>
      </w:r>
      <w:r w:rsidR="00B25F47">
        <w:t xml:space="preserve"> –</w:t>
      </w:r>
      <w:r w:rsidR="006D34C8">
        <w:t xml:space="preserve"> </w:t>
      </w:r>
      <w:r w:rsidR="004111C6">
        <w:t>those</w:t>
      </w:r>
      <w:r w:rsidR="006D34C8">
        <w:t xml:space="preserve"> </w:t>
      </w:r>
      <w:r w:rsidR="004111C6">
        <w:t>that</w:t>
      </w:r>
      <w:r w:rsidR="006D34C8">
        <w:t xml:space="preserve"> </w:t>
      </w:r>
      <w:r w:rsidR="004111C6">
        <w:t>drive</w:t>
      </w:r>
      <w:r w:rsidR="006D34C8">
        <w:t xml:space="preserve"> </w:t>
      </w:r>
      <w:r w:rsidR="004111C6">
        <w:t>performance</w:t>
      </w:r>
      <w:r w:rsidR="006D34C8">
        <w:t xml:space="preserve"> </w:t>
      </w:r>
      <w:r w:rsidR="004111C6">
        <w:t>to</w:t>
      </w:r>
      <w:r w:rsidR="006D34C8">
        <w:t xml:space="preserve"> </w:t>
      </w:r>
      <w:r w:rsidR="00212013">
        <w:t>better</w:t>
      </w:r>
      <w:r w:rsidR="006D34C8">
        <w:t xml:space="preserve"> </w:t>
      </w:r>
      <w:r w:rsidR="00212013">
        <w:t>patient</w:t>
      </w:r>
      <w:r w:rsidR="006D34C8">
        <w:t xml:space="preserve"> </w:t>
      </w:r>
      <w:r w:rsidR="00212013">
        <w:t>outcomes</w:t>
      </w:r>
      <w:r w:rsidR="006D34C8">
        <w:t xml:space="preserve"> </w:t>
      </w:r>
      <w:r w:rsidR="00516418">
        <w:t>including</w:t>
      </w:r>
      <w:r w:rsidR="006D34C8">
        <w:t xml:space="preserve"> </w:t>
      </w:r>
      <w:r w:rsidR="00516418">
        <w:t>indicators</w:t>
      </w:r>
      <w:r w:rsidR="006D34C8">
        <w:t xml:space="preserve"> </w:t>
      </w:r>
      <w:r w:rsidR="00516418">
        <w:t>on</w:t>
      </w:r>
      <w:r w:rsidR="006D34C8">
        <w:t xml:space="preserve"> </w:t>
      </w:r>
      <w:r w:rsidR="00516418">
        <w:t>patient</w:t>
      </w:r>
      <w:r w:rsidR="006D34C8">
        <w:t xml:space="preserve"> </w:t>
      </w:r>
      <w:r w:rsidR="00516418">
        <w:t>satisfaction</w:t>
      </w:r>
      <w:r w:rsidR="006D34C8">
        <w:t xml:space="preserve"> </w:t>
      </w:r>
      <w:r w:rsidR="00516418">
        <w:t>and</w:t>
      </w:r>
      <w:r w:rsidR="006D34C8">
        <w:t xml:space="preserve"> </w:t>
      </w:r>
      <w:r w:rsidR="00516418">
        <w:t>cultural</w:t>
      </w:r>
      <w:r w:rsidR="006D34C8">
        <w:t xml:space="preserve"> </w:t>
      </w:r>
      <w:r w:rsidR="00516418">
        <w:t>safety</w:t>
      </w:r>
      <w:r w:rsidR="00212013">
        <w:t>.</w:t>
      </w:r>
      <w:r w:rsidR="006D34C8">
        <w:t xml:space="preserve"> </w:t>
      </w:r>
      <w:r w:rsidR="00212013">
        <w:t>This</w:t>
      </w:r>
      <w:r w:rsidR="006D34C8">
        <w:t xml:space="preserve"> </w:t>
      </w:r>
      <w:r w:rsidR="00212013">
        <w:t>will</w:t>
      </w:r>
      <w:r w:rsidR="006D34C8">
        <w:t xml:space="preserve"> </w:t>
      </w:r>
      <w:r w:rsidR="00D503E4" w:rsidRPr="00A9385E">
        <w:t>ensure</w:t>
      </w:r>
      <w:r w:rsidR="006D34C8">
        <w:t xml:space="preserve"> </w:t>
      </w:r>
      <w:r w:rsidR="00E61F4A">
        <w:t>patient</w:t>
      </w:r>
      <w:r w:rsidR="006D34C8">
        <w:t xml:space="preserve"> </w:t>
      </w:r>
      <w:r w:rsidR="00D503E4" w:rsidRPr="00A9385E">
        <w:t>access</w:t>
      </w:r>
      <w:r w:rsidR="006D34C8">
        <w:t xml:space="preserve"> </w:t>
      </w:r>
      <w:r w:rsidR="00D503E4" w:rsidRPr="00A9385E">
        <w:t>and</w:t>
      </w:r>
      <w:r w:rsidR="006D34C8">
        <w:t xml:space="preserve"> </w:t>
      </w:r>
      <w:r w:rsidR="00D503E4" w:rsidRPr="00A9385E">
        <w:t>equity</w:t>
      </w:r>
      <w:r w:rsidR="006D34C8">
        <w:t xml:space="preserve"> </w:t>
      </w:r>
      <w:r w:rsidR="00E61F4A">
        <w:t>is</w:t>
      </w:r>
      <w:r w:rsidR="006D34C8">
        <w:t xml:space="preserve"> </w:t>
      </w:r>
      <w:r w:rsidR="00E61F4A">
        <w:t>maximised</w:t>
      </w:r>
      <w:r w:rsidR="006D34C8">
        <w:t xml:space="preserve"> </w:t>
      </w:r>
      <w:r w:rsidR="00362318">
        <w:t>and</w:t>
      </w:r>
      <w:r w:rsidR="006D34C8">
        <w:t xml:space="preserve"> </w:t>
      </w:r>
      <w:r w:rsidR="00362318" w:rsidRPr="00A9385E">
        <w:t>resources</w:t>
      </w:r>
      <w:r w:rsidR="006D34C8">
        <w:t xml:space="preserve"> </w:t>
      </w:r>
      <w:r w:rsidR="00362318" w:rsidRPr="00A9385E">
        <w:t>are</w:t>
      </w:r>
      <w:r w:rsidR="006D34C8">
        <w:t xml:space="preserve"> </w:t>
      </w:r>
      <w:r w:rsidR="00362318" w:rsidRPr="00A9385E">
        <w:t>used</w:t>
      </w:r>
      <w:r w:rsidR="006D34C8">
        <w:t xml:space="preserve"> </w:t>
      </w:r>
      <w:r w:rsidR="00362318" w:rsidRPr="00A9385E">
        <w:t>efficiently</w:t>
      </w:r>
      <w:r w:rsidR="00D503E4" w:rsidRPr="00A9385E">
        <w:t>.</w:t>
      </w:r>
    </w:p>
    <w:p w14:paraId="293F98BE" w14:textId="5997FCA8" w:rsidR="008F1B3E" w:rsidRPr="00A9385E" w:rsidRDefault="00B12736" w:rsidP="006F1440">
      <w:pPr>
        <w:pStyle w:val="Body"/>
      </w:pPr>
      <w:r>
        <w:t>R</w:t>
      </w:r>
      <w:r w:rsidR="009C4E4D">
        <w:t>eliable</w:t>
      </w:r>
      <w:r w:rsidR="006D34C8">
        <w:t xml:space="preserve"> </w:t>
      </w:r>
      <w:r w:rsidR="004328F7">
        <w:t>data</w:t>
      </w:r>
      <w:r w:rsidR="006D34C8">
        <w:t xml:space="preserve"> </w:t>
      </w:r>
      <w:r w:rsidR="00851594" w:rsidRPr="0062006C">
        <w:t>will</w:t>
      </w:r>
      <w:r w:rsidR="006D34C8">
        <w:t xml:space="preserve"> </w:t>
      </w:r>
      <w:r w:rsidR="00851594" w:rsidRPr="0062006C">
        <w:t>provide</w:t>
      </w:r>
      <w:r w:rsidR="006D34C8">
        <w:t xml:space="preserve"> </w:t>
      </w:r>
      <w:r w:rsidR="00851594" w:rsidRPr="0062006C">
        <w:t>a</w:t>
      </w:r>
      <w:r w:rsidR="006D34C8">
        <w:t xml:space="preserve"> </w:t>
      </w:r>
      <w:r w:rsidR="00851594" w:rsidRPr="0062006C">
        <w:t>clear</w:t>
      </w:r>
      <w:r w:rsidR="006D34C8">
        <w:t xml:space="preserve"> </w:t>
      </w:r>
      <w:r w:rsidR="00851594" w:rsidRPr="0062006C">
        <w:t>picture</w:t>
      </w:r>
      <w:r w:rsidR="006D34C8">
        <w:t xml:space="preserve"> </w:t>
      </w:r>
      <w:r w:rsidR="00851594" w:rsidRPr="0062006C">
        <w:t>of</w:t>
      </w:r>
      <w:r w:rsidR="006D34C8">
        <w:t xml:space="preserve"> </w:t>
      </w:r>
      <w:r w:rsidR="00E24D5A">
        <w:t>system</w:t>
      </w:r>
      <w:r w:rsidR="006D34C8">
        <w:t xml:space="preserve"> </w:t>
      </w:r>
      <w:r w:rsidR="00E24D5A">
        <w:t>performance</w:t>
      </w:r>
      <w:r w:rsidR="00860052">
        <w:t>,</w:t>
      </w:r>
      <w:r w:rsidR="006D34C8">
        <w:t xml:space="preserve"> </w:t>
      </w:r>
      <w:r w:rsidR="00851594" w:rsidRPr="0062006C">
        <w:t>enable</w:t>
      </w:r>
      <w:r w:rsidR="006D34C8">
        <w:t xml:space="preserve"> </w:t>
      </w:r>
      <w:r w:rsidR="00851594" w:rsidRPr="0062006C">
        <w:t>proactive</w:t>
      </w:r>
      <w:r w:rsidR="006D34C8">
        <w:t xml:space="preserve"> </w:t>
      </w:r>
      <w:r w:rsidR="00851594" w:rsidRPr="0062006C">
        <w:t>decision</w:t>
      </w:r>
      <w:r w:rsidR="008A1261">
        <w:t>s</w:t>
      </w:r>
      <w:r w:rsidR="00851594" w:rsidRPr="0062006C">
        <w:t>,</w:t>
      </w:r>
      <w:r w:rsidR="006D34C8">
        <w:t xml:space="preserve"> </w:t>
      </w:r>
      <w:r w:rsidR="00851594" w:rsidRPr="0062006C">
        <w:t>improve</w:t>
      </w:r>
      <w:r w:rsidR="006D34C8">
        <w:t xml:space="preserve"> </w:t>
      </w:r>
      <w:r w:rsidR="00851594" w:rsidRPr="0062006C">
        <w:t>system</w:t>
      </w:r>
      <w:r w:rsidR="006D34C8">
        <w:t xml:space="preserve"> </w:t>
      </w:r>
      <w:r w:rsidR="00851594" w:rsidRPr="0062006C">
        <w:t>responsiveness</w:t>
      </w:r>
      <w:r w:rsidR="006D34C8">
        <w:t xml:space="preserve"> </w:t>
      </w:r>
      <w:r w:rsidR="00E93861">
        <w:t>and</w:t>
      </w:r>
      <w:r w:rsidR="006D34C8">
        <w:t xml:space="preserve"> </w:t>
      </w:r>
      <w:r w:rsidR="00851594" w:rsidRPr="0062006C">
        <w:t>strengthen</w:t>
      </w:r>
      <w:r w:rsidR="006D34C8">
        <w:t xml:space="preserve"> </w:t>
      </w:r>
      <w:r w:rsidR="00851594" w:rsidRPr="0062006C">
        <w:t>public</w:t>
      </w:r>
      <w:r w:rsidR="006D34C8">
        <w:t xml:space="preserve"> </w:t>
      </w:r>
      <w:r w:rsidR="00851594" w:rsidRPr="0062006C">
        <w:t>confidence.</w:t>
      </w:r>
      <w:r w:rsidR="006D34C8">
        <w:t xml:space="preserve"> </w:t>
      </w:r>
      <w:r w:rsidR="00152BB6">
        <w:t>The</w:t>
      </w:r>
      <w:r w:rsidR="006D34C8">
        <w:t xml:space="preserve"> </w:t>
      </w:r>
      <w:r w:rsidR="00152BB6">
        <w:t>steward</w:t>
      </w:r>
      <w:r w:rsidR="006D34C8">
        <w:t xml:space="preserve"> </w:t>
      </w:r>
      <w:r w:rsidR="00152BB6">
        <w:t>should</w:t>
      </w:r>
      <w:r w:rsidR="006D34C8">
        <w:t xml:space="preserve"> </w:t>
      </w:r>
      <w:r w:rsidR="00152BB6">
        <w:t>identify</w:t>
      </w:r>
      <w:r w:rsidR="006D34C8">
        <w:t xml:space="preserve"> </w:t>
      </w:r>
      <w:r w:rsidR="00152BB6">
        <w:t>the</w:t>
      </w:r>
      <w:r w:rsidR="006D34C8">
        <w:t xml:space="preserve"> </w:t>
      </w:r>
      <w:r w:rsidR="00152BB6">
        <w:t>digital</w:t>
      </w:r>
      <w:r w:rsidR="006D34C8">
        <w:t xml:space="preserve"> </w:t>
      </w:r>
      <w:r w:rsidR="00152BB6">
        <w:t>solutions</w:t>
      </w:r>
      <w:r w:rsidR="006D34C8">
        <w:t xml:space="preserve"> </w:t>
      </w:r>
      <w:r w:rsidR="00152BB6">
        <w:t>and</w:t>
      </w:r>
      <w:r w:rsidR="006D34C8">
        <w:t xml:space="preserve"> </w:t>
      </w:r>
      <w:r w:rsidR="00152BB6">
        <w:t>data</w:t>
      </w:r>
      <w:r w:rsidR="006D34C8">
        <w:t xml:space="preserve"> </w:t>
      </w:r>
      <w:r w:rsidR="00152BB6">
        <w:t>enablers</w:t>
      </w:r>
      <w:r w:rsidR="006D34C8">
        <w:t xml:space="preserve"> </w:t>
      </w:r>
      <w:r w:rsidR="00A53257">
        <w:t>that</w:t>
      </w:r>
      <w:r w:rsidR="006D34C8">
        <w:t xml:space="preserve"> </w:t>
      </w:r>
      <w:r w:rsidR="00A53257">
        <w:t>set</w:t>
      </w:r>
      <w:r w:rsidR="006D34C8">
        <w:t xml:space="preserve"> </w:t>
      </w:r>
      <w:r w:rsidR="00152BB6">
        <w:t>expectations</w:t>
      </w:r>
      <w:r w:rsidR="006D34C8">
        <w:t xml:space="preserve"> </w:t>
      </w:r>
      <w:r w:rsidR="00152BB6">
        <w:t>for</w:t>
      </w:r>
      <w:r w:rsidR="006D34C8">
        <w:t xml:space="preserve"> </w:t>
      </w:r>
      <w:r w:rsidR="00152BB6">
        <w:t>standardised</w:t>
      </w:r>
      <w:r w:rsidR="006D34C8">
        <w:t xml:space="preserve"> </w:t>
      </w:r>
      <w:r w:rsidR="00152BB6">
        <w:t>statewide</w:t>
      </w:r>
      <w:r w:rsidR="006D34C8">
        <w:t xml:space="preserve"> </w:t>
      </w:r>
      <w:r w:rsidR="00152BB6">
        <w:t>platforms</w:t>
      </w:r>
      <w:r w:rsidR="00B25F47">
        <w:t xml:space="preserve"> –</w:t>
      </w:r>
      <w:r w:rsidR="006D34C8">
        <w:t xml:space="preserve"> </w:t>
      </w:r>
      <w:r w:rsidR="002157F8">
        <w:t>for</w:t>
      </w:r>
      <w:r w:rsidR="006D34C8">
        <w:t xml:space="preserve"> </w:t>
      </w:r>
      <w:r w:rsidR="002157F8">
        <w:t>example</w:t>
      </w:r>
      <w:r w:rsidR="006D34C8">
        <w:t xml:space="preserve"> </w:t>
      </w:r>
      <w:r w:rsidR="00152BB6">
        <w:t>virtual</w:t>
      </w:r>
      <w:r w:rsidR="006D34C8">
        <w:t xml:space="preserve"> </w:t>
      </w:r>
      <w:r w:rsidR="00152BB6">
        <w:t>care,</w:t>
      </w:r>
      <w:r w:rsidR="006D34C8">
        <w:t xml:space="preserve"> </w:t>
      </w:r>
      <w:r w:rsidR="00152BB6">
        <w:t>waitlist</w:t>
      </w:r>
      <w:r w:rsidR="006D34C8">
        <w:t xml:space="preserve"> </w:t>
      </w:r>
      <w:r w:rsidR="00152BB6">
        <w:t>visibility</w:t>
      </w:r>
      <w:r w:rsidR="006D34C8">
        <w:t xml:space="preserve"> </w:t>
      </w:r>
      <w:r w:rsidR="00152BB6">
        <w:t>and</w:t>
      </w:r>
      <w:r w:rsidR="006D34C8">
        <w:t xml:space="preserve"> </w:t>
      </w:r>
      <w:r w:rsidR="00152BB6">
        <w:t>shared</w:t>
      </w:r>
      <w:r w:rsidR="006D34C8">
        <w:t xml:space="preserve"> </w:t>
      </w:r>
      <w:r w:rsidR="00152BB6">
        <w:t>care.</w:t>
      </w:r>
      <w:r w:rsidR="006D34C8">
        <w:t xml:space="preserve"> </w:t>
      </w:r>
      <w:r w:rsidR="002157F8">
        <w:t>This</w:t>
      </w:r>
      <w:r w:rsidR="006D34C8">
        <w:t xml:space="preserve"> </w:t>
      </w:r>
      <w:r w:rsidR="002157F8">
        <w:t>will</w:t>
      </w:r>
      <w:r w:rsidR="006D34C8">
        <w:t xml:space="preserve"> </w:t>
      </w:r>
      <w:r w:rsidR="002157F8">
        <w:t>prevent</w:t>
      </w:r>
      <w:r w:rsidR="006D34C8">
        <w:t xml:space="preserve"> </w:t>
      </w:r>
      <w:r w:rsidR="002157F8">
        <w:t>fragmented</w:t>
      </w:r>
      <w:r w:rsidR="006D34C8">
        <w:t xml:space="preserve"> </w:t>
      </w:r>
      <w:r w:rsidR="002157F8">
        <w:t>local</w:t>
      </w:r>
      <w:r w:rsidR="006D34C8">
        <w:t xml:space="preserve"> </w:t>
      </w:r>
      <w:r w:rsidR="002157F8">
        <w:t>solutions</w:t>
      </w:r>
      <w:r w:rsidR="006D34C8">
        <w:t xml:space="preserve"> </w:t>
      </w:r>
      <w:r w:rsidR="002157F8">
        <w:t>and</w:t>
      </w:r>
      <w:r w:rsidR="006D34C8">
        <w:t xml:space="preserve"> </w:t>
      </w:r>
      <w:r w:rsidR="00131F68">
        <w:t>ensure</w:t>
      </w:r>
      <w:r w:rsidR="006D34C8">
        <w:t xml:space="preserve"> </w:t>
      </w:r>
      <w:r w:rsidR="0054705F" w:rsidRPr="002C5C3E">
        <w:t>data</w:t>
      </w:r>
      <w:r w:rsidR="006D34C8">
        <w:t xml:space="preserve"> </w:t>
      </w:r>
      <w:r w:rsidR="0054705F" w:rsidRPr="002C5C3E">
        <w:t>insight</w:t>
      </w:r>
      <w:r w:rsidR="006D34C8">
        <w:t xml:space="preserve"> </w:t>
      </w:r>
      <w:r w:rsidR="0054705F" w:rsidRPr="002C5C3E">
        <w:t>tools,</w:t>
      </w:r>
      <w:r w:rsidR="006D34C8">
        <w:t xml:space="preserve"> </w:t>
      </w:r>
      <w:r w:rsidR="0054705F" w:rsidRPr="002C5C3E">
        <w:t>such</w:t>
      </w:r>
      <w:r w:rsidR="006D34C8">
        <w:t xml:space="preserve"> </w:t>
      </w:r>
      <w:r w:rsidR="0054705F" w:rsidRPr="002C5C3E">
        <w:t>as</w:t>
      </w:r>
      <w:r w:rsidR="006D34C8">
        <w:t xml:space="preserve"> </w:t>
      </w:r>
      <w:r w:rsidR="007D3E4E">
        <w:lastRenderedPageBreak/>
        <w:t>sector-facing</w:t>
      </w:r>
      <w:r w:rsidR="006D34C8">
        <w:t xml:space="preserve"> </w:t>
      </w:r>
      <w:r w:rsidR="0054705F" w:rsidRPr="002C5C3E">
        <w:t>dashboards</w:t>
      </w:r>
      <w:r w:rsidR="006D34C8">
        <w:t xml:space="preserve"> </w:t>
      </w:r>
      <w:r w:rsidR="0054705F" w:rsidRPr="002C5C3E">
        <w:t>or</w:t>
      </w:r>
      <w:r w:rsidR="006D34C8">
        <w:t xml:space="preserve"> </w:t>
      </w:r>
      <w:r w:rsidR="006402EB" w:rsidRPr="002C5C3E">
        <w:t>a</w:t>
      </w:r>
      <w:r w:rsidR="006D34C8">
        <w:t xml:space="preserve"> </w:t>
      </w:r>
      <w:r w:rsidR="00B25F47">
        <w:t>s</w:t>
      </w:r>
      <w:r w:rsidR="00E46276">
        <w:t>pecialist</w:t>
      </w:r>
      <w:r w:rsidR="006D34C8">
        <w:t xml:space="preserve"> </w:t>
      </w:r>
      <w:r w:rsidR="00B25F47">
        <w:t>c</w:t>
      </w:r>
      <w:r w:rsidR="00E46276">
        <w:t>are</w:t>
      </w:r>
      <w:r w:rsidR="006D34C8">
        <w:t xml:space="preserve"> </w:t>
      </w:r>
      <w:r w:rsidR="00B25F47">
        <w:t>d</w:t>
      </w:r>
      <w:r w:rsidR="0054705F" w:rsidRPr="002C5C3E">
        <w:t>igital</w:t>
      </w:r>
      <w:r w:rsidR="006D34C8">
        <w:t xml:space="preserve"> </w:t>
      </w:r>
      <w:r w:rsidR="00B25F47">
        <w:t>t</w:t>
      </w:r>
      <w:r w:rsidR="0054705F" w:rsidRPr="002C5C3E">
        <w:t>win</w:t>
      </w:r>
      <w:r w:rsidR="00B25F47">
        <w:rPr>
          <w:rStyle w:val="FootnoteReference"/>
        </w:rPr>
        <w:footnoteReference w:id="2"/>
      </w:r>
      <w:r w:rsidR="00AC59AB">
        <w:t xml:space="preserve">, </w:t>
      </w:r>
      <w:r w:rsidR="00475371">
        <w:t>are</w:t>
      </w:r>
      <w:r w:rsidR="006D34C8">
        <w:t xml:space="preserve"> </w:t>
      </w:r>
      <w:r w:rsidR="00475371">
        <w:t>built</w:t>
      </w:r>
      <w:r w:rsidR="006D34C8">
        <w:t xml:space="preserve"> </w:t>
      </w:r>
      <w:r w:rsidR="00475371">
        <w:t>on</w:t>
      </w:r>
      <w:r w:rsidR="006D34C8">
        <w:t xml:space="preserve"> </w:t>
      </w:r>
      <w:r w:rsidR="00475371">
        <w:t>consistent,</w:t>
      </w:r>
      <w:r w:rsidR="006D34C8">
        <w:t xml:space="preserve"> </w:t>
      </w:r>
      <w:r w:rsidR="000D2F65">
        <w:t>statewide</w:t>
      </w:r>
      <w:r w:rsidR="006D34C8">
        <w:t xml:space="preserve"> </w:t>
      </w:r>
      <w:r w:rsidR="000D2F65">
        <w:t>foundations.</w:t>
      </w:r>
      <w:r w:rsidR="006D34C8">
        <w:t xml:space="preserve"> </w:t>
      </w:r>
    </w:p>
    <w:p w14:paraId="04DC9335" w14:textId="4EE148D5" w:rsidR="00417B9D" w:rsidRDefault="00AD5ED7" w:rsidP="006F1440">
      <w:pPr>
        <w:pStyle w:val="Body"/>
      </w:pPr>
      <w:r>
        <w:t>T</w:t>
      </w:r>
      <w:r w:rsidR="00600DED">
        <w:t>he</w:t>
      </w:r>
      <w:r w:rsidR="006D34C8">
        <w:t xml:space="preserve"> </w:t>
      </w:r>
      <w:r w:rsidR="00600DED">
        <w:t>steward</w:t>
      </w:r>
      <w:r w:rsidR="006D34C8">
        <w:t xml:space="preserve"> </w:t>
      </w:r>
      <w:r w:rsidR="0012670B">
        <w:t>will</w:t>
      </w:r>
      <w:r w:rsidR="006D34C8">
        <w:t xml:space="preserve"> </w:t>
      </w:r>
      <w:r w:rsidR="0012670B">
        <w:t>play</w:t>
      </w:r>
      <w:r w:rsidR="006D34C8">
        <w:t xml:space="preserve"> </w:t>
      </w:r>
      <w:r w:rsidR="00D12ECE">
        <w:t>a</w:t>
      </w:r>
      <w:r w:rsidR="006D34C8">
        <w:t xml:space="preserve"> </w:t>
      </w:r>
      <w:r w:rsidR="00600DED">
        <w:t>stronger</w:t>
      </w:r>
      <w:r w:rsidR="006D34C8">
        <w:t xml:space="preserve"> </w:t>
      </w:r>
      <w:r w:rsidR="00600DED">
        <w:t>role</w:t>
      </w:r>
      <w:r w:rsidR="006D34C8">
        <w:t xml:space="preserve"> </w:t>
      </w:r>
      <w:r w:rsidR="00600DED">
        <w:t>in</w:t>
      </w:r>
      <w:r w:rsidR="006D34C8">
        <w:t xml:space="preserve"> </w:t>
      </w:r>
      <w:r w:rsidR="00600DED">
        <w:t>f</w:t>
      </w:r>
      <w:r w:rsidR="00A9385E" w:rsidRPr="002A60FF">
        <w:t>ostering</w:t>
      </w:r>
      <w:r w:rsidR="006D34C8">
        <w:t xml:space="preserve"> </w:t>
      </w:r>
      <w:r w:rsidR="00A9385E" w:rsidRPr="0002494A">
        <w:t>communities</w:t>
      </w:r>
      <w:r w:rsidR="006D34C8">
        <w:t xml:space="preserve"> </w:t>
      </w:r>
      <w:r w:rsidR="00A9385E" w:rsidRPr="0002494A">
        <w:t>of</w:t>
      </w:r>
      <w:r w:rsidR="006D34C8">
        <w:t xml:space="preserve"> </w:t>
      </w:r>
      <w:r w:rsidR="00A9385E" w:rsidRPr="0002494A">
        <w:t>practice</w:t>
      </w:r>
      <w:r w:rsidR="006D34C8">
        <w:t xml:space="preserve"> </w:t>
      </w:r>
      <w:r w:rsidR="00A9385E" w:rsidRPr="0002494A">
        <w:t>and</w:t>
      </w:r>
      <w:r w:rsidR="006D34C8">
        <w:t xml:space="preserve"> </w:t>
      </w:r>
      <w:r w:rsidR="00A9385E" w:rsidRPr="0002494A">
        <w:t>creating</w:t>
      </w:r>
      <w:r w:rsidR="006D34C8">
        <w:t xml:space="preserve"> </w:t>
      </w:r>
      <w:r w:rsidR="00736A70">
        <w:t>forums</w:t>
      </w:r>
      <w:r w:rsidR="006D34C8">
        <w:t xml:space="preserve"> </w:t>
      </w:r>
      <w:r w:rsidR="00A9385E" w:rsidRPr="0002494A">
        <w:t>for</w:t>
      </w:r>
      <w:r w:rsidR="006D34C8">
        <w:t xml:space="preserve"> </w:t>
      </w:r>
      <w:r w:rsidR="00A9385E" w:rsidRPr="0002494A">
        <w:t>collaboration</w:t>
      </w:r>
      <w:r w:rsidR="006D34C8">
        <w:t xml:space="preserve"> </w:t>
      </w:r>
      <w:r w:rsidR="00C20BE6">
        <w:t>and</w:t>
      </w:r>
      <w:r w:rsidR="006D34C8">
        <w:t xml:space="preserve"> </w:t>
      </w:r>
      <w:r w:rsidR="00C20BE6">
        <w:t>insights</w:t>
      </w:r>
      <w:r w:rsidR="0012670B">
        <w:t>,</w:t>
      </w:r>
      <w:r w:rsidR="006D34C8">
        <w:t xml:space="preserve"> </w:t>
      </w:r>
      <w:r w:rsidR="00600DED">
        <w:t>allow</w:t>
      </w:r>
      <w:r w:rsidR="0012670B">
        <w:t>ing</w:t>
      </w:r>
      <w:r w:rsidR="006D34C8">
        <w:t xml:space="preserve"> </w:t>
      </w:r>
      <w:r w:rsidR="00A9385E" w:rsidRPr="0002494A">
        <w:t>health</w:t>
      </w:r>
      <w:r w:rsidR="006D34C8">
        <w:t xml:space="preserve"> </w:t>
      </w:r>
      <w:r w:rsidR="00A9385E" w:rsidRPr="0002494A">
        <w:t>services</w:t>
      </w:r>
      <w:r w:rsidR="006D34C8">
        <w:t xml:space="preserve"> </w:t>
      </w:r>
      <w:r w:rsidR="00600DED">
        <w:t>to</w:t>
      </w:r>
      <w:r w:rsidR="006D34C8">
        <w:t xml:space="preserve"> </w:t>
      </w:r>
      <w:r w:rsidR="00A9385E" w:rsidRPr="0002494A">
        <w:t>exchange</w:t>
      </w:r>
      <w:r w:rsidR="006D34C8">
        <w:t xml:space="preserve"> </w:t>
      </w:r>
      <w:r w:rsidR="00A9385E" w:rsidRPr="0002494A">
        <w:t>insights</w:t>
      </w:r>
      <w:r w:rsidR="00CA4DE5">
        <w:t>,</w:t>
      </w:r>
      <w:r w:rsidR="006D34C8">
        <w:t xml:space="preserve"> </w:t>
      </w:r>
      <w:r w:rsidR="00A9385E" w:rsidRPr="0002494A">
        <w:t>embed</w:t>
      </w:r>
      <w:r w:rsidR="006D34C8">
        <w:t xml:space="preserve"> </w:t>
      </w:r>
      <w:r w:rsidR="00A9385E" w:rsidRPr="0002494A">
        <w:t>evidence-based</w:t>
      </w:r>
      <w:r w:rsidR="006D34C8">
        <w:t xml:space="preserve"> </w:t>
      </w:r>
      <w:r w:rsidR="00A9385E" w:rsidRPr="0002494A">
        <w:t>approaches</w:t>
      </w:r>
      <w:r w:rsidR="00C20BE6">
        <w:t>,</w:t>
      </w:r>
      <w:r w:rsidR="006D34C8">
        <w:t xml:space="preserve"> </w:t>
      </w:r>
      <w:r w:rsidR="00002F16">
        <w:t>scale</w:t>
      </w:r>
      <w:r w:rsidR="006D34C8">
        <w:t xml:space="preserve"> </w:t>
      </w:r>
      <w:r w:rsidR="00002F16">
        <w:t>efficiencies</w:t>
      </w:r>
      <w:r w:rsidR="006D34C8">
        <w:t xml:space="preserve"> </w:t>
      </w:r>
      <w:r w:rsidR="00E93861">
        <w:t>and</w:t>
      </w:r>
      <w:r w:rsidR="006D34C8">
        <w:t xml:space="preserve"> </w:t>
      </w:r>
      <w:r w:rsidR="00306287">
        <w:t>become</w:t>
      </w:r>
      <w:r w:rsidR="006D34C8">
        <w:t xml:space="preserve"> </w:t>
      </w:r>
      <w:r w:rsidR="00306287">
        <w:t>more</w:t>
      </w:r>
      <w:r w:rsidR="006D34C8">
        <w:t xml:space="preserve"> </w:t>
      </w:r>
      <w:r w:rsidR="00866917">
        <w:t>connect</w:t>
      </w:r>
      <w:r w:rsidR="00306287">
        <w:t>ed</w:t>
      </w:r>
      <w:r w:rsidR="00866917">
        <w:t>.</w:t>
      </w:r>
    </w:p>
    <w:p w14:paraId="4D699E6B" w14:textId="4C2CF1C1" w:rsidR="00E778DA" w:rsidRPr="00A9385E" w:rsidRDefault="00962879" w:rsidP="006F1440">
      <w:pPr>
        <w:pStyle w:val="Body"/>
      </w:pPr>
      <w:r w:rsidRPr="00962879">
        <w:t>We</w:t>
      </w:r>
      <w:r w:rsidR="006D34C8">
        <w:t xml:space="preserve"> </w:t>
      </w:r>
      <w:r w:rsidRPr="00962879">
        <w:t>have</w:t>
      </w:r>
      <w:r w:rsidR="006D34C8">
        <w:t xml:space="preserve"> </w:t>
      </w:r>
      <w:r w:rsidRPr="00962879">
        <w:t>a</w:t>
      </w:r>
      <w:r w:rsidR="006D34C8">
        <w:t xml:space="preserve"> </w:t>
      </w:r>
      <w:r w:rsidRPr="00962879">
        <w:t>unique</w:t>
      </w:r>
      <w:r w:rsidR="006D34C8">
        <w:t xml:space="preserve"> </w:t>
      </w:r>
      <w:r w:rsidRPr="00962879">
        <w:t>opportunity</w:t>
      </w:r>
      <w:r w:rsidR="006D34C8">
        <w:t xml:space="preserve"> </w:t>
      </w:r>
      <w:r w:rsidRPr="00962879">
        <w:t>to</w:t>
      </w:r>
      <w:r w:rsidR="006D34C8">
        <w:t xml:space="preserve"> </w:t>
      </w:r>
      <w:r w:rsidRPr="00962879">
        <w:t>transform</w:t>
      </w:r>
      <w:r w:rsidR="006D34C8">
        <w:t xml:space="preserve"> </w:t>
      </w:r>
      <w:r w:rsidRPr="00962879">
        <w:t>specialist</w:t>
      </w:r>
      <w:r w:rsidR="006D34C8">
        <w:t xml:space="preserve"> </w:t>
      </w:r>
      <w:r w:rsidRPr="00962879">
        <w:t>care</w:t>
      </w:r>
      <w:r w:rsidR="006D34C8">
        <w:t xml:space="preserve"> </w:t>
      </w:r>
      <w:r w:rsidR="003E62EB">
        <w:t>into</w:t>
      </w:r>
      <w:r w:rsidR="006D34C8">
        <w:t xml:space="preserve"> </w:t>
      </w:r>
      <w:r w:rsidR="003E62EB">
        <w:t>a</w:t>
      </w:r>
      <w:r w:rsidR="006D34C8">
        <w:t xml:space="preserve"> </w:t>
      </w:r>
      <w:r w:rsidR="003E62EB">
        <w:t>system</w:t>
      </w:r>
      <w:r w:rsidR="006D34C8">
        <w:t xml:space="preserve"> </w:t>
      </w:r>
      <w:r w:rsidR="003B46AB">
        <w:t>defined</w:t>
      </w:r>
      <w:r w:rsidR="006D34C8">
        <w:t xml:space="preserve"> </w:t>
      </w:r>
      <w:r w:rsidR="003B46AB">
        <w:t>by</w:t>
      </w:r>
      <w:r w:rsidR="006D34C8">
        <w:t xml:space="preserve"> </w:t>
      </w:r>
      <w:r w:rsidRPr="00962879">
        <w:t>shared</w:t>
      </w:r>
      <w:r w:rsidR="006D34C8">
        <w:t xml:space="preserve"> </w:t>
      </w:r>
      <w:r w:rsidR="002A0A08">
        <w:t>accountability</w:t>
      </w:r>
      <w:r w:rsidR="006D34C8">
        <w:t xml:space="preserve"> </w:t>
      </w:r>
      <w:r w:rsidR="00C94A63">
        <w:t>and</w:t>
      </w:r>
      <w:r w:rsidR="006D34C8">
        <w:t xml:space="preserve"> </w:t>
      </w:r>
      <w:r w:rsidR="00C56E25">
        <w:t>continuous</w:t>
      </w:r>
      <w:r w:rsidR="006D34C8">
        <w:t xml:space="preserve"> </w:t>
      </w:r>
      <w:r w:rsidR="00C94A63">
        <w:t>improvement</w:t>
      </w:r>
      <w:r w:rsidR="00DD254A">
        <w:t>.</w:t>
      </w:r>
      <w:r w:rsidR="006D34C8">
        <w:t xml:space="preserve"> </w:t>
      </w:r>
    </w:p>
    <w:p w14:paraId="254B4D33" w14:textId="77777777" w:rsidR="00F92B12" w:rsidRPr="0002494A" w:rsidRDefault="00F92B12" w:rsidP="005F7565">
      <w:pPr>
        <w:pStyle w:val="Heading4"/>
      </w:pPr>
      <w:r w:rsidRPr="0002494A">
        <w:t>Goal</w:t>
      </w:r>
    </w:p>
    <w:p w14:paraId="5FFC9E7D" w14:textId="16BBCF4F" w:rsidR="00B74B69" w:rsidRPr="00B12F8D" w:rsidRDefault="00B74B69" w:rsidP="006F1440">
      <w:pPr>
        <w:pStyle w:val="Body"/>
        <w:rPr>
          <w:sz w:val="36"/>
          <w:szCs w:val="32"/>
        </w:rPr>
      </w:pPr>
      <w:r w:rsidRPr="004F6BC8">
        <w:t>System</w:t>
      </w:r>
      <w:r w:rsidR="006D34C8" w:rsidRPr="004F6BC8">
        <w:t xml:space="preserve"> </w:t>
      </w:r>
      <w:r w:rsidRPr="004F6BC8">
        <w:t>stewardship</w:t>
      </w:r>
      <w:r w:rsidR="006D34C8" w:rsidRPr="004F6BC8">
        <w:t xml:space="preserve"> </w:t>
      </w:r>
      <w:r w:rsidRPr="004F6BC8">
        <w:t>drives</w:t>
      </w:r>
      <w:r w:rsidR="006D34C8" w:rsidRPr="004F6BC8">
        <w:t xml:space="preserve"> </w:t>
      </w:r>
      <w:r w:rsidRPr="004F6BC8">
        <w:t>and</w:t>
      </w:r>
      <w:r w:rsidR="006D34C8" w:rsidRPr="004F6BC8">
        <w:t xml:space="preserve"> </w:t>
      </w:r>
      <w:r w:rsidRPr="004F6BC8">
        <w:t>supports</w:t>
      </w:r>
      <w:r w:rsidR="006D34C8" w:rsidRPr="004F6BC8">
        <w:t xml:space="preserve"> </w:t>
      </w:r>
      <w:r w:rsidRPr="004F6BC8">
        <w:t>accountability,</w:t>
      </w:r>
      <w:r w:rsidR="003A200E" w:rsidRPr="004F6BC8">
        <w:t xml:space="preserve"> </w:t>
      </w:r>
      <w:r w:rsidRPr="004F6BC8">
        <w:t>service</w:t>
      </w:r>
      <w:r w:rsidR="006D34C8" w:rsidRPr="004F6BC8">
        <w:t xml:space="preserve"> </w:t>
      </w:r>
      <w:r w:rsidRPr="004F6BC8">
        <w:t>improvement</w:t>
      </w:r>
      <w:r w:rsidR="006D34C8" w:rsidRPr="004F6BC8">
        <w:t xml:space="preserve"> </w:t>
      </w:r>
      <w:r w:rsidRPr="004F6BC8">
        <w:t>and</w:t>
      </w:r>
      <w:r w:rsidR="006D34C8" w:rsidRPr="004F6BC8">
        <w:t xml:space="preserve"> </w:t>
      </w:r>
      <w:r w:rsidRPr="004F6BC8">
        <w:t>innovation</w:t>
      </w:r>
      <w:r w:rsidR="00B4114F" w:rsidRPr="004F6BC8">
        <w:t>.</w:t>
      </w:r>
      <w:r w:rsidR="006D34C8" w:rsidRPr="004F6BC8">
        <w:t xml:space="preserve"> </w:t>
      </w:r>
      <w:r w:rsidR="00B4114F" w:rsidRPr="004F6BC8">
        <w:t xml:space="preserve">It </w:t>
      </w:r>
      <w:r w:rsidR="00FB536D" w:rsidRPr="004F6BC8">
        <w:t>is enabled</w:t>
      </w:r>
      <w:r w:rsidR="006D34C8" w:rsidRPr="004F6BC8">
        <w:t xml:space="preserve"> </w:t>
      </w:r>
      <w:r w:rsidRPr="004F6BC8">
        <w:t>by</w:t>
      </w:r>
      <w:r w:rsidR="006D34C8" w:rsidRPr="004F6BC8">
        <w:t xml:space="preserve"> </w:t>
      </w:r>
      <w:r w:rsidRPr="004F6BC8">
        <w:t>fit</w:t>
      </w:r>
      <w:r w:rsidR="00B25F47" w:rsidRPr="004F6BC8">
        <w:t>-</w:t>
      </w:r>
      <w:r w:rsidRPr="004F6BC8">
        <w:t>for</w:t>
      </w:r>
      <w:r w:rsidR="00B25F47" w:rsidRPr="004F6BC8">
        <w:t>-</w:t>
      </w:r>
      <w:r w:rsidRPr="004F6BC8">
        <w:t>purpose</w:t>
      </w:r>
      <w:r w:rsidR="006D34C8" w:rsidRPr="004F6BC8">
        <w:t xml:space="preserve"> </w:t>
      </w:r>
      <w:r w:rsidRPr="004F6BC8">
        <w:t>data</w:t>
      </w:r>
      <w:r w:rsidR="006D34C8" w:rsidRPr="004F6BC8">
        <w:t xml:space="preserve"> </w:t>
      </w:r>
      <w:r w:rsidRPr="004F6BC8">
        <w:t>and</w:t>
      </w:r>
      <w:r w:rsidR="006D34C8" w:rsidRPr="004F6BC8">
        <w:t xml:space="preserve"> </w:t>
      </w:r>
      <w:r w:rsidRPr="004F6BC8">
        <w:t>analytics.</w:t>
      </w:r>
    </w:p>
    <w:p w14:paraId="2F531F9F" w14:textId="508F59A9" w:rsidR="00C36043" w:rsidRPr="0043550C" w:rsidRDefault="00C36043" w:rsidP="005F7565">
      <w:pPr>
        <w:pStyle w:val="Heading4"/>
      </w:pPr>
      <w:r w:rsidRPr="0043550C">
        <w:t>Time</w:t>
      </w:r>
      <w:r w:rsidR="006D34C8">
        <w:t xml:space="preserve"> </w:t>
      </w:r>
      <w:r w:rsidRPr="0043550C">
        <w:t>horizon</w:t>
      </w:r>
    </w:p>
    <w:p w14:paraId="177FA560" w14:textId="2184AB35" w:rsidR="00C36043" w:rsidRPr="00EF24CE" w:rsidRDefault="00667A84" w:rsidP="00ED51FF">
      <w:pPr>
        <w:pStyle w:val="Body"/>
      </w:pPr>
      <w:r>
        <w:t>Long</w:t>
      </w:r>
      <w:r w:rsidR="006D34C8">
        <w:t xml:space="preserve"> </w:t>
      </w:r>
      <w:r w:rsidR="00C36043" w:rsidRPr="00EF24CE">
        <w:t>term</w:t>
      </w:r>
    </w:p>
    <w:p w14:paraId="4D904013" w14:textId="6E3C5A32" w:rsidR="00F92B12" w:rsidRPr="0043550C" w:rsidRDefault="00F92B12" w:rsidP="005F7565">
      <w:pPr>
        <w:pStyle w:val="Heading4"/>
      </w:pPr>
      <w:r w:rsidRPr="0043550C">
        <w:t>Objectives</w:t>
      </w:r>
    </w:p>
    <w:p w14:paraId="6570C985" w14:textId="0565DE9A" w:rsidR="000D74DE" w:rsidRPr="002C713E" w:rsidRDefault="00763348" w:rsidP="00A74B8C">
      <w:pPr>
        <w:pStyle w:val="Bullet1"/>
        <w:ind w:left="228"/>
        <w:rPr>
          <w:rFonts w:cs="Arial"/>
        </w:rPr>
      </w:pPr>
      <w:r w:rsidRPr="00AF75FB">
        <w:rPr>
          <w:rFonts w:cs="Arial"/>
        </w:rPr>
        <w:t>D</w:t>
      </w:r>
      <w:r w:rsidR="00BF045C" w:rsidRPr="00AF75FB">
        <w:rPr>
          <w:rFonts w:cs="Arial"/>
        </w:rPr>
        <w:t>ata</w:t>
      </w:r>
      <w:r w:rsidR="006D34C8" w:rsidRPr="00AF75FB">
        <w:rPr>
          <w:rFonts w:cs="Arial"/>
        </w:rPr>
        <w:t xml:space="preserve"> </w:t>
      </w:r>
      <w:r w:rsidR="00E2205D" w:rsidRPr="00AF75FB">
        <w:rPr>
          <w:rFonts w:cs="Arial"/>
        </w:rPr>
        <w:t>collecti</w:t>
      </w:r>
      <w:r w:rsidR="00AE25C5" w:rsidRPr="00AF75FB">
        <w:rPr>
          <w:rFonts w:cs="Arial"/>
        </w:rPr>
        <w:t>on</w:t>
      </w:r>
      <w:r w:rsidR="006D34C8" w:rsidRPr="00AF75FB">
        <w:rPr>
          <w:rFonts w:cs="Arial"/>
        </w:rPr>
        <w:t xml:space="preserve"> </w:t>
      </w:r>
      <w:r w:rsidR="00E2205D" w:rsidRPr="00AF75FB">
        <w:rPr>
          <w:rFonts w:cs="Arial"/>
        </w:rPr>
        <w:t>and</w:t>
      </w:r>
      <w:r w:rsidR="006D34C8" w:rsidRPr="00AF75FB">
        <w:rPr>
          <w:rFonts w:cs="Arial"/>
        </w:rPr>
        <w:t xml:space="preserve"> </w:t>
      </w:r>
      <w:r w:rsidR="00E2205D" w:rsidRPr="00AF75FB">
        <w:rPr>
          <w:rFonts w:cs="Arial"/>
        </w:rPr>
        <w:t>reporting</w:t>
      </w:r>
      <w:r w:rsidR="006D34C8" w:rsidRPr="00AF75FB">
        <w:rPr>
          <w:rFonts w:cs="Arial"/>
        </w:rPr>
        <w:t xml:space="preserve"> </w:t>
      </w:r>
      <w:r w:rsidR="00E2205D" w:rsidRPr="00AF75FB">
        <w:rPr>
          <w:rFonts w:cs="Arial"/>
        </w:rPr>
        <w:t>system</w:t>
      </w:r>
      <w:r w:rsidR="00853E30" w:rsidRPr="00AF75FB">
        <w:rPr>
          <w:rFonts w:cs="Arial"/>
        </w:rPr>
        <w:t>s</w:t>
      </w:r>
      <w:r w:rsidR="006D34C8" w:rsidRPr="00AF75FB">
        <w:rPr>
          <w:rFonts w:cs="Arial"/>
        </w:rPr>
        <w:t xml:space="preserve"> </w:t>
      </w:r>
      <w:r w:rsidR="00E2205D" w:rsidRPr="00AF75FB">
        <w:rPr>
          <w:rFonts w:cs="Arial"/>
        </w:rPr>
        <w:t>are</w:t>
      </w:r>
      <w:r w:rsidR="006D34C8" w:rsidRPr="00AF75FB">
        <w:rPr>
          <w:rFonts w:cs="Arial"/>
        </w:rPr>
        <w:t xml:space="preserve"> </w:t>
      </w:r>
      <w:r w:rsidR="00853E30" w:rsidRPr="00AF75FB">
        <w:rPr>
          <w:rFonts w:cs="Arial"/>
        </w:rPr>
        <w:t>fit</w:t>
      </w:r>
      <w:r w:rsidR="006D34C8" w:rsidRPr="00AF75FB">
        <w:rPr>
          <w:rFonts w:cs="Arial"/>
        </w:rPr>
        <w:t xml:space="preserve"> </w:t>
      </w:r>
      <w:r w:rsidR="00853E30" w:rsidRPr="00AF75FB">
        <w:rPr>
          <w:rFonts w:cs="Arial"/>
        </w:rPr>
        <w:t>for</w:t>
      </w:r>
      <w:r w:rsidR="006D34C8" w:rsidRPr="00AF75FB">
        <w:rPr>
          <w:rFonts w:cs="Arial"/>
        </w:rPr>
        <w:t xml:space="preserve"> </w:t>
      </w:r>
      <w:r w:rsidR="00853E30" w:rsidRPr="00AF75FB">
        <w:rPr>
          <w:rFonts w:cs="Arial"/>
        </w:rPr>
        <w:t>purpose,</w:t>
      </w:r>
      <w:r w:rsidR="006D34C8" w:rsidRPr="00AF75FB">
        <w:rPr>
          <w:rFonts w:cs="Arial"/>
        </w:rPr>
        <w:t xml:space="preserve"> </w:t>
      </w:r>
      <w:r w:rsidR="00CB4A08" w:rsidRPr="00AF75FB">
        <w:rPr>
          <w:rFonts w:cs="Arial"/>
        </w:rPr>
        <w:t>timely,</w:t>
      </w:r>
      <w:r w:rsidR="006D34C8" w:rsidRPr="00AF75FB">
        <w:rPr>
          <w:rFonts w:cs="Arial"/>
        </w:rPr>
        <w:t xml:space="preserve"> </w:t>
      </w:r>
      <w:r w:rsidR="00BF045C" w:rsidRPr="00AF75FB">
        <w:rPr>
          <w:rFonts w:cs="Arial"/>
        </w:rPr>
        <w:t>complete</w:t>
      </w:r>
      <w:r w:rsidR="006D34C8" w:rsidRPr="00AF75FB">
        <w:rPr>
          <w:rFonts w:cs="Arial"/>
        </w:rPr>
        <w:t xml:space="preserve"> </w:t>
      </w:r>
      <w:r w:rsidR="00BF045C" w:rsidRPr="00AF75FB">
        <w:rPr>
          <w:rFonts w:cs="Arial"/>
        </w:rPr>
        <w:t>and</w:t>
      </w:r>
      <w:r w:rsidR="006D34C8" w:rsidRPr="00AF75FB">
        <w:rPr>
          <w:rFonts w:cs="Arial"/>
        </w:rPr>
        <w:t xml:space="preserve"> </w:t>
      </w:r>
      <w:r w:rsidR="00BF045C" w:rsidRPr="00AF75FB">
        <w:rPr>
          <w:rFonts w:cs="Arial"/>
        </w:rPr>
        <w:t>accurate</w:t>
      </w:r>
      <w:r w:rsidR="00A467B2" w:rsidRPr="00AF75FB">
        <w:rPr>
          <w:rFonts w:cs="Arial"/>
        </w:rPr>
        <w:t>.</w:t>
      </w:r>
    </w:p>
    <w:p w14:paraId="303A96B1" w14:textId="269E063D" w:rsidR="003F128B" w:rsidRPr="002C713E" w:rsidRDefault="00763348" w:rsidP="003F128B">
      <w:pPr>
        <w:pStyle w:val="Bullet1"/>
        <w:ind w:left="228"/>
        <w:rPr>
          <w:rFonts w:cs="Arial"/>
        </w:rPr>
      </w:pPr>
      <w:r w:rsidRPr="00AF75FB">
        <w:rPr>
          <w:rFonts w:cs="Arial"/>
        </w:rPr>
        <w:t>D</w:t>
      </w:r>
      <w:r w:rsidR="003F128B" w:rsidRPr="00AF75FB">
        <w:rPr>
          <w:rFonts w:cs="Arial"/>
        </w:rPr>
        <w:t>ata</w:t>
      </w:r>
      <w:r w:rsidR="00B25F47" w:rsidRPr="00AF75FB">
        <w:rPr>
          <w:rFonts w:cs="Arial"/>
        </w:rPr>
        <w:t>-</w:t>
      </w:r>
      <w:r w:rsidRPr="00AF75FB">
        <w:rPr>
          <w:rFonts w:cs="Arial"/>
        </w:rPr>
        <w:t>informed</w:t>
      </w:r>
      <w:r w:rsidR="006D34C8" w:rsidRPr="00AF75FB">
        <w:rPr>
          <w:rFonts w:cs="Arial"/>
        </w:rPr>
        <w:t xml:space="preserve"> </w:t>
      </w:r>
      <w:r w:rsidR="003F128B" w:rsidRPr="00AF75FB">
        <w:rPr>
          <w:rFonts w:cs="Arial"/>
        </w:rPr>
        <w:t>insights</w:t>
      </w:r>
      <w:r w:rsidR="006D34C8" w:rsidRPr="00AF75FB">
        <w:rPr>
          <w:rFonts w:cs="Arial"/>
        </w:rPr>
        <w:t xml:space="preserve"> </w:t>
      </w:r>
      <w:r w:rsidR="003F128B" w:rsidRPr="00AF75FB">
        <w:rPr>
          <w:rFonts w:cs="Arial"/>
        </w:rPr>
        <w:t>guide</w:t>
      </w:r>
      <w:r w:rsidR="006D34C8" w:rsidRPr="00AF75FB">
        <w:rPr>
          <w:rFonts w:cs="Arial"/>
        </w:rPr>
        <w:t xml:space="preserve"> </w:t>
      </w:r>
      <w:r w:rsidR="003F128B" w:rsidRPr="00AF75FB">
        <w:rPr>
          <w:rFonts w:cs="Arial"/>
        </w:rPr>
        <w:t>accountability</w:t>
      </w:r>
      <w:r w:rsidR="006D34C8" w:rsidRPr="00AF75FB">
        <w:rPr>
          <w:rFonts w:cs="Arial"/>
        </w:rPr>
        <w:t xml:space="preserve"> </w:t>
      </w:r>
      <w:r w:rsidR="003F128B" w:rsidRPr="00AF75FB">
        <w:rPr>
          <w:rFonts w:cs="Arial"/>
        </w:rPr>
        <w:t>and</w:t>
      </w:r>
      <w:r w:rsidR="006D34C8" w:rsidRPr="00AF75FB">
        <w:rPr>
          <w:rFonts w:cs="Arial"/>
        </w:rPr>
        <w:t xml:space="preserve"> </w:t>
      </w:r>
      <w:r w:rsidR="003F128B" w:rsidRPr="00AF75FB">
        <w:rPr>
          <w:rFonts w:cs="Arial"/>
        </w:rPr>
        <w:t>continuous</w:t>
      </w:r>
      <w:r w:rsidR="006D34C8" w:rsidRPr="00AF75FB">
        <w:rPr>
          <w:rFonts w:cs="Arial"/>
        </w:rPr>
        <w:t xml:space="preserve"> </w:t>
      </w:r>
      <w:r w:rsidR="003F128B" w:rsidRPr="00AF75FB">
        <w:rPr>
          <w:rFonts w:cs="Arial"/>
        </w:rPr>
        <w:t>improvement,</w:t>
      </w:r>
      <w:r w:rsidR="006D34C8" w:rsidRPr="00AF75FB">
        <w:rPr>
          <w:rFonts w:cs="Arial"/>
        </w:rPr>
        <w:t xml:space="preserve"> </w:t>
      </w:r>
      <w:r w:rsidR="003F128B" w:rsidRPr="00AF75FB">
        <w:rPr>
          <w:rFonts w:cs="Arial"/>
        </w:rPr>
        <w:t>supporting</w:t>
      </w:r>
      <w:r w:rsidR="006D34C8" w:rsidRPr="00AF75FB">
        <w:rPr>
          <w:rFonts w:cs="Arial"/>
        </w:rPr>
        <w:t xml:space="preserve"> </w:t>
      </w:r>
      <w:r w:rsidR="003F128B" w:rsidRPr="00AF75FB">
        <w:rPr>
          <w:rFonts w:cs="Arial"/>
        </w:rPr>
        <w:t>health</w:t>
      </w:r>
      <w:r w:rsidR="006D34C8" w:rsidRPr="00AF75FB">
        <w:rPr>
          <w:rFonts w:cs="Arial"/>
        </w:rPr>
        <w:t xml:space="preserve"> </w:t>
      </w:r>
      <w:r w:rsidR="003F128B" w:rsidRPr="00AF75FB">
        <w:rPr>
          <w:rFonts w:cs="Arial"/>
        </w:rPr>
        <w:t>services</w:t>
      </w:r>
      <w:r w:rsidR="006D34C8" w:rsidRPr="00AF75FB">
        <w:rPr>
          <w:rFonts w:cs="Arial"/>
        </w:rPr>
        <w:t xml:space="preserve"> </w:t>
      </w:r>
      <w:r w:rsidR="003F128B" w:rsidRPr="00AF75FB">
        <w:rPr>
          <w:rFonts w:cs="Arial"/>
        </w:rPr>
        <w:t>to</w:t>
      </w:r>
      <w:r w:rsidR="006D34C8" w:rsidRPr="00AF75FB">
        <w:rPr>
          <w:rFonts w:cs="Arial"/>
        </w:rPr>
        <w:t xml:space="preserve"> </w:t>
      </w:r>
      <w:r w:rsidR="003F128B" w:rsidRPr="00AF75FB">
        <w:rPr>
          <w:rFonts w:cs="Arial"/>
        </w:rPr>
        <w:t>implement</w:t>
      </w:r>
      <w:r w:rsidR="006D34C8" w:rsidRPr="00AF75FB">
        <w:rPr>
          <w:rFonts w:cs="Arial"/>
        </w:rPr>
        <w:t xml:space="preserve"> </w:t>
      </w:r>
      <w:r w:rsidR="003F128B" w:rsidRPr="00AF75FB">
        <w:rPr>
          <w:rFonts w:cs="Arial"/>
        </w:rPr>
        <w:t>strategies</w:t>
      </w:r>
      <w:r w:rsidR="006D34C8" w:rsidRPr="00AF75FB">
        <w:rPr>
          <w:rFonts w:cs="Arial"/>
        </w:rPr>
        <w:t xml:space="preserve"> </w:t>
      </w:r>
      <w:r w:rsidR="003F128B" w:rsidRPr="00AF75FB">
        <w:rPr>
          <w:rFonts w:cs="Arial"/>
        </w:rPr>
        <w:t>to</w:t>
      </w:r>
      <w:r w:rsidR="006D34C8" w:rsidRPr="00AF75FB">
        <w:rPr>
          <w:rFonts w:cs="Arial"/>
        </w:rPr>
        <w:t xml:space="preserve"> </w:t>
      </w:r>
      <w:r w:rsidR="003F128B" w:rsidRPr="00AF75FB">
        <w:rPr>
          <w:rFonts w:cs="Arial"/>
        </w:rPr>
        <w:t>improve</w:t>
      </w:r>
      <w:r w:rsidR="006D34C8" w:rsidRPr="00AF75FB">
        <w:rPr>
          <w:rFonts w:cs="Arial"/>
        </w:rPr>
        <w:t xml:space="preserve"> </w:t>
      </w:r>
      <w:r w:rsidR="003F128B" w:rsidRPr="004F6BC8">
        <w:rPr>
          <w:rFonts w:cs="Arial"/>
        </w:rPr>
        <w:t>specialist</w:t>
      </w:r>
      <w:r w:rsidR="00743D9E" w:rsidRPr="004F6BC8">
        <w:rPr>
          <w:rFonts w:cs="Arial"/>
        </w:rPr>
        <w:t xml:space="preserve"> care</w:t>
      </w:r>
      <w:r w:rsidR="003F128B" w:rsidRPr="004F6BC8">
        <w:rPr>
          <w:rFonts w:cs="Arial"/>
        </w:rPr>
        <w:t>.</w:t>
      </w:r>
    </w:p>
    <w:p w14:paraId="08F47427" w14:textId="645E4800" w:rsidR="003F128B" w:rsidRPr="002C713E" w:rsidRDefault="00763348" w:rsidP="003F128B">
      <w:pPr>
        <w:pStyle w:val="Bullet1"/>
        <w:ind w:left="228"/>
        <w:rPr>
          <w:rFonts w:cs="Arial"/>
        </w:rPr>
      </w:pPr>
      <w:r w:rsidRPr="00AF75FB">
        <w:rPr>
          <w:rFonts w:cs="Arial"/>
        </w:rPr>
        <w:t>Clear</w:t>
      </w:r>
      <w:r w:rsidR="006D34C8" w:rsidRPr="00AF75FB">
        <w:rPr>
          <w:rFonts w:cs="Arial"/>
        </w:rPr>
        <w:t xml:space="preserve"> </w:t>
      </w:r>
      <w:r w:rsidR="003F128B" w:rsidRPr="00AF75FB">
        <w:rPr>
          <w:rFonts w:cs="Arial"/>
        </w:rPr>
        <w:t>reporting</w:t>
      </w:r>
      <w:r w:rsidR="006D34C8" w:rsidRPr="00AF75FB">
        <w:rPr>
          <w:rFonts w:cs="Arial"/>
        </w:rPr>
        <w:t xml:space="preserve"> </w:t>
      </w:r>
      <w:r w:rsidRPr="00AF75FB">
        <w:rPr>
          <w:rFonts w:cs="Arial"/>
        </w:rPr>
        <w:t>is</w:t>
      </w:r>
      <w:r w:rsidR="006D34C8" w:rsidRPr="00AF75FB">
        <w:rPr>
          <w:rFonts w:cs="Arial"/>
        </w:rPr>
        <w:t xml:space="preserve"> </w:t>
      </w:r>
      <w:r w:rsidRPr="00AF75FB">
        <w:rPr>
          <w:rFonts w:cs="Arial"/>
        </w:rPr>
        <w:t>provided</w:t>
      </w:r>
      <w:r w:rsidR="006D34C8" w:rsidRPr="00AF75FB">
        <w:rPr>
          <w:rFonts w:cs="Arial"/>
        </w:rPr>
        <w:t xml:space="preserve"> </w:t>
      </w:r>
      <w:r w:rsidR="003F128B" w:rsidRPr="00AF75FB">
        <w:rPr>
          <w:rFonts w:cs="Arial"/>
        </w:rPr>
        <w:t>on</w:t>
      </w:r>
      <w:r w:rsidR="006D34C8" w:rsidRPr="00AF75FB">
        <w:rPr>
          <w:rFonts w:cs="Arial"/>
        </w:rPr>
        <w:t xml:space="preserve"> </w:t>
      </w:r>
      <w:r w:rsidR="003F128B" w:rsidRPr="00AF75FB">
        <w:rPr>
          <w:rFonts w:cs="Arial"/>
        </w:rPr>
        <w:t>key</w:t>
      </w:r>
      <w:r w:rsidR="006D34C8" w:rsidRPr="00AF75FB">
        <w:rPr>
          <w:rFonts w:cs="Arial"/>
        </w:rPr>
        <w:t xml:space="preserve"> </w:t>
      </w:r>
      <w:r w:rsidR="003F128B" w:rsidRPr="00AF75FB">
        <w:rPr>
          <w:rFonts w:cs="Arial"/>
        </w:rPr>
        <w:t>activity</w:t>
      </w:r>
      <w:r w:rsidR="006D34C8" w:rsidRPr="00AF75FB">
        <w:rPr>
          <w:rFonts w:cs="Arial"/>
        </w:rPr>
        <w:t xml:space="preserve"> </w:t>
      </w:r>
      <w:r w:rsidR="003F128B" w:rsidRPr="00AF75FB">
        <w:rPr>
          <w:rFonts w:cs="Arial"/>
        </w:rPr>
        <w:t>and</w:t>
      </w:r>
      <w:r w:rsidR="006D34C8" w:rsidRPr="00AF75FB">
        <w:rPr>
          <w:rFonts w:cs="Arial"/>
        </w:rPr>
        <w:t xml:space="preserve"> </w:t>
      </w:r>
      <w:r w:rsidR="003F128B" w:rsidRPr="00AF75FB">
        <w:rPr>
          <w:rFonts w:cs="Arial"/>
        </w:rPr>
        <w:t>performance</w:t>
      </w:r>
      <w:r w:rsidR="006D34C8" w:rsidRPr="00AF75FB">
        <w:rPr>
          <w:rFonts w:cs="Arial"/>
        </w:rPr>
        <w:t xml:space="preserve"> </w:t>
      </w:r>
      <w:r w:rsidR="003F128B" w:rsidRPr="00AF75FB">
        <w:rPr>
          <w:rFonts w:cs="Arial"/>
        </w:rPr>
        <w:t>metrics</w:t>
      </w:r>
      <w:r w:rsidR="006D34C8" w:rsidRPr="00AF75FB">
        <w:rPr>
          <w:rFonts w:cs="Arial"/>
        </w:rPr>
        <w:t xml:space="preserve"> </w:t>
      </w:r>
      <w:r w:rsidR="003F128B" w:rsidRPr="00AF75FB">
        <w:rPr>
          <w:rFonts w:cs="Arial"/>
        </w:rPr>
        <w:t>including</w:t>
      </w:r>
      <w:r w:rsidR="006D34C8" w:rsidRPr="00AF75FB">
        <w:rPr>
          <w:rFonts w:cs="Arial"/>
        </w:rPr>
        <w:t xml:space="preserve"> </w:t>
      </w:r>
      <w:r w:rsidR="003F128B" w:rsidRPr="00AF75FB">
        <w:rPr>
          <w:rFonts w:cs="Arial"/>
        </w:rPr>
        <w:t>specialist</w:t>
      </w:r>
      <w:r w:rsidR="006D34C8" w:rsidRPr="00AF75FB">
        <w:rPr>
          <w:rFonts w:cs="Arial"/>
        </w:rPr>
        <w:t xml:space="preserve"> </w:t>
      </w:r>
      <w:r w:rsidR="003F128B" w:rsidRPr="00AF75FB">
        <w:rPr>
          <w:rFonts w:cs="Arial"/>
        </w:rPr>
        <w:t>care</w:t>
      </w:r>
      <w:r w:rsidR="006D34C8" w:rsidRPr="00AF75FB">
        <w:rPr>
          <w:rFonts w:cs="Arial"/>
        </w:rPr>
        <w:t xml:space="preserve"> </w:t>
      </w:r>
      <w:r w:rsidR="003F128B" w:rsidRPr="00AF75FB">
        <w:rPr>
          <w:rFonts w:cs="Arial"/>
        </w:rPr>
        <w:t>waitlist</w:t>
      </w:r>
      <w:r w:rsidR="0027007E" w:rsidRPr="00AF75FB">
        <w:rPr>
          <w:rFonts w:cs="Arial"/>
        </w:rPr>
        <w:t>s</w:t>
      </w:r>
      <w:r w:rsidR="006D34C8" w:rsidRPr="00AF75FB">
        <w:rPr>
          <w:rFonts w:cs="Arial"/>
        </w:rPr>
        <w:t xml:space="preserve"> </w:t>
      </w:r>
      <w:r w:rsidR="003F128B" w:rsidRPr="00AF75FB">
        <w:rPr>
          <w:rFonts w:cs="Arial"/>
        </w:rPr>
        <w:t>and</w:t>
      </w:r>
      <w:r w:rsidR="006D34C8" w:rsidRPr="00AF75FB">
        <w:rPr>
          <w:rFonts w:cs="Arial"/>
        </w:rPr>
        <w:t xml:space="preserve"> </w:t>
      </w:r>
      <w:r w:rsidR="003F128B" w:rsidRPr="00AF75FB">
        <w:rPr>
          <w:rFonts w:cs="Arial"/>
        </w:rPr>
        <w:t>wait</w:t>
      </w:r>
      <w:r w:rsidR="006D34C8" w:rsidRPr="00AF75FB">
        <w:rPr>
          <w:rFonts w:cs="Arial"/>
        </w:rPr>
        <w:t xml:space="preserve"> </w:t>
      </w:r>
      <w:r w:rsidR="003F128B" w:rsidRPr="00AF75FB">
        <w:rPr>
          <w:rFonts w:cs="Arial"/>
        </w:rPr>
        <w:t>times.</w:t>
      </w:r>
    </w:p>
    <w:p w14:paraId="52B3CF4E" w14:textId="2CDDE6D0" w:rsidR="003F128B" w:rsidRPr="002C713E" w:rsidRDefault="00763348" w:rsidP="003F128B">
      <w:pPr>
        <w:pStyle w:val="Bullet1"/>
        <w:ind w:left="228"/>
        <w:rPr>
          <w:rFonts w:cs="Arial"/>
        </w:rPr>
      </w:pPr>
      <w:r w:rsidRPr="00AF75FB">
        <w:rPr>
          <w:rFonts w:cs="Arial"/>
        </w:rPr>
        <w:t>N</w:t>
      </w:r>
      <w:r w:rsidR="003F128B" w:rsidRPr="00AF75FB">
        <w:rPr>
          <w:rFonts w:cs="Arial"/>
        </w:rPr>
        <w:t>ew</w:t>
      </w:r>
      <w:r w:rsidR="006D34C8" w:rsidRPr="00AF75FB">
        <w:rPr>
          <w:rFonts w:cs="Arial"/>
        </w:rPr>
        <w:t xml:space="preserve"> </w:t>
      </w:r>
      <w:r w:rsidR="003F128B" w:rsidRPr="00AF75FB">
        <w:rPr>
          <w:rFonts w:cs="Arial"/>
        </w:rPr>
        <w:t>specialist</w:t>
      </w:r>
      <w:r w:rsidR="006D34C8" w:rsidRPr="00AF75FB">
        <w:rPr>
          <w:rFonts w:cs="Arial"/>
        </w:rPr>
        <w:t xml:space="preserve"> </w:t>
      </w:r>
      <w:r w:rsidR="003F128B" w:rsidRPr="00AF75FB">
        <w:rPr>
          <w:rFonts w:cs="Arial"/>
        </w:rPr>
        <w:t>care</w:t>
      </w:r>
      <w:r w:rsidR="006D34C8" w:rsidRPr="00AF75FB">
        <w:rPr>
          <w:rFonts w:cs="Arial"/>
        </w:rPr>
        <w:t xml:space="preserve"> </w:t>
      </w:r>
      <w:r w:rsidR="003F128B" w:rsidRPr="00AF75FB">
        <w:rPr>
          <w:rFonts w:cs="Arial"/>
        </w:rPr>
        <w:t>metrics</w:t>
      </w:r>
      <w:r w:rsidR="006D34C8" w:rsidRPr="00AF75FB">
        <w:rPr>
          <w:rFonts w:cs="Arial"/>
        </w:rPr>
        <w:t xml:space="preserve"> </w:t>
      </w:r>
      <w:r w:rsidRPr="00AF75FB">
        <w:rPr>
          <w:rFonts w:cs="Arial"/>
        </w:rPr>
        <w:t>are</w:t>
      </w:r>
      <w:r w:rsidR="006D34C8" w:rsidRPr="00AF75FB">
        <w:rPr>
          <w:rFonts w:cs="Arial"/>
        </w:rPr>
        <w:t xml:space="preserve"> </w:t>
      </w:r>
      <w:r w:rsidR="00657666" w:rsidRPr="00AF75FB">
        <w:rPr>
          <w:rFonts w:cs="Arial"/>
        </w:rPr>
        <w:t>developed</w:t>
      </w:r>
      <w:r w:rsidR="006D34C8" w:rsidRPr="00AF75FB">
        <w:rPr>
          <w:rFonts w:cs="Arial"/>
        </w:rPr>
        <w:t xml:space="preserve"> </w:t>
      </w:r>
      <w:r w:rsidR="003F128B" w:rsidRPr="00AF75FB">
        <w:rPr>
          <w:rFonts w:cs="Arial"/>
        </w:rPr>
        <w:t>that</w:t>
      </w:r>
      <w:r w:rsidR="006D34C8" w:rsidRPr="00AF75FB">
        <w:rPr>
          <w:rFonts w:cs="Arial"/>
        </w:rPr>
        <w:t xml:space="preserve"> </w:t>
      </w:r>
      <w:r w:rsidR="003F128B" w:rsidRPr="00AF75FB">
        <w:rPr>
          <w:rFonts w:cs="Arial"/>
        </w:rPr>
        <w:t>better</w:t>
      </w:r>
      <w:r w:rsidR="006D34C8" w:rsidRPr="00AF75FB">
        <w:rPr>
          <w:rFonts w:cs="Arial"/>
        </w:rPr>
        <w:t xml:space="preserve"> </w:t>
      </w:r>
      <w:r w:rsidR="003F128B" w:rsidRPr="00AF75FB">
        <w:rPr>
          <w:rFonts w:cs="Arial"/>
        </w:rPr>
        <w:t>measure</w:t>
      </w:r>
      <w:r w:rsidR="006D34C8" w:rsidRPr="00AF75FB">
        <w:rPr>
          <w:rFonts w:cs="Arial"/>
        </w:rPr>
        <w:t xml:space="preserve"> </w:t>
      </w:r>
      <w:r w:rsidR="003F128B" w:rsidRPr="00AF75FB">
        <w:rPr>
          <w:rFonts w:cs="Arial"/>
        </w:rPr>
        <w:t>access</w:t>
      </w:r>
      <w:r w:rsidR="00A8635B" w:rsidRPr="00AF75FB">
        <w:rPr>
          <w:rFonts w:cs="Arial"/>
        </w:rPr>
        <w:t>.</w:t>
      </w:r>
    </w:p>
    <w:p w14:paraId="744CC65D" w14:textId="45E4AF30" w:rsidR="00141487" w:rsidRPr="002C713E" w:rsidRDefault="00015D81" w:rsidP="00A74B8C">
      <w:pPr>
        <w:pStyle w:val="Bullet1"/>
        <w:ind w:left="228"/>
        <w:rPr>
          <w:rFonts w:cs="Arial"/>
        </w:rPr>
      </w:pPr>
      <w:r w:rsidRPr="00AF75FB">
        <w:rPr>
          <w:rFonts w:cs="Arial"/>
        </w:rPr>
        <w:t>C</w:t>
      </w:r>
      <w:r w:rsidR="00811249" w:rsidRPr="00AF75FB">
        <w:rPr>
          <w:rFonts w:cs="Arial"/>
        </w:rPr>
        <w:t>ollaboration</w:t>
      </w:r>
      <w:r w:rsidR="006D34C8" w:rsidRPr="00AF75FB">
        <w:rPr>
          <w:rFonts w:cs="Arial"/>
        </w:rPr>
        <w:t xml:space="preserve"> </w:t>
      </w:r>
      <w:r w:rsidR="00811249" w:rsidRPr="00AF75FB">
        <w:rPr>
          <w:rFonts w:cs="Arial"/>
        </w:rPr>
        <w:t>and</w:t>
      </w:r>
      <w:r w:rsidR="006D34C8" w:rsidRPr="00AF75FB">
        <w:rPr>
          <w:rFonts w:cs="Arial"/>
        </w:rPr>
        <w:t xml:space="preserve"> </w:t>
      </w:r>
      <w:r w:rsidR="00811249" w:rsidRPr="00AF75FB">
        <w:rPr>
          <w:rFonts w:cs="Arial"/>
        </w:rPr>
        <w:t>continuous</w:t>
      </w:r>
      <w:r w:rsidR="006D34C8" w:rsidRPr="00AF75FB">
        <w:rPr>
          <w:rFonts w:cs="Arial"/>
        </w:rPr>
        <w:t xml:space="preserve"> </w:t>
      </w:r>
      <w:r w:rsidR="00811249" w:rsidRPr="00AF75FB">
        <w:rPr>
          <w:rFonts w:cs="Arial"/>
        </w:rPr>
        <w:t>improvement</w:t>
      </w:r>
      <w:r w:rsidR="006D34C8" w:rsidRPr="00AF75FB">
        <w:rPr>
          <w:rFonts w:cs="Arial"/>
        </w:rPr>
        <w:t xml:space="preserve"> </w:t>
      </w:r>
      <w:r w:rsidRPr="00AF75FB">
        <w:rPr>
          <w:rFonts w:cs="Arial"/>
        </w:rPr>
        <w:t>are</w:t>
      </w:r>
      <w:r w:rsidR="006D34C8" w:rsidRPr="00AF75FB">
        <w:rPr>
          <w:rFonts w:cs="Arial"/>
        </w:rPr>
        <w:t xml:space="preserve"> </w:t>
      </w:r>
      <w:r w:rsidRPr="00AF75FB">
        <w:rPr>
          <w:rFonts w:cs="Arial"/>
        </w:rPr>
        <w:t>fostered</w:t>
      </w:r>
      <w:r w:rsidR="006D34C8" w:rsidRPr="00AF75FB">
        <w:rPr>
          <w:rFonts w:cs="Arial"/>
        </w:rPr>
        <w:t xml:space="preserve"> </w:t>
      </w:r>
      <w:r w:rsidR="00811249" w:rsidRPr="00AF75FB">
        <w:rPr>
          <w:rFonts w:cs="Arial"/>
        </w:rPr>
        <w:t>through</w:t>
      </w:r>
      <w:r w:rsidR="006D34C8" w:rsidRPr="00AF75FB">
        <w:rPr>
          <w:rFonts w:cs="Arial"/>
        </w:rPr>
        <w:t xml:space="preserve"> </w:t>
      </w:r>
      <w:r w:rsidR="00811249" w:rsidRPr="00AF75FB">
        <w:rPr>
          <w:rFonts w:cs="Arial"/>
        </w:rPr>
        <w:t>communities</w:t>
      </w:r>
      <w:r w:rsidR="006D34C8" w:rsidRPr="00AF75FB">
        <w:rPr>
          <w:rFonts w:cs="Arial"/>
        </w:rPr>
        <w:t xml:space="preserve"> </w:t>
      </w:r>
      <w:r w:rsidR="00811249" w:rsidRPr="00AF75FB">
        <w:rPr>
          <w:rFonts w:cs="Arial"/>
        </w:rPr>
        <w:t>of</w:t>
      </w:r>
      <w:r w:rsidR="006D34C8" w:rsidRPr="00AF75FB">
        <w:rPr>
          <w:rFonts w:cs="Arial"/>
        </w:rPr>
        <w:t xml:space="preserve"> </w:t>
      </w:r>
      <w:r w:rsidR="00811249" w:rsidRPr="00AF75FB">
        <w:rPr>
          <w:rFonts w:cs="Arial"/>
        </w:rPr>
        <w:t>practice</w:t>
      </w:r>
      <w:r w:rsidR="006D34C8" w:rsidRPr="00AF75FB">
        <w:rPr>
          <w:rFonts w:cs="Arial"/>
        </w:rPr>
        <w:t xml:space="preserve"> </w:t>
      </w:r>
      <w:r w:rsidR="00811249" w:rsidRPr="00AF75FB">
        <w:rPr>
          <w:rFonts w:cs="Arial"/>
        </w:rPr>
        <w:t>and</w:t>
      </w:r>
      <w:r w:rsidR="006D34C8" w:rsidRPr="00AF75FB">
        <w:rPr>
          <w:rFonts w:cs="Arial"/>
        </w:rPr>
        <w:t xml:space="preserve"> </w:t>
      </w:r>
      <w:r w:rsidR="00811249" w:rsidRPr="00AF75FB">
        <w:rPr>
          <w:rFonts w:cs="Arial"/>
        </w:rPr>
        <w:t>sector</w:t>
      </w:r>
      <w:r w:rsidR="006D34C8" w:rsidRPr="00AF75FB">
        <w:rPr>
          <w:rFonts w:cs="Arial"/>
        </w:rPr>
        <w:t xml:space="preserve"> </w:t>
      </w:r>
      <w:r w:rsidR="00811249" w:rsidRPr="00AF75FB">
        <w:rPr>
          <w:rFonts w:cs="Arial"/>
        </w:rPr>
        <w:t>engagement</w:t>
      </w:r>
      <w:r w:rsidR="00304040" w:rsidRPr="00AF75FB">
        <w:rPr>
          <w:rFonts w:cs="Arial"/>
        </w:rPr>
        <w:t>,</w:t>
      </w:r>
      <w:r w:rsidR="006D34C8" w:rsidRPr="00AF75FB">
        <w:rPr>
          <w:rFonts w:cs="Arial"/>
        </w:rPr>
        <w:t xml:space="preserve"> </w:t>
      </w:r>
      <w:r w:rsidR="00293096" w:rsidRPr="00AF75FB">
        <w:rPr>
          <w:rFonts w:cs="Arial"/>
        </w:rPr>
        <w:t>resulting</w:t>
      </w:r>
      <w:r w:rsidR="006D34C8" w:rsidRPr="00AF75FB">
        <w:rPr>
          <w:rFonts w:cs="Arial"/>
        </w:rPr>
        <w:t xml:space="preserve"> </w:t>
      </w:r>
      <w:r w:rsidR="00293096" w:rsidRPr="00AF75FB">
        <w:rPr>
          <w:rFonts w:cs="Arial"/>
        </w:rPr>
        <w:t>in</w:t>
      </w:r>
      <w:r w:rsidR="006D34C8" w:rsidRPr="00AF75FB">
        <w:rPr>
          <w:rFonts w:cs="Arial"/>
        </w:rPr>
        <w:t xml:space="preserve"> </w:t>
      </w:r>
      <w:r w:rsidR="008A7D25" w:rsidRPr="00AF75FB">
        <w:rPr>
          <w:rFonts w:cs="Arial"/>
        </w:rPr>
        <w:t>shar</w:t>
      </w:r>
      <w:r w:rsidR="00293096" w:rsidRPr="00AF75FB">
        <w:rPr>
          <w:rFonts w:cs="Arial"/>
        </w:rPr>
        <w:t>ed</w:t>
      </w:r>
      <w:r w:rsidR="006D34C8" w:rsidRPr="00AF75FB">
        <w:rPr>
          <w:rFonts w:cs="Arial"/>
        </w:rPr>
        <w:t xml:space="preserve"> </w:t>
      </w:r>
      <w:r w:rsidR="008A7D25" w:rsidRPr="00AF75FB">
        <w:rPr>
          <w:rFonts w:cs="Arial"/>
        </w:rPr>
        <w:t>insights</w:t>
      </w:r>
      <w:r w:rsidR="00811249" w:rsidRPr="00AF75FB">
        <w:rPr>
          <w:rFonts w:cs="Arial"/>
        </w:rPr>
        <w:t>,</w:t>
      </w:r>
      <w:r w:rsidR="006D34C8" w:rsidRPr="00AF75FB">
        <w:rPr>
          <w:rFonts w:cs="Arial"/>
        </w:rPr>
        <w:t xml:space="preserve"> </w:t>
      </w:r>
      <w:r w:rsidR="00C334DE" w:rsidRPr="00AF75FB">
        <w:rPr>
          <w:rFonts w:cs="Arial"/>
        </w:rPr>
        <w:t>scaled</w:t>
      </w:r>
      <w:r w:rsidR="006D34C8" w:rsidRPr="00AF75FB">
        <w:rPr>
          <w:rFonts w:cs="Arial"/>
        </w:rPr>
        <w:t xml:space="preserve"> </w:t>
      </w:r>
      <w:r w:rsidR="00811249" w:rsidRPr="00AF75FB">
        <w:rPr>
          <w:rFonts w:cs="Arial"/>
        </w:rPr>
        <w:t>innovation</w:t>
      </w:r>
      <w:r w:rsidR="006D34C8" w:rsidRPr="00AF75FB">
        <w:rPr>
          <w:rFonts w:cs="Arial"/>
        </w:rPr>
        <w:t xml:space="preserve"> </w:t>
      </w:r>
      <w:r w:rsidR="00E93861" w:rsidRPr="00AF75FB">
        <w:rPr>
          <w:rFonts w:cs="Arial"/>
        </w:rPr>
        <w:t>and</w:t>
      </w:r>
      <w:r w:rsidR="006D34C8" w:rsidRPr="00AF75FB">
        <w:rPr>
          <w:rFonts w:cs="Arial"/>
        </w:rPr>
        <w:t xml:space="preserve"> </w:t>
      </w:r>
      <w:r w:rsidR="00141487" w:rsidRPr="00AF75FB">
        <w:rPr>
          <w:rFonts w:cs="Arial"/>
        </w:rPr>
        <w:t>strengthened</w:t>
      </w:r>
      <w:r w:rsidR="006D34C8" w:rsidRPr="00AF75FB">
        <w:rPr>
          <w:rFonts w:cs="Arial"/>
        </w:rPr>
        <w:t xml:space="preserve"> </w:t>
      </w:r>
      <w:r w:rsidR="00141487" w:rsidRPr="00AF75FB">
        <w:rPr>
          <w:rFonts w:cs="Arial"/>
        </w:rPr>
        <w:t>partnerships</w:t>
      </w:r>
      <w:r w:rsidR="00811249" w:rsidRPr="00AF75FB">
        <w:rPr>
          <w:rFonts w:cs="Arial"/>
        </w:rPr>
        <w:t>.</w:t>
      </w:r>
      <w:r w:rsidR="006D34C8" w:rsidRPr="00AF75FB">
        <w:rPr>
          <w:rFonts w:cs="Arial"/>
        </w:rPr>
        <w:t xml:space="preserve"> </w:t>
      </w:r>
    </w:p>
    <w:p w14:paraId="5DFB0E20" w14:textId="5E3B2609" w:rsidR="00952BA1" w:rsidRDefault="00952BA1" w:rsidP="00952BA1">
      <w:pPr>
        <w:pStyle w:val="Heading3"/>
      </w:pPr>
      <w:r w:rsidRPr="00AF75FB">
        <w:t>What success looks</w:t>
      </w:r>
      <w:r>
        <w:t xml:space="preserve"> like</w:t>
      </w:r>
    </w:p>
    <w:p w14:paraId="2C3297B8" w14:textId="17ACDF31" w:rsidR="00952BA1" w:rsidRPr="002C713E" w:rsidRDefault="00952BA1" w:rsidP="00952BA1">
      <w:pPr>
        <w:pStyle w:val="Heading4"/>
      </w:pPr>
      <w:r w:rsidRPr="5B72F925">
        <w:t>Patients and families</w:t>
      </w:r>
    </w:p>
    <w:p w14:paraId="2BF33973" w14:textId="77777777" w:rsidR="00952BA1" w:rsidRPr="002C713E" w:rsidRDefault="00952BA1" w:rsidP="00952BA1">
      <w:pPr>
        <w:pStyle w:val="Bullet1"/>
        <w:rPr>
          <w:rFonts w:cs="Arial"/>
        </w:rPr>
      </w:pPr>
      <w:r w:rsidRPr="00AF75FB">
        <w:rPr>
          <w:rFonts w:cs="Arial"/>
        </w:rPr>
        <w:t>Patients have access to timely, accurate waitlist information to enable informed decision-making.</w:t>
      </w:r>
    </w:p>
    <w:p w14:paraId="2CEFAED2" w14:textId="77777777" w:rsidR="00952BA1" w:rsidRPr="002C713E" w:rsidRDefault="00952BA1" w:rsidP="00952BA1">
      <w:pPr>
        <w:pStyle w:val="Bullet1"/>
        <w:rPr>
          <w:rFonts w:cs="Arial"/>
        </w:rPr>
      </w:pPr>
      <w:r w:rsidRPr="00AF75FB">
        <w:rPr>
          <w:rFonts w:cs="Arial"/>
        </w:rPr>
        <w:t>Patients experience better outcomes and benefit from more efficient systems as successful models are scaled across health services and regions.</w:t>
      </w:r>
    </w:p>
    <w:p w14:paraId="0212710E" w14:textId="77777777" w:rsidR="00952BA1" w:rsidRPr="002C713E" w:rsidRDefault="00952BA1" w:rsidP="00952BA1">
      <w:pPr>
        <w:pStyle w:val="Heading4"/>
      </w:pPr>
      <w:r w:rsidRPr="5B72F925">
        <w:t>Clinicians</w:t>
      </w:r>
    </w:p>
    <w:p w14:paraId="1887D37F" w14:textId="77777777" w:rsidR="00952BA1" w:rsidRPr="002C713E" w:rsidRDefault="00952BA1" w:rsidP="00952BA1">
      <w:pPr>
        <w:pStyle w:val="Bullet1"/>
        <w:rPr>
          <w:rFonts w:cs="Arial"/>
        </w:rPr>
      </w:pPr>
      <w:r w:rsidRPr="00AF75FB">
        <w:rPr>
          <w:rFonts w:cs="Arial"/>
        </w:rPr>
        <w:t>Clinicians have access to timely, accurate waitlist information to support informed decision-making with patients.</w:t>
      </w:r>
    </w:p>
    <w:p w14:paraId="2DC96577" w14:textId="77777777" w:rsidR="00952BA1" w:rsidRPr="002C713E" w:rsidRDefault="00952BA1" w:rsidP="00952BA1">
      <w:pPr>
        <w:pStyle w:val="Heading4"/>
      </w:pPr>
      <w:r w:rsidRPr="5B72F925">
        <w:lastRenderedPageBreak/>
        <w:t>The system</w:t>
      </w:r>
    </w:p>
    <w:p w14:paraId="224644CC" w14:textId="77777777" w:rsidR="00952BA1" w:rsidRPr="002C713E" w:rsidRDefault="00952BA1" w:rsidP="00952BA1">
      <w:pPr>
        <w:pStyle w:val="Bullet1"/>
        <w:rPr>
          <w:rFonts w:cs="Arial"/>
        </w:rPr>
      </w:pPr>
      <w:r w:rsidRPr="00AF75FB">
        <w:rPr>
          <w:rFonts w:cs="Arial"/>
        </w:rPr>
        <w:t>The</w:t>
      </w:r>
      <w:r w:rsidRPr="00AF75FB" w:rsidDel="0027007E">
        <w:rPr>
          <w:rFonts w:cs="Arial"/>
        </w:rPr>
        <w:t xml:space="preserve"> </w:t>
      </w:r>
      <w:r w:rsidRPr="00AF75FB">
        <w:rPr>
          <w:rFonts w:cs="Arial"/>
        </w:rPr>
        <w:t>whole patient journey is tracked, with visibility of wait times, equity of access and clinical outcomes to support continuous improvement.</w:t>
      </w:r>
    </w:p>
    <w:p w14:paraId="7CCA1348" w14:textId="77777777" w:rsidR="00952BA1" w:rsidRPr="002C713E" w:rsidRDefault="00952BA1" w:rsidP="00952BA1">
      <w:pPr>
        <w:pStyle w:val="Bullet1"/>
        <w:rPr>
          <w:rFonts w:cs="Arial"/>
        </w:rPr>
      </w:pPr>
      <w:r w:rsidRPr="00AF75FB">
        <w:rPr>
          <w:rFonts w:cs="Arial"/>
        </w:rPr>
        <w:t>A fit-for-purpose statewide performance approach is in place, with agreement on what constitutes best practice and how it is measured.</w:t>
      </w:r>
    </w:p>
    <w:p w14:paraId="6F52B4CD" w14:textId="77777777" w:rsidR="00952BA1" w:rsidRPr="002C713E" w:rsidRDefault="00952BA1" w:rsidP="00952BA1">
      <w:pPr>
        <w:pStyle w:val="Bullet1"/>
        <w:rPr>
          <w:rFonts w:cs="Arial"/>
        </w:rPr>
      </w:pPr>
      <w:r w:rsidRPr="00AF75FB">
        <w:rPr>
          <w:rFonts w:cs="Arial"/>
        </w:rPr>
        <w:t>A strong community of practice exists in specialist care, where health services and regions actively identify, share and adopt reforms, adapting them to local needs.</w:t>
      </w:r>
    </w:p>
    <w:p w14:paraId="52EF2238" w14:textId="77777777" w:rsidR="00952BA1" w:rsidRPr="002C713E" w:rsidRDefault="00952BA1" w:rsidP="00952BA1">
      <w:pPr>
        <w:pStyle w:val="Heading4"/>
      </w:pPr>
      <w:r w:rsidRPr="5B72F925">
        <w:t>The steward</w:t>
      </w:r>
    </w:p>
    <w:p w14:paraId="40329A6F" w14:textId="6D46DDB6" w:rsidR="00952BA1" w:rsidRPr="00AF75FB" w:rsidRDefault="00952BA1" w:rsidP="00952BA1">
      <w:pPr>
        <w:pStyle w:val="Bullet1"/>
        <w:rPr>
          <w:szCs w:val="24"/>
        </w:rPr>
      </w:pPr>
      <w:r w:rsidRPr="004F6BC8">
        <w:t xml:space="preserve">The steward has clear oversight of health system capacity and demand, with appropriate </w:t>
      </w:r>
      <w:r w:rsidRPr="00952BA1">
        <w:t>levers</w:t>
      </w:r>
      <w:r w:rsidRPr="004F6BC8">
        <w:t xml:space="preserve"> to support performance</w:t>
      </w:r>
      <w:r w:rsidR="00414FD2">
        <w:t>.</w:t>
      </w:r>
    </w:p>
    <w:p w14:paraId="35F7466C" w14:textId="55CF2DEC" w:rsidR="001162F5" w:rsidRDefault="001162F5" w:rsidP="006F1440">
      <w:pPr>
        <w:pStyle w:val="Body"/>
      </w:pPr>
      <w:bookmarkStart w:id="169" w:name="_Toc136868185"/>
      <w:bookmarkStart w:id="170" w:name="_Toc136872847"/>
      <w:bookmarkStart w:id="171" w:name="_Toc138695027"/>
    </w:p>
    <w:tbl>
      <w:tblPr>
        <w:tblStyle w:val="TableGrid"/>
        <w:tblW w:w="0" w:type="auto"/>
        <w:shd w:val="clear" w:color="auto" w:fill="FFFF00"/>
        <w:tblLook w:val="04A0" w:firstRow="1" w:lastRow="0" w:firstColumn="1" w:lastColumn="0" w:noHBand="0" w:noVBand="1"/>
      </w:tblPr>
      <w:tblGrid>
        <w:gridCol w:w="9288"/>
      </w:tblGrid>
      <w:tr w:rsidR="006372A1" w:rsidRPr="002F7ABA" w14:paraId="13CD2C5F" w14:textId="77777777" w:rsidTr="48718615">
        <w:tc>
          <w:tcPr>
            <w:tcW w:w="9288" w:type="dxa"/>
          </w:tcPr>
          <w:p w14:paraId="2C66FD0F" w14:textId="694FC91B" w:rsidR="00B558B9" w:rsidRPr="002C713E" w:rsidRDefault="00C62E7C" w:rsidP="004F6CA2">
            <w:pPr>
              <w:pStyle w:val="Heading2-notinTOC"/>
            </w:pPr>
            <w:r>
              <w:t>Case</w:t>
            </w:r>
            <w:r w:rsidR="006D34C8">
              <w:t xml:space="preserve"> </w:t>
            </w:r>
            <w:r>
              <w:t>study</w:t>
            </w:r>
          </w:p>
          <w:p w14:paraId="517DCD9C" w14:textId="5C339ABE" w:rsidR="001C353B" w:rsidRPr="002C713E" w:rsidRDefault="00117AA0" w:rsidP="00952BA1">
            <w:pPr>
              <w:pStyle w:val="Heading3"/>
            </w:pPr>
            <w:r w:rsidRPr="002C713E">
              <w:t>Victoria’s</w:t>
            </w:r>
            <w:r w:rsidR="006D34C8">
              <w:t xml:space="preserve"> </w:t>
            </w:r>
            <w:r w:rsidR="00B4387C">
              <w:t>p</w:t>
            </w:r>
            <w:r w:rsidR="005E0450" w:rsidRPr="002C713E">
              <w:t>lanned</w:t>
            </w:r>
            <w:r w:rsidR="006D34C8">
              <w:t xml:space="preserve"> </w:t>
            </w:r>
            <w:r w:rsidR="00B4387C">
              <w:t>s</w:t>
            </w:r>
            <w:r w:rsidR="005E0450" w:rsidRPr="002C713E">
              <w:t>urgery</w:t>
            </w:r>
            <w:r w:rsidR="006D34C8">
              <w:t xml:space="preserve"> </w:t>
            </w:r>
            <w:r w:rsidR="00B4387C">
              <w:t>s</w:t>
            </w:r>
            <w:r w:rsidRPr="002C713E">
              <w:t>ystem:</w:t>
            </w:r>
            <w:r w:rsidR="006D34C8">
              <w:t xml:space="preserve"> </w:t>
            </w:r>
            <w:r w:rsidRPr="002C713E">
              <w:t>Data</w:t>
            </w:r>
            <w:r w:rsidR="006D34C8">
              <w:t xml:space="preserve"> </w:t>
            </w:r>
            <w:r w:rsidR="005E0450" w:rsidRPr="002C713E">
              <w:t>and</w:t>
            </w:r>
            <w:r w:rsidR="006D34C8">
              <w:t xml:space="preserve"> </w:t>
            </w:r>
            <w:r w:rsidRPr="002C713E">
              <w:t>analytics</w:t>
            </w:r>
            <w:r w:rsidR="006D34C8">
              <w:t xml:space="preserve"> </w:t>
            </w:r>
            <w:r w:rsidRPr="002C713E">
              <w:t>enhancements,</w:t>
            </w:r>
            <w:r w:rsidR="006D34C8">
              <w:t xml:space="preserve"> </w:t>
            </w:r>
            <w:r w:rsidRPr="002C713E">
              <w:t>clear</w:t>
            </w:r>
            <w:r w:rsidR="006D34C8">
              <w:t xml:space="preserve"> </w:t>
            </w:r>
            <w:r w:rsidRPr="002C713E">
              <w:t>accountability</w:t>
            </w:r>
            <w:r w:rsidR="006D34C8">
              <w:t xml:space="preserve"> </w:t>
            </w:r>
            <w:r w:rsidRPr="002C713E">
              <w:t>and</w:t>
            </w:r>
            <w:r w:rsidR="006D34C8">
              <w:t xml:space="preserve"> </w:t>
            </w:r>
            <w:r w:rsidRPr="002C713E">
              <w:t>a</w:t>
            </w:r>
            <w:r w:rsidR="006D34C8">
              <w:t xml:space="preserve"> </w:t>
            </w:r>
            <w:r w:rsidRPr="002C713E">
              <w:t>platform</w:t>
            </w:r>
            <w:r w:rsidR="006D34C8">
              <w:t xml:space="preserve"> </w:t>
            </w:r>
            <w:r w:rsidRPr="002C713E">
              <w:t>for</w:t>
            </w:r>
            <w:r w:rsidR="006D34C8">
              <w:t xml:space="preserve"> </w:t>
            </w:r>
            <w:r w:rsidRPr="002C713E">
              <w:t>reform</w:t>
            </w:r>
          </w:p>
          <w:p w14:paraId="5A163E98" w14:textId="4255B6BA" w:rsidR="00145D92" w:rsidRPr="002A2E99" w:rsidRDefault="004C01F8" w:rsidP="006F1440">
            <w:pPr>
              <w:pStyle w:val="Body"/>
            </w:pPr>
            <w:r w:rsidRPr="002A2E99">
              <w:t>Reform</w:t>
            </w:r>
            <w:r w:rsidR="006D34C8">
              <w:t xml:space="preserve"> </w:t>
            </w:r>
            <w:r w:rsidRPr="002A2E99">
              <w:t>10</w:t>
            </w:r>
            <w:r w:rsidR="006D34C8">
              <w:t xml:space="preserve"> </w:t>
            </w:r>
            <w:r w:rsidR="007C50BD" w:rsidRPr="002A2E99">
              <w:t>of</w:t>
            </w:r>
            <w:r w:rsidR="006D34C8">
              <w:t xml:space="preserve"> </w:t>
            </w:r>
            <w:r w:rsidR="007C50BD" w:rsidRPr="002A2E99">
              <w:t>the</w:t>
            </w:r>
            <w:r w:rsidR="006D34C8">
              <w:t xml:space="preserve"> </w:t>
            </w:r>
            <w:r w:rsidR="007C50BD" w:rsidRPr="00952BA1">
              <w:rPr>
                <w:b/>
                <w:bCs/>
              </w:rPr>
              <w:t>Planned</w:t>
            </w:r>
            <w:r w:rsidR="006D34C8" w:rsidRPr="00952BA1">
              <w:rPr>
                <w:b/>
                <w:bCs/>
              </w:rPr>
              <w:t xml:space="preserve"> </w:t>
            </w:r>
            <w:r w:rsidR="0015060C" w:rsidRPr="00952BA1">
              <w:rPr>
                <w:b/>
                <w:bCs/>
              </w:rPr>
              <w:t>s</w:t>
            </w:r>
            <w:r w:rsidR="007C50BD" w:rsidRPr="00952BA1">
              <w:rPr>
                <w:b/>
                <w:bCs/>
              </w:rPr>
              <w:t>urgery</w:t>
            </w:r>
            <w:r w:rsidR="006D34C8" w:rsidRPr="00952BA1">
              <w:rPr>
                <w:b/>
                <w:bCs/>
              </w:rPr>
              <w:t xml:space="preserve"> </w:t>
            </w:r>
            <w:r w:rsidR="0015060C" w:rsidRPr="00952BA1">
              <w:rPr>
                <w:b/>
                <w:bCs/>
              </w:rPr>
              <w:t>r</w:t>
            </w:r>
            <w:r w:rsidR="007C50BD" w:rsidRPr="00952BA1">
              <w:rPr>
                <w:b/>
                <w:bCs/>
              </w:rPr>
              <w:t>eform</w:t>
            </w:r>
            <w:r w:rsidR="006D34C8" w:rsidRPr="00952BA1">
              <w:rPr>
                <w:b/>
                <w:bCs/>
              </w:rPr>
              <w:t xml:space="preserve"> </w:t>
            </w:r>
            <w:r w:rsidR="0015060C" w:rsidRPr="00952BA1">
              <w:rPr>
                <w:b/>
                <w:bCs/>
              </w:rPr>
              <w:t>b</w:t>
            </w:r>
            <w:r w:rsidR="007C50BD" w:rsidRPr="00952BA1">
              <w:rPr>
                <w:b/>
                <w:bCs/>
              </w:rPr>
              <w:t>lueprint</w:t>
            </w:r>
            <w:r w:rsidR="006D34C8">
              <w:t xml:space="preserve"> </w:t>
            </w:r>
            <w:r w:rsidR="007C50BD" w:rsidRPr="00B4387C">
              <w:t>(</w:t>
            </w:r>
            <w:r w:rsidR="00B4387C">
              <w:t>‘</w:t>
            </w:r>
            <w:r w:rsidRPr="00ED51FF">
              <w:t>Build</w:t>
            </w:r>
            <w:r w:rsidR="006D34C8" w:rsidRPr="00ED51FF">
              <w:t xml:space="preserve"> </w:t>
            </w:r>
            <w:r w:rsidRPr="00ED51FF">
              <w:t>robust</w:t>
            </w:r>
            <w:r w:rsidR="006D34C8" w:rsidRPr="00ED51FF">
              <w:t xml:space="preserve"> </w:t>
            </w:r>
            <w:r w:rsidRPr="00ED51FF">
              <w:t>data</w:t>
            </w:r>
            <w:r w:rsidR="006D34C8" w:rsidRPr="00ED51FF">
              <w:t xml:space="preserve"> </w:t>
            </w:r>
            <w:r w:rsidRPr="00ED51FF">
              <w:t>and</w:t>
            </w:r>
            <w:r w:rsidR="006D34C8" w:rsidRPr="00ED51FF">
              <w:t xml:space="preserve"> </w:t>
            </w:r>
            <w:r w:rsidRPr="00ED51FF">
              <w:t>intelligence</w:t>
            </w:r>
            <w:r w:rsidR="006D34C8" w:rsidRPr="00ED51FF">
              <w:t xml:space="preserve"> </w:t>
            </w:r>
            <w:r w:rsidRPr="00ED51FF">
              <w:t>infrastructure</w:t>
            </w:r>
            <w:r w:rsidR="00B4387C">
              <w:t>’</w:t>
            </w:r>
            <w:r w:rsidR="007C50BD" w:rsidRPr="00B4387C">
              <w:t>)</w:t>
            </w:r>
            <w:r w:rsidR="006D34C8" w:rsidRPr="00B4387C">
              <w:t xml:space="preserve"> </w:t>
            </w:r>
            <w:r w:rsidR="001A5F04" w:rsidRPr="00B4387C">
              <w:t>outlines</w:t>
            </w:r>
            <w:r w:rsidR="006D34C8" w:rsidRPr="00B4387C">
              <w:t xml:space="preserve"> </w:t>
            </w:r>
            <w:r w:rsidR="000054E4" w:rsidRPr="002A2E99">
              <w:t>the</w:t>
            </w:r>
            <w:r w:rsidR="006D34C8">
              <w:t xml:space="preserve"> </w:t>
            </w:r>
            <w:r w:rsidR="00851158" w:rsidRPr="002A2E99">
              <w:t>reform</w:t>
            </w:r>
            <w:r w:rsidR="006D34C8">
              <w:t xml:space="preserve"> </w:t>
            </w:r>
            <w:r w:rsidR="00133711" w:rsidRPr="002A2E99">
              <w:t>a</w:t>
            </w:r>
            <w:r w:rsidR="003F6DFB" w:rsidRPr="002A2E99">
              <w:t>im</w:t>
            </w:r>
            <w:r w:rsidR="00133711" w:rsidRPr="002A2E99">
              <w:t>s</w:t>
            </w:r>
            <w:r w:rsidR="006D34C8">
              <w:t xml:space="preserve"> </w:t>
            </w:r>
            <w:r w:rsidR="003F6DFB" w:rsidRPr="002A2E99">
              <w:t>of</w:t>
            </w:r>
            <w:r w:rsidR="006D34C8">
              <w:t xml:space="preserve"> </w:t>
            </w:r>
            <w:r w:rsidR="00641DA2" w:rsidRPr="002A2E99">
              <w:t>impro</w:t>
            </w:r>
            <w:r w:rsidR="007E4FF9" w:rsidRPr="002A2E99">
              <w:t>ving</w:t>
            </w:r>
            <w:r w:rsidR="006D34C8">
              <w:t xml:space="preserve"> </w:t>
            </w:r>
            <w:r w:rsidR="0077196F" w:rsidRPr="002A2E99">
              <w:t>system</w:t>
            </w:r>
            <w:r w:rsidR="006D34C8">
              <w:t xml:space="preserve"> </w:t>
            </w:r>
            <w:r w:rsidR="0077196F" w:rsidRPr="002A2E99">
              <w:t>integration</w:t>
            </w:r>
            <w:r w:rsidR="006D34C8">
              <w:t xml:space="preserve"> </w:t>
            </w:r>
            <w:r w:rsidR="0077196F" w:rsidRPr="002A2E99">
              <w:t>and</w:t>
            </w:r>
            <w:r w:rsidR="006D34C8">
              <w:t xml:space="preserve"> </w:t>
            </w:r>
            <w:r w:rsidR="0077196F" w:rsidRPr="002A2E99">
              <w:t>performance</w:t>
            </w:r>
            <w:r w:rsidR="006D34C8">
              <w:t xml:space="preserve"> </w:t>
            </w:r>
            <w:r w:rsidR="00862224" w:rsidRPr="002A2E99">
              <w:t>through</w:t>
            </w:r>
            <w:r w:rsidR="006D34C8">
              <w:t xml:space="preserve"> </w:t>
            </w:r>
            <w:r w:rsidR="00862224" w:rsidRPr="002A2E99">
              <w:t>improvements</w:t>
            </w:r>
            <w:r w:rsidR="006D34C8">
              <w:t xml:space="preserve"> </w:t>
            </w:r>
            <w:r w:rsidR="00862224" w:rsidRPr="002A2E99">
              <w:t>in</w:t>
            </w:r>
            <w:r w:rsidR="006D34C8">
              <w:t xml:space="preserve"> </w:t>
            </w:r>
            <w:r w:rsidR="00862224" w:rsidRPr="002A2E99">
              <w:t>accurate,</w:t>
            </w:r>
            <w:r w:rsidR="006D34C8">
              <w:t xml:space="preserve"> </w:t>
            </w:r>
            <w:r w:rsidR="00862224" w:rsidRPr="002A2E99">
              <w:t>timely</w:t>
            </w:r>
            <w:r w:rsidR="006D34C8">
              <w:t xml:space="preserve"> </w:t>
            </w:r>
            <w:r w:rsidR="00862224" w:rsidRPr="002A2E99">
              <w:t>and</w:t>
            </w:r>
            <w:r w:rsidR="006D34C8">
              <w:t xml:space="preserve"> </w:t>
            </w:r>
            <w:r w:rsidR="00862224" w:rsidRPr="002A2E99">
              <w:t>transparent</w:t>
            </w:r>
            <w:r w:rsidR="006D34C8">
              <w:t xml:space="preserve"> </w:t>
            </w:r>
            <w:r w:rsidR="00862224" w:rsidRPr="002A2E99">
              <w:t>data</w:t>
            </w:r>
            <w:r w:rsidR="0082000D" w:rsidRPr="002A2E99">
              <w:t>.</w:t>
            </w:r>
            <w:r w:rsidR="006D34C8">
              <w:t xml:space="preserve"> </w:t>
            </w:r>
          </w:p>
          <w:p w14:paraId="1DEE591E" w14:textId="7BBCF647" w:rsidR="00810581" w:rsidRPr="002A2E99" w:rsidRDefault="00B4387C" w:rsidP="006F1440">
            <w:pPr>
              <w:pStyle w:val="Body"/>
            </w:pPr>
            <w:r>
              <w:t>There have been significant improvements s</w:t>
            </w:r>
            <w:r w:rsidR="00230241" w:rsidRPr="002A2E99">
              <w:t>ince</w:t>
            </w:r>
            <w:r w:rsidR="006D34C8">
              <w:t xml:space="preserve"> </w:t>
            </w:r>
            <w:r w:rsidR="00230241" w:rsidRPr="002A2E99">
              <w:t>the</w:t>
            </w:r>
            <w:r w:rsidR="006D34C8">
              <w:t xml:space="preserve"> </w:t>
            </w:r>
            <w:r w:rsidR="00230241" w:rsidRPr="002A2E99">
              <w:t>release</w:t>
            </w:r>
            <w:r w:rsidR="006D34C8">
              <w:t xml:space="preserve"> </w:t>
            </w:r>
            <w:r w:rsidR="00230241" w:rsidRPr="002A2E99">
              <w:t>of</w:t>
            </w:r>
            <w:r w:rsidR="006D34C8">
              <w:t xml:space="preserve"> </w:t>
            </w:r>
            <w:r w:rsidR="00230241" w:rsidRPr="002A2E99">
              <w:t>the</w:t>
            </w:r>
            <w:r w:rsidR="006D34C8">
              <w:t xml:space="preserve"> </w:t>
            </w:r>
            <w:r w:rsidR="00FA7060" w:rsidRPr="00952BA1">
              <w:rPr>
                <w:b/>
                <w:bCs/>
              </w:rPr>
              <w:t>Planned</w:t>
            </w:r>
            <w:r w:rsidR="006D34C8" w:rsidRPr="00952BA1">
              <w:rPr>
                <w:b/>
                <w:bCs/>
              </w:rPr>
              <w:t xml:space="preserve"> </w:t>
            </w:r>
            <w:r w:rsidR="0015060C" w:rsidRPr="00952BA1">
              <w:rPr>
                <w:b/>
                <w:bCs/>
              </w:rPr>
              <w:t>s</w:t>
            </w:r>
            <w:r w:rsidR="00FA7060" w:rsidRPr="00952BA1">
              <w:rPr>
                <w:b/>
                <w:bCs/>
              </w:rPr>
              <w:t>urgery</w:t>
            </w:r>
            <w:r w:rsidR="006D34C8" w:rsidRPr="00952BA1">
              <w:rPr>
                <w:b/>
                <w:bCs/>
              </w:rPr>
              <w:t xml:space="preserve"> </w:t>
            </w:r>
            <w:r w:rsidR="0015060C" w:rsidRPr="00952BA1">
              <w:rPr>
                <w:b/>
                <w:bCs/>
              </w:rPr>
              <w:t>r</w:t>
            </w:r>
            <w:r w:rsidR="00FA7060" w:rsidRPr="00952BA1">
              <w:rPr>
                <w:b/>
                <w:bCs/>
              </w:rPr>
              <w:t>eform</w:t>
            </w:r>
            <w:r w:rsidR="006D34C8" w:rsidRPr="00952BA1">
              <w:rPr>
                <w:b/>
                <w:bCs/>
              </w:rPr>
              <w:t xml:space="preserve"> </w:t>
            </w:r>
            <w:r w:rsidR="0015060C" w:rsidRPr="00952BA1">
              <w:rPr>
                <w:b/>
                <w:bCs/>
              </w:rPr>
              <w:t>b</w:t>
            </w:r>
            <w:r w:rsidR="00230241" w:rsidRPr="00952BA1">
              <w:rPr>
                <w:b/>
                <w:bCs/>
              </w:rPr>
              <w:t>lueprint</w:t>
            </w:r>
            <w:r w:rsidR="006D34C8">
              <w:t xml:space="preserve"> </w:t>
            </w:r>
            <w:r w:rsidR="00230241" w:rsidRPr="002A2E99">
              <w:t>in</w:t>
            </w:r>
            <w:r w:rsidR="006D34C8">
              <w:t xml:space="preserve"> </w:t>
            </w:r>
            <w:r w:rsidR="00230241" w:rsidRPr="002A2E99">
              <w:t>202</w:t>
            </w:r>
            <w:r w:rsidR="000054E4" w:rsidRPr="002A2E99">
              <w:t>3</w:t>
            </w:r>
            <w:r w:rsidR="00230241" w:rsidRPr="002A2E99">
              <w:t>.</w:t>
            </w:r>
          </w:p>
          <w:p w14:paraId="1A74618C" w14:textId="3148945E" w:rsidR="00BA2232" w:rsidRPr="002A2E99" w:rsidRDefault="007C2295" w:rsidP="006F1440">
            <w:pPr>
              <w:pStyle w:val="Body"/>
            </w:pPr>
            <w:r w:rsidRPr="002A2E99">
              <w:rPr>
                <w:bCs/>
              </w:rPr>
              <w:t>Planned</w:t>
            </w:r>
            <w:r w:rsidR="006D34C8">
              <w:rPr>
                <w:bCs/>
              </w:rPr>
              <w:t xml:space="preserve"> </w:t>
            </w:r>
            <w:r w:rsidRPr="002A2E99">
              <w:rPr>
                <w:bCs/>
              </w:rPr>
              <w:t>surgery</w:t>
            </w:r>
            <w:r w:rsidR="006D34C8">
              <w:rPr>
                <w:bCs/>
              </w:rPr>
              <w:t xml:space="preserve"> </w:t>
            </w:r>
            <w:r w:rsidR="00D30935" w:rsidRPr="002A2E99">
              <w:rPr>
                <w:bCs/>
              </w:rPr>
              <w:t>in</w:t>
            </w:r>
            <w:r w:rsidR="006D34C8">
              <w:rPr>
                <w:bCs/>
              </w:rPr>
              <w:t xml:space="preserve"> </w:t>
            </w:r>
            <w:r w:rsidR="00D30935" w:rsidRPr="002A2E99">
              <w:rPr>
                <w:bCs/>
              </w:rPr>
              <w:t>Victoria</w:t>
            </w:r>
            <w:r w:rsidR="006D34C8">
              <w:rPr>
                <w:bCs/>
              </w:rPr>
              <w:t xml:space="preserve"> </w:t>
            </w:r>
            <w:r w:rsidR="00D30935" w:rsidRPr="002A2E99">
              <w:rPr>
                <w:bCs/>
              </w:rPr>
              <w:t>is</w:t>
            </w:r>
            <w:r w:rsidR="006D34C8">
              <w:rPr>
                <w:bCs/>
              </w:rPr>
              <w:t xml:space="preserve"> </w:t>
            </w:r>
            <w:r w:rsidR="00B4127F" w:rsidRPr="002A2E99">
              <w:rPr>
                <w:bCs/>
              </w:rPr>
              <w:t>now</w:t>
            </w:r>
            <w:r w:rsidR="006D34C8">
              <w:rPr>
                <w:bCs/>
              </w:rPr>
              <w:t xml:space="preserve"> </w:t>
            </w:r>
            <w:r w:rsidR="00D30935" w:rsidRPr="002A2E99">
              <w:rPr>
                <w:bCs/>
              </w:rPr>
              <w:t>supported</w:t>
            </w:r>
            <w:r w:rsidR="006D34C8">
              <w:rPr>
                <w:bCs/>
              </w:rPr>
              <w:t xml:space="preserve"> </w:t>
            </w:r>
            <w:r w:rsidR="00D30935" w:rsidRPr="002A2E99">
              <w:rPr>
                <w:bCs/>
              </w:rPr>
              <w:t>by</w:t>
            </w:r>
            <w:r w:rsidR="006D34C8">
              <w:t xml:space="preserve"> </w:t>
            </w:r>
            <w:r w:rsidR="00BA2232" w:rsidRPr="002A2E99">
              <w:t>accurate</w:t>
            </w:r>
            <w:r w:rsidR="006D34C8">
              <w:t xml:space="preserve"> </w:t>
            </w:r>
            <w:r w:rsidR="00BA2232" w:rsidRPr="002A2E99">
              <w:t>and</w:t>
            </w:r>
            <w:r w:rsidR="006D34C8">
              <w:t xml:space="preserve"> </w:t>
            </w:r>
            <w:r w:rsidR="00BA2232" w:rsidRPr="002A2E99">
              <w:t>fit</w:t>
            </w:r>
            <w:r w:rsidR="00B4387C">
              <w:t>-</w:t>
            </w:r>
            <w:r w:rsidR="00BA2232" w:rsidRPr="002A2E99">
              <w:t>for</w:t>
            </w:r>
            <w:r w:rsidR="00B4387C">
              <w:t>-</w:t>
            </w:r>
            <w:r w:rsidR="00BA2232" w:rsidRPr="002A2E99">
              <w:t>purpose</w:t>
            </w:r>
            <w:r w:rsidR="006D34C8">
              <w:t xml:space="preserve"> </w:t>
            </w:r>
            <w:r w:rsidR="00BA2232" w:rsidRPr="002A2E99">
              <w:rPr>
                <w:bCs/>
              </w:rPr>
              <w:t>datasets</w:t>
            </w:r>
            <w:r w:rsidR="006D34C8">
              <w:rPr>
                <w:bCs/>
              </w:rPr>
              <w:t xml:space="preserve"> </w:t>
            </w:r>
            <w:r w:rsidR="000F140B" w:rsidRPr="002A2E99">
              <w:rPr>
                <w:bCs/>
              </w:rPr>
              <w:t>and</w:t>
            </w:r>
            <w:r w:rsidR="006D34C8">
              <w:rPr>
                <w:bCs/>
              </w:rPr>
              <w:t xml:space="preserve"> </w:t>
            </w:r>
            <w:r w:rsidR="000F140B" w:rsidRPr="002A2E99">
              <w:rPr>
                <w:bCs/>
              </w:rPr>
              <w:t>performance</w:t>
            </w:r>
            <w:r w:rsidR="006D34C8">
              <w:rPr>
                <w:bCs/>
              </w:rPr>
              <w:t xml:space="preserve"> </w:t>
            </w:r>
            <w:r w:rsidR="000F140B" w:rsidRPr="002A2E99">
              <w:rPr>
                <w:bCs/>
              </w:rPr>
              <w:t>metrics</w:t>
            </w:r>
            <w:r w:rsidR="006D34C8">
              <w:t xml:space="preserve"> </w:t>
            </w:r>
            <w:r w:rsidR="00BA2232" w:rsidRPr="002A2E99">
              <w:t>that</w:t>
            </w:r>
            <w:r w:rsidR="006D34C8">
              <w:t xml:space="preserve"> </w:t>
            </w:r>
            <w:r w:rsidR="002E3CE1" w:rsidRPr="002A2E99">
              <w:t>monitor</w:t>
            </w:r>
            <w:r w:rsidR="006D34C8">
              <w:t xml:space="preserve"> </w:t>
            </w:r>
            <w:r w:rsidR="00BA2232" w:rsidRPr="002A2E99">
              <w:t>demand,</w:t>
            </w:r>
            <w:r w:rsidR="006D34C8">
              <w:t xml:space="preserve"> </w:t>
            </w:r>
            <w:r w:rsidR="00BA2232" w:rsidRPr="002A2E99">
              <w:t>capacity</w:t>
            </w:r>
            <w:r w:rsidR="006D34C8">
              <w:t xml:space="preserve"> </w:t>
            </w:r>
            <w:r w:rsidR="00BA2232" w:rsidRPr="002A2E99">
              <w:t>and</w:t>
            </w:r>
            <w:r w:rsidR="006D34C8">
              <w:t xml:space="preserve"> </w:t>
            </w:r>
            <w:r w:rsidR="00BA2232" w:rsidRPr="002A2E99">
              <w:t>performance</w:t>
            </w:r>
            <w:r w:rsidR="006D34C8">
              <w:t xml:space="preserve"> </w:t>
            </w:r>
            <w:r w:rsidR="00BA2232" w:rsidRPr="002A2E99">
              <w:rPr>
                <w:bCs/>
              </w:rPr>
              <w:t>trends</w:t>
            </w:r>
            <w:r w:rsidR="006D34C8">
              <w:rPr>
                <w:bCs/>
              </w:rPr>
              <w:t xml:space="preserve"> </w:t>
            </w:r>
            <w:r w:rsidR="00BA2232" w:rsidRPr="002A2E99">
              <w:t>across</w:t>
            </w:r>
            <w:r w:rsidR="006D34C8">
              <w:t xml:space="preserve"> </w:t>
            </w:r>
            <w:r w:rsidR="00BA2232" w:rsidRPr="002A2E99">
              <w:t>the</w:t>
            </w:r>
            <w:r w:rsidR="006D34C8">
              <w:t xml:space="preserve"> </w:t>
            </w:r>
            <w:r w:rsidR="00346AE4" w:rsidRPr="002A2E99">
              <w:rPr>
                <w:bCs/>
              </w:rPr>
              <w:t>system</w:t>
            </w:r>
            <w:r w:rsidR="00BA2232" w:rsidRPr="002A2E99">
              <w:t>.</w:t>
            </w:r>
            <w:r w:rsidR="006D34C8">
              <w:t xml:space="preserve"> </w:t>
            </w:r>
            <w:r w:rsidR="00BA2232" w:rsidRPr="002A2E99">
              <w:t>The</w:t>
            </w:r>
            <w:r w:rsidR="006D34C8" w:rsidDel="003B4C25">
              <w:t xml:space="preserve"> </w:t>
            </w:r>
            <w:r w:rsidR="00BA2232" w:rsidRPr="002A2E99">
              <w:t>dataset</w:t>
            </w:r>
            <w:r w:rsidR="006D34C8">
              <w:t xml:space="preserve"> </w:t>
            </w:r>
            <w:r w:rsidR="002C5BF8" w:rsidRPr="002A2E99">
              <w:t>has</w:t>
            </w:r>
            <w:r w:rsidR="006D34C8">
              <w:t xml:space="preserve"> </w:t>
            </w:r>
            <w:r w:rsidR="002C5BF8" w:rsidRPr="002A2E99">
              <w:t>taken</w:t>
            </w:r>
            <w:r w:rsidR="006D34C8">
              <w:t xml:space="preserve"> </w:t>
            </w:r>
            <w:r w:rsidR="00BA2232" w:rsidRPr="002A2E99">
              <w:t>time</w:t>
            </w:r>
            <w:r w:rsidR="006D34C8">
              <w:t xml:space="preserve"> </w:t>
            </w:r>
            <w:r w:rsidR="003B4C25">
              <w:t>to develop, but</w:t>
            </w:r>
            <w:r w:rsidR="006D34C8">
              <w:t xml:space="preserve"> </w:t>
            </w:r>
            <w:r w:rsidR="00BA2232" w:rsidRPr="002A2E99">
              <w:t>a</w:t>
            </w:r>
            <w:r w:rsidR="006D34C8">
              <w:t xml:space="preserve"> </w:t>
            </w:r>
            <w:r w:rsidR="00BA2232" w:rsidRPr="002A2E99">
              <w:t>focus</w:t>
            </w:r>
            <w:r w:rsidR="006D34C8">
              <w:t xml:space="preserve"> </w:t>
            </w:r>
            <w:r w:rsidR="00BA2232" w:rsidRPr="002A2E99">
              <w:t>on</w:t>
            </w:r>
            <w:r w:rsidR="006D34C8">
              <w:t xml:space="preserve"> </w:t>
            </w:r>
            <w:r w:rsidR="00BA2232" w:rsidRPr="002A2E99">
              <w:t>iterative</w:t>
            </w:r>
            <w:r w:rsidR="006D34C8">
              <w:t xml:space="preserve"> </w:t>
            </w:r>
            <w:r w:rsidR="00BA2232" w:rsidRPr="002A2E99">
              <w:t>improvement</w:t>
            </w:r>
            <w:r w:rsidR="006D34C8">
              <w:t xml:space="preserve"> </w:t>
            </w:r>
            <w:r w:rsidR="00444441" w:rsidRPr="002A2E99">
              <w:t>will</w:t>
            </w:r>
            <w:r w:rsidR="006D34C8">
              <w:t xml:space="preserve"> </w:t>
            </w:r>
            <w:r w:rsidR="00444441" w:rsidRPr="002A2E99">
              <w:t>continue</w:t>
            </w:r>
            <w:r w:rsidR="00BA2232" w:rsidRPr="002A2E99">
              <w:t>.</w:t>
            </w:r>
            <w:r w:rsidR="006D34C8">
              <w:t xml:space="preserve"> </w:t>
            </w:r>
          </w:p>
          <w:p w14:paraId="2A76A1EB" w14:textId="14BBA40F" w:rsidR="00145D92" w:rsidRPr="002A2E99" w:rsidRDefault="007F0F34" w:rsidP="006F1440">
            <w:pPr>
              <w:pStyle w:val="Body"/>
              <w:rPr>
                <w:bCs/>
              </w:rPr>
            </w:pPr>
            <w:r w:rsidRPr="004F6BC8">
              <w:rPr>
                <w:bCs/>
              </w:rPr>
              <w:t>Planned</w:t>
            </w:r>
            <w:r w:rsidR="006D34C8" w:rsidRPr="004F6BC8">
              <w:rPr>
                <w:bCs/>
              </w:rPr>
              <w:t xml:space="preserve"> </w:t>
            </w:r>
            <w:r w:rsidRPr="004F6BC8">
              <w:rPr>
                <w:bCs/>
              </w:rPr>
              <w:t>surgery</w:t>
            </w:r>
            <w:r w:rsidR="006D34C8" w:rsidRPr="004F6BC8">
              <w:rPr>
                <w:bCs/>
              </w:rPr>
              <w:t xml:space="preserve"> </w:t>
            </w:r>
            <w:r w:rsidR="00C54A27" w:rsidRPr="004F6BC8">
              <w:t>is</w:t>
            </w:r>
            <w:r w:rsidR="006D34C8" w:rsidRPr="004F6BC8">
              <w:t xml:space="preserve"> </w:t>
            </w:r>
            <w:r w:rsidR="002471D7" w:rsidRPr="004F6BC8">
              <w:t>also</w:t>
            </w:r>
            <w:r w:rsidR="006D34C8">
              <w:t xml:space="preserve"> </w:t>
            </w:r>
            <w:r w:rsidR="00C54A27" w:rsidRPr="002A2E99">
              <w:t>supported</w:t>
            </w:r>
            <w:r w:rsidR="006D34C8">
              <w:t xml:space="preserve"> </w:t>
            </w:r>
            <w:r w:rsidR="00C54A27" w:rsidRPr="002A2E99">
              <w:t>by</w:t>
            </w:r>
            <w:r w:rsidR="006D34C8">
              <w:t xml:space="preserve"> </w:t>
            </w:r>
            <w:r w:rsidR="00C54A27" w:rsidRPr="002A2E99">
              <w:t>a</w:t>
            </w:r>
            <w:r w:rsidR="006D34C8">
              <w:t xml:space="preserve"> </w:t>
            </w:r>
            <w:r w:rsidR="00C54A27" w:rsidRPr="002A2E99">
              <w:t>comprehensive</w:t>
            </w:r>
            <w:r w:rsidR="006D34C8">
              <w:t xml:space="preserve"> </w:t>
            </w:r>
            <w:r w:rsidR="003B4C25">
              <w:t xml:space="preserve">set </w:t>
            </w:r>
            <w:r w:rsidR="00C54A27" w:rsidRPr="002A2E99">
              <w:t>of</w:t>
            </w:r>
            <w:r w:rsidR="006D34C8">
              <w:t xml:space="preserve"> </w:t>
            </w:r>
            <w:r w:rsidR="002D41CE" w:rsidRPr="002A2E99">
              <w:t>data</w:t>
            </w:r>
            <w:r w:rsidR="006D34C8">
              <w:t xml:space="preserve"> </w:t>
            </w:r>
            <w:r w:rsidR="00C54A27" w:rsidRPr="002A2E99">
              <w:t>dashboards</w:t>
            </w:r>
            <w:r w:rsidR="00D84AD0" w:rsidRPr="002A2E99">
              <w:t>.</w:t>
            </w:r>
            <w:r w:rsidR="006D34C8">
              <w:t xml:space="preserve"> </w:t>
            </w:r>
            <w:r w:rsidR="00D84AD0" w:rsidRPr="002A2E99">
              <w:t>This</w:t>
            </w:r>
            <w:r w:rsidR="006D34C8">
              <w:t xml:space="preserve"> </w:t>
            </w:r>
            <w:r w:rsidR="00C54A27" w:rsidRPr="002A2E99">
              <w:t>enable</w:t>
            </w:r>
            <w:r w:rsidR="00D84AD0" w:rsidRPr="002A2E99">
              <w:t>s</w:t>
            </w:r>
            <w:r w:rsidR="006D34C8">
              <w:t xml:space="preserve"> </w:t>
            </w:r>
            <w:r w:rsidR="004F3F67" w:rsidRPr="002A2E99">
              <w:rPr>
                <w:bCs/>
              </w:rPr>
              <w:t>the</w:t>
            </w:r>
            <w:r w:rsidR="006D34C8">
              <w:rPr>
                <w:bCs/>
              </w:rPr>
              <w:t xml:space="preserve"> </w:t>
            </w:r>
            <w:r w:rsidR="004F3F67" w:rsidRPr="002A2E99">
              <w:rPr>
                <w:bCs/>
              </w:rPr>
              <w:t>department</w:t>
            </w:r>
            <w:r w:rsidR="006D34C8">
              <w:rPr>
                <w:bCs/>
              </w:rPr>
              <w:t xml:space="preserve"> </w:t>
            </w:r>
            <w:r w:rsidR="004F3F67" w:rsidRPr="002A2E99">
              <w:rPr>
                <w:bCs/>
              </w:rPr>
              <w:t>and</w:t>
            </w:r>
            <w:r w:rsidR="006D34C8">
              <w:rPr>
                <w:bCs/>
              </w:rPr>
              <w:t xml:space="preserve"> </w:t>
            </w:r>
            <w:r w:rsidR="00C54A27" w:rsidRPr="002A2E99">
              <w:t>health</w:t>
            </w:r>
            <w:r w:rsidR="006D34C8">
              <w:t xml:space="preserve"> </w:t>
            </w:r>
            <w:r w:rsidR="00C54A27" w:rsidRPr="002A2E99">
              <w:t>services</w:t>
            </w:r>
            <w:r w:rsidR="006D34C8">
              <w:t xml:space="preserve"> </w:t>
            </w:r>
            <w:r w:rsidR="00C54A27" w:rsidRPr="002A2E99">
              <w:t>to</w:t>
            </w:r>
            <w:r w:rsidR="006D34C8">
              <w:t xml:space="preserve"> </w:t>
            </w:r>
            <w:r w:rsidR="00C54A27" w:rsidRPr="002A2E99">
              <w:t>monitor</w:t>
            </w:r>
            <w:r w:rsidR="006D34C8">
              <w:t xml:space="preserve"> </w:t>
            </w:r>
            <w:r w:rsidR="00C54A27" w:rsidRPr="002A2E99">
              <w:t>and</w:t>
            </w:r>
            <w:r w:rsidR="006D34C8">
              <w:t xml:space="preserve"> </w:t>
            </w:r>
            <w:r w:rsidR="00C54A27" w:rsidRPr="002A2E99">
              <w:t>benchmark</w:t>
            </w:r>
            <w:r w:rsidR="006D34C8">
              <w:t xml:space="preserve"> </w:t>
            </w:r>
            <w:r w:rsidR="00C54A27" w:rsidRPr="002A2E99">
              <w:t>performance</w:t>
            </w:r>
            <w:r w:rsidR="006D34C8">
              <w:t xml:space="preserve"> </w:t>
            </w:r>
            <w:r w:rsidR="00C54A27" w:rsidRPr="002A2E99">
              <w:t>and</w:t>
            </w:r>
            <w:r w:rsidR="006D34C8">
              <w:t xml:space="preserve"> </w:t>
            </w:r>
            <w:r w:rsidR="00C54A27" w:rsidRPr="002A2E99">
              <w:t>identify</w:t>
            </w:r>
            <w:r w:rsidR="006D34C8">
              <w:t xml:space="preserve"> </w:t>
            </w:r>
            <w:r w:rsidR="00C54A27" w:rsidRPr="002A2E99">
              <w:rPr>
                <w:bCs/>
              </w:rPr>
              <w:t>reform</w:t>
            </w:r>
            <w:r w:rsidR="006D34C8">
              <w:rPr>
                <w:bCs/>
              </w:rPr>
              <w:t xml:space="preserve"> </w:t>
            </w:r>
            <w:r w:rsidR="00C54A27" w:rsidRPr="002A2E99">
              <w:rPr>
                <w:bCs/>
              </w:rPr>
              <w:t>opportunities</w:t>
            </w:r>
            <w:r w:rsidR="006D34C8">
              <w:rPr>
                <w:bCs/>
              </w:rPr>
              <w:t xml:space="preserve"> </w:t>
            </w:r>
            <w:r w:rsidR="00D9077D" w:rsidRPr="002A2E99">
              <w:rPr>
                <w:bCs/>
              </w:rPr>
              <w:t>that</w:t>
            </w:r>
            <w:r w:rsidR="006D34C8">
              <w:rPr>
                <w:bCs/>
              </w:rPr>
              <w:t xml:space="preserve"> </w:t>
            </w:r>
            <w:r w:rsidR="00D9077D" w:rsidRPr="002A2E99">
              <w:rPr>
                <w:bCs/>
              </w:rPr>
              <w:t>drive</w:t>
            </w:r>
            <w:r w:rsidR="006D34C8">
              <w:rPr>
                <w:bCs/>
              </w:rPr>
              <w:t xml:space="preserve"> </w:t>
            </w:r>
            <w:r w:rsidR="00D9077D" w:rsidRPr="002A2E99">
              <w:rPr>
                <w:bCs/>
              </w:rPr>
              <w:t>service</w:t>
            </w:r>
            <w:r w:rsidR="006D34C8">
              <w:rPr>
                <w:bCs/>
              </w:rPr>
              <w:t xml:space="preserve"> </w:t>
            </w:r>
            <w:r w:rsidR="00D9077D" w:rsidRPr="002A2E99">
              <w:rPr>
                <w:bCs/>
              </w:rPr>
              <w:t>improvements</w:t>
            </w:r>
            <w:r w:rsidR="00C54A27" w:rsidRPr="002A2E99">
              <w:rPr>
                <w:bCs/>
              </w:rPr>
              <w:t>.</w:t>
            </w:r>
            <w:r w:rsidR="006D34C8">
              <w:rPr>
                <w:bCs/>
              </w:rPr>
              <w:t xml:space="preserve"> </w:t>
            </w:r>
          </w:p>
          <w:p w14:paraId="4E3A5437" w14:textId="059BC664" w:rsidR="00BA2232" w:rsidRPr="002A2E99" w:rsidRDefault="001D4293" w:rsidP="006F1440">
            <w:pPr>
              <w:pStyle w:val="Body"/>
              <w:rPr>
                <w:bCs/>
              </w:rPr>
            </w:pPr>
            <w:r>
              <w:rPr>
                <w:bCs/>
              </w:rPr>
              <w:t>Developing</w:t>
            </w:r>
            <w:r w:rsidR="006D34C8">
              <w:rPr>
                <w:bCs/>
              </w:rPr>
              <w:t xml:space="preserve"> </w:t>
            </w:r>
            <w:r w:rsidR="00AF1CBD" w:rsidRPr="002A2E99">
              <w:rPr>
                <w:bCs/>
              </w:rPr>
              <w:t>a</w:t>
            </w:r>
            <w:r w:rsidR="006D34C8">
              <w:rPr>
                <w:bCs/>
              </w:rPr>
              <w:t xml:space="preserve"> </w:t>
            </w:r>
            <w:r w:rsidR="00AF1CBD" w:rsidRPr="002A2E99">
              <w:rPr>
                <w:bCs/>
              </w:rPr>
              <w:t>‘</w:t>
            </w:r>
            <w:r w:rsidR="003B4C25">
              <w:t>d</w:t>
            </w:r>
            <w:r w:rsidR="00B55151" w:rsidRPr="002A2E99">
              <w:t>igital</w:t>
            </w:r>
            <w:r w:rsidR="006D34C8">
              <w:t xml:space="preserve"> </w:t>
            </w:r>
            <w:r w:rsidR="003B4C25">
              <w:t>t</w:t>
            </w:r>
            <w:r w:rsidR="00B55151" w:rsidRPr="002A2E99">
              <w:t>win</w:t>
            </w:r>
            <w:r w:rsidR="00AF1CBD" w:rsidRPr="002A2E99">
              <w:t>’</w:t>
            </w:r>
            <w:r w:rsidR="006D34C8">
              <w:t xml:space="preserve"> </w:t>
            </w:r>
            <w:r w:rsidR="00AF1CBD" w:rsidRPr="002A2E99">
              <w:t>in</w:t>
            </w:r>
            <w:r w:rsidR="006D34C8">
              <w:t xml:space="preserve"> </w:t>
            </w:r>
            <w:r w:rsidR="00AF1CBD" w:rsidRPr="002A2E99">
              <w:t>planned</w:t>
            </w:r>
            <w:r w:rsidR="006D34C8">
              <w:t xml:space="preserve"> </w:t>
            </w:r>
            <w:r w:rsidR="00AF1CBD" w:rsidRPr="002A2E99">
              <w:t>surgery</w:t>
            </w:r>
            <w:r w:rsidR="006D34C8">
              <w:t xml:space="preserve"> </w:t>
            </w:r>
            <w:r w:rsidR="00145D92" w:rsidRPr="002A2E99">
              <w:t>also</w:t>
            </w:r>
            <w:r w:rsidR="006D34C8">
              <w:t xml:space="preserve"> </w:t>
            </w:r>
            <w:r w:rsidR="00AF1CBD" w:rsidRPr="002A2E99">
              <w:rPr>
                <w:bCs/>
              </w:rPr>
              <w:t>provides</w:t>
            </w:r>
            <w:r w:rsidR="006D34C8">
              <w:rPr>
                <w:bCs/>
              </w:rPr>
              <w:t xml:space="preserve"> </w:t>
            </w:r>
            <w:r w:rsidR="00AF1CBD" w:rsidRPr="002A2E99">
              <w:rPr>
                <w:bCs/>
              </w:rPr>
              <w:t>advanced</w:t>
            </w:r>
            <w:r w:rsidR="006D34C8">
              <w:rPr>
                <w:bCs/>
              </w:rPr>
              <w:t xml:space="preserve"> </w:t>
            </w:r>
            <w:r w:rsidR="00915FAA" w:rsidRPr="002A2E99">
              <w:rPr>
                <w:bCs/>
              </w:rPr>
              <w:t>predictive</w:t>
            </w:r>
            <w:r w:rsidR="006D34C8">
              <w:rPr>
                <w:bCs/>
              </w:rPr>
              <w:t xml:space="preserve"> </w:t>
            </w:r>
            <w:r w:rsidR="00915FAA" w:rsidRPr="002A2E99">
              <w:rPr>
                <w:bCs/>
              </w:rPr>
              <w:t>modelling</w:t>
            </w:r>
            <w:r w:rsidR="006D34C8">
              <w:rPr>
                <w:bCs/>
              </w:rPr>
              <w:t xml:space="preserve"> </w:t>
            </w:r>
            <w:r w:rsidR="00915FAA" w:rsidRPr="002A2E99">
              <w:rPr>
                <w:bCs/>
              </w:rPr>
              <w:t>o</w:t>
            </w:r>
            <w:r w:rsidR="000F683F" w:rsidRPr="002A2E99">
              <w:rPr>
                <w:bCs/>
              </w:rPr>
              <w:t>f</w:t>
            </w:r>
            <w:r w:rsidR="006D34C8">
              <w:rPr>
                <w:bCs/>
              </w:rPr>
              <w:t xml:space="preserve"> </w:t>
            </w:r>
            <w:r w:rsidR="00CA2A99" w:rsidRPr="002A2E99">
              <w:rPr>
                <w:bCs/>
              </w:rPr>
              <w:t>the</w:t>
            </w:r>
            <w:r w:rsidR="006D34C8">
              <w:rPr>
                <w:bCs/>
              </w:rPr>
              <w:t xml:space="preserve"> </w:t>
            </w:r>
            <w:r w:rsidR="00CC21A8" w:rsidRPr="002A2E99">
              <w:t>real-world</w:t>
            </w:r>
            <w:r w:rsidR="006D34C8">
              <w:t xml:space="preserve"> </w:t>
            </w:r>
            <w:r w:rsidR="004B70F5" w:rsidRPr="002A2E99">
              <w:t>impact</w:t>
            </w:r>
            <w:r w:rsidR="006D34C8">
              <w:t xml:space="preserve"> </w:t>
            </w:r>
            <w:r w:rsidR="004B70F5" w:rsidRPr="002A2E99">
              <w:t>of</w:t>
            </w:r>
            <w:r w:rsidR="006D34C8">
              <w:t xml:space="preserve"> </w:t>
            </w:r>
            <w:r w:rsidR="00D708FB" w:rsidRPr="002A2E99">
              <w:t>variables</w:t>
            </w:r>
            <w:r w:rsidR="006D34C8">
              <w:t xml:space="preserve"> </w:t>
            </w:r>
            <w:r w:rsidR="00D708FB" w:rsidRPr="002A2E99">
              <w:t>or</w:t>
            </w:r>
            <w:r w:rsidR="006D34C8">
              <w:t xml:space="preserve"> </w:t>
            </w:r>
            <w:r w:rsidR="00C434F7" w:rsidRPr="002A2E99">
              <w:t>proposed</w:t>
            </w:r>
            <w:r w:rsidR="006D34C8">
              <w:t xml:space="preserve"> </w:t>
            </w:r>
            <w:r w:rsidR="004B70F5" w:rsidRPr="002A2E99">
              <w:t>reform</w:t>
            </w:r>
            <w:r w:rsidR="006D34C8">
              <w:t xml:space="preserve"> </w:t>
            </w:r>
            <w:r w:rsidR="004B70F5" w:rsidRPr="002A2E99">
              <w:t>initiatives</w:t>
            </w:r>
            <w:r w:rsidR="006D34C8">
              <w:t xml:space="preserve"> </w:t>
            </w:r>
            <w:r w:rsidR="00C30094" w:rsidRPr="002A2E99">
              <w:t>on</w:t>
            </w:r>
            <w:r w:rsidR="006D34C8">
              <w:t xml:space="preserve"> </w:t>
            </w:r>
            <w:r w:rsidR="00C30094" w:rsidRPr="002A2E99">
              <w:t>service</w:t>
            </w:r>
            <w:r w:rsidR="006D34C8">
              <w:t xml:space="preserve"> </w:t>
            </w:r>
            <w:r w:rsidR="00C30094" w:rsidRPr="002A2E99">
              <w:t>demand</w:t>
            </w:r>
            <w:r w:rsidR="006D34C8">
              <w:t xml:space="preserve"> </w:t>
            </w:r>
            <w:r w:rsidR="00C30094" w:rsidRPr="002A2E99">
              <w:t>and</w:t>
            </w:r>
            <w:r w:rsidR="006D34C8">
              <w:t xml:space="preserve"> </w:t>
            </w:r>
            <w:r w:rsidR="00CC21A8" w:rsidRPr="002A2E99">
              <w:t>performance</w:t>
            </w:r>
            <w:r w:rsidR="00C30094" w:rsidRPr="002A2E99">
              <w:t>.</w:t>
            </w:r>
            <w:r w:rsidR="006D34C8">
              <w:t xml:space="preserve"> </w:t>
            </w:r>
          </w:p>
          <w:p w14:paraId="1F9D074C" w14:textId="70E1CA65" w:rsidR="00F10281" w:rsidRPr="002A2E99" w:rsidRDefault="00882526" w:rsidP="006F1440">
            <w:pPr>
              <w:pStyle w:val="Body"/>
            </w:pPr>
            <w:r w:rsidRPr="002A2E99">
              <w:t>The</w:t>
            </w:r>
            <w:r w:rsidR="006D34C8">
              <w:t xml:space="preserve"> </w:t>
            </w:r>
            <w:r w:rsidR="005C168F" w:rsidRPr="002A2E99">
              <w:t>steward</w:t>
            </w:r>
            <w:r w:rsidR="006D34C8">
              <w:t xml:space="preserve"> </w:t>
            </w:r>
            <w:r w:rsidR="0017521A" w:rsidRPr="002A2E99">
              <w:t>commissioned</w:t>
            </w:r>
            <w:r w:rsidR="006D34C8">
              <w:t xml:space="preserve"> </w:t>
            </w:r>
            <w:r w:rsidR="005C168F" w:rsidRPr="002A2E99">
              <w:t>and</w:t>
            </w:r>
            <w:r w:rsidR="006D34C8">
              <w:t xml:space="preserve"> </w:t>
            </w:r>
            <w:r w:rsidR="005C168F" w:rsidRPr="002A2E99">
              <w:t>developed</w:t>
            </w:r>
            <w:r w:rsidR="006D34C8">
              <w:t xml:space="preserve"> </w:t>
            </w:r>
            <w:r w:rsidR="005C168F" w:rsidRPr="002A2E99">
              <w:t>these</w:t>
            </w:r>
            <w:r w:rsidR="006D34C8">
              <w:t xml:space="preserve"> </w:t>
            </w:r>
            <w:r w:rsidR="00C94235" w:rsidRPr="002A2E99">
              <w:t>tools</w:t>
            </w:r>
            <w:r w:rsidR="006D34C8">
              <w:t xml:space="preserve"> </w:t>
            </w:r>
            <w:r w:rsidR="00014119" w:rsidRPr="002A2E99">
              <w:t>as</w:t>
            </w:r>
            <w:r w:rsidR="006D34C8">
              <w:t xml:space="preserve"> </w:t>
            </w:r>
            <w:r w:rsidR="00C416D0" w:rsidRPr="002A2E99">
              <w:t>a</w:t>
            </w:r>
            <w:r w:rsidR="006D34C8">
              <w:t xml:space="preserve"> </w:t>
            </w:r>
            <w:r w:rsidR="00C416D0" w:rsidRPr="002A2E99">
              <w:t>strong</w:t>
            </w:r>
            <w:r w:rsidR="004909B2" w:rsidRPr="002A2E99">
              <w:t>er</w:t>
            </w:r>
            <w:r w:rsidR="006D34C8">
              <w:t xml:space="preserve"> </w:t>
            </w:r>
            <w:r w:rsidR="00FD7D81" w:rsidRPr="002A2E99">
              <w:t>accountability</w:t>
            </w:r>
            <w:r w:rsidR="006D34C8">
              <w:t xml:space="preserve"> </w:t>
            </w:r>
            <w:r w:rsidR="00FD7D81" w:rsidRPr="002A2E99">
              <w:t>framework</w:t>
            </w:r>
            <w:r w:rsidR="006D34C8">
              <w:t xml:space="preserve"> </w:t>
            </w:r>
            <w:r w:rsidR="00FD7D81" w:rsidRPr="002A2E99">
              <w:t>for</w:t>
            </w:r>
            <w:r w:rsidR="006D34C8">
              <w:t xml:space="preserve"> </w:t>
            </w:r>
            <w:r w:rsidR="00F76E79" w:rsidRPr="002A2E99">
              <w:t>planned</w:t>
            </w:r>
            <w:r w:rsidR="006D34C8">
              <w:t xml:space="preserve"> </w:t>
            </w:r>
            <w:r w:rsidR="00F76E79" w:rsidRPr="002A2E99">
              <w:t>surgery</w:t>
            </w:r>
            <w:r w:rsidR="006D44E5" w:rsidRPr="002A2E99">
              <w:t>.</w:t>
            </w:r>
            <w:r w:rsidR="006D34C8">
              <w:t xml:space="preserve"> </w:t>
            </w:r>
            <w:r w:rsidR="006D44E5" w:rsidRPr="002A2E99">
              <w:t>This</w:t>
            </w:r>
            <w:r w:rsidR="006D34C8">
              <w:t xml:space="preserve"> </w:t>
            </w:r>
            <w:r w:rsidR="00FD7D81" w:rsidRPr="002A2E99">
              <w:t>has</w:t>
            </w:r>
            <w:r w:rsidR="006D34C8">
              <w:t xml:space="preserve"> </w:t>
            </w:r>
            <w:r w:rsidR="00FD7D81" w:rsidRPr="002A2E99">
              <w:t>enabled</w:t>
            </w:r>
            <w:r w:rsidR="006D34C8">
              <w:t xml:space="preserve"> </w:t>
            </w:r>
            <w:r w:rsidR="00FD7D81" w:rsidRPr="002A2E99">
              <w:t>proactive</w:t>
            </w:r>
            <w:r w:rsidR="006D34C8">
              <w:t xml:space="preserve"> </w:t>
            </w:r>
            <w:r w:rsidR="00FF51B3" w:rsidRPr="002A2E99">
              <w:t>demand</w:t>
            </w:r>
            <w:r w:rsidR="006D34C8">
              <w:t xml:space="preserve"> </w:t>
            </w:r>
            <w:r w:rsidR="00FF51B3" w:rsidRPr="002A2E99">
              <w:t>management</w:t>
            </w:r>
            <w:r w:rsidR="006D34C8">
              <w:t xml:space="preserve"> </w:t>
            </w:r>
            <w:r w:rsidR="00B30DE2" w:rsidRPr="002A2E99">
              <w:t>by</w:t>
            </w:r>
            <w:r w:rsidR="006D34C8">
              <w:t xml:space="preserve"> </w:t>
            </w:r>
            <w:r w:rsidR="000A4049" w:rsidRPr="002A2E99">
              <w:t>allowing</w:t>
            </w:r>
            <w:r w:rsidR="006D34C8" w:rsidDel="001D4293">
              <w:t xml:space="preserve"> </w:t>
            </w:r>
            <w:r w:rsidR="00FD7D81" w:rsidRPr="002A2E99">
              <w:t>system</w:t>
            </w:r>
            <w:r w:rsidR="006D34C8">
              <w:t xml:space="preserve"> </w:t>
            </w:r>
            <w:r w:rsidR="00E81BF2" w:rsidRPr="002A2E99">
              <w:t>pressure</w:t>
            </w:r>
            <w:r w:rsidR="006D34C8">
              <w:t xml:space="preserve"> </w:t>
            </w:r>
            <w:r w:rsidR="00E81BF2" w:rsidRPr="002A2E99">
              <w:t>points</w:t>
            </w:r>
            <w:r w:rsidR="001D4293">
              <w:t xml:space="preserve"> to become clear early</w:t>
            </w:r>
            <w:r w:rsidR="006D34C8">
              <w:t xml:space="preserve"> </w:t>
            </w:r>
            <w:r w:rsidR="00CC21A8" w:rsidRPr="002A2E99">
              <w:t>and</w:t>
            </w:r>
            <w:r w:rsidR="006D34C8">
              <w:t xml:space="preserve"> </w:t>
            </w:r>
            <w:r w:rsidR="001D4293">
              <w:t xml:space="preserve">has </w:t>
            </w:r>
            <w:r w:rsidR="00974C68" w:rsidRPr="002A2E99">
              <w:t>support</w:t>
            </w:r>
            <w:r w:rsidR="00A03BE4" w:rsidRPr="002A2E99">
              <w:t>ed</w:t>
            </w:r>
            <w:r w:rsidR="006D34C8">
              <w:t xml:space="preserve"> </w:t>
            </w:r>
            <w:r w:rsidR="00ED31BC" w:rsidRPr="002A2E99">
              <w:t>effective</w:t>
            </w:r>
            <w:r w:rsidR="006D34C8">
              <w:t xml:space="preserve"> </w:t>
            </w:r>
            <w:r w:rsidR="0097747F" w:rsidRPr="002A2E99">
              <w:t>and</w:t>
            </w:r>
            <w:r w:rsidR="006D34C8">
              <w:t xml:space="preserve"> </w:t>
            </w:r>
            <w:r w:rsidR="0097747F" w:rsidRPr="002A2E99">
              <w:t>responsive</w:t>
            </w:r>
            <w:r w:rsidR="006D34C8">
              <w:t xml:space="preserve"> </w:t>
            </w:r>
            <w:r w:rsidR="00974C68" w:rsidRPr="002A2E99">
              <w:t>service</w:t>
            </w:r>
            <w:r w:rsidR="006D34C8">
              <w:t xml:space="preserve"> </w:t>
            </w:r>
            <w:r w:rsidR="00974C68" w:rsidRPr="002A2E99">
              <w:t>planning</w:t>
            </w:r>
            <w:r w:rsidR="00FD7D81" w:rsidRPr="002A2E99">
              <w:t>.</w:t>
            </w:r>
          </w:p>
          <w:p w14:paraId="2CF3D1B8" w14:textId="4A64FE21" w:rsidR="00145D92" w:rsidRPr="002A2E99" w:rsidRDefault="001D4293" w:rsidP="006F1440">
            <w:pPr>
              <w:pStyle w:val="Body"/>
            </w:pPr>
            <w:r>
              <w:t>Setting up</w:t>
            </w:r>
            <w:r w:rsidR="006D34C8">
              <w:t xml:space="preserve"> </w:t>
            </w:r>
            <w:r w:rsidR="009D5D7C" w:rsidRPr="002A2E99">
              <w:t>a</w:t>
            </w:r>
            <w:r w:rsidR="006D34C8">
              <w:t xml:space="preserve"> </w:t>
            </w:r>
            <w:r w:rsidR="009D5D7C" w:rsidRPr="002A2E99">
              <w:t>regular</w:t>
            </w:r>
            <w:r w:rsidR="006D34C8">
              <w:t xml:space="preserve"> </w:t>
            </w:r>
            <w:r w:rsidR="009D5D7C" w:rsidRPr="002A2E99">
              <w:t>platform</w:t>
            </w:r>
            <w:r w:rsidR="006D34C8">
              <w:t xml:space="preserve"> </w:t>
            </w:r>
            <w:r w:rsidR="008A39D6" w:rsidRPr="002A2E99">
              <w:t>for</w:t>
            </w:r>
            <w:r w:rsidR="006D34C8">
              <w:t xml:space="preserve"> </w:t>
            </w:r>
            <w:r w:rsidR="008A39D6" w:rsidRPr="002A2E99">
              <w:t>services</w:t>
            </w:r>
            <w:r w:rsidR="006D34C8">
              <w:t xml:space="preserve"> </w:t>
            </w:r>
            <w:r w:rsidR="008A39D6" w:rsidRPr="002A2E99">
              <w:t>to</w:t>
            </w:r>
            <w:r w:rsidR="006D34C8">
              <w:t xml:space="preserve"> </w:t>
            </w:r>
            <w:r w:rsidR="008A39D6" w:rsidRPr="002A2E99">
              <w:t>collaborate</w:t>
            </w:r>
            <w:r w:rsidR="006D34C8">
              <w:t xml:space="preserve"> </w:t>
            </w:r>
            <w:r w:rsidR="003923B3" w:rsidRPr="002A2E99">
              <w:t>on</w:t>
            </w:r>
            <w:r w:rsidR="006D34C8">
              <w:t xml:space="preserve"> </w:t>
            </w:r>
            <w:r w:rsidR="003923B3" w:rsidRPr="002A2E99">
              <w:t>shared</w:t>
            </w:r>
            <w:r w:rsidR="006D34C8">
              <w:t xml:space="preserve"> </w:t>
            </w:r>
            <w:r w:rsidR="003923B3" w:rsidRPr="002A2E99">
              <w:t>challenges</w:t>
            </w:r>
            <w:r w:rsidR="006D34C8">
              <w:t xml:space="preserve"> </w:t>
            </w:r>
            <w:r w:rsidR="003923B3" w:rsidRPr="002A2E99">
              <w:t>and</w:t>
            </w:r>
            <w:r w:rsidR="006D34C8">
              <w:t xml:space="preserve"> </w:t>
            </w:r>
            <w:r w:rsidR="00FF1FC2" w:rsidRPr="002A2E99">
              <w:t>opportunities</w:t>
            </w:r>
            <w:r w:rsidR="006D34C8">
              <w:t xml:space="preserve"> </w:t>
            </w:r>
            <w:r w:rsidR="00282D1D" w:rsidRPr="002A2E99">
              <w:t>has</w:t>
            </w:r>
            <w:r w:rsidR="006D34C8">
              <w:t xml:space="preserve"> </w:t>
            </w:r>
            <w:r w:rsidR="000D78BF" w:rsidRPr="002A2E99">
              <w:t>also</w:t>
            </w:r>
            <w:r w:rsidR="006D34C8">
              <w:t xml:space="preserve"> </w:t>
            </w:r>
            <w:r w:rsidR="00282D1D" w:rsidRPr="002A2E99">
              <w:t>been</w:t>
            </w:r>
            <w:r w:rsidR="006D34C8">
              <w:t xml:space="preserve"> </w:t>
            </w:r>
            <w:r w:rsidR="00282D1D" w:rsidRPr="002A2E99">
              <w:t>transformational</w:t>
            </w:r>
            <w:r w:rsidR="00145D92" w:rsidRPr="002A2E99">
              <w:t>.</w:t>
            </w:r>
            <w:r w:rsidR="006D34C8">
              <w:t xml:space="preserve"> </w:t>
            </w:r>
          </w:p>
          <w:p w14:paraId="23E1E456" w14:textId="18EDB202" w:rsidR="00F10281" w:rsidRPr="002A2E99" w:rsidRDefault="00145D92" w:rsidP="006F1440">
            <w:pPr>
              <w:pStyle w:val="Body"/>
            </w:pPr>
            <w:r w:rsidRPr="004F6BC8">
              <w:t>T</w:t>
            </w:r>
            <w:r w:rsidR="00525594" w:rsidRPr="004F6BC8">
              <w:t>he</w:t>
            </w:r>
            <w:r w:rsidR="006D34C8" w:rsidRPr="004F6BC8">
              <w:t xml:space="preserve"> </w:t>
            </w:r>
            <w:r w:rsidR="00E019DC" w:rsidRPr="004F6BC8">
              <w:t>Planned</w:t>
            </w:r>
            <w:r w:rsidR="006D34C8" w:rsidRPr="004F6BC8">
              <w:t xml:space="preserve"> </w:t>
            </w:r>
            <w:r w:rsidR="00677E3F" w:rsidRPr="004F6BC8">
              <w:t>Care State-wide Community of Practice</w:t>
            </w:r>
            <w:r w:rsidR="006D34C8" w:rsidRPr="004F6BC8">
              <w:t xml:space="preserve"> </w:t>
            </w:r>
            <w:r w:rsidRPr="004F6BC8">
              <w:t>has</w:t>
            </w:r>
            <w:r w:rsidR="006D34C8" w:rsidRPr="004F6BC8">
              <w:t xml:space="preserve"> </w:t>
            </w:r>
            <w:r w:rsidR="00282D1D" w:rsidRPr="004F6BC8">
              <w:t>averag</w:t>
            </w:r>
            <w:r w:rsidRPr="004F6BC8">
              <w:t>ed</w:t>
            </w:r>
            <w:r w:rsidR="006D34C8" w:rsidRPr="004F6BC8">
              <w:t xml:space="preserve"> </w:t>
            </w:r>
            <w:r w:rsidR="00282D1D" w:rsidRPr="004F6BC8">
              <w:t>attendance</w:t>
            </w:r>
            <w:r w:rsidR="006D34C8" w:rsidRPr="004F6BC8">
              <w:t xml:space="preserve"> </w:t>
            </w:r>
            <w:r w:rsidR="00206498" w:rsidRPr="004F6BC8">
              <w:t xml:space="preserve">of </w:t>
            </w:r>
            <w:r w:rsidR="00282D1D" w:rsidRPr="004F6BC8">
              <w:t>more</w:t>
            </w:r>
            <w:r w:rsidR="006D34C8" w:rsidRPr="004F6BC8">
              <w:t xml:space="preserve"> </w:t>
            </w:r>
            <w:r w:rsidR="00282D1D" w:rsidRPr="004F6BC8">
              <w:t>than</w:t>
            </w:r>
            <w:r w:rsidR="006D34C8" w:rsidRPr="004F6BC8">
              <w:t xml:space="preserve"> </w:t>
            </w:r>
            <w:r w:rsidR="00282D1D" w:rsidRPr="004F6BC8">
              <w:t>100</w:t>
            </w:r>
            <w:r w:rsidR="006D34C8" w:rsidRPr="004F6BC8">
              <w:t xml:space="preserve"> </w:t>
            </w:r>
            <w:r w:rsidR="0002678A" w:rsidRPr="004F6BC8">
              <w:t>health</w:t>
            </w:r>
            <w:r w:rsidR="006D34C8" w:rsidRPr="004F6BC8">
              <w:t xml:space="preserve"> </w:t>
            </w:r>
            <w:r w:rsidR="0002678A" w:rsidRPr="004F6BC8">
              <w:t>service</w:t>
            </w:r>
            <w:r w:rsidR="006D34C8" w:rsidRPr="004F6BC8">
              <w:t xml:space="preserve"> </w:t>
            </w:r>
            <w:r w:rsidR="0002678A" w:rsidRPr="004F6BC8">
              <w:t>clinicians</w:t>
            </w:r>
            <w:r w:rsidR="006D34C8" w:rsidRPr="004F6BC8">
              <w:t xml:space="preserve"> </w:t>
            </w:r>
            <w:r w:rsidR="0002678A" w:rsidRPr="004F6BC8">
              <w:t>and</w:t>
            </w:r>
            <w:r w:rsidR="006D34C8" w:rsidRPr="004F6BC8">
              <w:t xml:space="preserve"> </w:t>
            </w:r>
            <w:r w:rsidR="0002678A" w:rsidRPr="004F6BC8">
              <w:t>staff</w:t>
            </w:r>
            <w:r w:rsidR="006D34C8" w:rsidRPr="004F6BC8">
              <w:t xml:space="preserve"> </w:t>
            </w:r>
            <w:r w:rsidR="00973327" w:rsidRPr="004F6BC8">
              <w:t>from</w:t>
            </w:r>
            <w:r w:rsidR="006D34C8" w:rsidRPr="004F6BC8">
              <w:t xml:space="preserve"> </w:t>
            </w:r>
            <w:r w:rsidR="00282D1D" w:rsidRPr="004F6BC8">
              <w:t>across</w:t>
            </w:r>
            <w:r w:rsidR="006D34C8" w:rsidRPr="004F6BC8">
              <w:t xml:space="preserve"> </w:t>
            </w:r>
            <w:r w:rsidR="00282D1D" w:rsidRPr="004F6BC8">
              <w:t>the</w:t>
            </w:r>
            <w:r w:rsidR="006D34C8" w:rsidRPr="004F6BC8">
              <w:t xml:space="preserve"> </w:t>
            </w:r>
            <w:r w:rsidR="00282D1D" w:rsidRPr="004F6BC8">
              <w:t>state</w:t>
            </w:r>
            <w:r w:rsidR="006D34C8" w:rsidRPr="004F6BC8">
              <w:t xml:space="preserve"> </w:t>
            </w:r>
            <w:r w:rsidR="00973327" w:rsidRPr="004F6BC8">
              <w:t>each</w:t>
            </w:r>
            <w:r w:rsidR="006D34C8" w:rsidRPr="004F6BC8">
              <w:t xml:space="preserve"> </w:t>
            </w:r>
            <w:r w:rsidR="00973327" w:rsidRPr="004F6BC8">
              <w:t>month</w:t>
            </w:r>
            <w:r w:rsidR="006D34C8" w:rsidRPr="004F6BC8">
              <w:t xml:space="preserve"> </w:t>
            </w:r>
            <w:r w:rsidR="000E61BD" w:rsidRPr="004F6BC8">
              <w:lastRenderedPageBreak/>
              <w:t>since</w:t>
            </w:r>
            <w:r w:rsidR="006D34C8" w:rsidRPr="004F6BC8">
              <w:t xml:space="preserve"> </w:t>
            </w:r>
            <w:r w:rsidR="000E61BD" w:rsidRPr="004F6BC8">
              <w:t>2022</w:t>
            </w:r>
            <w:r w:rsidR="0010095C" w:rsidRPr="004F6BC8">
              <w:t>.</w:t>
            </w:r>
            <w:r w:rsidR="006D34C8" w:rsidRPr="004F6BC8">
              <w:t xml:space="preserve"> </w:t>
            </w:r>
            <w:r w:rsidR="00973327" w:rsidRPr="004F6BC8">
              <w:t>These</w:t>
            </w:r>
            <w:r w:rsidR="006D34C8" w:rsidRPr="004F6BC8">
              <w:t xml:space="preserve"> </w:t>
            </w:r>
            <w:r w:rsidR="00973327" w:rsidRPr="004F6BC8">
              <w:t>forums</w:t>
            </w:r>
            <w:r w:rsidR="006D34C8" w:rsidRPr="004F6BC8">
              <w:t xml:space="preserve"> </w:t>
            </w:r>
            <w:r w:rsidR="00973327" w:rsidRPr="004F6BC8">
              <w:t>have</w:t>
            </w:r>
            <w:r w:rsidR="006D34C8" w:rsidRPr="004F6BC8">
              <w:t xml:space="preserve"> </w:t>
            </w:r>
            <w:r w:rsidR="00973327" w:rsidRPr="004F6BC8">
              <w:t>helped</w:t>
            </w:r>
            <w:r w:rsidR="006D34C8" w:rsidRPr="004F6BC8">
              <w:t xml:space="preserve"> </w:t>
            </w:r>
            <w:r w:rsidR="00973327" w:rsidRPr="004F6BC8">
              <w:t>build</w:t>
            </w:r>
            <w:r w:rsidR="006D34C8" w:rsidRPr="004F6BC8">
              <w:t xml:space="preserve"> </w:t>
            </w:r>
            <w:r w:rsidR="00973327" w:rsidRPr="004F6BC8">
              <w:t>awareness</w:t>
            </w:r>
            <w:r w:rsidR="006D34C8" w:rsidRPr="004F6BC8">
              <w:t xml:space="preserve"> </w:t>
            </w:r>
            <w:r w:rsidR="00973327" w:rsidRPr="004F6BC8">
              <w:t>and</w:t>
            </w:r>
            <w:r w:rsidR="006D34C8" w:rsidRPr="004F6BC8">
              <w:t xml:space="preserve"> </w:t>
            </w:r>
            <w:r w:rsidR="00973327" w:rsidRPr="004F6BC8">
              <w:t>collaborati</w:t>
            </w:r>
            <w:r w:rsidR="00E93C10" w:rsidRPr="004F6BC8">
              <w:t>on</w:t>
            </w:r>
            <w:r w:rsidR="006D34C8" w:rsidRPr="004F6BC8">
              <w:t xml:space="preserve"> </w:t>
            </w:r>
            <w:r w:rsidR="00E93C10" w:rsidRPr="004F6BC8">
              <w:t>in</w:t>
            </w:r>
            <w:r w:rsidR="006D34C8" w:rsidRPr="004F6BC8">
              <w:t xml:space="preserve"> </w:t>
            </w:r>
            <w:r w:rsidR="00E93C10" w:rsidRPr="004F6BC8">
              <w:t>addressing</w:t>
            </w:r>
            <w:r w:rsidR="006D34C8" w:rsidRPr="004F6BC8">
              <w:t xml:space="preserve"> </w:t>
            </w:r>
            <w:r w:rsidR="00E93C10" w:rsidRPr="004F6BC8">
              <w:t>local</w:t>
            </w:r>
            <w:r w:rsidR="006D34C8" w:rsidRPr="004F6BC8">
              <w:t xml:space="preserve"> </w:t>
            </w:r>
            <w:r w:rsidR="00E93C10" w:rsidRPr="004F6BC8">
              <w:t>and</w:t>
            </w:r>
            <w:r w:rsidR="006D34C8" w:rsidRPr="004F6BC8">
              <w:t xml:space="preserve"> </w:t>
            </w:r>
            <w:r w:rsidR="00E93C10" w:rsidRPr="004F6BC8">
              <w:t>system</w:t>
            </w:r>
            <w:r w:rsidR="003C488B" w:rsidRPr="004F6BC8">
              <w:t>-wide</w:t>
            </w:r>
            <w:r w:rsidR="006D34C8" w:rsidRPr="004F6BC8">
              <w:t xml:space="preserve"> </w:t>
            </w:r>
            <w:r w:rsidR="00E93C10" w:rsidRPr="004F6BC8">
              <w:t>challenges</w:t>
            </w:r>
            <w:r w:rsidR="006D34C8" w:rsidRPr="004F6BC8">
              <w:t xml:space="preserve"> </w:t>
            </w:r>
            <w:r w:rsidR="00E93C10" w:rsidRPr="004F6BC8">
              <w:t>in</w:t>
            </w:r>
            <w:r w:rsidR="006D34C8" w:rsidRPr="004F6BC8">
              <w:t xml:space="preserve"> </w:t>
            </w:r>
            <w:r w:rsidR="00E93C10" w:rsidRPr="004F6BC8">
              <w:t>deliver</w:t>
            </w:r>
            <w:r w:rsidR="001D4293" w:rsidRPr="004F6BC8">
              <w:t>ing</w:t>
            </w:r>
            <w:r w:rsidR="006D34C8" w:rsidRPr="004F6BC8">
              <w:t xml:space="preserve"> </w:t>
            </w:r>
            <w:r w:rsidR="00E93C10" w:rsidRPr="004F6BC8">
              <w:t>planned</w:t>
            </w:r>
            <w:r w:rsidR="006D34C8" w:rsidRPr="004F6BC8">
              <w:t xml:space="preserve"> </w:t>
            </w:r>
            <w:r w:rsidR="00E93C10" w:rsidRPr="004F6BC8">
              <w:t>surgery.</w:t>
            </w:r>
          </w:p>
          <w:p w14:paraId="2909E1FC" w14:textId="7611F576" w:rsidR="00790EDB" w:rsidRPr="002A2E99" w:rsidRDefault="0049100C" w:rsidP="006F1440">
            <w:pPr>
              <w:pStyle w:val="Body"/>
            </w:pPr>
            <w:r w:rsidRPr="002A2E99">
              <w:t>Collectively,</w:t>
            </w:r>
            <w:r w:rsidR="006D34C8">
              <w:t xml:space="preserve"> </w:t>
            </w:r>
            <w:r w:rsidRPr="002A2E99">
              <w:t>these</w:t>
            </w:r>
            <w:r w:rsidR="006D34C8">
              <w:t xml:space="preserve"> </w:t>
            </w:r>
            <w:r w:rsidRPr="002A2E99">
              <w:t>reforms</w:t>
            </w:r>
            <w:r w:rsidR="006D34C8">
              <w:t xml:space="preserve"> </w:t>
            </w:r>
            <w:r w:rsidR="000C35B0" w:rsidRPr="002A2E99">
              <w:t>have</w:t>
            </w:r>
            <w:r w:rsidR="006D34C8">
              <w:t xml:space="preserve"> </w:t>
            </w:r>
            <w:r w:rsidRPr="002A2E99">
              <w:t>helped</w:t>
            </w:r>
            <w:r w:rsidR="006D34C8">
              <w:t xml:space="preserve"> </w:t>
            </w:r>
            <w:r w:rsidRPr="002A2E99">
              <w:t>Victoria</w:t>
            </w:r>
            <w:r w:rsidR="006D34C8">
              <w:t xml:space="preserve"> </w:t>
            </w:r>
            <w:r w:rsidR="000C35B0" w:rsidRPr="002A2E99">
              <w:t>achieve</w:t>
            </w:r>
            <w:r w:rsidR="006D34C8">
              <w:t xml:space="preserve"> </w:t>
            </w:r>
            <w:r w:rsidRPr="002A2E99">
              <w:t>record</w:t>
            </w:r>
            <w:r w:rsidR="006D34C8">
              <w:t xml:space="preserve"> </w:t>
            </w:r>
            <w:r w:rsidRPr="002A2E99">
              <w:t>volumes</w:t>
            </w:r>
            <w:r w:rsidR="006D34C8">
              <w:t xml:space="preserve"> </w:t>
            </w:r>
            <w:r w:rsidRPr="002A2E99">
              <w:t>of</w:t>
            </w:r>
            <w:r w:rsidR="006D34C8">
              <w:t xml:space="preserve"> </w:t>
            </w:r>
            <w:r w:rsidRPr="002A2E99">
              <w:t>planned</w:t>
            </w:r>
            <w:r w:rsidR="006D34C8">
              <w:t xml:space="preserve"> </w:t>
            </w:r>
            <w:r w:rsidRPr="002A2E99">
              <w:t>surgery</w:t>
            </w:r>
            <w:r w:rsidR="006D34C8">
              <w:t xml:space="preserve"> </w:t>
            </w:r>
            <w:r w:rsidR="000D6FFA" w:rsidRPr="002A2E99">
              <w:t>for</w:t>
            </w:r>
            <w:r w:rsidR="006D34C8">
              <w:t xml:space="preserve"> </w:t>
            </w:r>
            <w:r w:rsidR="000D6FFA" w:rsidRPr="002A2E99">
              <w:t>the</w:t>
            </w:r>
            <w:r w:rsidR="006D34C8">
              <w:t xml:space="preserve"> </w:t>
            </w:r>
            <w:r w:rsidR="001D4293">
              <w:t>p</w:t>
            </w:r>
            <w:r w:rsidR="000D6FFA" w:rsidRPr="002A2E99">
              <w:t>ast</w:t>
            </w:r>
            <w:r w:rsidR="006D34C8">
              <w:t xml:space="preserve"> </w:t>
            </w:r>
            <w:r w:rsidR="0015060C">
              <w:t>2</w:t>
            </w:r>
            <w:r w:rsidR="006D34C8">
              <w:t xml:space="preserve"> </w:t>
            </w:r>
            <w:r w:rsidR="000D6FFA" w:rsidRPr="002A2E99">
              <w:t>years,</w:t>
            </w:r>
            <w:r w:rsidR="006D34C8">
              <w:t xml:space="preserve"> </w:t>
            </w:r>
            <w:r w:rsidR="000D6FFA" w:rsidRPr="002A2E99">
              <w:t>with</w:t>
            </w:r>
            <w:r w:rsidR="006D34C8">
              <w:t xml:space="preserve"> </w:t>
            </w:r>
            <w:r w:rsidR="000D6FFA" w:rsidRPr="002A2E99">
              <w:t>212</w:t>
            </w:r>
            <w:r w:rsidR="00454518" w:rsidRPr="002A2E99">
              <w:t>,</w:t>
            </w:r>
            <w:r w:rsidR="005A2900" w:rsidRPr="002A2E99">
              <w:t>660</w:t>
            </w:r>
            <w:r w:rsidR="006D34C8">
              <w:t xml:space="preserve"> </w:t>
            </w:r>
            <w:r w:rsidR="00F1793A" w:rsidRPr="002A2E99">
              <w:t>planned</w:t>
            </w:r>
            <w:r w:rsidR="006D34C8">
              <w:t xml:space="preserve"> </w:t>
            </w:r>
            <w:r w:rsidR="00F1793A" w:rsidRPr="002A2E99">
              <w:t>surgeries</w:t>
            </w:r>
            <w:r w:rsidR="006D34C8">
              <w:t xml:space="preserve"> </w:t>
            </w:r>
            <w:r w:rsidR="00F1793A" w:rsidRPr="002A2E99">
              <w:t>delivered</w:t>
            </w:r>
            <w:r w:rsidR="006D34C8">
              <w:t xml:space="preserve"> </w:t>
            </w:r>
            <w:r w:rsidR="00F1793A" w:rsidRPr="002A2E99">
              <w:t>in</w:t>
            </w:r>
            <w:r w:rsidR="006D34C8">
              <w:t xml:space="preserve"> </w:t>
            </w:r>
            <w:r w:rsidR="00F1793A" w:rsidRPr="002A2E99">
              <w:t>2024</w:t>
            </w:r>
            <w:r w:rsidR="00075392">
              <w:t>–</w:t>
            </w:r>
            <w:r w:rsidR="00F1793A" w:rsidRPr="002A2E99">
              <w:t>25</w:t>
            </w:r>
            <w:r w:rsidR="006D34C8">
              <w:t xml:space="preserve"> </w:t>
            </w:r>
            <w:r w:rsidR="001D4293" w:rsidRPr="002A2E99">
              <w:rPr>
                <w:lang w:val="en-US"/>
              </w:rPr>
              <w:t>(Department of Health 2025</w:t>
            </w:r>
            <w:r w:rsidR="001D4293">
              <w:rPr>
                <w:lang w:val="en-US"/>
              </w:rPr>
              <w:t>a</w:t>
            </w:r>
            <w:r w:rsidR="001D4293" w:rsidRPr="002A2E99">
              <w:rPr>
                <w:lang w:val="en-US"/>
              </w:rPr>
              <w:t>)</w:t>
            </w:r>
            <w:r w:rsidR="00F1793A" w:rsidRPr="002A2E99">
              <w:t>.</w:t>
            </w:r>
            <w:r w:rsidR="006D34C8">
              <w:t xml:space="preserve"> </w:t>
            </w:r>
          </w:p>
          <w:p w14:paraId="1A1ADE41" w14:textId="6C31564E" w:rsidR="006372A1" w:rsidRPr="003F2F41" w:rsidRDefault="0094741F" w:rsidP="006F1440">
            <w:pPr>
              <w:pStyle w:val="Body"/>
              <w:rPr>
                <w:rStyle w:val="FootnoteReference"/>
                <w:rFonts w:cs="Arial"/>
                <w:sz w:val="32"/>
                <w:szCs w:val="32"/>
              </w:rPr>
            </w:pPr>
            <w:r w:rsidRPr="002A2E99">
              <w:t>Victoria</w:t>
            </w:r>
            <w:r w:rsidR="006D34C8">
              <w:t xml:space="preserve"> </w:t>
            </w:r>
            <w:r w:rsidR="00D36A25" w:rsidRPr="002A2E99">
              <w:t>is</w:t>
            </w:r>
            <w:r w:rsidR="006D34C8">
              <w:t xml:space="preserve"> </w:t>
            </w:r>
            <w:r w:rsidR="0023000D" w:rsidRPr="002A2E99">
              <w:t>now</w:t>
            </w:r>
            <w:r w:rsidR="006D34C8">
              <w:t xml:space="preserve"> </w:t>
            </w:r>
            <w:r w:rsidR="00D36A25" w:rsidRPr="002A2E99">
              <w:t>ranked</w:t>
            </w:r>
            <w:r w:rsidR="006D34C8">
              <w:t xml:space="preserve"> </w:t>
            </w:r>
            <w:r w:rsidR="00542DE2" w:rsidRPr="002A2E99">
              <w:t>first</w:t>
            </w:r>
            <w:r w:rsidR="006D34C8">
              <w:rPr>
                <w:b/>
              </w:rPr>
              <w:t xml:space="preserve"> </w:t>
            </w:r>
            <w:r w:rsidR="00D36A25" w:rsidRPr="002A2E99">
              <w:t>nationally</w:t>
            </w:r>
            <w:r w:rsidR="006D34C8">
              <w:t xml:space="preserve"> </w:t>
            </w:r>
            <w:r w:rsidR="00D36A25" w:rsidRPr="002A2E99">
              <w:t>for</w:t>
            </w:r>
            <w:r w:rsidR="006D34C8">
              <w:t xml:space="preserve"> </w:t>
            </w:r>
            <w:r w:rsidR="00542DE2" w:rsidRPr="002A2E99">
              <w:t>timely</w:t>
            </w:r>
            <w:r w:rsidR="006D34C8">
              <w:t xml:space="preserve"> </w:t>
            </w:r>
            <w:r w:rsidR="00542DE2" w:rsidRPr="002A2E99">
              <w:t>access</w:t>
            </w:r>
            <w:r w:rsidR="006D34C8">
              <w:t xml:space="preserve"> </w:t>
            </w:r>
            <w:r w:rsidR="00542DE2" w:rsidRPr="002A2E99">
              <w:t>to</w:t>
            </w:r>
            <w:r w:rsidR="006D34C8">
              <w:t xml:space="preserve"> </w:t>
            </w:r>
            <w:r w:rsidR="00542DE2" w:rsidRPr="002A2E99">
              <w:t>planned</w:t>
            </w:r>
            <w:r w:rsidR="006D34C8">
              <w:t xml:space="preserve"> </w:t>
            </w:r>
            <w:r w:rsidR="00542DE2" w:rsidRPr="002A2E99">
              <w:t>surgery</w:t>
            </w:r>
            <w:r w:rsidR="007B5DC3" w:rsidRPr="004F6BC8">
              <w:t xml:space="preserve">. </w:t>
            </w:r>
            <w:r w:rsidR="00711EB2" w:rsidRPr="004F6BC8">
              <w:t xml:space="preserve">It is </w:t>
            </w:r>
            <w:r w:rsidR="003D3037" w:rsidRPr="004F6BC8">
              <w:t>the</w:t>
            </w:r>
            <w:r w:rsidR="006D34C8" w:rsidRPr="004F6BC8">
              <w:t xml:space="preserve"> </w:t>
            </w:r>
            <w:r w:rsidR="003D3037" w:rsidRPr="004F6BC8">
              <w:t>only</w:t>
            </w:r>
            <w:r w:rsidR="006D34C8">
              <w:t xml:space="preserve"> </w:t>
            </w:r>
            <w:r w:rsidR="003D3037" w:rsidRPr="002A2E99">
              <w:t>jurisdiction</w:t>
            </w:r>
            <w:r w:rsidR="006D34C8">
              <w:t xml:space="preserve"> </w:t>
            </w:r>
            <w:r w:rsidR="003D3037" w:rsidRPr="002A2E99">
              <w:t>delivering</w:t>
            </w:r>
            <w:r w:rsidR="006D34C8">
              <w:t xml:space="preserve"> </w:t>
            </w:r>
            <w:r w:rsidR="003D3037" w:rsidRPr="002A2E99">
              <w:t>100</w:t>
            </w:r>
            <w:r w:rsidR="00E93861">
              <w:t>%</w:t>
            </w:r>
            <w:r w:rsidR="006D34C8">
              <w:t xml:space="preserve"> </w:t>
            </w:r>
            <w:r w:rsidR="003D3037" w:rsidRPr="002A2E99">
              <w:t>of</w:t>
            </w:r>
            <w:r w:rsidR="006D34C8">
              <w:t xml:space="preserve"> </w:t>
            </w:r>
            <w:r w:rsidR="00A3744B" w:rsidRPr="002A2E99">
              <w:t>the</w:t>
            </w:r>
            <w:r w:rsidR="006D34C8">
              <w:t xml:space="preserve"> </w:t>
            </w:r>
            <w:r w:rsidR="00A3744B" w:rsidRPr="002A2E99">
              <w:t>most</w:t>
            </w:r>
            <w:r w:rsidR="006D34C8">
              <w:t xml:space="preserve"> </w:t>
            </w:r>
            <w:r w:rsidR="00A3744B" w:rsidRPr="002A2E99">
              <w:t>urgent</w:t>
            </w:r>
            <w:r w:rsidR="006D34C8">
              <w:t xml:space="preserve"> </w:t>
            </w:r>
            <w:r w:rsidR="00A3744B" w:rsidRPr="002A2E99">
              <w:t>planned</w:t>
            </w:r>
            <w:r w:rsidR="006D34C8">
              <w:t xml:space="preserve"> </w:t>
            </w:r>
            <w:r w:rsidR="00A3744B" w:rsidRPr="002A2E99">
              <w:t>surgeries</w:t>
            </w:r>
            <w:r w:rsidR="006D34C8">
              <w:t xml:space="preserve"> </w:t>
            </w:r>
            <w:r w:rsidR="00A3744B" w:rsidRPr="002A2E99">
              <w:t>(Category</w:t>
            </w:r>
            <w:r w:rsidR="006D34C8">
              <w:t xml:space="preserve"> </w:t>
            </w:r>
            <w:r w:rsidR="00A3744B" w:rsidRPr="002A2E99">
              <w:t>1)</w:t>
            </w:r>
            <w:r w:rsidR="006D34C8">
              <w:t xml:space="preserve"> </w:t>
            </w:r>
            <w:r w:rsidR="00A3744B" w:rsidRPr="002A2E99">
              <w:t>within</w:t>
            </w:r>
            <w:r w:rsidR="006D34C8">
              <w:t xml:space="preserve"> </w:t>
            </w:r>
            <w:r w:rsidR="00A3744B" w:rsidRPr="002A2E99">
              <w:t>clinically</w:t>
            </w:r>
            <w:r w:rsidR="006D34C8">
              <w:t xml:space="preserve"> </w:t>
            </w:r>
            <w:r w:rsidR="00A3744B" w:rsidRPr="002A2E99">
              <w:t>recommended</w:t>
            </w:r>
            <w:r w:rsidR="006D34C8">
              <w:t xml:space="preserve"> </w:t>
            </w:r>
            <w:r w:rsidR="00A3744B" w:rsidRPr="002A2E99">
              <w:t>time</w:t>
            </w:r>
            <w:r w:rsidR="000C35B0" w:rsidRPr="002A2E99">
              <w:t>frames</w:t>
            </w:r>
            <w:r w:rsidR="006D34C8">
              <w:t xml:space="preserve"> </w:t>
            </w:r>
            <w:r w:rsidR="001D4293" w:rsidRPr="002A2E99">
              <w:rPr>
                <w:lang w:val="en-US"/>
              </w:rPr>
              <w:t>(Productivity Commission 2026)</w:t>
            </w:r>
            <w:r w:rsidR="00542DE2" w:rsidRPr="002A2E99">
              <w:t>.</w:t>
            </w:r>
            <w:r w:rsidR="006D34C8">
              <w:rPr>
                <w:rStyle w:val="FootnoteReference"/>
                <w:rFonts w:cs="Arial"/>
                <w:bCs/>
                <w:sz w:val="32"/>
                <w:szCs w:val="32"/>
              </w:rPr>
              <w:t xml:space="preserve"> </w:t>
            </w:r>
          </w:p>
        </w:tc>
      </w:tr>
    </w:tbl>
    <w:p w14:paraId="73CA22CA" w14:textId="77777777" w:rsidR="002C713E" w:rsidRDefault="002C713E" w:rsidP="004C7CF1">
      <w:pPr>
        <w:pStyle w:val="Body"/>
        <w:rPr>
          <w:rFonts w:eastAsia="MS Gothic" w:cs="Arial"/>
          <w:color w:val="201547"/>
          <w:kern w:val="32"/>
          <w:sz w:val="44"/>
          <w:szCs w:val="44"/>
        </w:rPr>
      </w:pPr>
      <w:bookmarkStart w:id="172" w:name="_Toc220071418"/>
      <w:r>
        <w:lastRenderedPageBreak/>
        <w:br w:type="page"/>
      </w:r>
    </w:p>
    <w:p w14:paraId="46D7C0AB" w14:textId="6C5BAF23" w:rsidR="00864905" w:rsidRDefault="002A319A" w:rsidP="00C47611">
      <w:pPr>
        <w:pStyle w:val="Heading1"/>
      </w:pPr>
      <w:bookmarkStart w:id="173" w:name="_Toc229214277"/>
      <w:r>
        <w:lastRenderedPageBreak/>
        <w:t>Specialist</w:t>
      </w:r>
      <w:r w:rsidR="006D34C8">
        <w:t xml:space="preserve"> </w:t>
      </w:r>
      <w:r>
        <w:t>care</w:t>
      </w:r>
      <w:r w:rsidR="006D34C8">
        <w:t xml:space="preserve"> </w:t>
      </w:r>
      <w:r>
        <w:t>patient</w:t>
      </w:r>
      <w:r w:rsidR="006D34C8">
        <w:t xml:space="preserve"> </w:t>
      </w:r>
      <w:r>
        <w:t>journey</w:t>
      </w:r>
      <w:r w:rsidR="006D34C8">
        <w:t xml:space="preserve"> </w:t>
      </w:r>
      <w:r w:rsidR="00C824E1">
        <w:t>and</w:t>
      </w:r>
      <w:r w:rsidR="006D34C8">
        <w:t xml:space="preserve"> </w:t>
      </w:r>
      <w:r w:rsidR="00C824E1">
        <w:t>the</w:t>
      </w:r>
      <w:r w:rsidR="006D34C8">
        <w:t xml:space="preserve"> </w:t>
      </w:r>
      <w:r w:rsidR="00C824E1">
        <w:t>reforms</w:t>
      </w:r>
      <w:bookmarkEnd w:id="172"/>
      <w:bookmarkEnd w:id="173"/>
    </w:p>
    <w:p w14:paraId="3C467CB2" w14:textId="3D8940DF" w:rsidR="00095D2A" w:rsidRDefault="00952BA1" w:rsidP="00952BA1">
      <w:pPr>
        <w:pStyle w:val="Figurecaption"/>
      </w:pPr>
      <w:r w:rsidRPr="00B63694">
        <w:t>Figure</w:t>
      </w:r>
      <w:r>
        <w:t xml:space="preserve"> 7</w:t>
      </w:r>
      <w:r w:rsidRPr="00B63694">
        <w:t>:</w:t>
      </w:r>
      <w:r>
        <w:t xml:space="preserve"> </w:t>
      </w:r>
      <w:r w:rsidRPr="00B63694">
        <w:t>Referral</w:t>
      </w:r>
      <w:r>
        <w:t xml:space="preserve"> </w:t>
      </w:r>
      <w:r w:rsidRPr="00B63694">
        <w:t>and</w:t>
      </w:r>
      <w:r>
        <w:t xml:space="preserve"> </w:t>
      </w:r>
      <w:r w:rsidRPr="00B63694">
        <w:t>specialist</w:t>
      </w:r>
      <w:r>
        <w:t xml:space="preserve"> </w:t>
      </w:r>
      <w:r w:rsidRPr="00B63694">
        <w:t>care</w:t>
      </w:r>
      <w:r>
        <w:t xml:space="preserve"> </w:t>
      </w:r>
      <w:r w:rsidRPr="00B63694">
        <w:t>delivery</w:t>
      </w:r>
      <w:r>
        <w:t xml:space="preserve"> </w:t>
      </w:r>
      <w:r w:rsidRPr="00B63694">
        <w:t>pathway</w:t>
      </w:r>
      <w:r>
        <w:t xml:space="preserve"> challenges addressed by the reforms</w:t>
      </w:r>
    </w:p>
    <w:p w14:paraId="17133667" w14:textId="48DE8167" w:rsidR="00952BA1" w:rsidRPr="00952BA1" w:rsidRDefault="00952BA1" w:rsidP="00952BA1">
      <w:pPr>
        <w:pStyle w:val="Body"/>
      </w:pPr>
      <w:r w:rsidRPr="00952BA1">
        <w:t xml:space="preserve">[Note that this figure has been converted to </w:t>
      </w:r>
      <w:r>
        <w:t>a table</w:t>
      </w:r>
      <w:r w:rsidRPr="00952BA1">
        <w:t xml:space="preserve"> for better accessibility]</w:t>
      </w:r>
    </w:p>
    <w:tbl>
      <w:tblPr>
        <w:tblStyle w:val="TableGrid"/>
        <w:tblW w:w="0" w:type="auto"/>
        <w:shd w:val="clear" w:color="auto" w:fill="DBE5F1" w:themeFill="accent1" w:themeFillTint="33"/>
        <w:tblLook w:val="04A0" w:firstRow="1" w:lastRow="0" w:firstColumn="1" w:lastColumn="0" w:noHBand="0" w:noVBand="1"/>
      </w:tblPr>
      <w:tblGrid>
        <w:gridCol w:w="2122"/>
        <w:gridCol w:w="6894"/>
      </w:tblGrid>
      <w:tr w:rsidR="007004EF" w:rsidRPr="00AF6470" w14:paraId="71F36350" w14:textId="77777777" w:rsidTr="00952BA1">
        <w:tc>
          <w:tcPr>
            <w:tcW w:w="2122" w:type="dxa"/>
          </w:tcPr>
          <w:p w14:paraId="5CCBBDCB" w14:textId="77777777" w:rsidR="007004EF" w:rsidRPr="00ED51FF" w:rsidRDefault="007004EF" w:rsidP="00952BA1">
            <w:pPr>
              <w:pStyle w:val="Tablecolhead"/>
            </w:pPr>
            <w:bookmarkStart w:id="174" w:name="_Toc1304703285"/>
            <w:bookmarkStart w:id="175" w:name="_Toc218602133"/>
            <w:bookmarkStart w:id="176" w:name="_Toc136868186"/>
            <w:bookmarkStart w:id="177" w:name="_Toc136872848"/>
            <w:bookmarkStart w:id="178" w:name="_Toc138695028"/>
            <w:bookmarkStart w:id="179" w:name="_Toc144465790"/>
            <w:bookmarkStart w:id="180" w:name="_Toc144999405"/>
            <w:bookmarkStart w:id="181" w:name="_Toc144999491"/>
            <w:bookmarkStart w:id="182" w:name="_Toc214564352"/>
            <w:bookmarkEnd w:id="169"/>
            <w:bookmarkEnd w:id="170"/>
            <w:bookmarkEnd w:id="171"/>
            <w:r w:rsidRPr="00ED51FF">
              <w:t>Stage</w:t>
            </w:r>
          </w:p>
        </w:tc>
        <w:tc>
          <w:tcPr>
            <w:tcW w:w="6894" w:type="dxa"/>
          </w:tcPr>
          <w:p w14:paraId="0F3CEA05" w14:textId="77777777" w:rsidR="007004EF" w:rsidRPr="00ED51FF" w:rsidRDefault="00C72F34" w:rsidP="00952BA1">
            <w:pPr>
              <w:pStyle w:val="Tablecolhead"/>
            </w:pPr>
            <w:r w:rsidRPr="00ED51FF">
              <w:t>Challenge</w:t>
            </w:r>
          </w:p>
          <w:p w14:paraId="2EEA6A0E" w14:textId="77777777" w:rsidR="007004EF" w:rsidRPr="00B92770" w:rsidRDefault="007004EF" w:rsidP="00952BA1">
            <w:pPr>
              <w:pStyle w:val="Tablecolhead"/>
              <w:rPr>
                <w:bCs/>
              </w:rPr>
            </w:pPr>
          </w:p>
        </w:tc>
      </w:tr>
      <w:tr w:rsidR="00CB46D2" w:rsidRPr="00AF6470" w14:paraId="40E2D55D" w14:textId="77777777" w:rsidTr="00952BA1">
        <w:tc>
          <w:tcPr>
            <w:tcW w:w="2122" w:type="dxa"/>
          </w:tcPr>
          <w:p w14:paraId="2135F82A" w14:textId="5E8342B9" w:rsidR="00CB46D2" w:rsidRPr="00AF6470" w:rsidRDefault="00C72F34" w:rsidP="00952BA1">
            <w:pPr>
              <w:pStyle w:val="Tabletext"/>
            </w:pPr>
            <w:r>
              <w:t>Referral</w:t>
            </w:r>
            <w:r w:rsidR="006D34C8">
              <w:t xml:space="preserve"> </w:t>
            </w:r>
            <w:r w:rsidR="00075392">
              <w:t>i</w:t>
            </w:r>
            <w:r>
              <w:t>nitiation</w:t>
            </w:r>
          </w:p>
        </w:tc>
        <w:tc>
          <w:tcPr>
            <w:tcW w:w="6894" w:type="dxa"/>
          </w:tcPr>
          <w:p w14:paraId="2E7E1FBA" w14:textId="14F34017" w:rsidR="00CB46D2" w:rsidRPr="002C713E" w:rsidRDefault="007D5F84" w:rsidP="00952BA1">
            <w:pPr>
              <w:pStyle w:val="Tablebullet1"/>
            </w:pPr>
            <w:r w:rsidRPr="002C713E">
              <w:t>Lack</w:t>
            </w:r>
            <w:r w:rsidR="006D34C8">
              <w:t xml:space="preserve"> </w:t>
            </w:r>
            <w:r w:rsidRPr="002C713E">
              <w:t>of</w:t>
            </w:r>
            <w:r w:rsidR="006D34C8">
              <w:t xml:space="preserve"> </w:t>
            </w:r>
            <w:r w:rsidRPr="002C713E">
              <w:t>communication</w:t>
            </w:r>
            <w:r w:rsidR="006D34C8">
              <w:t xml:space="preserve"> </w:t>
            </w:r>
            <w:r w:rsidRPr="002C713E">
              <w:t>channels</w:t>
            </w:r>
            <w:r w:rsidR="006D34C8">
              <w:t xml:space="preserve"> </w:t>
            </w:r>
            <w:r w:rsidRPr="002C713E">
              <w:t>to</w:t>
            </w:r>
            <w:r w:rsidR="006D34C8">
              <w:t xml:space="preserve"> </w:t>
            </w:r>
            <w:r w:rsidRPr="002C713E">
              <w:t>seek</w:t>
            </w:r>
            <w:r w:rsidR="006D34C8">
              <w:t xml:space="preserve"> </w:t>
            </w:r>
            <w:r w:rsidRPr="002C713E">
              <w:t>advice</w:t>
            </w:r>
            <w:r w:rsidR="006D34C8">
              <w:t xml:space="preserve"> </w:t>
            </w:r>
            <w:r w:rsidRPr="002C713E">
              <w:t>results</w:t>
            </w:r>
            <w:r w:rsidR="006D34C8">
              <w:t xml:space="preserve"> </w:t>
            </w:r>
            <w:r w:rsidRPr="002C713E">
              <w:t>in</w:t>
            </w:r>
            <w:r w:rsidR="006D34C8">
              <w:t xml:space="preserve"> </w:t>
            </w:r>
            <w:r w:rsidRPr="002C713E">
              <w:t>unnecessary</w:t>
            </w:r>
            <w:r w:rsidR="006D34C8">
              <w:t xml:space="preserve"> </w:t>
            </w:r>
            <w:r w:rsidRPr="002C713E">
              <w:t>referrals</w:t>
            </w:r>
            <w:r w:rsidR="006D34C8">
              <w:t xml:space="preserve"> </w:t>
            </w:r>
            <w:r w:rsidRPr="002C713E">
              <w:t>(Reform</w:t>
            </w:r>
            <w:r w:rsidR="006D34C8">
              <w:t xml:space="preserve"> </w:t>
            </w:r>
            <w:r w:rsidR="00592514" w:rsidRPr="002C713E">
              <w:t>3)</w:t>
            </w:r>
          </w:p>
          <w:p w14:paraId="3793EC73" w14:textId="36ED2351" w:rsidR="0018293E" w:rsidRPr="002C713E" w:rsidRDefault="0018293E" w:rsidP="00952BA1">
            <w:pPr>
              <w:pStyle w:val="Tablebullet1"/>
            </w:pPr>
            <w:r w:rsidRPr="002C713E">
              <w:t>Unknown</w:t>
            </w:r>
            <w:r w:rsidR="006D34C8">
              <w:t xml:space="preserve"> </w:t>
            </w:r>
            <w:r w:rsidRPr="002C713E">
              <w:t>wait</w:t>
            </w:r>
            <w:r w:rsidR="006D34C8">
              <w:t xml:space="preserve"> </w:t>
            </w:r>
            <w:r w:rsidRPr="002C713E">
              <w:t>times</w:t>
            </w:r>
            <w:r w:rsidR="006D34C8">
              <w:t xml:space="preserve"> </w:t>
            </w:r>
            <w:r w:rsidRPr="002C713E">
              <w:t>to</w:t>
            </w:r>
            <w:r w:rsidR="006D34C8">
              <w:t xml:space="preserve"> </w:t>
            </w:r>
            <w:r w:rsidRPr="002C713E">
              <w:t>inform</w:t>
            </w:r>
            <w:r w:rsidR="006D34C8">
              <w:t xml:space="preserve"> </w:t>
            </w:r>
            <w:r w:rsidRPr="002C713E">
              <w:t>decision</w:t>
            </w:r>
            <w:r w:rsidR="007B5DC3">
              <w:t>-</w:t>
            </w:r>
            <w:r w:rsidRPr="002C713E">
              <w:t>making</w:t>
            </w:r>
            <w:r w:rsidR="006D34C8">
              <w:t xml:space="preserve"> </w:t>
            </w:r>
            <w:r w:rsidRPr="002C713E">
              <w:t>and</w:t>
            </w:r>
            <w:r w:rsidR="006D34C8">
              <w:t xml:space="preserve"> </w:t>
            </w:r>
            <w:r w:rsidRPr="002C713E">
              <w:t>referrals</w:t>
            </w:r>
            <w:r w:rsidR="006D34C8">
              <w:t xml:space="preserve"> </w:t>
            </w:r>
            <w:r w:rsidR="00187225" w:rsidRPr="002C713E">
              <w:t>(</w:t>
            </w:r>
            <w:r w:rsidR="00214CED" w:rsidRPr="002C713E">
              <w:t>Reform</w:t>
            </w:r>
            <w:r w:rsidR="006D34C8">
              <w:t xml:space="preserve"> </w:t>
            </w:r>
            <w:r w:rsidR="00214CED" w:rsidRPr="002C713E">
              <w:t>5</w:t>
            </w:r>
            <w:r w:rsidR="00A800E1" w:rsidRPr="002C713E">
              <w:t>,</w:t>
            </w:r>
            <w:r w:rsidR="006D34C8">
              <w:t xml:space="preserve"> </w:t>
            </w:r>
            <w:r w:rsidR="00A800E1" w:rsidRPr="002C713E">
              <w:t>Reform</w:t>
            </w:r>
            <w:r w:rsidR="006D34C8">
              <w:t xml:space="preserve"> </w:t>
            </w:r>
            <w:r w:rsidR="00A800E1" w:rsidRPr="002C713E">
              <w:t>6)</w:t>
            </w:r>
          </w:p>
        </w:tc>
      </w:tr>
      <w:tr w:rsidR="00AA44EF" w:rsidRPr="00AF6470" w14:paraId="3CA51D9A" w14:textId="77777777" w:rsidTr="00952BA1">
        <w:tc>
          <w:tcPr>
            <w:tcW w:w="2122" w:type="dxa"/>
          </w:tcPr>
          <w:p w14:paraId="5920259A" w14:textId="20653B07" w:rsidR="00AA44EF" w:rsidRPr="00AF6470" w:rsidRDefault="00C72F34" w:rsidP="00952BA1">
            <w:pPr>
              <w:pStyle w:val="Tabletext"/>
            </w:pPr>
            <w:r>
              <w:t>Waiting</w:t>
            </w:r>
            <w:r w:rsidR="006D34C8">
              <w:t xml:space="preserve"> </w:t>
            </w:r>
            <w:r>
              <w:t>for</w:t>
            </w:r>
            <w:r w:rsidR="006D34C8">
              <w:t xml:space="preserve"> </w:t>
            </w:r>
            <w:r w:rsidR="00075392">
              <w:t>c</w:t>
            </w:r>
            <w:r>
              <w:t>are</w:t>
            </w:r>
          </w:p>
        </w:tc>
        <w:tc>
          <w:tcPr>
            <w:tcW w:w="6894" w:type="dxa"/>
          </w:tcPr>
          <w:p w14:paraId="414F7676" w14:textId="4A3B1ED2" w:rsidR="00AA44EF" w:rsidRPr="002C713E" w:rsidRDefault="00204CC9" w:rsidP="00952BA1">
            <w:pPr>
              <w:pStyle w:val="Tablebullet1"/>
            </w:pPr>
            <w:r w:rsidRPr="002C713E">
              <w:t>Long</w:t>
            </w:r>
            <w:r w:rsidR="006D34C8">
              <w:t xml:space="preserve"> </w:t>
            </w:r>
            <w:r w:rsidRPr="002C713E">
              <w:t>wait</w:t>
            </w:r>
            <w:r w:rsidR="006D34C8">
              <w:t xml:space="preserve"> </w:t>
            </w:r>
            <w:r w:rsidRPr="002C713E">
              <w:t>time</w:t>
            </w:r>
            <w:r w:rsidR="007B5DC3">
              <w:t>s</w:t>
            </w:r>
            <w:r w:rsidR="006D34C8">
              <w:t xml:space="preserve"> </w:t>
            </w:r>
            <w:r w:rsidRPr="002C713E">
              <w:t>for</w:t>
            </w:r>
            <w:r w:rsidR="006D34C8">
              <w:t xml:space="preserve"> </w:t>
            </w:r>
            <w:r w:rsidRPr="002C713E">
              <w:t>first</w:t>
            </w:r>
            <w:r w:rsidR="006D34C8">
              <w:t xml:space="preserve"> </w:t>
            </w:r>
            <w:r w:rsidRPr="002C713E">
              <w:t>appointment</w:t>
            </w:r>
            <w:r w:rsidR="007B5DC3">
              <w:t>s</w:t>
            </w:r>
            <w:r w:rsidR="006D34C8">
              <w:t xml:space="preserve"> </w:t>
            </w:r>
            <w:r w:rsidR="00A800E1" w:rsidRPr="002C713E">
              <w:t>(Reform</w:t>
            </w:r>
            <w:r w:rsidR="007B5DC3">
              <w:t>s</w:t>
            </w:r>
            <w:r w:rsidR="006D34C8">
              <w:t xml:space="preserve"> </w:t>
            </w:r>
            <w:r w:rsidR="008E3F4C" w:rsidRPr="002C713E">
              <w:t>3,</w:t>
            </w:r>
            <w:r w:rsidR="006D34C8">
              <w:t xml:space="preserve"> </w:t>
            </w:r>
            <w:r w:rsidR="00757FF3" w:rsidRPr="002C713E">
              <w:t>5</w:t>
            </w:r>
            <w:r w:rsidR="007B5DC3">
              <w:t xml:space="preserve"> and</w:t>
            </w:r>
            <w:r w:rsidR="006D34C8" w:rsidDel="007B5DC3">
              <w:t xml:space="preserve"> </w:t>
            </w:r>
            <w:r w:rsidR="00757FF3" w:rsidRPr="002C713E">
              <w:t>6)</w:t>
            </w:r>
          </w:p>
          <w:p w14:paraId="7A021323" w14:textId="60E52892" w:rsidR="00141318" w:rsidRPr="002C713E" w:rsidRDefault="00B244FE" w:rsidP="00952BA1">
            <w:pPr>
              <w:pStyle w:val="Tablebullet1"/>
            </w:pPr>
            <w:r w:rsidRPr="002C713E">
              <w:t>Limited</w:t>
            </w:r>
            <w:r w:rsidR="006D34C8">
              <w:t xml:space="preserve"> </w:t>
            </w:r>
            <w:r w:rsidR="005855C3" w:rsidRPr="002C713E">
              <w:t>health</w:t>
            </w:r>
            <w:r w:rsidR="006D34C8">
              <w:t xml:space="preserve"> </w:t>
            </w:r>
            <w:r w:rsidR="005855C3" w:rsidRPr="002C713E">
              <w:t>service</w:t>
            </w:r>
            <w:r w:rsidR="006D34C8">
              <w:t xml:space="preserve"> </w:t>
            </w:r>
            <w:r w:rsidR="005855C3" w:rsidRPr="002C713E">
              <w:t>collaboration</w:t>
            </w:r>
            <w:r w:rsidR="006D34C8">
              <w:t xml:space="preserve"> </w:t>
            </w:r>
            <w:r w:rsidR="005855C3" w:rsidRPr="002C713E">
              <w:t>to</w:t>
            </w:r>
            <w:r w:rsidR="006D34C8">
              <w:t xml:space="preserve"> </w:t>
            </w:r>
            <w:r w:rsidR="005855C3" w:rsidRPr="002C713E">
              <w:t>offe</w:t>
            </w:r>
            <w:r w:rsidR="00D51919" w:rsidRPr="002C713E">
              <w:t>r</w:t>
            </w:r>
            <w:r w:rsidR="006D34C8">
              <w:t xml:space="preserve"> </w:t>
            </w:r>
            <w:r w:rsidR="00E66740" w:rsidRPr="002C713E">
              <w:t>care</w:t>
            </w:r>
            <w:r w:rsidR="006D34C8">
              <w:t xml:space="preserve"> </w:t>
            </w:r>
            <w:r w:rsidR="00E66740" w:rsidRPr="002C713E">
              <w:t>sooner</w:t>
            </w:r>
            <w:r w:rsidR="006D34C8">
              <w:t xml:space="preserve"> </w:t>
            </w:r>
            <w:r w:rsidR="00D51919" w:rsidRPr="002C713E">
              <w:t>(Reform</w:t>
            </w:r>
            <w:r w:rsidR="006D34C8">
              <w:t xml:space="preserve"> </w:t>
            </w:r>
            <w:r w:rsidR="00D51919" w:rsidRPr="002C713E">
              <w:t>5)</w:t>
            </w:r>
          </w:p>
        </w:tc>
      </w:tr>
      <w:tr w:rsidR="00F70E74" w:rsidRPr="00AF6470" w14:paraId="03F21908" w14:textId="77777777" w:rsidTr="00952BA1">
        <w:tc>
          <w:tcPr>
            <w:tcW w:w="2122" w:type="dxa"/>
          </w:tcPr>
          <w:p w14:paraId="256D6866" w14:textId="4E15ABDD" w:rsidR="00F70E74" w:rsidRPr="00AF6470" w:rsidRDefault="00C72F34" w:rsidP="00952BA1">
            <w:pPr>
              <w:pStyle w:val="Tabletext"/>
            </w:pPr>
            <w:r>
              <w:t>Service</w:t>
            </w:r>
            <w:r w:rsidR="006D34C8">
              <w:t xml:space="preserve"> </w:t>
            </w:r>
            <w:r w:rsidR="00075392">
              <w:t>d</w:t>
            </w:r>
            <w:r>
              <w:t>elivery</w:t>
            </w:r>
          </w:p>
        </w:tc>
        <w:tc>
          <w:tcPr>
            <w:tcW w:w="6894" w:type="dxa"/>
          </w:tcPr>
          <w:p w14:paraId="714AE785" w14:textId="389D48BE" w:rsidR="00F70E74" w:rsidRPr="002C713E" w:rsidRDefault="00F70E74" w:rsidP="00952BA1">
            <w:pPr>
              <w:pStyle w:val="Tablebullet1"/>
            </w:pPr>
            <w:r w:rsidRPr="002C713E">
              <w:t>Lack</w:t>
            </w:r>
            <w:r w:rsidR="006D34C8">
              <w:t xml:space="preserve"> </w:t>
            </w:r>
            <w:r w:rsidRPr="002C713E">
              <w:t>of</w:t>
            </w:r>
            <w:r w:rsidR="006D34C8">
              <w:t xml:space="preserve"> </w:t>
            </w:r>
            <w:r w:rsidRPr="002C713E">
              <w:t>choice</w:t>
            </w:r>
            <w:r w:rsidR="006D34C8">
              <w:t xml:space="preserve"> </w:t>
            </w:r>
            <w:r w:rsidRPr="002C713E">
              <w:t>in</w:t>
            </w:r>
            <w:r w:rsidR="006D34C8">
              <w:t xml:space="preserve"> </w:t>
            </w:r>
            <w:r w:rsidRPr="002C713E">
              <w:t>appointment</w:t>
            </w:r>
            <w:r w:rsidR="006D34C8">
              <w:t xml:space="preserve"> </w:t>
            </w:r>
            <w:r w:rsidRPr="002C713E">
              <w:t>delivery</w:t>
            </w:r>
            <w:r w:rsidR="006D34C8">
              <w:t xml:space="preserve"> </w:t>
            </w:r>
            <w:r w:rsidR="00F04046" w:rsidRPr="002C713E">
              <w:t>(Reform</w:t>
            </w:r>
            <w:r w:rsidR="007B5DC3">
              <w:t>s</w:t>
            </w:r>
            <w:r w:rsidR="006D34C8">
              <w:t xml:space="preserve"> </w:t>
            </w:r>
            <w:r w:rsidR="00F04046" w:rsidRPr="002C713E">
              <w:t>1</w:t>
            </w:r>
            <w:r w:rsidR="007B5DC3">
              <w:t xml:space="preserve"> and</w:t>
            </w:r>
            <w:r w:rsidR="006D34C8" w:rsidDel="007B5DC3">
              <w:t xml:space="preserve"> </w:t>
            </w:r>
            <w:r w:rsidR="006039C3" w:rsidRPr="002C713E">
              <w:t>2</w:t>
            </w:r>
            <w:r w:rsidR="007940B4" w:rsidRPr="002C713E">
              <w:t>)</w:t>
            </w:r>
          </w:p>
          <w:p w14:paraId="61A0CAAE" w14:textId="03F4F772" w:rsidR="00A130CA" w:rsidRPr="002C713E" w:rsidRDefault="00A130CA" w:rsidP="00952BA1">
            <w:pPr>
              <w:pStyle w:val="Tablebullet1"/>
            </w:pPr>
            <w:r>
              <w:t>Lack</w:t>
            </w:r>
            <w:r w:rsidR="006D34C8">
              <w:t xml:space="preserve"> </w:t>
            </w:r>
            <w:r>
              <w:t>of</w:t>
            </w:r>
            <w:r w:rsidR="006D34C8">
              <w:t xml:space="preserve"> </w:t>
            </w:r>
            <w:r w:rsidR="00565943">
              <w:t>after-</w:t>
            </w:r>
            <w:r>
              <w:t>hours</w:t>
            </w:r>
            <w:r w:rsidR="006D34C8">
              <w:t xml:space="preserve"> </w:t>
            </w:r>
            <w:r>
              <w:t>appointments</w:t>
            </w:r>
            <w:r w:rsidR="006D34C8">
              <w:t xml:space="preserve"> </w:t>
            </w:r>
            <w:r>
              <w:t>(Reform</w:t>
            </w:r>
            <w:r w:rsidR="006D34C8">
              <w:t xml:space="preserve"> </w:t>
            </w:r>
            <w:r w:rsidR="00C34DE8">
              <w:t xml:space="preserve">1,2 and </w:t>
            </w:r>
            <w:r>
              <w:t>4)</w:t>
            </w:r>
          </w:p>
          <w:p w14:paraId="708C6EAB" w14:textId="38C460C9" w:rsidR="00660A99" w:rsidRPr="002C713E" w:rsidRDefault="00660A99" w:rsidP="00952BA1">
            <w:pPr>
              <w:pStyle w:val="Tablebullet1"/>
            </w:pPr>
            <w:r w:rsidRPr="002C713E">
              <w:t>Diagnostics</w:t>
            </w:r>
            <w:r w:rsidR="006D34C8">
              <w:t xml:space="preserve"> </w:t>
            </w:r>
            <w:r w:rsidRPr="002C713E">
              <w:t>not</w:t>
            </w:r>
            <w:r w:rsidR="006D34C8">
              <w:t xml:space="preserve"> </w:t>
            </w:r>
            <w:r w:rsidRPr="002C713E">
              <w:t>available</w:t>
            </w:r>
            <w:r w:rsidR="006D34C8">
              <w:t xml:space="preserve"> </w:t>
            </w:r>
            <w:r w:rsidRPr="002C713E">
              <w:t>when</w:t>
            </w:r>
            <w:r w:rsidR="006D34C8">
              <w:t xml:space="preserve"> </w:t>
            </w:r>
            <w:r w:rsidRPr="002C713E">
              <w:t>required</w:t>
            </w:r>
            <w:r w:rsidR="006D34C8">
              <w:t xml:space="preserve"> </w:t>
            </w:r>
            <w:r w:rsidR="007940B4" w:rsidRPr="002C713E">
              <w:t>(Reform</w:t>
            </w:r>
            <w:r w:rsidR="006D34C8">
              <w:t xml:space="preserve"> </w:t>
            </w:r>
            <w:r w:rsidR="00470A1A" w:rsidRPr="002C713E">
              <w:t>4)</w:t>
            </w:r>
          </w:p>
          <w:p w14:paraId="567E80D1" w14:textId="685DCC98" w:rsidR="00660A99" w:rsidRPr="002C713E" w:rsidRDefault="00660A99" w:rsidP="00952BA1">
            <w:pPr>
              <w:pStyle w:val="Tablebullet1"/>
            </w:pPr>
            <w:r w:rsidRPr="002C713E">
              <w:t>Too</w:t>
            </w:r>
            <w:r w:rsidR="006D34C8">
              <w:t xml:space="preserve"> </w:t>
            </w:r>
            <w:r w:rsidRPr="002C713E">
              <w:t>many</w:t>
            </w:r>
            <w:r w:rsidR="006D34C8">
              <w:t xml:space="preserve"> </w:t>
            </w:r>
            <w:r w:rsidRPr="002C713E">
              <w:t>review</w:t>
            </w:r>
            <w:r w:rsidR="006D34C8">
              <w:t xml:space="preserve"> </w:t>
            </w:r>
            <w:r w:rsidR="00DB069E" w:rsidRPr="002C713E">
              <w:t>appointments</w:t>
            </w:r>
            <w:r w:rsidR="006D34C8">
              <w:t xml:space="preserve"> </w:t>
            </w:r>
            <w:r w:rsidR="00442548" w:rsidRPr="002C713E">
              <w:t>limit</w:t>
            </w:r>
            <w:r w:rsidR="006D34C8">
              <w:t xml:space="preserve"> </w:t>
            </w:r>
            <w:r w:rsidR="00565943">
              <w:t xml:space="preserve">the </w:t>
            </w:r>
            <w:r w:rsidR="00D77155" w:rsidRPr="002C713E">
              <w:t>number</w:t>
            </w:r>
            <w:r w:rsidR="006D34C8">
              <w:t xml:space="preserve"> </w:t>
            </w:r>
            <w:r w:rsidR="00D77155" w:rsidRPr="002C713E">
              <w:t>of</w:t>
            </w:r>
            <w:r w:rsidR="006D34C8">
              <w:t xml:space="preserve"> </w:t>
            </w:r>
            <w:r w:rsidR="00D77155" w:rsidRPr="002C713E">
              <w:t>appointments</w:t>
            </w:r>
            <w:r w:rsidR="006D34C8">
              <w:t xml:space="preserve"> </w:t>
            </w:r>
            <w:r w:rsidR="00A130CA" w:rsidRPr="002C713E">
              <w:t>for</w:t>
            </w:r>
            <w:r w:rsidR="006D34C8">
              <w:t xml:space="preserve"> </w:t>
            </w:r>
            <w:r w:rsidR="00A130CA" w:rsidRPr="002C713E">
              <w:t>new</w:t>
            </w:r>
            <w:r w:rsidR="006D34C8">
              <w:t xml:space="preserve"> </w:t>
            </w:r>
            <w:r w:rsidR="00A130CA" w:rsidRPr="002C713E">
              <w:t>patients</w:t>
            </w:r>
            <w:r w:rsidR="006D34C8">
              <w:t xml:space="preserve"> </w:t>
            </w:r>
            <w:r w:rsidR="00470A1A" w:rsidRPr="002C713E">
              <w:t>(</w:t>
            </w:r>
            <w:r w:rsidR="006221F6" w:rsidRPr="002C713E">
              <w:t>Reform</w:t>
            </w:r>
            <w:r w:rsidR="00565943">
              <w:t>s</w:t>
            </w:r>
            <w:r w:rsidR="006D34C8">
              <w:t xml:space="preserve"> </w:t>
            </w:r>
            <w:r w:rsidR="006221F6" w:rsidRPr="002C713E">
              <w:t>1,</w:t>
            </w:r>
            <w:r w:rsidR="006D34C8">
              <w:t xml:space="preserve"> </w:t>
            </w:r>
            <w:r w:rsidR="00E169B7" w:rsidRPr="002C713E">
              <w:t>3</w:t>
            </w:r>
            <w:r w:rsidR="00565943">
              <w:t xml:space="preserve"> and </w:t>
            </w:r>
            <w:r w:rsidR="00E169B7" w:rsidRPr="002C713E">
              <w:t>4</w:t>
            </w:r>
            <w:r w:rsidR="00304CFD" w:rsidRPr="002C713E">
              <w:t>)</w:t>
            </w:r>
          </w:p>
          <w:p w14:paraId="4E20C4F1" w14:textId="53D68B4A" w:rsidR="001473B4" w:rsidRPr="002C713E" w:rsidRDefault="00867222" w:rsidP="00952BA1">
            <w:pPr>
              <w:pStyle w:val="Tablebullet1"/>
            </w:pPr>
            <w:r w:rsidRPr="002C713E">
              <w:t>Initiatives</w:t>
            </w:r>
            <w:r w:rsidR="006D34C8">
              <w:t xml:space="preserve"> </w:t>
            </w:r>
            <w:r w:rsidRPr="002C713E">
              <w:t>not</w:t>
            </w:r>
            <w:r w:rsidR="006D34C8">
              <w:t xml:space="preserve"> </w:t>
            </w:r>
            <w:r w:rsidRPr="002C713E">
              <w:t>scaled</w:t>
            </w:r>
            <w:r w:rsidR="006D34C8">
              <w:t xml:space="preserve"> </w:t>
            </w:r>
            <w:r w:rsidR="00DF1DAF" w:rsidRPr="002C713E">
              <w:t>across</w:t>
            </w:r>
            <w:r w:rsidR="006D34C8">
              <w:t xml:space="preserve"> </w:t>
            </w:r>
            <w:r w:rsidR="00DF1DAF" w:rsidRPr="002C713E">
              <w:t>health</w:t>
            </w:r>
            <w:r w:rsidR="006D34C8">
              <w:t xml:space="preserve"> </w:t>
            </w:r>
            <w:r w:rsidR="00DF1DAF" w:rsidRPr="002C713E">
              <w:t>services</w:t>
            </w:r>
            <w:r w:rsidR="006D34C8">
              <w:t xml:space="preserve"> </w:t>
            </w:r>
            <w:r w:rsidR="00DF1DAF" w:rsidRPr="002C713E">
              <w:t>(Reform</w:t>
            </w:r>
            <w:r w:rsidR="006D34C8">
              <w:t xml:space="preserve"> </w:t>
            </w:r>
            <w:r w:rsidR="00DF1DAF" w:rsidRPr="002C713E">
              <w:t>6)</w:t>
            </w:r>
          </w:p>
          <w:p w14:paraId="5A30246C" w14:textId="7DB9C7C8" w:rsidR="00660A99" w:rsidRPr="002C713E" w:rsidRDefault="006221F6" w:rsidP="00952BA1">
            <w:pPr>
              <w:pStyle w:val="Tablebullet1"/>
            </w:pPr>
            <w:r w:rsidRPr="002C713E">
              <w:t>L</w:t>
            </w:r>
            <w:r w:rsidR="009D1BB7" w:rsidRPr="002C713E">
              <w:t>imited</w:t>
            </w:r>
            <w:r w:rsidR="006D34C8">
              <w:t xml:space="preserve"> </w:t>
            </w:r>
            <w:r w:rsidRPr="002C713E">
              <w:t>performance</w:t>
            </w:r>
            <w:r w:rsidR="006D34C8">
              <w:t xml:space="preserve"> </w:t>
            </w:r>
            <w:r w:rsidRPr="002C713E">
              <w:t>measures</w:t>
            </w:r>
            <w:r w:rsidR="006D34C8">
              <w:t xml:space="preserve"> </w:t>
            </w:r>
            <w:r w:rsidRPr="002C713E">
              <w:t>(Reform</w:t>
            </w:r>
            <w:r w:rsidR="006D34C8">
              <w:t xml:space="preserve"> </w:t>
            </w:r>
            <w:r w:rsidRPr="002C713E">
              <w:t>6)</w:t>
            </w:r>
          </w:p>
        </w:tc>
      </w:tr>
      <w:tr w:rsidR="00FE1BBA" w:rsidRPr="00AF6470" w14:paraId="392EBA19" w14:textId="77777777" w:rsidTr="00952BA1">
        <w:tc>
          <w:tcPr>
            <w:tcW w:w="2122" w:type="dxa"/>
          </w:tcPr>
          <w:p w14:paraId="79B6FA8E" w14:textId="073FD0AB" w:rsidR="00FE1BBA" w:rsidRPr="00AF6470" w:rsidRDefault="00C72F34" w:rsidP="00952BA1">
            <w:pPr>
              <w:pStyle w:val="Tabletext"/>
            </w:pPr>
            <w:r>
              <w:t>Transfer</w:t>
            </w:r>
            <w:r w:rsidR="006D34C8">
              <w:t xml:space="preserve"> </w:t>
            </w:r>
            <w:r>
              <w:t>of</w:t>
            </w:r>
            <w:r w:rsidR="006D34C8">
              <w:t xml:space="preserve"> </w:t>
            </w:r>
            <w:r w:rsidR="00075392">
              <w:t>c</w:t>
            </w:r>
            <w:r>
              <w:t>are</w:t>
            </w:r>
          </w:p>
        </w:tc>
        <w:tc>
          <w:tcPr>
            <w:tcW w:w="6894" w:type="dxa"/>
          </w:tcPr>
          <w:p w14:paraId="7BB711B1" w14:textId="4112AE48" w:rsidR="00FE1BBA" w:rsidRPr="002C713E" w:rsidRDefault="00FE1BBA" w:rsidP="00952BA1">
            <w:pPr>
              <w:pStyle w:val="Tablebullet1"/>
            </w:pPr>
            <w:r w:rsidRPr="002C713E">
              <w:t>Retained</w:t>
            </w:r>
            <w:r w:rsidR="006D34C8">
              <w:t xml:space="preserve"> </w:t>
            </w:r>
            <w:r w:rsidRPr="002C713E">
              <w:t>in</w:t>
            </w:r>
            <w:r w:rsidR="006D34C8">
              <w:t xml:space="preserve"> </w:t>
            </w:r>
            <w:r w:rsidRPr="002C713E">
              <w:t>health</w:t>
            </w:r>
            <w:r w:rsidR="006D34C8">
              <w:t xml:space="preserve"> </w:t>
            </w:r>
            <w:r w:rsidRPr="002C713E">
              <w:t>service</w:t>
            </w:r>
            <w:r w:rsidR="006D34C8">
              <w:t xml:space="preserve"> </w:t>
            </w:r>
            <w:r w:rsidRPr="002C713E">
              <w:t>without</w:t>
            </w:r>
            <w:r w:rsidR="006D34C8">
              <w:t xml:space="preserve"> </w:t>
            </w:r>
            <w:r w:rsidR="00565943">
              <w:t xml:space="preserve">a </w:t>
            </w:r>
            <w:r w:rsidRPr="002C713E">
              <w:t>clear</w:t>
            </w:r>
            <w:r w:rsidR="006D34C8">
              <w:t xml:space="preserve"> </w:t>
            </w:r>
            <w:r w:rsidRPr="002C713E">
              <w:t>reason</w:t>
            </w:r>
            <w:r w:rsidR="006D34C8">
              <w:t xml:space="preserve"> </w:t>
            </w:r>
            <w:r w:rsidRPr="002C713E">
              <w:t>and</w:t>
            </w:r>
            <w:r w:rsidR="006D34C8">
              <w:t xml:space="preserve"> </w:t>
            </w:r>
            <w:r w:rsidRPr="002C713E">
              <w:t>lack</w:t>
            </w:r>
            <w:r w:rsidR="006D34C8">
              <w:t xml:space="preserve"> </w:t>
            </w:r>
            <w:r w:rsidRPr="002C713E">
              <w:t>of</w:t>
            </w:r>
            <w:r w:rsidR="006D34C8">
              <w:t xml:space="preserve"> </w:t>
            </w:r>
            <w:r w:rsidRPr="002C713E">
              <w:t>transfer</w:t>
            </w:r>
            <w:r w:rsidR="006D34C8">
              <w:t xml:space="preserve"> </w:t>
            </w:r>
            <w:r w:rsidRPr="002C713E">
              <w:t>pathways</w:t>
            </w:r>
            <w:r w:rsidR="006D34C8">
              <w:t xml:space="preserve"> </w:t>
            </w:r>
            <w:r w:rsidR="00304CFD" w:rsidRPr="002C713E">
              <w:t>(Reform</w:t>
            </w:r>
            <w:r w:rsidR="00565943">
              <w:t>s</w:t>
            </w:r>
            <w:r w:rsidR="006D34C8">
              <w:t xml:space="preserve"> </w:t>
            </w:r>
            <w:r w:rsidR="00DF1DAF" w:rsidRPr="002C713E">
              <w:t>3</w:t>
            </w:r>
            <w:r w:rsidR="006D34C8" w:rsidDel="00565943">
              <w:t xml:space="preserve"> </w:t>
            </w:r>
            <w:r w:rsidR="00565943">
              <w:t xml:space="preserve">and </w:t>
            </w:r>
            <w:r w:rsidR="00DF1DAF" w:rsidRPr="002C713E">
              <w:t>4)</w:t>
            </w:r>
          </w:p>
        </w:tc>
      </w:tr>
    </w:tbl>
    <w:p w14:paraId="0DD834C4" w14:textId="77777777" w:rsidR="007004EF" w:rsidRDefault="007004EF" w:rsidP="006F1440">
      <w:pPr>
        <w:pStyle w:val="Body"/>
        <w:rPr>
          <w:rFonts w:eastAsia="MS Gothic" w:cs="Arial"/>
          <w:color w:val="201547"/>
          <w:kern w:val="32"/>
          <w:sz w:val="44"/>
          <w:szCs w:val="44"/>
        </w:rPr>
      </w:pPr>
      <w:r>
        <w:br w:type="page"/>
      </w:r>
    </w:p>
    <w:p w14:paraId="2F6D9C8D" w14:textId="0623F38E" w:rsidR="004833FE" w:rsidRDefault="004833FE" w:rsidP="00DC6CD2">
      <w:pPr>
        <w:pStyle w:val="Heading1"/>
      </w:pPr>
      <w:bookmarkStart w:id="183" w:name="_Toc220071419"/>
      <w:bookmarkStart w:id="184" w:name="_Toc229214278"/>
      <w:r>
        <w:lastRenderedPageBreak/>
        <w:t>Working</w:t>
      </w:r>
      <w:r w:rsidR="006D34C8">
        <w:t xml:space="preserve"> </w:t>
      </w:r>
      <w:r>
        <w:t>together</w:t>
      </w:r>
      <w:r w:rsidR="006D34C8">
        <w:t xml:space="preserve"> </w:t>
      </w:r>
      <w:r>
        <w:t>to</w:t>
      </w:r>
      <w:r w:rsidR="006D34C8">
        <w:t xml:space="preserve"> </w:t>
      </w:r>
      <w:r>
        <w:t>deliver</w:t>
      </w:r>
      <w:r w:rsidR="006D34C8">
        <w:t xml:space="preserve"> </w:t>
      </w:r>
      <w:r>
        <w:t>system</w:t>
      </w:r>
      <w:r w:rsidR="006D34C8">
        <w:t xml:space="preserve"> </w:t>
      </w:r>
      <w:r>
        <w:t>reform</w:t>
      </w:r>
      <w:bookmarkEnd w:id="174"/>
      <w:bookmarkEnd w:id="175"/>
      <w:bookmarkEnd w:id="183"/>
      <w:bookmarkEnd w:id="184"/>
    </w:p>
    <w:p w14:paraId="425A16BB" w14:textId="77FE5F52" w:rsidR="004833FE" w:rsidRPr="00C931F3" w:rsidRDefault="004833FE" w:rsidP="009D4C29">
      <w:pPr>
        <w:pStyle w:val="Heading2"/>
        <w:rPr>
          <w:rFonts w:cs="Arial"/>
          <w:b w:val="0"/>
        </w:rPr>
      </w:pPr>
      <w:bookmarkStart w:id="185" w:name="_Toc418643606"/>
      <w:bookmarkStart w:id="186" w:name="_Toc218602134"/>
      <w:bookmarkStart w:id="187" w:name="_Toc220071420"/>
      <w:bookmarkStart w:id="188" w:name="_Toc229214279"/>
      <w:r w:rsidRPr="00C931F3">
        <w:t>A</w:t>
      </w:r>
      <w:r w:rsidR="006D34C8">
        <w:t xml:space="preserve"> </w:t>
      </w:r>
      <w:r w:rsidRPr="00C931F3">
        <w:t>delivery</w:t>
      </w:r>
      <w:r w:rsidR="006D34C8">
        <w:t xml:space="preserve"> </w:t>
      </w:r>
      <w:r w:rsidRPr="00C931F3">
        <w:t>framework</w:t>
      </w:r>
      <w:r w:rsidR="006D34C8">
        <w:t xml:space="preserve"> </w:t>
      </w:r>
      <w:r w:rsidRPr="00C931F3">
        <w:t>for</w:t>
      </w:r>
      <w:r w:rsidR="006D34C8">
        <w:t xml:space="preserve"> </w:t>
      </w:r>
      <w:r w:rsidRPr="00C931F3">
        <w:t>collaboration</w:t>
      </w:r>
      <w:r w:rsidR="006D34C8">
        <w:t xml:space="preserve"> </w:t>
      </w:r>
      <w:r w:rsidRPr="00C931F3">
        <w:t>and</w:t>
      </w:r>
      <w:r w:rsidR="006D34C8">
        <w:t xml:space="preserve"> </w:t>
      </w:r>
      <w:r w:rsidRPr="00C931F3">
        <w:t>success</w:t>
      </w:r>
      <w:bookmarkEnd w:id="176"/>
      <w:bookmarkEnd w:id="177"/>
      <w:bookmarkEnd w:id="178"/>
      <w:bookmarkEnd w:id="179"/>
      <w:bookmarkEnd w:id="180"/>
      <w:bookmarkEnd w:id="181"/>
      <w:bookmarkEnd w:id="182"/>
      <w:bookmarkEnd w:id="185"/>
      <w:bookmarkEnd w:id="186"/>
      <w:bookmarkEnd w:id="187"/>
      <w:bookmarkEnd w:id="188"/>
      <w:r w:rsidR="006D34C8">
        <w:t xml:space="preserve"> </w:t>
      </w:r>
    </w:p>
    <w:p w14:paraId="6FFBC61C" w14:textId="5BA12358" w:rsidR="005F2F26" w:rsidRDefault="00F105A2" w:rsidP="006F1440">
      <w:pPr>
        <w:pStyle w:val="Body"/>
      </w:pPr>
      <w:r w:rsidRPr="00FE67CE">
        <w:t>The</w:t>
      </w:r>
      <w:r w:rsidR="006D34C8">
        <w:t xml:space="preserve"> </w:t>
      </w:r>
      <w:r w:rsidRPr="00952BA1">
        <w:rPr>
          <w:b/>
          <w:bCs/>
          <w:iCs/>
        </w:rPr>
        <w:t>Specialist</w:t>
      </w:r>
      <w:r w:rsidR="006D34C8" w:rsidRPr="00952BA1">
        <w:rPr>
          <w:b/>
          <w:bCs/>
          <w:iCs/>
        </w:rPr>
        <w:t xml:space="preserve"> </w:t>
      </w:r>
      <w:r w:rsidR="0015060C" w:rsidRPr="00952BA1">
        <w:rPr>
          <w:b/>
          <w:bCs/>
          <w:iCs/>
        </w:rPr>
        <w:t>c</w:t>
      </w:r>
      <w:r w:rsidRPr="00952BA1">
        <w:rPr>
          <w:b/>
          <w:bCs/>
          <w:iCs/>
        </w:rPr>
        <w:t>are</w:t>
      </w:r>
      <w:r w:rsidR="006D34C8" w:rsidRPr="00952BA1">
        <w:rPr>
          <w:b/>
          <w:bCs/>
          <w:iCs/>
        </w:rPr>
        <w:t xml:space="preserve"> </w:t>
      </w:r>
      <w:r w:rsidR="0015060C" w:rsidRPr="00952BA1">
        <w:rPr>
          <w:b/>
          <w:bCs/>
          <w:iCs/>
        </w:rPr>
        <w:t>r</w:t>
      </w:r>
      <w:r w:rsidRPr="00952BA1">
        <w:rPr>
          <w:b/>
          <w:bCs/>
          <w:iCs/>
        </w:rPr>
        <w:t>eform</w:t>
      </w:r>
      <w:r w:rsidR="006D34C8" w:rsidRPr="00952BA1">
        <w:rPr>
          <w:b/>
          <w:bCs/>
          <w:iCs/>
        </w:rPr>
        <w:t xml:space="preserve"> </w:t>
      </w:r>
      <w:r w:rsidR="0015060C" w:rsidRPr="00952BA1">
        <w:rPr>
          <w:b/>
          <w:bCs/>
          <w:iCs/>
        </w:rPr>
        <w:t>b</w:t>
      </w:r>
      <w:r w:rsidRPr="00952BA1">
        <w:rPr>
          <w:b/>
          <w:bCs/>
          <w:iCs/>
        </w:rPr>
        <w:t>lueprint</w:t>
      </w:r>
      <w:r w:rsidR="006D34C8">
        <w:t xml:space="preserve"> </w:t>
      </w:r>
      <w:r w:rsidRPr="00FE67CE">
        <w:t>signals</w:t>
      </w:r>
      <w:r w:rsidR="006D34C8">
        <w:t xml:space="preserve"> </w:t>
      </w:r>
      <w:r w:rsidRPr="00FE67CE">
        <w:t>the</w:t>
      </w:r>
      <w:r w:rsidR="006D34C8">
        <w:t xml:space="preserve"> </w:t>
      </w:r>
      <w:r w:rsidR="00AC1215">
        <w:t>g</w:t>
      </w:r>
      <w:r w:rsidRPr="00FE67CE">
        <w:t>overnment’s</w:t>
      </w:r>
      <w:r w:rsidR="006D34C8">
        <w:t xml:space="preserve"> </w:t>
      </w:r>
      <w:r w:rsidRPr="00FE67CE">
        <w:t>commitment</w:t>
      </w:r>
      <w:r w:rsidR="006D34C8">
        <w:t xml:space="preserve"> </w:t>
      </w:r>
      <w:r w:rsidRPr="00FE67CE">
        <w:t>to</w:t>
      </w:r>
      <w:r w:rsidR="006D34C8">
        <w:t xml:space="preserve"> </w:t>
      </w:r>
      <w:r w:rsidRPr="00FE67CE">
        <w:t>transforming</w:t>
      </w:r>
      <w:r w:rsidR="006D34C8">
        <w:t xml:space="preserve"> </w:t>
      </w:r>
      <w:r w:rsidRPr="00FE67CE">
        <w:t>the</w:t>
      </w:r>
      <w:r w:rsidR="006D34C8">
        <w:t xml:space="preserve"> </w:t>
      </w:r>
      <w:r w:rsidRPr="00FE67CE">
        <w:t>specialist</w:t>
      </w:r>
      <w:r w:rsidR="006D34C8">
        <w:t xml:space="preserve"> </w:t>
      </w:r>
      <w:r w:rsidRPr="00FE67CE">
        <w:t>care</w:t>
      </w:r>
      <w:r w:rsidR="006D34C8">
        <w:t xml:space="preserve"> </w:t>
      </w:r>
      <w:r w:rsidRPr="00FE67CE">
        <w:t>system</w:t>
      </w:r>
      <w:r w:rsidR="006D34C8">
        <w:t xml:space="preserve"> </w:t>
      </w:r>
      <w:r w:rsidRPr="00FE67CE">
        <w:t>now</w:t>
      </w:r>
      <w:r w:rsidR="006D34C8">
        <w:t xml:space="preserve"> </w:t>
      </w:r>
      <w:r w:rsidRPr="00FE67CE">
        <w:t>and</w:t>
      </w:r>
      <w:r w:rsidR="006D34C8">
        <w:t xml:space="preserve"> </w:t>
      </w:r>
      <w:r w:rsidRPr="00FE67CE">
        <w:t>into</w:t>
      </w:r>
      <w:r w:rsidR="006D34C8">
        <w:t xml:space="preserve"> </w:t>
      </w:r>
      <w:r w:rsidRPr="00FE67CE">
        <w:t>the</w:t>
      </w:r>
      <w:r w:rsidR="006D34C8">
        <w:t xml:space="preserve"> </w:t>
      </w:r>
      <w:r w:rsidRPr="00FE67CE">
        <w:t>future.</w:t>
      </w:r>
      <w:r w:rsidR="006D34C8">
        <w:t xml:space="preserve"> </w:t>
      </w:r>
    </w:p>
    <w:p w14:paraId="732278B0" w14:textId="22A813FF" w:rsidR="00F105A2" w:rsidRPr="00FE67CE" w:rsidRDefault="00F105A2" w:rsidP="006F1440">
      <w:pPr>
        <w:pStyle w:val="Body"/>
      </w:pPr>
      <w:r w:rsidRPr="00FE67CE">
        <w:t>It</w:t>
      </w:r>
      <w:r w:rsidR="006D34C8">
        <w:t xml:space="preserve"> </w:t>
      </w:r>
      <w:r w:rsidRPr="00FE67CE">
        <w:t>sets</w:t>
      </w:r>
      <w:r w:rsidR="006D34C8">
        <w:t xml:space="preserve"> </w:t>
      </w:r>
      <w:r w:rsidRPr="00FE67CE">
        <w:t>the</w:t>
      </w:r>
      <w:r w:rsidR="006D34C8">
        <w:t xml:space="preserve"> </w:t>
      </w:r>
      <w:r w:rsidRPr="00FE67CE">
        <w:t>pathway</w:t>
      </w:r>
      <w:r w:rsidR="006D34C8">
        <w:t xml:space="preserve"> </w:t>
      </w:r>
      <w:r w:rsidRPr="00FE67CE">
        <w:t>that</w:t>
      </w:r>
      <w:r w:rsidR="006D34C8">
        <w:t xml:space="preserve"> </w:t>
      </w:r>
      <w:r w:rsidRPr="00FE67CE">
        <w:t>both</w:t>
      </w:r>
      <w:r w:rsidR="006D34C8">
        <w:t xml:space="preserve"> </w:t>
      </w:r>
      <w:r w:rsidRPr="00FE67CE">
        <w:t>the</w:t>
      </w:r>
      <w:r w:rsidR="006D34C8">
        <w:t xml:space="preserve"> </w:t>
      </w:r>
      <w:r w:rsidRPr="00FE67CE">
        <w:t>steward</w:t>
      </w:r>
      <w:r w:rsidR="006D34C8">
        <w:t xml:space="preserve"> </w:t>
      </w:r>
      <w:r w:rsidRPr="00FE67CE">
        <w:t>and</w:t>
      </w:r>
      <w:r w:rsidR="006D34C8">
        <w:t xml:space="preserve"> </w:t>
      </w:r>
      <w:r w:rsidRPr="00FE67CE">
        <w:t>system</w:t>
      </w:r>
      <w:r w:rsidR="006D34C8">
        <w:t xml:space="preserve"> </w:t>
      </w:r>
      <w:r w:rsidRPr="00FE67CE">
        <w:t>will</w:t>
      </w:r>
      <w:r w:rsidR="006D34C8">
        <w:t xml:space="preserve"> </w:t>
      </w:r>
      <w:r w:rsidRPr="00FE67CE">
        <w:t>take</w:t>
      </w:r>
      <w:r w:rsidR="006D34C8">
        <w:t xml:space="preserve"> </w:t>
      </w:r>
      <w:r w:rsidRPr="00FE67CE">
        <w:t>to</w:t>
      </w:r>
      <w:r w:rsidR="006D34C8">
        <w:t xml:space="preserve"> </w:t>
      </w:r>
      <w:r w:rsidRPr="00FE67CE">
        <w:t>reform</w:t>
      </w:r>
      <w:r w:rsidR="006D34C8">
        <w:t xml:space="preserve"> </w:t>
      </w:r>
      <w:r w:rsidRPr="00FE67CE">
        <w:t>specialist</w:t>
      </w:r>
      <w:r w:rsidR="006D34C8">
        <w:t xml:space="preserve"> </w:t>
      </w:r>
      <w:r w:rsidRPr="00FE67CE">
        <w:t>care</w:t>
      </w:r>
      <w:r w:rsidR="006D34C8">
        <w:t xml:space="preserve"> </w:t>
      </w:r>
      <w:r w:rsidRPr="00FE67CE">
        <w:t>and</w:t>
      </w:r>
      <w:r w:rsidR="006D34C8">
        <w:t xml:space="preserve"> </w:t>
      </w:r>
      <w:r w:rsidRPr="00FE67CE">
        <w:t>the</w:t>
      </w:r>
      <w:r w:rsidR="006D34C8">
        <w:t xml:space="preserve"> </w:t>
      </w:r>
      <w:r w:rsidRPr="00FE67CE">
        <w:t>overall</w:t>
      </w:r>
      <w:r w:rsidR="006D34C8">
        <w:t xml:space="preserve"> </w:t>
      </w:r>
      <w:r w:rsidRPr="00FE67CE">
        <w:t>experience</w:t>
      </w:r>
      <w:r w:rsidR="006D34C8">
        <w:t xml:space="preserve"> </w:t>
      </w:r>
      <w:r w:rsidRPr="00FE67CE">
        <w:t>of</w:t>
      </w:r>
      <w:r w:rsidR="006D34C8">
        <w:t xml:space="preserve"> </w:t>
      </w:r>
      <w:r w:rsidRPr="00FE67CE">
        <w:t>planned</w:t>
      </w:r>
      <w:r w:rsidR="006D34C8">
        <w:t xml:space="preserve"> </w:t>
      </w:r>
      <w:r w:rsidRPr="00FE67CE">
        <w:t>care.</w:t>
      </w:r>
      <w:r w:rsidR="006D34C8">
        <w:t xml:space="preserve"> </w:t>
      </w:r>
    </w:p>
    <w:p w14:paraId="0DD9DA13" w14:textId="3CA825C7" w:rsidR="005F2F26" w:rsidRDefault="007024C6" w:rsidP="006F1440">
      <w:pPr>
        <w:pStyle w:val="Body"/>
      </w:pPr>
      <w:r w:rsidRPr="005032EF">
        <w:t>True</w:t>
      </w:r>
      <w:r w:rsidR="006D34C8">
        <w:t xml:space="preserve"> </w:t>
      </w:r>
      <w:r w:rsidRPr="005032EF">
        <w:t>sustainability</w:t>
      </w:r>
      <w:r w:rsidR="006D34C8">
        <w:t xml:space="preserve"> </w:t>
      </w:r>
      <w:r w:rsidRPr="005032EF">
        <w:t>in</w:t>
      </w:r>
      <w:r w:rsidR="006D34C8">
        <w:t xml:space="preserve"> </w:t>
      </w:r>
      <w:r w:rsidRPr="005032EF">
        <w:t>reform</w:t>
      </w:r>
      <w:r w:rsidR="006D34C8">
        <w:t xml:space="preserve"> </w:t>
      </w:r>
      <w:r w:rsidRPr="005032EF">
        <w:t>comes</w:t>
      </w:r>
      <w:r w:rsidR="006D34C8">
        <w:t xml:space="preserve"> </w:t>
      </w:r>
      <w:r w:rsidRPr="005032EF">
        <w:t>from</w:t>
      </w:r>
      <w:r w:rsidR="006D34C8">
        <w:t xml:space="preserve"> </w:t>
      </w:r>
      <w:r w:rsidRPr="005032EF">
        <w:t>partnering</w:t>
      </w:r>
      <w:r w:rsidR="006D34C8">
        <w:t xml:space="preserve"> </w:t>
      </w:r>
      <w:r w:rsidRPr="005032EF">
        <w:t>with</w:t>
      </w:r>
      <w:r w:rsidR="006D34C8">
        <w:t xml:space="preserve"> </w:t>
      </w:r>
      <w:r w:rsidRPr="005032EF">
        <w:t>those</w:t>
      </w:r>
      <w:r w:rsidR="006D34C8">
        <w:t xml:space="preserve"> </w:t>
      </w:r>
      <w:r w:rsidRPr="005032EF">
        <w:t>impacted</w:t>
      </w:r>
      <w:r w:rsidR="006D34C8">
        <w:t xml:space="preserve"> </w:t>
      </w:r>
      <w:r w:rsidRPr="005032EF">
        <w:t>and</w:t>
      </w:r>
      <w:r w:rsidR="006D34C8">
        <w:t xml:space="preserve"> </w:t>
      </w:r>
      <w:r w:rsidRPr="005032EF">
        <w:t>empowering</w:t>
      </w:r>
      <w:r w:rsidR="006D34C8">
        <w:t xml:space="preserve"> </w:t>
      </w:r>
      <w:r w:rsidRPr="005032EF">
        <w:t>those</w:t>
      </w:r>
      <w:r w:rsidR="006D34C8">
        <w:t xml:space="preserve"> </w:t>
      </w:r>
      <w:r w:rsidRPr="005032EF">
        <w:t>responsible</w:t>
      </w:r>
      <w:r w:rsidR="006D34C8">
        <w:t xml:space="preserve"> </w:t>
      </w:r>
      <w:r w:rsidRPr="005032EF">
        <w:t>for</w:t>
      </w:r>
      <w:r w:rsidR="006D34C8">
        <w:t xml:space="preserve"> </w:t>
      </w:r>
      <w:r w:rsidRPr="005032EF">
        <w:t>delivering</w:t>
      </w:r>
      <w:r w:rsidR="006D34C8">
        <w:t xml:space="preserve"> </w:t>
      </w:r>
      <w:r w:rsidRPr="005032EF">
        <w:t>change.</w:t>
      </w:r>
      <w:r w:rsidR="006D34C8">
        <w:t xml:space="preserve"> </w:t>
      </w:r>
    </w:p>
    <w:p w14:paraId="6F36C3A7" w14:textId="7E6A79B5" w:rsidR="007024C6" w:rsidRPr="005032EF" w:rsidRDefault="007024C6" w:rsidP="006F1440">
      <w:pPr>
        <w:pStyle w:val="Body"/>
      </w:pPr>
      <w:r w:rsidRPr="005032EF">
        <w:t>This</w:t>
      </w:r>
      <w:r w:rsidR="006D34C8">
        <w:t xml:space="preserve"> </w:t>
      </w:r>
      <w:r w:rsidRPr="005032EF">
        <w:t>approach</w:t>
      </w:r>
      <w:r w:rsidR="006D34C8">
        <w:t xml:space="preserve"> </w:t>
      </w:r>
      <w:r w:rsidRPr="005032EF">
        <w:t>ensures</w:t>
      </w:r>
      <w:r w:rsidR="006D34C8">
        <w:t xml:space="preserve"> </w:t>
      </w:r>
      <w:r w:rsidRPr="005032EF">
        <w:t>the</w:t>
      </w:r>
      <w:r w:rsidR="006D34C8">
        <w:t xml:space="preserve"> </w:t>
      </w:r>
      <w:r w:rsidR="00A1231C" w:rsidRPr="004F6BC8">
        <w:t xml:space="preserve">blueprint </w:t>
      </w:r>
      <w:r w:rsidRPr="004F6BC8">
        <w:t>is</w:t>
      </w:r>
      <w:r w:rsidR="006D34C8" w:rsidRPr="004F6BC8">
        <w:t xml:space="preserve"> </w:t>
      </w:r>
      <w:r w:rsidRPr="004F6BC8">
        <w:t>design</w:t>
      </w:r>
      <w:r w:rsidR="00AC1215" w:rsidRPr="004F6BC8">
        <w:t>ed collaboratively</w:t>
      </w:r>
      <w:r w:rsidR="00AC1215">
        <w:t>, with</w:t>
      </w:r>
      <w:r w:rsidR="006D34C8">
        <w:t xml:space="preserve"> </w:t>
      </w:r>
      <w:r w:rsidRPr="005032EF">
        <w:t>shared</w:t>
      </w:r>
      <w:r w:rsidR="006D34C8">
        <w:t xml:space="preserve"> </w:t>
      </w:r>
      <w:r w:rsidRPr="005032EF">
        <w:t>ownership</w:t>
      </w:r>
      <w:r w:rsidR="006D34C8">
        <w:t xml:space="preserve"> </w:t>
      </w:r>
      <w:r w:rsidRPr="005032EF">
        <w:t>across</w:t>
      </w:r>
      <w:r w:rsidR="006D34C8">
        <w:t xml:space="preserve"> </w:t>
      </w:r>
      <w:r w:rsidRPr="005032EF">
        <w:t>the</w:t>
      </w:r>
      <w:r w:rsidR="006D34C8">
        <w:t xml:space="preserve"> </w:t>
      </w:r>
      <w:r w:rsidRPr="005032EF">
        <w:t>sector.</w:t>
      </w:r>
      <w:r w:rsidR="006D34C8">
        <w:t xml:space="preserve"> </w:t>
      </w:r>
    </w:p>
    <w:p w14:paraId="1526C98B" w14:textId="33F48CCC" w:rsidR="004833FE" w:rsidRPr="00FE67CE" w:rsidRDefault="004833FE" w:rsidP="006F1440">
      <w:pPr>
        <w:pStyle w:val="Body"/>
      </w:pPr>
      <w:r w:rsidRPr="00FE67CE">
        <w:t>As</w:t>
      </w:r>
      <w:r w:rsidR="006D34C8">
        <w:t xml:space="preserve"> </w:t>
      </w:r>
      <w:r w:rsidRPr="00FE67CE">
        <w:t>we</w:t>
      </w:r>
      <w:r w:rsidR="006D34C8">
        <w:t xml:space="preserve"> </w:t>
      </w:r>
      <w:r w:rsidRPr="00FE67CE">
        <w:t>deliver</w:t>
      </w:r>
      <w:r w:rsidR="006D34C8">
        <w:t xml:space="preserve"> </w:t>
      </w:r>
      <w:r w:rsidRPr="00FE67CE">
        <w:t>the</w:t>
      </w:r>
      <w:r w:rsidR="00A1231C" w:rsidRPr="004F6BC8">
        <w:rPr>
          <w:i/>
          <w:iCs/>
        </w:rPr>
        <w:t xml:space="preserve"> </w:t>
      </w:r>
      <w:r w:rsidR="00A1231C" w:rsidRPr="004F6BC8">
        <w:t>blueprint</w:t>
      </w:r>
      <w:r w:rsidRPr="004F6BC8">
        <w:t>,</w:t>
      </w:r>
      <w:r w:rsidR="006D34C8" w:rsidRPr="004F6BC8">
        <w:t xml:space="preserve"> </w:t>
      </w:r>
      <w:r w:rsidRPr="004F6BC8">
        <w:t>we</w:t>
      </w:r>
      <w:r w:rsidR="006D34C8" w:rsidRPr="004F6BC8">
        <w:t xml:space="preserve"> </w:t>
      </w:r>
      <w:r w:rsidRPr="004F6BC8">
        <w:t>expect:</w:t>
      </w:r>
    </w:p>
    <w:p w14:paraId="0C0EA986" w14:textId="2A86ED31" w:rsidR="004833FE" w:rsidRPr="002C713E" w:rsidRDefault="00AC1215" w:rsidP="002A2E99">
      <w:pPr>
        <w:pStyle w:val="Bullet1"/>
        <w:rPr>
          <w:szCs w:val="21"/>
        </w:rPr>
      </w:pPr>
      <w:r>
        <w:rPr>
          <w:b/>
          <w:szCs w:val="21"/>
        </w:rPr>
        <w:t xml:space="preserve">the </w:t>
      </w:r>
      <w:r w:rsidR="004833FE" w:rsidRPr="002C713E">
        <w:rPr>
          <w:b/>
          <w:szCs w:val="21"/>
        </w:rPr>
        <w:t>system</w:t>
      </w:r>
      <w:r w:rsidR="006D34C8">
        <w:rPr>
          <w:szCs w:val="21"/>
        </w:rPr>
        <w:t xml:space="preserve"> </w:t>
      </w:r>
      <w:r w:rsidR="004833FE" w:rsidRPr="002C713E">
        <w:rPr>
          <w:szCs w:val="21"/>
        </w:rPr>
        <w:t>to</w:t>
      </w:r>
      <w:r w:rsidR="006D34C8">
        <w:rPr>
          <w:szCs w:val="21"/>
        </w:rPr>
        <w:t xml:space="preserve"> </w:t>
      </w:r>
      <w:r w:rsidR="004833FE" w:rsidRPr="002C713E">
        <w:rPr>
          <w:szCs w:val="21"/>
        </w:rPr>
        <w:t>continue</w:t>
      </w:r>
      <w:r w:rsidR="006D34C8">
        <w:rPr>
          <w:szCs w:val="21"/>
        </w:rPr>
        <w:t xml:space="preserve"> </w:t>
      </w:r>
      <w:r w:rsidR="004833FE" w:rsidRPr="002C713E">
        <w:rPr>
          <w:szCs w:val="21"/>
        </w:rPr>
        <w:t>implementing</w:t>
      </w:r>
      <w:r w:rsidR="006D34C8">
        <w:rPr>
          <w:szCs w:val="21"/>
        </w:rPr>
        <w:t xml:space="preserve"> </w:t>
      </w:r>
      <w:r w:rsidR="00F105A2" w:rsidRPr="002C713E">
        <w:rPr>
          <w:szCs w:val="21"/>
        </w:rPr>
        <w:t>customised</w:t>
      </w:r>
      <w:r w:rsidR="006D34C8">
        <w:rPr>
          <w:szCs w:val="21"/>
        </w:rPr>
        <w:t xml:space="preserve"> </w:t>
      </w:r>
      <w:r w:rsidR="00B07E54" w:rsidRPr="002C713E">
        <w:rPr>
          <w:szCs w:val="21"/>
        </w:rPr>
        <w:t>innovations</w:t>
      </w:r>
      <w:r w:rsidR="006D34C8">
        <w:rPr>
          <w:szCs w:val="21"/>
        </w:rPr>
        <w:t xml:space="preserve"> </w:t>
      </w:r>
      <w:r w:rsidR="00B07E54" w:rsidRPr="002C713E">
        <w:rPr>
          <w:szCs w:val="21"/>
        </w:rPr>
        <w:t>and</w:t>
      </w:r>
      <w:r w:rsidR="006D34C8">
        <w:rPr>
          <w:szCs w:val="21"/>
        </w:rPr>
        <w:t xml:space="preserve"> </w:t>
      </w:r>
      <w:r w:rsidR="004833FE" w:rsidRPr="002C713E">
        <w:rPr>
          <w:szCs w:val="21"/>
        </w:rPr>
        <w:t>actions</w:t>
      </w:r>
      <w:r w:rsidR="006D34C8">
        <w:rPr>
          <w:szCs w:val="21"/>
        </w:rPr>
        <w:t xml:space="preserve"> </w:t>
      </w:r>
      <w:r w:rsidR="00B07E54" w:rsidRPr="002C713E">
        <w:rPr>
          <w:szCs w:val="21"/>
        </w:rPr>
        <w:t>specific</w:t>
      </w:r>
      <w:r w:rsidR="006D34C8">
        <w:rPr>
          <w:szCs w:val="21"/>
        </w:rPr>
        <w:t xml:space="preserve"> </w:t>
      </w:r>
      <w:r w:rsidR="00B07E54" w:rsidRPr="002C713E">
        <w:rPr>
          <w:szCs w:val="21"/>
        </w:rPr>
        <w:t>and</w:t>
      </w:r>
      <w:r w:rsidR="006D34C8">
        <w:rPr>
          <w:szCs w:val="21"/>
        </w:rPr>
        <w:t xml:space="preserve"> </w:t>
      </w:r>
      <w:r w:rsidR="00B07E54" w:rsidRPr="002C713E">
        <w:rPr>
          <w:szCs w:val="21"/>
        </w:rPr>
        <w:t>relevant</w:t>
      </w:r>
      <w:r w:rsidR="006D34C8">
        <w:rPr>
          <w:szCs w:val="21"/>
        </w:rPr>
        <w:t xml:space="preserve"> </w:t>
      </w:r>
      <w:r w:rsidR="00B07E54" w:rsidRPr="002C713E">
        <w:rPr>
          <w:szCs w:val="21"/>
        </w:rPr>
        <w:t>to</w:t>
      </w:r>
      <w:r w:rsidR="006D34C8">
        <w:rPr>
          <w:szCs w:val="21"/>
        </w:rPr>
        <w:t xml:space="preserve"> </w:t>
      </w:r>
      <w:r w:rsidR="00B07E54" w:rsidRPr="002C713E">
        <w:rPr>
          <w:szCs w:val="21"/>
        </w:rPr>
        <w:t>its</w:t>
      </w:r>
      <w:r w:rsidR="006D34C8">
        <w:rPr>
          <w:szCs w:val="21"/>
        </w:rPr>
        <w:t xml:space="preserve"> </w:t>
      </w:r>
      <w:r w:rsidR="00B07E54" w:rsidRPr="002C713E">
        <w:rPr>
          <w:szCs w:val="21"/>
        </w:rPr>
        <w:t>population</w:t>
      </w:r>
      <w:r w:rsidR="006D34C8">
        <w:rPr>
          <w:szCs w:val="21"/>
        </w:rPr>
        <w:t xml:space="preserve"> </w:t>
      </w:r>
      <w:r w:rsidR="00C41EC5" w:rsidRPr="002C713E">
        <w:rPr>
          <w:szCs w:val="21"/>
        </w:rPr>
        <w:t>under</w:t>
      </w:r>
      <w:r w:rsidR="006D34C8">
        <w:rPr>
          <w:szCs w:val="21"/>
        </w:rPr>
        <w:t xml:space="preserve"> </w:t>
      </w:r>
      <w:r w:rsidR="004833FE" w:rsidRPr="002C713E">
        <w:rPr>
          <w:szCs w:val="21"/>
        </w:rPr>
        <w:t>each</w:t>
      </w:r>
      <w:r w:rsidR="006D34C8">
        <w:rPr>
          <w:szCs w:val="21"/>
        </w:rPr>
        <w:t xml:space="preserve"> </w:t>
      </w:r>
      <w:r w:rsidR="004833FE" w:rsidRPr="002C713E">
        <w:rPr>
          <w:szCs w:val="21"/>
        </w:rPr>
        <w:t>of</w:t>
      </w:r>
      <w:r w:rsidR="006D34C8">
        <w:rPr>
          <w:szCs w:val="21"/>
        </w:rPr>
        <w:t xml:space="preserve"> </w:t>
      </w:r>
      <w:r w:rsidR="004833FE" w:rsidRPr="002C713E">
        <w:rPr>
          <w:szCs w:val="21"/>
        </w:rPr>
        <w:t>the</w:t>
      </w:r>
      <w:r w:rsidR="006D34C8">
        <w:rPr>
          <w:szCs w:val="21"/>
        </w:rPr>
        <w:t xml:space="preserve"> </w:t>
      </w:r>
      <w:r w:rsidR="004833FE" w:rsidRPr="002C713E">
        <w:rPr>
          <w:szCs w:val="21"/>
        </w:rPr>
        <w:t>reforms</w:t>
      </w:r>
    </w:p>
    <w:p w14:paraId="298A2CDB" w14:textId="39E53FB5" w:rsidR="007A6635" w:rsidRPr="002C713E" w:rsidRDefault="00AC1215" w:rsidP="002A2E99">
      <w:pPr>
        <w:pStyle w:val="Bullet1"/>
        <w:rPr>
          <w:szCs w:val="21"/>
        </w:rPr>
      </w:pPr>
      <w:r>
        <w:rPr>
          <w:b/>
          <w:szCs w:val="21"/>
        </w:rPr>
        <w:t xml:space="preserve">the </w:t>
      </w:r>
      <w:r w:rsidR="004833FE" w:rsidRPr="002C713E">
        <w:rPr>
          <w:b/>
          <w:szCs w:val="21"/>
        </w:rPr>
        <w:t>steward</w:t>
      </w:r>
      <w:r w:rsidR="006D34C8">
        <w:rPr>
          <w:szCs w:val="21"/>
        </w:rPr>
        <w:t xml:space="preserve"> </w:t>
      </w:r>
      <w:r w:rsidR="004833FE" w:rsidRPr="002C713E">
        <w:rPr>
          <w:szCs w:val="21"/>
        </w:rPr>
        <w:t>to</w:t>
      </w:r>
      <w:r w:rsidR="006D34C8">
        <w:rPr>
          <w:szCs w:val="21"/>
        </w:rPr>
        <w:t xml:space="preserve"> </w:t>
      </w:r>
      <w:r w:rsidR="00914089" w:rsidRPr="002C713E">
        <w:rPr>
          <w:szCs w:val="21"/>
        </w:rPr>
        <w:t>set</w:t>
      </w:r>
      <w:r w:rsidR="006D34C8">
        <w:rPr>
          <w:szCs w:val="21"/>
        </w:rPr>
        <w:t xml:space="preserve"> </w:t>
      </w:r>
      <w:r w:rsidR="00914089" w:rsidRPr="002C713E">
        <w:rPr>
          <w:szCs w:val="21"/>
        </w:rPr>
        <w:t>priorities</w:t>
      </w:r>
      <w:r w:rsidR="006D34C8">
        <w:rPr>
          <w:szCs w:val="21"/>
        </w:rPr>
        <w:t xml:space="preserve"> </w:t>
      </w:r>
      <w:r w:rsidR="00914089" w:rsidRPr="002C713E">
        <w:rPr>
          <w:szCs w:val="21"/>
        </w:rPr>
        <w:t>and</w:t>
      </w:r>
      <w:r w:rsidR="006D34C8">
        <w:rPr>
          <w:szCs w:val="21"/>
        </w:rPr>
        <w:t xml:space="preserve"> </w:t>
      </w:r>
      <w:r w:rsidR="00914089" w:rsidRPr="002C713E">
        <w:rPr>
          <w:szCs w:val="21"/>
        </w:rPr>
        <w:t>reform</w:t>
      </w:r>
      <w:r w:rsidR="006D34C8">
        <w:rPr>
          <w:szCs w:val="21"/>
        </w:rPr>
        <w:t xml:space="preserve"> </w:t>
      </w:r>
      <w:r w:rsidR="00914089" w:rsidRPr="002C713E">
        <w:rPr>
          <w:szCs w:val="21"/>
        </w:rPr>
        <w:t>direction</w:t>
      </w:r>
      <w:r w:rsidR="006D34C8">
        <w:rPr>
          <w:szCs w:val="21"/>
        </w:rPr>
        <w:t xml:space="preserve"> </w:t>
      </w:r>
      <w:r w:rsidR="00914089" w:rsidRPr="002C713E">
        <w:rPr>
          <w:szCs w:val="21"/>
        </w:rPr>
        <w:t>as</w:t>
      </w:r>
      <w:r w:rsidR="006D34C8">
        <w:rPr>
          <w:szCs w:val="21"/>
        </w:rPr>
        <w:t xml:space="preserve"> </w:t>
      </w:r>
      <w:r w:rsidR="00914089" w:rsidRPr="002C713E">
        <w:rPr>
          <w:szCs w:val="21"/>
        </w:rPr>
        <w:t>well</w:t>
      </w:r>
      <w:r w:rsidR="006D34C8">
        <w:rPr>
          <w:szCs w:val="21"/>
        </w:rPr>
        <w:t xml:space="preserve"> </w:t>
      </w:r>
      <w:r w:rsidR="00914089" w:rsidRPr="002C713E">
        <w:rPr>
          <w:szCs w:val="21"/>
        </w:rPr>
        <w:t>as</w:t>
      </w:r>
      <w:r w:rsidR="006D34C8">
        <w:rPr>
          <w:szCs w:val="21"/>
        </w:rPr>
        <w:t xml:space="preserve"> </w:t>
      </w:r>
      <w:r w:rsidR="004833FE" w:rsidRPr="002C713E">
        <w:rPr>
          <w:szCs w:val="21"/>
        </w:rPr>
        <w:t>enable</w:t>
      </w:r>
      <w:r w:rsidR="006D34C8">
        <w:rPr>
          <w:szCs w:val="21"/>
        </w:rPr>
        <w:t xml:space="preserve"> </w:t>
      </w:r>
      <w:r w:rsidR="004833FE" w:rsidRPr="002C713E">
        <w:rPr>
          <w:szCs w:val="21"/>
        </w:rPr>
        <w:t>and</w:t>
      </w:r>
      <w:r w:rsidR="006D34C8">
        <w:rPr>
          <w:szCs w:val="21"/>
        </w:rPr>
        <w:t xml:space="preserve"> </w:t>
      </w:r>
      <w:r w:rsidR="004833FE" w:rsidRPr="002C713E">
        <w:rPr>
          <w:szCs w:val="21"/>
        </w:rPr>
        <w:t>support</w:t>
      </w:r>
      <w:r w:rsidR="006D34C8">
        <w:rPr>
          <w:szCs w:val="21"/>
        </w:rPr>
        <w:t xml:space="preserve"> </w:t>
      </w:r>
      <w:r w:rsidR="004833FE" w:rsidRPr="002C713E">
        <w:rPr>
          <w:szCs w:val="21"/>
        </w:rPr>
        <w:t>the</w:t>
      </w:r>
      <w:r w:rsidR="006D34C8">
        <w:rPr>
          <w:szCs w:val="21"/>
        </w:rPr>
        <w:t xml:space="preserve"> </w:t>
      </w:r>
      <w:r w:rsidR="004833FE" w:rsidRPr="002C713E">
        <w:rPr>
          <w:szCs w:val="21"/>
        </w:rPr>
        <w:t>system</w:t>
      </w:r>
      <w:r w:rsidR="006D34C8">
        <w:rPr>
          <w:szCs w:val="21"/>
        </w:rPr>
        <w:t xml:space="preserve"> </w:t>
      </w:r>
      <w:r w:rsidR="009C75CE" w:rsidRPr="002C713E">
        <w:rPr>
          <w:szCs w:val="21"/>
        </w:rPr>
        <w:t>to</w:t>
      </w:r>
      <w:r w:rsidR="006D34C8">
        <w:rPr>
          <w:szCs w:val="21"/>
        </w:rPr>
        <w:t xml:space="preserve"> </w:t>
      </w:r>
      <w:r w:rsidR="009C75CE" w:rsidRPr="002C713E">
        <w:rPr>
          <w:szCs w:val="21"/>
        </w:rPr>
        <w:t>drive</w:t>
      </w:r>
      <w:r w:rsidR="006D34C8">
        <w:rPr>
          <w:szCs w:val="21"/>
        </w:rPr>
        <w:t xml:space="preserve"> </w:t>
      </w:r>
      <w:r w:rsidR="009C75CE" w:rsidRPr="002C713E">
        <w:rPr>
          <w:szCs w:val="21"/>
        </w:rPr>
        <w:t>towards</w:t>
      </w:r>
      <w:r w:rsidR="006D34C8">
        <w:rPr>
          <w:szCs w:val="21"/>
        </w:rPr>
        <w:t xml:space="preserve"> </w:t>
      </w:r>
      <w:r w:rsidR="009C75CE" w:rsidRPr="002C713E">
        <w:rPr>
          <w:szCs w:val="21"/>
        </w:rPr>
        <w:t>each</w:t>
      </w:r>
      <w:r w:rsidR="006D34C8">
        <w:rPr>
          <w:szCs w:val="21"/>
        </w:rPr>
        <w:t xml:space="preserve"> </w:t>
      </w:r>
      <w:r w:rsidR="009C75CE" w:rsidRPr="002C713E">
        <w:rPr>
          <w:szCs w:val="21"/>
        </w:rPr>
        <w:t>goal</w:t>
      </w:r>
      <w:r w:rsidR="006D34C8">
        <w:rPr>
          <w:szCs w:val="21"/>
        </w:rPr>
        <w:t xml:space="preserve"> </w:t>
      </w:r>
      <w:r w:rsidR="009C75CE" w:rsidRPr="002C713E">
        <w:rPr>
          <w:szCs w:val="21"/>
        </w:rPr>
        <w:t>set</w:t>
      </w:r>
      <w:r w:rsidR="006D34C8">
        <w:rPr>
          <w:szCs w:val="21"/>
        </w:rPr>
        <w:t xml:space="preserve"> </w:t>
      </w:r>
      <w:r w:rsidR="009C75CE" w:rsidRPr="002C713E">
        <w:rPr>
          <w:szCs w:val="21"/>
        </w:rPr>
        <w:t>out</w:t>
      </w:r>
      <w:r w:rsidR="006D34C8">
        <w:rPr>
          <w:szCs w:val="21"/>
        </w:rPr>
        <w:t xml:space="preserve"> </w:t>
      </w:r>
      <w:r w:rsidR="00B07E54" w:rsidRPr="002C713E">
        <w:rPr>
          <w:szCs w:val="21"/>
        </w:rPr>
        <w:t>in</w:t>
      </w:r>
      <w:r w:rsidR="006D34C8">
        <w:rPr>
          <w:szCs w:val="21"/>
        </w:rPr>
        <w:t xml:space="preserve"> </w:t>
      </w:r>
      <w:r w:rsidR="009C75CE" w:rsidRPr="002C713E">
        <w:rPr>
          <w:szCs w:val="21"/>
        </w:rPr>
        <w:t>this</w:t>
      </w:r>
      <w:r w:rsidR="006D34C8">
        <w:rPr>
          <w:szCs w:val="21"/>
        </w:rPr>
        <w:t xml:space="preserve"> </w:t>
      </w:r>
      <w:r w:rsidR="0015060C">
        <w:rPr>
          <w:szCs w:val="21"/>
        </w:rPr>
        <w:t>b</w:t>
      </w:r>
      <w:r w:rsidR="009C75CE" w:rsidRPr="002C713E">
        <w:rPr>
          <w:szCs w:val="21"/>
        </w:rPr>
        <w:t>lueprint</w:t>
      </w:r>
      <w:r w:rsidR="00185146" w:rsidRPr="002C713E">
        <w:rPr>
          <w:szCs w:val="21"/>
        </w:rPr>
        <w:t>.</w:t>
      </w:r>
    </w:p>
    <w:p w14:paraId="18126D52" w14:textId="77777777" w:rsidR="00952BA1" w:rsidRPr="00FE67CE" w:rsidRDefault="00952BA1" w:rsidP="00414FD2">
      <w:pPr>
        <w:pStyle w:val="Bodyafterbullets"/>
      </w:pPr>
      <w:bookmarkStart w:id="189" w:name="_Toc136868187"/>
      <w:bookmarkStart w:id="190" w:name="_Toc136872849"/>
      <w:r w:rsidRPr="00FE67CE">
        <w:t>To</w:t>
      </w:r>
      <w:r>
        <w:t xml:space="preserve"> </w:t>
      </w:r>
      <w:r w:rsidRPr="00FE67CE">
        <w:t>guide</w:t>
      </w:r>
      <w:r>
        <w:t xml:space="preserve"> </w:t>
      </w:r>
      <w:r w:rsidRPr="00FE67CE">
        <w:t>this</w:t>
      </w:r>
      <w:r>
        <w:t xml:space="preserve"> </w:t>
      </w:r>
      <w:r w:rsidRPr="00FE67CE">
        <w:t>approach,</w:t>
      </w:r>
      <w:r>
        <w:t xml:space="preserve"> </w:t>
      </w:r>
      <w:r w:rsidRPr="00FE67CE">
        <w:t>a</w:t>
      </w:r>
      <w:r>
        <w:t xml:space="preserve"> </w:t>
      </w:r>
      <w:r w:rsidRPr="00FE67CE">
        <w:t>delivery</w:t>
      </w:r>
      <w:r>
        <w:t xml:space="preserve"> </w:t>
      </w:r>
      <w:r w:rsidRPr="00FE67CE">
        <w:t>framework</w:t>
      </w:r>
      <w:r>
        <w:t xml:space="preserve"> </w:t>
      </w:r>
      <w:r w:rsidRPr="00FE67CE">
        <w:t>with</w:t>
      </w:r>
      <w:r>
        <w:t xml:space="preserve"> 3 </w:t>
      </w:r>
      <w:r w:rsidRPr="00FE67CE">
        <w:t>key</w:t>
      </w:r>
      <w:r>
        <w:t xml:space="preserve"> </w:t>
      </w:r>
      <w:r w:rsidRPr="00FE67CE">
        <w:t>components</w:t>
      </w:r>
      <w:r>
        <w:t xml:space="preserve"> </w:t>
      </w:r>
      <w:r w:rsidRPr="00FE67CE">
        <w:t>has</w:t>
      </w:r>
      <w:r>
        <w:t xml:space="preserve"> </w:t>
      </w:r>
      <w:r w:rsidRPr="00FE67CE">
        <w:t>been</w:t>
      </w:r>
      <w:r>
        <w:t xml:space="preserve"> </w:t>
      </w:r>
      <w:r w:rsidRPr="00FE67CE">
        <w:t>developed:</w:t>
      </w:r>
      <w:r>
        <w:t xml:space="preserve"> </w:t>
      </w:r>
    </w:p>
    <w:p w14:paraId="15F89824" w14:textId="77777777" w:rsidR="00952BA1" w:rsidRPr="00FE67CE" w:rsidRDefault="00952BA1" w:rsidP="00952BA1">
      <w:pPr>
        <w:pStyle w:val="Body"/>
      </w:pPr>
      <w:r w:rsidRPr="00FE67CE">
        <w:rPr>
          <w:b/>
        </w:rPr>
        <w:t>Role</w:t>
      </w:r>
      <w:r>
        <w:rPr>
          <w:b/>
        </w:rPr>
        <w:t xml:space="preserve"> </w:t>
      </w:r>
      <w:r w:rsidRPr="00FE67CE">
        <w:rPr>
          <w:b/>
        </w:rPr>
        <w:t>clarity</w:t>
      </w:r>
      <w:r>
        <w:rPr>
          <w:b/>
        </w:rPr>
        <w:t xml:space="preserve"> </w:t>
      </w:r>
      <w:r w:rsidRPr="00FE67CE">
        <w:t>–</w:t>
      </w:r>
      <w:r>
        <w:rPr>
          <w:b/>
        </w:rPr>
        <w:t xml:space="preserve"> </w:t>
      </w:r>
      <w:r w:rsidRPr="00FE67CE">
        <w:t>clear</w:t>
      </w:r>
      <w:r>
        <w:t xml:space="preserve"> </w:t>
      </w:r>
      <w:r w:rsidRPr="00FE67CE">
        <w:t>delineation</w:t>
      </w:r>
      <w:r>
        <w:t xml:space="preserve"> </w:t>
      </w:r>
      <w:r w:rsidRPr="00FE67CE">
        <w:t>of</w:t>
      </w:r>
      <w:r>
        <w:t xml:space="preserve"> </w:t>
      </w:r>
      <w:r w:rsidRPr="00FE67CE">
        <w:t>responsibilities</w:t>
      </w:r>
      <w:r>
        <w:t xml:space="preserve"> </w:t>
      </w:r>
      <w:r w:rsidRPr="00FE67CE">
        <w:t>between</w:t>
      </w:r>
      <w:r>
        <w:t xml:space="preserve"> </w:t>
      </w:r>
      <w:r w:rsidRPr="00FE67CE">
        <w:t>the</w:t>
      </w:r>
      <w:r>
        <w:t xml:space="preserve"> </w:t>
      </w:r>
      <w:r w:rsidRPr="00FE67CE">
        <w:t>system</w:t>
      </w:r>
      <w:r>
        <w:t xml:space="preserve"> </w:t>
      </w:r>
      <w:r w:rsidRPr="00FE67CE">
        <w:t>and</w:t>
      </w:r>
      <w:r>
        <w:t xml:space="preserve"> </w:t>
      </w:r>
      <w:r w:rsidRPr="00FE67CE">
        <w:t>steward.</w:t>
      </w:r>
    </w:p>
    <w:p w14:paraId="7CF15D23" w14:textId="77777777" w:rsidR="00952BA1" w:rsidRPr="00FE67CE" w:rsidRDefault="00952BA1" w:rsidP="00952BA1">
      <w:pPr>
        <w:pStyle w:val="Body"/>
      </w:pPr>
      <w:r w:rsidRPr="00FE67CE">
        <w:rPr>
          <w:b/>
        </w:rPr>
        <w:t>Implementation</w:t>
      </w:r>
      <w:r>
        <w:rPr>
          <w:b/>
        </w:rPr>
        <w:t xml:space="preserve"> </w:t>
      </w:r>
      <w:r w:rsidRPr="00FE67CE">
        <w:rPr>
          <w:b/>
        </w:rPr>
        <w:t>guidance</w:t>
      </w:r>
      <w:r>
        <w:rPr>
          <w:b/>
        </w:rPr>
        <w:t xml:space="preserve"> </w:t>
      </w:r>
      <w:r w:rsidRPr="00FE67CE">
        <w:t>–</w:t>
      </w:r>
      <w:r>
        <w:rPr>
          <w:b/>
        </w:rPr>
        <w:t xml:space="preserve"> </w:t>
      </w:r>
      <w:r>
        <w:t xml:space="preserve">5 </w:t>
      </w:r>
      <w:r w:rsidRPr="00FE67CE">
        <w:t>implementation</w:t>
      </w:r>
      <w:r>
        <w:t xml:space="preserve"> </w:t>
      </w:r>
      <w:r w:rsidRPr="00FE67CE">
        <w:t>principles</w:t>
      </w:r>
      <w:r>
        <w:t xml:space="preserve"> </w:t>
      </w:r>
      <w:r w:rsidRPr="00FE67CE">
        <w:t>to</w:t>
      </w:r>
      <w:r>
        <w:t xml:space="preserve"> </w:t>
      </w:r>
      <w:r w:rsidRPr="00FE67CE">
        <w:t>ensure</w:t>
      </w:r>
      <w:r>
        <w:t xml:space="preserve"> </w:t>
      </w:r>
      <w:r w:rsidRPr="00FE67CE">
        <w:t>consistent</w:t>
      </w:r>
      <w:r>
        <w:t xml:space="preserve"> </w:t>
      </w:r>
      <w:r w:rsidRPr="00FE67CE">
        <w:t>and</w:t>
      </w:r>
      <w:r>
        <w:t xml:space="preserve"> </w:t>
      </w:r>
      <w:r w:rsidRPr="00FE67CE">
        <w:t>effective</w:t>
      </w:r>
      <w:r>
        <w:t xml:space="preserve"> </w:t>
      </w:r>
      <w:r w:rsidRPr="00FE67CE">
        <w:t>reform</w:t>
      </w:r>
      <w:r>
        <w:t xml:space="preserve"> </w:t>
      </w:r>
      <w:r w:rsidRPr="00FE67CE">
        <w:t>delivery.</w:t>
      </w:r>
    </w:p>
    <w:p w14:paraId="6348B675" w14:textId="55ED2025" w:rsidR="00952BA1" w:rsidRPr="00FE67CE" w:rsidRDefault="00952BA1" w:rsidP="00952BA1">
      <w:pPr>
        <w:pStyle w:val="Body"/>
      </w:pPr>
      <w:r w:rsidRPr="00FE67CE">
        <w:rPr>
          <w:b/>
        </w:rPr>
        <w:t>Change</w:t>
      </w:r>
      <w:r>
        <w:rPr>
          <w:b/>
        </w:rPr>
        <w:t xml:space="preserve"> </w:t>
      </w:r>
      <w:r w:rsidRPr="00FE67CE">
        <w:rPr>
          <w:b/>
        </w:rPr>
        <w:t>navigation</w:t>
      </w:r>
      <w:r>
        <w:rPr>
          <w:b/>
        </w:rPr>
        <w:t xml:space="preserve"> </w:t>
      </w:r>
      <w:r w:rsidRPr="00442548">
        <w:t>–</w:t>
      </w:r>
      <w:r>
        <w:rPr>
          <w:b/>
        </w:rPr>
        <w:t xml:space="preserve"> </w:t>
      </w:r>
      <w:r w:rsidRPr="00FE67CE">
        <w:t>practical</w:t>
      </w:r>
      <w:r>
        <w:t xml:space="preserve"> </w:t>
      </w:r>
      <w:r w:rsidRPr="00FE67CE">
        <w:t>tools</w:t>
      </w:r>
      <w:r>
        <w:t xml:space="preserve"> </w:t>
      </w:r>
      <w:r w:rsidRPr="00FE67CE">
        <w:t>to</w:t>
      </w:r>
      <w:r>
        <w:t xml:space="preserve"> </w:t>
      </w:r>
      <w:r w:rsidRPr="00FE67CE">
        <w:t>help</w:t>
      </w:r>
      <w:r>
        <w:t xml:space="preserve"> </w:t>
      </w:r>
      <w:r w:rsidRPr="00FE67CE">
        <w:t>navigate</w:t>
      </w:r>
      <w:r>
        <w:t xml:space="preserve"> </w:t>
      </w:r>
      <w:r w:rsidRPr="00FE67CE">
        <w:t>the</w:t>
      </w:r>
      <w:r>
        <w:t xml:space="preserve"> </w:t>
      </w:r>
      <w:r w:rsidRPr="00FE67CE">
        <w:t>behavioural</w:t>
      </w:r>
      <w:r>
        <w:t xml:space="preserve"> </w:t>
      </w:r>
      <w:r w:rsidRPr="00FE67CE">
        <w:t>and</w:t>
      </w:r>
      <w:r>
        <w:t xml:space="preserve"> </w:t>
      </w:r>
      <w:r w:rsidRPr="00FE67CE">
        <w:t>organisational</w:t>
      </w:r>
      <w:r>
        <w:t xml:space="preserve"> </w:t>
      </w:r>
      <w:r w:rsidRPr="00FE67CE">
        <w:t>changes</w:t>
      </w:r>
      <w:r>
        <w:t xml:space="preserve"> needed </w:t>
      </w:r>
      <w:r w:rsidRPr="00FE67CE">
        <w:t>for</w:t>
      </w:r>
      <w:r>
        <w:t xml:space="preserve"> </w:t>
      </w:r>
      <w:r w:rsidRPr="00FE67CE">
        <w:t>success</w:t>
      </w:r>
      <w:r>
        <w:t>.</w:t>
      </w:r>
    </w:p>
    <w:p w14:paraId="349DCCBC" w14:textId="77777777" w:rsidR="00D615AF" w:rsidRDefault="00D615AF" w:rsidP="006F1440">
      <w:pPr>
        <w:pStyle w:val="Body"/>
        <w:rPr>
          <w:highlight w:val="yellow"/>
        </w:rPr>
      </w:pPr>
      <w:bookmarkStart w:id="191" w:name="_Toc136868188"/>
      <w:bookmarkStart w:id="192" w:name="_Toc136872857"/>
    </w:p>
    <w:p w14:paraId="758649FD" w14:textId="77777777" w:rsidR="00952BA1" w:rsidRPr="00B811FC" w:rsidRDefault="00952BA1" w:rsidP="00952BA1">
      <w:pPr>
        <w:pStyle w:val="Quotetext"/>
      </w:pPr>
      <w:r w:rsidRPr="00B811FC">
        <w:t>‘I am incredibly excited about the future of specialist care in Victoria.’</w:t>
      </w:r>
    </w:p>
    <w:p w14:paraId="050F85D0" w14:textId="3BD16213" w:rsidR="00D615AF" w:rsidRDefault="00952BA1" w:rsidP="00952BA1">
      <w:pPr>
        <w:pStyle w:val="Quotetext"/>
        <w:rPr>
          <w:highlight w:val="yellow"/>
        </w:rPr>
      </w:pPr>
      <w:r w:rsidRPr="004F6BC8">
        <w:rPr>
          <w:b/>
          <w:bCs/>
        </w:rPr>
        <w:t>– Phase 2 engagement, nurse practitioner, Hume workshop participant</w:t>
      </w:r>
    </w:p>
    <w:p w14:paraId="057E5989" w14:textId="22770397" w:rsidR="005D3504" w:rsidRDefault="005D3504" w:rsidP="006F1440">
      <w:pPr>
        <w:pStyle w:val="Body"/>
        <w:rPr>
          <w:highlight w:val="yellow"/>
        </w:rPr>
      </w:pPr>
    </w:p>
    <w:p w14:paraId="2F8A6413" w14:textId="77777777" w:rsidR="00952BA1" w:rsidRPr="00AE7AC1" w:rsidRDefault="00952BA1" w:rsidP="00952BA1">
      <w:pPr>
        <w:pStyle w:val="Figurecaption"/>
      </w:pPr>
      <w:r w:rsidRPr="00C72AC2">
        <w:t>Figure</w:t>
      </w:r>
      <w:r>
        <w:t xml:space="preserve"> </w:t>
      </w:r>
      <w:r w:rsidRPr="00C72AC2">
        <w:t>8</w:t>
      </w:r>
      <w:r w:rsidRPr="00AE7AC1">
        <w:t>:</w:t>
      </w:r>
      <w:r>
        <w:t xml:space="preserve"> </w:t>
      </w:r>
      <w:r w:rsidRPr="00AE7AC1">
        <w:t>Delivery</w:t>
      </w:r>
      <w:r>
        <w:t xml:space="preserve"> </w:t>
      </w:r>
      <w:r w:rsidRPr="00AE7AC1">
        <w:t>framework</w:t>
      </w:r>
      <w:r>
        <w:t xml:space="preserve"> </w:t>
      </w:r>
      <w:r w:rsidRPr="00AE7AC1">
        <w:t>comprising</w:t>
      </w:r>
      <w:r>
        <w:t xml:space="preserve"> 3 </w:t>
      </w:r>
      <w:r w:rsidRPr="00AE7AC1">
        <w:t>components</w:t>
      </w:r>
    </w:p>
    <w:p w14:paraId="651E7E54" w14:textId="77777777" w:rsidR="00952BA1" w:rsidRPr="00952BA1" w:rsidRDefault="00952BA1" w:rsidP="00952BA1">
      <w:pPr>
        <w:pStyle w:val="Body"/>
      </w:pPr>
      <w:r w:rsidRPr="00952BA1">
        <w:t>[Note that this figure has been converted to text for better accessibility]</w:t>
      </w:r>
    </w:p>
    <w:p w14:paraId="747D1245" w14:textId="77777777" w:rsidR="009F76BA" w:rsidRPr="00442548" w:rsidRDefault="009F76BA" w:rsidP="009F76BA">
      <w:pPr>
        <w:pStyle w:val="Body"/>
        <w:rPr>
          <w:b/>
        </w:rPr>
      </w:pPr>
      <w:r w:rsidRPr="00442548">
        <w:rPr>
          <w:b/>
        </w:rPr>
        <w:t>Key</w:t>
      </w:r>
      <w:r>
        <w:rPr>
          <w:b/>
          <w:bCs/>
        </w:rPr>
        <w:t xml:space="preserve"> </w:t>
      </w:r>
      <w:r w:rsidRPr="00442548">
        <w:rPr>
          <w:b/>
        </w:rPr>
        <w:t>actions</w:t>
      </w:r>
    </w:p>
    <w:p w14:paraId="7D32D6B3" w14:textId="77777777" w:rsidR="009F76BA" w:rsidRPr="00AE7AC1" w:rsidRDefault="009F76BA" w:rsidP="009F76BA">
      <w:pPr>
        <w:pStyle w:val="Body"/>
      </w:pPr>
      <w:r w:rsidRPr="00AE7AC1">
        <w:t>Steward:</w:t>
      </w:r>
      <w:r>
        <w:t xml:space="preserve"> </w:t>
      </w:r>
      <w:r w:rsidRPr="00AE7AC1">
        <w:t>Enable</w:t>
      </w:r>
      <w:r>
        <w:t xml:space="preserve"> </w:t>
      </w:r>
      <w:r w:rsidRPr="00AE7AC1">
        <w:t>and</w:t>
      </w:r>
      <w:r>
        <w:t xml:space="preserve"> </w:t>
      </w:r>
      <w:r w:rsidRPr="00AE7AC1">
        <w:t>support</w:t>
      </w:r>
      <w:r>
        <w:t xml:space="preserve"> </w:t>
      </w:r>
      <w:r w:rsidRPr="00AE7AC1">
        <w:t>the</w:t>
      </w:r>
      <w:r>
        <w:t xml:space="preserve"> </w:t>
      </w:r>
      <w:r w:rsidRPr="00AE7AC1">
        <w:t>system</w:t>
      </w:r>
      <w:r>
        <w:t xml:space="preserve"> </w:t>
      </w:r>
      <w:r w:rsidRPr="00AE7AC1">
        <w:t>to</w:t>
      </w:r>
      <w:r>
        <w:t xml:space="preserve"> </w:t>
      </w:r>
      <w:r w:rsidRPr="00AE7AC1">
        <w:t>deliver</w:t>
      </w:r>
      <w:r>
        <w:t xml:space="preserve"> </w:t>
      </w:r>
      <w:r w:rsidRPr="00AE7AC1">
        <w:t>its</w:t>
      </w:r>
      <w:r>
        <w:t xml:space="preserve"> </w:t>
      </w:r>
      <w:r w:rsidRPr="00AE7AC1">
        <w:t>reform</w:t>
      </w:r>
      <w:r>
        <w:t xml:space="preserve"> </w:t>
      </w:r>
      <w:r w:rsidRPr="00AE7AC1">
        <w:t>actions</w:t>
      </w:r>
    </w:p>
    <w:p w14:paraId="22639820" w14:textId="77777777" w:rsidR="009F76BA" w:rsidRPr="00AE7AC1" w:rsidRDefault="009F76BA" w:rsidP="009F76BA">
      <w:pPr>
        <w:pStyle w:val="Body"/>
      </w:pPr>
      <w:r w:rsidRPr="00AE7AC1">
        <w:t>System:</w:t>
      </w:r>
      <w:r>
        <w:t xml:space="preserve"> </w:t>
      </w:r>
      <w:r w:rsidRPr="00AE7AC1">
        <w:t>Continue</w:t>
      </w:r>
      <w:r>
        <w:t xml:space="preserve"> </w:t>
      </w:r>
      <w:r w:rsidRPr="00AE7AC1">
        <w:t>implementing</w:t>
      </w:r>
      <w:r>
        <w:t xml:space="preserve"> </w:t>
      </w:r>
      <w:r w:rsidRPr="00AE7AC1">
        <w:t>actions</w:t>
      </w:r>
      <w:r>
        <w:t xml:space="preserve"> </w:t>
      </w:r>
      <w:r w:rsidRPr="00AE7AC1">
        <w:t>against</w:t>
      </w:r>
      <w:r>
        <w:t xml:space="preserve"> </w:t>
      </w:r>
      <w:r w:rsidRPr="00AE7AC1">
        <w:t>each</w:t>
      </w:r>
      <w:r>
        <w:t xml:space="preserve"> </w:t>
      </w:r>
      <w:r w:rsidRPr="00AE7AC1">
        <w:t>of</w:t>
      </w:r>
      <w:r>
        <w:t xml:space="preserve"> </w:t>
      </w:r>
      <w:r w:rsidRPr="00AE7AC1">
        <w:t>the</w:t>
      </w:r>
      <w:r>
        <w:t xml:space="preserve"> </w:t>
      </w:r>
      <w:r w:rsidRPr="00AE7AC1">
        <w:t>reforms</w:t>
      </w:r>
    </w:p>
    <w:p w14:paraId="61CFCA48" w14:textId="77777777" w:rsidR="009F76BA" w:rsidRPr="00AE7AC1" w:rsidRDefault="009F76BA" w:rsidP="009F76BA">
      <w:pPr>
        <w:pStyle w:val="Body"/>
      </w:pPr>
      <w:r w:rsidRPr="00AE7AC1">
        <w:t>The</w:t>
      </w:r>
      <w:r>
        <w:t xml:space="preserve"> </w:t>
      </w:r>
      <w:r w:rsidRPr="00AE7AC1">
        <w:rPr>
          <w:b/>
        </w:rPr>
        <w:t>delivery</w:t>
      </w:r>
      <w:r>
        <w:rPr>
          <w:b/>
        </w:rPr>
        <w:t xml:space="preserve"> </w:t>
      </w:r>
      <w:r w:rsidRPr="00AE7AC1">
        <w:rPr>
          <w:b/>
        </w:rPr>
        <w:t>framework</w:t>
      </w:r>
      <w:r>
        <w:t xml:space="preserve"> supports the 2 </w:t>
      </w:r>
      <w:r w:rsidRPr="00AE7AC1">
        <w:t>key</w:t>
      </w:r>
      <w:r>
        <w:t xml:space="preserve"> </w:t>
      </w:r>
      <w:r w:rsidRPr="00AE7AC1">
        <w:t>actions</w:t>
      </w:r>
      <w:r>
        <w:t xml:space="preserve"> </w:t>
      </w:r>
      <w:r w:rsidRPr="00AE7AC1">
        <w:t>of</w:t>
      </w:r>
      <w:r>
        <w:t xml:space="preserve"> </w:t>
      </w:r>
      <w:r w:rsidRPr="00AE7AC1">
        <w:t>the</w:t>
      </w:r>
      <w:r>
        <w:t xml:space="preserve"> </w:t>
      </w:r>
      <w:r w:rsidRPr="00AE7AC1">
        <w:t>system</w:t>
      </w:r>
      <w:r>
        <w:t xml:space="preserve"> </w:t>
      </w:r>
      <w:r w:rsidRPr="00AE7AC1">
        <w:t>and</w:t>
      </w:r>
      <w:r>
        <w:t xml:space="preserve"> </w:t>
      </w:r>
      <w:r w:rsidRPr="00AE7AC1">
        <w:t>steward</w:t>
      </w:r>
      <w:r>
        <w:t xml:space="preserve">. These comprise 3 </w:t>
      </w:r>
      <w:r w:rsidRPr="00AE7AC1">
        <w:t>equal</w:t>
      </w:r>
      <w:r>
        <w:t xml:space="preserve"> </w:t>
      </w:r>
      <w:r w:rsidRPr="00AE7AC1">
        <w:t>components:</w:t>
      </w:r>
    </w:p>
    <w:p w14:paraId="60EF77F4" w14:textId="0EAE7F43" w:rsidR="00952BA1" w:rsidRDefault="009F76BA" w:rsidP="009F76BA">
      <w:pPr>
        <w:pStyle w:val="Body"/>
        <w:numPr>
          <w:ilvl w:val="0"/>
          <w:numId w:val="68"/>
        </w:numPr>
        <w:rPr>
          <w:b/>
          <w:bCs/>
        </w:rPr>
      </w:pPr>
      <w:r w:rsidRPr="002C713E">
        <w:rPr>
          <w:b/>
          <w:bCs/>
        </w:rPr>
        <w:t>Role</w:t>
      </w:r>
      <w:r>
        <w:rPr>
          <w:b/>
          <w:bCs/>
        </w:rPr>
        <w:t xml:space="preserve"> </w:t>
      </w:r>
      <w:r w:rsidRPr="002C713E">
        <w:rPr>
          <w:b/>
          <w:bCs/>
        </w:rPr>
        <w:t>clarity</w:t>
      </w:r>
    </w:p>
    <w:p w14:paraId="5F2A344C" w14:textId="52B3B218" w:rsidR="009F76BA" w:rsidRDefault="009F76BA" w:rsidP="009F76BA">
      <w:pPr>
        <w:pStyle w:val="Body"/>
        <w:rPr>
          <w:highlight w:val="yellow"/>
        </w:rPr>
      </w:pPr>
      <w:r w:rsidRPr="009F76BA">
        <w:rPr>
          <w:b/>
          <w:bCs/>
        </w:rPr>
        <w:lastRenderedPageBreak/>
        <w:t>System:</w:t>
      </w:r>
      <w:r>
        <w:t xml:space="preserve"> </w:t>
      </w:r>
      <w:r w:rsidRPr="009F76BA">
        <w:t>Operationalise</w:t>
      </w:r>
      <w:r>
        <w:t xml:space="preserve"> </w:t>
      </w:r>
      <w:r w:rsidRPr="00AE7AC1">
        <w:t>reform,</w:t>
      </w:r>
      <w:r>
        <w:t xml:space="preserve"> </w:t>
      </w:r>
      <w:r w:rsidRPr="00AE7AC1">
        <w:t>share</w:t>
      </w:r>
      <w:r>
        <w:t xml:space="preserve"> </w:t>
      </w:r>
      <w:r w:rsidRPr="00AE7AC1">
        <w:t>innovation</w:t>
      </w:r>
      <w:r>
        <w:t xml:space="preserve"> and </w:t>
      </w:r>
      <w:r w:rsidRPr="00AE7AC1">
        <w:t>drive</w:t>
      </w:r>
      <w:r>
        <w:t xml:space="preserve"> </w:t>
      </w:r>
      <w:r w:rsidRPr="00AE7AC1">
        <w:t>collaboration</w:t>
      </w:r>
      <w:r>
        <w:t xml:space="preserve"> </w:t>
      </w:r>
      <w:r w:rsidRPr="00AE7AC1">
        <w:t>and</w:t>
      </w:r>
      <w:r>
        <w:t xml:space="preserve"> </w:t>
      </w:r>
      <w:r w:rsidRPr="00AE7AC1">
        <w:t>learning.</w:t>
      </w:r>
      <w:r w:rsidRPr="00AE7AC1">
        <w:br/>
        <w:t>Roles</w:t>
      </w:r>
      <w:r>
        <w:t xml:space="preserve"> </w:t>
      </w:r>
      <w:r w:rsidRPr="00AE7AC1">
        <w:t>will</w:t>
      </w:r>
      <w:r>
        <w:t xml:space="preserve"> </w:t>
      </w:r>
      <w:r w:rsidRPr="00AE7AC1">
        <w:t>overlap</w:t>
      </w:r>
      <w:r>
        <w:t xml:space="preserve"> </w:t>
      </w:r>
      <w:r w:rsidRPr="00AE7AC1">
        <w:t>depending</w:t>
      </w:r>
      <w:r>
        <w:t xml:space="preserve"> </w:t>
      </w:r>
      <w:r w:rsidRPr="00AE7AC1">
        <w:t>on</w:t>
      </w:r>
      <w:r>
        <w:t xml:space="preserve"> </w:t>
      </w:r>
      <w:r w:rsidRPr="00AE7AC1">
        <w:t>the</w:t>
      </w:r>
      <w:r>
        <w:t xml:space="preserve"> </w:t>
      </w:r>
      <w:r w:rsidRPr="00AE7AC1">
        <w:t>reform</w:t>
      </w:r>
    </w:p>
    <w:p w14:paraId="3102A02D" w14:textId="4794169D" w:rsidR="009F76BA" w:rsidRDefault="009F76BA" w:rsidP="009F76BA">
      <w:pPr>
        <w:pStyle w:val="Body"/>
        <w:rPr>
          <w:highlight w:val="yellow"/>
        </w:rPr>
      </w:pPr>
      <w:r w:rsidRPr="009F76BA">
        <w:rPr>
          <w:b/>
          <w:bCs/>
        </w:rPr>
        <w:t>Steward:</w:t>
      </w:r>
      <w:r>
        <w:t xml:space="preserve"> </w:t>
      </w:r>
      <w:r w:rsidRPr="00AE7AC1">
        <w:t>Enable</w:t>
      </w:r>
      <w:r>
        <w:t xml:space="preserve"> </w:t>
      </w:r>
      <w:r w:rsidRPr="00AE7AC1">
        <w:t>and</w:t>
      </w:r>
      <w:r>
        <w:t xml:space="preserve"> </w:t>
      </w:r>
      <w:r w:rsidRPr="00AE7AC1">
        <w:t>support</w:t>
      </w:r>
      <w:r>
        <w:t xml:space="preserve"> </w:t>
      </w:r>
      <w:r w:rsidRPr="00AE7AC1">
        <w:t>the</w:t>
      </w:r>
      <w:r>
        <w:t xml:space="preserve"> </w:t>
      </w:r>
      <w:r w:rsidRPr="00AE7AC1">
        <w:t>system</w:t>
      </w:r>
      <w:r>
        <w:t xml:space="preserve"> </w:t>
      </w:r>
      <w:r w:rsidRPr="00AE7AC1">
        <w:t>to</w:t>
      </w:r>
      <w:r>
        <w:t xml:space="preserve"> </w:t>
      </w:r>
      <w:r w:rsidRPr="00AE7AC1">
        <w:t>deliver</w:t>
      </w:r>
      <w:r>
        <w:t xml:space="preserve"> </w:t>
      </w:r>
      <w:r w:rsidRPr="00AE7AC1">
        <w:t>reform</w:t>
      </w:r>
      <w:r>
        <w:t xml:space="preserve"> </w:t>
      </w:r>
      <w:r w:rsidRPr="00AE7AC1">
        <w:t>through</w:t>
      </w:r>
      <w:r>
        <w:t xml:space="preserve"> data-informed </w:t>
      </w:r>
      <w:r w:rsidRPr="00AE7AC1">
        <w:t>commissioning,</w:t>
      </w:r>
      <w:r>
        <w:t xml:space="preserve"> </w:t>
      </w:r>
      <w:r w:rsidRPr="00AE7AC1">
        <w:t>policy</w:t>
      </w:r>
      <w:r>
        <w:t xml:space="preserve"> </w:t>
      </w:r>
      <w:r w:rsidRPr="00AE7AC1">
        <w:t>and</w:t>
      </w:r>
      <w:r>
        <w:t xml:space="preserve"> </w:t>
      </w:r>
      <w:r w:rsidRPr="00AE7AC1">
        <w:t>coordinated</w:t>
      </w:r>
      <w:r>
        <w:t xml:space="preserve"> </w:t>
      </w:r>
      <w:r w:rsidRPr="00AE7AC1">
        <w:t>system</w:t>
      </w:r>
      <w:r>
        <w:t xml:space="preserve"> </w:t>
      </w:r>
      <w:r w:rsidRPr="00AE7AC1">
        <w:t>planning</w:t>
      </w:r>
      <w:r>
        <w:t xml:space="preserve"> </w:t>
      </w:r>
      <w:r w:rsidRPr="00AE7AC1">
        <w:t>and</w:t>
      </w:r>
      <w:r>
        <w:t xml:space="preserve"> </w:t>
      </w:r>
      <w:r w:rsidRPr="00AE7AC1">
        <w:t>oversight</w:t>
      </w:r>
      <w:r>
        <w:t>.</w:t>
      </w:r>
    </w:p>
    <w:p w14:paraId="01F60E20" w14:textId="28156B7E" w:rsidR="00952BA1" w:rsidRDefault="009F76BA" w:rsidP="006F1440">
      <w:pPr>
        <w:pStyle w:val="Body"/>
        <w:rPr>
          <w:highlight w:val="yellow"/>
        </w:rPr>
      </w:pPr>
      <w:r w:rsidRPr="002C713E">
        <w:rPr>
          <w:b/>
          <w:bCs/>
        </w:rPr>
        <w:t>2.</w:t>
      </w:r>
      <w:r>
        <w:rPr>
          <w:b/>
          <w:bCs/>
        </w:rPr>
        <w:t xml:space="preserve"> </w:t>
      </w:r>
      <w:r w:rsidRPr="002C713E">
        <w:rPr>
          <w:b/>
          <w:bCs/>
        </w:rPr>
        <w:t>Implementation</w:t>
      </w:r>
      <w:r>
        <w:rPr>
          <w:b/>
          <w:bCs/>
        </w:rPr>
        <w:t xml:space="preserve"> </w:t>
      </w:r>
      <w:r w:rsidRPr="002C713E">
        <w:rPr>
          <w:b/>
          <w:bCs/>
        </w:rPr>
        <w:t>guidance</w:t>
      </w:r>
    </w:p>
    <w:p w14:paraId="3D8072B6" w14:textId="77777777" w:rsidR="009F76BA" w:rsidRPr="00DB6C2A" w:rsidRDefault="009F76BA" w:rsidP="009F76BA">
      <w:pPr>
        <w:pStyle w:val="Body"/>
      </w:pPr>
      <w:r w:rsidRPr="00DB6C2A">
        <w:t>Implementation</w:t>
      </w:r>
      <w:r>
        <w:t xml:space="preserve"> </w:t>
      </w:r>
      <w:r w:rsidRPr="00DB6C2A">
        <w:t>plans</w:t>
      </w:r>
      <w:r>
        <w:t xml:space="preserve"> </w:t>
      </w:r>
      <w:r w:rsidRPr="00DB6C2A">
        <w:t>are</w:t>
      </w:r>
      <w:r>
        <w:t xml:space="preserve"> </w:t>
      </w:r>
      <w:r w:rsidRPr="00DB6C2A">
        <w:t>aligned</w:t>
      </w:r>
      <w:r>
        <w:t xml:space="preserve"> </w:t>
      </w:r>
      <w:r w:rsidRPr="00DB6C2A">
        <w:t>with</w:t>
      </w:r>
      <w:r>
        <w:t xml:space="preserve"> 5 </w:t>
      </w:r>
      <w:r w:rsidRPr="00DB6C2A">
        <w:t>implementation</w:t>
      </w:r>
      <w:r>
        <w:t xml:space="preserve"> </w:t>
      </w:r>
      <w:r w:rsidRPr="00DB6C2A">
        <w:t>principles:</w:t>
      </w:r>
    </w:p>
    <w:p w14:paraId="03BD73B5" w14:textId="77777777" w:rsidR="009F76BA" w:rsidRPr="00DB6C2A" w:rsidRDefault="009F76BA" w:rsidP="009F76BA">
      <w:pPr>
        <w:pStyle w:val="Bullet1"/>
      </w:pPr>
      <w:r w:rsidRPr="00DB6C2A" w:rsidDel="00EE6E9D">
        <w:t>C</w:t>
      </w:r>
      <w:r w:rsidRPr="00DB6C2A">
        <w:t>ollaborative</w:t>
      </w:r>
    </w:p>
    <w:p w14:paraId="160C9417" w14:textId="77777777" w:rsidR="009F76BA" w:rsidRPr="00DB6C2A" w:rsidRDefault="009F76BA" w:rsidP="009F76BA">
      <w:pPr>
        <w:pStyle w:val="Bullet1"/>
      </w:pPr>
      <w:r w:rsidRPr="00DB6C2A" w:rsidDel="00EE6E9D">
        <w:t>P</w:t>
      </w:r>
      <w:r w:rsidRPr="00DB6C2A">
        <w:t>urposeful</w:t>
      </w:r>
    </w:p>
    <w:p w14:paraId="7B99E5B5" w14:textId="77777777" w:rsidR="009F76BA" w:rsidRPr="00DB6C2A" w:rsidRDefault="009F76BA" w:rsidP="009F76BA">
      <w:pPr>
        <w:pStyle w:val="Bullet1"/>
      </w:pPr>
      <w:r w:rsidRPr="00DB6C2A" w:rsidDel="00EE6E9D">
        <w:t>I</w:t>
      </w:r>
      <w:r w:rsidRPr="00DB6C2A">
        <w:t>nclusive</w:t>
      </w:r>
    </w:p>
    <w:p w14:paraId="5A0E492A" w14:textId="4F6CBD1F" w:rsidR="009F76BA" w:rsidRPr="009F76BA" w:rsidRDefault="009F76BA" w:rsidP="00031008">
      <w:pPr>
        <w:pStyle w:val="Bullet1"/>
        <w:numPr>
          <w:ilvl w:val="0"/>
          <w:numId w:val="70"/>
        </w:numPr>
      </w:pPr>
      <w:r w:rsidRPr="009F76BA">
        <w:t>Value-based healthcare</w:t>
      </w:r>
      <w:r w:rsidR="00031008">
        <w:t xml:space="preserve"> </w:t>
      </w:r>
      <w:r w:rsidRPr="009F76BA" w:rsidDel="00EE6E9D">
        <w:t>focused</w:t>
      </w:r>
    </w:p>
    <w:p w14:paraId="4FD7E128" w14:textId="7119A633" w:rsidR="009F76BA" w:rsidRPr="009F76BA" w:rsidRDefault="009F76BA" w:rsidP="00031008">
      <w:pPr>
        <w:pStyle w:val="Bullet1"/>
        <w:numPr>
          <w:ilvl w:val="0"/>
          <w:numId w:val="70"/>
        </w:numPr>
      </w:pPr>
      <w:r w:rsidRPr="009F76BA">
        <w:t>Accountable</w:t>
      </w:r>
    </w:p>
    <w:p w14:paraId="295AC2E5" w14:textId="77777777" w:rsidR="009F76BA" w:rsidRPr="002C713E" w:rsidRDefault="009F76BA" w:rsidP="009F76BA">
      <w:pPr>
        <w:pStyle w:val="Body"/>
        <w:rPr>
          <w:b/>
          <w:bCs/>
        </w:rPr>
      </w:pPr>
      <w:r w:rsidRPr="009F76BA">
        <w:rPr>
          <w:b/>
          <w:bCs/>
        </w:rPr>
        <w:t>3. Change</w:t>
      </w:r>
      <w:r>
        <w:rPr>
          <w:b/>
          <w:bCs/>
        </w:rPr>
        <w:t xml:space="preserve"> </w:t>
      </w:r>
      <w:r w:rsidRPr="002C713E">
        <w:rPr>
          <w:b/>
          <w:bCs/>
        </w:rPr>
        <w:t>navigation</w:t>
      </w:r>
      <w:r>
        <w:rPr>
          <w:b/>
          <w:bCs/>
        </w:rPr>
        <w:t xml:space="preserve"> </w:t>
      </w:r>
    </w:p>
    <w:p w14:paraId="19F38317" w14:textId="77777777" w:rsidR="009F76BA" w:rsidRPr="00DB6C2A" w:rsidRDefault="009F76BA" w:rsidP="009F76BA">
      <w:pPr>
        <w:pStyle w:val="Body"/>
      </w:pPr>
      <w:r w:rsidRPr="00DB6C2A">
        <w:t>To</w:t>
      </w:r>
      <w:r>
        <w:t xml:space="preserve"> </w:t>
      </w:r>
      <w:r w:rsidRPr="00DB6C2A">
        <w:t>implement</w:t>
      </w:r>
      <w:r>
        <w:t xml:space="preserve"> </w:t>
      </w:r>
      <w:r w:rsidRPr="00DB6C2A">
        <w:t>reforms,</w:t>
      </w:r>
      <w:r>
        <w:t xml:space="preserve"> </w:t>
      </w:r>
      <w:r w:rsidRPr="00DB6C2A">
        <w:t>responsible</w:t>
      </w:r>
      <w:r>
        <w:t xml:space="preserve"> </w:t>
      </w:r>
      <w:r w:rsidRPr="00DB6C2A">
        <w:t>parties</w:t>
      </w:r>
      <w:r>
        <w:t xml:space="preserve"> need </w:t>
      </w:r>
      <w:r w:rsidRPr="00DB6C2A">
        <w:t>to:</w:t>
      </w:r>
    </w:p>
    <w:p w14:paraId="2DF8D02A" w14:textId="77777777" w:rsidR="009F76BA" w:rsidRPr="004F6BC8" w:rsidRDefault="009F76BA" w:rsidP="00031008">
      <w:pPr>
        <w:pStyle w:val="Bullet1"/>
        <w:numPr>
          <w:ilvl w:val="0"/>
          <w:numId w:val="70"/>
        </w:numPr>
      </w:pPr>
      <w:r w:rsidRPr="004F6BC8">
        <w:t>assess their current state against each of the reforms</w:t>
      </w:r>
    </w:p>
    <w:p w14:paraId="3D56A7AF" w14:textId="77777777" w:rsidR="009F76BA" w:rsidRPr="004F6BC8" w:rsidRDefault="009F76BA" w:rsidP="00031008">
      <w:pPr>
        <w:pStyle w:val="Bullet1"/>
        <w:numPr>
          <w:ilvl w:val="0"/>
          <w:numId w:val="70"/>
        </w:numPr>
      </w:pPr>
      <w:r w:rsidRPr="004F6BC8">
        <w:t>prioritise reforms that demand the greatest focus and will have the most significant impact</w:t>
      </w:r>
    </w:p>
    <w:p w14:paraId="406BC8E7" w14:textId="77777777" w:rsidR="009F76BA" w:rsidRPr="009F76BA" w:rsidRDefault="009F76BA" w:rsidP="00031008">
      <w:pPr>
        <w:pStyle w:val="Bullet1"/>
        <w:numPr>
          <w:ilvl w:val="0"/>
          <w:numId w:val="70"/>
        </w:numPr>
      </w:pPr>
      <w:r w:rsidRPr="009F76BA">
        <w:t>consider staff readiness for change and identify staff-centred enablers and barriers to create an enabling environment</w:t>
      </w:r>
    </w:p>
    <w:p w14:paraId="46B687CE" w14:textId="29F47A8B" w:rsidR="009F76BA" w:rsidRPr="009F76BA" w:rsidRDefault="009F76BA" w:rsidP="00031008">
      <w:pPr>
        <w:pStyle w:val="Bullet1"/>
        <w:numPr>
          <w:ilvl w:val="0"/>
          <w:numId w:val="70"/>
        </w:numPr>
      </w:pPr>
      <w:r w:rsidRPr="009F76BA">
        <w:t>develop change plans to support reform implementation</w:t>
      </w:r>
      <w:r w:rsidR="00414FD2">
        <w:t>.</w:t>
      </w:r>
    </w:p>
    <w:p w14:paraId="783C6B0A" w14:textId="6F2DD4C1" w:rsidR="009F76BA" w:rsidRPr="009F76BA" w:rsidRDefault="009F76BA" w:rsidP="006F1440">
      <w:pPr>
        <w:pStyle w:val="Body"/>
      </w:pPr>
      <w:r>
        <w:t>[End of figure]</w:t>
      </w:r>
    </w:p>
    <w:p w14:paraId="6C807AAC" w14:textId="7B60DFB7" w:rsidR="004833FE" w:rsidRPr="006912B8" w:rsidRDefault="00C2036C" w:rsidP="00C2036C">
      <w:pPr>
        <w:pStyle w:val="Heading2"/>
        <w:rPr>
          <w:rFonts w:cs="Arial"/>
          <w:sz w:val="28"/>
        </w:rPr>
      </w:pPr>
      <w:bookmarkStart w:id="193" w:name="_Toc214564353"/>
      <w:bookmarkStart w:id="194" w:name="_Toc246862516"/>
      <w:bookmarkStart w:id="195" w:name="_Toc218602135"/>
      <w:bookmarkStart w:id="196" w:name="_Toc144999406"/>
      <w:bookmarkStart w:id="197" w:name="_Toc144999492"/>
      <w:bookmarkStart w:id="198" w:name="_Toc220071421"/>
      <w:bookmarkStart w:id="199" w:name="_Toc229214280"/>
      <w:bookmarkStart w:id="200" w:name="_Toc138695030"/>
      <w:bookmarkStart w:id="201" w:name="_Toc144465792"/>
      <w:r>
        <w:t>1.</w:t>
      </w:r>
      <w:r w:rsidR="006D34C8">
        <w:t xml:space="preserve"> </w:t>
      </w:r>
      <w:r w:rsidR="004833FE" w:rsidRPr="00427665">
        <w:t>Role</w:t>
      </w:r>
      <w:r w:rsidR="006D34C8">
        <w:t xml:space="preserve"> </w:t>
      </w:r>
      <w:r w:rsidR="004833FE" w:rsidRPr="00427665">
        <w:t>clarity</w:t>
      </w:r>
      <w:bookmarkEnd w:id="193"/>
      <w:bookmarkEnd w:id="194"/>
      <w:bookmarkEnd w:id="195"/>
      <w:bookmarkEnd w:id="196"/>
      <w:bookmarkEnd w:id="197"/>
      <w:bookmarkEnd w:id="198"/>
      <w:bookmarkEnd w:id="199"/>
      <w:r w:rsidR="006D34C8">
        <w:t xml:space="preserve"> </w:t>
      </w:r>
    </w:p>
    <w:p w14:paraId="17EF0B5A" w14:textId="27687003" w:rsidR="004833FE" w:rsidRPr="00DB6C2A" w:rsidRDefault="004833FE" w:rsidP="006F1440">
      <w:pPr>
        <w:pStyle w:val="Body"/>
      </w:pPr>
      <w:r w:rsidRPr="00DB6C2A">
        <w:t>The</w:t>
      </w:r>
      <w:r w:rsidR="006D34C8">
        <w:t xml:space="preserve"> </w:t>
      </w:r>
      <w:r w:rsidRPr="00DB6C2A">
        <w:t>success</w:t>
      </w:r>
      <w:r w:rsidR="006D34C8">
        <w:t xml:space="preserve"> </w:t>
      </w:r>
      <w:r w:rsidRPr="00DB6C2A">
        <w:t>of</w:t>
      </w:r>
      <w:r w:rsidR="006D34C8">
        <w:t xml:space="preserve"> </w:t>
      </w:r>
      <w:r w:rsidRPr="00DB6C2A">
        <w:t>the</w:t>
      </w:r>
      <w:r w:rsidR="006D34C8">
        <w:t xml:space="preserve"> </w:t>
      </w:r>
      <w:r w:rsidRPr="00DB6C2A">
        <w:t>reforms</w:t>
      </w:r>
      <w:r w:rsidR="006D34C8">
        <w:t xml:space="preserve"> </w:t>
      </w:r>
      <w:r w:rsidRPr="00DB6C2A">
        <w:t>set</w:t>
      </w:r>
      <w:r w:rsidR="006D34C8">
        <w:t xml:space="preserve"> </w:t>
      </w:r>
      <w:r w:rsidRPr="00DB6C2A">
        <w:t>out</w:t>
      </w:r>
      <w:r w:rsidR="006D34C8">
        <w:t xml:space="preserve"> </w:t>
      </w:r>
      <w:r w:rsidRPr="00DB6C2A">
        <w:t>in</w:t>
      </w:r>
      <w:r w:rsidR="006D34C8">
        <w:t xml:space="preserve"> </w:t>
      </w:r>
      <w:r w:rsidRPr="00DB6C2A">
        <w:t>the</w:t>
      </w:r>
      <w:r w:rsidR="006D34C8">
        <w:t xml:space="preserve"> </w:t>
      </w:r>
      <w:r w:rsidR="0015060C">
        <w:t>b</w:t>
      </w:r>
      <w:r w:rsidRPr="00DB6C2A">
        <w:t>lueprint</w:t>
      </w:r>
      <w:r w:rsidR="006D34C8">
        <w:t xml:space="preserve"> </w:t>
      </w:r>
      <w:r w:rsidR="0031156C" w:rsidRPr="00DB6C2A">
        <w:t>relies</w:t>
      </w:r>
      <w:r w:rsidR="006D34C8">
        <w:t xml:space="preserve"> </w:t>
      </w:r>
      <w:r w:rsidR="0031156C" w:rsidRPr="00DB6C2A">
        <w:t>on</w:t>
      </w:r>
      <w:r w:rsidR="006D34C8">
        <w:t xml:space="preserve"> </w:t>
      </w:r>
      <w:r w:rsidR="0031156C" w:rsidRPr="00DB6C2A">
        <w:t>clear</w:t>
      </w:r>
      <w:r w:rsidR="0074404E" w:rsidRPr="00DB6C2A">
        <w:t>ly</w:t>
      </w:r>
      <w:r w:rsidR="006D34C8">
        <w:t xml:space="preserve"> </w:t>
      </w:r>
      <w:r w:rsidR="0074404E" w:rsidRPr="00DB6C2A">
        <w:t>defining</w:t>
      </w:r>
      <w:r w:rsidR="006D34C8">
        <w:t xml:space="preserve"> </w:t>
      </w:r>
      <w:r w:rsidR="0074404E" w:rsidRPr="00DB6C2A">
        <w:t>the</w:t>
      </w:r>
      <w:r w:rsidR="006D34C8">
        <w:t xml:space="preserve"> </w:t>
      </w:r>
      <w:r w:rsidR="0074404E" w:rsidRPr="00DB6C2A">
        <w:t>roles</w:t>
      </w:r>
      <w:r w:rsidR="006D34C8">
        <w:t xml:space="preserve"> </w:t>
      </w:r>
      <w:r w:rsidR="0074404E" w:rsidRPr="00DB6C2A">
        <w:t>and</w:t>
      </w:r>
      <w:r w:rsidR="006D34C8">
        <w:t xml:space="preserve"> </w:t>
      </w:r>
      <w:r w:rsidR="0074404E" w:rsidRPr="00DB6C2A">
        <w:t>responsibilities</w:t>
      </w:r>
      <w:r w:rsidR="006D34C8">
        <w:t xml:space="preserve"> </w:t>
      </w:r>
      <w:r w:rsidR="0074404E" w:rsidRPr="00DB6C2A">
        <w:t>of</w:t>
      </w:r>
      <w:r w:rsidR="006D34C8">
        <w:t xml:space="preserve"> </w:t>
      </w:r>
      <w:r w:rsidR="0074404E" w:rsidRPr="00DB6C2A">
        <w:t>the</w:t>
      </w:r>
      <w:r w:rsidR="006D34C8">
        <w:t xml:space="preserve"> </w:t>
      </w:r>
      <w:r w:rsidR="0074404E" w:rsidRPr="00DB6C2A">
        <w:t>system</w:t>
      </w:r>
      <w:r w:rsidR="006D34C8">
        <w:t xml:space="preserve"> </w:t>
      </w:r>
      <w:r w:rsidR="0074404E" w:rsidRPr="00DB6C2A">
        <w:t>and</w:t>
      </w:r>
      <w:r w:rsidR="006D34C8">
        <w:t xml:space="preserve"> </w:t>
      </w:r>
      <w:r w:rsidR="0074404E" w:rsidRPr="00DB6C2A">
        <w:t>the</w:t>
      </w:r>
      <w:r w:rsidR="006D34C8">
        <w:t xml:space="preserve"> </w:t>
      </w:r>
      <w:r w:rsidR="0074404E" w:rsidRPr="00DB6C2A">
        <w:t>steward</w:t>
      </w:r>
      <w:r w:rsidR="005D3504" w:rsidRPr="00DB6C2A">
        <w:t>.</w:t>
      </w:r>
    </w:p>
    <w:p w14:paraId="5568DCD6" w14:textId="0FB5D865" w:rsidR="004833FE" w:rsidRPr="00DB6C2A" w:rsidRDefault="0027568B" w:rsidP="006F1440">
      <w:pPr>
        <w:pStyle w:val="Body"/>
      </w:pPr>
      <w:r w:rsidRPr="00DB6C2A">
        <w:t>Overall,</w:t>
      </w:r>
      <w:r w:rsidR="006D34C8">
        <w:t xml:space="preserve"> </w:t>
      </w:r>
      <w:r w:rsidR="004833FE" w:rsidRPr="00DB6C2A">
        <w:t>the</w:t>
      </w:r>
      <w:r w:rsidR="006D34C8">
        <w:t xml:space="preserve"> </w:t>
      </w:r>
      <w:r w:rsidR="004833FE" w:rsidRPr="00DB6C2A">
        <w:t>system</w:t>
      </w:r>
      <w:r w:rsidR="006D34C8">
        <w:t xml:space="preserve"> </w:t>
      </w:r>
      <w:r w:rsidR="004833FE" w:rsidRPr="00DB6C2A">
        <w:t>will</w:t>
      </w:r>
      <w:r w:rsidR="006D34C8">
        <w:t xml:space="preserve"> </w:t>
      </w:r>
      <w:r w:rsidR="004833FE" w:rsidRPr="00DB6C2A">
        <w:t>operationalise</w:t>
      </w:r>
      <w:r w:rsidR="006D34C8">
        <w:t xml:space="preserve"> </w:t>
      </w:r>
      <w:r w:rsidR="004833FE" w:rsidRPr="00DB6C2A">
        <w:t>the</w:t>
      </w:r>
      <w:r w:rsidR="006D34C8">
        <w:t xml:space="preserve"> </w:t>
      </w:r>
      <w:r w:rsidR="004833FE" w:rsidRPr="00DB6C2A">
        <w:t>reform,</w:t>
      </w:r>
      <w:r w:rsidR="006D34C8">
        <w:t xml:space="preserve"> </w:t>
      </w:r>
      <w:r w:rsidR="004833FE" w:rsidRPr="00DB6C2A">
        <w:t>applying</w:t>
      </w:r>
      <w:r w:rsidR="006D34C8">
        <w:t xml:space="preserve"> </w:t>
      </w:r>
      <w:r w:rsidR="004833FE" w:rsidRPr="00DB6C2A">
        <w:t>an</w:t>
      </w:r>
      <w:r w:rsidR="006D34C8">
        <w:t xml:space="preserve"> </w:t>
      </w:r>
      <w:r w:rsidR="004833FE" w:rsidRPr="00DB6C2A">
        <w:t>improvement</w:t>
      </w:r>
      <w:r w:rsidR="006D34C8">
        <w:t xml:space="preserve"> </w:t>
      </w:r>
      <w:r w:rsidR="004833FE" w:rsidRPr="00DB6C2A">
        <w:t>mindset</w:t>
      </w:r>
      <w:r w:rsidR="006D34C8">
        <w:t xml:space="preserve"> </w:t>
      </w:r>
      <w:r w:rsidR="004833FE" w:rsidRPr="00DB6C2A">
        <w:t>to</w:t>
      </w:r>
      <w:r w:rsidR="006D34C8">
        <w:t xml:space="preserve"> </w:t>
      </w:r>
      <w:r w:rsidR="004833FE" w:rsidRPr="00DB6C2A">
        <w:t>test</w:t>
      </w:r>
      <w:r w:rsidR="00EA2FDA" w:rsidRPr="00DB6C2A">
        <w:t>,</w:t>
      </w:r>
      <w:r w:rsidR="006D34C8">
        <w:t xml:space="preserve"> </w:t>
      </w:r>
      <w:r w:rsidR="00EA2FDA" w:rsidRPr="00DB6C2A">
        <w:t>adapt</w:t>
      </w:r>
      <w:r w:rsidR="006D34C8">
        <w:t xml:space="preserve"> </w:t>
      </w:r>
      <w:r w:rsidR="004833FE" w:rsidRPr="00DB6C2A">
        <w:t>and</w:t>
      </w:r>
      <w:r w:rsidR="006D34C8">
        <w:t xml:space="preserve"> </w:t>
      </w:r>
      <w:r w:rsidR="004833FE" w:rsidRPr="00DB6C2A">
        <w:t>implement</w:t>
      </w:r>
      <w:r w:rsidR="006D34C8">
        <w:t xml:space="preserve"> </w:t>
      </w:r>
      <w:r w:rsidR="00EA2FDA" w:rsidRPr="00DB6C2A">
        <w:t>changes</w:t>
      </w:r>
      <w:r w:rsidR="006D34C8">
        <w:t xml:space="preserve"> </w:t>
      </w:r>
      <w:r w:rsidR="00EA2FDA" w:rsidRPr="00DB6C2A">
        <w:t>locally.</w:t>
      </w:r>
      <w:r w:rsidR="006D34C8">
        <w:t xml:space="preserve"> </w:t>
      </w:r>
      <w:r w:rsidR="004833FE" w:rsidRPr="00DB6C2A">
        <w:t>It</w:t>
      </w:r>
      <w:r w:rsidR="006D34C8">
        <w:t xml:space="preserve"> </w:t>
      </w:r>
      <w:r w:rsidR="004833FE" w:rsidRPr="00DB6C2A">
        <w:t>will</w:t>
      </w:r>
      <w:r w:rsidR="006D34C8">
        <w:t xml:space="preserve"> </w:t>
      </w:r>
      <w:r w:rsidR="004833FE" w:rsidRPr="00DB6C2A">
        <w:t>be</w:t>
      </w:r>
      <w:r w:rsidR="006D34C8">
        <w:t xml:space="preserve"> </w:t>
      </w:r>
      <w:r w:rsidR="004833FE" w:rsidRPr="00DB6C2A">
        <w:t>expected</w:t>
      </w:r>
      <w:r w:rsidR="006D34C8">
        <w:t xml:space="preserve"> </w:t>
      </w:r>
      <w:r w:rsidR="004833FE" w:rsidRPr="00DB6C2A">
        <w:t>to</w:t>
      </w:r>
      <w:r w:rsidR="006D34C8">
        <w:t xml:space="preserve"> </w:t>
      </w:r>
      <w:r w:rsidR="004833FE" w:rsidRPr="00DB6C2A">
        <w:t>achieve</w:t>
      </w:r>
      <w:r w:rsidR="006D34C8">
        <w:t xml:space="preserve"> </w:t>
      </w:r>
      <w:r w:rsidR="004833FE" w:rsidRPr="00DB6C2A">
        <w:t>reform</w:t>
      </w:r>
      <w:r w:rsidR="006D34C8">
        <w:t xml:space="preserve"> </w:t>
      </w:r>
      <w:r w:rsidR="004833FE" w:rsidRPr="00DB6C2A">
        <w:t>through</w:t>
      </w:r>
      <w:r w:rsidR="006D34C8">
        <w:t xml:space="preserve"> </w:t>
      </w:r>
      <w:r w:rsidR="004833FE" w:rsidRPr="00DB6C2A">
        <w:t>collaboration</w:t>
      </w:r>
      <w:r w:rsidR="006D34C8">
        <w:t xml:space="preserve"> </w:t>
      </w:r>
      <w:r w:rsidR="00E93861">
        <w:t>and</w:t>
      </w:r>
      <w:r w:rsidR="006D34C8">
        <w:t xml:space="preserve"> </w:t>
      </w:r>
      <w:r w:rsidR="004833FE" w:rsidRPr="00DB6C2A">
        <w:t>sharing</w:t>
      </w:r>
      <w:r w:rsidR="006D34C8">
        <w:t xml:space="preserve"> </w:t>
      </w:r>
      <w:r w:rsidR="004833FE" w:rsidRPr="00DB6C2A">
        <w:t>of</w:t>
      </w:r>
      <w:r w:rsidR="006D34C8">
        <w:t xml:space="preserve"> </w:t>
      </w:r>
      <w:r w:rsidR="004833FE" w:rsidRPr="00DB6C2A">
        <w:t>innovations,</w:t>
      </w:r>
      <w:r w:rsidR="006D34C8">
        <w:t xml:space="preserve"> </w:t>
      </w:r>
      <w:r w:rsidR="004833FE" w:rsidRPr="00DB6C2A">
        <w:t>challenges</w:t>
      </w:r>
      <w:r w:rsidR="006D34C8">
        <w:t xml:space="preserve"> </w:t>
      </w:r>
      <w:r w:rsidR="004833FE" w:rsidRPr="00DB6C2A">
        <w:t>and</w:t>
      </w:r>
      <w:r w:rsidR="006D34C8">
        <w:t xml:space="preserve"> </w:t>
      </w:r>
      <w:r w:rsidR="004833FE" w:rsidRPr="00DB6C2A">
        <w:t>opportunities.</w:t>
      </w:r>
      <w:r w:rsidR="006D34C8">
        <w:t xml:space="preserve"> </w:t>
      </w:r>
    </w:p>
    <w:p w14:paraId="6B9385A3" w14:textId="13270195" w:rsidR="001162F5" w:rsidRDefault="00932BC2" w:rsidP="006F1440">
      <w:pPr>
        <w:pStyle w:val="Body"/>
      </w:pPr>
      <w:r>
        <w:t>T</w:t>
      </w:r>
      <w:r w:rsidRPr="00DB6C2A">
        <w:t>he</w:t>
      </w:r>
      <w:r w:rsidR="006D34C8">
        <w:t xml:space="preserve"> </w:t>
      </w:r>
      <w:r w:rsidRPr="00DB6C2A">
        <w:t>steward</w:t>
      </w:r>
      <w:r w:rsidR="006D34C8">
        <w:t xml:space="preserve"> </w:t>
      </w:r>
      <w:r w:rsidRPr="00DB6C2A">
        <w:t>acts</w:t>
      </w:r>
      <w:r w:rsidR="006D34C8">
        <w:t xml:space="preserve"> </w:t>
      </w:r>
      <w:r w:rsidRPr="00DB6C2A">
        <w:t>as</w:t>
      </w:r>
      <w:r w:rsidR="006D34C8">
        <w:t xml:space="preserve"> </w:t>
      </w:r>
      <w:r w:rsidRPr="00DB6C2A">
        <w:t>the</w:t>
      </w:r>
      <w:r w:rsidR="006D34C8">
        <w:t xml:space="preserve"> </w:t>
      </w:r>
      <w:r w:rsidRPr="00DB6C2A">
        <w:t>‘enabler’</w:t>
      </w:r>
      <w:r w:rsidR="006D34C8">
        <w:t xml:space="preserve"> </w:t>
      </w:r>
      <w:r w:rsidRPr="00DB6C2A">
        <w:t>of</w:t>
      </w:r>
      <w:r w:rsidR="006D34C8">
        <w:t xml:space="preserve"> </w:t>
      </w:r>
      <w:r w:rsidRPr="00DB6C2A">
        <w:t>reform.</w:t>
      </w:r>
      <w:r w:rsidR="006D34C8">
        <w:t xml:space="preserve"> </w:t>
      </w:r>
      <w:r w:rsidRPr="00DB6C2A">
        <w:t>It</w:t>
      </w:r>
      <w:r w:rsidR="006D34C8">
        <w:t xml:space="preserve"> </w:t>
      </w:r>
      <w:r w:rsidRPr="00DB6C2A">
        <w:t>commissions,</w:t>
      </w:r>
      <w:r w:rsidR="006D34C8">
        <w:t xml:space="preserve"> </w:t>
      </w:r>
      <w:r w:rsidRPr="00DB6C2A">
        <w:t>sets</w:t>
      </w:r>
      <w:r w:rsidR="006D34C8">
        <w:t xml:space="preserve"> </w:t>
      </w:r>
      <w:r w:rsidRPr="00DB6C2A">
        <w:t>policy</w:t>
      </w:r>
      <w:r w:rsidR="006D34C8">
        <w:t xml:space="preserve"> </w:t>
      </w:r>
      <w:r w:rsidRPr="00DB6C2A">
        <w:t>direction</w:t>
      </w:r>
      <w:r w:rsidR="006D34C8">
        <w:t xml:space="preserve"> </w:t>
      </w:r>
      <w:r w:rsidR="00E93861">
        <w:t>and</w:t>
      </w:r>
      <w:r w:rsidR="006D34C8">
        <w:t xml:space="preserve"> </w:t>
      </w:r>
      <w:r w:rsidRPr="00DB6C2A">
        <w:t>establishes</w:t>
      </w:r>
      <w:r w:rsidR="006D34C8">
        <w:t xml:space="preserve"> </w:t>
      </w:r>
      <w:r w:rsidRPr="00DB6C2A">
        <w:t>expectations</w:t>
      </w:r>
      <w:r w:rsidR="006D34C8">
        <w:t xml:space="preserve"> </w:t>
      </w:r>
      <w:r w:rsidRPr="00DB6C2A">
        <w:t>to</w:t>
      </w:r>
      <w:r w:rsidR="006D34C8">
        <w:t xml:space="preserve"> </w:t>
      </w:r>
      <w:r w:rsidRPr="00DB6C2A">
        <w:t>improve</w:t>
      </w:r>
      <w:r w:rsidR="006D34C8">
        <w:t xml:space="preserve"> </w:t>
      </w:r>
      <w:r w:rsidRPr="00DB6C2A">
        <w:t>efficiency,</w:t>
      </w:r>
      <w:r w:rsidR="006D34C8">
        <w:t xml:space="preserve"> </w:t>
      </w:r>
      <w:r w:rsidRPr="00DB6C2A">
        <w:t>outcomes</w:t>
      </w:r>
      <w:r w:rsidR="006D34C8">
        <w:t xml:space="preserve"> </w:t>
      </w:r>
      <w:r w:rsidRPr="00DB6C2A">
        <w:t>and</w:t>
      </w:r>
      <w:r w:rsidR="006D34C8">
        <w:t xml:space="preserve"> </w:t>
      </w:r>
      <w:r w:rsidRPr="00DB6C2A">
        <w:t>value</w:t>
      </w:r>
      <w:r w:rsidR="006D34C8">
        <w:t xml:space="preserve"> </w:t>
      </w:r>
      <w:r w:rsidRPr="00DB6C2A">
        <w:t>across</w:t>
      </w:r>
      <w:r w:rsidR="006D34C8">
        <w:t xml:space="preserve"> </w:t>
      </w:r>
      <w:r w:rsidRPr="00DB6C2A">
        <w:t>the</w:t>
      </w:r>
      <w:r w:rsidR="006D34C8">
        <w:t xml:space="preserve"> </w:t>
      </w:r>
      <w:r w:rsidRPr="00DB6C2A">
        <w:t>system.</w:t>
      </w:r>
      <w:r w:rsidR="006D34C8">
        <w:t xml:space="preserve"> </w:t>
      </w:r>
    </w:p>
    <w:p w14:paraId="73B2C805" w14:textId="68622E4F" w:rsidR="00932BC2" w:rsidRPr="00DB6C2A" w:rsidRDefault="00932BC2" w:rsidP="006F1440">
      <w:pPr>
        <w:pStyle w:val="Body"/>
      </w:pPr>
      <w:r w:rsidRPr="00DB6C2A">
        <w:t>The</w:t>
      </w:r>
      <w:r w:rsidR="006D34C8">
        <w:t xml:space="preserve"> </w:t>
      </w:r>
      <w:r w:rsidRPr="00DB6C2A">
        <w:t>steward</w:t>
      </w:r>
      <w:r w:rsidR="006D34C8">
        <w:t xml:space="preserve"> </w:t>
      </w:r>
      <w:r w:rsidRPr="00DB6C2A">
        <w:t>also</w:t>
      </w:r>
      <w:r w:rsidR="006D34C8">
        <w:t xml:space="preserve"> </w:t>
      </w:r>
      <w:r w:rsidRPr="00DB6C2A">
        <w:t>supports</w:t>
      </w:r>
      <w:r w:rsidR="006D34C8">
        <w:t xml:space="preserve"> </w:t>
      </w:r>
      <w:r w:rsidRPr="00DB6C2A">
        <w:t>the</w:t>
      </w:r>
      <w:r w:rsidR="006D34C8">
        <w:t xml:space="preserve"> </w:t>
      </w:r>
      <w:r w:rsidRPr="00DB6C2A">
        <w:t>consistent</w:t>
      </w:r>
      <w:r w:rsidR="006D34C8">
        <w:t xml:space="preserve"> </w:t>
      </w:r>
      <w:r w:rsidRPr="00DB6C2A">
        <w:t>and</w:t>
      </w:r>
      <w:r w:rsidR="006D34C8">
        <w:t xml:space="preserve"> </w:t>
      </w:r>
      <w:r w:rsidRPr="00DB6C2A">
        <w:t>equitable</w:t>
      </w:r>
      <w:r w:rsidR="006D34C8">
        <w:t xml:space="preserve"> </w:t>
      </w:r>
      <w:r w:rsidRPr="00DB6C2A">
        <w:t>scaling</w:t>
      </w:r>
      <w:r w:rsidR="006D34C8">
        <w:t xml:space="preserve"> </w:t>
      </w:r>
      <w:r w:rsidRPr="00DB6C2A">
        <w:t>of</w:t>
      </w:r>
      <w:r w:rsidR="006D34C8">
        <w:t xml:space="preserve"> </w:t>
      </w:r>
      <w:r w:rsidRPr="00DB6C2A">
        <w:t>innovations</w:t>
      </w:r>
      <w:r w:rsidR="006D34C8">
        <w:t xml:space="preserve"> </w:t>
      </w:r>
      <w:r w:rsidRPr="00DB6C2A">
        <w:t>already</w:t>
      </w:r>
      <w:r w:rsidR="006D34C8">
        <w:t xml:space="preserve"> </w:t>
      </w:r>
      <w:r w:rsidRPr="00DB6C2A">
        <w:t>underway</w:t>
      </w:r>
      <w:r w:rsidR="006D34C8">
        <w:t xml:space="preserve"> </w:t>
      </w:r>
      <w:r w:rsidRPr="00DB6C2A">
        <w:t>while</w:t>
      </w:r>
      <w:r w:rsidR="006D34C8">
        <w:t xml:space="preserve"> </w:t>
      </w:r>
      <w:r w:rsidRPr="00DB6C2A">
        <w:t>driving</w:t>
      </w:r>
      <w:r w:rsidR="006D34C8">
        <w:t xml:space="preserve"> </w:t>
      </w:r>
      <w:r w:rsidRPr="00DB6C2A">
        <w:t>new</w:t>
      </w:r>
      <w:r w:rsidR="006D34C8">
        <w:t xml:space="preserve"> </w:t>
      </w:r>
      <w:r w:rsidRPr="00DB6C2A">
        <w:t>reforms.</w:t>
      </w:r>
      <w:r w:rsidR="006D34C8">
        <w:t xml:space="preserve"> </w:t>
      </w:r>
      <w:r w:rsidRPr="00DB6C2A">
        <w:t>When</w:t>
      </w:r>
      <w:r w:rsidR="006D34C8">
        <w:t xml:space="preserve"> </w:t>
      </w:r>
      <w:r w:rsidRPr="00DB6C2A">
        <w:t>barriers</w:t>
      </w:r>
      <w:r w:rsidR="006D34C8">
        <w:t xml:space="preserve"> </w:t>
      </w:r>
      <w:r w:rsidRPr="00DB6C2A">
        <w:t>to</w:t>
      </w:r>
      <w:r w:rsidR="006D34C8">
        <w:t xml:space="preserve"> </w:t>
      </w:r>
      <w:r w:rsidRPr="00DB6C2A">
        <w:t>implementation</w:t>
      </w:r>
      <w:r w:rsidR="006D34C8">
        <w:t xml:space="preserve"> </w:t>
      </w:r>
      <w:r w:rsidRPr="00DB6C2A">
        <w:t>arise,</w:t>
      </w:r>
      <w:r w:rsidR="006D34C8">
        <w:t xml:space="preserve"> </w:t>
      </w:r>
      <w:r w:rsidRPr="00DB6C2A">
        <w:t>the</w:t>
      </w:r>
      <w:r w:rsidR="006D34C8">
        <w:t xml:space="preserve"> </w:t>
      </w:r>
      <w:r w:rsidRPr="00DB6C2A">
        <w:t>steward</w:t>
      </w:r>
      <w:r w:rsidR="006D34C8">
        <w:t xml:space="preserve"> </w:t>
      </w:r>
      <w:r w:rsidRPr="00DB6C2A">
        <w:t>is</w:t>
      </w:r>
      <w:r w:rsidR="006D34C8">
        <w:t xml:space="preserve"> </w:t>
      </w:r>
      <w:r w:rsidRPr="00DB6C2A">
        <w:t>also</w:t>
      </w:r>
      <w:r w:rsidR="006D34C8">
        <w:t xml:space="preserve"> </w:t>
      </w:r>
      <w:r w:rsidRPr="00DB6C2A">
        <w:t>responsible</w:t>
      </w:r>
      <w:r w:rsidR="006D34C8">
        <w:t xml:space="preserve"> </w:t>
      </w:r>
      <w:r w:rsidR="00E57CD1">
        <w:t>for</w:t>
      </w:r>
      <w:r w:rsidR="006D34C8">
        <w:t xml:space="preserve"> </w:t>
      </w:r>
      <w:r w:rsidRPr="00DB6C2A">
        <w:t>provid</w:t>
      </w:r>
      <w:r w:rsidR="00E57CD1">
        <w:t>ing</w:t>
      </w:r>
      <w:r w:rsidR="006D34C8">
        <w:t xml:space="preserve"> </w:t>
      </w:r>
      <w:r w:rsidRPr="00DB6C2A">
        <w:t>support</w:t>
      </w:r>
      <w:r w:rsidR="006D34C8">
        <w:t xml:space="preserve"> </w:t>
      </w:r>
      <w:r w:rsidRPr="00DB6C2A">
        <w:t>to</w:t>
      </w:r>
      <w:r w:rsidR="006D34C8">
        <w:t xml:space="preserve"> </w:t>
      </w:r>
      <w:r w:rsidRPr="00DB6C2A">
        <w:t>keep</w:t>
      </w:r>
      <w:r w:rsidR="006D34C8">
        <w:t xml:space="preserve"> </w:t>
      </w:r>
      <w:r w:rsidRPr="00DB6C2A">
        <w:t>reforms</w:t>
      </w:r>
      <w:r w:rsidR="006D34C8">
        <w:t xml:space="preserve"> </w:t>
      </w:r>
      <w:r w:rsidRPr="00DB6C2A">
        <w:t>on</w:t>
      </w:r>
      <w:r w:rsidR="006D34C8">
        <w:t xml:space="preserve"> </w:t>
      </w:r>
      <w:r w:rsidRPr="00DB6C2A">
        <w:t>track</w:t>
      </w:r>
      <w:r w:rsidR="006D34C8">
        <w:t xml:space="preserve"> </w:t>
      </w:r>
      <w:r w:rsidRPr="00DB6C2A">
        <w:t>and</w:t>
      </w:r>
      <w:r w:rsidR="006D34C8">
        <w:t xml:space="preserve"> </w:t>
      </w:r>
      <w:r w:rsidRPr="00DB6C2A">
        <w:t>achievable.</w:t>
      </w:r>
    </w:p>
    <w:p w14:paraId="53A9F267" w14:textId="3A6D26C7" w:rsidR="00CE23C2" w:rsidRDefault="006C78B4" w:rsidP="006F1440">
      <w:pPr>
        <w:pStyle w:val="Body"/>
      </w:pPr>
      <w:r w:rsidRPr="00DB6C2A">
        <w:t>Successful</w:t>
      </w:r>
      <w:r w:rsidR="006D34C8">
        <w:t xml:space="preserve"> </w:t>
      </w:r>
      <w:r w:rsidRPr="00DB6C2A">
        <w:t>implementation</w:t>
      </w:r>
      <w:r w:rsidR="006D34C8">
        <w:t xml:space="preserve"> </w:t>
      </w:r>
      <w:r w:rsidR="00B025E8" w:rsidRPr="00DB6C2A">
        <w:t>relies</w:t>
      </w:r>
      <w:r w:rsidR="006D34C8">
        <w:t xml:space="preserve"> </w:t>
      </w:r>
      <w:r w:rsidR="00B025E8" w:rsidRPr="00DB6C2A">
        <w:t>on</w:t>
      </w:r>
      <w:r w:rsidR="006D34C8">
        <w:t xml:space="preserve"> </w:t>
      </w:r>
      <w:r w:rsidR="00B025E8" w:rsidRPr="00DB6C2A">
        <w:t>strong</w:t>
      </w:r>
      <w:r w:rsidR="006D34C8">
        <w:t xml:space="preserve"> </w:t>
      </w:r>
      <w:r w:rsidR="00B025E8" w:rsidRPr="00DB6C2A">
        <w:t>communication</w:t>
      </w:r>
      <w:r w:rsidR="006D34C8">
        <w:t xml:space="preserve"> </w:t>
      </w:r>
      <w:r w:rsidR="00B025E8" w:rsidRPr="00DB6C2A">
        <w:t>and</w:t>
      </w:r>
      <w:r w:rsidR="006D34C8">
        <w:t xml:space="preserve"> </w:t>
      </w:r>
      <w:r w:rsidR="00B025E8" w:rsidRPr="00DB6C2A">
        <w:t>genuine</w:t>
      </w:r>
      <w:r w:rsidR="006D34C8">
        <w:t xml:space="preserve"> </w:t>
      </w:r>
      <w:r w:rsidR="00B025E8" w:rsidRPr="00DB6C2A">
        <w:t>partnership.</w:t>
      </w:r>
      <w:r w:rsidR="006D34C8">
        <w:t xml:space="preserve"> </w:t>
      </w:r>
      <w:r w:rsidR="00B025E8" w:rsidRPr="00DB6C2A">
        <w:t>While</w:t>
      </w:r>
      <w:r w:rsidR="006D34C8">
        <w:t xml:space="preserve"> </w:t>
      </w:r>
      <w:r w:rsidR="00B025E8" w:rsidRPr="00DB6C2A">
        <w:t>the</w:t>
      </w:r>
      <w:r w:rsidR="006D34C8">
        <w:t xml:space="preserve"> </w:t>
      </w:r>
      <w:r w:rsidR="00174F82" w:rsidRPr="00DB6C2A">
        <w:t>roles</w:t>
      </w:r>
      <w:r w:rsidR="006D34C8">
        <w:t xml:space="preserve"> </w:t>
      </w:r>
      <w:r w:rsidR="00174F82" w:rsidRPr="00DB6C2A">
        <w:t>of</w:t>
      </w:r>
      <w:r w:rsidR="006D34C8">
        <w:t xml:space="preserve"> </w:t>
      </w:r>
      <w:r w:rsidR="002347B7">
        <w:t xml:space="preserve">the </w:t>
      </w:r>
      <w:r w:rsidR="00174F82" w:rsidRPr="00DB6C2A">
        <w:t>system</w:t>
      </w:r>
      <w:r w:rsidR="006D34C8">
        <w:t xml:space="preserve"> </w:t>
      </w:r>
      <w:r w:rsidR="00D04E21" w:rsidRPr="00DB6C2A">
        <w:t>a</w:t>
      </w:r>
      <w:r w:rsidR="00174F82" w:rsidRPr="00DB6C2A">
        <w:t>nd</w:t>
      </w:r>
      <w:r w:rsidR="006D34C8">
        <w:t xml:space="preserve"> </w:t>
      </w:r>
      <w:r w:rsidR="002347B7">
        <w:t xml:space="preserve">the </w:t>
      </w:r>
      <w:r w:rsidR="00174F82" w:rsidRPr="00DB6C2A">
        <w:t>steward</w:t>
      </w:r>
      <w:r w:rsidR="006D34C8">
        <w:t xml:space="preserve"> </w:t>
      </w:r>
      <w:r w:rsidR="00174F82" w:rsidRPr="00DB6C2A">
        <w:t>are</w:t>
      </w:r>
      <w:r w:rsidR="006D34C8">
        <w:t xml:space="preserve"> </w:t>
      </w:r>
      <w:r w:rsidR="00D04E21" w:rsidRPr="00DB6C2A">
        <w:t>distinct</w:t>
      </w:r>
      <w:r w:rsidR="00174F82" w:rsidRPr="00DB6C2A">
        <w:t>,</w:t>
      </w:r>
      <w:r w:rsidR="006D34C8">
        <w:t xml:space="preserve"> </w:t>
      </w:r>
      <w:r w:rsidR="00174F82" w:rsidRPr="00DB6C2A">
        <w:t>they</w:t>
      </w:r>
      <w:r w:rsidR="006D34C8">
        <w:t xml:space="preserve"> </w:t>
      </w:r>
      <w:r w:rsidR="00D04E21" w:rsidRPr="00DB6C2A">
        <w:t>often</w:t>
      </w:r>
      <w:r w:rsidR="006D34C8">
        <w:t xml:space="preserve"> </w:t>
      </w:r>
      <w:r w:rsidR="00174F82" w:rsidRPr="00DB6C2A">
        <w:t>intersect.</w:t>
      </w:r>
      <w:r w:rsidR="006D34C8">
        <w:t xml:space="preserve"> </w:t>
      </w:r>
      <w:r w:rsidR="00174F82" w:rsidRPr="00DB6C2A">
        <w:t>Maint</w:t>
      </w:r>
      <w:r w:rsidR="00D04E21" w:rsidRPr="00DB6C2A">
        <w:t>ain</w:t>
      </w:r>
      <w:r w:rsidR="00174F82" w:rsidRPr="00DB6C2A">
        <w:t>ing</w:t>
      </w:r>
      <w:r w:rsidR="006D34C8">
        <w:t xml:space="preserve"> </w:t>
      </w:r>
      <w:r w:rsidR="00174F82" w:rsidRPr="00DB6C2A">
        <w:t>clear</w:t>
      </w:r>
      <w:r w:rsidR="006D34C8">
        <w:t xml:space="preserve"> </w:t>
      </w:r>
      <w:r w:rsidR="00D04E21" w:rsidRPr="00DB6C2A">
        <w:t>and</w:t>
      </w:r>
      <w:r w:rsidR="006D34C8">
        <w:t xml:space="preserve"> </w:t>
      </w:r>
      <w:r w:rsidR="00D04E21" w:rsidRPr="00DB6C2A">
        <w:t>consistent</w:t>
      </w:r>
      <w:r w:rsidR="006D34C8">
        <w:t xml:space="preserve"> </w:t>
      </w:r>
      <w:r w:rsidR="00D04E21" w:rsidRPr="00DB6C2A">
        <w:t>communication</w:t>
      </w:r>
      <w:r w:rsidR="006D34C8">
        <w:t xml:space="preserve"> </w:t>
      </w:r>
      <w:r w:rsidR="00D04E21" w:rsidRPr="00DB6C2A">
        <w:t>will</w:t>
      </w:r>
      <w:r w:rsidR="006D34C8">
        <w:t xml:space="preserve"> </w:t>
      </w:r>
      <w:r w:rsidR="00D04E21" w:rsidRPr="00DB6C2A">
        <w:t>be</w:t>
      </w:r>
      <w:r w:rsidR="006D34C8">
        <w:t xml:space="preserve"> </w:t>
      </w:r>
      <w:r w:rsidR="00D04E21" w:rsidRPr="00DB6C2A">
        <w:t>critical</w:t>
      </w:r>
      <w:r w:rsidR="006D34C8">
        <w:t xml:space="preserve"> </w:t>
      </w:r>
      <w:r w:rsidR="00D04E21" w:rsidRPr="00DB6C2A">
        <w:t>to</w:t>
      </w:r>
      <w:r w:rsidR="006D34C8">
        <w:t xml:space="preserve"> </w:t>
      </w:r>
      <w:r w:rsidR="00D04E21" w:rsidRPr="00DB6C2A">
        <w:t>driving</w:t>
      </w:r>
      <w:r w:rsidR="006D34C8">
        <w:t xml:space="preserve"> </w:t>
      </w:r>
      <w:r w:rsidR="00D04E21" w:rsidRPr="00DB6C2A">
        <w:t>reform</w:t>
      </w:r>
      <w:r w:rsidR="006D34C8">
        <w:t xml:space="preserve"> </w:t>
      </w:r>
      <w:r w:rsidR="00D04E21" w:rsidRPr="00DB6C2A">
        <w:t>and</w:t>
      </w:r>
      <w:r w:rsidR="006D34C8">
        <w:t xml:space="preserve"> </w:t>
      </w:r>
      <w:r w:rsidR="00D04E21" w:rsidRPr="00DB6C2A">
        <w:t>achieving</w:t>
      </w:r>
      <w:r w:rsidR="006D34C8">
        <w:t xml:space="preserve"> </w:t>
      </w:r>
      <w:r w:rsidR="00D04E21" w:rsidRPr="00DB6C2A">
        <w:t>lasting</w:t>
      </w:r>
      <w:r w:rsidR="006D34C8">
        <w:t xml:space="preserve"> </w:t>
      </w:r>
      <w:r w:rsidR="00D04E21" w:rsidRPr="00DB6C2A">
        <w:t>change.</w:t>
      </w:r>
    </w:p>
    <w:p w14:paraId="68499230" w14:textId="77777777" w:rsidR="009F76BA" w:rsidRPr="00DB6C2A" w:rsidRDefault="009F76BA" w:rsidP="009F76BA">
      <w:pPr>
        <w:pStyle w:val="Figurecaption"/>
      </w:pPr>
      <w:r w:rsidRPr="00864DA4">
        <w:t>Figure 9:</w:t>
      </w:r>
      <w:r>
        <w:t xml:space="preserve"> Roles and responsibilities</w:t>
      </w:r>
    </w:p>
    <w:p w14:paraId="2A0C6EF7" w14:textId="47846A46" w:rsidR="009F76BA" w:rsidRPr="009F76BA" w:rsidRDefault="009F76BA" w:rsidP="009F76BA">
      <w:pPr>
        <w:pStyle w:val="Body"/>
      </w:pPr>
      <w:r w:rsidRPr="009F76BA">
        <w:t xml:space="preserve">[Note that this figure has been converted to text </w:t>
      </w:r>
      <w:r>
        <w:t xml:space="preserve">and tables </w:t>
      </w:r>
      <w:r w:rsidRPr="009F76BA">
        <w:t>for better accessibility]</w:t>
      </w:r>
    </w:p>
    <w:p w14:paraId="0E18B93E" w14:textId="7709C76A" w:rsidR="009F76BA" w:rsidRDefault="009F76BA" w:rsidP="006F1440">
      <w:pPr>
        <w:pStyle w:val="Body"/>
        <w:rPr>
          <w:b/>
        </w:rPr>
      </w:pPr>
      <w:r w:rsidRPr="00A82986">
        <w:rPr>
          <w:b/>
        </w:rPr>
        <w:lastRenderedPageBreak/>
        <w:t>Steward</w:t>
      </w:r>
    </w:p>
    <w:tbl>
      <w:tblPr>
        <w:tblStyle w:val="TableGrid"/>
        <w:tblW w:w="0" w:type="auto"/>
        <w:tblLook w:val="04A0" w:firstRow="1" w:lastRow="0" w:firstColumn="1" w:lastColumn="0" w:noHBand="0" w:noVBand="1"/>
      </w:tblPr>
      <w:tblGrid>
        <w:gridCol w:w="2830"/>
        <w:gridCol w:w="6096"/>
      </w:tblGrid>
      <w:tr w:rsidR="009F76BA" w:rsidRPr="00DB6C2A" w14:paraId="0B06AB91" w14:textId="77777777" w:rsidTr="001C0372">
        <w:trPr>
          <w:trHeight w:val="454"/>
        </w:trPr>
        <w:tc>
          <w:tcPr>
            <w:tcW w:w="2830" w:type="dxa"/>
          </w:tcPr>
          <w:p w14:paraId="3D3D584B" w14:textId="77777777" w:rsidR="009F76BA" w:rsidRPr="00A82986" w:rsidRDefault="009F76BA" w:rsidP="009F76BA">
            <w:pPr>
              <w:pStyle w:val="Tablecolhead"/>
            </w:pPr>
            <w:r w:rsidRPr="00A82986">
              <w:t>Reform</w:t>
            </w:r>
            <w:r>
              <w:rPr>
                <w:bCs/>
              </w:rPr>
              <w:t xml:space="preserve"> </w:t>
            </w:r>
            <w:r w:rsidRPr="00A82986">
              <w:t>involvement</w:t>
            </w:r>
          </w:p>
        </w:tc>
        <w:tc>
          <w:tcPr>
            <w:tcW w:w="6096" w:type="dxa"/>
          </w:tcPr>
          <w:p w14:paraId="7570FF7F" w14:textId="77777777" w:rsidR="009F76BA" w:rsidRPr="00A82986" w:rsidRDefault="009F76BA" w:rsidP="009F76BA">
            <w:pPr>
              <w:pStyle w:val="Tablecolhead"/>
            </w:pPr>
            <w:r>
              <w:t xml:space="preserve"> Guiding principles</w:t>
            </w:r>
          </w:p>
        </w:tc>
      </w:tr>
      <w:tr w:rsidR="009F76BA" w:rsidRPr="00DB6C2A" w14:paraId="765150B0" w14:textId="77777777" w:rsidTr="001C0372">
        <w:trPr>
          <w:trHeight w:val="582"/>
        </w:trPr>
        <w:tc>
          <w:tcPr>
            <w:tcW w:w="2830" w:type="dxa"/>
          </w:tcPr>
          <w:p w14:paraId="19F09A0B" w14:textId="77777777" w:rsidR="009F76BA" w:rsidRPr="00DB6C2A" w:rsidRDefault="009F76BA" w:rsidP="009F76BA">
            <w:pPr>
              <w:pStyle w:val="Tabletext"/>
            </w:pPr>
            <w:r w:rsidRPr="00DB6C2A">
              <w:t>Commissioning</w:t>
            </w:r>
          </w:p>
        </w:tc>
        <w:tc>
          <w:tcPr>
            <w:tcW w:w="6096" w:type="dxa"/>
          </w:tcPr>
          <w:p w14:paraId="3E524C99" w14:textId="77777777" w:rsidR="009F76BA" w:rsidRPr="00DB6C2A" w:rsidRDefault="009F76BA" w:rsidP="009F76BA">
            <w:pPr>
              <w:pStyle w:val="Tabletext"/>
            </w:pPr>
            <w:r w:rsidRPr="00DB6C2A">
              <w:t>Incentivises</w:t>
            </w:r>
            <w:r>
              <w:t xml:space="preserve"> </w:t>
            </w:r>
            <w:r w:rsidRPr="00DB6C2A">
              <w:t>and</w:t>
            </w:r>
            <w:r>
              <w:t xml:space="preserve"> </w:t>
            </w:r>
            <w:r w:rsidRPr="00DB6C2A">
              <w:t>enables</w:t>
            </w:r>
            <w:r>
              <w:t xml:space="preserve"> </w:t>
            </w:r>
            <w:r w:rsidRPr="00DB6C2A">
              <w:t>specific</w:t>
            </w:r>
            <w:r>
              <w:t xml:space="preserve"> </w:t>
            </w:r>
            <w:r w:rsidRPr="00DB6C2A">
              <w:t>system</w:t>
            </w:r>
            <w:r>
              <w:t xml:space="preserve"> </w:t>
            </w:r>
            <w:r w:rsidRPr="00DB6C2A">
              <w:t>outcomes</w:t>
            </w:r>
            <w:r>
              <w:t xml:space="preserve"> </w:t>
            </w:r>
            <w:r w:rsidRPr="00DB6C2A">
              <w:t>such</w:t>
            </w:r>
            <w:r>
              <w:t xml:space="preserve"> </w:t>
            </w:r>
            <w:r w:rsidRPr="00DB6C2A">
              <w:t>as</w:t>
            </w:r>
            <w:r>
              <w:t xml:space="preserve"> </w:t>
            </w:r>
            <w:r w:rsidRPr="00DB6C2A">
              <w:t>new</w:t>
            </w:r>
            <w:r>
              <w:t xml:space="preserve"> </w:t>
            </w:r>
            <w:r w:rsidRPr="00DB6C2A">
              <w:t>or</w:t>
            </w:r>
            <w:r>
              <w:t xml:space="preserve"> </w:t>
            </w:r>
            <w:r w:rsidRPr="00DB6C2A">
              <w:t>expanded</w:t>
            </w:r>
            <w:r>
              <w:t xml:space="preserve"> </w:t>
            </w:r>
            <w:r w:rsidRPr="00DB6C2A">
              <w:t>models</w:t>
            </w:r>
            <w:r>
              <w:t xml:space="preserve"> </w:t>
            </w:r>
            <w:r w:rsidRPr="00DB6C2A">
              <w:t>of</w:t>
            </w:r>
            <w:r>
              <w:t xml:space="preserve"> </w:t>
            </w:r>
            <w:r w:rsidRPr="00DB6C2A">
              <w:t>care</w:t>
            </w:r>
          </w:p>
        </w:tc>
      </w:tr>
      <w:tr w:rsidR="009F76BA" w:rsidRPr="00DB6C2A" w14:paraId="04EE3A06" w14:textId="77777777" w:rsidTr="001C0372">
        <w:trPr>
          <w:trHeight w:val="616"/>
        </w:trPr>
        <w:tc>
          <w:tcPr>
            <w:tcW w:w="2830" w:type="dxa"/>
          </w:tcPr>
          <w:p w14:paraId="2891583D" w14:textId="77777777" w:rsidR="009F76BA" w:rsidRPr="00DB6C2A" w:rsidRDefault="009F76BA" w:rsidP="009F76BA">
            <w:pPr>
              <w:pStyle w:val="Tabletext"/>
            </w:pPr>
            <w:r w:rsidRPr="00DB6C2A">
              <w:t>Policy</w:t>
            </w:r>
            <w:r>
              <w:t xml:space="preserve"> </w:t>
            </w:r>
            <w:r w:rsidRPr="00DB6C2A">
              <w:t>direction</w:t>
            </w:r>
          </w:p>
        </w:tc>
        <w:tc>
          <w:tcPr>
            <w:tcW w:w="6096" w:type="dxa"/>
          </w:tcPr>
          <w:p w14:paraId="6AF2F001" w14:textId="77777777" w:rsidR="009F76BA" w:rsidRPr="00DB6C2A" w:rsidRDefault="009F76BA" w:rsidP="009F76BA">
            <w:pPr>
              <w:pStyle w:val="Tabletext"/>
            </w:pPr>
            <w:r w:rsidRPr="00DB6C2A">
              <w:t>Provides</w:t>
            </w:r>
            <w:r>
              <w:t xml:space="preserve"> </w:t>
            </w:r>
            <w:r w:rsidRPr="00DB6C2A">
              <w:t>outcome</w:t>
            </w:r>
            <w:r>
              <w:t xml:space="preserve">- </w:t>
            </w:r>
            <w:r w:rsidRPr="00DB6C2A">
              <w:t>and</w:t>
            </w:r>
            <w:r>
              <w:t xml:space="preserve"> </w:t>
            </w:r>
            <w:r w:rsidRPr="00DB6C2A">
              <w:t>population</w:t>
            </w:r>
            <w:r>
              <w:t>-</w:t>
            </w:r>
            <w:r w:rsidRPr="00DB6C2A">
              <w:t>focused</w:t>
            </w:r>
            <w:r>
              <w:t xml:space="preserve"> </w:t>
            </w:r>
            <w:r w:rsidRPr="00DB6C2A">
              <w:t>system</w:t>
            </w:r>
            <w:r>
              <w:t xml:space="preserve"> </w:t>
            </w:r>
            <w:r w:rsidRPr="00DB6C2A">
              <w:t>policy</w:t>
            </w:r>
            <w:r>
              <w:t xml:space="preserve"> </w:t>
            </w:r>
            <w:r w:rsidRPr="00DB6C2A">
              <w:t>and</w:t>
            </w:r>
            <w:r>
              <w:t xml:space="preserve"> </w:t>
            </w:r>
            <w:r w:rsidRPr="00DB6C2A">
              <w:t>proactive</w:t>
            </w:r>
            <w:r>
              <w:t xml:space="preserve"> </w:t>
            </w:r>
            <w:r w:rsidRPr="00DB6C2A">
              <w:t>system</w:t>
            </w:r>
            <w:r>
              <w:t xml:space="preserve"> </w:t>
            </w:r>
            <w:r w:rsidRPr="00DB6C2A">
              <w:t>planning</w:t>
            </w:r>
            <w:r>
              <w:t xml:space="preserve"> </w:t>
            </w:r>
            <w:r w:rsidRPr="00DB6C2A">
              <w:t>(informed</w:t>
            </w:r>
            <w:r>
              <w:t xml:space="preserve"> </w:t>
            </w:r>
            <w:r w:rsidRPr="00DB6C2A">
              <w:t>by</w:t>
            </w:r>
            <w:r>
              <w:t xml:space="preserve"> </w:t>
            </w:r>
            <w:r w:rsidRPr="00DB6C2A">
              <w:t>data,</w:t>
            </w:r>
            <w:r>
              <w:t xml:space="preserve"> </w:t>
            </w:r>
            <w:r w:rsidRPr="00DB6C2A">
              <w:t>modelling,</w:t>
            </w:r>
            <w:r>
              <w:t xml:space="preserve"> </w:t>
            </w:r>
            <w:r w:rsidRPr="00DB6C2A">
              <w:t>learning</w:t>
            </w:r>
            <w:r>
              <w:t xml:space="preserve"> </w:t>
            </w:r>
            <w:r w:rsidRPr="00DB6C2A">
              <w:t>and</w:t>
            </w:r>
            <w:r>
              <w:t xml:space="preserve"> </w:t>
            </w:r>
            <w:r w:rsidRPr="00DB6C2A">
              <w:t>engagement)</w:t>
            </w:r>
          </w:p>
        </w:tc>
      </w:tr>
      <w:tr w:rsidR="009F76BA" w:rsidRPr="00DB6C2A" w14:paraId="3BF2AAF6" w14:textId="77777777" w:rsidTr="001C0372">
        <w:trPr>
          <w:trHeight w:val="582"/>
        </w:trPr>
        <w:tc>
          <w:tcPr>
            <w:tcW w:w="2830" w:type="dxa"/>
          </w:tcPr>
          <w:p w14:paraId="42349BC5" w14:textId="77777777" w:rsidR="009F76BA" w:rsidRPr="00DB6C2A" w:rsidRDefault="009F76BA" w:rsidP="009F76BA">
            <w:pPr>
              <w:pStyle w:val="Tabletext"/>
            </w:pPr>
            <w:r w:rsidRPr="00DB6C2A">
              <w:t>Coordinated</w:t>
            </w:r>
            <w:r>
              <w:t xml:space="preserve"> </w:t>
            </w:r>
            <w:r w:rsidRPr="00DB6C2A">
              <w:t>system</w:t>
            </w:r>
            <w:r>
              <w:t xml:space="preserve"> </w:t>
            </w:r>
            <w:r w:rsidRPr="00DB6C2A">
              <w:t>planning,</w:t>
            </w:r>
            <w:r>
              <w:t xml:space="preserve"> </w:t>
            </w:r>
            <w:r w:rsidRPr="00DB6C2A">
              <w:t>delivery</w:t>
            </w:r>
            <w:r>
              <w:t xml:space="preserve"> </w:t>
            </w:r>
            <w:r w:rsidRPr="00DB6C2A">
              <w:t>and</w:t>
            </w:r>
            <w:r>
              <w:t xml:space="preserve"> </w:t>
            </w:r>
            <w:r w:rsidRPr="00DB6C2A">
              <w:t>oversight</w:t>
            </w:r>
          </w:p>
        </w:tc>
        <w:tc>
          <w:tcPr>
            <w:tcW w:w="6096" w:type="dxa"/>
          </w:tcPr>
          <w:p w14:paraId="7748B91E" w14:textId="77777777" w:rsidR="009F76BA" w:rsidRPr="00DB6C2A" w:rsidRDefault="009F76BA" w:rsidP="009F76BA">
            <w:pPr>
              <w:pStyle w:val="Tabletext"/>
            </w:pPr>
            <w:r w:rsidRPr="00DB6C2A">
              <w:t>Enables</w:t>
            </w:r>
            <w:r>
              <w:t xml:space="preserve"> </w:t>
            </w:r>
            <w:r w:rsidRPr="00DB6C2A">
              <w:t>system-wide</w:t>
            </w:r>
            <w:r>
              <w:t xml:space="preserve"> </w:t>
            </w:r>
            <w:r w:rsidRPr="00DB6C2A">
              <w:t>information</w:t>
            </w:r>
            <w:r>
              <w:t xml:space="preserve"> </w:t>
            </w:r>
            <w:r w:rsidRPr="00DB6C2A">
              <w:t>sharing</w:t>
            </w:r>
            <w:r>
              <w:t xml:space="preserve"> </w:t>
            </w:r>
            <w:r w:rsidRPr="00DB6C2A">
              <w:t>and</w:t>
            </w:r>
            <w:r>
              <w:t xml:space="preserve"> </w:t>
            </w:r>
            <w:r w:rsidRPr="00DB6C2A">
              <w:t>collaboration</w:t>
            </w:r>
            <w:r>
              <w:t xml:space="preserve"> </w:t>
            </w:r>
            <w:r w:rsidRPr="00DB6C2A">
              <w:t>to</w:t>
            </w:r>
            <w:r>
              <w:t xml:space="preserve"> </w:t>
            </w:r>
            <w:r w:rsidRPr="00DB6C2A">
              <w:t>reduce</w:t>
            </w:r>
            <w:r>
              <w:t xml:space="preserve"> </w:t>
            </w:r>
            <w:r w:rsidRPr="00DB6C2A">
              <w:t>barriers,</w:t>
            </w:r>
            <w:r>
              <w:t xml:space="preserve"> </w:t>
            </w:r>
            <w:r w:rsidRPr="00DB6C2A">
              <w:t>support</w:t>
            </w:r>
            <w:r>
              <w:t xml:space="preserve"> </w:t>
            </w:r>
            <w:r w:rsidRPr="00DB6C2A">
              <w:t>change</w:t>
            </w:r>
            <w:r>
              <w:t xml:space="preserve"> </w:t>
            </w:r>
            <w:r w:rsidRPr="00DB6C2A">
              <w:t>and</w:t>
            </w:r>
            <w:r>
              <w:t xml:space="preserve"> </w:t>
            </w:r>
            <w:r w:rsidRPr="00DB6C2A">
              <w:t>promote</w:t>
            </w:r>
            <w:r>
              <w:t xml:space="preserve"> a </w:t>
            </w:r>
            <w:r w:rsidRPr="00DB6C2A">
              <w:t>‘whole</w:t>
            </w:r>
            <w:r>
              <w:t xml:space="preserve"> </w:t>
            </w:r>
            <w:r w:rsidRPr="00DB6C2A">
              <w:t>of</w:t>
            </w:r>
            <w:r>
              <w:t xml:space="preserve"> </w:t>
            </w:r>
            <w:r w:rsidRPr="00DB6C2A">
              <w:t>system’</w:t>
            </w:r>
            <w:r>
              <w:t xml:space="preserve"> </w:t>
            </w:r>
            <w:r w:rsidRPr="00DB6C2A">
              <w:t>approach</w:t>
            </w:r>
          </w:p>
        </w:tc>
      </w:tr>
      <w:tr w:rsidR="009F76BA" w:rsidRPr="00DB6C2A" w14:paraId="23F54143" w14:textId="77777777" w:rsidTr="001C0372">
        <w:trPr>
          <w:trHeight w:val="582"/>
        </w:trPr>
        <w:tc>
          <w:tcPr>
            <w:tcW w:w="2830" w:type="dxa"/>
          </w:tcPr>
          <w:p w14:paraId="67956AF8" w14:textId="77777777" w:rsidR="009F76BA" w:rsidRPr="00DB6C2A" w:rsidRDefault="009F76BA" w:rsidP="009F76BA">
            <w:pPr>
              <w:pStyle w:val="Tabletext"/>
            </w:pPr>
            <w:r w:rsidRPr="00DB6C2A">
              <w:t>Reform</w:t>
            </w:r>
            <w:r>
              <w:t xml:space="preserve"> </w:t>
            </w:r>
            <w:r w:rsidRPr="00DB6C2A">
              <w:t>implementation</w:t>
            </w:r>
          </w:p>
        </w:tc>
        <w:tc>
          <w:tcPr>
            <w:tcW w:w="6096" w:type="dxa"/>
          </w:tcPr>
          <w:p w14:paraId="6A35907F" w14:textId="77777777" w:rsidR="009F76BA" w:rsidRPr="00DB6C2A" w:rsidRDefault="009F76BA" w:rsidP="009F76BA">
            <w:pPr>
              <w:pStyle w:val="Tabletext"/>
            </w:pPr>
            <w:r w:rsidRPr="00DB6C2A">
              <w:t>Delivers</w:t>
            </w:r>
            <w:r>
              <w:t xml:space="preserve"> </w:t>
            </w:r>
            <w:r w:rsidRPr="00DB6C2A">
              <w:t>system</w:t>
            </w:r>
            <w:r>
              <w:t xml:space="preserve"> </w:t>
            </w:r>
            <w:r w:rsidRPr="00DB6C2A">
              <w:t>change</w:t>
            </w:r>
            <w:r>
              <w:t xml:space="preserve"> </w:t>
            </w:r>
            <w:r w:rsidRPr="00DB6C2A">
              <w:t>by</w:t>
            </w:r>
            <w:r>
              <w:t xml:space="preserve"> </w:t>
            </w:r>
            <w:r w:rsidRPr="00DB6C2A">
              <w:t>using</w:t>
            </w:r>
            <w:r>
              <w:t xml:space="preserve"> </w:t>
            </w:r>
            <w:r w:rsidRPr="00DB6C2A">
              <w:t>data</w:t>
            </w:r>
            <w:r>
              <w:t xml:space="preserve"> </w:t>
            </w:r>
            <w:r w:rsidRPr="00DB6C2A">
              <w:t>and</w:t>
            </w:r>
            <w:r>
              <w:t xml:space="preserve"> </w:t>
            </w:r>
            <w:r w:rsidRPr="00DB6C2A">
              <w:t>evidence</w:t>
            </w:r>
            <w:r>
              <w:t xml:space="preserve"> </w:t>
            </w:r>
            <w:r w:rsidRPr="00DB6C2A">
              <w:t>to</w:t>
            </w:r>
            <w:r>
              <w:t xml:space="preserve"> </w:t>
            </w:r>
            <w:r w:rsidRPr="00DB6C2A">
              <w:t>guide</w:t>
            </w:r>
            <w:r>
              <w:t xml:space="preserve"> </w:t>
            </w:r>
            <w:r w:rsidRPr="00DB6C2A">
              <w:t>decisions</w:t>
            </w:r>
            <w:r>
              <w:t xml:space="preserve"> </w:t>
            </w:r>
            <w:r w:rsidRPr="00DB6C2A">
              <w:t>and</w:t>
            </w:r>
            <w:r>
              <w:t xml:space="preserve"> </w:t>
            </w:r>
            <w:r w:rsidRPr="00DB6C2A">
              <w:t>measure</w:t>
            </w:r>
            <w:r>
              <w:t xml:space="preserve"> </w:t>
            </w:r>
            <w:r w:rsidRPr="00DB6C2A">
              <w:t>impact</w:t>
            </w:r>
          </w:p>
        </w:tc>
      </w:tr>
    </w:tbl>
    <w:p w14:paraId="6A9938D6" w14:textId="77777777" w:rsidR="009F76BA" w:rsidRPr="00A82986" w:rsidRDefault="009F76BA" w:rsidP="009F76BA">
      <w:pPr>
        <w:pStyle w:val="Body"/>
        <w:rPr>
          <w:b/>
        </w:rPr>
      </w:pPr>
      <w:r w:rsidRPr="00A82986">
        <w:rPr>
          <w:b/>
        </w:rPr>
        <w:t>Engagement</w:t>
      </w:r>
    </w:p>
    <w:p w14:paraId="132666BA" w14:textId="77777777" w:rsidR="009F76BA" w:rsidRPr="00DB6C2A" w:rsidRDefault="009F76BA" w:rsidP="009F76BA">
      <w:pPr>
        <w:pStyle w:val="Body"/>
        <w:rPr>
          <w:b/>
        </w:rPr>
      </w:pPr>
      <w:r w:rsidRPr="00DB6C2A">
        <w:t>Communication</w:t>
      </w:r>
      <w:r>
        <w:t xml:space="preserve"> </w:t>
      </w:r>
      <w:r w:rsidRPr="00DB6C2A">
        <w:t>and</w:t>
      </w:r>
      <w:r>
        <w:t xml:space="preserve"> </w:t>
      </w:r>
      <w:r w:rsidRPr="00DB6C2A">
        <w:t>collaboration</w:t>
      </w:r>
      <w:r>
        <w:t xml:space="preserve"> </w:t>
      </w:r>
      <w:r w:rsidRPr="00DB6C2A">
        <w:t>between</w:t>
      </w:r>
      <w:r>
        <w:t xml:space="preserve"> </w:t>
      </w:r>
      <w:r w:rsidRPr="00DB6C2A">
        <w:t>the</w:t>
      </w:r>
      <w:r>
        <w:t xml:space="preserve"> </w:t>
      </w:r>
      <w:r w:rsidRPr="00DB6C2A">
        <w:t>steward</w:t>
      </w:r>
      <w:r>
        <w:t xml:space="preserve"> </w:t>
      </w:r>
      <w:r w:rsidRPr="00DB6C2A">
        <w:t>and</w:t>
      </w:r>
      <w:r>
        <w:t xml:space="preserve"> </w:t>
      </w:r>
      <w:r w:rsidRPr="00DB6C2A">
        <w:t>system</w:t>
      </w:r>
      <w:r>
        <w:t xml:space="preserve"> is </w:t>
      </w:r>
      <w:r w:rsidRPr="00DB6C2A">
        <w:t>essential</w:t>
      </w:r>
      <w:r>
        <w:t xml:space="preserve"> </w:t>
      </w:r>
      <w:r w:rsidRPr="00DB6C2A">
        <w:t>to</w:t>
      </w:r>
      <w:r>
        <w:t xml:space="preserve"> </w:t>
      </w:r>
      <w:r w:rsidRPr="00DB6C2A">
        <w:t>success</w:t>
      </w:r>
      <w:r>
        <w:t xml:space="preserve"> </w:t>
      </w:r>
    </w:p>
    <w:p w14:paraId="12D57B1D" w14:textId="51B367A2" w:rsidR="009F76BA" w:rsidRDefault="009F76BA" w:rsidP="009F76BA">
      <w:pPr>
        <w:pStyle w:val="Body"/>
        <w:rPr>
          <w:b/>
        </w:rPr>
      </w:pPr>
      <w:r w:rsidRPr="00A82986">
        <w:rPr>
          <w:b/>
        </w:rPr>
        <w:t>System</w:t>
      </w:r>
    </w:p>
    <w:tbl>
      <w:tblPr>
        <w:tblStyle w:val="TableGrid"/>
        <w:tblW w:w="0" w:type="auto"/>
        <w:tblLook w:val="04A0" w:firstRow="1" w:lastRow="0" w:firstColumn="1" w:lastColumn="0" w:noHBand="0" w:noVBand="1"/>
      </w:tblPr>
      <w:tblGrid>
        <w:gridCol w:w="2830"/>
        <w:gridCol w:w="6096"/>
      </w:tblGrid>
      <w:tr w:rsidR="009F76BA" w:rsidRPr="00DB6C2A" w14:paraId="6098E269" w14:textId="77777777" w:rsidTr="001C0372">
        <w:trPr>
          <w:trHeight w:val="454"/>
        </w:trPr>
        <w:tc>
          <w:tcPr>
            <w:tcW w:w="2830" w:type="dxa"/>
          </w:tcPr>
          <w:p w14:paraId="240F33B1" w14:textId="77777777" w:rsidR="009F76BA" w:rsidRPr="009F76BA" w:rsidRDefault="009F76BA" w:rsidP="009F76BA">
            <w:pPr>
              <w:pStyle w:val="Tablecolhead"/>
            </w:pPr>
            <w:r w:rsidRPr="009F76BA">
              <w:t>Reform involvement</w:t>
            </w:r>
          </w:p>
        </w:tc>
        <w:tc>
          <w:tcPr>
            <w:tcW w:w="6096" w:type="dxa"/>
          </w:tcPr>
          <w:p w14:paraId="763EC1AC" w14:textId="77777777" w:rsidR="009F76BA" w:rsidRPr="009F76BA" w:rsidRDefault="009F76BA" w:rsidP="009F76BA">
            <w:pPr>
              <w:pStyle w:val="Tablecolhead"/>
            </w:pPr>
            <w:r w:rsidRPr="009F76BA">
              <w:t>Guiding principles</w:t>
            </w:r>
          </w:p>
        </w:tc>
      </w:tr>
      <w:tr w:rsidR="009F76BA" w:rsidRPr="00DB6C2A" w14:paraId="3996AE5F" w14:textId="77777777" w:rsidTr="001C0372">
        <w:trPr>
          <w:trHeight w:val="582"/>
        </w:trPr>
        <w:tc>
          <w:tcPr>
            <w:tcW w:w="2830" w:type="dxa"/>
          </w:tcPr>
          <w:p w14:paraId="6432CAF5" w14:textId="77777777" w:rsidR="009F76BA" w:rsidRPr="00DB6C2A" w:rsidRDefault="009F76BA" w:rsidP="009F76BA">
            <w:pPr>
              <w:pStyle w:val="Tabletext"/>
            </w:pPr>
            <w:r w:rsidRPr="00DB6C2A">
              <w:t>Operationalising</w:t>
            </w:r>
            <w:r>
              <w:t xml:space="preserve"> </w:t>
            </w:r>
            <w:r w:rsidRPr="00DB6C2A">
              <w:t>commissioned</w:t>
            </w:r>
            <w:r>
              <w:t xml:space="preserve"> </w:t>
            </w:r>
            <w:r w:rsidRPr="00DB6C2A">
              <w:t>pilots</w:t>
            </w:r>
          </w:p>
        </w:tc>
        <w:tc>
          <w:tcPr>
            <w:tcW w:w="6096" w:type="dxa"/>
          </w:tcPr>
          <w:p w14:paraId="0BA0F9AA" w14:textId="77777777" w:rsidR="009F76BA" w:rsidRPr="00DB6C2A" w:rsidRDefault="009F76BA" w:rsidP="009F76BA">
            <w:pPr>
              <w:pStyle w:val="Tabletext"/>
            </w:pPr>
            <w:r w:rsidRPr="00DB6C2A">
              <w:t>Informs</w:t>
            </w:r>
            <w:r>
              <w:t xml:space="preserve"> the </w:t>
            </w:r>
            <w:r w:rsidRPr="00DB6C2A">
              <w:t>design</w:t>
            </w:r>
            <w:r>
              <w:t xml:space="preserve"> </w:t>
            </w:r>
            <w:r w:rsidRPr="00DB6C2A">
              <w:t>of</w:t>
            </w:r>
            <w:r>
              <w:t xml:space="preserve"> </w:t>
            </w:r>
            <w:r w:rsidRPr="00DB6C2A">
              <w:t>priority</w:t>
            </w:r>
            <w:r>
              <w:t xml:space="preserve"> </w:t>
            </w:r>
            <w:r w:rsidRPr="00DB6C2A">
              <w:t>system</w:t>
            </w:r>
            <w:r>
              <w:t xml:space="preserve"> </w:t>
            </w:r>
            <w:r w:rsidRPr="00DB6C2A">
              <w:t>improvement</w:t>
            </w:r>
            <w:r>
              <w:t xml:space="preserve"> </w:t>
            </w:r>
            <w:r w:rsidRPr="00DB6C2A">
              <w:t>initiatives</w:t>
            </w:r>
            <w:r>
              <w:t xml:space="preserve"> d</w:t>
            </w:r>
            <w:r w:rsidRPr="00DB6C2A">
              <w:t>elivered</w:t>
            </w:r>
            <w:r>
              <w:t xml:space="preserve"> </w:t>
            </w:r>
            <w:r w:rsidRPr="00DB6C2A">
              <w:t>in</w:t>
            </w:r>
            <w:r>
              <w:t xml:space="preserve"> </w:t>
            </w:r>
            <w:r w:rsidRPr="00DB6C2A">
              <w:t>partnership</w:t>
            </w:r>
            <w:r>
              <w:t xml:space="preserve"> </w:t>
            </w:r>
            <w:r w:rsidRPr="00DB6C2A">
              <w:t>with</w:t>
            </w:r>
            <w:r>
              <w:t xml:space="preserve"> </w:t>
            </w:r>
            <w:r w:rsidRPr="00DB6C2A">
              <w:t>the</w:t>
            </w:r>
            <w:r>
              <w:t xml:space="preserve"> </w:t>
            </w:r>
            <w:r w:rsidRPr="00DB6C2A">
              <w:t>steward</w:t>
            </w:r>
          </w:p>
        </w:tc>
      </w:tr>
      <w:tr w:rsidR="009F76BA" w:rsidRPr="00DB6C2A" w14:paraId="429C079F" w14:textId="77777777" w:rsidTr="001C0372">
        <w:trPr>
          <w:trHeight w:val="616"/>
        </w:trPr>
        <w:tc>
          <w:tcPr>
            <w:tcW w:w="2830" w:type="dxa"/>
          </w:tcPr>
          <w:p w14:paraId="64AC5484" w14:textId="77777777" w:rsidR="009F76BA" w:rsidRPr="00DB6C2A" w:rsidRDefault="009F76BA" w:rsidP="009F76BA">
            <w:pPr>
              <w:pStyle w:val="Tabletext"/>
            </w:pPr>
            <w:r w:rsidRPr="00DB6C2A">
              <w:t>Local</w:t>
            </w:r>
            <w:r>
              <w:t xml:space="preserve"> </w:t>
            </w:r>
            <w:r w:rsidRPr="00DB6C2A">
              <w:t>reform</w:t>
            </w:r>
            <w:r>
              <w:t xml:space="preserve"> </w:t>
            </w:r>
            <w:r w:rsidRPr="00DB6C2A">
              <w:t>implementation</w:t>
            </w:r>
          </w:p>
        </w:tc>
        <w:tc>
          <w:tcPr>
            <w:tcW w:w="6096" w:type="dxa"/>
          </w:tcPr>
          <w:p w14:paraId="42333C45" w14:textId="77777777" w:rsidR="009F76BA" w:rsidRPr="00DB6C2A" w:rsidRDefault="009F76BA" w:rsidP="009F76BA">
            <w:pPr>
              <w:pStyle w:val="Tabletext"/>
            </w:pPr>
            <w:r w:rsidRPr="00DB6C2A">
              <w:t>Delivers</w:t>
            </w:r>
            <w:r>
              <w:t xml:space="preserve"> </w:t>
            </w:r>
            <w:r w:rsidRPr="00DB6C2A">
              <w:t>system-wide</w:t>
            </w:r>
            <w:r>
              <w:t xml:space="preserve"> </w:t>
            </w:r>
            <w:r w:rsidRPr="00DB6C2A">
              <w:t>changes</w:t>
            </w:r>
            <w:r>
              <w:t xml:space="preserve"> locally considering community </w:t>
            </w:r>
            <w:r w:rsidRPr="00DB6C2A">
              <w:t>needs</w:t>
            </w:r>
          </w:p>
        </w:tc>
      </w:tr>
      <w:tr w:rsidR="009F76BA" w:rsidRPr="00DB6C2A" w14:paraId="2BA73921" w14:textId="77777777" w:rsidTr="001C0372">
        <w:trPr>
          <w:trHeight w:val="582"/>
        </w:trPr>
        <w:tc>
          <w:tcPr>
            <w:tcW w:w="2830" w:type="dxa"/>
          </w:tcPr>
          <w:p w14:paraId="76DD2F75" w14:textId="77777777" w:rsidR="009F76BA" w:rsidRPr="00DB6C2A" w:rsidRDefault="009F76BA" w:rsidP="009F76BA">
            <w:pPr>
              <w:pStyle w:val="Tabletext"/>
            </w:pPr>
            <w:r w:rsidRPr="00DB6C2A">
              <w:t>Collaboration</w:t>
            </w:r>
            <w:r>
              <w:t xml:space="preserve"> </w:t>
            </w:r>
            <w:r w:rsidRPr="00DB6C2A">
              <w:t>to</w:t>
            </w:r>
            <w:r>
              <w:t xml:space="preserve"> </w:t>
            </w:r>
            <w:r w:rsidRPr="00DB6C2A">
              <w:t>promote</w:t>
            </w:r>
            <w:r>
              <w:t xml:space="preserve"> </w:t>
            </w:r>
            <w:r w:rsidRPr="00DB6C2A">
              <w:t>scale</w:t>
            </w:r>
            <w:r>
              <w:t xml:space="preserve"> </w:t>
            </w:r>
            <w:r w:rsidRPr="00DB6C2A">
              <w:t>of</w:t>
            </w:r>
            <w:r>
              <w:t xml:space="preserve"> </w:t>
            </w:r>
            <w:r w:rsidRPr="00DB6C2A">
              <w:t>improvement</w:t>
            </w:r>
          </w:p>
        </w:tc>
        <w:tc>
          <w:tcPr>
            <w:tcW w:w="6096" w:type="dxa"/>
          </w:tcPr>
          <w:p w14:paraId="1E728D66" w14:textId="77777777" w:rsidR="009F76BA" w:rsidRPr="00DB6C2A" w:rsidRDefault="009F76BA" w:rsidP="009F76BA">
            <w:pPr>
              <w:pStyle w:val="Tabletext"/>
            </w:pPr>
            <w:r w:rsidRPr="00DB6C2A">
              <w:t>Scales</w:t>
            </w:r>
            <w:r>
              <w:t xml:space="preserve"> </w:t>
            </w:r>
            <w:r w:rsidRPr="00DB6C2A">
              <w:t>innovations</w:t>
            </w:r>
            <w:r>
              <w:t xml:space="preserve"> </w:t>
            </w:r>
            <w:r w:rsidRPr="00DB6C2A">
              <w:t>and</w:t>
            </w:r>
            <w:r>
              <w:t xml:space="preserve"> </w:t>
            </w:r>
            <w:r w:rsidRPr="00DB6C2A">
              <w:t>best</w:t>
            </w:r>
            <w:r>
              <w:t xml:space="preserve"> </w:t>
            </w:r>
            <w:r w:rsidRPr="00DB6C2A">
              <w:t>practice</w:t>
            </w:r>
            <w:r>
              <w:t xml:space="preserve"> </w:t>
            </w:r>
            <w:r w:rsidRPr="00DB6C2A">
              <w:t>within</w:t>
            </w:r>
            <w:r>
              <w:t xml:space="preserve"> </w:t>
            </w:r>
            <w:r w:rsidRPr="00DB6C2A">
              <w:t>and</w:t>
            </w:r>
            <w:r>
              <w:t xml:space="preserve"> </w:t>
            </w:r>
            <w:r w:rsidRPr="00DB6C2A">
              <w:t>across</w:t>
            </w:r>
            <w:r>
              <w:t xml:space="preserve"> </w:t>
            </w:r>
            <w:r w:rsidRPr="00DB6C2A">
              <w:t>local</w:t>
            </w:r>
            <w:r>
              <w:t xml:space="preserve"> </w:t>
            </w:r>
            <w:r w:rsidRPr="00DB6C2A">
              <w:t>region</w:t>
            </w:r>
            <w:r>
              <w:t>s</w:t>
            </w:r>
            <w:r w:rsidRPr="00DB6C2A">
              <w:t>,</w:t>
            </w:r>
            <w:r>
              <w:t xml:space="preserve"> </w:t>
            </w:r>
            <w:r w:rsidRPr="00DB6C2A">
              <w:t>including</w:t>
            </w:r>
            <w:r>
              <w:t xml:space="preserve"> </w:t>
            </w:r>
            <w:r w:rsidRPr="00DB6C2A">
              <w:t>through</w:t>
            </w:r>
            <w:r>
              <w:t xml:space="preserve"> </w:t>
            </w:r>
            <w:r w:rsidRPr="00DB6C2A">
              <w:t>LHSNs</w:t>
            </w:r>
            <w:r>
              <w:t xml:space="preserve"> </w:t>
            </w:r>
            <w:r w:rsidRPr="00DB6C2A">
              <w:t>and</w:t>
            </w:r>
            <w:r>
              <w:t xml:space="preserve"> </w:t>
            </w:r>
            <w:r w:rsidRPr="00DB6C2A">
              <w:t>Primary</w:t>
            </w:r>
            <w:r>
              <w:t xml:space="preserve"> </w:t>
            </w:r>
            <w:r w:rsidRPr="00DB6C2A">
              <w:t>Health</w:t>
            </w:r>
            <w:r>
              <w:t xml:space="preserve"> </w:t>
            </w:r>
            <w:r w:rsidRPr="00DB6C2A">
              <w:t>Networks</w:t>
            </w:r>
          </w:p>
        </w:tc>
      </w:tr>
      <w:tr w:rsidR="009F76BA" w:rsidRPr="00DB6C2A" w14:paraId="6FAA90FD" w14:textId="77777777" w:rsidTr="001C0372">
        <w:trPr>
          <w:trHeight w:val="582"/>
        </w:trPr>
        <w:tc>
          <w:tcPr>
            <w:tcW w:w="2830" w:type="dxa"/>
          </w:tcPr>
          <w:p w14:paraId="49476DDF" w14:textId="77777777" w:rsidR="009F76BA" w:rsidRPr="00DB6C2A" w:rsidRDefault="009F76BA" w:rsidP="009F76BA">
            <w:pPr>
              <w:pStyle w:val="Tabletext"/>
            </w:pPr>
            <w:r w:rsidRPr="00DB6C2A">
              <w:t>Identifying</w:t>
            </w:r>
            <w:r>
              <w:t xml:space="preserve"> </w:t>
            </w:r>
            <w:r w:rsidRPr="00DB6C2A">
              <w:t>barriers</w:t>
            </w:r>
            <w:r>
              <w:t xml:space="preserve"> </w:t>
            </w:r>
            <w:r w:rsidRPr="00DB6C2A">
              <w:t>and</w:t>
            </w:r>
            <w:r>
              <w:t xml:space="preserve"> </w:t>
            </w:r>
            <w:r w:rsidRPr="00DB6C2A">
              <w:t>opportunities</w:t>
            </w:r>
          </w:p>
        </w:tc>
        <w:tc>
          <w:tcPr>
            <w:tcW w:w="6096" w:type="dxa"/>
          </w:tcPr>
          <w:p w14:paraId="544ED768" w14:textId="77777777" w:rsidR="009F76BA" w:rsidRPr="00DB6C2A" w:rsidRDefault="009F76BA" w:rsidP="009F76BA">
            <w:pPr>
              <w:pStyle w:val="Tabletext"/>
            </w:pPr>
            <w:r w:rsidRPr="00DB6C2A">
              <w:t>Identifies</w:t>
            </w:r>
            <w:r>
              <w:t xml:space="preserve"> and enables </w:t>
            </w:r>
            <w:r w:rsidRPr="00DB6C2A">
              <w:t>system</w:t>
            </w:r>
            <w:r>
              <w:t xml:space="preserve"> </w:t>
            </w:r>
            <w:r w:rsidRPr="00DB6C2A">
              <w:t>opportunities</w:t>
            </w:r>
            <w:r>
              <w:t xml:space="preserve"> that prioritise </w:t>
            </w:r>
            <w:r w:rsidRPr="00DB6C2A">
              <w:t>value</w:t>
            </w:r>
            <w:r>
              <w:t xml:space="preserve"> </w:t>
            </w:r>
            <w:r w:rsidRPr="00DB6C2A">
              <w:t>and</w:t>
            </w:r>
            <w:r>
              <w:t xml:space="preserve"> </w:t>
            </w:r>
            <w:r w:rsidRPr="00DB6C2A">
              <w:t>outcomes</w:t>
            </w:r>
          </w:p>
        </w:tc>
      </w:tr>
    </w:tbl>
    <w:p w14:paraId="269B8FF3" w14:textId="406C7ADC" w:rsidR="009F76BA" w:rsidRPr="009F76BA" w:rsidRDefault="009F76BA" w:rsidP="009F76BA">
      <w:pPr>
        <w:pStyle w:val="Body"/>
      </w:pPr>
      <w:r w:rsidRPr="009F76BA">
        <w:t>[End of figure]</w:t>
      </w:r>
    </w:p>
    <w:p w14:paraId="7C5EB5DF" w14:textId="534B2321" w:rsidR="004833FE" w:rsidRPr="00DB6C2A" w:rsidRDefault="00C2036C" w:rsidP="00C2036C">
      <w:pPr>
        <w:pStyle w:val="Heading2"/>
      </w:pPr>
      <w:bookmarkStart w:id="202" w:name="_Toc144999407"/>
      <w:bookmarkStart w:id="203" w:name="_Toc144999493"/>
      <w:bookmarkStart w:id="204" w:name="_Toc214564354"/>
      <w:bookmarkStart w:id="205" w:name="_Toc1969585226"/>
      <w:bookmarkStart w:id="206" w:name="_Toc218602136"/>
      <w:bookmarkStart w:id="207" w:name="_Toc220071422"/>
      <w:bookmarkStart w:id="208" w:name="_Toc229214281"/>
      <w:r>
        <w:t>2.</w:t>
      </w:r>
      <w:r w:rsidR="006D34C8">
        <w:t xml:space="preserve"> </w:t>
      </w:r>
      <w:r w:rsidR="004833FE" w:rsidRPr="00DB6C2A">
        <w:t>Implementation</w:t>
      </w:r>
      <w:r w:rsidR="006D34C8">
        <w:t xml:space="preserve"> </w:t>
      </w:r>
      <w:bookmarkEnd w:id="191"/>
      <w:bookmarkEnd w:id="192"/>
      <w:r w:rsidR="004833FE" w:rsidRPr="00DB6C2A">
        <w:t>guidance</w:t>
      </w:r>
      <w:bookmarkEnd w:id="200"/>
      <w:bookmarkEnd w:id="201"/>
      <w:bookmarkEnd w:id="202"/>
      <w:bookmarkEnd w:id="203"/>
      <w:bookmarkEnd w:id="204"/>
      <w:bookmarkEnd w:id="205"/>
      <w:bookmarkEnd w:id="206"/>
      <w:bookmarkEnd w:id="207"/>
      <w:bookmarkEnd w:id="208"/>
    </w:p>
    <w:p w14:paraId="346B2548" w14:textId="3016C437" w:rsidR="00950CC4" w:rsidRPr="00986B95" w:rsidRDefault="004833FE" w:rsidP="006F1440">
      <w:pPr>
        <w:pStyle w:val="Body"/>
      </w:pPr>
      <w:r w:rsidRPr="00986B95">
        <w:t>While</w:t>
      </w:r>
      <w:r w:rsidR="006D34C8">
        <w:t xml:space="preserve"> </w:t>
      </w:r>
      <w:r w:rsidRPr="00986B95">
        <w:t>the</w:t>
      </w:r>
      <w:r w:rsidR="006D34C8">
        <w:t xml:space="preserve"> </w:t>
      </w:r>
      <w:r w:rsidR="0015060C">
        <w:t>b</w:t>
      </w:r>
      <w:r w:rsidRPr="00986B95">
        <w:t>lueprint</w:t>
      </w:r>
      <w:r w:rsidR="006D34C8">
        <w:t xml:space="preserve"> </w:t>
      </w:r>
      <w:r w:rsidRPr="00986B95">
        <w:t>is</w:t>
      </w:r>
      <w:r w:rsidR="006D34C8">
        <w:t xml:space="preserve"> </w:t>
      </w:r>
      <w:r w:rsidRPr="00986B95">
        <w:t>designed</w:t>
      </w:r>
      <w:r w:rsidR="006D34C8">
        <w:t xml:space="preserve"> </w:t>
      </w:r>
      <w:r w:rsidRPr="00986B95">
        <w:t>to</w:t>
      </w:r>
      <w:r w:rsidR="006D34C8">
        <w:t xml:space="preserve"> </w:t>
      </w:r>
      <w:r w:rsidRPr="00986B95">
        <w:t>be</w:t>
      </w:r>
      <w:r w:rsidR="006D34C8">
        <w:t xml:space="preserve"> </w:t>
      </w:r>
      <w:r w:rsidR="003D22D2" w:rsidRPr="00986B95">
        <w:t>practical</w:t>
      </w:r>
      <w:r w:rsidR="006D34C8">
        <w:t xml:space="preserve"> </w:t>
      </w:r>
      <w:r w:rsidRPr="00986B95">
        <w:t>and</w:t>
      </w:r>
      <w:r w:rsidR="006D34C8">
        <w:t xml:space="preserve"> </w:t>
      </w:r>
      <w:r w:rsidRPr="00986B95">
        <w:t>achievable,</w:t>
      </w:r>
      <w:r w:rsidR="006D34C8">
        <w:t xml:space="preserve"> </w:t>
      </w:r>
      <w:r w:rsidRPr="00986B95">
        <w:t>implementing</w:t>
      </w:r>
      <w:r w:rsidR="006D34C8">
        <w:t xml:space="preserve"> </w:t>
      </w:r>
      <w:r w:rsidRPr="00986B95">
        <w:t>reform</w:t>
      </w:r>
      <w:r w:rsidR="006D34C8">
        <w:t xml:space="preserve"> </w:t>
      </w:r>
      <w:r w:rsidRPr="00986B95">
        <w:t>of</w:t>
      </w:r>
      <w:r w:rsidR="006D34C8">
        <w:t xml:space="preserve"> </w:t>
      </w:r>
      <w:r w:rsidRPr="00986B95">
        <w:t>this</w:t>
      </w:r>
      <w:r w:rsidR="006D34C8">
        <w:t xml:space="preserve"> </w:t>
      </w:r>
      <w:r w:rsidRPr="00986B95">
        <w:t>scale</w:t>
      </w:r>
      <w:r w:rsidR="006D34C8">
        <w:t xml:space="preserve"> </w:t>
      </w:r>
      <w:r w:rsidR="000F0789" w:rsidRPr="00986B95">
        <w:t>is</w:t>
      </w:r>
      <w:r w:rsidR="006D34C8">
        <w:t xml:space="preserve"> </w:t>
      </w:r>
      <w:r w:rsidRPr="00986B95">
        <w:t>complex</w:t>
      </w:r>
      <w:r w:rsidR="006D34C8">
        <w:t xml:space="preserve"> </w:t>
      </w:r>
      <w:r w:rsidR="006C2EDA" w:rsidRPr="00986B95">
        <w:t>and</w:t>
      </w:r>
      <w:r w:rsidR="006D34C8">
        <w:t xml:space="preserve"> </w:t>
      </w:r>
      <w:r w:rsidR="006C2EDA" w:rsidRPr="00986B95">
        <w:t>requires</w:t>
      </w:r>
      <w:r w:rsidR="006D34C8">
        <w:t xml:space="preserve"> </w:t>
      </w:r>
      <w:r w:rsidR="00916D25" w:rsidRPr="00986B95">
        <w:t>everyone</w:t>
      </w:r>
      <w:r w:rsidR="006D34C8">
        <w:t xml:space="preserve"> </w:t>
      </w:r>
      <w:r w:rsidR="00916D25" w:rsidRPr="00986B95">
        <w:t>involved</w:t>
      </w:r>
      <w:r w:rsidR="006D34C8">
        <w:t xml:space="preserve"> </w:t>
      </w:r>
      <w:r w:rsidR="00916D25" w:rsidRPr="00986B95">
        <w:t>to</w:t>
      </w:r>
      <w:r w:rsidR="006D34C8">
        <w:t xml:space="preserve"> </w:t>
      </w:r>
      <w:r w:rsidR="00916D25" w:rsidRPr="00986B95">
        <w:t>embrace</w:t>
      </w:r>
      <w:r w:rsidR="006D34C8">
        <w:t xml:space="preserve"> </w:t>
      </w:r>
      <w:r w:rsidR="00916D25" w:rsidRPr="00986B95">
        <w:t>a</w:t>
      </w:r>
      <w:r w:rsidR="006D34C8">
        <w:t xml:space="preserve"> </w:t>
      </w:r>
      <w:r w:rsidR="00916D25" w:rsidRPr="00986B95">
        <w:t>mindset</w:t>
      </w:r>
      <w:r w:rsidR="006D34C8">
        <w:t xml:space="preserve"> </w:t>
      </w:r>
      <w:r w:rsidR="002649CE" w:rsidRPr="00986B95">
        <w:t>of</w:t>
      </w:r>
      <w:r w:rsidR="006D34C8">
        <w:t xml:space="preserve"> </w:t>
      </w:r>
      <w:r w:rsidR="00916D25" w:rsidRPr="00986B95">
        <w:t>continuous</w:t>
      </w:r>
      <w:r w:rsidR="006D34C8">
        <w:t xml:space="preserve"> </w:t>
      </w:r>
      <w:r w:rsidR="00916D25" w:rsidRPr="00986B95">
        <w:t>improvement.</w:t>
      </w:r>
      <w:r w:rsidR="006D34C8">
        <w:t xml:space="preserve"> </w:t>
      </w:r>
    </w:p>
    <w:p w14:paraId="1B0C4E33" w14:textId="3D65476E" w:rsidR="00787E17" w:rsidRPr="009A6AD6" w:rsidRDefault="00AD039A" w:rsidP="006F1440">
      <w:pPr>
        <w:pStyle w:val="Body"/>
      </w:pPr>
      <w:r w:rsidDel="002347B7">
        <w:t>Implementation</w:t>
      </w:r>
      <w:r w:rsidR="006D34C8" w:rsidDel="002347B7">
        <w:t xml:space="preserve"> </w:t>
      </w:r>
      <w:r w:rsidDel="002347B7">
        <w:t>of</w:t>
      </w:r>
      <w:r w:rsidR="006D34C8">
        <w:t xml:space="preserve"> </w:t>
      </w:r>
      <w:r>
        <w:t>t</w:t>
      </w:r>
      <w:r w:rsidR="00787E17" w:rsidRPr="005032EF">
        <w:t>he</w:t>
      </w:r>
      <w:r w:rsidR="006D34C8">
        <w:t xml:space="preserve"> </w:t>
      </w:r>
      <w:r w:rsidR="0015060C">
        <w:t>b</w:t>
      </w:r>
      <w:r w:rsidR="00787E17" w:rsidRPr="009A6AD6">
        <w:t>lueprint</w:t>
      </w:r>
      <w:r w:rsidR="006D34C8">
        <w:t xml:space="preserve"> </w:t>
      </w:r>
      <w:r w:rsidR="00787E17" w:rsidRPr="009A6AD6">
        <w:t>is</w:t>
      </w:r>
      <w:r w:rsidR="006D34C8">
        <w:t xml:space="preserve"> </w:t>
      </w:r>
      <w:r w:rsidR="00787E17" w:rsidRPr="009A6AD6">
        <w:t>guided</w:t>
      </w:r>
      <w:r w:rsidR="006D34C8">
        <w:t xml:space="preserve"> </w:t>
      </w:r>
      <w:r w:rsidR="00787E17" w:rsidRPr="009A6AD6">
        <w:t>by</w:t>
      </w:r>
      <w:r w:rsidR="006D34C8">
        <w:t xml:space="preserve"> </w:t>
      </w:r>
      <w:r w:rsidR="0015060C">
        <w:t>5</w:t>
      </w:r>
      <w:r w:rsidR="006D34C8">
        <w:t xml:space="preserve"> </w:t>
      </w:r>
      <w:r w:rsidR="00787E17" w:rsidRPr="009A6AD6">
        <w:t>core</w:t>
      </w:r>
      <w:r w:rsidR="006D34C8">
        <w:t xml:space="preserve"> </w:t>
      </w:r>
      <w:r w:rsidR="00787E17" w:rsidRPr="009A6AD6">
        <w:t>principles</w:t>
      </w:r>
      <w:r w:rsidR="006D34C8">
        <w:t xml:space="preserve"> </w:t>
      </w:r>
      <w:r w:rsidR="00787E17" w:rsidRPr="009A6AD6">
        <w:t>that</w:t>
      </w:r>
      <w:r w:rsidR="006D34C8">
        <w:t xml:space="preserve"> </w:t>
      </w:r>
      <w:r w:rsidR="00787E17" w:rsidRPr="009A6AD6">
        <w:t>ensure</w:t>
      </w:r>
      <w:r w:rsidR="006D34C8">
        <w:t xml:space="preserve"> </w:t>
      </w:r>
      <w:r w:rsidR="00787E17" w:rsidRPr="009A6AD6">
        <w:t>every</w:t>
      </w:r>
      <w:r w:rsidR="006D34C8">
        <w:t xml:space="preserve"> </w:t>
      </w:r>
      <w:r w:rsidR="00787E17" w:rsidRPr="009A6AD6">
        <w:t>change</w:t>
      </w:r>
      <w:r w:rsidR="006D34C8">
        <w:t xml:space="preserve"> </w:t>
      </w:r>
      <w:r w:rsidR="00787E17" w:rsidRPr="009A6AD6">
        <w:t>is</w:t>
      </w:r>
      <w:r w:rsidR="006D34C8">
        <w:t xml:space="preserve"> </w:t>
      </w:r>
      <w:r w:rsidR="00787E17" w:rsidRPr="009A6AD6">
        <w:t>practical,</w:t>
      </w:r>
      <w:r w:rsidR="006D34C8">
        <w:t xml:space="preserve"> </w:t>
      </w:r>
      <w:r w:rsidR="00BB0A56">
        <w:t>valued</w:t>
      </w:r>
      <w:r w:rsidR="00787E17" w:rsidRPr="009A6AD6">
        <w:t>,</w:t>
      </w:r>
      <w:r w:rsidR="006D34C8">
        <w:t xml:space="preserve"> </w:t>
      </w:r>
      <w:r w:rsidR="00787E17" w:rsidRPr="009A6AD6">
        <w:t>equitable</w:t>
      </w:r>
      <w:r w:rsidR="006D34C8">
        <w:t xml:space="preserve"> </w:t>
      </w:r>
      <w:r w:rsidR="00E93861">
        <w:t>and</w:t>
      </w:r>
      <w:r w:rsidR="006D34C8">
        <w:t xml:space="preserve"> </w:t>
      </w:r>
      <w:r w:rsidR="00787E17" w:rsidRPr="009A6AD6">
        <w:t>sustainable.</w:t>
      </w:r>
      <w:r w:rsidR="006D34C8">
        <w:t xml:space="preserve"> </w:t>
      </w:r>
    </w:p>
    <w:p w14:paraId="2F11B4C6" w14:textId="4D607ABB" w:rsidR="004833FE" w:rsidRDefault="00E02285" w:rsidP="006F1440">
      <w:pPr>
        <w:pStyle w:val="Body"/>
      </w:pPr>
      <w:r>
        <w:t>Shaped</w:t>
      </w:r>
      <w:r w:rsidR="006D34C8">
        <w:t xml:space="preserve"> </w:t>
      </w:r>
      <w:r>
        <w:t>through</w:t>
      </w:r>
      <w:r w:rsidR="006D34C8">
        <w:t xml:space="preserve"> </w:t>
      </w:r>
      <w:r>
        <w:t>extensive</w:t>
      </w:r>
      <w:r w:rsidR="006D34C8">
        <w:t xml:space="preserve"> </w:t>
      </w:r>
      <w:r>
        <w:t>engagement,</w:t>
      </w:r>
      <w:r w:rsidR="006D34C8">
        <w:t xml:space="preserve"> </w:t>
      </w:r>
      <w:r>
        <w:t>t</w:t>
      </w:r>
      <w:r w:rsidR="00775BE5" w:rsidRPr="00DB6C2A">
        <w:t>he</w:t>
      </w:r>
      <w:r>
        <w:t>se</w:t>
      </w:r>
      <w:r w:rsidR="006D34C8">
        <w:t xml:space="preserve"> </w:t>
      </w:r>
      <w:r w:rsidR="004833FE" w:rsidRPr="00DB6C2A">
        <w:t>principles</w:t>
      </w:r>
      <w:r w:rsidR="006D34C8">
        <w:t xml:space="preserve"> </w:t>
      </w:r>
      <w:r w:rsidR="004833FE" w:rsidRPr="00DB6C2A">
        <w:t>will</w:t>
      </w:r>
      <w:r w:rsidR="006D34C8">
        <w:t xml:space="preserve"> </w:t>
      </w:r>
      <w:r w:rsidR="004833FE" w:rsidRPr="00DB6C2A">
        <w:t>help</w:t>
      </w:r>
      <w:r w:rsidR="006D34C8">
        <w:t xml:space="preserve"> </w:t>
      </w:r>
      <w:r w:rsidR="00775BE5" w:rsidRPr="00DB6C2A">
        <w:t>Victoria</w:t>
      </w:r>
      <w:r w:rsidR="006D34C8">
        <w:t xml:space="preserve"> </w:t>
      </w:r>
      <w:r w:rsidR="004833FE" w:rsidRPr="00DB6C2A">
        <w:t>deliver</w:t>
      </w:r>
      <w:r w:rsidR="006D34C8">
        <w:t xml:space="preserve"> </w:t>
      </w:r>
      <w:r w:rsidR="004833FE" w:rsidRPr="00DB6C2A">
        <w:t>consistent</w:t>
      </w:r>
      <w:r w:rsidR="006D34C8">
        <w:t xml:space="preserve"> </w:t>
      </w:r>
      <w:r w:rsidR="004833FE" w:rsidRPr="00DB6C2A">
        <w:t>reform</w:t>
      </w:r>
      <w:r w:rsidR="006D34C8">
        <w:t xml:space="preserve"> </w:t>
      </w:r>
      <w:r w:rsidR="004833FE" w:rsidRPr="00DB6C2A">
        <w:t>and</w:t>
      </w:r>
      <w:r w:rsidR="006D34C8">
        <w:t xml:space="preserve"> </w:t>
      </w:r>
      <w:r w:rsidR="004833FE" w:rsidRPr="00DB6C2A">
        <w:t>innovation,</w:t>
      </w:r>
      <w:r w:rsidR="006D34C8">
        <w:t xml:space="preserve"> </w:t>
      </w:r>
      <w:r w:rsidR="004833FE" w:rsidRPr="00DB6C2A">
        <w:t>as</w:t>
      </w:r>
      <w:r w:rsidR="006D34C8">
        <w:t xml:space="preserve"> </w:t>
      </w:r>
      <w:r w:rsidR="004833FE" w:rsidRPr="00DB6C2A">
        <w:t>well</w:t>
      </w:r>
      <w:r w:rsidR="006D34C8">
        <w:t xml:space="preserve"> </w:t>
      </w:r>
      <w:r w:rsidR="004833FE" w:rsidRPr="00DB6C2A">
        <w:t>as</w:t>
      </w:r>
      <w:r w:rsidR="006D34C8">
        <w:t xml:space="preserve"> </w:t>
      </w:r>
      <w:r w:rsidR="004833FE" w:rsidRPr="00DB6C2A">
        <w:t>the</w:t>
      </w:r>
      <w:r w:rsidR="006D34C8">
        <w:t xml:space="preserve"> </w:t>
      </w:r>
      <w:r w:rsidR="004833FE" w:rsidRPr="00DB6C2A">
        <w:t>behavioural</w:t>
      </w:r>
      <w:r w:rsidR="006D34C8">
        <w:t xml:space="preserve"> </w:t>
      </w:r>
      <w:r w:rsidR="004833FE" w:rsidRPr="00DB6C2A">
        <w:t>and</w:t>
      </w:r>
      <w:r w:rsidR="006D34C8">
        <w:t xml:space="preserve"> </w:t>
      </w:r>
      <w:r w:rsidR="004833FE" w:rsidRPr="00DB6C2A">
        <w:t>system</w:t>
      </w:r>
      <w:r w:rsidR="006D34C8">
        <w:t xml:space="preserve"> </w:t>
      </w:r>
      <w:r w:rsidR="004833FE" w:rsidRPr="00DB6C2A">
        <w:t>change</w:t>
      </w:r>
      <w:r w:rsidR="006D34C8">
        <w:t xml:space="preserve"> </w:t>
      </w:r>
      <w:r w:rsidR="004833FE" w:rsidRPr="00DB6C2A">
        <w:t>needed</w:t>
      </w:r>
      <w:r w:rsidR="006D34C8">
        <w:t xml:space="preserve"> </w:t>
      </w:r>
      <w:r w:rsidR="004833FE" w:rsidRPr="00DB6C2A">
        <w:t>for</w:t>
      </w:r>
      <w:r w:rsidR="006D34C8">
        <w:t xml:space="preserve"> </w:t>
      </w:r>
      <w:r w:rsidR="004833FE" w:rsidRPr="00DB6C2A">
        <w:t>large-scale</w:t>
      </w:r>
      <w:r w:rsidR="006D34C8">
        <w:t xml:space="preserve"> </w:t>
      </w:r>
      <w:r w:rsidR="004833FE" w:rsidRPr="00DB6C2A">
        <w:t>reform.</w:t>
      </w:r>
      <w:r w:rsidR="006D34C8">
        <w:t xml:space="preserve"> </w:t>
      </w:r>
    </w:p>
    <w:p w14:paraId="5FD4F3E9" w14:textId="789BBBF4" w:rsidR="002E6073" w:rsidRDefault="002E6073" w:rsidP="004C7CF1">
      <w:pPr>
        <w:pStyle w:val="Body"/>
      </w:pPr>
      <w:r>
        <w:br w:type="page"/>
      </w:r>
    </w:p>
    <w:tbl>
      <w:tblPr>
        <w:tblStyle w:val="TableGrid"/>
        <w:tblW w:w="0" w:type="auto"/>
        <w:tblLook w:val="04A0" w:firstRow="1" w:lastRow="0" w:firstColumn="1" w:lastColumn="0" w:noHBand="0" w:noVBand="1"/>
      </w:tblPr>
      <w:tblGrid>
        <w:gridCol w:w="9288"/>
      </w:tblGrid>
      <w:tr w:rsidR="004833FE" w:rsidRPr="009A6AD6" w14:paraId="31B2E45B" w14:textId="77777777" w:rsidTr="008B68B1">
        <w:tc>
          <w:tcPr>
            <w:tcW w:w="9288" w:type="dxa"/>
          </w:tcPr>
          <w:p w14:paraId="5550D3E4" w14:textId="3CF04F02" w:rsidR="004833FE" w:rsidRPr="002C713E" w:rsidRDefault="004833FE" w:rsidP="006F1440">
            <w:pPr>
              <w:pStyle w:val="Body"/>
              <w:rPr>
                <w:b/>
                <w:bCs/>
              </w:rPr>
            </w:pPr>
            <w:r w:rsidRPr="002C713E">
              <w:rPr>
                <w:b/>
                <w:bCs/>
              </w:rPr>
              <w:lastRenderedPageBreak/>
              <w:t>The</w:t>
            </w:r>
            <w:r w:rsidR="006D34C8">
              <w:rPr>
                <w:b/>
                <w:bCs/>
              </w:rPr>
              <w:t xml:space="preserve"> </w:t>
            </w:r>
            <w:r w:rsidR="0015060C">
              <w:rPr>
                <w:b/>
                <w:bCs/>
              </w:rPr>
              <w:t>5</w:t>
            </w:r>
            <w:r w:rsidR="006D34C8">
              <w:rPr>
                <w:b/>
                <w:bCs/>
              </w:rPr>
              <w:t xml:space="preserve"> </w:t>
            </w:r>
            <w:r w:rsidRPr="002C713E">
              <w:rPr>
                <w:b/>
                <w:bCs/>
              </w:rPr>
              <w:t>implementation</w:t>
            </w:r>
            <w:r w:rsidR="006D34C8">
              <w:rPr>
                <w:b/>
                <w:bCs/>
              </w:rPr>
              <w:t xml:space="preserve"> </w:t>
            </w:r>
            <w:r w:rsidRPr="002C713E">
              <w:rPr>
                <w:b/>
                <w:bCs/>
              </w:rPr>
              <w:t>principles</w:t>
            </w:r>
          </w:p>
          <w:p w14:paraId="18DDA201" w14:textId="5C62DB5C" w:rsidR="004833FE" w:rsidRPr="007A0654" w:rsidRDefault="004833FE" w:rsidP="006F1440">
            <w:pPr>
              <w:pStyle w:val="Body"/>
            </w:pPr>
            <w:r w:rsidRPr="007A0654">
              <w:t>When</w:t>
            </w:r>
            <w:r w:rsidR="006D34C8">
              <w:t xml:space="preserve"> </w:t>
            </w:r>
            <w:r w:rsidRPr="007A0654">
              <w:t>implementing</w:t>
            </w:r>
            <w:r w:rsidR="006D34C8">
              <w:t xml:space="preserve"> </w:t>
            </w:r>
            <w:r w:rsidRPr="007A0654">
              <w:t>the</w:t>
            </w:r>
            <w:r w:rsidR="006D34C8">
              <w:t xml:space="preserve"> </w:t>
            </w:r>
            <w:r w:rsidR="0015060C">
              <w:t>b</w:t>
            </w:r>
            <w:r w:rsidRPr="007A0654">
              <w:t>lueprint</w:t>
            </w:r>
            <w:r w:rsidR="006D34C8">
              <w:t xml:space="preserve"> </w:t>
            </w:r>
            <w:r w:rsidRPr="007A0654">
              <w:t>reforms,</w:t>
            </w:r>
            <w:r w:rsidR="006D34C8">
              <w:t xml:space="preserve"> </w:t>
            </w:r>
            <w:r w:rsidRPr="007A0654">
              <w:t>both</w:t>
            </w:r>
            <w:r w:rsidR="006D34C8">
              <w:t xml:space="preserve"> </w:t>
            </w:r>
            <w:r w:rsidRPr="007A0654">
              <w:t>the</w:t>
            </w:r>
            <w:r w:rsidR="006D34C8">
              <w:t xml:space="preserve"> </w:t>
            </w:r>
            <w:r w:rsidRPr="007A0654">
              <w:t>system</w:t>
            </w:r>
            <w:r w:rsidR="006D34C8">
              <w:t xml:space="preserve"> </w:t>
            </w:r>
            <w:r w:rsidRPr="007A0654">
              <w:t>and</w:t>
            </w:r>
            <w:r w:rsidR="006D34C8">
              <w:t xml:space="preserve"> </w:t>
            </w:r>
            <w:r w:rsidR="002347B7">
              <w:t xml:space="preserve">the </w:t>
            </w:r>
            <w:r w:rsidRPr="007A0654">
              <w:t>steward</w:t>
            </w:r>
            <w:r w:rsidR="006D34C8">
              <w:t xml:space="preserve"> </w:t>
            </w:r>
            <w:r w:rsidRPr="007A0654">
              <w:t>should</w:t>
            </w:r>
            <w:r w:rsidR="006D34C8">
              <w:t xml:space="preserve"> </w:t>
            </w:r>
            <w:r w:rsidRPr="007A0654">
              <w:t>ensure</w:t>
            </w:r>
            <w:r w:rsidR="006D34C8">
              <w:t xml:space="preserve"> </w:t>
            </w:r>
            <w:r w:rsidRPr="007A0654">
              <w:t>implementation</w:t>
            </w:r>
            <w:r w:rsidR="006D34C8">
              <w:t xml:space="preserve"> </w:t>
            </w:r>
            <w:r w:rsidRPr="007A0654">
              <w:t>plans</w:t>
            </w:r>
            <w:r w:rsidR="006D34C8">
              <w:t xml:space="preserve"> </w:t>
            </w:r>
            <w:r w:rsidRPr="007A0654">
              <w:t>align</w:t>
            </w:r>
            <w:r w:rsidR="006D34C8">
              <w:t xml:space="preserve"> </w:t>
            </w:r>
            <w:r w:rsidRPr="007A0654">
              <w:t>with</w:t>
            </w:r>
            <w:r w:rsidR="006D34C8">
              <w:t xml:space="preserve"> </w:t>
            </w:r>
            <w:r w:rsidRPr="007A0654">
              <w:t>these</w:t>
            </w:r>
            <w:r w:rsidR="006D34C8">
              <w:t xml:space="preserve"> </w:t>
            </w:r>
            <w:r w:rsidRPr="007A0654">
              <w:t>principles:</w:t>
            </w:r>
          </w:p>
          <w:p w14:paraId="099CC17B" w14:textId="07D806A4" w:rsidR="004833FE" w:rsidRPr="007A0654" w:rsidRDefault="004833FE" w:rsidP="009F76BA">
            <w:pPr>
              <w:pStyle w:val="Numberdigit"/>
              <w:numPr>
                <w:ilvl w:val="0"/>
                <w:numId w:val="69"/>
              </w:numPr>
            </w:pPr>
            <w:r w:rsidRPr="009F76BA">
              <w:rPr>
                <w:b/>
              </w:rPr>
              <w:t>Collaborative</w:t>
            </w:r>
            <w:r w:rsidRPr="007A0654">
              <w:t>.</w:t>
            </w:r>
            <w:r w:rsidR="006D34C8">
              <w:t xml:space="preserve"> </w:t>
            </w:r>
            <w:r w:rsidRPr="007A0654">
              <w:t>All</w:t>
            </w:r>
            <w:r w:rsidR="006D34C8">
              <w:t xml:space="preserve"> </w:t>
            </w:r>
            <w:r w:rsidRPr="007A0654">
              <w:t>implementation</w:t>
            </w:r>
            <w:r w:rsidR="006D34C8">
              <w:t xml:space="preserve"> </w:t>
            </w:r>
            <w:r w:rsidRPr="007A0654">
              <w:t>partners</w:t>
            </w:r>
            <w:r w:rsidR="006D34C8">
              <w:t xml:space="preserve"> </w:t>
            </w:r>
            <w:r w:rsidRPr="007A0654">
              <w:t>are</w:t>
            </w:r>
            <w:r w:rsidR="006D34C8">
              <w:t xml:space="preserve"> </w:t>
            </w:r>
            <w:r w:rsidRPr="007A0654">
              <w:t>connected</w:t>
            </w:r>
            <w:r w:rsidR="006D34C8">
              <w:t xml:space="preserve"> </w:t>
            </w:r>
            <w:r w:rsidRPr="007A0654">
              <w:t>and</w:t>
            </w:r>
            <w:r w:rsidR="006D34C8">
              <w:t xml:space="preserve"> </w:t>
            </w:r>
            <w:r w:rsidRPr="007A0654">
              <w:t>work</w:t>
            </w:r>
            <w:r w:rsidR="006D34C8">
              <w:t xml:space="preserve"> </w:t>
            </w:r>
            <w:r w:rsidRPr="007A0654">
              <w:t>together</w:t>
            </w:r>
            <w:r w:rsidR="006D34C8">
              <w:t xml:space="preserve"> </w:t>
            </w:r>
            <w:r w:rsidRPr="007A0654">
              <w:t>with</w:t>
            </w:r>
            <w:r w:rsidR="006D34C8">
              <w:t xml:space="preserve"> </w:t>
            </w:r>
            <w:r w:rsidRPr="007A0654">
              <w:t>those</w:t>
            </w:r>
            <w:r w:rsidR="006D34C8">
              <w:t xml:space="preserve"> </w:t>
            </w:r>
            <w:r w:rsidRPr="007A0654">
              <w:t>most</w:t>
            </w:r>
            <w:r w:rsidR="006D34C8">
              <w:t xml:space="preserve"> </w:t>
            </w:r>
            <w:r w:rsidRPr="007A0654">
              <w:t>affected</w:t>
            </w:r>
            <w:r w:rsidR="006D34C8">
              <w:t xml:space="preserve"> </w:t>
            </w:r>
            <w:r w:rsidRPr="007A0654">
              <w:t>by</w:t>
            </w:r>
            <w:r w:rsidR="006D34C8">
              <w:t xml:space="preserve"> </w:t>
            </w:r>
            <w:r w:rsidRPr="007A0654">
              <w:t>the</w:t>
            </w:r>
            <w:r w:rsidR="006D34C8">
              <w:t xml:space="preserve"> </w:t>
            </w:r>
            <w:r w:rsidRPr="007A0654">
              <w:t>outcomes;</w:t>
            </w:r>
            <w:r w:rsidR="006D34C8">
              <w:t xml:space="preserve"> </w:t>
            </w:r>
            <w:r w:rsidRPr="007A0654">
              <w:t>opportunities</w:t>
            </w:r>
            <w:r w:rsidR="006D34C8">
              <w:t xml:space="preserve"> </w:t>
            </w:r>
            <w:r w:rsidRPr="007A0654">
              <w:t>to</w:t>
            </w:r>
            <w:r w:rsidR="006D34C8">
              <w:t xml:space="preserve"> </w:t>
            </w:r>
            <w:r w:rsidRPr="007A0654">
              <w:t>co-design</w:t>
            </w:r>
            <w:r w:rsidR="006D34C8">
              <w:t xml:space="preserve"> </w:t>
            </w:r>
            <w:r w:rsidRPr="007A0654">
              <w:t>and</w:t>
            </w:r>
            <w:r w:rsidR="006D34C8">
              <w:t xml:space="preserve"> </w:t>
            </w:r>
            <w:r w:rsidRPr="007A0654">
              <w:t>test</w:t>
            </w:r>
            <w:r w:rsidR="006D34C8">
              <w:t xml:space="preserve"> </w:t>
            </w:r>
            <w:r w:rsidRPr="007A0654">
              <w:t>solutions</w:t>
            </w:r>
            <w:r w:rsidR="006D34C8">
              <w:t xml:space="preserve"> </w:t>
            </w:r>
            <w:r w:rsidRPr="007A0654">
              <w:t>with</w:t>
            </w:r>
            <w:r w:rsidR="006D34C8">
              <w:t xml:space="preserve"> </w:t>
            </w:r>
            <w:r w:rsidRPr="007A0654">
              <w:t>consumers</w:t>
            </w:r>
            <w:r w:rsidR="006D34C8">
              <w:t xml:space="preserve"> </w:t>
            </w:r>
            <w:r w:rsidRPr="007A0654">
              <w:t>and</w:t>
            </w:r>
            <w:r w:rsidR="006D34C8">
              <w:t xml:space="preserve"> </w:t>
            </w:r>
            <w:r w:rsidRPr="007A0654">
              <w:t>the</w:t>
            </w:r>
            <w:r w:rsidR="006D34C8">
              <w:t xml:space="preserve"> </w:t>
            </w:r>
            <w:r w:rsidRPr="007A0654">
              <w:t>workforce</w:t>
            </w:r>
            <w:r w:rsidR="006D34C8">
              <w:t xml:space="preserve"> </w:t>
            </w:r>
            <w:r w:rsidRPr="007A0654">
              <w:t>are</w:t>
            </w:r>
            <w:r w:rsidR="006D34C8">
              <w:t xml:space="preserve"> </w:t>
            </w:r>
            <w:r w:rsidRPr="007A0654">
              <w:t>used</w:t>
            </w:r>
            <w:r w:rsidR="006D34C8">
              <w:t xml:space="preserve"> </w:t>
            </w:r>
            <w:r w:rsidRPr="007A0654">
              <w:t>where</w:t>
            </w:r>
            <w:r w:rsidR="006D34C8">
              <w:t xml:space="preserve"> </w:t>
            </w:r>
            <w:r w:rsidRPr="007A0654">
              <w:t>appropriate.</w:t>
            </w:r>
            <w:r w:rsidR="006D34C8">
              <w:t xml:space="preserve"> </w:t>
            </w:r>
          </w:p>
          <w:p w14:paraId="5DB7393D" w14:textId="759C97CE" w:rsidR="004833FE" w:rsidRPr="007A0654" w:rsidRDefault="004833FE" w:rsidP="009F76BA">
            <w:pPr>
              <w:pStyle w:val="Numberdigit"/>
            </w:pPr>
            <w:r w:rsidRPr="007A0654">
              <w:rPr>
                <w:b/>
              </w:rPr>
              <w:t>Purposeful</w:t>
            </w:r>
            <w:r w:rsidRPr="007A0654">
              <w:t>.</w:t>
            </w:r>
            <w:r w:rsidR="006D34C8">
              <w:t xml:space="preserve"> </w:t>
            </w:r>
            <w:r w:rsidRPr="007A0654">
              <w:t>Consumers,</w:t>
            </w:r>
            <w:r w:rsidR="006D34C8">
              <w:t xml:space="preserve"> </w:t>
            </w:r>
            <w:r w:rsidRPr="007A0654">
              <w:t>the</w:t>
            </w:r>
            <w:r w:rsidR="006D34C8">
              <w:t xml:space="preserve"> </w:t>
            </w:r>
            <w:r w:rsidRPr="007A0654">
              <w:t>workforce</w:t>
            </w:r>
            <w:r w:rsidR="006D34C8">
              <w:t xml:space="preserve"> </w:t>
            </w:r>
            <w:r w:rsidRPr="007A0654">
              <w:t>and</w:t>
            </w:r>
            <w:r w:rsidR="006D34C8">
              <w:t xml:space="preserve"> </w:t>
            </w:r>
            <w:r w:rsidRPr="007A0654">
              <w:t>the</w:t>
            </w:r>
            <w:r w:rsidR="006D34C8">
              <w:t xml:space="preserve"> </w:t>
            </w:r>
            <w:r w:rsidRPr="007A0654">
              <w:t>broader</w:t>
            </w:r>
            <w:r w:rsidR="006D34C8">
              <w:t xml:space="preserve"> </w:t>
            </w:r>
            <w:r w:rsidRPr="007A0654">
              <w:t>health</w:t>
            </w:r>
            <w:r w:rsidR="006D34C8">
              <w:t xml:space="preserve"> </w:t>
            </w:r>
            <w:r w:rsidRPr="007A0654">
              <w:t>sector</w:t>
            </w:r>
            <w:r w:rsidR="006D34C8">
              <w:t xml:space="preserve"> </w:t>
            </w:r>
            <w:r w:rsidRPr="007A0654">
              <w:t>understand</w:t>
            </w:r>
            <w:r w:rsidR="006D34C8">
              <w:t xml:space="preserve"> </w:t>
            </w:r>
            <w:r w:rsidRPr="007A0654">
              <w:t>the</w:t>
            </w:r>
            <w:r w:rsidR="006D34C8">
              <w:t xml:space="preserve"> </w:t>
            </w:r>
            <w:r w:rsidRPr="007A0654">
              <w:t>purpose</w:t>
            </w:r>
            <w:r w:rsidR="006D34C8">
              <w:t xml:space="preserve"> </w:t>
            </w:r>
            <w:r w:rsidRPr="007A0654">
              <w:t>of</w:t>
            </w:r>
            <w:r w:rsidR="006D34C8">
              <w:t xml:space="preserve"> </w:t>
            </w:r>
            <w:r w:rsidRPr="007A0654">
              <w:t>the</w:t>
            </w:r>
            <w:r w:rsidR="006D34C8">
              <w:t xml:space="preserve"> </w:t>
            </w:r>
            <w:r w:rsidRPr="007A0654">
              <w:t>reforms.</w:t>
            </w:r>
            <w:r w:rsidR="006D34C8">
              <w:t xml:space="preserve"> </w:t>
            </w:r>
          </w:p>
          <w:p w14:paraId="591BC3C8" w14:textId="2B17FBA5" w:rsidR="004833FE" w:rsidRPr="007A0654" w:rsidRDefault="004833FE" w:rsidP="009F76BA">
            <w:pPr>
              <w:pStyle w:val="Numberdigit"/>
            </w:pPr>
            <w:r w:rsidRPr="007A0654">
              <w:rPr>
                <w:b/>
              </w:rPr>
              <w:t>Inclusive</w:t>
            </w:r>
            <w:r w:rsidRPr="007A0654">
              <w:t>.</w:t>
            </w:r>
            <w:r w:rsidR="006D34C8">
              <w:t xml:space="preserve"> </w:t>
            </w:r>
            <w:r w:rsidRPr="007A0654">
              <w:t>The</w:t>
            </w:r>
            <w:r w:rsidR="006D34C8">
              <w:t xml:space="preserve"> </w:t>
            </w:r>
            <w:r w:rsidRPr="007A0654">
              <w:t>reforms</w:t>
            </w:r>
            <w:r w:rsidR="006D34C8">
              <w:t xml:space="preserve"> </w:t>
            </w:r>
            <w:r w:rsidRPr="007A0654">
              <w:t>focus</w:t>
            </w:r>
            <w:r w:rsidR="006D34C8">
              <w:t xml:space="preserve"> </w:t>
            </w:r>
            <w:r w:rsidRPr="007A0654">
              <w:t>on</w:t>
            </w:r>
            <w:r w:rsidR="006D34C8">
              <w:t xml:space="preserve"> </w:t>
            </w:r>
            <w:r w:rsidRPr="007A0654">
              <w:t>equitable</w:t>
            </w:r>
            <w:r w:rsidR="006D34C8">
              <w:t xml:space="preserve"> </w:t>
            </w:r>
            <w:r w:rsidRPr="007A0654">
              <w:t>outcomes</w:t>
            </w:r>
            <w:r w:rsidR="006D34C8">
              <w:t xml:space="preserve"> </w:t>
            </w:r>
            <w:r w:rsidR="00E93861">
              <w:t>and</w:t>
            </w:r>
            <w:r w:rsidR="006D34C8">
              <w:t xml:space="preserve"> </w:t>
            </w:r>
            <w:r w:rsidRPr="007A0654">
              <w:t>do</w:t>
            </w:r>
            <w:r w:rsidR="006D34C8">
              <w:t xml:space="preserve"> </w:t>
            </w:r>
            <w:r w:rsidRPr="007A0654">
              <w:t>not</w:t>
            </w:r>
            <w:r w:rsidR="006D34C8">
              <w:t xml:space="preserve"> </w:t>
            </w:r>
            <w:r w:rsidRPr="007A0654">
              <w:t>inadvertently</w:t>
            </w:r>
            <w:r w:rsidR="006D34C8">
              <w:t xml:space="preserve"> </w:t>
            </w:r>
            <w:r w:rsidRPr="007A0654">
              <w:t>disadvantage</w:t>
            </w:r>
            <w:r w:rsidR="006D34C8">
              <w:t xml:space="preserve"> </w:t>
            </w:r>
            <w:r w:rsidRPr="007A0654">
              <w:t>people</w:t>
            </w:r>
            <w:r w:rsidR="006D34C8">
              <w:t xml:space="preserve"> </w:t>
            </w:r>
            <w:r w:rsidR="00863A64">
              <w:t>or</w:t>
            </w:r>
            <w:r w:rsidR="006D34C8">
              <w:t xml:space="preserve"> </w:t>
            </w:r>
            <w:r w:rsidR="00863A64">
              <w:t>groups</w:t>
            </w:r>
            <w:r w:rsidR="006D34C8">
              <w:t xml:space="preserve"> </w:t>
            </w:r>
            <w:r w:rsidR="00863A64">
              <w:t>of</w:t>
            </w:r>
            <w:r w:rsidR="006D34C8">
              <w:t xml:space="preserve"> </w:t>
            </w:r>
            <w:r w:rsidR="00863A64">
              <w:t>people</w:t>
            </w:r>
            <w:r w:rsidRPr="007A0654">
              <w:t>.</w:t>
            </w:r>
            <w:r w:rsidR="006D34C8">
              <w:t xml:space="preserve"> </w:t>
            </w:r>
          </w:p>
          <w:p w14:paraId="04A2CEE7" w14:textId="7D6A9E9A" w:rsidR="00DA5FB2" w:rsidRDefault="00EE6E9D" w:rsidP="009F76BA">
            <w:pPr>
              <w:pStyle w:val="Numberdigit"/>
            </w:pPr>
            <w:r>
              <w:rPr>
                <w:b/>
              </w:rPr>
              <w:t>Focused on v</w:t>
            </w:r>
            <w:r w:rsidR="004833FE" w:rsidRPr="00DA5FB2">
              <w:rPr>
                <w:b/>
              </w:rPr>
              <w:t>alue</w:t>
            </w:r>
            <w:r w:rsidR="0073222D" w:rsidRPr="00DA5FB2">
              <w:rPr>
                <w:b/>
              </w:rPr>
              <w:t>-based</w:t>
            </w:r>
            <w:r w:rsidR="006D34C8">
              <w:rPr>
                <w:b/>
              </w:rPr>
              <w:t xml:space="preserve"> </w:t>
            </w:r>
            <w:r w:rsidR="0073222D" w:rsidRPr="00DA5FB2">
              <w:rPr>
                <w:b/>
              </w:rPr>
              <w:t>health</w:t>
            </w:r>
            <w:r w:rsidR="006D34C8">
              <w:rPr>
                <w:b/>
              </w:rPr>
              <w:t xml:space="preserve"> </w:t>
            </w:r>
            <w:r w:rsidR="0073222D" w:rsidRPr="00DA5FB2">
              <w:rPr>
                <w:b/>
              </w:rPr>
              <w:t>care</w:t>
            </w:r>
            <w:r w:rsidR="004833FE" w:rsidRPr="00DA5FB2">
              <w:t>.</w:t>
            </w:r>
            <w:r w:rsidR="006D34C8">
              <w:t xml:space="preserve"> </w:t>
            </w:r>
            <w:r w:rsidR="004833FE" w:rsidRPr="00DA5FB2">
              <w:t>Reform</w:t>
            </w:r>
            <w:r w:rsidR="006D34C8">
              <w:t xml:space="preserve"> </w:t>
            </w:r>
            <w:r w:rsidR="004833FE" w:rsidRPr="00DA5FB2">
              <w:t>design</w:t>
            </w:r>
            <w:r w:rsidR="006D34C8">
              <w:t xml:space="preserve"> </w:t>
            </w:r>
            <w:r w:rsidR="004833FE" w:rsidRPr="00DA5FB2">
              <w:t>and</w:t>
            </w:r>
            <w:r w:rsidR="006D34C8">
              <w:t xml:space="preserve"> </w:t>
            </w:r>
            <w:r w:rsidR="004833FE" w:rsidRPr="00DA5FB2">
              <w:t>delivery</w:t>
            </w:r>
            <w:r w:rsidR="006D34C8">
              <w:t xml:space="preserve"> </w:t>
            </w:r>
            <w:r w:rsidR="002649CE" w:rsidRPr="00DA5FB2">
              <w:t>align</w:t>
            </w:r>
            <w:r w:rsidR="006D34C8">
              <w:t xml:space="preserve"> </w:t>
            </w:r>
            <w:r w:rsidR="004833FE" w:rsidRPr="00DA5FB2">
              <w:t>with</w:t>
            </w:r>
            <w:r w:rsidR="006D34C8">
              <w:t xml:space="preserve"> </w:t>
            </w:r>
            <w:r w:rsidR="004833FE" w:rsidRPr="00DA5FB2">
              <w:t>best</w:t>
            </w:r>
            <w:r w:rsidR="006D34C8">
              <w:t xml:space="preserve"> </w:t>
            </w:r>
            <w:r w:rsidR="004833FE" w:rsidRPr="00DA5FB2">
              <w:t>practice</w:t>
            </w:r>
            <w:r w:rsidR="006D34C8">
              <w:t xml:space="preserve"> </w:t>
            </w:r>
            <w:r w:rsidR="004833FE" w:rsidRPr="00DA5FB2">
              <w:t>recommendations</w:t>
            </w:r>
            <w:r w:rsidR="006D34C8">
              <w:t xml:space="preserve"> </w:t>
            </w:r>
            <w:r w:rsidR="004833FE" w:rsidRPr="00DA5FB2">
              <w:t>to</w:t>
            </w:r>
            <w:r w:rsidR="006D34C8">
              <w:t xml:space="preserve"> </w:t>
            </w:r>
            <w:r w:rsidR="004833FE" w:rsidRPr="00DA5FB2">
              <w:t>achieve</w:t>
            </w:r>
            <w:r w:rsidR="006D34C8">
              <w:t xml:space="preserve"> </w:t>
            </w:r>
            <w:r w:rsidR="004833FE" w:rsidRPr="00DA5FB2">
              <w:t>outcomes</w:t>
            </w:r>
            <w:r w:rsidR="006D34C8">
              <w:t xml:space="preserve"> </w:t>
            </w:r>
            <w:r w:rsidR="004833FE" w:rsidRPr="00DA5FB2">
              <w:t>that</w:t>
            </w:r>
            <w:r w:rsidR="006D34C8">
              <w:t xml:space="preserve"> </w:t>
            </w:r>
            <w:r w:rsidR="004833FE" w:rsidRPr="00DA5FB2">
              <w:t>matter</w:t>
            </w:r>
            <w:r w:rsidR="006D34C8">
              <w:t xml:space="preserve"> </w:t>
            </w:r>
            <w:r w:rsidR="004833FE" w:rsidRPr="00DA5FB2">
              <w:t>most</w:t>
            </w:r>
            <w:r w:rsidR="006D34C8">
              <w:t xml:space="preserve"> </w:t>
            </w:r>
            <w:r w:rsidR="004833FE" w:rsidRPr="00DA5FB2">
              <w:t>to</w:t>
            </w:r>
            <w:r w:rsidR="006D34C8">
              <w:t xml:space="preserve"> </w:t>
            </w:r>
            <w:r w:rsidR="004833FE" w:rsidRPr="00DA5FB2">
              <w:t>patients</w:t>
            </w:r>
            <w:r w:rsidR="006D34C8">
              <w:t xml:space="preserve"> </w:t>
            </w:r>
            <w:r w:rsidR="004833FE" w:rsidRPr="00DA5FB2">
              <w:t>in</w:t>
            </w:r>
            <w:r w:rsidR="006D34C8">
              <w:t xml:space="preserve"> </w:t>
            </w:r>
            <w:r w:rsidR="004833FE" w:rsidRPr="00DA5FB2">
              <w:t>the</w:t>
            </w:r>
            <w:r w:rsidR="006D34C8">
              <w:t xml:space="preserve"> </w:t>
            </w:r>
            <w:r w:rsidR="004833FE" w:rsidRPr="00DA5FB2">
              <w:t>most</w:t>
            </w:r>
            <w:r w:rsidR="006D34C8">
              <w:t xml:space="preserve"> </w:t>
            </w:r>
            <w:r w:rsidR="004833FE" w:rsidRPr="00DA5FB2">
              <w:t>cost-effective</w:t>
            </w:r>
            <w:r w:rsidR="006D34C8">
              <w:t xml:space="preserve"> </w:t>
            </w:r>
            <w:r w:rsidR="002347B7">
              <w:t>way</w:t>
            </w:r>
            <w:r w:rsidR="004833FE" w:rsidRPr="00DA5FB2">
              <w:t>.</w:t>
            </w:r>
            <w:r w:rsidR="006D34C8">
              <w:t xml:space="preserve"> </w:t>
            </w:r>
            <w:r w:rsidR="004833FE" w:rsidRPr="00DA5FB2">
              <w:t>On</w:t>
            </w:r>
            <w:r w:rsidR="002347B7">
              <w:t>-</w:t>
            </w:r>
            <w:r w:rsidR="004833FE" w:rsidRPr="00DA5FB2">
              <w:t>the</w:t>
            </w:r>
            <w:r w:rsidR="002347B7">
              <w:t>-</w:t>
            </w:r>
            <w:r w:rsidR="004833FE" w:rsidRPr="00DA5FB2">
              <w:t>ground</w:t>
            </w:r>
            <w:r w:rsidR="006D34C8">
              <w:t xml:space="preserve"> </w:t>
            </w:r>
            <w:r w:rsidR="004833FE" w:rsidRPr="00DA5FB2">
              <w:t>implementation</w:t>
            </w:r>
            <w:r w:rsidR="006D34C8">
              <w:t xml:space="preserve"> </w:t>
            </w:r>
            <w:r w:rsidR="004833FE" w:rsidRPr="00DA5FB2">
              <w:t>is</w:t>
            </w:r>
            <w:r w:rsidR="006D34C8">
              <w:t xml:space="preserve"> </w:t>
            </w:r>
            <w:r w:rsidR="004833FE" w:rsidRPr="00DA5FB2">
              <w:t>underpinned</w:t>
            </w:r>
            <w:r w:rsidR="006D34C8">
              <w:t xml:space="preserve"> </w:t>
            </w:r>
            <w:r w:rsidR="004833FE" w:rsidRPr="00DA5FB2">
              <w:t>by</w:t>
            </w:r>
            <w:r w:rsidR="006D34C8">
              <w:t xml:space="preserve"> </w:t>
            </w:r>
            <w:r w:rsidR="004833FE" w:rsidRPr="00DA5FB2">
              <w:t>access</w:t>
            </w:r>
            <w:r w:rsidR="006D34C8">
              <w:t xml:space="preserve"> </w:t>
            </w:r>
            <w:r w:rsidR="004833FE" w:rsidRPr="00DA5FB2">
              <w:t>to</w:t>
            </w:r>
            <w:r w:rsidR="006D34C8">
              <w:t xml:space="preserve"> </w:t>
            </w:r>
            <w:r w:rsidR="004833FE" w:rsidRPr="00DA5FB2">
              <w:t>data</w:t>
            </w:r>
            <w:r w:rsidR="006D34C8">
              <w:t xml:space="preserve"> </w:t>
            </w:r>
            <w:r w:rsidR="004833FE" w:rsidRPr="00DA5FB2">
              <w:t>and</w:t>
            </w:r>
            <w:r w:rsidR="006D34C8">
              <w:t xml:space="preserve"> </w:t>
            </w:r>
            <w:r w:rsidR="004833FE" w:rsidRPr="00DA5FB2">
              <w:t>improvement</w:t>
            </w:r>
            <w:r w:rsidR="006D34C8">
              <w:t xml:space="preserve"> </w:t>
            </w:r>
            <w:r w:rsidR="004833FE" w:rsidRPr="00DA5FB2">
              <w:t>methodology,</w:t>
            </w:r>
            <w:r w:rsidR="006D34C8">
              <w:t xml:space="preserve"> </w:t>
            </w:r>
            <w:r w:rsidR="004833FE" w:rsidRPr="00DA5FB2">
              <w:t>with</w:t>
            </w:r>
            <w:r w:rsidR="006D34C8">
              <w:t xml:space="preserve"> </w:t>
            </w:r>
            <w:r w:rsidR="004833FE" w:rsidRPr="00DA5FB2">
              <w:t>the</w:t>
            </w:r>
            <w:r w:rsidR="006D34C8">
              <w:t xml:space="preserve"> </w:t>
            </w:r>
            <w:r w:rsidR="004833FE" w:rsidRPr="00DA5FB2">
              <w:t>system</w:t>
            </w:r>
            <w:r w:rsidR="006D34C8">
              <w:t xml:space="preserve"> </w:t>
            </w:r>
            <w:r w:rsidR="004833FE" w:rsidRPr="00DA5FB2">
              <w:t>empowered</w:t>
            </w:r>
            <w:r w:rsidR="006D34C8">
              <w:t xml:space="preserve"> </w:t>
            </w:r>
            <w:r w:rsidR="004833FE" w:rsidRPr="00DA5FB2">
              <w:t>to</w:t>
            </w:r>
            <w:r w:rsidR="006D34C8">
              <w:t xml:space="preserve"> </w:t>
            </w:r>
            <w:r w:rsidR="004833FE" w:rsidRPr="00DA5FB2">
              <w:t>test</w:t>
            </w:r>
            <w:r w:rsidR="006D34C8">
              <w:t xml:space="preserve"> </w:t>
            </w:r>
            <w:r w:rsidR="004833FE" w:rsidRPr="00DA5FB2">
              <w:t>changes</w:t>
            </w:r>
            <w:r w:rsidR="006D34C8">
              <w:t xml:space="preserve"> </w:t>
            </w:r>
            <w:r w:rsidR="004833FE" w:rsidRPr="00DA5FB2">
              <w:t>locally,</w:t>
            </w:r>
            <w:r w:rsidR="006D34C8">
              <w:t xml:space="preserve"> </w:t>
            </w:r>
            <w:r w:rsidR="004833FE" w:rsidRPr="00DA5FB2">
              <w:t>supported</w:t>
            </w:r>
            <w:r w:rsidR="006D34C8">
              <w:t xml:space="preserve"> </w:t>
            </w:r>
            <w:r w:rsidR="004833FE" w:rsidRPr="00DA5FB2">
              <w:t>by</w:t>
            </w:r>
            <w:r w:rsidR="006D34C8">
              <w:t xml:space="preserve"> </w:t>
            </w:r>
            <w:r w:rsidR="004833FE" w:rsidRPr="00DA5FB2">
              <w:t>strong</w:t>
            </w:r>
            <w:r w:rsidR="006D34C8">
              <w:t xml:space="preserve"> </w:t>
            </w:r>
            <w:r w:rsidR="004833FE" w:rsidRPr="00DA5FB2">
              <w:t>planning</w:t>
            </w:r>
            <w:r w:rsidR="006D34C8">
              <w:t xml:space="preserve"> </w:t>
            </w:r>
            <w:r w:rsidR="004833FE" w:rsidRPr="00DA5FB2">
              <w:t>and</w:t>
            </w:r>
            <w:r w:rsidR="006D34C8">
              <w:t xml:space="preserve"> </w:t>
            </w:r>
            <w:r w:rsidR="004833FE" w:rsidRPr="00DA5FB2">
              <w:t>analysis.</w:t>
            </w:r>
            <w:r w:rsidR="006D34C8">
              <w:t xml:space="preserve"> </w:t>
            </w:r>
          </w:p>
          <w:p w14:paraId="2355E806" w14:textId="14F9E2DB" w:rsidR="004833FE" w:rsidRPr="007A0654" w:rsidRDefault="004833FE" w:rsidP="009F76BA">
            <w:pPr>
              <w:pStyle w:val="Numberdigit"/>
            </w:pPr>
            <w:r w:rsidRPr="007A0654">
              <w:rPr>
                <w:b/>
              </w:rPr>
              <w:t>Accountable</w:t>
            </w:r>
            <w:r w:rsidRPr="007A0654">
              <w:t>.</w:t>
            </w:r>
            <w:r w:rsidR="006D34C8">
              <w:t xml:space="preserve"> </w:t>
            </w:r>
            <w:r w:rsidRPr="007A0654">
              <w:t>Ownership</w:t>
            </w:r>
            <w:r w:rsidR="006D34C8">
              <w:t xml:space="preserve"> </w:t>
            </w:r>
            <w:r w:rsidRPr="007A0654">
              <w:t>and</w:t>
            </w:r>
            <w:r w:rsidR="006D34C8">
              <w:t xml:space="preserve"> </w:t>
            </w:r>
            <w:r w:rsidRPr="007A0654">
              <w:t>monitoring</w:t>
            </w:r>
            <w:r w:rsidR="006D34C8">
              <w:t xml:space="preserve"> </w:t>
            </w:r>
            <w:r w:rsidRPr="007A0654">
              <w:t>are</w:t>
            </w:r>
            <w:r w:rsidR="006D34C8">
              <w:t xml:space="preserve"> </w:t>
            </w:r>
            <w:r w:rsidRPr="007A0654">
              <w:t>embedded</w:t>
            </w:r>
            <w:r w:rsidR="006D34C8">
              <w:t xml:space="preserve"> </w:t>
            </w:r>
            <w:r w:rsidRPr="007A0654">
              <w:t>in</w:t>
            </w:r>
            <w:r w:rsidR="006D34C8">
              <w:t xml:space="preserve"> </w:t>
            </w:r>
            <w:r w:rsidRPr="007A0654">
              <w:t>implementation</w:t>
            </w:r>
            <w:r w:rsidR="006D34C8">
              <w:t xml:space="preserve"> </w:t>
            </w:r>
            <w:r w:rsidRPr="007A0654">
              <w:t>approaches,</w:t>
            </w:r>
            <w:r w:rsidR="006D34C8">
              <w:t xml:space="preserve"> </w:t>
            </w:r>
            <w:r w:rsidRPr="007A0654">
              <w:t>with</w:t>
            </w:r>
            <w:r w:rsidR="006D34C8">
              <w:t xml:space="preserve"> </w:t>
            </w:r>
            <w:r w:rsidRPr="007A0654">
              <w:t>roles</w:t>
            </w:r>
            <w:r w:rsidR="006D34C8">
              <w:t xml:space="preserve"> </w:t>
            </w:r>
            <w:r w:rsidRPr="007A0654">
              <w:t>and</w:t>
            </w:r>
            <w:r w:rsidR="006D34C8">
              <w:t xml:space="preserve"> </w:t>
            </w:r>
            <w:r w:rsidRPr="007A0654">
              <w:t>responsibilities</w:t>
            </w:r>
            <w:r w:rsidR="006D34C8">
              <w:t xml:space="preserve"> </w:t>
            </w:r>
            <w:r w:rsidRPr="007A0654">
              <w:t>established</w:t>
            </w:r>
            <w:r w:rsidR="006D34C8">
              <w:t xml:space="preserve"> </w:t>
            </w:r>
            <w:r w:rsidR="00E61B22">
              <w:t>for</w:t>
            </w:r>
            <w:r w:rsidR="006D34C8">
              <w:t xml:space="preserve"> </w:t>
            </w:r>
            <w:r w:rsidRPr="007A0654">
              <w:t>the</w:t>
            </w:r>
            <w:r w:rsidR="006D34C8">
              <w:t xml:space="preserve"> </w:t>
            </w:r>
            <w:r w:rsidRPr="007A0654">
              <w:t>system</w:t>
            </w:r>
            <w:r w:rsidR="006D34C8">
              <w:t xml:space="preserve"> </w:t>
            </w:r>
            <w:r w:rsidRPr="007A0654">
              <w:t>and</w:t>
            </w:r>
            <w:r w:rsidR="006D34C8">
              <w:t xml:space="preserve"> </w:t>
            </w:r>
            <w:r w:rsidR="00FC116A">
              <w:t xml:space="preserve">the </w:t>
            </w:r>
            <w:r w:rsidRPr="007A0654">
              <w:t>steward.</w:t>
            </w:r>
            <w:r w:rsidR="006D34C8">
              <w:t xml:space="preserve"> </w:t>
            </w:r>
          </w:p>
        </w:tc>
      </w:tr>
    </w:tbl>
    <w:p w14:paraId="205D9598" w14:textId="10FA7B73" w:rsidR="00427E7C" w:rsidRDefault="00C2036C" w:rsidP="00C2036C">
      <w:pPr>
        <w:pStyle w:val="Heading2"/>
      </w:pPr>
      <w:bookmarkStart w:id="209" w:name="_Toc220071423"/>
      <w:bookmarkStart w:id="210" w:name="_Toc229214282"/>
      <w:r>
        <w:t>3.</w:t>
      </w:r>
      <w:r w:rsidR="006D34C8">
        <w:t xml:space="preserve"> </w:t>
      </w:r>
      <w:r w:rsidR="004F3D9C" w:rsidRPr="009D4C29">
        <w:t>Change</w:t>
      </w:r>
      <w:r w:rsidR="006D34C8">
        <w:t xml:space="preserve"> </w:t>
      </w:r>
      <w:r w:rsidR="004F3D9C" w:rsidRPr="009D4C29">
        <w:t>navigation</w:t>
      </w:r>
      <w:r w:rsidR="006D34C8">
        <w:t xml:space="preserve"> </w:t>
      </w:r>
      <w:r w:rsidR="000721C2">
        <w:t>in</w:t>
      </w:r>
      <w:r w:rsidR="006D34C8">
        <w:t xml:space="preserve"> </w:t>
      </w:r>
      <w:r w:rsidR="000721C2">
        <w:t>specialist</w:t>
      </w:r>
      <w:r w:rsidR="006D34C8">
        <w:t xml:space="preserve"> </w:t>
      </w:r>
      <w:r w:rsidR="000721C2">
        <w:t>care</w:t>
      </w:r>
      <w:bookmarkEnd w:id="209"/>
      <w:bookmarkEnd w:id="210"/>
    </w:p>
    <w:p w14:paraId="2F88651E" w14:textId="1DDFEC06" w:rsidR="00702DDF" w:rsidRPr="001635C7" w:rsidRDefault="00702DDF" w:rsidP="008B68B1">
      <w:pPr>
        <w:pStyle w:val="Heading3"/>
        <w:rPr>
          <w:lang w:val="en-US"/>
        </w:rPr>
      </w:pPr>
      <w:r w:rsidRPr="001635C7">
        <w:rPr>
          <w:lang w:val="en-US"/>
        </w:rPr>
        <w:t>Supporting</w:t>
      </w:r>
      <w:r w:rsidR="006D34C8">
        <w:rPr>
          <w:lang w:val="en-US"/>
        </w:rPr>
        <w:t xml:space="preserve"> </w:t>
      </w:r>
      <w:r w:rsidRPr="001635C7">
        <w:rPr>
          <w:lang w:val="en-US"/>
        </w:rPr>
        <w:t>reform</w:t>
      </w:r>
      <w:r w:rsidR="006D34C8">
        <w:rPr>
          <w:lang w:val="en-US"/>
        </w:rPr>
        <w:t xml:space="preserve"> </w:t>
      </w:r>
      <w:r w:rsidRPr="001635C7">
        <w:rPr>
          <w:lang w:val="en-US"/>
        </w:rPr>
        <w:t>implementation</w:t>
      </w:r>
      <w:r w:rsidR="006D34C8">
        <w:rPr>
          <w:lang w:val="en-US"/>
        </w:rPr>
        <w:t xml:space="preserve"> </w:t>
      </w:r>
      <w:r w:rsidRPr="001635C7">
        <w:rPr>
          <w:lang w:val="en-US"/>
        </w:rPr>
        <w:t>in</w:t>
      </w:r>
      <w:r w:rsidR="006D34C8">
        <w:rPr>
          <w:lang w:val="en-US"/>
        </w:rPr>
        <w:t xml:space="preserve"> </w:t>
      </w:r>
      <w:r w:rsidRPr="001635C7">
        <w:rPr>
          <w:lang w:val="en-US"/>
        </w:rPr>
        <w:t>specialist</w:t>
      </w:r>
      <w:r w:rsidR="006D34C8">
        <w:rPr>
          <w:lang w:val="en-US"/>
        </w:rPr>
        <w:t xml:space="preserve"> </w:t>
      </w:r>
      <w:r w:rsidRPr="001635C7">
        <w:rPr>
          <w:lang w:val="en-US"/>
        </w:rPr>
        <w:t>care</w:t>
      </w:r>
      <w:r w:rsidR="006D34C8">
        <w:rPr>
          <w:lang w:val="en-US"/>
        </w:rPr>
        <w:t xml:space="preserve"> </w:t>
      </w:r>
      <w:r w:rsidRPr="001635C7">
        <w:rPr>
          <w:lang w:val="en-US"/>
        </w:rPr>
        <w:t>settings</w:t>
      </w:r>
      <w:r w:rsidR="006D34C8">
        <w:rPr>
          <w:lang w:val="en-US"/>
        </w:rPr>
        <w:t xml:space="preserve"> </w:t>
      </w:r>
      <w:r w:rsidRPr="001635C7">
        <w:rPr>
          <w:lang w:val="en-US"/>
        </w:rPr>
        <w:t>with</w:t>
      </w:r>
      <w:r w:rsidR="006D34C8">
        <w:rPr>
          <w:lang w:val="en-US"/>
        </w:rPr>
        <w:t xml:space="preserve"> </w:t>
      </w:r>
      <w:r w:rsidRPr="001635C7">
        <w:rPr>
          <w:lang w:val="en-US"/>
        </w:rPr>
        <w:t>targeted</w:t>
      </w:r>
      <w:r w:rsidR="006D34C8">
        <w:rPr>
          <w:lang w:val="en-US"/>
        </w:rPr>
        <w:t xml:space="preserve"> </w:t>
      </w:r>
      <w:r w:rsidRPr="001635C7">
        <w:rPr>
          <w:lang w:val="en-US"/>
        </w:rPr>
        <w:t>behaviour</w:t>
      </w:r>
      <w:r w:rsidR="006D34C8">
        <w:rPr>
          <w:lang w:val="en-US"/>
        </w:rPr>
        <w:t xml:space="preserve"> </w:t>
      </w:r>
      <w:r w:rsidRPr="001635C7">
        <w:rPr>
          <w:lang w:val="en-US"/>
        </w:rPr>
        <w:t>change</w:t>
      </w:r>
    </w:p>
    <w:p w14:paraId="0BC7F7A8" w14:textId="46922D9F" w:rsidR="00DA5FB2" w:rsidRDefault="00702DDF" w:rsidP="006F1440">
      <w:pPr>
        <w:pStyle w:val="Body"/>
        <w:rPr>
          <w:lang w:val="en-US"/>
        </w:rPr>
      </w:pPr>
      <w:r w:rsidRPr="001635C7">
        <w:rPr>
          <w:lang w:val="en-US"/>
        </w:rPr>
        <w:t>Reform</w:t>
      </w:r>
      <w:r w:rsidR="006D34C8">
        <w:rPr>
          <w:lang w:val="en-US"/>
        </w:rPr>
        <w:t xml:space="preserve"> </w:t>
      </w:r>
      <w:r w:rsidRPr="001635C7">
        <w:rPr>
          <w:lang w:val="en-US"/>
        </w:rPr>
        <w:t>in</w:t>
      </w:r>
      <w:r w:rsidR="006D34C8">
        <w:rPr>
          <w:lang w:val="en-US"/>
        </w:rPr>
        <w:t xml:space="preserve"> </w:t>
      </w:r>
      <w:r w:rsidR="009B0FCA">
        <w:rPr>
          <w:lang w:val="en-US"/>
        </w:rPr>
        <w:t xml:space="preserve">the </w:t>
      </w:r>
      <w:r w:rsidRPr="001635C7">
        <w:rPr>
          <w:lang w:val="en-US"/>
        </w:rPr>
        <w:t>specialist</w:t>
      </w:r>
      <w:r w:rsidR="006D34C8">
        <w:rPr>
          <w:lang w:val="en-US"/>
        </w:rPr>
        <w:t xml:space="preserve"> </w:t>
      </w:r>
      <w:r w:rsidRPr="001635C7">
        <w:rPr>
          <w:lang w:val="en-US"/>
        </w:rPr>
        <w:t>care</w:t>
      </w:r>
      <w:r w:rsidR="006D34C8">
        <w:rPr>
          <w:lang w:val="en-US"/>
        </w:rPr>
        <w:t xml:space="preserve"> </w:t>
      </w:r>
      <w:r w:rsidRPr="001635C7">
        <w:rPr>
          <w:lang w:val="en-US"/>
        </w:rPr>
        <w:t>environment</w:t>
      </w:r>
      <w:r w:rsidR="006D34C8">
        <w:rPr>
          <w:lang w:val="en-US"/>
        </w:rPr>
        <w:t xml:space="preserve"> </w:t>
      </w:r>
      <w:r w:rsidRPr="001635C7">
        <w:rPr>
          <w:lang w:val="en-US"/>
        </w:rPr>
        <w:t>is,</w:t>
      </w:r>
      <w:r w:rsidR="006D34C8">
        <w:rPr>
          <w:lang w:val="en-US"/>
        </w:rPr>
        <w:t xml:space="preserve"> </w:t>
      </w:r>
      <w:r w:rsidRPr="001635C7">
        <w:rPr>
          <w:lang w:val="en-US"/>
        </w:rPr>
        <w:t>at</w:t>
      </w:r>
      <w:r w:rsidR="006D34C8">
        <w:rPr>
          <w:lang w:val="en-US"/>
        </w:rPr>
        <w:t xml:space="preserve"> </w:t>
      </w:r>
      <w:r w:rsidRPr="001635C7">
        <w:rPr>
          <w:lang w:val="en-US"/>
        </w:rPr>
        <w:t>its</w:t>
      </w:r>
      <w:r w:rsidR="006D34C8">
        <w:rPr>
          <w:lang w:val="en-US"/>
        </w:rPr>
        <w:t xml:space="preserve"> </w:t>
      </w:r>
      <w:r w:rsidRPr="001635C7">
        <w:rPr>
          <w:lang w:val="en-US"/>
        </w:rPr>
        <w:t>core,</w:t>
      </w:r>
      <w:r w:rsidR="006D34C8">
        <w:rPr>
          <w:lang w:val="en-US"/>
        </w:rPr>
        <w:t xml:space="preserve"> </w:t>
      </w:r>
      <w:r w:rsidRPr="001635C7">
        <w:rPr>
          <w:lang w:val="en-US"/>
        </w:rPr>
        <w:t>a</w:t>
      </w:r>
      <w:r w:rsidR="006D34C8">
        <w:rPr>
          <w:lang w:val="en-US"/>
        </w:rPr>
        <w:t xml:space="preserve"> </w:t>
      </w:r>
      <w:r w:rsidRPr="001635C7">
        <w:rPr>
          <w:lang w:val="en-US"/>
        </w:rPr>
        <w:t>behavioural</w:t>
      </w:r>
      <w:r w:rsidR="006D34C8">
        <w:rPr>
          <w:lang w:val="en-US"/>
        </w:rPr>
        <w:t xml:space="preserve"> </w:t>
      </w:r>
      <w:r w:rsidRPr="001635C7">
        <w:rPr>
          <w:lang w:val="en-US"/>
        </w:rPr>
        <w:t>challenge.</w:t>
      </w:r>
      <w:r w:rsidR="006D34C8">
        <w:rPr>
          <w:lang w:val="en-US"/>
        </w:rPr>
        <w:t xml:space="preserve"> </w:t>
      </w:r>
    </w:p>
    <w:p w14:paraId="449AD813" w14:textId="5AB0F4C8" w:rsidR="00DA5FB2" w:rsidRDefault="00702DDF" w:rsidP="006F1440">
      <w:pPr>
        <w:pStyle w:val="Body"/>
        <w:rPr>
          <w:lang w:val="en-US"/>
        </w:rPr>
      </w:pPr>
      <w:r w:rsidRPr="001635C7">
        <w:rPr>
          <w:lang w:val="en-US"/>
        </w:rPr>
        <w:t>While</w:t>
      </w:r>
      <w:r w:rsidR="006D34C8">
        <w:rPr>
          <w:lang w:val="en-US"/>
        </w:rPr>
        <w:t xml:space="preserve"> </w:t>
      </w:r>
      <w:r w:rsidRPr="001635C7">
        <w:rPr>
          <w:lang w:val="en-US"/>
        </w:rPr>
        <w:t>policy,</w:t>
      </w:r>
      <w:r w:rsidR="006D34C8">
        <w:rPr>
          <w:lang w:val="en-US"/>
        </w:rPr>
        <w:t xml:space="preserve"> </w:t>
      </w:r>
      <w:r w:rsidRPr="001635C7">
        <w:rPr>
          <w:lang w:val="en-US"/>
        </w:rPr>
        <w:t>funding</w:t>
      </w:r>
      <w:r w:rsidR="006D34C8">
        <w:rPr>
          <w:lang w:val="en-US"/>
        </w:rPr>
        <w:t xml:space="preserve"> </w:t>
      </w:r>
      <w:r w:rsidRPr="001635C7">
        <w:rPr>
          <w:lang w:val="en-US"/>
        </w:rPr>
        <w:t>and</w:t>
      </w:r>
      <w:r w:rsidR="006D34C8">
        <w:rPr>
          <w:lang w:val="en-US"/>
        </w:rPr>
        <w:t xml:space="preserve"> </w:t>
      </w:r>
      <w:r w:rsidRPr="001635C7">
        <w:rPr>
          <w:lang w:val="en-US"/>
        </w:rPr>
        <w:t>structural</w:t>
      </w:r>
      <w:r w:rsidR="006D34C8">
        <w:rPr>
          <w:lang w:val="en-US"/>
        </w:rPr>
        <w:t xml:space="preserve"> </w:t>
      </w:r>
      <w:r w:rsidRPr="001635C7">
        <w:rPr>
          <w:lang w:val="en-US"/>
        </w:rPr>
        <w:t>changes</w:t>
      </w:r>
      <w:r w:rsidR="006D34C8">
        <w:rPr>
          <w:lang w:val="en-US"/>
        </w:rPr>
        <w:t xml:space="preserve"> </w:t>
      </w:r>
      <w:r w:rsidRPr="001635C7">
        <w:rPr>
          <w:lang w:val="en-US"/>
        </w:rPr>
        <w:t>provide</w:t>
      </w:r>
      <w:r w:rsidR="006D34C8">
        <w:rPr>
          <w:lang w:val="en-US"/>
        </w:rPr>
        <w:t xml:space="preserve"> </w:t>
      </w:r>
      <w:r w:rsidRPr="001635C7">
        <w:rPr>
          <w:lang w:val="en-US"/>
        </w:rPr>
        <w:t>the</w:t>
      </w:r>
      <w:r w:rsidR="006D34C8">
        <w:rPr>
          <w:lang w:val="en-US"/>
        </w:rPr>
        <w:t xml:space="preserve"> </w:t>
      </w:r>
      <w:r w:rsidRPr="001635C7">
        <w:rPr>
          <w:lang w:val="en-US"/>
        </w:rPr>
        <w:t>necessary</w:t>
      </w:r>
      <w:r w:rsidR="006D34C8">
        <w:rPr>
          <w:lang w:val="en-US"/>
        </w:rPr>
        <w:t xml:space="preserve"> </w:t>
      </w:r>
      <w:r w:rsidRPr="001635C7">
        <w:rPr>
          <w:lang w:val="en-US"/>
        </w:rPr>
        <w:t>conditions</w:t>
      </w:r>
      <w:r w:rsidR="006D34C8">
        <w:rPr>
          <w:lang w:val="en-US"/>
        </w:rPr>
        <w:t xml:space="preserve"> </w:t>
      </w:r>
      <w:r w:rsidRPr="001635C7">
        <w:rPr>
          <w:lang w:val="en-US"/>
        </w:rPr>
        <w:t>for</w:t>
      </w:r>
      <w:r w:rsidR="006D34C8">
        <w:rPr>
          <w:lang w:val="en-US"/>
        </w:rPr>
        <w:t xml:space="preserve"> </w:t>
      </w:r>
      <w:r w:rsidRPr="001635C7">
        <w:rPr>
          <w:lang w:val="en-US"/>
        </w:rPr>
        <w:t>reform,</w:t>
      </w:r>
      <w:r w:rsidR="006D34C8">
        <w:rPr>
          <w:lang w:val="en-US"/>
        </w:rPr>
        <w:t xml:space="preserve"> </w:t>
      </w:r>
      <w:r w:rsidRPr="001635C7">
        <w:rPr>
          <w:lang w:val="en-US"/>
        </w:rPr>
        <w:t>meaningful</w:t>
      </w:r>
      <w:r w:rsidR="006D34C8">
        <w:rPr>
          <w:lang w:val="en-US"/>
        </w:rPr>
        <w:t xml:space="preserve"> </w:t>
      </w:r>
      <w:r w:rsidRPr="001635C7">
        <w:rPr>
          <w:lang w:val="en-US"/>
        </w:rPr>
        <w:t>and</w:t>
      </w:r>
      <w:r w:rsidR="006D34C8">
        <w:rPr>
          <w:lang w:val="en-US"/>
        </w:rPr>
        <w:t xml:space="preserve"> </w:t>
      </w:r>
      <w:r w:rsidRPr="001635C7">
        <w:rPr>
          <w:lang w:val="en-US"/>
        </w:rPr>
        <w:t>sustained</w:t>
      </w:r>
      <w:r w:rsidR="006D34C8">
        <w:rPr>
          <w:lang w:val="en-US"/>
        </w:rPr>
        <w:t xml:space="preserve"> </w:t>
      </w:r>
      <w:r w:rsidRPr="001635C7">
        <w:rPr>
          <w:lang w:val="en-US"/>
        </w:rPr>
        <w:t>transformation</w:t>
      </w:r>
      <w:r w:rsidR="006D34C8">
        <w:rPr>
          <w:lang w:val="en-US"/>
        </w:rPr>
        <w:t xml:space="preserve"> </w:t>
      </w:r>
      <w:r w:rsidRPr="001635C7">
        <w:rPr>
          <w:lang w:val="en-US"/>
        </w:rPr>
        <w:t>depends</w:t>
      </w:r>
      <w:r w:rsidR="006D34C8">
        <w:rPr>
          <w:lang w:val="en-US"/>
        </w:rPr>
        <w:t xml:space="preserve"> </w:t>
      </w:r>
      <w:r w:rsidRPr="001635C7">
        <w:rPr>
          <w:lang w:val="en-US"/>
        </w:rPr>
        <w:t>on</w:t>
      </w:r>
      <w:r w:rsidR="006D34C8">
        <w:rPr>
          <w:lang w:val="en-US"/>
        </w:rPr>
        <w:t xml:space="preserve"> </w:t>
      </w:r>
      <w:r w:rsidRPr="001635C7">
        <w:rPr>
          <w:lang w:val="en-US"/>
        </w:rPr>
        <w:t>how</w:t>
      </w:r>
      <w:r w:rsidR="006D34C8">
        <w:rPr>
          <w:lang w:val="en-US"/>
        </w:rPr>
        <w:t xml:space="preserve"> </w:t>
      </w:r>
      <w:r w:rsidRPr="001635C7">
        <w:rPr>
          <w:lang w:val="en-US"/>
        </w:rPr>
        <w:t>people</w:t>
      </w:r>
      <w:r w:rsidR="006D34C8">
        <w:rPr>
          <w:lang w:val="en-US"/>
        </w:rPr>
        <w:t xml:space="preserve"> </w:t>
      </w:r>
      <w:r w:rsidRPr="001635C7">
        <w:rPr>
          <w:lang w:val="en-US"/>
        </w:rPr>
        <w:t>think,</w:t>
      </w:r>
      <w:r w:rsidR="006D34C8">
        <w:rPr>
          <w:lang w:val="en-US"/>
        </w:rPr>
        <w:t xml:space="preserve"> </w:t>
      </w:r>
      <w:r w:rsidRPr="001635C7">
        <w:rPr>
          <w:lang w:val="en-US"/>
        </w:rPr>
        <w:t>decide</w:t>
      </w:r>
      <w:r w:rsidR="006D34C8">
        <w:rPr>
          <w:lang w:val="en-US"/>
        </w:rPr>
        <w:t xml:space="preserve"> </w:t>
      </w:r>
      <w:r w:rsidRPr="001635C7">
        <w:rPr>
          <w:lang w:val="en-US"/>
        </w:rPr>
        <w:t>and</w:t>
      </w:r>
      <w:r w:rsidR="006D34C8">
        <w:rPr>
          <w:lang w:val="en-US"/>
        </w:rPr>
        <w:t xml:space="preserve"> </w:t>
      </w:r>
      <w:r w:rsidRPr="001635C7">
        <w:rPr>
          <w:lang w:val="en-US"/>
        </w:rPr>
        <w:t>act</w:t>
      </w:r>
      <w:r w:rsidR="006D34C8">
        <w:rPr>
          <w:lang w:val="en-US"/>
        </w:rPr>
        <w:t xml:space="preserve"> </w:t>
      </w:r>
      <w:r w:rsidRPr="001635C7">
        <w:rPr>
          <w:lang w:val="en-US"/>
        </w:rPr>
        <w:t>within</w:t>
      </w:r>
      <w:r w:rsidR="006D34C8">
        <w:rPr>
          <w:lang w:val="en-US"/>
        </w:rPr>
        <w:t xml:space="preserve"> </w:t>
      </w:r>
      <w:r w:rsidRPr="001635C7">
        <w:rPr>
          <w:lang w:val="en-US"/>
        </w:rPr>
        <w:t>complex</w:t>
      </w:r>
      <w:r w:rsidR="006D34C8">
        <w:rPr>
          <w:lang w:val="en-US"/>
        </w:rPr>
        <w:t xml:space="preserve"> </w:t>
      </w:r>
      <w:r w:rsidRPr="001635C7">
        <w:rPr>
          <w:lang w:val="en-US"/>
        </w:rPr>
        <w:t>clinical</w:t>
      </w:r>
      <w:r w:rsidR="006D34C8">
        <w:rPr>
          <w:lang w:val="en-US"/>
        </w:rPr>
        <w:t xml:space="preserve"> </w:t>
      </w:r>
      <w:r w:rsidRPr="001635C7">
        <w:rPr>
          <w:lang w:val="en-US"/>
        </w:rPr>
        <w:t>and</w:t>
      </w:r>
      <w:r w:rsidR="006D34C8">
        <w:rPr>
          <w:lang w:val="en-US"/>
        </w:rPr>
        <w:t xml:space="preserve"> </w:t>
      </w:r>
      <w:r w:rsidRPr="001635C7">
        <w:rPr>
          <w:lang w:val="en-US"/>
        </w:rPr>
        <w:t>organisational</w:t>
      </w:r>
      <w:r w:rsidR="006D34C8">
        <w:rPr>
          <w:lang w:val="en-US"/>
        </w:rPr>
        <w:t xml:space="preserve"> </w:t>
      </w:r>
      <w:r w:rsidRPr="001635C7">
        <w:rPr>
          <w:lang w:val="en-US"/>
        </w:rPr>
        <w:t>systems.</w:t>
      </w:r>
      <w:r w:rsidR="006D34C8">
        <w:rPr>
          <w:lang w:val="en-US"/>
        </w:rPr>
        <w:t xml:space="preserve"> </w:t>
      </w:r>
    </w:p>
    <w:p w14:paraId="1E9BFB47" w14:textId="4B5300D8" w:rsidR="00702DDF" w:rsidRPr="001635C7" w:rsidRDefault="00702DDF" w:rsidP="006F1440">
      <w:pPr>
        <w:pStyle w:val="Body"/>
        <w:rPr>
          <w:lang w:val="en-US"/>
        </w:rPr>
      </w:pPr>
      <w:r w:rsidRPr="001635C7">
        <w:rPr>
          <w:lang w:val="en-US"/>
        </w:rPr>
        <w:t>Clinicians,</w:t>
      </w:r>
      <w:r w:rsidR="006D34C8">
        <w:rPr>
          <w:lang w:val="en-US"/>
        </w:rPr>
        <w:t xml:space="preserve"> </w:t>
      </w:r>
      <w:r w:rsidRPr="001635C7">
        <w:rPr>
          <w:lang w:val="en-US"/>
        </w:rPr>
        <w:t>operational</w:t>
      </w:r>
      <w:r w:rsidR="006D34C8">
        <w:rPr>
          <w:lang w:val="en-US"/>
        </w:rPr>
        <w:t xml:space="preserve"> </w:t>
      </w:r>
      <w:r w:rsidRPr="001635C7">
        <w:rPr>
          <w:lang w:val="en-US"/>
        </w:rPr>
        <w:t>staff</w:t>
      </w:r>
      <w:r w:rsidR="006D34C8">
        <w:rPr>
          <w:lang w:val="en-US"/>
        </w:rPr>
        <w:t xml:space="preserve"> </w:t>
      </w:r>
      <w:r w:rsidR="00E93861">
        <w:rPr>
          <w:lang w:val="en-US"/>
        </w:rPr>
        <w:t>and</w:t>
      </w:r>
      <w:r w:rsidR="006D34C8">
        <w:rPr>
          <w:lang w:val="en-US"/>
        </w:rPr>
        <w:t xml:space="preserve"> </w:t>
      </w:r>
      <w:r w:rsidRPr="001635C7">
        <w:rPr>
          <w:lang w:val="en-US"/>
        </w:rPr>
        <w:t>executives</w:t>
      </w:r>
      <w:r w:rsidR="006D34C8">
        <w:rPr>
          <w:lang w:val="en-US"/>
        </w:rPr>
        <w:t xml:space="preserve"> </w:t>
      </w:r>
      <w:r w:rsidR="00FC116A">
        <w:rPr>
          <w:lang w:val="en-US"/>
        </w:rPr>
        <w:t>will have</w:t>
      </w:r>
      <w:r w:rsidR="006D34C8">
        <w:rPr>
          <w:lang w:val="en-US"/>
        </w:rPr>
        <w:t xml:space="preserve"> </w:t>
      </w:r>
      <w:r w:rsidRPr="001635C7">
        <w:rPr>
          <w:lang w:val="en-US"/>
        </w:rPr>
        <w:t>to</w:t>
      </w:r>
      <w:r w:rsidR="006D34C8">
        <w:rPr>
          <w:lang w:val="en-US"/>
        </w:rPr>
        <w:t xml:space="preserve"> </w:t>
      </w:r>
      <w:r w:rsidRPr="001635C7">
        <w:rPr>
          <w:lang w:val="en-US"/>
        </w:rPr>
        <w:t>adapt</w:t>
      </w:r>
      <w:r w:rsidR="006D34C8">
        <w:rPr>
          <w:lang w:val="en-US"/>
        </w:rPr>
        <w:t xml:space="preserve"> </w:t>
      </w:r>
      <w:r w:rsidRPr="001635C7">
        <w:rPr>
          <w:lang w:val="en-US"/>
        </w:rPr>
        <w:t>established</w:t>
      </w:r>
      <w:r w:rsidR="006D34C8">
        <w:rPr>
          <w:lang w:val="en-US"/>
        </w:rPr>
        <w:t xml:space="preserve"> </w:t>
      </w:r>
      <w:r w:rsidRPr="001635C7">
        <w:rPr>
          <w:lang w:val="en-US"/>
        </w:rPr>
        <w:t>practices,</w:t>
      </w:r>
      <w:r w:rsidR="006D34C8">
        <w:rPr>
          <w:lang w:val="en-US"/>
        </w:rPr>
        <w:t xml:space="preserve"> </w:t>
      </w:r>
      <w:r w:rsidRPr="001635C7">
        <w:rPr>
          <w:lang w:val="en-US"/>
        </w:rPr>
        <w:t>navigate</w:t>
      </w:r>
      <w:r w:rsidR="006D34C8">
        <w:rPr>
          <w:lang w:val="en-US"/>
        </w:rPr>
        <w:t xml:space="preserve"> </w:t>
      </w:r>
      <w:r w:rsidRPr="001635C7">
        <w:rPr>
          <w:lang w:val="en-US"/>
        </w:rPr>
        <w:t>competing</w:t>
      </w:r>
      <w:r w:rsidR="006D34C8">
        <w:rPr>
          <w:lang w:val="en-US"/>
        </w:rPr>
        <w:t xml:space="preserve"> </w:t>
      </w:r>
      <w:r w:rsidRPr="001635C7">
        <w:rPr>
          <w:lang w:val="en-US"/>
        </w:rPr>
        <w:t>demands</w:t>
      </w:r>
      <w:r w:rsidR="006D34C8">
        <w:rPr>
          <w:lang w:val="en-US"/>
        </w:rPr>
        <w:t xml:space="preserve"> </w:t>
      </w:r>
      <w:r w:rsidR="00E93861">
        <w:rPr>
          <w:lang w:val="en-US"/>
        </w:rPr>
        <w:t>and</w:t>
      </w:r>
      <w:r w:rsidR="006D34C8">
        <w:rPr>
          <w:lang w:val="en-US"/>
        </w:rPr>
        <w:t xml:space="preserve"> </w:t>
      </w:r>
      <w:r w:rsidRPr="001635C7">
        <w:rPr>
          <w:lang w:val="en-US"/>
        </w:rPr>
        <w:t>collaborate</w:t>
      </w:r>
      <w:r w:rsidR="006D34C8">
        <w:rPr>
          <w:lang w:val="en-US"/>
        </w:rPr>
        <w:t xml:space="preserve"> </w:t>
      </w:r>
      <w:r w:rsidRPr="001635C7">
        <w:rPr>
          <w:lang w:val="en-US"/>
        </w:rPr>
        <w:t>across</w:t>
      </w:r>
      <w:r w:rsidR="006D34C8">
        <w:rPr>
          <w:lang w:val="en-US"/>
        </w:rPr>
        <w:t xml:space="preserve"> </w:t>
      </w:r>
      <w:r w:rsidRPr="001635C7">
        <w:rPr>
          <w:lang w:val="en-US"/>
        </w:rPr>
        <w:t>professional</w:t>
      </w:r>
      <w:r w:rsidR="006D34C8">
        <w:rPr>
          <w:lang w:val="en-US"/>
        </w:rPr>
        <w:t xml:space="preserve"> </w:t>
      </w:r>
      <w:r w:rsidRPr="001635C7">
        <w:rPr>
          <w:lang w:val="en-US"/>
        </w:rPr>
        <w:t>and</w:t>
      </w:r>
      <w:r w:rsidR="006D34C8">
        <w:rPr>
          <w:lang w:val="en-US"/>
        </w:rPr>
        <w:t xml:space="preserve"> </w:t>
      </w:r>
      <w:r w:rsidRPr="001635C7">
        <w:rPr>
          <w:lang w:val="en-US"/>
        </w:rPr>
        <w:t>organisational</w:t>
      </w:r>
      <w:r w:rsidR="006D34C8">
        <w:rPr>
          <w:lang w:val="en-US"/>
        </w:rPr>
        <w:t xml:space="preserve"> </w:t>
      </w:r>
      <w:r w:rsidRPr="001635C7">
        <w:rPr>
          <w:lang w:val="en-US"/>
        </w:rPr>
        <w:t>boundaries</w:t>
      </w:r>
      <w:r w:rsidR="006D34C8">
        <w:rPr>
          <w:lang w:val="en-US"/>
        </w:rPr>
        <w:t xml:space="preserve"> </w:t>
      </w:r>
      <w:r w:rsidRPr="001635C7">
        <w:rPr>
          <w:lang w:val="en-US"/>
        </w:rPr>
        <w:t>to</w:t>
      </w:r>
      <w:r w:rsidR="006D34C8">
        <w:rPr>
          <w:lang w:val="en-US"/>
        </w:rPr>
        <w:t xml:space="preserve"> </w:t>
      </w:r>
      <w:r w:rsidRPr="001635C7">
        <w:rPr>
          <w:lang w:val="en-US"/>
        </w:rPr>
        <w:t>enact</w:t>
      </w:r>
      <w:r w:rsidR="006D34C8">
        <w:rPr>
          <w:lang w:val="en-US"/>
        </w:rPr>
        <w:t xml:space="preserve"> </w:t>
      </w:r>
      <w:r w:rsidRPr="001635C7">
        <w:rPr>
          <w:lang w:val="en-US"/>
        </w:rPr>
        <w:t>true</w:t>
      </w:r>
      <w:r w:rsidR="006D34C8">
        <w:rPr>
          <w:lang w:val="en-US"/>
        </w:rPr>
        <w:t xml:space="preserve"> </w:t>
      </w:r>
      <w:r w:rsidRPr="001635C7">
        <w:rPr>
          <w:lang w:val="en-US"/>
        </w:rPr>
        <w:t>reform</w:t>
      </w:r>
      <w:r w:rsidR="006D34C8">
        <w:rPr>
          <w:lang w:val="en-US"/>
        </w:rPr>
        <w:t xml:space="preserve"> </w:t>
      </w:r>
      <w:r w:rsidRPr="001635C7">
        <w:rPr>
          <w:lang w:val="en-US"/>
        </w:rPr>
        <w:t>that</w:t>
      </w:r>
      <w:r w:rsidR="006D34C8">
        <w:rPr>
          <w:lang w:val="en-US"/>
        </w:rPr>
        <w:t xml:space="preserve"> </w:t>
      </w:r>
      <w:r w:rsidRPr="001635C7">
        <w:rPr>
          <w:lang w:val="en-US"/>
        </w:rPr>
        <w:t>delivers</w:t>
      </w:r>
      <w:r w:rsidR="006D34C8">
        <w:rPr>
          <w:lang w:val="en-US"/>
        </w:rPr>
        <w:t xml:space="preserve"> </w:t>
      </w:r>
      <w:r w:rsidRPr="001635C7">
        <w:rPr>
          <w:lang w:val="en-US"/>
        </w:rPr>
        <w:t>value</w:t>
      </w:r>
      <w:r w:rsidR="006D34C8">
        <w:rPr>
          <w:lang w:val="en-US"/>
        </w:rPr>
        <w:t xml:space="preserve"> </w:t>
      </w:r>
      <w:r w:rsidRPr="001635C7">
        <w:rPr>
          <w:lang w:val="en-US"/>
        </w:rPr>
        <w:t>to</w:t>
      </w:r>
      <w:r w:rsidR="006D34C8">
        <w:rPr>
          <w:lang w:val="en-US"/>
        </w:rPr>
        <w:t xml:space="preserve"> </w:t>
      </w:r>
      <w:r w:rsidRPr="001635C7">
        <w:rPr>
          <w:lang w:val="en-US"/>
        </w:rPr>
        <w:t>patients.</w:t>
      </w:r>
    </w:p>
    <w:p w14:paraId="1CAA9D4F" w14:textId="5D203408" w:rsidR="00DA5FB2" w:rsidRDefault="00702DDF" w:rsidP="006F1440">
      <w:pPr>
        <w:pStyle w:val="Body"/>
        <w:rPr>
          <w:lang w:val="en-US"/>
        </w:rPr>
      </w:pPr>
      <w:r w:rsidRPr="001635C7">
        <w:rPr>
          <w:lang w:val="en-US"/>
        </w:rPr>
        <w:t>Across</w:t>
      </w:r>
      <w:r w:rsidR="006D34C8">
        <w:rPr>
          <w:lang w:val="en-US"/>
        </w:rPr>
        <w:t xml:space="preserve"> </w:t>
      </w:r>
      <w:r w:rsidRPr="001635C7">
        <w:rPr>
          <w:lang w:val="en-US"/>
        </w:rPr>
        <w:t>all</w:t>
      </w:r>
      <w:r w:rsidR="006D34C8">
        <w:rPr>
          <w:lang w:val="en-US"/>
        </w:rPr>
        <w:t xml:space="preserve"> </w:t>
      </w:r>
      <w:r w:rsidRPr="001635C7">
        <w:rPr>
          <w:lang w:val="en-US"/>
        </w:rPr>
        <w:t>reforms,</w:t>
      </w:r>
      <w:r w:rsidR="006D34C8">
        <w:rPr>
          <w:lang w:val="en-US"/>
        </w:rPr>
        <w:t xml:space="preserve"> </w:t>
      </w:r>
      <w:r w:rsidRPr="001635C7">
        <w:rPr>
          <w:lang w:val="en-US"/>
        </w:rPr>
        <w:t>health</w:t>
      </w:r>
      <w:r w:rsidR="006D34C8">
        <w:rPr>
          <w:lang w:val="en-US"/>
        </w:rPr>
        <w:t xml:space="preserve"> </w:t>
      </w:r>
      <w:r w:rsidRPr="001635C7">
        <w:rPr>
          <w:lang w:val="en-US"/>
        </w:rPr>
        <w:t>services</w:t>
      </w:r>
      <w:r w:rsidR="006D34C8">
        <w:rPr>
          <w:lang w:val="en-US"/>
        </w:rPr>
        <w:t xml:space="preserve"> </w:t>
      </w:r>
      <w:r w:rsidRPr="001635C7">
        <w:rPr>
          <w:lang w:val="en-US"/>
        </w:rPr>
        <w:t>play</w:t>
      </w:r>
      <w:r w:rsidR="006D34C8">
        <w:rPr>
          <w:lang w:val="en-US"/>
        </w:rPr>
        <w:t xml:space="preserve"> </w:t>
      </w:r>
      <w:r w:rsidRPr="001635C7">
        <w:rPr>
          <w:lang w:val="en-US"/>
        </w:rPr>
        <w:t>a</w:t>
      </w:r>
      <w:r w:rsidR="006D34C8">
        <w:rPr>
          <w:lang w:val="en-US"/>
        </w:rPr>
        <w:t xml:space="preserve"> </w:t>
      </w:r>
      <w:r w:rsidRPr="001635C7">
        <w:rPr>
          <w:lang w:val="en-US"/>
        </w:rPr>
        <w:t>critical</w:t>
      </w:r>
      <w:r w:rsidR="006D34C8">
        <w:rPr>
          <w:lang w:val="en-US"/>
        </w:rPr>
        <w:t xml:space="preserve"> </w:t>
      </w:r>
      <w:r w:rsidRPr="001635C7">
        <w:rPr>
          <w:lang w:val="en-US"/>
        </w:rPr>
        <w:t>role</w:t>
      </w:r>
      <w:r w:rsidR="006D34C8">
        <w:rPr>
          <w:lang w:val="en-US"/>
        </w:rPr>
        <w:t xml:space="preserve"> </w:t>
      </w:r>
      <w:r w:rsidRPr="001635C7">
        <w:rPr>
          <w:lang w:val="en-US"/>
        </w:rPr>
        <w:t>in</w:t>
      </w:r>
      <w:r w:rsidR="006D34C8">
        <w:rPr>
          <w:lang w:val="en-US"/>
        </w:rPr>
        <w:t xml:space="preserve"> </w:t>
      </w:r>
      <w:r w:rsidRPr="001635C7">
        <w:rPr>
          <w:lang w:val="en-US"/>
        </w:rPr>
        <w:t>prioritising</w:t>
      </w:r>
      <w:r w:rsidR="006D34C8">
        <w:rPr>
          <w:lang w:val="en-US"/>
        </w:rPr>
        <w:t xml:space="preserve"> </w:t>
      </w:r>
      <w:r w:rsidRPr="001635C7">
        <w:rPr>
          <w:lang w:val="en-US"/>
        </w:rPr>
        <w:t>and</w:t>
      </w:r>
      <w:r w:rsidR="006D34C8">
        <w:rPr>
          <w:lang w:val="en-US"/>
        </w:rPr>
        <w:t xml:space="preserve"> </w:t>
      </w:r>
      <w:r w:rsidRPr="001635C7">
        <w:rPr>
          <w:lang w:val="en-US"/>
        </w:rPr>
        <w:t>designing</w:t>
      </w:r>
      <w:r w:rsidR="006D34C8">
        <w:rPr>
          <w:lang w:val="en-US"/>
        </w:rPr>
        <w:t xml:space="preserve"> </w:t>
      </w:r>
      <w:r w:rsidRPr="001635C7">
        <w:rPr>
          <w:lang w:val="en-US"/>
        </w:rPr>
        <w:t>care</w:t>
      </w:r>
      <w:r w:rsidR="006D34C8">
        <w:rPr>
          <w:lang w:val="en-US"/>
        </w:rPr>
        <w:t xml:space="preserve"> </w:t>
      </w:r>
      <w:r w:rsidRPr="001635C7">
        <w:rPr>
          <w:lang w:val="en-US"/>
        </w:rPr>
        <w:t>around</w:t>
      </w:r>
      <w:r w:rsidR="006D34C8">
        <w:rPr>
          <w:lang w:val="en-US"/>
        </w:rPr>
        <w:t xml:space="preserve"> </w:t>
      </w:r>
      <w:r w:rsidRPr="001635C7">
        <w:rPr>
          <w:lang w:val="en-US"/>
        </w:rPr>
        <w:t>what</w:t>
      </w:r>
      <w:r w:rsidR="006D34C8">
        <w:rPr>
          <w:lang w:val="en-US"/>
        </w:rPr>
        <w:t xml:space="preserve"> </w:t>
      </w:r>
      <w:r w:rsidRPr="001635C7">
        <w:rPr>
          <w:lang w:val="en-US"/>
        </w:rPr>
        <w:t>matters</w:t>
      </w:r>
      <w:r w:rsidR="006D34C8">
        <w:rPr>
          <w:lang w:val="en-US"/>
        </w:rPr>
        <w:t xml:space="preserve"> </w:t>
      </w:r>
      <w:r w:rsidRPr="001635C7">
        <w:rPr>
          <w:lang w:val="en-US"/>
        </w:rPr>
        <w:t>most</w:t>
      </w:r>
      <w:r w:rsidR="006D34C8">
        <w:rPr>
          <w:lang w:val="en-US"/>
        </w:rPr>
        <w:t xml:space="preserve"> </w:t>
      </w:r>
      <w:r w:rsidRPr="001635C7">
        <w:rPr>
          <w:lang w:val="en-US"/>
        </w:rPr>
        <w:t>to</w:t>
      </w:r>
      <w:r w:rsidR="006D34C8">
        <w:rPr>
          <w:lang w:val="en-US"/>
        </w:rPr>
        <w:t xml:space="preserve"> </w:t>
      </w:r>
      <w:r w:rsidRPr="001635C7">
        <w:rPr>
          <w:lang w:val="en-US"/>
        </w:rPr>
        <w:t>patients.</w:t>
      </w:r>
      <w:r w:rsidR="006D34C8">
        <w:rPr>
          <w:lang w:val="en-US"/>
        </w:rPr>
        <w:t xml:space="preserve"> </w:t>
      </w:r>
    </w:p>
    <w:p w14:paraId="6103A24A" w14:textId="1FD67D7D" w:rsidR="00702DDF" w:rsidRPr="001635C7" w:rsidRDefault="00702DDF" w:rsidP="006F1440">
      <w:pPr>
        <w:pStyle w:val="Body"/>
        <w:rPr>
          <w:lang w:val="en-US"/>
        </w:rPr>
      </w:pPr>
      <w:r w:rsidRPr="001635C7">
        <w:rPr>
          <w:lang w:val="en-US"/>
        </w:rPr>
        <w:t>This</w:t>
      </w:r>
      <w:r w:rsidR="006D34C8">
        <w:rPr>
          <w:lang w:val="en-US"/>
        </w:rPr>
        <w:t xml:space="preserve"> </w:t>
      </w:r>
      <w:r w:rsidRPr="001635C7">
        <w:rPr>
          <w:lang w:val="en-US"/>
        </w:rPr>
        <w:t>includes</w:t>
      </w:r>
      <w:r w:rsidR="006D34C8">
        <w:rPr>
          <w:lang w:val="en-US"/>
        </w:rPr>
        <w:t xml:space="preserve"> </w:t>
      </w:r>
      <w:r w:rsidRPr="001635C7">
        <w:rPr>
          <w:lang w:val="en-US"/>
        </w:rPr>
        <w:t>ensuring</w:t>
      </w:r>
      <w:r w:rsidR="006D34C8">
        <w:rPr>
          <w:lang w:val="en-US"/>
        </w:rPr>
        <w:t xml:space="preserve"> </w:t>
      </w:r>
      <w:r w:rsidRPr="001635C7">
        <w:rPr>
          <w:lang w:val="en-US"/>
        </w:rPr>
        <w:t>decisions</w:t>
      </w:r>
      <w:r w:rsidR="006D34C8">
        <w:rPr>
          <w:lang w:val="en-US"/>
        </w:rPr>
        <w:t xml:space="preserve"> </w:t>
      </w:r>
      <w:r w:rsidRPr="001635C7">
        <w:rPr>
          <w:lang w:val="en-US"/>
        </w:rPr>
        <w:t>about</w:t>
      </w:r>
      <w:r w:rsidR="006D34C8">
        <w:rPr>
          <w:lang w:val="en-US"/>
        </w:rPr>
        <w:t xml:space="preserve"> </w:t>
      </w:r>
      <w:r w:rsidRPr="001635C7">
        <w:rPr>
          <w:lang w:val="en-US"/>
        </w:rPr>
        <w:t>service</w:t>
      </w:r>
      <w:r w:rsidR="006D34C8">
        <w:rPr>
          <w:lang w:val="en-US"/>
        </w:rPr>
        <w:t xml:space="preserve"> </w:t>
      </w:r>
      <w:r w:rsidRPr="001635C7">
        <w:rPr>
          <w:lang w:val="en-US"/>
        </w:rPr>
        <w:t>models,</w:t>
      </w:r>
      <w:r w:rsidR="006D34C8">
        <w:rPr>
          <w:lang w:val="en-US"/>
        </w:rPr>
        <w:t xml:space="preserve"> </w:t>
      </w:r>
      <w:r w:rsidRPr="001635C7">
        <w:rPr>
          <w:lang w:val="en-US"/>
        </w:rPr>
        <w:t>workflows</w:t>
      </w:r>
      <w:r w:rsidR="006D34C8">
        <w:rPr>
          <w:lang w:val="en-US"/>
        </w:rPr>
        <w:t xml:space="preserve"> </w:t>
      </w:r>
      <w:r w:rsidR="00E93861">
        <w:rPr>
          <w:lang w:val="en-US"/>
        </w:rPr>
        <w:t>and</w:t>
      </w:r>
      <w:r w:rsidR="006D34C8">
        <w:rPr>
          <w:lang w:val="en-US"/>
        </w:rPr>
        <w:t xml:space="preserve"> </w:t>
      </w:r>
      <w:r w:rsidRPr="001635C7">
        <w:rPr>
          <w:lang w:val="en-US"/>
        </w:rPr>
        <w:t>implementation</w:t>
      </w:r>
      <w:r w:rsidR="006D34C8">
        <w:rPr>
          <w:lang w:val="en-US"/>
        </w:rPr>
        <w:t xml:space="preserve"> </w:t>
      </w:r>
      <w:r w:rsidRPr="001635C7">
        <w:rPr>
          <w:lang w:val="en-US"/>
        </w:rPr>
        <w:t>approaches</w:t>
      </w:r>
      <w:r w:rsidR="006D34C8">
        <w:rPr>
          <w:lang w:val="en-US"/>
        </w:rPr>
        <w:t xml:space="preserve"> </w:t>
      </w:r>
      <w:r w:rsidRPr="001635C7">
        <w:rPr>
          <w:lang w:val="en-US"/>
        </w:rPr>
        <w:t>are</w:t>
      </w:r>
      <w:r w:rsidR="006D34C8">
        <w:rPr>
          <w:lang w:val="en-US"/>
        </w:rPr>
        <w:t xml:space="preserve"> </w:t>
      </w:r>
      <w:r w:rsidRPr="001635C7">
        <w:rPr>
          <w:lang w:val="en-US"/>
        </w:rPr>
        <w:t>informed</w:t>
      </w:r>
      <w:r w:rsidR="006D34C8">
        <w:rPr>
          <w:lang w:val="en-US"/>
        </w:rPr>
        <w:t xml:space="preserve"> </w:t>
      </w:r>
      <w:r w:rsidRPr="001635C7">
        <w:rPr>
          <w:lang w:val="en-US"/>
        </w:rPr>
        <w:t>by</w:t>
      </w:r>
      <w:r w:rsidR="006D34C8">
        <w:rPr>
          <w:lang w:val="en-US"/>
        </w:rPr>
        <w:t xml:space="preserve"> </w:t>
      </w:r>
      <w:r w:rsidRPr="001635C7">
        <w:rPr>
          <w:lang w:val="en-US"/>
        </w:rPr>
        <w:t>patient</w:t>
      </w:r>
      <w:r w:rsidR="006D34C8">
        <w:rPr>
          <w:lang w:val="en-US"/>
        </w:rPr>
        <w:t xml:space="preserve"> </w:t>
      </w:r>
      <w:r w:rsidRPr="001635C7">
        <w:rPr>
          <w:lang w:val="en-US"/>
        </w:rPr>
        <w:t>preferences,</w:t>
      </w:r>
      <w:r w:rsidR="006D34C8">
        <w:rPr>
          <w:lang w:val="en-US"/>
        </w:rPr>
        <w:t xml:space="preserve"> </w:t>
      </w:r>
      <w:r w:rsidRPr="001635C7">
        <w:rPr>
          <w:lang w:val="en-US"/>
        </w:rPr>
        <w:t>outcomes,</w:t>
      </w:r>
      <w:r w:rsidR="006D34C8">
        <w:rPr>
          <w:lang w:val="en-US"/>
        </w:rPr>
        <w:t xml:space="preserve"> </w:t>
      </w:r>
      <w:r w:rsidRPr="001635C7">
        <w:rPr>
          <w:lang w:val="en-US"/>
        </w:rPr>
        <w:t>experience</w:t>
      </w:r>
      <w:r w:rsidR="006D34C8">
        <w:rPr>
          <w:lang w:val="en-US"/>
        </w:rPr>
        <w:t xml:space="preserve"> </w:t>
      </w:r>
      <w:r w:rsidR="00E93861">
        <w:rPr>
          <w:lang w:val="en-US"/>
        </w:rPr>
        <w:t>and</w:t>
      </w:r>
      <w:r w:rsidR="006D34C8">
        <w:rPr>
          <w:lang w:val="en-US"/>
        </w:rPr>
        <w:t xml:space="preserve"> </w:t>
      </w:r>
      <w:r w:rsidRPr="001635C7">
        <w:rPr>
          <w:lang w:val="en-US"/>
        </w:rPr>
        <w:t>access.</w:t>
      </w:r>
    </w:p>
    <w:p w14:paraId="6375E65E" w14:textId="47972249" w:rsidR="00702DDF" w:rsidRPr="001635C7" w:rsidRDefault="00702DDF" w:rsidP="008B68B1">
      <w:pPr>
        <w:pStyle w:val="Heading3"/>
        <w:rPr>
          <w:lang w:val="en-US"/>
        </w:rPr>
      </w:pPr>
      <w:r w:rsidRPr="001635C7">
        <w:rPr>
          <w:lang w:val="en-US"/>
        </w:rPr>
        <w:t>Why</w:t>
      </w:r>
      <w:r w:rsidR="006D34C8">
        <w:rPr>
          <w:lang w:val="en-US"/>
        </w:rPr>
        <w:t xml:space="preserve"> </w:t>
      </w:r>
      <w:r w:rsidRPr="001635C7">
        <w:rPr>
          <w:lang w:val="en-US"/>
        </w:rPr>
        <w:t>behaviour</w:t>
      </w:r>
      <w:r w:rsidR="006D34C8">
        <w:rPr>
          <w:lang w:val="en-US"/>
        </w:rPr>
        <w:t xml:space="preserve"> </w:t>
      </w:r>
      <w:r w:rsidRPr="001635C7">
        <w:rPr>
          <w:lang w:val="en-US"/>
        </w:rPr>
        <w:t>matters</w:t>
      </w:r>
      <w:r w:rsidR="006D34C8">
        <w:rPr>
          <w:lang w:val="en-US"/>
        </w:rPr>
        <w:t xml:space="preserve"> </w:t>
      </w:r>
      <w:r w:rsidRPr="001635C7">
        <w:rPr>
          <w:lang w:val="en-US"/>
        </w:rPr>
        <w:t>in</w:t>
      </w:r>
      <w:r w:rsidR="006D34C8">
        <w:rPr>
          <w:lang w:val="en-US"/>
        </w:rPr>
        <w:t xml:space="preserve"> </w:t>
      </w:r>
      <w:r w:rsidRPr="001635C7">
        <w:rPr>
          <w:lang w:val="en-US"/>
        </w:rPr>
        <w:t>specialist</w:t>
      </w:r>
      <w:r w:rsidR="006D34C8">
        <w:rPr>
          <w:lang w:val="en-US"/>
        </w:rPr>
        <w:t xml:space="preserve"> </w:t>
      </w:r>
      <w:r w:rsidRPr="001635C7">
        <w:rPr>
          <w:lang w:val="en-US"/>
        </w:rPr>
        <w:t>care</w:t>
      </w:r>
      <w:r w:rsidR="006D34C8">
        <w:rPr>
          <w:lang w:val="en-US"/>
        </w:rPr>
        <w:t xml:space="preserve"> </w:t>
      </w:r>
      <w:r w:rsidRPr="001635C7">
        <w:rPr>
          <w:lang w:val="en-US"/>
        </w:rPr>
        <w:t>reform</w:t>
      </w:r>
    </w:p>
    <w:p w14:paraId="3385C971" w14:textId="656FD93F" w:rsidR="00DA5FB2" w:rsidRDefault="00702DDF" w:rsidP="006F1440">
      <w:pPr>
        <w:pStyle w:val="Body"/>
        <w:rPr>
          <w:lang w:val="en-US"/>
        </w:rPr>
      </w:pPr>
      <w:r w:rsidRPr="001635C7">
        <w:rPr>
          <w:lang w:val="en-US"/>
        </w:rPr>
        <w:t>Specialist</w:t>
      </w:r>
      <w:r w:rsidR="006D34C8">
        <w:rPr>
          <w:lang w:val="en-US"/>
        </w:rPr>
        <w:t xml:space="preserve"> </w:t>
      </w:r>
      <w:r w:rsidRPr="001635C7">
        <w:rPr>
          <w:lang w:val="en-US"/>
        </w:rPr>
        <w:t>care</w:t>
      </w:r>
      <w:r w:rsidR="006D34C8">
        <w:rPr>
          <w:lang w:val="en-US"/>
        </w:rPr>
        <w:t xml:space="preserve"> </w:t>
      </w:r>
      <w:r w:rsidRPr="001635C7">
        <w:rPr>
          <w:lang w:val="en-US"/>
        </w:rPr>
        <w:t>systems</w:t>
      </w:r>
      <w:r w:rsidR="006D34C8">
        <w:rPr>
          <w:lang w:val="en-US"/>
        </w:rPr>
        <w:t xml:space="preserve"> </w:t>
      </w:r>
      <w:r w:rsidRPr="001635C7">
        <w:rPr>
          <w:lang w:val="en-US"/>
        </w:rPr>
        <w:t>are</w:t>
      </w:r>
      <w:r w:rsidR="006D34C8">
        <w:rPr>
          <w:lang w:val="en-US"/>
        </w:rPr>
        <w:t xml:space="preserve"> </w:t>
      </w:r>
      <w:r w:rsidRPr="001635C7">
        <w:rPr>
          <w:lang w:val="en-US"/>
        </w:rPr>
        <w:t>shaped</w:t>
      </w:r>
      <w:r w:rsidR="006D34C8">
        <w:rPr>
          <w:lang w:val="en-US"/>
        </w:rPr>
        <w:t xml:space="preserve"> </w:t>
      </w:r>
      <w:r w:rsidRPr="001635C7">
        <w:rPr>
          <w:lang w:val="en-US"/>
        </w:rPr>
        <w:t>by</w:t>
      </w:r>
      <w:r w:rsidR="006D34C8">
        <w:rPr>
          <w:lang w:val="en-US"/>
        </w:rPr>
        <w:t xml:space="preserve"> </w:t>
      </w:r>
      <w:r w:rsidRPr="001635C7">
        <w:rPr>
          <w:lang w:val="en-US"/>
        </w:rPr>
        <w:t>policies</w:t>
      </w:r>
      <w:r w:rsidR="006D34C8">
        <w:rPr>
          <w:lang w:val="en-US"/>
        </w:rPr>
        <w:t xml:space="preserve"> </w:t>
      </w:r>
      <w:r w:rsidRPr="001635C7">
        <w:rPr>
          <w:lang w:val="en-US"/>
        </w:rPr>
        <w:t>and</w:t>
      </w:r>
      <w:r w:rsidR="006D34C8">
        <w:rPr>
          <w:lang w:val="en-US"/>
        </w:rPr>
        <w:t xml:space="preserve"> </w:t>
      </w:r>
      <w:r w:rsidRPr="001635C7">
        <w:rPr>
          <w:lang w:val="en-US"/>
        </w:rPr>
        <w:t>guidelines</w:t>
      </w:r>
      <w:r w:rsidR="006D34C8">
        <w:rPr>
          <w:lang w:val="en-US"/>
        </w:rPr>
        <w:t xml:space="preserve"> </w:t>
      </w:r>
      <w:r w:rsidRPr="001635C7">
        <w:rPr>
          <w:lang w:val="en-US"/>
        </w:rPr>
        <w:t>but</w:t>
      </w:r>
      <w:r w:rsidR="006D34C8">
        <w:rPr>
          <w:lang w:val="en-US"/>
        </w:rPr>
        <w:t xml:space="preserve"> </w:t>
      </w:r>
      <w:r w:rsidRPr="001635C7">
        <w:rPr>
          <w:lang w:val="en-US"/>
        </w:rPr>
        <w:t>also</w:t>
      </w:r>
      <w:r w:rsidR="006D34C8">
        <w:rPr>
          <w:lang w:val="en-US"/>
        </w:rPr>
        <w:t xml:space="preserve"> </w:t>
      </w:r>
      <w:r w:rsidRPr="001635C7">
        <w:rPr>
          <w:lang w:val="en-US"/>
        </w:rPr>
        <w:t>by</w:t>
      </w:r>
      <w:r w:rsidR="006D34C8">
        <w:rPr>
          <w:lang w:val="en-US"/>
        </w:rPr>
        <w:t xml:space="preserve"> </w:t>
      </w:r>
      <w:r w:rsidRPr="001635C7">
        <w:rPr>
          <w:lang w:val="en-US"/>
        </w:rPr>
        <w:t>deeply</w:t>
      </w:r>
      <w:r w:rsidR="006D34C8">
        <w:rPr>
          <w:lang w:val="en-US"/>
        </w:rPr>
        <w:t xml:space="preserve"> </w:t>
      </w:r>
      <w:r w:rsidRPr="001635C7">
        <w:rPr>
          <w:lang w:val="en-US"/>
        </w:rPr>
        <w:t>embedded</w:t>
      </w:r>
      <w:r w:rsidR="006D34C8">
        <w:rPr>
          <w:lang w:val="en-US"/>
        </w:rPr>
        <w:t xml:space="preserve"> </w:t>
      </w:r>
      <w:r w:rsidRPr="001635C7">
        <w:rPr>
          <w:lang w:val="en-US"/>
        </w:rPr>
        <w:t>professional</w:t>
      </w:r>
      <w:r w:rsidR="006D34C8">
        <w:rPr>
          <w:lang w:val="en-US"/>
        </w:rPr>
        <w:t xml:space="preserve"> </w:t>
      </w:r>
      <w:r w:rsidRPr="001635C7">
        <w:rPr>
          <w:lang w:val="en-US"/>
        </w:rPr>
        <w:t>norms,</w:t>
      </w:r>
      <w:r w:rsidR="006D34C8">
        <w:rPr>
          <w:lang w:val="en-US"/>
        </w:rPr>
        <w:t xml:space="preserve"> </w:t>
      </w:r>
      <w:r w:rsidRPr="001635C7">
        <w:rPr>
          <w:lang w:val="en-US"/>
        </w:rPr>
        <w:t>workflows,</w:t>
      </w:r>
      <w:r w:rsidR="006D34C8">
        <w:rPr>
          <w:lang w:val="en-US"/>
        </w:rPr>
        <w:t xml:space="preserve"> </w:t>
      </w:r>
      <w:r w:rsidRPr="001635C7">
        <w:rPr>
          <w:lang w:val="en-US"/>
        </w:rPr>
        <w:t>incentives</w:t>
      </w:r>
      <w:r w:rsidR="006D34C8">
        <w:rPr>
          <w:lang w:val="en-US"/>
        </w:rPr>
        <w:t xml:space="preserve"> </w:t>
      </w:r>
      <w:r w:rsidR="00E93861">
        <w:rPr>
          <w:lang w:val="en-US"/>
        </w:rPr>
        <w:t>and</w:t>
      </w:r>
      <w:r w:rsidR="006D34C8">
        <w:rPr>
          <w:lang w:val="en-US"/>
        </w:rPr>
        <w:t xml:space="preserve"> </w:t>
      </w:r>
      <w:r w:rsidRPr="001635C7">
        <w:rPr>
          <w:lang w:val="en-US"/>
        </w:rPr>
        <w:t>organisational</w:t>
      </w:r>
      <w:r w:rsidR="006D34C8">
        <w:rPr>
          <w:lang w:val="en-US"/>
        </w:rPr>
        <w:t xml:space="preserve"> </w:t>
      </w:r>
      <w:r w:rsidRPr="001635C7">
        <w:rPr>
          <w:lang w:val="en-US"/>
        </w:rPr>
        <w:t>hierarchies.</w:t>
      </w:r>
      <w:r w:rsidR="006D34C8">
        <w:rPr>
          <w:lang w:val="en-US"/>
        </w:rPr>
        <w:t xml:space="preserve"> </w:t>
      </w:r>
    </w:p>
    <w:p w14:paraId="0F7428C6" w14:textId="06974F87" w:rsidR="00DA5FB2" w:rsidRDefault="00702DDF" w:rsidP="006F1440">
      <w:pPr>
        <w:pStyle w:val="Body"/>
        <w:rPr>
          <w:lang w:val="en-US"/>
        </w:rPr>
      </w:pPr>
      <w:r w:rsidRPr="001635C7">
        <w:rPr>
          <w:lang w:val="en-US"/>
        </w:rPr>
        <w:lastRenderedPageBreak/>
        <w:t>Behaviour</w:t>
      </w:r>
      <w:r w:rsidR="006D34C8">
        <w:rPr>
          <w:lang w:val="en-US"/>
        </w:rPr>
        <w:t xml:space="preserve"> </w:t>
      </w:r>
      <w:r w:rsidRPr="001635C7">
        <w:rPr>
          <w:lang w:val="en-US"/>
        </w:rPr>
        <w:t>is</w:t>
      </w:r>
      <w:r w:rsidR="006D34C8">
        <w:rPr>
          <w:lang w:val="en-US"/>
        </w:rPr>
        <w:t xml:space="preserve"> </w:t>
      </w:r>
      <w:r w:rsidRPr="001635C7">
        <w:rPr>
          <w:lang w:val="en-US"/>
        </w:rPr>
        <w:t>influenced</w:t>
      </w:r>
      <w:r w:rsidR="006D34C8">
        <w:rPr>
          <w:lang w:val="en-US"/>
        </w:rPr>
        <w:t xml:space="preserve"> </w:t>
      </w:r>
      <w:r w:rsidRPr="001635C7">
        <w:rPr>
          <w:lang w:val="en-US"/>
        </w:rPr>
        <w:t>not</w:t>
      </w:r>
      <w:r w:rsidR="006D34C8">
        <w:rPr>
          <w:lang w:val="en-US"/>
        </w:rPr>
        <w:t xml:space="preserve"> </w:t>
      </w:r>
      <w:r w:rsidRPr="001635C7">
        <w:rPr>
          <w:lang w:val="en-US"/>
        </w:rPr>
        <w:t>only</w:t>
      </w:r>
      <w:r w:rsidR="006D34C8">
        <w:rPr>
          <w:lang w:val="en-US"/>
        </w:rPr>
        <w:t xml:space="preserve"> </w:t>
      </w:r>
      <w:r w:rsidRPr="001635C7">
        <w:rPr>
          <w:lang w:val="en-US"/>
        </w:rPr>
        <w:t>by</w:t>
      </w:r>
      <w:r w:rsidR="006D34C8">
        <w:rPr>
          <w:lang w:val="en-US"/>
        </w:rPr>
        <w:t xml:space="preserve"> </w:t>
      </w:r>
      <w:r w:rsidRPr="001635C7">
        <w:rPr>
          <w:lang w:val="en-US"/>
        </w:rPr>
        <w:t>knowledge</w:t>
      </w:r>
      <w:r w:rsidR="006D34C8">
        <w:rPr>
          <w:lang w:val="en-US"/>
        </w:rPr>
        <w:t xml:space="preserve"> </w:t>
      </w:r>
      <w:r w:rsidRPr="001635C7">
        <w:rPr>
          <w:lang w:val="en-US"/>
        </w:rPr>
        <w:t>and</w:t>
      </w:r>
      <w:r w:rsidR="006D34C8">
        <w:rPr>
          <w:lang w:val="en-US"/>
        </w:rPr>
        <w:t xml:space="preserve"> </w:t>
      </w:r>
      <w:r w:rsidRPr="001635C7">
        <w:rPr>
          <w:lang w:val="en-US"/>
        </w:rPr>
        <w:t>skills</w:t>
      </w:r>
      <w:r w:rsidR="006D34C8">
        <w:rPr>
          <w:lang w:val="en-US"/>
        </w:rPr>
        <w:t xml:space="preserve"> </w:t>
      </w:r>
      <w:r w:rsidRPr="001635C7">
        <w:rPr>
          <w:lang w:val="en-US"/>
        </w:rPr>
        <w:t>but</w:t>
      </w:r>
      <w:r w:rsidR="006D34C8">
        <w:rPr>
          <w:lang w:val="en-US"/>
        </w:rPr>
        <w:t xml:space="preserve"> </w:t>
      </w:r>
      <w:r w:rsidRPr="001635C7">
        <w:rPr>
          <w:lang w:val="en-US"/>
        </w:rPr>
        <w:t>also</w:t>
      </w:r>
      <w:r w:rsidR="006D34C8">
        <w:rPr>
          <w:lang w:val="en-US"/>
        </w:rPr>
        <w:t xml:space="preserve"> </w:t>
      </w:r>
      <w:r w:rsidRPr="001635C7">
        <w:rPr>
          <w:lang w:val="en-US"/>
        </w:rPr>
        <w:t>by</w:t>
      </w:r>
      <w:r w:rsidR="006D34C8">
        <w:rPr>
          <w:lang w:val="en-US"/>
        </w:rPr>
        <w:t xml:space="preserve"> </w:t>
      </w:r>
      <w:r w:rsidRPr="001635C7">
        <w:rPr>
          <w:lang w:val="en-US"/>
        </w:rPr>
        <w:t>habits,</w:t>
      </w:r>
      <w:r w:rsidR="006D34C8">
        <w:rPr>
          <w:lang w:val="en-US"/>
        </w:rPr>
        <w:t xml:space="preserve"> </w:t>
      </w:r>
      <w:r w:rsidRPr="001635C7">
        <w:rPr>
          <w:lang w:val="en-US"/>
        </w:rPr>
        <w:t>cognitive</w:t>
      </w:r>
      <w:r w:rsidR="006D34C8">
        <w:rPr>
          <w:lang w:val="en-US"/>
        </w:rPr>
        <w:t xml:space="preserve"> </w:t>
      </w:r>
      <w:r w:rsidRPr="001635C7">
        <w:rPr>
          <w:lang w:val="en-US"/>
        </w:rPr>
        <w:t>biases,</w:t>
      </w:r>
      <w:r w:rsidR="006D34C8">
        <w:rPr>
          <w:lang w:val="en-US"/>
        </w:rPr>
        <w:t xml:space="preserve"> </w:t>
      </w:r>
      <w:r w:rsidRPr="001635C7">
        <w:rPr>
          <w:lang w:val="en-US"/>
        </w:rPr>
        <w:t>social</w:t>
      </w:r>
      <w:r w:rsidR="006D34C8">
        <w:rPr>
          <w:lang w:val="en-US"/>
        </w:rPr>
        <w:t xml:space="preserve"> </w:t>
      </w:r>
      <w:r w:rsidRPr="001635C7">
        <w:rPr>
          <w:lang w:val="en-US"/>
        </w:rPr>
        <w:t>and</w:t>
      </w:r>
      <w:r w:rsidR="006D34C8">
        <w:rPr>
          <w:lang w:val="en-US"/>
        </w:rPr>
        <w:t xml:space="preserve"> </w:t>
      </w:r>
      <w:r w:rsidRPr="001635C7">
        <w:rPr>
          <w:lang w:val="en-US"/>
        </w:rPr>
        <w:t>organisational</w:t>
      </w:r>
      <w:r w:rsidR="006D34C8">
        <w:rPr>
          <w:lang w:val="en-US"/>
        </w:rPr>
        <w:t xml:space="preserve"> </w:t>
      </w:r>
      <w:r w:rsidRPr="001635C7">
        <w:rPr>
          <w:lang w:val="en-US"/>
        </w:rPr>
        <w:t>dynamics,</w:t>
      </w:r>
      <w:r w:rsidR="006D34C8">
        <w:rPr>
          <w:lang w:val="en-US"/>
        </w:rPr>
        <w:t xml:space="preserve"> </w:t>
      </w:r>
      <w:r w:rsidRPr="001635C7">
        <w:rPr>
          <w:lang w:val="en-US"/>
        </w:rPr>
        <w:t>time</w:t>
      </w:r>
      <w:r w:rsidR="006D34C8">
        <w:rPr>
          <w:lang w:val="en-US"/>
        </w:rPr>
        <w:t xml:space="preserve"> </w:t>
      </w:r>
      <w:r w:rsidRPr="001635C7">
        <w:rPr>
          <w:lang w:val="en-US"/>
        </w:rPr>
        <w:t>pressure</w:t>
      </w:r>
      <w:r w:rsidR="00FC116A">
        <w:rPr>
          <w:lang w:val="en-US"/>
        </w:rPr>
        <w:t>s</w:t>
      </w:r>
      <w:r w:rsidR="006D34C8">
        <w:rPr>
          <w:lang w:val="en-US"/>
        </w:rPr>
        <w:t xml:space="preserve"> </w:t>
      </w:r>
      <w:r w:rsidR="00E93861">
        <w:rPr>
          <w:lang w:val="en-US"/>
        </w:rPr>
        <w:t>and</w:t>
      </w:r>
      <w:r w:rsidR="006D34C8">
        <w:rPr>
          <w:lang w:val="en-US"/>
        </w:rPr>
        <w:t xml:space="preserve"> </w:t>
      </w:r>
      <w:r w:rsidRPr="001635C7">
        <w:rPr>
          <w:lang w:val="en-US"/>
        </w:rPr>
        <w:t>system</w:t>
      </w:r>
      <w:r w:rsidR="006D34C8">
        <w:rPr>
          <w:lang w:val="en-US"/>
        </w:rPr>
        <w:t xml:space="preserve"> </w:t>
      </w:r>
      <w:r w:rsidRPr="001635C7">
        <w:rPr>
          <w:lang w:val="en-US"/>
        </w:rPr>
        <w:t>constraints.</w:t>
      </w:r>
      <w:r w:rsidR="006D34C8">
        <w:rPr>
          <w:lang w:val="en-US"/>
        </w:rPr>
        <w:t xml:space="preserve"> </w:t>
      </w:r>
    </w:p>
    <w:p w14:paraId="3D139D28" w14:textId="051EFD5A" w:rsidR="00702DDF" w:rsidRPr="001635C7" w:rsidRDefault="00702DDF" w:rsidP="006F1440">
      <w:pPr>
        <w:pStyle w:val="Body"/>
        <w:rPr>
          <w:lang w:val="en-US"/>
        </w:rPr>
      </w:pPr>
      <w:r w:rsidRPr="001635C7">
        <w:rPr>
          <w:lang w:val="en-US"/>
        </w:rPr>
        <w:t>As</w:t>
      </w:r>
      <w:r w:rsidR="006D34C8">
        <w:rPr>
          <w:lang w:val="en-US"/>
        </w:rPr>
        <w:t xml:space="preserve"> </w:t>
      </w:r>
      <w:r w:rsidRPr="001635C7">
        <w:rPr>
          <w:lang w:val="en-US"/>
        </w:rPr>
        <w:t>a</w:t>
      </w:r>
      <w:r w:rsidR="006D34C8">
        <w:rPr>
          <w:lang w:val="en-US"/>
        </w:rPr>
        <w:t xml:space="preserve"> </w:t>
      </w:r>
      <w:r w:rsidRPr="001635C7">
        <w:rPr>
          <w:lang w:val="en-US"/>
        </w:rPr>
        <w:t>result:</w:t>
      </w:r>
    </w:p>
    <w:p w14:paraId="3480EEC9" w14:textId="19D7AF1D" w:rsidR="00702DDF" w:rsidRPr="002C713E" w:rsidRDefault="00702DDF" w:rsidP="00031008">
      <w:pPr>
        <w:pStyle w:val="Bullet1"/>
        <w:numPr>
          <w:ilvl w:val="0"/>
          <w:numId w:val="70"/>
        </w:numPr>
        <w:rPr>
          <w:szCs w:val="21"/>
          <w:lang w:val="en-US"/>
        </w:rPr>
      </w:pPr>
      <w:r w:rsidRPr="002C713E">
        <w:rPr>
          <w:szCs w:val="21"/>
          <w:lang w:val="en-US"/>
        </w:rPr>
        <w:t>Structural</w:t>
      </w:r>
      <w:r w:rsidR="006D34C8">
        <w:rPr>
          <w:szCs w:val="21"/>
          <w:lang w:val="en-US"/>
        </w:rPr>
        <w:t xml:space="preserve"> </w:t>
      </w:r>
      <w:r w:rsidRPr="002C713E">
        <w:rPr>
          <w:szCs w:val="21"/>
          <w:lang w:val="en-US"/>
        </w:rPr>
        <w:t>or</w:t>
      </w:r>
      <w:r w:rsidR="006D34C8">
        <w:rPr>
          <w:szCs w:val="21"/>
          <w:lang w:val="en-US"/>
        </w:rPr>
        <w:t xml:space="preserve"> </w:t>
      </w:r>
      <w:r w:rsidRPr="002C713E">
        <w:rPr>
          <w:szCs w:val="21"/>
          <w:lang w:val="en-US"/>
        </w:rPr>
        <w:t>policy</w:t>
      </w:r>
      <w:r w:rsidR="006D34C8">
        <w:rPr>
          <w:szCs w:val="21"/>
          <w:lang w:val="en-US"/>
        </w:rPr>
        <w:t xml:space="preserve"> </w:t>
      </w:r>
      <w:r w:rsidRPr="002C713E">
        <w:rPr>
          <w:szCs w:val="21"/>
          <w:lang w:val="en-US"/>
        </w:rPr>
        <w:t>change</w:t>
      </w:r>
      <w:r w:rsidR="006D34C8">
        <w:rPr>
          <w:szCs w:val="21"/>
          <w:lang w:val="en-US"/>
        </w:rPr>
        <w:t xml:space="preserve"> </w:t>
      </w:r>
      <w:r w:rsidRPr="002C713E">
        <w:rPr>
          <w:szCs w:val="21"/>
          <w:lang w:val="en-US"/>
        </w:rPr>
        <w:t>alone</w:t>
      </w:r>
      <w:r w:rsidR="006D34C8">
        <w:rPr>
          <w:szCs w:val="21"/>
          <w:lang w:val="en-US"/>
        </w:rPr>
        <w:t xml:space="preserve"> </w:t>
      </w:r>
      <w:r w:rsidRPr="002C713E">
        <w:rPr>
          <w:szCs w:val="21"/>
          <w:lang w:val="en-US"/>
        </w:rPr>
        <w:t>is</w:t>
      </w:r>
      <w:r w:rsidR="006D34C8">
        <w:rPr>
          <w:szCs w:val="21"/>
          <w:lang w:val="en-US"/>
        </w:rPr>
        <w:t xml:space="preserve"> </w:t>
      </w:r>
      <w:r w:rsidRPr="002C713E">
        <w:rPr>
          <w:szCs w:val="21"/>
          <w:lang w:val="en-US"/>
        </w:rPr>
        <w:t>rarely</w:t>
      </w:r>
      <w:r w:rsidR="006D34C8">
        <w:rPr>
          <w:szCs w:val="21"/>
          <w:lang w:val="en-US"/>
        </w:rPr>
        <w:t xml:space="preserve"> </w:t>
      </w:r>
      <w:r w:rsidR="00FC116A">
        <w:rPr>
          <w:szCs w:val="21"/>
          <w:lang w:val="en-US"/>
        </w:rPr>
        <w:t xml:space="preserve">enough </w:t>
      </w:r>
      <w:r w:rsidRPr="002C713E">
        <w:rPr>
          <w:szCs w:val="21"/>
          <w:lang w:val="en-US"/>
        </w:rPr>
        <w:t>to</w:t>
      </w:r>
      <w:r w:rsidR="006D34C8">
        <w:rPr>
          <w:szCs w:val="21"/>
          <w:lang w:val="en-US"/>
        </w:rPr>
        <w:t xml:space="preserve"> </w:t>
      </w:r>
      <w:r w:rsidRPr="002C713E">
        <w:rPr>
          <w:szCs w:val="21"/>
          <w:lang w:val="en-US"/>
        </w:rPr>
        <w:t>change</w:t>
      </w:r>
      <w:r w:rsidR="006D34C8">
        <w:rPr>
          <w:szCs w:val="21"/>
          <w:lang w:val="en-US"/>
        </w:rPr>
        <w:t xml:space="preserve"> </w:t>
      </w:r>
      <w:r w:rsidRPr="002C713E">
        <w:rPr>
          <w:szCs w:val="21"/>
          <w:lang w:val="en-US"/>
        </w:rPr>
        <w:t>practice.</w:t>
      </w:r>
    </w:p>
    <w:p w14:paraId="51555409" w14:textId="5B572868" w:rsidR="00702DDF" w:rsidRPr="002C713E" w:rsidRDefault="00702DDF" w:rsidP="00031008">
      <w:pPr>
        <w:pStyle w:val="Bullet1"/>
        <w:numPr>
          <w:ilvl w:val="0"/>
          <w:numId w:val="70"/>
        </w:numPr>
        <w:rPr>
          <w:szCs w:val="21"/>
          <w:lang w:val="en-US"/>
        </w:rPr>
      </w:pPr>
      <w:r w:rsidRPr="002C713E">
        <w:rPr>
          <w:szCs w:val="21"/>
          <w:lang w:val="en-US"/>
        </w:rPr>
        <w:t>Implementation</w:t>
      </w:r>
      <w:r w:rsidR="006D34C8">
        <w:rPr>
          <w:szCs w:val="21"/>
          <w:lang w:val="en-US"/>
        </w:rPr>
        <w:t xml:space="preserve"> </w:t>
      </w:r>
      <w:r w:rsidRPr="002C713E">
        <w:rPr>
          <w:szCs w:val="21"/>
          <w:lang w:val="en-US"/>
        </w:rPr>
        <w:t>challenges</w:t>
      </w:r>
      <w:r w:rsidR="006D34C8">
        <w:rPr>
          <w:szCs w:val="21"/>
          <w:lang w:val="en-US"/>
        </w:rPr>
        <w:t xml:space="preserve"> </w:t>
      </w:r>
      <w:r w:rsidRPr="002C713E">
        <w:rPr>
          <w:szCs w:val="21"/>
          <w:lang w:val="en-US"/>
        </w:rPr>
        <w:t>often</w:t>
      </w:r>
      <w:r w:rsidR="006D34C8">
        <w:rPr>
          <w:szCs w:val="21"/>
          <w:lang w:val="en-US"/>
        </w:rPr>
        <w:t xml:space="preserve"> </w:t>
      </w:r>
      <w:r w:rsidRPr="002C713E">
        <w:rPr>
          <w:szCs w:val="21"/>
          <w:lang w:val="en-US"/>
        </w:rPr>
        <w:t>reflect</w:t>
      </w:r>
      <w:r w:rsidR="006D34C8">
        <w:rPr>
          <w:szCs w:val="21"/>
          <w:lang w:val="en-US"/>
        </w:rPr>
        <w:t xml:space="preserve"> </w:t>
      </w:r>
      <w:r w:rsidRPr="002C713E">
        <w:rPr>
          <w:szCs w:val="21"/>
          <w:lang w:val="en-US"/>
        </w:rPr>
        <w:t>unclear</w:t>
      </w:r>
      <w:r w:rsidR="006D34C8">
        <w:rPr>
          <w:szCs w:val="21"/>
          <w:lang w:val="en-US"/>
        </w:rPr>
        <w:t xml:space="preserve"> </w:t>
      </w:r>
      <w:r w:rsidRPr="002C713E">
        <w:rPr>
          <w:szCs w:val="21"/>
          <w:lang w:val="en-US"/>
        </w:rPr>
        <w:t>expectations,</w:t>
      </w:r>
      <w:r w:rsidR="006D34C8">
        <w:rPr>
          <w:szCs w:val="21"/>
          <w:lang w:val="en-US"/>
        </w:rPr>
        <w:t xml:space="preserve"> </w:t>
      </w:r>
      <w:r w:rsidRPr="002C713E">
        <w:rPr>
          <w:szCs w:val="21"/>
          <w:lang w:val="en-US"/>
        </w:rPr>
        <w:t>perceived</w:t>
      </w:r>
      <w:r w:rsidR="006D34C8">
        <w:rPr>
          <w:szCs w:val="21"/>
          <w:lang w:val="en-US"/>
        </w:rPr>
        <w:t xml:space="preserve"> </w:t>
      </w:r>
      <w:r w:rsidRPr="002C713E">
        <w:rPr>
          <w:szCs w:val="21"/>
          <w:lang w:val="en-US"/>
        </w:rPr>
        <w:t>risks</w:t>
      </w:r>
      <w:r w:rsidR="006D34C8">
        <w:rPr>
          <w:szCs w:val="21"/>
          <w:lang w:val="en-US"/>
        </w:rPr>
        <w:t xml:space="preserve"> </w:t>
      </w:r>
      <w:r w:rsidRPr="002C713E">
        <w:rPr>
          <w:szCs w:val="21"/>
          <w:lang w:val="en-US"/>
        </w:rPr>
        <w:t>to</w:t>
      </w:r>
      <w:r w:rsidR="006D34C8">
        <w:rPr>
          <w:szCs w:val="21"/>
          <w:lang w:val="en-US"/>
        </w:rPr>
        <w:t xml:space="preserve"> </w:t>
      </w:r>
      <w:r w:rsidRPr="002C713E">
        <w:rPr>
          <w:szCs w:val="21"/>
          <w:lang w:val="en-US"/>
        </w:rPr>
        <w:t>change,</w:t>
      </w:r>
      <w:r w:rsidR="006D34C8">
        <w:rPr>
          <w:szCs w:val="21"/>
          <w:lang w:val="en-US"/>
        </w:rPr>
        <w:t xml:space="preserve"> </w:t>
      </w:r>
      <w:r w:rsidRPr="002C713E">
        <w:rPr>
          <w:szCs w:val="21"/>
          <w:lang w:val="en-US"/>
        </w:rPr>
        <w:t>structural</w:t>
      </w:r>
      <w:r w:rsidR="006D34C8">
        <w:rPr>
          <w:szCs w:val="21"/>
          <w:lang w:val="en-US"/>
        </w:rPr>
        <w:t xml:space="preserve"> </w:t>
      </w:r>
      <w:r w:rsidRPr="002C713E">
        <w:rPr>
          <w:szCs w:val="21"/>
          <w:lang w:val="en-US"/>
        </w:rPr>
        <w:t>and</w:t>
      </w:r>
      <w:r w:rsidR="006D34C8">
        <w:rPr>
          <w:szCs w:val="21"/>
          <w:lang w:val="en-US"/>
        </w:rPr>
        <w:t xml:space="preserve"> </w:t>
      </w:r>
      <w:r w:rsidRPr="002C713E">
        <w:rPr>
          <w:szCs w:val="21"/>
          <w:lang w:val="en-US"/>
        </w:rPr>
        <w:t>practical</w:t>
      </w:r>
      <w:r w:rsidR="006D34C8">
        <w:rPr>
          <w:szCs w:val="21"/>
          <w:lang w:val="en-US"/>
        </w:rPr>
        <w:t xml:space="preserve"> </w:t>
      </w:r>
      <w:r w:rsidRPr="002C713E">
        <w:rPr>
          <w:szCs w:val="21"/>
          <w:lang w:val="en-US"/>
        </w:rPr>
        <w:t>barriers</w:t>
      </w:r>
      <w:r w:rsidR="006D34C8">
        <w:rPr>
          <w:szCs w:val="21"/>
          <w:lang w:val="en-US"/>
        </w:rPr>
        <w:t xml:space="preserve"> </w:t>
      </w:r>
      <w:r w:rsidRPr="002C713E">
        <w:rPr>
          <w:szCs w:val="21"/>
          <w:lang w:val="en-US"/>
        </w:rPr>
        <w:t>or</w:t>
      </w:r>
      <w:r w:rsidR="006D34C8">
        <w:rPr>
          <w:szCs w:val="21"/>
          <w:lang w:val="en-US"/>
        </w:rPr>
        <w:t xml:space="preserve"> </w:t>
      </w:r>
      <w:r w:rsidRPr="002C713E">
        <w:rPr>
          <w:szCs w:val="21"/>
          <w:lang w:val="en-US"/>
        </w:rPr>
        <w:t>misaligned</w:t>
      </w:r>
      <w:r w:rsidR="006D34C8">
        <w:rPr>
          <w:szCs w:val="21"/>
          <w:lang w:val="en-US"/>
        </w:rPr>
        <w:t xml:space="preserve"> </w:t>
      </w:r>
      <w:r w:rsidRPr="002C713E">
        <w:rPr>
          <w:szCs w:val="21"/>
          <w:lang w:val="en-US"/>
        </w:rPr>
        <w:t>incentives,</w:t>
      </w:r>
      <w:r w:rsidR="006D34C8">
        <w:rPr>
          <w:szCs w:val="21"/>
          <w:lang w:val="en-US"/>
        </w:rPr>
        <w:t xml:space="preserve"> </w:t>
      </w:r>
      <w:r w:rsidRPr="002C713E">
        <w:rPr>
          <w:szCs w:val="21"/>
          <w:lang w:val="en-US"/>
        </w:rPr>
        <w:t>rather</w:t>
      </w:r>
      <w:r w:rsidR="006D34C8">
        <w:rPr>
          <w:szCs w:val="21"/>
          <w:lang w:val="en-US"/>
        </w:rPr>
        <w:t xml:space="preserve"> </w:t>
      </w:r>
      <w:r w:rsidRPr="002C713E">
        <w:rPr>
          <w:szCs w:val="21"/>
          <w:lang w:val="en-US"/>
        </w:rPr>
        <w:t>than</w:t>
      </w:r>
      <w:r w:rsidR="006D34C8">
        <w:rPr>
          <w:szCs w:val="21"/>
          <w:lang w:val="en-US"/>
        </w:rPr>
        <w:t xml:space="preserve"> </w:t>
      </w:r>
      <w:r w:rsidRPr="002C713E">
        <w:rPr>
          <w:szCs w:val="21"/>
          <w:lang w:val="en-US"/>
        </w:rPr>
        <w:t>opposition</w:t>
      </w:r>
      <w:r w:rsidR="006D34C8">
        <w:rPr>
          <w:szCs w:val="21"/>
          <w:lang w:val="en-US"/>
        </w:rPr>
        <w:t xml:space="preserve"> </w:t>
      </w:r>
      <w:r w:rsidRPr="002C713E">
        <w:rPr>
          <w:szCs w:val="21"/>
          <w:lang w:val="en-US"/>
        </w:rPr>
        <w:t>to</w:t>
      </w:r>
      <w:r w:rsidR="006D34C8">
        <w:rPr>
          <w:szCs w:val="21"/>
          <w:lang w:val="en-US"/>
        </w:rPr>
        <w:t xml:space="preserve"> </w:t>
      </w:r>
      <w:r w:rsidRPr="002C713E">
        <w:rPr>
          <w:szCs w:val="21"/>
          <w:lang w:val="en-US"/>
        </w:rPr>
        <w:t>reform</w:t>
      </w:r>
      <w:r w:rsidR="006D34C8">
        <w:rPr>
          <w:szCs w:val="21"/>
          <w:lang w:val="en-US"/>
        </w:rPr>
        <w:t xml:space="preserve"> </w:t>
      </w:r>
      <w:r w:rsidRPr="002C713E">
        <w:rPr>
          <w:szCs w:val="21"/>
          <w:lang w:val="en-US"/>
        </w:rPr>
        <w:t>goals.</w:t>
      </w:r>
    </w:p>
    <w:p w14:paraId="038B651E" w14:textId="30765BF8" w:rsidR="008B68B1" w:rsidRPr="008B68B1" w:rsidRDefault="0036026D" w:rsidP="008B68B1">
      <w:pPr>
        <w:pStyle w:val="Bullet1"/>
        <w:numPr>
          <w:ilvl w:val="0"/>
          <w:numId w:val="0"/>
        </w:numPr>
        <w:ind w:left="284"/>
        <w:rPr>
          <w:szCs w:val="21"/>
          <w:lang w:val="en-US"/>
        </w:rPr>
      </w:pPr>
      <w:r w:rsidRPr="002C713E">
        <w:rPr>
          <w:szCs w:val="21"/>
          <w:lang w:val="en-US"/>
        </w:rPr>
        <w:t>Various</w:t>
      </w:r>
      <w:r w:rsidR="006D34C8">
        <w:rPr>
          <w:szCs w:val="21"/>
          <w:lang w:val="en-US"/>
        </w:rPr>
        <w:t xml:space="preserve"> </w:t>
      </w:r>
      <w:r w:rsidR="00702DDF" w:rsidRPr="002C713E">
        <w:rPr>
          <w:szCs w:val="21"/>
          <w:lang w:val="en-US"/>
        </w:rPr>
        <w:t>parts</w:t>
      </w:r>
      <w:r w:rsidR="006D34C8">
        <w:rPr>
          <w:szCs w:val="21"/>
          <w:lang w:val="en-US"/>
        </w:rPr>
        <w:t xml:space="preserve"> </w:t>
      </w:r>
      <w:r w:rsidR="00702DDF" w:rsidRPr="002C713E">
        <w:rPr>
          <w:szCs w:val="21"/>
          <w:lang w:val="en-US"/>
        </w:rPr>
        <w:t>of</w:t>
      </w:r>
      <w:r w:rsidR="006D34C8">
        <w:rPr>
          <w:szCs w:val="21"/>
          <w:lang w:val="en-US"/>
        </w:rPr>
        <w:t xml:space="preserve"> </w:t>
      </w:r>
      <w:r w:rsidR="00702DDF" w:rsidRPr="002C713E">
        <w:rPr>
          <w:szCs w:val="21"/>
          <w:lang w:val="en-US"/>
        </w:rPr>
        <w:t>the</w:t>
      </w:r>
      <w:r w:rsidR="006D34C8">
        <w:rPr>
          <w:szCs w:val="21"/>
          <w:lang w:val="en-US"/>
        </w:rPr>
        <w:t xml:space="preserve"> </w:t>
      </w:r>
      <w:r w:rsidR="00702DDF" w:rsidRPr="002C713E">
        <w:rPr>
          <w:szCs w:val="21"/>
          <w:lang w:val="en-US"/>
        </w:rPr>
        <w:t>health</w:t>
      </w:r>
      <w:r w:rsidR="006D34C8">
        <w:rPr>
          <w:szCs w:val="21"/>
          <w:lang w:val="en-US"/>
        </w:rPr>
        <w:t xml:space="preserve"> </w:t>
      </w:r>
      <w:r w:rsidR="00702DDF" w:rsidRPr="002C713E">
        <w:rPr>
          <w:szCs w:val="21"/>
          <w:lang w:val="en-US"/>
        </w:rPr>
        <w:t>service</w:t>
      </w:r>
      <w:r w:rsidR="006D34C8">
        <w:rPr>
          <w:szCs w:val="21"/>
          <w:lang w:val="en-US"/>
        </w:rPr>
        <w:t xml:space="preserve"> </w:t>
      </w:r>
      <w:r w:rsidR="00702DDF" w:rsidRPr="002C713E">
        <w:rPr>
          <w:szCs w:val="21"/>
          <w:lang w:val="en-US"/>
        </w:rPr>
        <w:t>experience</w:t>
      </w:r>
      <w:r w:rsidR="006D34C8">
        <w:rPr>
          <w:szCs w:val="21"/>
          <w:lang w:val="en-US"/>
        </w:rPr>
        <w:t xml:space="preserve"> </w:t>
      </w:r>
      <w:r w:rsidR="00702DDF" w:rsidRPr="002C713E">
        <w:rPr>
          <w:szCs w:val="21"/>
          <w:lang w:val="en-US"/>
        </w:rPr>
        <w:t>different</w:t>
      </w:r>
      <w:r w:rsidR="006D34C8">
        <w:rPr>
          <w:szCs w:val="21"/>
          <w:lang w:val="en-US"/>
        </w:rPr>
        <w:t xml:space="preserve"> </w:t>
      </w:r>
      <w:r w:rsidR="00702DDF" w:rsidRPr="002C713E">
        <w:rPr>
          <w:szCs w:val="21"/>
          <w:lang w:val="en-US"/>
        </w:rPr>
        <w:t>challenges,</w:t>
      </w:r>
      <w:r w:rsidR="006D34C8">
        <w:rPr>
          <w:szCs w:val="21"/>
          <w:lang w:val="en-US"/>
        </w:rPr>
        <w:t xml:space="preserve"> </w:t>
      </w:r>
      <w:r w:rsidR="00702DDF" w:rsidRPr="002C713E">
        <w:rPr>
          <w:szCs w:val="21"/>
          <w:lang w:val="en-US"/>
        </w:rPr>
        <w:t>requiring</w:t>
      </w:r>
      <w:r w:rsidR="006D34C8">
        <w:rPr>
          <w:szCs w:val="21"/>
          <w:lang w:val="en-US"/>
        </w:rPr>
        <w:t xml:space="preserve"> </w:t>
      </w:r>
      <w:r w:rsidR="00702DDF" w:rsidRPr="002C713E">
        <w:rPr>
          <w:szCs w:val="21"/>
          <w:lang w:val="en-US"/>
        </w:rPr>
        <w:t>tailored</w:t>
      </w:r>
      <w:r w:rsidR="006D34C8">
        <w:rPr>
          <w:szCs w:val="21"/>
          <w:lang w:val="en-US"/>
        </w:rPr>
        <w:t xml:space="preserve"> </w:t>
      </w:r>
      <w:r w:rsidR="00702DDF" w:rsidRPr="002C713E">
        <w:rPr>
          <w:szCs w:val="21"/>
          <w:lang w:val="en-US"/>
        </w:rPr>
        <w:t>approaches</w:t>
      </w:r>
      <w:r w:rsidR="006D34C8">
        <w:rPr>
          <w:szCs w:val="21"/>
          <w:lang w:val="en-US"/>
        </w:rPr>
        <w:t xml:space="preserve"> </w:t>
      </w:r>
      <w:r w:rsidR="00702DDF" w:rsidRPr="002C713E">
        <w:rPr>
          <w:szCs w:val="21"/>
          <w:lang w:val="en-US"/>
        </w:rPr>
        <w:t>that</w:t>
      </w:r>
      <w:r w:rsidR="006D34C8">
        <w:rPr>
          <w:szCs w:val="21"/>
          <w:lang w:val="en-US"/>
        </w:rPr>
        <w:t xml:space="preserve"> </w:t>
      </w:r>
      <w:r w:rsidR="00702DDF" w:rsidRPr="002C713E">
        <w:rPr>
          <w:szCs w:val="21"/>
          <w:lang w:val="en-US"/>
        </w:rPr>
        <w:t>reflect</w:t>
      </w:r>
      <w:r w:rsidR="006D34C8">
        <w:rPr>
          <w:szCs w:val="21"/>
          <w:lang w:val="en-US"/>
        </w:rPr>
        <w:t xml:space="preserve"> </w:t>
      </w:r>
      <w:r w:rsidR="00702DDF" w:rsidRPr="002C713E">
        <w:rPr>
          <w:szCs w:val="21"/>
          <w:lang w:val="en-US"/>
        </w:rPr>
        <w:t>local</w:t>
      </w:r>
      <w:r w:rsidR="006D34C8">
        <w:rPr>
          <w:szCs w:val="21"/>
          <w:lang w:val="en-US"/>
        </w:rPr>
        <w:t xml:space="preserve"> </w:t>
      </w:r>
      <w:r w:rsidR="00702DDF" w:rsidRPr="002C713E">
        <w:rPr>
          <w:szCs w:val="21"/>
          <w:lang w:val="en-US"/>
        </w:rPr>
        <w:t>context</w:t>
      </w:r>
      <w:r w:rsidR="006D34C8">
        <w:rPr>
          <w:szCs w:val="21"/>
          <w:lang w:val="en-US"/>
        </w:rPr>
        <w:t xml:space="preserve"> </w:t>
      </w:r>
      <w:r w:rsidR="00702DDF" w:rsidRPr="002C713E">
        <w:rPr>
          <w:szCs w:val="21"/>
          <w:lang w:val="en-US"/>
        </w:rPr>
        <w:t>and</w:t>
      </w:r>
      <w:r w:rsidR="006D34C8">
        <w:rPr>
          <w:szCs w:val="21"/>
          <w:lang w:val="en-US"/>
        </w:rPr>
        <w:t xml:space="preserve"> </w:t>
      </w:r>
      <w:r w:rsidR="00702DDF" w:rsidRPr="002C713E">
        <w:rPr>
          <w:szCs w:val="21"/>
          <w:lang w:val="en-US"/>
        </w:rPr>
        <w:t>patient</w:t>
      </w:r>
      <w:r w:rsidR="006D34C8">
        <w:rPr>
          <w:szCs w:val="21"/>
          <w:lang w:val="en-US"/>
        </w:rPr>
        <w:t xml:space="preserve"> </w:t>
      </w:r>
      <w:r w:rsidR="00702DDF" w:rsidRPr="002C713E">
        <w:rPr>
          <w:szCs w:val="21"/>
          <w:lang w:val="en-US"/>
        </w:rPr>
        <w:t>values</w:t>
      </w:r>
      <w:r w:rsidR="006D34C8">
        <w:rPr>
          <w:szCs w:val="21"/>
          <w:lang w:val="en-US"/>
        </w:rPr>
        <w:t xml:space="preserve"> </w:t>
      </w:r>
      <w:r w:rsidR="00702DDF" w:rsidRPr="002C713E">
        <w:rPr>
          <w:szCs w:val="21"/>
          <w:lang w:val="en-US"/>
        </w:rPr>
        <w:t>rather</w:t>
      </w:r>
      <w:r w:rsidR="006D34C8">
        <w:rPr>
          <w:szCs w:val="21"/>
          <w:lang w:val="en-US"/>
        </w:rPr>
        <w:t xml:space="preserve"> </w:t>
      </w:r>
      <w:r w:rsidR="00702DDF" w:rsidRPr="002C713E">
        <w:rPr>
          <w:szCs w:val="21"/>
          <w:lang w:val="en-US"/>
        </w:rPr>
        <w:t>than</w:t>
      </w:r>
      <w:r w:rsidR="006D34C8">
        <w:rPr>
          <w:szCs w:val="21"/>
          <w:lang w:val="en-US"/>
        </w:rPr>
        <w:t xml:space="preserve"> </w:t>
      </w:r>
      <w:r w:rsidR="00702DDF" w:rsidRPr="002C713E">
        <w:rPr>
          <w:szCs w:val="21"/>
          <w:lang w:val="en-US"/>
        </w:rPr>
        <w:t>uniform</w:t>
      </w:r>
      <w:r w:rsidR="006D34C8">
        <w:rPr>
          <w:szCs w:val="21"/>
          <w:lang w:val="en-US"/>
        </w:rPr>
        <w:t xml:space="preserve"> </w:t>
      </w:r>
      <w:r w:rsidR="00702DDF" w:rsidRPr="002C713E">
        <w:rPr>
          <w:szCs w:val="21"/>
          <w:lang w:val="en-US"/>
        </w:rPr>
        <w:t>solutions.</w:t>
      </w:r>
    </w:p>
    <w:p w14:paraId="4B4851C9" w14:textId="77777777" w:rsidR="008B68B1" w:rsidRDefault="008B68B1" w:rsidP="008B68B1">
      <w:pPr>
        <w:pStyle w:val="Figurecaption"/>
        <w:rPr>
          <w:lang w:val="en-US"/>
        </w:rPr>
      </w:pPr>
      <w:r w:rsidRPr="00A25D40">
        <w:rPr>
          <w:lang w:val="en-US"/>
        </w:rPr>
        <w:t>Figure 10</w:t>
      </w:r>
      <w:r w:rsidRPr="00864DA4">
        <w:rPr>
          <w:lang w:val="en-US"/>
        </w:rPr>
        <w:t>:</w:t>
      </w:r>
      <w:r w:rsidRPr="3A230A08">
        <w:rPr>
          <w:lang w:val="en-US"/>
        </w:rPr>
        <w:t xml:space="preserve"> </w:t>
      </w:r>
      <w:r>
        <w:rPr>
          <w:lang w:val="en-US"/>
        </w:rPr>
        <w:t>Behavioural strategies to support implementation across the 3 reform pillars</w:t>
      </w:r>
    </w:p>
    <w:p w14:paraId="5C5D7743" w14:textId="77777777" w:rsidR="008B68B1" w:rsidRPr="008B68B1" w:rsidRDefault="008B68B1" w:rsidP="008B68B1">
      <w:pPr>
        <w:pStyle w:val="Body"/>
      </w:pPr>
      <w:r w:rsidRPr="008B68B1">
        <w:t>[Note that this figure has been converted to text for better accessibility]</w:t>
      </w:r>
    </w:p>
    <w:p w14:paraId="38630F22" w14:textId="127F9B98" w:rsidR="008B68B1" w:rsidRDefault="008B68B1" w:rsidP="008B68B1">
      <w:pPr>
        <w:pStyle w:val="Body"/>
        <w:rPr>
          <w:lang w:val="en-US"/>
        </w:rPr>
      </w:pPr>
      <w:r>
        <w:rPr>
          <w:lang w:val="en-US"/>
        </w:rPr>
        <w:t>BehaviourWorks Australia has provided strategies to help health services progress the reforms locally by addressing specific barriers.</w:t>
      </w:r>
    </w:p>
    <w:p w14:paraId="4627A0F6" w14:textId="77777777" w:rsidR="008B68B1" w:rsidRPr="002C713E" w:rsidRDefault="008B68B1" w:rsidP="008B68B1">
      <w:pPr>
        <w:pStyle w:val="Body"/>
        <w:rPr>
          <w:b/>
          <w:bCs/>
          <w:lang w:val="en-US"/>
        </w:rPr>
      </w:pPr>
      <w:r w:rsidRPr="002C713E">
        <w:rPr>
          <w:b/>
          <w:bCs/>
          <w:lang w:val="en-US"/>
        </w:rPr>
        <w:t>Pillar</w:t>
      </w:r>
      <w:r>
        <w:rPr>
          <w:b/>
          <w:bCs/>
          <w:lang w:val="en-US"/>
        </w:rPr>
        <w:t xml:space="preserve"> </w:t>
      </w:r>
      <w:r w:rsidRPr="002C713E">
        <w:rPr>
          <w:b/>
          <w:bCs/>
          <w:lang w:val="en-US"/>
        </w:rPr>
        <w:t>1:</w:t>
      </w:r>
      <w:r>
        <w:rPr>
          <w:b/>
          <w:bCs/>
          <w:lang w:val="en-US"/>
        </w:rPr>
        <w:t xml:space="preserve"> </w:t>
      </w:r>
      <w:r w:rsidRPr="002C713E">
        <w:rPr>
          <w:b/>
          <w:bCs/>
          <w:lang w:val="en-US"/>
        </w:rPr>
        <w:t>Responsive</w:t>
      </w:r>
      <w:r>
        <w:rPr>
          <w:b/>
          <w:bCs/>
          <w:lang w:val="en-US"/>
        </w:rPr>
        <w:t xml:space="preserve"> </w:t>
      </w:r>
      <w:r w:rsidRPr="002C713E">
        <w:rPr>
          <w:b/>
          <w:bCs/>
          <w:lang w:val="en-US"/>
        </w:rPr>
        <w:t>and</w:t>
      </w:r>
      <w:r>
        <w:rPr>
          <w:b/>
          <w:bCs/>
          <w:lang w:val="en-US"/>
        </w:rPr>
        <w:t xml:space="preserve"> </w:t>
      </w:r>
      <w:r w:rsidRPr="002C713E">
        <w:rPr>
          <w:b/>
          <w:bCs/>
          <w:lang w:val="en-US"/>
        </w:rPr>
        <w:t>high</w:t>
      </w:r>
      <w:r>
        <w:rPr>
          <w:b/>
          <w:bCs/>
          <w:lang w:val="en-US"/>
        </w:rPr>
        <w:t>-</w:t>
      </w:r>
      <w:r w:rsidRPr="002C713E">
        <w:rPr>
          <w:b/>
          <w:bCs/>
          <w:lang w:val="en-US"/>
        </w:rPr>
        <w:t>value</w:t>
      </w:r>
      <w:r>
        <w:rPr>
          <w:b/>
          <w:bCs/>
          <w:lang w:val="en-US"/>
        </w:rPr>
        <w:t xml:space="preserve"> </w:t>
      </w:r>
      <w:r w:rsidRPr="002C713E">
        <w:rPr>
          <w:b/>
          <w:bCs/>
          <w:lang w:val="en-US"/>
        </w:rPr>
        <w:t>care</w:t>
      </w:r>
    </w:p>
    <w:p w14:paraId="3AD3590B" w14:textId="11CD51F9" w:rsidR="008B68B1" w:rsidRDefault="008B68B1" w:rsidP="008B68B1">
      <w:pPr>
        <w:pStyle w:val="Body"/>
        <w:rPr>
          <w:lang w:val="en-US"/>
        </w:rPr>
      </w:pPr>
      <w:r w:rsidRPr="001635C7">
        <w:rPr>
          <w:lang w:val="en-US"/>
        </w:rPr>
        <w:t>Reforms</w:t>
      </w:r>
      <w:r>
        <w:rPr>
          <w:lang w:val="en-US"/>
        </w:rPr>
        <w:t xml:space="preserve"> of patient-driven care </w:t>
      </w:r>
      <w:r w:rsidRPr="001635C7">
        <w:rPr>
          <w:lang w:val="en-US"/>
        </w:rPr>
        <w:t>and</w:t>
      </w:r>
      <w:r>
        <w:rPr>
          <w:lang w:val="en-US"/>
        </w:rPr>
        <w:t xml:space="preserve"> </w:t>
      </w:r>
      <w:r w:rsidRPr="001635C7">
        <w:rPr>
          <w:lang w:val="en-US"/>
        </w:rPr>
        <w:t>virtual</w:t>
      </w:r>
      <w:r>
        <w:rPr>
          <w:lang w:val="en-US"/>
        </w:rPr>
        <w:t xml:space="preserve"> </w:t>
      </w:r>
      <w:r w:rsidRPr="001635C7">
        <w:rPr>
          <w:lang w:val="en-US"/>
        </w:rPr>
        <w:t>care</w:t>
      </w:r>
      <w:r>
        <w:rPr>
          <w:lang w:val="en-US"/>
        </w:rPr>
        <w:t xml:space="preserve"> embedded </w:t>
      </w:r>
      <w:r w:rsidRPr="001635C7">
        <w:rPr>
          <w:lang w:val="en-US"/>
        </w:rPr>
        <w:t>require</w:t>
      </w:r>
      <w:r>
        <w:rPr>
          <w:lang w:val="en-US"/>
        </w:rPr>
        <w:t xml:space="preserve"> </w:t>
      </w:r>
      <w:r w:rsidRPr="001635C7">
        <w:rPr>
          <w:lang w:val="en-US"/>
        </w:rPr>
        <w:t>shifts</w:t>
      </w:r>
      <w:r>
        <w:rPr>
          <w:lang w:val="en-US"/>
        </w:rPr>
        <w:t xml:space="preserve"> </w:t>
      </w:r>
      <w:r w:rsidRPr="001635C7">
        <w:rPr>
          <w:lang w:val="en-US"/>
        </w:rPr>
        <w:t>in</w:t>
      </w:r>
      <w:r>
        <w:rPr>
          <w:lang w:val="en-US"/>
        </w:rPr>
        <w:t xml:space="preserve"> </w:t>
      </w:r>
      <w:r w:rsidRPr="001635C7">
        <w:rPr>
          <w:lang w:val="en-US"/>
        </w:rPr>
        <w:t>clinical</w:t>
      </w:r>
      <w:r>
        <w:rPr>
          <w:lang w:val="en-US"/>
        </w:rPr>
        <w:t xml:space="preserve"> </w:t>
      </w:r>
      <w:r w:rsidRPr="001635C7">
        <w:rPr>
          <w:lang w:val="en-US"/>
        </w:rPr>
        <w:t>decision</w:t>
      </w:r>
      <w:r w:rsidRPr="001635C7">
        <w:rPr>
          <w:rFonts w:ascii="Cambria Math" w:hAnsi="Cambria Math" w:cs="Cambria Math"/>
          <w:lang w:val="en-US"/>
        </w:rPr>
        <w:t>‑</w:t>
      </w:r>
      <w:r w:rsidRPr="001635C7">
        <w:rPr>
          <w:lang w:val="en-US"/>
        </w:rPr>
        <w:t>making,</w:t>
      </w:r>
      <w:r>
        <w:rPr>
          <w:lang w:val="en-US"/>
        </w:rPr>
        <w:t xml:space="preserve"> </w:t>
      </w:r>
      <w:r w:rsidRPr="001635C7">
        <w:rPr>
          <w:lang w:val="en-US"/>
        </w:rPr>
        <w:t>communication</w:t>
      </w:r>
      <w:r>
        <w:rPr>
          <w:lang w:val="en-US"/>
        </w:rPr>
        <w:t xml:space="preserve"> </w:t>
      </w:r>
      <w:r w:rsidRPr="001635C7">
        <w:rPr>
          <w:lang w:val="en-US"/>
        </w:rPr>
        <w:t>practices</w:t>
      </w:r>
      <w:r>
        <w:rPr>
          <w:lang w:val="en-US"/>
        </w:rPr>
        <w:t xml:space="preserve"> </w:t>
      </w:r>
      <w:r w:rsidRPr="001635C7">
        <w:rPr>
          <w:lang w:val="en-US"/>
        </w:rPr>
        <w:t>and</w:t>
      </w:r>
      <w:r>
        <w:rPr>
          <w:lang w:val="en-US"/>
        </w:rPr>
        <w:t xml:space="preserve"> </w:t>
      </w:r>
      <w:r w:rsidRPr="001635C7">
        <w:rPr>
          <w:lang w:val="en-US"/>
        </w:rPr>
        <w:t>perceptions</w:t>
      </w:r>
      <w:r>
        <w:rPr>
          <w:lang w:val="en-US"/>
        </w:rPr>
        <w:t xml:space="preserve"> </w:t>
      </w:r>
      <w:r w:rsidRPr="001635C7">
        <w:rPr>
          <w:lang w:val="en-US"/>
        </w:rPr>
        <w:t>of</w:t>
      </w:r>
      <w:r>
        <w:rPr>
          <w:lang w:val="en-US"/>
        </w:rPr>
        <w:t xml:space="preserve"> </w:t>
      </w:r>
      <w:r w:rsidRPr="001635C7">
        <w:rPr>
          <w:lang w:val="en-US"/>
        </w:rPr>
        <w:t>risk</w:t>
      </w:r>
      <w:r>
        <w:rPr>
          <w:lang w:val="en-US"/>
        </w:rPr>
        <w:t xml:space="preserve"> </w:t>
      </w:r>
      <w:r w:rsidRPr="001635C7">
        <w:rPr>
          <w:lang w:val="en-US"/>
        </w:rPr>
        <w:t>and</w:t>
      </w:r>
      <w:r>
        <w:rPr>
          <w:lang w:val="en-US"/>
        </w:rPr>
        <w:t xml:space="preserve"> </w:t>
      </w:r>
      <w:r w:rsidRPr="001635C7">
        <w:rPr>
          <w:lang w:val="en-US"/>
        </w:rPr>
        <w:t>responsibility</w:t>
      </w:r>
      <w:r>
        <w:rPr>
          <w:lang w:val="en-US"/>
        </w:rPr>
        <w:t>.</w:t>
      </w:r>
    </w:p>
    <w:p w14:paraId="01A003A3" w14:textId="77777777" w:rsidR="008B68B1" w:rsidRPr="001635C7" w:rsidRDefault="008B68B1" w:rsidP="008B68B1">
      <w:pPr>
        <w:pStyle w:val="Body"/>
        <w:rPr>
          <w:lang w:val="en-US"/>
        </w:rPr>
      </w:pPr>
      <w:r w:rsidRPr="001635C7">
        <w:rPr>
          <w:lang w:val="en-US"/>
        </w:rPr>
        <w:t>Behavioural</w:t>
      </w:r>
      <w:r>
        <w:rPr>
          <w:lang w:val="en-US"/>
        </w:rPr>
        <w:t xml:space="preserve"> </w:t>
      </w:r>
      <w:r w:rsidRPr="001635C7">
        <w:rPr>
          <w:lang w:val="en-US"/>
        </w:rPr>
        <w:t>strategies</w:t>
      </w:r>
      <w:r>
        <w:rPr>
          <w:lang w:val="en-US"/>
        </w:rPr>
        <w:t xml:space="preserve"> </w:t>
      </w:r>
      <w:r w:rsidRPr="001635C7">
        <w:rPr>
          <w:lang w:val="en-US"/>
        </w:rPr>
        <w:t>can</w:t>
      </w:r>
      <w:r>
        <w:rPr>
          <w:lang w:val="en-US"/>
        </w:rPr>
        <w:t xml:space="preserve"> </w:t>
      </w:r>
      <w:r w:rsidRPr="001635C7">
        <w:rPr>
          <w:lang w:val="en-US"/>
        </w:rPr>
        <w:t>support</w:t>
      </w:r>
      <w:r>
        <w:rPr>
          <w:lang w:val="en-US"/>
        </w:rPr>
        <w:t xml:space="preserve"> </w:t>
      </w:r>
      <w:r w:rsidRPr="001635C7">
        <w:rPr>
          <w:lang w:val="en-US"/>
        </w:rPr>
        <w:t>these</w:t>
      </w:r>
      <w:r>
        <w:rPr>
          <w:lang w:val="en-US"/>
        </w:rPr>
        <w:t xml:space="preserve"> </w:t>
      </w:r>
      <w:r w:rsidRPr="001635C7">
        <w:rPr>
          <w:lang w:val="en-US"/>
        </w:rPr>
        <w:t>changes</w:t>
      </w:r>
      <w:r>
        <w:rPr>
          <w:lang w:val="en-US"/>
        </w:rPr>
        <w:t xml:space="preserve"> </w:t>
      </w:r>
      <w:r w:rsidRPr="001635C7">
        <w:rPr>
          <w:lang w:val="en-US"/>
        </w:rPr>
        <w:t>by:</w:t>
      </w:r>
    </w:p>
    <w:p w14:paraId="72B8471F" w14:textId="77777777" w:rsidR="008B68B1" w:rsidRPr="004F6BC8" w:rsidRDefault="008B68B1" w:rsidP="00031008">
      <w:pPr>
        <w:pStyle w:val="Bullet1"/>
        <w:numPr>
          <w:ilvl w:val="0"/>
          <w:numId w:val="70"/>
        </w:numPr>
        <w:rPr>
          <w:lang w:val="en-US"/>
        </w:rPr>
      </w:pPr>
      <w:r w:rsidRPr="004F6BC8">
        <w:rPr>
          <w:b/>
          <w:lang w:val="en-US"/>
        </w:rPr>
        <w:t>embedding</w:t>
      </w:r>
      <w:r w:rsidRPr="004F6BC8">
        <w:rPr>
          <w:lang w:val="en-US"/>
        </w:rPr>
        <w:t xml:space="preserve"> </w:t>
      </w:r>
      <w:r w:rsidRPr="004F6BC8">
        <w:rPr>
          <w:b/>
          <w:lang w:val="en-US"/>
        </w:rPr>
        <w:t>shared decision</w:t>
      </w:r>
      <w:r w:rsidRPr="004F6BC8">
        <w:rPr>
          <w:rFonts w:ascii="Cambria Math" w:hAnsi="Cambria Math" w:cs="Cambria Math"/>
          <w:b/>
          <w:lang w:val="en-US"/>
        </w:rPr>
        <w:t>‑</w:t>
      </w:r>
      <w:r w:rsidRPr="004F6BC8">
        <w:rPr>
          <w:b/>
          <w:lang w:val="en-US"/>
        </w:rPr>
        <w:t>making prompts</w:t>
      </w:r>
      <w:r w:rsidRPr="004F6BC8">
        <w:rPr>
          <w:lang w:val="en-US"/>
        </w:rPr>
        <w:t xml:space="preserve"> </w:t>
      </w:r>
      <w:r w:rsidRPr="004F6BC8">
        <w:rPr>
          <w:b/>
          <w:lang w:val="en-US"/>
        </w:rPr>
        <w:t>and</w:t>
      </w:r>
      <w:r w:rsidRPr="004F6BC8">
        <w:rPr>
          <w:lang w:val="en-US"/>
        </w:rPr>
        <w:t xml:space="preserve"> </w:t>
      </w:r>
      <w:r w:rsidRPr="004F6BC8">
        <w:rPr>
          <w:b/>
          <w:lang w:val="en-US"/>
        </w:rPr>
        <w:t>tools</w:t>
      </w:r>
      <w:r w:rsidRPr="004F6BC8">
        <w:rPr>
          <w:lang w:val="en-US"/>
        </w:rPr>
        <w:t xml:space="preserve"> into clinical workflows that enable choice and flexibility for patients and their families</w:t>
      </w:r>
    </w:p>
    <w:p w14:paraId="228D7856" w14:textId="77777777" w:rsidR="008B68B1" w:rsidRPr="004F6BC8" w:rsidRDefault="008B68B1" w:rsidP="00031008">
      <w:pPr>
        <w:pStyle w:val="Bullet1"/>
        <w:numPr>
          <w:ilvl w:val="0"/>
          <w:numId w:val="70"/>
        </w:numPr>
        <w:rPr>
          <w:lang w:val="en-US"/>
        </w:rPr>
      </w:pPr>
      <w:r w:rsidRPr="004F6BC8">
        <w:rPr>
          <w:b/>
          <w:lang w:val="en-US"/>
        </w:rPr>
        <w:t>providing appropriate tools and decision-making supports</w:t>
      </w:r>
      <w:r w:rsidRPr="004F6BC8">
        <w:rPr>
          <w:lang w:val="en-US"/>
        </w:rPr>
        <w:t xml:space="preserve"> to assist patients and clinicians</w:t>
      </w:r>
    </w:p>
    <w:p w14:paraId="6A7E2813" w14:textId="0D09D78E" w:rsidR="008B68B1" w:rsidRDefault="008B68B1" w:rsidP="00031008">
      <w:pPr>
        <w:pStyle w:val="Bullet1"/>
        <w:numPr>
          <w:ilvl w:val="0"/>
          <w:numId w:val="70"/>
        </w:numPr>
        <w:rPr>
          <w:lang w:val="en-US"/>
        </w:rPr>
      </w:pPr>
      <w:r w:rsidRPr="00EB52B9">
        <w:rPr>
          <w:b/>
          <w:lang w:val="en-US"/>
        </w:rPr>
        <w:t>normalising 2-way communication</w:t>
      </w:r>
      <w:r>
        <w:rPr>
          <w:lang w:val="en-US"/>
        </w:rPr>
        <w:t xml:space="preserve"> through </w:t>
      </w:r>
      <w:r w:rsidRPr="001635C7">
        <w:rPr>
          <w:lang w:val="en-US"/>
        </w:rPr>
        <w:t>regular,</w:t>
      </w:r>
      <w:r>
        <w:rPr>
          <w:lang w:val="en-US"/>
        </w:rPr>
        <w:t xml:space="preserve"> </w:t>
      </w:r>
      <w:r w:rsidRPr="001635C7">
        <w:rPr>
          <w:lang w:val="en-US"/>
        </w:rPr>
        <w:t>structured</w:t>
      </w:r>
      <w:r>
        <w:rPr>
          <w:lang w:val="en-US"/>
        </w:rPr>
        <w:t xml:space="preserve"> </w:t>
      </w:r>
      <w:r w:rsidRPr="001635C7">
        <w:rPr>
          <w:lang w:val="en-US"/>
        </w:rPr>
        <w:t>opportunities</w:t>
      </w:r>
      <w:r>
        <w:rPr>
          <w:lang w:val="en-US"/>
        </w:rPr>
        <w:t xml:space="preserve"> </w:t>
      </w:r>
      <w:r w:rsidRPr="001635C7">
        <w:rPr>
          <w:lang w:val="en-US"/>
        </w:rPr>
        <w:t>for</w:t>
      </w:r>
      <w:r>
        <w:rPr>
          <w:lang w:val="en-US"/>
        </w:rPr>
        <w:t xml:space="preserve"> </w:t>
      </w:r>
      <w:r w:rsidRPr="001635C7">
        <w:rPr>
          <w:lang w:val="en-US"/>
        </w:rPr>
        <w:t>questions,</w:t>
      </w:r>
      <w:r>
        <w:rPr>
          <w:lang w:val="en-US"/>
        </w:rPr>
        <w:t xml:space="preserve"> </w:t>
      </w:r>
      <w:r w:rsidRPr="001635C7">
        <w:rPr>
          <w:lang w:val="en-US"/>
        </w:rPr>
        <w:t>feedback</w:t>
      </w:r>
      <w:r>
        <w:rPr>
          <w:lang w:val="en-US"/>
        </w:rPr>
        <w:t xml:space="preserve"> and clarification</w:t>
      </w:r>
      <w:r w:rsidRPr="001635C7">
        <w:rPr>
          <w:lang w:val="en-US"/>
        </w:rPr>
        <w:t>,</w:t>
      </w:r>
      <w:r>
        <w:rPr>
          <w:lang w:val="en-US"/>
        </w:rPr>
        <w:t xml:space="preserve"> </w:t>
      </w:r>
      <w:r w:rsidRPr="001635C7">
        <w:rPr>
          <w:lang w:val="en-US"/>
        </w:rPr>
        <w:t>support</w:t>
      </w:r>
      <w:r>
        <w:rPr>
          <w:lang w:val="en-US"/>
        </w:rPr>
        <w:t xml:space="preserve">ed by sufficient time for </w:t>
      </w:r>
      <w:r w:rsidRPr="001635C7">
        <w:rPr>
          <w:lang w:val="en-US"/>
        </w:rPr>
        <w:t>shared</w:t>
      </w:r>
      <w:r>
        <w:rPr>
          <w:lang w:val="en-US"/>
        </w:rPr>
        <w:t xml:space="preserve"> </w:t>
      </w:r>
      <w:r w:rsidRPr="001635C7">
        <w:rPr>
          <w:lang w:val="en-US"/>
        </w:rPr>
        <w:t>decision-making</w:t>
      </w:r>
      <w:r>
        <w:rPr>
          <w:lang w:val="en-US"/>
        </w:rPr>
        <w:t xml:space="preserve"> within care processes.</w:t>
      </w:r>
    </w:p>
    <w:p w14:paraId="17CCAD63" w14:textId="77777777" w:rsidR="008B68B1" w:rsidRPr="008B68B1" w:rsidRDefault="008B68B1" w:rsidP="008B68B1">
      <w:pPr>
        <w:pStyle w:val="Body"/>
        <w:rPr>
          <w:b/>
          <w:bCs/>
          <w:lang w:val="en-US"/>
        </w:rPr>
      </w:pPr>
      <w:r w:rsidRPr="008B68B1">
        <w:rPr>
          <w:b/>
          <w:bCs/>
          <w:lang w:val="en-US"/>
        </w:rPr>
        <w:t>Pillar 2: Efficient and integrated services</w:t>
      </w:r>
    </w:p>
    <w:p w14:paraId="3289EE9A" w14:textId="47109F08" w:rsidR="008B68B1" w:rsidRDefault="008B68B1" w:rsidP="00031008">
      <w:pPr>
        <w:pStyle w:val="Bullet1"/>
        <w:numPr>
          <w:ilvl w:val="0"/>
          <w:numId w:val="70"/>
        </w:numPr>
        <w:rPr>
          <w:lang w:val="en-US"/>
        </w:rPr>
      </w:pPr>
      <w:r w:rsidRPr="004F6BC8">
        <w:rPr>
          <w:lang w:val="en-US"/>
        </w:rPr>
        <w:t>Approaches informed by behaviour recognise that integration is not just structural but also relational and cultural, which require shifts in attitudes and social norms within and between organisations</w:t>
      </w:r>
      <w:r>
        <w:rPr>
          <w:lang w:val="en-US"/>
        </w:rPr>
        <w:t xml:space="preserve"> </w:t>
      </w:r>
      <w:r w:rsidRPr="004F6BC8">
        <w:rPr>
          <w:lang w:val="en-US"/>
        </w:rPr>
        <w:t>to improve patient experiences and outcomes</w:t>
      </w:r>
      <w:r>
        <w:rPr>
          <w:lang w:val="en-US"/>
        </w:rPr>
        <w:t>.</w:t>
      </w:r>
    </w:p>
    <w:p w14:paraId="70225AFB" w14:textId="77777777" w:rsidR="008B68B1" w:rsidRPr="001635C7" w:rsidRDefault="008B68B1" w:rsidP="00414FD2">
      <w:pPr>
        <w:pStyle w:val="Bodyafterbullets"/>
        <w:rPr>
          <w:lang w:val="en-US"/>
        </w:rPr>
      </w:pPr>
      <w:r w:rsidRPr="001635C7">
        <w:rPr>
          <w:lang w:val="en-US"/>
        </w:rPr>
        <w:t>Integration</w:t>
      </w:r>
      <w:r>
        <w:rPr>
          <w:lang w:val="en-US"/>
        </w:rPr>
        <w:t xml:space="preserve"> </w:t>
      </w:r>
      <w:r w:rsidRPr="001635C7">
        <w:rPr>
          <w:lang w:val="en-US"/>
        </w:rPr>
        <w:t>across</w:t>
      </w:r>
      <w:r>
        <w:rPr>
          <w:lang w:val="en-US"/>
        </w:rPr>
        <w:t xml:space="preserve"> </w:t>
      </w:r>
      <w:r w:rsidRPr="001635C7">
        <w:rPr>
          <w:lang w:val="en-US"/>
        </w:rPr>
        <w:t>specialist</w:t>
      </w:r>
      <w:r>
        <w:rPr>
          <w:lang w:val="en-US"/>
        </w:rPr>
        <w:t xml:space="preserve"> </w:t>
      </w:r>
      <w:r w:rsidRPr="001635C7">
        <w:rPr>
          <w:lang w:val="en-US"/>
        </w:rPr>
        <w:t>and</w:t>
      </w:r>
      <w:r>
        <w:rPr>
          <w:lang w:val="en-US"/>
        </w:rPr>
        <w:t xml:space="preserve"> </w:t>
      </w:r>
      <w:r w:rsidRPr="001635C7">
        <w:rPr>
          <w:lang w:val="en-US"/>
        </w:rPr>
        <w:t>primary</w:t>
      </w:r>
      <w:r>
        <w:rPr>
          <w:lang w:val="en-US"/>
        </w:rPr>
        <w:t xml:space="preserve"> </w:t>
      </w:r>
      <w:r w:rsidRPr="001635C7">
        <w:rPr>
          <w:lang w:val="en-US"/>
        </w:rPr>
        <w:t>care</w:t>
      </w:r>
      <w:r>
        <w:rPr>
          <w:lang w:val="en-US"/>
        </w:rPr>
        <w:t xml:space="preserve"> means </w:t>
      </w:r>
      <w:r w:rsidRPr="001635C7">
        <w:rPr>
          <w:lang w:val="en-US"/>
        </w:rPr>
        <w:t>collaboration</w:t>
      </w:r>
      <w:r>
        <w:rPr>
          <w:lang w:val="en-US"/>
        </w:rPr>
        <w:t xml:space="preserve"> </w:t>
      </w:r>
      <w:r w:rsidRPr="001635C7">
        <w:rPr>
          <w:lang w:val="en-US"/>
        </w:rPr>
        <w:t>across</w:t>
      </w:r>
      <w:r>
        <w:rPr>
          <w:lang w:val="en-US"/>
        </w:rPr>
        <w:t xml:space="preserve"> </w:t>
      </w:r>
      <w:r w:rsidRPr="001635C7">
        <w:rPr>
          <w:lang w:val="en-US"/>
        </w:rPr>
        <w:t>the</w:t>
      </w:r>
      <w:r>
        <w:rPr>
          <w:lang w:val="en-US"/>
        </w:rPr>
        <w:t xml:space="preserve"> full </w:t>
      </w:r>
      <w:r w:rsidRPr="001635C7">
        <w:rPr>
          <w:lang w:val="en-US"/>
        </w:rPr>
        <w:t>healthcare</w:t>
      </w:r>
      <w:r>
        <w:rPr>
          <w:lang w:val="en-US"/>
        </w:rPr>
        <w:t xml:space="preserve"> </w:t>
      </w:r>
      <w:r w:rsidRPr="001635C7">
        <w:rPr>
          <w:lang w:val="en-US"/>
        </w:rPr>
        <w:t>continuum.</w:t>
      </w:r>
      <w:r>
        <w:rPr>
          <w:lang w:val="en-US"/>
        </w:rPr>
        <w:t xml:space="preserve"> </w:t>
      </w:r>
      <w:r w:rsidRPr="001635C7">
        <w:rPr>
          <w:lang w:val="en-US"/>
        </w:rPr>
        <w:t>This</w:t>
      </w:r>
      <w:r>
        <w:rPr>
          <w:lang w:val="en-US"/>
        </w:rPr>
        <w:t xml:space="preserve"> </w:t>
      </w:r>
      <w:r w:rsidRPr="001635C7">
        <w:rPr>
          <w:lang w:val="en-US"/>
        </w:rPr>
        <w:t>requires:</w:t>
      </w:r>
    </w:p>
    <w:p w14:paraId="71095381" w14:textId="77777777" w:rsidR="008B68B1" w:rsidRPr="004F6BC8" w:rsidRDefault="008B68B1" w:rsidP="00031008">
      <w:pPr>
        <w:pStyle w:val="Bullet1"/>
        <w:numPr>
          <w:ilvl w:val="0"/>
          <w:numId w:val="70"/>
        </w:numPr>
        <w:rPr>
          <w:b/>
          <w:lang w:val="en-US"/>
        </w:rPr>
      </w:pPr>
      <w:r w:rsidRPr="004F6BC8">
        <w:rPr>
          <w:lang w:val="en-US"/>
        </w:rPr>
        <w:t xml:space="preserve">strengthening multidisciplinary teamwork through targeted strategies that address structural and cultural barriers, including </w:t>
      </w:r>
      <w:r w:rsidRPr="004F6BC8">
        <w:rPr>
          <w:b/>
          <w:lang w:val="en-US"/>
        </w:rPr>
        <w:t>clear role definition</w:t>
      </w:r>
      <w:r w:rsidRPr="004F6BC8">
        <w:rPr>
          <w:lang w:val="en-US"/>
        </w:rPr>
        <w:t xml:space="preserve"> and </w:t>
      </w:r>
      <w:r w:rsidRPr="004F6BC8">
        <w:rPr>
          <w:b/>
          <w:lang w:val="en-US"/>
        </w:rPr>
        <w:t>shared accountability</w:t>
      </w:r>
    </w:p>
    <w:p w14:paraId="0DD573AD" w14:textId="77777777" w:rsidR="008B68B1" w:rsidRPr="004F6BC8" w:rsidRDefault="008B68B1" w:rsidP="00031008">
      <w:pPr>
        <w:pStyle w:val="Bullet1"/>
        <w:numPr>
          <w:ilvl w:val="0"/>
          <w:numId w:val="70"/>
        </w:numPr>
        <w:rPr>
          <w:b/>
          <w:lang w:val="en-US"/>
        </w:rPr>
      </w:pPr>
      <w:r w:rsidRPr="004F6BC8">
        <w:rPr>
          <w:lang w:val="en-US"/>
        </w:rPr>
        <w:t xml:space="preserve">enabling multidisciplinary teamwork by creating appropriate and consistent </w:t>
      </w:r>
      <w:r w:rsidRPr="004F6BC8">
        <w:rPr>
          <w:b/>
          <w:lang w:val="en-US"/>
        </w:rPr>
        <w:t>channels for communication</w:t>
      </w:r>
      <w:r w:rsidRPr="004F6BC8">
        <w:rPr>
          <w:lang w:val="en-US"/>
        </w:rPr>
        <w:t xml:space="preserve"> and integrating </w:t>
      </w:r>
      <w:r w:rsidRPr="004F6BC8">
        <w:rPr>
          <w:b/>
          <w:lang w:val="en-US"/>
        </w:rPr>
        <w:t>ways of working</w:t>
      </w:r>
    </w:p>
    <w:p w14:paraId="1E29CE76" w14:textId="3ECC5EDC" w:rsidR="008B68B1" w:rsidRDefault="008B68B1" w:rsidP="00031008">
      <w:pPr>
        <w:pStyle w:val="Bullet1"/>
        <w:numPr>
          <w:ilvl w:val="0"/>
          <w:numId w:val="70"/>
        </w:numPr>
        <w:rPr>
          <w:lang w:val="en-US"/>
        </w:rPr>
      </w:pPr>
      <w:r>
        <w:rPr>
          <w:lang w:val="en-US"/>
        </w:rPr>
        <w:t>d</w:t>
      </w:r>
      <w:r w:rsidRPr="001635C7">
        <w:rPr>
          <w:lang w:val="en-US"/>
        </w:rPr>
        <w:t>evelop</w:t>
      </w:r>
      <w:r>
        <w:rPr>
          <w:lang w:val="en-US"/>
        </w:rPr>
        <w:t xml:space="preserve">ing </w:t>
      </w:r>
      <w:r w:rsidRPr="001635C7">
        <w:rPr>
          <w:lang w:val="en-US"/>
        </w:rPr>
        <w:t>reform</w:t>
      </w:r>
      <w:r>
        <w:rPr>
          <w:lang w:val="en-US"/>
        </w:rPr>
        <w:t xml:space="preserve"> </w:t>
      </w:r>
      <w:r w:rsidRPr="001635C7">
        <w:rPr>
          <w:lang w:val="en-US"/>
        </w:rPr>
        <w:t>initiatives</w:t>
      </w:r>
      <w:r>
        <w:rPr>
          <w:lang w:val="en-US"/>
        </w:rPr>
        <w:t xml:space="preserve"> </w:t>
      </w:r>
      <w:r w:rsidRPr="001635C7">
        <w:rPr>
          <w:lang w:val="en-US"/>
        </w:rPr>
        <w:t>grounded</w:t>
      </w:r>
      <w:r>
        <w:rPr>
          <w:lang w:val="en-US"/>
        </w:rPr>
        <w:t xml:space="preserve"> </w:t>
      </w:r>
      <w:r w:rsidRPr="001635C7">
        <w:rPr>
          <w:lang w:val="en-US"/>
        </w:rPr>
        <w:t>in</w:t>
      </w:r>
      <w:r>
        <w:rPr>
          <w:lang w:val="en-US"/>
        </w:rPr>
        <w:t xml:space="preserve"> </w:t>
      </w:r>
      <w:r w:rsidRPr="001635C7">
        <w:rPr>
          <w:lang w:val="en-US"/>
        </w:rPr>
        <w:t>pragmatic</w:t>
      </w:r>
      <w:r>
        <w:rPr>
          <w:lang w:val="en-US"/>
        </w:rPr>
        <w:t xml:space="preserve"> </w:t>
      </w:r>
      <w:r w:rsidRPr="001635C7">
        <w:rPr>
          <w:lang w:val="en-US"/>
        </w:rPr>
        <w:t>implementation</w:t>
      </w:r>
      <w:r>
        <w:rPr>
          <w:lang w:val="en-US"/>
        </w:rPr>
        <w:t xml:space="preserve"> </w:t>
      </w:r>
      <w:r w:rsidRPr="001635C7">
        <w:rPr>
          <w:lang w:val="en-US"/>
        </w:rPr>
        <w:t>approaches</w:t>
      </w:r>
      <w:r>
        <w:rPr>
          <w:lang w:val="en-US"/>
        </w:rPr>
        <w:t xml:space="preserve"> </w:t>
      </w:r>
      <w:r w:rsidRPr="001635C7">
        <w:rPr>
          <w:lang w:val="en-US"/>
        </w:rPr>
        <w:t>that</w:t>
      </w:r>
      <w:r>
        <w:rPr>
          <w:lang w:val="en-US"/>
        </w:rPr>
        <w:t xml:space="preserve"> </w:t>
      </w:r>
      <w:r w:rsidRPr="00EB52B9">
        <w:rPr>
          <w:b/>
          <w:lang w:val="en-US"/>
        </w:rPr>
        <w:t>maximise existing capacity</w:t>
      </w:r>
      <w:r w:rsidRPr="001635C7">
        <w:rPr>
          <w:lang w:val="en-US"/>
        </w:rPr>
        <w:t>,</w:t>
      </w:r>
      <w:r>
        <w:rPr>
          <w:lang w:val="en-US"/>
        </w:rPr>
        <w:t xml:space="preserve"> </w:t>
      </w:r>
      <w:r w:rsidRPr="00EB52B9">
        <w:rPr>
          <w:b/>
          <w:lang w:val="en-US"/>
        </w:rPr>
        <w:t>reduce inefficiencies</w:t>
      </w:r>
      <w:r w:rsidRPr="001635C7">
        <w:rPr>
          <w:lang w:val="en-US"/>
        </w:rPr>
        <w:t>,</w:t>
      </w:r>
      <w:r>
        <w:rPr>
          <w:lang w:val="en-US"/>
        </w:rPr>
        <w:t xml:space="preserve"> </w:t>
      </w:r>
      <w:r w:rsidRPr="001635C7">
        <w:rPr>
          <w:lang w:val="en-US"/>
        </w:rPr>
        <w:t>promote</w:t>
      </w:r>
      <w:r>
        <w:rPr>
          <w:lang w:val="en-US"/>
        </w:rPr>
        <w:t xml:space="preserve"> </w:t>
      </w:r>
      <w:r w:rsidRPr="00EB52B9">
        <w:rPr>
          <w:b/>
          <w:lang w:val="en-US"/>
        </w:rPr>
        <w:t>integrated services</w:t>
      </w:r>
      <w:r>
        <w:rPr>
          <w:lang w:val="en-US"/>
        </w:rPr>
        <w:t xml:space="preserve"> and </w:t>
      </w:r>
      <w:r w:rsidRPr="001635C7">
        <w:rPr>
          <w:lang w:val="en-US"/>
        </w:rPr>
        <w:t>can</w:t>
      </w:r>
      <w:r>
        <w:rPr>
          <w:lang w:val="en-US"/>
        </w:rPr>
        <w:t xml:space="preserve"> </w:t>
      </w:r>
      <w:r w:rsidRPr="001635C7">
        <w:rPr>
          <w:lang w:val="en-US"/>
        </w:rPr>
        <w:t>be</w:t>
      </w:r>
      <w:r>
        <w:rPr>
          <w:lang w:val="en-US"/>
        </w:rPr>
        <w:t xml:space="preserve"> </w:t>
      </w:r>
      <w:r w:rsidRPr="001635C7">
        <w:rPr>
          <w:lang w:val="en-US"/>
        </w:rPr>
        <w:t>maintained</w:t>
      </w:r>
      <w:r>
        <w:rPr>
          <w:lang w:val="en-US"/>
        </w:rPr>
        <w:t xml:space="preserve"> </w:t>
      </w:r>
      <w:r w:rsidRPr="001635C7">
        <w:rPr>
          <w:lang w:val="en-US"/>
        </w:rPr>
        <w:t>over</w:t>
      </w:r>
      <w:r>
        <w:rPr>
          <w:lang w:val="en-US"/>
        </w:rPr>
        <w:t xml:space="preserve"> </w:t>
      </w:r>
      <w:r w:rsidRPr="001635C7">
        <w:rPr>
          <w:lang w:val="en-US"/>
        </w:rPr>
        <w:t>time</w:t>
      </w:r>
      <w:r>
        <w:rPr>
          <w:lang w:val="en-US"/>
        </w:rPr>
        <w:t xml:space="preserve"> </w:t>
      </w:r>
      <w:r w:rsidRPr="001635C7">
        <w:rPr>
          <w:lang w:val="en-US"/>
        </w:rPr>
        <w:t>without</w:t>
      </w:r>
      <w:r>
        <w:rPr>
          <w:lang w:val="en-US"/>
        </w:rPr>
        <w:t xml:space="preserve"> adding </w:t>
      </w:r>
      <w:r w:rsidRPr="001635C7">
        <w:rPr>
          <w:lang w:val="en-US"/>
        </w:rPr>
        <w:t>system</w:t>
      </w:r>
      <w:r>
        <w:rPr>
          <w:lang w:val="en-US"/>
        </w:rPr>
        <w:t xml:space="preserve"> </w:t>
      </w:r>
      <w:r w:rsidRPr="001635C7">
        <w:rPr>
          <w:lang w:val="en-US"/>
        </w:rPr>
        <w:t>burden</w:t>
      </w:r>
      <w:r>
        <w:rPr>
          <w:lang w:val="en-US"/>
        </w:rPr>
        <w:t>.</w:t>
      </w:r>
    </w:p>
    <w:p w14:paraId="3617FC95" w14:textId="77777777" w:rsidR="008B68B1" w:rsidRPr="008B68B1" w:rsidRDefault="008B68B1" w:rsidP="008B68B1">
      <w:pPr>
        <w:pStyle w:val="Body"/>
        <w:rPr>
          <w:b/>
          <w:bCs/>
          <w:lang w:val="en-US"/>
        </w:rPr>
      </w:pPr>
      <w:r w:rsidRPr="008B68B1">
        <w:rPr>
          <w:b/>
          <w:bCs/>
          <w:lang w:val="en-US"/>
        </w:rPr>
        <w:lastRenderedPageBreak/>
        <w:t xml:space="preserve">Pillar 3: </w:t>
      </w:r>
      <w:r w:rsidRPr="008B68B1">
        <w:rPr>
          <w:b/>
          <w:bCs/>
        </w:rPr>
        <w:t xml:space="preserve">Strengthened </w:t>
      </w:r>
      <w:r w:rsidRPr="008B68B1">
        <w:rPr>
          <w:b/>
          <w:bCs/>
          <w:lang w:val="en-US"/>
        </w:rPr>
        <w:t xml:space="preserve">stewardship </w:t>
      </w:r>
    </w:p>
    <w:p w14:paraId="1BA7CEE2" w14:textId="5141A690" w:rsidR="008B68B1" w:rsidRDefault="008B68B1" w:rsidP="00031008">
      <w:pPr>
        <w:pStyle w:val="Bullet1"/>
        <w:numPr>
          <w:ilvl w:val="0"/>
          <w:numId w:val="70"/>
        </w:numPr>
        <w:rPr>
          <w:lang w:val="en-US"/>
        </w:rPr>
      </w:pPr>
      <w:r w:rsidRPr="47D563F0">
        <w:rPr>
          <w:lang w:val="en-US"/>
        </w:rPr>
        <w:t>Effective</w:t>
      </w:r>
      <w:r>
        <w:rPr>
          <w:lang w:val="en-US"/>
        </w:rPr>
        <w:t xml:space="preserve"> </w:t>
      </w:r>
      <w:r w:rsidRPr="47D563F0">
        <w:rPr>
          <w:lang w:val="en-US"/>
        </w:rPr>
        <w:t>stewardship</w:t>
      </w:r>
      <w:r>
        <w:rPr>
          <w:lang w:val="en-US"/>
        </w:rPr>
        <w:t xml:space="preserve"> </w:t>
      </w:r>
      <w:r w:rsidRPr="47D563F0">
        <w:rPr>
          <w:lang w:val="en-US"/>
        </w:rPr>
        <w:t>is</w:t>
      </w:r>
      <w:r>
        <w:rPr>
          <w:lang w:val="en-US"/>
        </w:rPr>
        <w:t xml:space="preserve"> </w:t>
      </w:r>
      <w:r w:rsidRPr="47D563F0">
        <w:rPr>
          <w:lang w:val="en-US"/>
        </w:rPr>
        <w:t>strengthened</w:t>
      </w:r>
      <w:r>
        <w:rPr>
          <w:lang w:val="en-US"/>
        </w:rPr>
        <w:t xml:space="preserve"> </w:t>
      </w:r>
      <w:r w:rsidRPr="47D563F0">
        <w:rPr>
          <w:lang w:val="en-US"/>
        </w:rPr>
        <w:t>when</w:t>
      </w:r>
      <w:r>
        <w:rPr>
          <w:lang w:val="en-US"/>
        </w:rPr>
        <w:t xml:space="preserve"> </w:t>
      </w:r>
      <w:r w:rsidRPr="47D563F0">
        <w:rPr>
          <w:lang w:val="en-US"/>
        </w:rPr>
        <w:t>health</w:t>
      </w:r>
      <w:r>
        <w:rPr>
          <w:lang w:val="en-US"/>
        </w:rPr>
        <w:t xml:space="preserve"> </w:t>
      </w:r>
      <w:r w:rsidRPr="47D563F0">
        <w:rPr>
          <w:lang w:val="en-US"/>
        </w:rPr>
        <w:t>services</w:t>
      </w:r>
      <w:r>
        <w:rPr>
          <w:lang w:val="en-US"/>
        </w:rPr>
        <w:t xml:space="preserve"> foster </w:t>
      </w:r>
      <w:r w:rsidRPr="47D563F0">
        <w:rPr>
          <w:lang w:val="en-US"/>
        </w:rPr>
        <w:t>a</w:t>
      </w:r>
      <w:r>
        <w:rPr>
          <w:lang w:val="en-US"/>
        </w:rPr>
        <w:t xml:space="preserve"> </w:t>
      </w:r>
      <w:r w:rsidRPr="47D563F0">
        <w:rPr>
          <w:lang w:val="en-US"/>
        </w:rPr>
        <w:t>culture</w:t>
      </w:r>
      <w:r>
        <w:rPr>
          <w:lang w:val="en-US"/>
        </w:rPr>
        <w:t xml:space="preserve"> </w:t>
      </w:r>
      <w:r w:rsidRPr="47D563F0">
        <w:rPr>
          <w:lang w:val="en-US"/>
        </w:rPr>
        <w:t>of</w:t>
      </w:r>
      <w:r>
        <w:rPr>
          <w:lang w:val="en-US"/>
        </w:rPr>
        <w:t xml:space="preserve"> </w:t>
      </w:r>
      <w:r w:rsidRPr="47D563F0">
        <w:rPr>
          <w:lang w:val="en-US"/>
        </w:rPr>
        <w:t>learning,</w:t>
      </w:r>
      <w:r>
        <w:rPr>
          <w:lang w:val="en-US"/>
        </w:rPr>
        <w:t xml:space="preserve"> </w:t>
      </w:r>
      <w:r w:rsidRPr="47D563F0">
        <w:rPr>
          <w:lang w:val="en-US"/>
        </w:rPr>
        <w:t>innovation</w:t>
      </w:r>
      <w:r>
        <w:rPr>
          <w:lang w:val="en-US"/>
        </w:rPr>
        <w:t xml:space="preserve"> </w:t>
      </w:r>
      <w:r w:rsidRPr="47D563F0">
        <w:rPr>
          <w:lang w:val="en-US"/>
        </w:rPr>
        <w:t>and</w:t>
      </w:r>
      <w:r>
        <w:rPr>
          <w:lang w:val="en-US"/>
        </w:rPr>
        <w:t xml:space="preserve"> </w:t>
      </w:r>
      <w:r w:rsidRPr="47D563F0">
        <w:rPr>
          <w:lang w:val="en-US"/>
        </w:rPr>
        <w:t>responsibility</w:t>
      </w:r>
      <w:r>
        <w:rPr>
          <w:lang w:val="en-US"/>
        </w:rPr>
        <w:t>, creating an environment where reform is coherent and purposeful rather than fragmented or burdensome</w:t>
      </w:r>
    </w:p>
    <w:p w14:paraId="71DEA16A" w14:textId="77777777" w:rsidR="008B68B1" w:rsidRPr="001635C7" w:rsidRDefault="008B68B1" w:rsidP="00414FD2">
      <w:pPr>
        <w:pStyle w:val="Bodyafterbullets"/>
        <w:rPr>
          <w:lang w:val="en-US"/>
        </w:rPr>
      </w:pPr>
      <w:r w:rsidRPr="001635C7">
        <w:rPr>
          <w:lang w:val="en-US"/>
        </w:rPr>
        <w:t>To</w:t>
      </w:r>
      <w:r>
        <w:rPr>
          <w:lang w:val="en-US"/>
        </w:rPr>
        <w:t xml:space="preserve"> </w:t>
      </w:r>
      <w:r w:rsidRPr="001635C7">
        <w:rPr>
          <w:lang w:val="en-US"/>
        </w:rPr>
        <w:t>support</w:t>
      </w:r>
      <w:r>
        <w:rPr>
          <w:lang w:val="en-US"/>
        </w:rPr>
        <w:t xml:space="preserve"> </w:t>
      </w:r>
      <w:r w:rsidRPr="001635C7">
        <w:rPr>
          <w:lang w:val="en-US"/>
        </w:rPr>
        <w:t>effective</w:t>
      </w:r>
      <w:r>
        <w:rPr>
          <w:lang w:val="en-US"/>
        </w:rPr>
        <w:t xml:space="preserve"> </w:t>
      </w:r>
      <w:r w:rsidRPr="001635C7">
        <w:rPr>
          <w:lang w:val="en-US"/>
        </w:rPr>
        <w:t>stewardship</w:t>
      </w:r>
      <w:r>
        <w:rPr>
          <w:lang w:val="en-US"/>
        </w:rPr>
        <w:t xml:space="preserve"> </w:t>
      </w:r>
      <w:r w:rsidRPr="001635C7">
        <w:rPr>
          <w:lang w:val="en-US"/>
        </w:rPr>
        <w:t>and</w:t>
      </w:r>
      <w:r>
        <w:rPr>
          <w:lang w:val="en-US"/>
        </w:rPr>
        <w:t xml:space="preserve"> </w:t>
      </w:r>
      <w:r w:rsidRPr="001635C7">
        <w:rPr>
          <w:lang w:val="en-US"/>
        </w:rPr>
        <w:t>continuous</w:t>
      </w:r>
      <w:r>
        <w:rPr>
          <w:lang w:val="en-US"/>
        </w:rPr>
        <w:t xml:space="preserve"> </w:t>
      </w:r>
      <w:r w:rsidRPr="001635C7">
        <w:rPr>
          <w:lang w:val="en-US"/>
        </w:rPr>
        <w:t>improvement,</w:t>
      </w:r>
      <w:r>
        <w:rPr>
          <w:lang w:val="en-US"/>
        </w:rPr>
        <w:t xml:space="preserve"> </w:t>
      </w:r>
      <w:r w:rsidRPr="001635C7">
        <w:rPr>
          <w:lang w:val="en-US"/>
        </w:rPr>
        <w:t>it</w:t>
      </w:r>
      <w:r>
        <w:rPr>
          <w:lang w:val="en-US"/>
        </w:rPr>
        <w:t xml:space="preserve"> </w:t>
      </w:r>
      <w:r w:rsidRPr="001635C7">
        <w:rPr>
          <w:lang w:val="en-US"/>
        </w:rPr>
        <w:t>is</w:t>
      </w:r>
      <w:r>
        <w:rPr>
          <w:lang w:val="en-US"/>
        </w:rPr>
        <w:t xml:space="preserve"> </w:t>
      </w:r>
      <w:r w:rsidRPr="001635C7">
        <w:rPr>
          <w:lang w:val="en-US"/>
        </w:rPr>
        <w:t>important</w:t>
      </w:r>
      <w:r>
        <w:rPr>
          <w:lang w:val="en-US"/>
        </w:rPr>
        <w:t xml:space="preserve"> </w:t>
      </w:r>
      <w:r w:rsidRPr="001635C7">
        <w:rPr>
          <w:lang w:val="en-US"/>
        </w:rPr>
        <w:t>to:</w:t>
      </w:r>
    </w:p>
    <w:p w14:paraId="04E342CB" w14:textId="77777777" w:rsidR="008B68B1" w:rsidRPr="004F6BC8" w:rsidRDefault="008B68B1" w:rsidP="00031008">
      <w:pPr>
        <w:pStyle w:val="Bullet1"/>
        <w:numPr>
          <w:ilvl w:val="0"/>
          <w:numId w:val="70"/>
        </w:numPr>
        <w:rPr>
          <w:lang w:val="en-US"/>
        </w:rPr>
      </w:pPr>
      <w:r w:rsidRPr="004F6BC8">
        <w:rPr>
          <w:lang w:val="en-US"/>
        </w:rPr>
        <w:t xml:space="preserve">contribute to a learning system by </w:t>
      </w:r>
      <w:r w:rsidRPr="004F6BC8">
        <w:rPr>
          <w:b/>
          <w:lang w:val="en-US"/>
        </w:rPr>
        <w:t xml:space="preserve">sharing data </w:t>
      </w:r>
      <w:r w:rsidRPr="004F6BC8">
        <w:rPr>
          <w:lang w:val="en-US"/>
        </w:rPr>
        <w:t>to enable data-driven decision-making and insights on barriers to change</w:t>
      </w:r>
    </w:p>
    <w:p w14:paraId="1D860CC9" w14:textId="77777777" w:rsidR="008B68B1" w:rsidRPr="004F6BC8" w:rsidRDefault="008B68B1" w:rsidP="00031008">
      <w:pPr>
        <w:pStyle w:val="Bullet1"/>
        <w:numPr>
          <w:ilvl w:val="0"/>
          <w:numId w:val="70"/>
        </w:numPr>
        <w:rPr>
          <w:lang w:val="en-US"/>
        </w:rPr>
      </w:pPr>
      <w:r w:rsidRPr="004F6BC8">
        <w:rPr>
          <w:lang w:val="en-US"/>
        </w:rPr>
        <w:t xml:space="preserve">design </w:t>
      </w:r>
      <w:r w:rsidRPr="004F6BC8">
        <w:rPr>
          <w:b/>
          <w:lang w:val="en-US"/>
        </w:rPr>
        <w:t>feedback systems</w:t>
      </w:r>
      <w:r w:rsidRPr="004F6BC8">
        <w:rPr>
          <w:lang w:val="en-US"/>
        </w:rPr>
        <w:t xml:space="preserve"> that are meaningful, timely and actionable</w:t>
      </w:r>
    </w:p>
    <w:p w14:paraId="3AA546D9" w14:textId="77777777" w:rsidR="008B68B1" w:rsidRPr="004F6BC8" w:rsidRDefault="008B68B1" w:rsidP="00031008">
      <w:pPr>
        <w:pStyle w:val="Bullet1"/>
        <w:numPr>
          <w:ilvl w:val="0"/>
          <w:numId w:val="70"/>
        </w:numPr>
        <w:rPr>
          <w:lang w:val="en-US"/>
        </w:rPr>
      </w:pPr>
      <w:r w:rsidRPr="004F6BC8">
        <w:rPr>
          <w:lang w:val="en-US"/>
        </w:rPr>
        <w:t xml:space="preserve">support leaders to </w:t>
      </w:r>
      <w:r w:rsidRPr="004F6BC8">
        <w:rPr>
          <w:b/>
          <w:lang w:val="en-US"/>
        </w:rPr>
        <w:t>model desired behaviours</w:t>
      </w:r>
      <w:r w:rsidRPr="004F6BC8">
        <w:rPr>
          <w:lang w:val="en-US"/>
        </w:rPr>
        <w:t xml:space="preserve">, enable </w:t>
      </w:r>
      <w:r w:rsidRPr="004F6BC8">
        <w:rPr>
          <w:b/>
          <w:lang w:val="en-US"/>
        </w:rPr>
        <w:t>patient-centred decision-making</w:t>
      </w:r>
      <w:r w:rsidRPr="004F6BC8">
        <w:rPr>
          <w:lang w:val="en-US"/>
        </w:rPr>
        <w:t xml:space="preserve"> and clearly </w:t>
      </w:r>
      <w:r w:rsidRPr="004F6BC8">
        <w:rPr>
          <w:b/>
          <w:lang w:val="en-US"/>
        </w:rPr>
        <w:t>signal priorities</w:t>
      </w:r>
    </w:p>
    <w:p w14:paraId="719BC5C6" w14:textId="77777777" w:rsidR="008B68B1" w:rsidRPr="001635C7" w:rsidRDefault="008B68B1" w:rsidP="00031008">
      <w:pPr>
        <w:pStyle w:val="Bullet1"/>
        <w:numPr>
          <w:ilvl w:val="0"/>
          <w:numId w:val="70"/>
        </w:numPr>
        <w:rPr>
          <w:lang w:val="en-US"/>
        </w:rPr>
      </w:pPr>
      <w:r w:rsidRPr="00EB52B9">
        <w:rPr>
          <w:b/>
          <w:lang w:val="en-US"/>
        </w:rPr>
        <w:t>embed continuous improvement</w:t>
      </w:r>
      <w:r>
        <w:rPr>
          <w:lang w:val="en-US"/>
        </w:rPr>
        <w:t xml:space="preserve"> </w:t>
      </w:r>
      <w:r w:rsidRPr="001635C7">
        <w:rPr>
          <w:lang w:val="en-US"/>
        </w:rPr>
        <w:t>into</w:t>
      </w:r>
      <w:r>
        <w:rPr>
          <w:lang w:val="en-US"/>
        </w:rPr>
        <w:t xml:space="preserve"> </w:t>
      </w:r>
      <w:r w:rsidRPr="001635C7">
        <w:rPr>
          <w:lang w:val="en-US"/>
        </w:rPr>
        <w:t>routine</w:t>
      </w:r>
      <w:r>
        <w:rPr>
          <w:lang w:val="en-US"/>
        </w:rPr>
        <w:t xml:space="preserve"> </w:t>
      </w:r>
      <w:r w:rsidRPr="001635C7">
        <w:rPr>
          <w:lang w:val="en-US"/>
        </w:rPr>
        <w:t>practice</w:t>
      </w:r>
      <w:r>
        <w:rPr>
          <w:lang w:val="en-US"/>
        </w:rPr>
        <w:t xml:space="preserve"> </w:t>
      </w:r>
      <w:r w:rsidRPr="001635C7">
        <w:rPr>
          <w:lang w:val="en-US"/>
        </w:rPr>
        <w:t>rather</w:t>
      </w:r>
      <w:r>
        <w:rPr>
          <w:lang w:val="en-US"/>
        </w:rPr>
        <w:t xml:space="preserve"> </w:t>
      </w:r>
      <w:r w:rsidRPr="001635C7">
        <w:rPr>
          <w:lang w:val="en-US"/>
        </w:rPr>
        <w:t>than</w:t>
      </w:r>
      <w:r>
        <w:rPr>
          <w:lang w:val="en-US"/>
        </w:rPr>
        <w:t xml:space="preserve"> </w:t>
      </w:r>
      <w:r w:rsidRPr="001635C7">
        <w:rPr>
          <w:lang w:val="en-US"/>
        </w:rPr>
        <w:t>discrete</w:t>
      </w:r>
      <w:r>
        <w:rPr>
          <w:lang w:val="en-US"/>
        </w:rPr>
        <w:t xml:space="preserve"> </w:t>
      </w:r>
      <w:r w:rsidRPr="001635C7">
        <w:rPr>
          <w:lang w:val="en-US"/>
        </w:rPr>
        <w:t>projects</w:t>
      </w:r>
    </w:p>
    <w:p w14:paraId="7FFF400D" w14:textId="77777777" w:rsidR="008B68B1" w:rsidRPr="00B92770" w:rsidRDefault="008B68B1" w:rsidP="00031008">
      <w:pPr>
        <w:pStyle w:val="Bullet1"/>
        <w:numPr>
          <w:ilvl w:val="0"/>
          <w:numId w:val="70"/>
        </w:numPr>
        <w:rPr>
          <w:lang w:val="en-US"/>
        </w:rPr>
      </w:pPr>
      <w:r>
        <w:rPr>
          <w:lang w:val="en-US"/>
        </w:rPr>
        <w:t>p</w:t>
      </w:r>
      <w:r w:rsidRPr="00F36B49">
        <w:rPr>
          <w:lang w:val="en-US"/>
        </w:rPr>
        <w:t>lan</w:t>
      </w:r>
      <w:r>
        <w:rPr>
          <w:lang w:val="en-US"/>
        </w:rPr>
        <w:t xml:space="preserve"> </w:t>
      </w:r>
      <w:r w:rsidRPr="00F36B49">
        <w:rPr>
          <w:lang w:val="en-US"/>
        </w:rPr>
        <w:t>for</w:t>
      </w:r>
      <w:r>
        <w:rPr>
          <w:lang w:val="en-US"/>
        </w:rPr>
        <w:t xml:space="preserve"> </w:t>
      </w:r>
      <w:r w:rsidRPr="00EB52B9">
        <w:rPr>
          <w:b/>
          <w:lang w:val="en-US"/>
        </w:rPr>
        <w:t>scaling improvements from the outset</w:t>
      </w:r>
      <w:r w:rsidRPr="00F36B49">
        <w:rPr>
          <w:lang w:val="en-US"/>
        </w:rPr>
        <w:t>,</w:t>
      </w:r>
      <w:r>
        <w:rPr>
          <w:lang w:val="en-US"/>
        </w:rPr>
        <w:t xml:space="preserve"> ensuring patient </w:t>
      </w:r>
      <w:r w:rsidRPr="00F36B49">
        <w:rPr>
          <w:lang w:val="en-US"/>
        </w:rPr>
        <w:t>value</w:t>
      </w:r>
      <w:r>
        <w:rPr>
          <w:lang w:val="en-US"/>
        </w:rPr>
        <w:t xml:space="preserve"> is </w:t>
      </w:r>
      <w:r w:rsidRPr="00F36B49">
        <w:rPr>
          <w:lang w:val="en-US"/>
        </w:rPr>
        <w:t>maintained</w:t>
      </w:r>
      <w:r>
        <w:rPr>
          <w:lang w:val="en-US"/>
        </w:rPr>
        <w:t xml:space="preserve"> </w:t>
      </w:r>
      <w:r w:rsidRPr="00F36B49">
        <w:rPr>
          <w:lang w:val="en-US"/>
        </w:rPr>
        <w:t>as</w:t>
      </w:r>
      <w:r>
        <w:rPr>
          <w:lang w:val="en-US"/>
        </w:rPr>
        <w:t xml:space="preserve"> </w:t>
      </w:r>
      <w:r w:rsidRPr="00F36B49">
        <w:rPr>
          <w:lang w:val="en-US"/>
        </w:rPr>
        <w:t>initiatives</w:t>
      </w:r>
      <w:r>
        <w:rPr>
          <w:lang w:val="en-US"/>
        </w:rPr>
        <w:t xml:space="preserve"> </w:t>
      </w:r>
      <w:r w:rsidRPr="00F36B49">
        <w:rPr>
          <w:lang w:val="en-US"/>
        </w:rPr>
        <w:t>expand</w:t>
      </w:r>
      <w:r>
        <w:rPr>
          <w:lang w:val="en-US"/>
        </w:rPr>
        <w:t xml:space="preserve"> </w:t>
      </w:r>
      <w:r w:rsidRPr="00F36B49">
        <w:rPr>
          <w:lang w:val="en-US"/>
        </w:rPr>
        <w:t>beyond</w:t>
      </w:r>
      <w:r>
        <w:rPr>
          <w:lang w:val="en-US"/>
        </w:rPr>
        <w:t xml:space="preserve"> </w:t>
      </w:r>
      <w:r w:rsidRPr="00F36B49">
        <w:rPr>
          <w:lang w:val="en-US"/>
        </w:rPr>
        <w:t>pilot</w:t>
      </w:r>
      <w:r>
        <w:rPr>
          <w:lang w:val="en-US"/>
        </w:rPr>
        <w:t xml:space="preserve"> </w:t>
      </w:r>
      <w:r w:rsidRPr="00F36B49">
        <w:rPr>
          <w:lang w:val="en-US"/>
        </w:rPr>
        <w:t>sites.</w:t>
      </w:r>
      <w:r>
        <w:rPr>
          <w:lang w:val="en-US"/>
        </w:rPr>
        <w:t xml:space="preserve"> </w:t>
      </w:r>
      <w:r w:rsidRPr="00F36B49">
        <w:rPr>
          <w:lang w:val="en-US"/>
        </w:rPr>
        <w:t>Many</w:t>
      </w:r>
      <w:r>
        <w:rPr>
          <w:lang w:val="en-US"/>
        </w:rPr>
        <w:t xml:space="preserve"> </w:t>
      </w:r>
      <w:r w:rsidRPr="00F36B49">
        <w:rPr>
          <w:lang w:val="en-US"/>
        </w:rPr>
        <w:t>pilots</w:t>
      </w:r>
      <w:r>
        <w:rPr>
          <w:lang w:val="en-US"/>
        </w:rPr>
        <w:t xml:space="preserve"> </w:t>
      </w:r>
      <w:r w:rsidRPr="00F36B49">
        <w:rPr>
          <w:lang w:val="en-US"/>
        </w:rPr>
        <w:t>do</w:t>
      </w:r>
      <w:r>
        <w:rPr>
          <w:lang w:val="en-US"/>
        </w:rPr>
        <w:t xml:space="preserve"> </w:t>
      </w:r>
      <w:r w:rsidRPr="00F36B49">
        <w:rPr>
          <w:lang w:val="en-US"/>
        </w:rPr>
        <w:t>not</w:t>
      </w:r>
      <w:r>
        <w:rPr>
          <w:lang w:val="en-US"/>
        </w:rPr>
        <w:t xml:space="preserve"> </w:t>
      </w:r>
      <w:r w:rsidRPr="00F36B49">
        <w:rPr>
          <w:lang w:val="en-US"/>
        </w:rPr>
        <w:t>scale</w:t>
      </w:r>
      <w:r>
        <w:rPr>
          <w:lang w:val="en-US"/>
        </w:rPr>
        <w:t xml:space="preserve"> </w:t>
      </w:r>
      <w:r w:rsidRPr="00F36B49">
        <w:rPr>
          <w:lang w:val="en-US"/>
        </w:rPr>
        <w:t>because</w:t>
      </w:r>
      <w:r>
        <w:rPr>
          <w:lang w:val="en-US"/>
        </w:rPr>
        <w:t xml:space="preserve"> </w:t>
      </w:r>
      <w:r w:rsidRPr="00F36B49">
        <w:rPr>
          <w:lang w:val="en-US"/>
        </w:rPr>
        <w:t>scaling</w:t>
      </w:r>
      <w:r>
        <w:rPr>
          <w:lang w:val="en-US"/>
        </w:rPr>
        <w:t xml:space="preserve"> </w:t>
      </w:r>
      <w:r w:rsidRPr="00F36B49">
        <w:rPr>
          <w:lang w:val="en-US"/>
        </w:rPr>
        <w:t>requirements</w:t>
      </w:r>
      <w:r>
        <w:rPr>
          <w:lang w:val="en-US"/>
        </w:rPr>
        <w:t xml:space="preserve"> </w:t>
      </w:r>
      <w:r w:rsidRPr="00F36B49">
        <w:rPr>
          <w:lang w:val="en-US"/>
        </w:rPr>
        <w:t>a</w:t>
      </w:r>
      <w:r w:rsidRPr="002C713E">
        <w:rPr>
          <w:szCs w:val="21"/>
          <w:lang w:val="en-US"/>
        </w:rPr>
        <w:t>re</w:t>
      </w:r>
      <w:r>
        <w:rPr>
          <w:szCs w:val="21"/>
          <w:lang w:val="en-US"/>
        </w:rPr>
        <w:t xml:space="preserve"> </w:t>
      </w:r>
      <w:r w:rsidRPr="002C713E">
        <w:rPr>
          <w:szCs w:val="21"/>
          <w:lang w:val="en-US"/>
        </w:rPr>
        <w:t>not</w:t>
      </w:r>
      <w:r>
        <w:rPr>
          <w:szCs w:val="21"/>
          <w:lang w:val="en-US"/>
        </w:rPr>
        <w:t xml:space="preserve"> </w:t>
      </w:r>
      <w:r w:rsidRPr="002C713E">
        <w:rPr>
          <w:szCs w:val="21"/>
          <w:lang w:val="en-US"/>
        </w:rPr>
        <w:t>adequately</w:t>
      </w:r>
      <w:r>
        <w:rPr>
          <w:szCs w:val="21"/>
          <w:lang w:val="en-US"/>
        </w:rPr>
        <w:t xml:space="preserve"> </w:t>
      </w:r>
      <w:r w:rsidRPr="002C713E">
        <w:rPr>
          <w:szCs w:val="21"/>
          <w:lang w:val="en-US"/>
        </w:rPr>
        <w:t>addressed</w:t>
      </w:r>
      <w:r>
        <w:rPr>
          <w:szCs w:val="21"/>
          <w:lang w:val="en-US"/>
        </w:rPr>
        <w:t xml:space="preserve"> </w:t>
      </w:r>
      <w:r w:rsidRPr="002C713E">
        <w:rPr>
          <w:szCs w:val="21"/>
          <w:lang w:val="en-US"/>
        </w:rPr>
        <w:t>during</w:t>
      </w:r>
      <w:r>
        <w:rPr>
          <w:szCs w:val="21"/>
          <w:lang w:val="en-US"/>
        </w:rPr>
        <w:t xml:space="preserve"> </w:t>
      </w:r>
      <w:r w:rsidRPr="002C713E">
        <w:rPr>
          <w:szCs w:val="21"/>
          <w:lang w:val="en-US"/>
        </w:rPr>
        <w:t>planning</w:t>
      </w:r>
      <w:r>
        <w:rPr>
          <w:szCs w:val="21"/>
          <w:lang w:val="en-US"/>
        </w:rPr>
        <w:t>.</w:t>
      </w:r>
    </w:p>
    <w:p w14:paraId="1FCC6AC6" w14:textId="7E492E20" w:rsidR="008B68B1" w:rsidRDefault="008B68B1" w:rsidP="00414FD2">
      <w:pPr>
        <w:pStyle w:val="Bodyafterbullets"/>
        <w:rPr>
          <w:lang w:val="en-US"/>
        </w:rPr>
      </w:pPr>
      <w:r>
        <w:rPr>
          <w:lang w:val="en-US"/>
        </w:rPr>
        <w:t xml:space="preserve">Refer also to the </w:t>
      </w:r>
      <w:hyperlink r:id="rId39" w:history="1">
        <w:r w:rsidRPr="008B68B1">
          <w:rPr>
            <w:rStyle w:val="Hyperlink"/>
            <w:rFonts w:eastAsia="Aptos" w:cs="Arial"/>
            <w:szCs w:val="21"/>
            <w:lang w:val="en-US"/>
          </w:rPr>
          <w:t>Social innovations scaling toolkit</w:t>
        </w:r>
      </w:hyperlink>
      <w:r>
        <w:rPr>
          <w:lang w:val="en-US"/>
        </w:rPr>
        <w:t xml:space="preserve"> &lt;</w:t>
      </w:r>
      <w:r w:rsidRPr="00B92770">
        <w:rPr>
          <w:lang w:val="en-US"/>
        </w:rPr>
        <w:t>https://scaling-toolkit.com/</w:t>
      </w:r>
      <w:r>
        <w:rPr>
          <w:lang w:val="en-US"/>
        </w:rPr>
        <w:t>&gt;.</w:t>
      </w:r>
    </w:p>
    <w:p w14:paraId="2DF09F04" w14:textId="325CBF7F" w:rsidR="008B68B1" w:rsidRDefault="008B68B1" w:rsidP="008B68B1">
      <w:pPr>
        <w:pStyle w:val="Bullet1"/>
        <w:numPr>
          <w:ilvl w:val="0"/>
          <w:numId w:val="0"/>
        </w:numPr>
        <w:ind w:left="284" w:hanging="284"/>
        <w:rPr>
          <w:lang w:val="en-US"/>
        </w:rPr>
      </w:pPr>
      <w:r>
        <w:rPr>
          <w:lang w:val="en-US"/>
        </w:rPr>
        <w:t>[End of figure]</w:t>
      </w:r>
    </w:p>
    <w:p w14:paraId="0F7D6A20" w14:textId="77777777" w:rsidR="008B68B1" w:rsidRDefault="008B68B1" w:rsidP="008B68B1">
      <w:pPr>
        <w:pStyle w:val="Figurecaption"/>
        <w:rPr>
          <w:lang w:val="en-US"/>
        </w:rPr>
      </w:pPr>
      <w:r w:rsidRPr="00864DA4">
        <w:rPr>
          <w:lang w:val="en-US"/>
        </w:rPr>
        <w:t>Figure 11</w:t>
      </w:r>
      <w:r w:rsidRPr="3A230A08">
        <w:rPr>
          <w:lang w:val="en-US"/>
        </w:rPr>
        <w:t xml:space="preserve">: </w:t>
      </w:r>
      <w:r>
        <w:rPr>
          <w:lang w:val="en-US"/>
        </w:rPr>
        <w:t>Principles and practical actions to guide specialist care reform implementation</w:t>
      </w:r>
    </w:p>
    <w:p w14:paraId="42ED4F66" w14:textId="0E413C4B" w:rsidR="008B68B1" w:rsidRPr="008B68B1" w:rsidRDefault="008B68B1" w:rsidP="008B68B1">
      <w:pPr>
        <w:pStyle w:val="Body"/>
      </w:pPr>
      <w:r w:rsidRPr="008B68B1">
        <w:t xml:space="preserve">[Note that this figure has been converted to </w:t>
      </w:r>
      <w:r>
        <w:t>a table</w:t>
      </w:r>
      <w:r w:rsidRPr="008B68B1">
        <w:t xml:space="preserve"> for better accessibility]</w:t>
      </w:r>
    </w:p>
    <w:tbl>
      <w:tblPr>
        <w:tblStyle w:val="TableGrid"/>
        <w:tblW w:w="0" w:type="auto"/>
        <w:tblLook w:val="04A0" w:firstRow="1" w:lastRow="0" w:firstColumn="1" w:lastColumn="0" w:noHBand="0" w:noVBand="1"/>
      </w:tblPr>
      <w:tblGrid>
        <w:gridCol w:w="2293"/>
        <w:gridCol w:w="6497"/>
      </w:tblGrid>
      <w:tr w:rsidR="008B68B1" w14:paraId="1F3868F2" w14:textId="77777777" w:rsidTr="001C0372">
        <w:tc>
          <w:tcPr>
            <w:tcW w:w="2293" w:type="dxa"/>
          </w:tcPr>
          <w:p w14:paraId="42184992" w14:textId="77777777" w:rsidR="008B68B1" w:rsidRPr="004F6BC8" w:rsidRDefault="008B68B1" w:rsidP="001C0372">
            <w:pPr>
              <w:pStyle w:val="Tablecolhead"/>
              <w:rPr>
                <w:bCs/>
                <w:lang w:val="en-US"/>
              </w:rPr>
            </w:pPr>
            <w:r w:rsidRPr="004F6BC8">
              <w:rPr>
                <w:lang w:val="en-US"/>
              </w:rPr>
              <w:t>Start with context and readiness</w:t>
            </w:r>
          </w:p>
        </w:tc>
        <w:tc>
          <w:tcPr>
            <w:tcW w:w="6497" w:type="dxa"/>
          </w:tcPr>
          <w:p w14:paraId="38CB3829" w14:textId="77777777" w:rsidR="008B68B1" w:rsidRPr="004F6BC8" w:rsidRDefault="008B68B1" w:rsidP="001C0372">
            <w:pPr>
              <w:pStyle w:val="Body"/>
              <w:rPr>
                <w:b/>
                <w:bCs/>
                <w:lang w:val="en-US"/>
              </w:rPr>
            </w:pPr>
            <w:r w:rsidRPr="004F6BC8">
              <w:rPr>
                <w:b/>
                <w:bCs/>
                <w:lang w:val="en-US"/>
              </w:rPr>
              <w:t xml:space="preserve">Health services differ in their starting points, capacity and readiness for change. </w:t>
            </w:r>
          </w:p>
          <w:p w14:paraId="673659BB" w14:textId="77777777" w:rsidR="008B68B1" w:rsidRPr="004F6BC8" w:rsidRDefault="008B68B1" w:rsidP="008B68B1">
            <w:pPr>
              <w:pStyle w:val="Tablebullet1"/>
              <w:rPr>
                <w:lang w:val="en-US"/>
              </w:rPr>
            </w:pPr>
            <w:r w:rsidRPr="004F6BC8">
              <w:rPr>
                <w:lang w:val="en-US"/>
              </w:rPr>
              <w:t>Assess current practice relative to each reform area and the value it delivers to patients.</w:t>
            </w:r>
          </w:p>
          <w:p w14:paraId="2B1D36CC" w14:textId="77777777" w:rsidR="008B68B1" w:rsidRPr="004F6BC8" w:rsidRDefault="008B68B1" w:rsidP="008B68B1">
            <w:pPr>
              <w:pStyle w:val="Tablebullet1"/>
              <w:rPr>
                <w:lang w:val="en-US"/>
              </w:rPr>
            </w:pPr>
            <w:r w:rsidRPr="004F6BC8">
              <w:rPr>
                <w:lang w:val="en-US"/>
              </w:rPr>
              <w:t>Understand staff perceptions of the reforms, including perceived benefits and risks.</w:t>
            </w:r>
          </w:p>
          <w:p w14:paraId="1ACBFE1D" w14:textId="77777777" w:rsidR="008B68B1" w:rsidRPr="004F6BC8" w:rsidRDefault="008B68B1" w:rsidP="008B68B1">
            <w:pPr>
              <w:pStyle w:val="Tablebullet1"/>
              <w:rPr>
                <w:lang w:val="en-US"/>
              </w:rPr>
            </w:pPr>
            <w:r w:rsidRPr="004F6BC8">
              <w:rPr>
                <w:lang w:val="en-US"/>
              </w:rPr>
              <w:t>Review organisational capability and competing priorities.</w:t>
            </w:r>
          </w:p>
          <w:p w14:paraId="1EE05563" w14:textId="77777777" w:rsidR="008B68B1" w:rsidRPr="004F6BC8" w:rsidRDefault="008B68B1" w:rsidP="001C0372">
            <w:pPr>
              <w:pStyle w:val="Body"/>
              <w:rPr>
                <w:lang w:val="en-US"/>
              </w:rPr>
            </w:pPr>
            <w:r w:rsidRPr="004F6BC8">
              <w:rPr>
                <w:lang w:val="en-US"/>
              </w:rPr>
              <w:t>This assessment should inform sequencing and prioritisation, recognising that not all reforms progress at the same pace.</w:t>
            </w:r>
          </w:p>
        </w:tc>
      </w:tr>
      <w:tr w:rsidR="008B68B1" w14:paraId="2EC58E7C" w14:textId="77777777" w:rsidTr="001C0372">
        <w:tc>
          <w:tcPr>
            <w:tcW w:w="2293" w:type="dxa"/>
          </w:tcPr>
          <w:p w14:paraId="521EC54F" w14:textId="77777777" w:rsidR="008B68B1" w:rsidRPr="006E1D6F" w:rsidRDefault="008B68B1" w:rsidP="001C0372">
            <w:pPr>
              <w:pStyle w:val="Tablecolhead"/>
              <w:rPr>
                <w:lang w:val="en-US"/>
              </w:rPr>
            </w:pPr>
            <w:r w:rsidRPr="006E1D6F">
              <w:rPr>
                <w:lang w:val="en-US"/>
              </w:rPr>
              <w:t>Design for the reality of work</w:t>
            </w:r>
          </w:p>
        </w:tc>
        <w:tc>
          <w:tcPr>
            <w:tcW w:w="6497" w:type="dxa"/>
          </w:tcPr>
          <w:p w14:paraId="018446CA" w14:textId="77777777" w:rsidR="008B68B1" w:rsidRPr="006E1D6F" w:rsidRDefault="008B68B1" w:rsidP="001C0372">
            <w:pPr>
              <w:pStyle w:val="Body"/>
              <w:rPr>
                <w:b/>
                <w:bCs/>
                <w:lang w:val="en-US"/>
              </w:rPr>
            </w:pPr>
            <w:r w:rsidRPr="006E1D6F">
              <w:rPr>
                <w:b/>
                <w:bCs/>
                <w:lang w:val="en-US"/>
              </w:rPr>
              <w:t xml:space="preserve">Implementation strategies should align with how work is done, not how it is assumed to occur. </w:t>
            </w:r>
          </w:p>
          <w:p w14:paraId="4A9C53C0" w14:textId="77777777" w:rsidR="008B68B1" w:rsidRPr="00470174" w:rsidRDefault="008B68B1" w:rsidP="008B68B1">
            <w:pPr>
              <w:pStyle w:val="Tablebullet1"/>
              <w:rPr>
                <w:lang w:val="en-US"/>
              </w:rPr>
            </w:pPr>
            <w:r w:rsidRPr="00470174">
              <w:rPr>
                <w:lang w:val="en-US"/>
              </w:rPr>
              <w:t>Plan for sustainable and efficient change, including resource-neutral changes.</w:t>
            </w:r>
          </w:p>
          <w:p w14:paraId="6A45D892" w14:textId="77777777" w:rsidR="008B68B1" w:rsidRPr="006E1D6F" w:rsidRDefault="008B68B1" w:rsidP="008B68B1">
            <w:pPr>
              <w:pStyle w:val="Tablebullet1"/>
              <w:rPr>
                <w:lang w:val="en-US"/>
              </w:rPr>
            </w:pPr>
            <w:r w:rsidRPr="006E1D6F">
              <w:rPr>
                <w:lang w:val="en-US"/>
              </w:rPr>
              <w:t>Integrate changes into existing workflows and systems and consider if changes reduce duplication or improve efficiency for staff and patients.</w:t>
            </w:r>
          </w:p>
          <w:p w14:paraId="14924CF5" w14:textId="77777777" w:rsidR="008B68B1" w:rsidRPr="006E1D6F" w:rsidRDefault="008B68B1" w:rsidP="008B68B1">
            <w:pPr>
              <w:pStyle w:val="Tablebullet1"/>
              <w:rPr>
                <w:lang w:val="en-US"/>
              </w:rPr>
            </w:pPr>
            <w:r w:rsidRPr="006E1D6F">
              <w:rPr>
                <w:lang w:val="en-US"/>
              </w:rPr>
              <w:t xml:space="preserve">Minimise additional cognitive or administrative burden on clinicians and unnecessary burden on patients and families. </w:t>
            </w:r>
          </w:p>
          <w:p w14:paraId="4B9F0668" w14:textId="77777777" w:rsidR="008B68B1" w:rsidRPr="006E1D6F" w:rsidRDefault="008B68B1" w:rsidP="008B68B1">
            <w:pPr>
              <w:pStyle w:val="Tablebullet1"/>
              <w:rPr>
                <w:lang w:val="en-US"/>
              </w:rPr>
            </w:pPr>
            <w:r w:rsidRPr="006E1D6F">
              <w:rPr>
                <w:lang w:val="en-US"/>
              </w:rPr>
              <w:lastRenderedPageBreak/>
              <w:t>Co</w:t>
            </w:r>
            <w:r w:rsidRPr="006E1D6F">
              <w:rPr>
                <w:rFonts w:ascii="Cambria Math" w:hAnsi="Cambria Math" w:cs="Cambria Math"/>
                <w:lang w:val="en-US"/>
              </w:rPr>
              <w:t>‑</w:t>
            </w:r>
            <w:r w:rsidRPr="006E1D6F">
              <w:rPr>
                <w:lang w:val="en-US"/>
              </w:rPr>
              <w:t>design with patients, clinicians and operational staff to increase feasibility and ownership.</w:t>
            </w:r>
          </w:p>
        </w:tc>
      </w:tr>
      <w:tr w:rsidR="008B68B1" w14:paraId="49B84DC7" w14:textId="77777777" w:rsidTr="001C0372">
        <w:tc>
          <w:tcPr>
            <w:tcW w:w="2293" w:type="dxa"/>
          </w:tcPr>
          <w:p w14:paraId="6BF8088E" w14:textId="77777777" w:rsidR="008B68B1" w:rsidRPr="006E1D6F" w:rsidRDefault="008B68B1" w:rsidP="001C0372">
            <w:pPr>
              <w:pStyle w:val="Tablecolhead"/>
              <w:rPr>
                <w:lang w:val="en-US"/>
              </w:rPr>
            </w:pPr>
            <w:r w:rsidRPr="006E1D6F">
              <w:rPr>
                <w:lang w:val="en-US"/>
              </w:rPr>
              <w:lastRenderedPageBreak/>
              <w:t>Make desired behaviours easier</w:t>
            </w:r>
          </w:p>
        </w:tc>
        <w:tc>
          <w:tcPr>
            <w:tcW w:w="6497" w:type="dxa"/>
          </w:tcPr>
          <w:p w14:paraId="256D23CD" w14:textId="77777777" w:rsidR="008B68B1" w:rsidRPr="006E1D6F" w:rsidRDefault="008B68B1" w:rsidP="001C0372">
            <w:pPr>
              <w:pStyle w:val="Body"/>
              <w:rPr>
                <w:b/>
                <w:bCs/>
                <w:lang w:val="en-US"/>
              </w:rPr>
            </w:pPr>
            <w:r w:rsidRPr="006E1D6F">
              <w:rPr>
                <w:b/>
                <w:bCs/>
                <w:lang w:val="en-US"/>
              </w:rPr>
              <w:t xml:space="preserve">Sustained and consistent behaviour changes are more likely when barriers are reduced and uncertainty is addressed. </w:t>
            </w:r>
          </w:p>
          <w:p w14:paraId="67033ED2" w14:textId="77777777" w:rsidR="008B68B1" w:rsidRPr="004F6BC8" w:rsidRDefault="008B68B1" w:rsidP="008B68B1">
            <w:pPr>
              <w:pStyle w:val="Tablebullet1"/>
              <w:rPr>
                <w:lang w:val="en-US"/>
              </w:rPr>
            </w:pPr>
            <w:r w:rsidRPr="004F6BC8">
              <w:rPr>
                <w:lang w:val="en-US"/>
              </w:rPr>
              <w:t xml:space="preserve">Provide clear guidance on when and how new practices should be used and how they offer better value to patients. </w:t>
            </w:r>
          </w:p>
          <w:p w14:paraId="028DE5D8" w14:textId="77777777" w:rsidR="008B68B1" w:rsidRPr="006E1D6F" w:rsidRDefault="008B68B1" w:rsidP="008B68B1">
            <w:pPr>
              <w:pStyle w:val="Tablebullet1"/>
              <w:rPr>
                <w:lang w:val="en-US"/>
              </w:rPr>
            </w:pPr>
            <w:r w:rsidRPr="006E1D6F">
              <w:rPr>
                <w:lang w:val="en-US"/>
              </w:rPr>
              <w:t>Embed decision support tools and prompts at key points in care delivery.</w:t>
            </w:r>
          </w:p>
          <w:p w14:paraId="18B743FF" w14:textId="77777777" w:rsidR="008B68B1" w:rsidRPr="006E1D6F" w:rsidRDefault="008B68B1" w:rsidP="008B68B1">
            <w:pPr>
              <w:pStyle w:val="Tablebullet1"/>
              <w:rPr>
                <w:lang w:val="en-US"/>
              </w:rPr>
            </w:pPr>
            <w:r w:rsidRPr="006E1D6F">
              <w:rPr>
                <w:lang w:val="en-US"/>
              </w:rPr>
              <w:t xml:space="preserve">Reinforce new ways of working through visible clinical and executive leadership endorsement. </w:t>
            </w:r>
          </w:p>
        </w:tc>
      </w:tr>
      <w:tr w:rsidR="008B68B1" w14:paraId="171F0A76" w14:textId="77777777" w:rsidTr="001C0372">
        <w:tc>
          <w:tcPr>
            <w:tcW w:w="2293" w:type="dxa"/>
          </w:tcPr>
          <w:p w14:paraId="3E8CA85B" w14:textId="77777777" w:rsidR="008B68B1" w:rsidRPr="006E1D6F" w:rsidRDefault="008B68B1" w:rsidP="001C0372">
            <w:pPr>
              <w:pStyle w:val="Tablecolhead"/>
              <w:rPr>
                <w:lang w:val="en-US"/>
              </w:rPr>
            </w:pPr>
            <w:r w:rsidRPr="006E1D6F">
              <w:rPr>
                <w:lang w:val="en-US"/>
              </w:rPr>
              <w:t>Use leadership to enable change</w:t>
            </w:r>
          </w:p>
        </w:tc>
        <w:tc>
          <w:tcPr>
            <w:tcW w:w="6497" w:type="dxa"/>
          </w:tcPr>
          <w:p w14:paraId="35237577" w14:textId="77777777" w:rsidR="008B68B1" w:rsidRPr="006E1D6F" w:rsidRDefault="008B68B1" w:rsidP="001C0372">
            <w:pPr>
              <w:pStyle w:val="Body"/>
              <w:rPr>
                <w:b/>
                <w:bCs/>
                <w:lang w:val="en-US"/>
              </w:rPr>
            </w:pPr>
            <w:r w:rsidRPr="004E7D4A">
              <w:rPr>
                <w:b/>
                <w:bCs/>
                <w:lang w:val="en-US"/>
              </w:rPr>
              <w:t>Leadership support is critical in signalling priorities and creating structural changes to enable reform.</w:t>
            </w:r>
            <w:r w:rsidRPr="006E1D6F">
              <w:rPr>
                <w:b/>
                <w:bCs/>
                <w:lang w:val="en-US"/>
              </w:rPr>
              <w:t xml:space="preserve"> </w:t>
            </w:r>
          </w:p>
          <w:p w14:paraId="2C5E17DF" w14:textId="77777777" w:rsidR="008B68B1" w:rsidRPr="004F6BC8" w:rsidRDefault="008B68B1" w:rsidP="008B68B1">
            <w:pPr>
              <w:pStyle w:val="Tablebullet1"/>
              <w:rPr>
                <w:lang w:val="en-US"/>
              </w:rPr>
            </w:pPr>
            <w:r>
              <w:rPr>
                <w:lang w:val="en-US"/>
              </w:rPr>
              <w:t>C</w:t>
            </w:r>
            <w:r w:rsidRPr="004F6BC8">
              <w:rPr>
                <w:lang w:val="en-US"/>
              </w:rPr>
              <w:t>onsistently communicat</w:t>
            </w:r>
            <w:r>
              <w:rPr>
                <w:lang w:val="en-US"/>
              </w:rPr>
              <w:t>e</w:t>
            </w:r>
            <w:r w:rsidRPr="004F6BC8">
              <w:rPr>
                <w:lang w:val="en-US"/>
              </w:rPr>
              <w:t xml:space="preserve"> the purpose and expected benefits of change</w:t>
            </w:r>
            <w:r>
              <w:rPr>
                <w:lang w:val="en-US"/>
              </w:rPr>
              <w:t>.</w:t>
            </w:r>
          </w:p>
          <w:p w14:paraId="30C67DFC" w14:textId="77777777" w:rsidR="008B68B1" w:rsidRPr="004F6BC8" w:rsidRDefault="008B68B1" w:rsidP="008B68B1">
            <w:pPr>
              <w:pStyle w:val="Tablebullet1"/>
              <w:rPr>
                <w:lang w:val="en-US"/>
              </w:rPr>
            </w:pPr>
            <w:r>
              <w:rPr>
                <w:lang w:val="en-US"/>
              </w:rPr>
              <w:t>A</w:t>
            </w:r>
            <w:r w:rsidRPr="004F6BC8">
              <w:rPr>
                <w:lang w:val="en-US"/>
              </w:rPr>
              <w:t>lign performance expectations and accountability</w:t>
            </w:r>
            <w:r>
              <w:rPr>
                <w:lang w:val="en-US"/>
              </w:rPr>
              <w:t>.</w:t>
            </w:r>
          </w:p>
          <w:p w14:paraId="49DBFA52" w14:textId="77777777" w:rsidR="008B68B1" w:rsidRPr="006E1D6F" w:rsidRDefault="008B68B1" w:rsidP="008B68B1">
            <w:pPr>
              <w:pStyle w:val="Tablebullet1"/>
              <w:rPr>
                <w:lang w:val="en-US"/>
              </w:rPr>
            </w:pPr>
            <w:r>
              <w:rPr>
                <w:lang w:val="en-US"/>
              </w:rPr>
              <w:t>M</w:t>
            </w:r>
            <w:r w:rsidRPr="004F6BC8">
              <w:rPr>
                <w:lang w:val="en-US"/>
              </w:rPr>
              <w:t>odel collaboration and openness to learning.</w:t>
            </w:r>
          </w:p>
        </w:tc>
      </w:tr>
      <w:tr w:rsidR="008B68B1" w14:paraId="2852BC05" w14:textId="77777777" w:rsidTr="001C0372">
        <w:tc>
          <w:tcPr>
            <w:tcW w:w="2293" w:type="dxa"/>
          </w:tcPr>
          <w:p w14:paraId="1CE10F36" w14:textId="77777777" w:rsidR="008B68B1" w:rsidRPr="006E1D6F" w:rsidRDefault="008B68B1" w:rsidP="001C0372">
            <w:pPr>
              <w:pStyle w:val="Tablecolhead"/>
              <w:rPr>
                <w:lang w:val="en-US"/>
              </w:rPr>
            </w:pPr>
            <w:r w:rsidRPr="006E1D6F">
              <w:rPr>
                <w:lang w:val="en-US"/>
              </w:rPr>
              <w:t>Learn and adapt over time</w:t>
            </w:r>
          </w:p>
        </w:tc>
        <w:tc>
          <w:tcPr>
            <w:tcW w:w="6497" w:type="dxa"/>
          </w:tcPr>
          <w:p w14:paraId="011142E4" w14:textId="77777777" w:rsidR="008B68B1" w:rsidRPr="006E1D6F" w:rsidRDefault="008B68B1" w:rsidP="001C0372">
            <w:pPr>
              <w:pStyle w:val="Body"/>
              <w:rPr>
                <w:lang w:val="en-US"/>
              </w:rPr>
            </w:pPr>
            <w:r w:rsidRPr="006E1D6F">
              <w:rPr>
                <w:b/>
                <w:bCs/>
                <w:lang w:val="en-US"/>
              </w:rPr>
              <w:t>Sustainable reform requires ongoing monitoring and adjustment.</w:t>
            </w:r>
            <w:r w:rsidRPr="006E1D6F">
              <w:rPr>
                <w:lang w:val="en-US"/>
              </w:rPr>
              <w:t xml:space="preserve"> </w:t>
            </w:r>
          </w:p>
          <w:p w14:paraId="0E3FE81E" w14:textId="77777777" w:rsidR="008B68B1" w:rsidRPr="006E1D6F" w:rsidRDefault="008B68B1" w:rsidP="008B68B1">
            <w:pPr>
              <w:pStyle w:val="Tablebullet1"/>
              <w:rPr>
                <w:lang w:val="en-US"/>
              </w:rPr>
            </w:pPr>
            <w:r w:rsidRPr="006E1D6F">
              <w:rPr>
                <w:lang w:val="en-US"/>
              </w:rPr>
              <w:t xml:space="preserve">Use data and feedback to understand what is working and where to adjust. </w:t>
            </w:r>
          </w:p>
          <w:p w14:paraId="44B87EB9" w14:textId="77777777" w:rsidR="008B68B1" w:rsidRPr="006E1D6F" w:rsidRDefault="008B68B1" w:rsidP="008B68B1">
            <w:pPr>
              <w:pStyle w:val="Tablebullet1"/>
              <w:rPr>
                <w:lang w:val="en-US"/>
              </w:rPr>
            </w:pPr>
            <w:r w:rsidRPr="006E1D6F">
              <w:rPr>
                <w:lang w:val="en-US"/>
              </w:rPr>
              <w:t>Treat implementation as an iterative process rather than a one</w:t>
            </w:r>
            <w:r w:rsidRPr="006E1D6F">
              <w:rPr>
                <w:rFonts w:ascii="Cambria Math" w:hAnsi="Cambria Math" w:cs="Cambria Math"/>
                <w:lang w:val="en-US"/>
              </w:rPr>
              <w:t>‑</w:t>
            </w:r>
            <w:r w:rsidRPr="006E1D6F">
              <w:rPr>
                <w:lang w:val="en-US"/>
              </w:rPr>
              <w:t>off rollout.</w:t>
            </w:r>
          </w:p>
          <w:p w14:paraId="74E24A8B" w14:textId="77777777" w:rsidR="008B68B1" w:rsidRPr="006E1D6F" w:rsidRDefault="008B68B1" w:rsidP="008B68B1">
            <w:pPr>
              <w:pStyle w:val="Tablebullet1"/>
              <w:rPr>
                <w:lang w:val="en-US"/>
              </w:rPr>
            </w:pPr>
            <w:r w:rsidRPr="004F6BC8">
              <w:rPr>
                <w:lang w:val="en-US"/>
              </w:rPr>
              <w:t>Share lessons across teams and services to support system</w:t>
            </w:r>
            <w:r w:rsidRPr="004F6BC8">
              <w:rPr>
                <w:rFonts w:ascii="Cambria Math" w:hAnsi="Cambria Math" w:cs="Cambria Math"/>
                <w:lang w:val="en-US"/>
              </w:rPr>
              <w:t>‑</w:t>
            </w:r>
            <w:r w:rsidRPr="004F6BC8">
              <w:rPr>
                <w:lang w:val="en-US"/>
              </w:rPr>
              <w:t>wide improvement.</w:t>
            </w:r>
          </w:p>
        </w:tc>
      </w:tr>
    </w:tbl>
    <w:p w14:paraId="08A2E211" w14:textId="6C2D958B" w:rsidR="00702DDF" w:rsidRPr="001635C7" w:rsidRDefault="00702DDF" w:rsidP="002C713E">
      <w:pPr>
        <w:pStyle w:val="Heading4"/>
        <w:rPr>
          <w:lang w:val="en-US"/>
        </w:rPr>
      </w:pPr>
      <w:r w:rsidRPr="001635C7">
        <w:rPr>
          <w:lang w:val="en-US"/>
        </w:rPr>
        <w:t>Behaviour</w:t>
      </w:r>
      <w:r w:rsidR="006D34C8">
        <w:rPr>
          <w:lang w:val="en-US"/>
        </w:rPr>
        <w:t xml:space="preserve"> </w:t>
      </w:r>
      <w:r w:rsidR="00B92770">
        <w:t>c</w:t>
      </w:r>
      <w:r w:rsidRPr="002C713E">
        <w:t>hange</w:t>
      </w:r>
      <w:r w:rsidR="006D34C8">
        <w:rPr>
          <w:lang w:val="en-US"/>
        </w:rPr>
        <w:t xml:space="preserve"> </w:t>
      </w:r>
      <w:r w:rsidR="00B92770">
        <w:rPr>
          <w:lang w:val="en-US"/>
        </w:rPr>
        <w:t>t</w:t>
      </w:r>
      <w:r w:rsidRPr="001635C7">
        <w:rPr>
          <w:lang w:val="en-US"/>
        </w:rPr>
        <w:t>ools</w:t>
      </w:r>
      <w:r w:rsidR="006D34C8">
        <w:rPr>
          <w:lang w:val="en-US"/>
        </w:rPr>
        <w:t xml:space="preserve"> </w:t>
      </w:r>
      <w:r w:rsidRPr="001635C7">
        <w:rPr>
          <w:lang w:val="en-US"/>
        </w:rPr>
        <w:t>to</w:t>
      </w:r>
      <w:r w:rsidR="006D34C8">
        <w:rPr>
          <w:lang w:val="en-US"/>
        </w:rPr>
        <w:t xml:space="preserve"> </w:t>
      </w:r>
      <w:r w:rsidRPr="001635C7">
        <w:rPr>
          <w:lang w:val="en-US"/>
        </w:rPr>
        <w:t>support</w:t>
      </w:r>
      <w:r w:rsidR="006D34C8">
        <w:rPr>
          <w:lang w:val="en-US"/>
        </w:rPr>
        <w:t xml:space="preserve"> </w:t>
      </w:r>
      <w:r w:rsidRPr="001635C7">
        <w:rPr>
          <w:lang w:val="en-US"/>
        </w:rPr>
        <w:t>implementation</w:t>
      </w:r>
    </w:p>
    <w:p w14:paraId="6BC76E8E" w14:textId="74C36EEC" w:rsidR="00702DDF" w:rsidRPr="001635C7" w:rsidRDefault="00EA02E0" w:rsidP="006F1440">
      <w:pPr>
        <w:pStyle w:val="Body"/>
        <w:rPr>
          <w:b/>
        </w:rPr>
      </w:pPr>
      <w:r>
        <w:t>Y</w:t>
      </w:r>
      <w:r w:rsidR="00702DDF" w:rsidRPr="001635C7">
        <w:t>ou</w:t>
      </w:r>
      <w:r w:rsidR="006D34C8">
        <w:t xml:space="preserve"> </w:t>
      </w:r>
      <w:r w:rsidR="00702DDF" w:rsidRPr="001635C7">
        <w:t>can</w:t>
      </w:r>
      <w:r w:rsidR="006D34C8">
        <w:t xml:space="preserve"> </w:t>
      </w:r>
      <w:r w:rsidR="00702DDF" w:rsidRPr="001635C7">
        <w:t>use</w:t>
      </w:r>
      <w:r w:rsidR="006D34C8">
        <w:t xml:space="preserve"> </w:t>
      </w:r>
      <w:r>
        <w:t xml:space="preserve">these </w:t>
      </w:r>
      <w:r w:rsidRPr="001635C7">
        <w:t>established</w:t>
      </w:r>
      <w:r>
        <w:t xml:space="preserve"> </w:t>
      </w:r>
      <w:r w:rsidRPr="001635C7">
        <w:t>tools</w:t>
      </w:r>
      <w:r>
        <w:t xml:space="preserve"> </w:t>
      </w:r>
      <w:r w:rsidR="00702DDF" w:rsidRPr="001635C7">
        <w:t>in</w:t>
      </w:r>
      <w:r w:rsidR="006D34C8">
        <w:t xml:space="preserve"> </w:t>
      </w:r>
      <w:r w:rsidR="00702DDF" w:rsidRPr="001635C7">
        <w:t>your</w:t>
      </w:r>
      <w:r w:rsidR="006D34C8">
        <w:t xml:space="preserve"> </w:t>
      </w:r>
      <w:r w:rsidR="00702DDF" w:rsidRPr="001635C7">
        <w:t>local</w:t>
      </w:r>
      <w:r w:rsidR="006D34C8">
        <w:t xml:space="preserve"> </w:t>
      </w:r>
      <w:r w:rsidR="00702DDF" w:rsidRPr="001635C7">
        <w:t>health</w:t>
      </w:r>
      <w:r w:rsidR="006D34C8">
        <w:t xml:space="preserve"> </w:t>
      </w:r>
      <w:r w:rsidR="00702DDF" w:rsidRPr="001635C7">
        <w:t>service:</w:t>
      </w:r>
      <w:r w:rsidR="006D34C8">
        <w:rPr>
          <w:b/>
        </w:rPr>
        <w:t xml:space="preserve"> </w:t>
      </w:r>
    </w:p>
    <w:p w14:paraId="5CE92942" w14:textId="202FB9EE" w:rsidR="00702DDF" w:rsidRPr="002C713E" w:rsidRDefault="00702DDF" w:rsidP="00031008">
      <w:pPr>
        <w:pStyle w:val="Bullet1"/>
        <w:numPr>
          <w:ilvl w:val="0"/>
          <w:numId w:val="70"/>
        </w:numPr>
      </w:pPr>
      <w:hyperlink r:id="rId40" w:history="1">
        <w:r w:rsidRPr="002C713E">
          <w:rPr>
            <w:color w:val="156082"/>
          </w:rPr>
          <w:t>BehaviourWorks</w:t>
        </w:r>
        <w:r w:rsidR="006D34C8">
          <w:rPr>
            <w:color w:val="156082"/>
          </w:rPr>
          <w:t xml:space="preserve"> </w:t>
        </w:r>
        <w:r w:rsidRPr="002C713E">
          <w:rPr>
            <w:color w:val="156082"/>
          </w:rPr>
          <w:t>Method</w:t>
        </w:r>
      </w:hyperlink>
      <w:r w:rsidR="006D34C8">
        <w:t xml:space="preserve"> </w:t>
      </w:r>
      <w:r w:rsidR="00347C40">
        <w:t>&lt;h</w:t>
      </w:r>
      <w:r w:rsidR="00347C40" w:rsidRPr="00EF0F1C">
        <w:t>ttps://www.behaviourworksaustralia.org/about/the-method</w:t>
      </w:r>
      <w:r w:rsidRPr="00347C40">
        <w:t>&gt;</w:t>
      </w:r>
    </w:p>
    <w:p w14:paraId="7FEFBC4D" w14:textId="6D2C1D78" w:rsidR="00702DDF" w:rsidRPr="002C713E" w:rsidRDefault="00702DDF" w:rsidP="00031008">
      <w:pPr>
        <w:pStyle w:val="Bullet1"/>
        <w:numPr>
          <w:ilvl w:val="0"/>
          <w:numId w:val="70"/>
        </w:numPr>
      </w:pPr>
      <w:hyperlink r:id="rId41" w:history="1">
        <w:r w:rsidRPr="002C713E">
          <w:rPr>
            <w:color w:val="156082"/>
          </w:rPr>
          <w:t>Behavioural</w:t>
        </w:r>
        <w:r w:rsidR="006D34C8">
          <w:rPr>
            <w:color w:val="156082"/>
          </w:rPr>
          <w:t xml:space="preserve"> </w:t>
        </w:r>
        <w:r w:rsidRPr="002C713E">
          <w:rPr>
            <w:color w:val="156082"/>
          </w:rPr>
          <w:t>Insights</w:t>
        </w:r>
        <w:r w:rsidR="006D34C8">
          <w:rPr>
            <w:color w:val="156082"/>
          </w:rPr>
          <w:t xml:space="preserve"> </w:t>
        </w:r>
        <w:r w:rsidRPr="002C713E">
          <w:rPr>
            <w:color w:val="156082"/>
          </w:rPr>
          <w:t>Unit</w:t>
        </w:r>
        <w:r w:rsidR="006D34C8">
          <w:rPr>
            <w:color w:val="156082"/>
          </w:rPr>
          <w:t xml:space="preserve"> </w:t>
        </w:r>
        <w:r w:rsidRPr="002C713E">
          <w:rPr>
            <w:color w:val="156082"/>
          </w:rPr>
          <w:t>EAST</w:t>
        </w:r>
        <w:r w:rsidR="006D34C8">
          <w:rPr>
            <w:color w:val="156082"/>
          </w:rPr>
          <w:t xml:space="preserve"> </w:t>
        </w:r>
        <w:r w:rsidRPr="002C713E">
          <w:rPr>
            <w:color w:val="156082"/>
          </w:rPr>
          <w:t>tools</w:t>
        </w:r>
      </w:hyperlink>
      <w:r w:rsidR="006D34C8">
        <w:t xml:space="preserve"> </w:t>
      </w:r>
      <w:r w:rsidRPr="002C713E">
        <w:t>&lt;https://www.bi.team/publications/east-four-simple-ways-to-apply-behavioural-insights&gt;</w:t>
      </w:r>
    </w:p>
    <w:p w14:paraId="2B17D2E1" w14:textId="7648EBB7" w:rsidR="00702DDF" w:rsidRPr="002C713E" w:rsidRDefault="00702DDF" w:rsidP="00031008">
      <w:pPr>
        <w:pStyle w:val="Bullet1"/>
        <w:numPr>
          <w:ilvl w:val="0"/>
          <w:numId w:val="70"/>
        </w:numPr>
      </w:pPr>
      <w:hyperlink r:id="rId42">
        <w:r w:rsidRPr="002C713E">
          <w:rPr>
            <w:color w:val="156082"/>
          </w:rPr>
          <w:t>INSPIRE</w:t>
        </w:r>
      </w:hyperlink>
      <w:r w:rsidR="006D34C8">
        <w:t xml:space="preserve"> </w:t>
      </w:r>
      <w:r w:rsidRPr="002C713E">
        <w:t>&lt;https://www.behaviourworksaustralia.org/courses/inspire-your-communication&gt;.</w:t>
      </w:r>
    </w:p>
    <w:p w14:paraId="21C08B59" w14:textId="77777777" w:rsidR="002A2E99" w:rsidRDefault="002A2E99" w:rsidP="006F1440">
      <w:pPr>
        <w:pStyle w:val="Body"/>
        <w:rPr>
          <w:rFonts w:eastAsia="MS Gothic" w:cs="Arial"/>
          <w:color w:val="201547"/>
          <w:kern w:val="32"/>
        </w:rPr>
      </w:pPr>
      <w:bookmarkStart w:id="211" w:name="_Toc138695032"/>
      <w:bookmarkStart w:id="212" w:name="_Toc144999409"/>
      <w:bookmarkStart w:id="213" w:name="_Toc144999495"/>
      <w:bookmarkStart w:id="214" w:name="_Toc919191904"/>
      <w:bookmarkStart w:id="215" w:name="_Toc218602138"/>
      <w:bookmarkStart w:id="216" w:name="_Toc220071424"/>
      <w:bookmarkEnd w:id="189"/>
      <w:bookmarkEnd w:id="190"/>
      <w:r>
        <w:br w:type="page"/>
      </w:r>
    </w:p>
    <w:p w14:paraId="79A1C276" w14:textId="02800853" w:rsidR="00D265F1" w:rsidRPr="0053035A" w:rsidRDefault="00630570" w:rsidP="00F8350A">
      <w:pPr>
        <w:pStyle w:val="Heading1"/>
        <w:rPr>
          <w:sz w:val="52"/>
          <w:szCs w:val="52"/>
        </w:rPr>
      </w:pPr>
      <w:bookmarkStart w:id="217" w:name="_Toc229214283"/>
      <w:r w:rsidRPr="0053035A">
        <w:rPr>
          <w:sz w:val="52"/>
          <w:szCs w:val="52"/>
        </w:rPr>
        <w:lastRenderedPageBreak/>
        <w:t>L</w:t>
      </w:r>
      <w:r w:rsidR="0035557E" w:rsidRPr="0053035A">
        <w:rPr>
          <w:sz w:val="52"/>
          <w:szCs w:val="52"/>
        </w:rPr>
        <w:t>ong-term</w:t>
      </w:r>
      <w:r w:rsidR="006D34C8">
        <w:rPr>
          <w:sz w:val="52"/>
          <w:szCs w:val="52"/>
        </w:rPr>
        <w:t xml:space="preserve"> </w:t>
      </w:r>
      <w:r w:rsidRPr="0053035A">
        <w:rPr>
          <w:sz w:val="52"/>
          <w:szCs w:val="52"/>
        </w:rPr>
        <w:t>commitment</w:t>
      </w:r>
      <w:r w:rsidR="006D34C8">
        <w:rPr>
          <w:sz w:val="52"/>
          <w:szCs w:val="52"/>
        </w:rPr>
        <w:t xml:space="preserve"> </w:t>
      </w:r>
      <w:r w:rsidR="009E70D3" w:rsidRPr="0053035A">
        <w:rPr>
          <w:sz w:val="52"/>
          <w:szCs w:val="52"/>
        </w:rPr>
        <w:t>from</w:t>
      </w:r>
      <w:r w:rsidR="006D34C8">
        <w:rPr>
          <w:sz w:val="52"/>
          <w:szCs w:val="52"/>
        </w:rPr>
        <w:t xml:space="preserve"> </w:t>
      </w:r>
      <w:r w:rsidR="009E70D3" w:rsidRPr="0053035A">
        <w:rPr>
          <w:sz w:val="52"/>
          <w:szCs w:val="52"/>
        </w:rPr>
        <w:t>the</w:t>
      </w:r>
      <w:r w:rsidR="006D34C8">
        <w:rPr>
          <w:sz w:val="52"/>
          <w:szCs w:val="52"/>
        </w:rPr>
        <w:t xml:space="preserve"> </w:t>
      </w:r>
      <w:r w:rsidR="00DC2090" w:rsidRPr="0053035A">
        <w:rPr>
          <w:sz w:val="52"/>
          <w:szCs w:val="52"/>
        </w:rPr>
        <w:t>steward</w:t>
      </w:r>
      <w:bookmarkEnd w:id="211"/>
      <w:bookmarkEnd w:id="212"/>
      <w:bookmarkEnd w:id="213"/>
      <w:bookmarkEnd w:id="214"/>
      <w:bookmarkEnd w:id="215"/>
      <w:bookmarkEnd w:id="216"/>
      <w:bookmarkEnd w:id="217"/>
    </w:p>
    <w:p w14:paraId="2C22B642" w14:textId="7D29810C" w:rsidR="00DA5FB2" w:rsidRPr="00DA5FB2" w:rsidRDefault="001E19E6" w:rsidP="002C713E">
      <w:pPr>
        <w:pStyle w:val="Body"/>
      </w:pPr>
      <w:bookmarkStart w:id="218" w:name="_Toc136868191"/>
      <w:r w:rsidRPr="00DA5FB2">
        <w:t>Every</w:t>
      </w:r>
      <w:r w:rsidR="006D34C8">
        <w:t xml:space="preserve"> </w:t>
      </w:r>
      <w:r w:rsidRPr="00DA5FB2">
        <w:t>Victorian</w:t>
      </w:r>
      <w:r w:rsidR="006D34C8">
        <w:t xml:space="preserve"> </w:t>
      </w:r>
      <w:r w:rsidRPr="00DA5FB2">
        <w:t>should</w:t>
      </w:r>
      <w:r w:rsidR="006D34C8">
        <w:t xml:space="preserve"> </w:t>
      </w:r>
      <w:r w:rsidRPr="00DA5FB2">
        <w:t>have</w:t>
      </w:r>
      <w:r w:rsidR="006D34C8">
        <w:t xml:space="preserve"> </w:t>
      </w:r>
      <w:r w:rsidRPr="00DA5FB2">
        <w:t>access</w:t>
      </w:r>
      <w:r w:rsidR="006D34C8">
        <w:t xml:space="preserve"> </w:t>
      </w:r>
      <w:r w:rsidRPr="00DA5FB2">
        <w:t>to</w:t>
      </w:r>
      <w:r w:rsidR="006D34C8">
        <w:t xml:space="preserve"> </w:t>
      </w:r>
      <w:r w:rsidRPr="00DA5FB2">
        <w:t>timely,</w:t>
      </w:r>
      <w:r w:rsidR="006D34C8">
        <w:t xml:space="preserve"> </w:t>
      </w:r>
      <w:r w:rsidRPr="00DA5FB2">
        <w:t>high-quality</w:t>
      </w:r>
      <w:r w:rsidR="006D34C8">
        <w:t xml:space="preserve"> </w:t>
      </w:r>
      <w:r w:rsidRPr="00DA5FB2">
        <w:t>care</w:t>
      </w:r>
      <w:r w:rsidR="006D34C8">
        <w:t xml:space="preserve"> </w:t>
      </w:r>
      <w:r w:rsidRPr="00DA5FB2">
        <w:t>that</w:t>
      </w:r>
      <w:r w:rsidR="006D34C8">
        <w:t xml:space="preserve"> </w:t>
      </w:r>
      <w:r w:rsidRPr="00DA5FB2">
        <w:t>meets</w:t>
      </w:r>
      <w:r w:rsidR="006D34C8">
        <w:t xml:space="preserve"> </w:t>
      </w:r>
      <w:r w:rsidRPr="00DA5FB2">
        <w:t>their</w:t>
      </w:r>
      <w:r w:rsidR="006D34C8">
        <w:t xml:space="preserve"> </w:t>
      </w:r>
      <w:r w:rsidRPr="00DA5FB2">
        <w:t>needs,</w:t>
      </w:r>
      <w:r w:rsidR="006D34C8">
        <w:t xml:space="preserve"> </w:t>
      </w:r>
      <w:r w:rsidRPr="00DA5FB2">
        <w:t>no</w:t>
      </w:r>
      <w:r w:rsidR="006D34C8">
        <w:t xml:space="preserve"> </w:t>
      </w:r>
      <w:r w:rsidRPr="00DA5FB2">
        <w:t>matter</w:t>
      </w:r>
      <w:r w:rsidR="006D34C8">
        <w:t xml:space="preserve"> </w:t>
      </w:r>
      <w:r w:rsidRPr="00DA5FB2">
        <w:t>who</w:t>
      </w:r>
      <w:r w:rsidR="006D34C8">
        <w:t xml:space="preserve"> </w:t>
      </w:r>
      <w:r w:rsidRPr="00DA5FB2">
        <w:t>they</w:t>
      </w:r>
      <w:r w:rsidR="006D34C8">
        <w:t xml:space="preserve"> </w:t>
      </w:r>
      <w:r w:rsidRPr="00DA5FB2">
        <w:t>are</w:t>
      </w:r>
      <w:r w:rsidR="006D34C8">
        <w:t xml:space="preserve"> </w:t>
      </w:r>
      <w:r w:rsidRPr="00DA5FB2">
        <w:t>or</w:t>
      </w:r>
      <w:r w:rsidR="006D34C8">
        <w:t xml:space="preserve"> </w:t>
      </w:r>
      <w:r w:rsidRPr="00DA5FB2">
        <w:t>where</w:t>
      </w:r>
      <w:r w:rsidR="006D34C8">
        <w:t xml:space="preserve"> </w:t>
      </w:r>
      <w:r w:rsidRPr="00DA5FB2">
        <w:t>they</w:t>
      </w:r>
      <w:r w:rsidR="006D34C8">
        <w:t xml:space="preserve"> </w:t>
      </w:r>
      <w:r w:rsidRPr="00DA5FB2">
        <w:t>live.</w:t>
      </w:r>
      <w:r w:rsidR="006D34C8">
        <w:t xml:space="preserve"> </w:t>
      </w:r>
    </w:p>
    <w:p w14:paraId="2559689D" w14:textId="1CCFB2AE" w:rsidR="00DA5FB2" w:rsidRDefault="001E19E6" w:rsidP="002C713E">
      <w:pPr>
        <w:pStyle w:val="Body"/>
      </w:pPr>
      <w:r w:rsidRPr="00DA5FB2">
        <w:t>While</w:t>
      </w:r>
      <w:r w:rsidR="006D34C8">
        <w:t xml:space="preserve"> </w:t>
      </w:r>
      <w:r w:rsidRPr="00DA5FB2">
        <w:t>our</w:t>
      </w:r>
      <w:r w:rsidR="006D34C8">
        <w:t xml:space="preserve"> </w:t>
      </w:r>
      <w:r w:rsidRPr="00DA5FB2">
        <w:t>health</w:t>
      </w:r>
      <w:r w:rsidR="006D34C8">
        <w:t xml:space="preserve"> </w:t>
      </w:r>
      <w:r w:rsidRPr="00DA5FB2">
        <w:t>system</w:t>
      </w:r>
      <w:r w:rsidR="006D34C8">
        <w:t xml:space="preserve"> </w:t>
      </w:r>
      <w:r w:rsidRPr="00DA5FB2">
        <w:t>has</w:t>
      </w:r>
      <w:r w:rsidR="006D34C8">
        <w:t xml:space="preserve"> </w:t>
      </w:r>
      <w:r w:rsidRPr="00DA5FB2">
        <w:t>achieved</w:t>
      </w:r>
      <w:r w:rsidR="006D34C8">
        <w:t xml:space="preserve"> </w:t>
      </w:r>
      <w:r w:rsidRPr="00DA5FB2">
        <w:t>much,</w:t>
      </w:r>
      <w:r w:rsidR="006D34C8">
        <w:t xml:space="preserve"> </w:t>
      </w:r>
      <w:r w:rsidRPr="00DA5FB2">
        <w:t>we</w:t>
      </w:r>
      <w:r w:rsidR="006D34C8">
        <w:t xml:space="preserve"> </w:t>
      </w:r>
      <w:r w:rsidRPr="00DA5FB2">
        <w:t>know</w:t>
      </w:r>
      <w:r w:rsidR="006D34C8">
        <w:t xml:space="preserve"> </w:t>
      </w:r>
      <w:r w:rsidRPr="00DA5FB2">
        <w:t>that</w:t>
      </w:r>
      <w:r w:rsidR="006D34C8">
        <w:t xml:space="preserve"> </w:t>
      </w:r>
      <w:r w:rsidRPr="00DA5FB2">
        <w:t>too</w:t>
      </w:r>
      <w:r w:rsidR="006D34C8">
        <w:t xml:space="preserve"> </w:t>
      </w:r>
      <w:r w:rsidRPr="00DA5FB2">
        <w:t>many</w:t>
      </w:r>
      <w:r w:rsidR="006D34C8">
        <w:t xml:space="preserve"> </w:t>
      </w:r>
      <w:r w:rsidRPr="00DA5FB2">
        <w:t>people</w:t>
      </w:r>
      <w:r w:rsidR="006D34C8">
        <w:t xml:space="preserve"> </w:t>
      </w:r>
      <w:r w:rsidRPr="00DA5FB2">
        <w:t>still</w:t>
      </w:r>
      <w:r w:rsidR="006D34C8">
        <w:t xml:space="preserve"> </w:t>
      </w:r>
      <w:r w:rsidRPr="00DA5FB2">
        <w:t>face</w:t>
      </w:r>
      <w:r w:rsidR="006D34C8">
        <w:t xml:space="preserve"> </w:t>
      </w:r>
      <w:r w:rsidRPr="00DA5FB2">
        <w:t>long</w:t>
      </w:r>
      <w:r w:rsidR="006D34C8">
        <w:t xml:space="preserve"> </w:t>
      </w:r>
      <w:r w:rsidRPr="00DA5FB2">
        <w:t>waits,</w:t>
      </w:r>
      <w:r w:rsidR="006D34C8">
        <w:t xml:space="preserve"> </w:t>
      </w:r>
      <w:r w:rsidRPr="00DA5FB2">
        <w:t>confusing</w:t>
      </w:r>
      <w:r w:rsidR="006D34C8">
        <w:t xml:space="preserve"> </w:t>
      </w:r>
      <w:r w:rsidRPr="00DA5FB2">
        <w:t>processes</w:t>
      </w:r>
      <w:r w:rsidR="006D34C8">
        <w:t xml:space="preserve"> </w:t>
      </w:r>
      <w:r w:rsidR="00E93861">
        <w:t>and</w:t>
      </w:r>
      <w:r w:rsidR="006D34C8">
        <w:t xml:space="preserve"> </w:t>
      </w:r>
      <w:r w:rsidRPr="00DA5FB2">
        <w:t>barriers</w:t>
      </w:r>
      <w:r w:rsidR="006D34C8">
        <w:t xml:space="preserve"> </w:t>
      </w:r>
      <w:r w:rsidRPr="00DA5FB2">
        <w:t>to</w:t>
      </w:r>
      <w:r w:rsidR="006D34C8">
        <w:t xml:space="preserve"> </w:t>
      </w:r>
      <w:r w:rsidRPr="00DA5FB2">
        <w:t>getting</w:t>
      </w:r>
      <w:r w:rsidR="006D34C8">
        <w:t xml:space="preserve"> </w:t>
      </w:r>
      <w:r w:rsidRPr="00DA5FB2">
        <w:t>the</w:t>
      </w:r>
      <w:r w:rsidR="006D34C8">
        <w:t xml:space="preserve"> </w:t>
      </w:r>
      <w:r w:rsidR="005D5B51" w:rsidRPr="00DA5FB2">
        <w:t>specialist</w:t>
      </w:r>
      <w:r w:rsidR="006D34C8">
        <w:t xml:space="preserve"> </w:t>
      </w:r>
      <w:r w:rsidRPr="00DA5FB2">
        <w:t>care</w:t>
      </w:r>
      <w:r w:rsidR="006D34C8">
        <w:t xml:space="preserve"> </w:t>
      </w:r>
      <w:r w:rsidRPr="00DA5FB2">
        <w:t>they</w:t>
      </w:r>
      <w:r w:rsidR="006D34C8">
        <w:t xml:space="preserve"> </w:t>
      </w:r>
      <w:r w:rsidRPr="00DA5FB2">
        <w:t>deserve.</w:t>
      </w:r>
      <w:r w:rsidR="006D34C8">
        <w:t xml:space="preserve"> </w:t>
      </w:r>
    </w:p>
    <w:p w14:paraId="5319DF26" w14:textId="5D4521ED" w:rsidR="001E19E6" w:rsidRPr="00DA5FB2" w:rsidRDefault="001E19E6" w:rsidP="002C713E">
      <w:pPr>
        <w:pStyle w:val="Body"/>
      </w:pPr>
      <w:r w:rsidRPr="00DA5FB2">
        <w:t>The</w:t>
      </w:r>
      <w:r w:rsidR="006D34C8">
        <w:rPr>
          <w:i/>
          <w:iCs/>
        </w:rPr>
        <w:t xml:space="preserve"> </w:t>
      </w:r>
      <w:r w:rsidRPr="008B68B1">
        <w:rPr>
          <w:b/>
          <w:bCs/>
          <w:iCs/>
        </w:rPr>
        <w:t>Specialist</w:t>
      </w:r>
      <w:r w:rsidR="006D34C8" w:rsidRPr="008B68B1">
        <w:rPr>
          <w:b/>
          <w:bCs/>
          <w:iCs/>
        </w:rPr>
        <w:t xml:space="preserve"> </w:t>
      </w:r>
      <w:r w:rsidR="0015060C" w:rsidRPr="008B68B1">
        <w:rPr>
          <w:b/>
          <w:bCs/>
          <w:iCs/>
        </w:rPr>
        <w:t>c</w:t>
      </w:r>
      <w:r w:rsidRPr="008B68B1">
        <w:rPr>
          <w:b/>
          <w:bCs/>
          <w:iCs/>
        </w:rPr>
        <w:t>are</w:t>
      </w:r>
      <w:r w:rsidR="006D34C8" w:rsidRPr="008B68B1">
        <w:rPr>
          <w:b/>
          <w:bCs/>
          <w:iCs/>
        </w:rPr>
        <w:t xml:space="preserve"> </w:t>
      </w:r>
      <w:r w:rsidR="0015060C" w:rsidRPr="008B68B1">
        <w:rPr>
          <w:b/>
          <w:bCs/>
          <w:iCs/>
        </w:rPr>
        <w:t>r</w:t>
      </w:r>
      <w:r w:rsidRPr="008B68B1">
        <w:rPr>
          <w:b/>
          <w:bCs/>
          <w:iCs/>
        </w:rPr>
        <w:t>eform</w:t>
      </w:r>
      <w:r w:rsidR="006D34C8" w:rsidRPr="008B68B1">
        <w:rPr>
          <w:b/>
          <w:bCs/>
          <w:iCs/>
        </w:rPr>
        <w:t xml:space="preserve"> </w:t>
      </w:r>
      <w:r w:rsidR="0015060C" w:rsidRPr="008B68B1">
        <w:rPr>
          <w:b/>
          <w:bCs/>
          <w:iCs/>
        </w:rPr>
        <w:t>b</w:t>
      </w:r>
      <w:r w:rsidRPr="008B68B1">
        <w:rPr>
          <w:b/>
          <w:bCs/>
          <w:iCs/>
        </w:rPr>
        <w:t>lueprint</w:t>
      </w:r>
      <w:r w:rsidR="006D34C8">
        <w:rPr>
          <w:i/>
          <w:iCs/>
        </w:rPr>
        <w:t xml:space="preserve"> </w:t>
      </w:r>
      <w:r w:rsidRPr="00DA5FB2">
        <w:t>is</w:t>
      </w:r>
      <w:r w:rsidR="006D34C8">
        <w:t xml:space="preserve"> </w:t>
      </w:r>
      <w:r w:rsidRPr="00DA5FB2">
        <w:t>our</w:t>
      </w:r>
      <w:r w:rsidR="006D34C8">
        <w:t xml:space="preserve"> </w:t>
      </w:r>
      <w:r w:rsidRPr="00DA5FB2">
        <w:t>commitment</w:t>
      </w:r>
      <w:r w:rsidR="006D34C8">
        <w:t xml:space="preserve"> </w:t>
      </w:r>
      <w:r w:rsidRPr="00DA5FB2">
        <w:t>to</w:t>
      </w:r>
      <w:r w:rsidR="006D34C8">
        <w:t xml:space="preserve"> </w:t>
      </w:r>
      <w:r w:rsidRPr="00DA5FB2">
        <w:t>chang</w:t>
      </w:r>
      <w:r w:rsidR="00755261" w:rsidRPr="00DA5FB2">
        <w:t>e</w:t>
      </w:r>
      <w:r w:rsidR="006D34C8">
        <w:t xml:space="preserve"> </w:t>
      </w:r>
      <w:r w:rsidRPr="00DA5FB2">
        <w:t>this.</w:t>
      </w:r>
    </w:p>
    <w:p w14:paraId="7A934C4B" w14:textId="441152A4" w:rsidR="005C187C" w:rsidRPr="00DA5FB2" w:rsidRDefault="001E19E6" w:rsidP="002C713E">
      <w:pPr>
        <w:pStyle w:val="Body"/>
      </w:pPr>
      <w:r w:rsidRPr="00DA5FB2">
        <w:t>Th</w:t>
      </w:r>
      <w:r w:rsidR="7B831F5B" w:rsidRPr="00DA5FB2">
        <w:t>e</w:t>
      </w:r>
      <w:r w:rsidR="006D34C8">
        <w:t xml:space="preserve"> </w:t>
      </w:r>
      <w:r w:rsidR="0015060C">
        <w:t>b</w:t>
      </w:r>
      <w:r w:rsidRPr="00DA5FB2">
        <w:t>lueprint</w:t>
      </w:r>
      <w:r w:rsidR="006D34C8">
        <w:t xml:space="preserve"> </w:t>
      </w:r>
      <w:r w:rsidRPr="00DA5FB2">
        <w:t>sets</w:t>
      </w:r>
      <w:r w:rsidR="006D34C8">
        <w:t xml:space="preserve"> </w:t>
      </w:r>
      <w:r w:rsidRPr="00DA5FB2">
        <w:t>out</w:t>
      </w:r>
      <w:r w:rsidR="006D34C8">
        <w:t xml:space="preserve"> </w:t>
      </w:r>
      <w:r w:rsidRPr="00DA5FB2">
        <w:t>a</w:t>
      </w:r>
      <w:r w:rsidR="006D34C8">
        <w:t xml:space="preserve"> </w:t>
      </w:r>
      <w:r w:rsidRPr="00DA5FB2">
        <w:t>clear</w:t>
      </w:r>
      <w:r w:rsidR="006D34C8">
        <w:t xml:space="preserve"> </w:t>
      </w:r>
      <w:r w:rsidRPr="00DA5FB2">
        <w:t>and</w:t>
      </w:r>
      <w:r w:rsidR="006D34C8">
        <w:t xml:space="preserve"> </w:t>
      </w:r>
      <w:r w:rsidRPr="00DA5FB2">
        <w:t>ambitious</w:t>
      </w:r>
      <w:r w:rsidR="006D34C8">
        <w:t xml:space="preserve"> </w:t>
      </w:r>
      <w:r w:rsidRPr="00DA5FB2">
        <w:t>vision</w:t>
      </w:r>
      <w:r w:rsidR="006D34C8">
        <w:t xml:space="preserve"> </w:t>
      </w:r>
      <w:r w:rsidRPr="00DA5FB2">
        <w:t>for</w:t>
      </w:r>
      <w:r w:rsidR="006D34C8">
        <w:t xml:space="preserve"> </w:t>
      </w:r>
      <w:r w:rsidRPr="00DA5FB2">
        <w:t>a</w:t>
      </w:r>
      <w:r w:rsidR="006D34C8">
        <w:t xml:space="preserve"> </w:t>
      </w:r>
      <w:r w:rsidR="00F36CC8" w:rsidRPr="00DA5FB2">
        <w:t>specialist</w:t>
      </w:r>
      <w:r w:rsidR="006D34C8">
        <w:t xml:space="preserve"> </w:t>
      </w:r>
      <w:r w:rsidR="006515ED" w:rsidRPr="00DA5FB2">
        <w:t>care</w:t>
      </w:r>
      <w:r w:rsidR="006D34C8">
        <w:t xml:space="preserve"> </w:t>
      </w:r>
      <w:r w:rsidRPr="00DA5FB2">
        <w:t>system</w:t>
      </w:r>
      <w:r w:rsidR="006D34C8">
        <w:t xml:space="preserve"> </w:t>
      </w:r>
      <w:r w:rsidRPr="00DA5FB2">
        <w:t>where</w:t>
      </w:r>
      <w:r w:rsidR="006D34C8">
        <w:t xml:space="preserve"> </w:t>
      </w:r>
      <w:r w:rsidR="00FD62A6" w:rsidRPr="00DA5FB2">
        <w:t>health</w:t>
      </w:r>
      <w:r w:rsidR="00EA02E0">
        <w:t xml:space="preserve"> </w:t>
      </w:r>
      <w:r w:rsidR="00FD62A6" w:rsidRPr="00DA5FB2">
        <w:t>care</w:t>
      </w:r>
      <w:r w:rsidR="006D34C8">
        <w:t xml:space="preserve"> </w:t>
      </w:r>
      <w:r w:rsidRPr="00DA5FB2">
        <w:t>is</w:t>
      </w:r>
      <w:r w:rsidR="006D34C8">
        <w:t xml:space="preserve"> </w:t>
      </w:r>
      <w:r w:rsidRPr="00DA5FB2">
        <w:t>coordinated,</w:t>
      </w:r>
      <w:r w:rsidR="006D34C8">
        <w:t xml:space="preserve"> </w:t>
      </w:r>
      <w:r w:rsidRPr="00DA5FB2">
        <w:t>virtual</w:t>
      </w:r>
      <w:r w:rsidR="006D34C8">
        <w:t xml:space="preserve"> </w:t>
      </w:r>
      <w:r w:rsidRPr="00DA5FB2">
        <w:t>options</w:t>
      </w:r>
      <w:r w:rsidR="006D34C8">
        <w:t xml:space="preserve"> </w:t>
      </w:r>
      <w:r w:rsidRPr="00DA5FB2">
        <w:t>are</w:t>
      </w:r>
      <w:r w:rsidR="006D34C8">
        <w:t xml:space="preserve"> </w:t>
      </w:r>
      <w:r w:rsidR="006F2637">
        <w:t>prioritised</w:t>
      </w:r>
      <w:r w:rsidR="006D34C8">
        <w:t xml:space="preserve"> </w:t>
      </w:r>
      <w:r w:rsidR="00E93861">
        <w:t>and</w:t>
      </w:r>
      <w:r w:rsidR="006D34C8">
        <w:t xml:space="preserve"> </w:t>
      </w:r>
      <w:r w:rsidRPr="00DA5FB2">
        <w:t>patients</w:t>
      </w:r>
      <w:r w:rsidR="006D34C8">
        <w:t xml:space="preserve"> </w:t>
      </w:r>
      <w:r w:rsidRPr="00DA5FB2">
        <w:t>are</w:t>
      </w:r>
      <w:r w:rsidR="006D34C8">
        <w:t xml:space="preserve"> </w:t>
      </w:r>
      <w:r w:rsidRPr="00DA5FB2">
        <w:t>empowered</w:t>
      </w:r>
      <w:r w:rsidR="006D34C8">
        <w:t xml:space="preserve"> </w:t>
      </w:r>
      <w:r w:rsidRPr="00DA5FB2">
        <w:t>to</w:t>
      </w:r>
      <w:r w:rsidR="006D34C8">
        <w:t xml:space="preserve"> </w:t>
      </w:r>
      <w:r w:rsidRPr="00DA5FB2">
        <w:t>be</w:t>
      </w:r>
      <w:r w:rsidR="006D34C8">
        <w:t xml:space="preserve"> </w:t>
      </w:r>
      <w:r w:rsidRPr="00DA5FB2">
        <w:t>active</w:t>
      </w:r>
      <w:r w:rsidR="006D34C8">
        <w:t xml:space="preserve"> </w:t>
      </w:r>
      <w:r w:rsidRPr="00DA5FB2">
        <w:t>partners</w:t>
      </w:r>
      <w:r w:rsidR="006D34C8">
        <w:t xml:space="preserve"> </w:t>
      </w:r>
      <w:r w:rsidRPr="00DA5FB2">
        <w:t>in</w:t>
      </w:r>
      <w:r w:rsidR="006D34C8">
        <w:t xml:space="preserve"> </w:t>
      </w:r>
      <w:r w:rsidRPr="00DA5FB2">
        <w:t>their</w:t>
      </w:r>
      <w:r w:rsidR="006D34C8">
        <w:t xml:space="preserve"> </w:t>
      </w:r>
      <w:r w:rsidRPr="00DA5FB2">
        <w:t>health</w:t>
      </w:r>
      <w:r w:rsidR="006D34C8">
        <w:t xml:space="preserve"> </w:t>
      </w:r>
      <w:r w:rsidRPr="00DA5FB2">
        <w:t>journey.</w:t>
      </w:r>
      <w:r w:rsidR="006D34C8">
        <w:t xml:space="preserve"> </w:t>
      </w:r>
    </w:p>
    <w:p w14:paraId="2292923E" w14:textId="4DBEFD32" w:rsidR="001E19E6" w:rsidRPr="00DA5FB2" w:rsidRDefault="001E19E6" w:rsidP="002C713E">
      <w:pPr>
        <w:pStyle w:val="Body"/>
      </w:pPr>
      <w:r w:rsidRPr="00DA5FB2">
        <w:t>It</w:t>
      </w:r>
      <w:r w:rsidR="006D34C8">
        <w:t xml:space="preserve"> </w:t>
      </w:r>
      <w:r w:rsidRPr="00DA5FB2">
        <w:t>is</w:t>
      </w:r>
      <w:r w:rsidR="006D34C8">
        <w:t xml:space="preserve"> </w:t>
      </w:r>
      <w:r w:rsidRPr="00DA5FB2">
        <w:t>the</w:t>
      </w:r>
      <w:r w:rsidR="006D34C8">
        <w:t xml:space="preserve"> </w:t>
      </w:r>
      <w:r w:rsidRPr="00DA5FB2">
        <w:t>result</w:t>
      </w:r>
      <w:r w:rsidR="006D34C8">
        <w:t xml:space="preserve"> </w:t>
      </w:r>
      <w:r w:rsidRPr="00DA5FB2">
        <w:t>of</w:t>
      </w:r>
      <w:r w:rsidR="006D34C8">
        <w:t xml:space="preserve"> </w:t>
      </w:r>
      <w:r w:rsidRPr="00DA5FB2">
        <w:t>genuine</w:t>
      </w:r>
      <w:r w:rsidR="006D34C8">
        <w:t xml:space="preserve"> </w:t>
      </w:r>
      <w:r w:rsidRPr="00DA5FB2">
        <w:t>collaboration</w:t>
      </w:r>
      <w:r w:rsidR="00D07D82" w:rsidRPr="00DA5FB2" w:rsidDel="00E93861">
        <w:t xml:space="preserve"> </w:t>
      </w:r>
      <w:r w:rsidR="00E93861">
        <w:t>–</w:t>
      </w:r>
      <w:r w:rsidR="006D34C8">
        <w:t xml:space="preserve"> </w:t>
      </w:r>
      <w:r w:rsidRPr="00DA5FB2">
        <w:t>clinicians,</w:t>
      </w:r>
      <w:r w:rsidR="006D34C8">
        <w:t xml:space="preserve"> </w:t>
      </w:r>
      <w:r w:rsidRPr="00DA5FB2">
        <w:t>health</w:t>
      </w:r>
      <w:r w:rsidR="006D34C8">
        <w:t xml:space="preserve"> </w:t>
      </w:r>
      <w:r w:rsidRPr="00DA5FB2">
        <w:t>services,</w:t>
      </w:r>
      <w:r w:rsidR="006D34C8">
        <w:t xml:space="preserve"> </w:t>
      </w:r>
      <w:r w:rsidR="00283CFD" w:rsidRPr="00DA5FB2">
        <w:t>the</w:t>
      </w:r>
      <w:r w:rsidR="006D34C8">
        <w:t xml:space="preserve"> </w:t>
      </w:r>
      <w:r w:rsidR="00283CFD" w:rsidRPr="00DA5FB2">
        <w:t>government</w:t>
      </w:r>
      <w:r w:rsidR="006D34C8">
        <w:t xml:space="preserve"> </w:t>
      </w:r>
      <w:r w:rsidR="00E93861">
        <w:t>and</w:t>
      </w:r>
      <w:r w:rsidR="006D34C8">
        <w:t xml:space="preserve"> </w:t>
      </w:r>
      <w:r w:rsidRPr="00DA5FB2">
        <w:t>consumers</w:t>
      </w:r>
      <w:r w:rsidR="006D34C8">
        <w:t xml:space="preserve"> </w:t>
      </w:r>
      <w:r w:rsidRPr="00DA5FB2">
        <w:t>all</w:t>
      </w:r>
      <w:r w:rsidR="006D34C8">
        <w:t xml:space="preserve"> </w:t>
      </w:r>
      <w:r w:rsidRPr="00DA5FB2">
        <w:t>working</w:t>
      </w:r>
      <w:r w:rsidR="006D34C8">
        <w:t xml:space="preserve"> </w:t>
      </w:r>
      <w:r w:rsidRPr="00DA5FB2">
        <w:t>together</w:t>
      </w:r>
      <w:r w:rsidR="006D34C8">
        <w:t xml:space="preserve"> </w:t>
      </w:r>
      <w:r w:rsidRPr="00DA5FB2">
        <w:t>with</w:t>
      </w:r>
      <w:r w:rsidR="006D34C8">
        <w:t xml:space="preserve"> </w:t>
      </w:r>
      <w:r w:rsidRPr="00DA5FB2">
        <w:t>a</w:t>
      </w:r>
      <w:r w:rsidR="006D34C8">
        <w:t xml:space="preserve"> </w:t>
      </w:r>
      <w:r w:rsidRPr="00DA5FB2">
        <w:t>shared</w:t>
      </w:r>
      <w:r w:rsidR="006D34C8">
        <w:t xml:space="preserve"> </w:t>
      </w:r>
      <w:r w:rsidRPr="00DA5FB2">
        <w:t>purpose:</w:t>
      </w:r>
      <w:r w:rsidR="006D34C8">
        <w:t xml:space="preserve"> </w:t>
      </w:r>
      <w:r w:rsidRPr="00DA5FB2">
        <w:t>to</w:t>
      </w:r>
      <w:r w:rsidR="006D34C8">
        <w:t xml:space="preserve"> </w:t>
      </w:r>
      <w:r w:rsidR="00DA092E" w:rsidRPr="00DA5FB2">
        <w:t>improve</w:t>
      </w:r>
      <w:r w:rsidR="006D34C8">
        <w:t xml:space="preserve"> </w:t>
      </w:r>
      <w:r w:rsidR="00DA092E" w:rsidRPr="00DA5FB2">
        <w:t>the</w:t>
      </w:r>
      <w:r w:rsidR="006D34C8">
        <w:t xml:space="preserve"> </w:t>
      </w:r>
      <w:r w:rsidR="00DA092E" w:rsidRPr="00DA5FB2">
        <w:t>experience</w:t>
      </w:r>
      <w:r w:rsidR="006D34C8">
        <w:t xml:space="preserve"> </w:t>
      </w:r>
      <w:r w:rsidR="00DA092E" w:rsidRPr="00DA5FB2">
        <w:t>of</w:t>
      </w:r>
      <w:r w:rsidR="006D34C8">
        <w:t xml:space="preserve"> </w:t>
      </w:r>
      <w:r w:rsidRPr="00DA5FB2">
        <w:t>specialist</w:t>
      </w:r>
      <w:r w:rsidR="006D34C8">
        <w:t xml:space="preserve"> </w:t>
      </w:r>
      <w:r w:rsidRPr="00DA5FB2">
        <w:t>care</w:t>
      </w:r>
      <w:r w:rsidR="006D34C8">
        <w:t xml:space="preserve"> </w:t>
      </w:r>
      <w:r w:rsidRPr="00DA5FB2">
        <w:t>across</w:t>
      </w:r>
      <w:r w:rsidR="006D34C8">
        <w:t xml:space="preserve"> </w:t>
      </w:r>
      <w:r w:rsidRPr="00DA5FB2">
        <w:t>Victoria.</w:t>
      </w:r>
    </w:p>
    <w:p w14:paraId="3F1B537C" w14:textId="7F5E1E18" w:rsidR="005C187C" w:rsidRPr="00DA5FB2" w:rsidRDefault="00E30FD0" w:rsidP="002C713E">
      <w:pPr>
        <w:pStyle w:val="Body"/>
      </w:pPr>
      <w:r w:rsidRPr="00DA5FB2">
        <w:t>Central</w:t>
      </w:r>
      <w:r w:rsidR="006D34C8">
        <w:t xml:space="preserve"> </w:t>
      </w:r>
      <w:r w:rsidRPr="00DA5FB2">
        <w:t>to</w:t>
      </w:r>
      <w:r w:rsidR="006D34C8">
        <w:t xml:space="preserve"> </w:t>
      </w:r>
      <w:r w:rsidRPr="00DA5FB2">
        <w:t>this</w:t>
      </w:r>
      <w:r w:rsidR="006D34C8">
        <w:t xml:space="preserve"> </w:t>
      </w:r>
      <w:r w:rsidRPr="00DA5FB2">
        <w:t>vision</w:t>
      </w:r>
      <w:r w:rsidR="006D34C8">
        <w:t xml:space="preserve"> </w:t>
      </w:r>
      <w:r w:rsidRPr="00DA5FB2">
        <w:t>is</w:t>
      </w:r>
      <w:r w:rsidR="006D34C8">
        <w:t xml:space="preserve"> </w:t>
      </w:r>
      <w:r w:rsidRPr="00DA5FB2">
        <w:t>strengthened</w:t>
      </w:r>
      <w:r w:rsidR="006D34C8">
        <w:t xml:space="preserve"> </w:t>
      </w:r>
      <w:r w:rsidRPr="00DA5FB2">
        <w:t>stewardship</w:t>
      </w:r>
      <w:r w:rsidR="00D07D82" w:rsidRPr="00DA5FB2" w:rsidDel="00E93861">
        <w:t xml:space="preserve"> </w:t>
      </w:r>
      <w:r w:rsidR="00E93861">
        <w:t>–</w:t>
      </w:r>
      <w:r w:rsidR="006D34C8">
        <w:t xml:space="preserve"> </w:t>
      </w:r>
      <w:r w:rsidRPr="00DA5FB2">
        <w:t>responsible</w:t>
      </w:r>
      <w:r w:rsidR="006D34C8">
        <w:t xml:space="preserve"> </w:t>
      </w:r>
      <w:r w:rsidRPr="00DA5FB2">
        <w:t>leadership</w:t>
      </w:r>
      <w:r w:rsidR="006D34C8">
        <w:t xml:space="preserve"> </w:t>
      </w:r>
      <w:r w:rsidRPr="00DA5FB2">
        <w:t>and</w:t>
      </w:r>
      <w:r w:rsidR="006D34C8">
        <w:t xml:space="preserve"> </w:t>
      </w:r>
      <w:r w:rsidRPr="00DA5FB2">
        <w:t>governance</w:t>
      </w:r>
      <w:r w:rsidR="006D34C8">
        <w:t xml:space="preserve"> </w:t>
      </w:r>
      <w:r w:rsidRPr="00DA5FB2">
        <w:t>that</w:t>
      </w:r>
      <w:r w:rsidR="006D34C8">
        <w:t xml:space="preserve"> </w:t>
      </w:r>
      <w:r w:rsidRPr="00DA5FB2">
        <w:t>ensures</w:t>
      </w:r>
      <w:r w:rsidR="006D34C8">
        <w:t xml:space="preserve"> </w:t>
      </w:r>
      <w:r w:rsidRPr="00DA5FB2">
        <w:t>accountability,</w:t>
      </w:r>
      <w:r w:rsidR="006D34C8">
        <w:t xml:space="preserve"> </w:t>
      </w:r>
      <w:r w:rsidR="005C7488" w:rsidRPr="00DA5FB2">
        <w:t>continuous</w:t>
      </w:r>
      <w:r w:rsidR="006D34C8">
        <w:t xml:space="preserve"> </w:t>
      </w:r>
      <w:r w:rsidRPr="00DA5FB2">
        <w:t>learning</w:t>
      </w:r>
      <w:r w:rsidR="006D34C8">
        <w:t xml:space="preserve"> </w:t>
      </w:r>
      <w:r w:rsidRPr="00DA5FB2">
        <w:t>and</w:t>
      </w:r>
      <w:r w:rsidR="006D34C8">
        <w:t xml:space="preserve"> </w:t>
      </w:r>
      <w:r w:rsidRPr="00DA5FB2">
        <w:t>innovation.</w:t>
      </w:r>
      <w:r w:rsidR="006D34C8">
        <w:t xml:space="preserve"> </w:t>
      </w:r>
    </w:p>
    <w:p w14:paraId="332A3299" w14:textId="47EC9175" w:rsidR="001E19E6" w:rsidRPr="00DA5FB2" w:rsidRDefault="7187BF01" w:rsidP="002C713E">
      <w:pPr>
        <w:pStyle w:val="Body"/>
      </w:pPr>
      <w:r w:rsidRPr="00DA5FB2">
        <w:rPr>
          <w:rFonts w:eastAsia="Arial"/>
        </w:rPr>
        <w:t>Our</w:t>
      </w:r>
      <w:r w:rsidR="006D34C8">
        <w:rPr>
          <w:rFonts w:eastAsia="Arial"/>
        </w:rPr>
        <w:t xml:space="preserve"> </w:t>
      </w:r>
      <w:r w:rsidRPr="00DA5FB2">
        <w:rPr>
          <w:rFonts w:eastAsia="Arial"/>
        </w:rPr>
        <w:t>proposed</w:t>
      </w:r>
      <w:r w:rsidR="006D34C8">
        <w:rPr>
          <w:rFonts w:eastAsia="Arial"/>
        </w:rPr>
        <w:t xml:space="preserve"> </w:t>
      </w:r>
      <w:r w:rsidRPr="00DA5FB2">
        <w:rPr>
          <w:rFonts w:eastAsia="Arial"/>
        </w:rPr>
        <w:t>reforms</w:t>
      </w:r>
      <w:r w:rsidR="006D34C8">
        <w:rPr>
          <w:rFonts w:eastAsia="Arial"/>
        </w:rPr>
        <w:t xml:space="preserve"> </w:t>
      </w:r>
      <w:r w:rsidRPr="00DA5FB2">
        <w:rPr>
          <w:rFonts w:eastAsia="Arial"/>
        </w:rPr>
        <w:t>are</w:t>
      </w:r>
      <w:r w:rsidR="006D34C8">
        <w:rPr>
          <w:rFonts w:eastAsia="Arial"/>
        </w:rPr>
        <w:t xml:space="preserve"> </w:t>
      </w:r>
      <w:r w:rsidRPr="00DA5FB2">
        <w:rPr>
          <w:rFonts w:eastAsia="Arial"/>
        </w:rPr>
        <w:t>practical</w:t>
      </w:r>
      <w:r w:rsidR="006D34C8">
        <w:rPr>
          <w:rFonts w:eastAsia="Arial"/>
        </w:rPr>
        <w:t xml:space="preserve"> </w:t>
      </w:r>
      <w:r w:rsidRPr="00DA5FB2">
        <w:rPr>
          <w:rFonts w:eastAsia="Arial"/>
        </w:rPr>
        <w:t>and</w:t>
      </w:r>
      <w:r w:rsidR="006D34C8">
        <w:rPr>
          <w:rFonts w:eastAsia="Arial"/>
        </w:rPr>
        <w:t xml:space="preserve"> </w:t>
      </w:r>
      <w:r w:rsidRPr="00DA5FB2">
        <w:rPr>
          <w:rFonts w:eastAsia="Arial"/>
        </w:rPr>
        <w:t>realistic,</w:t>
      </w:r>
      <w:r w:rsidR="006D34C8">
        <w:rPr>
          <w:rFonts w:eastAsia="Arial"/>
        </w:rPr>
        <w:t xml:space="preserve"> </w:t>
      </w:r>
      <w:r w:rsidRPr="00DA5FB2">
        <w:rPr>
          <w:rFonts w:eastAsia="Arial"/>
        </w:rPr>
        <w:t>aimed</w:t>
      </w:r>
      <w:r w:rsidR="006D34C8">
        <w:rPr>
          <w:rFonts w:eastAsia="Arial"/>
        </w:rPr>
        <w:t xml:space="preserve"> </w:t>
      </w:r>
      <w:r w:rsidRPr="00DA5FB2">
        <w:rPr>
          <w:rFonts w:eastAsia="Arial"/>
        </w:rPr>
        <w:t>at</w:t>
      </w:r>
      <w:r w:rsidR="006D34C8">
        <w:rPr>
          <w:rFonts w:eastAsia="Arial"/>
        </w:rPr>
        <w:t xml:space="preserve"> </w:t>
      </w:r>
      <w:r w:rsidRPr="00DA5FB2">
        <w:rPr>
          <w:rFonts w:eastAsia="Arial"/>
        </w:rPr>
        <w:t>ensuring</w:t>
      </w:r>
      <w:r w:rsidR="006D34C8">
        <w:rPr>
          <w:rFonts w:eastAsia="Arial"/>
        </w:rPr>
        <w:t xml:space="preserve"> </w:t>
      </w:r>
      <w:r w:rsidRPr="00DA5FB2">
        <w:rPr>
          <w:rFonts w:eastAsia="Arial"/>
        </w:rPr>
        <w:t>sustainability.</w:t>
      </w:r>
      <w:r w:rsidR="006D34C8">
        <w:t xml:space="preserve"> </w:t>
      </w:r>
    </w:p>
    <w:p w14:paraId="6C011B67" w14:textId="08E95032" w:rsidR="001E19E6" w:rsidRPr="00DA5FB2" w:rsidRDefault="00705A60" w:rsidP="002C713E">
      <w:pPr>
        <w:pStyle w:val="Body"/>
      </w:pPr>
      <w:r w:rsidRPr="00DA5FB2">
        <w:t>With</w:t>
      </w:r>
      <w:r w:rsidR="006D34C8">
        <w:t xml:space="preserve"> </w:t>
      </w:r>
      <w:r w:rsidRPr="00DA5FB2">
        <w:t>a</w:t>
      </w:r>
      <w:r w:rsidR="006D34C8">
        <w:t xml:space="preserve"> </w:t>
      </w:r>
      <w:r w:rsidRPr="00DA5FB2">
        <w:t>focus</w:t>
      </w:r>
      <w:r w:rsidR="006D34C8">
        <w:t xml:space="preserve"> </w:t>
      </w:r>
      <w:r w:rsidR="001E19E6" w:rsidRPr="00DA5FB2">
        <w:t>on</w:t>
      </w:r>
      <w:r w:rsidR="006D34C8">
        <w:t xml:space="preserve"> </w:t>
      </w:r>
      <w:r w:rsidR="001E19E6" w:rsidRPr="00DA5FB2">
        <w:t>care</w:t>
      </w:r>
      <w:r w:rsidR="006D34C8">
        <w:t xml:space="preserve"> </w:t>
      </w:r>
      <w:r w:rsidR="001E19E6" w:rsidRPr="00DA5FB2">
        <w:t>closer</w:t>
      </w:r>
      <w:r w:rsidR="006D34C8">
        <w:t xml:space="preserve"> </w:t>
      </w:r>
      <w:r w:rsidR="001E19E6" w:rsidRPr="00DA5FB2">
        <w:t>to</w:t>
      </w:r>
      <w:r w:rsidR="006D34C8">
        <w:t xml:space="preserve"> </w:t>
      </w:r>
      <w:r w:rsidR="001E19E6" w:rsidRPr="00DA5FB2">
        <w:t>home,</w:t>
      </w:r>
      <w:r w:rsidR="006D34C8">
        <w:t xml:space="preserve"> </w:t>
      </w:r>
      <w:r w:rsidR="001E19E6" w:rsidRPr="00DA5FB2">
        <w:t>fostering</w:t>
      </w:r>
      <w:r w:rsidR="006D34C8">
        <w:t xml:space="preserve"> </w:t>
      </w:r>
      <w:r w:rsidR="001E19E6" w:rsidRPr="00DA5FB2">
        <w:t>collaboration</w:t>
      </w:r>
      <w:r w:rsidR="006D34C8">
        <w:t xml:space="preserve"> </w:t>
      </w:r>
      <w:r w:rsidR="001E19E6" w:rsidRPr="00DA5FB2">
        <w:t>over</w:t>
      </w:r>
      <w:r w:rsidR="006D34C8">
        <w:t xml:space="preserve"> </w:t>
      </w:r>
      <w:r w:rsidR="001E19E6" w:rsidRPr="00DA5FB2">
        <w:t>competition</w:t>
      </w:r>
      <w:r w:rsidR="006D34C8">
        <w:t xml:space="preserve"> </w:t>
      </w:r>
      <w:r w:rsidR="00E93861">
        <w:t>and</w:t>
      </w:r>
      <w:r w:rsidR="006D34C8">
        <w:t xml:space="preserve"> </w:t>
      </w:r>
      <w:r w:rsidR="001E19E6" w:rsidRPr="00DA5FB2">
        <w:t>building</w:t>
      </w:r>
      <w:r w:rsidR="006D34C8">
        <w:t xml:space="preserve"> </w:t>
      </w:r>
      <w:r w:rsidR="001E19E6" w:rsidRPr="00DA5FB2">
        <w:t>a</w:t>
      </w:r>
      <w:r w:rsidR="006D34C8">
        <w:t xml:space="preserve"> </w:t>
      </w:r>
      <w:r w:rsidR="001E19E6" w:rsidRPr="00DA5FB2">
        <w:t>more</w:t>
      </w:r>
      <w:r w:rsidR="006D34C8">
        <w:t xml:space="preserve"> </w:t>
      </w:r>
      <w:r w:rsidR="007C2A19" w:rsidRPr="00DA5FB2">
        <w:t>efficient</w:t>
      </w:r>
      <w:r w:rsidR="006D34C8">
        <w:t xml:space="preserve"> </w:t>
      </w:r>
      <w:r w:rsidR="001A3A0E" w:rsidRPr="00DA5FB2">
        <w:t>and</w:t>
      </w:r>
      <w:r w:rsidR="006D34C8">
        <w:t xml:space="preserve"> </w:t>
      </w:r>
      <w:r w:rsidR="001E19E6" w:rsidRPr="00DA5FB2">
        <w:t>sustainable</w:t>
      </w:r>
      <w:r w:rsidR="006D34C8">
        <w:t xml:space="preserve"> </w:t>
      </w:r>
      <w:r w:rsidR="007C2A19" w:rsidRPr="00DA5FB2">
        <w:t>system</w:t>
      </w:r>
      <w:r w:rsidR="001E19E6" w:rsidRPr="00DA5FB2">
        <w:t>,</w:t>
      </w:r>
      <w:r w:rsidR="006D34C8">
        <w:t xml:space="preserve"> </w:t>
      </w:r>
      <w:r w:rsidR="001E19E6" w:rsidRPr="00DA5FB2">
        <w:t>we</w:t>
      </w:r>
      <w:r w:rsidR="006D34C8">
        <w:t xml:space="preserve"> </w:t>
      </w:r>
      <w:r w:rsidR="001E19E6" w:rsidRPr="00DA5FB2">
        <w:t>are</w:t>
      </w:r>
      <w:r w:rsidR="006D34C8">
        <w:t xml:space="preserve"> </w:t>
      </w:r>
      <w:r w:rsidR="001E19E6" w:rsidRPr="00DA5FB2">
        <w:t>laying</w:t>
      </w:r>
      <w:r w:rsidR="006D34C8">
        <w:t xml:space="preserve"> </w:t>
      </w:r>
      <w:r w:rsidR="001E19E6" w:rsidRPr="00DA5FB2">
        <w:t>the</w:t>
      </w:r>
      <w:r w:rsidR="006D34C8">
        <w:t xml:space="preserve"> </w:t>
      </w:r>
      <w:r w:rsidR="001E19E6" w:rsidRPr="00DA5FB2">
        <w:t>foundations</w:t>
      </w:r>
      <w:r w:rsidR="006D34C8">
        <w:t xml:space="preserve"> </w:t>
      </w:r>
      <w:r w:rsidR="001E19E6" w:rsidRPr="00DA5FB2">
        <w:t>for</w:t>
      </w:r>
      <w:r w:rsidR="006D34C8">
        <w:t xml:space="preserve"> </w:t>
      </w:r>
      <w:r w:rsidR="001E19E6" w:rsidRPr="00DA5FB2">
        <w:t>a</w:t>
      </w:r>
      <w:r w:rsidR="006D34C8">
        <w:t xml:space="preserve"> </w:t>
      </w:r>
      <w:r w:rsidR="001E19E6" w:rsidRPr="00DA5FB2">
        <w:t>smarter,</w:t>
      </w:r>
      <w:r w:rsidR="006D34C8">
        <w:t xml:space="preserve"> </w:t>
      </w:r>
      <w:r w:rsidR="001E19E6" w:rsidRPr="00DA5FB2">
        <w:t>fairer</w:t>
      </w:r>
      <w:r w:rsidR="006D34C8">
        <w:t xml:space="preserve"> </w:t>
      </w:r>
      <w:r w:rsidR="00E93861">
        <w:t>and</w:t>
      </w:r>
      <w:r w:rsidR="006D34C8">
        <w:t xml:space="preserve"> </w:t>
      </w:r>
      <w:r w:rsidR="001E19E6" w:rsidRPr="00DA5FB2">
        <w:t>more</w:t>
      </w:r>
      <w:r w:rsidR="006D34C8">
        <w:t xml:space="preserve"> </w:t>
      </w:r>
      <w:r w:rsidR="001E19E6" w:rsidRPr="00DA5FB2">
        <w:t>responsive</w:t>
      </w:r>
      <w:r w:rsidR="006D34C8">
        <w:t xml:space="preserve"> </w:t>
      </w:r>
      <w:r w:rsidR="001E19E6" w:rsidRPr="00DA5FB2">
        <w:t>health</w:t>
      </w:r>
      <w:r w:rsidR="006D34C8">
        <w:t xml:space="preserve"> </w:t>
      </w:r>
      <w:r w:rsidR="001E19E6" w:rsidRPr="00DA5FB2">
        <w:t>system.</w:t>
      </w:r>
    </w:p>
    <w:p w14:paraId="0029151A" w14:textId="4A64B708" w:rsidR="005C187C" w:rsidRPr="00DA5FB2" w:rsidRDefault="001E19E6" w:rsidP="002C713E">
      <w:pPr>
        <w:pStyle w:val="Body"/>
      </w:pPr>
      <w:r w:rsidRPr="00DA5FB2">
        <w:t>We</w:t>
      </w:r>
      <w:r w:rsidR="006D34C8">
        <w:t xml:space="preserve"> </w:t>
      </w:r>
      <w:r w:rsidRPr="00DA5FB2">
        <w:t>recognise</w:t>
      </w:r>
      <w:r w:rsidR="006D34C8">
        <w:t xml:space="preserve"> </w:t>
      </w:r>
      <w:r w:rsidRPr="00DA5FB2">
        <w:t>that</w:t>
      </w:r>
      <w:r w:rsidR="006D34C8">
        <w:t xml:space="preserve"> </w:t>
      </w:r>
      <w:r w:rsidRPr="00DA5FB2">
        <w:t>real</w:t>
      </w:r>
      <w:r w:rsidR="006D34C8">
        <w:t xml:space="preserve"> </w:t>
      </w:r>
      <w:r w:rsidRPr="00DA5FB2">
        <w:t>change</w:t>
      </w:r>
      <w:r w:rsidR="006D34C8">
        <w:t xml:space="preserve"> </w:t>
      </w:r>
      <w:r w:rsidRPr="00DA5FB2">
        <w:t>takes</w:t>
      </w:r>
      <w:r w:rsidR="006D34C8">
        <w:t xml:space="preserve"> </w:t>
      </w:r>
      <w:r w:rsidRPr="00DA5FB2">
        <w:t>time.</w:t>
      </w:r>
      <w:r w:rsidR="006D34C8">
        <w:t xml:space="preserve"> </w:t>
      </w:r>
      <w:r w:rsidRPr="00DA5FB2">
        <w:t>These</w:t>
      </w:r>
      <w:r w:rsidR="006D34C8">
        <w:t xml:space="preserve"> </w:t>
      </w:r>
      <w:r w:rsidRPr="00DA5FB2">
        <w:t>reforms</w:t>
      </w:r>
      <w:r w:rsidR="006D34C8">
        <w:t xml:space="preserve"> </w:t>
      </w:r>
      <w:r w:rsidRPr="00DA5FB2">
        <w:t>are</w:t>
      </w:r>
      <w:r w:rsidR="006D34C8">
        <w:t xml:space="preserve"> </w:t>
      </w:r>
      <w:r w:rsidRPr="00DA5FB2">
        <w:t>a</w:t>
      </w:r>
      <w:r w:rsidR="006D34C8">
        <w:t xml:space="preserve"> </w:t>
      </w:r>
      <w:r w:rsidRPr="00DA5FB2">
        <w:t>long-term</w:t>
      </w:r>
      <w:r w:rsidR="006D34C8">
        <w:t xml:space="preserve"> </w:t>
      </w:r>
      <w:r w:rsidRPr="00DA5FB2">
        <w:t>commitment</w:t>
      </w:r>
      <w:r w:rsidR="006D34C8">
        <w:t xml:space="preserve"> </w:t>
      </w:r>
      <w:r w:rsidRPr="00DA5FB2">
        <w:t>to</w:t>
      </w:r>
      <w:r w:rsidR="006D34C8">
        <w:t xml:space="preserve"> </w:t>
      </w:r>
      <w:r w:rsidRPr="00DA5FB2">
        <w:t>building</w:t>
      </w:r>
      <w:r w:rsidR="006D34C8">
        <w:t xml:space="preserve"> </w:t>
      </w:r>
      <w:r w:rsidRPr="00DA5FB2">
        <w:t>a</w:t>
      </w:r>
      <w:r w:rsidR="006D34C8">
        <w:t xml:space="preserve"> </w:t>
      </w:r>
      <w:r w:rsidRPr="00DA5FB2">
        <w:t>system</w:t>
      </w:r>
      <w:r w:rsidR="006D34C8">
        <w:t xml:space="preserve"> </w:t>
      </w:r>
      <w:r w:rsidRPr="00DA5FB2">
        <w:t>that</w:t>
      </w:r>
      <w:r w:rsidR="006D34C8">
        <w:t xml:space="preserve"> </w:t>
      </w:r>
      <w:r w:rsidRPr="00DA5FB2">
        <w:t>will</w:t>
      </w:r>
      <w:r w:rsidR="006D34C8">
        <w:t xml:space="preserve"> </w:t>
      </w:r>
      <w:r w:rsidRPr="00DA5FB2">
        <w:t>serve</w:t>
      </w:r>
      <w:r w:rsidR="006D34C8">
        <w:t xml:space="preserve"> </w:t>
      </w:r>
      <w:r w:rsidRPr="00DA5FB2">
        <w:t>Victorians</w:t>
      </w:r>
      <w:r w:rsidR="006D34C8">
        <w:t xml:space="preserve"> </w:t>
      </w:r>
      <w:r w:rsidRPr="00DA5FB2">
        <w:t>well</w:t>
      </w:r>
      <w:r w:rsidR="006D34C8">
        <w:t xml:space="preserve"> </w:t>
      </w:r>
      <w:r w:rsidRPr="00DA5FB2">
        <w:t>for</w:t>
      </w:r>
      <w:r w:rsidR="006D34C8">
        <w:t xml:space="preserve"> </w:t>
      </w:r>
      <w:r w:rsidRPr="00DA5FB2">
        <w:t>generations.</w:t>
      </w:r>
      <w:r w:rsidR="006D34C8">
        <w:t xml:space="preserve"> </w:t>
      </w:r>
    </w:p>
    <w:p w14:paraId="0185382E" w14:textId="161B4FE8" w:rsidR="001E19E6" w:rsidRPr="00DA5FB2" w:rsidRDefault="001E19E6" w:rsidP="002C713E">
      <w:pPr>
        <w:pStyle w:val="Body"/>
      </w:pPr>
      <w:r w:rsidRPr="00DA5FB2">
        <w:t>With</w:t>
      </w:r>
      <w:r w:rsidR="006D34C8">
        <w:t xml:space="preserve"> </w:t>
      </w:r>
      <w:r w:rsidRPr="00DA5FB2">
        <w:t>this</w:t>
      </w:r>
      <w:r w:rsidR="006D34C8">
        <w:t xml:space="preserve"> </w:t>
      </w:r>
      <w:r w:rsidR="0015060C">
        <w:t>b</w:t>
      </w:r>
      <w:r w:rsidRPr="00DA5FB2">
        <w:t>lueprint,</w:t>
      </w:r>
      <w:r w:rsidR="006D34C8">
        <w:t xml:space="preserve"> </w:t>
      </w:r>
      <w:r w:rsidRPr="00DA5FB2">
        <w:t>we</w:t>
      </w:r>
      <w:r w:rsidR="006D34C8">
        <w:t xml:space="preserve"> </w:t>
      </w:r>
      <w:r w:rsidRPr="00DA5FB2">
        <w:t>are</w:t>
      </w:r>
      <w:r w:rsidR="006D34C8">
        <w:t xml:space="preserve"> </w:t>
      </w:r>
      <w:r w:rsidRPr="00DA5FB2">
        <w:t>not</w:t>
      </w:r>
      <w:r w:rsidR="006D34C8">
        <w:t xml:space="preserve"> </w:t>
      </w:r>
      <w:r w:rsidRPr="00DA5FB2">
        <w:t>just</w:t>
      </w:r>
      <w:r w:rsidR="006D34C8">
        <w:t xml:space="preserve"> </w:t>
      </w:r>
      <w:r w:rsidRPr="00DA5FB2">
        <w:t>improving</w:t>
      </w:r>
      <w:r w:rsidR="006D34C8">
        <w:t xml:space="preserve"> </w:t>
      </w:r>
      <w:r w:rsidRPr="00DA5FB2">
        <w:t>processes</w:t>
      </w:r>
      <w:r w:rsidR="007316F1" w:rsidRPr="00DA5FB2">
        <w:t>,</w:t>
      </w:r>
      <w:r w:rsidR="006D34C8">
        <w:t xml:space="preserve"> </w:t>
      </w:r>
      <w:r w:rsidRPr="00DA5FB2">
        <w:t>we</w:t>
      </w:r>
      <w:r w:rsidR="006D34C8">
        <w:t xml:space="preserve"> </w:t>
      </w:r>
      <w:r w:rsidRPr="00DA5FB2">
        <w:t>are</w:t>
      </w:r>
      <w:r w:rsidR="006D34C8">
        <w:t xml:space="preserve"> </w:t>
      </w:r>
      <w:r w:rsidRPr="00DA5FB2">
        <w:t>reimagining</w:t>
      </w:r>
      <w:r w:rsidR="006D34C8">
        <w:t xml:space="preserve"> </w:t>
      </w:r>
      <w:r w:rsidRPr="00DA5FB2">
        <w:t>how</w:t>
      </w:r>
      <w:r w:rsidR="006D34C8">
        <w:t xml:space="preserve"> </w:t>
      </w:r>
      <w:r w:rsidR="000428EA" w:rsidRPr="004F6BC8">
        <w:t xml:space="preserve">specialist </w:t>
      </w:r>
      <w:r w:rsidRPr="004F6BC8">
        <w:t>care</w:t>
      </w:r>
      <w:r w:rsidR="006D34C8" w:rsidRPr="004F6BC8">
        <w:t xml:space="preserve"> </w:t>
      </w:r>
      <w:r w:rsidRPr="004F6BC8">
        <w:t>is</w:t>
      </w:r>
      <w:r w:rsidR="006D34C8">
        <w:t xml:space="preserve"> </w:t>
      </w:r>
      <w:r w:rsidRPr="00DA5FB2">
        <w:t>delivered</w:t>
      </w:r>
      <w:r w:rsidR="001E51B2" w:rsidRPr="00DA5FB2">
        <w:t>,</w:t>
      </w:r>
      <w:r w:rsidR="006D34C8">
        <w:t xml:space="preserve"> </w:t>
      </w:r>
      <w:r w:rsidRPr="00DA5FB2">
        <w:t>creating</w:t>
      </w:r>
      <w:r w:rsidR="006D34C8">
        <w:t xml:space="preserve"> </w:t>
      </w:r>
      <w:r w:rsidRPr="00DA5FB2">
        <w:t>a</w:t>
      </w:r>
      <w:r w:rsidR="006D34C8">
        <w:t xml:space="preserve"> </w:t>
      </w:r>
      <w:r w:rsidRPr="00DA5FB2">
        <w:t>system</w:t>
      </w:r>
      <w:r w:rsidR="006D34C8">
        <w:t xml:space="preserve"> </w:t>
      </w:r>
      <w:r w:rsidRPr="00DA5FB2">
        <w:t>that</w:t>
      </w:r>
      <w:r w:rsidR="006D34C8">
        <w:t xml:space="preserve"> </w:t>
      </w:r>
      <w:r w:rsidRPr="00DA5FB2">
        <w:t>is</w:t>
      </w:r>
      <w:r w:rsidR="006D34C8">
        <w:t xml:space="preserve"> </w:t>
      </w:r>
      <w:r w:rsidR="00290F84">
        <w:t>efficient</w:t>
      </w:r>
      <w:r w:rsidRPr="00DA5FB2">
        <w:t>,</w:t>
      </w:r>
      <w:r w:rsidR="006D34C8">
        <w:t xml:space="preserve"> </w:t>
      </w:r>
      <w:r w:rsidR="00C6746F" w:rsidRPr="00DA5FB2">
        <w:t>accessible</w:t>
      </w:r>
      <w:r w:rsidR="006D34C8">
        <w:t xml:space="preserve"> </w:t>
      </w:r>
      <w:r w:rsidRPr="00DA5FB2">
        <w:t>and</w:t>
      </w:r>
      <w:r w:rsidR="006D34C8">
        <w:t xml:space="preserve"> </w:t>
      </w:r>
      <w:r w:rsidRPr="00DA5FB2">
        <w:t>built</w:t>
      </w:r>
      <w:r w:rsidR="006D34C8">
        <w:t xml:space="preserve"> </w:t>
      </w:r>
      <w:r w:rsidRPr="00DA5FB2">
        <w:t>to</w:t>
      </w:r>
      <w:r w:rsidR="006D34C8">
        <w:t xml:space="preserve"> </w:t>
      </w:r>
      <w:r w:rsidRPr="00DA5FB2">
        <w:t>last.</w:t>
      </w:r>
    </w:p>
    <w:p w14:paraId="6EC8F6A1" w14:textId="3807CC85" w:rsidR="001E19E6" w:rsidRPr="00DA5FB2" w:rsidRDefault="001E19E6" w:rsidP="002C713E">
      <w:pPr>
        <w:pStyle w:val="Body"/>
      </w:pPr>
      <w:r w:rsidRPr="00DA5FB2">
        <w:t>Thank</w:t>
      </w:r>
      <w:r w:rsidR="006D34C8">
        <w:t xml:space="preserve"> </w:t>
      </w:r>
      <w:r w:rsidRPr="00DA5FB2">
        <w:t>you</w:t>
      </w:r>
      <w:r w:rsidR="006D34C8">
        <w:t xml:space="preserve"> </w:t>
      </w:r>
      <w:r w:rsidRPr="00DA5FB2">
        <w:t>to</w:t>
      </w:r>
      <w:r w:rsidR="006D34C8">
        <w:t xml:space="preserve"> </w:t>
      </w:r>
      <w:r w:rsidRPr="00DA5FB2">
        <w:t>everyone</w:t>
      </w:r>
      <w:r w:rsidR="006D34C8">
        <w:t xml:space="preserve"> </w:t>
      </w:r>
      <w:r w:rsidRPr="00DA5FB2">
        <w:t>who</w:t>
      </w:r>
      <w:r w:rsidR="006D34C8">
        <w:t xml:space="preserve"> </w:t>
      </w:r>
      <w:r w:rsidRPr="00DA5FB2">
        <w:t>contributed</w:t>
      </w:r>
      <w:r w:rsidR="006D34C8">
        <w:t xml:space="preserve"> </w:t>
      </w:r>
      <w:r w:rsidRPr="00DA5FB2">
        <w:t>their</w:t>
      </w:r>
      <w:r w:rsidR="006D34C8">
        <w:t xml:space="preserve"> </w:t>
      </w:r>
      <w:r w:rsidRPr="00DA5FB2">
        <w:t>insights</w:t>
      </w:r>
      <w:r w:rsidR="006D34C8">
        <w:t xml:space="preserve"> </w:t>
      </w:r>
      <w:r w:rsidRPr="00DA5FB2">
        <w:t>and</w:t>
      </w:r>
      <w:r w:rsidR="006D34C8">
        <w:t xml:space="preserve"> </w:t>
      </w:r>
      <w:r w:rsidRPr="00DA5FB2">
        <w:t>dedication</w:t>
      </w:r>
      <w:r w:rsidR="006D34C8">
        <w:t xml:space="preserve"> </w:t>
      </w:r>
      <w:r w:rsidRPr="00DA5FB2">
        <w:t>to</w:t>
      </w:r>
      <w:r w:rsidR="006D34C8">
        <w:t xml:space="preserve"> </w:t>
      </w:r>
      <w:r w:rsidRPr="00DA5FB2">
        <w:t>this</w:t>
      </w:r>
      <w:r w:rsidR="006D34C8">
        <w:t xml:space="preserve"> </w:t>
      </w:r>
      <w:r w:rsidRPr="00DA5FB2">
        <w:t>work.</w:t>
      </w:r>
      <w:r w:rsidR="006D34C8">
        <w:t xml:space="preserve"> </w:t>
      </w:r>
      <w:r w:rsidRPr="00DA5FB2">
        <w:t>Your</w:t>
      </w:r>
      <w:r w:rsidR="006D34C8">
        <w:t xml:space="preserve"> </w:t>
      </w:r>
      <w:r w:rsidRPr="00DA5FB2">
        <w:t>input</w:t>
      </w:r>
      <w:r w:rsidR="006D34C8">
        <w:t xml:space="preserve"> </w:t>
      </w:r>
      <w:r w:rsidRPr="00DA5FB2">
        <w:t>has</w:t>
      </w:r>
      <w:r w:rsidR="006D34C8">
        <w:t xml:space="preserve"> </w:t>
      </w:r>
      <w:r w:rsidRPr="00DA5FB2">
        <w:t>shaped</w:t>
      </w:r>
      <w:r w:rsidR="006D34C8">
        <w:t xml:space="preserve"> </w:t>
      </w:r>
      <w:r w:rsidRPr="00DA5FB2">
        <w:t>a</w:t>
      </w:r>
      <w:r w:rsidR="006D34C8">
        <w:t xml:space="preserve"> </w:t>
      </w:r>
      <w:r w:rsidR="00290F84">
        <w:t>path</w:t>
      </w:r>
      <w:r w:rsidR="006D34C8">
        <w:t xml:space="preserve"> </w:t>
      </w:r>
      <w:r w:rsidRPr="00DA5FB2">
        <w:t>that</w:t>
      </w:r>
      <w:r w:rsidR="006D34C8">
        <w:t xml:space="preserve"> </w:t>
      </w:r>
      <w:r w:rsidRPr="00DA5FB2">
        <w:t>will</w:t>
      </w:r>
      <w:r w:rsidR="006D34C8">
        <w:t xml:space="preserve"> </w:t>
      </w:r>
      <w:r w:rsidRPr="00DA5FB2">
        <w:t>make</w:t>
      </w:r>
      <w:r w:rsidR="006D34C8">
        <w:t xml:space="preserve"> </w:t>
      </w:r>
      <w:r w:rsidRPr="00DA5FB2">
        <w:t>a</w:t>
      </w:r>
      <w:r w:rsidR="006D34C8">
        <w:t xml:space="preserve"> </w:t>
      </w:r>
      <w:r w:rsidRPr="00DA5FB2">
        <w:t>real</w:t>
      </w:r>
      <w:r w:rsidR="006D34C8">
        <w:t xml:space="preserve"> </w:t>
      </w:r>
      <w:r w:rsidRPr="00DA5FB2">
        <w:t>difference</w:t>
      </w:r>
      <w:r w:rsidR="006D34C8">
        <w:t xml:space="preserve"> </w:t>
      </w:r>
      <w:r w:rsidRPr="00DA5FB2">
        <w:t>for</w:t>
      </w:r>
      <w:r w:rsidR="006D34C8">
        <w:t xml:space="preserve"> </w:t>
      </w:r>
      <w:r w:rsidRPr="00DA5FB2">
        <w:t>people</w:t>
      </w:r>
      <w:r w:rsidR="006D34C8">
        <w:t xml:space="preserve"> </w:t>
      </w:r>
      <w:r w:rsidRPr="00DA5FB2">
        <w:t>across</w:t>
      </w:r>
      <w:r w:rsidR="006D34C8">
        <w:t xml:space="preserve"> </w:t>
      </w:r>
      <w:r w:rsidRPr="00DA5FB2">
        <w:t>our</w:t>
      </w:r>
      <w:r w:rsidR="006D34C8">
        <w:t xml:space="preserve"> </w:t>
      </w:r>
      <w:r w:rsidRPr="00DA5FB2">
        <w:t>state.</w:t>
      </w:r>
    </w:p>
    <w:p w14:paraId="4FF24764" w14:textId="22855723" w:rsidR="003F69D9" w:rsidRPr="00DA5FB2" w:rsidRDefault="003F69D9" w:rsidP="002C713E">
      <w:pPr>
        <w:pStyle w:val="Body"/>
      </w:pPr>
      <w:r w:rsidRPr="00DA5FB2">
        <w:t>Together,</w:t>
      </w:r>
      <w:r w:rsidR="006D34C8">
        <w:t xml:space="preserve"> </w:t>
      </w:r>
      <w:r w:rsidR="0067743A" w:rsidRPr="00DA5FB2">
        <w:t>through</w:t>
      </w:r>
      <w:r w:rsidR="006D34C8">
        <w:t xml:space="preserve"> </w:t>
      </w:r>
      <w:r w:rsidR="0067743A" w:rsidRPr="00DA5FB2">
        <w:t>shared</w:t>
      </w:r>
      <w:r w:rsidR="006D34C8">
        <w:t xml:space="preserve"> </w:t>
      </w:r>
      <w:r w:rsidR="0067743A" w:rsidRPr="00DA5FB2">
        <w:t>stewardship</w:t>
      </w:r>
      <w:r w:rsidR="006D34C8">
        <w:t xml:space="preserve"> </w:t>
      </w:r>
      <w:r w:rsidR="0067743A" w:rsidRPr="00DA5FB2">
        <w:t>and</w:t>
      </w:r>
      <w:r w:rsidR="006D34C8">
        <w:t xml:space="preserve"> </w:t>
      </w:r>
      <w:r w:rsidR="0067743A" w:rsidRPr="00DA5FB2">
        <w:t>collective</w:t>
      </w:r>
      <w:r w:rsidR="006D34C8">
        <w:t xml:space="preserve"> </w:t>
      </w:r>
      <w:r w:rsidR="0067743A" w:rsidRPr="00DA5FB2">
        <w:t>action</w:t>
      </w:r>
      <w:r w:rsidRPr="00DA5FB2">
        <w:t>,</w:t>
      </w:r>
      <w:r w:rsidR="006D34C8">
        <w:t xml:space="preserve"> </w:t>
      </w:r>
      <w:r w:rsidRPr="00DA5FB2">
        <w:t>we</w:t>
      </w:r>
      <w:r w:rsidR="006D34C8">
        <w:t xml:space="preserve"> </w:t>
      </w:r>
      <w:r w:rsidRPr="00DA5FB2">
        <w:t>are</w:t>
      </w:r>
      <w:r w:rsidR="006D34C8">
        <w:t xml:space="preserve"> </w:t>
      </w:r>
      <w:r w:rsidRPr="00DA5FB2">
        <w:t>building</w:t>
      </w:r>
      <w:r w:rsidR="006D34C8">
        <w:t xml:space="preserve"> </w:t>
      </w:r>
      <w:r w:rsidRPr="00DA5FB2">
        <w:t>a</w:t>
      </w:r>
      <w:r w:rsidR="006D34C8">
        <w:t xml:space="preserve"> </w:t>
      </w:r>
      <w:r w:rsidRPr="00DA5FB2">
        <w:t>health</w:t>
      </w:r>
      <w:r w:rsidR="006D34C8">
        <w:t xml:space="preserve"> </w:t>
      </w:r>
      <w:r w:rsidRPr="00DA5FB2">
        <w:t>system</w:t>
      </w:r>
      <w:r w:rsidR="006D34C8">
        <w:t xml:space="preserve"> </w:t>
      </w:r>
      <w:r w:rsidRPr="00DA5FB2">
        <w:t>that</w:t>
      </w:r>
      <w:r w:rsidR="006D34C8">
        <w:t xml:space="preserve"> </w:t>
      </w:r>
      <w:r w:rsidR="001E19E6" w:rsidRPr="00DA5FB2">
        <w:t>delivers</w:t>
      </w:r>
      <w:r w:rsidR="006D34C8">
        <w:t xml:space="preserve"> </w:t>
      </w:r>
      <w:r w:rsidRPr="00DA5FB2">
        <w:t>the</w:t>
      </w:r>
      <w:r w:rsidR="006D34C8">
        <w:t xml:space="preserve"> </w:t>
      </w:r>
      <w:r w:rsidRPr="00DA5FB2">
        <w:t>right</w:t>
      </w:r>
      <w:r w:rsidR="006D34C8">
        <w:t xml:space="preserve"> </w:t>
      </w:r>
      <w:r w:rsidRPr="00DA5FB2">
        <w:t>care,</w:t>
      </w:r>
      <w:r w:rsidR="006D34C8">
        <w:t xml:space="preserve"> </w:t>
      </w:r>
      <w:r w:rsidRPr="00DA5FB2">
        <w:t>in</w:t>
      </w:r>
      <w:r w:rsidR="006D34C8">
        <w:t xml:space="preserve"> </w:t>
      </w:r>
      <w:r w:rsidRPr="00DA5FB2">
        <w:t>the</w:t>
      </w:r>
      <w:r w:rsidR="006D34C8">
        <w:t xml:space="preserve"> </w:t>
      </w:r>
      <w:r w:rsidRPr="00DA5FB2">
        <w:t>right</w:t>
      </w:r>
      <w:r w:rsidR="006D34C8">
        <w:t xml:space="preserve"> </w:t>
      </w:r>
      <w:r w:rsidRPr="00DA5FB2">
        <w:t>place,</w:t>
      </w:r>
      <w:r w:rsidR="006D34C8">
        <w:t xml:space="preserve"> </w:t>
      </w:r>
      <w:r w:rsidRPr="00DA5FB2">
        <w:t>at</w:t>
      </w:r>
      <w:r w:rsidR="006D34C8">
        <w:t xml:space="preserve"> </w:t>
      </w:r>
      <w:r w:rsidRPr="00DA5FB2">
        <w:t>the</w:t>
      </w:r>
      <w:r w:rsidR="006D34C8">
        <w:t xml:space="preserve"> </w:t>
      </w:r>
      <w:r w:rsidRPr="00DA5FB2">
        <w:t>right</w:t>
      </w:r>
      <w:r w:rsidR="006D34C8">
        <w:t xml:space="preserve"> </w:t>
      </w:r>
      <w:r w:rsidRPr="00DA5FB2">
        <w:t>time</w:t>
      </w:r>
      <w:r w:rsidR="006D34C8">
        <w:t xml:space="preserve"> </w:t>
      </w:r>
      <w:r w:rsidR="00EA02E0">
        <w:t>–</w:t>
      </w:r>
      <w:r w:rsidR="006D34C8">
        <w:t xml:space="preserve"> </w:t>
      </w:r>
      <w:r w:rsidR="001E19E6" w:rsidRPr="00DA5FB2">
        <w:t>setting</w:t>
      </w:r>
      <w:r w:rsidR="006D34C8">
        <w:t xml:space="preserve"> </w:t>
      </w:r>
      <w:r w:rsidRPr="00DA5FB2">
        <w:t>a</w:t>
      </w:r>
      <w:r w:rsidR="006D34C8">
        <w:t xml:space="preserve"> </w:t>
      </w:r>
      <w:r w:rsidRPr="00DA5FB2">
        <w:t>new</w:t>
      </w:r>
      <w:r w:rsidR="006D34C8">
        <w:t xml:space="preserve"> </w:t>
      </w:r>
      <w:r w:rsidRPr="00DA5FB2">
        <w:t>benchmark</w:t>
      </w:r>
      <w:r w:rsidR="006D34C8">
        <w:t xml:space="preserve"> </w:t>
      </w:r>
      <w:r w:rsidRPr="00DA5FB2">
        <w:t>for</w:t>
      </w:r>
      <w:r w:rsidR="006D34C8">
        <w:t xml:space="preserve"> </w:t>
      </w:r>
      <w:r w:rsidRPr="00DA5FB2">
        <w:t>specialist</w:t>
      </w:r>
      <w:r w:rsidR="006D34C8">
        <w:t xml:space="preserve"> </w:t>
      </w:r>
      <w:r w:rsidRPr="00DA5FB2">
        <w:t>care</w:t>
      </w:r>
      <w:r w:rsidR="006D34C8">
        <w:t xml:space="preserve"> </w:t>
      </w:r>
      <w:r w:rsidR="001E19E6" w:rsidRPr="00DA5FB2">
        <w:t>in</w:t>
      </w:r>
      <w:r w:rsidR="006D34C8">
        <w:t xml:space="preserve"> </w:t>
      </w:r>
      <w:r w:rsidRPr="00DA5FB2">
        <w:t>Australia</w:t>
      </w:r>
      <w:r w:rsidR="006D34C8">
        <w:t xml:space="preserve"> </w:t>
      </w:r>
      <w:r w:rsidR="001E19E6" w:rsidRPr="00DA5FB2">
        <w:t>and</w:t>
      </w:r>
      <w:r w:rsidR="006D34C8">
        <w:t xml:space="preserve"> </w:t>
      </w:r>
      <w:r w:rsidR="003D7BBD" w:rsidRPr="00DA5FB2">
        <w:t>supporting</w:t>
      </w:r>
      <w:r w:rsidR="006D34C8">
        <w:t xml:space="preserve"> </w:t>
      </w:r>
      <w:r w:rsidR="001E19E6" w:rsidRPr="00DA5FB2">
        <w:t>Victorians</w:t>
      </w:r>
      <w:r w:rsidR="006D34C8">
        <w:t xml:space="preserve"> </w:t>
      </w:r>
      <w:r w:rsidR="003D7BBD" w:rsidRPr="00DA5FB2">
        <w:t>to</w:t>
      </w:r>
      <w:r w:rsidR="006D34C8">
        <w:t xml:space="preserve"> </w:t>
      </w:r>
      <w:r w:rsidR="001E19E6" w:rsidRPr="00DA5FB2">
        <w:t>be</w:t>
      </w:r>
      <w:r w:rsidR="006D34C8">
        <w:t xml:space="preserve"> </w:t>
      </w:r>
      <w:r w:rsidR="001E19E6" w:rsidRPr="00DA5FB2">
        <w:t>the</w:t>
      </w:r>
      <w:r w:rsidR="006D34C8">
        <w:t xml:space="preserve"> </w:t>
      </w:r>
      <w:r w:rsidR="001E19E6" w:rsidRPr="00DA5FB2">
        <w:t>healthiest</w:t>
      </w:r>
      <w:r w:rsidR="006D34C8">
        <w:t xml:space="preserve"> </w:t>
      </w:r>
      <w:r w:rsidR="001E19E6" w:rsidRPr="00DA5FB2">
        <w:t>people</w:t>
      </w:r>
      <w:r w:rsidR="006D34C8">
        <w:t xml:space="preserve"> </w:t>
      </w:r>
      <w:r w:rsidR="001E19E6" w:rsidRPr="00DA5FB2">
        <w:t>in</w:t>
      </w:r>
      <w:r w:rsidR="006D34C8">
        <w:t xml:space="preserve"> </w:t>
      </w:r>
      <w:r w:rsidR="001E19E6" w:rsidRPr="00DA5FB2">
        <w:t>the</w:t>
      </w:r>
      <w:r w:rsidR="006D34C8">
        <w:t xml:space="preserve"> </w:t>
      </w:r>
      <w:r w:rsidR="001E19E6" w:rsidRPr="00DA5FB2">
        <w:t>world</w:t>
      </w:r>
      <w:r w:rsidR="001D4E90" w:rsidRPr="00DA5FB2">
        <w:t>.</w:t>
      </w:r>
      <w:r w:rsidR="006D34C8">
        <w:t xml:space="preserve"> </w:t>
      </w:r>
    </w:p>
    <w:p w14:paraId="199CEECF" w14:textId="77777777" w:rsidR="00CF416C" w:rsidRPr="00DA5FB2" w:rsidRDefault="00CF416C" w:rsidP="002C713E">
      <w:pPr>
        <w:pStyle w:val="Body"/>
        <w:rPr>
          <w:b/>
        </w:rPr>
      </w:pPr>
    </w:p>
    <w:p w14:paraId="1B45599A" w14:textId="0FB78560" w:rsidR="004F1348" w:rsidRPr="00DA5FB2" w:rsidRDefault="002A5435" w:rsidP="002C713E">
      <w:pPr>
        <w:pStyle w:val="Bodynospace"/>
      </w:pPr>
      <w:r w:rsidRPr="00DA5FB2">
        <w:rPr>
          <w:b/>
        </w:rPr>
        <w:t>Jenny</w:t>
      </w:r>
      <w:r w:rsidR="006D34C8">
        <w:rPr>
          <w:b/>
        </w:rPr>
        <w:t xml:space="preserve"> </w:t>
      </w:r>
      <w:r w:rsidRPr="00DA5FB2">
        <w:rPr>
          <w:b/>
        </w:rPr>
        <w:t>Atta</w:t>
      </w:r>
      <w:r w:rsidR="006D34C8">
        <w:rPr>
          <w:b/>
        </w:rPr>
        <w:t xml:space="preserve"> </w:t>
      </w:r>
      <w:r w:rsidR="0065437A" w:rsidRPr="00DA5FB2">
        <w:rPr>
          <w:b/>
        </w:rPr>
        <w:t>PSM</w:t>
      </w:r>
      <w:r w:rsidR="006D34C8">
        <w:rPr>
          <w:b/>
        </w:rPr>
        <w:t xml:space="preserve"> </w:t>
      </w:r>
      <w:r w:rsidR="00F8350A" w:rsidRPr="00DA5FB2">
        <w:br/>
      </w:r>
      <w:r w:rsidR="004F1348" w:rsidRPr="00DA5FB2">
        <w:t>Secretary</w:t>
      </w:r>
      <w:r w:rsidR="006D34C8">
        <w:t xml:space="preserve"> </w:t>
      </w:r>
      <w:r w:rsidR="004F1348" w:rsidRPr="00DA5FB2">
        <w:br/>
        <w:t>Department</w:t>
      </w:r>
      <w:r w:rsidR="006D34C8">
        <w:t xml:space="preserve"> </w:t>
      </w:r>
      <w:r w:rsidR="004F1348" w:rsidRPr="00DA5FB2">
        <w:t>of</w:t>
      </w:r>
      <w:r w:rsidR="006D34C8">
        <w:t xml:space="preserve"> </w:t>
      </w:r>
      <w:r w:rsidR="004F1348" w:rsidRPr="00DA5FB2">
        <w:t>Health</w:t>
      </w:r>
      <w:r w:rsidR="006D34C8">
        <w:t xml:space="preserve"> </w:t>
      </w:r>
    </w:p>
    <w:p w14:paraId="6A8795B6" w14:textId="77777777" w:rsidR="002A2E99" w:rsidRDefault="002A2E99" w:rsidP="006F1440">
      <w:pPr>
        <w:pStyle w:val="Body"/>
      </w:pPr>
      <w:bookmarkStart w:id="219" w:name="_Glossary_1"/>
      <w:bookmarkEnd w:id="219"/>
      <w:r>
        <w:br w:type="page"/>
      </w:r>
    </w:p>
    <w:p w14:paraId="2904D668" w14:textId="28B5CFE5" w:rsidR="00CF2362" w:rsidRPr="00CF2362" w:rsidRDefault="0081355B" w:rsidP="005770B4">
      <w:pPr>
        <w:pStyle w:val="Heading1"/>
      </w:pPr>
      <w:bookmarkStart w:id="220" w:name="_Toc229214284"/>
      <w:bookmarkEnd w:id="218"/>
      <w:r>
        <w:lastRenderedPageBreak/>
        <w:t>References</w:t>
      </w:r>
      <w:bookmarkEnd w:id="220"/>
    </w:p>
    <w:p w14:paraId="39A22F7F" w14:textId="7DF3E89D" w:rsidR="00CF2362" w:rsidRPr="008B68B1" w:rsidRDefault="00CF2362" w:rsidP="00CF2362">
      <w:pPr>
        <w:pStyle w:val="Body"/>
        <w:rPr>
          <w:rFonts w:cs="Arial"/>
        </w:rPr>
      </w:pPr>
      <w:r w:rsidRPr="05C4A4BB">
        <w:rPr>
          <w:rFonts w:cs="Arial"/>
        </w:rPr>
        <w:t>ABS</w:t>
      </w:r>
      <w:r w:rsidR="006D34C8" w:rsidRPr="00131AF9">
        <w:rPr>
          <w:rFonts w:cs="Arial"/>
        </w:rPr>
        <w:t xml:space="preserve"> </w:t>
      </w:r>
      <w:r w:rsidRPr="05C4A4BB">
        <w:rPr>
          <w:rFonts w:cs="Arial"/>
        </w:rPr>
        <w:t>(Australian</w:t>
      </w:r>
      <w:r w:rsidR="006D34C8" w:rsidRPr="00131AF9">
        <w:rPr>
          <w:rFonts w:cs="Arial"/>
        </w:rPr>
        <w:t xml:space="preserve"> </w:t>
      </w:r>
      <w:r w:rsidRPr="05C4A4BB">
        <w:rPr>
          <w:rFonts w:cs="Arial"/>
        </w:rPr>
        <w:t>Bureau</w:t>
      </w:r>
      <w:r w:rsidR="006D34C8" w:rsidRPr="00131AF9">
        <w:rPr>
          <w:rFonts w:cs="Arial"/>
        </w:rPr>
        <w:t xml:space="preserve"> </w:t>
      </w:r>
      <w:r w:rsidRPr="05C4A4BB">
        <w:rPr>
          <w:rFonts w:cs="Arial"/>
        </w:rPr>
        <w:t>of</w:t>
      </w:r>
      <w:r w:rsidR="006D34C8" w:rsidRPr="00131AF9">
        <w:rPr>
          <w:rFonts w:cs="Arial"/>
        </w:rPr>
        <w:t xml:space="preserve"> </w:t>
      </w:r>
      <w:r w:rsidRPr="05C4A4BB">
        <w:rPr>
          <w:rFonts w:cs="Arial"/>
        </w:rPr>
        <w:t>Statistics)</w:t>
      </w:r>
      <w:r w:rsidR="006D34C8" w:rsidRPr="00131AF9">
        <w:rPr>
          <w:rFonts w:cs="Arial"/>
        </w:rPr>
        <w:t xml:space="preserve"> </w:t>
      </w:r>
      <w:r w:rsidRPr="05C4A4BB">
        <w:rPr>
          <w:rFonts w:cs="Arial"/>
        </w:rPr>
        <w:t>(2023)</w:t>
      </w:r>
      <w:r w:rsidR="006D34C8" w:rsidRPr="00131AF9">
        <w:rPr>
          <w:rFonts w:cs="Arial"/>
        </w:rPr>
        <w:t xml:space="preserve"> </w:t>
      </w:r>
      <w:hyperlink r:id="rId43">
        <w:r w:rsidRPr="008B68B1">
          <w:rPr>
            <w:rStyle w:val="Hyperlink"/>
            <w:rFonts w:cs="Arial"/>
          </w:rPr>
          <w:t>Health</w:t>
        </w:r>
        <w:r w:rsidR="006D34C8" w:rsidRPr="008B68B1">
          <w:rPr>
            <w:rStyle w:val="Hyperlink"/>
            <w:rFonts w:cs="Arial"/>
          </w:rPr>
          <w:t xml:space="preserve"> </w:t>
        </w:r>
        <w:r w:rsidRPr="008B68B1">
          <w:rPr>
            <w:rStyle w:val="Hyperlink"/>
            <w:rFonts w:cs="Arial"/>
          </w:rPr>
          <w:t>conditions</w:t>
        </w:r>
        <w:r w:rsidR="006D34C8" w:rsidRPr="008B68B1">
          <w:rPr>
            <w:rStyle w:val="Hyperlink"/>
            <w:rFonts w:cs="Arial"/>
          </w:rPr>
          <w:t xml:space="preserve"> </w:t>
        </w:r>
        <w:r w:rsidRPr="008B68B1">
          <w:rPr>
            <w:rStyle w:val="Hyperlink"/>
            <w:rFonts w:cs="Arial"/>
          </w:rPr>
          <w:t>prevalence</w:t>
        </w:r>
      </w:hyperlink>
      <w:r w:rsidR="009562C0">
        <w:rPr>
          <w:rFonts w:cs="Arial"/>
        </w:rPr>
        <w:t xml:space="preserve"> &lt;</w:t>
      </w:r>
      <w:r w:rsidR="009562C0" w:rsidRPr="009562C0">
        <w:rPr>
          <w:rFonts w:cs="Arial"/>
        </w:rPr>
        <w:t>https://www.abs.gov.au/statistics/health/health-conditions-and-risks/health-conditions-prevalence/latest-release</w:t>
      </w:r>
      <w:r w:rsidR="009562C0">
        <w:rPr>
          <w:rFonts w:cs="Arial"/>
        </w:rPr>
        <w:t>&gt;</w:t>
      </w:r>
      <w:r w:rsidR="006D34C8" w:rsidRPr="008B68B1">
        <w:rPr>
          <w:rFonts w:cs="Arial"/>
        </w:rPr>
        <w:t xml:space="preserve"> </w:t>
      </w:r>
      <w:r w:rsidRPr="008B68B1">
        <w:rPr>
          <w:rFonts w:cs="Arial"/>
        </w:rPr>
        <w:t>accessed</w:t>
      </w:r>
      <w:r w:rsidR="006D34C8" w:rsidRPr="008B68B1">
        <w:rPr>
          <w:rFonts w:cs="Arial"/>
        </w:rPr>
        <w:t xml:space="preserve"> </w:t>
      </w:r>
      <w:r w:rsidRPr="008B68B1">
        <w:rPr>
          <w:rFonts w:cs="Arial"/>
        </w:rPr>
        <w:t>15</w:t>
      </w:r>
      <w:r w:rsidR="006D34C8" w:rsidRPr="008B68B1">
        <w:rPr>
          <w:rFonts w:cs="Arial"/>
        </w:rPr>
        <w:t xml:space="preserve"> </w:t>
      </w:r>
      <w:r w:rsidRPr="008B68B1">
        <w:rPr>
          <w:rFonts w:cs="Arial"/>
        </w:rPr>
        <w:t>December</w:t>
      </w:r>
      <w:r w:rsidR="006D34C8" w:rsidRPr="008B68B1">
        <w:rPr>
          <w:rFonts w:cs="Arial"/>
        </w:rPr>
        <w:t xml:space="preserve"> </w:t>
      </w:r>
      <w:r w:rsidRPr="008B68B1">
        <w:rPr>
          <w:rFonts w:cs="Arial"/>
        </w:rPr>
        <w:t>2025.</w:t>
      </w:r>
    </w:p>
    <w:p w14:paraId="1E04DB34" w14:textId="76AD1ADA" w:rsidR="00CF2362" w:rsidRPr="008B68B1" w:rsidRDefault="00CF2362" w:rsidP="00CF2362">
      <w:pPr>
        <w:pStyle w:val="Body"/>
        <w:rPr>
          <w:rFonts w:cs="Arial"/>
        </w:rPr>
      </w:pPr>
      <w:r w:rsidRPr="008B68B1">
        <w:rPr>
          <w:rFonts w:cs="Arial"/>
        </w:rPr>
        <w:t>ACI</w:t>
      </w:r>
      <w:r w:rsidR="006D34C8" w:rsidRPr="008B68B1">
        <w:rPr>
          <w:rFonts w:cs="Arial"/>
        </w:rPr>
        <w:t xml:space="preserve"> </w:t>
      </w:r>
      <w:r w:rsidRPr="008B68B1">
        <w:rPr>
          <w:rFonts w:cs="Arial"/>
        </w:rPr>
        <w:t>(Agency</w:t>
      </w:r>
      <w:r w:rsidR="006D34C8" w:rsidRPr="008B68B1">
        <w:rPr>
          <w:rFonts w:cs="Arial"/>
        </w:rPr>
        <w:t xml:space="preserve"> </w:t>
      </w:r>
      <w:r w:rsidRPr="008B68B1">
        <w:rPr>
          <w:rFonts w:cs="Arial"/>
        </w:rPr>
        <w:t>for</w:t>
      </w:r>
      <w:r w:rsidR="006D34C8" w:rsidRPr="008B68B1">
        <w:rPr>
          <w:rFonts w:cs="Arial"/>
        </w:rPr>
        <w:t xml:space="preserve"> </w:t>
      </w:r>
      <w:r w:rsidRPr="008B68B1">
        <w:rPr>
          <w:rFonts w:cs="Arial"/>
        </w:rPr>
        <w:t>Clinical</w:t>
      </w:r>
      <w:r w:rsidR="006D34C8" w:rsidRPr="008B68B1">
        <w:rPr>
          <w:rFonts w:cs="Arial"/>
        </w:rPr>
        <w:t xml:space="preserve"> </w:t>
      </w:r>
      <w:r w:rsidRPr="008B68B1">
        <w:rPr>
          <w:rFonts w:cs="Arial"/>
        </w:rPr>
        <w:t>Innovation)</w:t>
      </w:r>
      <w:r w:rsidR="006D34C8" w:rsidRPr="008B68B1">
        <w:rPr>
          <w:rFonts w:cs="Arial"/>
        </w:rPr>
        <w:t xml:space="preserve"> </w:t>
      </w:r>
      <w:r w:rsidRPr="008B68B1">
        <w:rPr>
          <w:rFonts w:cs="Arial"/>
        </w:rPr>
        <w:t>(2020)</w:t>
      </w:r>
      <w:r w:rsidR="006D34C8" w:rsidRPr="008B68B1">
        <w:rPr>
          <w:rFonts w:cs="Arial"/>
        </w:rPr>
        <w:t xml:space="preserve"> </w:t>
      </w:r>
      <w:hyperlink r:id="rId44">
        <w:r w:rsidRPr="008B68B1">
          <w:rPr>
            <w:rStyle w:val="Hyperlink"/>
            <w:rFonts w:cs="Arial"/>
          </w:rPr>
          <w:t>Evidence</w:t>
        </w:r>
        <w:r w:rsidR="006D34C8" w:rsidRPr="008B68B1">
          <w:rPr>
            <w:rStyle w:val="Hyperlink"/>
            <w:rFonts w:cs="Arial"/>
          </w:rPr>
          <w:t xml:space="preserve"> </w:t>
        </w:r>
        <w:r w:rsidRPr="008B68B1">
          <w:rPr>
            <w:rStyle w:val="Hyperlink"/>
            <w:rFonts w:cs="Arial"/>
          </w:rPr>
          <w:t>check:</w:t>
        </w:r>
        <w:r w:rsidR="006D34C8" w:rsidRPr="008B68B1">
          <w:rPr>
            <w:rStyle w:val="Hyperlink"/>
            <w:rFonts w:cs="Arial"/>
          </w:rPr>
          <w:t xml:space="preserve"> </w:t>
        </w:r>
        <w:r w:rsidRPr="008B68B1">
          <w:rPr>
            <w:rStyle w:val="Hyperlink"/>
            <w:rFonts w:cs="Arial"/>
          </w:rPr>
          <w:t>virtual</w:t>
        </w:r>
        <w:r w:rsidR="006D34C8" w:rsidRPr="008B68B1">
          <w:rPr>
            <w:rStyle w:val="Hyperlink"/>
            <w:rFonts w:cs="Arial"/>
          </w:rPr>
          <w:t xml:space="preserve"> </w:t>
        </w:r>
        <w:r w:rsidRPr="008B68B1">
          <w:rPr>
            <w:rStyle w:val="Hyperlink"/>
            <w:rFonts w:cs="Arial"/>
          </w:rPr>
          <w:t>care</w:t>
        </w:r>
        <w:r w:rsidR="006D34C8" w:rsidRPr="008B68B1">
          <w:rPr>
            <w:rStyle w:val="Hyperlink"/>
            <w:rFonts w:cs="Arial"/>
          </w:rPr>
          <w:t xml:space="preserve"> </w:t>
        </w:r>
        <w:r w:rsidRPr="008B68B1">
          <w:rPr>
            <w:rStyle w:val="Hyperlink"/>
            <w:rFonts w:cs="Arial"/>
          </w:rPr>
          <w:t>and</w:t>
        </w:r>
        <w:r w:rsidR="006D34C8" w:rsidRPr="008B68B1">
          <w:rPr>
            <w:rStyle w:val="Hyperlink"/>
            <w:rFonts w:cs="Arial"/>
          </w:rPr>
          <w:t xml:space="preserve"> </w:t>
        </w:r>
        <w:r w:rsidRPr="008B68B1">
          <w:rPr>
            <w:rStyle w:val="Hyperlink"/>
            <w:rFonts w:cs="Arial"/>
          </w:rPr>
          <w:t>telehealth</w:t>
        </w:r>
        <w:r w:rsidR="006D34C8" w:rsidRPr="008B68B1">
          <w:rPr>
            <w:rStyle w:val="Hyperlink"/>
            <w:rFonts w:cs="Arial"/>
          </w:rPr>
          <w:t xml:space="preserve"> </w:t>
        </w:r>
        <w:r w:rsidRPr="008B68B1">
          <w:rPr>
            <w:rStyle w:val="Hyperlink"/>
            <w:rFonts w:cs="Arial"/>
          </w:rPr>
          <w:t>for</w:t>
        </w:r>
        <w:r w:rsidR="006D34C8" w:rsidRPr="008B68B1">
          <w:rPr>
            <w:rStyle w:val="Hyperlink"/>
            <w:rFonts w:cs="Arial"/>
          </w:rPr>
          <w:t xml:space="preserve"> </w:t>
        </w:r>
        <w:r w:rsidRPr="008B68B1">
          <w:rPr>
            <w:rStyle w:val="Hyperlink"/>
            <w:rFonts w:cs="Arial"/>
          </w:rPr>
          <w:t>specific</w:t>
        </w:r>
        <w:r w:rsidR="006D34C8" w:rsidRPr="008B68B1">
          <w:rPr>
            <w:rStyle w:val="Hyperlink"/>
            <w:rFonts w:cs="Arial"/>
          </w:rPr>
          <w:t xml:space="preserve"> </w:t>
        </w:r>
        <w:r w:rsidRPr="008B68B1">
          <w:rPr>
            <w:rStyle w:val="Hyperlink"/>
            <w:rFonts w:cs="Arial"/>
          </w:rPr>
          <w:t>conditions</w:t>
        </w:r>
      </w:hyperlink>
      <w:r w:rsidR="00090751">
        <w:rPr>
          <w:rFonts w:cs="Arial"/>
        </w:rPr>
        <w:t xml:space="preserve"> </w:t>
      </w:r>
      <w:r w:rsidR="00F4518C">
        <w:rPr>
          <w:rFonts w:cs="Arial"/>
        </w:rPr>
        <w:t>&lt;</w:t>
      </w:r>
      <w:r w:rsidR="00F4518C" w:rsidRPr="00F4518C">
        <w:rPr>
          <w:rFonts w:cs="Arial"/>
        </w:rPr>
        <w:t>https://aci.health.nsw.gov.au/__data/assets/pdf_file/0004/586714/Evidence-Check-Virtual-care-and-telehealth-for-specific-conditions.pdf</w:t>
      </w:r>
      <w:r w:rsidR="00F4518C">
        <w:rPr>
          <w:rFonts w:cs="Arial"/>
        </w:rPr>
        <w:t>&gt;</w:t>
      </w:r>
      <w:r w:rsidR="006D34C8" w:rsidRPr="008B68B1">
        <w:rPr>
          <w:rFonts w:cs="Arial"/>
        </w:rPr>
        <w:t xml:space="preserve"> </w:t>
      </w:r>
      <w:r w:rsidRPr="008B68B1">
        <w:rPr>
          <w:rFonts w:cs="Arial"/>
        </w:rPr>
        <w:t>accessed</w:t>
      </w:r>
      <w:r w:rsidR="00A86C9E" w:rsidRPr="008B68B1">
        <w:rPr>
          <w:rFonts w:cs="Arial"/>
        </w:rPr>
        <w:t xml:space="preserve"> 3 February</w:t>
      </w:r>
      <w:r w:rsidR="006D34C8" w:rsidRPr="008B68B1">
        <w:rPr>
          <w:rFonts w:cs="Arial"/>
        </w:rPr>
        <w:t xml:space="preserve"> </w:t>
      </w:r>
      <w:r w:rsidRPr="008B68B1">
        <w:rPr>
          <w:rFonts w:cs="Arial"/>
        </w:rPr>
        <w:t>202</w:t>
      </w:r>
      <w:r w:rsidR="00A86C9E" w:rsidRPr="008B68B1">
        <w:rPr>
          <w:rFonts w:cs="Arial"/>
        </w:rPr>
        <w:t>6</w:t>
      </w:r>
      <w:r w:rsidRPr="008B68B1">
        <w:rPr>
          <w:rFonts w:cs="Arial"/>
        </w:rPr>
        <w:t>.</w:t>
      </w:r>
    </w:p>
    <w:p w14:paraId="0A7D2CC7" w14:textId="66870DB6" w:rsidR="00CF2362" w:rsidRPr="008B68B1" w:rsidRDefault="00CF2362" w:rsidP="00CF2362">
      <w:pPr>
        <w:pStyle w:val="Body"/>
        <w:rPr>
          <w:rFonts w:cs="Arial"/>
        </w:rPr>
      </w:pPr>
      <w:r w:rsidRPr="008B68B1">
        <w:rPr>
          <w:rFonts w:cs="Arial"/>
        </w:rPr>
        <w:t>AIHW</w:t>
      </w:r>
      <w:r w:rsidR="006D34C8" w:rsidRPr="008B68B1">
        <w:rPr>
          <w:rFonts w:cs="Arial"/>
        </w:rPr>
        <w:t xml:space="preserve"> </w:t>
      </w:r>
      <w:r w:rsidRPr="008B68B1">
        <w:rPr>
          <w:rFonts w:cs="Arial"/>
        </w:rPr>
        <w:t>(Australian</w:t>
      </w:r>
      <w:r w:rsidR="006D34C8" w:rsidRPr="008B68B1">
        <w:rPr>
          <w:rFonts w:cs="Arial"/>
        </w:rPr>
        <w:t xml:space="preserve"> </w:t>
      </w:r>
      <w:r w:rsidRPr="008B68B1">
        <w:rPr>
          <w:rFonts w:cs="Arial"/>
        </w:rPr>
        <w:t>Institute</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Welfare)</w:t>
      </w:r>
      <w:r w:rsidR="006D34C8" w:rsidRPr="008B68B1">
        <w:rPr>
          <w:rFonts w:cs="Arial"/>
        </w:rPr>
        <w:t xml:space="preserve"> </w:t>
      </w:r>
      <w:r w:rsidRPr="008B68B1">
        <w:rPr>
          <w:rFonts w:cs="Arial"/>
        </w:rPr>
        <w:t>(2022)</w:t>
      </w:r>
      <w:r w:rsidR="006D34C8" w:rsidRPr="008B68B1">
        <w:rPr>
          <w:rFonts w:cs="Arial"/>
        </w:rPr>
        <w:t xml:space="preserve"> </w:t>
      </w:r>
      <w:hyperlink r:id="rId45">
        <w:r w:rsidRPr="008B68B1">
          <w:rPr>
            <w:rStyle w:val="Hyperlink"/>
            <w:rFonts w:cs="Arial"/>
          </w:rPr>
          <w:t>The</w:t>
        </w:r>
        <w:r w:rsidR="006D34C8" w:rsidRPr="008B68B1">
          <w:rPr>
            <w:rStyle w:val="Hyperlink"/>
            <w:rFonts w:cs="Arial"/>
          </w:rPr>
          <w:t xml:space="preserve"> </w:t>
        </w:r>
        <w:r w:rsidRPr="008B68B1">
          <w:rPr>
            <w:rStyle w:val="Hyperlink"/>
            <w:rFonts w:cs="Arial"/>
          </w:rPr>
          <w:t>last</w:t>
        </w:r>
        <w:r w:rsidR="006D34C8" w:rsidRPr="008B68B1">
          <w:rPr>
            <w:rStyle w:val="Hyperlink"/>
            <w:rFonts w:cs="Arial"/>
          </w:rPr>
          <w:t xml:space="preserve"> </w:t>
        </w:r>
        <w:r w:rsidRPr="008B68B1">
          <w:rPr>
            <w:rStyle w:val="Hyperlink"/>
            <w:rFonts w:cs="Arial"/>
          </w:rPr>
          <w:t>year</w:t>
        </w:r>
        <w:r w:rsidR="006D34C8" w:rsidRPr="008B68B1">
          <w:rPr>
            <w:rStyle w:val="Hyperlink"/>
            <w:rFonts w:cs="Arial"/>
          </w:rPr>
          <w:t xml:space="preserve"> </w:t>
        </w:r>
        <w:r w:rsidRPr="008B68B1">
          <w:rPr>
            <w:rStyle w:val="Hyperlink"/>
            <w:rFonts w:cs="Arial"/>
          </w:rPr>
          <w:t>of</w:t>
        </w:r>
        <w:r w:rsidR="006D34C8" w:rsidRPr="008B68B1">
          <w:rPr>
            <w:rStyle w:val="Hyperlink"/>
            <w:rFonts w:cs="Arial"/>
          </w:rPr>
          <w:t xml:space="preserve"> </w:t>
        </w:r>
        <w:r w:rsidRPr="008B68B1">
          <w:rPr>
            <w:rStyle w:val="Hyperlink"/>
            <w:rFonts w:cs="Arial"/>
          </w:rPr>
          <w:t>life:</w:t>
        </w:r>
        <w:r w:rsidR="006D34C8" w:rsidRPr="008B68B1">
          <w:rPr>
            <w:rStyle w:val="Hyperlink"/>
            <w:rFonts w:cs="Arial"/>
          </w:rPr>
          <w:t xml:space="preserve"> </w:t>
        </w:r>
        <w:r w:rsidRPr="008B68B1">
          <w:rPr>
            <w:rStyle w:val="Hyperlink"/>
            <w:rFonts w:cs="Arial"/>
          </w:rPr>
          <w:t>patterns</w:t>
        </w:r>
        <w:r w:rsidR="006D34C8" w:rsidRPr="008B68B1">
          <w:rPr>
            <w:rStyle w:val="Hyperlink"/>
            <w:rFonts w:cs="Arial"/>
          </w:rPr>
          <w:t xml:space="preserve"> </w:t>
        </w:r>
        <w:r w:rsidRPr="008B68B1">
          <w:rPr>
            <w:rStyle w:val="Hyperlink"/>
            <w:rFonts w:cs="Arial"/>
          </w:rPr>
          <w:t>in</w:t>
        </w:r>
        <w:r w:rsidR="006D34C8" w:rsidRPr="008B68B1">
          <w:rPr>
            <w:rStyle w:val="Hyperlink"/>
            <w:rFonts w:cs="Arial"/>
          </w:rPr>
          <w:t xml:space="preserve"> </w:t>
        </w:r>
        <w:r w:rsidRPr="008B68B1">
          <w:rPr>
            <w:rStyle w:val="Hyperlink"/>
            <w:rFonts w:cs="Arial"/>
          </w:rPr>
          <w:t>health</w:t>
        </w:r>
        <w:r w:rsidR="006D34C8" w:rsidRPr="008B68B1">
          <w:rPr>
            <w:rStyle w:val="Hyperlink"/>
            <w:rFonts w:cs="Arial"/>
          </w:rPr>
          <w:t xml:space="preserve"> </w:t>
        </w:r>
        <w:r w:rsidRPr="008B68B1">
          <w:rPr>
            <w:rStyle w:val="Hyperlink"/>
            <w:rFonts w:cs="Arial"/>
          </w:rPr>
          <w:t>service</w:t>
        </w:r>
        <w:r w:rsidR="006D34C8" w:rsidRPr="008B68B1">
          <w:rPr>
            <w:rStyle w:val="Hyperlink"/>
            <w:rFonts w:cs="Arial"/>
          </w:rPr>
          <w:t xml:space="preserve"> </w:t>
        </w:r>
        <w:r w:rsidRPr="008B68B1">
          <w:rPr>
            <w:rStyle w:val="Hyperlink"/>
            <w:rFonts w:cs="Arial"/>
          </w:rPr>
          <w:t>use</w:t>
        </w:r>
        <w:r w:rsidR="006D34C8" w:rsidRPr="008B68B1">
          <w:rPr>
            <w:rStyle w:val="Hyperlink"/>
            <w:rFonts w:cs="Arial"/>
          </w:rPr>
          <w:t xml:space="preserve"> </w:t>
        </w:r>
        <w:r w:rsidRPr="008B68B1">
          <w:rPr>
            <w:rStyle w:val="Hyperlink"/>
            <w:rFonts w:cs="Arial"/>
          </w:rPr>
          <w:t>and</w:t>
        </w:r>
        <w:r w:rsidR="006D34C8" w:rsidRPr="008B68B1">
          <w:rPr>
            <w:rStyle w:val="Hyperlink"/>
            <w:rFonts w:cs="Arial"/>
          </w:rPr>
          <w:t xml:space="preserve"> </w:t>
        </w:r>
        <w:r w:rsidRPr="008B68B1">
          <w:rPr>
            <w:rStyle w:val="Hyperlink"/>
            <w:rFonts w:cs="Arial"/>
          </w:rPr>
          <w:t>expenditure</w:t>
        </w:r>
      </w:hyperlink>
      <w:r w:rsidR="00090751">
        <w:rPr>
          <w:rFonts w:cs="Arial"/>
        </w:rPr>
        <w:t xml:space="preserve"> &lt;</w:t>
      </w:r>
      <w:r w:rsidR="00090751" w:rsidRPr="00090751">
        <w:rPr>
          <w:rFonts w:cs="Arial"/>
        </w:rPr>
        <w:t>https://www.aihw.gov.au/reports/life-expectancy-deaths/the-last-year-of-life-health-service-use-patterns/contents/about</w:t>
      </w:r>
      <w:r w:rsidR="00090751">
        <w:rPr>
          <w:rFonts w:cs="Arial"/>
        </w:rPr>
        <w:t>&gt;</w:t>
      </w:r>
      <w:r w:rsidR="006D34C8" w:rsidRPr="008B68B1">
        <w:rPr>
          <w:rFonts w:cs="Arial"/>
        </w:rPr>
        <w:t xml:space="preserve"> </w:t>
      </w:r>
      <w:r w:rsidRPr="008B68B1">
        <w:rPr>
          <w:rFonts w:cs="Arial"/>
        </w:rPr>
        <w:t>accessed</w:t>
      </w:r>
      <w:r w:rsidR="006D34C8" w:rsidRPr="008B68B1">
        <w:rPr>
          <w:rFonts w:cs="Arial"/>
        </w:rPr>
        <w:t xml:space="preserve"> </w:t>
      </w:r>
      <w:r w:rsidRPr="008B68B1">
        <w:rPr>
          <w:rFonts w:cs="Arial"/>
        </w:rPr>
        <w:t>7</w:t>
      </w:r>
      <w:r w:rsidR="006D34C8" w:rsidRPr="008B68B1">
        <w:rPr>
          <w:rFonts w:cs="Arial"/>
        </w:rPr>
        <w:t xml:space="preserve"> </w:t>
      </w:r>
      <w:r w:rsidRPr="008B68B1">
        <w:rPr>
          <w:rFonts w:cs="Arial"/>
        </w:rPr>
        <w:t>January</w:t>
      </w:r>
      <w:r w:rsidR="006D34C8" w:rsidRPr="008B68B1">
        <w:rPr>
          <w:rFonts w:cs="Arial"/>
        </w:rPr>
        <w:t xml:space="preserve"> </w:t>
      </w:r>
      <w:r w:rsidRPr="008B68B1">
        <w:rPr>
          <w:rFonts w:cs="Arial"/>
        </w:rPr>
        <w:t>2026.</w:t>
      </w:r>
    </w:p>
    <w:p w14:paraId="7F2B8EBA" w14:textId="07B282A5" w:rsidR="00CF2362" w:rsidRPr="008B68B1" w:rsidRDefault="00CF2362" w:rsidP="00CF2362">
      <w:pPr>
        <w:pStyle w:val="Body"/>
        <w:rPr>
          <w:rFonts w:cs="Arial"/>
        </w:rPr>
      </w:pPr>
      <w:r w:rsidRPr="008B68B1">
        <w:rPr>
          <w:rFonts w:cs="Arial"/>
        </w:rPr>
        <w:t>AIHW</w:t>
      </w:r>
      <w:r w:rsidR="006D34C8" w:rsidRPr="008B68B1">
        <w:rPr>
          <w:rFonts w:cs="Arial"/>
        </w:rPr>
        <w:t xml:space="preserve"> </w:t>
      </w:r>
      <w:r w:rsidRPr="008B68B1">
        <w:rPr>
          <w:rFonts w:cs="Arial"/>
        </w:rPr>
        <w:t>(Australian</w:t>
      </w:r>
      <w:r w:rsidR="006D34C8" w:rsidRPr="008B68B1">
        <w:rPr>
          <w:rFonts w:cs="Arial"/>
        </w:rPr>
        <w:t xml:space="preserve"> </w:t>
      </w:r>
      <w:r w:rsidRPr="008B68B1">
        <w:rPr>
          <w:rFonts w:cs="Arial"/>
        </w:rPr>
        <w:t>Institute</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Welfare)</w:t>
      </w:r>
      <w:r w:rsidR="006D34C8" w:rsidRPr="008B68B1">
        <w:rPr>
          <w:rFonts w:cs="Arial"/>
        </w:rPr>
        <w:t xml:space="preserve"> </w:t>
      </w:r>
      <w:r w:rsidRPr="008B68B1">
        <w:rPr>
          <w:rFonts w:cs="Arial"/>
        </w:rPr>
        <w:t>(2025)</w:t>
      </w:r>
      <w:r w:rsidR="006D34C8" w:rsidRPr="008B68B1">
        <w:rPr>
          <w:rFonts w:cs="Arial"/>
        </w:rPr>
        <w:t xml:space="preserve"> </w:t>
      </w:r>
      <w:hyperlink r:id="rId46">
        <w:r w:rsidRPr="008B68B1">
          <w:rPr>
            <w:rStyle w:val="Hyperlink"/>
            <w:rFonts w:cs="Arial"/>
          </w:rPr>
          <w:t>Admitted</w:t>
        </w:r>
        <w:r w:rsidR="006D34C8" w:rsidRPr="008B68B1">
          <w:rPr>
            <w:rStyle w:val="Hyperlink"/>
            <w:rFonts w:cs="Arial"/>
          </w:rPr>
          <w:t xml:space="preserve"> </w:t>
        </w:r>
        <w:r w:rsidRPr="008B68B1">
          <w:rPr>
            <w:rStyle w:val="Hyperlink"/>
            <w:rFonts w:cs="Arial"/>
          </w:rPr>
          <w:t>patient</w:t>
        </w:r>
        <w:r w:rsidR="006D34C8" w:rsidRPr="008B68B1">
          <w:rPr>
            <w:rStyle w:val="Hyperlink"/>
            <w:rFonts w:cs="Arial"/>
          </w:rPr>
          <w:t xml:space="preserve"> </w:t>
        </w:r>
        <w:r w:rsidRPr="008B68B1">
          <w:rPr>
            <w:rStyle w:val="Hyperlink"/>
            <w:rFonts w:cs="Arial"/>
          </w:rPr>
          <w:t>care</w:t>
        </w:r>
      </w:hyperlink>
      <w:r w:rsidR="00CD4914">
        <w:rPr>
          <w:rFonts w:cs="Arial"/>
        </w:rPr>
        <w:t xml:space="preserve"> &lt;</w:t>
      </w:r>
      <w:r w:rsidR="00CD4914" w:rsidRPr="00CD4914">
        <w:rPr>
          <w:rFonts w:cs="Arial"/>
        </w:rPr>
        <w:t>https://www.aihw.gov.au/hospitals/topics/admitted-patient-care</w:t>
      </w:r>
      <w:r w:rsidR="00CD4914">
        <w:rPr>
          <w:rFonts w:cs="Arial"/>
        </w:rPr>
        <w:t xml:space="preserve">&gt; </w:t>
      </w:r>
      <w:r w:rsidRPr="008B68B1">
        <w:rPr>
          <w:rFonts w:cs="Arial"/>
        </w:rPr>
        <w:t>accessed</w:t>
      </w:r>
      <w:r w:rsidR="006D34C8" w:rsidRPr="008B68B1">
        <w:rPr>
          <w:rFonts w:cs="Arial"/>
        </w:rPr>
        <w:t xml:space="preserve"> </w:t>
      </w:r>
      <w:r w:rsidRPr="008B68B1">
        <w:rPr>
          <w:rFonts w:cs="Arial"/>
        </w:rPr>
        <w:t>17</w:t>
      </w:r>
      <w:r w:rsidR="006D34C8" w:rsidRPr="008B68B1">
        <w:rPr>
          <w:rFonts w:cs="Arial"/>
        </w:rPr>
        <w:t xml:space="preserve"> </w:t>
      </w:r>
      <w:r w:rsidRPr="008B68B1">
        <w:rPr>
          <w:rFonts w:cs="Arial"/>
        </w:rPr>
        <w:t>December</w:t>
      </w:r>
      <w:r w:rsidR="006D34C8" w:rsidRPr="008B68B1">
        <w:rPr>
          <w:rFonts w:cs="Arial"/>
        </w:rPr>
        <w:t xml:space="preserve"> </w:t>
      </w:r>
      <w:r w:rsidRPr="008B68B1">
        <w:rPr>
          <w:rFonts w:cs="Arial"/>
        </w:rPr>
        <w:t>2025.</w:t>
      </w:r>
    </w:p>
    <w:p w14:paraId="7A127E6F" w14:textId="763BD3CB" w:rsidR="009B7402" w:rsidRPr="008B68B1" w:rsidRDefault="009B7402" w:rsidP="00CF2362">
      <w:pPr>
        <w:pStyle w:val="Body"/>
        <w:rPr>
          <w:rFonts w:cs="Arial"/>
        </w:rPr>
      </w:pPr>
      <w:r w:rsidRPr="008B68B1">
        <w:rPr>
          <w:rFonts w:cs="Arial"/>
        </w:rPr>
        <w:t>ATO</w:t>
      </w:r>
      <w:r w:rsidR="006D34C8" w:rsidRPr="008B68B1">
        <w:rPr>
          <w:rFonts w:cs="Arial"/>
        </w:rPr>
        <w:t xml:space="preserve"> </w:t>
      </w:r>
      <w:r w:rsidRPr="008B68B1">
        <w:rPr>
          <w:rFonts w:cs="Arial"/>
        </w:rPr>
        <w:t>(Australian</w:t>
      </w:r>
      <w:r w:rsidR="006D34C8" w:rsidRPr="008B68B1">
        <w:rPr>
          <w:rFonts w:cs="Arial"/>
        </w:rPr>
        <w:t xml:space="preserve"> </w:t>
      </w:r>
      <w:r w:rsidRPr="008B68B1">
        <w:rPr>
          <w:rFonts w:cs="Arial"/>
        </w:rPr>
        <w:t>Taxation</w:t>
      </w:r>
      <w:r w:rsidR="006D34C8" w:rsidRPr="008B68B1">
        <w:rPr>
          <w:rFonts w:cs="Arial"/>
        </w:rPr>
        <w:t xml:space="preserve"> </w:t>
      </w:r>
      <w:r w:rsidRPr="008B68B1">
        <w:rPr>
          <w:rFonts w:cs="Arial"/>
        </w:rPr>
        <w:t>Office)</w:t>
      </w:r>
      <w:r w:rsidR="006D34C8" w:rsidRPr="008B68B1">
        <w:rPr>
          <w:rFonts w:cs="Arial"/>
        </w:rPr>
        <w:t xml:space="preserve"> </w:t>
      </w:r>
      <w:r w:rsidRPr="008B68B1">
        <w:rPr>
          <w:rFonts w:cs="Arial"/>
        </w:rPr>
        <w:t>(2024)</w:t>
      </w:r>
      <w:r w:rsidR="006D34C8" w:rsidRPr="008B68B1">
        <w:rPr>
          <w:rFonts w:cs="Arial"/>
        </w:rPr>
        <w:t xml:space="preserve"> </w:t>
      </w:r>
      <w:hyperlink r:id="rId47">
        <w:r w:rsidRPr="008B68B1">
          <w:rPr>
            <w:rStyle w:val="Hyperlink"/>
            <w:rFonts w:cs="Arial"/>
          </w:rPr>
          <w:t>Cents</w:t>
        </w:r>
        <w:r w:rsidR="006D34C8" w:rsidRPr="008B68B1">
          <w:rPr>
            <w:rStyle w:val="Hyperlink"/>
            <w:rFonts w:cs="Arial"/>
          </w:rPr>
          <w:t xml:space="preserve"> </w:t>
        </w:r>
        <w:r w:rsidRPr="008B68B1">
          <w:rPr>
            <w:rStyle w:val="Hyperlink"/>
            <w:rFonts w:cs="Arial"/>
          </w:rPr>
          <w:t>per</w:t>
        </w:r>
        <w:r w:rsidR="006D34C8" w:rsidRPr="008B68B1">
          <w:rPr>
            <w:rStyle w:val="Hyperlink"/>
            <w:rFonts w:cs="Arial"/>
          </w:rPr>
          <w:t xml:space="preserve"> </w:t>
        </w:r>
        <w:r w:rsidRPr="008B68B1">
          <w:rPr>
            <w:rStyle w:val="Hyperlink"/>
            <w:rFonts w:cs="Arial"/>
          </w:rPr>
          <w:t>kilometre</w:t>
        </w:r>
        <w:r w:rsidR="006D34C8" w:rsidRPr="008B68B1">
          <w:rPr>
            <w:rStyle w:val="Hyperlink"/>
            <w:rFonts w:cs="Arial"/>
          </w:rPr>
          <w:t xml:space="preserve"> </w:t>
        </w:r>
        <w:r w:rsidRPr="008B68B1">
          <w:rPr>
            <w:rStyle w:val="Hyperlink"/>
            <w:rFonts w:cs="Arial"/>
          </w:rPr>
          <w:t>method</w:t>
        </w:r>
      </w:hyperlink>
      <w:r w:rsidR="008141D6">
        <w:rPr>
          <w:rFonts w:cs="Arial"/>
        </w:rPr>
        <w:t xml:space="preserve"> &lt;</w:t>
      </w:r>
      <w:r w:rsidR="008141D6" w:rsidRPr="008141D6">
        <w:rPr>
          <w:rFonts w:cs="Arial"/>
        </w:rPr>
        <w:t>https://www.ato.gov.au/businesses-and-organisations/income-deductions-and-concessions/income-and-deductions-for-business/deductions/deductions-for-motor-vehicle-expenses/cents-per-kilometre-method</w:t>
      </w:r>
      <w:r w:rsidR="008141D6">
        <w:rPr>
          <w:rFonts w:cs="Arial"/>
        </w:rPr>
        <w:t>&gt;</w:t>
      </w:r>
      <w:r w:rsidR="006D34C8" w:rsidRPr="008B68B1">
        <w:rPr>
          <w:rFonts w:cs="Arial"/>
        </w:rPr>
        <w:t xml:space="preserve"> </w:t>
      </w:r>
      <w:r w:rsidRPr="008B68B1">
        <w:rPr>
          <w:rFonts w:cs="Arial"/>
        </w:rPr>
        <w:t>accessed</w:t>
      </w:r>
      <w:r w:rsidR="006D34C8" w:rsidRPr="008B68B1">
        <w:rPr>
          <w:rFonts w:cs="Arial"/>
        </w:rPr>
        <w:t xml:space="preserve"> </w:t>
      </w:r>
      <w:r w:rsidR="4388F589" w:rsidRPr="008B68B1">
        <w:rPr>
          <w:rFonts w:cs="Arial"/>
        </w:rPr>
        <w:t xml:space="preserve">11 February </w:t>
      </w:r>
      <w:r w:rsidRPr="008B68B1">
        <w:rPr>
          <w:rFonts w:cs="Arial"/>
        </w:rPr>
        <w:t>2026.</w:t>
      </w:r>
    </w:p>
    <w:p w14:paraId="2D0EF91D" w14:textId="7039132C" w:rsidR="00EF071B" w:rsidRPr="008B68B1" w:rsidRDefault="00EF071B" w:rsidP="00CF2362">
      <w:pPr>
        <w:pStyle w:val="Body"/>
        <w:rPr>
          <w:rFonts w:cs="Arial"/>
        </w:rPr>
      </w:pPr>
      <w:r w:rsidRPr="008B68B1">
        <w:rPr>
          <w:rFonts w:cs="Arial"/>
        </w:rPr>
        <w:t>Australian Government Department of Health</w:t>
      </w:r>
      <w:r w:rsidR="00956E9E" w:rsidRPr="008B68B1">
        <w:rPr>
          <w:rFonts w:cs="Arial"/>
        </w:rPr>
        <w:t>, Disability</w:t>
      </w:r>
      <w:r w:rsidRPr="008B68B1">
        <w:rPr>
          <w:rFonts w:cs="Arial"/>
        </w:rPr>
        <w:t xml:space="preserve"> and </w:t>
      </w:r>
      <w:r w:rsidR="00956E9E" w:rsidRPr="008B68B1">
        <w:rPr>
          <w:rFonts w:cs="Arial"/>
        </w:rPr>
        <w:t>Ageing</w:t>
      </w:r>
      <w:r w:rsidRPr="008B68B1">
        <w:rPr>
          <w:rFonts w:cs="Arial"/>
        </w:rPr>
        <w:t xml:space="preserve"> (2023) </w:t>
      </w:r>
      <w:hyperlink r:id="rId48">
        <w:r w:rsidRPr="008B68B1">
          <w:rPr>
            <w:rStyle w:val="Hyperlink"/>
            <w:rFonts w:cs="Arial"/>
          </w:rPr>
          <w:t>About primary care</w:t>
        </w:r>
      </w:hyperlink>
      <w:r w:rsidR="008141D6">
        <w:rPr>
          <w:rFonts w:cs="Arial"/>
        </w:rPr>
        <w:t xml:space="preserve"> &lt;</w:t>
      </w:r>
      <w:r w:rsidR="008141D6" w:rsidRPr="008141D6">
        <w:rPr>
          <w:rFonts w:cs="Arial"/>
        </w:rPr>
        <w:t>https://www.health.gov.au/topics/primary-care/about</w:t>
      </w:r>
      <w:r w:rsidR="008141D6">
        <w:rPr>
          <w:rFonts w:cs="Arial"/>
        </w:rPr>
        <w:t>&gt;</w:t>
      </w:r>
      <w:r w:rsidRPr="008B68B1">
        <w:rPr>
          <w:rFonts w:cs="Arial"/>
        </w:rPr>
        <w:t xml:space="preserve"> accessed 17 December 2025.</w:t>
      </w:r>
    </w:p>
    <w:p w14:paraId="5A2BAF6E" w14:textId="3DBC5BBB" w:rsidR="009B7402" w:rsidRPr="008B68B1" w:rsidRDefault="009B7402" w:rsidP="00CF2362">
      <w:pPr>
        <w:pStyle w:val="Body"/>
        <w:rPr>
          <w:rFonts w:cs="Arial"/>
        </w:rPr>
      </w:pPr>
      <w:r w:rsidRPr="008B68B1">
        <w:rPr>
          <w:rFonts w:cs="Arial"/>
        </w:rPr>
        <w:t>Beasley</w:t>
      </w:r>
      <w:r w:rsidR="006D34C8" w:rsidRPr="008B68B1">
        <w:rPr>
          <w:rFonts w:cs="Arial"/>
        </w:rPr>
        <w:t xml:space="preserve"> </w:t>
      </w:r>
      <w:r w:rsidRPr="008B68B1">
        <w:rPr>
          <w:rFonts w:cs="Arial"/>
        </w:rPr>
        <w:t>R</w:t>
      </w:r>
      <w:r w:rsidR="006D34C8" w:rsidRPr="008B68B1">
        <w:rPr>
          <w:rFonts w:cs="Arial"/>
        </w:rPr>
        <w:t xml:space="preserve"> </w:t>
      </w:r>
      <w:r w:rsidRPr="008B68B1">
        <w:rPr>
          <w:rFonts w:cs="Arial"/>
        </w:rPr>
        <w:t>(2025)</w:t>
      </w:r>
      <w:r w:rsidR="006D34C8" w:rsidRPr="008B68B1">
        <w:rPr>
          <w:rFonts w:cs="Arial"/>
        </w:rPr>
        <w:t xml:space="preserve"> </w:t>
      </w:r>
      <w:r w:rsidRPr="008B68B1">
        <w:rPr>
          <w:rFonts w:cs="Arial"/>
        </w:rPr>
        <w:t>Special</w:t>
      </w:r>
      <w:r w:rsidR="006D34C8" w:rsidRPr="008B68B1">
        <w:rPr>
          <w:rFonts w:cs="Arial"/>
        </w:rPr>
        <w:t xml:space="preserve"> </w:t>
      </w:r>
      <w:r w:rsidRPr="008B68B1">
        <w:rPr>
          <w:rFonts w:cs="Arial"/>
        </w:rPr>
        <w:t>Commission</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Inquiry</w:t>
      </w:r>
      <w:r w:rsidR="006D34C8" w:rsidRPr="008B68B1">
        <w:rPr>
          <w:rFonts w:cs="Arial"/>
        </w:rPr>
        <w:t xml:space="preserve"> </w:t>
      </w:r>
      <w:r w:rsidRPr="008B68B1">
        <w:rPr>
          <w:rFonts w:cs="Arial"/>
        </w:rPr>
        <w:t>into</w:t>
      </w:r>
      <w:r w:rsidR="006D34C8" w:rsidRPr="008B68B1">
        <w:rPr>
          <w:rFonts w:cs="Arial"/>
        </w:rPr>
        <w:t xml:space="preserve"> </w:t>
      </w:r>
      <w:r w:rsidRPr="008B68B1">
        <w:rPr>
          <w:rFonts w:cs="Arial"/>
        </w:rPr>
        <w:t>healthcare</w:t>
      </w:r>
      <w:r w:rsidR="006D34C8" w:rsidRPr="008B68B1">
        <w:rPr>
          <w:rFonts w:cs="Arial"/>
        </w:rPr>
        <w:t xml:space="preserve"> </w:t>
      </w:r>
      <w:r w:rsidRPr="008B68B1">
        <w:rPr>
          <w:rFonts w:cs="Arial"/>
        </w:rPr>
        <w:t>funding,</w:t>
      </w:r>
      <w:r w:rsidR="006D34C8" w:rsidRPr="008B68B1">
        <w:rPr>
          <w:rFonts w:cs="Arial"/>
        </w:rPr>
        <w:t xml:space="preserve"> </w:t>
      </w:r>
      <w:r w:rsidRPr="008B68B1">
        <w:rPr>
          <w:rFonts w:cs="Arial"/>
        </w:rPr>
        <w:t>State</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New</w:t>
      </w:r>
      <w:r w:rsidR="006D34C8" w:rsidRPr="008B68B1">
        <w:rPr>
          <w:rFonts w:cs="Arial"/>
        </w:rPr>
        <w:t xml:space="preserve"> </w:t>
      </w:r>
      <w:r w:rsidRPr="008B68B1">
        <w:rPr>
          <w:rFonts w:cs="Arial"/>
        </w:rPr>
        <w:t>South</w:t>
      </w:r>
      <w:r w:rsidR="006D34C8" w:rsidRPr="008B68B1">
        <w:rPr>
          <w:rFonts w:cs="Arial"/>
        </w:rPr>
        <w:t xml:space="preserve"> </w:t>
      </w:r>
      <w:r w:rsidRPr="008B68B1">
        <w:rPr>
          <w:rFonts w:cs="Arial"/>
        </w:rPr>
        <w:t>Wales.</w:t>
      </w:r>
    </w:p>
    <w:p w14:paraId="58F5F443" w14:textId="58A165B6" w:rsidR="009B7402" w:rsidRPr="008B68B1" w:rsidRDefault="009B7402" w:rsidP="00CF2362">
      <w:pPr>
        <w:pStyle w:val="Body"/>
        <w:rPr>
          <w:rFonts w:cs="Arial"/>
        </w:rPr>
      </w:pPr>
      <w:r w:rsidRPr="008B68B1">
        <w:rPr>
          <w:rFonts w:cs="Arial"/>
        </w:rPr>
        <w:t>Beks</w:t>
      </w:r>
      <w:r w:rsidR="006D34C8" w:rsidRPr="008B68B1">
        <w:rPr>
          <w:rFonts w:cs="Arial"/>
        </w:rPr>
        <w:t xml:space="preserve"> </w:t>
      </w:r>
      <w:r w:rsidRPr="008B68B1">
        <w:rPr>
          <w:rFonts w:cs="Arial"/>
        </w:rPr>
        <w:t>H,</w:t>
      </w:r>
      <w:r w:rsidR="006D34C8" w:rsidRPr="008B68B1">
        <w:rPr>
          <w:rFonts w:cs="Arial"/>
        </w:rPr>
        <w:t xml:space="preserve"> </w:t>
      </w:r>
      <w:r w:rsidR="0011238F" w:rsidRPr="008B68B1">
        <w:rPr>
          <w:rFonts w:cs="Arial"/>
        </w:rPr>
        <w:t xml:space="preserve">Clayden S, </w:t>
      </w:r>
      <w:r w:rsidR="00722D33" w:rsidRPr="008B68B1">
        <w:rPr>
          <w:rFonts w:cs="Arial"/>
        </w:rPr>
        <w:t xml:space="preserve">Wong Shee A, </w:t>
      </w:r>
      <w:r w:rsidR="00787348" w:rsidRPr="008B68B1">
        <w:rPr>
          <w:rFonts w:cs="Arial"/>
        </w:rPr>
        <w:t>Binder MJ, O</w:t>
      </w:r>
      <w:r w:rsidR="00FA6C6A" w:rsidRPr="008B68B1">
        <w:rPr>
          <w:rFonts w:cs="Arial"/>
        </w:rPr>
        <w:t>’Keeffe</w:t>
      </w:r>
      <w:r w:rsidR="005566C2" w:rsidRPr="008B68B1">
        <w:rPr>
          <w:rFonts w:cs="Arial"/>
        </w:rPr>
        <w:t xml:space="preserve"> and </w:t>
      </w:r>
      <w:r w:rsidR="00FA6C6A" w:rsidRPr="008B68B1">
        <w:rPr>
          <w:rFonts w:cs="Arial"/>
        </w:rPr>
        <w:t>Versace VL</w:t>
      </w:r>
      <w:r w:rsidR="006D34C8" w:rsidRPr="008B68B1">
        <w:rPr>
          <w:rFonts w:cs="Arial"/>
        </w:rPr>
        <w:t xml:space="preserve"> </w:t>
      </w:r>
      <w:r w:rsidRPr="008B68B1">
        <w:rPr>
          <w:rFonts w:cs="Arial"/>
        </w:rPr>
        <w:t>(2023)</w:t>
      </w:r>
      <w:r w:rsidR="006D34C8" w:rsidRPr="008B68B1">
        <w:rPr>
          <w:rFonts w:cs="Arial"/>
        </w:rPr>
        <w:t xml:space="preserve"> </w:t>
      </w:r>
      <w:hyperlink r:id="rId49">
        <w:r w:rsidRPr="008B68B1">
          <w:rPr>
            <w:rStyle w:val="Hyperlink"/>
            <w:rFonts w:cs="Arial"/>
          </w:rPr>
          <w:t>Evaluated</w:t>
        </w:r>
        <w:r w:rsidR="006D34C8" w:rsidRPr="008B68B1">
          <w:rPr>
            <w:rStyle w:val="Hyperlink"/>
            <w:rFonts w:cs="Arial"/>
          </w:rPr>
          <w:t xml:space="preserve"> </w:t>
        </w:r>
        <w:r w:rsidRPr="008B68B1">
          <w:rPr>
            <w:rStyle w:val="Hyperlink"/>
            <w:rFonts w:cs="Arial"/>
          </w:rPr>
          <w:t>nurse-led</w:t>
        </w:r>
        <w:r w:rsidR="006D34C8" w:rsidRPr="008B68B1">
          <w:rPr>
            <w:rStyle w:val="Hyperlink"/>
            <w:rFonts w:cs="Arial"/>
          </w:rPr>
          <w:t xml:space="preserve"> </w:t>
        </w:r>
        <w:r w:rsidRPr="008B68B1">
          <w:rPr>
            <w:rStyle w:val="Hyperlink"/>
            <w:rFonts w:cs="Arial"/>
          </w:rPr>
          <w:t>models</w:t>
        </w:r>
        <w:r w:rsidR="006D34C8" w:rsidRPr="008B68B1">
          <w:rPr>
            <w:rStyle w:val="Hyperlink"/>
            <w:rFonts w:cs="Arial"/>
          </w:rPr>
          <w:t xml:space="preserve"> </w:t>
        </w:r>
        <w:r w:rsidRPr="008B68B1">
          <w:rPr>
            <w:rStyle w:val="Hyperlink"/>
            <w:rFonts w:cs="Arial"/>
          </w:rPr>
          <w:t>of</w:t>
        </w:r>
        <w:r w:rsidR="006D34C8" w:rsidRPr="008B68B1">
          <w:rPr>
            <w:rStyle w:val="Hyperlink"/>
            <w:rFonts w:cs="Arial"/>
          </w:rPr>
          <w:t xml:space="preserve"> </w:t>
        </w:r>
        <w:r w:rsidRPr="008B68B1">
          <w:rPr>
            <w:rStyle w:val="Hyperlink"/>
            <w:rFonts w:cs="Arial"/>
          </w:rPr>
          <w:t>care</w:t>
        </w:r>
        <w:r w:rsidR="006D34C8" w:rsidRPr="008B68B1">
          <w:rPr>
            <w:rStyle w:val="Hyperlink"/>
            <w:rFonts w:cs="Arial"/>
          </w:rPr>
          <w:t xml:space="preserve"> </w:t>
        </w:r>
        <w:r w:rsidRPr="008B68B1">
          <w:rPr>
            <w:rStyle w:val="Hyperlink"/>
            <w:rFonts w:cs="Arial"/>
          </w:rPr>
          <w:t>implemented</w:t>
        </w:r>
        <w:r w:rsidR="006D34C8" w:rsidRPr="008B68B1">
          <w:rPr>
            <w:rStyle w:val="Hyperlink"/>
            <w:rFonts w:cs="Arial"/>
          </w:rPr>
          <w:t xml:space="preserve"> </w:t>
        </w:r>
        <w:r w:rsidRPr="008B68B1">
          <w:rPr>
            <w:rStyle w:val="Hyperlink"/>
            <w:rFonts w:cs="Arial"/>
          </w:rPr>
          <w:t>in</w:t>
        </w:r>
        <w:r w:rsidR="006D34C8" w:rsidRPr="008B68B1">
          <w:rPr>
            <w:rStyle w:val="Hyperlink"/>
            <w:rFonts w:cs="Arial"/>
          </w:rPr>
          <w:t xml:space="preserve"> </w:t>
        </w:r>
        <w:r w:rsidRPr="008B68B1">
          <w:rPr>
            <w:rStyle w:val="Hyperlink"/>
            <w:rFonts w:cs="Arial"/>
          </w:rPr>
          <w:t>regional,</w:t>
        </w:r>
        <w:r w:rsidR="006D34C8" w:rsidRPr="008B68B1">
          <w:rPr>
            <w:rStyle w:val="Hyperlink"/>
            <w:rFonts w:cs="Arial"/>
          </w:rPr>
          <w:t xml:space="preserve"> </w:t>
        </w:r>
        <w:r w:rsidRPr="008B68B1">
          <w:rPr>
            <w:rStyle w:val="Hyperlink"/>
            <w:rFonts w:cs="Arial"/>
          </w:rPr>
          <w:t>rural</w:t>
        </w:r>
        <w:r w:rsidR="006D34C8" w:rsidRPr="008B68B1">
          <w:rPr>
            <w:rStyle w:val="Hyperlink"/>
            <w:rFonts w:cs="Arial"/>
          </w:rPr>
          <w:t xml:space="preserve"> </w:t>
        </w:r>
        <w:r w:rsidRPr="008B68B1">
          <w:rPr>
            <w:rStyle w:val="Hyperlink"/>
            <w:rFonts w:cs="Arial"/>
          </w:rPr>
          <w:t>and</w:t>
        </w:r>
        <w:r w:rsidR="006D34C8" w:rsidRPr="008B68B1">
          <w:rPr>
            <w:rStyle w:val="Hyperlink"/>
            <w:rFonts w:cs="Arial"/>
          </w:rPr>
          <w:t xml:space="preserve"> </w:t>
        </w:r>
        <w:r w:rsidRPr="008B68B1">
          <w:rPr>
            <w:rStyle w:val="Hyperlink"/>
            <w:rFonts w:cs="Arial"/>
          </w:rPr>
          <w:t>remote</w:t>
        </w:r>
        <w:r w:rsidR="006D34C8" w:rsidRPr="008B68B1">
          <w:rPr>
            <w:rStyle w:val="Hyperlink"/>
            <w:rFonts w:cs="Arial"/>
          </w:rPr>
          <w:t xml:space="preserve"> </w:t>
        </w:r>
        <w:r w:rsidRPr="008B68B1">
          <w:rPr>
            <w:rStyle w:val="Hyperlink"/>
            <w:rFonts w:cs="Arial"/>
          </w:rPr>
          <w:t>Australia:</w:t>
        </w:r>
        <w:r w:rsidR="006D34C8" w:rsidRPr="008B68B1">
          <w:rPr>
            <w:rStyle w:val="Hyperlink"/>
            <w:rFonts w:cs="Arial"/>
          </w:rPr>
          <w:t xml:space="preserve"> </w:t>
        </w:r>
        <w:r w:rsidRPr="008B68B1">
          <w:rPr>
            <w:rStyle w:val="Hyperlink"/>
            <w:rFonts w:cs="Arial"/>
          </w:rPr>
          <w:t>a</w:t>
        </w:r>
        <w:r w:rsidR="006D34C8" w:rsidRPr="008B68B1">
          <w:rPr>
            <w:rStyle w:val="Hyperlink"/>
            <w:rFonts w:cs="Arial"/>
          </w:rPr>
          <w:t xml:space="preserve"> </w:t>
        </w:r>
        <w:r w:rsidRPr="008B68B1">
          <w:rPr>
            <w:rStyle w:val="Hyperlink"/>
            <w:rFonts w:cs="Arial"/>
          </w:rPr>
          <w:t>scoping</w:t>
        </w:r>
        <w:r w:rsidR="006D34C8" w:rsidRPr="008B68B1">
          <w:rPr>
            <w:rStyle w:val="Hyperlink"/>
            <w:rFonts w:cs="Arial"/>
          </w:rPr>
          <w:t xml:space="preserve"> </w:t>
        </w:r>
        <w:r w:rsidRPr="008B68B1">
          <w:rPr>
            <w:rStyle w:val="Hyperlink"/>
            <w:rFonts w:cs="Arial"/>
          </w:rPr>
          <w:t>review</w:t>
        </w:r>
      </w:hyperlink>
      <w:r w:rsidR="00E0348F">
        <w:rPr>
          <w:rFonts w:cs="Arial"/>
        </w:rPr>
        <w:t xml:space="preserve"> &lt;</w:t>
      </w:r>
      <w:r w:rsidR="00E0348F" w:rsidRPr="00E0348F">
        <w:rPr>
          <w:rFonts w:cs="Arial"/>
        </w:rPr>
        <w:t>https://australianwomenshealth.org/wp-content/uploads/2024/06/1-s2.0-S1322769623000513-main.pdf</w:t>
      </w:r>
      <w:r w:rsidR="00E0348F">
        <w:rPr>
          <w:rFonts w:cs="Arial"/>
        </w:rPr>
        <w:t>&gt;</w:t>
      </w:r>
      <w:r w:rsidR="006D34C8" w:rsidRPr="008B68B1">
        <w:rPr>
          <w:rFonts w:cs="Arial"/>
        </w:rPr>
        <w:t xml:space="preserve"> </w:t>
      </w:r>
      <w:r w:rsidRPr="008B68B1">
        <w:rPr>
          <w:rFonts w:cs="Arial"/>
        </w:rPr>
        <w:t>accessed</w:t>
      </w:r>
      <w:r w:rsidR="006D34C8" w:rsidRPr="008B68B1">
        <w:rPr>
          <w:rFonts w:cs="Arial"/>
        </w:rPr>
        <w:t xml:space="preserve"> </w:t>
      </w:r>
      <w:r w:rsidRPr="008B68B1">
        <w:rPr>
          <w:rFonts w:cs="Arial"/>
        </w:rPr>
        <w:t>20</w:t>
      </w:r>
      <w:r w:rsidR="006D34C8" w:rsidRPr="008B68B1">
        <w:rPr>
          <w:rFonts w:cs="Arial"/>
        </w:rPr>
        <w:t xml:space="preserve"> </w:t>
      </w:r>
      <w:r w:rsidRPr="008B68B1">
        <w:rPr>
          <w:rFonts w:cs="Arial"/>
        </w:rPr>
        <w:t>November</w:t>
      </w:r>
      <w:r w:rsidR="006D34C8" w:rsidRPr="008B68B1">
        <w:rPr>
          <w:rFonts w:cs="Arial"/>
        </w:rPr>
        <w:t xml:space="preserve"> </w:t>
      </w:r>
      <w:r w:rsidRPr="008B68B1">
        <w:rPr>
          <w:rFonts w:cs="Arial"/>
        </w:rPr>
        <w:t>2025.</w:t>
      </w:r>
    </w:p>
    <w:p w14:paraId="6EA89E5B" w14:textId="14308922" w:rsidR="009B7402" w:rsidRPr="008B68B1" w:rsidRDefault="009B7402" w:rsidP="00CF2362">
      <w:pPr>
        <w:pStyle w:val="Body"/>
        <w:rPr>
          <w:rFonts w:cs="Arial"/>
        </w:rPr>
      </w:pPr>
      <w:r w:rsidRPr="008B68B1">
        <w:rPr>
          <w:rFonts w:cs="Arial"/>
        </w:rPr>
        <w:t>Brown</w:t>
      </w:r>
      <w:r w:rsidR="006D34C8" w:rsidRPr="008B68B1">
        <w:rPr>
          <w:rFonts w:cs="Arial"/>
        </w:rPr>
        <w:t xml:space="preserve"> </w:t>
      </w:r>
      <w:r w:rsidRPr="008B68B1">
        <w:rPr>
          <w:rFonts w:cs="Arial"/>
        </w:rPr>
        <w:t>A,</w:t>
      </w:r>
      <w:r w:rsidR="006D34C8" w:rsidRPr="008B68B1">
        <w:rPr>
          <w:rFonts w:cs="Arial"/>
        </w:rPr>
        <w:t xml:space="preserve"> </w:t>
      </w:r>
      <w:r w:rsidRPr="008B68B1">
        <w:rPr>
          <w:rFonts w:cs="Arial"/>
        </w:rPr>
        <w:t>Enticott</w:t>
      </w:r>
      <w:r w:rsidR="006D34C8" w:rsidRPr="008B68B1">
        <w:rPr>
          <w:rFonts w:cs="Arial"/>
        </w:rPr>
        <w:t xml:space="preserve"> </w:t>
      </w:r>
      <w:r w:rsidRPr="008B68B1">
        <w:rPr>
          <w:rFonts w:cs="Arial"/>
        </w:rPr>
        <w:t>J</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Russell</w:t>
      </w:r>
      <w:r w:rsidR="006D34C8" w:rsidRPr="008B68B1">
        <w:rPr>
          <w:rFonts w:cs="Arial"/>
        </w:rPr>
        <w:t xml:space="preserve"> </w:t>
      </w:r>
      <w:r w:rsidRPr="008B68B1">
        <w:rPr>
          <w:rFonts w:cs="Arial"/>
        </w:rPr>
        <w:t>G</w:t>
      </w:r>
      <w:r w:rsidR="006D34C8" w:rsidRPr="008B68B1">
        <w:rPr>
          <w:rFonts w:cs="Arial"/>
        </w:rPr>
        <w:t xml:space="preserve"> </w:t>
      </w:r>
      <w:r w:rsidRPr="008B68B1">
        <w:rPr>
          <w:rFonts w:cs="Arial"/>
        </w:rPr>
        <w:t>(2021)</w:t>
      </w:r>
      <w:r w:rsidR="006D34C8" w:rsidRPr="008B68B1">
        <w:rPr>
          <w:rFonts w:cs="Arial"/>
        </w:rPr>
        <w:t xml:space="preserve"> </w:t>
      </w:r>
      <w:r w:rsidRPr="008B68B1">
        <w:rPr>
          <w:rFonts w:cs="Arial"/>
        </w:rPr>
        <w:t>How</w:t>
      </w:r>
      <w:r w:rsidR="006D34C8" w:rsidRPr="008B68B1">
        <w:rPr>
          <w:rFonts w:cs="Arial"/>
        </w:rPr>
        <w:t xml:space="preserve"> </w:t>
      </w:r>
      <w:r w:rsidRPr="008B68B1">
        <w:rPr>
          <w:rFonts w:cs="Arial"/>
        </w:rPr>
        <w:t>do</w:t>
      </w:r>
      <w:r w:rsidR="006D34C8" w:rsidRPr="008B68B1">
        <w:rPr>
          <w:rFonts w:cs="Arial"/>
        </w:rPr>
        <w:t xml:space="preserve"> </w:t>
      </w:r>
      <w:r w:rsidRPr="008B68B1">
        <w:rPr>
          <w:rFonts w:cs="Arial"/>
        </w:rPr>
        <w:t>Australian</w:t>
      </w:r>
      <w:r w:rsidR="006D34C8" w:rsidRPr="008B68B1">
        <w:rPr>
          <w:rFonts w:cs="Arial"/>
        </w:rPr>
        <w:t xml:space="preserve"> </w:t>
      </w:r>
      <w:r w:rsidRPr="008B68B1">
        <w:rPr>
          <w:rFonts w:cs="Arial"/>
        </w:rPr>
        <w:t>general</w:t>
      </w:r>
      <w:r w:rsidR="006D34C8" w:rsidRPr="008B68B1">
        <w:rPr>
          <w:rFonts w:cs="Arial"/>
        </w:rPr>
        <w:t xml:space="preserve"> </w:t>
      </w:r>
      <w:r w:rsidRPr="008B68B1">
        <w:rPr>
          <w:rFonts w:cs="Arial"/>
        </w:rPr>
        <w:t>practitioners</w:t>
      </w:r>
      <w:r w:rsidR="006D34C8" w:rsidRPr="008B68B1">
        <w:rPr>
          <w:rFonts w:cs="Arial"/>
        </w:rPr>
        <w:t xml:space="preserve"> </w:t>
      </w:r>
      <w:r w:rsidRPr="008B68B1">
        <w:rPr>
          <w:rFonts w:cs="Arial"/>
        </w:rPr>
        <w:t>spend</w:t>
      </w:r>
      <w:r w:rsidR="006D34C8" w:rsidRPr="008B68B1">
        <w:rPr>
          <w:rFonts w:cs="Arial"/>
        </w:rPr>
        <w:t xml:space="preserve"> </w:t>
      </w:r>
      <w:r w:rsidRPr="008B68B1">
        <w:rPr>
          <w:rFonts w:cs="Arial"/>
        </w:rPr>
        <w:t>their</w:t>
      </w:r>
      <w:r w:rsidR="006D34C8" w:rsidRPr="008B68B1">
        <w:rPr>
          <w:rFonts w:cs="Arial"/>
        </w:rPr>
        <w:t xml:space="preserve"> </w:t>
      </w:r>
      <w:r w:rsidRPr="008B68B1">
        <w:rPr>
          <w:rFonts w:cs="Arial"/>
        </w:rPr>
        <w:t>time?</w:t>
      </w:r>
      <w:r w:rsidR="006D34C8" w:rsidRPr="008B68B1">
        <w:rPr>
          <w:rFonts w:cs="Arial"/>
        </w:rPr>
        <w:t xml:space="preserve"> </w:t>
      </w:r>
      <w:r w:rsidRPr="008B68B1">
        <w:rPr>
          <w:rFonts w:cs="Arial"/>
        </w:rPr>
        <w:t>A</w:t>
      </w:r>
      <w:r w:rsidR="006D34C8" w:rsidRPr="008B68B1">
        <w:rPr>
          <w:rFonts w:cs="Arial"/>
        </w:rPr>
        <w:t xml:space="preserve"> </w:t>
      </w:r>
      <w:r w:rsidRPr="008B68B1">
        <w:rPr>
          <w:rFonts w:cs="Arial"/>
        </w:rPr>
        <w:t>cross-sectional</w:t>
      </w:r>
      <w:r w:rsidR="006D34C8" w:rsidRPr="008B68B1">
        <w:rPr>
          <w:rFonts w:cs="Arial"/>
        </w:rPr>
        <w:t xml:space="preserve"> </w:t>
      </w:r>
      <w:r w:rsidRPr="008B68B1">
        <w:rPr>
          <w:rFonts w:cs="Arial"/>
        </w:rPr>
        <w:t>analysis</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Medicine</w:t>
      </w:r>
      <w:r w:rsidR="006D34C8" w:rsidRPr="008B68B1">
        <w:rPr>
          <w:rFonts w:cs="Arial"/>
        </w:rPr>
        <w:t xml:space="preserve"> </w:t>
      </w:r>
      <w:r w:rsidRPr="008B68B1">
        <w:rPr>
          <w:rFonts w:cs="Arial"/>
        </w:rPr>
        <w:t>in</w:t>
      </w:r>
      <w:r w:rsidR="006D34C8" w:rsidRPr="008B68B1">
        <w:rPr>
          <w:rFonts w:cs="Arial"/>
        </w:rPr>
        <w:t xml:space="preserve"> </w:t>
      </w:r>
      <w:r w:rsidRPr="008B68B1">
        <w:rPr>
          <w:rFonts w:cs="Arial"/>
        </w:rPr>
        <w:t>Australia:</w:t>
      </w:r>
      <w:r w:rsidR="006D34C8" w:rsidRPr="008B68B1">
        <w:rPr>
          <w:rFonts w:cs="Arial"/>
        </w:rPr>
        <w:t xml:space="preserve"> </w:t>
      </w:r>
      <w:r w:rsidRPr="008B68B1">
        <w:rPr>
          <w:rFonts w:cs="Arial"/>
        </w:rPr>
        <w:t>Balancing</w:t>
      </w:r>
      <w:r w:rsidR="006D34C8" w:rsidRPr="008B68B1">
        <w:rPr>
          <w:rFonts w:cs="Arial"/>
        </w:rPr>
        <w:t xml:space="preserve"> </w:t>
      </w:r>
      <w:r w:rsidRPr="008B68B1">
        <w:rPr>
          <w:rFonts w:cs="Arial"/>
        </w:rPr>
        <w:t>Employment</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Life</w:t>
      </w:r>
      <w:r w:rsidR="006D34C8" w:rsidRPr="008B68B1">
        <w:rPr>
          <w:rFonts w:cs="Arial"/>
        </w:rPr>
        <w:t xml:space="preserve"> </w:t>
      </w:r>
      <w:r w:rsidRPr="008B68B1">
        <w:rPr>
          <w:rFonts w:cs="Arial"/>
        </w:rPr>
        <w:t>(MABEL)</w:t>
      </w:r>
      <w:r w:rsidR="006D34C8" w:rsidRPr="008B68B1">
        <w:rPr>
          <w:rFonts w:cs="Arial"/>
        </w:rPr>
        <w:t xml:space="preserve"> </w:t>
      </w:r>
      <w:r w:rsidRPr="008B68B1">
        <w:rPr>
          <w:rFonts w:cs="Arial"/>
        </w:rPr>
        <w:t>data</w:t>
      </w:r>
      <w:r w:rsidR="006D34C8" w:rsidRPr="008B68B1">
        <w:rPr>
          <w:rFonts w:cs="Arial"/>
        </w:rPr>
        <w:t xml:space="preserve"> </w:t>
      </w:r>
      <w:r w:rsidRPr="008B68B1">
        <w:rPr>
          <w:rFonts w:cs="Arial"/>
        </w:rPr>
        <w:t>examining</w:t>
      </w:r>
      <w:r w:rsidR="006D34C8" w:rsidRPr="008B68B1">
        <w:rPr>
          <w:rFonts w:cs="Arial"/>
        </w:rPr>
        <w:t xml:space="preserve"> </w:t>
      </w:r>
      <w:r w:rsidRPr="008B68B1">
        <w:rPr>
          <w:rFonts w:cs="Arial"/>
        </w:rPr>
        <w:t>‘non-billable</w:t>
      </w:r>
      <w:r w:rsidR="006D34C8" w:rsidRPr="008B68B1">
        <w:rPr>
          <w:rFonts w:cs="Arial"/>
        </w:rPr>
        <w:t xml:space="preserve"> </w:t>
      </w:r>
      <w:r w:rsidRPr="008B68B1">
        <w:rPr>
          <w:rFonts w:cs="Arial"/>
        </w:rPr>
        <w:t>workload’,</w:t>
      </w:r>
      <w:r w:rsidR="006D34C8" w:rsidRPr="008B68B1">
        <w:rPr>
          <w:rFonts w:cs="Arial"/>
        </w:rPr>
        <w:t xml:space="preserve"> </w:t>
      </w:r>
      <w:r w:rsidR="00AC098A" w:rsidRPr="008B68B1">
        <w:rPr>
          <w:rFonts w:cs="Arial"/>
        </w:rPr>
        <w:t xml:space="preserve">Australian Journal </w:t>
      </w:r>
      <w:r w:rsidR="00453FCE" w:rsidRPr="008B68B1">
        <w:rPr>
          <w:rFonts w:cs="Arial"/>
        </w:rPr>
        <w:t>of General Practice,</w:t>
      </w:r>
      <w:r w:rsidR="00A86B9A" w:rsidRPr="008B68B1">
        <w:rPr>
          <w:rFonts w:cs="Arial"/>
        </w:rPr>
        <w:t xml:space="preserve"> </w:t>
      </w:r>
      <w:r w:rsidRPr="008B68B1">
        <w:rPr>
          <w:rFonts w:cs="Arial"/>
        </w:rPr>
        <w:t>50(9)</w:t>
      </w:r>
      <w:r w:rsidR="00D31938" w:rsidRPr="008B68B1">
        <w:rPr>
          <w:rFonts w:cs="Arial"/>
        </w:rPr>
        <w:t>, doi:10.31128/AJGP-09-20-5631.</w:t>
      </w:r>
    </w:p>
    <w:p w14:paraId="55CFF81A" w14:textId="3611CAA3" w:rsidR="009B7402" w:rsidRPr="008B68B1" w:rsidRDefault="00590740" w:rsidP="00CF2362">
      <w:pPr>
        <w:pStyle w:val="Body"/>
        <w:rPr>
          <w:rFonts w:cs="Arial"/>
        </w:rPr>
      </w:pPr>
      <w:r w:rsidRPr="008B68B1">
        <w:rPr>
          <w:rFonts w:cs="Arial"/>
        </w:rPr>
        <w:t xml:space="preserve">Byrne AL, Baldwin A, Harvey C, Brown J, Willis E, Hegney D, Ferguson B, Judd J, Kynaston D, Forrest R, Heritage B, Heard D, Mclellan S, Thompson S and Palmer J </w:t>
      </w:r>
      <w:r w:rsidR="009B7402" w:rsidRPr="008B68B1">
        <w:rPr>
          <w:rFonts w:cs="Arial"/>
        </w:rPr>
        <w:t>(2021)</w:t>
      </w:r>
      <w:r w:rsidR="006D34C8" w:rsidRPr="008B68B1">
        <w:rPr>
          <w:rFonts w:cs="Arial"/>
        </w:rPr>
        <w:t xml:space="preserve"> </w:t>
      </w:r>
      <w:r w:rsidR="009B7402" w:rsidRPr="008B68B1">
        <w:rPr>
          <w:rFonts w:cs="Arial"/>
        </w:rPr>
        <w:t>Understanding</w:t>
      </w:r>
      <w:r w:rsidR="006D34C8" w:rsidRPr="008B68B1">
        <w:rPr>
          <w:rFonts w:cs="Arial"/>
        </w:rPr>
        <w:t xml:space="preserve"> </w:t>
      </w:r>
      <w:r w:rsidR="009B7402" w:rsidRPr="008B68B1">
        <w:rPr>
          <w:rFonts w:cs="Arial"/>
        </w:rPr>
        <w:t>the</w:t>
      </w:r>
      <w:r w:rsidR="006D34C8" w:rsidRPr="008B68B1">
        <w:rPr>
          <w:rFonts w:cs="Arial"/>
        </w:rPr>
        <w:t xml:space="preserve"> </w:t>
      </w:r>
      <w:r w:rsidR="009B7402" w:rsidRPr="008B68B1">
        <w:rPr>
          <w:rFonts w:cs="Arial"/>
        </w:rPr>
        <w:t>impact</w:t>
      </w:r>
      <w:r w:rsidR="006D34C8" w:rsidRPr="008B68B1">
        <w:rPr>
          <w:rFonts w:cs="Arial"/>
        </w:rPr>
        <w:t xml:space="preserve"> </w:t>
      </w:r>
      <w:r w:rsidR="009B7402" w:rsidRPr="008B68B1">
        <w:rPr>
          <w:rFonts w:cs="Arial"/>
        </w:rPr>
        <w:t>and</w:t>
      </w:r>
      <w:r w:rsidR="006D34C8" w:rsidRPr="008B68B1">
        <w:rPr>
          <w:rFonts w:cs="Arial"/>
        </w:rPr>
        <w:t xml:space="preserve"> </w:t>
      </w:r>
      <w:r w:rsidR="009B7402" w:rsidRPr="008B68B1">
        <w:rPr>
          <w:rFonts w:cs="Arial"/>
        </w:rPr>
        <w:t>causes</w:t>
      </w:r>
      <w:r w:rsidR="006D34C8" w:rsidRPr="008B68B1">
        <w:rPr>
          <w:rFonts w:cs="Arial"/>
        </w:rPr>
        <w:t xml:space="preserve"> </w:t>
      </w:r>
      <w:r w:rsidR="009B7402" w:rsidRPr="008B68B1">
        <w:rPr>
          <w:rFonts w:cs="Arial"/>
        </w:rPr>
        <w:t>of</w:t>
      </w:r>
      <w:r w:rsidR="006D34C8" w:rsidRPr="008B68B1">
        <w:rPr>
          <w:rFonts w:cs="Arial"/>
        </w:rPr>
        <w:t xml:space="preserve"> </w:t>
      </w:r>
      <w:r w:rsidR="009B7402" w:rsidRPr="008B68B1">
        <w:rPr>
          <w:rFonts w:cs="Arial"/>
        </w:rPr>
        <w:t>‘failure</w:t>
      </w:r>
      <w:r w:rsidR="006D34C8" w:rsidRPr="008B68B1">
        <w:rPr>
          <w:rFonts w:cs="Arial"/>
        </w:rPr>
        <w:t xml:space="preserve"> </w:t>
      </w:r>
      <w:r w:rsidR="009B7402" w:rsidRPr="008B68B1">
        <w:rPr>
          <w:rFonts w:cs="Arial"/>
        </w:rPr>
        <w:t>to</w:t>
      </w:r>
      <w:r w:rsidR="006D34C8" w:rsidRPr="008B68B1">
        <w:rPr>
          <w:rFonts w:cs="Arial"/>
        </w:rPr>
        <w:t xml:space="preserve"> </w:t>
      </w:r>
      <w:r w:rsidR="009B7402" w:rsidRPr="008B68B1">
        <w:rPr>
          <w:rFonts w:cs="Arial"/>
        </w:rPr>
        <w:t>attend’</w:t>
      </w:r>
      <w:r w:rsidR="006D34C8" w:rsidRPr="008B68B1">
        <w:rPr>
          <w:rFonts w:cs="Arial"/>
        </w:rPr>
        <w:t xml:space="preserve"> </w:t>
      </w:r>
      <w:r w:rsidR="009B7402" w:rsidRPr="008B68B1">
        <w:rPr>
          <w:rFonts w:cs="Arial"/>
        </w:rPr>
        <w:t>on</w:t>
      </w:r>
      <w:r w:rsidR="006D34C8" w:rsidRPr="008B68B1">
        <w:rPr>
          <w:rFonts w:cs="Arial"/>
        </w:rPr>
        <w:t xml:space="preserve"> </w:t>
      </w:r>
      <w:r w:rsidR="009B7402" w:rsidRPr="008B68B1">
        <w:rPr>
          <w:rFonts w:cs="Arial"/>
        </w:rPr>
        <w:t>continuity</w:t>
      </w:r>
      <w:r w:rsidR="006D34C8" w:rsidRPr="008B68B1">
        <w:rPr>
          <w:rFonts w:cs="Arial"/>
        </w:rPr>
        <w:t xml:space="preserve"> </w:t>
      </w:r>
      <w:r w:rsidR="009B7402" w:rsidRPr="008B68B1">
        <w:rPr>
          <w:rFonts w:cs="Arial"/>
        </w:rPr>
        <w:t>of</w:t>
      </w:r>
      <w:r w:rsidR="006D34C8" w:rsidRPr="008B68B1">
        <w:rPr>
          <w:rFonts w:cs="Arial"/>
        </w:rPr>
        <w:t xml:space="preserve"> </w:t>
      </w:r>
      <w:r w:rsidR="009B7402" w:rsidRPr="008B68B1">
        <w:rPr>
          <w:rFonts w:cs="Arial"/>
        </w:rPr>
        <w:t>care</w:t>
      </w:r>
      <w:r w:rsidR="006D34C8" w:rsidRPr="008B68B1">
        <w:rPr>
          <w:rFonts w:cs="Arial"/>
        </w:rPr>
        <w:t xml:space="preserve"> </w:t>
      </w:r>
      <w:r w:rsidR="009B7402" w:rsidRPr="008B68B1">
        <w:rPr>
          <w:rFonts w:cs="Arial"/>
        </w:rPr>
        <w:t>for</w:t>
      </w:r>
      <w:r w:rsidR="006D34C8" w:rsidRPr="008B68B1">
        <w:rPr>
          <w:rFonts w:cs="Arial"/>
        </w:rPr>
        <w:t xml:space="preserve"> </w:t>
      </w:r>
      <w:r w:rsidR="009B7402" w:rsidRPr="008B68B1">
        <w:rPr>
          <w:rFonts w:cs="Arial"/>
        </w:rPr>
        <w:t>patients</w:t>
      </w:r>
      <w:r w:rsidR="006D34C8" w:rsidRPr="008B68B1">
        <w:rPr>
          <w:rFonts w:cs="Arial"/>
        </w:rPr>
        <w:t xml:space="preserve"> </w:t>
      </w:r>
      <w:r w:rsidR="009B7402" w:rsidRPr="008B68B1">
        <w:rPr>
          <w:rFonts w:cs="Arial"/>
        </w:rPr>
        <w:t>with</w:t>
      </w:r>
      <w:r w:rsidR="006D34C8" w:rsidRPr="008B68B1">
        <w:rPr>
          <w:rFonts w:cs="Arial"/>
        </w:rPr>
        <w:t xml:space="preserve"> </w:t>
      </w:r>
      <w:r w:rsidR="009B7402" w:rsidRPr="008B68B1">
        <w:rPr>
          <w:rFonts w:cs="Arial"/>
        </w:rPr>
        <w:t>chronic</w:t>
      </w:r>
      <w:r w:rsidR="006D34C8" w:rsidRPr="008B68B1">
        <w:rPr>
          <w:rFonts w:cs="Arial"/>
        </w:rPr>
        <w:t xml:space="preserve"> </w:t>
      </w:r>
      <w:r w:rsidR="009B7402" w:rsidRPr="008B68B1">
        <w:rPr>
          <w:rFonts w:cs="Arial"/>
        </w:rPr>
        <w:t>conditions,</w:t>
      </w:r>
      <w:r w:rsidR="006D34C8" w:rsidRPr="008B68B1">
        <w:rPr>
          <w:rFonts w:cs="Arial"/>
        </w:rPr>
        <w:t xml:space="preserve"> </w:t>
      </w:r>
      <w:r w:rsidR="009B7402" w:rsidRPr="008B68B1">
        <w:rPr>
          <w:rFonts w:cs="Arial"/>
        </w:rPr>
        <w:t>PLOS</w:t>
      </w:r>
      <w:r w:rsidR="006D34C8" w:rsidRPr="008B68B1">
        <w:rPr>
          <w:rFonts w:cs="Arial"/>
        </w:rPr>
        <w:t xml:space="preserve"> </w:t>
      </w:r>
      <w:r w:rsidR="009B7402" w:rsidRPr="008B68B1">
        <w:rPr>
          <w:rFonts w:cs="Arial"/>
        </w:rPr>
        <w:t>ONE,</w:t>
      </w:r>
      <w:r w:rsidR="006D34C8" w:rsidRPr="008B68B1">
        <w:rPr>
          <w:rFonts w:cs="Arial"/>
        </w:rPr>
        <w:t xml:space="preserve"> </w:t>
      </w:r>
      <w:r w:rsidR="009B7402" w:rsidRPr="008B68B1">
        <w:rPr>
          <w:rFonts w:cs="Arial"/>
        </w:rPr>
        <w:t>16(3)</w:t>
      </w:r>
      <w:r w:rsidR="000E2270" w:rsidRPr="008B68B1">
        <w:rPr>
          <w:rFonts w:cs="Arial"/>
        </w:rPr>
        <w:t>.</w:t>
      </w:r>
    </w:p>
    <w:p w14:paraId="60085042" w14:textId="03AFCEBC" w:rsidR="009B7402" w:rsidRPr="008B68B1" w:rsidRDefault="0001459B" w:rsidP="00CF2362">
      <w:pPr>
        <w:pStyle w:val="Body"/>
        <w:rPr>
          <w:rFonts w:cs="Arial"/>
        </w:rPr>
      </w:pPr>
      <w:r w:rsidRPr="008B68B1">
        <w:rPr>
          <w:rFonts w:cs="Arial"/>
        </w:rPr>
        <w:t>Capodici A, Noci F, Nuti S, Emdin M, Dalmiani S, Passino C, Hernandez-Boussard T and Giannoni A</w:t>
      </w:r>
      <w:r w:rsidR="006D34C8" w:rsidRPr="008B68B1">
        <w:rPr>
          <w:rFonts w:cs="Arial"/>
        </w:rPr>
        <w:t xml:space="preserve"> </w:t>
      </w:r>
      <w:r w:rsidR="009B7402" w:rsidRPr="008B68B1">
        <w:rPr>
          <w:rFonts w:cs="Arial"/>
        </w:rPr>
        <w:t>(2025)</w:t>
      </w:r>
      <w:r w:rsidR="006D34C8" w:rsidRPr="008B68B1">
        <w:rPr>
          <w:rFonts w:cs="Arial"/>
        </w:rPr>
        <w:t xml:space="preserve"> </w:t>
      </w:r>
      <w:r w:rsidR="009B7402" w:rsidRPr="008B68B1">
        <w:rPr>
          <w:rFonts w:cs="Arial"/>
        </w:rPr>
        <w:t>Reducing</w:t>
      </w:r>
      <w:r w:rsidR="006D34C8" w:rsidRPr="008B68B1">
        <w:rPr>
          <w:rFonts w:cs="Arial"/>
        </w:rPr>
        <w:t xml:space="preserve"> </w:t>
      </w:r>
      <w:r w:rsidR="009B7402" w:rsidRPr="008B68B1">
        <w:rPr>
          <w:rFonts w:cs="Arial"/>
        </w:rPr>
        <w:t>outpatient</w:t>
      </w:r>
      <w:r w:rsidR="006D34C8" w:rsidRPr="008B68B1">
        <w:rPr>
          <w:rFonts w:cs="Arial"/>
        </w:rPr>
        <w:t xml:space="preserve"> </w:t>
      </w:r>
      <w:r w:rsidR="009B7402" w:rsidRPr="008B68B1">
        <w:rPr>
          <w:rFonts w:cs="Arial"/>
        </w:rPr>
        <w:t>wait</w:t>
      </w:r>
      <w:r w:rsidR="006D34C8" w:rsidRPr="008B68B1">
        <w:rPr>
          <w:rFonts w:cs="Arial"/>
        </w:rPr>
        <w:t xml:space="preserve"> </w:t>
      </w:r>
      <w:r w:rsidR="009B7402" w:rsidRPr="008B68B1">
        <w:rPr>
          <w:rFonts w:cs="Arial"/>
        </w:rPr>
        <w:t>times</w:t>
      </w:r>
      <w:r w:rsidR="006D34C8" w:rsidRPr="008B68B1">
        <w:rPr>
          <w:rFonts w:cs="Arial"/>
        </w:rPr>
        <w:t xml:space="preserve"> </w:t>
      </w:r>
      <w:r w:rsidR="009B7402" w:rsidRPr="008B68B1">
        <w:rPr>
          <w:rFonts w:cs="Arial"/>
        </w:rPr>
        <w:t>through</w:t>
      </w:r>
      <w:r w:rsidR="006D34C8" w:rsidRPr="008B68B1">
        <w:rPr>
          <w:rFonts w:cs="Arial"/>
        </w:rPr>
        <w:t xml:space="preserve"> </w:t>
      </w:r>
      <w:r w:rsidR="009B7402" w:rsidRPr="008B68B1">
        <w:rPr>
          <w:rFonts w:cs="Arial"/>
        </w:rPr>
        <w:t>telemedicine:</w:t>
      </w:r>
      <w:r w:rsidR="006D34C8" w:rsidRPr="008B68B1">
        <w:rPr>
          <w:rFonts w:cs="Arial"/>
        </w:rPr>
        <w:t xml:space="preserve"> </w:t>
      </w:r>
      <w:r w:rsidR="009B7402" w:rsidRPr="008B68B1">
        <w:rPr>
          <w:rFonts w:cs="Arial"/>
        </w:rPr>
        <w:t>a</w:t>
      </w:r>
      <w:r w:rsidR="006D34C8" w:rsidRPr="008B68B1">
        <w:rPr>
          <w:rFonts w:cs="Arial"/>
        </w:rPr>
        <w:t xml:space="preserve"> </w:t>
      </w:r>
      <w:r w:rsidR="009B7402" w:rsidRPr="008B68B1">
        <w:rPr>
          <w:rFonts w:cs="Arial"/>
        </w:rPr>
        <w:lastRenderedPageBreak/>
        <w:t>systematic</w:t>
      </w:r>
      <w:r w:rsidR="006D34C8" w:rsidRPr="008B68B1">
        <w:rPr>
          <w:rFonts w:cs="Arial"/>
        </w:rPr>
        <w:t xml:space="preserve"> </w:t>
      </w:r>
      <w:r w:rsidR="009B7402" w:rsidRPr="008B68B1">
        <w:rPr>
          <w:rFonts w:cs="Arial"/>
        </w:rPr>
        <w:t>review</w:t>
      </w:r>
      <w:r w:rsidR="006D34C8" w:rsidRPr="008B68B1">
        <w:rPr>
          <w:rFonts w:cs="Arial"/>
        </w:rPr>
        <w:t xml:space="preserve"> </w:t>
      </w:r>
      <w:r w:rsidR="009B7402" w:rsidRPr="008B68B1">
        <w:rPr>
          <w:rFonts w:cs="Arial"/>
        </w:rPr>
        <w:t>and</w:t>
      </w:r>
      <w:r w:rsidR="006D34C8" w:rsidRPr="008B68B1">
        <w:rPr>
          <w:rFonts w:cs="Arial"/>
        </w:rPr>
        <w:t xml:space="preserve"> </w:t>
      </w:r>
      <w:r w:rsidR="009B7402" w:rsidRPr="008B68B1">
        <w:rPr>
          <w:rFonts w:cs="Arial"/>
        </w:rPr>
        <w:t>quantitative</w:t>
      </w:r>
      <w:r w:rsidR="006D34C8" w:rsidRPr="008B68B1">
        <w:rPr>
          <w:rFonts w:cs="Arial"/>
        </w:rPr>
        <w:t xml:space="preserve"> </w:t>
      </w:r>
      <w:r w:rsidR="009B7402" w:rsidRPr="008B68B1">
        <w:rPr>
          <w:rFonts w:cs="Arial"/>
        </w:rPr>
        <w:t>analysis,</w:t>
      </w:r>
      <w:r w:rsidR="006D34C8" w:rsidRPr="008B68B1">
        <w:rPr>
          <w:rFonts w:cs="Arial"/>
        </w:rPr>
        <w:t xml:space="preserve"> </w:t>
      </w:r>
      <w:r w:rsidR="004F4BBE" w:rsidRPr="008B68B1">
        <w:rPr>
          <w:rFonts w:cs="Arial"/>
        </w:rPr>
        <w:t xml:space="preserve">BMJ Open, </w:t>
      </w:r>
      <w:r w:rsidR="009B7402" w:rsidRPr="008B68B1">
        <w:rPr>
          <w:rFonts w:cs="Arial"/>
        </w:rPr>
        <w:t>15(1)</w:t>
      </w:r>
      <w:r w:rsidR="006229D4" w:rsidRPr="008B68B1">
        <w:rPr>
          <w:rFonts w:cs="Arial"/>
        </w:rPr>
        <w:t>, doi:10.1136/bmjopen-2024-088153</w:t>
      </w:r>
      <w:r w:rsidR="009B7402" w:rsidRPr="008B68B1">
        <w:rPr>
          <w:rFonts w:cs="Arial"/>
        </w:rPr>
        <w:t>.</w:t>
      </w:r>
    </w:p>
    <w:p w14:paraId="39FBD742" w14:textId="3F61BBE9" w:rsidR="009B7402" w:rsidRPr="008B68B1" w:rsidRDefault="009B7402" w:rsidP="00CF2362">
      <w:pPr>
        <w:pStyle w:val="Body"/>
        <w:rPr>
          <w:rFonts w:cs="Arial"/>
        </w:rPr>
      </w:pPr>
      <w:r w:rsidRPr="008B68B1">
        <w:rPr>
          <w:rFonts w:cs="Arial"/>
        </w:rPr>
        <w:t>Connolly</w:t>
      </w:r>
      <w:r w:rsidR="006D34C8" w:rsidRPr="008B68B1">
        <w:rPr>
          <w:rFonts w:cs="Arial"/>
        </w:rPr>
        <w:t xml:space="preserve"> </w:t>
      </w:r>
      <w:r w:rsidRPr="008B68B1">
        <w:rPr>
          <w:rFonts w:cs="Arial"/>
        </w:rPr>
        <w:t>C</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Cotter</w:t>
      </w:r>
      <w:r w:rsidR="006D34C8" w:rsidRPr="008B68B1">
        <w:rPr>
          <w:rFonts w:cs="Arial"/>
        </w:rPr>
        <w:t xml:space="preserve"> </w:t>
      </w:r>
      <w:r w:rsidRPr="008B68B1">
        <w:rPr>
          <w:rFonts w:cs="Arial"/>
        </w:rPr>
        <w:t>P</w:t>
      </w:r>
      <w:r w:rsidR="006D34C8" w:rsidRPr="008B68B1">
        <w:rPr>
          <w:rFonts w:cs="Arial"/>
        </w:rPr>
        <w:t xml:space="preserve"> </w:t>
      </w:r>
      <w:r w:rsidRPr="008B68B1">
        <w:rPr>
          <w:rFonts w:cs="Arial"/>
        </w:rPr>
        <w:t>(2023)</w:t>
      </w:r>
      <w:r w:rsidR="006D34C8" w:rsidRPr="008B68B1">
        <w:rPr>
          <w:rFonts w:cs="Arial"/>
        </w:rPr>
        <w:t xml:space="preserve"> </w:t>
      </w:r>
      <w:r w:rsidRPr="008B68B1">
        <w:rPr>
          <w:rFonts w:cs="Arial"/>
        </w:rPr>
        <w:t>Effectiveness</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nurse-led</w:t>
      </w:r>
      <w:r w:rsidR="006D34C8" w:rsidRPr="008B68B1">
        <w:rPr>
          <w:rFonts w:cs="Arial"/>
        </w:rPr>
        <w:t xml:space="preserve"> </w:t>
      </w:r>
      <w:r w:rsidRPr="008B68B1">
        <w:rPr>
          <w:rFonts w:cs="Arial"/>
        </w:rPr>
        <w:t>clinics</w:t>
      </w:r>
      <w:r w:rsidR="006D34C8" w:rsidRPr="008B68B1">
        <w:rPr>
          <w:rFonts w:cs="Arial"/>
        </w:rPr>
        <w:t xml:space="preserve"> </w:t>
      </w:r>
      <w:r w:rsidRPr="008B68B1">
        <w:rPr>
          <w:rFonts w:cs="Arial"/>
        </w:rPr>
        <w:t>on</w:t>
      </w:r>
      <w:r w:rsidR="006D34C8" w:rsidRPr="008B68B1">
        <w:rPr>
          <w:rFonts w:cs="Arial"/>
        </w:rPr>
        <w:t xml:space="preserve"> </w:t>
      </w:r>
      <w:r w:rsidRPr="008B68B1">
        <w:rPr>
          <w:rFonts w:cs="Arial"/>
        </w:rPr>
        <w:t>healthcare</w:t>
      </w:r>
      <w:r w:rsidR="006D34C8" w:rsidRPr="008B68B1">
        <w:rPr>
          <w:rFonts w:cs="Arial"/>
        </w:rPr>
        <w:t xml:space="preserve"> </w:t>
      </w:r>
      <w:r w:rsidRPr="008B68B1">
        <w:rPr>
          <w:rFonts w:cs="Arial"/>
        </w:rPr>
        <w:t>delivery:</w:t>
      </w:r>
      <w:r w:rsidR="006D34C8" w:rsidRPr="008B68B1">
        <w:rPr>
          <w:rFonts w:cs="Arial"/>
        </w:rPr>
        <w:t xml:space="preserve"> </w:t>
      </w:r>
      <w:r w:rsidRPr="008B68B1">
        <w:rPr>
          <w:rFonts w:cs="Arial"/>
        </w:rPr>
        <w:t>an</w:t>
      </w:r>
      <w:r w:rsidR="006D34C8" w:rsidRPr="008B68B1">
        <w:rPr>
          <w:rFonts w:cs="Arial"/>
        </w:rPr>
        <w:t xml:space="preserve"> </w:t>
      </w:r>
      <w:r w:rsidRPr="008B68B1">
        <w:rPr>
          <w:rFonts w:cs="Arial"/>
        </w:rPr>
        <w:t>umbrella</w:t>
      </w:r>
      <w:r w:rsidR="006D34C8" w:rsidRPr="008B68B1">
        <w:rPr>
          <w:rFonts w:cs="Arial"/>
        </w:rPr>
        <w:t xml:space="preserve"> </w:t>
      </w:r>
      <w:r w:rsidRPr="008B68B1">
        <w:rPr>
          <w:rFonts w:cs="Arial"/>
        </w:rPr>
        <w:t>review,</w:t>
      </w:r>
      <w:r w:rsidR="006D34C8" w:rsidRPr="008B68B1">
        <w:rPr>
          <w:rFonts w:cs="Arial"/>
        </w:rPr>
        <w:t xml:space="preserve"> </w:t>
      </w:r>
      <w:r w:rsidR="0028481D" w:rsidRPr="008B68B1">
        <w:rPr>
          <w:rFonts w:cs="Arial"/>
        </w:rPr>
        <w:t xml:space="preserve">Journal of Clinical Nursing, </w:t>
      </w:r>
      <w:r w:rsidRPr="008B68B1">
        <w:rPr>
          <w:rFonts w:cs="Arial"/>
        </w:rPr>
        <w:t>32(9-10)</w:t>
      </w:r>
      <w:r w:rsidR="00A86B9A" w:rsidRPr="008B68B1">
        <w:rPr>
          <w:rFonts w:cs="Arial"/>
        </w:rPr>
        <w:t>, doi:10.1111/jocn.16186</w:t>
      </w:r>
      <w:r w:rsidRPr="008B68B1">
        <w:rPr>
          <w:rFonts w:cs="Arial"/>
        </w:rPr>
        <w:t>.</w:t>
      </w:r>
    </w:p>
    <w:p w14:paraId="44806DD2" w14:textId="4FB68614" w:rsidR="009B7402" w:rsidRPr="008B68B1" w:rsidRDefault="009B7402" w:rsidP="00CF2362">
      <w:pPr>
        <w:pStyle w:val="Body"/>
        <w:rPr>
          <w:rFonts w:cs="Arial"/>
        </w:rPr>
      </w:pPr>
      <w:r w:rsidRPr="008B68B1">
        <w:rPr>
          <w:rFonts w:cs="Arial"/>
        </w:rPr>
        <w:t>Department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(2023)</w:t>
      </w:r>
      <w:r w:rsidR="006D34C8" w:rsidRPr="008B68B1">
        <w:rPr>
          <w:rFonts w:cs="Arial"/>
        </w:rPr>
        <w:t xml:space="preserve"> </w:t>
      </w:r>
      <w:hyperlink r:id="rId50">
        <w:r w:rsidRPr="008B68B1">
          <w:rPr>
            <w:rStyle w:val="Hyperlink"/>
            <w:rFonts w:cs="Arial"/>
          </w:rPr>
          <w:t>Victorian</w:t>
        </w:r>
        <w:r w:rsidR="006D34C8" w:rsidRPr="008B68B1">
          <w:rPr>
            <w:rStyle w:val="Hyperlink"/>
            <w:rFonts w:cs="Arial"/>
          </w:rPr>
          <w:t xml:space="preserve"> </w:t>
        </w:r>
        <w:r w:rsidRPr="008B68B1">
          <w:rPr>
            <w:rStyle w:val="Hyperlink"/>
            <w:rFonts w:cs="Arial"/>
          </w:rPr>
          <w:t>virtual</w:t>
        </w:r>
        <w:r w:rsidR="006D34C8" w:rsidRPr="008B68B1">
          <w:rPr>
            <w:rStyle w:val="Hyperlink"/>
            <w:rFonts w:cs="Arial"/>
          </w:rPr>
          <w:t xml:space="preserve"> </w:t>
        </w:r>
        <w:r w:rsidRPr="008B68B1">
          <w:rPr>
            <w:rStyle w:val="Hyperlink"/>
            <w:rFonts w:cs="Arial"/>
          </w:rPr>
          <w:t>care</w:t>
        </w:r>
        <w:r w:rsidR="006D34C8" w:rsidRPr="008B68B1">
          <w:rPr>
            <w:rStyle w:val="Hyperlink"/>
            <w:rFonts w:cs="Arial"/>
          </w:rPr>
          <w:t xml:space="preserve"> </w:t>
        </w:r>
        <w:r w:rsidRPr="008B68B1">
          <w:rPr>
            <w:rStyle w:val="Hyperlink"/>
            <w:rFonts w:cs="Arial"/>
          </w:rPr>
          <w:t>strategy</w:t>
        </w:r>
      </w:hyperlink>
      <w:r w:rsidR="00E0348F">
        <w:rPr>
          <w:rFonts w:cs="Arial"/>
        </w:rPr>
        <w:t xml:space="preserve"> &lt;</w:t>
      </w:r>
      <w:r w:rsidR="00E0348F" w:rsidRPr="00E0348F">
        <w:rPr>
          <w:rFonts w:cs="Arial"/>
        </w:rPr>
        <w:t>https://www.health.vic.gov.au/victorian-virtual-care-strategy</w:t>
      </w:r>
      <w:r w:rsidR="00E0348F">
        <w:rPr>
          <w:rFonts w:cs="Arial"/>
        </w:rPr>
        <w:t xml:space="preserve">&gt; </w:t>
      </w:r>
      <w:r w:rsidRPr="008B68B1">
        <w:rPr>
          <w:rFonts w:cs="Arial"/>
        </w:rPr>
        <w:t>accessed</w:t>
      </w:r>
      <w:r w:rsidR="006D34C8" w:rsidRPr="008B68B1">
        <w:rPr>
          <w:rFonts w:cs="Arial"/>
        </w:rPr>
        <w:t xml:space="preserve"> </w:t>
      </w:r>
      <w:r w:rsidRPr="008B68B1">
        <w:rPr>
          <w:rFonts w:cs="Arial"/>
        </w:rPr>
        <w:t>18</w:t>
      </w:r>
      <w:r w:rsidR="006D34C8" w:rsidRPr="008B68B1">
        <w:rPr>
          <w:rFonts w:cs="Arial"/>
        </w:rPr>
        <w:t xml:space="preserve"> </w:t>
      </w:r>
      <w:r w:rsidRPr="008B68B1">
        <w:rPr>
          <w:rFonts w:cs="Arial"/>
        </w:rPr>
        <w:t>December</w:t>
      </w:r>
      <w:r w:rsidR="006D34C8" w:rsidRPr="008B68B1">
        <w:rPr>
          <w:rFonts w:cs="Arial"/>
        </w:rPr>
        <w:t xml:space="preserve"> </w:t>
      </w:r>
      <w:r w:rsidRPr="008B68B1">
        <w:rPr>
          <w:rFonts w:cs="Arial"/>
        </w:rPr>
        <w:t>2025.</w:t>
      </w:r>
    </w:p>
    <w:p w14:paraId="0E01E9B5" w14:textId="27F3C903" w:rsidR="009B7402" w:rsidRPr="008B68B1" w:rsidRDefault="009B7402" w:rsidP="00CF2362">
      <w:pPr>
        <w:pStyle w:val="Body"/>
        <w:rPr>
          <w:rFonts w:cs="Arial"/>
        </w:rPr>
      </w:pPr>
      <w:r w:rsidRPr="008B68B1">
        <w:rPr>
          <w:rFonts w:cs="Arial"/>
        </w:rPr>
        <w:t>Department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(2024)</w:t>
      </w:r>
      <w:r w:rsidR="006D34C8" w:rsidRPr="008B68B1">
        <w:rPr>
          <w:rFonts w:cs="Arial"/>
        </w:rPr>
        <w:t xml:space="preserve"> </w:t>
      </w:r>
      <w:r w:rsidRPr="008B68B1">
        <w:rPr>
          <w:rFonts w:cs="Arial"/>
        </w:rPr>
        <w:t>Victorian</w:t>
      </w:r>
      <w:r w:rsidR="006D34C8" w:rsidRPr="008B68B1">
        <w:rPr>
          <w:rFonts w:cs="Arial"/>
        </w:rPr>
        <w:t xml:space="preserve"> </w:t>
      </w:r>
      <w:r w:rsidR="00816C9D" w:rsidRPr="008B68B1">
        <w:rPr>
          <w:rFonts w:cs="Arial"/>
        </w:rPr>
        <w:t>Healthcare</w:t>
      </w:r>
      <w:r w:rsidR="006D34C8" w:rsidRPr="008B68B1">
        <w:rPr>
          <w:rFonts w:cs="Arial"/>
        </w:rPr>
        <w:t xml:space="preserve"> </w:t>
      </w:r>
      <w:r w:rsidR="00816C9D" w:rsidRPr="008B68B1">
        <w:rPr>
          <w:rFonts w:cs="Arial"/>
        </w:rPr>
        <w:t>Experience</w:t>
      </w:r>
      <w:r w:rsidR="006D34C8" w:rsidRPr="008B68B1">
        <w:rPr>
          <w:rFonts w:cs="Arial"/>
        </w:rPr>
        <w:t xml:space="preserve"> </w:t>
      </w:r>
      <w:r w:rsidR="00816C9D" w:rsidRPr="008B68B1">
        <w:rPr>
          <w:rFonts w:cs="Arial"/>
        </w:rPr>
        <w:t>Survey</w:t>
      </w:r>
      <w:r w:rsidR="006D34C8" w:rsidRPr="008B68B1">
        <w:rPr>
          <w:rFonts w:cs="Arial"/>
        </w:rPr>
        <w:t xml:space="preserve"> </w:t>
      </w:r>
      <w:r w:rsidRPr="008B68B1">
        <w:rPr>
          <w:rFonts w:cs="Arial"/>
        </w:rPr>
        <w:t>for</w:t>
      </w:r>
      <w:r w:rsidR="006D34C8" w:rsidRPr="008B68B1">
        <w:rPr>
          <w:rFonts w:cs="Arial"/>
        </w:rPr>
        <w:t xml:space="preserve"> </w:t>
      </w:r>
      <w:r w:rsidRPr="008B68B1">
        <w:rPr>
          <w:rFonts w:cs="Arial"/>
        </w:rPr>
        <w:t>outpatient</w:t>
      </w:r>
      <w:r w:rsidR="006D34C8" w:rsidRPr="008B68B1">
        <w:rPr>
          <w:rFonts w:cs="Arial"/>
        </w:rPr>
        <w:t xml:space="preserve"> </w:t>
      </w:r>
      <w:r w:rsidRPr="008B68B1">
        <w:rPr>
          <w:rFonts w:cs="Arial"/>
        </w:rPr>
        <w:t>clinics,</w:t>
      </w:r>
      <w:r w:rsidR="006D34C8" w:rsidRPr="008B68B1">
        <w:rPr>
          <w:rFonts w:cs="Arial"/>
        </w:rPr>
        <w:t xml:space="preserve"> </w:t>
      </w:r>
      <w:r w:rsidRPr="008B68B1">
        <w:rPr>
          <w:rFonts w:cs="Arial"/>
        </w:rPr>
        <w:t>unpublished</w:t>
      </w:r>
      <w:r w:rsidR="006D34C8" w:rsidRPr="008B68B1">
        <w:rPr>
          <w:rFonts w:cs="Arial"/>
        </w:rPr>
        <w:t xml:space="preserve"> </w:t>
      </w:r>
      <w:r w:rsidRPr="008B68B1">
        <w:rPr>
          <w:rFonts w:cs="Arial"/>
        </w:rPr>
        <w:t>internal</w:t>
      </w:r>
      <w:r w:rsidR="006D34C8" w:rsidRPr="008B68B1">
        <w:rPr>
          <w:rFonts w:cs="Arial"/>
        </w:rPr>
        <w:t xml:space="preserve"> </w:t>
      </w:r>
      <w:r w:rsidRPr="008B68B1">
        <w:rPr>
          <w:rFonts w:cs="Arial"/>
        </w:rPr>
        <w:t>report,</w:t>
      </w:r>
      <w:r w:rsidR="006D34C8" w:rsidRPr="008B68B1">
        <w:rPr>
          <w:rFonts w:cs="Arial"/>
        </w:rPr>
        <w:t xml:space="preserve"> </w:t>
      </w:r>
      <w:r w:rsidRPr="008B68B1">
        <w:rPr>
          <w:rFonts w:cs="Arial"/>
        </w:rPr>
        <w:t>State</w:t>
      </w:r>
      <w:r w:rsidR="006D34C8" w:rsidRPr="008B68B1">
        <w:rPr>
          <w:rFonts w:cs="Arial"/>
        </w:rPr>
        <w:t xml:space="preserve"> </w:t>
      </w:r>
      <w:r w:rsidRPr="008B68B1">
        <w:rPr>
          <w:rFonts w:cs="Arial"/>
        </w:rPr>
        <w:t>Government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Victoria,</w:t>
      </w:r>
      <w:r w:rsidR="006D34C8" w:rsidRPr="008B68B1">
        <w:rPr>
          <w:rFonts w:cs="Arial"/>
        </w:rPr>
        <w:t xml:space="preserve"> </w:t>
      </w:r>
      <w:r w:rsidRPr="008B68B1">
        <w:rPr>
          <w:rFonts w:cs="Arial"/>
        </w:rPr>
        <w:t>Melbourne.</w:t>
      </w:r>
    </w:p>
    <w:p w14:paraId="2352AADD" w14:textId="1FC01584" w:rsidR="009B7402" w:rsidRPr="008B68B1" w:rsidRDefault="009B7402" w:rsidP="00CF2362">
      <w:pPr>
        <w:pStyle w:val="Body"/>
        <w:rPr>
          <w:rFonts w:cs="Arial"/>
        </w:rPr>
      </w:pPr>
      <w:r w:rsidRPr="008B68B1">
        <w:rPr>
          <w:rFonts w:cs="Arial"/>
        </w:rPr>
        <w:t>Department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(2025a)</w:t>
      </w:r>
      <w:r w:rsidR="006D34C8" w:rsidRPr="008B68B1">
        <w:rPr>
          <w:rFonts w:cs="Arial"/>
        </w:rPr>
        <w:t xml:space="preserve"> </w:t>
      </w:r>
      <w:r w:rsidRPr="008B68B1">
        <w:rPr>
          <w:rFonts w:cs="Arial"/>
        </w:rPr>
        <w:t>Annual</w:t>
      </w:r>
      <w:r w:rsidR="006D34C8" w:rsidRPr="008B68B1">
        <w:rPr>
          <w:rFonts w:cs="Arial"/>
        </w:rPr>
        <w:t xml:space="preserve"> </w:t>
      </w:r>
      <w:r w:rsidRPr="008B68B1">
        <w:rPr>
          <w:rFonts w:cs="Arial"/>
        </w:rPr>
        <w:t>report,</w:t>
      </w:r>
      <w:r w:rsidR="006D34C8" w:rsidRPr="008B68B1">
        <w:rPr>
          <w:rFonts w:cs="Arial"/>
        </w:rPr>
        <w:t xml:space="preserve"> </w:t>
      </w:r>
      <w:r w:rsidRPr="008B68B1">
        <w:rPr>
          <w:rFonts w:cs="Arial"/>
        </w:rPr>
        <w:t>State</w:t>
      </w:r>
      <w:r w:rsidR="006D34C8" w:rsidRPr="008B68B1">
        <w:rPr>
          <w:rFonts w:cs="Arial"/>
        </w:rPr>
        <w:t xml:space="preserve"> </w:t>
      </w:r>
      <w:r w:rsidRPr="008B68B1">
        <w:rPr>
          <w:rFonts w:cs="Arial"/>
        </w:rPr>
        <w:t>Government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Victoria,</w:t>
      </w:r>
      <w:r w:rsidR="006D34C8" w:rsidRPr="008B68B1">
        <w:rPr>
          <w:rFonts w:cs="Arial"/>
        </w:rPr>
        <w:t xml:space="preserve"> </w:t>
      </w:r>
      <w:r w:rsidRPr="008B68B1">
        <w:rPr>
          <w:rFonts w:cs="Arial"/>
        </w:rPr>
        <w:t>Melbourne.</w:t>
      </w:r>
    </w:p>
    <w:p w14:paraId="3571A78B" w14:textId="4D7698CD" w:rsidR="009B7402" w:rsidRPr="008B68B1" w:rsidRDefault="009B7402" w:rsidP="00CF2362">
      <w:pPr>
        <w:pStyle w:val="Body"/>
        <w:rPr>
          <w:rFonts w:cs="Arial"/>
        </w:rPr>
      </w:pPr>
      <w:r w:rsidRPr="008B68B1">
        <w:rPr>
          <w:rFonts w:cs="Arial"/>
        </w:rPr>
        <w:t>Department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(2025b)</w:t>
      </w:r>
      <w:r w:rsidR="006D34C8" w:rsidRPr="008B68B1">
        <w:rPr>
          <w:rFonts w:cs="Arial"/>
        </w:rPr>
        <w:t xml:space="preserve"> </w:t>
      </w:r>
      <w:r w:rsidRPr="008B68B1">
        <w:rPr>
          <w:rFonts w:cs="Arial"/>
        </w:rPr>
        <w:t>Victorian</w:t>
      </w:r>
      <w:r w:rsidR="006D34C8" w:rsidRPr="008B68B1">
        <w:rPr>
          <w:rFonts w:cs="Arial"/>
        </w:rPr>
        <w:t xml:space="preserve"> </w:t>
      </w:r>
      <w:r w:rsidR="00FC1391" w:rsidRPr="008B68B1">
        <w:rPr>
          <w:rFonts w:cs="Arial"/>
        </w:rPr>
        <w:t>Integrated</w:t>
      </w:r>
      <w:r w:rsidR="006D34C8" w:rsidRPr="008B68B1">
        <w:rPr>
          <w:rFonts w:cs="Arial"/>
        </w:rPr>
        <w:t xml:space="preserve"> </w:t>
      </w:r>
      <w:r w:rsidR="00FC1391" w:rsidRPr="008B68B1">
        <w:rPr>
          <w:rFonts w:cs="Arial"/>
        </w:rPr>
        <w:t>Non-Admitted</w:t>
      </w:r>
      <w:r w:rsidR="006D34C8" w:rsidRPr="008B68B1">
        <w:rPr>
          <w:rFonts w:cs="Arial"/>
        </w:rPr>
        <w:t xml:space="preserve"> </w:t>
      </w:r>
      <w:r w:rsidR="00FC1391" w:rsidRPr="008B68B1">
        <w:rPr>
          <w:rFonts w:cs="Arial"/>
        </w:rPr>
        <w:t>Minimum</w:t>
      </w:r>
      <w:r w:rsidR="006D34C8" w:rsidRPr="008B68B1">
        <w:rPr>
          <w:rFonts w:cs="Arial"/>
        </w:rPr>
        <w:t xml:space="preserve"> </w:t>
      </w:r>
      <w:r w:rsidRPr="008B68B1">
        <w:rPr>
          <w:rFonts w:cs="Arial"/>
        </w:rPr>
        <w:t>dataset,</w:t>
      </w:r>
      <w:r w:rsidR="006D34C8" w:rsidRPr="008B68B1">
        <w:rPr>
          <w:rFonts w:cs="Arial"/>
        </w:rPr>
        <w:t xml:space="preserve"> </w:t>
      </w:r>
      <w:r w:rsidRPr="008B68B1">
        <w:rPr>
          <w:rFonts w:cs="Arial"/>
        </w:rPr>
        <w:t>State</w:t>
      </w:r>
      <w:r w:rsidR="006D34C8" w:rsidRPr="008B68B1">
        <w:rPr>
          <w:rFonts w:cs="Arial"/>
        </w:rPr>
        <w:t xml:space="preserve"> </w:t>
      </w:r>
      <w:r w:rsidRPr="008B68B1">
        <w:rPr>
          <w:rFonts w:cs="Arial"/>
        </w:rPr>
        <w:t>Government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Victoria,</w:t>
      </w:r>
      <w:r w:rsidR="006D34C8" w:rsidRPr="008B68B1">
        <w:rPr>
          <w:rFonts w:cs="Arial"/>
        </w:rPr>
        <w:t xml:space="preserve"> </w:t>
      </w:r>
      <w:r w:rsidRPr="008B68B1">
        <w:rPr>
          <w:rFonts w:cs="Arial"/>
        </w:rPr>
        <w:t>Melbourne.</w:t>
      </w:r>
    </w:p>
    <w:p w14:paraId="71412BF0" w14:textId="7064E7E6" w:rsidR="009B7402" w:rsidRPr="008B68B1" w:rsidRDefault="009B7402" w:rsidP="00CF2362">
      <w:pPr>
        <w:pStyle w:val="Body"/>
        <w:rPr>
          <w:rFonts w:cs="Arial"/>
        </w:rPr>
      </w:pPr>
      <w:r w:rsidRPr="008B68B1">
        <w:rPr>
          <w:rFonts w:cs="Arial"/>
        </w:rPr>
        <w:t>Department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Department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Families,</w:t>
      </w:r>
      <w:r w:rsidR="006D34C8" w:rsidRPr="008B68B1">
        <w:rPr>
          <w:rFonts w:cs="Arial"/>
        </w:rPr>
        <w:t xml:space="preserve"> </w:t>
      </w:r>
      <w:r w:rsidRPr="008B68B1">
        <w:rPr>
          <w:rFonts w:cs="Arial"/>
        </w:rPr>
        <w:t>Fairness</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Housing</w:t>
      </w:r>
      <w:r w:rsidR="006D34C8" w:rsidRPr="008B68B1">
        <w:rPr>
          <w:rFonts w:cs="Arial"/>
        </w:rPr>
        <w:t xml:space="preserve"> </w:t>
      </w:r>
      <w:r w:rsidRPr="008B68B1">
        <w:rPr>
          <w:rFonts w:cs="Arial"/>
        </w:rPr>
        <w:t>(2021)</w:t>
      </w:r>
      <w:r w:rsidR="006D34C8" w:rsidRPr="008B68B1">
        <w:rPr>
          <w:rFonts w:cs="Arial"/>
        </w:rPr>
        <w:t xml:space="preserve"> </w:t>
      </w:r>
      <w:r w:rsidRPr="008B68B1">
        <w:rPr>
          <w:rFonts w:cs="Arial"/>
        </w:rPr>
        <w:t>Aboriginal</w:t>
      </w:r>
      <w:r w:rsidR="006D34C8" w:rsidRPr="008B68B1">
        <w:rPr>
          <w:rFonts w:cs="Arial"/>
        </w:rPr>
        <w:t xml:space="preserve"> </w:t>
      </w:r>
      <w:r w:rsidRPr="008B68B1">
        <w:rPr>
          <w:rFonts w:cs="Arial"/>
        </w:rPr>
        <w:t>workforce</w:t>
      </w:r>
      <w:r w:rsidR="006D34C8" w:rsidRPr="008B68B1">
        <w:rPr>
          <w:rFonts w:cs="Arial"/>
        </w:rPr>
        <w:t xml:space="preserve"> </w:t>
      </w:r>
      <w:r w:rsidRPr="008B68B1">
        <w:rPr>
          <w:rFonts w:cs="Arial"/>
        </w:rPr>
        <w:t>strategy</w:t>
      </w:r>
      <w:r w:rsidR="006D34C8" w:rsidRPr="008B68B1">
        <w:rPr>
          <w:rFonts w:cs="Arial"/>
        </w:rPr>
        <w:t xml:space="preserve"> </w:t>
      </w:r>
      <w:r w:rsidRPr="008B68B1">
        <w:rPr>
          <w:rFonts w:cs="Arial"/>
        </w:rPr>
        <w:t>2021–2026,</w:t>
      </w:r>
      <w:r w:rsidR="006D34C8" w:rsidRPr="008B68B1">
        <w:rPr>
          <w:rFonts w:cs="Arial"/>
        </w:rPr>
        <w:t xml:space="preserve"> </w:t>
      </w:r>
      <w:r w:rsidRPr="008B68B1">
        <w:rPr>
          <w:rFonts w:cs="Arial"/>
        </w:rPr>
        <w:t>State</w:t>
      </w:r>
      <w:r w:rsidR="006D34C8" w:rsidRPr="008B68B1">
        <w:rPr>
          <w:rFonts w:cs="Arial"/>
        </w:rPr>
        <w:t xml:space="preserve"> </w:t>
      </w:r>
      <w:r w:rsidRPr="008B68B1">
        <w:rPr>
          <w:rFonts w:cs="Arial"/>
        </w:rPr>
        <w:t>Government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Victoria,</w:t>
      </w:r>
      <w:r w:rsidR="006D34C8" w:rsidRPr="008B68B1">
        <w:rPr>
          <w:rFonts w:cs="Arial"/>
        </w:rPr>
        <w:t xml:space="preserve"> </w:t>
      </w:r>
      <w:r w:rsidRPr="008B68B1">
        <w:rPr>
          <w:rFonts w:cs="Arial"/>
        </w:rPr>
        <w:t>Melbourne.</w:t>
      </w:r>
    </w:p>
    <w:p w14:paraId="1F3A22C9" w14:textId="5F9E161A" w:rsidR="00AA2565" w:rsidRPr="008B68B1" w:rsidRDefault="00AA2565" w:rsidP="00CF2362">
      <w:pPr>
        <w:pStyle w:val="Body"/>
        <w:rPr>
          <w:b/>
          <w:bCs/>
        </w:rPr>
      </w:pPr>
      <w:r w:rsidRPr="008B68B1">
        <w:rPr>
          <w:rFonts w:cs="Arial"/>
        </w:rPr>
        <w:t>Driscoll</w:t>
      </w:r>
      <w:r w:rsidR="006D34C8" w:rsidRPr="008B68B1">
        <w:rPr>
          <w:rFonts w:cs="Arial"/>
        </w:rPr>
        <w:t xml:space="preserve"> </w:t>
      </w:r>
      <w:r w:rsidRPr="008B68B1">
        <w:rPr>
          <w:rFonts w:cs="Arial"/>
        </w:rPr>
        <w:t>A,</w:t>
      </w:r>
      <w:r w:rsidR="006D34C8" w:rsidRPr="008B68B1">
        <w:rPr>
          <w:rFonts w:cs="Arial"/>
        </w:rPr>
        <w:t xml:space="preserve"> </w:t>
      </w:r>
      <w:r w:rsidRPr="008B68B1">
        <w:rPr>
          <w:rFonts w:cs="Arial"/>
        </w:rPr>
        <w:t>Gao</w:t>
      </w:r>
      <w:r w:rsidR="006D34C8" w:rsidRPr="008B68B1">
        <w:rPr>
          <w:rFonts w:cs="Arial"/>
        </w:rPr>
        <w:t xml:space="preserve"> </w:t>
      </w:r>
      <w:r w:rsidRPr="008B68B1">
        <w:rPr>
          <w:rFonts w:cs="Arial"/>
        </w:rPr>
        <w:t>L</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Watts</w:t>
      </w:r>
      <w:r w:rsidR="006D34C8" w:rsidRPr="008B68B1">
        <w:rPr>
          <w:rFonts w:cs="Arial"/>
        </w:rPr>
        <w:t xml:space="preserve"> </w:t>
      </w:r>
      <w:r w:rsidRPr="008B68B1">
        <w:rPr>
          <w:rFonts w:cs="Arial"/>
        </w:rPr>
        <w:t>J</w:t>
      </w:r>
      <w:r w:rsidR="006D34C8" w:rsidRPr="008B68B1">
        <w:rPr>
          <w:rFonts w:cs="Arial"/>
        </w:rPr>
        <w:t xml:space="preserve"> </w:t>
      </w:r>
      <w:r w:rsidRPr="008B68B1">
        <w:rPr>
          <w:rFonts w:cs="Arial"/>
        </w:rPr>
        <w:t>(2022)</w:t>
      </w:r>
      <w:r w:rsidR="006D34C8" w:rsidRPr="008B68B1">
        <w:rPr>
          <w:rFonts w:cs="Arial"/>
        </w:rPr>
        <w:t xml:space="preserve"> </w:t>
      </w:r>
      <w:r w:rsidR="005A144E" w:rsidRPr="008B68B1">
        <w:t>Clinical effectiveness and cost-effectiveness of ambulatory heart failure nurse-led services: an integrated review</w:t>
      </w:r>
      <w:r w:rsidRPr="008B68B1">
        <w:rPr>
          <w:rFonts w:cs="Arial"/>
        </w:rPr>
        <w:t>,</w:t>
      </w:r>
      <w:r w:rsidR="006D34C8" w:rsidRPr="008B68B1">
        <w:rPr>
          <w:rFonts w:cs="Arial"/>
        </w:rPr>
        <w:t xml:space="preserve"> </w:t>
      </w:r>
      <w:r w:rsidR="0022610D" w:rsidRPr="008B68B1">
        <w:rPr>
          <w:rFonts w:cs="Arial"/>
        </w:rPr>
        <w:t xml:space="preserve">BMC Cardiovascular Disorder, </w:t>
      </w:r>
      <w:r w:rsidR="695A09B1" w:rsidRPr="008B68B1">
        <w:rPr>
          <w:rFonts w:cs="Arial"/>
        </w:rPr>
        <w:t>22(</w:t>
      </w:r>
      <w:r w:rsidR="695A09B1" w:rsidRPr="008B68B1">
        <w:rPr>
          <w:szCs w:val="21"/>
        </w:rPr>
        <w:t>1):</w:t>
      </w:r>
      <w:r w:rsidR="695A09B1" w:rsidRPr="008B68B1">
        <w:rPr>
          <w:rFonts w:cs="Arial"/>
        </w:rPr>
        <w:t>6</w:t>
      </w:r>
      <w:r w:rsidR="695A09B1" w:rsidRPr="008B68B1">
        <w:rPr>
          <w:szCs w:val="21"/>
        </w:rPr>
        <w:t>4</w:t>
      </w:r>
      <w:r w:rsidR="006F126F" w:rsidRPr="008B68B1">
        <w:rPr>
          <w:szCs w:val="21"/>
        </w:rPr>
        <w:t>,</w:t>
      </w:r>
      <w:r w:rsidR="006F126F" w:rsidRPr="008B68B1">
        <w:rPr>
          <w:rFonts w:cs="Arial"/>
        </w:rPr>
        <w:t xml:space="preserve"> doi:10.1186/s12872-022-02509-9</w:t>
      </w:r>
      <w:r w:rsidRPr="008B68B1">
        <w:rPr>
          <w:rFonts w:cs="Arial"/>
        </w:rPr>
        <w:t>.</w:t>
      </w:r>
    </w:p>
    <w:p w14:paraId="14552BD3" w14:textId="536C2106" w:rsidR="00AA2565" w:rsidRPr="008B68B1" w:rsidRDefault="00AA2565" w:rsidP="00CF2362">
      <w:pPr>
        <w:pStyle w:val="Body"/>
        <w:rPr>
          <w:rFonts w:cs="Arial"/>
        </w:rPr>
      </w:pPr>
      <w:r w:rsidRPr="008B68B1">
        <w:rPr>
          <w:rFonts w:cs="Arial"/>
        </w:rPr>
        <w:t>Department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Transport</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Planning</w:t>
      </w:r>
      <w:r w:rsidR="006D34C8" w:rsidRPr="008B68B1">
        <w:rPr>
          <w:rFonts w:cs="Arial"/>
        </w:rPr>
        <w:t xml:space="preserve"> </w:t>
      </w:r>
      <w:r w:rsidRPr="008B68B1">
        <w:rPr>
          <w:rFonts w:cs="Arial"/>
        </w:rPr>
        <w:t>(2025)</w:t>
      </w:r>
      <w:r w:rsidR="006D34C8" w:rsidRPr="008B68B1">
        <w:rPr>
          <w:rFonts w:cs="Arial"/>
        </w:rPr>
        <w:t xml:space="preserve"> </w:t>
      </w:r>
      <w:hyperlink r:id="rId51">
        <w:r w:rsidRPr="008B68B1">
          <w:rPr>
            <w:rStyle w:val="Hyperlink"/>
            <w:rFonts w:cs="Arial"/>
          </w:rPr>
          <w:t>Victoria</w:t>
        </w:r>
        <w:r w:rsidR="006D34C8" w:rsidRPr="008B68B1">
          <w:rPr>
            <w:rStyle w:val="Hyperlink"/>
            <w:rFonts w:cs="Arial"/>
          </w:rPr>
          <w:t xml:space="preserve"> </w:t>
        </w:r>
        <w:r w:rsidRPr="008B68B1">
          <w:rPr>
            <w:rStyle w:val="Hyperlink"/>
            <w:rFonts w:cs="Arial"/>
          </w:rPr>
          <w:t>in</w:t>
        </w:r>
        <w:r w:rsidR="006D34C8" w:rsidRPr="008B68B1">
          <w:rPr>
            <w:rStyle w:val="Hyperlink"/>
            <w:rFonts w:cs="Arial"/>
          </w:rPr>
          <w:t xml:space="preserve"> </w:t>
        </w:r>
        <w:r w:rsidRPr="008B68B1">
          <w:rPr>
            <w:rStyle w:val="Hyperlink"/>
            <w:rFonts w:cs="Arial"/>
          </w:rPr>
          <w:t>future</w:t>
        </w:r>
      </w:hyperlink>
      <w:r w:rsidR="00242D30">
        <w:rPr>
          <w:rFonts w:cs="Arial"/>
        </w:rPr>
        <w:t xml:space="preserve"> &lt;</w:t>
      </w:r>
      <w:r w:rsidR="00242D30" w:rsidRPr="00242D30">
        <w:rPr>
          <w:rFonts w:cs="Arial"/>
        </w:rPr>
        <w:t>https://www.planning.vic.gov.au/guides-and-resources/Data-spatial-and-insights/discover-and-access-planning-open-data/victoria-in-future</w:t>
      </w:r>
      <w:r w:rsidR="00242D30">
        <w:rPr>
          <w:rFonts w:cs="Arial"/>
        </w:rPr>
        <w:t xml:space="preserve">&gt; </w:t>
      </w:r>
      <w:r w:rsidRPr="008B68B1">
        <w:rPr>
          <w:rFonts w:cs="Arial"/>
        </w:rPr>
        <w:t>accessed</w:t>
      </w:r>
      <w:r w:rsidR="006D34C8" w:rsidRPr="008B68B1">
        <w:rPr>
          <w:rFonts w:cs="Arial"/>
        </w:rPr>
        <w:t xml:space="preserve"> </w:t>
      </w:r>
      <w:r w:rsidRPr="008B68B1">
        <w:rPr>
          <w:rFonts w:cs="Arial"/>
        </w:rPr>
        <w:t>18</w:t>
      </w:r>
      <w:r w:rsidR="006D34C8" w:rsidRPr="008B68B1">
        <w:rPr>
          <w:rFonts w:cs="Arial"/>
        </w:rPr>
        <w:t xml:space="preserve"> </w:t>
      </w:r>
      <w:r w:rsidRPr="008B68B1">
        <w:rPr>
          <w:rFonts w:cs="Arial"/>
        </w:rPr>
        <w:t>December</w:t>
      </w:r>
      <w:r w:rsidR="006D34C8" w:rsidRPr="008B68B1">
        <w:rPr>
          <w:rFonts w:cs="Arial"/>
        </w:rPr>
        <w:t xml:space="preserve"> </w:t>
      </w:r>
      <w:r w:rsidRPr="008B68B1">
        <w:rPr>
          <w:rFonts w:cs="Arial"/>
        </w:rPr>
        <w:t>2025.</w:t>
      </w:r>
    </w:p>
    <w:p w14:paraId="227EF6FA" w14:textId="57694B3A" w:rsidR="00AA2565" w:rsidRPr="008B68B1" w:rsidRDefault="00395FF7" w:rsidP="00CF2362">
      <w:pPr>
        <w:pStyle w:val="Body"/>
        <w:rPr>
          <w:rFonts w:cs="Arial"/>
        </w:rPr>
      </w:pPr>
      <w:r w:rsidRPr="008B68B1">
        <w:rPr>
          <w:rFonts w:cs="Arial"/>
        </w:rPr>
        <w:t xml:space="preserve">Fattahi H, Seproo FG, Fattahi A, Rostami V and Shokri A </w:t>
      </w:r>
      <w:r w:rsidR="00AA2565" w:rsidRPr="008B68B1">
        <w:rPr>
          <w:rFonts w:cs="Arial"/>
        </w:rPr>
        <w:t>(2025)</w:t>
      </w:r>
      <w:r w:rsidR="006D34C8" w:rsidRPr="008B68B1">
        <w:rPr>
          <w:rFonts w:cs="Arial"/>
        </w:rPr>
        <w:t xml:space="preserve"> </w:t>
      </w:r>
      <w:r w:rsidR="00AA2565" w:rsidRPr="008B68B1">
        <w:rPr>
          <w:rFonts w:cs="Arial"/>
        </w:rPr>
        <w:t>General</w:t>
      </w:r>
      <w:r w:rsidR="006D34C8" w:rsidRPr="008B68B1">
        <w:rPr>
          <w:rFonts w:cs="Arial"/>
        </w:rPr>
        <w:t xml:space="preserve"> </w:t>
      </w:r>
      <w:r w:rsidR="00AA2565" w:rsidRPr="008B68B1">
        <w:rPr>
          <w:rFonts w:cs="Arial"/>
        </w:rPr>
        <w:t>practitioners</w:t>
      </w:r>
      <w:r w:rsidR="0081355B" w:rsidRPr="008B68B1">
        <w:rPr>
          <w:rFonts w:cs="Arial"/>
        </w:rPr>
        <w:t>’</w:t>
      </w:r>
      <w:r w:rsidR="006D34C8" w:rsidRPr="008B68B1">
        <w:rPr>
          <w:rFonts w:cs="Arial"/>
        </w:rPr>
        <w:t xml:space="preserve"> </w:t>
      </w:r>
      <w:r w:rsidR="00AA2565" w:rsidRPr="008B68B1">
        <w:rPr>
          <w:rFonts w:cs="Arial"/>
        </w:rPr>
        <w:t>perspective</w:t>
      </w:r>
      <w:r w:rsidR="006D34C8" w:rsidRPr="008B68B1">
        <w:rPr>
          <w:rFonts w:cs="Arial"/>
        </w:rPr>
        <w:t xml:space="preserve"> </w:t>
      </w:r>
      <w:r w:rsidR="00AA2565" w:rsidRPr="008B68B1">
        <w:rPr>
          <w:rFonts w:cs="Arial"/>
        </w:rPr>
        <w:t>on</w:t>
      </w:r>
      <w:r w:rsidR="006D34C8" w:rsidRPr="008B68B1">
        <w:rPr>
          <w:rFonts w:cs="Arial"/>
        </w:rPr>
        <w:t xml:space="preserve"> </w:t>
      </w:r>
      <w:r w:rsidR="00AA2565" w:rsidRPr="008B68B1">
        <w:rPr>
          <w:rFonts w:cs="Arial"/>
        </w:rPr>
        <w:t>barriers</w:t>
      </w:r>
      <w:r w:rsidR="006D34C8" w:rsidRPr="008B68B1">
        <w:rPr>
          <w:rFonts w:cs="Arial"/>
        </w:rPr>
        <w:t xml:space="preserve"> </w:t>
      </w:r>
      <w:r w:rsidR="00AA2565" w:rsidRPr="008B68B1">
        <w:rPr>
          <w:rFonts w:cs="Arial"/>
        </w:rPr>
        <w:t>to</w:t>
      </w:r>
      <w:r w:rsidR="006D34C8" w:rsidRPr="008B68B1">
        <w:rPr>
          <w:rFonts w:cs="Arial"/>
        </w:rPr>
        <w:t xml:space="preserve"> </w:t>
      </w:r>
      <w:r w:rsidR="00AA2565" w:rsidRPr="008B68B1">
        <w:rPr>
          <w:rFonts w:cs="Arial"/>
        </w:rPr>
        <w:t>communication</w:t>
      </w:r>
      <w:r w:rsidR="006D34C8" w:rsidRPr="008B68B1">
        <w:rPr>
          <w:rFonts w:cs="Arial"/>
        </w:rPr>
        <w:t xml:space="preserve"> </w:t>
      </w:r>
      <w:r w:rsidR="00AA2565" w:rsidRPr="008B68B1">
        <w:rPr>
          <w:rFonts w:cs="Arial"/>
        </w:rPr>
        <w:t>with</w:t>
      </w:r>
      <w:r w:rsidR="006D34C8" w:rsidRPr="008B68B1">
        <w:rPr>
          <w:rFonts w:cs="Arial"/>
        </w:rPr>
        <w:t xml:space="preserve"> </w:t>
      </w:r>
      <w:r w:rsidR="00AA2565" w:rsidRPr="008B68B1">
        <w:rPr>
          <w:rFonts w:cs="Arial"/>
        </w:rPr>
        <w:t>specialists</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the</w:t>
      </w:r>
      <w:r w:rsidR="006D34C8" w:rsidRPr="008B68B1">
        <w:rPr>
          <w:rFonts w:cs="Arial"/>
        </w:rPr>
        <w:t xml:space="preserve"> </w:t>
      </w:r>
      <w:r w:rsidR="00AA2565" w:rsidRPr="008B68B1">
        <w:rPr>
          <w:rFonts w:cs="Arial"/>
        </w:rPr>
        <w:t>referral</w:t>
      </w:r>
      <w:r w:rsidR="006D34C8" w:rsidRPr="008B68B1">
        <w:rPr>
          <w:rFonts w:cs="Arial"/>
        </w:rPr>
        <w:t xml:space="preserve"> </w:t>
      </w:r>
      <w:r w:rsidR="00AA2565" w:rsidRPr="008B68B1">
        <w:rPr>
          <w:rFonts w:cs="Arial"/>
        </w:rPr>
        <w:t>system:</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systematic</w:t>
      </w:r>
      <w:r w:rsidR="006D34C8" w:rsidRPr="008B68B1">
        <w:rPr>
          <w:rFonts w:cs="Arial"/>
        </w:rPr>
        <w:t xml:space="preserve"> </w:t>
      </w:r>
      <w:r w:rsidR="00AA2565" w:rsidRPr="008B68B1">
        <w:rPr>
          <w:rFonts w:cs="Arial"/>
        </w:rPr>
        <w:t>review</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meta-synthesis,</w:t>
      </w:r>
      <w:r w:rsidR="006D34C8" w:rsidRPr="008B68B1">
        <w:rPr>
          <w:rFonts w:cs="Arial"/>
        </w:rPr>
        <w:t xml:space="preserve"> </w:t>
      </w:r>
      <w:r w:rsidR="00057DC2" w:rsidRPr="008B68B1">
        <w:rPr>
          <w:rFonts w:cs="Arial"/>
        </w:rPr>
        <w:t xml:space="preserve">Health Science Reports, </w:t>
      </w:r>
      <w:r w:rsidR="00AA2565" w:rsidRPr="008B68B1">
        <w:rPr>
          <w:rFonts w:cs="Arial"/>
        </w:rPr>
        <w:t>8(5)</w:t>
      </w:r>
      <w:r w:rsidR="001F451B" w:rsidRPr="008B68B1">
        <w:rPr>
          <w:rFonts w:cs="Arial"/>
        </w:rPr>
        <w:t>, doi:10.1002/hsr2.70785</w:t>
      </w:r>
      <w:r w:rsidR="00AA2565" w:rsidRPr="008B68B1">
        <w:rPr>
          <w:rFonts w:cs="Arial"/>
        </w:rPr>
        <w:t>.</w:t>
      </w:r>
    </w:p>
    <w:p w14:paraId="7BD58692" w14:textId="10FF4D36" w:rsidR="00AA2565" w:rsidRPr="008B68B1" w:rsidRDefault="00AA2565" w:rsidP="00CF2362">
      <w:pPr>
        <w:pStyle w:val="Body"/>
        <w:rPr>
          <w:rFonts w:cs="Arial"/>
        </w:rPr>
      </w:pPr>
      <w:r w:rsidRPr="008B68B1">
        <w:rPr>
          <w:rFonts w:cs="Arial"/>
        </w:rPr>
        <w:t>Fernandez-Salido</w:t>
      </w:r>
      <w:r w:rsidR="006D34C8" w:rsidRPr="008B68B1">
        <w:rPr>
          <w:rFonts w:cs="Arial"/>
        </w:rPr>
        <w:t xml:space="preserve"> </w:t>
      </w:r>
      <w:r w:rsidRPr="008B68B1">
        <w:rPr>
          <w:rFonts w:cs="Arial"/>
        </w:rPr>
        <w:t>M,</w:t>
      </w:r>
      <w:r w:rsidR="006D34C8" w:rsidRPr="008B68B1">
        <w:rPr>
          <w:rFonts w:cs="Arial"/>
        </w:rPr>
        <w:t xml:space="preserve"> </w:t>
      </w:r>
      <w:r w:rsidRPr="008B68B1">
        <w:rPr>
          <w:rFonts w:cs="Arial"/>
        </w:rPr>
        <w:t>Alhambra-Borras</w:t>
      </w:r>
      <w:r w:rsidR="006D34C8" w:rsidRPr="008B68B1">
        <w:rPr>
          <w:rFonts w:cs="Arial"/>
        </w:rPr>
        <w:t xml:space="preserve"> </w:t>
      </w:r>
      <w:r w:rsidRPr="008B68B1">
        <w:rPr>
          <w:rFonts w:cs="Arial"/>
        </w:rPr>
        <w:t>T,</w:t>
      </w:r>
      <w:r w:rsidR="006D34C8" w:rsidRPr="008B68B1">
        <w:rPr>
          <w:rFonts w:cs="Arial"/>
        </w:rPr>
        <w:t xml:space="preserve"> </w:t>
      </w:r>
      <w:r w:rsidRPr="008B68B1">
        <w:rPr>
          <w:rFonts w:cs="Arial"/>
        </w:rPr>
        <w:t>Casanova</w:t>
      </w:r>
      <w:r w:rsidR="006D34C8" w:rsidRPr="008B68B1">
        <w:rPr>
          <w:rFonts w:cs="Arial"/>
        </w:rPr>
        <w:t xml:space="preserve"> </w:t>
      </w:r>
      <w:r w:rsidRPr="008B68B1">
        <w:rPr>
          <w:rFonts w:cs="Arial"/>
        </w:rPr>
        <w:t>G</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Garces-Ferrer</w:t>
      </w:r>
      <w:r w:rsidR="006D34C8" w:rsidRPr="008B68B1">
        <w:rPr>
          <w:rFonts w:cs="Arial"/>
        </w:rPr>
        <w:t xml:space="preserve"> </w:t>
      </w:r>
      <w:r w:rsidRPr="008B68B1">
        <w:rPr>
          <w:rFonts w:cs="Arial"/>
        </w:rPr>
        <w:t>J</w:t>
      </w:r>
      <w:r w:rsidR="006D34C8" w:rsidRPr="008B68B1">
        <w:rPr>
          <w:rFonts w:cs="Arial"/>
        </w:rPr>
        <w:t xml:space="preserve"> </w:t>
      </w:r>
      <w:r w:rsidRPr="008B68B1">
        <w:rPr>
          <w:rFonts w:cs="Arial"/>
        </w:rPr>
        <w:t>(2024)</w:t>
      </w:r>
      <w:r w:rsidR="006D34C8" w:rsidRPr="008B68B1">
        <w:rPr>
          <w:rFonts w:cs="Arial"/>
        </w:rPr>
        <w:t xml:space="preserve"> </w:t>
      </w:r>
      <w:r w:rsidRPr="008B68B1">
        <w:rPr>
          <w:rFonts w:cs="Arial"/>
        </w:rPr>
        <w:t>Value-based</w:t>
      </w:r>
      <w:r w:rsidR="006D34C8" w:rsidRPr="008B68B1">
        <w:rPr>
          <w:rFonts w:cs="Arial"/>
        </w:rPr>
        <w:t xml:space="preserve"> </w:t>
      </w:r>
      <w:r w:rsidRPr="008B68B1">
        <w:rPr>
          <w:rFonts w:cs="Arial"/>
        </w:rPr>
        <w:t>healthcare</w:t>
      </w:r>
      <w:r w:rsidR="006D34C8" w:rsidRPr="008B68B1">
        <w:rPr>
          <w:rFonts w:cs="Arial"/>
        </w:rPr>
        <w:t xml:space="preserve"> </w:t>
      </w:r>
      <w:r w:rsidRPr="008B68B1">
        <w:rPr>
          <w:rFonts w:cs="Arial"/>
        </w:rPr>
        <w:t>delivery:</w:t>
      </w:r>
      <w:r w:rsidR="006D34C8" w:rsidRPr="008B68B1">
        <w:rPr>
          <w:rFonts w:cs="Arial"/>
        </w:rPr>
        <w:t xml:space="preserve"> </w:t>
      </w:r>
      <w:r w:rsidRPr="008B68B1">
        <w:rPr>
          <w:rFonts w:cs="Arial"/>
        </w:rPr>
        <w:t>a</w:t>
      </w:r>
      <w:r w:rsidR="006D34C8" w:rsidRPr="008B68B1">
        <w:rPr>
          <w:rFonts w:cs="Arial"/>
        </w:rPr>
        <w:t xml:space="preserve"> </w:t>
      </w:r>
      <w:r w:rsidRPr="008B68B1">
        <w:rPr>
          <w:rFonts w:cs="Arial"/>
        </w:rPr>
        <w:t>scoping</w:t>
      </w:r>
      <w:r w:rsidR="006D34C8" w:rsidRPr="008B68B1">
        <w:rPr>
          <w:rFonts w:cs="Arial"/>
        </w:rPr>
        <w:t xml:space="preserve"> </w:t>
      </w:r>
      <w:r w:rsidRPr="008B68B1">
        <w:rPr>
          <w:rFonts w:cs="Arial"/>
        </w:rPr>
        <w:t>review,</w:t>
      </w:r>
      <w:r w:rsidR="006D34C8" w:rsidRPr="008B68B1">
        <w:rPr>
          <w:rFonts w:cs="Arial"/>
        </w:rPr>
        <w:t xml:space="preserve"> </w:t>
      </w:r>
      <w:r w:rsidRPr="008B68B1">
        <w:rPr>
          <w:rFonts w:cs="Arial"/>
        </w:rPr>
        <w:t>21(2)</w:t>
      </w:r>
      <w:r w:rsidR="00267B47" w:rsidRPr="008B68B1">
        <w:rPr>
          <w:rFonts w:cs="Arial"/>
        </w:rPr>
        <w:t>, doi:10.3390/ijerph21020134</w:t>
      </w:r>
      <w:r w:rsidRPr="008B68B1">
        <w:rPr>
          <w:rFonts w:cs="Arial"/>
        </w:rPr>
        <w:t>.</w:t>
      </w:r>
    </w:p>
    <w:p w14:paraId="49988041" w14:textId="0561342E" w:rsidR="00AA2565" w:rsidRPr="008B68B1" w:rsidRDefault="00AA2565" w:rsidP="00CF2362">
      <w:pPr>
        <w:pStyle w:val="Body"/>
        <w:rPr>
          <w:rFonts w:cs="Arial"/>
        </w:rPr>
      </w:pPr>
      <w:r w:rsidRPr="008B68B1">
        <w:rPr>
          <w:rFonts w:cs="Arial"/>
        </w:rPr>
        <w:t>Fitzpatrick</w:t>
      </w:r>
      <w:r w:rsidR="006D34C8" w:rsidRPr="008B68B1">
        <w:rPr>
          <w:rFonts w:cs="Arial"/>
        </w:rPr>
        <w:t xml:space="preserve"> </w:t>
      </w:r>
      <w:r w:rsidRPr="008B68B1">
        <w:rPr>
          <w:rFonts w:cs="Arial"/>
        </w:rPr>
        <w:t>S,</w:t>
      </w:r>
      <w:r w:rsidR="006D34C8" w:rsidRPr="008B68B1">
        <w:rPr>
          <w:rFonts w:cs="Arial"/>
        </w:rPr>
        <w:t xml:space="preserve"> </w:t>
      </w:r>
      <w:r w:rsidRPr="008B68B1">
        <w:rPr>
          <w:rFonts w:cs="Arial"/>
        </w:rPr>
        <w:t>Hawkins</w:t>
      </w:r>
      <w:r w:rsidR="006D34C8" w:rsidRPr="008B68B1">
        <w:rPr>
          <w:rFonts w:cs="Arial"/>
        </w:rPr>
        <w:t xml:space="preserve"> </w:t>
      </w:r>
      <w:r w:rsidRPr="008B68B1">
        <w:rPr>
          <w:rFonts w:cs="Arial"/>
        </w:rPr>
        <w:t>S,</w:t>
      </w:r>
      <w:r w:rsidR="006D34C8" w:rsidRPr="008B68B1">
        <w:rPr>
          <w:rFonts w:cs="Arial"/>
        </w:rPr>
        <w:t xml:space="preserve"> </w:t>
      </w:r>
      <w:r w:rsidRPr="008B68B1">
        <w:rPr>
          <w:rFonts w:cs="Arial"/>
        </w:rPr>
        <w:t>Dunlap</w:t>
      </w:r>
      <w:r w:rsidR="006D34C8" w:rsidRPr="008B68B1">
        <w:rPr>
          <w:rFonts w:cs="Arial"/>
        </w:rPr>
        <w:t xml:space="preserve"> </w:t>
      </w:r>
      <w:r w:rsidRPr="008B68B1">
        <w:rPr>
          <w:rFonts w:cs="Arial"/>
        </w:rPr>
        <w:t>E</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Nagarsheth</w:t>
      </w:r>
      <w:r w:rsidR="006D34C8" w:rsidRPr="008B68B1">
        <w:rPr>
          <w:rFonts w:cs="Arial"/>
        </w:rPr>
        <w:t xml:space="preserve"> </w:t>
      </w:r>
      <w:r w:rsidRPr="008B68B1">
        <w:rPr>
          <w:rFonts w:cs="Arial"/>
        </w:rPr>
        <w:t>K</w:t>
      </w:r>
      <w:r w:rsidR="006D34C8" w:rsidRPr="008B68B1">
        <w:rPr>
          <w:rFonts w:cs="Arial"/>
        </w:rPr>
        <w:t xml:space="preserve"> </w:t>
      </w:r>
      <w:r w:rsidRPr="008B68B1">
        <w:rPr>
          <w:rFonts w:cs="Arial"/>
        </w:rPr>
        <w:t>(2022)</w:t>
      </w:r>
      <w:r w:rsidR="006D34C8" w:rsidRPr="008B68B1">
        <w:rPr>
          <w:rFonts w:cs="Arial"/>
        </w:rPr>
        <w:t xml:space="preserve"> </w:t>
      </w:r>
      <w:r w:rsidRPr="008B68B1">
        <w:rPr>
          <w:rFonts w:cs="Arial"/>
        </w:rPr>
        <w:t>Nurse</w:t>
      </w:r>
      <w:r w:rsidR="006D34C8" w:rsidRPr="008B68B1">
        <w:rPr>
          <w:rFonts w:cs="Arial"/>
        </w:rPr>
        <w:t xml:space="preserve"> </w:t>
      </w:r>
      <w:r w:rsidRPr="008B68B1">
        <w:rPr>
          <w:rFonts w:cs="Arial"/>
        </w:rPr>
        <w:t>driven</w:t>
      </w:r>
      <w:r w:rsidR="006D34C8" w:rsidRPr="008B68B1">
        <w:rPr>
          <w:rFonts w:cs="Arial"/>
        </w:rPr>
        <w:t xml:space="preserve"> </w:t>
      </w:r>
      <w:r w:rsidRPr="008B68B1">
        <w:rPr>
          <w:rFonts w:cs="Arial"/>
        </w:rPr>
        <w:t>outpatient</w:t>
      </w:r>
      <w:r w:rsidR="006D34C8" w:rsidRPr="008B68B1">
        <w:rPr>
          <w:rFonts w:cs="Arial"/>
        </w:rPr>
        <w:t xml:space="preserve"> </w:t>
      </w:r>
      <w:r w:rsidRPr="008B68B1">
        <w:rPr>
          <w:rFonts w:cs="Arial"/>
        </w:rPr>
        <w:t>wound</w:t>
      </w:r>
      <w:r w:rsidR="006D34C8" w:rsidRPr="008B68B1">
        <w:rPr>
          <w:rFonts w:cs="Arial"/>
        </w:rPr>
        <w:t xml:space="preserve"> </w:t>
      </w:r>
      <w:r w:rsidRPr="008B68B1">
        <w:rPr>
          <w:rFonts w:cs="Arial"/>
        </w:rPr>
        <w:t>center:</w:t>
      </w:r>
      <w:r w:rsidR="006D34C8" w:rsidRPr="008B68B1">
        <w:rPr>
          <w:rFonts w:cs="Arial"/>
        </w:rPr>
        <w:t xml:space="preserve"> </w:t>
      </w:r>
      <w:r w:rsidRPr="008B68B1">
        <w:rPr>
          <w:rFonts w:cs="Arial"/>
        </w:rPr>
        <w:t>reducing</w:t>
      </w:r>
      <w:r w:rsidR="006D34C8" w:rsidRPr="008B68B1">
        <w:rPr>
          <w:rFonts w:cs="Arial"/>
        </w:rPr>
        <w:t xml:space="preserve"> </w:t>
      </w:r>
      <w:r w:rsidRPr="008B68B1">
        <w:rPr>
          <w:rFonts w:cs="Arial"/>
        </w:rPr>
        <w:t>admission</w:t>
      </w:r>
      <w:r w:rsidR="006D34C8" w:rsidRPr="008B68B1">
        <w:rPr>
          <w:rFonts w:cs="Arial"/>
        </w:rPr>
        <w:t xml:space="preserve"> </w:t>
      </w:r>
      <w:r w:rsidRPr="008B68B1">
        <w:rPr>
          <w:rFonts w:cs="Arial"/>
        </w:rPr>
        <w:t>with</w:t>
      </w:r>
      <w:r w:rsidR="006D34C8" w:rsidRPr="008B68B1">
        <w:rPr>
          <w:rFonts w:cs="Arial"/>
        </w:rPr>
        <w:t xml:space="preserve"> </w:t>
      </w:r>
      <w:r w:rsidRPr="008B68B1">
        <w:rPr>
          <w:rFonts w:cs="Arial"/>
        </w:rPr>
        <w:t>wound</w:t>
      </w:r>
      <w:r w:rsidR="006D34C8" w:rsidRPr="008B68B1">
        <w:rPr>
          <w:rFonts w:cs="Arial"/>
        </w:rPr>
        <w:t xml:space="preserve"> </w:t>
      </w:r>
      <w:r w:rsidRPr="008B68B1">
        <w:rPr>
          <w:rFonts w:cs="Arial"/>
        </w:rPr>
        <w:t>care</w:t>
      </w:r>
      <w:r w:rsidR="006D34C8" w:rsidRPr="008B68B1">
        <w:rPr>
          <w:rFonts w:cs="Arial"/>
        </w:rPr>
        <w:t xml:space="preserve"> </w:t>
      </w:r>
      <w:r w:rsidRPr="008B68B1">
        <w:rPr>
          <w:rFonts w:cs="Arial"/>
        </w:rPr>
        <w:t>excellence,</w:t>
      </w:r>
      <w:r w:rsidR="006D34C8" w:rsidRPr="008B68B1">
        <w:rPr>
          <w:rFonts w:cs="Arial"/>
        </w:rPr>
        <w:t xml:space="preserve"> </w:t>
      </w:r>
      <w:r w:rsidR="00172C82" w:rsidRPr="008B68B1">
        <w:rPr>
          <w:rFonts w:cs="Arial"/>
        </w:rPr>
        <w:t xml:space="preserve">Journal of Vascular Nursing, </w:t>
      </w:r>
      <w:r w:rsidRPr="008B68B1">
        <w:rPr>
          <w:rFonts w:cs="Arial"/>
        </w:rPr>
        <w:t>40(2)</w:t>
      </w:r>
      <w:r w:rsidR="0093154D" w:rsidRPr="008B68B1">
        <w:rPr>
          <w:rFonts w:cs="Arial"/>
        </w:rPr>
        <w:t>, doi:10.1016/j.jvn.2022.05.002</w:t>
      </w:r>
      <w:r w:rsidRPr="008B68B1">
        <w:rPr>
          <w:rFonts w:cs="Arial"/>
        </w:rPr>
        <w:t>.</w:t>
      </w:r>
    </w:p>
    <w:p w14:paraId="7A7D2922" w14:textId="183E9992" w:rsidR="00AA2565" w:rsidRPr="008B68B1" w:rsidRDefault="00BF6E0C" w:rsidP="00CF2362">
      <w:pPr>
        <w:pStyle w:val="Body"/>
        <w:rPr>
          <w:rFonts w:cs="Arial"/>
        </w:rPr>
      </w:pPr>
      <w:r w:rsidRPr="008B68B1">
        <w:rPr>
          <w:rFonts w:cs="Arial"/>
        </w:rPr>
        <w:t xml:space="preserve">Gallegos-Rejas VM, De Guzman KR, Kelly JT, Smith AC and Thomas EE </w:t>
      </w:r>
      <w:r w:rsidR="00AA2565" w:rsidRPr="008B68B1">
        <w:rPr>
          <w:rFonts w:cs="Arial"/>
        </w:rPr>
        <w:t>(2025)</w:t>
      </w:r>
      <w:r w:rsidR="006D34C8" w:rsidRPr="008B68B1">
        <w:rPr>
          <w:rFonts w:cs="Arial"/>
        </w:rPr>
        <w:t xml:space="preserve"> </w:t>
      </w:r>
      <w:r w:rsidR="00AA2565" w:rsidRPr="008B68B1">
        <w:rPr>
          <w:rFonts w:cs="Arial"/>
        </w:rPr>
        <w:t>Strategies</w:t>
      </w:r>
      <w:r w:rsidR="006D34C8" w:rsidRPr="008B68B1">
        <w:rPr>
          <w:rFonts w:cs="Arial"/>
        </w:rPr>
        <w:t xml:space="preserve"> </w:t>
      </w:r>
      <w:r w:rsidR="00AA2565" w:rsidRPr="008B68B1">
        <w:rPr>
          <w:rFonts w:cs="Arial"/>
        </w:rPr>
        <w:t>to</w:t>
      </w:r>
      <w:r w:rsidR="006D34C8" w:rsidRPr="008B68B1">
        <w:rPr>
          <w:rFonts w:cs="Arial"/>
        </w:rPr>
        <w:t xml:space="preserve"> </w:t>
      </w:r>
      <w:r w:rsidR="00AA2565" w:rsidRPr="008B68B1">
        <w:rPr>
          <w:rFonts w:cs="Arial"/>
        </w:rPr>
        <w:t>improve</w:t>
      </w:r>
      <w:r w:rsidR="006D34C8" w:rsidRPr="008B68B1">
        <w:rPr>
          <w:rFonts w:cs="Arial"/>
        </w:rPr>
        <w:t xml:space="preserve"> </w:t>
      </w:r>
      <w:r w:rsidR="00AA2565" w:rsidRPr="008B68B1">
        <w:rPr>
          <w:rFonts w:cs="Arial"/>
        </w:rPr>
        <w:t>telehealth</w:t>
      </w:r>
      <w:r w:rsidR="006D34C8" w:rsidRPr="008B68B1">
        <w:rPr>
          <w:rFonts w:cs="Arial"/>
        </w:rPr>
        <w:t xml:space="preserve"> </w:t>
      </w:r>
      <w:r w:rsidR="00AA2565" w:rsidRPr="008B68B1">
        <w:rPr>
          <w:rFonts w:cs="Arial"/>
        </w:rPr>
        <w:t>access</w:t>
      </w:r>
      <w:r w:rsidR="006D34C8" w:rsidRPr="008B68B1">
        <w:rPr>
          <w:rFonts w:cs="Arial"/>
        </w:rPr>
        <w:t xml:space="preserve"> </w:t>
      </w:r>
      <w:r w:rsidR="00AA2565" w:rsidRPr="008B68B1">
        <w:rPr>
          <w:rFonts w:cs="Arial"/>
        </w:rPr>
        <w:t>for</w:t>
      </w:r>
      <w:r w:rsidR="006D34C8" w:rsidRPr="008B68B1">
        <w:rPr>
          <w:rFonts w:cs="Arial"/>
        </w:rPr>
        <w:t xml:space="preserve"> </w:t>
      </w:r>
      <w:r w:rsidR="00AA2565" w:rsidRPr="008B68B1">
        <w:rPr>
          <w:rFonts w:cs="Arial"/>
        </w:rPr>
        <w:t>culturally</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linguistically</w:t>
      </w:r>
      <w:r w:rsidR="006D34C8" w:rsidRPr="008B68B1">
        <w:rPr>
          <w:rFonts w:cs="Arial"/>
        </w:rPr>
        <w:t xml:space="preserve"> </w:t>
      </w:r>
      <w:r w:rsidR="00AA2565" w:rsidRPr="008B68B1">
        <w:rPr>
          <w:rFonts w:cs="Arial"/>
        </w:rPr>
        <w:t>diverse</w:t>
      </w:r>
      <w:r w:rsidR="006D34C8" w:rsidRPr="008B68B1">
        <w:rPr>
          <w:rFonts w:cs="Arial"/>
        </w:rPr>
        <w:t xml:space="preserve"> </w:t>
      </w:r>
      <w:r w:rsidR="00AA2565" w:rsidRPr="008B68B1">
        <w:rPr>
          <w:rFonts w:cs="Arial"/>
        </w:rPr>
        <w:t>communities:</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systematic</w:t>
      </w:r>
      <w:r w:rsidR="006D34C8" w:rsidRPr="008B68B1">
        <w:rPr>
          <w:rFonts w:cs="Arial"/>
        </w:rPr>
        <w:t xml:space="preserve"> </w:t>
      </w:r>
      <w:r w:rsidR="00AA2565" w:rsidRPr="008B68B1">
        <w:rPr>
          <w:rFonts w:cs="Arial"/>
        </w:rPr>
        <w:t>review,</w:t>
      </w:r>
      <w:r w:rsidR="006D34C8" w:rsidRPr="008B68B1">
        <w:rPr>
          <w:rFonts w:cs="Arial"/>
        </w:rPr>
        <w:t xml:space="preserve"> </w:t>
      </w:r>
      <w:r w:rsidR="00AA2565" w:rsidRPr="008B68B1">
        <w:rPr>
          <w:rFonts w:cs="Arial"/>
        </w:rPr>
        <w:t>Journal</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Public</w:t>
      </w:r>
      <w:r w:rsidR="006D34C8" w:rsidRPr="008B68B1">
        <w:rPr>
          <w:rFonts w:cs="Arial"/>
        </w:rPr>
        <w:t xml:space="preserve"> </w:t>
      </w:r>
      <w:r w:rsidR="00AA2565" w:rsidRPr="008B68B1">
        <w:rPr>
          <w:rFonts w:cs="Arial"/>
        </w:rPr>
        <w:t>Health,</w:t>
      </w:r>
      <w:r w:rsidR="006D34C8" w:rsidRPr="008B68B1">
        <w:rPr>
          <w:rFonts w:cs="Arial"/>
        </w:rPr>
        <w:t xml:space="preserve"> </w:t>
      </w:r>
      <w:r w:rsidR="00AA2565" w:rsidRPr="008B68B1">
        <w:rPr>
          <w:rFonts w:cs="Arial"/>
        </w:rPr>
        <w:t>47</w:t>
      </w:r>
      <w:r w:rsidR="00276002" w:rsidRPr="008B68B1">
        <w:rPr>
          <w:rFonts w:cs="Arial"/>
        </w:rPr>
        <w:t>(3), doi:10.1093/pubmed/fdaf030.</w:t>
      </w:r>
    </w:p>
    <w:p w14:paraId="48D2394C" w14:textId="14B28F73" w:rsidR="00AA2565" w:rsidRPr="008B68B1" w:rsidRDefault="00AA2565" w:rsidP="00CF2362">
      <w:pPr>
        <w:pStyle w:val="Body"/>
        <w:rPr>
          <w:rFonts w:cs="Arial"/>
        </w:rPr>
      </w:pPr>
      <w:r w:rsidRPr="008B68B1">
        <w:rPr>
          <w:rFonts w:cs="Arial"/>
        </w:rPr>
        <w:t>Grattan</w:t>
      </w:r>
      <w:r w:rsidR="006D34C8" w:rsidRPr="008B68B1">
        <w:rPr>
          <w:rFonts w:cs="Arial"/>
        </w:rPr>
        <w:t xml:space="preserve"> </w:t>
      </w:r>
      <w:r w:rsidRPr="008B68B1">
        <w:rPr>
          <w:rFonts w:cs="Arial"/>
        </w:rPr>
        <w:t>Institute</w:t>
      </w:r>
      <w:r w:rsidR="006D34C8" w:rsidRPr="008B68B1">
        <w:rPr>
          <w:rFonts w:cs="Arial"/>
        </w:rPr>
        <w:t xml:space="preserve"> </w:t>
      </w:r>
      <w:r w:rsidRPr="008B68B1">
        <w:rPr>
          <w:rFonts w:cs="Arial"/>
        </w:rPr>
        <w:t>(2025)</w:t>
      </w:r>
      <w:r w:rsidR="006D34C8" w:rsidRPr="008B68B1">
        <w:rPr>
          <w:rFonts w:cs="Arial"/>
        </w:rPr>
        <w:t xml:space="preserve"> </w:t>
      </w:r>
      <w:r w:rsidRPr="008B68B1">
        <w:rPr>
          <w:rFonts w:cs="Arial"/>
        </w:rPr>
        <w:t>Special</w:t>
      </w:r>
      <w:r w:rsidR="006D34C8" w:rsidRPr="008B68B1">
        <w:rPr>
          <w:rFonts w:cs="Arial"/>
        </w:rPr>
        <w:t xml:space="preserve"> </w:t>
      </w:r>
      <w:r w:rsidRPr="008B68B1">
        <w:rPr>
          <w:rFonts w:cs="Arial"/>
        </w:rPr>
        <w:t>treatment:</w:t>
      </w:r>
      <w:r w:rsidR="006D34C8" w:rsidRPr="008B68B1">
        <w:rPr>
          <w:rFonts w:cs="Arial"/>
        </w:rPr>
        <w:t xml:space="preserve"> </w:t>
      </w:r>
      <w:r w:rsidRPr="008B68B1">
        <w:rPr>
          <w:rFonts w:cs="Arial"/>
        </w:rPr>
        <w:t>improving</w:t>
      </w:r>
      <w:r w:rsidR="006D34C8" w:rsidRPr="008B68B1">
        <w:rPr>
          <w:rFonts w:cs="Arial"/>
        </w:rPr>
        <w:t xml:space="preserve"> </w:t>
      </w:r>
      <w:r w:rsidRPr="008B68B1">
        <w:rPr>
          <w:rFonts w:cs="Arial"/>
        </w:rPr>
        <w:t>Australians</w:t>
      </w:r>
      <w:r w:rsidR="0081355B" w:rsidRPr="008B68B1">
        <w:rPr>
          <w:rFonts w:cs="Arial"/>
        </w:rPr>
        <w:t>’</w:t>
      </w:r>
      <w:r w:rsidR="006D34C8" w:rsidRPr="008B68B1">
        <w:rPr>
          <w:rFonts w:cs="Arial"/>
        </w:rPr>
        <w:t xml:space="preserve"> </w:t>
      </w:r>
      <w:r w:rsidRPr="008B68B1">
        <w:rPr>
          <w:rFonts w:cs="Arial"/>
        </w:rPr>
        <w:t>access</w:t>
      </w:r>
      <w:r w:rsidR="006D34C8" w:rsidRPr="008B68B1">
        <w:rPr>
          <w:rFonts w:cs="Arial"/>
        </w:rPr>
        <w:t xml:space="preserve"> </w:t>
      </w:r>
      <w:r w:rsidRPr="008B68B1">
        <w:rPr>
          <w:rFonts w:cs="Arial"/>
        </w:rPr>
        <w:t>to</w:t>
      </w:r>
      <w:r w:rsidR="006D34C8" w:rsidRPr="008B68B1">
        <w:rPr>
          <w:rFonts w:cs="Arial"/>
        </w:rPr>
        <w:t xml:space="preserve"> </w:t>
      </w:r>
      <w:r w:rsidRPr="008B68B1">
        <w:rPr>
          <w:rFonts w:cs="Arial"/>
        </w:rPr>
        <w:t>specialist</w:t>
      </w:r>
      <w:r w:rsidR="006D34C8" w:rsidRPr="008B68B1">
        <w:rPr>
          <w:rFonts w:cs="Arial"/>
        </w:rPr>
        <w:t xml:space="preserve"> </w:t>
      </w:r>
      <w:r w:rsidRPr="008B68B1">
        <w:rPr>
          <w:rFonts w:cs="Arial"/>
        </w:rPr>
        <w:t>care,</w:t>
      </w:r>
      <w:r w:rsidR="006D34C8" w:rsidRPr="008B68B1">
        <w:rPr>
          <w:rFonts w:cs="Arial"/>
        </w:rPr>
        <w:t xml:space="preserve"> </w:t>
      </w:r>
      <w:r w:rsidRPr="008B68B1">
        <w:rPr>
          <w:rFonts w:cs="Arial"/>
        </w:rPr>
        <w:t>Grattan</w:t>
      </w:r>
      <w:r w:rsidR="006D34C8" w:rsidRPr="008B68B1">
        <w:rPr>
          <w:rFonts w:cs="Arial"/>
        </w:rPr>
        <w:t xml:space="preserve"> </w:t>
      </w:r>
      <w:r w:rsidRPr="008B68B1">
        <w:rPr>
          <w:rFonts w:cs="Arial"/>
        </w:rPr>
        <w:t>Institute,</w:t>
      </w:r>
      <w:r w:rsidR="006D34C8" w:rsidRPr="008B68B1">
        <w:rPr>
          <w:rFonts w:cs="Arial"/>
        </w:rPr>
        <w:t xml:space="preserve"> </w:t>
      </w:r>
      <w:r w:rsidRPr="008B68B1">
        <w:rPr>
          <w:rFonts w:cs="Arial"/>
        </w:rPr>
        <w:t>Melbourne.</w:t>
      </w:r>
    </w:p>
    <w:p w14:paraId="43ED0076" w14:textId="17C658FD" w:rsidR="00AA2565" w:rsidRPr="008B68B1" w:rsidRDefault="00253F9D" w:rsidP="00CF2362">
      <w:pPr>
        <w:pStyle w:val="Body"/>
        <w:rPr>
          <w:rFonts w:cs="Arial"/>
        </w:rPr>
      </w:pPr>
      <w:r w:rsidRPr="008B68B1">
        <w:rPr>
          <w:rFonts w:cs="Arial"/>
        </w:rPr>
        <w:t xml:space="preserve">Hassan H, Zipursky AR, Rabbani N, You JG, Tse G, Orenstein E, Ray M, Parsons C, Shin S, Lawton G, Jessa K, Sung L and Yan AP </w:t>
      </w:r>
      <w:r w:rsidR="00AA2565" w:rsidRPr="008B68B1">
        <w:rPr>
          <w:rFonts w:cs="Arial"/>
        </w:rPr>
        <w:t>(2025)</w:t>
      </w:r>
      <w:r w:rsidR="006D34C8" w:rsidRPr="008B68B1">
        <w:rPr>
          <w:rFonts w:cs="Arial"/>
        </w:rPr>
        <w:t xml:space="preserve"> </w:t>
      </w:r>
      <w:r w:rsidR="00AA2565" w:rsidRPr="008B68B1">
        <w:rPr>
          <w:rFonts w:cs="Arial"/>
        </w:rPr>
        <w:t>Clinical</w:t>
      </w:r>
      <w:r w:rsidR="006D34C8" w:rsidRPr="008B68B1">
        <w:rPr>
          <w:rFonts w:cs="Arial"/>
        </w:rPr>
        <w:t xml:space="preserve"> </w:t>
      </w:r>
      <w:r w:rsidR="00AA2565" w:rsidRPr="008B68B1">
        <w:rPr>
          <w:rFonts w:cs="Arial"/>
        </w:rPr>
        <w:t>implementation</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lastRenderedPageBreak/>
        <w:t>artificial</w:t>
      </w:r>
      <w:r w:rsidR="006D34C8" w:rsidRPr="008B68B1">
        <w:rPr>
          <w:rFonts w:cs="Arial"/>
        </w:rPr>
        <w:t xml:space="preserve"> </w:t>
      </w:r>
      <w:r w:rsidR="00AA2565" w:rsidRPr="008B68B1">
        <w:rPr>
          <w:rFonts w:cs="Arial"/>
        </w:rPr>
        <w:t>intelligence</w:t>
      </w:r>
      <w:r w:rsidR="006D34C8" w:rsidRPr="008B68B1">
        <w:rPr>
          <w:rFonts w:cs="Arial"/>
        </w:rPr>
        <w:t xml:space="preserve"> </w:t>
      </w:r>
      <w:r w:rsidR="00AA2565" w:rsidRPr="008B68B1">
        <w:rPr>
          <w:rFonts w:cs="Arial"/>
        </w:rPr>
        <w:t>scribes</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health</w:t>
      </w:r>
      <w:r w:rsidR="006D34C8" w:rsidRPr="008B68B1">
        <w:rPr>
          <w:rFonts w:cs="Arial"/>
        </w:rPr>
        <w:t xml:space="preserve"> </w:t>
      </w:r>
      <w:r w:rsidR="00AA2565" w:rsidRPr="008B68B1">
        <w:rPr>
          <w:rFonts w:cs="Arial"/>
        </w:rPr>
        <w:t>care:</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systematic</w:t>
      </w:r>
      <w:r w:rsidR="006D34C8" w:rsidRPr="008B68B1">
        <w:rPr>
          <w:rFonts w:cs="Arial"/>
        </w:rPr>
        <w:t xml:space="preserve"> </w:t>
      </w:r>
      <w:r w:rsidR="00AA2565" w:rsidRPr="008B68B1">
        <w:rPr>
          <w:rFonts w:cs="Arial"/>
        </w:rPr>
        <w:t>review,</w:t>
      </w:r>
      <w:r w:rsidR="00DA4091" w:rsidRPr="008B68B1">
        <w:rPr>
          <w:rFonts w:cs="Arial"/>
        </w:rPr>
        <w:t xml:space="preserve"> Applied Clinical </w:t>
      </w:r>
      <w:r w:rsidR="00CB4769" w:rsidRPr="008B68B1">
        <w:rPr>
          <w:rFonts w:cs="Arial"/>
        </w:rPr>
        <w:t>Informatics</w:t>
      </w:r>
      <w:r w:rsidR="00512675" w:rsidRPr="008B68B1">
        <w:rPr>
          <w:rFonts w:cs="Arial"/>
        </w:rPr>
        <w:t>,</w:t>
      </w:r>
      <w:r w:rsidR="006D34C8" w:rsidRPr="008B68B1">
        <w:rPr>
          <w:rFonts w:cs="Arial"/>
        </w:rPr>
        <w:t xml:space="preserve"> </w:t>
      </w:r>
      <w:r w:rsidR="00AA2565" w:rsidRPr="008B68B1">
        <w:rPr>
          <w:rFonts w:cs="Arial"/>
        </w:rPr>
        <w:t>16(4)</w:t>
      </w:r>
      <w:r w:rsidR="00CB39A3" w:rsidRPr="008B68B1">
        <w:rPr>
          <w:rFonts w:cs="Arial"/>
        </w:rPr>
        <w:t>, doi:10.1055/a-2597-2017</w:t>
      </w:r>
      <w:r w:rsidR="00AA2565" w:rsidRPr="008B68B1">
        <w:rPr>
          <w:rFonts w:cs="Arial"/>
        </w:rPr>
        <w:t>.</w:t>
      </w:r>
    </w:p>
    <w:p w14:paraId="76377F43" w14:textId="42C7D228" w:rsidR="00AA2565" w:rsidRPr="008B68B1" w:rsidRDefault="00AA2565" w:rsidP="00CF2362">
      <w:pPr>
        <w:pStyle w:val="Body"/>
        <w:rPr>
          <w:rFonts w:cs="Arial"/>
        </w:rPr>
      </w:pPr>
      <w:r w:rsidRPr="008B68B1">
        <w:rPr>
          <w:rFonts w:cs="Arial"/>
        </w:rPr>
        <w:t>HEC</w:t>
      </w:r>
      <w:r w:rsidR="006D34C8" w:rsidRPr="008B68B1">
        <w:rPr>
          <w:rFonts w:cs="Arial"/>
        </w:rPr>
        <w:t xml:space="preserve"> </w:t>
      </w:r>
      <w:r w:rsidRPr="008B68B1">
        <w:rPr>
          <w:rFonts w:cs="Arial"/>
        </w:rPr>
        <w:t>(Healthcare</w:t>
      </w:r>
      <w:r w:rsidR="006D34C8" w:rsidRPr="008B68B1">
        <w:rPr>
          <w:rFonts w:cs="Arial"/>
        </w:rPr>
        <w:t xml:space="preserve"> </w:t>
      </w:r>
      <w:r w:rsidRPr="008B68B1">
        <w:rPr>
          <w:rFonts w:cs="Arial"/>
        </w:rPr>
        <w:t>Excellence</w:t>
      </w:r>
      <w:r w:rsidR="006D34C8" w:rsidRPr="008B68B1">
        <w:rPr>
          <w:rFonts w:cs="Arial"/>
        </w:rPr>
        <w:t xml:space="preserve"> </w:t>
      </w:r>
      <w:r w:rsidRPr="008B68B1">
        <w:rPr>
          <w:rFonts w:cs="Arial"/>
        </w:rPr>
        <w:t>Canada)</w:t>
      </w:r>
      <w:r w:rsidR="006D34C8" w:rsidRPr="008B68B1">
        <w:rPr>
          <w:rFonts w:cs="Arial"/>
        </w:rPr>
        <w:t xml:space="preserve"> </w:t>
      </w:r>
      <w:r w:rsidRPr="008B68B1">
        <w:rPr>
          <w:rFonts w:cs="Arial"/>
        </w:rPr>
        <w:t>(2026)</w:t>
      </w:r>
      <w:r w:rsidR="006D34C8" w:rsidRPr="008B68B1">
        <w:rPr>
          <w:rFonts w:cs="Arial"/>
        </w:rPr>
        <w:t xml:space="preserve"> </w:t>
      </w:r>
      <w:hyperlink r:id="rId52">
        <w:r w:rsidRPr="008B68B1">
          <w:rPr>
            <w:rStyle w:val="Hyperlink"/>
            <w:rFonts w:cs="Arial"/>
          </w:rPr>
          <w:t>Virtual</w:t>
        </w:r>
        <w:r w:rsidR="006D34C8" w:rsidRPr="008B68B1">
          <w:rPr>
            <w:rStyle w:val="Hyperlink"/>
            <w:rFonts w:cs="Arial"/>
          </w:rPr>
          <w:t xml:space="preserve"> </w:t>
        </w:r>
        <w:r w:rsidRPr="008B68B1">
          <w:rPr>
            <w:rStyle w:val="Hyperlink"/>
            <w:rFonts w:cs="Arial"/>
          </w:rPr>
          <w:t>care</w:t>
        </w:r>
        <w:r w:rsidR="006D34C8" w:rsidRPr="008B68B1">
          <w:rPr>
            <w:rStyle w:val="Hyperlink"/>
            <w:rFonts w:cs="Arial"/>
          </w:rPr>
          <w:t xml:space="preserve"> </w:t>
        </w:r>
        <w:r w:rsidRPr="008B68B1">
          <w:rPr>
            <w:rStyle w:val="Hyperlink"/>
            <w:rFonts w:cs="Arial"/>
          </w:rPr>
          <w:t>together</w:t>
        </w:r>
      </w:hyperlink>
      <w:r w:rsidR="00242D30">
        <w:rPr>
          <w:rFonts w:cs="Arial"/>
        </w:rPr>
        <w:t xml:space="preserve"> &lt;</w:t>
      </w:r>
      <w:r w:rsidR="00242D30" w:rsidRPr="00242D30">
        <w:rPr>
          <w:rFonts w:cs="Arial"/>
        </w:rPr>
        <w:t>https://www.healthcareexcellence.ca/programs/virtual-care-together/</w:t>
      </w:r>
      <w:r w:rsidR="00242D30">
        <w:rPr>
          <w:rFonts w:cs="Arial"/>
        </w:rPr>
        <w:t xml:space="preserve">&gt; </w:t>
      </w:r>
      <w:r w:rsidRPr="008B68B1">
        <w:rPr>
          <w:rFonts w:cs="Arial"/>
        </w:rPr>
        <w:t>accessed</w:t>
      </w:r>
      <w:r w:rsidR="006D34C8" w:rsidRPr="008B68B1">
        <w:rPr>
          <w:rFonts w:cs="Arial"/>
        </w:rPr>
        <w:t xml:space="preserve"> </w:t>
      </w:r>
      <w:r w:rsidR="712E80A5" w:rsidRPr="008B68B1">
        <w:rPr>
          <w:rFonts w:cs="Arial"/>
        </w:rPr>
        <w:t xml:space="preserve">11 February </w:t>
      </w:r>
      <w:r w:rsidRPr="008B68B1">
        <w:rPr>
          <w:rFonts w:cs="Arial"/>
        </w:rPr>
        <w:t>2026.</w:t>
      </w:r>
    </w:p>
    <w:p w14:paraId="7E810021" w14:textId="06D6169C" w:rsidR="73462B4B" w:rsidRPr="008B68B1" w:rsidRDefault="4AB7891E" w:rsidP="73462B4B">
      <w:pPr>
        <w:pStyle w:val="Body"/>
        <w:rPr>
          <w:rFonts w:cs="Arial"/>
        </w:rPr>
      </w:pPr>
      <w:r w:rsidRPr="008B68B1">
        <w:rPr>
          <w:rFonts w:cs="Arial"/>
        </w:rPr>
        <w:t xml:space="preserve">Jobs and Skills Australia (2024) </w:t>
      </w:r>
      <w:hyperlink r:id="rId53" w:history="1">
        <w:r w:rsidRPr="008B68B1">
          <w:rPr>
            <w:rStyle w:val="Hyperlink"/>
            <w:rFonts w:cs="Arial"/>
          </w:rPr>
          <w:t>Occupational Shortage List</w:t>
        </w:r>
      </w:hyperlink>
      <w:r w:rsidR="006E4532">
        <w:rPr>
          <w:rFonts w:cs="Arial"/>
        </w:rPr>
        <w:t xml:space="preserve"> &lt;</w:t>
      </w:r>
      <w:r w:rsidR="006E4532" w:rsidRPr="006E4532">
        <w:rPr>
          <w:rFonts w:cs="Arial"/>
        </w:rPr>
        <w:t>https://www.jobsandskills.gov.au/data/occupation-shortage/occupation-shortage-list?basis=2024</w:t>
      </w:r>
      <w:r w:rsidR="006E4532">
        <w:rPr>
          <w:rFonts w:cs="Arial"/>
        </w:rPr>
        <w:t xml:space="preserve">&gt; </w:t>
      </w:r>
      <w:r w:rsidRPr="008B68B1">
        <w:rPr>
          <w:rFonts w:cs="Arial"/>
        </w:rPr>
        <w:t>accessed 3 February 2026</w:t>
      </w:r>
      <w:r w:rsidR="00F1552D" w:rsidRPr="008B68B1">
        <w:rPr>
          <w:rFonts w:cs="Arial"/>
        </w:rPr>
        <w:t>.</w:t>
      </w:r>
    </w:p>
    <w:p w14:paraId="4A1A29B8" w14:textId="10090AED" w:rsidR="00AA2565" w:rsidRPr="008B68B1" w:rsidRDefault="005868BF" w:rsidP="00CF2362">
      <w:pPr>
        <w:pStyle w:val="Body"/>
        <w:rPr>
          <w:rFonts w:cs="Arial"/>
        </w:rPr>
      </w:pPr>
      <w:r w:rsidRPr="008B68B1">
        <w:rPr>
          <w:rFonts w:cs="Arial"/>
        </w:rPr>
        <w:t xml:space="preserve">Khano S, Sanci L, Woolfenden S, Zurynski Y, Dalziel K, Liaw ST, Boyle D, Freed GL, Moore C, Hodgins M, Le J, Morris TM, Germano S, Wheeler K, Lingam R and Hiscock H </w:t>
      </w:r>
      <w:r w:rsidR="00AA2565" w:rsidRPr="008B68B1">
        <w:rPr>
          <w:rFonts w:cs="Arial"/>
        </w:rPr>
        <w:t>(2022)</w:t>
      </w:r>
      <w:r w:rsidR="006D34C8" w:rsidRPr="008B68B1">
        <w:rPr>
          <w:rFonts w:cs="Arial"/>
        </w:rPr>
        <w:t xml:space="preserve"> </w:t>
      </w:r>
      <w:r w:rsidR="00AA2565" w:rsidRPr="008B68B1">
        <w:rPr>
          <w:rFonts w:cs="Arial"/>
        </w:rPr>
        <w:t>Strengthening</w:t>
      </w:r>
      <w:r w:rsidR="006D34C8" w:rsidRPr="008B68B1">
        <w:rPr>
          <w:rFonts w:cs="Arial"/>
        </w:rPr>
        <w:t xml:space="preserve"> </w:t>
      </w:r>
      <w:r w:rsidR="00AA2565" w:rsidRPr="008B68B1">
        <w:rPr>
          <w:rFonts w:cs="Arial"/>
        </w:rPr>
        <w:t>Care</w:t>
      </w:r>
      <w:r w:rsidR="006D34C8" w:rsidRPr="008B68B1">
        <w:rPr>
          <w:rFonts w:cs="Arial"/>
        </w:rPr>
        <w:t xml:space="preserve"> </w:t>
      </w:r>
      <w:r w:rsidR="00AA2565" w:rsidRPr="008B68B1">
        <w:rPr>
          <w:rFonts w:cs="Arial"/>
        </w:rPr>
        <w:t>for</w:t>
      </w:r>
      <w:r w:rsidR="006D34C8" w:rsidRPr="008B68B1">
        <w:rPr>
          <w:rFonts w:cs="Arial"/>
        </w:rPr>
        <w:t xml:space="preserve"> </w:t>
      </w:r>
      <w:r w:rsidR="00AA2565" w:rsidRPr="008B68B1">
        <w:rPr>
          <w:rFonts w:cs="Arial"/>
        </w:rPr>
        <w:t>Children</w:t>
      </w:r>
      <w:r w:rsidR="006D34C8" w:rsidRPr="008B68B1">
        <w:rPr>
          <w:rFonts w:cs="Arial"/>
        </w:rPr>
        <w:t xml:space="preserve"> </w:t>
      </w:r>
      <w:r w:rsidR="00AA2565" w:rsidRPr="008B68B1">
        <w:rPr>
          <w:rFonts w:cs="Arial"/>
        </w:rPr>
        <w:t>(SC4C):</w:t>
      </w:r>
      <w:r w:rsidR="006D34C8" w:rsidRPr="008B68B1">
        <w:rPr>
          <w:rFonts w:cs="Arial"/>
        </w:rPr>
        <w:t xml:space="preserve"> </w:t>
      </w:r>
      <w:r w:rsidR="00AA2565" w:rsidRPr="008B68B1">
        <w:rPr>
          <w:rFonts w:cs="Arial"/>
        </w:rPr>
        <w:t>protocol</w:t>
      </w:r>
      <w:r w:rsidR="006D34C8" w:rsidRPr="008B68B1">
        <w:rPr>
          <w:rFonts w:cs="Arial"/>
        </w:rPr>
        <w:t xml:space="preserve"> </w:t>
      </w:r>
      <w:r w:rsidR="00AA2565" w:rsidRPr="008B68B1">
        <w:rPr>
          <w:rFonts w:cs="Arial"/>
        </w:rPr>
        <w:t>for</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stepped</w:t>
      </w:r>
      <w:r w:rsidR="006D34C8" w:rsidRPr="008B68B1">
        <w:rPr>
          <w:rFonts w:cs="Arial"/>
        </w:rPr>
        <w:t xml:space="preserve"> </w:t>
      </w:r>
      <w:r w:rsidR="00AA2565" w:rsidRPr="008B68B1">
        <w:rPr>
          <w:rFonts w:cs="Arial"/>
        </w:rPr>
        <w:t>wedge</w:t>
      </w:r>
      <w:r w:rsidR="006D34C8" w:rsidRPr="008B68B1">
        <w:rPr>
          <w:rFonts w:cs="Arial"/>
        </w:rPr>
        <w:t xml:space="preserve"> </w:t>
      </w:r>
      <w:r w:rsidR="00AA2565" w:rsidRPr="008B68B1">
        <w:rPr>
          <w:rFonts w:cs="Arial"/>
        </w:rPr>
        <w:t>cluster</w:t>
      </w:r>
      <w:r w:rsidR="006D34C8" w:rsidRPr="008B68B1">
        <w:rPr>
          <w:rFonts w:cs="Arial"/>
        </w:rPr>
        <w:t xml:space="preserve"> </w:t>
      </w:r>
      <w:r w:rsidR="00AA2565" w:rsidRPr="008B68B1">
        <w:rPr>
          <w:rFonts w:cs="Arial"/>
        </w:rPr>
        <w:t>randomised</w:t>
      </w:r>
      <w:r w:rsidR="006D34C8" w:rsidRPr="008B68B1">
        <w:rPr>
          <w:rFonts w:cs="Arial"/>
        </w:rPr>
        <w:t xml:space="preserve"> </w:t>
      </w:r>
      <w:r w:rsidR="00AA2565" w:rsidRPr="008B68B1">
        <w:rPr>
          <w:rFonts w:cs="Arial"/>
        </w:rPr>
        <w:t>controlled</w:t>
      </w:r>
      <w:r w:rsidR="006D34C8" w:rsidRPr="008B68B1">
        <w:rPr>
          <w:rFonts w:cs="Arial"/>
        </w:rPr>
        <w:t xml:space="preserve"> </w:t>
      </w:r>
      <w:r w:rsidR="00AA2565" w:rsidRPr="008B68B1">
        <w:rPr>
          <w:rFonts w:cs="Arial"/>
        </w:rPr>
        <w:t>trial</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an</w:t>
      </w:r>
      <w:r w:rsidR="006D34C8" w:rsidRPr="008B68B1">
        <w:rPr>
          <w:rFonts w:cs="Arial"/>
        </w:rPr>
        <w:t xml:space="preserve"> </w:t>
      </w:r>
      <w:r w:rsidR="00AA2565" w:rsidRPr="008B68B1">
        <w:rPr>
          <w:rFonts w:cs="Arial"/>
        </w:rPr>
        <w:t>integrated</w:t>
      </w:r>
      <w:r w:rsidR="006D34C8" w:rsidRPr="008B68B1">
        <w:rPr>
          <w:rFonts w:cs="Arial"/>
        </w:rPr>
        <w:t xml:space="preserve"> </w:t>
      </w:r>
      <w:r w:rsidR="00AA2565" w:rsidRPr="008B68B1">
        <w:rPr>
          <w:rFonts w:cs="Arial"/>
        </w:rPr>
        <w:t>general</w:t>
      </w:r>
      <w:r w:rsidR="006D34C8" w:rsidRPr="008B68B1">
        <w:rPr>
          <w:rFonts w:cs="Arial"/>
        </w:rPr>
        <w:t xml:space="preserve"> </w:t>
      </w:r>
      <w:r w:rsidR="00AA2565" w:rsidRPr="008B68B1">
        <w:rPr>
          <w:rFonts w:cs="Arial"/>
        </w:rPr>
        <w:t>practitioner-paediatrician</w:t>
      </w:r>
      <w:r w:rsidR="006D34C8" w:rsidRPr="008B68B1">
        <w:rPr>
          <w:rFonts w:cs="Arial"/>
        </w:rPr>
        <w:t xml:space="preserve"> </w:t>
      </w:r>
      <w:r w:rsidR="00AA2565" w:rsidRPr="008B68B1">
        <w:rPr>
          <w:rFonts w:cs="Arial"/>
        </w:rPr>
        <w:t>model</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primary</w:t>
      </w:r>
      <w:r w:rsidR="006D34C8" w:rsidRPr="008B68B1">
        <w:rPr>
          <w:rFonts w:cs="Arial"/>
        </w:rPr>
        <w:t xml:space="preserve"> </w:t>
      </w:r>
      <w:r w:rsidR="00AA2565" w:rsidRPr="008B68B1">
        <w:rPr>
          <w:rFonts w:cs="Arial"/>
        </w:rPr>
        <w:t>care,</w:t>
      </w:r>
      <w:r w:rsidR="006D34C8" w:rsidRPr="008B68B1">
        <w:rPr>
          <w:rFonts w:cs="Arial"/>
        </w:rPr>
        <w:t xml:space="preserve"> </w:t>
      </w:r>
      <w:r w:rsidR="00AA2565" w:rsidRPr="008B68B1">
        <w:rPr>
          <w:rFonts w:cs="Arial"/>
        </w:rPr>
        <w:t>BMJ</w:t>
      </w:r>
      <w:r w:rsidR="006D34C8" w:rsidRPr="008B68B1">
        <w:rPr>
          <w:rFonts w:cs="Arial"/>
        </w:rPr>
        <w:t xml:space="preserve"> </w:t>
      </w:r>
      <w:r w:rsidR="00AA2565" w:rsidRPr="008B68B1">
        <w:rPr>
          <w:rFonts w:cs="Arial"/>
        </w:rPr>
        <w:t>Open,</w:t>
      </w:r>
      <w:r w:rsidR="006D34C8" w:rsidRPr="008B68B1">
        <w:rPr>
          <w:rFonts w:cs="Arial"/>
        </w:rPr>
        <w:t xml:space="preserve"> </w:t>
      </w:r>
      <w:r w:rsidR="00AA2565" w:rsidRPr="008B68B1">
        <w:rPr>
          <w:rFonts w:cs="Arial"/>
        </w:rPr>
        <w:t>12(9)</w:t>
      </w:r>
      <w:r w:rsidR="007B3EF0" w:rsidRPr="008B68B1">
        <w:rPr>
          <w:rFonts w:cs="Arial"/>
        </w:rPr>
        <w:t xml:space="preserve">, </w:t>
      </w:r>
      <w:r w:rsidR="00535A5C" w:rsidRPr="008B68B1">
        <w:rPr>
          <w:rFonts w:cs="Arial"/>
        </w:rPr>
        <w:t>doi:10.1136/bmjopen-2022-063449</w:t>
      </w:r>
      <w:r w:rsidR="000D2BD4" w:rsidRPr="008B68B1">
        <w:rPr>
          <w:rFonts w:cs="Arial"/>
        </w:rPr>
        <w:t>.</w:t>
      </w:r>
    </w:p>
    <w:p w14:paraId="68BF65C3" w14:textId="69248B2E" w:rsidR="00AA2565" w:rsidRPr="008B68B1" w:rsidRDefault="00AA2565" w:rsidP="00CF2362">
      <w:pPr>
        <w:pStyle w:val="Body"/>
        <w:rPr>
          <w:rFonts w:cs="Arial"/>
        </w:rPr>
      </w:pPr>
      <w:r w:rsidRPr="008B68B1">
        <w:rPr>
          <w:rFonts w:cs="Arial"/>
        </w:rPr>
        <w:t>Kho</w:t>
      </w:r>
      <w:r w:rsidR="006D34C8" w:rsidRPr="008B68B1">
        <w:rPr>
          <w:rFonts w:cs="Arial"/>
        </w:rPr>
        <w:t xml:space="preserve"> </w:t>
      </w:r>
      <w:r w:rsidRPr="008B68B1">
        <w:rPr>
          <w:rFonts w:cs="Arial"/>
        </w:rPr>
        <w:t>J</w:t>
      </w:r>
      <w:r w:rsidR="00A85045" w:rsidRPr="008B68B1">
        <w:rPr>
          <w:rFonts w:cs="Arial"/>
        </w:rPr>
        <w:t>, Gillespie N</w:t>
      </w:r>
      <w:r w:rsidR="006D34C8" w:rsidRPr="008B68B1">
        <w:rPr>
          <w:rFonts w:cs="Arial"/>
        </w:rPr>
        <w:t xml:space="preserve"> </w:t>
      </w:r>
      <w:r w:rsidRPr="008B68B1">
        <w:rPr>
          <w:rFonts w:cs="Arial"/>
        </w:rPr>
        <w:t>and</w:t>
      </w:r>
      <w:r w:rsidR="006D34C8" w:rsidRPr="008B68B1">
        <w:rPr>
          <w:rFonts w:cs="Arial"/>
        </w:rPr>
        <w:t xml:space="preserve"> </w:t>
      </w:r>
      <w:r w:rsidR="00A85045" w:rsidRPr="008B68B1">
        <w:rPr>
          <w:rFonts w:cs="Arial"/>
        </w:rPr>
        <w:t>Martin-Khan</w:t>
      </w:r>
      <w:r w:rsidR="006D34C8" w:rsidRPr="008B68B1">
        <w:rPr>
          <w:rFonts w:cs="Arial"/>
        </w:rPr>
        <w:t xml:space="preserve"> </w:t>
      </w:r>
      <w:r w:rsidRPr="008B68B1">
        <w:rPr>
          <w:rFonts w:cs="Arial"/>
        </w:rPr>
        <w:t>M</w:t>
      </w:r>
      <w:r w:rsidR="006D34C8" w:rsidRPr="008B68B1">
        <w:rPr>
          <w:rFonts w:cs="Arial"/>
        </w:rPr>
        <w:t xml:space="preserve"> </w:t>
      </w:r>
      <w:r w:rsidRPr="008B68B1">
        <w:rPr>
          <w:rFonts w:cs="Arial"/>
        </w:rPr>
        <w:t>(2020)</w:t>
      </w:r>
      <w:r w:rsidR="006D34C8" w:rsidRPr="008B68B1">
        <w:rPr>
          <w:rFonts w:cs="Arial"/>
        </w:rPr>
        <w:t xml:space="preserve"> </w:t>
      </w:r>
      <w:r w:rsidRPr="008B68B1">
        <w:rPr>
          <w:rFonts w:cs="Arial"/>
        </w:rPr>
        <w:t>A</w:t>
      </w:r>
      <w:r w:rsidR="006D34C8" w:rsidRPr="008B68B1">
        <w:rPr>
          <w:rFonts w:cs="Arial"/>
        </w:rPr>
        <w:t xml:space="preserve"> </w:t>
      </w:r>
      <w:r w:rsidRPr="008B68B1">
        <w:rPr>
          <w:rFonts w:cs="Arial"/>
        </w:rPr>
        <w:t>systematic</w:t>
      </w:r>
      <w:r w:rsidR="006D34C8" w:rsidRPr="008B68B1">
        <w:rPr>
          <w:rFonts w:cs="Arial"/>
        </w:rPr>
        <w:t xml:space="preserve"> </w:t>
      </w:r>
      <w:r w:rsidRPr="008B68B1">
        <w:rPr>
          <w:rFonts w:cs="Arial"/>
        </w:rPr>
        <w:t>scoping</w:t>
      </w:r>
      <w:r w:rsidR="006D34C8" w:rsidRPr="008B68B1">
        <w:rPr>
          <w:rFonts w:cs="Arial"/>
        </w:rPr>
        <w:t xml:space="preserve"> </w:t>
      </w:r>
      <w:r w:rsidRPr="008B68B1">
        <w:rPr>
          <w:rFonts w:cs="Arial"/>
        </w:rPr>
        <w:t>review</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change</w:t>
      </w:r>
      <w:r w:rsidR="006D34C8" w:rsidRPr="008B68B1">
        <w:rPr>
          <w:rFonts w:cs="Arial"/>
        </w:rPr>
        <w:t xml:space="preserve"> </w:t>
      </w:r>
      <w:r w:rsidRPr="008B68B1">
        <w:rPr>
          <w:rFonts w:cs="Arial"/>
        </w:rPr>
        <w:t>management</w:t>
      </w:r>
      <w:r w:rsidR="006D34C8" w:rsidRPr="008B68B1">
        <w:rPr>
          <w:rFonts w:cs="Arial"/>
        </w:rPr>
        <w:t xml:space="preserve"> </w:t>
      </w:r>
      <w:r w:rsidRPr="008B68B1">
        <w:rPr>
          <w:rFonts w:cs="Arial"/>
        </w:rPr>
        <w:t>practices</w:t>
      </w:r>
      <w:r w:rsidR="006D34C8" w:rsidRPr="008B68B1">
        <w:rPr>
          <w:rFonts w:cs="Arial"/>
        </w:rPr>
        <w:t xml:space="preserve"> </w:t>
      </w:r>
      <w:r w:rsidRPr="008B68B1">
        <w:rPr>
          <w:rFonts w:cs="Arial"/>
        </w:rPr>
        <w:t>used</w:t>
      </w:r>
      <w:r w:rsidR="006D34C8" w:rsidRPr="008B68B1">
        <w:rPr>
          <w:rFonts w:cs="Arial"/>
        </w:rPr>
        <w:t xml:space="preserve"> </w:t>
      </w:r>
      <w:r w:rsidRPr="008B68B1">
        <w:rPr>
          <w:rFonts w:cs="Arial"/>
        </w:rPr>
        <w:t>for</w:t>
      </w:r>
      <w:r w:rsidR="006D34C8" w:rsidRPr="008B68B1">
        <w:rPr>
          <w:rFonts w:cs="Arial"/>
        </w:rPr>
        <w:t xml:space="preserve"> </w:t>
      </w:r>
      <w:r w:rsidRPr="008B68B1">
        <w:rPr>
          <w:rFonts w:cs="Arial"/>
        </w:rPr>
        <w:t>telemedicine</w:t>
      </w:r>
      <w:r w:rsidR="006D34C8" w:rsidRPr="008B68B1">
        <w:rPr>
          <w:rFonts w:cs="Arial"/>
        </w:rPr>
        <w:t xml:space="preserve"> </w:t>
      </w:r>
      <w:r w:rsidRPr="008B68B1">
        <w:rPr>
          <w:rFonts w:cs="Arial"/>
        </w:rPr>
        <w:t>service</w:t>
      </w:r>
      <w:r w:rsidR="006D34C8" w:rsidRPr="008B68B1">
        <w:rPr>
          <w:rFonts w:cs="Arial"/>
        </w:rPr>
        <w:t xml:space="preserve"> </w:t>
      </w:r>
      <w:r w:rsidRPr="008B68B1">
        <w:rPr>
          <w:rFonts w:cs="Arial"/>
        </w:rPr>
        <w:t>implementations,</w:t>
      </w:r>
      <w:r w:rsidR="00CC47A6" w:rsidRPr="008B68B1">
        <w:rPr>
          <w:rFonts w:cs="Arial"/>
        </w:rPr>
        <w:t xml:space="preserve"> BMC Health Services Research,</w:t>
      </w:r>
      <w:r w:rsidR="006D34C8" w:rsidRPr="008B68B1">
        <w:rPr>
          <w:rFonts w:cs="Arial"/>
        </w:rPr>
        <w:t xml:space="preserve"> </w:t>
      </w:r>
      <w:r w:rsidRPr="008B68B1">
        <w:rPr>
          <w:rFonts w:cs="Arial"/>
        </w:rPr>
        <w:t>20(</w:t>
      </w:r>
      <w:r w:rsidR="5793FF69" w:rsidRPr="008B68B1">
        <w:rPr>
          <w:rFonts w:cs="Arial"/>
        </w:rPr>
        <w:t>1);</w:t>
      </w:r>
      <w:r w:rsidRPr="008B68B1">
        <w:rPr>
          <w:rFonts w:cs="Arial"/>
        </w:rPr>
        <w:t>815</w:t>
      </w:r>
      <w:r w:rsidR="006A1DF9" w:rsidRPr="008B68B1">
        <w:rPr>
          <w:rFonts w:cs="Arial"/>
        </w:rPr>
        <w:t>, doi:10.1186/s12913-020-05657-w</w:t>
      </w:r>
      <w:r w:rsidRPr="008B68B1">
        <w:rPr>
          <w:rFonts w:cs="Arial"/>
        </w:rPr>
        <w:t>.</w:t>
      </w:r>
    </w:p>
    <w:p w14:paraId="11AFD597" w14:textId="60E94EBD" w:rsidR="00AA2565" w:rsidRPr="008B68B1" w:rsidRDefault="00F702C0" w:rsidP="00CF2362">
      <w:pPr>
        <w:pStyle w:val="Body"/>
        <w:rPr>
          <w:rFonts w:cs="Arial"/>
        </w:rPr>
      </w:pPr>
      <w:r w:rsidRPr="008B68B1">
        <w:rPr>
          <w:rFonts w:cs="Arial"/>
        </w:rPr>
        <w:t xml:space="preserve">Liddy C, Moroz I, Afkham A and Keely E </w:t>
      </w:r>
      <w:r w:rsidR="00AA2565" w:rsidRPr="008B68B1">
        <w:rPr>
          <w:rFonts w:cs="Arial"/>
        </w:rPr>
        <w:t>(2018)</w:t>
      </w:r>
      <w:r w:rsidR="006D34C8" w:rsidRPr="008B68B1">
        <w:rPr>
          <w:rFonts w:cs="Arial"/>
        </w:rPr>
        <w:t xml:space="preserve"> </w:t>
      </w:r>
      <w:r w:rsidR="00AA2565" w:rsidRPr="008B68B1">
        <w:rPr>
          <w:rFonts w:cs="Arial"/>
        </w:rPr>
        <w:t>Sustainability</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primary</w:t>
      </w:r>
      <w:r w:rsidR="006D34C8" w:rsidRPr="008B68B1">
        <w:rPr>
          <w:rFonts w:cs="Arial"/>
        </w:rPr>
        <w:t xml:space="preserve"> </w:t>
      </w:r>
      <w:r w:rsidR="00AA2565" w:rsidRPr="008B68B1">
        <w:rPr>
          <w:rFonts w:cs="Arial"/>
        </w:rPr>
        <w:t>care–driven</w:t>
      </w:r>
      <w:r w:rsidR="006D34C8" w:rsidRPr="008B68B1">
        <w:rPr>
          <w:rFonts w:cs="Arial"/>
        </w:rPr>
        <w:t xml:space="preserve"> </w:t>
      </w:r>
      <w:r w:rsidR="00AA2565" w:rsidRPr="008B68B1">
        <w:rPr>
          <w:rFonts w:cs="Arial"/>
        </w:rPr>
        <w:t>eConsult</w:t>
      </w:r>
      <w:r w:rsidR="006D34C8" w:rsidRPr="008B68B1">
        <w:rPr>
          <w:rFonts w:cs="Arial"/>
        </w:rPr>
        <w:t xml:space="preserve"> </w:t>
      </w:r>
      <w:r w:rsidR="00AA2565" w:rsidRPr="008B68B1">
        <w:rPr>
          <w:rFonts w:cs="Arial"/>
        </w:rPr>
        <w:t>service,</w:t>
      </w:r>
      <w:r w:rsidR="006D34C8" w:rsidRPr="008B68B1">
        <w:rPr>
          <w:rFonts w:cs="Arial"/>
        </w:rPr>
        <w:t xml:space="preserve"> </w:t>
      </w:r>
      <w:r w:rsidR="00AA2565" w:rsidRPr="008B68B1">
        <w:rPr>
          <w:rFonts w:cs="Arial"/>
        </w:rPr>
        <w:t>The</w:t>
      </w:r>
      <w:r w:rsidR="006D34C8" w:rsidRPr="008B68B1">
        <w:rPr>
          <w:rFonts w:cs="Arial"/>
        </w:rPr>
        <w:t xml:space="preserve"> </w:t>
      </w:r>
      <w:r w:rsidR="00AA2565" w:rsidRPr="008B68B1">
        <w:rPr>
          <w:rFonts w:cs="Arial"/>
        </w:rPr>
        <w:t>Annals</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Family</w:t>
      </w:r>
      <w:r w:rsidR="006D34C8" w:rsidRPr="008B68B1">
        <w:rPr>
          <w:rFonts w:cs="Arial"/>
        </w:rPr>
        <w:t xml:space="preserve"> </w:t>
      </w:r>
      <w:r w:rsidR="00AA2565" w:rsidRPr="008B68B1">
        <w:rPr>
          <w:rFonts w:cs="Arial"/>
        </w:rPr>
        <w:t>Medicine,</w:t>
      </w:r>
      <w:r w:rsidR="006D34C8" w:rsidRPr="008B68B1">
        <w:rPr>
          <w:rFonts w:cs="Arial"/>
        </w:rPr>
        <w:t xml:space="preserve"> </w:t>
      </w:r>
      <w:r w:rsidR="00AA2565" w:rsidRPr="008B68B1">
        <w:rPr>
          <w:rFonts w:cs="Arial"/>
        </w:rPr>
        <w:t>16(2):120–126</w:t>
      </w:r>
      <w:r w:rsidR="009C4331" w:rsidRPr="008B68B1">
        <w:rPr>
          <w:rFonts w:cs="Arial"/>
        </w:rPr>
        <w:t>, doi: 10.1370/afm.2177</w:t>
      </w:r>
      <w:r w:rsidR="00AA2565" w:rsidRPr="008B68B1">
        <w:rPr>
          <w:rFonts w:cs="Arial"/>
        </w:rPr>
        <w:t>.</w:t>
      </w:r>
    </w:p>
    <w:p w14:paraId="157722F2" w14:textId="77BA21F0" w:rsidR="00AA2565" w:rsidRPr="008B68B1" w:rsidRDefault="001519C6" w:rsidP="00CF2362">
      <w:pPr>
        <w:pStyle w:val="Body"/>
        <w:rPr>
          <w:rFonts w:cs="Arial"/>
        </w:rPr>
      </w:pPr>
      <w:r w:rsidRPr="008B68B1">
        <w:rPr>
          <w:rFonts w:cs="Arial"/>
        </w:rPr>
        <w:t xml:space="preserve">Mutsekwa RN, Canavan R, Whitfield A, Spencer A and Angus RL </w:t>
      </w:r>
      <w:r w:rsidR="00AA2565" w:rsidRPr="008B68B1">
        <w:rPr>
          <w:rFonts w:cs="Arial"/>
        </w:rPr>
        <w:t>(2019)</w:t>
      </w:r>
      <w:r w:rsidR="006D34C8" w:rsidRPr="008B68B1">
        <w:rPr>
          <w:rFonts w:cs="Arial"/>
        </w:rPr>
        <w:t xml:space="preserve"> </w:t>
      </w:r>
      <w:r w:rsidR="00AA2565" w:rsidRPr="008B68B1">
        <w:rPr>
          <w:rFonts w:cs="Arial"/>
        </w:rPr>
        <w:t>Dietitian</w:t>
      </w:r>
      <w:r w:rsidR="006D34C8" w:rsidRPr="008B68B1">
        <w:rPr>
          <w:rFonts w:cs="Arial"/>
        </w:rPr>
        <w:t xml:space="preserve"> </w:t>
      </w:r>
      <w:r w:rsidR="00AA2565" w:rsidRPr="008B68B1">
        <w:rPr>
          <w:rFonts w:cs="Arial"/>
        </w:rPr>
        <w:t>first</w:t>
      </w:r>
      <w:r w:rsidR="006D34C8" w:rsidRPr="008B68B1">
        <w:rPr>
          <w:rFonts w:cs="Arial"/>
        </w:rPr>
        <w:t xml:space="preserve"> </w:t>
      </w:r>
      <w:r w:rsidR="00AA2565" w:rsidRPr="008B68B1">
        <w:rPr>
          <w:rFonts w:cs="Arial"/>
        </w:rPr>
        <w:t>gastroenterology</w:t>
      </w:r>
      <w:r w:rsidR="006D34C8" w:rsidRPr="008B68B1">
        <w:rPr>
          <w:rFonts w:cs="Arial"/>
        </w:rPr>
        <w:t xml:space="preserve"> </w:t>
      </w:r>
      <w:r w:rsidR="00AA2565" w:rsidRPr="008B68B1">
        <w:rPr>
          <w:rFonts w:cs="Arial"/>
        </w:rPr>
        <w:t>clinic:</w:t>
      </w:r>
      <w:r w:rsidR="006D34C8" w:rsidRPr="008B68B1">
        <w:rPr>
          <w:rFonts w:cs="Arial"/>
        </w:rPr>
        <w:t xml:space="preserve"> </w:t>
      </w:r>
      <w:r w:rsidR="00AA2565" w:rsidRPr="008B68B1">
        <w:rPr>
          <w:rFonts w:cs="Arial"/>
        </w:rPr>
        <w:t>an</w:t>
      </w:r>
      <w:r w:rsidR="006D34C8" w:rsidRPr="008B68B1">
        <w:rPr>
          <w:rFonts w:cs="Arial"/>
        </w:rPr>
        <w:t xml:space="preserve"> </w:t>
      </w:r>
      <w:r w:rsidR="00AA2565" w:rsidRPr="008B68B1">
        <w:rPr>
          <w:rFonts w:cs="Arial"/>
        </w:rPr>
        <w:t>initiative</w:t>
      </w:r>
      <w:r w:rsidR="006D34C8" w:rsidRPr="008B68B1">
        <w:rPr>
          <w:rFonts w:cs="Arial"/>
        </w:rPr>
        <w:t xml:space="preserve"> </w:t>
      </w:r>
      <w:r w:rsidR="00AA2565" w:rsidRPr="008B68B1">
        <w:rPr>
          <w:rFonts w:cs="Arial"/>
        </w:rPr>
        <w:t>to</w:t>
      </w:r>
      <w:r w:rsidR="006D34C8" w:rsidRPr="008B68B1">
        <w:rPr>
          <w:rFonts w:cs="Arial"/>
        </w:rPr>
        <w:t xml:space="preserve"> </w:t>
      </w:r>
      <w:r w:rsidR="00AA2565" w:rsidRPr="008B68B1">
        <w:rPr>
          <w:rFonts w:cs="Arial"/>
        </w:rPr>
        <w:t>reduce</w:t>
      </w:r>
      <w:r w:rsidR="006D34C8" w:rsidRPr="008B68B1">
        <w:rPr>
          <w:rFonts w:cs="Arial"/>
        </w:rPr>
        <w:t xml:space="preserve"> </w:t>
      </w:r>
      <w:r w:rsidR="00AA2565" w:rsidRPr="008B68B1">
        <w:rPr>
          <w:rFonts w:cs="Arial"/>
        </w:rPr>
        <w:t>wait</w:t>
      </w:r>
      <w:r w:rsidR="006D34C8" w:rsidRPr="008B68B1">
        <w:rPr>
          <w:rFonts w:cs="Arial"/>
        </w:rPr>
        <w:t xml:space="preserve"> </w:t>
      </w:r>
      <w:r w:rsidR="00AA2565" w:rsidRPr="008B68B1">
        <w:rPr>
          <w:rFonts w:cs="Arial"/>
        </w:rPr>
        <w:t>lists</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wait</w:t>
      </w:r>
      <w:r w:rsidR="006D34C8" w:rsidRPr="008B68B1">
        <w:rPr>
          <w:rFonts w:cs="Arial"/>
        </w:rPr>
        <w:t xml:space="preserve"> </w:t>
      </w:r>
      <w:r w:rsidR="00AA2565" w:rsidRPr="008B68B1">
        <w:rPr>
          <w:rFonts w:cs="Arial"/>
        </w:rPr>
        <w:t>times</w:t>
      </w:r>
      <w:r w:rsidR="006D34C8" w:rsidRPr="008B68B1">
        <w:rPr>
          <w:rFonts w:cs="Arial"/>
        </w:rPr>
        <w:t xml:space="preserve"> </w:t>
      </w:r>
      <w:r w:rsidR="00AA2565" w:rsidRPr="008B68B1">
        <w:rPr>
          <w:rFonts w:cs="Arial"/>
        </w:rPr>
        <w:t>for</w:t>
      </w:r>
      <w:r w:rsidR="006D34C8" w:rsidRPr="008B68B1">
        <w:rPr>
          <w:rFonts w:cs="Arial"/>
        </w:rPr>
        <w:t xml:space="preserve"> </w:t>
      </w:r>
      <w:r w:rsidR="00AA2565" w:rsidRPr="008B68B1">
        <w:rPr>
          <w:rFonts w:cs="Arial"/>
        </w:rPr>
        <w:t>gastroenterology</w:t>
      </w:r>
      <w:r w:rsidR="006D34C8" w:rsidRPr="008B68B1">
        <w:rPr>
          <w:rFonts w:cs="Arial"/>
        </w:rPr>
        <w:t xml:space="preserve"> </w:t>
      </w:r>
      <w:r w:rsidR="00AA2565" w:rsidRPr="008B68B1">
        <w:rPr>
          <w:rFonts w:cs="Arial"/>
        </w:rPr>
        <w:t>outpatients</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tertiary</w:t>
      </w:r>
      <w:r w:rsidR="006D34C8" w:rsidRPr="008B68B1">
        <w:rPr>
          <w:rFonts w:cs="Arial"/>
        </w:rPr>
        <w:t xml:space="preserve"> </w:t>
      </w:r>
      <w:r w:rsidR="00AA2565" w:rsidRPr="008B68B1">
        <w:rPr>
          <w:rFonts w:cs="Arial"/>
        </w:rPr>
        <w:t>hospital</w:t>
      </w:r>
      <w:r w:rsidR="006D34C8" w:rsidRPr="008B68B1">
        <w:rPr>
          <w:rFonts w:cs="Arial"/>
        </w:rPr>
        <w:t xml:space="preserve"> </w:t>
      </w:r>
      <w:r w:rsidR="00AA2565" w:rsidRPr="008B68B1">
        <w:rPr>
          <w:rFonts w:cs="Arial"/>
        </w:rPr>
        <w:t>service,</w:t>
      </w:r>
      <w:r w:rsidR="006D34C8" w:rsidRPr="008B68B1">
        <w:rPr>
          <w:rFonts w:cs="Arial"/>
        </w:rPr>
        <w:t xml:space="preserve"> </w:t>
      </w:r>
      <w:r w:rsidR="00AA2565" w:rsidRPr="008B68B1">
        <w:rPr>
          <w:rFonts w:cs="Arial"/>
        </w:rPr>
        <w:t>Frontline</w:t>
      </w:r>
      <w:r w:rsidR="006D34C8" w:rsidRPr="008B68B1">
        <w:rPr>
          <w:rFonts w:cs="Arial"/>
        </w:rPr>
        <w:t xml:space="preserve"> </w:t>
      </w:r>
      <w:r w:rsidR="00AA2565" w:rsidRPr="008B68B1">
        <w:rPr>
          <w:rFonts w:cs="Arial"/>
        </w:rPr>
        <w:t>Gastroenterology,</w:t>
      </w:r>
      <w:r w:rsidR="006D34C8" w:rsidRPr="008B68B1">
        <w:rPr>
          <w:rFonts w:cs="Arial"/>
        </w:rPr>
        <w:t xml:space="preserve"> </w:t>
      </w:r>
      <w:r w:rsidR="00AA2565" w:rsidRPr="008B68B1">
        <w:rPr>
          <w:rFonts w:cs="Arial"/>
        </w:rPr>
        <w:t>10</w:t>
      </w:r>
      <w:r w:rsidR="0F545CBD" w:rsidRPr="008B68B1">
        <w:rPr>
          <w:rFonts w:cs="Arial"/>
        </w:rPr>
        <w:t>(3)</w:t>
      </w:r>
      <w:r w:rsidR="00AA2565" w:rsidRPr="008B68B1">
        <w:rPr>
          <w:rFonts w:cs="Arial"/>
        </w:rPr>
        <w:t>:229–235</w:t>
      </w:r>
      <w:r w:rsidR="00126FC0" w:rsidRPr="008B68B1">
        <w:rPr>
          <w:rFonts w:cs="Arial"/>
        </w:rPr>
        <w:t>, doi:10.1136/flgastro-2018-101063</w:t>
      </w:r>
      <w:r w:rsidR="00AA2565" w:rsidRPr="008B68B1">
        <w:rPr>
          <w:rFonts w:cs="Arial"/>
        </w:rPr>
        <w:t>.</w:t>
      </w:r>
    </w:p>
    <w:p w14:paraId="16845BBC" w14:textId="5E2E1C7C" w:rsidR="00AA2565" w:rsidRPr="008B68B1" w:rsidRDefault="00AA2565" w:rsidP="00CF2362">
      <w:pPr>
        <w:pStyle w:val="Body"/>
        <w:rPr>
          <w:rFonts w:cs="Arial"/>
        </w:rPr>
      </w:pPr>
      <w:r w:rsidRPr="008B68B1">
        <w:rPr>
          <w:rFonts w:cs="Arial"/>
        </w:rPr>
        <w:t>NHS</w:t>
      </w:r>
      <w:r w:rsidR="006D34C8" w:rsidRPr="008B68B1">
        <w:rPr>
          <w:rFonts w:cs="Arial"/>
        </w:rPr>
        <w:t xml:space="preserve"> </w:t>
      </w:r>
      <w:r w:rsidRPr="008B68B1">
        <w:rPr>
          <w:rFonts w:cs="Arial"/>
        </w:rPr>
        <w:t>(National</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Service)</w:t>
      </w:r>
      <w:r w:rsidR="006D34C8" w:rsidRPr="008B68B1">
        <w:rPr>
          <w:rFonts w:cs="Arial"/>
        </w:rPr>
        <w:t xml:space="preserve"> </w:t>
      </w:r>
      <w:r w:rsidRPr="008B68B1">
        <w:rPr>
          <w:rFonts w:cs="Arial"/>
        </w:rPr>
        <w:t>(2022)</w:t>
      </w:r>
      <w:r w:rsidR="006D34C8" w:rsidRPr="008B68B1">
        <w:rPr>
          <w:rFonts w:cs="Arial"/>
        </w:rPr>
        <w:t xml:space="preserve"> </w:t>
      </w:r>
      <w:hyperlink r:id="rId54">
        <w:r w:rsidRPr="008B68B1">
          <w:rPr>
            <w:rStyle w:val="Hyperlink"/>
            <w:rFonts w:cs="Arial"/>
          </w:rPr>
          <w:t>Outpatient</w:t>
        </w:r>
        <w:r w:rsidR="006D34C8" w:rsidRPr="008B68B1">
          <w:rPr>
            <w:rStyle w:val="Hyperlink"/>
            <w:rFonts w:cs="Arial"/>
          </w:rPr>
          <w:t xml:space="preserve"> </w:t>
        </w:r>
        <w:r w:rsidRPr="008B68B1">
          <w:rPr>
            <w:rStyle w:val="Hyperlink"/>
            <w:rFonts w:cs="Arial"/>
          </w:rPr>
          <w:t>recovery</w:t>
        </w:r>
        <w:r w:rsidR="006D34C8" w:rsidRPr="008B68B1">
          <w:rPr>
            <w:rStyle w:val="Hyperlink"/>
            <w:rFonts w:cs="Arial"/>
          </w:rPr>
          <w:t xml:space="preserve"> </w:t>
        </w:r>
        <w:r w:rsidRPr="008B68B1">
          <w:rPr>
            <w:rStyle w:val="Hyperlink"/>
            <w:rFonts w:cs="Arial"/>
          </w:rPr>
          <w:t>and</w:t>
        </w:r>
        <w:r w:rsidR="006D34C8" w:rsidRPr="008B68B1">
          <w:rPr>
            <w:rStyle w:val="Hyperlink"/>
            <w:rFonts w:cs="Arial"/>
          </w:rPr>
          <w:t xml:space="preserve"> </w:t>
        </w:r>
        <w:r w:rsidRPr="008B68B1">
          <w:rPr>
            <w:rStyle w:val="Hyperlink"/>
            <w:rFonts w:cs="Arial"/>
          </w:rPr>
          <w:t>transformation</w:t>
        </w:r>
        <w:r w:rsidR="006D34C8" w:rsidRPr="008B68B1">
          <w:rPr>
            <w:rStyle w:val="Hyperlink"/>
            <w:rFonts w:cs="Arial"/>
          </w:rPr>
          <w:t xml:space="preserve"> </w:t>
        </w:r>
        <w:r w:rsidRPr="008B68B1">
          <w:rPr>
            <w:rStyle w:val="Hyperlink"/>
            <w:rFonts w:cs="Arial"/>
          </w:rPr>
          <w:t>program</w:t>
        </w:r>
        <w:r w:rsidR="006D34C8" w:rsidRPr="008B68B1">
          <w:rPr>
            <w:rStyle w:val="Hyperlink"/>
            <w:rFonts w:cs="Arial"/>
          </w:rPr>
          <w:t xml:space="preserve"> </w:t>
        </w:r>
        <w:r w:rsidRPr="008B68B1">
          <w:rPr>
            <w:rStyle w:val="Hyperlink"/>
            <w:rFonts w:cs="Arial"/>
          </w:rPr>
          <w:t>patient</w:t>
        </w:r>
        <w:r w:rsidR="006D34C8" w:rsidRPr="008B68B1">
          <w:rPr>
            <w:rStyle w:val="Hyperlink"/>
            <w:rFonts w:cs="Arial"/>
          </w:rPr>
          <w:t xml:space="preserve"> </w:t>
        </w:r>
        <w:r w:rsidRPr="008B68B1">
          <w:rPr>
            <w:rStyle w:val="Hyperlink"/>
            <w:rFonts w:cs="Arial"/>
          </w:rPr>
          <w:t>initiated</w:t>
        </w:r>
        <w:r w:rsidR="006D34C8" w:rsidRPr="008B68B1">
          <w:rPr>
            <w:rStyle w:val="Hyperlink"/>
            <w:rFonts w:cs="Arial"/>
          </w:rPr>
          <w:t xml:space="preserve"> </w:t>
        </w:r>
        <w:r w:rsidRPr="008B68B1">
          <w:rPr>
            <w:rStyle w:val="Hyperlink"/>
            <w:rFonts w:cs="Arial"/>
          </w:rPr>
          <w:t>follow-up</w:t>
        </w:r>
      </w:hyperlink>
      <w:r w:rsidR="0015527D">
        <w:rPr>
          <w:rFonts w:cs="Arial"/>
        </w:rPr>
        <w:t xml:space="preserve"> &lt;</w:t>
      </w:r>
      <w:r w:rsidR="0015527D" w:rsidRPr="0015527D">
        <w:rPr>
          <w:rFonts w:cs="Arial"/>
        </w:rPr>
        <w:t>https://www.england.nhs.uk/outpatient-transformation-programme/patient-initiated-follow-up-giving-patients-greater-control-over-their-hospital-follow-up-care/</w:t>
      </w:r>
      <w:r w:rsidR="0015527D">
        <w:rPr>
          <w:rFonts w:cs="Arial"/>
        </w:rPr>
        <w:t>&gt;</w:t>
      </w:r>
      <w:r w:rsidR="006D34C8" w:rsidRPr="008B68B1">
        <w:rPr>
          <w:rFonts w:cs="Arial"/>
        </w:rPr>
        <w:t xml:space="preserve"> </w:t>
      </w:r>
      <w:r w:rsidRPr="008B68B1">
        <w:rPr>
          <w:rFonts w:cs="Arial"/>
        </w:rPr>
        <w:t>accessed</w:t>
      </w:r>
      <w:r w:rsidR="006D34C8" w:rsidRPr="008B68B1">
        <w:rPr>
          <w:rFonts w:cs="Arial"/>
        </w:rPr>
        <w:t xml:space="preserve"> </w:t>
      </w:r>
      <w:r w:rsidRPr="008B68B1">
        <w:rPr>
          <w:rFonts w:cs="Arial"/>
        </w:rPr>
        <w:t>1</w:t>
      </w:r>
      <w:r w:rsidR="006D34C8" w:rsidRPr="008B68B1">
        <w:rPr>
          <w:rFonts w:cs="Arial"/>
        </w:rPr>
        <w:t xml:space="preserve"> </w:t>
      </w:r>
      <w:r w:rsidRPr="008B68B1">
        <w:rPr>
          <w:rFonts w:cs="Arial"/>
        </w:rPr>
        <w:t>January</w:t>
      </w:r>
      <w:r w:rsidR="006D34C8" w:rsidRPr="008B68B1">
        <w:rPr>
          <w:rFonts w:cs="Arial"/>
        </w:rPr>
        <w:t xml:space="preserve"> </w:t>
      </w:r>
      <w:r w:rsidRPr="008B68B1">
        <w:rPr>
          <w:rFonts w:cs="Arial"/>
        </w:rPr>
        <w:t>2026.</w:t>
      </w:r>
    </w:p>
    <w:p w14:paraId="6EBFE927" w14:textId="2A07BBA2" w:rsidR="00AA2565" w:rsidRPr="008B68B1" w:rsidRDefault="00AA2565" w:rsidP="00CF2362">
      <w:pPr>
        <w:pStyle w:val="Body"/>
        <w:rPr>
          <w:rFonts w:cs="Arial"/>
        </w:rPr>
      </w:pPr>
      <w:r w:rsidRPr="008B68B1">
        <w:rPr>
          <w:rFonts w:cs="Arial"/>
        </w:rPr>
        <w:t>NHS</w:t>
      </w:r>
      <w:r w:rsidR="006D34C8" w:rsidRPr="008B68B1">
        <w:rPr>
          <w:rFonts w:cs="Arial"/>
        </w:rPr>
        <w:t xml:space="preserve"> </w:t>
      </w:r>
      <w:r w:rsidRPr="008B68B1">
        <w:rPr>
          <w:rFonts w:cs="Arial"/>
        </w:rPr>
        <w:t>(National</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Service)</w:t>
      </w:r>
      <w:r w:rsidR="006D34C8" w:rsidRPr="008B68B1">
        <w:rPr>
          <w:rFonts w:cs="Arial"/>
        </w:rPr>
        <w:t xml:space="preserve"> </w:t>
      </w:r>
      <w:r w:rsidRPr="008B68B1">
        <w:rPr>
          <w:rFonts w:cs="Arial"/>
        </w:rPr>
        <w:t>(2023)</w:t>
      </w:r>
      <w:r w:rsidR="006D34C8" w:rsidRPr="008B68B1">
        <w:rPr>
          <w:rFonts w:cs="Arial"/>
        </w:rPr>
        <w:t xml:space="preserve"> </w:t>
      </w:r>
      <w:hyperlink r:id="rId55">
        <w:r w:rsidRPr="008B68B1">
          <w:rPr>
            <w:rStyle w:val="Hyperlink"/>
            <w:rFonts w:cs="Arial"/>
          </w:rPr>
          <w:t>NHS</w:t>
        </w:r>
        <w:r w:rsidR="006D34C8" w:rsidRPr="008B68B1">
          <w:rPr>
            <w:rStyle w:val="Hyperlink"/>
            <w:rFonts w:cs="Arial"/>
          </w:rPr>
          <w:t xml:space="preserve"> </w:t>
        </w:r>
        <w:r w:rsidRPr="008B68B1">
          <w:rPr>
            <w:rStyle w:val="Hyperlink"/>
            <w:rFonts w:cs="Arial"/>
          </w:rPr>
          <w:t>England</w:t>
        </w:r>
        <w:r w:rsidR="006D34C8" w:rsidRPr="008B68B1">
          <w:rPr>
            <w:rStyle w:val="Hyperlink"/>
            <w:rFonts w:cs="Arial"/>
          </w:rPr>
          <w:t xml:space="preserve"> </w:t>
        </w:r>
        <w:r w:rsidRPr="008B68B1">
          <w:rPr>
            <w:rStyle w:val="Hyperlink"/>
            <w:rFonts w:cs="Arial"/>
          </w:rPr>
          <w:t>reducing</w:t>
        </w:r>
        <w:r w:rsidR="006D34C8" w:rsidRPr="008B68B1">
          <w:rPr>
            <w:rStyle w:val="Hyperlink"/>
            <w:rFonts w:cs="Arial"/>
          </w:rPr>
          <w:t xml:space="preserve"> </w:t>
        </w:r>
        <w:r w:rsidRPr="008B68B1">
          <w:rPr>
            <w:rStyle w:val="Hyperlink"/>
            <w:rFonts w:cs="Arial"/>
          </w:rPr>
          <w:t>did</w:t>
        </w:r>
        <w:r w:rsidR="006D34C8" w:rsidRPr="008B68B1">
          <w:rPr>
            <w:rStyle w:val="Hyperlink"/>
            <w:rFonts w:cs="Arial"/>
          </w:rPr>
          <w:t xml:space="preserve"> </w:t>
        </w:r>
        <w:r w:rsidRPr="008B68B1">
          <w:rPr>
            <w:rStyle w:val="Hyperlink"/>
            <w:rFonts w:cs="Arial"/>
          </w:rPr>
          <w:t>not</w:t>
        </w:r>
        <w:r w:rsidR="006D34C8" w:rsidRPr="008B68B1">
          <w:rPr>
            <w:rStyle w:val="Hyperlink"/>
            <w:rFonts w:cs="Arial"/>
          </w:rPr>
          <w:t xml:space="preserve"> </w:t>
        </w:r>
        <w:r w:rsidRPr="008B68B1">
          <w:rPr>
            <w:rStyle w:val="Hyperlink"/>
            <w:rFonts w:cs="Arial"/>
          </w:rPr>
          <w:t>attends</w:t>
        </w:r>
        <w:r w:rsidR="006D34C8" w:rsidRPr="008B68B1">
          <w:rPr>
            <w:rStyle w:val="Hyperlink"/>
            <w:rFonts w:cs="Arial"/>
          </w:rPr>
          <w:t xml:space="preserve"> </w:t>
        </w:r>
        <w:r w:rsidRPr="008B68B1">
          <w:rPr>
            <w:rStyle w:val="Hyperlink"/>
            <w:rFonts w:cs="Arial"/>
          </w:rPr>
          <w:t>(DNAs)</w:t>
        </w:r>
        <w:r w:rsidR="006D34C8" w:rsidRPr="008B68B1">
          <w:rPr>
            <w:rStyle w:val="Hyperlink"/>
            <w:rFonts w:cs="Arial"/>
          </w:rPr>
          <w:t xml:space="preserve"> </w:t>
        </w:r>
        <w:r w:rsidRPr="008B68B1">
          <w:rPr>
            <w:rStyle w:val="Hyperlink"/>
            <w:rFonts w:cs="Arial"/>
          </w:rPr>
          <w:t>in</w:t>
        </w:r>
        <w:r w:rsidR="006D34C8" w:rsidRPr="008B68B1">
          <w:rPr>
            <w:rStyle w:val="Hyperlink"/>
            <w:rFonts w:cs="Arial"/>
          </w:rPr>
          <w:t xml:space="preserve"> </w:t>
        </w:r>
        <w:r w:rsidRPr="008B68B1">
          <w:rPr>
            <w:rStyle w:val="Hyperlink"/>
            <w:rFonts w:cs="Arial"/>
          </w:rPr>
          <w:t>outpatient</w:t>
        </w:r>
        <w:r w:rsidR="006D34C8" w:rsidRPr="008B68B1">
          <w:rPr>
            <w:rStyle w:val="Hyperlink"/>
            <w:rFonts w:cs="Arial"/>
          </w:rPr>
          <w:t xml:space="preserve"> </w:t>
        </w:r>
        <w:r w:rsidRPr="008B68B1">
          <w:rPr>
            <w:rStyle w:val="Hyperlink"/>
            <w:rFonts w:cs="Arial"/>
          </w:rPr>
          <w:t>services</w:t>
        </w:r>
      </w:hyperlink>
      <w:r w:rsidR="00B14EDA">
        <w:rPr>
          <w:rFonts w:cs="Arial"/>
        </w:rPr>
        <w:t xml:space="preserve"> &lt;</w:t>
      </w:r>
      <w:r w:rsidR="00B14EDA" w:rsidRPr="00B14EDA">
        <w:rPr>
          <w:rFonts w:cs="Arial"/>
        </w:rPr>
        <w:t>https://www.england.nhs.uk/long-read/reducing-did-not-attends-dnas-in-outpatient-services/</w:t>
      </w:r>
      <w:r w:rsidR="00B14EDA">
        <w:rPr>
          <w:rFonts w:cs="Arial"/>
        </w:rPr>
        <w:t xml:space="preserve">&gt; </w:t>
      </w:r>
      <w:r w:rsidRPr="008B68B1">
        <w:rPr>
          <w:rFonts w:cs="Arial"/>
        </w:rPr>
        <w:t>accessed</w:t>
      </w:r>
      <w:r w:rsidR="003B73E8" w:rsidRPr="008B68B1">
        <w:rPr>
          <w:rFonts w:cs="Arial"/>
        </w:rPr>
        <w:t xml:space="preserve"> 3 February</w:t>
      </w:r>
      <w:r w:rsidR="006D34C8" w:rsidRPr="008B68B1">
        <w:rPr>
          <w:rFonts w:cs="Arial"/>
        </w:rPr>
        <w:t xml:space="preserve"> </w:t>
      </w:r>
      <w:r w:rsidRPr="008B68B1">
        <w:rPr>
          <w:rFonts w:cs="Arial"/>
        </w:rPr>
        <w:t>202</w:t>
      </w:r>
      <w:r w:rsidR="0043622B" w:rsidRPr="008B68B1">
        <w:rPr>
          <w:rFonts w:cs="Arial"/>
        </w:rPr>
        <w:t>6</w:t>
      </w:r>
      <w:r w:rsidRPr="008B68B1">
        <w:rPr>
          <w:rFonts w:cs="Arial"/>
        </w:rPr>
        <w:t>.</w:t>
      </w:r>
    </w:p>
    <w:p w14:paraId="1050F622" w14:textId="2DFFAF59" w:rsidR="00AA2565" w:rsidRPr="008B68B1" w:rsidRDefault="00AA2565" w:rsidP="00CF2362">
      <w:pPr>
        <w:pStyle w:val="Body"/>
        <w:rPr>
          <w:rFonts w:cs="Arial"/>
        </w:rPr>
      </w:pPr>
      <w:r w:rsidRPr="008B68B1">
        <w:rPr>
          <w:rFonts w:cs="Arial"/>
        </w:rPr>
        <w:t>NTPF</w:t>
      </w:r>
      <w:r w:rsidR="006D34C8" w:rsidRPr="008B68B1">
        <w:rPr>
          <w:rFonts w:cs="Arial"/>
        </w:rPr>
        <w:t xml:space="preserve"> </w:t>
      </w:r>
      <w:r w:rsidRPr="008B68B1">
        <w:rPr>
          <w:rFonts w:cs="Arial"/>
        </w:rPr>
        <w:t>(National</w:t>
      </w:r>
      <w:r w:rsidR="006D34C8" w:rsidRPr="008B68B1">
        <w:rPr>
          <w:rFonts w:cs="Arial"/>
        </w:rPr>
        <w:t xml:space="preserve"> </w:t>
      </w:r>
      <w:r w:rsidRPr="008B68B1">
        <w:rPr>
          <w:rFonts w:cs="Arial"/>
        </w:rPr>
        <w:t>Treatment</w:t>
      </w:r>
      <w:r w:rsidR="006D34C8" w:rsidRPr="008B68B1">
        <w:rPr>
          <w:rFonts w:cs="Arial"/>
        </w:rPr>
        <w:t xml:space="preserve"> </w:t>
      </w:r>
      <w:r w:rsidRPr="008B68B1">
        <w:rPr>
          <w:rFonts w:cs="Arial"/>
        </w:rPr>
        <w:t>Purchase</w:t>
      </w:r>
      <w:r w:rsidR="006D34C8" w:rsidRPr="008B68B1">
        <w:rPr>
          <w:rFonts w:cs="Arial"/>
        </w:rPr>
        <w:t xml:space="preserve"> </w:t>
      </w:r>
      <w:r w:rsidRPr="008B68B1">
        <w:rPr>
          <w:rFonts w:cs="Arial"/>
        </w:rPr>
        <w:t>Fund)</w:t>
      </w:r>
      <w:r w:rsidR="006D34C8" w:rsidRPr="008B68B1">
        <w:rPr>
          <w:rFonts w:cs="Arial"/>
        </w:rPr>
        <w:t xml:space="preserve"> </w:t>
      </w:r>
      <w:r w:rsidRPr="008B68B1">
        <w:rPr>
          <w:rFonts w:cs="Arial"/>
        </w:rPr>
        <w:t>(2025)</w:t>
      </w:r>
      <w:r w:rsidR="006D34C8" w:rsidRPr="008B68B1">
        <w:rPr>
          <w:rFonts w:cs="Arial"/>
        </w:rPr>
        <w:t xml:space="preserve"> </w:t>
      </w:r>
      <w:hyperlink r:id="rId56">
        <w:r w:rsidRPr="008B68B1">
          <w:rPr>
            <w:rStyle w:val="Hyperlink"/>
            <w:rFonts w:cs="Arial"/>
          </w:rPr>
          <w:t>Outpatient</w:t>
        </w:r>
        <w:r w:rsidR="006D34C8" w:rsidRPr="008B68B1">
          <w:rPr>
            <w:rStyle w:val="Hyperlink"/>
            <w:rFonts w:cs="Arial"/>
          </w:rPr>
          <w:t xml:space="preserve"> </w:t>
        </w:r>
        <w:r w:rsidRPr="008B68B1">
          <w:rPr>
            <w:rStyle w:val="Hyperlink"/>
            <w:rFonts w:cs="Arial"/>
          </w:rPr>
          <w:t>waiting</w:t>
        </w:r>
        <w:r w:rsidR="006D34C8" w:rsidRPr="008B68B1">
          <w:rPr>
            <w:rStyle w:val="Hyperlink"/>
            <w:rFonts w:cs="Arial"/>
          </w:rPr>
          <w:t xml:space="preserve"> </w:t>
        </w:r>
        <w:r w:rsidRPr="008B68B1">
          <w:rPr>
            <w:rStyle w:val="Hyperlink"/>
            <w:rFonts w:cs="Arial"/>
          </w:rPr>
          <w:t>lists</w:t>
        </w:r>
      </w:hyperlink>
      <w:r w:rsidR="00B14EDA">
        <w:rPr>
          <w:rFonts w:cs="Arial"/>
        </w:rPr>
        <w:t xml:space="preserve"> &lt;</w:t>
      </w:r>
      <w:r w:rsidR="00B14EDA" w:rsidRPr="00B14EDA">
        <w:t xml:space="preserve"> </w:t>
      </w:r>
      <w:r w:rsidR="00B14EDA" w:rsidRPr="00B14EDA">
        <w:rPr>
          <w:rFonts w:cs="Arial"/>
        </w:rPr>
        <w:t>https://www2.hse.ie/services/activity-performance-data/waiting-for-care/waiting-lists/outpatient-waiting-times/</w:t>
      </w:r>
      <w:r w:rsidR="00B14EDA">
        <w:rPr>
          <w:rFonts w:cs="Arial"/>
        </w:rPr>
        <w:t xml:space="preserve">&gt; </w:t>
      </w:r>
      <w:r w:rsidRPr="008B68B1">
        <w:rPr>
          <w:rFonts w:cs="Arial"/>
        </w:rPr>
        <w:t>accessed</w:t>
      </w:r>
      <w:r w:rsidR="006D34C8" w:rsidRPr="008B68B1">
        <w:rPr>
          <w:rFonts w:cs="Arial"/>
        </w:rPr>
        <w:t xml:space="preserve"> </w:t>
      </w:r>
      <w:r w:rsidRPr="008B68B1">
        <w:rPr>
          <w:rFonts w:cs="Arial"/>
        </w:rPr>
        <w:t>1</w:t>
      </w:r>
      <w:r w:rsidR="006D34C8" w:rsidRPr="008B68B1">
        <w:rPr>
          <w:rFonts w:cs="Arial"/>
        </w:rPr>
        <w:t xml:space="preserve"> </w:t>
      </w:r>
      <w:r w:rsidRPr="008B68B1">
        <w:rPr>
          <w:rFonts w:cs="Arial"/>
        </w:rPr>
        <w:t>January</w:t>
      </w:r>
      <w:r w:rsidR="006D34C8" w:rsidRPr="008B68B1">
        <w:rPr>
          <w:rFonts w:cs="Arial"/>
        </w:rPr>
        <w:t xml:space="preserve"> </w:t>
      </w:r>
      <w:r w:rsidRPr="008B68B1">
        <w:rPr>
          <w:rFonts w:cs="Arial"/>
        </w:rPr>
        <w:t>2026.</w:t>
      </w:r>
    </w:p>
    <w:p w14:paraId="0CFF3991" w14:textId="54F8FD77" w:rsidR="00AA2565" w:rsidRPr="008B68B1" w:rsidRDefault="004E6AD6" w:rsidP="00CF2362">
      <w:pPr>
        <w:pStyle w:val="Body"/>
        <w:rPr>
          <w:rFonts w:cs="Arial"/>
        </w:rPr>
      </w:pPr>
      <w:r w:rsidRPr="008B68B1">
        <w:rPr>
          <w:rFonts w:cs="Arial"/>
        </w:rPr>
        <w:t xml:space="preserve">Parker S, Schulmann K, Bruen C and Burke S </w:t>
      </w:r>
      <w:r w:rsidR="00AA2565" w:rsidRPr="008B68B1">
        <w:rPr>
          <w:rFonts w:cs="Arial"/>
        </w:rPr>
        <w:t>(2025)</w:t>
      </w:r>
      <w:r w:rsidR="006D34C8" w:rsidRPr="008B68B1">
        <w:rPr>
          <w:rFonts w:cs="Arial"/>
        </w:rPr>
        <w:t xml:space="preserve"> </w:t>
      </w:r>
      <w:r w:rsidR="00AA2565" w:rsidRPr="008B68B1">
        <w:rPr>
          <w:rFonts w:cs="Arial"/>
        </w:rPr>
        <w:t>Health</w:t>
      </w:r>
      <w:r w:rsidR="006D34C8" w:rsidRPr="008B68B1">
        <w:rPr>
          <w:rFonts w:cs="Arial"/>
        </w:rPr>
        <w:t xml:space="preserve"> </w:t>
      </w:r>
      <w:r w:rsidR="00AA2565" w:rsidRPr="008B68B1">
        <w:rPr>
          <w:rFonts w:cs="Arial"/>
        </w:rPr>
        <w:t>system</w:t>
      </w:r>
      <w:r w:rsidR="006D34C8" w:rsidRPr="008B68B1">
        <w:rPr>
          <w:rFonts w:cs="Arial"/>
        </w:rPr>
        <w:t xml:space="preserve"> </w:t>
      </w:r>
      <w:r w:rsidR="00AA2565" w:rsidRPr="008B68B1">
        <w:rPr>
          <w:rFonts w:cs="Arial"/>
        </w:rPr>
        <w:t>reform</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the</w:t>
      </w:r>
      <w:r w:rsidR="006D34C8" w:rsidRPr="008B68B1">
        <w:rPr>
          <w:rFonts w:cs="Arial"/>
        </w:rPr>
        <w:t xml:space="preserve"> </w:t>
      </w:r>
      <w:r w:rsidR="00AA2565" w:rsidRPr="008B68B1">
        <w:rPr>
          <w:rFonts w:cs="Arial"/>
        </w:rPr>
        <w:t>context</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COVID-19:</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policy</w:t>
      </w:r>
      <w:r w:rsidR="006D34C8" w:rsidRPr="008B68B1">
        <w:rPr>
          <w:rFonts w:cs="Arial"/>
        </w:rPr>
        <w:t xml:space="preserve"> </w:t>
      </w:r>
      <w:r w:rsidR="00AA2565" w:rsidRPr="008B68B1">
        <w:rPr>
          <w:rFonts w:cs="Arial"/>
        </w:rPr>
        <w:t>brief</w:t>
      </w:r>
      <w:r w:rsidR="006D34C8" w:rsidRPr="008B68B1">
        <w:rPr>
          <w:rFonts w:cs="Arial"/>
        </w:rPr>
        <w:t xml:space="preserve"> </w:t>
      </w:r>
      <w:r w:rsidR="00AA2565" w:rsidRPr="008B68B1">
        <w:rPr>
          <w:rFonts w:cs="Arial"/>
        </w:rPr>
        <w:t>outlining</w:t>
      </w:r>
      <w:r w:rsidR="006D34C8" w:rsidRPr="008B68B1">
        <w:rPr>
          <w:rFonts w:cs="Arial"/>
        </w:rPr>
        <w:t xml:space="preserve"> </w:t>
      </w:r>
      <w:r w:rsidR="00AA2565" w:rsidRPr="008B68B1">
        <w:rPr>
          <w:rFonts w:cs="Arial"/>
        </w:rPr>
        <w:t>lessons</w:t>
      </w:r>
      <w:r w:rsidR="006D34C8" w:rsidRPr="008B68B1">
        <w:rPr>
          <w:rFonts w:cs="Arial"/>
        </w:rPr>
        <w:t xml:space="preserve"> </w:t>
      </w:r>
      <w:r w:rsidR="00AA2565" w:rsidRPr="008B68B1">
        <w:rPr>
          <w:rFonts w:cs="Arial"/>
        </w:rPr>
        <w:t>from</w:t>
      </w:r>
      <w:r w:rsidR="006D34C8" w:rsidRPr="008B68B1">
        <w:rPr>
          <w:rFonts w:cs="Arial"/>
        </w:rPr>
        <w:t xml:space="preserve"> </w:t>
      </w:r>
      <w:r w:rsidR="00AA2565" w:rsidRPr="008B68B1">
        <w:rPr>
          <w:rFonts w:cs="Arial"/>
        </w:rPr>
        <w:t>Ireland</w:t>
      </w:r>
      <w:r w:rsidR="0081355B" w:rsidRPr="008B68B1">
        <w:rPr>
          <w:rFonts w:cs="Arial"/>
        </w:rPr>
        <w:t>’</w:t>
      </w:r>
      <w:r w:rsidR="00AA2565" w:rsidRPr="008B68B1">
        <w:rPr>
          <w:rFonts w:cs="Arial"/>
        </w:rPr>
        <w:t>s</w:t>
      </w:r>
      <w:r w:rsidR="006D34C8" w:rsidRPr="008B68B1">
        <w:rPr>
          <w:rFonts w:cs="Arial"/>
        </w:rPr>
        <w:t xml:space="preserve"> </w:t>
      </w:r>
      <w:r w:rsidR="00AA2565" w:rsidRPr="008B68B1">
        <w:rPr>
          <w:rFonts w:cs="Arial"/>
        </w:rPr>
        <w:t>journey</w:t>
      </w:r>
      <w:r w:rsidR="006D34C8" w:rsidRPr="008B68B1">
        <w:rPr>
          <w:rFonts w:cs="Arial"/>
        </w:rPr>
        <w:t xml:space="preserve"> </w:t>
      </w:r>
      <w:r w:rsidR="00AA2565" w:rsidRPr="008B68B1">
        <w:rPr>
          <w:rFonts w:cs="Arial"/>
        </w:rPr>
        <w:t>towards</w:t>
      </w:r>
      <w:r w:rsidR="006D34C8" w:rsidRPr="008B68B1">
        <w:rPr>
          <w:rFonts w:cs="Arial"/>
        </w:rPr>
        <w:t xml:space="preserve"> </w:t>
      </w:r>
      <w:r w:rsidR="00AA2565" w:rsidRPr="008B68B1">
        <w:rPr>
          <w:rFonts w:cs="Arial"/>
        </w:rPr>
        <w:t>the</w:t>
      </w:r>
      <w:r w:rsidR="006D34C8" w:rsidRPr="008B68B1">
        <w:rPr>
          <w:rFonts w:cs="Arial"/>
        </w:rPr>
        <w:t xml:space="preserve"> </w:t>
      </w:r>
      <w:r w:rsidR="00AA2565" w:rsidRPr="008B68B1">
        <w:rPr>
          <w:rFonts w:cs="Arial"/>
        </w:rPr>
        <w:t>goal</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universal</w:t>
      </w:r>
      <w:r w:rsidR="006D34C8" w:rsidRPr="008B68B1">
        <w:rPr>
          <w:rFonts w:cs="Arial"/>
        </w:rPr>
        <w:t xml:space="preserve"> </w:t>
      </w:r>
      <w:r w:rsidR="00AA2565" w:rsidRPr="008B68B1">
        <w:rPr>
          <w:rFonts w:cs="Arial"/>
        </w:rPr>
        <w:t>healthcare,</w:t>
      </w:r>
      <w:r w:rsidR="006D34C8" w:rsidRPr="008B68B1">
        <w:rPr>
          <w:rFonts w:cs="Arial"/>
        </w:rPr>
        <w:t xml:space="preserve"> </w:t>
      </w:r>
      <w:r w:rsidR="00B62CD3" w:rsidRPr="008B68B1">
        <w:rPr>
          <w:rFonts w:cs="Arial"/>
        </w:rPr>
        <w:t>Global Health Research and Policy,</w:t>
      </w:r>
      <w:r w:rsidR="00AA2565" w:rsidRPr="008B68B1">
        <w:rPr>
          <w:rFonts w:cs="Arial"/>
        </w:rPr>
        <w:t>10(9)</w:t>
      </w:r>
      <w:r w:rsidR="00550C9E" w:rsidRPr="008B68B1">
        <w:rPr>
          <w:rFonts w:cs="Arial"/>
        </w:rPr>
        <w:t>, doi:10.1186/s41256-025-00407-z</w:t>
      </w:r>
      <w:r w:rsidR="00AA2565" w:rsidRPr="008B68B1">
        <w:rPr>
          <w:rFonts w:cs="Arial"/>
        </w:rPr>
        <w:t>.</w:t>
      </w:r>
    </w:p>
    <w:p w14:paraId="3AFCC55E" w14:textId="735B7886" w:rsidR="00AA2565" w:rsidRPr="008B68B1" w:rsidRDefault="00AA2565" w:rsidP="00CF2362">
      <w:pPr>
        <w:pStyle w:val="Body"/>
        <w:rPr>
          <w:rFonts w:cs="Arial"/>
        </w:rPr>
      </w:pPr>
      <w:r w:rsidRPr="008B68B1">
        <w:rPr>
          <w:rFonts w:cs="Arial"/>
        </w:rPr>
        <w:t>Productivity</w:t>
      </w:r>
      <w:r w:rsidR="006D34C8" w:rsidRPr="008B68B1">
        <w:rPr>
          <w:rFonts w:cs="Arial"/>
        </w:rPr>
        <w:t xml:space="preserve"> </w:t>
      </w:r>
      <w:r w:rsidRPr="008B68B1">
        <w:rPr>
          <w:rFonts w:cs="Arial"/>
        </w:rPr>
        <w:t>Commission</w:t>
      </w:r>
      <w:r w:rsidR="006D34C8" w:rsidRPr="008B68B1">
        <w:rPr>
          <w:rFonts w:cs="Arial"/>
        </w:rPr>
        <w:t xml:space="preserve"> </w:t>
      </w:r>
      <w:r w:rsidRPr="008B68B1">
        <w:rPr>
          <w:rFonts w:cs="Arial"/>
        </w:rPr>
        <w:t>(2026)</w:t>
      </w:r>
      <w:r w:rsidR="006D34C8" w:rsidRPr="008B68B1">
        <w:rPr>
          <w:rFonts w:cs="Arial"/>
        </w:rPr>
        <w:t xml:space="preserve"> </w:t>
      </w:r>
      <w:r w:rsidRPr="008B68B1">
        <w:rPr>
          <w:rFonts w:cs="Arial"/>
        </w:rPr>
        <w:t>Report</w:t>
      </w:r>
      <w:r w:rsidR="006D34C8" w:rsidRPr="008B68B1">
        <w:rPr>
          <w:rFonts w:cs="Arial"/>
        </w:rPr>
        <w:t xml:space="preserve"> </w:t>
      </w:r>
      <w:r w:rsidRPr="008B68B1">
        <w:rPr>
          <w:rFonts w:cs="Arial"/>
        </w:rPr>
        <w:t>on</w:t>
      </w:r>
      <w:r w:rsidR="006D34C8" w:rsidRPr="008B68B1">
        <w:rPr>
          <w:rFonts w:cs="Arial"/>
        </w:rPr>
        <w:t xml:space="preserve"> </w:t>
      </w:r>
      <w:r w:rsidRPr="008B68B1">
        <w:rPr>
          <w:rFonts w:cs="Arial"/>
        </w:rPr>
        <w:t>Government</w:t>
      </w:r>
      <w:r w:rsidR="006D34C8" w:rsidRPr="008B68B1">
        <w:rPr>
          <w:rFonts w:cs="Arial"/>
        </w:rPr>
        <w:t xml:space="preserve"> </w:t>
      </w:r>
      <w:r w:rsidRPr="008B68B1">
        <w:rPr>
          <w:rFonts w:cs="Arial"/>
        </w:rPr>
        <w:t>Services</w:t>
      </w:r>
      <w:r w:rsidR="006D34C8" w:rsidRPr="008B68B1">
        <w:rPr>
          <w:rFonts w:cs="Arial"/>
        </w:rPr>
        <w:t xml:space="preserve"> </w:t>
      </w:r>
      <w:r w:rsidRPr="008B68B1">
        <w:rPr>
          <w:rFonts w:cs="Arial"/>
        </w:rPr>
        <w:t>2024–25,</w:t>
      </w:r>
      <w:r w:rsidR="006D34C8" w:rsidRPr="008B68B1">
        <w:rPr>
          <w:rFonts w:cs="Arial"/>
        </w:rPr>
        <w:t xml:space="preserve"> </w:t>
      </w:r>
      <w:r w:rsidRPr="008B68B1">
        <w:rPr>
          <w:rFonts w:cs="Arial"/>
        </w:rPr>
        <w:t>Commonwealth</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Australia,</w:t>
      </w:r>
      <w:r w:rsidR="006D34C8" w:rsidRPr="008B68B1">
        <w:rPr>
          <w:rFonts w:cs="Arial"/>
        </w:rPr>
        <w:t xml:space="preserve"> </w:t>
      </w:r>
      <w:r w:rsidRPr="008B68B1">
        <w:rPr>
          <w:rFonts w:cs="Arial"/>
        </w:rPr>
        <w:t>Canberra.</w:t>
      </w:r>
    </w:p>
    <w:p w14:paraId="5AEA6C44" w14:textId="05B5EFA0" w:rsidR="00AA2565" w:rsidRPr="008B68B1" w:rsidRDefault="00AA2565" w:rsidP="00CF2362">
      <w:pPr>
        <w:pStyle w:val="Body"/>
        <w:rPr>
          <w:rFonts w:cs="Arial"/>
        </w:rPr>
      </w:pPr>
      <w:r w:rsidRPr="008B68B1">
        <w:rPr>
          <w:rFonts w:cs="Arial"/>
        </w:rPr>
        <w:lastRenderedPageBreak/>
        <w:t>Queensland</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(2016)</w:t>
      </w:r>
      <w:r w:rsidR="006D34C8" w:rsidRPr="008B68B1">
        <w:rPr>
          <w:rFonts w:cs="Arial"/>
        </w:rPr>
        <w:t xml:space="preserve"> </w:t>
      </w:r>
      <w:hyperlink r:id="rId57">
        <w:r w:rsidRPr="008B68B1">
          <w:rPr>
            <w:rStyle w:val="Hyperlink"/>
            <w:rFonts w:cs="Arial"/>
          </w:rPr>
          <w:t>Specialist</w:t>
        </w:r>
        <w:r w:rsidR="006D34C8" w:rsidRPr="008B68B1">
          <w:rPr>
            <w:rStyle w:val="Hyperlink"/>
            <w:rFonts w:cs="Arial"/>
          </w:rPr>
          <w:t xml:space="preserve"> </w:t>
        </w:r>
        <w:r w:rsidRPr="008B68B1">
          <w:rPr>
            <w:rStyle w:val="Hyperlink"/>
            <w:rFonts w:cs="Arial"/>
          </w:rPr>
          <w:t>outpatient</w:t>
        </w:r>
        <w:r w:rsidR="006D34C8" w:rsidRPr="008B68B1">
          <w:rPr>
            <w:rStyle w:val="Hyperlink"/>
            <w:rFonts w:cs="Arial"/>
          </w:rPr>
          <w:t xml:space="preserve"> </w:t>
        </w:r>
        <w:r w:rsidRPr="008B68B1">
          <w:rPr>
            <w:rStyle w:val="Hyperlink"/>
            <w:rFonts w:cs="Arial"/>
          </w:rPr>
          <w:t>strategy</w:t>
        </w:r>
      </w:hyperlink>
      <w:r w:rsidR="00BB3094">
        <w:rPr>
          <w:rFonts w:cs="Arial"/>
        </w:rPr>
        <w:t xml:space="preserve"> &lt;</w:t>
      </w:r>
      <w:r w:rsidR="00BB3094" w:rsidRPr="00BB3094">
        <w:rPr>
          <w:rFonts w:cs="Arial"/>
        </w:rPr>
        <w:t>https://www.publications.qld.gov.au/dataset/health-strategies/resource/0f88ff20-ee85-4969-b21f-5fe522c90fe9</w:t>
      </w:r>
      <w:r w:rsidR="00BB3094">
        <w:rPr>
          <w:rFonts w:cs="Arial"/>
        </w:rPr>
        <w:t xml:space="preserve">&gt; </w:t>
      </w:r>
      <w:r w:rsidRPr="008B68B1">
        <w:rPr>
          <w:rFonts w:cs="Arial"/>
        </w:rPr>
        <w:t>accessed</w:t>
      </w:r>
      <w:r w:rsidR="0011497D" w:rsidRPr="008B68B1">
        <w:rPr>
          <w:rFonts w:cs="Arial"/>
        </w:rPr>
        <w:t xml:space="preserve"> 3 February</w:t>
      </w:r>
      <w:r w:rsidR="006D34C8" w:rsidRPr="008B68B1">
        <w:rPr>
          <w:rFonts w:cs="Arial"/>
        </w:rPr>
        <w:t xml:space="preserve"> </w:t>
      </w:r>
      <w:r w:rsidRPr="008B68B1">
        <w:rPr>
          <w:rFonts w:cs="Arial"/>
        </w:rPr>
        <w:t>202</w:t>
      </w:r>
      <w:r w:rsidR="0011497D" w:rsidRPr="008B68B1">
        <w:rPr>
          <w:rFonts w:cs="Arial"/>
        </w:rPr>
        <w:t>6</w:t>
      </w:r>
      <w:r w:rsidRPr="008B68B1">
        <w:rPr>
          <w:rFonts w:cs="Arial"/>
        </w:rPr>
        <w:t>.</w:t>
      </w:r>
    </w:p>
    <w:p w14:paraId="6E48409F" w14:textId="67E8019D" w:rsidR="00AA2565" w:rsidRPr="008B68B1" w:rsidRDefault="00BF5F20" w:rsidP="00CF2362">
      <w:pPr>
        <w:pStyle w:val="Body"/>
        <w:rPr>
          <w:rFonts w:cs="Arial"/>
        </w:rPr>
      </w:pPr>
      <w:r w:rsidRPr="008B68B1">
        <w:rPr>
          <w:rFonts w:cs="Arial"/>
        </w:rPr>
        <w:t xml:space="preserve">Rabinovitch BS, Diaz PL, Langleben AC, Katz TM, Gordon T, Le K, Chen FY and Lewis EC </w:t>
      </w:r>
      <w:r w:rsidR="00AA2565" w:rsidRPr="008B68B1">
        <w:rPr>
          <w:rFonts w:cs="Arial"/>
        </w:rPr>
        <w:t>(2022)</w:t>
      </w:r>
      <w:r w:rsidR="006D34C8" w:rsidRPr="008B68B1">
        <w:rPr>
          <w:rFonts w:cs="Arial"/>
        </w:rPr>
        <w:t xml:space="preserve"> </w:t>
      </w:r>
      <w:r w:rsidR="00AA2565" w:rsidRPr="008B68B1">
        <w:rPr>
          <w:rFonts w:cs="Arial"/>
        </w:rPr>
        <w:t>Wait</w:t>
      </w:r>
      <w:r w:rsidR="006D34C8" w:rsidRPr="008B68B1">
        <w:rPr>
          <w:rFonts w:cs="Arial"/>
        </w:rPr>
        <w:t xml:space="preserve"> </w:t>
      </w:r>
      <w:r w:rsidR="00AA2565" w:rsidRPr="008B68B1">
        <w:rPr>
          <w:rFonts w:cs="Arial"/>
        </w:rPr>
        <w:t>times</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patient</w:t>
      </w:r>
      <w:r w:rsidR="006D34C8" w:rsidRPr="008B68B1">
        <w:rPr>
          <w:rFonts w:cs="Arial"/>
        </w:rPr>
        <w:t xml:space="preserve"> </w:t>
      </w:r>
      <w:r w:rsidR="00AA2565" w:rsidRPr="008B68B1">
        <w:rPr>
          <w:rFonts w:cs="Arial"/>
        </w:rPr>
        <w:t>throughput</w:t>
      </w:r>
      <w:r w:rsidR="006D34C8" w:rsidRPr="008B68B1">
        <w:rPr>
          <w:rFonts w:cs="Arial"/>
        </w:rPr>
        <w:t xml:space="preserve"> </w:t>
      </w:r>
      <w:r w:rsidR="00AA2565" w:rsidRPr="008B68B1">
        <w:rPr>
          <w:rFonts w:cs="Arial"/>
        </w:rPr>
        <w:t>after</w:t>
      </w:r>
      <w:r w:rsidR="006D34C8" w:rsidRPr="008B68B1">
        <w:rPr>
          <w:rFonts w:cs="Arial"/>
        </w:rPr>
        <w:t xml:space="preserve"> </w:t>
      </w:r>
      <w:r w:rsidR="00AA2565" w:rsidRPr="008B68B1">
        <w:rPr>
          <w:rFonts w:cs="Arial"/>
        </w:rPr>
        <w:t>the</w:t>
      </w:r>
      <w:r w:rsidR="006D34C8" w:rsidRPr="008B68B1">
        <w:rPr>
          <w:rFonts w:cs="Arial"/>
        </w:rPr>
        <w:t xml:space="preserve"> </w:t>
      </w:r>
      <w:r w:rsidR="00AA2565" w:rsidRPr="008B68B1">
        <w:rPr>
          <w:rFonts w:cs="Arial"/>
        </w:rPr>
        <w:t>implementation</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novel</w:t>
      </w:r>
      <w:r w:rsidR="006D34C8" w:rsidRPr="008B68B1">
        <w:rPr>
          <w:rFonts w:cs="Arial"/>
        </w:rPr>
        <w:t xml:space="preserve"> </w:t>
      </w:r>
      <w:r w:rsidR="00AA2565" w:rsidRPr="008B68B1">
        <w:rPr>
          <w:rFonts w:cs="Arial"/>
        </w:rPr>
        <w:t>model</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virtual</w:t>
      </w:r>
      <w:r w:rsidR="006D34C8" w:rsidRPr="008B68B1">
        <w:rPr>
          <w:rFonts w:cs="Arial"/>
        </w:rPr>
        <w:t xml:space="preserve"> </w:t>
      </w:r>
      <w:r w:rsidR="00AA2565" w:rsidRPr="008B68B1">
        <w:rPr>
          <w:rFonts w:cs="Arial"/>
        </w:rPr>
        <w:t>care</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an</w:t>
      </w:r>
      <w:r w:rsidR="006D34C8" w:rsidRPr="008B68B1">
        <w:rPr>
          <w:rFonts w:cs="Arial"/>
        </w:rPr>
        <w:t xml:space="preserve"> </w:t>
      </w:r>
      <w:r w:rsidR="00AA2565" w:rsidRPr="008B68B1">
        <w:rPr>
          <w:rFonts w:cs="Arial"/>
        </w:rPr>
        <w:t>outpatient</w:t>
      </w:r>
      <w:r w:rsidR="006D34C8" w:rsidRPr="008B68B1">
        <w:rPr>
          <w:rFonts w:cs="Arial"/>
        </w:rPr>
        <w:t xml:space="preserve"> </w:t>
      </w:r>
      <w:r w:rsidR="00AA2565" w:rsidRPr="008B68B1">
        <w:rPr>
          <w:rFonts w:cs="Arial"/>
        </w:rPr>
        <w:t>neurology</w:t>
      </w:r>
      <w:r w:rsidR="006D34C8" w:rsidRPr="008B68B1">
        <w:rPr>
          <w:rFonts w:cs="Arial"/>
        </w:rPr>
        <w:t xml:space="preserve"> </w:t>
      </w:r>
      <w:r w:rsidR="00AA2565" w:rsidRPr="008B68B1">
        <w:rPr>
          <w:rFonts w:cs="Arial"/>
        </w:rPr>
        <w:t>clinic:</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retrospective</w:t>
      </w:r>
      <w:r w:rsidR="006D34C8" w:rsidRPr="008B68B1">
        <w:rPr>
          <w:rFonts w:cs="Arial"/>
        </w:rPr>
        <w:t xml:space="preserve"> </w:t>
      </w:r>
      <w:r w:rsidR="00AA2565" w:rsidRPr="008B68B1">
        <w:rPr>
          <w:rFonts w:cs="Arial"/>
        </w:rPr>
        <w:t>analysis,</w:t>
      </w:r>
      <w:r w:rsidR="006D34C8" w:rsidRPr="008B68B1">
        <w:rPr>
          <w:rFonts w:cs="Arial"/>
        </w:rPr>
        <w:t xml:space="preserve"> </w:t>
      </w:r>
      <w:r w:rsidR="0044282E" w:rsidRPr="008B68B1">
        <w:rPr>
          <w:rFonts w:cs="Arial"/>
        </w:rPr>
        <w:t xml:space="preserve">Journal of Telemedicine and Telecare, </w:t>
      </w:r>
      <w:r w:rsidR="00AA2565" w:rsidRPr="008B68B1">
        <w:rPr>
          <w:rFonts w:cs="Arial"/>
        </w:rPr>
        <w:t>30(8)</w:t>
      </w:r>
      <w:r w:rsidR="00B96D65" w:rsidRPr="008B68B1">
        <w:rPr>
          <w:rFonts w:cs="Arial"/>
        </w:rPr>
        <w:t>, doi:10.1177/1357633X221139558</w:t>
      </w:r>
      <w:r w:rsidR="00AA2565" w:rsidRPr="008B68B1">
        <w:rPr>
          <w:rFonts w:cs="Arial"/>
        </w:rPr>
        <w:t>.</w:t>
      </w:r>
    </w:p>
    <w:p w14:paraId="64E3FE62" w14:textId="289DD05F" w:rsidR="00AA2565" w:rsidRPr="008B68B1" w:rsidRDefault="00F213C3" w:rsidP="00CF2362">
      <w:pPr>
        <w:pStyle w:val="Body"/>
        <w:rPr>
          <w:rFonts w:cs="Arial"/>
        </w:rPr>
      </w:pPr>
      <w:r w:rsidRPr="008B68B1">
        <w:rPr>
          <w:rFonts w:cs="Arial"/>
        </w:rPr>
        <w:t xml:space="preserve">Raymer M, Swete Kelly P and O'Leary S </w:t>
      </w:r>
      <w:r w:rsidR="00AA2565" w:rsidRPr="008B68B1">
        <w:rPr>
          <w:rFonts w:cs="Arial"/>
        </w:rPr>
        <w:t>(2024)</w:t>
      </w:r>
      <w:r w:rsidR="006D34C8" w:rsidRPr="008B68B1">
        <w:rPr>
          <w:rFonts w:cs="Arial"/>
        </w:rPr>
        <w:t xml:space="preserve"> </w:t>
      </w:r>
      <w:r w:rsidR="00AA2565" w:rsidRPr="008B68B1">
        <w:rPr>
          <w:rFonts w:cs="Arial"/>
        </w:rPr>
        <w:t>Developing</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embedding</w:t>
      </w:r>
      <w:r w:rsidR="006D34C8" w:rsidRPr="008B68B1">
        <w:rPr>
          <w:rFonts w:cs="Arial"/>
        </w:rPr>
        <w:t xml:space="preserve"> </w:t>
      </w:r>
      <w:r w:rsidR="00AA2565" w:rsidRPr="008B68B1">
        <w:rPr>
          <w:rFonts w:cs="Arial"/>
        </w:rPr>
        <w:t>an</w:t>
      </w:r>
      <w:r w:rsidR="006D34C8" w:rsidRPr="008B68B1">
        <w:rPr>
          <w:rFonts w:cs="Arial"/>
        </w:rPr>
        <w:t xml:space="preserve"> </w:t>
      </w:r>
      <w:r w:rsidR="00AA2565" w:rsidRPr="008B68B1">
        <w:rPr>
          <w:rFonts w:cs="Arial"/>
        </w:rPr>
        <w:t>advanced</w:t>
      </w:r>
      <w:r w:rsidR="006D34C8" w:rsidRPr="008B68B1">
        <w:rPr>
          <w:rFonts w:cs="Arial"/>
        </w:rPr>
        <w:t xml:space="preserve"> </w:t>
      </w:r>
      <w:r w:rsidR="00AA2565" w:rsidRPr="008B68B1">
        <w:rPr>
          <w:rFonts w:cs="Arial"/>
        </w:rPr>
        <w:t>practice</w:t>
      </w:r>
      <w:r w:rsidR="006D34C8" w:rsidRPr="008B68B1">
        <w:rPr>
          <w:rFonts w:cs="Arial"/>
        </w:rPr>
        <w:t xml:space="preserve"> </w:t>
      </w:r>
      <w:r w:rsidR="00AA2565" w:rsidRPr="008B68B1">
        <w:rPr>
          <w:rFonts w:cs="Arial"/>
        </w:rPr>
        <w:t>musculoskeletal</w:t>
      </w:r>
      <w:r w:rsidR="006D34C8" w:rsidRPr="008B68B1">
        <w:rPr>
          <w:rFonts w:cs="Arial"/>
        </w:rPr>
        <w:t xml:space="preserve"> </w:t>
      </w:r>
      <w:r w:rsidR="00AA2565" w:rsidRPr="008B68B1">
        <w:rPr>
          <w:rFonts w:cs="Arial"/>
        </w:rPr>
        <w:t>physiotherapy</w:t>
      </w:r>
      <w:r w:rsidR="006D34C8" w:rsidRPr="008B68B1">
        <w:rPr>
          <w:rFonts w:cs="Arial"/>
        </w:rPr>
        <w:t xml:space="preserve"> </w:t>
      </w:r>
      <w:r w:rsidR="00AA2565" w:rsidRPr="008B68B1">
        <w:rPr>
          <w:rFonts w:cs="Arial"/>
        </w:rPr>
        <w:t>service</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public</w:t>
      </w:r>
      <w:r w:rsidR="006D34C8" w:rsidRPr="008B68B1">
        <w:rPr>
          <w:rFonts w:cs="Arial"/>
        </w:rPr>
        <w:t xml:space="preserve"> </w:t>
      </w:r>
      <w:r w:rsidR="00AA2565" w:rsidRPr="008B68B1">
        <w:rPr>
          <w:rFonts w:cs="Arial"/>
        </w:rPr>
        <w:t>specialist</w:t>
      </w:r>
      <w:r w:rsidR="006D34C8" w:rsidRPr="008B68B1">
        <w:rPr>
          <w:rFonts w:cs="Arial"/>
        </w:rPr>
        <w:t xml:space="preserve"> </w:t>
      </w:r>
      <w:r w:rsidR="00AA2565" w:rsidRPr="008B68B1">
        <w:rPr>
          <w:rFonts w:cs="Arial"/>
        </w:rPr>
        <w:t>outpatient</w:t>
      </w:r>
      <w:r w:rsidR="006D34C8" w:rsidRPr="008B68B1">
        <w:rPr>
          <w:rFonts w:cs="Arial"/>
        </w:rPr>
        <w:t xml:space="preserve"> </w:t>
      </w:r>
      <w:r w:rsidR="00AA2565" w:rsidRPr="008B68B1">
        <w:rPr>
          <w:rFonts w:cs="Arial"/>
        </w:rPr>
        <w:t>services</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Queensland:</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health</w:t>
      </w:r>
      <w:r w:rsidR="006D34C8" w:rsidRPr="008B68B1">
        <w:rPr>
          <w:rFonts w:cs="Arial"/>
        </w:rPr>
        <w:t xml:space="preserve"> </w:t>
      </w:r>
      <w:r w:rsidR="00AA2565" w:rsidRPr="008B68B1">
        <w:rPr>
          <w:rFonts w:cs="Arial"/>
        </w:rPr>
        <w:t>service</w:t>
      </w:r>
      <w:r w:rsidR="006D34C8" w:rsidRPr="008B68B1">
        <w:rPr>
          <w:rFonts w:cs="Arial"/>
        </w:rPr>
        <w:t xml:space="preserve"> </w:t>
      </w:r>
      <w:r w:rsidR="00AA2565" w:rsidRPr="008B68B1">
        <w:rPr>
          <w:rFonts w:cs="Arial"/>
        </w:rPr>
        <w:t>masterclass,</w:t>
      </w:r>
      <w:r w:rsidR="006D34C8" w:rsidRPr="008B68B1">
        <w:rPr>
          <w:rFonts w:cs="Arial"/>
        </w:rPr>
        <w:t xml:space="preserve"> </w:t>
      </w:r>
      <w:r w:rsidR="00AA2565" w:rsidRPr="008B68B1">
        <w:rPr>
          <w:rFonts w:cs="Arial"/>
        </w:rPr>
        <w:t>Musculoskeletal</w:t>
      </w:r>
      <w:r w:rsidR="006D34C8" w:rsidRPr="008B68B1">
        <w:rPr>
          <w:rFonts w:cs="Arial"/>
        </w:rPr>
        <w:t xml:space="preserve"> </w:t>
      </w:r>
      <w:r w:rsidR="00AA2565" w:rsidRPr="008B68B1">
        <w:rPr>
          <w:rFonts w:cs="Arial"/>
        </w:rPr>
        <w:t>Science</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Practice,</w:t>
      </w:r>
      <w:r w:rsidR="006D34C8" w:rsidRPr="008B68B1">
        <w:rPr>
          <w:rFonts w:cs="Arial"/>
        </w:rPr>
        <w:t xml:space="preserve"> </w:t>
      </w:r>
      <w:r w:rsidR="00AA2565" w:rsidRPr="008B68B1">
        <w:rPr>
          <w:rFonts w:cs="Arial"/>
        </w:rPr>
        <w:t>70</w:t>
      </w:r>
      <w:r w:rsidR="00820152" w:rsidRPr="008B68B1">
        <w:rPr>
          <w:rFonts w:cs="Arial"/>
        </w:rPr>
        <w:t>, doi:10.1016/j.msksp.2024.102917</w:t>
      </w:r>
      <w:r w:rsidR="00AA2565" w:rsidRPr="008B68B1">
        <w:rPr>
          <w:rFonts w:cs="Arial"/>
        </w:rPr>
        <w:t>.</w:t>
      </w:r>
    </w:p>
    <w:p w14:paraId="19A2E1BA" w14:textId="74F55165" w:rsidR="00AA2565" w:rsidRPr="008B68B1" w:rsidRDefault="00AA2565" w:rsidP="00CF2362">
      <w:pPr>
        <w:pStyle w:val="Body"/>
        <w:rPr>
          <w:rFonts w:cs="Arial"/>
        </w:rPr>
      </w:pPr>
      <w:r w:rsidRPr="008B68B1">
        <w:rPr>
          <w:rFonts w:cs="Arial"/>
        </w:rPr>
        <w:t>RCH</w:t>
      </w:r>
      <w:r w:rsidR="006D34C8" w:rsidRPr="008B68B1">
        <w:rPr>
          <w:rFonts w:cs="Arial"/>
        </w:rPr>
        <w:t xml:space="preserve"> </w:t>
      </w:r>
      <w:r w:rsidRPr="008B68B1">
        <w:rPr>
          <w:rFonts w:cs="Arial"/>
        </w:rPr>
        <w:t>(The</w:t>
      </w:r>
      <w:r w:rsidR="006D34C8" w:rsidRPr="008B68B1">
        <w:rPr>
          <w:rFonts w:cs="Arial"/>
        </w:rPr>
        <w:t xml:space="preserve"> </w:t>
      </w:r>
      <w:r w:rsidRPr="008B68B1">
        <w:rPr>
          <w:rFonts w:cs="Arial"/>
        </w:rPr>
        <w:t>Royal</w:t>
      </w:r>
      <w:r w:rsidR="006D34C8" w:rsidRPr="008B68B1">
        <w:rPr>
          <w:rFonts w:cs="Arial"/>
        </w:rPr>
        <w:t xml:space="preserve"> </w:t>
      </w:r>
      <w:r w:rsidRPr="008B68B1">
        <w:rPr>
          <w:rFonts w:cs="Arial"/>
        </w:rPr>
        <w:t>Children</w:t>
      </w:r>
      <w:r w:rsidR="0081355B" w:rsidRPr="008B68B1">
        <w:rPr>
          <w:rFonts w:cs="Arial"/>
        </w:rPr>
        <w:t>’</w:t>
      </w:r>
      <w:r w:rsidRPr="008B68B1">
        <w:rPr>
          <w:rFonts w:cs="Arial"/>
        </w:rPr>
        <w:t>s</w:t>
      </w:r>
      <w:r w:rsidR="006D34C8" w:rsidRPr="008B68B1">
        <w:rPr>
          <w:rFonts w:cs="Arial"/>
        </w:rPr>
        <w:t xml:space="preserve"> </w:t>
      </w:r>
      <w:r w:rsidRPr="008B68B1">
        <w:rPr>
          <w:rFonts w:cs="Arial"/>
        </w:rPr>
        <w:t>Hospital)</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Victorian</w:t>
      </w:r>
      <w:r w:rsidR="006D34C8" w:rsidRPr="008B68B1">
        <w:rPr>
          <w:rFonts w:cs="Arial"/>
        </w:rPr>
        <w:t xml:space="preserve"> </w:t>
      </w:r>
      <w:r w:rsidRPr="008B68B1">
        <w:rPr>
          <w:rFonts w:cs="Arial"/>
        </w:rPr>
        <w:t>Paediatric</w:t>
      </w:r>
      <w:r w:rsidR="006D34C8" w:rsidRPr="008B68B1">
        <w:rPr>
          <w:rFonts w:cs="Arial"/>
        </w:rPr>
        <w:t xml:space="preserve"> </w:t>
      </w:r>
      <w:r w:rsidRPr="008B68B1">
        <w:rPr>
          <w:rFonts w:cs="Arial"/>
        </w:rPr>
        <w:t>Clinical</w:t>
      </w:r>
      <w:r w:rsidR="006D34C8" w:rsidRPr="008B68B1">
        <w:rPr>
          <w:rFonts w:cs="Arial"/>
        </w:rPr>
        <w:t xml:space="preserve"> </w:t>
      </w:r>
      <w:r w:rsidRPr="008B68B1">
        <w:rPr>
          <w:rFonts w:cs="Arial"/>
        </w:rPr>
        <w:t>Network</w:t>
      </w:r>
      <w:r w:rsidR="006D34C8" w:rsidRPr="008B68B1">
        <w:rPr>
          <w:rFonts w:cs="Arial"/>
        </w:rPr>
        <w:t xml:space="preserve"> </w:t>
      </w:r>
      <w:r w:rsidRPr="008B68B1">
        <w:rPr>
          <w:rFonts w:cs="Arial"/>
        </w:rPr>
        <w:t>(2025)</w:t>
      </w:r>
      <w:r w:rsidR="006D34C8" w:rsidRPr="008B68B1">
        <w:rPr>
          <w:rFonts w:cs="Arial"/>
        </w:rPr>
        <w:t xml:space="preserve"> </w:t>
      </w:r>
      <w:r w:rsidRPr="008B68B1">
        <w:rPr>
          <w:rFonts w:cs="Arial"/>
        </w:rPr>
        <w:t>State-wide</w:t>
      </w:r>
      <w:r w:rsidR="006D34C8" w:rsidRPr="008B68B1">
        <w:rPr>
          <w:rFonts w:cs="Arial"/>
        </w:rPr>
        <w:t xml:space="preserve"> </w:t>
      </w:r>
      <w:r w:rsidRPr="008B68B1">
        <w:rPr>
          <w:rFonts w:cs="Arial"/>
        </w:rPr>
        <w:t>paediatric</w:t>
      </w:r>
      <w:r w:rsidR="006D34C8" w:rsidRPr="008B68B1">
        <w:rPr>
          <w:rFonts w:cs="Arial"/>
        </w:rPr>
        <w:t xml:space="preserve"> </w:t>
      </w:r>
      <w:r w:rsidRPr="008B68B1">
        <w:rPr>
          <w:rFonts w:cs="Arial"/>
        </w:rPr>
        <w:t>service</w:t>
      </w:r>
      <w:r w:rsidR="006D34C8" w:rsidRPr="008B68B1">
        <w:rPr>
          <w:rFonts w:cs="Arial"/>
        </w:rPr>
        <w:t xml:space="preserve"> </w:t>
      </w:r>
      <w:r w:rsidRPr="008B68B1">
        <w:rPr>
          <w:rFonts w:cs="Arial"/>
        </w:rPr>
        <w:t>plan:</w:t>
      </w:r>
      <w:r w:rsidR="006D34C8" w:rsidRPr="008B68B1">
        <w:rPr>
          <w:rFonts w:cs="Arial"/>
        </w:rPr>
        <w:t xml:space="preserve"> </w:t>
      </w:r>
      <w:r w:rsidRPr="008B68B1">
        <w:rPr>
          <w:rFonts w:cs="Arial"/>
        </w:rPr>
        <w:t>achieving</w:t>
      </w:r>
      <w:r w:rsidR="006D34C8" w:rsidRPr="008B68B1">
        <w:rPr>
          <w:rFonts w:cs="Arial"/>
        </w:rPr>
        <w:t xml:space="preserve"> </w:t>
      </w:r>
      <w:r w:rsidRPr="008B68B1">
        <w:rPr>
          <w:rFonts w:cs="Arial"/>
        </w:rPr>
        <w:t>an</w:t>
      </w:r>
      <w:r w:rsidR="006D34C8" w:rsidRPr="008B68B1">
        <w:rPr>
          <w:rFonts w:cs="Arial"/>
        </w:rPr>
        <w:t xml:space="preserve"> </w:t>
      </w:r>
      <w:r w:rsidRPr="008B68B1">
        <w:rPr>
          <w:rFonts w:cs="Arial"/>
        </w:rPr>
        <w:t>integrated</w:t>
      </w:r>
      <w:r w:rsidR="006D34C8" w:rsidRPr="008B68B1">
        <w:rPr>
          <w:rFonts w:cs="Arial"/>
        </w:rPr>
        <w:t xml:space="preserve"> </w:t>
      </w:r>
      <w:r w:rsidRPr="008B68B1">
        <w:rPr>
          <w:rFonts w:cs="Arial"/>
        </w:rPr>
        <w:t>paediatric</w:t>
      </w:r>
      <w:r w:rsidR="006D34C8" w:rsidRPr="008B68B1">
        <w:rPr>
          <w:rFonts w:cs="Arial"/>
        </w:rPr>
        <w:t xml:space="preserve"> </w:t>
      </w:r>
      <w:r w:rsidRPr="008B68B1">
        <w:rPr>
          <w:rFonts w:cs="Arial"/>
        </w:rPr>
        <w:t>system,</w:t>
      </w:r>
      <w:r w:rsidR="006D34C8" w:rsidRPr="008B68B1">
        <w:rPr>
          <w:rFonts w:cs="Arial"/>
        </w:rPr>
        <w:t xml:space="preserve"> </w:t>
      </w:r>
      <w:r w:rsidRPr="008B68B1">
        <w:rPr>
          <w:rFonts w:cs="Arial"/>
        </w:rPr>
        <w:t>Royal</w:t>
      </w:r>
      <w:r w:rsidR="006D34C8" w:rsidRPr="008B68B1">
        <w:rPr>
          <w:rFonts w:cs="Arial"/>
        </w:rPr>
        <w:t xml:space="preserve"> </w:t>
      </w:r>
      <w:r w:rsidRPr="008B68B1">
        <w:rPr>
          <w:rFonts w:cs="Arial"/>
        </w:rPr>
        <w:t>Children</w:t>
      </w:r>
      <w:r w:rsidR="0081355B" w:rsidRPr="008B68B1">
        <w:rPr>
          <w:rFonts w:cs="Arial"/>
        </w:rPr>
        <w:t>’</w:t>
      </w:r>
      <w:r w:rsidRPr="008B68B1">
        <w:rPr>
          <w:rFonts w:cs="Arial"/>
        </w:rPr>
        <w:t>s</w:t>
      </w:r>
      <w:r w:rsidR="006D34C8" w:rsidRPr="008B68B1">
        <w:rPr>
          <w:rFonts w:cs="Arial"/>
        </w:rPr>
        <w:t xml:space="preserve"> </w:t>
      </w:r>
      <w:r w:rsidRPr="008B68B1">
        <w:rPr>
          <w:rFonts w:cs="Arial"/>
        </w:rPr>
        <w:t>Hospital,</w:t>
      </w:r>
      <w:r w:rsidR="006D34C8" w:rsidRPr="008B68B1">
        <w:rPr>
          <w:rFonts w:cs="Arial"/>
        </w:rPr>
        <w:t xml:space="preserve"> </w:t>
      </w:r>
      <w:r w:rsidRPr="008B68B1">
        <w:rPr>
          <w:rFonts w:cs="Arial"/>
        </w:rPr>
        <w:t>Melbourne.</w:t>
      </w:r>
    </w:p>
    <w:p w14:paraId="18BA542B" w14:textId="28DF5221" w:rsidR="00AA2565" w:rsidRPr="008B68B1" w:rsidRDefault="00C52ECE" w:rsidP="00CF2362">
      <w:pPr>
        <w:pStyle w:val="Body"/>
        <w:rPr>
          <w:rFonts w:cs="Arial"/>
        </w:rPr>
      </w:pPr>
      <w:r w:rsidRPr="008B68B1">
        <w:rPr>
          <w:rFonts w:cs="Arial"/>
        </w:rPr>
        <w:t xml:space="preserve">Redmond J, Fazio T, Darlison PR, Ioppi B, Page M, Barraclough KA, Kanhutu K, and Dunne B </w:t>
      </w:r>
      <w:r w:rsidR="00AA2565" w:rsidRPr="008B68B1">
        <w:rPr>
          <w:rFonts w:cs="Arial"/>
        </w:rPr>
        <w:t>(2024)</w:t>
      </w:r>
      <w:r w:rsidR="006D34C8" w:rsidRPr="008B68B1">
        <w:rPr>
          <w:rFonts w:cs="Arial"/>
        </w:rPr>
        <w:t xml:space="preserve"> </w:t>
      </w:r>
      <w:r w:rsidR="00AA2565" w:rsidRPr="008B68B1">
        <w:rPr>
          <w:rFonts w:cs="Arial"/>
        </w:rPr>
        <w:t>Carbon</w:t>
      </w:r>
      <w:r w:rsidR="006D34C8" w:rsidRPr="008B68B1">
        <w:rPr>
          <w:rFonts w:cs="Arial"/>
        </w:rPr>
        <w:t xml:space="preserve"> </w:t>
      </w:r>
      <w:r w:rsidR="00AA2565" w:rsidRPr="008B68B1">
        <w:rPr>
          <w:rFonts w:cs="Arial"/>
        </w:rPr>
        <w:t>emission</w:t>
      </w:r>
      <w:r w:rsidR="006D34C8" w:rsidRPr="008B68B1">
        <w:rPr>
          <w:rFonts w:cs="Arial"/>
        </w:rPr>
        <w:t xml:space="preserve"> </w:t>
      </w:r>
      <w:r w:rsidR="00AA2565" w:rsidRPr="008B68B1">
        <w:rPr>
          <w:rFonts w:cs="Arial"/>
        </w:rPr>
        <w:t>reduction</w:t>
      </w:r>
      <w:r w:rsidR="006D34C8" w:rsidRPr="008B68B1">
        <w:rPr>
          <w:rFonts w:cs="Arial"/>
        </w:rPr>
        <w:t xml:space="preserve"> </w:t>
      </w:r>
      <w:r w:rsidR="00AA2565" w:rsidRPr="008B68B1">
        <w:rPr>
          <w:rFonts w:cs="Arial"/>
        </w:rPr>
        <w:t>associated</w:t>
      </w:r>
      <w:r w:rsidR="006D34C8" w:rsidRPr="008B68B1">
        <w:rPr>
          <w:rFonts w:cs="Arial"/>
        </w:rPr>
        <w:t xml:space="preserve"> </w:t>
      </w:r>
      <w:r w:rsidR="00AA2565" w:rsidRPr="008B68B1">
        <w:rPr>
          <w:rFonts w:cs="Arial"/>
        </w:rPr>
        <w:t>with</w:t>
      </w:r>
      <w:r w:rsidR="006D34C8" w:rsidRPr="008B68B1">
        <w:rPr>
          <w:rFonts w:cs="Arial"/>
        </w:rPr>
        <w:t xml:space="preserve"> </w:t>
      </w:r>
      <w:r w:rsidR="00AA2565" w:rsidRPr="008B68B1">
        <w:rPr>
          <w:rFonts w:cs="Arial"/>
        </w:rPr>
        <w:t>utilisation</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telehealth</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outpatient</w:t>
      </w:r>
      <w:r w:rsidR="006D34C8" w:rsidRPr="008B68B1">
        <w:rPr>
          <w:rFonts w:cs="Arial"/>
        </w:rPr>
        <w:t xml:space="preserve"> </w:t>
      </w:r>
      <w:r w:rsidR="00AA2565" w:rsidRPr="008B68B1">
        <w:rPr>
          <w:rFonts w:cs="Arial"/>
        </w:rPr>
        <w:t>clinics</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an</w:t>
      </w:r>
      <w:r w:rsidR="006D34C8" w:rsidRPr="008B68B1">
        <w:rPr>
          <w:rFonts w:cs="Arial"/>
        </w:rPr>
        <w:t xml:space="preserve"> </w:t>
      </w:r>
      <w:r w:rsidR="00AA2565" w:rsidRPr="008B68B1">
        <w:rPr>
          <w:rFonts w:cs="Arial"/>
        </w:rPr>
        <w:t>Australian</w:t>
      </w:r>
      <w:r w:rsidR="006D34C8" w:rsidRPr="008B68B1">
        <w:rPr>
          <w:rFonts w:cs="Arial"/>
        </w:rPr>
        <w:t xml:space="preserve"> </w:t>
      </w:r>
      <w:r w:rsidR="00AA2565" w:rsidRPr="008B68B1">
        <w:rPr>
          <w:rFonts w:cs="Arial"/>
        </w:rPr>
        <w:t>quaternary</w:t>
      </w:r>
      <w:r w:rsidR="006D34C8" w:rsidRPr="008B68B1">
        <w:rPr>
          <w:rFonts w:cs="Arial"/>
        </w:rPr>
        <w:t xml:space="preserve"> </w:t>
      </w:r>
      <w:r w:rsidR="00AA2565" w:rsidRPr="008B68B1">
        <w:rPr>
          <w:rFonts w:cs="Arial"/>
        </w:rPr>
        <w:t>health</w:t>
      </w:r>
      <w:r w:rsidR="006D34C8" w:rsidRPr="008B68B1">
        <w:rPr>
          <w:rFonts w:cs="Arial"/>
        </w:rPr>
        <w:t xml:space="preserve"> </w:t>
      </w:r>
      <w:r w:rsidR="00AA2565" w:rsidRPr="008B68B1">
        <w:rPr>
          <w:rFonts w:cs="Arial"/>
        </w:rPr>
        <w:t>service,</w:t>
      </w:r>
      <w:r w:rsidR="006D34C8" w:rsidRPr="008B68B1">
        <w:rPr>
          <w:rFonts w:cs="Arial"/>
        </w:rPr>
        <w:t xml:space="preserve"> </w:t>
      </w:r>
      <w:r w:rsidR="00AA2565" w:rsidRPr="008B68B1">
        <w:rPr>
          <w:rFonts w:cs="Arial"/>
        </w:rPr>
        <w:t>Asia-Pacific</w:t>
      </w:r>
      <w:r w:rsidR="006D34C8" w:rsidRPr="008B68B1">
        <w:rPr>
          <w:rFonts w:cs="Arial"/>
        </w:rPr>
        <w:t xml:space="preserve"> </w:t>
      </w:r>
      <w:r w:rsidR="00AA2565" w:rsidRPr="008B68B1">
        <w:rPr>
          <w:rFonts w:cs="Arial"/>
        </w:rPr>
        <w:t>Journal</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Health</w:t>
      </w:r>
      <w:r w:rsidR="006D34C8" w:rsidRPr="008B68B1">
        <w:rPr>
          <w:rFonts w:cs="Arial"/>
        </w:rPr>
        <w:t xml:space="preserve"> </w:t>
      </w:r>
      <w:r w:rsidR="00AA2565" w:rsidRPr="008B68B1">
        <w:rPr>
          <w:rFonts w:cs="Arial"/>
        </w:rPr>
        <w:t>Management,</w:t>
      </w:r>
      <w:r w:rsidR="006D34C8" w:rsidRPr="008B68B1">
        <w:rPr>
          <w:rFonts w:cs="Arial"/>
        </w:rPr>
        <w:t xml:space="preserve"> </w:t>
      </w:r>
      <w:r w:rsidR="00AA2565" w:rsidRPr="008B68B1">
        <w:rPr>
          <w:rFonts w:cs="Arial"/>
        </w:rPr>
        <w:t>19(2)</w:t>
      </w:r>
      <w:r w:rsidR="008039F0" w:rsidRPr="008B68B1">
        <w:rPr>
          <w:rFonts w:cs="Arial"/>
        </w:rPr>
        <w:t>.</w:t>
      </w:r>
    </w:p>
    <w:p w14:paraId="734B0248" w14:textId="6A11B17B" w:rsidR="00AA2565" w:rsidRPr="008B68B1" w:rsidRDefault="00F56E1F" w:rsidP="00CF2362">
      <w:pPr>
        <w:pStyle w:val="Body"/>
        <w:rPr>
          <w:rFonts w:cs="Arial"/>
        </w:rPr>
      </w:pPr>
      <w:r w:rsidRPr="008B68B1">
        <w:rPr>
          <w:rFonts w:cs="Arial"/>
        </w:rPr>
        <w:t xml:space="preserve">Scaioli G, Schäfer WLA, Boerma WGW, Spreeuwenberg PMM, Schellevis FG and Groenewegen PP </w:t>
      </w:r>
      <w:r w:rsidR="00AA2565" w:rsidRPr="008B68B1">
        <w:rPr>
          <w:rFonts w:cs="Arial"/>
        </w:rPr>
        <w:t>(2020)</w:t>
      </w:r>
      <w:r w:rsidR="006D34C8" w:rsidRPr="008B68B1">
        <w:rPr>
          <w:rFonts w:cs="Arial"/>
        </w:rPr>
        <w:t xml:space="preserve"> </w:t>
      </w:r>
      <w:r w:rsidR="00AA2565" w:rsidRPr="008B68B1">
        <w:rPr>
          <w:rFonts w:cs="Arial"/>
        </w:rPr>
        <w:t>Communication</w:t>
      </w:r>
      <w:r w:rsidR="006D34C8" w:rsidRPr="008B68B1">
        <w:rPr>
          <w:rFonts w:cs="Arial"/>
        </w:rPr>
        <w:t xml:space="preserve"> </w:t>
      </w:r>
      <w:r w:rsidR="00AA2565" w:rsidRPr="008B68B1">
        <w:rPr>
          <w:rFonts w:cs="Arial"/>
        </w:rPr>
        <w:t>between</w:t>
      </w:r>
      <w:r w:rsidR="006D34C8" w:rsidRPr="008B68B1">
        <w:rPr>
          <w:rFonts w:cs="Arial"/>
        </w:rPr>
        <w:t xml:space="preserve"> </w:t>
      </w:r>
      <w:r w:rsidR="00AA2565" w:rsidRPr="008B68B1">
        <w:rPr>
          <w:rFonts w:cs="Arial"/>
        </w:rPr>
        <w:t>general</w:t>
      </w:r>
      <w:r w:rsidR="006D34C8" w:rsidRPr="008B68B1">
        <w:rPr>
          <w:rFonts w:cs="Arial"/>
        </w:rPr>
        <w:t xml:space="preserve"> </w:t>
      </w:r>
      <w:r w:rsidR="00AA2565" w:rsidRPr="008B68B1">
        <w:rPr>
          <w:rFonts w:cs="Arial"/>
        </w:rPr>
        <w:t>practitioners</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medical</w:t>
      </w:r>
      <w:r w:rsidR="006D34C8" w:rsidRPr="008B68B1">
        <w:rPr>
          <w:rFonts w:cs="Arial"/>
        </w:rPr>
        <w:t xml:space="preserve"> </w:t>
      </w:r>
      <w:r w:rsidR="00AA2565" w:rsidRPr="008B68B1">
        <w:rPr>
          <w:rFonts w:cs="Arial"/>
        </w:rPr>
        <w:t>specialists</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the</w:t>
      </w:r>
      <w:r w:rsidR="006D34C8" w:rsidRPr="008B68B1">
        <w:rPr>
          <w:rFonts w:cs="Arial"/>
        </w:rPr>
        <w:t xml:space="preserve"> </w:t>
      </w:r>
      <w:r w:rsidR="00AA2565" w:rsidRPr="008B68B1">
        <w:rPr>
          <w:rFonts w:cs="Arial"/>
        </w:rPr>
        <w:t>referral</w:t>
      </w:r>
      <w:r w:rsidR="006D34C8" w:rsidRPr="008B68B1">
        <w:rPr>
          <w:rFonts w:cs="Arial"/>
        </w:rPr>
        <w:t xml:space="preserve"> </w:t>
      </w:r>
      <w:r w:rsidR="00AA2565" w:rsidRPr="008B68B1">
        <w:rPr>
          <w:rFonts w:cs="Arial"/>
        </w:rPr>
        <w:t>process:</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cross-sectional</w:t>
      </w:r>
      <w:r w:rsidR="006D34C8" w:rsidRPr="008B68B1">
        <w:rPr>
          <w:rFonts w:cs="Arial"/>
        </w:rPr>
        <w:t xml:space="preserve"> </w:t>
      </w:r>
      <w:r w:rsidR="00AA2565" w:rsidRPr="008B68B1">
        <w:rPr>
          <w:rFonts w:cs="Arial"/>
        </w:rPr>
        <w:t>survey</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34</w:t>
      </w:r>
      <w:r w:rsidR="006D34C8" w:rsidRPr="008B68B1">
        <w:rPr>
          <w:rFonts w:cs="Arial"/>
        </w:rPr>
        <w:t xml:space="preserve"> </w:t>
      </w:r>
      <w:r w:rsidR="00AA2565" w:rsidRPr="008B68B1">
        <w:rPr>
          <w:rFonts w:cs="Arial"/>
        </w:rPr>
        <w:t>countries,</w:t>
      </w:r>
      <w:r w:rsidR="006D34C8" w:rsidRPr="008B68B1">
        <w:rPr>
          <w:rFonts w:cs="Arial"/>
        </w:rPr>
        <w:t xml:space="preserve"> </w:t>
      </w:r>
      <w:r w:rsidR="00AA2565" w:rsidRPr="008B68B1">
        <w:rPr>
          <w:rFonts w:cs="Arial"/>
        </w:rPr>
        <w:t>BMC</w:t>
      </w:r>
      <w:r w:rsidR="006D34C8" w:rsidRPr="008B68B1">
        <w:rPr>
          <w:rFonts w:cs="Arial"/>
        </w:rPr>
        <w:t xml:space="preserve"> </w:t>
      </w:r>
      <w:r w:rsidR="00AA2565" w:rsidRPr="008B68B1">
        <w:rPr>
          <w:rFonts w:cs="Arial"/>
        </w:rPr>
        <w:t>Family</w:t>
      </w:r>
      <w:r w:rsidR="006D34C8" w:rsidRPr="008B68B1">
        <w:rPr>
          <w:rFonts w:cs="Arial"/>
        </w:rPr>
        <w:t xml:space="preserve"> </w:t>
      </w:r>
      <w:r w:rsidR="00AA2565" w:rsidRPr="008B68B1">
        <w:rPr>
          <w:rFonts w:cs="Arial"/>
        </w:rPr>
        <w:t>Practice,</w:t>
      </w:r>
      <w:r w:rsidR="006D34C8" w:rsidRPr="008B68B1">
        <w:rPr>
          <w:rFonts w:cs="Arial"/>
        </w:rPr>
        <w:t xml:space="preserve"> </w:t>
      </w:r>
      <w:r w:rsidR="00AA2565" w:rsidRPr="008B68B1">
        <w:rPr>
          <w:rFonts w:cs="Arial"/>
        </w:rPr>
        <w:t>21:54</w:t>
      </w:r>
      <w:r w:rsidR="001E122A" w:rsidRPr="008B68B1">
        <w:rPr>
          <w:rFonts w:cs="Arial"/>
        </w:rPr>
        <w:t>, doi:10.1186/s12875-020-01124-x</w:t>
      </w:r>
      <w:r w:rsidR="00AA2565" w:rsidRPr="008B68B1">
        <w:rPr>
          <w:rFonts w:cs="Arial"/>
        </w:rPr>
        <w:t>.</w:t>
      </w:r>
    </w:p>
    <w:p w14:paraId="1FA366FD" w14:textId="3ED56A70" w:rsidR="00AA2565" w:rsidRPr="008B68B1" w:rsidRDefault="00FD1EE7" w:rsidP="00CF2362">
      <w:pPr>
        <w:pStyle w:val="Body"/>
        <w:rPr>
          <w:rFonts w:cs="Arial"/>
        </w:rPr>
      </w:pPr>
      <w:r w:rsidRPr="008B68B1">
        <w:rPr>
          <w:rFonts w:cs="Arial"/>
        </w:rPr>
        <w:t xml:space="preserve">Sherlaw-Johnson C, Georghiou T, Reed S, Hutchings R, Appleby J, Bagri S, Crellin N, Kumpunen S, Lobont C, Negus J, Ng PL, Oung C, Spencer J and Ramsay A </w:t>
      </w:r>
      <w:r w:rsidR="00AA2565" w:rsidRPr="008B68B1">
        <w:rPr>
          <w:rFonts w:cs="Arial"/>
        </w:rPr>
        <w:t>(2024)</w:t>
      </w:r>
      <w:r w:rsidR="006D34C8" w:rsidRPr="008B68B1">
        <w:rPr>
          <w:rFonts w:cs="Arial"/>
        </w:rPr>
        <w:t xml:space="preserve"> </w:t>
      </w:r>
      <w:r w:rsidR="00AA2565" w:rsidRPr="008B68B1">
        <w:rPr>
          <w:rFonts w:cs="Arial"/>
        </w:rPr>
        <w:t>Investigating</w:t>
      </w:r>
      <w:r w:rsidR="006D34C8" w:rsidRPr="008B68B1">
        <w:rPr>
          <w:rFonts w:cs="Arial"/>
        </w:rPr>
        <w:t xml:space="preserve"> </w:t>
      </w:r>
      <w:r w:rsidR="00AA2565" w:rsidRPr="008B68B1">
        <w:rPr>
          <w:rFonts w:cs="Arial"/>
        </w:rPr>
        <w:t>innovations</w:t>
      </w:r>
      <w:r w:rsidR="006D34C8" w:rsidRPr="008B68B1">
        <w:rPr>
          <w:rFonts w:cs="Arial"/>
        </w:rPr>
        <w:t xml:space="preserve"> </w:t>
      </w:r>
      <w:r w:rsidR="00AA2565" w:rsidRPr="008B68B1">
        <w:rPr>
          <w:rFonts w:cs="Arial"/>
        </w:rPr>
        <w:t>in</w:t>
      </w:r>
      <w:r w:rsidR="006D34C8" w:rsidRPr="008B68B1">
        <w:rPr>
          <w:rFonts w:cs="Arial"/>
        </w:rPr>
        <w:t xml:space="preserve"> </w:t>
      </w:r>
      <w:r w:rsidR="00AA2565" w:rsidRPr="008B68B1">
        <w:rPr>
          <w:rFonts w:cs="Arial"/>
        </w:rPr>
        <w:t>outpatient</w:t>
      </w:r>
      <w:r w:rsidR="006D34C8" w:rsidRPr="008B68B1">
        <w:rPr>
          <w:rFonts w:cs="Arial"/>
        </w:rPr>
        <w:t xml:space="preserve"> </w:t>
      </w:r>
      <w:r w:rsidR="00AA2565" w:rsidRPr="008B68B1">
        <w:rPr>
          <w:rFonts w:cs="Arial"/>
        </w:rPr>
        <w:t>services:</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mixed-methods</w:t>
      </w:r>
      <w:r w:rsidR="006D34C8" w:rsidRPr="008B68B1">
        <w:rPr>
          <w:rFonts w:cs="Arial"/>
        </w:rPr>
        <w:t xml:space="preserve"> </w:t>
      </w:r>
      <w:r w:rsidR="00AA2565" w:rsidRPr="008B68B1">
        <w:rPr>
          <w:rFonts w:cs="Arial"/>
        </w:rPr>
        <w:t>rapid</w:t>
      </w:r>
      <w:r w:rsidR="006D34C8" w:rsidRPr="008B68B1">
        <w:rPr>
          <w:rFonts w:cs="Arial"/>
        </w:rPr>
        <w:t xml:space="preserve"> </w:t>
      </w:r>
      <w:r w:rsidR="00AA2565" w:rsidRPr="008B68B1">
        <w:rPr>
          <w:rFonts w:cs="Arial"/>
        </w:rPr>
        <w:t>evaluation,</w:t>
      </w:r>
      <w:r w:rsidR="006D34C8" w:rsidRPr="008B68B1">
        <w:rPr>
          <w:rFonts w:cs="Arial"/>
        </w:rPr>
        <w:t xml:space="preserve"> </w:t>
      </w:r>
      <w:r w:rsidR="00D921FB" w:rsidRPr="008B68B1">
        <w:rPr>
          <w:rFonts w:cs="Arial"/>
        </w:rPr>
        <w:t xml:space="preserve">Health and </w:t>
      </w:r>
      <w:r w:rsidR="00C720B8" w:rsidRPr="008B68B1">
        <w:rPr>
          <w:rFonts w:cs="Arial"/>
        </w:rPr>
        <w:t>S</w:t>
      </w:r>
      <w:r w:rsidR="00D921FB" w:rsidRPr="008B68B1">
        <w:rPr>
          <w:rFonts w:cs="Arial"/>
        </w:rPr>
        <w:t xml:space="preserve">ocial </w:t>
      </w:r>
      <w:r w:rsidR="00C720B8" w:rsidRPr="008B68B1">
        <w:rPr>
          <w:rFonts w:cs="Arial"/>
        </w:rPr>
        <w:t>C</w:t>
      </w:r>
      <w:r w:rsidR="00D921FB" w:rsidRPr="008B68B1">
        <w:rPr>
          <w:rFonts w:cs="Arial"/>
        </w:rPr>
        <w:t xml:space="preserve">are </w:t>
      </w:r>
      <w:r w:rsidR="00C720B8" w:rsidRPr="008B68B1">
        <w:rPr>
          <w:rFonts w:cs="Arial"/>
        </w:rPr>
        <w:t>D</w:t>
      </w:r>
      <w:r w:rsidR="00D921FB" w:rsidRPr="008B68B1">
        <w:rPr>
          <w:rFonts w:cs="Arial"/>
        </w:rPr>
        <w:t xml:space="preserve">elivery </w:t>
      </w:r>
      <w:r w:rsidR="00C720B8" w:rsidRPr="008B68B1">
        <w:rPr>
          <w:rFonts w:cs="Arial"/>
        </w:rPr>
        <w:t>R</w:t>
      </w:r>
      <w:r w:rsidR="000B421C" w:rsidRPr="008B68B1">
        <w:rPr>
          <w:rFonts w:cs="Arial"/>
        </w:rPr>
        <w:t>esearch,</w:t>
      </w:r>
      <w:r w:rsidR="007521F5" w:rsidRPr="008B68B1">
        <w:rPr>
          <w:rFonts w:cs="Arial"/>
        </w:rPr>
        <w:t xml:space="preserve"> 12(28)</w:t>
      </w:r>
      <w:r w:rsidR="004B7C71" w:rsidRPr="008B68B1">
        <w:rPr>
          <w:rFonts w:cs="Arial"/>
        </w:rPr>
        <w:t>,</w:t>
      </w:r>
      <w:r w:rsidR="007521F5" w:rsidRPr="008B68B1">
        <w:rPr>
          <w:rFonts w:cs="Arial"/>
        </w:rPr>
        <w:t xml:space="preserve"> </w:t>
      </w:r>
      <w:r w:rsidR="0060180D" w:rsidRPr="008B68B1">
        <w:rPr>
          <w:rFonts w:cs="Arial"/>
        </w:rPr>
        <w:t>doi:10.3310/VGQD4611. </w:t>
      </w:r>
    </w:p>
    <w:p w14:paraId="16C41FD7" w14:textId="1A5AF056" w:rsidR="00AA2565" w:rsidRPr="008B68B1" w:rsidRDefault="009702A5" w:rsidP="00CF2362">
      <w:pPr>
        <w:pStyle w:val="Body"/>
        <w:rPr>
          <w:rFonts w:cs="Arial"/>
        </w:rPr>
      </w:pPr>
      <w:r w:rsidRPr="008B68B1">
        <w:rPr>
          <w:rFonts w:cs="Arial"/>
        </w:rPr>
        <w:t xml:space="preserve">Snoswell CL, Taylor ML, Comans TA, Smith AC, Gray LC and Caffery LJ </w:t>
      </w:r>
      <w:r w:rsidR="00AA2565" w:rsidRPr="008B68B1">
        <w:rPr>
          <w:rFonts w:cs="Arial"/>
        </w:rPr>
        <w:t>(2020)</w:t>
      </w:r>
      <w:r w:rsidR="006D34C8" w:rsidRPr="008B68B1">
        <w:rPr>
          <w:rFonts w:cs="Arial"/>
        </w:rPr>
        <w:t xml:space="preserve"> </w:t>
      </w:r>
      <w:r w:rsidR="00AA2565" w:rsidRPr="008B68B1">
        <w:rPr>
          <w:rFonts w:cs="Arial"/>
        </w:rPr>
        <w:t>Determining</w:t>
      </w:r>
      <w:r w:rsidR="006D34C8" w:rsidRPr="008B68B1">
        <w:rPr>
          <w:rFonts w:cs="Arial"/>
        </w:rPr>
        <w:t xml:space="preserve"> </w:t>
      </w:r>
      <w:r w:rsidR="00AA2565" w:rsidRPr="008B68B1">
        <w:rPr>
          <w:rFonts w:cs="Arial"/>
        </w:rPr>
        <w:t>if</w:t>
      </w:r>
      <w:r w:rsidR="006D34C8" w:rsidRPr="008B68B1">
        <w:rPr>
          <w:rFonts w:cs="Arial"/>
        </w:rPr>
        <w:t xml:space="preserve"> </w:t>
      </w:r>
      <w:r w:rsidR="00AA2565" w:rsidRPr="008B68B1">
        <w:rPr>
          <w:rFonts w:cs="Arial"/>
        </w:rPr>
        <w:t>telehealth</w:t>
      </w:r>
      <w:r w:rsidR="006D34C8" w:rsidRPr="008B68B1">
        <w:rPr>
          <w:rFonts w:cs="Arial"/>
        </w:rPr>
        <w:t xml:space="preserve"> </w:t>
      </w:r>
      <w:r w:rsidR="00AA2565" w:rsidRPr="008B68B1">
        <w:rPr>
          <w:rFonts w:cs="Arial"/>
        </w:rPr>
        <w:t>can</w:t>
      </w:r>
      <w:r w:rsidR="006D34C8" w:rsidRPr="008B68B1">
        <w:rPr>
          <w:rFonts w:cs="Arial"/>
        </w:rPr>
        <w:t xml:space="preserve"> </w:t>
      </w:r>
      <w:r w:rsidR="00AA2565" w:rsidRPr="008B68B1">
        <w:rPr>
          <w:rFonts w:cs="Arial"/>
        </w:rPr>
        <w:t>reduce</w:t>
      </w:r>
      <w:r w:rsidR="006D34C8" w:rsidRPr="008B68B1">
        <w:rPr>
          <w:rFonts w:cs="Arial"/>
        </w:rPr>
        <w:t xml:space="preserve"> </w:t>
      </w:r>
      <w:r w:rsidR="00AA2565" w:rsidRPr="008B68B1">
        <w:rPr>
          <w:rFonts w:cs="Arial"/>
        </w:rPr>
        <w:t>health</w:t>
      </w:r>
      <w:r w:rsidR="006D34C8" w:rsidRPr="008B68B1">
        <w:rPr>
          <w:rFonts w:cs="Arial"/>
        </w:rPr>
        <w:t xml:space="preserve"> </w:t>
      </w:r>
      <w:r w:rsidR="00AA2565" w:rsidRPr="008B68B1">
        <w:rPr>
          <w:rFonts w:cs="Arial"/>
        </w:rPr>
        <w:t>system</w:t>
      </w:r>
      <w:r w:rsidR="006D34C8" w:rsidRPr="008B68B1">
        <w:rPr>
          <w:rFonts w:cs="Arial"/>
        </w:rPr>
        <w:t xml:space="preserve"> </w:t>
      </w:r>
      <w:r w:rsidR="00AA2565" w:rsidRPr="008B68B1">
        <w:rPr>
          <w:rFonts w:cs="Arial"/>
        </w:rPr>
        <w:t>costs:</w:t>
      </w:r>
      <w:r w:rsidR="006D34C8" w:rsidRPr="008B68B1">
        <w:rPr>
          <w:rFonts w:cs="Arial"/>
        </w:rPr>
        <w:t xml:space="preserve"> </w:t>
      </w:r>
      <w:r w:rsidR="00AA2565" w:rsidRPr="008B68B1">
        <w:rPr>
          <w:rFonts w:cs="Arial"/>
        </w:rPr>
        <w:t>scoping</w:t>
      </w:r>
      <w:r w:rsidR="006D34C8" w:rsidRPr="008B68B1">
        <w:rPr>
          <w:rFonts w:cs="Arial"/>
        </w:rPr>
        <w:t xml:space="preserve"> </w:t>
      </w:r>
      <w:r w:rsidR="00AA2565" w:rsidRPr="008B68B1">
        <w:rPr>
          <w:rFonts w:cs="Arial"/>
        </w:rPr>
        <w:t>review,</w:t>
      </w:r>
      <w:r w:rsidR="006D34C8" w:rsidRPr="008B68B1">
        <w:rPr>
          <w:rFonts w:cs="Arial"/>
        </w:rPr>
        <w:t xml:space="preserve"> </w:t>
      </w:r>
      <w:r w:rsidR="00B31367" w:rsidRPr="008B68B1">
        <w:rPr>
          <w:rFonts w:cs="Arial"/>
        </w:rPr>
        <w:t>J</w:t>
      </w:r>
      <w:r w:rsidR="00893359" w:rsidRPr="008B68B1">
        <w:rPr>
          <w:rFonts w:cs="Arial"/>
        </w:rPr>
        <w:t>ournal of</w:t>
      </w:r>
      <w:r w:rsidR="00B31367" w:rsidRPr="008B68B1">
        <w:rPr>
          <w:rFonts w:cs="Arial"/>
        </w:rPr>
        <w:t xml:space="preserve"> Med</w:t>
      </w:r>
      <w:r w:rsidR="00893359" w:rsidRPr="008B68B1">
        <w:rPr>
          <w:rFonts w:cs="Arial"/>
        </w:rPr>
        <w:t>ical</w:t>
      </w:r>
      <w:r w:rsidR="00B31367" w:rsidRPr="008B68B1">
        <w:rPr>
          <w:rFonts w:cs="Arial"/>
        </w:rPr>
        <w:t xml:space="preserve"> Internet Res</w:t>
      </w:r>
      <w:r w:rsidR="00893359" w:rsidRPr="008B68B1">
        <w:rPr>
          <w:rFonts w:cs="Arial"/>
        </w:rPr>
        <w:t>earch</w:t>
      </w:r>
      <w:r w:rsidR="00B31367" w:rsidRPr="008B68B1">
        <w:rPr>
          <w:rFonts w:cs="Arial"/>
        </w:rPr>
        <w:t xml:space="preserve">, </w:t>
      </w:r>
      <w:r w:rsidR="00AA2565" w:rsidRPr="008B68B1">
        <w:rPr>
          <w:rFonts w:cs="Arial"/>
        </w:rPr>
        <w:t>22(10)</w:t>
      </w:r>
      <w:r w:rsidR="00033C06" w:rsidRPr="008B68B1">
        <w:rPr>
          <w:rFonts w:cs="Arial"/>
        </w:rPr>
        <w:t>, doi:10.2196/17298</w:t>
      </w:r>
      <w:r w:rsidR="00AA2565" w:rsidRPr="008B68B1">
        <w:rPr>
          <w:rFonts w:cs="Arial"/>
        </w:rPr>
        <w:t>.</w:t>
      </w:r>
    </w:p>
    <w:p w14:paraId="7D064BCD" w14:textId="45804A2E" w:rsidR="00AA2565" w:rsidRPr="008B68B1" w:rsidRDefault="00991F6B" w:rsidP="00CF2362">
      <w:pPr>
        <w:pStyle w:val="Body"/>
        <w:rPr>
          <w:rFonts w:cs="Arial"/>
        </w:rPr>
      </w:pPr>
      <w:r w:rsidRPr="008B68B1">
        <w:rPr>
          <w:rFonts w:cs="Arial"/>
        </w:rPr>
        <w:t>Snoswell CL, Chelberg G, De Guzman KR, Haydon HH, Thomas EE, Caffery LJ and Smith AC</w:t>
      </w:r>
      <w:r w:rsidR="006D34C8" w:rsidRPr="008B68B1">
        <w:rPr>
          <w:rFonts w:cs="Arial"/>
        </w:rPr>
        <w:t xml:space="preserve"> </w:t>
      </w:r>
      <w:r w:rsidR="00AA2565" w:rsidRPr="008B68B1">
        <w:rPr>
          <w:rFonts w:cs="Arial"/>
        </w:rPr>
        <w:t>(2023)</w:t>
      </w:r>
      <w:r w:rsidR="006D34C8" w:rsidRPr="008B68B1">
        <w:rPr>
          <w:rFonts w:cs="Arial"/>
        </w:rPr>
        <w:t xml:space="preserve"> </w:t>
      </w:r>
      <w:r w:rsidR="00AA2565" w:rsidRPr="008B68B1">
        <w:rPr>
          <w:rFonts w:cs="Arial"/>
        </w:rPr>
        <w:t>The</w:t>
      </w:r>
      <w:r w:rsidR="006D34C8" w:rsidRPr="008B68B1">
        <w:rPr>
          <w:rFonts w:cs="Arial"/>
        </w:rPr>
        <w:t xml:space="preserve"> </w:t>
      </w:r>
      <w:r w:rsidR="00AA2565" w:rsidRPr="008B68B1">
        <w:rPr>
          <w:rFonts w:cs="Arial"/>
        </w:rPr>
        <w:t>clinical</w:t>
      </w:r>
      <w:r w:rsidR="006D34C8" w:rsidRPr="008B68B1">
        <w:rPr>
          <w:rFonts w:cs="Arial"/>
        </w:rPr>
        <w:t xml:space="preserve"> </w:t>
      </w:r>
      <w:r w:rsidR="00AA2565" w:rsidRPr="008B68B1">
        <w:rPr>
          <w:rFonts w:cs="Arial"/>
        </w:rPr>
        <w:t>effectiveness</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telehealth:</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systematic</w:t>
      </w:r>
      <w:r w:rsidR="006D34C8" w:rsidRPr="008B68B1">
        <w:rPr>
          <w:rFonts w:cs="Arial"/>
        </w:rPr>
        <w:t xml:space="preserve"> </w:t>
      </w:r>
      <w:r w:rsidR="00AA2565" w:rsidRPr="008B68B1">
        <w:rPr>
          <w:rFonts w:cs="Arial"/>
        </w:rPr>
        <w:t>review</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meta-analyses</w:t>
      </w:r>
      <w:r w:rsidR="006D34C8" w:rsidRPr="008B68B1">
        <w:rPr>
          <w:rFonts w:cs="Arial"/>
        </w:rPr>
        <w:t xml:space="preserve"> </w:t>
      </w:r>
      <w:r w:rsidR="00AA2565" w:rsidRPr="008B68B1">
        <w:rPr>
          <w:rFonts w:cs="Arial"/>
        </w:rPr>
        <w:t>from</w:t>
      </w:r>
      <w:r w:rsidR="006D34C8" w:rsidRPr="008B68B1">
        <w:rPr>
          <w:rFonts w:cs="Arial"/>
        </w:rPr>
        <w:t xml:space="preserve"> </w:t>
      </w:r>
      <w:r w:rsidR="00AA2565" w:rsidRPr="008B68B1">
        <w:rPr>
          <w:rFonts w:cs="Arial"/>
        </w:rPr>
        <w:t>2010</w:t>
      </w:r>
      <w:r w:rsidR="006D34C8" w:rsidRPr="008B68B1">
        <w:rPr>
          <w:rFonts w:cs="Arial"/>
        </w:rPr>
        <w:t xml:space="preserve"> </w:t>
      </w:r>
      <w:r w:rsidR="00AA2565" w:rsidRPr="008B68B1">
        <w:rPr>
          <w:rFonts w:cs="Arial"/>
        </w:rPr>
        <w:t>to</w:t>
      </w:r>
      <w:r w:rsidR="006D34C8" w:rsidRPr="008B68B1">
        <w:rPr>
          <w:rFonts w:cs="Arial"/>
        </w:rPr>
        <w:t xml:space="preserve"> </w:t>
      </w:r>
      <w:r w:rsidR="00AA2565" w:rsidRPr="008B68B1">
        <w:rPr>
          <w:rFonts w:cs="Arial"/>
        </w:rPr>
        <w:t>2019,</w:t>
      </w:r>
      <w:r w:rsidR="006D34C8" w:rsidRPr="008B68B1">
        <w:rPr>
          <w:rFonts w:cs="Arial"/>
        </w:rPr>
        <w:t xml:space="preserve"> </w:t>
      </w:r>
      <w:r w:rsidR="00AA2565" w:rsidRPr="008B68B1">
        <w:rPr>
          <w:rFonts w:cs="Arial"/>
        </w:rPr>
        <w:t>Journal</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Telemedicine</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Telecare,</w:t>
      </w:r>
      <w:r w:rsidR="006D34C8" w:rsidRPr="008B68B1">
        <w:rPr>
          <w:rFonts w:cs="Arial"/>
        </w:rPr>
        <w:t xml:space="preserve"> </w:t>
      </w:r>
      <w:r w:rsidR="00AA2565" w:rsidRPr="008B68B1">
        <w:rPr>
          <w:rFonts w:cs="Arial"/>
        </w:rPr>
        <w:t>29(9):669–684</w:t>
      </w:r>
      <w:r w:rsidR="004D1F9C" w:rsidRPr="008B68B1">
        <w:rPr>
          <w:rFonts w:cs="Arial"/>
        </w:rPr>
        <w:t>, doi:10.1177/1357633X211022907</w:t>
      </w:r>
      <w:r w:rsidR="00AA2565" w:rsidRPr="008B68B1">
        <w:rPr>
          <w:rFonts w:cs="Arial"/>
        </w:rPr>
        <w:t>.</w:t>
      </w:r>
    </w:p>
    <w:p w14:paraId="7596E95C" w14:textId="27215825" w:rsidR="00AA2565" w:rsidRPr="008B68B1" w:rsidRDefault="00AA2565" w:rsidP="00CF2362">
      <w:pPr>
        <w:pStyle w:val="Body"/>
        <w:rPr>
          <w:rFonts w:cs="Arial"/>
        </w:rPr>
      </w:pPr>
      <w:r w:rsidRPr="008B68B1">
        <w:rPr>
          <w:rFonts w:cs="Arial"/>
        </w:rPr>
        <w:t>Sobb</w:t>
      </w:r>
      <w:r w:rsidR="006D34C8" w:rsidRPr="008B68B1">
        <w:rPr>
          <w:rFonts w:cs="Arial"/>
        </w:rPr>
        <w:t xml:space="preserve"> </w:t>
      </w:r>
      <w:r w:rsidRPr="008B68B1">
        <w:rPr>
          <w:rFonts w:cs="Arial"/>
        </w:rPr>
        <w:t>JA,</w:t>
      </w:r>
      <w:r w:rsidR="006D34C8" w:rsidRPr="008B68B1">
        <w:rPr>
          <w:rFonts w:cs="Arial"/>
        </w:rPr>
        <w:t xml:space="preserve"> </w:t>
      </w:r>
      <w:r w:rsidRPr="008B68B1">
        <w:rPr>
          <w:rFonts w:cs="Arial"/>
        </w:rPr>
        <w:t>Tharakan</w:t>
      </w:r>
      <w:r w:rsidR="006D34C8" w:rsidRPr="008B68B1">
        <w:rPr>
          <w:rFonts w:cs="Arial"/>
        </w:rPr>
        <w:t xml:space="preserve"> </w:t>
      </w:r>
      <w:r w:rsidRPr="008B68B1">
        <w:rPr>
          <w:rFonts w:cs="Arial"/>
        </w:rPr>
        <w:t>C</w:t>
      </w:r>
      <w:r w:rsidR="006D34C8" w:rsidRPr="008B68B1">
        <w:rPr>
          <w:rFonts w:cs="Arial"/>
        </w:rPr>
        <w:t xml:space="preserve"> </w:t>
      </w:r>
      <w:r w:rsidRPr="008B68B1">
        <w:rPr>
          <w:rFonts w:cs="Arial"/>
        </w:rPr>
        <w:t>and</w:t>
      </w:r>
      <w:r w:rsidR="006D34C8" w:rsidRPr="008B68B1">
        <w:rPr>
          <w:rFonts w:cs="Arial"/>
        </w:rPr>
        <w:t xml:space="preserve"> </w:t>
      </w:r>
      <w:r w:rsidRPr="008B68B1">
        <w:rPr>
          <w:rFonts w:cs="Arial"/>
        </w:rPr>
        <w:t>Beazley</w:t>
      </w:r>
      <w:r w:rsidR="006D34C8" w:rsidRPr="008B68B1">
        <w:rPr>
          <w:rFonts w:cs="Arial"/>
        </w:rPr>
        <w:t xml:space="preserve"> </w:t>
      </w:r>
      <w:r w:rsidRPr="008B68B1">
        <w:rPr>
          <w:rFonts w:cs="Arial"/>
        </w:rPr>
        <w:t>J</w:t>
      </w:r>
      <w:r w:rsidR="006D34C8" w:rsidRPr="008B68B1">
        <w:rPr>
          <w:rFonts w:cs="Arial"/>
        </w:rPr>
        <w:t xml:space="preserve"> </w:t>
      </w:r>
      <w:r w:rsidRPr="008B68B1">
        <w:rPr>
          <w:rFonts w:cs="Arial"/>
        </w:rPr>
        <w:t>(2022)</w:t>
      </w:r>
      <w:r w:rsidR="006D34C8" w:rsidRPr="008B68B1">
        <w:rPr>
          <w:rFonts w:cs="Arial"/>
        </w:rPr>
        <w:t xml:space="preserve"> </w:t>
      </w:r>
      <w:r w:rsidRPr="008B68B1">
        <w:rPr>
          <w:rFonts w:cs="Arial"/>
        </w:rPr>
        <w:t>Allied</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led</w:t>
      </w:r>
      <w:r w:rsidR="006D34C8" w:rsidRPr="008B68B1">
        <w:rPr>
          <w:rFonts w:cs="Arial"/>
        </w:rPr>
        <w:t xml:space="preserve"> </w:t>
      </w:r>
      <w:r w:rsidRPr="008B68B1">
        <w:rPr>
          <w:rFonts w:cs="Arial"/>
        </w:rPr>
        <w:t>post-operative</w:t>
      </w:r>
      <w:r w:rsidR="006D34C8" w:rsidRPr="008B68B1">
        <w:rPr>
          <w:rFonts w:cs="Arial"/>
        </w:rPr>
        <w:t xml:space="preserve"> </w:t>
      </w:r>
      <w:r w:rsidRPr="008B68B1">
        <w:rPr>
          <w:rFonts w:cs="Arial"/>
        </w:rPr>
        <w:t>hand</w:t>
      </w:r>
      <w:r w:rsidR="006D34C8" w:rsidRPr="008B68B1">
        <w:rPr>
          <w:rFonts w:cs="Arial"/>
        </w:rPr>
        <w:t xml:space="preserve"> </w:t>
      </w:r>
      <w:r w:rsidRPr="008B68B1">
        <w:rPr>
          <w:rFonts w:cs="Arial"/>
        </w:rPr>
        <w:t>clinic:</w:t>
      </w:r>
      <w:r w:rsidR="006D34C8" w:rsidRPr="008B68B1">
        <w:rPr>
          <w:rFonts w:cs="Arial"/>
        </w:rPr>
        <w:t xml:space="preserve"> </w:t>
      </w:r>
      <w:r w:rsidRPr="008B68B1">
        <w:rPr>
          <w:rFonts w:cs="Arial"/>
        </w:rPr>
        <w:t>evaluation</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an</w:t>
      </w:r>
      <w:r w:rsidR="006D34C8" w:rsidRPr="008B68B1">
        <w:rPr>
          <w:rFonts w:cs="Arial"/>
        </w:rPr>
        <w:t xml:space="preserve"> </w:t>
      </w:r>
      <w:r w:rsidRPr="008B68B1">
        <w:rPr>
          <w:rFonts w:cs="Arial"/>
        </w:rPr>
        <w:t>alternative</w:t>
      </w:r>
      <w:r w:rsidR="006D34C8" w:rsidRPr="008B68B1">
        <w:rPr>
          <w:rFonts w:cs="Arial"/>
        </w:rPr>
        <w:t xml:space="preserve"> </w:t>
      </w:r>
      <w:r w:rsidRPr="008B68B1">
        <w:rPr>
          <w:rFonts w:cs="Arial"/>
        </w:rPr>
        <w:t>model</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care,</w:t>
      </w:r>
      <w:r w:rsidR="006D34C8" w:rsidRPr="008B68B1">
        <w:rPr>
          <w:rFonts w:cs="Arial"/>
        </w:rPr>
        <w:t xml:space="preserve"> </w:t>
      </w:r>
      <w:r w:rsidR="004F25FE" w:rsidRPr="008B68B1">
        <w:rPr>
          <w:rFonts w:cs="Arial"/>
        </w:rPr>
        <w:t xml:space="preserve">Australian Occupational Therapy Journal, </w:t>
      </w:r>
      <w:r w:rsidRPr="008B68B1">
        <w:rPr>
          <w:rFonts w:cs="Arial"/>
        </w:rPr>
        <w:t>69(1)</w:t>
      </w:r>
      <w:r w:rsidR="00D65CDA" w:rsidRPr="008B68B1">
        <w:rPr>
          <w:rFonts w:cs="Arial"/>
        </w:rPr>
        <w:t>, doi:10.1111/1440-1630.12771</w:t>
      </w:r>
      <w:r w:rsidRPr="008B68B1">
        <w:rPr>
          <w:rFonts w:cs="Arial"/>
        </w:rPr>
        <w:t>.</w:t>
      </w:r>
    </w:p>
    <w:p w14:paraId="39837239" w14:textId="70E5FE2B" w:rsidR="00AA2565" w:rsidRPr="008B68B1" w:rsidRDefault="00291035" w:rsidP="00CF2362">
      <w:pPr>
        <w:pStyle w:val="Body"/>
        <w:rPr>
          <w:rFonts w:cs="Arial"/>
        </w:rPr>
      </w:pPr>
      <w:r w:rsidRPr="008B68B1">
        <w:rPr>
          <w:rFonts w:cs="Arial"/>
        </w:rPr>
        <w:t>Stute M, Moretto N, Waters R, Raymer M, Sam S, Bhagwat M, Banks M, Comans T and Buttrum P</w:t>
      </w:r>
      <w:r w:rsidR="00EB52B9" w:rsidRPr="008B68B1">
        <w:rPr>
          <w:rFonts w:cs="Arial"/>
        </w:rPr>
        <w:t xml:space="preserve"> </w:t>
      </w:r>
      <w:r w:rsidR="00AA2565" w:rsidRPr="008B68B1">
        <w:rPr>
          <w:rFonts w:cs="Arial"/>
        </w:rPr>
        <w:t>(2020)</w:t>
      </w:r>
      <w:r w:rsidR="006D34C8" w:rsidRPr="008B68B1">
        <w:rPr>
          <w:rFonts w:cs="Arial"/>
        </w:rPr>
        <w:t xml:space="preserve"> </w:t>
      </w:r>
      <w:r w:rsidR="00AA2565" w:rsidRPr="008B68B1">
        <w:rPr>
          <w:rFonts w:cs="Arial"/>
        </w:rPr>
        <w:t>Allied</w:t>
      </w:r>
      <w:r w:rsidR="006D34C8" w:rsidRPr="008B68B1">
        <w:rPr>
          <w:rFonts w:cs="Arial"/>
        </w:rPr>
        <w:t xml:space="preserve"> </w:t>
      </w:r>
      <w:r w:rsidR="00AA2565" w:rsidRPr="008B68B1">
        <w:rPr>
          <w:rFonts w:cs="Arial"/>
        </w:rPr>
        <w:t>health</w:t>
      </w:r>
      <w:r w:rsidR="006D34C8" w:rsidRPr="008B68B1">
        <w:rPr>
          <w:rFonts w:cs="Arial"/>
        </w:rPr>
        <w:t xml:space="preserve"> </w:t>
      </w:r>
      <w:r w:rsidR="00AA2565" w:rsidRPr="008B68B1">
        <w:rPr>
          <w:rFonts w:cs="Arial"/>
        </w:rPr>
        <w:t>primary</w:t>
      </w:r>
      <w:r w:rsidR="006D34C8" w:rsidRPr="008B68B1">
        <w:rPr>
          <w:rFonts w:cs="Arial"/>
        </w:rPr>
        <w:t xml:space="preserve"> </w:t>
      </w:r>
      <w:r w:rsidR="00AA2565" w:rsidRPr="008B68B1">
        <w:rPr>
          <w:rFonts w:cs="Arial"/>
        </w:rPr>
        <w:t>contact</w:t>
      </w:r>
      <w:r w:rsidR="006D34C8" w:rsidRPr="008B68B1">
        <w:rPr>
          <w:rFonts w:cs="Arial"/>
        </w:rPr>
        <w:t xml:space="preserve"> </w:t>
      </w:r>
      <w:r w:rsidR="00AA2565" w:rsidRPr="008B68B1">
        <w:rPr>
          <w:rFonts w:cs="Arial"/>
        </w:rPr>
        <w:t>services:</w:t>
      </w:r>
      <w:r w:rsidR="006D34C8" w:rsidRPr="008B68B1">
        <w:rPr>
          <w:rFonts w:cs="Arial"/>
        </w:rPr>
        <w:t xml:space="preserve"> </w:t>
      </w:r>
      <w:r w:rsidR="00AA2565" w:rsidRPr="008B68B1">
        <w:rPr>
          <w:rFonts w:cs="Arial"/>
        </w:rPr>
        <w:t>results</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a</w:t>
      </w:r>
      <w:r w:rsidR="006D34C8" w:rsidRPr="008B68B1">
        <w:rPr>
          <w:rFonts w:cs="Arial"/>
        </w:rPr>
        <w:t xml:space="preserve"> </w:t>
      </w:r>
      <w:r w:rsidR="00AA2565" w:rsidRPr="008B68B1">
        <w:rPr>
          <w:rFonts w:cs="Arial"/>
        </w:rPr>
        <w:t>2-year</w:t>
      </w:r>
      <w:r w:rsidR="006D34C8" w:rsidRPr="008B68B1">
        <w:rPr>
          <w:rFonts w:cs="Arial"/>
        </w:rPr>
        <w:t xml:space="preserve"> </w:t>
      </w:r>
      <w:r w:rsidR="00AA2565" w:rsidRPr="008B68B1">
        <w:rPr>
          <w:rFonts w:cs="Arial"/>
        </w:rPr>
        <w:t>follow-up</w:t>
      </w:r>
      <w:r w:rsidR="006D34C8" w:rsidRPr="008B68B1">
        <w:rPr>
          <w:rFonts w:cs="Arial"/>
        </w:rPr>
        <w:t xml:space="preserve"> </w:t>
      </w:r>
      <w:r w:rsidR="00AA2565" w:rsidRPr="008B68B1">
        <w:rPr>
          <w:rFonts w:cs="Arial"/>
        </w:rPr>
        <w:t>study</w:t>
      </w:r>
      <w:r w:rsidR="006D34C8" w:rsidRPr="008B68B1">
        <w:rPr>
          <w:rFonts w:cs="Arial"/>
        </w:rPr>
        <w:t xml:space="preserve"> </w:t>
      </w:r>
      <w:r w:rsidR="00AA2565" w:rsidRPr="008B68B1">
        <w:rPr>
          <w:rFonts w:cs="Arial"/>
        </w:rPr>
        <w:t>of</w:t>
      </w:r>
      <w:r w:rsidR="006D34C8" w:rsidRPr="008B68B1">
        <w:rPr>
          <w:rFonts w:cs="Arial"/>
        </w:rPr>
        <w:t xml:space="preserve"> </w:t>
      </w:r>
      <w:r w:rsidR="00AA2565" w:rsidRPr="008B68B1">
        <w:rPr>
          <w:rFonts w:cs="Arial"/>
        </w:rPr>
        <w:t>clinical</w:t>
      </w:r>
      <w:r w:rsidR="006D34C8" w:rsidRPr="008B68B1">
        <w:rPr>
          <w:rFonts w:cs="Arial"/>
        </w:rPr>
        <w:t xml:space="preserve"> </w:t>
      </w:r>
      <w:r w:rsidR="00AA2565" w:rsidRPr="008B68B1">
        <w:rPr>
          <w:rFonts w:cs="Arial"/>
        </w:rPr>
        <w:t>effectiveness,</w:t>
      </w:r>
      <w:r w:rsidR="006D34C8" w:rsidRPr="008B68B1">
        <w:rPr>
          <w:rFonts w:cs="Arial"/>
        </w:rPr>
        <w:t xml:space="preserve"> </w:t>
      </w:r>
      <w:r w:rsidR="00AA2565" w:rsidRPr="008B68B1">
        <w:rPr>
          <w:rFonts w:cs="Arial"/>
        </w:rPr>
        <w:t>safety,</w:t>
      </w:r>
      <w:r w:rsidR="006D34C8" w:rsidRPr="008B68B1">
        <w:rPr>
          <w:rFonts w:cs="Arial"/>
        </w:rPr>
        <w:t xml:space="preserve"> </w:t>
      </w:r>
      <w:r w:rsidR="00AA2565" w:rsidRPr="008B68B1">
        <w:rPr>
          <w:rFonts w:cs="Arial"/>
        </w:rPr>
        <w:t>wait</w:t>
      </w:r>
      <w:r w:rsidR="006D34C8" w:rsidRPr="008B68B1">
        <w:rPr>
          <w:rFonts w:cs="Arial"/>
        </w:rPr>
        <w:t xml:space="preserve"> </w:t>
      </w:r>
      <w:r w:rsidR="00AA2565" w:rsidRPr="008B68B1">
        <w:rPr>
          <w:rFonts w:cs="Arial"/>
        </w:rPr>
        <w:t>times</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impact</w:t>
      </w:r>
      <w:r w:rsidR="006D34C8" w:rsidRPr="008B68B1">
        <w:rPr>
          <w:rFonts w:cs="Arial"/>
        </w:rPr>
        <w:t xml:space="preserve"> </w:t>
      </w:r>
      <w:r w:rsidR="00AA2565" w:rsidRPr="008B68B1">
        <w:rPr>
          <w:rFonts w:cs="Arial"/>
        </w:rPr>
        <w:t>on</w:t>
      </w:r>
      <w:r w:rsidR="006D34C8" w:rsidRPr="008B68B1">
        <w:rPr>
          <w:rFonts w:cs="Arial"/>
        </w:rPr>
        <w:t xml:space="preserve"> </w:t>
      </w:r>
      <w:r w:rsidR="00AA2565" w:rsidRPr="008B68B1">
        <w:rPr>
          <w:rFonts w:cs="Arial"/>
        </w:rPr>
        <w:t>medical</w:t>
      </w:r>
      <w:r w:rsidR="006D34C8" w:rsidRPr="008B68B1">
        <w:rPr>
          <w:rFonts w:cs="Arial"/>
        </w:rPr>
        <w:t xml:space="preserve"> </w:t>
      </w:r>
      <w:r w:rsidR="00AA2565" w:rsidRPr="008B68B1">
        <w:rPr>
          <w:rFonts w:cs="Arial"/>
        </w:rPr>
        <w:t>specialist</w:t>
      </w:r>
      <w:r w:rsidR="006D34C8" w:rsidRPr="008B68B1">
        <w:rPr>
          <w:rFonts w:cs="Arial"/>
        </w:rPr>
        <w:t xml:space="preserve"> </w:t>
      </w:r>
      <w:r w:rsidR="00AA2565" w:rsidRPr="008B68B1">
        <w:rPr>
          <w:rFonts w:cs="Arial"/>
        </w:rPr>
        <w:t>out-patient</w:t>
      </w:r>
      <w:r w:rsidR="006D34C8" w:rsidRPr="008B68B1">
        <w:rPr>
          <w:rFonts w:cs="Arial"/>
        </w:rPr>
        <w:t xml:space="preserve"> </w:t>
      </w:r>
      <w:r w:rsidR="00AA2565" w:rsidRPr="008B68B1">
        <w:rPr>
          <w:rFonts w:cs="Arial"/>
        </w:rPr>
        <w:t>waitlists,</w:t>
      </w:r>
      <w:r w:rsidR="00F602A3" w:rsidRPr="008B68B1">
        <w:rPr>
          <w:rFonts w:cs="Arial"/>
        </w:rPr>
        <w:t xml:space="preserve"> Australian Health Review</w:t>
      </w:r>
      <w:r w:rsidR="00B43035" w:rsidRPr="008B68B1">
        <w:rPr>
          <w:rFonts w:cs="Arial"/>
        </w:rPr>
        <w:t>,</w:t>
      </w:r>
      <w:r w:rsidR="00AA2565" w:rsidRPr="008B68B1">
        <w:rPr>
          <w:rFonts w:cs="Arial"/>
        </w:rPr>
        <w:t>45(3)</w:t>
      </w:r>
      <w:r w:rsidR="00E568F9" w:rsidRPr="008B68B1">
        <w:rPr>
          <w:rFonts w:cs="Arial"/>
        </w:rPr>
        <w:t>, doi:10.1071/AH19225</w:t>
      </w:r>
      <w:r w:rsidR="00AA2565" w:rsidRPr="008B68B1">
        <w:rPr>
          <w:rFonts w:cs="Arial"/>
        </w:rPr>
        <w:t>.</w:t>
      </w:r>
    </w:p>
    <w:p w14:paraId="02C1BBAB" w14:textId="2FB68253" w:rsidR="00AA2565" w:rsidRPr="008B68B1" w:rsidRDefault="00AA2565" w:rsidP="00CF2362">
      <w:pPr>
        <w:pStyle w:val="Body"/>
        <w:rPr>
          <w:rFonts w:cs="Arial"/>
        </w:rPr>
      </w:pPr>
      <w:r w:rsidRPr="008B68B1">
        <w:rPr>
          <w:rFonts w:cs="Arial"/>
        </w:rPr>
        <w:lastRenderedPageBreak/>
        <w:t>Tasmanian</w:t>
      </w:r>
      <w:r w:rsidR="006D34C8" w:rsidRPr="008B68B1">
        <w:rPr>
          <w:rFonts w:cs="Arial"/>
        </w:rPr>
        <w:t xml:space="preserve"> </w:t>
      </w:r>
      <w:r w:rsidRPr="008B68B1">
        <w:rPr>
          <w:rFonts w:cs="Arial"/>
        </w:rPr>
        <w:t>Department</w:t>
      </w:r>
      <w:r w:rsidR="006D34C8" w:rsidRPr="008B68B1">
        <w:rPr>
          <w:rFonts w:cs="Arial"/>
        </w:rPr>
        <w:t xml:space="preserve"> </w:t>
      </w:r>
      <w:r w:rsidRPr="008B68B1">
        <w:rPr>
          <w:rFonts w:cs="Arial"/>
        </w:rPr>
        <w:t>of</w:t>
      </w:r>
      <w:r w:rsidR="006D34C8" w:rsidRPr="008B68B1">
        <w:rPr>
          <w:rFonts w:cs="Arial"/>
        </w:rPr>
        <w:t xml:space="preserve"> </w:t>
      </w:r>
      <w:r w:rsidRPr="008B68B1">
        <w:rPr>
          <w:rFonts w:cs="Arial"/>
        </w:rPr>
        <w:t>Health</w:t>
      </w:r>
      <w:r w:rsidR="006D34C8" w:rsidRPr="008B68B1">
        <w:rPr>
          <w:rFonts w:cs="Arial"/>
        </w:rPr>
        <w:t xml:space="preserve"> </w:t>
      </w:r>
      <w:r w:rsidRPr="008B68B1">
        <w:rPr>
          <w:rFonts w:cs="Arial"/>
        </w:rPr>
        <w:t>(2022)</w:t>
      </w:r>
      <w:r w:rsidR="006D34C8" w:rsidRPr="008B68B1">
        <w:rPr>
          <w:rFonts w:cs="Arial"/>
        </w:rPr>
        <w:t xml:space="preserve"> </w:t>
      </w:r>
      <w:hyperlink r:id="rId58">
        <w:r w:rsidRPr="008B68B1">
          <w:rPr>
            <w:rStyle w:val="Hyperlink"/>
            <w:rFonts w:cs="Arial"/>
          </w:rPr>
          <w:t>Delivering</w:t>
        </w:r>
        <w:r w:rsidR="006D34C8" w:rsidRPr="008B68B1">
          <w:rPr>
            <w:rStyle w:val="Hyperlink"/>
            <w:rFonts w:cs="Arial"/>
          </w:rPr>
          <w:t xml:space="preserve"> </w:t>
        </w:r>
        <w:r w:rsidRPr="008B68B1">
          <w:rPr>
            <w:rStyle w:val="Hyperlink"/>
            <w:rFonts w:cs="Arial"/>
          </w:rPr>
          <w:t>our</w:t>
        </w:r>
        <w:r w:rsidR="006D34C8" w:rsidRPr="008B68B1">
          <w:rPr>
            <w:rStyle w:val="Hyperlink"/>
            <w:rFonts w:cs="Arial"/>
          </w:rPr>
          <w:t xml:space="preserve"> </w:t>
        </w:r>
        <w:r w:rsidRPr="008B68B1">
          <w:rPr>
            <w:rStyle w:val="Hyperlink"/>
            <w:rFonts w:cs="Arial"/>
          </w:rPr>
          <w:t>outpatient</w:t>
        </w:r>
        <w:r w:rsidR="006D34C8" w:rsidRPr="008B68B1">
          <w:rPr>
            <w:rStyle w:val="Hyperlink"/>
            <w:rFonts w:cs="Arial"/>
          </w:rPr>
          <w:t xml:space="preserve"> </w:t>
        </w:r>
        <w:r w:rsidRPr="008B68B1">
          <w:rPr>
            <w:rStyle w:val="Hyperlink"/>
            <w:rFonts w:cs="Arial"/>
          </w:rPr>
          <w:t>transformation</w:t>
        </w:r>
        <w:r w:rsidR="006D34C8" w:rsidRPr="008B68B1">
          <w:rPr>
            <w:rStyle w:val="Hyperlink"/>
            <w:rFonts w:cs="Arial"/>
          </w:rPr>
          <w:t xml:space="preserve"> </w:t>
        </w:r>
        <w:r w:rsidRPr="008B68B1">
          <w:rPr>
            <w:rStyle w:val="Hyperlink"/>
            <w:rFonts w:cs="Arial"/>
          </w:rPr>
          <w:t>strategy</w:t>
        </w:r>
      </w:hyperlink>
      <w:r w:rsidR="00BB3094">
        <w:rPr>
          <w:rFonts w:cs="Arial"/>
        </w:rPr>
        <w:t xml:space="preserve"> &lt;</w:t>
      </w:r>
      <w:r w:rsidR="00BB3094" w:rsidRPr="00BB3094">
        <w:rPr>
          <w:rFonts w:cs="Arial"/>
        </w:rPr>
        <w:t>https://www.health.tas.gov.au/publications/delivering-our-outpatient-transformation-strategy</w:t>
      </w:r>
      <w:r w:rsidR="00BB3094">
        <w:rPr>
          <w:rFonts w:cs="Arial"/>
        </w:rPr>
        <w:t>&gt;</w:t>
      </w:r>
      <w:r w:rsidR="006D34C8" w:rsidRPr="008B68B1">
        <w:rPr>
          <w:rFonts w:cs="Arial"/>
        </w:rPr>
        <w:t xml:space="preserve"> </w:t>
      </w:r>
      <w:r w:rsidRPr="008B68B1">
        <w:rPr>
          <w:rFonts w:cs="Arial"/>
        </w:rPr>
        <w:t>accessed</w:t>
      </w:r>
      <w:r w:rsidR="006D34C8" w:rsidRPr="008B68B1">
        <w:rPr>
          <w:rFonts w:cs="Arial"/>
        </w:rPr>
        <w:t xml:space="preserve"> </w:t>
      </w:r>
      <w:r w:rsidR="00EB52B9" w:rsidRPr="008B68B1">
        <w:rPr>
          <w:rFonts w:cs="Arial"/>
        </w:rPr>
        <w:t>3 February 2026</w:t>
      </w:r>
      <w:r w:rsidRPr="008B68B1">
        <w:rPr>
          <w:rFonts w:cs="Arial"/>
        </w:rPr>
        <w:t>.</w:t>
      </w:r>
    </w:p>
    <w:p w14:paraId="5EA0D859" w14:textId="5B21FF20" w:rsidR="00AA2565" w:rsidRPr="008B68B1" w:rsidRDefault="003711C1" w:rsidP="00CF2362">
      <w:pPr>
        <w:pStyle w:val="Body"/>
        <w:rPr>
          <w:rFonts w:cs="Arial"/>
        </w:rPr>
      </w:pPr>
      <w:r w:rsidRPr="008B68B1">
        <w:rPr>
          <w:rFonts w:cs="Arial"/>
        </w:rPr>
        <w:t>Toll K, Spark L, Neo B, Norman R, Elliott S, Wells L, Nesbitt J, Frean I and Robinson S</w:t>
      </w:r>
      <w:r w:rsidR="006D34C8" w:rsidRPr="008B68B1">
        <w:rPr>
          <w:rFonts w:cs="Arial"/>
        </w:rPr>
        <w:t xml:space="preserve"> </w:t>
      </w:r>
      <w:r w:rsidR="00AA2565" w:rsidRPr="008B68B1">
        <w:rPr>
          <w:rFonts w:cs="Arial"/>
        </w:rPr>
        <w:t>(2022)</w:t>
      </w:r>
      <w:r w:rsidR="006D34C8" w:rsidRPr="008B68B1">
        <w:rPr>
          <w:rFonts w:cs="Arial"/>
        </w:rPr>
        <w:t xml:space="preserve"> </w:t>
      </w:r>
      <w:r w:rsidR="00AA2565" w:rsidRPr="008B68B1">
        <w:rPr>
          <w:rFonts w:cs="Arial"/>
        </w:rPr>
        <w:t>Consumer</w:t>
      </w:r>
      <w:r w:rsidR="006D34C8" w:rsidRPr="008B68B1">
        <w:rPr>
          <w:rFonts w:cs="Arial"/>
        </w:rPr>
        <w:t xml:space="preserve"> </w:t>
      </w:r>
      <w:r w:rsidR="00AA2565" w:rsidRPr="008B68B1">
        <w:rPr>
          <w:rFonts w:cs="Arial"/>
        </w:rPr>
        <w:t>preferences,</w:t>
      </w:r>
      <w:r w:rsidR="006D34C8" w:rsidRPr="008B68B1">
        <w:rPr>
          <w:rFonts w:cs="Arial"/>
        </w:rPr>
        <w:t xml:space="preserve"> </w:t>
      </w:r>
      <w:r w:rsidR="00AA2565" w:rsidRPr="008B68B1">
        <w:rPr>
          <w:rFonts w:cs="Arial"/>
        </w:rPr>
        <w:t>experiences</w:t>
      </w:r>
      <w:r w:rsidR="006D34C8" w:rsidRPr="008B68B1">
        <w:rPr>
          <w:rFonts w:cs="Arial"/>
        </w:rPr>
        <w:t xml:space="preserve"> </w:t>
      </w:r>
      <w:r w:rsidR="00AA2565" w:rsidRPr="008B68B1">
        <w:rPr>
          <w:rFonts w:cs="Arial"/>
        </w:rPr>
        <w:t>and</w:t>
      </w:r>
      <w:r w:rsidR="006D34C8" w:rsidRPr="008B68B1">
        <w:rPr>
          <w:rFonts w:cs="Arial"/>
        </w:rPr>
        <w:t xml:space="preserve"> </w:t>
      </w:r>
      <w:r w:rsidR="00AA2565" w:rsidRPr="008B68B1">
        <w:rPr>
          <w:rFonts w:cs="Arial"/>
        </w:rPr>
        <w:t>attitudes</w:t>
      </w:r>
      <w:r w:rsidR="006D34C8" w:rsidRPr="008B68B1">
        <w:rPr>
          <w:rFonts w:cs="Arial"/>
        </w:rPr>
        <w:t xml:space="preserve"> </w:t>
      </w:r>
      <w:r w:rsidR="00AA2565" w:rsidRPr="008B68B1">
        <w:rPr>
          <w:rFonts w:cs="Arial"/>
        </w:rPr>
        <w:t>towards</w:t>
      </w:r>
      <w:r w:rsidR="006D34C8" w:rsidRPr="008B68B1">
        <w:rPr>
          <w:rFonts w:cs="Arial"/>
        </w:rPr>
        <w:t xml:space="preserve"> </w:t>
      </w:r>
      <w:r w:rsidR="00AA2565" w:rsidRPr="008B68B1">
        <w:rPr>
          <w:rFonts w:cs="Arial"/>
        </w:rPr>
        <w:t>telehealth:</w:t>
      </w:r>
      <w:r w:rsidR="006D34C8" w:rsidRPr="008B68B1">
        <w:rPr>
          <w:rFonts w:cs="Arial"/>
        </w:rPr>
        <w:t xml:space="preserve"> </w:t>
      </w:r>
      <w:r w:rsidR="00AA2565" w:rsidRPr="008B68B1">
        <w:rPr>
          <w:rFonts w:cs="Arial"/>
        </w:rPr>
        <w:t>qualitative</w:t>
      </w:r>
      <w:r w:rsidR="006D34C8" w:rsidRPr="008B68B1">
        <w:rPr>
          <w:rFonts w:cs="Arial"/>
        </w:rPr>
        <w:t xml:space="preserve"> </w:t>
      </w:r>
      <w:r w:rsidR="00AA2565" w:rsidRPr="008B68B1">
        <w:rPr>
          <w:rFonts w:cs="Arial"/>
        </w:rPr>
        <w:t>evidence</w:t>
      </w:r>
      <w:r w:rsidR="006D34C8" w:rsidRPr="008B68B1">
        <w:rPr>
          <w:rFonts w:cs="Arial"/>
        </w:rPr>
        <w:t xml:space="preserve"> </w:t>
      </w:r>
      <w:r w:rsidR="00AA2565" w:rsidRPr="008B68B1">
        <w:rPr>
          <w:rFonts w:cs="Arial"/>
        </w:rPr>
        <w:t>from</w:t>
      </w:r>
      <w:r w:rsidR="006D34C8" w:rsidRPr="008B68B1">
        <w:rPr>
          <w:rFonts w:cs="Arial"/>
        </w:rPr>
        <w:t xml:space="preserve"> </w:t>
      </w:r>
      <w:r w:rsidR="00AA2565" w:rsidRPr="008B68B1">
        <w:rPr>
          <w:rFonts w:cs="Arial"/>
        </w:rPr>
        <w:t>Australia,</w:t>
      </w:r>
      <w:r w:rsidR="006D34C8" w:rsidRPr="008B68B1">
        <w:rPr>
          <w:rFonts w:cs="Arial"/>
        </w:rPr>
        <w:t xml:space="preserve"> </w:t>
      </w:r>
      <w:r w:rsidR="00AA2565" w:rsidRPr="008B68B1">
        <w:rPr>
          <w:rFonts w:cs="Arial"/>
        </w:rPr>
        <w:t>PLoS</w:t>
      </w:r>
      <w:r w:rsidR="006D34C8" w:rsidRPr="008B68B1">
        <w:rPr>
          <w:rFonts w:cs="Arial"/>
        </w:rPr>
        <w:t xml:space="preserve"> </w:t>
      </w:r>
      <w:r w:rsidR="00AA2565" w:rsidRPr="008B68B1">
        <w:rPr>
          <w:rFonts w:cs="Arial"/>
        </w:rPr>
        <w:t>ONE,</w:t>
      </w:r>
      <w:r w:rsidR="006D34C8" w:rsidRPr="008B68B1">
        <w:rPr>
          <w:rFonts w:cs="Arial"/>
        </w:rPr>
        <w:t xml:space="preserve"> </w:t>
      </w:r>
      <w:r w:rsidR="00AA2565" w:rsidRPr="008B68B1">
        <w:rPr>
          <w:rFonts w:cs="Arial"/>
        </w:rPr>
        <w:t>17(8)</w:t>
      </w:r>
      <w:r w:rsidR="0086462F" w:rsidRPr="008B68B1">
        <w:rPr>
          <w:rFonts w:cs="Arial"/>
        </w:rPr>
        <w:t>, doi</w:t>
      </w:r>
      <w:r w:rsidR="002E02E4" w:rsidRPr="008B68B1">
        <w:rPr>
          <w:rFonts w:cs="Arial"/>
        </w:rPr>
        <w:t>:</w:t>
      </w:r>
      <w:r w:rsidR="00685568" w:rsidRPr="008B68B1">
        <w:rPr>
          <w:rFonts w:cs="Arial"/>
        </w:rPr>
        <w:t>10.1371/journal.pone.</w:t>
      </w:r>
      <w:r w:rsidR="00AA2565" w:rsidRPr="008B68B1">
        <w:rPr>
          <w:rFonts w:cs="Arial"/>
        </w:rPr>
        <w:t>0273935.</w:t>
      </w:r>
    </w:p>
    <w:p w14:paraId="3DE0B9BC" w14:textId="1EE13469" w:rsidR="00CF2362" w:rsidRPr="002A2E99" w:rsidRDefault="00435D9E" w:rsidP="006F1440">
      <w:pPr>
        <w:pStyle w:val="Body"/>
        <w:rPr>
          <w:rFonts w:eastAsia="Times New Roman" w:cs="Arial"/>
        </w:rPr>
      </w:pPr>
      <w:r w:rsidRPr="008B68B1">
        <w:rPr>
          <w:rFonts w:cs="Arial"/>
        </w:rPr>
        <w:t xml:space="preserve">Winpenny E, Miani C, Pitchforth E, Ball S, Nolte E, King S, Greenhalgh J and Roland M </w:t>
      </w:r>
      <w:r w:rsidR="00C7041B" w:rsidRPr="008B68B1">
        <w:rPr>
          <w:rFonts w:cs="Arial"/>
        </w:rPr>
        <w:t xml:space="preserve">(2016) </w:t>
      </w:r>
      <w:r w:rsidR="00C7041B" w:rsidRPr="008B68B1">
        <w:rPr>
          <w:noProof/>
        </w:rPr>
        <w:t>Outpatient services and primary care: scoping review, substudies and international comparisons, Health and Social Care Delivery Research,</w:t>
      </w:r>
      <w:r w:rsidR="00C7041B" w:rsidRPr="00B21A67">
        <w:rPr>
          <w:noProof/>
        </w:rPr>
        <w:t xml:space="preserve"> 4(15)</w:t>
      </w:r>
      <w:r w:rsidR="0067669E">
        <w:rPr>
          <w:noProof/>
        </w:rPr>
        <w:t>, doi:</w:t>
      </w:r>
      <w:r w:rsidR="0067669E" w:rsidRPr="0067669E">
        <w:rPr>
          <w:noProof/>
        </w:rPr>
        <w:t>10.3310/hsdr04150</w:t>
      </w:r>
      <w:r w:rsidR="00C7041B" w:rsidRPr="00B21A67">
        <w:rPr>
          <w:noProof/>
        </w:rPr>
        <w:t>.</w:t>
      </w:r>
      <w:r w:rsidR="00C7041B" w:rsidRPr="0082726B">
        <w:rPr>
          <w:noProof/>
        </w:rPr>
        <w:t xml:space="preserve"> </w:t>
      </w:r>
    </w:p>
    <w:sectPr w:rsidR="00CF2362" w:rsidRPr="002A2E99" w:rsidSect="000360E6">
      <w:headerReference w:type="default" r:id="rId59"/>
      <w:headerReference w:type="first" r:id="rId60"/>
      <w:pgSz w:w="11906" w:h="16838" w:code="9"/>
      <w:pgMar w:top="1418" w:right="1304" w:bottom="851"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32538" w14:textId="77777777" w:rsidR="007F1BB6" w:rsidRDefault="007F1BB6">
      <w:r>
        <w:separator/>
      </w:r>
    </w:p>
    <w:p w14:paraId="48479B07" w14:textId="77777777" w:rsidR="007F1BB6" w:rsidRDefault="007F1BB6"/>
  </w:endnote>
  <w:endnote w:type="continuationSeparator" w:id="0">
    <w:p w14:paraId="41868730" w14:textId="77777777" w:rsidR="007F1BB6" w:rsidRDefault="007F1BB6">
      <w:r>
        <w:continuationSeparator/>
      </w:r>
    </w:p>
    <w:p w14:paraId="60FD18F9" w14:textId="77777777" w:rsidR="007F1BB6" w:rsidRDefault="007F1BB6"/>
  </w:endnote>
  <w:endnote w:type="continuationNotice" w:id="1">
    <w:p w14:paraId="59DD59AF" w14:textId="77777777" w:rsidR="007F1BB6" w:rsidRDefault="007F1B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81508" w14:textId="77777777" w:rsidR="007F1BB6" w:rsidRDefault="007F1BB6" w:rsidP="00207717">
      <w:pPr>
        <w:spacing w:before="120"/>
      </w:pPr>
      <w:r>
        <w:separator/>
      </w:r>
    </w:p>
  </w:footnote>
  <w:footnote w:type="continuationSeparator" w:id="0">
    <w:p w14:paraId="6D585FD7" w14:textId="77777777" w:rsidR="007F1BB6" w:rsidRDefault="007F1BB6">
      <w:r>
        <w:continuationSeparator/>
      </w:r>
    </w:p>
    <w:p w14:paraId="7261A833" w14:textId="77777777" w:rsidR="007F1BB6" w:rsidRDefault="007F1BB6"/>
  </w:footnote>
  <w:footnote w:type="continuationNotice" w:id="1">
    <w:p w14:paraId="406222F1" w14:textId="77777777" w:rsidR="007F1BB6" w:rsidRDefault="007F1BB6"/>
  </w:footnote>
  <w:footnote w:id="2">
    <w:p w14:paraId="71B8B1C8" w14:textId="1E59013F" w:rsidR="00B25F47" w:rsidRDefault="00B25F47">
      <w:pPr>
        <w:pStyle w:val="FootnoteText"/>
      </w:pPr>
      <w:r>
        <w:rPr>
          <w:rStyle w:val="FootnoteReference"/>
        </w:rPr>
        <w:footnoteRef/>
      </w:r>
      <w:r>
        <w:t xml:space="preserve"> </w:t>
      </w:r>
      <w:r w:rsidRPr="004F79C3">
        <w:t>A</w:t>
      </w:r>
      <w:r>
        <w:t xml:space="preserve"> </w:t>
      </w:r>
      <w:r w:rsidRPr="004F79C3">
        <w:t>digital</w:t>
      </w:r>
      <w:r>
        <w:t xml:space="preserve"> </w:t>
      </w:r>
      <w:r w:rsidRPr="004F79C3">
        <w:t>twin</w:t>
      </w:r>
      <w:r>
        <w:t xml:space="preserve"> </w:t>
      </w:r>
      <w:r w:rsidRPr="004F79C3">
        <w:t>is</w:t>
      </w:r>
      <w:r>
        <w:t xml:space="preserve"> </w:t>
      </w:r>
      <w:r w:rsidRPr="004F79C3">
        <w:t>the</w:t>
      </w:r>
      <w:r>
        <w:t xml:space="preserve"> </w:t>
      </w:r>
      <w:r w:rsidRPr="004F79C3">
        <w:t>digital</w:t>
      </w:r>
      <w:r>
        <w:t xml:space="preserve"> </w:t>
      </w:r>
      <w:r w:rsidRPr="004F79C3">
        <w:t>representation</w:t>
      </w:r>
      <w:r>
        <w:t xml:space="preserve"> </w:t>
      </w:r>
      <w:r w:rsidRPr="004F79C3">
        <w:t>of</w:t>
      </w:r>
      <w:r>
        <w:t xml:space="preserve"> </w:t>
      </w:r>
      <w:r w:rsidRPr="004F79C3">
        <w:t>a</w:t>
      </w:r>
      <w:r>
        <w:t xml:space="preserve"> </w:t>
      </w:r>
      <w:r w:rsidRPr="004F79C3">
        <w:t>real-world</w:t>
      </w:r>
      <w:r>
        <w:t xml:space="preserve"> </w:t>
      </w:r>
      <w:r w:rsidRPr="004F79C3">
        <w:t>entity</w:t>
      </w:r>
      <w:r>
        <w:t xml:space="preserve"> </w:t>
      </w:r>
      <w:r w:rsidRPr="004F79C3">
        <w:t>or</w:t>
      </w:r>
      <w:r>
        <w:t xml:space="preserve"> </w:t>
      </w:r>
      <w:r w:rsidRPr="004F79C3">
        <w:t>system.</w:t>
      </w:r>
      <w:r>
        <w:t xml:space="preserve"> </w:t>
      </w:r>
      <w:r w:rsidRPr="004F79C3">
        <w:t>It</w:t>
      </w:r>
      <w:r>
        <w:t xml:space="preserve"> </w:t>
      </w:r>
      <w:r w:rsidRPr="004F79C3">
        <w:t>is</w:t>
      </w:r>
      <w:r>
        <w:t xml:space="preserve"> </w:t>
      </w:r>
      <w:r w:rsidRPr="004F79C3">
        <w:t>a</w:t>
      </w:r>
      <w:r>
        <w:t xml:space="preserve"> </w:t>
      </w:r>
      <w:r w:rsidRPr="004F79C3">
        <w:t>digital</w:t>
      </w:r>
      <w:r>
        <w:t xml:space="preserve"> </w:t>
      </w:r>
      <w:r w:rsidRPr="004F79C3">
        <w:t>system</w:t>
      </w:r>
      <w:r>
        <w:t xml:space="preserve"> </w:t>
      </w:r>
      <w:r w:rsidRPr="004F79C3">
        <w:t>that</w:t>
      </w:r>
      <w:r>
        <w:t xml:space="preserve"> </w:t>
      </w:r>
      <w:r w:rsidRPr="004F79C3">
        <w:t>mirrors</w:t>
      </w:r>
      <w:r>
        <w:t xml:space="preserve"> </w:t>
      </w:r>
      <w:r w:rsidRPr="004F79C3">
        <w:t>a</w:t>
      </w:r>
      <w:r>
        <w:t xml:space="preserve"> </w:t>
      </w:r>
      <w:r w:rsidRPr="004F79C3">
        <w:t>unique</w:t>
      </w:r>
      <w:r>
        <w:t xml:space="preserve"> </w:t>
      </w:r>
      <w:r w:rsidRPr="004F79C3">
        <w:t>physical</w:t>
      </w:r>
      <w:r>
        <w:t xml:space="preserve"> </w:t>
      </w:r>
      <w:r w:rsidRPr="004F79C3">
        <w:t>object,</w:t>
      </w:r>
      <w:r>
        <w:t xml:space="preserve"> </w:t>
      </w:r>
      <w:r w:rsidRPr="004F79C3">
        <w:t>process,</w:t>
      </w:r>
      <w:r>
        <w:t xml:space="preserve"> </w:t>
      </w:r>
      <w:r w:rsidRPr="004F79C3">
        <w:t>organisation,</w:t>
      </w:r>
      <w:r>
        <w:t xml:space="preserve"> </w:t>
      </w:r>
      <w:r w:rsidRPr="004F79C3">
        <w:t>person</w:t>
      </w:r>
      <w:r>
        <w:t xml:space="preserve"> </w:t>
      </w:r>
      <w:r w:rsidRPr="004F79C3">
        <w:t>or</w:t>
      </w:r>
      <w:r>
        <w:t xml:space="preserve"> </w:t>
      </w:r>
      <w:r w:rsidRPr="004F79C3">
        <w:t>other</w:t>
      </w:r>
      <w:r>
        <w:t xml:space="preserve"> </w:t>
      </w:r>
      <w:r w:rsidRPr="004F79C3">
        <w:t>abstraction</w:t>
      </w:r>
      <w:r w:rsidRPr="004F6BC8">
        <w:t xml:space="preserve">. </w:t>
      </w:r>
      <w:r w:rsidR="00007FEB" w:rsidRPr="004F6BC8">
        <w:t>It</w:t>
      </w:r>
      <w:r w:rsidR="00007FEB">
        <w:t xml:space="preserve"> </w:t>
      </w:r>
      <w:r w:rsidRPr="004F79C3">
        <w:t>is</w:t>
      </w:r>
      <w:r>
        <w:t xml:space="preserve"> </w:t>
      </w:r>
      <w:r w:rsidRPr="004F79C3">
        <w:t>complex</w:t>
      </w:r>
      <w:r>
        <w:t xml:space="preserve"> </w:t>
      </w:r>
      <w:r w:rsidRPr="004F79C3">
        <w:t>algorithmic</w:t>
      </w:r>
      <w:r>
        <w:t xml:space="preserve"> </w:t>
      </w:r>
      <w:r w:rsidRPr="004F79C3">
        <w:t>modelling</w:t>
      </w:r>
      <w:r>
        <w:t xml:space="preserve"> </w:t>
      </w:r>
      <w:r w:rsidRPr="004F79C3">
        <w:t>and</w:t>
      </w:r>
      <w:r>
        <w:t xml:space="preserve"> </w:t>
      </w:r>
      <w:r w:rsidRPr="004F79C3">
        <w:t>is</w:t>
      </w:r>
      <w:r>
        <w:t xml:space="preserve"> </w:t>
      </w:r>
      <w:r w:rsidRPr="004F79C3">
        <w:t>based</w:t>
      </w:r>
      <w:r>
        <w:t xml:space="preserve"> </w:t>
      </w:r>
      <w:r w:rsidRPr="004F79C3">
        <w:t>on</w:t>
      </w:r>
      <w:r>
        <w:t xml:space="preserve"> </w:t>
      </w:r>
      <w:r w:rsidRPr="004F79C3">
        <w:t>real-world</w:t>
      </w:r>
      <w:r>
        <w:t xml:space="preserve"> </w:t>
      </w:r>
      <w:r w:rsidRPr="004F79C3">
        <w:t>inputs</w:t>
      </w:r>
      <w:r>
        <w:t xml:space="preserve"> </w:t>
      </w:r>
      <w:r w:rsidRPr="004F79C3">
        <w:t>at</w:t>
      </w:r>
      <w:r>
        <w:t xml:space="preserve"> </w:t>
      </w:r>
      <w:r w:rsidRPr="004F79C3">
        <w:t>the</w:t>
      </w:r>
      <w:r>
        <w:t xml:space="preserve"> </w:t>
      </w:r>
      <w:r w:rsidRPr="004F79C3">
        <w:t>health</w:t>
      </w:r>
      <w:r>
        <w:t xml:space="preserve"> </w:t>
      </w:r>
      <w:r w:rsidRPr="004F79C3">
        <w:t>service</w:t>
      </w:r>
      <w:r>
        <w:t xml:space="preserve"> </w:t>
      </w:r>
      <w:r w:rsidRPr="004F79C3">
        <w:t>level</w:t>
      </w:r>
      <w:r>
        <w:t>. For example, the p</w:t>
      </w:r>
      <w:r w:rsidRPr="004504F7">
        <w:t>lanned</w:t>
      </w:r>
      <w:r>
        <w:t xml:space="preserve"> s</w:t>
      </w:r>
      <w:r w:rsidRPr="004504F7">
        <w:t>urgery</w:t>
      </w:r>
      <w:r>
        <w:t xml:space="preserve"> d</w:t>
      </w:r>
      <w:r w:rsidRPr="004504F7">
        <w:t>igital</w:t>
      </w:r>
      <w:r>
        <w:t xml:space="preserve"> t</w:t>
      </w:r>
      <w:r w:rsidRPr="004504F7">
        <w:t>win</w:t>
      </w:r>
      <w:r>
        <w:t xml:space="preserve"> </w:t>
      </w:r>
      <w:r w:rsidRPr="004504F7">
        <w:t>model</w:t>
      </w:r>
      <w:r>
        <w:t xml:space="preserve"> </w:t>
      </w:r>
      <w:r w:rsidRPr="004504F7">
        <w:t>uses</w:t>
      </w:r>
      <w:r>
        <w:t xml:space="preserve"> </w:t>
      </w:r>
      <w:r w:rsidRPr="004504F7">
        <w:t>complex</w:t>
      </w:r>
      <w:r>
        <w:t xml:space="preserve"> </w:t>
      </w:r>
      <w:r w:rsidRPr="004504F7">
        <w:t>machine</w:t>
      </w:r>
      <w:r>
        <w:t xml:space="preserve"> </w:t>
      </w:r>
      <w:r w:rsidRPr="004504F7">
        <w:t>learning</w:t>
      </w:r>
      <w:r>
        <w:t xml:space="preserve"> </w:t>
      </w:r>
      <w:r w:rsidRPr="004504F7">
        <w:t>simulation</w:t>
      </w:r>
      <w:r>
        <w:t xml:space="preserve"> </w:t>
      </w:r>
      <w:r w:rsidRPr="004504F7">
        <w:t>to</w:t>
      </w:r>
      <w:r>
        <w:t xml:space="preserve"> </w:t>
      </w:r>
      <w:r w:rsidRPr="004504F7">
        <w:t>predict</w:t>
      </w:r>
      <w:r>
        <w:t xml:space="preserve"> </w:t>
      </w:r>
      <w:r w:rsidRPr="004504F7">
        <w:t>service</w:t>
      </w:r>
      <w:r>
        <w:t xml:space="preserve"> </w:t>
      </w:r>
      <w:r w:rsidRPr="004504F7">
        <w:t>demand</w:t>
      </w:r>
      <w:r>
        <w:t xml:space="preserve"> </w:t>
      </w:r>
      <w:r w:rsidRPr="004504F7">
        <w:t>and</w:t>
      </w:r>
      <w:r>
        <w:t xml:space="preserve"> </w:t>
      </w:r>
      <w:r w:rsidRPr="004504F7">
        <w:t>activity</w:t>
      </w:r>
      <w:r>
        <w:t xml:space="preserve"> </w:t>
      </w:r>
      <w:r w:rsidRPr="004504F7">
        <w:t>to</w:t>
      </w:r>
      <w:r>
        <w:t xml:space="preserve"> </w:t>
      </w:r>
      <w:r w:rsidRPr="004504F7">
        <w:t>test</w:t>
      </w:r>
      <w:r>
        <w:t xml:space="preserve"> </w:t>
      </w:r>
      <w:r w:rsidRPr="004504F7">
        <w:t>performance</w:t>
      </w:r>
      <w:r>
        <w:t xml:space="preserve"> </w:t>
      </w:r>
      <w:r w:rsidRPr="004504F7">
        <w:t>impacts</w:t>
      </w:r>
      <w:r>
        <w:t xml:space="preserve"> </w:t>
      </w:r>
      <w:r w:rsidRPr="004504F7">
        <w:t>of</w:t>
      </w:r>
      <w:r>
        <w:t xml:space="preserve"> </w:t>
      </w:r>
      <w:r w:rsidRPr="004504F7">
        <w:t>reform</w:t>
      </w:r>
      <w:r>
        <w:t xml:space="preserve"> </w:t>
      </w:r>
      <w:r w:rsidRPr="004504F7">
        <w:t>initiatives</w:t>
      </w:r>
      <w:r>
        <w:t xml:space="preserve"> </w:t>
      </w:r>
      <w:r w:rsidRPr="004504F7">
        <w:t>to</w:t>
      </w:r>
      <w:r>
        <w:t xml:space="preserve"> </w:t>
      </w:r>
      <w:r w:rsidRPr="004504F7">
        <w:t>drive</w:t>
      </w:r>
      <w:r>
        <w:t xml:space="preserve"> </w:t>
      </w:r>
      <w:r w:rsidRPr="004504F7">
        <w:t>optimal</w:t>
      </w:r>
      <w:r>
        <w:t xml:space="preserve"> </w:t>
      </w:r>
      <w:r w:rsidRPr="004504F7">
        <w:t>care.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B405" w14:textId="57A4C4F7" w:rsidR="00347DEA" w:rsidRDefault="00347DEA">
    <w:pPr>
      <w:pStyle w:val="Header"/>
    </w:pPr>
    <w:r>
      <w:t>Specialist care reform blueprint (accessible)</w:t>
    </w:r>
    <w:r>
      <w:ptab w:relativeTo="margin" w:alignment="right" w:leader="none"/>
    </w:r>
    <w:r w:rsidRPr="00DE6C85">
      <w:rPr>
        <w:b w:val="0"/>
        <w:bCs/>
      </w:rPr>
      <w:fldChar w:fldCharType="begin"/>
    </w:r>
    <w:r w:rsidRPr="00DE6C85">
      <w:rPr>
        <w:bCs/>
      </w:rPr>
      <w:instrText xml:space="preserve"> PAGE </w:instrText>
    </w:r>
    <w:r w:rsidRPr="00DE6C85">
      <w:rPr>
        <w:b w:val="0"/>
        <w:bCs/>
      </w:rPr>
      <w:fldChar w:fldCharType="separate"/>
    </w:r>
    <w:r>
      <w:rPr>
        <w:b w:val="0"/>
        <w:bCs/>
      </w:rPr>
      <w:t>8</w:t>
    </w:r>
    <w:r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B1DE9" w14:textId="30D90CDA" w:rsidR="00DB2BAE" w:rsidRPr="00883224" w:rsidRDefault="00883224">
    <w:pPr>
      <w:pStyle w:val="Header"/>
      <w:rPr>
        <w:lang w:val="en-US"/>
      </w:rPr>
    </w:pPr>
    <w:r>
      <w:rPr>
        <w:lang w:val="en-US"/>
      </w:rPr>
      <w:t>Specialist</w:t>
    </w:r>
    <w:r w:rsidR="006D34C8">
      <w:rPr>
        <w:lang w:val="en-US"/>
      </w:rPr>
      <w:t xml:space="preserve"> </w:t>
    </w:r>
    <w:r w:rsidR="0015060C">
      <w:rPr>
        <w:lang w:val="en-US"/>
      </w:rPr>
      <w:t>c</w:t>
    </w:r>
    <w:r>
      <w:rPr>
        <w:lang w:val="en-US"/>
      </w:rPr>
      <w:t>are</w:t>
    </w:r>
    <w:r w:rsidR="006D34C8">
      <w:rPr>
        <w:lang w:val="en-US"/>
      </w:rPr>
      <w:t xml:space="preserve"> </w:t>
    </w:r>
    <w:r w:rsidR="0015060C">
      <w:rPr>
        <w:lang w:val="en-US"/>
      </w:rPr>
      <w:t>r</w:t>
    </w:r>
    <w:r>
      <w:rPr>
        <w:lang w:val="en-US"/>
      </w:rPr>
      <w:t>eform</w:t>
    </w:r>
    <w:r w:rsidR="006D34C8">
      <w:rPr>
        <w:lang w:val="en-US"/>
      </w:rPr>
      <w:t xml:space="preserve"> </w:t>
    </w:r>
    <w:r w:rsidR="0015060C">
      <w:rPr>
        <w:lang w:val="en-US"/>
      </w:rPr>
      <w:t>b</w:t>
    </w:r>
    <w:r>
      <w:rPr>
        <w:lang w:val="en-US"/>
      </w:rPr>
      <w:t>lueprint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43AAE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A991"/>
    <w:multiLevelType w:val="multilevel"/>
    <w:tmpl w:val="09042C2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3F33479"/>
    <w:multiLevelType w:val="hybridMultilevel"/>
    <w:tmpl w:val="03B8EA70"/>
    <w:lvl w:ilvl="0" w:tplc="3AE86012">
      <w:start w:val="1"/>
      <w:numFmt w:val="decimal"/>
      <w:lvlText w:val="%1."/>
      <w:lvlJc w:val="left"/>
      <w:pPr>
        <w:ind w:left="360" w:hanging="360"/>
      </w:pPr>
      <w:rPr>
        <w:rFonts w:cs="Times New Roman" w:hint="default"/>
        <w:sz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8374462"/>
    <w:multiLevelType w:val="hybridMultilevel"/>
    <w:tmpl w:val="5380D0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B22CD6"/>
    <w:multiLevelType w:val="hybridMultilevel"/>
    <w:tmpl w:val="7A0CB8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8D43DB"/>
    <w:multiLevelType w:val="multilevel"/>
    <w:tmpl w:val="BC6C1FCE"/>
    <w:numStyleLink w:val="ZZNumbersdigit"/>
  </w:abstractNum>
  <w:abstractNum w:abstractNumId="6" w15:restartNumberingAfterBreak="0">
    <w:nsid w:val="0B9501C1"/>
    <w:multiLevelType w:val="hybridMultilevel"/>
    <w:tmpl w:val="EF88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C6359E6"/>
    <w:multiLevelType w:val="hybridMultilevel"/>
    <w:tmpl w:val="05B42B06"/>
    <w:lvl w:ilvl="0" w:tplc="05366252">
      <w:start w:val="1"/>
      <w:numFmt w:val="bullet"/>
      <w:lvlText w:val=""/>
      <w:lvlJc w:val="left"/>
      <w:pPr>
        <w:ind w:left="720" w:hanging="360"/>
      </w:pPr>
      <w:rPr>
        <w:rFonts w:ascii="Symbol" w:hAnsi="Symbol"/>
      </w:rPr>
    </w:lvl>
    <w:lvl w:ilvl="1" w:tplc="63CA9BC0">
      <w:start w:val="1"/>
      <w:numFmt w:val="bullet"/>
      <w:lvlText w:val=""/>
      <w:lvlJc w:val="left"/>
      <w:pPr>
        <w:ind w:left="720" w:hanging="360"/>
      </w:pPr>
      <w:rPr>
        <w:rFonts w:ascii="Symbol" w:hAnsi="Symbol"/>
      </w:rPr>
    </w:lvl>
    <w:lvl w:ilvl="2" w:tplc="B13CFBD2">
      <w:start w:val="1"/>
      <w:numFmt w:val="bullet"/>
      <w:lvlText w:val=""/>
      <w:lvlJc w:val="left"/>
      <w:pPr>
        <w:ind w:left="720" w:hanging="360"/>
      </w:pPr>
      <w:rPr>
        <w:rFonts w:ascii="Symbol" w:hAnsi="Symbol"/>
      </w:rPr>
    </w:lvl>
    <w:lvl w:ilvl="3" w:tplc="416E663C">
      <w:start w:val="1"/>
      <w:numFmt w:val="bullet"/>
      <w:lvlText w:val=""/>
      <w:lvlJc w:val="left"/>
      <w:pPr>
        <w:ind w:left="720" w:hanging="360"/>
      </w:pPr>
      <w:rPr>
        <w:rFonts w:ascii="Symbol" w:hAnsi="Symbol"/>
      </w:rPr>
    </w:lvl>
    <w:lvl w:ilvl="4" w:tplc="96049402">
      <w:start w:val="1"/>
      <w:numFmt w:val="bullet"/>
      <w:lvlText w:val=""/>
      <w:lvlJc w:val="left"/>
      <w:pPr>
        <w:ind w:left="720" w:hanging="360"/>
      </w:pPr>
      <w:rPr>
        <w:rFonts w:ascii="Symbol" w:hAnsi="Symbol"/>
      </w:rPr>
    </w:lvl>
    <w:lvl w:ilvl="5" w:tplc="AF421F38">
      <w:start w:val="1"/>
      <w:numFmt w:val="bullet"/>
      <w:lvlText w:val=""/>
      <w:lvlJc w:val="left"/>
      <w:pPr>
        <w:ind w:left="720" w:hanging="360"/>
      </w:pPr>
      <w:rPr>
        <w:rFonts w:ascii="Symbol" w:hAnsi="Symbol"/>
      </w:rPr>
    </w:lvl>
    <w:lvl w:ilvl="6" w:tplc="06EE52B0">
      <w:start w:val="1"/>
      <w:numFmt w:val="bullet"/>
      <w:lvlText w:val=""/>
      <w:lvlJc w:val="left"/>
      <w:pPr>
        <w:ind w:left="720" w:hanging="360"/>
      </w:pPr>
      <w:rPr>
        <w:rFonts w:ascii="Symbol" w:hAnsi="Symbol"/>
      </w:rPr>
    </w:lvl>
    <w:lvl w:ilvl="7" w:tplc="937227AE">
      <w:start w:val="1"/>
      <w:numFmt w:val="bullet"/>
      <w:lvlText w:val=""/>
      <w:lvlJc w:val="left"/>
      <w:pPr>
        <w:ind w:left="720" w:hanging="360"/>
      </w:pPr>
      <w:rPr>
        <w:rFonts w:ascii="Symbol" w:hAnsi="Symbol"/>
      </w:rPr>
    </w:lvl>
    <w:lvl w:ilvl="8" w:tplc="8B8E3CFE">
      <w:start w:val="1"/>
      <w:numFmt w:val="bullet"/>
      <w:lvlText w:val=""/>
      <w:lvlJc w:val="left"/>
      <w:pPr>
        <w:ind w:left="720" w:hanging="360"/>
      </w:pPr>
      <w:rPr>
        <w:rFonts w:ascii="Symbol" w:hAnsi="Symbol"/>
      </w:rPr>
    </w:lvl>
  </w:abstractNum>
  <w:abstractNum w:abstractNumId="9" w15:restartNumberingAfterBreak="0">
    <w:nsid w:val="0E963E62"/>
    <w:multiLevelType w:val="hybridMultilevel"/>
    <w:tmpl w:val="4546E1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ECA000A"/>
    <w:multiLevelType w:val="multilevel"/>
    <w:tmpl w:val="C9ECF1AC"/>
    <w:lvl w:ilvl="0">
      <w:start w:val="1"/>
      <w:numFmt w:val="bullet"/>
      <w:lvlText w:val="•"/>
      <w:lvlJc w:val="left"/>
      <w:pPr>
        <w:ind w:left="284" w:hanging="284"/>
      </w:pPr>
      <w:rPr>
        <w:rFonts w:ascii="Calibri" w:hAnsi="Calibri"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0E7144D"/>
    <w:multiLevelType w:val="hybridMultilevel"/>
    <w:tmpl w:val="2DA2F0CA"/>
    <w:lvl w:ilvl="0" w:tplc="EEE8BAE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264193"/>
    <w:multiLevelType w:val="hybridMultilevel"/>
    <w:tmpl w:val="C816A8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F7144D"/>
    <w:multiLevelType w:val="hybridMultilevel"/>
    <w:tmpl w:val="D3A87058"/>
    <w:lvl w:ilvl="0" w:tplc="0508578A">
      <w:start w:val="1"/>
      <w:numFmt w:val="decimal"/>
      <w:lvlText w:val="%1."/>
      <w:lvlJc w:val="left"/>
      <w:pPr>
        <w:ind w:left="720" w:hanging="360"/>
      </w:pPr>
      <w:rPr>
        <w:rFonts w:hint="default"/>
        <w:b/>
        <w:bC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991DAD"/>
    <w:multiLevelType w:val="multilevel"/>
    <w:tmpl w:val="35509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0135F9"/>
    <w:multiLevelType w:val="hybridMultilevel"/>
    <w:tmpl w:val="880CA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70630D"/>
    <w:multiLevelType w:val="hybridMultilevel"/>
    <w:tmpl w:val="55F614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7AD050D"/>
    <w:multiLevelType w:val="hybridMultilevel"/>
    <w:tmpl w:val="3B520496"/>
    <w:lvl w:ilvl="0" w:tplc="2AE4B6A8">
      <w:start w:val="1"/>
      <w:numFmt w:val="decimal"/>
      <w:lvlText w:val="%1."/>
      <w:lvlJc w:val="left"/>
      <w:pPr>
        <w:ind w:left="72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C37122"/>
    <w:multiLevelType w:val="hybridMultilevel"/>
    <w:tmpl w:val="E6E2E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AD87415"/>
    <w:multiLevelType w:val="multilevel"/>
    <w:tmpl w:val="2E28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2A3869"/>
    <w:multiLevelType w:val="hybridMultilevel"/>
    <w:tmpl w:val="903CB1EA"/>
    <w:lvl w:ilvl="0" w:tplc="A8E4E56A">
      <w:start w:val="1"/>
      <w:numFmt w:val="decimal"/>
      <w:pStyle w:val="Table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F566B37"/>
    <w:multiLevelType w:val="multilevel"/>
    <w:tmpl w:val="BF42F5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FBE69FB"/>
    <w:multiLevelType w:val="hybridMultilevel"/>
    <w:tmpl w:val="1AAED2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1352B20"/>
    <w:multiLevelType w:val="hybridMultilevel"/>
    <w:tmpl w:val="6FA221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26B0FE7"/>
    <w:multiLevelType w:val="multilevel"/>
    <w:tmpl w:val="AA4E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000C3B"/>
    <w:multiLevelType w:val="hybridMultilevel"/>
    <w:tmpl w:val="C6A4F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2AAB2B92"/>
    <w:multiLevelType w:val="hybridMultilevel"/>
    <w:tmpl w:val="920AFD0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2CF1586B"/>
    <w:multiLevelType w:val="hybridMultilevel"/>
    <w:tmpl w:val="8E90D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DED0EA1"/>
    <w:multiLevelType w:val="multilevel"/>
    <w:tmpl w:val="F700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7F695C"/>
    <w:multiLevelType w:val="hybridMultilevel"/>
    <w:tmpl w:val="E35E53E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2FF041C9"/>
    <w:multiLevelType w:val="multilevel"/>
    <w:tmpl w:val="F0687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B8065A"/>
    <w:multiLevelType w:val="hybridMultilevel"/>
    <w:tmpl w:val="9C6EAB26"/>
    <w:lvl w:ilvl="0" w:tplc="B1A824C4">
      <w:start w:val="3"/>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7810422"/>
    <w:multiLevelType w:val="multilevel"/>
    <w:tmpl w:val="767A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4E56CF"/>
    <w:multiLevelType w:val="hybridMultilevel"/>
    <w:tmpl w:val="F55E9DC2"/>
    <w:lvl w:ilvl="0" w:tplc="5DDE737C">
      <w:numFmt w:val="bullet"/>
      <w:lvlText w:val="-"/>
      <w:lvlJc w:val="left"/>
      <w:pPr>
        <w:ind w:left="720" w:hanging="360"/>
      </w:pPr>
      <w:rPr>
        <w:rFonts w:ascii="Arial" w:eastAsia="Apto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BE9255B"/>
    <w:multiLevelType w:val="multilevel"/>
    <w:tmpl w:val="9FF2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CFD0364"/>
    <w:multiLevelType w:val="hybridMultilevel"/>
    <w:tmpl w:val="4476C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DEF3652"/>
    <w:multiLevelType w:val="multilevel"/>
    <w:tmpl w:val="706ECDA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E6C68D4"/>
    <w:multiLevelType w:val="multilevel"/>
    <w:tmpl w:val="BC6C1FCE"/>
    <w:styleLink w:val="ZZNumbersdigit"/>
    <w:lvl w:ilvl="0">
      <w:start w:val="1"/>
      <w:numFmt w:val="decimal"/>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40D86868"/>
    <w:multiLevelType w:val="hybridMultilevel"/>
    <w:tmpl w:val="51FEE9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30729E8"/>
    <w:multiLevelType w:val="hybridMultilevel"/>
    <w:tmpl w:val="AA3A1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4F00A7"/>
    <w:multiLevelType w:val="hybridMultilevel"/>
    <w:tmpl w:val="B3B0F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439A2C76"/>
    <w:multiLevelType w:val="hybridMultilevel"/>
    <w:tmpl w:val="84345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5341463"/>
    <w:multiLevelType w:val="multilevel"/>
    <w:tmpl w:val="87900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8CA28B7"/>
    <w:multiLevelType w:val="hybridMultilevel"/>
    <w:tmpl w:val="58D20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B1C31A2"/>
    <w:multiLevelType w:val="hybridMultilevel"/>
    <w:tmpl w:val="88ACA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4BBE02EE"/>
    <w:multiLevelType w:val="hybridMultilevel"/>
    <w:tmpl w:val="1AB4D6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883D67"/>
    <w:multiLevelType w:val="hybridMultilevel"/>
    <w:tmpl w:val="B542333C"/>
    <w:lvl w:ilvl="0" w:tplc="DCFC5606">
      <w:start w:val="1"/>
      <w:numFmt w:val="decimal"/>
      <w:pStyle w:val="Numberdigi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0063EEB"/>
    <w:multiLevelType w:val="multilevel"/>
    <w:tmpl w:val="FF5E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076178E"/>
    <w:multiLevelType w:val="hybridMultilevel"/>
    <w:tmpl w:val="118456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41611C2"/>
    <w:multiLevelType w:val="multilevel"/>
    <w:tmpl w:val="5B8C719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1" w15:restartNumberingAfterBreak="0">
    <w:nsid w:val="54BA1E5A"/>
    <w:multiLevelType w:val="multilevel"/>
    <w:tmpl w:val="C9ECF1A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2" w15:restartNumberingAfterBreak="0">
    <w:nsid w:val="54CE1C80"/>
    <w:multiLevelType w:val="hybridMultilevel"/>
    <w:tmpl w:val="829064A6"/>
    <w:lvl w:ilvl="0" w:tplc="9606E2E0">
      <w:start w:val="1"/>
      <w:numFmt w:val="bullet"/>
      <w:lvlText w:val=""/>
      <w:lvlJc w:val="left"/>
      <w:pPr>
        <w:ind w:left="360" w:hanging="360"/>
      </w:pPr>
      <w:rPr>
        <w:rFonts w:asciiTheme="minorHAnsi" w:hAnsiTheme="minorHAnsi" w:cstheme="minorHAns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55CE1188"/>
    <w:multiLevelType w:val="hybridMultilevel"/>
    <w:tmpl w:val="973A2B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8E647A9"/>
    <w:multiLevelType w:val="hybridMultilevel"/>
    <w:tmpl w:val="D0FA95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5ADE3306"/>
    <w:multiLevelType w:val="multilevel"/>
    <w:tmpl w:val="6FCE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882E90"/>
    <w:multiLevelType w:val="hybridMultilevel"/>
    <w:tmpl w:val="59FC7DE8"/>
    <w:lvl w:ilvl="0" w:tplc="FFFFFFFF">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8" w15:restartNumberingAfterBreak="0">
    <w:nsid w:val="63894697"/>
    <w:multiLevelType w:val="hybridMultilevel"/>
    <w:tmpl w:val="C3C04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4C83E72"/>
    <w:multiLevelType w:val="hybridMultilevel"/>
    <w:tmpl w:val="FFFFFFFF"/>
    <w:lvl w:ilvl="0" w:tplc="8A7C227A">
      <w:start w:val="1"/>
      <w:numFmt w:val="bullet"/>
      <w:lvlText w:val=""/>
      <w:lvlJc w:val="left"/>
      <w:pPr>
        <w:ind w:left="720" w:hanging="360"/>
      </w:pPr>
      <w:rPr>
        <w:rFonts w:ascii="Symbol" w:hAnsi="Symbol" w:hint="default"/>
      </w:rPr>
    </w:lvl>
    <w:lvl w:ilvl="1" w:tplc="FD147624">
      <w:start w:val="1"/>
      <w:numFmt w:val="bullet"/>
      <w:lvlText w:val="o"/>
      <w:lvlJc w:val="left"/>
      <w:pPr>
        <w:ind w:left="1440" w:hanging="360"/>
      </w:pPr>
      <w:rPr>
        <w:rFonts w:ascii="Courier New" w:hAnsi="Courier New" w:hint="default"/>
      </w:rPr>
    </w:lvl>
    <w:lvl w:ilvl="2" w:tplc="BDB4397A">
      <w:start w:val="1"/>
      <w:numFmt w:val="bullet"/>
      <w:lvlText w:val=""/>
      <w:lvlJc w:val="left"/>
      <w:pPr>
        <w:ind w:left="2160" w:hanging="360"/>
      </w:pPr>
      <w:rPr>
        <w:rFonts w:ascii="Wingdings" w:hAnsi="Wingdings" w:hint="default"/>
      </w:rPr>
    </w:lvl>
    <w:lvl w:ilvl="3" w:tplc="7E4E0FF8">
      <w:start w:val="1"/>
      <w:numFmt w:val="bullet"/>
      <w:lvlText w:val=""/>
      <w:lvlJc w:val="left"/>
      <w:pPr>
        <w:ind w:left="2880" w:hanging="360"/>
      </w:pPr>
      <w:rPr>
        <w:rFonts w:ascii="Symbol" w:hAnsi="Symbol" w:hint="default"/>
      </w:rPr>
    </w:lvl>
    <w:lvl w:ilvl="4" w:tplc="09904F6E">
      <w:start w:val="1"/>
      <w:numFmt w:val="bullet"/>
      <w:lvlText w:val="o"/>
      <w:lvlJc w:val="left"/>
      <w:pPr>
        <w:ind w:left="3600" w:hanging="360"/>
      </w:pPr>
      <w:rPr>
        <w:rFonts w:ascii="Courier New" w:hAnsi="Courier New" w:hint="default"/>
      </w:rPr>
    </w:lvl>
    <w:lvl w:ilvl="5" w:tplc="9C667310">
      <w:start w:val="1"/>
      <w:numFmt w:val="bullet"/>
      <w:lvlText w:val=""/>
      <w:lvlJc w:val="left"/>
      <w:pPr>
        <w:ind w:left="4320" w:hanging="360"/>
      </w:pPr>
      <w:rPr>
        <w:rFonts w:ascii="Wingdings" w:hAnsi="Wingdings" w:hint="default"/>
      </w:rPr>
    </w:lvl>
    <w:lvl w:ilvl="6" w:tplc="C45EF224">
      <w:start w:val="1"/>
      <w:numFmt w:val="bullet"/>
      <w:lvlText w:val=""/>
      <w:lvlJc w:val="left"/>
      <w:pPr>
        <w:ind w:left="5040" w:hanging="360"/>
      </w:pPr>
      <w:rPr>
        <w:rFonts w:ascii="Symbol" w:hAnsi="Symbol" w:hint="default"/>
      </w:rPr>
    </w:lvl>
    <w:lvl w:ilvl="7" w:tplc="E3EEE162">
      <w:start w:val="1"/>
      <w:numFmt w:val="bullet"/>
      <w:lvlText w:val="o"/>
      <w:lvlJc w:val="left"/>
      <w:pPr>
        <w:ind w:left="5760" w:hanging="360"/>
      </w:pPr>
      <w:rPr>
        <w:rFonts w:ascii="Courier New" w:hAnsi="Courier New" w:hint="default"/>
      </w:rPr>
    </w:lvl>
    <w:lvl w:ilvl="8" w:tplc="20A2696E">
      <w:start w:val="1"/>
      <w:numFmt w:val="bullet"/>
      <w:lvlText w:val=""/>
      <w:lvlJc w:val="left"/>
      <w:pPr>
        <w:ind w:left="6480" w:hanging="360"/>
      </w:pPr>
      <w:rPr>
        <w:rFonts w:ascii="Wingdings" w:hAnsi="Wingdings" w:hint="default"/>
      </w:rPr>
    </w:lvl>
  </w:abstractNum>
  <w:abstractNum w:abstractNumId="60" w15:restartNumberingAfterBreak="0">
    <w:nsid w:val="658F599F"/>
    <w:multiLevelType w:val="multilevel"/>
    <w:tmpl w:val="F56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61D3AA6"/>
    <w:multiLevelType w:val="hybridMultilevel"/>
    <w:tmpl w:val="85686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66725E25"/>
    <w:multiLevelType w:val="hybridMultilevel"/>
    <w:tmpl w:val="FA460A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75F7571"/>
    <w:multiLevelType w:val="hybridMultilevel"/>
    <w:tmpl w:val="A2A41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4" w15:restartNumberingAfterBreak="0">
    <w:nsid w:val="7180077B"/>
    <w:multiLevelType w:val="multilevel"/>
    <w:tmpl w:val="4FDC0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A05211"/>
    <w:multiLevelType w:val="hybridMultilevel"/>
    <w:tmpl w:val="581240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7D0C062E"/>
    <w:multiLevelType w:val="hybridMultilevel"/>
    <w:tmpl w:val="76F2BEA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41644108">
    <w:abstractNumId w:val="37"/>
  </w:num>
  <w:num w:numId="2" w16cid:durableId="230971961">
    <w:abstractNumId w:val="51"/>
    <w:lvlOverride w:ilvl="0">
      <w:lvl w:ilvl="0">
        <w:start w:val="1"/>
        <w:numFmt w:val="bullet"/>
        <w:pStyle w:val="Bullet1"/>
        <w:lvlText w:val="•"/>
        <w:lvlJc w:val="left"/>
        <w:pPr>
          <w:ind w:left="284" w:hanging="284"/>
        </w:pPr>
        <w:rPr>
          <w:rFonts w:ascii="Calibri" w:hAnsi="Calibri" w:hint="default"/>
          <w:u w:val="none"/>
        </w:rPr>
      </w:lvl>
    </w:lvlOverride>
    <w:lvlOverride w:ilvl="1">
      <w:lvl w:ilvl="1">
        <w:start w:val="1"/>
        <w:numFmt w:val="bullet"/>
        <w:lvlRestart w:val="0"/>
        <w:pStyle w:val="Bullet2"/>
        <w:lvlText w:val="–"/>
        <w:lvlJc w:val="left"/>
        <w:pPr>
          <w:ind w:left="567" w:hanging="283"/>
        </w:pPr>
        <w:rPr>
          <w:rFonts w:ascii="Calibri" w:hAnsi="Calibri" w:hint="default"/>
        </w:rPr>
      </w:lvl>
    </w:lvlOverride>
    <w:lvlOverride w:ilvl="2">
      <w:lvl w:ilvl="2">
        <w:start w:val="1"/>
        <w:numFmt w:val="none"/>
        <w:lvlRestart w:val="0"/>
        <w:lvlText w:val=""/>
        <w:lvlJc w:val="left"/>
        <w:pPr>
          <w:ind w:left="0" w:firstLine="0"/>
        </w:pPr>
        <w:rPr>
          <w:rFonts w:hint="default"/>
        </w:rPr>
      </w:lvl>
    </w:lvlOverride>
    <w:lvlOverride w:ilvl="3">
      <w:lvl w:ilvl="3">
        <w:start w:val="1"/>
        <w:numFmt w:val="none"/>
        <w:lvlRestart w:val="0"/>
        <w:lvlText w:val=""/>
        <w:lvlJc w:val="left"/>
        <w:pPr>
          <w:ind w:left="0" w:firstLine="0"/>
        </w:pPr>
        <w:rPr>
          <w:rFonts w:hint="default"/>
        </w:rPr>
      </w:lvl>
    </w:lvlOverride>
    <w:lvlOverride w:ilvl="4">
      <w:lvl w:ilvl="4">
        <w:start w:val="1"/>
        <w:numFmt w:val="none"/>
        <w:lvlRestart w:val="0"/>
        <w:lvlText w:val=""/>
        <w:lvlJc w:val="left"/>
        <w:pPr>
          <w:ind w:left="0" w:firstLine="0"/>
        </w:pPr>
        <w:rPr>
          <w:rFonts w:hint="default"/>
        </w:rPr>
      </w:lvl>
    </w:lvlOverride>
    <w:lvlOverride w:ilvl="5">
      <w:lvl w:ilvl="5">
        <w:start w:val="1"/>
        <w:numFmt w:val="none"/>
        <w:lvlRestart w:val="0"/>
        <w:lvlText w:val=""/>
        <w:lvlJc w:val="left"/>
        <w:pPr>
          <w:ind w:left="0" w:firstLine="0"/>
        </w:pPr>
        <w:rPr>
          <w:rFonts w:hint="default"/>
        </w:rPr>
      </w:lvl>
    </w:lvlOverride>
    <w:lvlOverride w:ilvl="6">
      <w:lvl w:ilvl="6">
        <w:start w:val="1"/>
        <w:numFmt w:val="none"/>
        <w:lvlRestart w:val="0"/>
        <w:lvlText w:val=""/>
        <w:lvlJc w:val="left"/>
        <w:pPr>
          <w:ind w:left="0" w:firstLine="0"/>
        </w:pPr>
        <w:rPr>
          <w:rFonts w:hint="default"/>
        </w:rPr>
      </w:lvl>
    </w:lvlOverride>
    <w:lvlOverride w:ilvl="7">
      <w:lvl w:ilvl="7">
        <w:start w:val="1"/>
        <w:numFmt w:val="none"/>
        <w:lvlRestart w:val="0"/>
        <w:lvlText w:val=""/>
        <w:lvlJc w:val="left"/>
        <w:pPr>
          <w:ind w:left="0" w:firstLine="0"/>
        </w:pPr>
        <w:rPr>
          <w:rFonts w:hint="default"/>
        </w:rPr>
      </w:lvl>
    </w:lvlOverride>
    <w:lvlOverride w:ilvl="8">
      <w:lvl w:ilvl="8">
        <w:start w:val="1"/>
        <w:numFmt w:val="none"/>
        <w:lvlRestart w:val="0"/>
        <w:lvlText w:val=""/>
        <w:lvlJc w:val="left"/>
        <w:pPr>
          <w:ind w:left="0" w:firstLine="0"/>
        </w:pPr>
        <w:rPr>
          <w:rFonts w:hint="default"/>
        </w:rPr>
      </w:lvl>
    </w:lvlOverride>
  </w:num>
  <w:num w:numId="3" w16cid:durableId="1439059863">
    <w:abstractNumId w:val="50"/>
  </w:num>
  <w:num w:numId="4" w16cid:durableId="659426629">
    <w:abstractNumId w:val="57"/>
  </w:num>
  <w:num w:numId="5" w16cid:durableId="530263453">
    <w:abstractNumId w:val="38"/>
  </w:num>
  <w:num w:numId="6" w16cid:durableId="1852530167">
    <w:abstractNumId w:val="7"/>
  </w:num>
  <w:num w:numId="7" w16cid:durableId="10024684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727872">
    <w:abstractNumId w:val="0"/>
  </w:num>
  <w:num w:numId="9" w16cid:durableId="73672792">
    <w:abstractNumId w:val="51"/>
  </w:num>
  <w:num w:numId="10" w16cid:durableId="1574895716">
    <w:abstractNumId w:val="20"/>
  </w:num>
  <w:num w:numId="11" w16cid:durableId="1903834814">
    <w:abstractNumId w:val="62"/>
  </w:num>
  <w:num w:numId="12" w16cid:durableId="1691449871">
    <w:abstractNumId w:val="58"/>
  </w:num>
  <w:num w:numId="13" w16cid:durableId="775708407">
    <w:abstractNumId w:val="29"/>
  </w:num>
  <w:num w:numId="14" w16cid:durableId="244075710">
    <w:abstractNumId w:val="53"/>
  </w:num>
  <w:num w:numId="15" w16cid:durableId="1514614830">
    <w:abstractNumId w:val="12"/>
  </w:num>
  <w:num w:numId="16" w16cid:durableId="978151284">
    <w:abstractNumId w:val="13"/>
  </w:num>
  <w:num w:numId="17" w16cid:durableId="2045910142">
    <w:abstractNumId w:val="40"/>
  </w:num>
  <w:num w:numId="18" w16cid:durableId="996499377">
    <w:abstractNumId w:val="54"/>
  </w:num>
  <w:num w:numId="19" w16cid:durableId="397750299">
    <w:abstractNumId w:val="39"/>
  </w:num>
  <w:num w:numId="20" w16cid:durableId="2078436903">
    <w:abstractNumId w:val="25"/>
  </w:num>
  <w:num w:numId="21" w16cid:durableId="1120152096">
    <w:abstractNumId w:val="44"/>
  </w:num>
  <w:num w:numId="22" w16cid:durableId="662011094">
    <w:abstractNumId w:val="17"/>
  </w:num>
  <w:num w:numId="23" w16cid:durableId="135605854">
    <w:abstractNumId w:val="56"/>
  </w:num>
  <w:num w:numId="24" w16cid:durableId="380711404">
    <w:abstractNumId w:val="59"/>
  </w:num>
  <w:num w:numId="25" w16cid:durableId="908076202">
    <w:abstractNumId w:val="1"/>
  </w:num>
  <w:num w:numId="26" w16cid:durableId="1884094894">
    <w:abstractNumId w:val="2"/>
  </w:num>
  <w:num w:numId="27" w16cid:durableId="1652445090">
    <w:abstractNumId w:val="31"/>
  </w:num>
  <w:num w:numId="28" w16cid:durableId="432169776">
    <w:abstractNumId w:val="63"/>
  </w:num>
  <w:num w:numId="29" w16cid:durableId="494540584">
    <w:abstractNumId w:val="9"/>
  </w:num>
  <w:num w:numId="30" w16cid:durableId="2025129914">
    <w:abstractNumId w:val="18"/>
  </w:num>
  <w:num w:numId="31" w16cid:durableId="1827547669">
    <w:abstractNumId w:val="22"/>
  </w:num>
  <w:num w:numId="32" w16cid:durableId="606931432">
    <w:abstractNumId w:val="35"/>
  </w:num>
  <w:num w:numId="33" w16cid:durableId="427233071">
    <w:abstractNumId w:val="42"/>
  </w:num>
  <w:num w:numId="34" w16cid:durableId="1221936725">
    <w:abstractNumId w:val="21"/>
  </w:num>
  <w:num w:numId="35" w16cid:durableId="157893849">
    <w:abstractNumId w:val="60"/>
  </w:num>
  <w:num w:numId="36" w16cid:durableId="1284262656">
    <w:abstractNumId w:val="65"/>
  </w:num>
  <w:num w:numId="37" w16cid:durableId="242494885">
    <w:abstractNumId w:val="24"/>
  </w:num>
  <w:num w:numId="38" w16cid:durableId="2118786639">
    <w:abstractNumId w:val="34"/>
  </w:num>
  <w:num w:numId="39" w16cid:durableId="1868367198">
    <w:abstractNumId w:val="28"/>
  </w:num>
  <w:num w:numId="40" w16cid:durableId="791439425">
    <w:abstractNumId w:val="48"/>
  </w:num>
  <w:num w:numId="41" w16cid:durableId="625621474">
    <w:abstractNumId w:val="32"/>
  </w:num>
  <w:num w:numId="42" w16cid:durableId="447118610">
    <w:abstractNumId w:val="8"/>
  </w:num>
  <w:num w:numId="43" w16cid:durableId="1172375574">
    <w:abstractNumId w:val="11"/>
  </w:num>
  <w:num w:numId="44" w16cid:durableId="592006817">
    <w:abstractNumId w:val="26"/>
  </w:num>
  <w:num w:numId="45" w16cid:durableId="1419869291">
    <w:abstractNumId w:val="64"/>
  </w:num>
  <w:num w:numId="46" w16cid:durableId="209155386">
    <w:abstractNumId w:val="14"/>
  </w:num>
  <w:num w:numId="47" w16cid:durableId="750085962">
    <w:abstractNumId w:val="41"/>
  </w:num>
  <w:num w:numId="48" w16cid:durableId="207500025">
    <w:abstractNumId w:val="27"/>
  </w:num>
  <w:num w:numId="49" w16cid:durableId="338240786">
    <w:abstractNumId w:val="52"/>
  </w:num>
  <w:num w:numId="50" w16cid:durableId="2046517618">
    <w:abstractNumId w:val="23"/>
  </w:num>
  <w:num w:numId="51" w16cid:durableId="1604798306">
    <w:abstractNumId w:val="45"/>
  </w:num>
  <w:num w:numId="52" w16cid:durableId="620578156">
    <w:abstractNumId w:val="43"/>
  </w:num>
  <w:num w:numId="53" w16cid:durableId="478613526">
    <w:abstractNumId w:val="55"/>
  </w:num>
  <w:num w:numId="54" w16cid:durableId="1878930426">
    <w:abstractNumId w:val="19"/>
  </w:num>
  <w:num w:numId="55" w16cid:durableId="652637053">
    <w:abstractNumId w:val="49"/>
  </w:num>
  <w:num w:numId="56" w16cid:durableId="1663922326">
    <w:abstractNumId w:val="6"/>
  </w:num>
  <w:num w:numId="57" w16cid:durableId="531650461">
    <w:abstractNumId w:val="61"/>
  </w:num>
  <w:num w:numId="58" w16cid:durableId="1383944657">
    <w:abstractNumId w:val="15"/>
  </w:num>
  <w:num w:numId="59" w16cid:durableId="650333874">
    <w:abstractNumId w:val="30"/>
  </w:num>
  <w:num w:numId="60" w16cid:durableId="9720325">
    <w:abstractNumId w:val="36"/>
  </w:num>
  <w:num w:numId="61" w16cid:durableId="1855924596">
    <w:abstractNumId w:val="3"/>
  </w:num>
  <w:num w:numId="62" w16cid:durableId="2093622666">
    <w:abstractNumId w:val="46"/>
  </w:num>
  <w:num w:numId="63" w16cid:durableId="223874906">
    <w:abstractNumId w:val="33"/>
  </w:num>
  <w:num w:numId="64" w16cid:durableId="1284772088">
    <w:abstractNumId w:val="66"/>
  </w:num>
  <w:num w:numId="65" w16cid:durableId="1021198744">
    <w:abstractNumId w:val="16"/>
  </w:num>
  <w:num w:numId="66" w16cid:durableId="722829232">
    <w:abstractNumId w:val="47"/>
  </w:num>
  <w:num w:numId="67" w16cid:durableId="1127506160">
    <w:abstractNumId w:val="50"/>
  </w:num>
  <w:num w:numId="68" w16cid:durableId="294218617">
    <w:abstractNumId w:val="4"/>
  </w:num>
  <w:num w:numId="69" w16cid:durableId="1249852029">
    <w:abstractNumId w:val="47"/>
    <w:lvlOverride w:ilvl="0">
      <w:startOverride w:val="1"/>
    </w:lvlOverride>
  </w:num>
  <w:num w:numId="70" w16cid:durableId="830104760">
    <w:abstractNumId w:val="1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AU" w:vendorID="64" w:dllVersion="0" w:nlCheck="1" w:checkStyle="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0B0"/>
    <w:rsid w:val="00000072"/>
    <w:rsid w:val="000000AF"/>
    <w:rsid w:val="00000114"/>
    <w:rsid w:val="00000178"/>
    <w:rsid w:val="00000190"/>
    <w:rsid w:val="00000272"/>
    <w:rsid w:val="0000027A"/>
    <w:rsid w:val="00000299"/>
    <w:rsid w:val="000002A9"/>
    <w:rsid w:val="000002DE"/>
    <w:rsid w:val="000002E0"/>
    <w:rsid w:val="00000378"/>
    <w:rsid w:val="000003F5"/>
    <w:rsid w:val="000004B6"/>
    <w:rsid w:val="00000519"/>
    <w:rsid w:val="0000054D"/>
    <w:rsid w:val="00000566"/>
    <w:rsid w:val="000005AD"/>
    <w:rsid w:val="000006D2"/>
    <w:rsid w:val="000006DB"/>
    <w:rsid w:val="00000719"/>
    <w:rsid w:val="00000853"/>
    <w:rsid w:val="000008EE"/>
    <w:rsid w:val="0000093B"/>
    <w:rsid w:val="00000B33"/>
    <w:rsid w:val="00000B47"/>
    <w:rsid w:val="00000BBB"/>
    <w:rsid w:val="00000C68"/>
    <w:rsid w:val="00000CED"/>
    <w:rsid w:val="00000D56"/>
    <w:rsid w:val="00000D93"/>
    <w:rsid w:val="00000DB4"/>
    <w:rsid w:val="00000DF5"/>
    <w:rsid w:val="00000E6E"/>
    <w:rsid w:val="00000F09"/>
    <w:rsid w:val="00000F18"/>
    <w:rsid w:val="00000FE0"/>
    <w:rsid w:val="00001151"/>
    <w:rsid w:val="000011B1"/>
    <w:rsid w:val="00001209"/>
    <w:rsid w:val="0000125C"/>
    <w:rsid w:val="0000132B"/>
    <w:rsid w:val="000013B3"/>
    <w:rsid w:val="000014F4"/>
    <w:rsid w:val="00001517"/>
    <w:rsid w:val="00001561"/>
    <w:rsid w:val="0000157C"/>
    <w:rsid w:val="00001599"/>
    <w:rsid w:val="000015EC"/>
    <w:rsid w:val="00001697"/>
    <w:rsid w:val="000016C3"/>
    <w:rsid w:val="000017B0"/>
    <w:rsid w:val="00001860"/>
    <w:rsid w:val="00001877"/>
    <w:rsid w:val="00001886"/>
    <w:rsid w:val="00001973"/>
    <w:rsid w:val="00001A07"/>
    <w:rsid w:val="00001A16"/>
    <w:rsid w:val="00001A1A"/>
    <w:rsid w:val="00001B68"/>
    <w:rsid w:val="00001BA1"/>
    <w:rsid w:val="00001BCA"/>
    <w:rsid w:val="00001C3B"/>
    <w:rsid w:val="00001CE2"/>
    <w:rsid w:val="00001D2A"/>
    <w:rsid w:val="00001D5B"/>
    <w:rsid w:val="00001D79"/>
    <w:rsid w:val="00001E18"/>
    <w:rsid w:val="00001EAE"/>
    <w:rsid w:val="00001F33"/>
    <w:rsid w:val="00001FC5"/>
    <w:rsid w:val="00001FCF"/>
    <w:rsid w:val="00002002"/>
    <w:rsid w:val="0000200B"/>
    <w:rsid w:val="00002139"/>
    <w:rsid w:val="00002172"/>
    <w:rsid w:val="0000219D"/>
    <w:rsid w:val="0000220D"/>
    <w:rsid w:val="00002324"/>
    <w:rsid w:val="00002335"/>
    <w:rsid w:val="0000239F"/>
    <w:rsid w:val="000023E8"/>
    <w:rsid w:val="00002581"/>
    <w:rsid w:val="000025DF"/>
    <w:rsid w:val="000025F0"/>
    <w:rsid w:val="0000267A"/>
    <w:rsid w:val="0000271D"/>
    <w:rsid w:val="00002732"/>
    <w:rsid w:val="000027A8"/>
    <w:rsid w:val="000027BD"/>
    <w:rsid w:val="0000284D"/>
    <w:rsid w:val="0000289A"/>
    <w:rsid w:val="000028C1"/>
    <w:rsid w:val="00002980"/>
    <w:rsid w:val="000029FF"/>
    <w:rsid w:val="00002A4C"/>
    <w:rsid w:val="00002A59"/>
    <w:rsid w:val="00002ADE"/>
    <w:rsid w:val="00002B16"/>
    <w:rsid w:val="00002BFF"/>
    <w:rsid w:val="00002C55"/>
    <w:rsid w:val="00002C8F"/>
    <w:rsid w:val="00002C91"/>
    <w:rsid w:val="00002CEE"/>
    <w:rsid w:val="00002D11"/>
    <w:rsid w:val="00002D2B"/>
    <w:rsid w:val="00002D68"/>
    <w:rsid w:val="00002DE7"/>
    <w:rsid w:val="00002E61"/>
    <w:rsid w:val="00002E85"/>
    <w:rsid w:val="00002EBF"/>
    <w:rsid w:val="00002ECD"/>
    <w:rsid w:val="00002F0C"/>
    <w:rsid w:val="00002F16"/>
    <w:rsid w:val="00002FD3"/>
    <w:rsid w:val="00002FDF"/>
    <w:rsid w:val="0000304F"/>
    <w:rsid w:val="000030E6"/>
    <w:rsid w:val="00003100"/>
    <w:rsid w:val="000031C5"/>
    <w:rsid w:val="000032F7"/>
    <w:rsid w:val="00003378"/>
    <w:rsid w:val="000033EF"/>
    <w:rsid w:val="000033F7"/>
    <w:rsid w:val="00003400"/>
    <w:rsid w:val="00003403"/>
    <w:rsid w:val="0000343C"/>
    <w:rsid w:val="00003477"/>
    <w:rsid w:val="000034A3"/>
    <w:rsid w:val="0000353C"/>
    <w:rsid w:val="00003540"/>
    <w:rsid w:val="0000354B"/>
    <w:rsid w:val="0000354D"/>
    <w:rsid w:val="000035C6"/>
    <w:rsid w:val="0000362A"/>
    <w:rsid w:val="00003647"/>
    <w:rsid w:val="0000382A"/>
    <w:rsid w:val="00003844"/>
    <w:rsid w:val="0000388E"/>
    <w:rsid w:val="000038D9"/>
    <w:rsid w:val="0000392A"/>
    <w:rsid w:val="000039CA"/>
    <w:rsid w:val="00003A99"/>
    <w:rsid w:val="00003AB5"/>
    <w:rsid w:val="00003ACF"/>
    <w:rsid w:val="00003B74"/>
    <w:rsid w:val="00003B7E"/>
    <w:rsid w:val="00003C4C"/>
    <w:rsid w:val="00003C5E"/>
    <w:rsid w:val="00003CC5"/>
    <w:rsid w:val="00003CF0"/>
    <w:rsid w:val="00003D21"/>
    <w:rsid w:val="00003D5F"/>
    <w:rsid w:val="00003D85"/>
    <w:rsid w:val="00003D8C"/>
    <w:rsid w:val="00003DD0"/>
    <w:rsid w:val="00003DD6"/>
    <w:rsid w:val="00003E59"/>
    <w:rsid w:val="00003E88"/>
    <w:rsid w:val="00003F4A"/>
    <w:rsid w:val="00003F4F"/>
    <w:rsid w:val="00003F73"/>
    <w:rsid w:val="00004062"/>
    <w:rsid w:val="0000412E"/>
    <w:rsid w:val="00004156"/>
    <w:rsid w:val="00004182"/>
    <w:rsid w:val="0000418C"/>
    <w:rsid w:val="0000429C"/>
    <w:rsid w:val="000042DA"/>
    <w:rsid w:val="0000437B"/>
    <w:rsid w:val="00004384"/>
    <w:rsid w:val="000043BC"/>
    <w:rsid w:val="00004404"/>
    <w:rsid w:val="00004462"/>
    <w:rsid w:val="000044CA"/>
    <w:rsid w:val="00004521"/>
    <w:rsid w:val="000045A0"/>
    <w:rsid w:val="000045CF"/>
    <w:rsid w:val="000045D1"/>
    <w:rsid w:val="000045EB"/>
    <w:rsid w:val="00004626"/>
    <w:rsid w:val="00004706"/>
    <w:rsid w:val="00004784"/>
    <w:rsid w:val="0000478D"/>
    <w:rsid w:val="00004855"/>
    <w:rsid w:val="0000487C"/>
    <w:rsid w:val="000048E3"/>
    <w:rsid w:val="00004998"/>
    <w:rsid w:val="000049A7"/>
    <w:rsid w:val="00004A2F"/>
    <w:rsid w:val="00004A37"/>
    <w:rsid w:val="00004B7A"/>
    <w:rsid w:val="00004BB0"/>
    <w:rsid w:val="00004BC7"/>
    <w:rsid w:val="00004C13"/>
    <w:rsid w:val="00004C3F"/>
    <w:rsid w:val="00004C9B"/>
    <w:rsid w:val="00004CE6"/>
    <w:rsid w:val="00004D45"/>
    <w:rsid w:val="00004E40"/>
    <w:rsid w:val="00004E71"/>
    <w:rsid w:val="00004E97"/>
    <w:rsid w:val="00004EAE"/>
    <w:rsid w:val="00004EBE"/>
    <w:rsid w:val="00004F4F"/>
    <w:rsid w:val="00004FDA"/>
    <w:rsid w:val="0000503C"/>
    <w:rsid w:val="000050B7"/>
    <w:rsid w:val="000050C8"/>
    <w:rsid w:val="0000511B"/>
    <w:rsid w:val="0000514A"/>
    <w:rsid w:val="00005178"/>
    <w:rsid w:val="0000518C"/>
    <w:rsid w:val="000051C0"/>
    <w:rsid w:val="000051E4"/>
    <w:rsid w:val="000051FB"/>
    <w:rsid w:val="00005245"/>
    <w:rsid w:val="0000527B"/>
    <w:rsid w:val="0000531D"/>
    <w:rsid w:val="00005345"/>
    <w:rsid w:val="00005347"/>
    <w:rsid w:val="000053AD"/>
    <w:rsid w:val="00005458"/>
    <w:rsid w:val="000054BE"/>
    <w:rsid w:val="000054D8"/>
    <w:rsid w:val="000054E3"/>
    <w:rsid w:val="000054E4"/>
    <w:rsid w:val="00005620"/>
    <w:rsid w:val="00005664"/>
    <w:rsid w:val="000057AE"/>
    <w:rsid w:val="000057F9"/>
    <w:rsid w:val="00005836"/>
    <w:rsid w:val="000058B2"/>
    <w:rsid w:val="000058FA"/>
    <w:rsid w:val="00005940"/>
    <w:rsid w:val="00005A13"/>
    <w:rsid w:val="00005B41"/>
    <w:rsid w:val="00005B4C"/>
    <w:rsid w:val="00005BC6"/>
    <w:rsid w:val="00005BE7"/>
    <w:rsid w:val="00005BEB"/>
    <w:rsid w:val="00005BF1"/>
    <w:rsid w:val="00005C62"/>
    <w:rsid w:val="00005D04"/>
    <w:rsid w:val="00005D18"/>
    <w:rsid w:val="00005DAA"/>
    <w:rsid w:val="00005E42"/>
    <w:rsid w:val="00005E82"/>
    <w:rsid w:val="00005E8A"/>
    <w:rsid w:val="00005EDF"/>
    <w:rsid w:val="00005F3D"/>
    <w:rsid w:val="00005F5C"/>
    <w:rsid w:val="00006060"/>
    <w:rsid w:val="00006079"/>
    <w:rsid w:val="000060C4"/>
    <w:rsid w:val="00006132"/>
    <w:rsid w:val="00006134"/>
    <w:rsid w:val="000061EC"/>
    <w:rsid w:val="000062D3"/>
    <w:rsid w:val="00006314"/>
    <w:rsid w:val="00006353"/>
    <w:rsid w:val="00006357"/>
    <w:rsid w:val="00006384"/>
    <w:rsid w:val="0000645E"/>
    <w:rsid w:val="00006608"/>
    <w:rsid w:val="000066F0"/>
    <w:rsid w:val="00006757"/>
    <w:rsid w:val="000068FD"/>
    <w:rsid w:val="0000693F"/>
    <w:rsid w:val="000069B5"/>
    <w:rsid w:val="00006A14"/>
    <w:rsid w:val="00006A27"/>
    <w:rsid w:val="00006A91"/>
    <w:rsid w:val="00006AD6"/>
    <w:rsid w:val="00006B0E"/>
    <w:rsid w:val="00006B34"/>
    <w:rsid w:val="00006BD9"/>
    <w:rsid w:val="00006C36"/>
    <w:rsid w:val="00006CCA"/>
    <w:rsid w:val="00006D47"/>
    <w:rsid w:val="00006DCF"/>
    <w:rsid w:val="00006DEC"/>
    <w:rsid w:val="00006E41"/>
    <w:rsid w:val="00006E4D"/>
    <w:rsid w:val="00006E6F"/>
    <w:rsid w:val="00006F19"/>
    <w:rsid w:val="00006F9D"/>
    <w:rsid w:val="00006FF3"/>
    <w:rsid w:val="00007017"/>
    <w:rsid w:val="00007031"/>
    <w:rsid w:val="0000708C"/>
    <w:rsid w:val="000070DA"/>
    <w:rsid w:val="00007109"/>
    <w:rsid w:val="0000714E"/>
    <w:rsid w:val="000071E4"/>
    <w:rsid w:val="00007206"/>
    <w:rsid w:val="000072B6"/>
    <w:rsid w:val="000072E0"/>
    <w:rsid w:val="00007336"/>
    <w:rsid w:val="00007381"/>
    <w:rsid w:val="00007474"/>
    <w:rsid w:val="000074D5"/>
    <w:rsid w:val="0000752B"/>
    <w:rsid w:val="0000752E"/>
    <w:rsid w:val="000075A7"/>
    <w:rsid w:val="00007678"/>
    <w:rsid w:val="000076E7"/>
    <w:rsid w:val="0000772E"/>
    <w:rsid w:val="000077B0"/>
    <w:rsid w:val="000077BF"/>
    <w:rsid w:val="000077D9"/>
    <w:rsid w:val="000078D8"/>
    <w:rsid w:val="00007941"/>
    <w:rsid w:val="00007987"/>
    <w:rsid w:val="000079E1"/>
    <w:rsid w:val="00007A21"/>
    <w:rsid w:val="00007A6E"/>
    <w:rsid w:val="00007AC5"/>
    <w:rsid w:val="00007B16"/>
    <w:rsid w:val="00007B5B"/>
    <w:rsid w:val="00007BD7"/>
    <w:rsid w:val="00007BE6"/>
    <w:rsid w:val="00007C01"/>
    <w:rsid w:val="00007C3D"/>
    <w:rsid w:val="00007C84"/>
    <w:rsid w:val="00007CA9"/>
    <w:rsid w:val="00007D19"/>
    <w:rsid w:val="00007D24"/>
    <w:rsid w:val="00007DB2"/>
    <w:rsid w:val="00007DC6"/>
    <w:rsid w:val="00007E1E"/>
    <w:rsid w:val="00007EF6"/>
    <w:rsid w:val="00007F10"/>
    <w:rsid w:val="00007F3F"/>
    <w:rsid w:val="00007F68"/>
    <w:rsid w:val="00007FEB"/>
    <w:rsid w:val="00010067"/>
    <w:rsid w:val="000100CD"/>
    <w:rsid w:val="000100D8"/>
    <w:rsid w:val="00010152"/>
    <w:rsid w:val="00010154"/>
    <w:rsid w:val="000101DF"/>
    <w:rsid w:val="000101EB"/>
    <w:rsid w:val="000101F7"/>
    <w:rsid w:val="0001021B"/>
    <w:rsid w:val="0001026C"/>
    <w:rsid w:val="0001027C"/>
    <w:rsid w:val="000102BC"/>
    <w:rsid w:val="000103BE"/>
    <w:rsid w:val="000104DE"/>
    <w:rsid w:val="0001050A"/>
    <w:rsid w:val="0001054D"/>
    <w:rsid w:val="000105DE"/>
    <w:rsid w:val="0001064F"/>
    <w:rsid w:val="000106A0"/>
    <w:rsid w:val="0001071A"/>
    <w:rsid w:val="00010813"/>
    <w:rsid w:val="000108DC"/>
    <w:rsid w:val="000108EC"/>
    <w:rsid w:val="00010924"/>
    <w:rsid w:val="000109A5"/>
    <w:rsid w:val="000109DB"/>
    <w:rsid w:val="00010BA5"/>
    <w:rsid w:val="00010BE7"/>
    <w:rsid w:val="00010BED"/>
    <w:rsid w:val="00010D64"/>
    <w:rsid w:val="00010D88"/>
    <w:rsid w:val="00010E10"/>
    <w:rsid w:val="00010E80"/>
    <w:rsid w:val="00010EDA"/>
    <w:rsid w:val="00010F86"/>
    <w:rsid w:val="00010FB1"/>
    <w:rsid w:val="000110E6"/>
    <w:rsid w:val="00011113"/>
    <w:rsid w:val="00011132"/>
    <w:rsid w:val="0001119E"/>
    <w:rsid w:val="000111C4"/>
    <w:rsid w:val="00011217"/>
    <w:rsid w:val="00011220"/>
    <w:rsid w:val="00011226"/>
    <w:rsid w:val="000112D5"/>
    <w:rsid w:val="000112DB"/>
    <w:rsid w:val="000112FB"/>
    <w:rsid w:val="000112FC"/>
    <w:rsid w:val="0001143C"/>
    <w:rsid w:val="0001152F"/>
    <w:rsid w:val="00011630"/>
    <w:rsid w:val="00011693"/>
    <w:rsid w:val="00011705"/>
    <w:rsid w:val="00011713"/>
    <w:rsid w:val="0001173A"/>
    <w:rsid w:val="00011766"/>
    <w:rsid w:val="0001177E"/>
    <w:rsid w:val="0001181E"/>
    <w:rsid w:val="00011874"/>
    <w:rsid w:val="00011881"/>
    <w:rsid w:val="00011927"/>
    <w:rsid w:val="00011962"/>
    <w:rsid w:val="00011A6B"/>
    <w:rsid w:val="00011B10"/>
    <w:rsid w:val="00011B13"/>
    <w:rsid w:val="00011B80"/>
    <w:rsid w:val="00011B8B"/>
    <w:rsid w:val="00011C16"/>
    <w:rsid w:val="00011C64"/>
    <w:rsid w:val="00011C92"/>
    <w:rsid w:val="00011D27"/>
    <w:rsid w:val="00011D89"/>
    <w:rsid w:val="00011DD4"/>
    <w:rsid w:val="00011DF7"/>
    <w:rsid w:val="00011E89"/>
    <w:rsid w:val="00011EF2"/>
    <w:rsid w:val="00011EF3"/>
    <w:rsid w:val="00011F45"/>
    <w:rsid w:val="00011F6C"/>
    <w:rsid w:val="00011F70"/>
    <w:rsid w:val="0001200B"/>
    <w:rsid w:val="0001202E"/>
    <w:rsid w:val="00012085"/>
    <w:rsid w:val="00012090"/>
    <w:rsid w:val="000121AF"/>
    <w:rsid w:val="000121EA"/>
    <w:rsid w:val="00012218"/>
    <w:rsid w:val="00012235"/>
    <w:rsid w:val="0001227E"/>
    <w:rsid w:val="000122D9"/>
    <w:rsid w:val="00012340"/>
    <w:rsid w:val="00012401"/>
    <w:rsid w:val="00012467"/>
    <w:rsid w:val="00012472"/>
    <w:rsid w:val="000124E6"/>
    <w:rsid w:val="00012520"/>
    <w:rsid w:val="0001255F"/>
    <w:rsid w:val="000125D2"/>
    <w:rsid w:val="00012644"/>
    <w:rsid w:val="0001264A"/>
    <w:rsid w:val="000126E0"/>
    <w:rsid w:val="000127CE"/>
    <w:rsid w:val="00012843"/>
    <w:rsid w:val="00012846"/>
    <w:rsid w:val="0001289C"/>
    <w:rsid w:val="000128CB"/>
    <w:rsid w:val="000129D5"/>
    <w:rsid w:val="000129E3"/>
    <w:rsid w:val="000129EA"/>
    <w:rsid w:val="000129F0"/>
    <w:rsid w:val="00012AA5"/>
    <w:rsid w:val="00012AC7"/>
    <w:rsid w:val="00012AF2"/>
    <w:rsid w:val="00012B0C"/>
    <w:rsid w:val="00012C63"/>
    <w:rsid w:val="00012C67"/>
    <w:rsid w:val="00012C6D"/>
    <w:rsid w:val="00012CB6"/>
    <w:rsid w:val="00012CD5"/>
    <w:rsid w:val="00012D11"/>
    <w:rsid w:val="00012D30"/>
    <w:rsid w:val="00012D6F"/>
    <w:rsid w:val="00012DAD"/>
    <w:rsid w:val="00012DD3"/>
    <w:rsid w:val="00012E01"/>
    <w:rsid w:val="00012E36"/>
    <w:rsid w:val="00012E4A"/>
    <w:rsid w:val="00012E70"/>
    <w:rsid w:val="00012EA3"/>
    <w:rsid w:val="00012F3D"/>
    <w:rsid w:val="00012FCB"/>
    <w:rsid w:val="00013037"/>
    <w:rsid w:val="00013068"/>
    <w:rsid w:val="00013071"/>
    <w:rsid w:val="00013136"/>
    <w:rsid w:val="0001314F"/>
    <w:rsid w:val="000131E5"/>
    <w:rsid w:val="00013233"/>
    <w:rsid w:val="0001326C"/>
    <w:rsid w:val="00013310"/>
    <w:rsid w:val="00013318"/>
    <w:rsid w:val="00013355"/>
    <w:rsid w:val="000133F9"/>
    <w:rsid w:val="00013423"/>
    <w:rsid w:val="00013445"/>
    <w:rsid w:val="000134EB"/>
    <w:rsid w:val="00013509"/>
    <w:rsid w:val="00013599"/>
    <w:rsid w:val="000135A5"/>
    <w:rsid w:val="000135D0"/>
    <w:rsid w:val="00013639"/>
    <w:rsid w:val="0001370E"/>
    <w:rsid w:val="00013739"/>
    <w:rsid w:val="00013788"/>
    <w:rsid w:val="0001383C"/>
    <w:rsid w:val="00013840"/>
    <w:rsid w:val="0001386A"/>
    <w:rsid w:val="0001386E"/>
    <w:rsid w:val="00013887"/>
    <w:rsid w:val="000138E0"/>
    <w:rsid w:val="000138ED"/>
    <w:rsid w:val="000138FD"/>
    <w:rsid w:val="000139AA"/>
    <w:rsid w:val="00013A0C"/>
    <w:rsid w:val="00013A1E"/>
    <w:rsid w:val="00013B37"/>
    <w:rsid w:val="00013BB8"/>
    <w:rsid w:val="00013C0E"/>
    <w:rsid w:val="00013C4F"/>
    <w:rsid w:val="00013C54"/>
    <w:rsid w:val="00013C6D"/>
    <w:rsid w:val="00013D0B"/>
    <w:rsid w:val="00013D29"/>
    <w:rsid w:val="00013D38"/>
    <w:rsid w:val="00013D8A"/>
    <w:rsid w:val="00013E75"/>
    <w:rsid w:val="00013EC1"/>
    <w:rsid w:val="00013F4F"/>
    <w:rsid w:val="00013F7E"/>
    <w:rsid w:val="00014047"/>
    <w:rsid w:val="000140A2"/>
    <w:rsid w:val="0001410B"/>
    <w:rsid w:val="00014119"/>
    <w:rsid w:val="0001414A"/>
    <w:rsid w:val="000141F2"/>
    <w:rsid w:val="00014248"/>
    <w:rsid w:val="000142A8"/>
    <w:rsid w:val="00014372"/>
    <w:rsid w:val="0001438F"/>
    <w:rsid w:val="00014392"/>
    <w:rsid w:val="000143A1"/>
    <w:rsid w:val="000143E4"/>
    <w:rsid w:val="00014400"/>
    <w:rsid w:val="000144CE"/>
    <w:rsid w:val="000144E9"/>
    <w:rsid w:val="0001459B"/>
    <w:rsid w:val="000145BE"/>
    <w:rsid w:val="000145EC"/>
    <w:rsid w:val="000146F9"/>
    <w:rsid w:val="00014744"/>
    <w:rsid w:val="0001478D"/>
    <w:rsid w:val="00014809"/>
    <w:rsid w:val="0001485C"/>
    <w:rsid w:val="0001486B"/>
    <w:rsid w:val="000148C4"/>
    <w:rsid w:val="0001494E"/>
    <w:rsid w:val="00014977"/>
    <w:rsid w:val="00014990"/>
    <w:rsid w:val="000149DD"/>
    <w:rsid w:val="00014A23"/>
    <w:rsid w:val="00014A2A"/>
    <w:rsid w:val="00014A44"/>
    <w:rsid w:val="00014A63"/>
    <w:rsid w:val="00014A6A"/>
    <w:rsid w:val="00014AC4"/>
    <w:rsid w:val="00014B98"/>
    <w:rsid w:val="00014BB1"/>
    <w:rsid w:val="00014BDF"/>
    <w:rsid w:val="00014BFC"/>
    <w:rsid w:val="00014CB4"/>
    <w:rsid w:val="00014DC1"/>
    <w:rsid w:val="00014DC4"/>
    <w:rsid w:val="00014EB4"/>
    <w:rsid w:val="00014F23"/>
    <w:rsid w:val="00015014"/>
    <w:rsid w:val="00015018"/>
    <w:rsid w:val="00015173"/>
    <w:rsid w:val="00015195"/>
    <w:rsid w:val="0001519E"/>
    <w:rsid w:val="000151E0"/>
    <w:rsid w:val="00015279"/>
    <w:rsid w:val="00015284"/>
    <w:rsid w:val="00015299"/>
    <w:rsid w:val="000152D4"/>
    <w:rsid w:val="00015438"/>
    <w:rsid w:val="00015449"/>
    <w:rsid w:val="00015459"/>
    <w:rsid w:val="000154A3"/>
    <w:rsid w:val="000154AC"/>
    <w:rsid w:val="000154FD"/>
    <w:rsid w:val="00015548"/>
    <w:rsid w:val="000155A7"/>
    <w:rsid w:val="000155B7"/>
    <w:rsid w:val="000156AE"/>
    <w:rsid w:val="000156F9"/>
    <w:rsid w:val="0001571E"/>
    <w:rsid w:val="0001572B"/>
    <w:rsid w:val="00015732"/>
    <w:rsid w:val="0001574E"/>
    <w:rsid w:val="000157A3"/>
    <w:rsid w:val="00015823"/>
    <w:rsid w:val="000158D0"/>
    <w:rsid w:val="0001590A"/>
    <w:rsid w:val="00015917"/>
    <w:rsid w:val="0001596D"/>
    <w:rsid w:val="00015986"/>
    <w:rsid w:val="00015994"/>
    <w:rsid w:val="000159F0"/>
    <w:rsid w:val="00015A0D"/>
    <w:rsid w:val="00015A40"/>
    <w:rsid w:val="00015B23"/>
    <w:rsid w:val="00015B37"/>
    <w:rsid w:val="00015BBC"/>
    <w:rsid w:val="00015BEE"/>
    <w:rsid w:val="00015CAE"/>
    <w:rsid w:val="00015CC8"/>
    <w:rsid w:val="00015CEB"/>
    <w:rsid w:val="00015D16"/>
    <w:rsid w:val="00015D81"/>
    <w:rsid w:val="00015DD2"/>
    <w:rsid w:val="00015E29"/>
    <w:rsid w:val="00015E4F"/>
    <w:rsid w:val="00015EB4"/>
    <w:rsid w:val="00015F2D"/>
    <w:rsid w:val="00015F75"/>
    <w:rsid w:val="00015FD3"/>
    <w:rsid w:val="00016019"/>
    <w:rsid w:val="0001605B"/>
    <w:rsid w:val="00016175"/>
    <w:rsid w:val="0001618D"/>
    <w:rsid w:val="000161A2"/>
    <w:rsid w:val="000161A6"/>
    <w:rsid w:val="00016245"/>
    <w:rsid w:val="0001626C"/>
    <w:rsid w:val="000163EC"/>
    <w:rsid w:val="00016413"/>
    <w:rsid w:val="00016428"/>
    <w:rsid w:val="000164B2"/>
    <w:rsid w:val="00016525"/>
    <w:rsid w:val="0001654D"/>
    <w:rsid w:val="00016635"/>
    <w:rsid w:val="000166C2"/>
    <w:rsid w:val="000166F5"/>
    <w:rsid w:val="00016700"/>
    <w:rsid w:val="00016711"/>
    <w:rsid w:val="0001675A"/>
    <w:rsid w:val="00016779"/>
    <w:rsid w:val="000168B6"/>
    <w:rsid w:val="000168B7"/>
    <w:rsid w:val="0001691D"/>
    <w:rsid w:val="0001692C"/>
    <w:rsid w:val="00016976"/>
    <w:rsid w:val="000169BE"/>
    <w:rsid w:val="00016A12"/>
    <w:rsid w:val="00016A39"/>
    <w:rsid w:val="00016A57"/>
    <w:rsid w:val="00016A6C"/>
    <w:rsid w:val="00016AA0"/>
    <w:rsid w:val="00016B7C"/>
    <w:rsid w:val="00016BF3"/>
    <w:rsid w:val="00016C18"/>
    <w:rsid w:val="00016C83"/>
    <w:rsid w:val="00016CB3"/>
    <w:rsid w:val="00016CC0"/>
    <w:rsid w:val="00016D94"/>
    <w:rsid w:val="00016DD7"/>
    <w:rsid w:val="00016E28"/>
    <w:rsid w:val="00016E45"/>
    <w:rsid w:val="00016E7C"/>
    <w:rsid w:val="000170DA"/>
    <w:rsid w:val="0001712D"/>
    <w:rsid w:val="00017181"/>
    <w:rsid w:val="000171C2"/>
    <w:rsid w:val="00017203"/>
    <w:rsid w:val="00017258"/>
    <w:rsid w:val="0001727C"/>
    <w:rsid w:val="000172D0"/>
    <w:rsid w:val="000172E5"/>
    <w:rsid w:val="000173F0"/>
    <w:rsid w:val="00017407"/>
    <w:rsid w:val="0001753D"/>
    <w:rsid w:val="00017561"/>
    <w:rsid w:val="00017636"/>
    <w:rsid w:val="00017643"/>
    <w:rsid w:val="00017682"/>
    <w:rsid w:val="0001768D"/>
    <w:rsid w:val="00017691"/>
    <w:rsid w:val="0001771B"/>
    <w:rsid w:val="0001797F"/>
    <w:rsid w:val="0001798D"/>
    <w:rsid w:val="000179F8"/>
    <w:rsid w:val="00017A03"/>
    <w:rsid w:val="00017A2D"/>
    <w:rsid w:val="00017A8E"/>
    <w:rsid w:val="00017AFC"/>
    <w:rsid w:val="00017B38"/>
    <w:rsid w:val="00017C52"/>
    <w:rsid w:val="00017C60"/>
    <w:rsid w:val="00017C68"/>
    <w:rsid w:val="00017CB0"/>
    <w:rsid w:val="00017CF6"/>
    <w:rsid w:val="00017D46"/>
    <w:rsid w:val="00017DBD"/>
    <w:rsid w:val="00017E61"/>
    <w:rsid w:val="00017EA0"/>
    <w:rsid w:val="00017F6F"/>
    <w:rsid w:val="00017FD3"/>
    <w:rsid w:val="0002002C"/>
    <w:rsid w:val="00020044"/>
    <w:rsid w:val="000200AF"/>
    <w:rsid w:val="000200B9"/>
    <w:rsid w:val="00020215"/>
    <w:rsid w:val="00020252"/>
    <w:rsid w:val="0002028D"/>
    <w:rsid w:val="0002033F"/>
    <w:rsid w:val="00020353"/>
    <w:rsid w:val="00020386"/>
    <w:rsid w:val="0002042E"/>
    <w:rsid w:val="0002049C"/>
    <w:rsid w:val="000204C7"/>
    <w:rsid w:val="000205B3"/>
    <w:rsid w:val="000205D9"/>
    <w:rsid w:val="00020661"/>
    <w:rsid w:val="000206C5"/>
    <w:rsid w:val="00020757"/>
    <w:rsid w:val="0002076A"/>
    <w:rsid w:val="000207DA"/>
    <w:rsid w:val="00020803"/>
    <w:rsid w:val="00020895"/>
    <w:rsid w:val="00020897"/>
    <w:rsid w:val="0002090F"/>
    <w:rsid w:val="0002093A"/>
    <w:rsid w:val="0002095A"/>
    <w:rsid w:val="000209CA"/>
    <w:rsid w:val="00020A13"/>
    <w:rsid w:val="00020A80"/>
    <w:rsid w:val="00020A95"/>
    <w:rsid w:val="00020A9C"/>
    <w:rsid w:val="00020B62"/>
    <w:rsid w:val="00020B71"/>
    <w:rsid w:val="00020B78"/>
    <w:rsid w:val="00020BCB"/>
    <w:rsid w:val="00020BF1"/>
    <w:rsid w:val="00020D72"/>
    <w:rsid w:val="00020DA0"/>
    <w:rsid w:val="00020DB5"/>
    <w:rsid w:val="00020E0C"/>
    <w:rsid w:val="00020ECF"/>
    <w:rsid w:val="00020EE7"/>
    <w:rsid w:val="00020F2D"/>
    <w:rsid w:val="00020FC5"/>
    <w:rsid w:val="00020FCB"/>
    <w:rsid w:val="00020FF9"/>
    <w:rsid w:val="00021024"/>
    <w:rsid w:val="000210E0"/>
    <w:rsid w:val="00021177"/>
    <w:rsid w:val="00021178"/>
    <w:rsid w:val="00021198"/>
    <w:rsid w:val="000211BE"/>
    <w:rsid w:val="00021227"/>
    <w:rsid w:val="00021264"/>
    <w:rsid w:val="0002136E"/>
    <w:rsid w:val="00021378"/>
    <w:rsid w:val="000213E0"/>
    <w:rsid w:val="000213EF"/>
    <w:rsid w:val="00021434"/>
    <w:rsid w:val="0002143C"/>
    <w:rsid w:val="0002147A"/>
    <w:rsid w:val="00021538"/>
    <w:rsid w:val="00021550"/>
    <w:rsid w:val="00021569"/>
    <w:rsid w:val="00021601"/>
    <w:rsid w:val="00021775"/>
    <w:rsid w:val="0002186F"/>
    <w:rsid w:val="00021871"/>
    <w:rsid w:val="0002188D"/>
    <w:rsid w:val="00021937"/>
    <w:rsid w:val="00021A79"/>
    <w:rsid w:val="00021ADD"/>
    <w:rsid w:val="00021BEB"/>
    <w:rsid w:val="00021C60"/>
    <w:rsid w:val="00021CB6"/>
    <w:rsid w:val="00021CF2"/>
    <w:rsid w:val="00021D0A"/>
    <w:rsid w:val="00021D1A"/>
    <w:rsid w:val="00021D2D"/>
    <w:rsid w:val="00021D30"/>
    <w:rsid w:val="00021DCD"/>
    <w:rsid w:val="00021EC8"/>
    <w:rsid w:val="00021F38"/>
    <w:rsid w:val="00021FA1"/>
    <w:rsid w:val="00021FD9"/>
    <w:rsid w:val="00022026"/>
    <w:rsid w:val="00022065"/>
    <w:rsid w:val="00022104"/>
    <w:rsid w:val="00022105"/>
    <w:rsid w:val="00022123"/>
    <w:rsid w:val="00022185"/>
    <w:rsid w:val="000221D9"/>
    <w:rsid w:val="00022271"/>
    <w:rsid w:val="000222E9"/>
    <w:rsid w:val="0002236A"/>
    <w:rsid w:val="0002236B"/>
    <w:rsid w:val="000223C7"/>
    <w:rsid w:val="00022452"/>
    <w:rsid w:val="00022466"/>
    <w:rsid w:val="0002249F"/>
    <w:rsid w:val="0002255F"/>
    <w:rsid w:val="00022579"/>
    <w:rsid w:val="0002258D"/>
    <w:rsid w:val="000225BA"/>
    <w:rsid w:val="000225C1"/>
    <w:rsid w:val="000225EA"/>
    <w:rsid w:val="00022627"/>
    <w:rsid w:val="00022639"/>
    <w:rsid w:val="0002265D"/>
    <w:rsid w:val="0002274E"/>
    <w:rsid w:val="0002276B"/>
    <w:rsid w:val="0002276D"/>
    <w:rsid w:val="000227D4"/>
    <w:rsid w:val="00022801"/>
    <w:rsid w:val="00022832"/>
    <w:rsid w:val="00022850"/>
    <w:rsid w:val="0002288C"/>
    <w:rsid w:val="000228DF"/>
    <w:rsid w:val="000228E3"/>
    <w:rsid w:val="000228EC"/>
    <w:rsid w:val="000229C9"/>
    <w:rsid w:val="00022A0E"/>
    <w:rsid w:val="00022A5E"/>
    <w:rsid w:val="00022A68"/>
    <w:rsid w:val="00022A9A"/>
    <w:rsid w:val="00022AA8"/>
    <w:rsid w:val="00022B32"/>
    <w:rsid w:val="00022B51"/>
    <w:rsid w:val="00022BA9"/>
    <w:rsid w:val="00022BD8"/>
    <w:rsid w:val="00022BDB"/>
    <w:rsid w:val="00022C22"/>
    <w:rsid w:val="00022C30"/>
    <w:rsid w:val="00022C65"/>
    <w:rsid w:val="00022C69"/>
    <w:rsid w:val="00022C8A"/>
    <w:rsid w:val="00022D0E"/>
    <w:rsid w:val="00022D48"/>
    <w:rsid w:val="00022DF0"/>
    <w:rsid w:val="00022DF7"/>
    <w:rsid w:val="00022E3E"/>
    <w:rsid w:val="00022E5A"/>
    <w:rsid w:val="00022EBE"/>
    <w:rsid w:val="00022EEB"/>
    <w:rsid w:val="00022F0F"/>
    <w:rsid w:val="00022FDD"/>
    <w:rsid w:val="00022FE0"/>
    <w:rsid w:val="00023063"/>
    <w:rsid w:val="000230AA"/>
    <w:rsid w:val="000230D3"/>
    <w:rsid w:val="0002312B"/>
    <w:rsid w:val="0002319F"/>
    <w:rsid w:val="000231E5"/>
    <w:rsid w:val="00023226"/>
    <w:rsid w:val="00023237"/>
    <w:rsid w:val="00023288"/>
    <w:rsid w:val="000232CE"/>
    <w:rsid w:val="00023307"/>
    <w:rsid w:val="00023353"/>
    <w:rsid w:val="00023373"/>
    <w:rsid w:val="00023497"/>
    <w:rsid w:val="000234C1"/>
    <w:rsid w:val="000234EA"/>
    <w:rsid w:val="0002355A"/>
    <w:rsid w:val="00023599"/>
    <w:rsid w:val="000235E8"/>
    <w:rsid w:val="000236D4"/>
    <w:rsid w:val="000236EF"/>
    <w:rsid w:val="000237E6"/>
    <w:rsid w:val="000237F8"/>
    <w:rsid w:val="000238E6"/>
    <w:rsid w:val="000238F1"/>
    <w:rsid w:val="00023965"/>
    <w:rsid w:val="00023966"/>
    <w:rsid w:val="00023967"/>
    <w:rsid w:val="0002397C"/>
    <w:rsid w:val="0002398C"/>
    <w:rsid w:val="000239C0"/>
    <w:rsid w:val="000239C7"/>
    <w:rsid w:val="00023AB5"/>
    <w:rsid w:val="00023B1E"/>
    <w:rsid w:val="00023BEC"/>
    <w:rsid w:val="00023C8C"/>
    <w:rsid w:val="00023D78"/>
    <w:rsid w:val="00023DA4"/>
    <w:rsid w:val="00023E17"/>
    <w:rsid w:val="00023E4C"/>
    <w:rsid w:val="00023EF5"/>
    <w:rsid w:val="00023F20"/>
    <w:rsid w:val="00023F63"/>
    <w:rsid w:val="00023FAF"/>
    <w:rsid w:val="0002403A"/>
    <w:rsid w:val="0002411F"/>
    <w:rsid w:val="00024141"/>
    <w:rsid w:val="0002414F"/>
    <w:rsid w:val="00024182"/>
    <w:rsid w:val="00024195"/>
    <w:rsid w:val="0002420B"/>
    <w:rsid w:val="0002423A"/>
    <w:rsid w:val="00024311"/>
    <w:rsid w:val="00024340"/>
    <w:rsid w:val="00024397"/>
    <w:rsid w:val="00024485"/>
    <w:rsid w:val="00024494"/>
    <w:rsid w:val="000244D1"/>
    <w:rsid w:val="000244D9"/>
    <w:rsid w:val="00024506"/>
    <w:rsid w:val="00024577"/>
    <w:rsid w:val="00024592"/>
    <w:rsid w:val="00024593"/>
    <w:rsid w:val="000245EC"/>
    <w:rsid w:val="00024633"/>
    <w:rsid w:val="0002465A"/>
    <w:rsid w:val="0002468F"/>
    <w:rsid w:val="000246E1"/>
    <w:rsid w:val="000246FF"/>
    <w:rsid w:val="0002470D"/>
    <w:rsid w:val="00024717"/>
    <w:rsid w:val="0002486E"/>
    <w:rsid w:val="000248AC"/>
    <w:rsid w:val="0002494A"/>
    <w:rsid w:val="0002498C"/>
    <w:rsid w:val="00024A5E"/>
    <w:rsid w:val="00024B40"/>
    <w:rsid w:val="00024B80"/>
    <w:rsid w:val="00024B83"/>
    <w:rsid w:val="00024BB9"/>
    <w:rsid w:val="00024BE3"/>
    <w:rsid w:val="00024C04"/>
    <w:rsid w:val="00024C3D"/>
    <w:rsid w:val="00024CD3"/>
    <w:rsid w:val="00024D13"/>
    <w:rsid w:val="00024D89"/>
    <w:rsid w:val="00024E09"/>
    <w:rsid w:val="00024EDE"/>
    <w:rsid w:val="00024F03"/>
    <w:rsid w:val="00024F45"/>
    <w:rsid w:val="00025001"/>
    <w:rsid w:val="00025017"/>
    <w:rsid w:val="0002501F"/>
    <w:rsid w:val="000250B6"/>
    <w:rsid w:val="00025121"/>
    <w:rsid w:val="00025258"/>
    <w:rsid w:val="00025273"/>
    <w:rsid w:val="00025330"/>
    <w:rsid w:val="000254E9"/>
    <w:rsid w:val="00025526"/>
    <w:rsid w:val="0002552A"/>
    <w:rsid w:val="00025565"/>
    <w:rsid w:val="000255EF"/>
    <w:rsid w:val="00025638"/>
    <w:rsid w:val="00025802"/>
    <w:rsid w:val="00025958"/>
    <w:rsid w:val="00025998"/>
    <w:rsid w:val="000259CE"/>
    <w:rsid w:val="00025A64"/>
    <w:rsid w:val="00025A74"/>
    <w:rsid w:val="00025A76"/>
    <w:rsid w:val="00025AB6"/>
    <w:rsid w:val="00025B24"/>
    <w:rsid w:val="00025BE3"/>
    <w:rsid w:val="00025BEC"/>
    <w:rsid w:val="00025C55"/>
    <w:rsid w:val="00025CDB"/>
    <w:rsid w:val="00025D48"/>
    <w:rsid w:val="00025D5D"/>
    <w:rsid w:val="00025D76"/>
    <w:rsid w:val="00025DC2"/>
    <w:rsid w:val="00025E2B"/>
    <w:rsid w:val="00025E30"/>
    <w:rsid w:val="00025F24"/>
    <w:rsid w:val="00025F4F"/>
    <w:rsid w:val="00025FED"/>
    <w:rsid w:val="0002600D"/>
    <w:rsid w:val="00026035"/>
    <w:rsid w:val="00026050"/>
    <w:rsid w:val="00026071"/>
    <w:rsid w:val="000260A5"/>
    <w:rsid w:val="0002610E"/>
    <w:rsid w:val="0002612D"/>
    <w:rsid w:val="00026208"/>
    <w:rsid w:val="00026272"/>
    <w:rsid w:val="000262E7"/>
    <w:rsid w:val="0002630A"/>
    <w:rsid w:val="0002639B"/>
    <w:rsid w:val="000263D3"/>
    <w:rsid w:val="000263DE"/>
    <w:rsid w:val="0002640E"/>
    <w:rsid w:val="00026471"/>
    <w:rsid w:val="00026477"/>
    <w:rsid w:val="000264C9"/>
    <w:rsid w:val="000264D6"/>
    <w:rsid w:val="0002651D"/>
    <w:rsid w:val="00026540"/>
    <w:rsid w:val="00026640"/>
    <w:rsid w:val="00026674"/>
    <w:rsid w:val="000266E3"/>
    <w:rsid w:val="000266E4"/>
    <w:rsid w:val="0002677E"/>
    <w:rsid w:val="0002678A"/>
    <w:rsid w:val="00026790"/>
    <w:rsid w:val="000267DA"/>
    <w:rsid w:val="000267F9"/>
    <w:rsid w:val="00026974"/>
    <w:rsid w:val="0002699F"/>
    <w:rsid w:val="00026A39"/>
    <w:rsid w:val="00026A55"/>
    <w:rsid w:val="00026A7E"/>
    <w:rsid w:val="00026AFB"/>
    <w:rsid w:val="00026B14"/>
    <w:rsid w:val="00026B4D"/>
    <w:rsid w:val="00026B61"/>
    <w:rsid w:val="00026B6B"/>
    <w:rsid w:val="00026BB2"/>
    <w:rsid w:val="00026BED"/>
    <w:rsid w:val="00026C4A"/>
    <w:rsid w:val="00026C7B"/>
    <w:rsid w:val="00026D39"/>
    <w:rsid w:val="00026D67"/>
    <w:rsid w:val="00026D6F"/>
    <w:rsid w:val="00026D9D"/>
    <w:rsid w:val="00026F51"/>
    <w:rsid w:val="00026F66"/>
    <w:rsid w:val="00026FC0"/>
    <w:rsid w:val="00026FE7"/>
    <w:rsid w:val="00027000"/>
    <w:rsid w:val="0002723F"/>
    <w:rsid w:val="000272C6"/>
    <w:rsid w:val="000272FD"/>
    <w:rsid w:val="00027354"/>
    <w:rsid w:val="000273A5"/>
    <w:rsid w:val="000273A7"/>
    <w:rsid w:val="0002742F"/>
    <w:rsid w:val="00027552"/>
    <w:rsid w:val="000275F7"/>
    <w:rsid w:val="000276A3"/>
    <w:rsid w:val="00027717"/>
    <w:rsid w:val="00027773"/>
    <w:rsid w:val="000277A2"/>
    <w:rsid w:val="00027850"/>
    <w:rsid w:val="0002786C"/>
    <w:rsid w:val="00027881"/>
    <w:rsid w:val="000278A0"/>
    <w:rsid w:val="000278B2"/>
    <w:rsid w:val="0002791F"/>
    <w:rsid w:val="0002793E"/>
    <w:rsid w:val="000279C5"/>
    <w:rsid w:val="00027A08"/>
    <w:rsid w:val="00027A33"/>
    <w:rsid w:val="00027A35"/>
    <w:rsid w:val="00027B2E"/>
    <w:rsid w:val="00027B58"/>
    <w:rsid w:val="00027C2F"/>
    <w:rsid w:val="00027C4A"/>
    <w:rsid w:val="00027C54"/>
    <w:rsid w:val="00027C66"/>
    <w:rsid w:val="00027D03"/>
    <w:rsid w:val="00027D12"/>
    <w:rsid w:val="00027D1E"/>
    <w:rsid w:val="00027D58"/>
    <w:rsid w:val="00027D63"/>
    <w:rsid w:val="00027D93"/>
    <w:rsid w:val="00027D95"/>
    <w:rsid w:val="00027DC9"/>
    <w:rsid w:val="00027DEF"/>
    <w:rsid w:val="00027E49"/>
    <w:rsid w:val="00027E9E"/>
    <w:rsid w:val="00027EA7"/>
    <w:rsid w:val="00027F21"/>
    <w:rsid w:val="00027F2D"/>
    <w:rsid w:val="00027F49"/>
    <w:rsid w:val="00030080"/>
    <w:rsid w:val="000300DB"/>
    <w:rsid w:val="0003014A"/>
    <w:rsid w:val="0003014B"/>
    <w:rsid w:val="000301F6"/>
    <w:rsid w:val="00030219"/>
    <w:rsid w:val="00030223"/>
    <w:rsid w:val="000302AE"/>
    <w:rsid w:val="000302B2"/>
    <w:rsid w:val="00030308"/>
    <w:rsid w:val="0003036F"/>
    <w:rsid w:val="000303A8"/>
    <w:rsid w:val="000303BB"/>
    <w:rsid w:val="000303BF"/>
    <w:rsid w:val="0003042A"/>
    <w:rsid w:val="00030431"/>
    <w:rsid w:val="000304FD"/>
    <w:rsid w:val="00030529"/>
    <w:rsid w:val="00030530"/>
    <w:rsid w:val="00030531"/>
    <w:rsid w:val="000305B8"/>
    <w:rsid w:val="000305EB"/>
    <w:rsid w:val="0003060C"/>
    <w:rsid w:val="0003061B"/>
    <w:rsid w:val="0003063F"/>
    <w:rsid w:val="0003064A"/>
    <w:rsid w:val="00030663"/>
    <w:rsid w:val="00030728"/>
    <w:rsid w:val="00030769"/>
    <w:rsid w:val="000308F7"/>
    <w:rsid w:val="00030998"/>
    <w:rsid w:val="00030A8E"/>
    <w:rsid w:val="00030ABB"/>
    <w:rsid w:val="00030ACA"/>
    <w:rsid w:val="00030ADE"/>
    <w:rsid w:val="00030CDD"/>
    <w:rsid w:val="00030D20"/>
    <w:rsid w:val="00030D30"/>
    <w:rsid w:val="00030D41"/>
    <w:rsid w:val="00030D55"/>
    <w:rsid w:val="00030D6D"/>
    <w:rsid w:val="00030D93"/>
    <w:rsid w:val="00030E68"/>
    <w:rsid w:val="00030EDE"/>
    <w:rsid w:val="00030F10"/>
    <w:rsid w:val="00030F13"/>
    <w:rsid w:val="00030FEE"/>
    <w:rsid w:val="00031008"/>
    <w:rsid w:val="00031080"/>
    <w:rsid w:val="00031086"/>
    <w:rsid w:val="00031097"/>
    <w:rsid w:val="000310F2"/>
    <w:rsid w:val="0003113F"/>
    <w:rsid w:val="00031163"/>
    <w:rsid w:val="00031314"/>
    <w:rsid w:val="00031397"/>
    <w:rsid w:val="000313F9"/>
    <w:rsid w:val="0003151B"/>
    <w:rsid w:val="00031546"/>
    <w:rsid w:val="00031548"/>
    <w:rsid w:val="0003156B"/>
    <w:rsid w:val="000315F3"/>
    <w:rsid w:val="00031717"/>
    <w:rsid w:val="00031750"/>
    <w:rsid w:val="000317E5"/>
    <w:rsid w:val="00031802"/>
    <w:rsid w:val="000318CD"/>
    <w:rsid w:val="00031959"/>
    <w:rsid w:val="0003196D"/>
    <w:rsid w:val="00031A88"/>
    <w:rsid w:val="00031AC1"/>
    <w:rsid w:val="00031B61"/>
    <w:rsid w:val="00031B80"/>
    <w:rsid w:val="00031BAC"/>
    <w:rsid w:val="00031C19"/>
    <w:rsid w:val="00031C6F"/>
    <w:rsid w:val="00031C7F"/>
    <w:rsid w:val="00031C82"/>
    <w:rsid w:val="00031CDE"/>
    <w:rsid w:val="00031D3C"/>
    <w:rsid w:val="00031D42"/>
    <w:rsid w:val="00031D7D"/>
    <w:rsid w:val="00031E14"/>
    <w:rsid w:val="00031F43"/>
    <w:rsid w:val="00031F5A"/>
    <w:rsid w:val="00031FBE"/>
    <w:rsid w:val="00032020"/>
    <w:rsid w:val="00032028"/>
    <w:rsid w:val="00032049"/>
    <w:rsid w:val="000320B3"/>
    <w:rsid w:val="00032168"/>
    <w:rsid w:val="0003217A"/>
    <w:rsid w:val="00032186"/>
    <w:rsid w:val="00032273"/>
    <w:rsid w:val="00032297"/>
    <w:rsid w:val="000322DB"/>
    <w:rsid w:val="0003231B"/>
    <w:rsid w:val="0003234E"/>
    <w:rsid w:val="000323DA"/>
    <w:rsid w:val="000323F5"/>
    <w:rsid w:val="0003240F"/>
    <w:rsid w:val="0003248A"/>
    <w:rsid w:val="000324B7"/>
    <w:rsid w:val="000324C5"/>
    <w:rsid w:val="000324F5"/>
    <w:rsid w:val="00032580"/>
    <w:rsid w:val="000325CA"/>
    <w:rsid w:val="0003260E"/>
    <w:rsid w:val="00032643"/>
    <w:rsid w:val="000326CD"/>
    <w:rsid w:val="0003270F"/>
    <w:rsid w:val="00032781"/>
    <w:rsid w:val="0003282E"/>
    <w:rsid w:val="00032861"/>
    <w:rsid w:val="000328E7"/>
    <w:rsid w:val="000329D7"/>
    <w:rsid w:val="000329EA"/>
    <w:rsid w:val="000329EF"/>
    <w:rsid w:val="00032A38"/>
    <w:rsid w:val="00032A44"/>
    <w:rsid w:val="00032A7B"/>
    <w:rsid w:val="00032A85"/>
    <w:rsid w:val="00032AA9"/>
    <w:rsid w:val="00032ABF"/>
    <w:rsid w:val="00032AE4"/>
    <w:rsid w:val="00032B8B"/>
    <w:rsid w:val="00032BA2"/>
    <w:rsid w:val="00032BC3"/>
    <w:rsid w:val="00032C41"/>
    <w:rsid w:val="00032C56"/>
    <w:rsid w:val="00032C75"/>
    <w:rsid w:val="00032D97"/>
    <w:rsid w:val="00032EC9"/>
    <w:rsid w:val="00032ED8"/>
    <w:rsid w:val="00032F43"/>
    <w:rsid w:val="00032F9F"/>
    <w:rsid w:val="00032FBE"/>
    <w:rsid w:val="00033010"/>
    <w:rsid w:val="00033176"/>
    <w:rsid w:val="000331E6"/>
    <w:rsid w:val="00033252"/>
    <w:rsid w:val="000332CC"/>
    <w:rsid w:val="000332F5"/>
    <w:rsid w:val="000332FF"/>
    <w:rsid w:val="00033365"/>
    <w:rsid w:val="000333D9"/>
    <w:rsid w:val="000333DF"/>
    <w:rsid w:val="000334E0"/>
    <w:rsid w:val="000335AA"/>
    <w:rsid w:val="000335CA"/>
    <w:rsid w:val="000335D2"/>
    <w:rsid w:val="000335F3"/>
    <w:rsid w:val="000336CB"/>
    <w:rsid w:val="00033890"/>
    <w:rsid w:val="000338AD"/>
    <w:rsid w:val="000338FF"/>
    <w:rsid w:val="00033929"/>
    <w:rsid w:val="00033961"/>
    <w:rsid w:val="00033A5B"/>
    <w:rsid w:val="00033AED"/>
    <w:rsid w:val="00033BDC"/>
    <w:rsid w:val="00033C06"/>
    <w:rsid w:val="00033CF0"/>
    <w:rsid w:val="00033D03"/>
    <w:rsid w:val="00033D07"/>
    <w:rsid w:val="00033D81"/>
    <w:rsid w:val="00033DC9"/>
    <w:rsid w:val="00033E84"/>
    <w:rsid w:val="00033F86"/>
    <w:rsid w:val="00033FEC"/>
    <w:rsid w:val="00034025"/>
    <w:rsid w:val="0003403D"/>
    <w:rsid w:val="0003408B"/>
    <w:rsid w:val="000340CA"/>
    <w:rsid w:val="000340E2"/>
    <w:rsid w:val="00034105"/>
    <w:rsid w:val="00034195"/>
    <w:rsid w:val="00034197"/>
    <w:rsid w:val="000342DC"/>
    <w:rsid w:val="000342DE"/>
    <w:rsid w:val="000342E8"/>
    <w:rsid w:val="00034374"/>
    <w:rsid w:val="0003445A"/>
    <w:rsid w:val="000344D0"/>
    <w:rsid w:val="000344FD"/>
    <w:rsid w:val="00034513"/>
    <w:rsid w:val="00034530"/>
    <w:rsid w:val="00034589"/>
    <w:rsid w:val="000345B8"/>
    <w:rsid w:val="000346EA"/>
    <w:rsid w:val="0003471D"/>
    <w:rsid w:val="00034758"/>
    <w:rsid w:val="0003479C"/>
    <w:rsid w:val="000347B4"/>
    <w:rsid w:val="000347C5"/>
    <w:rsid w:val="0003485A"/>
    <w:rsid w:val="00034950"/>
    <w:rsid w:val="000349D5"/>
    <w:rsid w:val="00034A29"/>
    <w:rsid w:val="00034B63"/>
    <w:rsid w:val="00034B78"/>
    <w:rsid w:val="00034BBC"/>
    <w:rsid w:val="00034C02"/>
    <w:rsid w:val="00034C62"/>
    <w:rsid w:val="00034C83"/>
    <w:rsid w:val="00034C99"/>
    <w:rsid w:val="00034CCC"/>
    <w:rsid w:val="00034CE0"/>
    <w:rsid w:val="00034CEA"/>
    <w:rsid w:val="00034D04"/>
    <w:rsid w:val="00034D09"/>
    <w:rsid w:val="00034D66"/>
    <w:rsid w:val="00034E9B"/>
    <w:rsid w:val="00034EEF"/>
    <w:rsid w:val="00034F5C"/>
    <w:rsid w:val="0003504E"/>
    <w:rsid w:val="00035062"/>
    <w:rsid w:val="000350EA"/>
    <w:rsid w:val="00035101"/>
    <w:rsid w:val="00035133"/>
    <w:rsid w:val="000351FD"/>
    <w:rsid w:val="00035209"/>
    <w:rsid w:val="0003522B"/>
    <w:rsid w:val="00035283"/>
    <w:rsid w:val="0003551C"/>
    <w:rsid w:val="0003555A"/>
    <w:rsid w:val="00035571"/>
    <w:rsid w:val="0003558B"/>
    <w:rsid w:val="000355FA"/>
    <w:rsid w:val="0003566F"/>
    <w:rsid w:val="000357A9"/>
    <w:rsid w:val="000357BA"/>
    <w:rsid w:val="00035826"/>
    <w:rsid w:val="00035905"/>
    <w:rsid w:val="00035932"/>
    <w:rsid w:val="00035964"/>
    <w:rsid w:val="000359C4"/>
    <w:rsid w:val="00035A24"/>
    <w:rsid w:val="00035A36"/>
    <w:rsid w:val="00035A60"/>
    <w:rsid w:val="00035A7B"/>
    <w:rsid w:val="00035A8C"/>
    <w:rsid w:val="00035AA3"/>
    <w:rsid w:val="00035AA8"/>
    <w:rsid w:val="00035ACA"/>
    <w:rsid w:val="00035B6E"/>
    <w:rsid w:val="00035BE1"/>
    <w:rsid w:val="00035BF3"/>
    <w:rsid w:val="00035C8B"/>
    <w:rsid w:val="00035DFE"/>
    <w:rsid w:val="00035E50"/>
    <w:rsid w:val="00035E61"/>
    <w:rsid w:val="00035ED7"/>
    <w:rsid w:val="00035F1C"/>
    <w:rsid w:val="00035F4A"/>
    <w:rsid w:val="00035F92"/>
    <w:rsid w:val="00036031"/>
    <w:rsid w:val="00036063"/>
    <w:rsid w:val="000360E6"/>
    <w:rsid w:val="0003611C"/>
    <w:rsid w:val="000361A2"/>
    <w:rsid w:val="000361D7"/>
    <w:rsid w:val="0003623A"/>
    <w:rsid w:val="00036248"/>
    <w:rsid w:val="00036273"/>
    <w:rsid w:val="0003628A"/>
    <w:rsid w:val="000362B5"/>
    <w:rsid w:val="000362B7"/>
    <w:rsid w:val="00036343"/>
    <w:rsid w:val="000363EF"/>
    <w:rsid w:val="0003661A"/>
    <w:rsid w:val="0003664E"/>
    <w:rsid w:val="0003667B"/>
    <w:rsid w:val="00036697"/>
    <w:rsid w:val="000366E3"/>
    <w:rsid w:val="00036704"/>
    <w:rsid w:val="0003675E"/>
    <w:rsid w:val="000367EB"/>
    <w:rsid w:val="0003686B"/>
    <w:rsid w:val="000368A0"/>
    <w:rsid w:val="000368D4"/>
    <w:rsid w:val="000369B3"/>
    <w:rsid w:val="00036A45"/>
    <w:rsid w:val="00036B4A"/>
    <w:rsid w:val="00036B9D"/>
    <w:rsid w:val="00036BAF"/>
    <w:rsid w:val="00036C04"/>
    <w:rsid w:val="00036C1E"/>
    <w:rsid w:val="00036C4E"/>
    <w:rsid w:val="00036C68"/>
    <w:rsid w:val="00036D2B"/>
    <w:rsid w:val="00036D7D"/>
    <w:rsid w:val="00036DB4"/>
    <w:rsid w:val="00036E1A"/>
    <w:rsid w:val="00036E80"/>
    <w:rsid w:val="00036F52"/>
    <w:rsid w:val="0003700D"/>
    <w:rsid w:val="00037055"/>
    <w:rsid w:val="00037079"/>
    <w:rsid w:val="0003707B"/>
    <w:rsid w:val="000370AF"/>
    <w:rsid w:val="000370E6"/>
    <w:rsid w:val="00037104"/>
    <w:rsid w:val="0003717E"/>
    <w:rsid w:val="000371BF"/>
    <w:rsid w:val="000371C5"/>
    <w:rsid w:val="0003723D"/>
    <w:rsid w:val="0003724F"/>
    <w:rsid w:val="0003729A"/>
    <w:rsid w:val="000372D4"/>
    <w:rsid w:val="00037347"/>
    <w:rsid w:val="0003735D"/>
    <w:rsid w:val="00037363"/>
    <w:rsid w:val="00037366"/>
    <w:rsid w:val="000373C9"/>
    <w:rsid w:val="00037431"/>
    <w:rsid w:val="000375A6"/>
    <w:rsid w:val="000376CC"/>
    <w:rsid w:val="000377B0"/>
    <w:rsid w:val="000377FC"/>
    <w:rsid w:val="0003780A"/>
    <w:rsid w:val="00037931"/>
    <w:rsid w:val="00037A18"/>
    <w:rsid w:val="00037A75"/>
    <w:rsid w:val="00037AC1"/>
    <w:rsid w:val="00037ADD"/>
    <w:rsid w:val="00037B12"/>
    <w:rsid w:val="00037BBD"/>
    <w:rsid w:val="00037BD0"/>
    <w:rsid w:val="00037BF8"/>
    <w:rsid w:val="00037C94"/>
    <w:rsid w:val="00037CCA"/>
    <w:rsid w:val="00037CD0"/>
    <w:rsid w:val="00037D84"/>
    <w:rsid w:val="00037E12"/>
    <w:rsid w:val="00037E2F"/>
    <w:rsid w:val="00037E58"/>
    <w:rsid w:val="00037F5B"/>
    <w:rsid w:val="00037F66"/>
    <w:rsid w:val="00037FAB"/>
    <w:rsid w:val="0004001E"/>
    <w:rsid w:val="00040084"/>
    <w:rsid w:val="0004015A"/>
    <w:rsid w:val="0004015E"/>
    <w:rsid w:val="000401C3"/>
    <w:rsid w:val="000401FC"/>
    <w:rsid w:val="0004022D"/>
    <w:rsid w:val="000402AF"/>
    <w:rsid w:val="0004031B"/>
    <w:rsid w:val="00040340"/>
    <w:rsid w:val="000403AD"/>
    <w:rsid w:val="00040402"/>
    <w:rsid w:val="00040413"/>
    <w:rsid w:val="0004048F"/>
    <w:rsid w:val="000404DF"/>
    <w:rsid w:val="000404EE"/>
    <w:rsid w:val="000404FE"/>
    <w:rsid w:val="0004057F"/>
    <w:rsid w:val="00040639"/>
    <w:rsid w:val="00040651"/>
    <w:rsid w:val="00040691"/>
    <w:rsid w:val="000406D7"/>
    <w:rsid w:val="00040784"/>
    <w:rsid w:val="000407A1"/>
    <w:rsid w:val="000407B1"/>
    <w:rsid w:val="00040853"/>
    <w:rsid w:val="00040A1D"/>
    <w:rsid w:val="00040A24"/>
    <w:rsid w:val="00040A6D"/>
    <w:rsid w:val="00040A7A"/>
    <w:rsid w:val="00040AD2"/>
    <w:rsid w:val="00040B44"/>
    <w:rsid w:val="00040C27"/>
    <w:rsid w:val="00040CC6"/>
    <w:rsid w:val="00040CCB"/>
    <w:rsid w:val="00040D0E"/>
    <w:rsid w:val="00040E20"/>
    <w:rsid w:val="00040E55"/>
    <w:rsid w:val="00040EBB"/>
    <w:rsid w:val="00040F2E"/>
    <w:rsid w:val="00040F60"/>
    <w:rsid w:val="00040F61"/>
    <w:rsid w:val="00040F95"/>
    <w:rsid w:val="00040FBE"/>
    <w:rsid w:val="00040FFD"/>
    <w:rsid w:val="00041000"/>
    <w:rsid w:val="00041034"/>
    <w:rsid w:val="000410B8"/>
    <w:rsid w:val="000410EE"/>
    <w:rsid w:val="00041131"/>
    <w:rsid w:val="00041152"/>
    <w:rsid w:val="000411B0"/>
    <w:rsid w:val="000411F3"/>
    <w:rsid w:val="000411FC"/>
    <w:rsid w:val="0004121A"/>
    <w:rsid w:val="0004124E"/>
    <w:rsid w:val="00041288"/>
    <w:rsid w:val="00041290"/>
    <w:rsid w:val="000412A4"/>
    <w:rsid w:val="00041426"/>
    <w:rsid w:val="00041522"/>
    <w:rsid w:val="00041585"/>
    <w:rsid w:val="000415F8"/>
    <w:rsid w:val="0004160F"/>
    <w:rsid w:val="00041615"/>
    <w:rsid w:val="0004167C"/>
    <w:rsid w:val="00041703"/>
    <w:rsid w:val="000417BA"/>
    <w:rsid w:val="00041839"/>
    <w:rsid w:val="00041870"/>
    <w:rsid w:val="000418A1"/>
    <w:rsid w:val="000418BD"/>
    <w:rsid w:val="00041900"/>
    <w:rsid w:val="000419BF"/>
    <w:rsid w:val="000419D7"/>
    <w:rsid w:val="000419E8"/>
    <w:rsid w:val="000419F5"/>
    <w:rsid w:val="00041A66"/>
    <w:rsid w:val="00041B23"/>
    <w:rsid w:val="00041B8D"/>
    <w:rsid w:val="00041BF0"/>
    <w:rsid w:val="00041BF2"/>
    <w:rsid w:val="00041C4F"/>
    <w:rsid w:val="00041C55"/>
    <w:rsid w:val="00041CD9"/>
    <w:rsid w:val="00041D00"/>
    <w:rsid w:val="00041D72"/>
    <w:rsid w:val="00041E0A"/>
    <w:rsid w:val="00041E1E"/>
    <w:rsid w:val="00041E2D"/>
    <w:rsid w:val="00041E8C"/>
    <w:rsid w:val="00041EDE"/>
    <w:rsid w:val="00041EE6"/>
    <w:rsid w:val="00041F0B"/>
    <w:rsid w:val="00041F80"/>
    <w:rsid w:val="0004200F"/>
    <w:rsid w:val="0004202B"/>
    <w:rsid w:val="00042157"/>
    <w:rsid w:val="00042163"/>
    <w:rsid w:val="000421B6"/>
    <w:rsid w:val="00042203"/>
    <w:rsid w:val="00042258"/>
    <w:rsid w:val="00042268"/>
    <w:rsid w:val="000422E2"/>
    <w:rsid w:val="000422FA"/>
    <w:rsid w:val="00042329"/>
    <w:rsid w:val="00042339"/>
    <w:rsid w:val="0004248F"/>
    <w:rsid w:val="0004250E"/>
    <w:rsid w:val="0004267B"/>
    <w:rsid w:val="00042685"/>
    <w:rsid w:val="00042689"/>
    <w:rsid w:val="0004268B"/>
    <w:rsid w:val="000426B5"/>
    <w:rsid w:val="000428EA"/>
    <w:rsid w:val="00042976"/>
    <w:rsid w:val="0004297E"/>
    <w:rsid w:val="00042A09"/>
    <w:rsid w:val="00042A30"/>
    <w:rsid w:val="00042A59"/>
    <w:rsid w:val="00042A5A"/>
    <w:rsid w:val="00042A62"/>
    <w:rsid w:val="00042B5B"/>
    <w:rsid w:val="00042B7F"/>
    <w:rsid w:val="00042C2C"/>
    <w:rsid w:val="00042C3E"/>
    <w:rsid w:val="00042C53"/>
    <w:rsid w:val="00042C8A"/>
    <w:rsid w:val="00042CAC"/>
    <w:rsid w:val="00042DAA"/>
    <w:rsid w:val="00042DC2"/>
    <w:rsid w:val="00042EE9"/>
    <w:rsid w:val="00042FF7"/>
    <w:rsid w:val="00043082"/>
    <w:rsid w:val="000430E2"/>
    <w:rsid w:val="0004316D"/>
    <w:rsid w:val="0004324B"/>
    <w:rsid w:val="000432AF"/>
    <w:rsid w:val="000432DA"/>
    <w:rsid w:val="000432E8"/>
    <w:rsid w:val="0004330B"/>
    <w:rsid w:val="00043373"/>
    <w:rsid w:val="00043378"/>
    <w:rsid w:val="00043418"/>
    <w:rsid w:val="00043422"/>
    <w:rsid w:val="00043423"/>
    <w:rsid w:val="00043449"/>
    <w:rsid w:val="00043452"/>
    <w:rsid w:val="000434D2"/>
    <w:rsid w:val="00043505"/>
    <w:rsid w:val="0004354B"/>
    <w:rsid w:val="0004354D"/>
    <w:rsid w:val="000435B4"/>
    <w:rsid w:val="00043605"/>
    <w:rsid w:val="0004364A"/>
    <w:rsid w:val="00043655"/>
    <w:rsid w:val="00043668"/>
    <w:rsid w:val="00043685"/>
    <w:rsid w:val="0004376A"/>
    <w:rsid w:val="000437BB"/>
    <w:rsid w:val="000437C4"/>
    <w:rsid w:val="00043892"/>
    <w:rsid w:val="00043917"/>
    <w:rsid w:val="0004398D"/>
    <w:rsid w:val="00043A5C"/>
    <w:rsid w:val="00043AA1"/>
    <w:rsid w:val="00043AD8"/>
    <w:rsid w:val="00043B07"/>
    <w:rsid w:val="00043B6E"/>
    <w:rsid w:val="00043C13"/>
    <w:rsid w:val="00043C38"/>
    <w:rsid w:val="00043C55"/>
    <w:rsid w:val="00043CD0"/>
    <w:rsid w:val="00043CE9"/>
    <w:rsid w:val="00043D12"/>
    <w:rsid w:val="00043D19"/>
    <w:rsid w:val="00043D28"/>
    <w:rsid w:val="00043D74"/>
    <w:rsid w:val="00043D9E"/>
    <w:rsid w:val="00043DCB"/>
    <w:rsid w:val="00043DCE"/>
    <w:rsid w:val="00043E60"/>
    <w:rsid w:val="00043E7F"/>
    <w:rsid w:val="00043EC4"/>
    <w:rsid w:val="00043F00"/>
    <w:rsid w:val="00043F7B"/>
    <w:rsid w:val="00043FA5"/>
    <w:rsid w:val="00043FB9"/>
    <w:rsid w:val="00043FCC"/>
    <w:rsid w:val="00043FD2"/>
    <w:rsid w:val="00044003"/>
    <w:rsid w:val="0004400E"/>
    <w:rsid w:val="00044047"/>
    <w:rsid w:val="0004404B"/>
    <w:rsid w:val="000440EE"/>
    <w:rsid w:val="00044140"/>
    <w:rsid w:val="00044182"/>
    <w:rsid w:val="000441CC"/>
    <w:rsid w:val="000441EE"/>
    <w:rsid w:val="00044205"/>
    <w:rsid w:val="00044275"/>
    <w:rsid w:val="000442C0"/>
    <w:rsid w:val="00044333"/>
    <w:rsid w:val="00044340"/>
    <w:rsid w:val="000443B7"/>
    <w:rsid w:val="00044448"/>
    <w:rsid w:val="000446DA"/>
    <w:rsid w:val="000446FC"/>
    <w:rsid w:val="00044809"/>
    <w:rsid w:val="0004489A"/>
    <w:rsid w:val="00044944"/>
    <w:rsid w:val="00044950"/>
    <w:rsid w:val="00044ADA"/>
    <w:rsid w:val="00044AE0"/>
    <w:rsid w:val="00044B00"/>
    <w:rsid w:val="00044B42"/>
    <w:rsid w:val="00044BB1"/>
    <w:rsid w:val="00044BC9"/>
    <w:rsid w:val="00044BDC"/>
    <w:rsid w:val="00044BF6"/>
    <w:rsid w:val="00044C2B"/>
    <w:rsid w:val="00044C4A"/>
    <w:rsid w:val="00044CDF"/>
    <w:rsid w:val="00044CF1"/>
    <w:rsid w:val="00044CFC"/>
    <w:rsid w:val="00044D07"/>
    <w:rsid w:val="00044D45"/>
    <w:rsid w:val="00044E85"/>
    <w:rsid w:val="00044E8B"/>
    <w:rsid w:val="00044FE4"/>
    <w:rsid w:val="00045010"/>
    <w:rsid w:val="00045045"/>
    <w:rsid w:val="0004504C"/>
    <w:rsid w:val="00045058"/>
    <w:rsid w:val="0004506B"/>
    <w:rsid w:val="00045071"/>
    <w:rsid w:val="000450DA"/>
    <w:rsid w:val="000450EB"/>
    <w:rsid w:val="00045105"/>
    <w:rsid w:val="00045225"/>
    <w:rsid w:val="00045234"/>
    <w:rsid w:val="00045266"/>
    <w:rsid w:val="0004536B"/>
    <w:rsid w:val="00045385"/>
    <w:rsid w:val="000453DA"/>
    <w:rsid w:val="00045400"/>
    <w:rsid w:val="0004543E"/>
    <w:rsid w:val="00045517"/>
    <w:rsid w:val="0004552B"/>
    <w:rsid w:val="0004557B"/>
    <w:rsid w:val="0004558C"/>
    <w:rsid w:val="000455F9"/>
    <w:rsid w:val="0004565B"/>
    <w:rsid w:val="00045672"/>
    <w:rsid w:val="000456AF"/>
    <w:rsid w:val="000456DC"/>
    <w:rsid w:val="00045706"/>
    <w:rsid w:val="00045710"/>
    <w:rsid w:val="00045755"/>
    <w:rsid w:val="0004576D"/>
    <w:rsid w:val="00045795"/>
    <w:rsid w:val="0004580E"/>
    <w:rsid w:val="000458A5"/>
    <w:rsid w:val="000458A7"/>
    <w:rsid w:val="000458E2"/>
    <w:rsid w:val="00045A56"/>
    <w:rsid w:val="00045A65"/>
    <w:rsid w:val="00045A8F"/>
    <w:rsid w:val="00045A98"/>
    <w:rsid w:val="00045AA2"/>
    <w:rsid w:val="00045AC6"/>
    <w:rsid w:val="00045B07"/>
    <w:rsid w:val="00045B80"/>
    <w:rsid w:val="00045BAB"/>
    <w:rsid w:val="00045C14"/>
    <w:rsid w:val="00045D10"/>
    <w:rsid w:val="00045D44"/>
    <w:rsid w:val="00045D6F"/>
    <w:rsid w:val="00045DB5"/>
    <w:rsid w:val="00045E08"/>
    <w:rsid w:val="00045E3C"/>
    <w:rsid w:val="00045E99"/>
    <w:rsid w:val="00045F6F"/>
    <w:rsid w:val="00045F9F"/>
    <w:rsid w:val="00045FA5"/>
    <w:rsid w:val="00045FBA"/>
    <w:rsid w:val="00045FD1"/>
    <w:rsid w:val="0004600A"/>
    <w:rsid w:val="00046041"/>
    <w:rsid w:val="000460AD"/>
    <w:rsid w:val="000460CB"/>
    <w:rsid w:val="000460F5"/>
    <w:rsid w:val="0004610D"/>
    <w:rsid w:val="00046186"/>
    <w:rsid w:val="000461E8"/>
    <w:rsid w:val="0004627B"/>
    <w:rsid w:val="0004631A"/>
    <w:rsid w:val="00046337"/>
    <w:rsid w:val="00046363"/>
    <w:rsid w:val="000463B1"/>
    <w:rsid w:val="000463F5"/>
    <w:rsid w:val="0004643B"/>
    <w:rsid w:val="000464A6"/>
    <w:rsid w:val="000465F5"/>
    <w:rsid w:val="000466C6"/>
    <w:rsid w:val="000466EE"/>
    <w:rsid w:val="000466F4"/>
    <w:rsid w:val="00046773"/>
    <w:rsid w:val="00046803"/>
    <w:rsid w:val="0004682F"/>
    <w:rsid w:val="0004683C"/>
    <w:rsid w:val="0004685F"/>
    <w:rsid w:val="000468A0"/>
    <w:rsid w:val="000469B3"/>
    <w:rsid w:val="00046A60"/>
    <w:rsid w:val="00046A62"/>
    <w:rsid w:val="00046A64"/>
    <w:rsid w:val="00046ABC"/>
    <w:rsid w:val="00046AF5"/>
    <w:rsid w:val="00046B01"/>
    <w:rsid w:val="00046B68"/>
    <w:rsid w:val="00046B7F"/>
    <w:rsid w:val="00046B86"/>
    <w:rsid w:val="00046BA6"/>
    <w:rsid w:val="00046BCC"/>
    <w:rsid w:val="00046C5F"/>
    <w:rsid w:val="00046D57"/>
    <w:rsid w:val="00046E79"/>
    <w:rsid w:val="00046E9D"/>
    <w:rsid w:val="00046F47"/>
    <w:rsid w:val="00047086"/>
    <w:rsid w:val="0004708E"/>
    <w:rsid w:val="000470AB"/>
    <w:rsid w:val="000470DA"/>
    <w:rsid w:val="000470E7"/>
    <w:rsid w:val="000470F3"/>
    <w:rsid w:val="00047166"/>
    <w:rsid w:val="000472C0"/>
    <w:rsid w:val="000472C2"/>
    <w:rsid w:val="000472F0"/>
    <w:rsid w:val="00047307"/>
    <w:rsid w:val="0004731D"/>
    <w:rsid w:val="00047398"/>
    <w:rsid w:val="000474DB"/>
    <w:rsid w:val="0004757E"/>
    <w:rsid w:val="000475BB"/>
    <w:rsid w:val="000475DD"/>
    <w:rsid w:val="0004765F"/>
    <w:rsid w:val="00047777"/>
    <w:rsid w:val="000477CA"/>
    <w:rsid w:val="00047853"/>
    <w:rsid w:val="0004790F"/>
    <w:rsid w:val="00047958"/>
    <w:rsid w:val="00047988"/>
    <w:rsid w:val="0004799F"/>
    <w:rsid w:val="000479A7"/>
    <w:rsid w:val="000479C6"/>
    <w:rsid w:val="00047A09"/>
    <w:rsid w:val="00047A46"/>
    <w:rsid w:val="00047A74"/>
    <w:rsid w:val="00047A81"/>
    <w:rsid w:val="00047B4E"/>
    <w:rsid w:val="00047B6C"/>
    <w:rsid w:val="00047B86"/>
    <w:rsid w:val="00047BD4"/>
    <w:rsid w:val="00047C0B"/>
    <w:rsid w:val="00047C23"/>
    <w:rsid w:val="00047CBD"/>
    <w:rsid w:val="00047CDF"/>
    <w:rsid w:val="00047CFD"/>
    <w:rsid w:val="00047D4B"/>
    <w:rsid w:val="00047E71"/>
    <w:rsid w:val="00047EE6"/>
    <w:rsid w:val="00047F7D"/>
    <w:rsid w:val="00047F8D"/>
    <w:rsid w:val="00047FCD"/>
    <w:rsid w:val="00050013"/>
    <w:rsid w:val="000500D2"/>
    <w:rsid w:val="0005015C"/>
    <w:rsid w:val="000501E5"/>
    <w:rsid w:val="0005025C"/>
    <w:rsid w:val="0005045E"/>
    <w:rsid w:val="00050548"/>
    <w:rsid w:val="000505FA"/>
    <w:rsid w:val="00050609"/>
    <w:rsid w:val="0005068B"/>
    <w:rsid w:val="000506F1"/>
    <w:rsid w:val="00050705"/>
    <w:rsid w:val="0005075A"/>
    <w:rsid w:val="000507A6"/>
    <w:rsid w:val="00050898"/>
    <w:rsid w:val="000508D2"/>
    <w:rsid w:val="00050920"/>
    <w:rsid w:val="00050939"/>
    <w:rsid w:val="0005093D"/>
    <w:rsid w:val="0005096E"/>
    <w:rsid w:val="00050984"/>
    <w:rsid w:val="000509E4"/>
    <w:rsid w:val="00050ABF"/>
    <w:rsid w:val="00050AD3"/>
    <w:rsid w:val="00050B65"/>
    <w:rsid w:val="00050B8F"/>
    <w:rsid w:val="00050D25"/>
    <w:rsid w:val="00050D51"/>
    <w:rsid w:val="00050D54"/>
    <w:rsid w:val="00050DB5"/>
    <w:rsid w:val="00050E84"/>
    <w:rsid w:val="00050F3F"/>
    <w:rsid w:val="00051015"/>
    <w:rsid w:val="000510EA"/>
    <w:rsid w:val="00051114"/>
    <w:rsid w:val="0005113A"/>
    <w:rsid w:val="00051140"/>
    <w:rsid w:val="00051147"/>
    <w:rsid w:val="00051173"/>
    <w:rsid w:val="0005118C"/>
    <w:rsid w:val="00051198"/>
    <w:rsid w:val="000511F9"/>
    <w:rsid w:val="00051259"/>
    <w:rsid w:val="0005132E"/>
    <w:rsid w:val="00051443"/>
    <w:rsid w:val="000514B9"/>
    <w:rsid w:val="00051527"/>
    <w:rsid w:val="00051535"/>
    <w:rsid w:val="0005153F"/>
    <w:rsid w:val="0005157A"/>
    <w:rsid w:val="00051641"/>
    <w:rsid w:val="00051680"/>
    <w:rsid w:val="000516AC"/>
    <w:rsid w:val="00051729"/>
    <w:rsid w:val="00051766"/>
    <w:rsid w:val="00051796"/>
    <w:rsid w:val="000517FD"/>
    <w:rsid w:val="00051832"/>
    <w:rsid w:val="0005183E"/>
    <w:rsid w:val="00051854"/>
    <w:rsid w:val="000518BE"/>
    <w:rsid w:val="000518C9"/>
    <w:rsid w:val="00051932"/>
    <w:rsid w:val="0005197A"/>
    <w:rsid w:val="000519C8"/>
    <w:rsid w:val="00051A4D"/>
    <w:rsid w:val="00051A63"/>
    <w:rsid w:val="00051B8B"/>
    <w:rsid w:val="00051C85"/>
    <w:rsid w:val="00051CA7"/>
    <w:rsid w:val="00051CCC"/>
    <w:rsid w:val="00051D4A"/>
    <w:rsid w:val="00051D4B"/>
    <w:rsid w:val="00051E1E"/>
    <w:rsid w:val="00051E43"/>
    <w:rsid w:val="00051E48"/>
    <w:rsid w:val="00051ED8"/>
    <w:rsid w:val="00051EF6"/>
    <w:rsid w:val="00051F0F"/>
    <w:rsid w:val="00051F49"/>
    <w:rsid w:val="00051FAD"/>
    <w:rsid w:val="00051FC9"/>
    <w:rsid w:val="00051FD6"/>
    <w:rsid w:val="00052008"/>
    <w:rsid w:val="00052037"/>
    <w:rsid w:val="000520A0"/>
    <w:rsid w:val="000520D1"/>
    <w:rsid w:val="000521F7"/>
    <w:rsid w:val="0005221B"/>
    <w:rsid w:val="0005224D"/>
    <w:rsid w:val="000522A3"/>
    <w:rsid w:val="000523C8"/>
    <w:rsid w:val="000523C9"/>
    <w:rsid w:val="000523E4"/>
    <w:rsid w:val="00052446"/>
    <w:rsid w:val="0005244C"/>
    <w:rsid w:val="00052479"/>
    <w:rsid w:val="00052484"/>
    <w:rsid w:val="0005248C"/>
    <w:rsid w:val="0005249D"/>
    <w:rsid w:val="0005253B"/>
    <w:rsid w:val="00052595"/>
    <w:rsid w:val="000525CC"/>
    <w:rsid w:val="000525F9"/>
    <w:rsid w:val="00052669"/>
    <w:rsid w:val="000526AA"/>
    <w:rsid w:val="000526D3"/>
    <w:rsid w:val="0005273E"/>
    <w:rsid w:val="00052771"/>
    <w:rsid w:val="000527DD"/>
    <w:rsid w:val="0005288F"/>
    <w:rsid w:val="000528BF"/>
    <w:rsid w:val="0005292A"/>
    <w:rsid w:val="0005293E"/>
    <w:rsid w:val="00052A22"/>
    <w:rsid w:val="00052A5A"/>
    <w:rsid w:val="00052ACC"/>
    <w:rsid w:val="00052B0D"/>
    <w:rsid w:val="00052C0B"/>
    <w:rsid w:val="00052C16"/>
    <w:rsid w:val="00052C54"/>
    <w:rsid w:val="00052C75"/>
    <w:rsid w:val="00052CFA"/>
    <w:rsid w:val="00052D44"/>
    <w:rsid w:val="00052D51"/>
    <w:rsid w:val="00052DD2"/>
    <w:rsid w:val="00052DF2"/>
    <w:rsid w:val="00052E68"/>
    <w:rsid w:val="00052E8C"/>
    <w:rsid w:val="00052EDC"/>
    <w:rsid w:val="00052F02"/>
    <w:rsid w:val="00052FA2"/>
    <w:rsid w:val="00052FBD"/>
    <w:rsid w:val="00052FE1"/>
    <w:rsid w:val="00053005"/>
    <w:rsid w:val="0005300A"/>
    <w:rsid w:val="0005302B"/>
    <w:rsid w:val="000530B3"/>
    <w:rsid w:val="00053103"/>
    <w:rsid w:val="00053141"/>
    <w:rsid w:val="000532FC"/>
    <w:rsid w:val="00053383"/>
    <w:rsid w:val="0005342A"/>
    <w:rsid w:val="00053443"/>
    <w:rsid w:val="00053474"/>
    <w:rsid w:val="0005347E"/>
    <w:rsid w:val="0005348C"/>
    <w:rsid w:val="000534C1"/>
    <w:rsid w:val="00053509"/>
    <w:rsid w:val="00053515"/>
    <w:rsid w:val="00053524"/>
    <w:rsid w:val="00053546"/>
    <w:rsid w:val="0005364C"/>
    <w:rsid w:val="0005366C"/>
    <w:rsid w:val="00053676"/>
    <w:rsid w:val="000536F6"/>
    <w:rsid w:val="00053751"/>
    <w:rsid w:val="000537CC"/>
    <w:rsid w:val="000537D5"/>
    <w:rsid w:val="00053829"/>
    <w:rsid w:val="00053843"/>
    <w:rsid w:val="000538B6"/>
    <w:rsid w:val="000538D4"/>
    <w:rsid w:val="00053921"/>
    <w:rsid w:val="00053927"/>
    <w:rsid w:val="00053975"/>
    <w:rsid w:val="000539CC"/>
    <w:rsid w:val="00053A6E"/>
    <w:rsid w:val="00053C2B"/>
    <w:rsid w:val="00053C5F"/>
    <w:rsid w:val="00053CED"/>
    <w:rsid w:val="00053D15"/>
    <w:rsid w:val="00053DB9"/>
    <w:rsid w:val="00053DD2"/>
    <w:rsid w:val="00053DDB"/>
    <w:rsid w:val="00053E05"/>
    <w:rsid w:val="00053E1E"/>
    <w:rsid w:val="00053ECA"/>
    <w:rsid w:val="00053FCC"/>
    <w:rsid w:val="00053FFD"/>
    <w:rsid w:val="0005402F"/>
    <w:rsid w:val="00054045"/>
    <w:rsid w:val="00054050"/>
    <w:rsid w:val="0005408E"/>
    <w:rsid w:val="00054164"/>
    <w:rsid w:val="00054175"/>
    <w:rsid w:val="00054204"/>
    <w:rsid w:val="00054223"/>
    <w:rsid w:val="0005428D"/>
    <w:rsid w:val="00054319"/>
    <w:rsid w:val="0005436D"/>
    <w:rsid w:val="000543A4"/>
    <w:rsid w:val="000543B4"/>
    <w:rsid w:val="0005444E"/>
    <w:rsid w:val="0005456F"/>
    <w:rsid w:val="0005458F"/>
    <w:rsid w:val="000545A0"/>
    <w:rsid w:val="000545FC"/>
    <w:rsid w:val="000546C2"/>
    <w:rsid w:val="0005470C"/>
    <w:rsid w:val="000547AB"/>
    <w:rsid w:val="0005485D"/>
    <w:rsid w:val="000548CE"/>
    <w:rsid w:val="000548E7"/>
    <w:rsid w:val="00054928"/>
    <w:rsid w:val="0005492A"/>
    <w:rsid w:val="00054952"/>
    <w:rsid w:val="000549A2"/>
    <w:rsid w:val="000549EB"/>
    <w:rsid w:val="000549F0"/>
    <w:rsid w:val="00054B58"/>
    <w:rsid w:val="00054BCA"/>
    <w:rsid w:val="00054C73"/>
    <w:rsid w:val="00054C9F"/>
    <w:rsid w:val="00054CF1"/>
    <w:rsid w:val="00054DCA"/>
    <w:rsid w:val="00054DCE"/>
    <w:rsid w:val="00054DD5"/>
    <w:rsid w:val="00054DF2"/>
    <w:rsid w:val="00054F90"/>
    <w:rsid w:val="00055138"/>
    <w:rsid w:val="00055153"/>
    <w:rsid w:val="00055180"/>
    <w:rsid w:val="000551BE"/>
    <w:rsid w:val="000551E4"/>
    <w:rsid w:val="0005522D"/>
    <w:rsid w:val="0005527F"/>
    <w:rsid w:val="00055300"/>
    <w:rsid w:val="000553BB"/>
    <w:rsid w:val="000553F3"/>
    <w:rsid w:val="00055433"/>
    <w:rsid w:val="00055493"/>
    <w:rsid w:val="000554A8"/>
    <w:rsid w:val="00055531"/>
    <w:rsid w:val="00055537"/>
    <w:rsid w:val="00055540"/>
    <w:rsid w:val="00055542"/>
    <w:rsid w:val="00055616"/>
    <w:rsid w:val="0005564F"/>
    <w:rsid w:val="00055699"/>
    <w:rsid w:val="000556FC"/>
    <w:rsid w:val="000557CF"/>
    <w:rsid w:val="000557F8"/>
    <w:rsid w:val="00055822"/>
    <w:rsid w:val="0005586E"/>
    <w:rsid w:val="0005593C"/>
    <w:rsid w:val="00055970"/>
    <w:rsid w:val="00055B08"/>
    <w:rsid w:val="00055B0F"/>
    <w:rsid w:val="00055B54"/>
    <w:rsid w:val="00055BE2"/>
    <w:rsid w:val="00055CF4"/>
    <w:rsid w:val="00055CF7"/>
    <w:rsid w:val="00055D34"/>
    <w:rsid w:val="00055D76"/>
    <w:rsid w:val="00055D85"/>
    <w:rsid w:val="00055D8A"/>
    <w:rsid w:val="00055DCC"/>
    <w:rsid w:val="00055DE4"/>
    <w:rsid w:val="00055DF0"/>
    <w:rsid w:val="00055E00"/>
    <w:rsid w:val="00055E21"/>
    <w:rsid w:val="00055E66"/>
    <w:rsid w:val="00055EAF"/>
    <w:rsid w:val="00055EDF"/>
    <w:rsid w:val="00055F2B"/>
    <w:rsid w:val="00055F33"/>
    <w:rsid w:val="00055F86"/>
    <w:rsid w:val="00055F99"/>
    <w:rsid w:val="000560A3"/>
    <w:rsid w:val="00056185"/>
    <w:rsid w:val="000561BB"/>
    <w:rsid w:val="000561C9"/>
    <w:rsid w:val="000561E0"/>
    <w:rsid w:val="0005621A"/>
    <w:rsid w:val="00056242"/>
    <w:rsid w:val="00056262"/>
    <w:rsid w:val="00056277"/>
    <w:rsid w:val="000562AA"/>
    <w:rsid w:val="000562B1"/>
    <w:rsid w:val="000562BD"/>
    <w:rsid w:val="0005633E"/>
    <w:rsid w:val="00056352"/>
    <w:rsid w:val="0005635A"/>
    <w:rsid w:val="0005636A"/>
    <w:rsid w:val="000563AB"/>
    <w:rsid w:val="0005643F"/>
    <w:rsid w:val="00056457"/>
    <w:rsid w:val="0005645A"/>
    <w:rsid w:val="000564C5"/>
    <w:rsid w:val="00056505"/>
    <w:rsid w:val="00056554"/>
    <w:rsid w:val="000565F6"/>
    <w:rsid w:val="00056600"/>
    <w:rsid w:val="00056619"/>
    <w:rsid w:val="00056645"/>
    <w:rsid w:val="0005664C"/>
    <w:rsid w:val="0005670B"/>
    <w:rsid w:val="0005670D"/>
    <w:rsid w:val="0005671D"/>
    <w:rsid w:val="0005672F"/>
    <w:rsid w:val="0005674D"/>
    <w:rsid w:val="0005679B"/>
    <w:rsid w:val="0005680D"/>
    <w:rsid w:val="00056850"/>
    <w:rsid w:val="00056880"/>
    <w:rsid w:val="0005688C"/>
    <w:rsid w:val="000568CB"/>
    <w:rsid w:val="000568E7"/>
    <w:rsid w:val="000568F6"/>
    <w:rsid w:val="0005690E"/>
    <w:rsid w:val="000569B6"/>
    <w:rsid w:val="00056A34"/>
    <w:rsid w:val="00056A3F"/>
    <w:rsid w:val="00056B4D"/>
    <w:rsid w:val="00056BCA"/>
    <w:rsid w:val="00056BDF"/>
    <w:rsid w:val="00056C63"/>
    <w:rsid w:val="00056CAE"/>
    <w:rsid w:val="00056CD3"/>
    <w:rsid w:val="00056D2D"/>
    <w:rsid w:val="00056D66"/>
    <w:rsid w:val="00056DAF"/>
    <w:rsid w:val="00056DB0"/>
    <w:rsid w:val="00056DFF"/>
    <w:rsid w:val="00056E55"/>
    <w:rsid w:val="00056E5B"/>
    <w:rsid w:val="00056EC4"/>
    <w:rsid w:val="00056EDB"/>
    <w:rsid w:val="00056EEB"/>
    <w:rsid w:val="00056F0B"/>
    <w:rsid w:val="00056F13"/>
    <w:rsid w:val="00056F26"/>
    <w:rsid w:val="00056FA9"/>
    <w:rsid w:val="00057016"/>
    <w:rsid w:val="00057053"/>
    <w:rsid w:val="0005705A"/>
    <w:rsid w:val="0005711D"/>
    <w:rsid w:val="000572B3"/>
    <w:rsid w:val="00057305"/>
    <w:rsid w:val="0005732C"/>
    <w:rsid w:val="00057356"/>
    <w:rsid w:val="0005742D"/>
    <w:rsid w:val="000574BF"/>
    <w:rsid w:val="0005757E"/>
    <w:rsid w:val="00057677"/>
    <w:rsid w:val="000577FB"/>
    <w:rsid w:val="0005782D"/>
    <w:rsid w:val="000578B2"/>
    <w:rsid w:val="0005797A"/>
    <w:rsid w:val="00057A25"/>
    <w:rsid w:val="00057A76"/>
    <w:rsid w:val="00057AF1"/>
    <w:rsid w:val="00057B19"/>
    <w:rsid w:val="00057B46"/>
    <w:rsid w:val="00057BA7"/>
    <w:rsid w:val="00057C7D"/>
    <w:rsid w:val="00057D04"/>
    <w:rsid w:val="00057D19"/>
    <w:rsid w:val="00057D51"/>
    <w:rsid w:val="00057DC2"/>
    <w:rsid w:val="00057E0B"/>
    <w:rsid w:val="0005EF05"/>
    <w:rsid w:val="0006008C"/>
    <w:rsid w:val="000600A1"/>
    <w:rsid w:val="00060105"/>
    <w:rsid w:val="000601E0"/>
    <w:rsid w:val="00060246"/>
    <w:rsid w:val="0006027B"/>
    <w:rsid w:val="0006044D"/>
    <w:rsid w:val="00060489"/>
    <w:rsid w:val="00060496"/>
    <w:rsid w:val="000604BC"/>
    <w:rsid w:val="000604F2"/>
    <w:rsid w:val="00060543"/>
    <w:rsid w:val="000605D9"/>
    <w:rsid w:val="000605FA"/>
    <w:rsid w:val="00060622"/>
    <w:rsid w:val="0006063C"/>
    <w:rsid w:val="00060689"/>
    <w:rsid w:val="000606B3"/>
    <w:rsid w:val="00060715"/>
    <w:rsid w:val="0006075E"/>
    <w:rsid w:val="00060777"/>
    <w:rsid w:val="000607E1"/>
    <w:rsid w:val="0006082D"/>
    <w:rsid w:val="00060887"/>
    <w:rsid w:val="000608BD"/>
    <w:rsid w:val="000608CC"/>
    <w:rsid w:val="00060959"/>
    <w:rsid w:val="00060A7E"/>
    <w:rsid w:val="00060ABD"/>
    <w:rsid w:val="00060AF9"/>
    <w:rsid w:val="00060C38"/>
    <w:rsid w:val="00060C8F"/>
    <w:rsid w:val="00060D95"/>
    <w:rsid w:val="00060DBE"/>
    <w:rsid w:val="00060E30"/>
    <w:rsid w:val="00060E54"/>
    <w:rsid w:val="00060E58"/>
    <w:rsid w:val="00060EB1"/>
    <w:rsid w:val="00060F02"/>
    <w:rsid w:val="00060F34"/>
    <w:rsid w:val="00060FC1"/>
    <w:rsid w:val="00060FE1"/>
    <w:rsid w:val="00060FE6"/>
    <w:rsid w:val="0006103E"/>
    <w:rsid w:val="00061102"/>
    <w:rsid w:val="000611F4"/>
    <w:rsid w:val="0006126E"/>
    <w:rsid w:val="000612F2"/>
    <w:rsid w:val="0006138A"/>
    <w:rsid w:val="00061438"/>
    <w:rsid w:val="0006147A"/>
    <w:rsid w:val="0006147E"/>
    <w:rsid w:val="000614D4"/>
    <w:rsid w:val="0006153A"/>
    <w:rsid w:val="000616BE"/>
    <w:rsid w:val="0006186C"/>
    <w:rsid w:val="000618C3"/>
    <w:rsid w:val="00061987"/>
    <w:rsid w:val="000619D3"/>
    <w:rsid w:val="000619EA"/>
    <w:rsid w:val="00061A60"/>
    <w:rsid w:val="00061A99"/>
    <w:rsid w:val="00061AA4"/>
    <w:rsid w:val="00061B15"/>
    <w:rsid w:val="00061B24"/>
    <w:rsid w:val="00061BEF"/>
    <w:rsid w:val="00061C2F"/>
    <w:rsid w:val="00061C66"/>
    <w:rsid w:val="00061C7F"/>
    <w:rsid w:val="00061CD9"/>
    <w:rsid w:val="00061D21"/>
    <w:rsid w:val="00061D85"/>
    <w:rsid w:val="00061D8D"/>
    <w:rsid w:val="00061D99"/>
    <w:rsid w:val="00061E2F"/>
    <w:rsid w:val="00061EB7"/>
    <w:rsid w:val="00061F39"/>
    <w:rsid w:val="00061F74"/>
    <w:rsid w:val="00061F86"/>
    <w:rsid w:val="00062010"/>
    <w:rsid w:val="0006202A"/>
    <w:rsid w:val="0006202D"/>
    <w:rsid w:val="0006206D"/>
    <w:rsid w:val="0006206E"/>
    <w:rsid w:val="000620BB"/>
    <w:rsid w:val="0006211D"/>
    <w:rsid w:val="00062283"/>
    <w:rsid w:val="00062318"/>
    <w:rsid w:val="0006235D"/>
    <w:rsid w:val="0006235E"/>
    <w:rsid w:val="00062403"/>
    <w:rsid w:val="0006243C"/>
    <w:rsid w:val="000624B5"/>
    <w:rsid w:val="0006255C"/>
    <w:rsid w:val="0006266C"/>
    <w:rsid w:val="000626EB"/>
    <w:rsid w:val="00062740"/>
    <w:rsid w:val="00062790"/>
    <w:rsid w:val="000627F9"/>
    <w:rsid w:val="00062816"/>
    <w:rsid w:val="0006287A"/>
    <w:rsid w:val="000628B3"/>
    <w:rsid w:val="0006298A"/>
    <w:rsid w:val="000629AA"/>
    <w:rsid w:val="00062ABE"/>
    <w:rsid w:val="00062C19"/>
    <w:rsid w:val="00062C9A"/>
    <w:rsid w:val="00062DA1"/>
    <w:rsid w:val="00062E0E"/>
    <w:rsid w:val="00062E0F"/>
    <w:rsid w:val="00062E5D"/>
    <w:rsid w:val="00062E88"/>
    <w:rsid w:val="00062ECC"/>
    <w:rsid w:val="00062F12"/>
    <w:rsid w:val="00062F78"/>
    <w:rsid w:val="00062FC3"/>
    <w:rsid w:val="00062FD1"/>
    <w:rsid w:val="00062FFB"/>
    <w:rsid w:val="0006307C"/>
    <w:rsid w:val="000631B8"/>
    <w:rsid w:val="00063250"/>
    <w:rsid w:val="0006326B"/>
    <w:rsid w:val="000632C8"/>
    <w:rsid w:val="000632D6"/>
    <w:rsid w:val="00063456"/>
    <w:rsid w:val="00063480"/>
    <w:rsid w:val="000634A5"/>
    <w:rsid w:val="000634F6"/>
    <w:rsid w:val="00063527"/>
    <w:rsid w:val="00063542"/>
    <w:rsid w:val="00063548"/>
    <w:rsid w:val="00063575"/>
    <w:rsid w:val="00063591"/>
    <w:rsid w:val="000635F7"/>
    <w:rsid w:val="0006368E"/>
    <w:rsid w:val="000636D0"/>
    <w:rsid w:val="0006378F"/>
    <w:rsid w:val="000637C0"/>
    <w:rsid w:val="00063804"/>
    <w:rsid w:val="00063812"/>
    <w:rsid w:val="00063851"/>
    <w:rsid w:val="00063875"/>
    <w:rsid w:val="0006387F"/>
    <w:rsid w:val="00063887"/>
    <w:rsid w:val="0006389C"/>
    <w:rsid w:val="000638BB"/>
    <w:rsid w:val="0006398D"/>
    <w:rsid w:val="00063991"/>
    <w:rsid w:val="00063A3D"/>
    <w:rsid w:val="00063AD6"/>
    <w:rsid w:val="00063BCE"/>
    <w:rsid w:val="00063BF1"/>
    <w:rsid w:val="00063BFB"/>
    <w:rsid w:val="00063C3E"/>
    <w:rsid w:val="00063C62"/>
    <w:rsid w:val="00063D3D"/>
    <w:rsid w:val="00063D7A"/>
    <w:rsid w:val="00063DAE"/>
    <w:rsid w:val="00063DBA"/>
    <w:rsid w:val="00063DCC"/>
    <w:rsid w:val="00063E3D"/>
    <w:rsid w:val="00063E58"/>
    <w:rsid w:val="00063EBE"/>
    <w:rsid w:val="00063F6D"/>
    <w:rsid w:val="00063FF2"/>
    <w:rsid w:val="0006400A"/>
    <w:rsid w:val="00064064"/>
    <w:rsid w:val="000640C7"/>
    <w:rsid w:val="000640E5"/>
    <w:rsid w:val="0006410E"/>
    <w:rsid w:val="00064192"/>
    <w:rsid w:val="000641D2"/>
    <w:rsid w:val="000642B5"/>
    <w:rsid w:val="000642FC"/>
    <w:rsid w:val="00064316"/>
    <w:rsid w:val="0006436D"/>
    <w:rsid w:val="0006440D"/>
    <w:rsid w:val="00064498"/>
    <w:rsid w:val="000646B7"/>
    <w:rsid w:val="000646CD"/>
    <w:rsid w:val="000646F4"/>
    <w:rsid w:val="00064721"/>
    <w:rsid w:val="0006473B"/>
    <w:rsid w:val="00064770"/>
    <w:rsid w:val="000647B5"/>
    <w:rsid w:val="000647E2"/>
    <w:rsid w:val="00064859"/>
    <w:rsid w:val="000648F4"/>
    <w:rsid w:val="000648FB"/>
    <w:rsid w:val="0006492D"/>
    <w:rsid w:val="0006493D"/>
    <w:rsid w:val="0006496C"/>
    <w:rsid w:val="00064A3C"/>
    <w:rsid w:val="00064AF8"/>
    <w:rsid w:val="00064B5D"/>
    <w:rsid w:val="00064C07"/>
    <w:rsid w:val="00064C26"/>
    <w:rsid w:val="00064C99"/>
    <w:rsid w:val="00064CDE"/>
    <w:rsid w:val="00064D33"/>
    <w:rsid w:val="00064D44"/>
    <w:rsid w:val="00064D6F"/>
    <w:rsid w:val="00064D9A"/>
    <w:rsid w:val="00064DB5"/>
    <w:rsid w:val="00064E06"/>
    <w:rsid w:val="00064EAA"/>
    <w:rsid w:val="00064ED7"/>
    <w:rsid w:val="00064F7C"/>
    <w:rsid w:val="00064FD5"/>
    <w:rsid w:val="00065048"/>
    <w:rsid w:val="000650D0"/>
    <w:rsid w:val="0006511E"/>
    <w:rsid w:val="0006512F"/>
    <w:rsid w:val="0006513A"/>
    <w:rsid w:val="000651DF"/>
    <w:rsid w:val="00065222"/>
    <w:rsid w:val="0006533F"/>
    <w:rsid w:val="0006537A"/>
    <w:rsid w:val="000653B2"/>
    <w:rsid w:val="00065455"/>
    <w:rsid w:val="0006548E"/>
    <w:rsid w:val="000655B9"/>
    <w:rsid w:val="000655EA"/>
    <w:rsid w:val="000655FD"/>
    <w:rsid w:val="00065641"/>
    <w:rsid w:val="00065662"/>
    <w:rsid w:val="00065746"/>
    <w:rsid w:val="0006581E"/>
    <w:rsid w:val="00065835"/>
    <w:rsid w:val="00065847"/>
    <w:rsid w:val="0006585B"/>
    <w:rsid w:val="00065881"/>
    <w:rsid w:val="0006595F"/>
    <w:rsid w:val="0006596B"/>
    <w:rsid w:val="00065A5A"/>
    <w:rsid w:val="00065AB6"/>
    <w:rsid w:val="00065AF2"/>
    <w:rsid w:val="00065B54"/>
    <w:rsid w:val="00065B93"/>
    <w:rsid w:val="00065C0C"/>
    <w:rsid w:val="00065C5F"/>
    <w:rsid w:val="00065C7A"/>
    <w:rsid w:val="00065C8C"/>
    <w:rsid w:val="00065C93"/>
    <w:rsid w:val="00065D49"/>
    <w:rsid w:val="00065DA6"/>
    <w:rsid w:val="00065E03"/>
    <w:rsid w:val="00065E65"/>
    <w:rsid w:val="00065E91"/>
    <w:rsid w:val="00065ECC"/>
    <w:rsid w:val="00065EDC"/>
    <w:rsid w:val="00065EFF"/>
    <w:rsid w:val="00065F36"/>
    <w:rsid w:val="00065F3A"/>
    <w:rsid w:val="00065FC8"/>
    <w:rsid w:val="00066014"/>
    <w:rsid w:val="00066079"/>
    <w:rsid w:val="000660B2"/>
    <w:rsid w:val="00066182"/>
    <w:rsid w:val="000661F8"/>
    <w:rsid w:val="0006627A"/>
    <w:rsid w:val="0006629E"/>
    <w:rsid w:val="000662DD"/>
    <w:rsid w:val="000662DE"/>
    <w:rsid w:val="00066350"/>
    <w:rsid w:val="00066360"/>
    <w:rsid w:val="0006638D"/>
    <w:rsid w:val="0006639C"/>
    <w:rsid w:val="000663CD"/>
    <w:rsid w:val="000663EF"/>
    <w:rsid w:val="00066427"/>
    <w:rsid w:val="00066476"/>
    <w:rsid w:val="000664C5"/>
    <w:rsid w:val="000664CA"/>
    <w:rsid w:val="000664D5"/>
    <w:rsid w:val="0006651F"/>
    <w:rsid w:val="0006652D"/>
    <w:rsid w:val="0006653A"/>
    <w:rsid w:val="0006659B"/>
    <w:rsid w:val="000665BC"/>
    <w:rsid w:val="0006662C"/>
    <w:rsid w:val="000666F5"/>
    <w:rsid w:val="00066720"/>
    <w:rsid w:val="00066790"/>
    <w:rsid w:val="00066800"/>
    <w:rsid w:val="0006682A"/>
    <w:rsid w:val="0006696E"/>
    <w:rsid w:val="00066998"/>
    <w:rsid w:val="000669AC"/>
    <w:rsid w:val="00066A28"/>
    <w:rsid w:val="00066A96"/>
    <w:rsid w:val="00066AB0"/>
    <w:rsid w:val="00066AB8"/>
    <w:rsid w:val="00066C25"/>
    <w:rsid w:val="00066C72"/>
    <w:rsid w:val="00066C76"/>
    <w:rsid w:val="00066D26"/>
    <w:rsid w:val="00066D61"/>
    <w:rsid w:val="00066D86"/>
    <w:rsid w:val="00066DB9"/>
    <w:rsid w:val="00066E56"/>
    <w:rsid w:val="00066EA7"/>
    <w:rsid w:val="00066ED1"/>
    <w:rsid w:val="00066F3C"/>
    <w:rsid w:val="00066F51"/>
    <w:rsid w:val="00066FC7"/>
    <w:rsid w:val="00066FF5"/>
    <w:rsid w:val="000670A6"/>
    <w:rsid w:val="000670BB"/>
    <w:rsid w:val="00067101"/>
    <w:rsid w:val="00067110"/>
    <w:rsid w:val="00067195"/>
    <w:rsid w:val="000671A4"/>
    <w:rsid w:val="000671A7"/>
    <w:rsid w:val="000671CF"/>
    <w:rsid w:val="000671DA"/>
    <w:rsid w:val="000671EE"/>
    <w:rsid w:val="000672F7"/>
    <w:rsid w:val="00067311"/>
    <w:rsid w:val="000673C3"/>
    <w:rsid w:val="00067413"/>
    <w:rsid w:val="00067511"/>
    <w:rsid w:val="000675CA"/>
    <w:rsid w:val="000675FC"/>
    <w:rsid w:val="000676BE"/>
    <w:rsid w:val="000676CD"/>
    <w:rsid w:val="000676FE"/>
    <w:rsid w:val="00067739"/>
    <w:rsid w:val="0006777F"/>
    <w:rsid w:val="00067793"/>
    <w:rsid w:val="000677A6"/>
    <w:rsid w:val="000677BB"/>
    <w:rsid w:val="0006788A"/>
    <w:rsid w:val="000678CA"/>
    <w:rsid w:val="000678CB"/>
    <w:rsid w:val="0006793C"/>
    <w:rsid w:val="00067ACC"/>
    <w:rsid w:val="00067B1B"/>
    <w:rsid w:val="00067B9A"/>
    <w:rsid w:val="00067C3B"/>
    <w:rsid w:val="00067CFF"/>
    <w:rsid w:val="00067D45"/>
    <w:rsid w:val="00067D71"/>
    <w:rsid w:val="00067E0E"/>
    <w:rsid w:val="00067E7E"/>
    <w:rsid w:val="00067E99"/>
    <w:rsid w:val="00067E9E"/>
    <w:rsid w:val="00067F27"/>
    <w:rsid w:val="00067F35"/>
    <w:rsid w:val="00067F58"/>
    <w:rsid w:val="00070053"/>
    <w:rsid w:val="00070077"/>
    <w:rsid w:val="0007016B"/>
    <w:rsid w:val="000701A9"/>
    <w:rsid w:val="000701B2"/>
    <w:rsid w:val="0007021E"/>
    <w:rsid w:val="000702B1"/>
    <w:rsid w:val="00070458"/>
    <w:rsid w:val="0007049E"/>
    <w:rsid w:val="000704E2"/>
    <w:rsid w:val="0007052E"/>
    <w:rsid w:val="000705B9"/>
    <w:rsid w:val="00070647"/>
    <w:rsid w:val="000706DF"/>
    <w:rsid w:val="000706E3"/>
    <w:rsid w:val="00070702"/>
    <w:rsid w:val="00070771"/>
    <w:rsid w:val="00070791"/>
    <w:rsid w:val="0007083C"/>
    <w:rsid w:val="00070858"/>
    <w:rsid w:val="000708E4"/>
    <w:rsid w:val="00070911"/>
    <w:rsid w:val="0007095D"/>
    <w:rsid w:val="00070974"/>
    <w:rsid w:val="000709ED"/>
    <w:rsid w:val="000709F2"/>
    <w:rsid w:val="00070A27"/>
    <w:rsid w:val="00070AA4"/>
    <w:rsid w:val="00070AF8"/>
    <w:rsid w:val="00070C9F"/>
    <w:rsid w:val="00070D81"/>
    <w:rsid w:val="00070DAE"/>
    <w:rsid w:val="00070ED9"/>
    <w:rsid w:val="00070EE1"/>
    <w:rsid w:val="00070F39"/>
    <w:rsid w:val="00070F4B"/>
    <w:rsid w:val="00070FBC"/>
    <w:rsid w:val="00070FC3"/>
    <w:rsid w:val="000710C3"/>
    <w:rsid w:val="000710DC"/>
    <w:rsid w:val="00071146"/>
    <w:rsid w:val="000711B1"/>
    <w:rsid w:val="000711EE"/>
    <w:rsid w:val="00071228"/>
    <w:rsid w:val="0007124B"/>
    <w:rsid w:val="0007126B"/>
    <w:rsid w:val="0007128D"/>
    <w:rsid w:val="000712AB"/>
    <w:rsid w:val="000712FB"/>
    <w:rsid w:val="00071348"/>
    <w:rsid w:val="0007137F"/>
    <w:rsid w:val="000713BC"/>
    <w:rsid w:val="000713CA"/>
    <w:rsid w:val="000713F5"/>
    <w:rsid w:val="00071472"/>
    <w:rsid w:val="00071477"/>
    <w:rsid w:val="000714C9"/>
    <w:rsid w:val="00071530"/>
    <w:rsid w:val="000715CF"/>
    <w:rsid w:val="0007165A"/>
    <w:rsid w:val="0007165C"/>
    <w:rsid w:val="0007165E"/>
    <w:rsid w:val="00071687"/>
    <w:rsid w:val="00071766"/>
    <w:rsid w:val="000717D9"/>
    <w:rsid w:val="000717F3"/>
    <w:rsid w:val="0007187B"/>
    <w:rsid w:val="000719D1"/>
    <w:rsid w:val="00071A45"/>
    <w:rsid w:val="00071A8A"/>
    <w:rsid w:val="00071C18"/>
    <w:rsid w:val="00071C2E"/>
    <w:rsid w:val="00071D03"/>
    <w:rsid w:val="00071D91"/>
    <w:rsid w:val="00071E1F"/>
    <w:rsid w:val="00071E45"/>
    <w:rsid w:val="00071E5B"/>
    <w:rsid w:val="00071F5B"/>
    <w:rsid w:val="0007202C"/>
    <w:rsid w:val="000720AA"/>
    <w:rsid w:val="00072153"/>
    <w:rsid w:val="000721C2"/>
    <w:rsid w:val="000721DB"/>
    <w:rsid w:val="0007220A"/>
    <w:rsid w:val="0007226E"/>
    <w:rsid w:val="000722CF"/>
    <w:rsid w:val="000723D1"/>
    <w:rsid w:val="00072419"/>
    <w:rsid w:val="000724DF"/>
    <w:rsid w:val="000724FE"/>
    <w:rsid w:val="000725B1"/>
    <w:rsid w:val="00072626"/>
    <w:rsid w:val="000726F2"/>
    <w:rsid w:val="00072704"/>
    <w:rsid w:val="0007278A"/>
    <w:rsid w:val="000727EE"/>
    <w:rsid w:val="0007280F"/>
    <w:rsid w:val="00072812"/>
    <w:rsid w:val="00072830"/>
    <w:rsid w:val="0007288E"/>
    <w:rsid w:val="0007290E"/>
    <w:rsid w:val="00072920"/>
    <w:rsid w:val="0007297B"/>
    <w:rsid w:val="00072ABC"/>
    <w:rsid w:val="00072B02"/>
    <w:rsid w:val="00072B5D"/>
    <w:rsid w:val="00072B6E"/>
    <w:rsid w:val="00072BB4"/>
    <w:rsid w:val="00072BD3"/>
    <w:rsid w:val="00072CB5"/>
    <w:rsid w:val="00072D02"/>
    <w:rsid w:val="00072D0E"/>
    <w:rsid w:val="00072D6F"/>
    <w:rsid w:val="00072E27"/>
    <w:rsid w:val="00072E60"/>
    <w:rsid w:val="00072E75"/>
    <w:rsid w:val="00072F7C"/>
    <w:rsid w:val="00072F98"/>
    <w:rsid w:val="0007301C"/>
    <w:rsid w:val="00073073"/>
    <w:rsid w:val="000730B9"/>
    <w:rsid w:val="000730F8"/>
    <w:rsid w:val="000730FA"/>
    <w:rsid w:val="00073177"/>
    <w:rsid w:val="000731BE"/>
    <w:rsid w:val="000731FD"/>
    <w:rsid w:val="00073205"/>
    <w:rsid w:val="00073211"/>
    <w:rsid w:val="00073216"/>
    <w:rsid w:val="0007326F"/>
    <w:rsid w:val="000732E3"/>
    <w:rsid w:val="00073344"/>
    <w:rsid w:val="00073355"/>
    <w:rsid w:val="00073370"/>
    <w:rsid w:val="00073396"/>
    <w:rsid w:val="000733A6"/>
    <w:rsid w:val="000733FE"/>
    <w:rsid w:val="00073446"/>
    <w:rsid w:val="0007351B"/>
    <w:rsid w:val="00073550"/>
    <w:rsid w:val="0007356C"/>
    <w:rsid w:val="00073595"/>
    <w:rsid w:val="00073625"/>
    <w:rsid w:val="00073666"/>
    <w:rsid w:val="00073668"/>
    <w:rsid w:val="00073671"/>
    <w:rsid w:val="00073772"/>
    <w:rsid w:val="000737DC"/>
    <w:rsid w:val="0007389F"/>
    <w:rsid w:val="000738A7"/>
    <w:rsid w:val="000738C9"/>
    <w:rsid w:val="00073A3F"/>
    <w:rsid w:val="00073AC8"/>
    <w:rsid w:val="00073B27"/>
    <w:rsid w:val="00073B81"/>
    <w:rsid w:val="00073C32"/>
    <w:rsid w:val="00073CEA"/>
    <w:rsid w:val="00073D00"/>
    <w:rsid w:val="00073D09"/>
    <w:rsid w:val="00073D1F"/>
    <w:rsid w:val="00073D30"/>
    <w:rsid w:val="00073D5D"/>
    <w:rsid w:val="00073D95"/>
    <w:rsid w:val="00073DB2"/>
    <w:rsid w:val="00073E27"/>
    <w:rsid w:val="00073E91"/>
    <w:rsid w:val="00073FF4"/>
    <w:rsid w:val="00074044"/>
    <w:rsid w:val="00074049"/>
    <w:rsid w:val="00074110"/>
    <w:rsid w:val="00074219"/>
    <w:rsid w:val="0007427E"/>
    <w:rsid w:val="0007430C"/>
    <w:rsid w:val="00074343"/>
    <w:rsid w:val="00074354"/>
    <w:rsid w:val="0007437F"/>
    <w:rsid w:val="000743AE"/>
    <w:rsid w:val="000743F1"/>
    <w:rsid w:val="0007440F"/>
    <w:rsid w:val="00074452"/>
    <w:rsid w:val="0007445D"/>
    <w:rsid w:val="00074466"/>
    <w:rsid w:val="000744B8"/>
    <w:rsid w:val="000744CC"/>
    <w:rsid w:val="000744D3"/>
    <w:rsid w:val="000746A9"/>
    <w:rsid w:val="0007473A"/>
    <w:rsid w:val="00074777"/>
    <w:rsid w:val="00074798"/>
    <w:rsid w:val="000747AC"/>
    <w:rsid w:val="000747D3"/>
    <w:rsid w:val="00074822"/>
    <w:rsid w:val="00074831"/>
    <w:rsid w:val="00074847"/>
    <w:rsid w:val="00074862"/>
    <w:rsid w:val="00074924"/>
    <w:rsid w:val="00074959"/>
    <w:rsid w:val="000749D8"/>
    <w:rsid w:val="00074A4B"/>
    <w:rsid w:val="00074B8E"/>
    <w:rsid w:val="00074CB4"/>
    <w:rsid w:val="00074CEE"/>
    <w:rsid w:val="00074CFE"/>
    <w:rsid w:val="00074D34"/>
    <w:rsid w:val="00074DC7"/>
    <w:rsid w:val="00074DDE"/>
    <w:rsid w:val="00074E55"/>
    <w:rsid w:val="00074EC3"/>
    <w:rsid w:val="00074ED5"/>
    <w:rsid w:val="00074EFF"/>
    <w:rsid w:val="00074F0A"/>
    <w:rsid w:val="00074F27"/>
    <w:rsid w:val="00074F61"/>
    <w:rsid w:val="00074F94"/>
    <w:rsid w:val="00074FB2"/>
    <w:rsid w:val="0007500E"/>
    <w:rsid w:val="0007505F"/>
    <w:rsid w:val="00075107"/>
    <w:rsid w:val="00075110"/>
    <w:rsid w:val="000751AB"/>
    <w:rsid w:val="000751D5"/>
    <w:rsid w:val="00075236"/>
    <w:rsid w:val="00075244"/>
    <w:rsid w:val="00075248"/>
    <w:rsid w:val="00075278"/>
    <w:rsid w:val="000752F9"/>
    <w:rsid w:val="0007531E"/>
    <w:rsid w:val="00075392"/>
    <w:rsid w:val="000753EE"/>
    <w:rsid w:val="000753FC"/>
    <w:rsid w:val="0007542D"/>
    <w:rsid w:val="00075438"/>
    <w:rsid w:val="000754B1"/>
    <w:rsid w:val="00075560"/>
    <w:rsid w:val="00075575"/>
    <w:rsid w:val="000755D5"/>
    <w:rsid w:val="000755F2"/>
    <w:rsid w:val="0007560A"/>
    <w:rsid w:val="00075629"/>
    <w:rsid w:val="000756E6"/>
    <w:rsid w:val="00075723"/>
    <w:rsid w:val="0007574D"/>
    <w:rsid w:val="00075766"/>
    <w:rsid w:val="00075777"/>
    <w:rsid w:val="000758ED"/>
    <w:rsid w:val="0007590A"/>
    <w:rsid w:val="00075970"/>
    <w:rsid w:val="000759D1"/>
    <w:rsid w:val="00075A38"/>
    <w:rsid w:val="00075A7D"/>
    <w:rsid w:val="00075A89"/>
    <w:rsid w:val="00075AE5"/>
    <w:rsid w:val="00075B20"/>
    <w:rsid w:val="00075B48"/>
    <w:rsid w:val="00075BEB"/>
    <w:rsid w:val="00075C0A"/>
    <w:rsid w:val="00075CD7"/>
    <w:rsid w:val="00075CE8"/>
    <w:rsid w:val="00075ECB"/>
    <w:rsid w:val="00075EE2"/>
    <w:rsid w:val="00076007"/>
    <w:rsid w:val="00076069"/>
    <w:rsid w:val="0007609F"/>
    <w:rsid w:val="000760B4"/>
    <w:rsid w:val="000760DA"/>
    <w:rsid w:val="00076115"/>
    <w:rsid w:val="0007613B"/>
    <w:rsid w:val="00076187"/>
    <w:rsid w:val="000761AA"/>
    <w:rsid w:val="000761C6"/>
    <w:rsid w:val="000761D5"/>
    <w:rsid w:val="0007626A"/>
    <w:rsid w:val="0007626D"/>
    <w:rsid w:val="0007628F"/>
    <w:rsid w:val="000762B0"/>
    <w:rsid w:val="00076308"/>
    <w:rsid w:val="0007630F"/>
    <w:rsid w:val="0007642F"/>
    <w:rsid w:val="000764AB"/>
    <w:rsid w:val="000764CE"/>
    <w:rsid w:val="00076549"/>
    <w:rsid w:val="00076552"/>
    <w:rsid w:val="00076739"/>
    <w:rsid w:val="000767F3"/>
    <w:rsid w:val="00076878"/>
    <w:rsid w:val="00076880"/>
    <w:rsid w:val="00076900"/>
    <w:rsid w:val="00076928"/>
    <w:rsid w:val="00076949"/>
    <w:rsid w:val="00076968"/>
    <w:rsid w:val="0007698B"/>
    <w:rsid w:val="000769AD"/>
    <w:rsid w:val="00076A1A"/>
    <w:rsid w:val="00076A1D"/>
    <w:rsid w:val="00076B3E"/>
    <w:rsid w:val="00076B89"/>
    <w:rsid w:val="00076BB9"/>
    <w:rsid w:val="00076BF1"/>
    <w:rsid w:val="00076C04"/>
    <w:rsid w:val="00076C3C"/>
    <w:rsid w:val="00076CAA"/>
    <w:rsid w:val="00076CDC"/>
    <w:rsid w:val="00076D02"/>
    <w:rsid w:val="00076D16"/>
    <w:rsid w:val="00076D2D"/>
    <w:rsid w:val="00076E21"/>
    <w:rsid w:val="00076E34"/>
    <w:rsid w:val="00076EC8"/>
    <w:rsid w:val="00076F08"/>
    <w:rsid w:val="00076F81"/>
    <w:rsid w:val="00076FE0"/>
    <w:rsid w:val="00076FE5"/>
    <w:rsid w:val="00077018"/>
    <w:rsid w:val="00077026"/>
    <w:rsid w:val="00077037"/>
    <w:rsid w:val="0007703F"/>
    <w:rsid w:val="0007706E"/>
    <w:rsid w:val="000770AD"/>
    <w:rsid w:val="000770E9"/>
    <w:rsid w:val="0007714B"/>
    <w:rsid w:val="00077176"/>
    <w:rsid w:val="00077220"/>
    <w:rsid w:val="00077293"/>
    <w:rsid w:val="00077341"/>
    <w:rsid w:val="00077386"/>
    <w:rsid w:val="000773AB"/>
    <w:rsid w:val="000773EC"/>
    <w:rsid w:val="00077401"/>
    <w:rsid w:val="000774DD"/>
    <w:rsid w:val="00077539"/>
    <w:rsid w:val="00077575"/>
    <w:rsid w:val="00077579"/>
    <w:rsid w:val="00077581"/>
    <w:rsid w:val="0007769F"/>
    <w:rsid w:val="000776BA"/>
    <w:rsid w:val="00077798"/>
    <w:rsid w:val="000777C5"/>
    <w:rsid w:val="0007781D"/>
    <w:rsid w:val="00077849"/>
    <w:rsid w:val="0007785B"/>
    <w:rsid w:val="00077898"/>
    <w:rsid w:val="00077908"/>
    <w:rsid w:val="0007792C"/>
    <w:rsid w:val="0007799B"/>
    <w:rsid w:val="00077A09"/>
    <w:rsid w:val="00077A53"/>
    <w:rsid w:val="00077A56"/>
    <w:rsid w:val="00077AF4"/>
    <w:rsid w:val="00077B46"/>
    <w:rsid w:val="00077B4E"/>
    <w:rsid w:val="00077B67"/>
    <w:rsid w:val="00077BBE"/>
    <w:rsid w:val="00077C4F"/>
    <w:rsid w:val="00077C9F"/>
    <w:rsid w:val="00077CA8"/>
    <w:rsid w:val="00077CFA"/>
    <w:rsid w:val="00077D4E"/>
    <w:rsid w:val="00077D56"/>
    <w:rsid w:val="00077E16"/>
    <w:rsid w:val="00077E7E"/>
    <w:rsid w:val="00077F79"/>
    <w:rsid w:val="00080001"/>
    <w:rsid w:val="00080035"/>
    <w:rsid w:val="0008017B"/>
    <w:rsid w:val="000801A6"/>
    <w:rsid w:val="00080289"/>
    <w:rsid w:val="00080312"/>
    <w:rsid w:val="000803BD"/>
    <w:rsid w:val="0008048C"/>
    <w:rsid w:val="000804F4"/>
    <w:rsid w:val="0008051C"/>
    <w:rsid w:val="000805EF"/>
    <w:rsid w:val="000805FC"/>
    <w:rsid w:val="00080601"/>
    <w:rsid w:val="0008061D"/>
    <w:rsid w:val="00080635"/>
    <w:rsid w:val="00080731"/>
    <w:rsid w:val="000807BB"/>
    <w:rsid w:val="0008087F"/>
    <w:rsid w:val="000808E5"/>
    <w:rsid w:val="0008091B"/>
    <w:rsid w:val="0008097C"/>
    <w:rsid w:val="000809A6"/>
    <w:rsid w:val="00080A8C"/>
    <w:rsid w:val="00080ADD"/>
    <w:rsid w:val="00080B1B"/>
    <w:rsid w:val="00080BE7"/>
    <w:rsid w:val="00080C53"/>
    <w:rsid w:val="00080D2D"/>
    <w:rsid w:val="00080D77"/>
    <w:rsid w:val="00080DB9"/>
    <w:rsid w:val="00080DD2"/>
    <w:rsid w:val="00080E14"/>
    <w:rsid w:val="00080E39"/>
    <w:rsid w:val="00080E69"/>
    <w:rsid w:val="00080EC1"/>
    <w:rsid w:val="00080F47"/>
    <w:rsid w:val="00081053"/>
    <w:rsid w:val="0008115F"/>
    <w:rsid w:val="00081176"/>
    <w:rsid w:val="000812D7"/>
    <w:rsid w:val="0008136A"/>
    <w:rsid w:val="0008146C"/>
    <w:rsid w:val="00081482"/>
    <w:rsid w:val="000814F0"/>
    <w:rsid w:val="000814F1"/>
    <w:rsid w:val="00081505"/>
    <w:rsid w:val="0008150C"/>
    <w:rsid w:val="000815B0"/>
    <w:rsid w:val="00081604"/>
    <w:rsid w:val="0008178C"/>
    <w:rsid w:val="000817EB"/>
    <w:rsid w:val="00081952"/>
    <w:rsid w:val="00081988"/>
    <w:rsid w:val="0008199F"/>
    <w:rsid w:val="00081C11"/>
    <w:rsid w:val="00081C31"/>
    <w:rsid w:val="00081C6F"/>
    <w:rsid w:val="00081C75"/>
    <w:rsid w:val="00081D81"/>
    <w:rsid w:val="00081D8E"/>
    <w:rsid w:val="00081E07"/>
    <w:rsid w:val="00081EA6"/>
    <w:rsid w:val="00081F6A"/>
    <w:rsid w:val="00081F8A"/>
    <w:rsid w:val="0008204A"/>
    <w:rsid w:val="00082050"/>
    <w:rsid w:val="000820EC"/>
    <w:rsid w:val="000821B7"/>
    <w:rsid w:val="000821DF"/>
    <w:rsid w:val="000821F0"/>
    <w:rsid w:val="00082260"/>
    <w:rsid w:val="000822BD"/>
    <w:rsid w:val="000822FD"/>
    <w:rsid w:val="00082317"/>
    <w:rsid w:val="00082319"/>
    <w:rsid w:val="000823A3"/>
    <w:rsid w:val="00082414"/>
    <w:rsid w:val="000824D5"/>
    <w:rsid w:val="000824F7"/>
    <w:rsid w:val="00082653"/>
    <w:rsid w:val="0008269D"/>
    <w:rsid w:val="000826C3"/>
    <w:rsid w:val="000826C8"/>
    <w:rsid w:val="0008273E"/>
    <w:rsid w:val="00082763"/>
    <w:rsid w:val="00082797"/>
    <w:rsid w:val="000827D6"/>
    <w:rsid w:val="000827F3"/>
    <w:rsid w:val="000828A1"/>
    <w:rsid w:val="000828B5"/>
    <w:rsid w:val="000828EA"/>
    <w:rsid w:val="00082994"/>
    <w:rsid w:val="000829F2"/>
    <w:rsid w:val="000829F9"/>
    <w:rsid w:val="000829FE"/>
    <w:rsid w:val="00082A63"/>
    <w:rsid w:val="00082B08"/>
    <w:rsid w:val="00082B72"/>
    <w:rsid w:val="00082C48"/>
    <w:rsid w:val="00082D91"/>
    <w:rsid w:val="00082D92"/>
    <w:rsid w:val="00082E07"/>
    <w:rsid w:val="00082E11"/>
    <w:rsid w:val="00082E63"/>
    <w:rsid w:val="00082E72"/>
    <w:rsid w:val="00082E8E"/>
    <w:rsid w:val="00082EBB"/>
    <w:rsid w:val="00082EC5"/>
    <w:rsid w:val="00082ED0"/>
    <w:rsid w:val="00082EDA"/>
    <w:rsid w:val="00082F3D"/>
    <w:rsid w:val="00082F44"/>
    <w:rsid w:val="00082F4B"/>
    <w:rsid w:val="00082F6C"/>
    <w:rsid w:val="00083108"/>
    <w:rsid w:val="00083159"/>
    <w:rsid w:val="00083237"/>
    <w:rsid w:val="00083250"/>
    <w:rsid w:val="0008328B"/>
    <w:rsid w:val="000832B8"/>
    <w:rsid w:val="000832FC"/>
    <w:rsid w:val="0008337C"/>
    <w:rsid w:val="00083428"/>
    <w:rsid w:val="000834E1"/>
    <w:rsid w:val="00083513"/>
    <w:rsid w:val="00083521"/>
    <w:rsid w:val="00083540"/>
    <w:rsid w:val="00083552"/>
    <w:rsid w:val="000835AD"/>
    <w:rsid w:val="000835CA"/>
    <w:rsid w:val="000835CF"/>
    <w:rsid w:val="000835F5"/>
    <w:rsid w:val="000835FF"/>
    <w:rsid w:val="000836A1"/>
    <w:rsid w:val="00083702"/>
    <w:rsid w:val="00083713"/>
    <w:rsid w:val="00083748"/>
    <w:rsid w:val="00083756"/>
    <w:rsid w:val="00083842"/>
    <w:rsid w:val="0008388E"/>
    <w:rsid w:val="000839B2"/>
    <w:rsid w:val="000839FB"/>
    <w:rsid w:val="00083A1D"/>
    <w:rsid w:val="00083AA2"/>
    <w:rsid w:val="00083B55"/>
    <w:rsid w:val="00083D1E"/>
    <w:rsid w:val="00083D46"/>
    <w:rsid w:val="00083DF0"/>
    <w:rsid w:val="00083E04"/>
    <w:rsid w:val="00083F6A"/>
    <w:rsid w:val="00083F94"/>
    <w:rsid w:val="00083FFF"/>
    <w:rsid w:val="000840CE"/>
    <w:rsid w:val="00084240"/>
    <w:rsid w:val="000842A3"/>
    <w:rsid w:val="000842AD"/>
    <w:rsid w:val="000842CA"/>
    <w:rsid w:val="0008442A"/>
    <w:rsid w:val="0008444D"/>
    <w:rsid w:val="00084455"/>
    <w:rsid w:val="00084472"/>
    <w:rsid w:val="000844B7"/>
    <w:rsid w:val="000844CB"/>
    <w:rsid w:val="000844F1"/>
    <w:rsid w:val="00084529"/>
    <w:rsid w:val="00084619"/>
    <w:rsid w:val="00084634"/>
    <w:rsid w:val="00084769"/>
    <w:rsid w:val="0008476C"/>
    <w:rsid w:val="0008480C"/>
    <w:rsid w:val="0008483B"/>
    <w:rsid w:val="0008485F"/>
    <w:rsid w:val="00084866"/>
    <w:rsid w:val="00084883"/>
    <w:rsid w:val="00084903"/>
    <w:rsid w:val="00084947"/>
    <w:rsid w:val="00084AA0"/>
    <w:rsid w:val="00084AAD"/>
    <w:rsid w:val="00084AD0"/>
    <w:rsid w:val="00084AD4"/>
    <w:rsid w:val="00084C2B"/>
    <w:rsid w:val="00084CAA"/>
    <w:rsid w:val="00084D41"/>
    <w:rsid w:val="00084EAF"/>
    <w:rsid w:val="00084EEE"/>
    <w:rsid w:val="00084F44"/>
    <w:rsid w:val="0008508E"/>
    <w:rsid w:val="00085094"/>
    <w:rsid w:val="000850F4"/>
    <w:rsid w:val="000851C8"/>
    <w:rsid w:val="0008524E"/>
    <w:rsid w:val="00085289"/>
    <w:rsid w:val="000853E5"/>
    <w:rsid w:val="00085519"/>
    <w:rsid w:val="00085574"/>
    <w:rsid w:val="00085585"/>
    <w:rsid w:val="00085590"/>
    <w:rsid w:val="00085644"/>
    <w:rsid w:val="00085650"/>
    <w:rsid w:val="000856E3"/>
    <w:rsid w:val="0008578D"/>
    <w:rsid w:val="0008578E"/>
    <w:rsid w:val="00085868"/>
    <w:rsid w:val="000858A5"/>
    <w:rsid w:val="000858A7"/>
    <w:rsid w:val="000858D9"/>
    <w:rsid w:val="0008590F"/>
    <w:rsid w:val="00085974"/>
    <w:rsid w:val="000859A9"/>
    <w:rsid w:val="000859B6"/>
    <w:rsid w:val="000859BC"/>
    <w:rsid w:val="000859DC"/>
    <w:rsid w:val="00085B45"/>
    <w:rsid w:val="00085B86"/>
    <w:rsid w:val="00085BC6"/>
    <w:rsid w:val="00085C4E"/>
    <w:rsid w:val="00085E8F"/>
    <w:rsid w:val="00085EC4"/>
    <w:rsid w:val="00085ED9"/>
    <w:rsid w:val="00085F1E"/>
    <w:rsid w:val="00085F6C"/>
    <w:rsid w:val="00085F6E"/>
    <w:rsid w:val="00085FDD"/>
    <w:rsid w:val="000860A6"/>
    <w:rsid w:val="000860F9"/>
    <w:rsid w:val="00086166"/>
    <w:rsid w:val="0008619D"/>
    <w:rsid w:val="000861A6"/>
    <w:rsid w:val="0008624C"/>
    <w:rsid w:val="00086301"/>
    <w:rsid w:val="000863A0"/>
    <w:rsid w:val="000863DB"/>
    <w:rsid w:val="00086425"/>
    <w:rsid w:val="0008643E"/>
    <w:rsid w:val="000864EC"/>
    <w:rsid w:val="0008650A"/>
    <w:rsid w:val="0008658D"/>
    <w:rsid w:val="000865A9"/>
    <w:rsid w:val="000865B4"/>
    <w:rsid w:val="000865C9"/>
    <w:rsid w:val="000865D0"/>
    <w:rsid w:val="000866C3"/>
    <w:rsid w:val="000867F1"/>
    <w:rsid w:val="00086834"/>
    <w:rsid w:val="00086862"/>
    <w:rsid w:val="0008687A"/>
    <w:rsid w:val="000868C5"/>
    <w:rsid w:val="00086921"/>
    <w:rsid w:val="00086997"/>
    <w:rsid w:val="00086A0B"/>
    <w:rsid w:val="00086A12"/>
    <w:rsid w:val="00086A61"/>
    <w:rsid w:val="00086AE1"/>
    <w:rsid w:val="00086B0D"/>
    <w:rsid w:val="00086B76"/>
    <w:rsid w:val="00086C30"/>
    <w:rsid w:val="00086C54"/>
    <w:rsid w:val="00086CEB"/>
    <w:rsid w:val="00086D2C"/>
    <w:rsid w:val="00086D3B"/>
    <w:rsid w:val="00086DA0"/>
    <w:rsid w:val="00086DC0"/>
    <w:rsid w:val="00086E07"/>
    <w:rsid w:val="00086EBA"/>
    <w:rsid w:val="00086F24"/>
    <w:rsid w:val="00086F57"/>
    <w:rsid w:val="00086FA0"/>
    <w:rsid w:val="00086FC2"/>
    <w:rsid w:val="00086FFA"/>
    <w:rsid w:val="0008706F"/>
    <w:rsid w:val="000870CC"/>
    <w:rsid w:val="00087159"/>
    <w:rsid w:val="000871FC"/>
    <w:rsid w:val="000872C8"/>
    <w:rsid w:val="000872E6"/>
    <w:rsid w:val="000872F3"/>
    <w:rsid w:val="00087309"/>
    <w:rsid w:val="000873B4"/>
    <w:rsid w:val="000873BA"/>
    <w:rsid w:val="0008741E"/>
    <w:rsid w:val="000874BB"/>
    <w:rsid w:val="00087548"/>
    <w:rsid w:val="000876C2"/>
    <w:rsid w:val="00087757"/>
    <w:rsid w:val="00087780"/>
    <w:rsid w:val="000877A1"/>
    <w:rsid w:val="000877A6"/>
    <w:rsid w:val="0008791E"/>
    <w:rsid w:val="00087951"/>
    <w:rsid w:val="0008796F"/>
    <w:rsid w:val="000879D4"/>
    <w:rsid w:val="000879DA"/>
    <w:rsid w:val="00087A5B"/>
    <w:rsid w:val="00087A68"/>
    <w:rsid w:val="00087AC5"/>
    <w:rsid w:val="00087ACF"/>
    <w:rsid w:val="00087B2C"/>
    <w:rsid w:val="00087CE8"/>
    <w:rsid w:val="00087E10"/>
    <w:rsid w:val="00087E30"/>
    <w:rsid w:val="00087E56"/>
    <w:rsid w:val="00087EA4"/>
    <w:rsid w:val="00087F2C"/>
    <w:rsid w:val="00087F6D"/>
    <w:rsid w:val="00087FD0"/>
    <w:rsid w:val="00090034"/>
    <w:rsid w:val="000900CB"/>
    <w:rsid w:val="000900D3"/>
    <w:rsid w:val="000900DD"/>
    <w:rsid w:val="00090101"/>
    <w:rsid w:val="00090168"/>
    <w:rsid w:val="000901B9"/>
    <w:rsid w:val="000902A5"/>
    <w:rsid w:val="000902B9"/>
    <w:rsid w:val="00090328"/>
    <w:rsid w:val="00090371"/>
    <w:rsid w:val="00090374"/>
    <w:rsid w:val="000904ED"/>
    <w:rsid w:val="0009056C"/>
    <w:rsid w:val="0009063B"/>
    <w:rsid w:val="0009067F"/>
    <w:rsid w:val="000906A5"/>
    <w:rsid w:val="0009073E"/>
    <w:rsid w:val="00090751"/>
    <w:rsid w:val="00090788"/>
    <w:rsid w:val="000907DA"/>
    <w:rsid w:val="0009082E"/>
    <w:rsid w:val="00090865"/>
    <w:rsid w:val="00090921"/>
    <w:rsid w:val="00090957"/>
    <w:rsid w:val="000909A3"/>
    <w:rsid w:val="000909C5"/>
    <w:rsid w:val="000909FE"/>
    <w:rsid w:val="00090AE5"/>
    <w:rsid w:val="00090B0B"/>
    <w:rsid w:val="00090B99"/>
    <w:rsid w:val="00090BEF"/>
    <w:rsid w:val="00090BFE"/>
    <w:rsid w:val="00090CC0"/>
    <w:rsid w:val="00090D4E"/>
    <w:rsid w:val="00090E66"/>
    <w:rsid w:val="00090E8E"/>
    <w:rsid w:val="00090E9A"/>
    <w:rsid w:val="00090EDA"/>
    <w:rsid w:val="00090EDE"/>
    <w:rsid w:val="00090F49"/>
    <w:rsid w:val="00090FF9"/>
    <w:rsid w:val="0009101D"/>
    <w:rsid w:val="0009104C"/>
    <w:rsid w:val="0009106F"/>
    <w:rsid w:val="00091076"/>
    <w:rsid w:val="000910B5"/>
    <w:rsid w:val="0009113B"/>
    <w:rsid w:val="00091211"/>
    <w:rsid w:val="00091288"/>
    <w:rsid w:val="000912CE"/>
    <w:rsid w:val="0009134B"/>
    <w:rsid w:val="00091389"/>
    <w:rsid w:val="000913F6"/>
    <w:rsid w:val="0009143E"/>
    <w:rsid w:val="00091442"/>
    <w:rsid w:val="00091489"/>
    <w:rsid w:val="00091494"/>
    <w:rsid w:val="000914C6"/>
    <w:rsid w:val="0009154B"/>
    <w:rsid w:val="00091592"/>
    <w:rsid w:val="000915D6"/>
    <w:rsid w:val="0009160E"/>
    <w:rsid w:val="0009161D"/>
    <w:rsid w:val="00091662"/>
    <w:rsid w:val="0009168C"/>
    <w:rsid w:val="00091693"/>
    <w:rsid w:val="00091695"/>
    <w:rsid w:val="000916A6"/>
    <w:rsid w:val="00091744"/>
    <w:rsid w:val="00091770"/>
    <w:rsid w:val="000917DC"/>
    <w:rsid w:val="00091808"/>
    <w:rsid w:val="00091831"/>
    <w:rsid w:val="0009189E"/>
    <w:rsid w:val="000918D7"/>
    <w:rsid w:val="00091979"/>
    <w:rsid w:val="00091B5B"/>
    <w:rsid w:val="00091B86"/>
    <w:rsid w:val="00091BCB"/>
    <w:rsid w:val="00091C5F"/>
    <w:rsid w:val="00091C6C"/>
    <w:rsid w:val="00091C97"/>
    <w:rsid w:val="00091CAA"/>
    <w:rsid w:val="00091CB2"/>
    <w:rsid w:val="00091CDD"/>
    <w:rsid w:val="00091CFA"/>
    <w:rsid w:val="00091D3F"/>
    <w:rsid w:val="00091E9C"/>
    <w:rsid w:val="00091EE3"/>
    <w:rsid w:val="00091EEF"/>
    <w:rsid w:val="00091F1E"/>
    <w:rsid w:val="00091F9F"/>
    <w:rsid w:val="00091FAE"/>
    <w:rsid w:val="00091FD1"/>
    <w:rsid w:val="00092047"/>
    <w:rsid w:val="00092056"/>
    <w:rsid w:val="00092096"/>
    <w:rsid w:val="0009209C"/>
    <w:rsid w:val="000920A7"/>
    <w:rsid w:val="000920A8"/>
    <w:rsid w:val="000920F1"/>
    <w:rsid w:val="000920FC"/>
    <w:rsid w:val="00092156"/>
    <w:rsid w:val="00092188"/>
    <w:rsid w:val="00092216"/>
    <w:rsid w:val="0009222A"/>
    <w:rsid w:val="00092273"/>
    <w:rsid w:val="0009236B"/>
    <w:rsid w:val="000923AA"/>
    <w:rsid w:val="000923D2"/>
    <w:rsid w:val="000923DE"/>
    <w:rsid w:val="00092563"/>
    <w:rsid w:val="00092587"/>
    <w:rsid w:val="000925A5"/>
    <w:rsid w:val="000925B1"/>
    <w:rsid w:val="000925CF"/>
    <w:rsid w:val="000926FE"/>
    <w:rsid w:val="00092702"/>
    <w:rsid w:val="00092828"/>
    <w:rsid w:val="0009284E"/>
    <w:rsid w:val="00092857"/>
    <w:rsid w:val="000928DE"/>
    <w:rsid w:val="00092947"/>
    <w:rsid w:val="00092968"/>
    <w:rsid w:val="00092972"/>
    <w:rsid w:val="00092A54"/>
    <w:rsid w:val="00092A8F"/>
    <w:rsid w:val="00092AB2"/>
    <w:rsid w:val="00092ADA"/>
    <w:rsid w:val="00092AE5"/>
    <w:rsid w:val="00092B3E"/>
    <w:rsid w:val="00092C7E"/>
    <w:rsid w:val="00092C84"/>
    <w:rsid w:val="00092CE0"/>
    <w:rsid w:val="00092CE3"/>
    <w:rsid w:val="00092CED"/>
    <w:rsid w:val="00092DDF"/>
    <w:rsid w:val="00092E16"/>
    <w:rsid w:val="00092E50"/>
    <w:rsid w:val="00092F34"/>
    <w:rsid w:val="00092F75"/>
    <w:rsid w:val="00092F97"/>
    <w:rsid w:val="00092FAD"/>
    <w:rsid w:val="00092FBD"/>
    <w:rsid w:val="00092FE8"/>
    <w:rsid w:val="0009300F"/>
    <w:rsid w:val="00093057"/>
    <w:rsid w:val="000930A4"/>
    <w:rsid w:val="000930B6"/>
    <w:rsid w:val="000930B7"/>
    <w:rsid w:val="000930D6"/>
    <w:rsid w:val="000930F9"/>
    <w:rsid w:val="000931A3"/>
    <w:rsid w:val="000931B9"/>
    <w:rsid w:val="000931BD"/>
    <w:rsid w:val="000931D2"/>
    <w:rsid w:val="00093230"/>
    <w:rsid w:val="0009325E"/>
    <w:rsid w:val="00093301"/>
    <w:rsid w:val="0009333B"/>
    <w:rsid w:val="000933D9"/>
    <w:rsid w:val="00093402"/>
    <w:rsid w:val="00093447"/>
    <w:rsid w:val="0009344D"/>
    <w:rsid w:val="0009346D"/>
    <w:rsid w:val="00093475"/>
    <w:rsid w:val="000934B9"/>
    <w:rsid w:val="000934BF"/>
    <w:rsid w:val="00093545"/>
    <w:rsid w:val="000935CB"/>
    <w:rsid w:val="000936B0"/>
    <w:rsid w:val="000937A6"/>
    <w:rsid w:val="000937CD"/>
    <w:rsid w:val="000937FC"/>
    <w:rsid w:val="000938AC"/>
    <w:rsid w:val="00093984"/>
    <w:rsid w:val="00093A5B"/>
    <w:rsid w:val="00093A67"/>
    <w:rsid w:val="00093AA0"/>
    <w:rsid w:val="00093AC8"/>
    <w:rsid w:val="00093BAC"/>
    <w:rsid w:val="00093C29"/>
    <w:rsid w:val="00093C49"/>
    <w:rsid w:val="00093C7C"/>
    <w:rsid w:val="00093DC3"/>
    <w:rsid w:val="00093DDA"/>
    <w:rsid w:val="00093F54"/>
    <w:rsid w:val="00093F74"/>
    <w:rsid w:val="00094068"/>
    <w:rsid w:val="000940AB"/>
    <w:rsid w:val="000940D2"/>
    <w:rsid w:val="0009413D"/>
    <w:rsid w:val="00094143"/>
    <w:rsid w:val="000941D3"/>
    <w:rsid w:val="000941FE"/>
    <w:rsid w:val="0009420D"/>
    <w:rsid w:val="000942AD"/>
    <w:rsid w:val="000942AF"/>
    <w:rsid w:val="000943C8"/>
    <w:rsid w:val="000943DF"/>
    <w:rsid w:val="00094474"/>
    <w:rsid w:val="0009449C"/>
    <w:rsid w:val="000944AA"/>
    <w:rsid w:val="000944C2"/>
    <w:rsid w:val="0009456F"/>
    <w:rsid w:val="000945F7"/>
    <w:rsid w:val="00094636"/>
    <w:rsid w:val="00094660"/>
    <w:rsid w:val="000947A2"/>
    <w:rsid w:val="000947DB"/>
    <w:rsid w:val="00094808"/>
    <w:rsid w:val="0009482C"/>
    <w:rsid w:val="00094835"/>
    <w:rsid w:val="00094869"/>
    <w:rsid w:val="000948BD"/>
    <w:rsid w:val="000948DA"/>
    <w:rsid w:val="00094927"/>
    <w:rsid w:val="00094A00"/>
    <w:rsid w:val="00094A17"/>
    <w:rsid w:val="00094A92"/>
    <w:rsid w:val="00094AAC"/>
    <w:rsid w:val="00094B9B"/>
    <w:rsid w:val="00094BDF"/>
    <w:rsid w:val="00094C9C"/>
    <w:rsid w:val="00094CC4"/>
    <w:rsid w:val="00094DA3"/>
    <w:rsid w:val="00094DE0"/>
    <w:rsid w:val="00094ED2"/>
    <w:rsid w:val="00095023"/>
    <w:rsid w:val="0009502F"/>
    <w:rsid w:val="00095038"/>
    <w:rsid w:val="00095091"/>
    <w:rsid w:val="000950C3"/>
    <w:rsid w:val="000951C0"/>
    <w:rsid w:val="000952F0"/>
    <w:rsid w:val="00095350"/>
    <w:rsid w:val="00095378"/>
    <w:rsid w:val="000953A5"/>
    <w:rsid w:val="000953EB"/>
    <w:rsid w:val="00095468"/>
    <w:rsid w:val="00095475"/>
    <w:rsid w:val="000954A7"/>
    <w:rsid w:val="00095509"/>
    <w:rsid w:val="0009553E"/>
    <w:rsid w:val="00095576"/>
    <w:rsid w:val="00095593"/>
    <w:rsid w:val="00095630"/>
    <w:rsid w:val="00095661"/>
    <w:rsid w:val="0009567E"/>
    <w:rsid w:val="00095726"/>
    <w:rsid w:val="0009577D"/>
    <w:rsid w:val="000957F8"/>
    <w:rsid w:val="00095813"/>
    <w:rsid w:val="0009582F"/>
    <w:rsid w:val="0009588B"/>
    <w:rsid w:val="00095899"/>
    <w:rsid w:val="000958AF"/>
    <w:rsid w:val="000958BF"/>
    <w:rsid w:val="000958D1"/>
    <w:rsid w:val="000958DC"/>
    <w:rsid w:val="0009590A"/>
    <w:rsid w:val="00095A0E"/>
    <w:rsid w:val="00095A4F"/>
    <w:rsid w:val="00095ABC"/>
    <w:rsid w:val="00095AF6"/>
    <w:rsid w:val="00095B2B"/>
    <w:rsid w:val="00095B5A"/>
    <w:rsid w:val="00095C5B"/>
    <w:rsid w:val="00095CBD"/>
    <w:rsid w:val="00095CD0"/>
    <w:rsid w:val="00095D2A"/>
    <w:rsid w:val="00095D30"/>
    <w:rsid w:val="00095DB9"/>
    <w:rsid w:val="00095E0B"/>
    <w:rsid w:val="00095E29"/>
    <w:rsid w:val="00095E33"/>
    <w:rsid w:val="00095E59"/>
    <w:rsid w:val="00095E61"/>
    <w:rsid w:val="00095E9A"/>
    <w:rsid w:val="00095F35"/>
    <w:rsid w:val="000960B2"/>
    <w:rsid w:val="000960E7"/>
    <w:rsid w:val="000960E9"/>
    <w:rsid w:val="00096198"/>
    <w:rsid w:val="000961B0"/>
    <w:rsid w:val="00096229"/>
    <w:rsid w:val="0009622D"/>
    <w:rsid w:val="0009626F"/>
    <w:rsid w:val="00096281"/>
    <w:rsid w:val="00096289"/>
    <w:rsid w:val="000962CD"/>
    <w:rsid w:val="00096347"/>
    <w:rsid w:val="000963AC"/>
    <w:rsid w:val="000963C0"/>
    <w:rsid w:val="000963CD"/>
    <w:rsid w:val="0009647F"/>
    <w:rsid w:val="00096508"/>
    <w:rsid w:val="0009654B"/>
    <w:rsid w:val="0009658E"/>
    <w:rsid w:val="000965B2"/>
    <w:rsid w:val="000965C8"/>
    <w:rsid w:val="000965EE"/>
    <w:rsid w:val="00096666"/>
    <w:rsid w:val="000966B8"/>
    <w:rsid w:val="00096782"/>
    <w:rsid w:val="00096791"/>
    <w:rsid w:val="000967AE"/>
    <w:rsid w:val="00096857"/>
    <w:rsid w:val="00096859"/>
    <w:rsid w:val="00096871"/>
    <w:rsid w:val="000968CF"/>
    <w:rsid w:val="000968E2"/>
    <w:rsid w:val="00096907"/>
    <w:rsid w:val="00096911"/>
    <w:rsid w:val="000969EE"/>
    <w:rsid w:val="00096A0A"/>
    <w:rsid w:val="00096A2F"/>
    <w:rsid w:val="00096AEF"/>
    <w:rsid w:val="00096B31"/>
    <w:rsid w:val="00096B60"/>
    <w:rsid w:val="00096BCB"/>
    <w:rsid w:val="00096C01"/>
    <w:rsid w:val="00096C30"/>
    <w:rsid w:val="00096CA8"/>
    <w:rsid w:val="00096CD1"/>
    <w:rsid w:val="00096CFB"/>
    <w:rsid w:val="00096D63"/>
    <w:rsid w:val="00096D69"/>
    <w:rsid w:val="00096D7C"/>
    <w:rsid w:val="00096E72"/>
    <w:rsid w:val="00096EDE"/>
    <w:rsid w:val="00096EE0"/>
    <w:rsid w:val="00096EE4"/>
    <w:rsid w:val="00096F2F"/>
    <w:rsid w:val="00096F35"/>
    <w:rsid w:val="00096FE7"/>
    <w:rsid w:val="00097020"/>
    <w:rsid w:val="00097061"/>
    <w:rsid w:val="000970FD"/>
    <w:rsid w:val="00097100"/>
    <w:rsid w:val="00097164"/>
    <w:rsid w:val="00097169"/>
    <w:rsid w:val="000972DE"/>
    <w:rsid w:val="000972FB"/>
    <w:rsid w:val="0009730A"/>
    <w:rsid w:val="00097312"/>
    <w:rsid w:val="0009741E"/>
    <w:rsid w:val="00097426"/>
    <w:rsid w:val="00097486"/>
    <w:rsid w:val="0009759C"/>
    <w:rsid w:val="0009764C"/>
    <w:rsid w:val="00097785"/>
    <w:rsid w:val="000977B3"/>
    <w:rsid w:val="000977B7"/>
    <w:rsid w:val="00097918"/>
    <w:rsid w:val="00097940"/>
    <w:rsid w:val="0009799E"/>
    <w:rsid w:val="00097A2F"/>
    <w:rsid w:val="00097A5F"/>
    <w:rsid w:val="00097AD8"/>
    <w:rsid w:val="00097B47"/>
    <w:rsid w:val="00097CFE"/>
    <w:rsid w:val="00097F45"/>
    <w:rsid w:val="000A003F"/>
    <w:rsid w:val="000A0084"/>
    <w:rsid w:val="000A0095"/>
    <w:rsid w:val="000A00C1"/>
    <w:rsid w:val="000A012C"/>
    <w:rsid w:val="000A01ED"/>
    <w:rsid w:val="000A020B"/>
    <w:rsid w:val="000A02A2"/>
    <w:rsid w:val="000A03F8"/>
    <w:rsid w:val="000A0452"/>
    <w:rsid w:val="000A0487"/>
    <w:rsid w:val="000A049D"/>
    <w:rsid w:val="000A04A3"/>
    <w:rsid w:val="000A04B7"/>
    <w:rsid w:val="000A04F8"/>
    <w:rsid w:val="000A0576"/>
    <w:rsid w:val="000A0591"/>
    <w:rsid w:val="000A05DE"/>
    <w:rsid w:val="000A0645"/>
    <w:rsid w:val="000A06B4"/>
    <w:rsid w:val="000A06C6"/>
    <w:rsid w:val="000A07C7"/>
    <w:rsid w:val="000A0832"/>
    <w:rsid w:val="000A089E"/>
    <w:rsid w:val="000A09F2"/>
    <w:rsid w:val="000A09FD"/>
    <w:rsid w:val="000A0A34"/>
    <w:rsid w:val="000A0AAC"/>
    <w:rsid w:val="000A0AE6"/>
    <w:rsid w:val="000A0BBC"/>
    <w:rsid w:val="000A0C03"/>
    <w:rsid w:val="000A0D49"/>
    <w:rsid w:val="000A0E66"/>
    <w:rsid w:val="000A0EB9"/>
    <w:rsid w:val="000A0EC7"/>
    <w:rsid w:val="000A0ED9"/>
    <w:rsid w:val="000A0EF8"/>
    <w:rsid w:val="000A0F4F"/>
    <w:rsid w:val="000A0F6A"/>
    <w:rsid w:val="000A0F72"/>
    <w:rsid w:val="000A1021"/>
    <w:rsid w:val="000A107F"/>
    <w:rsid w:val="000A118E"/>
    <w:rsid w:val="000A1205"/>
    <w:rsid w:val="000A122D"/>
    <w:rsid w:val="000A12F2"/>
    <w:rsid w:val="000A1301"/>
    <w:rsid w:val="000A130E"/>
    <w:rsid w:val="000A1363"/>
    <w:rsid w:val="000A1368"/>
    <w:rsid w:val="000A136D"/>
    <w:rsid w:val="000A1392"/>
    <w:rsid w:val="000A13F0"/>
    <w:rsid w:val="000A1463"/>
    <w:rsid w:val="000A14C4"/>
    <w:rsid w:val="000A14D4"/>
    <w:rsid w:val="000A154D"/>
    <w:rsid w:val="000A15A9"/>
    <w:rsid w:val="000A1613"/>
    <w:rsid w:val="000A162A"/>
    <w:rsid w:val="000A16DC"/>
    <w:rsid w:val="000A16F8"/>
    <w:rsid w:val="000A17D2"/>
    <w:rsid w:val="000A17F3"/>
    <w:rsid w:val="000A1828"/>
    <w:rsid w:val="000A184A"/>
    <w:rsid w:val="000A1859"/>
    <w:rsid w:val="000A1865"/>
    <w:rsid w:val="000A186C"/>
    <w:rsid w:val="000A18CA"/>
    <w:rsid w:val="000A18CB"/>
    <w:rsid w:val="000A1A35"/>
    <w:rsid w:val="000A1A3E"/>
    <w:rsid w:val="000A1AF8"/>
    <w:rsid w:val="000A1B86"/>
    <w:rsid w:val="000A1C36"/>
    <w:rsid w:val="000A1C59"/>
    <w:rsid w:val="000A1C85"/>
    <w:rsid w:val="000A1D06"/>
    <w:rsid w:val="000A1D47"/>
    <w:rsid w:val="000A1D65"/>
    <w:rsid w:val="000A1DC2"/>
    <w:rsid w:val="000A1DD3"/>
    <w:rsid w:val="000A1DD9"/>
    <w:rsid w:val="000A1E32"/>
    <w:rsid w:val="000A1EA4"/>
    <w:rsid w:val="000A1F1E"/>
    <w:rsid w:val="000A1F7C"/>
    <w:rsid w:val="000A20EA"/>
    <w:rsid w:val="000A2104"/>
    <w:rsid w:val="000A211D"/>
    <w:rsid w:val="000A2152"/>
    <w:rsid w:val="000A2195"/>
    <w:rsid w:val="000A21C0"/>
    <w:rsid w:val="000A2330"/>
    <w:rsid w:val="000A236D"/>
    <w:rsid w:val="000A2401"/>
    <w:rsid w:val="000A2406"/>
    <w:rsid w:val="000A2412"/>
    <w:rsid w:val="000A241E"/>
    <w:rsid w:val="000A2445"/>
    <w:rsid w:val="000A2448"/>
    <w:rsid w:val="000A2476"/>
    <w:rsid w:val="000A24B5"/>
    <w:rsid w:val="000A2555"/>
    <w:rsid w:val="000A2559"/>
    <w:rsid w:val="000A25D3"/>
    <w:rsid w:val="000A25DC"/>
    <w:rsid w:val="000A2608"/>
    <w:rsid w:val="000A265A"/>
    <w:rsid w:val="000A26BE"/>
    <w:rsid w:val="000A26D9"/>
    <w:rsid w:val="000A2727"/>
    <w:rsid w:val="000A27EC"/>
    <w:rsid w:val="000A2811"/>
    <w:rsid w:val="000A289D"/>
    <w:rsid w:val="000A28DB"/>
    <w:rsid w:val="000A2983"/>
    <w:rsid w:val="000A2984"/>
    <w:rsid w:val="000A29BB"/>
    <w:rsid w:val="000A2A71"/>
    <w:rsid w:val="000A2B78"/>
    <w:rsid w:val="000A2B89"/>
    <w:rsid w:val="000A2B93"/>
    <w:rsid w:val="000A2C1F"/>
    <w:rsid w:val="000A2D78"/>
    <w:rsid w:val="000A2DB8"/>
    <w:rsid w:val="000A2DE8"/>
    <w:rsid w:val="000A2DF8"/>
    <w:rsid w:val="000A2E54"/>
    <w:rsid w:val="000A2EA5"/>
    <w:rsid w:val="000A2FC7"/>
    <w:rsid w:val="000A2FD9"/>
    <w:rsid w:val="000A31C3"/>
    <w:rsid w:val="000A326B"/>
    <w:rsid w:val="000A329C"/>
    <w:rsid w:val="000A32CC"/>
    <w:rsid w:val="000A32FF"/>
    <w:rsid w:val="000A339E"/>
    <w:rsid w:val="000A340B"/>
    <w:rsid w:val="000A343F"/>
    <w:rsid w:val="000A345F"/>
    <w:rsid w:val="000A3475"/>
    <w:rsid w:val="000A354E"/>
    <w:rsid w:val="000A35B9"/>
    <w:rsid w:val="000A35DD"/>
    <w:rsid w:val="000A3625"/>
    <w:rsid w:val="000A363C"/>
    <w:rsid w:val="000A3691"/>
    <w:rsid w:val="000A36C6"/>
    <w:rsid w:val="000A36E4"/>
    <w:rsid w:val="000A36F1"/>
    <w:rsid w:val="000A37CC"/>
    <w:rsid w:val="000A3809"/>
    <w:rsid w:val="000A3921"/>
    <w:rsid w:val="000A3943"/>
    <w:rsid w:val="000A399A"/>
    <w:rsid w:val="000A39B3"/>
    <w:rsid w:val="000A3B2C"/>
    <w:rsid w:val="000A3B4A"/>
    <w:rsid w:val="000A3B61"/>
    <w:rsid w:val="000A3B7C"/>
    <w:rsid w:val="000A3BE0"/>
    <w:rsid w:val="000A3C33"/>
    <w:rsid w:val="000A3CCD"/>
    <w:rsid w:val="000A3D2A"/>
    <w:rsid w:val="000A3DBC"/>
    <w:rsid w:val="000A3E2F"/>
    <w:rsid w:val="000A3E90"/>
    <w:rsid w:val="000A3ED5"/>
    <w:rsid w:val="000A3F18"/>
    <w:rsid w:val="000A3F57"/>
    <w:rsid w:val="000A3F58"/>
    <w:rsid w:val="000A3F78"/>
    <w:rsid w:val="000A3FDA"/>
    <w:rsid w:val="000A4043"/>
    <w:rsid w:val="000A4049"/>
    <w:rsid w:val="000A409B"/>
    <w:rsid w:val="000A40CB"/>
    <w:rsid w:val="000A414F"/>
    <w:rsid w:val="000A4167"/>
    <w:rsid w:val="000A4223"/>
    <w:rsid w:val="000A426C"/>
    <w:rsid w:val="000A42AB"/>
    <w:rsid w:val="000A43AD"/>
    <w:rsid w:val="000A43F1"/>
    <w:rsid w:val="000A43F6"/>
    <w:rsid w:val="000A4570"/>
    <w:rsid w:val="000A45DD"/>
    <w:rsid w:val="000A469D"/>
    <w:rsid w:val="000A4757"/>
    <w:rsid w:val="000A477A"/>
    <w:rsid w:val="000A4835"/>
    <w:rsid w:val="000A48B2"/>
    <w:rsid w:val="000A49D5"/>
    <w:rsid w:val="000A4A0B"/>
    <w:rsid w:val="000A4A71"/>
    <w:rsid w:val="000A4B27"/>
    <w:rsid w:val="000A4B6B"/>
    <w:rsid w:val="000A4B82"/>
    <w:rsid w:val="000A4BB0"/>
    <w:rsid w:val="000A4BD6"/>
    <w:rsid w:val="000A4C52"/>
    <w:rsid w:val="000A4C53"/>
    <w:rsid w:val="000A4C71"/>
    <w:rsid w:val="000A4CC1"/>
    <w:rsid w:val="000A4D09"/>
    <w:rsid w:val="000A4D4E"/>
    <w:rsid w:val="000A4D58"/>
    <w:rsid w:val="000A4DF3"/>
    <w:rsid w:val="000A4EA3"/>
    <w:rsid w:val="000A4EA6"/>
    <w:rsid w:val="000A4F0C"/>
    <w:rsid w:val="000A4F38"/>
    <w:rsid w:val="000A4F65"/>
    <w:rsid w:val="000A4F71"/>
    <w:rsid w:val="000A504A"/>
    <w:rsid w:val="000A50B2"/>
    <w:rsid w:val="000A50E0"/>
    <w:rsid w:val="000A51CF"/>
    <w:rsid w:val="000A51F8"/>
    <w:rsid w:val="000A5210"/>
    <w:rsid w:val="000A52B3"/>
    <w:rsid w:val="000A5301"/>
    <w:rsid w:val="000A5333"/>
    <w:rsid w:val="000A5352"/>
    <w:rsid w:val="000A5392"/>
    <w:rsid w:val="000A546C"/>
    <w:rsid w:val="000A54AB"/>
    <w:rsid w:val="000A54E8"/>
    <w:rsid w:val="000A552E"/>
    <w:rsid w:val="000A565D"/>
    <w:rsid w:val="000A5693"/>
    <w:rsid w:val="000A56E0"/>
    <w:rsid w:val="000A5701"/>
    <w:rsid w:val="000A575A"/>
    <w:rsid w:val="000A575E"/>
    <w:rsid w:val="000A57F2"/>
    <w:rsid w:val="000A5842"/>
    <w:rsid w:val="000A5890"/>
    <w:rsid w:val="000A5911"/>
    <w:rsid w:val="000A5A0D"/>
    <w:rsid w:val="000A5BB9"/>
    <w:rsid w:val="000A5CDF"/>
    <w:rsid w:val="000A5D0A"/>
    <w:rsid w:val="000A5DBC"/>
    <w:rsid w:val="000A5DFB"/>
    <w:rsid w:val="000A5DFD"/>
    <w:rsid w:val="000A5E81"/>
    <w:rsid w:val="000A5E8A"/>
    <w:rsid w:val="000A5EE5"/>
    <w:rsid w:val="000A5F3E"/>
    <w:rsid w:val="000A5F9A"/>
    <w:rsid w:val="000A5FC7"/>
    <w:rsid w:val="000A6034"/>
    <w:rsid w:val="000A603F"/>
    <w:rsid w:val="000A615B"/>
    <w:rsid w:val="000A61C9"/>
    <w:rsid w:val="000A61CB"/>
    <w:rsid w:val="000A62AC"/>
    <w:rsid w:val="000A62D8"/>
    <w:rsid w:val="000A6301"/>
    <w:rsid w:val="000A6355"/>
    <w:rsid w:val="000A641A"/>
    <w:rsid w:val="000A6483"/>
    <w:rsid w:val="000A6488"/>
    <w:rsid w:val="000A6496"/>
    <w:rsid w:val="000A6498"/>
    <w:rsid w:val="000A64A8"/>
    <w:rsid w:val="000A64E3"/>
    <w:rsid w:val="000A64EE"/>
    <w:rsid w:val="000A6541"/>
    <w:rsid w:val="000A6696"/>
    <w:rsid w:val="000A66AE"/>
    <w:rsid w:val="000A66B6"/>
    <w:rsid w:val="000A66E4"/>
    <w:rsid w:val="000A679B"/>
    <w:rsid w:val="000A67E2"/>
    <w:rsid w:val="000A6835"/>
    <w:rsid w:val="000A689D"/>
    <w:rsid w:val="000A68B5"/>
    <w:rsid w:val="000A6A0E"/>
    <w:rsid w:val="000A6AD9"/>
    <w:rsid w:val="000A6ADF"/>
    <w:rsid w:val="000A6AF1"/>
    <w:rsid w:val="000A6B16"/>
    <w:rsid w:val="000A6BF9"/>
    <w:rsid w:val="000A6C1B"/>
    <w:rsid w:val="000A6C26"/>
    <w:rsid w:val="000A6C3F"/>
    <w:rsid w:val="000A6D59"/>
    <w:rsid w:val="000A6D64"/>
    <w:rsid w:val="000A6DEF"/>
    <w:rsid w:val="000A6E1F"/>
    <w:rsid w:val="000A6E43"/>
    <w:rsid w:val="000A6E7F"/>
    <w:rsid w:val="000A6ED0"/>
    <w:rsid w:val="000A6EF6"/>
    <w:rsid w:val="000A6F52"/>
    <w:rsid w:val="000A6FBE"/>
    <w:rsid w:val="000A704A"/>
    <w:rsid w:val="000A704C"/>
    <w:rsid w:val="000A709C"/>
    <w:rsid w:val="000A709D"/>
    <w:rsid w:val="000A70B4"/>
    <w:rsid w:val="000A7130"/>
    <w:rsid w:val="000A713B"/>
    <w:rsid w:val="000A716F"/>
    <w:rsid w:val="000A7190"/>
    <w:rsid w:val="000A71AF"/>
    <w:rsid w:val="000A71E4"/>
    <w:rsid w:val="000A72A6"/>
    <w:rsid w:val="000A72B2"/>
    <w:rsid w:val="000A7333"/>
    <w:rsid w:val="000A735A"/>
    <w:rsid w:val="000A743C"/>
    <w:rsid w:val="000A7481"/>
    <w:rsid w:val="000A749E"/>
    <w:rsid w:val="000A74F2"/>
    <w:rsid w:val="000A75CD"/>
    <w:rsid w:val="000A765F"/>
    <w:rsid w:val="000A76CE"/>
    <w:rsid w:val="000A7717"/>
    <w:rsid w:val="000A786B"/>
    <w:rsid w:val="000A7890"/>
    <w:rsid w:val="000A798C"/>
    <w:rsid w:val="000A79BD"/>
    <w:rsid w:val="000A7A02"/>
    <w:rsid w:val="000A7A09"/>
    <w:rsid w:val="000A7A32"/>
    <w:rsid w:val="000A7A78"/>
    <w:rsid w:val="000A7C63"/>
    <w:rsid w:val="000A7C64"/>
    <w:rsid w:val="000A7CF4"/>
    <w:rsid w:val="000A7D11"/>
    <w:rsid w:val="000A7DAC"/>
    <w:rsid w:val="000A7DB4"/>
    <w:rsid w:val="000A7DC8"/>
    <w:rsid w:val="000A7DE0"/>
    <w:rsid w:val="000A7DE3"/>
    <w:rsid w:val="000A7E23"/>
    <w:rsid w:val="000A7EB4"/>
    <w:rsid w:val="000A7FFA"/>
    <w:rsid w:val="000B0018"/>
    <w:rsid w:val="000B0118"/>
    <w:rsid w:val="000B0248"/>
    <w:rsid w:val="000B0340"/>
    <w:rsid w:val="000B038E"/>
    <w:rsid w:val="000B03EC"/>
    <w:rsid w:val="000B0406"/>
    <w:rsid w:val="000B0408"/>
    <w:rsid w:val="000B041D"/>
    <w:rsid w:val="000B0428"/>
    <w:rsid w:val="000B04B0"/>
    <w:rsid w:val="000B051D"/>
    <w:rsid w:val="000B0527"/>
    <w:rsid w:val="000B0541"/>
    <w:rsid w:val="000B0562"/>
    <w:rsid w:val="000B057C"/>
    <w:rsid w:val="000B05A9"/>
    <w:rsid w:val="000B063D"/>
    <w:rsid w:val="000B0747"/>
    <w:rsid w:val="000B075D"/>
    <w:rsid w:val="000B07B5"/>
    <w:rsid w:val="000B0805"/>
    <w:rsid w:val="000B08A6"/>
    <w:rsid w:val="000B0981"/>
    <w:rsid w:val="000B098F"/>
    <w:rsid w:val="000B0990"/>
    <w:rsid w:val="000B09A9"/>
    <w:rsid w:val="000B0AAB"/>
    <w:rsid w:val="000B0AEC"/>
    <w:rsid w:val="000B0B48"/>
    <w:rsid w:val="000B0BBD"/>
    <w:rsid w:val="000B0BC9"/>
    <w:rsid w:val="000B0C96"/>
    <w:rsid w:val="000B0CAD"/>
    <w:rsid w:val="000B0CE8"/>
    <w:rsid w:val="000B0D10"/>
    <w:rsid w:val="000B0D2E"/>
    <w:rsid w:val="000B0DEA"/>
    <w:rsid w:val="000B0EBD"/>
    <w:rsid w:val="000B0EC4"/>
    <w:rsid w:val="000B0F00"/>
    <w:rsid w:val="000B0F71"/>
    <w:rsid w:val="000B1055"/>
    <w:rsid w:val="000B1069"/>
    <w:rsid w:val="000B11A1"/>
    <w:rsid w:val="000B122B"/>
    <w:rsid w:val="000B1245"/>
    <w:rsid w:val="000B1267"/>
    <w:rsid w:val="000B1283"/>
    <w:rsid w:val="000B1292"/>
    <w:rsid w:val="000B12B7"/>
    <w:rsid w:val="000B12DB"/>
    <w:rsid w:val="000B134B"/>
    <w:rsid w:val="000B13C5"/>
    <w:rsid w:val="000B13CA"/>
    <w:rsid w:val="000B13D6"/>
    <w:rsid w:val="000B1478"/>
    <w:rsid w:val="000B15F5"/>
    <w:rsid w:val="000B1678"/>
    <w:rsid w:val="000B16DE"/>
    <w:rsid w:val="000B16E8"/>
    <w:rsid w:val="000B1749"/>
    <w:rsid w:val="000B17B4"/>
    <w:rsid w:val="000B17F2"/>
    <w:rsid w:val="000B1801"/>
    <w:rsid w:val="000B1875"/>
    <w:rsid w:val="000B18D9"/>
    <w:rsid w:val="000B18E6"/>
    <w:rsid w:val="000B1A47"/>
    <w:rsid w:val="000B1A4D"/>
    <w:rsid w:val="000B1AB5"/>
    <w:rsid w:val="000B1ADC"/>
    <w:rsid w:val="000B1B18"/>
    <w:rsid w:val="000B1B42"/>
    <w:rsid w:val="000B1B5A"/>
    <w:rsid w:val="000B1B88"/>
    <w:rsid w:val="000B1B91"/>
    <w:rsid w:val="000B1C5B"/>
    <w:rsid w:val="000B1D3A"/>
    <w:rsid w:val="000B1DA6"/>
    <w:rsid w:val="000B1DC9"/>
    <w:rsid w:val="000B1E46"/>
    <w:rsid w:val="000B1E4E"/>
    <w:rsid w:val="000B1E54"/>
    <w:rsid w:val="000B1E64"/>
    <w:rsid w:val="000B1E83"/>
    <w:rsid w:val="000B1EFB"/>
    <w:rsid w:val="000B1F1E"/>
    <w:rsid w:val="000B1FC9"/>
    <w:rsid w:val="000B200F"/>
    <w:rsid w:val="000B204A"/>
    <w:rsid w:val="000B207C"/>
    <w:rsid w:val="000B20B4"/>
    <w:rsid w:val="000B215F"/>
    <w:rsid w:val="000B218E"/>
    <w:rsid w:val="000B2199"/>
    <w:rsid w:val="000B2319"/>
    <w:rsid w:val="000B2386"/>
    <w:rsid w:val="000B245F"/>
    <w:rsid w:val="000B25DB"/>
    <w:rsid w:val="000B25E0"/>
    <w:rsid w:val="000B27C4"/>
    <w:rsid w:val="000B27EC"/>
    <w:rsid w:val="000B27ED"/>
    <w:rsid w:val="000B2822"/>
    <w:rsid w:val="000B283C"/>
    <w:rsid w:val="000B28B5"/>
    <w:rsid w:val="000B2926"/>
    <w:rsid w:val="000B2966"/>
    <w:rsid w:val="000B2970"/>
    <w:rsid w:val="000B298D"/>
    <w:rsid w:val="000B29A1"/>
    <w:rsid w:val="000B29C7"/>
    <w:rsid w:val="000B29CF"/>
    <w:rsid w:val="000B2AD2"/>
    <w:rsid w:val="000B2BD3"/>
    <w:rsid w:val="000B2BE5"/>
    <w:rsid w:val="000B2C94"/>
    <w:rsid w:val="000B2D26"/>
    <w:rsid w:val="000B2D84"/>
    <w:rsid w:val="000B2DA3"/>
    <w:rsid w:val="000B2DC9"/>
    <w:rsid w:val="000B2E21"/>
    <w:rsid w:val="000B2E61"/>
    <w:rsid w:val="000B2E71"/>
    <w:rsid w:val="000B2EDB"/>
    <w:rsid w:val="000B2FCC"/>
    <w:rsid w:val="000B3038"/>
    <w:rsid w:val="000B30E5"/>
    <w:rsid w:val="000B30EB"/>
    <w:rsid w:val="000B30FF"/>
    <w:rsid w:val="000B3109"/>
    <w:rsid w:val="000B3114"/>
    <w:rsid w:val="000B31BF"/>
    <w:rsid w:val="000B31D7"/>
    <w:rsid w:val="000B31E9"/>
    <w:rsid w:val="000B3230"/>
    <w:rsid w:val="000B326E"/>
    <w:rsid w:val="000B326F"/>
    <w:rsid w:val="000B34FF"/>
    <w:rsid w:val="000B3515"/>
    <w:rsid w:val="000B357B"/>
    <w:rsid w:val="000B3583"/>
    <w:rsid w:val="000B369F"/>
    <w:rsid w:val="000B36BA"/>
    <w:rsid w:val="000B36D7"/>
    <w:rsid w:val="000B36FD"/>
    <w:rsid w:val="000B37E6"/>
    <w:rsid w:val="000B37F4"/>
    <w:rsid w:val="000B37FF"/>
    <w:rsid w:val="000B3856"/>
    <w:rsid w:val="000B3889"/>
    <w:rsid w:val="000B3892"/>
    <w:rsid w:val="000B38F5"/>
    <w:rsid w:val="000B39C7"/>
    <w:rsid w:val="000B39EF"/>
    <w:rsid w:val="000B3A27"/>
    <w:rsid w:val="000B3A62"/>
    <w:rsid w:val="000B3A76"/>
    <w:rsid w:val="000B3AB3"/>
    <w:rsid w:val="000B3ABF"/>
    <w:rsid w:val="000B3ACF"/>
    <w:rsid w:val="000B3B07"/>
    <w:rsid w:val="000B3BCF"/>
    <w:rsid w:val="000B3C06"/>
    <w:rsid w:val="000B3C45"/>
    <w:rsid w:val="000B3C5B"/>
    <w:rsid w:val="000B3C84"/>
    <w:rsid w:val="000B3C91"/>
    <w:rsid w:val="000B3CDD"/>
    <w:rsid w:val="000B3D18"/>
    <w:rsid w:val="000B3E08"/>
    <w:rsid w:val="000B3E66"/>
    <w:rsid w:val="000B3ED3"/>
    <w:rsid w:val="000B3EDB"/>
    <w:rsid w:val="000B3EDE"/>
    <w:rsid w:val="000B3EEF"/>
    <w:rsid w:val="000B3EFE"/>
    <w:rsid w:val="000B3FB5"/>
    <w:rsid w:val="000B3FD3"/>
    <w:rsid w:val="000B3FE7"/>
    <w:rsid w:val="000B41A4"/>
    <w:rsid w:val="000B41B1"/>
    <w:rsid w:val="000B421C"/>
    <w:rsid w:val="000B426A"/>
    <w:rsid w:val="000B435E"/>
    <w:rsid w:val="000B439A"/>
    <w:rsid w:val="000B43F0"/>
    <w:rsid w:val="000B4402"/>
    <w:rsid w:val="000B4474"/>
    <w:rsid w:val="000B4497"/>
    <w:rsid w:val="000B44C5"/>
    <w:rsid w:val="000B45C5"/>
    <w:rsid w:val="000B46EA"/>
    <w:rsid w:val="000B4762"/>
    <w:rsid w:val="000B476E"/>
    <w:rsid w:val="000B47B9"/>
    <w:rsid w:val="000B47FF"/>
    <w:rsid w:val="000B483A"/>
    <w:rsid w:val="000B494D"/>
    <w:rsid w:val="000B499E"/>
    <w:rsid w:val="000B49E9"/>
    <w:rsid w:val="000B4A18"/>
    <w:rsid w:val="000B4A1B"/>
    <w:rsid w:val="000B4AAB"/>
    <w:rsid w:val="000B4B6E"/>
    <w:rsid w:val="000B4B9F"/>
    <w:rsid w:val="000B4BEA"/>
    <w:rsid w:val="000B4BEC"/>
    <w:rsid w:val="000B4BF7"/>
    <w:rsid w:val="000B4C2B"/>
    <w:rsid w:val="000B4CD7"/>
    <w:rsid w:val="000B4D4A"/>
    <w:rsid w:val="000B4DEC"/>
    <w:rsid w:val="000B4E5C"/>
    <w:rsid w:val="000B4E7A"/>
    <w:rsid w:val="000B4EA4"/>
    <w:rsid w:val="000B4EDE"/>
    <w:rsid w:val="000B4F47"/>
    <w:rsid w:val="000B4FC3"/>
    <w:rsid w:val="000B4FF6"/>
    <w:rsid w:val="000B50A0"/>
    <w:rsid w:val="000B50B5"/>
    <w:rsid w:val="000B5144"/>
    <w:rsid w:val="000B51AC"/>
    <w:rsid w:val="000B528C"/>
    <w:rsid w:val="000B536F"/>
    <w:rsid w:val="000B5394"/>
    <w:rsid w:val="000B53F0"/>
    <w:rsid w:val="000B5421"/>
    <w:rsid w:val="000B5429"/>
    <w:rsid w:val="000B543C"/>
    <w:rsid w:val="000B543D"/>
    <w:rsid w:val="000B549B"/>
    <w:rsid w:val="000B54B2"/>
    <w:rsid w:val="000B54F7"/>
    <w:rsid w:val="000B5541"/>
    <w:rsid w:val="000B55AD"/>
    <w:rsid w:val="000B55BC"/>
    <w:rsid w:val="000B55E3"/>
    <w:rsid w:val="000B55F9"/>
    <w:rsid w:val="000B56F7"/>
    <w:rsid w:val="000B56FA"/>
    <w:rsid w:val="000B572B"/>
    <w:rsid w:val="000B5892"/>
    <w:rsid w:val="000B596D"/>
    <w:rsid w:val="000B598D"/>
    <w:rsid w:val="000B59F9"/>
    <w:rsid w:val="000B5A03"/>
    <w:rsid w:val="000B5A09"/>
    <w:rsid w:val="000B5A43"/>
    <w:rsid w:val="000B5B78"/>
    <w:rsid w:val="000B5B7E"/>
    <w:rsid w:val="000B5B8A"/>
    <w:rsid w:val="000B5BC4"/>
    <w:rsid w:val="000B5BF5"/>
    <w:rsid w:val="000B5BF7"/>
    <w:rsid w:val="000B5C0B"/>
    <w:rsid w:val="000B5C31"/>
    <w:rsid w:val="000B5C43"/>
    <w:rsid w:val="000B5C81"/>
    <w:rsid w:val="000B5C8D"/>
    <w:rsid w:val="000B5D16"/>
    <w:rsid w:val="000B5D30"/>
    <w:rsid w:val="000B5D92"/>
    <w:rsid w:val="000B5D93"/>
    <w:rsid w:val="000B5E1E"/>
    <w:rsid w:val="000B5E47"/>
    <w:rsid w:val="000B5E75"/>
    <w:rsid w:val="000B5EA3"/>
    <w:rsid w:val="000B5F1C"/>
    <w:rsid w:val="000B5FDC"/>
    <w:rsid w:val="000B6004"/>
    <w:rsid w:val="000B600C"/>
    <w:rsid w:val="000B603C"/>
    <w:rsid w:val="000B6050"/>
    <w:rsid w:val="000B6061"/>
    <w:rsid w:val="000B607D"/>
    <w:rsid w:val="000B6088"/>
    <w:rsid w:val="000B60B5"/>
    <w:rsid w:val="000B613F"/>
    <w:rsid w:val="000B617E"/>
    <w:rsid w:val="000B6185"/>
    <w:rsid w:val="000B6186"/>
    <w:rsid w:val="000B6190"/>
    <w:rsid w:val="000B61BF"/>
    <w:rsid w:val="000B61D9"/>
    <w:rsid w:val="000B61F2"/>
    <w:rsid w:val="000B6245"/>
    <w:rsid w:val="000B62B0"/>
    <w:rsid w:val="000B62CA"/>
    <w:rsid w:val="000B630A"/>
    <w:rsid w:val="000B631F"/>
    <w:rsid w:val="000B6339"/>
    <w:rsid w:val="000B6423"/>
    <w:rsid w:val="000B6430"/>
    <w:rsid w:val="000B647B"/>
    <w:rsid w:val="000B649B"/>
    <w:rsid w:val="000B64DC"/>
    <w:rsid w:val="000B64EA"/>
    <w:rsid w:val="000B6502"/>
    <w:rsid w:val="000B654F"/>
    <w:rsid w:val="000B657C"/>
    <w:rsid w:val="000B65AC"/>
    <w:rsid w:val="000B6651"/>
    <w:rsid w:val="000B66A2"/>
    <w:rsid w:val="000B6743"/>
    <w:rsid w:val="000B6754"/>
    <w:rsid w:val="000B6769"/>
    <w:rsid w:val="000B67CB"/>
    <w:rsid w:val="000B680B"/>
    <w:rsid w:val="000B68CE"/>
    <w:rsid w:val="000B693E"/>
    <w:rsid w:val="000B6947"/>
    <w:rsid w:val="000B69D6"/>
    <w:rsid w:val="000B69DB"/>
    <w:rsid w:val="000B6AC7"/>
    <w:rsid w:val="000B6ADE"/>
    <w:rsid w:val="000B6B1C"/>
    <w:rsid w:val="000B6BB3"/>
    <w:rsid w:val="000B6BC8"/>
    <w:rsid w:val="000B6BD0"/>
    <w:rsid w:val="000B6C8E"/>
    <w:rsid w:val="000B6CD8"/>
    <w:rsid w:val="000B6DC4"/>
    <w:rsid w:val="000B6ECA"/>
    <w:rsid w:val="000B6F8D"/>
    <w:rsid w:val="000B6FD2"/>
    <w:rsid w:val="000B714C"/>
    <w:rsid w:val="000B71C8"/>
    <w:rsid w:val="000B72B9"/>
    <w:rsid w:val="000B730D"/>
    <w:rsid w:val="000B7373"/>
    <w:rsid w:val="000B7379"/>
    <w:rsid w:val="000B7454"/>
    <w:rsid w:val="000B74E0"/>
    <w:rsid w:val="000B752B"/>
    <w:rsid w:val="000B75BC"/>
    <w:rsid w:val="000B767F"/>
    <w:rsid w:val="000B76B5"/>
    <w:rsid w:val="000B76D3"/>
    <w:rsid w:val="000B78A6"/>
    <w:rsid w:val="000B791E"/>
    <w:rsid w:val="000B7939"/>
    <w:rsid w:val="000B7979"/>
    <w:rsid w:val="000B799D"/>
    <w:rsid w:val="000B79D7"/>
    <w:rsid w:val="000B7A03"/>
    <w:rsid w:val="000B7AA7"/>
    <w:rsid w:val="000B7AD1"/>
    <w:rsid w:val="000B7B64"/>
    <w:rsid w:val="000B7B88"/>
    <w:rsid w:val="000B7BA6"/>
    <w:rsid w:val="000B7C18"/>
    <w:rsid w:val="000B7C27"/>
    <w:rsid w:val="000B7CB7"/>
    <w:rsid w:val="000B7CBC"/>
    <w:rsid w:val="000B7D27"/>
    <w:rsid w:val="000B7D4D"/>
    <w:rsid w:val="000B7D72"/>
    <w:rsid w:val="000B7D99"/>
    <w:rsid w:val="000B7E6D"/>
    <w:rsid w:val="000B7EAC"/>
    <w:rsid w:val="000B7ED8"/>
    <w:rsid w:val="000B7EFF"/>
    <w:rsid w:val="000B7F46"/>
    <w:rsid w:val="000B7F6C"/>
    <w:rsid w:val="000B7FC3"/>
    <w:rsid w:val="000C0007"/>
    <w:rsid w:val="000C0028"/>
    <w:rsid w:val="000C00A7"/>
    <w:rsid w:val="000C00D6"/>
    <w:rsid w:val="000C0148"/>
    <w:rsid w:val="000C01A4"/>
    <w:rsid w:val="000C0230"/>
    <w:rsid w:val="000C023A"/>
    <w:rsid w:val="000C0256"/>
    <w:rsid w:val="000C02A3"/>
    <w:rsid w:val="000C0303"/>
    <w:rsid w:val="000C0358"/>
    <w:rsid w:val="000C0366"/>
    <w:rsid w:val="000C0372"/>
    <w:rsid w:val="000C03F7"/>
    <w:rsid w:val="000C041C"/>
    <w:rsid w:val="000C042D"/>
    <w:rsid w:val="000C0506"/>
    <w:rsid w:val="000C0593"/>
    <w:rsid w:val="000C05B3"/>
    <w:rsid w:val="000C05B6"/>
    <w:rsid w:val="000C06D3"/>
    <w:rsid w:val="000C06F0"/>
    <w:rsid w:val="000C06FF"/>
    <w:rsid w:val="000C07CA"/>
    <w:rsid w:val="000C0827"/>
    <w:rsid w:val="000C082B"/>
    <w:rsid w:val="000C093F"/>
    <w:rsid w:val="000C0967"/>
    <w:rsid w:val="000C0A08"/>
    <w:rsid w:val="000C0ADB"/>
    <w:rsid w:val="000C0AFE"/>
    <w:rsid w:val="000C0BAE"/>
    <w:rsid w:val="000C0BBA"/>
    <w:rsid w:val="000C0BF8"/>
    <w:rsid w:val="000C0CD4"/>
    <w:rsid w:val="000C0CDE"/>
    <w:rsid w:val="000C0D21"/>
    <w:rsid w:val="000C0D3F"/>
    <w:rsid w:val="000C0D45"/>
    <w:rsid w:val="000C0D4C"/>
    <w:rsid w:val="000C0D78"/>
    <w:rsid w:val="000C0DA8"/>
    <w:rsid w:val="000C0DB3"/>
    <w:rsid w:val="000C0DFD"/>
    <w:rsid w:val="000C0E4B"/>
    <w:rsid w:val="000C0E62"/>
    <w:rsid w:val="000C0FE3"/>
    <w:rsid w:val="000C1021"/>
    <w:rsid w:val="000C103A"/>
    <w:rsid w:val="000C1143"/>
    <w:rsid w:val="000C116E"/>
    <w:rsid w:val="000C11A6"/>
    <w:rsid w:val="000C11F0"/>
    <w:rsid w:val="000C1210"/>
    <w:rsid w:val="000C1214"/>
    <w:rsid w:val="000C123D"/>
    <w:rsid w:val="000C1272"/>
    <w:rsid w:val="000C12C1"/>
    <w:rsid w:val="000C130D"/>
    <w:rsid w:val="000C135B"/>
    <w:rsid w:val="000C13C6"/>
    <w:rsid w:val="000C1424"/>
    <w:rsid w:val="000C1440"/>
    <w:rsid w:val="000C1465"/>
    <w:rsid w:val="000C1522"/>
    <w:rsid w:val="000C15D6"/>
    <w:rsid w:val="000C1617"/>
    <w:rsid w:val="000C1647"/>
    <w:rsid w:val="000C1668"/>
    <w:rsid w:val="000C16AB"/>
    <w:rsid w:val="000C16D1"/>
    <w:rsid w:val="000C16D7"/>
    <w:rsid w:val="000C1725"/>
    <w:rsid w:val="000C17BD"/>
    <w:rsid w:val="000C1844"/>
    <w:rsid w:val="000C18AA"/>
    <w:rsid w:val="000C19A6"/>
    <w:rsid w:val="000C1A20"/>
    <w:rsid w:val="000C1A34"/>
    <w:rsid w:val="000C1AE0"/>
    <w:rsid w:val="000C1B09"/>
    <w:rsid w:val="000C1B75"/>
    <w:rsid w:val="000C1BB5"/>
    <w:rsid w:val="000C1BBF"/>
    <w:rsid w:val="000C1BC3"/>
    <w:rsid w:val="000C1C80"/>
    <w:rsid w:val="000C1D96"/>
    <w:rsid w:val="000C1DBC"/>
    <w:rsid w:val="000C1E5D"/>
    <w:rsid w:val="000C1EC1"/>
    <w:rsid w:val="000C1EDF"/>
    <w:rsid w:val="000C1EF3"/>
    <w:rsid w:val="000C1F36"/>
    <w:rsid w:val="000C1F63"/>
    <w:rsid w:val="000C1F84"/>
    <w:rsid w:val="000C1F90"/>
    <w:rsid w:val="000C2058"/>
    <w:rsid w:val="000C2113"/>
    <w:rsid w:val="000C2117"/>
    <w:rsid w:val="000C2140"/>
    <w:rsid w:val="000C2169"/>
    <w:rsid w:val="000C21E7"/>
    <w:rsid w:val="000C21E9"/>
    <w:rsid w:val="000C2244"/>
    <w:rsid w:val="000C2300"/>
    <w:rsid w:val="000C2311"/>
    <w:rsid w:val="000C232D"/>
    <w:rsid w:val="000C237C"/>
    <w:rsid w:val="000C2399"/>
    <w:rsid w:val="000C24FC"/>
    <w:rsid w:val="000C250A"/>
    <w:rsid w:val="000C2518"/>
    <w:rsid w:val="000C25F1"/>
    <w:rsid w:val="000C2659"/>
    <w:rsid w:val="000C2776"/>
    <w:rsid w:val="000C2781"/>
    <w:rsid w:val="000C279C"/>
    <w:rsid w:val="000C280E"/>
    <w:rsid w:val="000C2812"/>
    <w:rsid w:val="000C2870"/>
    <w:rsid w:val="000C28D3"/>
    <w:rsid w:val="000C291E"/>
    <w:rsid w:val="000C2994"/>
    <w:rsid w:val="000C29E2"/>
    <w:rsid w:val="000C29F3"/>
    <w:rsid w:val="000C2ACA"/>
    <w:rsid w:val="000C2B2A"/>
    <w:rsid w:val="000C2B3D"/>
    <w:rsid w:val="000C2B50"/>
    <w:rsid w:val="000C2BEB"/>
    <w:rsid w:val="000C2C44"/>
    <w:rsid w:val="000C2C4D"/>
    <w:rsid w:val="000C2D2F"/>
    <w:rsid w:val="000C2D30"/>
    <w:rsid w:val="000C2D64"/>
    <w:rsid w:val="000C2D70"/>
    <w:rsid w:val="000C2E23"/>
    <w:rsid w:val="000C2F51"/>
    <w:rsid w:val="000C2FB1"/>
    <w:rsid w:val="000C2FFD"/>
    <w:rsid w:val="000C304F"/>
    <w:rsid w:val="000C30E1"/>
    <w:rsid w:val="000C3127"/>
    <w:rsid w:val="000C3128"/>
    <w:rsid w:val="000C3138"/>
    <w:rsid w:val="000C319F"/>
    <w:rsid w:val="000C31A6"/>
    <w:rsid w:val="000C31D4"/>
    <w:rsid w:val="000C328B"/>
    <w:rsid w:val="000C3316"/>
    <w:rsid w:val="000C332A"/>
    <w:rsid w:val="000C3382"/>
    <w:rsid w:val="000C3392"/>
    <w:rsid w:val="000C33FD"/>
    <w:rsid w:val="000C3430"/>
    <w:rsid w:val="000C3433"/>
    <w:rsid w:val="000C358C"/>
    <w:rsid w:val="000C358D"/>
    <w:rsid w:val="000C35B0"/>
    <w:rsid w:val="000C35E7"/>
    <w:rsid w:val="000C35F1"/>
    <w:rsid w:val="000C3601"/>
    <w:rsid w:val="000C37E6"/>
    <w:rsid w:val="000C3864"/>
    <w:rsid w:val="000C38C2"/>
    <w:rsid w:val="000C3921"/>
    <w:rsid w:val="000C39DF"/>
    <w:rsid w:val="000C39E6"/>
    <w:rsid w:val="000C39F5"/>
    <w:rsid w:val="000C3AA4"/>
    <w:rsid w:val="000C3B58"/>
    <w:rsid w:val="000C3BBD"/>
    <w:rsid w:val="000C3CDC"/>
    <w:rsid w:val="000C3D42"/>
    <w:rsid w:val="000C3D54"/>
    <w:rsid w:val="000C3D8D"/>
    <w:rsid w:val="000C3E40"/>
    <w:rsid w:val="000C3ECD"/>
    <w:rsid w:val="000C3EF0"/>
    <w:rsid w:val="000C3EF4"/>
    <w:rsid w:val="000C406B"/>
    <w:rsid w:val="000C410A"/>
    <w:rsid w:val="000C4245"/>
    <w:rsid w:val="000C42EA"/>
    <w:rsid w:val="000C4358"/>
    <w:rsid w:val="000C4403"/>
    <w:rsid w:val="000C4488"/>
    <w:rsid w:val="000C44A9"/>
    <w:rsid w:val="000C44B7"/>
    <w:rsid w:val="000C4546"/>
    <w:rsid w:val="000C4572"/>
    <w:rsid w:val="000C45A5"/>
    <w:rsid w:val="000C45BA"/>
    <w:rsid w:val="000C4606"/>
    <w:rsid w:val="000C460B"/>
    <w:rsid w:val="000C46A6"/>
    <w:rsid w:val="000C46E8"/>
    <w:rsid w:val="000C47E4"/>
    <w:rsid w:val="000C485B"/>
    <w:rsid w:val="000C4888"/>
    <w:rsid w:val="000C48A9"/>
    <w:rsid w:val="000C498F"/>
    <w:rsid w:val="000C49C7"/>
    <w:rsid w:val="000C4A80"/>
    <w:rsid w:val="000C4AE8"/>
    <w:rsid w:val="000C4AFD"/>
    <w:rsid w:val="000C4B35"/>
    <w:rsid w:val="000C4B6D"/>
    <w:rsid w:val="000C4B83"/>
    <w:rsid w:val="000C4C36"/>
    <w:rsid w:val="000C4CAA"/>
    <w:rsid w:val="000C4CB3"/>
    <w:rsid w:val="000C4CDF"/>
    <w:rsid w:val="000C4D21"/>
    <w:rsid w:val="000C4E09"/>
    <w:rsid w:val="000C4E53"/>
    <w:rsid w:val="000C4F41"/>
    <w:rsid w:val="000C4F4D"/>
    <w:rsid w:val="000C502E"/>
    <w:rsid w:val="000C5034"/>
    <w:rsid w:val="000C50FA"/>
    <w:rsid w:val="000C516F"/>
    <w:rsid w:val="000C51E9"/>
    <w:rsid w:val="000C5231"/>
    <w:rsid w:val="000C5278"/>
    <w:rsid w:val="000C531B"/>
    <w:rsid w:val="000C53C6"/>
    <w:rsid w:val="000C53CD"/>
    <w:rsid w:val="000C5404"/>
    <w:rsid w:val="000C5448"/>
    <w:rsid w:val="000C548E"/>
    <w:rsid w:val="000C5498"/>
    <w:rsid w:val="000C5598"/>
    <w:rsid w:val="000C5601"/>
    <w:rsid w:val="000C560F"/>
    <w:rsid w:val="000C561D"/>
    <w:rsid w:val="000C565D"/>
    <w:rsid w:val="000C56CD"/>
    <w:rsid w:val="000C56F0"/>
    <w:rsid w:val="000C5755"/>
    <w:rsid w:val="000C5784"/>
    <w:rsid w:val="000C57B7"/>
    <w:rsid w:val="000C57CA"/>
    <w:rsid w:val="000C5813"/>
    <w:rsid w:val="000C581D"/>
    <w:rsid w:val="000C585C"/>
    <w:rsid w:val="000C588F"/>
    <w:rsid w:val="000C58EE"/>
    <w:rsid w:val="000C598E"/>
    <w:rsid w:val="000C598F"/>
    <w:rsid w:val="000C5A18"/>
    <w:rsid w:val="000C5A4A"/>
    <w:rsid w:val="000C5A5C"/>
    <w:rsid w:val="000C5AD8"/>
    <w:rsid w:val="000C5AEA"/>
    <w:rsid w:val="000C5AF3"/>
    <w:rsid w:val="000C5B09"/>
    <w:rsid w:val="000C5B0A"/>
    <w:rsid w:val="000C5BD3"/>
    <w:rsid w:val="000C5BE1"/>
    <w:rsid w:val="000C5C7D"/>
    <w:rsid w:val="000C5CA7"/>
    <w:rsid w:val="000C5CB9"/>
    <w:rsid w:val="000C5CF7"/>
    <w:rsid w:val="000C5D1E"/>
    <w:rsid w:val="000C5DBA"/>
    <w:rsid w:val="000C5E07"/>
    <w:rsid w:val="000C5E10"/>
    <w:rsid w:val="000C5E4F"/>
    <w:rsid w:val="000C5E9F"/>
    <w:rsid w:val="000C5EF7"/>
    <w:rsid w:val="000C5F01"/>
    <w:rsid w:val="000C5FE7"/>
    <w:rsid w:val="000C60AF"/>
    <w:rsid w:val="000C60FA"/>
    <w:rsid w:val="000C6142"/>
    <w:rsid w:val="000C614F"/>
    <w:rsid w:val="000C61C1"/>
    <w:rsid w:val="000C61CC"/>
    <w:rsid w:val="000C62B8"/>
    <w:rsid w:val="000C62C9"/>
    <w:rsid w:val="000C62E0"/>
    <w:rsid w:val="000C63A5"/>
    <w:rsid w:val="000C64FA"/>
    <w:rsid w:val="000C654A"/>
    <w:rsid w:val="000C6587"/>
    <w:rsid w:val="000C65CA"/>
    <w:rsid w:val="000C6610"/>
    <w:rsid w:val="000C6618"/>
    <w:rsid w:val="000C6648"/>
    <w:rsid w:val="000C66C3"/>
    <w:rsid w:val="000C6728"/>
    <w:rsid w:val="000C6792"/>
    <w:rsid w:val="000C67A5"/>
    <w:rsid w:val="000C67D7"/>
    <w:rsid w:val="000C6892"/>
    <w:rsid w:val="000C68B4"/>
    <w:rsid w:val="000C697D"/>
    <w:rsid w:val="000C69BD"/>
    <w:rsid w:val="000C6A0C"/>
    <w:rsid w:val="000C6AE4"/>
    <w:rsid w:val="000C6AEA"/>
    <w:rsid w:val="000C6B32"/>
    <w:rsid w:val="000C6C16"/>
    <w:rsid w:val="000C6C3B"/>
    <w:rsid w:val="000C6CC0"/>
    <w:rsid w:val="000C6CC4"/>
    <w:rsid w:val="000C6D15"/>
    <w:rsid w:val="000C6D75"/>
    <w:rsid w:val="000C6D7B"/>
    <w:rsid w:val="000C6DA8"/>
    <w:rsid w:val="000C6E26"/>
    <w:rsid w:val="000C6E4E"/>
    <w:rsid w:val="000C6EEF"/>
    <w:rsid w:val="000C6F6F"/>
    <w:rsid w:val="000C701D"/>
    <w:rsid w:val="000C707E"/>
    <w:rsid w:val="000C70CC"/>
    <w:rsid w:val="000C7113"/>
    <w:rsid w:val="000C7145"/>
    <w:rsid w:val="000C7170"/>
    <w:rsid w:val="000C717B"/>
    <w:rsid w:val="000C7288"/>
    <w:rsid w:val="000C72A1"/>
    <w:rsid w:val="000C7329"/>
    <w:rsid w:val="000C733B"/>
    <w:rsid w:val="000C734A"/>
    <w:rsid w:val="000C7355"/>
    <w:rsid w:val="000C73FE"/>
    <w:rsid w:val="000C748D"/>
    <w:rsid w:val="000C74A0"/>
    <w:rsid w:val="000C74AE"/>
    <w:rsid w:val="000C74C5"/>
    <w:rsid w:val="000C74DD"/>
    <w:rsid w:val="000C7520"/>
    <w:rsid w:val="000C754D"/>
    <w:rsid w:val="000C7571"/>
    <w:rsid w:val="000C7599"/>
    <w:rsid w:val="000C7616"/>
    <w:rsid w:val="000C76DA"/>
    <w:rsid w:val="000C77C2"/>
    <w:rsid w:val="000C77DA"/>
    <w:rsid w:val="000C7804"/>
    <w:rsid w:val="000C7886"/>
    <w:rsid w:val="000C7896"/>
    <w:rsid w:val="000C78B0"/>
    <w:rsid w:val="000C7916"/>
    <w:rsid w:val="000C796A"/>
    <w:rsid w:val="000C79A4"/>
    <w:rsid w:val="000C79B6"/>
    <w:rsid w:val="000C79E8"/>
    <w:rsid w:val="000C7AE7"/>
    <w:rsid w:val="000C7B24"/>
    <w:rsid w:val="000C7C21"/>
    <w:rsid w:val="000C7D04"/>
    <w:rsid w:val="000C7D8E"/>
    <w:rsid w:val="000C7DAA"/>
    <w:rsid w:val="000C7E0F"/>
    <w:rsid w:val="000C7F6C"/>
    <w:rsid w:val="000C7F79"/>
    <w:rsid w:val="000C7FE2"/>
    <w:rsid w:val="000CE295"/>
    <w:rsid w:val="000D00C0"/>
    <w:rsid w:val="000D0208"/>
    <w:rsid w:val="000D0257"/>
    <w:rsid w:val="000D025D"/>
    <w:rsid w:val="000D0268"/>
    <w:rsid w:val="000D0360"/>
    <w:rsid w:val="000D0393"/>
    <w:rsid w:val="000D0470"/>
    <w:rsid w:val="000D0494"/>
    <w:rsid w:val="000D054B"/>
    <w:rsid w:val="000D05A9"/>
    <w:rsid w:val="000D060F"/>
    <w:rsid w:val="000D0713"/>
    <w:rsid w:val="000D0745"/>
    <w:rsid w:val="000D0798"/>
    <w:rsid w:val="000D07BF"/>
    <w:rsid w:val="000D07D5"/>
    <w:rsid w:val="000D0878"/>
    <w:rsid w:val="000D08F2"/>
    <w:rsid w:val="000D0902"/>
    <w:rsid w:val="000D0928"/>
    <w:rsid w:val="000D095B"/>
    <w:rsid w:val="000D098A"/>
    <w:rsid w:val="000D09C9"/>
    <w:rsid w:val="000D0AB7"/>
    <w:rsid w:val="000D0B35"/>
    <w:rsid w:val="000D0B84"/>
    <w:rsid w:val="000D0BE0"/>
    <w:rsid w:val="000D0C32"/>
    <w:rsid w:val="000D0D5A"/>
    <w:rsid w:val="000D0DB4"/>
    <w:rsid w:val="000D0E4D"/>
    <w:rsid w:val="000D0ED2"/>
    <w:rsid w:val="000D0F43"/>
    <w:rsid w:val="000D0F5D"/>
    <w:rsid w:val="000D0FD0"/>
    <w:rsid w:val="000D105E"/>
    <w:rsid w:val="000D106C"/>
    <w:rsid w:val="000D10CB"/>
    <w:rsid w:val="000D1158"/>
    <w:rsid w:val="000D1225"/>
    <w:rsid w:val="000D123F"/>
    <w:rsid w:val="000D1242"/>
    <w:rsid w:val="000D126C"/>
    <w:rsid w:val="000D1273"/>
    <w:rsid w:val="000D12B8"/>
    <w:rsid w:val="000D12D0"/>
    <w:rsid w:val="000D12EE"/>
    <w:rsid w:val="000D12FE"/>
    <w:rsid w:val="000D1424"/>
    <w:rsid w:val="000D1433"/>
    <w:rsid w:val="000D1446"/>
    <w:rsid w:val="000D1464"/>
    <w:rsid w:val="000D14DB"/>
    <w:rsid w:val="000D1580"/>
    <w:rsid w:val="000D15A8"/>
    <w:rsid w:val="000D1738"/>
    <w:rsid w:val="000D189A"/>
    <w:rsid w:val="000D18A7"/>
    <w:rsid w:val="000D18C3"/>
    <w:rsid w:val="000D1906"/>
    <w:rsid w:val="000D1A0C"/>
    <w:rsid w:val="000D1A92"/>
    <w:rsid w:val="000D1AD5"/>
    <w:rsid w:val="000D1AD8"/>
    <w:rsid w:val="000D1B3D"/>
    <w:rsid w:val="000D1BBA"/>
    <w:rsid w:val="000D1C0C"/>
    <w:rsid w:val="000D1C2C"/>
    <w:rsid w:val="000D1C3A"/>
    <w:rsid w:val="000D1C8D"/>
    <w:rsid w:val="000D1CC4"/>
    <w:rsid w:val="000D1D05"/>
    <w:rsid w:val="000D1F62"/>
    <w:rsid w:val="000D20AC"/>
    <w:rsid w:val="000D2211"/>
    <w:rsid w:val="000D2413"/>
    <w:rsid w:val="000D250C"/>
    <w:rsid w:val="000D2529"/>
    <w:rsid w:val="000D2737"/>
    <w:rsid w:val="000D273E"/>
    <w:rsid w:val="000D277E"/>
    <w:rsid w:val="000D279B"/>
    <w:rsid w:val="000D279F"/>
    <w:rsid w:val="000D27DE"/>
    <w:rsid w:val="000D2861"/>
    <w:rsid w:val="000D2905"/>
    <w:rsid w:val="000D2955"/>
    <w:rsid w:val="000D2A3D"/>
    <w:rsid w:val="000D2ABA"/>
    <w:rsid w:val="000D2B26"/>
    <w:rsid w:val="000D2BD4"/>
    <w:rsid w:val="000D2C12"/>
    <w:rsid w:val="000D2C15"/>
    <w:rsid w:val="000D2C3F"/>
    <w:rsid w:val="000D2C7A"/>
    <w:rsid w:val="000D2CAC"/>
    <w:rsid w:val="000D2CF3"/>
    <w:rsid w:val="000D2D3E"/>
    <w:rsid w:val="000D2E23"/>
    <w:rsid w:val="000D2EC9"/>
    <w:rsid w:val="000D2EE3"/>
    <w:rsid w:val="000D2F65"/>
    <w:rsid w:val="000D2FC9"/>
    <w:rsid w:val="000D3053"/>
    <w:rsid w:val="000D30E2"/>
    <w:rsid w:val="000D313B"/>
    <w:rsid w:val="000D3164"/>
    <w:rsid w:val="000D3197"/>
    <w:rsid w:val="000D31A5"/>
    <w:rsid w:val="000D322F"/>
    <w:rsid w:val="000D326D"/>
    <w:rsid w:val="000D3273"/>
    <w:rsid w:val="000D32AB"/>
    <w:rsid w:val="000D336E"/>
    <w:rsid w:val="000D3465"/>
    <w:rsid w:val="000D349F"/>
    <w:rsid w:val="000D34B4"/>
    <w:rsid w:val="000D3516"/>
    <w:rsid w:val="000D353A"/>
    <w:rsid w:val="000D356C"/>
    <w:rsid w:val="000D35A1"/>
    <w:rsid w:val="000D35A9"/>
    <w:rsid w:val="000D360C"/>
    <w:rsid w:val="000D363B"/>
    <w:rsid w:val="000D36A5"/>
    <w:rsid w:val="000D36DD"/>
    <w:rsid w:val="000D36F9"/>
    <w:rsid w:val="000D3757"/>
    <w:rsid w:val="000D37C1"/>
    <w:rsid w:val="000D37F8"/>
    <w:rsid w:val="000D3838"/>
    <w:rsid w:val="000D3847"/>
    <w:rsid w:val="000D3854"/>
    <w:rsid w:val="000D3862"/>
    <w:rsid w:val="000D391F"/>
    <w:rsid w:val="000D3934"/>
    <w:rsid w:val="000D393D"/>
    <w:rsid w:val="000D394B"/>
    <w:rsid w:val="000D395C"/>
    <w:rsid w:val="000D39A7"/>
    <w:rsid w:val="000D39DD"/>
    <w:rsid w:val="000D3A6D"/>
    <w:rsid w:val="000D3AE6"/>
    <w:rsid w:val="000D3BC5"/>
    <w:rsid w:val="000D3C40"/>
    <w:rsid w:val="000D3C73"/>
    <w:rsid w:val="000D3D2C"/>
    <w:rsid w:val="000D3D42"/>
    <w:rsid w:val="000D3D64"/>
    <w:rsid w:val="000D3DDC"/>
    <w:rsid w:val="000D3DEA"/>
    <w:rsid w:val="000D3E3A"/>
    <w:rsid w:val="000D3E54"/>
    <w:rsid w:val="000D3EB3"/>
    <w:rsid w:val="000D3EB9"/>
    <w:rsid w:val="000D3EC3"/>
    <w:rsid w:val="000D3FB4"/>
    <w:rsid w:val="000D3FFD"/>
    <w:rsid w:val="000D4025"/>
    <w:rsid w:val="000D406E"/>
    <w:rsid w:val="000D4130"/>
    <w:rsid w:val="000D416D"/>
    <w:rsid w:val="000D41CC"/>
    <w:rsid w:val="000D41F4"/>
    <w:rsid w:val="000D420E"/>
    <w:rsid w:val="000D423B"/>
    <w:rsid w:val="000D42D4"/>
    <w:rsid w:val="000D42F4"/>
    <w:rsid w:val="000D4389"/>
    <w:rsid w:val="000D4393"/>
    <w:rsid w:val="000D4469"/>
    <w:rsid w:val="000D4485"/>
    <w:rsid w:val="000D44A2"/>
    <w:rsid w:val="000D44BC"/>
    <w:rsid w:val="000D44C4"/>
    <w:rsid w:val="000D44D5"/>
    <w:rsid w:val="000D4520"/>
    <w:rsid w:val="000D454A"/>
    <w:rsid w:val="000D454E"/>
    <w:rsid w:val="000D46E5"/>
    <w:rsid w:val="000D470F"/>
    <w:rsid w:val="000D47A3"/>
    <w:rsid w:val="000D4807"/>
    <w:rsid w:val="000D481F"/>
    <w:rsid w:val="000D4835"/>
    <w:rsid w:val="000D4933"/>
    <w:rsid w:val="000D49FA"/>
    <w:rsid w:val="000D4AA8"/>
    <w:rsid w:val="000D4AAE"/>
    <w:rsid w:val="000D4AB7"/>
    <w:rsid w:val="000D4B12"/>
    <w:rsid w:val="000D4B19"/>
    <w:rsid w:val="000D4B38"/>
    <w:rsid w:val="000D4BD2"/>
    <w:rsid w:val="000D4C14"/>
    <w:rsid w:val="000D4C17"/>
    <w:rsid w:val="000D4C4E"/>
    <w:rsid w:val="000D4C54"/>
    <w:rsid w:val="000D4C8B"/>
    <w:rsid w:val="000D4C9D"/>
    <w:rsid w:val="000D4D1E"/>
    <w:rsid w:val="000D4D4E"/>
    <w:rsid w:val="000D4D6D"/>
    <w:rsid w:val="000D4DDE"/>
    <w:rsid w:val="000D4EEE"/>
    <w:rsid w:val="000D4F11"/>
    <w:rsid w:val="000D509E"/>
    <w:rsid w:val="000D50A5"/>
    <w:rsid w:val="000D525F"/>
    <w:rsid w:val="000D52AE"/>
    <w:rsid w:val="000D52E5"/>
    <w:rsid w:val="000D5378"/>
    <w:rsid w:val="000D540E"/>
    <w:rsid w:val="000D545A"/>
    <w:rsid w:val="000D5463"/>
    <w:rsid w:val="000D54B0"/>
    <w:rsid w:val="000D54EA"/>
    <w:rsid w:val="000D550F"/>
    <w:rsid w:val="000D5528"/>
    <w:rsid w:val="000D5667"/>
    <w:rsid w:val="000D56DB"/>
    <w:rsid w:val="000D5701"/>
    <w:rsid w:val="000D580E"/>
    <w:rsid w:val="000D581F"/>
    <w:rsid w:val="000D591A"/>
    <w:rsid w:val="000D59DF"/>
    <w:rsid w:val="000D59E8"/>
    <w:rsid w:val="000D5A0D"/>
    <w:rsid w:val="000D5A27"/>
    <w:rsid w:val="000D5A38"/>
    <w:rsid w:val="000D5A64"/>
    <w:rsid w:val="000D5AA6"/>
    <w:rsid w:val="000D5ABF"/>
    <w:rsid w:val="000D5B02"/>
    <w:rsid w:val="000D5B20"/>
    <w:rsid w:val="000D5B31"/>
    <w:rsid w:val="000D5B4D"/>
    <w:rsid w:val="000D5C1E"/>
    <w:rsid w:val="000D5C9A"/>
    <w:rsid w:val="000D5CD7"/>
    <w:rsid w:val="000D5CE0"/>
    <w:rsid w:val="000D5CF0"/>
    <w:rsid w:val="000D5D1C"/>
    <w:rsid w:val="000D5E1F"/>
    <w:rsid w:val="000D5E63"/>
    <w:rsid w:val="000D5F17"/>
    <w:rsid w:val="000D5F25"/>
    <w:rsid w:val="000D5F95"/>
    <w:rsid w:val="000D5FBA"/>
    <w:rsid w:val="000D5FBB"/>
    <w:rsid w:val="000D5FF1"/>
    <w:rsid w:val="000D6051"/>
    <w:rsid w:val="000D607F"/>
    <w:rsid w:val="000D608E"/>
    <w:rsid w:val="000D613A"/>
    <w:rsid w:val="000D6192"/>
    <w:rsid w:val="000D6214"/>
    <w:rsid w:val="000D624A"/>
    <w:rsid w:val="000D6258"/>
    <w:rsid w:val="000D62CA"/>
    <w:rsid w:val="000D6341"/>
    <w:rsid w:val="000D6397"/>
    <w:rsid w:val="000D63AB"/>
    <w:rsid w:val="000D63D9"/>
    <w:rsid w:val="000D63FB"/>
    <w:rsid w:val="000D6458"/>
    <w:rsid w:val="000D6476"/>
    <w:rsid w:val="000D6477"/>
    <w:rsid w:val="000D64C3"/>
    <w:rsid w:val="000D65F5"/>
    <w:rsid w:val="000D667A"/>
    <w:rsid w:val="000D66B8"/>
    <w:rsid w:val="000D6760"/>
    <w:rsid w:val="000D67BB"/>
    <w:rsid w:val="000D6873"/>
    <w:rsid w:val="000D68B2"/>
    <w:rsid w:val="000D68D7"/>
    <w:rsid w:val="000D697C"/>
    <w:rsid w:val="000D6981"/>
    <w:rsid w:val="000D6994"/>
    <w:rsid w:val="000D69D0"/>
    <w:rsid w:val="000D6A01"/>
    <w:rsid w:val="000D6A87"/>
    <w:rsid w:val="000D6AC3"/>
    <w:rsid w:val="000D6AFA"/>
    <w:rsid w:val="000D6B86"/>
    <w:rsid w:val="000D6BAA"/>
    <w:rsid w:val="000D6BC7"/>
    <w:rsid w:val="000D6BEF"/>
    <w:rsid w:val="000D6BFB"/>
    <w:rsid w:val="000D6C0A"/>
    <w:rsid w:val="000D6C7D"/>
    <w:rsid w:val="000D6CCB"/>
    <w:rsid w:val="000D6CF0"/>
    <w:rsid w:val="000D6D03"/>
    <w:rsid w:val="000D6D49"/>
    <w:rsid w:val="000D6DB0"/>
    <w:rsid w:val="000D6EBB"/>
    <w:rsid w:val="000D6ED0"/>
    <w:rsid w:val="000D6EEC"/>
    <w:rsid w:val="000D6EF5"/>
    <w:rsid w:val="000D6F10"/>
    <w:rsid w:val="000D6F14"/>
    <w:rsid w:val="000D6FE3"/>
    <w:rsid w:val="000D6FF4"/>
    <w:rsid w:val="000D6FFA"/>
    <w:rsid w:val="000D7087"/>
    <w:rsid w:val="000D70B4"/>
    <w:rsid w:val="000D70C0"/>
    <w:rsid w:val="000D70CD"/>
    <w:rsid w:val="000D7103"/>
    <w:rsid w:val="000D7113"/>
    <w:rsid w:val="000D711F"/>
    <w:rsid w:val="000D7204"/>
    <w:rsid w:val="000D72B3"/>
    <w:rsid w:val="000D7384"/>
    <w:rsid w:val="000D7405"/>
    <w:rsid w:val="000D749A"/>
    <w:rsid w:val="000D74A1"/>
    <w:rsid w:val="000D74C3"/>
    <w:rsid w:val="000D74DE"/>
    <w:rsid w:val="000D74F1"/>
    <w:rsid w:val="000D74FE"/>
    <w:rsid w:val="000D7515"/>
    <w:rsid w:val="000D75C2"/>
    <w:rsid w:val="000D76B8"/>
    <w:rsid w:val="000D76BA"/>
    <w:rsid w:val="000D7759"/>
    <w:rsid w:val="000D784B"/>
    <w:rsid w:val="000D78B7"/>
    <w:rsid w:val="000D78BF"/>
    <w:rsid w:val="000D7904"/>
    <w:rsid w:val="000D7943"/>
    <w:rsid w:val="000D794B"/>
    <w:rsid w:val="000D7961"/>
    <w:rsid w:val="000D7A9A"/>
    <w:rsid w:val="000D7AB7"/>
    <w:rsid w:val="000D7AE4"/>
    <w:rsid w:val="000D7B58"/>
    <w:rsid w:val="000D7B98"/>
    <w:rsid w:val="000D7BA5"/>
    <w:rsid w:val="000D7BAD"/>
    <w:rsid w:val="000D7C8A"/>
    <w:rsid w:val="000D7CB5"/>
    <w:rsid w:val="000D7CE4"/>
    <w:rsid w:val="000D7D41"/>
    <w:rsid w:val="000D7E06"/>
    <w:rsid w:val="000D7E09"/>
    <w:rsid w:val="000D7E65"/>
    <w:rsid w:val="000D7E85"/>
    <w:rsid w:val="000D7EDA"/>
    <w:rsid w:val="000D7FB4"/>
    <w:rsid w:val="000D7FE4"/>
    <w:rsid w:val="000D7FE9"/>
    <w:rsid w:val="000D85D5"/>
    <w:rsid w:val="000E00B6"/>
    <w:rsid w:val="000E01A0"/>
    <w:rsid w:val="000E01A4"/>
    <w:rsid w:val="000E01E2"/>
    <w:rsid w:val="000E0271"/>
    <w:rsid w:val="000E0275"/>
    <w:rsid w:val="000E02B6"/>
    <w:rsid w:val="000E02E0"/>
    <w:rsid w:val="000E02E5"/>
    <w:rsid w:val="000E030D"/>
    <w:rsid w:val="000E0312"/>
    <w:rsid w:val="000E035E"/>
    <w:rsid w:val="000E0365"/>
    <w:rsid w:val="000E037A"/>
    <w:rsid w:val="000E045E"/>
    <w:rsid w:val="000E0485"/>
    <w:rsid w:val="000E0497"/>
    <w:rsid w:val="000E055C"/>
    <w:rsid w:val="000E0564"/>
    <w:rsid w:val="000E0579"/>
    <w:rsid w:val="000E057E"/>
    <w:rsid w:val="000E05DB"/>
    <w:rsid w:val="000E05EC"/>
    <w:rsid w:val="000E063C"/>
    <w:rsid w:val="000E067D"/>
    <w:rsid w:val="000E06BC"/>
    <w:rsid w:val="000E07EA"/>
    <w:rsid w:val="000E07F2"/>
    <w:rsid w:val="000E087D"/>
    <w:rsid w:val="000E0880"/>
    <w:rsid w:val="000E08A4"/>
    <w:rsid w:val="000E0970"/>
    <w:rsid w:val="000E09C1"/>
    <w:rsid w:val="000E0A33"/>
    <w:rsid w:val="000E0A38"/>
    <w:rsid w:val="000E0A4F"/>
    <w:rsid w:val="000E0A70"/>
    <w:rsid w:val="000E0A82"/>
    <w:rsid w:val="000E0A9A"/>
    <w:rsid w:val="000E0B69"/>
    <w:rsid w:val="000E0BCB"/>
    <w:rsid w:val="000E0BE0"/>
    <w:rsid w:val="000E0C23"/>
    <w:rsid w:val="000E0C38"/>
    <w:rsid w:val="000E0C67"/>
    <w:rsid w:val="000E0CAF"/>
    <w:rsid w:val="000E0D46"/>
    <w:rsid w:val="000E0D9B"/>
    <w:rsid w:val="000E0DFA"/>
    <w:rsid w:val="000E0EC7"/>
    <w:rsid w:val="000E0EC8"/>
    <w:rsid w:val="000E0EF7"/>
    <w:rsid w:val="000E0F0F"/>
    <w:rsid w:val="000E0F19"/>
    <w:rsid w:val="000E0F5E"/>
    <w:rsid w:val="000E0FA8"/>
    <w:rsid w:val="000E0FAF"/>
    <w:rsid w:val="000E10AD"/>
    <w:rsid w:val="000E11B1"/>
    <w:rsid w:val="000E11F7"/>
    <w:rsid w:val="000E1270"/>
    <w:rsid w:val="000E12B6"/>
    <w:rsid w:val="000E13E8"/>
    <w:rsid w:val="000E13F6"/>
    <w:rsid w:val="000E1408"/>
    <w:rsid w:val="000E146C"/>
    <w:rsid w:val="000E1506"/>
    <w:rsid w:val="000E1541"/>
    <w:rsid w:val="000E15E9"/>
    <w:rsid w:val="000E163F"/>
    <w:rsid w:val="000E1665"/>
    <w:rsid w:val="000E167B"/>
    <w:rsid w:val="000E16B2"/>
    <w:rsid w:val="000E16F9"/>
    <w:rsid w:val="000E1721"/>
    <w:rsid w:val="000E1767"/>
    <w:rsid w:val="000E1772"/>
    <w:rsid w:val="000E177A"/>
    <w:rsid w:val="000E177E"/>
    <w:rsid w:val="000E1894"/>
    <w:rsid w:val="000E18A3"/>
    <w:rsid w:val="000E18A6"/>
    <w:rsid w:val="000E18BF"/>
    <w:rsid w:val="000E18E9"/>
    <w:rsid w:val="000E1906"/>
    <w:rsid w:val="000E1920"/>
    <w:rsid w:val="000E194D"/>
    <w:rsid w:val="000E1984"/>
    <w:rsid w:val="000E19BA"/>
    <w:rsid w:val="000E1A1B"/>
    <w:rsid w:val="000E1A5E"/>
    <w:rsid w:val="000E1B26"/>
    <w:rsid w:val="000E1B38"/>
    <w:rsid w:val="000E1B3A"/>
    <w:rsid w:val="000E1B6B"/>
    <w:rsid w:val="000E1B7A"/>
    <w:rsid w:val="000E1BF3"/>
    <w:rsid w:val="000E1CCA"/>
    <w:rsid w:val="000E1D16"/>
    <w:rsid w:val="000E1D33"/>
    <w:rsid w:val="000E1D83"/>
    <w:rsid w:val="000E1E48"/>
    <w:rsid w:val="000E1E57"/>
    <w:rsid w:val="000E1E81"/>
    <w:rsid w:val="000E1EC4"/>
    <w:rsid w:val="000E1F0D"/>
    <w:rsid w:val="000E2026"/>
    <w:rsid w:val="000E2096"/>
    <w:rsid w:val="000E209D"/>
    <w:rsid w:val="000E20D0"/>
    <w:rsid w:val="000E21B5"/>
    <w:rsid w:val="000E21FA"/>
    <w:rsid w:val="000E2207"/>
    <w:rsid w:val="000E2246"/>
    <w:rsid w:val="000E2252"/>
    <w:rsid w:val="000E2270"/>
    <w:rsid w:val="000E2274"/>
    <w:rsid w:val="000E2284"/>
    <w:rsid w:val="000E2298"/>
    <w:rsid w:val="000E22AD"/>
    <w:rsid w:val="000E2427"/>
    <w:rsid w:val="000E2560"/>
    <w:rsid w:val="000E2661"/>
    <w:rsid w:val="000E26A0"/>
    <w:rsid w:val="000E26C6"/>
    <w:rsid w:val="000E26D6"/>
    <w:rsid w:val="000E27DD"/>
    <w:rsid w:val="000E2892"/>
    <w:rsid w:val="000E295A"/>
    <w:rsid w:val="000E2986"/>
    <w:rsid w:val="000E29D2"/>
    <w:rsid w:val="000E29F0"/>
    <w:rsid w:val="000E2A19"/>
    <w:rsid w:val="000E2A50"/>
    <w:rsid w:val="000E2AA2"/>
    <w:rsid w:val="000E2ADC"/>
    <w:rsid w:val="000E2B2C"/>
    <w:rsid w:val="000E2B3F"/>
    <w:rsid w:val="000E2BA7"/>
    <w:rsid w:val="000E2BA9"/>
    <w:rsid w:val="000E2BBB"/>
    <w:rsid w:val="000E2CA0"/>
    <w:rsid w:val="000E2CBF"/>
    <w:rsid w:val="000E2D26"/>
    <w:rsid w:val="000E2D8C"/>
    <w:rsid w:val="000E2D94"/>
    <w:rsid w:val="000E2DB5"/>
    <w:rsid w:val="000E2DFA"/>
    <w:rsid w:val="000E2E5C"/>
    <w:rsid w:val="000E2EA6"/>
    <w:rsid w:val="000E2EE7"/>
    <w:rsid w:val="000E2F6E"/>
    <w:rsid w:val="000E2F72"/>
    <w:rsid w:val="000E2F8D"/>
    <w:rsid w:val="000E2FD1"/>
    <w:rsid w:val="000E30C3"/>
    <w:rsid w:val="000E30F8"/>
    <w:rsid w:val="000E3146"/>
    <w:rsid w:val="000E31B6"/>
    <w:rsid w:val="000E31BC"/>
    <w:rsid w:val="000E3200"/>
    <w:rsid w:val="000E3255"/>
    <w:rsid w:val="000E33A3"/>
    <w:rsid w:val="000E348D"/>
    <w:rsid w:val="000E34C7"/>
    <w:rsid w:val="000E34D0"/>
    <w:rsid w:val="000E351B"/>
    <w:rsid w:val="000E3548"/>
    <w:rsid w:val="000E35DF"/>
    <w:rsid w:val="000E3612"/>
    <w:rsid w:val="000E364B"/>
    <w:rsid w:val="000E364C"/>
    <w:rsid w:val="000E365F"/>
    <w:rsid w:val="000E3687"/>
    <w:rsid w:val="000E3740"/>
    <w:rsid w:val="000E375B"/>
    <w:rsid w:val="000E376E"/>
    <w:rsid w:val="000E37C0"/>
    <w:rsid w:val="000E37C3"/>
    <w:rsid w:val="000E385D"/>
    <w:rsid w:val="000E38D1"/>
    <w:rsid w:val="000E38DB"/>
    <w:rsid w:val="000E390A"/>
    <w:rsid w:val="000E3958"/>
    <w:rsid w:val="000E39AF"/>
    <w:rsid w:val="000E39DE"/>
    <w:rsid w:val="000E39DF"/>
    <w:rsid w:val="000E3A73"/>
    <w:rsid w:val="000E3A92"/>
    <w:rsid w:val="000E3AB1"/>
    <w:rsid w:val="000E3B77"/>
    <w:rsid w:val="000E3BF8"/>
    <w:rsid w:val="000E3C2C"/>
    <w:rsid w:val="000E3CA6"/>
    <w:rsid w:val="000E3CC7"/>
    <w:rsid w:val="000E3D09"/>
    <w:rsid w:val="000E3D4D"/>
    <w:rsid w:val="000E3E71"/>
    <w:rsid w:val="000E3FB3"/>
    <w:rsid w:val="000E400D"/>
    <w:rsid w:val="000E4029"/>
    <w:rsid w:val="000E4052"/>
    <w:rsid w:val="000E4149"/>
    <w:rsid w:val="000E41E8"/>
    <w:rsid w:val="000E4218"/>
    <w:rsid w:val="000E42A1"/>
    <w:rsid w:val="000E4311"/>
    <w:rsid w:val="000E4339"/>
    <w:rsid w:val="000E4347"/>
    <w:rsid w:val="000E43B2"/>
    <w:rsid w:val="000E4427"/>
    <w:rsid w:val="000E4452"/>
    <w:rsid w:val="000E4461"/>
    <w:rsid w:val="000E44FE"/>
    <w:rsid w:val="000E45A8"/>
    <w:rsid w:val="000E45ED"/>
    <w:rsid w:val="000E4612"/>
    <w:rsid w:val="000E4658"/>
    <w:rsid w:val="000E467A"/>
    <w:rsid w:val="000E46DF"/>
    <w:rsid w:val="000E470F"/>
    <w:rsid w:val="000E471A"/>
    <w:rsid w:val="000E47AB"/>
    <w:rsid w:val="000E47B0"/>
    <w:rsid w:val="000E47CC"/>
    <w:rsid w:val="000E48BA"/>
    <w:rsid w:val="000E4919"/>
    <w:rsid w:val="000E4B3F"/>
    <w:rsid w:val="000E4B9F"/>
    <w:rsid w:val="000E4BF8"/>
    <w:rsid w:val="000E4C4A"/>
    <w:rsid w:val="000E4C67"/>
    <w:rsid w:val="000E4CB3"/>
    <w:rsid w:val="000E4D98"/>
    <w:rsid w:val="000E4DE9"/>
    <w:rsid w:val="000E4E1E"/>
    <w:rsid w:val="000E4E63"/>
    <w:rsid w:val="000E4EA6"/>
    <w:rsid w:val="000E4FE5"/>
    <w:rsid w:val="000E5017"/>
    <w:rsid w:val="000E5035"/>
    <w:rsid w:val="000E505B"/>
    <w:rsid w:val="000E5101"/>
    <w:rsid w:val="000E5165"/>
    <w:rsid w:val="000E519A"/>
    <w:rsid w:val="000E51F4"/>
    <w:rsid w:val="000E52E6"/>
    <w:rsid w:val="000E53C2"/>
    <w:rsid w:val="000E53D6"/>
    <w:rsid w:val="000E541B"/>
    <w:rsid w:val="000E54BA"/>
    <w:rsid w:val="000E553C"/>
    <w:rsid w:val="000E55CD"/>
    <w:rsid w:val="000E55F9"/>
    <w:rsid w:val="000E5609"/>
    <w:rsid w:val="000E560B"/>
    <w:rsid w:val="000E5671"/>
    <w:rsid w:val="000E56D1"/>
    <w:rsid w:val="000E575B"/>
    <w:rsid w:val="000E57FF"/>
    <w:rsid w:val="000E589E"/>
    <w:rsid w:val="000E58AA"/>
    <w:rsid w:val="000E58AC"/>
    <w:rsid w:val="000E58E1"/>
    <w:rsid w:val="000E58E3"/>
    <w:rsid w:val="000E5967"/>
    <w:rsid w:val="000E5990"/>
    <w:rsid w:val="000E5AB7"/>
    <w:rsid w:val="000E5B28"/>
    <w:rsid w:val="000E5B32"/>
    <w:rsid w:val="000E5B8E"/>
    <w:rsid w:val="000E5C16"/>
    <w:rsid w:val="000E5C67"/>
    <w:rsid w:val="000E5C7D"/>
    <w:rsid w:val="000E5C8D"/>
    <w:rsid w:val="000E5CA4"/>
    <w:rsid w:val="000E5D2E"/>
    <w:rsid w:val="000E5D54"/>
    <w:rsid w:val="000E5D9D"/>
    <w:rsid w:val="000E5E1F"/>
    <w:rsid w:val="000E5E86"/>
    <w:rsid w:val="000E5F20"/>
    <w:rsid w:val="000E5FD1"/>
    <w:rsid w:val="000E5FD8"/>
    <w:rsid w:val="000E5FF8"/>
    <w:rsid w:val="000E5FFF"/>
    <w:rsid w:val="000E6005"/>
    <w:rsid w:val="000E606C"/>
    <w:rsid w:val="000E6080"/>
    <w:rsid w:val="000E60B4"/>
    <w:rsid w:val="000E60BE"/>
    <w:rsid w:val="000E613C"/>
    <w:rsid w:val="000E6142"/>
    <w:rsid w:val="000E6165"/>
    <w:rsid w:val="000E61BD"/>
    <w:rsid w:val="000E61F6"/>
    <w:rsid w:val="000E6271"/>
    <w:rsid w:val="000E628E"/>
    <w:rsid w:val="000E6416"/>
    <w:rsid w:val="000E64AD"/>
    <w:rsid w:val="000E64CD"/>
    <w:rsid w:val="000E64EE"/>
    <w:rsid w:val="000E64FD"/>
    <w:rsid w:val="000E652B"/>
    <w:rsid w:val="000E6576"/>
    <w:rsid w:val="000E657A"/>
    <w:rsid w:val="000E659A"/>
    <w:rsid w:val="000E65D3"/>
    <w:rsid w:val="000E65EE"/>
    <w:rsid w:val="000E66C3"/>
    <w:rsid w:val="000E66D1"/>
    <w:rsid w:val="000E67D0"/>
    <w:rsid w:val="000E67FC"/>
    <w:rsid w:val="000E6839"/>
    <w:rsid w:val="000E6848"/>
    <w:rsid w:val="000E687E"/>
    <w:rsid w:val="000E6970"/>
    <w:rsid w:val="000E6988"/>
    <w:rsid w:val="000E69BE"/>
    <w:rsid w:val="000E69C7"/>
    <w:rsid w:val="000E6A40"/>
    <w:rsid w:val="000E6A81"/>
    <w:rsid w:val="000E6ABE"/>
    <w:rsid w:val="000E6AED"/>
    <w:rsid w:val="000E6BD4"/>
    <w:rsid w:val="000E6BFE"/>
    <w:rsid w:val="000E6C09"/>
    <w:rsid w:val="000E6C1B"/>
    <w:rsid w:val="000E6C57"/>
    <w:rsid w:val="000E6C60"/>
    <w:rsid w:val="000E6CE9"/>
    <w:rsid w:val="000E6D6D"/>
    <w:rsid w:val="000E6DF2"/>
    <w:rsid w:val="000E6E52"/>
    <w:rsid w:val="000E6F09"/>
    <w:rsid w:val="000E6F24"/>
    <w:rsid w:val="000E6FB7"/>
    <w:rsid w:val="000E7005"/>
    <w:rsid w:val="000E7063"/>
    <w:rsid w:val="000E7075"/>
    <w:rsid w:val="000E7076"/>
    <w:rsid w:val="000E70CD"/>
    <w:rsid w:val="000E717C"/>
    <w:rsid w:val="000E71A0"/>
    <w:rsid w:val="000E724C"/>
    <w:rsid w:val="000E7295"/>
    <w:rsid w:val="000E72A5"/>
    <w:rsid w:val="000E72F1"/>
    <w:rsid w:val="000E72FB"/>
    <w:rsid w:val="000E7308"/>
    <w:rsid w:val="000E73AE"/>
    <w:rsid w:val="000E7537"/>
    <w:rsid w:val="000E7569"/>
    <w:rsid w:val="000E758A"/>
    <w:rsid w:val="000E7592"/>
    <w:rsid w:val="000E75CD"/>
    <w:rsid w:val="000E7603"/>
    <w:rsid w:val="000E7632"/>
    <w:rsid w:val="000E7682"/>
    <w:rsid w:val="000E7790"/>
    <w:rsid w:val="000E7794"/>
    <w:rsid w:val="000E779D"/>
    <w:rsid w:val="000E77D4"/>
    <w:rsid w:val="000E77D9"/>
    <w:rsid w:val="000E790A"/>
    <w:rsid w:val="000E79D3"/>
    <w:rsid w:val="000E79D7"/>
    <w:rsid w:val="000E79F4"/>
    <w:rsid w:val="000E7B7A"/>
    <w:rsid w:val="000E7BAE"/>
    <w:rsid w:val="000E7C3B"/>
    <w:rsid w:val="000E7CEF"/>
    <w:rsid w:val="000E7CF7"/>
    <w:rsid w:val="000E7D13"/>
    <w:rsid w:val="000E7E01"/>
    <w:rsid w:val="000E7E44"/>
    <w:rsid w:val="000E7E65"/>
    <w:rsid w:val="000E7F3D"/>
    <w:rsid w:val="000F0022"/>
    <w:rsid w:val="000F007D"/>
    <w:rsid w:val="000F007F"/>
    <w:rsid w:val="000F00FB"/>
    <w:rsid w:val="000F0143"/>
    <w:rsid w:val="000F01B7"/>
    <w:rsid w:val="000F01C2"/>
    <w:rsid w:val="000F01DB"/>
    <w:rsid w:val="000F0259"/>
    <w:rsid w:val="000F02FF"/>
    <w:rsid w:val="000F0314"/>
    <w:rsid w:val="000F0335"/>
    <w:rsid w:val="000F0374"/>
    <w:rsid w:val="000F03A7"/>
    <w:rsid w:val="000F03FA"/>
    <w:rsid w:val="000F0461"/>
    <w:rsid w:val="000F058C"/>
    <w:rsid w:val="000F0596"/>
    <w:rsid w:val="000F05D1"/>
    <w:rsid w:val="000F0606"/>
    <w:rsid w:val="000F0646"/>
    <w:rsid w:val="000F074D"/>
    <w:rsid w:val="000F0789"/>
    <w:rsid w:val="000F07C2"/>
    <w:rsid w:val="000F07D2"/>
    <w:rsid w:val="000F0805"/>
    <w:rsid w:val="000F0843"/>
    <w:rsid w:val="000F0925"/>
    <w:rsid w:val="000F092F"/>
    <w:rsid w:val="000F0938"/>
    <w:rsid w:val="000F0963"/>
    <w:rsid w:val="000F098F"/>
    <w:rsid w:val="000F09CA"/>
    <w:rsid w:val="000F09DD"/>
    <w:rsid w:val="000F0A0E"/>
    <w:rsid w:val="000F0B64"/>
    <w:rsid w:val="000F0C9F"/>
    <w:rsid w:val="000F0D2E"/>
    <w:rsid w:val="000F0D5E"/>
    <w:rsid w:val="000F0D82"/>
    <w:rsid w:val="000F0D87"/>
    <w:rsid w:val="000F0DAE"/>
    <w:rsid w:val="000F0DD3"/>
    <w:rsid w:val="000F0E62"/>
    <w:rsid w:val="000F0EC6"/>
    <w:rsid w:val="000F0F12"/>
    <w:rsid w:val="000F0F1D"/>
    <w:rsid w:val="000F0F38"/>
    <w:rsid w:val="000F0F4B"/>
    <w:rsid w:val="000F0F90"/>
    <w:rsid w:val="000F0FB7"/>
    <w:rsid w:val="000F0FCC"/>
    <w:rsid w:val="000F102B"/>
    <w:rsid w:val="000F10B6"/>
    <w:rsid w:val="000F10F1"/>
    <w:rsid w:val="000F10FF"/>
    <w:rsid w:val="000F1263"/>
    <w:rsid w:val="000F126B"/>
    <w:rsid w:val="000F12EE"/>
    <w:rsid w:val="000F1338"/>
    <w:rsid w:val="000F140B"/>
    <w:rsid w:val="000F1421"/>
    <w:rsid w:val="000F144D"/>
    <w:rsid w:val="000F1491"/>
    <w:rsid w:val="000F15FD"/>
    <w:rsid w:val="000F1610"/>
    <w:rsid w:val="000F162C"/>
    <w:rsid w:val="000F16CD"/>
    <w:rsid w:val="000F16D2"/>
    <w:rsid w:val="000F1858"/>
    <w:rsid w:val="000F1910"/>
    <w:rsid w:val="000F1A2A"/>
    <w:rsid w:val="000F1AC5"/>
    <w:rsid w:val="000F1AC8"/>
    <w:rsid w:val="000F1B7A"/>
    <w:rsid w:val="000F1BFB"/>
    <w:rsid w:val="000F1C02"/>
    <w:rsid w:val="000F1C58"/>
    <w:rsid w:val="000F1C82"/>
    <w:rsid w:val="000F1CB4"/>
    <w:rsid w:val="000F1CBE"/>
    <w:rsid w:val="000F1DDC"/>
    <w:rsid w:val="000F1E43"/>
    <w:rsid w:val="000F1EE0"/>
    <w:rsid w:val="000F1F1E"/>
    <w:rsid w:val="000F1FA0"/>
    <w:rsid w:val="000F1FA8"/>
    <w:rsid w:val="000F2012"/>
    <w:rsid w:val="000F203E"/>
    <w:rsid w:val="000F2066"/>
    <w:rsid w:val="000F208D"/>
    <w:rsid w:val="000F20E7"/>
    <w:rsid w:val="000F21F5"/>
    <w:rsid w:val="000F223B"/>
    <w:rsid w:val="000F2259"/>
    <w:rsid w:val="000F2284"/>
    <w:rsid w:val="000F228C"/>
    <w:rsid w:val="000F23F3"/>
    <w:rsid w:val="000F23F6"/>
    <w:rsid w:val="000F2465"/>
    <w:rsid w:val="000F24A6"/>
    <w:rsid w:val="000F2555"/>
    <w:rsid w:val="000F2558"/>
    <w:rsid w:val="000F25E2"/>
    <w:rsid w:val="000F265D"/>
    <w:rsid w:val="000F2678"/>
    <w:rsid w:val="000F2686"/>
    <w:rsid w:val="000F26CB"/>
    <w:rsid w:val="000F2730"/>
    <w:rsid w:val="000F2733"/>
    <w:rsid w:val="000F2785"/>
    <w:rsid w:val="000F27CD"/>
    <w:rsid w:val="000F28C8"/>
    <w:rsid w:val="000F295D"/>
    <w:rsid w:val="000F29C0"/>
    <w:rsid w:val="000F29D3"/>
    <w:rsid w:val="000F2A09"/>
    <w:rsid w:val="000F2A9D"/>
    <w:rsid w:val="000F2BC5"/>
    <w:rsid w:val="000F2CAE"/>
    <w:rsid w:val="000F2CC5"/>
    <w:rsid w:val="000F2CD4"/>
    <w:rsid w:val="000F2CEA"/>
    <w:rsid w:val="000F2D91"/>
    <w:rsid w:val="000F2DB8"/>
    <w:rsid w:val="000F2DDA"/>
    <w:rsid w:val="000F2DF7"/>
    <w:rsid w:val="000F2E0C"/>
    <w:rsid w:val="000F2EA0"/>
    <w:rsid w:val="000F2ED7"/>
    <w:rsid w:val="000F2F16"/>
    <w:rsid w:val="000F2F23"/>
    <w:rsid w:val="000F2F46"/>
    <w:rsid w:val="000F2F4B"/>
    <w:rsid w:val="000F2FA9"/>
    <w:rsid w:val="000F301A"/>
    <w:rsid w:val="000F30A4"/>
    <w:rsid w:val="000F30D5"/>
    <w:rsid w:val="000F312F"/>
    <w:rsid w:val="000F31A0"/>
    <w:rsid w:val="000F31EA"/>
    <w:rsid w:val="000F323D"/>
    <w:rsid w:val="000F3293"/>
    <w:rsid w:val="000F32B6"/>
    <w:rsid w:val="000F3319"/>
    <w:rsid w:val="000F33C3"/>
    <w:rsid w:val="000F33CA"/>
    <w:rsid w:val="000F3418"/>
    <w:rsid w:val="000F344F"/>
    <w:rsid w:val="000F3577"/>
    <w:rsid w:val="000F3590"/>
    <w:rsid w:val="000F35EE"/>
    <w:rsid w:val="000F36A7"/>
    <w:rsid w:val="000F373B"/>
    <w:rsid w:val="000F37E4"/>
    <w:rsid w:val="000F385F"/>
    <w:rsid w:val="000F388D"/>
    <w:rsid w:val="000F38B4"/>
    <w:rsid w:val="000F38E9"/>
    <w:rsid w:val="000F38F5"/>
    <w:rsid w:val="000F38F6"/>
    <w:rsid w:val="000F3944"/>
    <w:rsid w:val="000F3980"/>
    <w:rsid w:val="000F3A47"/>
    <w:rsid w:val="000F3A4C"/>
    <w:rsid w:val="000F3AA1"/>
    <w:rsid w:val="000F3AAF"/>
    <w:rsid w:val="000F3AE8"/>
    <w:rsid w:val="000F3B19"/>
    <w:rsid w:val="000F3B44"/>
    <w:rsid w:val="000F3B4A"/>
    <w:rsid w:val="000F3B69"/>
    <w:rsid w:val="000F3B70"/>
    <w:rsid w:val="000F3BA5"/>
    <w:rsid w:val="000F3BD4"/>
    <w:rsid w:val="000F3BF9"/>
    <w:rsid w:val="000F3C15"/>
    <w:rsid w:val="000F3C8B"/>
    <w:rsid w:val="000F3D07"/>
    <w:rsid w:val="000F3D8C"/>
    <w:rsid w:val="000F3DAA"/>
    <w:rsid w:val="000F3DC7"/>
    <w:rsid w:val="000F3DD2"/>
    <w:rsid w:val="000F3E92"/>
    <w:rsid w:val="000F3EC1"/>
    <w:rsid w:val="000F3EEB"/>
    <w:rsid w:val="000F4014"/>
    <w:rsid w:val="000F40A5"/>
    <w:rsid w:val="000F40C4"/>
    <w:rsid w:val="000F40E2"/>
    <w:rsid w:val="000F415C"/>
    <w:rsid w:val="000F417A"/>
    <w:rsid w:val="000F41FB"/>
    <w:rsid w:val="000F422B"/>
    <w:rsid w:val="000F42B1"/>
    <w:rsid w:val="000F42C1"/>
    <w:rsid w:val="000F4356"/>
    <w:rsid w:val="000F4392"/>
    <w:rsid w:val="000F44D5"/>
    <w:rsid w:val="000F466E"/>
    <w:rsid w:val="000F46D0"/>
    <w:rsid w:val="000F477C"/>
    <w:rsid w:val="000F47A5"/>
    <w:rsid w:val="000F47CD"/>
    <w:rsid w:val="000F47EA"/>
    <w:rsid w:val="000F47EF"/>
    <w:rsid w:val="000F48A3"/>
    <w:rsid w:val="000F48A7"/>
    <w:rsid w:val="000F48BA"/>
    <w:rsid w:val="000F48DF"/>
    <w:rsid w:val="000F4935"/>
    <w:rsid w:val="000F4A66"/>
    <w:rsid w:val="000F4A7F"/>
    <w:rsid w:val="000F4AA6"/>
    <w:rsid w:val="000F4AD5"/>
    <w:rsid w:val="000F4B27"/>
    <w:rsid w:val="000F4B4E"/>
    <w:rsid w:val="000F4BD4"/>
    <w:rsid w:val="000F4BF8"/>
    <w:rsid w:val="000F4C07"/>
    <w:rsid w:val="000F4C44"/>
    <w:rsid w:val="000F4C4F"/>
    <w:rsid w:val="000F4DAA"/>
    <w:rsid w:val="000F4DAD"/>
    <w:rsid w:val="000F4DBA"/>
    <w:rsid w:val="000F4DED"/>
    <w:rsid w:val="000F4E54"/>
    <w:rsid w:val="000F4F68"/>
    <w:rsid w:val="000F4FB8"/>
    <w:rsid w:val="000F5020"/>
    <w:rsid w:val="000F5055"/>
    <w:rsid w:val="000F5075"/>
    <w:rsid w:val="000F509C"/>
    <w:rsid w:val="000F50A6"/>
    <w:rsid w:val="000F5105"/>
    <w:rsid w:val="000F510C"/>
    <w:rsid w:val="000F518E"/>
    <w:rsid w:val="000F5213"/>
    <w:rsid w:val="000F5273"/>
    <w:rsid w:val="000F52E6"/>
    <w:rsid w:val="000F5328"/>
    <w:rsid w:val="000F53B7"/>
    <w:rsid w:val="000F53E7"/>
    <w:rsid w:val="000F5460"/>
    <w:rsid w:val="000F5594"/>
    <w:rsid w:val="000F55C0"/>
    <w:rsid w:val="000F5636"/>
    <w:rsid w:val="000F56F2"/>
    <w:rsid w:val="000F57A6"/>
    <w:rsid w:val="000F57DC"/>
    <w:rsid w:val="000F5867"/>
    <w:rsid w:val="000F59C5"/>
    <w:rsid w:val="000F59D9"/>
    <w:rsid w:val="000F5AB6"/>
    <w:rsid w:val="000F5AE2"/>
    <w:rsid w:val="000F5AF1"/>
    <w:rsid w:val="000F5B53"/>
    <w:rsid w:val="000F5B5C"/>
    <w:rsid w:val="000F5B7C"/>
    <w:rsid w:val="000F5C18"/>
    <w:rsid w:val="000F5D3F"/>
    <w:rsid w:val="000F5DD9"/>
    <w:rsid w:val="000F5E4A"/>
    <w:rsid w:val="000F5E65"/>
    <w:rsid w:val="000F5E69"/>
    <w:rsid w:val="000F5F19"/>
    <w:rsid w:val="000F5FE4"/>
    <w:rsid w:val="000F5FFC"/>
    <w:rsid w:val="000F60AF"/>
    <w:rsid w:val="000F60FF"/>
    <w:rsid w:val="000F6120"/>
    <w:rsid w:val="000F6170"/>
    <w:rsid w:val="000F61A5"/>
    <w:rsid w:val="000F61F4"/>
    <w:rsid w:val="000F61F6"/>
    <w:rsid w:val="000F61FB"/>
    <w:rsid w:val="000F621C"/>
    <w:rsid w:val="000F6268"/>
    <w:rsid w:val="000F628D"/>
    <w:rsid w:val="000F62AB"/>
    <w:rsid w:val="000F62F6"/>
    <w:rsid w:val="000F6362"/>
    <w:rsid w:val="000F6383"/>
    <w:rsid w:val="000F63E5"/>
    <w:rsid w:val="000F6409"/>
    <w:rsid w:val="000F6415"/>
    <w:rsid w:val="000F649E"/>
    <w:rsid w:val="000F64AB"/>
    <w:rsid w:val="000F64C5"/>
    <w:rsid w:val="000F6584"/>
    <w:rsid w:val="000F65BA"/>
    <w:rsid w:val="000F65D3"/>
    <w:rsid w:val="000F65D4"/>
    <w:rsid w:val="000F6611"/>
    <w:rsid w:val="000F6637"/>
    <w:rsid w:val="000F6656"/>
    <w:rsid w:val="000F669A"/>
    <w:rsid w:val="000F66DB"/>
    <w:rsid w:val="000F6751"/>
    <w:rsid w:val="000F678E"/>
    <w:rsid w:val="000F67C8"/>
    <w:rsid w:val="000F683F"/>
    <w:rsid w:val="000F6AD0"/>
    <w:rsid w:val="000F6B74"/>
    <w:rsid w:val="000F6BC1"/>
    <w:rsid w:val="000F6C46"/>
    <w:rsid w:val="000F6C88"/>
    <w:rsid w:val="000F6CC4"/>
    <w:rsid w:val="000F6D88"/>
    <w:rsid w:val="000F6DAB"/>
    <w:rsid w:val="000F6DAF"/>
    <w:rsid w:val="000F6E02"/>
    <w:rsid w:val="000F6E56"/>
    <w:rsid w:val="000F6E81"/>
    <w:rsid w:val="000F6EC4"/>
    <w:rsid w:val="000F6F57"/>
    <w:rsid w:val="000F6F74"/>
    <w:rsid w:val="000F6F9E"/>
    <w:rsid w:val="000F7042"/>
    <w:rsid w:val="000F7102"/>
    <w:rsid w:val="000F711A"/>
    <w:rsid w:val="000F7145"/>
    <w:rsid w:val="000F7184"/>
    <w:rsid w:val="000F7284"/>
    <w:rsid w:val="000F7309"/>
    <w:rsid w:val="000F73A4"/>
    <w:rsid w:val="000F73EC"/>
    <w:rsid w:val="000F73FE"/>
    <w:rsid w:val="000F7420"/>
    <w:rsid w:val="000F74C2"/>
    <w:rsid w:val="000F74D8"/>
    <w:rsid w:val="000F755C"/>
    <w:rsid w:val="000F756F"/>
    <w:rsid w:val="000F759D"/>
    <w:rsid w:val="000F75A6"/>
    <w:rsid w:val="000F7673"/>
    <w:rsid w:val="000F76A6"/>
    <w:rsid w:val="000F77DB"/>
    <w:rsid w:val="000F780E"/>
    <w:rsid w:val="000F78E8"/>
    <w:rsid w:val="000F78EE"/>
    <w:rsid w:val="000F798E"/>
    <w:rsid w:val="000F7991"/>
    <w:rsid w:val="000F799A"/>
    <w:rsid w:val="000F79D6"/>
    <w:rsid w:val="000F7A0B"/>
    <w:rsid w:val="000F7A49"/>
    <w:rsid w:val="000F7A6E"/>
    <w:rsid w:val="000F7A76"/>
    <w:rsid w:val="000F7A95"/>
    <w:rsid w:val="000F7C0E"/>
    <w:rsid w:val="000F7D17"/>
    <w:rsid w:val="000F7D62"/>
    <w:rsid w:val="000F7DC2"/>
    <w:rsid w:val="000F7DF6"/>
    <w:rsid w:val="000F7E72"/>
    <w:rsid w:val="000F7E88"/>
    <w:rsid w:val="000F7EE8"/>
    <w:rsid w:val="000F7F33"/>
    <w:rsid w:val="00100049"/>
    <w:rsid w:val="0010017D"/>
    <w:rsid w:val="001001AD"/>
    <w:rsid w:val="00100211"/>
    <w:rsid w:val="00100257"/>
    <w:rsid w:val="00100373"/>
    <w:rsid w:val="00100379"/>
    <w:rsid w:val="001003F7"/>
    <w:rsid w:val="00100409"/>
    <w:rsid w:val="00100469"/>
    <w:rsid w:val="001004B0"/>
    <w:rsid w:val="001004CE"/>
    <w:rsid w:val="00100638"/>
    <w:rsid w:val="001006AC"/>
    <w:rsid w:val="0010073B"/>
    <w:rsid w:val="00100885"/>
    <w:rsid w:val="001008A5"/>
    <w:rsid w:val="0010095C"/>
    <w:rsid w:val="0010098F"/>
    <w:rsid w:val="001009E5"/>
    <w:rsid w:val="00100AF2"/>
    <w:rsid w:val="00100B50"/>
    <w:rsid w:val="00100BCD"/>
    <w:rsid w:val="00100BDB"/>
    <w:rsid w:val="00100C17"/>
    <w:rsid w:val="00100C7E"/>
    <w:rsid w:val="00100CAB"/>
    <w:rsid w:val="00100CAF"/>
    <w:rsid w:val="00100CFA"/>
    <w:rsid w:val="00100DD7"/>
    <w:rsid w:val="00100DDA"/>
    <w:rsid w:val="00100F0D"/>
    <w:rsid w:val="00100FE0"/>
    <w:rsid w:val="00101001"/>
    <w:rsid w:val="00101010"/>
    <w:rsid w:val="0010102F"/>
    <w:rsid w:val="00101038"/>
    <w:rsid w:val="0010109A"/>
    <w:rsid w:val="001010F4"/>
    <w:rsid w:val="0010111A"/>
    <w:rsid w:val="00101179"/>
    <w:rsid w:val="0010127B"/>
    <w:rsid w:val="001012F9"/>
    <w:rsid w:val="00101305"/>
    <w:rsid w:val="00101380"/>
    <w:rsid w:val="001014CB"/>
    <w:rsid w:val="001014DC"/>
    <w:rsid w:val="00101502"/>
    <w:rsid w:val="00101712"/>
    <w:rsid w:val="00101792"/>
    <w:rsid w:val="001017E6"/>
    <w:rsid w:val="00101816"/>
    <w:rsid w:val="001018A5"/>
    <w:rsid w:val="001018AB"/>
    <w:rsid w:val="00101915"/>
    <w:rsid w:val="0010194B"/>
    <w:rsid w:val="00101952"/>
    <w:rsid w:val="00101981"/>
    <w:rsid w:val="001019B2"/>
    <w:rsid w:val="00101ABD"/>
    <w:rsid w:val="00101ADB"/>
    <w:rsid w:val="00101BAA"/>
    <w:rsid w:val="00101BDC"/>
    <w:rsid w:val="00101C2F"/>
    <w:rsid w:val="00101D08"/>
    <w:rsid w:val="00101DA1"/>
    <w:rsid w:val="00101DD9"/>
    <w:rsid w:val="00101DFD"/>
    <w:rsid w:val="00101E3D"/>
    <w:rsid w:val="00101E73"/>
    <w:rsid w:val="00101E9C"/>
    <w:rsid w:val="00101EA1"/>
    <w:rsid w:val="00101F54"/>
    <w:rsid w:val="00101F80"/>
    <w:rsid w:val="00101F9A"/>
    <w:rsid w:val="00101F9D"/>
    <w:rsid w:val="0010201F"/>
    <w:rsid w:val="0010202A"/>
    <w:rsid w:val="00102071"/>
    <w:rsid w:val="00102077"/>
    <w:rsid w:val="00102265"/>
    <w:rsid w:val="00102516"/>
    <w:rsid w:val="001025DA"/>
    <w:rsid w:val="0010263F"/>
    <w:rsid w:val="0010266A"/>
    <w:rsid w:val="0010266C"/>
    <w:rsid w:val="00102675"/>
    <w:rsid w:val="00102697"/>
    <w:rsid w:val="00102739"/>
    <w:rsid w:val="00102740"/>
    <w:rsid w:val="00102744"/>
    <w:rsid w:val="001027B8"/>
    <w:rsid w:val="001027CF"/>
    <w:rsid w:val="0010280C"/>
    <w:rsid w:val="00102829"/>
    <w:rsid w:val="0010290E"/>
    <w:rsid w:val="00102959"/>
    <w:rsid w:val="0010295A"/>
    <w:rsid w:val="00102A1A"/>
    <w:rsid w:val="00102A1F"/>
    <w:rsid w:val="00102AA4"/>
    <w:rsid w:val="00102AAA"/>
    <w:rsid w:val="00102BAB"/>
    <w:rsid w:val="00102C28"/>
    <w:rsid w:val="00102C5E"/>
    <w:rsid w:val="00102C68"/>
    <w:rsid w:val="00102CD6"/>
    <w:rsid w:val="00102D54"/>
    <w:rsid w:val="00102D5D"/>
    <w:rsid w:val="00102D69"/>
    <w:rsid w:val="00102D72"/>
    <w:rsid w:val="00102DD3"/>
    <w:rsid w:val="00102E09"/>
    <w:rsid w:val="00102E57"/>
    <w:rsid w:val="00102E70"/>
    <w:rsid w:val="00102E9A"/>
    <w:rsid w:val="00102F5C"/>
    <w:rsid w:val="00102FBD"/>
    <w:rsid w:val="00103090"/>
    <w:rsid w:val="0010316B"/>
    <w:rsid w:val="00103199"/>
    <w:rsid w:val="001031CF"/>
    <w:rsid w:val="00103276"/>
    <w:rsid w:val="001032BA"/>
    <w:rsid w:val="001032CE"/>
    <w:rsid w:val="00103305"/>
    <w:rsid w:val="00103306"/>
    <w:rsid w:val="0010330E"/>
    <w:rsid w:val="00103382"/>
    <w:rsid w:val="001033FA"/>
    <w:rsid w:val="0010342D"/>
    <w:rsid w:val="00103447"/>
    <w:rsid w:val="001034A9"/>
    <w:rsid w:val="001034AB"/>
    <w:rsid w:val="001034CE"/>
    <w:rsid w:val="001034FE"/>
    <w:rsid w:val="0010357D"/>
    <w:rsid w:val="00103687"/>
    <w:rsid w:val="0010370D"/>
    <w:rsid w:val="0010372F"/>
    <w:rsid w:val="00103860"/>
    <w:rsid w:val="001038F0"/>
    <w:rsid w:val="001038FA"/>
    <w:rsid w:val="0010392D"/>
    <w:rsid w:val="00103949"/>
    <w:rsid w:val="001039FE"/>
    <w:rsid w:val="00103ADD"/>
    <w:rsid w:val="00103B17"/>
    <w:rsid w:val="00103B2A"/>
    <w:rsid w:val="00103B7C"/>
    <w:rsid w:val="00103BAD"/>
    <w:rsid w:val="00103CAA"/>
    <w:rsid w:val="00103CF7"/>
    <w:rsid w:val="00103D3E"/>
    <w:rsid w:val="00103D54"/>
    <w:rsid w:val="00103D70"/>
    <w:rsid w:val="00103DEA"/>
    <w:rsid w:val="00103DED"/>
    <w:rsid w:val="00103E0E"/>
    <w:rsid w:val="00103E33"/>
    <w:rsid w:val="00103EBE"/>
    <w:rsid w:val="00103F4C"/>
    <w:rsid w:val="00103FE6"/>
    <w:rsid w:val="0010403B"/>
    <w:rsid w:val="00104069"/>
    <w:rsid w:val="0010410C"/>
    <w:rsid w:val="0010411C"/>
    <w:rsid w:val="00104162"/>
    <w:rsid w:val="00104176"/>
    <w:rsid w:val="001041E5"/>
    <w:rsid w:val="001041E8"/>
    <w:rsid w:val="00104335"/>
    <w:rsid w:val="00104356"/>
    <w:rsid w:val="0010438E"/>
    <w:rsid w:val="00104410"/>
    <w:rsid w:val="00104463"/>
    <w:rsid w:val="00104477"/>
    <w:rsid w:val="0010447F"/>
    <w:rsid w:val="00104495"/>
    <w:rsid w:val="00104498"/>
    <w:rsid w:val="001044BA"/>
    <w:rsid w:val="001044F8"/>
    <w:rsid w:val="00104519"/>
    <w:rsid w:val="0010463C"/>
    <w:rsid w:val="001046C6"/>
    <w:rsid w:val="001046F7"/>
    <w:rsid w:val="00104709"/>
    <w:rsid w:val="001047DA"/>
    <w:rsid w:val="00104830"/>
    <w:rsid w:val="001048D4"/>
    <w:rsid w:val="001049BA"/>
    <w:rsid w:val="00104A50"/>
    <w:rsid w:val="00104A9F"/>
    <w:rsid w:val="00104AF5"/>
    <w:rsid w:val="00104BB2"/>
    <w:rsid w:val="00104BEB"/>
    <w:rsid w:val="00104C1F"/>
    <w:rsid w:val="00104D39"/>
    <w:rsid w:val="00104F0C"/>
    <w:rsid w:val="00104F50"/>
    <w:rsid w:val="00104F5C"/>
    <w:rsid w:val="00104F93"/>
    <w:rsid w:val="00104FE3"/>
    <w:rsid w:val="00104FE8"/>
    <w:rsid w:val="001050DE"/>
    <w:rsid w:val="0010510D"/>
    <w:rsid w:val="00105154"/>
    <w:rsid w:val="00105169"/>
    <w:rsid w:val="00105185"/>
    <w:rsid w:val="00105194"/>
    <w:rsid w:val="001052DE"/>
    <w:rsid w:val="0010533C"/>
    <w:rsid w:val="00105393"/>
    <w:rsid w:val="00105422"/>
    <w:rsid w:val="00105428"/>
    <w:rsid w:val="0010548F"/>
    <w:rsid w:val="001054B1"/>
    <w:rsid w:val="001054F2"/>
    <w:rsid w:val="0010552E"/>
    <w:rsid w:val="00105552"/>
    <w:rsid w:val="001055A4"/>
    <w:rsid w:val="00105614"/>
    <w:rsid w:val="001056F2"/>
    <w:rsid w:val="0010571B"/>
    <w:rsid w:val="00105751"/>
    <w:rsid w:val="00105768"/>
    <w:rsid w:val="00105770"/>
    <w:rsid w:val="001057AA"/>
    <w:rsid w:val="001057E0"/>
    <w:rsid w:val="0010596D"/>
    <w:rsid w:val="001059ED"/>
    <w:rsid w:val="00105A24"/>
    <w:rsid w:val="00105A9C"/>
    <w:rsid w:val="00105AC3"/>
    <w:rsid w:val="00105B08"/>
    <w:rsid w:val="00105B49"/>
    <w:rsid w:val="00105B69"/>
    <w:rsid w:val="00105B94"/>
    <w:rsid w:val="00105BC2"/>
    <w:rsid w:val="00105CAC"/>
    <w:rsid w:val="00105DD7"/>
    <w:rsid w:val="00105DF1"/>
    <w:rsid w:val="00105EFE"/>
    <w:rsid w:val="00105F15"/>
    <w:rsid w:val="00105F1F"/>
    <w:rsid w:val="0010606F"/>
    <w:rsid w:val="00106104"/>
    <w:rsid w:val="00106107"/>
    <w:rsid w:val="0010611D"/>
    <w:rsid w:val="0010612F"/>
    <w:rsid w:val="00106139"/>
    <w:rsid w:val="00106140"/>
    <w:rsid w:val="00106249"/>
    <w:rsid w:val="00106282"/>
    <w:rsid w:val="00106363"/>
    <w:rsid w:val="00106378"/>
    <w:rsid w:val="00106473"/>
    <w:rsid w:val="001064AB"/>
    <w:rsid w:val="0010656D"/>
    <w:rsid w:val="001065C8"/>
    <w:rsid w:val="001066F3"/>
    <w:rsid w:val="0010680E"/>
    <w:rsid w:val="001068D7"/>
    <w:rsid w:val="0010690D"/>
    <w:rsid w:val="00106937"/>
    <w:rsid w:val="00106968"/>
    <w:rsid w:val="001069D7"/>
    <w:rsid w:val="00106AA3"/>
    <w:rsid w:val="00106B28"/>
    <w:rsid w:val="00106B8B"/>
    <w:rsid w:val="00106BC7"/>
    <w:rsid w:val="00106C1F"/>
    <w:rsid w:val="00106CE8"/>
    <w:rsid w:val="00106D35"/>
    <w:rsid w:val="00106D6B"/>
    <w:rsid w:val="00106D8F"/>
    <w:rsid w:val="00106DA1"/>
    <w:rsid w:val="00106DA7"/>
    <w:rsid w:val="00106DAD"/>
    <w:rsid w:val="00106E0B"/>
    <w:rsid w:val="00106E33"/>
    <w:rsid w:val="00106EAB"/>
    <w:rsid w:val="00106EE4"/>
    <w:rsid w:val="00106F5E"/>
    <w:rsid w:val="00106F86"/>
    <w:rsid w:val="00106FD0"/>
    <w:rsid w:val="00106FD6"/>
    <w:rsid w:val="00106FE3"/>
    <w:rsid w:val="00106FF0"/>
    <w:rsid w:val="0010705E"/>
    <w:rsid w:val="0010709B"/>
    <w:rsid w:val="001070EB"/>
    <w:rsid w:val="00107125"/>
    <w:rsid w:val="0010714F"/>
    <w:rsid w:val="00107190"/>
    <w:rsid w:val="00107233"/>
    <w:rsid w:val="001073CF"/>
    <w:rsid w:val="001073F5"/>
    <w:rsid w:val="001074DF"/>
    <w:rsid w:val="00107540"/>
    <w:rsid w:val="0010757C"/>
    <w:rsid w:val="001076A5"/>
    <w:rsid w:val="00107770"/>
    <w:rsid w:val="00107772"/>
    <w:rsid w:val="00107794"/>
    <w:rsid w:val="00107860"/>
    <w:rsid w:val="0010787A"/>
    <w:rsid w:val="001078EC"/>
    <w:rsid w:val="00107994"/>
    <w:rsid w:val="001079A5"/>
    <w:rsid w:val="001079BB"/>
    <w:rsid w:val="001079FA"/>
    <w:rsid w:val="00107A06"/>
    <w:rsid w:val="00107AB7"/>
    <w:rsid w:val="00107AE5"/>
    <w:rsid w:val="00107B56"/>
    <w:rsid w:val="00107B61"/>
    <w:rsid w:val="00107D6C"/>
    <w:rsid w:val="00107E47"/>
    <w:rsid w:val="00107E87"/>
    <w:rsid w:val="00107EC4"/>
    <w:rsid w:val="00107F58"/>
    <w:rsid w:val="00107F9D"/>
    <w:rsid w:val="00107FB2"/>
    <w:rsid w:val="001100A6"/>
    <w:rsid w:val="00110148"/>
    <w:rsid w:val="00110165"/>
    <w:rsid w:val="0011016E"/>
    <w:rsid w:val="001102B5"/>
    <w:rsid w:val="00110380"/>
    <w:rsid w:val="00110402"/>
    <w:rsid w:val="001104D9"/>
    <w:rsid w:val="001104DC"/>
    <w:rsid w:val="001104EA"/>
    <w:rsid w:val="0011055C"/>
    <w:rsid w:val="00110590"/>
    <w:rsid w:val="001105A3"/>
    <w:rsid w:val="001106DD"/>
    <w:rsid w:val="001106E6"/>
    <w:rsid w:val="00110766"/>
    <w:rsid w:val="0011077B"/>
    <w:rsid w:val="0011080D"/>
    <w:rsid w:val="00110815"/>
    <w:rsid w:val="001108F4"/>
    <w:rsid w:val="00110922"/>
    <w:rsid w:val="0011093D"/>
    <w:rsid w:val="0011096F"/>
    <w:rsid w:val="001109A8"/>
    <w:rsid w:val="00110ACD"/>
    <w:rsid w:val="00110B53"/>
    <w:rsid w:val="00110B54"/>
    <w:rsid w:val="00110B6B"/>
    <w:rsid w:val="00110C0F"/>
    <w:rsid w:val="00110C8A"/>
    <w:rsid w:val="00110CCD"/>
    <w:rsid w:val="00110CD5"/>
    <w:rsid w:val="00110CD8"/>
    <w:rsid w:val="00110CFB"/>
    <w:rsid w:val="00110D2F"/>
    <w:rsid w:val="00110D41"/>
    <w:rsid w:val="00110DB4"/>
    <w:rsid w:val="00110E1B"/>
    <w:rsid w:val="00110E2E"/>
    <w:rsid w:val="00110E67"/>
    <w:rsid w:val="00110EC6"/>
    <w:rsid w:val="00111001"/>
    <w:rsid w:val="001110C7"/>
    <w:rsid w:val="00111143"/>
    <w:rsid w:val="00111185"/>
    <w:rsid w:val="0011119B"/>
    <w:rsid w:val="001111A4"/>
    <w:rsid w:val="001111E8"/>
    <w:rsid w:val="00111223"/>
    <w:rsid w:val="0011127B"/>
    <w:rsid w:val="0011127C"/>
    <w:rsid w:val="00111283"/>
    <w:rsid w:val="001112BC"/>
    <w:rsid w:val="00111315"/>
    <w:rsid w:val="0011134F"/>
    <w:rsid w:val="00111352"/>
    <w:rsid w:val="0011136F"/>
    <w:rsid w:val="001113ED"/>
    <w:rsid w:val="00111462"/>
    <w:rsid w:val="00111466"/>
    <w:rsid w:val="00111648"/>
    <w:rsid w:val="00111661"/>
    <w:rsid w:val="00111684"/>
    <w:rsid w:val="001116A0"/>
    <w:rsid w:val="001116A3"/>
    <w:rsid w:val="001116BB"/>
    <w:rsid w:val="00111767"/>
    <w:rsid w:val="001117AE"/>
    <w:rsid w:val="00111839"/>
    <w:rsid w:val="0011199C"/>
    <w:rsid w:val="001119A7"/>
    <w:rsid w:val="00111A60"/>
    <w:rsid w:val="00111B18"/>
    <w:rsid w:val="00111B66"/>
    <w:rsid w:val="00111B74"/>
    <w:rsid w:val="00111B75"/>
    <w:rsid w:val="00111BBF"/>
    <w:rsid w:val="00111C62"/>
    <w:rsid w:val="00111C9F"/>
    <w:rsid w:val="00111CA3"/>
    <w:rsid w:val="00111CC5"/>
    <w:rsid w:val="00111CD8"/>
    <w:rsid w:val="00111D33"/>
    <w:rsid w:val="00111D7C"/>
    <w:rsid w:val="00111DB5"/>
    <w:rsid w:val="00111E20"/>
    <w:rsid w:val="00111E2C"/>
    <w:rsid w:val="00111E48"/>
    <w:rsid w:val="00111EA4"/>
    <w:rsid w:val="00111F28"/>
    <w:rsid w:val="00111FB4"/>
    <w:rsid w:val="00111FEC"/>
    <w:rsid w:val="0011200F"/>
    <w:rsid w:val="00112055"/>
    <w:rsid w:val="00112080"/>
    <w:rsid w:val="001120C5"/>
    <w:rsid w:val="00112175"/>
    <w:rsid w:val="001121C5"/>
    <w:rsid w:val="00112215"/>
    <w:rsid w:val="00112232"/>
    <w:rsid w:val="00112240"/>
    <w:rsid w:val="0011227D"/>
    <w:rsid w:val="0011228C"/>
    <w:rsid w:val="001122AA"/>
    <w:rsid w:val="0011238F"/>
    <w:rsid w:val="001123A6"/>
    <w:rsid w:val="001124CA"/>
    <w:rsid w:val="001124ED"/>
    <w:rsid w:val="00112572"/>
    <w:rsid w:val="00112743"/>
    <w:rsid w:val="00112773"/>
    <w:rsid w:val="001127AE"/>
    <w:rsid w:val="001127BB"/>
    <w:rsid w:val="001127F7"/>
    <w:rsid w:val="001127FB"/>
    <w:rsid w:val="00112809"/>
    <w:rsid w:val="001128AD"/>
    <w:rsid w:val="0011292D"/>
    <w:rsid w:val="00112982"/>
    <w:rsid w:val="00112A1F"/>
    <w:rsid w:val="00112B0C"/>
    <w:rsid w:val="00112B91"/>
    <w:rsid w:val="00112BCF"/>
    <w:rsid w:val="00112BE3"/>
    <w:rsid w:val="00112CDC"/>
    <w:rsid w:val="00112CEC"/>
    <w:rsid w:val="00112E04"/>
    <w:rsid w:val="00112E53"/>
    <w:rsid w:val="00112E73"/>
    <w:rsid w:val="00112E85"/>
    <w:rsid w:val="00112EAA"/>
    <w:rsid w:val="00112EAC"/>
    <w:rsid w:val="00112EF7"/>
    <w:rsid w:val="00112F18"/>
    <w:rsid w:val="00112F95"/>
    <w:rsid w:val="00112FD8"/>
    <w:rsid w:val="00113016"/>
    <w:rsid w:val="0011302A"/>
    <w:rsid w:val="00113052"/>
    <w:rsid w:val="0011308D"/>
    <w:rsid w:val="00113095"/>
    <w:rsid w:val="001130F3"/>
    <w:rsid w:val="00113175"/>
    <w:rsid w:val="00113274"/>
    <w:rsid w:val="0011327E"/>
    <w:rsid w:val="001132D5"/>
    <w:rsid w:val="001132DE"/>
    <w:rsid w:val="0011335B"/>
    <w:rsid w:val="00113374"/>
    <w:rsid w:val="001134C1"/>
    <w:rsid w:val="001135CB"/>
    <w:rsid w:val="00113616"/>
    <w:rsid w:val="00113646"/>
    <w:rsid w:val="0011366D"/>
    <w:rsid w:val="001136CC"/>
    <w:rsid w:val="00113729"/>
    <w:rsid w:val="0011372E"/>
    <w:rsid w:val="001137DC"/>
    <w:rsid w:val="001137E6"/>
    <w:rsid w:val="001137E8"/>
    <w:rsid w:val="00113919"/>
    <w:rsid w:val="0011395D"/>
    <w:rsid w:val="001139B4"/>
    <w:rsid w:val="001139D8"/>
    <w:rsid w:val="00113A2D"/>
    <w:rsid w:val="00113AC1"/>
    <w:rsid w:val="00113AD1"/>
    <w:rsid w:val="00113AE5"/>
    <w:rsid w:val="00113B3D"/>
    <w:rsid w:val="00113BA8"/>
    <w:rsid w:val="00113C58"/>
    <w:rsid w:val="00113C7F"/>
    <w:rsid w:val="00113D67"/>
    <w:rsid w:val="00113D72"/>
    <w:rsid w:val="00113DDB"/>
    <w:rsid w:val="00113E0C"/>
    <w:rsid w:val="00113E6A"/>
    <w:rsid w:val="00113EBA"/>
    <w:rsid w:val="00113EF4"/>
    <w:rsid w:val="00113F0F"/>
    <w:rsid w:val="00113F79"/>
    <w:rsid w:val="00113FCB"/>
    <w:rsid w:val="001140B1"/>
    <w:rsid w:val="001140E0"/>
    <w:rsid w:val="001140F6"/>
    <w:rsid w:val="00114107"/>
    <w:rsid w:val="00114152"/>
    <w:rsid w:val="001141D7"/>
    <w:rsid w:val="001142B1"/>
    <w:rsid w:val="0011433F"/>
    <w:rsid w:val="00114348"/>
    <w:rsid w:val="00114350"/>
    <w:rsid w:val="0011435F"/>
    <w:rsid w:val="00114362"/>
    <w:rsid w:val="00114405"/>
    <w:rsid w:val="00114448"/>
    <w:rsid w:val="001144A3"/>
    <w:rsid w:val="0011454F"/>
    <w:rsid w:val="001145A4"/>
    <w:rsid w:val="001145AC"/>
    <w:rsid w:val="00114631"/>
    <w:rsid w:val="00114649"/>
    <w:rsid w:val="001146A0"/>
    <w:rsid w:val="00114700"/>
    <w:rsid w:val="001147AD"/>
    <w:rsid w:val="0011481A"/>
    <w:rsid w:val="0011485B"/>
    <w:rsid w:val="0011497D"/>
    <w:rsid w:val="001149A1"/>
    <w:rsid w:val="00114A45"/>
    <w:rsid w:val="00114A93"/>
    <w:rsid w:val="00114AFC"/>
    <w:rsid w:val="00114B23"/>
    <w:rsid w:val="00114C2C"/>
    <w:rsid w:val="00114D58"/>
    <w:rsid w:val="00114DEC"/>
    <w:rsid w:val="00114F0B"/>
    <w:rsid w:val="0011505C"/>
    <w:rsid w:val="00115194"/>
    <w:rsid w:val="001151F6"/>
    <w:rsid w:val="0011521E"/>
    <w:rsid w:val="001152F1"/>
    <w:rsid w:val="00115318"/>
    <w:rsid w:val="0011533E"/>
    <w:rsid w:val="00115342"/>
    <w:rsid w:val="00115375"/>
    <w:rsid w:val="001153AF"/>
    <w:rsid w:val="001153EB"/>
    <w:rsid w:val="0011544C"/>
    <w:rsid w:val="00115463"/>
    <w:rsid w:val="001154CB"/>
    <w:rsid w:val="0011550F"/>
    <w:rsid w:val="001155A9"/>
    <w:rsid w:val="0011565A"/>
    <w:rsid w:val="00115695"/>
    <w:rsid w:val="001156E7"/>
    <w:rsid w:val="001156E9"/>
    <w:rsid w:val="00115702"/>
    <w:rsid w:val="0011578C"/>
    <w:rsid w:val="00115796"/>
    <w:rsid w:val="001157E9"/>
    <w:rsid w:val="00115828"/>
    <w:rsid w:val="0011582B"/>
    <w:rsid w:val="001158BA"/>
    <w:rsid w:val="00115921"/>
    <w:rsid w:val="00115967"/>
    <w:rsid w:val="00115A76"/>
    <w:rsid w:val="00115A96"/>
    <w:rsid w:val="00115ADF"/>
    <w:rsid w:val="00115B3E"/>
    <w:rsid w:val="00115B80"/>
    <w:rsid w:val="00115BE9"/>
    <w:rsid w:val="00115C90"/>
    <w:rsid w:val="00115D74"/>
    <w:rsid w:val="00115EB7"/>
    <w:rsid w:val="00115F01"/>
    <w:rsid w:val="00115F33"/>
    <w:rsid w:val="00115F37"/>
    <w:rsid w:val="00115FCD"/>
    <w:rsid w:val="00115FD3"/>
    <w:rsid w:val="0011606B"/>
    <w:rsid w:val="001160E4"/>
    <w:rsid w:val="001161D2"/>
    <w:rsid w:val="001162F5"/>
    <w:rsid w:val="001163BE"/>
    <w:rsid w:val="0011645A"/>
    <w:rsid w:val="0011647F"/>
    <w:rsid w:val="0011653C"/>
    <w:rsid w:val="0011658A"/>
    <w:rsid w:val="00116598"/>
    <w:rsid w:val="001165B5"/>
    <w:rsid w:val="001165EE"/>
    <w:rsid w:val="00116669"/>
    <w:rsid w:val="00116690"/>
    <w:rsid w:val="00116744"/>
    <w:rsid w:val="001167AE"/>
    <w:rsid w:val="001167B2"/>
    <w:rsid w:val="0011684C"/>
    <w:rsid w:val="0011697A"/>
    <w:rsid w:val="001169A3"/>
    <w:rsid w:val="001169F2"/>
    <w:rsid w:val="00116A14"/>
    <w:rsid w:val="00116A3C"/>
    <w:rsid w:val="00116A69"/>
    <w:rsid w:val="00116AC0"/>
    <w:rsid w:val="00116ADB"/>
    <w:rsid w:val="00116B0C"/>
    <w:rsid w:val="00116B36"/>
    <w:rsid w:val="00116B87"/>
    <w:rsid w:val="00116BE8"/>
    <w:rsid w:val="00116D22"/>
    <w:rsid w:val="00116DF0"/>
    <w:rsid w:val="00116E36"/>
    <w:rsid w:val="00116E41"/>
    <w:rsid w:val="00116E48"/>
    <w:rsid w:val="00116EEB"/>
    <w:rsid w:val="00116F1E"/>
    <w:rsid w:val="00116FB1"/>
    <w:rsid w:val="00116FDE"/>
    <w:rsid w:val="00117001"/>
    <w:rsid w:val="0011701A"/>
    <w:rsid w:val="00117067"/>
    <w:rsid w:val="0011706B"/>
    <w:rsid w:val="00117115"/>
    <w:rsid w:val="00117180"/>
    <w:rsid w:val="00117190"/>
    <w:rsid w:val="001171BC"/>
    <w:rsid w:val="00117218"/>
    <w:rsid w:val="0011723E"/>
    <w:rsid w:val="00117245"/>
    <w:rsid w:val="00117255"/>
    <w:rsid w:val="00117376"/>
    <w:rsid w:val="001173CD"/>
    <w:rsid w:val="00117443"/>
    <w:rsid w:val="0011752C"/>
    <w:rsid w:val="00117542"/>
    <w:rsid w:val="001175CA"/>
    <w:rsid w:val="0011762F"/>
    <w:rsid w:val="00117692"/>
    <w:rsid w:val="001176C6"/>
    <w:rsid w:val="00117745"/>
    <w:rsid w:val="00117763"/>
    <w:rsid w:val="00117783"/>
    <w:rsid w:val="001178C2"/>
    <w:rsid w:val="001178FF"/>
    <w:rsid w:val="0011790A"/>
    <w:rsid w:val="00117940"/>
    <w:rsid w:val="00117966"/>
    <w:rsid w:val="00117975"/>
    <w:rsid w:val="00117980"/>
    <w:rsid w:val="001179BA"/>
    <w:rsid w:val="00117A13"/>
    <w:rsid w:val="00117A98"/>
    <w:rsid w:val="00117AA0"/>
    <w:rsid w:val="00117AB9"/>
    <w:rsid w:val="00117AC0"/>
    <w:rsid w:val="00117AC5"/>
    <w:rsid w:val="00117ADB"/>
    <w:rsid w:val="00117AE8"/>
    <w:rsid w:val="00117B86"/>
    <w:rsid w:val="00117BBC"/>
    <w:rsid w:val="00117C6B"/>
    <w:rsid w:val="00117CA5"/>
    <w:rsid w:val="00117D09"/>
    <w:rsid w:val="00117D27"/>
    <w:rsid w:val="00117D6E"/>
    <w:rsid w:val="00117DF7"/>
    <w:rsid w:val="00117EA6"/>
    <w:rsid w:val="00117EC7"/>
    <w:rsid w:val="00117EFB"/>
    <w:rsid w:val="00117F69"/>
    <w:rsid w:val="00120066"/>
    <w:rsid w:val="00120071"/>
    <w:rsid w:val="00120080"/>
    <w:rsid w:val="001200F2"/>
    <w:rsid w:val="0012015A"/>
    <w:rsid w:val="0012015F"/>
    <w:rsid w:val="001201BB"/>
    <w:rsid w:val="00120289"/>
    <w:rsid w:val="00120333"/>
    <w:rsid w:val="00120370"/>
    <w:rsid w:val="0012041F"/>
    <w:rsid w:val="001204FD"/>
    <w:rsid w:val="001205D5"/>
    <w:rsid w:val="0012067E"/>
    <w:rsid w:val="0012069B"/>
    <w:rsid w:val="001206A8"/>
    <w:rsid w:val="001206B6"/>
    <w:rsid w:val="001206BB"/>
    <w:rsid w:val="00120715"/>
    <w:rsid w:val="0012071D"/>
    <w:rsid w:val="00120740"/>
    <w:rsid w:val="001207EE"/>
    <w:rsid w:val="00120929"/>
    <w:rsid w:val="00120937"/>
    <w:rsid w:val="00120942"/>
    <w:rsid w:val="0012099E"/>
    <w:rsid w:val="001209A3"/>
    <w:rsid w:val="001209BE"/>
    <w:rsid w:val="001209E8"/>
    <w:rsid w:val="001209FB"/>
    <w:rsid w:val="00120AAD"/>
    <w:rsid w:val="00120ABB"/>
    <w:rsid w:val="00120AF1"/>
    <w:rsid w:val="00120B14"/>
    <w:rsid w:val="00120B71"/>
    <w:rsid w:val="00120BA5"/>
    <w:rsid w:val="00120BD3"/>
    <w:rsid w:val="00120BEF"/>
    <w:rsid w:val="00120C47"/>
    <w:rsid w:val="00120C86"/>
    <w:rsid w:val="00120C87"/>
    <w:rsid w:val="00120CAC"/>
    <w:rsid w:val="00120D38"/>
    <w:rsid w:val="00120DBC"/>
    <w:rsid w:val="00120DBF"/>
    <w:rsid w:val="00120DEC"/>
    <w:rsid w:val="00120DF6"/>
    <w:rsid w:val="00120E0C"/>
    <w:rsid w:val="00120E66"/>
    <w:rsid w:val="00120ED5"/>
    <w:rsid w:val="00120EE8"/>
    <w:rsid w:val="00120F6C"/>
    <w:rsid w:val="00120F72"/>
    <w:rsid w:val="00121010"/>
    <w:rsid w:val="0012104D"/>
    <w:rsid w:val="001210BE"/>
    <w:rsid w:val="00121195"/>
    <w:rsid w:val="001211A1"/>
    <w:rsid w:val="001211CE"/>
    <w:rsid w:val="00121257"/>
    <w:rsid w:val="00121279"/>
    <w:rsid w:val="001212C7"/>
    <w:rsid w:val="001212EC"/>
    <w:rsid w:val="00121317"/>
    <w:rsid w:val="001213C8"/>
    <w:rsid w:val="00121400"/>
    <w:rsid w:val="001214D9"/>
    <w:rsid w:val="00121518"/>
    <w:rsid w:val="00121625"/>
    <w:rsid w:val="00121663"/>
    <w:rsid w:val="00121664"/>
    <w:rsid w:val="001216CE"/>
    <w:rsid w:val="00121782"/>
    <w:rsid w:val="001217CC"/>
    <w:rsid w:val="001217EE"/>
    <w:rsid w:val="00121856"/>
    <w:rsid w:val="001218AF"/>
    <w:rsid w:val="0012192C"/>
    <w:rsid w:val="00121956"/>
    <w:rsid w:val="001219AA"/>
    <w:rsid w:val="001219CD"/>
    <w:rsid w:val="001219F7"/>
    <w:rsid w:val="00121A04"/>
    <w:rsid w:val="00121B2C"/>
    <w:rsid w:val="00121B7B"/>
    <w:rsid w:val="00121C53"/>
    <w:rsid w:val="00121CBA"/>
    <w:rsid w:val="00121D11"/>
    <w:rsid w:val="00121D28"/>
    <w:rsid w:val="00121D8C"/>
    <w:rsid w:val="00121DD1"/>
    <w:rsid w:val="00121EB6"/>
    <w:rsid w:val="00121FD7"/>
    <w:rsid w:val="001220DE"/>
    <w:rsid w:val="001220EE"/>
    <w:rsid w:val="001220FC"/>
    <w:rsid w:val="00122108"/>
    <w:rsid w:val="0012212A"/>
    <w:rsid w:val="0012215E"/>
    <w:rsid w:val="001221AD"/>
    <w:rsid w:val="00122226"/>
    <w:rsid w:val="00122266"/>
    <w:rsid w:val="001222A5"/>
    <w:rsid w:val="001222E6"/>
    <w:rsid w:val="00122388"/>
    <w:rsid w:val="00122397"/>
    <w:rsid w:val="001223AF"/>
    <w:rsid w:val="001223D4"/>
    <w:rsid w:val="00122430"/>
    <w:rsid w:val="0012249D"/>
    <w:rsid w:val="001224D3"/>
    <w:rsid w:val="001224E5"/>
    <w:rsid w:val="00122549"/>
    <w:rsid w:val="001225E2"/>
    <w:rsid w:val="001225F8"/>
    <w:rsid w:val="00122611"/>
    <w:rsid w:val="0012264B"/>
    <w:rsid w:val="001226C8"/>
    <w:rsid w:val="0012270F"/>
    <w:rsid w:val="001227CF"/>
    <w:rsid w:val="001227DF"/>
    <w:rsid w:val="001227F9"/>
    <w:rsid w:val="0012282C"/>
    <w:rsid w:val="00122882"/>
    <w:rsid w:val="00122884"/>
    <w:rsid w:val="001228BE"/>
    <w:rsid w:val="001229EF"/>
    <w:rsid w:val="00122AB7"/>
    <w:rsid w:val="00122B48"/>
    <w:rsid w:val="00122B5E"/>
    <w:rsid w:val="00122BF8"/>
    <w:rsid w:val="00122C21"/>
    <w:rsid w:val="00122C8D"/>
    <w:rsid w:val="00122D06"/>
    <w:rsid w:val="00122D6C"/>
    <w:rsid w:val="00122D6D"/>
    <w:rsid w:val="00122DDB"/>
    <w:rsid w:val="00122E07"/>
    <w:rsid w:val="00122E50"/>
    <w:rsid w:val="00122EC2"/>
    <w:rsid w:val="00122ED7"/>
    <w:rsid w:val="00122EE0"/>
    <w:rsid w:val="00122F03"/>
    <w:rsid w:val="00122F25"/>
    <w:rsid w:val="00122FCE"/>
    <w:rsid w:val="00122FE0"/>
    <w:rsid w:val="00122FEA"/>
    <w:rsid w:val="00122FEC"/>
    <w:rsid w:val="00123028"/>
    <w:rsid w:val="00123068"/>
    <w:rsid w:val="00123086"/>
    <w:rsid w:val="001230A0"/>
    <w:rsid w:val="001230C7"/>
    <w:rsid w:val="0012312D"/>
    <w:rsid w:val="00123200"/>
    <w:rsid w:val="00123238"/>
    <w:rsid w:val="00123245"/>
    <w:rsid w:val="001232BD"/>
    <w:rsid w:val="0012350A"/>
    <w:rsid w:val="001235CB"/>
    <w:rsid w:val="001235D3"/>
    <w:rsid w:val="0012360C"/>
    <w:rsid w:val="001236DC"/>
    <w:rsid w:val="001236E5"/>
    <w:rsid w:val="001236F3"/>
    <w:rsid w:val="00123765"/>
    <w:rsid w:val="00123768"/>
    <w:rsid w:val="00123780"/>
    <w:rsid w:val="001237D5"/>
    <w:rsid w:val="001237FA"/>
    <w:rsid w:val="00123856"/>
    <w:rsid w:val="0012387B"/>
    <w:rsid w:val="00123947"/>
    <w:rsid w:val="0012395C"/>
    <w:rsid w:val="00123972"/>
    <w:rsid w:val="00123997"/>
    <w:rsid w:val="001239C2"/>
    <w:rsid w:val="001239FC"/>
    <w:rsid w:val="00123A64"/>
    <w:rsid w:val="00123C0B"/>
    <w:rsid w:val="00123C1E"/>
    <w:rsid w:val="00123C32"/>
    <w:rsid w:val="00123C54"/>
    <w:rsid w:val="00123D13"/>
    <w:rsid w:val="00123E11"/>
    <w:rsid w:val="00123E25"/>
    <w:rsid w:val="00123EB9"/>
    <w:rsid w:val="00123ED4"/>
    <w:rsid w:val="00123F01"/>
    <w:rsid w:val="00123FD4"/>
    <w:rsid w:val="00123FFC"/>
    <w:rsid w:val="0012410A"/>
    <w:rsid w:val="0012411B"/>
    <w:rsid w:val="00124124"/>
    <w:rsid w:val="0012415C"/>
    <w:rsid w:val="0012417D"/>
    <w:rsid w:val="001241D4"/>
    <w:rsid w:val="0012422D"/>
    <w:rsid w:val="00124244"/>
    <w:rsid w:val="0012427C"/>
    <w:rsid w:val="00124282"/>
    <w:rsid w:val="001242BC"/>
    <w:rsid w:val="0012430F"/>
    <w:rsid w:val="0012432A"/>
    <w:rsid w:val="0012433C"/>
    <w:rsid w:val="00124367"/>
    <w:rsid w:val="00124374"/>
    <w:rsid w:val="0012444C"/>
    <w:rsid w:val="00124453"/>
    <w:rsid w:val="00124488"/>
    <w:rsid w:val="001244B4"/>
    <w:rsid w:val="001244B7"/>
    <w:rsid w:val="0012452F"/>
    <w:rsid w:val="00124555"/>
    <w:rsid w:val="00124565"/>
    <w:rsid w:val="00124690"/>
    <w:rsid w:val="001246D6"/>
    <w:rsid w:val="0012477C"/>
    <w:rsid w:val="00124788"/>
    <w:rsid w:val="001247AB"/>
    <w:rsid w:val="00124851"/>
    <w:rsid w:val="001248F7"/>
    <w:rsid w:val="00124942"/>
    <w:rsid w:val="00124999"/>
    <w:rsid w:val="001249C6"/>
    <w:rsid w:val="001249FB"/>
    <w:rsid w:val="00124A27"/>
    <w:rsid w:val="00124A92"/>
    <w:rsid w:val="00124AE4"/>
    <w:rsid w:val="00124C67"/>
    <w:rsid w:val="00124CA4"/>
    <w:rsid w:val="00124D3C"/>
    <w:rsid w:val="00124D76"/>
    <w:rsid w:val="00124ED5"/>
    <w:rsid w:val="00124EDA"/>
    <w:rsid w:val="00124EF1"/>
    <w:rsid w:val="00124F1B"/>
    <w:rsid w:val="00125055"/>
    <w:rsid w:val="00125098"/>
    <w:rsid w:val="001250BC"/>
    <w:rsid w:val="001250C9"/>
    <w:rsid w:val="00125148"/>
    <w:rsid w:val="00125152"/>
    <w:rsid w:val="001251D8"/>
    <w:rsid w:val="00125210"/>
    <w:rsid w:val="0012527C"/>
    <w:rsid w:val="00125286"/>
    <w:rsid w:val="001252FD"/>
    <w:rsid w:val="00125311"/>
    <w:rsid w:val="00125323"/>
    <w:rsid w:val="00125335"/>
    <w:rsid w:val="00125366"/>
    <w:rsid w:val="00125400"/>
    <w:rsid w:val="0012541F"/>
    <w:rsid w:val="00125492"/>
    <w:rsid w:val="00125507"/>
    <w:rsid w:val="001255DD"/>
    <w:rsid w:val="0012565C"/>
    <w:rsid w:val="00125689"/>
    <w:rsid w:val="0012568A"/>
    <w:rsid w:val="00125713"/>
    <w:rsid w:val="00125766"/>
    <w:rsid w:val="00125799"/>
    <w:rsid w:val="001257A6"/>
    <w:rsid w:val="00125826"/>
    <w:rsid w:val="001258C1"/>
    <w:rsid w:val="00125945"/>
    <w:rsid w:val="00125947"/>
    <w:rsid w:val="00125987"/>
    <w:rsid w:val="00125AAA"/>
    <w:rsid w:val="00125B4C"/>
    <w:rsid w:val="00125B4E"/>
    <w:rsid w:val="00125BED"/>
    <w:rsid w:val="00125BF5"/>
    <w:rsid w:val="00125CB8"/>
    <w:rsid w:val="00125CC5"/>
    <w:rsid w:val="00125D48"/>
    <w:rsid w:val="00125D98"/>
    <w:rsid w:val="00125D9E"/>
    <w:rsid w:val="00125DAE"/>
    <w:rsid w:val="00125DB5"/>
    <w:rsid w:val="00125E21"/>
    <w:rsid w:val="00125E9B"/>
    <w:rsid w:val="00125EDA"/>
    <w:rsid w:val="00125F26"/>
    <w:rsid w:val="00125FC0"/>
    <w:rsid w:val="00125FFA"/>
    <w:rsid w:val="0012609B"/>
    <w:rsid w:val="001260B3"/>
    <w:rsid w:val="001260CA"/>
    <w:rsid w:val="00126148"/>
    <w:rsid w:val="00126397"/>
    <w:rsid w:val="00126425"/>
    <w:rsid w:val="0012643D"/>
    <w:rsid w:val="001264A0"/>
    <w:rsid w:val="001264B6"/>
    <w:rsid w:val="001264C4"/>
    <w:rsid w:val="0012655C"/>
    <w:rsid w:val="00126576"/>
    <w:rsid w:val="0012658A"/>
    <w:rsid w:val="001265A8"/>
    <w:rsid w:val="001265B4"/>
    <w:rsid w:val="001265CA"/>
    <w:rsid w:val="001265EB"/>
    <w:rsid w:val="001265F4"/>
    <w:rsid w:val="00126618"/>
    <w:rsid w:val="00126626"/>
    <w:rsid w:val="0012662F"/>
    <w:rsid w:val="00126664"/>
    <w:rsid w:val="0012670B"/>
    <w:rsid w:val="00126721"/>
    <w:rsid w:val="00126755"/>
    <w:rsid w:val="001267A4"/>
    <w:rsid w:val="001267AB"/>
    <w:rsid w:val="0012683B"/>
    <w:rsid w:val="00126858"/>
    <w:rsid w:val="00126867"/>
    <w:rsid w:val="001268FC"/>
    <w:rsid w:val="00126919"/>
    <w:rsid w:val="0012691A"/>
    <w:rsid w:val="0012694A"/>
    <w:rsid w:val="00126A7C"/>
    <w:rsid w:val="00126A80"/>
    <w:rsid w:val="00126AA6"/>
    <w:rsid w:val="00126AB2"/>
    <w:rsid w:val="00126AB4"/>
    <w:rsid w:val="00126B69"/>
    <w:rsid w:val="00126BB9"/>
    <w:rsid w:val="00126BD7"/>
    <w:rsid w:val="00126C6E"/>
    <w:rsid w:val="00126D3B"/>
    <w:rsid w:val="00126E14"/>
    <w:rsid w:val="00126E83"/>
    <w:rsid w:val="00126F1F"/>
    <w:rsid w:val="00126F2B"/>
    <w:rsid w:val="00126F5D"/>
    <w:rsid w:val="00126F80"/>
    <w:rsid w:val="00126FC0"/>
    <w:rsid w:val="001270C6"/>
    <w:rsid w:val="00127132"/>
    <w:rsid w:val="0012723F"/>
    <w:rsid w:val="0012728A"/>
    <w:rsid w:val="0012729F"/>
    <w:rsid w:val="001272FA"/>
    <w:rsid w:val="001272FC"/>
    <w:rsid w:val="0012737D"/>
    <w:rsid w:val="001273AE"/>
    <w:rsid w:val="00127497"/>
    <w:rsid w:val="0012749F"/>
    <w:rsid w:val="001274BB"/>
    <w:rsid w:val="001275A0"/>
    <w:rsid w:val="001275DD"/>
    <w:rsid w:val="001275F6"/>
    <w:rsid w:val="00127699"/>
    <w:rsid w:val="001276B7"/>
    <w:rsid w:val="001276FA"/>
    <w:rsid w:val="001277B8"/>
    <w:rsid w:val="001277BA"/>
    <w:rsid w:val="001277F3"/>
    <w:rsid w:val="00127854"/>
    <w:rsid w:val="001278AA"/>
    <w:rsid w:val="001278BA"/>
    <w:rsid w:val="00127941"/>
    <w:rsid w:val="0012795A"/>
    <w:rsid w:val="0012797B"/>
    <w:rsid w:val="00127982"/>
    <w:rsid w:val="001279BB"/>
    <w:rsid w:val="001279D2"/>
    <w:rsid w:val="00127A58"/>
    <w:rsid w:val="00127BEF"/>
    <w:rsid w:val="00127C7C"/>
    <w:rsid w:val="00127C86"/>
    <w:rsid w:val="00127D29"/>
    <w:rsid w:val="00127D42"/>
    <w:rsid w:val="00127D4E"/>
    <w:rsid w:val="00127D9A"/>
    <w:rsid w:val="00127E0D"/>
    <w:rsid w:val="00127E6A"/>
    <w:rsid w:val="00127E9A"/>
    <w:rsid w:val="00127ED1"/>
    <w:rsid w:val="00127ED6"/>
    <w:rsid w:val="00127EE5"/>
    <w:rsid w:val="00127F23"/>
    <w:rsid w:val="00127F80"/>
    <w:rsid w:val="00127F8A"/>
    <w:rsid w:val="0013004F"/>
    <w:rsid w:val="0013005C"/>
    <w:rsid w:val="001300B0"/>
    <w:rsid w:val="00130199"/>
    <w:rsid w:val="0013019B"/>
    <w:rsid w:val="0013028A"/>
    <w:rsid w:val="001302AB"/>
    <w:rsid w:val="00130360"/>
    <w:rsid w:val="001303AB"/>
    <w:rsid w:val="001303C5"/>
    <w:rsid w:val="001303F3"/>
    <w:rsid w:val="001303FF"/>
    <w:rsid w:val="0013045E"/>
    <w:rsid w:val="001304F4"/>
    <w:rsid w:val="0013059A"/>
    <w:rsid w:val="0013060C"/>
    <w:rsid w:val="00130634"/>
    <w:rsid w:val="00130650"/>
    <w:rsid w:val="00130698"/>
    <w:rsid w:val="001306DB"/>
    <w:rsid w:val="00130708"/>
    <w:rsid w:val="0013073A"/>
    <w:rsid w:val="001307B4"/>
    <w:rsid w:val="0013083B"/>
    <w:rsid w:val="00130909"/>
    <w:rsid w:val="00130975"/>
    <w:rsid w:val="0013099E"/>
    <w:rsid w:val="001309BE"/>
    <w:rsid w:val="001309D2"/>
    <w:rsid w:val="00130A06"/>
    <w:rsid w:val="00130A28"/>
    <w:rsid w:val="00130A69"/>
    <w:rsid w:val="00130AB3"/>
    <w:rsid w:val="00130AB9"/>
    <w:rsid w:val="00130B76"/>
    <w:rsid w:val="00130C25"/>
    <w:rsid w:val="00130C50"/>
    <w:rsid w:val="00130C62"/>
    <w:rsid w:val="00130C9F"/>
    <w:rsid w:val="00130CD0"/>
    <w:rsid w:val="00130CDC"/>
    <w:rsid w:val="00130CDD"/>
    <w:rsid w:val="00130D21"/>
    <w:rsid w:val="00130D39"/>
    <w:rsid w:val="00130D4C"/>
    <w:rsid w:val="00130DC6"/>
    <w:rsid w:val="00130E61"/>
    <w:rsid w:val="00130E6F"/>
    <w:rsid w:val="00130E93"/>
    <w:rsid w:val="00130EA4"/>
    <w:rsid w:val="00130F8C"/>
    <w:rsid w:val="00130FF7"/>
    <w:rsid w:val="00131068"/>
    <w:rsid w:val="00131103"/>
    <w:rsid w:val="00131159"/>
    <w:rsid w:val="00131161"/>
    <w:rsid w:val="00131191"/>
    <w:rsid w:val="001311E2"/>
    <w:rsid w:val="00131299"/>
    <w:rsid w:val="001312FB"/>
    <w:rsid w:val="0013136C"/>
    <w:rsid w:val="0013141F"/>
    <w:rsid w:val="00131426"/>
    <w:rsid w:val="00131439"/>
    <w:rsid w:val="001314B5"/>
    <w:rsid w:val="00131513"/>
    <w:rsid w:val="00131571"/>
    <w:rsid w:val="001315D2"/>
    <w:rsid w:val="00131634"/>
    <w:rsid w:val="00131689"/>
    <w:rsid w:val="001316B7"/>
    <w:rsid w:val="00131738"/>
    <w:rsid w:val="00131757"/>
    <w:rsid w:val="0013177A"/>
    <w:rsid w:val="001317EB"/>
    <w:rsid w:val="00131838"/>
    <w:rsid w:val="00131882"/>
    <w:rsid w:val="0013188B"/>
    <w:rsid w:val="001318B8"/>
    <w:rsid w:val="001318CA"/>
    <w:rsid w:val="00131929"/>
    <w:rsid w:val="00131940"/>
    <w:rsid w:val="0013195A"/>
    <w:rsid w:val="00131979"/>
    <w:rsid w:val="001319B4"/>
    <w:rsid w:val="001319F7"/>
    <w:rsid w:val="00131A05"/>
    <w:rsid w:val="00131A57"/>
    <w:rsid w:val="00131A76"/>
    <w:rsid w:val="00131AC6"/>
    <w:rsid w:val="00131AD5"/>
    <w:rsid w:val="00131AF4"/>
    <w:rsid w:val="00131AF9"/>
    <w:rsid w:val="00131C5C"/>
    <w:rsid w:val="00131C99"/>
    <w:rsid w:val="00131CC7"/>
    <w:rsid w:val="00131DDC"/>
    <w:rsid w:val="00131E3E"/>
    <w:rsid w:val="00131EA0"/>
    <w:rsid w:val="00131F12"/>
    <w:rsid w:val="00131F1E"/>
    <w:rsid w:val="00131F68"/>
    <w:rsid w:val="00131F6D"/>
    <w:rsid w:val="00131FAC"/>
    <w:rsid w:val="00131FAD"/>
    <w:rsid w:val="00131FC1"/>
    <w:rsid w:val="001320EC"/>
    <w:rsid w:val="0013225E"/>
    <w:rsid w:val="0013228C"/>
    <w:rsid w:val="00132321"/>
    <w:rsid w:val="001323A4"/>
    <w:rsid w:val="001323E4"/>
    <w:rsid w:val="001323F8"/>
    <w:rsid w:val="0013247E"/>
    <w:rsid w:val="0013258B"/>
    <w:rsid w:val="0013271E"/>
    <w:rsid w:val="00132818"/>
    <w:rsid w:val="00132874"/>
    <w:rsid w:val="0013294C"/>
    <w:rsid w:val="00132987"/>
    <w:rsid w:val="001329A2"/>
    <w:rsid w:val="001329A7"/>
    <w:rsid w:val="00132A19"/>
    <w:rsid w:val="00132ABB"/>
    <w:rsid w:val="00132AF0"/>
    <w:rsid w:val="00132B27"/>
    <w:rsid w:val="00132B48"/>
    <w:rsid w:val="00132B8E"/>
    <w:rsid w:val="00132C96"/>
    <w:rsid w:val="00132CD5"/>
    <w:rsid w:val="00132D34"/>
    <w:rsid w:val="00132D7B"/>
    <w:rsid w:val="00132D7F"/>
    <w:rsid w:val="00132DA6"/>
    <w:rsid w:val="00132DE9"/>
    <w:rsid w:val="00132E0B"/>
    <w:rsid w:val="00132E1A"/>
    <w:rsid w:val="00132E56"/>
    <w:rsid w:val="00132EE6"/>
    <w:rsid w:val="00132FED"/>
    <w:rsid w:val="00133040"/>
    <w:rsid w:val="001330F8"/>
    <w:rsid w:val="001330F9"/>
    <w:rsid w:val="00133204"/>
    <w:rsid w:val="0013325C"/>
    <w:rsid w:val="00133287"/>
    <w:rsid w:val="0013328F"/>
    <w:rsid w:val="001332E4"/>
    <w:rsid w:val="00133309"/>
    <w:rsid w:val="00133351"/>
    <w:rsid w:val="001333BF"/>
    <w:rsid w:val="00133548"/>
    <w:rsid w:val="00133577"/>
    <w:rsid w:val="00133624"/>
    <w:rsid w:val="0013365D"/>
    <w:rsid w:val="001336B1"/>
    <w:rsid w:val="001336CD"/>
    <w:rsid w:val="00133711"/>
    <w:rsid w:val="00133769"/>
    <w:rsid w:val="0013381C"/>
    <w:rsid w:val="001338EC"/>
    <w:rsid w:val="001338F4"/>
    <w:rsid w:val="00133997"/>
    <w:rsid w:val="001339B4"/>
    <w:rsid w:val="00133A3F"/>
    <w:rsid w:val="00133A8D"/>
    <w:rsid w:val="00133AEB"/>
    <w:rsid w:val="00133B03"/>
    <w:rsid w:val="00133B41"/>
    <w:rsid w:val="00133B5A"/>
    <w:rsid w:val="00133B76"/>
    <w:rsid w:val="00133BC0"/>
    <w:rsid w:val="00133BF3"/>
    <w:rsid w:val="00133C11"/>
    <w:rsid w:val="00133CD1"/>
    <w:rsid w:val="00133D45"/>
    <w:rsid w:val="00133D85"/>
    <w:rsid w:val="00133D9D"/>
    <w:rsid w:val="00133DD0"/>
    <w:rsid w:val="00133DE4"/>
    <w:rsid w:val="00133DED"/>
    <w:rsid w:val="00133DEE"/>
    <w:rsid w:val="00133E05"/>
    <w:rsid w:val="00133E8A"/>
    <w:rsid w:val="00133E8E"/>
    <w:rsid w:val="00133EAE"/>
    <w:rsid w:val="00133EF1"/>
    <w:rsid w:val="00133F32"/>
    <w:rsid w:val="00133FAD"/>
    <w:rsid w:val="00134038"/>
    <w:rsid w:val="00134119"/>
    <w:rsid w:val="001341AF"/>
    <w:rsid w:val="001341B3"/>
    <w:rsid w:val="00134213"/>
    <w:rsid w:val="00134240"/>
    <w:rsid w:val="00134248"/>
    <w:rsid w:val="00134259"/>
    <w:rsid w:val="0013428B"/>
    <w:rsid w:val="0013430C"/>
    <w:rsid w:val="0013431E"/>
    <w:rsid w:val="00134395"/>
    <w:rsid w:val="001343ED"/>
    <w:rsid w:val="00134594"/>
    <w:rsid w:val="001345D3"/>
    <w:rsid w:val="001345E0"/>
    <w:rsid w:val="0013466B"/>
    <w:rsid w:val="001347B9"/>
    <w:rsid w:val="00134876"/>
    <w:rsid w:val="001348C7"/>
    <w:rsid w:val="001348C9"/>
    <w:rsid w:val="00134903"/>
    <w:rsid w:val="00134A77"/>
    <w:rsid w:val="00134AB5"/>
    <w:rsid w:val="00134B46"/>
    <w:rsid w:val="00134B8F"/>
    <w:rsid w:val="00134BC3"/>
    <w:rsid w:val="00134C96"/>
    <w:rsid w:val="00134CDF"/>
    <w:rsid w:val="00134D80"/>
    <w:rsid w:val="00134D89"/>
    <w:rsid w:val="00134DA9"/>
    <w:rsid w:val="00134E0C"/>
    <w:rsid w:val="00134E10"/>
    <w:rsid w:val="00134EE8"/>
    <w:rsid w:val="00134F2C"/>
    <w:rsid w:val="00134F69"/>
    <w:rsid w:val="00134F92"/>
    <w:rsid w:val="00134FFB"/>
    <w:rsid w:val="00135049"/>
    <w:rsid w:val="00135072"/>
    <w:rsid w:val="0013507C"/>
    <w:rsid w:val="001350EB"/>
    <w:rsid w:val="00135130"/>
    <w:rsid w:val="001351C2"/>
    <w:rsid w:val="001351C6"/>
    <w:rsid w:val="00135204"/>
    <w:rsid w:val="00135312"/>
    <w:rsid w:val="00135358"/>
    <w:rsid w:val="001353FE"/>
    <w:rsid w:val="00135450"/>
    <w:rsid w:val="00135480"/>
    <w:rsid w:val="00135494"/>
    <w:rsid w:val="00135686"/>
    <w:rsid w:val="001356D6"/>
    <w:rsid w:val="00135734"/>
    <w:rsid w:val="00135736"/>
    <w:rsid w:val="0013577E"/>
    <w:rsid w:val="0013577F"/>
    <w:rsid w:val="0013578D"/>
    <w:rsid w:val="001357F2"/>
    <w:rsid w:val="0013584E"/>
    <w:rsid w:val="00135881"/>
    <w:rsid w:val="001358B4"/>
    <w:rsid w:val="001359A4"/>
    <w:rsid w:val="001359BC"/>
    <w:rsid w:val="00135A91"/>
    <w:rsid w:val="00135AB6"/>
    <w:rsid w:val="00135ABD"/>
    <w:rsid w:val="00135B15"/>
    <w:rsid w:val="00135B28"/>
    <w:rsid w:val="00135B4A"/>
    <w:rsid w:val="00135B8B"/>
    <w:rsid w:val="00135B94"/>
    <w:rsid w:val="00135C46"/>
    <w:rsid w:val="00135C5B"/>
    <w:rsid w:val="00135CB0"/>
    <w:rsid w:val="00135D19"/>
    <w:rsid w:val="00135DCE"/>
    <w:rsid w:val="00135DE0"/>
    <w:rsid w:val="00135E1A"/>
    <w:rsid w:val="00135E31"/>
    <w:rsid w:val="00135EAE"/>
    <w:rsid w:val="00135FA7"/>
    <w:rsid w:val="00135FAA"/>
    <w:rsid w:val="00135FAB"/>
    <w:rsid w:val="00136013"/>
    <w:rsid w:val="00136086"/>
    <w:rsid w:val="00136186"/>
    <w:rsid w:val="0013619A"/>
    <w:rsid w:val="0013619C"/>
    <w:rsid w:val="001361D0"/>
    <w:rsid w:val="00136200"/>
    <w:rsid w:val="0013622A"/>
    <w:rsid w:val="00136242"/>
    <w:rsid w:val="0013629D"/>
    <w:rsid w:val="001362B7"/>
    <w:rsid w:val="001363A0"/>
    <w:rsid w:val="0013641F"/>
    <w:rsid w:val="0013646E"/>
    <w:rsid w:val="001364EE"/>
    <w:rsid w:val="001364FE"/>
    <w:rsid w:val="00136542"/>
    <w:rsid w:val="00136598"/>
    <w:rsid w:val="001365FA"/>
    <w:rsid w:val="00136600"/>
    <w:rsid w:val="00136669"/>
    <w:rsid w:val="00136686"/>
    <w:rsid w:val="001366FC"/>
    <w:rsid w:val="0013676A"/>
    <w:rsid w:val="00136815"/>
    <w:rsid w:val="00136831"/>
    <w:rsid w:val="001368A3"/>
    <w:rsid w:val="001368F8"/>
    <w:rsid w:val="00136907"/>
    <w:rsid w:val="0013692D"/>
    <w:rsid w:val="0013695A"/>
    <w:rsid w:val="00136986"/>
    <w:rsid w:val="001369D6"/>
    <w:rsid w:val="00136A3D"/>
    <w:rsid w:val="00136A5F"/>
    <w:rsid w:val="00136A9D"/>
    <w:rsid w:val="00136AD9"/>
    <w:rsid w:val="00136AF6"/>
    <w:rsid w:val="00136B21"/>
    <w:rsid w:val="00136B6C"/>
    <w:rsid w:val="00136C15"/>
    <w:rsid w:val="00136CC1"/>
    <w:rsid w:val="00136CCC"/>
    <w:rsid w:val="00136CD8"/>
    <w:rsid w:val="00136D46"/>
    <w:rsid w:val="00136D52"/>
    <w:rsid w:val="00136D6E"/>
    <w:rsid w:val="00136D87"/>
    <w:rsid w:val="00136D9C"/>
    <w:rsid w:val="00136EFD"/>
    <w:rsid w:val="00136FAE"/>
    <w:rsid w:val="00136FE1"/>
    <w:rsid w:val="00137142"/>
    <w:rsid w:val="00137174"/>
    <w:rsid w:val="00137187"/>
    <w:rsid w:val="001371EC"/>
    <w:rsid w:val="001371F6"/>
    <w:rsid w:val="00137266"/>
    <w:rsid w:val="00137396"/>
    <w:rsid w:val="001373B8"/>
    <w:rsid w:val="0013741C"/>
    <w:rsid w:val="00137422"/>
    <w:rsid w:val="0013749B"/>
    <w:rsid w:val="001374C7"/>
    <w:rsid w:val="00137572"/>
    <w:rsid w:val="0013767C"/>
    <w:rsid w:val="001376A5"/>
    <w:rsid w:val="00137811"/>
    <w:rsid w:val="00137842"/>
    <w:rsid w:val="00137888"/>
    <w:rsid w:val="001378DE"/>
    <w:rsid w:val="0013793A"/>
    <w:rsid w:val="0013794C"/>
    <w:rsid w:val="001379D7"/>
    <w:rsid w:val="00137A05"/>
    <w:rsid w:val="00137A52"/>
    <w:rsid w:val="00137A5F"/>
    <w:rsid w:val="00137AE8"/>
    <w:rsid w:val="00137AFF"/>
    <w:rsid w:val="00137B26"/>
    <w:rsid w:val="00137B68"/>
    <w:rsid w:val="00137B78"/>
    <w:rsid w:val="00137B8E"/>
    <w:rsid w:val="00137B92"/>
    <w:rsid w:val="00137BE6"/>
    <w:rsid w:val="00137C0C"/>
    <w:rsid w:val="00137C19"/>
    <w:rsid w:val="00137C41"/>
    <w:rsid w:val="00137C96"/>
    <w:rsid w:val="00137CA2"/>
    <w:rsid w:val="00137CD6"/>
    <w:rsid w:val="00137D0D"/>
    <w:rsid w:val="00137D19"/>
    <w:rsid w:val="00137DD2"/>
    <w:rsid w:val="00137E78"/>
    <w:rsid w:val="00137E85"/>
    <w:rsid w:val="00137FB2"/>
    <w:rsid w:val="001400A5"/>
    <w:rsid w:val="00140120"/>
    <w:rsid w:val="0014014D"/>
    <w:rsid w:val="0014018F"/>
    <w:rsid w:val="001401F1"/>
    <w:rsid w:val="0014020A"/>
    <w:rsid w:val="001402B8"/>
    <w:rsid w:val="001402C2"/>
    <w:rsid w:val="00140372"/>
    <w:rsid w:val="0014037B"/>
    <w:rsid w:val="001403BA"/>
    <w:rsid w:val="00140438"/>
    <w:rsid w:val="00140453"/>
    <w:rsid w:val="00140461"/>
    <w:rsid w:val="001404C6"/>
    <w:rsid w:val="001404DF"/>
    <w:rsid w:val="001404EC"/>
    <w:rsid w:val="00140531"/>
    <w:rsid w:val="00140627"/>
    <w:rsid w:val="00140665"/>
    <w:rsid w:val="001406EC"/>
    <w:rsid w:val="001406ED"/>
    <w:rsid w:val="00140725"/>
    <w:rsid w:val="00140727"/>
    <w:rsid w:val="00140745"/>
    <w:rsid w:val="001407C3"/>
    <w:rsid w:val="0014080E"/>
    <w:rsid w:val="001408BC"/>
    <w:rsid w:val="00140912"/>
    <w:rsid w:val="00140917"/>
    <w:rsid w:val="00140A0D"/>
    <w:rsid w:val="00140A38"/>
    <w:rsid w:val="00140A40"/>
    <w:rsid w:val="00140B09"/>
    <w:rsid w:val="00140B8E"/>
    <w:rsid w:val="00140B90"/>
    <w:rsid w:val="00140CB2"/>
    <w:rsid w:val="00140D5C"/>
    <w:rsid w:val="00140D7A"/>
    <w:rsid w:val="00140D8D"/>
    <w:rsid w:val="00140DFF"/>
    <w:rsid w:val="00140E36"/>
    <w:rsid w:val="00140E72"/>
    <w:rsid w:val="00140EA1"/>
    <w:rsid w:val="00140ECC"/>
    <w:rsid w:val="00140EF4"/>
    <w:rsid w:val="00140F1F"/>
    <w:rsid w:val="0014103B"/>
    <w:rsid w:val="00141049"/>
    <w:rsid w:val="001410D0"/>
    <w:rsid w:val="00141120"/>
    <w:rsid w:val="00141214"/>
    <w:rsid w:val="0014122B"/>
    <w:rsid w:val="00141318"/>
    <w:rsid w:val="00141321"/>
    <w:rsid w:val="001413B1"/>
    <w:rsid w:val="0014142E"/>
    <w:rsid w:val="00141470"/>
    <w:rsid w:val="00141487"/>
    <w:rsid w:val="001414B0"/>
    <w:rsid w:val="00141524"/>
    <w:rsid w:val="0014155A"/>
    <w:rsid w:val="00141582"/>
    <w:rsid w:val="001415B0"/>
    <w:rsid w:val="00141654"/>
    <w:rsid w:val="00141679"/>
    <w:rsid w:val="001416F7"/>
    <w:rsid w:val="00141796"/>
    <w:rsid w:val="001417FB"/>
    <w:rsid w:val="00141891"/>
    <w:rsid w:val="001418CD"/>
    <w:rsid w:val="001418DF"/>
    <w:rsid w:val="001418F3"/>
    <w:rsid w:val="0014193B"/>
    <w:rsid w:val="00141997"/>
    <w:rsid w:val="00141A8C"/>
    <w:rsid w:val="00141A8D"/>
    <w:rsid w:val="00141A9A"/>
    <w:rsid w:val="00141AA9"/>
    <w:rsid w:val="00141B1D"/>
    <w:rsid w:val="00141CDD"/>
    <w:rsid w:val="00141D02"/>
    <w:rsid w:val="00141D05"/>
    <w:rsid w:val="00141D07"/>
    <w:rsid w:val="00141D90"/>
    <w:rsid w:val="00141DA3"/>
    <w:rsid w:val="00141DA8"/>
    <w:rsid w:val="00141E5A"/>
    <w:rsid w:val="00141EA3"/>
    <w:rsid w:val="00141FDF"/>
    <w:rsid w:val="00141FE0"/>
    <w:rsid w:val="00142012"/>
    <w:rsid w:val="0014208D"/>
    <w:rsid w:val="001420C9"/>
    <w:rsid w:val="00142158"/>
    <w:rsid w:val="00142166"/>
    <w:rsid w:val="00142201"/>
    <w:rsid w:val="00142205"/>
    <w:rsid w:val="00142219"/>
    <w:rsid w:val="00142305"/>
    <w:rsid w:val="001423ED"/>
    <w:rsid w:val="00142428"/>
    <w:rsid w:val="00142446"/>
    <w:rsid w:val="001424E3"/>
    <w:rsid w:val="00142505"/>
    <w:rsid w:val="001425B2"/>
    <w:rsid w:val="00142611"/>
    <w:rsid w:val="001426D4"/>
    <w:rsid w:val="00142716"/>
    <w:rsid w:val="00142775"/>
    <w:rsid w:val="0014288A"/>
    <w:rsid w:val="00142918"/>
    <w:rsid w:val="00142A14"/>
    <w:rsid w:val="00142A1C"/>
    <w:rsid w:val="00142A2A"/>
    <w:rsid w:val="00142A39"/>
    <w:rsid w:val="00142A8C"/>
    <w:rsid w:val="00142AD3"/>
    <w:rsid w:val="00142B1E"/>
    <w:rsid w:val="00142B3B"/>
    <w:rsid w:val="00142B8E"/>
    <w:rsid w:val="00142B95"/>
    <w:rsid w:val="00142C05"/>
    <w:rsid w:val="00142DA7"/>
    <w:rsid w:val="00142DCA"/>
    <w:rsid w:val="00142E15"/>
    <w:rsid w:val="00142E44"/>
    <w:rsid w:val="00142E6E"/>
    <w:rsid w:val="00142EC1"/>
    <w:rsid w:val="00142F11"/>
    <w:rsid w:val="00142F36"/>
    <w:rsid w:val="00142F64"/>
    <w:rsid w:val="00142FBD"/>
    <w:rsid w:val="001430BD"/>
    <w:rsid w:val="00143160"/>
    <w:rsid w:val="00143169"/>
    <w:rsid w:val="00143187"/>
    <w:rsid w:val="001431A1"/>
    <w:rsid w:val="0014320C"/>
    <w:rsid w:val="00143278"/>
    <w:rsid w:val="001432F2"/>
    <w:rsid w:val="00143334"/>
    <w:rsid w:val="001433EE"/>
    <w:rsid w:val="00143407"/>
    <w:rsid w:val="001434A0"/>
    <w:rsid w:val="001434E0"/>
    <w:rsid w:val="0014355D"/>
    <w:rsid w:val="00143560"/>
    <w:rsid w:val="00143586"/>
    <w:rsid w:val="00143588"/>
    <w:rsid w:val="00143597"/>
    <w:rsid w:val="001435B1"/>
    <w:rsid w:val="001435EE"/>
    <w:rsid w:val="001435F1"/>
    <w:rsid w:val="001435F3"/>
    <w:rsid w:val="00143696"/>
    <w:rsid w:val="0014372C"/>
    <w:rsid w:val="00143791"/>
    <w:rsid w:val="001437E4"/>
    <w:rsid w:val="001437E6"/>
    <w:rsid w:val="001437F6"/>
    <w:rsid w:val="0014381E"/>
    <w:rsid w:val="00143888"/>
    <w:rsid w:val="00143915"/>
    <w:rsid w:val="00143928"/>
    <w:rsid w:val="00143963"/>
    <w:rsid w:val="00143981"/>
    <w:rsid w:val="001439C2"/>
    <w:rsid w:val="00143B19"/>
    <w:rsid w:val="00143BBD"/>
    <w:rsid w:val="00143CB8"/>
    <w:rsid w:val="00143CC9"/>
    <w:rsid w:val="00143D17"/>
    <w:rsid w:val="00143D2E"/>
    <w:rsid w:val="00143D42"/>
    <w:rsid w:val="00143E18"/>
    <w:rsid w:val="00143E29"/>
    <w:rsid w:val="00143E50"/>
    <w:rsid w:val="00143E95"/>
    <w:rsid w:val="00143EFC"/>
    <w:rsid w:val="00143F06"/>
    <w:rsid w:val="00143F5E"/>
    <w:rsid w:val="00143F7B"/>
    <w:rsid w:val="00143F95"/>
    <w:rsid w:val="00143FBB"/>
    <w:rsid w:val="00143FEB"/>
    <w:rsid w:val="00144091"/>
    <w:rsid w:val="00144100"/>
    <w:rsid w:val="00144128"/>
    <w:rsid w:val="001441EB"/>
    <w:rsid w:val="00144292"/>
    <w:rsid w:val="00144333"/>
    <w:rsid w:val="001443D1"/>
    <w:rsid w:val="00144439"/>
    <w:rsid w:val="0014445A"/>
    <w:rsid w:val="00144476"/>
    <w:rsid w:val="0014447D"/>
    <w:rsid w:val="001445B5"/>
    <w:rsid w:val="0014460B"/>
    <w:rsid w:val="0014461E"/>
    <w:rsid w:val="00144669"/>
    <w:rsid w:val="0014466E"/>
    <w:rsid w:val="0014468D"/>
    <w:rsid w:val="00144731"/>
    <w:rsid w:val="00144763"/>
    <w:rsid w:val="001447B0"/>
    <w:rsid w:val="001447B3"/>
    <w:rsid w:val="00144838"/>
    <w:rsid w:val="001448B5"/>
    <w:rsid w:val="001448B7"/>
    <w:rsid w:val="001448CA"/>
    <w:rsid w:val="0014492E"/>
    <w:rsid w:val="0014495E"/>
    <w:rsid w:val="001449C0"/>
    <w:rsid w:val="00144A13"/>
    <w:rsid w:val="00144AC1"/>
    <w:rsid w:val="00144AF3"/>
    <w:rsid w:val="00144C8E"/>
    <w:rsid w:val="00144CD5"/>
    <w:rsid w:val="00144D01"/>
    <w:rsid w:val="00144D32"/>
    <w:rsid w:val="00144DCF"/>
    <w:rsid w:val="00144DD4"/>
    <w:rsid w:val="00144E15"/>
    <w:rsid w:val="00144E1D"/>
    <w:rsid w:val="00144E20"/>
    <w:rsid w:val="00144E4A"/>
    <w:rsid w:val="00144EF2"/>
    <w:rsid w:val="00144EF5"/>
    <w:rsid w:val="00144F0C"/>
    <w:rsid w:val="00144F64"/>
    <w:rsid w:val="00144F88"/>
    <w:rsid w:val="00144FE5"/>
    <w:rsid w:val="00145056"/>
    <w:rsid w:val="00145074"/>
    <w:rsid w:val="001450B9"/>
    <w:rsid w:val="00145149"/>
    <w:rsid w:val="00145165"/>
    <w:rsid w:val="00145200"/>
    <w:rsid w:val="0014522F"/>
    <w:rsid w:val="00145295"/>
    <w:rsid w:val="001452BA"/>
    <w:rsid w:val="00145307"/>
    <w:rsid w:val="0014533D"/>
    <w:rsid w:val="0014534D"/>
    <w:rsid w:val="001453B8"/>
    <w:rsid w:val="001454E9"/>
    <w:rsid w:val="00145552"/>
    <w:rsid w:val="00145596"/>
    <w:rsid w:val="001455A7"/>
    <w:rsid w:val="00145622"/>
    <w:rsid w:val="00145660"/>
    <w:rsid w:val="0014574F"/>
    <w:rsid w:val="001457B6"/>
    <w:rsid w:val="00145850"/>
    <w:rsid w:val="00145872"/>
    <w:rsid w:val="00145893"/>
    <w:rsid w:val="00145894"/>
    <w:rsid w:val="00145972"/>
    <w:rsid w:val="001459B7"/>
    <w:rsid w:val="001459E1"/>
    <w:rsid w:val="00145AD2"/>
    <w:rsid w:val="00145AF4"/>
    <w:rsid w:val="00145B07"/>
    <w:rsid w:val="00145BBA"/>
    <w:rsid w:val="00145C01"/>
    <w:rsid w:val="00145C2C"/>
    <w:rsid w:val="00145C5A"/>
    <w:rsid w:val="00145C61"/>
    <w:rsid w:val="00145D92"/>
    <w:rsid w:val="00145E0D"/>
    <w:rsid w:val="00145F10"/>
    <w:rsid w:val="00145F27"/>
    <w:rsid w:val="00146025"/>
    <w:rsid w:val="00146089"/>
    <w:rsid w:val="0014608C"/>
    <w:rsid w:val="00146201"/>
    <w:rsid w:val="00146213"/>
    <w:rsid w:val="0014622A"/>
    <w:rsid w:val="0014631F"/>
    <w:rsid w:val="0014639B"/>
    <w:rsid w:val="001463C5"/>
    <w:rsid w:val="001463CE"/>
    <w:rsid w:val="001463D0"/>
    <w:rsid w:val="001463E7"/>
    <w:rsid w:val="00146455"/>
    <w:rsid w:val="00146467"/>
    <w:rsid w:val="001464B3"/>
    <w:rsid w:val="001464C8"/>
    <w:rsid w:val="001464E5"/>
    <w:rsid w:val="00146518"/>
    <w:rsid w:val="00146538"/>
    <w:rsid w:val="0014653B"/>
    <w:rsid w:val="00146587"/>
    <w:rsid w:val="001465D3"/>
    <w:rsid w:val="001465DE"/>
    <w:rsid w:val="00146650"/>
    <w:rsid w:val="00146671"/>
    <w:rsid w:val="001466DD"/>
    <w:rsid w:val="00146721"/>
    <w:rsid w:val="00146767"/>
    <w:rsid w:val="001467DC"/>
    <w:rsid w:val="0014685C"/>
    <w:rsid w:val="00146994"/>
    <w:rsid w:val="001469CB"/>
    <w:rsid w:val="00146A03"/>
    <w:rsid w:val="00146A84"/>
    <w:rsid w:val="00146AF6"/>
    <w:rsid w:val="00146B43"/>
    <w:rsid w:val="00146B6C"/>
    <w:rsid w:val="00146BC9"/>
    <w:rsid w:val="00146C4D"/>
    <w:rsid w:val="00146C89"/>
    <w:rsid w:val="00146C93"/>
    <w:rsid w:val="00146CF7"/>
    <w:rsid w:val="00146D24"/>
    <w:rsid w:val="00146DE9"/>
    <w:rsid w:val="00146E1F"/>
    <w:rsid w:val="00146E37"/>
    <w:rsid w:val="00146EA3"/>
    <w:rsid w:val="00146EAF"/>
    <w:rsid w:val="00146EDA"/>
    <w:rsid w:val="00146EEE"/>
    <w:rsid w:val="00146F36"/>
    <w:rsid w:val="00146F5E"/>
    <w:rsid w:val="00146F80"/>
    <w:rsid w:val="00146FBD"/>
    <w:rsid w:val="00147080"/>
    <w:rsid w:val="001470B5"/>
    <w:rsid w:val="0014714F"/>
    <w:rsid w:val="0014716D"/>
    <w:rsid w:val="00147178"/>
    <w:rsid w:val="00147182"/>
    <w:rsid w:val="00147183"/>
    <w:rsid w:val="00147217"/>
    <w:rsid w:val="00147252"/>
    <w:rsid w:val="001472CC"/>
    <w:rsid w:val="0014738A"/>
    <w:rsid w:val="001473B4"/>
    <w:rsid w:val="001473CC"/>
    <w:rsid w:val="001473E1"/>
    <w:rsid w:val="001473EB"/>
    <w:rsid w:val="001474FE"/>
    <w:rsid w:val="0014755D"/>
    <w:rsid w:val="00147565"/>
    <w:rsid w:val="001475E9"/>
    <w:rsid w:val="001476A8"/>
    <w:rsid w:val="001476B2"/>
    <w:rsid w:val="00147708"/>
    <w:rsid w:val="00147724"/>
    <w:rsid w:val="00147755"/>
    <w:rsid w:val="0014775C"/>
    <w:rsid w:val="00147762"/>
    <w:rsid w:val="0014776E"/>
    <w:rsid w:val="001477A8"/>
    <w:rsid w:val="00147816"/>
    <w:rsid w:val="0014781F"/>
    <w:rsid w:val="001478A9"/>
    <w:rsid w:val="001478F7"/>
    <w:rsid w:val="0014798D"/>
    <w:rsid w:val="001479F4"/>
    <w:rsid w:val="00147A29"/>
    <w:rsid w:val="00147A72"/>
    <w:rsid w:val="00147B44"/>
    <w:rsid w:val="00147B63"/>
    <w:rsid w:val="00147BEC"/>
    <w:rsid w:val="00147BF5"/>
    <w:rsid w:val="00147C21"/>
    <w:rsid w:val="00147C42"/>
    <w:rsid w:val="00147C5D"/>
    <w:rsid w:val="00147C75"/>
    <w:rsid w:val="00147CD9"/>
    <w:rsid w:val="00147D75"/>
    <w:rsid w:val="00147E50"/>
    <w:rsid w:val="00147F8F"/>
    <w:rsid w:val="00147FB6"/>
    <w:rsid w:val="00150005"/>
    <w:rsid w:val="00150024"/>
    <w:rsid w:val="0015011A"/>
    <w:rsid w:val="00150204"/>
    <w:rsid w:val="0015021A"/>
    <w:rsid w:val="00150259"/>
    <w:rsid w:val="00150292"/>
    <w:rsid w:val="00150360"/>
    <w:rsid w:val="00150372"/>
    <w:rsid w:val="00150399"/>
    <w:rsid w:val="001503B3"/>
    <w:rsid w:val="001503F3"/>
    <w:rsid w:val="00150411"/>
    <w:rsid w:val="0015047A"/>
    <w:rsid w:val="00150490"/>
    <w:rsid w:val="001504D7"/>
    <w:rsid w:val="00150502"/>
    <w:rsid w:val="001505EA"/>
    <w:rsid w:val="0015060C"/>
    <w:rsid w:val="00150710"/>
    <w:rsid w:val="00150761"/>
    <w:rsid w:val="001507A6"/>
    <w:rsid w:val="001507C1"/>
    <w:rsid w:val="001507F5"/>
    <w:rsid w:val="00150847"/>
    <w:rsid w:val="001509B2"/>
    <w:rsid w:val="001509C4"/>
    <w:rsid w:val="00150A24"/>
    <w:rsid w:val="00150A99"/>
    <w:rsid w:val="00150B46"/>
    <w:rsid w:val="00150BE4"/>
    <w:rsid w:val="00150C04"/>
    <w:rsid w:val="00150C1A"/>
    <w:rsid w:val="00150C6D"/>
    <w:rsid w:val="00150C80"/>
    <w:rsid w:val="00150CAE"/>
    <w:rsid w:val="00150CFF"/>
    <w:rsid w:val="00150DB8"/>
    <w:rsid w:val="00150E26"/>
    <w:rsid w:val="00150E87"/>
    <w:rsid w:val="00150E88"/>
    <w:rsid w:val="00150F56"/>
    <w:rsid w:val="00150FF2"/>
    <w:rsid w:val="0015106A"/>
    <w:rsid w:val="00151126"/>
    <w:rsid w:val="00151170"/>
    <w:rsid w:val="001511AE"/>
    <w:rsid w:val="001511B0"/>
    <w:rsid w:val="00151382"/>
    <w:rsid w:val="00151384"/>
    <w:rsid w:val="00151397"/>
    <w:rsid w:val="001513F1"/>
    <w:rsid w:val="0015141E"/>
    <w:rsid w:val="00151420"/>
    <w:rsid w:val="0015142E"/>
    <w:rsid w:val="0015156A"/>
    <w:rsid w:val="00151582"/>
    <w:rsid w:val="001515A7"/>
    <w:rsid w:val="00151701"/>
    <w:rsid w:val="001517D1"/>
    <w:rsid w:val="00151891"/>
    <w:rsid w:val="001518F0"/>
    <w:rsid w:val="001519C6"/>
    <w:rsid w:val="00151A0A"/>
    <w:rsid w:val="00151A25"/>
    <w:rsid w:val="00151A58"/>
    <w:rsid w:val="00151AE8"/>
    <w:rsid w:val="00151AEA"/>
    <w:rsid w:val="00151AFE"/>
    <w:rsid w:val="00151B4A"/>
    <w:rsid w:val="00151C47"/>
    <w:rsid w:val="00151CCB"/>
    <w:rsid w:val="00151D31"/>
    <w:rsid w:val="00151D90"/>
    <w:rsid w:val="00151D9A"/>
    <w:rsid w:val="00151DD5"/>
    <w:rsid w:val="00151DD7"/>
    <w:rsid w:val="00151E28"/>
    <w:rsid w:val="00151E9E"/>
    <w:rsid w:val="00151EB6"/>
    <w:rsid w:val="00151F2C"/>
    <w:rsid w:val="00151F8D"/>
    <w:rsid w:val="00151FB6"/>
    <w:rsid w:val="00151FFF"/>
    <w:rsid w:val="00152000"/>
    <w:rsid w:val="00152048"/>
    <w:rsid w:val="00152073"/>
    <w:rsid w:val="001520B7"/>
    <w:rsid w:val="001520EE"/>
    <w:rsid w:val="00152122"/>
    <w:rsid w:val="0015219C"/>
    <w:rsid w:val="0015221B"/>
    <w:rsid w:val="00152229"/>
    <w:rsid w:val="0015223A"/>
    <w:rsid w:val="00152329"/>
    <w:rsid w:val="00152345"/>
    <w:rsid w:val="0015235A"/>
    <w:rsid w:val="001524A2"/>
    <w:rsid w:val="0015252A"/>
    <w:rsid w:val="0015258E"/>
    <w:rsid w:val="001525CA"/>
    <w:rsid w:val="001525EA"/>
    <w:rsid w:val="0015262C"/>
    <w:rsid w:val="00152673"/>
    <w:rsid w:val="001526E9"/>
    <w:rsid w:val="001526EF"/>
    <w:rsid w:val="0015272A"/>
    <w:rsid w:val="0015276F"/>
    <w:rsid w:val="00152890"/>
    <w:rsid w:val="001528E7"/>
    <w:rsid w:val="0015297E"/>
    <w:rsid w:val="00152A32"/>
    <w:rsid w:val="00152A4B"/>
    <w:rsid w:val="00152A6D"/>
    <w:rsid w:val="00152A97"/>
    <w:rsid w:val="00152AB5"/>
    <w:rsid w:val="00152BB6"/>
    <w:rsid w:val="00152C59"/>
    <w:rsid w:val="00152C8D"/>
    <w:rsid w:val="00152CB8"/>
    <w:rsid w:val="00152D49"/>
    <w:rsid w:val="00152E25"/>
    <w:rsid w:val="00152E3B"/>
    <w:rsid w:val="00152EA2"/>
    <w:rsid w:val="00152EBA"/>
    <w:rsid w:val="00152F50"/>
    <w:rsid w:val="00152F94"/>
    <w:rsid w:val="00152FE3"/>
    <w:rsid w:val="00152FF0"/>
    <w:rsid w:val="0015304D"/>
    <w:rsid w:val="0015305F"/>
    <w:rsid w:val="00153078"/>
    <w:rsid w:val="001530AF"/>
    <w:rsid w:val="001530D9"/>
    <w:rsid w:val="00153149"/>
    <w:rsid w:val="001531DC"/>
    <w:rsid w:val="001532C9"/>
    <w:rsid w:val="001532D8"/>
    <w:rsid w:val="00153353"/>
    <w:rsid w:val="0015335E"/>
    <w:rsid w:val="001533DA"/>
    <w:rsid w:val="0015341E"/>
    <w:rsid w:val="00153484"/>
    <w:rsid w:val="001534CA"/>
    <w:rsid w:val="00153504"/>
    <w:rsid w:val="0015350C"/>
    <w:rsid w:val="00153539"/>
    <w:rsid w:val="00153581"/>
    <w:rsid w:val="0015375C"/>
    <w:rsid w:val="001537CD"/>
    <w:rsid w:val="0015380E"/>
    <w:rsid w:val="00153819"/>
    <w:rsid w:val="00153896"/>
    <w:rsid w:val="001538A1"/>
    <w:rsid w:val="001538F0"/>
    <w:rsid w:val="00153950"/>
    <w:rsid w:val="001539E1"/>
    <w:rsid w:val="001539E6"/>
    <w:rsid w:val="00153A1A"/>
    <w:rsid w:val="00153A52"/>
    <w:rsid w:val="00153A68"/>
    <w:rsid w:val="00153AAF"/>
    <w:rsid w:val="00153AED"/>
    <w:rsid w:val="00153B05"/>
    <w:rsid w:val="00153B5B"/>
    <w:rsid w:val="00153B99"/>
    <w:rsid w:val="00153BA9"/>
    <w:rsid w:val="00153BE1"/>
    <w:rsid w:val="00153C10"/>
    <w:rsid w:val="00153C55"/>
    <w:rsid w:val="00153C5E"/>
    <w:rsid w:val="00153D8A"/>
    <w:rsid w:val="00153DEB"/>
    <w:rsid w:val="00153E28"/>
    <w:rsid w:val="00153E65"/>
    <w:rsid w:val="00153E7E"/>
    <w:rsid w:val="00153EA2"/>
    <w:rsid w:val="00153EE6"/>
    <w:rsid w:val="00153F42"/>
    <w:rsid w:val="00153F63"/>
    <w:rsid w:val="00153F66"/>
    <w:rsid w:val="00153FF5"/>
    <w:rsid w:val="00154014"/>
    <w:rsid w:val="001540C5"/>
    <w:rsid w:val="001540DC"/>
    <w:rsid w:val="00154100"/>
    <w:rsid w:val="001541B3"/>
    <w:rsid w:val="00154253"/>
    <w:rsid w:val="00154281"/>
    <w:rsid w:val="001542D3"/>
    <w:rsid w:val="0015434A"/>
    <w:rsid w:val="00154379"/>
    <w:rsid w:val="0015437C"/>
    <w:rsid w:val="00154399"/>
    <w:rsid w:val="001543FF"/>
    <w:rsid w:val="0015441B"/>
    <w:rsid w:val="00154508"/>
    <w:rsid w:val="00154541"/>
    <w:rsid w:val="00154586"/>
    <w:rsid w:val="001546E5"/>
    <w:rsid w:val="001546ED"/>
    <w:rsid w:val="001548F5"/>
    <w:rsid w:val="00154902"/>
    <w:rsid w:val="0015491E"/>
    <w:rsid w:val="00154945"/>
    <w:rsid w:val="00154A61"/>
    <w:rsid w:val="00154AE4"/>
    <w:rsid w:val="00154B0D"/>
    <w:rsid w:val="00154B5E"/>
    <w:rsid w:val="00154BB7"/>
    <w:rsid w:val="00154C40"/>
    <w:rsid w:val="00154C59"/>
    <w:rsid w:val="00154CCA"/>
    <w:rsid w:val="00154D1F"/>
    <w:rsid w:val="00154D39"/>
    <w:rsid w:val="00154DC8"/>
    <w:rsid w:val="00154ED7"/>
    <w:rsid w:val="00154EFB"/>
    <w:rsid w:val="00154FF9"/>
    <w:rsid w:val="00155037"/>
    <w:rsid w:val="001550E3"/>
    <w:rsid w:val="001550EF"/>
    <w:rsid w:val="001551F8"/>
    <w:rsid w:val="0015520A"/>
    <w:rsid w:val="0015527D"/>
    <w:rsid w:val="00155339"/>
    <w:rsid w:val="001553DC"/>
    <w:rsid w:val="00155478"/>
    <w:rsid w:val="001554AF"/>
    <w:rsid w:val="00155573"/>
    <w:rsid w:val="001555FA"/>
    <w:rsid w:val="001555FD"/>
    <w:rsid w:val="00155629"/>
    <w:rsid w:val="00155633"/>
    <w:rsid w:val="0015566F"/>
    <w:rsid w:val="0015577C"/>
    <w:rsid w:val="0015578F"/>
    <w:rsid w:val="001557EF"/>
    <w:rsid w:val="001557FF"/>
    <w:rsid w:val="00155854"/>
    <w:rsid w:val="001558B0"/>
    <w:rsid w:val="001558C7"/>
    <w:rsid w:val="001558D6"/>
    <w:rsid w:val="00155903"/>
    <w:rsid w:val="00155934"/>
    <w:rsid w:val="00155946"/>
    <w:rsid w:val="001559A2"/>
    <w:rsid w:val="001559A6"/>
    <w:rsid w:val="001559D9"/>
    <w:rsid w:val="00155A81"/>
    <w:rsid w:val="00155A8C"/>
    <w:rsid w:val="00155B22"/>
    <w:rsid w:val="00155BF7"/>
    <w:rsid w:val="00155C6C"/>
    <w:rsid w:val="00155D1A"/>
    <w:rsid w:val="00155E1A"/>
    <w:rsid w:val="00155E2A"/>
    <w:rsid w:val="00155E3C"/>
    <w:rsid w:val="00155E54"/>
    <w:rsid w:val="00155E5D"/>
    <w:rsid w:val="00155F47"/>
    <w:rsid w:val="00155F58"/>
    <w:rsid w:val="00155FE5"/>
    <w:rsid w:val="00156031"/>
    <w:rsid w:val="00156097"/>
    <w:rsid w:val="001560AA"/>
    <w:rsid w:val="001560E8"/>
    <w:rsid w:val="00156107"/>
    <w:rsid w:val="0015615A"/>
    <w:rsid w:val="001561CB"/>
    <w:rsid w:val="001561DC"/>
    <w:rsid w:val="00156213"/>
    <w:rsid w:val="00156219"/>
    <w:rsid w:val="00156255"/>
    <w:rsid w:val="001562A8"/>
    <w:rsid w:val="001562EE"/>
    <w:rsid w:val="0015635D"/>
    <w:rsid w:val="0015641D"/>
    <w:rsid w:val="0015641F"/>
    <w:rsid w:val="00156426"/>
    <w:rsid w:val="00156437"/>
    <w:rsid w:val="001564A4"/>
    <w:rsid w:val="001564F0"/>
    <w:rsid w:val="00156598"/>
    <w:rsid w:val="0015659E"/>
    <w:rsid w:val="001565AD"/>
    <w:rsid w:val="00156642"/>
    <w:rsid w:val="0015666B"/>
    <w:rsid w:val="0015673A"/>
    <w:rsid w:val="00156776"/>
    <w:rsid w:val="001567A6"/>
    <w:rsid w:val="001567C7"/>
    <w:rsid w:val="001567EF"/>
    <w:rsid w:val="001567F4"/>
    <w:rsid w:val="0015687D"/>
    <w:rsid w:val="00156887"/>
    <w:rsid w:val="001568F0"/>
    <w:rsid w:val="0015694A"/>
    <w:rsid w:val="001569DF"/>
    <w:rsid w:val="001569EE"/>
    <w:rsid w:val="001569F2"/>
    <w:rsid w:val="00156A1A"/>
    <w:rsid w:val="00156A36"/>
    <w:rsid w:val="00156A58"/>
    <w:rsid w:val="00156A99"/>
    <w:rsid w:val="00156AE1"/>
    <w:rsid w:val="00156B2F"/>
    <w:rsid w:val="00156B5A"/>
    <w:rsid w:val="00156B67"/>
    <w:rsid w:val="00156BD7"/>
    <w:rsid w:val="00156C44"/>
    <w:rsid w:val="00156CF5"/>
    <w:rsid w:val="00156D8B"/>
    <w:rsid w:val="00156DDE"/>
    <w:rsid w:val="00156DE4"/>
    <w:rsid w:val="00156DE9"/>
    <w:rsid w:val="00156E0F"/>
    <w:rsid w:val="00156EC0"/>
    <w:rsid w:val="00156F15"/>
    <w:rsid w:val="00156F4E"/>
    <w:rsid w:val="00156F65"/>
    <w:rsid w:val="00156F6C"/>
    <w:rsid w:val="00156FCB"/>
    <w:rsid w:val="001570C9"/>
    <w:rsid w:val="0015717D"/>
    <w:rsid w:val="001571A8"/>
    <w:rsid w:val="001571CD"/>
    <w:rsid w:val="00157240"/>
    <w:rsid w:val="00157255"/>
    <w:rsid w:val="001572C0"/>
    <w:rsid w:val="001572FA"/>
    <w:rsid w:val="00157389"/>
    <w:rsid w:val="001573FB"/>
    <w:rsid w:val="0015746F"/>
    <w:rsid w:val="00157529"/>
    <w:rsid w:val="0015753E"/>
    <w:rsid w:val="00157648"/>
    <w:rsid w:val="0015767A"/>
    <w:rsid w:val="0015767C"/>
    <w:rsid w:val="001576A8"/>
    <w:rsid w:val="001576E9"/>
    <w:rsid w:val="001576EF"/>
    <w:rsid w:val="001576F3"/>
    <w:rsid w:val="001576F7"/>
    <w:rsid w:val="00157810"/>
    <w:rsid w:val="0015786D"/>
    <w:rsid w:val="00157907"/>
    <w:rsid w:val="00157914"/>
    <w:rsid w:val="0015796D"/>
    <w:rsid w:val="001579A9"/>
    <w:rsid w:val="001579C2"/>
    <w:rsid w:val="001579CA"/>
    <w:rsid w:val="001579DF"/>
    <w:rsid w:val="001579E1"/>
    <w:rsid w:val="001579EC"/>
    <w:rsid w:val="00157A96"/>
    <w:rsid w:val="00157AC2"/>
    <w:rsid w:val="00157B22"/>
    <w:rsid w:val="00157B2C"/>
    <w:rsid w:val="00157B72"/>
    <w:rsid w:val="00157C2B"/>
    <w:rsid w:val="00157CA5"/>
    <w:rsid w:val="00157CC1"/>
    <w:rsid w:val="00157CF8"/>
    <w:rsid w:val="00157D53"/>
    <w:rsid w:val="00157DCE"/>
    <w:rsid w:val="00157E62"/>
    <w:rsid w:val="00157E6B"/>
    <w:rsid w:val="00157ECF"/>
    <w:rsid w:val="00157F71"/>
    <w:rsid w:val="00157FBC"/>
    <w:rsid w:val="00160000"/>
    <w:rsid w:val="0016003B"/>
    <w:rsid w:val="0016006C"/>
    <w:rsid w:val="001600A4"/>
    <w:rsid w:val="001600C5"/>
    <w:rsid w:val="001600F2"/>
    <w:rsid w:val="00160181"/>
    <w:rsid w:val="001601F1"/>
    <w:rsid w:val="0016021A"/>
    <w:rsid w:val="001602F4"/>
    <w:rsid w:val="0016034A"/>
    <w:rsid w:val="0016035B"/>
    <w:rsid w:val="0016036D"/>
    <w:rsid w:val="0016043D"/>
    <w:rsid w:val="00160475"/>
    <w:rsid w:val="001605B0"/>
    <w:rsid w:val="001605E0"/>
    <w:rsid w:val="001605F5"/>
    <w:rsid w:val="001606E3"/>
    <w:rsid w:val="00160750"/>
    <w:rsid w:val="00160772"/>
    <w:rsid w:val="001607A0"/>
    <w:rsid w:val="001608E2"/>
    <w:rsid w:val="00160906"/>
    <w:rsid w:val="00160981"/>
    <w:rsid w:val="00160A5B"/>
    <w:rsid w:val="00160B21"/>
    <w:rsid w:val="00160BB6"/>
    <w:rsid w:val="00160BE4"/>
    <w:rsid w:val="00160BFE"/>
    <w:rsid w:val="00160C4E"/>
    <w:rsid w:val="00160CB9"/>
    <w:rsid w:val="00160D5F"/>
    <w:rsid w:val="00160DDD"/>
    <w:rsid w:val="00160E2B"/>
    <w:rsid w:val="00160E32"/>
    <w:rsid w:val="00160F4D"/>
    <w:rsid w:val="0016104B"/>
    <w:rsid w:val="0016111F"/>
    <w:rsid w:val="00161129"/>
    <w:rsid w:val="001611A3"/>
    <w:rsid w:val="001611D7"/>
    <w:rsid w:val="00161219"/>
    <w:rsid w:val="00161253"/>
    <w:rsid w:val="001612BF"/>
    <w:rsid w:val="0016130A"/>
    <w:rsid w:val="00161389"/>
    <w:rsid w:val="001613DC"/>
    <w:rsid w:val="0016140F"/>
    <w:rsid w:val="00161417"/>
    <w:rsid w:val="00161530"/>
    <w:rsid w:val="0016157C"/>
    <w:rsid w:val="00161586"/>
    <w:rsid w:val="0016169A"/>
    <w:rsid w:val="00161749"/>
    <w:rsid w:val="00161856"/>
    <w:rsid w:val="0016187D"/>
    <w:rsid w:val="00161904"/>
    <w:rsid w:val="00161912"/>
    <w:rsid w:val="00161939"/>
    <w:rsid w:val="001619C0"/>
    <w:rsid w:val="00161A16"/>
    <w:rsid w:val="00161A1B"/>
    <w:rsid w:val="00161A2D"/>
    <w:rsid w:val="00161A4A"/>
    <w:rsid w:val="00161AA0"/>
    <w:rsid w:val="00161AF9"/>
    <w:rsid w:val="00161B6B"/>
    <w:rsid w:val="00161B6F"/>
    <w:rsid w:val="00161B94"/>
    <w:rsid w:val="00161BA4"/>
    <w:rsid w:val="00161BC4"/>
    <w:rsid w:val="00161C90"/>
    <w:rsid w:val="00161CD5"/>
    <w:rsid w:val="00161D2E"/>
    <w:rsid w:val="00161D90"/>
    <w:rsid w:val="00161DA8"/>
    <w:rsid w:val="00161E15"/>
    <w:rsid w:val="00161E2C"/>
    <w:rsid w:val="00161E92"/>
    <w:rsid w:val="00161F08"/>
    <w:rsid w:val="00161F35"/>
    <w:rsid w:val="00161F3E"/>
    <w:rsid w:val="00162042"/>
    <w:rsid w:val="0016204D"/>
    <w:rsid w:val="00162091"/>
    <w:rsid w:val="00162093"/>
    <w:rsid w:val="001620C3"/>
    <w:rsid w:val="00162115"/>
    <w:rsid w:val="00162136"/>
    <w:rsid w:val="0016213E"/>
    <w:rsid w:val="001621C8"/>
    <w:rsid w:val="001621DE"/>
    <w:rsid w:val="001621E4"/>
    <w:rsid w:val="00162336"/>
    <w:rsid w:val="0016233E"/>
    <w:rsid w:val="0016237C"/>
    <w:rsid w:val="00162428"/>
    <w:rsid w:val="0016242F"/>
    <w:rsid w:val="001624D4"/>
    <w:rsid w:val="00162536"/>
    <w:rsid w:val="0016258D"/>
    <w:rsid w:val="001625DD"/>
    <w:rsid w:val="001626B6"/>
    <w:rsid w:val="001626D6"/>
    <w:rsid w:val="00162843"/>
    <w:rsid w:val="00162860"/>
    <w:rsid w:val="00162975"/>
    <w:rsid w:val="0016299B"/>
    <w:rsid w:val="00162A0C"/>
    <w:rsid w:val="00162B02"/>
    <w:rsid w:val="00162B27"/>
    <w:rsid w:val="00162BAD"/>
    <w:rsid w:val="00162BDB"/>
    <w:rsid w:val="00162BE2"/>
    <w:rsid w:val="00162C1D"/>
    <w:rsid w:val="00162C2B"/>
    <w:rsid w:val="00162C5D"/>
    <w:rsid w:val="00162C89"/>
    <w:rsid w:val="00162CA9"/>
    <w:rsid w:val="00162D74"/>
    <w:rsid w:val="00162D86"/>
    <w:rsid w:val="00162D97"/>
    <w:rsid w:val="00162E74"/>
    <w:rsid w:val="00162EE1"/>
    <w:rsid w:val="00162F18"/>
    <w:rsid w:val="00163055"/>
    <w:rsid w:val="00163068"/>
    <w:rsid w:val="0016308D"/>
    <w:rsid w:val="00163184"/>
    <w:rsid w:val="001631CD"/>
    <w:rsid w:val="001631D0"/>
    <w:rsid w:val="001631DB"/>
    <w:rsid w:val="00163242"/>
    <w:rsid w:val="0016326C"/>
    <w:rsid w:val="0016328A"/>
    <w:rsid w:val="0016328E"/>
    <w:rsid w:val="001632A7"/>
    <w:rsid w:val="001632C9"/>
    <w:rsid w:val="00163309"/>
    <w:rsid w:val="0016332C"/>
    <w:rsid w:val="00163331"/>
    <w:rsid w:val="001633CC"/>
    <w:rsid w:val="001633CE"/>
    <w:rsid w:val="00163430"/>
    <w:rsid w:val="0016344A"/>
    <w:rsid w:val="001635C7"/>
    <w:rsid w:val="00163662"/>
    <w:rsid w:val="00163703"/>
    <w:rsid w:val="0016370C"/>
    <w:rsid w:val="00163778"/>
    <w:rsid w:val="00163811"/>
    <w:rsid w:val="00163822"/>
    <w:rsid w:val="0016385A"/>
    <w:rsid w:val="00163881"/>
    <w:rsid w:val="001638D3"/>
    <w:rsid w:val="0016392A"/>
    <w:rsid w:val="0016394D"/>
    <w:rsid w:val="00163960"/>
    <w:rsid w:val="00163996"/>
    <w:rsid w:val="00163997"/>
    <w:rsid w:val="0016399A"/>
    <w:rsid w:val="001639B5"/>
    <w:rsid w:val="001639BC"/>
    <w:rsid w:val="001639E5"/>
    <w:rsid w:val="00163ADC"/>
    <w:rsid w:val="00163B00"/>
    <w:rsid w:val="00163B27"/>
    <w:rsid w:val="00163B36"/>
    <w:rsid w:val="00163B62"/>
    <w:rsid w:val="00163BAA"/>
    <w:rsid w:val="00163BCF"/>
    <w:rsid w:val="00163C2B"/>
    <w:rsid w:val="00163C5C"/>
    <w:rsid w:val="00163C91"/>
    <w:rsid w:val="00163C9E"/>
    <w:rsid w:val="00163CCC"/>
    <w:rsid w:val="00163CDA"/>
    <w:rsid w:val="00163D37"/>
    <w:rsid w:val="00163D69"/>
    <w:rsid w:val="00163DB3"/>
    <w:rsid w:val="00163E27"/>
    <w:rsid w:val="00163E56"/>
    <w:rsid w:val="00163F16"/>
    <w:rsid w:val="00164058"/>
    <w:rsid w:val="00164083"/>
    <w:rsid w:val="001640A6"/>
    <w:rsid w:val="00164156"/>
    <w:rsid w:val="00164295"/>
    <w:rsid w:val="001642A9"/>
    <w:rsid w:val="001642D0"/>
    <w:rsid w:val="001642D7"/>
    <w:rsid w:val="001642FF"/>
    <w:rsid w:val="00164386"/>
    <w:rsid w:val="001644FB"/>
    <w:rsid w:val="00164505"/>
    <w:rsid w:val="0016454D"/>
    <w:rsid w:val="00164568"/>
    <w:rsid w:val="0016464B"/>
    <w:rsid w:val="001646BF"/>
    <w:rsid w:val="001646D2"/>
    <w:rsid w:val="00164711"/>
    <w:rsid w:val="00164713"/>
    <w:rsid w:val="00164728"/>
    <w:rsid w:val="0016478A"/>
    <w:rsid w:val="001647AD"/>
    <w:rsid w:val="001647AE"/>
    <w:rsid w:val="001647BC"/>
    <w:rsid w:val="00164821"/>
    <w:rsid w:val="00164849"/>
    <w:rsid w:val="0016488A"/>
    <w:rsid w:val="0016489F"/>
    <w:rsid w:val="001648AA"/>
    <w:rsid w:val="001648E0"/>
    <w:rsid w:val="001649F4"/>
    <w:rsid w:val="00164A16"/>
    <w:rsid w:val="00164A26"/>
    <w:rsid w:val="00164AFB"/>
    <w:rsid w:val="00164B1B"/>
    <w:rsid w:val="00164B7E"/>
    <w:rsid w:val="00164BB6"/>
    <w:rsid w:val="00164BD0"/>
    <w:rsid w:val="00164CAF"/>
    <w:rsid w:val="00164DBB"/>
    <w:rsid w:val="00164DBC"/>
    <w:rsid w:val="00164DD1"/>
    <w:rsid w:val="00164DDA"/>
    <w:rsid w:val="00164E0C"/>
    <w:rsid w:val="00164E38"/>
    <w:rsid w:val="00164E3B"/>
    <w:rsid w:val="00164E58"/>
    <w:rsid w:val="00164EA9"/>
    <w:rsid w:val="00164EAD"/>
    <w:rsid w:val="00164ED3"/>
    <w:rsid w:val="00165044"/>
    <w:rsid w:val="00165052"/>
    <w:rsid w:val="00165057"/>
    <w:rsid w:val="001650A9"/>
    <w:rsid w:val="001650E4"/>
    <w:rsid w:val="00165149"/>
    <w:rsid w:val="001651C7"/>
    <w:rsid w:val="00165285"/>
    <w:rsid w:val="001652B3"/>
    <w:rsid w:val="001652ED"/>
    <w:rsid w:val="00165399"/>
    <w:rsid w:val="00165459"/>
    <w:rsid w:val="00165483"/>
    <w:rsid w:val="00165499"/>
    <w:rsid w:val="001654A9"/>
    <w:rsid w:val="001654BB"/>
    <w:rsid w:val="00165514"/>
    <w:rsid w:val="00165543"/>
    <w:rsid w:val="0016555E"/>
    <w:rsid w:val="00165572"/>
    <w:rsid w:val="00165593"/>
    <w:rsid w:val="0016559B"/>
    <w:rsid w:val="001655D4"/>
    <w:rsid w:val="0016564F"/>
    <w:rsid w:val="0016574C"/>
    <w:rsid w:val="0016574E"/>
    <w:rsid w:val="00165878"/>
    <w:rsid w:val="001658DD"/>
    <w:rsid w:val="00165939"/>
    <w:rsid w:val="0016596A"/>
    <w:rsid w:val="00165A4F"/>
    <w:rsid w:val="00165A57"/>
    <w:rsid w:val="00165BC1"/>
    <w:rsid w:val="00165BCB"/>
    <w:rsid w:val="00165BCC"/>
    <w:rsid w:val="00165BEB"/>
    <w:rsid w:val="00165C22"/>
    <w:rsid w:val="00165CCD"/>
    <w:rsid w:val="00165D16"/>
    <w:rsid w:val="00165D8F"/>
    <w:rsid w:val="00165D9E"/>
    <w:rsid w:val="00165DF1"/>
    <w:rsid w:val="00165E15"/>
    <w:rsid w:val="00165E60"/>
    <w:rsid w:val="00165F38"/>
    <w:rsid w:val="00165F6B"/>
    <w:rsid w:val="00165F83"/>
    <w:rsid w:val="00165FA4"/>
    <w:rsid w:val="00165FC2"/>
    <w:rsid w:val="00165FD9"/>
    <w:rsid w:val="0016607B"/>
    <w:rsid w:val="001660C0"/>
    <w:rsid w:val="0016610B"/>
    <w:rsid w:val="00166117"/>
    <w:rsid w:val="001661DF"/>
    <w:rsid w:val="00166221"/>
    <w:rsid w:val="00166281"/>
    <w:rsid w:val="001662E0"/>
    <w:rsid w:val="0016630A"/>
    <w:rsid w:val="00166337"/>
    <w:rsid w:val="001663EF"/>
    <w:rsid w:val="001663F2"/>
    <w:rsid w:val="0016642B"/>
    <w:rsid w:val="00166452"/>
    <w:rsid w:val="0016649B"/>
    <w:rsid w:val="001664AD"/>
    <w:rsid w:val="001664CC"/>
    <w:rsid w:val="00166578"/>
    <w:rsid w:val="00166592"/>
    <w:rsid w:val="0016666B"/>
    <w:rsid w:val="001666AB"/>
    <w:rsid w:val="001666D7"/>
    <w:rsid w:val="001666EB"/>
    <w:rsid w:val="001666FC"/>
    <w:rsid w:val="00166731"/>
    <w:rsid w:val="0016679B"/>
    <w:rsid w:val="0016681D"/>
    <w:rsid w:val="0016690E"/>
    <w:rsid w:val="0016696F"/>
    <w:rsid w:val="00166A02"/>
    <w:rsid w:val="00166A41"/>
    <w:rsid w:val="00166A62"/>
    <w:rsid w:val="00166ADF"/>
    <w:rsid w:val="00166B35"/>
    <w:rsid w:val="00166B92"/>
    <w:rsid w:val="00166C11"/>
    <w:rsid w:val="00166C5E"/>
    <w:rsid w:val="00166C98"/>
    <w:rsid w:val="00166CFC"/>
    <w:rsid w:val="00166D75"/>
    <w:rsid w:val="00166DB8"/>
    <w:rsid w:val="00166F7C"/>
    <w:rsid w:val="00166F96"/>
    <w:rsid w:val="00167014"/>
    <w:rsid w:val="00167107"/>
    <w:rsid w:val="00167110"/>
    <w:rsid w:val="0016712D"/>
    <w:rsid w:val="0016715A"/>
    <w:rsid w:val="0016719D"/>
    <w:rsid w:val="001672B4"/>
    <w:rsid w:val="001672C6"/>
    <w:rsid w:val="0016735A"/>
    <w:rsid w:val="00167396"/>
    <w:rsid w:val="0016742F"/>
    <w:rsid w:val="001674BE"/>
    <w:rsid w:val="001674E9"/>
    <w:rsid w:val="00167501"/>
    <w:rsid w:val="00167546"/>
    <w:rsid w:val="001675C4"/>
    <w:rsid w:val="00167628"/>
    <w:rsid w:val="00167641"/>
    <w:rsid w:val="0016765B"/>
    <w:rsid w:val="001676C1"/>
    <w:rsid w:val="0016771E"/>
    <w:rsid w:val="00167722"/>
    <w:rsid w:val="00167744"/>
    <w:rsid w:val="00167785"/>
    <w:rsid w:val="001677A8"/>
    <w:rsid w:val="00167851"/>
    <w:rsid w:val="0016788B"/>
    <w:rsid w:val="001678B2"/>
    <w:rsid w:val="001678D1"/>
    <w:rsid w:val="001678D5"/>
    <w:rsid w:val="0016798B"/>
    <w:rsid w:val="001679BB"/>
    <w:rsid w:val="00167A37"/>
    <w:rsid w:val="00167A41"/>
    <w:rsid w:val="00167A6C"/>
    <w:rsid w:val="00167A6F"/>
    <w:rsid w:val="00167A8A"/>
    <w:rsid w:val="00167ACD"/>
    <w:rsid w:val="00167AEA"/>
    <w:rsid w:val="00167B0F"/>
    <w:rsid w:val="00167B83"/>
    <w:rsid w:val="00167B8B"/>
    <w:rsid w:val="00167BA1"/>
    <w:rsid w:val="00167CE3"/>
    <w:rsid w:val="00167D20"/>
    <w:rsid w:val="00167D90"/>
    <w:rsid w:val="00167EC9"/>
    <w:rsid w:val="00167EF4"/>
    <w:rsid w:val="00167F4E"/>
    <w:rsid w:val="00167FC2"/>
    <w:rsid w:val="00167FF2"/>
    <w:rsid w:val="00170027"/>
    <w:rsid w:val="0017009B"/>
    <w:rsid w:val="00170192"/>
    <w:rsid w:val="001701ED"/>
    <w:rsid w:val="00170206"/>
    <w:rsid w:val="00170271"/>
    <w:rsid w:val="0017027F"/>
    <w:rsid w:val="00170281"/>
    <w:rsid w:val="0017032C"/>
    <w:rsid w:val="001703B3"/>
    <w:rsid w:val="001704C8"/>
    <w:rsid w:val="001704E0"/>
    <w:rsid w:val="0017054E"/>
    <w:rsid w:val="00170608"/>
    <w:rsid w:val="00170643"/>
    <w:rsid w:val="00170650"/>
    <w:rsid w:val="001706D1"/>
    <w:rsid w:val="001706D4"/>
    <w:rsid w:val="0017071E"/>
    <w:rsid w:val="00170819"/>
    <w:rsid w:val="00170828"/>
    <w:rsid w:val="001709D6"/>
    <w:rsid w:val="00170A48"/>
    <w:rsid w:val="00170A60"/>
    <w:rsid w:val="00170A63"/>
    <w:rsid w:val="00170AA3"/>
    <w:rsid w:val="00170BE9"/>
    <w:rsid w:val="00170C3A"/>
    <w:rsid w:val="00170D41"/>
    <w:rsid w:val="00170D70"/>
    <w:rsid w:val="00170D95"/>
    <w:rsid w:val="00170DD9"/>
    <w:rsid w:val="00170DDC"/>
    <w:rsid w:val="00170DE3"/>
    <w:rsid w:val="00170E22"/>
    <w:rsid w:val="00170EA9"/>
    <w:rsid w:val="00170F0F"/>
    <w:rsid w:val="00170F13"/>
    <w:rsid w:val="00170F45"/>
    <w:rsid w:val="00170FC4"/>
    <w:rsid w:val="00170FFD"/>
    <w:rsid w:val="0017105D"/>
    <w:rsid w:val="00171069"/>
    <w:rsid w:val="00171077"/>
    <w:rsid w:val="00171085"/>
    <w:rsid w:val="001710E2"/>
    <w:rsid w:val="00171133"/>
    <w:rsid w:val="00171142"/>
    <w:rsid w:val="00171212"/>
    <w:rsid w:val="0017122F"/>
    <w:rsid w:val="00171240"/>
    <w:rsid w:val="00171255"/>
    <w:rsid w:val="00171267"/>
    <w:rsid w:val="0017129B"/>
    <w:rsid w:val="001712B6"/>
    <w:rsid w:val="001712C2"/>
    <w:rsid w:val="001712F4"/>
    <w:rsid w:val="0017135B"/>
    <w:rsid w:val="00171380"/>
    <w:rsid w:val="00171471"/>
    <w:rsid w:val="001714C3"/>
    <w:rsid w:val="00171520"/>
    <w:rsid w:val="00171546"/>
    <w:rsid w:val="00171560"/>
    <w:rsid w:val="0017168F"/>
    <w:rsid w:val="00171719"/>
    <w:rsid w:val="001717DD"/>
    <w:rsid w:val="00171801"/>
    <w:rsid w:val="001718D1"/>
    <w:rsid w:val="001718F1"/>
    <w:rsid w:val="001718F7"/>
    <w:rsid w:val="001718FA"/>
    <w:rsid w:val="00171981"/>
    <w:rsid w:val="00171A75"/>
    <w:rsid w:val="00171AD9"/>
    <w:rsid w:val="00171B1F"/>
    <w:rsid w:val="00171B96"/>
    <w:rsid w:val="00171BC1"/>
    <w:rsid w:val="00171C03"/>
    <w:rsid w:val="00171C7A"/>
    <w:rsid w:val="00171CA2"/>
    <w:rsid w:val="00171CEB"/>
    <w:rsid w:val="00171D08"/>
    <w:rsid w:val="00171E3E"/>
    <w:rsid w:val="00171E51"/>
    <w:rsid w:val="00171ECF"/>
    <w:rsid w:val="00171F9C"/>
    <w:rsid w:val="00171FA6"/>
    <w:rsid w:val="00171FA9"/>
    <w:rsid w:val="00171FAE"/>
    <w:rsid w:val="0017201E"/>
    <w:rsid w:val="00172035"/>
    <w:rsid w:val="0017207D"/>
    <w:rsid w:val="0017208E"/>
    <w:rsid w:val="001720C7"/>
    <w:rsid w:val="00172153"/>
    <w:rsid w:val="00172198"/>
    <w:rsid w:val="001721F9"/>
    <w:rsid w:val="001721FD"/>
    <w:rsid w:val="00172239"/>
    <w:rsid w:val="00172241"/>
    <w:rsid w:val="00172263"/>
    <w:rsid w:val="001722B1"/>
    <w:rsid w:val="00172325"/>
    <w:rsid w:val="00172364"/>
    <w:rsid w:val="001723A1"/>
    <w:rsid w:val="001723C0"/>
    <w:rsid w:val="00172460"/>
    <w:rsid w:val="0017250B"/>
    <w:rsid w:val="00172544"/>
    <w:rsid w:val="00172599"/>
    <w:rsid w:val="00172609"/>
    <w:rsid w:val="00172617"/>
    <w:rsid w:val="0017273C"/>
    <w:rsid w:val="001727A7"/>
    <w:rsid w:val="001727BF"/>
    <w:rsid w:val="0017281C"/>
    <w:rsid w:val="00172820"/>
    <w:rsid w:val="0017289C"/>
    <w:rsid w:val="001728A5"/>
    <w:rsid w:val="001728BD"/>
    <w:rsid w:val="001728C5"/>
    <w:rsid w:val="001728D5"/>
    <w:rsid w:val="00172A2F"/>
    <w:rsid w:val="00172AE0"/>
    <w:rsid w:val="00172AE6"/>
    <w:rsid w:val="00172B22"/>
    <w:rsid w:val="00172B3F"/>
    <w:rsid w:val="00172B62"/>
    <w:rsid w:val="00172B71"/>
    <w:rsid w:val="00172BAF"/>
    <w:rsid w:val="00172C4D"/>
    <w:rsid w:val="00172C51"/>
    <w:rsid w:val="00172C82"/>
    <w:rsid w:val="00172CF1"/>
    <w:rsid w:val="00172D01"/>
    <w:rsid w:val="00172D85"/>
    <w:rsid w:val="00172DE4"/>
    <w:rsid w:val="00172ED5"/>
    <w:rsid w:val="00172EF7"/>
    <w:rsid w:val="00172F7A"/>
    <w:rsid w:val="00172FA1"/>
    <w:rsid w:val="001730C2"/>
    <w:rsid w:val="001730D6"/>
    <w:rsid w:val="00173103"/>
    <w:rsid w:val="00173104"/>
    <w:rsid w:val="001731BF"/>
    <w:rsid w:val="0017322B"/>
    <w:rsid w:val="001732DC"/>
    <w:rsid w:val="0017330A"/>
    <w:rsid w:val="0017335C"/>
    <w:rsid w:val="001733C9"/>
    <w:rsid w:val="00173491"/>
    <w:rsid w:val="001734DD"/>
    <w:rsid w:val="00173525"/>
    <w:rsid w:val="0017353A"/>
    <w:rsid w:val="00173542"/>
    <w:rsid w:val="0017355B"/>
    <w:rsid w:val="00173605"/>
    <w:rsid w:val="00173647"/>
    <w:rsid w:val="0017364F"/>
    <w:rsid w:val="00173756"/>
    <w:rsid w:val="001737DF"/>
    <w:rsid w:val="0017381B"/>
    <w:rsid w:val="001738AA"/>
    <w:rsid w:val="00173980"/>
    <w:rsid w:val="00173A18"/>
    <w:rsid w:val="00173AE3"/>
    <w:rsid w:val="00173B5A"/>
    <w:rsid w:val="00173B8C"/>
    <w:rsid w:val="00173C48"/>
    <w:rsid w:val="00173D6F"/>
    <w:rsid w:val="00173E0B"/>
    <w:rsid w:val="00173E20"/>
    <w:rsid w:val="00173EBE"/>
    <w:rsid w:val="00173ED7"/>
    <w:rsid w:val="00173EDD"/>
    <w:rsid w:val="00173F14"/>
    <w:rsid w:val="00173F1B"/>
    <w:rsid w:val="00173F47"/>
    <w:rsid w:val="00173FED"/>
    <w:rsid w:val="00174022"/>
    <w:rsid w:val="00174085"/>
    <w:rsid w:val="00174093"/>
    <w:rsid w:val="00174184"/>
    <w:rsid w:val="001741B1"/>
    <w:rsid w:val="00174369"/>
    <w:rsid w:val="001743AE"/>
    <w:rsid w:val="00174442"/>
    <w:rsid w:val="0017445A"/>
    <w:rsid w:val="0017455E"/>
    <w:rsid w:val="0017459A"/>
    <w:rsid w:val="0017459E"/>
    <w:rsid w:val="00174619"/>
    <w:rsid w:val="00174644"/>
    <w:rsid w:val="001746DF"/>
    <w:rsid w:val="0017476F"/>
    <w:rsid w:val="00174789"/>
    <w:rsid w:val="001747EE"/>
    <w:rsid w:val="001747FD"/>
    <w:rsid w:val="001749C5"/>
    <w:rsid w:val="001749C6"/>
    <w:rsid w:val="00174AE3"/>
    <w:rsid w:val="00174B06"/>
    <w:rsid w:val="00174B57"/>
    <w:rsid w:val="00174C00"/>
    <w:rsid w:val="00174C1A"/>
    <w:rsid w:val="00174C4B"/>
    <w:rsid w:val="00174CEE"/>
    <w:rsid w:val="00174D4C"/>
    <w:rsid w:val="00174D87"/>
    <w:rsid w:val="00174D9B"/>
    <w:rsid w:val="00174DB6"/>
    <w:rsid w:val="00174EFC"/>
    <w:rsid w:val="00174F07"/>
    <w:rsid w:val="00174F82"/>
    <w:rsid w:val="00174FC1"/>
    <w:rsid w:val="00174FD6"/>
    <w:rsid w:val="00175011"/>
    <w:rsid w:val="00175015"/>
    <w:rsid w:val="00175056"/>
    <w:rsid w:val="0017505E"/>
    <w:rsid w:val="00175083"/>
    <w:rsid w:val="00175085"/>
    <w:rsid w:val="0017511E"/>
    <w:rsid w:val="001751A7"/>
    <w:rsid w:val="001751BF"/>
    <w:rsid w:val="001751F7"/>
    <w:rsid w:val="0017521A"/>
    <w:rsid w:val="0017522D"/>
    <w:rsid w:val="0017525C"/>
    <w:rsid w:val="00175277"/>
    <w:rsid w:val="00175298"/>
    <w:rsid w:val="001752EB"/>
    <w:rsid w:val="001752F3"/>
    <w:rsid w:val="00175375"/>
    <w:rsid w:val="0017539A"/>
    <w:rsid w:val="0017545E"/>
    <w:rsid w:val="001754B1"/>
    <w:rsid w:val="001754B3"/>
    <w:rsid w:val="001754F4"/>
    <w:rsid w:val="001754FA"/>
    <w:rsid w:val="0017553B"/>
    <w:rsid w:val="001755D4"/>
    <w:rsid w:val="00175603"/>
    <w:rsid w:val="00175628"/>
    <w:rsid w:val="001756A1"/>
    <w:rsid w:val="001756AB"/>
    <w:rsid w:val="0017576C"/>
    <w:rsid w:val="001757AC"/>
    <w:rsid w:val="001757FD"/>
    <w:rsid w:val="00175828"/>
    <w:rsid w:val="00175855"/>
    <w:rsid w:val="00175882"/>
    <w:rsid w:val="001758B1"/>
    <w:rsid w:val="001758B2"/>
    <w:rsid w:val="001758C1"/>
    <w:rsid w:val="00175951"/>
    <w:rsid w:val="001759A4"/>
    <w:rsid w:val="001759A7"/>
    <w:rsid w:val="001759CA"/>
    <w:rsid w:val="001759E3"/>
    <w:rsid w:val="001759EE"/>
    <w:rsid w:val="00175A05"/>
    <w:rsid w:val="00175A84"/>
    <w:rsid w:val="00175ABB"/>
    <w:rsid w:val="00175AFD"/>
    <w:rsid w:val="00175B75"/>
    <w:rsid w:val="00175B93"/>
    <w:rsid w:val="00175BEC"/>
    <w:rsid w:val="00175C44"/>
    <w:rsid w:val="00175CB5"/>
    <w:rsid w:val="00175CCF"/>
    <w:rsid w:val="00175D11"/>
    <w:rsid w:val="00175DF7"/>
    <w:rsid w:val="00175E60"/>
    <w:rsid w:val="00175E65"/>
    <w:rsid w:val="00175ECD"/>
    <w:rsid w:val="00175F8F"/>
    <w:rsid w:val="00175FE1"/>
    <w:rsid w:val="00175FED"/>
    <w:rsid w:val="00176032"/>
    <w:rsid w:val="0017605D"/>
    <w:rsid w:val="001760C4"/>
    <w:rsid w:val="001760C5"/>
    <w:rsid w:val="001760E0"/>
    <w:rsid w:val="0017610A"/>
    <w:rsid w:val="0017611E"/>
    <w:rsid w:val="0017620C"/>
    <w:rsid w:val="001762C7"/>
    <w:rsid w:val="001762CA"/>
    <w:rsid w:val="00176300"/>
    <w:rsid w:val="0017634E"/>
    <w:rsid w:val="001763CA"/>
    <w:rsid w:val="001763F0"/>
    <w:rsid w:val="001764A5"/>
    <w:rsid w:val="001764AD"/>
    <w:rsid w:val="001764D5"/>
    <w:rsid w:val="00176510"/>
    <w:rsid w:val="00176545"/>
    <w:rsid w:val="0017654D"/>
    <w:rsid w:val="00176616"/>
    <w:rsid w:val="00176647"/>
    <w:rsid w:val="00176697"/>
    <w:rsid w:val="0017669D"/>
    <w:rsid w:val="001766CC"/>
    <w:rsid w:val="001766D4"/>
    <w:rsid w:val="00176744"/>
    <w:rsid w:val="0017674D"/>
    <w:rsid w:val="00176768"/>
    <w:rsid w:val="00176832"/>
    <w:rsid w:val="001768EE"/>
    <w:rsid w:val="00176900"/>
    <w:rsid w:val="0017691B"/>
    <w:rsid w:val="00176947"/>
    <w:rsid w:val="00176973"/>
    <w:rsid w:val="001769A4"/>
    <w:rsid w:val="001769C4"/>
    <w:rsid w:val="00176A23"/>
    <w:rsid w:val="00176A79"/>
    <w:rsid w:val="00176B39"/>
    <w:rsid w:val="00176B85"/>
    <w:rsid w:val="00176BF7"/>
    <w:rsid w:val="00176CB4"/>
    <w:rsid w:val="00176CD0"/>
    <w:rsid w:val="00176D63"/>
    <w:rsid w:val="00176DDD"/>
    <w:rsid w:val="00176E1E"/>
    <w:rsid w:val="00176ECA"/>
    <w:rsid w:val="00176EE1"/>
    <w:rsid w:val="00176F11"/>
    <w:rsid w:val="00176F5B"/>
    <w:rsid w:val="00176FB3"/>
    <w:rsid w:val="0017703C"/>
    <w:rsid w:val="0017706D"/>
    <w:rsid w:val="001770C3"/>
    <w:rsid w:val="001770C5"/>
    <w:rsid w:val="001770E1"/>
    <w:rsid w:val="001770EC"/>
    <w:rsid w:val="0017716B"/>
    <w:rsid w:val="001771C9"/>
    <w:rsid w:val="001771DD"/>
    <w:rsid w:val="001771E6"/>
    <w:rsid w:val="0017723B"/>
    <w:rsid w:val="0017728A"/>
    <w:rsid w:val="001772BF"/>
    <w:rsid w:val="001772D8"/>
    <w:rsid w:val="00177309"/>
    <w:rsid w:val="001773D1"/>
    <w:rsid w:val="0017744A"/>
    <w:rsid w:val="00177474"/>
    <w:rsid w:val="0017749B"/>
    <w:rsid w:val="001774B3"/>
    <w:rsid w:val="00177535"/>
    <w:rsid w:val="001775BC"/>
    <w:rsid w:val="001775E0"/>
    <w:rsid w:val="001775EF"/>
    <w:rsid w:val="001775F4"/>
    <w:rsid w:val="0017763C"/>
    <w:rsid w:val="0017765B"/>
    <w:rsid w:val="00177678"/>
    <w:rsid w:val="00177783"/>
    <w:rsid w:val="0017778A"/>
    <w:rsid w:val="00177805"/>
    <w:rsid w:val="00177819"/>
    <w:rsid w:val="0017792D"/>
    <w:rsid w:val="00177947"/>
    <w:rsid w:val="0017796C"/>
    <w:rsid w:val="00177995"/>
    <w:rsid w:val="001779AC"/>
    <w:rsid w:val="001779DD"/>
    <w:rsid w:val="00177A26"/>
    <w:rsid w:val="00177A63"/>
    <w:rsid w:val="00177A8C"/>
    <w:rsid w:val="00177AB3"/>
    <w:rsid w:val="00177AD1"/>
    <w:rsid w:val="00177B3D"/>
    <w:rsid w:val="00177B61"/>
    <w:rsid w:val="00177B7F"/>
    <w:rsid w:val="00177BA7"/>
    <w:rsid w:val="00177BBB"/>
    <w:rsid w:val="00177C11"/>
    <w:rsid w:val="00177C1E"/>
    <w:rsid w:val="00177C47"/>
    <w:rsid w:val="00177C5F"/>
    <w:rsid w:val="00177C71"/>
    <w:rsid w:val="00177D1B"/>
    <w:rsid w:val="00177D35"/>
    <w:rsid w:val="00177D5E"/>
    <w:rsid w:val="00177D94"/>
    <w:rsid w:val="00177DFF"/>
    <w:rsid w:val="00177E26"/>
    <w:rsid w:val="00177E51"/>
    <w:rsid w:val="00177EAA"/>
    <w:rsid w:val="00177EAB"/>
    <w:rsid w:val="00177ED5"/>
    <w:rsid w:val="00177EE4"/>
    <w:rsid w:val="00177F72"/>
    <w:rsid w:val="00177F7B"/>
    <w:rsid w:val="00177FA0"/>
    <w:rsid w:val="0018000E"/>
    <w:rsid w:val="00180146"/>
    <w:rsid w:val="0018017C"/>
    <w:rsid w:val="0018019F"/>
    <w:rsid w:val="001801B7"/>
    <w:rsid w:val="00180271"/>
    <w:rsid w:val="00180386"/>
    <w:rsid w:val="001803B6"/>
    <w:rsid w:val="001803BF"/>
    <w:rsid w:val="001803EE"/>
    <w:rsid w:val="00180408"/>
    <w:rsid w:val="001804A1"/>
    <w:rsid w:val="001805C9"/>
    <w:rsid w:val="00180608"/>
    <w:rsid w:val="00180664"/>
    <w:rsid w:val="001806A9"/>
    <w:rsid w:val="0018070C"/>
    <w:rsid w:val="0018071A"/>
    <w:rsid w:val="00180736"/>
    <w:rsid w:val="0018075B"/>
    <w:rsid w:val="001807A2"/>
    <w:rsid w:val="001807E9"/>
    <w:rsid w:val="00180846"/>
    <w:rsid w:val="00180852"/>
    <w:rsid w:val="001808BB"/>
    <w:rsid w:val="001808E9"/>
    <w:rsid w:val="001809C4"/>
    <w:rsid w:val="00180A38"/>
    <w:rsid w:val="00180A74"/>
    <w:rsid w:val="00180B35"/>
    <w:rsid w:val="00180C55"/>
    <w:rsid w:val="00180C7A"/>
    <w:rsid w:val="00180D02"/>
    <w:rsid w:val="00180D6F"/>
    <w:rsid w:val="00180D79"/>
    <w:rsid w:val="00180DF8"/>
    <w:rsid w:val="00180EBF"/>
    <w:rsid w:val="00180EC2"/>
    <w:rsid w:val="00180EF0"/>
    <w:rsid w:val="00180F90"/>
    <w:rsid w:val="00180FA0"/>
    <w:rsid w:val="00180FC4"/>
    <w:rsid w:val="00181006"/>
    <w:rsid w:val="0018102F"/>
    <w:rsid w:val="00181030"/>
    <w:rsid w:val="0018105F"/>
    <w:rsid w:val="0018109B"/>
    <w:rsid w:val="001810BF"/>
    <w:rsid w:val="001810C0"/>
    <w:rsid w:val="001810F3"/>
    <w:rsid w:val="00181125"/>
    <w:rsid w:val="00181142"/>
    <w:rsid w:val="00181154"/>
    <w:rsid w:val="001811B1"/>
    <w:rsid w:val="001811C2"/>
    <w:rsid w:val="00181200"/>
    <w:rsid w:val="00181256"/>
    <w:rsid w:val="001812F4"/>
    <w:rsid w:val="0018148F"/>
    <w:rsid w:val="0018155B"/>
    <w:rsid w:val="00181597"/>
    <w:rsid w:val="001815D9"/>
    <w:rsid w:val="0018169D"/>
    <w:rsid w:val="001816B7"/>
    <w:rsid w:val="001816E4"/>
    <w:rsid w:val="00181737"/>
    <w:rsid w:val="00181775"/>
    <w:rsid w:val="001817F2"/>
    <w:rsid w:val="00181800"/>
    <w:rsid w:val="00181894"/>
    <w:rsid w:val="00181A7D"/>
    <w:rsid w:val="00181A83"/>
    <w:rsid w:val="00181ADF"/>
    <w:rsid w:val="00181AF1"/>
    <w:rsid w:val="00181B1B"/>
    <w:rsid w:val="00181B3A"/>
    <w:rsid w:val="00181B71"/>
    <w:rsid w:val="00181BF2"/>
    <w:rsid w:val="00181BFC"/>
    <w:rsid w:val="00181C42"/>
    <w:rsid w:val="00181CAA"/>
    <w:rsid w:val="00181D49"/>
    <w:rsid w:val="00181D88"/>
    <w:rsid w:val="00181DB4"/>
    <w:rsid w:val="00181E11"/>
    <w:rsid w:val="00181E2A"/>
    <w:rsid w:val="00181F55"/>
    <w:rsid w:val="00181F96"/>
    <w:rsid w:val="00182008"/>
    <w:rsid w:val="00182080"/>
    <w:rsid w:val="0018213A"/>
    <w:rsid w:val="001821D4"/>
    <w:rsid w:val="00182267"/>
    <w:rsid w:val="0018230B"/>
    <w:rsid w:val="00182311"/>
    <w:rsid w:val="0018237C"/>
    <w:rsid w:val="0018238E"/>
    <w:rsid w:val="001823D1"/>
    <w:rsid w:val="001823FE"/>
    <w:rsid w:val="00182445"/>
    <w:rsid w:val="0018244E"/>
    <w:rsid w:val="00182491"/>
    <w:rsid w:val="001824B6"/>
    <w:rsid w:val="0018256A"/>
    <w:rsid w:val="0018256C"/>
    <w:rsid w:val="00182651"/>
    <w:rsid w:val="00182691"/>
    <w:rsid w:val="0018269D"/>
    <w:rsid w:val="001826AE"/>
    <w:rsid w:val="001826B1"/>
    <w:rsid w:val="001826C2"/>
    <w:rsid w:val="00182788"/>
    <w:rsid w:val="001827BA"/>
    <w:rsid w:val="001827DB"/>
    <w:rsid w:val="001827DC"/>
    <w:rsid w:val="0018281C"/>
    <w:rsid w:val="0018287C"/>
    <w:rsid w:val="00182893"/>
    <w:rsid w:val="001828A8"/>
    <w:rsid w:val="00182906"/>
    <w:rsid w:val="0018290E"/>
    <w:rsid w:val="00182920"/>
    <w:rsid w:val="0018293E"/>
    <w:rsid w:val="001829C8"/>
    <w:rsid w:val="00182A30"/>
    <w:rsid w:val="00182B2B"/>
    <w:rsid w:val="00182B58"/>
    <w:rsid w:val="00182BA0"/>
    <w:rsid w:val="00182C19"/>
    <w:rsid w:val="00182C61"/>
    <w:rsid w:val="00182C8A"/>
    <w:rsid w:val="00182CBC"/>
    <w:rsid w:val="00182D0B"/>
    <w:rsid w:val="00182D20"/>
    <w:rsid w:val="00182D4A"/>
    <w:rsid w:val="00182D5B"/>
    <w:rsid w:val="00182D93"/>
    <w:rsid w:val="00182D99"/>
    <w:rsid w:val="00182DD8"/>
    <w:rsid w:val="00182E03"/>
    <w:rsid w:val="00182E2F"/>
    <w:rsid w:val="00182E3E"/>
    <w:rsid w:val="00182FF5"/>
    <w:rsid w:val="001831BC"/>
    <w:rsid w:val="001831E5"/>
    <w:rsid w:val="0018327A"/>
    <w:rsid w:val="001832BA"/>
    <w:rsid w:val="001832E4"/>
    <w:rsid w:val="00183316"/>
    <w:rsid w:val="0018347D"/>
    <w:rsid w:val="00183490"/>
    <w:rsid w:val="001834EF"/>
    <w:rsid w:val="00183596"/>
    <w:rsid w:val="0018359B"/>
    <w:rsid w:val="001835E5"/>
    <w:rsid w:val="0018363F"/>
    <w:rsid w:val="00183665"/>
    <w:rsid w:val="0018372A"/>
    <w:rsid w:val="0018376C"/>
    <w:rsid w:val="001837DC"/>
    <w:rsid w:val="0018383A"/>
    <w:rsid w:val="001838E0"/>
    <w:rsid w:val="00183933"/>
    <w:rsid w:val="001839D8"/>
    <w:rsid w:val="00183A6C"/>
    <w:rsid w:val="00183A81"/>
    <w:rsid w:val="00183AF1"/>
    <w:rsid w:val="00183B0B"/>
    <w:rsid w:val="00183B11"/>
    <w:rsid w:val="00183B66"/>
    <w:rsid w:val="00183B8A"/>
    <w:rsid w:val="00183BAF"/>
    <w:rsid w:val="00183C9E"/>
    <w:rsid w:val="00183D1F"/>
    <w:rsid w:val="00183DC8"/>
    <w:rsid w:val="00183DD8"/>
    <w:rsid w:val="00183E0A"/>
    <w:rsid w:val="00183E42"/>
    <w:rsid w:val="00183EC7"/>
    <w:rsid w:val="00183F67"/>
    <w:rsid w:val="00183F6C"/>
    <w:rsid w:val="00183FF7"/>
    <w:rsid w:val="00183FFF"/>
    <w:rsid w:val="0018406B"/>
    <w:rsid w:val="001840AE"/>
    <w:rsid w:val="001840B7"/>
    <w:rsid w:val="001840FA"/>
    <w:rsid w:val="00184133"/>
    <w:rsid w:val="001841B5"/>
    <w:rsid w:val="001843D8"/>
    <w:rsid w:val="00184608"/>
    <w:rsid w:val="00184674"/>
    <w:rsid w:val="001846E1"/>
    <w:rsid w:val="001846F7"/>
    <w:rsid w:val="00184719"/>
    <w:rsid w:val="001847DD"/>
    <w:rsid w:val="00184918"/>
    <w:rsid w:val="00184925"/>
    <w:rsid w:val="00184934"/>
    <w:rsid w:val="001849D9"/>
    <w:rsid w:val="001849DE"/>
    <w:rsid w:val="00184A9A"/>
    <w:rsid w:val="00184B17"/>
    <w:rsid w:val="00184BBD"/>
    <w:rsid w:val="00184C1A"/>
    <w:rsid w:val="00184D0B"/>
    <w:rsid w:val="00184D3D"/>
    <w:rsid w:val="00184D4E"/>
    <w:rsid w:val="00184D5E"/>
    <w:rsid w:val="00184D5F"/>
    <w:rsid w:val="00184D85"/>
    <w:rsid w:val="00184D86"/>
    <w:rsid w:val="00184D8C"/>
    <w:rsid w:val="00184DDE"/>
    <w:rsid w:val="00184DFC"/>
    <w:rsid w:val="00184E87"/>
    <w:rsid w:val="00184F79"/>
    <w:rsid w:val="00184F85"/>
    <w:rsid w:val="001850D4"/>
    <w:rsid w:val="00185123"/>
    <w:rsid w:val="00185146"/>
    <w:rsid w:val="00185163"/>
    <w:rsid w:val="00185176"/>
    <w:rsid w:val="00185177"/>
    <w:rsid w:val="00185178"/>
    <w:rsid w:val="001851CB"/>
    <w:rsid w:val="001851F5"/>
    <w:rsid w:val="00185242"/>
    <w:rsid w:val="00185260"/>
    <w:rsid w:val="001852EB"/>
    <w:rsid w:val="00185303"/>
    <w:rsid w:val="00185385"/>
    <w:rsid w:val="001853B3"/>
    <w:rsid w:val="001853C8"/>
    <w:rsid w:val="001853EC"/>
    <w:rsid w:val="0018545B"/>
    <w:rsid w:val="001854C8"/>
    <w:rsid w:val="0018559E"/>
    <w:rsid w:val="001855B5"/>
    <w:rsid w:val="001855BF"/>
    <w:rsid w:val="001855C0"/>
    <w:rsid w:val="001855E0"/>
    <w:rsid w:val="00185696"/>
    <w:rsid w:val="00185794"/>
    <w:rsid w:val="001858A9"/>
    <w:rsid w:val="00185952"/>
    <w:rsid w:val="0018595D"/>
    <w:rsid w:val="00185A18"/>
    <w:rsid w:val="00185B0C"/>
    <w:rsid w:val="00185B55"/>
    <w:rsid w:val="00185BAA"/>
    <w:rsid w:val="00185BC5"/>
    <w:rsid w:val="00185C30"/>
    <w:rsid w:val="00185C38"/>
    <w:rsid w:val="00185C3E"/>
    <w:rsid w:val="00185CD5"/>
    <w:rsid w:val="00185D30"/>
    <w:rsid w:val="00185D5F"/>
    <w:rsid w:val="00185D87"/>
    <w:rsid w:val="00185D91"/>
    <w:rsid w:val="00185DB1"/>
    <w:rsid w:val="00185E1A"/>
    <w:rsid w:val="00185E38"/>
    <w:rsid w:val="00185EC9"/>
    <w:rsid w:val="00185F04"/>
    <w:rsid w:val="00185F3E"/>
    <w:rsid w:val="00185F6F"/>
    <w:rsid w:val="00185F7E"/>
    <w:rsid w:val="00185FAA"/>
    <w:rsid w:val="00185FB8"/>
    <w:rsid w:val="00185FFD"/>
    <w:rsid w:val="001860DA"/>
    <w:rsid w:val="001860FC"/>
    <w:rsid w:val="0018613E"/>
    <w:rsid w:val="00186188"/>
    <w:rsid w:val="001862B4"/>
    <w:rsid w:val="001862B6"/>
    <w:rsid w:val="001862E6"/>
    <w:rsid w:val="00186334"/>
    <w:rsid w:val="001863C1"/>
    <w:rsid w:val="0018640F"/>
    <w:rsid w:val="00186449"/>
    <w:rsid w:val="0018644E"/>
    <w:rsid w:val="0018648D"/>
    <w:rsid w:val="00186492"/>
    <w:rsid w:val="00186540"/>
    <w:rsid w:val="00186560"/>
    <w:rsid w:val="00186591"/>
    <w:rsid w:val="001865A4"/>
    <w:rsid w:val="00186649"/>
    <w:rsid w:val="001866E5"/>
    <w:rsid w:val="001866F4"/>
    <w:rsid w:val="00186710"/>
    <w:rsid w:val="001867BD"/>
    <w:rsid w:val="00186833"/>
    <w:rsid w:val="00186851"/>
    <w:rsid w:val="00186873"/>
    <w:rsid w:val="0018690C"/>
    <w:rsid w:val="00186930"/>
    <w:rsid w:val="001869A8"/>
    <w:rsid w:val="00186A3F"/>
    <w:rsid w:val="00186A64"/>
    <w:rsid w:val="00186B33"/>
    <w:rsid w:val="00186C00"/>
    <w:rsid w:val="00186C94"/>
    <w:rsid w:val="00186CAC"/>
    <w:rsid w:val="00186D29"/>
    <w:rsid w:val="00186D35"/>
    <w:rsid w:val="00186D61"/>
    <w:rsid w:val="00186D6D"/>
    <w:rsid w:val="00186D71"/>
    <w:rsid w:val="00186DD4"/>
    <w:rsid w:val="00186DF3"/>
    <w:rsid w:val="00186E07"/>
    <w:rsid w:val="00186E2E"/>
    <w:rsid w:val="00186E34"/>
    <w:rsid w:val="00186E54"/>
    <w:rsid w:val="00186F41"/>
    <w:rsid w:val="00186F6B"/>
    <w:rsid w:val="00186FD8"/>
    <w:rsid w:val="0018701E"/>
    <w:rsid w:val="0018707C"/>
    <w:rsid w:val="001870B1"/>
    <w:rsid w:val="001870BA"/>
    <w:rsid w:val="001870D5"/>
    <w:rsid w:val="001870E3"/>
    <w:rsid w:val="00187120"/>
    <w:rsid w:val="00187222"/>
    <w:rsid w:val="00187225"/>
    <w:rsid w:val="0018722F"/>
    <w:rsid w:val="0018724C"/>
    <w:rsid w:val="00187477"/>
    <w:rsid w:val="001874B5"/>
    <w:rsid w:val="0018755E"/>
    <w:rsid w:val="00187697"/>
    <w:rsid w:val="001876AC"/>
    <w:rsid w:val="001876B1"/>
    <w:rsid w:val="00187793"/>
    <w:rsid w:val="001877EF"/>
    <w:rsid w:val="00187876"/>
    <w:rsid w:val="00187880"/>
    <w:rsid w:val="00187894"/>
    <w:rsid w:val="0018793C"/>
    <w:rsid w:val="0018797C"/>
    <w:rsid w:val="00187A4D"/>
    <w:rsid w:val="00187A5D"/>
    <w:rsid w:val="00187A6B"/>
    <w:rsid w:val="00187B2D"/>
    <w:rsid w:val="00187BCA"/>
    <w:rsid w:val="00187C26"/>
    <w:rsid w:val="00187CD1"/>
    <w:rsid w:val="00187CE7"/>
    <w:rsid w:val="00187DB0"/>
    <w:rsid w:val="00187DCE"/>
    <w:rsid w:val="00187E16"/>
    <w:rsid w:val="00187E95"/>
    <w:rsid w:val="00187E96"/>
    <w:rsid w:val="00187EE3"/>
    <w:rsid w:val="00187F07"/>
    <w:rsid w:val="00187F94"/>
    <w:rsid w:val="00187FA5"/>
    <w:rsid w:val="00187FE1"/>
    <w:rsid w:val="0019001E"/>
    <w:rsid w:val="001900D1"/>
    <w:rsid w:val="001900E6"/>
    <w:rsid w:val="00190133"/>
    <w:rsid w:val="001901F0"/>
    <w:rsid w:val="00190206"/>
    <w:rsid w:val="00190254"/>
    <w:rsid w:val="00190285"/>
    <w:rsid w:val="001902A6"/>
    <w:rsid w:val="001902CD"/>
    <w:rsid w:val="00190330"/>
    <w:rsid w:val="0019041F"/>
    <w:rsid w:val="0019044F"/>
    <w:rsid w:val="0019051C"/>
    <w:rsid w:val="0019052C"/>
    <w:rsid w:val="00190538"/>
    <w:rsid w:val="0019055D"/>
    <w:rsid w:val="00190638"/>
    <w:rsid w:val="00190650"/>
    <w:rsid w:val="001906D8"/>
    <w:rsid w:val="001907F2"/>
    <w:rsid w:val="0019084B"/>
    <w:rsid w:val="001908B8"/>
    <w:rsid w:val="001908C7"/>
    <w:rsid w:val="001908D8"/>
    <w:rsid w:val="00190973"/>
    <w:rsid w:val="001909BE"/>
    <w:rsid w:val="00190A17"/>
    <w:rsid w:val="00190A49"/>
    <w:rsid w:val="00190A7C"/>
    <w:rsid w:val="00190A86"/>
    <w:rsid w:val="00190B21"/>
    <w:rsid w:val="00190B35"/>
    <w:rsid w:val="00190BC0"/>
    <w:rsid w:val="00190C55"/>
    <w:rsid w:val="00190CC8"/>
    <w:rsid w:val="00190CED"/>
    <w:rsid w:val="00190D1B"/>
    <w:rsid w:val="00190D20"/>
    <w:rsid w:val="00190D41"/>
    <w:rsid w:val="00190DDA"/>
    <w:rsid w:val="00190E08"/>
    <w:rsid w:val="00190E11"/>
    <w:rsid w:val="00190F1C"/>
    <w:rsid w:val="00190F1D"/>
    <w:rsid w:val="00190F8A"/>
    <w:rsid w:val="00191045"/>
    <w:rsid w:val="001910A1"/>
    <w:rsid w:val="001910AC"/>
    <w:rsid w:val="001910F5"/>
    <w:rsid w:val="00191223"/>
    <w:rsid w:val="0019125A"/>
    <w:rsid w:val="0019129F"/>
    <w:rsid w:val="00191322"/>
    <w:rsid w:val="00191396"/>
    <w:rsid w:val="0019144B"/>
    <w:rsid w:val="00191450"/>
    <w:rsid w:val="0019145C"/>
    <w:rsid w:val="001914AC"/>
    <w:rsid w:val="00191541"/>
    <w:rsid w:val="00191592"/>
    <w:rsid w:val="00191640"/>
    <w:rsid w:val="00191649"/>
    <w:rsid w:val="0019164E"/>
    <w:rsid w:val="0019166B"/>
    <w:rsid w:val="0019166D"/>
    <w:rsid w:val="001916AB"/>
    <w:rsid w:val="001917B4"/>
    <w:rsid w:val="00191852"/>
    <w:rsid w:val="00191871"/>
    <w:rsid w:val="001918C9"/>
    <w:rsid w:val="00191A14"/>
    <w:rsid w:val="00191A49"/>
    <w:rsid w:val="00191ACB"/>
    <w:rsid w:val="00191ACE"/>
    <w:rsid w:val="00191BB8"/>
    <w:rsid w:val="00191C21"/>
    <w:rsid w:val="00191C3F"/>
    <w:rsid w:val="00191C59"/>
    <w:rsid w:val="00191C9C"/>
    <w:rsid w:val="00191D10"/>
    <w:rsid w:val="00191E3C"/>
    <w:rsid w:val="00191E3D"/>
    <w:rsid w:val="00191E4D"/>
    <w:rsid w:val="00191EF2"/>
    <w:rsid w:val="00191F74"/>
    <w:rsid w:val="00191F8C"/>
    <w:rsid w:val="00191F9D"/>
    <w:rsid w:val="00191FAF"/>
    <w:rsid w:val="00191FB9"/>
    <w:rsid w:val="00192061"/>
    <w:rsid w:val="001920AA"/>
    <w:rsid w:val="001920C9"/>
    <w:rsid w:val="00192125"/>
    <w:rsid w:val="00192197"/>
    <w:rsid w:val="001921B7"/>
    <w:rsid w:val="001921E3"/>
    <w:rsid w:val="00192247"/>
    <w:rsid w:val="00192381"/>
    <w:rsid w:val="001924B8"/>
    <w:rsid w:val="00192565"/>
    <w:rsid w:val="001925DA"/>
    <w:rsid w:val="001925EE"/>
    <w:rsid w:val="0019279D"/>
    <w:rsid w:val="001927E6"/>
    <w:rsid w:val="00192807"/>
    <w:rsid w:val="0019282B"/>
    <w:rsid w:val="00192855"/>
    <w:rsid w:val="001928AC"/>
    <w:rsid w:val="001928B9"/>
    <w:rsid w:val="001928F7"/>
    <w:rsid w:val="0019290C"/>
    <w:rsid w:val="00192935"/>
    <w:rsid w:val="0019295D"/>
    <w:rsid w:val="00192A3D"/>
    <w:rsid w:val="00192AA2"/>
    <w:rsid w:val="00192ADB"/>
    <w:rsid w:val="00192AED"/>
    <w:rsid w:val="00192B67"/>
    <w:rsid w:val="00192B90"/>
    <w:rsid w:val="00192C74"/>
    <w:rsid w:val="00192CA3"/>
    <w:rsid w:val="00192D0D"/>
    <w:rsid w:val="00192D2E"/>
    <w:rsid w:val="00192D62"/>
    <w:rsid w:val="00192E85"/>
    <w:rsid w:val="00192E88"/>
    <w:rsid w:val="00192F9D"/>
    <w:rsid w:val="00192FB9"/>
    <w:rsid w:val="001930CB"/>
    <w:rsid w:val="001931A1"/>
    <w:rsid w:val="00193215"/>
    <w:rsid w:val="00193244"/>
    <w:rsid w:val="001932C0"/>
    <w:rsid w:val="00193451"/>
    <w:rsid w:val="0019359C"/>
    <w:rsid w:val="001935A8"/>
    <w:rsid w:val="001937F9"/>
    <w:rsid w:val="001937FE"/>
    <w:rsid w:val="0019380C"/>
    <w:rsid w:val="00193812"/>
    <w:rsid w:val="0019381B"/>
    <w:rsid w:val="00193845"/>
    <w:rsid w:val="00193906"/>
    <w:rsid w:val="0019399E"/>
    <w:rsid w:val="001939D2"/>
    <w:rsid w:val="00193A77"/>
    <w:rsid w:val="00193AE2"/>
    <w:rsid w:val="00193AE7"/>
    <w:rsid w:val="00193AF9"/>
    <w:rsid w:val="00193B02"/>
    <w:rsid w:val="00193B5B"/>
    <w:rsid w:val="00193B66"/>
    <w:rsid w:val="00193BD6"/>
    <w:rsid w:val="00193BF5"/>
    <w:rsid w:val="00193CE2"/>
    <w:rsid w:val="00193CE8"/>
    <w:rsid w:val="00193CF8"/>
    <w:rsid w:val="00193D1A"/>
    <w:rsid w:val="00193D2F"/>
    <w:rsid w:val="00193DDC"/>
    <w:rsid w:val="00193DDD"/>
    <w:rsid w:val="00193E26"/>
    <w:rsid w:val="00193E92"/>
    <w:rsid w:val="00193F0E"/>
    <w:rsid w:val="00194005"/>
    <w:rsid w:val="00194020"/>
    <w:rsid w:val="0019403D"/>
    <w:rsid w:val="00194092"/>
    <w:rsid w:val="0019409F"/>
    <w:rsid w:val="001940D6"/>
    <w:rsid w:val="001940FF"/>
    <w:rsid w:val="00194143"/>
    <w:rsid w:val="00194248"/>
    <w:rsid w:val="0019427E"/>
    <w:rsid w:val="0019430F"/>
    <w:rsid w:val="0019436A"/>
    <w:rsid w:val="0019440A"/>
    <w:rsid w:val="001945C4"/>
    <w:rsid w:val="001945C8"/>
    <w:rsid w:val="001945C9"/>
    <w:rsid w:val="001945D7"/>
    <w:rsid w:val="001945F1"/>
    <w:rsid w:val="00194671"/>
    <w:rsid w:val="001946F7"/>
    <w:rsid w:val="00194718"/>
    <w:rsid w:val="00194721"/>
    <w:rsid w:val="00194799"/>
    <w:rsid w:val="0019488C"/>
    <w:rsid w:val="001948A3"/>
    <w:rsid w:val="00194965"/>
    <w:rsid w:val="001949AF"/>
    <w:rsid w:val="001949B7"/>
    <w:rsid w:val="00194A03"/>
    <w:rsid w:val="00194A06"/>
    <w:rsid w:val="00194A94"/>
    <w:rsid w:val="00194ABB"/>
    <w:rsid w:val="00194B0A"/>
    <w:rsid w:val="00194B10"/>
    <w:rsid w:val="00194B8B"/>
    <w:rsid w:val="00194BE1"/>
    <w:rsid w:val="00194C83"/>
    <w:rsid w:val="00194CD3"/>
    <w:rsid w:val="00194CE9"/>
    <w:rsid w:val="00194D59"/>
    <w:rsid w:val="00194DD5"/>
    <w:rsid w:val="00194E04"/>
    <w:rsid w:val="00194E0B"/>
    <w:rsid w:val="00194E32"/>
    <w:rsid w:val="00194E9E"/>
    <w:rsid w:val="00194EDB"/>
    <w:rsid w:val="00194F4C"/>
    <w:rsid w:val="00194F51"/>
    <w:rsid w:val="00194F89"/>
    <w:rsid w:val="00194FD1"/>
    <w:rsid w:val="00194FDF"/>
    <w:rsid w:val="001950FD"/>
    <w:rsid w:val="0019516D"/>
    <w:rsid w:val="00195176"/>
    <w:rsid w:val="00195242"/>
    <w:rsid w:val="001952FB"/>
    <w:rsid w:val="001953BA"/>
    <w:rsid w:val="00195403"/>
    <w:rsid w:val="0019547E"/>
    <w:rsid w:val="00195487"/>
    <w:rsid w:val="001954B9"/>
    <w:rsid w:val="00195535"/>
    <w:rsid w:val="00195569"/>
    <w:rsid w:val="001955B7"/>
    <w:rsid w:val="001955D8"/>
    <w:rsid w:val="0019565D"/>
    <w:rsid w:val="001956CA"/>
    <w:rsid w:val="0019575A"/>
    <w:rsid w:val="001957BD"/>
    <w:rsid w:val="001957D6"/>
    <w:rsid w:val="001957DC"/>
    <w:rsid w:val="0019582A"/>
    <w:rsid w:val="00195876"/>
    <w:rsid w:val="0019592F"/>
    <w:rsid w:val="0019599F"/>
    <w:rsid w:val="001959C4"/>
    <w:rsid w:val="00195A0A"/>
    <w:rsid w:val="00195A31"/>
    <w:rsid w:val="00195A69"/>
    <w:rsid w:val="00195AAF"/>
    <w:rsid w:val="00195AE9"/>
    <w:rsid w:val="00195C09"/>
    <w:rsid w:val="00195C2A"/>
    <w:rsid w:val="00195CAA"/>
    <w:rsid w:val="00195D33"/>
    <w:rsid w:val="00195D71"/>
    <w:rsid w:val="00195E28"/>
    <w:rsid w:val="00195E91"/>
    <w:rsid w:val="00195EB7"/>
    <w:rsid w:val="00195F7C"/>
    <w:rsid w:val="00195FBC"/>
    <w:rsid w:val="00195FC0"/>
    <w:rsid w:val="00196077"/>
    <w:rsid w:val="0019608E"/>
    <w:rsid w:val="001960A4"/>
    <w:rsid w:val="001960BD"/>
    <w:rsid w:val="00196126"/>
    <w:rsid w:val="00196190"/>
    <w:rsid w:val="001961BB"/>
    <w:rsid w:val="001961C3"/>
    <w:rsid w:val="0019623B"/>
    <w:rsid w:val="001962A8"/>
    <w:rsid w:val="00196369"/>
    <w:rsid w:val="0019643F"/>
    <w:rsid w:val="00196441"/>
    <w:rsid w:val="00196463"/>
    <w:rsid w:val="0019649B"/>
    <w:rsid w:val="001964AD"/>
    <w:rsid w:val="001964F0"/>
    <w:rsid w:val="0019659C"/>
    <w:rsid w:val="001965DA"/>
    <w:rsid w:val="00196605"/>
    <w:rsid w:val="001966CF"/>
    <w:rsid w:val="00196701"/>
    <w:rsid w:val="0019670E"/>
    <w:rsid w:val="00196766"/>
    <w:rsid w:val="001967A5"/>
    <w:rsid w:val="001967BF"/>
    <w:rsid w:val="001968AE"/>
    <w:rsid w:val="00196917"/>
    <w:rsid w:val="00196974"/>
    <w:rsid w:val="00196A05"/>
    <w:rsid w:val="00196A0B"/>
    <w:rsid w:val="00196A11"/>
    <w:rsid w:val="00196A82"/>
    <w:rsid w:val="00196AD2"/>
    <w:rsid w:val="00196AE5"/>
    <w:rsid w:val="00196AF1"/>
    <w:rsid w:val="00196BB5"/>
    <w:rsid w:val="00196C05"/>
    <w:rsid w:val="00196C6A"/>
    <w:rsid w:val="00196C74"/>
    <w:rsid w:val="00196C9A"/>
    <w:rsid w:val="00196DB1"/>
    <w:rsid w:val="00196DE0"/>
    <w:rsid w:val="00196E07"/>
    <w:rsid w:val="00196E0A"/>
    <w:rsid w:val="00196E6C"/>
    <w:rsid w:val="00196EB0"/>
    <w:rsid w:val="00196EB8"/>
    <w:rsid w:val="00196EFB"/>
    <w:rsid w:val="00196F28"/>
    <w:rsid w:val="00196F32"/>
    <w:rsid w:val="00196F62"/>
    <w:rsid w:val="00196F77"/>
    <w:rsid w:val="00196FA3"/>
    <w:rsid w:val="00196FDD"/>
    <w:rsid w:val="00197084"/>
    <w:rsid w:val="001970B9"/>
    <w:rsid w:val="001971A7"/>
    <w:rsid w:val="001971CF"/>
    <w:rsid w:val="00197242"/>
    <w:rsid w:val="001972A7"/>
    <w:rsid w:val="001972AF"/>
    <w:rsid w:val="001972C8"/>
    <w:rsid w:val="001972F0"/>
    <w:rsid w:val="00197311"/>
    <w:rsid w:val="0019734E"/>
    <w:rsid w:val="0019737A"/>
    <w:rsid w:val="00197449"/>
    <w:rsid w:val="001974B9"/>
    <w:rsid w:val="00197525"/>
    <w:rsid w:val="0019752C"/>
    <w:rsid w:val="00197541"/>
    <w:rsid w:val="00197593"/>
    <w:rsid w:val="00197640"/>
    <w:rsid w:val="0019765C"/>
    <w:rsid w:val="00197676"/>
    <w:rsid w:val="00197711"/>
    <w:rsid w:val="00197754"/>
    <w:rsid w:val="00197798"/>
    <w:rsid w:val="001977A7"/>
    <w:rsid w:val="001977D9"/>
    <w:rsid w:val="001977DD"/>
    <w:rsid w:val="0019793A"/>
    <w:rsid w:val="0019793B"/>
    <w:rsid w:val="0019795C"/>
    <w:rsid w:val="0019799F"/>
    <w:rsid w:val="001979B5"/>
    <w:rsid w:val="001979C8"/>
    <w:rsid w:val="001979FF"/>
    <w:rsid w:val="00197A01"/>
    <w:rsid w:val="00197AAD"/>
    <w:rsid w:val="00197ACD"/>
    <w:rsid w:val="00197AFB"/>
    <w:rsid w:val="00197B17"/>
    <w:rsid w:val="00197B2E"/>
    <w:rsid w:val="00197B4D"/>
    <w:rsid w:val="00197B89"/>
    <w:rsid w:val="00197BB3"/>
    <w:rsid w:val="00197BCD"/>
    <w:rsid w:val="00197C33"/>
    <w:rsid w:val="00197C5E"/>
    <w:rsid w:val="00197E2B"/>
    <w:rsid w:val="00197EB9"/>
    <w:rsid w:val="00197F1B"/>
    <w:rsid w:val="001A00DE"/>
    <w:rsid w:val="001A0104"/>
    <w:rsid w:val="001A0145"/>
    <w:rsid w:val="001A0151"/>
    <w:rsid w:val="001A0160"/>
    <w:rsid w:val="001A0191"/>
    <w:rsid w:val="001A0192"/>
    <w:rsid w:val="001A01D2"/>
    <w:rsid w:val="001A021B"/>
    <w:rsid w:val="001A0277"/>
    <w:rsid w:val="001A031A"/>
    <w:rsid w:val="001A0369"/>
    <w:rsid w:val="001A0378"/>
    <w:rsid w:val="001A03D7"/>
    <w:rsid w:val="001A0409"/>
    <w:rsid w:val="001A0482"/>
    <w:rsid w:val="001A051C"/>
    <w:rsid w:val="001A054F"/>
    <w:rsid w:val="001A05A6"/>
    <w:rsid w:val="001A05BD"/>
    <w:rsid w:val="001A05DE"/>
    <w:rsid w:val="001A0616"/>
    <w:rsid w:val="001A0646"/>
    <w:rsid w:val="001A065A"/>
    <w:rsid w:val="001A06CE"/>
    <w:rsid w:val="001A071D"/>
    <w:rsid w:val="001A072C"/>
    <w:rsid w:val="001A07C4"/>
    <w:rsid w:val="001A07D6"/>
    <w:rsid w:val="001A085A"/>
    <w:rsid w:val="001A0861"/>
    <w:rsid w:val="001A088C"/>
    <w:rsid w:val="001A0906"/>
    <w:rsid w:val="001A091C"/>
    <w:rsid w:val="001A0922"/>
    <w:rsid w:val="001A094A"/>
    <w:rsid w:val="001A09A8"/>
    <w:rsid w:val="001A09B7"/>
    <w:rsid w:val="001A09EA"/>
    <w:rsid w:val="001A0A41"/>
    <w:rsid w:val="001A0A74"/>
    <w:rsid w:val="001A0B3E"/>
    <w:rsid w:val="001A0B3F"/>
    <w:rsid w:val="001A0C44"/>
    <w:rsid w:val="001A0C45"/>
    <w:rsid w:val="001A0C78"/>
    <w:rsid w:val="001A0D42"/>
    <w:rsid w:val="001A0DA5"/>
    <w:rsid w:val="001A0E14"/>
    <w:rsid w:val="001A0E8F"/>
    <w:rsid w:val="001A0F7E"/>
    <w:rsid w:val="001A0F99"/>
    <w:rsid w:val="001A0F9F"/>
    <w:rsid w:val="001A0FB6"/>
    <w:rsid w:val="001A105D"/>
    <w:rsid w:val="001A10BE"/>
    <w:rsid w:val="001A10F8"/>
    <w:rsid w:val="001A110D"/>
    <w:rsid w:val="001A1126"/>
    <w:rsid w:val="001A112A"/>
    <w:rsid w:val="001A1147"/>
    <w:rsid w:val="001A115E"/>
    <w:rsid w:val="001A11D2"/>
    <w:rsid w:val="001A1245"/>
    <w:rsid w:val="001A124B"/>
    <w:rsid w:val="001A1267"/>
    <w:rsid w:val="001A1311"/>
    <w:rsid w:val="001A135A"/>
    <w:rsid w:val="001A13A6"/>
    <w:rsid w:val="001A13C7"/>
    <w:rsid w:val="001A141C"/>
    <w:rsid w:val="001A141E"/>
    <w:rsid w:val="001A141F"/>
    <w:rsid w:val="001A1426"/>
    <w:rsid w:val="001A1447"/>
    <w:rsid w:val="001A14B5"/>
    <w:rsid w:val="001A14D5"/>
    <w:rsid w:val="001A154C"/>
    <w:rsid w:val="001A1586"/>
    <w:rsid w:val="001A161C"/>
    <w:rsid w:val="001A1637"/>
    <w:rsid w:val="001A1685"/>
    <w:rsid w:val="001A16E5"/>
    <w:rsid w:val="001A171B"/>
    <w:rsid w:val="001A1740"/>
    <w:rsid w:val="001A1751"/>
    <w:rsid w:val="001A17AC"/>
    <w:rsid w:val="001A18A3"/>
    <w:rsid w:val="001A18CA"/>
    <w:rsid w:val="001A1932"/>
    <w:rsid w:val="001A1950"/>
    <w:rsid w:val="001A1A58"/>
    <w:rsid w:val="001A1A6D"/>
    <w:rsid w:val="001A1A9F"/>
    <w:rsid w:val="001A1AB9"/>
    <w:rsid w:val="001A1ACB"/>
    <w:rsid w:val="001A1B1E"/>
    <w:rsid w:val="001A1B6E"/>
    <w:rsid w:val="001A1B73"/>
    <w:rsid w:val="001A1C22"/>
    <w:rsid w:val="001A1C54"/>
    <w:rsid w:val="001A1C67"/>
    <w:rsid w:val="001A1CFD"/>
    <w:rsid w:val="001A1D5B"/>
    <w:rsid w:val="001A1D66"/>
    <w:rsid w:val="001A1E05"/>
    <w:rsid w:val="001A1E42"/>
    <w:rsid w:val="001A1E5D"/>
    <w:rsid w:val="001A1E77"/>
    <w:rsid w:val="001A1ECC"/>
    <w:rsid w:val="001A1F15"/>
    <w:rsid w:val="001A201F"/>
    <w:rsid w:val="001A20DC"/>
    <w:rsid w:val="001A20FD"/>
    <w:rsid w:val="001A2110"/>
    <w:rsid w:val="001A2159"/>
    <w:rsid w:val="001A2164"/>
    <w:rsid w:val="001A216A"/>
    <w:rsid w:val="001A21C2"/>
    <w:rsid w:val="001A2203"/>
    <w:rsid w:val="001A2238"/>
    <w:rsid w:val="001A22C9"/>
    <w:rsid w:val="001A22CA"/>
    <w:rsid w:val="001A2392"/>
    <w:rsid w:val="001A23E1"/>
    <w:rsid w:val="001A23E5"/>
    <w:rsid w:val="001A2449"/>
    <w:rsid w:val="001A24A0"/>
    <w:rsid w:val="001A24AF"/>
    <w:rsid w:val="001A24D2"/>
    <w:rsid w:val="001A25E4"/>
    <w:rsid w:val="001A25F5"/>
    <w:rsid w:val="001A2607"/>
    <w:rsid w:val="001A2634"/>
    <w:rsid w:val="001A2668"/>
    <w:rsid w:val="001A26A0"/>
    <w:rsid w:val="001A26CB"/>
    <w:rsid w:val="001A2716"/>
    <w:rsid w:val="001A2781"/>
    <w:rsid w:val="001A282F"/>
    <w:rsid w:val="001A2961"/>
    <w:rsid w:val="001A29AB"/>
    <w:rsid w:val="001A29F5"/>
    <w:rsid w:val="001A2A05"/>
    <w:rsid w:val="001A2A0A"/>
    <w:rsid w:val="001A2A54"/>
    <w:rsid w:val="001A2A58"/>
    <w:rsid w:val="001A2A95"/>
    <w:rsid w:val="001A2B38"/>
    <w:rsid w:val="001A2BB5"/>
    <w:rsid w:val="001A2D53"/>
    <w:rsid w:val="001A2D7A"/>
    <w:rsid w:val="001A2D7B"/>
    <w:rsid w:val="001A2DCE"/>
    <w:rsid w:val="001A2E1A"/>
    <w:rsid w:val="001A2E2E"/>
    <w:rsid w:val="001A2E6B"/>
    <w:rsid w:val="001A2E7F"/>
    <w:rsid w:val="001A2F55"/>
    <w:rsid w:val="001A2F92"/>
    <w:rsid w:val="001A2FF4"/>
    <w:rsid w:val="001A3042"/>
    <w:rsid w:val="001A30BB"/>
    <w:rsid w:val="001A30EB"/>
    <w:rsid w:val="001A3143"/>
    <w:rsid w:val="001A3173"/>
    <w:rsid w:val="001A3197"/>
    <w:rsid w:val="001A31B1"/>
    <w:rsid w:val="001A32ED"/>
    <w:rsid w:val="001A334F"/>
    <w:rsid w:val="001A33E4"/>
    <w:rsid w:val="001A340A"/>
    <w:rsid w:val="001A3444"/>
    <w:rsid w:val="001A3487"/>
    <w:rsid w:val="001A3531"/>
    <w:rsid w:val="001A3547"/>
    <w:rsid w:val="001A3598"/>
    <w:rsid w:val="001A35D9"/>
    <w:rsid w:val="001A3623"/>
    <w:rsid w:val="001A36C7"/>
    <w:rsid w:val="001A36D8"/>
    <w:rsid w:val="001A373C"/>
    <w:rsid w:val="001A379F"/>
    <w:rsid w:val="001A37A8"/>
    <w:rsid w:val="001A37B4"/>
    <w:rsid w:val="001A37C7"/>
    <w:rsid w:val="001A37CC"/>
    <w:rsid w:val="001A381F"/>
    <w:rsid w:val="001A3839"/>
    <w:rsid w:val="001A3849"/>
    <w:rsid w:val="001A3869"/>
    <w:rsid w:val="001A38A4"/>
    <w:rsid w:val="001A3997"/>
    <w:rsid w:val="001A39DB"/>
    <w:rsid w:val="001A39F7"/>
    <w:rsid w:val="001A3A09"/>
    <w:rsid w:val="001A3A0E"/>
    <w:rsid w:val="001A3A84"/>
    <w:rsid w:val="001A3A8D"/>
    <w:rsid w:val="001A3ACE"/>
    <w:rsid w:val="001A3ADB"/>
    <w:rsid w:val="001A3B6B"/>
    <w:rsid w:val="001A3BE8"/>
    <w:rsid w:val="001A3BEF"/>
    <w:rsid w:val="001A3C9A"/>
    <w:rsid w:val="001A3DF4"/>
    <w:rsid w:val="001A3F29"/>
    <w:rsid w:val="001A3F8C"/>
    <w:rsid w:val="001A4032"/>
    <w:rsid w:val="001A4039"/>
    <w:rsid w:val="001A4060"/>
    <w:rsid w:val="001A4089"/>
    <w:rsid w:val="001A4133"/>
    <w:rsid w:val="001A4287"/>
    <w:rsid w:val="001A42D3"/>
    <w:rsid w:val="001A432D"/>
    <w:rsid w:val="001A4365"/>
    <w:rsid w:val="001A436B"/>
    <w:rsid w:val="001A4397"/>
    <w:rsid w:val="001A43E1"/>
    <w:rsid w:val="001A445B"/>
    <w:rsid w:val="001A44BB"/>
    <w:rsid w:val="001A44C1"/>
    <w:rsid w:val="001A4592"/>
    <w:rsid w:val="001A45AB"/>
    <w:rsid w:val="001A464B"/>
    <w:rsid w:val="001A46C2"/>
    <w:rsid w:val="001A46DA"/>
    <w:rsid w:val="001A477F"/>
    <w:rsid w:val="001A4863"/>
    <w:rsid w:val="001A489F"/>
    <w:rsid w:val="001A48BB"/>
    <w:rsid w:val="001A4929"/>
    <w:rsid w:val="001A498E"/>
    <w:rsid w:val="001A49B2"/>
    <w:rsid w:val="001A4A3D"/>
    <w:rsid w:val="001A4A67"/>
    <w:rsid w:val="001A4A93"/>
    <w:rsid w:val="001A4AFB"/>
    <w:rsid w:val="001A4B27"/>
    <w:rsid w:val="001A4B5F"/>
    <w:rsid w:val="001A4BFB"/>
    <w:rsid w:val="001A4CF0"/>
    <w:rsid w:val="001A4E05"/>
    <w:rsid w:val="001A4E36"/>
    <w:rsid w:val="001A4E7F"/>
    <w:rsid w:val="001A4E98"/>
    <w:rsid w:val="001A4EB9"/>
    <w:rsid w:val="001A4F10"/>
    <w:rsid w:val="001A4F25"/>
    <w:rsid w:val="001A4F83"/>
    <w:rsid w:val="001A4FF9"/>
    <w:rsid w:val="001A5015"/>
    <w:rsid w:val="001A506F"/>
    <w:rsid w:val="001A5098"/>
    <w:rsid w:val="001A50C7"/>
    <w:rsid w:val="001A515A"/>
    <w:rsid w:val="001A5186"/>
    <w:rsid w:val="001A51AB"/>
    <w:rsid w:val="001A51BA"/>
    <w:rsid w:val="001A51C0"/>
    <w:rsid w:val="001A522F"/>
    <w:rsid w:val="001A5241"/>
    <w:rsid w:val="001A5255"/>
    <w:rsid w:val="001A52F5"/>
    <w:rsid w:val="001A53AF"/>
    <w:rsid w:val="001A53C3"/>
    <w:rsid w:val="001A5422"/>
    <w:rsid w:val="001A54DB"/>
    <w:rsid w:val="001A54FF"/>
    <w:rsid w:val="001A5502"/>
    <w:rsid w:val="001A5555"/>
    <w:rsid w:val="001A5561"/>
    <w:rsid w:val="001A5622"/>
    <w:rsid w:val="001A56F2"/>
    <w:rsid w:val="001A574F"/>
    <w:rsid w:val="001A578C"/>
    <w:rsid w:val="001A57AD"/>
    <w:rsid w:val="001A57B8"/>
    <w:rsid w:val="001A581B"/>
    <w:rsid w:val="001A583B"/>
    <w:rsid w:val="001A58E4"/>
    <w:rsid w:val="001A5942"/>
    <w:rsid w:val="001A599B"/>
    <w:rsid w:val="001A599C"/>
    <w:rsid w:val="001A59A5"/>
    <w:rsid w:val="001A59DE"/>
    <w:rsid w:val="001A5A39"/>
    <w:rsid w:val="001A5AD0"/>
    <w:rsid w:val="001A5ADA"/>
    <w:rsid w:val="001A5B17"/>
    <w:rsid w:val="001A5B1A"/>
    <w:rsid w:val="001A5B25"/>
    <w:rsid w:val="001A5B3B"/>
    <w:rsid w:val="001A5B8B"/>
    <w:rsid w:val="001A5BB9"/>
    <w:rsid w:val="001A5BDC"/>
    <w:rsid w:val="001A5C0F"/>
    <w:rsid w:val="001A5CFE"/>
    <w:rsid w:val="001A5D37"/>
    <w:rsid w:val="001A5DD8"/>
    <w:rsid w:val="001A5E14"/>
    <w:rsid w:val="001A5EAB"/>
    <w:rsid w:val="001A5EB5"/>
    <w:rsid w:val="001A5EE0"/>
    <w:rsid w:val="001A5F04"/>
    <w:rsid w:val="001A5F31"/>
    <w:rsid w:val="001A5FAF"/>
    <w:rsid w:val="001A5FF8"/>
    <w:rsid w:val="001A6063"/>
    <w:rsid w:val="001A60DB"/>
    <w:rsid w:val="001A61D9"/>
    <w:rsid w:val="001A61E5"/>
    <w:rsid w:val="001A6272"/>
    <w:rsid w:val="001A636E"/>
    <w:rsid w:val="001A63A1"/>
    <w:rsid w:val="001A6418"/>
    <w:rsid w:val="001A646E"/>
    <w:rsid w:val="001A65A4"/>
    <w:rsid w:val="001A6618"/>
    <w:rsid w:val="001A664B"/>
    <w:rsid w:val="001A6784"/>
    <w:rsid w:val="001A6846"/>
    <w:rsid w:val="001A6928"/>
    <w:rsid w:val="001A697B"/>
    <w:rsid w:val="001A69D4"/>
    <w:rsid w:val="001A69DD"/>
    <w:rsid w:val="001A69FA"/>
    <w:rsid w:val="001A6A6E"/>
    <w:rsid w:val="001A6AEE"/>
    <w:rsid w:val="001A6B1A"/>
    <w:rsid w:val="001A6BC4"/>
    <w:rsid w:val="001A6C2D"/>
    <w:rsid w:val="001A6CA0"/>
    <w:rsid w:val="001A6D2B"/>
    <w:rsid w:val="001A6D58"/>
    <w:rsid w:val="001A6DBF"/>
    <w:rsid w:val="001A6E81"/>
    <w:rsid w:val="001A6E93"/>
    <w:rsid w:val="001A6ED8"/>
    <w:rsid w:val="001A6F4A"/>
    <w:rsid w:val="001A6FAB"/>
    <w:rsid w:val="001A6FCE"/>
    <w:rsid w:val="001A7044"/>
    <w:rsid w:val="001A7097"/>
    <w:rsid w:val="001A70CF"/>
    <w:rsid w:val="001A715F"/>
    <w:rsid w:val="001A716F"/>
    <w:rsid w:val="001A71ED"/>
    <w:rsid w:val="001A71F4"/>
    <w:rsid w:val="001A7219"/>
    <w:rsid w:val="001A7246"/>
    <w:rsid w:val="001A72CA"/>
    <w:rsid w:val="001A72D1"/>
    <w:rsid w:val="001A72EA"/>
    <w:rsid w:val="001A7353"/>
    <w:rsid w:val="001A7421"/>
    <w:rsid w:val="001A743D"/>
    <w:rsid w:val="001A74AF"/>
    <w:rsid w:val="001A755D"/>
    <w:rsid w:val="001A7603"/>
    <w:rsid w:val="001A76B3"/>
    <w:rsid w:val="001A76EB"/>
    <w:rsid w:val="001A7768"/>
    <w:rsid w:val="001A7777"/>
    <w:rsid w:val="001A77A3"/>
    <w:rsid w:val="001A77A5"/>
    <w:rsid w:val="001A77E6"/>
    <w:rsid w:val="001A7862"/>
    <w:rsid w:val="001A789C"/>
    <w:rsid w:val="001A7AA0"/>
    <w:rsid w:val="001A7ABD"/>
    <w:rsid w:val="001A7AC9"/>
    <w:rsid w:val="001A7B13"/>
    <w:rsid w:val="001A7B20"/>
    <w:rsid w:val="001A7BCE"/>
    <w:rsid w:val="001A7C17"/>
    <w:rsid w:val="001A7C36"/>
    <w:rsid w:val="001A7C4E"/>
    <w:rsid w:val="001A7C8E"/>
    <w:rsid w:val="001A7D19"/>
    <w:rsid w:val="001A7D6C"/>
    <w:rsid w:val="001A7DA2"/>
    <w:rsid w:val="001A7E77"/>
    <w:rsid w:val="001A7E7D"/>
    <w:rsid w:val="001A7E80"/>
    <w:rsid w:val="001A7EE6"/>
    <w:rsid w:val="001A7F38"/>
    <w:rsid w:val="001B0065"/>
    <w:rsid w:val="001B0149"/>
    <w:rsid w:val="001B01B7"/>
    <w:rsid w:val="001B01D2"/>
    <w:rsid w:val="001B01EB"/>
    <w:rsid w:val="001B020F"/>
    <w:rsid w:val="001B038A"/>
    <w:rsid w:val="001B0439"/>
    <w:rsid w:val="001B0514"/>
    <w:rsid w:val="001B0576"/>
    <w:rsid w:val="001B058F"/>
    <w:rsid w:val="001B05A1"/>
    <w:rsid w:val="001B063A"/>
    <w:rsid w:val="001B063C"/>
    <w:rsid w:val="001B0677"/>
    <w:rsid w:val="001B06D9"/>
    <w:rsid w:val="001B06EC"/>
    <w:rsid w:val="001B0770"/>
    <w:rsid w:val="001B077F"/>
    <w:rsid w:val="001B0789"/>
    <w:rsid w:val="001B0810"/>
    <w:rsid w:val="001B0824"/>
    <w:rsid w:val="001B08F0"/>
    <w:rsid w:val="001B0956"/>
    <w:rsid w:val="001B0972"/>
    <w:rsid w:val="001B09A5"/>
    <w:rsid w:val="001B09FD"/>
    <w:rsid w:val="001B0A95"/>
    <w:rsid w:val="001B0ABD"/>
    <w:rsid w:val="001B0AFC"/>
    <w:rsid w:val="001B0BDC"/>
    <w:rsid w:val="001B0C19"/>
    <w:rsid w:val="001B0C79"/>
    <w:rsid w:val="001B0CF3"/>
    <w:rsid w:val="001B0D3A"/>
    <w:rsid w:val="001B0DB1"/>
    <w:rsid w:val="001B0DE9"/>
    <w:rsid w:val="001B0E0B"/>
    <w:rsid w:val="001B0E3B"/>
    <w:rsid w:val="001B0EF3"/>
    <w:rsid w:val="001B0EF7"/>
    <w:rsid w:val="001B1007"/>
    <w:rsid w:val="001B100F"/>
    <w:rsid w:val="001B101B"/>
    <w:rsid w:val="001B1073"/>
    <w:rsid w:val="001B123E"/>
    <w:rsid w:val="001B1243"/>
    <w:rsid w:val="001B1296"/>
    <w:rsid w:val="001B1339"/>
    <w:rsid w:val="001B1369"/>
    <w:rsid w:val="001B13A1"/>
    <w:rsid w:val="001B13AC"/>
    <w:rsid w:val="001B13D6"/>
    <w:rsid w:val="001B1425"/>
    <w:rsid w:val="001B146D"/>
    <w:rsid w:val="001B14EF"/>
    <w:rsid w:val="001B1511"/>
    <w:rsid w:val="001B1553"/>
    <w:rsid w:val="001B15BA"/>
    <w:rsid w:val="001B1619"/>
    <w:rsid w:val="001B1632"/>
    <w:rsid w:val="001B164B"/>
    <w:rsid w:val="001B16EA"/>
    <w:rsid w:val="001B179B"/>
    <w:rsid w:val="001B17B9"/>
    <w:rsid w:val="001B1899"/>
    <w:rsid w:val="001B18CF"/>
    <w:rsid w:val="001B18D8"/>
    <w:rsid w:val="001B193D"/>
    <w:rsid w:val="001B194A"/>
    <w:rsid w:val="001B1A24"/>
    <w:rsid w:val="001B1AC2"/>
    <w:rsid w:val="001B1AC9"/>
    <w:rsid w:val="001B1AE9"/>
    <w:rsid w:val="001B1B2D"/>
    <w:rsid w:val="001B1BB4"/>
    <w:rsid w:val="001B1C63"/>
    <w:rsid w:val="001B1D01"/>
    <w:rsid w:val="001B1D40"/>
    <w:rsid w:val="001B1D44"/>
    <w:rsid w:val="001B1D45"/>
    <w:rsid w:val="001B1D61"/>
    <w:rsid w:val="001B1D81"/>
    <w:rsid w:val="001B1DE7"/>
    <w:rsid w:val="001B1E40"/>
    <w:rsid w:val="001B1E97"/>
    <w:rsid w:val="001B1F87"/>
    <w:rsid w:val="001B1F93"/>
    <w:rsid w:val="001B1FB9"/>
    <w:rsid w:val="001B208E"/>
    <w:rsid w:val="001B20A9"/>
    <w:rsid w:val="001B20E9"/>
    <w:rsid w:val="001B20F6"/>
    <w:rsid w:val="001B219D"/>
    <w:rsid w:val="001B223D"/>
    <w:rsid w:val="001B2243"/>
    <w:rsid w:val="001B229D"/>
    <w:rsid w:val="001B22AB"/>
    <w:rsid w:val="001B22B2"/>
    <w:rsid w:val="001B22CE"/>
    <w:rsid w:val="001B22DE"/>
    <w:rsid w:val="001B22EE"/>
    <w:rsid w:val="001B2357"/>
    <w:rsid w:val="001B238F"/>
    <w:rsid w:val="001B240C"/>
    <w:rsid w:val="001B2425"/>
    <w:rsid w:val="001B24EA"/>
    <w:rsid w:val="001B2570"/>
    <w:rsid w:val="001B25D3"/>
    <w:rsid w:val="001B25F8"/>
    <w:rsid w:val="001B2654"/>
    <w:rsid w:val="001B26A2"/>
    <w:rsid w:val="001B26C8"/>
    <w:rsid w:val="001B26EB"/>
    <w:rsid w:val="001B26F7"/>
    <w:rsid w:val="001B2723"/>
    <w:rsid w:val="001B2749"/>
    <w:rsid w:val="001B274B"/>
    <w:rsid w:val="001B27AB"/>
    <w:rsid w:val="001B2804"/>
    <w:rsid w:val="001B2924"/>
    <w:rsid w:val="001B2955"/>
    <w:rsid w:val="001B298D"/>
    <w:rsid w:val="001B29B8"/>
    <w:rsid w:val="001B29D1"/>
    <w:rsid w:val="001B2A62"/>
    <w:rsid w:val="001B2A9C"/>
    <w:rsid w:val="001B2ACB"/>
    <w:rsid w:val="001B2AE9"/>
    <w:rsid w:val="001B2B16"/>
    <w:rsid w:val="001B2C36"/>
    <w:rsid w:val="001B2C89"/>
    <w:rsid w:val="001B2CD3"/>
    <w:rsid w:val="001B2CF4"/>
    <w:rsid w:val="001B2D47"/>
    <w:rsid w:val="001B2D54"/>
    <w:rsid w:val="001B2DA2"/>
    <w:rsid w:val="001B2E65"/>
    <w:rsid w:val="001B2EBF"/>
    <w:rsid w:val="001B2F2F"/>
    <w:rsid w:val="001B2F7F"/>
    <w:rsid w:val="001B2F90"/>
    <w:rsid w:val="001B30B3"/>
    <w:rsid w:val="001B30DF"/>
    <w:rsid w:val="001B31A0"/>
    <w:rsid w:val="001B324A"/>
    <w:rsid w:val="001B3253"/>
    <w:rsid w:val="001B32F8"/>
    <w:rsid w:val="001B3332"/>
    <w:rsid w:val="001B336B"/>
    <w:rsid w:val="001B3399"/>
    <w:rsid w:val="001B33B7"/>
    <w:rsid w:val="001B3408"/>
    <w:rsid w:val="001B34A8"/>
    <w:rsid w:val="001B3522"/>
    <w:rsid w:val="001B3523"/>
    <w:rsid w:val="001B354F"/>
    <w:rsid w:val="001B3587"/>
    <w:rsid w:val="001B35CD"/>
    <w:rsid w:val="001B35DC"/>
    <w:rsid w:val="001B362B"/>
    <w:rsid w:val="001B3667"/>
    <w:rsid w:val="001B36E0"/>
    <w:rsid w:val="001B3776"/>
    <w:rsid w:val="001B3782"/>
    <w:rsid w:val="001B37AB"/>
    <w:rsid w:val="001B37BA"/>
    <w:rsid w:val="001B37DD"/>
    <w:rsid w:val="001B380A"/>
    <w:rsid w:val="001B3881"/>
    <w:rsid w:val="001B38FF"/>
    <w:rsid w:val="001B3937"/>
    <w:rsid w:val="001B3A09"/>
    <w:rsid w:val="001B3A5D"/>
    <w:rsid w:val="001B3AA0"/>
    <w:rsid w:val="001B3AA3"/>
    <w:rsid w:val="001B3AF3"/>
    <w:rsid w:val="001B3AF8"/>
    <w:rsid w:val="001B3B05"/>
    <w:rsid w:val="001B3B72"/>
    <w:rsid w:val="001B3B75"/>
    <w:rsid w:val="001B3BB7"/>
    <w:rsid w:val="001B3BB8"/>
    <w:rsid w:val="001B3BF4"/>
    <w:rsid w:val="001B3C10"/>
    <w:rsid w:val="001B3C2A"/>
    <w:rsid w:val="001B3C60"/>
    <w:rsid w:val="001B3D7F"/>
    <w:rsid w:val="001B3DC2"/>
    <w:rsid w:val="001B3EA9"/>
    <w:rsid w:val="001B3EC7"/>
    <w:rsid w:val="001B3EFF"/>
    <w:rsid w:val="001B3F17"/>
    <w:rsid w:val="001B3F37"/>
    <w:rsid w:val="001B3F67"/>
    <w:rsid w:val="001B4096"/>
    <w:rsid w:val="001B40CA"/>
    <w:rsid w:val="001B40F1"/>
    <w:rsid w:val="001B4136"/>
    <w:rsid w:val="001B415A"/>
    <w:rsid w:val="001B41CE"/>
    <w:rsid w:val="001B41DB"/>
    <w:rsid w:val="001B4201"/>
    <w:rsid w:val="001B4205"/>
    <w:rsid w:val="001B4216"/>
    <w:rsid w:val="001B42AC"/>
    <w:rsid w:val="001B43D4"/>
    <w:rsid w:val="001B441E"/>
    <w:rsid w:val="001B448B"/>
    <w:rsid w:val="001B44E8"/>
    <w:rsid w:val="001B44FB"/>
    <w:rsid w:val="001B4535"/>
    <w:rsid w:val="001B461C"/>
    <w:rsid w:val="001B4669"/>
    <w:rsid w:val="001B46C6"/>
    <w:rsid w:val="001B4765"/>
    <w:rsid w:val="001B4781"/>
    <w:rsid w:val="001B484F"/>
    <w:rsid w:val="001B4938"/>
    <w:rsid w:val="001B499C"/>
    <w:rsid w:val="001B49B9"/>
    <w:rsid w:val="001B49BE"/>
    <w:rsid w:val="001B49DA"/>
    <w:rsid w:val="001B49F1"/>
    <w:rsid w:val="001B49FE"/>
    <w:rsid w:val="001B4A80"/>
    <w:rsid w:val="001B4A9D"/>
    <w:rsid w:val="001B4B10"/>
    <w:rsid w:val="001B4B72"/>
    <w:rsid w:val="001B4BC4"/>
    <w:rsid w:val="001B4BD3"/>
    <w:rsid w:val="001B4BD5"/>
    <w:rsid w:val="001B4BFE"/>
    <w:rsid w:val="001B4C3C"/>
    <w:rsid w:val="001B4CA7"/>
    <w:rsid w:val="001B4D18"/>
    <w:rsid w:val="001B4D1B"/>
    <w:rsid w:val="001B4E7D"/>
    <w:rsid w:val="001B4EF2"/>
    <w:rsid w:val="001B4EF7"/>
    <w:rsid w:val="001B4EFA"/>
    <w:rsid w:val="001B4EFF"/>
    <w:rsid w:val="001B505B"/>
    <w:rsid w:val="001B514A"/>
    <w:rsid w:val="001B51BA"/>
    <w:rsid w:val="001B51ED"/>
    <w:rsid w:val="001B52C4"/>
    <w:rsid w:val="001B52F2"/>
    <w:rsid w:val="001B531F"/>
    <w:rsid w:val="001B53C9"/>
    <w:rsid w:val="001B53E7"/>
    <w:rsid w:val="001B5416"/>
    <w:rsid w:val="001B5491"/>
    <w:rsid w:val="001B5524"/>
    <w:rsid w:val="001B5579"/>
    <w:rsid w:val="001B5648"/>
    <w:rsid w:val="001B5672"/>
    <w:rsid w:val="001B5699"/>
    <w:rsid w:val="001B56DA"/>
    <w:rsid w:val="001B570D"/>
    <w:rsid w:val="001B575B"/>
    <w:rsid w:val="001B57F3"/>
    <w:rsid w:val="001B57FA"/>
    <w:rsid w:val="001B58C0"/>
    <w:rsid w:val="001B58C3"/>
    <w:rsid w:val="001B592D"/>
    <w:rsid w:val="001B5938"/>
    <w:rsid w:val="001B5965"/>
    <w:rsid w:val="001B5973"/>
    <w:rsid w:val="001B5A18"/>
    <w:rsid w:val="001B5A33"/>
    <w:rsid w:val="001B5B00"/>
    <w:rsid w:val="001B5B06"/>
    <w:rsid w:val="001B5B1E"/>
    <w:rsid w:val="001B5B35"/>
    <w:rsid w:val="001B5B40"/>
    <w:rsid w:val="001B5B51"/>
    <w:rsid w:val="001B5BBE"/>
    <w:rsid w:val="001B5BD1"/>
    <w:rsid w:val="001B5C20"/>
    <w:rsid w:val="001B5C7E"/>
    <w:rsid w:val="001B5CA4"/>
    <w:rsid w:val="001B5D13"/>
    <w:rsid w:val="001B5D58"/>
    <w:rsid w:val="001B5E07"/>
    <w:rsid w:val="001B5EA5"/>
    <w:rsid w:val="001B5F31"/>
    <w:rsid w:val="001B5F62"/>
    <w:rsid w:val="001B5F68"/>
    <w:rsid w:val="001B5F6F"/>
    <w:rsid w:val="001B5FDF"/>
    <w:rsid w:val="001B5FF5"/>
    <w:rsid w:val="001B60C2"/>
    <w:rsid w:val="001B6132"/>
    <w:rsid w:val="001B6135"/>
    <w:rsid w:val="001B61A3"/>
    <w:rsid w:val="001B621A"/>
    <w:rsid w:val="001B623B"/>
    <w:rsid w:val="001B62EA"/>
    <w:rsid w:val="001B6366"/>
    <w:rsid w:val="001B6403"/>
    <w:rsid w:val="001B6489"/>
    <w:rsid w:val="001B64BC"/>
    <w:rsid w:val="001B64D0"/>
    <w:rsid w:val="001B64F4"/>
    <w:rsid w:val="001B65AC"/>
    <w:rsid w:val="001B66D1"/>
    <w:rsid w:val="001B672D"/>
    <w:rsid w:val="001B673C"/>
    <w:rsid w:val="001B6766"/>
    <w:rsid w:val="001B67D0"/>
    <w:rsid w:val="001B680F"/>
    <w:rsid w:val="001B68FA"/>
    <w:rsid w:val="001B69C3"/>
    <w:rsid w:val="001B69DF"/>
    <w:rsid w:val="001B69E0"/>
    <w:rsid w:val="001B69F6"/>
    <w:rsid w:val="001B6B57"/>
    <w:rsid w:val="001B6B96"/>
    <w:rsid w:val="001B6D5C"/>
    <w:rsid w:val="001B6D6F"/>
    <w:rsid w:val="001B6D9C"/>
    <w:rsid w:val="001B6DCE"/>
    <w:rsid w:val="001B6EB8"/>
    <w:rsid w:val="001B6F28"/>
    <w:rsid w:val="001B6F3F"/>
    <w:rsid w:val="001B6FE6"/>
    <w:rsid w:val="001B7051"/>
    <w:rsid w:val="001B7086"/>
    <w:rsid w:val="001B70C1"/>
    <w:rsid w:val="001B70CC"/>
    <w:rsid w:val="001B7135"/>
    <w:rsid w:val="001B7189"/>
    <w:rsid w:val="001B71A9"/>
    <w:rsid w:val="001B72AE"/>
    <w:rsid w:val="001B72DC"/>
    <w:rsid w:val="001B738B"/>
    <w:rsid w:val="001B73A5"/>
    <w:rsid w:val="001B73D3"/>
    <w:rsid w:val="001B7423"/>
    <w:rsid w:val="001B7436"/>
    <w:rsid w:val="001B7450"/>
    <w:rsid w:val="001B7481"/>
    <w:rsid w:val="001B74B6"/>
    <w:rsid w:val="001B7504"/>
    <w:rsid w:val="001B7527"/>
    <w:rsid w:val="001B7746"/>
    <w:rsid w:val="001B774C"/>
    <w:rsid w:val="001B77B7"/>
    <w:rsid w:val="001B77C3"/>
    <w:rsid w:val="001B77C7"/>
    <w:rsid w:val="001B7865"/>
    <w:rsid w:val="001B7891"/>
    <w:rsid w:val="001B78A3"/>
    <w:rsid w:val="001B78F0"/>
    <w:rsid w:val="001B79A8"/>
    <w:rsid w:val="001B7A51"/>
    <w:rsid w:val="001B7B1D"/>
    <w:rsid w:val="001B7B45"/>
    <w:rsid w:val="001B7B5D"/>
    <w:rsid w:val="001B7B72"/>
    <w:rsid w:val="001B7B9C"/>
    <w:rsid w:val="001B7BB3"/>
    <w:rsid w:val="001B7BE7"/>
    <w:rsid w:val="001B7C3E"/>
    <w:rsid w:val="001B7C89"/>
    <w:rsid w:val="001B7C8B"/>
    <w:rsid w:val="001B7C8D"/>
    <w:rsid w:val="001B7CC6"/>
    <w:rsid w:val="001B7D30"/>
    <w:rsid w:val="001B7D92"/>
    <w:rsid w:val="001B7DB9"/>
    <w:rsid w:val="001B7E6D"/>
    <w:rsid w:val="001B7F84"/>
    <w:rsid w:val="001B7F93"/>
    <w:rsid w:val="001B7F9B"/>
    <w:rsid w:val="001B7FB4"/>
    <w:rsid w:val="001C0078"/>
    <w:rsid w:val="001C008A"/>
    <w:rsid w:val="001C00C4"/>
    <w:rsid w:val="001C018F"/>
    <w:rsid w:val="001C01B1"/>
    <w:rsid w:val="001C0226"/>
    <w:rsid w:val="001C0227"/>
    <w:rsid w:val="001C0336"/>
    <w:rsid w:val="001C034E"/>
    <w:rsid w:val="001C0466"/>
    <w:rsid w:val="001C0479"/>
    <w:rsid w:val="001C047C"/>
    <w:rsid w:val="001C048F"/>
    <w:rsid w:val="001C0520"/>
    <w:rsid w:val="001C0542"/>
    <w:rsid w:val="001C055C"/>
    <w:rsid w:val="001C05C5"/>
    <w:rsid w:val="001C05D3"/>
    <w:rsid w:val="001C05ED"/>
    <w:rsid w:val="001C07B1"/>
    <w:rsid w:val="001C07CF"/>
    <w:rsid w:val="001C0801"/>
    <w:rsid w:val="001C0827"/>
    <w:rsid w:val="001C0864"/>
    <w:rsid w:val="001C0870"/>
    <w:rsid w:val="001C08E0"/>
    <w:rsid w:val="001C08ED"/>
    <w:rsid w:val="001C090C"/>
    <w:rsid w:val="001C0937"/>
    <w:rsid w:val="001C09C1"/>
    <w:rsid w:val="001C09DB"/>
    <w:rsid w:val="001C0A3D"/>
    <w:rsid w:val="001C0A6C"/>
    <w:rsid w:val="001C0B2C"/>
    <w:rsid w:val="001C0B2F"/>
    <w:rsid w:val="001C0B4A"/>
    <w:rsid w:val="001C0B51"/>
    <w:rsid w:val="001C0C1E"/>
    <w:rsid w:val="001C0C90"/>
    <w:rsid w:val="001C0C94"/>
    <w:rsid w:val="001C0CCF"/>
    <w:rsid w:val="001C0D1A"/>
    <w:rsid w:val="001C0DD0"/>
    <w:rsid w:val="001C0DD9"/>
    <w:rsid w:val="001C0E3F"/>
    <w:rsid w:val="001C0ED5"/>
    <w:rsid w:val="001C0F51"/>
    <w:rsid w:val="001C0F55"/>
    <w:rsid w:val="001C1087"/>
    <w:rsid w:val="001C11AE"/>
    <w:rsid w:val="001C11C9"/>
    <w:rsid w:val="001C11EB"/>
    <w:rsid w:val="001C12AF"/>
    <w:rsid w:val="001C1364"/>
    <w:rsid w:val="001C143F"/>
    <w:rsid w:val="001C153A"/>
    <w:rsid w:val="001C15F3"/>
    <w:rsid w:val="001C1633"/>
    <w:rsid w:val="001C16B1"/>
    <w:rsid w:val="001C1744"/>
    <w:rsid w:val="001C1752"/>
    <w:rsid w:val="001C17F0"/>
    <w:rsid w:val="001C1836"/>
    <w:rsid w:val="001C18E7"/>
    <w:rsid w:val="001C191C"/>
    <w:rsid w:val="001C1924"/>
    <w:rsid w:val="001C19F1"/>
    <w:rsid w:val="001C1A3A"/>
    <w:rsid w:val="001C1A89"/>
    <w:rsid w:val="001C1AAF"/>
    <w:rsid w:val="001C1AB4"/>
    <w:rsid w:val="001C1ADA"/>
    <w:rsid w:val="001C1AE7"/>
    <w:rsid w:val="001C1B45"/>
    <w:rsid w:val="001C1C2A"/>
    <w:rsid w:val="001C1C39"/>
    <w:rsid w:val="001C1CCF"/>
    <w:rsid w:val="001C1CE1"/>
    <w:rsid w:val="001C1D2C"/>
    <w:rsid w:val="001C1DA4"/>
    <w:rsid w:val="001C1DC5"/>
    <w:rsid w:val="001C1E71"/>
    <w:rsid w:val="001C1F12"/>
    <w:rsid w:val="001C1F13"/>
    <w:rsid w:val="001C1F9B"/>
    <w:rsid w:val="001C2008"/>
    <w:rsid w:val="001C2086"/>
    <w:rsid w:val="001C21B0"/>
    <w:rsid w:val="001C21CF"/>
    <w:rsid w:val="001C2224"/>
    <w:rsid w:val="001C2227"/>
    <w:rsid w:val="001C2280"/>
    <w:rsid w:val="001C228E"/>
    <w:rsid w:val="001C2397"/>
    <w:rsid w:val="001C23BA"/>
    <w:rsid w:val="001C2441"/>
    <w:rsid w:val="001C2468"/>
    <w:rsid w:val="001C2484"/>
    <w:rsid w:val="001C250F"/>
    <w:rsid w:val="001C252A"/>
    <w:rsid w:val="001C260C"/>
    <w:rsid w:val="001C2644"/>
    <w:rsid w:val="001C2697"/>
    <w:rsid w:val="001C26BA"/>
    <w:rsid w:val="001C26EF"/>
    <w:rsid w:val="001C26F6"/>
    <w:rsid w:val="001C2717"/>
    <w:rsid w:val="001C2724"/>
    <w:rsid w:val="001C273B"/>
    <w:rsid w:val="001C2740"/>
    <w:rsid w:val="001C277E"/>
    <w:rsid w:val="001C27EE"/>
    <w:rsid w:val="001C2887"/>
    <w:rsid w:val="001C28E9"/>
    <w:rsid w:val="001C2931"/>
    <w:rsid w:val="001C293B"/>
    <w:rsid w:val="001C2985"/>
    <w:rsid w:val="001C2A72"/>
    <w:rsid w:val="001C2B20"/>
    <w:rsid w:val="001C2B61"/>
    <w:rsid w:val="001C2BB1"/>
    <w:rsid w:val="001C2D48"/>
    <w:rsid w:val="001C2EAC"/>
    <w:rsid w:val="001C2ED9"/>
    <w:rsid w:val="001C2EF3"/>
    <w:rsid w:val="001C2F72"/>
    <w:rsid w:val="001C2FF6"/>
    <w:rsid w:val="001C303E"/>
    <w:rsid w:val="001C3098"/>
    <w:rsid w:val="001C30C7"/>
    <w:rsid w:val="001C315B"/>
    <w:rsid w:val="001C31B7"/>
    <w:rsid w:val="001C31F0"/>
    <w:rsid w:val="001C3246"/>
    <w:rsid w:val="001C32EF"/>
    <w:rsid w:val="001C3378"/>
    <w:rsid w:val="001C3417"/>
    <w:rsid w:val="001C3450"/>
    <w:rsid w:val="001C34CB"/>
    <w:rsid w:val="001C3508"/>
    <w:rsid w:val="001C353B"/>
    <w:rsid w:val="001C3549"/>
    <w:rsid w:val="001C362D"/>
    <w:rsid w:val="001C36C1"/>
    <w:rsid w:val="001C372D"/>
    <w:rsid w:val="001C37DE"/>
    <w:rsid w:val="001C3800"/>
    <w:rsid w:val="001C3811"/>
    <w:rsid w:val="001C386D"/>
    <w:rsid w:val="001C38B5"/>
    <w:rsid w:val="001C38F7"/>
    <w:rsid w:val="001C3907"/>
    <w:rsid w:val="001C3973"/>
    <w:rsid w:val="001C398E"/>
    <w:rsid w:val="001C39C4"/>
    <w:rsid w:val="001C3A11"/>
    <w:rsid w:val="001C3A67"/>
    <w:rsid w:val="001C3AE4"/>
    <w:rsid w:val="001C3B05"/>
    <w:rsid w:val="001C3B58"/>
    <w:rsid w:val="001C3B87"/>
    <w:rsid w:val="001C3B94"/>
    <w:rsid w:val="001C3BAB"/>
    <w:rsid w:val="001C3C2F"/>
    <w:rsid w:val="001C3C57"/>
    <w:rsid w:val="001C3C8E"/>
    <w:rsid w:val="001C3CF4"/>
    <w:rsid w:val="001C3D17"/>
    <w:rsid w:val="001C3E2B"/>
    <w:rsid w:val="001C3E4D"/>
    <w:rsid w:val="001C3EAE"/>
    <w:rsid w:val="001C3EF0"/>
    <w:rsid w:val="001C3F4F"/>
    <w:rsid w:val="001C3FB0"/>
    <w:rsid w:val="001C40A5"/>
    <w:rsid w:val="001C42CE"/>
    <w:rsid w:val="001C42D8"/>
    <w:rsid w:val="001C4498"/>
    <w:rsid w:val="001C44DE"/>
    <w:rsid w:val="001C44FA"/>
    <w:rsid w:val="001C4519"/>
    <w:rsid w:val="001C465A"/>
    <w:rsid w:val="001C4671"/>
    <w:rsid w:val="001C46A3"/>
    <w:rsid w:val="001C46A4"/>
    <w:rsid w:val="001C46A7"/>
    <w:rsid w:val="001C46EF"/>
    <w:rsid w:val="001C47C5"/>
    <w:rsid w:val="001C4810"/>
    <w:rsid w:val="001C4812"/>
    <w:rsid w:val="001C48B7"/>
    <w:rsid w:val="001C48DB"/>
    <w:rsid w:val="001C48FC"/>
    <w:rsid w:val="001C4901"/>
    <w:rsid w:val="001C494C"/>
    <w:rsid w:val="001C4A49"/>
    <w:rsid w:val="001C4AF8"/>
    <w:rsid w:val="001C4BFE"/>
    <w:rsid w:val="001C4C8C"/>
    <w:rsid w:val="001C4D26"/>
    <w:rsid w:val="001C4D85"/>
    <w:rsid w:val="001C4DD4"/>
    <w:rsid w:val="001C4E75"/>
    <w:rsid w:val="001C4EC7"/>
    <w:rsid w:val="001C4ED3"/>
    <w:rsid w:val="001C4EF6"/>
    <w:rsid w:val="001C4FC9"/>
    <w:rsid w:val="001C500D"/>
    <w:rsid w:val="001C5087"/>
    <w:rsid w:val="001C5183"/>
    <w:rsid w:val="001C519C"/>
    <w:rsid w:val="001C5236"/>
    <w:rsid w:val="001C5275"/>
    <w:rsid w:val="001C52DB"/>
    <w:rsid w:val="001C52EB"/>
    <w:rsid w:val="001C531C"/>
    <w:rsid w:val="001C5339"/>
    <w:rsid w:val="001C5381"/>
    <w:rsid w:val="001C547E"/>
    <w:rsid w:val="001C54B8"/>
    <w:rsid w:val="001C54CE"/>
    <w:rsid w:val="001C54D2"/>
    <w:rsid w:val="001C54E8"/>
    <w:rsid w:val="001C559C"/>
    <w:rsid w:val="001C5638"/>
    <w:rsid w:val="001C5704"/>
    <w:rsid w:val="001C570A"/>
    <w:rsid w:val="001C5739"/>
    <w:rsid w:val="001C5785"/>
    <w:rsid w:val="001C581C"/>
    <w:rsid w:val="001C589F"/>
    <w:rsid w:val="001C598B"/>
    <w:rsid w:val="001C5998"/>
    <w:rsid w:val="001C5A0B"/>
    <w:rsid w:val="001C5AA2"/>
    <w:rsid w:val="001C5B41"/>
    <w:rsid w:val="001C5BCE"/>
    <w:rsid w:val="001C5BD3"/>
    <w:rsid w:val="001C5BDC"/>
    <w:rsid w:val="001C5C72"/>
    <w:rsid w:val="001C5CF9"/>
    <w:rsid w:val="001C5D0E"/>
    <w:rsid w:val="001C5D67"/>
    <w:rsid w:val="001C5DD3"/>
    <w:rsid w:val="001C5E39"/>
    <w:rsid w:val="001C5EA0"/>
    <w:rsid w:val="001C5EF0"/>
    <w:rsid w:val="001C5F1F"/>
    <w:rsid w:val="001C5F23"/>
    <w:rsid w:val="001C5F72"/>
    <w:rsid w:val="001C6108"/>
    <w:rsid w:val="001C613B"/>
    <w:rsid w:val="001C61B7"/>
    <w:rsid w:val="001C61CE"/>
    <w:rsid w:val="001C61FB"/>
    <w:rsid w:val="001C621F"/>
    <w:rsid w:val="001C62A5"/>
    <w:rsid w:val="001C62EA"/>
    <w:rsid w:val="001C6315"/>
    <w:rsid w:val="001C631F"/>
    <w:rsid w:val="001C6392"/>
    <w:rsid w:val="001C6447"/>
    <w:rsid w:val="001C64CC"/>
    <w:rsid w:val="001C64E6"/>
    <w:rsid w:val="001C6537"/>
    <w:rsid w:val="001C6557"/>
    <w:rsid w:val="001C6564"/>
    <w:rsid w:val="001C65D4"/>
    <w:rsid w:val="001C6608"/>
    <w:rsid w:val="001C6639"/>
    <w:rsid w:val="001C6643"/>
    <w:rsid w:val="001C66C2"/>
    <w:rsid w:val="001C6715"/>
    <w:rsid w:val="001C671A"/>
    <w:rsid w:val="001C6798"/>
    <w:rsid w:val="001C6810"/>
    <w:rsid w:val="001C68E7"/>
    <w:rsid w:val="001C691E"/>
    <w:rsid w:val="001C696E"/>
    <w:rsid w:val="001C69A6"/>
    <w:rsid w:val="001C69AC"/>
    <w:rsid w:val="001C69E3"/>
    <w:rsid w:val="001C69FC"/>
    <w:rsid w:val="001C6AF1"/>
    <w:rsid w:val="001C6B23"/>
    <w:rsid w:val="001C6B47"/>
    <w:rsid w:val="001C6C31"/>
    <w:rsid w:val="001C6C6A"/>
    <w:rsid w:val="001C6C6C"/>
    <w:rsid w:val="001C6C8F"/>
    <w:rsid w:val="001C6CE9"/>
    <w:rsid w:val="001C6D54"/>
    <w:rsid w:val="001C6D80"/>
    <w:rsid w:val="001C6D85"/>
    <w:rsid w:val="001C6D87"/>
    <w:rsid w:val="001C6DE7"/>
    <w:rsid w:val="001C6E80"/>
    <w:rsid w:val="001C6ECC"/>
    <w:rsid w:val="001C6F1A"/>
    <w:rsid w:val="001C6F58"/>
    <w:rsid w:val="001C6FD8"/>
    <w:rsid w:val="001C7068"/>
    <w:rsid w:val="001C718D"/>
    <w:rsid w:val="001C7193"/>
    <w:rsid w:val="001C7194"/>
    <w:rsid w:val="001C71B2"/>
    <w:rsid w:val="001C72C7"/>
    <w:rsid w:val="001C7336"/>
    <w:rsid w:val="001C736A"/>
    <w:rsid w:val="001C737F"/>
    <w:rsid w:val="001C73FD"/>
    <w:rsid w:val="001C750F"/>
    <w:rsid w:val="001C7526"/>
    <w:rsid w:val="001C7552"/>
    <w:rsid w:val="001C75E3"/>
    <w:rsid w:val="001C7621"/>
    <w:rsid w:val="001C768D"/>
    <w:rsid w:val="001C76D4"/>
    <w:rsid w:val="001C76E5"/>
    <w:rsid w:val="001C77FE"/>
    <w:rsid w:val="001C78C2"/>
    <w:rsid w:val="001C7A23"/>
    <w:rsid w:val="001C7A2F"/>
    <w:rsid w:val="001C7ABF"/>
    <w:rsid w:val="001C7B3B"/>
    <w:rsid w:val="001C7B4C"/>
    <w:rsid w:val="001C7B9F"/>
    <w:rsid w:val="001C7BAC"/>
    <w:rsid w:val="001C7C7D"/>
    <w:rsid w:val="001C7D1E"/>
    <w:rsid w:val="001C7E38"/>
    <w:rsid w:val="001C7F3A"/>
    <w:rsid w:val="001C7F45"/>
    <w:rsid w:val="001D000A"/>
    <w:rsid w:val="001D0042"/>
    <w:rsid w:val="001D006A"/>
    <w:rsid w:val="001D00CA"/>
    <w:rsid w:val="001D0117"/>
    <w:rsid w:val="001D017C"/>
    <w:rsid w:val="001D01B7"/>
    <w:rsid w:val="001D0215"/>
    <w:rsid w:val="001D024C"/>
    <w:rsid w:val="001D02F2"/>
    <w:rsid w:val="001D0328"/>
    <w:rsid w:val="001D0338"/>
    <w:rsid w:val="001D0349"/>
    <w:rsid w:val="001D034C"/>
    <w:rsid w:val="001D03A5"/>
    <w:rsid w:val="001D0444"/>
    <w:rsid w:val="001D046C"/>
    <w:rsid w:val="001D04D5"/>
    <w:rsid w:val="001D04DE"/>
    <w:rsid w:val="001D063F"/>
    <w:rsid w:val="001D0671"/>
    <w:rsid w:val="001D06BE"/>
    <w:rsid w:val="001D06D7"/>
    <w:rsid w:val="001D06EF"/>
    <w:rsid w:val="001D0706"/>
    <w:rsid w:val="001D0734"/>
    <w:rsid w:val="001D07A6"/>
    <w:rsid w:val="001D07F3"/>
    <w:rsid w:val="001D08AF"/>
    <w:rsid w:val="001D0935"/>
    <w:rsid w:val="001D096C"/>
    <w:rsid w:val="001D0A92"/>
    <w:rsid w:val="001D0AF3"/>
    <w:rsid w:val="001D0AF6"/>
    <w:rsid w:val="001D0B75"/>
    <w:rsid w:val="001D0D11"/>
    <w:rsid w:val="001D0D24"/>
    <w:rsid w:val="001D0E04"/>
    <w:rsid w:val="001D0E32"/>
    <w:rsid w:val="001D0E81"/>
    <w:rsid w:val="001D0FA1"/>
    <w:rsid w:val="001D0FBE"/>
    <w:rsid w:val="001D0FFE"/>
    <w:rsid w:val="001D100F"/>
    <w:rsid w:val="001D1031"/>
    <w:rsid w:val="001D111D"/>
    <w:rsid w:val="001D11C5"/>
    <w:rsid w:val="001D1229"/>
    <w:rsid w:val="001D1258"/>
    <w:rsid w:val="001D127D"/>
    <w:rsid w:val="001D12A9"/>
    <w:rsid w:val="001D12BF"/>
    <w:rsid w:val="001D12E5"/>
    <w:rsid w:val="001D1316"/>
    <w:rsid w:val="001D1329"/>
    <w:rsid w:val="001D132A"/>
    <w:rsid w:val="001D132D"/>
    <w:rsid w:val="001D138D"/>
    <w:rsid w:val="001D149F"/>
    <w:rsid w:val="001D14A8"/>
    <w:rsid w:val="001D1501"/>
    <w:rsid w:val="001D152A"/>
    <w:rsid w:val="001D1543"/>
    <w:rsid w:val="001D1564"/>
    <w:rsid w:val="001D15EB"/>
    <w:rsid w:val="001D163C"/>
    <w:rsid w:val="001D1690"/>
    <w:rsid w:val="001D176E"/>
    <w:rsid w:val="001D17ED"/>
    <w:rsid w:val="001D1838"/>
    <w:rsid w:val="001D1860"/>
    <w:rsid w:val="001D1929"/>
    <w:rsid w:val="001D19A5"/>
    <w:rsid w:val="001D1A17"/>
    <w:rsid w:val="001D1ACC"/>
    <w:rsid w:val="001D1B2B"/>
    <w:rsid w:val="001D1B64"/>
    <w:rsid w:val="001D1C82"/>
    <w:rsid w:val="001D1CA0"/>
    <w:rsid w:val="001D1D97"/>
    <w:rsid w:val="001D1F39"/>
    <w:rsid w:val="001D1F8F"/>
    <w:rsid w:val="001D209B"/>
    <w:rsid w:val="001D20B6"/>
    <w:rsid w:val="001D20C3"/>
    <w:rsid w:val="001D22D5"/>
    <w:rsid w:val="001D230D"/>
    <w:rsid w:val="001D234E"/>
    <w:rsid w:val="001D24FA"/>
    <w:rsid w:val="001D2518"/>
    <w:rsid w:val="001D252D"/>
    <w:rsid w:val="001D258C"/>
    <w:rsid w:val="001D25A8"/>
    <w:rsid w:val="001D26F2"/>
    <w:rsid w:val="001D26F6"/>
    <w:rsid w:val="001D2741"/>
    <w:rsid w:val="001D27A0"/>
    <w:rsid w:val="001D2837"/>
    <w:rsid w:val="001D2840"/>
    <w:rsid w:val="001D287B"/>
    <w:rsid w:val="001D28B1"/>
    <w:rsid w:val="001D28BB"/>
    <w:rsid w:val="001D2985"/>
    <w:rsid w:val="001D29A7"/>
    <w:rsid w:val="001D29FE"/>
    <w:rsid w:val="001D2A2B"/>
    <w:rsid w:val="001D2AA3"/>
    <w:rsid w:val="001D2C42"/>
    <w:rsid w:val="001D2C4C"/>
    <w:rsid w:val="001D2C99"/>
    <w:rsid w:val="001D2CBB"/>
    <w:rsid w:val="001D2D63"/>
    <w:rsid w:val="001D2D74"/>
    <w:rsid w:val="001D2D95"/>
    <w:rsid w:val="001D2DCF"/>
    <w:rsid w:val="001D2DF9"/>
    <w:rsid w:val="001D2E15"/>
    <w:rsid w:val="001D2E40"/>
    <w:rsid w:val="001D2E90"/>
    <w:rsid w:val="001D2EBC"/>
    <w:rsid w:val="001D2EBE"/>
    <w:rsid w:val="001D3039"/>
    <w:rsid w:val="001D3090"/>
    <w:rsid w:val="001D318E"/>
    <w:rsid w:val="001D322A"/>
    <w:rsid w:val="001D32BC"/>
    <w:rsid w:val="001D32DD"/>
    <w:rsid w:val="001D32E0"/>
    <w:rsid w:val="001D3315"/>
    <w:rsid w:val="001D33BA"/>
    <w:rsid w:val="001D3541"/>
    <w:rsid w:val="001D35BF"/>
    <w:rsid w:val="001D3642"/>
    <w:rsid w:val="001D367C"/>
    <w:rsid w:val="001D389F"/>
    <w:rsid w:val="001D38AB"/>
    <w:rsid w:val="001D3986"/>
    <w:rsid w:val="001D3999"/>
    <w:rsid w:val="001D39A0"/>
    <w:rsid w:val="001D39A5"/>
    <w:rsid w:val="001D39D6"/>
    <w:rsid w:val="001D39DB"/>
    <w:rsid w:val="001D3A7B"/>
    <w:rsid w:val="001D3AB7"/>
    <w:rsid w:val="001D3ADA"/>
    <w:rsid w:val="001D3AFB"/>
    <w:rsid w:val="001D3B65"/>
    <w:rsid w:val="001D3C09"/>
    <w:rsid w:val="001D3C14"/>
    <w:rsid w:val="001D3C4A"/>
    <w:rsid w:val="001D3C7F"/>
    <w:rsid w:val="001D3D22"/>
    <w:rsid w:val="001D3E83"/>
    <w:rsid w:val="001D3F3E"/>
    <w:rsid w:val="001D3F9C"/>
    <w:rsid w:val="001D3FF0"/>
    <w:rsid w:val="001D4029"/>
    <w:rsid w:val="001D4073"/>
    <w:rsid w:val="001D4087"/>
    <w:rsid w:val="001D4098"/>
    <w:rsid w:val="001D40E0"/>
    <w:rsid w:val="001D411D"/>
    <w:rsid w:val="001D41AD"/>
    <w:rsid w:val="001D4293"/>
    <w:rsid w:val="001D4319"/>
    <w:rsid w:val="001D4326"/>
    <w:rsid w:val="001D43B5"/>
    <w:rsid w:val="001D43BB"/>
    <w:rsid w:val="001D4427"/>
    <w:rsid w:val="001D447C"/>
    <w:rsid w:val="001D44AB"/>
    <w:rsid w:val="001D44B5"/>
    <w:rsid w:val="001D44D0"/>
    <w:rsid w:val="001D44E8"/>
    <w:rsid w:val="001D44F7"/>
    <w:rsid w:val="001D4596"/>
    <w:rsid w:val="001D45F3"/>
    <w:rsid w:val="001D4636"/>
    <w:rsid w:val="001D4684"/>
    <w:rsid w:val="001D46A1"/>
    <w:rsid w:val="001D4751"/>
    <w:rsid w:val="001D47E8"/>
    <w:rsid w:val="001D4804"/>
    <w:rsid w:val="001D482C"/>
    <w:rsid w:val="001D4842"/>
    <w:rsid w:val="001D49B8"/>
    <w:rsid w:val="001D4B4F"/>
    <w:rsid w:val="001D4C1D"/>
    <w:rsid w:val="001D4C96"/>
    <w:rsid w:val="001D4E19"/>
    <w:rsid w:val="001D4E31"/>
    <w:rsid w:val="001D4E40"/>
    <w:rsid w:val="001D4E90"/>
    <w:rsid w:val="001D4F2D"/>
    <w:rsid w:val="001D4F68"/>
    <w:rsid w:val="001D4FFD"/>
    <w:rsid w:val="001D505E"/>
    <w:rsid w:val="001D5094"/>
    <w:rsid w:val="001D51F3"/>
    <w:rsid w:val="001D5205"/>
    <w:rsid w:val="001D52E7"/>
    <w:rsid w:val="001D5313"/>
    <w:rsid w:val="001D53B5"/>
    <w:rsid w:val="001D53E0"/>
    <w:rsid w:val="001D543B"/>
    <w:rsid w:val="001D549E"/>
    <w:rsid w:val="001D54B8"/>
    <w:rsid w:val="001D555E"/>
    <w:rsid w:val="001D55A2"/>
    <w:rsid w:val="001D561B"/>
    <w:rsid w:val="001D5657"/>
    <w:rsid w:val="001D56B0"/>
    <w:rsid w:val="001D56FB"/>
    <w:rsid w:val="001D5770"/>
    <w:rsid w:val="001D58B7"/>
    <w:rsid w:val="001D5912"/>
    <w:rsid w:val="001D592E"/>
    <w:rsid w:val="001D59BC"/>
    <w:rsid w:val="001D59EB"/>
    <w:rsid w:val="001D59EF"/>
    <w:rsid w:val="001D5AA0"/>
    <w:rsid w:val="001D5AE1"/>
    <w:rsid w:val="001D5AE8"/>
    <w:rsid w:val="001D5AF4"/>
    <w:rsid w:val="001D5B04"/>
    <w:rsid w:val="001D5B2C"/>
    <w:rsid w:val="001D5BEE"/>
    <w:rsid w:val="001D5C14"/>
    <w:rsid w:val="001D5E72"/>
    <w:rsid w:val="001D5EA1"/>
    <w:rsid w:val="001D5EC6"/>
    <w:rsid w:val="001D5ED6"/>
    <w:rsid w:val="001D5F68"/>
    <w:rsid w:val="001D60EC"/>
    <w:rsid w:val="001D6119"/>
    <w:rsid w:val="001D612E"/>
    <w:rsid w:val="001D614B"/>
    <w:rsid w:val="001D6169"/>
    <w:rsid w:val="001D6260"/>
    <w:rsid w:val="001D6287"/>
    <w:rsid w:val="001D628F"/>
    <w:rsid w:val="001D6301"/>
    <w:rsid w:val="001D6343"/>
    <w:rsid w:val="001D637B"/>
    <w:rsid w:val="001D637D"/>
    <w:rsid w:val="001D653D"/>
    <w:rsid w:val="001D663A"/>
    <w:rsid w:val="001D673E"/>
    <w:rsid w:val="001D67D2"/>
    <w:rsid w:val="001D67F0"/>
    <w:rsid w:val="001D686F"/>
    <w:rsid w:val="001D6881"/>
    <w:rsid w:val="001D69F1"/>
    <w:rsid w:val="001D6A5B"/>
    <w:rsid w:val="001D6A6C"/>
    <w:rsid w:val="001D6B5C"/>
    <w:rsid w:val="001D6B61"/>
    <w:rsid w:val="001D6B91"/>
    <w:rsid w:val="001D6BDD"/>
    <w:rsid w:val="001D6C3B"/>
    <w:rsid w:val="001D6D0A"/>
    <w:rsid w:val="001D6D7E"/>
    <w:rsid w:val="001D6DD0"/>
    <w:rsid w:val="001D6DD9"/>
    <w:rsid w:val="001D6E0B"/>
    <w:rsid w:val="001D6EA9"/>
    <w:rsid w:val="001D6EB7"/>
    <w:rsid w:val="001D6EDD"/>
    <w:rsid w:val="001D6F59"/>
    <w:rsid w:val="001D6FD1"/>
    <w:rsid w:val="001D701A"/>
    <w:rsid w:val="001D703C"/>
    <w:rsid w:val="001D7043"/>
    <w:rsid w:val="001D709F"/>
    <w:rsid w:val="001D70E3"/>
    <w:rsid w:val="001D716A"/>
    <w:rsid w:val="001D716E"/>
    <w:rsid w:val="001D71F7"/>
    <w:rsid w:val="001D7224"/>
    <w:rsid w:val="001D7265"/>
    <w:rsid w:val="001D7298"/>
    <w:rsid w:val="001D72B8"/>
    <w:rsid w:val="001D7413"/>
    <w:rsid w:val="001D741E"/>
    <w:rsid w:val="001D74F3"/>
    <w:rsid w:val="001D7534"/>
    <w:rsid w:val="001D753F"/>
    <w:rsid w:val="001D7586"/>
    <w:rsid w:val="001D75AA"/>
    <w:rsid w:val="001D760C"/>
    <w:rsid w:val="001D766C"/>
    <w:rsid w:val="001D767E"/>
    <w:rsid w:val="001D76EA"/>
    <w:rsid w:val="001D777D"/>
    <w:rsid w:val="001D77A6"/>
    <w:rsid w:val="001D77F3"/>
    <w:rsid w:val="001D77FF"/>
    <w:rsid w:val="001D7821"/>
    <w:rsid w:val="001D78BA"/>
    <w:rsid w:val="001D78D0"/>
    <w:rsid w:val="001D78E7"/>
    <w:rsid w:val="001D799A"/>
    <w:rsid w:val="001D79D8"/>
    <w:rsid w:val="001D7A19"/>
    <w:rsid w:val="001D7B17"/>
    <w:rsid w:val="001D7B68"/>
    <w:rsid w:val="001D7B7A"/>
    <w:rsid w:val="001D7BCB"/>
    <w:rsid w:val="001D7C31"/>
    <w:rsid w:val="001D7C47"/>
    <w:rsid w:val="001D7C50"/>
    <w:rsid w:val="001D7C9F"/>
    <w:rsid w:val="001D7CBE"/>
    <w:rsid w:val="001D7DD9"/>
    <w:rsid w:val="001D7E37"/>
    <w:rsid w:val="001D7E4B"/>
    <w:rsid w:val="001D7F38"/>
    <w:rsid w:val="001D7F6A"/>
    <w:rsid w:val="001D7F6F"/>
    <w:rsid w:val="001D7FD3"/>
    <w:rsid w:val="001E003E"/>
    <w:rsid w:val="001E0043"/>
    <w:rsid w:val="001E0075"/>
    <w:rsid w:val="001E0101"/>
    <w:rsid w:val="001E0163"/>
    <w:rsid w:val="001E018D"/>
    <w:rsid w:val="001E01F5"/>
    <w:rsid w:val="001E025A"/>
    <w:rsid w:val="001E0287"/>
    <w:rsid w:val="001E02A7"/>
    <w:rsid w:val="001E02F3"/>
    <w:rsid w:val="001E0308"/>
    <w:rsid w:val="001E03E6"/>
    <w:rsid w:val="001E0423"/>
    <w:rsid w:val="001E0439"/>
    <w:rsid w:val="001E0442"/>
    <w:rsid w:val="001E05AC"/>
    <w:rsid w:val="001E05C9"/>
    <w:rsid w:val="001E0662"/>
    <w:rsid w:val="001E0690"/>
    <w:rsid w:val="001E0696"/>
    <w:rsid w:val="001E06A9"/>
    <w:rsid w:val="001E0817"/>
    <w:rsid w:val="001E085A"/>
    <w:rsid w:val="001E0887"/>
    <w:rsid w:val="001E0898"/>
    <w:rsid w:val="001E091C"/>
    <w:rsid w:val="001E0920"/>
    <w:rsid w:val="001E0952"/>
    <w:rsid w:val="001E0961"/>
    <w:rsid w:val="001E096B"/>
    <w:rsid w:val="001E09E9"/>
    <w:rsid w:val="001E0A01"/>
    <w:rsid w:val="001E0A10"/>
    <w:rsid w:val="001E0AE0"/>
    <w:rsid w:val="001E0B56"/>
    <w:rsid w:val="001E0C38"/>
    <w:rsid w:val="001E0C42"/>
    <w:rsid w:val="001E0C94"/>
    <w:rsid w:val="001E0CA7"/>
    <w:rsid w:val="001E0CB1"/>
    <w:rsid w:val="001E0CD3"/>
    <w:rsid w:val="001E0D3A"/>
    <w:rsid w:val="001E0DB4"/>
    <w:rsid w:val="001E0DD1"/>
    <w:rsid w:val="001E0DD6"/>
    <w:rsid w:val="001E0DF8"/>
    <w:rsid w:val="001E0DFE"/>
    <w:rsid w:val="001E0E00"/>
    <w:rsid w:val="001E0E15"/>
    <w:rsid w:val="001E0E72"/>
    <w:rsid w:val="001E0E8A"/>
    <w:rsid w:val="001E0ECB"/>
    <w:rsid w:val="001E0EDC"/>
    <w:rsid w:val="001E0F38"/>
    <w:rsid w:val="001E0F97"/>
    <w:rsid w:val="001E0F9C"/>
    <w:rsid w:val="001E0FF1"/>
    <w:rsid w:val="001E10D7"/>
    <w:rsid w:val="001E10F5"/>
    <w:rsid w:val="001E113F"/>
    <w:rsid w:val="001E1218"/>
    <w:rsid w:val="001E122A"/>
    <w:rsid w:val="001E1257"/>
    <w:rsid w:val="001E1278"/>
    <w:rsid w:val="001E12E3"/>
    <w:rsid w:val="001E135A"/>
    <w:rsid w:val="001E13FB"/>
    <w:rsid w:val="001E142C"/>
    <w:rsid w:val="001E14DB"/>
    <w:rsid w:val="001E157F"/>
    <w:rsid w:val="001E15D9"/>
    <w:rsid w:val="001E15F9"/>
    <w:rsid w:val="001E1621"/>
    <w:rsid w:val="001E16E5"/>
    <w:rsid w:val="001E1749"/>
    <w:rsid w:val="001E1770"/>
    <w:rsid w:val="001E1889"/>
    <w:rsid w:val="001E18CB"/>
    <w:rsid w:val="001E18DE"/>
    <w:rsid w:val="001E19E6"/>
    <w:rsid w:val="001E19E9"/>
    <w:rsid w:val="001E1A88"/>
    <w:rsid w:val="001E1ACA"/>
    <w:rsid w:val="001E1B8D"/>
    <w:rsid w:val="001E1BE0"/>
    <w:rsid w:val="001E1BFC"/>
    <w:rsid w:val="001E1C1D"/>
    <w:rsid w:val="001E1C53"/>
    <w:rsid w:val="001E1D28"/>
    <w:rsid w:val="001E1DB6"/>
    <w:rsid w:val="001E1E1D"/>
    <w:rsid w:val="001E1E20"/>
    <w:rsid w:val="001E1EB3"/>
    <w:rsid w:val="001E1FA2"/>
    <w:rsid w:val="001E1FA7"/>
    <w:rsid w:val="001E2029"/>
    <w:rsid w:val="001E2053"/>
    <w:rsid w:val="001E20EF"/>
    <w:rsid w:val="001E21C9"/>
    <w:rsid w:val="001E2287"/>
    <w:rsid w:val="001E22D1"/>
    <w:rsid w:val="001E22F1"/>
    <w:rsid w:val="001E235A"/>
    <w:rsid w:val="001E23A0"/>
    <w:rsid w:val="001E246A"/>
    <w:rsid w:val="001E24F9"/>
    <w:rsid w:val="001E256F"/>
    <w:rsid w:val="001E2609"/>
    <w:rsid w:val="001E2617"/>
    <w:rsid w:val="001E2645"/>
    <w:rsid w:val="001E26FB"/>
    <w:rsid w:val="001E26FE"/>
    <w:rsid w:val="001E27A3"/>
    <w:rsid w:val="001E27A6"/>
    <w:rsid w:val="001E287E"/>
    <w:rsid w:val="001E293D"/>
    <w:rsid w:val="001E295D"/>
    <w:rsid w:val="001E297C"/>
    <w:rsid w:val="001E29C7"/>
    <w:rsid w:val="001E29CF"/>
    <w:rsid w:val="001E29EA"/>
    <w:rsid w:val="001E2A11"/>
    <w:rsid w:val="001E2A1F"/>
    <w:rsid w:val="001E2A8B"/>
    <w:rsid w:val="001E2AFC"/>
    <w:rsid w:val="001E2B94"/>
    <w:rsid w:val="001E2BF3"/>
    <w:rsid w:val="001E2C3A"/>
    <w:rsid w:val="001E2C98"/>
    <w:rsid w:val="001E2CD4"/>
    <w:rsid w:val="001E2CFF"/>
    <w:rsid w:val="001E2D61"/>
    <w:rsid w:val="001E2D7C"/>
    <w:rsid w:val="001E2DF0"/>
    <w:rsid w:val="001E2E13"/>
    <w:rsid w:val="001E2E23"/>
    <w:rsid w:val="001E2E29"/>
    <w:rsid w:val="001E2E55"/>
    <w:rsid w:val="001E2E78"/>
    <w:rsid w:val="001E2E79"/>
    <w:rsid w:val="001E2EB4"/>
    <w:rsid w:val="001E2F11"/>
    <w:rsid w:val="001E2F2D"/>
    <w:rsid w:val="001E2F52"/>
    <w:rsid w:val="001E2F9F"/>
    <w:rsid w:val="001E3029"/>
    <w:rsid w:val="001E304F"/>
    <w:rsid w:val="001E305D"/>
    <w:rsid w:val="001E3087"/>
    <w:rsid w:val="001E3252"/>
    <w:rsid w:val="001E3287"/>
    <w:rsid w:val="001E32D2"/>
    <w:rsid w:val="001E331F"/>
    <w:rsid w:val="001E3361"/>
    <w:rsid w:val="001E343E"/>
    <w:rsid w:val="001E3479"/>
    <w:rsid w:val="001E349F"/>
    <w:rsid w:val="001E34CC"/>
    <w:rsid w:val="001E3514"/>
    <w:rsid w:val="001E35BD"/>
    <w:rsid w:val="001E35D6"/>
    <w:rsid w:val="001E370F"/>
    <w:rsid w:val="001E37CD"/>
    <w:rsid w:val="001E37CE"/>
    <w:rsid w:val="001E3826"/>
    <w:rsid w:val="001E3841"/>
    <w:rsid w:val="001E38A7"/>
    <w:rsid w:val="001E390D"/>
    <w:rsid w:val="001E3933"/>
    <w:rsid w:val="001E3947"/>
    <w:rsid w:val="001E397F"/>
    <w:rsid w:val="001E399D"/>
    <w:rsid w:val="001E39BE"/>
    <w:rsid w:val="001E3A2C"/>
    <w:rsid w:val="001E3A54"/>
    <w:rsid w:val="001E3A9A"/>
    <w:rsid w:val="001E3B21"/>
    <w:rsid w:val="001E3B75"/>
    <w:rsid w:val="001E3B84"/>
    <w:rsid w:val="001E3BA8"/>
    <w:rsid w:val="001E3C92"/>
    <w:rsid w:val="001E3D1E"/>
    <w:rsid w:val="001E3D46"/>
    <w:rsid w:val="001E3DAD"/>
    <w:rsid w:val="001E3DCA"/>
    <w:rsid w:val="001E3E2E"/>
    <w:rsid w:val="001E3E88"/>
    <w:rsid w:val="001E3FC7"/>
    <w:rsid w:val="001E403F"/>
    <w:rsid w:val="001E4068"/>
    <w:rsid w:val="001E40A7"/>
    <w:rsid w:val="001E40C7"/>
    <w:rsid w:val="001E412E"/>
    <w:rsid w:val="001E41AB"/>
    <w:rsid w:val="001E4207"/>
    <w:rsid w:val="001E4222"/>
    <w:rsid w:val="001E4230"/>
    <w:rsid w:val="001E426E"/>
    <w:rsid w:val="001E42E2"/>
    <w:rsid w:val="001E432F"/>
    <w:rsid w:val="001E439A"/>
    <w:rsid w:val="001E43E8"/>
    <w:rsid w:val="001E43F9"/>
    <w:rsid w:val="001E443E"/>
    <w:rsid w:val="001E4455"/>
    <w:rsid w:val="001E44C7"/>
    <w:rsid w:val="001E44DF"/>
    <w:rsid w:val="001E4515"/>
    <w:rsid w:val="001E4538"/>
    <w:rsid w:val="001E456E"/>
    <w:rsid w:val="001E45D1"/>
    <w:rsid w:val="001E461D"/>
    <w:rsid w:val="001E474F"/>
    <w:rsid w:val="001E477C"/>
    <w:rsid w:val="001E47BC"/>
    <w:rsid w:val="001E47CF"/>
    <w:rsid w:val="001E489B"/>
    <w:rsid w:val="001E48E4"/>
    <w:rsid w:val="001E4A23"/>
    <w:rsid w:val="001E4A4C"/>
    <w:rsid w:val="001E4A7F"/>
    <w:rsid w:val="001E4B04"/>
    <w:rsid w:val="001E4B8F"/>
    <w:rsid w:val="001E4CA3"/>
    <w:rsid w:val="001E4CD3"/>
    <w:rsid w:val="001E4D58"/>
    <w:rsid w:val="001E4D80"/>
    <w:rsid w:val="001E4DC3"/>
    <w:rsid w:val="001E4E62"/>
    <w:rsid w:val="001E4EAF"/>
    <w:rsid w:val="001E4F00"/>
    <w:rsid w:val="001E4F1E"/>
    <w:rsid w:val="001E4F94"/>
    <w:rsid w:val="001E4FC4"/>
    <w:rsid w:val="001E4FCB"/>
    <w:rsid w:val="001E5123"/>
    <w:rsid w:val="001E5135"/>
    <w:rsid w:val="001E517A"/>
    <w:rsid w:val="001E51B2"/>
    <w:rsid w:val="001E5235"/>
    <w:rsid w:val="001E53F3"/>
    <w:rsid w:val="001E5438"/>
    <w:rsid w:val="001E543D"/>
    <w:rsid w:val="001E5446"/>
    <w:rsid w:val="001E55B9"/>
    <w:rsid w:val="001E564B"/>
    <w:rsid w:val="001E56AF"/>
    <w:rsid w:val="001E56FF"/>
    <w:rsid w:val="001E5703"/>
    <w:rsid w:val="001E574F"/>
    <w:rsid w:val="001E5795"/>
    <w:rsid w:val="001E57CC"/>
    <w:rsid w:val="001E580C"/>
    <w:rsid w:val="001E580E"/>
    <w:rsid w:val="001E5854"/>
    <w:rsid w:val="001E5906"/>
    <w:rsid w:val="001E5954"/>
    <w:rsid w:val="001E5988"/>
    <w:rsid w:val="001E59F6"/>
    <w:rsid w:val="001E5A42"/>
    <w:rsid w:val="001E5A5F"/>
    <w:rsid w:val="001E5A7F"/>
    <w:rsid w:val="001E5AE3"/>
    <w:rsid w:val="001E5BF6"/>
    <w:rsid w:val="001E5C26"/>
    <w:rsid w:val="001E5C41"/>
    <w:rsid w:val="001E5CDD"/>
    <w:rsid w:val="001E5D14"/>
    <w:rsid w:val="001E5D6D"/>
    <w:rsid w:val="001E5D7C"/>
    <w:rsid w:val="001E5E2A"/>
    <w:rsid w:val="001E5E6D"/>
    <w:rsid w:val="001E5E78"/>
    <w:rsid w:val="001E5EED"/>
    <w:rsid w:val="001E5F12"/>
    <w:rsid w:val="001E5F38"/>
    <w:rsid w:val="001E6026"/>
    <w:rsid w:val="001E6059"/>
    <w:rsid w:val="001E6071"/>
    <w:rsid w:val="001E60BC"/>
    <w:rsid w:val="001E60CF"/>
    <w:rsid w:val="001E60FF"/>
    <w:rsid w:val="001E610B"/>
    <w:rsid w:val="001E612F"/>
    <w:rsid w:val="001E6331"/>
    <w:rsid w:val="001E6344"/>
    <w:rsid w:val="001E63A6"/>
    <w:rsid w:val="001E63E2"/>
    <w:rsid w:val="001E6422"/>
    <w:rsid w:val="001E646E"/>
    <w:rsid w:val="001E64E2"/>
    <w:rsid w:val="001E64FB"/>
    <w:rsid w:val="001E6561"/>
    <w:rsid w:val="001E657D"/>
    <w:rsid w:val="001E65CD"/>
    <w:rsid w:val="001E661E"/>
    <w:rsid w:val="001E6680"/>
    <w:rsid w:val="001E6713"/>
    <w:rsid w:val="001E6725"/>
    <w:rsid w:val="001E6746"/>
    <w:rsid w:val="001E677E"/>
    <w:rsid w:val="001E67A1"/>
    <w:rsid w:val="001E6886"/>
    <w:rsid w:val="001E68A5"/>
    <w:rsid w:val="001E6926"/>
    <w:rsid w:val="001E6935"/>
    <w:rsid w:val="001E6963"/>
    <w:rsid w:val="001E6970"/>
    <w:rsid w:val="001E6995"/>
    <w:rsid w:val="001E69C6"/>
    <w:rsid w:val="001E6AB0"/>
    <w:rsid w:val="001E6AC8"/>
    <w:rsid w:val="001E6B12"/>
    <w:rsid w:val="001E6BA8"/>
    <w:rsid w:val="001E6BB0"/>
    <w:rsid w:val="001E6C1D"/>
    <w:rsid w:val="001E6CB2"/>
    <w:rsid w:val="001E6D82"/>
    <w:rsid w:val="001E6F05"/>
    <w:rsid w:val="001E6F10"/>
    <w:rsid w:val="001E709E"/>
    <w:rsid w:val="001E70A7"/>
    <w:rsid w:val="001E70C7"/>
    <w:rsid w:val="001E7147"/>
    <w:rsid w:val="001E7202"/>
    <w:rsid w:val="001E7282"/>
    <w:rsid w:val="001E7288"/>
    <w:rsid w:val="001E729B"/>
    <w:rsid w:val="001E7377"/>
    <w:rsid w:val="001E74A0"/>
    <w:rsid w:val="001E753E"/>
    <w:rsid w:val="001E7569"/>
    <w:rsid w:val="001E756D"/>
    <w:rsid w:val="001E75A3"/>
    <w:rsid w:val="001E75DD"/>
    <w:rsid w:val="001E7657"/>
    <w:rsid w:val="001E7690"/>
    <w:rsid w:val="001E778B"/>
    <w:rsid w:val="001E7791"/>
    <w:rsid w:val="001E779C"/>
    <w:rsid w:val="001E77C5"/>
    <w:rsid w:val="001E77D6"/>
    <w:rsid w:val="001E788D"/>
    <w:rsid w:val="001E7897"/>
    <w:rsid w:val="001E789F"/>
    <w:rsid w:val="001E795B"/>
    <w:rsid w:val="001E79E7"/>
    <w:rsid w:val="001E79F8"/>
    <w:rsid w:val="001E7A0C"/>
    <w:rsid w:val="001E7A30"/>
    <w:rsid w:val="001E7A8D"/>
    <w:rsid w:val="001E7AAF"/>
    <w:rsid w:val="001E7B23"/>
    <w:rsid w:val="001E7BA0"/>
    <w:rsid w:val="001E7BA1"/>
    <w:rsid w:val="001E7BBD"/>
    <w:rsid w:val="001E7BD4"/>
    <w:rsid w:val="001E7D01"/>
    <w:rsid w:val="001E7D13"/>
    <w:rsid w:val="001E7D35"/>
    <w:rsid w:val="001E7D74"/>
    <w:rsid w:val="001E7D91"/>
    <w:rsid w:val="001E7D93"/>
    <w:rsid w:val="001E7EC9"/>
    <w:rsid w:val="001E7F13"/>
    <w:rsid w:val="001E7F27"/>
    <w:rsid w:val="001E7F54"/>
    <w:rsid w:val="001E7F6D"/>
    <w:rsid w:val="001E7F85"/>
    <w:rsid w:val="001E7F8A"/>
    <w:rsid w:val="001E7FCA"/>
    <w:rsid w:val="001F0048"/>
    <w:rsid w:val="001F007C"/>
    <w:rsid w:val="001F00F8"/>
    <w:rsid w:val="001F00FA"/>
    <w:rsid w:val="001F0161"/>
    <w:rsid w:val="001F0275"/>
    <w:rsid w:val="001F02BB"/>
    <w:rsid w:val="001F02D1"/>
    <w:rsid w:val="001F03C1"/>
    <w:rsid w:val="001F0440"/>
    <w:rsid w:val="001F045D"/>
    <w:rsid w:val="001F04D0"/>
    <w:rsid w:val="001F054C"/>
    <w:rsid w:val="001F05BF"/>
    <w:rsid w:val="001F05CD"/>
    <w:rsid w:val="001F0698"/>
    <w:rsid w:val="001F06A7"/>
    <w:rsid w:val="001F06F3"/>
    <w:rsid w:val="001F073C"/>
    <w:rsid w:val="001F0796"/>
    <w:rsid w:val="001F079E"/>
    <w:rsid w:val="001F07D3"/>
    <w:rsid w:val="001F08F0"/>
    <w:rsid w:val="001F09CA"/>
    <w:rsid w:val="001F0B22"/>
    <w:rsid w:val="001F0B31"/>
    <w:rsid w:val="001F0BBB"/>
    <w:rsid w:val="001F0C02"/>
    <w:rsid w:val="001F0C10"/>
    <w:rsid w:val="001F0C65"/>
    <w:rsid w:val="001F0CAD"/>
    <w:rsid w:val="001F0CDD"/>
    <w:rsid w:val="001F0D0A"/>
    <w:rsid w:val="001F0D91"/>
    <w:rsid w:val="001F0DBB"/>
    <w:rsid w:val="001F0DEC"/>
    <w:rsid w:val="001F0E4B"/>
    <w:rsid w:val="001F0ED6"/>
    <w:rsid w:val="001F0F1B"/>
    <w:rsid w:val="001F0F57"/>
    <w:rsid w:val="001F0F5A"/>
    <w:rsid w:val="001F0FD0"/>
    <w:rsid w:val="001F102F"/>
    <w:rsid w:val="001F1045"/>
    <w:rsid w:val="001F10A8"/>
    <w:rsid w:val="001F10AD"/>
    <w:rsid w:val="001F1129"/>
    <w:rsid w:val="001F1162"/>
    <w:rsid w:val="001F1232"/>
    <w:rsid w:val="001F1252"/>
    <w:rsid w:val="001F129F"/>
    <w:rsid w:val="001F132E"/>
    <w:rsid w:val="001F141A"/>
    <w:rsid w:val="001F15D3"/>
    <w:rsid w:val="001F15DB"/>
    <w:rsid w:val="001F15F4"/>
    <w:rsid w:val="001F1685"/>
    <w:rsid w:val="001F170C"/>
    <w:rsid w:val="001F173D"/>
    <w:rsid w:val="001F1745"/>
    <w:rsid w:val="001F1779"/>
    <w:rsid w:val="001F181A"/>
    <w:rsid w:val="001F182D"/>
    <w:rsid w:val="001F18C2"/>
    <w:rsid w:val="001F18F7"/>
    <w:rsid w:val="001F1932"/>
    <w:rsid w:val="001F1A00"/>
    <w:rsid w:val="001F1A2F"/>
    <w:rsid w:val="001F1A36"/>
    <w:rsid w:val="001F1A45"/>
    <w:rsid w:val="001F1A4F"/>
    <w:rsid w:val="001F1AC9"/>
    <w:rsid w:val="001F1AFE"/>
    <w:rsid w:val="001F1B06"/>
    <w:rsid w:val="001F1B7F"/>
    <w:rsid w:val="001F1CF4"/>
    <w:rsid w:val="001F1D0A"/>
    <w:rsid w:val="001F1D29"/>
    <w:rsid w:val="001F1D88"/>
    <w:rsid w:val="001F1DE6"/>
    <w:rsid w:val="001F1E6C"/>
    <w:rsid w:val="001F1F0B"/>
    <w:rsid w:val="001F1F15"/>
    <w:rsid w:val="001F1F8B"/>
    <w:rsid w:val="001F1FD9"/>
    <w:rsid w:val="001F2164"/>
    <w:rsid w:val="001F21E3"/>
    <w:rsid w:val="001F2208"/>
    <w:rsid w:val="001F22DE"/>
    <w:rsid w:val="001F2301"/>
    <w:rsid w:val="001F2331"/>
    <w:rsid w:val="001F236D"/>
    <w:rsid w:val="001F237F"/>
    <w:rsid w:val="001F2387"/>
    <w:rsid w:val="001F2394"/>
    <w:rsid w:val="001F23C4"/>
    <w:rsid w:val="001F23E0"/>
    <w:rsid w:val="001F23E2"/>
    <w:rsid w:val="001F24B0"/>
    <w:rsid w:val="001F24E6"/>
    <w:rsid w:val="001F25B4"/>
    <w:rsid w:val="001F2625"/>
    <w:rsid w:val="001F2695"/>
    <w:rsid w:val="001F26E7"/>
    <w:rsid w:val="001F2782"/>
    <w:rsid w:val="001F27B0"/>
    <w:rsid w:val="001F289C"/>
    <w:rsid w:val="001F28A1"/>
    <w:rsid w:val="001F28CE"/>
    <w:rsid w:val="001F28F5"/>
    <w:rsid w:val="001F2909"/>
    <w:rsid w:val="001F292A"/>
    <w:rsid w:val="001F29CA"/>
    <w:rsid w:val="001F2A33"/>
    <w:rsid w:val="001F2A47"/>
    <w:rsid w:val="001F2A78"/>
    <w:rsid w:val="001F2ABE"/>
    <w:rsid w:val="001F2ACF"/>
    <w:rsid w:val="001F2B69"/>
    <w:rsid w:val="001F2C21"/>
    <w:rsid w:val="001F2C33"/>
    <w:rsid w:val="001F2C37"/>
    <w:rsid w:val="001F2CF0"/>
    <w:rsid w:val="001F2D18"/>
    <w:rsid w:val="001F2D81"/>
    <w:rsid w:val="001F2D95"/>
    <w:rsid w:val="001F2E0C"/>
    <w:rsid w:val="001F2E2A"/>
    <w:rsid w:val="001F2E52"/>
    <w:rsid w:val="001F2E9E"/>
    <w:rsid w:val="001F2EEC"/>
    <w:rsid w:val="001F2EF5"/>
    <w:rsid w:val="001F2EFA"/>
    <w:rsid w:val="001F2F06"/>
    <w:rsid w:val="001F2F83"/>
    <w:rsid w:val="001F2FFE"/>
    <w:rsid w:val="001F3025"/>
    <w:rsid w:val="001F306F"/>
    <w:rsid w:val="001F3070"/>
    <w:rsid w:val="001F3078"/>
    <w:rsid w:val="001F309C"/>
    <w:rsid w:val="001F30D6"/>
    <w:rsid w:val="001F30DB"/>
    <w:rsid w:val="001F30F4"/>
    <w:rsid w:val="001F3105"/>
    <w:rsid w:val="001F310D"/>
    <w:rsid w:val="001F31DB"/>
    <w:rsid w:val="001F31F6"/>
    <w:rsid w:val="001F3207"/>
    <w:rsid w:val="001F3260"/>
    <w:rsid w:val="001F32F8"/>
    <w:rsid w:val="001F333A"/>
    <w:rsid w:val="001F3373"/>
    <w:rsid w:val="001F3385"/>
    <w:rsid w:val="001F338D"/>
    <w:rsid w:val="001F33CB"/>
    <w:rsid w:val="001F33F3"/>
    <w:rsid w:val="001F3435"/>
    <w:rsid w:val="001F34D7"/>
    <w:rsid w:val="001F34E3"/>
    <w:rsid w:val="001F3558"/>
    <w:rsid w:val="001F3568"/>
    <w:rsid w:val="001F35CC"/>
    <w:rsid w:val="001F36A5"/>
    <w:rsid w:val="001F36A8"/>
    <w:rsid w:val="001F3746"/>
    <w:rsid w:val="001F381E"/>
    <w:rsid w:val="001F3826"/>
    <w:rsid w:val="001F38E3"/>
    <w:rsid w:val="001F39B4"/>
    <w:rsid w:val="001F3A62"/>
    <w:rsid w:val="001F3A9D"/>
    <w:rsid w:val="001F3AD1"/>
    <w:rsid w:val="001F3B1F"/>
    <w:rsid w:val="001F3B77"/>
    <w:rsid w:val="001F3BB0"/>
    <w:rsid w:val="001F3BE6"/>
    <w:rsid w:val="001F3C1E"/>
    <w:rsid w:val="001F3C48"/>
    <w:rsid w:val="001F3D09"/>
    <w:rsid w:val="001F3DA2"/>
    <w:rsid w:val="001F3DA6"/>
    <w:rsid w:val="001F3DE2"/>
    <w:rsid w:val="001F3E00"/>
    <w:rsid w:val="001F3E47"/>
    <w:rsid w:val="001F3FCC"/>
    <w:rsid w:val="001F404D"/>
    <w:rsid w:val="001F40BB"/>
    <w:rsid w:val="001F40D8"/>
    <w:rsid w:val="001F4145"/>
    <w:rsid w:val="001F4158"/>
    <w:rsid w:val="001F4283"/>
    <w:rsid w:val="001F42CB"/>
    <w:rsid w:val="001F42EB"/>
    <w:rsid w:val="001F4383"/>
    <w:rsid w:val="001F43A7"/>
    <w:rsid w:val="001F4418"/>
    <w:rsid w:val="001F4435"/>
    <w:rsid w:val="001F451B"/>
    <w:rsid w:val="001F453B"/>
    <w:rsid w:val="001F4572"/>
    <w:rsid w:val="001F458D"/>
    <w:rsid w:val="001F46D7"/>
    <w:rsid w:val="001F4710"/>
    <w:rsid w:val="001F4747"/>
    <w:rsid w:val="001F47A5"/>
    <w:rsid w:val="001F47B5"/>
    <w:rsid w:val="001F4850"/>
    <w:rsid w:val="001F4891"/>
    <w:rsid w:val="001F48B1"/>
    <w:rsid w:val="001F4931"/>
    <w:rsid w:val="001F4A55"/>
    <w:rsid w:val="001F4B42"/>
    <w:rsid w:val="001F4B43"/>
    <w:rsid w:val="001F4BF5"/>
    <w:rsid w:val="001F4C3A"/>
    <w:rsid w:val="001F4C7D"/>
    <w:rsid w:val="001F4C98"/>
    <w:rsid w:val="001F4CFA"/>
    <w:rsid w:val="001F4D06"/>
    <w:rsid w:val="001F4D0F"/>
    <w:rsid w:val="001F4D3D"/>
    <w:rsid w:val="001F4D42"/>
    <w:rsid w:val="001F4DC3"/>
    <w:rsid w:val="001F4DDD"/>
    <w:rsid w:val="001F4DDE"/>
    <w:rsid w:val="001F4E0C"/>
    <w:rsid w:val="001F4EEB"/>
    <w:rsid w:val="001F4F03"/>
    <w:rsid w:val="001F4F2E"/>
    <w:rsid w:val="001F4FAC"/>
    <w:rsid w:val="001F4FAD"/>
    <w:rsid w:val="001F5026"/>
    <w:rsid w:val="001F505D"/>
    <w:rsid w:val="001F5060"/>
    <w:rsid w:val="001F5074"/>
    <w:rsid w:val="001F5075"/>
    <w:rsid w:val="001F51B6"/>
    <w:rsid w:val="001F5200"/>
    <w:rsid w:val="001F5227"/>
    <w:rsid w:val="001F52AD"/>
    <w:rsid w:val="001F52B0"/>
    <w:rsid w:val="001F52B1"/>
    <w:rsid w:val="001F52BF"/>
    <w:rsid w:val="001F52FA"/>
    <w:rsid w:val="001F5309"/>
    <w:rsid w:val="001F53CE"/>
    <w:rsid w:val="001F53E5"/>
    <w:rsid w:val="001F5465"/>
    <w:rsid w:val="001F549B"/>
    <w:rsid w:val="001F5550"/>
    <w:rsid w:val="001F5673"/>
    <w:rsid w:val="001F5799"/>
    <w:rsid w:val="001F57AF"/>
    <w:rsid w:val="001F57DE"/>
    <w:rsid w:val="001F581E"/>
    <w:rsid w:val="001F5890"/>
    <w:rsid w:val="001F589E"/>
    <w:rsid w:val="001F58DA"/>
    <w:rsid w:val="001F58FE"/>
    <w:rsid w:val="001F59C8"/>
    <w:rsid w:val="001F5B50"/>
    <w:rsid w:val="001F5B67"/>
    <w:rsid w:val="001F5B82"/>
    <w:rsid w:val="001F5BAC"/>
    <w:rsid w:val="001F5BC5"/>
    <w:rsid w:val="001F5C1C"/>
    <w:rsid w:val="001F5C4F"/>
    <w:rsid w:val="001F5C55"/>
    <w:rsid w:val="001F5D25"/>
    <w:rsid w:val="001F5D70"/>
    <w:rsid w:val="001F5D77"/>
    <w:rsid w:val="001F5E0B"/>
    <w:rsid w:val="001F5E11"/>
    <w:rsid w:val="001F5E6D"/>
    <w:rsid w:val="001F5E70"/>
    <w:rsid w:val="001F5E79"/>
    <w:rsid w:val="001F5E88"/>
    <w:rsid w:val="001F5F59"/>
    <w:rsid w:val="001F60C9"/>
    <w:rsid w:val="001F60D8"/>
    <w:rsid w:val="001F6181"/>
    <w:rsid w:val="001F61C0"/>
    <w:rsid w:val="001F622B"/>
    <w:rsid w:val="001F623B"/>
    <w:rsid w:val="001F633B"/>
    <w:rsid w:val="001F63C1"/>
    <w:rsid w:val="001F63C2"/>
    <w:rsid w:val="001F6427"/>
    <w:rsid w:val="001F647C"/>
    <w:rsid w:val="001F648E"/>
    <w:rsid w:val="001F64ED"/>
    <w:rsid w:val="001F6561"/>
    <w:rsid w:val="001F6641"/>
    <w:rsid w:val="001F669F"/>
    <w:rsid w:val="001F66D5"/>
    <w:rsid w:val="001F672D"/>
    <w:rsid w:val="001F6759"/>
    <w:rsid w:val="001F678B"/>
    <w:rsid w:val="001F682F"/>
    <w:rsid w:val="001F68B6"/>
    <w:rsid w:val="001F6929"/>
    <w:rsid w:val="001F6A96"/>
    <w:rsid w:val="001F6B3B"/>
    <w:rsid w:val="001F6B72"/>
    <w:rsid w:val="001F6BD8"/>
    <w:rsid w:val="001F6BEA"/>
    <w:rsid w:val="001F6D00"/>
    <w:rsid w:val="001F6D49"/>
    <w:rsid w:val="001F6D80"/>
    <w:rsid w:val="001F6D8F"/>
    <w:rsid w:val="001F6DB6"/>
    <w:rsid w:val="001F6E08"/>
    <w:rsid w:val="001F6E1A"/>
    <w:rsid w:val="001F6E46"/>
    <w:rsid w:val="001F6EFD"/>
    <w:rsid w:val="001F6F5D"/>
    <w:rsid w:val="001F6F6B"/>
    <w:rsid w:val="001F6FAE"/>
    <w:rsid w:val="001F6FE2"/>
    <w:rsid w:val="001F70ED"/>
    <w:rsid w:val="001F7125"/>
    <w:rsid w:val="001F7180"/>
    <w:rsid w:val="001F71B2"/>
    <w:rsid w:val="001F71D6"/>
    <w:rsid w:val="001F7201"/>
    <w:rsid w:val="001F72E7"/>
    <w:rsid w:val="001F7414"/>
    <w:rsid w:val="001F742A"/>
    <w:rsid w:val="001F7455"/>
    <w:rsid w:val="001F7482"/>
    <w:rsid w:val="001F74DC"/>
    <w:rsid w:val="001F74FA"/>
    <w:rsid w:val="001F7526"/>
    <w:rsid w:val="001F756B"/>
    <w:rsid w:val="001F75C6"/>
    <w:rsid w:val="001F75CB"/>
    <w:rsid w:val="001F7688"/>
    <w:rsid w:val="001F76AB"/>
    <w:rsid w:val="001F76EC"/>
    <w:rsid w:val="001F774C"/>
    <w:rsid w:val="001F7756"/>
    <w:rsid w:val="001F7973"/>
    <w:rsid w:val="001F79C8"/>
    <w:rsid w:val="001F7A04"/>
    <w:rsid w:val="001F7A53"/>
    <w:rsid w:val="001F7B34"/>
    <w:rsid w:val="001F7B58"/>
    <w:rsid w:val="001F7B6A"/>
    <w:rsid w:val="001F7B7E"/>
    <w:rsid w:val="001F7C6E"/>
    <w:rsid w:val="001F7C91"/>
    <w:rsid w:val="001F7C99"/>
    <w:rsid w:val="001F7C9B"/>
    <w:rsid w:val="001F7CB1"/>
    <w:rsid w:val="001F7D46"/>
    <w:rsid w:val="001F7D9F"/>
    <w:rsid w:val="001F7DBE"/>
    <w:rsid w:val="001F7E3B"/>
    <w:rsid w:val="001F7E93"/>
    <w:rsid w:val="001F7F02"/>
    <w:rsid w:val="001F7F09"/>
    <w:rsid w:val="0020000A"/>
    <w:rsid w:val="00200011"/>
    <w:rsid w:val="00200022"/>
    <w:rsid w:val="00200093"/>
    <w:rsid w:val="002000C2"/>
    <w:rsid w:val="0020019B"/>
    <w:rsid w:val="002001D9"/>
    <w:rsid w:val="002001FA"/>
    <w:rsid w:val="0020021E"/>
    <w:rsid w:val="002002A0"/>
    <w:rsid w:val="002002EA"/>
    <w:rsid w:val="00200319"/>
    <w:rsid w:val="00200342"/>
    <w:rsid w:val="002003A8"/>
    <w:rsid w:val="002003EA"/>
    <w:rsid w:val="00200440"/>
    <w:rsid w:val="0020044B"/>
    <w:rsid w:val="00200480"/>
    <w:rsid w:val="00200487"/>
    <w:rsid w:val="002004EA"/>
    <w:rsid w:val="002004F8"/>
    <w:rsid w:val="002004FB"/>
    <w:rsid w:val="0020050E"/>
    <w:rsid w:val="00200580"/>
    <w:rsid w:val="0020058A"/>
    <w:rsid w:val="002005BE"/>
    <w:rsid w:val="0020067D"/>
    <w:rsid w:val="002006A5"/>
    <w:rsid w:val="00200707"/>
    <w:rsid w:val="00200718"/>
    <w:rsid w:val="0020077A"/>
    <w:rsid w:val="00200785"/>
    <w:rsid w:val="00200822"/>
    <w:rsid w:val="00200935"/>
    <w:rsid w:val="00200944"/>
    <w:rsid w:val="0020096E"/>
    <w:rsid w:val="002009D4"/>
    <w:rsid w:val="00200A04"/>
    <w:rsid w:val="00200A82"/>
    <w:rsid w:val="00200ADB"/>
    <w:rsid w:val="00200B83"/>
    <w:rsid w:val="00200BAF"/>
    <w:rsid w:val="00200BB1"/>
    <w:rsid w:val="00200C3E"/>
    <w:rsid w:val="00200C4C"/>
    <w:rsid w:val="00200D33"/>
    <w:rsid w:val="00200D50"/>
    <w:rsid w:val="00200DA5"/>
    <w:rsid w:val="00200DC0"/>
    <w:rsid w:val="00200DF4"/>
    <w:rsid w:val="00200DF7"/>
    <w:rsid w:val="00200E2C"/>
    <w:rsid w:val="00200E66"/>
    <w:rsid w:val="00200EA9"/>
    <w:rsid w:val="00200F91"/>
    <w:rsid w:val="00200FD9"/>
    <w:rsid w:val="0020104F"/>
    <w:rsid w:val="00201149"/>
    <w:rsid w:val="002011B5"/>
    <w:rsid w:val="00201203"/>
    <w:rsid w:val="00201209"/>
    <w:rsid w:val="002012BF"/>
    <w:rsid w:val="002012DE"/>
    <w:rsid w:val="00201427"/>
    <w:rsid w:val="0020143A"/>
    <w:rsid w:val="0020146D"/>
    <w:rsid w:val="002015A0"/>
    <w:rsid w:val="002015CE"/>
    <w:rsid w:val="00201603"/>
    <w:rsid w:val="00201678"/>
    <w:rsid w:val="00201686"/>
    <w:rsid w:val="0020169C"/>
    <w:rsid w:val="00201706"/>
    <w:rsid w:val="00201717"/>
    <w:rsid w:val="00201798"/>
    <w:rsid w:val="002018C1"/>
    <w:rsid w:val="0020193D"/>
    <w:rsid w:val="00201949"/>
    <w:rsid w:val="0020195F"/>
    <w:rsid w:val="00201A12"/>
    <w:rsid w:val="00201B5D"/>
    <w:rsid w:val="00201B8F"/>
    <w:rsid w:val="00201BBD"/>
    <w:rsid w:val="00201BD2"/>
    <w:rsid w:val="00201CA6"/>
    <w:rsid w:val="00201CD0"/>
    <w:rsid w:val="00201D20"/>
    <w:rsid w:val="00201DB0"/>
    <w:rsid w:val="00201E51"/>
    <w:rsid w:val="00201F2C"/>
    <w:rsid w:val="00201FA8"/>
    <w:rsid w:val="0020203B"/>
    <w:rsid w:val="00202071"/>
    <w:rsid w:val="0020207F"/>
    <w:rsid w:val="00202089"/>
    <w:rsid w:val="00202112"/>
    <w:rsid w:val="00202162"/>
    <w:rsid w:val="0020218D"/>
    <w:rsid w:val="002021A0"/>
    <w:rsid w:val="00202336"/>
    <w:rsid w:val="00202366"/>
    <w:rsid w:val="002023B2"/>
    <w:rsid w:val="002023EE"/>
    <w:rsid w:val="002025F7"/>
    <w:rsid w:val="0020260D"/>
    <w:rsid w:val="0020266B"/>
    <w:rsid w:val="002026BE"/>
    <w:rsid w:val="00202758"/>
    <w:rsid w:val="0020275F"/>
    <w:rsid w:val="00202764"/>
    <w:rsid w:val="002027A2"/>
    <w:rsid w:val="002027FE"/>
    <w:rsid w:val="0020280C"/>
    <w:rsid w:val="00202831"/>
    <w:rsid w:val="00202834"/>
    <w:rsid w:val="0020288B"/>
    <w:rsid w:val="002028B2"/>
    <w:rsid w:val="002028FA"/>
    <w:rsid w:val="002028FB"/>
    <w:rsid w:val="00202960"/>
    <w:rsid w:val="002029B5"/>
    <w:rsid w:val="002029C1"/>
    <w:rsid w:val="00202A02"/>
    <w:rsid w:val="00202A04"/>
    <w:rsid w:val="00202A3C"/>
    <w:rsid w:val="00202ABD"/>
    <w:rsid w:val="00202AFB"/>
    <w:rsid w:val="00202B0F"/>
    <w:rsid w:val="00202B1B"/>
    <w:rsid w:val="00202B1D"/>
    <w:rsid w:val="00202B4A"/>
    <w:rsid w:val="00202B54"/>
    <w:rsid w:val="00202B67"/>
    <w:rsid w:val="00202BC4"/>
    <w:rsid w:val="00202C6C"/>
    <w:rsid w:val="00202CB9"/>
    <w:rsid w:val="00202CE8"/>
    <w:rsid w:val="00202DC1"/>
    <w:rsid w:val="00202DEA"/>
    <w:rsid w:val="00202DFA"/>
    <w:rsid w:val="00202E5D"/>
    <w:rsid w:val="00202E75"/>
    <w:rsid w:val="00202EA0"/>
    <w:rsid w:val="00202F1B"/>
    <w:rsid w:val="00202F4D"/>
    <w:rsid w:val="00202F7D"/>
    <w:rsid w:val="0020317C"/>
    <w:rsid w:val="002031B5"/>
    <w:rsid w:val="002031BC"/>
    <w:rsid w:val="002031C2"/>
    <w:rsid w:val="002032B6"/>
    <w:rsid w:val="00203350"/>
    <w:rsid w:val="0020339E"/>
    <w:rsid w:val="002033B7"/>
    <w:rsid w:val="002033EE"/>
    <w:rsid w:val="00203420"/>
    <w:rsid w:val="00203435"/>
    <w:rsid w:val="00203446"/>
    <w:rsid w:val="002034D3"/>
    <w:rsid w:val="002035F6"/>
    <w:rsid w:val="002035F9"/>
    <w:rsid w:val="00203608"/>
    <w:rsid w:val="00203631"/>
    <w:rsid w:val="0020368B"/>
    <w:rsid w:val="00203703"/>
    <w:rsid w:val="0020382A"/>
    <w:rsid w:val="00203889"/>
    <w:rsid w:val="0020394E"/>
    <w:rsid w:val="0020397F"/>
    <w:rsid w:val="002039F7"/>
    <w:rsid w:val="00203A22"/>
    <w:rsid w:val="00203A7B"/>
    <w:rsid w:val="00203AED"/>
    <w:rsid w:val="00203B06"/>
    <w:rsid w:val="00203B57"/>
    <w:rsid w:val="00203BD4"/>
    <w:rsid w:val="00203BF7"/>
    <w:rsid w:val="00203CEB"/>
    <w:rsid w:val="00203D5E"/>
    <w:rsid w:val="00203D6C"/>
    <w:rsid w:val="00203D73"/>
    <w:rsid w:val="00203D74"/>
    <w:rsid w:val="00203DA9"/>
    <w:rsid w:val="00203E9F"/>
    <w:rsid w:val="00203EB9"/>
    <w:rsid w:val="00203F9F"/>
    <w:rsid w:val="00204026"/>
    <w:rsid w:val="0020403E"/>
    <w:rsid w:val="002040DE"/>
    <w:rsid w:val="0020415F"/>
    <w:rsid w:val="00204315"/>
    <w:rsid w:val="00204468"/>
    <w:rsid w:val="0020455E"/>
    <w:rsid w:val="00204713"/>
    <w:rsid w:val="002047D1"/>
    <w:rsid w:val="002047F9"/>
    <w:rsid w:val="00204831"/>
    <w:rsid w:val="00204868"/>
    <w:rsid w:val="00204882"/>
    <w:rsid w:val="00204A47"/>
    <w:rsid w:val="00204A9C"/>
    <w:rsid w:val="00204ABE"/>
    <w:rsid w:val="00204BA6"/>
    <w:rsid w:val="00204C79"/>
    <w:rsid w:val="00204CC9"/>
    <w:rsid w:val="00204D44"/>
    <w:rsid w:val="00204D59"/>
    <w:rsid w:val="00204E23"/>
    <w:rsid w:val="00204EB7"/>
    <w:rsid w:val="00204F71"/>
    <w:rsid w:val="00204F8C"/>
    <w:rsid w:val="00204FED"/>
    <w:rsid w:val="00205067"/>
    <w:rsid w:val="002050A7"/>
    <w:rsid w:val="002050AA"/>
    <w:rsid w:val="0020510E"/>
    <w:rsid w:val="00205130"/>
    <w:rsid w:val="00205172"/>
    <w:rsid w:val="00205181"/>
    <w:rsid w:val="00205199"/>
    <w:rsid w:val="00205269"/>
    <w:rsid w:val="0020527A"/>
    <w:rsid w:val="00205285"/>
    <w:rsid w:val="00205288"/>
    <w:rsid w:val="00205390"/>
    <w:rsid w:val="0020543F"/>
    <w:rsid w:val="00205475"/>
    <w:rsid w:val="0020547B"/>
    <w:rsid w:val="002054AC"/>
    <w:rsid w:val="002054AD"/>
    <w:rsid w:val="002054CB"/>
    <w:rsid w:val="002054E3"/>
    <w:rsid w:val="0020555E"/>
    <w:rsid w:val="0020559E"/>
    <w:rsid w:val="002055AB"/>
    <w:rsid w:val="002055D6"/>
    <w:rsid w:val="002055E1"/>
    <w:rsid w:val="00205611"/>
    <w:rsid w:val="00205673"/>
    <w:rsid w:val="002056A5"/>
    <w:rsid w:val="002056F0"/>
    <w:rsid w:val="00205706"/>
    <w:rsid w:val="0020581A"/>
    <w:rsid w:val="00205984"/>
    <w:rsid w:val="0020598E"/>
    <w:rsid w:val="00205A00"/>
    <w:rsid w:val="00205A2E"/>
    <w:rsid w:val="00205A42"/>
    <w:rsid w:val="00205A44"/>
    <w:rsid w:val="00205ACA"/>
    <w:rsid w:val="00205B04"/>
    <w:rsid w:val="00205B93"/>
    <w:rsid w:val="00205CCA"/>
    <w:rsid w:val="00205CED"/>
    <w:rsid w:val="00205CF9"/>
    <w:rsid w:val="00205D46"/>
    <w:rsid w:val="00205DCC"/>
    <w:rsid w:val="00205E16"/>
    <w:rsid w:val="00205E2D"/>
    <w:rsid w:val="00205E4F"/>
    <w:rsid w:val="00205E92"/>
    <w:rsid w:val="00205EC4"/>
    <w:rsid w:val="00205ECE"/>
    <w:rsid w:val="00205EDE"/>
    <w:rsid w:val="00205F47"/>
    <w:rsid w:val="00205F55"/>
    <w:rsid w:val="00205FBE"/>
    <w:rsid w:val="0020600A"/>
    <w:rsid w:val="0020604E"/>
    <w:rsid w:val="0020604F"/>
    <w:rsid w:val="00206168"/>
    <w:rsid w:val="0020616E"/>
    <w:rsid w:val="002061D2"/>
    <w:rsid w:val="00206235"/>
    <w:rsid w:val="002062AD"/>
    <w:rsid w:val="002062D4"/>
    <w:rsid w:val="00206308"/>
    <w:rsid w:val="00206318"/>
    <w:rsid w:val="00206336"/>
    <w:rsid w:val="002063C2"/>
    <w:rsid w:val="00206452"/>
    <w:rsid w:val="00206463"/>
    <w:rsid w:val="00206493"/>
    <w:rsid w:val="00206498"/>
    <w:rsid w:val="0020649A"/>
    <w:rsid w:val="002064CE"/>
    <w:rsid w:val="00206502"/>
    <w:rsid w:val="00206601"/>
    <w:rsid w:val="0020668A"/>
    <w:rsid w:val="002066E7"/>
    <w:rsid w:val="00206717"/>
    <w:rsid w:val="00206724"/>
    <w:rsid w:val="0020678A"/>
    <w:rsid w:val="00206816"/>
    <w:rsid w:val="0020681C"/>
    <w:rsid w:val="00206853"/>
    <w:rsid w:val="002068AD"/>
    <w:rsid w:val="002068F9"/>
    <w:rsid w:val="00206900"/>
    <w:rsid w:val="00206A0A"/>
    <w:rsid w:val="00206A7D"/>
    <w:rsid w:val="00206AE3"/>
    <w:rsid w:val="00206B3C"/>
    <w:rsid w:val="00206B57"/>
    <w:rsid w:val="00206B66"/>
    <w:rsid w:val="00206B9C"/>
    <w:rsid w:val="00206BCF"/>
    <w:rsid w:val="00206BE9"/>
    <w:rsid w:val="00206C48"/>
    <w:rsid w:val="00206CFB"/>
    <w:rsid w:val="00206D42"/>
    <w:rsid w:val="00206D48"/>
    <w:rsid w:val="00206E0C"/>
    <w:rsid w:val="00206E0F"/>
    <w:rsid w:val="00206E3D"/>
    <w:rsid w:val="00206E9C"/>
    <w:rsid w:val="00206F00"/>
    <w:rsid w:val="00206F2F"/>
    <w:rsid w:val="00206F5F"/>
    <w:rsid w:val="00206FFD"/>
    <w:rsid w:val="0020702D"/>
    <w:rsid w:val="0020702E"/>
    <w:rsid w:val="0020704B"/>
    <w:rsid w:val="00207075"/>
    <w:rsid w:val="00207081"/>
    <w:rsid w:val="00207084"/>
    <w:rsid w:val="002070AA"/>
    <w:rsid w:val="0020715E"/>
    <w:rsid w:val="002071B9"/>
    <w:rsid w:val="00207208"/>
    <w:rsid w:val="00207234"/>
    <w:rsid w:val="00207246"/>
    <w:rsid w:val="00207358"/>
    <w:rsid w:val="0020737D"/>
    <w:rsid w:val="002073DA"/>
    <w:rsid w:val="0020746A"/>
    <w:rsid w:val="002074B7"/>
    <w:rsid w:val="002074F5"/>
    <w:rsid w:val="00207592"/>
    <w:rsid w:val="002075C3"/>
    <w:rsid w:val="002075F8"/>
    <w:rsid w:val="00207651"/>
    <w:rsid w:val="002076DC"/>
    <w:rsid w:val="00207717"/>
    <w:rsid w:val="00207729"/>
    <w:rsid w:val="002077B8"/>
    <w:rsid w:val="002077E6"/>
    <w:rsid w:val="00207821"/>
    <w:rsid w:val="00207859"/>
    <w:rsid w:val="002078D9"/>
    <w:rsid w:val="00207924"/>
    <w:rsid w:val="0020793B"/>
    <w:rsid w:val="002079CE"/>
    <w:rsid w:val="002079D4"/>
    <w:rsid w:val="002079EC"/>
    <w:rsid w:val="002079F5"/>
    <w:rsid w:val="00207A3A"/>
    <w:rsid w:val="00207A67"/>
    <w:rsid w:val="00207B1D"/>
    <w:rsid w:val="00207B68"/>
    <w:rsid w:val="00207C3B"/>
    <w:rsid w:val="00207CA1"/>
    <w:rsid w:val="00207CA2"/>
    <w:rsid w:val="00207CA9"/>
    <w:rsid w:val="00207D42"/>
    <w:rsid w:val="00207D9D"/>
    <w:rsid w:val="00207E45"/>
    <w:rsid w:val="00207E74"/>
    <w:rsid w:val="00207E96"/>
    <w:rsid w:val="00207EDC"/>
    <w:rsid w:val="00207F4F"/>
    <w:rsid w:val="00210059"/>
    <w:rsid w:val="002100C3"/>
    <w:rsid w:val="002101A5"/>
    <w:rsid w:val="00210201"/>
    <w:rsid w:val="0021020C"/>
    <w:rsid w:val="00210354"/>
    <w:rsid w:val="0021043D"/>
    <w:rsid w:val="00210484"/>
    <w:rsid w:val="002104F9"/>
    <w:rsid w:val="002104FD"/>
    <w:rsid w:val="0021053D"/>
    <w:rsid w:val="00210543"/>
    <w:rsid w:val="0021058F"/>
    <w:rsid w:val="002105C1"/>
    <w:rsid w:val="002106F7"/>
    <w:rsid w:val="0021075E"/>
    <w:rsid w:val="002107AD"/>
    <w:rsid w:val="002107D3"/>
    <w:rsid w:val="00210810"/>
    <w:rsid w:val="00210811"/>
    <w:rsid w:val="00210818"/>
    <w:rsid w:val="00210860"/>
    <w:rsid w:val="002108F6"/>
    <w:rsid w:val="0021097A"/>
    <w:rsid w:val="002109F6"/>
    <w:rsid w:val="00210A3B"/>
    <w:rsid w:val="00210A91"/>
    <w:rsid w:val="00210A92"/>
    <w:rsid w:val="00210B78"/>
    <w:rsid w:val="00210B9F"/>
    <w:rsid w:val="00210BC9"/>
    <w:rsid w:val="00210C00"/>
    <w:rsid w:val="00210C10"/>
    <w:rsid w:val="00210C19"/>
    <w:rsid w:val="00210C9D"/>
    <w:rsid w:val="00210D40"/>
    <w:rsid w:val="00210D73"/>
    <w:rsid w:val="00210DAB"/>
    <w:rsid w:val="00210DE2"/>
    <w:rsid w:val="00210DE4"/>
    <w:rsid w:val="00210E0C"/>
    <w:rsid w:val="00210E90"/>
    <w:rsid w:val="00210ED5"/>
    <w:rsid w:val="00210EFC"/>
    <w:rsid w:val="00210F2D"/>
    <w:rsid w:val="00210F47"/>
    <w:rsid w:val="00210F56"/>
    <w:rsid w:val="00210FAA"/>
    <w:rsid w:val="0021106B"/>
    <w:rsid w:val="00211114"/>
    <w:rsid w:val="00211128"/>
    <w:rsid w:val="0021112D"/>
    <w:rsid w:val="0021117C"/>
    <w:rsid w:val="002111F7"/>
    <w:rsid w:val="0021130B"/>
    <w:rsid w:val="0021132E"/>
    <w:rsid w:val="00211383"/>
    <w:rsid w:val="002113FE"/>
    <w:rsid w:val="00211456"/>
    <w:rsid w:val="0021145A"/>
    <w:rsid w:val="002114AC"/>
    <w:rsid w:val="0021158C"/>
    <w:rsid w:val="00211601"/>
    <w:rsid w:val="002116E0"/>
    <w:rsid w:val="00211779"/>
    <w:rsid w:val="002117EF"/>
    <w:rsid w:val="002117FE"/>
    <w:rsid w:val="00211814"/>
    <w:rsid w:val="0021182F"/>
    <w:rsid w:val="00211888"/>
    <w:rsid w:val="0021189E"/>
    <w:rsid w:val="002118B7"/>
    <w:rsid w:val="0021196D"/>
    <w:rsid w:val="00211992"/>
    <w:rsid w:val="002119C6"/>
    <w:rsid w:val="00211A18"/>
    <w:rsid w:val="00211A1F"/>
    <w:rsid w:val="00211A34"/>
    <w:rsid w:val="00211A44"/>
    <w:rsid w:val="00211A66"/>
    <w:rsid w:val="00211A72"/>
    <w:rsid w:val="00211A92"/>
    <w:rsid w:val="00211AE2"/>
    <w:rsid w:val="00211C24"/>
    <w:rsid w:val="00211C98"/>
    <w:rsid w:val="00211CBA"/>
    <w:rsid w:val="00211CDE"/>
    <w:rsid w:val="00211D2C"/>
    <w:rsid w:val="00211D50"/>
    <w:rsid w:val="00211DC0"/>
    <w:rsid w:val="00211E1F"/>
    <w:rsid w:val="00211E74"/>
    <w:rsid w:val="00211EA9"/>
    <w:rsid w:val="00211ED6"/>
    <w:rsid w:val="00211F8D"/>
    <w:rsid w:val="00211F9A"/>
    <w:rsid w:val="00211FF9"/>
    <w:rsid w:val="00212007"/>
    <w:rsid w:val="00212013"/>
    <w:rsid w:val="002120AA"/>
    <w:rsid w:val="00212120"/>
    <w:rsid w:val="0021214E"/>
    <w:rsid w:val="002121C7"/>
    <w:rsid w:val="002121ED"/>
    <w:rsid w:val="002122EA"/>
    <w:rsid w:val="00212321"/>
    <w:rsid w:val="002123B0"/>
    <w:rsid w:val="002123B3"/>
    <w:rsid w:val="002124F4"/>
    <w:rsid w:val="002126E8"/>
    <w:rsid w:val="00212731"/>
    <w:rsid w:val="0021278D"/>
    <w:rsid w:val="002127C0"/>
    <w:rsid w:val="002127C6"/>
    <w:rsid w:val="002127F0"/>
    <w:rsid w:val="0021280C"/>
    <w:rsid w:val="00212820"/>
    <w:rsid w:val="002128A9"/>
    <w:rsid w:val="002128AA"/>
    <w:rsid w:val="002128D4"/>
    <w:rsid w:val="002128D7"/>
    <w:rsid w:val="0021292B"/>
    <w:rsid w:val="0021299D"/>
    <w:rsid w:val="00212A26"/>
    <w:rsid w:val="00212A40"/>
    <w:rsid w:val="00212A65"/>
    <w:rsid w:val="00212AED"/>
    <w:rsid w:val="00212B36"/>
    <w:rsid w:val="00212B46"/>
    <w:rsid w:val="00212B57"/>
    <w:rsid w:val="00212B92"/>
    <w:rsid w:val="00212B95"/>
    <w:rsid w:val="00212BE0"/>
    <w:rsid w:val="00212BE6"/>
    <w:rsid w:val="00212BF5"/>
    <w:rsid w:val="00212C5B"/>
    <w:rsid w:val="00212C8C"/>
    <w:rsid w:val="00212CAE"/>
    <w:rsid w:val="00212CB8"/>
    <w:rsid w:val="00212D3F"/>
    <w:rsid w:val="00212D7A"/>
    <w:rsid w:val="00212D8B"/>
    <w:rsid w:val="00212DA9"/>
    <w:rsid w:val="00212DEB"/>
    <w:rsid w:val="00212E88"/>
    <w:rsid w:val="00212E9E"/>
    <w:rsid w:val="00212EE7"/>
    <w:rsid w:val="00212F02"/>
    <w:rsid w:val="00212F1C"/>
    <w:rsid w:val="00212F3B"/>
    <w:rsid w:val="00212F7D"/>
    <w:rsid w:val="00212F90"/>
    <w:rsid w:val="00212FCC"/>
    <w:rsid w:val="00212FF3"/>
    <w:rsid w:val="00213235"/>
    <w:rsid w:val="00213254"/>
    <w:rsid w:val="002132DA"/>
    <w:rsid w:val="00213394"/>
    <w:rsid w:val="002133CE"/>
    <w:rsid w:val="002133E8"/>
    <w:rsid w:val="002133EB"/>
    <w:rsid w:val="0021345E"/>
    <w:rsid w:val="002134AF"/>
    <w:rsid w:val="002134E1"/>
    <w:rsid w:val="002134E5"/>
    <w:rsid w:val="00213532"/>
    <w:rsid w:val="00213611"/>
    <w:rsid w:val="00213627"/>
    <w:rsid w:val="00213628"/>
    <w:rsid w:val="0021383A"/>
    <w:rsid w:val="002138CD"/>
    <w:rsid w:val="00213905"/>
    <w:rsid w:val="0021392C"/>
    <w:rsid w:val="00213988"/>
    <w:rsid w:val="00213A29"/>
    <w:rsid w:val="00213A31"/>
    <w:rsid w:val="00213A46"/>
    <w:rsid w:val="00213AB7"/>
    <w:rsid w:val="00213AFE"/>
    <w:rsid w:val="00213B6D"/>
    <w:rsid w:val="00213C45"/>
    <w:rsid w:val="00213C4B"/>
    <w:rsid w:val="00213CB3"/>
    <w:rsid w:val="00213CC2"/>
    <w:rsid w:val="00213CDA"/>
    <w:rsid w:val="00213D12"/>
    <w:rsid w:val="00213D67"/>
    <w:rsid w:val="00213EC6"/>
    <w:rsid w:val="00213F34"/>
    <w:rsid w:val="00213F75"/>
    <w:rsid w:val="00213FA6"/>
    <w:rsid w:val="0021400E"/>
    <w:rsid w:val="0021402D"/>
    <w:rsid w:val="0021403C"/>
    <w:rsid w:val="00214074"/>
    <w:rsid w:val="002140EC"/>
    <w:rsid w:val="0021417B"/>
    <w:rsid w:val="002141D1"/>
    <w:rsid w:val="00214231"/>
    <w:rsid w:val="00214260"/>
    <w:rsid w:val="0021433E"/>
    <w:rsid w:val="00214343"/>
    <w:rsid w:val="00214345"/>
    <w:rsid w:val="0021439F"/>
    <w:rsid w:val="0021440B"/>
    <w:rsid w:val="0021441D"/>
    <w:rsid w:val="0021445C"/>
    <w:rsid w:val="00214515"/>
    <w:rsid w:val="002145C5"/>
    <w:rsid w:val="002146BA"/>
    <w:rsid w:val="002146F7"/>
    <w:rsid w:val="00214709"/>
    <w:rsid w:val="00214718"/>
    <w:rsid w:val="00214750"/>
    <w:rsid w:val="002147CE"/>
    <w:rsid w:val="0021482F"/>
    <w:rsid w:val="00214864"/>
    <w:rsid w:val="002148E6"/>
    <w:rsid w:val="00214930"/>
    <w:rsid w:val="002149AE"/>
    <w:rsid w:val="00214A2E"/>
    <w:rsid w:val="00214ABD"/>
    <w:rsid w:val="00214AD5"/>
    <w:rsid w:val="00214B2B"/>
    <w:rsid w:val="00214B44"/>
    <w:rsid w:val="00214B98"/>
    <w:rsid w:val="00214BDC"/>
    <w:rsid w:val="00214C56"/>
    <w:rsid w:val="00214C57"/>
    <w:rsid w:val="00214C8C"/>
    <w:rsid w:val="00214CAD"/>
    <w:rsid w:val="00214CDD"/>
    <w:rsid w:val="00214CED"/>
    <w:rsid w:val="00214D66"/>
    <w:rsid w:val="00214D70"/>
    <w:rsid w:val="00214FA2"/>
    <w:rsid w:val="00214FDB"/>
    <w:rsid w:val="00214FF3"/>
    <w:rsid w:val="00215050"/>
    <w:rsid w:val="0021507D"/>
    <w:rsid w:val="00215080"/>
    <w:rsid w:val="002151B2"/>
    <w:rsid w:val="00215246"/>
    <w:rsid w:val="0021537A"/>
    <w:rsid w:val="002153D7"/>
    <w:rsid w:val="0021545D"/>
    <w:rsid w:val="00215463"/>
    <w:rsid w:val="00215479"/>
    <w:rsid w:val="002154A0"/>
    <w:rsid w:val="002154A9"/>
    <w:rsid w:val="002154E1"/>
    <w:rsid w:val="00215536"/>
    <w:rsid w:val="0021554F"/>
    <w:rsid w:val="00215594"/>
    <w:rsid w:val="002155DF"/>
    <w:rsid w:val="002155E5"/>
    <w:rsid w:val="00215679"/>
    <w:rsid w:val="002156AC"/>
    <w:rsid w:val="002156AD"/>
    <w:rsid w:val="002156B7"/>
    <w:rsid w:val="00215701"/>
    <w:rsid w:val="00215721"/>
    <w:rsid w:val="0021572B"/>
    <w:rsid w:val="00215753"/>
    <w:rsid w:val="0021577E"/>
    <w:rsid w:val="002157D3"/>
    <w:rsid w:val="002157E8"/>
    <w:rsid w:val="002157F8"/>
    <w:rsid w:val="0021583A"/>
    <w:rsid w:val="00215859"/>
    <w:rsid w:val="002158A2"/>
    <w:rsid w:val="00215907"/>
    <w:rsid w:val="0021590E"/>
    <w:rsid w:val="00215A54"/>
    <w:rsid w:val="00215A9A"/>
    <w:rsid w:val="00215AAB"/>
    <w:rsid w:val="00215B2C"/>
    <w:rsid w:val="00215B9E"/>
    <w:rsid w:val="00215C11"/>
    <w:rsid w:val="00215C35"/>
    <w:rsid w:val="00215C51"/>
    <w:rsid w:val="00215C6B"/>
    <w:rsid w:val="00215CA2"/>
    <w:rsid w:val="00215CC8"/>
    <w:rsid w:val="00215CED"/>
    <w:rsid w:val="00215D19"/>
    <w:rsid w:val="00215D4E"/>
    <w:rsid w:val="00215D5C"/>
    <w:rsid w:val="00215DE0"/>
    <w:rsid w:val="00215E33"/>
    <w:rsid w:val="00215E51"/>
    <w:rsid w:val="00215EAB"/>
    <w:rsid w:val="00215ED1"/>
    <w:rsid w:val="00215F19"/>
    <w:rsid w:val="00215F1A"/>
    <w:rsid w:val="00215F35"/>
    <w:rsid w:val="00215F72"/>
    <w:rsid w:val="00215F74"/>
    <w:rsid w:val="00215FAB"/>
    <w:rsid w:val="00215FEF"/>
    <w:rsid w:val="00216068"/>
    <w:rsid w:val="00216134"/>
    <w:rsid w:val="00216170"/>
    <w:rsid w:val="002161DC"/>
    <w:rsid w:val="002161F6"/>
    <w:rsid w:val="0021622C"/>
    <w:rsid w:val="002162A3"/>
    <w:rsid w:val="0021631B"/>
    <w:rsid w:val="00216383"/>
    <w:rsid w:val="0021639F"/>
    <w:rsid w:val="002163BB"/>
    <w:rsid w:val="002164A1"/>
    <w:rsid w:val="00216536"/>
    <w:rsid w:val="0021656F"/>
    <w:rsid w:val="00216570"/>
    <w:rsid w:val="00216575"/>
    <w:rsid w:val="0021668A"/>
    <w:rsid w:val="00216690"/>
    <w:rsid w:val="0021669B"/>
    <w:rsid w:val="002166D9"/>
    <w:rsid w:val="00216749"/>
    <w:rsid w:val="0021677B"/>
    <w:rsid w:val="00216787"/>
    <w:rsid w:val="0021683D"/>
    <w:rsid w:val="00216977"/>
    <w:rsid w:val="00216A79"/>
    <w:rsid w:val="00216AED"/>
    <w:rsid w:val="00216B54"/>
    <w:rsid w:val="00216C03"/>
    <w:rsid w:val="00216C24"/>
    <w:rsid w:val="00216D2E"/>
    <w:rsid w:val="00216D8F"/>
    <w:rsid w:val="00216DAD"/>
    <w:rsid w:val="00216E69"/>
    <w:rsid w:val="00216EF3"/>
    <w:rsid w:val="00216F25"/>
    <w:rsid w:val="0021700E"/>
    <w:rsid w:val="0021705E"/>
    <w:rsid w:val="002170F6"/>
    <w:rsid w:val="00217155"/>
    <w:rsid w:val="0021722B"/>
    <w:rsid w:val="0021723E"/>
    <w:rsid w:val="00217257"/>
    <w:rsid w:val="00217266"/>
    <w:rsid w:val="00217386"/>
    <w:rsid w:val="00217395"/>
    <w:rsid w:val="0021741E"/>
    <w:rsid w:val="002175E3"/>
    <w:rsid w:val="002175E5"/>
    <w:rsid w:val="0021768B"/>
    <w:rsid w:val="002176A3"/>
    <w:rsid w:val="002176A6"/>
    <w:rsid w:val="002176CF"/>
    <w:rsid w:val="002176FC"/>
    <w:rsid w:val="0021781D"/>
    <w:rsid w:val="00217899"/>
    <w:rsid w:val="00217A14"/>
    <w:rsid w:val="00217AF2"/>
    <w:rsid w:val="00217B36"/>
    <w:rsid w:val="00217B9D"/>
    <w:rsid w:val="00217BD9"/>
    <w:rsid w:val="00217C38"/>
    <w:rsid w:val="00217CA1"/>
    <w:rsid w:val="00217D09"/>
    <w:rsid w:val="00217D45"/>
    <w:rsid w:val="00217D9B"/>
    <w:rsid w:val="00217E9F"/>
    <w:rsid w:val="00217EA1"/>
    <w:rsid w:val="00217EBF"/>
    <w:rsid w:val="00217F04"/>
    <w:rsid w:val="00217F05"/>
    <w:rsid w:val="00217F35"/>
    <w:rsid w:val="00217FC8"/>
    <w:rsid w:val="00217FDC"/>
    <w:rsid w:val="00217FEC"/>
    <w:rsid w:val="00220084"/>
    <w:rsid w:val="002200D2"/>
    <w:rsid w:val="002201CE"/>
    <w:rsid w:val="002201EE"/>
    <w:rsid w:val="0022022A"/>
    <w:rsid w:val="00220232"/>
    <w:rsid w:val="0022024E"/>
    <w:rsid w:val="00220286"/>
    <w:rsid w:val="0022035A"/>
    <w:rsid w:val="002203CC"/>
    <w:rsid w:val="002204C3"/>
    <w:rsid w:val="002204EB"/>
    <w:rsid w:val="002204F6"/>
    <w:rsid w:val="00220552"/>
    <w:rsid w:val="002205A0"/>
    <w:rsid w:val="00220615"/>
    <w:rsid w:val="00220639"/>
    <w:rsid w:val="00220657"/>
    <w:rsid w:val="002206BD"/>
    <w:rsid w:val="00220799"/>
    <w:rsid w:val="002207BF"/>
    <w:rsid w:val="0022081A"/>
    <w:rsid w:val="0022084D"/>
    <w:rsid w:val="00220859"/>
    <w:rsid w:val="0022088B"/>
    <w:rsid w:val="002208AF"/>
    <w:rsid w:val="002208B7"/>
    <w:rsid w:val="002208B9"/>
    <w:rsid w:val="002208E3"/>
    <w:rsid w:val="0022097F"/>
    <w:rsid w:val="00220981"/>
    <w:rsid w:val="002209F8"/>
    <w:rsid w:val="00220A1A"/>
    <w:rsid w:val="00220AC1"/>
    <w:rsid w:val="00220B91"/>
    <w:rsid w:val="00220C04"/>
    <w:rsid w:val="00220C6B"/>
    <w:rsid w:val="00220D41"/>
    <w:rsid w:val="00220E2C"/>
    <w:rsid w:val="00220F36"/>
    <w:rsid w:val="00220F6F"/>
    <w:rsid w:val="00220F91"/>
    <w:rsid w:val="0022102C"/>
    <w:rsid w:val="00221055"/>
    <w:rsid w:val="0022106B"/>
    <w:rsid w:val="002210F6"/>
    <w:rsid w:val="0022110A"/>
    <w:rsid w:val="0022111D"/>
    <w:rsid w:val="00221178"/>
    <w:rsid w:val="0022118A"/>
    <w:rsid w:val="00221281"/>
    <w:rsid w:val="002212C2"/>
    <w:rsid w:val="0022130C"/>
    <w:rsid w:val="00221329"/>
    <w:rsid w:val="002213A2"/>
    <w:rsid w:val="002213E8"/>
    <w:rsid w:val="00221455"/>
    <w:rsid w:val="00221459"/>
    <w:rsid w:val="0022145B"/>
    <w:rsid w:val="0022149B"/>
    <w:rsid w:val="002214CE"/>
    <w:rsid w:val="00221505"/>
    <w:rsid w:val="00221512"/>
    <w:rsid w:val="00221568"/>
    <w:rsid w:val="0022157D"/>
    <w:rsid w:val="002216AF"/>
    <w:rsid w:val="002216B2"/>
    <w:rsid w:val="002216B3"/>
    <w:rsid w:val="0022170D"/>
    <w:rsid w:val="00221710"/>
    <w:rsid w:val="0022172A"/>
    <w:rsid w:val="00221747"/>
    <w:rsid w:val="00221748"/>
    <w:rsid w:val="0022177E"/>
    <w:rsid w:val="002217E4"/>
    <w:rsid w:val="002217E7"/>
    <w:rsid w:val="0022180A"/>
    <w:rsid w:val="00221817"/>
    <w:rsid w:val="00221832"/>
    <w:rsid w:val="0022184D"/>
    <w:rsid w:val="00221998"/>
    <w:rsid w:val="002219D0"/>
    <w:rsid w:val="00221A49"/>
    <w:rsid w:val="00221A54"/>
    <w:rsid w:val="00221AA6"/>
    <w:rsid w:val="00221B2C"/>
    <w:rsid w:val="00221B8D"/>
    <w:rsid w:val="00221BD7"/>
    <w:rsid w:val="00221C04"/>
    <w:rsid w:val="00221CDC"/>
    <w:rsid w:val="00221D0C"/>
    <w:rsid w:val="00221D2B"/>
    <w:rsid w:val="00221D9A"/>
    <w:rsid w:val="00221E6D"/>
    <w:rsid w:val="00221E9F"/>
    <w:rsid w:val="00221F15"/>
    <w:rsid w:val="00221F28"/>
    <w:rsid w:val="00221F2A"/>
    <w:rsid w:val="00221F4A"/>
    <w:rsid w:val="00221F5E"/>
    <w:rsid w:val="00221F67"/>
    <w:rsid w:val="00221F6A"/>
    <w:rsid w:val="00221FA0"/>
    <w:rsid w:val="00222026"/>
    <w:rsid w:val="0022212E"/>
    <w:rsid w:val="00222133"/>
    <w:rsid w:val="00222231"/>
    <w:rsid w:val="0022224A"/>
    <w:rsid w:val="0022227E"/>
    <w:rsid w:val="002223E5"/>
    <w:rsid w:val="0022241F"/>
    <w:rsid w:val="0022242A"/>
    <w:rsid w:val="00222491"/>
    <w:rsid w:val="002224DE"/>
    <w:rsid w:val="0022250B"/>
    <w:rsid w:val="0022256C"/>
    <w:rsid w:val="002225E3"/>
    <w:rsid w:val="00222608"/>
    <w:rsid w:val="00222694"/>
    <w:rsid w:val="0022269A"/>
    <w:rsid w:val="002226A9"/>
    <w:rsid w:val="0022278D"/>
    <w:rsid w:val="00222810"/>
    <w:rsid w:val="00222918"/>
    <w:rsid w:val="00222948"/>
    <w:rsid w:val="00222957"/>
    <w:rsid w:val="0022295E"/>
    <w:rsid w:val="00222967"/>
    <w:rsid w:val="002229A0"/>
    <w:rsid w:val="002229C8"/>
    <w:rsid w:val="00222A74"/>
    <w:rsid w:val="00222A7D"/>
    <w:rsid w:val="00222B42"/>
    <w:rsid w:val="00222B5E"/>
    <w:rsid w:val="00222B9D"/>
    <w:rsid w:val="00222BB5"/>
    <w:rsid w:val="00222D3D"/>
    <w:rsid w:val="00222D5E"/>
    <w:rsid w:val="00222DD2"/>
    <w:rsid w:val="00222DDA"/>
    <w:rsid w:val="00222E03"/>
    <w:rsid w:val="00222E5D"/>
    <w:rsid w:val="00222E8F"/>
    <w:rsid w:val="00222EBB"/>
    <w:rsid w:val="00222F36"/>
    <w:rsid w:val="00222FD9"/>
    <w:rsid w:val="00222FDA"/>
    <w:rsid w:val="00223011"/>
    <w:rsid w:val="0022317D"/>
    <w:rsid w:val="002231DE"/>
    <w:rsid w:val="002231EE"/>
    <w:rsid w:val="002231F9"/>
    <w:rsid w:val="00223260"/>
    <w:rsid w:val="0022331F"/>
    <w:rsid w:val="002233A2"/>
    <w:rsid w:val="0022343E"/>
    <w:rsid w:val="0022345C"/>
    <w:rsid w:val="002234A4"/>
    <w:rsid w:val="002234C6"/>
    <w:rsid w:val="002234F6"/>
    <w:rsid w:val="00223513"/>
    <w:rsid w:val="00223547"/>
    <w:rsid w:val="002235D2"/>
    <w:rsid w:val="002235DD"/>
    <w:rsid w:val="002235F6"/>
    <w:rsid w:val="00223683"/>
    <w:rsid w:val="0022377A"/>
    <w:rsid w:val="002237D7"/>
    <w:rsid w:val="00223812"/>
    <w:rsid w:val="00223815"/>
    <w:rsid w:val="00223882"/>
    <w:rsid w:val="0022389A"/>
    <w:rsid w:val="0022389B"/>
    <w:rsid w:val="00223959"/>
    <w:rsid w:val="00223960"/>
    <w:rsid w:val="002239F0"/>
    <w:rsid w:val="00223A7F"/>
    <w:rsid w:val="00223B0E"/>
    <w:rsid w:val="00223B24"/>
    <w:rsid w:val="00223B32"/>
    <w:rsid w:val="00223B49"/>
    <w:rsid w:val="00223BA9"/>
    <w:rsid w:val="00223C1B"/>
    <w:rsid w:val="00223D0D"/>
    <w:rsid w:val="00223DAE"/>
    <w:rsid w:val="00223DF1"/>
    <w:rsid w:val="00223E10"/>
    <w:rsid w:val="00223E56"/>
    <w:rsid w:val="00223ED6"/>
    <w:rsid w:val="00223EEF"/>
    <w:rsid w:val="00223EF2"/>
    <w:rsid w:val="00223F5E"/>
    <w:rsid w:val="00223FCC"/>
    <w:rsid w:val="00223FE2"/>
    <w:rsid w:val="0022402D"/>
    <w:rsid w:val="0022404D"/>
    <w:rsid w:val="00224115"/>
    <w:rsid w:val="00224151"/>
    <w:rsid w:val="00224245"/>
    <w:rsid w:val="00224304"/>
    <w:rsid w:val="00224422"/>
    <w:rsid w:val="002244A2"/>
    <w:rsid w:val="002244E0"/>
    <w:rsid w:val="002244F7"/>
    <w:rsid w:val="00224556"/>
    <w:rsid w:val="00224566"/>
    <w:rsid w:val="0022460F"/>
    <w:rsid w:val="00224671"/>
    <w:rsid w:val="002246C7"/>
    <w:rsid w:val="0022483A"/>
    <w:rsid w:val="002249BA"/>
    <w:rsid w:val="002249E7"/>
    <w:rsid w:val="002249F5"/>
    <w:rsid w:val="002249F8"/>
    <w:rsid w:val="00224AA1"/>
    <w:rsid w:val="00224B66"/>
    <w:rsid w:val="00224B9B"/>
    <w:rsid w:val="00224BC7"/>
    <w:rsid w:val="00224BCA"/>
    <w:rsid w:val="00224BE3"/>
    <w:rsid w:val="00224C5D"/>
    <w:rsid w:val="00224C81"/>
    <w:rsid w:val="00224D09"/>
    <w:rsid w:val="00224D5A"/>
    <w:rsid w:val="00224D81"/>
    <w:rsid w:val="00224D9E"/>
    <w:rsid w:val="00224DA5"/>
    <w:rsid w:val="00224DB1"/>
    <w:rsid w:val="00224DD8"/>
    <w:rsid w:val="00224E51"/>
    <w:rsid w:val="00224E60"/>
    <w:rsid w:val="00224F2E"/>
    <w:rsid w:val="00224F76"/>
    <w:rsid w:val="00224F7D"/>
    <w:rsid w:val="00225124"/>
    <w:rsid w:val="00225128"/>
    <w:rsid w:val="00225133"/>
    <w:rsid w:val="002251C6"/>
    <w:rsid w:val="00225229"/>
    <w:rsid w:val="00225231"/>
    <w:rsid w:val="00225328"/>
    <w:rsid w:val="0022542A"/>
    <w:rsid w:val="00225449"/>
    <w:rsid w:val="0022545B"/>
    <w:rsid w:val="00225467"/>
    <w:rsid w:val="00225469"/>
    <w:rsid w:val="0022553C"/>
    <w:rsid w:val="0022554A"/>
    <w:rsid w:val="00225587"/>
    <w:rsid w:val="002255BA"/>
    <w:rsid w:val="0022560D"/>
    <w:rsid w:val="0022571B"/>
    <w:rsid w:val="0022576A"/>
    <w:rsid w:val="00225793"/>
    <w:rsid w:val="002258F2"/>
    <w:rsid w:val="0022594E"/>
    <w:rsid w:val="0022597E"/>
    <w:rsid w:val="00225995"/>
    <w:rsid w:val="002259E4"/>
    <w:rsid w:val="00225A42"/>
    <w:rsid w:val="00225A62"/>
    <w:rsid w:val="00225A82"/>
    <w:rsid w:val="00225AA7"/>
    <w:rsid w:val="00225BBF"/>
    <w:rsid w:val="00225C2C"/>
    <w:rsid w:val="00225C3D"/>
    <w:rsid w:val="00225C65"/>
    <w:rsid w:val="00225C76"/>
    <w:rsid w:val="00225C8B"/>
    <w:rsid w:val="00225C92"/>
    <w:rsid w:val="00225CC5"/>
    <w:rsid w:val="00225D09"/>
    <w:rsid w:val="00225D52"/>
    <w:rsid w:val="00225E40"/>
    <w:rsid w:val="00225F18"/>
    <w:rsid w:val="00225F90"/>
    <w:rsid w:val="00225F99"/>
    <w:rsid w:val="00225FAD"/>
    <w:rsid w:val="00226041"/>
    <w:rsid w:val="00226049"/>
    <w:rsid w:val="00226055"/>
    <w:rsid w:val="00226088"/>
    <w:rsid w:val="002260E0"/>
    <w:rsid w:val="002260E9"/>
    <w:rsid w:val="0022610D"/>
    <w:rsid w:val="0022612C"/>
    <w:rsid w:val="0022614E"/>
    <w:rsid w:val="002262C2"/>
    <w:rsid w:val="002262C9"/>
    <w:rsid w:val="00226341"/>
    <w:rsid w:val="00226395"/>
    <w:rsid w:val="0022645C"/>
    <w:rsid w:val="002264AC"/>
    <w:rsid w:val="002264F9"/>
    <w:rsid w:val="002265AA"/>
    <w:rsid w:val="002265E2"/>
    <w:rsid w:val="00226604"/>
    <w:rsid w:val="00226612"/>
    <w:rsid w:val="00226628"/>
    <w:rsid w:val="00226670"/>
    <w:rsid w:val="0022669B"/>
    <w:rsid w:val="0022671F"/>
    <w:rsid w:val="002267EA"/>
    <w:rsid w:val="00226833"/>
    <w:rsid w:val="00226843"/>
    <w:rsid w:val="002268D8"/>
    <w:rsid w:val="00226918"/>
    <w:rsid w:val="00226987"/>
    <w:rsid w:val="00226990"/>
    <w:rsid w:val="00226A92"/>
    <w:rsid w:val="00226ABD"/>
    <w:rsid w:val="00226AD1"/>
    <w:rsid w:val="00226AFD"/>
    <w:rsid w:val="00226B26"/>
    <w:rsid w:val="00226B28"/>
    <w:rsid w:val="00226BDD"/>
    <w:rsid w:val="00226C22"/>
    <w:rsid w:val="00226C27"/>
    <w:rsid w:val="00226C87"/>
    <w:rsid w:val="00226C97"/>
    <w:rsid w:val="00226CB7"/>
    <w:rsid w:val="00226CFD"/>
    <w:rsid w:val="00226D9F"/>
    <w:rsid w:val="00226DF2"/>
    <w:rsid w:val="00226DFC"/>
    <w:rsid w:val="00226E6E"/>
    <w:rsid w:val="00226E72"/>
    <w:rsid w:val="00226E80"/>
    <w:rsid w:val="00226F02"/>
    <w:rsid w:val="00226F09"/>
    <w:rsid w:val="00226F31"/>
    <w:rsid w:val="00226F52"/>
    <w:rsid w:val="00226F59"/>
    <w:rsid w:val="00226F5A"/>
    <w:rsid w:val="0022701F"/>
    <w:rsid w:val="0022704E"/>
    <w:rsid w:val="00227084"/>
    <w:rsid w:val="0022723C"/>
    <w:rsid w:val="0022734F"/>
    <w:rsid w:val="00227387"/>
    <w:rsid w:val="00227392"/>
    <w:rsid w:val="00227398"/>
    <w:rsid w:val="002273A2"/>
    <w:rsid w:val="002273F8"/>
    <w:rsid w:val="0022742D"/>
    <w:rsid w:val="00227440"/>
    <w:rsid w:val="0022746E"/>
    <w:rsid w:val="0022751D"/>
    <w:rsid w:val="00227530"/>
    <w:rsid w:val="0022755E"/>
    <w:rsid w:val="00227669"/>
    <w:rsid w:val="002277A0"/>
    <w:rsid w:val="002277A7"/>
    <w:rsid w:val="002277FE"/>
    <w:rsid w:val="0022788C"/>
    <w:rsid w:val="00227996"/>
    <w:rsid w:val="002279F2"/>
    <w:rsid w:val="00227A5F"/>
    <w:rsid w:val="00227A70"/>
    <w:rsid w:val="00227A8F"/>
    <w:rsid w:val="00227ADD"/>
    <w:rsid w:val="00227B2E"/>
    <w:rsid w:val="00227C03"/>
    <w:rsid w:val="00227C68"/>
    <w:rsid w:val="00227CA6"/>
    <w:rsid w:val="00227CDC"/>
    <w:rsid w:val="00227D63"/>
    <w:rsid w:val="00227DF7"/>
    <w:rsid w:val="00227E15"/>
    <w:rsid w:val="00227E1D"/>
    <w:rsid w:val="00227E36"/>
    <w:rsid w:val="00227E51"/>
    <w:rsid w:val="00227E71"/>
    <w:rsid w:val="00227F1D"/>
    <w:rsid w:val="00227F27"/>
    <w:rsid w:val="00227F8A"/>
    <w:rsid w:val="00227FD7"/>
    <w:rsid w:val="0023000D"/>
    <w:rsid w:val="00230017"/>
    <w:rsid w:val="00230029"/>
    <w:rsid w:val="00230055"/>
    <w:rsid w:val="002301EC"/>
    <w:rsid w:val="002301F5"/>
    <w:rsid w:val="00230201"/>
    <w:rsid w:val="00230241"/>
    <w:rsid w:val="0023025E"/>
    <w:rsid w:val="00230298"/>
    <w:rsid w:val="002302BF"/>
    <w:rsid w:val="0023042C"/>
    <w:rsid w:val="00230445"/>
    <w:rsid w:val="0023049C"/>
    <w:rsid w:val="002304B2"/>
    <w:rsid w:val="002304C7"/>
    <w:rsid w:val="002304F6"/>
    <w:rsid w:val="0023052E"/>
    <w:rsid w:val="00230659"/>
    <w:rsid w:val="002307BB"/>
    <w:rsid w:val="002307F0"/>
    <w:rsid w:val="0023082E"/>
    <w:rsid w:val="0023089C"/>
    <w:rsid w:val="002308C4"/>
    <w:rsid w:val="002309BE"/>
    <w:rsid w:val="002309CD"/>
    <w:rsid w:val="00230A00"/>
    <w:rsid w:val="00230A5F"/>
    <w:rsid w:val="00230ADD"/>
    <w:rsid w:val="00230B45"/>
    <w:rsid w:val="00230B6B"/>
    <w:rsid w:val="00230BD0"/>
    <w:rsid w:val="00230C15"/>
    <w:rsid w:val="00230C29"/>
    <w:rsid w:val="00230C30"/>
    <w:rsid w:val="00230C52"/>
    <w:rsid w:val="00230DA2"/>
    <w:rsid w:val="00230E39"/>
    <w:rsid w:val="00230E4D"/>
    <w:rsid w:val="00230E57"/>
    <w:rsid w:val="00230E9C"/>
    <w:rsid w:val="00230F3D"/>
    <w:rsid w:val="00230FB3"/>
    <w:rsid w:val="00231095"/>
    <w:rsid w:val="002311E3"/>
    <w:rsid w:val="002311EE"/>
    <w:rsid w:val="002311EF"/>
    <w:rsid w:val="00231242"/>
    <w:rsid w:val="00231246"/>
    <w:rsid w:val="00231296"/>
    <w:rsid w:val="002312C3"/>
    <w:rsid w:val="002312C8"/>
    <w:rsid w:val="00231400"/>
    <w:rsid w:val="0023158B"/>
    <w:rsid w:val="002315A0"/>
    <w:rsid w:val="002315C9"/>
    <w:rsid w:val="0023162E"/>
    <w:rsid w:val="00231709"/>
    <w:rsid w:val="00231710"/>
    <w:rsid w:val="0023173B"/>
    <w:rsid w:val="00231781"/>
    <w:rsid w:val="00231822"/>
    <w:rsid w:val="0023184F"/>
    <w:rsid w:val="00231898"/>
    <w:rsid w:val="0023190F"/>
    <w:rsid w:val="002319B3"/>
    <w:rsid w:val="002319E2"/>
    <w:rsid w:val="00231A3F"/>
    <w:rsid w:val="00231A55"/>
    <w:rsid w:val="00231AEF"/>
    <w:rsid w:val="00231AFD"/>
    <w:rsid w:val="00231B80"/>
    <w:rsid w:val="00231BB7"/>
    <w:rsid w:val="00231BC8"/>
    <w:rsid w:val="00231C62"/>
    <w:rsid w:val="00231D75"/>
    <w:rsid w:val="00231E18"/>
    <w:rsid w:val="00231E29"/>
    <w:rsid w:val="00231E5D"/>
    <w:rsid w:val="00231EED"/>
    <w:rsid w:val="0023203C"/>
    <w:rsid w:val="0023209B"/>
    <w:rsid w:val="002320B3"/>
    <w:rsid w:val="002320F5"/>
    <w:rsid w:val="00232125"/>
    <w:rsid w:val="00232155"/>
    <w:rsid w:val="002321A5"/>
    <w:rsid w:val="002321A7"/>
    <w:rsid w:val="002321C6"/>
    <w:rsid w:val="00232204"/>
    <w:rsid w:val="00232249"/>
    <w:rsid w:val="002322B3"/>
    <w:rsid w:val="002322D3"/>
    <w:rsid w:val="00232336"/>
    <w:rsid w:val="00232340"/>
    <w:rsid w:val="00232346"/>
    <w:rsid w:val="002323CD"/>
    <w:rsid w:val="00232422"/>
    <w:rsid w:val="00232471"/>
    <w:rsid w:val="002324C2"/>
    <w:rsid w:val="002324D0"/>
    <w:rsid w:val="0023252B"/>
    <w:rsid w:val="00232565"/>
    <w:rsid w:val="00232619"/>
    <w:rsid w:val="002326FA"/>
    <w:rsid w:val="00232723"/>
    <w:rsid w:val="0023273E"/>
    <w:rsid w:val="0023277C"/>
    <w:rsid w:val="0023277F"/>
    <w:rsid w:val="0023282B"/>
    <w:rsid w:val="00232969"/>
    <w:rsid w:val="00232992"/>
    <w:rsid w:val="00232A09"/>
    <w:rsid w:val="00232A39"/>
    <w:rsid w:val="00232A75"/>
    <w:rsid w:val="00232A8B"/>
    <w:rsid w:val="00232AF4"/>
    <w:rsid w:val="00232B7A"/>
    <w:rsid w:val="00232C88"/>
    <w:rsid w:val="00232CFA"/>
    <w:rsid w:val="00232D0D"/>
    <w:rsid w:val="00232DCF"/>
    <w:rsid w:val="00232E3A"/>
    <w:rsid w:val="00232E46"/>
    <w:rsid w:val="00232E75"/>
    <w:rsid w:val="00232F49"/>
    <w:rsid w:val="00232FC0"/>
    <w:rsid w:val="00232FCB"/>
    <w:rsid w:val="00233016"/>
    <w:rsid w:val="002330D5"/>
    <w:rsid w:val="002330F9"/>
    <w:rsid w:val="002331A8"/>
    <w:rsid w:val="002331DB"/>
    <w:rsid w:val="0023326A"/>
    <w:rsid w:val="002332A3"/>
    <w:rsid w:val="002332C3"/>
    <w:rsid w:val="00233338"/>
    <w:rsid w:val="00233396"/>
    <w:rsid w:val="002333AC"/>
    <w:rsid w:val="002333F5"/>
    <w:rsid w:val="0023341E"/>
    <w:rsid w:val="00233453"/>
    <w:rsid w:val="0023345A"/>
    <w:rsid w:val="002334BC"/>
    <w:rsid w:val="002335A3"/>
    <w:rsid w:val="002335A8"/>
    <w:rsid w:val="00233656"/>
    <w:rsid w:val="0023366F"/>
    <w:rsid w:val="0023368C"/>
    <w:rsid w:val="002336A5"/>
    <w:rsid w:val="002336C7"/>
    <w:rsid w:val="002336DC"/>
    <w:rsid w:val="002336F8"/>
    <w:rsid w:val="00233724"/>
    <w:rsid w:val="002337DB"/>
    <w:rsid w:val="00233810"/>
    <w:rsid w:val="0023381D"/>
    <w:rsid w:val="002338A3"/>
    <w:rsid w:val="0023395C"/>
    <w:rsid w:val="002339E9"/>
    <w:rsid w:val="002339ED"/>
    <w:rsid w:val="00233AA6"/>
    <w:rsid w:val="00233AF1"/>
    <w:rsid w:val="00233BC7"/>
    <w:rsid w:val="00233BDA"/>
    <w:rsid w:val="00233C5D"/>
    <w:rsid w:val="00233C81"/>
    <w:rsid w:val="00233C88"/>
    <w:rsid w:val="00233CB7"/>
    <w:rsid w:val="00233D20"/>
    <w:rsid w:val="00233D33"/>
    <w:rsid w:val="00233D8D"/>
    <w:rsid w:val="00233DBD"/>
    <w:rsid w:val="00233DF5"/>
    <w:rsid w:val="00233E00"/>
    <w:rsid w:val="00233E05"/>
    <w:rsid w:val="00233E7A"/>
    <w:rsid w:val="00233E7B"/>
    <w:rsid w:val="00233E8B"/>
    <w:rsid w:val="00233EF5"/>
    <w:rsid w:val="00233EFA"/>
    <w:rsid w:val="00233FCA"/>
    <w:rsid w:val="00233FE8"/>
    <w:rsid w:val="00233FF4"/>
    <w:rsid w:val="00234043"/>
    <w:rsid w:val="0023408F"/>
    <w:rsid w:val="0023410D"/>
    <w:rsid w:val="00234141"/>
    <w:rsid w:val="002341A0"/>
    <w:rsid w:val="00234212"/>
    <w:rsid w:val="002342A7"/>
    <w:rsid w:val="002344D6"/>
    <w:rsid w:val="002344DC"/>
    <w:rsid w:val="00234513"/>
    <w:rsid w:val="0023453D"/>
    <w:rsid w:val="0023454C"/>
    <w:rsid w:val="00234571"/>
    <w:rsid w:val="0023459D"/>
    <w:rsid w:val="00234600"/>
    <w:rsid w:val="002346A6"/>
    <w:rsid w:val="002346D0"/>
    <w:rsid w:val="002346D8"/>
    <w:rsid w:val="002346F3"/>
    <w:rsid w:val="00234713"/>
    <w:rsid w:val="0023475C"/>
    <w:rsid w:val="00234781"/>
    <w:rsid w:val="002347B7"/>
    <w:rsid w:val="00234834"/>
    <w:rsid w:val="0023488C"/>
    <w:rsid w:val="002348D9"/>
    <w:rsid w:val="002348E2"/>
    <w:rsid w:val="00234945"/>
    <w:rsid w:val="00234976"/>
    <w:rsid w:val="00234981"/>
    <w:rsid w:val="002349C2"/>
    <w:rsid w:val="00234A5B"/>
    <w:rsid w:val="00234AE9"/>
    <w:rsid w:val="00234B79"/>
    <w:rsid w:val="00234BA9"/>
    <w:rsid w:val="00234BAE"/>
    <w:rsid w:val="00234C23"/>
    <w:rsid w:val="00234C42"/>
    <w:rsid w:val="00234C82"/>
    <w:rsid w:val="00234CD7"/>
    <w:rsid w:val="00234CF0"/>
    <w:rsid w:val="00234D0A"/>
    <w:rsid w:val="00234D12"/>
    <w:rsid w:val="00234D15"/>
    <w:rsid w:val="00234D1B"/>
    <w:rsid w:val="00234DC1"/>
    <w:rsid w:val="00234E86"/>
    <w:rsid w:val="00234E98"/>
    <w:rsid w:val="00234EA9"/>
    <w:rsid w:val="00234EE2"/>
    <w:rsid w:val="00234F67"/>
    <w:rsid w:val="00234F69"/>
    <w:rsid w:val="00234F73"/>
    <w:rsid w:val="00234F81"/>
    <w:rsid w:val="00234F86"/>
    <w:rsid w:val="00235007"/>
    <w:rsid w:val="0023505F"/>
    <w:rsid w:val="002350C4"/>
    <w:rsid w:val="002350CA"/>
    <w:rsid w:val="00235113"/>
    <w:rsid w:val="0023515D"/>
    <w:rsid w:val="002351DF"/>
    <w:rsid w:val="002351E3"/>
    <w:rsid w:val="0023527D"/>
    <w:rsid w:val="00235287"/>
    <w:rsid w:val="002352BF"/>
    <w:rsid w:val="00235333"/>
    <w:rsid w:val="002353D3"/>
    <w:rsid w:val="00235424"/>
    <w:rsid w:val="0023545B"/>
    <w:rsid w:val="00235508"/>
    <w:rsid w:val="00235515"/>
    <w:rsid w:val="0023554B"/>
    <w:rsid w:val="002355D0"/>
    <w:rsid w:val="002355D9"/>
    <w:rsid w:val="00235652"/>
    <w:rsid w:val="00235720"/>
    <w:rsid w:val="00235752"/>
    <w:rsid w:val="002357A7"/>
    <w:rsid w:val="002357B0"/>
    <w:rsid w:val="0023581E"/>
    <w:rsid w:val="002358A9"/>
    <w:rsid w:val="002358B7"/>
    <w:rsid w:val="0023591D"/>
    <w:rsid w:val="00235932"/>
    <w:rsid w:val="002359D0"/>
    <w:rsid w:val="00235A13"/>
    <w:rsid w:val="00235A60"/>
    <w:rsid w:val="00235B2B"/>
    <w:rsid w:val="00235B40"/>
    <w:rsid w:val="00235B91"/>
    <w:rsid w:val="00235B9B"/>
    <w:rsid w:val="00235BDE"/>
    <w:rsid w:val="00235BF6"/>
    <w:rsid w:val="00235C46"/>
    <w:rsid w:val="00235CB2"/>
    <w:rsid w:val="00235D11"/>
    <w:rsid w:val="00235D69"/>
    <w:rsid w:val="00235D8B"/>
    <w:rsid w:val="00235D96"/>
    <w:rsid w:val="00235DD5"/>
    <w:rsid w:val="00235E69"/>
    <w:rsid w:val="00235E93"/>
    <w:rsid w:val="00235FA7"/>
    <w:rsid w:val="00235FD7"/>
    <w:rsid w:val="00236008"/>
    <w:rsid w:val="00236034"/>
    <w:rsid w:val="00236035"/>
    <w:rsid w:val="00236084"/>
    <w:rsid w:val="002360A0"/>
    <w:rsid w:val="00236125"/>
    <w:rsid w:val="00236235"/>
    <w:rsid w:val="00236255"/>
    <w:rsid w:val="002362EC"/>
    <w:rsid w:val="00236381"/>
    <w:rsid w:val="0023645F"/>
    <w:rsid w:val="002365B4"/>
    <w:rsid w:val="002365C6"/>
    <w:rsid w:val="002365FB"/>
    <w:rsid w:val="00236617"/>
    <w:rsid w:val="00236657"/>
    <w:rsid w:val="00236696"/>
    <w:rsid w:val="002366B4"/>
    <w:rsid w:val="002366E3"/>
    <w:rsid w:val="00236714"/>
    <w:rsid w:val="00236798"/>
    <w:rsid w:val="00236835"/>
    <w:rsid w:val="00236872"/>
    <w:rsid w:val="0023687E"/>
    <w:rsid w:val="002368A7"/>
    <w:rsid w:val="002368F2"/>
    <w:rsid w:val="00236945"/>
    <w:rsid w:val="00236973"/>
    <w:rsid w:val="00236993"/>
    <w:rsid w:val="002369C4"/>
    <w:rsid w:val="00236A0B"/>
    <w:rsid w:val="00236AF2"/>
    <w:rsid w:val="00236B22"/>
    <w:rsid w:val="00236B4D"/>
    <w:rsid w:val="00236B53"/>
    <w:rsid w:val="00236B74"/>
    <w:rsid w:val="00236B8F"/>
    <w:rsid w:val="00236C60"/>
    <w:rsid w:val="00236CC2"/>
    <w:rsid w:val="00236CDC"/>
    <w:rsid w:val="00236D2C"/>
    <w:rsid w:val="00236D84"/>
    <w:rsid w:val="00236DB3"/>
    <w:rsid w:val="00236E46"/>
    <w:rsid w:val="00236E57"/>
    <w:rsid w:val="00236ED7"/>
    <w:rsid w:val="00236F2B"/>
    <w:rsid w:val="00236FAC"/>
    <w:rsid w:val="00236FFE"/>
    <w:rsid w:val="00237016"/>
    <w:rsid w:val="0023704C"/>
    <w:rsid w:val="0023709E"/>
    <w:rsid w:val="002370CD"/>
    <w:rsid w:val="0023710D"/>
    <w:rsid w:val="00237199"/>
    <w:rsid w:val="002371C2"/>
    <w:rsid w:val="002372C5"/>
    <w:rsid w:val="002372CC"/>
    <w:rsid w:val="0023730B"/>
    <w:rsid w:val="00237335"/>
    <w:rsid w:val="00237364"/>
    <w:rsid w:val="002373F6"/>
    <w:rsid w:val="00237453"/>
    <w:rsid w:val="0023749B"/>
    <w:rsid w:val="00237501"/>
    <w:rsid w:val="00237535"/>
    <w:rsid w:val="002375D0"/>
    <w:rsid w:val="002375F5"/>
    <w:rsid w:val="002375F8"/>
    <w:rsid w:val="00237647"/>
    <w:rsid w:val="00237657"/>
    <w:rsid w:val="00237664"/>
    <w:rsid w:val="002377AA"/>
    <w:rsid w:val="002377AF"/>
    <w:rsid w:val="0023782F"/>
    <w:rsid w:val="00237858"/>
    <w:rsid w:val="002378C5"/>
    <w:rsid w:val="00237A31"/>
    <w:rsid w:val="00237AF9"/>
    <w:rsid w:val="00237B2E"/>
    <w:rsid w:val="00237B38"/>
    <w:rsid w:val="00237B84"/>
    <w:rsid w:val="00237BA1"/>
    <w:rsid w:val="00237C01"/>
    <w:rsid w:val="00237C27"/>
    <w:rsid w:val="00237C9D"/>
    <w:rsid w:val="00237CAA"/>
    <w:rsid w:val="00237D50"/>
    <w:rsid w:val="00237DF5"/>
    <w:rsid w:val="00237E14"/>
    <w:rsid w:val="00237E3A"/>
    <w:rsid w:val="00237E9D"/>
    <w:rsid w:val="00237EF0"/>
    <w:rsid w:val="00240006"/>
    <w:rsid w:val="00240036"/>
    <w:rsid w:val="00240062"/>
    <w:rsid w:val="00240079"/>
    <w:rsid w:val="0024008D"/>
    <w:rsid w:val="00240093"/>
    <w:rsid w:val="002400B2"/>
    <w:rsid w:val="00240109"/>
    <w:rsid w:val="0024017E"/>
    <w:rsid w:val="0024018E"/>
    <w:rsid w:val="002401AC"/>
    <w:rsid w:val="002401B1"/>
    <w:rsid w:val="00240201"/>
    <w:rsid w:val="0024026B"/>
    <w:rsid w:val="00240323"/>
    <w:rsid w:val="0024034D"/>
    <w:rsid w:val="0024042B"/>
    <w:rsid w:val="00240475"/>
    <w:rsid w:val="002404AC"/>
    <w:rsid w:val="0024053E"/>
    <w:rsid w:val="002405E1"/>
    <w:rsid w:val="00240643"/>
    <w:rsid w:val="00240650"/>
    <w:rsid w:val="0024069C"/>
    <w:rsid w:val="0024073D"/>
    <w:rsid w:val="002407F1"/>
    <w:rsid w:val="00240874"/>
    <w:rsid w:val="002408E5"/>
    <w:rsid w:val="00240936"/>
    <w:rsid w:val="00240954"/>
    <w:rsid w:val="0024097C"/>
    <w:rsid w:val="002409C8"/>
    <w:rsid w:val="002409F8"/>
    <w:rsid w:val="00240A24"/>
    <w:rsid w:val="00240BE7"/>
    <w:rsid w:val="00240BF0"/>
    <w:rsid w:val="00240C11"/>
    <w:rsid w:val="00240C44"/>
    <w:rsid w:val="00240C58"/>
    <w:rsid w:val="00240C9C"/>
    <w:rsid w:val="00240D14"/>
    <w:rsid w:val="00240D36"/>
    <w:rsid w:val="00240DD0"/>
    <w:rsid w:val="00240E1B"/>
    <w:rsid w:val="00240E5E"/>
    <w:rsid w:val="00240F04"/>
    <w:rsid w:val="00240F07"/>
    <w:rsid w:val="00240F0A"/>
    <w:rsid w:val="00241086"/>
    <w:rsid w:val="002410C6"/>
    <w:rsid w:val="002410CF"/>
    <w:rsid w:val="002410F3"/>
    <w:rsid w:val="00241161"/>
    <w:rsid w:val="00241176"/>
    <w:rsid w:val="002411F8"/>
    <w:rsid w:val="0024120B"/>
    <w:rsid w:val="0024120C"/>
    <w:rsid w:val="00241328"/>
    <w:rsid w:val="00241332"/>
    <w:rsid w:val="002413AC"/>
    <w:rsid w:val="0024141F"/>
    <w:rsid w:val="002414D1"/>
    <w:rsid w:val="002414F5"/>
    <w:rsid w:val="00241565"/>
    <w:rsid w:val="002415C7"/>
    <w:rsid w:val="0024167F"/>
    <w:rsid w:val="0024179F"/>
    <w:rsid w:val="002417AA"/>
    <w:rsid w:val="002417AE"/>
    <w:rsid w:val="002417FB"/>
    <w:rsid w:val="00241819"/>
    <w:rsid w:val="002418F1"/>
    <w:rsid w:val="00241902"/>
    <w:rsid w:val="00241906"/>
    <w:rsid w:val="00241936"/>
    <w:rsid w:val="0024195A"/>
    <w:rsid w:val="00241980"/>
    <w:rsid w:val="00241981"/>
    <w:rsid w:val="002419A9"/>
    <w:rsid w:val="002419B8"/>
    <w:rsid w:val="002419BD"/>
    <w:rsid w:val="002419D8"/>
    <w:rsid w:val="002419E9"/>
    <w:rsid w:val="00241A23"/>
    <w:rsid w:val="00241A94"/>
    <w:rsid w:val="00241ABC"/>
    <w:rsid w:val="00241AEC"/>
    <w:rsid w:val="00241B19"/>
    <w:rsid w:val="00241B1C"/>
    <w:rsid w:val="00241B30"/>
    <w:rsid w:val="00241B35"/>
    <w:rsid w:val="00241B46"/>
    <w:rsid w:val="00241BF8"/>
    <w:rsid w:val="00241C41"/>
    <w:rsid w:val="00241C94"/>
    <w:rsid w:val="00241CED"/>
    <w:rsid w:val="00241D6F"/>
    <w:rsid w:val="00241DF9"/>
    <w:rsid w:val="00241E57"/>
    <w:rsid w:val="00241EF2"/>
    <w:rsid w:val="00241F87"/>
    <w:rsid w:val="00242054"/>
    <w:rsid w:val="00242073"/>
    <w:rsid w:val="00242078"/>
    <w:rsid w:val="002420BA"/>
    <w:rsid w:val="002420CF"/>
    <w:rsid w:val="00242102"/>
    <w:rsid w:val="00242200"/>
    <w:rsid w:val="002422D5"/>
    <w:rsid w:val="002423BF"/>
    <w:rsid w:val="00242448"/>
    <w:rsid w:val="002424BD"/>
    <w:rsid w:val="00242512"/>
    <w:rsid w:val="00242519"/>
    <w:rsid w:val="00242582"/>
    <w:rsid w:val="00242681"/>
    <w:rsid w:val="002427F5"/>
    <w:rsid w:val="00242886"/>
    <w:rsid w:val="002428D9"/>
    <w:rsid w:val="002428F3"/>
    <w:rsid w:val="002429DF"/>
    <w:rsid w:val="00242AC7"/>
    <w:rsid w:val="00242AEF"/>
    <w:rsid w:val="00242AF6"/>
    <w:rsid w:val="00242B7F"/>
    <w:rsid w:val="00242B88"/>
    <w:rsid w:val="00242BA8"/>
    <w:rsid w:val="00242C33"/>
    <w:rsid w:val="00242C60"/>
    <w:rsid w:val="00242C85"/>
    <w:rsid w:val="00242CA4"/>
    <w:rsid w:val="00242CD1"/>
    <w:rsid w:val="00242D30"/>
    <w:rsid w:val="00242D96"/>
    <w:rsid w:val="00242DD6"/>
    <w:rsid w:val="00242E05"/>
    <w:rsid w:val="00242EDA"/>
    <w:rsid w:val="00242EEB"/>
    <w:rsid w:val="00242F08"/>
    <w:rsid w:val="00242F9F"/>
    <w:rsid w:val="00242FB5"/>
    <w:rsid w:val="00242FD3"/>
    <w:rsid w:val="0024300D"/>
    <w:rsid w:val="002430AA"/>
    <w:rsid w:val="002430BC"/>
    <w:rsid w:val="00243179"/>
    <w:rsid w:val="00243202"/>
    <w:rsid w:val="002432DE"/>
    <w:rsid w:val="002432E1"/>
    <w:rsid w:val="002432FB"/>
    <w:rsid w:val="00243307"/>
    <w:rsid w:val="00243346"/>
    <w:rsid w:val="00243360"/>
    <w:rsid w:val="0024337D"/>
    <w:rsid w:val="002434A0"/>
    <w:rsid w:val="0024353F"/>
    <w:rsid w:val="0024357B"/>
    <w:rsid w:val="0024359D"/>
    <w:rsid w:val="002435FD"/>
    <w:rsid w:val="00243659"/>
    <w:rsid w:val="0024369B"/>
    <w:rsid w:val="002436ED"/>
    <w:rsid w:val="00243918"/>
    <w:rsid w:val="00243970"/>
    <w:rsid w:val="0024399D"/>
    <w:rsid w:val="002439D9"/>
    <w:rsid w:val="00243A30"/>
    <w:rsid w:val="00243AB1"/>
    <w:rsid w:val="00243ABE"/>
    <w:rsid w:val="00243B24"/>
    <w:rsid w:val="00243B4E"/>
    <w:rsid w:val="00243B56"/>
    <w:rsid w:val="00243BFF"/>
    <w:rsid w:val="00243C76"/>
    <w:rsid w:val="00243CA2"/>
    <w:rsid w:val="00243CAC"/>
    <w:rsid w:val="00243CB6"/>
    <w:rsid w:val="00243CE9"/>
    <w:rsid w:val="00243DAA"/>
    <w:rsid w:val="00243DB4"/>
    <w:rsid w:val="00243DF6"/>
    <w:rsid w:val="00243E4F"/>
    <w:rsid w:val="00243EBF"/>
    <w:rsid w:val="00243F01"/>
    <w:rsid w:val="00243F1F"/>
    <w:rsid w:val="00243F98"/>
    <w:rsid w:val="00244060"/>
    <w:rsid w:val="00244078"/>
    <w:rsid w:val="002440D2"/>
    <w:rsid w:val="002441EB"/>
    <w:rsid w:val="00244208"/>
    <w:rsid w:val="00244218"/>
    <w:rsid w:val="00244276"/>
    <w:rsid w:val="00244288"/>
    <w:rsid w:val="002442AA"/>
    <w:rsid w:val="00244386"/>
    <w:rsid w:val="00244400"/>
    <w:rsid w:val="00244431"/>
    <w:rsid w:val="002444E7"/>
    <w:rsid w:val="00244577"/>
    <w:rsid w:val="0024464A"/>
    <w:rsid w:val="002446ED"/>
    <w:rsid w:val="00244741"/>
    <w:rsid w:val="00244750"/>
    <w:rsid w:val="002447AD"/>
    <w:rsid w:val="002447DF"/>
    <w:rsid w:val="00244858"/>
    <w:rsid w:val="0024489F"/>
    <w:rsid w:val="002448A5"/>
    <w:rsid w:val="002448AA"/>
    <w:rsid w:val="002448BE"/>
    <w:rsid w:val="002448DE"/>
    <w:rsid w:val="00244A08"/>
    <w:rsid w:val="00244A2D"/>
    <w:rsid w:val="00244A36"/>
    <w:rsid w:val="00244A64"/>
    <w:rsid w:val="00244AE2"/>
    <w:rsid w:val="00244AF4"/>
    <w:rsid w:val="00244BA2"/>
    <w:rsid w:val="00244BEC"/>
    <w:rsid w:val="00244C1B"/>
    <w:rsid w:val="00244C68"/>
    <w:rsid w:val="00244C6F"/>
    <w:rsid w:val="00244C80"/>
    <w:rsid w:val="00244CD3"/>
    <w:rsid w:val="00244CF6"/>
    <w:rsid w:val="00244D11"/>
    <w:rsid w:val="00244D2E"/>
    <w:rsid w:val="00244D51"/>
    <w:rsid w:val="00244D53"/>
    <w:rsid w:val="00244DDF"/>
    <w:rsid w:val="00244DFD"/>
    <w:rsid w:val="00244EFA"/>
    <w:rsid w:val="00244FF8"/>
    <w:rsid w:val="0024500E"/>
    <w:rsid w:val="00245013"/>
    <w:rsid w:val="00245061"/>
    <w:rsid w:val="0024510D"/>
    <w:rsid w:val="0024516E"/>
    <w:rsid w:val="0024523F"/>
    <w:rsid w:val="00245243"/>
    <w:rsid w:val="00245246"/>
    <w:rsid w:val="0024525C"/>
    <w:rsid w:val="00245280"/>
    <w:rsid w:val="00245383"/>
    <w:rsid w:val="0024539B"/>
    <w:rsid w:val="002453BE"/>
    <w:rsid w:val="00245407"/>
    <w:rsid w:val="0024550A"/>
    <w:rsid w:val="002455AC"/>
    <w:rsid w:val="002455AF"/>
    <w:rsid w:val="00245606"/>
    <w:rsid w:val="002456CF"/>
    <w:rsid w:val="002456FF"/>
    <w:rsid w:val="00245833"/>
    <w:rsid w:val="00245846"/>
    <w:rsid w:val="0024591C"/>
    <w:rsid w:val="00245A58"/>
    <w:rsid w:val="00245AFB"/>
    <w:rsid w:val="00245B05"/>
    <w:rsid w:val="00245B50"/>
    <w:rsid w:val="00245BED"/>
    <w:rsid w:val="00245C14"/>
    <w:rsid w:val="00245C44"/>
    <w:rsid w:val="00245C53"/>
    <w:rsid w:val="00245C97"/>
    <w:rsid w:val="00245D08"/>
    <w:rsid w:val="00245D3E"/>
    <w:rsid w:val="00245D89"/>
    <w:rsid w:val="00245EB8"/>
    <w:rsid w:val="00245ECB"/>
    <w:rsid w:val="00245ECC"/>
    <w:rsid w:val="00245EF4"/>
    <w:rsid w:val="00245F6E"/>
    <w:rsid w:val="00245FBF"/>
    <w:rsid w:val="0024611F"/>
    <w:rsid w:val="0024617B"/>
    <w:rsid w:val="00246207"/>
    <w:rsid w:val="0024623C"/>
    <w:rsid w:val="00246259"/>
    <w:rsid w:val="0024636B"/>
    <w:rsid w:val="00246403"/>
    <w:rsid w:val="0024648E"/>
    <w:rsid w:val="0024653E"/>
    <w:rsid w:val="0024656E"/>
    <w:rsid w:val="0024658F"/>
    <w:rsid w:val="00246666"/>
    <w:rsid w:val="00246692"/>
    <w:rsid w:val="00246764"/>
    <w:rsid w:val="0024679F"/>
    <w:rsid w:val="002467DF"/>
    <w:rsid w:val="0024680D"/>
    <w:rsid w:val="00246833"/>
    <w:rsid w:val="00246865"/>
    <w:rsid w:val="00246939"/>
    <w:rsid w:val="0024693E"/>
    <w:rsid w:val="0024695D"/>
    <w:rsid w:val="0024696F"/>
    <w:rsid w:val="0024697D"/>
    <w:rsid w:val="002469E8"/>
    <w:rsid w:val="00246A7D"/>
    <w:rsid w:val="00246AB6"/>
    <w:rsid w:val="00246B52"/>
    <w:rsid w:val="00246B65"/>
    <w:rsid w:val="00246BA2"/>
    <w:rsid w:val="00246BCD"/>
    <w:rsid w:val="00246C4D"/>
    <w:rsid w:val="00246C55"/>
    <w:rsid w:val="00246C5E"/>
    <w:rsid w:val="00246C88"/>
    <w:rsid w:val="00246CC6"/>
    <w:rsid w:val="00246D01"/>
    <w:rsid w:val="00246D73"/>
    <w:rsid w:val="00246D7B"/>
    <w:rsid w:val="00246DB1"/>
    <w:rsid w:val="00246DEA"/>
    <w:rsid w:val="00246E48"/>
    <w:rsid w:val="00246E8D"/>
    <w:rsid w:val="00246EA4"/>
    <w:rsid w:val="00246EE3"/>
    <w:rsid w:val="00246EE5"/>
    <w:rsid w:val="00246EF9"/>
    <w:rsid w:val="00246F94"/>
    <w:rsid w:val="00246FEA"/>
    <w:rsid w:val="0024703A"/>
    <w:rsid w:val="0024708F"/>
    <w:rsid w:val="002470A9"/>
    <w:rsid w:val="0024711A"/>
    <w:rsid w:val="002471CF"/>
    <w:rsid w:val="002471D0"/>
    <w:rsid w:val="002471D7"/>
    <w:rsid w:val="0024723E"/>
    <w:rsid w:val="00247263"/>
    <w:rsid w:val="002472BD"/>
    <w:rsid w:val="002472D2"/>
    <w:rsid w:val="00247348"/>
    <w:rsid w:val="00247349"/>
    <w:rsid w:val="00247380"/>
    <w:rsid w:val="00247394"/>
    <w:rsid w:val="00247398"/>
    <w:rsid w:val="0024747D"/>
    <w:rsid w:val="00247486"/>
    <w:rsid w:val="002475F5"/>
    <w:rsid w:val="00247635"/>
    <w:rsid w:val="0024763A"/>
    <w:rsid w:val="00247663"/>
    <w:rsid w:val="002476A3"/>
    <w:rsid w:val="002476A6"/>
    <w:rsid w:val="00247779"/>
    <w:rsid w:val="002477A6"/>
    <w:rsid w:val="0024784A"/>
    <w:rsid w:val="00247860"/>
    <w:rsid w:val="00247889"/>
    <w:rsid w:val="002478B4"/>
    <w:rsid w:val="002479E2"/>
    <w:rsid w:val="002479F7"/>
    <w:rsid w:val="00247A3B"/>
    <w:rsid w:val="00247A48"/>
    <w:rsid w:val="00247A5C"/>
    <w:rsid w:val="00247AE8"/>
    <w:rsid w:val="00247B0C"/>
    <w:rsid w:val="00247C0D"/>
    <w:rsid w:val="00247C4A"/>
    <w:rsid w:val="00247C5B"/>
    <w:rsid w:val="00247C6F"/>
    <w:rsid w:val="00247CA3"/>
    <w:rsid w:val="00247CC4"/>
    <w:rsid w:val="00247CC8"/>
    <w:rsid w:val="00247CF9"/>
    <w:rsid w:val="00247D07"/>
    <w:rsid w:val="00247E13"/>
    <w:rsid w:val="00247EA1"/>
    <w:rsid w:val="00247EC9"/>
    <w:rsid w:val="00247EE1"/>
    <w:rsid w:val="00247EEF"/>
    <w:rsid w:val="00247F65"/>
    <w:rsid w:val="0025011A"/>
    <w:rsid w:val="0025011E"/>
    <w:rsid w:val="00250181"/>
    <w:rsid w:val="00250246"/>
    <w:rsid w:val="00250376"/>
    <w:rsid w:val="002503FB"/>
    <w:rsid w:val="00250418"/>
    <w:rsid w:val="002504A4"/>
    <w:rsid w:val="002504EF"/>
    <w:rsid w:val="0025052A"/>
    <w:rsid w:val="002505FF"/>
    <w:rsid w:val="00250642"/>
    <w:rsid w:val="00250652"/>
    <w:rsid w:val="00250685"/>
    <w:rsid w:val="00250699"/>
    <w:rsid w:val="00250732"/>
    <w:rsid w:val="0025075D"/>
    <w:rsid w:val="0025078A"/>
    <w:rsid w:val="002508A1"/>
    <w:rsid w:val="0025095E"/>
    <w:rsid w:val="00250960"/>
    <w:rsid w:val="00250974"/>
    <w:rsid w:val="00250998"/>
    <w:rsid w:val="002509A6"/>
    <w:rsid w:val="002509DB"/>
    <w:rsid w:val="002509EA"/>
    <w:rsid w:val="00250A16"/>
    <w:rsid w:val="00250A59"/>
    <w:rsid w:val="00250A60"/>
    <w:rsid w:val="00250B0C"/>
    <w:rsid w:val="00250B6C"/>
    <w:rsid w:val="00250BB1"/>
    <w:rsid w:val="00250C7F"/>
    <w:rsid w:val="00250CD2"/>
    <w:rsid w:val="00250D5C"/>
    <w:rsid w:val="00250D5D"/>
    <w:rsid w:val="00250EDB"/>
    <w:rsid w:val="00250F32"/>
    <w:rsid w:val="00250F78"/>
    <w:rsid w:val="00250F82"/>
    <w:rsid w:val="00250FAB"/>
    <w:rsid w:val="00250FDB"/>
    <w:rsid w:val="00251018"/>
    <w:rsid w:val="0025116D"/>
    <w:rsid w:val="00251238"/>
    <w:rsid w:val="00251286"/>
    <w:rsid w:val="0025129B"/>
    <w:rsid w:val="002512A2"/>
    <w:rsid w:val="00251316"/>
    <w:rsid w:val="00251343"/>
    <w:rsid w:val="00251356"/>
    <w:rsid w:val="0025135C"/>
    <w:rsid w:val="00251395"/>
    <w:rsid w:val="00251396"/>
    <w:rsid w:val="002513F5"/>
    <w:rsid w:val="002513FE"/>
    <w:rsid w:val="0025140F"/>
    <w:rsid w:val="00251658"/>
    <w:rsid w:val="0025166B"/>
    <w:rsid w:val="002516B8"/>
    <w:rsid w:val="0025172E"/>
    <w:rsid w:val="00251762"/>
    <w:rsid w:val="00251893"/>
    <w:rsid w:val="002518B8"/>
    <w:rsid w:val="0025196E"/>
    <w:rsid w:val="002519BC"/>
    <w:rsid w:val="002519E8"/>
    <w:rsid w:val="00251A4C"/>
    <w:rsid w:val="00251A52"/>
    <w:rsid w:val="00251A9B"/>
    <w:rsid w:val="00251AD8"/>
    <w:rsid w:val="00251AE5"/>
    <w:rsid w:val="00251B7E"/>
    <w:rsid w:val="00251BA3"/>
    <w:rsid w:val="00251CA7"/>
    <w:rsid w:val="00251CBF"/>
    <w:rsid w:val="00251CD2"/>
    <w:rsid w:val="00251E3B"/>
    <w:rsid w:val="00251E5E"/>
    <w:rsid w:val="00251E8C"/>
    <w:rsid w:val="00251EEB"/>
    <w:rsid w:val="00251F1F"/>
    <w:rsid w:val="00251F3B"/>
    <w:rsid w:val="00251FA9"/>
    <w:rsid w:val="00251FDF"/>
    <w:rsid w:val="0025209F"/>
    <w:rsid w:val="002520C4"/>
    <w:rsid w:val="00252142"/>
    <w:rsid w:val="002521C2"/>
    <w:rsid w:val="00252345"/>
    <w:rsid w:val="00252431"/>
    <w:rsid w:val="00252450"/>
    <w:rsid w:val="00252452"/>
    <w:rsid w:val="0025248E"/>
    <w:rsid w:val="002524B3"/>
    <w:rsid w:val="0025256D"/>
    <w:rsid w:val="00252574"/>
    <w:rsid w:val="002525B7"/>
    <w:rsid w:val="0025265F"/>
    <w:rsid w:val="002526B5"/>
    <w:rsid w:val="002526C3"/>
    <w:rsid w:val="00252700"/>
    <w:rsid w:val="0025271C"/>
    <w:rsid w:val="00252839"/>
    <w:rsid w:val="0025290E"/>
    <w:rsid w:val="002529FD"/>
    <w:rsid w:val="00252A71"/>
    <w:rsid w:val="00252A73"/>
    <w:rsid w:val="00252B32"/>
    <w:rsid w:val="00252B81"/>
    <w:rsid w:val="00252BC5"/>
    <w:rsid w:val="00252C09"/>
    <w:rsid w:val="00252C38"/>
    <w:rsid w:val="00252D42"/>
    <w:rsid w:val="00252D91"/>
    <w:rsid w:val="00252D9A"/>
    <w:rsid w:val="00252DE1"/>
    <w:rsid w:val="00252DF1"/>
    <w:rsid w:val="00252E23"/>
    <w:rsid w:val="00252E76"/>
    <w:rsid w:val="00252F27"/>
    <w:rsid w:val="00252F3D"/>
    <w:rsid w:val="00252F6D"/>
    <w:rsid w:val="00252FB7"/>
    <w:rsid w:val="0025304D"/>
    <w:rsid w:val="002530A4"/>
    <w:rsid w:val="002530D1"/>
    <w:rsid w:val="0025311A"/>
    <w:rsid w:val="0025311D"/>
    <w:rsid w:val="0025312E"/>
    <w:rsid w:val="00253207"/>
    <w:rsid w:val="00253354"/>
    <w:rsid w:val="00253355"/>
    <w:rsid w:val="00253373"/>
    <w:rsid w:val="002533CB"/>
    <w:rsid w:val="002533F2"/>
    <w:rsid w:val="00253478"/>
    <w:rsid w:val="002534B3"/>
    <w:rsid w:val="002534D1"/>
    <w:rsid w:val="00253566"/>
    <w:rsid w:val="00253579"/>
    <w:rsid w:val="002535C4"/>
    <w:rsid w:val="0025361C"/>
    <w:rsid w:val="0025368A"/>
    <w:rsid w:val="002536A4"/>
    <w:rsid w:val="002536C6"/>
    <w:rsid w:val="002536CC"/>
    <w:rsid w:val="002536F4"/>
    <w:rsid w:val="0025372D"/>
    <w:rsid w:val="00253765"/>
    <w:rsid w:val="00253768"/>
    <w:rsid w:val="002537A9"/>
    <w:rsid w:val="002537B0"/>
    <w:rsid w:val="002537E6"/>
    <w:rsid w:val="002537F2"/>
    <w:rsid w:val="002537F9"/>
    <w:rsid w:val="0025384F"/>
    <w:rsid w:val="002538FF"/>
    <w:rsid w:val="00253950"/>
    <w:rsid w:val="00253954"/>
    <w:rsid w:val="002539B4"/>
    <w:rsid w:val="002539B8"/>
    <w:rsid w:val="002539C5"/>
    <w:rsid w:val="00253A49"/>
    <w:rsid w:val="00253A90"/>
    <w:rsid w:val="00253B3D"/>
    <w:rsid w:val="00253B96"/>
    <w:rsid w:val="00253BC3"/>
    <w:rsid w:val="00253C28"/>
    <w:rsid w:val="00253C4D"/>
    <w:rsid w:val="00253C52"/>
    <w:rsid w:val="00253CAD"/>
    <w:rsid w:val="00253CC7"/>
    <w:rsid w:val="00253D1B"/>
    <w:rsid w:val="00253D86"/>
    <w:rsid w:val="00253E52"/>
    <w:rsid w:val="00253E53"/>
    <w:rsid w:val="00253E92"/>
    <w:rsid w:val="00253EED"/>
    <w:rsid w:val="00253F3B"/>
    <w:rsid w:val="00253F3E"/>
    <w:rsid w:val="00253F6C"/>
    <w:rsid w:val="00253F9D"/>
    <w:rsid w:val="0025400B"/>
    <w:rsid w:val="002540EE"/>
    <w:rsid w:val="00254204"/>
    <w:rsid w:val="00254208"/>
    <w:rsid w:val="0025421E"/>
    <w:rsid w:val="002542F6"/>
    <w:rsid w:val="00254304"/>
    <w:rsid w:val="0025431C"/>
    <w:rsid w:val="00254328"/>
    <w:rsid w:val="00254353"/>
    <w:rsid w:val="0025437E"/>
    <w:rsid w:val="0025448B"/>
    <w:rsid w:val="002544E7"/>
    <w:rsid w:val="00254587"/>
    <w:rsid w:val="002546AF"/>
    <w:rsid w:val="0025479E"/>
    <w:rsid w:val="002547F3"/>
    <w:rsid w:val="00254800"/>
    <w:rsid w:val="002548B7"/>
    <w:rsid w:val="0025490C"/>
    <w:rsid w:val="00254962"/>
    <w:rsid w:val="00254967"/>
    <w:rsid w:val="0025496D"/>
    <w:rsid w:val="002549C7"/>
    <w:rsid w:val="00254A96"/>
    <w:rsid w:val="00254B67"/>
    <w:rsid w:val="00254BAC"/>
    <w:rsid w:val="00254CCA"/>
    <w:rsid w:val="00254D9D"/>
    <w:rsid w:val="00254DCB"/>
    <w:rsid w:val="00254E04"/>
    <w:rsid w:val="00254E42"/>
    <w:rsid w:val="00254ED3"/>
    <w:rsid w:val="00254F3E"/>
    <w:rsid w:val="00254F58"/>
    <w:rsid w:val="00254F95"/>
    <w:rsid w:val="00254FC7"/>
    <w:rsid w:val="00255055"/>
    <w:rsid w:val="002550A2"/>
    <w:rsid w:val="002550DF"/>
    <w:rsid w:val="0025511D"/>
    <w:rsid w:val="00255153"/>
    <w:rsid w:val="0025521C"/>
    <w:rsid w:val="00255274"/>
    <w:rsid w:val="002552AB"/>
    <w:rsid w:val="0025532B"/>
    <w:rsid w:val="0025532C"/>
    <w:rsid w:val="00255391"/>
    <w:rsid w:val="002553FE"/>
    <w:rsid w:val="00255429"/>
    <w:rsid w:val="00255490"/>
    <w:rsid w:val="00255502"/>
    <w:rsid w:val="0025554A"/>
    <w:rsid w:val="00255659"/>
    <w:rsid w:val="0025571D"/>
    <w:rsid w:val="00255721"/>
    <w:rsid w:val="002557ED"/>
    <w:rsid w:val="00255836"/>
    <w:rsid w:val="002558AC"/>
    <w:rsid w:val="002558E2"/>
    <w:rsid w:val="0025591B"/>
    <w:rsid w:val="00255946"/>
    <w:rsid w:val="00255966"/>
    <w:rsid w:val="002559C4"/>
    <w:rsid w:val="00255ABD"/>
    <w:rsid w:val="00255AF8"/>
    <w:rsid w:val="00255B90"/>
    <w:rsid w:val="00255BB3"/>
    <w:rsid w:val="00255BB4"/>
    <w:rsid w:val="00255BC9"/>
    <w:rsid w:val="00255BD2"/>
    <w:rsid w:val="00255BF1"/>
    <w:rsid w:val="00255CCF"/>
    <w:rsid w:val="00255D39"/>
    <w:rsid w:val="00255D8E"/>
    <w:rsid w:val="00255E0E"/>
    <w:rsid w:val="00255E7A"/>
    <w:rsid w:val="00255EAE"/>
    <w:rsid w:val="00255EED"/>
    <w:rsid w:val="00255F53"/>
    <w:rsid w:val="00256021"/>
    <w:rsid w:val="00256075"/>
    <w:rsid w:val="002560E6"/>
    <w:rsid w:val="002560FF"/>
    <w:rsid w:val="0025610C"/>
    <w:rsid w:val="00256111"/>
    <w:rsid w:val="00256187"/>
    <w:rsid w:val="002561D6"/>
    <w:rsid w:val="002561F6"/>
    <w:rsid w:val="002561FE"/>
    <w:rsid w:val="0025623A"/>
    <w:rsid w:val="00256269"/>
    <w:rsid w:val="0025627B"/>
    <w:rsid w:val="002562A3"/>
    <w:rsid w:val="002563CC"/>
    <w:rsid w:val="002563DB"/>
    <w:rsid w:val="0025647A"/>
    <w:rsid w:val="0025649E"/>
    <w:rsid w:val="002564CE"/>
    <w:rsid w:val="00256690"/>
    <w:rsid w:val="002566A2"/>
    <w:rsid w:val="002566A9"/>
    <w:rsid w:val="002567A3"/>
    <w:rsid w:val="00256829"/>
    <w:rsid w:val="0025684F"/>
    <w:rsid w:val="0025691A"/>
    <w:rsid w:val="0025697E"/>
    <w:rsid w:val="00256A65"/>
    <w:rsid w:val="00256B05"/>
    <w:rsid w:val="00256B2B"/>
    <w:rsid w:val="00256B9E"/>
    <w:rsid w:val="00256BF4"/>
    <w:rsid w:val="00256C2F"/>
    <w:rsid w:val="00256CC2"/>
    <w:rsid w:val="00256CC9"/>
    <w:rsid w:val="00256CF7"/>
    <w:rsid w:val="00256D34"/>
    <w:rsid w:val="00256D62"/>
    <w:rsid w:val="00256DC3"/>
    <w:rsid w:val="00256DD4"/>
    <w:rsid w:val="00256E66"/>
    <w:rsid w:val="00256E96"/>
    <w:rsid w:val="00256F4D"/>
    <w:rsid w:val="00256F72"/>
    <w:rsid w:val="00256F7E"/>
    <w:rsid w:val="00256F89"/>
    <w:rsid w:val="00256F8D"/>
    <w:rsid w:val="00256F96"/>
    <w:rsid w:val="00257039"/>
    <w:rsid w:val="00257074"/>
    <w:rsid w:val="002570A2"/>
    <w:rsid w:val="00257108"/>
    <w:rsid w:val="00257154"/>
    <w:rsid w:val="0025718F"/>
    <w:rsid w:val="002571C3"/>
    <w:rsid w:val="00257227"/>
    <w:rsid w:val="00257279"/>
    <w:rsid w:val="0025729B"/>
    <w:rsid w:val="002572DF"/>
    <w:rsid w:val="00257319"/>
    <w:rsid w:val="00257320"/>
    <w:rsid w:val="00257359"/>
    <w:rsid w:val="00257371"/>
    <w:rsid w:val="002573BA"/>
    <w:rsid w:val="002573DD"/>
    <w:rsid w:val="002573F6"/>
    <w:rsid w:val="0025746B"/>
    <w:rsid w:val="0025746F"/>
    <w:rsid w:val="002574CC"/>
    <w:rsid w:val="002574D8"/>
    <w:rsid w:val="002576FC"/>
    <w:rsid w:val="0025770F"/>
    <w:rsid w:val="00257787"/>
    <w:rsid w:val="0025780A"/>
    <w:rsid w:val="0025781D"/>
    <w:rsid w:val="00257855"/>
    <w:rsid w:val="00257862"/>
    <w:rsid w:val="00257876"/>
    <w:rsid w:val="00257AB5"/>
    <w:rsid w:val="00257B22"/>
    <w:rsid w:val="00257B38"/>
    <w:rsid w:val="00257B6D"/>
    <w:rsid w:val="00257B8A"/>
    <w:rsid w:val="00257BC2"/>
    <w:rsid w:val="00257BC4"/>
    <w:rsid w:val="00257C12"/>
    <w:rsid w:val="00257C33"/>
    <w:rsid w:val="00257CCC"/>
    <w:rsid w:val="00257D48"/>
    <w:rsid w:val="00257D4C"/>
    <w:rsid w:val="00257E48"/>
    <w:rsid w:val="00260020"/>
    <w:rsid w:val="0026006F"/>
    <w:rsid w:val="00260090"/>
    <w:rsid w:val="00260106"/>
    <w:rsid w:val="0026019F"/>
    <w:rsid w:val="00260315"/>
    <w:rsid w:val="00260319"/>
    <w:rsid w:val="0026033A"/>
    <w:rsid w:val="002603B3"/>
    <w:rsid w:val="002603EF"/>
    <w:rsid w:val="0026051F"/>
    <w:rsid w:val="002605B2"/>
    <w:rsid w:val="002605CE"/>
    <w:rsid w:val="0026061A"/>
    <w:rsid w:val="00260726"/>
    <w:rsid w:val="002607D0"/>
    <w:rsid w:val="00260814"/>
    <w:rsid w:val="00260856"/>
    <w:rsid w:val="0026085A"/>
    <w:rsid w:val="00260906"/>
    <w:rsid w:val="00260907"/>
    <w:rsid w:val="0026095A"/>
    <w:rsid w:val="00260B3E"/>
    <w:rsid w:val="00260BCF"/>
    <w:rsid w:val="00260C54"/>
    <w:rsid w:val="00260C74"/>
    <w:rsid w:val="00260C99"/>
    <w:rsid w:val="00260CE8"/>
    <w:rsid w:val="00260CED"/>
    <w:rsid w:val="00260D0A"/>
    <w:rsid w:val="00260EC4"/>
    <w:rsid w:val="00260EE8"/>
    <w:rsid w:val="00260F46"/>
    <w:rsid w:val="00260F4A"/>
    <w:rsid w:val="00260F60"/>
    <w:rsid w:val="00260F79"/>
    <w:rsid w:val="0026103F"/>
    <w:rsid w:val="00261066"/>
    <w:rsid w:val="0026107E"/>
    <w:rsid w:val="0026109A"/>
    <w:rsid w:val="002610AD"/>
    <w:rsid w:val="00261180"/>
    <w:rsid w:val="002611A3"/>
    <w:rsid w:val="002611C7"/>
    <w:rsid w:val="002611D9"/>
    <w:rsid w:val="00261308"/>
    <w:rsid w:val="00261398"/>
    <w:rsid w:val="002613B1"/>
    <w:rsid w:val="002613B6"/>
    <w:rsid w:val="00261409"/>
    <w:rsid w:val="0026140B"/>
    <w:rsid w:val="00261451"/>
    <w:rsid w:val="0026147E"/>
    <w:rsid w:val="00261509"/>
    <w:rsid w:val="00261567"/>
    <w:rsid w:val="002615C6"/>
    <w:rsid w:val="0026161D"/>
    <w:rsid w:val="00261673"/>
    <w:rsid w:val="0026169A"/>
    <w:rsid w:val="002616E3"/>
    <w:rsid w:val="0026173F"/>
    <w:rsid w:val="00261772"/>
    <w:rsid w:val="00261802"/>
    <w:rsid w:val="00261855"/>
    <w:rsid w:val="002618AE"/>
    <w:rsid w:val="002618BC"/>
    <w:rsid w:val="002618BD"/>
    <w:rsid w:val="00261952"/>
    <w:rsid w:val="0026199A"/>
    <w:rsid w:val="002619A2"/>
    <w:rsid w:val="00261A9C"/>
    <w:rsid w:val="00261AED"/>
    <w:rsid w:val="00261B1E"/>
    <w:rsid w:val="00261B56"/>
    <w:rsid w:val="00261B89"/>
    <w:rsid w:val="00261C9A"/>
    <w:rsid w:val="00261CA3"/>
    <w:rsid w:val="00261DA6"/>
    <w:rsid w:val="00261E86"/>
    <w:rsid w:val="00261EAF"/>
    <w:rsid w:val="00261EF7"/>
    <w:rsid w:val="00261F62"/>
    <w:rsid w:val="00261FD0"/>
    <w:rsid w:val="00261FE3"/>
    <w:rsid w:val="00261FE9"/>
    <w:rsid w:val="0026200E"/>
    <w:rsid w:val="00262031"/>
    <w:rsid w:val="0026207A"/>
    <w:rsid w:val="002620BC"/>
    <w:rsid w:val="002620DC"/>
    <w:rsid w:val="0026213A"/>
    <w:rsid w:val="0026220C"/>
    <w:rsid w:val="002622FB"/>
    <w:rsid w:val="0026233D"/>
    <w:rsid w:val="00262360"/>
    <w:rsid w:val="0026237A"/>
    <w:rsid w:val="0026237C"/>
    <w:rsid w:val="002623AE"/>
    <w:rsid w:val="00262409"/>
    <w:rsid w:val="0026244E"/>
    <w:rsid w:val="00262469"/>
    <w:rsid w:val="002624EF"/>
    <w:rsid w:val="00262521"/>
    <w:rsid w:val="00262582"/>
    <w:rsid w:val="0026258C"/>
    <w:rsid w:val="0026269F"/>
    <w:rsid w:val="002626D1"/>
    <w:rsid w:val="0026276A"/>
    <w:rsid w:val="00262796"/>
    <w:rsid w:val="002627A7"/>
    <w:rsid w:val="00262802"/>
    <w:rsid w:val="00262844"/>
    <w:rsid w:val="00262938"/>
    <w:rsid w:val="00262A0D"/>
    <w:rsid w:val="00262A8B"/>
    <w:rsid w:val="00262AEE"/>
    <w:rsid w:val="00262BDD"/>
    <w:rsid w:val="00262BE2"/>
    <w:rsid w:val="00262CE3"/>
    <w:rsid w:val="00262CFE"/>
    <w:rsid w:val="00262D78"/>
    <w:rsid w:val="00262DC1"/>
    <w:rsid w:val="00262DCF"/>
    <w:rsid w:val="00262E37"/>
    <w:rsid w:val="00262E6D"/>
    <w:rsid w:val="00262F3E"/>
    <w:rsid w:val="00263004"/>
    <w:rsid w:val="00263023"/>
    <w:rsid w:val="0026304D"/>
    <w:rsid w:val="00263052"/>
    <w:rsid w:val="0026305C"/>
    <w:rsid w:val="00263089"/>
    <w:rsid w:val="00263104"/>
    <w:rsid w:val="0026315F"/>
    <w:rsid w:val="00263166"/>
    <w:rsid w:val="00263250"/>
    <w:rsid w:val="00263272"/>
    <w:rsid w:val="002632D8"/>
    <w:rsid w:val="002632DE"/>
    <w:rsid w:val="00263321"/>
    <w:rsid w:val="002633BC"/>
    <w:rsid w:val="002633DA"/>
    <w:rsid w:val="002634C0"/>
    <w:rsid w:val="002634ED"/>
    <w:rsid w:val="002634F2"/>
    <w:rsid w:val="002634FD"/>
    <w:rsid w:val="00263541"/>
    <w:rsid w:val="002635E6"/>
    <w:rsid w:val="002635FB"/>
    <w:rsid w:val="00263631"/>
    <w:rsid w:val="002636CD"/>
    <w:rsid w:val="0026379F"/>
    <w:rsid w:val="002637E9"/>
    <w:rsid w:val="00263804"/>
    <w:rsid w:val="00263832"/>
    <w:rsid w:val="00263841"/>
    <w:rsid w:val="00263846"/>
    <w:rsid w:val="0026393E"/>
    <w:rsid w:val="0026395E"/>
    <w:rsid w:val="00263A90"/>
    <w:rsid w:val="00263ABD"/>
    <w:rsid w:val="00263B4B"/>
    <w:rsid w:val="00263BD1"/>
    <w:rsid w:val="00263C22"/>
    <w:rsid w:val="00263CC7"/>
    <w:rsid w:val="00263DEC"/>
    <w:rsid w:val="00263E21"/>
    <w:rsid w:val="00263E8D"/>
    <w:rsid w:val="00263EE4"/>
    <w:rsid w:val="00263F1B"/>
    <w:rsid w:val="00263FBB"/>
    <w:rsid w:val="00263FE3"/>
    <w:rsid w:val="00264041"/>
    <w:rsid w:val="0026408B"/>
    <w:rsid w:val="002640B6"/>
    <w:rsid w:val="002640D1"/>
    <w:rsid w:val="002640F8"/>
    <w:rsid w:val="0026410E"/>
    <w:rsid w:val="002641ED"/>
    <w:rsid w:val="002641FC"/>
    <w:rsid w:val="0026425C"/>
    <w:rsid w:val="00264319"/>
    <w:rsid w:val="00264336"/>
    <w:rsid w:val="00264340"/>
    <w:rsid w:val="00264361"/>
    <w:rsid w:val="00264404"/>
    <w:rsid w:val="0026446B"/>
    <w:rsid w:val="00264538"/>
    <w:rsid w:val="00264657"/>
    <w:rsid w:val="00264666"/>
    <w:rsid w:val="002646B6"/>
    <w:rsid w:val="002646FF"/>
    <w:rsid w:val="0026482B"/>
    <w:rsid w:val="0026485E"/>
    <w:rsid w:val="002648E8"/>
    <w:rsid w:val="00264922"/>
    <w:rsid w:val="00264952"/>
    <w:rsid w:val="002649A5"/>
    <w:rsid w:val="002649CE"/>
    <w:rsid w:val="002649E6"/>
    <w:rsid w:val="00264A0B"/>
    <w:rsid w:val="00264A75"/>
    <w:rsid w:val="00264AA8"/>
    <w:rsid w:val="00264B1B"/>
    <w:rsid w:val="00264BBB"/>
    <w:rsid w:val="00264BE9"/>
    <w:rsid w:val="00264D40"/>
    <w:rsid w:val="00264E14"/>
    <w:rsid w:val="00264E7A"/>
    <w:rsid w:val="00264E7E"/>
    <w:rsid w:val="00264ECD"/>
    <w:rsid w:val="00264ED0"/>
    <w:rsid w:val="00264EE8"/>
    <w:rsid w:val="00264F0B"/>
    <w:rsid w:val="0026501D"/>
    <w:rsid w:val="00265223"/>
    <w:rsid w:val="00265359"/>
    <w:rsid w:val="00265395"/>
    <w:rsid w:val="0026551A"/>
    <w:rsid w:val="002655FF"/>
    <w:rsid w:val="00265671"/>
    <w:rsid w:val="002657E1"/>
    <w:rsid w:val="002658BD"/>
    <w:rsid w:val="002658BF"/>
    <w:rsid w:val="002658FA"/>
    <w:rsid w:val="00265924"/>
    <w:rsid w:val="0026595A"/>
    <w:rsid w:val="00265988"/>
    <w:rsid w:val="0026598F"/>
    <w:rsid w:val="00265A06"/>
    <w:rsid w:val="00265AD7"/>
    <w:rsid w:val="00265B1E"/>
    <w:rsid w:val="00265B7F"/>
    <w:rsid w:val="00265CA5"/>
    <w:rsid w:val="00265CAD"/>
    <w:rsid w:val="00265D4C"/>
    <w:rsid w:val="00265D65"/>
    <w:rsid w:val="00265DE9"/>
    <w:rsid w:val="00265E7A"/>
    <w:rsid w:val="00265EA1"/>
    <w:rsid w:val="00265EF3"/>
    <w:rsid w:val="00265F16"/>
    <w:rsid w:val="00265F21"/>
    <w:rsid w:val="00265FCD"/>
    <w:rsid w:val="00265FFC"/>
    <w:rsid w:val="00266003"/>
    <w:rsid w:val="00266006"/>
    <w:rsid w:val="00266024"/>
    <w:rsid w:val="002660E7"/>
    <w:rsid w:val="00266124"/>
    <w:rsid w:val="00266166"/>
    <w:rsid w:val="002661E9"/>
    <w:rsid w:val="0026620C"/>
    <w:rsid w:val="0026620E"/>
    <w:rsid w:val="0026629E"/>
    <w:rsid w:val="002662AC"/>
    <w:rsid w:val="002662DD"/>
    <w:rsid w:val="002662F2"/>
    <w:rsid w:val="0026631E"/>
    <w:rsid w:val="0026636A"/>
    <w:rsid w:val="0026639C"/>
    <w:rsid w:val="00266420"/>
    <w:rsid w:val="0026642D"/>
    <w:rsid w:val="00266433"/>
    <w:rsid w:val="0026645C"/>
    <w:rsid w:val="002664A6"/>
    <w:rsid w:val="0026650D"/>
    <w:rsid w:val="00266594"/>
    <w:rsid w:val="0026659B"/>
    <w:rsid w:val="00266679"/>
    <w:rsid w:val="0026669E"/>
    <w:rsid w:val="00266985"/>
    <w:rsid w:val="002669A3"/>
    <w:rsid w:val="002669CE"/>
    <w:rsid w:val="00266A3F"/>
    <w:rsid w:val="00266A49"/>
    <w:rsid w:val="00266B1C"/>
    <w:rsid w:val="00266C70"/>
    <w:rsid w:val="00266C80"/>
    <w:rsid w:val="00266D26"/>
    <w:rsid w:val="00266D3E"/>
    <w:rsid w:val="00266E62"/>
    <w:rsid w:val="00266E74"/>
    <w:rsid w:val="00266E77"/>
    <w:rsid w:val="00266EB2"/>
    <w:rsid w:val="00266EE3"/>
    <w:rsid w:val="00266F34"/>
    <w:rsid w:val="00266F69"/>
    <w:rsid w:val="0026702F"/>
    <w:rsid w:val="00267094"/>
    <w:rsid w:val="00267121"/>
    <w:rsid w:val="002671C3"/>
    <w:rsid w:val="002671E7"/>
    <w:rsid w:val="00267203"/>
    <w:rsid w:val="002672DB"/>
    <w:rsid w:val="0026736C"/>
    <w:rsid w:val="002673A0"/>
    <w:rsid w:val="002673FF"/>
    <w:rsid w:val="0026746B"/>
    <w:rsid w:val="0026748C"/>
    <w:rsid w:val="0026749A"/>
    <w:rsid w:val="002674AF"/>
    <w:rsid w:val="00267559"/>
    <w:rsid w:val="0026756A"/>
    <w:rsid w:val="00267626"/>
    <w:rsid w:val="0026765D"/>
    <w:rsid w:val="00267720"/>
    <w:rsid w:val="002677F7"/>
    <w:rsid w:val="002678A3"/>
    <w:rsid w:val="002678BB"/>
    <w:rsid w:val="002678BF"/>
    <w:rsid w:val="002679E0"/>
    <w:rsid w:val="00267B40"/>
    <w:rsid w:val="00267B47"/>
    <w:rsid w:val="00267B7C"/>
    <w:rsid w:val="00267BB7"/>
    <w:rsid w:val="00267C2C"/>
    <w:rsid w:val="00267C3E"/>
    <w:rsid w:val="00267C76"/>
    <w:rsid w:val="00267C8C"/>
    <w:rsid w:val="00267DA9"/>
    <w:rsid w:val="00267DBA"/>
    <w:rsid w:val="00267E0A"/>
    <w:rsid w:val="00267F14"/>
    <w:rsid w:val="00267F73"/>
    <w:rsid w:val="00267F9D"/>
    <w:rsid w:val="00267FCF"/>
    <w:rsid w:val="0027007C"/>
    <w:rsid w:val="0027007E"/>
    <w:rsid w:val="00270089"/>
    <w:rsid w:val="0027019F"/>
    <w:rsid w:val="0027025C"/>
    <w:rsid w:val="00270268"/>
    <w:rsid w:val="00270282"/>
    <w:rsid w:val="002702EB"/>
    <w:rsid w:val="0027036D"/>
    <w:rsid w:val="002703A0"/>
    <w:rsid w:val="002703C4"/>
    <w:rsid w:val="00270511"/>
    <w:rsid w:val="0027051C"/>
    <w:rsid w:val="0027051D"/>
    <w:rsid w:val="0027052C"/>
    <w:rsid w:val="00270547"/>
    <w:rsid w:val="002705B2"/>
    <w:rsid w:val="002705B4"/>
    <w:rsid w:val="002705BB"/>
    <w:rsid w:val="002705F8"/>
    <w:rsid w:val="0027060F"/>
    <w:rsid w:val="0027063F"/>
    <w:rsid w:val="00270645"/>
    <w:rsid w:val="0027074C"/>
    <w:rsid w:val="00270785"/>
    <w:rsid w:val="00270786"/>
    <w:rsid w:val="002707B1"/>
    <w:rsid w:val="002707F8"/>
    <w:rsid w:val="0027081B"/>
    <w:rsid w:val="00270852"/>
    <w:rsid w:val="0027085F"/>
    <w:rsid w:val="002709BB"/>
    <w:rsid w:val="00270A70"/>
    <w:rsid w:val="00270AAB"/>
    <w:rsid w:val="00270ACA"/>
    <w:rsid w:val="00270AFD"/>
    <w:rsid w:val="00270BB5"/>
    <w:rsid w:val="00270C34"/>
    <w:rsid w:val="00270C7B"/>
    <w:rsid w:val="00270CE0"/>
    <w:rsid w:val="00270D5D"/>
    <w:rsid w:val="00270D6A"/>
    <w:rsid w:val="00270E01"/>
    <w:rsid w:val="00270E99"/>
    <w:rsid w:val="00270FF0"/>
    <w:rsid w:val="00271076"/>
    <w:rsid w:val="00271095"/>
    <w:rsid w:val="00271112"/>
    <w:rsid w:val="00271137"/>
    <w:rsid w:val="00271145"/>
    <w:rsid w:val="0027116B"/>
    <w:rsid w:val="0027117D"/>
    <w:rsid w:val="00271206"/>
    <w:rsid w:val="00271262"/>
    <w:rsid w:val="00271287"/>
    <w:rsid w:val="002712AB"/>
    <w:rsid w:val="0027130D"/>
    <w:rsid w:val="0027131C"/>
    <w:rsid w:val="00271320"/>
    <w:rsid w:val="002713B0"/>
    <w:rsid w:val="002713C7"/>
    <w:rsid w:val="002713D8"/>
    <w:rsid w:val="002713E0"/>
    <w:rsid w:val="00271406"/>
    <w:rsid w:val="0027140F"/>
    <w:rsid w:val="0027144B"/>
    <w:rsid w:val="002715A5"/>
    <w:rsid w:val="002715AD"/>
    <w:rsid w:val="002715D2"/>
    <w:rsid w:val="00271658"/>
    <w:rsid w:val="002716A9"/>
    <w:rsid w:val="0027175E"/>
    <w:rsid w:val="00271769"/>
    <w:rsid w:val="002717B6"/>
    <w:rsid w:val="002717D9"/>
    <w:rsid w:val="00271902"/>
    <w:rsid w:val="00271929"/>
    <w:rsid w:val="00271A6D"/>
    <w:rsid w:val="00271AC3"/>
    <w:rsid w:val="00271B58"/>
    <w:rsid w:val="00271BA9"/>
    <w:rsid w:val="00271C18"/>
    <w:rsid w:val="00271C21"/>
    <w:rsid w:val="00271D4D"/>
    <w:rsid w:val="00271E56"/>
    <w:rsid w:val="00271E96"/>
    <w:rsid w:val="00271E9C"/>
    <w:rsid w:val="00271ED6"/>
    <w:rsid w:val="00271F46"/>
    <w:rsid w:val="00271F47"/>
    <w:rsid w:val="00271F79"/>
    <w:rsid w:val="00271F7C"/>
    <w:rsid w:val="00271FFE"/>
    <w:rsid w:val="0027208F"/>
    <w:rsid w:val="002720BF"/>
    <w:rsid w:val="002720FB"/>
    <w:rsid w:val="00272177"/>
    <w:rsid w:val="00272182"/>
    <w:rsid w:val="00272280"/>
    <w:rsid w:val="002722AB"/>
    <w:rsid w:val="002723BD"/>
    <w:rsid w:val="002723F8"/>
    <w:rsid w:val="0027246E"/>
    <w:rsid w:val="002724AF"/>
    <w:rsid w:val="002724FA"/>
    <w:rsid w:val="00272560"/>
    <w:rsid w:val="0027256F"/>
    <w:rsid w:val="00272570"/>
    <w:rsid w:val="0027258F"/>
    <w:rsid w:val="002725F9"/>
    <w:rsid w:val="00272626"/>
    <w:rsid w:val="0027264B"/>
    <w:rsid w:val="002726E6"/>
    <w:rsid w:val="00272764"/>
    <w:rsid w:val="0027279C"/>
    <w:rsid w:val="002727AC"/>
    <w:rsid w:val="002727DF"/>
    <w:rsid w:val="00272937"/>
    <w:rsid w:val="002729EE"/>
    <w:rsid w:val="00272A9E"/>
    <w:rsid w:val="00272B55"/>
    <w:rsid w:val="00272C92"/>
    <w:rsid w:val="00272CC5"/>
    <w:rsid w:val="00272D21"/>
    <w:rsid w:val="00272D76"/>
    <w:rsid w:val="00272D93"/>
    <w:rsid w:val="00272DCE"/>
    <w:rsid w:val="00272EF2"/>
    <w:rsid w:val="00272F3B"/>
    <w:rsid w:val="00272F6D"/>
    <w:rsid w:val="00272FC7"/>
    <w:rsid w:val="00273035"/>
    <w:rsid w:val="002730CA"/>
    <w:rsid w:val="002730E6"/>
    <w:rsid w:val="002731D8"/>
    <w:rsid w:val="002732E7"/>
    <w:rsid w:val="002732F8"/>
    <w:rsid w:val="002733A2"/>
    <w:rsid w:val="002733D1"/>
    <w:rsid w:val="00273486"/>
    <w:rsid w:val="002734B6"/>
    <w:rsid w:val="002734F0"/>
    <w:rsid w:val="0027350B"/>
    <w:rsid w:val="00273553"/>
    <w:rsid w:val="0027355D"/>
    <w:rsid w:val="002735BB"/>
    <w:rsid w:val="0027360A"/>
    <w:rsid w:val="00273610"/>
    <w:rsid w:val="0027361F"/>
    <w:rsid w:val="00273620"/>
    <w:rsid w:val="00273646"/>
    <w:rsid w:val="00273670"/>
    <w:rsid w:val="00273680"/>
    <w:rsid w:val="002737C7"/>
    <w:rsid w:val="002737CF"/>
    <w:rsid w:val="002737FF"/>
    <w:rsid w:val="00273820"/>
    <w:rsid w:val="002738C6"/>
    <w:rsid w:val="002738CF"/>
    <w:rsid w:val="00273927"/>
    <w:rsid w:val="00273965"/>
    <w:rsid w:val="002739F1"/>
    <w:rsid w:val="00273A2A"/>
    <w:rsid w:val="00273ABC"/>
    <w:rsid w:val="00273ABD"/>
    <w:rsid w:val="00273BAC"/>
    <w:rsid w:val="00273BD3"/>
    <w:rsid w:val="00273BE5"/>
    <w:rsid w:val="00273C0E"/>
    <w:rsid w:val="00273C72"/>
    <w:rsid w:val="00273C96"/>
    <w:rsid w:val="00273D13"/>
    <w:rsid w:val="00273D6D"/>
    <w:rsid w:val="00273DCB"/>
    <w:rsid w:val="00273DFD"/>
    <w:rsid w:val="00273E6B"/>
    <w:rsid w:val="00273EDE"/>
    <w:rsid w:val="00273EF1"/>
    <w:rsid w:val="00273FC8"/>
    <w:rsid w:val="00274171"/>
    <w:rsid w:val="002741C4"/>
    <w:rsid w:val="002741CE"/>
    <w:rsid w:val="002742D9"/>
    <w:rsid w:val="002742FC"/>
    <w:rsid w:val="0027430D"/>
    <w:rsid w:val="00274348"/>
    <w:rsid w:val="00274350"/>
    <w:rsid w:val="0027435F"/>
    <w:rsid w:val="002743E1"/>
    <w:rsid w:val="00274501"/>
    <w:rsid w:val="00274517"/>
    <w:rsid w:val="002745B8"/>
    <w:rsid w:val="00274703"/>
    <w:rsid w:val="00274763"/>
    <w:rsid w:val="00274795"/>
    <w:rsid w:val="002747A5"/>
    <w:rsid w:val="0027482D"/>
    <w:rsid w:val="00274877"/>
    <w:rsid w:val="002748CE"/>
    <w:rsid w:val="002748D9"/>
    <w:rsid w:val="002748DB"/>
    <w:rsid w:val="00274923"/>
    <w:rsid w:val="002749D7"/>
    <w:rsid w:val="00274B16"/>
    <w:rsid w:val="00274B9C"/>
    <w:rsid w:val="00274BD1"/>
    <w:rsid w:val="00274C37"/>
    <w:rsid w:val="00274CF7"/>
    <w:rsid w:val="00274D26"/>
    <w:rsid w:val="00274D4F"/>
    <w:rsid w:val="00274D50"/>
    <w:rsid w:val="00274D6F"/>
    <w:rsid w:val="00274DE7"/>
    <w:rsid w:val="00274E01"/>
    <w:rsid w:val="00274E12"/>
    <w:rsid w:val="00274E9C"/>
    <w:rsid w:val="00274EFA"/>
    <w:rsid w:val="00274F2D"/>
    <w:rsid w:val="00274F40"/>
    <w:rsid w:val="00274F60"/>
    <w:rsid w:val="00274F79"/>
    <w:rsid w:val="00274F88"/>
    <w:rsid w:val="00274F8D"/>
    <w:rsid w:val="002750AA"/>
    <w:rsid w:val="002750D4"/>
    <w:rsid w:val="002750FA"/>
    <w:rsid w:val="00275104"/>
    <w:rsid w:val="0027515E"/>
    <w:rsid w:val="002751FD"/>
    <w:rsid w:val="0027523D"/>
    <w:rsid w:val="002752BB"/>
    <w:rsid w:val="002752D6"/>
    <w:rsid w:val="00275327"/>
    <w:rsid w:val="0027537F"/>
    <w:rsid w:val="0027541B"/>
    <w:rsid w:val="00275465"/>
    <w:rsid w:val="0027549F"/>
    <w:rsid w:val="0027557E"/>
    <w:rsid w:val="002755D2"/>
    <w:rsid w:val="002755F1"/>
    <w:rsid w:val="00275659"/>
    <w:rsid w:val="0027565A"/>
    <w:rsid w:val="0027566C"/>
    <w:rsid w:val="0027568B"/>
    <w:rsid w:val="002757A3"/>
    <w:rsid w:val="002757BB"/>
    <w:rsid w:val="002757CB"/>
    <w:rsid w:val="0027581A"/>
    <w:rsid w:val="0027581D"/>
    <w:rsid w:val="0027583E"/>
    <w:rsid w:val="002759C1"/>
    <w:rsid w:val="00275A70"/>
    <w:rsid w:val="00275ACD"/>
    <w:rsid w:val="00275AF5"/>
    <w:rsid w:val="00275B0E"/>
    <w:rsid w:val="00275B66"/>
    <w:rsid w:val="00275CDF"/>
    <w:rsid w:val="00275CF9"/>
    <w:rsid w:val="00275DD3"/>
    <w:rsid w:val="00275DD8"/>
    <w:rsid w:val="00275EA8"/>
    <w:rsid w:val="00275EAE"/>
    <w:rsid w:val="00275EE0"/>
    <w:rsid w:val="00275F7D"/>
    <w:rsid w:val="00275F9D"/>
    <w:rsid w:val="00275FBC"/>
    <w:rsid w:val="00276002"/>
    <w:rsid w:val="0027602B"/>
    <w:rsid w:val="00276098"/>
    <w:rsid w:val="002760B1"/>
    <w:rsid w:val="002760F2"/>
    <w:rsid w:val="002761AC"/>
    <w:rsid w:val="002761BD"/>
    <w:rsid w:val="002761C2"/>
    <w:rsid w:val="002761E1"/>
    <w:rsid w:val="002761E3"/>
    <w:rsid w:val="0027626B"/>
    <w:rsid w:val="00276271"/>
    <w:rsid w:val="0027629E"/>
    <w:rsid w:val="002762F7"/>
    <w:rsid w:val="00276315"/>
    <w:rsid w:val="002763B3"/>
    <w:rsid w:val="002764E8"/>
    <w:rsid w:val="0027650F"/>
    <w:rsid w:val="002765B7"/>
    <w:rsid w:val="00276617"/>
    <w:rsid w:val="002766A6"/>
    <w:rsid w:val="002766B1"/>
    <w:rsid w:val="00276706"/>
    <w:rsid w:val="002767D9"/>
    <w:rsid w:val="00276834"/>
    <w:rsid w:val="00276849"/>
    <w:rsid w:val="0027685F"/>
    <w:rsid w:val="0027686E"/>
    <w:rsid w:val="002768B3"/>
    <w:rsid w:val="002768C6"/>
    <w:rsid w:val="002768EF"/>
    <w:rsid w:val="00276919"/>
    <w:rsid w:val="00276945"/>
    <w:rsid w:val="002769B7"/>
    <w:rsid w:val="002769F1"/>
    <w:rsid w:val="00276A52"/>
    <w:rsid w:val="00276A79"/>
    <w:rsid w:val="00276A7E"/>
    <w:rsid w:val="00276A97"/>
    <w:rsid w:val="00276B9A"/>
    <w:rsid w:val="00276C46"/>
    <w:rsid w:val="00276C48"/>
    <w:rsid w:val="00276DA9"/>
    <w:rsid w:val="00276DF1"/>
    <w:rsid w:val="00276DFF"/>
    <w:rsid w:val="00276E37"/>
    <w:rsid w:val="00276E59"/>
    <w:rsid w:val="00276EBC"/>
    <w:rsid w:val="00276F90"/>
    <w:rsid w:val="00276FBB"/>
    <w:rsid w:val="00276FE8"/>
    <w:rsid w:val="00277023"/>
    <w:rsid w:val="00277051"/>
    <w:rsid w:val="00277098"/>
    <w:rsid w:val="002770E4"/>
    <w:rsid w:val="002770F2"/>
    <w:rsid w:val="002771D6"/>
    <w:rsid w:val="002771FB"/>
    <w:rsid w:val="002771FE"/>
    <w:rsid w:val="00277205"/>
    <w:rsid w:val="00277226"/>
    <w:rsid w:val="00277249"/>
    <w:rsid w:val="00277253"/>
    <w:rsid w:val="00277263"/>
    <w:rsid w:val="00277289"/>
    <w:rsid w:val="002772A0"/>
    <w:rsid w:val="002772C9"/>
    <w:rsid w:val="002772EE"/>
    <w:rsid w:val="00277344"/>
    <w:rsid w:val="002773CC"/>
    <w:rsid w:val="002773F5"/>
    <w:rsid w:val="002775EC"/>
    <w:rsid w:val="00277685"/>
    <w:rsid w:val="002776EE"/>
    <w:rsid w:val="002776FD"/>
    <w:rsid w:val="0027770B"/>
    <w:rsid w:val="0027776C"/>
    <w:rsid w:val="0027777D"/>
    <w:rsid w:val="0027778E"/>
    <w:rsid w:val="00277817"/>
    <w:rsid w:val="00277878"/>
    <w:rsid w:val="002778B6"/>
    <w:rsid w:val="00277918"/>
    <w:rsid w:val="0027794F"/>
    <w:rsid w:val="00277A39"/>
    <w:rsid w:val="00277AA0"/>
    <w:rsid w:val="00277AA1"/>
    <w:rsid w:val="00277B56"/>
    <w:rsid w:val="00277BB8"/>
    <w:rsid w:val="00277BC8"/>
    <w:rsid w:val="00277C2E"/>
    <w:rsid w:val="00277C42"/>
    <w:rsid w:val="00277C91"/>
    <w:rsid w:val="00277DB3"/>
    <w:rsid w:val="00277DC5"/>
    <w:rsid w:val="00277E3C"/>
    <w:rsid w:val="00277E98"/>
    <w:rsid w:val="00277F60"/>
    <w:rsid w:val="00280002"/>
    <w:rsid w:val="00280006"/>
    <w:rsid w:val="00280016"/>
    <w:rsid w:val="00280033"/>
    <w:rsid w:val="00280036"/>
    <w:rsid w:val="0028011B"/>
    <w:rsid w:val="002801C0"/>
    <w:rsid w:val="002801DA"/>
    <w:rsid w:val="00280231"/>
    <w:rsid w:val="00280281"/>
    <w:rsid w:val="00280295"/>
    <w:rsid w:val="002802E3"/>
    <w:rsid w:val="002802F1"/>
    <w:rsid w:val="002802F8"/>
    <w:rsid w:val="002802FD"/>
    <w:rsid w:val="00280326"/>
    <w:rsid w:val="002803D3"/>
    <w:rsid w:val="0028046E"/>
    <w:rsid w:val="00280597"/>
    <w:rsid w:val="0028062F"/>
    <w:rsid w:val="002806AD"/>
    <w:rsid w:val="002806CD"/>
    <w:rsid w:val="0028071F"/>
    <w:rsid w:val="0028092B"/>
    <w:rsid w:val="0028096F"/>
    <w:rsid w:val="00280991"/>
    <w:rsid w:val="0028099D"/>
    <w:rsid w:val="002809A1"/>
    <w:rsid w:val="002809CB"/>
    <w:rsid w:val="002809CC"/>
    <w:rsid w:val="002809DE"/>
    <w:rsid w:val="00280AAD"/>
    <w:rsid w:val="00280ACC"/>
    <w:rsid w:val="00280B1E"/>
    <w:rsid w:val="00280B8E"/>
    <w:rsid w:val="00280D24"/>
    <w:rsid w:val="00280D92"/>
    <w:rsid w:val="00280D98"/>
    <w:rsid w:val="00280D9D"/>
    <w:rsid w:val="00280E10"/>
    <w:rsid w:val="00280EE7"/>
    <w:rsid w:val="00280FD6"/>
    <w:rsid w:val="00280FF4"/>
    <w:rsid w:val="00281089"/>
    <w:rsid w:val="002810C8"/>
    <w:rsid w:val="002811CC"/>
    <w:rsid w:val="0028123C"/>
    <w:rsid w:val="00281258"/>
    <w:rsid w:val="00281299"/>
    <w:rsid w:val="00281311"/>
    <w:rsid w:val="002813D0"/>
    <w:rsid w:val="00281481"/>
    <w:rsid w:val="00281515"/>
    <w:rsid w:val="002815A5"/>
    <w:rsid w:val="002815B2"/>
    <w:rsid w:val="002815B3"/>
    <w:rsid w:val="002815D8"/>
    <w:rsid w:val="00281670"/>
    <w:rsid w:val="00281865"/>
    <w:rsid w:val="0028188F"/>
    <w:rsid w:val="0028190B"/>
    <w:rsid w:val="0028193F"/>
    <w:rsid w:val="00281982"/>
    <w:rsid w:val="00281994"/>
    <w:rsid w:val="0028199F"/>
    <w:rsid w:val="002819AA"/>
    <w:rsid w:val="002819AF"/>
    <w:rsid w:val="002819B5"/>
    <w:rsid w:val="002819F3"/>
    <w:rsid w:val="00281A7C"/>
    <w:rsid w:val="00281A91"/>
    <w:rsid w:val="00281AAB"/>
    <w:rsid w:val="00281B10"/>
    <w:rsid w:val="00281B5E"/>
    <w:rsid w:val="00281BFA"/>
    <w:rsid w:val="00281C22"/>
    <w:rsid w:val="00281D69"/>
    <w:rsid w:val="00281DE0"/>
    <w:rsid w:val="00281DE5"/>
    <w:rsid w:val="00281DF3"/>
    <w:rsid w:val="00281E19"/>
    <w:rsid w:val="00281E32"/>
    <w:rsid w:val="00281EEA"/>
    <w:rsid w:val="00281F08"/>
    <w:rsid w:val="00281FB7"/>
    <w:rsid w:val="00282046"/>
    <w:rsid w:val="0028207A"/>
    <w:rsid w:val="002820E4"/>
    <w:rsid w:val="0028213D"/>
    <w:rsid w:val="0028214B"/>
    <w:rsid w:val="002821C5"/>
    <w:rsid w:val="002821ED"/>
    <w:rsid w:val="002821F1"/>
    <w:rsid w:val="002821F5"/>
    <w:rsid w:val="00282250"/>
    <w:rsid w:val="00282343"/>
    <w:rsid w:val="00282358"/>
    <w:rsid w:val="00282381"/>
    <w:rsid w:val="0028242F"/>
    <w:rsid w:val="00282460"/>
    <w:rsid w:val="00282574"/>
    <w:rsid w:val="002825C3"/>
    <w:rsid w:val="00282627"/>
    <w:rsid w:val="0028265E"/>
    <w:rsid w:val="00282679"/>
    <w:rsid w:val="0028268D"/>
    <w:rsid w:val="0028277B"/>
    <w:rsid w:val="002827DF"/>
    <w:rsid w:val="002827E0"/>
    <w:rsid w:val="00282818"/>
    <w:rsid w:val="00282835"/>
    <w:rsid w:val="0028285D"/>
    <w:rsid w:val="0028290E"/>
    <w:rsid w:val="0028292A"/>
    <w:rsid w:val="0028292C"/>
    <w:rsid w:val="00282947"/>
    <w:rsid w:val="00282950"/>
    <w:rsid w:val="0028298D"/>
    <w:rsid w:val="00282ACA"/>
    <w:rsid w:val="00282AE6"/>
    <w:rsid w:val="00282B5F"/>
    <w:rsid w:val="00282C69"/>
    <w:rsid w:val="00282C7F"/>
    <w:rsid w:val="00282C96"/>
    <w:rsid w:val="00282CCB"/>
    <w:rsid w:val="00282CFF"/>
    <w:rsid w:val="00282D1D"/>
    <w:rsid w:val="00282D61"/>
    <w:rsid w:val="00282E21"/>
    <w:rsid w:val="00282E78"/>
    <w:rsid w:val="00282E7F"/>
    <w:rsid w:val="00282E87"/>
    <w:rsid w:val="00282F45"/>
    <w:rsid w:val="0028300F"/>
    <w:rsid w:val="0028301A"/>
    <w:rsid w:val="00283027"/>
    <w:rsid w:val="00283082"/>
    <w:rsid w:val="00283091"/>
    <w:rsid w:val="0028309A"/>
    <w:rsid w:val="002830E4"/>
    <w:rsid w:val="00283121"/>
    <w:rsid w:val="0028315F"/>
    <w:rsid w:val="0028316C"/>
    <w:rsid w:val="0028316E"/>
    <w:rsid w:val="0028318A"/>
    <w:rsid w:val="002831B9"/>
    <w:rsid w:val="002831BC"/>
    <w:rsid w:val="002831D6"/>
    <w:rsid w:val="002831FA"/>
    <w:rsid w:val="002832A4"/>
    <w:rsid w:val="002832E1"/>
    <w:rsid w:val="002832E8"/>
    <w:rsid w:val="0028336A"/>
    <w:rsid w:val="0028338F"/>
    <w:rsid w:val="00283390"/>
    <w:rsid w:val="002833B4"/>
    <w:rsid w:val="002834EB"/>
    <w:rsid w:val="00283531"/>
    <w:rsid w:val="0028354C"/>
    <w:rsid w:val="00283618"/>
    <w:rsid w:val="00283667"/>
    <w:rsid w:val="00283689"/>
    <w:rsid w:val="002836A9"/>
    <w:rsid w:val="002836B9"/>
    <w:rsid w:val="002836CA"/>
    <w:rsid w:val="00283721"/>
    <w:rsid w:val="002837F1"/>
    <w:rsid w:val="00283834"/>
    <w:rsid w:val="0028386D"/>
    <w:rsid w:val="002838B1"/>
    <w:rsid w:val="00283967"/>
    <w:rsid w:val="002839A7"/>
    <w:rsid w:val="00283A03"/>
    <w:rsid w:val="00283A6E"/>
    <w:rsid w:val="00283AF9"/>
    <w:rsid w:val="00283BDC"/>
    <w:rsid w:val="00283C2C"/>
    <w:rsid w:val="00283C54"/>
    <w:rsid w:val="00283C6C"/>
    <w:rsid w:val="00283C89"/>
    <w:rsid w:val="00283CD4"/>
    <w:rsid w:val="00283CFD"/>
    <w:rsid w:val="00283D08"/>
    <w:rsid w:val="00283D70"/>
    <w:rsid w:val="00283D79"/>
    <w:rsid w:val="00283DA0"/>
    <w:rsid w:val="00283FAE"/>
    <w:rsid w:val="00283FDC"/>
    <w:rsid w:val="00284010"/>
    <w:rsid w:val="00284045"/>
    <w:rsid w:val="00284090"/>
    <w:rsid w:val="0028409C"/>
    <w:rsid w:val="002840C1"/>
    <w:rsid w:val="002840C6"/>
    <w:rsid w:val="002840D6"/>
    <w:rsid w:val="00284162"/>
    <w:rsid w:val="0028422A"/>
    <w:rsid w:val="00284289"/>
    <w:rsid w:val="002842D8"/>
    <w:rsid w:val="002842EC"/>
    <w:rsid w:val="00284309"/>
    <w:rsid w:val="00284310"/>
    <w:rsid w:val="0028442A"/>
    <w:rsid w:val="0028446C"/>
    <w:rsid w:val="00284478"/>
    <w:rsid w:val="0028460B"/>
    <w:rsid w:val="0028481D"/>
    <w:rsid w:val="00284885"/>
    <w:rsid w:val="0028489B"/>
    <w:rsid w:val="002848C6"/>
    <w:rsid w:val="0028490E"/>
    <w:rsid w:val="00284913"/>
    <w:rsid w:val="00284933"/>
    <w:rsid w:val="00284994"/>
    <w:rsid w:val="002849F5"/>
    <w:rsid w:val="00284A00"/>
    <w:rsid w:val="00284A0F"/>
    <w:rsid w:val="00284A3A"/>
    <w:rsid w:val="00284A3E"/>
    <w:rsid w:val="00284A7E"/>
    <w:rsid w:val="00284AB8"/>
    <w:rsid w:val="00284ACE"/>
    <w:rsid w:val="00284AFF"/>
    <w:rsid w:val="00284B91"/>
    <w:rsid w:val="00284BC4"/>
    <w:rsid w:val="00284BE4"/>
    <w:rsid w:val="00284C2A"/>
    <w:rsid w:val="00284C68"/>
    <w:rsid w:val="00284C6C"/>
    <w:rsid w:val="00284CAD"/>
    <w:rsid w:val="00284D1E"/>
    <w:rsid w:val="00284D2A"/>
    <w:rsid w:val="00284D68"/>
    <w:rsid w:val="00284DD8"/>
    <w:rsid w:val="00284E62"/>
    <w:rsid w:val="00284F18"/>
    <w:rsid w:val="00284F3F"/>
    <w:rsid w:val="00284F61"/>
    <w:rsid w:val="00285003"/>
    <w:rsid w:val="0028504B"/>
    <w:rsid w:val="00285058"/>
    <w:rsid w:val="002850C8"/>
    <w:rsid w:val="00285122"/>
    <w:rsid w:val="00285192"/>
    <w:rsid w:val="002851C5"/>
    <w:rsid w:val="002851EC"/>
    <w:rsid w:val="002851F9"/>
    <w:rsid w:val="00285242"/>
    <w:rsid w:val="00285345"/>
    <w:rsid w:val="00285373"/>
    <w:rsid w:val="002853B4"/>
    <w:rsid w:val="002854BE"/>
    <w:rsid w:val="00285549"/>
    <w:rsid w:val="0028562F"/>
    <w:rsid w:val="00285754"/>
    <w:rsid w:val="00285756"/>
    <w:rsid w:val="0028575A"/>
    <w:rsid w:val="002857D6"/>
    <w:rsid w:val="00285817"/>
    <w:rsid w:val="0028588A"/>
    <w:rsid w:val="00285892"/>
    <w:rsid w:val="0028591C"/>
    <w:rsid w:val="002859A2"/>
    <w:rsid w:val="00285A18"/>
    <w:rsid w:val="00285A3B"/>
    <w:rsid w:val="00285A8B"/>
    <w:rsid w:val="00285B14"/>
    <w:rsid w:val="00285B88"/>
    <w:rsid w:val="00285C2D"/>
    <w:rsid w:val="00285C8A"/>
    <w:rsid w:val="00285CC6"/>
    <w:rsid w:val="00285CE1"/>
    <w:rsid w:val="00285D32"/>
    <w:rsid w:val="00285E33"/>
    <w:rsid w:val="00285E77"/>
    <w:rsid w:val="00285EA1"/>
    <w:rsid w:val="00285ED9"/>
    <w:rsid w:val="00285F94"/>
    <w:rsid w:val="00285FC0"/>
    <w:rsid w:val="00285FDA"/>
    <w:rsid w:val="00285FDC"/>
    <w:rsid w:val="00285FE9"/>
    <w:rsid w:val="0028600D"/>
    <w:rsid w:val="0028602D"/>
    <w:rsid w:val="00286034"/>
    <w:rsid w:val="0028604D"/>
    <w:rsid w:val="00286084"/>
    <w:rsid w:val="00286092"/>
    <w:rsid w:val="002860AE"/>
    <w:rsid w:val="002860FC"/>
    <w:rsid w:val="00286135"/>
    <w:rsid w:val="00286196"/>
    <w:rsid w:val="002861DC"/>
    <w:rsid w:val="00286216"/>
    <w:rsid w:val="00286219"/>
    <w:rsid w:val="00286268"/>
    <w:rsid w:val="002862F1"/>
    <w:rsid w:val="00286382"/>
    <w:rsid w:val="002863B0"/>
    <w:rsid w:val="002863D1"/>
    <w:rsid w:val="002864B4"/>
    <w:rsid w:val="002864C0"/>
    <w:rsid w:val="002864DA"/>
    <w:rsid w:val="0028650C"/>
    <w:rsid w:val="0028650F"/>
    <w:rsid w:val="00286552"/>
    <w:rsid w:val="0028655F"/>
    <w:rsid w:val="00286588"/>
    <w:rsid w:val="00286621"/>
    <w:rsid w:val="00286652"/>
    <w:rsid w:val="0028670C"/>
    <w:rsid w:val="00286741"/>
    <w:rsid w:val="0028674E"/>
    <w:rsid w:val="00286769"/>
    <w:rsid w:val="00286781"/>
    <w:rsid w:val="002867F1"/>
    <w:rsid w:val="00286882"/>
    <w:rsid w:val="002868BB"/>
    <w:rsid w:val="002868F6"/>
    <w:rsid w:val="00286917"/>
    <w:rsid w:val="0028691D"/>
    <w:rsid w:val="00286959"/>
    <w:rsid w:val="00286993"/>
    <w:rsid w:val="002869F6"/>
    <w:rsid w:val="00286A1C"/>
    <w:rsid w:val="00286A3B"/>
    <w:rsid w:val="00286A97"/>
    <w:rsid w:val="00286B26"/>
    <w:rsid w:val="00286B54"/>
    <w:rsid w:val="00286BA6"/>
    <w:rsid w:val="00286D6F"/>
    <w:rsid w:val="00286E3C"/>
    <w:rsid w:val="00286E5A"/>
    <w:rsid w:val="00286E64"/>
    <w:rsid w:val="00286E7B"/>
    <w:rsid w:val="00286E7F"/>
    <w:rsid w:val="00286E88"/>
    <w:rsid w:val="00286EAE"/>
    <w:rsid w:val="00286EF2"/>
    <w:rsid w:val="00286EFA"/>
    <w:rsid w:val="00286F2C"/>
    <w:rsid w:val="00286F70"/>
    <w:rsid w:val="00286FC2"/>
    <w:rsid w:val="00286FDA"/>
    <w:rsid w:val="00287018"/>
    <w:rsid w:val="00287191"/>
    <w:rsid w:val="002871B7"/>
    <w:rsid w:val="002871C2"/>
    <w:rsid w:val="002871D0"/>
    <w:rsid w:val="002872AB"/>
    <w:rsid w:val="0028734B"/>
    <w:rsid w:val="0028734F"/>
    <w:rsid w:val="00287388"/>
    <w:rsid w:val="0028747F"/>
    <w:rsid w:val="002874E2"/>
    <w:rsid w:val="0028754C"/>
    <w:rsid w:val="0028757A"/>
    <w:rsid w:val="00287608"/>
    <w:rsid w:val="0028762D"/>
    <w:rsid w:val="0028764C"/>
    <w:rsid w:val="0028767D"/>
    <w:rsid w:val="002876C7"/>
    <w:rsid w:val="0028770C"/>
    <w:rsid w:val="0028778F"/>
    <w:rsid w:val="002877FC"/>
    <w:rsid w:val="00287914"/>
    <w:rsid w:val="00287917"/>
    <w:rsid w:val="00287932"/>
    <w:rsid w:val="00287946"/>
    <w:rsid w:val="00287998"/>
    <w:rsid w:val="0028799E"/>
    <w:rsid w:val="00287AFD"/>
    <w:rsid w:val="00287B0F"/>
    <w:rsid w:val="00287B78"/>
    <w:rsid w:val="00287BCE"/>
    <w:rsid w:val="00287BE2"/>
    <w:rsid w:val="00287D29"/>
    <w:rsid w:val="00287D3B"/>
    <w:rsid w:val="00287D5D"/>
    <w:rsid w:val="00287D8B"/>
    <w:rsid w:val="00287DA1"/>
    <w:rsid w:val="00287E59"/>
    <w:rsid w:val="00287EC2"/>
    <w:rsid w:val="00287ED2"/>
    <w:rsid w:val="00287F18"/>
    <w:rsid w:val="00287F71"/>
    <w:rsid w:val="00290003"/>
    <w:rsid w:val="0029003D"/>
    <w:rsid w:val="00290115"/>
    <w:rsid w:val="00290133"/>
    <w:rsid w:val="0029017A"/>
    <w:rsid w:val="0029018F"/>
    <w:rsid w:val="002901AE"/>
    <w:rsid w:val="002901BB"/>
    <w:rsid w:val="002901E5"/>
    <w:rsid w:val="00290254"/>
    <w:rsid w:val="002902BB"/>
    <w:rsid w:val="0029047E"/>
    <w:rsid w:val="0029048E"/>
    <w:rsid w:val="002905BA"/>
    <w:rsid w:val="002905CA"/>
    <w:rsid w:val="00290628"/>
    <w:rsid w:val="00290771"/>
    <w:rsid w:val="0029077B"/>
    <w:rsid w:val="002907CF"/>
    <w:rsid w:val="00290805"/>
    <w:rsid w:val="00290823"/>
    <w:rsid w:val="002908C5"/>
    <w:rsid w:val="00290946"/>
    <w:rsid w:val="0029099C"/>
    <w:rsid w:val="002909D1"/>
    <w:rsid w:val="002909E3"/>
    <w:rsid w:val="00290A1F"/>
    <w:rsid w:val="00290A54"/>
    <w:rsid w:val="00290AA3"/>
    <w:rsid w:val="00290AF8"/>
    <w:rsid w:val="00290B75"/>
    <w:rsid w:val="00290B81"/>
    <w:rsid w:val="00290B8B"/>
    <w:rsid w:val="00290BE8"/>
    <w:rsid w:val="00290C23"/>
    <w:rsid w:val="00290D0C"/>
    <w:rsid w:val="00290D34"/>
    <w:rsid w:val="00290E35"/>
    <w:rsid w:val="00290E37"/>
    <w:rsid w:val="00290EB9"/>
    <w:rsid w:val="00290F13"/>
    <w:rsid w:val="00290F24"/>
    <w:rsid w:val="00290F57"/>
    <w:rsid w:val="00290F72"/>
    <w:rsid w:val="00290F84"/>
    <w:rsid w:val="00291026"/>
    <w:rsid w:val="00291035"/>
    <w:rsid w:val="00291043"/>
    <w:rsid w:val="00291122"/>
    <w:rsid w:val="00291177"/>
    <w:rsid w:val="00291194"/>
    <w:rsid w:val="002912CF"/>
    <w:rsid w:val="002912EA"/>
    <w:rsid w:val="00291357"/>
    <w:rsid w:val="00291373"/>
    <w:rsid w:val="002913D0"/>
    <w:rsid w:val="0029140A"/>
    <w:rsid w:val="00291422"/>
    <w:rsid w:val="00291650"/>
    <w:rsid w:val="00291667"/>
    <w:rsid w:val="0029172F"/>
    <w:rsid w:val="0029173D"/>
    <w:rsid w:val="002917EB"/>
    <w:rsid w:val="0029182F"/>
    <w:rsid w:val="0029183E"/>
    <w:rsid w:val="00291988"/>
    <w:rsid w:val="002919B6"/>
    <w:rsid w:val="002919E0"/>
    <w:rsid w:val="002919E8"/>
    <w:rsid w:val="00291A12"/>
    <w:rsid w:val="00291AEC"/>
    <w:rsid w:val="00291B2E"/>
    <w:rsid w:val="00291BCE"/>
    <w:rsid w:val="00291C0F"/>
    <w:rsid w:val="00291CA5"/>
    <w:rsid w:val="00291D1A"/>
    <w:rsid w:val="00291D31"/>
    <w:rsid w:val="00291D47"/>
    <w:rsid w:val="00291D4F"/>
    <w:rsid w:val="00291ECA"/>
    <w:rsid w:val="00291ECD"/>
    <w:rsid w:val="00291F58"/>
    <w:rsid w:val="00291F59"/>
    <w:rsid w:val="00291F66"/>
    <w:rsid w:val="00291F84"/>
    <w:rsid w:val="00291FAD"/>
    <w:rsid w:val="00291FCA"/>
    <w:rsid w:val="00292097"/>
    <w:rsid w:val="002920E1"/>
    <w:rsid w:val="002920EF"/>
    <w:rsid w:val="00292110"/>
    <w:rsid w:val="00292119"/>
    <w:rsid w:val="00292132"/>
    <w:rsid w:val="002921D3"/>
    <w:rsid w:val="002921E2"/>
    <w:rsid w:val="00292217"/>
    <w:rsid w:val="002922A8"/>
    <w:rsid w:val="0029236A"/>
    <w:rsid w:val="00292371"/>
    <w:rsid w:val="00292386"/>
    <w:rsid w:val="00292394"/>
    <w:rsid w:val="00292404"/>
    <w:rsid w:val="0029247B"/>
    <w:rsid w:val="002926AD"/>
    <w:rsid w:val="002926AE"/>
    <w:rsid w:val="002927FD"/>
    <w:rsid w:val="00292837"/>
    <w:rsid w:val="002928EE"/>
    <w:rsid w:val="002928F0"/>
    <w:rsid w:val="0029291C"/>
    <w:rsid w:val="0029298D"/>
    <w:rsid w:val="00292990"/>
    <w:rsid w:val="00292997"/>
    <w:rsid w:val="00292998"/>
    <w:rsid w:val="002929A1"/>
    <w:rsid w:val="002929E1"/>
    <w:rsid w:val="00292AFA"/>
    <w:rsid w:val="00292B5D"/>
    <w:rsid w:val="00292B82"/>
    <w:rsid w:val="00292BCF"/>
    <w:rsid w:val="00292BF2"/>
    <w:rsid w:val="00292BFA"/>
    <w:rsid w:val="00292D63"/>
    <w:rsid w:val="00292D65"/>
    <w:rsid w:val="00292D67"/>
    <w:rsid w:val="00292D9E"/>
    <w:rsid w:val="00292DB1"/>
    <w:rsid w:val="00292E0D"/>
    <w:rsid w:val="00292E65"/>
    <w:rsid w:val="0029307F"/>
    <w:rsid w:val="00293096"/>
    <w:rsid w:val="002930DF"/>
    <w:rsid w:val="002930E8"/>
    <w:rsid w:val="0029311F"/>
    <w:rsid w:val="00293172"/>
    <w:rsid w:val="00293192"/>
    <w:rsid w:val="002931C6"/>
    <w:rsid w:val="002931C8"/>
    <w:rsid w:val="00293210"/>
    <w:rsid w:val="0029322E"/>
    <w:rsid w:val="00293299"/>
    <w:rsid w:val="002932AB"/>
    <w:rsid w:val="002932F9"/>
    <w:rsid w:val="0029330A"/>
    <w:rsid w:val="00293381"/>
    <w:rsid w:val="00293417"/>
    <w:rsid w:val="0029341B"/>
    <w:rsid w:val="0029353A"/>
    <w:rsid w:val="0029356F"/>
    <w:rsid w:val="00293591"/>
    <w:rsid w:val="002935A4"/>
    <w:rsid w:val="002935E6"/>
    <w:rsid w:val="00293649"/>
    <w:rsid w:val="002936AE"/>
    <w:rsid w:val="0029374E"/>
    <w:rsid w:val="002937D5"/>
    <w:rsid w:val="00293876"/>
    <w:rsid w:val="00293877"/>
    <w:rsid w:val="0029388B"/>
    <w:rsid w:val="002938EA"/>
    <w:rsid w:val="0029391F"/>
    <w:rsid w:val="00293923"/>
    <w:rsid w:val="0029393A"/>
    <w:rsid w:val="00293960"/>
    <w:rsid w:val="00293ABF"/>
    <w:rsid w:val="00293ADF"/>
    <w:rsid w:val="00293AF7"/>
    <w:rsid w:val="00293AFC"/>
    <w:rsid w:val="00293B58"/>
    <w:rsid w:val="00293B59"/>
    <w:rsid w:val="00293BA6"/>
    <w:rsid w:val="00293BC0"/>
    <w:rsid w:val="00293C12"/>
    <w:rsid w:val="00293CCE"/>
    <w:rsid w:val="00293D3B"/>
    <w:rsid w:val="00293D49"/>
    <w:rsid w:val="00293E51"/>
    <w:rsid w:val="00293EB7"/>
    <w:rsid w:val="00293F78"/>
    <w:rsid w:val="00293FE7"/>
    <w:rsid w:val="00293FF3"/>
    <w:rsid w:val="00294088"/>
    <w:rsid w:val="002940B4"/>
    <w:rsid w:val="002940B7"/>
    <w:rsid w:val="0029411F"/>
    <w:rsid w:val="002941F9"/>
    <w:rsid w:val="00294258"/>
    <w:rsid w:val="00294288"/>
    <w:rsid w:val="002942D8"/>
    <w:rsid w:val="0029434D"/>
    <w:rsid w:val="0029437D"/>
    <w:rsid w:val="0029439E"/>
    <w:rsid w:val="002943CE"/>
    <w:rsid w:val="00294410"/>
    <w:rsid w:val="00294510"/>
    <w:rsid w:val="0029453B"/>
    <w:rsid w:val="00294598"/>
    <w:rsid w:val="002945A1"/>
    <w:rsid w:val="002945E8"/>
    <w:rsid w:val="0029461A"/>
    <w:rsid w:val="002946A4"/>
    <w:rsid w:val="00294710"/>
    <w:rsid w:val="0029475D"/>
    <w:rsid w:val="00294767"/>
    <w:rsid w:val="00294787"/>
    <w:rsid w:val="00294794"/>
    <w:rsid w:val="002947AF"/>
    <w:rsid w:val="0029482C"/>
    <w:rsid w:val="002948A5"/>
    <w:rsid w:val="002948BA"/>
    <w:rsid w:val="00294A1E"/>
    <w:rsid w:val="00294A67"/>
    <w:rsid w:val="00294A89"/>
    <w:rsid w:val="00294B4D"/>
    <w:rsid w:val="00294BA3"/>
    <w:rsid w:val="00294BC5"/>
    <w:rsid w:val="00294BF3"/>
    <w:rsid w:val="00294BF8"/>
    <w:rsid w:val="00294C22"/>
    <w:rsid w:val="00294C47"/>
    <w:rsid w:val="00294CA6"/>
    <w:rsid w:val="00294CB5"/>
    <w:rsid w:val="00294D1A"/>
    <w:rsid w:val="00294DD3"/>
    <w:rsid w:val="00294EC6"/>
    <w:rsid w:val="00294ECE"/>
    <w:rsid w:val="00294EE0"/>
    <w:rsid w:val="00294F59"/>
    <w:rsid w:val="00294FB1"/>
    <w:rsid w:val="00294FDB"/>
    <w:rsid w:val="002950A1"/>
    <w:rsid w:val="00295111"/>
    <w:rsid w:val="00295126"/>
    <w:rsid w:val="00295191"/>
    <w:rsid w:val="00295196"/>
    <w:rsid w:val="002951D8"/>
    <w:rsid w:val="0029520A"/>
    <w:rsid w:val="002952E8"/>
    <w:rsid w:val="00295362"/>
    <w:rsid w:val="0029536A"/>
    <w:rsid w:val="002953D0"/>
    <w:rsid w:val="0029541C"/>
    <w:rsid w:val="0029542C"/>
    <w:rsid w:val="00295456"/>
    <w:rsid w:val="00295545"/>
    <w:rsid w:val="002955E7"/>
    <w:rsid w:val="0029563D"/>
    <w:rsid w:val="0029565E"/>
    <w:rsid w:val="00295747"/>
    <w:rsid w:val="0029574F"/>
    <w:rsid w:val="002957F2"/>
    <w:rsid w:val="002958EB"/>
    <w:rsid w:val="002958FF"/>
    <w:rsid w:val="00295963"/>
    <w:rsid w:val="0029596A"/>
    <w:rsid w:val="0029597D"/>
    <w:rsid w:val="00295A0A"/>
    <w:rsid w:val="00295A0F"/>
    <w:rsid w:val="00295B96"/>
    <w:rsid w:val="00295BB7"/>
    <w:rsid w:val="00295BFE"/>
    <w:rsid w:val="00295CD5"/>
    <w:rsid w:val="00295D2E"/>
    <w:rsid w:val="00295D74"/>
    <w:rsid w:val="00295E05"/>
    <w:rsid w:val="00295E92"/>
    <w:rsid w:val="00295EAE"/>
    <w:rsid w:val="00295EB2"/>
    <w:rsid w:val="00295ED7"/>
    <w:rsid w:val="00295F3C"/>
    <w:rsid w:val="00295F40"/>
    <w:rsid w:val="00295FFD"/>
    <w:rsid w:val="00296002"/>
    <w:rsid w:val="00296078"/>
    <w:rsid w:val="002960D0"/>
    <w:rsid w:val="002960F2"/>
    <w:rsid w:val="00296122"/>
    <w:rsid w:val="002961DB"/>
    <w:rsid w:val="0029623B"/>
    <w:rsid w:val="00296271"/>
    <w:rsid w:val="00296298"/>
    <w:rsid w:val="002962B6"/>
    <w:rsid w:val="002962C3"/>
    <w:rsid w:val="002962C8"/>
    <w:rsid w:val="00296368"/>
    <w:rsid w:val="0029638C"/>
    <w:rsid w:val="0029639B"/>
    <w:rsid w:val="0029639C"/>
    <w:rsid w:val="002963F5"/>
    <w:rsid w:val="002964E3"/>
    <w:rsid w:val="002965C3"/>
    <w:rsid w:val="002965C9"/>
    <w:rsid w:val="002965F5"/>
    <w:rsid w:val="00296634"/>
    <w:rsid w:val="0029669C"/>
    <w:rsid w:val="002966FC"/>
    <w:rsid w:val="00296865"/>
    <w:rsid w:val="002968BA"/>
    <w:rsid w:val="002968D0"/>
    <w:rsid w:val="00296922"/>
    <w:rsid w:val="002969AD"/>
    <w:rsid w:val="00296AB4"/>
    <w:rsid w:val="00296AE8"/>
    <w:rsid w:val="00296BD1"/>
    <w:rsid w:val="00296C62"/>
    <w:rsid w:val="00296CE5"/>
    <w:rsid w:val="00296CE8"/>
    <w:rsid w:val="00296E09"/>
    <w:rsid w:val="00296E82"/>
    <w:rsid w:val="00296ECE"/>
    <w:rsid w:val="00296EED"/>
    <w:rsid w:val="00296F2C"/>
    <w:rsid w:val="00296F3B"/>
    <w:rsid w:val="00296F96"/>
    <w:rsid w:val="0029701A"/>
    <w:rsid w:val="0029706C"/>
    <w:rsid w:val="00297164"/>
    <w:rsid w:val="002971B4"/>
    <w:rsid w:val="002971DF"/>
    <w:rsid w:val="00297252"/>
    <w:rsid w:val="0029728F"/>
    <w:rsid w:val="002972C4"/>
    <w:rsid w:val="002973CC"/>
    <w:rsid w:val="0029740B"/>
    <w:rsid w:val="00297428"/>
    <w:rsid w:val="00297499"/>
    <w:rsid w:val="002974C2"/>
    <w:rsid w:val="00297506"/>
    <w:rsid w:val="00297510"/>
    <w:rsid w:val="0029751E"/>
    <w:rsid w:val="0029752B"/>
    <w:rsid w:val="002975A7"/>
    <w:rsid w:val="002975EE"/>
    <w:rsid w:val="0029762C"/>
    <w:rsid w:val="00297633"/>
    <w:rsid w:val="00297662"/>
    <w:rsid w:val="002976A4"/>
    <w:rsid w:val="002976E1"/>
    <w:rsid w:val="002977B1"/>
    <w:rsid w:val="0029783B"/>
    <w:rsid w:val="0029784D"/>
    <w:rsid w:val="002978CF"/>
    <w:rsid w:val="00297917"/>
    <w:rsid w:val="00297955"/>
    <w:rsid w:val="00297ABA"/>
    <w:rsid w:val="00297AE3"/>
    <w:rsid w:val="00297B23"/>
    <w:rsid w:val="00297BDE"/>
    <w:rsid w:val="00297BE6"/>
    <w:rsid w:val="00297C82"/>
    <w:rsid w:val="00297CAA"/>
    <w:rsid w:val="00297CB2"/>
    <w:rsid w:val="00297CB9"/>
    <w:rsid w:val="00297CF2"/>
    <w:rsid w:val="00297DAC"/>
    <w:rsid w:val="00297DAF"/>
    <w:rsid w:val="00297DE1"/>
    <w:rsid w:val="00297E0C"/>
    <w:rsid w:val="00297E4B"/>
    <w:rsid w:val="00297EA8"/>
    <w:rsid w:val="00297EAD"/>
    <w:rsid w:val="00297EF1"/>
    <w:rsid w:val="00297F0C"/>
    <w:rsid w:val="00297F91"/>
    <w:rsid w:val="00297FC3"/>
    <w:rsid w:val="00297FFA"/>
    <w:rsid w:val="002A0098"/>
    <w:rsid w:val="002A00EE"/>
    <w:rsid w:val="002A0170"/>
    <w:rsid w:val="002A020E"/>
    <w:rsid w:val="002A034A"/>
    <w:rsid w:val="002A038D"/>
    <w:rsid w:val="002A0393"/>
    <w:rsid w:val="002A03A8"/>
    <w:rsid w:val="002A04EB"/>
    <w:rsid w:val="002A0595"/>
    <w:rsid w:val="002A05D6"/>
    <w:rsid w:val="002A05FB"/>
    <w:rsid w:val="002A0605"/>
    <w:rsid w:val="002A0607"/>
    <w:rsid w:val="002A06B4"/>
    <w:rsid w:val="002A0710"/>
    <w:rsid w:val="002A073B"/>
    <w:rsid w:val="002A077A"/>
    <w:rsid w:val="002A07DA"/>
    <w:rsid w:val="002A0830"/>
    <w:rsid w:val="002A0834"/>
    <w:rsid w:val="002A08A1"/>
    <w:rsid w:val="002A08AB"/>
    <w:rsid w:val="002A09A9"/>
    <w:rsid w:val="002A09D5"/>
    <w:rsid w:val="002A09FE"/>
    <w:rsid w:val="002A0A08"/>
    <w:rsid w:val="002A0A47"/>
    <w:rsid w:val="002A0A9C"/>
    <w:rsid w:val="002A0CDC"/>
    <w:rsid w:val="002A0D1C"/>
    <w:rsid w:val="002A0D22"/>
    <w:rsid w:val="002A0DA4"/>
    <w:rsid w:val="002A0DD0"/>
    <w:rsid w:val="002A0DDC"/>
    <w:rsid w:val="002A0DEC"/>
    <w:rsid w:val="002A0E1D"/>
    <w:rsid w:val="002A0E3D"/>
    <w:rsid w:val="002A0EA7"/>
    <w:rsid w:val="002A0F23"/>
    <w:rsid w:val="002A0F71"/>
    <w:rsid w:val="002A0FCD"/>
    <w:rsid w:val="002A1006"/>
    <w:rsid w:val="002A1074"/>
    <w:rsid w:val="002A1085"/>
    <w:rsid w:val="002A10BA"/>
    <w:rsid w:val="002A10E4"/>
    <w:rsid w:val="002A1128"/>
    <w:rsid w:val="002A11E6"/>
    <w:rsid w:val="002A1249"/>
    <w:rsid w:val="002A1251"/>
    <w:rsid w:val="002A1266"/>
    <w:rsid w:val="002A129A"/>
    <w:rsid w:val="002A130A"/>
    <w:rsid w:val="002A1329"/>
    <w:rsid w:val="002A13D2"/>
    <w:rsid w:val="002A13E8"/>
    <w:rsid w:val="002A13FB"/>
    <w:rsid w:val="002A141D"/>
    <w:rsid w:val="002A143C"/>
    <w:rsid w:val="002A14F1"/>
    <w:rsid w:val="002A1589"/>
    <w:rsid w:val="002A1599"/>
    <w:rsid w:val="002A1601"/>
    <w:rsid w:val="002A1696"/>
    <w:rsid w:val="002A170E"/>
    <w:rsid w:val="002A1746"/>
    <w:rsid w:val="002A1863"/>
    <w:rsid w:val="002A199D"/>
    <w:rsid w:val="002A19C6"/>
    <w:rsid w:val="002A19CA"/>
    <w:rsid w:val="002A1A28"/>
    <w:rsid w:val="002A1A67"/>
    <w:rsid w:val="002A1AFE"/>
    <w:rsid w:val="002A1B11"/>
    <w:rsid w:val="002A1B5C"/>
    <w:rsid w:val="002A1B82"/>
    <w:rsid w:val="002A1B85"/>
    <w:rsid w:val="002A1BFC"/>
    <w:rsid w:val="002A1C3C"/>
    <w:rsid w:val="002A1CBD"/>
    <w:rsid w:val="002A1CF2"/>
    <w:rsid w:val="002A1D0E"/>
    <w:rsid w:val="002A1D63"/>
    <w:rsid w:val="002A1DA4"/>
    <w:rsid w:val="002A1DC2"/>
    <w:rsid w:val="002A1DC7"/>
    <w:rsid w:val="002A1DDC"/>
    <w:rsid w:val="002A1EBE"/>
    <w:rsid w:val="002A1FBC"/>
    <w:rsid w:val="002A1FC9"/>
    <w:rsid w:val="002A200F"/>
    <w:rsid w:val="002A2077"/>
    <w:rsid w:val="002A2086"/>
    <w:rsid w:val="002A209D"/>
    <w:rsid w:val="002A22F8"/>
    <w:rsid w:val="002A2328"/>
    <w:rsid w:val="002A23D8"/>
    <w:rsid w:val="002A2406"/>
    <w:rsid w:val="002A2457"/>
    <w:rsid w:val="002A24AD"/>
    <w:rsid w:val="002A2536"/>
    <w:rsid w:val="002A2565"/>
    <w:rsid w:val="002A2592"/>
    <w:rsid w:val="002A25DD"/>
    <w:rsid w:val="002A2678"/>
    <w:rsid w:val="002A26FE"/>
    <w:rsid w:val="002A283A"/>
    <w:rsid w:val="002A283E"/>
    <w:rsid w:val="002A28BA"/>
    <w:rsid w:val="002A28C8"/>
    <w:rsid w:val="002A2901"/>
    <w:rsid w:val="002A29B6"/>
    <w:rsid w:val="002A2A0B"/>
    <w:rsid w:val="002A2A4A"/>
    <w:rsid w:val="002A2A8B"/>
    <w:rsid w:val="002A2B7E"/>
    <w:rsid w:val="002A2B86"/>
    <w:rsid w:val="002A2BEF"/>
    <w:rsid w:val="002A2C6E"/>
    <w:rsid w:val="002A2CC7"/>
    <w:rsid w:val="002A2D03"/>
    <w:rsid w:val="002A2D1A"/>
    <w:rsid w:val="002A2D24"/>
    <w:rsid w:val="002A2D65"/>
    <w:rsid w:val="002A2D6C"/>
    <w:rsid w:val="002A2E99"/>
    <w:rsid w:val="002A2E9F"/>
    <w:rsid w:val="002A2EAB"/>
    <w:rsid w:val="002A2F27"/>
    <w:rsid w:val="002A2F7A"/>
    <w:rsid w:val="002A3081"/>
    <w:rsid w:val="002A308D"/>
    <w:rsid w:val="002A309B"/>
    <w:rsid w:val="002A30A1"/>
    <w:rsid w:val="002A30E9"/>
    <w:rsid w:val="002A3100"/>
    <w:rsid w:val="002A3148"/>
    <w:rsid w:val="002A3193"/>
    <w:rsid w:val="002A319A"/>
    <w:rsid w:val="002A31C0"/>
    <w:rsid w:val="002A31E4"/>
    <w:rsid w:val="002A3225"/>
    <w:rsid w:val="002A326D"/>
    <w:rsid w:val="002A3383"/>
    <w:rsid w:val="002A33D9"/>
    <w:rsid w:val="002A34DD"/>
    <w:rsid w:val="002A3507"/>
    <w:rsid w:val="002A3527"/>
    <w:rsid w:val="002A356D"/>
    <w:rsid w:val="002A35E7"/>
    <w:rsid w:val="002A35F3"/>
    <w:rsid w:val="002A362A"/>
    <w:rsid w:val="002A3649"/>
    <w:rsid w:val="002A3708"/>
    <w:rsid w:val="002A37A0"/>
    <w:rsid w:val="002A37D0"/>
    <w:rsid w:val="002A37F2"/>
    <w:rsid w:val="002A3828"/>
    <w:rsid w:val="002A385E"/>
    <w:rsid w:val="002A3877"/>
    <w:rsid w:val="002A38DF"/>
    <w:rsid w:val="002A38E0"/>
    <w:rsid w:val="002A38FC"/>
    <w:rsid w:val="002A390C"/>
    <w:rsid w:val="002A3927"/>
    <w:rsid w:val="002A3960"/>
    <w:rsid w:val="002A3A42"/>
    <w:rsid w:val="002A3A72"/>
    <w:rsid w:val="002A3A89"/>
    <w:rsid w:val="002A3B3D"/>
    <w:rsid w:val="002A3B3E"/>
    <w:rsid w:val="002A3BA6"/>
    <w:rsid w:val="002A3BBC"/>
    <w:rsid w:val="002A3BC7"/>
    <w:rsid w:val="002A3C4F"/>
    <w:rsid w:val="002A3C56"/>
    <w:rsid w:val="002A3C59"/>
    <w:rsid w:val="002A3C79"/>
    <w:rsid w:val="002A3D5C"/>
    <w:rsid w:val="002A3F2D"/>
    <w:rsid w:val="002A3F81"/>
    <w:rsid w:val="002A3FC2"/>
    <w:rsid w:val="002A403B"/>
    <w:rsid w:val="002A4156"/>
    <w:rsid w:val="002A4290"/>
    <w:rsid w:val="002A42AF"/>
    <w:rsid w:val="002A42BF"/>
    <w:rsid w:val="002A4335"/>
    <w:rsid w:val="002A436F"/>
    <w:rsid w:val="002A43C2"/>
    <w:rsid w:val="002A43E1"/>
    <w:rsid w:val="002A442A"/>
    <w:rsid w:val="002A4461"/>
    <w:rsid w:val="002A4481"/>
    <w:rsid w:val="002A44C8"/>
    <w:rsid w:val="002A44E1"/>
    <w:rsid w:val="002A44F1"/>
    <w:rsid w:val="002A45F6"/>
    <w:rsid w:val="002A4662"/>
    <w:rsid w:val="002A4699"/>
    <w:rsid w:val="002A46B6"/>
    <w:rsid w:val="002A46C6"/>
    <w:rsid w:val="002A46F4"/>
    <w:rsid w:val="002A4764"/>
    <w:rsid w:val="002A483C"/>
    <w:rsid w:val="002A489A"/>
    <w:rsid w:val="002A4923"/>
    <w:rsid w:val="002A496C"/>
    <w:rsid w:val="002A497B"/>
    <w:rsid w:val="002A49A9"/>
    <w:rsid w:val="002A4A1B"/>
    <w:rsid w:val="002A4AEE"/>
    <w:rsid w:val="002A4AF4"/>
    <w:rsid w:val="002A4B27"/>
    <w:rsid w:val="002A4B5B"/>
    <w:rsid w:val="002A4B6F"/>
    <w:rsid w:val="002A4B80"/>
    <w:rsid w:val="002A4B86"/>
    <w:rsid w:val="002A4B8D"/>
    <w:rsid w:val="002A4B95"/>
    <w:rsid w:val="002A4B98"/>
    <w:rsid w:val="002A4BE9"/>
    <w:rsid w:val="002A4BF3"/>
    <w:rsid w:val="002A4BFB"/>
    <w:rsid w:val="002A4C45"/>
    <w:rsid w:val="002A4C62"/>
    <w:rsid w:val="002A4C9A"/>
    <w:rsid w:val="002A4CBB"/>
    <w:rsid w:val="002A4CC5"/>
    <w:rsid w:val="002A4CD0"/>
    <w:rsid w:val="002A4CEB"/>
    <w:rsid w:val="002A4E03"/>
    <w:rsid w:val="002A4E9E"/>
    <w:rsid w:val="002A4EF0"/>
    <w:rsid w:val="002A4FFB"/>
    <w:rsid w:val="002A5035"/>
    <w:rsid w:val="002A5047"/>
    <w:rsid w:val="002A50AF"/>
    <w:rsid w:val="002A50E2"/>
    <w:rsid w:val="002A5160"/>
    <w:rsid w:val="002A51DF"/>
    <w:rsid w:val="002A521B"/>
    <w:rsid w:val="002A52BA"/>
    <w:rsid w:val="002A52BB"/>
    <w:rsid w:val="002A53F8"/>
    <w:rsid w:val="002A53FE"/>
    <w:rsid w:val="002A5435"/>
    <w:rsid w:val="002A5439"/>
    <w:rsid w:val="002A5468"/>
    <w:rsid w:val="002A547E"/>
    <w:rsid w:val="002A54B2"/>
    <w:rsid w:val="002A5511"/>
    <w:rsid w:val="002A5519"/>
    <w:rsid w:val="002A55D4"/>
    <w:rsid w:val="002A5632"/>
    <w:rsid w:val="002A5675"/>
    <w:rsid w:val="002A5680"/>
    <w:rsid w:val="002A569A"/>
    <w:rsid w:val="002A56AD"/>
    <w:rsid w:val="002A56AF"/>
    <w:rsid w:val="002A5706"/>
    <w:rsid w:val="002A57C5"/>
    <w:rsid w:val="002A5874"/>
    <w:rsid w:val="002A587F"/>
    <w:rsid w:val="002A5907"/>
    <w:rsid w:val="002A593D"/>
    <w:rsid w:val="002A5980"/>
    <w:rsid w:val="002A5A38"/>
    <w:rsid w:val="002A5A8A"/>
    <w:rsid w:val="002A5AEE"/>
    <w:rsid w:val="002A5B13"/>
    <w:rsid w:val="002A5B68"/>
    <w:rsid w:val="002A5C15"/>
    <w:rsid w:val="002A5C73"/>
    <w:rsid w:val="002A5D0B"/>
    <w:rsid w:val="002A5D87"/>
    <w:rsid w:val="002A5F85"/>
    <w:rsid w:val="002A5FA3"/>
    <w:rsid w:val="002A5FDB"/>
    <w:rsid w:val="002A5FEF"/>
    <w:rsid w:val="002A6037"/>
    <w:rsid w:val="002A603F"/>
    <w:rsid w:val="002A604D"/>
    <w:rsid w:val="002A6077"/>
    <w:rsid w:val="002A60AA"/>
    <w:rsid w:val="002A60F9"/>
    <w:rsid w:val="002A60FF"/>
    <w:rsid w:val="002A6113"/>
    <w:rsid w:val="002A616D"/>
    <w:rsid w:val="002A61D4"/>
    <w:rsid w:val="002A61D5"/>
    <w:rsid w:val="002A61EE"/>
    <w:rsid w:val="002A6251"/>
    <w:rsid w:val="002A6269"/>
    <w:rsid w:val="002A637A"/>
    <w:rsid w:val="002A63AF"/>
    <w:rsid w:val="002A63E8"/>
    <w:rsid w:val="002A63F2"/>
    <w:rsid w:val="002A6424"/>
    <w:rsid w:val="002A64B8"/>
    <w:rsid w:val="002A6515"/>
    <w:rsid w:val="002A6617"/>
    <w:rsid w:val="002A6716"/>
    <w:rsid w:val="002A673E"/>
    <w:rsid w:val="002A673F"/>
    <w:rsid w:val="002A677B"/>
    <w:rsid w:val="002A6856"/>
    <w:rsid w:val="002A6858"/>
    <w:rsid w:val="002A6915"/>
    <w:rsid w:val="002A6995"/>
    <w:rsid w:val="002A699F"/>
    <w:rsid w:val="002A69AA"/>
    <w:rsid w:val="002A6A40"/>
    <w:rsid w:val="002A6A7A"/>
    <w:rsid w:val="002A6AFA"/>
    <w:rsid w:val="002A6B1C"/>
    <w:rsid w:val="002A6B43"/>
    <w:rsid w:val="002A6B66"/>
    <w:rsid w:val="002A6C3D"/>
    <w:rsid w:val="002A6C49"/>
    <w:rsid w:val="002A6CDD"/>
    <w:rsid w:val="002A6D10"/>
    <w:rsid w:val="002A6DD8"/>
    <w:rsid w:val="002A6E51"/>
    <w:rsid w:val="002A6E87"/>
    <w:rsid w:val="002A6EB5"/>
    <w:rsid w:val="002A6F02"/>
    <w:rsid w:val="002A6F12"/>
    <w:rsid w:val="002A7089"/>
    <w:rsid w:val="002A70E7"/>
    <w:rsid w:val="002A716A"/>
    <w:rsid w:val="002A7171"/>
    <w:rsid w:val="002A7179"/>
    <w:rsid w:val="002A7185"/>
    <w:rsid w:val="002A71C5"/>
    <w:rsid w:val="002A71D8"/>
    <w:rsid w:val="002A71ED"/>
    <w:rsid w:val="002A72A8"/>
    <w:rsid w:val="002A7384"/>
    <w:rsid w:val="002A742D"/>
    <w:rsid w:val="002A7437"/>
    <w:rsid w:val="002A749F"/>
    <w:rsid w:val="002A74B2"/>
    <w:rsid w:val="002A750F"/>
    <w:rsid w:val="002A75D8"/>
    <w:rsid w:val="002A7640"/>
    <w:rsid w:val="002A7642"/>
    <w:rsid w:val="002A768C"/>
    <w:rsid w:val="002A76B3"/>
    <w:rsid w:val="002A76E6"/>
    <w:rsid w:val="002A770B"/>
    <w:rsid w:val="002A77E8"/>
    <w:rsid w:val="002A77EF"/>
    <w:rsid w:val="002A781E"/>
    <w:rsid w:val="002A78CE"/>
    <w:rsid w:val="002A7972"/>
    <w:rsid w:val="002A797E"/>
    <w:rsid w:val="002A79A7"/>
    <w:rsid w:val="002A7A03"/>
    <w:rsid w:val="002A7A70"/>
    <w:rsid w:val="002A7A88"/>
    <w:rsid w:val="002A7B36"/>
    <w:rsid w:val="002A7B93"/>
    <w:rsid w:val="002A7DAE"/>
    <w:rsid w:val="002A7F55"/>
    <w:rsid w:val="002A7F5E"/>
    <w:rsid w:val="002A7FEC"/>
    <w:rsid w:val="002B0021"/>
    <w:rsid w:val="002B004F"/>
    <w:rsid w:val="002B020E"/>
    <w:rsid w:val="002B021B"/>
    <w:rsid w:val="002B022E"/>
    <w:rsid w:val="002B02DE"/>
    <w:rsid w:val="002B02EE"/>
    <w:rsid w:val="002B0331"/>
    <w:rsid w:val="002B034C"/>
    <w:rsid w:val="002B036B"/>
    <w:rsid w:val="002B0372"/>
    <w:rsid w:val="002B03F5"/>
    <w:rsid w:val="002B0416"/>
    <w:rsid w:val="002B04B2"/>
    <w:rsid w:val="002B04EA"/>
    <w:rsid w:val="002B0539"/>
    <w:rsid w:val="002B057B"/>
    <w:rsid w:val="002B06AF"/>
    <w:rsid w:val="002B0790"/>
    <w:rsid w:val="002B0791"/>
    <w:rsid w:val="002B0793"/>
    <w:rsid w:val="002B079C"/>
    <w:rsid w:val="002B07DF"/>
    <w:rsid w:val="002B084B"/>
    <w:rsid w:val="002B0870"/>
    <w:rsid w:val="002B090C"/>
    <w:rsid w:val="002B0A09"/>
    <w:rsid w:val="002B0A6D"/>
    <w:rsid w:val="002B0AAD"/>
    <w:rsid w:val="002B0ADC"/>
    <w:rsid w:val="002B0B15"/>
    <w:rsid w:val="002B0B51"/>
    <w:rsid w:val="002B0B5F"/>
    <w:rsid w:val="002B0B71"/>
    <w:rsid w:val="002B0BD2"/>
    <w:rsid w:val="002B0C25"/>
    <w:rsid w:val="002B0C59"/>
    <w:rsid w:val="002B0C7C"/>
    <w:rsid w:val="002B0D53"/>
    <w:rsid w:val="002B0D5E"/>
    <w:rsid w:val="002B0DC6"/>
    <w:rsid w:val="002B0DF2"/>
    <w:rsid w:val="002B0EE1"/>
    <w:rsid w:val="002B0F2A"/>
    <w:rsid w:val="002B0F3F"/>
    <w:rsid w:val="002B0F7D"/>
    <w:rsid w:val="002B0FDA"/>
    <w:rsid w:val="002B1052"/>
    <w:rsid w:val="002B1062"/>
    <w:rsid w:val="002B106E"/>
    <w:rsid w:val="002B10D9"/>
    <w:rsid w:val="002B113B"/>
    <w:rsid w:val="002B11D1"/>
    <w:rsid w:val="002B11E4"/>
    <w:rsid w:val="002B11EB"/>
    <w:rsid w:val="002B129D"/>
    <w:rsid w:val="002B12A4"/>
    <w:rsid w:val="002B12EE"/>
    <w:rsid w:val="002B1364"/>
    <w:rsid w:val="002B1392"/>
    <w:rsid w:val="002B13C0"/>
    <w:rsid w:val="002B1465"/>
    <w:rsid w:val="002B1477"/>
    <w:rsid w:val="002B147D"/>
    <w:rsid w:val="002B1493"/>
    <w:rsid w:val="002B149D"/>
    <w:rsid w:val="002B14B4"/>
    <w:rsid w:val="002B1518"/>
    <w:rsid w:val="002B1595"/>
    <w:rsid w:val="002B15B5"/>
    <w:rsid w:val="002B1643"/>
    <w:rsid w:val="002B1655"/>
    <w:rsid w:val="002B166E"/>
    <w:rsid w:val="002B1729"/>
    <w:rsid w:val="002B173A"/>
    <w:rsid w:val="002B1807"/>
    <w:rsid w:val="002B1858"/>
    <w:rsid w:val="002B18BA"/>
    <w:rsid w:val="002B19A0"/>
    <w:rsid w:val="002B19E0"/>
    <w:rsid w:val="002B1A7C"/>
    <w:rsid w:val="002B1A7D"/>
    <w:rsid w:val="002B1AD3"/>
    <w:rsid w:val="002B1AF0"/>
    <w:rsid w:val="002B1B87"/>
    <w:rsid w:val="002B1B98"/>
    <w:rsid w:val="002B1BAD"/>
    <w:rsid w:val="002B1C21"/>
    <w:rsid w:val="002B1C5D"/>
    <w:rsid w:val="002B1C79"/>
    <w:rsid w:val="002B1CD2"/>
    <w:rsid w:val="002B1CFB"/>
    <w:rsid w:val="002B1D00"/>
    <w:rsid w:val="002B1DC8"/>
    <w:rsid w:val="002B1E73"/>
    <w:rsid w:val="002B1F49"/>
    <w:rsid w:val="002B1F6A"/>
    <w:rsid w:val="002B1FFA"/>
    <w:rsid w:val="002B2085"/>
    <w:rsid w:val="002B213C"/>
    <w:rsid w:val="002B21A5"/>
    <w:rsid w:val="002B22A7"/>
    <w:rsid w:val="002B2336"/>
    <w:rsid w:val="002B23BD"/>
    <w:rsid w:val="002B248B"/>
    <w:rsid w:val="002B2495"/>
    <w:rsid w:val="002B24C4"/>
    <w:rsid w:val="002B24CC"/>
    <w:rsid w:val="002B24E1"/>
    <w:rsid w:val="002B24EC"/>
    <w:rsid w:val="002B24FE"/>
    <w:rsid w:val="002B253A"/>
    <w:rsid w:val="002B25A0"/>
    <w:rsid w:val="002B25E9"/>
    <w:rsid w:val="002B25F9"/>
    <w:rsid w:val="002B2664"/>
    <w:rsid w:val="002B269A"/>
    <w:rsid w:val="002B26FF"/>
    <w:rsid w:val="002B27B5"/>
    <w:rsid w:val="002B2844"/>
    <w:rsid w:val="002B2873"/>
    <w:rsid w:val="002B2882"/>
    <w:rsid w:val="002B28C5"/>
    <w:rsid w:val="002B2932"/>
    <w:rsid w:val="002B2980"/>
    <w:rsid w:val="002B29BE"/>
    <w:rsid w:val="002B2A12"/>
    <w:rsid w:val="002B2A53"/>
    <w:rsid w:val="002B2A6B"/>
    <w:rsid w:val="002B2ADA"/>
    <w:rsid w:val="002B2B05"/>
    <w:rsid w:val="002B2B0B"/>
    <w:rsid w:val="002B2B29"/>
    <w:rsid w:val="002B2B46"/>
    <w:rsid w:val="002B2CBA"/>
    <w:rsid w:val="002B2CC0"/>
    <w:rsid w:val="002B2CEE"/>
    <w:rsid w:val="002B2D2B"/>
    <w:rsid w:val="002B3020"/>
    <w:rsid w:val="002B3051"/>
    <w:rsid w:val="002B3053"/>
    <w:rsid w:val="002B30A8"/>
    <w:rsid w:val="002B30BC"/>
    <w:rsid w:val="002B3155"/>
    <w:rsid w:val="002B317B"/>
    <w:rsid w:val="002B31B5"/>
    <w:rsid w:val="002B31DC"/>
    <w:rsid w:val="002B32B1"/>
    <w:rsid w:val="002B32C6"/>
    <w:rsid w:val="002B3306"/>
    <w:rsid w:val="002B3384"/>
    <w:rsid w:val="002B3457"/>
    <w:rsid w:val="002B34AD"/>
    <w:rsid w:val="002B34C4"/>
    <w:rsid w:val="002B34F4"/>
    <w:rsid w:val="002B35CC"/>
    <w:rsid w:val="002B35E4"/>
    <w:rsid w:val="002B35EF"/>
    <w:rsid w:val="002B3602"/>
    <w:rsid w:val="002B362D"/>
    <w:rsid w:val="002B368B"/>
    <w:rsid w:val="002B36C7"/>
    <w:rsid w:val="002B3711"/>
    <w:rsid w:val="002B37F1"/>
    <w:rsid w:val="002B388A"/>
    <w:rsid w:val="002B3909"/>
    <w:rsid w:val="002B394F"/>
    <w:rsid w:val="002B396E"/>
    <w:rsid w:val="002B39C7"/>
    <w:rsid w:val="002B3A21"/>
    <w:rsid w:val="002B3A50"/>
    <w:rsid w:val="002B3A80"/>
    <w:rsid w:val="002B3B09"/>
    <w:rsid w:val="002B3BCE"/>
    <w:rsid w:val="002B3BF8"/>
    <w:rsid w:val="002B3D18"/>
    <w:rsid w:val="002B3DDA"/>
    <w:rsid w:val="002B3E35"/>
    <w:rsid w:val="002B3E3A"/>
    <w:rsid w:val="002B3EBE"/>
    <w:rsid w:val="002B3FCD"/>
    <w:rsid w:val="002B4107"/>
    <w:rsid w:val="002B4182"/>
    <w:rsid w:val="002B418A"/>
    <w:rsid w:val="002B41CC"/>
    <w:rsid w:val="002B43ED"/>
    <w:rsid w:val="002B4417"/>
    <w:rsid w:val="002B44AC"/>
    <w:rsid w:val="002B44BB"/>
    <w:rsid w:val="002B44DE"/>
    <w:rsid w:val="002B4568"/>
    <w:rsid w:val="002B45EB"/>
    <w:rsid w:val="002B460A"/>
    <w:rsid w:val="002B4620"/>
    <w:rsid w:val="002B46EB"/>
    <w:rsid w:val="002B4756"/>
    <w:rsid w:val="002B48A6"/>
    <w:rsid w:val="002B48CC"/>
    <w:rsid w:val="002B48E1"/>
    <w:rsid w:val="002B4929"/>
    <w:rsid w:val="002B496D"/>
    <w:rsid w:val="002B4984"/>
    <w:rsid w:val="002B4A33"/>
    <w:rsid w:val="002B4A37"/>
    <w:rsid w:val="002B4A6F"/>
    <w:rsid w:val="002B4A9F"/>
    <w:rsid w:val="002B4AFE"/>
    <w:rsid w:val="002B4B4C"/>
    <w:rsid w:val="002B4B5A"/>
    <w:rsid w:val="002B4B69"/>
    <w:rsid w:val="002B4C0D"/>
    <w:rsid w:val="002B4C53"/>
    <w:rsid w:val="002B4C6F"/>
    <w:rsid w:val="002B4CC4"/>
    <w:rsid w:val="002B4D3C"/>
    <w:rsid w:val="002B4D4D"/>
    <w:rsid w:val="002B4DD4"/>
    <w:rsid w:val="002B4E8B"/>
    <w:rsid w:val="002B4E9C"/>
    <w:rsid w:val="002B4EC4"/>
    <w:rsid w:val="002B4F8A"/>
    <w:rsid w:val="002B4FA1"/>
    <w:rsid w:val="002B4FBC"/>
    <w:rsid w:val="002B50D7"/>
    <w:rsid w:val="002B51E1"/>
    <w:rsid w:val="002B5277"/>
    <w:rsid w:val="002B5329"/>
    <w:rsid w:val="002B5375"/>
    <w:rsid w:val="002B5405"/>
    <w:rsid w:val="002B5488"/>
    <w:rsid w:val="002B548D"/>
    <w:rsid w:val="002B5492"/>
    <w:rsid w:val="002B54AC"/>
    <w:rsid w:val="002B54B2"/>
    <w:rsid w:val="002B54C9"/>
    <w:rsid w:val="002B550F"/>
    <w:rsid w:val="002B5510"/>
    <w:rsid w:val="002B5514"/>
    <w:rsid w:val="002B5586"/>
    <w:rsid w:val="002B563A"/>
    <w:rsid w:val="002B5650"/>
    <w:rsid w:val="002B5680"/>
    <w:rsid w:val="002B5689"/>
    <w:rsid w:val="002B56F6"/>
    <w:rsid w:val="002B5721"/>
    <w:rsid w:val="002B574F"/>
    <w:rsid w:val="002B5793"/>
    <w:rsid w:val="002B5819"/>
    <w:rsid w:val="002B581D"/>
    <w:rsid w:val="002B589E"/>
    <w:rsid w:val="002B5908"/>
    <w:rsid w:val="002B594D"/>
    <w:rsid w:val="002B59BC"/>
    <w:rsid w:val="002B59C2"/>
    <w:rsid w:val="002B5A89"/>
    <w:rsid w:val="002B5AB5"/>
    <w:rsid w:val="002B5B13"/>
    <w:rsid w:val="002B5B94"/>
    <w:rsid w:val="002B5C02"/>
    <w:rsid w:val="002B5C10"/>
    <w:rsid w:val="002B5C9A"/>
    <w:rsid w:val="002B5CAB"/>
    <w:rsid w:val="002B5DDC"/>
    <w:rsid w:val="002B5DDD"/>
    <w:rsid w:val="002B5EC4"/>
    <w:rsid w:val="002B5F53"/>
    <w:rsid w:val="002B5F5F"/>
    <w:rsid w:val="002B6006"/>
    <w:rsid w:val="002B6046"/>
    <w:rsid w:val="002B6069"/>
    <w:rsid w:val="002B62A2"/>
    <w:rsid w:val="002B637C"/>
    <w:rsid w:val="002B638F"/>
    <w:rsid w:val="002B63E5"/>
    <w:rsid w:val="002B6408"/>
    <w:rsid w:val="002B647B"/>
    <w:rsid w:val="002B6525"/>
    <w:rsid w:val="002B6547"/>
    <w:rsid w:val="002B6573"/>
    <w:rsid w:val="002B6607"/>
    <w:rsid w:val="002B662D"/>
    <w:rsid w:val="002B663C"/>
    <w:rsid w:val="002B6660"/>
    <w:rsid w:val="002B66B0"/>
    <w:rsid w:val="002B672A"/>
    <w:rsid w:val="002B6743"/>
    <w:rsid w:val="002B6754"/>
    <w:rsid w:val="002B67DD"/>
    <w:rsid w:val="002B6835"/>
    <w:rsid w:val="002B68ED"/>
    <w:rsid w:val="002B68FF"/>
    <w:rsid w:val="002B696C"/>
    <w:rsid w:val="002B6A5D"/>
    <w:rsid w:val="002B6A83"/>
    <w:rsid w:val="002B6AC9"/>
    <w:rsid w:val="002B6B36"/>
    <w:rsid w:val="002B6B39"/>
    <w:rsid w:val="002B6B58"/>
    <w:rsid w:val="002B6C0F"/>
    <w:rsid w:val="002B6C3D"/>
    <w:rsid w:val="002B6C79"/>
    <w:rsid w:val="002B6CC8"/>
    <w:rsid w:val="002B6CE2"/>
    <w:rsid w:val="002B6D58"/>
    <w:rsid w:val="002B6D5C"/>
    <w:rsid w:val="002B6E13"/>
    <w:rsid w:val="002B6E4E"/>
    <w:rsid w:val="002B6E7C"/>
    <w:rsid w:val="002B6EB5"/>
    <w:rsid w:val="002B6EEA"/>
    <w:rsid w:val="002B6F1A"/>
    <w:rsid w:val="002B6F6E"/>
    <w:rsid w:val="002B6FD3"/>
    <w:rsid w:val="002B6FF6"/>
    <w:rsid w:val="002B7047"/>
    <w:rsid w:val="002B70B5"/>
    <w:rsid w:val="002B711E"/>
    <w:rsid w:val="002B7171"/>
    <w:rsid w:val="002B719B"/>
    <w:rsid w:val="002B7269"/>
    <w:rsid w:val="002B73E9"/>
    <w:rsid w:val="002B73EE"/>
    <w:rsid w:val="002B73F1"/>
    <w:rsid w:val="002B74B2"/>
    <w:rsid w:val="002B758E"/>
    <w:rsid w:val="002B7671"/>
    <w:rsid w:val="002B772E"/>
    <w:rsid w:val="002B774E"/>
    <w:rsid w:val="002B7756"/>
    <w:rsid w:val="002B77C1"/>
    <w:rsid w:val="002B77D0"/>
    <w:rsid w:val="002B787C"/>
    <w:rsid w:val="002B793B"/>
    <w:rsid w:val="002B79D4"/>
    <w:rsid w:val="002B79FA"/>
    <w:rsid w:val="002B7A51"/>
    <w:rsid w:val="002B7A79"/>
    <w:rsid w:val="002B7AB0"/>
    <w:rsid w:val="002B7AC9"/>
    <w:rsid w:val="002B7ACE"/>
    <w:rsid w:val="002B7AE5"/>
    <w:rsid w:val="002B7B3B"/>
    <w:rsid w:val="002B7B48"/>
    <w:rsid w:val="002B7B60"/>
    <w:rsid w:val="002B7CAD"/>
    <w:rsid w:val="002B7CFD"/>
    <w:rsid w:val="002B7D75"/>
    <w:rsid w:val="002B7D8D"/>
    <w:rsid w:val="002B7D9A"/>
    <w:rsid w:val="002B7DE0"/>
    <w:rsid w:val="002B7DFF"/>
    <w:rsid w:val="002B7E0C"/>
    <w:rsid w:val="002B7ECF"/>
    <w:rsid w:val="002B7F06"/>
    <w:rsid w:val="002B7F58"/>
    <w:rsid w:val="002B7F8C"/>
    <w:rsid w:val="002B7FB4"/>
    <w:rsid w:val="002C0012"/>
    <w:rsid w:val="002C0047"/>
    <w:rsid w:val="002C0104"/>
    <w:rsid w:val="002C01AA"/>
    <w:rsid w:val="002C02E0"/>
    <w:rsid w:val="002C02E2"/>
    <w:rsid w:val="002C02ED"/>
    <w:rsid w:val="002C0308"/>
    <w:rsid w:val="002C032A"/>
    <w:rsid w:val="002C043F"/>
    <w:rsid w:val="002C04E9"/>
    <w:rsid w:val="002C0533"/>
    <w:rsid w:val="002C055B"/>
    <w:rsid w:val="002C0597"/>
    <w:rsid w:val="002C05A7"/>
    <w:rsid w:val="002C0620"/>
    <w:rsid w:val="002C06C9"/>
    <w:rsid w:val="002C06DA"/>
    <w:rsid w:val="002C07E6"/>
    <w:rsid w:val="002C08A7"/>
    <w:rsid w:val="002C08FE"/>
    <w:rsid w:val="002C0964"/>
    <w:rsid w:val="002C0989"/>
    <w:rsid w:val="002C0A12"/>
    <w:rsid w:val="002C0AC0"/>
    <w:rsid w:val="002C0AE8"/>
    <w:rsid w:val="002C0AFF"/>
    <w:rsid w:val="002C0B5F"/>
    <w:rsid w:val="002C0B8F"/>
    <w:rsid w:val="002C0BC3"/>
    <w:rsid w:val="002C0CDF"/>
    <w:rsid w:val="002C0D59"/>
    <w:rsid w:val="002C0E1C"/>
    <w:rsid w:val="002C0E40"/>
    <w:rsid w:val="002C0E59"/>
    <w:rsid w:val="002C0ED7"/>
    <w:rsid w:val="002C0F12"/>
    <w:rsid w:val="002C0FB3"/>
    <w:rsid w:val="002C0FDF"/>
    <w:rsid w:val="002C1035"/>
    <w:rsid w:val="002C1126"/>
    <w:rsid w:val="002C1182"/>
    <w:rsid w:val="002C11DA"/>
    <w:rsid w:val="002C1201"/>
    <w:rsid w:val="002C12DB"/>
    <w:rsid w:val="002C1334"/>
    <w:rsid w:val="002C135D"/>
    <w:rsid w:val="002C1360"/>
    <w:rsid w:val="002C148C"/>
    <w:rsid w:val="002C14A1"/>
    <w:rsid w:val="002C1612"/>
    <w:rsid w:val="002C165F"/>
    <w:rsid w:val="002C1768"/>
    <w:rsid w:val="002C17AB"/>
    <w:rsid w:val="002C181B"/>
    <w:rsid w:val="002C182F"/>
    <w:rsid w:val="002C1858"/>
    <w:rsid w:val="002C1881"/>
    <w:rsid w:val="002C18CD"/>
    <w:rsid w:val="002C18D2"/>
    <w:rsid w:val="002C18FF"/>
    <w:rsid w:val="002C1950"/>
    <w:rsid w:val="002C19D3"/>
    <w:rsid w:val="002C1A0F"/>
    <w:rsid w:val="002C1A2C"/>
    <w:rsid w:val="002C1A90"/>
    <w:rsid w:val="002C1AAA"/>
    <w:rsid w:val="002C1B49"/>
    <w:rsid w:val="002C1BB8"/>
    <w:rsid w:val="002C1BBE"/>
    <w:rsid w:val="002C1CCF"/>
    <w:rsid w:val="002C1CDF"/>
    <w:rsid w:val="002C1E07"/>
    <w:rsid w:val="002C1E42"/>
    <w:rsid w:val="002C1E99"/>
    <w:rsid w:val="002C1EDD"/>
    <w:rsid w:val="002C1F8E"/>
    <w:rsid w:val="002C2027"/>
    <w:rsid w:val="002C206D"/>
    <w:rsid w:val="002C2085"/>
    <w:rsid w:val="002C20EE"/>
    <w:rsid w:val="002C2135"/>
    <w:rsid w:val="002C2197"/>
    <w:rsid w:val="002C21B9"/>
    <w:rsid w:val="002C2239"/>
    <w:rsid w:val="002C223D"/>
    <w:rsid w:val="002C22C1"/>
    <w:rsid w:val="002C23EA"/>
    <w:rsid w:val="002C2486"/>
    <w:rsid w:val="002C2535"/>
    <w:rsid w:val="002C25DD"/>
    <w:rsid w:val="002C265C"/>
    <w:rsid w:val="002C26CB"/>
    <w:rsid w:val="002C26EC"/>
    <w:rsid w:val="002C2728"/>
    <w:rsid w:val="002C27C6"/>
    <w:rsid w:val="002C27E9"/>
    <w:rsid w:val="002C27FA"/>
    <w:rsid w:val="002C281D"/>
    <w:rsid w:val="002C283B"/>
    <w:rsid w:val="002C28DE"/>
    <w:rsid w:val="002C295F"/>
    <w:rsid w:val="002C29CA"/>
    <w:rsid w:val="002C2A4F"/>
    <w:rsid w:val="002C2A98"/>
    <w:rsid w:val="002C2B09"/>
    <w:rsid w:val="002C2B48"/>
    <w:rsid w:val="002C2B94"/>
    <w:rsid w:val="002C2BE8"/>
    <w:rsid w:val="002C2BF0"/>
    <w:rsid w:val="002C2CB0"/>
    <w:rsid w:val="002C2CF2"/>
    <w:rsid w:val="002C2CF9"/>
    <w:rsid w:val="002C2D2D"/>
    <w:rsid w:val="002C2D35"/>
    <w:rsid w:val="002C2D4B"/>
    <w:rsid w:val="002C2D70"/>
    <w:rsid w:val="002C2D98"/>
    <w:rsid w:val="002C2DA8"/>
    <w:rsid w:val="002C2DE1"/>
    <w:rsid w:val="002C2DF9"/>
    <w:rsid w:val="002C2E00"/>
    <w:rsid w:val="002C2E21"/>
    <w:rsid w:val="002C2E2E"/>
    <w:rsid w:val="002C2E41"/>
    <w:rsid w:val="002C2E77"/>
    <w:rsid w:val="002C2E8A"/>
    <w:rsid w:val="002C2F74"/>
    <w:rsid w:val="002C2FCD"/>
    <w:rsid w:val="002C3006"/>
    <w:rsid w:val="002C300D"/>
    <w:rsid w:val="002C3020"/>
    <w:rsid w:val="002C304A"/>
    <w:rsid w:val="002C30E9"/>
    <w:rsid w:val="002C30EC"/>
    <w:rsid w:val="002C30F2"/>
    <w:rsid w:val="002C3134"/>
    <w:rsid w:val="002C316E"/>
    <w:rsid w:val="002C31EF"/>
    <w:rsid w:val="002C327E"/>
    <w:rsid w:val="002C3377"/>
    <w:rsid w:val="002C345C"/>
    <w:rsid w:val="002C34D1"/>
    <w:rsid w:val="002C351E"/>
    <w:rsid w:val="002C3547"/>
    <w:rsid w:val="002C3558"/>
    <w:rsid w:val="002C3667"/>
    <w:rsid w:val="002C366D"/>
    <w:rsid w:val="002C372F"/>
    <w:rsid w:val="002C379E"/>
    <w:rsid w:val="002C38CE"/>
    <w:rsid w:val="002C391A"/>
    <w:rsid w:val="002C3926"/>
    <w:rsid w:val="002C395C"/>
    <w:rsid w:val="002C39E0"/>
    <w:rsid w:val="002C3A32"/>
    <w:rsid w:val="002C3A43"/>
    <w:rsid w:val="002C3A45"/>
    <w:rsid w:val="002C3B30"/>
    <w:rsid w:val="002C3BEA"/>
    <w:rsid w:val="002C3C0A"/>
    <w:rsid w:val="002C3C29"/>
    <w:rsid w:val="002C3C50"/>
    <w:rsid w:val="002C3C63"/>
    <w:rsid w:val="002C3C72"/>
    <w:rsid w:val="002C3C86"/>
    <w:rsid w:val="002C3C9F"/>
    <w:rsid w:val="002C3CE2"/>
    <w:rsid w:val="002C3D27"/>
    <w:rsid w:val="002C3D44"/>
    <w:rsid w:val="002C3D4F"/>
    <w:rsid w:val="002C3DA9"/>
    <w:rsid w:val="002C3DE3"/>
    <w:rsid w:val="002C3E08"/>
    <w:rsid w:val="002C3E58"/>
    <w:rsid w:val="002C3E81"/>
    <w:rsid w:val="002C3E93"/>
    <w:rsid w:val="002C3EC0"/>
    <w:rsid w:val="002C3ED0"/>
    <w:rsid w:val="002C3ED1"/>
    <w:rsid w:val="002C3F3F"/>
    <w:rsid w:val="002C3F53"/>
    <w:rsid w:val="002C3FA7"/>
    <w:rsid w:val="002C4010"/>
    <w:rsid w:val="002C407B"/>
    <w:rsid w:val="002C412B"/>
    <w:rsid w:val="002C4150"/>
    <w:rsid w:val="002C4190"/>
    <w:rsid w:val="002C41D4"/>
    <w:rsid w:val="002C41D7"/>
    <w:rsid w:val="002C41E9"/>
    <w:rsid w:val="002C4226"/>
    <w:rsid w:val="002C4242"/>
    <w:rsid w:val="002C42E9"/>
    <w:rsid w:val="002C436A"/>
    <w:rsid w:val="002C438A"/>
    <w:rsid w:val="002C43A9"/>
    <w:rsid w:val="002C43B7"/>
    <w:rsid w:val="002C442A"/>
    <w:rsid w:val="002C442C"/>
    <w:rsid w:val="002C444E"/>
    <w:rsid w:val="002C445E"/>
    <w:rsid w:val="002C44EA"/>
    <w:rsid w:val="002C4597"/>
    <w:rsid w:val="002C45C0"/>
    <w:rsid w:val="002C45C7"/>
    <w:rsid w:val="002C45E5"/>
    <w:rsid w:val="002C4659"/>
    <w:rsid w:val="002C46B6"/>
    <w:rsid w:val="002C472E"/>
    <w:rsid w:val="002C4744"/>
    <w:rsid w:val="002C475C"/>
    <w:rsid w:val="002C4883"/>
    <w:rsid w:val="002C4925"/>
    <w:rsid w:val="002C493C"/>
    <w:rsid w:val="002C4977"/>
    <w:rsid w:val="002C497E"/>
    <w:rsid w:val="002C498A"/>
    <w:rsid w:val="002C49C0"/>
    <w:rsid w:val="002C4A49"/>
    <w:rsid w:val="002C4B51"/>
    <w:rsid w:val="002C4BAB"/>
    <w:rsid w:val="002C4C3A"/>
    <w:rsid w:val="002C4D05"/>
    <w:rsid w:val="002C4E52"/>
    <w:rsid w:val="002C4E60"/>
    <w:rsid w:val="002C4E75"/>
    <w:rsid w:val="002C4EA3"/>
    <w:rsid w:val="002C4ED0"/>
    <w:rsid w:val="002C4FB8"/>
    <w:rsid w:val="002C4FF0"/>
    <w:rsid w:val="002C4FF4"/>
    <w:rsid w:val="002C4FF8"/>
    <w:rsid w:val="002C5000"/>
    <w:rsid w:val="002C5011"/>
    <w:rsid w:val="002C5055"/>
    <w:rsid w:val="002C50A3"/>
    <w:rsid w:val="002C5141"/>
    <w:rsid w:val="002C5163"/>
    <w:rsid w:val="002C51E4"/>
    <w:rsid w:val="002C5202"/>
    <w:rsid w:val="002C5255"/>
    <w:rsid w:val="002C533B"/>
    <w:rsid w:val="002C5351"/>
    <w:rsid w:val="002C5360"/>
    <w:rsid w:val="002C5396"/>
    <w:rsid w:val="002C53A3"/>
    <w:rsid w:val="002C53F7"/>
    <w:rsid w:val="002C548F"/>
    <w:rsid w:val="002C54AF"/>
    <w:rsid w:val="002C54F5"/>
    <w:rsid w:val="002C5507"/>
    <w:rsid w:val="002C5508"/>
    <w:rsid w:val="002C570D"/>
    <w:rsid w:val="002C5716"/>
    <w:rsid w:val="002C5738"/>
    <w:rsid w:val="002C573C"/>
    <w:rsid w:val="002C57A0"/>
    <w:rsid w:val="002C58EB"/>
    <w:rsid w:val="002C594D"/>
    <w:rsid w:val="002C5959"/>
    <w:rsid w:val="002C5975"/>
    <w:rsid w:val="002C5979"/>
    <w:rsid w:val="002C59B1"/>
    <w:rsid w:val="002C59C2"/>
    <w:rsid w:val="002C59EE"/>
    <w:rsid w:val="002C5A86"/>
    <w:rsid w:val="002C5AAD"/>
    <w:rsid w:val="002C5ACA"/>
    <w:rsid w:val="002C5B7C"/>
    <w:rsid w:val="002C5BF8"/>
    <w:rsid w:val="002C5C0E"/>
    <w:rsid w:val="002C5C3E"/>
    <w:rsid w:val="002C5CBB"/>
    <w:rsid w:val="002C5D1E"/>
    <w:rsid w:val="002C5D68"/>
    <w:rsid w:val="002C5DFF"/>
    <w:rsid w:val="002C5E19"/>
    <w:rsid w:val="002C5E2A"/>
    <w:rsid w:val="002C5EB4"/>
    <w:rsid w:val="002C5FB7"/>
    <w:rsid w:val="002C5FC0"/>
    <w:rsid w:val="002C5FDA"/>
    <w:rsid w:val="002C5FDD"/>
    <w:rsid w:val="002C60EF"/>
    <w:rsid w:val="002C60F1"/>
    <w:rsid w:val="002C6185"/>
    <w:rsid w:val="002C6238"/>
    <w:rsid w:val="002C62A5"/>
    <w:rsid w:val="002C62A9"/>
    <w:rsid w:val="002C6317"/>
    <w:rsid w:val="002C6377"/>
    <w:rsid w:val="002C6420"/>
    <w:rsid w:val="002C6449"/>
    <w:rsid w:val="002C64B1"/>
    <w:rsid w:val="002C65A4"/>
    <w:rsid w:val="002C65CA"/>
    <w:rsid w:val="002C65D7"/>
    <w:rsid w:val="002C65F8"/>
    <w:rsid w:val="002C66A4"/>
    <w:rsid w:val="002C6770"/>
    <w:rsid w:val="002C67D4"/>
    <w:rsid w:val="002C67F2"/>
    <w:rsid w:val="002C6827"/>
    <w:rsid w:val="002C68B3"/>
    <w:rsid w:val="002C68D2"/>
    <w:rsid w:val="002C690D"/>
    <w:rsid w:val="002C6A03"/>
    <w:rsid w:val="002C6A0D"/>
    <w:rsid w:val="002C6A8C"/>
    <w:rsid w:val="002C6AA3"/>
    <w:rsid w:val="002C6ADF"/>
    <w:rsid w:val="002C6B50"/>
    <w:rsid w:val="002C6C5F"/>
    <w:rsid w:val="002C6C67"/>
    <w:rsid w:val="002C6D38"/>
    <w:rsid w:val="002C6D96"/>
    <w:rsid w:val="002C6DAF"/>
    <w:rsid w:val="002C6DE5"/>
    <w:rsid w:val="002C6EBC"/>
    <w:rsid w:val="002C6F01"/>
    <w:rsid w:val="002C6F13"/>
    <w:rsid w:val="002C6F65"/>
    <w:rsid w:val="002C6FBD"/>
    <w:rsid w:val="002C6FF9"/>
    <w:rsid w:val="002C703B"/>
    <w:rsid w:val="002C7096"/>
    <w:rsid w:val="002C70DC"/>
    <w:rsid w:val="002C711A"/>
    <w:rsid w:val="002C7122"/>
    <w:rsid w:val="002C713D"/>
    <w:rsid w:val="002C713E"/>
    <w:rsid w:val="002C716C"/>
    <w:rsid w:val="002C720C"/>
    <w:rsid w:val="002C7272"/>
    <w:rsid w:val="002C72B1"/>
    <w:rsid w:val="002C7305"/>
    <w:rsid w:val="002C7308"/>
    <w:rsid w:val="002C7367"/>
    <w:rsid w:val="002C739F"/>
    <w:rsid w:val="002C73B3"/>
    <w:rsid w:val="002C7427"/>
    <w:rsid w:val="002C747D"/>
    <w:rsid w:val="002C7495"/>
    <w:rsid w:val="002C74AE"/>
    <w:rsid w:val="002C74F3"/>
    <w:rsid w:val="002C7522"/>
    <w:rsid w:val="002C7550"/>
    <w:rsid w:val="002C75D6"/>
    <w:rsid w:val="002C7697"/>
    <w:rsid w:val="002C769D"/>
    <w:rsid w:val="002C77C0"/>
    <w:rsid w:val="002C77E9"/>
    <w:rsid w:val="002C787C"/>
    <w:rsid w:val="002C78C1"/>
    <w:rsid w:val="002C78CF"/>
    <w:rsid w:val="002C78DB"/>
    <w:rsid w:val="002C7926"/>
    <w:rsid w:val="002C79BB"/>
    <w:rsid w:val="002C79BE"/>
    <w:rsid w:val="002C79FD"/>
    <w:rsid w:val="002C7A4B"/>
    <w:rsid w:val="002C7A53"/>
    <w:rsid w:val="002C7A68"/>
    <w:rsid w:val="002C7A90"/>
    <w:rsid w:val="002C7B18"/>
    <w:rsid w:val="002C7B67"/>
    <w:rsid w:val="002C7BDC"/>
    <w:rsid w:val="002C7BDF"/>
    <w:rsid w:val="002C7C5E"/>
    <w:rsid w:val="002C7C76"/>
    <w:rsid w:val="002C7E01"/>
    <w:rsid w:val="002C7E08"/>
    <w:rsid w:val="002C7E12"/>
    <w:rsid w:val="002C7E4F"/>
    <w:rsid w:val="002C7E98"/>
    <w:rsid w:val="002C7EB5"/>
    <w:rsid w:val="002C7FB5"/>
    <w:rsid w:val="002C7FC5"/>
    <w:rsid w:val="002C7FF9"/>
    <w:rsid w:val="002D004C"/>
    <w:rsid w:val="002D0090"/>
    <w:rsid w:val="002D0155"/>
    <w:rsid w:val="002D0159"/>
    <w:rsid w:val="002D01A7"/>
    <w:rsid w:val="002D0259"/>
    <w:rsid w:val="002D036E"/>
    <w:rsid w:val="002D03AF"/>
    <w:rsid w:val="002D03CD"/>
    <w:rsid w:val="002D0471"/>
    <w:rsid w:val="002D04C2"/>
    <w:rsid w:val="002D0516"/>
    <w:rsid w:val="002D05F2"/>
    <w:rsid w:val="002D0647"/>
    <w:rsid w:val="002D070D"/>
    <w:rsid w:val="002D0737"/>
    <w:rsid w:val="002D0750"/>
    <w:rsid w:val="002D075F"/>
    <w:rsid w:val="002D0767"/>
    <w:rsid w:val="002D084B"/>
    <w:rsid w:val="002D08F1"/>
    <w:rsid w:val="002D094F"/>
    <w:rsid w:val="002D09A9"/>
    <w:rsid w:val="002D09C5"/>
    <w:rsid w:val="002D09F1"/>
    <w:rsid w:val="002D0A65"/>
    <w:rsid w:val="002D0AFF"/>
    <w:rsid w:val="002D0B8C"/>
    <w:rsid w:val="002D0C88"/>
    <w:rsid w:val="002D0D21"/>
    <w:rsid w:val="002D0D47"/>
    <w:rsid w:val="002D0D9D"/>
    <w:rsid w:val="002D0E06"/>
    <w:rsid w:val="002D0E76"/>
    <w:rsid w:val="002D0EF4"/>
    <w:rsid w:val="002D0F0F"/>
    <w:rsid w:val="002D0F1B"/>
    <w:rsid w:val="002D0F79"/>
    <w:rsid w:val="002D102C"/>
    <w:rsid w:val="002D1057"/>
    <w:rsid w:val="002D10D3"/>
    <w:rsid w:val="002D1122"/>
    <w:rsid w:val="002D112A"/>
    <w:rsid w:val="002D11E5"/>
    <w:rsid w:val="002D1241"/>
    <w:rsid w:val="002D13BF"/>
    <w:rsid w:val="002D13F3"/>
    <w:rsid w:val="002D143A"/>
    <w:rsid w:val="002D1486"/>
    <w:rsid w:val="002D149A"/>
    <w:rsid w:val="002D151D"/>
    <w:rsid w:val="002D1532"/>
    <w:rsid w:val="002D1572"/>
    <w:rsid w:val="002D1574"/>
    <w:rsid w:val="002D158B"/>
    <w:rsid w:val="002D1598"/>
    <w:rsid w:val="002D15EE"/>
    <w:rsid w:val="002D15F0"/>
    <w:rsid w:val="002D160D"/>
    <w:rsid w:val="002D1678"/>
    <w:rsid w:val="002D1679"/>
    <w:rsid w:val="002D1714"/>
    <w:rsid w:val="002D1782"/>
    <w:rsid w:val="002D1805"/>
    <w:rsid w:val="002D180E"/>
    <w:rsid w:val="002D191E"/>
    <w:rsid w:val="002D1930"/>
    <w:rsid w:val="002D1944"/>
    <w:rsid w:val="002D19F9"/>
    <w:rsid w:val="002D1A3D"/>
    <w:rsid w:val="002D1B7B"/>
    <w:rsid w:val="002D1BB9"/>
    <w:rsid w:val="002D1BE8"/>
    <w:rsid w:val="002D1C05"/>
    <w:rsid w:val="002D1C3D"/>
    <w:rsid w:val="002D1C7E"/>
    <w:rsid w:val="002D1D01"/>
    <w:rsid w:val="002D1DCA"/>
    <w:rsid w:val="002D1DD9"/>
    <w:rsid w:val="002D1DEC"/>
    <w:rsid w:val="002D1E0D"/>
    <w:rsid w:val="002D1E6B"/>
    <w:rsid w:val="002D1EA3"/>
    <w:rsid w:val="002D1F2F"/>
    <w:rsid w:val="002D1F4B"/>
    <w:rsid w:val="002D1F96"/>
    <w:rsid w:val="002D20F3"/>
    <w:rsid w:val="002D2143"/>
    <w:rsid w:val="002D215D"/>
    <w:rsid w:val="002D21FA"/>
    <w:rsid w:val="002D2246"/>
    <w:rsid w:val="002D2259"/>
    <w:rsid w:val="002D2271"/>
    <w:rsid w:val="002D2276"/>
    <w:rsid w:val="002D22B2"/>
    <w:rsid w:val="002D2319"/>
    <w:rsid w:val="002D2326"/>
    <w:rsid w:val="002D2331"/>
    <w:rsid w:val="002D2361"/>
    <w:rsid w:val="002D237F"/>
    <w:rsid w:val="002D23E2"/>
    <w:rsid w:val="002D24F3"/>
    <w:rsid w:val="002D257B"/>
    <w:rsid w:val="002D2781"/>
    <w:rsid w:val="002D278F"/>
    <w:rsid w:val="002D27B6"/>
    <w:rsid w:val="002D2824"/>
    <w:rsid w:val="002D29BF"/>
    <w:rsid w:val="002D29D5"/>
    <w:rsid w:val="002D29E5"/>
    <w:rsid w:val="002D2A92"/>
    <w:rsid w:val="002D2AF6"/>
    <w:rsid w:val="002D2AF7"/>
    <w:rsid w:val="002D2B1B"/>
    <w:rsid w:val="002D2C8F"/>
    <w:rsid w:val="002D2CC1"/>
    <w:rsid w:val="002D2CE5"/>
    <w:rsid w:val="002D2EC2"/>
    <w:rsid w:val="002D2F21"/>
    <w:rsid w:val="002D2F62"/>
    <w:rsid w:val="002D2F76"/>
    <w:rsid w:val="002D3031"/>
    <w:rsid w:val="002D3109"/>
    <w:rsid w:val="002D3201"/>
    <w:rsid w:val="002D3202"/>
    <w:rsid w:val="002D328B"/>
    <w:rsid w:val="002D3290"/>
    <w:rsid w:val="002D32B2"/>
    <w:rsid w:val="002D3384"/>
    <w:rsid w:val="002D33B4"/>
    <w:rsid w:val="002D33EE"/>
    <w:rsid w:val="002D34AF"/>
    <w:rsid w:val="002D3513"/>
    <w:rsid w:val="002D3531"/>
    <w:rsid w:val="002D354B"/>
    <w:rsid w:val="002D363B"/>
    <w:rsid w:val="002D3680"/>
    <w:rsid w:val="002D3714"/>
    <w:rsid w:val="002D3739"/>
    <w:rsid w:val="002D3764"/>
    <w:rsid w:val="002D37C5"/>
    <w:rsid w:val="002D38C8"/>
    <w:rsid w:val="002D38F2"/>
    <w:rsid w:val="002D3A03"/>
    <w:rsid w:val="002D3A4E"/>
    <w:rsid w:val="002D3A4F"/>
    <w:rsid w:val="002D3A7A"/>
    <w:rsid w:val="002D3D5B"/>
    <w:rsid w:val="002D3EFD"/>
    <w:rsid w:val="002D3EFE"/>
    <w:rsid w:val="002D3F27"/>
    <w:rsid w:val="002D3F2A"/>
    <w:rsid w:val="002D3F7B"/>
    <w:rsid w:val="002D3F81"/>
    <w:rsid w:val="002D3F91"/>
    <w:rsid w:val="002D400C"/>
    <w:rsid w:val="002D4093"/>
    <w:rsid w:val="002D415D"/>
    <w:rsid w:val="002D41B0"/>
    <w:rsid w:val="002D41C8"/>
    <w:rsid w:val="002D41CE"/>
    <w:rsid w:val="002D41EB"/>
    <w:rsid w:val="002D420B"/>
    <w:rsid w:val="002D4228"/>
    <w:rsid w:val="002D42C6"/>
    <w:rsid w:val="002D42C9"/>
    <w:rsid w:val="002D42FE"/>
    <w:rsid w:val="002D431B"/>
    <w:rsid w:val="002D4375"/>
    <w:rsid w:val="002D43CC"/>
    <w:rsid w:val="002D4427"/>
    <w:rsid w:val="002D443A"/>
    <w:rsid w:val="002D4444"/>
    <w:rsid w:val="002D4454"/>
    <w:rsid w:val="002D44B4"/>
    <w:rsid w:val="002D450B"/>
    <w:rsid w:val="002D456E"/>
    <w:rsid w:val="002D460C"/>
    <w:rsid w:val="002D4633"/>
    <w:rsid w:val="002D4696"/>
    <w:rsid w:val="002D4702"/>
    <w:rsid w:val="002D4714"/>
    <w:rsid w:val="002D472B"/>
    <w:rsid w:val="002D47A3"/>
    <w:rsid w:val="002D47B4"/>
    <w:rsid w:val="002D47C4"/>
    <w:rsid w:val="002D47E4"/>
    <w:rsid w:val="002D4831"/>
    <w:rsid w:val="002D485F"/>
    <w:rsid w:val="002D4934"/>
    <w:rsid w:val="002D496E"/>
    <w:rsid w:val="002D4B64"/>
    <w:rsid w:val="002D4B8B"/>
    <w:rsid w:val="002D4BEF"/>
    <w:rsid w:val="002D4D49"/>
    <w:rsid w:val="002D4DB8"/>
    <w:rsid w:val="002D4DDE"/>
    <w:rsid w:val="002D4E21"/>
    <w:rsid w:val="002D4E2D"/>
    <w:rsid w:val="002D4E51"/>
    <w:rsid w:val="002D4E5D"/>
    <w:rsid w:val="002D4E9F"/>
    <w:rsid w:val="002D4EFE"/>
    <w:rsid w:val="002D4FC6"/>
    <w:rsid w:val="002D5006"/>
    <w:rsid w:val="002D5031"/>
    <w:rsid w:val="002D5045"/>
    <w:rsid w:val="002D50D2"/>
    <w:rsid w:val="002D50E3"/>
    <w:rsid w:val="002D50E7"/>
    <w:rsid w:val="002D513D"/>
    <w:rsid w:val="002D51E4"/>
    <w:rsid w:val="002D51FB"/>
    <w:rsid w:val="002D51FE"/>
    <w:rsid w:val="002D52B7"/>
    <w:rsid w:val="002D52D3"/>
    <w:rsid w:val="002D52D4"/>
    <w:rsid w:val="002D5313"/>
    <w:rsid w:val="002D5456"/>
    <w:rsid w:val="002D545D"/>
    <w:rsid w:val="002D55CD"/>
    <w:rsid w:val="002D5673"/>
    <w:rsid w:val="002D567F"/>
    <w:rsid w:val="002D56E1"/>
    <w:rsid w:val="002D5772"/>
    <w:rsid w:val="002D57B8"/>
    <w:rsid w:val="002D57E3"/>
    <w:rsid w:val="002D57FA"/>
    <w:rsid w:val="002D588C"/>
    <w:rsid w:val="002D589D"/>
    <w:rsid w:val="002D58C0"/>
    <w:rsid w:val="002D58DE"/>
    <w:rsid w:val="002D58FF"/>
    <w:rsid w:val="002D5952"/>
    <w:rsid w:val="002D5964"/>
    <w:rsid w:val="002D59C8"/>
    <w:rsid w:val="002D5AD6"/>
    <w:rsid w:val="002D5B6C"/>
    <w:rsid w:val="002D5B83"/>
    <w:rsid w:val="002D5BBD"/>
    <w:rsid w:val="002D5C47"/>
    <w:rsid w:val="002D5C4B"/>
    <w:rsid w:val="002D5C5D"/>
    <w:rsid w:val="002D5CB0"/>
    <w:rsid w:val="002D5D74"/>
    <w:rsid w:val="002D5D8F"/>
    <w:rsid w:val="002D5DAE"/>
    <w:rsid w:val="002D5DDC"/>
    <w:rsid w:val="002D5E54"/>
    <w:rsid w:val="002D5F34"/>
    <w:rsid w:val="002D5F5F"/>
    <w:rsid w:val="002D5FE4"/>
    <w:rsid w:val="002D60DB"/>
    <w:rsid w:val="002D6123"/>
    <w:rsid w:val="002D612F"/>
    <w:rsid w:val="002D6142"/>
    <w:rsid w:val="002D6172"/>
    <w:rsid w:val="002D62FD"/>
    <w:rsid w:val="002D635F"/>
    <w:rsid w:val="002D63AF"/>
    <w:rsid w:val="002D6404"/>
    <w:rsid w:val="002D6407"/>
    <w:rsid w:val="002D64CD"/>
    <w:rsid w:val="002D64F9"/>
    <w:rsid w:val="002D6514"/>
    <w:rsid w:val="002D6519"/>
    <w:rsid w:val="002D6587"/>
    <w:rsid w:val="002D65AE"/>
    <w:rsid w:val="002D65CB"/>
    <w:rsid w:val="002D65E5"/>
    <w:rsid w:val="002D65FB"/>
    <w:rsid w:val="002D661B"/>
    <w:rsid w:val="002D663C"/>
    <w:rsid w:val="002D66EB"/>
    <w:rsid w:val="002D671D"/>
    <w:rsid w:val="002D672E"/>
    <w:rsid w:val="002D682E"/>
    <w:rsid w:val="002D684D"/>
    <w:rsid w:val="002D686A"/>
    <w:rsid w:val="002D688E"/>
    <w:rsid w:val="002D691E"/>
    <w:rsid w:val="002D698E"/>
    <w:rsid w:val="002D69EB"/>
    <w:rsid w:val="002D6A94"/>
    <w:rsid w:val="002D6AC0"/>
    <w:rsid w:val="002D6AE3"/>
    <w:rsid w:val="002D6AEF"/>
    <w:rsid w:val="002D6B4E"/>
    <w:rsid w:val="002D6BF4"/>
    <w:rsid w:val="002D6C13"/>
    <w:rsid w:val="002D6C4D"/>
    <w:rsid w:val="002D6C94"/>
    <w:rsid w:val="002D6DAF"/>
    <w:rsid w:val="002D6E1A"/>
    <w:rsid w:val="002D6E45"/>
    <w:rsid w:val="002D6E86"/>
    <w:rsid w:val="002D6E90"/>
    <w:rsid w:val="002D6E92"/>
    <w:rsid w:val="002D6F2B"/>
    <w:rsid w:val="002D6F69"/>
    <w:rsid w:val="002D6FBD"/>
    <w:rsid w:val="002D7008"/>
    <w:rsid w:val="002D7048"/>
    <w:rsid w:val="002D7049"/>
    <w:rsid w:val="002D70B7"/>
    <w:rsid w:val="002D70C4"/>
    <w:rsid w:val="002D70C7"/>
    <w:rsid w:val="002D70D8"/>
    <w:rsid w:val="002D7196"/>
    <w:rsid w:val="002D7219"/>
    <w:rsid w:val="002D7238"/>
    <w:rsid w:val="002D724C"/>
    <w:rsid w:val="002D7351"/>
    <w:rsid w:val="002D737D"/>
    <w:rsid w:val="002D746C"/>
    <w:rsid w:val="002D74F4"/>
    <w:rsid w:val="002D752B"/>
    <w:rsid w:val="002D7530"/>
    <w:rsid w:val="002D754D"/>
    <w:rsid w:val="002D769D"/>
    <w:rsid w:val="002D76C3"/>
    <w:rsid w:val="002D7839"/>
    <w:rsid w:val="002D784D"/>
    <w:rsid w:val="002D7910"/>
    <w:rsid w:val="002D7925"/>
    <w:rsid w:val="002D7A03"/>
    <w:rsid w:val="002D7A18"/>
    <w:rsid w:val="002D7A8B"/>
    <w:rsid w:val="002D7AB4"/>
    <w:rsid w:val="002D7AB6"/>
    <w:rsid w:val="002D7B2C"/>
    <w:rsid w:val="002D7B34"/>
    <w:rsid w:val="002D7BA2"/>
    <w:rsid w:val="002D7BA5"/>
    <w:rsid w:val="002D7BAD"/>
    <w:rsid w:val="002D7BB2"/>
    <w:rsid w:val="002D7BEE"/>
    <w:rsid w:val="002D7C31"/>
    <w:rsid w:val="002D7C61"/>
    <w:rsid w:val="002D7D51"/>
    <w:rsid w:val="002D7D7B"/>
    <w:rsid w:val="002D7E70"/>
    <w:rsid w:val="002D7EB6"/>
    <w:rsid w:val="002D7EBB"/>
    <w:rsid w:val="002D7F25"/>
    <w:rsid w:val="002DB7BB"/>
    <w:rsid w:val="002E0041"/>
    <w:rsid w:val="002E007E"/>
    <w:rsid w:val="002E00AB"/>
    <w:rsid w:val="002E013F"/>
    <w:rsid w:val="002E01D0"/>
    <w:rsid w:val="002E028B"/>
    <w:rsid w:val="002E02B1"/>
    <w:rsid w:val="002E02B6"/>
    <w:rsid w:val="002E02D4"/>
    <w:rsid w:val="002E02E4"/>
    <w:rsid w:val="002E03C2"/>
    <w:rsid w:val="002E0423"/>
    <w:rsid w:val="002E042B"/>
    <w:rsid w:val="002E0473"/>
    <w:rsid w:val="002E0482"/>
    <w:rsid w:val="002E04D2"/>
    <w:rsid w:val="002E04EF"/>
    <w:rsid w:val="002E05EA"/>
    <w:rsid w:val="002E0637"/>
    <w:rsid w:val="002E0691"/>
    <w:rsid w:val="002E06C4"/>
    <w:rsid w:val="002E06E1"/>
    <w:rsid w:val="002E073E"/>
    <w:rsid w:val="002E0748"/>
    <w:rsid w:val="002E0796"/>
    <w:rsid w:val="002E084D"/>
    <w:rsid w:val="002E0896"/>
    <w:rsid w:val="002E08E2"/>
    <w:rsid w:val="002E08F5"/>
    <w:rsid w:val="002E09EE"/>
    <w:rsid w:val="002E0A66"/>
    <w:rsid w:val="002E0A88"/>
    <w:rsid w:val="002E0AB6"/>
    <w:rsid w:val="002E0BBA"/>
    <w:rsid w:val="002E0C35"/>
    <w:rsid w:val="002E0C3E"/>
    <w:rsid w:val="002E0C68"/>
    <w:rsid w:val="002E0C88"/>
    <w:rsid w:val="002E0CF8"/>
    <w:rsid w:val="002E0D68"/>
    <w:rsid w:val="002E0D8C"/>
    <w:rsid w:val="002E0D95"/>
    <w:rsid w:val="002E0DBE"/>
    <w:rsid w:val="002E0E1C"/>
    <w:rsid w:val="002E0E63"/>
    <w:rsid w:val="002E0E7C"/>
    <w:rsid w:val="002E0E95"/>
    <w:rsid w:val="002E0F20"/>
    <w:rsid w:val="002E1066"/>
    <w:rsid w:val="002E10C6"/>
    <w:rsid w:val="002E1133"/>
    <w:rsid w:val="002E117D"/>
    <w:rsid w:val="002E12AA"/>
    <w:rsid w:val="002E133F"/>
    <w:rsid w:val="002E138C"/>
    <w:rsid w:val="002E13BB"/>
    <w:rsid w:val="002E144E"/>
    <w:rsid w:val="002E1494"/>
    <w:rsid w:val="002E14D8"/>
    <w:rsid w:val="002E1523"/>
    <w:rsid w:val="002E15BD"/>
    <w:rsid w:val="002E15D0"/>
    <w:rsid w:val="002E161D"/>
    <w:rsid w:val="002E17AA"/>
    <w:rsid w:val="002E17AD"/>
    <w:rsid w:val="002E17BD"/>
    <w:rsid w:val="002E1808"/>
    <w:rsid w:val="002E1835"/>
    <w:rsid w:val="002E1844"/>
    <w:rsid w:val="002E1850"/>
    <w:rsid w:val="002E1881"/>
    <w:rsid w:val="002E18AC"/>
    <w:rsid w:val="002E18B3"/>
    <w:rsid w:val="002E1901"/>
    <w:rsid w:val="002E192B"/>
    <w:rsid w:val="002E1947"/>
    <w:rsid w:val="002E19DB"/>
    <w:rsid w:val="002E1A09"/>
    <w:rsid w:val="002E1A81"/>
    <w:rsid w:val="002E1A93"/>
    <w:rsid w:val="002E1ABF"/>
    <w:rsid w:val="002E1BAA"/>
    <w:rsid w:val="002E1CA8"/>
    <w:rsid w:val="002E1D59"/>
    <w:rsid w:val="002E1D5C"/>
    <w:rsid w:val="002E1E06"/>
    <w:rsid w:val="002E1EB0"/>
    <w:rsid w:val="002E1ED2"/>
    <w:rsid w:val="002E1F5F"/>
    <w:rsid w:val="002E1F7A"/>
    <w:rsid w:val="002E1FE8"/>
    <w:rsid w:val="002E1FED"/>
    <w:rsid w:val="002E2044"/>
    <w:rsid w:val="002E205A"/>
    <w:rsid w:val="002E2091"/>
    <w:rsid w:val="002E2197"/>
    <w:rsid w:val="002E21A0"/>
    <w:rsid w:val="002E21CC"/>
    <w:rsid w:val="002E222D"/>
    <w:rsid w:val="002E22E4"/>
    <w:rsid w:val="002E238B"/>
    <w:rsid w:val="002E239F"/>
    <w:rsid w:val="002E23A0"/>
    <w:rsid w:val="002E2438"/>
    <w:rsid w:val="002E2449"/>
    <w:rsid w:val="002E24C6"/>
    <w:rsid w:val="002E2516"/>
    <w:rsid w:val="002E257C"/>
    <w:rsid w:val="002E25E7"/>
    <w:rsid w:val="002E264D"/>
    <w:rsid w:val="002E265F"/>
    <w:rsid w:val="002E26D1"/>
    <w:rsid w:val="002E26EE"/>
    <w:rsid w:val="002E2792"/>
    <w:rsid w:val="002E27D7"/>
    <w:rsid w:val="002E27EA"/>
    <w:rsid w:val="002E284E"/>
    <w:rsid w:val="002E285C"/>
    <w:rsid w:val="002E288A"/>
    <w:rsid w:val="002E28A2"/>
    <w:rsid w:val="002E2906"/>
    <w:rsid w:val="002E2912"/>
    <w:rsid w:val="002E29E8"/>
    <w:rsid w:val="002E2A87"/>
    <w:rsid w:val="002E2BAE"/>
    <w:rsid w:val="002E2C7D"/>
    <w:rsid w:val="002E2D5D"/>
    <w:rsid w:val="002E2DB9"/>
    <w:rsid w:val="002E2E26"/>
    <w:rsid w:val="002E2E59"/>
    <w:rsid w:val="002E2E80"/>
    <w:rsid w:val="002E2EC7"/>
    <w:rsid w:val="002E2F14"/>
    <w:rsid w:val="002E2FF8"/>
    <w:rsid w:val="002E307F"/>
    <w:rsid w:val="002E3100"/>
    <w:rsid w:val="002E3137"/>
    <w:rsid w:val="002E3155"/>
    <w:rsid w:val="002E3156"/>
    <w:rsid w:val="002E315F"/>
    <w:rsid w:val="002E326D"/>
    <w:rsid w:val="002E328F"/>
    <w:rsid w:val="002E3327"/>
    <w:rsid w:val="002E33B8"/>
    <w:rsid w:val="002E33CA"/>
    <w:rsid w:val="002E33DC"/>
    <w:rsid w:val="002E33F4"/>
    <w:rsid w:val="002E3492"/>
    <w:rsid w:val="002E34A8"/>
    <w:rsid w:val="002E34FA"/>
    <w:rsid w:val="002E353B"/>
    <w:rsid w:val="002E3550"/>
    <w:rsid w:val="002E3578"/>
    <w:rsid w:val="002E35AB"/>
    <w:rsid w:val="002E35FE"/>
    <w:rsid w:val="002E3685"/>
    <w:rsid w:val="002E3718"/>
    <w:rsid w:val="002E3759"/>
    <w:rsid w:val="002E3762"/>
    <w:rsid w:val="002E37DF"/>
    <w:rsid w:val="002E37E7"/>
    <w:rsid w:val="002E384C"/>
    <w:rsid w:val="002E386A"/>
    <w:rsid w:val="002E38BC"/>
    <w:rsid w:val="002E3984"/>
    <w:rsid w:val="002E39AA"/>
    <w:rsid w:val="002E3A45"/>
    <w:rsid w:val="002E3A58"/>
    <w:rsid w:val="002E3A97"/>
    <w:rsid w:val="002E3AEC"/>
    <w:rsid w:val="002E3CE1"/>
    <w:rsid w:val="002E3D72"/>
    <w:rsid w:val="002E3DB4"/>
    <w:rsid w:val="002E3DBF"/>
    <w:rsid w:val="002E3E4D"/>
    <w:rsid w:val="002E41BA"/>
    <w:rsid w:val="002E4248"/>
    <w:rsid w:val="002E424B"/>
    <w:rsid w:val="002E42CE"/>
    <w:rsid w:val="002E42D6"/>
    <w:rsid w:val="002E43A5"/>
    <w:rsid w:val="002E43F4"/>
    <w:rsid w:val="002E442A"/>
    <w:rsid w:val="002E4495"/>
    <w:rsid w:val="002E44D8"/>
    <w:rsid w:val="002E454B"/>
    <w:rsid w:val="002E4587"/>
    <w:rsid w:val="002E45C9"/>
    <w:rsid w:val="002E45EC"/>
    <w:rsid w:val="002E461D"/>
    <w:rsid w:val="002E4673"/>
    <w:rsid w:val="002E468F"/>
    <w:rsid w:val="002E46DC"/>
    <w:rsid w:val="002E4766"/>
    <w:rsid w:val="002E4806"/>
    <w:rsid w:val="002E487D"/>
    <w:rsid w:val="002E4889"/>
    <w:rsid w:val="002E48DD"/>
    <w:rsid w:val="002E4968"/>
    <w:rsid w:val="002E49A4"/>
    <w:rsid w:val="002E49DB"/>
    <w:rsid w:val="002E4A17"/>
    <w:rsid w:val="002E4A46"/>
    <w:rsid w:val="002E4A94"/>
    <w:rsid w:val="002E4B17"/>
    <w:rsid w:val="002E4B77"/>
    <w:rsid w:val="002E4B98"/>
    <w:rsid w:val="002E4C4C"/>
    <w:rsid w:val="002E4CB5"/>
    <w:rsid w:val="002E4CDF"/>
    <w:rsid w:val="002E4D12"/>
    <w:rsid w:val="002E4D2B"/>
    <w:rsid w:val="002E4D2F"/>
    <w:rsid w:val="002E4E41"/>
    <w:rsid w:val="002E4E5D"/>
    <w:rsid w:val="002E4E63"/>
    <w:rsid w:val="002E4F05"/>
    <w:rsid w:val="002E4F96"/>
    <w:rsid w:val="002E5019"/>
    <w:rsid w:val="002E516D"/>
    <w:rsid w:val="002E518A"/>
    <w:rsid w:val="002E5261"/>
    <w:rsid w:val="002E5294"/>
    <w:rsid w:val="002E5298"/>
    <w:rsid w:val="002E52DE"/>
    <w:rsid w:val="002E530D"/>
    <w:rsid w:val="002E5313"/>
    <w:rsid w:val="002E5390"/>
    <w:rsid w:val="002E53A3"/>
    <w:rsid w:val="002E53AE"/>
    <w:rsid w:val="002E53B5"/>
    <w:rsid w:val="002E53EB"/>
    <w:rsid w:val="002E5534"/>
    <w:rsid w:val="002E5544"/>
    <w:rsid w:val="002E5608"/>
    <w:rsid w:val="002E5609"/>
    <w:rsid w:val="002E5637"/>
    <w:rsid w:val="002E564E"/>
    <w:rsid w:val="002E565C"/>
    <w:rsid w:val="002E565E"/>
    <w:rsid w:val="002E573F"/>
    <w:rsid w:val="002E576C"/>
    <w:rsid w:val="002E5781"/>
    <w:rsid w:val="002E57B1"/>
    <w:rsid w:val="002E57CD"/>
    <w:rsid w:val="002E5869"/>
    <w:rsid w:val="002E586D"/>
    <w:rsid w:val="002E5885"/>
    <w:rsid w:val="002E58B0"/>
    <w:rsid w:val="002E58C0"/>
    <w:rsid w:val="002E590F"/>
    <w:rsid w:val="002E593C"/>
    <w:rsid w:val="002E594A"/>
    <w:rsid w:val="002E59AB"/>
    <w:rsid w:val="002E59D0"/>
    <w:rsid w:val="002E59E2"/>
    <w:rsid w:val="002E59ED"/>
    <w:rsid w:val="002E5A3A"/>
    <w:rsid w:val="002E5AE2"/>
    <w:rsid w:val="002E5B15"/>
    <w:rsid w:val="002E5BA5"/>
    <w:rsid w:val="002E5BE3"/>
    <w:rsid w:val="002E5C2E"/>
    <w:rsid w:val="002E5C42"/>
    <w:rsid w:val="002E5DCE"/>
    <w:rsid w:val="002E5DD2"/>
    <w:rsid w:val="002E5DF8"/>
    <w:rsid w:val="002E5DFE"/>
    <w:rsid w:val="002E5E08"/>
    <w:rsid w:val="002E5E40"/>
    <w:rsid w:val="002E5E8D"/>
    <w:rsid w:val="002E5EE5"/>
    <w:rsid w:val="002E5F32"/>
    <w:rsid w:val="002E5F67"/>
    <w:rsid w:val="002E5FA6"/>
    <w:rsid w:val="002E5FA8"/>
    <w:rsid w:val="002E5FB3"/>
    <w:rsid w:val="002E6057"/>
    <w:rsid w:val="002E6063"/>
    <w:rsid w:val="002E6073"/>
    <w:rsid w:val="002E607A"/>
    <w:rsid w:val="002E60AD"/>
    <w:rsid w:val="002E60B5"/>
    <w:rsid w:val="002E60B7"/>
    <w:rsid w:val="002E60BF"/>
    <w:rsid w:val="002E6105"/>
    <w:rsid w:val="002E6147"/>
    <w:rsid w:val="002E6156"/>
    <w:rsid w:val="002E61E3"/>
    <w:rsid w:val="002E6262"/>
    <w:rsid w:val="002E6299"/>
    <w:rsid w:val="002E629D"/>
    <w:rsid w:val="002E62AD"/>
    <w:rsid w:val="002E62F9"/>
    <w:rsid w:val="002E62FE"/>
    <w:rsid w:val="002E632E"/>
    <w:rsid w:val="002E633D"/>
    <w:rsid w:val="002E638A"/>
    <w:rsid w:val="002E6470"/>
    <w:rsid w:val="002E6471"/>
    <w:rsid w:val="002E6527"/>
    <w:rsid w:val="002E6619"/>
    <w:rsid w:val="002E6648"/>
    <w:rsid w:val="002E66D1"/>
    <w:rsid w:val="002E66E0"/>
    <w:rsid w:val="002E6747"/>
    <w:rsid w:val="002E674E"/>
    <w:rsid w:val="002E67FF"/>
    <w:rsid w:val="002E6810"/>
    <w:rsid w:val="002E68C5"/>
    <w:rsid w:val="002E6906"/>
    <w:rsid w:val="002E690A"/>
    <w:rsid w:val="002E6940"/>
    <w:rsid w:val="002E694B"/>
    <w:rsid w:val="002E694F"/>
    <w:rsid w:val="002E697F"/>
    <w:rsid w:val="002E699C"/>
    <w:rsid w:val="002E69B8"/>
    <w:rsid w:val="002E6A41"/>
    <w:rsid w:val="002E6AB6"/>
    <w:rsid w:val="002E6B12"/>
    <w:rsid w:val="002E6B1C"/>
    <w:rsid w:val="002E6B3E"/>
    <w:rsid w:val="002E6B8A"/>
    <w:rsid w:val="002E6B99"/>
    <w:rsid w:val="002E6C14"/>
    <w:rsid w:val="002E6C2D"/>
    <w:rsid w:val="002E6C6D"/>
    <w:rsid w:val="002E6C95"/>
    <w:rsid w:val="002E6CAB"/>
    <w:rsid w:val="002E6CE7"/>
    <w:rsid w:val="002E6D0F"/>
    <w:rsid w:val="002E6D88"/>
    <w:rsid w:val="002E6DB6"/>
    <w:rsid w:val="002E6E08"/>
    <w:rsid w:val="002E6E6F"/>
    <w:rsid w:val="002E6EA2"/>
    <w:rsid w:val="002E6ECA"/>
    <w:rsid w:val="002E6FC5"/>
    <w:rsid w:val="002E6FEE"/>
    <w:rsid w:val="002E7035"/>
    <w:rsid w:val="002E704E"/>
    <w:rsid w:val="002E7068"/>
    <w:rsid w:val="002E70D7"/>
    <w:rsid w:val="002E7187"/>
    <w:rsid w:val="002E7193"/>
    <w:rsid w:val="002E721F"/>
    <w:rsid w:val="002E7234"/>
    <w:rsid w:val="002E723A"/>
    <w:rsid w:val="002E72CD"/>
    <w:rsid w:val="002E7389"/>
    <w:rsid w:val="002E73FE"/>
    <w:rsid w:val="002E7430"/>
    <w:rsid w:val="002E749B"/>
    <w:rsid w:val="002E74FE"/>
    <w:rsid w:val="002E7535"/>
    <w:rsid w:val="002E7547"/>
    <w:rsid w:val="002E7592"/>
    <w:rsid w:val="002E75B9"/>
    <w:rsid w:val="002E75DA"/>
    <w:rsid w:val="002E7670"/>
    <w:rsid w:val="002E7769"/>
    <w:rsid w:val="002E784C"/>
    <w:rsid w:val="002E78B9"/>
    <w:rsid w:val="002E78C8"/>
    <w:rsid w:val="002E7937"/>
    <w:rsid w:val="002E79B1"/>
    <w:rsid w:val="002E79FF"/>
    <w:rsid w:val="002E7A26"/>
    <w:rsid w:val="002E7AAE"/>
    <w:rsid w:val="002E7AED"/>
    <w:rsid w:val="002E7B0E"/>
    <w:rsid w:val="002E7B1F"/>
    <w:rsid w:val="002E7B6E"/>
    <w:rsid w:val="002E7B71"/>
    <w:rsid w:val="002E7BB2"/>
    <w:rsid w:val="002E7C36"/>
    <w:rsid w:val="002E7CD5"/>
    <w:rsid w:val="002E7CD6"/>
    <w:rsid w:val="002E7D3E"/>
    <w:rsid w:val="002E7D3F"/>
    <w:rsid w:val="002E7DF3"/>
    <w:rsid w:val="002E7E53"/>
    <w:rsid w:val="002E7FC9"/>
    <w:rsid w:val="002E7FD9"/>
    <w:rsid w:val="002F0005"/>
    <w:rsid w:val="002F0086"/>
    <w:rsid w:val="002F0098"/>
    <w:rsid w:val="002F014C"/>
    <w:rsid w:val="002F015A"/>
    <w:rsid w:val="002F0258"/>
    <w:rsid w:val="002F029B"/>
    <w:rsid w:val="002F02C8"/>
    <w:rsid w:val="002F030F"/>
    <w:rsid w:val="002F037A"/>
    <w:rsid w:val="002F03E8"/>
    <w:rsid w:val="002F061E"/>
    <w:rsid w:val="002F0627"/>
    <w:rsid w:val="002F0633"/>
    <w:rsid w:val="002F0664"/>
    <w:rsid w:val="002F06E4"/>
    <w:rsid w:val="002F07EA"/>
    <w:rsid w:val="002F07EF"/>
    <w:rsid w:val="002F0822"/>
    <w:rsid w:val="002F08A7"/>
    <w:rsid w:val="002F08B6"/>
    <w:rsid w:val="002F08F4"/>
    <w:rsid w:val="002F08F7"/>
    <w:rsid w:val="002F0983"/>
    <w:rsid w:val="002F09F6"/>
    <w:rsid w:val="002F0A15"/>
    <w:rsid w:val="002F0A25"/>
    <w:rsid w:val="002F0A72"/>
    <w:rsid w:val="002F0A80"/>
    <w:rsid w:val="002F0B27"/>
    <w:rsid w:val="002F0B2F"/>
    <w:rsid w:val="002F0B68"/>
    <w:rsid w:val="002F0B9F"/>
    <w:rsid w:val="002F0BAF"/>
    <w:rsid w:val="002F0BB2"/>
    <w:rsid w:val="002F0D15"/>
    <w:rsid w:val="002F0D6E"/>
    <w:rsid w:val="002F0DAF"/>
    <w:rsid w:val="002F0E26"/>
    <w:rsid w:val="002F0E37"/>
    <w:rsid w:val="002F0EB4"/>
    <w:rsid w:val="002F0EC1"/>
    <w:rsid w:val="002F0F64"/>
    <w:rsid w:val="002F0F6D"/>
    <w:rsid w:val="002F0FC3"/>
    <w:rsid w:val="002F0FEF"/>
    <w:rsid w:val="002F0FF6"/>
    <w:rsid w:val="002F1023"/>
    <w:rsid w:val="002F104A"/>
    <w:rsid w:val="002F1062"/>
    <w:rsid w:val="002F1100"/>
    <w:rsid w:val="002F1163"/>
    <w:rsid w:val="002F116C"/>
    <w:rsid w:val="002F11B5"/>
    <w:rsid w:val="002F11D9"/>
    <w:rsid w:val="002F1287"/>
    <w:rsid w:val="002F12A0"/>
    <w:rsid w:val="002F132A"/>
    <w:rsid w:val="002F133D"/>
    <w:rsid w:val="002F1392"/>
    <w:rsid w:val="002F13A8"/>
    <w:rsid w:val="002F1465"/>
    <w:rsid w:val="002F1493"/>
    <w:rsid w:val="002F14CF"/>
    <w:rsid w:val="002F15AF"/>
    <w:rsid w:val="002F15B6"/>
    <w:rsid w:val="002F15F9"/>
    <w:rsid w:val="002F1700"/>
    <w:rsid w:val="002F1720"/>
    <w:rsid w:val="002F1762"/>
    <w:rsid w:val="002F1798"/>
    <w:rsid w:val="002F179E"/>
    <w:rsid w:val="002F17BC"/>
    <w:rsid w:val="002F1814"/>
    <w:rsid w:val="002F186C"/>
    <w:rsid w:val="002F188D"/>
    <w:rsid w:val="002F18A8"/>
    <w:rsid w:val="002F1935"/>
    <w:rsid w:val="002F198A"/>
    <w:rsid w:val="002F19AA"/>
    <w:rsid w:val="002F19F2"/>
    <w:rsid w:val="002F19F3"/>
    <w:rsid w:val="002F1A10"/>
    <w:rsid w:val="002F1A30"/>
    <w:rsid w:val="002F1A5B"/>
    <w:rsid w:val="002F1A7E"/>
    <w:rsid w:val="002F1AC5"/>
    <w:rsid w:val="002F1ACB"/>
    <w:rsid w:val="002F1B0B"/>
    <w:rsid w:val="002F1B32"/>
    <w:rsid w:val="002F1B4F"/>
    <w:rsid w:val="002F1BBD"/>
    <w:rsid w:val="002F1C82"/>
    <w:rsid w:val="002F1D00"/>
    <w:rsid w:val="002F1D51"/>
    <w:rsid w:val="002F1D69"/>
    <w:rsid w:val="002F1EBF"/>
    <w:rsid w:val="002F1EC3"/>
    <w:rsid w:val="002F1EC6"/>
    <w:rsid w:val="002F1F0F"/>
    <w:rsid w:val="002F1FD7"/>
    <w:rsid w:val="002F202A"/>
    <w:rsid w:val="002F2036"/>
    <w:rsid w:val="002F2068"/>
    <w:rsid w:val="002F2095"/>
    <w:rsid w:val="002F2096"/>
    <w:rsid w:val="002F20D3"/>
    <w:rsid w:val="002F20DD"/>
    <w:rsid w:val="002F2195"/>
    <w:rsid w:val="002F21AA"/>
    <w:rsid w:val="002F21B8"/>
    <w:rsid w:val="002F2221"/>
    <w:rsid w:val="002F22C7"/>
    <w:rsid w:val="002F23A5"/>
    <w:rsid w:val="002F23E1"/>
    <w:rsid w:val="002F245F"/>
    <w:rsid w:val="002F249C"/>
    <w:rsid w:val="002F24D9"/>
    <w:rsid w:val="002F2517"/>
    <w:rsid w:val="002F2532"/>
    <w:rsid w:val="002F257C"/>
    <w:rsid w:val="002F25B0"/>
    <w:rsid w:val="002F25C6"/>
    <w:rsid w:val="002F25E1"/>
    <w:rsid w:val="002F262C"/>
    <w:rsid w:val="002F2681"/>
    <w:rsid w:val="002F26B9"/>
    <w:rsid w:val="002F26CE"/>
    <w:rsid w:val="002F270A"/>
    <w:rsid w:val="002F271A"/>
    <w:rsid w:val="002F2740"/>
    <w:rsid w:val="002F283C"/>
    <w:rsid w:val="002F2846"/>
    <w:rsid w:val="002F287A"/>
    <w:rsid w:val="002F289D"/>
    <w:rsid w:val="002F28E2"/>
    <w:rsid w:val="002F2A2E"/>
    <w:rsid w:val="002F2B09"/>
    <w:rsid w:val="002F2BCF"/>
    <w:rsid w:val="002F2BE1"/>
    <w:rsid w:val="002F2C41"/>
    <w:rsid w:val="002F2CA6"/>
    <w:rsid w:val="002F2DA4"/>
    <w:rsid w:val="002F2DFA"/>
    <w:rsid w:val="002F2E0A"/>
    <w:rsid w:val="002F2E13"/>
    <w:rsid w:val="002F2E5C"/>
    <w:rsid w:val="002F2E7F"/>
    <w:rsid w:val="002F2F0C"/>
    <w:rsid w:val="002F2F7D"/>
    <w:rsid w:val="002F2F7E"/>
    <w:rsid w:val="002F3008"/>
    <w:rsid w:val="002F302C"/>
    <w:rsid w:val="002F3054"/>
    <w:rsid w:val="002F3056"/>
    <w:rsid w:val="002F30D0"/>
    <w:rsid w:val="002F31BB"/>
    <w:rsid w:val="002F31FB"/>
    <w:rsid w:val="002F3200"/>
    <w:rsid w:val="002F3223"/>
    <w:rsid w:val="002F32F0"/>
    <w:rsid w:val="002F3323"/>
    <w:rsid w:val="002F3348"/>
    <w:rsid w:val="002F336B"/>
    <w:rsid w:val="002F342F"/>
    <w:rsid w:val="002F34BC"/>
    <w:rsid w:val="002F34DC"/>
    <w:rsid w:val="002F34EF"/>
    <w:rsid w:val="002F3508"/>
    <w:rsid w:val="002F3536"/>
    <w:rsid w:val="002F3539"/>
    <w:rsid w:val="002F3542"/>
    <w:rsid w:val="002F35E1"/>
    <w:rsid w:val="002F360D"/>
    <w:rsid w:val="002F361C"/>
    <w:rsid w:val="002F369E"/>
    <w:rsid w:val="002F375D"/>
    <w:rsid w:val="002F3805"/>
    <w:rsid w:val="002F38FA"/>
    <w:rsid w:val="002F38FB"/>
    <w:rsid w:val="002F39DA"/>
    <w:rsid w:val="002F3A66"/>
    <w:rsid w:val="002F3AC5"/>
    <w:rsid w:val="002F3C1E"/>
    <w:rsid w:val="002F3CC9"/>
    <w:rsid w:val="002F3D32"/>
    <w:rsid w:val="002F3DAC"/>
    <w:rsid w:val="002F3DB8"/>
    <w:rsid w:val="002F3F4E"/>
    <w:rsid w:val="002F3F50"/>
    <w:rsid w:val="002F3F93"/>
    <w:rsid w:val="002F406D"/>
    <w:rsid w:val="002F4081"/>
    <w:rsid w:val="002F412D"/>
    <w:rsid w:val="002F4181"/>
    <w:rsid w:val="002F41BC"/>
    <w:rsid w:val="002F41D7"/>
    <w:rsid w:val="002F4214"/>
    <w:rsid w:val="002F4296"/>
    <w:rsid w:val="002F42CA"/>
    <w:rsid w:val="002F4338"/>
    <w:rsid w:val="002F433A"/>
    <w:rsid w:val="002F436C"/>
    <w:rsid w:val="002F4370"/>
    <w:rsid w:val="002F43AF"/>
    <w:rsid w:val="002F43B2"/>
    <w:rsid w:val="002F445C"/>
    <w:rsid w:val="002F44B8"/>
    <w:rsid w:val="002F4518"/>
    <w:rsid w:val="002F46D4"/>
    <w:rsid w:val="002F4764"/>
    <w:rsid w:val="002F4768"/>
    <w:rsid w:val="002F4788"/>
    <w:rsid w:val="002F47AC"/>
    <w:rsid w:val="002F47E9"/>
    <w:rsid w:val="002F4859"/>
    <w:rsid w:val="002F4872"/>
    <w:rsid w:val="002F48A3"/>
    <w:rsid w:val="002F48BE"/>
    <w:rsid w:val="002F48FD"/>
    <w:rsid w:val="002F4959"/>
    <w:rsid w:val="002F4969"/>
    <w:rsid w:val="002F4AB8"/>
    <w:rsid w:val="002F4AE7"/>
    <w:rsid w:val="002F4AED"/>
    <w:rsid w:val="002F4B39"/>
    <w:rsid w:val="002F4C2F"/>
    <w:rsid w:val="002F4C3D"/>
    <w:rsid w:val="002F4C72"/>
    <w:rsid w:val="002F4CED"/>
    <w:rsid w:val="002F4D13"/>
    <w:rsid w:val="002F4D4B"/>
    <w:rsid w:val="002F4D63"/>
    <w:rsid w:val="002F4DB0"/>
    <w:rsid w:val="002F4E08"/>
    <w:rsid w:val="002F4F1D"/>
    <w:rsid w:val="002F4F44"/>
    <w:rsid w:val="002F4F7D"/>
    <w:rsid w:val="002F4FF8"/>
    <w:rsid w:val="002F504F"/>
    <w:rsid w:val="002F5131"/>
    <w:rsid w:val="002F513B"/>
    <w:rsid w:val="002F514B"/>
    <w:rsid w:val="002F5150"/>
    <w:rsid w:val="002F517F"/>
    <w:rsid w:val="002F5220"/>
    <w:rsid w:val="002F52B9"/>
    <w:rsid w:val="002F52FB"/>
    <w:rsid w:val="002F52FF"/>
    <w:rsid w:val="002F535D"/>
    <w:rsid w:val="002F535E"/>
    <w:rsid w:val="002F5370"/>
    <w:rsid w:val="002F5389"/>
    <w:rsid w:val="002F5397"/>
    <w:rsid w:val="002F53EA"/>
    <w:rsid w:val="002F547C"/>
    <w:rsid w:val="002F54A5"/>
    <w:rsid w:val="002F54C5"/>
    <w:rsid w:val="002F5536"/>
    <w:rsid w:val="002F55A2"/>
    <w:rsid w:val="002F55A8"/>
    <w:rsid w:val="002F55C0"/>
    <w:rsid w:val="002F5616"/>
    <w:rsid w:val="002F5621"/>
    <w:rsid w:val="002F56E8"/>
    <w:rsid w:val="002F5718"/>
    <w:rsid w:val="002F57A4"/>
    <w:rsid w:val="002F586C"/>
    <w:rsid w:val="002F587C"/>
    <w:rsid w:val="002F5899"/>
    <w:rsid w:val="002F58A1"/>
    <w:rsid w:val="002F5997"/>
    <w:rsid w:val="002F59A8"/>
    <w:rsid w:val="002F59BC"/>
    <w:rsid w:val="002F59CF"/>
    <w:rsid w:val="002F5A4E"/>
    <w:rsid w:val="002F5A6C"/>
    <w:rsid w:val="002F5A93"/>
    <w:rsid w:val="002F5B4A"/>
    <w:rsid w:val="002F5B72"/>
    <w:rsid w:val="002F5CAF"/>
    <w:rsid w:val="002F5CEC"/>
    <w:rsid w:val="002F5D85"/>
    <w:rsid w:val="002F5E9D"/>
    <w:rsid w:val="002F5F31"/>
    <w:rsid w:val="002F5F46"/>
    <w:rsid w:val="002F5FFD"/>
    <w:rsid w:val="002F5FFF"/>
    <w:rsid w:val="002F6126"/>
    <w:rsid w:val="002F6154"/>
    <w:rsid w:val="002F61D5"/>
    <w:rsid w:val="002F62AB"/>
    <w:rsid w:val="002F633F"/>
    <w:rsid w:val="002F639D"/>
    <w:rsid w:val="002F6410"/>
    <w:rsid w:val="002F645B"/>
    <w:rsid w:val="002F64E1"/>
    <w:rsid w:val="002F6544"/>
    <w:rsid w:val="002F654D"/>
    <w:rsid w:val="002F6581"/>
    <w:rsid w:val="002F6666"/>
    <w:rsid w:val="002F666C"/>
    <w:rsid w:val="002F667C"/>
    <w:rsid w:val="002F667D"/>
    <w:rsid w:val="002F6687"/>
    <w:rsid w:val="002F668B"/>
    <w:rsid w:val="002F66F0"/>
    <w:rsid w:val="002F673A"/>
    <w:rsid w:val="002F676E"/>
    <w:rsid w:val="002F6791"/>
    <w:rsid w:val="002F6892"/>
    <w:rsid w:val="002F68CD"/>
    <w:rsid w:val="002F6914"/>
    <w:rsid w:val="002F6941"/>
    <w:rsid w:val="002F69D5"/>
    <w:rsid w:val="002F69DE"/>
    <w:rsid w:val="002F6A9A"/>
    <w:rsid w:val="002F6AAD"/>
    <w:rsid w:val="002F6AF5"/>
    <w:rsid w:val="002F6BC7"/>
    <w:rsid w:val="002F6D6A"/>
    <w:rsid w:val="002F6DC3"/>
    <w:rsid w:val="002F6E01"/>
    <w:rsid w:val="002F6E35"/>
    <w:rsid w:val="002F6ED9"/>
    <w:rsid w:val="002F6F31"/>
    <w:rsid w:val="002F6FA1"/>
    <w:rsid w:val="002F704F"/>
    <w:rsid w:val="002F70D7"/>
    <w:rsid w:val="002F71D5"/>
    <w:rsid w:val="002F71E9"/>
    <w:rsid w:val="002F7204"/>
    <w:rsid w:val="002F7244"/>
    <w:rsid w:val="002F7266"/>
    <w:rsid w:val="002F72CF"/>
    <w:rsid w:val="002F7365"/>
    <w:rsid w:val="002F7453"/>
    <w:rsid w:val="002F745A"/>
    <w:rsid w:val="002F75BB"/>
    <w:rsid w:val="002F75F8"/>
    <w:rsid w:val="002F7618"/>
    <w:rsid w:val="002F767D"/>
    <w:rsid w:val="002F770B"/>
    <w:rsid w:val="002F7717"/>
    <w:rsid w:val="002F771A"/>
    <w:rsid w:val="002F778A"/>
    <w:rsid w:val="002F7827"/>
    <w:rsid w:val="002F7865"/>
    <w:rsid w:val="002F7961"/>
    <w:rsid w:val="002F797F"/>
    <w:rsid w:val="002F7A32"/>
    <w:rsid w:val="002F7A95"/>
    <w:rsid w:val="002F7ABA"/>
    <w:rsid w:val="002F7AE8"/>
    <w:rsid w:val="002F7B72"/>
    <w:rsid w:val="002F7B7D"/>
    <w:rsid w:val="002F7CC6"/>
    <w:rsid w:val="002F7D37"/>
    <w:rsid w:val="002F7D7E"/>
    <w:rsid w:val="002F7DB9"/>
    <w:rsid w:val="002F7DE9"/>
    <w:rsid w:val="002F7E0F"/>
    <w:rsid w:val="002F7E77"/>
    <w:rsid w:val="002F7ED3"/>
    <w:rsid w:val="002F7F5A"/>
    <w:rsid w:val="002F7F76"/>
    <w:rsid w:val="002F7FE9"/>
    <w:rsid w:val="002F7FFA"/>
    <w:rsid w:val="002F8186"/>
    <w:rsid w:val="00300005"/>
    <w:rsid w:val="0030011F"/>
    <w:rsid w:val="003001D0"/>
    <w:rsid w:val="003001FD"/>
    <w:rsid w:val="00300230"/>
    <w:rsid w:val="0030024C"/>
    <w:rsid w:val="003002AA"/>
    <w:rsid w:val="0030031D"/>
    <w:rsid w:val="0030036E"/>
    <w:rsid w:val="003003CD"/>
    <w:rsid w:val="0030040C"/>
    <w:rsid w:val="0030041A"/>
    <w:rsid w:val="00300420"/>
    <w:rsid w:val="0030042D"/>
    <w:rsid w:val="0030044C"/>
    <w:rsid w:val="00300452"/>
    <w:rsid w:val="0030051B"/>
    <w:rsid w:val="00300536"/>
    <w:rsid w:val="0030053D"/>
    <w:rsid w:val="0030059C"/>
    <w:rsid w:val="003005C8"/>
    <w:rsid w:val="0030065E"/>
    <w:rsid w:val="0030068D"/>
    <w:rsid w:val="00300699"/>
    <w:rsid w:val="003006A2"/>
    <w:rsid w:val="00300841"/>
    <w:rsid w:val="00300847"/>
    <w:rsid w:val="003008AD"/>
    <w:rsid w:val="00300916"/>
    <w:rsid w:val="003009CF"/>
    <w:rsid w:val="003009E0"/>
    <w:rsid w:val="00300AB7"/>
    <w:rsid w:val="00300B45"/>
    <w:rsid w:val="00300B8D"/>
    <w:rsid w:val="00300BB1"/>
    <w:rsid w:val="00300BD1"/>
    <w:rsid w:val="00300C4B"/>
    <w:rsid w:val="00300CEB"/>
    <w:rsid w:val="00300D2F"/>
    <w:rsid w:val="00300D52"/>
    <w:rsid w:val="00300D8B"/>
    <w:rsid w:val="00300ED8"/>
    <w:rsid w:val="00300F54"/>
    <w:rsid w:val="0030100E"/>
    <w:rsid w:val="00301069"/>
    <w:rsid w:val="00301077"/>
    <w:rsid w:val="00301090"/>
    <w:rsid w:val="0030109D"/>
    <w:rsid w:val="003011B0"/>
    <w:rsid w:val="003013BC"/>
    <w:rsid w:val="003013CC"/>
    <w:rsid w:val="0030146F"/>
    <w:rsid w:val="00301524"/>
    <w:rsid w:val="00301551"/>
    <w:rsid w:val="00301565"/>
    <w:rsid w:val="00301601"/>
    <w:rsid w:val="003016DC"/>
    <w:rsid w:val="003016F7"/>
    <w:rsid w:val="00301777"/>
    <w:rsid w:val="003017B1"/>
    <w:rsid w:val="003017D3"/>
    <w:rsid w:val="003017E4"/>
    <w:rsid w:val="00301820"/>
    <w:rsid w:val="00301835"/>
    <w:rsid w:val="003018CC"/>
    <w:rsid w:val="00301919"/>
    <w:rsid w:val="0030197F"/>
    <w:rsid w:val="003019C0"/>
    <w:rsid w:val="00301A17"/>
    <w:rsid w:val="00301A87"/>
    <w:rsid w:val="00301AA9"/>
    <w:rsid w:val="00301AAF"/>
    <w:rsid w:val="00301AE1"/>
    <w:rsid w:val="00301B88"/>
    <w:rsid w:val="00301BDB"/>
    <w:rsid w:val="00301C90"/>
    <w:rsid w:val="00301D33"/>
    <w:rsid w:val="00301D4A"/>
    <w:rsid w:val="00301D8B"/>
    <w:rsid w:val="00301DC0"/>
    <w:rsid w:val="00301E1A"/>
    <w:rsid w:val="00301E31"/>
    <w:rsid w:val="00301EB6"/>
    <w:rsid w:val="00301EFD"/>
    <w:rsid w:val="00301F3B"/>
    <w:rsid w:val="00301FC9"/>
    <w:rsid w:val="0030203F"/>
    <w:rsid w:val="00302058"/>
    <w:rsid w:val="003020CD"/>
    <w:rsid w:val="00302133"/>
    <w:rsid w:val="00302141"/>
    <w:rsid w:val="0030218C"/>
    <w:rsid w:val="003021D2"/>
    <w:rsid w:val="003021FF"/>
    <w:rsid w:val="00302216"/>
    <w:rsid w:val="0030224A"/>
    <w:rsid w:val="003022EE"/>
    <w:rsid w:val="00302327"/>
    <w:rsid w:val="00302342"/>
    <w:rsid w:val="00302343"/>
    <w:rsid w:val="00302373"/>
    <w:rsid w:val="0030243A"/>
    <w:rsid w:val="003024D1"/>
    <w:rsid w:val="003024EB"/>
    <w:rsid w:val="00302555"/>
    <w:rsid w:val="003025B5"/>
    <w:rsid w:val="003025FC"/>
    <w:rsid w:val="00302618"/>
    <w:rsid w:val="00302621"/>
    <w:rsid w:val="00302682"/>
    <w:rsid w:val="003026BD"/>
    <w:rsid w:val="0030270A"/>
    <w:rsid w:val="0030271A"/>
    <w:rsid w:val="003027C3"/>
    <w:rsid w:val="003027C8"/>
    <w:rsid w:val="0030286A"/>
    <w:rsid w:val="003028E3"/>
    <w:rsid w:val="00302922"/>
    <w:rsid w:val="003029B7"/>
    <w:rsid w:val="003029E4"/>
    <w:rsid w:val="00302A8C"/>
    <w:rsid w:val="00302B0B"/>
    <w:rsid w:val="00302B30"/>
    <w:rsid w:val="00302C08"/>
    <w:rsid w:val="00302C59"/>
    <w:rsid w:val="00302D93"/>
    <w:rsid w:val="00302DC5"/>
    <w:rsid w:val="00302DD2"/>
    <w:rsid w:val="00302E4B"/>
    <w:rsid w:val="00302E68"/>
    <w:rsid w:val="00302EDA"/>
    <w:rsid w:val="00302EF4"/>
    <w:rsid w:val="00302F40"/>
    <w:rsid w:val="00302FAD"/>
    <w:rsid w:val="00303147"/>
    <w:rsid w:val="00303170"/>
    <w:rsid w:val="00303176"/>
    <w:rsid w:val="00303224"/>
    <w:rsid w:val="003032AF"/>
    <w:rsid w:val="003032D6"/>
    <w:rsid w:val="00303313"/>
    <w:rsid w:val="0030338A"/>
    <w:rsid w:val="003033C1"/>
    <w:rsid w:val="003033E3"/>
    <w:rsid w:val="00303466"/>
    <w:rsid w:val="00303504"/>
    <w:rsid w:val="00303510"/>
    <w:rsid w:val="00303548"/>
    <w:rsid w:val="0030356A"/>
    <w:rsid w:val="003035B4"/>
    <w:rsid w:val="003035FB"/>
    <w:rsid w:val="0030362C"/>
    <w:rsid w:val="00303645"/>
    <w:rsid w:val="0030364D"/>
    <w:rsid w:val="00303658"/>
    <w:rsid w:val="003036C8"/>
    <w:rsid w:val="0030376B"/>
    <w:rsid w:val="003037FF"/>
    <w:rsid w:val="003038E8"/>
    <w:rsid w:val="003038F2"/>
    <w:rsid w:val="0030393E"/>
    <w:rsid w:val="0030396D"/>
    <w:rsid w:val="003039B0"/>
    <w:rsid w:val="003039B9"/>
    <w:rsid w:val="00303A1E"/>
    <w:rsid w:val="00303A36"/>
    <w:rsid w:val="00303A81"/>
    <w:rsid w:val="00303AD7"/>
    <w:rsid w:val="00303B49"/>
    <w:rsid w:val="00303B73"/>
    <w:rsid w:val="00303C65"/>
    <w:rsid w:val="00303C84"/>
    <w:rsid w:val="00303D29"/>
    <w:rsid w:val="00303D42"/>
    <w:rsid w:val="00303DA3"/>
    <w:rsid w:val="00303E08"/>
    <w:rsid w:val="00303E1A"/>
    <w:rsid w:val="00303E36"/>
    <w:rsid w:val="00303E53"/>
    <w:rsid w:val="00303E8F"/>
    <w:rsid w:val="00303ED7"/>
    <w:rsid w:val="00303F90"/>
    <w:rsid w:val="00303FF5"/>
    <w:rsid w:val="00304009"/>
    <w:rsid w:val="00304038"/>
    <w:rsid w:val="00304040"/>
    <w:rsid w:val="003040E2"/>
    <w:rsid w:val="0030411B"/>
    <w:rsid w:val="003041A0"/>
    <w:rsid w:val="003041AC"/>
    <w:rsid w:val="00304220"/>
    <w:rsid w:val="00304333"/>
    <w:rsid w:val="00304351"/>
    <w:rsid w:val="003043EA"/>
    <w:rsid w:val="00304419"/>
    <w:rsid w:val="00304473"/>
    <w:rsid w:val="0030453E"/>
    <w:rsid w:val="00304630"/>
    <w:rsid w:val="00304698"/>
    <w:rsid w:val="003046F3"/>
    <w:rsid w:val="0030488A"/>
    <w:rsid w:val="00304999"/>
    <w:rsid w:val="003049F1"/>
    <w:rsid w:val="00304A1B"/>
    <w:rsid w:val="00304A21"/>
    <w:rsid w:val="00304AD1"/>
    <w:rsid w:val="00304AF1"/>
    <w:rsid w:val="00304AF8"/>
    <w:rsid w:val="00304AFC"/>
    <w:rsid w:val="00304C40"/>
    <w:rsid w:val="00304C7D"/>
    <w:rsid w:val="00304CC8"/>
    <w:rsid w:val="00304CFD"/>
    <w:rsid w:val="00304D1F"/>
    <w:rsid w:val="00304DDB"/>
    <w:rsid w:val="00304DE1"/>
    <w:rsid w:val="00304E1C"/>
    <w:rsid w:val="00304E76"/>
    <w:rsid w:val="00304E9A"/>
    <w:rsid w:val="00304ED0"/>
    <w:rsid w:val="00304FCE"/>
    <w:rsid w:val="00305041"/>
    <w:rsid w:val="0030504F"/>
    <w:rsid w:val="00305053"/>
    <w:rsid w:val="003051C8"/>
    <w:rsid w:val="003051CC"/>
    <w:rsid w:val="003051E2"/>
    <w:rsid w:val="0030525A"/>
    <w:rsid w:val="0030533A"/>
    <w:rsid w:val="0030538E"/>
    <w:rsid w:val="003053B1"/>
    <w:rsid w:val="003053C7"/>
    <w:rsid w:val="003053F2"/>
    <w:rsid w:val="003053FB"/>
    <w:rsid w:val="00305466"/>
    <w:rsid w:val="003054C5"/>
    <w:rsid w:val="003054FC"/>
    <w:rsid w:val="00305511"/>
    <w:rsid w:val="003055D8"/>
    <w:rsid w:val="00305611"/>
    <w:rsid w:val="0030563B"/>
    <w:rsid w:val="00305654"/>
    <w:rsid w:val="0030565C"/>
    <w:rsid w:val="003056A9"/>
    <w:rsid w:val="003056F4"/>
    <w:rsid w:val="00305961"/>
    <w:rsid w:val="0030596B"/>
    <w:rsid w:val="00305988"/>
    <w:rsid w:val="00305A95"/>
    <w:rsid w:val="00305B15"/>
    <w:rsid w:val="00305B2D"/>
    <w:rsid w:val="00305B8D"/>
    <w:rsid w:val="00305BA0"/>
    <w:rsid w:val="00305C66"/>
    <w:rsid w:val="00305CB2"/>
    <w:rsid w:val="00305CC1"/>
    <w:rsid w:val="00305CEB"/>
    <w:rsid w:val="00305D0A"/>
    <w:rsid w:val="00305DD3"/>
    <w:rsid w:val="00305E94"/>
    <w:rsid w:val="00305EE8"/>
    <w:rsid w:val="00305F66"/>
    <w:rsid w:val="00306091"/>
    <w:rsid w:val="003060AB"/>
    <w:rsid w:val="00306106"/>
    <w:rsid w:val="00306112"/>
    <w:rsid w:val="00306136"/>
    <w:rsid w:val="00306287"/>
    <w:rsid w:val="003062A4"/>
    <w:rsid w:val="003062B1"/>
    <w:rsid w:val="003062FE"/>
    <w:rsid w:val="00306368"/>
    <w:rsid w:val="00306372"/>
    <w:rsid w:val="003063FD"/>
    <w:rsid w:val="00306425"/>
    <w:rsid w:val="0030643C"/>
    <w:rsid w:val="003064AA"/>
    <w:rsid w:val="003064DE"/>
    <w:rsid w:val="003064E3"/>
    <w:rsid w:val="00306638"/>
    <w:rsid w:val="0030664C"/>
    <w:rsid w:val="00306674"/>
    <w:rsid w:val="00306677"/>
    <w:rsid w:val="0030667C"/>
    <w:rsid w:val="003066A3"/>
    <w:rsid w:val="003066E6"/>
    <w:rsid w:val="00306776"/>
    <w:rsid w:val="00306874"/>
    <w:rsid w:val="00306879"/>
    <w:rsid w:val="0030687E"/>
    <w:rsid w:val="00306882"/>
    <w:rsid w:val="0030690F"/>
    <w:rsid w:val="003069A9"/>
    <w:rsid w:val="00306A57"/>
    <w:rsid w:val="00306B48"/>
    <w:rsid w:val="00306B52"/>
    <w:rsid w:val="00306D39"/>
    <w:rsid w:val="00306DA5"/>
    <w:rsid w:val="00306E02"/>
    <w:rsid w:val="00306E1B"/>
    <w:rsid w:val="00306E5F"/>
    <w:rsid w:val="00306EBB"/>
    <w:rsid w:val="00306EE6"/>
    <w:rsid w:val="00306F5C"/>
    <w:rsid w:val="00307017"/>
    <w:rsid w:val="0030705C"/>
    <w:rsid w:val="00307081"/>
    <w:rsid w:val="0030708A"/>
    <w:rsid w:val="00307132"/>
    <w:rsid w:val="0030713A"/>
    <w:rsid w:val="00307155"/>
    <w:rsid w:val="00307181"/>
    <w:rsid w:val="00307237"/>
    <w:rsid w:val="0030723E"/>
    <w:rsid w:val="00307254"/>
    <w:rsid w:val="003072A7"/>
    <w:rsid w:val="003072B1"/>
    <w:rsid w:val="003072EE"/>
    <w:rsid w:val="00307326"/>
    <w:rsid w:val="0030739D"/>
    <w:rsid w:val="003073CE"/>
    <w:rsid w:val="003073EA"/>
    <w:rsid w:val="00307458"/>
    <w:rsid w:val="003074EB"/>
    <w:rsid w:val="0030754F"/>
    <w:rsid w:val="0030755C"/>
    <w:rsid w:val="003075EF"/>
    <w:rsid w:val="00307640"/>
    <w:rsid w:val="0030764B"/>
    <w:rsid w:val="003077BC"/>
    <w:rsid w:val="00307810"/>
    <w:rsid w:val="00307828"/>
    <w:rsid w:val="00307853"/>
    <w:rsid w:val="00307875"/>
    <w:rsid w:val="00307933"/>
    <w:rsid w:val="003079A9"/>
    <w:rsid w:val="00307A34"/>
    <w:rsid w:val="00307A43"/>
    <w:rsid w:val="00307A71"/>
    <w:rsid w:val="00307AEF"/>
    <w:rsid w:val="00307AF7"/>
    <w:rsid w:val="00307B89"/>
    <w:rsid w:val="00307BA6"/>
    <w:rsid w:val="00307C56"/>
    <w:rsid w:val="00307CAB"/>
    <w:rsid w:val="00307D42"/>
    <w:rsid w:val="00307D64"/>
    <w:rsid w:val="00307DAB"/>
    <w:rsid w:val="00307E14"/>
    <w:rsid w:val="00307E39"/>
    <w:rsid w:val="00307E86"/>
    <w:rsid w:val="00307EE5"/>
    <w:rsid w:val="00307EFD"/>
    <w:rsid w:val="00307FC0"/>
    <w:rsid w:val="00310001"/>
    <w:rsid w:val="00310056"/>
    <w:rsid w:val="00310083"/>
    <w:rsid w:val="0031026F"/>
    <w:rsid w:val="00310383"/>
    <w:rsid w:val="003103CC"/>
    <w:rsid w:val="003104A6"/>
    <w:rsid w:val="0031050C"/>
    <w:rsid w:val="0031052C"/>
    <w:rsid w:val="00310564"/>
    <w:rsid w:val="00310578"/>
    <w:rsid w:val="00310595"/>
    <w:rsid w:val="003105DA"/>
    <w:rsid w:val="003106E4"/>
    <w:rsid w:val="003106EA"/>
    <w:rsid w:val="003108A3"/>
    <w:rsid w:val="0031093F"/>
    <w:rsid w:val="0031094A"/>
    <w:rsid w:val="00310967"/>
    <w:rsid w:val="003109FB"/>
    <w:rsid w:val="00310A10"/>
    <w:rsid w:val="00310A29"/>
    <w:rsid w:val="00310A6D"/>
    <w:rsid w:val="00310AC6"/>
    <w:rsid w:val="00310B7F"/>
    <w:rsid w:val="00310BF9"/>
    <w:rsid w:val="00310C58"/>
    <w:rsid w:val="00310E0C"/>
    <w:rsid w:val="00310E34"/>
    <w:rsid w:val="00310E53"/>
    <w:rsid w:val="00310E82"/>
    <w:rsid w:val="00310EA3"/>
    <w:rsid w:val="00310F14"/>
    <w:rsid w:val="00310F8F"/>
    <w:rsid w:val="0031101D"/>
    <w:rsid w:val="003110AB"/>
    <w:rsid w:val="00311126"/>
    <w:rsid w:val="00311166"/>
    <w:rsid w:val="00311179"/>
    <w:rsid w:val="003111C1"/>
    <w:rsid w:val="00311219"/>
    <w:rsid w:val="00311263"/>
    <w:rsid w:val="00311296"/>
    <w:rsid w:val="003112B4"/>
    <w:rsid w:val="003112C8"/>
    <w:rsid w:val="00311305"/>
    <w:rsid w:val="00311330"/>
    <w:rsid w:val="00311342"/>
    <w:rsid w:val="0031137D"/>
    <w:rsid w:val="003113BD"/>
    <w:rsid w:val="003113C3"/>
    <w:rsid w:val="003113FA"/>
    <w:rsid w:val="00311487"/>
    <w:rsid w:val="0031149E"/>
    <w:rsid w:val="003114DC"/>
    <w:rsid w:val="0031156C"/>
    <w:rsid w:val="00311630"/>
    <w:rsid w:val="00311645"/>
    <w:rsid w:val="003116A2"/>
    <w:rsid w:val="00311747"/>
    <w:rsid w:val="003117DA"/>
    <w:rsid w:val="003118E6"/>
    <w:rsid w:val="00311913"/>
    <w:rsid w:val="00311927"/>
    <w:rsid w:val="003119C7"/>
    <w:rsid w:val="003119DB"/>
    <w:rsid w:val="00311A36"/>
    <w:rsid w:val="00311AA2"/>
    <w:rsid w:val="00311BF5"/>
    <w:rsid w:val="00311C29"/>
    <w:rsid w:val="00311C8C"/>
    <w:rsid w:val="00311C8D"/>
    <w:rsid w:val="00311CED"/>
    <w:rsid w:val="00311D2D"/>
    <w:rsid w:val="00311E51"/>
    <w:rsid w:val="00311E71"/>
    <w:rsid w:val="00311EC8"/>
    <w:rsid w:val="00311F74"/>
    <w:rsid w:val="00311F94"/>
    <w:rsid w:val="00311FB7"/>
    <w:rsid w:val="0031202D"/>
    <w:rsid w:val="003120E6"/>
    <w:rsid w:val="003120F4"/>
    <w:rsid w:val="003120F6"/>
    <w:rsid w:val="00312150"/>
    <w:rsid w:val="00312194"/>
    <w:rsid w:val="00312197"/>
    <w:rsid w:val="003121A3"/>
    <w:rsid w:val="003121A8"/>
    <w:rsid w:val="003122D1"/>
    <w:rsid w:val="00312301"/>
    <w:rsid w:val="003123AD"/>
    <w:rsid w:val="0031250C"/>
    <w:rsid w:val="00312510"/>
    <w:rsid w:val="003125BF"/>
    <w:rsid w:val="003125DF"/>
    <w:rsid w:val="0031266C"/>
    <w:rsid w:val="00312701"/>
    <w:rsid w:val="0031272F"/>
    <w:rsid w:val="00312742"/>
    <w:rsid w:val="00312833"/>
    <w:rsid w:val="0031288B"/>
    <w:rsid w:val="003128CD"/>
    <w:rsid w:val="0031298A"/>
    <w:rsid w:val="00312999"/>
    <w:rsid w:val="00312A11"/>
    <w:rsid w:val="00312B78"/>
    <w:rsid w:val="00312D6D"/>
    <w:rsid w:val="00312E58"/>
    <w:rsid w:val="00312F2B"/>
    <w:rsid w:val="003131E2"/>
    <w:rsid w:val="00313224"/>
    <w:rsid w:val="0031327E"/>
    <w:rsid w:val="0031328F"/>
    <w:rsid w:val="003132AC"/>
    <w:rsid w:val="003132F6"/>
    <w:rsid w:val="003133CC"/>
    <w:rsid w:val="003133D2"/>
    <w:rsid w:val="003133DA"/>
    <w:rsid w:val="00313401"/>
    <w:rsid w:val="00313520"/>
    <w:rsid w:val="00313524"/>
    <w:rsid w:val="0031356C"/>
    <w:rsid w:val="00313590"/>
    <w:rsid w:val="0031359B"/>
    <w:rsid w:val="00313651"/>
    <w:rsid w:val="00313686"/>
    <w:rsid w:val="003136B6"/>
    <w:rsid w:val="003137F5"/>
    <w:rsid w:val="0031385A"/>
    <w:rsid w:val="00313875"/>
    <w:rsid w:val="003138A1"/>
    <w:rsid w:val="003138AE"/>
    <w:rsid w:val="0031393B"/>
    <w:rsid w:val="003139A1"/>
    <w:rsid w:val="003139E5"/>
    <w:rsid w:val="003139F5"/>
    <w:rsid w:val="00313A24"/>
    <w:rsid w:val="00313A4C"/>
    <w:rsid w:val="00313A7B"/>
    <w:rsid w:val="00313ABF"/>
    <w:rsid w:val="00313ADE"/>
    <w:rsid w:val="00313AED"/>
    <w:rsid w:val="00313B0C"/>
    <w:rsid w:val="00313C6F"/>
    <w:rsid w:val="00313CC5"/>
    <w:rsid w:val="00313D03"/>
    <w:rsid w:val="00313DE4"/>
    <w:rsid w:val="00313E37"/>
    <w:rsid w:val="00313E40"/>
    <w:rsid w:val="00313E6A"/>
    <w:rsid w:val="00313F18"/>
    <w:rsid w:val="00313F33"/>
    <w:rsid w:val="00313FDF"/>
    <w:rsid w:val="00313FFC"/>
    <w:rsid w:val="00314054"/>
    <w:rsid w:val="0031405D"/>
    <w:rsid w:val="00314091"/>
    <w:rsid w:val="00314111"/>
    <w:rsid w:val="00314185"/>
    <w:rsid w:val="003141E2"/>
    <w:rsid w:val="003142D1"/>
    <w:rsid w:val="0031444F"/>
    <w:rsid w:val="0031445E"/>
    <w:rsid w:val="0031449B"/>
    <w:rsid w:val="003144A1"/>
    <w:rsid w:val="003144CE"/>
    <w:rsid w:val="003144F2"/>
    <w:rsid w:val="0031459F"/>
    <w:rsid w:val="003145FA"/>
    <w:rsid w:val="0031464D"/>
    <w:rsid w:val="0031465E"/>
    <w:rsid w:val="003146C9"/>
    <w:rsid w:val="003146EF"/>
    <w:rsid w:val="00314708"/>
    <w:rsid w:val="00314746"/>
    <w:rsid w:val="0031474C"/>
    <w:rsid w:val="00314768"/>
    <w:rsid w:val="00314804"/>
    <w:rsid w:val="00314907"/>
    <w:rsid w:val="0031491F"/>
    <w:rsid w:val="00314948"/>
    <w:rsid w:val="003149C9"/>
    <w:rsid w:val="003149F3"/>
    <w:rsid w:val="003149F4"/>
    <w:rsid w:val="003149FC"/>
    <w:rsid w:val="00314A55"/>
    <w:rsid w:val="00314A74"/>
    <w:rsid w:val="00314AC4"/>
    <w:rsid w:val="00314AFF"/>
    <w:rsid w:val="00314B0D"/>
    <w:rsid w:val="00314B9F"/>
    <w:rsid w:val="00314C01"/>
    <w:rsid w:val="00314C61"/>
    <w:rsid w:val="00314C6A"/>
    <w:rsid w:val="00314C85"/>
    <w:rsid w:val="00314D21"/>
    <w:rsid w:val="00314DD5"/>
    <w:rsid w:val="00314E2D"/>
    <w:rsid w:val="00314E32"/>
    <w:rsid w:val="00314E5D"/>
    <w:rsid w:val="00314ED7"/>
    <w:rsid w:val="00314F67"/>
    <w:rsid w:val="00314F8D"/>
    <w:rsid w:val="00314F8F"/>
    <w:rsid w:val="00314F97"/>
    <w:rsid w:val="00314FBA"/>
    <w:rsid w:val="00314FDB"/>
    <w:rsid w:val="0031504F"/>
    <w:rsid w:val="00315060"/>
    <w:rsid w:val="0031506F"/>
    <w:rsid w:val="003150AA"/>
    <w:rsid w:val="003150BA"/>
    <w:rsid w:val="0031510B"/>
    <w:rsid w:val="00315168"/>
    <w:rsid w:val="00315201"/>
    <w:rsid w:val="00315216"/>
    <w:rsid w:val="0031524E"/>
    <w:rsid w:val="0031538A"/>
    <w:rsid w:val="0031538E"/>
    <w:rsid w:val="003153BB"/>
    <w:rsid w:val="00315430"/>
    <w:rsid w:val="00315481"/>
    <w:rsid w:val="00315488"/>
    <w:rsid w:val="003154AD"/>
    <w:rsid w:val="00315527"/>
    <w:rsid w:val="0031552A"/>
    <w:rsid w:val="003155A0"/>
    <w:rsid w:val="003155DD"/>
    <w:rsid w:val="00315705"/>
    <w:rsid w:val="00315708"/>
    <w:rsid w:val="0031577E"/>
    <w:rsid w:val="00315871"/>
    <w:rsid w:val="003158C5"/>
    <w:rsid w:val="003158D1"/>
    <w:rsid w:val="003158E3"/>
    <w:rsid w:val="00315986"/>
    <w:rsid w:val="003159AF"/>
    <w:rsid w:val="003159F9"/>
    <w:rsid w:val="00315A0E"/>
    <w:rsid w:val="00315A19"/>
    <w:rsid w:val="00315A43"/>
    <w:rsid w:val="00315B41"/>
    <w:rsid w:val="00315B90"/>
    <w:rsid w:val="00315BAD"/>
    <w:rsid w:val="00315C20"/>
    <w:rsid w:val="00315C9D"/>
    <w:rsid w:val="00315DC3"/>
    <w:rsid w:val="00315DDC"/>
    <w:rsid w:val="00315DDF"/>
    <w:rsid w:val="00315EDE"/>
    <w:rsid w:val="00315F04"/>
    <w:rsid w:val="00315F1D"/>
    <w:rsid w:val="00315FC7"/>
    <w:rsid w:val="00315FF9"/>
    <w:rsid w:val="0031602A"/>
    <w:rsid w:val="0031616D"/>
    <w:rsid w:val="0031619C"/>
    <w:rsid w:val="00316228"/>
    <w:rsid w:val="0031639A"/>
    <w:rsid w:val="00316406"/>
    <w:rsid w:val="003164A5"/>
    <w:rsid w:val="00316520"/>
    <w:rsid w:val="0031653F"/>
    <w:rsid w:val="00316543"/>
    <w:rsid w:val="00316544"/>
    <w:rsid w:val="00316570"/>
    <w:rsid w:val="00316577"/>
    <w:rsid w:val="003165B2"/>
    <w:rsid w:val="00316693"/>
    <w:rsid w:val="0031673E"/>
    <w:rsid w:val="00316788"/>
    <w:rsid w:val="00316796"/>
    <w:rsid w:val="003167E6"/>
    <w:rsid w:val="0031681E"/>
    <w:rsid w:val="00316829"/>
    <w:rsid w:val="0031684B"/>
    <w:rsid w:val="00316907"/>
    <w:rsid w:val="00316979"/>
    <w:rsid w:val="0031697E"/>
    <w:rsid w:val="0031699B"/>
    <w:rsid w:val="003169E6"/>
    <w:rsid w:val="00316A0C"/>
    <w:rsid w:val="00316B9D"/>
    <w:rsid w:val="00316BD4"/>
    <w:rsid w:val="00316C3E"/>
    <w:rsid w:val="00316C9E"/>
    <w:rsid w:val="00316D82"/>
    <w:rsid w:val="00316DA2"/>
    <w:rsid w:val="00316F27"/>
    <w:rsid w:val="00316F45"/>
    <w:rsid w:val="00317006"/>
    <w:rsid w:val="0031707C"/>
    <w:rsid w:val="003170A7"/>
    <w:rsid w:val="003170D6"/>
    <w:rsid w:val="003171C4"/>
    <w:rsid w:val="00317237"/>
    <w:rsid w:val="00317351"/>
    <w:rsid w:val="00317391"/>
    <w:rsid w:val="003173A8"/>
    <w:rsid w:val="0031742C"/>
    <w:rsid w:val="003174E8"/>
    <w:rsid w:val="00317507"/>
    <w:rsid w:val="003175D0"/>
    <w:rsid w:val="003175D9"/>
    <w:rsid w:val="0031760C"/>
    <w:rsid w:val="0031763D"/>
    <w:rsid w:val="003176EF"/>
    <w:rsid w:val="003177F1"/>
    <w:rsid w:val="0031782E"/>
    <w:rsid w:val="00317834"/>
    <w:rsid w:val="00317860"/>
    <w:rsid w:val="00317861"/>
    <w:rsid w:val="00317874"/>
    <w:rsid w:val="00317898"/>
    <w:rsid w:val="003178C0"/>
    <w:rsid w:val="00317912"/>
    <w:rsid w:val="00317939"/>
    <w:rsid w:val="00317942"/>
    <w:rsid w:val="003179B6"/>
    <w:rsid w:val="00317A2A"/>
    <w:rsid w:val="00317A63"/>
    <w:rsid w:val="00317A97"/>
    <w:rsid w:val="00317B11"/>
    <w:rsid w:val="00317B13"/>
    <w:rsid w:val="00317B43"/>
    <w:rsid w:val="00317B71"/>
    <w:rsid w:val="00317BDA"/>
    <w:rsid w:val="00317C4F"/>
    <w:rsid w:val="00317C6E"/>
    <w:rsid w:val="00317CD2"/>
    <w:rsid w:val="00317CE7"/>
    <w:rsid w:val="00317D5D"/>
    <w:rsid w:val="00317D7E"/>
    <w:rsid w:val="00317E3F"/>
    <w:rsid w:val="00317E44"/>
    <w:rsid w:val="00317E89"/>
    <w:rsid w:val="00317EB3"/>
    <w:rsid w:val="00317ED7"/>
    <w:rsid w:val="00317F6B"/>
    <w:rsid w:val="00317F79"/>
    <w:rsid w:val="00317F89"/>
    <w:rsid w:val="00317FE2"/>
    <w:rsid w:val="0032002B"/>
    <w:rsid w:val="0032005C"/>
    <w:rsid w:val="0032006C"/>
    <w:rsid w:val="003200D3"/>
    <w:rsid w:val="00320127"/>
    <w:rsid w:val="003201D5"/>
    <w:rsid w:val="003201E1"/>
    <w:rsid w:val="00320301"/>
    <w:rsid w:val="00320322"/>
    <w:rsid w:val="00320397"/>
    <w:rsid w:val="003203C9"/>
    <w:rsid w:val="003203DC"/>
    <w:rsid w:val="003203E8"/>
    <w:rsid w:val="00320424"/>
    <w:rsid w:val="0032045C"/>
    <w:rsid w:val="00320496"/>
    <w:rsid w:val="00320575"/>
    <w:rsid w:val="003205CF"/>
    <w:rsid w:val="0032061D"/>
    <w:rsid w:val="003206DD"/>
    <w:rsid w:val="00320726"/>
    <w:rsid w:val="00320740"/>
    <w:rsid w:val="00320759"/>
    <w:rsid w:val="003207BD"/>
    <w:rsid w:val="00320826"/>
    <w:rsid w:val="0032090E"/>
    <w:rsid w:val="00320958"/>
    <w:rsid w:val="00320986"/>
    <w:rsid w:val="003209D2"/>
    <w:rsid w:val="00320A5F"/>
    <w:rsid w:val="00320AC4"/>
    <w:rsid w:val="00320B31"/>
    <w:rsid w:val="00320B6C"/>
    <w:rsid w:val="00320C86"/>
    <w:rsid w:val="00320CD9"/>
    <w:rsid w:val="00320D11"/>
    <w:rsid w:val="00320D2F"/>
    <w:rsid w:val="00320D75"/>
    <w:rsid w:val="00320D94"/>
    <w:rsid w:val="00320DA4"/>
    <w:rsid w:val="00320DA7"/>
    <w:rsid w:val="00320DFB"/>
    <w:rsid w:val="00320EC9"/>
    <w:rsid w:val="00320EED"/>
    <w:rsid w:val="00320F1D"/>
    <w:rsid w:val="00320F78"/>
    <w:rsid w:val="00320F84"/>
    <w:rsid w:val="00320F87"/>
    <w:rsid w:val="00320FB9"/>
    <w:rsid w:val="00320FF3"/>
    <w:rsid w:val="003210FA"/>
    <w:rsid w:val="00321127"/>
    <w:rsid w:val="00321152"/>
    <w:rsid w:val="0032118F"/>
    <w:rsid w:val="00321251"/>
    <w:rsid w:val="00321285"/>
    <w:rsid w:val="003212B4"/>
    <w:rsid w:val="003212E5"/>
    <w:rsid w:val="003212FC"/>
    <w:rsid w:val="0032134F"/>
    <w:rsid w:val="00321357"/>
    <w:rsid w:val="00321370"/>
    <w:rsid w:val="0032148D"/>
    <w:rsid w:val="003214C5"/>
    <w:rsid w:val="003214EB"/>
    <w:rsid w:val="003214F1"/>
    <w:rsid w:val="0032156C"/>
    <w:rsid w:val="00321639"/>
    <w:rsid w:val="003216DF"/>
    <w:rsid w:val="00321798"/>
    <w:rsid w:val="00321818"/>
    <w:rsid w:val="003218E7"/>
    <w:rsid w:val="00321903"/>
    <w:rsid w:val="00321AB6"/>
    <w:rsid w:val="00321B27"/>
    <w:rsid w:val="00321B55"/>
    <w:rsid w:val="00321B61"/>
    <w:rsid w:val="00321B67"/>
    <w:rsid w:val="00321B98"/>
    <w:rsid w:val="00321C14"/>
    <w:rsid w:val="00321C9D"/>
    <w:rsid w:val="00321DA1"/>
    <w:rsid w:val="00321DB9"/>
    <w:rsid w:val="00321DE0"/>
    <w:rsid w:val="00321E56"/>
    <w:rsid w:val="00321F33"/>
    <w:rsid w:val="00321F5B"/>
    <w:rsid w:val="00321FF2"/>
    <w:rsid w:val="003220DD"/>
    <w:rsid w:val="00322119"/>
    <w:rsid w:val="0032212F"/>
    <w:rsid w:val="00322182"/>
    <w:rsid w:val="0032218F"/>
    <w:rsid w:val="003221DC"/>
    <w:rsid w:val="0032227F"/>
    <w:rsid w:val="003222BD"/>
    <w:rsid w:val="0032230B"/>
    <w:rsid w:val="003223C1"/>
    <w:rsid w:val="003223F0"/>
    <w:rsid w:val="00322471"/>
    <w:rsid w:val="003224BB"/>
    <w:rsid w:val="003224E5"/>
    <w:rsid w:val="0032257F"/>
    <w:rsid w:val="003225ED"/>
    <w:rsid w:val="003226AB"/>
    <w:rsid w:val="003226B5"/>
    <w:rsid w:val="00322732"/>
    <w:rsid w:val="0032277D"/>
    <w:rsid w:val="00322794"/>
    <w:rsid w:val="003227A0"/>
    <w:rsid w:val="003227A2"/>
    <w:rsid w:val="003227F6"/>
    <w:rsid w:val="00322818"/>
    <w:rsid w:val="0032282A"/>
    <w:rsid w:val="0032282C"/>
    <w:rsid w:val="0032283F"/>
    <w:rsid w:val="0032287F"/>
    <w:rsid w:val="00322920"/>
    <w:rsid w:val="0032292B"/>
    <w:rsid w:val="00322A1E"/>
    <w:rsid w:val="00322A90"/>
    <w:rsid w:val="00322BD5"/>
    <w:rsid w:val="00322BD8"/>
    <w:rsid w:val="00322C44"/>
    <w:rsid w:val="00322CA1"/>
    <w:rsid w:val="00322CDB"/>
    <w:rsid w:val="00322D38"/>
    <w:rsid w:val="00322DFE"/>
    <w:rsid w:val="00322E31"/>
    <w:rsid w:val="00322E4B"/>
    <w:rsid w:val="00322E51"/>
    <w:rsid w:val="00322E55"/>
    <w:rsid w:val="00322E94"/>
    <w:rsid w:val="00322EC4"/>
    <w:rsid w:val="00322F0B"/>
    <w:rsid w:val="00322F27"/>
    <w:rsid w:val="00322F9C"/>
    <w:rsid w:val="00322F9E"/>
    <w:rsid w:val="003230DD"/>
    <w:rsid w:val="00323105"/>
    <w:rsid w:val="00323160"/>
    <w:rsid w:val="00323181"/>
    <w:rsid w:val="003231DA"/>
    <w:rsid w:val="003231E3"/>
    <w:rsid w:val="0032325C"/>
    <w:rsid w:val="00323274"/>
    <w:rsid w:val="003232CF"/>
    <w:rsid w:val="0032339D"/>
    <w:rsid w:val="003233A5"/>
    <w:rsid w:val="003233BE"/>
    <w:rsid w:val="003233DA"/>
    <w:rsid w:val="003233F3"/>
    <w:rsid w:val="00323416"/>
    <w:rsid w:val="0032344C"/>
    <w:rsid w:val="003234F5"/>
    <w:rsid w:val="00323541"/>
    <w:rsid w:val="003235D8"/>
    <w:rsid w:val="00323698"/>
    <w:rsid w:val="003236A6"/>
    <w:rsid w:val="003236B5"/>
    <w:rsid w:val="003236DB"/>
    <w:rsid w:val="00323708"/>
    <w:rsid w:val="00323724"/>
    <w:rsid w:val="00323738"/>
    <w:rsid w:val="0032376B"/>
    <w:rsid w:val="003237AC"/>
    <w:rsid w:val="00323800"/>
    <w:rsid w:val="003238BB"/>
    <w:rsid w:val="003238F2"/>
    <w:rsid w:val="00323904"/>
    <w:rsid w:val="003239E4"/>
    <w:rsid w:val="00323AB7"/>
    <w:rsid w:val="00323B34"/>
    <w:rsid w:val="00323BCB"/>
    <w:rsid w:val="00323C2D"/>
    <w:rsid w:val="00323C41"/>
    <w:rsid w:val="00323C4C"/>
    <w:rsid w:val="00323D19"/>
    <w:rsid w:val="00323D45"/>
    <w:rsid w:val="00323DBF"/>
    <w:rsid w:val="00323E5B"/>
    <w:rsid w:val="00323F53"/>
    <w:rsid w:val="00323FA6"/>
    <w:rsid w:val="00323FCC"/>
    <w:rsid w:val="00324059"/>
    <w:rsid w:val="003240F8"/>
    <w:rsid w:val="00324126"/>
    <w:rsid w:val="003241A8"/>
    <w:rsid w:val="0032422E"/>
    <w:rsid w:val="00324235"/>
    <w:rsid w:val="003242B0"/>
    <w:rsid w:val="003242B9"/>
    <w:rsid w:val="00324317"/>
    <w:rsid w:val="0032436E"/>
    <w:rsid w:val="00324373"/>
    <w:rsid w:val="00324499"/>
    <w:rsid w:val="003244BC"/>
    <w:rsid w:val="003244E6"/>
    <w:rsid w:val="00324534"/>
    <w:rsid w:val="00324573"/>
    <w:rsid w:val="0032457F"/>
    <w:rsid w:val="003245AB"/>
    <w:rsid w:val="003245AC"/>
    <w:rsid w:val="003245D9"/>
    <w:rsid w:val="003246FE"/>
    <w:rsid w:val="003247A7"/>
    <w:rsid w:val="003247B4"/>
    <w:rsid w:val="00324801"/>
    <w:rsid w:val="00324971"/>
    <w:rsid w:val="00324A28"/>
    <w:rsid w:val="00324A2A"/>
    <w:rsid w:val="00324AAE"/>
    <w:rsid w:val="00324AB6"/>
    <w:rsid w:val="00324ABD"/>
    <w:rsid w:val="00324ABE"/>
    <w:rsid w:val="00324AD7"/>
    <w:rsid w:val="00324AD9"/>
    <w:rsid w:val="00324B20"/>
    <w:rsid w:val="00324B82"/>
    <w:rsid w:val="00324C62"/>
    <w:rsid w:val="00324CD0"/>
    <w:rsid w:val="00324CDD"/>
    <w:rsid w:val="00324E2E"/>
    <w:rsid w:val="00324E2F"/>
    <w:rsid w:val="00324E3C"/>
    <w:rsid w:val="00324E88"/>
    <w:rsid w:val="00324EC3"/>
    <w:rsid w:val="00324ED7"/>
    <w:rsid w:val="00324F67"/>
    <w:rsid w:val="00324F85"/>
    <w:rsid w:val="00324FE3"/>
    <w:rsid w:val="003250BA"/>
    <w:rsid w:val="00325177"/>
    <w:rsid w:val="00325217"/>
    <w:rsid w:val="0032523F"/>
    <w:rsid w:val="003252D6"/>
    <w:rsid w:val="0032531B"/>
    <w:rsid w:val="00325350"/>
    <w:rsid w:val="00325389"/>
    <w:rsid w:val="003253B8"/>
    <w:rsid w:val="00325549"/>
    <w:rsid w:val="00325586"/>
    <w:rsid w:val="00325639"/>
    <w:rsid w:val="00325681"/>
    <w:rsid w:val="003256B6"/>
    <w:rsid w:val="0032577A"/>
    <w:rsid w:val="003257DE"/>
    <w:rsid w:val="00325838"/>
    <w:rsid w:val="00325907"/>
    <w:rsid w:val="0032594A"/>
    <w:rsid w:val="00325995"/>
    <w:rsid w:val="00325997"/>
    <w:rsid w:val="00325A06"/>
    <w:rsid w:val="00325A17"/>
    <w:rsid w:val="00325AE0"/>
    <w:rsid w:val="00325B86"/>
    <w:rsid w:val="00325BEA"/>
    <w:rsid w:val="00325C59"/>
    <w:rsid w:val="00325D16"/>
    <w:rsid w:val="00325D2E"/>
    <w:rsid w:val="00325D58"/>
    <w:rsid w:val="00325DEF"/>
    <w:rsid w:val="00325DF1"/>
    <w:rsid w:val="00325E7D"/>
    <w:rsid w:val="00325E8F"/>
    <w:rsid w:val="00325E98"/>
    <w:rsid w:val="00325F14"/>
    <w:rsid w:val="00325F31"/>
    <w:rsid w:val="00326035"/>
    <w:rsid w:val="00326062"/>
    <w:rsid w:val="003260AA"/>
    <w:rsid w:val="003260E9"/>
    <w:rsid w:val="0032618E"/>
    <w:rsid w:val="00326212"/>
    <w:rsid w:val="00326272"/>
    <w:rsid w:val="00326300"/>
    <w:rsid w:val="00326314"/>
    <w:rsid w:val="0032632E"/>
    <w:rsid w:val="0032636F"/>
    <w:rsid w:val="00326499"/>
    <w:rsid w:val="0032649E"/>
    <w:rsid w:val="003265AC"/>
    <w:rsid w:val="003265C2"/>
    <w:rsid w:val="003266D3"/>
    <w:rsid w:val="003266DD"/>
    <w:rsid w:val="0032672B"/>
    <w:rsid w:val="00326761"/>
    <w:rsid w:val="003267A5"/>
    <w:rsid w:val="003267ED"/>
    <w:rsid w:val="0032681D"/>
    <w:rsid w:val="0032683A"/>
    <w:rsid w:val="003268B7"/>
    <w:rsid w:val="003268E0"/>
    <w:rsid w:val="003268EC"/>
    <w:rsid w:val="003269BD"/>
    <w:rsid w:val="00326A79"/>
    <w:rsid w:val="00326A88"/>
    <w:rsid w:val="00326AC5"/>
    <w:rsid w:val="00326AC9"/>
    <w:rsid w:val="00326BA7"/>
    <w:rsid w:val="00326D72"/>
    <w:rsid w:val="00326D77"/>
    <w:rsid w:val="00326E08"/>
    <w:rsid w:val="00326E6B"/>
    <w:rsid w:val="00326EC7"/>
    <w:rsid w:val="00326F82"/>
    <w:rsid w:val="00326FCE"/>
    <w:rsid w:val="00326FD9"/>
    <w:rsid w:val="00327068"/>
    <w:rsid w:val="00327086"/>
    <w:rsid w:val="00327099"/>
    <w:rsid w:val="0032709B"/>
    <w:rsid w:val="003270D3"/>
    <w:rsid w:val="003271C6"/>
    <w:rsid w:val="00327210"/>
    <w:rsid w:val="00327239"/>
    <w:rsid w:val="003272DE"/>
    <w:rsid w:val="003272F0"/>
    <w:rsid w:val="0032734E"/>
    <w:rsid w:val="00327393"/>
    <w:rsid w:val="003273B3"/>
    <w:rsid w:val="003273BB"/>
    <w:rsid w:val="003273E0"/>
    <w:rsid w:val="003274D1"/>
    <w:rsid w:val="0032755D"/>
    <w:rsid w:val="003275F8"/>
    <w:rsid w:val="003275FB"/>
    <w:rsid w:val="003276BA"/>
    <w:rsid w:val="0032774A"/>
    <w:rsid w:val="00327791"/>
    <w:rsid w:val="003277F3"/>
    <w:rsid w:val="00327825"/>
    <w:rsid w:val="00327847"/>
    <w:rsid w:val="00327870"/>
    <w:rsid w:val="00327995"/>
    <w:rsid w:val="00327A2A"/>
    <w:rsid w:val="00327A43"/>
    <w:rsid w:val="00327AA6"/>
    <w:rsid w:val="00327AB9"/>
    <w:rsid w:val="00327B09"/>
    <w:rsid w:val="00327B48"/>
    <w:rsid w:val="00327BAB"/>
    <w:rsid w:val="00327BAD"/>
    <w:rsid w:val="00327BF1"/>
    <w:rsid w:val="00327C29"/>
    <w:rsid w:val="00327C46"/>
    <w:rsid w:val="00327C7B"/>
    <w:rsid w:val="00327CA0"/>
    <w:rsid w:val="00327CB1"/>
    <w:rsid w:val="00327DCA"/>
    <w:rsid w:val="00327E03"/>
    <w:rsid w:val="00327E18"/>
    <w:rsid w:val="00327E4C"/>
    <w:rsid w:val="00327E51"/>
    <w:rsid w:val="00327E57"/>
    <w:rsid w:val="00327E62"/>
    <w:rsid w:val="00327E92"/>
    <w:rsid w:val="00327FCE"/>
    <w:rsid w:val="00327FF7"/>
    <w:rsid w:val="0032F1F1"/>
    <w:rsid w:val="0033010F"/>
    <w:rsid w:val="003301D5"/>
    <w:rsid w:val="0033025A"/>
    <w:rsid w:val="00330261"/>
    <w:rsid w:val="003302DB"/>
    <w:rsid w:val="003302F6"/>
    <w:rsid w:val="00330300"/>
    <w:rsid w:val="00330335"/>
    <w:rsid w:val="00330389"/>
    <w:rsid w:val="003303F7"/>
    <w:rsid w:val="0033047C"/>
    <w:rsid w:val="003304A7"/>
    <w:rsid w:val="00330529"/>
    <w:rsid w:val="00330627"/>
    <w:rsid w:val="003306CC"/>
    <w:rsid w:val="003306D2"/>
    <w:rsid w:val="003306F8"/>
    <w:rsid w:val="0033070E"/>
    <w:rsid w:val="003308BC"/>
    <w:rsid w:val="003308F5"/>
    <w:rsid w:val="0033090A"/>
    <w:rsid w:val="00330922"/>
    <w:rsid w:val="00330991"/>
    <w:rsid w:val="003309CF"/>
    <w:rsid w:val="003309EC"/>
    <w:rsid w:val="00330A36"/>
    <w:rsid w:val="00330AFC"/>
    <w:rsid w:val="00330B5B"/>
    <w:rsid w:val="00330BA6"/>
    <w:rsid w:val="00330BAB"/>
    <w:rsid w:val="00330BD0"/>
    <w:rsid w:val="00330C2C"/>
    <w:rsid w:val="00330CEC"/>
    <w:rsid w:val="00330D07"/>
    <w:rsid w:val="00330D1E"/>
    <w:rsid w:val="00330D32"/>
    <w:rsid w:val="00330D43"/>
    <w:rsid w:val="00330F2D"/>
    <w:rsid w:val="00330F66"/>
    <w:rsid w:val="00330F70"/>
    <w:rsid w:val="0033108A"/>
    <w:rsid w:val="003310BA"/>
    <w:rsid w:val="003310E2"/>
    <w:rsid w:val="0033110C"/>
    <w:rsid w:val="00331117"/>
    <w:rsid w:val="0033121F"/>
    <w:rsid w:val="00331261"/>
    <w:rsid w:val="003312F7"/>
    <w:rsid w:val="0033136B"/>
    <w:rsid w:val="00331375"/>
    <w:rsid w:val="003314B5"/>
    <w:rsid w:val="003314C7"/>
    <w:rsid w:val="003314E0"/>
    <w:rsid w:val="003315A8"/>
    <w:rsid w:val="003315CE"/>
    <w:rsid w:val="00331606"/>
    <w:rsid w:val="00331609"/>
    <w:rsid w:val="00331676"/>
    <w:rsid w:val="0033167C"/>
    <w:rsid w:val="003316AC"/>
    <w:rsid w:val="003316FE"/>
    <w:rsid w:val="00331706"/>
    <w:rsid w:val="0033171C"/>
    <w:rsid w:val="00331835"/>
    <w:rsid w:val="0033197A"/>
    <w:rsid w:val="0033197D"/>
    <w:rsid w:val="003319BA"/>
    <w:rsid w:val="00331A04"/>
    <w:rsid w:val="00331A9A"/>
    <w:rsid w:val="00331B11"/>
    <w:rsid w:val="00331BAC"/>
    <w:rsid w:val="00331BF6"/>
    <w:rsid w:val="00331CDE"/>
    <w:rsid w:val="00331CE9"/>
    <w:rsid w:val="00331D61"/>
    <w:rsid w:val="00331D68"/>
    <w:rsid w:val="00331D6E"/>
    <w:rsid w:val="00331D7F"/>
    <w:rsid w:val="00331DEF"/>
    <w:rsid w:val="00331E50"/>
    <w:rsid w:val="00331E59"/>
    <w:rsid w:val="00331EDF"/>
    <w:rsid w:val="00331F5D"/>
    <w:rsid w:val="00331F7D"/>
    <w:rsid w:val="00331FAB"/>
    <w:rsid w:val="00331FE3"/>
    <w:rsid w:val="003320CE"/>
    <w:rsid w:val="003320E0"/>
    <w:rsid w:val="003320E3"/>
    <w:rsid w:val="003320F0"/>
    <w:rsid w:val="003320FD"/>
    <w:rsid w:val="00332151"/>
    <w:rsid w:val="003321AD"/>
    <w:rsid w:val="003321F4"/>
    <w:rsid w:val="003321FF"/>
    <w:rsid w:val="0033224E"/>
    <w:rsid w:val="00332257"/>
    <w:rsid w:val="00332292"/>
    <w:rsid w:val="003322CD"/>
    <w:rsid w:val="00332301"/>
    <w:rsid w:val="00332305"/>
    <w:rsid w:val="003323AC"/>
    <w:rsid w:val="00332436"/>
    <w:rsid w:val="00332563"/>
    <w:rsid w:val="0033259D"/>
    <w:rsid w:val="003325A0"/>
    <w:rsid w:val="00332704"/>
    <w:rsid w:val="00332772"/>
    <w:rsid w:val="00332773"/>
    <w:rsid w:val="003327C3"/>
    <w:rsid w:val="003327C9"/>
    <w:rsid w:val="003327F6"/>
    <w:rsid w:val="00332847"/>
    <w:rsid w:val="003328A3"/>
    <w:rsid w:val="003328D0"/>
    <w:rsid w:val="003328E5"/>
    <w:rsid w:val="00332955"/>
    <w:rsid w:val="003329D0"/>
    <w:rsid w:val="003329FA"/>
    <w:rsid w:val="00332B15"/>
    <w:rsid w:val="00332B36"/>
    <w:rsid w:val="00332BAA"/>
    <w:rsid w:val="00332BB0"/>
    <w:rsid w:val="00332C88"/>
    <w:rsid w:val="00332CEC"/>
    <w:rsid w:val="00332D1C"/>
    <w:rsid w:val="00332DEF"/>
    <w:rsid w:val="00332E0D"/>
    <w:rsid w:val="00332E24"/>
    <w:rsid w:val="00332E59"/>
    <w:rsid w:val="00332EC1"/>
    <w:rsid w:val="00332EF9"/>
    <w:rsid w:val="00332F40"/>
    <w:rsid w:val="00332F6A"/>
    <w:rsid w:val="00332FCB"/>
    <w:rsid w:val="00332FFA"/>
    <w:rsid w:val="00333026"/>
    <w:rsid w:val="003330E4"/>
    <w:rsid w:val="003332C9"/>
    <w:rsid w:val="00333316"/>
    <w:rsid w:val="003333C2"/>
    <w:rsid w:val="003333D2"/>
    <w:rsid w:val="00333486"/>
    <w:rsid w:val="003334D5"/>
    <w:rsid w:val="003334F9"/>
    <w:rsid w:val="00333522"/>
    <w:rsid w:val="00333572"/>
    <w:rsid w:val="00333625"/>
    <w:rsid w:val="003336D1"/>
    <w:rsid w:val="003336FB"/>
    <w:rsid w:val="00333708"/>
    <w:rsid w:val="00333731"/>
    <w:rsid w:val="00333767"/>
    <w:rsid w:val="003337C7"/>
    <w:rsid w:val="00333852"/>
    <w:rsid w:val="003338FA"/>
    <w:rsid w:val="00333914"/>
    <w:rsid w:val="003339C6"/>
    <w:rsid w:val="00333A3F"/>
    <w:rsid w:val="00333A51"/>
    <w:rsid w:val="00333A64"/>
    <w:rsid w:val="00333A90"/>
    <w:rsid w:val="00333AF8"/>
    <w:rsid w:val="00333C17"/>
    <w:rsid w:val="00333C31"/>
    <w:rsid w:val="00333CB4"/>
    <w:rsid w:val="00333CBB"/>
    <w:rsid w:val="00333D0B"/>
    <w:rsid w:val="00333D16"/>
    <w:rsid w:val="00333DC5"/>
    <w:rsid w:val="00333DF3"/>
    <w:rsid w:val="00333E7E"/>
    <w:rsid w:val="00333F00"/>
    <w:rsid w:val="00333F0C"/>
    <w:rsid w:val="00333F11"/>
    <w:rsid w:val="00333F1C"/>
    <w:rsid w:val="00333F59"/>
    <w:rsid w:val="00333F7C"/>
    <w:rsid w:val="00334020"/>
    <w:rsid w:val="0033402F"/>
    <w:rsid w:val="00334031"/>
    <w:rsid w:val="00334055"/>
    <w:rsid w:val="003340DA"/>
    <w:rsid w:val="003340E4"/>
    <w:rsid w:val="003341B2"/>
    <w:rsid w:val="003341BB"/>
    <w:rsid w:val="00334215"/>
    <w:rsid w:val="0033427A"/>
    <w:rsid w:val="003342B3"/>
    <w:rsid w:val="003342F9"/>
    <w:rsid w:val="0033430E"/>
    <w:rsid w:val="0033433F"/>
    <w:rsid w:val="00334369"/>
    <w:rsid w:val="00334380"/>
    <w:rsid w:val="003343C8"/>
    <w:rsid w:val="0033440B"/>
    <w:rsid w:val="00334428"/>
    <w:rsid w:val="0033448B"/>
    <w:rsid w:val="00334592"/>
    <w:rsid w:val="00334597"/>
    <w:rsid w:val="003345B9"/>
    <w:rsid w:val="00334613"/>
    <w:rsid w:val="00334686"/>
    <w:rsid w:val="00334692"/>
    <w:rsid w:val="003346FA"/>
    <w:rsid w:val="0033471A"/>
    <w:rsid w:val="0033473D"/>
    <w:rsid w:val="00334795"/>
    <w:rsid w:val="00334799"/>
    <w:rsid w:val="003347D1"/>
    <w:rsid w:val="003347FC"/>
    <w:rsid w:val="0033482D"/>
    <w:rsid w:val="00334833"/>
    <w:rsid w:val="00334849"/>
    <w:rsid w:val="00334862"/>
    <w:rsid w:val="003348AD"/>
    <w:rsid w:val="00334A93"/>
    <w:rsid w:val="00334A98"/>
    <w:rsid w:val="00334AEA"/>
    <w:rsid w:val="00334BC7"/>
    <w:rsid w:val="00334C1F"/>
    <w:rsid w:val="00334C85"/>
    <w:rsid w:val="00334CCB"/>
    <w:rsid w:val="00334CD3"/>
    <w:rsid w:val="00334D4F"/>
    <w:rsid w:val="00334DBD"/>
    <w:rsid w:val="00334E4A"/>
    <w:rsid w:val="00334E8B"/>
    <w:rsid w:val="00334EC0"/>
    <w:rsid w:val="00334ED7"/>
    <w:rsid w:val="00334F0C"/>
    <w:rsid w:val="00334F94"/>
    <w:rsid w:val="00334F99"/>
    <w:rsid w:val="00335017"/>
    <w:rsid w:val="0033502B"/>
    <w:rsid w:val="0033504E"/>
    <w:rsid w:val="003350EE"/>
    <w:rsid w:val="00335148"/>
    <w:rsid w:val="0033514C"/>
    <w:rsid w:val="00335151"/>
    <w:rsid w:val="00335164"/>
    <w:rsid w:val="0033518F"/>
    <w:rsid w:val="00335226"/>
    <w:rsid w:val="0033532B"/>
    <w:rsid w:val="003353BC"/>
    <w:rsid w:val="003353D8"/>
    <w:rsid w:val="0033540E"/>
    <w:rsid w:val="00335424"/>
    <w:rsid w:val="00335466"/>
    <w:rsid w:val="00335477"/>
    <w:rsid w:val="003354DB"/>
    <w:rsid w:val="0033551E"/>
    <w:rsid w:val="00335555"/>
    <w:rsid w:val="0033560C"/>
    <w:rsid w:val="00335644"/>
    <w:rsid w:val="00335724"/>
    <w:rsid w:val="003357B5"/>
    <w:rsid w:val="00335813"/>
    <w:rsid w:val="0033584D"/>
    <w:rsid w:val="00335876"/>
    <w:rsid w:val="00335882"/>
    <w:rsid w:val="00335892"/>
    <w:rsid w:val="003358AA"/>
    <w:rsid w:val="003358F2"/>
    <w:rsid w:val="00335962"/>
    <w:rsid w:val="003359BC"/>
    <w:rsid w:val="00335A6F"/>
    <w:rsid w:val="00335B49"/>
    <w:rsid w:val="00335B54"/>
    <w:rsid w:val="00335B6A"/>
    <w:rsid w:val="00335BEB"/>
    <w:rsid w:val="00335BFA"/>
    <w:rsid w:val="00335BFD"/>
    <w:rsid w:val="00335C9F"/>
    <w:rsid w:val="00335CE1"/>
    <w:rsid w:val="00335DAA"/>
    <w:rsid w:val="00335E55"/>
    <w:rsid w:val="00335F2B"/>
    <w:rsid w:val="00335F96"/>
    <w:rsid w:val="00335FDF"/>
    <w:rsid w:val="0033603A"/>
    <w:rsid w:val="003360C0"/>
    <w:rsid w:val="003360FE"/>
    <w:rsid w:val="00336185"/>
    <w:rsid w:val="003361AE"/>
    <w:rsid w:val="003361D9"/>
    <w:rsid w:val="003362A1"/>
    <w:rsid w:val="00336314"/>
    <w:rsid w:val="0033635B"/>
    <w:rsid w:val="003363C8"/>
    <w:rsid w:val="003363F9"/>
    <w:rsid w:val="003364A9"/>
    <w:rsid w:val="003364B0"/>
    <w:rsid w:val="00336720"/>
    <w:rsid w:val="00336745"/>
    <w:rsid w:val="00336754"/>
    <w:rsid w:val="0033676D"/>
    <w:rsid w:val="003367A9"/>
    <w:rsid w:val="003367D0"/>
    <w:rsid w:val="003367E0"/>
    <w:rsid w:val="00336830"/>
    <w:rsid w:val="00336871"/>
    <w:rsid w:val="0033691E"/>
    <w:rsid w:val="00336930"/>
    <w:rsid w:val="00336999"/>
    <w:rsid w:val="003369A9"/>
    <w:rsid w:val="00336AD1"/>
    <w:rsid w:val="00336AF5"/>
    <w:rsid w:val="00336B37"/>
    <w:rsid w:val="00336BC1"/>
    <w:rsid w:val="00336BE4"/>
    <w:rsid w:val="00336C09"/>
    <w:rsid w:val="00336C9A"/>
    <w:rsid w:val="00336CEE"/>
    <w:rsid w:val="00336DF9"/>
    <w:rsid w:val="00336E33"/>
    <w:rsid w:val="00336EC1"/>
    <w:rsid w:val="00336F57"/>
    <w:rsid w:val="00337004"/>
    <w:rsid w:val="0033708C"/>
    <w:rsid w:val="003370D9"/>
    <w:rsid w:val="00337108"/>
    <w:rsid w:val="0033710E"/>
    <w:rsid w:val="0033714E"/>
    <w:rsid w:val="00337151"/>
    <w:rsid w:val="003371B1"/>
    <w:rsid w:val="003371C2"/>
    <w:rsid w:val="00337292"/>
    <w:rsid w:val="003372FF"/>
    <w:rsid w:val="00337319"/>
    <w:rsid w:val="0033731B"/>
    <w:rsid w:val="00337339"/>
    <w:rsid w:val="003373A6"/>
    <w:rsid w:val="00337425"/>
    <w:rsid w:val="00337468"/>
    <w:rsid w:val="0033748F"/>
    <w:rsid w:val="00337533"/>
    <w:rsid w:val="003375A1"/>
    <w:rsid w:val="00337665"/>
    <w:rsid w:val="00337762"/>
    <w:rsid w:val="00337763"/>
    <w:rsid w:val="00337853"/>
    <w:rsid w:val="00337900"/>
    <w:rsid w:val="0033791D"/>
    <w:rsid w:val="003379EA"/>
    <w:rsid w:val="00337A5D"/>
    <w:rsid w:val="00337B1C"/>
    <w:rsid w:val="00337BDB"/>
    <w:rsid w:val="00337CD0"/>
    <w:rsid w:val="00337CE7"/>
    <w:rsid w:val="00337CF9"/>
    <w:rsid w:val="00337D44"/>
    <w:rsid w:val="00337D5E"/>
    <w:rsid w:val="00337D6D"/>
    <w:rsid w:val="00337D75"/>
    <w:rsid w:val="00337DB5"/>
    <w:rsid w:val="00337E11"/>
    <w:rsid w:val="00337E1C"/>
    <w:rsid w:val="00337E7E"/>
    <w:rsid w:val="00337EE1"/>
    <w:rsid w:val="00337F0D"/>
    <w:rsid w:val="00337FD7"/>
    <w:rsid w:val="00340005"/>
    <w:rsid w:val="00340038"/>
    <w:rsid w:val="0034008E"/>
    <w:rsid w:val="003401A0"/>
    <w:rsid w:val="003401F1"/>
    <w:rsid w:val="00340216"/>
    <w:rsid w:val="0034021D"/>
    <w:rsid w:val="003402B1"/>
    <w:rsid w:val="003402B4"/>
    <w:rsid w:val="003402C3"/>
    <w:rsid w:val="00340315"/>
    <w:rsid w:val="00340345"/>
    <w:rsid w:val="0034037E"/>
    <w:rsid w:val="00340438"/>
    <w:rsid w:val="00340441"/>
    <w:rsid w:val="003404A1"/>
    <w:rsid w:val="003404D1"/>
    <w:rsid w:val="00340501"/>
    <w:rsid w:val="0034069B"/>
    <w:rsid w:val="003406C2"/>
    <w:rsid w:val="003406C6"/>
    <w:rsid w:val="003407BB"/>
    <w:rsid w:val="003407E0"/>
    <w:rsid w:val="0034087C"/>
    <w:rsid w:val="00340907"/>
    <w:rsid w:val="00340951"/>
    <w:rsid w:val="00340997"/>
    <w:rsid w:val="00340A47"/>
    <w:rsid w:val="00340A51"/>
    <w:rsid w:val="00340A74"/>
    <w:rsid w:val="00340A7F"/>
    <w:rsid w:val="00340AB6"/>
    <w:rsid w:val="00340ABE"/>
    <w:rsid w:val="00340BB9"/>
    <w:rsid w:val="00340C63"/>
    <w:rsid w:val="00340C8F"/>
    <w:rsid w:val="00340D43"/>
    <w:rsid w:val="00340D80"/>
    <w:rsid w:val="00340E3B"/>
    <w:rsid w:val="00340E6F"/>
    <w:rsid w:val="00340ED7"/>
    <w:rsid w:val="00340F4A"/>
    <w:rsid w:val="00340FED"/>
    <w:rsid w:val="003410F8"/>
    <w:rsid w:val="0034119C"/>
    <w:rsid w:val="00341226"/>
    <w:rsid w:val="00341237"/>
    <w:rsid w:val="003412DA"/>
    <w:rsid w:val="0034130D"/>
    <w:rsid w:val="0034131A"/>
    <w:rsid w:val="0034137E"/>
    <w:rsid w:val="0034139A"/>
    <w:rsid w:val="003413BB"/>
    <w:rsid w:val="00341449"/>
    <w:rsid w:val="0034157C"/>
    <w:rsid w:val="003415B8"/>
    <w:rsid w:val="003415D3"/>
    <w:rsid w:val="003416AB"/>
    <w:rsid w:val="003416DF"/>
    <w:rsid w:val="00341714"/>
    <w:rsid w:val="0034177A"/>
    <w:rsid w:val="0034184C"/>
    <w:rsid w:val="003418A5"/>
    <w:rsid w:val="003418B7"/>
    <w:rsid w:val="003418CC"/>
    <w:rsid w:val="0034197A"/>
    <w:rsid w:val="003419B8"/>
    <w:rsid w:val="003419DD"/>
    <w:rsid w:val="00341A5D"/>
    <w:rsid w:val="00341A5F"/>
    <w:rsid w:val="00341AF0"/>
    <w:rsid w:val="00341BB2"/>
    <w:rsid w:val="00341BF2"/>
    <w:rsid w:val="00341C7F"/>
    <w:rsid w:val="00341D85"/>
    <w:rsid w:val="00341D92"/>
    <w:rsid w:val="00341D97"/>
    <w:rsid w:val="00341DD8"/>
    <w:rsid w:val="00341E0F"/>
    <w:rsid w:val="00341F5B"/>
    <w:rsid w:val="00341F7A"/>
    <w:rsid w:val="00342007"/>
    <w:rsid w:val="00342084"/>
    <w:rsid w:val="003420C3"/>
    <w:rsid w:val="003421B0"/>
    <w:rsid w:val="003421B5"/>
    <w:rsid w:val="003421DE"/>
    <w:rsid w:val="00342211"/>
    <w:rsid w:val="0034224E"/>
    <w:rsid w:val="00342267"/>
    <w:rsid w:val="0034249A"/>
    <w:rsid w:val="003424B0"/>
    <w:rsid w:val="0034253D"/>
    <w:rsid w:val="003425B0"/>
    <w:rsid w:val="00342612"/>
    <w:rsid w:val="00342628"/>
    <w:rsid w:val="0034262B"/>
    <w:rsid w:val="003426C5"/>
    <w:rsid w:val="00342776"/>
    <w:rsid w:val="00342782"/>
    <w:rsid w:val="003427D5"/>
    <w:rsid w:val="00342810"/>
    <w:rsid w:val="0034285A"/>
    <w:rsid w:val="00342864"/>
    <w:rsid w:val="00342889"/>
    <w:rsid w:val="003428BF"/>
    <w:rsid w:val="00342904"/>
    <w:rsid w:val="0034290F"/>
    <w:rsid w:val="00342927"/>
    <w:rsid w:val="003429E0"/>
    <w:rsid w:val="00342A26"/>
    <w:rsid w:val="00342A6E"/>
    <w:rsid w:val="00342AE4"/>
    <w:rsid w:val="00342B5F"/>
    <w:rsid w:val="00342BE6"/>
    <w:rsid w:val="00342CC9"/>
    <w:rsid w:val="00342DE2"/>
    <w:rsid w:val="00342E77"/>
    <w:rsid w:val="00342EFB"/>
    <w:rsid w:val="00342FBB"/>
    <w:rsid w:val="0034302C"/>
    <w:rsid w:val="0034304C"/>
    <w:rsid w:val="00343054"/>
    <w:rsid w:val="0034315F"/>
    <w:rsid w:val="003432B2"/>
    <w:rsid w:val="003432F8"/>
    <w:rsid w:val="0034331B"/>
    <w:rsid w:val="0034336C"/>
    <w:rsid w:val="00343377"/>
    <w:rsid w:val="003434AD"/>
    <w:rsid w:val="003434EE"/>
    <w:rsid w:val="003435D4"/>
    <w:rsid w:val="0034365E"/>
    <w:rsid w:val="003436A3"/>
    <w:rsid w:val="003436C0"/>
    <w:rsid w:val="003437F1"/>
    <w:rsid w:val="00343824"/>
    <w:rsid w:val="003438A2"/>
    <w:rsid w:val="003438BE"/>
    <w:rsid w:val="00343954"/>
    <w:rsid w:val="0034395A"/>
    <w:rsid w:val="00343A67"/>
    <w:rsid w:val="00343A89"/>
    <w:rsid w:val="00343C1A"/>
    <w:rsid w:val="00343C71"/>
    <w:rsid w:val="00343CD5"/>
    <w:rsid w:val="00343CDC"/>
    <w:rsid w:val="00343D2D"/>
    <w:rsid w:val="00343D69"/>
    <w:rsid w:val="00343D88"/>
    <w:rsid w:val="00343DCA"/>
    <w:rsid w:val="00343E36"/>
    <w:rsid w:val="00343E42"/>
    <w:rsid w:val="00343E91"/>
    <w:rsid w:val="00343EB4"/>
    <w:rsid w:val="00343EBC"/>
    <w:rsid w:val="00343ECB"/>
    <w:rsid w:val="00344015"/>
    <w:rsid w:val="00344021"/>
    <w:rsid w:val="00344043"/>
    <w:rsid w:val="0034406C"/>
    <w:rsid w:val="00344072"/>
    <w:rsid w:val="00344087"/>
    <w:rsid w:val="00344090"/>
    <w:rsid w:val="003440A0"/>
    <w:rsid w:val="003440C9"/>
    <w:rsid w:val="00344167"/>
    <w:rsid w:val="003441F9"/>
    <w:rsid w:val="00344225"/>
    <w:rsid w:val="0034425F"/>
    <w:rsid w:val="003442BA"/>
    <w:rsid w:val="003443E1"/>
    <w:rsid w:val="00344409"/>
    <w:rsid w:val="0034444D"/>
    <w:rsid w:val="003444B8"/>
    <w:rsid w:val="00344522"/>
    <w:rsid w:val="00344561"/>
    <w:rsid w:val="003445AB"/>
    <w:rsid w:val="00344624"/>
    <w:rsid w:val="00344768"/>
    <w:rsid w:val="003447E2"/>
    <w:rsid w:val="00344843"/>
    <w:rsid w:val="003448AF"/>
    <w:rsid w:val="00344964"/>
    <w:rsid w:val="003449C8"/>
    <w:rsid w:val="003449D0"/>
    <w:rsid w:val="003449F5"/>
    <w:rsid w:val="00344A6C"/>
    <w:rsid w:val="00344A89"/>
    <w:rsid w:val="00344B04"/>
    <w:rsid w:val="00344C90"/>
    <w:rsid w:val="00344CD6"/>
    <w:rsid w:val="00344CDA"/>
    <w:rsid w:val="00344DA5"/>
    <w:rsid w:val="00344DBE"/>
    <w:rsid w:val="00344E1E"/>
    <w:rsid w:val="00344ED1"/>
    <w:rsid w:val="00344EE5"/>
    <w:rsid w:val="00344F13"/>
    <w:rsid w:val="00344F34"/>
    <w:rsid w:val="00344F7E"/>
    <w:rsid w:val="00344FD2"/>
    <w:rsid w:val="0034500F"/>
    <w:rsid w:val="00345058"/>
    <w:rsid w:val="003450C1"/>
    <w:rsid w:val="003450C2"/>
    <w:rsid w:val="00345140"/>
    <w:rsid w:val="0034515D"/>
    <w:rsid w:val="003451D6"/>
    <w:rsid w:val="003452B8"/>
    <w:rsid w:val="003452ED"/>
    <w:rsid w:val="00345309"/>
    <w:rsid w:val="00345343"/>
    <w:rsid w:val="003453F8"/>
    <w:rsid w:val="003453F9"/>
    <w:rsid w:val="00345456"/>
    <w:rsid w:val="0034547B"/>
    <w:rsid w:val="003454B8"/>
    <w:rsid w:val="003455D9"/>
    <w:rsid w:val="003455EF"/>
    <w:rsid w:val="0034560E"/>
    <w:rsid w:val="00345631"/>
    <w:rsid w:val="003457F8"/>
    <w:rsid w:val="00345809"/>
    <w:rsid w:val="0034587F"/>
    <w:rsid w:val="00345975"/>
    <w:rsid w:val="0034597E"/>
    <w:rsid w:val="00345992"/>
    <w:rsid w:val="003459BD"/>
    <w:rsid w:val="003459E1"/>
    <w:rsid w:val="003459ED"/>
    <w:rsid w:val="00345A76"/>
    <w:rsid w:val="00345AA7"/>
    <w:rsid w:val="00345ABD"/>
    <w:rsid w:val="00345B7B"/>
    <w:rsid w:val="00345B86"/>
    <w:rsid w:val="00345B8E"/>
    <w:rsid w:val="00345B8F"/>
    <w:rsid w:val="00345B90"/>
    <w:rsid w:val="00345BDF"/>
    <w:rsid w:val="00345C8F"/>
    <w:rsid w:val="00345C90"/>
    <w:rsid w:val="00345D12"/>
    <w:rsid w:val="00345D1C"/>
    <w:rsid w:val="00345D23"/>
    <w:rsid w:val="00345DE3"/>
    <w:rsid w:val="00345EA8"/>
    <w:rsid w:val="00345F06"/>
    <w:rsid w:val="00345FBA"/>
    <w:rsid w:val="00345FE9"/>
    <w:rsid w:val="0034606B"/>
    <w:rsid w:val="003460E4"/>
    <w:rsid w:val="003460E7"/>
    <w:rsid w:val="0034611F"/>
    <w:rsid w:val="00346187"/>
    <w:rsid w:val="003461BE"/>
    <w:rsid w:val="003461F6"/>
    <w:rsid w:val="00346202"/>
    <w:rsid w:val="00346253"/>
    <w:rsid w:val="00346276"/>
    <w:rsid w:val="003462E4"/>
    <w:rsid w:val="00346321"/>
    <w:rsid w:val="00346369"/>
    <w:rsid w:val="0034637E"/>
    <w:rsid w:val="003463A1"/>
    <w:rsid w:val="003463D2"/>
    <w:rsid w:val="003463E2"/>
    <w:rsid w:val="00346418"/>
    <w:rsid w:val="00346438"/>
    <w:rsid w:val="00346464"/>
    <w:rsid w:val="003464BD"/>
    <w:rsid w:val="003464F9"/>
    <w:rsid w:val="00346536"/>
    <w:rsid w:val="0034655F"/>
    <w:rsid w:val="003465F6"/>
    <w:rsid w:val="0034665D"/>
    <w:rsid w:val="00346769"/>
    <w:rsid w:val="003467C8"/>
    <w:rsid w:val="00346808"/>
    <w:rsid w:val="00346822"/>
    <w:rsid w:val="0034686B"/>
    <w:rsid w:val="00346913"/>
    <w:rsid w:val="003469B0"/>
    <w:rsid w:val="003469D5"/>
    <w:rsid w:val="00346A7A"/>
    <w:rsid w:val="00346A96"/>
    <w:rsid w:val="00346AC7"/>
    <w:rsid w:val="00346AE4"/>
    <w:rsid w:val="00346B19"/>
    <w:rsid w:val="00346B5C"/>
    <w:rsid w:val="00346B63"/>
    <w:rsid w:val="00346C4D"/>
    <w:rsid w:val="00346C56"/>
    <w:rsid w:val="00346D05"/>
    <w:rsid w:val="00346DA9"/>
    <w:rsid w:val="00346EF5"/>
    <w:rsid w:val="00346FB7"/>
    <w:rsid w:val="00346FFA"/>
    <w:rsid w:val="003470E5"/>
    <w:rsid w:val="0034719C"/>
    <w:rsid w:val="0034729B"/>
    <w:rsid w:val="003472BB"/>
    <w:rsid w:val="00347306"/>
    <w:rsid w:val="00347327"/>
    <w:rsid w:val="0034734D"/>
    <w:rsid w:val="0034738A"/>
    <w:rsid w:val="003473C9"/>
    <w:rsid w:val="00347408"/>
    <w:rsid w:val="0034748F"/>
    <w:rsid w:val="003474A9"/>
    <w:rsid w:val="003474DF"/>
    <w:rsid w:val="0034754F"/>
    <w:rsid w:val="00347572"/>
    <w:rsid w:val="00347581"/>
    <w:rsid w:val="0034759F"/>
    <w:rsid w:val="003475DC"/>
    <w:rsid w:val="00347662"/>
    <w:rsid w:val="003476FA"/>
    <w:rsid w:val="00347725"/>
    <w:rsid w:val="003477B9"/>
    <w:rsid w:val="00347824"/>
    <w:rsid w:val="00347864"/>
    <w:rsid w:val="0034794B"/>
    <w:rsid w:val="00347A5F"/>
    <w:rsid w:val="00347AC3"/>
    <w:rsid w:val="00347AE5"/>
    <w:rsid w:val="00347B0E"/>
    <w:rsid w:val="00347B53"/>
    <w:rsid w:val="00347B77"/>
    <w:rsid w:val="00347B90"/>
    <w:rsid w:val="00347C40"/>
    <w:rsid w:val="00347D0A"/>
    <w:rsid w:val="00347DA2"/>
    <w:rsid w:val="00347DEA"/>
    <w:rsid w:val="00347EC5"/>
    <w:rsid w:val="00347F57"/>
    <w:rsid w:val="00347FE0"/>
    <w:rsid w:val="003482F5"/>
    <w:rsid w:val="00350038"/>
    <w:rsid w:val="0035004B"/>
    <w:rsid w:val="0035013A"/>
    <w:rsid w:val="0035018F"/>
    <w:rsid w:val="0035027F"/>
    <w:rsid w:val="003502CD"/>
    <w:rsid w:val="003502F5"/>
    <w:rsid w:val="0035033C"/>
    <w:rsid w:val="003503B5"/>
    <w:rsid w:val="003503BC"/>
    <w:rsid w:val="003503C8"/>
    <w:rsid w:val="003503E9"/>
    <w:rsid w:val="0035045A"/>
    <w:rsid w:val="0035049E"/>
    <w:rsid w:val="00350507"/>
    <w:rsid w:val="0035052F"/>
    <w:rsid w:val="003505FA"/>
    <w:rsid w:val="00350706"/>
    <w:rsid w:val="0035076C"/>
    <w:rsid w:val="00350771"/>
    <w:rsid w:val="00350779"/>
    <w:rsid w:val="0035077F"/>
    <w:rsid w:val="003507CB"/>
    <w:rsid w:val="00350906"/>
    <w:rsid w:val="00350913"/>
    <w:rsid w:val="00350A1A"/>
    <w:rsid w:val="00350A96"/>
    <w:rsid w:val="00350AA6"/>
    <w:rsid w:val="00350ACF"/>
    <w:rsid w:val="00350B02"/>
    <w:rsid w:val="00350BF3"/>
    <w:rsid w:val="00350C42"/>
    <w:rsid w:val="00350C44"/>
    <w:rsid w:val="00350CC5"/>
    <w:rsid w:val="00350D04"/>
    <w:rsid w:val="00350D38"/>
    <w:rsid w:val="00350D93"/>
    <w:rsid w:val="00350DA5"/>
    <w:rsid w:val="00350DDD"/>
    <w:rsid w:val="00350E14"/>
    <w:rsid w:val="00350E29"/>
    <w:rsid w:val="00350F24"/>
    <w:rsid w:val="00350F5E"/>
    <w:rsid w:val="00350FD5"/>
    <w:rsid w:val="00351090"/>
    <w:rsid w:val="0035110A"/>
    <w:rsid w:val="0035113E"/>
    <w:rsid w:val="00351158"/>
    <w:rsid w:val="00351200"/>
    <w:rsid w:val="0035124F"/>
    <w:rsid w:val="00351270"/>
    <w:rsid w:val="0035127F"/>
    <w:rsid w:val="003512F0"/>
    <w:rsid w:val="0035130C"/>
    <w:rsid w:val="0035131C"/>
    <w:rsid w:val="00351354"/>
    <w:rsid w:val="00351387"/>
    <w:rsid w:val="003513B8"/>
    <w:rsid w:val="003513E2"/>
    <w:rsid w:val="003514CA"/>
    <w:rsid w:val="00351593"/>
    <w:rsid w:val="003515E7"/>
    <w:rsid w:val="00351680"/>
    <w:rsid w:val="003516D1"/>
    <w:rsid w:val="003516ED"/>
    <w:rsid w:val="0035172B"/>
    <w:rsid w:val="00351757"/>
    <w:rsid w:val="00351793"/>
    <w:rsid w:val="003517B0"/>
    <w:rsid w:val="003517CE"/>
    <w:rsid w:val="0035182E"/>
    <w:rsid w:val="00351864"/>
    <w:rsid w:val="0035187C"/>
    <w:rsid w:val="00351892"/>
    <w:rsid w:val="0035195F"/>
    <w:rsid w:val="003519DC"/>
    <w:rsid w:val="003519E0"/>
    <w:rsid w:val="00351A65"/>
    <w:rsid w:val="00351B36"/>
    <w:rsid w:val="00351B57"/>
    <w:rsid w:val="00351B67"/>
    <w:rsid w:val="00351BD8"/>
    <w:rsid w:val="00351C22"/>
    <w:rsid w:val="00351C4A"/>
    <w:rsid w:val="00351C99"/>
    <w:rsid w:val="00351D00"/>
    <w:rsid w:val="00351E77"/>
    <w:rsid w:val="00351F65"/>
    <w:rsid w:val="00352039"/>
    <w:rsid w:val="003520D0"/>
    <w:rsid w:val="00352107"/>
    <w:rsid w:val="00352152"/>
    <w:rsid w:val="00352172"/>
    <w:rsid w:val="00352176"/>
    <w:rsid w:val="003521D8"/>
    <w:rsid w:val="00352208"/>
    <w:rsid w:val="00352218"/>
    <w:rsid w:val="00352246"/>
    <w:rsid w:val="00352280"/>
    <w:rsid w:val="003522DC"/>
    <w:rsid w:val="00352318"/>
    <w:rsid w:val="0035244B"/>
    <w:rsid w:val="0035248F"/>
    <w:rsid w:val="003524AB"/>
    <w:rsid w:val="003525E8"/>
    <w:rsid w:val="0035262C"/>
    <w:rsid w:val="003526F3"/>
    <w:rsid w:val="00352908"/>
    <w:rsid w:val="00352922"/>
    <w:rsid w:val="0035292C"/>
    <w:rsid w:val="00352A3C"/>
    <w:rsid w:val="00352A58"/>
    <w:rsid w:val="00352A95"/>
    <w:rsid w:val="00352B39"/>
    <w:rsid w:val="00352B5B"/>
    <w:rsid w:val="00352B63"/>
    <w:rsid w:val="00352C27"/>
    <w:rsid w:val="00352C2C"/>
    <w:rsid w:val="00352C9C"/>
    <w:rsid w:val="00352D15"/>
    <w:rsid w:val="00352D28"/>
    <w:rsid w:val="00352D84"/>
    <w:rsid w:val="00352DE6"/>
    <w:rsid w:val="00352E12"/>
    <w:rsid w:val="00352E2A"/>
    <w:rsid w:val="00352E44"/>
    <w:rsid w:val="00352E83"/>
    <w:rsid w:val="00352EBB"/>
    <w:rsid w:val="00352EEB"/>
    <w:rsid w:val="00352F08"/>
    <w:rsid w:val="00352F23"/>
    <w:rsid w:val="00352FB4"/>
    <w:rsid w:val="00353099"/>
    <w:rsid w:val="003531AB"/>
    <w:rsid w:val="00353273"/>
    <w:rsid w:val="003532E5"/>
    <w:rsid w:val="00353335"/>
    <w:rsid w:val="003533DE"/>
    <w:rsid w:val="003533EB"/>
    <w:rsid w:val="00353423"/>
    <w:rsid w:val="00353431"/>
    <w:rsid w:val="00353468"/>
    <w:rsid w:val="0035347C"/>
    <w:rsid w:val="003534B2"/>
    <w:rsid w:val="003534E4"/>
    <w:rsid w:val="0035352C"/>
    <w:rsid w:val="003535A7"/>
    <w:rsid w:val="0035361E"/>
    <w:rsid w:val="00353665"/>
    <w:rsid w:val="00353682"/>
    <w:rsid w:val="0035369D"/>
    <w:rsid w:val="003536CA"/>
    <w:rsid w:val="003536EC"/>
    <w:rsid w:val="0035373C"/>
    <w:rsid w:val="00353809"/>
    <w:rsid w:val="00353877"/>
    <w:rsid w:val="003538E1"/>
    <w:rsid w:val="003538E4"/>
    <w:rsid w:val="00353913"/>
    <w:rsid w:val="0035391E"/>
    <w:rsid w:val="003539CA"/>
    <w:rsid w:val="00353A15"/>
    <w:rsid w:val="00353A46"/>
    <w:rsid w:val="00353AE4"/>
    <w:rsid w:val="00353B27"/>
    <w:rsid w:val="00353B37"/>
    <w:rsid w:val="00353BAF"/>
    <w:rsid w:val="00353C28"/>
    <w:rsid w:val="00353CA7"/>
    <w:rsid w:val="00353D7C"/>
    <w:rsid w:val="00353D83"/>
    <w:rsid w:val="00353E39"/>
    <w:rsid w:val="00353E5F"/>
    <w:rsid w:val="00353F19"/>
    <w:rsid w:val="00353F3D"/>
    <w:rsid w:val="00354054"/>
    <w:rsid w:val="00354126"/>
    <w:rsid w:val="003541C1"/>
    <w:rsid w:val="003541D4"/>
    <w:rsid w:val="003541E3"/>
    <w:rsid w:val="003541F9"/>
    <w:rsid w:val="00354260"/>
    <w:rsid w:val="003542AA"/>
    <w:rsid w:val="00354319"/>
    <w:rsid w:val="00354336"/>
    <w:rsid w:val="00354392"/>
    <w:rsid w:val="003543C6"/>
    <w:rsid w:val="0035447A"/>
    <w:rsid w:val="0035456F"/>
    <w:rsid w:val="00354630"/>
    <w:rsid w:val="00354787"/>
    <w:rsid w:val="0035489F"/>
    <w:rsid w:val="003548E3"/>
    <w:rsid w:val="003548E4"/>
    <w:rsid w:val="00354A1B"/>
    <w:rsid w:val="00354AAF"/>
    <w:rsid w:val="00354B40"/>
    <w:rsid w:val="00354B55"/>
    <w:rsid w:val="00354BEB"/>
    <w:rsid w:val="00354CD9"/>
    <w:rsid w:val="00354D16"/>
    <w:rsid w:val="00354DF7"/>
    <w:rsid w:val="00354E11"/>
    <w:rsid w:val="00354EE5"/>
    <w:rsid w:val="00354F5D"/>
    <w:rsid w:val="00354FD2"/>
    <w:rsid w:val="00355056"/>
    <w:rsid w:val="00355068"/>
    <w:rsid w:val="0035506D"/>
    <w:rsid w:val="0035507A"/>
    <w:rsid w:val="0035515A"/>
    <w:rsid w:val="0035523A"/>
    <w:rsid w:val="0035524C"/>
    <w:rsid w:val="003553C4"/>
    <w:rsid w:val="003553EA"/>
    <w:rsid w:val="0035541F"/>
    <w:rsid w:val="00355464"/>
    <w:rsid w:val="00355498"/>
    <w:rsid w:val="003554C1"/>
    <w:rsid w:val="0035551B"/>
    <w:rsid w:val="00355528"/>
    <w:rsid w:val="0035557E"/>
    <w:rsid w:val="003555D7"/>
    <w:rsid w:val="00355616"/>
    <w:rsid w:val="0035566B"/>
    <w:rsid w:val="0035586F"/>
    <w:rsid w:val="00355A09"/>
    <w:rsid w:val="00355B0D"/>
    <w:rsid w:val="00355B6F"/>
    <w:rsid w:val="00355BDF"/>
    <w:rsid w:val="00355C00"/>
    <w:rsid w:val="00355C51"/>
    <w:rsid w:val="00355D73"/>
    <w:rsid w:val="00355E2B"/>
    <w:rsid w:val="00355E40"/>
    <w:rsid w:val="00355E95"/>
    <w:rsid w:val="00355E98"/>
    <w:rsid w:val="00355F16"/>
    <w:rsid w:val="00355F4C"/>
    <w:rsid w:val="00356057"/>
    <w:rsid w:val="00356082"/>
    <w:rsid w:val="00356115"/>
    <w:rsid w:val="00356178"/>
    <w:rsid w:val="003561AA"/>
    <w:rsid w:val="0035625F"/>
    <w:rsid w:val="0035627A"/>
    <w:rsid w:val="0035628A"/>
    <w:rsid w:val="003562A8"/>
    <w:rsid w:val="003562B6"/>
    <w:rsid w:val="003562BF"/>
    <w:rsid w:val="0035633D"/>
    <w:rsid w:val="0035636B"/>
    <w:rsid w:val="0035637B"/>
    <w:rsid w:val="0035639B"/>
    <w:rsid w:val="003563BA"/>
    <w:rsid w:val="003563D5"/>
    <w:rsid w:val="00356456"/>
    <w:rsid w:val="0035652A"/>
    <w:rsid w:val="003565A8"/>
    <w:rsid w:val="003565AA"/>
    <w:rsid w:val="00356649"/>
    <w:rsid w:val="003566FC"/>
    <w:rsid w:val="00356780"/>
    <w:rsid w:val="00356784"/>
    <w:rsid w:val="003567C0"/>
    <w:rsid w:val="00356882"/>
    <w:rsid w:val="00356957"/>
    <w:rsid w:val="00356968"/>
    <w:rsid w:val="00356986"/>
    <w:rsid w:val="003569A1"/>
    <w:rsid w:val="003569C8"/>
    <w:rsid w:val="00356A41"/>
    <w:rsid w:val="00356A4F"/>
    <w:rsid w:val="00356A59"/>
    <w:rsid w:val="00356B5E"/>
    <w:rsid w:val="00356B64"/>
    <w:rsid w:val="00356B6A"/>
    <w:rsid w:val="00356BDA"/>
    <w:rsid w:val="00356CE6"/>
    <w:rsid w:val="00356D42"/>
    <w:rsid w:val="00356D87"/>
    <w:rsid w:val="00356E18"/>
    <w:rsid w:val="00356E2D"/>
    <w:rsid w:val="00356E4F"/>
    <w:rsid w:val="00356E70"/>
    <w:rsid w:val="00356E94"/>
    <w:rsid w:val="00356EA2"/>
    <w:rsid w:val="00356F1D"/>
    <w:rsid w:val="00356F5F"/>
    <w:rsid w:val="00356FC3"/>
    <w:rsid w:val="00356FEB"/>
    <w:rsid w:val="003570A4"/>
    <w:rsid w:val="003570AD"/>
    <w:rsid w:val="003570D4"/>
    <w:rsid w:val="003570DC"/>
    <w:rsid w:val="00357255"/>
    <w:rsid w:val="0035728D"/>
    <w:rsid w:val="00357292"/>
    <w:rsid w:val="0035732A"/>
    <w:rsid w:val="00357363"/>
    <w:rsid w:val="0035738F"/>
    <w:rsid w:val="003573D2"/>
    <w:rsid w:val="003573D4"/>
    <w:rsid w:val="00357483"/>
    <w:rsid w:val="003574DA"/>
    <w:rsid w:val="003574E0"/>
    <w:rsid w:val="0035753C"/>
    <w:rsid w:val="0035754A"/>
    <w:rsid w:val="0035754D"/>
    <w:rsid w:val="003575AB"/>
    <w:rsid w:val="003575D2"/>
    <w:rsid w:val="00357614"/>
    <w:rsid w:val="0035763D"/>
    <w:rsid w:val="00357662"/>
    <w:rsid w:val="003576A4"/>
    <w:rsid w:val="003576A6"/>
    <w:rsid w:val="003576B8"/>
    <w:rsid w:val="003576DF"/>
    <w:rsid w:val="00357754"/>
    <w:rsid w:val="00357798"/>
    <w:rsid w:val="00357865"/>
    <w:rsid w:val="0035786B"/>
    <w:rsid w:val="00357878"/>
    <w:rsid w:val="00357894"/>
    <w:rsid w:val="00357956"/>
    <w:rsid w:val="003579B8"/>
    <w:rsid w:val="00357A15"/>
    <w:rsid w:val="00357AB0"/>
    <w:rsid w:val="00357AC5"/>
    <w:rsid w:val="00357AFA"/>
    <w:rsid w:val="00357B31"/>
    <w:rsid w:val="00357B3A"/>
    <w:rsid w:val="00357B4E"/>
    <w:rsid w:val="00357C33"/>
    <w:rsid w:val="00357C45"/>
    <w:rsid w:val="00357CBE"/>
    <w:rsid w:val="00357D36"/>
    <w:rsid w:val="00357D4B"/>
    <w:rsid w:val="00357D92"/>
    <w:rsid w:val="00357EF5"/>
    <w:rsid w:val="00357F8D"/>
    <w:rsid w:val="00357FEB"/>
    <w:rsid w:val="00360010"/>
    <w:rsid w:val="00360044"/>
    <w:rsid w:val="003601C7"/>
    <w:rsid w:val="0036021E"/>
    <w:rsid w:val="0036026D"/>
    <w:rsid w:val="00360373"/>
    <w:rsid w:val="003603D2"/>
    <w:rsid w:val="003604AC"/>
    <w:rsid w:val="00360577"/>
    <w:rsid w:val="0036057F"/>
    <w:rsid w:val="0036059E"/>
    <w:rsid w:val="003605E0"/>
    <w:rsid w:val="003606AF"/>
    <w:rsid w:val="00360772"/>
    <w:rsid w:val="003607A3"/>
    <w:rsid w:val="00360800"/>
    <w:rsid w:val="0036082B"/>
    <w:rsid w:val="00360885"/>
    <w:rsid w:val="0036088A"/>
    <w:rsid w:val="003608C6"/>
    <w:rsid w:val="00360909"/>
    <w:rsid w:val="00360922"/>
    <w:rsid w:val="00360952"/>
    <w:rsid w:val="00360967"/>
    <w:rsid w:val="00360999"/>
    <w:rsid w:val="00360A52"/>
    <w:rsid w:val="00360B21"/>
    <w:rsid w:val="00360B51"/>
    <w:rsid w:val="00360B60"/>
    <w:rsid w:val="00360B9C"/>
    <w:rsid w:val="00360C2C"/>
    <w:rsid w:val="00360C5D"/>
    <w:rsid w:val="00360C7F"/>
    <w:rsid w:val="00360D93"/>
    <w:rsid w:val="00360D9E"/>
    <w:rsid w:val="00360DB0"/>
    <w:rsid w:val="00360E3C"/>
    <w:rsid w:val="00360EA5"/>
    <w:rsid w:val="00360EF9"/>
    <w:rsid w:val="00360F0D"/>
    <w:rsid w:val="00360F1C"/>
    <w:rsid w:val="00360F2A"/>
    <w:rsid w:val="00360F2C"/>
    <w:rsid w:val="00361026"/>
    <w:rsid w:val="00361082"/>
    <w:rsid w:val="00361095"/>
    <w:rsid w:val="003610D2"/>
    <w:rsid w:val="00361151"/>
    <w:rsid w:val="00361175"/>
    <w:rsid w:val="003611C9"/>
    <w:rsid w:val="0036126C"/>
    <w:rsid w:val="00361295"/>
    <w:rsid w:val="003612A4"/>
    <w:rsid w:val="003612AA"/>
    <w:rsid w:val="003612E4"/>
    <w:rsid w:val="00361373"/>
    <w:rsid w:val="003613DD"/>
    <w:rsid w:val="003613E3"/>
    <w:rsid w:val="0036142B"/>
    <w:rsid w:val="00361633"/>
    <w:rsid w:val="003617C8"/>
    <w:rsid w:val="00361814"/>
    <w:rsid w:val="00361851"/>
    <w:rsid w:val="003618B3"/>
    <w:rsid w:val="003618C2"/>
    <w:rsid w:val="00361A00"/>
    <w:rsid w:val="00361ADB"/>
    <w:rsid w:val="00361B3C"/>
    <w:rsid w:val="00361C0C"/>
    <w:rsid w:val="00361C17"/>
    <w:rsid w:val="00361C5E"/>
    <w:rsid w:val="00361C6E"/>
    <w:rsid w:val="00361CFE"/>
    <w:rsid w:val="00361D4D"/>
    <w:rsid w:val="00361D82"/>
    <w:rsid w:val="00361DCF"/>
    <w:rsid w:val="00361E35"/>
    <w:rsid w:val="00361E3B"/>
    <w:rsid w:val="00361E5C"/>
    <w:rsid w:val="00361E67"/>
    <w:rsid w:val="00361EA3"/>
    <w:rsid w:val="00361EA4"/>
    <w:rsid w:val="00361F0E"/>
    <w:rsid w:val="00361F3B"/>
    <w:rsid w:val="00361F3C"/>
    <w:rsid w:val="00361F4C"/>
    <w:rsid w:val="00361F74"/>
    <w:rsid w:val="00361FD7"/>
    <w:rsid w:val="00361FDC"/>
    <w:rsid w:val="00362022"/>
    <w:rsid w:val="003620D5"/>
    <w:rsid w:val="00362154"/>
    <w:rsid w:val="0036217E"/>
    <w:rsid w:val="003621F7"/>
    <w:rsid w:val="00362318"/>
    <w:rsid w:val="003623FF"/>
    <w:rsid w:val="00362403"/>
    <w:rsid w:val="00362447"/>
    <w:rsid w:val="00362558"/>
    <w:rsid w:val="00362727"/>
    <w:rsid w:val="00362766"/>
    <w:rsid w:val="003627A2"/>
    <w:rsid w:val="00362841"/>
    <w:rsid w:val="00362864"/>
    <w:rsid w:val="0036286A"/>
    <w:rsid w:val="003628A9"/>
    <w:rsid w:val="003628DE"/>
    <w:rsid w:val="003628E2"/>
    <w:rsid w:val="0036293E"/>
    <w:rsid w:val="00362951"/>
    <w:rsid w:val="003629AD"/>
    <w:rsid w:val="003629B0"/>
    <w:rsid w:val="003629B7"/>
    <w:rsid w:val="00362AA1"/>
    <w:rsid w:val="00362B4C"/>
    <w:rsid w:val="00362B57"/>
    <w:rsid w:val="00362C34"/>
    <w:rsid w:val="00362C85"/>
    <w:rsid w:val="00362CB2"/>
    <w:rsid w:val="00362CF6"/>
    <w:rsid w:val="00362D44"/>
    <w:rsid w:val="00362D56"/>
    <w:rsid w:val="00362D6C"/>
    <w:rsid w:val="00362E46"/>
    <w:rsid w:val="00362E64"/>
    <w:rsid w:val="00362E6E"/>
    <w:rsid w:val="00362E91"/>
    <w:rsid w:val="00362EF6"/>
    <w:rsid w:val="003630BE"/>
    <w:rsid w:val="00363150"/>
    <w:rsid w:val="00363279"/>
    <w:rsid w:val="003632A8"/>
    <w:rsid w:val="003632D0"/>
    <w:rsid w:val="003632ED"/>
    <w:rsid w:val="00363337"/>
    <w:rsid w:val="0036336A"/>
    <w:rsid w:val="003633F0"/>
    <w:rsid w:val="003633FD"/>
    <w:rsid w:val="00363508"/>
    <w:rsid w:val="00363511"/>
    <w:rsid w:val="0036358F"/>
    <w:rsid w:val="0036359A"/>
    <w:rsid w:val="003635B7"/>
    <w:rsid w:val="003635E3"/>
    <w:rsid w:val="0036372F"/>
    <w:rsid w:val="00363742"/>
    <w:rsid w:val="00363756"/>
    <w:rsid w:val="003637D0"/>
    <w:rsid w:val="00363817"/>
    <w:rsid w:val="0036384E"/>
    <w:rsid w:val="00363890"/>
    <w:rsid w:val="00363A0A"/>
    <w:rsid w:val="00363A66"/>
    <w:rsid w:val="00363AAA"/>
    <w:rsid w:val="00363BE9"/>
    <w:rsid w:val="00363C0B"/>
    <w:rsid w:val="00363C69"/>
    <w:rsid w:val="00363C7D"/>
    <w:rsid w:val="00363CC7"/>
    <w:rsid w:val="00363E25"/>
    <w:rsid w:val="00363E33"/>
    <w:rsid w:val="00363E73"/>
    <w:rsid w:val="00363EA5"/>
    <w:rsid w:val="00363EB3"/>
    <w:rsid w:val="00363EC2"/>
    <w:rsid w:val="00363EEF"/>
    <w:rsid w:val="00363EF8"/>
    <w:rsid w:val="0036406A"/>
    <w:rsid w:val="0036408B"/>
    <w:rsid w:val="003640B9"/>
    <w:rsid w:val="003640E2"/>
    <w:rsid w:val="00364137"/>
    <w:rsid w:val="003641DE"/>
    <w:rsid w:val="00364295"/>
    <w:rsid w:val="0036430E"/>
    <w:rsid w:val="003643C2"/>
    <w:rsid w:val="00364455"/>
    <w:rsid w:val="00364533"/>
    <w:rsid w:val="003645EF"/>
    <w:rsid w:val="00364635"/>
    <w:rsid w:val="003647D1"/>
    <w:rsid w:val="00364841"/>
    <w:rsid w:val="00364911"/>
    <w:rsid w:val="0036494E"/>
    <w:rsid w:val="00364952"/>
    <w:rsid w:val="003649CF"/>
    <w:rsid w:val="003649EC"/>
    <w:rsid w:val="00364B3D"/>
    <w:rsid w:val="00364B6A"/>
    <w:rsid w:val="00364C8A"/>
    <w:rsid w:val="00364D43"/>
    <w:rsid w:val="00364DD1"/>
    <w:rsid w:val="00364E2B"/>
    <w:rsid w:val="00364E33"/>
    <w:rsid w:val="00364E97"/>
    <w:rsid w:val="00364EB0"/>
    <w:rsid w:val="00364EB6"/>
    <w:rsid w:val="00364EFF"/>
    <w:rsid w:val="00364F18"/>
    <w:rsid w:val="00364F29"/>
    <w:rsid w:val="00364FB3"/>
    <w:rsid w:val="00365097"/>
    <w:rsid w:val="003650A3"/>
    <w:rsid w:val="00365149"/>
    <w:rsid w:val="00365158"/>
    <w:rsid w:val="003651C6"/>
    <w:rsid w:val="003651D7"/>
    <w:rsid w:val="00365244"/>
    <w:rsid w:val="00365255"/>
    <w:rsid w:val="0036528F"/>
    <w:rsid w:val="00365303"/>
    <w:rsid w:val="00365380"/>
    <w:rsid w:val="00365403"/>
    <w:rsid w:val="0036544F"/>
    <w:rsid w:val="0036546A"/>
    <w:rsid w:val="00365495"/>
    <w:rsid w:val="003654A7"/>
    <w:rsid w:val="003654F4"/>
    <w:rsid w:val="00365556"/>
    <w:rsid w:val="003655B2"/>
    <w:rsid w:val="003655E1"/>
    <w:rsid w:val="003655E9"/>
    <w:rsid w:val="00365600"/>
    <w:rsid w:val="00365601"/>
    <w:rsid w:val="00365608"/>
    <w:rsid w:val="00365695"/>
    <w:rsid w:val="003656D8"/>
    <w:rsid w:val="003656F0"/>
    <w:rsid w:val="0036576D"/>
    <w:rsid w:val="003658AB"/>
    <w:rsid w:val="003658B0"/>
    <w:rsid w:val="003658B7"/>
    <w:rsid w:val="00365941"/>
    <w:rsid w:val="00365A39"/>
    <w:rsid w:val="00365AE5"/>
    <w:rsid w:val="00365B70"/>
    <w:rsid w:val="00365B8B"/>
    <w:rsid w:val="00365D01"/>
    <w:rsid w:val="00365D18"/>
    <w:rsid w:val="00365D32"/>
    <w:rsid w:val="00365D9C"/>
    <w:rsid w:val="00365DA9"/>
    <w:rsid w:val="00365E43"/>
    <w:rsid w:val="00365E8C"/>
    <w:rsid w:val="00365E9A"/>
    <w:rsid w:val="00365ECA"/>
    <w:rsid w:val="00365FC4"/>
    <w:rsid w:val="00365FF5"/>
    <w:rsid w:val="00366046"/>
    <w:rsid w:val="003660DC"/>
    <w:rsid w:val="00366151"/>
    <w:rsid w:val="003661F8"/>
    <w:rsid w:val="00366202"/>
    <w:rsid w:val="0036622D"/>
    <w:rsid w:val="0036626A"/>
    <w:rsid w:val="003662DD"/>
    <w:rsid w:val="003662F1"/>
    <w:rsid w:val="003663A3"/>
    <w:rsid w:val="003663A9"/>
    <w:rsid w:val="00366471"/>
    <w:rsid w:val="003664C8"/>
    <w:rsid w:val="003664FF"/>
    <w:rsid w:val="0036654C"/>
    <w:rsid w:val="00366685"/>
    <w:rsid w:val="003666DC"/>
    <w:rsid w:val="00366704"/>
    <w:rsid w:val="0036673D"/>
    <w:rsid w:val="00366765"/>
    <w:rsid w:val="00366767"/>
    <w:rsid w:val="00366831"/>
    <w:rsid w:val="00366833"/>
    <w:rsid w:val="0036683A"/>
    <w:rsid w:val="0036684F"/>
    <w:rsid w:val="0036695C"/>
    <w:rsid w:val="003669D4"/>
    <w:rsid w:val="00366A18"/>
    <w:rsid w:val="00366AC6"/>
    <w:rsid w:val="00366B0B"/>
    <w:rsid w:val="00366B66"/>
    <w:rsid w:val="00366BAB"/>
    <w:rsid w:val="00366CC9"/>
    <w:rsid w:val="00366D5F"/>
    <w:rsid w:val="00366D8A"/>
    <w:rsid w:val="00366DB8"/>
    <w:rsid w:val="00366DC5"/>
    <w:rsid w:val="00366DE6"/>
    <w:rsid w:val="00366E10"/>
    <w:rsid w:val="00366EA5"/>
    <w:rsid w:val="00366EBD"/>
    <w:rsid w:val="00366F2D"/>
    <w:rsid w:val="00366F41"/>
    <w:rsid w:val="00366F8A"/>
    <w:rsid w:val="00366FB0"/>
    <w:rsid w:val="003670AC"/>
    <w:rsid w:val="003671B5"/>
    <w:rsid w:val="00367283"/>
    <w:rsid w:val="0036736B"/>
    <w:rsid w:val="003674D7"/>
    <w:rsid w:val="0036752E"/>
    <w:rsid w:val="00367552"/>
    <w:rsid w:val="0036757D"/>
    <w:rsid w:val="00367596"/>
    <w:rsid w:val="003675CA"/>
    <w:rsid w:val="0036761F"/>
    <w:rsid w:val="003676EA"/>
    <w:rsid w:val="003677CD"/>
    <w:rsid w:val="003677D3"/>
    <w:rsid w:val="00367805"/>
    <w:rsid w:val="00367847"/>
    <w:rsid w:val="0036784A"/>
    <w:rsid w:val="00367897"/>
    <w:rsid w:val="00367908"/>
    <w:rsid w:val="0036792F"/>
    <w:rsid w:val="0036793D"/>
    <w:rsid w:val="003679FF"/>
    <w:rsid w:val="00367A15"/>
    <w:rsid w:val="00367A28"/>
    <w:rsid w:val="00367A37"/>
    <w:rsid w:val="00367A8E"/>
    <w:rsid w:val="00367AD9"/>
    <w:rsid w:val="00367AEA"/>
    <w:rsid w:val="00367B02"/>
    <w:rsid w:val="00367B2B"/>
    <w:rsid w:val="00367BF0"/>
    <w:rsid w:val="00367C1B"/>
    <w:rsid w:val="00367C79"/>
    <w:rsid w:val="00367D78"/>
    <w:rsid w:val="00367E43"/>
    <w:rsid w:val="00367ECC"/>
    <w:rsid w:val="00367F45"/>
    <w:rsid w:val="00367F4C"/>
    <w:rsid w:val="00367FD9"/>
    <w:rsid w:val="00370064"/>
    <w:rsid w:val="0037008C"/>
    <w:rsid w:val="00370164"/>
    <w:rsid w:val="003701A2"/>
    <w:rsid w:val="003701E1"/>
    <w:rsid w:val="003702BD"/>
    <w:rsid w:val="003702CF"/>
    <w:rsid w:val="00370313"/>
    <w:rsid w:val="00370340"/>
    <w:rsid w:val="00370352"/>
    <w:rsid w:val="0037036E"/>
    <w:rsid w:val="00370421"/>
    <w:rsid w:val="00370434"/>
    <w:rsid w:val="003704B3"/>
    <w:rsid w:val="0037050E"/>
    <w:rsid w:val="003705AF"/>
    <w:rsid w:val="003705BB"/>
    <w:rsid w:val="00370621"/>
    <w:rsid w:val="00370751"/>
    <w:rsid w:val="0037078D"/>
    <w:rsid w:val="003707A4"/>
    <w:rsid w:val="003707E8"/>
    <w:rsid w:val="003709BB"/>
    <w:rsid w:val="003709C6"/>
    <w:rsid w:val="00370A51"/>
    <w:rsid w:val="00370A91"/>
    <w:rsid w:val="00370AD5"/>
    <w:rsid w:val="00370AD6"/>
    <w:rsid w:val="00370B48"/>
    <w:rsid w:val="00370B4F"/>
    <w:rsid w:val="00370BC0"/>
    <w:rsid w:val="00370C5B"/>
    <w:rsid w:val="00370C71"/>
    <w:rsid w:val="00370CEC"/>
    <w:rsid w:val="00370D94"/>
    <w:rsid w:val="00370DEA"/>
    <w:rsid w:val="00370E6D"/>
    <w:rsid w:val="00370E7C"/>
    <w:rsid w:val="00370E82"/>
    <w:rsid w:val="00370EC3"/>
    <w:rsid w:val="00370EE4"/>
    <w:rsid w:val="00370EFE"/>
    <w:rsid w:val="00370F2D"/>
    <w:rsid w:val="00370F81"/>
    <w:rsid w:val="00370F8E"/>
    <w:rsid w:val="0037100C"/>
    <w:rsid w:val="00371043"/>
    <w:rsid w:val="00371048"/>
    <w:rsid w:val="0037104B"/>
    <w:rsid w:val="00371063"/>
    <w:rsid w:val="00371127"/>
    <w:rsid w:val="00371195"/>
    <w:rsid w:val="003711C1"/>
    <w:rsid w:val="003711F1"/>
    <w:rsid w:val="00371493"/>
    <w:rsid w:val="003714A3"/>
    <w:rsid w:val="003714A5"/>
    <w:rsid w:val="003714FF"/>
    <w:rsid w:val="0037155D"/>
    <w:rsid w:val="00371599"/>
    <w:rsid w:val="003715AC"/>
    <w:rsid w:val="003715F0"/>
    <w:rsid w:val="0037161B"/>
    <w:rsid w:val="00371698"/>
    <w:rsid w:val="003716D5"/>
    <w:rsid w:val="003716FD"/>
    <w:rsid w:val="00371746"/>
    <w:rsid w:val="00371765"/>
    <w:rsid w:val="003717C6"/>
    <w:rsid w:val="003718D2"/>
    <w:rsid w:val="00371959"/>
    <w:rsid w:val="00371A51"/>
    <w:rsid w:val="00371C71"/>
    <w:rsid w:val="00371E18"/>
    <w:rsid w:val="00371E70"/>
    <w:rsid w:val="00371ED6"/>
    <w:rsid w:val="00371EDE"/>
    <w:rsid w:val="00371F4D"/>
    <w:rsid w:val="0037200B"/>
    <w:rsid w:val="0037201E"/>
    <w:rsid w:val="0037204B"/>
    <w:rsid w:val="00372064"/>
    <w:rsid w:val="0037215A"/>
    <w:rsid w:val="00372270"/>
    <w:rsid w:val="003722B2"/>
    <w:rsid w:val="003722F2"/>
    <w:rsid w:val="0037231A"/>
    <w:rsid w:val="00372383"/>
    <w:rsid w:val="003723FB"/>
    <w:rsid w:val="00372433"/>
    <w:rsid w:val="00372493"/>
    <w:rsid w:val="00372518"/>
    <w:rsid w:val="0037256D"/>
    <w:rsid w:val="003725FC"/>
    <w:rsid w:val="003726F8"/>
    <w:rsid w:val="00372732"/>
    <w:rsid w:val="0037279D"/>
    <w:rsid w:val="003727CC"/>
    <w:rsid w:val="003727E5"/>
    <w:rsid w:val="003727FC"/>
    <w:rsid w:val="0037287F"/>
    <w:rsid w:val="003728F6"/>
    <w:rsid w:val="00372953"/>
    <w:rsid w:val="003729E2"/>
    <w:rsid w:val="00372A8B"/>
    <w:rsid w:val="00372B14"/>
    <w:rsid w:val="00372B2B"/>
    <w:rsid w:val="00372B47"/>
    <w:rsid w:val="00372B82"/>
    <w:rsid w:val="00372B99"/>
    <w:rsid w:val="00372C45"/>
    <w:rsid w:val="00372C70"/>
    <w:rsid w:val="00372C8B"/>
    <w:rsid w:val="00372D43"/>
    <w:rsid w:val="00372D93"/>
    <w:rsid w:val="00372DC8"/>
    <w:rsid w:val="00372E0E"/>
    <w:rsid w:val="00372E4D"/>
    <w:rsid w:val="00372E86"/>
    <w:rsid w:val="00372E97"/>
    <w:rsid w:val="00372EA8"/>
    <w:rsid w:val="00372EF6"/>
    <w:rsid w:val="00372F61"/>
    <w:rsid w:val="00372F86"/>
    <w:rsid w:val="00372FBC"/>
    <w:rsid w:val="00373006"/>
    <w:rsid w:val="0037308A"/>
    <w:rsid w:val="00373106"/>
    <w:rsid w:val="00373147"/>
    <w:rsid w:val="0037322A"/>
    <w:rsid w:val="00373335"/>
    <w:rsid w:val="0037335F"/>
    <w:rsid w:val="00373372"/>
    <w:rsid w:val="003733AF"/>
    <w:rsid w:val="0037340B"/>
    <w:rsid w:val="00373457"/>
    <w:rsid w:val="003734D2"/>
    <w:rsid w:val="0037350F"/>
    <w:rsid w:val="00373525"/>
    <w:rsid w:val="00373533"/>
    <w:rsid w:val="0037357B"/>
    <w:rsid w:val="0037358C"/>
    <w:rsid w:val="003735C8"/>
    <w:rsid w:val="00373606"/>
    <w:rsid w:val="003736A5"/>
    <w:rsid w:val="0037371D"/>
    <w:rsid w:val="00373785"/>
    <w:rsid w:val="00373844"/>
    <w:rsid w:val="00373869"/>
    <w:rsid w:val="0037387D"/>
    <w:rsid w:val="00373902"/>
    <w:rsid w:val="00373929"/>
    <w:rsid w:val="00373974"/>
    <w:rsid w:val="0037397B"/>
    <w:rsid w:val="003739F5"/>
    <w:rsid w:val="00373A93"/>
    <w:rsid w:val="00373B0B"/>
    <w:rsid w:val="00373B31"/>
    <w:rsid w:val="00373BFC"/>
    <w:rsid w:val="00373C01"/>
    <w:rsid w:val="00373C1B"/>
    <w:rsid w:val="00373C46"/>
    <w:rsid w:val="00373CB6"/>
    <w:rsid w:val="00373DC9"/>
    <w:rsid w:val="00373E73"/>
    <w:rsid w:val="00373EE8"/>
    <w:rsid w:val="00373F5D"/>
    <w:rsid w:val="00373FA4"/>
    <w:rsid w:val="00373FAE"/>
    <w:rsid w:val="00374042"/>
    <w:rsid w:val="0037407F"/>
    <w:rsid w:val="00374093"/>
    <w:rsid w:val="003740E6"/>
    <w:rsid w:val="00374193"/>
    <w:rsid w:val="003741A3"/>
    <w:rsid w:val="003741A5"/>
    <w:rsid w:val="003741B6"/>
    <w:rsid w:val="003742B2"/>
    <w:rsid w:val="003742E1"/>
    <w:rsid w:val="00374389"/>
    <w:rsid w:val="003743D4"/>
    <w:rsid w:val="003743E0"/>
    <w:rsid w:val="003743F9"/>
    <w:rsid w:val="00374462"/>
    <w:rsid w:val="003744CF"/>
    <w:rsid w:val="0037450A"/>
    <w:rsid w:val="00374604"/>
    <w:rsid w:val="003746D2"/>
    <w:rsid w:val="00374717"/>
    <w:rsid w:val="003747D2"/>
    <w:rsid w:val="003747D4"/>
    <w:rsid w:val="0037480C"/>
    <w:rsid w:val="0037489D"/>
    <w:rsid w:val="003748A8"/>
    <w:rsid w:val="003748CB"/>
    <w:rsid w:val="003748DB"/>
    <w:rsid w:val="0037493F"/>
    <w:rsid w:val="00374946"/>
    <w:rsid w:val="0037499F"/>
    <w:rsid w:val="003749F3"/>
    <w:rsid w:val="00374A18"/>
    <w:rsid w:val="00374A61"/>
    <w:rsid w:val="00374A7C"/>
    <w:rsid w:val="00374AAB"/>
    <w:rsid w:val="00374B10"/>
    <w:rsid w:val="00374B73"/>
    <w:rsid w:val="00374BE2"/>
    <w:rsid w:val="00374C84"/>
    <w:rsid w:val="00374CD0"/>
    <w:rsid w:val="00374D9A"/>
    <w:rsid w:val="00374E10"/>
    <w:rsid w:val="00374E26"/>
    <w:rsid w:val="00374E42"/>
    <w:rsid w:val="00374E46"/>
    <w:rsid w:val="00374E5D"/>
    <w:rsid w:val="00374E71"/>
    <w:rsid w:val="00374E87"/>
    <w:rsid w:val="00374E89"/>
    <w:rsid w:val="00374EC5"/>
    <w:rsid w:val="00374EF2"/>
    <w:rsid w:val="00374EF8"/>
    <w:rsid w:val="00374F3C"/>
    <w:rsid w:val="00374F77"/>
    <w:rsid w:val="00374F81"/>
    <w:rsid w:val="0037507E"/>
    <w:rsid w:val="00375127"/>
    <w:rsid w:val="00375173"/>
    <w:rsid w:val="0037517B"/>
    <w:rsid w:val="003751AE"/>
    <w:rsid w:val="003751F0"/>
    <w:rsid w:val="003751F6"/>
    <w:rsid w:val="00375209"/>
    <w:rsid w:val="00375281"/>
    <w:rsid w:val="003752A8"/>
    <w:rsid w:val="003752F4"/>
    <w:rsid w:val="003752FE"/>
    <w:rsid w:val="0037536F"/>
    <w:rsid w:val="003753A7"/>
    <w:rsid w:val="003753CD"/>
    <w:rsid w:val="003753D9"/>
    <w:rsid w:val="00375404"/>
    <w:rsid w:val="0037547E"/>
    <w:rsid w:val="003754E8"/>
    <w:rsid w:val="003754F6"/>
    <w:rsid w:val="00375590"/>
    <w:rsid w:val="003755DE"/>
    <w:rsid w:val="00375620"/>
    <w:rsid w:val="0037563B"/>
    <w:rsid w:val="0037567F"/>
    <w:rsid w:val="00375689"/>
    <w:rsid w:val="003756BD"/>
    <w:rsid w:val="00375723"/>
    <w:rsid w:val="00375745"/>
    <w:rsid w:val="0037574D"/>
    <w:rsid w:val="00375753"/>
    <w:rsid w:val="003757AC"/>
    <w:rsid w:val="003757B3"/>
    <w:rsid w:val="0037580D"/>
    <w:rsid w:val="00375876"/>
    <w:rsid w:val="0037589D"/>
    <w:rsid w:val="003758C4"/>
    <w:rsid w:val="003758D4"/>
    <w:rsid w:val="003758E7"/>
    <w:rsid w:val="0037593B"/>
    <w:rsid w:val="0037596D"/>
    <w:rsid w:val="003759CB"/>
    <w:rsid w:val="003759D6"/>
    <w:rsid w:val="00375A89"/>
    <w:rsid w:val="00375AB9"/>
    <w:rsid w:val="00375B45"/>
    <w:rsid w:val="00375B52"/>
    <w:rsid w:val="00375C4F"/>
    <w:rsid w:val="00375C5E"/>
    <w:rsid w:val="00375C76"/>
    <w:rsid w:val="00375C7F"/>
    <w:rsid w:val="00375CA7"/>
    <w:rsid w:val="00375CB0"/>
    <w:rsid w:val="00375D72"/>
    <w:rsid w:val="00375D7E"/>
    <w:rsid w:val="00375E63"/>
    <w:rsid w:val="00375EB1"/>
    <w:rsid w:val="00375EDC"/>
    <w:rsid w:val="00375EEE"/>
    <w:rsid w:val="00375F19"/>
    <w:rsid w:val="00375F28"/>
    <w:rsid w:val="00376004"/>
    <w:rsid w:val="00376024"/>
    <w:rsid w:val="0037613C"/>
    <w:rsid w:val="00376179"/>
    <w:rsid w:val="00376211"/>
    <w:rsid w:val="003762BD"/>
    <w:rsid w:val="00376511"/>
    <w:rsid w:val="00376570"/>
    <w:rsid w:val="003765CC"/>
    <w:rsid w:val="003765F4"/>
    <w:rsid w:val="003765FC"/>
    <w:rsid w:val="00376610"/>
    <w:rsid w:val="00376673"/>
    <w:rsid w:val="00376710"/>
    <w:rsid w:val="0037672C"/>
    <w:rsid w:val="0037676C"/>
    <w:rsid w:val="003767FC"/>
    <w:rsid w:val="00376809"/>
    <w:rsid w:val="00376903"/>
    <w:rsid w:val="0037691E"/>
    <w:rsid w:val="0037699F"/>
    <w:rsid w:val="00376A30"/>
    <w:rsid w:val="00376A3F"/>
    <w:rsid w:val="00376A5C"/>
    <w:rsid w:val="00376AD0"/>
    <w:rsid w:val="00376B7A"/>
    <w:rsid w:val="00376BBB"/>
    <w:rsid w:val="00376C09"/>
    <w:rsid w:val="00376C19"/>
    <w:rsid w:val="00376C6A"/>
    <w:rsid w:val="00376CC5"/>
    <w:rsid w:val="00376CD8"/>
    <w:rsid w:val="00376D30"/>
    <w:rsid w:val="00376DC3"/>
    <w:rsid w:val="00376DCD"/>
    <w:rsid w:val="00376E13"/>
    <w:rsid w:val="00376E29"/>
    <w:rsid w:val="00376E80"/>
    <w:rsid w:val="00376F47"/>
    <w:rsid w:val="00376F83"/>
    <w:rsid w:val="00376FB0"/>
    <w:rsid w:val="00376FC7"/>
    <w:rsid w:val="00377052"/>
    <w:rsid w:val="00377089"/>
    <w:rsid w:val="003770E6"/>
    <w:rsid w:val="003770F8"/>
    <w:rsid w:val="003770F9"/>
    <w:rsid w:val="00377114"/>
    <w:rsid w:val="0037724F"/>
    <w:rsid w:val="00377263"/>
    <w:rsid w:val="003772AA"/>
    <w:rsid w:val="003772AE"/>
    <w:rsid w:val="003772BA"/>
    <w:rsid w:val="00377323"/>
    <w:rsid w:val="00377353"/>
    <w:rsid w:val="003773EA"/>
    <w:rsid w:val="00377413"/>
    <w:rsid w:val="0037753B"/>
    <w:rsid w:val="00377540"/>
    <w:rsid w:val="00377559"/>
    <w:rsid w:val="00377647"/>
    <w:rsid w:val="00377688"/>
    <w:rsid w:val="003776BB"/>
    <w:rsid w:val="003776CC"/>
    <w:rsid w:val="003777E3"/>
    <w:rsid w:val="003778B7"/>
    <w:rsid w:val="00377936"/>
    <w:rsid w:val="0037795B"/>
    <w:rsid w:val="00377966"/>
    <w:rsid w:val="003779A9"/>
    <w:rsid w:val="003779B3"/>
    <w:rsid w:val="00377A13"/>
    <w:rsid w:val="00377A4C"/>
    <w:rsid w:val="00377A9A"/>
    <w:rsid w:val="00377AED"/>
    <w:rsid w:val="00377B40"/>
    <w:rsid w:val="00377B7E"/>
    <w:rsid w:val="00377BF2"/>
    <w:rsid w:val="00377C6B"/>
    <w:rsid w:val="00377CA8"/>
    <w:rsid w:val="00377CAA"/>
    <w:rsid w:val="00377CBB"/>
    <w:rsid w:val="00377CE5"/>
    <w:rsid w:val="00377DBD"/>
    <w:rsid w:val="00377E0F"/>
    <w:rsid w:val="00377E36"/>
    <w:rsid w:val="00377F0A"/>
    <w:rsid w:val="00377F1C"/>
    <w:rsid w:val="00377F53"/>
    <w:rsid w:val="00377F67"/>
    <w:rsid w:val="00377F8F"/>
    <w:rsid w:val="00377F95"/>
    <w:rsid w:val="00377FF4"/>
    <w:rsid w:val="00377FF7"/>
    <w:rsid w:val="00380005"/>
    <w:rsid w:val="00380030"/>
    <w:rsid w:val="003800C3"/>
    <w:rsid w:val="003801A1"/>
    <w:rsid w:val="003801DF"/>
    <w:rsid w:val="003802B0"/>
    <w:rsid w:val="00380370"/>
    <w:rsid w:val="00380378"/>
    <w:rsid w:val="0038043F"/>
    <w:rsid w:val="003804FD"/>
    <w:rsid w:val="00380504"/>
    <w:rsid w:val="00380524"/>
    <w:rsid w:val="00380556"/>
    <w:rsid w:val="00380653"/>
    <w:rsid w:val="00380693"/>
    <w:rsid w:val="00380751"/>
    <w:rsid w:val="00380756"/>
    <w:rsid w:val="0038077E"/>
    <w:rsid w:val="003807AB"/>
    <w:rsid w:val="00380842"/>
    <w:rsid w:val="003808A6"/>
    <w:rsid w:val="00380930"/>
    <w:rsid w:val="00380941"/>
    <w:rsid w:val="00380A57"/>
    <w:rsid w:val="00380A8F"/>
    <w:rsid w:val="00380B0E"/>
    <w:rsid w:val="00380B8B"/>
    <w:rsid w:val="00380B96"/>
    <w:rsid w:val="00380C6A"/>
    <w:rsid w:val="00380C89"/>
    <w:rsid w:val="00380CD7"/>
    <w:rsid w:val="00380D8E"/>
    <w:rsid w:val="00380E68"/>
    <w:rsid w:val="00380E6A"/>
    <w:rsid w:val="00380E73"/>
    <w:rsid w:val="00380EBD"/>
    <w:rsid w:val="00380EE2"/>
    <w:rsid w:val="00380EFC"/>
    <w:rsid w:val="00380F3B"/>
    <w:rsid w:val="00380F71"/>
    <w:rsid w:val="00380F75"/>
    <w:rsid w:val="00380FC5"/>
    <w:rsid w:val="00380FCB"/>
    <w:rsid w:val="00380FCD"/>
    <w:rsid w:val="00380FD4"/>
    <w:rsid w:val="00380FF2"/>
    <w:rsid w:val="00381043"/>
    <w:rsid w:val="00381163"/>
    <w:rsid w:val="003811E0"/>
    <w:rsid w:val="003811E1"/>
    <w:rsid w:val="00381232"/>
    <w:rsid w:val="003812B3"/>
    <w:rsid w:val="003812BB"/>
    <w:rsid w:val="003812E6"/>
    <w:rsid w:val="0038136A"/>
    <w:rsid w:val="003813B2"/>
    <w:rsid w:val="0038144C"/>
    <w:rsid w:val="003814AA"/>
    <w:rsid w:val="003814C0"/>
    <w:rsid w:val="003814DD"/>
    <w:rsid w:val="003814F9"/>
    <w:rsid w:val="00381554"/>
    <w:rsid w:val="00381591"/>
    <w:rsid w:val="00381598"/>
    <w:rsid w:val="003815BD"/>
    <w:rsid w:val="003816D2"/>
    <w:rsid w:val="003817A4"/>
    <w:rsid w:val="003817EA"/>
    <w:rsid w:val="00381813"/>
    <w:rsid w:val="003818AA"/>
    <w:rsid w:val="003818B8"/>
    <w:rsid w:val="003818BC"/>
    <w:rsid w:val="00381957"/>
    <w:rsid w:val="0038195A"/>
    <w:rsid w:val="003819D9"/>
    <w:rsid w:val="003819F2"/>
    <w:rsid w:val="00381A26"/>
    <w:rsid w:val="00381A4A"/>
    <w:rsid w:val="00381AF4"/>
    <w:rsid w:val="00381B43"/>
    <w:rsid w:val="00381B5D"/>
    <w:rsid w:val="00381BB4"/>
    <w:rsid w:val="00381BBF"/>
    <w:rsid w:val="00381BC3"/>
    <w:rsid w:val="00381BDE"/>
    <w:rsid w:val="00381C04"/>
    <w:rsid w:val="00381C74"/>
    <w:rsid w:val="00381C87"/>
    <w:rsid w:val="00381C95"/>
    <w:rsid w:val="00381CAF"/>
    <w:rsid w:val="00381CFB"/>
    <w:rsid w:val="00381D9F"/>
    <w:rsid w:val="00381E87"/>
    <w:rsid w:val="00381F9A"/>
    <w:rsid w:val="00381FD8"/>
    <w:rsid w:val="00381FDC"/>
    <w:rsid w:val="003821CB"/>
    <w:rsid w:val="0038223C"/>
    <w:rsid w:val="003822EA"/>
    <w:rsid w:val="003822F1"/>
    <w:rsid w:val="00382301"/>
    <w:rsid w:val="00382320"/>
    <w:rsid w:val="003823E3"/>
    <w:rsid w:val="003823F5"/>
    <w:rsid w:val="00382406"/>
    <w:rsid w:val="00382528"/>
    <w:rsid w:val="00382546"/>
    <w:rsid w:val="0038255B"/>
    <w:rsid w:val="00382593"/>
    <w:rsid w:val="00382598"/>
    <w:rsid w:val="00382599"/>
    <w:rsid w:val="003825F6"/>
    <w:rsid w:val="00382611"/>
    <w:rsid w:val="00382640"/>
    <w:rsid w:val="0038264F"/>
    <w:rsid w:val="00382704"/>
    <w:rsid w:val="00382791"/>
    <w:rsid w:val="003827AA"/>
    <w:rsid w:val="0038280F"/>
    <w:rsid w:val="00382877"/>
    <w:rsid w:val="00382880"/>
    <w:rsid w:val="00382955"/>
    <w:rsid w:val="0038296A"/>
    <w:rsid w:val="003829E5"/>
    <w:rsid w:val="00382A52"/>
    <w:rsid w:val="00382B11"/>
    <w:rsid w:val="00382B57"/>
    <w:rsid w:val="00382BC3"/>
    <w:rsid w:val="00382BE4"/>
    <w:rsid w:val="00382C51"/>
    <w:rsid w:val="00382C67"/>
    <w:rsid w:val="00382C9D"/>
    <w:rsid w:val="00382CA6"/>
    <w:rsid w:val="00382CAF"/>
    <w:rsid w:val="00382D2E"/>
    <w:rsid w:val="00382DCE"/>
    <w:rsid w:val="00382DD8"/>
    <w:rsid w:val="00382E9A"/>
    <w:rsid w:val="00382ED1"/>
    <w:rsid w:val="00382EEA"/>
    <w:rsid w:val="00382EF1"/>
    <w:rsid w:val="00382F03"/>
    <w:rsid w:val="00382F68"/>
    <w:rsid w:val="00382F90"/>
    <w:rsid w:val="00382F92"/>
    <w:rsid w:val="00382FD7"/>
    <w:rsid w:val="003830E3"/>
    <w:rsid w:val="00383113"/>
    <w:rsid w:val="003831F2"/>
    <w:rsid w:val="00383243"/>
    <w:rsid w:val="003832C6"/>
    <w:rsid w:val="003832CB"/>
    <w:rsid w:val="003832DC"/>
    <w:rsid w:val="00383373"/>
    <w:rsid w:val="0038339F"/>
    <w:rsid w:val="00383415"/>
    <w:rsid w:val="003834B8"/>
    <w:rsid w:val="00383508"/>
    <w:rsid w:val="00383514"/>
    <w:rsid w:val="00383688"/>
    <w:rsid w:val="003836DB"/>
    <w:rsid w:val="00383738"/>
    <w:rsid w:val="0038377E"/>
    <w:rsid w:val="003837AF"/>
    <w:rsid w:val="003838B9"/>
    <w:rsid w:val="003839F5"/>
    <w:rsid w:val="00383A0C"/>
    <w:rsid w:val="00383BEF"/>
    <w:rsid w:val="00383C77"/>
    <w:rsid w:val="00383DFF"/>
    <w:rsid w:val="00383F45"/>
    <w:rsid w:val="00384002"/>
    <w:rsid w:val="0038402D"/>
    <w:rsid w:val="00384072"/>
    <w:rsid w:val="0038416E"/>
    <w:rsid w:val="003841AC"/>
    <w:rsid w:val="003841CC"/>
    <w:rsid w:val="00384202"/>
    <w:rsid w:val="0038426F"/>
    <w:rsid w:val="003842CF"/>
    <w:rsid w:val="00384331"/>
    <w:rsid w:val="0038439C"/>
    <w:rsid w:val="0038450C"/>
    <w:rsid w:val="00384547"/>
    <w:rsid w:val="00384610"/>
    <w:rsid w:val="00384681"/>
    <w:rsid w:val="0038469C"/>
    <w:rsid w:val="003846DF"/>
    <w:rsid w:val="003846E1"/>
    <w:rsid w:val="00384728"/>
    <w:rsid w:val="00384804"/>
    <w:rsid w:val="00384854"/>
    <w:rsid w:val="00384935"/>
    <w:rsid w:val="00384949"/>
    <w:rsid w:val="0038494B"/>
    <w:rsid w:val="003849BA"/>
    <w:rsid w:val="003849CF"/>
    <w:rsid w:val="003849E5"/>
    <w:rsid w:val="00384A1C"/>
    <w:rsid w:val="00384A48"/>
    <w:rsid w:val="00384A4A"/>
    <w:rsid w:val="00384AD6"/>
    <w:rsid w:val="00384B21"/>
    <w:rsid w:val="00384BEA"/>
    <w:rsid w:val="00384C1C"/>
    <w:rsid w:val="00384C63"/>
    <w:rsid w:val="00384D67"/>
    <w:rsid w:val="00384D74"/>
    <w:rsid w:val="00384D8B"/>
    <w:rsid w:val="00384EDB"/>
    <w:rsid w:val="00384F40"/>
    <w:rsid w:val="00384FA6"/>
    <w:rsid w:val="00384FBB"/>
    <w:rsid w:val="00384FE4"/>
    <w:rsid w:val="0038500F"/>
    <w:rsid w:val="00385017"/>
    <w:rsid w:val="00385090"/>
    <w:rsid w:val="00385095"/>
    <w:rsid w:val="003850A8"/>
    <w:rsid w:val="00385103"/>
    <w:rsid w:val="00385174"/>
    <w:rsid w:val="0038522F"/>
    <w:rsid w:val="003852AA"/>
    <w:rsid w:val="00385349"/>
    <w:rsid w:val="00385350"/>
    <w:rsid w:val="003853CB"/>
    <w:rsid w:val="003853E7"/>
    <w:rsid w:val="00385419"/>
    <w:rsid w:val="00385451"/>
    <w:rsid w:val="00385473"/>
    <w:rsid w:val="0038548D"/>
    <w:rsid w:val="00385568"/>
    <w:rsid w:val="00385615"/>
    <w:rsid w:val="0038561F"/>
    <w:rsid w:val="0038569F"/>
    <w:rsid w:val="00385762"/>
    <w:rsid w:val="00385779"/>
    <w:rsid w:val="003857F6"/>
    <w:rsid w:val="00385808"/>
    <w:rsid w:val="003858B4"/>
    <w:rsid w:val="003858E9"/>
    <w:rsid w:val="003858F1"/>
    <w:rsid w:val="00385B27"/>
    <w:rsid w:val="00385CE1"/>
    <w:rsid w:val="00385D00"/>
    <w:rsid w:val="00385D46"/>
    <w:rsid w:val="00385DBA"/>
    <w:rsid w:val="00385DDC"/>
    <w:rsid w:val="00385E00"/>
    <w:rsid w:val="00385E02"/>
    <w:rsid w:val="00385E2D"/>
    <w:rsid w:val="00385E82"/>
    <w:rsid w:val="00385E95"/>
    <w:rsid w:val="00385F67"/>
    <w:rsid w:val="00386024"/>
    <w:rsid w:val="00386070"/>
    <w:rsid w:val="003860E4"/>
    <w:rsid w:val="00386109"/>
    <w:rsid w:val="00386112"/>
    <w:rsid w:val="0038612E"/>
    <w:rsid w:val="0038615C"/>
    <w:rsid w:val="003861F1"/>
    <w:rsid w:val="00386223"/>
    <w:rsid w:val="00386297"/>
    <w:rsid w:val="003862AA"/>
    <w:rsid w:val="003863A4"/>
    <w:rsid w:val="003863A5"/>
    <w:rsid w:val="003863CF"/>
    <w:rsid w:val="003863DC"/>
    <w:rsid w:val="003863F7"/>
    <w:rsid w:val="003863FB"/>
    <w:rsid w:val="0038645B"/>
    <w:rsid w:val="00386474"/>
    <w:rsid w:val="00386559"/>
    <w:rsid w:val="0038655F"/>
    <w:rsid w:val="00386581"/>
    <w:rsid w:val="00386589"/>
    <w:rsid w:val="00386599"/>
    <w:rsid w:val="003865FC"/>
    <w:rsid w:val="00386698"/>
    <w:rsid w:val="003866ED"/>
    <w:rsid w:val="00386732"/>
    <w:rsid w:val="00386772"/>
    <w:rsid w:val="00386795"/>
    <w:rsid w:val="003867CD"/>
    <w:rsid w:val="00386870"/>
    <w:rsid w:val="00386895"/>
    <w:rsid w:val="00386941"/>
    <w:rsid w:val="00386944"/>
    <w:rsid w:val="003869AA"/>
    <w:rsid w:val="00386A37"/>
    <w:rsid w:val="00386ABB"/>
    <w:rsid w:val="00386B25"/>
    <w:rsid w:val="00386BA5"/>
    <w:rsid w:val="00386BCC"/>
    <w:rsid w:val="00386BFC"/>
    <w:rsid w:val="00386C54"/>
    <w:rsid w:val="00386CA3"/>
    <w:rsid w:val="00386D1D"/>
    <w:rsid w:val="00386DDF"/>
    <w:rsid w:val="00386E7B"/>
    <w:rsid w:val="00386EB5"/>
    <w:rsid w:val="00386EC8"/>
    <w:rsid w:val="00386ED7"/>
    <w:rsid w:val="00386F5B"/>
    <w:rsid w:val="00386F9A"/>
    <w:rsid w:val="00386FD7"/>
    <w:rsid w:val="00387002"/>
    <w:rsid w:val="00387090"/>
    <w:rsid w:val="003871A5"/>
    <w:rsid w:val="003871E8"/>
    <w:rsid w:val="0038721F"/>
    <w:rsid w:val="00387242"/>
    <w:rsid w:val="00387293"/>
    <w:rsid w:val="00387308"/>
    <w:rsid w:val="0038734E"/>
    <w:rsid w:val="00387383"/>
    <w:rsid w:val="003873CD"/>
    <w:rsid w:val="0038744B"/>
    <w:rsid w:val="0038747B"/>
    <w:rsid w:val="0038751B"/>
    <w:rsid w:val="0038756F"/>
    <w:rsid w:val="00387619"/>
    <w:rsid w:val="00387631"/>
    <w:rsid w:val="00387640"/>
    <w:rsid w:val="00387684"/>
    <w:rsid w:val="00387711"/>
    <w:rsid w:val="00387736"/>
    <w:rsid w:val="0038773C"/>
    <w:rsid w:val="00387752"/>
    <w:rsid w:val="003878D3"/>
    <w:rsid w:val="003878DD"/>
    <w:rsid w:val="0038793D"/>
    <w:rsid w:val="003879A2"/>
    <w:rsid w:val="003879A9"/>
    <w:rsid w:val="00387AE3"/>
    <w:rsid w:val="00387B35"/>
    <w:rsid w:val="00387BA6"/>
    <w:rsid w:val="00387BCE"/>
    <w:rsid w:val="00387CC5"/>
    <w:rsid w:val="00387D22"/>
    <w:rsid w:val="00387D76"/>
    <w:rsid w:val="00387D77"/>
    <w:rsid w:val="00387DB0"/>
    <w:rsid w:val="00387DBA"/>
    <w:rsid w:val="00387DF4"/>
    <w:rsid w:val="00387E3A"/>
    <w:rsid w:val="00387E49"/>
    <w:rsid w:val="00387E69"/>
    <w:rsid w:val="00387E7A"/>
    <w:rsid w:val="00387E7C"/>
    <w:rsid w:val="00387E81"/>
    <w:rsid w:val="00387EED"/>
    <w:rsid w:val="00387F27"/>
    <w:rsid w:val="00387F2A"/>
    <w:rsid w:val="00387F3A"/>
    <w:rsid w:val="00387F3D"/>
    <w:rsid w:val="00387F4C"/>
    <w:rsid w:val="00390040"/>
    <w:rsid w:val="0039005C"/>
    <w:rsid w:val="00390070"/>
    <w:rsid w:val="00390075"/>
    <w:rsid w:val="003900EA"/>
    <w:rsid w:val="00390188"/>
    <w:rsid w:val="003901D1"/>
    <w:rsid w:val="00390210"/>
    <w:rsid w:val="00390221"/>
    <w:rsid w:val="00390236"/>
    <w:rsid w:val="00390337"/>
    <w:rsid w:val="0039037B"/>
    <w:rsid w:val="003903A8"/>
    <w:rsid w:val="003903B6"/>
    <w:rsid w:val="003903EB"/>
    <w:rsid w:val="0039045B"/>
    <w:rsid w:val="00390476"/>
    <w:rsid w:val="00390496"/>
    <w:rsid w:val="0039049F"/>
    <w:rsid w:val="003904B2"/>
    <w:rsid w:val="00390516"/>
    <w:rsid w:val="003905F4"/>
    <w:rsid w:val="0039064F"/>
    <w:rsid w:val="00390691"/>
    <w:rsid w:val="003906E0"/>
    <w:rsid w:val="00390794"/>
    <w:rsid w:val="003907B9"/>
    <w:rsid w:val="003907D5"/>
    <w:rsid w:val="003908AE"/>
    <w:rsid w:val="003908C9"/>
    <w:rsid w:val="00390912"/>
    <w:rsid w:val="00390924"/>
    <w:rsid w:val="003909BF"/>
    <w:rsid w:val="00390A21"/>
    <w:rsid w:val="00390BB4"/>
    <w:rsid w:val="00390C5A"/>
    <w:rsid w:val="00390CC6"/>
    <w:rsid w:val="00390CF1"/>
    <w:rsid w:val="00390CFA"/>
    <w:rsid w:val="00390D97"/>
    <w:rsid w:val="00390DD3"/>
    <w:rsid w:val="00390E05"/>
    <w:rsid w:val="00390E31"/>
    <w:rsid w:val="00390EE0"/>
    <w:rsid w:val="00390F79"/>
    <w:rsid w:val="00390F7F"/>
    <w:rsid w:val="00390FA5"/>
    <w:rsid w:val="00390FD2"/>
    <w:rsid w:val="00390FDD"/>
    <w:rsid w:val="00391022"/>
    <w:rsid w:val="00391076"/>
    <w:rsid w:val="003910AB"/>
    <w:rsid w:val="003910F9"/>
    <w:rsid w:val="0039110E"/>
    <w:rsid w:val="003911B5"/>
    <w:rsid w:val="00391210"/>
    <w:rsid w:val="00391232"/>
    <w:rsid w:val="0039124D"/>
    <w:rsid w:val="00391355"/>
    <w:rsid w:val="0039136C"/>
    <w:rsid w:val="00391501"/>
    <w:rsid w:val="00391503"/>
    <w:rsid w:val="00391518"/>
    <w:rsid w:val="00391548"/>
    <w:rsid w:val="0039156B"/>
    <w:rsid w:val="003915E4"/>
    <w:rsid w:val="0039163B"/>
    <w:rsid w:val="003916FC"/>
    <w:rsid w:val="003917B7"/>
    <w:rsid w:val="00391832"/>
    <w:rsid w:val="00391989"/>
    <w:rsid w:val="003919B4"/>
    <w:rsid w:val="003919D4"/>
    <w:rsid w:val="003919DA"/>
    <w:rsid w:val="003919E1"/>
    <w:rsid w:val="00391A16"/>
    <w:rsid w:val="00391A40"/>
    <w:rsid w:val="00391A86"/>
    <w:rsid w:val="00391A90"/>
    <w:rsid w:val="00391AE1"/>
    <w:rsid w:val="00391B2C"/>
    <w:rsid w:val="00391B47"/>
    <w:rsid w:val="00391BB7"/>
    <w:rsid w:val="00391C02"/>
    <w:rsid w:val="00391C03"/>
    <w:rsid w:val="00391C25"/>
    <w:rsid w:val="00391C5D"/>
    <w:rsid w:val="00391D5D"/>
    <w:rsid w:val="00391D94"/>
    <w:rsid w:val="00391DBD"/>
    <w:rsid w:val="00391DEA"/>
    <w:rsid w:val="00391E68"/>
    <w:rsid w:val="00391EA8"/>
    <w:rsid w:val="00391F2E"/>
    <w:rsid w:val="00391F53"/>
    <w:rsid w:val="00391FA7"/>
    <w:rsid w:val="0039201C"/>
    <w:rsid w:val="0039210E"/>
    <w:rsid w:val="00392163"/>
    <w:rsid w:val="0039219C"/>
    <w:rsid w:val="003921DC"/>
    <w:rsid w:val="003921E5"/>
    <w:rsid w:val="003921E9"/>
    <w:rsid w:val="0039225D"/>
    <w:rsid w:val="003922B1"/>
    <w:rsid w:val="003922E0"/>
    <w:rsid w:val="003923B3"/>
    <w:rsid w:val="003923CE"/>
    <w:rsid w:val="00392450"/>
    <w:rsid w:val="0039245B"/>
    <w:rsid w:val="0039246A"/>
    <w:rsid w:val="0039250C"/>
    <w:rsid w:val="00392547"/>
    <w:rsid w:val="0039256D"/>
    <w:rsid w:val="003925C0"/>
    <w:rsid w:val="00392641"/>
    <w:rsid w:val="00392676"/>
    <w:rsid w:val="003926B8"/>
    <w:rsid w:val="003926D0"/>
    <w:rsid w:val="003927A9"/>
    <w:rsid w:val="0039287E"/>
    <w:rsid w:val="0039287F"/>
    <w:rsid w:val="003928FA"/>
    <w:rsid w:val="0039299B"/>
    <w:rsid w:val="003929EA"/>
    <w:rsid w:val="00392A55"/>
    <w:rsid w:val="00392A84"/>
    <w:rsid w:val="00392B9D"/>
    <w:rsid w:val="00392BEA"/>
    <w:rsid w:val="00392C43"/>
    <w:rsid w:val="00392D63"/>
    <w:rsid w:val="00392E05"/>
    <w:rsid w:val="00392F97"/>
    <w:rsid w:val="003930EB"/>
    <w:rsid w:val="0039310F"/>
    <w:rsid w:val="0039311B"/>
    <w:rsid w:val="00393124"/>
    <w:rsid w:val="00393256"/>
    <w:rsid w:val="00393299"/>
    <w:rsid w:val="0039332C"/>
    <w:rsid w:val="003933C3"/>
    <w:rsid w:val="003933C7"/>
    <w:rsid w:val="00393452"/>
    <w:rsid w:val="00393476"/>
    <w:rsid w:val="00393593"/>
    <w:rsid w:val="0039373C"/>
    <w:rsid w:val="003937A1"/>
    <w:rsid w:val="00393804"/>
    <w:rsid w:val="0039398C"/>
    <w:rsid w:val="003939FC"/>
    <w:rsid w:val="00393A4F"/>
    <w:rsid w:val="00393A52"/>
    <w:rsid w:val="00393AA4"/>
    <w:rsid w:val="00393B03"/>
    <w:rsid w:val="00393B0B"/>
    <w:rsid w:val="00393B6B"/>
    <w:rsid w:val="00393BBA"/>
    <w:rsid w:val="00393BF1"/>
    <w:rsid w:val="00393C51"/>
    <w:rsid w:val="00393CA9"/>
    <w:rsid w:val="00393D97"/>
    <w:rsid w:val="00393EBC"/>
    <w:rsid w:val="00393F7B"/>
    <w:rsid w:val="00393F96"/>
    <w:rsid w:val="00393FA7"/>
    <w:rsid w:val="00393FBC"/>
    <w:rsid w:val="00393FDD"/>
    <w:rsid w:val="00393FF8"/>
    <w:rsid w:val="0039405E"/>
    <w:rsid w:val="003940D7"/>
    <w:rsid w:val="003940FA"/>
    <w:rsid w:val="00394171"/>
    <w:rsid w:val="00394197"/>
    <w:rsid w:val="00394199"/>
    <w:rsid w:val="0039422A"/>
    <w:rsid w:val="003942F5"/>
    <w:rsid w:val="003942FF"/>
    <w:rsid w:val="00394314"/>
    <w:rsid w:val="0039433B"/>
    <w:rsid w:val="003943FE"/>
    <w:rsid w:val="00394463"/>
    <w:rsid w:val="003944AB"/>
    <w:rsid w:val="003944D2"/>
    <w:rsid w:val="003944E4"/>
    <w:rsid w:val="003944FE"/>
    <w:rsid w:val="0039450E"/>
    <w:rsid w:val="00394537"/>
    <w:rsid w:val="00394558"/>
    <w:rsid w:val="0039456D"/>
    <w:rsid w:val="0039457C"/>
    <w:rsid w:val="003946F5"/>
    <w:rsid w:val="003946FB"/>
    <w:rsid w:val="003946FF"/>
    <w:rsid w:val="0039476B"/>
    <w:rsid w:val="003947B3"/>
    <w:rsid w:val="003947CB"/>
    <w:rsid w:val="003947E0"/>
    <w:rsid w:val="00394823"/>
    <w:rsid w:val="00394862"/>
    <w:rsid w:val="0039487B"/>
    <w:rsid w:val="00394889"/>
    <w:rsid w:val="003948D9"/>
    <w:rsid w:val="0039494E"/>
    <w:rsid w:val="00394966"/>
    <w:rsid w:val="003949B7"/>
    <w:rsid w:val="003949BC"/>
    <w:rsid w:val="00394A0D"/>
    <w:rsid w:val="00394B45"/>
    <w:rsid w:val="00394C09"/>
    <w:rsid w:val="00394C0D"/>
    <w:rsid w:val="00394C94"/>
    <w:rsid w:val="00394D7C"/>
    <w:rsid w:val="00394DE1"/>
    <w:rsid w:val="00394E7B"/>
    <w:rsid w:val="00394E8B"/>
    <w:rsid w:val="00394EA9"/>
    <w:rsid w:val="00394F65"/>
    <w:rsid w:val="00394FA8"/>
    <w:rsid w:val="003950B4"/>
    <w:rsid w:val="003950C2"/>
    <w:rsid w:val="00395149"/>
    <w:rsid w:val="0039516D"/>
    <w:rsid w:val="003951E3"/>
    <w:rsid w:val="00395232"/>
    <w:rsid w:val="00395260"/>
    <w:rsid w:val="0039539B"/>
    <w:rsid w:val="003953BF"/>
    <w:rsid w:val="003953F2"/>
    <w:rsid w:val="00395430"/>
    <w:rsid w:val="00395440"/>
    <w:rsid w:val="0039545D"/>
    <w:rsid w:val="003954A4"/>
    <w:rsid w:val="003954DA"/>
    <w:rsid w:val="0039554C"/>
    <w:rsid w:val="00395572"/>
    <w:rsid w:val="003955DC"/>
    <w:rsid w:val="003956CC"/>
    <w:rsid w:val="003956DA"/>
    <w:rsid w:val="003956FD"/>
    <w:rsid w:val="0039576C"/>
    <w:rsid w:val="0039586F"/>
    <w:rsid w:val="003958A9"/>
    <w:rsid w:val="003959B7"/>
    <w:rsid w:val="003959EA"/>
    <w:rsid w:val="00395A31"/>
    <w:rsid w:val="00395A76"/>
    <w:rsid w:val="00395AB1"/>
    <w:rsid w:val="00395B19"/>
    <w:rsid w:val="00395BB7"/>
    <w:rsid w:val="00395C9A"/>
    <w:rsid w:val="00395CC4"/>
    <w:rsid w:val="00395D61"/>
    <w:rsid w:val="00395DB5"/>
    <w:rsid w:val="00395E08"/>
    <w:rsid w:val="00395E61"/>
    <w:rsid w:val="00395E87"/>
    <w:rsid w:val="00395F6F"/>
    <w:rsid w:val="00395FE6"/>
    <w:rsid w:val="00395FF7"/>
    <w:rsid w:val="003961F8"/>
    <w:rsid w:val="00396296"/>
    <w:rsid w:val="00396368"/>
    <w:rsid w:val="0039639B"/>
    <w:rsid w:val="003963EC"/>
    <w:rsid w:val="00396403"/>
    <w:rsid w:val="00396459"/>
    <w:rsid w:val="003964B3"/>
    <w:rsid w:val="00396521"/>
    <w:rsid w:val="00396555"/>
    <w:rsid w:val="0039659F"/>
    <w:rsid w:val="003965C9"/>
    <w:rsid w:val="003965E7"/>
    <w:rsid w:val="003965F6"/>
    <w:rsid w:val="0039666F"/>
    <w:rsid w:val="00396692"/>
    <w:rsid w:val="003967A3"/>
    <w:rsid w:val="003967FA"/>
    <w:rsid w:val="0039681D"/>
    <w:rsid w:val="00396857"/>
    <w:rsid w:val="0039686F"/>
    <w:rsid w:val="003968A5"/>
    <w:rsid w:val="0039691B"/>
    <w:rsid w:val="00396999"/>
    <w:rsid w:val="003969F2"/>
    <w:rsid w:val="00396B16"/>
    <w:rsid w:val="00396B5D"/>
    <w:rsid w:val="00396BE3"/>
    <w:rsid w:val="00396C1F"/>
    <w:rsid w:val="00396C4E"/>
    <w:rsid w:val="00396CC2"/>
    <w:rsid w:val="00396D05"/>
    <w:rsid w:val="00396D1A"/>
    <w:rsid w:val="00396D42"/>
    <w:rsid w:val="00396E3B"/>
    <w:rsid w:val="00396E5C"/>
    <w:rsid w:val="00396EA7"/>
    <w:rsid w:val="00396EF4"/>
    <w:rsid w:val="0039702E"/>
    <w:rsid w:val="003970D3"/>
    <w:rsid w:val="00397140"/>
    <w:rsid w:val="00397198"/>
    <w:rsid w:val="00397221"/>
    <w:rsid w:val="00397282"/>
    <w:rsid w:val="0039729B"/>
    <w:rsid w:val="003972EE"/>
    <w:rsid w:val="003973B3"/>
    <w:rsid w:val="00397457"/>
    <w:rsid w:val="003975B5"/>
    <w:rsid w:val="0039762B"/>
    <w:rsid w:val="00397679"/>
    <w:rsid w:val="00397696"/>
    <w:rsid w:val="00397697"/>
    <w:rsid w:val="0039772D"/>
    <w:rsid w:val="003977D6"/>
    <w:rsid w:val="003977FB"/>
    <w:rsid w:val="00397886"/>
    <w:rsid w:val="003978DC"/>
    <w:rsid w:val="00397912"/>
    <w:rsid w:val="00397AFF"/>
    <w:rsid w:val="00397B27"/>
    <w:rsid w:val="00397B36"/>
    <w:rsid w:val="00397B3B"/>
    <w:rsid w:val="00397B77"/>
    <w:rsid w:val="00397C59"/>
    <w:rsid w:val="00397C7D"/>
    <w:rsid w:val="00397CAB"/>
    <w:rsid w:val="00397CB7"/>
    <w:rsid w:val="00397D7D"/>
    <w:rsid w:val="00397DFE"/>
    <w:rsid w:val="00397E63"/>
    <w:rsid w:val="00397E70"/>
    <w:rsid w:val="00397EC6"/>
    <w:rsid w:val="00397FAF"/>
    <w:rsid w:val="00397FD7"/>
    <w:rsid w:val="00397FDB"/>
    <w:rsid w:val="003A00D7"/>
    <w:rsid w:val="003A012A"/>
    <w:rsid w:val="003A0138"/>
    <w:rsid w:val="003A018A"/>
    <w:rsid w:val="003A01C4"/>
    <w:rsid w:val="003A032F"/>
    <w:rsid w:val="003A03AD"/>
    <w:rsid w:val="003A03BA"/>
    <w:rsid w:val="003A0422"/>
    <w:rsid w:val="003A0424"/>
    <w:rsid w:val="003A0444"/>
    <w:rsid w:val="003A0478"/>
    <w:rsid w:val="003A0524"/>
    <w:rsid w:val="003A0560"/>
    <w:rsid w:val="003A0631"/>
    <w:rsid w:val="003A06FB"/>
    <w:rsid w:val="003A070F"/>
    <w:rsid w:val="003A0718"/>
    <w:rsid w:val="003A0778"/>
    <w:rsid w:val="003A078B"/>
    <w:rsid w:val="003A0853"/>
    <w:rsid w:val="003A08E5"/>
    <w:rsid w:val="003A0960"/>
    <w:rsid w:val="003A0975"/>
    <w:rsid w:val="003A0991"/>
    <w:rsid w:val="003A0A54"/>
    <w:rsid w:val="003A0A6A"/>
    <w:rsid w:val="003A0A9C"/>
    <w:rsid w:val="003A0B15"/>
    <w:rsid w:val="003A0B45"/>
    <w:rsid w:val="003A0B53"/>
    <w:rsid w:val="003A0BB6"/>
    <w:rsid w:val="003A0C14"/>
    <w:rsid w:val="003A0C2E"/>
    <w:rsid w:val="003A0C74"/>
    <w:rsid w:val="003A0C83"/>
    <w:rsid w:val="003A0CCF"/>
    <w:rsid w:val="003A0D46"/>
    <w:rsid w:val="003A0D51"/>
    <w:rsid w:val="003A0D61"/>
    <w:rsid w:val="003A0D7C"/>
    <w:rsid w:val="003A0DC2"/>
    <w:rsid w:val="003A0DDB"/>
    <w:rsid w:val="003A0EA6"/>
    <w:rsid w:val="003A0EBC"/>
    <w:rsid w:val="003A0ED1"/>
    <w:rsid w:val="003A0F4D"/>
    <w:rsid w:val="003A0F85"/>
    <w:rsid w:val="003A0FB9"/>
    <w:rsid w:val="003A0FBF"/>
    <w:rsid w:val="003A0FFB"/>
    <w:rsid w:val="003A1093"/>
    <w:rsid w:val="003A10B4"/>
    <w:rsid w:val="003A10FA"/>
    <w:rsid w:val="003A1111"/>
    <w:rsid w:val="003A1161"/>
    <w:rsid w:val="003A120F"/>
    <w:rsid w:val="003A1255"/>
    <w:rsid w:val="003A1267"/>
    <w:rsid w:val="003A1281"/>
    <w:rsid w:val="003A12B3"/>
    <w:rsid w:val="003A12FA"/>
    <w:rsid w:val="003A1379"/>
    <w:rsid w:val="003A1416"/>
    <w:rsid w:val="003A14C4"/>
    <w:rsid w:val="003A14F2"/>
    <w:rsid w:val="003A15E1"/>
    <w:rsid w:val="003A17CE"/>
    <w:rsid w:val="003A17D5"/>
    <w:rsid w:val="003A182F"/>
    <w:rsid w:val="003A1925"/>
    <w:rsid w:val="003A1A70"/>
    <w:rsid w:val="003A1A9B"/>
    <w:rsid w:val="003A1B13"/>
    <w:rsid w:val="003A1B1A"/>
    <w:rsid w:val="003A1B82"/>
    <w:rsid w:val="003A1C0E"/>
    <w:rsid w:val="003A1C16"/>
    <w:rsid w:val="003A1C63"/>
    <w:rsid w:val="003A1CAF"/>
    <w:rsid w:val="003A1CBF"/>
    <w:rsid w:val="003A1CC8"/>
    <w:rsid w:val="003A1D15"/>
    <w:rsid w:val="003A1D7B"/>
    <w:rsid w:val="003A1DC7"/>
    <w:rsid w:val="003A1E44"/>
    <w:rsid w:val="003A1EAC"/>
    <w:rsid w:val="003A1EFD"/>
    <w:rsid w:val="003A1F7B"/>
    <w:rsid w:val="003A1FB1"/>
    <w:rsid w:val="003A200E"/>
    <w:rsid w:val="003A2033"/>
    <w:rsid w:val="003A207E"/>
    <w:rsid w:val="003A20F7"/>
    <w:rsid w:val="003A2146"/>
    <w:rsid w:val="003A21D3"/>
    <w:rsid w:val="003A2207"/>
    <w:rsid w:val="003A222C"/>
    <w:rsid w:val="003A2246"/>
    <w:rsid w:val="003A22FE"/>
    <w:rsid w:val="003A244F"/>
    <w:rsid w:val="003A2460"/>
    <w:rsid w:val="003A2464"/>
    <w:rsid w:val="003A24B1"/>
    <w:rsid w:val="003A24B8"/>
    <w:rsid w:val="003A25BA"/>
    <w:rsid w:val="003A25E5"/>
    <w:rsid w:val="003A25F1"/>
    <w:rsid w:val="003A25FA"/>
    <w:rsid w:val="003A263B"/>
    <w:rsid w:val="003A26A6"/>
    <w:rsid w:val="003A26C2"/>
    <w:rsid w:val="003A2796"/>
    <w:rsid w:val="003A27EF"/>
    <w:rsid w:val="003A2845"/>
    <w:rsid w:val="003A2882"/>
    <w:rsid w:val="003A2970"/>
    <w:rsid w:val="003A297E"/>
    <w:rsid w:val="003A2990"/>
    <w:rsid w:val="003A2994"/>
    <w:rsid w:val="003A2A17"/>
    <w:rsid w:val="003A2A58"/>
    <w:rsid w:val="003A2AA9"/>
    <w:rsid w:val="003A2AB9"/>
    <w:rsid w:val="003A2ADD"/>
    <w:rsid w:val="003A2B83"/>
    <w:rsid w:val="003A2BA8"/>
    <w:rsid w:val="003A2C02"/>
    <w:rsid w:val="003A2C04"/>
    <w:rsid w:val="003A2CE2"/>
    <w:rsid w:val="003A2CFF"/>
    <w:rsid w:val="003A2E0D"/>
    <w:rsid w:val="003A2E41"/>
    <w:rsid w:val="003A2E6A"/>
    <w:rsid w:val="003A2F52"/>
    <w:rsid w:val="003A2F6F"/>
    <w:rsid w:val="003A2F7E"/>
    <w:rsid w:val="003A2FCF"/>
    <w:rsid w:val="003A2FEA"/>
    <w:rsid w:val="003A2FF8"/>
    <w:rsid w:val="003A3032"/>
    <w:rsid w:val="003A3152"/>
    <w:rsid w:val="003A31B1"/>
    <w:rsid w:val="003A31C9"/>
    <w:rsid w:val="003A32FF"/>
    <w:rsid w:val="003A338B"/>
    <w:rsid w:val="003A33FA"/>
    <w:rsid w:val="003A3404"/>
    <w:rsid w:val="003A347A"/>
    <w:rsid w:val="003A34B0"/>
    <w:rsid w:val="003A34F8"/>
    <w:rsid w:val="003A353F"/>
    <w:rsid w:val="003A35B2"/>
    <w:rsid w:val="003A35CC"/>
    <w:rsid w:val="003A3638"/>
    <w:rsid w:val="003A36D4"/>
    <w:rsid w:val="003A376D"/>
    <w:rsid w:val="003A37D3"/>
    <w:rsid w:val="003A38E1"/>
    <w:rsid w:val="003A3907"/>
    <w:rsid w:val="003A3945"/>
    <w:rsid w:val="003A396B"/>
    <w:rsid w:val="003A3996"/>
    <w:rsid w:val="003A39C6"/>
    <w:rsid w:val="003A39DD"/>
    <w:rsid w:val="003A39EE"/>
    <w:rsid w:val="003A3A2D"/>
    <w:rsid w:val="003A3A67"/>
    <w:rsid w:val="003A3BED"/>
    <w:rsid w:val="003A3BF8"/>
    <w:rsid w:val="003A3C6B"/>
    <w:rsid w:val="003A3C89"/>
    <w:rsid w:val="003A3D04"/>
    <w:rsid w:val="003A3E6A"/>
    <w:rsid w:val="003A3F35"/>
    <w:rsid w:val="003A3F5B"/>
    <w:rsid w:val="003A3FB0"/>
    <w:rsid w:val="003A3FD1"/>
    <w:rsid w:val="003A40B0"/>
    <w:rsid w:val="003A40B9"/>
    <w:rsid w:val="003A414C"/>
    <w:rsid w:val="003A4156"/>
    <w:rsid w:val="003A417E"/>
    <w:rsid w:val="003A4194"/>
    <w:rsid w:val="003A419E"/>
    <w:rsid w:val="003A4255"/>
    <w:rsid w:val="003A426D"/>
    <w:rsid w:val="003A42A1"/>
    <w:rsid w:val="003A42D2"/>
    <w:rsid w:val="003A42F1"/>
    <w:rsid w:val="003A432A"/>
    <w:rsid w:val="003A43AE"/>
    <w:rsid w:val="003A43BC"/>
    <w:rsid w:val="003A43BE"/>
    <w:rsid w:val="003A43BF"/>
    <w:rsid w:val="003A43C7"/>
    <w:rsid w:val="003A4400"/>
    <w:rsid w:val="003A4490"/>
    <w:rsid w:val="003A44AF"/>
    <w:rsid w:val="003A4502"/>
    <w:rsid w:val="003A4606"/>
    <w:rsid w:val="003A462F"/>
    <w:rsid w:val="003A4665"/>
    <w:rsid w:val="003A4738"/>
    <w:rsid w:val="003A4756"/>
    <w:rsid w:val="003A476C"/>
    <w:rsid w:val="003A4798"/>
    <w:rsid w:val="003A47EA"/>
    <w:rsid w:val="003A484F"/>
    <w:rsid w:val="003A48BC"/>
    <w:rsid w:val="003A4916"/>
    <w:rsid w:val="003A4958"/>
    <w:rsid w:val="003A4A38"/>
    <w:rsid w:val="003A4A3C"/>
    <w:rsid w:val="003A4AC2"/>
    <w:rsid w:val="003A4B05"/>
    <w:rsid w:val="003A4BAE"/>
    <w:rsid w:val="003A4BC5"/>
    <w:rsid w:val="003A4C16"/>
    <w:rsid w:val="003A4CD7"/>
    <w:rsid w:val="003A4D54"/>
    <w:rsid w:val="003A4EA2"/>
    <w:rsid w:val="003A4EA9"/>
    <w:rsid w:val="003A4EB1"/>
    <w:rsid w:val="003A4ED7"/>
    <w:rsid w:val="003A4F6C"/>
    <w:rsid w:val="003A4F8C"/>
    <w:rsid w:val="003A5013"/>
    <w:rsid w:val="003A5018"/>
    <w:rsid w:val="003A50DF"/>
    <w:rsid w:val="003A512D"/>
    <w:rsid w:val="003A5173"/>
    <w:rsid w:val="003A5198"/>
    <w:rsid w:val="003A51AC"/>
    <w:rsid w:val="003A51D4"/>
    <w:rsid w:val="003A51F1"/>
    <w:rsid w:val="003A5236"/>
    <w:rsid w:val="003A52FA"/>
    <w:rsid w:val="003A52FB"/>
    <w:rsid w:val="003A5322"/>
    <w:rsid w:val="003A53A1"/>
    <w:rsid w:val="003A53D3"/>
    <w:rsid w:val="003A53E0"/>
    <w:rsid w:val="003A545A"/>
    <w:rsid w:val="003A5495"/>
    <w:rsid w:val="003A5558"/>
    <w:rsid w:val="003A55AF"/>
    <w:rsid w:val="003A55ED"/>
    <w:rsid w:val="003A5608"/>
    <w:rsid w:val="003A5612"/>
    <w:rsid w:val="003A5636"/>
    <w:rsid w:val="003A565A"/>
    <w:rsid w:val="003A569F"/>
    <w:rsid w:val="003A56A3"/>
    <w:rsid w:val="003A56A6"/>
    <w:rsid w:val="003A56D7"/>
    <w:rsid w:val="003A56EA"/>
    <w:rsid w:val="003A56EE"/>
    <w:rsid w:val="003A571D"/>
    <w:rsid w:val="003A5731"/>
    <w:rsid w:val="003A5754"/>
    <w:rsid w:val="003A57C1"/>
    <w:rsid w:val="003A57E3"/>
    <w:rsid w:val="003A5996"/>
    <w:rsid w:val="003A59AC"/>
    <w:rsid w:val="003A59B5"/>
    <w:rsid w:val="003A59E3"/>
    <w:rsid w:val="003A5A1A"/>
    <w:rsid w:val="003A5A44"/>
    <w:rsid w:val="003A5A88"/>
    <w:rsid w:val="003A5B61"/>
    <w:rsid w:val="003A5BB7"/>
    <w:rsid w:val="003A5C33"/>
    <w:rsid w:val="003A5C44"/>
    <w:rsid w:val="003A5C53"/>
    <w:rsid w:val="003A5D01"/>
    <w:rsid w:val="003A5DD7"/>
    <w:rsid w:val="003A5E43"/>
    <w:rsid w:val="003A5E45"/>
    <w:rsid w:val="003A5EFD"/>
    <w:rsid w:val="003A5F72"/>
    <w:rsid w:val="003A5FE0"/>
    <w:rsid w:val="003A5FEA"/>
    <w:rsid w:val="003A6005"/>
    <w:rsid w:val="003A6033"/>
    <w:rsid w:val="003A603C"/>
    <w:rsid w:val="003A60AA"/>
    <w:rsid w:val="003A60CF"/>
    <w:rsid w:val="003A6174"/>
    <w:rsid w:val="003A6181"/>
    <w:rsid w:val="003A61BE"/>
    <w:rsid w:val="003A61C5"/>
    <w:rsid w:val="003A61CE"/>
    <w:rsid w:val="003A6224"/>
    <w:rsid w:val="003A6267"/>
    <w:rsid w:val="003A62CB"/>
    <w:rsid w:val="003A6364"/>
    <w:rsid w:val="003A639B"/>
    <w:rsid w:val="003A63C9"/>
    <w:rsid w:val="003A63DB"/>
    <w:rsid w:val="003A63DF"/>
    <w:rsid w:val="003A6413"/>
    <w:rsid w:val="003A643D"/>
    <w:rsid w:val="003A6444"/>
    <w:rsid w:val="003A64B6"/>
    <w:rsid w:val="003A64B9"/>
    <w:rsid w:val="003A64FC"/>
    <w:rsid w:val="003A6568"/>
    <w:rsid w:val="003A657F"/>
    <w:rsid w:val="003A6586"/>
    <w:rsid w:val="003A65D1"/>
    <w:rsid w:val="003A663C"/>
    <w:rsid w:val="003A664F"/>
    <w:rsid w:val="003A665C"/>
    <w:rsid w:val="003A6701"/>
    <w:rsid w:val="003A6726"/>
    <w:rsid w:val="003A6760"/>
    <w:rsid w:val="003A67DA"/>
    <w:rsid w:val="003A67E8"/>
    <w:rsid w:val="003A681E"/>
    <w:rsid w:val="003A6827"/>
    <w:rsid w:val="003A6895"/>
    <w:rsid w:val="003A68BF"/>
    <w:rsid w:val="003A6944"/>
    <w:rsid w:val="003A6969"/>
    <w:rsid w:val="003A69FC"/>
    <w:rsid w:val="003A6A02"/>
    <w:rsid w:val="003A6A52"/>
    <w:rsid w:val="003A6A82"/>
    <w:rsid w:val="003A6B05"/>
    <w:rsid w:val="003A6B50"/>
    <w:rsid w:val="003A6B67"/>
    <w:rsid w:val="003A6BF6"/>
    <w:rsid w:val="003A6C1B"/>
    <w:rsid w:val="003A6C41"/>
    <w:rsid w:val="003A6C70"/>
    <w:rsid w:val="003A6CA6"/>
    <w:rsid w:val="003A6CEA"/>
    <w:rsid w:val="003A6D50"/>
    <w:rsid w:val="003A6D8D"/>
    <w:rsid w:val="003A6E37"/>
    <w:rsid w:val="003A6E71"/>
    <w:rsid w:val="003A6ECC"/>
    <w:rsid w:val="003A6F8C"/>
    <w:rsid w:val="003A6FA6"/>
    <w:rsid w:val="003A700B"/>
    <w:rsid w:val="003A7059"/>
    <w:rsid w:val="003A705F"/>
    <w:rsid w:val="003A708C"/>
    <w:rsid w:val="003A7091"/>
    <w:rsid w:val="003A70DC"/>
    <w:rsid w:val="003A7106"/>
    <w:rsid w:val="003A7119"/>
    <w:rsid w:val="003A7151"/>
    <w:rsid w:val="003A7156"/>
    <w:rsid w:val="003A7246"/>
    <w:rsid w:val="003A726A"/>
    <w:rsid w:val="003A7299"/>
    <w:rsid w:val="003A72E4"/>
    <w:rsid w:val="003A72ED"/>
    <w:rsid w:val="003A7312"/>
    <w:rsid w:val="003A731A"/>
    <w:rsid w:val="003A73E4"/>
    <w:rsid w:val="003A740F"/>
    <w:rsid w:val="003A746E"/>
    <w:rsid w:val="003A7481"/>
    <w:rsid w:val="003A7495"/>
    <w:rsid w:val="003A7560"/>
    <w:rsid w:val="003A75D8"/>
    <w:rsid w:val="003A76B5"/>
    <w:rsid w:val="003A76E3"/>
    <w:rsid w:val="003A76FA"/>
    <w:rsid w:val="003A7700"/>
    <w:rsid w:val="003A7722"/>
    <w:rsid w:val="003A7735"/>
    <w:rsid w:val="003A77B5"/>
    <w:rsid w:val="003A77E1"/>
    <w:rsid w:val="003A77FE"/>
    <w:rsid w:val="003A782C"/>
    <w:rsid w:val="003A785F"/>
    <w:rsid w:val="003A7914"/>
    <w:rsid w:val="003A79D3"/>
    <w:rsid w:val="003A7A5D"/>
    <w:rsid w:val="003A7ADE"/>
    <w:rsid w:val="003A7AEA"/>
    <w:rsid w:val="003A7B1D"/>
    <w:rsid w:val="003A7B91"/>
    <w:rsid w:val="003A7C0A"/>
    <w:rsid w:val="003A7C40"/>
    <w:rsid w:val="003A7C4E"/>
    <w:rsid w:val="003A7C56"/>
    <w:rsid w:val="003A7C74"/>
    <w:rsid w:val="003A7C75"/>
    <w:rsid w:val="003A7CB7"/>
    <w:rsid w:val="003A7D44"/>
    <w:rsid w:val="003A7E2F"/>
    <w:rsid w:val="003A7FEA"/>
    <w:rsid w:val="003B0009"/>
    <w:rsid w:val="003B006B"/>
    <w:rsid w:val="003B00E5"/>
    <w:rsid w:val="003B00E8"/>
    <w:rsid w:val="003B01FB"/>
    <w:rsid w:val="003B0210"/>
    <w:rsid w:val="003B0231"/>
    <w:rsid w:val="003B0248"/>
    <w:rsid w:val="003B0249"/>
    <w:rsid w:val="003B0265"/>
    <w:rsid w:val="003B0305"/>
    <w:rsid w:val="003B0339"/>
    <w:rsid w:val="003B034D"/>
    <w:rsid w:val="003B03FC"/>
    <w:rsid w:val="003B0497"/>
    <w:rsid w:val="003B04A0"/>
    <w:rsid w:val="003B04AC"/>
    <w:rsid w:val="003B059A"/>
    <w:rsid w:val="003B05C3"/>
    <w:rsid w:val="003B05E5"/>
    <w:rsid w:val="003B05FB"/>
    <w:rsid w:val="003B0628"/>
    <w:rsid w:val="003B0705"/>
    <w:rsid w:val="003B076E"/>
    <w:rsid w:val="003B0793"/>
    <w:rsid w:val="003B080A"/>
    <w:rsid w:val="003B0947"/>
    <w:rsid w:val="003B0970"/>
    <w:rsid w:val="003B09EB"/>
    <w:rsid w:val="003B0AB6"/>
    <w:rsid w:val="003B0AF4"/>
    <w:rsid w:val="003B0AFB"/>
    <w:rsid w:val="003B0B79"/>
    <w:rsid w:val="003B0B85"/>
    <w:rsid w:val="003B0C41"/>
    <w:rsid w:val="003B0C4B"/>
    <w:rsid w:val="003B0C5D"/>
    <w:rsid w:val="003B0C8D"/>
    <w:rsid w:val="003B0C9C"/>
    <w:rsid w:val="003B0D38"/>
    <w:rsid w:val="003B0D3E"/>
    <w:rsid w:val="003B0D89"/>
    <w:rsid w:val="003B0DF7"/>
    <w:rsid w:val="003B0E20"/>
    <w:rsid w:val="003B0E4D"/>
    <w:rsid w:val="003B0E54"/>
    <w:rsid w:val="003B0E81"/>
    <w:rsid w:val="003B0EAB"/>
    <w:rsid w:val="003B0EAD"/>
    <w:rsid w:val="003B0EDB"/>
    <w:rsid w:val="003B0F13"/>
    <w:rsid w:val="003B0F28"/>
    <w:rsid w:val="003B1032"/>
    <w:rsid w:val="003B10A8"/>
    <w:rsid w:val="003B10CE"/>
    <w:rsid w:val="003B10FF"/>
    <w:rsid w:val="003B1136"/>
    <w:rsid w:val="003B1151"/>
    <w:rsid w:val="003B11BF"/>
    <w:rsid w:val="003B11FC"/>
    <w:rsid w:val="003B1287"/>
    <w:rsid w:val="003B12E1"/>
    <w:rsid w:val="003B13B4"/>
    <w:rsid w:val="003B13B6"/>
    <w:rsid w:val="003B1430"/>
    <w:rsid w:val="003B1447"/>
    <w:rsid w:val="003B14B8"/>
    <w:rsid w:val="003B14C2"/>
    <w:rsid w:val="003B14C3"/>
    <w:rsid w:val="003B14D6"/>
    <w:rsid w:val="003B14E3"/>
    <w:rsid w:val="003B151A"/>
    <w:rsid w:val="003B158C"/>
    <w:rsid w:val="003B15A9"/>
    <w:rsid w:val="003B15BD"/>
    <w:rsid w:val="003B15BE"/>
    <w:rsid w:val="003B15E6"/>
    <w:rsid w:val="003B162D"/>
    <w:rsid w:val="003B165C"/>
    <w:rsid w:val="003B1677"/>
    <w:rsid w:val="003B167F"/>
    <w:rsid w:val="003B16C5"/>
    <w:rsid w:val="003B1711"/>
    <w:rsid w:val="003B1747"/>
    <w:rsid w:val="003B177D"/>
    <w:rsid w:val="003B1793"/>
    <w:rsid w:val="003B1854"/>
    <w:rsid w:val="003B1859"/>
    <w:rsid w:val="003B1952"/>
    <w:rsid w:val="003B196A"/>
    <w:rsid w:val="003B1975"/>
    <w:rsid w:val="003B1A0C"/>
    <w:rsid w:val="003B1A74"/>
    <w:rsid w:val="003B1AFC"/>
    <w:rsid w:val="003B1B08"/>
    <w:rsid w:val="003B1B13"/>
    <w:rsid w:val="003B1B46"/>
    <w:rsid w:val="003B1B8B"/>
    <w:rsid w:val="003B1BE9"/>
    <w:rsid w:val="003B1C72"/>
    <w:rsid w:val="003B1C7B"/>
    <w:rsid w:val="003B1CBF"/>
    <w:rsid w:val="003B1E4B"/>
    <w:rsid w:val="003B1E67"/>
    <w:rsid w:val="003B1EB3"/>
    <w:rsid w:val="003B1EF8"/>
    <w:rsid w:val="003B1F1E"/>
    <w:rsid w:val="003B1F31"/>
    <w:rsid w:val="003B1F3D"/>
    <w:rsid w:val="003B1F4A"/>
    <w:rsid w:val="003B1F97"/>
    <w:rsid w:val="003B1FEE"/>
    <w:rsid w:val="003B2031"/>
    <w:rsid w:val="003B2092"/>
    <w:rsid w:val="003B20C3"/>
    <w:rsid w:val="003B20CA"/>
    <w:rsid w:val="003B20CF"/>
    <w:rsid w:val="003B21BA"/>
    <w:rsid w:val="003B21BD"/>
    <w:rsid w:val="003B2206"/>
    <w:rsid w:val="003B227C"/>
    <w:rsid w:val="003B22BD"/>
    <w:rsid w:val="003B22EF"/>
    <w:rsid w:val="003B24AC"/>
    <w:rsid w:val="003B24C2"/>
    <w:rsid w:val="003B2507"/>
    <w:rsid w:val="003B2567"/>
    <w:rsid w:val="003B2578"/>
    <w:rsid w:val="003B258A"/>
    <w:rsid w:val="003B25A4"/>
    <w:rsid w:val="003B25EE"/>
    <w:rsid w:val="003B263B"/>
    <w:rsid w:val="003B2694"/>
    <w:rsid w:val="003B26EC"/>
    <w:rsid w:val="003B2719"/>
    <w:rsid w:val="003B275D"/>
    <w:rsid w:val="003B2764"/>
    <w:rsid w:val="003B278B"/>
    <w:rsid w:val="003B2799"/>
    <w:rsid w:val="003B280C"/>
    <w:rsid w:val="003B2810"/>
    <w:rsid w:val="003B2877"/>
    <w:rsid w:val="003B2A18"/>
    <w:rsid w:val="003B2A24"/>
    <w:rsid w:val="003B2A38"/>
    <w:rsid w:val="003B2A41"/>
    <w:rsid w:val="003B2AC5"/>
    <w:rsid w:val="003B2AF3"/>
    <w:rsid w:val="003B2BBB"/>
    <w:rsid w:val="003B2D2D"/>
    <w:rsid w:val="003B2D5F"/>
    <w:rsid w:val="003B2DA3"/>
    <w:rsid w:val="003B2E90"/>
    <w:rsid w:val="003B2F3A"/>
    <w:rsid w:val="003B2FB4"/>
    <w:rsid w:val="003B2FEA"/>
    <w:rsid w:val="003B30AE"/>
    <w:rsid w:val="003B30BC"/>
    <w:rsid w:val="003B30CC"/>
    <w:rsid w:val="003B30E3"/>
    <w:rsid w:val="003B30F3"/>
    <w:rsid w:val="003B3134"/>
    <w:rsid w:val="003B31AE"/>
    <w:rsid w:val="003B3201"/>
    <w:rsid w:val="003B3217"/>
    <w:rsid w:val="003B322B"/>
    <w:rsid w:val="003B329B"/>
    <w:rsid w:val="003B32F8"/>
    <w:rsid w:val="003B338D"/>
    <w:rsid w:val="003B3493"/>
    <w:rsid w:val="003B3528"/>
    <w:rsid w:val="003B3537"/>
    <w:rsid w:val="003B3576"/>
    <w:rsid w:val="003B3585"/>
    <w:rsid w:val="003B3634"/>
    <w:rsid w:val="003B36BE"/>
    <w:rsid w:val="003B36E8"/>
    <w:rsid w:val="003B3749"/>
    <w:rsid w:val="003B37A0"/>
    <w:rsid w:val="003B37B5"/>
    <w:rsid w:val="003B37CC"/>
    <w:rsid w:val="003B3837"/>
    <w:rsid w:val="003B38CA"/>
    <w:rsid w:val="003B38DA"/>
    <w:rsid w:val="003B38FF"/>
    <w:rsid w:val="003B3949"/>
    <w:rsid w:val="003B3995"/>
    <w:rsid w:val="003B39A8"/>
    <w:rsid w:val="003B3A18"/>
    <w:rsid w:val="003B3A19"/>
    <w:rsid w:val="003B3A84"/>
    <w:rsid w:val="003B3AD1"/>
    <w:rsid w:val="003B3AF4"/>
    <w:rsid w:val="003B3B78"/>
    <w:rsid w:val="003B3BBB"/>
    <w:rsid w:val="003B3BC9"/>
    <w:rsid w:val="003B3C57"/>
    <w:rsid w:val="003B3C5D"/>
    <w:rsid w:val="003B3CC2"/>
    <w:rsid w:val="003B3D31"/>
    <w:rsid w:val="003B3DB4"/>
    <w:rsid w:val="003B4001"/>
    <w:rsid w:val="003B408A"/>
    <w:rsid w:val="003B4116"/>
    <w:rsid w:val="003B411D"/>
    <w:rsid w:val="003B4157"/>
    <w:rsid w:val="003B4225"/>
    <w:rsid w:val="003B4248"/>
    <w:rsid w:val="003B4300"/>
    <w:rsid w:val="003B43D6"/>
    <w:rsid w:val="003B43EC"/>
    <w:rsid w:val="003B4480"/>
    <w:rsid w:val="003B4493"/>
    <w:rsid w:val="003B44F6"/>
    <w:rsid w:val="003B452D"/>
    <w:rsid w:val="003B453E"/>
    <w:rsid w:val="003B45A8"/>
    <w:rsid w:val="003B465E"/>
    <w:rsid w:val="003B4662"/>
    <w:rsid w:val="003B46AB"/>
    <w:rsid w:val="003B4910"/>
    <w:rsid w:val="003B4913"/>
    <w:rsid w:val="003B4A56"/>
    <w:rsid w:val="003B4A95"/>
    <w:rsid w:val="003B4AEF"/>
    <w:rsid w:val="003B4B49"/>
    <w:rsid w:val="003B4B7B"/>
    <w:rsid w:val="003B4C25"/>
    <w:rsid w:val="003B4C59"/>
    <w:rsid w:val="003B4C64"/>
    <w:rsid w:val="003B4CA8"/>
    <w:rsid w:val="003B4CF5"/>
    <w:rsid w:val="003B4D14"/>
    <w:rsid w:val="003B4D1D"/>
    <w:rsid w:val="003B4D35"/>
    <w:rsid w:val="003B4DB5"/>
    <w:rsid w:val="003B4DF6"/>
    <w:rsid w:val="003B4E73"/>
    <w:rsid w:val="003B4E7E"/>
    <w:rsid w:val="003B4E86"/>
    <w:rsid w:val="003B4F65"/>
    <w:rsid w:val="003B505C"/>
    <w:rsid w:val="003B50B0"/>
    <w:rsid w:val="003B50CC"/>
    <w:rsid w:val="003B5125"/>
    <w:rsid w:val="003B512A"/>
    <w:rsid w:val="003B5253"/>
    <w:rsid w:val="003B5292"/>
    <w:rsid w:val="003B52C2"/>
    <w:rsid w:val="003B5324"/>
    <w:rsid w:val="003B537D"/>
    <w:rsid w:val="003B53C5"/>
    <w:rsid w:val="003B53CF"/>
    <w:rsid w:val="003B53FC"/>
    <w:rsid w:val="003B5441"/>
    <w:rsid w:val="003B5508"/>
    <w:rsid w:val="003B55EE"/>
    <w:rsid w:val="003B5650"/>
    <w:rsid w:val="003B5674"/>
    <w:rsid w:val="003B568C"/>
    <w:rsid w:val="003B56F5"/>
    <w:rsid w:val="003B574E"/>
    <w:rsid w:val="003B5760"/>
    <w:rsid w:val="003B5797"/>
    <w:rsid w:val="003B57D8"/>
    <w:rsid w:val="003B5838"/>
    <w:rsid w:val="003B583F"/>
    <w:rsid w:val="003B5920"/>
    <w:rsid w:val="003B5941"/>
    <w:rsid w:val="003B59E8"/>
    <w:rsid w:val="003B5A63"/>
    <w:rsid w:val="003B5AA5"/>
    <w:rsid w:val="003B5AD1"/>
    <w:rsid w:val="003B5B30"/>
    <w:rsid w:val="003B5B3F"/>
    <w:rsid w:val="003B5B49"/>
    <w:rsid w:val="003B5B5B"/>
    <w:rsid w:val="003B5B8B"/>
    <w:rsid w:val="003B5B9E"/>
    <w:rsid w:val="003B5BE6"/>
    <w:rsid w:val="003B5C87"/>
    <w:rsid w:val="003B5CB9"/>
    <w:rsid w:val="003B5D39"/>
    <w:rsid w:val="003B5D5F"/>
    <w:rsid w:val="003B5DBE"/>
    <w:rsid w:val="003B5E18"/>
    <w:rsid w:val="003B5E43"/>
    <w:rsid w:val="003B5E4B"/>
    <w:rsid w:val="003B5EEF"/>
    <w:rsid w:val="003B5F11"/>
    <w:rsid w:val="003B5FEF"/>
    <w:rsid w:val="003B5FF9"/>
    <w:rsid w:val="003B6002"/>
    <w:rsid w:val="003B613D"/>
    <w:rsid w:val="003B61FD"/>
    <w:rsid w:val="003B6219"/>
    <w:rsid w:val="003B622F"/>
    <w:rsid w:val="003B6272"/>
    <w:rsid w:val="003B6289"/>
    <w:rsid w:val="003B629E"/>
    <w:rsid w:val="003B6343"/>
    <w:rsid w:val="003B636B"/>
    <w:rsid w:val="003B63FA"/>
    <w:rsid w:val="003B63FE"/>
    <w:rsid w:val="003B64F8"/>
    <w:rsid w:val="003B6596"/>
    <w:rsid w:val="003B65DA"/>
    <w:rsid w:val="003B65FF"/>
    <w:rsid w:val="003B6664"/>
    <w:rsid w:val="003B6686"/>
    <w:rsid w:val="003B669C"/>
    <w:rsid w:val="003B6728"/>
    <w:rsid w:val="003B6744"/>
    <w:rsid w:val="003B6767"/>
    <w:rsid w:val="003B67B2"/>
    <w:rsid w:val="003B67D6"/>
    <w:rsid w:val="003B684D"/>
    <w:rsid w:val="003B6862"/>
    <w:rsid w:val="003B686C"/>
    <w:rsid w:val="003B6934"/>
    <w:rsid w:val="003B6A23"/>
    <w:rsid w:val="003B6A5F"/>
    <w:rsid w:val="003B6B1A"/>
    <w:rsid w:val="003B6B20"/>
    <w:rsid w:val="003B6B4D"/>
    <w:rsid w:val="003B6BE8"/>
    <w:rsid w:val="003B6CA1"/>
    <w:rsid w:val="003B6D09"/>
    <w:rsid w:val="003B6DFD"/>
    <w:rsid w:val="003B6EB8"/>
    <w:rsid w:val="003B6F8D"/>
    <w:rsid w:val="003B6F91"/>
    <w:rsid w:val="003B6FC2"/>
    <w:rsid w:val="003B7099"/>
    <w:rsid w:val="003B70CF"/>
    <w:rsid w:val="003B70D6"/>
    <w:rsid w:val="003B7113"/>
    <w:rsid w:val="003B7124"/>
    <w:rsid w:val="003B712C"/>
    <w:rsid w:val="003B7189"/>
    <w:rsid w:val="003B7262"/>
    <w:rsid w:val="003B730B"/>
    <w:rsid w:val="003B7359"/>
    <w:rsid w:val="003B737A"/>
    <w:rsid w:val="003B73E8"/>
    <w:rsid w:val="003B7468"/>
    <w:rsid w:val="003B74A7"/>
    <w:rsid w:val="003B74CD"/>
    <w:rsid w:val="003B75E1"/>
    <w:rsid w:val="003B763F"/>
    <w:rsid w:val="003B7684"/>
    <w:rsid w:val="003B76CB"/>
    <w:rsid w:val="003B76DF"/>
    <w:rsid w:val="003B76E7"/>
    <w:rsid w:val="003B7701"/>
    <w:rsid w:val="003B773C"/>
    <w:rsid w:val="003B775B"/>
    <w:rsid w:val="003B7782"/>
    <w:rsid w:val="003B78EA"/>
    <w:rsid w:val="003B7904"/>
    <w:rsid w:val="003B791F"/>
    <w:rsid w:val="003B796C"/>
    <w:rsid w:val="003B7994"/>
    <w:rsid w:val="003B79EF"/>
    <w:rsid w:val="003B79F9"/>
    <w:rsid w:val="003B7AA3"/>
    <w:rsid w:val="003B7ACE"/>
    <w:rsid w:val="003B7B66"/>
    <w:rsid w:val="003B7B81"/>
    <w:rsid w:val="003B7BD8"/>
    <w:rsid w:val="003B7C15"/>
    <w:rsid w:val="003B7CF9"/>
    <w:rsid w:val="003B7DB6"/>
    <w:rsid w:val="003B7DE8"/>
    <w:rsid w:val="003B7DF5"/>
    <w:rsid w:val="003B7E56"/>
    <w:rsid w:val="003B7ED5"/>
    <w:rsid w:val="003B7F4C"/>
    <w:rsid w:val="003B7F6D"/>
    <w:rsid w:val="003B7FBC"/>
    <w:rsid w:val="003B7FCA"/>
    <w:rsid w:val="003C020F"/>
    <w:rsid w:val="003C02C8"/>
    <w:rsid w:val="003C02FD"/>
    <w:rsid w:val="003C035C"/>
    <w:rsid w:val="003C0373"/>
    <w:rsid w:val="003C03C4"/>
    <w:rsid w:val="003C042C"/>
    <w:rsid w:val="003C046A"/>
    <w:rsid w:val="003C04E3"/>
    <w:rsid w:val="003C06B3"/>
    <w:rsid w:val="003C06D0"/>
    <w:rsid w:val="003C06EF"/>
    <w:rsid w:val="003C071E"/>
    <w:rsid w:val="003C074B"/>
    <w:rsid w:val="003C08A2"/>
    <w:rsid w:val="003C08DF"/>
    <w:rsid w:val="003C08E8"/>
    <w:rsid w:val="003C09EB"/>
    <w:rsid w:val="003C09F1"/>
    <w:rsid w:val="003C0A00"/>
    <w:rsid w:val="003C0A19"/>
    <w:rsid w:val="003C0A34"/>
    <w:rsid w:val="003C0AAD"/>
    <w:rsid w:val="003C0AB5"/>
    <w:rsid w:val="003C0B19"/>
    <w:rsid w:val="003C0B97"/>
    <w:rsid w:val="003C0BAA"/>
    <w:rsid w:val="003C0BCB"/>
    <w:rsid w:val="003C0C4C"/>
    <w:rsid w:val="003C0CE2"/>
    <w:rsid w:val="003C0DF6"/>
    <w:rsid w:val="003C0E01"/>
    <w:rsid w:val="003C0E7F"/>
    <w:rsid w:val="003C0E9A"/>
    <w:rsid w:val="003C0EC5"/>
    <w:rsid w:val="003C0EE7"/>
    <w:rsid w:val="003C0EF0"/>
    <w:rsid w:val="003C0F0B"/>
    <w:rsid w:val="003C0F2B"/>
    <w:rsid w:val="003C1000"/>
    <w:rsid w:val="003C1033"/>
    <w:rsid w:val="003C10A1"/>
    <w:rsid w:val="003C1151"/>
    <w:rsid w:val="003C11FE"/>
    <w:rsid w:val="003C1241"/>
    <w:rsid w:val="003C1277"/>
    <w:rsid w:val="003C127E"/>
    <w:rsid w:val="003C1328"/>
    <w:rsid w:val="003C152F"/>
    <w:rsid w:val="003C1561"/>
    <w:rsid w:val="003C159D"/>
    <w:rsid w:val="003C1738"/>
    <w:rsid w:val="003C1761"/>
    <w:rsid w:val="003C177C"/>
    <w:rsid w:val="003C17C6"/>
    <w:rsid w:val="003C18B7"/>
    <w:rsid w:val="003C18DE"/>
    <w:rsid w:val="003C1996"/>
    <w:rsid w:val="003C19A1"/>
    <w:rsid w:val="003C1A04"/>
    <w:rsid w:val="003C1A51"/>
    <w:rsid w:val="003C1AAA"/>
    <w:rsid w:val="003C1AAD"/>
    <w:rsid w:val="003C1ADB"/>
    <w:rsid w:val="003C1B4D"/>
    <w:rsid w:val="003C1C13"/>
    <w:rsid w:val="003C1C74"/>
    <w:rsid w:val="003C1C75"/>
    <w:rsid w:val="003C1C91"/>
    <w:rsid w:val="003C1CF7"/>
    <w:rsid w:val="003C1CF9"/>
    <w:rsid w:val="003C1CFB"/>
    <w:rsid w:val="003C1D18"/>
    <w:rsid w:val="003C1D24"/>
    <w:rsid w:val="003C1DAD"/>
    <w:rsid w:val="003C1E69"/>
    <w:rsid w:val="003C1E81"/>
    <w:rsid w:val="003C1F7B"/>
    <w:rsid w:val="003C2005"/>
    <w:rsid w:val="003C2006"/>
    <w:rsid w:val="003C2037"/>
    <w:rsid w:val="003C2045"/>
    <w:rsid w:val="003C2100"/>
    <w:rsid w:val="003C216F"/>
    <w:rsid w:val="003C223D"/>
    <w:rsid w:val="003C22DB"/>
    <w:rsid w:val="003C230E"/>
    <w:rsid w:val="003C2355"/>
    <w:rsid w:val="003C23CE"/>
    <w:rsid w:val="003C2415"/>
    <w:rsid w:val="003C248E"/>
    <w:rsid w:val="003C24D5"/>
    <w:rsid w:val="003C2558"/>
    <w:rsid w:val="003C255E"/>
    <w:rsid w:val="003C2631"/>
    <w:rsid w:val="003C26DF"/>
    <w:rsid w:val="003C2709"/>
    <w:rsid w:val="003C272A"/>
    <w:rsid w:val="003C274D"/>
    <w:rsid w:val="003C2750"/>
    <w:rsid w:val="003C27CF"/>
    <w:rsid w:val="003C2812"/>
    <w:rsid w:val="003C283D"/>
    <w:rsid w:val="003C2853"/>
    <w:rsid w:val="003C2856"/>
    <w:rsid w:val="003C2946"/>
    <w:rsid w:val="003C29D3"/>
    <w:rsid w:val="003C29F4"/>
    <w:rsid w:val="003C2A1E"/>
    <w:rsid w:val="003C2B68"/>
    <w:rsid w:val="003C2B78"/>
    <w:rsid w:val="003C2C62"/>
    <w:rsid w:val="003C2D74"/>
    <w:rsid w:val="003C2DAE"/>
    <w:rsid w:val="003C2DBA"/>
    <w:rsid w:val="003C2DD9"/>
    <w:rsid w:val="003C2DF7"/>
    <w:rsid w:val="003C2E30"/>
    <w:rsid w:val="003C2E42"/>
    <w:rsid w:val="003C2F2D"/>
    <w:rsid w:val="003C2FB7"/>
    <w:rsid w:val="003C2FED"/>
    <w:rsid w:val="003C3021"/>
    <w:rsid w:val="003C3064"/>
    <w:rsid w:val="003C30B4"/>
    <w:rsid w:val="003C30BD"/>
    <w:rsid w:val="003C3123"/>
    <w:rsid w:val="003C318F"/>
    <w:rsid w:val="003C31BE"/>
    <w:rsid w:val="003C31D2"/>
    <w:rsid w:val="003C31E4"/>
    <w:rsid w:val="003C323E"/>
    <w:rsid w:val="003C32BB"/>
    <w:rsid w:val="003C32CC"/>
    <w:rsid w:val="003C34AE"/>
    <w:rsid w:val="003C34C1"/>
    <w:rsid w:val="003C34C4"/>
    <w:rsid w:val="003C3514"/>
    <w:rsid w:val="003C351F"/>
    <w:rsid w:val="003C3593"/>
    <w:rsid w:val="003C35F3"/>
    <w:rsid w:val="003C3691"/>
    <w:rsid w:val="003C36B6"/>
    <w:rsid w:val="003C36D5"/>
    <w:rsid w:val="003C372A"/>
    <w:rsid w:val="003C373A"/>
    <w:rsid w:val="003C373C"/>
    <w:rsid w:val="003C376D"/>
    <w:rsid w:val="003C3792"/>
    <w:rsid w:val="003C37B8"/>
    <w:rsid w:val="003C37E8"/>
    <w:rsid w:val="003C3883"/>
    <w:rsid w:val="003C389D"/>
    <w:rsid w:val="003C3902"/>
    <w:rsid w:val="003C394B"/>
    <w:rsid w:val="003C394F"/>
    <w:rsid w:val="003C398C"/>
    <w:rsid w:val="003C399B"/>
    <w:rsid w:val="003C39F1"/>
    <w:rsid w:val="003C3B30"/>
    <w:rsid w:val="003C3B74"/>
    <w:rsid w:val="003C3C5B"/>
    <w:rsid w:val="003C3C9D"/>
    <w:rsid w:val="003C3D3B"/>
    <w:rsid w:val="003C3D6E"/>
    <w:rsid w:val="003C3DE0"/>
    <w:rsid w:val="003C3DED"/>
    <w:rsid w:val="003C3E23"/>
    <w:rsid w:val="003C3E8A"/>
    <w:rsid w:val="003C3EF3"/>
    <w:rsid w:val="003C3EF6"/>
    <w:rsid w:val="003C3FC8"/>
    <w:rsid w:val="003C3FDD"/>
    <w:rsid w:val="003C3FF0"/>
    <w:rsid w:val="003C4063"/>
    <w:rsid w:val="003C40B2"/>
    <w:rsid w:val="003C418B"/>
    <w:rsid w:val="003C4194"/>
    <w:rsid w:val="003C41BC"/>
    <w:rsid w:val="003C424C"/>
    <w:rsid w:val="003C425D"/>
    <w:rsid w:val="003C435B"/>
    <w:rsid w:val="003C435E"/>
    <w:rsid w:val="003C43A1"/>
    <w:rsid w:val="003C43E8"/>
    <w:rsid w:val="003C43F2"/>
    <w:rsid w:val="003C458E"/>
    <w:rsid w:val="003C4604"/>
    <w:rsid w:val="003C460D"/>
    <w:rsid w:val="003C4640"/>
    <w:rsid w:val="003C46A4"/>
    <w:rsid w:val="003C4751"/>
    <w:rsid w:val="003C476C"/>
    <w:rsid w:val="003C4838"/>
    <w:rsid w:val="003C488B"/>
    <w:rsid w:val="003C48BB"/>
    <w:rsid w:val="003C48E5"/>
    <w:rsid w:val="003C49C0"/>
    <w:rsid w:val="003C49C2"/>
    <w:rsid w:val="003C4A5E"/>
    <w:rsid w:val="003C4ABF"/>
    <w:rsid w:val="003C4AE1"/>
    <w:rsid w:val="003C4AE8"/>
    <w:rsid w:val="003C4B30"/>
    <w:rsid w:val="003C4B3B"/>
    <w:rsid w:val="003C4B87"/>
    <w:rsid w:val="003C4B91"/>
    <w:rsid w:val="003C4BEF"/>
    <w:rsid w:val="003C4C25"/>
    <w:rsid w:val="003C4C2B"/>
    <w:rsid w:val="003C4C49"/>
    <w:rsid w:val="003C4C56"/>
    <w:rsid w:val="003C4C5B"/>
    <w:rsid w:val="003C4C6E"/>
    <w:rsid w:val="003C4CAC"/>
    <w:rsid w:val="003C4CF3"/>
    <w:rsid w:val="003C4DCF"/>
    <w:rsid w:val="003C4E25"/>
    <w:rsid w:val="003C4E79"/>
    <w:rsid w:val="003C4F1D"/>
    <w:rsid w:val="003C4F37"/>
    <w:rsid w:val="003C4F3E"/>
    <w:rsid w:val="003C4F5C"/>
    <w:rsid w:val="003C4FBC"/>
    <w:rsid w:val="003C4FC0"/>
    <w:rsid w:val="003C4FC3"/>
    <w:rsid w:val="003C5099"/>
    <w:rsid w:val="003C50C8"/>
    <w:rsid w:val="003C5126"/>
    <w:rsid w:val="003C512C"/>
    <w:rsid w:val="003C52DF"/>
    <w:rsid w:val="003C52F2"/>
    <w:rsid w:val="003C5300"/>
    <w:rsid w:val="003C5378"/>
    <w:rsid w:val="003C53CA"/>
    <w:rsid w:val="003C53FC"/>
    <w:rsid w:val="003C54B9"/>
    <w:rsid w:val="003C54C7"/>
    <w:rsid w:val="003C5592"/>
    <w:rsid w:val="003C55F4"/>
    <w:rsid w:val="003C56B2"/>
    <w:rsid w:val="003C56FB"/>
    <w:rsid w:val="003C5714"/>
    <w:rsid w:val="003C5726"/>
    <w:rsid w:val="003C5766"/>
    <w:rsid w:val="003C5792"/>
    <w:rsid w:val="003C57F3"/>
    <w:rsid w:val="003C58E5"/>
    <w:rsid w:val="003C592D"/>
    <w:rsid w:val="003C598F"/>
    <w:rsid w:val="003C5998"/>
    <w:rsid w:val="003C5999"/>
    <w:rsid w:val="003C5A0A"/>
    <w:rsid w:val="003C5A7D"/>
    <w:rsid w:val="003C5B22"/>
    <w:rsid w:val="003C5B32"/>
    <w:rsid w:val="003C5C00"/>
    <w:rsid w:val="003C5C1B"/>
    <w:rsid w:val="003C5C48"/>
    <w:rsid w:val="003C5C77"/>
    <w:rsid w:val="003C5C7F"/>
    <w:rsid w:val="003C5C9E"/>
    <w:rsid w:val="003C5CC9"/>
    <w:rsid w:val="003C5D3B"/>
    <w:rsid w:val="003C5D4E"/>
    <w:rsid w:val="003C5D65"/>
    <w:rsid w:val="003C5E49"/>
    <w:rsid w:val="003C5E83"/>
    <w:rsid w:val="003C5E96"/>
    <w:rsid w:val="003C5EBE"/>
    <w:rsid w:val="003C5F46"/>
    <w:rsid w:val="003C6007"/>
    <w:rsid w:val="003C60B6"/>
    <w:rsid w:val="003C613B"/>
    <w:rsid w:val="003C613C"/>
    <w:rsid w:val="003C61F7"/>
    <w:rsid w:val="003C61FD"/>
    <w:rsid w:val="003C6202"/>
    <w:rsid w:val="003C6207"/>
    <w:rsid w:val="003C6324"/>
    <w:rsid w:val="003C6338"/>
    <w:rsid w:val="003C6351"/>
    <w:rsid w:val="003C63E6"/>
    <w:rsid w:val="003C649C"/>
    <w:rsid w:val="003C64B4"/>
    <w:rsid w:val="003C64FA"/>
    <w:rsid w:val="003C651B"/>
    <w:rsid w:val="003C65B4"/>
    <w:rsid w:val="003C65FB"/>
    <w:rsid w:val="003C6620"/>
    <w:rsid w:val="003C668D"/>
    <w:rsid w:val="003C66FB"/>
    <w:rsid w:val="003C6706"/>
    <w:rsid w:val="003C6782"/>
    <w:rsid w:val="003C67B3"/>
    <w:rsid w:val="003C6828"/>
    <w:rsid w:val="003C6866"/>
    <w:rsid w:val="003C6927"/>
    <w:rsid w:val="003C693D"/>
    <w:rsid w:val="003C693F"/>
    <w:rsid w:val="003C6969"/>
    <w:rsid w:val="003C69A7"/>
    <w:rsid w:val="003C69AB"/>
    <w:rsid w:val="003C69C9"/>
    <w:rsid w:val="003C6A5D"/>
    <w:rsid w:val="003C6A65"/>
    <w:rsid w:val="003C6A70"/>
    <w:rsid w:val="003C6ACD"/>
    <w:rsid w:val="003C6B73"/>
    <w:rsid w:val="003C6BAA"/>
    <w:rsid w:val="003C6D07"/>
    <w:rsid w:val="003C6DFF"/>
    <w:rsid w:val="003C6ED2"/>
    <w:rsid w:val="003C6F25"/>
    <w:rsid w:val="003C70D8"/>
    <w:rsid w:val="003C71BE"/>
    <w:rsid w:val="003C71DA"/>
    <w:rsid w:val="003C71F6"/>
    <w:rsid w:val="003C738F"/>
    <w:rsid w:val="003C7395"/>
    <w:rsid w:val="003C739E"/>
    <w:rsid w:val="003C7470"/>
    <w:rsid w:val="003C748E"/>
    <w:rsid w:val="003C7499"/>
    <w:rsid w:val="003C749A"/>
    <w:rsid w:val="003C749C"/>
    <w:rsid w:val="003C7552"/>
    <w:rsid w:val="003C756D"/>
    <w:rsid w:val="003C7571"/>
    <w:rsid w:val="003C7672"/>
    <w:rsid w:val="003C76B3"/>
    <w:rsid w:val="003C76F1"/>
    <w:rsid w:val="003C771B"/>
    <w:rsid w:val="003C7731"/>
    <w:rsid w:val="003C7732"/>
    <w:rsid w:val="003C7806"/>
    <w:rsid w:val="003C7819"/>
    <w:rsid w:val="003C784F"/>
    <w:rsid w:val="003C7897"/>
    <w:rsid w:val="003C78A5"/>
    <w:rsid w:val="003C791D"/>
    <w:rsid w:val="003C7939"/>
    <w:rsid w:val="003C7A3F"/>
    <w:rsid w:val="003C7ADB"/>
    <w:rsid w:val="003C7AE0"/>
    <w:rsid w:val="003C7BA4"/>
    <w:rsid w:val="003C7BBF"/>
    <w:rsid w:val="003C7C0E"/>
    <w:rsid w:val="003C7C13"/>
    <w:rsid w:val="003C7C21"/>
    <w:rsid w:val="003C7CE0"/>
    <w:rsid w:val="003C7D9B"/>
    <w:rsid w:val="003C7D9C"/>
    <w:rsid w:val="003C7D9E"/>
    <w:rsid w:val="003C7E01"/>
    <w:rsid w:val="003C7E45"/>
    <w:rsid w:val="003C7E51"/>
    <w:rsid w:val="003C7EA2"/>
    <w:rsid w:val="003C7EB7"/>
    <w:rsid w:val="003C7F1B"/>
    <w:rsid w:val="003C7F51"/>
    <w:rsid w:val="003C7F6E"/>
    <w:rsid w:val="003C7FCF"/>
    <w:rsid w:val="003D0014"/>
    <w:rsid w:val="003D005B"/>
    <w:rsid w:val="003D010D"/>
    <w:rsid w:val="003D018C"/>
    <w:rsid w:val="003D01D3"/>
    <w:rsid w:val="003D01FF"/>
    <w:rsid w:val="003D0204"/>
    <w:rsid w:val="003D0226"/>
    <w:rsid w:val="003D0279"/>
    <w:rsid w:val="003D02A7"/>
    <w:rsid w:val="003D0333"/>
    <w:rsid w:val="003D0448"/>
    <w:rsid w:val="003D04DE"/>
    <w:rsid w:val="003D05CF"/>
    <w:rsid w:val="003D06E9"/>
    <w:rsid w:val="003D06EC"/>
    <w:rsid w:val="003D070C"/>
    <w:rsid w:val="003D0730"/>
    <w:rsid w:val="003D0864"/>
    <w:rsid w:val="003D0877"/>
    <w:rsid w:val="003D088D"/>
    <w:rsid w:val="003D08F9"/>
    <w:rsid w:val="003D0938"/>
    <w:rsid w:val="003D094A"/>
    <w:rsid w:val="003D095A"/>
    <w:rsid w:val="003D0984"/>
    <w:rsid w:val="003D09A9"/>
    <w:rsid w:val="003D0C58"/>
    <w:rsid w:val="003D0C62"/>
    <w:rsid w:val="003D0C73"/>
    <w:rsid w:val="003D0CED"/>
    <w:rsid w:val="003D0D8A"/>
    <w:rsid w:val="003D0DA5"/>
    <w:rsid w:val="003D0E1F"/>
    <w:rsid w:val="003D0EAF"/>
    <w:rsid w:val="003D0EE7"/>
    <w:rsid w:val="003D0F17"/>
    <w:rsid w:val="003D0F8C"/>
    <w:rsid w:val="003D10A6"/>
    <w:rsid w:val="003D10F3"/>
    <w:rsid w:val="003D1106"/>
    <w:rsid w:val="003D117E"/>
    <w:rsid w:val="003D1191"/>
    <w:rsid w:val="003D1195"/>
    <w:rsid w:val="003D11B2"/>
    <w:rsid w:val="003D11B6"/>
    <w:rsid w:val="003D11FD"/>
    <w:rsid w:val="003D1286"/>
    <w:rsid w:val="003D12A7"/>
    <w:rsid w:val="003D12CE"/>
    <w:rsid w:val="003D1315"/>
    <w:rsid w:val="003D13F3"/>
    <w:rsid w:val="003D1425"/>
    <w:rsid w:val="003D1459"/>
    <w:rsid w:val="003D1497"/>
    <w:rsid w:val="003D14B7"/>
    <w:rsid w:val="003D14B8"/>
    <w:rsid w:val="003D152D"/>
    <w:rsid w:val="003D155B"/>
    <w:rsid w:val="003D15A1"/>
    <w:rsid w:val="003D15B8"/>
    <w:rsid w:val="003D1617"/>
    <w:rsid w:val="003D1662"/>
    <w:rsid w:val="003D1668"/>
    <w:rsid w:val="003D166D"/>
    <w:rsid w:val="003D167D"/>
    <w:rsid w:val="003D1809"/>
    <w:rsid w:val="003D184D"/>
    <w:rsid w:val="003D1869"/>
    <w:rsid w:val="003D1890"/>
    <w:rsid w:val="003D18AF"/>
    <w:rsid w:val="003D194F"/>
    <w:rsid w:val="003D19D4"/>
    <w:rsid w:val="003D1A84"/>
    <w:rsid w:val="003D1B31"/>
    <w:rsid w:val="003D1C34"/>
    <w:rsid w:val="003D1C52"/>
    <w:rsid w:val="003D1C6F"/>
    <w:rsid w:val="003D1D25"/>
    <w:rsid w:val="003D1D58"/>
    <w:rsid w:val="003D1E2B"/>
    <w:rsid w:val="003D1E7A"/>
    <w:rsid w:val="003D1EBB"/>
    <w:rsid w:val="003D1EC3"/>
    <w:rsid w:val="003D1FAB"/>
    <w:rsid w:val="003D1FCE"/>
    <w:rsid w:val="003D200F"/>
    <w:rsid w:val="003D2037"/>
    <w:rsid w:val="003D20E7"/>
    <w:rsid w:val="003D2105"/>
    <w:rsid w:val="003D2155"/>
    <w:rsid w:val="003D2172"/>
    <w:rsid w:val="003D2175"/>
    <w:rsid w:val="003D2179"/>
    <w:rsid w:val="003D2189"/>
    <w:rsid w:val="003D21BE"/>
    <w:rsid w:val="003D2216"/>
    <w:rsid w:val="003D2221"/>
    <w:rsid w:val="003D2266"/>
    <w:rsid w:val="003D22D2"/>
    <w:rsid w:val="003D236E"/>
    <w:rsid w:val="003D2379"/>
    <w:rsid w:val="003D237B"/>
    <w:rsid w:val="003D238B"/>
    <w:rsid w:val="003D23A3"/>
    <w:rsid w:val="003D23B4"/>
    <w:rsid w:val="003D240F"/>
    <w:rsid w:val="003D243F"/>
    <w:rsid w:val="003D2450"/>
    <w:rsid w:val="003D246C"/>
    <w:rsid w:val="003D247B"/>
    <w:rsid w:val="003D2501"/>
    <w:rsid w:val="003D251E"/>
    <w:rsid w:val="003D2524"/>
    <w:rsid w:val="003D2533"/>
    <w:rsid w:val="003D2559"/>
    <w:rsid w:val="003D25B0"/>
    <w:rsid w:val="003D263F"/>
    <w:rsid w:val="003D2766"/>
    <w:rsid w:val="003D27F2"/>
    <w:rsid w:val="003D281C"/>
    <w:rsid w:val="003D2826"/>
    <w:rsid w:val="003D283C"/>
    <w:rsid w:val="003D2874"/>
    <w:rsid w:val="003D28BD"/>
    <w:rsid w:val="003D28DC"/>
    <w:rsid w:val="003D2959"/>
    <w:rsid w:val="003D29AE"/>
    <w:rsid w:val="003D2A54"/>
    <w:rsid w:val="003D2A74"/>
    <w:rsid w:val="003D2AE5"/>
    <w:rsid w:val="003D2AF6"/>
    <w:rsid w:val="003D2AFF"/>
    <w:rsid w:val="003D2B3F"/>
    <w:rsid w:val="003D2B6B"/>
    <w:rsid w:val="003D2BBA"/>
    <w:rsid w:val="003D2C1C"/>
    <w:rsid w:val="003D2C44"/>
    <w:rsid w:val="003D2CEE"/>
    <w:rsid w:val="003D2CF0"/>
    <w:rsid w:val="003D2D26"/>
    <w:rsid w:val="003D2D5A"/>
    <w:rsid w:val="003D2E14"/>
    <w:rsid w:val="003D2E25"/>
    <w:rsid w:val="003D2EA2"/>
    <w:rsid w:val="003D3029"/>
    <w:rsid w:val="003D3037"/>
    <w:rsid w:val="003D30B5"/>
    <w:rsid w:val="003D30D6"/>
    <w:rsid w:val="003D3112"/>
    <w:rsid w:val="003D3126"/>
    <w:rsid w:val="003D3169"/>
    <w:rsid w:val="003D31F5"/>
    <w:rsid w:val="003D3251"/>
    <w:rsid w:val="003D335A"/>
    <w:rsid w:val="003D33B0"/>
    <w:rsid w:val="003D346A"/>
    <w:rsid w:val="003D34C7"/>
    <w:rsid w:val="003D34D6"/>
    <w:rsid w:val="003D34F4"/>
    <w:rsid w:val="003D34FD"/>
    <w:rsid w:val="003D356C"/>
    <w:rsid w:val="003D35AD"/>
    <w:rsid w:val="003D35BB"/>
    <w:rsid w:val="003D35CB"/>
    <w:rsid w:val="003D3611"/>
    <w:rsid w:val="003D3673"/>
    <w:rsid w:val="003D378F"/>
    <w:rsid w:val="003D388F"/>
    <w:rsid w:val="003D38D1"/>
    <w:rsid w:val="003D38D3"/>
    <w:rsid w:val="003D38E5"/>
    <w:rsid w:val="003D39EC"/>
    <w:rsid w:val="003D39EF"/>
    <w:rsid w:val="003D3A62"/>
    <w:rsid w:val="003D3B13"/>
    <w:rsid w:val="003D3C0A"/>
    <w:rsid w:val="003D3C38"/>
    <w:rsid w:val="003D3C81"/>
    <w:rsid w:val="003D3CA8"/>
    <w:rsid w:val="003D3D79"/>
    <w:rsid w:val="003D3D88"/>
    <w:rsid w:val="003D3D8D"/>
    <w:rsid w:val="003D3D9A"/>
    <w:rsid w:val="003D3DC5"/>
    <w:rsid w:val="003D3E45"/>
    <w:rsid w:val="003D3E5F"/>
    <w:rsid w:val="003D3E8F"/>
    <w:rsid w:val="003D3E93"/>
    <w:rsid w:val="003D3EC5"/>
    <w:rsid w:val="003D3F83"/>
    <w:rsid w:val="003D3FB9"/>
    <w:rsid w:val="003D4022"/>
    <w:rsid w:val="003D402A"/>
    <w:rsid w:val="003D41BB"/>
    <w:rsid w:val="003D4269"/>
    <w:rsid w:val="003D4374"/>
    <w:rsid w:val="003D4387"/>
    <w:rsid w:val="003D43E2"/>
    <w:rsid w:val="003D45B0"/>
    <w:rsid w:val="003D460D"/>
    <w:rsid w:val="003D4611"/>
    <w:rsid w:val="003D463B"/>
    <w:rsid w:val="003D466B"/>
    <w:rsid w:val="003D473B"/>
    <w:rsid w:val="003D47B7"/>
    <w:rsid w:val="003D47C1"/>
    <w:rsid w:val="003D4844"/>
    <w:rsid w:val="003D4859"/>
    <w:rsid w:val="003D487D"/>
    <w:rsid w:val="003D48F6"/>
    <w:rsid w:val="003D4991"/>
    <w:rsid w:val="003D49C8"/>
    <w:rsid w:val="003D4A1B"/>
    <w:rsid w:val="003D4A21"/>
    <w:rsid w:val="003D4A52"/>
    <w:rsid w:val="003D4A71"/>
    <w:rsid w:val="003D4A82"/>
    <w:rsid w:val="003D4A8C"/>
    <w:rsid w:val="003D4A8E"/>
    <w:rsid w:val="003D4B23"/>
    <w:rsid w:val="003D4B4F"/>
    <w:rsid w:val="003D4B53"/>
    <w:rsid w:val="003D4B5D"/>
    <w:rsid w:val="003D4B7D"/>
    <w:rsid w:val="003D4BB0"/>
    <w:rsid w:val="003D4BB7"/>
    <w:rsid w:val="003D4BC1"/>
    <w:rsid w:val="003D4BDB"/>
    <w:rsid w:val="003D4BE3"/>
    <w:rsid w:val="003D4C37"/>
    <w:rsid w:val="003D4E0A"/>
    <w:rsid w:val="003D4E34"/>
    <w:rsid w:val="003D4E85"/>
    <w:rsid w:val="003D4E9B"/>
    <w:rsid w:val="003D4EA8"/>
    <w:rsid w:val="003D4F02"/>
    <w:rsid w:val="003D4F79"/>
    <w:rsid w:val="003D4F8E"/>
    <w:rsid w:val="003D4F9E"/>
    <w:rsid w:val="003D5006"/>
    <w:rsid w:val="003D5015"/>
    <w:rsid w:val="003D503A"/>
    <w:rsid w:val="003D506F"/>
    <w:rsid w:val="003D5077"/>
    <w:rsid w:val="003D50B8"/>
    <w:rsid w:val="003D50F0"/>
    <w:rsid w:val="003D5153"/>
    <w:rsid w:val="003D515D"/>
    <w:rsid w:val="003D517F"/>
    <w:rsid w:val="003D51F2"/>
    <w:rsid w:val="003D5290"/>
    <w:rsid w:val="003D52F5"/>
    <w:rsid w:val="003D532A"/>
    <w:rsid w:val="003D5366"/>
    <w:rsid w:val="003D5373"/>
    <w:rsid w:val="003D5391"/>
    <w:rsid w:val="003D53A4"/>
    <w:rsid w:val="003D53F0"/>
    <w:rsid w:val="003D541D"/>
    <w:rsid w:val="003D54F9"/>
    <w:rsid w:val="003D5512"/>
    <w:rsid w:val="003D5521"/>
    <w:rsid w:val="003D552A"/>
    <w:rsid w:val="003D555C"/>
    <w:rsid w:val="003D560D"/>
    <w:rsid w:val="003D567E"/>
    <w:rsid w:val="003D56A7"/>
    <w:rsid w:val="003D5728"/>
    <w:rsid w:val="003D57F9"/>
    <w:rsid w:val="003D582A"/>
    <w:rsid w:val="003D584F"/>
    <w:rsid w:val="003D589F"/>
    <w:rsid w:val="003D594F"/>
    <w:rsid w:val="003D595B"/>
    <w:rsid w:val="003D5A2C"/>
    <w:rsid w:val="003D5A63"/>
    <w:rsid w:val="003D5AA2"/>
    <w:rsid w:val="003D5AFF"/>
    <w:rsid w:val="003D5B0E"/>
    <w:rsid w:val="003D5B9B"/>
    <w:rsid w:val="003D5C04"/>
    <w:rsid w:val="003D5C6D"/>
    <w:rsid w:val="003D5D6D"/>
    <w:rsid w:val="003D5D7F"/>
    <w:rsid w:val="003D5DD2"/>
    <w:rsid w:val="003D5E7C"/>
    <w:rsid w:val="003D5EC4"/>
    <w:rsid w:val="003D5F17"/>
    <w:rsid w:val="003D5FF0"/>
    <w:rsid w:val="003D602B"/>
    <w:rsid w:val="003D60BD"/>
    <w:rsid w:val="003D60C3"/>
    <w:rsid w:val="003D6140"/>
    <w:rsid w:val="003D61A1"/>
    <w:rsid w:val="003D6229"/>
    <w:rsid w:val="003D624E"/>
    <w:rsid w:val="003D62C3"/>
    <w:rsid w:val="003D62F0"/>
    <w:rsid w:val="003D62F5"/>
    <w:rsid w:val="003D633E"/>
    <w:rsid w:val="003D6364"/>
    <w:rsid w:val="003D638C"/>
    <w:rsid w:val="003D6424"/>
    <w:rsid w:val="003D6449"/>
    <w:rsid w:val="003D6475"/>
    <w:rsid w:val="003D64AC"/>
    <w:rsid w:val="003D64D3"/>
    <w:rsid w:val="003D658D"/>
    <w:rsid w:val="003D6672"/>
    <w:rsid w:val="003D686F"/>
    <w:rsid w:val="003D6912"/>
    <w:rsid w:val="003D691D"/>
    <w:rsid w:val="003D6996"/>
    <w:rsid w:val="003D6A01"/>
    <w:rsid w:val="003D6A1E"/>
    <w:rsid w:val="003D6AA2"/>
    <w:rsid w:val="003D6ABE"/>
    <w:rsid w:val="003D6ACE"/>
    <w:rsid w:val="003D6B48"/>
    <w:rsid w:val="003D6B5A"/>
    <w:rsid w:val="003D6BC8"/>
    <w:rsid w:val="003D6D3C"/>
    <w:rsid w:val="003D6D77"/>
    <w:rsid w:val="003D6D87"/>
    <w:rsid w:val="003D6E34"/>
    <w:rsid w:val="003D6EA1"/>
    <w:rsid w:val="003D6EE6"/>
    <w:rsid w:val="003D6F59"/>
    <w:rsid w:val="003D6F77"/>
    <w:rsid w:val="003D6FB8"/>
    <w:rsid w:val="003D7065"/>
    <w:rsid w:val="003D70A2"/>
    <w:rsid w:val="003D70B0"/>
    <w:rsid w:val="003D70F7"/>
    <w:rsid w:val="003D71C2"/>
    <w:rsid w:val="003D71F3"/>
    <w:rsid w:val="003D727F"/>
    <w:rsid w:val="003D7320"/>
    <w:rsid w:val="003D733C"/>
    <w:rsid w:val="003D73FF"/>
    <w:rsid w:val="003D741A"/>
    <w:rsid w:val="003D7456"/>
    <w:rsid w:val="003D746A"/>
    <w:rsid w:val="003D750B"/>
    <w:rsid w:val="003D7583"/>
    <w:rsid w:val="003D76CC"/>
    <w:rsid w:val="003D7722"/>
    <w:rsid w:val="003D77D4"/>
    <w:rsid w:val="003D77E1"/>
    <w:rsid w:val="003D782C"/>
    <w:rsid w:val="003D7888"/>
    <w:rsid w:val="003D78C3"/>
    <w:rsid w:val="003D7978"/>
    <w:rsid w:val="003D79D1"/>
    <w:rsid w:val="003D7A05"/>
    <w:rsid w:val="003D7A14"/>
    <w:rsid w:val="003D7AB8"/>
    <w:rsid w:val="003D7B35"/>
    <w:rsid w:val="003D7B5E"/>
    <w:rsid w:val="003D7B9D"/>
    <w:rsid w:val="003D7BBD"/>
    <w:rsid w:val="003D7C10"/>
    <w:rsid w:val="003D7C54"/>
    <w:rsid w:val="003D7C55"/>
    <w:rsid w:val="003D7CEA"/>
    <w:rsid w:val="003D7D78"/>
    <w:rsid w:val="003D7D7C"/>
    <w:rsid w:val="003D7D98"/>
    <w:rsid w:val="003D7DC2"/>
    <w:rsid w:val="003D7E0A"/>
    <w:rsid w:val="003D7E73"/>
    <w:rsid w:val="003D7F4A"/>
    <w:rsid w:val="003E008F"/>
    <w:rsid w:val="003E00B0"/>
    <w:rsid w:val="003E00D7"/>
    <w:rsid w:val="003E00EC"/>
    <w:rsid w:val="003E016C"/>
    <w:rsid w:val="003E01AD"/>
    <w:rsid w:val="003E01C6"/>
    <w:rsid w:val="003E0267"/>
    <w:rsid w:val="003E0270"/>
    <w:rsid w:val="003E0294"/>
    <w:rsid w:val="003E02F1"/>
    <w:rsid w:val="003E03E5"/>
    <w:rsid w:val="003E0444"/>
    <w:rsid w:val="003E04A7"/>
    <w:rsid w:val="003E04BC"/>
    <w:rsid w:val="003E04E3"/>
    <w:rsid w:val="003E0508"/>
    <w:rsid w:val="003E0607"/>
    <w:rsid w:val="003E0630"/>
    <w:rsid w:val="003E0664"/>
    <w:rsid w:val="003E06C4"/>
    <w:rsid w:val="003E0713"/>
    <w:rsid w:val="003E07EE"/>
    <w:rsid w:val="003E09BF"/>
    <w:rsid w:val="003E09D4"/>
    <w:rsid w:val="003E0A66"/>
    <w:rsid w:val="003E0BF3"/>
    <w:rsid w:val="003E0BF4"/>
    <w:rsid w:val="003E0C12"/>
    <w:rsid w:val="003E0C41"/>
    <w:rsid w:val="003E0D1D"/>
    <w:rsid w:val="003E0D37"/>
    <w:rsid w:val="003E0D6C"/>
    <w:rsid w:val="003E0DD1"/>
    <w:rsid w:val="003E0E59"/>
    <w:rsid w:val="003E0E9F"/>
    <w:rsid w:val="003E0FD6"/>
    <w:rsid w:val="003E10AC"/>
    <w:rsid w:val="003E10C3"/>
    <w:rsid w:val="003E115E"/>
    <w:rsid w:val="003E1174"/>
    <w:rsid w:val="003E1260"/>
    <w:rsid w:val="003E12CC"/>
    <w:rsid w:val="003E1339"/>
    <w:rsid w:val="003E1395"/>
    <w:rsid w:val="003E13B9"/>
    <w:rsid w:val="003E1428"/>
    <w:rsid w:val="003E1487"/>
    <w:rsid w:val="003E151F"/>
    <w:rsid w:val="003E1599"/>
    <w:rsid w:val="003E15F3"/>
    <w:rsid w:val="003E1682"/>
    <w:rsid w:val="003E16F1"/>
    <w:rsid w:val="003E1731"/>
    <w:rsid w:val="003E1757"/>
    <w:rsid w:val="003E1769"/>
    <w:rsid w:val="003E17EA"/>
    <w:rsid w:val="003E17FB"/>
    <w:rsid w:val="003E1884"/>
    <w:rsid w:val="003E189D"/>
    <w:rsid w:val="003E18CE"/>
    <w:rsid w:val="003E18D3"/>
    <w:rsid w:val="003E1904"/>
    <w:rsid w:val="003E19B4"/>
    <w:rsid w:val="003E19CE"/>
    <w:rsid w:val="003E1A25"/>
    <w:rsid w:val="003E1A32"/>
    <w:rsid w:val="003E1A4D"/>
    <w:rsid w:val="003E1A88"/>
    <w:rsid w:val="003E1AF8"/>
    <w:rsid w:val="003E1AFF"/>
    <w:rsid w:val="003E1BE2"/>
    <w:rsid w:val="003E1BEE"/>
    <w:rsid w:val="003E1C06"/>
    <w:rsid w:val="003E1C20"/>
    <w:rsid w:val="003E1C29"/>
    <w:rsid w:val="003E1C47"/>
    <w:rsid w:val="003E1E39"/>
    <w:rsid w:val="003E1EBE"/>
    <w:rsid w:val="003E1F1B"/>
    <w:rsid w:val="003E1F1C"/>
    <w:rsid w:val="003E1F9E"/>
    <w:rsid w:val="003E2003"/>
    <w:rsid w:val="003E2057"/>
    <w:rsid w:val="003E20A4"/>
    <w:rsid w:val="003E20A6"/>
    <w:rsid w:val="003E2124"/>
    <w:rsid w:val="003E2182"/>
    <w:rsid w:val="003E224D"/>
    <w:rsid w:val="003E22B7"/>
    <w:rsid w:val="003E22C7"/>
    <w:rsid w:val="003E233F"/>
    <w:rsid w:val="003E238C"/>
    <w:rsid w:val="003E23A9"/>
    <w:rsid w:val="003E23F7"/>
    <w:rsid w:val="003E2423"/>
    <w:rsid w:val="003E24B4"/>
    <w:rsid w:val="003E255E"/>
    <w:rsid w:val="003E25B3"/>
    <w:rsid w:val="003E25B4"/>
    <w:rsid w:val="003E266C"/>
    <w:rsid w:val="003E26CE"/>
    <w:rsid w:val="003E2769"/>
    <w:rsid w:val="003E276C"/>
    <w:rsid w:val="003E2858"/>
    <w:rsid w:val="003E288E"/>
    <w:rsid w:val="003E28FE"/>
    <w:rsid w:val="003E2904"/>
    <w:rsid w:val="003E2923"/>
    <w:rsid w:val="003E292E"/>
    <w:rsid w:val="003E2988"/>
    <w:rsid w:val="003E2996"/>
    <w:rsid w:val="003E2A1E"/>
    <w:rsid w:val="003E2B2F"/>
    <w:rsid w:val="003E2B44"/>
    <w:rsid w:val="003E2C64"/>
    <w:rsid w:val="003E2C76"/>
    <w:rsid w:val="003E2C86"/>
    <w:rsid w:val="003E2C9A"/>
    <w:rsid w:val="003E2CD0"/>
    <w:rsid w:val="003E2CF1"/>
    <w:rsid w:val="003E2D47"/>
    <w:rsid w:val="003E2DA2"/>
    <w:rsid w:val="003E2DCF"/>
    <w:rsid w:val="003E2E0B"/>
    <w:rsid w:val="003E2EC6"/>
    <w:rsid w:val="003E2F05"/>
    <w:rsid w:val="003E2F1F"/>
    <w:rsid w:val="003E2F76"/>
    <w:rsid w:val="003E3021"/>
    <w:rsid w:val="003E3030"/>
    <w:rsid w:val="003E307A"/>
    <w:rsid w:val="003E3080"/>
    <w:rsid w:val="003E313E"/>
    <w:rsid w:val="003E3160"/>
    <w:rsid w:val="003E316F"/>
    <w:rsid w:val="003E3276"/>
    <w:rsid w:val="003E3290"/>
    <w:rsid w:val="003E32B6"/>
    <w:rsid w:val="003E32C9"/>
    <w:rsid w:val="003E3378"/>
    <w:rsid w:val="003E3381"/>
    <w:rsid w:val="003E33B9"/>
    <w:rsid w:val="003E345A"/>
    <w:rsid w:val="003E34B6"/>
    <w:rsid w:val="003E3725"/>
    <w:rsid w:val="003E375C"/>
    <w:rsid w:val="003E37D1"/>
    <w:rsid w:val="003E3811"/>
    <w:rsid w:val="003E3822"/>
    <w:rsid w:val="003E38B3"/>
    <w:rsid w:val="003E3A15"/>
    <w:rsid w:val="003E3AD8"/>
    <w:rsid w:val="003E3AEA"/>
    <w:rsid w:val="003E3B6D"/>
    <w:rsid w:val="003E3B7A"/>
    <w:rsid w:val="003E3BB8"/>
    <w:rsid w:val="003E3C44"/>
    <w:rsid w:val="003E3C51"/>
    <w:rsid w:val="003E3CAB"/>
    <w:rsid w:val="003E3D10"/>
    <w:rsid w:val="003E3D52"/>
    <w:rsid w:val="003E3E3A"/>
    <w:rsid w:val="003E3E71"/>
    <w:rsid w:val="003E3F63"/>
    <w:rsid w:val="003E3F67"/>
    <w:rsid w:val="003E405F"/>
    <w:rsid w:val="003E4086"/>
    <w:rsid w:val="003E40A0"/>
    <w:rsid w:val="003E40CB"/>
    <w:rsid w:val="003E410D"/>
    <w:rsid w:val="003E413E"/>
    <w:rsid w:val="003E4146"/>
    <w:rsid w:val="003E415C"/>
    <w:rsid w:val="003E4164"/>
    <w:rsid w:val="003E41F2"/>
    <w:rsid w:val="003E4230"/>
    <w:rsid w:val="003E42CF"/>
    <w:rsid w:val="003E435D"/>
    <w:rsid w:val="003E43C2"/>
    <w:rsid w:val="003E43F7"/>
    <w:rsid w:val="003E4409"/>
    <w:rsid w:val="003E445C"/>
    <w:rsid w:val="003E44F8"/>
    <w:rsid w:val="003E4538"/>
    <w:rsid w:val="003E4602"/>
    <w:rsid w:val="003E4635"/>
    <w:rsid w:val="003E4668"/>
    <w:rsid w:val="003E466E"/>
    <w:rsid w:val="003E46F2"/>
    <w:rsid w:val="003E481F"/>
    <w:rsid w:val="003E48D9"/>
    <w:rsid w:val="003E4925"/>
    <w:rsid w:val="003E4934"/>
    <w:rsid w:val="003E4959"/>
    <w:rsid w:val="003E49C5"/>
    <w:rsid w:val="003E4A44"/>
    <w:rsid w:val="003E4A91"/>
    <w:rsid w:val="003E4AD1"/>
    <w:rsid w:val="003E4AD6"/>
    <w:rsid w:val="003E4B0B"/>
    <w:rsid w:val="003E4B11"/>
    <w:rsid w:val="003E4B23"/>
    <w:rsid w:val="003E4BC6"/>
    <w:rsid w:val="003E4C08"/>
    <w:rsid w:val="003E4C79"/>
    <w:rsid w:val="003E4D9C"/>
    <w:rsid w:val="003E4E77"/>
    <w:rsid w:val="003E4E7A"/>
    <w:rsid w:val="003E4EB6"/>
    <w:rsid w:val="003E4EE0"/>
    <w:rsid w:val="003E4F75"/>
    <w:rsid w:val="003E4F87"/>
    <w:rsid w:val="003E4FB7"/>
    <w:rsid w:val="003E501E"/>
    <w:rsid w:val="003E5079"/>
    <w:rsid w:val="003E5089"/>
    <w:rsid w:val="003E50C2"/>
    <w:rsid w:val="003E5135"/>
    <w:rsid w:val="003E514E"/>
    <w:rsid w:val="003E51CA"/>
    <w:rsid w:val="003E51CE"/>
    <w:rsid w:val="003E51E9"/>
    <w:rsid w:val="003E5270"/>
    <w:rsid w:val="003E527D"/>
    <w:rsid w:val="003E5291"/>
    <w:rsid w:val="003E5296"/>
    <w:rsid w:val="003E5343"/>
    <w:rsid w:val="003E5354"/>
    <w:rsid w:val="003E5363"/>
    <w:rsid w:val="003E5411"/>
    <w:rsid w:val="003E541B"/>
    <w:rsid w:val="003E5429"/>
    <w:rsid w:val="003E542A"/>
    <w:rsid w:val="003E5500"/>
    <w:rsid w:val="003E5568"/>
    <w:rsid w:val="003E55BC"/>
    <w:rsid w:val="003E55EB"/>
    <w:rsid w:val="003E5627"/>
    <w:rsid w:val="003E5669"/>
    <w:rsid w:val="003E573E"/>
    <w:rsid w:val="003E578C"/>
    <w:rsid w:val="003E57EE"/>
    <w:rsid w:val="003E583B"/>
    <w:rsid w:val="003E5848"/>
    <w:rsid w:val="003E5879"/>
    <w:rsid w:val="003E58EA"/>
    <w:rsid w:val="003E58F9"/>
    <w:rsid w:val="003E59FB"/>
    <w:rsid w:val="003E5A28"/>
    <w:rsid w:val="003E5AB6"/>
    <w:rsid w:val="003E5AC7"/>
    <w:rsid w:val="003E5AD2"/>
    <w:rsid w:val="003E5BEF"/>
    <w:rsid w:val="003E5C30"/>
    <w:rsid w:val="003E5C65"/>
    <w:rsid w:val="003E5CCF"/>
    <w:rsid w:val="003E5CD5"/>
    <w:rsid w:val="003E5D46"/>
    <w:rsid w:val="003E5E08"/>
    <w:rsid w:val="003E5E2B"/>
    <w:rsid w:val="003E5E47"/>
    <w:rsid w:val="003E5EA8"/>
    <w:rsid w:val="003E5F7C"/>
    <w:rsid w:val="003E5FCA"/>
    <w:rsid w:val="003E5FD2"/>
    <w:rsid w:val="003E600C"/>
    <w:rsid w:val="003E6022"/>
    <w:rsid w:val="003E6068"/>
    <w:rsid w:val="003E6209"/>
    <w:rsid w:val="003E622D"/>
    <w:rsid w:val="003E6249"/>
    <w:rsid w:val="003E62A9"/>
    <w:rsid w:val="003E62EB"/>
    <w:rsid w:val="003E6332"/>
    <w:rsid w:val="003E636A"/>
    <w:rsid w:val="003E637C"/>
    <w:rsid w:val="003E639E"/>
    <w:rsid w:val="003E6413"/>
    <w:rsid w:val="003E6420"/>
    <w:rsid w:val="003E6430"/>
    <w:rsid w:val="003E6448"/>
    <w:rsid w:val="003E65FD"/>
    <w:rsid w:val="003E66BA"/>
    <w:rsid w:val="003E6716"/>
    <w:rsid w:val="003E6721"/>
    <w:rsid w:val="003E6792"/>
    <w:rsid w:val="003E67A6"/>
    <w:rsid w:val="003E67D2"/>
    <w:rsid w:val="003E690E"/>
    <w:rsid w:val="003E692F"/>
    <w:rsid w:val="003E694B"/>
    <w:rsid w:val="003E698D"/>
    <w:rsid w:val="003E6995"/>
    <w:rsid w:val="003E69EF"/>
    <w:rsid w:val="003E6A2C"/>
    <w:rsid w:val="003E6A3C"/>
    <w:rsid w:val="003E6AEB"/>
    <w:rsid w:val="003E6B64"/>
    <w:rsid w:val="003E6B95"/>
    <w:rsid w:val="003E6BC1"/>
    <w:rsid w:val="003E6C7E"/>
    <w:rsid w:val="003E6CA5"/>
    <w:rsid w:val="003E6DE5"/>
    <w:rsid w:val="003E6E01"/>
    <w:rsid w:val="003E6E48"/>
    <w:rsid w:val="003E6EC9"/>
    <w:rsid w:val="003E6EE8"/>
    <w:rsid w:val="003E6F8F"/>
    <w:rsid w:val="003E6F94"/>
    <w:rsid w:val="003E6FC5"/>
    <w:rsid w:val="003E6FD3"/>
    <w:rsid w:val="003E7154"/>
    <w:rsid w:val="003E71E5"/>
    <w:rsid w:val="003E728F"/>
    <w:rsid w:val="003E7338"/>
    <w:rsid w:val="003E73FC"/>
    <w:rsid w:val="003E7480"/>
    <w:rsid w:val="003E74EF"/>
    <w:rsid w:val="003E7532"/>
    <w:rsid w:val="003E7598"/>
    <w:rsid w:val="003E75C0"/>
    <w:rsid w:val="003E760C"/>
    <w:rsid w:val="003E765A"/>
    <w:rsid w:val="003E7668"/>
    <w:rsid w:val="003E7746"/>
    <w:rsid w:val="003E7796"/>
    <w:rsid w:val="003E77E4"/>
    <w:rsid w:val="003E77F6"/>
    <w:rsid w:val="003E7808"/>
    <w:rsid w:val="003E78AF"/>
    <w:rsid w:val="003E7952"/>
    <w:rsid w:val="003E79C4"/>
    <w:rsid w:val="003E79C8"/>
    <w:rsid w:val="003E7A3F"/>
    <w:rsid w:val="003E7A7A"/>
    <w:rsid w:val="003E7AD7"/>
    <w:rsid w:val="003E7AEF"/>
    <w:rsid w:val="003E7B20"/>
    <w:rsid w:val="003E7B9E"/>
    <w:rsid w:val="003E7BE1"/>
    <w:rsid w:val="003E7C24"/>
    <w:rsid w:val="003E7CB1"/>
    <w:rsid w:val="003E7CBD"/>
    <w:rsid w:val="003E7CBF"/>
    <w:rsid w:val="003E7D38"/>
    <w:rsid w:val="003E7DB2"/>
    <w:rsid w:val="003E7E02"/>
    <w:rsid w:val="003E7EAD"/>
    <w:rsid w:val="003E7ED4"/>
    <w:rsid w:val="003E7F03"/>
    <w:rsid w:val="003E7F5D"/>
    <w:rsid w:val="003E7FB8"/>
    <w:rsid w:val="003E7FD9"/>
    <w:rsid w:val="003F005E"/>
    <w:rsid w:val="003F0141"/>
    <w:rsid w:val="003F01E2"/>
    <w:rsid w:val="003F01FC"/>
    <w:rsid w:val="003F020C"/>
    <w:rsid w:val="003F0237"/>
    <w:rsid w:val="003F02A5"/>
    <w:rsid w:val="003F02C4"/>
    <w:rsid w:val="003F0419"/>
    <w:rsid w:val="003F0445"/>
    <w:rsid w:val="003F0522"/>
    <w:rsid w:val="003F053D"/>
    <w:rsid w:val="003F0557"/>
    <w:rsid w:val="003F064E"/>
    <w:rsid w:val="003F067A"/>
    <w:rsid w:val="003F0733"/>
    <w:rsid w:val="003F0737"/>
    <w:rsid w:val="003F0774"/>
    <w:rsid w:val="003F0791"/>
    <w:rsid w:val="003F0888"/>
    <w:rsid w:val="003F0A31"/>
    <w:rsid w:val="003F0A93"/>
    <w:rsid w:val="003F0B2D"/>
    <w:rsid w:val="003F0B69"/>
    <w:rsid w:val="003F0BF0"/>
    <w:rsid w:val="003F0BFA"/>
    <w:rsid w:val="003F0CAE"/>
    <w:rsid w:val="003F0CF0"/>
    <w:rsid w:val="003F0DB6"/>
    <w:rsid w:val="003F0DDA"/>
    <w:rsid w:val="003F0E10"/>
    <w:rsid w:val="003F0E2F"/>
    <w:rsid w:val="003F0EB9"/>
    <w:rsid w:val="003F0EE1"/>
    <w:rsid w:val="003F0EE9"/>
    <w:rsid w:val="003F0F06"/>
    <w:rsid w:val="003F0F61"/>
    <w:rsid w:val="003F0FA8"/>
    <w:rsid w:val="003F1031"/>
    <w:rsid w:val="003F1045"/>
    <w:rsid w:val="003F108E"/>
    <w:rsid w:val="003F1106"/>
    <w:rsid w:val="003F1231"/>
    <w:rsid w:val="003F128B"/>
    <w:rsid w:val="003F136F"/>
    <w:rsid w:val="003F1385"/>
    <w:rsid w:val="003F13C4"/>
    <w:rsid w:val="003F13CD"/>
    <w:rsid w:val="003F13CF"/>
    <w:rsid w:val="003F1409"/>
    <w:rsid w:val="003F1462"/>
    <w:rsid w:val="003F1488"/>
    <w:rsid w:val="003F1496"/>
    <w:rsid w:val="003F14B1"/>
    <w:rsid w:val="003F14DF"/>
    <w:rsid w:val="003F151D"/>
    <w:rsid w:val="003F1521"/>
    <w:rsid w:val="003F153A"/>
    <w:rsid w:val="003F15FD"/>
    <w:rsid w:val="003F1618"/>
    <w:rsid w:val="003F1641"/>
    <w:rsid w:val="003F1642"/>
    <w:rsid w:val="003F1670"/>
    <w:rsid w:val="003F16B8"/>
    <w:rsid w:val="003F1718"/>
    <w:rsid w:val="003F1767"/>
    <w:rsid w:val="003F17E4"/>
    <w:rsid w:val="003F186B"/>
    <w:rsid w:val="003F192E"/>
    <w:rsid w:val="003F1986"/>
    <w:rsid w:val="003F19C7"/>
    <w:rsid w:val="003F1A5D"/>
    <w:rsid w:val="003F1A8C"/>
    <w:rsid w:val="003F1ADE"/>
    <w:rsid w:val="003F1B3D"/>
    <w:rsid w:val="003F1B3E"/>
    <w:rsid w:val="003F1BB7"/>
    <w:rsid w:val="003F1BC6"/>
    <w:rsid w:val="003F1C48"/>
    <w:rsid w:val="003F1DB4"/>
    <w:rsid w:val="003F1E86"/>
    <w:rsid w:val="003F1E98"/>
    <w:rsid w:val="003F1EA8"/>
    <w:rsid w:val="003F1EB4"/>
    <w:rsid w:val="003F1F26"/>
    <w:rsid w:val="003F203B"/>
    <w:rsid w:val="003F20A6"/>
    <w:rsid w:val="003F21AA"/>
    <w:rsid w:val="003F21F0"/>
    <w:rsid w:val="003F220D"/>
    <w:rsid w:val="003F2218"/>
    <w:rsid w:val="003F2226"/>
    <w:rsid w:val="003F2294"/>
    <w:rsid w:val="003F22A4"/>
    <w:rsid w:val="003F231F"/>
    <w:rsid w:val="003F2333"/>
    <w:rsid w:val="003F23A9"/>
    <w:rsid w:val="003F2409"/>
    <w:rsid w:val="003F25EE"/>
    <w:rsid w:val="003F261B"/>
    <w:rsid w:val="003F2683"/>
    <w:rsid w:val="003F2692"/>
    <w:rsid w:val="003F26A0"/>
    <w:rsid w:val="003F2756"/>
    <w:rsid w:val="003F277F"/>
    <w:rsid w:val="003F2826"/>
    <w:rsid w:val="003F2886"/>
    <w:rsid w:val="003F28AA"/>
    <w:rsid w:val="003F299C"/>
    <w:rsid w:val="003F29A9"/>
    <w:rsid w:val="003F2A32"/>
    <w:rsid w:val="003F2B20"/>
    <w:rsid w:val="003F2C05"/>
    <w:rsid w:val="003F2C1E"/>
    <w:rsid w:val="003F2C86"/>
    <w:rsid w:val="003F2CC2"/>
    <w:rsid w:val="003F2D17"/>
    <w:rsid w:val="003F2DD8"/>
    <w:rsid w:val="003F2E0B"/>
    <w:rsid w:val="003F2E7B"/>
    <w:rsid w:val="003F2E85"/>
    <w:rsid w:val="003F2E86"/>
    <w:rsid w:val="003F2E8C"/>
    <w:rsid w:val="003F2E92"/>
    <w:rsid w:val="003F2F41"/>
    <w:rsid w:val="003F2F8E"/>
    <w:rsid w:val="003F3022"/>
    <w:rsid w:val="003F3023"/>
    <w:rsid w:val="003F304E"/>
    <w:rsid w:val="003F3081"/>
    <w:rsid w:val="003F31D4"/>
    <w:rsid w:val="003F31EE"/>
    <w:rsid w:val="003F3289"/>
    <w:rsid w:val="003F3297"/>
    <w:rsid w:val="003F32DE"/>
    <w:rsid w:val="003F330B"/>
    <w:rsid w:val="003F3357"/>
    <w:rsid w:val="003F33FA"/>
    <w:rsid w:val="003F3417"/>
    <w:rsid w:val="003F341B"/>
    <w:rsid w:val="003F3422"/>
    <w:rsid w:val="003F347A"/>
    <w:rsid w:val="003F34F5"/>
    <w:rsid w:val="003F368C"/>
    <w:rsid w:val="003F3696"/>
    <w:rsid w:val="003F36B6"/>
    <w:rsid w:val="003F3784"/>
    <w:rsid w:val="003F37F3"/>
    <w:rsid w:val="003F3806"/>
    <w:rsid w:val="003F3912"/>
    <w:rsid w:val="003F3961"/>
    <w:rsid w:val="003F399E"/>
    <w:rsid w:val="003F39D3"/>
    <w:rsid w:val="003F39E5"/>
    <w:rsid w:val="003F3A1A"/>
    <w:rsid w:val="003F3A21"/>
    <w:rsid w:val="003F3A82"/>
    <w:rsid w:val="003F3B1B"/>
    <w:rsid w:val="003F3B32"/>
    <w:rsid w:val="003F3C29"/>
    <w:rsid w:val="003F3C62"/>
    <w:rsid w:val="003F3CFE"/>
    <w:rsid w:val="003F3D32"/>
    <w:rsid w:val="003F3D5F"/>
    <w:rsid w:val="003F3D81"/>
    <w:rsid w:val="003F3DA9"/>
    <w:rsid w:val="003F3E22"/>
    <w:rsid w:val="003F3E2D"/>
    <w:rsid w:val="003F3EEA"/>
    <w:rsid w:val="003F3EF6"/>
    <w:rsid w:val="003F3EFE"/>
    <w:rsid w:val="003F3F38"/>
    <w:rsid w:val="003F3F78"/>
    <w:rsid w:val="003F3FA6"/>
    <w:rsid w:val="003F40A4"/>
    <w:rsid w:val="003F4183"/>
    <w:rsid w:val="003F419C"/>
    <w:rsid w:val="003F41A8"/>
    <w:rsid w:val="003F41FC"/>
    <w:rsid w:val="003F4283"/>
    <w:rsid w:val="003F42C6"/>
    <w:rsid w:val="003F431F"/>
    <w:rsid w:val="003F43A4"/>
    <w:rsid w:val="003F4404"/>
    <w:rsid w:val="003F4447"/>
    <w:rsid w:val="003F44D0"/>
    <w:rsid w:val="003F4512"/>
    <w:rsid w:val="003F4583"/>
    <w:rsid w:val="003F4685"/>
    <w:rsid w:val="003F4738"/>
    <w:rsid w:val="003F4752"/>
    <w:rsid w:val="003F4766"/>
    <w:rsid w:val="003F47A7"/>
    <w:rsid w:val="003F485A"/>
    <w:rsid w:val="003F4896"/>
    <w:rsid w:val="003F48A0"/>
    <w:rsid w:val="003F4954"/>
    <w:rsid w:val="003F4A1A"/>
    <w:rsid w:val="003F4B02"/>
    <w:rsid w:val="003F4B2C"/>
    <w:rsid w:val="003F4B60"/>
    <w:rsid w:val="003F4B63"/>
    <w:rsid w:val="003F4B89"/>
    <w:rsid w:val="003F4BAD"/>
    <w:rsid w:val="003F4C90"/>
    <w:rsid w:val="003F4D19"/>
    <w:rsid w:val="003F4D23"/>
    <w:rsid w:val="003F4E6E"/>
    <w:rsid w:val="003F4F20"/>
    <w:rsid w:val="003F4F6D"/>
    <w:rsid w:val="003F4F92"/>
    <w:rsid w:val="003F5029"/>
    <w:rsid w:val="003F5089"/>
    <w:rsid w:val="003F50B4"/>
    <w:rsid w:val="003F5116"/>
    <w:rsid w:val="003F5164"/>
    <w:rsid w:val="003F51FF"/>
    <w:rsid w:val="003F525C"/>
    <w:rsid w:val="003F5288"/>
    <w:rsid w:val="003F52AC"/>
    <w:rsid w:val="003F52C3"/>
    <w:rsid w:val="003F5368"/>
    <w:rsid w:val="003F53F3"/>
    <w:rsid w:val="003F542E"/>
    <w:rsid w:val="003F543D"/>
    <w:rsid w:val="003F5490"/>
    <w:rsid w:val="003F54F7"/>
    <w:rsid w:val="003F5558"/>
    <w:rsid w:val="003F5612"/>
    <w:rsid w:val="003F5618"/>
    <w:rsid w:val="003F567D"/>
    <w:rsid w:val="003F56A0"/>
    <w:rsid w:val="003F573F"/>
    <w:rsid w:val="003F57F2"/>
    <w:rsid w:val="003F5890"/>
    <w:rsid w:val="003F594E"/>
    <w:rsid w:val="003F595C"/>
    <w:rsid w:val="003F595E"/>
    <w:rsid w:val="003F59A7"/>
    <w:rsid w:val="003F5A69"/>
    <w:rsid w:val="003F5ABF"/>
    <w:rsid w:val="003F5BAA"/>
    <w:rsid w:val="003F5BBE"/>
    <w:rsid w:val="003F5BF7"/>
    <w:rsid w:val="003F5C32"/>
    <w:rsid w:val="003F5C6C"/>
    <w:rsid w:val="003F5CB9"/>
    <w:rsid w:val="003F5CE4"/>
    <w:rsid w:val="003F5CF9"/>
    <w:rsid w:val="003F5D8F"/>
    <w:rsid w:val="003F5DCB"/>
    <w:rsid w:val="003F5DCE"/>
    <w:rsid w:val="003F5E51"/>
    <w:rsid w:val="003F5F6E"/>
    <w:rsid w:val="003F5F7E"/>
    <w:rsid w:val="003F5FAE"/>
    <w:rsid w:val="003F60A0"/>
    <w:rsid w:val="003F60D9"/>
    <w:rsid w:val="003F60EA"/>
    <w:rsid w:val="003F6198"/>
    <w:rsid w:val="003F61D3"/>
    <w:rsid w:val="003F621C"/>
    <w:rsid w:val="003F6224"/>
    <w:rsid w:val="003F62AA"/>
    <w:rsid w:val="003F62BB"/>
    <w:rsid w:val="003F6300"/>
    <w:rsid w:val="003F6342"/>
    <w:rsid w:val="003F6369"/>
    <w:rsid w:val="003F638F"/>
    <w:rsid w:val="003F6396"/>
    <w:rsid w:val="003F63E2"/>
    <w:rsid w:val="003F63E3"/>
    <w:rsid w:val="003F63FE"/>
    <w:rsid w:val="003F6421"/>
    <w:rsid w:val="003F6437"/>
    <w:rsid w:val="003F646A"/>
    <w:rsid w:val="003F64DF"/>
    <w:rsid w:val="003F64FF"/>
    <w:rsid w:val="003F6528"/>
    <w:rsid w:val="003F6548"/>
    <w:rsid w:val="003F6560"/>
    <w:rsid w:val="003F65FF"/>
    <w:rsid w:val="003F662C"/>
    <w:rsid w:val="003F675A"/>
    <w:rsid w:val="003F67AC"/>
    <w:rsid w:val="003F67AD"/>
    <w:rsid w:val="003F67BA"/>
    <w:rsid w:val="003F67CA"/>
    <w:rsid w:val="003F67EC"/>
    <w:rsid w:val="003F6823"/>
    <w:rsid w:val="003F692B"/>
    <w:rsid w:val="003F6953"/>
    <w:rsid w:val="003F695B"/>
    <w:rsid w:val="003F698E"/>
    <w:rsid w:val="003F69D9"/>
    <w:rsid w:val="003F6A3A"/>
    <w:rsid w:val="003F6A6B"/>
    <w:rsid w:val="003F6AF5"/>
    <w:rsid w:val="003F6B23"/>
    <w:rsid w:val="003F6B71"/>
    <w:rsid w:val="003F6C73"/>
    <w:rsid w:val="003F6CCB"/>
    <w:rsid w:val="003F6DAA"/>
    <w:rsid w:val="003F6DD1"/>
    <w:rsid w:val="003F6DEF"/>
    <w:rsid w:val="003F6DF9"/>
    <w:rsid w:val="003F6DFB"/>
    <w:rsid w:val="003F6E30"/>
    <w:rsid w:val="003F6E51"/>
    <w:rsid w:val="003F6E65"/>
    <w:rsid w:val="003F6E74"/>
    <w:rsid w:val="003F6E85"/>
    <w:rsid w:val="003F6ED9"/>
    <w:rsid w:val="003F6F1C"/>
    <w:rsid w:val="003F6F4E"/>
    <w:rsid w:val="003F6F61"/>
    <w:rsid w:val="003F6FB6"/>
    <w:rsid w:val="003F6FC2"/>
    <w:rsid w:val="003F6FFB"/>
    <w:rsid w:val="003F7065"/>
    <w:rsid w:val="003F706E"/>
    <w:rsid w:val="003F7072"/>
    <w:rsid w:val="003F7117"/>
    <w:rsid w:val="003F71A0"/>
    <w:rsid w:val="003F71DF"/>
    <w:rsid w:val="003F721A"/>
    <w:rsid w:val="003F726C"/>
    <w:rsid w:val="003F72C6"/>
    <w:rsid w:val="003F730E"/>
    <w:rsid w:val="003F73F9"/>
    <w:rsid w:val="003F7478"/>
    <w:rsid w:val="003F7534"/>
    <w:rsid w:val="003F75A6"/>
    <w:rsid w:val="003F75DE"/>
    <w:rsid w:val="003F763D"/>
    <w:rsid w:val="003F7669"/>
    <w:rsid w:val="003F76B4"/>
    <w:rsid w:val="003F76E7"/>
    <w:rsid w:val="003F772D"/>
    <w:rsid w:val="003F7757"/>
    <w:rsid w:val="003F77B6"/>
    <w:rsid w:val="003F781D"/>
    <w:rsid w:val="003F7853"/>
    <w:rsid w:val="003F788A"/>
    <w:rsid w:val="003F78C4"/>
    <w:rsid w:val="003F7974"/>
    <w:rsid w:val="003F7A55"/>
    <w:rsid w:val="003F7AD1"/>
    <w:rsid w:val="003F7ADD"/>
    <w:rsid w:val="003F7B0B"/>
    <w:rsid w:val="003F7B3B"/>
    <w:rsid w:val="003F7B6A"/>
    <w:rsid w:val="003F7B99"/>
    <w:rsid w:val="003F7BD8"/>
    <w:rsid w:val="003F7C1C"/>
    <w:rsid w:val="003F7CB5"/>
    <w:rsid w:val="003F7CF3"/>
    <w:rsid w:val="003F7D12"/>
    <w:rsid w:val="003F7D46"/>
    <w:rsid w:val="003F7E3A"/>
    <w:rsid w:val="003F7E7F"/>
    <w:rsid w:val="003F7E93"/>
    <w:rsid w:val="003F7F12"/>
    <w:rsid w:val="003F7F73"/>
    <w:rsid w:val="003F7F82"/>
    <w:rsid w:val="003F7FE1"/>
    <w:rsid w:val="0040000B"/>
    <w:rsid w:val="0040000F"/>
    <w:rsid w:val="00400013"/>
    <w:rsid w:val="0040006D"/>
    <w:rsid w:val="00400094"/>
    <w:rsid w:val="004000B6"/>
    <w:rsid w:val="004000B7"/>
    <w:rsid w:val="004000F9"/>
    <w:rsid w:val="00400169"/>
    <w:rsid w:val="0040016F"/>
    <w:rsid w:val="004001A1"/>
    <w:rsid w:val="004001B2"/>
    <w:rsid w:val="004001C8"/>
    <w:rsid w:val="0040026E"/>
    <w:rsid w:val="004003D9"/>
    <w:rsid w:val="00400444"/>
    <w:rsid w:val="0040048C"/>
    <w:rsid w:val="0040049F"/>
    <w:rsid w:val="004004C0"/>
    <w:rsid w:val="00400536"/>
    <w:rsid w:val="00400572"/>
    <w:rsid w:val="004005B0"/>
    <w:rsid w:val="00400633"/>
    <w:rsid w:val="00400659"/>
    <w:rsid w:val="00400693"/>
    <w:rsid w:val="004006A0"/>
    <w:rsid w:val="004006EE"/>
    <w:rsid w:val="00400743"/>
    <w:rsid w:val="0040074E"/>
    <w:rsid w:val="0040077B"/>
    <w:rsid w:val="00400783"/>
    <w:rsid w:val="004007CF"/>
    <w:rsid w:val="004007D5"/>
    <w:rsid w:val="004007D9"/>
    <w:rsid w:val="004007F8"/>
    <w:rsid w:val="00400808"/>
    <w:rsid w:val="00400810"/>
    <w:rsid w:val="0040084D"/>
    <w:rsid w:val="004008BC"/>
    <w:rsid w:val="004008C4"/>
    <w:rsid w:val="00400989"/>
    <w:rsid w:val="004009FD"/>
    <w:rsid w:val="00400A6A"/>
    <w:rsid w:val="00400AAA"/>
    <w:rsid w:val="00400B19"/>
    <w:rsid w:val="00400C45"/>
    <w:rsid w:val="00400CD5"/>
    <w:rsid w:val="00400D48"/>
    <w:rsid w:val="00400D83"/>
    <w:rsid w:val="00400DFD"/>
    <w:rsid w:val="00400E0D"/>
    <w:rsid w:val="00400EF7"/>
    <w:rsid w:val="00400F49"/>
    <w:rsid w:val="00400F9A"/>
    <w:rsid w:val="004010B2"/>
    <w:rsid w:val="004010CF"/>
    <w:rsid w:val="004010F0"/>
    <w:rsid w:val="00401150"/>
    <w:rsid w:val="00401159"/>
    <w:rsid w:val="0040128A"/>
    <w:rsid w:val="00401296"/>
    <w:rsid w:val="00401316"/>
    <w:rsid w:val="00401341"/>
    <w:rsid w:val="0040138F"/>
    <w:rsid w:val="004013C7"/>
    <w:rsid w:val="0040140E"/>
    <w:rsid w:val="00401475"/>
    <w:rsid w:val="004014A4"/>
    <w:rsid w:val="004014A8"/>
    <w:rsid w:val="004014D4"/>
    <w:rsid w:val="004014F6"/>
    <w:rsid w:val="00401509"/>
    <w:rsid w:val="00401689"/>
    <w:rsid w:val="0040169B"/>
    <w:rsid w:val="00401722"/>
    <w:rsid w:val="0040179B"/>
    <w:rsid w:val="004017E7"/>
    <w:rsid w:val="00401810"/>
    <w:rsid w:val="00401933"/>
    <w:rsid w:val="004019C3"/>
    <w:rsid w:val="004019EC"/>
    <w:rsid w:val="004019F3"/>
    <w:rsid w:val="004019F7"/>
    <w:rsid w:val="00401A35"/>
    <w:rsid w:val="00401A81"/>
    <w:rsid w:val="00401B50"/>
    <w:rsid w:val="00401B7F"/>
    <w:rsid w:val="00401BC6"/>
    <w:rsid w:val="00401C77"/>
    <w:rsid w:val="00401CCC"/>
    <w:rsid w:val="00401CE9"/>
    <w:rsid w:val="00401DE0"/>
    <w:rsid w:val="00401E6C"/>
    <w:rsid w:val="00401E88"/>
    <w:rsid w:val="00401ECC"/>
    <w:rsid w:val="00401EDD"/>
    <w:rsid w:val="00401F3C"/>
    <w:rsid w:val="00401FB8"/>
    <w:rsid w:val="00401FCF"/>
    <w:rsid w:val="00402003"/>
    <w:rsid w:val="00402016"/>
    <w:rsid w:val="0040203D"/>
    <w:rsid w:val="004021DF"/>
    <w:rsid w:val="004022B8"/>
    <w:rsid w:val="00402374"/>
    <w:rsid w:val="0040237B"/>
    <w:rsid w:val="0040239F"/>
    <w:rsid w:val="00402420"/>
    <w:rsid w:val="0040244F"/>
    <w:rsid w:val="004024F3"/>
    <w:rsid w:val="0040250C"/>
    <w:rsid w:val="0040252C"/>
    <w:rsid w:val="0040257F"/>
    <w:rsid w:val="00402618"/>
    <w:rsid w:val="00402670"/>
    <w:rsid w:val="004026B3"/>
    <w:rsid w:val="00402724"/>
    <w:rsid w:val="00402736"/>
    <w:rsid w:val="0040277A"/>
    <w:rsid w:val="00402785"/>
    <w:rsid w:val="004027B0"/>
    <w:rsid w:val="0040282F"/>
    <w:rsid w:val="00402831"/>
    <w:rsid w:val="00402845"/>
    <w:rsid w:val="004028FF"/>
    <w:rsid w:val="00402952"/>
    <w:rsid w:val="004029E3"/>
    <w:rsid w:val="00402A5A"/>
    <w:rsid w:val="00402AA5"/>
    <w:rsid w:val="00402B4D"/>
    <w:rsid w:val="00402B57"/>
    <w:rsid w:val="00402C12"/>
    <w:rsid w:val="00402C2A"/>
    <w:rsid w:val="00402C77"/>
    <w:rsid w:val="00402CF0"/>
    <w:rsid w:val="00402D09"/>
    <w:rsid w:val="00402D27"/>
    <w:rsid w:val="00402D47"/>
    <w:rsid w:val="00402E39"/>
    <w:rsid w:val="00402E62"/>
    <w:rsid w:val="00402E7B"/>
    <w:rsid w:val="00402F7E"/>
    <w:rsid w:val="00402F8E"/>
    <w:rsid w:val="00402F9C"/>
    <w:rsid w:val="00402FEC"/>
    <w:rsid w:val="00402FF8"/>
    <w:rsid w:val="0040301F"/>
    <w:rsid w:val="0040306E"/>
    <w:rsid w:val="00403121"/>
    <w:rsid w:val="00403182"/>
    <w:rsid w:val="004031C9"/>
    <w:rsid w:val="0040320B"/>
    <w:rsid w:val="00403340"/>
    <w:rsid w:val="004033DF"/>
    <w:rsid w:val="00403421"/>
    <w:rsid w:val="004035EC"/>
    <w:rsid w:val="004035EF"/>
    <w:rsid w:val="0040370F"/>
    <w:rsid w:val="004037B8"/>
    <w:rsid w:val="0040381B"/>
    <w:rsid w:val="004038CD"/>
    <w:rsid w:val="00403900"/>
    <w:rsid w:val="0040392C"/>
    <w:rsid w:val="0040394D"/>
    <w:rsid w:val="004039C8"/>
    <w:rsid w:val="004039D4"/>
    <w:rsid w:val="00403AD7"/>
    <w:rsid w:val="00403AF8"/>
    <w:rsid w:val="00403B7C"/>
    <w:rsid w:val="00403BB8"/>
    <w:rsid w:val="00403BE2"/>
    <w:rsid w:val="00403C0C"/>
    <w:rsid w:val="00403C46"/>
    <w:rsid w:val="00403C70"/>
    <w:rsid w:val="00403CE6"/>
    <w:rsid w:val="00403D90"/>
    <w:rsid w:val="00403E2A"/>
    <w:rsid w:val="00403E3E"/>
    <w:rsid w:val="00403EB4"/>
    <w:rsid w:val="00403F48"/>
    <w:rsid w:val="00403F72"/>
    <w:rsid w:val="00403FB7"/>
    <w:rsid w:val="00403FC5"/>
    <w:rsid w:val="00403FE6"/>
    <w:rsid w:val="00404012"/>
    <w:rsid w:val="0040407A"/>
    <w:rsid w:val="00404103"/>
    <w:rsid w:val="00404198"/>
    <w:rsid w:val="004041B8"/>
    <w:rsid w:val="004041C8"/>
    <w:rsid w:val="00404237"/>
    <w:rsid w:val="0040431D"/>
    <w:rsid w:val="004043BF"/>
    <w:rsid w:val="004044F0"/>
    <w:rsid w:val="00404675"/>
    <w:rsid w:val="004046E4"/>
    <w:rsid w:val="00404712"/>
    <w:rsid w:val="004047AB"/>
    <w:rsid w:val="004047E2"/>
    <w:rsid w:val="004047F3"/>
    <w:rsid w:val="00404800"/>
    <w:rsid w:val="00404872"/>
    <w:rsid w:val="0040497C"/>
    <w:rsid w:val="004049A4"/>
    <w:rsid w:val="004049C0"/>
    <w:rsid w:val="00404A23"/>
    <w:rsid w:val="00404A87"/>
    <w:rsid w:val="00404ABE"/>
    <w:rsid w:val="00404AC0"/>
    <w:rsid w:val="00404C00"/>
    <w:rsid w:val="00404C53"/>
    <w:rsid w:val="00404D40"/>
    <w:rsid w:val="00404E18"/>
    <w:rsid w:val="00404E20"/>
    <w:rsid w:val="00404E8F"/>
    <w:rsid w:val="00404E92"/>
    <w:rsid w:val="00404F3E"/>
    <w:rsid w:val="00404F97"/>
    <w:rsid w:val="00404F9F"/>
    <w:rsid w:val="00404FA3"/>
    <w:rsid w:val="00405031"/>
    <w:rsid w:val="00405093"/>
    <w:rsid w:val="004050A0"/>
    <w:rsid w:val="004050BD"/>
    <w:rsid w:val="004050C9"/>
    <w:rsid w:val="004050F1"/>
    <w:rsid w:val="004050FA"/>
    <w:rsid w:val="00405108"/>
    <w:rsid w:val="0040522E"/>
    <w:rsid w:val="00405266"/>
    <w:rsid w:val="004052F4"/>
    <w:rsid w:val="0040530E"/>
    <w:rsid w:val="00405451"/>
    <w:rsid w:val="00405455"/>
    <w:rsid w:val="004054C3"/>
    <w:rsid w:val="004054EA"/>
    <w:rsid w:val="00405504"/>
    <w:rsid w:val="00405517"/>
    <w:rsid w:val="0040553B"/>
    <w:rsid w:val="004055EE"/>
    <w:rsid w:val="004055F4"/>
    <w:rsid w:val="00405651"/>
    <w:rsid w:val="00405657"/>
    <w:rsid w:val="00405681"/>
    <w:rsid w:val="004056D3"/>
    <w:rsid w:val="004056EC"/>
    <w:rsid w:val="004056EF"/>
    <w:rsid w:val="00405731"/>
    <w:rsid w:val="00405759"/>
    <w:rsid w:val="00405809"/>
    <w:rsid w:val="0040585D"/>
    <w:rsid w:val="004058BB"/>
    <w:rsid w:val="004058DE"/>
    <w:rsid w:val="0040594B"/>
    <w:rsid w:val="0040597A"/>
    <w:rsid w:val="004059B8"/>
    <w:rsid w:val="004059EC"/>
    <w:rsid w:val="00405B07"/>
    <w:rsid w:val="00405B4C"/>
    <w:rsid w:val="00405BCF"/>
    <w:rsid w:val="00405C3C"/>
    <w:rsid w:val="00405D8C"/>
    <w:rsid w:val="00405E06"/>
    <w:rsid w:val="00405F34"/>
    <w:rsid w:val="00405F39"/>
    <w:rsid w:val="0040601E"/>
    <w:rsid w:val="00406085"/>
    <w:rsid w:val="00406108"/>
    <w:rsid w:val="00406156"/>
    <w:rsid w:val="00406183"/>
    <w:rsid w:val="00406285"/>
    <w:rsid w:val="00406299"/>
    <w:rsid w:val="0040629B"/>
    <w:rsid w:val="004062AC"/>
    <w:rsid w:val="00406417"/>
    <w:rsid w:val="0040643D"/>
    <w:rsid w:val="0040650C"/>
    <w:rsid w:val="00406577"/>
    <w:rsid w:val="004065DF"/>
    <w:rsid w:val="004065F8"/>
    <w:rsid w:val="004066B7"/>
    <w:rsid w:val="0040671C"/>
    <w:rsid w:val="00406735"/>
    <w:rsid w:val="004067B3"/>
    <w:rsid w:val="004067FB"/>
    <w:rsid w:val="0040681C"/>
    <w:rsid w:val="0040684A"/>
    <w:rsid w:val="00406975"/>
    <w:rsid w:val="0040697C"/>
    <w:rsid w:val="004069AB"/>
    <w:rsid w:val="004069DB"/>
    <w:rsid w:val="00406A3C"/>
    <w:rsid w:val="00406AE0"/>
    <w:rsid w:val="00406C23"/>
    <w:rsid w:val="00406C2F"/>
    <w:rsid w:val="00406C50"/>
    <w:rsid w:val="00406C97"/>
    <w:rsid w:val="00406CC8"/>
    <w:rsid w:val="00406CEE"/>
    <w:rsid w:val="00406DAB"/>
    <w:rsid w:val="00406DC5"/>
    <w:rsid w:val="00406DDB"/>
    <w:rsid w:val="00406E41"/>
    <w:rsid w:val="0040701D"/>
    <w:rsid w:val="0040707F"/>
    <w:rsid w:val="004070B0"/>
    <w:rsid w:val="004070C4"/>
    <w:rsid w:val="004070D3"/>
    <w:rsid w:val="004070F8"/>
    <w:rsid w:val="00407136"/>
    <w:rsid w:val="00407159"/>
    <w:rsid w:val="004071CD"/>
    <w:rsid w:val="004071FE"/>
    <w:rsid w:val="00407249"/>
    <w:rsid w:val="004072C0"/>
    <w:rsid w:val="004074D0"/>
    <w:rsid w:val="00407619"/>
    <w:rsid w:val="00407625"/>
    <w:rsid w:val="004076E5"/>
    <w:rsid w:val="004076EF"/>
    <w:rsid w:val="00407879"/>
    <w:rsid w:val="004079D3"/>
    <w:rsid w:val="004079FB"/>
    <w:rsid w:val="00407A67"/>
    <w:rsid w:val="00407AAA"/>
    <w:rsid w:val="00407BD8"/>
    <w:rsid w:val="00407C10"/>
    <w:rsid w:val="00407C40"/>
    <w:rsid w:val="00407C61"/>
    <w:rsid w:val="00407CC7"/>
    <w:rsid w:val="00407D7C"/>
    <w:rsid w:val="00407D97"/>
    <w:rsid w:val="00407E4D"/>
    <w:rsid w:val="00407F65"/>
    <w:rsid w:val="00407FCD"/>
    <w:rsid w:val="004100B2"/>
    <w:rsid w:val="004100F8"/>
    <w:rsid w:val="00410127"/>
    <w:rsid w:val="00410136"/>
    <w:rsid w:val="0041013E"/>
    <w:rsid w:val="00410176"/>
    <w:rsid w:val="00410184"/>
    <w:rsid w:val="00410252"/>
    <w:rsid w:val="004102C2"/>
    <w:rsid w:val="0041030E"/>
    <w:rsid w:val="00410325"/>
    <w:rsid w:val="00410331"/>
    <w:rsid w:val="0041048E"/>
    <w:rsid w:val="004104E8"/>
    <w:rsid w:val="004104F3"/>
    <w:rsid w:val="0041050E"/>
    <w:rsid w:val="00410556"/>
    <w:rsid w:val="00410578"/>
    <w:rsid w:val="004105A1"/>
    <w:rsid w:val="00410732"/>
    <w:rsid w:val="004107AB"/>
    <w:rsid w:val="004107E4"/>
    <w:rsid w:val="00410824"/>
    <w:rsid w:val="00410843"/>
    <w:rsid w:val="0041086E"/>
    <w:rsid w:val="004108A3"/>
    <w:rsid w:val="00410911"/>
    <w:rsid w:val="00410950"/>
    <w:rsid w:val="00410975"/>
    <w:rsid w:val="004109A5"/>
    <w:rsid w:val="004109CB"/>
    <w:rsid w:val="00410A23"/>
    <w:rsid w:val="00410A42"/>
    <w:rsid w:val="00410A71"/>
    <w:rsid w:val="00410ACF"/>
    <w:rsid w:val="00410B64"/>
    <w:rsid w:val="00410BAC"/>
    <w:rsid w:val="00410CAC"/>
    <w:rsid w:val="00410CE8"/>
    <w:rsid w:val="00410D24"/>
    <w:rsid w:val="00410DD4"/>
    <w:rsid w:val="00410E34"/>
    <w:rsid w:val="00410E3B"/>
    <w:rsid w:val="00410F59"/>
    <w:rsid w:val="00410FD5"/>
    <w:rsid w:val="0041103C"/>
    <w:rsid w:val="0041105F"/>
    <w:rsid w:val="00411081"/>
    <w:rsid w:val="0041108B"/>
    <w:rsid w:val="004110E9"/>
    <w:rsid w:val="00411162"/>
    <w:rsid w:val="004111C6"/>
    <w:rsid w:val="00411269"/>
    <w:rsid w:val="00411302"/>
    <w:rsid w:val="00411356"/>
    <w:rsid w:val="00411396"/>
    <w:rsid w:val="004113F7"/>
    <w:rsid w:val="004113FD"/>
    <w:rsid w:val="0041141B"/>
    <w:rsid w:val="0041150D"/>
    <w:rsid w:val="00411578"/>
    <w:rsid w:val="004115A2"/>
    <w:rsid w:val="004115A3"/>
    <w:rsid w:val="004115C0"/>
    <w:rsid w:val="004115E5"/>
    <w:rsid w:val="004115FB"/>
    <w:rsid w:val="00411645"/>
    <w:rsid w:val="00411660"/>
    <w:rsid w:val="00411733"/>
    <w:rsid w:val="00411833"/>
    <w:rsid w:val="00411890"/>
    <w:rsid w:val="0041189C"/>
    <w:rsid w:val="00411925"/>
    <w:rsid w:val="0041195F"/>
    <w:rsid w:val="0041199F"/>
    <w:rsid w:val="00411A4D"/>
    <w:rsid w:val="00411A59"/>
    <w:rsid w:val="00411A76"/>
    <w:rsid w:val="00411A7E"/>
    <w:rsid w:val="00411A8D"/>
    <w:rsid w:val="00411CCA"/>
    <w:rsid w:val="00411D44"/>
    <w:rsid w:val="00411D50"/>
    <w:rsid w:val="00411DC1"/>
    <w:rsid w:val="00411E60"/>
    <w:rsid w:val="00411F29"/>
    <w:rsid w:val="00412011"/>
    <w:rsid w:val="0041208F"/>
    <w:rsid w:val="0041209C"/>
    <w:rsid w:val="004120D3"/>
    <w:rsid w:val="00412106"/>
    <w:rsid w:val="0041221A"/>
    <w:rsid w:val="00412247"/>
    <w:rsid w:val="004122C4"/>
    <w:rsid w:val="004122EC"/>
    <w:rsid w:val="00412321"/>
    <w:rsid w:val="0041234F"/>
    <w:rsid w:val="00412410"/>
    <w:rsid w:val="0041246F"/>
    <w:rsid w:val="004124BF"/>
    <w:rsid w:val="00412550"/>
    <w:rsid w:val="00412557"/>
    <w:rsid w:val="00412597"/>
    <w:rsid w:val="004125D0"/>
    <w:rsid w:val="004125DA"/>
    <w:rsid w:val="004126A4"/>
    <w:rsid w:val="0041272D"/>
    <w:rsid w:val="004127F3"/>
    <w:rsid w:val="0041286C"/>
    <w:rsid w:val="004128A6"/>
    <w:rsid w:val="004128C9"/>
    <w:rsid w:val="00412A05"/>
    <w:rsid w:val="00412A55"/>
    <w:rsid w:val="00412BAE"/>
    <w:rsid w:val="00412C63"/>
    <w:rsid w:val="00412C89"/>
    <w:rsid w:val="00412CE9"/>
    <w:rsid w:val="00412D07"/>
    <w:rsid w:val="00412D53"/>
    <w:rsid w:val="00412E83"/>
    <w:rsid w:val="00412EA0"/>
    <w:rsid w:val="00412EA2"/>
    <w:rsid w:val="00412F00"/>
    <w:rsid w:val="00412F33"/>
    <w:rsid w:val="0041302C"/>
    <w:rsid w:val="00413049"/>
    <w:rsid w:val="004130B7"/>
    <w:rsid w:val="004130F3"/>
    <w:rsid w:val="004130FB"/>
    <w:rsid w:val="00413191"/>
    <w:rsid w:val="0041320D"/>
    <w:rsid w:val="00413220"/>
    <w:rsid w:val="00413266"/>
    <w:rsid w:val="0041327E"/>
    <w:rsid w:val="004132D9"/>
    <w:rsid w:val="00413340"/>
    <w:rsid w:val="004133B1"/>
    <w:rsid w:val="004133FB"/>
    <w:rsid w:val="004133FF"/>
    <w:rsid w:val="00413442"/>
    <w:rsid w:val="004134A6"/>
    <w:rsid w:val="004134AF"/>
    <w:rsid w:val="00413577"/>
    <w:rsid w:val="004135EB"/>
    <w:rsid w:val="00413612"/>
    <w:rsid w:val="0041366F"/>
    <w:rsid w:val="00413730"/>
    <w:rsid w:val="00413754"/>
    <w:rsid w:val="0041376E"/>
    <w:rsid w:val="004137C7"/>
    <w:rsid w:val="004137EC"/>
    <w:rsid w:val="0041395F"/>
    <w:rsid w:val="0041397A"/>
    <w:rsid w:val="004139D4"/>
    <w:rsid w:val="00413A79"/>
    <w:rsid w:val="00413B38"/>
    <w:rsid w:val="00413B56"/>
    <w:rsid w:val="00413B96"/>
    <w:rsid w:val="00413BBC"/>
    <w:rsid w:val="00413BF9"/>
    <w:rsid w:val="00413CAC"/>
    <w:rsid w:val="00413CE8"/>
    <w:rsid w:val="00413D01"/>
    <w:rsid w:val="00413D26"/>
    <w:rsid w:val="00413D57"/>
    <w:rsid w:val="00413D68"/>
    <w:rsid w:val="00413F18"/>
    <w:rsid w:val="00413F28"/>
    <w:rsid w:val="00413F5A"/>
    <w:rsid w:val="00413F6F"/>
    <w:rsid w:val="00413FA5"/>
    <w:rsid w:val="00414005"/>
    <w:rsid w:val="0041403C"/>
    <w:rsid w:val="00414040"/>
    <w:rsid w:val="00414053"/>
    <w:rsid w:val="0041408C"/>
    <w:rsid w:val="0041411B"/>
    <w:rsid w:val="0041417B"/>
    <w:rsid w:val="004141B5"/>
    <w:rsid w:val="00414253"/>
    <w:rsid w:val="00414299"/>
    <w:rsid w:val="004142B2"/>
    <w:rsid w:val="004142FD"/>
    <w:rsid w:val="00414332"/>
    <w:rsid w:val="00414394"/>
    <w:rsid w:val="004143BD"/>
    <w:rsid w:val="00414416"/>
    <w:rsid w:val="00414454"/>
    <w:rsid w:val="00414463"/>
    <w:rsid w:val="00414484"/>
    <w:rsid w:val="004144F0"/>
    <w:rsid w:val="00414521"/>
    <w:rsid w:val="00414596"/>
    <w:rsid w:val="004145BB"/>
    <w:rsid w:val="00414633"/>
    <w:rsid w:val="0041467C"/>
    <w:rsid w:val="00414699"/>
    <w:rsid w:val="004146C8"/>
    <w:rsid w:val="0041471E"/>
    <w:rsid w:val="0041476B"/>
    <w:rsid w:val="004147E4"/>
    <w:rsid w:val="00414839"/>
    <w:rsid w:val="004148ED"/>
    <w:rsid w:val="004148F9"/>
    <w:rsid w:val="004148FB"/>
    <w:rsid w:val="004149D3"/>
    <w:rsid w:val="004149F7"/>
    <w:rsid w:val="00414A23"/>
    <w:rsid w:val="00414A8F"/>
    <w:rsid w:val="00414AB3"/>
    <w:rsid w:val="00414B3B"/>
    <w:rsid w:val="00414B3F"/>
    <w:rsid w:val="00414BF1"/>
    <w:rsid w:val="00414DB9"/>
    <w:rsid w:val="00414DE7"/>
    <w:rsid w:val="00414EF5"/>
    <w:rsid w:val="00414FD2"/>
    <w:rsid w:val="00415060"/>
    <w:rsid w:val="0041511E"/>
    <w:rsid w:val="00415222"/>
    <w:rsid w:val="004152A0"/>
    <w:rsid w:val="0041533E"/>
    <w:rsid w:val="0041534B"/>
    <w:rsid w:val="0041537B"/>
    <w:rsid w:val="00415380"/>
    <w:rsid w:val="004153EB"/>
    <w:rsid w:val="00415480"/>
    <w:rsid w:val="00415491"/>
    <w:rsid w:val="00415538"/>
    <w:rsid w:val="004155A6"/>
    <w:rsid w:val="004155BD"/>
    <w:rsid w:val="00415674"/>
    <w:rsid w:val="00415786"/>
    <w:rsid w:val="00415788"/>
    <w:rsid w:val="0041582D"/>
    <w:rsid w:val="0041584D"/>
    <w:rsid w:val="00415866"/>
    <w:rsid w:val="00415877"/>
    <w:rsid w:val="004159FD"/>
    <w:rsid w:val="00415A4E"/>
    <w:rsid w:val="00415A61"/>
    <w:rsid w:val="00415AB2"/>
    <w:rsid w:val="00415AB7"/>
    <w:rsid w:val="00415B03"/>
    <w:rsid w:val="00415C0F"/>
    <w:rsid w:val="00415C5F"/>
    <w:rsid w:val="00415C8E"/>
    <w:rsid w:val="00415CCE"/>
    <w:rsid w:val="00415CDA"/>
    <w:rsid w:val="00415D0F"/>
    <w:rsid w:val="00415D76"/>
    <w:rsid w:val="00415DC7"/>
    <w:rsid w:val="00415E16"/>
    <w:rsid w:val="00415E1A"/>
    <w:rsid w:val="00415E5D"/>
    <w:rsid w:val="00415E9A"/>
    <w:rsid w:val="00415EA8"/>
    <w:rsid w:val="00415ECB"/>
    <w:rsid w:val="00415F3A"/>
    <w:rsid w:val="00415F71"/>
    <w:rsid w:val="0041603A"/>
    <w:rsid w:val="004160BF"/>
    <w:rsid w:val="004160DF"/>
    <w:rsid w:val="00416153"/>
    <w:rsid w:val="00416176"/>
    <w:rsid w:val="00416185"/>
    <w:rsid w:val="00416187"/>
    <w:rsid w:val="004161CF"/>
    <w:rsid w:val="004161E6"/>
    <w:rsid w:val="004161EE"/>
    <w:rsid w:val="00416290"/>
    <w:rsid w:val="004162E1"/>
    <w:rsid w:val="004162F3"/>
    <w:rsid w:val="00416341"/>
    <w:rsid w:val="004163D1"/>
    <w:rsid w:val="004163E2"/>
    <w:rsid w:val="0041643F"/>
    <w:rsid w:val="004164E3"/>
    <w:rsid w:val="0041656A"/>
    <w:rsid w:val="004166FE"/>
    <w:rsid w:val="00416763"/>
    <w:rsid w:val="004167EA"/>
    <w:rsid w:val="004167F7"/>
    <w:rsid w:val="00416A07"/>
    <w:rsid w:val="00416A74"/>
    <w:rsid w:val="00416B4F"/>
    <w:rsid w:val="00416CCD"/>
    <w:rsid w:val="00416D0B"/>
    <w:rsid w:val="00416D2F"/>
    <w:rsid w:val="00416DA0"/>
    <w:rsid w:val="00416E02"/>
    <w:rsid w:val="00416E71"/>
    <w:rsid w:val="00416EA1"/>
    <w:rsid w:val="00416ECB"/>
    <w:rsid w:val="00416FFA"/>
    <w:rsid w:val="00417073"/>
    <w:rsid w:val="00417089"/>
    <w:rsid w:val="004170D0"/>
    <w:rsid w:val="00417101"/>
    <w:rsid w:val="00417174"/>
    <w:rsid w:val="00417254"/>
    <w:rsid w:val="004172A3"/>
    <w:rsid w:val="0041732D"/>
    <w:rsid w:val="0041733C"/>
    <w:rsid w:val="0041739F"/>
    <w:rsid w:val="00417494"/>
    <w:rsid w:val="004174FA"/>
    <w:rsid w:val="0041753A"/>
    <w:rsid w:val="0041754C"/>
    <w:rsid w:val="0041757C"/>
    <w:rsid w:val="00417666"/>
    <w:rsid w:val="0041768C"/>
    <w:rsid w:val="004176B4"/>
    <w:rsid w:val="00417700"/>
    <w:rsid w:val="00417773"/>
    <w:rsid w:val="0041779A"/>
    <w:rsid w:val="004177D8"/>
    <w:rsid w:val="00417817"/>
    <w:rsid w:val="00417837"/>
    <w:rsid w:val="00417864"/>
    <w:rsid w:val="00417877"/>
    <w:rsid w:val="004178DC"/>
    <w:rsid w:val="00417901"/>
    <w:rsid w:val="0041792B"/>
    <w:rsid w:val="00417ADA"/>
    <w:rsid w:val="00417B0E"/>
    <w:rsid w:val="00417B12"/>
    <w:rsid w:val="00417B5C"/>
    <w:rsid w:val="00417B9D"/>
    <w:rsid w:val="00417BDA"/>
    <w:rsid w:val="00417C27"/>
    <w:rsid w:val="00417D43"/>
    <w:rsid w:val="00417D59"/>
    <w:rsid w:val="00417DDE"/>
    <w:rsid w:val="00417E39"/>
    <w:rsid w:val="00417E6F"/>
    <w:rsid w:val="00417E99"/>
    <w:rsid w:val="00417EC8"/>
    <w:rsid w:val="00420057"/>
    <w:rsid w:val="004200CE"/>
    <w:rsid w:val="004200E4"/>
    <w:rsid w:val="004200F4"/>
    <w:rsid w:val="00420107"/>
    <w:rsid w:val="0042010D"/>
    <w:rsid w:val="0042013A"/>
    <w:rsid w:val="004201CB"/>
    <w:rsid w:val="00420276"/>
    <w:rsid w:val="0042037D"/>
    <w:rsid w:val="0042041B"/>
    <w:rsid w:val="00420460"/>
    <w:rsid w:val="004204BB"/>
    <w:rsid w:val="004204CF"/>
    <w:rsid w:val="00420672"/>
    <w:rsid w:val="004206AA"/>
    <w:rsid w:val="004206AC"/>
    <w:rsid w:val="004206B3"/>
    <w:rsid w:val="004207A5"/>
    <w:rsid w:val="004207EF"/>
    <w:rsid w:val="0042084E"/>
    <w:rsid w:val="00420857"/>
    <w:rsid w:val="004208A0"/>
    <w:rsid w:val="00420941"/>
    <w:rsid w:val="0042094D"/>
    <w:rsid w:val="004209C0"/>
    <w:rsid w:val="004209C1"/>
    <w:rsid w:val="00420A1B"/>
    <w:rsid w:val="00420A49"/>
    <w:rsid w:val="00420A76"/>
    <w:rsid w:val="00420AF4"/>
    <w:rsid w:val="00420BB5"/>
    <w:rsid w:val="00420C08"/>
    <w:rsid w:val="00420C19"/>
    <w:rsid w:val="00420C4E"/>
    <w:rsid w:val="00420C87"/>
    <w:rsid w:val="00420CD4"/>
    <w:rsid w:val="00420CD9"/>
    <w:rsid w:val="00420D0E"/>
    <w:rsid w:val="00420D3B"/>
    <w:rsid w:val="00420DBB"/>
    <w:rsid w:val="00420DBD"/>
    <w:rsid w:val="00420E20"/>
    <w:rsid w:val="00420E98"/>
    <w:rsid w:val="00420EAA"/>
    <w:rsid w:val="00420F1E"/>
    <w:rsid w:val="00420F6A"/>
    <w:rsid w:val="0042104F"/>
    <w:rsid w:val="00421060"/>
    <w:rsid w:val="00421094"/>
    <w:rsid w:val="004210B5"/>
    <w:rsid w:val="004210FD"/>
    <w:rsid w:val="004211CB"/>
    <w:rsid w:val="00421221"/>
    <w:rsid w:val="00421235"/>
    <w:rsid w:val="00421270"/>
    <w:rsid w:val="0042129F"/>
    <w:rsid w:val="00421374"/>
    <w:rsid w:val="0042137C"/>
    <w:rsid w:val="004213E7"/>
    <w:rsid w:val="00421426"/>
    <w:rsid w:val="00421475"/>
    <w:rsid w:val="00421496"/>
    <w:rsid w:val="004214D3"/>
    <w:rsid w:val="00421522"/>
    <w:rsid w:val="00421525"/>
    <w:rsid w:val="0042153E"/>
    <w:rsid w:val="00421555"/>
    <w:rsid w:val="00421594"/>
    <w:rsid w:val="00421663"/>
    <w:rsid w:val="0042168A"/>
    <w:rsid w:val="004216C7"/>
    <w:rsid w:val="004216D9"/>
    <w:rsid w:val="004217A7"/>
    <w:rsid w:val="004217C9"/>
    <w:rsid w:val="0042182F"/>
    <w:rsid w:val="00421876"/>
    <w:rsid w:val="004218B3"/>
    <w:rsid w:val="004218BF"/>
    <w:rsid w:val="00421958"/>
    <w:rsid w:val="004219F9"/>
    <w:rsid w:val="00421A0A"/>
    <w:rsid w:val="00421A49"/>
    <w:rsid w:val="00421A7F"/>
    <w:rsid w:val="00421AA9"/>
    <w:rsid w:val="00421B02"/>
    <w:rsid w:val="00421B19"/>
    <w:rsid w:val="00421B25"/>
    <w:rsid w:val="00421B5E"/>
    <w:rsid w:val="00421BC4"/>
    <w:rsid w:val="00421C3F"/>
    <w:rsid w:val="00421CAC"/>
    <w:rsid w:val="00421D0F"/>
    <w:rsid w:val="00421DEC"/>
    <w:rsid w:val="00421E73"/>
    <w:rsid w:val="00421EEF"/>
    <w:rsid w:val="00422040"/>
    <w:rsid w:val="00422083"/>
    <w:rsid w:val="00422084"/>
    <w:rsid w:val="0042208A"/>
    <w:rsid w:val="00422116"/>
    <w:rsid w:val="0042219D"/>
    <w:rsid w:val="004221A0"/>
    <w:rsid w:val="00422215"/>
    <w:rsid w:val="0042229B"/>
    <w:rsid w:val="00422320"/>
    <w:rsid w:val="00422345"/>
    <w:rsid w:val="00422421"/>
    <w:rsid w:val="0042247A"/>
    <w:rsid w:val="004224DF"/>
    <w:rsid w:val="004225F5"/>
    <w:rsid w:val="0042260C"/>
    <w:rsid w:val="0042262F"/>
    <w:rsid w:val="00422676"/>
    <w:rsid w:val="00422696"/>
    <w:rsid w:val="004227C5"/>
    <w:rsid w:val="004227F6"/>
    <w:rsid w:val="0042280B"/>
    <w:rsid w:val="00422835"/>
    <w:rsid w:val="00422949"/>
    <w:rsid w:val="00422983"/>
    <w:rsid w:val="00422B19"/>
    <w:rsid w:val="00422B59"/>
    <w:rsid w:val="00422B80"/>
    <w:rsid w:val="00422BED"/>
    <w:rsid w:val="00422C6F"/>
    <w:rsid w:val="00422C7F"/>
    <w:rsid w:val="00422C8D"/>
    <w:rsid w:val="00422CAC"/>
    <w:rsid w:val="00422CB9"/>
    <w:rsid w:val="00422CC7"/>
    <w:rsid w:val="00422CD4"/>
    <w:rsid w:val="00422CF8"/>
    <w:rsid w:val="00422D57"/>
    <w:rsid w:val="00422DE7"/>
    <w:rsid w:val="00422E1F"/>
    <w:rsid w:val="00422EF8"/>
    <w:rsid w:val="00422FB9"/>
    <w:rsid w:val="00422FF6"/>
    <w:rsid w:val="00423027"/>
    <w:rsid w:val="004230AF"/>
    <w:rsid w:val="0042317D"/>
    <w:rsid w:val="004231F0"/>
    <w:rsid w:val="00423284"/>
    <w:rsid w:val="00423334"/>
    <w:rsid w:val="004233BF"/>
    <w:rsid w:val="00423470"/>
    <w:rsid w:val="0042347E"/>
    <w:rsid w:val="004234FC"/>
    <w:rsid w:val="00423524"/>
    <w:rsid w:val="00423557"/>
    <w:rsid w:val="00423726"/>
    <w:rsid w:val="00423772"/>
    <w:rsid w:val="004237B1"/>
    <w:rsid w:val="004237F4"/>
    <w:rsid w:val="00423904"/>
    <w:rsid w:val="00423930"/>
    <w:rsid w:val="00423A1D"/>
    <w:rsid w:val="00423A6C"/>
    <w:rsid w:val="00423ADA"/>
    <w:rsid w:val="00423B56"/>
    <w:rsid w:val="00423B9A"/>
    <w:rsid w:val="00423BC4"/>
    <w:rsid w:val="00423BD2"/>
    <w:rsid w:val="00423C26"/>
    <w:rsid w:val="00423C27"/>
    <w:rsid w:val="00423CA4"/>
    <w:rsid w:val="00423CD0"/>
    <w:rsid w:val="00423CD6"/>
    <w:rsid w:val="00423CFE"/>
    <w:rsid w:val="00423D42"/>
    <w:rsid w:val="00423D45"/>
    <w:rsid w:val="00423DEE"/>
    <w:rsid w:val="00423E92"/>
    <w:rsid w:val="00423F42"/>
    <w:rsid w:val="00423F51"/>
    <w:rsid w:val="00423F5F"/>
    <w:rsid w:val="0042406D"/>
    <w:rsid w:val="004240CF"/>
    <w:rsid w:val="004240D5"/>
    <w:rsid w:val="00424155"/>
    <w:rsid w:val="00424187"/>
    <w:rsid w:val="00424195"/>
    <w:rsid w:val="0042423E"/>
    <w:rsid w:val="00424291"/>
    <w:rsid w:val="00424293"/>
    <w:rsid w:val="004242A4"/>
    <w:rsid w:val="00424320"/>
    <w:rsid w:val="00424341"/>
    <w:rsid w:val="00424347"/>
    <w:rsid w:val="0042443C"/>
    <w:rsid w:val="00424458"/>
    <w:rsid w:val="004244BF"/>
    <w:rsid w:val="00424508"/>
    <w:rsid w:val="00424585"/>
    <w:rsid w:val="00424646"/>
    <w:rsid w:val="004246C7"/>
    <w:rsid w:val="004246CC"/>
    <w:rsid w:val="0042470F"/>
    <w:rsid w:val="00424737"/>
    <w:rsid w:val="00424773"/>
    <w:rsid w:val="00424879"/>
    <w:rsid w:val="004248CE"/>
    <w:rsid w:val="004248DD"/>
    <w:rsid w:val="004248E6"/>
    <w:rsid w:val="00424967"/>
    <w:rsid w:val="0042498A"/>
    <w:rsid w:val="00424A9A"/>
    <w:rsid w:val="00424ACA"/>
    <w:rsid w:val="00424AF5"/>
    <w:rsid w:val="00424B1B"/>
    <w:rsid w:val="00424BA3"/>
    <w:rsid w:val="00424BBE"/>
    <w:rsid w:val="00424C58"/>
    <w:rsid w:val="00424C75"/>
    <w:rsid w:val="00424CBE"/>
    <w:rsid w:val="00424CD0"/>
    <w:rsid w:val="00424CF6"/>
    <w:rsid w:val="00424D1B"/>
    <w:rsid w:val="00424D65"/>
    <w:rsid w:val="00424DC0"/>
    <w:rsid w:val="00424DF6"/>
    <w:rsid w:val="00424E37"/>
    <w:rsid w:val="00424E4B"/>
    <w:rsid w:val="00424E8B"/>
    <w:rsid w:val="00424ED9"/>
    <w:rsid w:val="00424EE0"/>
    <w:rsid w:val="00424F55"/>
    <w:rsid w:val="00424F8A"/>
    <w:rsid w:val="00424FE2"/>
    <w:rsid w:val="00425031"/>
    <w:rsid w:val="0042504C"/>
    <w:rsid w:val="00425062"/>
    <w:rsid w:val="00425155"/>
    <w:rsid w:val="004251C5"/>
    <w:rsid w:val="004251D1"/>
    <w:rsid w:val="00425209"/>
    <w:rsid w:val="004252CD"/>
    <w:rsid w:val="00425306"/>
    <w:rsid w:val="00425376"/>
    <w:rsid w:val="00425377"/>
    <w:rsid w:val="004253E8"/>
    <w:rsid w:val="00425429"/>
    <w:rsid w:val="004255B9"/>
    <w:rsid w:val="004255C3"/>
    <w:rsid w:val="004255D4"/>
    <w:rsid w:val="00425615"/>
    <w:rsid w:val="0042564B"/>
    <w:rsid w:val="004257F2"/>
    <w:rsid w:val="00425813"/>
    <w:rsid w:val="004258D0"/>
    <w:rsid w:val="004258E1"/>
    <w:rsid w:val="004258E3"/>
    <w:rsid w:val="004258EF"/>
    <w:rsid w:val="0042592D"/>
    <w:rsid w:val="004259C5"/>
    <w:rsid w:val="004259EA"/>
    <w:rsid w:val="00425A24"/>
    <w:rsid w:val="00425BEE"/>
    <w:rsid w:val="00425C87"/>
    <w:rsid w:val="00425D0D"/>
    <w:rsid w:val="00425DD9"/>
    <w:rsid w:val="00425E6D"/>
    <w:rsid w:val="00425E79"/>
    <w:rsid w:val="00425E94"/>
    <w:rsid w:val="00425EDB"/>
    <w:rsid w:val="00425F2A"/>
    <w:rsid w:val="00425F90"/>
    <w:rsid w:val="00426073"/>
    <w:rsid w:val="004260C1"/>
    <w:rsid w:val="00426106"/>
    <w:rsid w:val="00426178"/>
    <w:rsid w:val="00426195"/>
    <w:rsid w:val="004261E0"/>
    <w:rsid w:val="0042625E"/>
    <w:rsid w:val="0042626F"/>
    <w:rsid w:val="00426338"/>
    <w:rsid w:val="004263D6"/>
    <w:rsid w:val="00426401"/>
    <w:rsid w:val="0042640A"/>
    <w:rsid w:val="00426458"/>
    <w:rsid w:val="0042649B"/>
    <w:rsid w:val="0042652E"/>
    <w:rsid w:val="00426589"/>
    <w:rsid w:val="0042662D"/>
    <w:rsid w:val="0042665B"/>
    <w:rsid w:val="004266A0"/>
    <w:rsid w:val="0042670D"/>
    <w:rsid w:val="00426714"/>
    <w:rsid w:val="004267B2"/>
    <w:rsid w:val="004267BB"/>
    <w:rsid w:val="0042686E"/>
    <w:rsid w:val="0042687A"/>
    <w:rsid w:val="004269B5"/>
    <w:rsid w:val="004269C9"/>
    <w:rsid w:val="004269F1"/>
    <w:rsid w:val="00426A1A"/>
    <w:rsid w:val="00426A8A"/>
    <w:rsid w:val="00426A94"/>
    <w:rsid w:val="00426AC0"/>
    <w:rsid w:val="00426AE9"/>
    <w:rsid w:val="00426B06"/>
    <w:rsid w:val="00426B5A"/>
    <w:rsid w:val="00426BB8"/>
    <w:rsid w:val="00426C7B"/>
    <w:rsid w:val="00426C86"/>
    <w:rsid w:val="00426C9B"/>
    <w:rsid w:val="00426DA7"/>
    <w:rsid w:val="00426DB4"/>
    <w:rsid w:val="00426DBE"/>
    <w:rsid w:val="00426E3F"/>
    <w:rsid w:val="00426F17"/>
    <w:rsid w:val="00427007"/>
    <w:rsid w:val="0042700D"/>
    <w:rsid w:val="00427032"/>
    <w:rsid w:val="00427132"/>
    <w:rsid w:val="00427253"/>
    <w:rsid w:val="004272D6"/>
    <w:rsid w:val="0042730F"/>
    <w:rsid w:val="00427334"/>
    <w:rsid w:val="0042734B"/>
    <w:rsid w:val="0042734F"/>
    <w:rsid w:val="00427407"/>
    <w:rsid w:val="00427475"/>
    <w:rsid w:val="00427493"/>
    <w:rsid w:val="004274EF"/>
    <w:rsid w:val="00427582"/>
    <w:rsid w:val="0042761F"/>
    <w:rsid w:val="00427639"/>
    <w:rsid w:val="00427665"/>
    <w:rsid w:val="0042768F"/>
    <w:rsid w:val="00427724"/>
    <w:rsid w:val="0042775A"/>
    <w:rsid w:val="00427761"/>
    <w:rsid w:val="004277EC"/>
    <w:rsid w:val="0042780D"/>
    <w:rsid w:val="00427817"/>
    <w:rsid w:val="004279D3"/>
    <w:rsid w:val="00427A3C"/>
    <w:rsid w:val="00427A6E"/>
    <w:rsid w:val="00427A7E"/>
    <w:rsid w:val="00427A94"/>
    <w:rsid w:val="00427AB7"/>
    <w:rsid w:val="00427AF0"/>
    <w:rsid w:val="00427B39"/>
    <w:rsid w:val="00427B6F"/>
    <w:rsid w:val="00427B71"/>
    <w:rsid w:val="00427BA2"/>
    <w:rsid w:val="00427C17"/>
    <w:rsid w:val="00427C4A"/>
    <w:rsid w:val="00427CBE"/>
    <w:rsid w:val="00427CE4"/>
    <w:rsid w:val="00427D08"/>
    <w:rsid w:val="00427D1D"/>
    <w:rsid w:val="00427D42"/>
    <w:rsid w:val="00427D4F"/>
    <w:rsid w:val="00427D7A"/>
    <w:rsid w:val="00427E7C"/>
    <w:rsid w:val="00427F1A"/>
    <w:rsid w:val="00427F8E"/>
    <w:rsid w:val="00427F9C"/>
    <w:rsid w:val="00427FC2"/>
    <w:rsid w:val="00427FE9"/>
    <w:rsid w:val="00427FEE"/>
    <w:rsid w:val="00427FF8"/>
    <w:rsid w:val="0043012A"/>
    <w:rsid w:val="00430131"/>
    <w:rsid w:val="00430136"/>
    <w:rsid w:val="00430181"/>
    <w:rsid w:val="00430213"/>
    <w:rsid w:val="00430215"/>
    <w:rsid w:val="0043021D"/>
    <w:rsid w:val="004302AF"/>
    <w:rsid w:val="004302BE"/>
    <w:rsid w:val="004302D1"/>
    <w:rsid w:val="00430329"/>
    <w:rsid w:val="0043035A"/>
    <w:rsid w:val="00430393"/>
    <w:rsid w:val="004303C1"/>
    <w:rsid w:val="004303CD"/>
    <w:rsid w:val="00430419"/>
    <w:rsid w:val="004305D2"/>
    <w:rsid w:val="00430639"/>
    <w:rsid w:val="00430642"/>
    <w:rsid w:val="0043064D"/>
    <w:rsid w:val="004306AE"/>
    <w:rsid w:val="00430747"/>
    <w:rsid w:val="004307A3"/>
    <w:rsid w:val="004307AC"/>
    <w:rsid w:val="004307EC"/>
    <w:rsid w:val="0043084B"/>
    <w:rsid w:val="00430939"/>
    <w:rsid w:val="0043093F"/>
    <w:rsid w:val="00430A0A"/>
    <w:rsid w:val="00430AD7"/>
    <w:rsid w:val="00430B2D"/>
    <w:rsid w:val="00430BE4"/>
    <w:rsid w:val="00430C43"/>
    <w:rsid w:val="00430C72"/>
    <w:rsid w:val="00430C80"/>
    <w:rsid w:val="00430C92"/>
    <w:rsid w:val="00430D27"/>
    <w:rsid w:val="00430D74"/>
    <w:rsid w:val="00430E35"/>
    <w:rsid w:val="00430E68"/>
    <w:rsid w:val="00430E99"/>
    <w:rsid w:val="00430E9A"/>
    <w:rsid w:val="00430F5D"/>
    <w:rsid w:val="004310B1"/>
    <w:rsid w:val="004310B6"/>
    <w:rsid w:val="0043111C"/>
    <w:rsid w:val="00431202"/>
    <w:rsid w:val="00431204"/>
    <w:rsid w:val="004312AC"/>
    <w:rsid w:val="004312B2"/>
    <w:rsid w:val="00431312"/>
    <w:rsid w:val="0043135C"/>
    <w:rsid w:val="0043138E"/>
    <w:rsid w:val="004313B7"/>
    <w:rsid w:val="00431405"/>
    <w:rsid w:val="00431415"/>
    <w:rsid w:val="00431467"/>
    <w:rsid w:val="0043147E"/>
    <w:rsid w:val="004314E8"/>
    <w:rsid w:val="00431514"/>
    <w:rsid w:val="004315AD"/>
    <w:rsid w:val="004315F1"/>
    <w:rsid w:val="00431645"/>
    <w:rsid w:val="00431735"/>
    <w:rsid w:val="0043175F"/>
    <w:rsid w:val="004317B4"/>
    <w:rsid w:val="00431806"/>
    <w:rsid w:val="00431828"/>
    <w:rsid w:val="00431844"/>
    <w:rsid w:val="004318B6"/>
    <w:rsid w:val="0043197F"/>
    <w:rsid w:val="0043198B"/>
    <w:rsid w:val="00431A70"/>
    <w:rsid w:val="00431B2F"/>
    <w:rsid w:val="00431B5D"/>
    <w:rsid w:val="00431BED"/>
    <w:rsid w:val="00431C94"/>
    <w:rsid w:val="00431D11"/>
    <w:rsid w:val="00431D66"/>
    <w:rsid w:val="00431E7C"/>
    <w:rsid w:val="00431E83"/>
    <w:rsid w:val="00431E95"/>
    <w:rsid w:val="00431F42"/>
    <w:rsid w:val="00431FD2"/>
    <w:rsid w:val="0043217A"/>
    <w:rsid w:val="004321B2"/>
    <w:rsid w:val="004321B8"/>
    <w:rsid w:val="00432213"/>
    <w:rsid w:val="00432239"/>
    <w:rsid w:val="00432278"/>
    <w:rsid w:val="004322C1"/>
    <w:rsid w:val="00432309"/>
    <w:rsid w:val="00432363"/>
    <w:rsid w:val="004323A3"/>
    <w:rsid w:val="00432473"/>
    <w:rsid w:val="0043256A"/>
    <w:rsid w:val="00432648"/>
    <w:rsid w:val="0043264F"/>
    <w:rsid w:val="00432788"/>
    <w:rsid w:val="00432836"/>
    <w:rsid w:val="00432891"/>
    <w:rsid w:val="004328F7"/>
    <w:rsid w:val="00432949"/>
    <w:rsid w:val="0043296E"/>
    <w:rsid w:val="00432995"/>
    <w:rsid w:val="00432AFE"/>
    <w:rsid w:val="00432B17"/>
    <w:rsid w:val="00432C08"/>
    <w:rsid w:val="00432CE7"/>
    <w:rsid w:val="00432D24"/>
    <w:rsid w:val="00432D3F"/>
    <w:rsid w:val="00432D46"/>
    <w:rsid w:val="00432D63"/>
    <w:rsid w:val="00432EAB"/>
    <w:rsid w:val="00432EB9"/>
    <w:rsid w:val="00432EF9"/>
    <w:rsid w:val="00432FA4"/>
    <w:rsid w:val="00432FC8"/>
    <w:rsid w:val="00432FDB"/>
    <w:rsid w:val="00432FE2"/>
    <w:rsid w:val="00432FEC"/>
    <w:rsid w:val="00433068"/>
    <w:rsid w:val="0043308A"/>
    <w:rsid w:val="004330CE"/>
    <w:rsid w:val="004330E5"/>
    <w:rsid w:val="00433178"/>
    <w:rsid w:val="004331A2"/>
    <w:rsid w:val="004331A8"/>
    <w:rsid w:val="004331BD"/>
    <w:rsid w:val="004331CC"/>
    <w:rsid w:val="004331D4"/>
    <w:rsid w:val="004332C7"/>
    <w:rsid w:val="004332CF"/>
    <w:rsid w:val="00433377"/>
    <w:rsid w:val="004333BF"/>
    <w:rsid w:val="00433444"/>
    <w:rsid w:val="0043346C"/>
    <w:rsid w:val="00433475"/>
    <w:rsid w:val="004334FE"/>
    <w:rsid w:val="004336AC"/>
    <w:rsid w:val="004336D3"/>
    <w:rsid w:val="004336E2"/>
    <w:rsid w:val="004336FB"/>
    <w:rsid w:val="0043374A"/>
    <w:rsid w:val="00433777"/>
    <w:rsid w:val="0043387B"/>
    <w:rsid w:val="00433916"/>
    <w:rsid w:val="00433921"/>
    <w:rsid w:val="00433948"/>
    <w:rsid w:val="004339E4"/>
    <w:rsid w:val="00433AA5"/>
    <w:rsid w:val="00433AC1"/>
    <w:rsid w:val="00433AD1"/>
    <w:rsid w:val="00433BFA"/>
    <w:rsid w:val="00433C3F"/>
    <w:rsid w:val="00433CB8"/>
    <w:rsid w:val="00433CD1"/>
    <w:rsid w:val="00433CDC"/>
    <w:rsid w:val="00433CE6"/>
    <w:rsid w:val="00433DE8"/>
    <w:rsid w:val="00433DFA"/>
    <w:rsid w:val="00433E24"/>
    <w:rsid w:val="00433ED4"/>
    <w:rsid w:val="00433F18"/>
    <w:rsid w:val="00433F2F"/>
    <w:rsid w:val="00433F81"/>
    <w:rsid w:val="00433FF2"/>
    <w:rsid w:val="0043400A"/>
    <w:rsid w:val="00434025"/>
    <w:rsid w:val="00434068"/>
    <w:rsid w:val="0043406A"/>
    <w:rsid w:val="004340F2"/>
    <w:rsid w:val="00434106"/>
    <w:rsid w:val="0043411B"/>
    <w:rsid w:val="00434136"/>
    <w:rsid w:val="0043414A"/>
    <w:rsid w:val="004341DE"/>
    <w:rsid w:val="00434223"/>
    <w:rsid w:val="00434244"/>
    <w:rsid w:val="004342B4"/>
    <w:rsid w:val="00434304"/>
    <w:rsid w:val="00434341"/>
    <w:rsid w:val="0043435C"/>
    <w:rsid w:val="004343AC"/>
    <w:rsid w:val="004343B6"/>
    <w:rsid w:val="004343D2"/>
    <w:rsid w:val="00434441"/>
    <w:rsid w:val="0043445D"/>
    <w:rsid w:val="00434465"/>
    <w:rsid w:val="00434494"/>
    <w:rsid w:val="004344BF"/>
    <w:rsid w:val="0043454F"/>
    <w:rsid w:val="00434627"/>
    <w:rsid w:val="00434648"/>
    <w:rsid w:val="004346A0"/>
    <w:rsid w:val="004346F3"/>
    <w:rsid w:val="00434714"/>
    <w:rsid w:val="00434784"/>
    <w:rsid w:val="004347B3"/>
    <w:rsid w:val="004347C5"/>
    <w:rsid w:val="00434809"/>
    <w:rsid w:val="0043483D"/>
    <w:rsid w:val="00434913"/>
    <w:rsid w:val="0043496F"/>
    <w:rsid w:val="00434972"/>
    <w:rsid w:val="004349FC"/>
    <w:rsid w:val="00434A26"/>
    <w:rsid w:val="00434A77"/>
    <w:rsid w:val="00434A7C"/>
    <w:rsid w:val="00434A80"/>
    <w:rsid w:val="00434AB4"/>
    <w:rsid w:val="00434B18"/>
    <w:rsid w:val="00434C31"/>
    <w:rsid w:val="00434C63"/>
    <w:rsid w:val="00434CA7"/>
    <w:rsid w:val="00434D1A"/>
    <w:rsid w:val="00434D45"/>
    <w:rsid w:val="00434E12"/>
    <w:rsid w:val="00434E37"/>
    <w:rsid w:val="00434E3C"/>
    <w:rsid w:val="00434E85"/>
    <w:rsid w:val="00434F0B"/>
    <w:rsid w:val="00434F22"/>
    <w:rsid w:val="00434F29"/>
    <w:rsid w:val="00435006"/>
    <w:rsid w:val="004350CC"/>
    <w:rsid w:val="00435123"/>
    <w:rsid w:val="00435152"/>
    <w:rsid w:val="00435191"/>
    <w:rsid w:val="004351D3"/>
    <w:rsid w:val="004351F7"/>
    <w:rsid w:val="00435278"/>
    <w:rsid w:val="00435289"/>
    <w:rsid w:val="00435397"/>
    <w:rsid w:val="004353C6"/>
    <w:rsid w:val="004353F2"/>
    <w:rsid w:val="0043541C"/>
    <w:rsid w:val="0043543B"/>
    <w:rsid w:val="004354CF"/>
    <w:rsid w:val="004354D8"/>
    <w:rsid w:val="004354DD"/>
    <w:rsid w:val="00435508"/>
    <w:rsid w:val="0043550C"/>
    <w:rsid w:val="004355E1"/>
    <w:rsid w:val="00435654"/>
    <w:rsid w:val="0043572F"/>
    <w:rsid w:val="00435751"/>
    <w:rsid w:val="00435779"/>
    <w:rsid w:val="0043579D"/>
    <w:rsid w:val="004357CF"/>
    <w:rsid w:val="00435862"/>
    <w:rsid w:val="00435917"/>
    <w:rsid w:val="00435949"/>
    <w:rsid w:val="004359B3"/>
    <w:rsid w:val="004359D2"/>
    <w:rsid w:val="00435A7D"/>
    <w:rsid w:val="00435B67"/>
    <w:rsid w:val="00435B8A"/>
    <w:rsid w:val="00435BED"/>
    <w:rsid w:val="00435C2F"/>
    <w:rsid w:val="00435C4F"/>
    <w:rsid w:val="00435C68"/>
    <w:rsid w:val="00435C6F"/>
    <w:rsid w:val="00435CF5"/>
    <w:rsid w:val="00435D21"/>
    <w:rsid w:val="00435D6A"/>
    <w:rsid w:val="00435D74"/>
    <w:rsid w:val="00435D9E"/>
    <w:rsid w:val="00435DF0"/>
    <w:rsid w:val="00435E00"/>
    <w:rsid w:val="00435E8C"/>
    <w:rsid w:val="00435EBD"/>
    <w:rsid w:val="00435F36"/>
    <w:rsid w:val="00435F56"/>
    <w:rsid w:val="00435F6D"/>
    <w:rsid w:val="00435FC8"/>
    <w:rsid w:val="00435FD1"/>
    <w:rsid w:val="00435FF5"/>
    <w:rsid w:val="00435FF9"/>
    <w:rsid w:val="004360BF"/>
    <w:rsid w:val="00436153"/>
    <w:rsid w:val="004361B2"/>
    <w:rsid w:val="004361CE"/>
    <w:rsid w:val="00436223"/>
    <w:rsid w:val="0043622B"/>
    <w:rsid w:val="004362DE"/>
    <w:rsid w:val="004363A9"/>
    <w:rsid w:val="004363FB"/>
    <w:rsid w:val="00436647"/>
    <w:rsid w:val="00436657"/>
    <w:rsid w:val="00436698"/>
    <w:rsid w:val="00436772"/>
    <w:rsid w:val="00436783"/>
    <w:rsid w:val="004367CF"/>
    <w:rsid w:val="004368AC"/>
    <w:rsid w:val="004368C6"/>
    <w:rsid w:val="00436933"/>
    <w:rsid w:val="0043697A"/>
    <w:rsid w:val="00436A43"/>
    <w:rsid w:val="00436B08"/>
    <w:rsid w:val="00436B16"/>
    <w:rsid w:val="00436B2F"/>
    <w:rsid w:val="00436BA6"/>
    <w:rsid w:val="00436BF9"/>
    <w:rsid w:val="00436C5C"/>
    <w:rsid w:val="00436D39"/>
    <w:rsid w:val="00436D92"/>
    <w:rsid w:val="00436E8D"/>
    <w:rsid w:val="00436EC1"/>
    <w:rsid w:val="00436ED3"/>
    <w:rsid w:val="00436F8C"/>
    <w:rsid w:val="00436F9D"/>
    <w:rsid w:val="00436FCA"/>
    <w:rsid w:val="00436FED"/>
    <w:rsid w:val="004370EC"/>
    <w:rsid w:val="004370FF"/>
    <w:rsid w:val="0043712E"/>
    <w:rsid w:val="0043713C"/>
    <w:rsid w:val="0043714D"/>
    <w:rsid w:val="004371A5"/>
    <w:rsid w:val="004371B4"/>
    <w:rsid w:val="00437215"/>
    <w:rsid w:val="00437249"/>
    <w:rsid w:val="0043728C"/>
    <w:rsid w:val="004372D0"/>
    <w:rsid w:val="00437301"/>
    <w:rsid w:val="00437426"/>
    <w:rsid w:val="0043744E"/>
    <w:rsid w:val="004374A3"/>
    <w:rsid w:val="00437567"/>
    <w:rsid w:val="0043759C"/>
    <w:rsid w:val="004375A1"/>
    <w:rsid w:val="004375C7"/>
    <w:rsid w:val="00437608"/>
    <w:rsid w:val="00437648"/>
    <w:rsid w:val="00437662"/>
    <w:rsid w:val="0043768C"/>
    <w:rsid w:val="004376A0"/>
    <w:rsid w:val="004377C6"/>
    <w:rsid w:val="004377D2"/>
    <w:rsid w:val="0043780F"/>
    <w:rsid w:val="0043784F"/>
    <w:rsid w:val="00437863"/>
    <w:rsid w:val="0043786A"/>
    <w:rsid w:val="004379E8"/>
    <w:rsid w:val="00437A18"/>
    <w:rsid w:val="00437A91"/>
    <w:rsid w:val="00437AB8"/>
    <w:rsid w:val="00437AD2"/>
    <w:rsid w:val="00437B1B"/>
    <w:rsid w:val="00437B99"/>
    <w:rsid w:val="00437BF7"/>
    <w:rsid w:val="00437C00"/>
    <w:rsid w:val="00437C0E"/>
    <w:rsid w:val="00437CD5"/>
    <w:rsid w:val="00437D00"/>
    <w:rsid w:val="00437D4C"/>
    <w:rsid w:val="00437D99"/>
    <w:rsid w:val="00437DAC"/>
    <w:rsid w:val="00437E37"/>
    <w:rsid w:val="00437E3F"/>
    <w:rsid w:val="00437E62"/>
    <w:rsid w:val="00437E8C"/>
    <w:rsid w:val="00437F3D"/>
    <w:rsid w:val="00437F8F"/>
    <w:rsid w:val="0044004A"/>
    <w:rsid w:val="004400A8"/>
    <w:rsid w:val="00440146"/>
    <w:rsid w:val="004401BA"/>
    <w:rsid w:val="0044023F"/>
    <w:rsid w:val="00440265"/>
    <w:rsid w:val="004402C8"/>
    <w:rsid w:val="0044039F"/>
    <w:rsid w:val="004403B0"/>
    <w:rsid w:val="0044060B"/>
    <w:rsid w:val="0044063E"/>
    <w:rsid w:val="00440665"/>
    <w:rsid w:val="00440678"/>
    <w:rsid w:val="004406D5"/>
    <w:rsid w:val="004406F4"/>
    <w:rsid w:val="0044071F"/>
    <w:rsid w:val="00440738"/>
    <w:rsid w:val="004407DD"/>
    <w:rsid w:val="004407DE"/>
    <w:rsid w:val="004408BD"/>
    <w:rsid w:val="004409F1"/>
    <w:rsid w:val="00440ADF"/>
    <w:rsid w:val="00440AE5"/>
    <w:rsid w:val="00440B1E"/>
    <w:rsid w:val="00440B54"/>
    <w:rsid w:val="00440B9C"/>
    <w:rsid w:val="00440C20"/>
    <w:rsid w:val="00440E00"/>
    <w:rsid w:val="00440F0F"/>
    <w:rsid w:val="00440F90"/>
    <w:rsid w:val="00440FB7"/>
    <w:rsid w:val="00441011"/>
    <w:rsid w:val="004411E4"/>
    <w:rsid w:val="0044121C"/>
    <w:rsid w:val="004412AE"/>
    <w:rsid w:val="004412BF"/>
    <w:rsid w:val="00441303"/>
    <w:rsid w:val="00441326"/>
    <w:rsid w:val="00441361"/>
    <w:rsid w:val="004414DC"/>
    <w:rsid w:val="0044156B"/>
    <w:rsid w:val="004415B4"/>
    <w:rsid w:val="004415C5"/>
    <w:rsid w:val="00441653"/>
    <w:rsid w:val="0044171F"/>
    <w:rsid w:val="00441743"/>
    <w:rsid w:val="00441746"/>
    <w:rsid w:val="0044175A"/>
    <w:rsid w:val="00441768"/>
    <w:rsid w:val="0044182C"/>
    <w:rsid w:val="00441881"/>
    <w:rsid w:val="0044190A"/>
    <w:rsid w:val="004419AE"/>
    <w:rsid w:val="00441ABD"/>
    <w:rsid w:val="00441B07"/>
    <w:rsid w:val="00441B43"/>
    <w:rsid w:val="00441B45"/>
    <w:rsid w:val="00441BDF"/>
    <w:rsid w:val="00441BF4"/>
    <w:rsid w:val="00441C1A"/>
    <w:rsid w:val="00441C68"/>
    <w:rsid w:val="00441CC0"/>
    <w:rsid w:val="00441D18"/>
    <w:rsid w:val="00441D47"/>
    <w:rsid w:val="00441DDC"/>
    <w:rsid w:val="00441DDD"/>
    <w:rsid w:val="00441E8C"/>
    <w:rsid w:val="00441F4A"/>
    <w:rsid w:val="00441F6E"/>
    <w:rsid w:val="00441F7E"/>
    <w:rsid w:val="00442019"/>
    <w:rsid w:val="0044202D"/>
    <w:rsid w:val="0044207D"/>
    <w:rsid w:val="00442095"/>
    <w:rsid w:val="004421B5"/>
    <w:rsid w:val="0044220B"/>
    <w:rsid w:val="00442240"/>
    <w:rsid w:val="004422BD"/>
    <w:rsid w:val="004422D2"/>
    <w:rsid w:val="004422DD"/>
    <w:rsid w:val="0044234E"/>
    <w:rsid w:val="00442386"/>
    <w:rsid w:val="0044238B"/>
    <w:rsid w:val="00442493"/>
    <w:rsid w:val="00442548"/>
    <w:rsid w:val="004426D7"/>
    <w:rsid w:val="004426DF"/>
    <w:rsid w:val="00442716"/>
    <w:rsid w:val="004427EF"/>
    <w:rsid w:val="00442802"/>
    <w:rsid w:val="00442814"/>
    <w:rsid w:val="0044282E"/>
    <w:rsid w:val="00442872"/>
    <w:rsid w:val="00442888"/>
    <w:rsid w:val="004428EE"/>
    <w:rsid w:val="0044296E"/>
    <w:rsid w:val="00442984"/>
    <w:rsid w:val="00442A23"/>
    <w:rsid w:val="00442A87"/>
    <w:rsid w:val="00442B04"/>
    <w:rsid w:val="00442B11"/>
    <w:rsid w:val="00442BD2"/>
    <w:rsid w:val="00442BE0"/>
    <w:rsid w:val="00442C02"/>
    <w:rsid w:val="00442C0A"/>
    <w:rsid w:val="00442C28"/>
    <w:rsid w:val="00442C4D"/>
    <w:rsid w:val="00442C6C"/>
    <w:rsid w:val="00442C9F"/>
    <w:rsid w:val="00442CB5"/>
    <w:rsid w:val="00442D4F"/>
    <w:rsid w:val="00442E0D"/>
    <w:rsid w:val="00442FE7"/>
    <w:rsid w:val="00442FEE"/>
    <w:rsid w:val="0044306B"/>
    <w:rsid w:val="0044307E"/>
    <w:rsid w:val="004430C8"/>
    <w:rsid w:val="00443135"/>
    <w:rsid w:val="004431A1"/>
    <w:rsid w:val="004431A7"/>
    <w:rsid w:val="004432AC"/>
    <w:rsid w:val="0044330A"/>
    <w:rsid w:val="00443385"/>
    <w:rsid w:val="00443396"/>
    <w:rsid w:val="00443438"/>
    <w:rsid w:val="00443450"/>
    <w:rsid w:val="0044345A"/>
    <w:rsid w:val="00443466"/>
    <w:rsid w:val="00443476"/>
    <w:rsid w:val="004434D4"/>
    <w:rsid w:val="004434F6"/>
    <w:rsid w:val="004435AC"/>
    <w:rsid w:val="004435CD"/>
    <w:rsid w:val="004435DE"/>
    <w:rsid w:val="00443625"/>
    <w:rsid w:val="00443649"/>
    <w:rsid w:val="0044365B"/>
    <w:rsid w:val="004436DF"/>
    <w:rsid w:val="004436F4"/>
    <w:rsid w:val="00443708"/>
    <w:rsid w:val="00443723"/>
    <w:rsid w:val="00443751"/>
    <w:rsid w:val="004437E8"/>
    <w:rsid w:val="00443857"/>
    <w:rsid w:val="00443895"/>
    <w:rsid w:val="004438EB"/>
    <w:rsid w:val="00443906"/>
    <w:rsid w:val="00443962"/>
    <w:rsid w:val="00443987"/>
    <w:rsid w:val="004439B3"/>
    <w:rsid w:val="004439D5"/>
    <w:rsid w:val="00443A32"/>
    <w:rsid w:val="00443A8B"/>
    <w:rsid w:val="00443B14"/>
    <w:rsid w:val="00443B2B"/>
    <w:rsid w:val="00443B7A"/>
    <w:rsid w:val="00443B85"/>
    <w:rsid w:val="00443BBE"/>
    <w:rsid w:val="00443BC2"/>
    <w:rsid w:val="00443BD6"/>
    <w:rsid w:val="00443BEF"/>
    <w:rsid w:val="00443BF1"/>
    <w:rsid w:val="00443C2B"/>
    <w:rsid w:val="00443C7E"/>
    <w:rsid w:val="00443CBE"/>
    <w:rsid w:val="00443DD5"/>
    <w:rsid w:val="00443E38"/>
    <w:rsid w:val="00443E63"/>
    <w:rsid w:val="00443E8A"/>
    <w:rsid w:val="00443F00"/>
    <w:rsid w:val="00443F22"/>
    <w:rsid w:val="00443F42"/>
    <w:rsid w:val="00444024"/>
    <w:rsid w:val="00444061"/>
    <w:rsid w:val="0044410D"/>
    <w:rsid w:val="00444164"/>
    <w:rsid w:val="004441BC"/>
    <w:rsid w:val="00444202"/>
    <w:rsid w:val="0044425E"/>
    <w:rsid w:val="00444299"/>
    <w:rsid w:val="004442D7"/>
    <w:rsid w:val="004442F1"/>
    <w:rsid w:val="00444319"/>
    <w:rsid w:val="00444360"/>
    <w:rsid w:val="00444441"/>
    <w:rsid w:val="00444468"/>
    <w:rsid w:val="00444488"/>
    <w:rsid w:val="00444508"/>
    <w:rsid w:val="00444516"/>
    <w:rsid w:val="0044452C"/>
    <w:rsid w:val="00444553"/>
    <w:rsid w:val="0044456C"/>
    <w:rsid w:val="004445C9"/>
    <w:rsid w:val="00444673"/>
    <w:rsid w:val="004446A1"/>
    <w:rsid w:val="0044474D"/>
    <w:rsid w:val="00444778"/>
    <w:rsid w:val="0044493A"/>
    <w:rsid w:val="004449B0"/>
    <w:rsid w:val="004449B2"/>
    <w:rsid w:val="004449CD"/>
    <w:rsid w:val="004449CF"/>
    <w:rsid w:val="004449D8"/>
    <w:rsid w:val="004449E2"/>
    <w:rsid w:val="004449E4"/>
    <w:rsid w:val="00444A50"/>
    <w:rsid w:val="00444AE0"/>
    <w:rsid w:val="00444BFB"/>
    <w:rsid w:val="00444C31"/>
    <w:rsid w:val="00444CA8"/>
    <w:rsid w:val="00444CDE"/>
    <w:rsid w:val="00444CFE"/>
    <w:rsid w:val="00444D75"/>
    <w:rsid w:val="00444DC5"/>
    <w:rsid w:val="00444DCF"/>
    <w:rsid w:val="00444DFD"/>
    <w:rsid w:val="00444E93"/>
    <w:rsid w:val="00444EC8"/>
    <w:rsid w:val="00444FAE"/>
    <w:rsid w:val="0044501F"/>
    <w:rsid w:val="0044503F"/>
    <w:rsid w:val="00445062"/>
    <w:rsid w:val="0044509A"/>
    <w:rsid w:val="004450C5"/>
    <w:rsid w:val="00445110"/>
    <w:rsid w:val="004451A4"/>
    <w:rsid w:val="004451A7"/>
    <w:rsid w:val="004451DF"/>
    <w:rsid w:val="004451FF"/>
    <w:rsid w:val="00445206"/>
    <w:rsid w:val="00445337"/>
    <w:rsid w:val="004453D6"/>
    <w:rsid w:val="00445412"/>
    <w:rsid w:val="004454AF"/>
    <w:rsid w:val="0044551F"/>
    <w:rsid w:val="00445577"/>
    <w:rsid w:val="0044557B"/>
    <w:rsid w:val="0044568B"/>
    <w:rsid w:val="004456A6"/>
    <w:rsid w:val="004456B7"/>
    <w:rsid w:val="004456C7"/>
    <w:rsid w:val="00445712"/>
    <w:rsid w:val="00445745"/>
    <w:rsid w:val="004457E3"/>
    <w:rsid w:val="00445931"/>
    <w:rsid w:val="00445935"/>
    <w:rsid w:val="004459BC"/>
    <w:rsid w:val="004459E1"/>
    <w:rsid w:val="00445A53"/>
    <w:rsid w:val="00445A58"/>
    <w:rsid w:val="00445B20"/>
    <w:rsid w:val="00445B4F"/>
    <w:rsid w:val="00445B96"/>
    <w:rsid w:val="00445B99"/>
    <w:rsid w:val="00445BED"/>
    <w:rsid w:val="00445BF0"/>
    <w:rsid w:val="00445C85"/>
    <w:rsid w:val="00445CA2"/>
    <w:rsid w:val="00445CA3"/>
    <w:rsid w:val="00445CED"/>
    <w:rsid w:val="00445D00"/>
    <w:rsid w:val="00445D3C"/>
    <w:rsid w:val="00445DD6"/>
    <w:rsid w:val="00445E39"/>
    <w:rsid w:val="00445E81"/>
    <w:rsid w:val="00445FC9"/>
    <w:rsid w:val="004460A7"/>
    <w:rsid w:val="004460AA"/>
    <w:rsid w:val="00446175"/>
    <w:rsid w:val="0044617B"/>
    <w:rsid w:val="004461D7"/>
    <w:rsid w:val="0044627D"/>
    <w:rsid w:val="0044631E"/>
    <w:rsid w:val="00446341"/>
    <w:rsid w:val="00446359"/>
    <w:rsid w:val="00446392"/>
    <w:rsid w:val="004463BD"/>
    <w:rsid w:val="004463FD"/>
    <w:rsid w:val="00446401"/>
    <w:rsid w:val="00446450"/>
    <w:rsid w:val="004464BD"/>
    <w:rsid w:val="004464CF"/>
    <w:rsid w:val="0044658F"/>
    <w:rsid w:val="004465DC"/>
    <w:rsid w:val="00446655"/>
    <w:rsid w:val="00446684"/>
    <w:rsid w:val="004466F2"/>
    <w:rsid w:val="00446788"/>
    <w:rsid w:val="004467AB"/>
    <w:rsid w:val="004467C5"/>
    <w:rsid w:val="00446846"/>
    <w:rsid w:val="004468B4"/>
    <w:rsid w:val="0044691A"/>
    <w:rsid w:val="00446939"/>
    <w:rsid w:val="0044694C"/>
    <w:rsid w:val="00446951"/>
    <w:rsid w:val="00446966"/>
    <w:rsid w:val="00446989"/>
    <w:rsid w:val="004469EF"/>
    <w:rsid w:val="00446AFD"/>
    <w:rsid w:val="00446B33"/>
    <w:rsid w:val="00446B62"/>
    <w:rsid w:val="00446B91"/>
    <w:rsid w:val="00446C09"/>
    <w:rsid w:val="00446C1A"/>
    <w:rsid w:val="00446C1B"/>
    <w:rsid w:val="00446C24"/>
    <w:rsid w:val="00446C3F"/>
    <w:rsid w:val="00446C90"/>
    <w:rsid w:val="00446D2C"/>
    <w:rsid w:val="00446D44"/>
    <w:rsid w:val="00446D64"/>
    <w:rsid w:val="00446D86"/>
    <w:rsid w:val="00446DC0"/>
    <w:rsid w:val="00446DE0"/>
    <w:rsid w:val="00446DF1"/>
    <w:rsid w:val="00446DF6"/>
    <w:rsid w:val="00446E0D"/>
    <w:rsid w:val="00446E8D"/>
    <w:rsid w:val="00446E9C"/>
    <w:rsid w:val="00446F79"/>
    <w:rsid w:val="00446FAE"/>
    <w:rsid w:val="00447023"/>
    <w:rsid w:val="00447034"/>
    <w:rsid w:val="00447070"/>
    <w:rsid w:val="00447181"/>
    <w:rsid w:val="004471B9"/>
    <w:rsid w:val="00447252"/>
    <w:rsid w:val="00447295"/>
    <w:rsid w:val="00447299"/>
    <w:rsid w:val="004472B3"/>
    <w:rsid w:val="004472B5"/>
    <w:rsid w:val="0044733F"/>
    <w:rsid w:val="0044739C"/>
    <w:rsid w:val="004473CD"/>
    <w:rsid w:val="004473FE"/>
    <w:rsid w:val="00447470"/>
    <w:rsid w:val="004474BD"/>
    <w:rsid w:val="00447514"/>
    <w:rsid w:val="004475CD"/>
    <w:rsid w:val="0044761F"/>
    <w:rsid w:val="004476A5"/>
    <w:rsid w:val="004476B0"/>
    <w:rsid w:val="004476B1"/>
    <w:rsid w:val="00447752"/>
    <w:rsid w:val="00447754"/>
    <w:rsid w:val="004477FA"/>
    <w:rsid w:val="00447846"/>
    <w:rsid w:val="0044784B"/>
    <w:rsid w:val="00447854"/>
    <w:rsid w:val="0044789C"/>
    <w:rsid w:val="004479B6"/>
    <w:rsid w:val="004479BE"/>
    <w:rsid w:val="004479F6"/>
    <w:rsid w:val="00447A3A"/>
    <w:rsid w:val="00447A4B"/>
    <w:rsid w:val="00447ADC"/>
    <w:rsid w:val="00447ADF"/>
    <w:rsid w:val="00447B38"/>
    <w:rsid w:val="00447B3E"/>
    <w:rsid w:val="00447B54"/>
    <w:rsid w:val="00447B6A"/>
    <w:rsid w:val="00447BDB"/>
    <w:rsid w:val="00447C99"/>
    <w:rsid w:val="00447D86"/>
    <w:rsid w:val="00447E3E"/>
    <w:rsid w:val="00447EA4"/>
    <w:rsid w:val="00447F0A"/>
    <w:rsid w:val="00447F67"/>
    <w:rsid w:val="00450059"/>
    <w:rsid w:val="00450078"/>
    <w:rsid w:val="0045008A"/>
    <w:rsid w:val="00450104"/>
    <w:rsid w:val="00450231"/>
    <w:rsid w:val="00450245"/>
    <w:rsid w:val="0045025F"/>
    <w:rsid w:val="004502D6"/>
    <w:rsid w:val="00450305"/>
    <w:rsid w:val="00450396"/>
    <w:rsid w:val="004503DA"/>
    <w:rsid w:val="0045044D"/>
    <w:rsid w:val="004504CD"/>
    <w:rsid w:val="004504F7"/>
    <w:rsid w:val="0045052C"/>
    <w:rsid w:val="004505B9"/>
    <w:rsid w:val="00450628"/>
    <w:rsid w:val="0045064F"/>
    <w:rsid w:val="00450657"/>
    <w:rsid w:val="0045068D"/>
    <w:rsid w:val="00450782"/>
    <w:rsid w:val="0045079B"/>
    <w:rsid w:val="004507E4"/>
    <w:rsid w:val="00450849"/>
    <w:rsid w:val="00450943"/>
    <w:rsid w:val="00450957"/>
    <w:rsid w:val="00450A9C"/>
    <w:rsid w:val="00450B8B"/>
    <w:rsid w:val="00450C77"/>
    <w:rsid w:val="00450C79"/>
    <w:rsid w:val="00450CA2"/>
    <w:rsid w:val="00450CC5"/>
    <w:rsid w:val="00450CD4"/>
    <w:rsid w:val="00450CE7"/>
    <w:rsid w:val="00450CFE"/>
    <w:rsid w:val="00450D04"/>
    <w:rsid w:val="00450D26"/>
    <w:rsid w:val="00450D29"/>
    <w:rsid w:val="00450D4B"/>
    <w:rsid w:val="00450DC4"/>
    <w:rsid w:val="00450DF3"/>
    <w:rsid w:val="00450E36"/>
    <w:rsid w:val="00450EB3"/>
    <w:rsid w:val="00450EC7"/>
    <w:rsid w:val="00450FDE"/>
    <w:rsid w:val="004510AE"/>
    <w:rsid w:val="0045110F"/>
    <w:rsid w:val="00451178"/>
    <w:rsid w:val="004512E4"/>
    <w:rsid w:val="0045134D"/>
    <w:rsid w:val="00451418"/>
    <w:rsid w:val="00451470"/>
    <w:rsid w:val="004514BF"/>
    <w:rsid w:val="004514C7"/>
    <w:rsid w:val="0045152F"/>
    <w:rsid w:val="00451602"/>
    <w:rsid w:val="00451626"/>
    <w:rsid w:val="00451654"/>
    <w:rsid w:val="004516A3"/>
    <w:rsid w:val="004516AC"/>
    <w:rsid w:val="004516AF"/>
    <w:rsid w:val="0045171A"/>
    <w:rsid w:val="0045173A"/>
    <w:rsid w:val="0045180E"/>
    <w:rsid w:val="00451826"/>
    <w:rsid w:val="00451921"/>
    <w:rsid w:val="0045194D"/>
    <w:rsid w:val="00451980"/>
    <w:rsid w:val="004519BD"/>
    <w:rsid w:val="00451B4D"/>
    <w:rsid w:val="00451BE3"/>
    <w:rsid w:val="00451C49"/>
    <w:rsid w:val="00451C6F"/>
    <w:rsid w:val="00451D10"/>
    <w:rsid w:val="00451D1F"/>
    <w:rsid w:val="00451D94"/>
    <w:rsid w:val="00451DB8"/>
    <w:rsid w:val="00451DCE"/>
    <w:rsid w:val="00451DE3"/>
    <w:rsid w:val="00451E09"/>
    <w:rsid w:val="00451E2C"/>
    <w:rsid w:val="00451E4B"/>
    <w:rsid w:val="00451E7B"/>
    <w:rsid w:val="00451E7F"/>
    <w:rsid w:val="00451E98"/>
    <w:rsid w:val="00451F61"/>
    <w:rsid w:val="00451F64"/>
    <w:rsid w:val="00451FC8"/>
    <w:rsid w:val="00451FE6"/>
    <w:rsid w:val="00451FFD"/>
    <w:rsid w:val="0045201E"/>
    <w:rsid w:val="00452075"/>
    <w:rsid w:val="00452078"/>
    <w:rsid w:val="004520A9"/>
    <w:rsid w:val="004520D2"/>
    <w:rsid w:val="00452132"/>
    <w:rsid w:val="0045213B"/>
    <w:rsid w:val="004522B4"/>
    <w:rsid w:val="004522EF"/>
    <w:rsid w:val="0045230A"/>
    <w:rsid w:val="004523A7"/>
    <w:rsid w:val="004523FA"/>
    <w:rsid w:val="0045249B"/>
    <w:rsid w:val="00452543"/>
    <w:rsid w:val="004526A8"/>
    <w:rsid w:val="0045274F"/>
    <w:rsid w:val="00452753"/>
    <w:rsid w:val="00452834"/>
    <w:rsid w:val="00452854"/>
    <w:rsid w:val="0045285D"/>
    <w:rsid w:val="0045286A"/>
    <w:rsid w:val="0045286B"/>
    <w:rsid w:val="004528DC"/>
    <w:rsid w:val="0045291F"/>
    <w:rsid w:val="0045296A"/>
    <w:rsid w:val="0045299A"/>
    <w:rsid w:val="004529B6"/>
    <w:rsid w:val="004529B9"/>
    <w:rsid w:val="00452A0F"/>
    <w:rsid w:val="00452AB8"/>
    <w:rsid w:val="00452BBA"/>
    <w:rsid w:val="00452BCD"/>
    <w:rsid w:val="00452BF4"/>
    <w:rsid w:val="00452C58"/>
    <w:rsid w:val="00452C80"/>
    <w:rsid w:val="00452C88"/>
    <w:rsid w:val="00452CAD"/>
    <w:rsid w:val="00452D4C"/>
    <w:rsid w:val="00452D59"/>
    <w:rsid w:val="00452DE5"/>
    <w:rsid w:val="00452E33"/>
    <w:rsid w:val="00452E6F"/>
    <w:rsid w:val="00452E72"/>
    <w:rsid w:val="00452FC3"/>
    <w:rsid w:val="0045302F"/>
    <w:rsid w:val="00453069"/>
    <w:rsid w:val="00453075"/>
    <w:rsid w:val="00453179"/>
    <w:rsid w:val="004532CC"/>
    <w:rsid w:val="00453369"/>
    <w:rsid w:val="004533F9"/>
    <w:rsid w:val="0045345A"/>
    <w:rsid w:val="00453469"/>
    <w:rsid w:val="0045353B"/>
    <w:rsid w:val="00453611"/>
    <w:rsid w:val="004536A8"/>
    <w:rsid w:val="004536DF"/>
    <w:rsid w:val="0045370C"/>
    <w:rsid w:val="00453753"/>
    <w:rsid w:val="004537A8"/>
    <w:rsid w:val="00453918"/>
    <w:rsid w:val="00453926"/>
    <w:rsid w:val="00453929"/>
    <w:rsid w:val="004539B1"/>
    <w:rsid w:val="00453AB7"/>
    <w:rsid w:val="00453AFA"/>
    <w:rsid w:val="00453B25"/>
    <w:rsid w:val="00453BAE"/>
    <w:rsid w:val="00453C39"/>
    <w:rsid w:val="00453C56"/>
    <w:rsid w:val="00453C72"/>
    <w:rsid w:val="00453D35"/>
    <w:rsid w:val="00453DA4"/>
    <w:rsid w:val="00453E61"/>
    <w:rsid w:val="00453EAE"/>
    <w:rsid w:val="00453F54"/>
    <w:rsid w:val="00453FCE"/>
    <w:rsid w:val="0045405F"/>
    <w:rsid w:val="00454170"/>
    <w:rsid w:val="00454176"/>
    <w:rsid w:val="004541DB"/>
    <w:rsid w:val="004542FD"/>
    <w:rsid w:val="00454371"/>
    <w:rsid w:val="0045439C"/>
    <w:rsid w:val="0045444B"/>
    <w:rsid w:val="00454518"/>
    <w:rsid w:val="0045453F"/>
    <w:rsid w:val="0045454D"/>
    <w:rsid w:val="00454562"/>
    <w:rsid w:val="004545EE"/>
    <w:rsid w:val="004545F6"/>
    <w:rsid w:val="00454634"/>
    <w:rsid w:val="004546D2"/>
    <w:rsid w:val="004547AC"/>
    <w:rsid w:val="004548CF"/>
    <w:rsid w:val="004548EE"/>
    <w:rsid w:val="0045495C"/>
    <w:rsid w:val="00454989"/>
    <w:rsid w:val="004549F9"/>
    <w:rsid w:val="00454A7D"/>
    <w:rsid w:val="00454AD0"/>
    <w:rsid w:val="00454BC5"/>
    <w:rsid w:val="00454CFD"/>
    <w:rsid w:val="00454D2A"/>
    <w:rsid w:val="00454D57"/>
    <w:rsid w:val="00454D68"/>
    <w:rsid w:val="00454D6D"/>
    <w:rsid w:val="00454E04"/>
    <w:rsid w:val="00454EA1"/>
    <w:rsid w:val="00454F0C"/>
    <w:rsid w:val="00454F10"/>
    <w:rsid w:val="00454F1D"/>
    <w:rsid w:val="00454F62"/>
    <w:rsid w:val="00454F77"/>
    <w:rsid w:val="0045508E"/>
    <w:rsid w:val="004550EB"/>
    <w:rsid w:val="0045512E"/>
    <w:rsid w:val="0045518E"/>
    <w:rsid w:val="00455209"/>
    <w:rsid w:val="00455235"/>
    <w:rsid w:val="0045525D"/>
    <w:rsid w:val="00455283"/>
    <w:rsid w:val="00455285"/>
    <w:rsid w:val="0045529D"/>
    <w:rsid w:val="004552C5"/>
    <w:rsid w:val="00455388"/>
    <w:rsid w:val="0045538F"/>
    <w:rsid w:val="0045539B"/>
    <w:rsid w:val="0045539F"/>
    <w:rsid w:val="004553ED"/>
    <w:rsid w:val="0045543B"/>
    <w:rsid w:val="004554B3"/>
    <w:rsid w:val="004554FD"/>
    <w:rsid w:val="00455549"/>
    <w:rsid w:val="00455559"/>
    <w:rsid w:val="004555C6"/>
    <w:rsid w:val="0045561B"/>
    <w:rsid w:val="0045565A"/>
    <w:rsid w:val="00455669"/>
    <w:rsid w:val="00455697"/>
    <w:rsid w:val="00455737"/>
    <w:rsid w:val="004557A2"/>
    <w:rsid w:val="0045587C"/>
    <w:rsid w:val="004558D3"/>
    <w:rsid w:val="004558D9"/>
    <w:rsid w:val="00455936"/>
    <w:rsid w:val="004559A6"/>
    <w:rsid w:val="00455A0F"/>
    <w:rsid w:val="00455A1D"/>
    <w:rsid w:val="00455B1C"/>
    <w:rsid w:val="00455C0F"/>
    <w:rsid w:val="00455C55"/>
    <w:rsid w:val="00455D43"/>
    <w:rsid w:val="00455D65"/>
    <w:rsid w:val="00455DAE"/>
    <w:rsid w:val="00455DAF"/>
    <w:rsid w:val="00455E26"/>
    <w:rsid w:val="00455ED3"/>
    <w:rsid w:val="00455EF9"/>
    <w:rsid w:val="00455F3E"/>
    <w:rsid w:val="00455F50"/>
    <w:rsid w:val="00455F82"/>
    <w:rsid w:val="00455F90"/>
    <w:rsid w:val="00455FF3"/>
    <w:rsid w:val="0045604B"/>
    <w:rsid w:val="0045609C"/>
    <w:rsid w:val="004560B6"/>
    <w:rsid w:val="0045611E"/>
    <w:rsid w:val="00456171"/>
    <w:rsid w:val="004561E7"/>
    <w:rsid w:val="004561FA"/>
    <w:rsid w:val="00456336"/>
    <w:rsid w:val="00456420"/>
    <w:rsid w:val="00456441"/>
    <w:rsid w:val="004564D0"/>
    <w:rsid w:val="00456617"/>
    <w:rsid w:val="00456669"/>
    <w:rsid w:val="0045666A"/>
    <w:rsid w:val="004566FC"/>
    <w:rsid w:val="0045674D"/>
    <w:rsid w:val="0045674F"/>
    <w:rsid w:val="0045678D"/>
    <w:rsid w:val="004567C0"/>
    <w:rsid w:val="00456875"/>
    <w:rsid w:val="00456A11"/>
    <w:rsid w:val="00456AB9"/>
    <w:rsid w:val="00456AC8"/>
    <w:rsid w:val="00456AD4"/>
    <w:rsid w:val="00456B22"/>
    <w:rsid w:val="00456B69"/>
    <w:rsid w:val="00456BF1"/>
    <w:rsid w:val="00456BF7"/>
    <w:rsid w:val="00456C4A"/>
    <w:rsid w:val="00456D1D"/>
    <w:rsid w:val="00456D48"/>
    <w:rsid w:val="00456D70"/>
    <w:rsid w:val="00456DBC"/>
    <w:rsid w:val="00456DCA"/>
    <w:rsid w:val="00456E31"/>
    <w:rsid w:val="00456EC0"/>
    <w:rsid w:val="00456F59"/>
    <w:rsid w:val="00456F75"/>
    <w:rsid w:val="004570A2"/>
    <w:rsid w:val="004570E5"/>
    <w:rsid w:val="00457121"/>
    <w:rsid w:val="00457185"/>
    <w:rsid w:val="00457194"/>
    <w:rsid w:val="004572EB"/>
    <w:rsid w:val="0045731E"/>
    <w:rsid w:val="00457337"/>
    <w:rsid w:val="00457418"/>
    <w:rsid w:val="0045745B"/>
    <w:rsid w:val="004574C0"/>
    <w:rsid w:val="004574DD"/>
    <w:rsid w:val="00457698"/>
    <w:rsid w:val="00457707"/>
    <w:rsid w:val="0045775C"/>
    <w:rsid w:val="0045777D"/>
    <w:rsid w:val="0045777E"/>
    <w:rsid w:val="004577EF"/>
    <w:rsid w:val="00457831"/>
    <w:rsid w:val="0045796E"/>
    <w:rsid w:val="00457A1E"/>
    <w:rsid w:val="00457ACC"/>
    <w:rsid w:val="00457B3C"/>
    <w:rsid w:val="00457BAC"/>
    <w:rsid w:val="00457BCB"/>
    <w:rsid w:val="00457BDD"/>
    <w:rsid w:val="00457C72"/>
    <w:rsid w:val="00457CAB"/>
    <w:rsid w:val="00457CB7"/>
    <w:rsid w:val="00457CC1"/>
    <w:rsid w:val="00457D07"/>
    <w:rsid w:val="00457D29"/>
    <w:rsid w:val="00457D5D"/>
    <w:rsid w:val="00457D6F"/>
    <w:rsid w:val="00457DE0"/>
    <w:rsid w:val="00457E4A"/>
    <w:rsid w:val="00457EFC"/>
    <w:rsid w:val="00457FC9"/>
    <w:rsid w:val="00457FCF"/>
    <w:rsid w:val="00457FE3"/>
    <w:rsid w:val="00460015"/>
    <w:rsid w:val="004600B1"/>
    <w:rsid w:val="00460123"/>
    <w:rsid w:val="004601EE"/>
    <w:rsid w:val="00460271"/>
    <w:rsid w:val="004602C7"/>
    <w:rsid w:val="004602E5"/>
    <w:rsid w:val="004602F4"/>
    <w:rsid w:val="004602FE"/>
    <w:rsid w:val="00460331"/>
    <w:rsid w:val="004603B1"/>
    <w:rsid w:val="004603FA"/>
    <w:rsid w:val="00460418"/>
    <w:rsid w:val="0046041D"/>
    <w:rsid w:val="00460441"/>
    <w:rsid w:val="00460454"/>
    <w:rsid w:val="00460486"/>
    <w:rsid w:val="0046050B"/>
    <w:rsid w:val="004605CF"/>
    <w:rsid w:val="00460679"/>
    <w:rsid w:val="00460793"/>
    <w:rsid w:val="00460837"/>
    <w:rsid w:val="0046083F"/>
    <w:rsid w:val="00460893"/>
    <w:rsid w:val="004608BA"/>
    <w:rsid w:val="004609A8"/>
    <w:rsid w:val="004609CE"/>
    <w:rsid w:val="004609E8"/>
    <w:rsid w:val="00460A28"/>
    <w:rsid w:val="00460A5F"/>
    <w:rsid w:val="00460AB8"/>
    <w:rsid w:val="00460B2F"/>
    <w:rsid w:val="00460B44"/>
    <w:rsid w:val="00460BEC"/>
    <w:rsid w:val="00460BF4"/>
    <w:rsid w:val="00460C7F"/>
    <w:rsid w:val="00460CBD"/>
    <w:rsid w:val="00460CC5"/>
    <w:rsid w:val="00460D03"/>
    <w:rsid w:val="00460D63"/>
    <w:rsid w:val="00460D71"/>
    <w:rsid w:val="00460DF4"/>
    <w:rsid w:val="00460EA4"/>
    <w:rsid w:val="00460F3A"/>
    <w:rsid w:val="00460FAE"/>
    <w:rsid w:val="00460FF5"/>
    <w:rsid w:val="00461017"/>
    <w:rsid w:val="0046109B"/>
    <w:rsid w:val="004610E3"/>
    <w:rsid w:val="00461179"/>
    <w:rsid w:val="004611B1"/>
    <w:rsid w:val="004611D9"/>
    <w:rsid w:val="00461267"/>
    <w:rsid w:val="0046126B"/>
    <w:rsid w:val="004613BF"/>
    <w:rsid w:val="0046140B"/>
    <w:rsid w:val="00461475"/>
    <w:rsid w:val="004614BE"/>
    <w:rsid w:val="004614D4"/>
    <w:rsid w:val="00461531"/>
    <w:rsid w:val="00461571"/>
    <w:rsid w:val="004615A5"/>
    <w:rsid w:val="004615AD"/>
    <w:rsid w:val="004615E3"/>
    <w:rsid w:val="00461681"/>
    <w:rsid w:val="00461703"/>
    <w:rsid w:val="00461719"/>
    <w:rsid w:val="0046175A"/>
    <w:rsid w:val="0046175B"/>
    <w:rsid w:val="00461787"/>
    <w:rsid w:val="004617BC"/>
    <w:rsid w:val="004617DC"/>
    <w:rsid w:val="004617E2"/>
    <w:rsid w:val="00461809"/>
    <w:rsid w:val="0046189E"/>
    <w:rsid w:val="004619D0"/>
    <w:rsid w:val="00461A8E"/>
    <w:rsid w:val="00461ABA"/>
    <w:rsid w:val="00461AE5"/>
    <w:rsid w:val="00461AFF"/>
    <w:rsid w:val="00461B03"/>
    <w:rsid w:val="00461B73"/>
    <w:rsid w:val="00461BCE"/>
    <w:rsid w:val="00461C2C"/>
    <w:rsid w:val="00461C56"/>
    <w:rsid w:val="00461C5A"/>
    <w:rsid w:val="00461C5F"/>
    <w:rsid w:val="00461CB8"/>
    <w:rsid w:val="00461D27"/>
    <w:rsid w:val="00461D43"/>
    <w:rsid w:val="00461D6C"/>
    <w:rsid w:val="00461D97"/>
    <w:rsid w:val="00461F79"/>
    <w:rsid w:val="00461F84"/>
    <w:rsid w:val="00461FC5"/>
    <w:rsid w:val="004620F8"/>
    <w:rsid w:val="00462100"/>
    <w:rsid w:val="00462119"/>
    <w:rsid w:val="004621A4"/>
    <w:rsid w:val="004621B3"/>
    <w:rsid w:val="00462258"/>
    <w:rsid w:val="00462261"/>
    <w:rsid w:val="004622B8"/>
    <w:rsid w:val="004622C3"/>
    <w:rsid w:val="00462325"/>
    <w:rsid w:val="004623A7"/>
    <w:rsid w:val="004623B9"/>
    <w:rsid w:val="004623D3"/>
    <w:rsid w:val="004623EF"/>
    <w:rsid w:val="0046245E"/>
    <w:rsid w:val="00462568"/>
    <w:rsid w:val="00462587"/>
    <w:rsid w:val="00462597"/>
    <w:rsid w:val="00462673"/>
    <w:rsid w:val="00462678"/>
    <w:rsid w:val="004626B5"/>
    <w:rsid w:val="00462756"/>
    <w:rsid w:val="00462761"/>
    <w:rsid w:val="0046277C"/>
    <w:rsid w:val="004627AE"/>
    <w:rsid w:val="00462872"/>
    <w:rsid w:val="0046294A"/>
    <w:rsid w:val="00462A3F"/>
    <w:rsid w:val="00462BC1"/>
    <w:rsid w:val="00462C14"/>
    <w:rsid w:val="00462C50"/>
    <w:rsid w:val="00462C66"/>
    <w:rsid w:val="00462D06"/>
    <w:rsid w:val="00462D07"/>
    <w:rsid w:val="00462D26"/>
    <w:rsid w:val="00462D39"/>
    <w:rsid w:val="00462DCA"/>
    <w:rsid w:val="00462E3D"/>
    <w:rsid w:val="00462E44"/>
    <w:rsid w:val="00462EAF"/>
    <w:rsid w:val="00462EB3"/>
    <w:rsid w:val="00462EF2"/>
    <w:rsid w:val="00462F10"/>
    <w:rsid w:val="00462F3A"/>
    <w:rsid w:val="004630B2"/>
    <w:rsid w:val="004630C8"/>
    <w:rsid w:val="004631BC"/>
    <w:rsid w:val="004631C6"/>
    <w:rsid w:val="00463207"/>
    <w:rsid w:val="00463229"/>
    <w:rsid w:val="0046324F"/>
    <w:rsid w:val="004632B9"/>
    <w:rsid w:val="004632CC"/>
    <w:rsid w:val="00463335"/>
    <w:rsid w:val="00463341"/>
    <w:rsid w:val="00463385"/>
    <w:rsid w:val="0046340C"/>
    <w:rsid w:val="0046354E"/>
    <w:rsid w:val="00463555"/>
    <w:rsid w:val="00463559"/>
    <w:rsid w:val="00463569"/>
    <w:rsid w:val="0046356C"/>
    <w:rsid w:val="004635FD"/>
    <w:rsid w:val="00463618"/>
    <w:rsid w:val="0046361E"/>
    <w:rsid w:val="0046364B"/>
    <w:rsid w:val="00463668"/>
    <w:rsid w:val="00463679"/>
    <w:rsid w:val="004636AD"/>
    <w:rsid w:val="004636D4"/>
    <w:rsid w:val="004636E6"/>
    <w:rsid w:val="004636FE"/>
    <w:rsid w:val="00463785"/>
    <w:rsid w:val="00463817"/>
    <w:rsid w:val="0046383B"/>
    <w:rsid w:val="00463882"/>
    <w:rsid w:val="004638AF"/>
    <w:rsid w:val="004638B7"/>
    <w:rsid w:val="0046394F"/>
    <w:rsid w:val="0046396F"/>
    <w:rsid w:val="004639D7"/>
    <w:rsid w:val="00463A0B"/>
    <w:rsid w:val="00463A21"/>
    <w:rsid w:val="00463A34"/>
    <w:rsid w:val="00463A4C"/>
    <w:rsid w:val="00463A7C"/>
    <w:rsid w:val="00463AA0"/>
    <w:rsid w:val="00463AB4"/>
    <w:rsid w:val="00463AE1"/>
    <w:rsid w:val="00463B1D"/>
    <w:rsid w:val="00463B49"/>
    <w:rsid w:val="00463BC6"/>
    <w:rsid w:val="00463C79"/>
    <w:rsid w:val="00463D1D"/>
    <w:rsid w:val="00463D7A"/>
    <w:rsid w:val="00463D84"/>
    <w:rsid w:val="00463D95"/>
    <w:rsid w:val="00463EA8"/>
    <w:rsid w:val="00463EE2"/>
    <w:rsid w:val="00463F29"/>
    <w:rsid w:val="00463F8D"/>
    <w:rsid w:val="00463F90"/>
    <w:rsid w:val="00463FF0"/>
    <w:rsid w:val="00464016"/>
    <w:rsid w:val="00464096"/>
    <w:rsid w:val="00464106"/>
    <w:rsid w:val="00464129"/>
    <w:rsid w:val="00464152"/>
    <w:rsid w:val="004641D1"/>
    <w:rsid w:val="004641D2"/>
    <w:rsid w:val="004642FC"/>
    <w:rsid w:val="0046431E"/>
    <w:rsid w:val="0046437F"/>
    <w:rsid w:val="004643E2"/>
    <w:rsid w:val="004643F6"/>
    <w:rsid w:val="00464443"/>
    <w:rsid w:val="00464489"/>
    <w:rsid w:val="00464504"/>
    <w:rsid w:val="00464528"/>
    <w:rsid w:val="00464576"/>
    <w:rsid w:val="004646C8"/>
    <w:rsid w:val="004646D6"/>
    <w:rsid w:val="0046476A"/>
    <w:rsid w:val="00464782"/>
    <w:rsid w:val="00464824"/>
    <w:rsid w:val="00464967"/>
    <w:rsid w:val="004649E2"/>
    <w:rsid w:val="00464A2D"/>
    <w:rsid w:val="00464ADE"/>
    <w:rsid w:val="00464BF2"/>
    <w:rsid w:val="00464BFD"/>
    <w:rsid w:val="00464C68"/>
    <w:rsid w:val="00464C87"/>
    <w:rsid w:val="00464CA5"/>
    <w:rsid w:val="00464D36"/>
    <w:rsid w:val="00464DC9"/>
    <w:rsid w:val="00464E7B"/>
    <w:rsid w:val="00464EC7"/>
    <w:rsid w:val="00464EE3"/>
    <w:rsid w:val="00464F21"/>
    <w:rsid w:val="00464FB8"/>
    <w:rsid w:val="00465038"/>
    <w:rsid w:val="004650DA"/>
    <w:rsid w:val="004650E2"/>
    <w:rsid w:val="00465120"/>
    <w:rsid w:val="0046512D"/>
    <w:rsid w:val="00465145"/>
    <w:rsid w:val="0046515E"/>
    <w:rsid w:val="004651A2"/>
    <w:rsid w:val="00465319"/>
    <w:rsid w:val="004653C1"/>
    <w:rsid w:val="004653EE"/>
    <w:rsid w:val="004653F0"/>
    <w:rsid w:val="004653FF"/>
    <w:rsid w:val="00465410"/>
    <w:rsid w:val="00465440"/>
    <w:rsid w:val="00465466"/>
    <w:rsid w:val="00465478"/>
    <w:rsid w:val="004654B3"/>
    <w:rsid w:val="00465557"/>
    <w:rsid w:val="0046555C"/>
    <w:rsid w:val="004656B3"/>
    <w:rsid w:val="004656E7"/>
    <w:rsid w:val="0046574B"/>
    <w:rsid w:val="00465798"/>
    <w:rsid w:val="004657DE"/>
    <w:rsid w:val="0046585E"/>
    <w:rsid w:val="00465865"/>
    <w:rsid w:val="004658EE"/>
    <w:rsid w:val="0046599C"/>
    <w:rsid w:val="004659A2"/>
    <w:rsid w:val="004659CE"/>
    <w:rsid w:val="004659F0"/>
    <w:rsid w:val="00465A15"/>
    <w:rsid w:val="00465AA6"/>
    <w:rsid w:val="00465AAB"/>
    <w:rsid w:val="00465B57"/>
    <w:rsid w:val="00465B87"/>
    <w:rsid w:val="00465B90"/>
    <w:rsid w:val="00465BB5"/>
    <w:rsid w:val="00465BBC"/>
    <w:rsid w:val="00465C4B"/>
    <w:rsid w:val="00465D67"/>
    <w:rsid w:val="00465D90"/>
    <w:rsid w:val="00465E3E"/>
    <w:rsid w:val="00465E68"/>
    <w:rsid w:val="00465EB3"/>
    <w:rsid w:val="00465FBE"/>
    <w:rsid w:val="00465FC4"/>
    <w:rsid w:val="0046602D"/>
    <w:rsid w:val="00466089"/>
    <w:rsid w:val="00466100"/>
    <w:rsid w:val="00466160"/>
    <w:rsid w:val="00466164"/>
    <w:rsid w:val="00466166"/>
    <w:rsid w:val="0046618D"/>
    <w:rsid w:val="004661D4"/>
    <w:rsid w:val="004661F6"/>
    <w:rsid w:val="00466222"/>
    <w:rsid w:val="00466233"/>
    <w:rsid w:val="0046624B"/>
    <w:rsid w:val="0046628F"/>
    <w:rsid w:val="004662A9"/>
    <w:rsid w:val="004662C3"/>
    <w:rsid w:val="00466332"/>
    <w:rsid w:val="00466343"/>
    <w:rsid w:val="00466379"/>
    <w:rsid w:val="004663B6"/>
    <w:rsid w:val="004663CC"/>
    <w:rsid w:val="004663DC"/>
    <w:rsid w:val="004663E4"/>
    <w:rsid w:val="004663F3"/>
    <w:rsid w:val="0046643A"/>
    <w:rsid w:val="004664C8"/>
    <w:rsid w:val="004664D6"/>
    <w:rsid w:val="004664E1"/>
    <w:rsid w:val="00466525"/>
    <w:rsid w:val="00466581"/>
    <w:rsid w:val="00466601"/>
    <w:rsid w:val="0046664A"/>
    <w:rsid w:val="0046675D"/>
    <w:rsid w:val="00466774"/>
    <w:rsid w:val="004667F7"/>
    <w:rsid w:val="00466869"/>
    <w:rsid w:val="00466AB3"/>
    <w:rsid w:val="00466B37"/>
    <w:rsid w:val="00466B55"/>
    <w:rsid w:val="00466B69"/>
    <w:rsid w:val="00466B77"/>
    <w:rsid w:val="00466B7C"/>
    <w:rsid w:val="00466BD6"/>
    <w:rsid w:val="00466C38"/>
    <w:rsid w:val="00466C64"/>
    <w:rsid w:val="00466CBD"/>
    <w:rsid w:val="00466D40"/>
    <w:rsid w:val="00466DA6"/>
    <w:rsid w:val="00466E0B"/>
    <w:rsid w:val="00466E79"/>
    <w:rsid w:val="00466EDD"/>
    <w:rsid w:val="00466F26"/>
    <w:rsid w:val="00466F40"/>
    <w:rsid w:val="00466FA5"/>
    <w:rsid w:val="00467047"/>
    <w:rsid w:val="00467076"/>
    <w:rsid w:val="004670C5"/>
    <w:rsid w:val="00467103"/>
    <w:rsid w:val="0046710A"/>
    <w:rsid w:val="0046713C"/>
    <w:rsid w:val="0046717D"/>
    <w:rsid w:val="004671D4"/>
    <w:rsid w:val="00467266"/>
    <w:rsid w:val="004672B7"/>
    <w:rsid w:val="004672EA"/>
    <w:rsid w:val="004672FC"/>
    <w:rsid w:val="004673A0"/>
    <w:rsid w:val="004673FF"/>
    <w:rsid w:val="0046743F"/>
    <w:rsid w:val="004674BC"/>
    <w:rsid w:val="0046759A"/>
    <w:rsid w:val="004675DE"/>
    <w:rsid w:val="004675DF"/>
    <w:rsid w:val="004675E0"/>
    <w:rsid w:val="0046760B"/>
    <w:rsid w:val="00467678"/>
    <w:rsid w:val="004676FF"/>
    <w:rsid w:val="0046771F"/>
    <w:rsid w:val="0046774D"/>
    <w:rsid w:val="0046781B"/>
    <w:rsid w:val="00467836"/>
    <w:rsid w:val="00467858"/>
    <w:rsid w:val="004678AA"/>
    <w:rsid w:val="004678FA"/>
    <w:rsid w:val="00467950"/>
    <w:rsid w:val="00467977"/>
    <w:rsid w:val="004679B4"/>
    <w:rsid w:val="004679D1"/>
    <w:rsid w:val="00467A0F"/>
    <w:rsid w:val="00467A32"/>
    <w:rsid w:val="00467A45"/>
    <w:rsid w:val="00467AF5"/>
    <w:rsid w:val="00467B5D"/>
    <w:rsid w:val="00467BBF"/>
    <w:rsid w:val="00467C2F"/>
    <w:rsid w:val="00467C35"/>
    <w:rsid w:val="00467C4E"/>
    <w:rsid w:val="00467C7B"/>
    <w:rsid w:val="00467C89"/>
    <w:rsid w:val="00467CB4"/>
    <w:rsid w:val="00467D41"/>
    <w:rsid w:val="00467D48"/>
    <w:rsid w:val="00467D66"/>
    <w:rsid w:val="00467D69"/>
    <w:rsid w:val="00467D8D"/>
    <w:rsid w:val="00467DF5"/>
    <w:rsid w:val="00467E22"/>
    <w:rsid w:val="00467E6F"/>
    <w:rsid w:val="00467E73"/>
    <w:rsid w:val="00467EB7"/>
    <w:rsid w:val="00467ED9"/>
    <w:rsid w:val="00467EEB"/>
    <w:rsid w:val="00467F21"/>
    <w:rsid w:val="00467F3F"/>
    <w:rsid w:val="00467F5B"/>
    <w:rsid w:val="00467FD8"/>
    <w:rsid w:val="00467FE7"/>
    <w:rsid w:val="0047004A"/>
    <w:rsid w:val="00470083"/>
    <w:rsid w:val="004700B2"/>
    <w:rsid w:val="0047015B"/>
    <w:rsid w:val="00470165"/>
    <w:rsid w:val="00470174"/>
    <w:rsid w:val="004701F4"/>
    <w:rsid w:val="004701FC"/>
    <w:rsid w:val="00470267"/>
    <w:rsid w:val="00470311"/>
    <w:rsid w:val="0047046D"/>
    <w:rsid w:val="00470508"/>
    <w:rsid w:val="00470511"/>
    <w:rsid w:val="0047054E"/>
    <w:rsid w:val="00470572"/>
    <w:rsid w:val="00470584"/>
    <w:rsid w:val="004705D6"/>
    <w:rsid w:val="00470642"/>
    <w:rsid w:val="004706F1"/>
    <w:rsid w:val="00470772"/>
    <w:rsid w:val="004708A8"/>
    <w:rsid w:val="004708B6"/>
    <w:rsid w:val="00470965"/>
    <w:rsid w:val="0047099D"/>
    <w:rsid w:val="00470A1A"/>
    <w:rsid w:val="00470A79"/>
    <w:rsid w:val="00470B42"/>
    <w:rsid w:val="00470C2A"/>
    <w:rsid w:val="00470CB2"/>
    <w:rsid w:val="00470D07"/>
    <w:rsid w:val="00470D67"/>
    <w:rsid w:val="00470D7D"/>
    <w:rsid w:val="00470D9C"/>
    <w:rsid w:val="00470DE6"/>
    <w:rsid w:val="00470E20"/>
    <w:rsid w:val="00470E53"/>
    <w:rsid w:val="00470E69"/>
    <w:rsid w:val="00470E74"/>
    <w:rsid w:val="00470E8E"/>
    <w:rsid w:val="00470EC7"/>
    <w:rsid w:val="00470F3C"/>
    <w:rsid w:val="00471149"/>
    <w:rsid w:val="00471209"/>
    <w:rsid w:val="00471227"/>
    <w:rsid w:val="0047123C"/>
    <w:rsid w:val="004712C6"/>
    <w:rsid w:val="00471362"/>
    <w:rsid w:val="00471374"/>
    <w:rsid w:val="00471416"/>
    <w:rsid w:val="0047148C"/>
    <w:rsid w:val="004714DE"/>
    <w:rsid w:val="0047156B"/>
    <w:rsid w:val="00471592"/>
    <w:rsid w:val="004715A2"/>
    <w:rsid w:val="004715DF"/>
    <w:rsid w:val="004715ED"/>
    <w:rsid w:val="0047162A"/>
    <w:rsid w:val="004716E3"/>
    <w:rsid w:val="004717B2"/>
    <w:rsid w:val="004717ED"/>
    <w:rsid w:val="0047181D"/>
    <w:rsid w:val="00471881"/>
    <w:rsid w:val="00471900"/>
    <w:rsid w:val="00471977"/>
    <w:rsid w:val="00471978"/>
    <w:rsid w:val="004719DC"/>
    <w:rsid w:val="00471A9D"/>
    <w:rsid w:val="00471BB6"/>
    <w:rsid w:val="00471CD7"/>
    <w:rsid w:val="00471D19"/>
    <w:rsid w:val="00471D5E"/>
    <w:rsid w:val="00471DD1"/>
    <w:rsid w:val="00471F4E"/>
    <w:rsid w:val="00471FFF"/>
    <w:rsid w:val="0047201B"/>
    <w:rsid w:val="0047204B"/>
    <w:rsid w:val="00472171"/>
    <w:rsid w:val="00472223"/>
    <w:rsid w:val="004722A8"/>
    <w:rsid w:val="004723C4"/>
    <w:rsid w:val="00472463"/>
    <w:rsid w:val="00472502"/>
    <w:rsid w:val="00472514"/>
    <w:rsid w:val="0047256D"/>
    <w:rsid w:val="004725AE"/>
    <w:rsid w:val="004726A8"/>
    <w:rsid w:val="004726BB"/>
    <w:rsid w:val="00472702"/>
    <w:rsid w:val="0047277E"/>
    <w:rsid w:val="004727FC"/>
    <w:rsid w:val="0047284D"/>
    <w:rsid w:val="00472865"/>
    <w:rsid w:val="00472876"/>
    <w:rsid w:val="00472903"/>
    <w:rsid w:val="0047291E"/>
    <w:rsid w:val="00472948"/>
    <w:rsid w:val="00472A0A"/>
    <w:rsid w:val="00472A92"/>
    <w:rsid w:val="00472B14"/>
    <w:rsid w:val="00472B25"/>
    <w:rsid w:val="00472B39"/>
    <w:rsid w:val="00472B51"/>
    <w:rsid w:val="00472B53"/>
    <w:rsid w:val="00472B59"/>
    <w:rsid w:val="00472B87"/>
    <w:rsid w:val="00472B8F"/>
    <w:rsid w:val="00472BFC"/>
    <w:rsid w:val="00472C78"/>
    <w:rsid w:val="00472CD0"/>
    <w:rsid w:val="00472D5A"/>
    <w:rsid w:val="00472DE6"/>
    <w:rsid w:val="00472E27"/>
    <w:rsid w:val="00472E59"/>
    <w:rsid w:val="00472F32"/>
    <w:rsid w:val="00472F5A"/>
    <w:rsid w:val="00472F72"/>
    <w:rsid w:val="00473001"/>
    <w:rsid w:val="00473034"/>
    <w:rsid w:val="004730A2"/>
    <w:rsid w:val="004730B8"/>
    <w:rsid w:val="00473181"/>
    <w:rsid w:val="0047318C"/>
    <w:rsid w:val="0047319F"/>
    <w:rsid w:val="004731AE"/>
    <w:rsid w:val="0047327A"/>
    <w:rsid w:val="004732B3"/>
    <w:rsid w:val="004732C6"/>
    <w:rsid w:val="00473315"/>
    <w:rsid w:val="00473333"/>
    <w:rsid w:val="004734DE"/>
    <w:rsid w:val="00473509"/>
    <w:rsid w:val="00473515"/>
    <w:rsid w:val="00473542"/>
    <w:rsid w:val="00473612"/>
    <w:rsid w:val="0047369F"/>
    <w:rsid w:val="0047372D"/>
    <w:rsid w:val="00473737"/>
    <w:rsid w:val="004737B5"/>
    <w:rsid w:val="00473842"/>
    <w:rsid w:val="00473860"/>
    <w:rsid w:val="00473877"/>
    <w:rsid w:val="00473910"/>
    <w:rsid w:val="0047391C"/>
    <w:rsid w:val="00473952"/>
    <w:rsid w:val="00473961"/>
    <w:rsid w:val="004739AD"/>
    <w:rsid w:val="00473A1D"/>
    <w:rsid w:val="00473ADE"/>
    <w:rsid w:val="00473AE3"/>
    <w:rsid w:val="00473B8C"/>
    <w:rsid w:val="00473BA3"/>
    <w:rsid w:val="00473BD0"/>
    <w:rsid w:val="00473BE4"/>
    <w:rsid w:val="00473C22"/>
    <w:rsid w:val="00473C60"/>
    <w:rsid w:val="00473CCF"/>
    <w:rsid w:val="00473CD2"/>
    <w:rsid w:val="00473CF9"/>
    <w:rsid w:val="00473D24"/>
    <w:rsid w:val="00473D31"/>
    <w:rsid w:val="00473D46"/>
    <w:rsid w:val="00473D49"/>
    <w:rsid w:val="00473D80"/>
    <w:rsid w:val="00473DA3"/>
    <w:rsid w:val="00473DEF"/>
    <w:rsid w:val="00473E17"/>
    <w:rsid w:val="00473E3A"/>
    <w:rsid w:val="00473E7D"/>
    <w:rsid w:val="00473EE2"/>
    <w:rsid w:val="00473EF7"/>
    <w:rsid w:val="00473F06"/>
    <w:rsid w:val="00473F51"/>
    <w:rsid w:val="00473F58"/>
    <w:rsid w:val="00473FCC"/>
    <w:rsid w:val="0047405A"/>
    <w:rsid w:val="00474066"/>
    <w:rsid w:val="0047408A"/>
    <w:rsid w:val="004740BF"/>
    <w:rsid w:val="004740DA"/>
    <w:rsid w:val="004740E4"/>
    <w:rsid w:val="004740E8"/>
    <w:rsid w:val="00474128"/>
    <w:rsid w:val="00474285"/>
    <w:rsid w:val="0047429E"/>
    <w:rsid w:val="004742BB"/>
    <w:rsid w:val="00474316"/>
    <w:rsid w:val="00474338"/>
    <w:rsid w:val="00474345"/>
    <w:rsid w:val="004743D9"/>
    <w:rsid w:val="004743DD"/>
    <w:rsid w:val="0047444C"/>
    <w:rsid w:val="00474454"/>
    <w:rsid w:val="00474457"/>
    <w:rsid w:val="00474474"/>
    <w:rsid w:val="00474478"/>
    <w:rsid w:val="004744C6"/>
    <w:rsid w:val="004744DA"/>
    <w:rsid w:val="004744E5"/>
    <w:rsid w:val="00474556"/>
    <w:rsid w:val="0047470F"/>
    <w:rsid w:val="004747DB"/>
    <w:rsid w:val="00474816"/>
    <w:rsid w:val="004748F5"/>
    <w:rsid w:val="00474A24"/>
    <w:rsid w:val="00474A5A"/>
    <w:rsid w:val="00474A8D"/>
    <w:rsid w:val="00474A97"/>
    <w:rsid w:val="00474A98"/>
    <w:rsid w:val="00474AB4"/>
    <w:rsid w:val="00474B2F"/>
    <w:rsid w:val="00474B39"/>
    <w:rsid w:val="00474B61"/>
    <w:rsid w:val="00474B86"/>
    <w:rsid w:val="00474B8D"/>
    <w:rsid w:val="00474B91"/>
    <w:rsid w:val="00474BA1"/>
    <w:rsid w:val="00474BCA"/>
    <w:rsid w:val="00474C1B"/>
    <w:rsid w:val="00474C20"/>
    <w:rsid w:val="00474C49"/>
    <w:rsid w:val="00474CB4"/>
    <w:rsid w:val="00474CEA"/>
    <w:rsid w:val="00474D05"/>
    <w:rsid w:val="00474DAE"/>
    <w:rsid w:val="00474E99"/>
    <w:rsid w:val="00474F1F"/>
    <w:rsid w:val="00474F24"/>
    <w:rsid w:val="00474FB7"/>
    <w:rsid w:val="0047505C"/>
    <w:rsid w:val="00475085"/>
    <w:rsid w:val="004750BE"/>
    <w:rsid w:val="004750D0"/>
    <w:rsid w:val="0047510F"/>
    <w:rsid w:val="0047513A"/>
    <w:rsid w:val="00475143"/>
    <w:rsid w:val="00475172"/>
    <w:rsid w:val="004751CC"/>
    <w:rsid w:val="00475200"/>
    <w:rsid w:val="0047520C"/>
    <w:rsid w:val="0047532A"/>
    <w:rsid w:val="00475359"/>
    <w:rsid w:val="00475371"/>
    <w:rsid w:val="00475457"/>
    <w:rsid w:val="0047547D"/>
    <w:rsid w:val="004754C4"/>
    <w:rsid w:val="0047551B"/>
    <w:rsid w:val="0047553B"/>
    <w:rsid w:val="004755AA"/>
    <w:rsid w:val="004755F5"/>
    <w:rsid w:val="004756C1"/>
    <w:rsid w:val="0047574D"/>
    <w:rsid w:val="004757DA"/>
    <w:rsid w:val="004758BF"/>
    <w:rsid w:val="0047594C"/>
    <w:rsid w:val="00475A49"/>
    <w:rsid w:val="00475C24"/>
    <w:rsid w:val="00475C85"/>
    <w:rsid w:val="00475C9A"/>
    <w:rsid w:val="00475CAE"/>
    <w:rsid w:val="00475D03"/>
    <w:rsid w:val="00475D4D"/>
    <w:rsid w:val="00475D5E"/>
    <w:rsid w:val="00475E1E"/>
    <w:rsid w:val="00475EF1"/>
    <w:rsid w:val="00475F23"/>
    <w:rsid w:val="00475F41"/>
    <w:rsid w:val="00475F48"/>
    <w:rsid w:val="00475F4F"/>
    <w:rsid w:val="00475F80"/>
    <w:rsid w:val="00475FB6"/>
    <w:rsid w:val="00476029"/>
    <w:rsid w:val="004760D0"/>
    <w:rsid w:val="004760FC"/>
    <w:rsid w:val="0047613C"/>
    <w:rsid w:val="00476175"/>
    <w:rsid w:val="004761C2"/>
    <w:rsid w:val="004761CA"/>
    <w:rsid w:val="0047620A"/>
    <w:rsid w:val="004763A1"/>
    <w:rsid w:val="004763AC"/>
    <w:rsid w:val="00476414"/>
    <w:rsid w:val="00476420"/>
    <w:rsid w:val="00476439"/>
    <w:rsid w:val="0047644A"/>
    <w:rsid w:val="0047647D"/>
    <w:rsid w:val="00476497"/>
    <w:rsid w:val="004764A1"/>
    <w:rsid w:val="00476562"/>
    <w:rsid w:val="00476590"/>
    <w:rsid w:val="004766E7"/>
    <w:rsid w:val="00476777"/>
    <w:rsid w:val="00476784"/>
    <w:rsid w:val="00476804"/>
    <w:rsid w:val="00476824"/>
    <w:rsid w:val="00476876"/>
    <w:rsid w:val="004768B0"/>
    <w:rsid w:val="00476902"/>
    <w:rsid w:val="00476923"/>
    <w:rsid w:val="004769C3"/>
    <w:rsid w:val="004769CB"/>
    <w:rsid w:val="004769CE"/>
    <w:rsid w:val="004769D1"/>
    <w:rsid w:val="004769D6"/>
    <w:rsid w:val="004769FB"/>
    <w:rsid w:val="00476A0B"/>
    <w:rsid w:val="00476ACC"/>
    <w:rsid w:val="00476B35"/>
    <w:rsid w:val="00476BA8"/>
    <w:rsid w:val="00476BB0"/>
    <w:rsid w:val="00476BBB"/>
    <w:rsid w:val="00476BE9"/>
    <w:rsid w:val="00476C33"/>
    <w:rsid w:val="00476CE5"/>
    <w:rsid w:val="00476D59"/>
    <w:rsid w:val="00476D90"/>
    <w:rsid w:val="00476DE3"/>
    <w:rsid w:val="00476E16"/>
    <w:rsid w:val="00476EEF"/>
    <w:rsid w:val="00476FF4"/>
    <w:rsid w:val="00477067"/>
    <w:rsid w:val="00477077"/>
    <w:rsid w:val="0047708E"/>
    <w:rsid w:val="004770BB"/>
    <w:rsid w:val="004770D3"/>
    <w:rsid w:val="004771DB"/>
    <w:rsid w:val="004772CB"/>
    <w:rsid w:val="00477334"/>
    <w:rsid w:val="004773A8"/>
    <w:rsid w:val="00477699"/>
    <w:rsid w:val="004776A7"/>
    <w:rsid w:val="0047772A"/>
    <w:rsid w:val="00477794"/>
    <w:rsid w:val="0047797D"/>
    <w:rsid w:val="004779CB"/>
    <w:rsid w:val="00477A0B"/>
    <w:rsid w:val="00477A70"/>
    <w:rsid w:val="00477A8E"/>
    <w:rsid w:val="00477AAB"/>
    <w:rsid w:val="00477BCB"/>
    <w:rsid w:val="00477CAA"/>
    <w:rsid w:val="00477CCC"/>
    <w:rsid w:val="00477D40"/>
    <w:rsid w:val="00477D4A"/>
    <w:rsid w:val="00477D90"/>
    <w:rsid w:val="00477DAC"/>
    <w:rsid w:val="00477E4C"/>
    <w:rsid w:val="00477E90"/>
    <w:rsid w:val="00477EA6"/>
    <w:rsid w:val="00477FE3"/>
    <w:rsid w:val="00480097"/>
    <w:rsid w:val="004800B7"/>
    <w:rsid w:val="00480100"/>
    <w:rsid w:val="004801AD"/>
    <w:rsid w:val="004801C1"/>
    <w:rsid w:val="004801F1"/>
    <w:rsid w:val="004801F5"/>
    <w:rsid w:val="004802BC"/>
    <w:rsid w:val="004802C7"/>
    <w:rsid w:val="0048033A"/>
    <w:rsid w:val="00480367"/>
    <w:rsid w:val="00480391"/>
    <w:rsid w:val="004803CC"/>
    <w:rsid w:val="004803D8"/>
    <w:rsid w:val="004804AF"/>
    <w:rsid w:val="004804E4"/>
    <w:rsid w:val="004804E8"/>
    <w:rsid w:val="00480523"/>
    <w:rsid w:val="00480573"/>
    <w:rsid w:val="004805B0"/>
    <w:rsid w:val="004805D1"/>
    <w:rsid w:val="00480681"/>
    <w:rsid w:val="004806B5"/>
    <w:rsid w:val="004806C5"/>
    <w:rsid w:val="004806FC"/>
    <w:rsid w:val="0048080F"/>
    <w:rsid w:val="004808C0"/>
    <w:rsid w:val="0048094D"/>
    <w:rsid w:val="0048099F"/>
    <w:rsid w:val="004809C1"/>
    <w:rsid w:val="00480A58"/>
    <w:rsid w:val="00480AC5"/>
    <w:rsid w:val="00480AD1"/>
    <w:rsid w:val="00480ADB"/>
    <w:rsid w:val="00480C84"/>
    <w:rsid w:val="00480CCE"/>
    <w:rsid w:val="00480CE1"/>
    <w:rsid w:val="00480D83"/>
    <w:rsid w:val="00480D8D"/>
    <w:rsid w:val="00480D97"/>
    <w:rsid w:val="00480DBE"/>
    <w:rsid w:val="00480DEA"/>
    <w:rsid w:val="00480E68"/>
    <w:rsid w:val="00480E9B"/>
    <w:rsid w:val="00480EF4"/>
    <w:rsid w:val="00480EF5"/>
    <w:rsid w:val="00480FB2"/>
    <w:rsid w:val="004810C0"/>
    <w:rsid w:val="0048111B"/>
    <w:rsid w:val="0048114B"/>
    <w:rsid w:val="004811DC"/>
    <w:rsid w:val="004811F7"/>
    <w:rsid w:val="00481246"/>
    <w:rsid w:val="00481285"/>
    <w:rsid w:val="00481344"/>
    <w:rsid w:val="004813CD"/>
    <w:rsid w:val="0048141A"/>
    <w:rsid w:val="00481446"/>
    <w:rsid w:val="00481462"/>
    <w:rsid w:val="00481481"/>
    <w:rsid w:val="004814E1"/>
    <w:rsid w:val="004814F0"/>
    <w:rsid w:val="00481519"/>
    <w:rsid w:val="0048151B"/>
    <w:rsid w:val="00481693"/>
    <w:rsid w:val="004816E0"/>
    <w:rsid w:val="004816EE"/>
    <w:rsid w:val="00481706"/>
    <w:rsid w:val="00481725"/>
    <w:rsid w:val="0048173D"/>
    <w:rsid w:val="0048175B"/>
    <w:rsid w:val="0048183A"/>
    <w:rsid w:val="00481890"/>
    <w:rsid w:val="004818BB"/>
    <w:rsid w:val="0048195A"/>
    <w:rsid w:val="00481B6E"/>
    <w:rsid w:val="00481BA3"/>
    <w:rsid w:val="00481BDF"/>
    <w:rsid w:val="00481C26"/>
    <w:rsid w:val="00481CD2"/>
    <w:rsid w:val="00481CEA"/>
    <w:rsid w:val="00481DC4"/>
    <w:rsid w:val="00481E18"/>
    <w:rsid w:val="00481E19"/>
    <w:rsid w:val="00481E43"/>
    <w:rsid w:val="00481EDB"/>
    <w:rsid w:val="00481FB5"/>
    <w:rsid w:val="00482004"/>
    <w:rsid w:val="00482024"/>
    <w:rsid w:val="00482025"/>
    <w:rsid w:val="0048203A"/>
    <w:rsid w:val="00482171"/>
    <w:rsid w:val="0048219F"/>
    <w:rsid w:val="004821AC"/>
    <w:rsid w:val="00482231"/>
    <w:rsid w:val="00482233"/>
    <w:rsid w:val="00482249"/>
    <w:rsid w:val="0048229E"/>
    <w:rsid w:val="004822D5"/>
    <w:rsid w:val="0048238F"/>
    <w:rsid w:val="0048246E"/>
    <w:rsid w:val="00482523"/>
    <w:rsid w:val="00482562"/>
    <w:rsid w:val="0048257B"/>
    <w:rsid w:val="004825E2"/>
    <w:rsid w:val="00482735"/>
    <w:rsid w:val="00482752"/>
    <w:rsid w:val="00482759"/>
    <w:rsid w:val="004827BF"/>
    <w:rsid w:val="004827D3"/>
    <w:rsid w:val="004827DA"/>
    <w:rsid w:val="00482819"/>
    <w:rsid w:val="00482976"/>
    <w:rsid w:val="00482989"/>
    <w:rsid w:val="004829B6"/>
    <w:rsid w:val="004829B8"/>
    <w:rsid w:val="00482A11"/>
    <w:rsid w:val="00482A23"/>
    <w:rsid w:val="00482AED"/>
    <w:rsid w:val="00482BDD"/>
    <w:rsid w:val="00482C07"/>
    <w:rsid w:val="00482C19"/>
    <w:rsid w:val="00482C8C"/>
    <w:rsid w:val="00482D08"/>
    <w:rsid w:val="00482D0E"/>
    <w:rsid w:val="00482EB4"/>
    <w:rsid w:val="00482F3A"/>
    <w:rsid w:val="00482F66"/>
    <w:rsid w:val="0048303D"/>
    <w:rsid w:val="00483142"/>
    <w:rsid w:val="0048314F"/>
    <w:rsid w:val="004831AF"/>
    <w:rsid w:val="004832BC"/>
    <w:rsid w:val="004832BE"/>
    <w:rsid w:val="00483334"/>
    <w:rsid w:val="004833EB"/>
    <w:rsid w:val="004833F5"/>
    <w:rsid w:val="004833FE"/>
    <w:rsid w:val="00483438"/>
    <w:rsid w:val="004834B1"/>
    <w:rsid w:val="004834D1"/>
    <w:rsid w:val="004836D1"/>
    <w:rsid w:val="00483704"/>
    <w:rsid w:val="0048381A"/>
    <w:rsid w:val="0048383C"/>
    <w:rsid w:val="00483968"/>
    <w:rsid w:val="00483973"/>
    <w:rsid w:val="004839BE"/>
    <w:rsid w:val="004839DB"/>
    <w:rsid w:val="00483A23"/>
    <w:rsid w:val="00483B3F"/>
    <w:rsid w:val="00483B4C"/>
    <w:rsid w:val="00483BCE"/>
    <w:rsid w:val="00483CB7"/>
    <w:rsid w:val="00483DF0"/>
    <w:rsid w:val="00483E85"/>
    <w:rsid w:val="00483EC6"/>
    <w:rsid w:val="00483F15"/>
    <w:rsid w:val="00483FD3"/>
    <w:rsid w:val="00484052"/>
    <w:rsid w:val="0048409D"/>
    <w:rsid w:val="004840A5"/>
    <w:rsid w:val="004840F1"/>
    <w:rsid w:val="00484163"/>
    <w:rsid w:val="004841BE"/>
    <w:rsid w:val="004841CE"/>
    <w:rsid w:val="00484232"/>
    <w:rsid w:val="0048424E"/>
    <w:rsid w:val="004842B5"/>
    <w:rsid w:val="004842C8"/>
    <w:rsid w:val="004842E8"/>
    <w:rsid w:val="00484327"/>
    <w:rsid w:val="00484354"/>
    <w:rsid w:val="004843E5"/>
    <w:rsid w:val="004843F4"/>
    <w:rsid w:val="00484427"/>
    <w:rsid w:val="0048445E"/>
    <w:rsid w:val="0048446A"/>
    <w:rsid w:val="0048450A"/>
    <w:rsid w:val="0048451A"/>
    <w:rsid w:val="00484591"/>
    <w:rsid w:val="004845FF"/>
    <w:rsid w:val="00484617"/>
    <w:rsid w:val="00484622"/>
    <w:rsid w:val="0048465A"/>
    <w:rsid w:val="0048465B"/>
    <w:rsid w:val="004846F0"/>
    <w:rsid w:val="004846F1"/>
    <w:rsid w:val="0048478E"/>
    <w:rsid w:val="00484807"/>
    <w:rsid w:val="0048481E"/>
    <w:rsid w:val="004848F0"/>
    <w:rsid w:val="00484980"/>
    <w:rsid w:val="00484981"/>
    <w:rsid w:val="00484A16"/>
    <w:rsid w:val="00484AC3"/>
    <w:rsid w:val="00484AF7"/>
    <w:rsid w:val="00484B2C"/>
    <w:rsid w:val="00484B4D"/>
    <w:rsid w:val="00484B66"/>
    <w:rsid w:val="00484B69"/>
    <w:rsid w:val="00484C03"/>
    <w:rsid w:val="00484E0C"/>
    <w:rsid w:val="00484F3F"/>
    <w:rsid w:val="00484F86"/>
    <w:rsid w:val="00484FA0"/>
    <w:rsid w:val="00484FD0"/>
    <w:rsid w:val="0048500C"/>
    <w:rsid w:val="004850C6"/>
    <w:rsid w:val="0048513A"/>
    <w:rsid w:val="004851BE"/>
    <w:rsid w:val="004852C6"/>
    <w:rsid w:val="0048534A"/>
    <w:rsid w:val="0048534B"/>
    <w:rsid w:val="00485365"/>
    <w:rsid w:val="00485412"/>
    <w:rsid w:val="00485424"/>
    <w:rsid w:val="0048545A"/>
    <w:rsid w:val="00485498"/>
    <w:rsid w:val="004854A6"/>
    <w:rsid w:val="004854E3"/>
    <w:rsid w:val="00485502"/>
    <w:rsid w:val="004855C4"/>
    <w:rsid w:val="00485626"/>
    <w:rsid w:val="00485764"/>
    <w:rsid w:val="004857DA"/>
    <w:rsid w:val="00485942"/>
    <w:rsid w:val="00485983"/>
    <w:rsid w:val="0048598D"/>
    <w:rsid w:val="00485A17"/>
    <w:rsid w:val="00485A85"/>
    <w:rsid w:val="00485B41"/>
    <w:rsid w:val="00485C00"/>
    <w:rsid w:val="00485C0A"/>
    <w:rsid w:val="00485C60"/>
    <w:rsid w:val="00485C73"/>
    <w:rsid w:val="00485C98"/>
    <w:rsid w:val="00485CD7"/>
    <w:rsid w:val="00485CE2"/>
    <w:rsid w:val="00485CE5"/>
    <w:rsid w:val="00485D3B"/>
    <w:rsid w:val="00485D4F"/>
    <w:rsid w:val="00485DD3"/>
    <w:rsid w:val="00485DFF"/>
    <w:rsid w:val="00485E18"/>
    <w:rsid w:val="00485E5E"/>
    <w:rsid w:val="00485E9E"/>
    <w:rsid w:val="00485ED6"/>
    <w:rsid w:val="00485F56"/>
    <w:rsid w:val="00485F8E"/>
    <w:rsid w:val="00485FDB"/>
    <w:rsid w:val="00486009"/>
    <w:rsid w:val="00486025"/>
    <w:rsid w:val="0048606E"/>
    <w:rsid w:val="0048609E"/>
    <w:rsid w:val="004860DA"/>
    <w:rsid w:val="00486168"/>
    <w:rsid w:val="0048620F"/>
    <w:rsid w:val="00486263"/>
    <w:rsid w:val="00486269"/>
    <w:rsid w:val="00486277"/>
    <w:rsid w:val="00486278"/>
    <w:rsid w:val="0048630B"/>
    <w:rsid w:val="00486420"/>
    <w:rsid w:val="00486421"/>
    <w:rsid w:val="004864D3"/>
    <w:rsid w:val="0048652E"/>
    <w:rsid w:val="00486531"/>
    <w:rsid w:val="00486558"/>
    <w:rsid w:val="004865CC"/>
    <w:rsid w:val="004867A4"/>
    <w:rsid w:val="004867B4"/>
    <w:rsid w:val="004867D2"/>
    <w:rsid w:val="00486816"/>
    <w:rsid w:val="00486877"/>
    <w:rsid w:val="004868D5"/>
    <w:rsid w:val="0048691B"/>
    <w:rsid w:val="00486948"/>
    <w:rsid w:val="00486965"/>
    <w:rsid w:val="0048697B"/>
    <w:rsid w:val="004869E3"/>
    <w:rsid w:val="00486A1A"/>
    <w:rsid w:val="00486A1D"/>
    <w:rsid w:val="00486B08"/>
    <w:rsid w:val="00486B0B"/>
    <w:rsid w:val="00486BAD"/>
    <w:rsid w:val="00486C48"/>
    <w:rsid w:val="00486C6B"/>
    <w:rsid w:val="00486D37"/>
    <w:rsid w:val="00486DCD"/>
    <w:rsid w:val="00486EA5"/>
    <w:rsid w:val="00486F30"/>
    <w:rsid w:val="00486F96"/>
    <w:rsid w:val="00486F9E"/>
    <w:rsid w:val="0048711C"/>
    <w:rsid w:val="0048716D"/>
    <w:rsid w:val="0048719E"/>
    <w:rsid w:val="004871F9"/>
    <w:rsid w:val="00487223"/>
    <w:rsid w:val="0048732C"/>
    <w:rsid w:val="0048745A"/>
    <w:rsid w:val="00487494"/>
    <w:rsid w:val="004874CC"/>
    <w:rsid w:val="004874DD"/>
    <w:rsid w:val="004875D4"/>
    <w:rsid w:val="004877DE"/>
    <w:rsid w:val="0048780E"/>
    <w:rsid w:val="00487818"/>
    <w:rsid w:val="004878BE"/>
    <w:rsid w:val="004878D8"/>
    <w:rsid w:val="004878DC"/>
    <w:rsid w:val="0048790F"/>
    <w:rsid w:val="00487993"/>
    <w:rsid w:val="004879B8"/>
    <w:rsid w:val="004879EA"/>
    <w:rsid w:val="00487A23"/>
    <w:rsid w:val="00487B08"/>
    <w:rsid w:val="00487BAD"/>
    <w:rsid w:val="00487C21"/>
    <w:rsid w:val="00487D02"/>
    <w:rsid w:val="00487DCE"/>
    <w:rsid w:val="00487E06"/>
    <w:rsid w:val="00487E31"/>
    <w:rsid w:val="00487E6D"/>
    <w:rsid w:val="00487EA3"/>
    <w:rsid w:val="00487ED7"/>
    <w:rsid w:val="00487ED8"/>
    <w:rsid w:val="00487FC9"/>
    <w:rsid w:val="00487FD4"/>
    <w:rsid w:val="0049005B"/>
    <w:rsid w:val="0049007E"/>
    <w:rsid w:val="0049008A"/>
    <w:rsid w:val="00490095"/>
    <w:rsid w:val="004901FC"/>
    <w:rsid w:val="0049029E"/>
    <w:rsid w:val="004903B4"/>
    <w:rsid w:val="004904A9"/>
    <w:rsid w:val="004904AF"/>
    <w:rsid w:val="00490576"/>
    <w:rsid w:val="004905AD"/>
    <w:rsid w:val="004905BC"/>
    <w:rsid w:val="004905CF"/>
    <w:rsid w:val="004905FB"/>
    <w:rsid w:val="00490609"/>
    <w:rsid w:val="00490616"/>
    <w:rsid w:val="00490681"/>
    <w:rsid w:val="00490689"/>
    <w:rsid w:val="00490746"/>
    <w:rsid w:val="0049076F"/>
    <w:rsid w:val="004907B5"/>
    <w:rsid w:val="0049080E"/>
    <w:rsid w:val="00490852"/>
    <w:rsid w:val="00490878"/>
    <w:rsid w:val="0049090D"/>
    <w:rsid w:val="0049092E"/>
    <w:rsid w:val="004909AF"/>
    <w:rsid w:val="004909B2"/>
    <w:rsid w:val="004909BB"/>
    <w:rsid w:val="00490A0D"/>
    <w:rsid w:val="00490AE9"/>
    <w:rsid w:val="00490C1B"/>
    <w:rsid w:val="00490CB7"/>
    <w:rsid w:val="00490D88"/>
    <w:rsid w:val="00490D94"/>
    <w:rsid w:val="00490E1C"/>
    <w:rsid w:val="00490EF8"/>
    <w:rsid w:val="00490F76"/>
    <w:rsid w:val="0049100C"/>
    <w:rsid w:val="00491040"/>
    <w:rsid w:val="00491050"/>
    <w:rsid w:val="0049107F"/>
    <w:rsid w:val="00491135"/>
    <w:rsid w:val="004911B1"/>
    <w:rsid w:val="004911D6"/>
    <w:rsid w:val="0049122C"/>
    <w:rsid w:val="00491244"/>
    <w:rsid w:val="0049126C"/>
    <w:rsid w:val="00491298"/>
    <w:rsid w:val="00491305"/>
    <w:rsid w:val="004913BA"/>
    <w:rsid w:val="004913EE"/>
    <w:rsid w:val="00491492"/>
    <w:rsid w:val="004914F4"/>
    <w:rsid w:val="004914FE"/>
    <w:rsid w:val="004915DA"/>
    <w:rsid w:val="004916B0"/>
    <w:rsid w:val="00491817"/>
    <w:rsid w:val="00491876"/>
    <w:rsid w:val="00491953"/>
    <w:rsid w:val="00491985"/>
    <w:rsid w:val="00491AD1"/>
    <w:rsid w:val="00491AD7"/>
    <w:rsid w:val="00491B7D"/>
    <w:rsid w:val="00491C04"/>
    <w:rsid w:val="00491C4A"/>
    <w:rsid w:val="00491C89"/>
    <w:rsid w:val="00491C9C"/>
    <w:rsid w:val="00491CAD"/>
    <w:rsid w:val="00491CB8"/>
    <w:rsid w:val="00491CDF"/>
    <w:rsid w:val="00491CE3"/>
    <w:rsid w:val="00491CFE"/>
    <w:rsid w:val="00491D7D"/>
    <w:rsid w:val="00491DCA"/>
    <w:rsid w:val="00491DD0"/>
    <w:rsid w:val="00491E4D"/>
    <w:rsid w:val="00491ED4"/>
    <w:rsid w:val="00491F25"/>
    <w:rsid w:val="00491F37"/>
    <w:rsid w:val="00491FDA"/>
    <w:rsid w:val="0049202C"/>
    <w:rsid w:val="0049204B"/>
    <w:rsid w:val="00492124"/>
    <w:rsid w:val="0049217A"/>
    <w:rsid w:val="004921EA"/>
    <w:rsid w:val="004922AD"/>
    <w:rsid w:val="004922DA"/>
    <w:rsid w:val="004922E4"/>
    <w:rsid w:val="0049230C"/>
    <w:rsid w:val="00492372"/>
    <w:rsid w:val="00492388"/>
    <w:rsid w:val="004923A9"/>
    <w:rsid w:val="0049244F"/>
    <w:rsid w:val="00492494"/>
    <w:rsid w:val="0049249F"/>
    <w:rsid w:val="004924E1"/>
    <w:rsid w:val="00492529"/>
    <w:rsid w:val="00492573"/>
    <w:rsid w:val="004925AB"/>
    <w:rsid w:val="00492624"/>
    <w:rsid w:val="00492693"/>
    <w:rsid w:val="00492697"/>
    <w:rsid w:val="004926B9"/>
    <w:rsid w:val="00492757"/>
    <w:rsid w:val="0049276A"/>
    <w:rsid w:val="00492790"/>
    <w:rsid w:val="004927A3"/>
    <w:rsid w:val="004928A3"/>
    <w:rsid w:val="004928B8"/>
    <w:rsid w:val="00492934"/>
    <w:rsid w:val="00492978"/>
    <w:rsid w:val="0049297C"/>
    <w:rsid w:val="004929E4"/>
    <w:rsid w:val="00492A33"/>
    <w:rsid w:val="00492B61"/>
    <w:rsid w:val="00492BA9"/>
    <w:rsid w:val="00492BC2"/>
    <w:rsid w:val="00492C7E"/>
    <w:rsid w:val="00492CB0"/>
    <w:rsid w:val="00492CC8"/>
    <w:rsid w:val="00492D2B"/>
    <w:rsid w:val="00492D32"/>
    <w:rsid w:val="00492DAE"/>
    <w:rsid w:val="00492DC2"/>
    <w:rsid w:val="00492DCD"/>
    <w:rsid w:val="00492EBC"/>
    <w:rsid w:val="00492EC7"/>
    <w:rsid w:val="00492F30"/>
    <w:rsid w:val="00492FDA"/>
    <w:rsid w:val="00493077"/>
    <w:rsid w:val="004930D1"/>
    <w:rsid w:val="004930DA"/>
    <w:rsid w:val="0049311C"/>
    <w:rsid w:val="00493192"/>
    <w:rsid w:val="004931E3"/>
    <w:rsid w:val="00493200"/>
    <w:rsid w:val="00493276"/>
    <w:rsid w:val="004932E2"/>
    <w:rsid w:val="0049332C"/>
    <w:rsid w:val="00493382"/>
    <w:rsid w:val="004933B5"/>
    <w:rsid w:val="00493432"/>
    <w:rsid w:val="00493435"/>
    <w:rsid w:val="00493479"/>
    <w:rsid w:val="004934BD"/>
    <w:rsid w:val="00493500"/>
    <w:rsid w:val="00493520"/>
    <w:rsid w:val="0049356A"/>
    <w:rsid w:val="00493633"/>
    <w:rsid w:val="0049365A"/>
    <w:rsid w:val="00493755"/>
    <w:rsid w:val="00493757"/>
    <w:rsid w:val="00493773"/>
    <w:rsid w:val="0049379C"/>
    <w:rsid w:val="004937A5"/>
    <w:rsid w:val="00493870"/>
    <w:rsid w:val="004938A7"/>
    <w:rsid w:val="004938FB"/>
    <w:rsid w:val="00493977"/>
    <w:rsid w:val="00493982"/>
    <w:rsid w:val="00493983"/>
    <w:rsid w:val="00493A11"/>
    <w:rsid w:val="00493B89"/>
    <w:rsid w:val="00493BED"/>
    <w:rsid w:val="00493BF0"/>
    <w:rsid w:val="00493C63"/>
    <w:rsid w:val="00493C98"/>
    <w:rsid w:val="00493E32"/>
    <w:rsid w:val="00493F1B"/>
    <w:rsid w:val="00493F57"/>
    <w:rsid w:val="00493F6B"/>
    <w:rsid w:val="00493FAB"/>
    <w:rsid w:val="00493FAD"/>
    <w:rsid w:val="00493FD3"/>
    <w:rsid w:val="00494004"/>
    <w:rsid w:val="00494092"/>
    <w:rsid w:val="0049409D"/>
    <w:rsid w:val="004940C7"/>
    <w:rsid w:val="004940DA"/>
    <w:rsid w:val="0049417A"/>
    <w:rsid w:val="00494249"/>
    <w:rsid w:val="0049425D"/>
    <w:rsid w:val="004942C3"/>
    <w:rsid w:val="004942EF"/>
    <w:rsid w:val="0049430F"/>
    <w:rsid w:val="00494360"/>
    <w:rsid w:val="004943A6"/>
    <w:rsid w:val="004943DF"/>
    <w:rsid w:val="004943E0"/>
    <w:rsid w:val="0049440E"/>
    <w:rsid w:val="00494448"/>
    <w:rsid w:val="0049445A"/>
    <w:rsid w:val="004944B9"/>
    <w:rsid w:val="004944E6"/>
    <w:rsid w:val="004944F2"/>
    <w:rsid w:val="00494553"/>
    <w:rsid w:val="0049457A"/>
    <w:rsid w:val="0049463F"/>
    <w:rsid w:val="004946AA"/>
    <w:rsid w:val="004946D4"/>
    <w:rsid w:val="004946F4"/>
    <w:rsid w:val="0049470A"/>
    <w:rsid w:val="00494786"/>
    <w:rsid w:val="004947D0"/>
    <w:rsid w:val="004947FD"/>
    <w:rsid w:val="00494854"/>
    <w:rsid w:val="0049487E"/>
    <w:rsid w:val="00494896"/>
    <w:rsid w:val="004948CC"/>
    <w:rsid w:val="004948EB"/>
    <w:rsid w:val="0049497F"/>
    <w:rsid w:val="004949D4"/>
    <w:rsid w:val="004949E2"/>
    <w:rsid w:val="004949F5"/>
    <w:rsid w:val="004949FC"/>
    <w:rsid w:val="00494A35"/>
    <w:rsid w:val="00494B4D"/>
    <w:rsid w:val="00494BDB"/>
    <w:rsid w:val="00494C1E"/>
    <w:rsid w:val="00494C37"/>
    <w:rsid w:val="00494C5D"/>
    <w:rsid w:val="00494C94"/>
    <w:rsid w:val="00494CBF"/>
    <w:rsid w:val="00494CC3"/>
    <w:rsid w:val="00494D3E"/>
    <w:rsid w:val="00494D69"/>
    <w:rsid w:val="00494D72"/>
    <w:rsid w:val="00494E53"/>
    <w:rsid w:val="00494EA9"/>
    <w:rsid w:val="00494EE6"/>
    <w:rsid w:val="00494EFD"/>
    <w:rsid w:val="00494FAC"/>
    <w:rsid w:val="00494FCB"/>
    <w:rsid w:val="0049501C"/>
    <w:rsid w:val="00495051"/>
    <w:rsid w:val="0049509A"/>
    <w:rsid w:val="004950BF"/>
    <w:rsid w:val="00495113"/>
    <w:rsid w:val="00495129"/>
    <w:rsid w:val="0049535F"/>
    <w:rsid w:val="00495396"/>
    <w:rsid w:val="004953D5"/>
    <w:rsid w:val="00495467"/>
    <w:rsid w:val="00495521"/>
    <w:rsid w:val="00495528"/>
    <w:rsid w:val="004955AD"/>
    <w:rsid w:val="004955B6"/>
    <w:rsid w:val="004955B9"/>
    <w:rsid w:val="004955D3"/>
    <w:rsid w:val="004955FE"/>
    <w:rsid w:val="00495616"/>
    <w:rsid w:val="00495617"/>
    <w:rsid w:val="0049561A"/>
    <w:rsid w:val="0049561C"/>
    <w:rsid w:val="00495685"/>
    <w:rsid w:val="004956CB"/>
    <w:rsid w:val="004956FC"/>
    <w:rsid w:val="00495747"/>
    <w:rsid w:val="00495889"/>
    <w:rsid w:val="00495908"/>
    <w:rsid w:val="0049594E"/>
    <w:rsid w:val="004959FF"/>
    <w:rsid w:val="00495A4C"/>
    <w:rsid w:val="00495A83"/>
    <w:rsid w:val="00495BD4"/>
    <w:rsid w:val="00495BDC"/>
    <w:rsid w:val="00495C7A"/>
    <w:rsid w:val="00495C7F"/>
    <w:rsid w:val="00495CF1"/>
    <w:rsid w:val="00495D38"/>
    <w:rsid w:val="00495D9C"/>
    <w:rsid w:val="00495DAA"/>
    <w:rsid w:val="00495E0C"/>
    <w:rsid w:val="00495E69"/>
    <w:rsid w:val="00495E76"/>
    <w:rsid w:val="00495E7F"/>
    <w:rsid w:val="00495EC3"/>
    <w:rsid w:val="00495ECB"/>
    <w:rsid w:val="00495F72"/>
    <w:rsid w:val="00495FC3"/>
    <w:rsid w:val="00495FD8"/>
    <w:rsid w:val="0049601E"/>
    <w:rsid w:val="00496071"/>
    <w:rsid w:val="004960AC"/>
    <w:rsid w:val="004960E9"/>
    <w:rsid w:val="00496166"/>
    <w:rsid w:val="00496178"/>
    <w:rsid w:val="00496180"/>
    <w:rsid w:val="004961B7"/>
    <w:rsid w:val="00496252"/>
    <w:rsid w:val="00496273"/>
    <w:rsid w:val="004962FF"/>
    <w:rsid w:val="00496302"/>
    <w:rsid w:val="0049635A"/>
    <w:rsid w:val="00496363"/>
    <w:rsid w:val="004963C2"/>
    <w:rsid w:val="00496463"/>
    <w:rsid w:val="004964AF"/>
    <w:rsid w:val="0049654D"/>
    <w:rsid w:val="00496551"/>
    <w:rsid w:val="00496573"/>
    <w:rsid w:val="0049658C"/>
    <w:rsid w:val="004965F8"/>
    <w:rsid w:val="0049668D"/>
    <w:rsid w:val="004966EB"/>
    <w:rsid w:val="00496716"/>
    <w:rsid w:val="004967B8"/>
    <w:rsid w:val="00496824"/>
    <w:rsid w:val="0049682C"/>
    <w:rsid w:val="004968DD"/>
    <w:rsid w:val="004968F2"/>
    <w:rsid w:val="00496965"/>
    <w:rsid w:val="00496A80"/>
    <w:rsid w:val="00496A86"/>
    <w:rsid w:val="00496A98"/>
    <w:rsid w:val="00496AAD"/>
    <w:rsid w:val="00496AC5"/>
    <w:rsid w:val="00496B66"/>
    <w:rsid w:val="00496C06"/>
    <w:rsid w:val="00496E10"/>
    <w:rsid w:val="00496E39"/>
    <w:rsid w:val="00496E3E"/>
    <w:rsid w:val="00496E58"/>
    <w:rsid w:val="00496E79"/>
    <w:rsid w:val="00496E87"/>
    <w:rsid w:val="00496F3C"/>
    <w:rsid w:val="00496F53"/>
    <w:rsid w:val="00496F8F"/>
    <w:rsid w:val="00496FEB"/>
    <w:rsid w:val="00497012"/>
    <w:rsid w:val="00497027"/>
    <w:rsid w:val="00497135"/>
    <w:rsid w:val="004971FB"/>
    <w:rsid w:val="004971FF"/>
    <w:rsid w:val="00497202"/>
    <w:rsid w:val="00497454"/>
    <w:rsid w:val="00497514"/>
    <w:rsid w:val="00497553"/>
    <w:rsid w:val="00497587"/>
    <w:rsid w:val="004975FA"/>
    <w:rsid w:val="004976E9"/>
    <w:rsid w:val="00497738"/>
    <w:rsid w:val="004977A8"/>
    <w:rsid w:val="0049785B"/>
    <w:rsid w:val="00497873"/>
    <w:rsid w:val="00497921"/>
    <w:rsid w:val="004979B9"/>
    <w:rsid w:val="00497A9B"/>
    <w:rsid w:val="00497B1C"/>
    <w:rsid w:val="00497B97"/>
    <w:rsid w:val="00497B9B"/>
    <w:rsid w:val="00497BBC"/>
    <w:rsid w:val="00497CE4"/>
    <w:rsid w:val="00497D7A"/>
    <w:rsid w:val="00497D85"/>
    <w:rsid w:val="00497E2A"/>
    <w:rsid w:val="00497E60"/>
    <w:rsid w:val="00497E67"/>
    <w:rsid w:val="00497FAE"/>
    <w:rsid w:val="004A00B2"/>
    <w:rsid w:val="004A00D2"/>
    <w:rsid w:val="004A00F2"/>
    <w:rsid w:val="004A011A"/>
    <w:rsid w:val="004A0140"/>
    <w:rsid w:val="004A0197"/>
    <w:rsid w:val="004A01E3"/>
    <w:rsid w:val="004A02A5"/>
    <w:rsid w:val="004A0308"/>
    <w:rsid w:val="004A03DC"/>
    <w:rsid w:val="004A04B1"/>
    <w:rsid w:val="004A04BB"/>
    <w:rsid w:val="004A0521"/>
    <w:rsid w:val="004A0586"/>
    <w:rsid w:val="004A05D2"/>
    <w:rsid w:val="004A0698"/>
    <w:rsid w:val="004A06AC"/>
    <w:rsid w:val="004A06C0"/>
    <w:rsid w:val="004A06ED"/>
    <w:rsid w:val="004A06EF"/>
    <w:rsid w:val="004A0706"/>
    <w:rsid w:val="004A07EE"/>
    <w:rsid w:val="004A07FC"/>
    <w:rsid w:val="004A088E"/>
    <w:rsid w:val="004A08A2"/>
    <w:rsid w:val="004A08AA"/>
    <w:rsid w:val="004A08F6"/>
    <w:rsid w:val="004A0932"/>
    <w:rsid w:val="004A0947"/>
    <w:rsid w:val="004A0969"/>
    <w:rsid w:val="004A09B7"/>
    <w:rsid w:val="004A09DE"/>
    <w:rsid w:val="004A09F5"/>
    <w:rsid w:val="004A0A20"/>
    <w:rsid w:val="004A0A69"/>
    <w:rsid w:val="004A0C47"/>
    <w:rsid w:val="004A0C4C"/>
    <w:rsid w:val="004A0C50"/>
    <w:rsid w:val="004A0CB4"/>
    <w:rsid w:val="004A0CCA"/>
    <w:rsid w:val="004A0D6F"/>
    <w:rsid w:val="004A0D8E"/>
    <w:rsid w:val="004A0E21"/>
    <w:rsid w:val="004A0E2B"/>
    <w:rsid w:val="004A0E58"/>
    <w:rsid w:val="004A0EBE"/>
    <w:rsid w:val="004A0F42"/>
    <w:rsid w:val="004A0FC8"/>
    <w:rsid w:val="004A0FF3"/>
    <w:rsid w:val="004A1013"/>
    <w:rsid w:val="004A1061"/>
    <w:rsid w:val="004A107B"/>
    <w:rsid w:val="004A10BF"/>
    <w:rsid w:val="004A1242"/>
    <w:rsid w:val="004A1279"/>
    <w:rsid w:val="004A12C4"/>
    <w:rsid w:val="004A12F1"/>
    <w:rsid w:val="004A13CE"/>
    <w:rsid w:val="004A13E5"/>
    <w:rsid w:val="004A13F8"/>
    <w:rsid w:val="004A152E"/>
    <w:rsid w:val="004A1569"/>
    <w:rsid w:val="004A15E5"/>
    <w:rsid w:val="004A160B"/>
    <w:rsid w:val="004A160D"/>
    <w:rsid w:val="004A162B"/>
    <w:rsid w:val="004A1644"/>
    <w:rsid w:val="004A1675"/>
    <w:rsid w:val="004A183E"/>
    <w:rsid w:val="004A184A"/>
    <w:rsid w:val="004A1920"/>
    <w:rsid w:val="004A194F"/>
    <w:rsid w:val="004A19A7"/>
    <w:rsid w:val="004A19EF"/>
    <w:rsid w:val="004A1A50"/>
    <w:rsid w:val="004A1A77"/>
    <w:rsid w:val="004A1AA5"/>
    <w:rsid w:val="004A1AEF"/>
    <w:rsid w:val="004A1C2E"/>
    <w:rsid w:val="004A1C98"/>
    <w:rsid w:val="004A1D3D"/>
    <w:rsid w:val="004A1D41"/>
    <w:rsid w:val="004A1D94"/>
    <w:rsid w:val="004A1E33"/>
    <w:rsid w:val="004A1ED3"/>
    <w:rsid w:val="004A1EFC"/>
    <w:rsid w:val="004A1F57"/>
    <w:rsid w:val="004A1F70"/>
    <w:rsid w:val="004A1FA9"/>
    <w:rsid w:val="004A20BF"/>
    <w:rsid w:val="004A20FE"/>
    <w:rsid w:val="004A2110"/>
    <w:rsid w:val="004A2138"/>
    <w:rsid w:val="004A2172"/>
    <w:rsid w:val="004A2178"/>
    <w:rsid w:val="004A2206"/>
    <w:rsid w:val="004A220E"/>
    <w:rsid w:val="004A229A"/>
    <w:rsid w:val="004A22CA"/>
    <w:rsid w:val="004A22FA"/>
    <w:rsid w:val="004A239E"/>
    <w:rsid w:val="004A2436"/>
    <w:rsid w:val="004A24C6"/>
    <w:rsid w:val="004A24D0"/>
    <w:rsid w:val="004A251C"/>
    <w:rsid w:val="004A2576"/>
    <w:rsid w:val="004A2584"/>
    <w:rsid w:val="004A25A0"/>
    <w:rsid w:val="004A25DE"/>
    <w:rsid w:val="004A262F"/>
    <w:rsid w:val="004A2633"/>
    <w:rsid w:val="004A263B"/>
    <w:rsid w:val="004A26F6"/>
    <w:rsid w:val="004A2719"/>
    <w:rsid w:val="004A27AA"/>
    <w:rsid w:val="004A2802"/>
    <w:rsid w:val="004A280E"/>
    <w:rsid w:val="004A2837"/>
    <w:rsid w:val="004A2895"/>
    <w:rsid w:val="004A28C4"/>
    <w:rsid w:val="004A2939"/>
    <w:rsid w:val="004A29D3"/>
    <w:rsid w:val="004A2AAF"/>
    <w:rsid w:val="004A2B2D"/>
    <w:rsid w:val="004A2B46"/>
    <w:rsid w:val="004A2B64"/>
    <w:rsid w:val="004A2BBB"/>
    <w:rsid w:val="004A2BBE"/>
    <w:rsid w:val="004A2BF5"/>
    <w:rsid w:val="004A2D18"/>
    <w:rsid w:val="004A2D59"/>
    <w:rsid w:val="004A2DAB"/>
    <w:rsid w:val="004A2DF6"/>
    <w:rsid w:val="004A2E80"/>
    <w:rsid w:val="004A2EB3"/>
    <w:rsid w:val="004A2EBE"/>
    <w:rsid w:val="004A2F06"/>
    <w:rsid w:val="004A2F59"/>
    <w:rsid w:val="004A2F73"/>
    <w:rsid w:val="004A2F7A"/>
    <w:rsid w:val="004A2FBA"/>
    <w:rsid w:val="004A3089"/>
    <w:rsid w:val="004A30A3"/>
    <w:rsid w:val="004A310D"/>
    <w:rsid w:val="004A3190"/>
    <w:rsid w:val="004A3244"/>
    <w:rsid w:val="004A327A"/>
    <w:rsid w:val="004A329D"/>
    <w:rsid w:val="004A32C3"/>
    <w:rsid w:val="004A32F4"/>
    <w:rsid w:val="004A33F1"/>
    <w:rsid w:val="004A34BB"/>
    <w:rsid w:val="004A34CE"/>
    <w:rsid w:val="004A34CF"/>
    <w:rsid w:val="004A3515"/>
    <w:rsid w:val="004A3525"/>
    <w:rsid w:val="004A359E"/>
    <w:rsid w:val="004A35CF"/>
    <w:rsid w:val="004A35D6"/>
    <w:rsid w:val="004A3641"/>
    <w:rsid w:val="004A3659"/>
    <w:rsid w:val="004A36A6"/>
    <w:rsid w:val="004A36FB"/>
    <w:rsid w:val="004A372A"/>
    <w:rsid w:val="004A376C"/>
    <w:rsid w:val="004A388A"/>
    <w:rsid w:val="004A3909"/>
    <w:rsid w:val="004A391A"/>
    <w:rsid w:val="004A3950"/>
    <w:rsid w:val="004A39CD"/>
    <w:rsid w:val="004A39E7"/>
    <w:rsid w:val="004A3A32"/>
    <w:rsid w:val="004A3BB3"/>
    <w:rsid w:val="004A3C92"/>
    <w:rsid w:val="004A3CB4"/>
    <w:rsid w:val="004A3D14"/>
    <w:rsid w:val="004A3D3B"/>
    <w:rsid w:val="004A3DC7"/>
    <w:rsid w:val="004A3DD6"/>
    <w:rsid w:val="004A3E77"/>
    <w:rsid w:val="004A3E81"/>
    <w:rsid w:val="004A3EC4"/>
    <w:rsid w:val="004A3EF5"/>
    <w:rsid w:val="004A3F34"/>
    <w:rsid w:val="004A3F78"/>
    <w:rsid w:val="004A3F82"/>
    <w:rsid w:val="004A3F83"/>
    <w:rsid w:val="004A4066"/>
    <w:rsid w:val="004A4070"/>
    <w:rsid w:val="004A4074"/>
    <w:rsid w:val="004A40E2"/>
    <w:rsid w:val="004A40E9"/>
    <w:rsid w:val="004A4146"/>
    <w:rsid w:val="004A4195"/>
    <w:rsid w:val="004A424B"/>
    <w:rsid w:val="004A425A"/>
    <w:rsid w:val="004A428E"/>
    <w:rsid w:val="004A42E3"/>
    <w:rsid w:val="004A42F9"/>
    <w:rsid w:val="004A4381"/>
    <w:rsid w:val="004A439E"/>
    <w:rsid w:val="004A43F4"/>
    <w:rsid w:val="004A43FA"/>
    <w:rsid w:val="004A44B7"/>
    <w:rsid w:val="004A4519"/>
    <w:rsid w:val="004A45B2"/>
    <w:rsid w:val="004A45E9"/>
    <w:rsid w:val="004A4608"/>
    <w:rsid w:val="004A460D"/>
    <w:rsid w:val="004A46ED"/>
    <w:rsid w:val="004A4733"/>
    <w:rsid w:val="004A478E"/>
    <w:rsid w:val="004A4859"/>
    <w:rsid w:val="004A486F"/>
    <w:rsid w:val="004A48F4"/>
    <w:rsid w:val="004A4911"/>
    <w:rsid w:val="004A4983"/>
    <w:rsid w:val="004A49A2"/>
    <w:rsid w:val="004A49B9"/>
    <w:rsid w:val="004A49BA"/>
    <w:rsid w:val="004A4AFE"/>
    <w:rsid w:val="004A4B0F"/>
    <w:rsid w:val="004A4BAE"/>
    <w:rsid w:val="004A4BB4"/>
    <w:rsid w:val="004A4CF2"/>
    <w:rsid w:val="004A4E0D"/>
    <w:rsid w:val="004A4E17"/>
    <w:rsid w:val="004A4EAD"/>
    <w:rsid w:val="004A4EC4"/>
    <w:rsid w:val="004A4ED1"/>
    <w:rsid w:val="004A4F37"/>
    <w:rsid w:val="004A4FBE"/>
    <w:rsid w:val="004A50DA"/>
    <w:rsid w:val="004A511A"/>
    <w:rsid w:val="004A5168"/>
    <w:rsid w:val="004A521C"/>
    <w:rsid w:val="004A52AD"/>
    <w:rsid w:val="004A5333"/>
    <w:rsid w:val="004A5369"/>
    <w:rsid w:val="004A53C8"/>
    <w:rsid w:val="004A5403"/>
    <w:rsid w:val="004A548C"/>
    <w:rsid w:val="004A548E"/>
    <w:rsid w:val="004A5496"/>
    <w:rsid w:val="004A54CA"/>
    <w:rsid w:val="004A563A"/>
    <w:rsid w:val="004A5643"/>
    <w:rsid w:val="004A5648"/>
    <w:rsid w:val="004A565D"/>
    <w:rsid w:val="004A5733"/>
    <w:rsid w:val="004A574E"/>
    <w:rsid w:val="004A57FE"/>
    <w:rsid w:val="004A58D5"/>
    <w:rsid w:val="004A58DC"/>
    <w:rsid w:val="004A58DF"/>
    <w:rsid w:val="004A58E1"/>
    <w:rsid w:val="004A5949"/>
    <w:rsid w:val="004A59CD"/>
    <w:rsid w:val="004A59FC"/>
    <w:rsid w:val="004A5A0C"/>
    <w:rsid w:val="004A5A4F"/>
    <w:rsid w:val="004A5A7C"/>
    <w:rsid w:val="004A5AE2"/>
    <w:rsid w:val="004A5B89"/>
    <w:rsid w:val="004A5BFF"/>
    <w:rsid w:val="004A5C62"/>
    <w:rsid w:val="004A5CE5"/>
    <w:rsid w:val="004A5D36"/>
    <w:rsid w:val="004A5DCE"/>
    <w:rsid w:val="004A5E76"/>
    <w:rsid w:val="004A5EB4"/>
    <w:rsid w:val="004A5EBB"/>
    <w:rsid w:val="004A5ED1"/>
    <w:rsid w:val="004A5FBE"/>
    <w:rsid w:val="004A5FCA"/>
    <w:rsid w:val="004A5FEF"/>
    <w:rsid w:val="004A6094"/>
    <w:rsid w:val="004A60CA"/>
    <w:rsid w:val="004A60D4"/>
    <w:rsid w:val="004A61A4"/>
    <w:rsid w:val="004A6219"/>
    <w:rsid w:val="004A627A"/>
    <w:rsid w:val="004A62C0"/>
    <w:rsid w:val="004A6379"/>
    <w:rsid w:val="004A638F"/>
    <w:rsid w:val="004A6424"/>
    <w:rsid w:val="004A643E"/>
    <w:rsid w:val="004A644B"/>
    <w:rsid w:val="004A64B6"/>
    <w:rsid w:val="004A64BE"/>
    <w:rsid w:val="004A64C4"/>
    <w:rsid w:val="004A64D9"/>
    <w:rsid w:val="004A650C"/>
    <w:rsid w:val="004A6582"/>
    <w:rsid w:val="004A65C7"/>
    <w:rsid w:val="004A6642"/>
    <w:rsid w:val="004A6685"/>
    <w:rsid w:val="004A66AB"/>
    <w:rsid w:val="004A66CE"/>
    <w:rsid w:val="004A66D3"/>
    <w:rsid w:val="004A66DB"/>
    <w:rsid w:val="004A683B"/>
    <w:rsid w:val="004A683D"/>
    <w:rsid w:val="004A6869"/>
    <w:rsid w:val="004A686C"/>
    <w:rsid w:val="004A688D"/>
    <w:rsid w:val="004A68BB"/>
    <w:rsid w:val="004A68E9"/>
    <w:rsid w:val="004A6958"/>
    <w:rsid w:val="004A6974"/>
    <w:rsid w:val="004A699D"/>
    <w:rsid w:val="004A6A79"/>
    <w:rsid w:val="004A6A82"/>
    <w:rsid w:val="004A6AA7"/>
    <w:rsid w:val="004A6AE7"/>
    <w:rsid w:val="004A6AEA"/>
    <w:rsid w:val="004A6B2E"/>
    <w:rsid w:val="004A6B66"/>
    <w:rsid w:val="004A6BDE"/>
    <w:rsid w:val="004A6C16"/>
    <w:rsid w:val="004A6C1D"/>
    <w:rsid w:val="004A6C80"/>
    <w:rsid w:val="004A6CBB"/>
    <w:rsid w:val="004A6CFB"/>
    <w:rsid w:val="004A6D0D"/>
    <w:rsid w:val="004A6DBC"/>
    <w:rsid w:val="004A6DD3"/>
    <w:rsid w:val="004A6DED"/>
    <w:rsid w:val="004A6E70"/>
    <w:rsid w:val="004A6F13"/>
    <w:rsid w:val="004A6F3D"/>
    <w:rsid w:val="004A6F7A"/>
    <w:rsid w:val="004A6FE0"/>
    <w:rsid w:val="004A7046"/>
    <w:rsid w:val="004A7065"/>
    <w:rsid w:val="004A707D"/>
    <w:rsid w:val="004A70DC"/>
    <w:rsid w:val="004A7123"/>
    <w:rsid w:val="004A71ED"/>
    <w:rsid w:val="004A71F4"/>
    <w:rsid w:val="004A720D"/>
    <w:rsid w:val="004A7216"/>
    <w:rsid w:val="004A7251"/>
    <w:rsid w:val="004A72EB"/>
    <w:rsid w:val="004A7329"/>
    <w:rsid w:val="004A7347"/>
    <w:rsid w:val="004A7393"/>
    <w:rsid w:val="004A73A1"/>
    <w:rsid w:val="004A73AE"/>
    <w:rsid w:val="004A7400"/>
    <w:rsid w:val="004A75B5"/>
    <w:rsid w:val="004A7672"/>
    <w:rsid w:val="004A77AB"/>
    <w:rsid w:val="004A781D"/>
    <w:rsid w:val="004A7849"/>
    <w:rsid w:val="004A7A91"/>
    <w:rsid w:val="004A7AB5"/>
    <w:rsid w:val="004A7B4B"/>
    <w:rsid w:val="004A7B67"/>
    <w:rsid w:val="004A7B68"/>
    <w:rsid w:val="004A7C41"/>
    <w:rsid w:val="004A7C89"/>
    <w:rsid w:val="004A7D16"/>
    <w:rsid w:val="004A7DDC"/>
    <w:rsid w:val="004A7DFD"/>
    <w:rsid w:val="004A7E49"/>
    <w:rsid w:val="004A7EA6"/>
    <w:rsid w:val="004A7EAC"/>
    <w:rsid w:val="004A7FA1"/>
    <w:rsid w:val="004A7FA8"/>
    <w:rsid w:val="004A7FAF"/>
    <w:rsid w:val="004A7FB4"/>
    <w:rsid w:val="004B015E"/>
    <w:rsid w:val="004B01BB"/>
    <w:rsid w:val="004B01F1"/>
    <w:rsid w:val="004B0211"/>
    <w:rsid w:val="004B0285"/>
    <w:rsid w:val="004B0298"/>
    <w:rsid w:val="004B02A2"/>
    <w:rsid w:val="004B02C8"/>
    <w:rsid w:val="004B02CE"/>
    <w:rsid w:val="004B02FA"/>
    <w:rsid w:val="004B0341"/>
    <w:rsid w:val="004B0359"/>
    <w:rsid w:val="004B0438"/>
    <w:rsid w:val="004B0445"/>
    <w:rsid w:val="004B04C7"/>
    <w:rsid w:val="004B04D6"/>
    <w:rsid w:val="004B058B"/>
    <w:rsid w:val="004B0605"/>
    <w:rsid w:val="004B0674"/>
    <w:rsid w:val="004B067C"/>
    <w:rsid w:val="004B0724"/>
    <w:rsid w:val="004B076B"/>
    <w:rsid w:val="004B07A0"/>
    <w:rsid w:val="004B07D7"/>
    <w:rsid w:val="004B0805"/>
    <w:rsid w:val="004B087C"/>
    <w:rsid w:val="004B090C"/>
    <w:rsid w:val="004B0918"/>
    <w:rsid w:val="004B0974"/>
    <w:rsid w:val="004B09D2"/>
    <w:rsid w:val="004B0A76"/>
    <w:rsid w:val="004B0B09"/>
    <w:rsid w:val="004B0B1B"/>
    <w:rsid w:val="004B0B79"/>
    <w:rsid w:val="004B0B93"/>
    <w:rsid w:val="004B0D43"/>
    <w:rsid w:val="004B0D48"/>
    <w:rsid w:val="004B0D73"/>
    <w:rsid w:val="004B0D78"/>
    <w:rsid w:val="004B0DD6"/>
    <w:rsid w:val="004B0EEE"/>
    <w:rsid w:val="004B0EF4"/>
    <w:rsid w:val="004B0F69"/>
    <w:rsid w:val="004B0F6D"/>
    <w:rsid w:val="004B0F9A"/>
    <w:rsid w:val="004B0FDA"/>
    <w:rsid w:val="004B0FE6"/>
    <w:rsid w:val="004B104E"/>
    <w:rsid w:val="004B1051"/>
    <w:rsid w:val="004B10CB"/>
    <w:rsid w:val="004B1126"/>
    <w:rsid w:val="004B127A"/>
    <w:rsid w:val="004B12F4"/>
    <w:rsid w:val="004B1366"/>
    <w:rsid w:val="004B13B7"/>
    <w:rsid w:val="004B1446"/>
    <w:rsid w:val="004B159E"/>
    <w:rsid w:val="004B1651"/>
    <w:rsid w:val="004B16F0"/>
    <w:rsid w:val="004B1761"/>
    <w:rsid w:val="004B17A7"/>
    <w:rsid w:val="004B17AB"/>
    <w:rsid w:val="004B17B5"/>
    <w:rsid w:val="004B17B6"/>
    <w:rsid w:val="004B1801"/>
    <w:rsid w:val="004B1841"/>
    <w:rsid w:val="004B189B"/>
    <w:rsid w:val="004B18C6"/>
    <w:rsid w:val="004B18FB"/>
    <w:rsid w:val="004B191B"/>
    <w:rsid w:val="004B1A45"/>
    <w:rsid w:val="004B1A7D"/>
    <w:rsid w:val="004B1A96"/>
    <w:rsid w:val="004B1AC5"/>
    <w:rsid w:val="004B1ADD"/>
    <w:rsid w:val="004B1AE2"/>
    <w:rsid w:val="004B1B44"/>
    <w:rsid w:val="004B1BAC"/>
    <w:rsid w:val="004B1C09"/>
    <w:rsid w:val="004B1C7E"/>
    <w:rsid w:val="004B1CE5"/>
    <w:rsid w:val="004B1CFC"/>
    <w:rsid w:val="004B1D50"/>
    <w:rsid w:val="004B1DBF"/>
    <w:rsid w:val="004B1E7F"/>
    <w:rsid w:val="004B1ED7"/>
    <w:rsid w:val="004B1EDE"/>
    <w:rsid w:val="004B1EEE"/>
    <w:rsid w:val="004B1F35"/>
    <w:rsid w:val="004B1F6B"/>
    <w:rsid w:val="004B2016"/>
    <w:rsid w:val="004B215F"/>
    <w:rsid w:val="004B2184"/>
    <w:rsid w:val="004B21F4"/>
    <w:rsid w:val="004B2299"/>
    <w:rsid w:val="004B229D"/>
    <w:rsid w:val="004B22CC"/>
    <w:rsid w:val="004B2308"/>
    <w:rsid w:val="004B237D"/>
    <w:rsid w:val="004B2395"/>
    <w:rsid w:val="004B239C"/>
    <w:rsid w:val="004B2418"/>
    <w:rsid w:val="004B243C"/>
    <w:rsid w:val="004B262F"/>
    <w:rsid w:val="004B274C"/>
    <w:rsid w:val="004B27AB"/>
    <w:rsid w:val="004B27E3"/>
    <w:rsid w:val="004B2836"/>
    <w:rsid w:val="004B283C"/>
    <w:rsid w:val="004B283F"/>
    <w:rsid w:val="004B287A"/>
    <w:rsid w:val="004B288A"/>
    <w:rsid w:val="004B28AA"/>
    <w:rsid w:val="004B28B2"/>
    <w:rsid w:val="004B29F9"/>
    <w:rsid w:val="004B2A18"/>
    <w:rsid w:val="004B2A5A"/>
    <w:rsid w:val="004B2A9B"/>
    <w:rsid w:val="004B2AD2"/>
    <w:rsid w:val="004B2B03"/>
    <w:rsid w:val="004B2BD9"/>
    <w:rsid w:val="004B2BE3"/>
    <w:rsid w:val="004B2BEA"/>
    <w:rsid w:val="004B2C1C"/>
    <w:rsid w:val="004B2E57"/>
    <w:rsid w:val="004B2E58"/>
    <w:rsid w:val="004B2E86"/>
    <w:rsid w:val="004B2EA9"/>
    <w:rsid w:val="004B2EB0"/>
    <w:rsid w:val="004B2EC0"/>
    <w:rsid w:val="004B3018"/>
    <w:rsid w:val="004B3174"/>
    <w:rsid w:val="004B321E"/>
    <w:rsid w:val="004B32B2"/>
    <w:rsid w:val="004B330C"/>
    <w:rsid w:val="004B332F"/>
    <w:rsid w:val="004B3356"/>
    <w:rsid w:val="004B33C1"/>
    <w:rsid w:val="004B34B8"/>
    <w:rsid w:val="004B3519"/>
    <w:rsid w:val="004B3562"/>
    <w:rsid w:val="004B35C9"/>
    <w:rsid w:val="004B35E5"/>
    <w:rsid w:val="004B3615"/>
    <w:rsid w:val="004B36DB"/>
    <w:rsid w:val="004B36E7"/>
    <w:rsid w:val="004B36FD"/>
    <w:rsid w:val="004B376A"/>
    <w:rsid w:val="004B3791"/>
    <w:rsid w:val="004B3801"/>
    <w:rsid w:val="004B3812"/>
    <w:rsid w:val="004B3866"/>
    <w:rsid w:val="004B386D"/>
    <w:rsid w:val="004B3880"/>
    <w:rsid w:val="004B392A"/>
    <w:rsid w:val="004B3A1B"/>
    <w:rsid w:val="004B3AF0"/>
    <w:rsid w:val="004B3B02"/>
    <w:rsid w:val="004B3B08"/>
    <w:rsid w:val="004B3B90"/>
    <w:rsid w:val="004B3BAB"/>
    <w:rsid w:val="004B3BC3"/>
    <w:rsid w:val="004B3C69"/>
    <w:rsid w:val="004B3CEF"/>
    <w:rsid w:val="004B3DAC"/>
    <w:rsid w:val="004B3E20"/>
    <w:rsid w:val="004B3E9D"/>
    <w:rsid w:val="004B3EA4"/>
    <w:rsid w:val="004B3EBE"/>
    <w:rsid w:val="004B3F9D"/>
    <w:rsid w:val="004B3FE6"/>
    <w:rsid w:val="004B4064"/>
    <w:rsid w:val="004B409E"/>
    <w:rsid w:val="004B4185"/>
    <w:rsid w:val="004B41BF"/>
    <w:rsid w:val="004B41D3"/>
    <w:rsid w:val="004B4237"/>
    <w:rsid w:val="004B4248"/>
    <w:rsid w:val="004B4266"/>
    <w:rsid w:val="004B42B4"/>
    <w:rsid w:val="004B42D4"/>
    <w:rsid w:val="004B4310"/>
    <w:rsid w:val="004B4395"/>
    <w:rsid w:val="004B43A9"/>
    <w:rsid w:val="004B43EB"/>
    <w:rsid w:val="004B4460"/>
    <w:rsid w:val="004B446E"/>
    <w:rsid w:val="004B4501"/>
    <w:rsid w:val="004B453A"/>
    <w:rsid w:val="004B4546"/>
    <w:rsid w:val="004B4558"/>
    <w:rsid w:val="004B4573"/>
    <w:rsid w:val="004B4583"/>
    <w:rsid w:val="004B4602"/>
    <w:rsid w:val="004B4611"/>
    <w:rsid w:val="004B4638"/>
    <w:rsid w:val="004B4665"/>
    <w:rsid w:val="004B46C5"/>
    <w:rsid w:val="004B46CB"/>
    <w:rsid w:val="004B4783"/>
    <w:rsid w:val="004B47EE"/>
    <w:rsid w:val="004B493B"/>
    <w:rsid w:val="004B4A57"/>
    <w:rsid w:val="004B4AA7"/>
    <w:rsid w:val="004B4B40"/>
    <w:rsid w:val="004B4C77"/>
    <w:rsid w:val="004B4CFA"/>
    <w:rsid w:val="004B4D46"/>
    <w:rsid w:val="004B4D58"/>
    <w:rsid w:val="004B4D7A"/>
    <w:rsid w:val="004B4D99"/>
    <w:rsid w:val="004B4DC6"/>
    <w:rsid w:val="004B4E2B"/>
    <w:rsid w:val="004B4E46"/>
    <w:rsid w:val="004B4EEB"/>
    <w:rsid w:val="004B4F68"/>
    <w:rsid w:val="004B4FA8"/>
    <w:rsid w:val="004B4FF2"/>
    <w:rsid w:val="004B5048"/>
    <w:rsid w:val="004B5064"/>
    <w:rsid w:val="004B5121"/>
    <w:rsid w:val="004B5130"/>
    <w:rsid w:val="004B519B"/>
    <w:rsid w:val="004B51C6"/>
    <w:rsid w:val="004B536D"/>
    <w:rsid w:val="004B53BA"/>
    <w:rsid w:val="004B5432"/>
    <w:rsid w:val="004B548C"/>
    <w:rsid w:val="004B548F"/>
    <w:rsid w:val="004B54BD"/>
    <w:rsid w:val="004B550C"/>
    <w:rsid w:val="004B5514"/>
    <w:rsid w:val="004B5605"/>
    <w:rsid w:val="004B565B"/>
    <w:rsid w:val="004B5722"/>
    <w:rsid w:val="004B579A"/>
    <w:rsid w:val="004B57FE"/>
    <w:rsid w:val="004B5824"/>
    <w:rsid w:val="004B585E"/>
    <w:rsid w:val="004B58FB"/>
    <w:rsid w:val="004B5911"/>
    <w:rsid w:val="004B5931"/>
    <w:rsid w:val="004B5A11"/>
    <w:rsid w:val="004B5A55"/>
    <w:rsid w:val="004B5A59"/>
    <w:rsid w:val="004B5A62"/>
    <w:rsid w:val="004B5A76"/>
    <w:rsid w:val="004B5AC7"/>
    <w:rsid w:val="004B5B4B"/>
    <w:rsid w:val="004B5B62"/>
    <w:rsid w:val="004B5B6B"/>
    <w:rsid w:val="004B5B79"/>
    <w:rsid w:val="004B5C3A"/>
    <w:rsid w:val="004B5CAF"/>
    <w:rsid w:val="004B5D76"/>
    <w:rsid w:val="004B5DDF"/>
    <w:rsid w:val="004B5E18"/>
    <w:rsid w:val="004B5E50"/>
    <w:rsid w:val="004B5E79"/>
    <w:rsid w:val="004B5EB5"/>
    <w:rsid w:val="004B5EB7"/>
    <w:rsid w:val="004B5EC9"/>
    <w:rsid w:val="004B5EE0"/>
    <w:rsid w:val="004B5F09"/>
    <w:rsid w:val="004B5F48"/>
    <w:rsid w:val="004B5F5A"/>
    <w:rsid w:val="004B5F81"/>
    <w:rsid w:val="004B5FE5"/>
    <w:rsid w:val="004B6002"/>
    <w:rsid w:val="004B6053"/>
    <w:rsid w:val="004B607D"/>
    <w:rsid w:val="004B60B0"/>
    <w:rsid w:val="004B60CD"/>
    <w:rsid w:val="004B6174"/>
    <w:rsid w:val="004B62A4"/>
    <w:rsid w:val="004B6313"/>
    <w:rsid w:val="004B631A"/>
    <w:rsid w:val="004B631D"/>
    <w:rsid w:val="004B6418"/>
    <w:rsid w:val="004B6419"/>
    <w:rsid w:val="004B6445"/>
    <w:rsid w:val="004B646C"/>
    <w:rsid w:val="004B6491"/>
    <w:rsid w:val="004B649C"/>
    <w:rsid w:val="004B6518"/>
    <w:rsid w:val="004B6522"/>
    <w:rsid w:val="004B6531"/>
    <w:rsid w:val="004B6573"/>
    <w:rsid w:val="004B65C0"/>
    <w:rsid w:val="004B6624"/>
    <w:rsid w:val="004B662A"/>
    <w:rsid w:val="004B6644"/>
    <w:rsid w:val="004B66C6"/>
    <w:rsid w:val="004B66F4"/>
    <w:rsid w:val="004B6708"/>
    <w:rsid w:val="004B67BF"/>
    <w:rsid w:val="004B680E"/>
    <w:rsid w:val="004B693C"/>
    <w:rsid w:val="004B69A2"/>
    <w:rsid w:val="004B6A27"/>
    <w:rsid w:val="004B6A62"/>
    <w:rsid w:val="004B6A85"/>
    <w:rsid w:val="004B6A9F"/>
    <w:rsid w:val="004B6AC0"/>
    <w:rsid w:val="004B6B27"/>
    <w:rsid w:val="004B6B75"/>
    <w:rsid w:val="004B6BA1"/>
    <w:rsid w:val="004B6BB6"/>
    <w:rsid w:val="004B6BD9"/>
    <w:rsid w:val="004B6BDA"/>
    <w:rsid w:val="004B6C01"/>
    <w:rsid w:val="004B6CEB"/>
    <w:rsid w:val="004B6DAF"/>
    <w:rsid w:val="004B6E45"/>
    <w:rsid w:val="004B6E6D"/>
    <w:rsid w:val="004B6E8B"/>
    <w:rsid w:val="004B6ECA"/>
    <w:rsid w:val="004B6F08"/>
    <w:rsid w:val="004B6F16"/>
    <w:rsid w:val="004B6F73"/>
    <w:rsid w:val="004B6F8C"/>
    <w:rsid w:val="004B6FE6"/>
    <w:rsid w:val="004B70AF"/>
    <w:rsid w:val="004B70F5"/>
    <w:rsid w:val="004B717E"/>
    <w:rsid w:val="004B719C"/>
    <w:rsid w:val="004B71C7"/>
    <w:rsid w:val="004B71DA"/>
    <w:rsid w:val="004B71F0"/>
    <w:rsid w:val="004B729A"/>
    <w:rsid w:val="004B72B1"/>
    <w:rsid w:val="004B735D"/>
    <w:rsid w:val="004B7360"/>
    <w:rsid w:val="004B736E"/>
    <w:rsid w:val="004B7391"/>
    <w:rsid w:val="004B7396"/>
    <w:rsid w:val="004B7420"/>
    <w:rsid w:val="004B7472"/>
    <w:rsid w:val="004B74A3"/>
    <w:rsid w:val="004B75A3"/>
    <w:rsid w:val="004B75F9"/>
    <w:rsid w:val="004B75FA"/>
    <w:rsid w:val="004B7611"/>
    <w:rsid w:val="004B761A"/>
    <w:rsid w:val="004B7693"/>
    <w:rsid w:val="004B7738"/>
    <w:rsid w:val="004B77DF"/>
    <w:rsid w:val="004B790E"/>
    <w:rsid w:val="004B7918"/>
    <w:rsid w:val="004B7954"/>
    <w:rsid w:val="004B79D9"/>
    <w:rsid w:val="004B79FE"/>
    <w:rsid w:val="004B7A14"/>
    <w:rsid w:val="004B7A8B"/>
    <w:rsid w:val="004B7B0A"/>
    <w:rsid w:val="004B7B3C"/>
    <w:rsid w:val="004B7B3F"/>
    <w:rsid w:val="004B7B4E"/>
    <w:rsid w:val="004B7B87"/>
    <w:rsid w:val="004B7C0E"/>
    <w:rsid w:val="004B7C71"/>
    <w:rsid w:val="004B7D8E"/>
    <w:rsid w:val="004B7DA2"/>
    <w:rsid w:val="004B7DE1"/>
    <w:rsid w:val="004B7E82"/>
    <w:rsid w:val="004B7E83"/>
    <w:rsid w:val="004B7F03"/>
    <w:rsid w:val="004B7F44"/>
    <w:rsid w:val="004B7F48"/>
    <w:rsid w:val="004C005E"/>
    <w:rsid w:val="004C008A"/>
    <w:rsid w:val="004C0099"/>
    <w:rsid w:val="004C00E1"/>
    <w:rsid w:val="004C0160"/>
    <w:rsid w:val="004C01F6"/>
    <w:rsid w:val="004C01F8"/>
    <w:rsid w:val="004C0242"/>
    <w:rsid w:val="004C024C"/>
    <w:rsid w:val="004C027E"/>
    <w:rsid w:val="004C02E8"/>
    <w:rsid w:val="004C0325"/>
    <w:rsid w:val="004C03D1"/>
    <w:rsid w:val="004C0450"/>
    <w:rsid w:val="004C0525"/>
    <w:rsid w:val="004C057B"/>
    <w:rsid w:val="004C068B"/>
    <w:rsid w:val="004C06A2"/>
    <w:rsid w:val="004C0701"/>
    <w:rsid w:val="004C0752"/>
    <w:rsid w:val="004C076E"/>
    <w:rsid w:val="004C081A"/>
    <w:rsid w:val="004C084F"/>
    <w:rsid w:val="004C095A"/>
    <w:rsid w:val="004C098B"/>
    <w:rsid w:val="004C09C6"/>
    <w:rsid w:val="004C0A47"/>
    <w:rsid w:val="004C0A86"/>
    <w:rsid w:val="004C0B72"/>
    <w:rsid w:val="004C0C56"/>
    <w:rsid w:val="004C0C8D"/>
    <w:rsid w:val="004C0CBB"/>
    <w:rsid w:val="004C0CDE"/>
    <w:rsid w:val="004C0D25"/>
    <w:rsid w:val="004C0D3E"/>
    <w:rsid w:val="004C0D3F"/>
    <w:rsid w:val="004C0DBC"/>
    <w:rsid w:val="004C0DE6"/>
    <w:rsid w:val="004C0DE8"/>
    <w:rsid w:val="004C0DFA"/>
    <w:rsid w:val="004C0E12"/>
    <w:rsid w:val="004C0E8F"/>
    <w:rsid w:val="004C0F2B"/>
    <w:rsid w:val="004C0F2D"/>
    <w:rsid w:val="004C0FEA"/>
    <w:rsid w:val="004C1021"/>
    <w:rsid w:val="004C1034"/>
    <w:rsid w:val="004C1051"/>
    <w:rsid w:val="004C106F"/>
    <w:rsid w:val="004C10A2"/>
    <w:rsid w:val="004C1120"/>
    <w:rsid w:val="004C1186"/>
    <w:rsid w:val="004C13BC"/>
    <w:rsid w:val="004C13EB"/>
    <w:rsid w:val="004C140B"/>
    <w:rsid w:val="004C149E"/>
    <w:rsid w:val="004C14A2"/>
    <w:rsid w:val="004C14BA"/>
    <w:rsid w:val="004C1521"/>
    <w:rsid w:val="004C1589"/>
    <w:rsid w:val="004C15C1"/>
    <w:rsid w:val="004C15CC"/>
    <w:rsid w:val="004C1619"/>
    <w:rsid w:val="004C1669"/>
    <w:rsid w:val="004C1670"/>
    <w:rsid w:val="004C16F1"/>
    <w:rsid w:val="004C1710"/>
    <w:rsid w:val="004C17E2"/>
    <w:rsid w:val="004C1969"/>
    <w:rsid w:val="004C1A4C"/>
    <w:rsid w:val="004C1AB3"/>
    <w:rsid w:val="004C1B09"/>
    <w:rsid w:val="004C1B57"/>
    <w:rsid w:val="004C1BB9"/>
    <w:rsid w:val="004C1C0A"/>
    <w:rsid w:val="004C1C2C"/>
    <w:rsid w:val="004C1C55"/>
    <w:rsid w:val="004C1C73"/>
    <w:rsid w:val="004C1C7E"/>
    <w:rsid w:val="004C1CB7"/>
    <w:rsid w:val="004C1CFC"/>
    <w:rsid w:val="004C1D62"/>
    <w:rsid w:val="004C1DFB"/>
    <w:rsid w:val="004C1E2D"/>
    <w:rsid w:val="004C1E5B"/>
    <w:rsid w:val="004C1EED"/>
    <w:rsid w:val="004C1EF3"/>
    <w:rsid w:val="004C1EFB"/>
    <w:rsid w:val="004C1FA3"/>
    <w:rsid w:val="004C206D"/>
    <w:rsid w:val="004C2098"/>
    <w:rsid w:val="004C20AE"/>
    <w:rsid w:val="004C2114"/>
    <w:rsid w:val="004C2199"/>
    <w:rsid w:val="004C2260"/>
    <w:rsid w:val="004C2261"/>
    <w:rsid w:val="004C2276"/>
    <w:rsid w:val="004C227A"/>
    <w:rsid w:val="004C228B"/>
    <w:rsid w:val="004C22B6"/>
    <w:rsid w:val="004C22BC"/>
    <w:rsid w:val="004C233D"/>
    <w:rsid w:val="004C236B"/>
    <w:rsid w:val="004C23B1"/>
    <w:rsid w:val="004C23F0"/>
    <w:rsid w:val="004C2413"/>
    <w:rsid w:val="004C2493"/>
    <w:rsid w:val="004C2559"/>
    <w:rsid w:val="004C263C"/>
    <w:rsid w:val="004C26DF"/>
    <w:rsid w:val="004C2702"/>
    <w:rsid w:val="004C2711"/>
    <w:rsid w:val="004C27D9"/>
    <w:rsid w:val="004C27E9"/>
    <w:rsid w:val="004C2879"/>
    <w:rsid w:val="004C2961"/>
    <w:rsid w:val="004C29DF"/>
    <w:rsid w:val="004C2A4B"/>
    <w:rsid w:val="004C2AB3"/>
    <w:rsid w:val="004C2B19"/>
    <w:rsid w:val="004C2BA1"/>
    <w:rsid w:val="004C2C62"/>
    <w:rsid w:val="004C2C90"/>
    <w:rsid w:val="004C2D21"/>
    <w:rsid w:val="004C2D87"/>
    <w:rsid w:val="004C2E22"/>
    <w:rsid w:val="004C2E65"/>
    <w:rsid w:val="004C2E9C"/>
    <w:rsid w:val="004C2F4A"/>
    <w:rsid w:val="004C2F63"/>
    <w:rsid w:val="004C2FD3"/>
    <w:rsid w:val="004C3092"/>
    <w:rsid w:val="004C311D"/>
    <w:rsid w:val="004C312E"/>
    <w:rsid w:val="004C3141"/>
    <w:rsid w:val="004C3142"/>
    <w:rsid w:val="004C3197"/>
    <w:rsid w:val="004C31EB"/>
    <w:rsid w:val="004C3200"/>
    <w:rsid w:val="004C3213"/>
    <w:rsid w:val="004C321E"/>
    <w:rsid w:val="004C3259"/>
    <w:rsid w:val="004C3293"/>
    <w:rsid w:val="004C3298"/>
    <w:rsid w:val="004C3387"/>
    <w:rsid w:val="004C33AD"/>
    <w:rsid w:val="004C33B0"/>
    <w:rsid w:val="004C33EC"/>
    <w:rsid w:val="004C3494"/>
    <w:rsid w:val="004C34AD"/>
    <w:rsid w:val="004C357C"/>
    <w:rsid w:val="004C357F"/>
    <w:rsid w:val="004C3591"/>
    <w:rsid w:val="004C35CB"/>
    <w:rsid w:val="004C3615"/>
    <w:rsid w:val="004C3652"/>
    <w:rsid w:val="004C36B5"/>
    <w:rsid w:val="004C36EA"/>
    <w:rsid w:val="004C37F1"/>
    <w:rsid w:val="004C37FD"/>
    <w:rsid w:val="004C3803"/>
    <w:rsid w:val="004C38F4"/>
    <w:rsid w:val="004C395B"/>
    <w:rsid w:val="004C396A"/>
    <w:rsid w:val="004C39CF"/>
    <w:rsid w:val="004C39E6"/>
    <w:rsid w:val="004C3A27"/>
    <w:rsid w:val="004C3A6E"/>
    <w:rsid w:val="004C3AF5"/>
    <w:rsid w:val="004C3B28"/>
    <w:rsid w:val="004C3B3D"/>
    <w:rsid w:val="004C3B44"/>
    <w:rsid w:val="004C3B54"/>
    <w:rsid w:val="004C3B73"/>
    <w:rsid w:val="004C3B89"/>
    <w:rsid w:val="004C3BAE"/>
    <w:rsid w:val="004C3BBE"/>
    <w:rsid w:val="004C3C0E"/>
    <w:rsid w:val="004C3C43"/>
    <w:rsid w:val="004C3D1F"/>
    <w:rsid w:val="004C3D25"/>
    <w:rsid w:val="004C3D34"/>
    <w:rsid w:val="004C3DB9"/>
    <w:rsid w:val="004C3E57"/>
    <w:rsid w:val="004C3E5B"/>
    <w:rsid w:val="004C3F7A"/>
    <w:rsid w:val="004C3FCA"/>
    <w:rsid w:val="004C3FE3"/>
    <w:rsid w:val="004C4035"/>
    <w:rsid w:val="004C403A"/>
    <w:rsid w:val="004C4077"/>
    <w:rsid w:val="004C4093"/>
    <w:rsid w:val="004C40BF"/>
    <w:rsid w:val="004C40F1"/>
    <w:rsid w:val="004C4105"/>
    <w:rsid w:val="004C414E"/>
    <w:rsid w:val="004C4243"/>
    <w:rsid w:val="004C4275"/>
    <w:rsid w:val="004C4291"/>
    <w:rsid w:val="004C42B3"/>
    <w:rsid w:val="004C42D3"/>
    <w:rsid w:val="004C43AB"/>
    <w:rsid w:val="004C43BF"/>
    <w:rsid w:val="004C44A6"/>
    <w:rsid w:val="004C4592"/>
    <w:rsid w:val="004C4609"/>
    <w:rsid w:val="004C46B8"/>
    <w:rsid w:val="004C46F8"/>
    <w:rsid w:val="004C4759"/>
    <w:rsid w:val="004C47CC"/>
    <w:rsid w:val="004C47E7"/>
    <w:rsid w:val="004C48A3"/>
    <w:rsid w:val="004C4938"/>
    <w:rsid w:val="004C4959"/>
    <w:rsid w:val="004C4973"/>
    <w:rsid w:val="004C49CB"/>
    <w:rsid w:val="004C49F6"/>
    <w:rsid w:val="004C4A1A"/>
    <w:rsid w:val="004C4ABB"/>
    <w:rsid w:val="004C4AFA"/>
    <w:rsid w:val="004C4B0C"/>
    <w:rsid w:val="004C4B29"/>
    <w:rsid w:val="004C4BA7"/>
    <w:rsid w:val="004C4BE7"/>
    <w:rsid w:val="004C4C9D"/>
    <w:rsid w:val="004C4CAC"/>
    <w:rsid w:val="004C4CDA"/>
    <w:rsid w:val="004C4D79"/>
    <w:rsid w:val="004C4DD5"/>
    <w:rsid w:val="004C4E1A"/>
    <w:rsid w:val="004C4EBB"/>
    <w:rsid w:val="004C4F31"/>
    <w:rsid w:val="004C4F53"/>
    <w:rsid w:val="004C4FB1"/>
    <w:rsid w:val="004C504F"/>
    <w:rsid w:val="004C50A7"/>
    <w:rsid w:val="004C512A"/>
    <w:rsid w:val="004C512F"/>
    <w:rsid w:val="004C5189"/>
    <w:rsid w:val="004C522B"/>
    <w:rsid w:val="004C52BD"/>
    <w:rsid w:val="004C5494"/>
    <w:rsid w:val="004C54D0"/>
    <w:rsid w:val="004C5518"/>
    <w:rsid w:val="004C5541"/>
    <w:rsid w:val="004C559A"/>
    <w:rsid w:val="004C5678"/>
    <w:rsid w:val="004C5751"/>
    <w:rsid w:val="004C579C"/>
    <w:rsid w:val="004C5872"/>
    <w:rsid w:val="004C592E"/>
    <w:rsid w:val="004C5932"/>
    <w:rsid w:val="004C5935"/>
    <w:rsid w:val="004C594D"/>
    <w:rsid w:val="004C595A"/>
    <w:rsid w:val="004C59A8"/>
    <w:rsid w:val="004C5A73"/>
    <w:rsid w:val="004C5A8D"/>
    <w:rsid w:val="004C5AE6"/>
    <w:rsid w:val="004C5B51"/>
    <w:rsid w:val="004C5BCA"/>
    <w:rsid w:val="004C5BEF"/>
    <w:rsid w:val="004C5C39"/>
    <w:rsid w:val="004C5D37"/>
    <w:rsid w:val="004C5E11"/>
    <w:rsid w:val="004C5E8E"/>
    <w:rsid w:val="004C5EDD"/>
    <w:rsid w:val="004C5EFE"/>
    <w:rsid w:val="004C5F1F"/>
    <w:rsid w:val="004C5F24"/>
    <w:rsid w:val="004C5F3E"/>
    <w:rsid w:val="004C5F96"/>
    <w:rsid w:val="004C5FC6"/>
    <w:rsid w:val="004C6010"/>
    <w:rsid w:val="004C6060"/>
    <w:rsid w:val="004C60A3"/>
    <w:rsid w:val="004C60E0"/>
    <w:rsid w:val="004C6186"/>
    <w:rsid w:val="004C61F5"/>
    <w:rsid w:val="004C6243"/>
    <w:rsid w:val="004C6264"/>
    <w:rsid w:val="004C6266"/>
    <w:rsid w:val="004C6268"/>
    <w:rsid w:val="004C628D"/>
    <w:rsid w:val="004C62A6"/>
    <w:rsid w:val="004C63EF"/>
    <w:rsid w:val="004C647C"/>
    <w:rsid w:val="004C64A7"/>
    <w:rsid w:val="004C64F2"/>
    <w:rsid w:val="004C64F3"/>
    <w:rsid w:val="004C6608"/>
    <w:rsid w:val="004C662D"/>
    <w:rsid w:val="004C6663"/>
    <w:rsid w:val="004C68AD"/>
    <w:rsid w:val="004C68B4"/>
    <w:rsid w:val="004C68BC"/>
    <w:rsid w:val="004C6907"/>
    <w:rsid w:val="004C6991"/>
    <w:rsid w:val="004C69A5"/>
    <w:rsid w:val="004C69C7"/>
    <w:rsid w:val="004C69D8"/>
    <w:rsid w:val="004C6A01"/>
    <w:rsid w:val="004C6A5F"/>
    <w:rsid w:val="004C6B5E"/>
    <w:rsid w:val="004C6B62"/>
    <w:rsid w:val="004C6B7B"/>
    <w:rsid w:val="004C6CB4"/>
    <w:rsid w:val="004C6CF4"/>
    <w:rsid w:val="004C6D52"/>
    <w:rsid w:val="004C6D80"/>
    <w:rsid w:val="004C6DC4"/>
    <w:rsid w:val="004C6DFB"/>
    <w:rsid w:val="004C6EEE"/>
    <w:rsid w:val="004C6F00"/>
    <w:rsid w:val="004C6F25"/>
    <w:rsid w:val="004C7024"/>
    <w:rsid w:val="004C702A"/>
    <w:rsid w:val="004C702B"/>
    <w:rsid w:val="004C708F"/>
    <w:rsid w:val="004C70FF"/>
    <w:rsid w:val="004C7198"/>
    <w:rsid w:val="004C7199"/>
    <w:rsid w:val="004C71CB"/>
    <w:rsid w:val="004C71F9"/>
    <w:rsid w:val="004C7474"/>
    <w:rsid w:val="004C748A"/>
    <w:rsid w:val="004C74F5"/>
    <w:rsid w:val="004C74FD"/>
    <w:rsid w:val="004C74FE"/>
    <w:rsid w:val="004C7541"/>
    <w:rsid w:val="004C75A5"/>
    <w:rsid w:val="004C769C"/>
    <w:rsid w:val="004C7801"/>
    <w:rsid w:val="004C7912"/>
    <w:rsid w:val="004C7925"/>
    <w:rsid w:val="004C7926"/>
    <w:rsid w:val="004C795B"/>
    <w:rsid w:val="004C7A45"/>
    <w:rsid w:val="004C7ADD"/>
    <w:rsid w:val="004C7B07"/>
    <w:rsid w:val="004C7B56"/>
    <w:rsid w:val="004C7BEB"/>
    <w:rsid w:val="004C7C32"/>
    <w:rsid w:val="004C7C58"/>
    <w:rsid w:val="004C7CF0"/>
    <w:rsid w:val="004C7CF1"/>
    <w:rsid w:val="004C7DC4"/>
    <w:rsid w:val="004C7DF2"/>
    <w:rsid w:val="004C7E1E"/>
    <w:rsid w:val="004C7E36"/>
    <w:rsid w:val="004C7E95"/>
    <w:rsid w:val="004C7FA1"/>
    <w:rsid w:val="004D0001"/>
    <w:rsid w:val="004D0025"/>
    <w:rsid w:val="004D0033"/>
    <w:rsid w:val="004D004A"/>
    <w:rsid w:val="004D00AE"/>
    <w:rsid w:val="004D016B"/>
    <w:rsid w:val="004D01A5"/>
    <w:rsid w:val="004D025B"/>
    <w:rsid w:val="004D044D"/>
    <w:rsid w:val="004D048B"/>
    <w:rsid w:val="004D04EF"/>
    <w:rsid w:val="004D0517"/>
    <w:rsid w:val="004D0544"/>
    <w:rsid w:val="004D0549"/>
    <w:rsid w:val="004D056D"/>
    <w:rsid w:val="004D057B"/>
    <w:rsid w:val="004D05DA"/>
    <w:rsid w:val="004D0600"/>
    <w:rsid w:val="004D067B"/>
    <w:rsid w:val="004D072E"/>
    <w:rsid w:val="004D07DC"/>
    <w:rsid w:val="004D07E4"/>
    <w:rsid w:val="004D0822"/>
    <w:rsid w:val="004D086A"/>
    <w:rsid w:val="004D0888"/>
    <w:rsid w:val="004D088C"/>
    <w:rsid w:val="004D091B"/>
    <w:rsid w:val="004D099B"/>
    <w:rsid w:val="004D09BE"/>
    <w:rsid w:val="004D0A63"/>
    <w:rsid w:val="004D0A76"/>
    <w:rsid w:val="004D0AD6"/>
    <w:rsid w:val="004D0BA1"/>
    <w:rsid w:val="004D0BF1"/>
    <w:rsid w:val="004D0BF5"/>
    <w:rsid w:val="004D0C7F"/>
    <w:rsid w:val="004D0CF4"/>
    <w:rsid w:val="004D0CF5"/>
    <w:rsid w:val="004D0D01"/>
    <w:rsid w:val="004D0D0F"/>
    <w:rsid w:val="004D0D63"/>
    <w:rsid w:val="004D0D87"/>
    <w:rsid w:val="004D0E2D"/>
    <w:rsid w:val="004D0E9F"/>
    <w:rsid w:val="004D0EAD"/>
    <w:rsid w:val="004D0F65"/>
    <w:rsid w:val="004D1062"/>
    <w:rsid w:val="004D10CC"/>
    <w:rsid w:val="004D11D5"/>
    <w:rsid w:val="004D11E9"/>
    <w:rsid w:val="004D1286"/>
    <w:rsid w:val="004D1321"/>
    <w:rsid w:val="004D13B9"/>
    <w:rsid w:val="004D1419"/>
    <w:rsid w:val="004D1432"/>
    <w:rsid w:val="004D1449"/>
    <w:rsid w:val="004D1469"/>
    <w:rsid w:val="004D147C"/>
    <w:rsid w:val="004D14CD"/>
    <w:rsid w:val="004D1538"/>
    <w:rsid w:val="004D15B2"/>
    <w:rsid w:val="004D15ED"/>
    <w:rsid w:val="004D1619"/>
    <w:rsid w:val="004D1675"/>
    <w:rsid w:val="004D168E"/>
    <w:rsid w:val="004D1697"/>
    <w:rsid w:val="004D1783"/>
    <w:rsid w:val="004D17D8"/>
    <w:rsid w:val="004D1945"/>
    <w:rsid w:val="004D1A16"/>
    <w:rsid w:val="004D1A38"/>
    <w:rsid w:val="004D1A5F"/>
    <w:rsid w:val="004D1AE1"/>
    <w:rsid w:val="004D1B0D"/>
    <w:rsid w:val="004D1B22"/>
    <w:rsid w:val="004D1B2C"/>
    <w:rsid w:val="004D1B39"/>
    <w:rsid w:val="004D1B78"/>
    <w:rsid w:val="004D1CB5"/>
    <w:rsid w:val="004D1DB8"/>
    <w:rsid w:val="004D1DEB"/>
    <w:rsid w:val="004D1E17"/>
    <w:rsid w:val="004D1E93"/>
    <w:rsid w:val="004D1ED9"/>
    <w:rsid w:val="004D1EE1"/>
    <w:rsid w:val="004D1EE3"/>
    <w:rsid w:val="004D1F9C"/>
    <w:rsid w:val="004D1FEC"/>
    <w:rsid w:val="004D202A"/>
    <w:rsid w:val="004D203F"/>
    <w:rsid w:val="004D20B2"/>
    <w:rsid w:val="004D20C9"/>
    <w:rsid w:val="004D20E5"/>
    <w:rsid w:val="004D2100"/>
    <w:rsid w:val="004D212F"/>
    <w:rsid w:val="004D219D"/>
    <w:rsid w:val="004D21C1"/>
    <w:rsid w:val="004D223C"/>
    <w:rsid w:val="004D2354"/>
    <w:rsid w:val="004D23CC"/>
    <w:rsid w:val="004D23DE"/>
    <w:rsid w:val="004D24E4"/>
    <w:rsid w:val="004D2583"/>
    <w:rsid w:val="004D25A0"/>
    <w:rsid w:val="004D25BB"/>
    <w:rsid w:val="004D25DC"/>
    <w:rsid w:val="004D2621"/>
    <w:rsid w:val="004D2750"/>
    <w:rsid w:val="004D2766"/>
    <w:rsid w:val="004D2837"/>
    <w:rsid w:val="004D286C"/>
    <w:rsid w:val="004D2889"/>
    <w:rsid w:val="004D28A6"/>
    <w:rsid w:val="004D291F"/>
    <w:rsid w:val="004D295C"/>
    <w:rsid w:val="004D2A12"/>
    <w:rsid w:val="004D2A1F"/>
    <w:rsid w:val="004D2A49"/>
    <w:rsid w:val="004D2B33"/>
    <w:rsid w:val="004D2B34"/>
    <w:rsid w:val="004D2B9D"/>
    <w:rsid w:val="004D2C0F"/>
    <w:rsid w:val="004D2D0B"/>
    <w:rsid w:val="004D2DF0"/>
    <w:rsid w:val="004D2E21"/>
    <w:rsid w:val="004D2EC3"/>
    <w:rsid w:val="004D2ECC"/>
    <w:rsid w:val="004D2F66"/>
    <w:rsid w:val="004D2FE1"/>
    <w:rsid w:val="004D3041"/>
    <w:rsid w:val="004D3058"/>
    <w:rsid w:val="004D305B"/>
    <w:rsid w:val="004D30F3"/>
    <w:rsid w:val="004D315B"/>
    <w:rsid w:val="004D315C"/>
    <w:rsid w:val="004D318E"/>
    <w:rsid w:val="004D31E6"/>
    <w:rsid w:val="004D3213"/>
    <w:rsid w:val="004D325D"/>
    <w:rsid w:val="004D32C0"/>
    <w:rsid w:val="004D331B"/>
    <w:rsid w:val="004D337A"/>
    <w:rsid w:val="004D33E0"/>
    <w:rsid w:val="004D3437"/>
    <w:rsid w:val="004D351A"/>
    <w:rsid w:val="004D3581"/>
    <w:rsid w:val="004D35E1"/>
    <w:rsid w:val="004D35FA"/>
    <w:rsid w:val="004D363A"/>
    <w:rsid w:val="004D366C"/>
    <w:rsid w:val="004D367F"/>
    <w:rsid w:val="004D36BE"/>
    <w:rsid w:val="004D36CA"/>
    <w:rsid w:val="004D36F2"/>
    <w:rsid w:val="004D373C"/>
    <w:rsid w:val="004D3747"/>
    <w:rsid w:val="004D3758"/>
    <w:rsid w:val="004D378F"/>
    <w:rsid w:val="004D37EB"/>
    <w:rsid w:val="004D381D"/>
    <w:rsid w:val="004D3834"/>
    <w:rsid w:val="004D3849"/>
    <w:rsid w:val="004D386C"/>
    <w:rsid w:val="004D38F2"/>
    <w:rsid w:val="004D3964"/>
    <w:rsid w:val="004D399E"/>
    <w:rsid w:val="004D3A16"/>
    <w:rsid w:val="004D3A77"/>
    <w:rsid w:val="004D3AD1"/>
    <w:rsid w:val="004D3B32"/>
    <w:rsid w:val="004D3B92"/>
    <w:rsid w:val="004D3BD0"/>
    <w:rsid w:val="004D3C34"/>
    <w:rsid w:val="004D3CB5"/>
    <w:rsid w:val="004D3CE2"/>
    <w:rsid w:val="004D3D61"/>
    <w:rsid w:val="004D3D64"/>
    <w:rsid w:val="004D3DEB"/>
    <w:rsid w:val="004D3E32"/>
    <w:rsid w:val="004D3ECA"/>
    <w:rsid w:val="004D3ED1"/>
    <w:rsid w:val="004D3EDB"/>
    <w:rsid w:val="004D3F35"/>
    <w:rsid w:val="004D3F94"/>
    <w:rsid w:val="004D3FF9"/>
    <w:rsid w:val="004D4063"/>
    <w:rsid w:val="004D406B"/>
    <w:rsid w:val="004D40BE"/>
    <w:rsid w:val="004D414A"/>
    <w:rsid w:val="004D4198"/>
    <w:rsid w:val="004D41CB"/>
    <w:rsid w:val="004D42B6"/>
    <w:rsid w:val="004D42BB"/>
    <w:rsid w:val="004D42E6"/>
    <w:rsid w:val="004D433C"/>
    <w:rsid w:val="004D4369"/>
    <w:rsid w:val="004D4370"/>
    <w:rsid w:val="004D43C8"/>
    <w:rsid w:val="004D4472"/>
    <w:rsid w:val="004D4479"/>
    <w:rsid w:val="004D449C"/>
    <w:rsid w:val="004D44A2"/>
    <w:rsid w:val="004D44CB"/>
    <w:rsid w:val="004D452E"/>
    <w:rsid w:val="004D4624"/>
    <w:rsid w:val="004D463D"/>
    <w:rsid w:val="004D4652"/>
    <w:rsid w:val="004D46E1"/>
    <w:rsid w:val="004D4758"/>
    <w:rsid w:val="004D47AD"/>
    <w:rsid w:val="004D4806"/>
    <w:rsid w:val="004D481C"/>
    <w:rsid w:val="004D4839"/>
    <w:rsid w:val="004D484F"/>
    <w:rsid w:val="004D48BD"/>
    <w:rsid w:val="004D4957"/>
    <w:rsid w:val="004D4A8D"/>
    <w:rsid w:val="004D4AE3"/>
    <w:rsid w:val="004D4AF2"/>
    <w:rsid w:val="004D4B01"/>
    <w:rsid w:val="004D4B1E"/>
    <w:rsid w:val="004D4B1F"/>
    <w:rsid w:val="004D4B22"/>
    <w:rsid w:val="004D4B6A"/>
    <w:rsid w:val="004D4C5D"/>
    <w:rsid w:val="004D4CB3"/>
    <w:rsid w:val="004D4D0D"/>
    <w:rsid w:val="004D4D4A"/>
    <w:rsid w:val="004D4D6D"/>
    <w:rsid w:val="004D4E42"/>
    <w:rsid w:val="004D4F45"/>
    <w:rsid w:val="004D5025"/>
    <w:rsid w:val="004D503A"/>
    <w:rsid w:val="004D5079"/>
    <w:rsid w:val="004D50BF"/>
    <w:rsid w:val="004D50C2"/>
    <w:rsid w:val="004D5145"/>
    <w:rsid w:val="004D515E"/>
    <w:rsid w:val="004D521D"/>
    <w:rsid w:val="004D5230"/>
    <w:rsid w:val="004D5244"/>
    <w:rsid w:val="004D52F9"/>
    <w:rsid w:val="004D5373"/>
    <w:rsid w:val="004D53BD"/>
    <w:rsid w:val="004D54AE"/>
    <w:rsid w:val="004D54C3"/>
    <w:rsid w:val="004D54D9"/>
    <w:rsid w:val="004D550E"/>
    <w:rsid w:val="004D55CE"/>
    <w:rsid w:val="004D560D"/>
    <w:rsid w:val="004D5671"/>
    <w:rsid w:val="004D572A"/>
    <w:rsid w:val="004D577B"/>
    <w:rsid w:val="004D5790"/>
    <w:rsid w:val="004D57CF"/>
    <w:rsid w:val="004D5838"/>
    <w:rsid w:val="004D5986"/>
    <w:rsid w:val="004D59D6"/>
    <w:rsid w:val="004D59D7"/>
    <w:rsid w:val="004D5A47"/>
    <w:rsid w:val="004D5A7E"/>
    <w:rsid w:val="004D5ADB"/>
    <w:rsid w:val="004D5B12"/>
    <w:rsid w:val="004D5BF3"/>
    <w:rsid w:val="004D5C20"/>
    <w:rsid w:val="004D5C45"/>
    <w:rsid w:val="004D5CC9"/>
    <w:rsid w:val="004D5CEB"/>
    <w:rsid w:val="004D5D76"/>
    <w:rsid w:val="004D5DD6"/>
    <w:rsid w:val="004D5DEC"/>
    <w:rsid w:val="004D5ECF"/>
    <w:rsid w:val="004D5F61"/>
    <w:rsid w:val="004D5F74"/>
    <w:rsid w:val="004D5F7B"/>
    <w:rsid w:val="004D6040"/>
    <w:rsid w:val="004D60FB"/>
    <w:rsid w:val="004D610D"/>
    <w:rsid w:val="004D6163"/>
    <w:rsid w:val="004D6179"/>
    <w:rsid w:val="004D61E4"/>
    <w:rsid w:val="004D620B"/>
    <w:rsid w:val="004D621B"/>
    <w:rsid w:val="004D623D"/>
    <w:rsid w:val="004D6279"/>
    <w:rsid w:val="004D6415"/>
    <w:rsid w:val="004D646D"/>
    <w:rsid w:val="004D6494"/>
    <w:rsid w:val="004D6644"/>
    <w:rsid w:val="004D665F"/>
    <w:rsid w:val="004D6687"/>
    <w:rsid w:val="004D673D"/>
    <w:rsid w:val="004D6798"/>
    <w:rsid w:val="004D67AC"/>
    <w:rsid w:val="004D67C3"/>
    <w:rsid w:val="004D6828"/>
    <w:rsid w:val="004D68AA"/>
    <w:rsid w:val="004D690C"/>
    <w:rsid w:val="004D69AD"/>
    <w:rsid w:val="004D69C9"/>
    <w:rsid w:val="004D6A36"/>
    <w:rsid w:val="004D6B39"/>
    <w:rsid w:val="004D6B60"/>
    <w:rsid w:val="004D6BB0"/>
    <w:rsid w:val="004D6BBA"/>
    <w:rsid w:val="004D6BE4"/>
    <w:rsid w:val="004D6C9F"/>
    <w:rsid w:val="004D6CA2"/>
    <w:rsid w:val="004D6CD6"/>
    <w:rsid w:val="004D6CE4"/>
    <w:rsid w:val="004D6CFC"/>
    <w:rsid w:val="004D6D10"/>
    <w:rsid w:val="004D6E1D"/>
    <w:rsid w:val="004D6E1F"/>
    <w:rsid w:val="004D6E3D"/>
    <w:rsid w:val="004D6ED0"/>
    <w:rsid w:val="004D6F6E"/>
    <w:rsid w:val="004D6F8F"/>
    <w:rsid w:val="004D7008"/>
    <w:rsid w:val="004D709E"/>
    <w:rsid w:val="004D70A1"/>
    <w:rsid w:val="004D70FA"/>
    <w:rsid w:val="004D716D"/>
    <w:rsid w:val="004D725E"/>
    <w:rsid w:val="004D72B5"/>
    <w:rsid w:val="004D72DC"/>
    <w:rsid w:val="004D7310"/>
    <w:rsid w:val="004D744C"/>
    <w:rsid w:val="004D7456"/>
    <w:rsid w:val="004D7460"/>
    <w:rsid w:val="004D7471"/>
    <w:rsid w:val="004D756A"/>
    <w:rsid w:val="004D7593"/>
    <w:rsid w:val="004D75A2"/>
    <w:rsid w:val="004D75B3"/>
    <w:rsid w:val="004D75D6"/>
    <w:rsid w:val="004D7604"/>
    <w:rsid w:val="004D7624"/>
    <w:rsid w:val="004D7745"/>
    <w:rsid w:val="004D776B"/>
    <w:rsid w:val="004D778D"/>
    <w:rsid w:val="004D789D"/>
    <w:rsid w:val="004D78FF"/>
    <w:rsid w:val="004D791F"/>
    <w:rsid w:val="004D7947"/>
    <w:rsid w:val="004D79A1"/>
    <w:rsid w:val="004D79B0"/>
    <w:rsid w:val="004D7A18"/>
    <w:rsid w:val="004D7A39"/>
    <w:rsid w:val="004D7AB4"/>
    <w:rsid w:val="004D7ABF"/>
    <w:rsid w:val="004D7B03"/>
    <w:rsid w:val="004D7B23"/>
    <w:rsid w:val="004D7B40"/>
    <w:rsid w:val="004D7B5A"/>
    <w:rsid w:val="004D7BE1"/>
    <w:rsid w:val="004D7C0E"/>
    <w:rsid w:val="004D7CA1"/>
    <w:rsid w:val="004D7D16"/>
    <w:rsid w:val="004D7D5E"/>
    <w:rsid w:val="004D7D8E"/>
    <w:rsid w:val="004D7EF2"/>
    <w:rsid w:val="004D7FB7"/>
    <w:rsid w:val="004E00F9"/>
    <w:rsid w:val="004E0118"/>
    <w:rsid w:val="004E01B5"/>
    <w:rsid w:val="004E021A"/>
    <w:rsid w:val="004E0226"/>
    <w:rsid w:val="004E0246"/>
    <w:rsid w:val="004E0259"/>
    <w:rsid w:val="004E02F9"/>
    <w:rsid w:val="004E04EB"/>
    <w:rsid w:val="004E0505"/>
    <w:rsid w:val="004E0520"/>
    <w:rsid w:val="004E0527"/>
    <w:rsid w:val="004E05D6"/>
    <w:rsid w:val="004E05F5"/>
    <w:rsid w:val="004E061C"/>
    <w:rsid w:val="004E0646"/>
    <w:rsid w:val="004E0751"/>
    <w:rsid w:val="004E0765"/>
    <w:rsid w:val="004E07D2"/>
    <w:rsid w:val="004E080F"/>
    <w:rsid w:val="004E085F"/>
    <w:rsid w:val="004E089C"/>
    <w:rsid w:val="004E08D0"/>
    <w:rsid w:val="004E0902"/>
    <w:rsid w:val="004E09DB"/>
    <w:rsid w:val="004E09E2"/>
    <w:rsid w:val="004E0A41"/>
    <w:rsid w:val="004E0AE5"/>
    <w:rsid w:val="004E0B33"/>
    <w:rsid w:val="004E0BB6"/>
    <w:rsid w:val="004E0BC1"/>
    <w:rsid w:val="004E0C20"/>
    <w:rsid w:val="004E0C61"/>
    <w:rsid w:val="004E0D34"/>
    <w:rsid w:val="004E0D61"/>
    <w:rsid w:val="004E0DFC"/>
    <w:rsid w:val="004E0E91"/>
    <w:rsid w:val="004E0EC6"/>
    <w:rsid w:val="004E0EC8"/>
    <w:rsid w:val="004E0F27"/>
    <w:rsid w:val="004E0FF0"/>
    <w:rsid w:val="004E10E9"/>
    <w:rsid w:val="004E1106"/>
    <w:rsid w:val="004E1132"/>
    <w:rsid w:val="004E1179"/>
    <w:rsid w:val="004E11E6"/>
    <w:rsid w:val="004E1234"/>
    <w:rsid w:val="004E1283"/>
    <w:rsid w:val="004E12C1"/>
    <w:rsid w:val="004E138F"/>
    <w:rsid w:val="004E1493"/>
    <w:rsid w:val="004E152C"/>
    <w:rsid w:val="004E155E"/>
    <w:rsid w:val="004E15CC"/>
    <w:rsid w:val="004E15E4"/>
    <w:rsid w:val="004E162A"/>
    <w:rsid w:val="004E1649"/>
    <w:rsid w:val="004E1858"/>
    <w:rsid w:val="004E1898"/>
    <w:rsid w:val="004E18B5"/>
    <w:rsid w:val="004E18C2"/>
    <w:rsid w:val="004E1951"/>
    <w:rsid w:val="004E19E6"/>
    <w:rsid w:val="004E1A02"/>
    <w:rsid w:val="004E1A20"/>
    <w:rsid w:val="004E1A23"/>
    <w:rsid w:val="004E1A25"/>
    <w:rsid w:val="004E1B03"/>
    <w:rsid w:val="004E1B96"/>
    <w:rsid w:val="004E1BA1"/>
    <w:rsid w:val="004E1C4B"/>
    <w:rsid w:val="004E1CDD"/>
    <w:rsid w:val="004E1CE7"/>
    <w:rsid w:val="004E1CF0"/>
    <w:rsid w:val="004E1E8E"/>
    <w:rsid w:val="004E1F17"/>
    <w:rsid w:val="004E1F31"/>
    <w:rsid w:val="004E1F6C"/>
    <w:rsid w:val="004E1FB3"/>
    <w:rsid w:val="004E1FC2"/>
    <w:rsid w:val="004E1FD3"/>
    <w:rsid w:val="004E2015"/>
    <w:rsid w:val="004E20E3"/>
    <w:rsid w:val="004E213F"/>
    <w:rsid w:val="004E2152"/>
    <w:rsid w:val="004E218C"/>
    <w:rsid w:val="004E21CA"/>
    <w:rsid w:val="004E2205"/>
    <w:rsid w:val="004E229B"/>
    <w:rsid w:val="004E2344"/>
    <w:rsid w:val="004E235F"/>
    <w:rsid w:val="004E2378"/>
    <w:rsid w:val="004E23DB"/>
    <w:rsid w:val="004E23FA"/>
    <w:rsid w:val="004E2466"/>
    <w:rsid w:val="004E2489"/>
    <w:rsid w:val="004E24B5"/>
    <w:rsid w:val="004E24C1"/>
    <w:rsid w:val="004E24CF"/>
    <w:rsid w:val="004E24FF"/>
    <w:rsid w:val="004E26F4"/>
    <w:rsid w:val="004E270D"/>
    <w:rsid w:val="004E275D"/>
    <w:rsid w:val="004E277E"/>
    <w:rsid w:val="004E28DA"/>
    <w:rsid w:val="004E28E1"/>
    <w:rsid w:val="004E2941"/>
    <w:rsid w:val="004E29B0"/>
    <w:rsid w:val="004E29B8"/>
    <w:rsid w:val="004E29F6"/>
    <w:rsid w:val="004E2A20"/>
    <w:rsid w:val="004E2A98"/>
    <w:rsid w:val="004E2BF2"/>
    <w:rsid w:val="004E2C0C"/>
    <w:rsid w:val="004E2C41"/>
    <w:rsid w:val="004E2C4E"/>
    <w:rsid w:val="004E2C9E"/>
    <w:rsid w:val="004E2D1D"/>
    <w:rsid w:val="004E2D2E"/>
    <w:rsid w:val="004E2E23"/>
    <w:rsid w:val="004E2E29"/>
    <w:rsid w:val="004E2E51"/>
    <w:rsid w:val="004E2E52"/>
    <w:rsid w:val="004E2E85"/>
    <w:rsid w:val="004E2ED2"/>
    <w:rsid w:val="004E2F68"/>
    <w:rsid w:val="004E2F72"/>
    <w:rsid w:val="004E2FC5"/>
    <w:rsid w:val="004E2FE5"/>
    <w:rsid w:val="004E302E"/>
    <w:rsid w:val="004E314E"/>
    <w:rsid w:val="004E31D4"/>
    <w:rsid w:val="004E31EA"/>
    <w:rsid w:val="004E3293"/>
    <w:rsid w:val="004E32B8"/>
    <w:rsid w:val="004E3307"/>
    <w:rsid w:val="004E3327"/>
    <w:rsid w:val="004E348E"/>
    <w:rsid w:val="004E34C6"/>
    <w:rsid w:val="004E3531"/>
    <w:rsid w:val="004E358C"/>
    <w:rsid w:val="004E360E"/>
    <w:rsid w:val="004E3657"/>
    <w:rsid w:val="004E36E7"/>
    <w:rsid w:val="004E37D8"/>
    <w:rsid w:val="004E380E"/>
    <w:rsid w:val="004E388E"/>
    <w:rsid w:val="004E38F6"/>
    <w:rsid w:val="004E3970"/>
    <w:rsid w:val="004E3B34"/>
    <w:rsid w:val="004E3B6C"/>
    <w:rsid w:val="004E3BBC"/>
    <w:rsid w:val="004E3BF4"/>
    <w:rsid w:val="004E3C35"/>
    <w:rsid w:val="004E3C3E"/>
    <w:rsid w:val="004E3C52"/>
    <w:rsid w:val="004E3C90"/>
    <w:rsid w:val="004E3D92"/>
    <w:rsid w:val="004E3E2D"/>
    <w:rsid w:val="004E3ED3"/>
    <w:rsid w:val="004E3F8B"/>
    <w:rsid w:val="004E3FDB"/>
    <w:rsid w:val="004E409E"/>
    <w:rsid w:val="004E40B1"/>
    <w:rsid w:val="004E4320"/>
    <w:rsid w:val="004E435F"/>
    <w:rsid w:val="004E43D3"/>
    <w:rsid w:val="004E4551"/>
    <w:rsid w:val="004E4564"/>
    <w:rsid w:val="004E456F"/>
    <w:rsid w:val="004E459A"/>
    <w:rsid w:val="004E45C5"/>
    <w:rsid w:val="004E45C8"/>
    <w:rsid w:val="004E460A"/>
    <w:rsid w:val="004E4649"/>
    <w:rsid w:val="004E46D2"/>
    <w:rsid w:val="004E47B5"/>
    <w:rsid w:val="004E47C1"/>
    <w:rsid w:val="004E47D2"/>
    <w:rsid w:val="004E47FB"/>
    <w:rsid w:val="004E4862"/>
    <w:rsid w:val="004E48B8"/>
    <w:rsid w:val="004E48E1"/>
    <w:rsid w:val="004E4940"/>
    <w:rsid w:val="004E496D"/>
    <w:rsid w:val="004E497F"/>
    <w:rsid w:val="004E4A2F"/>
    <w:rsid w:val="004E4B4B"/>
    <w:rsid w:val="004E4B69"/>
    <w:rsid w:val="004E4B81"/>
    <w:rsid w:val="004E4BC2"/>
    <w:rsid w:val="004E4BFD"/>
    <w:rsid w:val="004E4C12"/>
    <w:rsid w:val="004E4C2D"/>
    <w:rsid w:val="004E4CBA"/>
    <w:rsid w:val="004E4CED"/>
    <w:rsid w:val="004E4DAD"/>
    <w:rsid w:val="004E4E3D"/>
    <w:rsid w:val="004E4E80"/>
    <w:rsid w:val="004E4EEA"/>
    <w:rsid w:val="004E4EFE"/>
    <w:rsid w:val="004E4F3A"/>
    <w:rsid w:val="004E4F7E"/>
    <w:rsid w:val="004E505D"/>
    <w:rsid w:val="004E5071"/>
    <w:rsid w:val="004E507A"/>
    <w:rsid w:val="004E5087"/>
    <w:rsid w:val="004E508D"/>
    <w:rsid w:val="004E50DA"/>
    <w:rsid w:val="004E50F2"/>
    <w:rsid w:val="004E510A"/>
    <w:rsid w:val="004E5136"/>
    <w:rsid w:val="004E5148"/>
    <w:rsid w:val="004E5176"/>
    <w:rsid w:val="004E528A"/>
    <w:rsid w:val="004E52E8"/>
    <w:rsid w:val="004E536D"/>
    <w:rsid w:val="004E5382"/>
    <w:rsid w:val="004E53D7"/>
    <w:rsid w:val="004E547B"/>
    <w:rsid w:val="004E55E3"/>
    <w:rsid w:val="004E562B"/>
    <w:rsid w:val="004E567A"/>
    <w:rsid w:val="004E56E7"/>
    <w:rsid w:val="004E574F"/>
    <w:rsid w:val="004E5809"/>
    <w:rsid w:val="004E58BB"/>
    <w:rsid w:val="004E58F5"/>
    <w:rsid w:val="004E5900"/>
    <w:rsid w:val="004E596B"/>
    <w:rsid w:val="004E597A"/>
    <w:rsid w:val="004E59DD"/>
    <w:rsid w:val="004E59E1"/>
    <w:rsid w:val="004E59EA"/>
    <w:rsid w:val="004E5AD6"/>
    <w:rsid w:val="004E5B2F"/>
    <w:rsid w:val="004E5C24"/>
    <w:rsid w:val="004E5C2B"/>
    <w:rsid w:val="004E5C5B"/>
    <w:rsid w:val="004E5C80"/>
    <w:rsid w:val="004E5C9B"/>
    <w:rsid w:val="004E5CA8"/>
    <w:rsid w:val="004E5D50"/>
    <w:rsid w:val="004E5E91"/>
    <w:rsid w:val="004E5EE0"/>
    <w:rsid w:val="004E6006"/>
    <w:rsid w:val="004E608C"/>
    <w:rsid w:val="004E60C8"/>
    <w:rsid w:val="004E6134"/>
    <w:rsid w:val="004E6179"/>
    <w:rsid w:val="004E6197"/>
    <w:rsid w:val="004E627B"/>
    <w:rsid w:val="004E6281"/>
    <w:rsid w:val="004E629E"/>
    <w:rsid w:val="004E62E0"/>
    <w:rsid w:val="004E62E1"/>
    <w:rsid w:val="004E6325"/>
    <w:rsid w:val="004E6404"/>
    <w:rsid w:val="004E6471"/>
    <w:rsid w:val="004E6473"/>
    <w:rsid w:val="004E64BA"/>
    <w:rsid w:val="004E64CE"/>
    <w:rsid w:val="004E64D4"/>
    <w:rsid w:val="004E6551"/>
    <w:rsid w:val="004E657A"/>
    <w:rsid w:val="004E6591"/>
    <w:rsid w:val="004E65D8"/>
    <w:rsid w:val="004E65FE"/>
    <w:rsid w:val="004E663F"/>
    <w:rsid w:val="004E6698"/>
    <w:rsid w:val="004E66EA"/>
    <w:rsid w:val="004E6755"/>
    <w:rsid w:val="004E675E"/>
    <w:rsid w:val="004E686C"/>
    <w:rsid w:val="004E686D"/>
    <w:rsid w:val="004E6963"/>
    <w:rsid w:val="004E6968"/>
    <w:rsid w:val="004E69C6"/>
    <w:rsid w:val="004E69C8"/>
    <w:rsid w:val="004E69ED"/>
    <w:rsid w:val="004E69F0"/>
    <w:rsid w:val="004E6A76"/>
    <w:rsid w:val="004E6AD6"/>
    <w:rsid w:val="004E6AEF"/>
    <w:rsid w:val="004E6B55"/>
    <w:rsid w:val="004E6B6A"/>
    <w:rsid w:val="004E6C3F"/>
    <w:rsid w:val="004E6CAD"/>
    <w:rsid w:val="004E6CCE"/>
    <w:rsid w:val="004E6E1A"/>
    <w:rsid w:val="004E6E51"/>
    <w:rsid w:val="004E6E54"/>
    <w:rsid w:val="004E6E79"/>
    <w:rsid w:val="004E6EC9"/>
    <w:rsid w:val="004E6F0D"/>
    <w:rsid w:val="004E6F47"/>
    <w:rsid w:val="004E6F57"/>
    <w:rsid w:val="004E6FCB"/>
    <w:rsid w:val="004E6FE1"/>
    <w:rsid w:val="004E707B"/>
    <w:rsid w:val="004E70D9"/>
    <w:rsid w:val="004E71DB"/>
    <w:rsid w:val="004E7383"/>
    <w:rsid w:val="004E73C6"/>
    <w:rsid w:val="004E73DE"/>
    <w:rsid w:val="004E73F5"/>
    <w:rsid w:val="004E7410"/>
    <w:rsid w:val="004E7434"/>
    <w:rsid w:val="004E747C"/>
    <w:rsid w:val="004E74A7"/>
    <w:rsid w:val="004E75E8"/>
    <w:rsid w:val="004E76AC"/>
    <w:rsid w:val="004E76D7"/>
    <w:rsid w:val="004E771B"/>
    <w:rsid w:val="004E7855"/>
    <w:rsid w:val="004E7874"/>
    <w:rsid w:val="004E7996"/>
    <w:rsid w:val="004E79B0"/>
    <w:rsid w:val="004E79D3"/>
    <w:rsid w:val="004E7A09"/>
    <w:rsid w:val="004E7A2B"/>
    <w:rsid w:val="004E7A99"/>
    <w:rsid w:val="004E7ABE"/>
    <w:rsid w:val="004E7AEF"/>
    <w:rsid w:val="004E7B05"/>
    <w:rsid w:val="004E7B50"/>
    <w:rsid w:val="004E7B70"/>
    <w:rsid w:val="004E7B9E"/>
    <w:rsid w:val="004E7C0C"/>
    <w:rsid w:val="004E7C3D"/>
    <w:rsid w:val="004E7CC2"/>
    <w:rsid w:val="004E7D4A"/>
    <w:rsid w:val="004E7F58"/>
    <w:rsid w:val="004E7F5A"/>
    <w:rsid w:val="004F000E"/>
    <w:rsid w:val="004F00DD"/>
    <w:rsid w:val="004F0110"/>
    <w:rsid w:val="004F0166"/>
    <w:rsid w:val="004F020E"/>
    <w:rsid w:val="004F0273"/>
    <w:rsid w:val="004F027C"/>
    <w:rsid w:val="004F02F0"/>
    <w:rsid w:val="004F0373"/>
    <w:rsid w:val="004F044D"/>
    <w:rsid w:val="004F046C"/>
    <w:rsid w:val="004F0489"/>
    <w:rsid w:val="004F04D6"/>
    <w:rsid w:val="004F050A"/>
    <w:rsid w:val="004F0512"/>
    <w:rsid w:val="004F0561"/>
    <w:rsid w:val="004F0573"/>
    <w:rsid w:val="004F059E"/>
    <w:rsid w:val="004F05D5"/>
    <w:rsid w:val="004F05E4"/>
    <w:rsid w:val="004F069D"/>
    <w:rsid w:val="004F06F7"/>
    <w:rsid w:val="004F078F"/>
    <w:rsid w:val="004F07F6"/>
    <w:rsid w:val="004F085D"/>
    <w:rsid w:val="004F0865"/>
    <w:rsid w:val="004F0867"/>
    <w:rsid w:val="004F087B"/>
    <w:rsid w:val="004F0891"/>
    <w:rsid w:val="004F08B7"/>
    <w:rsid w:val="004F08FD"/>
    <w:rsid w:val="004F090C"/>
    <w:rsid w:val="004F09BD"/>
    <w:rsid w:val="004F0A54"/>
    <w:rsid w:val="004F0A6A"/>
    <w:rsid w:val="004F0A86"/>
    <w:rsid w:val="004F0ACC"/>
    <w:rsid w:val="004F0AFD"/>
    <w:rsid w:val="004F0B8E"/>
    <w:rsid w:val="004F0B94"/>
    <w:rsid w:val="004F0BB6"/>
    <w:rsid w:val="004F0BD3"/>
    <w:rsid w:val="004F0C10"/>
    <w:rsid w:val="004F0CFC"/>
    <w:rsid w:val="004F0D07"/>
    <w:rsid w:val="004F0D53"/>
    <w:rsid w:val="004F0D64"/>
    <w:rsid w:val="004F0D95"/>
    <w:rsid w:val="004F0E34"/>
    <w:rsid w:val="004F0E50"/>
    <w:rsid w:val="004F0E57"/>
    <w:rsid w:val="004F0E5A"/>
    <w:rsid w:val="004F0EC4"/>
    <w:rsid w:val="004F0F63"/>
    <w:rsid w:val="004F0FAD"/>
    <w:rsid w:val="004F1028"/>
    <w:rsid w:val="004F104E"/>
    <w:rsid w:val="004F105E"/>
    <w:rsid w:val="004F109A"/>
    <w:rsid w:val="004F1122"/>
    <w:rsid w:val="004F1129"/>
    <w:rsid w:val="004F1150"/>
    <w:rsid w:val="004F1348"/>
    <w:rsid w:val="004F136C"/>
    <w:rsid w:val="004F139C"/>
    <w:rsid w:val="004F13F9"/>
    <w:rsid w:val="004F1427"/>
    <w:rsid w:val="004F1436"/>
    <w:rsid w:val="004F1550"/>
    <w:rsid w:val="004F156E"/>
    <w:rsid w:val="004F15AB"/>
    <w:rsid w:val="004F1633"/>
    <w:rsid w:val="004F1675"/>
    <w:rsid w:val="004F16C2"/>
    <w:rsid w:val="004F1710"/>
    <w:rsid w:val="004F172E"/>
    <w:rsid w:val="004F1835"/>
    <w:rsid w:val="004F183A"/>
    <w:rsid w:val="004F18A6"/>
    <w:rsid w:val="004F18B7"/>
    <w:rsid w:val="004F18D3"/>
    <w:rsid w:val="004F1906"/>
    <w:rsid w:val="004F193E"/>
    <w:rsid w:val="004F1956"/>
    <w:rsid w:val="004F19BE"/>
    <w:rsid w:val="004F1AAB"/>
    <w:rsid w:val="004F1B28"/>
    <w:rsid w:val="004F1B35"/>
    <w:rsid w:val="004F1BFB"/>
    <w:rsid w:val="004F1CF0"/>
    <w:rsid w:val="004F1D3F"/>
    <w:rsid w:val="004F1DA5"/>
    <w:rsid w:val="004F1F16"/>
    <w:rsid w:val="004F1F5A"/>
    <w:rsid w:val="004F1F6A"/>
    <w:rsid w:val="004F1F70"/>
    <w:rsid w:val="004F1F91"/>
    <w:rsid w:val="004F1FCF"/>
    <w:rsid w:val="004F1FE1"/>
    <w:rsid w:val="004F2007"/>
    <w:rsid w:val="004F200A"/>
    <w:rsid w:val="004F2133"/>
    <w:rsid w:val="004F2172"/>
    <w:rsid w:val="004F21C7"/>
    <w:rsid w:val="004F21DF"/>
    <w:rsid w:val="004F21EC"/>
    <w:rsid w:val="004F21F5"/>
    <w:rsid w:val="004F220D"/>
    <w:rsid w:val="004F22D4"/>
    <w:rsid w:val="004F2334"/>
    <w:rsid w:val="004F236A"/>
    <w:rsid w:val="004F23A9"/>
    <w:rsid w:val="004F242A"/>
    <w:rsid w:val="004F24D5"/>
    <w:rsid w:val="004F24E8"/>
    <w:rsid w:val="004F2521"/>
    <w:rsid w:val="004F25C5"/>
    <w:rsid w:val="004F25E5"/>
    <w:rsid w:val="004F25FE"/>
    <w:rsid w:val="004F2678"/>
    <w:rsid w:val="004F2697"/>
    <w:rsid w:val="004F2741"/>
    <w:rsid w:val="004F2838"/>
    <w:rsid w:val="004F286F"/>
    <w:rsid w:val="004F291A"/>
    <w:rsid w:val="004F2992"/>
    <w:rsid w:val="004F29D7"/>
    <w:rsid w:val="004F2A17"/>
    <w:rsid w:val="004F2AFF"/>
    <w:rsid w:val="004F2C00"/>
    <w:rsid w:val="004F2C25"/>
    <w:rsid w:val="004F2C46"/>
    <w:rsid w:val="004F2C55"/>
    <w:rsid w:val="004F2C79"/>
    <w:rsid w:val="004F2CA5"/>
    <w:rsid w:val="004F2DDA"/>
    <w:rsid w:val="004F2E06"/>
    <w:rsid w:val="004F2E64"/>
    <w:rsid w:val="004F2E6D"/>
    <w:rsid w:val="004F2EA4"/>
    <w:rsid w:val="004F2F18"/>
    <w:rsid w:val="004F2F41"/>
    <w:rsid w:val="004F2F5C"/>
    <w:rsid w:val="004F3097"/>
    <w:rsid w:val="004F312B"/>
    <w:rsid w:val="004F318F"/>
    <w:rsid w:val="004F31BA"/>
    <w:rsid w:val="004F3205"/>
    <w:rsid w:val="004F3227"/>
    <w:rsid w:val="004F3228"/>
    <w:rsid w:val="004F3255"/>
    <w:rsid w:val="004F329A"/>
    <w:rsid w:val="004F32E2"/>
    <w:rsid w:val="004F333A"/>
    <w:rsid w:val="004F33E2"/>
    <w:rsid w:val="004F33FB"/>
    <w:rsid w:val="004F346F"/>
    <w:rsid w:val="004F34CD"/>
    <w:rsid w:val="004F3510"/>
    <w:rsid w:val="004F351C"/>
    <w:rsid w:val="004F35AA"/>
    <w:rsid w:val="004F35CA"/>
    <w:rsid w:val="004F3616"/>
    <w:rsid w:val="004F37EE"/>
    <w:rsid w:val="004F380D"/>
    <w:rsid w:val="004F3891"/>
    <w:rsid w:val="004F38B0"/>
    <w:rsid w:val="004F38DA"/>
    <w:rsid w:val="004F38F7"/>
    <w:rsid w:val="004F3952"/>
    <w:rsid w:val="004F3A91"/>
    <w:rsid w:val="004F3B6E"/>
    <w:rsid w:val="004F3C0E"/>
    <w:rsid w:val="004F3C12"/>
    <w:rsid w:val="004F3C36"/>
    <w:rsid w:val="004F3C46"/>
    <w:rsid w:val="004F3C64"/>
    <w:rsid w:val="004F3D16"/>
    <w:rsid w:val="004F3D3D"/>
    <w:rsid w:val="004F3D68"/>
    <w:rsid w:val="004F3D6C"/>
    <w:rsid w:val="004F3D8E"/>
    <w:rsid w:val="004F3D9C"/>
    <w:rsid w:val="004F3E1F"/>
    <w:rsid w:val="004F3EB3"/>
    <w:rsid w:val="004F3F3A"/>
    <w:rsid w:val="004F3F67"/>
    <w:rsid w:val="004F3FA0"/>
    <w:rsid w:val="004F4030"/>
    <w:rsid w:val="004F4050"/>
    <w:rsid w:val="004F408E"/>
    <w:rsid w:val="004F40BC"/>
    <w:rsid w:val="004F411A"/>
    <w:rsid w:val="004F414B"/>
    <w:rsid w:val="004F417B"/>
    <w:rsid w:val="004F421D"/>
    <w:rsid w:val="004F4367"/>
    <w:rsid w:val="004F437D"/>
    <w:rsid w:val="004F438D"/>
    <w:rsid w:val="004F43A9"/>
    <w:rsid w:val="004F4453"/>
    <w:rsid w:val="004F44CE"/>
    <w:rsid w:val="004F44DD"/>
    <w:rsid w:val="004F45F0"/>
    <w:rsid w:val="004F4612"/>
    <w:rsid w:val="004F46E8"/>
    <w:rsid w:val="004F48A6"/>
    <w:rsid w:val="004F48F1"/>
    <w:rsid w:val="004F4949"/>
    <w:rsid w:val="004F497A"/>
    <w:rsid w:val="004F4991"/>
    <w:rsid w:val="004F49AA"/>
    <w:rsid w:val="004F4A18"/>
    <w:rsid w:val="004F4A31"/>
    <w:rsid w:val="004F4A79"/>
    <w:rsid w:val="004F4B32"/>
    <w:rsid w:val="004F4B54"/>
    <w:rsid w:val="004F4BBE"/>
    <w:rsid w:val="004F4C06"/>
    <w:rsid w:val="004F4C37"/>
    <w:rsid w:val="004F4C4F"/>
    <w:rsid w:val="004F4C72"/>
    <w:rsid w:val="004F4C79"/>
    <w:rsid w:val="004F4CA0"/>
    <w:rsid w:val="004F4CB3"/>
    <w:rsid w:val="004F4CCA"/>
    <w:rsid w:val="004F4D01"/>
    <w:rsid w:val="004F4D13"/>
    <w:rsid w:val="004F4D17"/>
    <w:rsid w:val="004F4E27"/>
    <w:rsid w:val="004F4F78"/>
    <w:rsid w:val="004F4FA5"/>
    <w:rsid w:val="004F4FF8"/>
    <w:rsid w:val="004F5091"/>
    <w:rsid w:val="004F509F"/>
    <w:rsid w:val="004F50DC"/>
    <w:rsid w:val="004F50ED"/>
    <w:rsid w:val="004F518A"/>
    <w:rsid w:val="004F518D"/>
    <w:rsid w:val="004F51BC"/>
    <w:rsid w:val="004F5314"/>
    <w:rsid w:val="004F5398"/>
    <w:rsid w:val="004F54A3"/>
    <w:rsid w:val="004F54D7"/>
    <w:rsid w:val="004F550D"/>
    <w:rsid w:val="004F5537"/>
    <w:rsid w:val="004F5552"/>
    <w:rsid w:val="004F5573"/>
    <w:rsid w:val="004F558A"/>
    <w:rsid w:val="004F55F1"/>
    <w:rsid w:val="004F5663"/>
    <w:rsid w:val="004F5667"/>
    <w:rsid w:val="004F56A6"/>
    <w:rsid w:val="004F56F0"/>
    <w:rsid w:val="004F571B"/>
    <w:rsid w:val="004F5763"/>
    <w:rsid w:val="004F5803"/>
    <w:rsid w:val="004F586E"/>
    <w:rsid w:val="004F58A0"/>
    <w:rsid w:val="004F58AB"/>
    <w:rsid w:val="004F5948"/>
    <w:rsid w:val="004F5967"/>
    <w:rsid w:val="004F5968"/>
    <w:rsid w:val="004F59AA"/>
    <w:rsid w:val="004F59EA"/>
    <w:rsid w:val="004F5B0F"/>
    <w:rsid w:val="004F5B33"/>
    <w:rsid w:val="004F5B87"/>
    <w:rsid w:val="004F5BBE"/>
    <w:rsid w:val="004F5BF1"/>
    <w:rsid w:val="004F5C2F"/>
    <w:rsid w:val="004F5C59"/>
    <w:rsid w:val="004F5CB7"/>
    <w:rsid w:val="004F5D32"/>
    <w:rsid w:val="004F5D4F"/>
    <w:rsid w:val="004F5D65"/>
    <w:rsid w:val="004F5D8D"/>
    <w:rsid w:val="004F5DFE"/>
    <w:rsid w:val="004F5E0C"/>
    <w:rsid w:val="004F5E5B"/>
    <w:rsid w:val="004F5F38"/>
    <w:rsid w:val="004F5F8B"/>
    <w:rsid w:val="004F5F9E"/>
    <w:rsid w:val="004F5FB8"/>
    <w:rsid w:val="004F5FCA"/>
    <w:rsid w:val="004F601C"/>
    <w:rsid w:val="004F602F"/>
    <w:rsid w:val="004F6093"/>
    <w:rsid w:val="004F6161"/>
    <w:rsid w:val="004F628A"/>
    <w:rsid w:val="004F6371"/>
    <w:rsid w:val="004F6448"/>
    <w:rsid w:val="004F64CF"/>
    <w:rsid w:val="004F6511"/>
    <w:rsid w:val="004F65C9"/>
    <w:rsid w:val="004F660D"/>
    <w:rsid w:val="004F66C9"/>
    <w:rsid w:val="004F66E9"/>
    <w:rsid w:val="004F6738"/>
    <w:rsid w:val="004F676F"/>
    <w:rsid w:val="004F67AF"/>
    <w:rsid w:val="004F68BE"/>
    <w:rsid w:val="004F68E2"/>
    <w:rsid w:val="004F68FA"/>
    <w:rsid w:val="004F690A"/>
    <w:rsid w:val="004F692A"/>
    <w:rsid w:val="004F6936"/>
    <w:rsid w:val="004F6942"/>
    <w:rsid w:val="004F69B4"/>
    <w:rsid w:val="004F69F7"/>
    <w:rsid w:val="004F6A1F"/>
    <w:rsid w:val="004F6A64"/>
    <w:rsid w:val="004F6ADB"/>
    <w:rsid w:val="004F6AF7"/>
    <w:rsid w:val="004F6B00"/>
    <w:rsid w:val="004F6B5B"/>
    <w:rsid w:val="004F6B62"/>
    <w:rsid w:val="004F6B7C"/>
    <w:rsid w:val="004F6B81"/>
    <w:rsid w:val="004F6B9A"/>
    <w:rsid w:val="004F6BBA"/>
    <w:rsid w:val="004F6BC8"/>
    <w:rsid w:val="004F6BF0"/>
    <w:rsid w:val="004F6C16"/>
    <w:rsid w:val="004F6C19"/>
    <w:rsid w:val="004F6CA2"/>
    <w:rsid w:val="004F6F55"/>
    <w:rsid w:val="004F7004"/>
    <w:rsid w:val="004F7057"/>
    <w:rsid w:val="004F70B6"/>
    <w:rsid w:val="004F712D"/>
    <w:rsid w:val="004F713C"/>
    <w:rsid w:val="004F7166"/>
    <w:rsid w:val="004F71E2"/>
    <w:rsid w:val="004F721A"/>
    <w:rsid w:val="004F722C"/>
    <w:rsid w:val="004F72E5"/>
    <w:rsid w:val="004F7302"/>
    <w:rsid w:val="004F730F"/>
    <w:rsid w:val="004F737A"/>
    <w:rsid w:val="004F7386"/>
    <w:rsid w:val="004F759D"/>
    <w:rsid w:val="004F75F5"/>
    <w:rsid w:val="004F762B"/>
    <w:rsid w:val="004F7652"/>
    <w:rsid w:val="004F7705"/>
    <w:rsid w:val="004F7800"/>
    <w:rsid w:val="004F7866"/>
    <w:rsid w:val="004F795D"/>
    <w:rsid w:val="004F796C"/>
    <w:rsid w:val="004F79C1"/>
    <w:rsid w:val="004F7A15"/>
    <w:rsid w:val="004F7A6C"/>
    <w:rsid w:val="004F7B2B"/>
    <w:rsid w:val="004F7B47"/>
    <w:rsid w:val="004F7B52"/>
    <w:rsid w:val="004F7B65"/>
    <w:rsid w:val="004F7BA5"/>
    <w:rsid w:val="004F7BC8"/>
    <w:rsid w:val="004F7BC9"/>
    <w:rsid w:val="004F7C40"/>
    <w:rsid w:val="004F7C8F"/>
    <w:rsid w:val="004F7C90"/>
    <w:rsid w:val="004F7C99"/>
    <w:rsid w:val="004F7CE0"/>
    <w:rsid w:val="004F7D01"/>
    <w:rsid w:val="004F7D7A"/>
    <w:rsid w:val="004F7DE8"/>
    <w:rsid w:val="004F7E26"/>
    <w:rsid w:val="004F7E3A"/>
    <w:rsid w:val="004F7E9C"/>
    <w:rsid w:val="004F7EFC"/>
    <w:rsid w:val="004F7F57"/>
    <w:rsid w:val="004F7F78"/>
    <w:rsid w:val="00500143"/>
    <w:rsid w:val="005001C0"/>
    <w:rsid w:val="005001E1"/>
    <w:rsid w:val="00500242"/>
    <w:rsid w:val="0050024C"/>
    <w:rsid w:val="005002C5"/>
    <w:rsid w:val="005002CE"/>
    <w:rsid w:val="00500335"/>
    <w:rsid w:val="0050038D"/>
    <w:rsid w:val="005003AB"/>
    <w:rsid w:val="00500444"/>
    <w:rsid w:val="0050053D"/>
    <w:rsid w:val="00500565"/>
    <w:rsid w:val="00500610"/>
    <w:rsid w:val="00500625"/>
    <w:rsid w:val="00500678"/>
    <w:rsid w:val="0050067C"/>
    <w:rsid w:val="005006C0"/>
    <w:rsid w:val="0050073E"/>
    <w:rsid w:val="00500756"/>
    <w:rsid w:val="005007C6"/>
    <w:rsid w:val="00500829"/>
    <w:rsid w:val="0050082F"/>
    <w:rsid w:val="0050083F"/>
    <w:rsid w:val="0050085B"/>
    <w:rsid w:val="0050089C"/>
    <w:rsid w:val="005008E5"/>
    <w:rsid w:val="0050094B"/>
    <w:rsid w:val="00500963"/>
    <w:rsid w:val="00500968"/>
    <w:rsid w:val="005009A3"/>
    <w:rsid w:val="005009C3"/>
    <w:rsid w:val="00500A52"/>
    <w:rsid w:val="00500A87"/>
    <w:rsid w:val="00500A97"/>
    <w:rsid w:val="00500AA0"/>
    <w:rsid w:val="00500AAA"/>
    <w:rsid w:val="00500B2F"/>
    <w:rsid w:val="00500B92"/>
    <w:rsid w:val="00500BCE"/>
    <w:rsid w:val="00500C4C"/>
    <w:rsid w:val="00500CCD"/>
    <w:rsid w:val="00500D04"/>
    <w:rsid w:val="00500D4A"/>
    <w:rsid w:val="00500D62"/>
    <w:rsid w:val="00500E5C"/>
    <w:rsid w:val="00500F00"/>
    <w:rsid w:val="00500F0F"/>
    <w:rsid w:val="00500F12"/>
    <w:rsid w:val="00500F15"/>
    <w:rsid w:val="00500F68"/>
    <w:rsid w:val="00500FC3"/>
    <w:rsid w:val="00501009"/>
    <w:rsid w:val="00501041"/>
    <w:rsid w:val="0050107B"/>
    <w:rsid w:val="0050108C"/>
    <w:rsid w:val="00501113"/>
    <w:rsid w:val="0050115C"/>
    <w:rsid w:val="00501163"/>
    <w:rsid w:val="00501269"/>
    <w:rsid w:val="005013B9"/>
    <w:rsid w:val="005014B5"/>
    <w:rsid w:val="005014BA"/>
    <w:rsid w:val="0050151E"/>
    <w:rsid w:val="00501585"/>
    <w:rsid w:val="005015CA"/>
    <w:rsid w:val="00501643"/>
    <w:rsid w:val="00501694"/>
    <w:rsid w:val="00501696"/>
    <w:rsid w:val="005016C8"/>
    <w:rsid w:val="005016F9"/>
    <w:rsid w:val="00501702"/>
    <w:rsid w:val="00501733"/>
    <w:rsid w:val="00501787"/>
    <w:rsid w:val="005017C3"/>
    <w:rsid w:val="00501851"/>
    <w:rsid w:val="005018DB"/>
    <w:rsid w:val="00501942"/>
    <w:rsid w:val="005019E0"/>
    <w:rsid w:val="00501A33"/>
    <w:rsid w:val="00501A5A"/>
    <w:rsid w:val="00501B45"/>
    <w:rsid w:val="00501B64"/>
    <w:rsid w:val="00501C19"/>
    <w:rsid w:val="00501C44"/>
    <w:rsid w:val="00501D48"/>
    <w:rsid w:val="00501D64"/>
    <w:rsid w:val="00501DE8"/>
    <w:rsid w:val="00501E68"/>
    <w:rsid w:val="00501E7A"/>
    <w:rsid w:val="00501EB3"/>
    <w:rsid w:val="00501ECB"/>
    <w:rsid w:val="00501F92"/>
    <w:rsid w:val="00501F9C"/>
    <w:rsid w:val="00501FAA"/>
    <w:rsid w:val="0050200E"/>
    <w:rsid w:val="00502041"/>
    <w:rsid w:val="00502114"/>
    <w:rsid w:val="0050211B"/>
    <w:rsid w:val="00502147"/>
    <w:rsid w:val="005021E1"/>
    <w:rsid w:val="0050222D"/>
    <w:rsid w:val="005022A0"/>
    <w:rsid w:val="005022D6"/>
    <w:rsid w:val="0050237D"/>
    <w:rsid w:val="00502391"/>
    <w:rsid w:val="005023D6"/>
    <w:rsid w:val="0050244E"/>
    <w:rsid w:val="0050247A"/>
    <w:rsid w:val="00502482"/>
    <w:rsid w:val="005025D0"/>
    <w:rsid w:val="005025FB"/>
    <w:rsid w:val="00502602"/>
    <w:rsid w:val="00502630"/>
    <w:rsid w:val="0050263E"/>
    <w:rsid w:val="00502647"/>
    <w:rsid w:val="0050264E"/>
    <w:rsid w:val="00502682"/>
    <w:rsid w:val="0050268F"/>
    <w:rsid w:val="005026B1"/>
    <w:rsid w:val="0050270F"/>
    <w:rsid w:val="0050276E"/>
    <w:rsid w:val="00502773"/>
    <w:rsid w:val="005027FC"/>
    <w:rsid w:val="00502808"/>
    <w:rsid w:val="0050290D"/>
    <w:rsid w:val="0050291B"/>
    <w:rsid w:val="00502974"/>
    <w:rsid w:val="005029A7"/>
    <w:rsid w:val="005029DC"/>
    <w:rsid w:val="00502A16"/>
    <w:rsid w:val="00502A35"/>
    <w:rsid w:val="00502ADC"/>
    <w:rsid w:val="00502B09"/>
    <w:rsid w:val="00502B74"/>
    <w:rsid w:val="00502BDD"/>
    <w:rsid w:val="00502BFB"/>
    <w:rsid w:val="00502CA7"/>
    <w:rsid w:val="00502D12"/>
    <w:rsid w:val="00502D73"/>
    <w:rsid w:val="00502D85"/>
    <w:rsid w:val="00502DAA"/>
    <w:rsid w:val="00502DB7"/>
    <w:rsid w:val="00502E14"/>
    <w:rsid w:val="00502E21"/>
    <w:rsid w:val="00502E2B"/>
    <w:rsid w:val="00502E8C"/>
    <w:rsid w:val="00502EC6"/>
    <w:rsid w:val="00502F30"/>
    <w:rsid w:val="00502F3D"/>
    <w:rsid w:val="00502FAD"/>
    <w:rsid w:val="00502FF6"/>
    <w:rsid w:val="005030E9"/>
    <w:rsid w:val="005030F3"/>
    <w:rsid w:val="005030FE"/>
    <w:rsid w:val="0050317B"/>
    <w:rsid w:val="00503271"/>
    <w:rsid w:val="005032B0"/>
    <w:rsid w:val="00503306"/>
    <w:rsid w:val="00503355"/>
    <w:rsid w:val="0050336A"/>
    <w:rsid w:val="00503383"/>
    <w:rsid w:val="005033AE"/>
    <w:rsid w:val="005033B3"/>
    <w:rsid w:val="005033DD"/>
    <w:rsid w:val="005033E4"/>
    <w:rsid w:val="0050341F"/>
    <w:rsid w:val="00503438"/>
    <w:rsid w:val="00503468"/>
    <w:rsid w:val="0050349D"/>
    <w:rsid w:val="005034BC"/>
    <w:rsid w:val="005034CC"/>
    <w:rsid w:val="005035BC"/>
    <w:rsid w:val="0050361F"/>
    <w:rsid w:val="0050365D"/>
    <w:rsid w:val="005036A7"/>
    <w:rsid w:val="005036DE"/>
    <w:rsid w:val="0050371A"/>
    <w:rsid w:val="0050372A"/>
    <w:rsid w:val="00503761"/>
    <w:rsid w:val="00503774"/>
    <w:rsid w:val="005037A7"/>
    <w:rsid w:val="005038EC"/>
    <w:rsid w:val="0050391A"/>
    <w:rsid w:val="00503953"/>
    <w:rsid w:val="005039C0"/>
    <w:rsid w:val="005039E4"/>
    <w:rsid w:val="00503A75"/>
    <w:rsid w:val="00503AA5"/>
    <w:rsid w:val="00503C05"/>
    <w:rsid w:val="00503CF8"/>
    <w:rsid w:val="00503D33"/>
    <w:rsid w:val="00503D36"/>
    <w:rsid w:val="00503D84"/>
    <w:rsid w:val="00503DC6"/>
    <w:rsid w:val="00503DF9"/>
    <w:rsid w:val="00503E0D"/>
    <w:rsid w:val="00503E41"/>
    <w:rsid w:val="00503F0D"/>
    <w:rsid w:val="00503F91"/>
    <w:rsid w:val="00503FE3"/>
    <w:rsid w:val="00503FE6"/>
    <w:rsid w:val="0050401B"/>
    <w:rsid w:val="005040C1"/>
    <w:rsid w:val="005041CD"/>
    <w:rsid w:val="0050421B"/>
    <w:rsid w:val="0050424E"/>
    <w:rsid w:val="00504341"/>
    <w:rsid w:val="005043A9"/>
    <w:rsid w:val="0050441B"/>
    <w:rsid w:val="00504463"/>
    <w:rsid w:val="00504484"/>
    <w:rsid w:val="005044DB"/>
    <w:rsid w:val="005044F5"/>
    <w:rsid w:val="0050452B"/>
    <w:rsid w:val="00504548"/>
    <w:rsid w:val="005045D7"/>
    <w:rsid w:val="00504621"/>
    <w:rsid w:val="005046F3"/>
    <w:rsid w:val="0050472F"/>
    <w:rsid w:val="0050477B"/>
    <w:rsid w:val="00504813"/>
    <w:rsid w:val="00504834"/>
    <w:rsid w:val="00504871"/>
    <w:rsid w:val="005048D7"/>
    <w:rsid w:val="005048FB"/>
    <w:rsid w:val="00504950"/>
    <w:rsid w:val="005049D7"/>
    <w:rsid w:val="00504AB3"/>
    <w:rsid w:val="00504B33"/>
    <w:rsid w:val="00504B75"/>
    <w:rsid w:val="00504C78"/>
    <w:rsid w:val="00504CB2"/>
    <w:rsid w:val="00504DB0"/>
    <w:rsid w:val="00504E37"/>
    <w:rsid w:val="00504EA8"/>
    <w:rsid w:val="00504EBC"/>
    <w:rsid w:val="00504F2D"/>
    <w:rsid w:val="00504FAC"/>
    <w:rsid w:val="00504FEC"/>
    <w:rsid w:val="0050509E"/>
    <w:rsid w:val="005050FC"/>
    <w:rsid w:val="00505167"/>
    <w:rsid w:val="0050518E"/>
    <w:rsid w:val="005052AA"/>
    <w:rsid w:val="0050540B"/>
    <w:rsid w:val="0050550C"/>
    <w:rsid w:val="00505548"/>
    <w:rsid w:val="005055FC"/>
    <w:rsid w:val="005056BC"/>
    <w:rsid w:val="0050583F"/>
    <w:rsid w:val="0050585B"/>
    <w:rsid w:val="00505865"/>
    <w:rsid w:val="005058C2"/>
    <w:rsid w:val="0050596E"/>
    <w:rsid w:val="00505ABC"/>
    <w:rsid w:val="00505AF9"/>
    <w:rsid w:val="00505B50"/>
    <w:rsid w:val="00505C8D"/>
    <w:rsid w:val="00505CC3"/>
    <w:rsid w:val="00505D09"/>
    <w:rsid w:val="00505D7F"/>
    <w:rsid w:val="00505DE9"/>
    <w:rsid w:val="00505E57"/>
    <w:rsid w:val="00505E66"/>
    <w:rsid w:val="00505EF3"/>
    <w:rsid w:val="00505FAC"/>
    <w:rsid w:val="00506027"/>
    <w:rsid w:val="00506043"/>
    <w:rsid w:val="00506132"/>
    <w:rsid w:val="005061F1"/>
    <w:rsid w:val="005061F6"/>
    <w:rsid w:val="00506219"/>
    <w:rsid w:val="00506322"/>
    <w:rsid w:val="00506412"/>
    <w:rsid w:val="00506436"/>
    <w:rsid w:val="00506442"/>
    <w:rsid w:val="00506451"/>
    <w:rsid w:val="005064B8"/>
    <w:rsid w:val="00506527"/>
    <w:rsid w:val="00506564"/>
    <w:rsid w:val="0050656A"/>
    <w:rsid w:val="00506578"/>
    <w:rsid w:val="00506604"/>
    <w:rsid w:val="0050665E"/>
    <w:rsid w:val="00506669"/>
    <w:rsid w:val="005066A2"/>
    <w:rsid w:val="005067A9"/>
    <w:rsid w:val="00506837"/>
    <w:rsid w:val="0050688A"/>
    <w:rsid w:val="005068DE"/>
    <w:rsid w:val="0050690B"/>
    <w:rsid w:val="00506934"/>
    <w:rsid w:val="00506A1D"/>
    <w:rsid w:val="00506A25"/>
    <w:rsid w:val="00506A32"/>
    <w:rsid w:val="00506A7D"/>
    <w:rsid w:val="00506B05"/>
    <w:rsid w:val="00506B67"/>
    <w:rsid w:val="00506B72"/>
    <w:rsid w:val="00506BC3"/>
    <w:rsid w:val="00506C47"/>
    <w:rsid w:val="00506D09"/>
    <w:rsid w:val="00506D12"/>
    <w:rsid w:val="00506D14"/>
    <w:rsid w:val="00506D44"/>
    <w:rsid w:val="00506DE9"/>
    <w:rsid w:val="00506E3B"/>
    <w:rsid w:val="00506F23"/>
    <w:rsid w:val="00506F5D"/>
    <w:rsid w:val="00506F75"/>
    <w:rsid w:val="00507062"/>
    <w:rsid w:val="00507082"/>
    <w:rsid w:val="005071BB"/>
    <w:rsid w:val="005072BE"/>
    <w:rsid w:val="005072D0"/>
    <w:rsid w:val="00507337"/>
    <w:rsid w:val="00507350"/>
    <w:rsid w:val="00507381"/>
    <w:rsid w:val="00507395"/>
    <w:rsid w:val="00507406"/>
    <w:rsid w:val="00507416"/>
    <w:rsid w:val="0050744F"/>
    <w:rsid w:val="005074C2"/>
    <w:rsid w:val="005074C7"/>
    <w:rsid w:val="00507507"/>
    <w:rsid w:val="0050756B"/>
    <w:rsid w:val="00507581"/>
    <w:rsid w:val="005076A1"/>
    <w:rsid w:val="005076FC"/>
    <w:rsid w:val="00507703"/>
    <w:rsid w:val="00507718"/>
    <w:rsid w:val="00507777"/>
    <w:rsid w:val="005077EC"/>
    <w:rsid w:val="005077FB"/>
    <w:rsid w:val="00507823"/>
    <w:rsid w:val="005078C2"/>
    <w:rsid w:val="005079EA"/>
    <w:rsid w:val="00507A16"/>
    <w:rsid w:val="00507A61"/>
    <w:rsid w:val="00507A7B"/>
    <w:rsid w:val="00507B84"/>
    <w:rsid w:val="00507B9B"/>
    <w:rsid w:val="00507BA2"/>
    <w:rsid w:val="00507CD8"/>
    <w:rsid w:val="00507D23"/>
    <w:rsid w:val="00507D3E"/>
    <w:rsid w:val="00507DC0"/>
    <w:rsid w:val="00507DFA"/>
    <w:rsid w:val="00507F8D"/>
    <w:rsid w:val="00507FBC"/>
    <w:rsid w:val="00507FC1"/>
    <w:rsid w:val="00507FF9"/>
    <w:rsid w:val="0051001C"/>
    <w:rsid w:val="00510021"/>
    <w:rsid w:val="0051004E"/>
    <w:rsid w:val="00510091"/>
    <w:rsid w:val="0051025F"/>
    <w:rsid w:val="00510302"/>
    <w:rsid w:val="00510332"/>
    <w:rsid w:val="0051039B"/>
    <w:rsid w:val="00510431"/>
    <w:rsid w:val="00510475"/>
    <w:rsid w:val="00510486"/>
    <w:rsid w:val="0051056A"/>
    <w:rsid w:val="00510601"/>
    <w:rsid w:val="0051062C"/>
    <w:rsid w:val="0051068C"/>
    <w:rsid w:val="005106C9"/>
    <w:rsid w:val="005107B8"/>
    <w:rsid w:val="005107CE"/>
    <w:rsid w:val="00510837"/>
    <w:rsid w:val="00510868"/>
    <w:rsid w:val="00510929"/>
    <w:rsid w:val="00510931"/>
    <w:rsid w:val="0051094F"/>
    <w:rsid w:val="00510954"/>
    <w:rsid w:val="0051095C"/>
    <w:rsid w:val="0051097E"/>
    <w:rsid w:val="005109CC"/>
    <w:rsid w:val="00510AA7"/>
    <w:rsid w:val="00510ABC"/>
    <w:rsid w:val="00510B0C"/>
    <w:rsid w:val="00510B57"/>
    <w:rsid w:val="00510B6C"/>
    <w:rsid w:val="00510B8A"/>
    <w:rsid w:val="00510BE0"/>
    <w:rsid w:val="00510BEF"/>
    <w:rsid w:val="00510C00"/>
    <w:rsid w:val="00510C37"/>
    <w:rsid w:val="00510C55"/>
    <w:rsid w:val="00510C71"/>
    <w:rsid w:val="00510D7B"/>
    <w:rsid w:val="00510E0D"/>
    <w:rsid w:val="00510EBB"/>
    <w:rsid w:val="00510F05"/>
    <w:rsid w:val="00510F40"/>
    <w:rsid w:val="00510F62"/>
    <w:rsid w:val="00510F87"/>
    <w:rsid w:val="00511048"/>
    <w:rsid w:val="00511070"/>
    <w:rsid w:val="005110AF"/>
    <w:rsid w:val="005110FC"/>
    <w:rsid w:val="005112CC"/>
    <w:rsid w:val="005112D4"/>
    <w:rsid w:val="005112ED"/>
    <w:rsid w:val="005112F5"/>
    <w:rsid w:val="00511313"/>
    <w:rsid w:val="00511489"/>
    <w:rsid w:val="00511492"/>
    <w:rsid w:val="005114EB"/>
    <w:rsid w:val="005115E5"/>
    <w:rsid w:val="005115EF"/>
    <w:rsid w:val="0051160F"/>
    <w:rsid w:val="00511642"/>
    <w:rsid w:val="00511648"/>
    <w:rsid w:val="00511669"/>
    <w:rsid w:val="00511677"/>
    <w:rsid w:val="005116C3"/>
    <w:rsid w:val="005116D3"/>
    <w:rsid w:val="005116F3"/>
    <w:rsid w:val="00511717"/>
    <w:rsid w:val="00511735"/>
    <w:rsid w:val="0051173E"/>
    <w:rsid w:val="0051174A"/>
    <w:rsid w:val="005117A1"/>
    <w:rsid w:val="005117A5"/>
    <w:rsid w:val="005117F9"/>
    <w:rsid w:val="0051181D"/>
    <w:rsid w:val="005118F2"/>
    <w:rsid w:val="005119BE"/>
    <w:rsid w:val="00511A17"/>
    <w:rsid w:val="00511A53"/>
    <w:rsid w:val="00511A55"/>
    <w:rsid w:val="00511A8C"/>
    <w:rsid w:val="00511AB9"/>
    <w:rsid w:val="00511AF3"/>
    <w:rsid w:val="00511C0F"/>
    <w:rsid w:val="00511CF5"/>
    <w:rsid w:val="00511D0F"/>
    <w:rsid w:val="00511D73"/>
    <w:rsid w:val="00511D96"/>
    <w:rsid w:val="00511E13"/>
    <w:rsid w:val="00511EF0"/>
    <w:rsid w:val="00511F0B"/>
    <w:rsid w:val="00511FAE"/>
    <w:rsid w:val="00512015"/>
    <w:rsid w:val="00512029"/>
    <w:rsid w:val="00512034"/>
    <w:rsid w:val="005120F9"/>
    <w:rsid w:val="00512188"/>
    <w:rsid w:val="005121E6"/>
    <w:rsid w:val="00512285"/>
    <w:rsid w:val="005123B8"/>
    <w:rsid w:val="005123E9"/>
    <w:rsid w:val="0051243A"/>
    <w:rsid w:val="0051245E"/>
    <w:rsid w:val="00512468"/>
    <w:rsid w:val="005124A2"/>
    <w:rsid w:val="005124CC"/>
    <w:rsid w:val="0051253C"/>
    <w:rsid w:val="005125BE"/>
    <w:rsid w:val="0051264B"/>
    <w:rsid w:val="00512675"/>
    <w:rsid w:val="005126A1"/>
    <w:rsid w:val="005126D0"/>
    <w:rsid w:val="00512702"/>
    <w:rsid w:val="00512734"/>
    <w:rsid w:val="00512739"/>
    <w:rsid w:val="005127DB"/>
    <w:rsid w:val="00512807"/>
    <w:rsid w:val="00512818"/>
    <w:rsid w:val="0051286B"/>
    <w:rsid w:val="00512896"/>
    <w:rsid w:val="005128E0"/>
    <w:rsid w:val="00512927"/>
    <w:rsid w:val="00512943"/>
    <w:rsid w:val="00512949"/>
    <w:rsid w:val="00512964"/>
    <w:rsid w:val="005129AA"/>
    <w:rsid w:val="00512A14"/>
    <w:rsid w:val="00512A81"/>
    <w:rsid w:val="00512AD2"/>
    <w:rsid w:val="00512AD9"/>
    <w:rsid w:val="00512B30"/>
    <w:rsid w:val="00512B92"/>
    <w:rsid w:val="00512C0E"/>
    <w:rsid w:val="00512C3F"/>
    <w:rsid w:val="00512CDC"/>
    <w:rsid w:val="00512CE3"/>
    <w:rsid w:val="00512CF9"/>
    <w:rsid w:val="00512D18"/>
    <w:rsid w:val="00512D4E"/>
    <w:rsid w:val="00512DB0"/>
    <w:rsid w:val="00512E2A"/>
    <w:rsid w:val="00512E32"/>
    <w:rsid w:val="00512E40"/>
    <w:rsid w:val="00512E61"/>
    <w:rsid w:val="00512F11"/>
    <w:rsid w:val="00512F4B"/>
    <w:rsid w:val="00512F63"/>
    <w:rsid w:val="00512F95"/>
    <w:rsid w:val="00512FC2"/>
    <w:rsid w:val="0051306C"/>
    <w:rsid w:val="00513077"/>
    <w:rsid w:val="005130BD"/>
    <w:rsid w:val="00513136"/>
    <w:rsid w:val="005131BB"/>
    <w:rsid w:val="005131C2"/>
    <w:rsid w:val="005131DA"/>
    <w:rsid w:val="00513262"/>
    <w:rsid w:val="0051328D"/>
    <w:rsid w:val="005132C6"/>
    <w:rsid w:val="005133E7"/>
    <w:rsid w:val="005133EC"/>
    <w:rsid w:val="005133ED"/>
    <w:rsid w:val="00513400"/>
    <w:rsid w:val="00513487"/>
    <w:rsid w:val="00513547"/>
    <w:rsid w:val="00513566"/>
    <w:rsid w:val="005135AD"/>
    <w:rsid w:val="005135BF"/>
    <w:rsid w:val="00513633"/>
    <w:rsid w:val="0051369B"/>
    <w:rsid w:val="00513779"/>
    <w:rsid w:val="00513791"/>
    <w:rsid w:val="005137D1"/>
    <w:rsid w:val="0051380D"/>
    <w:rsid w:val="00513861"/>
    <w:rsid w:val="005138AF"/>
    <w:rsid w:val="005139E2"/>
    <w:rsid w:val="005139ED"/>
    <w:rsid w:val="00513A24"/>
    <w:rsid w:val="00513AAE"/>
    <w:rsid w:val="00513AEE"/>
    <w:rsid w:val="00513B07"/>
    <w:rsid w:val="00513B9F"/>
    <w:rsid w:val="00513CDE"/>
    <w:rsid w:val="00513D2B"/>
    <w:rsid w:val="00513D43"/>
    <w:rsid w:val="00513D97"/>
    <w:rsid w:val="00513EE4"/>
    <w:rsid w:val="00513EEE"/>
    <w:rsid w:val="00513EF2"/>
    <w:rsid w:val="00513EFA"/>
    <w:rsid w:val="00513F1A"/>
    <w:rsid w:val="00513FF7"/>
    <w:rsid w:val="00514010"/>
    <w:rsid w:val="00514031"/>
    <w:rsid w:val="0051404C"/>
    <w:rsid w:val="0051407B"/>
    <w:rsid w:val="005140D0"/>
    <w:rsid w:val="0051418C"/>
    <w:rsid w:val="00514190"/>
    <w:rsid w:val="005141CA"/>
    <w:rsid w:val="005141FF"/>
    <w:rsid w:val="0051423F"/>
    <w:rsid w:val="0051425F"/>
    <w:rsid w:val="00514302"/>
    <w:rsid w:val="00514312"/>
    <w:rsid w:val="0051439A"/>
    <w:rsid w:val="005143F3"/>
    <w:rsid w:val="0051441D"/>
    <w:rsid w:val="005144A5"/>
    <w:rsid w:val="00514608"/>
    <w:rsid w:val="0051461F"/>
    <w:rsid w:val="00514667"/>
    <w:rsid w:val="00514677"/>
    <w:rsid w:val="0051467D"/>
    <w:rsid w:val="005146E1"/>
    <w:rsid w:val="005146E6"/>
    <w:rsid w:val="00514756"/>
    <w:rsid w:val="005147F2"/>
    <w:rsid w:val="005148DE"/>
    <w:rsid w:val="005149A3"/>
    <w:rsid w:val="00514ABA"/>
    <w:rsid w:val="00514B30"/>
    <w:rsid w:val="00514B7D"/>
    <w:rsid w:val="00514BC8"/>
    <w:rsid w:val="00514BCF"/>
    <w:rsid w:val="00514C33"/>
    <w:rsid w:val="00514C46"/>
    <w:rsid w:val="00514C5F"/>
    <w:rsid w:val="00514D07"/>
    <w:rsid w:val="00514D36"/>
    <w:rsid w:val="00514D3E"/>
    <w:rsid w:val="00514D4D"/>
    <w:rsid w:val="00514DB6"/>
    <w:rsid w:val="00514E5E"/>
    <w:rsid w:val="00514EAE"/>
    <w:rsid w:val="00514EFF"/>
    <w:rsid w:val="00514F51"/>
    <w:rsid w:val="00514F81"/>
    <w:rsid w:val="00514FBB"/>
    <w:rsid w:val="005150B1"/>
    <w:rsid w:val="00515173"/>
    <w:rsid w:val="0051519F"/>
    <w:rsid w:val="005151A9"/>
    <w:rsid w:val="00515214"/>
    <w:rsid w:val="0051522A"/>
    <w:rsid w:val="00515252"/>
    <w:rsid w:val="0051525B"/>
    <w:rsid w:val="0051528E"/>
    <w:rsid w:val="00515298"/>
    <w:rsid w:val="005152A4"/>
    <w:rsid w:val="005152BF"/>
    <w:rsid w:val="005152E5"/>
    <w:rsid w:val="0051533D"/>
    <w:rsid w:val="0051534C"/>
    <w:rsid w:val="00515355"/>
    <w:rsid w:val="00515368"/>
    <w:rsid w:val="005153B0"/>
    <w:rsid w:val="00515477"/>
    <w:rsid w:val="00515508"/>
    <w:rsid w:val="0051555D"/>
    <w:rsid w:val="0051568D"/>
    <w:rsid w:val="005156DE"/>
    <w:rsid w:val="0051574B"/>
    <w:rsid w:val="0051574E"/>
    <w:rsid w:val="0051575E"/>
    <w:rsid w:val="00515799"/>
    <w:rsid w:val="00515852"/>
    <w:rsid w:val="00515858"/>
    <w:rsid w:val="0051586E"/>
    <w:rsid w:val="005158B3"/>
    <w:rsid w:val="005158FB"/>
    <w:rsid w:val="00515957"/>
    <w:rsid w:val="00515988"/>
    <w:rsid w:val="005159AF"/>
    <w:rsid w:val="005159D8"/>
    <w:rsid w:val="00515A62"/>
    <w:rsid w:val="00515AB1"/>
    <w:rsid w:val="00515B2F"/>
    <w:rsid w:val="00515B4E"/>
    <w:rsid w:val="00515B8A"/>
    <w:rsid w:val="00515BEB"/>
    <w:rsid w:val="00515C65"/>
    <w:rsid w:val="00515C98"/>
    <w:rsid w:val="00515CC0"/>
    <w:rsid w:val="00515CDA"/>
    <w:rsid w:val="00515D77"/>
    <w:rsid w:val="00515D7D"/>
    <w:rsid w:val="00515D8E"/>
    <w:rsid w:val="00515DEB"/>
    <w:rsid w:val="00515E66"/>
    <w:rsid w:val="00515F39"/>
    <w:rsid w:val="00515F6C"/>
    <w:rsid w:val="00516004"/>
    <w:rsid w:val="0051608B"/>
    <w:rsid w:val="005160B8"/>
    <w:rsid w:val="005161DC"/>
    <w:rsid w:val="005161EA"/>
    <w:rsid w:val="005161F0"/>
    <w:rsid w:val="0051622B"/>
    <w:rsid w:val="005163C5"/>
    <w:rsid w:val="005163C7"/>
    <w:rsid w:val="00516418"/>
    <w:rsid w:val="0051644B"/>
    <w:rsid w:val="0051645D"/>
    <w:rsid w:val="0051645E"/>
    <w:rsid w:val="005164B0"/>
    <w:rsid w:val="005164CE"/>
    <w:rsid w:val="005165DA"/>
    <w:rsid w:val="00516622"/>
    <w:rsid w:val="00516634"/>
    <w:rsid w:val="00516657"/>
    <w:rsid w:val="0051670A"/>
    <w:rsid w:val="005167CD"/>
    <w:rsid w:val="005168B9"/>
    <w:rsid w:val="005168D6"/>
    <w:rsid w:val="005168E9"/>
    <w:rsid w:val="00516941"/>
    <w:rsid w:val="00516991"/>
    <w:rsid w:val="005169B3"/>
    <w:rsid w:val="005169BC"/>
    <w:rsid w:val="005169C2"/>
    <w:rsid w:val="00516A48"/>
    <w:rsid w:val="00516A92"/>
    <w:rsid w:val="00516BAE"/>
    <w:rsid w:val="00516C4F"/>
    <w:rsid w:val="00516C5F"/>
    <w:rsid w:val="00516D21"/>
    <w:rsid w:val="00516DAF"/>
    <w:rsid w:val="00516DCD"/>
    <w:rsid w:val="00516F6F"/>
    <w:rsid w:val="00516FAA"/>
    <w:rsid w:val="00516FB7"/>
    <w:rsid w:val="00516FBC"/>
    <w:rsid w:val="00517038"/>
    <w:rsid w:val="00517052"/>
    <w:rsid w:val="005170D8"/>
    <w:rsid w:val="00517109"/>
    <w:rsid w:val="00517154"/>
    <w:rsid w:val="00517155"/>
    <w:rsid w:val="005171A1"/>
    <w:rsid w:val="005171C0"/>
    <w:rsid w:val="005171F5"/>
    <w:rsid w:val="00517228"/>
    <w:rsid w:val="005173D3"/>
    <w:rsid w:val="005174B8"/>
    <w:rsid w:val="005174E0"/>
    <w:rsid w:val="005174FA"/>
    <w:rsid w:val="00517701"/>
    <w:rsid w:val="00517770"/>
    <w:rsid w:val="00517800"/>
    <w:rsid w:val="0051780A"/>
    <w:rsid w:val="00517832"/>
    <w:rsid w:val="005178A8"/>
    <w:rsid w:val="00517910"/>
    <w:rsid w:val="00517963"/>
    <w:rsid w:val="005179C1"/>
    <w:rsid w:val="00517A30"/>
    <w:rsid w:val="00517A48"/>
    <w:rsid w:val="00517A8B"/>
    <w:rsid w:val="00517ADD"/>
    <w:rsid w:val="00517B8B"/>
    <w:rsid w:val="00517C62"/>
    <w:rsid w:val="00517DFE"/>
    <w:rsid w:val="00517DFF"/>
    <w:rsid w:val="00517F26"/>
    <w:rsid w:val="00517F57"/>
    <w:rsid w:val="00517F8F"/>
    <w:rsid w:val="00517FDA"/>
    <w:rsid w:val="00517FF1"/>
    <w:rsid w:val="0052009C"/>
    <w:rsid w:val="00520111"/>
    <w:rsid w:val="00520143"/>
    <w:rsid w:val="0052017D"/>
    <w:rsid w:val="0052017E"/>
    <w:rsid w:val="00520218"/>
    <w:rsid w:val="00520283"/>
    <w:rsid w:val="005202A3"/>
    <w:rsid w:val="005202BC"/>
    <w:rsid w:val="0052039B"/>
    <w:rsid w:val="005203A7"/>
    <w:rsid w:val="005203BF"/>
    <w:rsid w:val="005203C7"/>
    <w:rsid w:val="005203D0"/>
    <w:rsid w:val="005203DE"/>
    <w:rsid w:val="005203DF"/>
    <w:rsid w:val="005203E5"/>
    <w:rsid w:val="0052041B"/>
    <w:rsid w:val="00520446"/>
    <w:rsid w:val="0052046D"/>
    <w:rsid w:val="005204A9"/>
    <w:rsid w:val="00520588"/>
    <w:rsid w:val="005205F1"/>
    <w:rsid w:val="00520633"/>
    <w:rsid w:val="00520643"/>
    <w:rsid w:val="00520692"/>
    <w:rsid w:val="005206A4"/>
    <w:rsid w:val="005206C1"/>
    <w:rsid w:val="005206E6"/>
    <w:rsid w:val="00520803"/>
    <w:rsid w:val="0052088D"/>
    <w:rsid w:val="005208AB"/>
    <w:rsid w:val="005208C0"/>
    <w:rsid w:val="00520904"/>
    <w:rsid w:val="0052093E"/>
    <w:rsid w:val="00520983"/>
    <w:rsid w:val="00520A10"/>
    <w:rsid w:val="00520A1F"/>
    <w:rsid w:val="00520A9F"/>
    <w:rsid w:val="00520AE5"/>
    <w:rsid w:val="00520AFA"/>
    <w:rsid w:val="00520B11"/>
    <w:rsid w:val="00520B29"/>
    <w:rsid w:val="00520BAB"/>
    <w:rsid w:val="00520BDB"/>
    <w:rsid w:val="00520BFA"/>
    <w:rsid w:val="00520C7B"/>
    <w:rsid w:val="00520D0C"/>
    <w:rsid w:val="00520D5F"/>
    <w:rsid w:val="00520D66"/>
    <w:rsid w:val="00520DA0"/>
    <w:rsid w:val="00520E7A"/>
    <w:rsid w:val="00520EF8"/>
    <w:rsid w:val="00520FB6"/>
    <w:rsid w:val="00520FD2"/>
    <w:rsid w:val="00520FE7"/>
    <w:rsid w:val="00521069"/>
    <w:rsid w:val="005210C3"/>
    <w:rsid w:val="00521151"/>
    <w:rsid w:val="005211D0"/>
    <w:rsid w:val="005211DD"/>
    <w:rsid w:val="005211DF"/>
    <w:rsid w:val="00521256"/>
    <w:rsid w:val="0052129E"/>
    <w:rsid w:val="005212A4"/>
    <w:rsid w:val="005212E9"/>
    <w:rsid w:val="00521309"/>
    <w:rsid w:val="0052130B"/>
    <w:rsid w:val="005213C3"/>
    <w:rsid w:val="005214EB"/>
    <w:rsid w:val="005215CD"/>
    <w:rsid w:val="00521625"/>
    <w:rsid w:val="00521629"/>
    <w:rsid w:val="00521689"/>
    <w:rsid w:val="0052169A"/>
    <w:rsid w:val="005216AD"/>
    <w:rsid w:val="0052174A"/>
    <w:rsid w:val="0052176A"/>
    <w:rsid w:val="00521817"/>
    <w:rsid w:val="00521851"/>
    <w:rsid w:val="00521894"/>
    <w:rsid w:val="00521A15"/>
    <w:rsid w:val="00521B05"/>
    <w:rsid w:val="00521B35"/>
    <w:rsid w:val="00521B42"/>
    <w:rsid w:val="00521B99"/>
    <w:rsid w:val="00521BD3"/>
    <w:rsid w:val="00521C45"/>
    <w:rsid w:val="00521C66"/>
    <w:rsid w:val="00521C6D"/>
    <w:rsid w:val="00521D0C"/>
    <w:rsid w:val="00521D92"/>
    <w:rsid w:val="00521EB6"/>
    <w:rsid w:val="00521EBB"/>
    <w:rsid w:val="00521EC1"/>
    <w:rsid w:val="00521EEB"/>
    <w:rsid w:val="00521FAF"/>
    <w:rsid w:val="00521FE2"/>
    <w:rsid w:val="00521FF6"/>
    <w:rsid w:val="00522032"/>
    <w:rsid w:val="00522034"/>
    <w:rsid w:val="00522052"/>
    <w:rsid w:val="00522062"/>
    <w:rsid w:val="005220A3"/>
    <w:rsid w:val="005220F7"/>
    <w:rsid w:val="00522119"/>
    <w:rsid w:val="0052211E"/>
    <w:rsid w:val="00522149"/>
    <w:rsid w:val="00522273"/>
    <w:rsid w:val="0052227A"/>
    <w:rsid w:val="005222A2"/>
    <w:rsid w:val="005222C6"/>
    <w:rsid w:val="00522304"/>
    <w:rsid w:val="00522338"/>
    <w:rsid w:val="00522349"/>
    <w:rsid w:val="0052249A"/>
    <w:rsid w:val="005224BC"/>
    <w:rsid w:val="0052250B"/>
    <w:rsid w:val="005225A8"/>
    <w:rsid w:val="005225C3"/>
    <w:rsid w:val="00522678"/>
    <w:rsid w:val="005226DA"/>
    <w:rsid w:val="00522750"/>
    <w:rsid w:val="00522798"/>
    <w:rsid w:val="005227E9"/>
    <w:rsid w:val="0052282B"/>
    <w:rsid w:val="00522845"/>
    <w:rsid w:val="00522881"/>
    <w:rsid w:val="00522915"/>
    <w:rsid w:val="00522922"/>
    <w:rsid w:val="005229CC"/>
    <w:rsid w:val="005229EF"/>
    <w:rsid w:val="00522A51"/>
    <w:rsid w:val="00522A53"/>
    <w:rsid w:val="00522A60"/>
    <w:rsid w:val="00522A7B"/>
    <w:rsid w:val="00522AF6"/>
    <w:rsid w:val="00522B12"/>
    <w:rsid w:val="00522B33"/>
    <w:rsid w:val="00522BDB"/>
    <w:rsid w:val="00522BF2"/>
    <w:rsid w:val="00522C37"/>
    <w:rsid w:val="00522C56"/>
    <w:rsid w:val="00522C9D"/>
    <w:rsid w:val="00522CED"/>
    <w:rsid w:val="00522D34"/>
    <w:rsid w:val="00522D85"/>
    <w:rsid w:val="00522DA7"/>
    <w:rsid w:val="00522EA0"/>
    <w:rsid w:val="00522EA3"/>
    <w:rsid w:val="00522EB2"/>
    <w:rsid w:val="00522F54"/>
    <w:rsid w:val="00522F63"/>
    <w:rsid w:val="00523006"/>
    <w:rsid w:val="0052301E"/>
    <w:rsid w:val="0052307A"/>
    <w:rsid w:val="005230B1"/>
    <w:rsid w:val="005230C9"/>
    <w:rsid w:val="005230F1"/>
    <w:rsid w:val="00523134"/>
    <w:rsid w:val="0052314B"/>
    <w:rsid w:val="005231EE"/>
    <w:rsid w:val="0052325A"/>
    <w:rsid w:val="005232DF"/>
    <w:rsid w:val="00523348"/>
    <w:rsid w:val="0052339E"/>
    <w:rsid w:val="005233C5"/>
    <w:rsid w:val="005233F0"/>
    <w:rsid w:val="00523415"/>
    <w:rsid w:val="005234EA"/>
    <w:rsid w:val="0052355D"/>
    <w:rsid w:val="0052358A"/>
    <w:rsid w:val="005235A8"/>
    <w:rsid w:val="005235ED"/>
    <w:rsid w:val="0052364B"/>
    <w:rsid w:val="0052365C"/>
    <w:rsid w:val="00523662"/>
    <w:rsid w:val="005236C5"/>
    <w:rsid w:val="005236E4"/>
    <w:rsid w:val="005236EE"/>
    <w:rsid w:val="0052370B"/>
    <w:rsid w:val="005237BE"/>
    <w:rsid w:val="005238CF"/>
    <w:rsid w:val="005238FD"/>
    <w:rsid w:val="0052390A"/>
    <w:rsid w:val="00523953"/>
    <w:rsid w:val="00523961"/>
    <w:rsid w:val="00523984"/>
    <w:rsid w:val="005239AB"/>
    <w:rsid w:val="005239BF"/>
    <w:rsid w:val="005239E3"/>
    <w:rsid w:val="005239FB"/>
    <w:rsid w:val="00523A71"/>
    <w:rsid w:val="00523BB7"/>
    <w:rsid w:val="00523CAA"/>
    <w:rsid w:val="00523D78"/>
    <w:rsid w:val="00523E12"/>
    <w:rsid w:val="00523E77"/>
    <w:rsid w:val="00523E9B"/>
    <w:rsid w:val="00523F63"/>
    <w:rsid w:val="00523F6B"/>
    <w:rsid w:val="0052400F"/>
    <w:rsid w:val="00524028"/>
    <w:rsid w:val="00524039"/>
    <w:rsid w:val="00524065"/>
    <w:rsid w:val="00524091"/>
    <w:rsid w:val="005240FA"/>
    <w:rsid w:val="00524152"/>
    <w:rsid w:val="0052417C"/>
    <w:rsid w:val="005241DF"/>
    <w:rsid w:val="0052422F"/>
    <w:rsid w:val="0052429F"/>
    <w:rsid w:val="005243CE"/>
    <w:rsid w:val="0052441A"/>
    <w:rsid w:val="005244E0"/>
    <w:rsid w:val="00524539"/>
    <w:rsid w:val="0052455E"/>
    <w:rsid w:val="0052458D"/>
    <w:rsid w:val="005245C0"/>
    <w:rsid w:val="005247C4"/>
    <w:rsid w:val="00524806"/>
    <w:rsid w:val="00524844"/>
    <w:rsid w:val="00524867"/>
    <w:rsid w:val="00524877"/>
    <w:rsid w:val="0052488C"/>
    <w:rsid w:val="005248BD"/>
    <w:rsid w:val="00524956"/>
    <w:rsid w:val="0052495B"/>
    <w:rsid w:val="005249C3"/>
    <w:rsid w:val="00524A17"/>
    <w:rsid w:val="00524A54"/>
    <w:rsid w:val="00524AB3"/>
    <w:rsid w:val="00524B19"/>
    <w:rsid w:val="00524B5E"/>
    <w:rsid w:val="00524B90"/>
    <w:rsid w:val="00524B99"/>
    <w:rsid w:val="00524BA1"/>
    <w:rsid w:val="00524C2A"/>
    <w:rsid w:val="00524C34"/>
    <w:rsid w:val="00524C54"/>
    <w:rsid w:val="00524CBD"/>
    <w:rsid w:val="00524D1B"/>
    <w:rsid w:val="00524DFC"/>
    <w:rsid w:val="00524ECB"/>
    <w:rsid w:val="00524EF9"/>
    <w:rsid w:val="00524FB8"/>
    <w:rsid w:val="00524FE5"/>
    <w:rsid w:val="00524FE8"/>
    <w:rsid w:val="00525061"/>
    <w:rsid w:val="005250B1"/>
    <w:rsid w:val="005250B7"/>
    <w:rsid w:val="0052510B"/>
    <w:rsid w:val="005251A9"/>
    <w:rsid w:val="00525222"/>
    <w:rsid w:val="00525263"/>
    <w:rsid w:val="00525269"/>
    <w:rsid w:val="0052531E"/>
    <w:rsid w:val="005253CD"/>
    <w:rsid w:val="00525411"/>
    <w:rsid w:val="005254F7"/>
    <w:rsid w:val="00525594"/>
    <w:rsid w:val="005255C1"/>
    <w:rsid w:val="005255D4"/>
    <w:rsid w:val="00525691"/>
    <w:rsid w:val="005256C8"/>
    <w:rsid w:val="005257C4"/>
    <w:rsid w:val="005257D5"/>
    <w:rsid w:val="00525842"/>
    <w:rsid w:val="005258D3"/>
    <w:rsid w:val="005258E5"/>
    <w:rsid w:val="005258F1"/>
    <w:rsid w:val="005258FD"/>
    <w:rsid w:val="00525918"/>
    <w:rsid w:val="0052593F"/>
    <w:rsid w:val="00525944"/>
    <w:rsid w:val="00525952"/>
    <w:rsid w:val="0052597B"/>
    <w:rsid w:val="00525A2B"/>
    <w:rsid w:val="00525B60"/>
    <w:rsid w:val="00525B9B"/>
    <w:rsid w:val="00525D54"/>
    <w:rsid w:val="00525E0C"/>
    <w:rsid w:val="00525E26"/>
    <w:rsid w:val="00525EB0"/>
    <w:rsid w:val="00525EDD"/>
    <w:rsid w:val="00525F25"/>
    <w:rsid w:val="00525F6D"/>
    <w:rsid w:val="00525FB6"/>
    <w:rsid w:val="00526006"/>
    <w:rsid w:val="00526010"/>
    <w:rsid w:val="0052606A"/>
    <w:rsid w:val="005260D0"/>
    <w:rsid w:val="005260E7"/>
    <w:rsid w:val="00526171"/>
    <w:rsid w:val="0052617C"/>
    <w:rsid w:val="005261C5"/>
    <w:rsid w:val="005261F7"/>
    <w:rsid w:val="00526221"/>
    <w:rsid w:val="005262B5"/>
    <w:rsid w:val="00526328"/>
    <w:rsid w:val="0052633C"/>
    <w:rsid w:val="00526388"/>
    <w:rsid w:val="0052639C"/>
    <w:rsid w:val="005263DA"/>
    <w:rsid w:val="00526410"/>
    <w:rsid w:val="0052649F"/>
    <w:rsid w:val="005264A9"/>
    <w:rsid w:val="005264CD"/>
    <w:rsid w:val="005264D4"/>
    <w:rsid w:val="00526546"/>
    <w:rsid w:val="0052657D"/>
    <w:rsid w:val="0052666C"/>
    <w:rsid w:val="00526677"/>
    <w:rsid w:val="00526712"/>
    <w:rsid w:val="00526789"/>
    <w:rsid w:val="00526814"/>
    <w:rsid w:val="005268E4"/>
    <w:rsid w:val="00526944"/>
    <w:rsid w:val="00526963"/>
    <w:rsid w:val="00526990"/>
    <w:rsid w:val="00526A3A"/>
    <w:rsid w:val="00526A84"/>
    <w:rsid w:val="00526A9E"/>
    <w:rsid w:val="00526AA0"/>
    <w:rsid w:val="00526AA8"/>
    <w:rsid w:val="00526ABA"/>
    <w:rsid w:val="00526AC7"/>
    <w:rsid w:val="00526ACA"/>
    <w:rsid w:val="00526B58"/>
    <w:rsid w:val="00526C15"/>
    <w:rsid w:val="00526DB7"/>
    <w:rsid w:val="00526DE8"/>
    <w:rsid w:val="00526E75"/>
    <w:rsid w:val="00526E92"/>
    <w:rsid w:val="00526E9A"/>
    <w:rsid w:val="00526F0C"/>
    <w:rsid w:val="00526F41"/>
    <w:rsid w:val="00526F45"/>
    <w:rsid w:val="00526FDF"/>
    <w:rsid w:val="00527015"/>
    <w:rsid w:val="00527074"/>
    <w:rsid w:val="005270B9"/>
    <w:rsid w:val="00527127"/>
    <w:rsid w:val="00527214"/>
    <w:rsid w:val="0052730D"/>
    <w:rsid w:val="005273DF"/>
    <w:rsid w:val="005273EC"/>
    <w:rsid w:val="00527436"/>
    <w:rsid w:val="00527482"/>
    <w:rsid w:val="005274BC"/>
    <w:rsid w:val="00527521"/>
    <w:rsid w:val="00527540"/>
    <w:rsid w:val="00527548"/>
    <w:rsid w:val="00527592"/>
    <w:rsid w:val="005275B3"/>
    <w:rsid w:val="005275DF"/>
    <w:rsid w:val="005275ED"/>
    <w:rsid w:val="00527860"/>
    <w:rsid w:val="005278C4"/>
    <w:rsid w:val="00527964"/>
    <w:rsid w:val="00527982"/>
    <w:rsid w:val="00527986"/>
    <w:rsid w:val="00527A08"/>
    <w:rsid w:val="00527B4B"/>
    <w:rsid w:val="00527B61"/>
    <w:rsid w:val="00527B8B"/>
    <w:rsid w:val="00527C50"/>
    <w:rsid w:val="00527D11"/>
    <w:rsid w:val="00527D1E"/>
    <w:rsid w:val="00527D29"/>
    <w:rsid w:val="00527D2E"/>
    <w:rsid w:val="00527DDA"/>
    <w:rsid w:val="00527E6B"/>
    <w:rsid w:val="00527E78"/>
    <w:rsid w:val="00527EA8"/>
    <w:rsid w:val="00527F65"/>
    <w:rsid w:val="00527FD3"/>
    <w:rsid w:val="00530006"/>
    <w:rsid w:val="00530049"/>
    <w:rsid w:val="00530084"/>
    <w:rsid w:val="0053020C"/>
    <w:rsid w:val="0053020E"/>
    <w:rsid w:val="00530257"/>
    <w:rsid w:val="0053028B"/>
    <w:rsid w:val="005302F3"/>
    <w:rsid w:val="0053035A"/>
    <w:rsid w:val="00530398"/>
    <w:rsid w:val="005304F6"/>
    <w:rsid w:val="0053051E"/>
    <w:rsid w:val="00530521"/>
    <w:rsid w:val="005305A1"/>
    <w:rsid w:val="005305A6"/>
    <w:rsid w:val="00530667"/>
    <w:rsid w:val="005306B0"/>
    <w:rsid w:val="005306C2"/>
    <w:rsid w:val="005306CD"/>
    <w:rsid w:val="005306F0"/>
    <w:rsid w:val="00530750"/>
    <w:rsid w:val="00530824"/>
    <w:rsid w:val="005308CC"/>
    <w:rsid w:val="00530A17"/>
    <w:rsid w:val="00530A93"/>
    <w:rsid w:val="00530B53"/>
    <w:rsid w:val="00530B86"/>
    <w:rsid w:val="00530B95"/>
    <w:rsid w:val="00530C28"/>
    <w:rsid w:val="00530C78"/>
    <w:rsid w:val="00530C84"/>
    <w:rsid w:val="00530CDF"/>
    <w:rsid w:val="00530E13"/>
    <w:rsid w:val="00530E26"/>
    <w:rsid w:val="00530E37"/>
    <w:rsid w:val="00530E9F"/>
    <w:rsid w:val="00530F38"/>
    <w:rsid w:val="00530F7A"/>
    <w:rsid w:val="00530F9D"/>
    <w:rsid w:val="00530FDF"/>
    <w:rsid w:val="00530FF7"/>
    <w:rsid w:val="00531051"/>
    <w:rsid w:val="005310FB"/>
    <w:rsid w:val="005311E5"/>
    <w:rsid w:val="00531217"/>
    <w:rsid w:val="00531266"/>
    <w:rsid w:val="005312DF"/>
    <w:rsid w:val="005312E8"/>
    <w:rsid w:val="005312F8"/>
    <w:rsid w:val="005312FE"/>
    <w:rsid w:val="0053132D"/>
    <w:rsid w:val="005313A7"/>
    <w:rsid w:val="00531460"/>
    <w:rsid w:val="00531469"/>
    <w:rsid w:val="0053149D"/>
    <w:rsid w:val="005314AB"/>
    <w:rsid w:val="00531650"/>
    <w:rsid w:val="005316B1"/>
    <w:rsid w:val="005316EC"/>
    <w:rsid w:val="0053172C"/>
    <w:rsid w:val="005317A4"/>
    <w:rsid w:val="005318A8"/>
    <w:rsid w:val="005318F7"/>
    <w:rsid w:val="005319B1"/>
    <w:rsid w:val="00531A2F"/>
    <w:rsid w:val="00531B09"/>
    <w:rsid w:val="00531BA5"/>
    <w:rsid w:val="00531BB2"/>
    <w:rsid w:val="00531C52"/>
    <w:rsid w:val="00531D23"/>
    <w:rsid w:val="00531D29"/>
    <w:rsid w:val="00531D7C"/>
    <w:rsid w:val="00531D9B"/>
    <w:rsid w:val="00531F7C"/>
    <w:rsid w:val="00532004"/>
    <w:rsid w:val="00532014"/>
    <w:rsid w:val="005320D6"/>
    <w:rsid w:val="00532189"/>
    <w:rsid w:val="005321C4"/>
    <w:rsid w:val="005321E5"/>
    <w:rsid w:val="00532273"/>
    <w:rsid w:val="0053229E"/>
    <w:rsid w:val="005322BB"/>
    <w:rsid w:val="005322D3"/>
    <w:rsid w:val="00532378"/>
    <w:rsid w:val="00532447"/>
    <w:rsid w:val="00532448"/>
    <w:rsid w:val="005325D8"/>
    <w:rsid w:val="00532695"/>
    <w:rsid w:val="005326A1"/>
    <w:rsid w:val="00532741"/>
    <w:rsid w:val="0053274C"/>
    <w:rsid w:val="00532837"/>
    <w:rsid w:val="00532909"/>
    <w:rsid w:val="0053290B"/>
    <w:rsid w:val="005329C5"/>
    <w:rsid w:val="005329CA"/>
    <w:rsid w:val="00532A0D"/>
    <w:rsid w:val="00532A17"/>
    <w:rsid w:val="00532AD1"/>
    <w:rsid w:val="00532B31"/>
    <w:rsid w:val="00532B52"/>
    <w:rsid w:val="00532B79"/>
    <w:rsid w:val="00532BF9"/>
    <w:rsid w:val="00532CAB"/>
    <w:rsid w:val="00532CD1"/>
    <w:rsid w:val="00532CFC"/>
    <w:rsid w:val="00532DF6"/>
    <w:rsid w:val="00532E2B"/>
    <w:rsid w:val="00532E4A"/>
    <w:rsid w:val="00532ED2"/>
    <w:rsid w:val="00532F1D"/>
    <w:rsid w:val="00532F8B"/>
    <w:rsid w:val="00532F9F"/>
    <w:rsid w:val="0053302D"/>
    <w:rsid w:val="00533045"/>
    <w:rsid w:val="0053306D"/>
    <w:rsid w:val="0053309C"/>
    <w:rsid w:val="005330FC"/>
    <w:rsid w:val="00533111"/>
    <w:rsid w:val="005332C6"/>
    <w:rsid w:val="005332FB"/>
    <w:rsid w:val="00533348"/>
    <w:rsid w:val="005333B3"/>
    <w:rsid w:val="005333E6"/>
    <w:rsid w:val="00533462"/>
    <w:rsid w:val="00533479"/>
    <w:rsid w:val="00533510"/>
    <w:rsid w:val="005335F2"/>
    <w:rsid w:val="005335F9"/>
    <w:rsid w:val="00533604"/>
    <w:rsid w:val="005336BE"/>
    <w:rsid w:val="005336F4"/>
    <w:rsid w:val="00533710"/>
    <w:rsid w:val="005337A3"/>
    <w:rsid w:val="005337FA"/>
    <w:rsid w:val="005338D6"/>
    <w:rsid w:val="00533948"/>
    <w:rsid w:val="005339D3"/>
    <w:rsid w:val="005339E9"/>
    <w:rsid w:val="00533A79"/>
    <w:rsid w:val="00533AE9"/>
    <w:rsid w:val="00533B1F"/>
    <w:rsid w:val="00533B60"/>
    <w:rsid w:val="00533BA9"/>
    <w:rsid w:val="00533C6E"/>
    <w:rsid w:val="00533DA6"/>
    <w:rsid w:val="00533DCB"/>
    <w:rsid w:val="00533DDC"/>
    <w:rsid w:val="00533DE5"/>
    <w:rsid w:val="00533DF0"/>
    <w:rsid w:val="00533E18"/>
    <w:rsid w:val="00533E2A"/>
    <w:rsid w:val="00533F42"/>
    <w:rsid w:val="00533F51"/>
    <w:rsid w:val="00533F88"/>
    <w:rsid w:val="0053401E"/>
    <w:rsid w:val="00534032"/>
    <w:rsid w:val="00534101"/>
    <w:rsid w:val="005341AF"/>
    <w:rsid w:val="0053428F"/>
    <w:rsid w:val="005342E7"/>
    <w:rsid w:val="005342FE"/>
    <w:rsid w:val="00534305"/>
    <w:rsid w:val="0053438B"/>
    <w:rsid w:val="005343EA"/>
    <w:rsid w:val="0053441C"/>
    <w:rsid w:val="005344B6"/>
    <w:rsid w:val="005344F6"/>
    <w:rsid w:val="00534536"/>
    <w:rsid w:val="00534554"/>
    <w:rsid w:val="00534560"/>
    <w:rsid w:val="0053457C"/>
    <w:rsid w:val="0053459A"/>
    <w:rsid w:val="00534614"/>
    <w:rsid w:val="005346F2"/>
    <w:rsid w:val="005346F7"/>
    <w:rsid w:val="00534711"/>
    <w:rsid w:val="00534762"/>
    <w:rsid w:val="0053484B"/>
    <w:rsid w:val="0053485F"/>
    <w:rsid w:val="00534867"/>
    <w:rsid w:val="005348A0"/>
    <w:rsid w:val="0053490C"/>
    <w:rsid w:val="0053494E"/>
    <w:rsid w:val="0053499E"/>
    <w:rsid w:val="005349C9"/>
    <w:rsid w:val="005349D8"/>
    <w:rsid w:val="005349EA"/>
    <w:rsid w:val="00534AAD"/>
    <w:rsid w:val="00534B6C"/>
    <w:rsid w:val="00534B8F"/>
    <w:rsid w:val="00534C33"/>
    <w:rsid w:val="00534D6E"/>
    <w:rsid w:val="00534E47"/>
    <w:rsid w:val="00534E48"/>
    <w:rsid w:val="00534EBA"/>
    <w:rsid w:val="00534EBF"/>
    <w:rsid w:val="00534EC5"/>
    <w:rsid w:val="00534F1E"/>
    <w:rsid w:val="00534FFE"/>
    <w:rsid w:val="0053505F"/>
    <w:rsid w:val="005350C1"/>
    <w:rsid w:val="005350FB"/>
    <w:rsid w:val="00535119"/>
    <w:rsid w:val="00535132"/>
    <w:rsid w:val="005351E9"/>
    <w:rsid w:val="00535290"/>
    <w:rsid w:val="00535318"/>
    <w:rsid w:val="00535319"/>
    <w:rsid w:val="00535335"/>
    <w:rsid w:val="005353AB"/>
    <w:rsid w:val="005353B7"/>
    <w:rsid w:val="00535427"/>
    <w:rsid w:val="0053545A"/>
    <w:rsid w:val="0053545C"/>
    <w:rsid w:val="00535504"/>
    <w:rsid w:val="00535553"/>
    <w:rsid w:val="005355EE"/>
    <w:rsid w:val="00535760"/>
    <w:rsid w:val="005357DA"/>
    <w:rsid w:val="005357E9"/>
    <w:rsid w:val="005357FC"/>
    <w:rsid w:val="0053581A"/>
    <w:rsid w:val="0053585B"/>
    <w:rsid w:val="005358DA"/>
    <w:rsid w:val="00535945"/>
    <w:rsid w:val="00535961"/>
    <w:rsid w:val="005359A3"/>
    <w:rsid w:val="005359F3"/>
    <w:rsid w:val="00535A30"/>
    <w:rsid w:val="00535A5C"/>
    <w:rsid w:val="00535AC5"/>
    <w:rsid w:val="00535B5C"/>
    <w:rsid w:val="00535B6D"/>
    <w:rsid w:val="00535BB5"/>
    <w:rsid w:val="00535BD3"/>
    <w:rsid w:val="00535C3B"/>
    <w:rsid w:val="00535CE3"/>
    <w:rsid w:val="00535CED"/>
    <w:rsid w:val="00535D04"/>
    <w:rsid w:val="00535D22"/>
    <w:rsid w:val="00535D35"/>
    <w:rsid w:val="00535D6A"/>
    <w:rsid w:val="00535DE1"/>
    <w:rsid w:val="00535DE5"/>
    <w:rsid w:val="00535E9A"/>
    <w:rsid w:val="00535F08"/>
    <w:rsid w:val="00535F6D"/>
    <w:rsid w:val="00535FDA"/>
    <w:rsid w:val="005360E4"/>
    <w:rsid w:val="00536114"/>
    <w:rsid w:val="0053618B"/>
    <w:rsid w:val="00536198"/>
    <w:rsid w:val="005361B3"/>
    <w:rsid w:val="00536217"/>
    <w:rsid w:val="0053626C"/>
    <w:rsid w:val="005362CF"/>
    <w:rsid w:val="00536324"/>
    <w:rsid w:val="00536377"/>
    <w:rsid w:val="005363B5"/>
    <w:rsid w:val="005363DB"/>
    <w:rsid w:val="0053640F"/>
    <w:rsid w:val="00536414"/>
    <w:rsid w:val="00536458"/>
    <w:rsid w:val="00536499"/>
    <w:rsid w:val="0053651B"/>
    <w:rsid w:val="00536544"/>
    <w:rsid w:val="0053661A"/>
    <w:rsid w:val="00536664"/>
    <w:rsid w:val="005366F6"/>
    <w:rsid w:val="00536763"/>
    <w:rsid w:val="00536764"/>
    <w:rsid w:val="00536776"/>
    <w:rsid w:val="005368CF"/>
    <w:rsid w:val="0053698C"/>
    <w:rsid w:val="00536A19"/>
    <w:rsid w:val="00536A5F"/>
    <w:rsid w:val="00536A92"/>
    <w:rsid w:val="00536A95"/>
    <w:rsid w:val="00536B27"/>
    <w:rsid w:val="00536B48"/>
    <w:rsid w:val="00536BF5"/>
    <w:rsid w:val="00536C24"/>
    <w:rsid w:val="00536C7E"/>
    <w:rsid w:val="00536D84"/>
    <w:rsid w:val="00536DAE"/>
    <w:rsid w:val="00536E2B"/>
    <w:rsid w:val="00536E92"/>
    <w:rsid w:val="00536F1F"/>
    <w:rsid w:val="00536F2A"/>
    <w:rsid w:val="00536FDD"/>
    <w:rsid w:val="0053702D"/>
    <w:rsid w:val="00537030"/>
    <w:rsid w:val="00537042"/>
    <w:rsid w:val="0053706F"/>
    <w:rsid w:val="005370F6"/>
    <w:rsid w:val="005371D4"/>
    <w:rsid w:val="00537220"/>
    <w:rsid w:val="00537341"/>
    <w:rsid w:val="0053735D"/>
    <w:rsid w:val="0053736D"/>
    <w:rsid w:val="00537376"/>
    <w:rsid w:val="0053738C"/>
    <w:rsid w:val="005373D8"/>
    <w:rsid w:val="00537431"/>
    <w:rsid w:val="005374D0"/>
    <w:rsid w:val="00537508"/>
    <w:rsid w:val="0053758A"/>
    <w:rsid w:val="00537626"/>
    <w:rsid w:val="0053763E"/>
    <w:rsid w:val="00537711"/>
    <w:rsid w:val="005378E6"/>
    <w:rsid w:val="005378F0"/>
    <w:rsid w:val="0053794A"/>
    <w:rsid w:val="0053799F"/>
    <w:rsid w:val="00537AA1"/>
    <w:rsid w:val="00537AB3"/>
    <w:rsid w:val="00537ABF"/>
    <w:rsid w:val="00537AC8"/>
    <w:rsid w:val="00537ACD"/>
    <w:rsid w:val="00537B17"/>
    <w:rsid w:val="00537B3A"/>
    <w:rsid w:val="00537BCE"/>
    <w:rsid w:val="00537CAC"/>
    <w:rsid w:val="00537D18"/>
    <w:rsid w:val="00537D24"/>
    <w:rsid w:val="00537D97"/>
    <w:rsid w:val="00537DAD"/>
    <w:rsid w:val="00537DB2"/>
    <w:rsid w:val="00537DBA"/>
    <w:rsid w:val="00537EA0"/>
    <w:rsid w:val="00537F5A"/>
    <w:rsid w:val="00537FAD"/>
    <w:rsid w:val="00537FB0"/>
    <w:rsid w:val="0053F69D"/>
    <w:rsid w:val="005400C2"/>
    <w:rsid w:val="005400FC"/>
    <w:rsid w:val="005401F8"/>
    <w:rsid w:val="00540218"/>
    <w:rsid w:val="0054027E"/>
    <w:rsid w:val="0054031B"/>
    <w:rsid w:val="0054052E"/>
    <w:rsid w:val="0054052F"/>
    <w:rsid w:val="00540535"/>
    <w:rsid w:val="005405B3"/>
    <w:rsid w:val="005405FC"/>
    <w:rsid w:val="0054064A"/>
    <w:rsid w:val="00540651"/>
    <w:rsid w:val="0054069C"/>
    <w:rsid w:val="005406B7"/>
    <w:rsid w:val="0054073D"/>
    <w:rsid w:val="0054075D"/>
    <w:rsid w:val="005407C4"/>
    <w:rsid w:val="0054082F"/>
    <w:rsid w:val="00540851"/>
    <w:rsid w:val="00540859"/>
    <w:rsid w:val="0054086C"/>
    <w:rsid w:val="00540903"/>
    <w:rsid w:val="005409BA"/>
    <w:rsid w:val="005409CB"/>
    <w:rsid w:val="00540B05"/>
    <w:rsid w:val="00540B10"/>
    <w:rsid w:val="00540B5F"/>
    <w:rsid w:val="00540B95"/>
    <w:rsid w:val="00540B96"/>
    <w:rsid w:val="00540B98"/>
    <w:rsid w:val="00540BEE"/>
    <w:rsid w:val="00540C22"/>
    <w:rsid w:val="00540C24"/>
    <w:rsid w:val="00540C6B"/>
    <w:rsid w:val="00540C95"/>
    <w:rsid w:val="00540CFE"/>
    <w:rsid w:val="00540D6C"/>
    <w:rsid w:val="00540E35"/>
    <w:rsid w:val="00540EEC"/>
    <w:rsid w:val="00540F67"/>
    <w:rsid w:val="00541017"/>
    <w:rsid w:val="00541066"/>
    <w:rsid w:val="005410B7"/>
    <w:rsid w:val="005410E4"/>
    <w:rsid w:val="00541121"/>
    <w:rsid w:val="00541235"/>
    <w:rsid w:val="0054127A"/>
    <w:rsid w:val="0054127C"/>
    <w:rsid w:val="005412D9"/>
    <w:rsid w:val="0054134B"/>
    <w:rsid w:val="00541407"/>
    <w:rsid w:val="00541415"/>
    <w:rsid w:val="00541479"/>
    <w:rsid w:val="005415DF"/>
    <w:rsid w:val="00541605"/>
    <w:rsid w:val="00541647"/>
    <w:rsid w:val="0054168C"/>
    <w:rsid w:val="0054174F"/>
    <w:rsid w:val="0054176A"/>
    <w:rsid w:val="00541798"/>
    <w:rsid w:val="0054185C"/>
    <w:rsid w:val="005418FC"/>
    <w:rsid w:val="00541903"/>
    <w:rsid w:val="0054190C"/>
    <w:rsid w:val="005419B3"/>
    <w:rsid w:val="005419C2"/>
    <w:rsid w:val="00541A98"/>
    <w:rsid w:val="00541AC9"/>
    <w:rsid w:val="00541AFA"/>
    <w:rsid w:val="00541B1D"/>
    <w:rsid w:val="00541B45"/>
    <w:rsid w:val="00541B4E"/>
    <w:rsid w:val="00541B56"/>
    <w:rsid w:val="00541B95"/>
    <w:rsid w:val="00541BDA"/>
    <w:rsid w:val="00541BDE"/>
    <w:rsid w:val="00541BE8"/>
    <w:rsid w:val="00541BEC"/>
    <w:rsid w:val="00541BFA"/>
    <w:rsid w:val="00541D6D"/>
    <w:rsid w:val="00541DBF"/>
    <w:rsid w:val="00541E0A"/>
    <w:rsid w:val="00541E15"/>
    <w:rsid w:val="00541E48"/>
    <w:rsid w:val="00541E7F"/>
    <w:rsid w:val="00541F1C"/>
    <w:rsid w:val="00541F24"/>
    <w:rsid w:val="00541F32"/>
    <w:rsid w:val="00542029"/>
    <w:rsid w:val="00542040"/>
    <w:rsid w:val="0054210E"/>
    <w:rsid w:val="00542117"/>
    <w:rsid w:val="00542118"/>
    <w:rsid w:val="00542189"/>
    <w:rsid w:val="00542193"/>
    <w:rsid w:val="005422E0"/>
    <w:rsid w:val="005422F8"/>
    <w:rsid w:val="00542326"/>
    <w:rsid w:val="00542332"/>
    <w:rsid w:val="00542386"/>
    <w:rsid w:val="0054238A"/>
    <w:rsid w:val="005423CE"/>
    <w:rsid w:val="005423F1"/>
    <w:rsid w:val="00542489"/>
    <w:rsid w:val="005424E1"/>
    <w:rsid w:val="005424ED"/>
    <w:rsid w:val="0054252A"/>
    <w:rsid w:val="0054255A"/>
    <w:rsid w:val="005425CF"/>
    <w:rsid w:val="00542633"/>
    <w:rsid w:val="0054265E"/>
    <w:rsid w:val="005426DE"/>
    <w:rsid w:val="00542731"/>
    <w:rsid w:val="00542875"/>
    <w:rsid w:val="00542953"/>
    <w:rsid w:val="005429CE"/>
    <w:rsid w:val="005429F4"/>
    <w:rsid w:val="00542A03"/>
    <w:rsid w:val="00542A04"/>
    <w:rsid w:val="00542A14"/>
    <w:rsid w:val="00542A78"/>
    <w:rsid w:val="00542BD0"/>
    <w:rsid w:val="00542C56"/>
    <w:rsid w:val="00542C72"/>
    <w:rsid w:val="00542CF7"/>
    <w:rsid w:val="00542D08"/>
    <w:rsid w:val="00542D7C"/>
    <w:rsid w:val="00542D8F"/>
    <w:rsid w:val="00542DE2"/>
    <w:rsid w:val="00542E85"/>
    <w:rsid w:val="00542EBB"/>
    <w:rsid w:val="00542FB6"/>
    <w:rsid w:val="00543061"/>
    <w:rsid w:val="0054309E"/>
    <w:rsid w:val="005430DC"/>
    <w:rsid w:val="00543107"/>
    <w:rsid w:val="005431C1"/>
    <w:rsid w:val="005431EB"/>
    <w:rsid w:val="00543255"/>
    <w:rsid w:val="0054327C"/>
    <w:rsid w:val="005432F3"/>
    <w:rsid w:val="005433CF"/>
    <w:rsid w:val="00543412"/>
    <w:rsid w:val="00543417"/>
    <w:rsid w:val="00543474"/>
    <w:rsid w:val="00543497"/>
    <w:rsid w:val="00543538"/>
    <w:rsid w:val="005435C9"/>
    <w:rsid w:val="00543616"/>
    <w:rsid w:val="0054363E"/>
    <w:rsid w:val="005436C2"/>
    <w:rsid w:val="0054374A"/>
    <w:rsid w:val="005437A3"/>
    <w:rsid w:val="005437DC"/>
    <w:rsid w:val="005437E6"/>
    <w:rsid w:val="00543874"/>
    <w:rsid w:val="005438CB"/>
    <w:rsid w:val="00543903"/>
    <w:rsid w:val="00543B1E"/>
    <w:rsid w:val="00543B4E"/>
    <w:rsid w:val="00543B59"/>
    <w:rsid w:val="00543B5A"/>
    <w:rsid w:val="00543BCC"/>
    <w:rsid w:val="00543BCD"/>
    <w:rsid w:val="00543CBB"/>
    <w:rsid w:val="00543D89"/>
    <w:rsid w:val="00543DC9"/>
    <w:rsid w:val="00543DD7"/>
    <w:rsid w:val="00543EC5"/>
    <w:rsid w:val="00543F11"/>
    <w:rsid w:val="00543FE0"/>
    <w:rsid w:val="00544015"/>
    <w:rsid w:val="00544046"/>
    <w:rsid w:val="005440FB"/>
    <w:rsid w:val="00544135"/>
    <w:rsid w:val="0054426A"/>
    <w:rsid w:val="0054430C"/>
    <w:rsid w:val="00544372"/>
    <w:rsid w:val="005443E8"/>
    <w:rsid w:val="0054442C"/>
    <w:rsid w:val="00544450"/>
    <w:rsid w:val="0054449F"/>
    <w:rsid w:val="005444E1"/>
    <w:rsid w:val="005444E2"/>
    <w:rsid w:val="005444E3"/>
    <w:rsid w:val="005444FE"/>
    <w:rsid w:val="00544590"/>
    <w:rsid w:val="005445B9"/>
    <w:rsid w:val="005445F0"/>
    <w:rsid w:val="00544677"/>
    <w:rsid w:val="00544679"/>
    <w:rsid w:val="00544700"/>
    <w:rsid w:val="0054470F"/>
    <w:rsid w:val="00544750"/>
    <w:rsid w:val="00544768"/>
    <w:rsid w:val="00544786"/>
    <w:rsid w:val="0054487A"/>
    <w:rsid w:val="005448D3"/>
    <w:rsid w:val="005448D6"/>
    <w:rsid w:val="005448ED"/>
    <w:rsid w:val="00544900"/>
    <w:rsid w:val="00544991"/>
    <w:rsid w:val="00544992"/>
    <w:rsid w:val="00544998"/>
    <w:rsid w:val="005449D1"/>
    <w:rsid w:val="00544C23"/>
    <w:rsid w:val="00544C52"/>
    <w:rsid w:val="00544C71"/>
    <w:rsid w:val="00544D08"/>
    <w:rsid w:val="00544D58"/>
    <w:rsid w:val="00544DDC"/>
    <w:rsid w:val="00544DE2"/>
    <w:rsid w:val="00544E1D"/>
    <w:rsid w:val="00544EA5"/>
    <w:rsid w:val="00544F0F"/>
    <w:rsid w:val="00544F13"/>
    <w:rsid w:val="00544F21"/>
    <w:rsid w:val="00545038"/>
    <w:rsid w:val="00545039"/>
    <w:rsid w:val="00545095"/>
    <w:rsid w:val="00545135"/>
    <w:rsid w:val="00545137"/>
    <w:rsid w:val="00545290"/>
    <w:rsid w:val="00545297"/>
    <w:rsid w:val="005452EB"/>
    <w:rsid w:val="005452F2"/>
    <w:rsid w:val="005452FC"/>
    <w:rsid w:val="00545312"/>
    <w:rsid w:val="005453B7"/>
    <w:rsid w:val="00545406"/>
    <w:rsid w:val="00545410"/>
    <w:rsid w:val="0054544D"/>
    <w:rsid w:val="00545516"/>
    <w:rsid w:val="0054552A"/>
    <w:rsid w:val="0054553D"/>
    <w:rsid w:val="0054553F"/>
    <w:rsid w:val="0054564F"/>
    <w:rsid w:val="005458FE"/>
    <w:rsid w:val="0054590E"/>
    <w:rsid w:val="00545913"/>
    <w:rsid w:val="00545983"/>
    <w:rsid w:val="005459DB"/>
    <w:rsid w:val="00545A51"/>
    <w:rsid w:val="00545A61"/>
    <w:rsid w:val="00545BAE"/>
    <w:rsid w:val="00545BB4"/>
    <w:rsid w:val="00545BC3"/>
    <w:rsid w:val="00545C77"/>
    <w:rsid w:val="00545CA6"/>
    <w:rsid w:val="00545D12"/>
    <w:rsid w:val="00545D62"/>
    <w:rsid w:val="00545D8F"/>
    <w:rsid w:val="00545E13"/>
    <w:rsid w:val="00545E22"/>
    <w:rsid w:val="00545E35"/>
    <w:rsid w:val="00545E3E"/>
    <w:rsid w:val="00545E97"/>
    <w:rsid w:val="00545EAE"/>
    <w:rsid w:val="00545EB9"/>
    <w:rsid w:val="00545F3F"/>
    <w:rsid w:val="00545F79"/>
    <w:rsid w:val="00545FBC"/>
    <w:rsid w:val="00546035"/>
    <w:rsid w:val="00546036"/>
    <w:rsid w:val="005460AC"/>
    <w:rsid w:val="005460E9"/>
    <w:rsid w:val="005461C7"/>
    <w:rsid w:val="005461ED"/>
    <w:rsid w:val="00546218"/>
    <w:rsid w:val="00546224"/>
    <w:rsid w:val="00546285"/>
    <w:rsid w:val="00546298"/>
    <w:rsid w:val="005462C6"/>
    <w:rsid w:val="00546305"/>
    <w:rsid w:val="0054631D"/>
    <w:rsid w:val="00546389"/>
    <w:rsid w:val="005463AF"/>
    <w:rsid w:val="005463BF"/>
    <w:rsid w:val="00546481"/>
    <w:rsid w:val="005464CC"/>
    <w:rsid w:val="005464D8"/>
    <w:rsid w:val="005464F2"/>
    <w:rsid w:val="00546505"/>
    <w:rsid w:val="00546516"/>
    <w:rsid w:val="00546526"/>
    <w:rsid w:val="0054655C"/>
    <w:rsid w:val="005465A5"/>
    <w:rsid w:val="00546692"/>
    <w:rsid w:val="005466AF"/>
    <w:rsid w:val="005467C8"/>
    <w:rsid w:val="00546875"/>
    <w:rsid w:val="0054687C"/>
    <w:rsid w:val="005468E6"/>
    <w:rsid w:val="0054692C"/>
    <w:rsid w:val="005469A2"/>
    <w:rsid w:val="005469BE"/>
    <w:rsid w:val="00546A50"/>
    <w:rsid w:val="00546A56"/>
    <w:rsid w:val="00546A83"/>
    <w:rsid w:val="00546AD8"/>
    <w:rsid w:val="00546B0D"/>
    <w:rsid w:val="00546C7F"/>
    <w:rsid w:val="00546CA7"/>
    <w:rsid w:val="00546CF5"/>
    <w:rsid w:val="00546D9E"/>
    <w:rsid w:val="00546DC1"/>
    <w:rsid w:val="00546E6C"/>
    <w:rsid w:val="00546EF7"/>
    <w:rsid w:val="00546EFA"/>
    <w:rsid w:val="00546F96"/>
    <w:rsid w:val="00546FB6"/>
    <w:rsid w:val="00546FE8"/>
    <w:rsid w:val="00546FFE"/>
    <w:rsid w:val="00547013"/>
    <w:rsid w:val="0054705F"/>
    <w:rsid w:val="0054710F"/>
    <w:rsid w:val="00547167"/>
    <w:rsid w:val="0054719C"/>
    <w:rsid w:val="005471F5"/>
    <w:rsid w:val="00547201"/>
    <w:rsid w:val="00547290"/>
    <w:rsid w:val="0054729F"/>
    <w:rsid w:val="0054731B"/>
    <w:rsid w:val="0054737D"/>
    <w:rsid w:val="00547390"/>
    <w:rsid w:val="005473A8"/>
    <w:rsid w:val="0054743F"/>
    <w:rsid w:val="005474AB"/>
    <w:rsid w:val="00547551"/>
    <w:rsid w:val="005476C1"/>
    <w:rsid w:val="00547724"/>
    <w:rsid w:val="00547732"/>
    <w:rsid w:val="005477DC"/>
    <w:rsid w:val="005477E3"/>
    <w:rsid w:val="005478A5"/>
    <w:rsid w:val="005478CE"/>
    <w:rsid w:val="00547958"/>
    <w:rsid w:val="00547971"/>
    <w:rsid w:val="00547A8C"/>
    <w:rsid w:val="00547A95"/>
    <w:rsid w:val="00547ACA"/>
    <w:rsid w:val="00547B5B"/>
    <w:rsid w:val="00547B69"/>
    <w:rsid w:val="00547BA7"/>
    <w:rsid w:val="00547C14"/>
    <w:rsid w:val="00547C28"/>
    <w:rsid w:val="00547C40"/>
    <w:rsid w:val="00547CD8"/>
    <w:rsid w:val="00547D49"/>
    <w:rsid w:val="00547DB4"/>
    <w:rsid w:val="00547E0F"/>
    <w:rsid w:val="00547E8A"/>
    <w:rsid w:val="00547ED2"/>
    <w:rsid w:val="00547F42"/>
    <w:rsid w:val="00547F72"/>
    <w:rsid w:val="00547F8E"/>
    <w:rsid w:val="00547FB1"/>
    <w:rsid w:val="00547FDA"/>
    <w:rsid w:val="00547FF6"/>
    <w:rsid w:val="0055009D"/>
    <w:rsid w:val="00550118"/>
    <w:rsid w:val="00550146"/>
    <w:rsid w:val="005501D0"/>
    <w:rsid w:val="00550240"/>
    <w:rsid w:val="00550268"/>
    <w:rsid w:val="005502F4"/>
    <w:rsid w:val="00550304"/>
    <w:rsid w:val="005503E1"/>
    <w:rsid w:val="00550435"/>
    <w:rsid w:val="0055045C"/>
    <w:rsid w:val="0055047A"/>
    <w:rsid w:val="005504AB"/>
    <w:rsid w:val="005504BE"/>
    <w:rsid w:val="005505A1"/>
    <w:rsid w:val="005505D4"/>
    <w:rsid w:val="00550670"/>
    <w:rsid w:val="0055073E"/>
    <w:rsid w:val="00550759"/>
    <w:rsid w:val="005507E0"/>
    <w:rsid w:val="0055081D"/>
    <w:rsid w:val="005508AF"/>
    <w:rsid w:val="005508BB"/>
    <w:rsid w:val="00550911"/>
    <w:rsid w:val="00550978"/>
    <w:rsid w:val="005509E8"/>
    <w:rsid w:val="00550A03"/>
    <w:rsid w:val="00550AB6"/>
    <w:rsid w:val="00550ADB"/>
    <w:rsid w:val="00550B36"/>
    <w:rsid w:val="00550B53"/>
    <w:rsid w:val="00550B54"/>
    <w:rsid w:val="00550BC7"/>
    <w:rsid w:val="00550C9E"/>
    <w:rsid w:val="00550CD9"/>
    <w:rsid w:val="00550DDF"/>
    <w:rsid w:val="00550E08"/>
    <w:rsid w:val="00550EFE"/>
    <w:rsid w:val="00550F1C"/>
    <w:rsid w:val="00550F7B"/>
    <w:rsid w:val="00550FAD"/>
    <w:rsid w:val="00550FFF"/>
    <w:rsid w:val="005510C4"/>
    <w:rsid w:val="005510D9"/>
    <w:rsid w:val="00551154"/>
    <w:rsid w:val="0055119B"/>
    <w:rsid w:val="005511C9"/>
    <w:rsid w:val="005511CC"/>
    <w:rsid w:val="0055121E"/>
    <w:rsid w:val="005513EC"/>
    <w:rsid w:val="005513FB"/>
    <w:rsid w:val="005513FF"/>
    <w:rsid w:val="0055140B"/>
    <w:rsid w:val="00551459"/>
    <w:rsid w:val="005514B9"/>
    <w:rsid w:val="00551597"/>
    <w:rsid w:val="005515E3"/>
    <w:rsid w:val="005515EE"/>
    <w:rsid w:val="0055164A"/>
    <w:rsid w:val="00551788"/>
    <w:rsid w:val="005517EA"/>
    <w:rsid w:val="00551827"/>
    <w:rsid w:val="0055187B"/>
    <w:rsid w:val="0055193D"/>
    <w:rsid w:val="00551988"/>
    <w:rsid w:val="005519A7"/>
    <w:rsid w:val="005519DA"/>
    <w:rsid w:val="00551A58"/>
    <w:rsid w:val="00551AC1"/>
    <w:rsid w:val="00551B85"/>
    <w:rsid w:val="00551BF7"/>
    <w:rsid w:val="00551C33"/>
    <w:rsid w:val="00551C3A"/>
    <w:rsid w:val="00551C90"/>
    <w:rsid w:val="00551C95"/>
    <w:rsid w:val="00551CCD"/>
    <w:rsid w:val="00551D1C"/>
    <w:rsid w:val="00551D5B"/>
    <w:rsid w:val="00551D98"/>
    <w:rsid w:val="00551E11"/>
    <w:rsid w:val="00551E1D"/>
    <w:rsid w:val="00551EE1"/>
    <w:rsid w:val="00551FC4"/>
    <w:rsid w:val="00552060"/>
    <w:rsid w:val="0055206F"/>
    <w:rsid w:val="005520E7"/>
    <w:rsid w:val="005521DD"/>
    <w:rsid w:val="00552214"/>
    <w:rsid w:val="0055221B"/>
    <w:rsid w:val="00552224"/>
    <w:rsid w:val="0055223B"/>
    <w:rsid w:val="00552274"/>
    <w:rsid w:val="0055228C"/>
    <w:rsid w:val="005522CE"/>
    <w:rsid w:val="00552327"/>
    <w:rsid w:val="005523DC"/>
    <w:rsid w:val="005523E7"/>
    <w:rsid w:val="0055243A"/>
    <w:rsid w:val="005524C8"/>
    <w:rsid w:val="0055250E"/>
    <w:rsid w:val="00552529"/>
    <w:rsid w:val="005525E4"/>
    <w:rsid w:val="005525E9"/>
    <w:rsid w:val="00552616"/>
    <w:rsid w:val="0055261F"/>
    <w:rsid w:val="0055263A"/>
    <w:rsid w:val="0055274E"/>
    <w:rsid w:val="0055275D"/>
    <w:rsid w:val="005527FA"/>
    <w:rsid w:val="00552809"/>
    <w:rsid w:val="00552896"/>
    <w:rsid w:val="0055291E"/>
    <w:rsid w:val="005529AE"/>
    <w:rsid w:val="00552A14"/>
    <w:rsid w:val="00552A80"/>
    <w:rsid w:val="00552AC1"/>
    <w:rsid w:val="00552B81"/>
    <w:rsid w:val="00552B8D"/>
    <w:rsid w:val="00552C69"/>
    <w:rsid w:val="00552CB7"/>
    <w:rsid w:val="00552CDC"/>
    <w:rsid w:val="00552CDF"/>
    <w:rsid w:val="00552CF2"/>
    <w:rsid w:val="00552DE0"/>
    <w:rsid w:val="00552E6F"/>
    <w:rsid w:val="00552EA9"/>
    <w:rsid w:val="00552F25"/>
    <w:rsid w:val="00552F50"/>
    <w:rsid w:val="00552F5E"/>
    <w:rsid w:val="00552F98"/>
    <w:rsid w:val="00552FED"/>
    <w:rsid w:val="00553010"/>
    <w:rsid w:val="00553035"/>
    <w:rsid w:val="00553090"/>
    <w:rsid w:val="005530A2"/>
    <w:rsid w:val="005531E4"/>
    <w:rsid w:val="0055320D"/>
    <w:rsid w:val="00553218"/>
    <w:rsid w:val="00553230"/>
    <w:rsid w:val="00553267"/>
    <w:rsid w:val="005533AF"/>
    <w:rsid w:val="00553415"/>
    <w:rsid w:val="005534CF"/>
    <w:rsid w:val="005535BD"/>
    <w:rsid w:val="00553635"/>
    <w:rsid w:val="00553698"/>
    <w:rsid w:val="005536B3"/>
    <w:rsid w:val="005536FA"/>
    <w:rsid w:val="0055377D"/>
    <w:rsid w:val="0055380C"/>
    <w:rsid w:val="00553812"/>
    <w:rsid w:val="00553851"/>
    <w:rsid w:val="0055387A"/>
    <w:rsid w:val="0055397F"/>
    <w:rsid w:val="0055399E"/>
    <w:rsid w:val="005539C1"/>
    <w:rsid w:val="00553A2F"/>
    <w:rsid w:val="00553A5B"/>
    <w:rsid w:val="00553A96"/>
    <w:rsid w:val="00553AA1"/>
    <w:rsid w:val="00553B5F"/>
    <w:rsid w:val="00553C5F"/>
    <w:rsid w:val="00553CAD"/>
    <w:rsid w:val="00553CE9"/>
    <w:rsid w:val="00553DB1"/>
    <w:rsid w:val="00553DC5"/>
    <w:rsid w:val="00553E3E"/>
    <w:rsid w:val="00553E45"/>
    <w:rsid w:val="00553E58"/>
    <w:rsid w:val="00553E77"/>
    <w:rsid w:val="00553E8D"/>
    <w:rsid w:val="00553ECC"/>
    <w:rsid w:val="00553F08"/>
    <w:rsid w:val="00553F15"/>
    <w:rsid w:val="00553F44"/>
    <w:rsid w:val="00553F56"/>
    <w:rsid w:val="00553F5E"/>
    <w:rsid w:val="00554092"/>
    <w:rsid w:val="005540C0"/>
    <w:rsid w:val="005540C2"/>
    <w:rsid w:val="0055418A"/>
    <w:rsid w:val="0055418B"/>
    <w:rsid w:val="005541BD"/>
    <w:rsid w:val="005541F7"/>
    <w:rsid w:val="00554248"/>
    <w:rsid w:val="00554285"/>
    <w:rsid w:val="00554302"/>
    <w:rsid w:val="00554311"/>
    <w:rsid w:val="005543FF"/>
    <w:rsid w:val="005544D9"/>
    <w:rsid w:val="00554527"/>
    <w:rsid w:val="00554543"/>
    <w:rsid w:val="0055459F"/>
    <w:rsid w:val="0055461F"/>
    <w:rsid w:val="00554683"/>
    <w:rsid w:val="00554747"/>
    <w:rsid w:val="0055474A"/>
    <w:rsid w:val="0055480A"/>
    <w:rsid w:val="005548A6"/>
    <w:rsid w:val="005548EB"/>
    <w:rsid w:val="0055494F"/>
    <w:rsid w:val="005549C6"/>
    <w:rsid w:val="005549DA"/>
    <w:rsid w:val="005549E4"/>
    <w:rsid w:val="00554A01"/>
    <w:rsid w:val="00554A21"/>
    <w:rsid w:val="00554A53"/>
    <w:rsid w:val="00554A60"/>
    <w:rsid w:val="00554A70"/>
    <w:rsid w:val="00554A9F"/>
    <w:rsid w:val="00554B0D"/>
    <w:rsid w:val="00554B26"/>
    <w:rsid w:val="00554B2E"/>
    <w:rsid w:val="00554B73"/>
    <w:rsid w:val="00554BF5"/>
    <w:rsid w:val="00554C2C"/>
    <w:rsid w:val="00554D32"/>
    <w:rsid w:val="00554D70"/>
    <w:rsid w:val="00554D7E"/>
    <w:rsid w:val="00554DF6"/>
    <w:rsid w:val="00554E2A"/>
    <w:rsid w:val="00554E81"/>
    <w:rsid w:val="00554E9A"/>
    <w:rsid w:val="00554ED5"/>
    <w:rsid w:val="00554EDA"/>
    <w:rsid w:val="00554F26"/>
    <w:rsid w:val="00555000"/>
    <w:rsid w:val="0055501D"/>
    <w:rsid w:val="0055507D"/>
    <w:rsid w:val="005550D6"/>
    <w:rsid w:val="005550E5"/>
    <w:rsid w:val="005550EC"/>
    <w:rsid w:val="0055512A"/>
    <w:rsid w:val="0055519B"/>
    <w:rsid w:val="005552A1"/>
    <w:rsid w:val="005552E4"/>
    <w:rsid w:val="005552E7"/>
    <w:rsid w:val="0055532F"/>
    <w:rsid w:val="00555386"/>
    <w:rsid w:val="005553E3"/>
    <w:rsid w:val="00555418"/>
    <w:rsid w:val="005554B9"/>
    <w:rsid w:val="005554BB"/>
    <w:rsid w:val="0055550D"/>
    <w:rsid w:val="00555601"/>
    <w:rsid w:val="00555665"/>
    <w:rsid w:val="005556C6"/>
    <w:rsid w:val="0055580B"/>
    <w:rsid w:val="00555968"/>
    <w:rsid w:val="005559E5"/>
    <w:rsid w:val="005559FF"/>
    <w:rsid w:val="00555A1D"/>
    <w:rsid w:val="00555B8E"/>
    <w:rsid w:val="00555C88"/>
    <w:rsid w:val="00555CB0"/>
    <w:rsid w:val="00555CBD"/>
    <w:rsid w:val="00555D2F"/>
    <w:rsid w:val="00555D3B"/>
    <w:rsid w:val="00555DDF"/>
    <w:rsid w:val="00555E8F"/>
    <w:rsid w:val="00555F4D"/>
    <w:rsid w:val="00556044"/>
    <w:rsid w:val="00556075"/>
    <w:rsid w:val="00556087"/>
    <w:rsid w:val="00556146"/>
    <w:rsid w:val="005561AA"/>
    <w:rsid w:val="00556273"/>
    <w:rsid w:val="00556281"/>
    <w:rsid w:val="0055628D"/>
    <w:rsid w:val="005562B4"/>
    <w:rsid w:val="0055637B"/>
    <w:rsid w:val="00556449"/>
    <w:rsid w:val="005564A7"/>
    <w:rsid w:val="005564BE"/>
    <w:rsid w:val="00556559"/>
    <w:rsid w:val="005565A1"/>
    <w:rsid w:val="005566C2"/>
    <w:rsid w:val="0055671B"/>
    <w:rsid w:val="005567C6"/>
    <w:rsid w:val="00556813"/>
    <w:rsid w:val="00556879"/>
    <w:rsid w:val="00556972"/>
    <w:rsid w:val="00556975"/>
    <w:rsid w:val="0055698E"/>
    <w:rsid w:val="00556992"/>
    <w:rsid w:val="005569D7"/>
    <w:rsid w:val="005569EF"/>
    <w:rsid w:val="00556B61"/>
    <w:rsid w:val="00556BB6"/>
    <w:rsid w:val="00556CF6"/>
    <w:rsid w:val="00556D43"/>
    <w:rsid w:val="00556D57"/>
    <w:rsid w:val="00556D85"/>
    <w:rsid w:val="00556D97"/>
    <w:rsid w:val="00556DAE"/>
    <w:rsid w:val="00556DBC"/>
    <w:rsid w:val="00556EBD"/>
    <w:rsid w:val="00556F07"/>
    <w:rsid w:val="00556F1B"/>
    <w:rsid w:val="00556F45"/>
    <w:rsid w:val="00556F51"/>
    <w:rsid w:val="00556FEC"/>
    <w:rsid w:val="00556FED"/>
    <w:rsid w:val="00557008"/>
    <w:rsid w:val="00557050"/>
    <w:rsid w:val="005570E2"/>
    <w:rsid w:val="0055711D"/>
    <w:rsid w:val="00557139"/>
    <w:rsid w:val="00557155"/>
    <w:rsid w:val="00557164"/>
    <w:rsid w:val="005571BF"/>
    <w:rsid w:val="005573C5"/>
    <w:rsid w:val="005574A4"/>
    <w:rsid w:val="005574BB"/>
    <w:rsid w:val="005574EF"/>
    <w:rsid w:val="00557549"/>
    <w:rsid w:val="00557556"/>
    <w:rsid w:val="0055758F"/>
    <w:rsid w:val="00557627"/>
    <w:rsid w:val="0055768C"/>
    <w:rsid w:val="00557696"/>
    <w:rsid w:val="005576EF"/>
    <w:rsid w:val="00557701"/>
    <w:rsid w:val="0055773B"/>
    <w:rsid w:val="005577A1"/>
    <w:rsid w:val="005577C1"/>
    <w:rsid w:val="005577F9"/>
    <w:rsid w:val="00557812"/>
    <w:rsid w:val="0055783D"/>
    <w:rsid w:val="0055785F"/>
    <w:rsid w:val="00557922"/>
    <w:rsid w:val="0055798E"/>
    <w:rsid w:val="00557A3F"/>
    <w:rsid w:val="00557A63"/>
    <w:rsid w:val="00557A9A"/>
    <w:rsid w:val="00557BC3"/>
    <w:rsid w:val="00557C2D"/>
    <w:rsid w:val="00557C77"/>
    <w:rsid w:val="00557C8B"/>
    <w:rsid w:val="00557C8E"/>
    <w:rsid w:val="00557CAF"/>
    <w:rsid w:val="00557D4E"/>
    <w:rsid w:val="00557DAB"/>
    <w:rsid w:val="00557E85"/>
    <w:rsid w:val="00557ECE"/>
    <w:rsid w:val="00557F36"/>
    <w:rsid w:val="00557F39"/>
    <w:rsid w:val="00557FB8"/>
    <w:rsid w:val="00560054"/>
    <w:rsid w:val="005600B7"/>
    <w:rsid w:val="005600C4"/>
    <w:rsid w:val="005600C7"/>
    <w:rsid w:val="00560135"/>
    <w:rsid w:val="00560206"/>
    <w:rsid w:val="0056024B"/>
    <w:rsid w:val="00560269"/>
    <w:rsid w:val="0056027C"/>
    <w:rsid w:val="0056027F"/>
    <w:rsid w:val="0056030F"/>
    <w:rsid w:val="00560371"/>
    <w:rsid w:val="005603CA"/>
    <w:rsid w:val="0056045E"/>
    <w:rsid w:val="005604B1"/>
    <w:rsid w:val="00560564"/>
    <w:rsid w:val="0056056F"/>
    <w:rsid w:val="005605B6"/>
    <w:rsid w:val="005605DD"/>
    <w:rsid w:val="00560717"/>
    <w:rsid w:val="005607B0"/>
    <w:rsid w:val="005607F9"/>
    <w:rsid w:val="00560895"/>
    <w:rsid w:val="00560975"/>
    <w:rsid w:val="005609F7"/>
    <w:rsid w:val="00560A53"/>
    <w:rsid w:val="00560A8C"/>
    <w:rsid w:val="00560B9E"/>
    <w:rsid w:val="00560CB8"/>
    <w:rsid w:val="00560CC3"/>
    <w:rsid w:val="00560D0C"/>
    <w:rsid w:val="00560D15"/>
    <w:rsid w:val="00560DE2"/>
    <w:rsid w:val="00560DF6"/>
    <w:rsid w:val="00560E20"/>
    <w:rsid w:val="00560E5A"/>
    <w:rsid w:val="00560E6C"/>
    <w:rsid w:val="00560EF8"/>
    <w:rsid w:val="00560F14"/>
    <w:rsid w:val="00560F73"/>
    <w:rsid w:val="0056103C"/>
    <w:rsid w:val="005610B5"/>
    <w:rsid w:val="005610C8"/>
    <w:rsid w:val="0056112C"/>
    <w:rsid w:val="00561190"/>
    <w:rsid w:val="00561202"/>
    <w:rsid w:val="00561232"/>
    <w:rsid w:val="0056124F"/>
    <w:rsid w:val="005612DE"/>
    <w:rsid w:val="00561316"/>
    <w:rsid w:val="0056136F"/>
    <w:rsid w:val="005613B2"/>
    <w:rsid w:val="005613F4"/>
    <w:rsid w:val="005613FF"/>
    <w:rsid w:val="00561461"/>
    <w:rsid w:val="00561516"/>
    <w:rsid w:val="00561527"/>
    <w:rsid w:val="00561535"/>
    <w:rsid w:val="0056156E"/>
    <w:rsid w:val="005615C7"/>
    <w:rsid w:val="00561630"/>
    <w:rsid w:val="00561651"/>
    <w:rsid w:val="005616A5"/>
    <w:rsid w:val="005616CB"/>
    <w:rsid w:val="00561791"/>
    <w:rsid w:val="00561838"/>
    <w:rsid w:val="00561867"/>
    <w:rsid w:val="005618AE"/>
    <w:rsid w:val="005618BA"/>
    <w:rsid w:val="005618CF"/>
    <w:rsid w:val="0056195B"/>
    <w:rsid w:val="00561A9E"/>
    <w:rsid w:val="00561B01"/>
    <w:rsid w:val="00561B7C"/>
    <w:rsid w:val="00561B99"/>
    <w:rsid w:val="00561CB7"/>
    <w:rsid w:val="00561D05"/>
    <w:rsid w:val="00561D47"/>
    <w:rsid w:val="00561E08"/>
    <w:rsid w:val="00561E23"/>
    <w:rsid w:val="00561E71"/>
    <w:rsid w:val="00561E80"/>
    <w:rsid w:val="00561EBF"/>
    <w:rsid w:val="00561EF3"/>
    <w:rsid w:val="00561F6B"/>
    <w:rsid w:val="00561F82"/>
    <w:rsid w:val="00562004"/>
    <w:rsid w:val="00562007"/>
    <w:rsid w:val="0056206C"/>
    <w:rsid w:val="00562098"/>
    <w:rsid w:val="00562119"/>
    <w:rsid w:val="005621DC"/>
    <w:rsid w:val="0056224C"/>
    <w:rsid w:val="0056225B"/>
    <w:rsid w:val="005622B7"/>
    <w:rsid w:val="005622D8"/>
    <w:rsid w:val="00562359"/>
    <w:rsid w:val="0056243E"/>
    <w:rsid w:val="00562483"/>
    <w:rsid w:val="0056248D"/>
    <w:rsid w:val="0056249C"/>
    <w:rsid w:val="005624B6"/>
    <w:rsid w:val="005624C4"/>
    <w:rsid w:val="00562507"/>
    <w:rsid w:val="00562671"/>
    <w:rsid w:val="00562735"/>
    <w:rsid w:val="005627D0"/>
    <w:rsid w:val="0056280C"/>
    <w:rsid w:val="00562811"/>
    <w:rsid w:val="00562829"/>
    <w:rsid w:val="00562A16"/>
    <w:rsid w:val="00562A3E"/>
    <w:rsid w:val="00562A55"/>
    <w:rsid w:val="00562A5B"/>
    <w:rsid w:val="00562AB0"/>
    <w:rsid w:val="00562B53"/>
    <w:rsid w:val="00562B9A"/>
    <w:rsid w:val="00562BED"/>
    <w:rsid w:val="00562BF7"/>
    <w:rsid w:val="00562C49"/>
    <w:rsid w:val="00562C9B"/>
    <w:rsid w:val="00562D3A"/>
    <w:rsid w:val="00562D9C"/>
    <w:rsid w:val="00562DCA"/>
    <w:rsid w:val="00562E9A"/>
    <w:rsid w:val="00562ECA"/>
    <w:rsid w:val="00562F51"/>
    <w:rsid w:val="0056310E"/>
    <w:rsid w:val="00563176"/>
    <w:rsid w:val="00563220"/>
    <w:rsid w:val="00563257"/>
    <w:rsid w:val="0056325B"/>
    <w:rsid w:val="005632DC"/>
    <w:rsid w:val="00563355"/>
    <w:rsid w:val="0056343B"/>
    <w:rsid w:val="00563502"/>
    <w:rsid w:val="0056352E"/>
    <w:rsid w:val="005635D8"/>
    <w:rsid w:val="005635E4"/>
    <w:rsid w:val="005635F7"/>
    <w:rsid w:val="00563660"/>
    <w:rsid w:val="00563836"/>
    <w:rsid w:val="0056386B"/>
    <w:rsid w:val="005638CD"/>
    <w:rsid w:val="00563919"/>
    <w:rsid w:val="0056394E"/>
    <w:rsid w:val="005639B3"/>
    <w:rsid w:val="005639D2"/>
    <w:rsid w:val="00563A36"/>
    <w:rsid w:val="00563AD6"/>
    <w:rsid w:val="00563B5D"/>
    <w:rsid w:val="00563C4B"/>
    <w:rsid w:val="00563D53"/>
    <w:rsid w:val="00563E13"/>
    <w:rsid w:val="00563E23"/>
    <w:rsid w:val="00563E85"/>
    <w:rsid w:val="00563ECD"/>
    <w:rsid w:val="00563F61"/>
    <w:rsid w:val="00563FF2"/>
    <w:rsid w:val="00563FF8"/>
    <w:rsid w:val="00564005"/>
    <w:rsid w:val="00564083"/>
    <w:rsid w:val="005640FD"/>
    <w:rsid w:val="00564169"/>
    <w:rsid w:val="005641C1"/>
    <w:rsid w:val="0056427F"/>
    <w:rsid w:val="00564315"/>
    <w:rsid w:val="0056434E"/>
    <w:rsid w:val="00564369"/>
    <w:rsid w:val="005643E5"/>
    <w:rsid w:val="00564430"/>
    <w:rsid w:val="00564449"/>
    <w:rsid w:val="00564485"/>
    <w:rsid w:val="005644AB"/>
    <w:rsid w:val="00564510"/>
    <w:rsid w:val="00564559"/>
    <w:rsid w:val="005645EA"/>
    <w:rsid w:val="00564655"/>
    <w:rsid w:val="00564682"/>
    <w:rsid w:val="00564692"/>
    <w:rsid w:val="00564723"/>
    <w:rsid w:val="00564784"/>
    <w:rsid w:val="005647C7"/>
    <w:rsid w:val="00564803"/>
    <w:rsid w:val="0056484B"/>
    <w:rsid w:val="00564860"/>
    <w:rsid w:val="00564979"/>
    <w:rsid w:val="005649AA"/>
    <w:rsid w:val="00564A1B"/>
    <w:rsid w:val="00564A2A"/>
    <w:rsid w:val="00564A62"/>
    <w:rsid w:val="00564B2B"/>
    <w:rsid w:val="00564BA2"/>
    <w:rsid w:val="00564BAB"/>
    <w:rsid w:val="00564C0F"/>
    <w:rsid w:val="00564C9B"/>
    <w:rsid w:val="00564D4F"/>
    <w:rsid w:val="00564E1B"/>
    <w:rsid w:val="00564E3C"/>
    <w:rsid w:val="00564FD1"/>
    <w:rsid w:val="00565076"/>
    <w:rsid w:val="005650D2"/>
    <w:rsid w:val="0056511D"/>
    <w:rsid w:val="00565123"/>
    <w:rsid w:val="0056512C"/>
    <w:rsid w:val="0056515F"/>
    <w:rsid w:val="00565160"/>
    <w:rsid w:val="0056519B"/>
    <w:rsid w:val="005651CC"/>
    <w:rsid w:val="00565257"/>
    <w:rsid w:val="005652D2"/>
    <w:rsid w:val="005652E1"/>
    <w:rsid w:val="005652E3"/>
    <w:rsid w:val="0056537E"/>
    <w:rsid w:val="005653AC"/>
    <w:rsid w:val="005653C1"/>
    <w:rsid w:val="005653F5"/>
    <w:rsid w:val="005653FD"/>
    <w:rsid w:val="005654BD"/>
    <w:rsid w:val="00565545"/>
    <w:rsid w:val="0056554F"/>
    <w:rsid w:val="0056561B"/>
    <w:rsid w:val="00565664"/>
    <w:rsid w:val="005656DE"/>
    <w:rsid w:val="00565732"/>
    <w:rsid w:val="00565758"/>
    <w:rsid w:val="00565840"/>
    <w:rsid w:val="005658B3"/>
    <w:rsid w:val="005658C5"/>
    <w:rsid w:val="00565940"/>
    <w:rsid w:val="00565943"/>
    <w:rsid w:val="0056597F"/>
    <w:rsid w:val="0056598A"/>
    <w:rsid w:val="00565999"/>
    <w:rsid w:val="005659B5"/>
    <w:rsid w:val="005659C4"/>
    <w:rsid w:val="00565A3F"/>
    <w:rsid w:val="00565A67"/>
    <w:rsid w:val="00565ACE"/>
    <w:rsid w:val="00565BA2"/>
    <w:rsid w:val="00565BCE"/>
    <w:rsid w:val="00565CF7"/>
    <w:rsid w:val="00565D58"/>
    <w:rsid w:val="00565E1B"/>
    <w:rsid w:val="00565E3E"/>
    <w:rsid w:val="00565E77"/>
    <w:rsid w:val="00565EC0"/>
    <w:rsid w:val="00565F0F"/>
    <w:rsid w:val="00565F82"/>
    <w:rsid w:val="00565FB8"/>
    <w:rsid w:val="00565FE5"/>
    <w:rsid w:val="00565FF8"/>
    <w:rsid w:val="0056601A"/>
    <w:rsid w:val="00566022"/>
    <w:rsid w:val="00566080"/>
    <w:rsid w:val="00566097"/>
    <w:rsid w:val="005660CF"/>
    <w:rsid w:val="0056612B"/>
    <w:rsid w:val="0056614D"/>
    <w:rsid w:val="005661A0"/>
    <w:rsid w:val="005661E2"/>
    <w:rsid w:val="0056621E"/>
    <w:rsid w:val="0056622D"/>
    <w:rsid w:val="00566281"/>
    <w:rsid w:val="005662B4"/>
    <w:rsid w:val="005662FB"/>
    <w:rsid w:val="00566338"/>
    <w:rsid w:val="0056634D"/>
    <w:rsid w:val="00566368"/>
    <w:rsid w:val="0056645A"/>
    <w:rsid w:val="0056648C"/>
    <w:rsid w:val="005665A5"/>
    <w:rsid w:val="005665AF"/>
    <w:rsid w:val="005665BE"/>
    <w:rsid w:val="005665C9"/>
    <w:rsid w:val="005665E6"/>
    <w:rsid w:val="005665F0"/>
    <w:rsid w:val="00566602"/>
    <w:rsid w:val="0056660F"/>
    <w:rsid w:val="0056661D"/>
    <w:rsid w:val="005666C5"/>
    <w:rsid w:val="005666E5"/>
    <w:rsid w:val="005666E9"/>
    <w:rsid w:val="00566716"/>
    <w:rsid w:val="005667AB"/>
    <w:rsid w:val="005667DB"/>
    <w:rsid w:val="0056685F"/>
    <w:rsid w:val="005668A7"/>
    <w:rsid w:val="0056691D"/>
    <w:rsid w:val="0056693A"/>
    <w:rsid w:val="005669BC"/>
    <w:rsid w:val="005669F6"/>
    <w:rsid w:val="00566A0F"/>
    <w:rsid w:val="00566A93"/>
    <w:rsid w:val="00566B3E"/>
    <w:rsid w:val="00566C1C"/>
    <w:rsid w:val="00566CFC"/>
    <w:rsid w:val="00566D64"/>
    <w:rsid w:val="00566D87"/>
    <w:rsid w:val="00566DBE"/>
    <w:rsid w:val="00566F66"/>
    <w:rsid w:val="00566FDF"/>
    <w:rsid w:val="005670AD"/>
    <w:rsid w:val="00567102"/>
    <w:rsid w:val="0056718C"/>
    <w:rsid w:val="00567224"/>
    <w:rsid w:val="00567338"/>
    <w:rsid w:val="005673A7"/>
    <w:rsid w:val="005673D2"/>
    <w:rsid w:val="005673E5"/>
    <w:rsid w:val="00567443"/>
    <w:rsid w:val="00567461"/>
    <w:rsid w:val="005674CF"/>
    <w:rsid w:val="0056750C"/>
    <w:rsid w:val="00567535"/>
    <w:rsid w:val="00567547"/>
    <w:rsid w:val="0056756A"/>
    <w:rsid w:val="0056758F"/>
    <w:rsid w:val="005675D3"/>
    <w:rsid w:val="005675D5"/>
    <w:rsid w:val="00567691"/>
    <w:rsid w:val="005676A4"/>
    <w:rsid w:val="005676B4"/>
    <w:rsid w:val="005676C9"/>
    <w:rsid w:val="005676CD"/>
    <w:rsid w:val="005676CF"/>
    <w:rsid w:val="0056771C"/>
    <w:rsid w:val="00567729"/>
    <w:rsid w:val="005677F2"/>
    <w:rsid w:val="0056780C"/>
    <w:rsid w:val="0056783B"/>
    <w:rsid w:val="0056785D"/>
    <w:rsid w:val="00567896"/>
    <w:rsid w:val="00567916"/>
    <w:rsid w:val="00567977"/>
    <w:rsid w:val="00567986"/>
    <w:rsid w:val="00567993"/>
    <w:rsid w:val="00567A07"/>
    <w:rsid w:val="00567A0C"/>
    <w:rsid w:val="00567AB8"/>
    <w:rsid w:val="00567BB3"/>
    <w:rsid w:val="00567C9D"/>
    <w:rsid w:val="00567CD0"/>
    <w:rsid w:val="00567D60"/>
    <w:rsid w:val="00567F05"/>
    <w:rsid w:val="00567F3A"/>
    <w:rsid w:val="00567F3B"/>
    <w:rsid w:val="00567F5A"/>
    <w:rsid w:val="00567F76"/>
    <w:rsid w:val="00567F8E"/>
    <w:rsid w:val="00570068"/>
    <w:rsid w:val="005700D7"/>
    <w:rsid w:val="00570184"/>
    <w:rsid w:val="00570190"/>
    <w:rsid w:val="0057022A"/>
    <w:rsid w:val="0057030B"/>
    <w:rsid w:val="005703B0"/>
    <w:rsid w:val="0057047A"/>
    <w:rsid w:val="0057048E"/>
    <w:rsid w:val="005704CB"/>
    <w:rsid w:val="00570630"/>
    <w:rsid w:val="0057063C"/>
    <w:rsid w:val="005706A9"/>
    <w:rsid w:val="00570709"/>
    <w:rsid w:val="00570734"/>
    <w:rsid w:val="00570761"/>
    <w:rsid w:val="00570822"/>
    <w:rsid w:val="0057090B"/>
    <w:rsid w:val="00570925"/>
    <w:rsid w:val="00570977"/>
    <w:rsid w:val="00570984"/>
    <w:rsid w:val="005709EC"/>
    <w:rsid w:val="00570AA5"/>
    <w:rsid w:val="00570B84"/>
    <w:rsid w:val="00570BB8"/>
    <w:rsid w:val="00570BDD"/>
    <w:rsid w:val="00570C51"/>
    <w:rsid w:val="00570C68"/>
    <w:rsid w:val="00570C71"/>
    <w:rsid w:val="00570D23"/>
    <w:rsid w:val="00570D67"/>
    <w:rsid w:val="00570DA0"/>
    <w:rsid w:val="00570DF0"/>
    <w:rsid w:val="00570DF8"/>
    <w:rsid w:val="00570E0C"/>
    <w:rsid w:val="00570E21"/>
    <w:rsid w:val="00570E27"/>
    <w:rsid w:val="00570E3F"/>
    <w:rsid w:val="00570E5B"/>
    <w:rsid w:val="00570E82"/>
    <w:rsid w:val="00570E89"/>
    <w:rsid w:val="00570F08"/>
    <w:rsid w:val="00570F68"/>
    <w:rsid w:val="00570FB3"/>
    <w:rsid w:val="00570FBB"/>
    <w:rsid w:val="00571061"/>
    <w:rsid w:val="0057107F"/>
    <w:rsid w:val="00571086"/>
    <w:rsid w:val="00571106"/>
    <w:rsid w:val="005711B7"/>
    <w:rsid w:val="005711E8"/>
    <w:rsid w:val="005711EB"/>
    <w:rsid w:val="0057122C"/>
    <w:rsid w:val="00571236"/>
    <w:rsid w:val="00571377"/>
    <w:rsid w:val="005713B0"/>
    <w:rsid w:val="005713D2"/>
    <w:rsid w:val="00571417"/>
    <w:rsid w:val="005714CC"/>
    <w:rsid w:val="00571559"/>
    <w:rsid w:val="0057159D"/>
    <w:rsid w:val="00571801"/>
    <w:rsid w:val="00571934"/>
    <w:rsid w:val="005719B2"/>
    <w:rsid w:val="00571A37"/>
    <w:rsid w:val="00571A5C"/>
    <w:rsid w:val="00571A6E"/>
    <w:rsid w:val="00571ABD"/>
    <w:rsid w:val="00571B8C"/>
    <w:rsid w:val="00571BDB"/>
    <w:rsid w:val="00571C5B"/>
    <w:rsid w:val="00571C5D"/>
    <w:rsid w:val="00571CA6"/>
    <w:rsid w:val="00571CF2"/>
    <w:rsid w:val="00571DCC"/>
    <w:rsid w:val="00571E5A"/>
    <w:rsid w:val="00571E60"/>
    <w:rsid w:val="00571F51"/>
    <w:rsid w:val="00571F8B"/>
    <w:rsid w:val="00572031"/>
    <w:rsid w:val="00572070"/>
    <w:rsid w:val="00572130"/>
    <w:rsid w:val="00572210"/>
    <w:rsid w:val="00572265"/>
    <w:rsid w:val="00572282"/>
    <w:rsid w:val="00572301"/>
    <w:rsid w:val="0057237B"/>
    <w:rsid w:val="005723CF"/>
    <w:rsid w:val="005723EC"/>
    <w:rsid w:val="0057240B"/>
    <w:rsid w:val="00572498"/>
    <w:rsid w:val="005724CA"/>
    <w:rsid w:val="005724FA"/>
    <w:rsid w:val="00572508"/>
    <w:rsid w:val="0057253C"/>
    <w:rsid w:val="00572549"/>
    <w:rsid w:val="00572590"/>
    <w:rsid w:val="00572599"/>
    <w:rsid w:val="005725BE"/>
    <w:rsid w:val="005725CC"/>
    <w:rsid w:val="005725DA"/>
    <w:rsid w:val="00572664"/>
    <w:rsid w:val="005726EE"/>
    <w:rsid w:val="005726F3"/>
    <w:rsid w:val="00572716"/>
    <w:rsid w:val="0057272C"/>
    <w:rsid w:val="0057278B"/>
    <w:rsid w:val="00572818"/>
    <w:rsid w:val="0057281C"/>
    <w:rsid w:val="0057282B"/>
    <w:rsid w:val="005728CE"/>
    <w:rsid w:val="00572A6A"/>
    <w:rsid w:val="00572A94"/>
    <w:rsid w:val="00572ACB"/>
    <w:rsid w:val="00572B0B"/>
    <w:rsid w:val="00572B9E"/>
    <w:rsid w:val="00572BA2"/>
    <w:rsid w:val="00572BA8"/>
    <w:rsid w:val="00572C28"/>
    <w:rsid w:val="00572CD6"/>
    <w:rsid w:val="00572D01"/>
    <w:rsid w:val="00572D0D"/>
    <w:rsid w:val="00572D45"/>
    <w:rsid w:val="00572D68"/>
    <w:rsid w:val="00572D6C"/>
    <w:rsid w:val="00572DAD"/>
    <w:rsid w:val="00572F8B"/>
    <w:rsid w:val="00572FE6"/>
    <w:rsid w:val="00573045"/>
    <w:rsid w:val="00573076"/>
    <w:rsid w:val="00573127"/>
    <w:rsid w:val="005731A0"/>
    <w:rsid w:val="005732AC"/>
    <w:rsid w:val="00573307"/>
    <w:rsid w:val="00573313"/>
    <w:rsid w:val="005733EF"/>
    <w:rsid w:val="00573433"/>
    <w:rsid w:val="00573439"/>
    <w:rsid w:val="005734A9"/>
    <w:rsid w:val="005734CF"/>
    <w:rsid w:val="0057352F"/>
    <w:rsid w:val="00573536"/>
    <w:rsid w:val="00573558"/>
    <w:rsid w:val="0057368F"/>
    <w:rsid w:val="005736E3"/>
    <w:rsid w:val="005736F0"/>
    <w:rsid w:val="005737D9"/>
    <w:rsid w:val="005737DD"/>
    <w:rsid w:val="00573884"/>
    <w:rsid w:val="00573914"/>
    <w:rsid w:val="00573917"/>
    <w:rsid w:val="0057394C"/>
    <w:rsid w:val="0057396F"/>
    <w:rsid w:val="00573997"/>
    <w:rsid w:val="00573A37"/>
    <w:rsid w:val="00573A47"/>
    <w:rsid w:val="00573A79"/>
    <w:rsid w:val="00573AB3"/>
    <w:rsid w:val="00573AC5"/>
    <w:rsid w:val="00573AE5"/>
    <w:rsid w:val="00573CE3"/>
    <w:rsid w:val="00573D21"/>
    <w:rsid w:val="00573E21"/>
    <w:rsid w:val="00573E7B"/>
    <w:rsid w:val="00573F11"/>
    <w:rsid w:val="00573F5E"/>
    <w:rsid w:val="00573F7C"/>
    <w:rsid w:val="00573FBD"/>
    <w:rsid w:val="00573FD9"/>
    <w:rsid w:val="00574099"/>
    <w:rsid w:val="00574101"/>
    <w:rsid w:val="0057418A"/>
    <w:rsid w:val="005741FA"/>
    <w:rsid w:val="00574242"/>
    <w:rsid w:val="005742F5"/>
    <w:rsid w:val="005743BE"/>
    <w:rsid w:val="00574404"/>
    <w:rsid w:val="0057443E"/>
    <w:rsid w:val="00574457"/>
    <w:rsid w:val="005744BC"/>
    <w:rsid w:val="005744DF"/>
    <w:rsid w:val="005744E5"/>
    <w:rsid w:val="00574501"/>
    <w:rsid w:val="00574523"/>
    <w:rsid w:val="00574534"/>
    <w:rsid w:val="0057460E"/>
    <w:rsid w:val="00574686"/>
    <w:rsid w:val="005746DE"/>
    <w:rsid w:val="005746E8"/>
    <w:rsid w:val="00574705"/>
    <w:rsid w:val="00574740"/>
    <w:rsid w:val="00574778"/>
    <w:rsid w:val="005747A1"/>
    <w:rsid w:val="005747A9"/>
    <w:rsid w:val="005747D7"/>
    <w:rsid w:val="00574857"/>
    <w:rsid w:val="00574870"/>
    <w:rsid w:val="00574878"/>
    <w:rsid w:val="0057488C"/>
    <w:rsid w:val="00574A48"/>
    <w:rsid w:val="00574A66"/>
    <w:rsid w:val="00574B25"/>
    <w:rsid w:val="00574B6D"/>
    <w:rsid w:val="00574C03"/>
    <w:rsid w:val="00574C12"/>
    <w:rsid w:val="00574CCD"/>
    <w:rsid w:val="00574CF4"/>
    <w:rsid w:val="00574D36"/>
    <w:rsid w:val="00574D40"/>
    <w:rsid w:val="00574DED"/>
    <w:rsid w:val="00574ED5"/>
    <w:rsid w:val="00574ED8"/>
    <w:rsid w:val="00574F13"/>
    <w:rsid w:val="00575053"/>
    <w:rsid w:val="005750D3"/>
    <w:rsid w:val="005751C3"/>
    <w:rsid w:val="00575225"/>
    <w:rsid w:val="0057522F"/>
    <w:rsid w:val="0057527F"/>
    <w:rsid w:val="005752BC"/>
    <w:rsid w:val="005752F2"/>
    <w:rsid w:val="005753F3"/>
    <w:rsid w:val="005755BD"/>
    <w:rsid w:val="005755FF"/>
    <w:rsid w:val="0057560B"/>
    <w:rsid w:val="00575639"/>
    <w:rsid w:val="005756B1"/>
    <w:rsid w:val="00575744"/>
    <w:rsid w:val="0057576C"/>
    <w:rsid w:val="005757C8"/>
    <w:rsid w:val="00575832"/>
    <w:rsid w:val="0057584A"/>
    <w:rsid w:val="00575853"/>
    <w:rsid w:val="00575948"/>
    <w:rsid w:val="00575999"/>
    <w:rsid w:val="005759A9"/>
    <w:rsid w:val="00575AB2"/>
    <w:rsid w:val="00575CB7"/>
    <w:rsid w:val="00575D12"/>
    <w:rsid w:val="00575D3B"/>
    <w:rsid w:val="00575DEB"/>
    <w:rsid w:val="00575E8A"/>
    <w:rsid w:val="00575F19"/>
    <w:rsid w:val="00575F75"/>
    <w:rsid w:val="00575FB2"/>
    <w:rsid w:val="00575FC6"/>
    <w:rsid w:val="00576176"/>
    <w:rsid w:val="0057619C"/>
    <w:rsid w:val="0057623A"/>
    <w:rsid w:val="00576286"/>
    <w:rsid w:val="0057628A"/>
    <w:rsid w:val="0057631B"/>
    <w:rsid w:val="00576392"/>
    <w:rsid w:val="005763EE"/>
    <w:rsid w:val="00576471"/>
    <w:rsid w:val="00576493"/>
    <w:rsid w:val="00576505"/>
    <w:rsid w:val="00576572"/>
    <w:rsid w:val="005765A2"/>
    <w:rsid w:val="005765A3"/>
    <w:rsid w:val="005765D4"/>
    <w:rsid w:val="00576629"/>
    <w:rsid w:val="0057664F"/>
    <w:rsid w:val="00576669"/>
    <w:rsid w:val="005766AF"/>
    <w:rsid w:val="005766BE"/>
    <w:rsid w:val="0057677E"/>
    <w:rsid w:val="005767A7"/>
    <w:rsid w:val="005767EA"/>
    <w:rsid w:val="0057682B"/>
    <w:rsid w:val="00576834"/>
    <w:rsid w:val="00576840"/>
    <w:rsid w:val="0057691F"/>
    <w:rsid w:val="0057697F"/>
    <w:rsid w:val="005769BE"/>
    <w:rsid w:val="005769CD"/>
    <w:rsid w:val="005769E1"/>
    <w:rsid w:val="005769FC"/>
    <w:rsid w:val="00576A03"/>
    <w:rsid w:val="00576A96"/>
    <w:rsid w:val="00576AD9"/>
    <w:rsid w:val="00576BAA"/>
    <w:rsid w:val="00576BE7"/>
    <w:rsid w:val="00576C7A"/>
    <w:rsid w:val="00576E40"/>
    <w:rsid w:val="00576E84"/>
    <w:rsid w:val="00576ED3"/>
    <w:rsid w:val="00576F77"/>
    <w:rsid w:val="00576F98"/>
    <w:rsid w:val="005770B4"/>
    <w:rsid w:val="005770D7"/>
    <w:rsid w:val="005770F2"/>
    <w:rsid w:val="005770FA"/>
    <w:rsid w:val="005771DB"/>
    <w:rsid w:val="0057729B"/>
    <w:rsid w:val="00577327"/>
    <w:rsid w:val="005773CC"/>
    <w:rsid w:val="0057743B"/>
    <w:rsid w:val="00577498"/>
    <w:rsid w:val="005774E7"/>
    <w:rsid w:val="005775B6"/>
    <w:rsid w:val="0057761C"/>
    <w:rsid w:val="00577643"/>
    <w:rsid w:val="00577647"/>
    <w:rsid w:val="0057765F"/>
    <w:rsid w:val="0057768A"/>
    <w:rsid w:val="005776B5"/>
    <w:rsid w:val="005776DE"/>
    <w:rsid w:val="0057770D"/>
    <w:rsid w:val="0057773B"/>
    <w:rsid w:val="00577759"/>
    <w:rsid w:val="00577953"/>
    <w:rsid w:val="00577B4B"/>
    <w:rsid w:val="00577BCC"/>
    <w:rsid w:val="00577C5E"/>
    <w:rsid w:val="00577D17"/>
    <w:rsid w:val="00577D1E"/>
    <w:rsid w:val="00577D88"/>
    <w:rsid w:val="00577E90"/>
    <w:rsid w:val="00577E9F"/>
    <w:rsid w:val="00577F1B"/>
    <w:rsid w:val="00577F2C"/>
    <w:rsid w:val="00577F87"/>
    <w:rsid w:val="00577FB8"/>
    <w:rsid w:val="00578A3C"/>
    <w:rsid w:val="0058017B"/>
    <w:rsid w:val="005801CF"/>
    <w:rsid w:val="00580305"/>
    <w:rsid w:val="0058031F"/>
    <w:rsid w:val="00580343"/>
    <w:rsid w:val="00580394"/>
    <w:rsid w:val="00580404"/>
    <w:rsid w:val="0058043A"/>
    <w:rsid w:val="0058045D"/>
    <w:rsid w:val="00580481"/>
    <w:rsid w:val="0058048E"/>
    <w:rsid w:val="00580593"/>
    <w:rsid w:val="005805CB"/>
    <w:rsid w:val="005805F6"/>
    <w:rsid w:val="0058065E"/>
    <w:rsid w:val="0058066C"/>
    <w:rsid w:val="0058068B"/>
    <w:rsid w:val="005806F3"/>
    <w:rsid w:val="005806FD"/>
    <w:rsid w:val="0058075F"/>
    <w:rsid w:val="005807A0"/>
    <w:rsid w:val="005807F9"/>
    <w:rsid w:val="00580845"/>
    <w:rsid w:val="005809CD"/>
    <w:rsid w:val="00580A1F"/>
    <w:rsid w:val="00580AAE"/>
    <w:rsid w:val="00580B18"/>
    <w:rsid w:val="00580B47"/>
    <w:rsid w:val="00580C4F"/>
    <w:rsid w:val="00580CCD"/>
    <w:rsid w:val="00580D0F"/>
    <w:rsid w:val="00580D85"/>
    <w:rsid w:val="00580DBC"/>
    <w:rsid w:val="00580E19"/>
    <w:rsid w:val="00580E54"/>
    <w:rsid w:val="00580EC8"/>
    <w:rsid w:val="00580F18"/>
    <w:rsid w:val="00580F82"/>
    <w:rsid w:val="00580FD9"/>
    <w:rsid w:val="005810A0"/>
    <w:rsid w:val="005812B3"/>
    <w:rsid w:val="005812C2"/>
    <w:rsid w:val="0058136E"/>
    <w:rsid w:val="0058139B"/>
    <w:rsid w:val="0058145A"/>
    <w:rsid w:val="005814B2"/>
    <w:rsid w:val="00581523"/>
    <w:rsid w:val="00581543"/>
    <w:rsid w:val="00581583"/>
    <w:rsid w:val="0058158A"/>
    <w:rsid w:val="0058159F"/>
    <w:rsid w:val="005815CD"/>
    <w:rsid w:val="0058164E"/>
    <w:rsid w:val="005816E0"/>
    <w:rsid w:val="0058170D"/>
    <w:rsid w:val="00581721"/>
    <w:rsid w:val="00581762"/>
    <w:rsid w:val="00581881"/>
    <w:rsid w:val="0058197A"/>
    <w:rsid w:val="0058199E"/>
    <w:rsid w:val="00581A48"/>
    <w:rsid w:val="00581A71"/>
    <w:rsid w:val="00581A75"/>
    <w:rsid w:val="00581A93"/>
    <w:rsid w:val="00581AE6"/>
    <w:rsid w:val="00581AEB"/>
    <w:rsid w:val="00581B64"/>
    <w:rsid w:val="00581BE2"/>
    <w:rsid w:val="00581C1E"/>
    <w:rsid w:val="00581C6D"/>
    <w:rsid w:val="00581C9D"/>
    <w:rsid w:val="00581CB5"/>
    <w:rsid w:val="00581DC1"/>
    <w:rsid w:val="00581DEB"/>
    <w:rsid w:val="00581E12"/>
    <w:rsid w:val="00581E23"/>
    <w:rsid w:val="00581E4E"/>
    <w:rsid w:val="00581E71"/>
    <w:rsid w:val="00581EBC"/>
    <w:rsid w:val="00581ECB"/>
    <w:rsid w:val="00581ECF"/>
    <w:rsid w:val="00581EF8"/>
    <w:rsid w:val="00581F32"/>
    <w:rsid w:val="00581F99"/>
    <w:rsid w:val="00582002"/>
    <w:rsid w:val="00582025"/>
    <w:rsid w:val="00582027"/>
    <w:rsid w:val="0058206D"/>
    <w:rsid w:val="005820D0"/>
    <w:rsid w:val="005820EE"/>
    <w:rsid w:val="0058214B"/>
    <w:rsid w:val="0058219A"/>
    <w:rsid w:val="005821BD"/>
    <w:rsid w:val="005821BF"/>
    <w:rsid w:val="00582201"/>
    <w:rsid w:val="00582245"/>
    <w:rsid w:val="0058227E"/>
    <w:rsid w:val="005822A4"/>
    <w:rsid w:val="0058234E"/>
    <w:rsid w:val="00582360"/>
    <w:rsid w:val="005823D3"/>
    <w:rsid w:val="005823FC"/>
    <w:rsid w:val="00582439"/>
    <w:rsid w:val="00582443"/>
    <w:rsid w:val="00582463"/>
    <w:rsid w:val="0058247C"/>
    <w:rsid w:val="005824B4"/>
    <w:rsid w:val="005824CF"/>
    <w:rsid w:val="00582526"/>
    <w:rsid w:val="00582570"/>
    <w:rsid w:val="005825CD"/>
    <w:rsid w:val="005825EE"/>
    <w:rsid w:val="005825EF"/>
    <w:rsid w:val="00582610"/>
    <w:rsid w:val="00582708"/>
    <w:rsid w:val="0058276F"/>
    <w:rsid w:val="0058277E"/>
    <w:rsid w:val="005827AB"/>
    <w:rsid w:val="005827EF"/>
    <w:rsid w:val="0058284B"/>
    <w:rsid w:val="005828B1"/>
    <w:rsid w:val="005828CB"/>
    <w:rsid w:val="005828F4"/>
    <w:rsid w:val="0058291E"/>
    <w:rsid w:val="0058292A"/>
    <w:rsid w:val="00582947"/>
    <w:rsid w:val="00582A52"/>
    <w:rsid w:val="00582ABE"/>
    <w:rsid w:val="00582B62"/>
    <w:rsid w:val="00582B8C"/>
    <w:rsid w:val="00582B9D"/>
    <w:rsid w:val="00582BDD"/>
    <w:rsid w:val="00582BFE"/>
    <w:rsid w:val="00582C28"/>
    <w:rsid w:val="00582C7F"/>
    <w:rsid w:val="00582CC9"/>
    <w:rsid w:val="00582CE1"/>
    <w:rsid w:val="00582CEF"/>
    <w:rsid w:val="00582CFC"/>
    <w:rsid w:val="00582DB2"/>
    <w:rsid w:val="00582DFF"/>
    <w:rsid w:val="00582E97"/>
    <w:rsid w:val="00582ED7"/>
    <w:rsid w:val="00582EDB"/>
    <w:rsid w:val="00582F29"/>
    <w:rsid w:val="00582F2B"/>
    <w:rsid w:val="00582FB0"/>
    <w:rsid w:val="00583086"/>
    <w:rsid w:val="005830E2"/>
    <w:rsid w:val="005830FE"/>
    <w:rsid w:val="00583198"/>
    <w:rsid w:val="005831C1"/>
    <w:rsid w:val="005831E6"/>
    <w:rsid w:val="0058327C"/>
    <w:rsid w:val="0058339D"/>
    <w:rsid w:val="005833EF"/>
    <w:rsid w:val="00583407"/>
    <w:rsid w:val="0058341B"/>
    <w:rsid w:val="00583462"/>
    <w:rsid w:val="00583482"/>
    <w:rsid w:val="0058348C"/>
    <w:rsid w:val="00583497"/>
    <w:rsid w:val="00583562"/>
    <w:rsid w:val="0058356A"/>
    <w:rsid w:val="00583599"/>
    <w:rsid w:val="005835D9"/>
    <w:rsid w:val="005836D2"/>
    <w:rsid w:val="005836DC"/>
    <w:rsid w:val="0058378F"/>
    <w:rsid w:val="005837DD"/>
    <w:rsid w:val="005837E6"/>
    <w:rsid w:val="0058383E"/>
    <w:rsid w:val="0058385D"/>
    <w:rsid w:val="00583977"/>
    <w:rsid w:val="005839AA"/>
    <w:rsid w:val="005839E1"/>
    <w:rsid w:val="005839E2"/>
    <w:rsid w:val="00583A2C"/>
    <w:rsid w:val="00583A87"/>
    <w:rsid w:val="00583A9B"/>
    <w:rsid w:val="00583AAC"/>
    <w:rsid w:val="00583AD5"/>
    <w:rsid w:val="00583AE7"/>
    <w:rsid w:val="00583AF1"/>
    <w:rsid w:val="00583B24"/>
    <w:rsid w:val="00583B67"/>
    <w:rsid w:val="00583B7A"/>
    <w:rsid w:val="00583BD7"/>
    <w:rsid w:val="00583BE3"/>
    <w:rsid w:val="00583BE4"/>
    <w:rsid w:val="00583BF6"/>
    <w:rsid w:val="00583C01"/>
    <w:rsid w:val="00583C12"/>
    <w:rsid w:val="00583CB3"/>
    <w:rsid w:val="00583CBF"/>
    <w:rsid w:val="00583D53"/>
    <w:rsid w:val="00583D9A"/>
    <w:rsid w:val="00583DFB"/>
    <w:rsid w:val="00583E4B"/>
    <w:rsid w:val="0058404E"/>
    <w:rsid w:val="0058408E"/>
    <w:rsid w:val="005841D9"/>
    <w:rsid w:val="00584262"/>
    <w:rsid w:val="005842C2"/>
    <w:rsid w:val="005842F1"/>
    <w:rsid w:val="0058431B"/>
    <w:rsid w:val="00584345"/>
    <w:rsid w:val="0058438B"/>
    <w:rsid w:val="005843D0"/>
    <w:rsid w:val="005843E2"/>
    <w:rsid w:val="005843F8"/>
    <w:rsid w:val="0058453E"/>
    <w:rsid w:val="005845AC"/>
    <w:rsid w:val="0058466C"/>
    <w:rsid w:val="00584699"/>
    <w:rsid w:val="005846FD"/>
    <w:rsid w:val="00584769"/>
    <w:rsid w:val="005848B6"/>
    <w:rsid w:val="00584924"/>
    <w:rsid w:val="00584946"/>
    <w:rsid w:val="005849FC"/>
    <w:rsid w:val="00584A6D"/>
    <w:rsid w:val="00584B38"/>
    <w:rsid w:val="00584BEC"/>
    <w:rsid w:val="00584C0B"/>
    <w:rsid w:val="00584C27"/>
    <w:rsid w:val="00584C45"/>
    <w:rsid w:val="00584C71"/>
    <w:rsid w:val="00584D0B"/>
    <w:rsid w:val="00584D16"/>
    <w:rsid w:val="00584D88"/>
    <w:rsid w:val="00584DCB"/>
    <w:rsid w:val="00584E2C"/>
    <w:rsid w:val="00584E3F"/>
    <w:rsid w:val="00584E7A"/>
    <w:rsid w:val="00584EA2"/>
    <w:rsid w:val="00584EB2"/>
    <w:rsid w:val="00584EF8"/>
    <w:rsid w:val="00584F11"/>
    <w:rsid w:val="00584FC5"/>
    <w:rsid w:val="00584FD1"/>
    <w:rsid w:val="00584FE9"/>
    <w:rsid w:val="00585054"/>
    <w:rsid w:val="0058509E"/>
    <w:rsid w:val="005850E6"/>
    <w:rsid w:val="0058514C"/>
    <w:rsid w:val="0058523E"/>
    <w:rsid w:val="0058527C"/>
    <w:rsid w:val="0058528A"/>
    <w:rsid w:val="005852ED"/>
    <w:rsid w:val="0058533C"/>
    <w:rsid w:val="005853A2"/>
    <w:rsid w:val="00585410"/>
    <w:rsid w:val="0058545D"/>
    <w:rsid w:val="0058546E"/>
    <w:rsid w:val="005854AC"/>
    <w:rsid w:val="00585546"/>
    <w:rsid w:val="00585548"/>
    <w:rsid w:val="00585593"/>
    <w:rsid w:val="005855C3"/>
    <w:rsid w:val="005855C9"/>
    <w:rsid w:val="00585620"/>
    <w:rsid w:val="00585643"/>
    <w:rsid w:val="0058568E"/>
    <w:rsid w:val="0058568F"/>
    <w:rsid w:val="00585732"/>
    <w:rsid w:val="00585764"/>
    <w:rsid w:val="005857A8"/>
    <w:rsid w:val="005857F9"/>
    <w:rsid w:val="0058580E"/>
    <w:rsid w:val="00585844"/>
    <w:rsid w:val="00585891"/>
    <w:rsid w:val="005858CC"/>
    <w:rsid w:val="005859CE"/>
    <w:rsid w:val="00585A04"/>
    <w:rsid w:val="00585A0D"/>
    <w:rsid w:val="00585A67"/>
    <w:rsid w:val="00585A7E"/>
    <w:rsid w:val="00585A95"/>
    <w:rsid w:val="00585AC9"/>
    <w:rsid w:val="00585AD4"/>
    <w:rsid w:val="00585AE2"/>
    <w:rsid w:val="00585B7A"/>
    <w:rsid w:val="00585BC0"/>
    <w:rsid w:val="00585BD1"/>
    <w:rsid w:val="00585C06"/>
    <w:rsid w:val="00585C0A"/>
    <w:rsid w:val="00585C8A"/>
    <w:rsid w:val="00585C8C"/>
    <w:rsid w:val="00585D40"/>
    <w:rsid w:val="00585D5C"/>
    <w:rsid w:val="00585DA1"/>
    <w:rsid w:val="00585E27"/>
    <w:rsid w:val="00585F0F"/>
    <w:rsid w:val="00585F10"/>
    <w:rsid w:val="00585F52"/>
    <w:rsid w:val="0058607E"/>
    <w:rsid w:val="00586163"/>
    <w:rsid w:val="005861A2"/>
    <w:rsid w:val="00586204"/>
    <w:rsid w:val="00586221"/>
    <w:rsid w:val="0058626B"/>
    <w:rsid w:val="00586330"/>
    <w:rsid w:val="0058634F"/>
    <w:rsid w:val="0058636F"/>
    <w:rsid w:val="0058640B"/>
    <w:rsid w:val="00586462"/>
    <w:rsid w:val="00586471"/>
    <w:rsid w:val="005864C1"/>
    <w:rsid w:val="005864C2"/>
    <w:rsid w:val="005864D5"/>
    <w:rsid w:val="00586578"/>
    <w:rsid w:val="00586587"/>
    <w:rsid w:val="00586602"/>
    <w:rsid w:val="00586604"/>
    <w:rsid w:val="00586699"/>
    <w:rsid w:val="005866E6"/>
    <w:rsid w:val="0058674B"/>
    <w:rsid w:val="005867EE"/>
    <w:rsid w:val="0058683C"/>
    <w:rsid w:val="00586842"/>
    <w:rsid w:val="005868B1"/>
    <w:rsid w:val="005868BF"/>
    <w:rsid w:val="005868D4"/>
    <w:rsid w:val="00586A25"/>
    <w:rsid w:val="00586A40"/>
    <w:rsid w:val="00586A4C"/>
    <w:rsid w:val="00586A64"/>
    <w:rsid w:val="00586B0E"/>
    <w:rsid w:val="00586B39"/>
    <w:rsid w:val="00586B40"/>
    <w:rsid w:val="00586CD8"/>
    <w:rsid w:val="00586E6A"/>
    <w:rsid w:val="00586F51"/>
    <w:rsid w:val="00586F82"/>
    <w:rsid w:val="00586F8F"/>
    <w:rsid w:val="00586FD3"/>
    <w:rsid w:val="00586FE0"/>
    <w:rsid w:val="00586FED"/>
    <w:rsid w:val="00586FF9"/>
    <w:rsid w:val="00586FFF"/>
    <w:rsid w:val="0058706F"/>
    <w:rsid w:val="00587090"/>
    <w:rsid w:val="00587115"/>
    <w:rsid w:val="0058715C"/>
    <w:rsid w:val="00587222"/>
    <w:rsid w:val="0058724B"/>
    <w:rsid w:val="00587267"/>
    <w:rsid w:val="00587377"/>
    <w:rsid w:val="00587457"/>
    <w:rsid w:val="0058748C"/>
    <w:rsid w:val="00587504"/>
    <w:rsid w:val="0058755F"/>
    <w:rsid w:val="0058757E"/>
    <w:rsid w:val="00587664"/>
    <w:rsid w:val="00587933"/>
    <w:rsid w:val="0058795A"/>
    <w:rsid w:val="0058799D"/>
    <w:rsid w:val="005879D3"/>
    <w:rsid w:val="005879E9"/>
    <w:rsid w:val="00587A85"/>
    <w:rsid w:val="00587BB5"/>
    <w:rsid w:val="00587C02"/>
    <w:rsid w:val="00587C33"/>
    <w:rsid w:val="00587C40"/>
    <w:rsid w:val="00587C61"/>
    <w:rsid w:val="00587C6A"/>
    <w:rsid w:val="00587CC7"/>
    <w:rsid w:val="00587CE5"/>
    <w:rsid w:val="00587D1C"/>
    <w:rsid w:val="00587D2C"/>
    <w:rsid w:val="00587D63"/>
    <w:rsid w:val="00587D64"/>
    <w:rsid w:val="00587DAF"/>
    <w:rsid w:val="00587E0E"/>
    <w:rsid w:val="00587E2B"/>
    <w:rsid w:val="00587EF8"/>
    <w:rsid w:val="00587F6D"/>
    <w:rsid w:val="0058C092"/>
    <w:rsid w:val="00590001"/>
    <w:rsid w:val="00590005"/>
    <w:rsid w:val="00590083"/>
    <w:rsid w:val="0059009F"/>
    <w:rsid w:val="00590182"/>
    <w:rsid w:val="00590183"/>
    <w:rsid w:val="0059019B"/>
    <w:rsid w:val="005901CE"/>
    <w:rsid w:val="0059021B"/>
    <w:rsid w:val="00590246"/>
    <w:rsid w:val="005902C7"/>
    <w:rsid w:val="00590322"/>
    <w:rsid w:val="0059032D"/>
    <w:rsid w:val="0059032F"/>
    <w:rsid w:val="00590341"/>
    <w:rsid w:val="0059036A"/>
    <w:rsid w:val="0059037D"/>
    <w:rsid w:val="00590390"/>
    <w:rsid w:val="0059039D"/>
    <w:rsid w:val="005903BF"/>
    <w:rsid w:val="0059043B"/>
    <w:rsid w:val="00590466"/>
    <w:rsid w:val="00590469"/>
    <w:rsid w:val="0059049B"/>
    <w:rsid w:val="005904BC"/>
    <w:rsid w:val="0059059F"/>
    <w:rsid w:val="005905A3"/>
    <w:rsid w:val="005905C0"/>
    <w:rsid w:val="005905D4"/>
    <w:rsid w:val="00590602"/>
    <w:rsid w:val="00590684"/>
    <w:rsid w:val="0059069D"/>
    <w:rsid w:val="00590740"/>
    <w:rsid w:val="00590774"/>
    <w:rsid w:val="005907CF"/>
    <w:rsid w:val="0059080D"/>
    <w:rsid w:val="005908CB"/>
    <w:rsid w:val="005908F1"/>
    <w:rsid w:val="005909C2"/>
    <w:rsid w:val="005909FF"/>
    <w:rsid w:val="00590A34"/>
    <w:rsid w:val="00590A85"/>
    <w:rsid w:val="00590A91"/>
    <w:rsid w:val="00590B5E"/>
    <w:rsid w:val="00590BAE"/>
    <w:rsid w:val="00590BBF"/>
    <w:rsid w:val="00590BEE"/>
    <w:rsid w:val="00590C3D"/>
    <w:rsid w:val="00590D02"/>
    <w:rsid w:val="00590D0C"/>
    <w:rsid w:val="00590D1B"/>
    <w:rsid w:val="00590F20"/>
    <w:rsid w:val="00590F22"/>
    <w:rsid w:val="00590F3D"/>
    <w:rsid w:val="00590F63"/>
    <w:rsid w:val="00590FA2"/>
    <w:rsid w:val="00591076"/>
    <w:rsid w:val="005910D1"/>
    <w:rsid w:val="00591115"/>
    <w:rsid w:val="0059115D"/>
    <w:rsid w:val="0059116F"/>
    <w:rsid w:val="005911EE"/>
    <w:rsid w:val="00591266"/>
    <w:rsid w:val="0059132B"/>
    <w:rsid w:val="00591388"/>
    <w:rsid w:val="005913B3"/>
    <w:rsid w:val="005913DC"/>
    <w:rsid w:val="00591416"/>
    <w:rsid w:val="005914DE"/>
    <w:rsid w:val="005914DF"/>
    <w:rsid w:val="005915D9"/>
    <w:rsid w:val="0059173B"/>
    <w:rsid w:val="00591775"/>
    <w:rsid w:val="00591795"/>
    <w:rsid w:val="0059182F"/>
    <w:rsid w:val="005918AB"/>
    <w:rsid w:val="005918F1"/>
    <w:rsid w:val="00591902"/>
    <w:rsid w:val="005919EA"/>
    <w:rsid w:val="00591A88"/>
    <w:rsid w:val="00591B3B"/>
    <w:rsid w:val="00591BC3"/>
    <w:rsid w:val="00591BD4"/>
    <w:rsid w:val="00591BE9"/>
    <w:rsid w:val="00591C00"/>
    <w:rsid w:val="00591C4A"/>
    <w:rsid w:val="00591C4C"/>
    <w:rsid w:val="00591C88"/>
    <w:rsid w:val="00591CAC"/>
    <w:rsid w:val="00591CC8"/>
    <w:rsid w:val="00591CDF"/>
    <w:rsid w:val="00591D5F"/>
    <w:rsid w:val="00591DD7"/>
    <w:rsid w:val="00591E08"/>
    <w:rsid w:val="00591F19"/>
    <w:rsid w:val="00591FBC"/>
    <w:rsid w:val="00591FC9"/>
    <w:rsid w:val="00591FD6"/>
    <w:rsid w:val="00592149"/>
    <w:rsid w:val="005921C8"/>
    <w:rsid w:val="00592225"/>
    <w:rsid w:val="0059222B"/>
    <w:rsid w:val="00592259"/>
    <w:rsid w:val="005922E4"/>
    <w:rsid w:val="005922EF"/>
    <w:rsid w:val="005922FD"/>
    <w:rsid w:val="0059237A"/>
    <w:rsid w:val="005923A6"/>
    <w:rsid w:val="005923C2"/>
    <w:rsid w:val="005923E9"/>
    <w:rsid w:val="00592410"/>
    <w:rsid w:val="00592503"/>
    <w:rsid w:val="00592514"/>
    <w:rsid w:val="0059259D"/>
    <w:rsid w:val="005925E0"/>
    <w:rsid w:val="005925F6"/>
    <w:rsid w:val="00592604"/>
    <w:rsid w:val="0059264D"/>
    <w:rsid w:val="0059269E"/>
    <w:rsid w:val="005926DF"/>
    <w:rsid w:val="005926F8"/>
    <w:rsid w:val="00592716"/>
    <w:rsid w:val="00592793"/>
    <w:rsid w:val="005927C4"/>
    <w:rsid w:val="00592867"/>
    <w:rsid w:val="00592884"/>
    <w:rsid w:val="0059288D"/>
    <w:rsid w:val="005928E2"/>
    <w:rsid w:val="0059293F"/>
    <w:rsid w:val="0059294F"/>
    <w:rsid w:val="00592A50"/>
    <w:rsid w:val="00592A65"/>
    <w:rsid w:val="00592B19"/>
    <w:rsid w:val="00592BBB"/>
    <w:rsid w:val="00592C52"/>
    <w:rsid w:val="00592C78"/>
    <w:rsid w:val="00592C88"/>
    <w:rsid w:val="00592C9D"/>
    <w:rsid w:val="00592CA6"/>
    <w:rsid w:val="00592CE6"/>
    <w:rsid w:val="00592CE8"/>
    <w:rsid w:val="00592CFC"/>
    <w:rsid w:val="00592D32"/>
    <w:rsid w:val="00592D33"/>
    <w:rsid w:val="00592DB2"/>
    <w:rsid w:val="00592DC5"/>
    <w:rsid w:val="00592DD5"/>
    <w:rsid w:val="00592E2A"/>
    <w:rsid w:val="00592E7B"/>
    <w:rsid w:val="00592E90"/>
    <w:rsid w:val="00592E9A"/>
    <w:rsid w:val="00592EE2"/>
    <w:rsid w:val="00592EEB"/>
    <w:rsid w:val="00592FD7"/>
    <w:rsid w:val="00592FFB"/>
    <w:rsid w:val="00593000"/>
    <w:rsid w:val="0059302E"/>
    <w:rsid w:val="005930BC"/>
    <w:rsid w:val="005930CA"/>
    <w:rsid w:val="00593186"/>
    <w:rsid w:val="00593199"/>
    <w:rsid w:val="0059320D"/>
    <w:rsid w:val="0059328A"/>
    <w:rsid w:val="005932B2"/>
    <w:rsid w:val="005932C6"/>
    <w:rsid w:val="005932CD"/>
    <w:rsid w:val="005932FD"/>
    <w:rsid w:val="00593340"/>
    <w:rsid w:val="005933CD"/>
    <w:rsid w:val="005933F0"/>
    <w:rsid w:val="00593447"/>
    <w:rsid w:val="00593519"/>
    <w:rsid w:val="0059354B"/>
    <w:rsid w:val="00593614"/>
    <w:rsid w:val="0059361A"/>
    <w:rsid w:val="00593683"/>
    <w:rsid w:val="005936DA"/>
    <w:rsid w:val="00593777"/>
    <w:rsid w:val="00593791"/>
    <w:rsid w:val="0059379B"/>
    <w:rsid w:val="005937B2"/>
    <w:rsid w:val="00593847"/>
    <w:rsid w:val="00593897"/>
    <w:rsid w:val="005938E7"/>
    <w:rsid w:val="00593906"/>
    <w:rsid w:val="0059392C"/>
    <w:rsid w:val="00593963"/>
    <w:rsid w:val="00593991"/>
    <w:rsid w:val="005939C9"/>
    <w:rsid w:val="005939E4"/>
    <w:rsid w:val="005939ED"/>
    <w:rsid w:val="00593AA9"/>
    <w:rsid w:val="00593AE6"/>
    <w:rsid w:val="00593B11"/>
    <w:rsid w:val="00593B79"/>
    <w:rsid w:val="00593BC6"/>
    <w:rsid w:val="00593BEB"/>
    <w:rsid w:val="00593BEE"/>
    <w:rsid w:val="00593BF4"/>
    <w:rsid w:val="00593C05"/>
    <w:rsid w:val="00593C55"/>
    <w:rsid w:val="00593C72"/>
    <w:rsid w:val="00593C7E"/>
    <w:rsid w:val="00593CB5"/>
    <w:rsid w:val="00593D0D"/>
    <w:rsid w:val="00593DD3"/>
    <w:rsid w:val="00593DDD"/>
    <w:rsid w:val="00593E18"/>
    <w:rsid w:val="00593E87"/>
    <w:rsid w:val="00593E8A"/>
    <w:rsid w:val="00593F51"/>
    <w:rsid w:val="00593F65"/>
    <w:rsid w:val="00593FDC"/>
    <w:rsid w:val="00593FED"/>
    <w:rsid w:val="00594014"/>
    <w:rsid w:val="00594020"/>
    <w:rsid w:val="005940B1"/>
    <w:rsid w:val="00594175"/>
    <w:rsid w:val="0059427D"/>
    <w:rsid w:val="00594325"/>
    <w:rsid w:val="005943DF"/>
    <w:rsid w:val="00594530"/>
    <w:rsid w:val="005945A7"/>
    <w:rsid w:val="005945D2"/>
    <w:rsid w:val="0059463D"/>
    <w:rsid w:val="00594665"/>
    <w:rsid w:val="00594684"/>
    <w:rsid w:val="00594688"/>
    <w:rsid w:val="00594808"/>
    <w:rsid w:val="00594881"/>
    <w:rsid w:val="005948B3"/>
    <w:rsid w:val="005948BF"/>
    <w:rsid w:val="00594962"/>
    <w:rsid w:val="00594ADA"/>
    <w:rsid w:val="00594B9E"/>
    <w:rsid w:val="00594C65"/>
    <w:rsid w:val="00594C69"/>
    <w:rsid w:val="00594C86"/>
    <w:rsid w:val="00594CE7"/>
    <w:rsid w:val="00594D51"/>
    <w:rsid w:val="00594DD3"/>
    <w:rsid w:val="00594DE0"/>
    <w:rsid w:val="00594DF7"/>
    <w:rsid w:val="00594DFF"/>
    <w:rsid w:val="00594E0F"/>
    <w:rsid w:val="00594E15"/>
    <w:rsid w:val="00594E42"/>
    <w:rsid w:val="00594EF6"/>
    <w:rsid w:val="00594F14"/>
    <w:rsid w:val="00594F7B"/>
    <w:rsid w:val="00594F96"/>
    <w:rsid w:val="00594F99"/>
    <w:rsid w:val="00594FB4"/>
    <w:rsid w:val="0059508E"/>
    <w:rsid w:val="005950A5"/>
    <w:rsid w:val="005950AC"/>
    <w:rsid w:val="005950CF"/>
    <w:rsid w:val="0059514F"/>
    <w:rsid w:val="00595194"/>
    <w:rsid w:val="00595207"/>
    <w:rsid w:val="0059525B"/>
    <w:rsid w:val="00595278"/>
    <w:rsid w:val="0059527B"/>
    <w:rsid w:val="005952E8"/>
    <w:rsid w:val="005952FF"/>
    <w:rsid w:val="00595302"/>
    <w:rsid w:val="00595369"/>
    <w:rsid w:val="00595397"/>
    <w:rsid w:val="0059542F"/>
    <w:rsid w:val="00595486"/>
    <w:rsid w:val="005955C9"/>
    <w:rsid w:val="005955D2"/>
    <w:rsid w:val="005955FA"/>
    <w:rsid w:val="00595603"/>
    <w:rsid w:val="00595694"/>
    <w:rsid w:val="00595713"/>
    <w:rsid w:val="00595725"/>
    <w:rsid w:val="005957CD"/>
    <w:rsid w:val="005958C7"/>
    <w:rsid w:val="00595920"/>
    <w:rsid w:val="00595956"/>
    <w:rsid w:val="00595A34"/>
    <w:rsid w:val="00595AA4"/>
    <w:rsid w:val="00595AAC"/>
    <w:rsid w:val="00595AC1"/>
    <w:rsid w:val="00595AC2"/>
    <w:rsid w:val="00595B19"/>
    <w:rsid w:val="00595BD8"/>
    <w:rsid w:val="00595BD9"/>
    <w:rsid w:val="00595C1A"/>
    <w:rsid w:val="00595C35"/>
    <w:rsid w:val="00595C38"/>
    <w:rsid w:val="00595C5E"/>
    <w:rsid w:val="00595CA4"/>
    <w:rsid w:val="00595CD3"/>
    <w:rsid w:val="00595D04"/>
    <w:rsid w:val="00595D3B"/>
    <w:rsid w:val="00595D85"/>
    <w:rsid w:val="00595D8D"/>
    <w:rsid w:val="00595DA3"/>
    <w:rsid w:val="00595E02"/>
    <w:rsid w:val="00595E2A"/>
    <w:rsid w:val="00595E8C"/>
    <w:rsid w:val="00595EA7"/>
    <w:rsid w:val="00595EAC"/>
    <w:rsid w:val="00595EFE"/>
    <w:rsid w:val="00595F05"/>
    <w:rsid w:val="00595F50"/>
    <w:rsid w:val="00595F8C"/>
    <w:rsid w:val="0059608D"/>
    <w:rsid w:val="005960AC"/>
    <w:rsid w:val="005960F5"/>
    <w:rsid w:val="00596114"/>
    <w:rsid w:val="00596132"/>
    <w:rsid w:val="005961B6"/>
    <w:rsid w:val="00596203"/>
    <w:rsid w:val="00596240"/>
    <w:rsid w:val="00596257"/>
    <w:rsid w:val="005962DC"/>
    <w:rsid w:val="0059639C"/>
    <w:rsid w:val="0059641D"/>
    <w:rsid w:val="005964B1"/>
    <w:rsid w:val="00596689"/>
    <w:rsid w:val="0059674A"/>
    <w:rsid w:val="0059678B"/>
    <w:rsid w:val="005967B6"/>
    <w:rsid w:val="005967C6"/>
    <w:rsid w:val="00596820"/>
    <w:rsid w:val="0059687B"/>
    <w:rsid w:val="005968A1"/>
    <w:rsid w:val="005968B4"/>
    <w:rsid w:val="005968E6"/>
    <w:rsid w:val="005968FE"/>
    <w:rsid w:val="00596904"/>
    <w:rsid w:val="00596979"/>
    <w:rsid w:val="00596A4B"/>
    <w:rsid w:val="00596B10"/>
    <w:rsid w:val="00596BB4"/>
    <w:rsid w:val="00596F04"/>
    <w:rsid w:val="00596F0D"/>
    <w:rsid w:val="00596FB0"/>
    <w:rsid w:val="005970A3"/>
    <w:rsid w:val="0059712D"/>
    <w:rsid w:val="0059714F"/>
    <w:rsid w:val="005971BA"/>
    <w:rsid w:val="005971D7"/>
    <w:rsid w:val="005971FD"/>
    <w:rsid w:val="005972DE"/>
    <w:rsid w:val="0059732B"/>
    <w:rsid w:val="00597350"/>
    <w:rsid w:val="00597385"/>
    <w:rsid w:val="0059739C"/>
    <w:rsid w:val="005973C7"/>
    <w:rsid w:val="00597420"/>
    <w:rsid w:val="0059743F"/>
    <w:rsid w:val="00597440"/>
    <w:rsid w:val="00597451"/>
    <w:rsid w:val="00597507"/>
    <w:rsid w:val="00597537"/>
    <w:rsid w:val="005975C6"/>
    <w:rsid w:val="005976CC"/>
    <w:rsid w:val="0059771E"/>
    <w:rsid w:val="00597776"/>
    <w:rsid w:val="0059778F"/>
    <w:rsid w:val="005977CB"/>
    <w:rsid w:val="005977F3"/>
    <w:rsid w:val="0059782C"/>
    <w:rsid w:val="00597852"/>
    <w:rsid w:val="005978D8"/>
    <w:rsid w:val="005978FF"/>
    <w:rsid w:val="0059798C"/>
    <w:rsid w:val="0059799A"/>
    <w:rsid w:val="00597A75"/>
    <w:rsid w:val="00597ACA"/>
    <w:rsid w:val="00597AD2"/>
    <w:rsid w:val="00597AEE"/>
    <w:rsid w:val="00597B00"/>
    <w:rsid w:val="00597B1F"/>
    <w:rsid w:val="00597B5A"/>
    <w:rsid w:val="00597B5C"/>
    <w:rsid w:val="00597B5F"/>
    <w:rsid w:val="00597BF7"/>
    <w:rsid w:val="00597C37"/>
    <w:rsid w:val="00597D3D"/>
    <w:rsid w:val="00597D41"/>
    <w:rsid w:val="00597D95"/>
    <w:rsid w:val="00597DB7"/>
    <w:rsid w:val="00597DE1"/>
    <w:rsid w:val="00597E76"/>
    <w:rsid w:val="00597E8B"/>
    <w:rsid w:val="00597EB7"/>
    <w:rsid w:val="00597EC2"/>
    <w:rsid w:val="00597F1D"/>
    <w:rsid w:val="00597F6A"/>
    <w:rsid w:val="00597FCA"/>
    <w:rsid w:val="005A0010"/>
    <w:rsid w:val="005A003C"/>
    <w:rsid w:val="005A02C1"/>
    <w:rsid w:val="005A02D2"/>
    <w:rsid w:val="005A030C"/>
    <w:rsid w:val="005A0346"/>
    <w:rsid w:val="005A0373"/>
    <w:rsid w:val="005A0408"/>
    <w:rsid w:val="005A0428"/>
    <w:rsid w:val="005A0430"/>
    <w:rsid w:val="005A0475"/>
    <w:rsid w:val="005A0562"/>
    <w:rsid w:val="005A062D"/>
    <w:rsid w:val="005A063E"/>
    <w:rsid w:val="005A0650"/>
    <w:rsid w:val="005A0702"/>
    <w:rsid w:val="005A0705"/>
    <w:rsid w:val="005A0728"/>
    <w:rsid w:val="005A0748"/>
    <w:rsid w:val="005A07C1"/>
    <w:rsid w:val="005A0912"/>
    <w:rsid w:val="005A09E4"/>
    <w:rsid w:val="005A0A3C"/>
    <w:rsid w:val="005A0A78"/>
    <w:rsid w:val="005A0AAB"/>
    <w:rsid w:val="005A0AE0"/>
    <w:rsid w:val="005A0B45"/>
    <w:rsid w:val="005A0B61"/>
    <w:rsid w:val="005A0BE2"/>
    <w:rsid w:val="005A0C0B"/>
    <w:rsid w:val="005A0C17"/>
    <w:rsid w:val="005A0C6F"/>
    <w:rsid w:val="005A0C85"/>
    <w:rsid w:val="005A0CAB"/>
    <w:rsid w:val="005A0CB2"/>
    <w:rsid w:val="005A0D1B"/>
    <w:rsid w:val="005A0DF7"/>
    <w:rsid w:val="005A0E31"/>
    <w:rsid w:val="005A0E55"/>
    <w:rsid w:val="005A0F05"/>
    <w:rsid w:val="005A0F40"/>
    <w:rsid w:val="005A0FCD"/>
    <w:rsid w:val="005A104E"/>
    <w:rsid w:val="005A108D"/>
    <w:rsid w:val="005A10E4"/>
    <w:rsid w:val="005A110D"/>
    <w:rsid w:val="005A11D8"/>
    <w:rsid w:val="005A11F6"/>
    <w:rsid w:val="005A11FD"/>
    <w:rsid w:val="005A1287"/>
    <w:rsid w:val="005A131C"/>
    <w:rsid w:val="005A136D"/>
    <w:rsid w:val="005A139F"/>
    <w:rsid w:val="005A141E"/>
    <w:rsid w:val="005A144E"/>
    <w:rsid w:val="005A145B"/>
    <w:rsid w:val="005A1486"/>
    <w:rsid w:val="005A14DE"/>
    <w:rsid w:val="005A14EB"/>
    <w:rsid w:val="005A15EA"/>
    <w:rsid w:val="005A15F0"/>
    <w:rsid w:val="005A1619"/>
    <w:rsid w:val="005A1729"/>
    <w:rsid w:val="005A1753"/>
    <w:rsid w:val="005A1779"/>
    <w:rsid w:val="005A17A7"/>
    <w:rsid w:val="005A17DC"/>
    <w:rsid w:val="005A1881"/>
    <w:rsid w:val="005A193F"/>
    <w:rsid w:val="005A1959"/>
    <w:rsid w:val="005A19E0"/>
    <w:rsid w:val="005A1B08"/>
    <w:rsid w:val="005A1BA8"/>
    <w:rsid w:val="005A1BD8"/>
    <w:rsid w:val="005A1BFA"/>
    <w:rsid w:val="005A1C07"/>
    <w:rsid w:val="005A1C4D"/>
    <w:rsid w:val="005A1C57"/>
    <w:rsid w:val="005A1C6A"/>
    <w:rsid w:val="005A1C72"/>
    <w:rsid w:val="005A1C99"/>
    <w:rsid w:val="005A1D08"/>
    <w:rsid w:val="005A1D23"/>
    <w:rsid w:val="005A1DA7"/>
    <w:rsid w:val="005A1DAB"/>
    <w:rsid w:val="005A1DFC"/>
    <w:rsid w:val="005A1E25"/>
    <w:rsid w:val="005A1E2A"/>
    <w:rsid w:val="005A1E67"/>
    <w:rsid w:val="005A1ECC"/>
    <w:rsid w:val="005A1F27"/>
    <w:rsid w:val="005A1F3E"/>
    <w:rsid w:val="005A1FF1"/>
    <w:rsid w:val="005A2045"/>
    <w:rsid w:val="005A205D"/>
    <w:rsid w:val="005A2142"/>
    <w:rsid w:val="005A21D3"/>
    <w:rsid w:val="005A21D9"/>
    <w:rsid w:val="005A21F3"/>
    <w:rsid w:val="005A222C"/>
    <w:rsid w:val="005A230B"/>
    <w:rsid w:val="005A2313"/>
    <w:rsid w:val="005A231E"/>
    <w:rsid w:val="005A2352"/>
    <w:rsid w:val="005A2361"/>
    <w:rsid w:val="005A2408"/>
    <w:rsid w:val="005A2551"/>
    <w:rsid w:val="005A25C5"/>
    <w:rsid w:val="005A25D8"/>
    <w:rsid w:val="005A2633"/>
    <w:rsid w:val="005A2651"/>
    <w:rsid w:val="005A2674"/>
    <w:rsid w:val="005A2751"/>
    <w:rsid w:val="005A2755"/>
    <w:rsid w:val="005A2810"/>
    <w:rsid w:val="005A281A"/>
    <w:rsid w:val="005A2821"/>
    <w:rsid w:val="005A2833"/>
    <w:rsid w:val="005A28D1"/>
    <w:rsid w:val="005A2900"/>
    <w:rsid w:val="005A2939"/>
    <w:rsid w:val="005A2969"/>
    <w:rsid w:val="005A29B6"/>
    <w:rsid w:val="005A29D2"/>
    <w:rsid w:val="005A2A20"/>
    <w:rsid w:val="005A2AFE"/>
    <w:rsid w:val="005A2B3F"/>
    <w:rsid w:val="005A2B67"/>
    <w:rsid w:val="005A2B70"/>
    <w:rsid w:val="005A2B96"/>
    <w:rsid w:val="005A2BC1"/>
    <w:rsid w:val="005A2C04"/>
    <w:rsid w:val="005A2C10"/>
    <w:rsid w:val="005A2C55"/>
    <w:rsid w:val="005A2C5A"/>
    <w:rsid w:val="005A2C93"/>
    <w:rsid w:val="005A2CBD"/>
    <w:rsid w:val="005A2D23"/>
    <w:rsid w:val="005A2D7F"/>
    <w:rsid w:val="005A2DA7"/>
    <w:rsid w:val="005A2DEA"/>
    <w:rsid w:val="005A2E03"/>
    <w:rsid w:val="005A2E51"/>
    <w:rsid w:val="005A2F0A"/>
    <w:rsid w:val="005A2F3F"/>
    <w:rsid w:val="005A2FE3"/>
    <w:rsid w:val="005A302A"/>
    <w:rsid w:val="005A3045"/>
    <w:rsid w:val="005A304A"/>
    <w:rsid w:val="005A3068"/>
    <w:rsid w:val="005A307E"/>
    <w:rsid w:val="005A3081"/>
    <w:rsid w:val="005A3099"/>
    <w:rsid w:val="005A30A8"/>
    <w:rsid w:val="005A3118"/>
    <w:rsid w:val="005A3149"/>
    <w:rsid w:val="005A315D"/>
    <w:rsid w:val="005A319C"/>
    <w:rsid w:val="005A320C"/>
    <w:rsid w:val="005A32AE"/>
    <w:rsid w:val="005A32D7"/>
    <w:rsid w:val="005A3323"/>
    <w:rsid w:val="005A3351"/>
    <w:rsid w:val="005A339E"/>
    <w:rsid w:val="005A34C4"/>
    <w:rsid w:val="005A35C8"/>
    <w:rsid w:val="005A365A"/>
    <w:rsid w:val="005A36A7"/>
    <w:rsid w:val="005A3708"/>
    <w:rsid w:val="005A373F"/>
    <w:rsid w:val="005A37D4"/>
    <w:rsid w:val="005A37E2"/>
    <w:rsid w:val="005A38B6"/>
    <w:rsid w:val="005A38C1"/>
    <w:rsid w:val="005A3930"/>
    <w:rsid w:val="005A3A08"/>
    <w:rsid w:val="005A3A38"/>
    <w:rsid w:val="005A3A3B"/>
    <w:rsid w:val="005A3B4A"/>
    <w:rsid w:val="005A3B77"/>
    <w:rsid w:val="005A3B79"/>
    <w:rsid w:val="005A3B8A"/>
    <w:rsid w:val="005A3D40"/>
    <w:rsid w:val="005A3DC7"/>
    <w:rsid w:val="005A3E24"/>
    <w:rsid w:val="005A3E71"/>
    <w:rsid w:val="005A3EB6"/>
    <w:rsid w:val="005A3F09"/>
    <w:rsid w:val="005A3F0B"/>
    <w:rsid w:val="005A3F8D"/>
    <w:rsid w:val="005A401C"/>
    <w:rsid w:val="005A409E"/>
    <w:rsid w:val="005A4102"/>
    <w:rsid w:val="005A41F3"/>
    <w:rsid w:val="005A4203"/>
    <w:rsid w:val="005A427A"/>
    <w:rsid w:val="005A42DD"/>
    <w:rsid w:val="005A4359"/>
    <w:rsid w:val="005A43A4"/>
    <w:rsid w:val="005A44B5"/>
    <w:rsid w:val="005A44DE"/>
    <w:rsid w:val="005A44E8"/>
    <w:rsid w:val="005A4544"/>
    <w:rsid w:val="005A4578"/>
    <w:rsid w:val="005A45E5"/>
    <w:rsid w:val="005A45E8"/>
    <w:rsid w:val="005A45F1"/>
    <w:rsid w:val="005A463A"/>
    <w:rsid w:val="005A463D"/>
    <w:rsid w:val="005A4671"/>
    <w:rsid w:val="005A469C"/>
    <w:rsid w:val="005A46A1"/>
    <w:rsid w:val="005A471E"/>
    <w:rsid w:val="005A479D"/>
    <w:rsid w:val="005A47A0"/>
    <w:rsid w:val="005A4805"/>
    <w:rsid w:val="005A4815"/>
    <w:rsid w:val="005A4896"/>
    <w:rsid w:val="005A48A4"/>
    <w:rsid w:val="005A48DF"/>
    <w:rsid w:val="005A48E8"/>
    <w:rsid w:val="005A4920"/>
    <w:rsid w:val="005A4922"/>
    <w:rsid w:val="005A498B"/>
    <w:rsid w:val="005A4A06"/>
    <w:rsid w:val="005A4A21"/>
    <w:rsid w:val="005A4A4B"/>
    <w:rsid w:val="005A4A95"/>
    <w:rsid w:val="005A4B0A"/>
    <w:rsid w:val="005A4B22"/>
    <w:rsid w:val="005A4B7A"/>
    <w:rsid w:val="005A4BD0"/>
    <w:rsid w:val="005A4C58"/>
    <w:rsid w:val="005A4C86"/>
    <w:rsid w:val="005A4CF6"/>
    <w:rsid w:val="005A4D04"/>
    <w:rsid w:val="005A4DCC"/>
    <w:rsid w:val="005A4DFB"/>
    <w:rsid w:val="005A4E16"/>
    <w:rsid w:val="005A4E76"/>
    <w:rsid w:val="005A4FDA"/>
    <w:rsid w:val="005A5143"/>
    <w:rsid w:val="005A514C"/>
    <w:rsid w:val="005A528C"/>
    <w:rsid w:val="005A52E2"/>
    <w:rsid w:val="005A5322"/>
    <w:rsid w:val="005A532E"/>
    <w:rsid w:val="005A5354"/>
    <w:rsid w:val="005A5356"/>
    <w:rsid w:val="005A535E"/>
    <w:rsid w:val="005A5455"/>
    <w:rsid w:val="005A5474"/>
    <w:rsid w:val="005A5592"/>
    <w:rsid w:val="005A55CF"/>
    <w:rsid w:val="005A5610"/>
    <w:rsid w:val="005A5641"/>
    <w:rsid w:val="005A5688"/>
    <w:rsid w:val="005A56D9"/>
    <w:rsid w:val="005A5722"/>
    <w:rsid w:val="005A57A8"/>
    <w:rsid w:val="005A580F"/>
    <w:rsid w:val="005A5819"/>
    <w:rsid w:val="005A5871"/>
    <w:rsid w:val="005A59CA"/>
    <w:rsid w:val="005A5A34"/>
    <w:rsid w:val="005A5A5F"/>
    <w:rsid w:val="005A5B3E"/>
    <w:rsid w:val="005A5BEF"/>
    <w:rsid w:val="005A5C69"/>
    <w:rsid w:val="005A5CA5"/>
    <w:rsid w:val="005A5CBB"/>
    <w:rsid w:val="005A5CD8"/>
    <w:rsid w:val="005A5E36"/>
    <w:rsid w:val="005A5ED6"/>
    <w:rsid w:val="005A5EFE"/>
    <w:rsid w:val="005A6081"/>
    <w:rsid w:val="005A6084"/>
    <w:rsid w:val="005A6099"/>
    <w:rsid w:val="005A6110"/>
    <w:rsid w:val="005A6135"/>
    <w:rsid w:val="005A616A"/>
    <w:rsid w:val="005A6266"/>
    <w:rsid w:val="005A6369"/>
    <w:rsid w:val="005A63FF"/>
    <w:rsid w:val="005A6401"/>
    <w:rsid w:val="005A642B"/>
    <w:rsid w:val="005A6583"/>
    <w:rsid w:val="005A6677"/>
    <w:rsid w:val="005A6684"/>
    <w:rsid w:val="005A669F"/>
    <w:rsid w:val="005A66E1"/>
    <w:rsid w:val="005A6805"/>
    <w:rsid w:val="005A68FD"/>
    <w:rsid w:val="005A68FF"/>
    <w:rsid w:val="005A6954"/>
    <w:rsid w:val="005A6A44"/>
    <w:rsid w:val="005A6A5F"/>
    <w:rsid w:val="005A6A66"/>
    <w:rsid w:val="005A6A77"/>
    <w:rsid w:val="005A6A7E"/>
    <w:rsid w:val="005A6B4E"/>
    <w:rsid w:val="005A6BCD"/>
    <w:rsid w:val="005A6C82"/>
    <w:rsid w:val="005A6C95"/>
    <w:rsid w:val="005A6CA3"/>
    <w:rsid w:val="005A6CC6"/>
    <w:rsid w:val="005A6CDD"/>
    <w:rsid w:val="005A6D9D"/>
    <w:rsid w:val="005A6DA4"/>
    <w:rsid w:val="005A6DD7"/>
    <w:rsid w:val="005A6E24"/>
    <w:rsid w:val="005A6EA6"/>
    <w:rsid w:val="005A6F49"/>
    <w:rsid w:val="005A6FEE"/>
    <w:rsid w:val="005A7029"/>
    <w:rsid w:val="005A7082"/>
    <w:rsid w:val="005A7091"/>
    <w:rsid w:val="005A70A2"/>
    <w:rsid w:val="005A7118"/>
    <w:rsid w:val="005A7132"/>
    <w:rsid w:val="005A71D8"/>
    <w:rsid w:val="005A7255"/>
    <w:rsid w:val="005A7288"/>
    <w:rsid w:val="005A72D2"/>
    <w:rsid w:val="005A72FF"/>
    <w:rsid w:val="005A74B9"/>
    <w:rsid w:val="005A74DF"/>
    <w:rsid w:val="005A7511"/>
    <w:rsid w:val="005A755F"/>
    <w:rsid w:val="005A75AC"/>
    <w:rsid w:val="005A766C"/>
    <w:rsid w:val="005A76F3"/>
    <w:rsid w:val="005A7704"/>
    <w:rsid w:val="005A7781"/>
    <w:rsid w:val="005A780C"/>
    <w:rsid w:val="005A78FD"/>
    <w:rsid w:val="005A790F"/>
    <w:rsid w:val="005A7936"/>
    <w:rsid w:val="005A79A2"/>
    <w:rsid w:val="005A79AD"/>
    <w:rsid w:val="005A79CF"/>
    <w:rsid w:val="005A7A14"/>
    <w:rsid w:val="005A7BE9"/>
    <w:rsid w:val="005A7D09"/>
    <w:rsid w:val="005A7D49"/>
    <w:rsid w:val="005A7D5A"/>
    <w:rsid w:val="005A7DD3"/>
    <w:rsid w:val="005A7E34"/>
    <w:rsid w:val="005A7E57"/>
    <w:rsid w:val="005A7F07"/>
    <w:rsid w:val="005A7F56"/>
    <w:rsid w:val="005A7FB6"/>
    <w:rsid w:val="005B0006"/>
    <w:rsid w:val="005B007F"/>
    <w:rsid w:val="005B0080"/>
    <w:rsid w:val="005B0086"/>
    <w:rsid w:val="005B00D7"/>
    <w:rsid w:val="005B01B6"/>
    <w:rsid w:val="005B021B"/>
    <w:rsid w:val="005B023F"/>
    <w:rsid w:val="005B0261"/>
    <w:rsid w:val="005B026E"/>
    <w:rsid w:val="005B030D"/>
    <w:rsid w:val="005B0366"/>
    <w:rsid w:val="005B038D"/>
    <w:rsid w:val="005B043D"/>
    <w:rsid w:val="005B043F"/>
    <w:rsid w:val="005B04F9"/>
    <w:rsid w:val="005B057E"/>
    <w:rsid w:val="005B05B8"/>
    <w:rsid w:val="005B05E1"/>
    <w:rsid w:val="005B0627"/>
    <w:rsid w:val="005B06A1"/>
    <w:rsid w:val="005B0745"/>
    <w:rsid w:val="005B0791"/>
    <w:rsid w:val="005B0850"/>
    <w:rsid w:val="005B087D"/>
    <w:rsid w:val="005B08D3"/>
    <w:rsid w:val="005B091A"/>
    <w:rsid w:val="005B092B"/>
    <w:rsid w:val="005B0946"/>
    <w:rsid w:val="005B0967"/>
    <w:rsid w:val="005B09B1"/>
    <w:rsid w:val="005B0A2B"/>
    <w:rsid w:val="005B0A50"/>
    <w:rsid w:val="005B0AC9"/>
    <w:rsid w:val="005B0AD0"/>
    <w:rsid w:val="005B0AE0"/>
    <w:rsid w:val="005B0B68"/>
    <w:rsid w:val="005B0B71"/>
    <w:rsid w:val="005B0CB4"/>
    <w:rsid w:val="005B0CD7"/>
    <w:rsid w:val="005B0CE9"/>
    <w:rsid w:val="005B0DC4"/>
    <w:rsid w:val="005B0DEE"/>
    <w:rsid w:val="005B0EDE"/>
    <w:rsid w:val="005B0FC5"/>
    <w:rsid w:val="005B10BB"/>
    <w:rsid w:val="005B111F"/>
    <w:rsid w:val="005B1123"/>
    <w:rsid w:val="005B1138"/>
    <w:rsid w:val="005B1139"/>
    <w:rsid w:val="005B1149"/>
    <w:rsid w:val="005B1192"/>
    <w:rsid w:val="005B1224"/>
    <w:rsid w:val="005B12BD"/>
    <w:rsid w:val="005B1376"/>
    <w:rsid w:val="005B13AF"/>
    <w:rsid w:val="005B1494"/>
    <w:rsid w:val="005B154F"/>
    <w:rsid w:val="005B155A"/>
    <w:rsid w:val="005B155E"/>
    <w:rsid w:val="005B15D0"/>
    <w:rsid w:val="005B15FE"/>
    <w:rsid w:val="005B1648"/>
    <w:rsid w:val="005B1695"/>
    <w:rsid w:val="005B1704"/>
    <w:rsid w:val="005B175C"/>
    <w:rsid w:val="005B178E"/>
    <w:rsid w:val="005B1868"/>
    <w:rsid w:val="005B18BF"/>
    <w:rsid w:val="005B18F0"/>
    <w:rsid w:val="005B1967"/>
    <w:rsid w:val="005B1B2A"/>
    <w:rsid w:val="005B1B40"/>
    <w:rsid w:val="005B1B4D"/>
    <w:rsid w:val="005B1BA1"/>
    <w:rsid w:val="005B1BAD"/>
    <w:rsid w:val="005B1C21"/>
    <w:rsid w:val="005B1C62"/>
    <w:rsid w:val="005B1C6D"/>
    <w:rsid w:val="005B1C83"/>
    <w:rsid w:val="005B1CDA"/>
    <w:rsid w:val="005B1D0B"/>
    <w:rsid w:val="005B1D68"/>
    <w:rsid w:val="005B1DB3"/>
    <w:rsid w:val="005B1E34"/>
    <w:rsid w:val="005B1E56"/>
    <w:rsid w:val="005B1EAB"/>
    <w:rsid w:val="005B1EC1"/>
    <w:rsid w:val="005B1ECA"/>
    <w:rsid w:val="005B1EF8"/>
    <w:rsid w:val="005B1F10"/>
    <w:rsid w:val="005B1F5A"/>
    <w:rsid w:val="005B1FB8"/>
    <w:rsid w:val="005B1FEB"/>
    <w:rsid w:val="005B1FFE"/>
    <w:rsid w:val="005B2080"/>
    <w:rsid w:val="005B2132"/>
    <w:rsid w:val="005B21B6"/>
    <w:rsid w:val="005B21D5"/>
    <w:rsid w:val="005B21DD"/>
    <w:rsid w:val="005B2217"/>
    <w:rsid w:val="005B2271"/>
    <w:rsid w:val="005B238B"/>
    <w:rsid w:val="005B2412"/>
    <w:rsid w:val="005B2418"/>
    <w:rsid w:val="005B25B9"/>
    <w:rsid w:val="005B25BB"/>
    <w:rsid w:val="005B261B"/>
    <w:rsid w:val="005B264C"/>
    <w:rsid w:val="005B273A"/>
    <w:rsid w:val="005B2761"/>
    <w:rsid w:val="005B277B"/>
    <w:rsid w:val="005B278C"/>
    <w:rsid w:val="005B282C"/>
    <w:rsid w:val="005B286F"/>
    <w:rsid w:val="005B2931"/>
    <w:rsid w:val="005B2947"/>
    <w:rsid w:val="005B2948"/>
    <w:rsid w:val="005B294E"/>
    <w:rsid w:val="005B298F"/>
    <w:rsid w:val="005B29B9"/>
    <w:rsid w:val="005B2A2B"/>
    <w:rsid w:val="005B2A43"/>
    <w:rsid w:val="005B2B3B"/>
    <w:rsid w:val="005B2BB7"/>
    <w:rsid w:val="005B2CA3"/>
    <w:rsid w:val="005B2CEB"/>
    <w:rsid w:val="005B2D21"/>
    <w:rsid w:val="005B2D6C"/>
    <w:rsid w:val="005B2D86"/>
    <w:rsid w:val="005B2DE8"/>
    <w:rsid w:val="005B2E1B"/>
    <w:rsid w:val="005B2E3C"/>
    <w:rsid w:val="005B2E4E"/>
    <w:rsid w:val="005B2EC9"/>
    <w:rsid w:val="005B2EEE"/>
    <w:rsid w:val="005B2F3A"/>
    <w:rsid w:val="005B2FCA"/>
    <w:rsid w:val="005B3044"/>
    <w:rsid w:val="005B309D"/>
    <w:rsid w:val="005B30A3"/>
    <w:rsid w:val="005B30D6"/>
    <w:rsid w:val="005B30F2"/>
    <w:rsid w:val="005B30F5"/>
    <w:rsid w:val="005B3117"/>
    <w:rsid w:val="005B313D"/>
    <w:rsid w:val="005B3198"/>
    <w:rsid w:val="005B3256"/>
    <w:rsid w:val="005B3284"/>
    <w:rsid w:val="005B32F4"/>
    <w:rsid w:val="005B3308"/>
    <w:rsid w:val="005B331B"/>
    <w:rsid w:val="005B333C"/>
    <w:rsid w:val="005B333E"/>
    <w:rsid w:val="005B3372"/>
    <w:rsid w:val="005B340A"/>
    <w:rsid w:val="005B34CD"/>
    <w:rsid w:val="005B3531"/>
    <w:rsid w:val="005B353B"/>
    <w:rsid w:val="005B35F6"/>
    <w:rsid w:val="005B35FF"/>
    <w:rsid w:val="005B365D"/>
    <w:rsid w:val="005B36A7"/>
    <w:rsid w:val="005B3765"/>
    <w:rsid w:val="005B3777"/>
    <w:rsid w:val="005B37D2"/>
    <w:rsid w:val="005B3873"/>
    <w:rsid w:val="005B394A"/>
    <w:rsid w:val="005B3996"/>
    <w:rsid w:val="005B39AF"/>
    <w:rsid w:val="005B3A06"/>
    <w:rsid w:val="005B3A08"/>
    <w:rsid w:val="005B3A53"/>
    <w:rsid w:val="005B3A98"/>
    <w:rsid w:val="005B3B2E"/>
    <w:rsid w:val="005B3B67"/>
    <w:rsid w:val="005B3B88"/>
    <w:rsid w:val="005B3B8D"/>
    <w:rsid w:val="005B3BEC"/>
    <w:rsid w:val="005B3C64"/>
    <w:rsid w:val="005B3E0D"/>
    <w:rsid w:val="005B3E3C"/>
    <w:rsid w:val="005B3E7F"/>
    <w:rsid w:val="005B3FAC"/>
    <w:rsid w:val="005B3FC6"/>
    <w:rsid w:val="005B403A"/>
    <w:rsid w:val="005B40DB"/>
    <w:rsid w:val="005B40E7"/>
    <w:rsid w:val="005B4200"/>
    <w:rsid w:val="005B4284"/>
    <w:rsid w:val="005B4324"/>
    <w:rsid w:val="005B4387"/>
    <w:rsid w:val="005B43A4"/>
    <w:rsid w:val="005B43A7"/>
    <w:rsid w:val="005B4402"/>
    <w:rsid w:val="005B4426"/>
    <w:rsid w:val="005B44CC"/>
    <w:rsid w:val="005B459B"/>
    <w:rsid w:val="005B45E2"/>
    <w:rsid w:val="005B45E3"/>
    <w:rsid w:val="005B461F"/>
    <w:rsid w:val="005B4637"/>
    <w:rsid w:val="005B4765"/>
    <w:rsid w:val="005B4781"/>
    <w:rsid w:val="005B48A0"/>
    <w:rsid w:val="005B48AE"/>
    <w:rsid w:val="005B48E4"/>
    <w:rsid w:val="005B491B"/>
    <w:rsid w:val="005B49E7"/>
    <w:rsid w:val="005B4B16"/>
    <w:rsid w:val="005B4B3D"/>
    <w:rsid w:val="005B4B6B"/>
    <w:rsid w:val="005B4BC3"/>
    <w:rsid w:val="005B4C11"/>
    <w:rsid w:val="005B4C50"/>
    <w:rsid w:val="005B4C89"/>
    <w:rsid w:val="005B4CDB"/>
    <w:rsid w:val="005B4D00"/>
    <w:rsid w:val="005B4D36"/>
    <w:rsid w:val="005B4DD1"/>
    <w:rsid w:val="005B4EF7"/>
    <w:rsid w:val="005B4F8C"/>
    <w:rsid w:val="005B4F90"/>
    <w:rsid w:val="005B5092"/>
    <w:rsid w:val="005B511D"/>
    <w:rsid w:val="005B51E5"/>
    <w:rsid w:val="005B51F6"/>
    <w:rsid w:val="005B52B4"/>
    <w:rsid w:val="005B52B7"/>
    <w:rsid w:val="005B52D6"/>
    <w:rsid w:val="005B533B"/>
    <w:rsid w:val="005B53AF"/>
    <w:rsid w:val="005B53D4"/>
    <w:rsid w:val="005B53EF"/>
    <w:rsid w:val="005B53F9"/>
    <w:rsid w:val="005B540E"/>
    <w:rsid w:val="005B553E"/>
    <w:rsid w:val="005B558C"/>
    <w:rsid w:val="005B559D"/>
    <w:rsid w:val="005B55B8"/>
    <w:rsid w:val="005B55D5"/>
    <w:rsid w:val="005B55ED"/>
    <w:rsid w:val="005B5609"/>
    <w:rsid w:val="005B5688"/>
    <w:rsid w:val="005B56CA"/>
    <w:rsid w:val="005B56FF"/>
    <w:rsid w:val="005B5727"/>
    <w:rsid w:val="005B5737"/>
    <w:rsid w:val="005B5754"/>
    <w:rsid w:val="005B57C5"/>
    <w:rsid w:val="005B57CE"/>
    <w:rsid w:val="005B581C"/>
    <w:rsid w:val="005B5842"/>
    <w:rsid w:val="005B58D6"/>
    <w:rsid w:val="005B58FB"/>
    <w:rsid w:val="005B5903"/>
    <w:rsid w:val="005B5951"/>
    <w:rsid w:val="005B59E4"/>
    <w:rsid w:val="005B5A26"/>
    <w:rsid w:val="005B5A72"/>
    <w:rsid w:val="005B5AA5"/>
    <w:rsid w:val="005B5ABB"/>
    <w:rsid w:val="005B5AD8"/>
    <w:rsid w:val="005B5B35"/>
    <w:rsid w:val="005B5B62"/>
    <w:rsid w:val="005B5BB9"/>
    <w:rsid w:val="005B5BEE"/>
    <w:rsid w:val="005B5BFF"/>
    <w:rsid w:val="005B5C12"/>
    <w:rsid w:val="005B5C28"/>
    <w:rsid w:val="005B5CD6"/>
    <w:rsid w:val="005B5CF4"/>
    <w:rsid w:val="005B5D21"/>
    <w:rsid w:val="005B5D26"/>
    <w:rsid w:val="005B5D3E"/>
    <w:rsid w:val="005B5DF5"/>
    <w:rsid w:val="005B5E19"/>
    <w:rsid w:val="005B5E7E"/>
    <w:rsid w:val="005B5EAC"/>
    <w:rsid w:val="005B5EC8"/>
    <w:rsid w:val="005B5F2B"/>
    <w:rsid w:val="005B5F49"/>
    <w:rsid w:val="005B5F83"/>
    <w:rsid w:val="005B6044"/>
    <w:rsid w:val="005B60A7"/>
    <w:rsid w:val="005B60FC"/>
    <w:rsid w:val="005B6105"/>
    <w:rsid w:val="005B611E"/>
    <w:rsid w:val="005B61FC"/>
    <w:rsid w:val="005B6208"/>
    <w:rsid w:val="005B6270"/>
    <w:rsid w:val="005B62CE"/>
    <w:rsid w:val="005B64A6"/>
    <w:rsid w:val="005B65B6"/>
    <w:rsid w:val="005B65EB"/>
    <w:rsid w:val="005B6630"/>
    <w:rsid w:val="005B66EC"/>
    <w:rsid w:val="005B671A"/>
    <w:rsid w:val="005B672D"/>
    <w:rsid w:val="005B6730"/>
    <w:rsid w:val="005B6771"/>
    <w:rsid w:val="005B679D"/>
    <w:rsid w:val="005B67DE"/>
    <w:rsid w:val="005B6867"/>
    <w:rsid w:val="005B6889"/>
    <w:rsid w:val="005B68B9"/>
    <w:rsid w:val="005B699E"/>
    <w:rsid w:val="005B69B9"/>
    <w:rsid w:val="005B6A47"/>
    <w:rsid w:val="005B6A9A"/>
    <w:rsid w:val="005B6AB5"/>
    <w:rsid w:val="005B6AFA"/>
    <w:rsid w:val="005B6B2C"/>
    <w:rsid w:val="005B6B55"/>
    <w:rsid w:val="005B6B79"/>
    <w:rsid w:val="005B6BEB"/>
    <w:rsid w:val="005B6C1C"/>
    <w:rsid w:val="005B6CB2"/>
    <w:rsid w:val="005B6D1F"/>
    <w:rsid w:val="005B6D4D"/>
    <w:rsid w:val="005B6DF7"/>
    <w:rsid w:val="005B6E1F"/>
    <w:rsid w:val="005B6E2E"/>
    <w:rsid w:val="005B6E54"/>
    <w:rsid w:val="005B6F0E"/>
    <w:rsid w:val="005B6F13"/>
    <w:rsid w:val="005B6F2C"/>
    <w:rsid w:val="005B6F8D"/>
    <w:rsid w:val="005B6FB4"/>
    <w:rsid w:val="005B6FDB"/>
    <w:rsid w:val="005B702F"/>
    <w:rsid w:val="005B7058"/>
    <w:rsid w:val="005B7060"/>
    <w:rsid w:val="005B7072"/>
    <w:rsid w:val="005B7152"/>
    <w:rsid w:val="005B71CE"/>
    <w:rsid w:val="005B71F5"/>
    <w:rsid w:val="005B721B"/>
    <w:rsid w:val="005B72FA"/>
    <w:rsid w:val="005B7314"/>
    <w:rsid w:val="005B732E"/>
    <w:rsid w:val="005B7387"/>
    <w:rsid w:val="005B73D1"/>
    <w:rsid w:val="005B7400"/>
    <w:rsid w:val="005B7418"/>
    <w:rsid w:val="005B74C1"/>
    <w:rsid w:val="005B74CF"/>
    <w:rsid w:val="005B74D4"/>
    <w:rsid w:val="005B74D6"/>
    <w:rsid w:val="005B7560"/>
    <w:rsid w:val="005B764E"/>
    <w:rsid w:val="005B765A"/>
    <w:rsid w:val="005B766E"/>
    <w:rsid w:val="005B76C9"/>
    <w:rsid w:val="005B76EF"/>
    <w:rsid w:val="005B7799"/>
    <w:rsid w:val="005B77D7"/>
    <w:rsid w:val="005B77DB"/>
    <w:rsid w:val="005B77E1"/>
    <w:rsid w:val="005B7833"/>
    <w:rsid w:val="005B7837"/>
    <w:rsid w:val="005B7874"/>
    <w:rsid w:val="005B799D"/>
    <w:rsid w:val="005B79A0"/>
    <w:rsid w:val="005B7A0D"/>
    <w:rsid w:val="005B7A63"/>
    <w:rsid w:val="005B7A7F"/>
    <w:rsid w:val="005B7A9D"/>
    <w:rsid w:val="005B7AC4"/>
    <w:rsid w:val="005B7B24"/>
    <w:rsid w:val="005B7B28"/>
    <w:rsid w:val="005B7B35"/>
    <w:rsid w:val="005B7B3E"/>
    <w:rsid w:val="005B7B40"/>
    <w:rsid w:val="005B7B48"/>
    <w:rsid w:val="005B7C8B"/>
    <w:rsid w:val="005B7CA2"/>
    <w:rsid w:val="005B7DC0"/>
    <w:rsid w:val="005B7DF6"/>
    <w:rsid w:val="005B7E03"/>
    <w:rsid w:val="005B7ECC"/>
    <w:rsid w:val="005B7F65"/>
    <w:rsid w:val="005B7F84"/>
    <w:rsid w:val="005B7F95"/>
    <w:rsid w:val="005B7FE1"/>
    <w:rsid w:val="005C0032"/>
    <w:rsid w:val="005C007A"/>
    <w:rsid w:val="005C00A8"/>
    <w:rsid w:val="005C00BF"/>
    <w:rsid w:val="005C017E"/>
    <w:rsid w:val="005C0186"/>
    <w:rsid w:val="005C024F"/>
    <w:rsid w:val="005C026F"/>
    <w:rsid w:val="005C0289"/>
    <w:rsid w:val="005C02B5"/>
    <w:rsid w:val="005C0335"/>
    <w:rsid w:val="005C03E4"/>
    <w:rsid w:val="005C03EB"/>
    <w:rsid w:val="005C040F"/>
    <w:rsid w:val="005C042B"/>
    <w:rsid w:val="005C0502"/>
    <w:rsid w:val="005C056A"/>
    <w:rsid w:val="005C05A6"/>
    <w:rsid w:val="005C05F8"/>
    <w:rsid w:val="005C0648"/>
    <w:rsid w:val="005C0741"/>
    <w:rsid w:val="005C082A"/>
    <w:rsid w:val="005C08D8"/>
    <w:rsid w:val="005C08FE"/>
    <w:rsid w:val="005C0906"/>
    <w:rsid w:val="005C0955"/>
    <w:rsid w:val="005C096F"/>
    <w:rsid w:val="005C09FF"/>
    <w:rsid w:val="005C0A19"/>
    <w:rsid w:val="005C0B74"/>
    <w:rsid w:val="005C0C23"/>
    <w:rsid w:val="005C0C37"/>
    <w:rsid w:val="005C0CD8"/>
    <w:rsid w:val="005C0CF4"/>
    <w:rsid w:val="005C0D6A"/>
    <w:rsid w:val="005C0D78"/>
    <w:rsid w:val="005C0E00"/>
    <w:rsid w:val="005C0E4F"/>
    <w:rsid w:val="005C0FB5"/>
    <w:rsid w:val="005C0FBA"/>
    <w:rsid w:val="005C105A"/>
    <w:rsid w:val="005C106F"/>
    <w:rsid w:val="005C10E8"/>
    <w:rsid w:val="005C1111"/>
    <w:rsid w:val="005C1129"/>
    <w:rsid w:val="005C1152"/>
    <w:rsid w:val="005C117E"/>
    <w:rsid w:val="005C1326"/>
    <w:rsid w:val="005C1386"/>
    <w:rsid w:val="005C1388"/>
    <w:rsid w:val="005C13FD"/>
    <w:rsid w:val="005C151D"/>
    <w:rsid w:val="005C168F"/>
    <w:rsid w:val="005C1741"/>
    <w:rsid w:val="005C17EC"/>
    <w:rsid w:val="005C1818"/>
    <w:rsid w:val="005C184D"/>
    <w:rsid w:val="005C187C"/>
    <w:rsid w:val="005C18A9"/>
    <w:rsid w:val="005C1952"/>
    <w:rsid w:val="005C195C"/>
    <w:rsid w:val="005C19FD"/>
    <w:rsid w:val="005C1A33"/>
    <w:rsid w:val="005C1A41"/>
    <w:rsid w:val="005C1A6B"/>
    <w:rsid w:val="005C1A73"/>
    <w:rsid w:val="005C1B24"/>
    <w:rsid w:val="005C1BAA"/>
    <w:rsid w:val="005C1BB8"/>
    <w:rsid w:val="005C1BD8"/>
    <w:rsid w:val="005C1C3F"/>
    <w:rsid w:val="005C1C4F"/>
    <w:rsid w:val="005C1CD4"/>
    <w:rsid w:val="005C1CE2"/>
    <w:rsid w:val="005C1DE8"/>
    <w:rsid w:val="005C1DF3"/>
    <w:rsid w:val="005C1FA8"/>
    <w:rsid w:val="005C1FDD"/>
    <w:rsid w:val="005C207D"/>
    <w:rsid w:val="005C2080"/>
    <w:rsid w:val="005C2097"/>
    <w:rsid w:val="005C21A0"/>
    <w:rsid w:val="005C21FA"/>
    <w:rsid w:val="005C2278"/>
    <w:rsid w:val="005C228C"/>
    <w:rsid w:val="005C2373"/>
    <w:rsid w:val="005C237A"/>
    <w:rsid w:val="005C241E"/>
    <w:rsid w:val="005C24A6"/>
    <w:rsid w:val="005C24DA"/>
    <w:rsid w:val="005C24FB"/>
    <w:rsid w:val="005C2522"/>
    <w:rsid w:val="005C2566"/>
    <w:rsid w:val="005C2576"/>
    <w:rsid w:val="005C25B1"/>
    <w:rsid w:val="005C25C9"/>
    <w:rsid w:val="005C25CD"/>
    <w:rsid w:val="005C2650"/>
    <w:rsid w:val="005C269E"/>
    <w:rsid w:val="005C26A5"/>
    <w:rsid w:val="005C26C3"/>
    <w:rsid w:val="005C26CB"/>
    <w:rsid w:val="005C2702"/>
    <w:rsid w:val="005C271A"/>
    <w:rsid w:val="005C27C7"/>
    <w:rsid w:val="005C2811"/>
    <w:rsid w:val="005C2875"/>
    <w:rsid w:val="005C2903"/>
    <w:rsid w:val="005C295A"/>
    <w:rsid w:val="005C2969"/>
    <w:rsid w:val="005C29A9"/>
    <w:rsid w:val="005C2A87"/>
    <w:rsid w:val="005C2A92"/>
    <w:rsid w:val="005C2B13"/>
    <w:rsid w:val="005C2BF0"/>
    <w:rsid w:val="005C2C4A"/>
    <w:rsid w:val="005C2CBB"/>
    <w:rsid w:val="005C2CC7"/>
    <w:rsid w:val="005C2D09"/>
    <w:rsid w:val="005C2D80"/>
    <w:rsid w:val="005C2D8E"/>
    <w:rsid w:val="005C2E06"/>
    <w:rsid w:val="005C2E6F"/>
    <w:rsid w:val="005C2EC5"/>
    <w:rsid w:val="005C2EEA"/>
    <w:rsid w:val="005C2EF6"/>
    <w:rsid w:val="005C2FFA"/>
    <w:rsid w:val="005C3021"/>
    <w:rsid w:val="005C3075"/>
    <w:rsid w:val="005C30AA"/>
    <w:rsid w:val="005C3149"/>
    <w:rsid w:val="005C3159"/>
    <w:rsid w:val="005C31CC"/>
    <w:rsid w:val="005C31D1"/>
    <w:rsid w:val="005C321E"/>
    <w:rsid w:val="005C3236"/>
    <w:rsid w:val="005C324B"/>
    <w:rsid w:val="005C32A1"/>
    <w:rsid w:val="005C32C6"/>
    <w:rsid w:val="005C3312"/>
    <w:rsid w:val="005C3449"/>
    <w:rsid w:val="005C3495"/>
    <w:rsid w:val="005C34C3"/>
    <w:rsid w:val="005C3565"/>
    <w:rsid w:val="005C3582"/>
    <w:rsid w:val="005C3591"/>
    <w:rsid w:val="005C35CB"/>
    <w:rsid w:val="005C372A"/>
    <w:rsid w:val="005C3759"/>
    <w:rsid w:val="005C37C1"/>
    <w:rsid w:val="005C3847"/>
    <w:rsid w:val="005C38B6"/>
    <w:rsid w:val="005C38D9"/>
    <w:rsid w:val="005C3932"/>
    <w:rsid w:val="005C3964"/>
    <w:rsid w:val="005C3978"/>
    <w:rsid w:val="005C3985"/>
    <w:rsid w:val="005C39C5"/>
    <w:rsid w:val="005C3A75"/>
    <w:rsid w:val="005C3AA7"/>
    <w:rsid w:val="005C3B78"/>
    <w:rsid w:val="005C3C55"/>
    <w:rsid w:val="005C3C6E"/>
    <w:rsid w:val="005C3D0A"/>
    <w:rsid w:val="005C3D81"/>
    <w:rsid w:val="005C3DD3"/>
    <w:rsid w:val="005C3E3A"/>
    <w:rsid w:val="005C3EC7"/>
    <w:rsid w:val="005C3F26"/>
    <w:rsid w:val="005C3F92"/>
    <w:rsid w:val="005C4047"/>
    <w:rsid w:val="005C404E"/>
    <w:rsid w:val="005C4112"/>
    <w:rsid w:val="005C41A3"/>
    <w:rsid w:val="005C41ED"/>
    <w:rsid w:val="005C4231"/>
    <w:rsid w:val="005C425A"/>
    <w:rsid w:val="005C425E"/>
    <w:rsid w:val="005C42BF"/>
    <w:rsid w:val="005C4327"/>
    <w:rsid w:val="005C432C"/>
    <w:rsid w:val="005C4359"/>
    <w:rsid w:val="005C43D6"/>
    <w:rsid w:val="005C4427"/>
    <w:rsid w:val="005C4463"/>
    <w:rsid w:val="005C44A8"/>
    <w:rsid w:val="005C457A"/>
    <w:rsid w:val="005C45A7"/>
    <w:rsid w:val="005C45FA"/>
    <w:rsid w:val="005C466A"/>
    <w:rsid w:val="005C46EF"/>
    <w:rsid w:val="005C4716"/>
    <w:rsid w:val="005C47CB"/>
    <w:rsid w:val="005C480D"/>
    <w:rsid w:val="005C4855"/>
    <w:rsid w:val="005C48F3"/>
    <w:rsid w:val="005C497A"/>
    <w:rsid w:val="005C499C"/>
    <w:rsid w:val="005C49AB"/>
    <w:rsid w:val="005C49DA"/>
    <w:rsid w:val="005C49FE"/>
    <w:rsid w:val="005C4A3C"/>
    <w:rsid w:val="005C4BB9"/>
    <w:rsid w:val="005C4BBA"/>
    <w:rsid w:val="005C4C7E"/>
    <w:rsid w:val="005C4D28"/>
    <w:rsid w:val="005C4E40"/>
    <w:rsid w:val="005C4EC2"/>
    <w:rsid w:val="005C4F45"/>
    <w:rsid w:val="005C4F77"/>
    <w:rsid w:val="005C4F84"/>
    <w:rsid w:val="005C5054"/>
    <w:rsid w:val="005C50AD"/>
    <w:rsid w:val="005C50BE"/>
    <w:rsid w:val="005C50CF"/>
    <w:rsid w:val="005C50F3"/>
    <w:rsid w:val="005C5156"/>
    <w:rsid w:val="005C51CF"/>
    <w:rsid w:val="005C5286"/>
    <w:rsid w:val="005C5370"/>
    <w:rsid w:val="005C53AB"/>
    <w:rsid w:val="005C53E8"/>
    <w:rsid w:val="005C54AA"/>
    <w:rsid w:val="005C54B5"/>
    <w:rsid w:val="005C5517"/>
    <w:rsid w:val="005C5523"/>
    <w:rsid w:val="005C55D2"/>
    <w:rsid w:val="005C55F6"/>
    <w:rsid w:val="005C5641"/>
    <w:rsid w:val="005C56C6"/>
    <w:rsid w:val="005C5733"/>
    <w:rsid w:val="005C5886"/>
    <w:rsid w:val="005C58F8"/>
    <w:rsid w:val="005C5900"/>
    <w:rsid w:val="005C5945"/>
    <w:rsid w:val="005C5970"/>
    <w:rsid w:val="005C599C"/>
    <w:rsid w:val="005C59EB"/>
    <w:rsid w:val="005C5A00"/>
    <w:rsid w:val="005C5A4C"/>
    <w:rsid w:val="005C5BB4"/>
    <w:rsid w:val="005C5CC1"/>
    <w:rsid w:val="005C5D4F"/>
    <w:rsid w:val="005C5D7E"/>
    <w:rsid w:val="005C5D80"/>
    <w:rsid w:val="005C5D91"/>
    <w:rsid w:val="005C5DA4"/>
    <w:rsid w:val="005C5DE8"/>
    <w:rsid w:val="005C5E36"/>
    <w:rsid w:val="005C5E85"/>
    <w:rsid w:val="005C5E95"/>
    <w:rsid w:val="005C5EBB"/>
    <w:rsid w:val="005C5ECA"/>
    <w:rsid w:val="005C5ED3"/>
    <w:rsid w:val="005C5EE5"/>
    <w:rsid w:val="005C5F01"/>
    <w:rsid w:val="005C5F29"/>
    <w:rsid w:val="005C5F31"/>
    <w:rsid w:val="005C5FFA"/>
    <w:rsid w:val="005C6053"/>
    <w:rsid w:val="005C60D1"/>
    <w:rsid w:val="005C61EB"/>
    <w:rsid w:val="005C621F"/>
    <w:rsid w:val="005C6237"/>
    <w:rsid w:val="005C6264"/>
    <w:rsid w:val="005C62BA"/>
    <w:rsid w:val="005C62C7"/>
    <w:rsid w:val="005C62F2"/>
    <w:rsid w:val="005C63A6"/>
    <w:rsid w:val="005C63CC"/>
    <w:rsid w:val="005C63F4"/>
    <w:rsid w:val="005C6440"/>
    <w:rsid w:val="005C646C"/>
    <w:rsid w:val="005C6558"/>
    <w:rsid w:val="005C6639"/>
    <w:rsid w:val="005C6669"/>
    <w:rsid w:val="005C6699"/>
    <w:rsid w:val="005C66A8"/>
    <w:rsid w:val="005C66BF"/>
    <w:rsid w:val="005C676E"/>
    <w:rsid w:val="005C676F"/>
    <w:rsid w:val="005C677F"/>
    <w:rsid w:val="005C67D3"/>
    <w:rsid w:val="005C67FE"/>
    <w:rsid w:val="005C689F"/>
    <w:rsid w:val="005C6952"/>
    <w:rsid w:val="005C69B0"/>
    <w:rsid w:val="005C6A9F"/>
    <w:rsid w:val="005C6AB0"/>
    <w:rsid w:val="005C6B9F"/>
    <w:rsid w:val="005C6C1B"/>
    <w:rsid w:val="005C6C23"/>
    <w:rsid w:val="005C6CB1"/>
    <w:rsid w:val="005C6CF3"/>
    <w:rsid w:val="005C6CFB"/>
    <w:rsid w:val="005C6D42"/>
    <w:rsid w:val="005C6D72"/>
    <w:rsid w:val="005C6D8A"/>
    <w:rsid w:val="005C6D99"/>
    <w:rsid w:val="005C6E4C"/>
    <w:rsid w:val="005C6E5F"/>
    <w:rsid w:val="005C6E7A"/>
    <w:rsid w:val="005C6F38"/>
    <w:rsid w:val="005C6F41"/>
    <w:rsid w:val="005C6F94"/>
    <w:rsid w:val="005C6FB0"/>
    <w:rsid w:val="005C702A"/>
    <w:rsid w:val="005C7095"/>
    <w:rsid w:val="005C709B"/>
    <w:rsid w:val="005C711F"/>
    <w:rsid w:val="005C7185"/>
    <w:rsid w:val="005C71A3"/>
    <w:rsid w:val="005C71CD"/>
    <w:rsid w:val="005C71D4"/>
    <w:rsid w:val="005C71E6"/>
    <w:rsid w:val="005C7205"/>
    <w:rsid w:val="005C727C"/>
    <w:rsid w:val="005C72E7"/>
    <w:rsid w:val="005C7305"/>
    <w:rsid w:val="005C7334"/>
    <w:rsid w:val="005C734D"/>
    <w:rsid w:val="005C736E"/>
    <w:rsid w:val="005C73B4"/>
    <w:rsid w:val="005C7407"/>
    <w:rsid w:val="005C743F"/>
    <w:rsid w:val="005C7455"/>
    <w:rsid w:val="005C746F"/>
    <w:rsid w:val="005C7488"/>
    <w:rsid w:val="005C74B9"/>
    <w:rsid w:val="005C750C"/>
    <w:rsid w:val="005C75BF"/>
    <w:rsid w:val="005C75EA"/>
    <w:rsid w:val="005C75F7"/>
    <w:rsid w:val="005C762C"/>
    <w:rsid w:val="005C7709"/>
    <w:rsid w:val="005C7780"/>
    <w:rsid w:val="005C780A"/>
    <w:rsid w:val="005C7857"/>
    <w:rsid w:val="005C78A2"/>
    <w:rsid w:val="005C7942"/>
    <w:rsid w:val="005C795E"/>
    <w:rsid w:val="005C7977"/>
    <w:rsid w:val="005C79C3"/>
    <w:rsid w:val="005C7AF7"/>
    <w:rsid w:val="005C7BAB"/>
    <w:rsid w:val="005C7C4C"/>
    <w:rsid w:val="005C7CDE"/>
    <w:rsid w:val="005C7D6B"/>
    <w:rsid w:val="005C7D8E"/>
    <w:rsid w:val="005C7D98"/>
    <w:rsid w:val="005C7DB3"/>
    <w:rsid w:val="005C7E4A"/>
    <w:rsid w:val="005C7EFD"/>
    <w:rsid w:val="005C7F62"/>
    <w:rsid w:val="005C7F7D"/>
    <w:rsid w:val="005C7FEF"/>
    <w:rsid w:val="005CB522"/>
    <w:rsid w:val="005D0043"/>
    <w:rsid w:val="005D0048"/>
    <w:rsid w:val="005D010E"/>
    <w:rsid w:val="005D0153"/>
    <w:rsid w:val="005D0189"/>
    <w:rsid w:val="005D0196"/>
    <w:rsid w:val="005D01EA"/>
    <w:rsid w:val="005D0352"/>
    <w:rsid w:val="005D03BB"/>
    <w:rsid w:val="005D03D1"/>
    <w:rsid w:val="005D03DD"/>
    <w:rsid w:val="005D0437"/>
    <w:rsid w:val="005D04D0"/>
    <w:rsid w:val="005D04DF"/>
    <w:rsid w:val="005D053F"/>
    <w:rsid w:val="005D0641"/>
    <w:rsid w:val="005D065B"/>
    <w:rsid w:val="005D0684"/>
    <w:rsid w:val="005D06A8"/>
    <w:rsid w:val="005D06E6"/>
    <w:rsid w:val="005D078B"/>
    <w:rsid w:val="005D07B8"/>
    <w:rsid w:val="005D07C4"/>
    <w:rsid w:val="005D07D5"/>
    <w:rsid w:val="005D08B1"/>
    <w:rsid w:val="005D0904"/>
    <w:rsid w:val="005D092B"/>
    <w:rsid w:val="005D09D1"/>
    <w:rsid w:val="005D09EA"/>
    <w:rsid w:val="005D09FE"/>
    <w:rsid w:val="005D0A88"/>
    <w:rsid w:val="005D0AA7"/>
    <w:rsid w:val="005D0BA6"/>
    <w:rsid w:val="005D0C2D"/>
    <w:rsid w:val="005D0C3A"/>
    <w:rsid w:val="005D0C3D"/>
    <w:rsid w:val="005D0C8E"/>
    <w:rsid w:val="005D0CB3"/>
    <w:rsid w:val="005D0CDB"/>
    <w:rsid w:val="005D0D9A"/>
    <w:rsid w:val="005D0E6F"/>
    <w:rsid w:val="005D0EF2"/>
    <w:rsid w:val="005D0EFE"/>
    <w:rsid w:val="005D0F31"/>
    <w:rsid w:val="005D0F4A"/>
    <w:rsid w:val="005D0F4F"/>
    <w:rsid w:val="005D0F85"/>
    <w:rsid w:val="005D0F8B"/>
    <w:rsid w:val="005D0F9E"/>
    <w:rsid w:val="005D0FB0"/>
    <w:rsid w:val="005D0FFE"/>
    <w:rsid w:val="005D1037"/>
    <w:rsid w:val="005D1058"/>
    <w:rsid w:val="005D10A4"/>
    <w:rsid w:val="005D1177"/>
    <w:rsid w:val="005D118E"/>
    <w:rsid w:val="005D1237"/>
    <w:rsid w:val="005D1274"/>
    <w:rsid w:val="005D12D2"/>
    <w:rsid w:val="005D1324"/>
    <w:rsid w:val="005D1388"/>
    <w:rsid w:val="005D1459"/>
    <w:rsid w:val="005D1480"/>
    <w:rsid w:val="005D1524"/>
    <w:rsid w:val="005D153C"/>
    <w:rsid w:val="005D1554"/>
    <w:rsid w:val="005D156F"/>
    <w:rsid w:val="005D164D"/>
    <w:rsid w:val="005D16CD"/>
    <w:rsid w:val="005D16D9"/>
    <w:rsid w:val="005D1707"/>
    <w:rsid w:val="005D170D"/>
    <w:rsid w:val="005D1752"/>
    <w:rsid w:val="005D1768"/>
    <w:rsid w:val="005D176B"/>
    <w:rsid w:val="005D17A7"/>
    <w:rsid w:val="005D17E3"/>
    <w:rsid w:val="005D1815"/>
    <w:rsid w:val="005D185D"/>
    <w:rsid w:val="005D1A30"/>
    <w:rsid w:val="005D1A57"/>
    <w:rsid w:val="005D1A78"/>
    <w:rsid w:val="005D1A9E"/>
    <w:rsid w:val="005D1BAC"/>
    <w:rsid w:val="005D1C03"/>
    <w:rsid w:val="005D1C60"/>
    <w:rsid w:val="005D1CC6"/>
    <w:rsid w:val="005D1D44"/>
    <w:rsid w:val="005D1F17"/>
    <w:rsid w:val="005D1F2F"/>
    <w:rsid w:val="005D1F36"/>
    <w:rsid w:val="005D1F44"/>
    <w:rsid w:val="005D1F4F"/>
    <w:rsid w:val="005D1FF1"/>
    <w:rsid w:val="005D21B6"/>
    <w:rsid w:val="005D21C8"/>
    <w:rsid w:val="005D2295"/>
    <w:rsid w:val="005D22B7"/>
    <w:rsid w:val="005D23B1"/>
    <w:rsid w:val="005D246C"/>
    <w:rsid w:val="005D24CE"/>
    <w:rsid w:val="005D2507"/>
    <w:rsid w:val="005D2552"/>
    <w:rsid w:val="005D256B"/>
    <w:rsid w:val="005D25D8"/>
    <w:rsid w:val="005D25E0"/>
    <w:rsid w:val="005D2632"/>
    <w:rsid w:val="005D2753"/>
    <w:rsid w:val="005D280C"/>
    <w:rsid w:val="005D28A8"/>
    <w:rsid w:val="005D28F5"/>
    <w:rsid w:val="005D2938"/>
    <w:rsid w:val="005D29EB"/>
    <w:rsid w:val="005D2AD4"/>
    <w:rsid w:val="005D2B03"/>
    <w:rsid w:val="005D2B23"/>
    <w:rsid w:val="005D2B2C"/>
    <w:rsid w:val="005D2B62"/>
    <w:rsid w:val="005D2B86"/>
    <w:rsid w:val="005D2BCD"/>
    <w:rsid w:val="005D2BE5"/>
    <w:rsid w:val="005D2C26"/>
    <w:rsid w:val="005D2CEB"/>
    <w:rsid w:val="005D2DCB"/>
    <w:rsid w:val="005D2E25"/>
    <w:rsid w:val="005D2E83"/>
    <w:rsid w:val="005D2F98"/>
    <w:rsid w:val="005D2FA7"/>
    <w:rsid w:val="005D2FA9"/>
    <w:rsid w:val="005D3001"/>
    <w:rsid w:val="005D3112"/>
    <w:rsid w:val="005D3130"/>
    <w:rsid w:val="005D3136"/>
    <w:rsid w:val="005D31AB"/>
    <w:rsid w:val="005D31DC"/>
    <w:rsid w:val="005D323C"/>
    <w:rsid w:val="005D324A"/>
    <w:rsid w:val="005D3258"/>
    <w:rsid w:val="005D327E"/>
    <w:rsid w:val="005D3340"/>
    <w:rsid w:val="005D3341"/>
    <w:rsid w:val="005D3361"/>
    <w:rsid w:val="005D3386"/>
    <w:rsid w:val="005D3491"/>
    <w:rsid w:val="005D34A0"/>
    <w:rsid w:val="005D34BA"/>
    <w:rsid w:val="005D34F3"/>
    <w:rsid w:val="005D3504"/>
    <w:rsid w:val="005D35E7"/>
    <w:rsid w:val="005D36FD"/>
    <w:rsid w:val="005D37D3"/>
    <w:rsid w:val="005D38F6"/>
    <w:rsid w:val="005D39A6"/>
    <w:rsid w:val="005D39CD"/>
    <w:rsid w:val="005D3A0C"/>
    <w:rsid w:val="005D3A8A"/>
    <w:rsid w:val="005D3B5F"/>
    <w:rsid w:val="005D3B82"/>
    <w:rsid w:val="005D3B83"/>
    <w:rsid w:val="005D3B85"/>
    <w:rsid w:val="005D3BFA"/>
    <w:rsid w:val="005D3BFF"/>
    <w:rsid w:val="005D3C38"/>
    <w:rsid w:val="005D3C62"/>
    <w:rsid w:val="005D3CCC"/>
    <w:rsid w:val="005D3CE2"/>
    <w:rsid w:val="005D3D2F"/>
    <w:rsid w:val="005D3D37"/>
    <w:rsid w:val="005D3D6D"/>
    <w:rsid w:val="005D3DCD"/>
    <w:rsid w:val="005D3E02"/>
    <w:rsid w:val="005D3E30"/>
    <w:rsid w:val="005D3E5B"/>
    <w:rsid w:val="005D3E65"/>
    <w:rsid w:val="005D3ECD"/>
    <w:rsid w:val="005D3EF9"/>
    <w:rsid w:val="005D3F07"/>
    <w:rsid w:val="005D3F5B"/>
    <w:rsid w:val="005D3F76"/>
    <w:rsid w:val="005D4075"/>
    <w:rsid w:val="005D407A"/>
    <w:rsid w:val="005D40AF"/>
    <w:rsid w:val="005D410A"/>
    <w:rsid w:val="005D411E"/>
    <w:rsid w:val="005D4133"/>
    <w:rsid w:val="005D41A1"/>
    <w:rsid w:val="005D41C4"/>
    <w:rsid w:val="005D4231"/>
    <w:rsid w:val="005D4286"/>
    <w:rsid w:val="005D42C9"/>
    <w:rsid w:val="005D4393"/>
    <w:rsid w:val="005D43C4"/>
    <w:rsid w:val="005D43CB"/>
    <w:rsid w:val="005D43CE"/>
    <w:rsid w:val="005D43CF"/>
    <w:rsid w:val="005D4448"/>
    <w:rsid w:val="005D4453"/>
    <w:rsid w:val="005D445D"/>
    <w:rsid w:val="005D44F9"/>
    <w:rsid w:val="005D45C0"/>
    <w:rsid w:val="005D4601"/>
    <w:rsid w:val="005D4610"/>
    <w:rsid w:val="005D46A1"/>
    <w:rsid w:val="005D4731"/>
    <w:rsid w:val="005D4754"/>
    <w:rsid w:val="005D4816"/>
    <w:rsid w:val="005D483F"/>
    <w:rsid w:val="005D48A6"/>
    <w:rsid w:val="005D48A7"/>
    <w:rsid w:val="005D48D8"/>
    <w:rsid w:val="005D492F"/>
    <w:rsid w:val="005D496B"/>
    <w:rsid w:val="005D4977"/>
    <w:rsid w:val="005D49A8"/>
    <w:rsid w:val="005D4A00"/>
    <w:rsid w:val="005D4A0D"/>
    <w:rsid w:val="005D4B04"/>
    <w:rsid w:val="005D4B61"/>
    <w:rsid w:val="005D4BD4"/>
    <w:rsid w:val="005D4C2B"/>
    <w:rsid w:val="005D4C78"/>
    <w:rsid w:val="005D4D0D"/>
    <w:rsid w:val="005D4D5B"/>
    <w:rsid w:val="005D4D5E"/>
    <w:rsid w:val="005D4D64"/>
    <w:rsid w:val="005D4DBD"/>
    <w:rsid w:val="005D4DC4"/>
    <w:rsid w:val="005D4E44"/>
    <w:rsid w:val="005D4E83"/>
    <w:rsid w:val="005D4ECD"/>
    <w:rsid w:val="005D4F20"/>
    <w:rsid w:val="005D4FE5"/>
    <w:rsid w:val="005D5056"/>
    <w:rsid w:val="005D5095"/>
    <w:rsid w:val="005D50A1"/>
    <w:rsid w:val="005D50A2"/>
    <w:rsid w:val="005D5140"/>
    <w:rsid w:val="005D5165"/>
    <w:rsid w:val="005D5184"/>
    <w:rsid w:val="005D51AD"/>
    <w:rsid w:val="005D51F0"/>
    <w:rsid w:val="005D523A"/>
    <w:rsid w:val="005D5250"/>
    <w:rsid w:val="005D5282"/>
    <w:rsid w:val="005D52CE"/>
    <w:rsid w:val="005D52F2"/>
    <w:rsid w:val="005D5343"/>
    <w:rsid w:val="005D539A"/>
    <w:rsid w:val="005D5468"/>
    <w:rsid w:val="005D5476"/>
    <w:rsid w:val="005D54E4"/>
    <w:rsid w:val="005D552E"/>
    <w:rsid w:val="005D553E"/>
    <w:rsid w:val="005D556F"/>
    <w:rsid w:val="005D55F2"/>
    <w:rsid w:val="005D56A1"/>
    <w:rsid w:val="005D5727"/>
    <w:rsid w:val="005D5739"/>
    <w:rsid w:val="005D5775"/>
    <w:rsid w:val="005D5776"/>
    <w:rsid w:val="005D5873"/>
    <w:rsid w:val="005D5906"/>
    <w:rsid w:val="005D590E"/>
    <w:rsid w:val="005D59DF"/>
    <w:rsid w:val="005D59E5"/>
    <w:rsid w:val="005D59EC"/>
    <w:rsid w:val="005D5A77"/>
    <w:rsid w:val="005D5A8A"/>
    <w:rsid w:val="005D5AAE"/>
    <w:rsid w:val="005D5AD2"/>
    <w:rsid w:val="005D5B3B"/>
    <w:rsid w:val="005D5B51"/>
    <w:rsid w:val="005D5BFD"/>
    <w:rsid w:val="005D5C05"/>
    <w:rsid w:val="005D5C12"/>
    <w:rsid w:val="005D5D9C"/>
    <w:rsid w:val="005D5DB0"/>
    <w:rsid w:val="005D5E1B"/>
    <w:rsid w:val="005D5ED1"/>
    <w:rsid w:val="005D5ED8"/>
    <w:rsid w:val="005D5EF6"/>
    <w:rsid w:val="005D5F01"/>
    <w:rsid w:val="005D5FF8"/>
    <w:rsid w:val="005D603B"/>
    <w:rsid w:val="005D6093"/>
    <w:rsid w:val="005D6152"/>
    <w:rsid w:val="005D615B"/>
    <w:rsid w:val="005D619C"/>
    <w:rsid w:val="005D61AF"/>
    <w:rsid w:val="005D621D"/>
    <w:rsid w:val="005D62EA"/>
    <w:rsid w:val="005D6315"/>
    <w:rsid w:val="005D6377"/>
    <w:rsid w:val="005D6405"/>
    <w:rsid w:val="005D6416"/>
    <w:rsid w:val="005D64A8"/>
    <w:rsid w:val="005D6547"/>
    <w:rsid w:val="005D6597"/>
    <w:rsid w:val="005D65AD"/>
    <w:rsid w:val="005D65C2"/>
    <w:rsid w:val="005D65D6"/>
    <w:rsid w:val="005D66FC"/>
    <w:rsid w:val="005D6707"/>
    <w:rsid w:val="005D6745"/>
    <w:rsid w:val="005D674A"/>
    <w:rsid w:val="005D67A2"/>
    <w:rsid w:val="005D6908"/>
    <w:rsid w:val="005D6910"/>
    <w:rsid w:val="005D691E"/>
    <w:rsid w:val="005D69D2"/>
    <w:rsid w:val="005D69F1"/>
    <w:rsid w:val="005D6B03"/>
    <w:rsid w:val="005D6B36"/>
    <w:rsid w:val="005D6C21"/>
    <w:rsid w:val="005D6C75"/>
    <w:rsid w:val="005D6C98"/>
    <w:rsid w:val="005D6CB4"/>
    <w:rsid w:val="005D6CBB"/>
    <w:rsid w:val="005D6D1E"/>
    <w:rsid w:val="005D6D31"/>
    <w:rsid w:val="005D6D86"/>
    <w:rsid w:val="005D6DED"/>
    <w:rsid w:val="005D6DFF"/>
    <w:rsid w:val="005D6E16"/>
    <w:rsid w:val="005D701F"/>
    <w:rsid w:val="005D709B"/>
    <w:rsid w:val="005D70CF"/>
    <w:rsid w:val="005D70EB"/>
    <w:rsid w:val="005D70F6"/>
    <w:rsid w:val="005D7177"/>
    <w:rsid w:val="005D7198"/>
    <w:rsid w:val="005D71B4"/>
    <w:rsid w:val="005D724E"/>
    <w:rsid w:val="005D727D"/>
    <w:rsid w:val="005D7283"/>
    <w:rsid w:val="005D728A"/>
    <w:rsid w:val="005D7317"/>
    <w:rsid w:val="005D7328"/>
    <w:rsid w:val="005D7343"/>
    <w:rsid w:val="005D7368"/>
    <w:rsid w:val="005D736D"/>
    <w:rsid w:val="005D73D3"/>
    <w:rsid w:val="005D7489"/>
    <w:rsid w:val="005D74E5"/>
    <w:rsid w:val="005D758D"/>
    <w:rsid w:val="005D7651"/>
    <w:rsid w:val="005D7702"/>
    <w:rsid w:val="005D7731"/>
    <w:rsid w:val="005D774A"/>
    <w:rsid w:val="005D7754"/>
    <w:rsid w:val="005D78ED"/>
    <w:rsid w:val="005D7932"/>
    <w:rsid w:val="005D79A5"/>
    <w:rsid w:val="005D79EB"/>
    <w:rsid w:val="005D7A41"/>
    <w:rsid w:val="005D7BB0"/>
    <w:rsid w:val="005D7BCB"/>
    <w:rsid w:val="005D7CF7"/>
    <w:rsid w:val="005D7D55"/>
    <w:rsid w:val="005D7DFA"/>
    <w:rsid w:val="005D7E64"/>
    <w:rsid w:val="005D7ED0"/>
    <w:rsid w:val="005D7EE2"/>
    <w:rsid w:val="005D7F0F"/>
    <w:rsid w:val="005D7F55"/>
    <w:rsid w:val="005D7F8B"/>
    <w:rsid w:val="005D7FCC"/>
    <w:rsid w:val="005E0073"/>
    <w:rsid w:val="005E01D9"/>
    <w:rsid w:val="005E02A1"/>
    <w:rsid w:val="005E02DF"/>
    <w:rsid w:val="005E0364"/>
    <w:rsid w:val="005E03E1"/>
    <w:rsid w:val="005E0425"/>
    <w:rsid w:val="005E0450"/>
    <w:rsid w:val="005E04A9"/>
    <w:rsid w:val="005E04CF"/>
    <w:rsid w:val="005E04E4"/>
    <w:rsid w:val="005E059E"/>
    <w:rsid w:val="005E0601"/>
    <w:rsid w:val="005E067E"/>
    <w:rsid w:val="005E07D9"/>
    <w:rsid w:val="005E07DE"/>
    <w:rsid w:val="005E07F5"/>
    <w:rsid w:val="005E07FE"/>
    <w:rsid w:val="005E0826"/>
    <w:rsid w:val="005E0874"/>
    <w:rsid w:val="005E0877"/>
    <w:rsid w:val="005E08BD"/>
    <w:rsid w:val="005E08EA"/>
    <w:rsid w:val="005E098C"/>
    <w:rsid w:val="005E0A09"/>
    <w:rsid w:val="005E0A39"/>
    <w:rsid w:val="005E0A55"/>
    <w:rsid w:val="005E0A56"/>
    <w:rsid w:val="005E0AAA"/>
    <w:rsid w:val="005E0BE9"/>
    <w:rsid w:val="005E0C17"/>
    <w:rsid w:val="005E0D2B"/>
    <w:rsid w:val="005E0D38"/>
    <w:rsid w:val="005E0DAD"/>
    <w:rsid w:val="005E0E02"/>
    <w:rsid w:val="005E0E54"/>
    <w:rsid w:val="005E0FBF"/>
    <w:rsid w:val="005E1015"/>
    <w:rsid w:val="005E1043"/>
    <w:rsid w:val="005E1050"/>
    <w:rsid w:val="005E108A"/>
    <w:rsid w:val="005E1126"/>
    <w:rsid w:val="005E1221"/>
    <w:rsid w:val="005E12EA"/>
    <w:rsid w:val="005E1322"/>
    <w:rsid w:val="005E1427"/>
    <w:rsid w:val="005E1434"/>
    <w:rsid w:val="005E14AC"/>
    <w:rsid w:val="005E14E7"/>
    <w:rsid w:val="005E1578"/>
    <w:rsid w:val="005E15BC"/>
    <w:rsid w:val="005E15CA"/>
    <w:rsid w:val="005E15E4"/>
    <w:rsid w:val="005E1634"/>
    <w:rsid w:val="005E1708"/>
    <w:rsid w:val="005E1785"/>
    <w:rsid w:val="005E17AC"/>
    <w:rsid w:val="005E17BD"/>
    <w:rsid w:val="005E17E8"/>
    <w:rsid w:val="005E1834"/>
    <w:rsid w:val="005E1935"/>
    <w:rsid w:val="005E1A6E"/>
    <w:rsid w:val="005E1A70"/>
    <w:rsid w:val="005E1BCD"/>
    <w:rsid w:val="005E1C90"/>
    <w:rsid w:val="005E1CD3"/>
    <w:rsid w:val="005E1CEF"/>
    <w:rsid w:val="005E1DAB"/>
    <w:rsid w:val="005E1DAC"/>
    <w:rsid w:val="005E1F08"/>
    <w:rsid w:val="005E1FAC"/>
    <w:rsid w:val="005E2027"/>
    <w:rsid w:val="005E20D0"/>
    <w:rsid w:val="005E20DD"/>
    <w:rsid w:val="005E2127"/>
    <w:rsid w:val="005E212A"/>
    <w:rsid w:val="005E21A0"/>
    <w:rsid w:val="005E21B4"/>
    <w:rsid w:val="005E2229"/>
    <w:rsid w:val="005E2255"/>
    <w:rsid w:val="005E2271"/>
    <w:rsid w:val="005E22B6"/>
    <w:rsid w:val="005E22C0"/>
    <w:rsid w:val="005E238B"/>
    <w:rsid w:val="005E23C5"/>
    <w:rsid w:val="005E23FE"/>
    <w:rsid w:val="005E246D"/>
    <w:rsid w:val="005E24DF"/>
    <w:rsid w:val="005E2557"/>
    <w:rsid w:val="005E2603"/>
    <w:rsid w:val="005E2621"/>
    <w:rsid w:val="005E263D"/>
    <w:rsid w:val="005E26A3"/>
    <w:rsid w:val="005E27C5"/>
    <w:rsid w:val="005E2841"/>
    <w:rsid w:val="005E288A"/>
    <w:rsid w:val="005E28DA"/>
    <w:rsid w:val="005E2901"/>
    <w:rsid w:val="005E2973"/>
    <w:rsid w:val="005E29AF"/>
    <w:rsid w:val="005E29DF"/>
    <w:rsid w:val="005E29F6"/>
    <w:rsid w:val="005E2A8C"/>
    <w:rsid w:val="005E2B0B"/>
    <w:rsid w:val="005E2B39"/>
    <w:rsid w:val="005E2BAD"/>
    <w:rsid w:val="005E2C4D"/>
    <w:rsid w:val="005E2CC2"/>
    <w:rsid w:val="005E2CC8"/>
    <w:rsid w:val="005E2D0D"/>
    <w:rsid w:val="005E2D25"/>
    <w:rsid w:val="005E2D37"/>
    <w:rsid w:val="005E2D5F"/>
    <w:rsid w:val="005E2DD4"/>
    <w:rsid w:val="005E2DD6"/>
    <w:rsid w:val="005E2E01"/>
    <w:rsid w:val="005E2ECB"/>
    <w:rsid w:val="005E2EF2"/>
    <w:rsid w:val="005E2F6C"/>
    <w:rsid w:val="005E30D8"/>
    <w:rsid w:val="005E31D1"/>
    <w:rsid w:val="005E3238"/>
    <w:rsid w:val="005E3243"/>
    <w:rsid w:val="005E324F"/>
    <w:rsid w:val="005E326E"/>
    <w:rsid w:val="005E32CF"/>
    <w:rsid w:val="005E32F2"/>
    <w:rsid w:val="005E3336"/>
    <w:rsid w:val="005E3351"/>
    <w:rsid w:val="005E3354"/>
    <w:rsid w:val="005E335E"/>
    <w:rsid w:val="005E33A5"/>
    <w:rsid w:val="005E343D"/>
    <w:rsid w:val="005E3455"/>
    <w:rsid w:val="005E34CE"/>
    <w:rsid w:val="005E34F9"/>
    <w:rsid w:val="005E3548"/>
    <w:rsid w:val="005E35CE"/>
    <w:rsid w:val="005E36B9"/>
    <w:rsid w:val="005E372B"/>
    <w:rsid w:val="005E3741"/>
    <w:rsid w:val="005E37F2"/>
    <w:rsid w:val="005E380C"/>
    <w:rsid w:val="005E3814"/>
    <w:rsid w:val="005E383F"/>
    <w:rsid w:val="005E38BA"/>
    <w:rsid w:val="005E3939"/>
    <w:rsid w:val="005E39B9"/>
    <w:rsid w:val="005E3ACD"/>
    <w:rsid w:val="005E3B61"/>
    <w:rsid w:val="005E3B8E"/>
    <w:rsid w:val="005E3B9B"/>
    <w:rsid w:val="005E3C03"/>
    <w:rsid w:val="005E3C65"/>
    <w:rsid w:val="005E3CDB"/>
    <w:rsid w:val="005E3CF7"/>
    <w:rsid w:val="005E3D79"/>
    <w:rsid w:val="005E3DC8"/>
    <w:rsid w:val="005E3DDD"/>
    <w:rsid w:val="005E3E74"/>
    <w:rsid w:val="005E3EEF"/>
    <w:rsid w:val="005E3F79"/>
    <w:rsid w:val="005E3FEB"/>
    <w:rsid w:val="005E4005"/>
    <w:rsid w:val="005E4069"/>
    <w:rsid w:val="005E410F"/>
    <w:rsid w:val="005E411E"/>
    <w:rsid w:val="005E414D"/>
    <w:rsid w:val="005E4296"/>
    <w:rsid w:val="005E42BD"/>
    <w:rsid w:val="005E4356"/>
    <w:rsid w:val="005E43F8"/>
    <w:rsid w:val="005E447E"/>
    <w:rsid w:val="005E449D"/>
    <w:rsid w:val="005E4510"/>
    <w:rsid w:val="005E458A"/>
    <w:rsid w:val="005E45BC"/>
    <w:rsid w:val="005E45E4"/>
    <w:rsid w:val="005E461B"/>
    <w:rsid w:val="005E463E"/>
    <w:rsid w:val="005E46F0"/>
    <w:rsid w:val="005E471E"/>
    <w:rsid w:val="005E4724"/>
    <w:rsid w:val="005E47F0"/>
    <w:rsid w:val="005E4845"/>
    <w:rsid w:val="005E48AD"/>
    <w:rsid w:val="005E4A1C"/>
    <w:rsid w:val="005E4AE7"/>
    <w:rsid w:val="005E4B3D"/>
    <w:rsid w:val="005E4B58"/>
    <w:rsid w:val="005E4BB8"/>
    <w:rsid w:val="005E4BE3"/>
    <w:rsid w:val="005E4BE9"/>
    <w:rsid w:val="005E4C1B"/>
    <w:rsid w:val="005E4C9B"/>
    <w:rsid w:val="005E4CF3"/>
    <w:rsid w:val="005E4D2E"/>
    <w:rsid w:val="005E4D4F"/>
    <w:rsid w:val="005E4D6C"/>
    <w:rsid w:val="005E4E0A"/>
    <w:rsid w:val="005E4E57"/>
    <w:rsid w:val="005E4EE3"/>
    <w:rsid w:val="005E4EF6"/>
    <w:rsid w:val="005E4F0C"/>
    <w:rsid w:val="005E4F8E"/>
    <w:rsid w:val="005E4FA1"/>
    <w:rsid w:val="005E4FD1"/>
    <w:rsid w:val="005E5006"/>
    <w:rsid w:val="005E5057"/>
    <w:rsid w:val="005E5058"/>
    <w:rsid w:val="005E5068"/>
    <w:rsid w:val="005E50E8"/>
    <w:rsid w:val="005E5117"/>
    <w:rsid w:val="005E5130"/>
    <w:rsid w:val="005E5139"/>
    <w:rsid w:val="005E5147"/>
    <w:rsid w:val="005E517C"/>
    <w:rsid w:val="005E5205"/>
    <w:rsid w:val="005E5313"/>
    <w:rsid w:val="005E5397"/>
    <w:rsid w:val="005E5469"/>
    <w:rsid w:val="005E546C"/>
    <w:rsid w:val="005E54D8"/>
    <w:rsid w:val="005E54EE"/>
    <w:rsid w:val="005E5502"/>
    <w:rsid w:val="005E5553"/>
    <w:rsid w:val="005E5595"/>
    <w:rsid w:val="005E55F0"/>
    <w:rsid w:val="005E5601"/>
    <w:rsid w:val="005E5604"/>
    <w:rsid w:val="005E5654"/>
    <w:rsid w:val="005E5674"/>
    <w:rsid w:val="005E567A"/>
    <w:rsid w:val="005E56D6"/>
    <w:rsid w:val="005E56EC"/>
    <w:rsid w:val="005E5718"/>
    <w:rsid w:val="005E57A7"/>
    <w:rsid w:val="005E58A0"/>
    <w:rsid w:val="005E5916"/>
    <w:rsid w:val="005E5919"/>
    <w:rsid w:val="005E591A"/>
    <w:rsid w:val="005E594F"/>
    <w:rsid w:val="005E597A"/>
    <w:rsid w:val="005E5A8B"/>
    <w:rsid w:val="005E5AA6"/>
    <w:rsid w:val="005E5B37"/>
    <w:rsid w:val="005E5B5E"/>
    <w:rsid w:val="005E5C90"/>
    <w:rsid w:val="005E5CD2"/>
    <w:rsid w:val="005E5D21"/>
    <w:rsid w:val="005E5D3B"/>
    <w:rsid w:val="005E5D4A"/>
    <w:rsid w:val="005E5DBF"/>
    <w:rsid w:val="005E5DFE"/>
    <w:rsid w:val="005E5E8F"/>
    <w:rsid w:val="005E5F09"/>
    <w:rsid w:val="005E5FDB"/>
    <w:rsid w:val="005E603D"/>
    <w:rsid w:val="005E60A0"/>
    <w:rsid w:val="005E611D"/>
    <w:rsid w:val="005E6156"/>
    <w:rsid w:val="005E6260"/>
    <w:rsid w:val="005E6298"/>
    <w:rsid w:val="005E6324"/>
    <w:rsid w:val="005E6346"/>
    <w:rsid w:val="005E6361"/>
    <w:rsid w:val="005E642A"/>
    <w:rsid w:val="005E645F"/>
    <w:rsid w:val="005E646B"/>
    <w:rsid w:val="005E649D"/>
    <w:rsid w:val="005E64B5"/>
    <w:rsid w:val="005E64BE"/>
    <w:rsid w:val="005E64DB"/>
    <w:rsid w:val="005E6615"/>
    <w:rsid w:val="005E6627"/>
    <w:rsid w:val="005E6645"/>
    <w:rsid w:val="005E6682"/>
    <w:rsid w:val="005E6741"/>
    <w:rsid w:val="005E6773"/>
    <w:rsid w:val="005E6783"/>
    <w:rsid w:val="005E67AD"/>
    <w:rsid w:val="005E6882"/>
    <w:rsid w:val="005E689E"/>
    <w:rsid w:val="005E68B4"/>
    <w:rsid w:val="005E6909"/>
    <w:rsid w:val="005E6931"/>
    <w:rsid w:val="005E694A"/>
    <w:rsid w:val="005E69BD"/>
    <w:rsid w:val="005E6AAA"/>
    <w:rsid w:val="005E6AB8"/>
    <w:rsid w:val="005E6AC3"/>
    <w:rsid w:val="005E6B3A"/>
    <w:rsid w:val="005E6B54"/>
    <w:rsid w:val="005E6BA5"/>
    <w:rsid w:val="005E6CE6"/>
    <w:rsid w:val="005E6D3C"/>
    <w:rsid w:val="005E6D50"/>
    <w:rsid w:val="005E6DB0"/>
    <w:rsid w:val="005E6DD4"/>
    <w:rsid w:val="005E6E2D"/>
    <w:rsid w:val="005E6E57"/>
    <w:rsid w:val="005E6E8C"/>
    <w:rsid w:val="005E6E90"/>
    <w:rsid w:val="005E6F7A"/>
    <w:rsid w:val="005E6FA7"/>
    <w:rsid w:val="005E6FC3"/>
    <w:rsid w:val="005E6FE6"/>
    <w:rsid w:val="005E7018"/>
    <w:rsid w:val="005E7042"/>
    <w:rsid w:val="005E7089"/>
    <w:rsid w:val="005E70E0"/>
    <w:rsid w:val="005E7195"/>
    <w:rsid w:val="005E7242"/>
    <w:rsid w:val="005E7284"/>
    <w:rsid w:val="005E7307"/>
    <w:rsid w:val="005E731F"/>
    <w:rsid w:val="005E7410"/>
    <w:rsid w:val="005E7446"/>
    <w:rsid w:val="005E74C6"/>
    <w:rsid w:val="005E7665"/>
    <w:rsid w:val="005E76F2"/>
    <w:rsid w:val="005E7731"/>
    <w:rsid w:val="005E776C"/>
    <w:rsid w:val="005E7827"/>
    <w:rsid w:val="005E7879"/>
    <w:rsid w:val="005E78C0"/>
    <w:rsid w:val="005E791F"/>
    <w:rsid w:val="005E79CA"/>
    <w:rsid w:val="005E79EB"/>
    <w:rsid w:val="005E7A04"/>
    <w:rsid w:val="005E7AA8"/>
    <w:rsid w:val="005E7B30"/>
    <w:rsid w:val="005E7B53"/>
    <w:rsid w:val="005E7BC3"/>
    <w:rsid w:val="005E7BFE"/>
    <w:rsid w:val="005E7C77"/>
    <w:rsid w:val="005E7D8B"/>
    <w:rsid w:val="005E7DA6"/>
    <w:rsid w:val="005E7DDD"/>
    <w:rsid w:val="005E7DF1"/>
    <w:rsid w:val="005E7F75"/>
    <w:rsid w:val="005E7FBC"/>
    <w:rsid w:val="005E7FBD"/>
    <w:rsid w:val="005E7FFC"/>
    <w:rsid w:val="005F00A0"/>
    <w:rsid w:val="005F00B6"/>
    <w:rsid w:val="005F010E"/>
    <w:rsid w:val="005F011B"/>
    <w:rsid w:val="005F013C"/>
    <w:rsid w:val="005F01F9"/>
    <w:rsid w:val="005F0220"/>
    <w:rsid w:val="005F0274"/>
    <w:rsid w:val="005F03D6"/>
    <w:rsid w:val="005F0400"/>
    <w:rsid w:val="005F0472"/>
    <w:rsid w:val="005F0506"/>
    <w:rsid w:val="005F0536"/>
    <w:rsid w:val="005F057E"/>
    <w:rsid w:val="005F0598"/>
    <w:rsid w:val="005F0599"/>
    <w:rsid w:val="005F05C4"/>
    <w:rsid w:val="005F05F2"/>
    <w:rsid w:val="005F0622"/>
    <w:rsid w:val="005F0648"/>
    <w:rsid w:val="005F06C2"/>
    <w:rsid w:val="005F0775"/>
    <w:rsid w:val="005F079E"/>
    <w:rsid w:val="005F07C4"/>
    <w:rsid w:val="005F0840"/>
    <w:rsid w:val="005F08AB"/>
    <w:rsid w:val="005F099A"/>
    <w:rsid w:val="005F09C5"/>
    <w:rsid w:val="005F0AA2"/>
    <w:rsid w:val="005F0B6D"/>
    <w:rsid w:val="005F0BBF"/>
    <w:rsid w:val="005F0C33"/>
    <w:rsid w:val="005F0C5E"/>
    <w:rsid w:val="005F0CA2"/>
    <w:rsid w:val="005F0CE4"/>
    <w:rsid w:val="005F0CF5"/>
    <w:rsid w:val="005F0D19"/>
    <w:rsid w:val="005F0DB9"/>
    <w:rsid w:val="005F0DD9"/>
    <w:rsid w:val="005F0E49"/>
    <w:rsid w:val="005F0E6B"/>
    <w:rsid w:val="005F0EA9"/>
    <w:rsid w:val="005F0ED7"/>
    <w:rsid w:val="005F0EDF"/>
    <w:rsid w:val="005F0EE8"/>
    <w:rsid w:val="005F0F0E"/>
    <w:rsid w:val="005F0F0F"/>
    <w:rsid w:val="005F0F5A"/>
    <w:rsid w:val="005F0FD7"/>
    <w:rsid w:val="005F1047"/>
    <w:rsid w:val="005F10BC"/>
    <w:rsid w:val="005F10DD"/>
    <w:rsid w:val="005F10F4"/>
    <w:rsid w:val="005F10F5"/>
    <w:rsid w:val="005F115F"/>
    <w:rsid w:val="005F123D"/>
    <w:rsid w:val="005F1351"/>
    <w:rsid w:val="005F1387"/>
    <w:rsid w:val="005F13F7"/>
    <w:rsid w:val="005F1439"/>
    <w:rsid w:val="005F1487"/>
    <w:rsid w:val="005F14E7"/>
    <w:rsid w:val="005F1515"/>
    <w:rsid w:val="005F1586"/>
    <w:rsid w:val="005F158D"/>
    <w:rsid w:val="005F15D3"/>
    <w:rsid w:val="005F160A"/>
    <w:rsid w:val="005F16FC"/>
    <w:rsid w:val="005F1722"/>
    <w:rsid w:val="005F1729"/>
    <w:rsid w:val="005F172F"/>
    <w:rsid w:val="005F173F"/>
    <w:rsid w:val="005F17C0"/>
    <w:rsid w:val="005F17F1"/>
    <w:rsid w:val="005F1831"/>
    <w:rsid w:val="005F18DC"/>
    <w:rsid w:val="005F190A"/>
    <w:rsid w:val="005F193C"/>
    <w:rsid w:val="005F197F"/>
    <w:rsid w:val="005F1989"/>
    <w:rsid w:val="005F19D4"/>
    <w:rsid w:val="005F19E3"/>
    <w:rsid w:val="005F19E7"/>
    <w:rsid w:val="005F1A13"/>
    <w:rsid w:val="005F1A3E"/>
    <w:rsid w:val="005F1A72"/>
    <w:rsid w:val="005F1ADE"/>
    <w:rsid w:val="005F1B0B"/>
    <w:rsid w:val="005F1B4B"/>
    <w:rsid w:val="005F1BAF"/>
    <w:rsid w:val="005F1BE8"/>
    <w:rsid w:val="005F1BF5"/>
    <w:rsid w:val="005F1C46"/>
    <w:rsid w:val="005F1CC8"/>
    <w:rsid w:val="005F1D30"/>
    <w:rsid w:val="005F1D33"/>
    <w:rsid w:val="005F1DD0"/>
    <w:rsid w:val="005F1E3F"/>
    <w:rsid w:val="005F1EFB"/>
    <w:rsid w:val="005F1F73"/>
    <w:rsid w:val="005F20C8"/>
    <w:rsid w:val="005F2154"/>
    <w:rsid w:val="005F2177"/>
    <w:rsid w:val="005F21DA"/>
    <w:rsid w:val="005F21E1"/>
    <w:rsid w:val="005F21EB"/>
    <w:rsid w:val="005F222B"/>
    <w:rsid w:val="005F22AA"/>
    <w:rsid w:val="005F22CB"/>
    <w:rsid w:val="005F22E0"/>
    <w:rsid w:val="005F22F6"/>
    <w:rsid w:val="005F2308"/>
    <w:rsid w:val="005F235A"/>
    <w:rsid w:val="005F2372"/>
    <w:rsid w:val="005F2389"/>
    <w:rsid w:val="005F240E"/>
    <w:rsid w:val="005F242D"/>
    <w:rsid w:val="005F248B"/>
    <w:rsid w:val="005F249A"/>
    <w:rsid w:val="005F24BA"/>
    <w:rsid w:val="005F254C"/>
    <w:rsid w:val="005F254F"/>
    <w:rsid w:val="005F2550"/>
    <w:rsid w:val="005F26A8"/>
    <w:rsid w:val="005F26D3"/>
    <w:rsid w:val="005F2735"/>
    <w:rsid w:val="005F2825"/>
    <w:rsid w:val="005F28EB"/>
    <w:rsid w:val="005F29FD"/>
    <w:rsid w:val="005F2AC1"/>
    <w:rsid w:val="005F2AC9"/>
    <w:rsid w:val="005F2B0E"/>
    <w:rsid w:val="005F2B1B"/>
    <w:rsid w:val="005F2B5C"/>
    <w:rsid w:val="005F2B8C"/>
    <w:rsid w:val="005F2BD2"/>
    <w:rsid w:val="005F2C1D"/>
    <w:rsid w:val="005F2C88"/>
    <w:rsid w:val="005F2CD0"/>
    <w:rsid w:val="005F2CE4"/>
    <w:rsid w:val="005F2CF1"/>
    <w:rsid w:val="005F2D01"/>
    <w:rsid w:val="005F2D38"/>
    <w:rsid w:val="005F2D60"/>
    <w:rsid w:val="005F2DA7"/>
    <w:rsid w:val="005F2DC9"/>
    <w:rsid w:val="005F2E78"/>
    <w:rsid w:val="005F2F26"/>
    <w:rsid w:val="005F3093"/>
    <w:rsid w:val="005F30CE"/>
    <w:rsid w:val="005F315D"/>
    <w:rsid w:val="005F31C5"/>
    <w:rsid w:val="005F324B"/>
    <w:rsid w:val="005F3266"/>
    <w:rsid w:val="005F327D"/>
    <w:rsid w:val="005F3427"/>
    <w:rsid w:val="005F348A"/>
    <w:rsid w:val="005F349F"/>
    <w:rsid w:val="005F3510"/>
    <w:rsid w:val="005F3545"/>
    <w:rsid w:val="005F3654"/>
    <w:rsid w:val="005F3674"/>
    <w:rsid w:val="005F37CA"/>
    <w:rsid w:val="005F3809"/>
    <w:rsid w:val="005F3881"/>
    <w:rsid w:val="005F38CF"/>
    <w:rsid w:val="005F38E4"/>
    <w:rsid w:val="005F3934"/>
    <w:rsid w:val="005F3961"/>
    <w:rsid w:val="005F39B0"/>
    <w:rsid w:val="005F3A3F"/>
    <w:rsid w:val="005F3A6C"/>
    <w:rsid w:val="005F3A97"/>
    <w:rsid w:val="005F3AB6"/>
    <w:rsid w:val="005F3B23"/>
    <w:rsid w:val="005F3B35"/>
    <w:rsid w:val="005F3B37"/>
    <w:rsid w:val="005F3C53"/>
    <w:rsid w:val="005F3C73"/>
    <w:rsid w:val="005F3CD2"/>
    <w:rsid w:val="005F3D75"/>
    <w:rsid w:val="005F3DCF"/>
    <w:rsid w:val="005F3E26"/>
    <w:rsid w:val="005F3E29"/>
    <w:rsid w:val="005F3E3F"/>
    <w:rsid w:val="005F3EC2"/>
    <w:rsid w:val="005F3F27"/>
    <w:rsid w:val="005F3FAB"/>
    <w:rsid w:val="005F4034"/>
    <w:rsid w:val="005F40D4"/>
    <w:rsid w:val="005F4248"/>
    <w:rsid w:val="005F424B"/>
    <w:rsid w:val="005F4301"/>
    <w:rsid w:val="005F430E"/>
    <w:rsid w:val="005F434C"/>
    <w:rsid w:val="005F448D"/>
    <w:rsid w:val="005F44AB"/>
    <w:rsid w:val="005F455F"/>
    <w:rsid w:val="005F4579"/>
    <w:rsid w:val="005F45D6"/>
    <w:rsid w:val="005F4601"/>
    <w:rsid w:val="005F4628"/>
    <w:rsid w:val="005F4645"/>
    <w:rsid w:val="005F4655"/>
    <w:rsid w:val="005F4676"/>
    <w:rsid w:val="005F4692"/>
    <w:rsid w:val="005F46F7"/>
    <w:rsid w:val="005F486F"/>
    <w:rsid w:val="005F4878"/>
    <w:rsid w:val="005F496B"/>
    <w:rsid w:val="005F49F2"/>
    <w:rsid w:val="005F4A81"/>
    <w:rsid w:val="005F4A90"/>
    <w:rsid w:val="005F4ACB"/>
    <w:rsid w:val="005F4AD6"/>
    <w:rsid w:val="005F4B5C"/>
    <w:rsid w:val="005F4B62"/>
    <w:rsid w:val="005F4B9D"/>
    <w:rsid w:val="005F4BD0"/>
    <w:rsid w:val="005F4C48"/>
    <w:rsid w:val="005F4D6B"/>
    <w:rsid w:val="005F4D92"/>
    <w:rsid w:val="005F4E29"/>
    <w:rsid w:val="005F4E46"/>
    <w:rsid w:val="005F4E75"/>
    <w:rsid w:val="005F4E93"/>
    <w:rsid w:val="005F4F14"/>
    <w:rsid w:val="005F4F86"/>
    <w:rsid w:val="005F4FAA"/>
    <w:rsid w:val="005F4FD7"/>
    <w:rsid w:val="005F4FE0"/>
    <w:rsid w:val="005F4FE1"/>
    <w:rsid w:val="005F4FFF"/>
    <w:rsid w:val="005F5005"/>
    <w:rsid w:val="005F5067"/>
    <w:rsid w:val="005F50A6"/>
    <w:rsid w:val="005F50AD"/>
    <w:rsid w:val="005F5199"/>
    <w:rsid w:val="005F522E"/>
    <w:rsid w:val="005F5288"/>
    <w:rsid w:val="005F52A9"/>
    <w:rsid w:val="005F52F6"/>
    <w:rsid w:val="005F52F9"/>
    <w:rsid w:val="005F5314"/>
    <w:rsid w:val="005F5364"/>
    <w:rsid w:val="005F5416"/>
    <w:rsid w:val="005F54F6"/>
    <w:rsid w:val="005F54F8"/>
    <w:rsid w:val="005F55E5"/>
    <w:rsid w:val="005F563A"/>
    <w:rsid w:val="005F5640"/>
    <w:rsid w:val="005F566E"/>
    <w:rsid w:val="005F571C"/>
    <w:rsid w:val="005F5762"/>
    <w:rsid w:val="005F57DB"/>
    <w:rsid w:val="005F585C"/>
    <w:rsid w:val="005F591A"/>
    <w:rsid w:val="005F5950"/>
    <w:rsid w:val="005F5963"/>
    <w:rsid w:val="005F5996"/>
    <w:rsid w:val="005F59C6"/>
    <w:rsid w:val="005F5A02"/>
    <w:rsid w:val="005F5A23"/>
    <w:rsid w:val="005F5A3D"/>
    <w:rsid w:val="005F5A62"/>
    <w:rsid w:val="005F5B97"/>
    <w:rsid w:val="005F5B9A"/>
    <w:rsid w:val="005F5BAB"/>
    <w:rsid w:val="005F5C05"/>
    <w:rsid w:val="005F5C86"/>
    <w:rsid w:val="005F5CD6"/>
    <w:rsid w:val="005F5D2C"/>
    <w:rsid w:val="005F5D71"/>
    <w:rsid w:val="005F5EAA"/>
    <w:rsid w:val="005F5EF5"/>
    <w:rsid w:val="005F5F6D"/>
    <w:rsid w:val="005F600E"/>
    <w:rsid w:val="005F60A3"/>
    <w:rsid w:val="005F60C5"/>
    <w:rsid w:val="005F60FA"/>
    <w:rsid w:val="005F611E"/>
    <w:rsid w:val="005F613F"/>
    <w:rsid w:val="005F61B0"/>
    <w:rsid w:val="005F61F4"/>
    <w:rsid w:val="005F6262"/>
    <w:rsid w:val="005F62EF"/>
    <w:rsid w:val="005F6319"/>
    <w:rsid w:val="005F63A8"/>
    <w:rsid w:val="005F63E4"/>
    <w:rsid w:val="005F64CF"/>
    <w:rsid w:val="005F64EA"/>
    <w:rsid w:val="005F652E"/>
    <w:rsid w:val="005F666A"/>
    <w:rsid w:val="005F66AD"/>
    <w:rsid w:val="005F6702"/>
    <w:rsid w:val="005F678B"/>
    <w:rsid w:val="005F67BE"/>
    <w:rsid w:val="005F6845"/>
    <w:rsid w:val="005F68E5"/>
    <w:rsid w:val="005F6923"/>
    <w:rsid w:val="005F697C"/>
    <w:rsid w:val="005F69C3"/>
    <w:rsid w:val="005F69CA"/>
    <w:rsid w:val="005F6A04"/>
    <w:rsid w:val="005F6A4E"/>
    <w:rsid w:val="005F6B3A"/>
    <w:rsid w:val="005F6B4A"/>
    <w:rsid w:val="005F6B9D"/>
    <w:rsid w:val="005F6C4B"/>
    <w:rsid w:val="005F6D57"/>
    <w:rsid w:val="005F6E34"/>
    <w:rsid w:val="005F6EEA"/>
    <w:rsid w:val="005F6F25"/>
    <w:rsid w:val="005F6F57"/>
    <w:rsid w:val="005F6F58"/>
    <w:rsid w:val="005F6FBA"/>
    <w:rsid w:val="005F6FDA"/>
    <w:rsid w:val="005F7004"/>
    <w:rsid w:val="005F7018"/>
    <w:rsid w:val="005F7078"/>
    <w:rsid w:val="005F7102"/>
    <w:rsid w:val="005F710B"/>
    <w:rsid w:val="005F7168"/>
    <w:rsid w:val="005F71E4"/>
    <w:rsid w:val="005F721B"/>
    <w:rsid w:val="005F725A"/>
    <w:rsid w:val="005F726F"/>
    <w:rsid w:val="005F7293"/>
    <w:rsid w:val="005F72B8"/>
    <w:rsid w:val="005F7318"/>
    <w:rsid w:val="005F7443"/>
    <w:rsid w:val="005F7453"/>
    <w:rsid w:val="005F7479"/>
    <w:rsid w:val="005F7565"/>
    <w:rsid w:val="005F757D"/>
    <w:rsid w:val="005F7664"/>
    <w:rsid w:val="005F7688"/>
    <w:rsid w:val="005F76B0"/>
    <w:rsid w:val="005F77BF"/>
    <w:rsid w:val="005F77C2"/>
    <w:rsid w:val="005F780C"/>
    <w:rsid w:val="005F7942"/>
    <w:rsid w:val="005F7AFC"/>
    <w:rsid w:val="005F7B3B"/>
    <w:rsid w:val="005F7B60"/>
    <w:rsid w:val="005F7BCE"/>
    <w:rsid w:val="005F7BF9"/>
    <w:rsid w:val="005F7D34"/>
    <w:rsid w:val="005F7D5B"/>
    <w:rsid w:val="005F7E1C"/>
    <w:rsid w:val="005F7E2A"/>
    <w:rsid w:val="005F7EDA"/>
    <w:rsid w:val="005F7F2F"/>
    <w:rsid w:val="005F7F4B"/>
    <w:rsid w:val="005F7F84"/>
    <w:rsid w:val="0060006A"/>
    <w:rsid w:val="0060010A"/>
    <w:rsid w:val="0060011D"/>
    <w:rsid w:val="00600142"/>
    <w:rsid w:val="00600182"/>
    <w:rsid w:val="00600199"/>
    <w:rsid w:val="006001A4"/>
    <w:rsid w:val="00600208"/>
    <w:rsid w:val="0060028B"/>
    <w:rsid w:val="00600319"/>
    <w:rsid w:val="006004F1"/>
    <w:rsid w:val="00600502"/>
    <w:rsid w:val="00600546"/>
    <w:rsid w:val="00600673"/>
    <w:rsid w:val="00600778"/>
    <w:rsid w:val="006007F3"/>
    <w:rsid w:val="00600810"/>
    <w:rsid w:val="00600830"/>
    <w:rsid w:val="006008F6"/>
    <w:rsid w:val="00600907"/>
    <w:rsid w:val="00600969"/>
    <w:rsid w:val="0060098D"/>
    <w:rsid w:val="006009DF"/>
    <w:rsid w:val="00600A0B"/>
    <w:rsid w:val="00600A2D"/>
    <w:rsid w:val="00600A40"/>
    <w:rsid w:val="00600A58"/>
    <w:rsid w:val="00600A90"/>
    <w:rsid w:val="00600A9C"/>
    <w:rsid w:val="00600B7D"/>
    <w:rsid w:val="00600B82"/>
    <w:rsid w:val="00600BDC"/>
    <w:rsid w:val="00600C9A"/>
    <w:rsid w:val="00600CBD"/>
    <w:rsid w:val="00600CEC"/>
    <w:rsid w:val="00600CF2"/>
    <w:rsid w:val="00600D1A"/>
    <w:rsid w:val="00600D4D"/>
    <w:rsid w:val="00600D53"/>
    <w:rsid w:val="00600D72"/>
    <w:rsid w:val="00600D99"/>
    <w:rsid w:val="00600DED"/>
    <w:rsid w:val="00600E47"/>
    <w:rsid w:val="00600EAA"/>
    <w:rsid w:val="00600F01"/>
    <w:rsid w:val="00600F96"/>
    <w:rsid w:val="00600FE4"/>
    <w:rsid w:val="00600FE7"/>
    <w:rsid w:val="006010DD"/>
    <w:rsid w:val="006011AD"/>
    <w:rsid w:val="006011BB"/>
    <w:rsid w:val="00601202"/>
    <w:rsid w:val="00601204"/>
    <w:rsid w:val="00601245"/>
    <w:rsid w:val="00601249"/>
    <w:rsid w:val="0060124D"/>
    <w:rsid w:val="0060145A"/>
    <w:rsid w:val="00601472"/>
    <w:rsid w:val="006014D5"/>
    <w:rsid w:val="00601546"/>
    <w:rsid w:val="006015BC"/>
    <w:rsid w:val="006015D7"/>
    <w:rsid w:val="00601602"/>
    <w:rsid w:val="00601649"/>
    <w:rsid w:val="0060164B"/>
    <w:rsid w:val="00601678"/>
    <w:rsid w:val="006017FE"/>
    <w:rsid w:val="0060180D"/>
    <w:rsid w:val="006018D6"/>
    <w:rsid w:val="00601932"/>
    <w:rsid w:val="0060193F"/>
    <w:rsid w:val="00601982"/>
    <w:rsid w:val="006019F5"/>
    <w:rsid w:val="00601A41"/>
    <w:rsid w:val="00601A7F"/>
    <w:rsid w:val="00601A80"/>
    <w:rsid w:val="00601B45"/>
    <w:rsid w:val="00601D46"/>
    <w:rsid w:val="00601D59"/>
    <w:rsid w:val="00601E1A"/>
    <w:rsid w:val="00601E38"/>
    <w:rsid w:val="00601F33"/>
    <w:rsid w:val="00601F4B"/>
    <w:rsid w:val="00601FF2"/>
    <w:rsid w:val="0060212B"/>
    <w:rsid w:val="00602158"/>
    <w:rsid w:val="00602212"/>
    <w:rsid w:val="00602216"/>
    <w:rsid w:val="006022A3"/>
    <w:rsid w:val="006023F7"/>
    <w:rsid w:val="0060241B"/>
    <w:rsid w:val="0060244C"/>
    <w:rsid w:val="00602502"/>
    <w:rsid w:val="00602560"/>
    <w:rsid w:val="006025DE"/>
    <w:rsid w:val="00602619"/>
    <w:rsid w:val="00602629"/>
    <w:rsid w:val="00602648"/>
    <w:rsid w:val="00602650"/>
    <w:rsid w:val="00602662"/>
    <w:rsid w:val="00602833"/>
    <w:rsid w:val="00602896"/>
    <w:rsid w:val="006028BA"/>
    <w:rsid w:val="0060292A"/>
    <w:rsid w:val="0060295B"/>
    <w:rsid w:val="00602963"/>
    <w:rsid w:val="00602977"/>
    <w:rsid w:val="00602A41"/>
    <w:rsid w:val="00602A79"/>
    <w:rsid w:val="00602A87"/>
    <w:rsid w:val="00602ABB"/>
    <w:rsid w:val="00602AE2"/>
    <w:rsid w:val="00602AE7"/>
    <w:rsid w:val="00602AFD"/>
    <w:rsid w:val="00602BC2"/>
    <w:rsid w:val="00602D58"/>
    <w:rsid w:val="00602E14"/>
    <w:rsid w:val="00602FC3"/>
    <w:rsid w:val="006030A9"/>
    <w:rsid w:val="006030AB"/>
    <w:rsid w:val="006030D6"/>
    <w:rsid w:val="00603127"/>
    <w:rsid w:val="00603130"/>
    <w:rsid w:val="00603177"/>
    <w:rsid w:val="006031B2"/>
    <w:rsid w:val="0060325C"/>
    <w:rsid w:val="0060326B"/>
    <w:rsid w:val="006032D6"/>
    <w:rsid w:val="00603301"/>
    <w:rsid w:val="00603354"/>
    <w:rsid w:val="00603376"/>
    <w:rsid w:val="006033B6"/>
    <w:rsid w:val="00603421"/>
    <w:rsid w:val="00603423"/>
    <w:rsid w:val="006034A4"/>
    <w:rsid w:val="006034B8"/>
    <w:rsid w:val="006034C2"/>
    <w:rsid w:val="006034D3"/>
    <w:rsid w:val="00603529"/>
    <w:rsid w:val="00603532"/>
    <w:rsid w:val="00603555"/>
    <w:rsid w:val="006035F1"/>
    <w:rsid w:val="0060360B"/>
    <w:rsid w:val="00603616"/>
    <w:rsid w:val="0060363A"/>
    <w:rsid w:val="0060377A"/>
    <w:rsid w:val="00603808"/>
    <w:rsid w:val="00603810"/>
    <w:rsid w:val="0060383F"/>
    <w:rsid w:val="0060391F"/>
    <w:rsid w:val="0060395A"/>
    <w:rsid w:val="00603963"/>
    <w:rsid w:val="0060398A"/>
    <w:rsid w:val="006039C3"/>
    <w:rsid w:val="006039E8"/>
    <w:rsid w:val="006039F1"/>
    <w:rsid w:val="00603AAA"/>
    <w:rsid w:val="00603AC4"/>
    <w:rsid w:val="00603B0C"/>
    <w:rsid w:val="00603B18"/>
    <w:rsid w:val="00603B5B"/>
    <w:rsid w:val="00603C2F"/>
    <w:rsid w:val="00603C5C"/>
    <w:rsid w:val="00603C63"/>
    <w:rsid w:val="00603CC9"/>
    <w:rsid w:val="00603D6D"/>
    <w:rsid w:val="00603E73"/>
    <w:rsid w:val="00603E86"/>
    <w:rsid w:val="00603F23"/>
    <w:rsid w:val="00603F62"/>
    <w:rsid w:val="00603F9D"/>
    <w:rsid w:val="00604068"/>
    <w:rsid w:val="00604072"/>
    <w:rsid w:val="006040A8"/>
    <w:rsid w:val="00604147"/>
    <w:rsid w:val="0060414A"/>
    <w:rsid w:val="0060416D"/>
    <w:rsid w:val="00604178"/>
    <w:rsid w:val="006041AD"/>
    <w:rsid w:val="006041B4"/>
    <w:rsid w:val="00604291"/>
    <w:rsid w:val="006042A9"/>
    <w:rsid w:val="006042E9"/>
    <w:rsid w:val="006043F6"/>
    <w:rsid w:val="00604407"/>
    <w:rsid w:val="00604470"/>
    <w:rsid w:val="006044A2"/>
    <w:rsid w:val="0060454B"/>
    <w:rsid w:val="006045A6"/>
    <w:rsid w:val="006045BF"/>
    <w:rsid w:val="006045C7"/>
    <w:rsid w:val="0060464F"/>
    <w:rsid w:val="006047BF"/>
    <w:rsid w:val="006047D1"/>
    <w:rsid w:val="006047E0"/>
    <w:rsid w:val="006047F1"/>
    <w:rsid w:val="00604811"/>
    <w:rsid w:val="00604812"/>
    <w:rsid w:val="006048C8"/>
    <w:rsid w:val="00604996"/>
    <w:rsid w:val="00604A40"/>
    <w:rsid w:val="00604A7E"/>
    <w:rsid w:val="00604A8F"/>
    <w:rsid w:val="00604AD5"/>
    <w:rsid w:val="00604AF0"/>
    <w:rsid w:val="00604B1B"/>
    <w:rsid w:val="00604B81"/>
    <w:rsid w:val="00604BEA"/>
    <w:rsid w:val="00604CBE"/>
    <w:rsid w:val="00604D0B"/>
    <w:rsid w:val="00604E0A"/>
    <w:rsid w:val="00604E16"/>
    <w:rsid w:val="00604EA4"/>
    <w:rsid w:val="00604EAA"/>
    <w:rsid w:val="00604EFD"/>
    <w:rsid w:val="00604F51"/>
    <w:rsid w:val="0060500F"/>
    <w:rsid w:val="00605036"/>
    <w:rsid w:val="006050BC"/>
    <w:rsid w:val="006050CD"/>
    <w:rsid w:val="0060518C"/>
    <w:rsid w:val="006051E6"/>
    <w:rsid w:val="0060527A"/>
    <w:rsid w:val="006052D8"/>
    <w:rsid w:val="00605327"/>
    <w:rsid w:val="00605347"/>
    <w:rsid w:val="00605400"/>
    <w:rsid w:val="00605403"/>
    <w:rsid w:val="0060540B"/>
    <w:rsid w:val="00605413"/>
    <w:rsid w:val="0060549C"/>
    <w:rsid w:val="006054BF"/>
    <w:rsid w:val="00605511"/>
    <w:rsid w:val="00605536"/>
    <w:rsid w:val="006055A9"/>
    <w:rsid w:val="006055D9"/>
    <w:rsid w:val="00605630"/>
    <w:rsid w:val="00605678"/>
    <w:rsid w:val="006056A4"/>
    <w:rsid w:val="006056FB"/>
    <w:rsid w:val="00605713"/>
    <w:rsid w:val="00605732"/>
    <w:rsid w:val="00605763"/>
    <w:rsid w:val="006058A0"/>
    <w:rsid w:val="006058BF"/>
    <w:rsid w:val="00605908"/>
    <w:rsid w:val="006059AF"/>
    <w:rsid w:val="006059CE"/>
    <w:rsid w:val="00605A66"/>
    <w:rsid w:val="00605A81"/>
    <w:rsid w:val="00605B21"/>
    <w:rsid w:val="00605B25"/>
    <w:rsid w:val="00605B60"/>
    <w:rsid w:val="00605C50"/>
    <w:rsid w:val="00605CD1"/>
    <w:rsid w:val="00605CFC"/>
    <w:rsid w:val="00605DB5"/>
    <w:rsid w:val="00605E0F"/>
    <w:rsid w:val="00605ECE"/>
    <w:rsid w:val="00605ED5"/>
    <w:rsid w:val="00605FCC"/>
    <w:rsid w:val="00605FE4"/>
    <w:rsid w:val="00605FEE"/>
    <w:rsid w:val="00606004"/>
    <w:rsid w:val="00606029"/>
    <w:rsid w:val="00606033"/>
    <w:rsid w:val="00606091"/>
    <w:rsid w:val="00606194"/>
    <w:rsid w:val="006061A1"/>
    <w:rsid w:val="006061C9"/>
    <w:rsid w:val="00606231"/>
    <w:rsid w:val="00606248"/>
    <w:rsid w:val="006062A1"/>
    <w:rsid w:val="006062C5"/>
    <w:rsid w:val="0060636A"/>
    <w:rsid w:val="00606375"/>
    <w:rsid w:val="00606390"/>
    <w:rsid w:val="006063E9"/>
    <w:rsid w:val="0060649D"/>
    <w:rsid w:val="0060655C"/>
    <w:rsid w:val="006065AB"/>
    <w:rsid w:val="00606636"/>
    <w:rsid w:val="00606780"/>
    <w:rsid w:val="00606797"/>
    <w:rsid w:val="0060679A"/>
    <w:rsid w:val="006067A1"/>
    <w:rsid w:val="006069A0"/>
    <w:rsid w:val="006069F3"/>
    <w:rsid w:val="00606AD0"/>
    <w:rsid w:val="00606B28"/>
    <w:rsid w:val="00606C48"/>
    <w:rsid w:val="00606C50"/>
    <w:rsid w:val="00606C9A"/>
    <w:rsid w:val="00606CE1"/>
    <w:rsid w:val="00606D94"/>
    <w:rsid w:val="00606DFA"/>
    <w:rsid w:val="00606E24"/>
    <w:rsid w:val="00606E57"/>
    <w:rsid w:val="00606EC2"/>
    <w:rsid w:val="00606FAD"/>
    <w:rsid w:val="00606FFF"/>
    <w:rsid w:val="00607035"/>
    <w:rsid w:val="00607103"/>
    <w:rsid w:val="00607115"/>
    <w:rsid w:val="0060712C"/>
    <w:rsid w:val="00607149"/>
    <w:rsid w:val="00607178"/>
    <w:rsid w:val="0060718E"/>
    <w:rsid w:val="00607244"/>
    <w:rsid w:val="0060729F"/>
    <w:rsid w:val="006072E1"/>
    <w:rsid w:val="00607304"/>
    <w:rsid w:val="00607362"/>
    <w:rsid w:val="006073E0"/>
    <w:rsid w:val="006073EB"/>
    <w:rsid w:val="00607483"/>
    <w:rsid w:val="0060752A"/>
    <w:rsid w:val="00607539"/>
    <w:rsid w:val="0060754B"/>
    <w:rsid w:val="00607559"/>
    <w:rsid w:val="00607573"/>
    <w:rsid w:val="0060757C"/>
    <w:rsid w:val="006075DB"/>
    <w:rsid w:val="00607606"/>
    <w:rsid w:val="00607674"/>
    <w:rsid w:val="006076E2"/>
    <w:rsid w:val="00607726"/>
    <w:rsid w:val="00607733"/>
    <w:rsid w:val="0060779C"/>
    <w:rsid w:val="0060782E"/>
    <w:rsid w:val="00607850"/>
    <w:rsid w:val="00607884"/>
    <w:rsid w:val="006078A0"/>
    <w:rsid w:val="006078E3"/>
    <w:rsid w:val="00607923"/>
    <w:rsid w:val="00607932"/>
    <w:rsid w:val="00607951"/>
    <w:rsid w:val="00607A7E"/>
    <w:rsid w:val="00607A87"/>
    <w:rsid w:val="00607AE5"/>
    <w:rsid w:val="00607B02"/>
    <w:rsid w:val="00607B12"/>
    <w:rsid w:val="00607B14"/>
    <w:rsid w:val="00607B2C"/>
    <w:rsid w:val="00607B37"/>
    <w:rsid w:val="00607B85"/>
    <w:rsid w:val="00607BEA"/>
    <w:rsid w:val="00607C1F"/>
    <w:rsid w:val="00607C49"/>
    <w:rsid w:val="00607DA9"/>
    <w:rsid w:val="00607DCC"/>
    <w:rsid w:val="00607E0F"/>
    <w:rsid w:val="00607E87"/>
    <w:rsid w:val="00607EA5"/>
    <w:rsid w:val="00607EF7"/>
    <w:rsid w:val="00607EF8"/>
    <w:rsid w:val="00607F56"/>
    <w:rsid w:val="00607FFC"/>
    <w:rsid w:val="006100A5"/>
    <w:rsid w:val="006100D4"/>
    <w:rsid w:val="006100FD"/>
    <w:rsid w:val="00610126"/>
    <w:rsid w:val="0061023E"/>
    <w:rsid w:val="00610271"/>
    <w:rsid w:val="0061029F"/>
    <w:rsid w:val="0061032B"/>
    <w:rsid w:val="00610343"/>
    <w:rsid w:val="0061037C"/>
    <w:rsid w:val="00610430"/>
    <w:rsid w:val="00610461"/>
    <w:rsid w:val="0061046B"/>
    <w:rsid w:val="00610504"/>
    <w:rsid w:val="00610677"/>
    <w:rsid w:val="006106FD"/>
    <w:rsid w:val="00610701"/>
    <w:rsid w:val="0061085A"/>
    <w:rsid w:val="006108B6"/>
    <w:rsid w:val="006109AB"/>
    <w:rsid w:val="006109FE"/>
    <w:rsid w:val="00610AD0"/>
    <w:rsid w:val="00610B22"/>
    <w:rsid w:val="00610B5E"/>
    <w:rsid w:val="00610BCF"/>
    <w:rsid w:val="00610C15"/>
    <w:rsid w:val="00610C21"/>
    <w:rsid w:val="00610CB4"/>
    <w:rsid w:val="00610D7C"/>
    <w:rsid w:val="00610D99"/>
    <w:rsid w:val="00610DDC"/>
    <w:rsid w:val="00610E9B"/>
    <w:rsid w:val="00610F1D"/>
    <w:rsid w:val="00610F47"/>
    <w:rsid w:val="00610F9E"/>
    <w:rsid w:val="00610FF5"/>
    <w:rsid w:val="0061113A"/>
    <w:rsid w:val="00611169"/>
    <w:rsid w:val="006111D9"/>
    <w:rsid w:val="006111F1"/>
    <w:rsid w:val="00611234"/>
    <w:rsid w:val="00611262"/>
    <w:rsid w:val="00611299"/>
    <w:rsid w:val="0061131A"/>
    <w:rsid w:val="00611327"/>
    <w:rsid w:val="0061135B"/>
    <w:rsid w:val="006113C8"/>
    <w:rsid w:val="00611469"/>
    <w:rsid w:val="006114E5"/>
    <w:rsid w:val="00611588"/>
    <w:rsid w:val="006115CF"/>
    <w:rsid w:val="00611615"/>
    <w:rsid w:val="00611632"/>
    <w:rsid w:val="0061166B"/>
    <w:rsid w:val="006117C7"/>
    <w:rsid w:val="006117EB"/>
    <w:rsid w:val="0061185F"/>
    <w:rsid w:val="00611863"/>
    <w:rsid w:val="0061188E"/>
    <w:rsid w:val="006118CB"/>
    <w:rsid w:val="006118D9"/>
    <w:rsid w:val="006118E7"/>
    <w:rsid w:val="006119F3"/>
    <w:rsid w:val="00611A68"/>
    <w:rsid w:val="00611AB8"/>
    <w:rsid w:val="00611AD6"/>
    <w:rsid w:val="00611B41"/>
    <w:rsid w:val="00611B4F"/>
    <w:rsid w:val="00611B7E"/>
    <w:rsid w:val="00611BB5"/>
    <w:rsid w:val="00611BE0"/>
    <w:rsid w:val="00611C09"/>
    <w:rsid w:val="00611C20"/>
    <w:rsid w:val="00611C2B"/>
    <w:rsid w:val="00611C7A"/>
    <w:rsid w:val="00611C9E"/>
    <w:rsid w:val="00611D59"/>
    <w:rsid w:val="00611DFA"/>
    <w:rsid w:val="00611E0D"/>
    <w:rsid w:val="00611E57"/>
    <w:rsid w:val="00611E87"/>
    <w:rsid w:val="00611EC3"/>
    <w:rsid w:val="00611FA5"/>
    <w:rsid w:val="00611FE2"/>
    <w:rsid w:val="0061204F"/>
    <w:rsid w:val="00612104"/>
    <w:rsid w:val="006121A3"/>
    <w:rsid w:val="00612204"/>
    <w:rsid w:val="0061221B"/>
    <w:rsid w:val="006122A2"/>
    <w:rsid w:val="00612479"/>
    <w:rsid w:val="006124BC"/>
    <w:rsid w:val="00612514"/>
    <w:rsid w:val="006125FD"/>
    <w:rsid w:val="006127C0"/>
    <w:rsid w:val="0061281B"/>
    <w:rsid w:val="0061285F"/>
    <w:rsid w:val="006128E9"/>
    <w:rsid w:val="006129A7"/>
    <w:rsid w:val="00612A7F"/>
    <w:rsid w:val="00612B89"/>
    <w:rsid w:val="00612BCA"/>
    <w:rsid w:val="00612C9E"/>
    <w:rsid w:val="00612D2B"/>
    <w:rsid w:val="00612D3C"/>
    <w:rsid w:val="00612D3F"/>
    <w:rsid w:val="00612D7C"/>
    <w:rsid w:val="00612DCA"/>
    <w:rsid w:val="00612DF1"/>
    <w:rsid w:val="00612E19"/>
    <w:rsid w:val="00612E4B"/>
    <w:rsid w:val="00612EAC"/>
    <w:rsid w:val="00612ED4"/>
    <w:rsid w:val="00612EF0"/>
    <w:rsid w:val="00612FC8"/>
    <w:rsid w:val="00612FC9"/>
    <w:rsid w:val="00613022"/>
    <w:rsid w:val="00613046"/>
    <w:rsid w:val="0061306B"/>
    <w:rsid w:val="00613093"/>
    <w:rsid w:val="006130ED"/>
    <w:rsid w:val="006130FE"/>
    <w:rsid w:val="0061323B"/>
    <w:rsid w:val="00613268"/>
    <w:rsid w:val="0061331E"/>
    <w:rsid w:val="0061339A"/>
    <w:rsid w:val="006133D0"/>
    <w:rsid w:val="00613414"/>
    <w:rsid w:val="0061346C"/>
    <w:rsid w:val="00613484"/>
    <w:rsid w:val="006134BD"/>
    <w:rsid w:val="006134CA"/>
    <w:rsid w:val="006134F1"/>
    <w:rsid w:val="00613562"/>
    <w:rsid w:val="0061360B"/>
    <w:rsid w:val="006136E6"/>
    <w:rsid w:val="0061379F"/>
    <w:rsid w:val="0061385B"/>
    <w:rsid w:val="00613889"/>
    <w:rsid w:val="0061389B"/>
    <w:rsid w:val="006138C9"/>
    <w:rsid w:val="006138E3"/>
    <w:rsid w:val="006138FB"/>
    <w:rsid w:val="0061392D"/>
    <w:rsid w:val="00613A0B"/>
    <w:rsid w:val="00613B36"/>
    <w:rsid w:val="00613B6A"/>
    <w:rsid w:val="00613C2C"/>
    <w:rsid w:val="00613C54"/>
    <w:rsid w:val="00613C65"/>
    <w:rsid w:val="00613D2E"/>
    <w:rsid w:val="00613DAD"/>
    <w:rsid w:val="00613DB0"/>
    <w:rsid w:val="00613E0E"/>
    <w:rsid w:val="00613EF8"/>
    <w:rsid w:val="00613EFB"/>
    <w:rsid w:val="00613F05"/>
    <w:rsid w:val="00613F5B"/>
    <w:rsid w:val="00614039"/>
    <w:rsid w:val="00614052"/>
    <w:rsid w:val="006140C2"/>
    <w:rsid w:val="006140E7"/>
    <w:rsid w:val="00614161"/>
    <w:rsid w:val="006142FE"/>
    <w:rsid w:val="00614406"/>
    <w:rsid w:val="00614502"/>
    <w:rsid w:val="0061458D"/>
    <w:rsid w:val="00614768"/>
    <w:rsid w:val="006147BD"/>
    <w:rsid w:val="006147D7"/>
    <w:rsid w:val="00614820"/>
    <w:rsid w:val="006148A9"/>
    <w:rsid w:val="006149D0"/>
    <w:rsid w:val="006149F3"/>
    <w:rsid w:val="00614A60"/>
    <w:rsid w:val="00614AF1"/>
    <w:rsid w:val="00614BF0"/>
    <w:rsid w:val="00614C01"/>
    <w:rsid w:val="00614CD6"/>
    <w:rsid w:val="00614D4E"/>
    <w:rsid w:val="00614DA0"/>
    <w:rsid w:val="00614DF2"/>
    <w:rsid w:val="00614DFC"/>
    <w:rsid w:val="00614EFF"/>
    <w:rsid w:val="0061500C"/>
    <w:rsid w:val="00615083"/>
    <w:rsid w:val="00615090"/>
    <w:rsid w:val="006150DF"/>
    <w:rsid w:val="0061510A"/>
    <w:rsid w:val="00615193"/>
    <w:rsid w:val="006151E0"/>
    <w:rsid w:val="006151F4"/>
    <w:rsid w:val="0061521A"/>
    <w:rsid w:val="00615271"/>
    <w:rsid w:val="006152F7"/>
    <w:rsid w:val="00615347"/>
    <w:rsid w:val="00615418"/>
    <w:rsid w:val="006154A9"/>
    <w:rsid w:val="006154E9"/>
    <w:rsid w:val="006154ED"/>
    <w:rsid w:val="006154F8"/>
    <w:rsid w:val="00615530"/>
    <w:rsid w:val="00615570"/>
    <w:rsid w:val="006155EC"/>
    <w:rsid w:val="00615640"/>
    <w:rsid w:val="0061564F"/>
    <w:rsid w:val="00615662"/>
    <w:rsid w:val="006156C7"/>
    <w:rsid w:val="006157E7"/>
    <w:rsid w:val="0061583B"/>
    <w:rsid w:val="006158AF"/>
    <w:rsid w:val="006158BF"/>
    <w:rsid w:val="00615A67"/>
    <w:rsid w:val="00615B46"/>
    <w:rsid w:val="00615B55"/>
    <w:rsid w:val="00615B7E"/>
    <w:rsid w:val="00615C54"/>
    <w:rsid w:val="00615C66"/>
    <w:rsid w:val="00615CE2"/>
    <w:rsid w:val="00615DBF"/>
    <w:rsid w:val="00615DD1"/>
    <w:rsid w:val="00615DD3"/>
    <w:rsid w:val="00615DF8"/>
    <w:rsid w:val="00615EF2"/>
    <w:rsid w:val="00615F35"/>
    <w:rsid w:val="00615F68"/>
    <w:rsid w:val="00615FA0"/>
    <w:rsid w:val="00615FE5"/>
    <w:rsid w:val="00616076"/>
    <w:rsid w:val="0061609E"/>
    <w:rsid w:val="006160A7"/>
    <w:rsid w:val="00616150"/>
    <w:rsid w:val="006161FD"/>
    <w:rsid w:val="00616297"/>
    <w:rsid w:val="0061629D"/>
    <w:rsid w:val="006162B9"/>
    <w:rsid w:val="006162D2"/>
    <w:rsid w:val="006162D9"/>
    <w:rsid w:val="0061631C"/>
    <w:rsid w:val="0061632B"/>
    <w:rsid w:val="00616342"/>
    <w:rsid w:val="00616362"/>
    <w:rsid w:val="00616402"/>
    <w:rsid w:val="006164CE"/>
    <w:rsid w:val="006164D7"/>
    <w:rsid w:val="0061652A"/>
    <w:rsid w:val="0061653E"/>
    <w:rsid w:val="00616559"/>
    <w:rsid w:val="00616638"/>
    <w:rsid w:val="006166D3"/>
    <w:rsid w:val="0061674E"/>
    <w:rsid w:val="0061679D"/>
    <w:rsid w:val="0061680E"/>
    <w:rsid w:val="00616896"/>
    <w:rsid w:val="006168AA"/>
    <w:rsid w:val="006168B0"/>
    <w:rsid w:val="006168BA"/>
    <w:rsid w:val="00616990"/>
    <w:rsid w:val="006169B2"/>
    <w:rsid w:val="006169BE"/>
    <w:rsid w:val="006169F6"/>
    <w:rsid w:val="00616AA8"/>
    <w:rsid w:val="00616AB2"/>
    <w:rsid w:val="00616AFC"/>
    <w:rsid w:val="00616B48"/>
    <w:rsid w:val="00616BF4"/>
    <w:rsid w:val="00616CCE"/>
    <w:rsid w:val="00616CF4"/>
    <w:rsid w:val="00616D20"/>
    <w:rsid w:val="00616D5E"/>
    <w:rsid w:val="00616DA3"/>
    <w:rsid w:val="00616DD8"/>
    <w:rsid w:val="00616DDB"/>
    <w:rsid w:val="00616EA6"/>
    <w:rsid w:val="00616F16"/>
    <w:rsid w:val="00616F4D"/>
    <w:rsid w:val="00616F9C"/>
    <w:rsid w:val="00617063"/>
    <w:rsid w:val="006170A5"/>
    <w:rsid w:val="006170BC"/>
    <w:rsid w:val="00617231"/>
    <w:rsid w:val="0061728C"/>
    <w:rsid w:val="006172F0"/>
    <w:rsid w:val="00617406"/>
    <w:rsid w:val="00617478"/>
    <w:rsid w:val="006174E2"/>
    <w:rsid w:val="006175A5"/>
    <w:rsid w:val="0061764C"/>
    <w:rsid w:val="00617664"/>
    <w:rsid w:val="006177A6"/>
    <w:rsid w:val="006177B9"/>
    <w:rsid w:val="00617802"/>
    <w:rsid w:val="00617820"/>
    <w:rsid w:val="00617850"/>
    <w:rsid w:val="0061786D"/>
    <w:rsid w:val="006178EF"/>
    <w:rsid w:val="00617934"/>
    <w:rsid w:val="00617983"/>
    <w:rsid w:val="00617991"/>
    <w:rsid w:val="006179AC"/>
    <w:rsid w:val="00617A48"/>
    <w:rsid w:val="00617A8A"/>
    <w:rsid w:val="00617AB8"/>
    <w:rsid w:val="00617ABD"/>
    <w:rsid w:val="00617AF7"/>
    <w:rsid w:val="00617B01"/>
    <w:rsid w:val="00617B25"/>
    <w:rsid w:val="00617B26"/>
    <w:rsid w:val="00617B37"/>
    <w:rsid w:val="00617B51"/>
    <w:rsid w:val="00617BE4"/>
    <w:rsid w:val="00617C28"/>
    <w:rsid w:val="00617C69"/>
    <w:rsid w:val="00617CB9"/>
    <w:rsid w:val="00617CD3"/>
    <w:rsid w:val="00617D0C"/>
    <w:rsid w:val="00617D47"/>
    <w:rsid w:val="00617DEC"/>
    <w:rsid w:val="00617DFD"/>
    <w:rsid w:val="00617E02"/>
    <w:rsid w:val="00617E40"/>
    <w:rsid w:val="00617ECF"/>
    <w:rsid w:val="00617F08"/>
    <w:rsid w:val="00617F74"/>
    <w:rsid w:val="00617F80"/>
    <w:rsid w:val="00617FB4"/>
    <w:rsid w:val="00617FBB"/>
    <w:rsid w:val="00620003"/>
    <w:rsid w:val="0062001B"/>
    <w:rsid w:val="0062001F"/>
    <w:rsid w:val="00620049"/>
    <w:rsid w:val="0062006C"/>
    <w:rsid w:val="00620154"/>
    <w:rsid w:val="0062018D"/>
    <w:rsid w:val="006201B9"/>
    <w:rsid w:val="006201EE"/>
    <w:rsid w:val="0062023C"/>
    <w:rsid w:val="0062035A"/>
    <w:rsid w:val="006203B5"/>
    <w:rsid w:val="00620506"/>
    <w:rsid w:val="0062059E"/>
    <w:rsid w:val="00620642"/>
    <w:rsid w:val="00620686"/>
    <w:rsid w:val="006206FA"/>
    <w:rsid w:val="00620715"/>
    <w:rsid w:val="00620780"/>
    <w:rsid w:val="00620793"/>
    <w:rsid w:val="0062082B"/>
    <w:rsid w:val="006208D2"/>
    <w:rsid w:val="00620920"/>
    <w:rsid w:val="0062095C"/>
    <w:rsid w:val="0062097F"/>
    <w:rsid w:val="00620A14"/>
    <w:rsid w:val="00620A32"/>
    <w:rsid w:val="00620A4B"/>
    <w:rsid w:val="00620AAC"/>
    <w:rsid w:val="00620B09"/>
    <w:rsid w:val="00620B1A"/>
    <w:rsid w:val="00620B32"/>
    <w:rsid w:val="00620B4C"/>
    <w:rsid w:val="00620B59"/>
    <w:rsid w:val="00620BE4"/>
    <w:rsid w:val="00620C23"/>
    <w:rsid w:val="00620C60"/>
    <w:rsid w:val="00620D56"/>
    <w:rsid w:val="00620E24"/>
    <w:rsid w:val="00620E60"/>
    <w:rsid w:val="00620E65"/>
    <w:rsid w:val="00620F62"/>
    <w:rsid w:val="0062100C"/>
    <w:rsid w:val="00621026"/>
    <w:rsid w:val="00621055"/>
    <w:rsid w:val="00621091"/>
    <w:rsid w:val="006210BB"/>
    <w:rsid w:val="00621104"/>
    <w:rsid w:val="0062110E"/>
    <w:rsid w:val="00621208"/>
    <w:rsid w:val="0062121B"/>
    <w:rsid w:val="00621244"/>
    <w:rsid w:val="00621291"/>
    <w:rsid w:val="006213DF"/>
    <w:rsid w:val="006213E0"/>
    <w:rsid w:val="006213E2"/>
    <w:rsid w:val="006213F1"/>
    <w:rsid w:val="00621487"/>
    <w:rsid w:val="006214E5"/>
    <w:rsid w:val="00621518"/>
    <w:rsid w:val="006215B7"/>
    <w:rsid w:val="00621696"/>
    <w:rsid w:val="006216E7"/>
    <w:rsid w:val="00621742"/>
    <w:rsid w:val="0062187C"/>
    <w:rsid w:val="006218C7"/>
    <w:rsid w:val="00621955"/>
    <w:rsid w:val="00621A4B"/>
    <w:rsid w:val="00621AF9"/>
    <w:rsid w:val="00621B10"/>
    <w:rsid w:val="00621B20"/>
    <w:rsid w:val="00621B83"/>
    <w:rsid w:val="00621BF4"/>
    <w:rsid w:val="00621C3B"/>
    <w:rsid w:val="00621CB6"/>
    <w:rsid w:val="00621D2B"/>
    <w:rsid w:val="00621D9B"/>
    <w:rsid w:val="00621DBE"/>
    <w:rsid w:val="00621E0C"/>
    <w:rsid w:val="00621E1F"/>
    <w:rsid w:val="00621EC2"/>
    <w:rsid w:val="00621ECD"/>
    <w:rsid w:val="00621EFA"/>
    <w:rsid w:val="00621F21"/>
    <w:rsid w:val="00621FA0"/>
    <w:rsid w:val="0062201A"/>
    <w:rsid w:val="00622174"/>
    <w:rsid w:val="006221F6"/>
    <w:rsid w:val="00622299"/>
    <w:rsid w:val="006223A6"/>
    <w:rsid w:val="006223C2"/>
    <w:rsid w:val="00622414"/>
    <w:rsid w:val="0062243C"/>
    <w:rsid w:val="00622452"/>
    <w:rsid w:val="00622517"/>
    <w:rsid w:val="006226E5"/>
    <w:rsid w:val="0062275B"/>
    <w:rsid w:val="0062275C"/>
    <w:rsid w:val="00622789"/>
    <w:rsid w:val="0062279E"/>
    <w:rsid w:val="006227B9"/>
    <w:rsid w:val="006227BD"/>
    <w:rsid w:val="0062285D"/>
    <w:rsid w:val="006228E3"/>
    <w:rsid w:val="0062292D"/>
    <w:rsid w:val="00622932"/>
    <w:rsid w:val="006229D4"/>
    <w:rsid w:val="00622A44"/>
    <w:rsid w:val="00622A4F"/>
    <w:rsid w:val="00622A75"/>
    <w:rsid w:val="00622A90"/>
    <w:rsid w:val="00622A93"/>
    <w:rsid w:val="00622AB1"/>
    <w:rsid w:val="00622AF2"/>
    <w:rsid w:val="00622B25"/>
    <w:rsid w:val="00622B5D"/>
    <w:rsid w:val="00622B60"/>
    <w:rsid w:val="00622B79"/>
    <w:rsid w:val="00622B82"/>
    <w:rsid w:val="00622C81"/>
    <w:rsid w:val="00622D42"/>
    <w:rsid w:val="00622D72"/>
    <w:rsid w:val="00622D9F"/>
    <w:rsid w:val="00622DC6"/>
    <w:rsid w:val="00622E70"/>
    <w:rsid w:val="00622EB1"/>
    <w:rsid w:val="00622ED9"/>
    <w:rsid w:val="00622F10"/>
    <w:rsid w:val="00622FD1"/>
    <w:rsid w:val="00622FE5"/>
    <w:rsid w:val="00622FE6"/>
    <w:rsid w:val="00623062"/>
    <w:rsid w:val="006230E9"/>
    <w:rsid w:val="0062310A"/>
    <w:rsid w:val="00623237"/>
    <w:rsid w:val="006232AB"/>
    <w:rsid w:val="006232B0"/>
    <w:rsid w:val="00623304"/>
    <w:rsid w:val="0062333F"/>
    <w:rsid w:val="00623378"/>
    <w:rsid w:val="00623440"/>
    <w:rsid w:val="00623458"/>
    <w:rsid w:val="00623563"/>
    <w:rsid w:val="00623593"/>
    <w:rsid w:val="006235BD"/>
    <w:rsid w:val="006235FA"/>
    <w:rsid w:val="00623668"/>
    <w:rsid w:val="00623672"/>
    <w:rsid w:val="00623697"/>
    <w:rsid w:val="00623725"/>
    <w:rsid w:val="0062372B"/>
    <w:rsid w:val="0062373E"/>
    <w:rsid w:val="006237A1"/>
    <w:rsid w:val="00623846"/>
    <w:rsid w:val="006238D0"/>
    <w:rsid w:val="006238F1"/>
    <w:rsid w:val="0062393D"/>
    <w:rsid w:val="00623985"/>
    <w:rsid w:val="0062399A"/>
    <w:rsid w:val="00623A28"/>
    <w:rsid w:val="00623A3A"/>
    <w:rsid w:val="00623A8B"/>
    <w:rsid w:val="00623B47"/>
    <w:rsid w:val="00623B88"/>
    <w:rsid w:val="00623B8F"/>
    <w:rsid w:val="00623BAB"/>
    <w:rsid w:val="00623C67"/>
    <w:rsid w:val="00623CC7"/>
    <w:rsid w:val="00623CDD"/>
    <w:rsid w:val="00623D76"/>
    <w:rsid w:val="00623DF2"/>
    <w:rsid w:val="00623E04"/>
    <w:rsid w:val="00623F13"/>
    <w:rsid w:val="00623F6D"/>
    <w:rsid w:val="00623FD2"/>
    <w:rsid w:val="00624053"/>
    <w:rsid w:val="0062405E"/>
    <w:rsid w:val="0062408D"/>
    <w:rsid w:val="006240AB"/>
    <w:rsid w:val="006240CC"/>
    <w:rsid w:val="006241CC"/>
    <w:rsid w:val="006241EA"/>
    <w:rsid w:val="00624244"/>
    <w:rsid w:val="00624266"/>
    <w:rsid w:val="006242A0"/>
    <w:rsid w:val="006242B1"/>
    <w:rsid w:val="00624358"/>
    <w:rsid w:val="0062440C"/>
    <w:rsid w:val="006244BE"/>
    <w:rsid w:val="00624510"/>
    <w:rsid w:val="00624519"/>
    <w:rsid w:val="006245AB"/>
    <w:rsid w:val="00624647"/>
    <w:rsid w:val="0062468E"/>
    <w:rsid w:val="0062479E"/>
    <w:rsid w:val="006247B0"/>
    <w:rsid w:val="00624814"/>
    <w:rsid w:val="00624848"/>
    <w:rsid w:val="00624892"/>
    <w:rsid w:val="00624940"/>
    <w:rsid w:val="0062494B"/>
    <w:rsid w:val="006249C9"/>
    <w:rsid w:val="00624B25"/>
    <w:rsid w:val="00624B66"/>
    <w:rsid w:val="00624B77"/>
    <w:rsid w:val="00624BD1"/>
    <w:rsid w:val="00624C7B"/>
    <w:rsid w:val="00624DC9"/>
    <w:rsid w:val="00624E5A"/>
    <w:rsid w:val="00624EBA"/>
    <w:rsid w:val="00624ECF"/>
    <w:rsid w:val="00624F67"/>
    <w:rsid w:val="00624F92"/>
    <w:rsid w:val="00624FCA"/>
    <w:rsid w:val="00625019"/>
    <w:rsid w:val="0062503E"/>
    <w:rsid w:val="0062506A"/>
    <w:rsid w:val="006251EF"/>
    <w:rsid w:val="00625209"/>
    <w:rsid w:val="0062520E"/>
    <w:rsid w:val="0062528C"/>
    <w:rsid w:val="00625341"/>
    <w:rsid w:val="0062538B"/>
    <w:rsid w:val="006253CD"/>
    <w:rsid w:val="006253DB"/>
    <w:rsid w:val="0062549C"/>
    <w:rsid w:val="006254A7"/>
    <w:rsid w:val="006254F8"/>
    <w:rsid w:val="00625528"/>
    <w:rsid w:val="0062555D"/>
    <w:rsid w:val="0062556E"/>
    <w:rsid w:val="00625681"/>
    <w:rsid w:val="006256A9"/>
    <w:rsid w:val="00625701"/>
    <w:rsid w:val="0062589E"/>
    <w:rsid w:val="006258A3"/>
    <w:rsid w:val="006258F4"/>
    <w:rsid w:val="00625924"/>
    <w:rsid w:val="00625942"/>
    <w:rsid w:val="00625A87"/>
    <w:rsid w:val="00625AA4"/>
    <w:rsid w:val="00625B4A"/>
    <w:rsid w:val="00625B92"/>
    <w:rsid w:val="00625C33"/>
    <w:rsid w:val="00625CB3"/>
    <w:rsid w:val="00625CF1"/>
    <w:rsid w:val="00625D44"/>
    <w:rsid w:val="00625D6A"/>
    <w:rsid w:val="00625DCA"/>
    <w:rsid w:val="00625DCB"/>
    <w:rsid w:val="00625DD4"/>
    <w:rsid w:val="00625E7B"/>
    <w:rsid w:val="00625E94"/>
    <w:rsid w:val="00625F48"/>
    <w:rsid w:val="00625F90"/>
    <w:rsid w:val="00625FCE"/>
    <w:rsid w:val="006260B0"/>
    <w:rsid w:val="006260D7"/>
    <w:rsid w:val="0062613F"/>
    <w:rsid w:val="00626188"/>
    <w:rsid w:val="0062619A"/>
    <w:rsid w:val="006261A7"/>
    <w:rsid w:val="00626287"/>
    <w:rsid w:val="006262BA"/>
    <w:rsid w:val="006262F0"/>
    <w:rsid w:val="0062646E"/>
    <w:rsid w:val="006264F9"/>
    <w:rsid w:val="006264FD"/>
    <w:rsid w:val="00626517"/>
    <w:rsid w:val="0062659C"/>
    <w:rsid w:val="006265FA"/>
    <w:rsid w:val="006266A0"/>
    <w:rsid w:val="006266A4"/>
    <w:rsid w:val="00626780"/>
    <w:rsid w:val="006267D9"/>
    <w:rsid w:val="006267EE"/>
    <w:rsid w:val="00626831"/>
    <w:rsid w:val="00626863"/>
    <w:rsid w:val="0062688F"/>
    <w:rsid w:val="006268A1"/>
    <w:rsid w:val="006268C9"/>
    <w:rsid w:val="00626967"/>
    <w:rsid w:val="006269B4"/>
    <w:rsid w:val="00626ABC"/>
    <w:rsid w:val="00626C99"/>
    <w:rsid w:val="00626D1A"/>
    <w:rsid w:val="00626D6D"/>
    <w:rsid w:val="00626D8F"/>
    <w:rsid w:val="00626D92"/>
    <w:rsid w:val="00626DA0"/>
    <w:rsid w:val="00626E32"/>
    <w:rsid w:val="00626EA0"/>
    <w:rsid w:val="00627026"/>
    <w:rsid w:val="0062707A"/>
    <w:rsid w:val="006270A2"/>
    <w:rsid w:val="006270B6"/>
    <w:rsid w:val="006270E0"/>
    <w:rsid w:val="006270F0"/>
    <w:rsid w:val="00627113"/>
    <w:rsid w:val="0062720C"/>
    <w:rsid w:val="00627250"/>
    <w:rsid w:val="006272B7"/>
    <w:rsid w:val="006272FC"/>
    <w:rsid w:val="00627350"/>
    <w:rsid w:val="006273AA"/>
    <w:rsid w:val="00627445"/>
    <w:rsid w:val="006274B9"/>
    <w:rsid w:val="00627522"/>
    <w:rsid w:val="0062754C"/>
    <w:rsid w:val="006275A3"/>
    <w:rsid w:val="006275C6"/>
    <w:rsid w:val="00627627"/>
    <w:rsid w:val="00627637"/>
    <w:rsid w:val="006276A4"/>
    <w:rsid w:val="006276CC"/>
    <w:rsid w:val="006277F3"/>
    <w:rsid w:val="00627834"/>
    <w:rsid w:val="006278C9"/>
    <w:rsid w:val="00627940"/>
    <w:rsid w:val="00627985"/>
    <w:rsid w:val="006279BC"/>
    <w:rsid w:val="006279E6"/>
    <w:rsid w:val="006279F9"/>
    <w:rsid w:val="006279FB"/>
    <w:rsid w:val="00627A30"/>
    <w:rsid w:val="00627A58"/>
    <w:rsid w:val="00627AFB"/>
    <w:rsid w:val="00627BED"/>
    <w:rsid w:val="00627CC1"/>
    <w:rsid w:val="00627CF6"/>
    <w:rsid w:val="00627CF7"/>
    <w:rsid w:val="00627D06"/>
    <w:rsid w:val="00627D65"/>
    <w:rsid w:val="00627D89"/>
    <w:rsid w:val="00627DA7"/>
    <w:rsid w:val="00627DE5"/>
    <w:rsid w:val="00627E97"/>
    <w:rsid w:val="00627ECF"/>
    <w:rsid w:val="00627EF6"/>
    <w:rsid w:val="00627F32"/>
    <w:rsid w:val="00627FB3"/>
    <w:rsid w:val="0063003C"/>
    <w:rsid w:val="00630061"/>
    <w:rsid w:val="0063006A"/>
    <w:rsid w:val="0063009C"/>
    <w:rsid w:val="006300AC"/>
    <w:rsid w:val="006301AF"/>
    <w:rsid w:val="0063034A"/>
    <w:rsid w:val="00630358"/>
    <w:rsid w:val="0063036F"/>
    <w:rsid w:val="00630385"/>
    <w:rsid w:val="00630396"/>
    <w:rsid w:val="0063039B"/>
    <w:rsid w:val="00630515"/>
    <w:rsid w:val="00630570"/>
    <w:rsid w:val="006305BB"/>
    <w:rsid w:val="006305E2"/>
    <w:rsid w:val="00630643"/>
    <w:rsid w:val="00630771"/>
    <w:rsid w:val="006307A0"/>
    <w:rsid w:val="0063086D"/>
    <w:rsid w:val="00630956"/>
    <w:rsid w:val="006309BA"/>
    <w:rsid w:val="006309E9"/>
    <w:rsid w:val="00630A13"/>
    <w:rsid w:val="00630A22"/>
    <w:rsid w:val="00630A38"/>
    <w:rsid w:val="00630A67"/>
    <w:rsid w:val="00630ABB"/>
    <w:rsid w:val="00630BE1"/>
    <w:rsid w:val="00630C35"/>
    <w:rsid w:val="00630C44"/>
    <w:rsid w:val="00630C6C"/>
    <w:rsid w:val="00630D08"/>
    <w:rsid w:val="00630D4D"/>
    <w:rsid w:val="00630D53"/>
    <w:rsid w:val="00630D8B"/>
    <w:rsid w:val="00630DA4"/>
    <w:rsid w:val="00630DAD"/>
    <w:rsid w:val="00630E78"/>
    <w:rsid w:val="00630E80"/>
    <w:rsid w:val="00630E88"/>
    <w:rsid w:val="00630FFE"/>
    <w:rsid w:val="00631017"/>
    <w:rsid w:val="00631043"/>
    <w:rsid w:val="0063108A"/>
    <w:rsid w:val="0063111B"/>
    <w:rsid w:val="0063119D"/>
    <w:rsid w:val="00631229"/>
    <w:rsid w:val="0063122C"/>
    <w:rsid w:val="0063129D"/>
    <w:rsid w:val="006312A0"/>
    <w:rsid w:val="006312BF"/>
    <w:rsid w:val="006312FE"/>
    <w:rsid w:val="00631324"/>
    <w:rsid w:val="006313B8"/>
    <w:rsid w:val="006313DD"/>
    <w:rsid w:val="00631457"/>
    <w:rsid w:val="0063145B"/>
    <w:rsid w:val="0063146A"/>
    <w:rsid w:val="0063148B"/>
    <w:rsid w:val="0063149A"/>
    <w:rsid w:val="006314F8"/>
    <w:rsid w:val="00631579"/>
    <w:rsid w:val="0063165C"/>
    <w:rsid w:val="0063168E"/>
    <w:rsid w:val="006316A5"/>
    <w:rsid w:val="00631746"/>
    <w:rsid w:val="00631773"/>
    <w:rsid w:val="006317D4"/>
    <w:rsid w:val="006317DF"/>
    <w:rsid w:val="00631824"/>
    <w:rsid w:val="006318C4"/>
    <w:rsid w:val="006319E0"/>
    <w:rsid w:val="00631A12"/>
    <w:rsid w:val="00631A63"/>
    <w:rsid w:val="00631AFC"/>
    <w:rsid w:val="00631B34"/>
    <w:rsid w:val="00631B72"/>
    <w:rsid w:val="00631B9F"/>
    <w:rsid w:val="00631BC7"/>
    <w:rsid w:val="00631CD4"/>
    <w:rsid w:val="00631D2A"/>
    <w:rsid w:val="00631D34"/>
    <w:rsid w:val="00631D7E"/>
    <w:rsid w:val="00631E69"/>
    <w:rsid w:val="00631EE7"/>
    <w:rsid w:val="00631F07"/>
    <w:rsid w:val="0063202E"/>
    <w:rsid w:val="0063203E"/>
    <w:rsid w:val="00632096"/>
    <w:rsid w:val="006320CC"/>
    <w:rsid w:val="00632113"/>
    <w:rsid w:val="0063219C"/>
    <w:rsid w:val="006321A7"/>
    <w:rsid w:val="006321DE"/>
    <w:rsid w:val="00632251"/>
    <w:rsid w:val="00632278"/>
    <w:rsid w:val="006322A8"/>
    <w:rsid w:val="006323E9"/>
    <w:rsid w:val="006323FD"/>
    <w:rsid w:val="00632491"/>
    <w:rsid w:val="00632497"/>
    <w:rsid w:val="00632499"/>
    <w:rsid w:val="006324F5"/>
    <w:rsid w:val="00632508"/>
    <w:rsid w:val="00632557"/>
    <w:rsid w:val="00632597"/>
    <w:rsid w:val="006325EE"/>
    <w:rsid w:val="006326E8"/>
    <w:rsid w:val="0063276E"/>
    <w:rsid w:val="0063282C"/>
    <w:rsid w:val="006328A4"/>
    <w:rsid w:val="006328C1"/>
    <w:rsid w:val="006328F6"/>
    <w:rsid w:val="0063291A"/>
    <w:rsid w:val="00632981"/>
    <w:rsid w:val="00632A72"/>
    <w:rsid w:val="00632AE4"/>
    <w:rsid w:val="00632B35"/>
    <w:rsid w:val="00632B88"/>
    <w:rsid w:val="00632BE8"/>
    <w:rsid w:val="00632C03"/>
    <w:rsid w:val="00632C0F"/>
    <w:rsid w:val="00632C52"/>
    <w:rsid w:val="00632CD6"/>
    <w:rsid w:val="00632CE4"/>
    <w:rsid w:val="00632D21"/>
    <w:rsid w:val="00632D27"/>
    <w:rsid w:val="00632D2E"/>
    <w:rsid w:val="00632D90"/>
    <w:rsid w:val="00632E46"/>
    <w:rsid w:val="00632E7A"/>
    <w:rsid w:val="00632EC9"/>
    <w:rsid w:val="00632EE0"/>
    <w:rsid w:val="00633016"/>
    <w:rsid w:val="00633104"/>
    <w:rsid w:val="0063313C"/>
    <w:rsid w:val="00633147"/>
    <w:rsid w:val="00633167"/>
    <w:rsid w:val="0063316C"/>
    <w:rsid w:val="00633212"/>
    <w:rsid w:val="00633231"/>
    <w:rsid w:val="00633239"/>
    <w:rsid w:val="006332A2"/>
    <w:rsid w:val="006333F1"/>
    <w:rsid w:val="0063346E"/>
    <w:rsid w:val="0063349E"/>
    <w:rsid w:val="006334AA"/>
    <w:rsid w:val="006334BD"/>
    <w:rsid w:val="00633501"/>
    <w:rsid w:val="0063360D"/>
    <w:rsid w:val="00633651"/>
    <w:rsid w:val="006336CA"/>
    <w:rsid w:val="006336D1"/>
    <w:rsid w:val="006336DB"/>
    <w:rsid w:val="006336ED"/>
    <w:rsid w:val="006337A7"/>
    <w:rsid w:val="006337AE"/>
    <w:rsid w:val="006337C6"/>
    <w:rsid w:val="00633827"/>
    <w:rsid w:val="00633843"/>
    <w:rsid w:val="00633854"/>
    <w:rsid w:val="006338A2"/>
    <w:rsid w:val="0063392D"/>
    <w:rsid w:val="006339F8"/>
    <w:rsid w:val="00633A1E"/>
    <w:rsid w:val="00633AC1"/>
    <w:rsid w:val="00633B54"/>
    <w:rsid w:val="00633CA3"/>
    <w:rsid w:val="00633CFE"/>
    <w:rsid w:val="00633D4A"/>
    <w:rsid w:val="00633D5A"/>
    <w:rsid w:val="00633D6D"/>
    <w:rsid w:val="00633D91"/>
    <w:rsid w:val="00633E1D"/>
    <w:rsid w:val="00633E24"/>
    <w:rsid w:val="00633E35"/>
    <w:rsid w:val="00633E48"/>
    <w:rsid w:val="00633E6B"/>
    <w:rsid w:val="00633EC2"/>
    <w:rsid w:val="00633ED6"/>
    <w:rsid w:val="00633F2B"/>
    <w:rsid w:val="00633F3F"/>
    <w:rsid w:val="00633F50"/>
    <w:rsid w:val="00633FD6"/>
    <w:rsid w:val="00633FF1"/>
    <w:rsid w:val="00633FF6"/>
    <w:rsid w:val="0063402F"/>
    <w:rsid w:val="0063407C"/>
    <w:rsid w:val="00634087"/>
    <w:rsid w:val="0063414B"/>
    <w:rsid w:val="00634151"/>
    <w:rsid w:val="00634199"/>
    <w:rsid w:val="006342AC"/>
    <w:rsid w:val="006342DE"/>
    <w:rsid w:val="006342F5"/>
    <w:rsid w:val="0063436E"/>
    <w:rsid w:val="006343AE"/>
    <w:rsid w:val="006343CD"/>
    <w:rsid w:val="006343D3"/>
    <w:rsid w:val="00634449"/>
    <w:rsid w:val="006344C1"/>
    <w:rsid w:val="0063450D"/>
    <w:rsid w:val="00634566"/>
    <w:rsid w:val="00634576"/>
    <w:rsid w:val="006345BA"/>
    <w:rsid w:val="006345C9"/>
    <w:rsid w:val="00634639"/>
    <w:rsid w:val="006346A7"/>
    <w:rsid w:val="00634724"/>
    <w:rsid w:val="0063472D"/>
    <w:rsid w:val="00634748"/>
    <w:rsid w:val="006347CF"/>
    <w:rsid w:val="006348F6"/>
    <w:rsid w:val="0063492C"/>
    <w:rsid w:val="0063495B"/>
    <w:rsid w:val="00634964"/>
    <w:rsid w:val="00634A79"/>
    <w:rsid w:val="00634AD8"/>
    <w:rsid w:val="00634B03"/>
    <w:rsid w:val="00634B34"/>
    <w:rsid w:val="00634BCA"/>
    <w:rsid w:val="00634C04"/>
    <w:rsid w:val="00634C1F"/>
    <w:rsid w:val="00634C72"/>
    <w:rsid w:val="00634D13"/>
    <w:rsid w:val="00634D4E"/>
    <w:rsid w:val="00634D95"/>
    <w:rsid w:val="00634DDB"/>
    <w:rsid w:val="00634E1B"/>
    <w:rsid w:val="00634E4B"/>
    <w:rsid w:val="00634EE3"/>
    <w:rsid w:val="00634F17"/>
    <w:rsid w:val="00634F59"/>
    <w:rsid w:val="00635069"/>
    <w:rsid w:val="0063508F"/>
    <w:rsid w:val="00635113"/>
    <w:rsid w:val="00635193"/>
    <w:rsid w:val="006351F0"/>
    <w:rsid w:val="006352ED"/>
    <w:rsid w:val="0063530C"/>
    <w:rsid w:val="006353BD"/>
    <w:rsid w:val="006354AA"/>
    <w:rsid w:val="00635504"/>
    <w:rsid w:val="00635641"/>
    <w:rsid w:val="0063568C"/>
    <w:rsid w:val="00635691"/>
    <w:rsid w:val="006356CD"/>
    <w:rsid w:val="006356D6"/>
    <w:rsid w:val="00635728"/>
    <w:rsid w:val="00635736"/>
    <w:rsid w:val="00635777"/>
    <w:rsid w:val="006357EF"/>
    <w:rsid w:val="00635808"/>
    <w:rsid w:val="00635884"/>
    <w:rsid w:val="006358B4"/>
    <w:rsid w:val="006358DD"/>
    <w:rsid w:val="00635944"/>
    <w:rsid w:val="00635955"/>
    <w:rsid w:val="006359D9"/>
    <w:rsid w:val="00635A55"/>
    <w:rsid w:val="00635A93"/>
    <w:rsid w:val="00635AB6"/>
    <w:rsid w:val="00635AF4"/>
    <w:rsid w:val="00635AFF"/>
    <w:rsid w:val="00635B21"/>
    <w:rsid w:val="00635B69"/>
    <w:rsid w:val="00635BF3"/>
    <w:rsid w:val="00635C62"/>
    <w:rsid w:val="00635CAD"/>
    <w:rsid w:val="00635CEA"/>
    <w:rsid w:val="00635D15"/>
    <w:rsid w:val="00635D62"/>
    <w:rsid w:val="00635D91"/>
    <w:rsid w:val="00635E32"/>
    <w:rsid w:val="00635E67"/>
    <w:rsid w:val="00635EC3"/>
    <w:rsid w:val="00635ECF"/>
    <w:rsid w:val="0063600A"/>
    <w:rsid w:val="00636020"/>
    <w:rsid w:val="006360C7"/>
    <w:rsid w:val="00636115"/>
    <w:rsid w:val="00636137"/>
    <w:rsid w:val="006361A3"/>
    <w:rsid w:val="00636242"/>
    <w:rsid w:val="006363A0"/>
    <w:rsid w:val="006363DC"/>
    <w:rsid w:val="006363F5"/>
    <w:rsid w:val="00636441"/>
    <w:rsid w:val="0063647B"/>
    <w:rsid w:val="006364E1"/>
    <w:rsid w:val="006364FE"/>
    <w:rsid w:val="00636692"/>
    <w:rsid w:val="006366A8"/>
    <w:rsid w:val="00636731"/>
    <w:rsid w:val="006367A5"/>
    <w:rsid w:val="006367C0"/>
    <w:rsid w:val="00636826"/>
    <w:rsid w:val="006368A9"/>
    <w:rsid w:val="00636915"/>
    <w:rsid w:val="006369BA"/>
    <w:rsid w:val="00636A8E"/>
    <w:rsid w:val="00636A9C"/>
    <w:rsid w:val="00636B2E"/>
    <w:rsid w:val="00636C85"/>
    <w:rsid w:val="00636CC4"/>
    <w:rsid w:val="00636D07"/>
    <w:rsid w:val="00636D48"/>
    <w:rsid w:val="00636E07"/>
    <w:rsid w:val="00636E1A"/>
    <w:rsid w:val="00636E59"/>
    <w:rsid w:val="00636F50"/>
    <w:rsid w:val="00636F55"/>
    <w:rsid w:val="00636F5F"/>
    <w:rsid w:val="00636F67"/>
    <w:rsid w:val="00636FC1"/>
    <w:rsid w:val="00636FCF"/>
    <w:rsid w:val="00637005"/>
    <w:rsid w:val="0063703C"/>
    <w:rsid w:val="0063707F"/>
    <w:rsid w:val="006370CC"/>
    <w:rsid w:val="006370D9"/>
    <w:rsid w:val="006370E1"/>
    <w:rsid w:val="0063720F"/>
    <w:rsid w:val="00637214"/>
    <w:rsid w:val="00637287"/>
    <w:rsid w:val="006372A1"/>
    <w:rsid w:val="006372C9"/>
    <w:rsid w:val="00637318"/>
    <w:rsid w:val="0063735E"/>
    <w:rsid w:val="0063759B"/>
    <w:rsid w:val="006375C8"/>
    <w:rsid w:val="00637693"/>
    <w:rsid w:val="00637698"/>
    <w:rsid w:val="006376B2"/>
    <w:rsid w:val="006376D0"/>
    <w:rsid w:val="006376F4"/>
    <w:rsid w:val="006376F7"/>
    <w:rsid w:val="00637772"/>
    <w:rsid w:val="006377F9"/>
    <w:rsid w:val="00637897"/>
    <w:rsid w:val="006378C3"/>
    <w:rsid w:val="0063794C"/>
    <w:rsid w:val="00637968"/>
    <w:rsid w:val="006379DF"/>
    <w:rsid w:val="00637A11"/>
    <w:rsid w:val="00637A5F"/>
    <w:rsid w:val="00637A92"/>
    <w:rsid w:val="00637AD7"/>
    <w:rsid w:val="00637B0B"/>
    <w:rsid w:val="00637BFB"/>
    <w:rsid w:val="00637CA9"/>
    <w:rsid w:val="00637CAC"/>
    <w:rsid w:val="00637CDA"/>
    <w:rsid w:val="00637CF8"/>
    <w:rsid w:val="00637EA4"/>
    <w:rsid w:val="00637EE8"/>
    <w:rsid w:val="00637F2D"/>
    <w:rsid w:val="00637FEC"/>
    <w:rsid w:val="00640079"/>
    <w:rsid w:val="006400DE"/>
    <w:rsid w:val="006401CA"/>
    <w:rsid w:val="00640267"/>
    <w:rsid w:val="006402A0"/>
    <w:rsid w:val="006402E5"/>
    <w:rsid w:val="006402EB"/>
    <w:rsid w:val="00640357"/>
    <w:rsid w:val="00640360"/>
    <w:rsid w:val="006403D1"/>
    <w:rsid w:val="0064044E"/>
    <w:rsid w:val="0064045A"/>
    <w:rsid w:val="006404C5"/>
    <w:rsid w:val="00640562"/>
    <w:rsid w:val="006405C0"/>
    <w:rsid w:val="00640683"/>
    <w:rsid w:val="006406C2"/>
    <w:rsid w:val="006406F4"/>
    <w:rsid w:val="00640752"/>
    <w:rsid w:val="0064075D"/>
    <w:rsid w:val="00640792"/>
    <w:rsid w:val="006407B2"/>
    <w:rsid w:val="0064084E"/>
    <w:rsid w:val="006408FA"/>
    <w:rsid w:val="0064092B"/>
    <w:rsid w:val="0064099F"/>
    <w:rsid w:val="006409A4"/>
    <w:rsid w:val="00640AE8"/>
    <w:rsid w:val="00640BB7"/>
    <w:rsid w:val="00640BBE"/>
    <w:rsid w:val="00640D50"/>
    <w:rsid w:val="00640D8A"/>
    <w:rsid w:val="00640DC4"/>
    <w:rsid w:val="00640DF1"/>
    <w:rsid w:val="00640E8B"/>
    <w:rsid w:val="00640EFC"/>
    <w:rsid w:val="00640F1B"/>
    <w:rsid w:val="00640F5C"/>
    <w:rsid w:val="00640F76"/>
    <w:rsid w:val="00640FC0"/>
    <w:rsid w:val="00640FE6"/>
    <w:rsid w:val="00640FEC"/>
    <w:rsid w:val="00640FEF"/>
    <w:rsid w:val="006410AD"/>
    <w:rsid w:val="006410FC"/>
    <w:rsid w:val="00641253"/>
    <w:rsid w:val="00641278"/>
    <w:rsid w:val="0064129D"/>
    <w:rsid w:val="006412C8"/>
    <w:rsid w:val="006412CF"/>
    <w:rsid w:val="00641381"/>
    <w:rsid w:val="006413A3"/>
    <w:rsid w:val="0064143C"/>
    <w:rsid w:val="0064146B"/>
    <w:rsid w:val="00641565"/>
    <w:rsid w:val="00641591"/>
    <w:rsid w:val="00641593"/>
    <w:rsid w:val="006416BE"/>
    <w:rsid w:val="006416FA"/>
    <w:rsid w:val="0064171A"/>
    <w:rsid w:val="0064171B"/>
    <w:rsid w:val="00641724"/>
    <w:rsid w:val="006417FB"/>
    <w:rsid w:val="006417FF"/>
    <w:rsid w:val="00641835"/>
    <w:rsid w:val="00641899"/>
    <w:rsid w:val="006418B1"/>
    <w:rsid w:val="0064195F"/>
    <w:rsid w:val="006419AA"/>
    <w:rsid w:val="006419CA"/>
    <w:rsid w:val="006419E7"/>
    <w:rsid w:val="00641A63"/>
    <w:rsid w:val="00641A96"/>
    <w:rsid w:val="00641AFA"/>
    <w:rsid w:val="00641B28"/>
    <w:rsid w:val="00641BE0"/>
    <w:rsid w:val="00641C03"/>
    <w:rsid w:val="00641C1F"/>
    <w:rsid w:val="00641C42"/>
    <w:rsid w:val="00641CB4"/>
    <w:rsid w:val="00641D1A"/>
    <w:rsid w:val="00641D20"/>
    <w:rsid w:val="00641D2D"/>
    <w:rsid w:val="00641DA2"/>
    <w:rsid w:val="00641DD4"/>
    <w:rsid w:val="00641F07"/>
    <w:rsid w:val="0064201B"/>
    <w:rsid w:val="00642075"/>
    <w:rsid w:val="00642079"/>
    <w:rsid w:val="006420BF"/>
    <w:rsid w:val="006420E2"/>
    <w:rsid w:val="006421B7"/>
    <w:rsid w:val="006421C8"/>
    <w:rsid w:val="0064242A"/>
    <w:rsid w:val="00642478"/>
    <w:rsid w:val="00642489"/>
    <w:rsid w:val="006424AC"/>
    <w:rsid w:val="006425A7"/>
    <w:rsid w:val="00642636"/>
    <w:rsid w:val="00642659"/>
    <w:rsid w:val="00642698"/>
    <w:rsid w:val="006426C2"/>
    <w:rsid w:val="006426C5"/>
    <w:rsid w:val="006426D7"/>
    <w:rsid w:val="0064270B"/>
    <w:rsid w:val="00642721"/>
    <w:rsid w:val="00642722"/>
    <w:rsid w:val="006427DB"/>
    <w:rsid w:val="006428A9"/>
    <w:rsid w:val="006428D4"/>
    <w:rsid w:val="0064295F"/>
    <w:rsid w:val="00642A0B"/>
    <w:rsid w:val="00642A0D"/>
    <w:rsid w:val="00642A31"/>
    <w:rsid w:val="00642A80"/>
    <w:rsid w:val="00642AAD"/>
    <w:rsid w:val="00642AE6"/>
    <w:rsid w:val="00642B17"/>
    <w:rsid w:val="00642B39"/>
    <w:rsid w:val="00642BB7"/>
    <w:rsid w:val="00642C3C"/>
    <w:rsid w:val="00642C9E"/>
    <w:rsid w:val="00642CA4"/>
    <w:rsid w:val="00642E41"/>
    <w:rsid w:val="00642E5D"/>
    <w:rsid w:val="00642E5E"/>
    <w:rsid w:val="00642E69"/>
    <w:rsid w:val="00642EAE"/>
    <w:rsid w:val="00642EEA"/>
    <w:rsid w:val="00642FAE"/>
    <w:rsid w:val="00642FC1"/>
    <w:rsid w:val="00642FDE"/>
    <w:rsid w:val="00643000"/>
    <w:rsid w:val="006430ED"/>
    <w:rsid w:val="006430F7"/>
    <w:rsid w:val="0064328C"/>
    <w:rsid w:val="006432AE"/>
    <w:rsid w:val="006432D5"/>
    <w:rsid w:val="00643377"/>
    <w:rsid w:val="00643395"/>
    <w:rsid w:val="00643415"/>
    <w:rsid w:val="0064343A"/>
    <w:rsid w:val="00643458"/>
    <w:rsid w:val="006434CA"/>
    <w:rsid w:val="006434D0"/>
    <w:rsid w:val="006434FB"/>
    <w:rsid w:val="0064352B"/>
    <w:rsid w:val="0064360E"/>
    <w:rsid w:val="006436C6"/>
    <w:rsid w:val="006436E6"/>
    <w:rsid w:val="0064370F"/>
    <w:rsid w:val="0064373A"/>
    <w:rsid w:val="00643742"/>
    <w:rsid w:val="00643861"/>
    <w:rsid w:val="00643880"/>
    <w:rsid w:val="00643911"/>
    <w:rsid w:val="00643936"/>
    <w:rsid w:val="00643937"/>
    <w:rsid w:val="006439E4"/>
    <w:rsid w:val="00643A3E"/>
    <w:rsid w:val="00643AFC"/>
    <w:rsid w:val="00643B4F"/>
    <w:rsid w:val="00643B66"/>
    <w:rsid w:val="00643C2E"/>
    <w:rsid w:val="00643C40"/>
    <w:rsid w:val="00643D30"/>
    <w:rsid w:val="00643D4B"/>
    <w:rsid w:val="00643D9F"/>
    <w:rsid w:val="00643DF9"/>
    <w:rsid w:val="00643E31"/>
    <w:rsid w:val="00643E35"/>
    <w:rsid w:val="00643E4F"/>
    <w:rsid w:val="00643EF5"/>
    <w:rsid w:val="00643FF4"/>
    <w:rsid w:val="0064407E"/>
    <w:rsid w:val="00644082"/>
    <w:rsid w:val="00644091"/>
    <w:rsid w:val="006440E4"/>
    <w:rsid w:val="006441E6"/>
    <w:rsid w:val="006441FE"/>
    <w:rsid w:val="0064424F"/>
    <w:rsid w:val="0064430C"/>
    <w:rsid w:val="00644366"/>
    <w:rsid w:val="006443ED"/>
    <w:rsid w:val="0064447C"/>
    <w:rsid w:val="0064448B"/>
    <w:rsid w:val="0064453B"/>
    <w:rsid w:val="00644590"/>
    <w:rsid w:val="00644596"/>
    <w:rsid w:val="006445B7"/>
    <w:rsid w:val="006445C5"/>
    <w:rsid w:val="006445E6"/>
    <w:rsid w:val="00644633"/>
    <w:rsid w:val="0064463D"/>
    <w:rsid w:val="006446BE"/>
    <w:rsid w:val="0064480F"/>
    <w:rsid w:val="0064483C"/>
    <w:rsid w:val="00644872"/>
    <w:rsid w:val="0064489B"/>
    <w:rsid w:val="006448F5"/>
    <w:rsid w:val="006449BE"/>
    <w:rsid w:val="00644A48"/>
    <w:rsid w:val="00644B1F"/>
    <w:rsid w:val="00644B6E"/>
    <w:rsid w:val="00644B7E"/>
    <w:rsid w:val="00644B8A"/>
    <w:rsid w:val="00644B9E"/>
    <w:rsid w:val="00644C54"/>
    <w:rsid w:val="00644CB2"/>
    <w:rsid w:val="00644CD1"/>
    <w:rsid w:val="00644D3A"/>
    <w:rsid w:val="00644E37"/>
    <w:rsid w:val="00644F27"/>
    <w:rsid w:val="00644F4B"/>
    <w:rsid w:val="00644F5C"/>
    <w:rsid w:val="00644FCA"/>
    <w:rsid w:val="00644FE2"/>
    <w:rsid w:val="00645014"/>
    <w:rsid w:val="00645023"/>
    <w:rsid w:val="00645042"/>
    <w:rsid w:val="006450D3"/>
    <w:rsid w:val="006450E3"/>
    <w:rsid w:val="00645164"/>
    <w:rsid w:val="00645234"/>
    <w:rsid w:val="0064528C"/>
    <w:rsid w:val="006452C6"/>
    <w:rsid w:val="0064533E"/>
    <w:rsid w:val="0064537B"/>
    <w:rsid w:val="006453C3"/>
    <w:rsid w:val="006454D8"/>
    <w:rsid w:val="006454E6"/>
    <w:rsid w:val="006455E2"/>
    <w:rsid w:val="006456FD"/>
    <w:rsid w:val="00645788"/>
    <w:rsid w:val="0064585A"/>
    <w:rsid w:val="00645872"/>
    <w:rsid w:val="006458D2"/>
    <w:rsid w:val="0064598E"/>
    <w:rsid w:val="0064599A"/>
    <w:rsid w:val="006459CA"/>
    <w:rsid w:val="00645A09"/>
    <w:rsid w:val="00645A5F"/>
    <w:rsid w:val="00645A64"/>
    <w:rsid w:val="00645AC9"/>
    <w:rsid w:val="00645BF2"/>
    <w:rsid w:val="00645BF5"/>
    <w:rsid w:val="00645C49"/>
    <w:rsid w:val="00645C72"/>
    <w:rsid w:val="00645D18"/>
    <w:rsid w:val="00645D68"/>
    <w:rsid w:val="00645E91"/>
    <w:rsid w:val="00645EDA"/>
    <w:rsid w:val="00645F20"/>
    <w:rsid w:val="00645FDE"/>
    <w:rsid w:val="0064608A"/>
    <w:rsid w:val="006460B5"/>
    <w:rsid w:val="006461C0"/>
    <w:rsid w:val="006461DA"/>
    <w:rsid w:val="006461DC"/>
    <w:rsid w:val="00646228"/>
    <w:rsid w:val="00646235"/>
    <w:rsid w:val="006463C9"/>
    <w:rsid w:val="00646423"/>
    <w:rsid w:val="00646439"/>
    <w:rsid w:val="0064644F"/>
    <w:rsid w:val="00646459"/>
    <w:rsid w:val="0064645D"/>
    <w:rsid w:val="00646478"/>
    <w:rsid w:val="00646522"/>
    <w:rsid w:val="00646526"/>
    <w:rsid w:val="00646549"/>
    <w:rsid w:val="006465DA"/>
    <w:rsid w:val="0064675F"/>
    <w:rsid w:val="0064679B"/>
    <w:rsid w:val="006467A8"/>
    <w:rsid w:val="006467BF"/>
    <w:rsid w:val="006467CA"/>
    <w:rsid w:val="0064688C"/>
    <w:rsid w:val="00646890"/>
    <w:rsid w:val="006468FD"/>
    <w:rsid w:val="00646A3F"/>
    <w:rsid w:val="00646A40"/>
    <w:rsid w:val="00646A68"/>
    <w:rsid w:val="00646A7B"/>
    <w:rsid w:val="00646AC7"/>
    <w:rsid w:val="00646B33"/>
    <w:rsid w:val="00646B6A"/>
    <w:rsid w:val="00646BDD"/>
    <w:rsid w:val="00646BE3"/>
    <w:rsid w:val="00646DA6"/>
    <w:rsid w:val="00646E0A"/>
    <w:rsid w:val="00646EDF"/>
    <w:rsid w:val="00646F2C"/>
    <w:rsid w:val="00646F58"/>
    <w:rsid w:val="00646F9E"/>
    <w:rsid w:val="00646FA4"/>
    <w:rsid w:val="00646FF7"/>
    <w:rsid w:val="00647055"/>
    <w:rsid w:val="0064707F"/>
    <w:rsid w:val="00647127"/>
    <w:rsid w:val="00647162"/>
    <w:rsid w:val="0064717E"/>
    <w:rsid w:val="006471A5"/>
    <w:rsid w:val="0064721B"/>
    <w:rsid w:val="0064733C"/>
    <w:rsid w:val="00647351"/>
    <w:rsid w:val="00647359"/>
    <w:rsid w:val="006473CC"/>
    <w:rsid w:val="0064746A"/>
    <w:rsid w:val="0064759D"/>
    <w:rsid w:val="006475D6"/>
    <w:rsid w:val="0064771F"/>
    <w:rsid w:val="0064775C"/>
    <w:rsid w:val="0064779F"/>
    <w:rsid w:val="00647806"/>
    <w:rsid w:val="00647963"/>
    <w:rsid w:val="00647A5B"/>
    <w:rsid w:val="00647A7C"/>
    <w:rsid w:val="00647B64"/>
    <w:rsid w:val="00647B82"/>
    <w:rsid w:val="00647BAE"/>
    <w:rsid w:val="00647BBF"/>
    <w:rsid w:val="00647C2B"/>
    <w:rsid w:val="00647C4E"/>
    <w:rsid w:val="00647C50"/>
    <w:rsid w:val="00647CA1"/>
    <w:rsid w:val="00647CD8"/>
    <w:rsid w:val="00647D1F"/>
    <w:rsid w:val="00647D25"/>
    <w:rsid w:val="00647D3A"/>
    <w:rsid w:val="00647D4B"/>
    <w:rsid w:val="00647DC5"/>
    <w:rsid w:val="00647DD7"/>
    <w:rsid w:val="00647E4F"/>
    <w:rsid w:val="00647E54"/>
    <w:rsid w:val="00647E9D"/>
    <w:rsid w:val="00647EAE"/>
    <w:rsid w:val="00647EDD"/>
    <w:rsid w:val="00647EED"/>
    <w:rsid w:val="00647F0C"/>
    <w:rsid w:val="00647F70"/>
    <w:rsid w:val="00647F9A"/>
    <w:rsid w:val="00647FAF"/>
    <w:rsid w:val="00647FC1"/>
    <w:rsid w:val="0065003F"/>
    <w:rsid w:val="0065008B"/>
    <w:rsid w:val="006500AF"/>
    <w:rsid w:val="006500D8"/>
    <w:rsid w:val="0065014D"/>
    <w:rsid w:val="006501A7"/>
    <w:rsid w:val="006501AF"/>
    <w:rsid w:val="006501D9"/>
    <w:rsid w:val="00650245"/>
    <w:rsid w:val="00650289"/>
    <w:rsid w:val="0065028A"/>
    <w:rsid w:val="0065028C"/>
    <w:rsid w:val="006502BB"/>
    <w:rsid w:val="006502E8"/>
    <w:rsid w:val="0065030E"/>
    <w:rsid w:val="006504E8"/>
    <w:rsid w:val="006504EF"/>
    <w:rsid w:val="00650505"/>
    <w:rsid w:val="00650541"/>
    <w:rsid w:val="006505BD"/>
    <w:rsid w:val="0065060F"/>
    <w:rsid w:val="00650622"/>
    <w:rsid w:val="00650670"/>
    <w:rsid w:val="006506DE"/>
    <w:rsid w:val="00650723"/>
    <w:rsid w:val="00650739"/>
    <w:rsid w:val="00650767"/>
    <w:rsid w:val="0065077E"/>
    <w:rsid w:val="0065079C"/>
    <w:rsid w:val="006507D4"/>
    <w:rsid w:val="006507EA"/>
    <w:rsid w:val="006508A6"/>
    <w:rsid w:val="006508EA"/>
    <w:rsid w:val="0065090D"/>
    <w:rsid w:val="0065092E"/>
    <w:rsid w:val="00650933"/>
    <w:rsid w:val="00650939"/>
    <w:rsid w:val="00650993"/>
    <w:rsid w:val="006509A9"/>
    <w:rsid w:val="00650A6F"/>
    <w:rsid w:val="00650AD3"/>
    <w:rsid w:val="00650AE5"/>
    <w:rsid w:val="00650AF8"/>
    <w:rsid w:val="00650B78"/>
    <w:rsid w:val="00650BA6"/>
    <w:rsid w:val="00650BB2"/>
    <w:rsid w:val="00650C6D"/>
    <w:rsid w:val="00650C84"/>
    <w:rsid w:val="00650D54"/>
    <w:rsid w:val="00650D69"/>
    <w:rsid w:val="00650DAE"/>
    <w:rsid w:val="00650DE4"/>
    <w:rsid w:val="00650E58"/>
    <w:rsid w:val="00650E92"/>
    <w:rsid w:val="00650F1E"/>
    <w:rsid w:val="00650F23"/>
    <w:rsid w:val="00650F6D"/>
    <w:rsid w:val="00650F9B"/>
    <w:rsid w:val="00651073"/>
    <w:rsid w:val="0065107E"/>
    <w:rsid w:val="00651186"/>
    <w:rsid w:val="00651187"/>
    <w:rsid w:val="006511D4"/>
    <w:rsid w:val="00651260"/>
    <w:rsid w:val="006512FE"/>
    <w:rsid w:val="0065131A"/>
    <w:rsid w:val="00651351"/>
    <w:rsid w:val="00651396"/>
    <w:rsid w:val="00651406"/>
    <w:rsid w:val="006514C7"/>
    <w:rsid w:val="00651585"/>
    <w:rsid w:val="00651586"/>
    <w:rsid w:val="006515A5"/>
    <w:rsid w:val="006515B0"/>
    <w:rsid w:val="006515ED"/>
    <w:rsid w:val="006516EF"/>
    <w:rsid w:val="0065170A"/>
    <w:rsid w:val="00651839"/>
    <w:rsid w:val="00651851"/>
    <w:rsid w:val="0065195C"/>
    <w:rsid w:val="006519E0"/>
    <w:rsid w:val="006519FF"/>
    <w:rsid w:val="00651A50"/>
    <w:rsid w:val="00651A85"/>
    <w:rsid w:val="00651A98"/>
    <w:rsid w:val="00651B18"/>
    <w:rsid w:val="00651B6C"/>
    <w:rsid w:val="00651BFD"/>
    <w:rsid w:val="00651C6B"/>
    <w:rsid w:val="00651C75"/>
    <w:rsid w:val="00651C9B"/>
    <w:rsid w:val="00651CB5"/>
    <w:rsid w:val="00651CD1"/>
    <w:rsid w:val="00651D46"/>
    <w:rsid w:val="00651DAD"/>
    <w:rsid w:val="00651DC0"/>
    <w:rsid w:val="00651DC4"/>
    <w:rsid w:val="00651DD3"/>
    <w:rsid w:val="00651DD6"/>
    <w:rsid w:val="00651DE9"/>
    <w:rsid w:val="00651DF1"/>
    <w:rsid w:val="00651E44"/>
    <w:rsid w:val="00651EDE"/>
    <w:rsid w:val="00651F15"/>
    <w:rsid w:val="00651F17"/>
    <w:rsid w:val="00651F4B"/>
    <w:rsid w:val="00651FA3"/>
    <w:rsid w:val="006520C8"/>
    <w:rsid w:val="006520FA"/>
    <w:rsid w:val="0065210E"/>
    <w:rsid w:val="0065214D"/>
    <w:rsid w:val="00652165"/>
    <w:rsid w:val="0065217D"/>
    <w:rsid w:val="006521D2"/>
    <w:rsid w:val="006521E6"/>
    <w:rsid w:val="006522AB"/>
    <w:rsid w:val="006522B7"/>
    <w:rsid w:val="0065231F"/>
    <w:rsid w:val="0065232D"/>
    <w:rsid w:val="0065237B"/>
    <w:rsid w:val="006523E4"/>
    <w:rsid w:val="00652431"/>
    <w:rsid w:val="00652438"/>
    <w:rsid w:val="00652465"/>
    <w:rsid w:val="00652587"/>
    <w:rsid w:val="006525A0"/>
    <w:rsid w:val="006525C5"/>
    <w:rsid w:val="0065260B"/>
    <w:rsid w:val="00652617"/>
    <w:rsid w:val="006526DF"/>
    <w:rsid w:val="00652706"/>
    <w:rsid w:val="00652797"/>
    <w:rsid w:val="006527DB"/>
    <w:rsid w:val="006527F3"/>
    <w:rsid w:val="006527FD"/>
    <w:rsid w:val="006528C6"/>
    <w:rsid w:val="00652902"/>
    <w:rsid w:val="00652968"/>
    <w:rsid w:val="0065296A"/>
    <w:rsid w:val="00652A13"/>
    <w:rsid w:val="00652A22"/>
    <w:rsid w:val="00652ADE"/>
    <w:rsid w:val="00652B2A"/>
    <w:rsid w:val="00652B8B"/>
    <w:rsid w:val="00652B9E"/>
    <w:rsid w:val="00652BC1"/>
    <w:rsid w:val="00652C22"/>
    <w:rsid w:val="00652CEF"/>
    <w:rsid w:val="00652DB9"/>
    <w:rsid w:val="00652E1D"/>
    <w:rsid w:val="00652E4A"/>
    <w:rsid w:val="00652EC2"/>
    <w:rsid w:val="00652F67"/>
    <w:rsid w:val="00652FC1"/>
    <w:rsid w:val="0065325C"/>
    <w:rsid w:val="006532BB"/>
    <w:rsid w:val="00653327"/>
    <w:rsid w:val="006533DA"/>
    <w:rsid w:val="0065358B"/>
    <w:rsid w:val="0065364A"/>
    <w:rsid w:val="0065370A"/>
    <w:rsid w:val="00653730"/>
    <w:rsid w:val="00653755"/>
    <w:rsid w:val="00653864"/>
    <w:rsid w:val="00653880"/>
    <w:rsid w:val="0065388D"/>
    <w:rsid w:val="00653974"/>
    <w:rsid w:val="006539DF"/>
    <w:rsid w:val="006539F9"/>
    <w:rsid w:val="00653A5A"/>
    <w:rsid w:val="00653B03"/>
    <w:rsid w:val="00653B45"/>
    <w:rsid w:val="00653B6D"/>
    <w:rsid w:val="00653BDA"/>
    <w:rsid w:val="00653BFA"/>
    <w:rsid w:val="00653C60"/>
    <w:rsid w:val="00653C70"/>
    <w:rsid w:val="00653E28"/>
    <w:rsid w:val="00653E47"/>
    <w:rsid w:val="00653E55"/>
    <w:rsid w:val="00653F34"/>
    <w:rsid w:val="00653FF4"/>
    <w:rsid w:val="00654058"/>
    <w:rsid w:val="006540B8"/>
    <w:rsid w:val="006540EA"/>
    <w:rsid w:val="006541EB"/>
    <w:rsid w:val="0065421B"/>
    <w:rsid w:val="0065424C"/>
    <w:rsid w:val="0065425B"/>
    <w:rsid w:val="00654283"/>
    <w:rsid w:val="0065437A"/>
    <w:rsid w:val="00654398"/>
    <w:rsid w:val="006543D9"/>
    <w:rsid w:val="006543F1"/>
    <w:rsid w:val="0065441A"/>
    <w:rsid w:val="0065448C"/>
    <w:rsid w:val="00654493"/>
    <w:rsid w:val="006544B3"/>
    <w:rsid w:val="006544B7"/>
    <w:rsid w:val="006544BF"/>
    <w:rsid w:val="006544D5"/>
    <w:rsid w:val="0065454A"/>
    <w:rsid w:val="00654598"/>
    <w:rsid w:val="00654650"/>
    <w:rsid w:val="00654678"/>
    <w:rsid w:val="006546B8"/>
    <w:rsid w:val="0065472B"/>
    <w:rsid w:val="006547C1"/>
    <w:rsid w:val="006547CD"/>
    <w:rsid w:val="0065488C"/>
    <w:rsid w:val="006549C0"/>
    <w:rsid w:val="00654A89"/>
    <w:rsid w:val="00654AFD"/>
    <w:rsid w:val="00654B74"/>
    <w:rsid w:val="00654BAC"/>
    <w:rsid w:val="00654C1E"/>
    <w:rsid w:val="00654C36"/>
    <w:rsid w:val="00654C71"/>
    <w:rsid w:val="00654CC7"/>
    <w:rsid w:val="00654CF8"/>
    <w:rsid w:val="00654DF4"/>
    <w:rsid w:val="00654E25"/>
    <w:rsid w:val="00654F17"/>
    <w:rsid w:val="00654F51"/>
    <w:rsid w:val="00654F7E"/>
    <w:rsid w:val="00655010"/>
    <w:rsid w:val="00655053"/>
    <w:rsid w:val="006550D0"/>
    <w:rsid w:val="00655170"/>
    <w:rsid w:val="00655259"/>
    <w:rsid w:val="00655330"/>
    <w:rsid w:val="006553D2"/>
    <w:rsid w:val="006554ED"/>
    <w:rsid w:val="006554FF"/>
    <w:rsid w:val="00655610"/>
    <w:rsid w:val="0065568E"/>
    <w:rsid w:val="006557A7"/>
    <w:rsid w:val="006557DF"/>
    <w:rsid w:val="006557FA"/>
    <w:rsid w:val="0065582D"/>
    <w:rsid w:val="00655831"/>
    <w:rsid w:val="00655862"/>
    <w:rsid w:val="006558D6"/>
    <w:rsid w:val="0065599C"/>
    <w:rsid w:val="00655A28"/>
    <w:rsid w:val="00655A36"/>
    <w:rsid w:val="00655B0B"/>
    <w:rsid w:val="00655B27"/>
    <w:rsid w:val="00655B29"/>
    <w:rsid w:val="00655B2B"/>
    <w:rsid w:val="00655B93"/>
    <w:rsid w:val="00655BEB"/>
    <w:rsid w:val="00655CB8"/>
    <w:rsid w:val="00655CC1"/>
    <w:rsid w:val="00655CD2"/>
    <w:rsid w:val="00655D02"/>
    <w:rsid w:val="00655E9C"/>
    <w:rsid w:val="00655ED6"/>
    <w:rsid w:val="00655EEC"/>
    <w:rsid w:val="00655FD1"/>
    <w:rsid w:val="00655FD5"/>
    <w:rsid w:val="0065604B"/>
    <w:rsid w:val="0065604C"/>
    <w:rsid w:val="00656094"/>
    <w:rsid w:val="0065616A"/>
    <w:rsid w:val="00656290"/>
    <w:rsid w:val="006562AC"/>
    <w:rsid w:val="006562EC"/>
    <w:rsid w:val="00656355"/>
    <w:rsid w:val="00656438"/>
    <w:rsid w:val="0065644E"/>
    <w:rsid w:val="0065645A"/>
    <w:rsid w:val="0065646F"/>
    <w:rsid w:val="00656495"/>
    <w:rsid w:val="0065653A"/>
    <w:rsid w:val="00656541"/>
    <w:rsid w:val="00656584"/>
    <w:rsid w:val="00656634"/>
    <w:rsid w:val="006566AE"/>
    <w:rsid w:val="006566CE"/>
    <w:rsid w:val="00656739"/>
    <w:rsid w:val="00656755"/>
    <w:rsid w:val="00656774"/>
    <w:rsid w:val="0065680A"/>
    <w:rsid w:val="006568C3"/>
    <w:rsid w:val="006568F0"/>
    <w:rsid w:val="00656909"/>
    <w:rsid w:val="00656914"/>
    <w:rsid w:val="0065692C"/>
    <w:rsid w:val="006569D1"/>
    <w:rsid w:val="00656B86"/>
    <w:rsid w:val="00656BCA"/>
    <w:rsid w:val="00656C06"/>
    <w:rsid w:val="00656C5D"/>
    <w:rsid w:val="00656CB8"/>
    <w:rsid w:val="00656CCE"/>
    <w:rsid w:val="00656D06"/>
    <w:rsid w:val="00656D80"/>
    <w:rsid w:val="00656D8D"/>
    <w:rsid w:val="00656DA8"/>
    <w:rsid w:val="00656EED"/>
    <w:rsid w:val="00656F01"/>
    <w:rsid w:val="00656FBB"/>
    <w:rsid w:val="00656FFF"/>
    <w:rsid w:val="00657103"/>
    <w:rsid w:val="00657163"/>
    <w:rsid w:val="0065716E"/>
    <w:rsid w:val="006571A3"/>
    <w:rsid w:val="006571B6"/>
    <w:rsid w:val="006571F2"/>
    <w:rsid w:val="00657243"/>
    <w:rsid w:val="006572AC"/>
    <w:rsid w:val="00657336"/>
    <w:rsid w:val="00657375"/>
    <w:rsid w:val="00657387"/>
    <w:rsid w:val="00657400"/>
    <w:rsid w:val="00657414"/>
    <w:rsid w:val="006574E7"/>
    <w:rsid w:val="006574F2"/>
    <w:rsid w:val="0065758A"/>
    <w:rsid w:val="00657595"/>
    <w:rsid w:val="00657666"/>
    <w:rsid w:val="0065767D"/>
    <w:rsid w:val="006576EC"/>
    <w:rsid w:val="00657725"/>
    <w:rsid w:val="0065774F"/>
    <w:rsid w:val="006578A3"/>
    <w:rsid w:val="006578B8"/>
    <w:rsid w:val="00657926"/>
    <w:rsid w:val="0065795A"/>
    <w:rsid w:val="00657A3D"/>
    <w:rsid w:val="00657AB4"/>
    <w:rsid w:val="00657AC8"/>
    <w:rsid w:val="00657AFC"/>
    <w:rsid w:val="00657B62"/>
    <w:rsid w:val="00657B72"/>
    <w:rsid w:val="00657C69"/>
    <w:rsid w:val="00657C7D"/>
    <w:rsid w:val="00657C95"/>
    <w:rsid w:val="00657D5D"/>
    <w:rsid w:val="00657DFB"/>
    <w:rsid w:val="00657E69"/>
    <w:rsid w:val="00657E9D"/>
    <w:rsid w:val="00657F0A"/>
    <w:rsid w:val="00657F95"/>
    <w:rsid w:val="00660029"/>
    <w:rsid w:val="006600AF"/>
    <w:rsid w:val="00660182"/>
    <w:rsid w:val="006601A1"/>
    <w:rsid w:val="006601B2"/>
    <w:rsid w:val="006601C9"/>
    <w:rsid w:val="00660215"/>
    <w:rsid w:val="0066021A"/>
    <w:rsid w:val="00660279"/>
    <w:rsid w:val="0066028F"/>
    <w:rsid w:val="00660291"/>
    <w:rsid w:val="0066029F"/>
    <w:rsid w:val="006602AE"/>
    <w:rsid w:val="0066032C"/>
    <w:rsid w:val="0066034C"/>
    <w:rsid w:val="0066044E"/>
    <w:rsid w:val="006604F0"/>
    <w:rsid w:val="00660504"/>
    <w:rsid w:val="00660598"/>
    <w:rsid w:val="0066059D"/>
    <w:rsid w:val="006605A7"/>
    <w:rsid w:val="0066060F"/>
    <w:rsid w:val="006606CC"/>
    <w:rsid w:val="00660769"/>
    <w:rsid w:val="006607B1"/>
    <w:rsid w:val="00660819"/>
    <w:rsid w:val="00660872"/>
    <w:rsid w:val="006608D7"/>
    <w:rsid w:val="006608D8"/>
    <w:rsid w:val="0066097A"/>
    <w:rsid w:val="006609FC"/>
    <w:rsid w:val="00660A99"/>
    <w:rsid w:val="00660AD4"/>
    <w:rsid w:val="00660BDB"/>
    <w:rsid w:val="00660C67"/>
    <w:rsid w:val="00660D20"/>
    <w:rsid w:val="00660D71"/>
    <w:rsid w:val="00660DCB"/>
    <w:rsid w:val="00660E96"/>
    <w:rsid w:val="00660F45"/>
    <w:rsid w:val="00660F5C"/>
    <w:rsid w:val="00660F63"/>
    <w:rsid w:val="00660F78"/>
    <w:rsid w:val="00660F7B"/>
    <w:rsid w:val="00660FF2"/>
    <w:rsid w:val="00661042"/>
    <w:rsid w:val="00661054"/>
    <w:rsid w:val="006610AA"/>
    <w:rsid w:val="006610C6"/>
    <w:rsid w:val="006611FA"/>
    <w:rsid w:val="0066120F"/>
    <w:rsid w:val="0066139D"/>
    <w:rsid w:val="006613C8"/>
    <w:rsid w:val="006613EE"/>
    <w:rsid w:val="00661420"/>
    <w:rsid w:val="00661498"/>
    <w:rsid w:val="0066151D"/>
    <w:rsid w:val="006615A7"/>
    <w:rsid w:val="006616B8"/>
    <w:rsid w:val="006616F6"/>
    <w:rsid w:val="00661847"/>
    <w:rsid w:val="00661869"/>
    <w:rsid w:val="006618B8"/>
    <w:rsid w:val="0066190F"/>
    <w:rsid w:val="00661912"/>
    <w:rsid w:val="00661938"/>
    <w:rsid w:val="006619F1"/>
    <w:rsid w:val="00661A16"/>
    <w:rsid w:val="00661A91"/>
    <w:rsid w:val="00661A97"/>
    <w:rsid w:val="00661AB8"/>
    <w:rsid w:val="00661AE7"/>
    <w:rsid w:val="00661B1D"/>
    <w:rsid w:val="00661B2E"/>
    <w:rsid w:val="00661B31"/>
    <w:rsid w:val="00661B53"/>
    <w:rsid w:val="00661B6B"/>
    <w:rsid w:val="00661BF7"/>
    <w:rsid w:val="00661C65"/>
    <w:rsid w:val="00661CC0"/>
    <w:rsid w:val="00661D43"/>
    <w:rsid w:val="00661DF8"/>
    <w:rsid w:val="00661DFC"/>
    <w:rsid w:val="00661EB8"/>
    <w:rsid w:val="00661ECE"/>
    <w:rsid w:val="00661F23"/>
    <w:rsid w:val="00661F32"/>
    <w:rsid w:val="00662030"/>
    <w:rsid w:val="00662057"/>
    <w:rsid w:val="006620C0"/>
    <w:rsid w:val="006620E2"/>
    <w:rsid w:val="00662145"/>
    <w:rsid w:val="00662184"/>
    <w:rsid w:val="006621C4"/>
    <w:rsid w:val="006621D7"/>
    <w:rsid w:val="006621FF"/>
    <w:rsid w:val="00662201"/>
    <w:rsid w:val="0066221D"/>
    <w:rsid w:val="00662282"/>
    <w:rsid w:val="00662287"/>
    <w:rsid w:val="00662349"/>
    <w:rsid w:val="0066236E"/>
    <w:rsid w:val="0066236F"/>
    <w:rsid w:val="006623A8"/>
    <w:rsid w:val="0066243F"/>
    <w:rsid w:val="0066246A"/>
    <w:rsid w:val="006624AD"/>
    <w:rsid w:val="006624C1"/>
    <w:rsid w:val="00662524"/>
    <w:rsid w:val="0066252C"/>
    <w:rsid w:val="0066254C"/>
    <w:rsid w:val="00662598"/>
    <w:rsid w:val="0066259B"/>
    <w:rsid w:val="006625B3"/>
    <w:rsid w:val="00662673"/>
    <w:rsid w:val="0066267D"/>
    <w:rsid w:val="0066271F"/>
    <w:rsid w:val="006628DA"/>
    <w:rsid w:val="00662907"/>
    <w:rsid w:val="00662984"/>
    <w:rsid w:val="00662985"/>
    <w:rsid w:val="00662A89"/>
    <w:rsid w:val="00662A96"/>
    <w:rsid w:val="00662B28"/>
    <w:rsid w:val="00662B86"/>
    <w:rsid w:val="00662BA4"/>
    <w:rsid w:val="00662BF4"/>
    <w:rsid w:val="00662C17"/>
    <w:rsid w:val="00662CA6"/>
    <w:rsid w:val="00662CF1"/>
    <w:rsid w:val="00662D2C"/>
    <w:rsid w:val="00662D32"/>
    <w:rsid w:val="00662E58"/>
    <w:rsid w:val="00662EAF"/>
    <w:rsid w:val="00662EFC"/>
    <w:rsid w:val="00662F5D"/>
    <w:rsid w:val="00662F90"/>
    <w:rsid w:val="00662FFA"/>
    <w:rsid w:val="00663015"/>
    <w:rsid w:val="0066302A"/>
    <w:rsid w:val="00663242"/>
    <w:rsid w:val="00663254"/>
    <w:rsid w:val="0066325B"/>
    <w:rsid w:val="00663340"/>
    <w:rsid w:val="00663351"/>
    <w:rsid w:val="0066335D"/>
    <w:rsid w:val="0066336A"/>
    <w:rsid w:val="006634DF"/>
    <w:rsid w:val="00663500"/>
    <w:rsid w:val="0066358E"/>
    <w:rsid w:val="0066359A"/>
    <w:rsid w:val="006636B4"/>
    <w:rsid w:val="006636F9"/>
    <w:rsid w:val="00663718"/>
    <w:rsid w:val="0066371D"/>
    <w:rsid w:val="00663735"/>
    <w:rsid w:val="0066374F"/>
    <w:rsid w:val="0066376A"/>
    <w:rsid w:val="006637F3"/>
    <w:rsid w:val="006637FB"/>
    <w:rsid w:val="0066385A"/>
    <w:rsid w:val="006638BE"/>
    <w:rsid w:val="006638D0"/>
    <w:rsid w:val="006638D8"/>
    <w:rsid w:val="00663917"/>
    <w:rsid w:val="006639AB"/>
    <w:rsid w:val="006639E0"/>
    <w:rsid w:val="00663AB2"/>
    <w:rsid w:val="00663B4A"/>
    <w:rsid w:val="00663B60"/>
    <w:rsid w:val="00663B91"/>
    <w:rsid w:val="00663BD4"/>
    <w:rsid w:val="00663BDA"/>
    <w:rsid w:val="00663CAE"/>
    <w:rsid w:val="00663D3F"/>
    <w:rsid w:val="00663D6A"/>
    <w:rsid w:val="00663D6E"/>
    <w:rsid w:val="00663DC9"/>
    <w:rsid w:val="00663E46"/>
    <w:rsid w:val="00663E4B"/>
    <w:rsid w:val="00663E6F"/>
    <w:rsid w:val="00663EEC"/>
    <w:rsid w:val="00663EF7"/>
    <w:rsid w:val="00663F7D"/>
    <w:rsid w:val="0066402F"/>
    <w:rsid w:val="00664193"/>
    <w:rsid w:val="006641DF"/>
    <w:rsid w:val="00664225"/>
    <w:rsid w:val="006642B6"/>
    <w:rsid w:val="006642CC"/>
    <w:rsid w:val="006642DA"/>
    <w:rsid w:val="00664317"/>
    <w:rsid w:val="00664328"/>
    <w:rsid w:val="00664352"/>
    <w:rsid w:val="006643B7"/>
    <w:rsid w:val="006643BA"/>
    <w:rsid w:val="006643F8"/>
    <w:rsid w:val="0066446A"/>
    <w:rsid w:val="006644E1"/>
    <w:rsid w:val="00664510"/>
    <w:rsid w:val="00664588"/>
    <w:rsid w:val="0066466F"/>
    <w:rsid w:val="0066470A"/>
    <w:rsid w:val="00664737"/>
    <w:rsid w:val="00664834"/>
    <w:rsid w:val="00664882"/>
    <w:rsid w:val="00664886"/>
    <w:rsid w:val="0066488F"/>
    <w:rsid w:val="006648CF"/>
    <w:rsid w:val="00664910"/>
    <w:rsid w:val="0066499E"/>
    <w:rsid w:val="00664A0A"/>
    <w:rsid w:val="00664B61"/>
    <w:rsid w:val="00664B89"/>
    <w:rsid w:val="00664C0F"/>
    <w:rsid w:val="00664C28"/>
    <w:rsid w:val="00664C34"/>
    <w:rsid w:val="00664C96"/>
    <w:rsid w:val="00664CAE"/>
    <w:rsid w:val="00664CB0"/>
    <w:rsid w:val="00664D0C"/>
    <w:rsid w:val="00664D97"/>
    <w:rsid w:val="00664E7C"/>
    <w:rsid w:val="00664F01"/>
    <w:rsid w:val="00664F03"/>
    <w:rsid w:val="00664F4F"/>
    <w:rsid w:val="00664F8E"/>
    <w:rsid w:val="00664FC9"/>
    <w:rsid w:val="00664FD5"/>
    <w:rsid w:val="00664FF0"/>
    <w:rsid w:val="006650DA"/>
    <w:rsid w:val="006650E7"/>
    <w:rsid w:val="0066519C"/>
    <w:rsid w:val="0066522A"/>
    <w:rsid w:val="00665241"/>
    <w:rsid w:val="00665277"/>
    <w:rsid w:val="006652B1"/>
    <w:rsid w:val="006652B9"/>
    <w:rsid w:val="006652F8"/>
    <w:rsid w:val="0066546F"/>
    <w:rsid w:val="006654CA"/>
    <w:rsid w:val="006654FB"/>
    <w:rsid w:val="006655B4"/>
    <w:rsid w:val="0066563F"/>
    <w:rsid w:val="00665662"/>
    <w:rsid w:val="0066567D"/>
    <w:rsid w:val="00665821"/>
    <w:rsid w:val="00665827"/>
    <w:rsid w:val="00665829"/>
    <w:rsid w:val="00665843"/>
    <w:rsid w:val="00665865"/>
    <w:rsid w:val="0066594F"/>
    <w:rsid w:val="0066596B"/>
    <w:rsid w:val="00665A55"/>
    <w:rsid w:val="00665A58"/>
    <w:rsid w:val="00665ACD"/>
    <w:rsid w:val="00665BAD"/>
    <w:rsid w:val="00665C1B"/>
    <w:rsid w:val="00665C1D"/>
    <w:rsid w:val="00665CA3"/>
    <w:rsid w:val="00665D05"/>
    <w:rsid w:val="00665D6C"/>
    <w:rsid w:val="00665EBA"/>
    <w:rsid w:val="00665EC7"/>
    <w:rsid w:val="00665F0F"/>
    <w:rsid w:val="00665F1F"/>
    <w:rsid w:val="00665F7A"/>
    <w:rsid w:val="00665FB2"/>
    <w:rsid w:val="00666017"/>
    <w:rsid w:val="0066607D"/>
    <w:rsid w:val="00666080"/>
    <w:rsid w:val="0066609B"/>
    <w:rsid w:val="006660E1"/>
    <w:rsid w:val="00666385"/>
    <w:rsid w:val="00666427"/>
    <w:rsid w:val="0066644E"/>
    <w:rsid w:val="0066649C"/>
    <w:rsid w:val="00666527"/>
    <w:rsid w:val="0066656C"/>
    <w:rsid w:val="00666602"/>
    <w:rsid w:val="00666603"/>
    <w:rsid w:val="00666604"/>
    <w:rsid w:val="00666614"/>
    <w:rsid w:val="00666646"/>
    <w:rsid w:val="00666654"/>
    <w:rsid w:val="006666F0"/>
    <w:rsid w:val="006666F8"/>
    <w:rsid w:val="0066673A"/>
    <w:rsid w:val="006667A7"/>
    <w:rsid w:val="006669A8"/>
    <w:rsid w:val="00666A01"/>
    <w:rsid w:val="00666A4D"/>
    <w:rsid w:val="00666A8A"/>
    <w:rsid w:val="00666ABC"/>
    <w:rsid w:val="00666B66"/>
    <w:rsid w:val="00666C35"/>
    <w:rsid w:val="00666CE0"/>
    <w:rsid w:val="00666CFE"/>
    <w:rsid w:val="00666D10"/>
    <w:rsid w:val="00666DF3"/>
    <w:rsid w:val="00666E4F"/>
    <w:rsid w:val="00666F4A"/>
    <w:rsid w:val="00666F53"/>
    <w:rsid w:val="00667043"/>
    <w:rsid w:val="00667060"/>
    <w:rsid w:val="006670D8"/>
    <w:rsid w:val="00667134"/>
    <w:rsid w:val="0066714C"/>
    <w:rsid w:val="0066718F"/>
    <w:rsid w:val="00667228"/>
    <w:rsid w:val="0066728D"/>
    <w:rsid w:val="00667332"/>
    <w:rsid w:val="00667368"/>
    <w:rsid w:val="00667399"/>
    <w:rsid w:val="006673A5"/>
    <w:rsid w:val="00667442"/>
    <w:rsid w:val="0066746A"/>
    <w:rsid w:val="0066757E"/>
    <w:rsid w:val="00667643"/>
    <w:rsid w:val="00667654"/>
    <w:rsid w:val="006676CD"/>
    <w:rsid w:val="0066775F"/>
    <w:rsid w:val="00667770"/>
    <w:rsid w:val="00667784"/>
    <w:rsid w:val="00667857"/>
    <w:rsid w:val="0066785E"/>
    <w:rsid w:val="00667939"/>
    <w:rsid w:val="00667942"/>
    <w:rsid w:val="00667996"/>
    <w:rsid w:val="006679C9"/>
    <w:rsid w:val="006679F2"/>
    <w:rsid w:val="00667A36"/>
    <w:rsid w:val="00667A84"/>
    <w:rsid w:val="00667AA8"/>
    <w:rsid w:val="00667B16"/>
    <w:rsid w:val="00667BB9"/>
    <w:rsid w:val="00667CF5"/>
    <w:rsid w:val="00667D54"/>
    <w:rsid w:val="00667D90"/>
    <w:rsid w:val="00667E8E"/>
    <w:rsid w:val="00667F0E"/>
    <w:rsid w:val="00667F39"/>
    <w:rsid w:val="00667FC8"/>
    <w:rsid w:val="00667FE6"/>
    <w:rsid w:val="0067004E"/>
    <w:rsid w:val="0067018A"/>
    <w:rsid w:val="006701AC"/>
    <w:rsid w:val="0067021B"/>
    <w:rsid w:val="00670280"/>
    <w:rsid w:val="006702E2"/>
    <w:rsid w:val="00670324"/>
    <w:rsid w:val="0067034C"/>
    <w:rsid w:val="00670390"/>
    <w:rsid w:val="00670452"/>
    <w:rsid w:val="00670546"/>
    <w:rsid w:val="00670597"/>
    <w:rsid w:val="0067060C"/>
    <w:rsid w:val="006706B1"/>
    <w:rsid w:val="006706D0"/>
    <w:rsid w:val="00670704"/>
    <w:rsid w:val="00670761"/>
    <w:rsid w:val="00670782"/>
    <w:rsid w:val="0067078A"/>
    <w:rsid w:val="006707F8"/>
    <w:rsid w:val="0067080E"/>
    <w:rsid w:val="00670925"/>
    <w:rsid w:val="0067093C"/>
    <w:rsid w:val="0067094E"/>
    <w:rsid w:val="0067096D"/>
    <w:rsid w:val="00670971"/>
    <w:rsid w:val="00670A16"/>
    <w:rsid w:val="00670B09"/>
    <w:rsid w:val="00670B3C"/>
    <w:rsid w:val="00670B7A"/>
    <w:rsid w:val="00670BC5"/>
    <w:rsid w:val="00670C00"/>
    <w:rsid w:val="00670C1D"/>
    <w:rsid w:val="00670C68"/>
    <w:rsid w:val="00670C73"/>
    <w:rsid w:val="00670D17"/>
    <w:rsid w:val="00670DC3"/>
    <w:rsid w:val="00670DCE"/>
    <w:rsid w:val="00670E85"/>
    <w:rsid w:val="00670EE5"/>
    <w:rsid w:val="00670F5C"/>
    <w:rsid w:val="00670FB4"/>
    <w:rsid w:val="0067106E"/>
    <w:rsid w:val="00671078"/>
    <w:rsid w:val="00671085"/>
    <w:rsid w:val="00671087"/>
    <w:rsid w:val="0067108D"/>
    <w:rsid w:val="006710F1"/>
    <w:rsid w:val="00671153"/>
    <w:rsid w:val="00671172"/>
    <w:rsid w:val="00671180"/>
    <w:rsid w:val="006711AD"/>
    <w:rsid w:val="006711FE"/>
    <w:rsid w:val="00671230"/>
    <w:rsid w:val="0067126C"/>
    <w:rsid w:val="00671290"/>
    <w:rsid w:val="006712B9"/>
    <w:rsid w:val="006712CC"/>
    <w:rsid w:val="006712E4"/>
    <w:rsid w:val="006712F7"/>
    <w:rsid w:val="0067139A"/>
    <w:rsid w:val="0067141E"/>
    <w:rsid w:val="00671447"/>
    <w:rsid w:val="006715B3"/>
    <w:rsid w:val="006715C8"/>
    <w:rsid w:val="006715D9"/>
    <w:rsid w:val="00671614"/>
    <w:rsid w:val="0067162C"/>
    <w:rsid w:val="0067166E"/>
    <w:rsid w:val="0067171C"/>
    <w:rsid w:val="0067179B"/>
    <w:rsid w:val="006717A2"/>
    <w:rsid w:val="006717E5"/>
    <w:rsid w:val="0067182E"/>
    <w:rsid w:val="00671854"/>
    <w:rsid w:val="006718A4"/>
    <w:rsid w:val="00671929"/>
    <w:rsid w:val="00671981"/>
    <w:rsid w:val="0067199B"/>
    <w:rsid w:val="006719CD"/>
    <w:rsid w:val="006719DA"/>
    <w:rsid w:val="00671A94"/>
    <w:rsid w:val="00671ACB"/>
    <w:rsid w:val="00671B2E"/>
    <w:rsid w:val="00671D3B"/>
    <w:rsid w:val="00671D66"/>
    <w:rsid w:val="00671D68"/>
    <w:rsid w:val="00671EB9"/>
    <w:rsid w:val="00671ED7"/>
    <w:rsid w:val="00671F12"/>
    <w:rsid w:val="00671F6A"/>
    <w:rsid w:val="00671F6B"/>
    <w:rsid w:val="00672019"/>
    <w:rsid w:val="0067203A"/>
    <w:rsid w:val="006720B9"/>
    <w:rsid w:val="00672107"/>
    <w:rsid w:val="0067212C"/>
    <w:rsid w:val="00672171"/>
    <w:rsid w:val="006721BD"/>
    <w:rsid w:val="0067222D"/>
    <w:rsid w:val="00672263"/>
    <w:rsid w:val="006722EF"/>
    <w:rsid w:val="006723DD"/>
    <w:rsid w:val="00672422"/>
    <w:rsid w:val="00672461"/>
    <w:rsid w:val="0067247B"/>
    <w:rsid w:val="0067248A"/>
    <w:rsid w:val="006724A4"/>
    <w:rsid w:val="006724A5"/>
    <w:rsid w:val="00672670"/>
    <w:rsid w:val="006726D6"/>
    <w:rsid w:val="006726F0"/>
    <w:rsid w:val="00672733"/>
    <w:rsid w:val="00672746"/>
    <w:rsid w:val="0067274D"/>
    <w:rsid w:val="00672758"/>
    <w:rsid w:val="00672766"/>
    <w:rsid w:val="00672815"/>
    <w:rsid w:val="0067284B"/>
    <w:rsid w:val="00672852"/>
    <w:rsid w:val="006728BB"/>
    <w:rsid w:val="006728D9"/>
    <w:rsid w:val="006729BA"/>
    <w:rsid w:val="00672A37"/>
    <w:rsid w:val="00672BAD"/>
    <w:rsid w:val="00672BD6"/>
    <w:rsid w:val="00672BE2"/>
    <w:rsid w:val="00672C58"/>
    <w:rsid w:val="00672D78"/>
    <w:rsid w:val="00672D7F"/>
    <w:rsid w:val="00672E5E"/>
    <w:rsid w:val="00672F06"/>
    <w:rsid w:val="00672F8E"/>
    <w:rsid w:val="00672FD0"/>
    <w:rsid w:val="00672FD7"/>
    <w:rsid w:val="00673084"/>
    <w:rsid w:val="00673199"/>
    <w:rsid w:val="006731B2"/>
    <w:rsid w:val="006731BC"/>
    <w:rsid w:val="006731EE"/>
    <w:rsid w:val="00673201"/>
    <w:rsid w:val="00673288"/>
    <w:rsid w:val="00673481"/>
    <w:rsid w:val="00673495"/>
    <w:rsid w:val="006734F3"/>
    <w:rsid w:val="0067356A"/>
    <w:rsid w:val="0067366C"/>
    <w:rsid w:val="00673699"/>
    <w:rsid w:val="006736E5"/>
    <w:rsid w:val="00673719"/>
    <w:rsid w:val="00673761"/>
    <w:rsid w:val="00673771"/>
    <w:rsid w:val="00673853"/>
    <w:rsid w:val="00673866"/>
    <w:rsid w:val="0067388B"/>
    <w:rsid w:val="006738C4"/>
    <w:rsid w:val="006738D1"/>
    <w:rsid w:val="006738F5"/>
    <w:rsid w:val="00673921"/>
    <w:rsid w:val="00673944"/>
    <w:rsid w:val="0067394D"/>
    <w:rsid w:val="006739C5"/>
    <w:rsid w:val="00673A60"/>
    <w:rsid w:val="00673B55"/>
    <w:rsid w:val="00673B71"/>
    <w:rsid w:val="00673B98"/>
    <w:rsid w:val="00673BAA"/>
    <w:rsid w:val="00673BB3"/>
    <w:rsid w:val="00673C75"/>
    <w:rsid w:val="00673CB7"/>
    <w:rsid w:val="00673D40"/>
    <w:rsid w:val="00673DC4"/>
    <w:rsid w:val="00673DD1"/>
    <w:rsid w:val="00673DFF"/>
    <w:rsid w:val="00673E46"/>
    <w:rsid w:val="00673E6A"/>
    <w:rsid w:val="00673E9F"/>
    <w:rsid w:val="00673EA9"/>
    <w:rsid w:val="00674006"/>
    <w:rsid w:val="0067404C"/>
    <w:rsid w:val="00674088"/>
    <w:rsid w:val="00674093"/>
    <w:rsid w:val="00674098"/>
    <w:rsid w:val="006740D9"/>
    <w:rsid w:val="006741FA"/>
    <w:rsid w:val="0067439C"/>
    <w:rsid w:val="006743DD"/>
    <w:rsid w:val="00674445"/>
    <w:rsid w:val="00674474"/>
    <w:rsid w:val="00674558"/>
    <w:rsid w:val="0067456A"/>
    <w:rsid w:val="006745A4"/>
    <w:rsid w:val="006745EF"/>
    <w:rsid w:val="00674628"/>
    <w:rsid w:val="0067466F"/>
    <w:rsid w:val="00674674"/>
    <w:rsid w:val="006746FC"/>
    <w:rsid w:val="0067470C"/>
    <w:rsid w:val="00674722"/>
    <w:rsid w:val="0067475D"/>
    <w:rsid w:val="0067478E"/>
    <w:rsid w:val="006747DB"/>
    <w:rsid w:val="00674861"/>
    <w:rsid w:val="00674876"/>
    <w:rsid w:val="0067494C"/>
    <w:rsid w:val="00674955"/>
    <w:rsid w:val="00674965"/>
    <w:rsid w:val="00674A40"/>
    <w:rsid w:val="00674AA0"/>
    <w:rsid w:val="00674AEB"/>
    <w:rsid w:val="00674AEC"/>
    <w:rsid w:val="00674BB3"/>
    <w:rsid w:val="00674BCF"/>
    <w:rsid w:val="00674BFE"/>
    <w:rsid w:val="00674C2A"/>
    <w:rsid w:val="00674D30"/>
    <w:rsid w:val="00674DC8"/>
    <w:rsid w:val="00674EB5"/>
    <w:rsid w:val="00674F33"/>
    <w:rsid w:val="00674F6C"/>
    <w:rsid w:val="00674F90"/>
    <w:rsid w:val="00674FA7"/>
    <w:rsid w:val="00674FE3"/>
    <w:rsid w:val="00675034"/>
    <w:rsid w:val="006750B2"/>
    <w:rsid w:val="006750BB"/>
    <w:rsid w:val="00675179"/>
    <w:rsid w:val="0067519C"/>
    <w:rsid w:val="006751C0"/>
    <w:rsid w:val="00675219"/>
    <w:rsid w:val="0067523C"/>
    <w:rsid w:val="006752FD"/>
    <w:rsid w:val="00675383"/>
    <w:rsid w:val="00675481"/>
    <w:rsid w:val="00675487"/>
    <w:rsid w:val="006754C6"/>
    <w:rsid w:val="00675536"/>
    <w:rsid w:val="00675578"/>
    <w:rsid w:val="006755F3"/>
    <w:rsid w:val="006755FC"/>
    <w:rsid w:val="006756E4"/>
    <w:rsid w:val="006756E6"/>
    <w:rsid w:val="0067571E"/>
    <w:rsid w:val="00675753"/>
    <w:rsid w:val="00675759"/>
    <w:rsid w:val="006757EF"/>
    <w:rsid w:val="006757FB"/>
    <w:rsid w:val="00675808"/>
    <w:rsid w:val="00675922"/>
    <w:rsid w:val="00675946"/>
    <w:rsid w:val="00675999"/>
    <w:rsid w:val="006759ED"/>
    <w:rsid w:val="00675A36"/>
    <w:rsid w:val="00675B1B"/>
    <w:rsid w:val="00675B59"/>
    <w:rsid w:val="00675BC6"/>
    <w:rsid w:val="00675C05"/>
    <w:rsid w:val="00675C11"/>
    <w:rsid w:val="00675C94"/>
    <w:rsid w:val="00675D58"/>
    <w:rsid w:val="00675D91"/>
    <w:rsid w:val="00675EE4"/>
    <w:rsid w:val="00675EED"/>
    <w:rsid w:val="00675F18"/>
    <w:rsid w:val="00675F47"/>
    <w:rsid w:val="00675FAC"/>
    <w:rsid w:val="0067601B"/>
    <w:rsid w:val="0067601D"/>
    <w:rsid w:val="0067602E"/>
    <w:rsid w:val="006760C5"/>
    <w:rsid w:val="006760C8"/>
    <w:rsid w:val="006760D3"/>
    <w:rsid w:val="006761A7"/>
    <w:rsid w:val="0067626E"/>
    <w:rsid w:val="00676299"/>
    <w:rsid w:val="006762F7"/>
    <w:rsid w:val="0067636C"/>
    <w:rsid w:val="0067643B"/>
    <w:rsid w:val="006764AA"/>
    <w:rsid w:val="0067653F"/>
    <w:rsid w:val="0067657D"/>
    <w:rsid w:val="006765A3"/>
    <w:rsid w:val="0067669E"/>
    <w:rsid w:val="006766A0"/>
    <w:rsid w:val="006766BB"/>
    <w:rsid w:val="006766C8"/>
    <w:rsid w:val="006767A5"/>
    <w:rsid w:val="006767E0"/>
    <w:rsid w:val="00676819"/>
    <w:rsid w:val="00676825"/>
    <w:rsid w:val="0067682E"/>
    <w:rsid w:val="0067685B"/>
    <w:rsid w:val="006768B6"/>
    <w:rsid w:val="0067690B"/>
    <w:rsid w:val="00676953"/>
    <w:rsid w:val="0067698F"/>
    <w:rsid w:val="00676991"/>
    <w:rsid w:val="006769C0"/>
    <w:rsid w:val="00676A44"/>
    <w:rsid w:val="00676AAE"/>
    <w:rsid w:val="00676ACF"/>
    <w:rsid w:val="00676B4E"/>
    <w:rsid w:val="00676B52"/>
    <w:rsid w:val="00676B55"/>
    <w:rsid w:val="00676BA3"/>
    <w:rsid w:val="00676BEA"/>
    <w:rsid w:val="00676C04"/>
    <w:rsid w:val="00676C26"/>
    <w:rsid w:val="00676C32"/>
    <w:rsid w:val="00676CB5"/>
    <w:rsid w:val="00676CBF"/>
    <w:rsid w:val="00676D24"/>
    <w:rsid w:val="00676D41"/>
    <w:rsid w:val="00676DE2"/>
    <w:rsid w:val="00676DFF"/>
    <w:rsid w:val="00676E58"/>
    <w:rsid w:val="00676E63"/>
    <w:rsid w:val="00676F00"/>
    <w:rsid w:val="00676F90"/>
    <w:rsid w:val="00676FF0"/>
    <w:rsid w:val="00677078"/>
    <w:rsid w:val="00677083"/>
    <w:rsid w:val="00677097"/>
    <w:rsid w:val="006770D0"/>
    <w:rsid w:val="0067715D"/>
    <w:rsid w:val="006771F3"/>
    <w:rsid w:val="00677260"/>
    <w:rsid w:val="0067727A"/>
    <w:rsid w:val="00677292"/>
    <w:rsid w:val="006772C4"/>
    <w:rsid w:val="006773C4"/>
    <w:rsid w:val="00677408"/>
    <w:rsid w:val="00677432"/>
    <w:rsid w:val="0067743A"/>
    <w:rsid w:val="0067743C"/>
    <w:rsid w:val="00677473"/>
    <w:rsid w:val="0067749D"/>
    <w:rsid w:val="006774B3"/>
    <w:rsid w:val="00677552"/>
    <w:rsid w:val="00677574"/>
    <w:rsid w:val="006775A9"/>
    <w:rsid w:val="006775CF"/>
    <w:rsid w:val="006775D8"/>
    <w:rsid w:val="00677622"/>
    <w:rsid w:val="00677660"/>
    <w:rsid w:val="006776A6"/>
    <w:rsid w:val="00677796"/>
    <w:rsid w:val="006777D1"/>
    <w:rsid w:val="00677832"/>
    <w:rsid w:val="0067785D"/>
    <w:rsid w:val="006779D7"/>
    <w:rsid w:val="00677B83"/>
    <w:rsid w:val="00677B9B"/>
    <w:rsid w:val="00677C02"/>
    <w:rsid w:val="00677CB1"/>
    <w:rsid w:val="00677CF7"/>
    <w:rsid w:val="00677D03"/>
    <w:rsid w:val="00677D77"/>
    <w:rsid w:val="00677DD8"/>
    <w:rsid w:val="00677E3C"/>
    <w:rsid w:val="00677E3F"/>
    <w:rsid w:val="00677F1E"/>
    <w:rsid w:val="00677F30"/>
    <w:rsid w:val="00677F49"/>
    <w:rsid w:val="00677F82"/>
    <w:rsid w:val="00677F9D"/>
    <w:rsid w:val="00677FA5"/>
    <w:rsid w:val="00677FAA"/>
    <w:rsid w:val="00677FCE"/>
    <w:rsid w:val="00677FDA"/>
    <w:rsid w:val="00680173"/>
    <w:rsid w:val="0068018C"/>
    <w:rsid w:val="0068023A"/>
    <w:rsid w:val="0068026F"/>
    <w:rsid w:val="006802C5"/>
    <w:rsid w:val="006802F7"/>
    <w:rsid w:val="006802FB"/>
    <w:rsid w:val="006802FE"/>
    <w:rsid w:val="0068031F"/>
    <w:rsid w:val="00680328"/>
    <w:rsid w:val="0068034C"/>
    <w:rsid w:val="0068037D"/>
    <w:rsid w:val="006803D9"/>
    <w:rsid w:val="00680403"/>
    <w:rsid w:val="00680435"/>
    <w:rsid w:val="0068044F"/>
    <w:rsid w:val="0068046C"/>
    <w:rsid w:val="006804BC"/>
    <w:rsid w:val="006804F7"/>
    <w:rsid w:val="006804F8"/>
    <w:rsid w:val="00680545"/>
    <w:rsid w:val="0068060A"/>
    <w:rsid w:val="0068060F"/>
    <w:rsid w:val="00680667"/>
    <w:rsid w:val="006806B8"/>
    <w:rsid w:val="00680754"/>
    <w:rsid w:val="00680816"/>
    <w:rsid w:val="00680878"/>
    <w:rsid w:val="00680967"/>
    <w:rsid w:val="006809F9"/>
    <w:rsid w:val="00680A07"/>
    <w:rsid w:val="00680AC4"/>
    <w:rsid w:val="00680B0B"/>
    <w:rsid w:val="00680B31"/>
    <w:rsid w:val="00680B73"/>
    <w:rsid w:val="00680D54"/>
    <w:rsid w:val="00680DD4"/>
    <w:rsid w:val="00680E16"/>
    <w:rsid w:val="00680E41"/>
    <w:rsid w:val="00680EAE"/>
    <w:rsid w:val="00680F08"/>
    <w:rsid w:val="00680F10"/>
    <w:rsid w:val="00680F73"/>
    <w:rsid w:val="00680F9A"/>
    <w:rsid w:val="00680FF6"/>
    <w:rsid w:val="00681007"/>
    <w:rsid w:val="0068102B"/>
    <w:rsid w:val="00681125"/>
    <w:rsid w:val="00681138"/>
    <w:rsid w:val="00681140"/>
    <w:rsid w:val="00681191"/>
    <w:rsid w:val="0068119F"/>
    <w:rsid w:val="00681274"/>
    <w:rsid w:val="0068127E"/>
    <w:rsid w:val="006812ED"/>
    <w:rsid w:val="00681351"/>
    <w:rsid w:val="00681382"/>
    <w:rsid w:val="006813F7"/>
    <w:rsid w:val="0068141D"/>
    <w:rsid w:val="00681436"/>
    <w:rsid w:val="00681498"/>
    <w:rsid w:val="006814BC"/>
    <w:rsid w:val="0068151E"/>
    <w:rsid w:val="006815AB"/>
    <w:rsid w:val="0068171D"/>
    <w:rsid w:val="00681721"/>
    <w:rsid w:val="006817E1"/>
    <w:rsid w:val="00681865"/>
    <w:rsid w:val="006818D5"/>
    <w:rsid w:val="00681953"/>
    <w:rsid w:val="00681986"/>
    <w:rsid w:val="00681A43"/>
    <w:rsid w:val="00681B8C"/>
    <w:rsid w:val="00681CFC"/>
    <w:rsid w:val="00681D17"/>
    <w:rsid w:val="00681D38"/>
    <w:rsid w:val="00681D5A"/>
    <w:rsid w:val="00681DA5"/>
    <w:rsid w:val="00681E2D"/>
    <w:rsid w:val="00681EF6"/>
    <w:rsid w:val="00681F27"/>
    <w:rsid w:val="00681F5E"/>
    <w:rsid w:val="00681F99"/>
    <w:rsid w:val="00681FE6"/>
    <w:rsid w:val="00682010"/>
    <w:rsid w:val="00682067"/>
    <w:rsid w:val="006820F6"/>
    <w:rsid w:val="006821AF"/>
    <w:rsid w:val="006821FD"/>
    <w:rsid w:val="0068220A"/>
    <w:rsid w:val="00682248"/>
    <w:rsid w:val="0068229A"/>
    <w:rsid w:val="006822C3"/>
    <w:rsid w:val="006822E8"/>
    <w:rsid w:val="006822FE"/>
    <w:rsid w:val="0068233A"/>
    <w:rsid w:val="006823BF"/>
    <w:rsid w:val="00682465"/>
    <w:rsid w:val="00682540"/>
    <w:rsid w:val="0068257F"/>
    <w:rsid w:val="006825DE"/>
    <w:rsid w:val="00682652"/>
    <w:rsid w:val="00682671"/>
    <w:rsid w:val="006826F4"/>
    <w:rsid w:val="00682779"/>
    <w:rsid w:val="006827D2"/>
    <w:rsid w:val="006828AE"/>
    <w:rsid w:val="006828DC"/>
    <w:rsid w:val="0068295E"/>
    <w:rsid w:val="00682A59"/>
    <w:rsid w:val="00682B07"/>
    <w:rsid w:val="00682BE1"/>
    <w:rsid w:val="00682BFF"/>
    <w:rsid w:val="00682C29"/>
    <w:rsid w:val="00682C7D"/>
    <w:rsid w:val="00682CCD"/>
    <w:rsid w:val="00682CFC"/>
    <w:rsid w:val="00682D28"/>
    <w:rsid w:val="00682DE4"/>
    <w:rsid w:val="00682E23"/>
    <w:rsid w:val="00682E75"/>
    <w:rsid w:val="00682F56"/>
    <w:rsid w:val="00683069"/>
    <w:rsid w:val="006830A5"/>
    <w:rsid w:val="006830C0"/>
    <w:rsid w:val="0068310E"/>
    <w:rsid w:val="00683187"/>
    <w:rsid w:val="00683192"/>
    <w:rsid w:val="006831B9"/>
    <w:rsid w:val="006831CD"/>
    <w:rsid w:val="00683211"/>
    <w:rsid w:val="00683262"/>
    <w:rsid w:val="006832B1"/>
    <w:rsid w:val="0068333A"/>
    <w:rsid w:val="00683386"/>
    <w:rsid w:val="006833F2"/>
    <w:rsid w:val="00683480"/>
    <w:rsid w:val="00683494"/>
    <w:rsid w:val="006834AF"/>
    <w:rsid w:val="006834DC"/>
    <w:rsid w:val="00683524"/>
    <w:rsid w:val="00683532"/>
    <w:rsid w:val="00683558"/>
    <w:rsid w:val="00683599"/>
    <w:rsid w:val="006835C7"/>
    <w:rsid w:val="006835D9"/>
    <w:rsid w:val="006835FE"/>
    <w:rsid w:val="00683607"/>
    <w:rsid w:val="0068374D"/>
    <w:rsid w:val="00683878"/>
    <w:rsid w:val="0068387E"/>
    <w:rsid w:val="00683930"/>
    <w:rsid w:val="00683982"/>
    <w:rsid w:val="00683997"/>
    <w:rsid w:val="00683A53"/>
    <w:rsid w:val="00683A6D"/>
    <w:rsid w:val="00683AED"/>
    <w:rsid w:val="00683B30"/>
    <w:rsid w:val="00683B59"/>
    <w:rsid w:val="00683B5C"/>
    <w:rsid w:val="00683BC6"/>
    <w:rsid w:val="00683BD2"/>
    <w:rsid w:val="00683C10"/>
    <w:rsid w:val="00683C9F"/>
    <w:rsid w:val="00683CD1"/>
    <w:rsid w:val="00683D51"/>
    <w:rsid w:val="00683DBC"/>
    <w:rsid w:val="00683E3A"/>
    <w:rsid w:val="00683E3C"/>
    <w:rsid w:val="00683EAB"/>
    <w:rsid w:val="00683ED2"/>
    <w:rsid w:val="00683ED6"/>
    <w:rsid w:val="00683FE6"/>
    <w:rsid w:val="00683FFC"/>
    <w:rsid w:val="00684057"/>
    <w:rsid w:val="0068413C"/>
    <w:rsid w:val="00684147"/>
    <w:rsid w:val="00684184"/>
    <w:rsid w:val="006841B0"/>
    <w:rsid w:val="006842A6"/>
    <w:rsid w:val="006842C2"/>
    <w:rsid w:val="006842CC"/>
    <w:rsid w:val="00684342"/>
    <w:rsid w:val="00684351"/>
    <w:rsid w:val="00684380"/>
    <w:rsid w:val="00684444"/>
    <w:rsid w:val="006844AD"/>
    <w:rsid w:val="006844C9"/>
    <w:rsid w:val="0068454C"/>
    <w:rsid w:val="006845ED"/>
    <w:rsid w:val="00684603"/>
    <w:rsid w:val="0068468D"/>
    <w:rsid w:val="0068471B"/>
    <w:rsid w:val="0068473B"/>
    <w:rsid w:val="00684744"/>
    <w:rsid w:val="006847A7"/>
    <w:rsid w:val="006848E1"/>
    <w:rsid w:val="00684909"/>
    <w:rsid w:val="00684938"/>
    <w:rsid w:val="00684951"/>
    <w:rsid w:val="00684A3A"/>
    <w:rsid w:val="00684A71"/>
    <w:rsid w:val="00684AE8"/>
    <w:rsid w:val="00684B38"/>
    <w:rsid w:val="00684B4F"/>
    <w:rsid w:val="00684B65"/>
    <w:rsid w:val="00684B8B"/>
    <w:rsid w:val="00684C04"/>
    <w:rsid w:val="00684C2A"/>
    <w:rsid w:val="00684C62"/>
    <w:rsid w:val="00684D23"/>
    <w:rsid w:val="00684D2A"/>
    <w:rsid w:val="00684E35"/>
    <w:rsid w:val="00684E52"/>
    <w:rsid w:val="00684E92"/>
    <w:rsid w:val="00684E96"/>
    <w:rsid w:val="00684E9A"/>
    <w:rsid w:val="00684EE0"/>
    <w:rsid w:val="00684FFB"/>
    <w:rsid w:val="0068511B"/>
    <w:rsid w:val="0068516B"/>
    <w:rsid w:val="00685170"/>
    <w:rsid w:val="006851A6"/>
    <w:rsid w:val="006851B2"/>
    <w:rsid w:val="0068526D"/>
    <w:rsid w:val="006852CA"/>
    <w:rsid w:val="006853A7"/>
    <w:rsid w:val="0068540E"/>
    <w:rsid w:val="0068543D"/>
    <w:rsid w:val="006854BF"/>
    <w:rsid w:val="006854F9"/>
    <w:rsid w:val="00685539"/>
    <w:rsid w:val="00685568"/>
    <w:rsid w:val="00685596"/>
    <w:rsid w:val="00685667"/>
    <w:rsid w:val="006856B7"/>
    <w:rsid w:val="0068570E"/>
    <w:rsid w:val="0068571B"/>
    <w:rsid w:val="0068572A"/>
    <w:rsid w:val="00685799"/>
    <w:rsid w:val="006857A7"/>
    <w:rsid w:val="006857C9"/>
    <w:rsid w:val="006857CE"/>
    <w:rsid w:val="006857EE"/>
    <w:rsid w:val="006857EF"/>
    <w:rsid w:val="00685870"/>
    <w:rsid w:val="00685946"/>
    <w:rsid w:val="00685981"/>
    <w:rsid w:val="00685A26"/>
    <w:rsid w:val="00685AB3"/>
    <w:rsid w:val="00685B23"/>
    <w:rsid w:val="00685B48"/>
    <w:rsid w:val="00685B5B"/>
    <w:rsid w:val="00685B6A"/>
    <w:rsid w:val="00685B87"/>
    <w:rsid w:val="00685B93"/>
    <w:rsid w:val="00685BB1"/>
    <w:rsid w:val="00685BEF"/>
    <w:rsid w:val="00685C06"/>
    <w:rsid w:val="00685C6E"/>
    <w:rsid w:val="00685C87"/>
    <w:rsid w:val="00685CFB"/>
    <w:rsid w:val="00685E02"/>
    <w:rsid w:val="00685E23"/>
    <w:rsid w:val="00685E3E"/>
    <w:rsid w:val="00685E8E"/>
    <w:rsid w:val="00685EB5"/>
    <w:rsid w:val="00685EE6"/>
    <w:rsid w:val="00685EEA"/>
    <w:rsid w:val="00685FDC"/>
    <w:rsid w:val="0068603A"/>
    <w:rsid w:val="00686080"/>
    <w:rsid w:val="00686083"/>
    <w:rsid w:val="006860AF"/>
    <w:rsid w:val="006860C7"/>
    <w:rsid w:val="0068611F"/>
    <w:rsid w:val="00686165"/>
    <w:rsid w:val="00686194"/>
    <w:rsid w:val="00686259"/>
    <w:rsid w:val="006862D7"/>
    <w:rsid w:val="00686345"/>
    <w:rsid w:val="006863D0"/>
    <w:rsid w:val="0068641D"/>
    <w:rsid w:val="00686440"/>
    <w:rsid w:val="00686534"/>
    <w:rsid w:val="0068656C"/>
    <w:rsid w:val="00686645"/>
    <w:rsid w:val="0068666E"/>
    <w:rsid w:val="006866E0"/>
    <w:rsid w:val="0068671E"/>
    <w:rsid w:val="00686815"/>
    <w:rsid w:val="00686850"/>
    <w:rsid w:val="0068687C"/>
    <w:rsid w:val="006868FD"/>
    <w:rsid w:val="00686971"/>
    <w:rsid w:val="006869DF"/>
    <w:rsid w:val="006869ED"/>
    <w:rsid w:val="006869F5"/>
    <w:rsid w:val="00686A1D"/>
    <w:rsid w:val="00686A25"/>
    <w:rsid w:val="00686AAA"/>
    <w:rsid w:val="00686C69"/>
    <w:rsid w:val="00686C96"/>
    <w:rsid w:val="00686D2C"/>
    <w:rsid w:val="00686DA1"/>
    <w:rsid w:val="00686DA7"/>
    <w:rsid w:val="00686E1D"/>
    <w:rsid w:val="00686E32"/>
    <w:rsid w:val="00686E69"/>
    <w:rsid w:val="00686EC5"/>
    <w:rsid w:val="00686ED9"/>
    <w:rsid w:val="00686EEE"/>
    <w:rsid w:val="00686F04"/>
    <w:rsid w:val="00686F4D"/>
    <w:rsid w:val="006870E9"/>
    <w:rsid w:val="006871AE"/>
    <w:rsid w:val="00687207"/>
    <w:rsid w:val="00687249"/>
    <w:rsid w:val="0068725A"/>
    <w:rsid w:val="0068725F"/>
    <w:rsid w:val="00687261"/>
    <w:rsid w:val="006872AF"/>
    <w:rsid w:val="006872DB"/>
    <w:rsid w:val="0068730E"/>
    <w:rsid w:val="0068733D"/>
    <w:rsid w:val="006873CC"/>
    <w:rsid w:val="00687473"/>
    <w:rsid w:val="0068763E"/>
    <w:rsid w:val="00687645"/>
    <w:rsid w:val="006876A3"/>
    <w:rsid w:val="006876CC"/>
    <w:rsid w:val="0068772C"/>
    <w:rsid w:val="00687789"/>
    <w:rsid w:val="006877FE"/>
    <w:rsid w:val="00687845"/>
    <w:rsid w:val="0068797A"/>
    <w:rsid w:val="006879C5"/>
    <w:rsid w:val="00687A08"/>
    <w:rsid w:val="00687A43"/>
    <w:rsid w:val="00687A6C"/>
    <w:rsid w:val="00687A9C"/>
    <w:rsid w:val="00687ACA"/>
    <w:rsid w:val="00687B1D"/>
    <w:rsid w:val="00687B2D"/>
    <w:rsid w:val="00687B52"/>
    <w:rsid w:val="00687B8D"/>
    <w:rsid w:val="00687BB8"/>
    <w:rsid w:val="00687C36"/>
    <w:rsid w:val="00687C41"/>
    <w:rsid w:val="00687D6C"/>
    <w:rsid w:val="00687DF1"/>
    <w:rsid w:val="00687DFA"/>
    <w:rsid w:val="00687E0A"/>
    <w:rsid w:val="00687E89"/>
    <w:rsid w:val="00687E9A"/>
    <w:rsid w:val="00687FDF"/>
    <w:rsid w:val="0069002F"/>
    <w:rsid w:val="0069005A"/>
    <w:rsid w:val="00690065"/>
    <w:rsid w:val="00690216"/>
    <w:rsid w:val="0069027E"/>
    <w:rsid w:val="006902A0"/>
    <w:rsid w:val="006902DE"/>
    <w:rsid w:val="00690483"/>
    <w:rsid w:val="006904EC"/>
    <w:rsid w:val="006905AB"/>
    <w:rsid w:val="006905D9"/>
    <w:rsid w:val="00690623"/>
    <w:rsid w:val="0069062E"/>
    <w:rsid w:val="0069070A"/>
    <w:rsid w:val="00690711"/>
    <w:rsid w:val="00690750"/>
    <w:rsid w:val="006907CD"/>
    <w:rsid w:val="006907D1"/>
    <w:rsid w:val="006907E1"/>
    <w:rsid w:val="0069080F"/>
    <w:rsid w:val="00690813"/>
    <w:rsid w:val="00690814"/>
    <w:rsid w:val="0069082A"/>
    <w:rsid w:val="006908A7"/>
    <w:rsid w:val="006908B9"/>
    <w:rsid w:val="006908EC"/>
    <w:rsid w:val="0069094C"/>
    <w:rsid w:val="006909AB"/>
    <w:rsid w:val="006909B2"/>
    <w:rsid w:val="006909FB"/>
    <w:rsid w:val="00690A46"/>
    <w:rsid w:val="00690B91"/>
    <w:rsid w:val="00690C08"/>
    <w:rsid w:val="00690DA0"/>
    <w:rsid w:val="00690DA2"/>
    <w:rsid w:val="00690DA3"/>
    <w:rsid w:val="00690DC3"/>
    <w:rsid w:val="00690E58"/>
    <w:rsid w:val="00690F1E"/>
    <w:rsid w:val="00690F91"/>
    <w:rsid w:val="00690F93"/>
    <w:rsid w:val="00690FBD"/>
    <w:rsid w:val="00691175"/>
    <w:rsid w:val="006911C3"/>
    <w:rsid w:val="006911DA"/>
    <w:rsid w:val="00691224"/>
    <w:rsid w:val="0069122D"/>
    <w:rsid w:val="0069125B"/>
    <w:rsid w:val="00691264"/>
    <w:rsid w:val="006912B8"/>
    <w:rsid w:val="0069136D"/>
    <w:rsid w:val="00691392"/>
    <w:rsid w:val="006913AA"/>
    <w:rsid w:val="006913D4"/>
    <w:rsid w:val="00691448"/>
    <w:rsid w:val="00691471"/>
    <w:rsid w:val="006914B1"/>
    <w:rsid w:val="00691509"/>
    <w:rsid w:val="00691534"/>
    <w:rsid w:val="0069153E"/>
    <w:rsid w:val="00691546"/>
    <w:rsid w:val="00691761"/>
    <w:rsid w:val="00691768"/>
    <w:rsid w:val="00691801"/>
    <w:rsid w:val="0069182F"/>
    <w:rsid w:val="00691865"/>
    <w:rsid w:val="00691874"/>
    <w:rsid w:val="006918C3"/>
    <w:rsid w:val="00691953"/>
    <w:rsid w:val="0069196A"/>
    <w:rsid w:val="00691A35"/>
    <w:rsid w:val="00691A7D"/>
    <w:rsid w:val="00691A81"/>
    <w:rsid w:val="00691B02"/>
    <w:rsid w:val="00691B37"/>
    <w:rsid w:val="00691B62"/>
    <w:rsid w:val="00691B72"/>
    <w:rsid w:val="00691BE6"/>
    <w:rsid w:val="00691C1A"/>
    <w:rsid w:val="00691C24"/>
    <w:rsid w:val="00691C54"/>
    <w:rsid w:val="00691CF6"/>
    <w:rsid w:val="00691D40"/>
    <w:rsid w:val="00691DEC"/>
    <w:rsid w:val="00691EC1"/>
    <w:rsid w:val="00691ED6"/>
    <w:rsid w:val="00691EDC"/>
    <w:rsid w:val="00691EF6"/>
    <w:rsid w:val="00691FB6"/>
    <w:rsid w:val="00691FCF"/>
    <w:rsid w:val="00691FDD"/>
    <w:rsid w:val="00691FE3"/>
    <w:rsid w:val="00691FEF"/>
    <w:rsid w:val="00692007"/>
    <w:rsid w:val="00692027"/>
    <w:rsid w:val="006921A0"/>
    <w:rsid w:val="006921E1"/>
    <w:rsid w:val="00692216"/>
    <w:rsid w:val="00692230"/>
    <w:rsid w:val="0069223E"/>
    <w:rsid w:val="00692293"/>
    <w:rsid w:val="0069229A"/>
    <w:rsid w:val="006922EB"/>
    <w:rsid w:val="00692330"/>
    <w:rsid w:val="0069234B"/>
    <w:rsid w:val="006923DC"/>
    <w:rsid w:val="00692463"/>
    <w:rsid w:val="006924A0"/>
    <w:rsid w:val="006924C7"/>
    <w:rsid w:val="006924E6"/>
    <w:rsid w:val="006924EC"/>
    <w:rsid w:val="00692576"/>
    <w:rsid w:val="00692614"/>
    <w:rsid w:val="0069268D"/>
    <w:rsid w:val="0069269D"/>
    <w:rsid w:val="006926F6"/>
    <w:rsid w:val="0069271A"/>
    <w:rsid w:val="00692727"/>
    <w:rsid w:val="00692735"/>
    <w:rsid w:val="00692773"/>
    <w:rsid w:val="00692774"/>
    <w:rsid w:val="00692785"/>
    <w:rsid w:val="006927FF"/>
    <w:rsid w:val="00692839"/>
    <w:rsid w:val="00692847"/>
    <w:rsid w:val="006928EC"/>
    <w:rsid w:val="0069291A"/>
    <w:rsid w:val="0069297B"/>
    <w:rsid w:val="0069298A"/>
    <w:rsid w:val="006929E0"/>
    <w:rsid w:val="00692A3C"/>
    <w:rsid w:val="00692A4E"/>
    <w:rsid w:val="00692AC3"/>
    <w:rsid w:val="00692BB7"/>
    <w:rsid w:val="00692C00"/>
    <w:rsid w:val="00692C32"/>
    <w:rsid w:val="00692C79"/>
    <w:rsid w:val="00692CAC"/>
    <w:rsid w:val="00692DE9"/>
    <w:rsid w:val="00692E24"/>
    <w:rsid w:val="00692EE0"/>
    <w:rsid w:val="00692F1B"/>
    <w:rsid w:val="0069301A"/>
    <w:rsid w:val="0069309C"/>
    <w:rsid w:val="006930B2"/>
    <w:rsid w:val="006930B5"/>
    <w:rsid w:val="00693128"/>
    <w:rsid w:val="00693147"/>
    <w:rsid w:val="0069314E"/>
    <w:rsid w:val="006931E3"/>
    <w:rsid w:val="006931F5"/>
    <w:rsid w:val="00693244"/>
    <w:rsid w:val="006932AD"/>
    <w:rsid w:val="00693307"/>
    <w:rsid w:val="00693384"/>
    <w:rsid w:val="006933B5"/>
    <w:rsid w:val="00693416"/>
    <w:rsid w:val="0069350B"/>
    <w:rsid w:val="00693549"/>
    <w:rsid w:val="00693568"/>
    <w:rsid w:val="00693578"/>
    <w:rsid w:val="006935CA"/>
    <w:rsid w:val="0069360F"/>
    <w:rsid w:val="0069363C"/>
    <w:rsid w:val="006936D2"/>
    <w:rsid w:val="00693720"/>
    <w:rsid w:val="00693726"/>
    <w:rsid w:val="00693728"/>
    <w:rsid w:val="00693781"/>
    <w:rsid w:val="00693793"/>
    <w:rsid w:val="006937D2"/>
    <w:rsid w:val="006937F5"/>
    <w:rsid w:val="0069389D"/>
    <w:rsid w:val="00693908"/>
    <w:rsid w:val="00693912"/>
    <w:rsid w:val="00693933"/>
    <w:rsid w:val="0069393C"/>
    <w:rsid w:val="006939A0"/>
    <w:rsid w:val="006939D8"/>
    <w:rsid w:val="00693AC6"/>
    <w:rsid w:val="00693C06"/>
    <w:rsid w:val="00693C29"/>
    <w:rsid w:val="00693CF3"/>
    <w:rsid w:val="00693D14"/>
    <w:rsid w:val="00693D6B"/>
    <w:rsid w:val="00693D7C"/>
    <w:rsid w:val="00693DB4"/>
    <w:rsid w:val="00693DF7"/>
    <w:rsid w:val="00693E19"/>
    <w:rsid w:val="00693E5F"/>
    <w:rsid w:val="00693E64"/>
    <w:rsid w:val="00693E8D"/>
    <w:rsid w:val="00693E99"/>
    <w:rsid w:val="00693F0A"/>
    <w:rsid w:val="00693F60"/>
    <w:rsid w:val="00693F95"/>
    <w:rsid w:val="00693FBB"/>
    <w:rsid w:val="00694001"/>
    <w:rsid w:val="0069401F"/>
    <w:rsid w:val="00694073"/>
    <w:rsid w:val="006940D6"/>
    <w:rsid w:val="006940E6"/>
    <w:rsid w:val="006940F8"/>
    <w:rsid w:val="006941F4"/>
    <w:rsid w:val="00694283"/>
    <w:rsid w:val="0069430C"/>
    <w:rsid w:val="0069434F"/>
    <w:rsid w:val="0069435E"/>
    <w:rsid w:val="006943A3"/>
    <w:rsid w:val="006944C0"/>
    <w:rsid w:val="00694505"/>
    <w:rsid w:val="00694509"/>
    <w:rsid w:val="00694534"/>
    <w:rsid w:val="006945B7"/>
    <w:rsid w:val="006945CE"/>
    <w:rsid w:val="006945D4"/>
    <w:rsid w:val="00694635"/>
    <w:rsid w:val="00694665"/>
    <w:rsid w:val="006946E5"/>
    <w:rsid w:val="006946E8"/>
    <w:rsid w:val="00694764"/>
    <w:rsid w:val="00694782"/>
    <w:rsid w:val="0069487A"/>
    <w:rsid w:val="00694979"/>
    <w:rsid w:val="006949FF"/>
    <w:rsid w:val="00694A6F"/>
    <w:rsid w:val="00694AD4"/>
    <w:rsid w:val="00694AE7"/>
    <w:rsid w:val="00694AEF"/>
    <w:rsid w:val="00694B16"/>
    <w:rsid w:val="00694BAF"/>
    <w:rsid w:val="00694BB7"/>
    <w:rsid w:val="00694BE0"/>
    <w:rsid w:val="00694BEE"/>
    <w:rsid w:val="00694BF9"/>
    <w:rsid w:val="00694C07"/>
    <w:rsid w:val="00694C64"/>
    <w:rsid w:val="00694C79"/>
    <w:rsid w:val="00694C82"/>
    <w:rsid w:val="00694C8F"/>
    <w:rsid w:val="00694D1F"/>
    <w:rsid w:val="00694DB4"/>
    <w:rsid w:val="00694DF8"/>
    <w:rsid w:val="00694E9D"/>
    <w:rsid w:val="00694EF5"/>
    <w:rsid w:val="00694F48"/>
    <w:rsid w:val="00694FCF"/>
    <w:rsid w:val="00694FD3"/>
    <w:rsid w:val="0069515B"/>
    <w:rsid w:val="006951E7"/>
    <w:rsid w:val="006952C1"/>
    <w:rsid w:val="00695329"/>
    <w:rsid w:val="00695345"/>
    <w:rsid w:val="006953AB"/>
    <w:rsid w:val="006954CC"/>
    <w:rsid w:val="00695506"/>
    <w:rsid w:val="0069550F"/>
    <w:rsid w:val="006955AC"/>
    <w:rsid w:val="006955CB"/>
    <w:rsid w:val="006955D5"/>
    <w:rsid w:val="006955E7"/>
    <w:rsid w:val="0069568F"/>
    <w:rsid w:val="006958A7"/>
    <w:rsid w:val="006958E2"/>
    <w:rsid w:val="00695902"/>
    <w:rsid w:val="00695B7F"/>
    <w:rsid w:val="00695BAF"/>
    <w:rsid w:val="00695BB7"/>
    <w:rsid w:val="00695BE5"/>
    <w:rsid w:val="00695CC6"/>
    <w:rsid w:val="00695CE3"/>
    <w:rsid w:val="00695D67"/>
    <w:rsid w:val="00695DA3"/>
    <w:rsid w:val="00695DDC"/>
    <w:rsid w:val="00695EF2"/>
    <w:rsid w:val="00695F31"/>
    <w:rsid w:val="00696021"/>
    <w:rsid w:val="00696075"/>
    <w:rsid w:val="0069607E"/>
    <w:rsid w:val="00696172"/>
    <w:rsid w:val="0069620F"/>
    <w:rsid w:val="00696210"/>
    <w:rsid w:val="00696213"/>
    <w:rsid w:val="006962A4"/>
    <w:rsid w:val="006962D0"/>
    <w:rsid w:val="006962E9"/>
    <w:rsid w:val="0069633D"/>
    <w:rsid w:val="00696344"/>
    <w:rsid w:val="0069634C"/>
    <w:rsid w:val="00696387"/>
    <w:rsid w:val="00696452"/>
    <w:rsid w:val="00696530"/>
    <w:rsid w:val="0069659B"/>
    <w:rsid w:val="006965AF"/>
    <w:rsid w:val="00696645"/>
    <w:rsid w:val="006967BC"/>
    <w:rsid w:val="006967F9"/>
    <w:rsid w:val="006968F8"/>
    <w:rsid w:val="00696A31"/>
    <w:rsid w:val="00696A53"/>
    <w:rsid w:val="00696B09"/>
    <w:rsid w:val="00696B7B"/>
    <w:rsid w:val="00696C19"/>
    <w:rsid w:val="00696C45"/>
    <w:rsid w:val="00696CBD"/>
    <w:rsid w:val="00696CCC"/>
    <w:rsid w:val="00696E55"/>
    <w:rsid w:val="00696F27"/>
    <w:rsid w:val="00696FB6"/>
    <w:rsid w:val="00696FBA"/>
    <w:rsid w:val="0069700B"/>
    <w:rsid w:val="0069701B"/>
    <w:rsid w:val="00697044"/>
    <w:rsid w:val="0069708B"/>
    <w:rsid w:val="00697094"/>
    <w:rsid w:val="006970E5"/>
    <w:rsid w:val="006970F8"/>
    <w:rsid w:val="006970FF"/>
    <w:rsid w:val="0069711F"/>
    <w:rsid w:val="00697130"/>
    <w:rsid w:val="0069718E"/>
    <w:rsid w:val="00697227"/>
    <w:rsid w:val="0069724A"/>
    <w:rsid w:val="00697272"/>
    <w:rsid w:val="006972AA"/>
    <w:rsid w:val="006972DD"/>
    <w:rsid w:val="0069736D"/>
    <w:rsid w:val="00697379"/>
    <w:rsid w:val="006973BC"/>
    <w:rsid w:val="006973E4"/>
    <w:rsid w:val="00697441"/>
    <w:rsid w:val="00697451"/>
    <w:rsid w:val="006974D1"/>
    <w:rsid w:val="00697517"/>
    <w:rsid w:val="006975AC"/>
    <w:rsid w:val="00697783"/>
    <w:rsid w:val="0069780D"/>
    <w:rsid w:val="006978CC"/>
    <w:rsid w:val="006978DF"/>
    <w:rsid w:val="0069791A"/>
    <w:rsid w:val="00697921"/>
    <w:rsid w:val="0069795B"/>
    <w:rsid w:val="00697960"/>
    <w:rsid w:val="00697A95"/>
    <w:rsid w:val="00697AA4"/>
    <w:rsid w:val="00697B50"/>
    <w:rsid w:val="00697BB8"/>
    <w:rsid w:val="00697C02"/>
    <w:rsid w:val="00697C06"/>
    <w:rsid w:val="00697C88"/>
    <w:rsid w:val="00697C94"/>
    <w:rsid w:val="00697CAB"/>
    <w:rsid w:val="00697CB4"/>
    <w:rsid w:val="00697DFC"/>
    <w:rsid w:val="00697E4B"/>
    <w:rsid w:val="00697EB8"/>
    <w:rsid w:val="00697EBC"/>
    <w:rsid w:val="00697F0B"/>
    <w:rsid w:val="00697F42"/>
    <w:rsid w:val="00697F95"/>
    <w:rsid w:val="00697FF7"/>
    <w:rsid w:val="006A0053"/>
    <w:rsid w:val="006A00E4"/>
    <w:rsid w:val="006A012D"/>
    <w:rsid w:val="006A0153"/>
    <w:rsid w:val="006A01C0"/>
    <w:rsid w:val="006A01F8"/>
    <w:rsid w:val="006A0209"/>
    <w:rsid w:val="006A0263"/>
    <w:rsid w:val="006A0277"/>
    <w:rsid w:val="006A0282"/>
    <w:rsid w:val="006A02D4"/>
    <w:rsid w:val="006A02F0"/>
    <w:rsid w:val="006A033B"/>
    <w:rsid w:val="006A03AF"/>
    <w:rsid w:val="006A03D6"/>
    <w:rsid w:val="006A0415"/>
    <w:rsid w:val="006A041E"/>
    <w:rsid w:val="006A0446"/>
    <w:rsid w:val="006A044E"/>
    <w:rsid w:val="006A045D"/>
    <w:rsid w:val="006A04C9"/>
    <w:rsid w:val="006A04ED"/>
    <w:rsid w:val="006A0547"/>
    <w:rsid w:val="006A05E0"/>
    <w:rsid w:val="006A0618"/>
    <w:rsid w:val="006A0686"/>
    <w:rsid w:val="006A06A5"/>
    <w:rsid w:val="006A0785"/>
    <w:rsid w:val="006A07A7"/>
    <w:rsid w:val="006A07D8"/>
    <w:rsid w:val="006A07EC"/>
    <w:rsid w:val="006A0852"/>
    <w:rsid w:val="006A085B"/>
    <w:rsid w:val="006A0881"/>
    <w:rsid w:val="006A08C6"/>
    <w:rsid w:val="006A08D9"/>
    <w:rsid w:val="006A08E0"/>
    <w:rsid w:val="006A097D"/>
    <w:rsid w:val="006A09D0"/>
    <w:rsid w:val="006A0A2A"/>
    <w:rsid w:val="006A0A7A"/>
    <w:rsid w:val="006A0BFD"/>
    <w:rsid w:val="006A0C22"/>
    <w:rsid w:val="006A0CAC"/>
    <w:rsid w:val="006A0CC9"/>
    <w:rsid w:val="006A0CDF"/>
    <w:rsid w:val="006A0D9A"/>
    <w:rsid w:val="006A0DD0"/>
    <w:rsid w:val="006A0E31"/>
    <w:rsid w:val="006A0E7F"/>
    <w:rsid w:val="006A0EBC"/>
    <w:rsid w:val="006A0F43"/>
    <w:rsid w:val="006A0FD5"/>
    <w:rsid w:val="006A1046"/>
    <w:rsid w:val="006A10DC"/>
    <w:rsid w:val="006A1139"/>
    <w:rsid w:val="006A1173"/>
    <w:rsid w:val="006A1350"/>
    <w:rsid w:val="006A141B"/>
    <w:rsid w:val="006A144B"/>
    <w:rsid w:val="006A1497"/>
    <w:rsid w:val="006A1535"/>
    <w:rsid w:val="006A1568"/>
    <w:rsid w:val="006A15D9"/>
    <w:rsid w:val="006A16C2"/>
    <w:rsid w:val="006A1745"/>
    <w:rsid w:val="006A1771"/>
    <w:rsid w:val="006A17B3"/>
    <w:rsid w:val="006A17C6"/>
    <w:rsid w:val="006A1840"/>
    <w:rsid w:val="006A18B7"/>
    <w:rsid w:val="006A18C2"/>
    <w:rsid w:val="006A18DB"/>
    <w:rsid w:val="006A190B"/>
    <w:rsid w:val="006A192E"/>
    <w:rsid w:val="006A195B"/>
    <w:rsid w:val="006A1A08"/>
    <w:rsid w:val="006A1A79"/>
    <w:rsid w:val="006A1AA4"/>
    <w:rsid w:val="006A1B6E"/>
    <w:rsid w:val="006A1D04"/>
    <w:rsid w:val="006A1D22"/>
    <w:rsid w:val="006A1D49"/>
    <w:rsid w:val="006A1D56"/>
    <w:rsid w:val="006A1DBB"/>
    <w:rsid w:val="006A1DF9"/>
    <w:rsid w:val="006A1EE2"/>
    <w:rsid w:val="006A1EF0"/>
    <w:rsid w:val="006A1F4C"/>
    <w:rsid w:val="006A1F9E"/>
    <w:rsid w:val="006A1FAA"/>
    <w:rsid w:val="006A210F"/>
    <w:rsid w:val="006A21C5"/>
    <w:rsid w:val="006A2212"/>
    <w:rsid w:val="006A2222"/>
    <w:rsid w:val="006A2286"/>
    <w:rsid w:val="006A22B4"/>
    <w:rsid w:val="006A22DF"/>
    <w:rsid w:val="006A23B8"/>
    <w:rsid w:val="006A242E"/>
    <w:rsid w:val="006A2443"/>
    <w:rsid w:val="006A244B"/>
    <w:rsid w:val="006A24DC"/>
    <w:rsid w:val="006A2531"/>
    <w:rsid w:val="006A25E5"/>
    <w:rsid w:val="006A25E7"/>
    <w:rsid w:val="006A267E"/>
    <w:rsid w:val="006A26B2"/>
    <w:rsid w:val="006A26C5"/>
    <w:rsid w:val="006A2799"/>
    <w:rsid w:val="006A27A3"/>
    <w:rsid w:val="006A27AF"/>
    <w:rsid w:val="006A27C9"/>
    <w:rsid w:val="006A280B"/>
    <w:rsid w:val="006A2896"/>
    <w:rsid w:val="006A2934"/>
    <w:rsid w:val="006A29B6"/>
    <w:rsid w:val="006A29C2"/>
    <w:rsid w:val="006A29C3"/>
    <w:rsid w:val="006A2ABF"/>
    <w:rsid w:val="006A2AEC"/>
    <w:rsid w:val="006A2AED"/>
    <w:rsid w:val="006A2B67"/>
    <w:rsid w:val="006A2C9D"/>
    <w:rsid w:val="006A2DB0"/>
    <w:rsid w:val="006A2DE2"/>
    <w:rsid w:val="006A2E30"/>
    <w:rsid w:val="006A2E5B"/>
    <w:rsid w:val="006A2ECF"/>
    <w:rsid w:val="006A2F27"/>
    <w:rsid w:val="006A2F2C"/>
    <w:rsid w:val="006A2F67"/>
    <w:rsid w:val="006A2FBB"/>
    <w:rsid w:val="006A3018"/>
    <w:rsid w:val="006A302C"/>
    <w:rsid w:val="006A3063"/>
    <w:rsid w:val="006A31B4"/>
    <w:rsid w:val="006A31FC"/>
    <w:rsid w:val="006A3236"/>
    <w:rsid w:val="006A3256"/>
    <w:rsid w:val="006A32A3"/>
    <w:rsid w:val="006A32C2"/>
    <w:rsid w:val="006A3313"/>
    <w:rsid w:val="006A3383"/>
    <w:rsid w:val="006A3388"/>
    <w:rsid w:val="006A33EC"/>
    <w:rsid w:val="006A34F2"/>
    <w:rsid w:val="006A351A"/>
    <w:rsid w:val="006A35C3"/>
    <w:rsid w:val="006A35F3"/>
    <w:rsid w:val="006A360F"/>
    <w:rsid w:val="006A369A"/>
    <w:rsid w:val="006A36A3"/>
    <w:rsid w:val="006A36F8"/>
    <w:rsid w:val="006A3719"/>
    <w:rsid w:val="006A3785"/>
    <w:rsid w:val="006A3859"/>
    <w:rsid w:val="006A38DA"/>
    <w:rsid w:val="006A38E3"/>
    <w:rsid w:val="006A3BA2"/>
    <w:rsid w:val="006A3C46"/>
    <w:rsid w:val="006A3C4F"/>
    <w:rsid w:val="006A3C81"/>
    <w:rsid w:val="006A3C8B"/>
    <w:rsid w:val="006A3DED"/>
    <w:rsid w:val="006A3ED6"/>
    <w:rsid w:val="006A3F11"/>
    <w:rsid w:val="006A3F95"/>
    <w:rsid w:val="006A40AD"/>
    <w:rsid w:val="006A40C1"/>
    <w:rsid w:val="006A40DD"/>
    <w:rsid w:val="006A4134"/>
    <w:rsid w:val="006A4161"/>
    <w:rsid w:val="006A4168"/>
    <w:rsid w:val="006A416B"/>
    <w:rsid w:val="006A417C"/>
    <w:rsid w:val="006A41C6"/>
    <w:rsid w:val="006A41EE"/>
    <w:rsid w:val="006A41FA"/>
    <w:rsid w:val="006A43BA"/>
    <w:rsid w:val="006A43C3"/>
    <w:rsid w:val="006A43CE"/>
    <w:rsid w:val="006A446E"/>
    <w:rsid w:val="006A44A2"/>
    <w:rsid w:val="006A44A5"/>
    <w:rsid w:val="006A44FC"/>
    <w:rsid w:val="006A4531"/>
    <w:rsid w:val="006A45EE"/>
    <w:rsid w:val="006A4614"/>
    <w:rsid w:val="006A46DB"/>
    <w:rsid w:val="006A4713"/>
    <w:rsid w:val="006A48A8"/>
    <w:rsid w:val="006A4906"/>
    <w:rsid w:val="006A4915"/>
    <w:rsid w:val="006A4920"/>
    <w:rsid w:val="006A493C"/>
    <w:rsid w:val="006A495A"/>
    <w:rsid w:val="006A49E3"/>
    <w:rsid w:val="006A4AE8"/>
    <w:rsid w:val="006A4B1D"/>
    <w:rsid w:val="006A4BC0"/>
    <w:rsid w:val="006A4BC4"/>
    <w:rsid w:val="006A4C50"/>
    <w:rsid w:val="006A4D17"/>
    <w:rsid w:val="006A4D57"/>
    <w:rsid w:val="006A4D5F"/>
    <w:rsid w:val="006A4DF4"/>
    <w:rsid w:val="006A4EA6"/>
    <w:rsid w:val="006A4F2D"/>
    <w:rsid w:val="006A4F90"/>
    <w:rsid w:val="006A504D"/>
    <w:rsid w:val="006A50DF"/>
    <w:rsid w:val="006A50F1"/>
    <w:rsid w:val="006A52F6"/>
    <w:rsid w:val="006A538B"/>
    <w:rsid w:val="006A53A5"/>
    <w:rsid w:val="006A5442"/>
    <w:rsid w:val="006A54AF"/>
    <w:rsid w:val="006A5540"/>
    <w:rsid w:val="006A5555"/>
    <w:rsid w:val="006A55C2"/>
    <w:rsid w:val="006A55FC"/>
    <w:rsid w:val="006A56A6"/>
    <w:rsid w:val="006A5711"/>
    <w:rsid w:val="006A5730"/>
    <w:rsid w:val="006A5762"/>
    <w:rsid w:val="006A5788"/>
    <w:rsid w:val="006A579E"/>
    <w:rsid w:val="006A58A8"/>
    <w:rsid w:val="006A58C9"/>
    <w:rsid w:val="006A58DB"/>
    <w:rsid w:val="006A591D"/>
    <w:rsid w:val="006A5AD9"/>
    <w:rsid w:val="006A5AE1"/>
    <w:rsid w:val="006A5C4D"/>
    <w:rsid w:val="006A5C57"/>
    <w:rsid w:val="006A5C61"/>
    <w:rsid w:val="006A5CB7"/>
    <w:rsid w:val="006A5CC0"/>
    <w:rsid w:val="006A5CC6"/>
    <w:rsid w:val="006A5CF4"/>
    <w:rsid w:val="006A5D6B"/>
    <w:rsid w:val="006A5DEE"/>
    <w:rsid w:val="006A5DF0"/>
    <w:rsid w:val="006A5E02"/>
    <w:rsid w:val="006A5E4C"/>
    <w:rsid w:val="006A5F57"/>
    <w:rsid w:val="006A5FB0"/>
    <w:rsid w:val="006A5FB2"/>
    <w:rsid w:val="006A5FEF"/>
    <w:rsid w:val="006A6172"/>
    <w:rsid w:val="006A61A5"/>
    <w:rsid w:val="006A61C2"/>
    <w:rsid w:val="006A6210"/>
    <w:rsid w:val="006A6277"/>
    <w:rsid w:val="006A638E"/>
    <w:rsid w:val="006A63C9"/>
    <w:rsid w:val="006A64DB"/>
    <w:rsid w:val="006A64FF"/>
    <w:rsid w:val="006A656B"/>
    <w:rsid w:val="006A665F"/>
    <w:rsid w:val="006A66B5"/>
    <w:rsid w:val="006A66BB"/>
    <w:rsid w:val="006A66E3"/>
    <w:rsid w:val="006A66ED"/>
    <w:rsid w:val="006A6885"/>
    <w:rsid w:val="006A68D2"/>
    <w:rsid w:val="006A69E9"/>
    <w:rsid w:val="006A6A01"/>
    <w:rsid w:val="006A6A07"/>
    <w:rsid w:val="006A6A82"/>
    <w:rsid w:val="006A6B26"/>
    <w:rsid w:val="006A6B2B"/>
    <w:rsid w:val="006A6BFA"/>
    <w:rsid w:val="006A6C12"/>
    <w:rsid w:val="006A6C74"/>
    <w:rsid w:val="006A6C78"/>
    <w:rsid w:val="006A6CBA"/>
    <w:rsid w:val="006A6CCE"/>
    <w:rsid w:val="006A6CF8"/>
    <w:rsid w:val="006A6D90"/>
    <w:rsid w:val="006A6DC4"/>
    <w:rsid w:val="006A6DCF"/>
    <w:rsid w:val="006A6E1E"/>
    <w:rsid w:val="006A6F0B"/>
    <w:rsid w:val="006A6F16"/>
    <w:rsid w:val="006A6F1F"/>
    <w:rsid w:val="006A6F85"/>
    <w:rsid w:val="006A70B2"/>
    <w:rsid w:val="006A7111"/>
    <w:rsid w:val="006A7160"/>
    <w:rsid w:val="006A71BA"/>
    <w:rsid w:val="006A72ED"/>
    <w:rsid w:val="006A7391"/>
    <w:rsid w:val="006A73A3"/>
    <w:rsid w:val="006A73F4"/>
    <w:rsid w:val="006A7518"/>
    <w:rsid w:val="006A7564"/>
    <w:rsid w:val="006A75C0"/>
    <w:rsid w:val="006A7680"/>
    <w:rsid w:val="006A76D2"/>
    <w:rsid w:val="006A774E"/>
    <w:rsid w:val="006A777C"/>
    <w:rsid w:val="006A77EC"/>
    <w:rsid w:val="006A77EE"/>
    <w:rsid w:val="006A783A"/>
    <w:rsid w:val="006A783F"/>
    <w:rsid w:val="006A7852"/>
    <w:rsid w:val="006A78BA"/>
    <w:rsid w:val="006A796C"/>
    <w:rsid w:val="006A79F0"/>
    <w:rsid w:val="006A79F2"/>
    <w:rsid w:val="006A7A58"/>
    <w:rsid w:val="006A7A7D"/>
    <w:rsid w:val="006A7A9F"/>
    <w:rsid w:val="006A7AC6"/>
    <w:rsid w:val="006A7ACE"/>
    <w:rsid w:val="006A7AEF"/>
    <w:rsid w:val="006A7B37"/>
    <w:rsid w:val="006A7C1C"/>
    <w:rsid w:val="006A7CB6"/>
    <w:rsid w:val="006A7D30"/>
    <w:rsid w:val="006A7D5E"/>
    <w:rsid w:val="006A7D5F"/>
    <w:rsid w:val="006A7F28"/>
    <w:rsid w:val="006B00B6"/>
    <w:rsid w:val="006B00B9"/>
    <w:rsid w:val="006B00E6"/>
    <w:rsid w:val="006B00F4"/>
    <w:rsid w:val="006B00FC"/>
    <w:rsid w:val="006B012C"/>
    <w:rsid w:val="006B01FC"/>
    <w:rsid w:val="006B020A"/>
    <w:rsid w:val="006B02BF"/>
    <w:rsid w:val="006B02ED"/>
    <w:rsid w:val="006B03BE"/>
    <w:rsid w:val="006B04EE"/>
    <w:rsid w:val="006B069D"/>
    <w:rsid w:val="006B0708"/>
    <w:rsid w:val="006B072C"/>
    <w:rsid w:val="006B075A"/>
    <w:rsid w:val="006B077C"/>
    <w:rsid w:val="006B07BE"/>
    <w:rsid w:val="006B07D2"/>
    <w:rsid w:val="006B0843"/>
    <w:rsid w:val="006B086F"/>
    <w:rsid w:val="006B089A"/>
    <w:rsid w:val="006B089B"/>
    <w:rsid w:val="006B08E1"/>
    <w:rsid w:val="006B096E"/>
    <w:rsid w:val="006B0986"/>
    <w:rsid w:val="006B098B"/>
    <w:rsid w:val="006B09D7"/>
    <w:rsid w:val="006B09E7"/>
    <w:rsid w:val="006B0A0B"/>
    <w:rsid w:val="006B0A6C"/>
    <w:rsid w:val="006B0A80"/>
    <w:rsid w:val="006B0B65"/>
    <w:rsid w:val="006B0B8A"/>
    <w:rsid w:val="006B0BDD"/>
    <w:rsid w:val="006B0C20"/>
    <w:rsid w:val="006B0C52"/>
    <w:rsid w:val="006B0C94"/>
    <w:rsid w:val="006B0D2C"/>
    <w:rsid w:val="006B0E2D"/>
    <w:rsid w:val="006B0E82"/>
    <w:rsid w:val="006B0EAB"/>
    <w:rsid w:val="006B0EB5"/>
    <w:rsid w:val="006B0EC1"/>
    <w:rsid w:val="006B0F34"/>
    <w:rsid w:val="006B0F46"/>
    <w:rsid w:val="006B0F77"/>
    <w:rsid w:val="006B0F90"/>
    <w:rsid w:val="006B1048"/>
    <w:rsid w:val="006B1055"/>
    <w:rsid w:val="006B1084"/>
    <w:rsid w:val="006B117F"/>
    <w:rsid w:val="006B11B8"/>
    <w:rsid w:val="006B11E3"/>
    <w:rsid w:val="006B11EF"/>
    <w:rsid w:val="006B121A"/>
    <w:rsid w:val="006B1221"/>
    <w:rsid w:val="006B1235"/>
    <w:rsid w:val="006B1253"/>
    <w:rsid w:val="006B128C"/>
    <w:rsid w:val="006B12D8"/>
    <w:rsid w:val="006B13AB"/>
    <w:rsid w:val="006B13C9"/>
    <w:rsid w:val="006B13D4"/>
    <w:rsid w:val="006B1486"/>
    <w:rsid w:val="006B14AD"/>
    <w:rsid w:val="006B14C7"/>
    <w:rsid w:val="006B14E4"/>
    <w:rsid w:val="006B15D6"/>
    <w:rsid w:val="006B15E1"/>
    <w:rsid w:val="006B1722"/>
    <w:rsid w:val="006B180F"/>
    <w:rsid w:val="006B182B"/>
    <w:rsid w:val="006B186D"/>
    <w:rsid w:val="006B188E"/>
    <w:rsid w:val="006B1994"/>
    <w:rsid w:val="006B19BB"/>
    <w:rsid w:val="006B19DF"/>
    <w:rsid w:val="006B1ACB"/>
    <w:rsid w:val="006B1AEF"/>
    <w:rsid w:val="006B1B33"/>
    <w:rsid w:val="006B1B47"/>
    <w:rsid w:val="006B1BEC"/>
    <w:rsid w:val="006B1C2A"/>
    <w:rsid w:val="006B1C45"/>
    <w:rsid w:val="006B1CB7"/>
    <w:rsid w:val="006B1CC1"/>
    <w:rsid w:val="006B1D2C"/>
    <w:rsid w:val="006B1DA0"/>
    <w:rsid w:val="006B1DC3"/>
    <w:rsid w:val="006B1DE6"/>
    <w:rsid w:val="006B1DFC"/>
    <w:rsid w:val="006B1EE0"/>
    <w:rsid w:val="006B1EEA"/>
    <w:rsid w:val="006B1FDD"/>
    <w:rsid w:val="006B2052"/>
    <w:rsid w:val="006B208B"/>
    <w:rsid w:val="006B20A4"/>
    <w:rsid w:val="006B20E7"/>
    <w:rsid w:val="006B2117"/>
    <w:rsid w:val="006B2118"/>
    <w:rsid w:val="006B217A"/>
    <w:rsid w:val="006B21DE"/>
    <w:rsid w:val="006B2254"/>
    <w:rsid w:val="006B23C4"/>
    <w:rsid w:val="006B23CF"/>
    <w:rsid w:val="006B245A"/>
    <w:rsid w:val="006B2480"/>
    <w:rsid w:val="006B249E"/>
    <w:rsid w:val="006B24B2"/>
    <w:rsid w:val="006B250C"/>
    <w:rsid w:val="006B260D"/>
    <w:rsid w:val="006B264F"/>
    <w:rsid w:val="006B26A2"/>
    <w:rsid w:val="006B26AF"/>
    <w:rsid w:val="006B273B"/>
    <w:rsid w:val="006B2821"/>
    <w:rsid w:val="006B2853"/>
    <w:rsid w:val="006B28BC"/>
    <w:rsid w:val="006B2979"/>
    <w:rsid w:val="006B2A0E"/>
    <w:rsid w:val="006B2AB6"/>
    <w:rsid w:val="006B2AF4"/>
    <w:rsid w:val="006B2B60"/>
    <w:rsid w:val="006B2BAD"/>
    <w:rsid w:val="006B2BBC"/>
    <w:rsid w:val="006B2C2E"/>
    <w:rsid w:val="006B2C5B"/>
    <w:rsid w:val="006B2CE7"/>
    <w:rsid w:val="006B2DC1"/>
    <w:rsid w:val="006B2DE4"/>
    <w:rsid w:val="006B2E33"/>
    <w:rsid w:val="006B2E36"/>
    <w:rsid w:val="006B2E87"/>
    <w:rsid w:val="006B2E97"/>
    <w:rsid w:val="006B2FD1"/>
    <w:rsid w:val="006B3013"/>
    <w:rsid w:val="006B3055"/>
    <w:rsid w:val="006B3069"/>
    <w:rsid w:val="006B30C5"/>
    <w:rsid w:val="006B30EA"/>
    <w:rsid w:val="006B3161"/>
    <w:rsid w:val="006B32A1"/>
    <w:rsid w:val="006B334E"/>
    <w:rsid w:val="006B3363"/>
    <w:rsid w:val="006B3388"/>
    <w:rsid w:val="006B33B7"/>
    <w:rsid w:val="006B33BF"/>
    <w:rsid w:val="006B342E"/>
    <w:rsid w:val="006B3453"/>
    <w:rsid w:val="006B3459"/>
    <w:rsid w:val="006B34E5"/>
    <w:rsid w:val="006B35FD"/>
    <w:rsid w:val="006B36DB"/>
    <w:rsid w:val="006B36FB"/>
    <w:rsid w:val="006B371D"/>
    <w:rsid w:val="006B378F"/>
    <w:rsid w:val="006B37B0"/>
    <w:rsid w:val="006B37BD"/>
    <w:rsid w:val="006B3822"/>
    <w:rsid w:val="006B3825"/>
    <w:rsid w:val="006B383C"/>
    <w:rsid w:val="006B386B"/>
    <w:rsid w:val="006B3917"/>
    <w:rsid w:val="006B396C"/>
    <w:rsid w:val="006B3975"/>
    <w:rsid w:val="006B3A38"/>
    <w:rsid w:val="006B3ADD"/>
    <w:rsid w:val="006B3B53"/>
    <w:rsid w:val="006B3B66"/>
    <w:rsid w:val="006B3B81"/>
    <w:rsid w:val="006B3BFD"/>
    <w:rsid w:val="006B3C6D"/>
    <w:rsid w:val="006B3CC6"/>
    <w:rsid w:val="006B3CE3"/>
    <w:rsid w:val="006B3D05"/>
    <w:rsid w:val="006B3D28"/>
    <w:rsid w:val="006B3E20"/>
    <w:rsid w:val="006B3EEF"/>
    <w:rsid w:val="006B3F7E"/>
    <w:rsid w:val="006B3FCC"/>
    <w:rsid w:val="006B4015"/>
    <w:rsid w:val="006B406B"/>
    <w:rsid w:val="006B4082"/>
    <w:rsid w:val="006B409A"/>
    <w:rsid w:val="006B40AF"/>
    <w:rsid w:val="006B4151"/>
    <w:rsid w:val="006B41B7"/>
    <w:rsid w:val="006B41E1"/>
    <w:rsid w:val="006B4244"/>
    <w:rsid w:val="006B43C4"/>
    <w:rsid w:val="006B443D"/>
    <w:rsid w:val="006B4474"/>
    <w:rsid w:val="006B45AE"/>
    <w:rsid w:val="006B45E6"/>
    <w:rsid w:val="006B4614"/>
    <w:rsid w:val="006B46CB"/>
    <w:rsid w:val="006B46CE"/>
    <w:rsid w:val="006B4749"/>
    <w:rsid w:val="006B47F4"/>
    <w:rsid w:val="006B4811"/>
    <w:rsid w:val="006B481A"/>
    <w:rsid w:val="006B48C0"/>
    <w:rsid w:val="006B4914"/>
    <w:rsid w:val="006B49BD"/>
    <w:rsid w:val="006B4ACE"/>
    <w:rsid w:val="006B4ADA"/>
    <w:rsid w:val="006B4AF9"/>
    <w:rsid w:val="006B4B22"/>
    <w:rsid w:val="006B4B6B"/>
    <w:rsid w:val="006B4B6F"/>
    <w:rsid w:val="006B4BDD"/>
    <w:rsid w:val="006B4BEF"/>
    <w:rsid w:val="006B4C40"/>
    <w:rsid w:val="006B4C4D"/>
    <w:rsid w:val="006B4C5E"/>
    <w:rsid w:val="006B4CAD"/>
    <w:rsid w:val="006B4D07"/>
    <w:rsid w:val="006B4D4C"/>
    <w:rsid w:val="006B4D67"/>
    <w:rsid w:val="006B4E34"/>
    <w:rsid w:val="006B4E95"/>
    <w:rsid w:val="006B4EA7"/>
    <w:rsid w:val="006B4F1A"/>
    <w:rsid w:val="006B4F2A"/>
    <w:rsid w:val="006B4FBF"/>
    <w:rsid w:val="006B4FEB"/>
    <w:rsid w:val="006B5099"/>
    <w:rsid w:val="006B50A1"/>
    <w:rsid w:val="006B5199"/>
    <w:rsid w:val="006B51A8"/>
    <w:rsid w:val="006B5203"/>
    <w:rsid w:val="006B5222"/>
    <w:rsid w:val="006B523A"/>
    <w:rsid w:val="006B5283"/>
    <w:rsid w:val="006B52CC"/>
    <w:rsid w:val="006B52E4"/>
    <w:rsid w:val="006B52E5"/>
    <w:rsid w:val="006B532F"/>
    <w:rsid w:val="006B538A"/>
    <w:rsid w:val="006B53BF"/>
    <w:rsid w:val="006B544C"/>
    <w:rsid w:val="006B54F8"/>
    <w:rsid w:val="006B552F"/>
    <w:rsid w:val="006B553B"/>
    <w:rsid w:val="006B555D"/>
    <w:rsid w:val="006B5679"/>
    <w:rsid w:val="006B56E0"/>
    <w:rsid w:val="006B57DB"/>
    <w:rsid w:val="006B5802"/>
    <w:rsid w:val="006B5859"/>
    <w:rsid w:val="006B58BC"/>
    <w:rsid w:val="006B58F0"/>
    <w:rsid w:val="006B5921"/>
    <w:rsid w:val="006B59BF"/>
    <w:rsid w:val="006B59CB"/>
    <w:rsid w:val="006B5A1A"/>
    <w:rsid w:val="006B5A24"/>
    <w:rsid w:val="006B5B10"/>
    <w:rsid w:val="006B5BA2"/>
    <w:rsid w:val="006B5BDC"/>
    <w:rsid w:val="006B5BFA"/>
    <w:rsid w:val="006B5C11"/>
    <w:rsid w:val="006B5C9E"/>
    <w:rsid w:val="006B5CB5"/>
    <w:rsid w:val="006B5CE6"/>
    <w:rsid w:val="006B5D15"/>
    <w:rsid w:val="006B5DA2"/>
    <w:rsid w:val="006B5DBC"/>
    <w:rsid w:val="006B5DCD"/>
    <w:rsid w:val="006B5FAA"/>
    <w:rsid w:val="006B5FC3"/>
    <w:rsid w:val="006B6151"/>
    <w:rsid w:val="006B61EE"/>
    <w:rsid w:val="006B6237"/>
    <w:rsid w:val="006B629C"/>
    <w:rsid w:val="006B6342"/>
    <w:rsid w:val="006B6369"/>
    <w:rsid w:val="006B63D0"/>
    <w:rsid w:val="006B63D1"/>
    <w:rsid w:val="006B6539"/>
    <w:rsid w:val="006B653D"/>
    <w:rsid w:val="006B654E"/>
    <w:rsid w:val="006B65F3"/>
    <w:rsid w:val="006B6618"/>
    <w:rsid w:val="006B6619"/>
    <w:rsid w:val="006B6632"/>
    <w:rsid w:val="006B6658"/>
    <w:rsid w:val="006B6674"/>
    <w:rsid w:val="006B66AE"/>
    <w:rsid w:val="006B670D"/>
    <w:rsid w:val="006B671C"/>
    <w:rsid w:val="006B6755"/>
    <w:rsid w:val="006B67B1"/>
    <w:rsid w:val="006B67BE"/>
    <w:rsid w:val="006B6803"/>
    <w:rsid w:val="006B68F6"/>
    <w:rsid w:val="006B6942"/>
    <w:rsid w:val="006B69F5"/>
    <w:rsid w:val="006B69F9"/>
    <w:rsid w:val="006B6A54"/>
    <w:rsid w:val="006B6A81"/>
    <w:rsid w:val="006B6A89"/>
    <w:rsid w:val="006B6B27"/>
    <w:rsid w:val="006B6B4A"/>
    <w:rsid w:val="006B6BF5"/>
    <w:rsid w:val="006B6CB5"/>
    <w:rsid w:val="006B6D27"/>
    <w:rsid w:val="006B6D40"/>
    <w:rsid w:val="006B6DB4"/>
    <w:rsid w:val="006B6E31"/>
    <w:rsid w:val="006B6E82"/>
    <w:rsid w:val="006B6E85"/>
    <w:rsid w:val="006B6E96"/>
    <w:rsid w:val="006B6EA7"/>
    <w:rsid w:val="006B6FB3"/>
    <w:rsid w:val="006B6FE7"/>
    <w:rsid w:val="006B7098"/>
    <w:rsid w:val="006B709C"/>
    <w:rsid w:val="006B70C9"/>
    <w:rsid w:val="006B70F3"/>
    <w:rsid w:val="006B716D"/>
    <w:rsid w:val="006B72BD"/>
    <w:rsid w:val="006B72E2"/>
    <w:rsid w:val="006B731A"/>
    <w:rsid w:val="006B733A"/>
    <w:rsid w:val="006B7348"/>
    <w:rsid w:val="006B734F"/>
    <w:rsid w:val="006B7373"/>
    <w:rsid w:val="006B73D3"/>
    <w:rsid w:val="006B73F1"/>
    <w:rsid w:val="006B7404"/>
    <w:rsid w:val="006B745C"/>
    <w:rsid w:val="006B74DF"/>
    <w:rsid w:val="006B74E8"/>
    <w:rsid w:val="006B7507"/>
    <w:rsid w:val="006B7517"/>
    <w:rsid w:val="006B7524"/>
    <w:rsid w:val="006B7559"/>
    <w:rsid w:val="006B7585"/>
    <w:rsid w:val="006B7592"/>
    <w:rsid w:val="006B760F"/>
    <w:rsid w:val="006B7634"/>
    <w:rsid w:val="006B768E"/>
    <w:rsid w:val="006B76D5"/>
    <w:rsid w:val="006B7773"/>
    <w:rsid w:val="006B77FB"/>
    <w:rsid w:val="006B782C"/>
    <w:rsid w:val="006B78AA"/>
    <w:rsid w:val="006B794E"/>
    <w:rsid w:val="006B79F2"/>
    <w:rsid w:val="006B7A03"/>
    <w:rsid w:val="006B7A90"/>
    <w:rsid w:val="006B7A9B"/>
    <w:rsid w:val="006B7B2D"/>
    <w:rsid w:val="006B7B3B"/>
    <w:rsid w:val="006B7C0C"/>
    <w:rsid w:val="006B7C39"/>
    <w:rsid w:val="006B7CD5"/>
    <w:rsid w:val="006B7D5A"/>
    <w:rsid w:val="006B7D6B"/>
    <w:rsid w:val="006B7D9A"/>
    <w:rsid w:val="006B7DF0"/>
    <w:rsid w:val="006B7E10"/>
    <w:rsid w:val="006B7E17"/>
    <w:rsid w:val="006B7E3B"/>
    <w:rsid w:val="006B7E5D"/>
    <w:rsid w:val="006B7EBD"/>
    <w:rsid w:val="006B7F0B"/>
    <w:rsid w:val="006C0051"/>
    <w:rsid w:val="006C020E"/>
    <w:rsid w:val="006C0257"/>
    <w:rsid w:val="006C0275"/>
    <w:rsid w:val="006C0392"/>
    <w:rsid w:val="006C0398"/>
    <w:rsid w:val="006C042E"/>
    <w:rsid w:val="006C049E"/>
    <w:rsid w:val="006C058D"/>
    <w:rsid w:val="006C05FE"/>
    <w:rsid w:val="006C0667"/>
    <w:rsid w:val="006C0672"/>
    <w:rsid w:val="006C082F"/>
    <w:rsid w:val="006C08B3"/>
    <w:rsid w:val="006C091E"/>
    <w:rsid w:val="006C0941"/>
    <w:rsid w:val="006C0972"/>
    <w:rsid w:val="006C0A1B"/>
    <w:rsid w:val="006C0ACB"/>
    <w:rsid w:val="006C0BDD"/>
    <w:rsid w:val="006C0BE1"/>
    <w:rsid w:val="006C0C1E"/>
    <w:rsid w:val="006C0C4C"/>
    <w:rsid w:val="006C0C70"/>
    <w:rsid w:val="006C0CC4"/>
    <w:rsid w:val="006C0E0C"/>
    <w:rsid w:val="006C0E49"/>
    <w:rsid w:val="006C0E53"/>
    <w:rsid w:val="006C0EBC"/>
    <w:rsid w:val="006C0EF4"/>
    <w:rsid w:val="006C0F35"/>
    <w:rsid w:val="006C0F5C"/>
    <w:rsid w:val="006C0FBF"/>
    <w:rsid w:val="006C1112"/>
    <w:rsid w:val="006C11F0"/>
    <w:rsid w:val="006C11F4"/>
    <w:rsid w:val="006C1229"/>
    <w:rsid w:val="006C124C"/>
    <w:rsid w:val="006C12A3"/>
    <w:rsid w:val="006C12E6"/>
    <w:rsid w:val="006C135F"/>
    <w:rsid w:val="006C1438"/>
    <w:rsid w:val="006C1483"/>
    <w:rsid w:val="006C148F"/>
    <w:rsid w:val="006C14CA"/>
    <w:rsid w:val="006C151D"/>
    <w:rsid w:val="006C1538"/>
    <w:rsid w:val="006C15B5"/>
    <w:rsid w:val="006C15FE"/>
    <w:rsid w:val="006C1698"/>
    <w:rsid w:val="006C16F0"/>
    <w:rsid w:val="006C170A"/>
    <w:rsid w:val="006C1754"/>
    <w:rsid w:val="006C17B5"/>
    <w:rsid w:val="006C17BD"/>
    <w:rsid w:val="006C17DF"/>
    <w:rsid w:val="006C181A"/>
    <w:rsid w:val="006C190B"/>
    <w:rsid w:val="006C195B"/>
    <w:rsid w:val="006C1992"/>
    <w:rsid w:val="006C1B09"/>
    <w:rsid w:val="006C1BC7"/>
    <w:rsid w:val="006C1BFE"/>
    <w:rsid w:val="006C1C0B"/>
    <w:rsid w:val="006C1C31"/>
    <w:rsid w:val="006C1C61"/>
    <w:rsid w:val="006C1C78"/>
    <w:rsid w:val="006C1CF0"/>
    <w:rsid w:val="006C1E1B"/>
    <w:rsid w:val="006C1E56"/>
    <w:rsid w:val="006C1E96"/>
    <w:rsid w:val="006C1EBA"/>
    <w:rsid w:val="006C1F08"/>
    <w:rsid w:val="006C1F1B"/>
    <w:rsid w:val="006C1FB9"/>
    <w:rsid w:val="006C2108"/>
    <w:rsid w:val="006C21A2"/>
    <w:rsid w:val="006C226F"/>
    <w:rsid w:val="006C2463"/>
    <w:rsid w:val="006C2476"/>
    <w:rsid w:val="006C249A"/>
    <w:rsid w:val="006C2573"/>
    <w:rsid w:val="006C25DA"/>
    <w:rsid w:val="006C265E"/>
    <w:rsid w:val="006C26BB"/>
    <w:rsid w:val="006C26D8"/>
    <w:rsid w:val="006C278B"/>
    <w:rsid w:val="006C280B"/>
    <w:rsid w:val="006C2909"/>
    <w:rsid w:val="006C2997"/>
    <w:rsid w:val="006C2A20"/>
    <w:rsid w:val="006C2AB1"/>
    <w:rsid w:val="006C2B3C"/>
    <w:rsid w:val="006C2B84"/>
    <w:rsid w:val="006C2B94"/>
    <w:rsid w:val="006C2BA5"/>
    <w:rsid w:val="006C2BB5"/>
    <w:rsid w:val="006C2C24"/>
    <w:rsid w:val="006C2D2B"/>
    <w:rsid w:val="006C2E3B"/>
    <w:rsid w:val="006C2EAB"/>
    <w:rsid w:val="006C2EDA"/>
    <w:rsid w:val="006C2F14"/>
    <w:rsid w:val="006C2F15"/>
    <w:rsid w:val="006C2F49"/>
    <w:rsid w:val="006C2F68"/>
    <w:rsid w:val="006C2F80"/>
    <w:rsid w:val="006C2F84"/>
    <w:rsid w:val="006C2F89"/>
    <w:rsid w:val="006C2FC2"/>
    <w:rsid w:val="006C302E"/>
    <w:rsid w:val="006C3078"/>
    <w:rsid w:val="006C3139"/>
    <w:rsid w:val="006C31F3"/>
    <w:rsid w:val="006C3290"/>
    <w:rsid w:val="006C32F7"/>
    <w:rsid w:val="006C3317"/>
    <w:rsid w:val="006C333C"/>
    <w:rsid w:val="006C3345"/>
    <w:rsid w:val="006C334B"/>
    <w:rsid w:val="006C342E"/>
    <w:rsid w:val="006C3499"/>
    <w:rsid w:val="006C34FF"/>
    <w:rsid w:val="006C3500"/>
    <w:rsid w:val="006C3585"/>
    <w:rsid w:val="006C35AD"/>
    <w:rsid w:val="006C35B1"/>
    <w:rsid w:val="006C35E7"/>
    <w:rsid w:val="006C35EF"/>
    <w:rsid w:val="006C3644"/>
    <w:rsid w:val="006C365C"/>
    <w:rsid w:val="006C3675"/>
    <w:rsid w:val="006C368A"/>
    <w:rsid w:val="006C36C9"/>
    <w:rsid w:val="006C36F6"/>
    <w:rsid w:val="006C3776"/>
    <w:rsid w:val="006C37A2"/>
    <w:rsid w:val="006C37FC"/>
    <w:rsid w:val="006C386F"/>
    <w:rsid w:val="006C3905"/>
    <w:rsid w:val="006C3948"/>
    <w:rsid w:val="006C39C6"/>
    <w:rsid w:val="006C39D0"/>
    <w:rsid w:val="006C39D3"/>
    <w:rsid w:val="006C3A10"/>
    <w:rsid w:val="006C3AA2"/>
    <w:rsid w:val="006C3C8D"/>
    <w:rsid w:val="006C3CBB"/>
    <w:rsid w:val="006C3CBE"/>
    <w:rsid w:val="006C3D09"/>
    <w:rsid w:val="006C3D12"/>
    <w:rsid w:val="006C3D4D"/>
    <w:rsid w:val="006C3DCA"/>
    <w:rsid w:val="006C3E14"/>
    <w:rsid w:val="006C3E88"/>
    <w:rsid w:val="006C3EA9"/>
    <w:rsid w:val="006C3F09"/>
    <w:rsid w:val="006C3F17"/>
    <w:rsid w:val="006C3FAD"/>
    <w:rsid w:val="006C3FE0"/>
    <w:rsid w:val="006C4054"/>
    <w:rsid w:val="006C4082"/>
    <w:rsid w:val="006C40F0"/>
    <w:rsid w:val="006C4163"/>
    <w:rsid w:val="006C419C"/>
    <w:rsid w:val="006C41C9"/>
    <w:rsid w:val="006C4297"/>
    <w:rsid w:val="006C42D8"/>
    <w:rsid w:val="006C42FE"/>
    <w:rsid w:val="006C430C"/>
    <w:rsid w:val="006C450F"/>
    <w:rsid w:val="006C4546"/>
    <w:rsid w:val="006C4557"/>
    <w:rsid w:val="006C463B"/>
    <w:rsid w:val="006C46FB"/>
    <w:rsid w:val="006C470D"/>
    <w:rsid w:val="006C4768"/>
    <w:rsid w:val="006C4783"/>
    <w:rsid w:val="006C478A"/>
    <w:rsid w:val="006C48C4"/>
    <w:rsid w:val="006C48C9"/>
    <w:rsid w:val="006C4963"/>
    <w:rsid w:val="006C496C"/>
    <w:rsid w:val="006C497B"/>
    <w:rsid w:val="006C49EC"/>
    <w:rsid w:val="006C49FB"/>
    <w:rsid w:val="006C4A07"/>
    <w:rsid w:val="006C4A15"/>
    <w:rsid w:val="006C4A16"/>
    <w:rsid w:val="006C4A25"/>
    <w:rsid w:val="006C4B44"/>
    <w:rsid w:val="006C4B61"/>
    <w:rsid w:val="006C4B6B"/>
    <w:rsid w:val="006C4B93"/>
    <w:rsid w:val="006C4BDB"/>
    <w:rsid w:val="006C4C3B"/>
    <w:rsid w:val="006C4CA1"/>
    <w:rsid w:val="006C4CDF"/>
    <w:rsid w:val="006C4D13"/>
    <w:rsid w:val="006C4D53"/>
    <w:rsid w:val="006C4DBA"/>
    <w:rsid w:val="006C4DF8"/>
    <w:rsid w:val="006C4E66"/>
    <w:rsid w:val="006C4EAF"/>
    <w:rsid w:val="006C4F0F"/>
    <w:rsid w:val="006C4F81"/>
    <w:rsid w:val="006C508A"/>
    <w:rsid w:val="006C50D4"/>
    <w:rsid w:val="006C5205"/>
    <w:rsid w:val="006C52AC"/>
    <w:rsid w:val="006C539B"/>
    <w:rsid w:val="006C53C5"/>
    <w:rsid w:val="006C5468"/>
    <w:rsid w:val="006C5474"/>
    <w:rsid w:val="006C54A5"/>
    <w:rsid w:val="006C54D5"/>
    <w:rsid w:val="006C55A5"/>
    <w:rsid w:val="006C55E9"/>
    <w:rsid w:val="006C5693"/>
    <w:rsid w:val="006C5793"/>
    <w:rsid w:val="006C57E1"/>
    <w:rsid w:val="006C58AE"/>
    <w:rsid w:val="006C5946"/>
    <w:rsid w:val="006C5982"/>
    <w:rsid w:val="006C598C"/>
    <w:rsid w:val="006C5AE2"/>
    <w:rsid w:val="006C5B8D"/>
    <w:rsid w:val="006C5BA5"/>
    <w:rsid w:val="006C5C96"/>
    <w:rsid w:val="006C5CE9"/>
    <w:rsid w:val="006C5D4C"/>
    <w:rsid w:val="006C5DB8"/>
    <w:rsid w:val="006C5E4A"/>
    <w:rsid w:val="006C5E64"/>
    <w:rsid w:val="006C5F8B"/>
    <w:rsid w:val="006C6037"/>
    <w:rsid w:val="006C603E"/>
    <w:rsid w:val="006C6076"/>
    <w:rsid w:val="006C60E4"/>
    <w:rsid w:val="006C6128"/>
    <w:rsid w:val="006C618F"/>
    <w:rsid w:val="006C61B7"/>
    <w:rsid w:val="006C62AC"/>
    <w:rsid w:val="006C62D6"/>
    <w:rsid w:val="006C63A4"/>
    <w:rsid w:val="006C63FD"/>
    <w:rsid w:val="006C64F0"/>
    <w:rsid w:val="006C6520"/>
    <w:rsid w:val="006C6549"/>
    <w:rsid w:val="006C6570"/>
    <w:rsid w:val="006C66CD"/>
    <w:rsid w:val="006C6781"/>
    <w:rsid w:val="006C67A3"/>
    <w:rsid w:val="006C67BE"/>
    <w:rsid w:val="006C6839"/>
    <w:rsid w:val="006C68D3"/>
    <w:rsid w:val="006C68E5"/>
    <w:rsid w:val="006C6929"/>
    <w:rsid w:val="006C694E"/>
    <w:rsid w:val="006C695B"/>
    <w:rsid w:val="006C6963"/>
    <w:rsid w:val="006C6A92"/>
    <w:rsid w:val="006C6B2A"/>
    <w:rsid w:val="006C6B66"/>
    <w:rsid w:val="006C6B6C"/>
    <w:rsid w:val="006C6BFD"/>
    <w:rsid w:val="006C6C1F"/>
    <w:rsid w:val="006C6C29"/>
    <w:rsid w:val="006C6C31"/>
    <w:rsid w:val="006C6CAD"/>
    <w:rsid w:val="006C6D26"/>
    <w:rsid w:val="006C6E11"/>
    <w:rsid w:val="006C6ECE"/>
    <w:rsid w:val="006C6EEB"/>
    <w:rsid w:val="006C6EFE"/>
    <w:rsid w:val="006C6F28"/>
    <w:rsid w:val="006C6F53"/>
    <w:rsid w:val="006C6F58"/>
    <w:rsid w:val="006C6FE5"/>
    <w:rsid w:val="006C6FFA"/>
    <w:rsid w:val="006C7075"/>
    <w:rsid w:val="006C70AD"/>
    <w:rsid w:val="006C70E4"/>
    <w:rsid w:val="006C717A"/>
    <w:rsid w:val="006C71C4"/>
    <w:rsid w:val="006C7207"/>
    <w:rsid w:val="006C7229"/>
    <w:rsid w:val="006C72A0"/>
    <w:rsid w:val="006C73D6"/>
    <w:rsid w:val="006C741E"/>
    <w:rsid w:val="006C747A"/>
    <w:rsid w:val="006C7551"/>
    <w:rsid w:val="006C7576"/>
    <w:rsid w:val="006C7597"/>
    <w:rsid w:val="006C75DB"/>
    <w:rsid w:val="006C7600"/>
    <w:rsid w:val="006C7602"/>
    <w:rsid w:val="006C76EE"/>
    <w:rsid w:val="006C7709"/>
    <w:rsid w:val="006C7744"/>
    <w:rsid w:val="006C77B1"/>
    <w:rsid w:val="006C77CE"/>
    <w:rsid w:val="006C7801"/>
    <w:rsid w:val="006C7839"/>
    <w:rsid w:val="006C788D"/>
    <w:rsid w:val="006C78B4"/>
    <w:rsid w:val="006C78F9"/>
    <w:rsid w:val="006C794F"/>
    <w:rsid w:val="006C7992"/>
    <w:rsid w:val="006C7A1A"/>
    <w:rsid w:val="006C7A52"/>
    <w:rsid w:val="006C7A67"/>
    <w:rsid w:val="006C7A7D"/>
    <w:rsid w:val="006C7B42"/>
    <w:rsid w:val="006C7CD0"/>
    <w:rsid w:val="006C7D00"/>
    <w:rsid w:val="006C7D8C"/>
    <w:rsid w:val="006C7DC2"/>
    <w:rsid w:val="006C7DE0"/>
    <w:rsid w:val="006C7DE6"/>
    <w:rsid w:val="006C7DEE"/>
    <w:rsid w:val="006C7E5F"/>
    <w:rsid w:val="006C7E69"/>
    <w:rsid w:val="006C7EBC"/>
    <w:rsid w:val="006C7EC4"/>
    <w:rsid w:val="006C7EF0"/>
    <w:rsid w:val="006D0014"/>
    <w:rsid w:val="006D006C"/>
    <w:rsid w:val="006D00B4"/>
    <w:rsid w:val="006D01DC"/>
    <w:rsid w:val="006D0268"/>
    <w:rsid w:val="006D026E"/>
    <w:rsid w:val="006D0340"/>
    <w:rsid w:val="006D0349"/>
    <w:rsid w:val="006D041B"/>
    <w:rsid w:val="006D0474"/>
    <w:rsid w:val="006D0589"/>
    <w:rsid w:val="006D059E"/>
    <w:rsid w:val="006D05DA"/>
    <w:rsid w:val="006D0612"/>
    <w:rsid w:val="006D0657"/>
    <w:rsid w:val="006D065B"/>
    <w:rsid w:val="006D0728"/>
    <w:rsid w:val="006D0853"/>
    <w:rsid w:val="006D0855"/>
    <w:rsid w:val="006D0888"/>
    <w:rsid w:val="006D08BB"/>
    <w:rsid w:val="006D0945"/>
    <w:rsid w:val="006D097C"/>
    <w:rsid w:val="006D09A6"/>
    <w:rsid w:val="006D09F5"/>
    <w:rsid w:val="006D0A13"/>
    <w:rsid w:val="006D0B64"/>
    <w:rsid w:val="006D0C8A"/>
    <w:rsid w:val="006D0D0A"/>
    <w:rsid w:val="006D0D21"/>
    <w:rsid w:val="006D0D3F"/>
    <w:rsid w:val="006D0D9A"/>
    <w:rsid w:val="006D0DC6"/>
    <w:rsid w:val="006D0DDE"/>
    <w:rsid w:val="006D0DED"/>
    <w:rsid w:val="006D0E2A"/>
    <w:rsid w:val="006D0EAF"/>
    <w:rsid w:val="006D0EB6"/>
    <w:rsid w:val="006D0ECD"/>
    <w:rsid w:val="006D0EDB"/>
    <w:rsid w:val="006D0F16"/>
    <w:rsid w:val="006D0F3E"/>
    <w:rsid w:val="006D0FAB"/>
    <w:rsid w:val="006D0FAD"/>
    <w:rsid w:val="006D1184"/>
    <w:rsid w:val="006D1201"/>
    <w:rsid w:val="006D120F"/>
    <w:rsid w:val="006D125B"/>
    <w:rsid w:val="006D1269"/>
    <w:rsid w:val="006D12DF"/>
    <w:rsid w:val="006D147C"/>
    <w:rsid w:val="006D149C"/>
    <w:rsid w:val="006D1518"/>
    <w:rsid w:val="006D1573"/>
    <w:rsid w:val="006D15B9"/>
    <w:rsid w:val="006D15D3"/>
    <w:rsid w:val="006D15D8"/>
    <w:rsid w:val="006D1620"/>
    <w:rsid w:val="006D1634"/>
    <w:rsid w:val="006D16B1"/>
    <w:rsid w:val="006D16FC"/>
    <w:rsid w:val="006D170E"/>
    <w:rsid w:val="006D1768"/>
    <w:rsid w:val="006D17AF"/>
    <w:rsid w:val="006D17C1"/>
    <w:rsid w:val="006D18F7"/>
    <w:rsid w:val="006D1971"/>
    <w:rsid w:val="006D19A2"/>
    <w:rsid w:val="006D19AE"/>
    <w:rsid w:val="006D19AF"/>
    <w:rsid w:val="006D19D7"/>
    <w:rsid w:val="006D1AB9"/>
    <w:rsid w:val="006D1AFF"/>
    <w:rsid w:val="006D1B5E"/>
    <w:rsid w:val="006D1D5B"/>
    <w:rsid w:val="006D1D71"/>
    <w:rsid w:val="006D1D77"/>
    <w:rsid w:val="006D1E4E"/>
    <w:rsid w:val="006D1ECA"/>
    <w:rsid w:val="006D1F49"/>
    <w:rsid w:val="006D1F58"/>
    <w:rsid w:val="006D2003"/>
    <w:rsid w:val="006D2043"/>
    <w:rsid w:val="006D2076"/>
    <w:rsid w:val="006D209F"/>
    <w:rsid w:val="006D20B2"/>
    <w:rsid w:val="006D2160"/>
    <w:rsid w:val="006D2169"/>
    <w:rsid w:val="006D21A9"/>
    <w:rsid w:val="006D2217"/>
    <w:rsid w:val="006D2227"/>
    <w:rsid w:val="006D2324"/>
    <w:rsid w:val="006D2342"/>
    <w:rsid w:val="006D2358"/>
    <w:rsid w:val="006D238E"/>
    <w:rsid w:val="006D2397"/>
    <w:rsid w:val="006D23D6"/>
    <w:rsid w:val="006D24BB"/>
    <w:rsid w:val="006D2555"/>
    <w:rsid w:val="006D264F"/>
    <w:rsid w:val="006D26B4"/>
    <w:rsid w:val="006D26D4"/>
    <w:rsid w:val="006D274C"/>
    <w:rsid w:val="006D2839"/>
    <w:rsid w:val="006D28B3"/>
    <w:rsid w:val="006D2951"/>
    <w:rsid w:val="006D297C"/>
    <w:rsid w:val="006D2984"/>
    <w:rsid w:val="006D29E9"/>
    <w:rsid w:val="006D2A39"/>
    <w:rsid w:val="006D2A3F"/>
    <w:rsid w:val="006D2A48"/>
    <w:rsid w:val="006D2A96"/>
    <w:rsid w:val="006D2AB6"/>
    <w:rsid w:val="006D2AD2"/>
    <w:rsid w:val="006D2B27"/>
    <w:rsid w:val="006D2B77"/>
    <w:rsid w:val="006D2BE8"/>
    <w:rsid w:val="006D2BFD"/>
    <w:rsid w:val="006D2C42"/>
    <w:rsid w:val="006D2C4C"/>
    <w:rsid w:val="006D2CB8"/>
    <w:rsid w:val="006D2D3D"/>
    <w:rsid w:val="006D2DC2"/>
    <w:rsid w:val="006D2F04"/>
    <w:rsid w:val="006D2F66"/>
    <w:rsid w:val="006D2F85"/>
    <w:rsid w:val="006D2FAA"/>
    <w:rsid w:val="006D2FB1"/>
    <w:rsid w:val="006D2FBC"/>
    <w:rsid w:val="006D2FD3"/>
    <w:rsid w:val="006D2FDF"/>
    <w:rsid w:val="006D2FE8"/>
    <w:rsid w:val="006D2FEA"/>
    <w:rsid w:val="006D301E"/>
    <w:rsid w:val="006D3039"/>
    <w:rsid w:val="006D3165"/>
    <w:rsid w:val="006D319B"/>
    <w:rsid w:val="006D31E6"/>
    <w:rsid w:val="006D3217"/>
    <w:rsid w:val="006D3221"/>
    <w:rsid w:val="006D326D"/>
    <w:rsid w:val="006D328F"/>
    <w:rsid w:val="006D3321"/>
    <w:rsid w:val="006D332E"/>
    <w:rsid w:val="006D336E"/>
    <w:rsid w:val="006D3381"/>
    <w:rsid w:val="006D33A6"/>
    <w:rsid w:val="006D340D"/>
    <w:rsid w:val="006D3447"/>
    <w:rsid w:val="006D344A"/>
    <w:rsid w:val="006D344B"/>
    <w:rsid w:val="006D34C8"/>
    <w:rsid w:val="006D34D1"/>
    <w:rsid w:val="006D34E0"/>
    <w:rsid w:val="006D35B0"/>
    <w:rsid w:val="006D36D3"/>
    <w:rsid w:val="006D375B"/>
    <w:rsid w:val="006D37EC"/>
    <w:rsid w:val="006D3838"/>
    <w:rsid w:val="006D3855"/>
    <w:rsid w:val="006D38D5"/>
    <w:rsid w:val="006D390C"/>
    <w:rsid w:val="006D394A"/>
    <w:rsid w:val="006D397F"/>
    <w:rsid w:val="006D39DE"/>
    <w:rsid w:val="006D3A32"/>
    <w:rsid w:val="006D3B0A"/>
    <w:rsid w:val="006D3B79"/>
    <w:rsid w:val="006D3BE0"/>
    <w:rsid w:val="006D3CCC"/>
    <w:rsid w:val="006D3D07"/>
    <w:rsid w:val="006D3D18"/>
    <w:rsid w:val="006D3D52"/>
    <w:rsid w:val="006D3DF2"/>
    <w:rsid w:val="006D3E9B"/>
    <w:rsid w:val="006D3EB3"/>
    <w:rsid w:val="006D3F07"/>
    <w:rsid w:val="006D3F88"/>
    <w:rsid w:val="006D3FA3"/>
    <w:rsid w:val="006D4011"/>
    <w:rsid w:val="006D4039"/>
    <w:rsid w:val="006D404D"/>
    <w:rsid w:val="006D4061"/>
    <w:rsid w:val="006D407F"/>
    <w:rsid w:val="006D4112"/>
    <w:rsid w:val="006D413F"/>
    <w:rsid w:val="006D41AA"/>
    <w:rsid w:val="006D422C"/>
    <w:rsid w:val="006D4299"/>
    <w:rsid w:val="006D42CF"/>
    <w:rsid w:val="006D42F9"/>
    <w:rsid w:val="006D4302"/>
    <w:rsid w:val="006D4340"/>
    <w:rsid w:val="006D43F4"/>
    <w:rsid w:val="006D4419"/>
    <w:rsid w:val="006D44A4"/>
    <w:rsid w:val="006D44E5"/>
    <w:rsid w:val="006D4518"/>
    <w:rsid w:val="006D45A2"/>
    <w:rsid w:val="006D45EE"/>
    <w:rsid w:val="006D4631"/>
    <w:rsid w:val="006D465F"/>
    <w:rsid w:val="006D46D2"/>
    <w:rsid w:val="006D47A1"/>
    <w:rsid w:val="006D47CD"/>
    <w:rsid w:val="006D4828"/>
    <w:rsid w:val="006D4885"/>
    <w:rsid w:val="006D488E"/>
    <w:rsid w:val="006D4B2E"/>
    <w:rsid w:val="006D4B78"/>
    <w:rsid w:val="006D4C40"/>
    <w:rsid w:val="006D4C47"/>
    <w:rsid w:val="006D4C99"/>
    <w:rsid w:val="006D4CB0"/>
    <w:rsid w:val="006D4D39"/>
    <w:rsid w:val="006D4DB7"/>
    <w:rsid w:val="006D4DF4"/>
    <w:rsid w:val="006D4F1E"/>
    <w:rsid w:val="006D4FDC"/>
    <w:rsid w:val="006D4FF4"/>
    <w:rsid w:val="006D4FF5"/>
    <w:rsid w:val="006D5019"/>
    <w:rsid w:val="006D5057"/>
    <w:rsid w:val="006D509A"/>
    <w:rsid w:val="006D50B2"/>
    <w:rsid w:val="006D50E8"/>
    <w:rsid w:val="006D5151"/>
    <w:rsid w:val="006D51F2"/>
    <w:rsid w:val="006D52A7"/>
    <w:rsid w:val="006D536C"/>
    <w:rsid w:val="006D5386"/>
    <w:rsid w:val="006D53BE"/>
    <w:rsid w:val="006D53D0"/>
    <w:rsid w:val="006D5463"/>
    <w:rsid w:val="006D5469"/>
    <w:rsid w:val="006D547E"/>
    <w:rsid w:val="006D5495"/>
    <w:rsid w:val="006D54B5"/>
    <w:rsid w:val="006D54BF"/>
    <w:rsid w:val="006D55E3"/>
    <w:rsid w:val="006D55F2"/>
    <w:rsid w:val="006D57BE"/>
    <w:rsid w:val="006D591E"/>
    <w:rsid w:val="006D5928"/>
    <w:rsid w:val="006D5ADF"/>
    <w:rsid w:val="006D5B14"/>
    <w:rsid w:val="006D5B29"/>
    <w:rsid w:val="006D5B42"/>
    <w:rsid w:val="006D5B4A"/>
    <w:rsid w:val="006D5B60"/>
    <w:rsid w:val="006D5B7A"/>
    <w:rsid w:val="006D5BC7"/>
    <w:rsid w:val="006D5BCB"/>
    <w:rsid w:val="006D5BF8"/>
    <w:rsid w:val="006D5C3F"/>
    <w:rsid w:val="006D5C42"/>
    <w:rsid w:val="006D5C4E"/>
    <w:rsid w:val="006D5CB9"/>
    <w:rsid w:val="006D5D28"/>
    <w:rsid w:val="006D5D34"/>
    <w:rsid w:val="006D5D4E"/>
    <w:rsid w:val="006D5D50"/>
    <w:rsid w:val="006D5D6A"/>
    <w:rsid w:val="006D5D9F"/>
    <w:rsid w:val="006D5DE4"/>
    <w:rsid w:val="006D5ED3"/>
    <w:rsid w:val="006D5EED"/>
    <w:rsid w:val="006D5FE6"/>
    <w:rsid w:val="006D6015"/>
    <w:rsid w:val="006D6041"/>
    <w:rsid w:val="006D6048"/>
    <w:rsid w:val="006D6132"/>
    <w:rsid w:val="006D619E"/>
    <w:rsid w:val="006D61A9"/>
    <w:rsid w:val="006D61DA"/>
    <w:rsid w:val="006D621E"/>
    <w:rsid w:val="006D6245"/>
    <w:rsid w:val="006D6252"/>
    <w:rsid w:val="006D6265"/>
    <w:rsid w:val="006D6480"/>
    <w:rsid w:val="006D6486"/>
    <w:rsid w:val="006D64C0"/>
    <w:rsid w:val="006D64CE"/>
    <w:rsid w:val="006D6508"/>
    <w:rsid w:val="006D650D"/>
    <w:rsid w:val="006D65A2"/>
    <w:rsid w:val="006D65F2"/>
    <w:rsid w:val="006D65FB"/>
    <w:rsid w:val="006D66A5"/>
    <w:rsid w:val="006D6726"/>
    <w:rsid w:val="006D6739"/>
    <w:rsid w:val="006D6763"/>
    <w:rsid w:val="006D6825"/>
    <w:rsid w:val="006D683D"/>
    <w:rsid w:val="006D68DE"/>
    <w:rsid w:val="006D6906"/>
    <w:rsid w:val="006D691D"/>
    <w:rsid w:val="006D6921"/>
    <w:rsid w:val="006D69FB"/>
    <w:rsid w:val="006D6A3E"/>
    <w:rsid w:val="006D6B53"/>
    <w:rsid w:val="006D6BBF"/>
    <w:rsid w:val="006D6C12"/>
    <w:rsid w:val="006D6C16"/>
    <w:rsid w:val="006D6C1E"/>
    <w:rsid w:val="006D6C50"/>
    <w:rsid w:val="006D6D94"/>
    <w:rsid w:val="006D6E07"/>
    <w:rsid w:val="006D6E34"/>
    <w:rsid w:val="006D6E8D"/>
    <w:rsid w:val="006D6EC9"/>
    <w:rsid w:val="006D6FF4"/>
    <w:rsid w:val="006D7009"/>
    <w:rsid w:val="006D7024"/>
    <w:rsid w:val="006D706A"/>
    <w:rsid w:val="006D7083"/>
    <w:rsid w:val="006D712E"/>
    <w:rsid w:val="006D7174"/>
    <w:rsid w:val="006D7181"/>
    <w:rsid w:val="006D7187"/>
    <w:rsid w:val="006D7294"/>
    <w:rsid w:val="006D7337"/>
    <w:rsid w:val="006D74A6"/>
    <w:rsid w:val="006D750F"/>
    <w:rsid w:val="006D7517"/>
    <w:rsid w:val="006D75A7"/>
    <w:rsid w:val="006D75BA"/>
    <w:rsid w:val="006D75E9"/>
    <w:rsid w:val="006D7602"/>
    <w:rsid w:val="006D7662"/>
    <w:rsid w:val="006D766B"/>
    <w:rsid w:val="006D7677"/>
    <w:rsid w:val="006D76A1"/>
    <w:rsid w:val="006D7762"/>
    <w:rsid w:val="006D7766"/>
    <w:rsid w:val="006D77FA"/>
    <w:rsid w:val="006D7810"/>
    <w:rsid w:val="006D788E"/>
    <w:rsid w:val="006D78A9"/>
    <w:rsid w:val="006D78BB"/>
    <w:rsid w:val="006D7901"/>
    <w:rsid w:val="006D7998"/>
    <w:rsid w:val="006D79F6"/>
    <w:rsid w:val="006D7B00"/>
    <w:rsid w:val="006D7B15"/>
    <w:rsid w:val="006D7BAF"/>
    <w:rsid w:val="006D7C12"/>
    <w:rsid w:val="006D7C72"/>
    <w:rsid w:val="006D7C8E"/>
    <w:rsid w:val="006D7CA9"/>
    <w:rsid w:val="006D7CC1"/>
    <w:rsid w:val="006D7CE9"/>
    <w:rsid w:val="006D7CFE"/>
    <w:rsid w:val="006D7DEF"/>
    <w:rsid w:val="006D7E10"/>
    <w:rsid w:val="006D7E28"/>
    <w:rsid w:val="006D7E64"/>
    <w:rsid w:val="006D7E69"/>
    <w:rsid w:val="006D7EA7"/>
    <w:rsid w:val="006D7EA9"/>
    <w:rsid w:val="006D7F0E"/>
    <w:rsid w:val="006D7F81"/>
    <w:rsid w:val="006E004B"/>
    <w:rsid w:val="006E00A6"/>
    <w:rsid w:val="006E00CC"/>
    <w:rsid w:val="006E0159"/>
    <w:rsid w:val="006E0161"/>
    <w:rsid w:val="006E0352"/>
    <w:rsid w:val="006E0369"/>
    <w:rsid w:val="006E03EF"/>
    <w:rsid w:val="006E0456"/>
    <w:rsid w:val="006E045F"/>
    <w:rsid w:val="006E0519"/>
    <w:rsid w:val="006E055A"/>
    <w:rsid w:val="006E055D"/>
    <w:rsid w:val="006E0585"/>
    <w:rsid w:val="006E05B5"/>
    <w:rsid w:val="006E05EC"/>
    <w:rsid w:val="006E06AA"/>
    <w:rsid w:val="006E06D0"/>
    <w:rsid w:val="006E06D5"/>
    <w:rsid w:val="006E06E2"/>
    <w:rsid w:val="006E074F"/>
    <w:rsid w:val="006E0759"/>
    <w:rsid w:val="006E07B4"/>
    <w:rsid w:val="006E07F0"/>
    <w:rsid w:val="006E08FB"/>
    <w:rsid w:val="006E0912"/>
    <w:rsid w:val="006E0931"/>
    <w:rsid w:val="006E093C"/>
    <w:rsid w:val="006E0947"/>
    <w:rsid w:val="006E09C4"/>
    <w:rsid w:val="006E0A07"/>
    <w:rsid w:val="006E0A3B"/>
    <w:rsid w:val="006E0A5C"/>
    <w:rsid w:val="006E0BA6"/>
    <w:rsid w:val="006E0BD9"/>
    <w:rsid w:val="006E0BDE"/>
    <w:rsid w:val="006E0C0B"/>
    <w:rsid w:val="006E0CAB"/>
    <w:rsid w:val="006E0CD9"/>
    <w:rsid w:val="006E0CF0"/>
    <w:rsid w:val="006E0CFA"/>
    <w:rsid w:val="006E0D30"/>
    <w:rsid w:val="006E0D96"/>
    <w:rsid w:val="006E0DE0"/>
    <w:rsid w:val="006E0DFE"/>
    <w:rsid w:val="006E0E14"/>
    <w:rsid w:val="006E0ECA"/>
    <w:rsid w:val="006E0EFE"/>
    <w:rsid w:val="006E0F1A"/>
    <w:rsid w:val="006E0F5B"/>
    <w:rsid w:val="006E0F64"/>
    <w:rsid w:val="006E0F72"/>
    <w:rsid w:val="006E0F84"/>
    <w:rsid w:val="006E0FB9"/>
    <w:rsid w:val="006E0FC3"/>
    <w:rsid w:val="006E0FD3"/>
    <w:rsid w:val="006E1055"/>
    <w:rsid w:val="006E10AD"/>
    <w:rsid w:val="006E112B"/>
    <w:rsid w:val="006E115C"/>
    <w:rsid w:val="006E138B"/>
    <w:rsid w:val="006E13BF"/>
    <w:rsid w:val="006E1450"/>
    <w:rsid w:val="006E1499"/>
    <w:rsid w:val="006E14B6"/>
    <w:rsid w:val="006E14BD"/>
    <w:rsid w:val="006E14E1"/>
    <w:rsid w:val="006E1509"/>
    <w:rsid w:val="006E155F"/>
    <w:rsid w:val="006E15DE"/>
    <w:rsid w:val="006E1647"/>
    <w:rsid w:val="006E1669"/>
    <w:rsid w:val="006E1685"/>
    <w:rsid w:val="006E1697"/>
    <w:rsid w:val="006E16BF"/>
    <w:rsid w:val="006E1709"/>
    <w:rsid w:val="006E1795"/>
    <w:rsid w:val="006E17AC"/>
    <w:rsid w:val="006E17EA"/>
    <w:rsid w:val="006E1808"/>
    <w:rsid w:val="006E1858"/>
    <w:rsid w:val="006E1867"/>
    <w:rsid w:val="006E187B"/>
    <w:rsid w:val="006E18AA"/>
    <w:rsid w:val="006E18E7"/>
    <w:rsid w:val="006E18F1"/>
    <w:rsid w:val="006E1A4D"/>
    <w:rsid w:val="006E1A56"/>
    <w:rsid w:val="006E1A84"/>
    <w:rsid w:val="006E1A9D"/>
    <w:rsid w:val="006E1B23"/>
    <w:rsid w:val="006E1B5D"/>
    <w:rsid w:val="006E1B6B"/>
    <w:rsid w:val="006E1C65"/>
    <w:rsid w:val="006E1CA9"/>
    <w:rsid w:val="006E1D6F"/>
    <w:rsid w:val="006E1D9E"/>
    <w:rsid w:val="006E1DAE"/>
    <w:rsid w:val="006E1EB7"/>
    <w:rsid w:val="006E2014"/>
    <w:rsid w:val="006E201C"/>
    <w:rsid w:val="006E213E"/>
    <w:rsid w:val="006E21B0"/>
    <w:rsid w:val="006E21D4"/>
    <w:rsid w:val="006E221C"/>
    <w:rsid w:val="006E2232"/>
    <w:rsid w:val="006E22CA"/>
    <w:rsid w:val="006E22E0"/>
    <w:rsid w:val="006E22E2"/>
    <w:rsid w:val="006E22FE"/>
    <w:rsid w:val="006E2316"/>
    <w:rsid w:val="006E2394"/>
    <w:rsid w:val="006E23B0"/>
    <w:rsid w:val="006E23C7"/>
    <w:rsid w:val="006E23E1"/>
    <w:rsid w:val="006E246B"/>
    <w:rsid w:val="006E2519"/>
    <w:rsid w:val="006E2542"/>
    <w:rsid w:val="006E25BC"/>
    <w:rsid w:val="006E262C"/>
    <w:rsid w:val="006E26AA"/>
    <w:rsid w:val="006E279A"/>
    <w:rsid w:val="006E279B"/>
    <w:rsid w:val="006E27DB"/>
    <w:rsid w:val="006E2871"/>
    <w:rsid w:val="006E298E"/>
    <w:rsid w:val="006E29CA"/>
    <w:rsid w:val="006E29D3"/>
    <w:rsid w:val="006E2B2B"/>
    <w:rsid w:val="006E2B2C"/>
    <w:rsid w:val="006E2B30"/>
    <w:rsid w:val="006E2B4A"/>
    <w:rsid w:val="006E2BFB"/>
    <w:rsid w:val="006E2D21"/>
    <w:rsid w:val="006E2E52"/>
    <w:rsid w:val="006E2EE4"/>
    <w:rsid w:val="006E2F65"/>
    <w:rsid w:val="006E2F68"/>
    <w:rsid w:val="006E2FCC"/>
    <w:rsid w:val="006E2FD3"/>
    <w:rsid w:val="006E3127"/>
    <w:rsid w:val="006E3134"/>
    <w:rsid w:val="006E3195"/>
    <w:rsid w:val="006E31AF"/>
    <w:rsid w:val="006E32B5"/>
    <w:rsid w:val="006E32C7"/>
    <w:rsid w:val="006E330D"/>
    <w:rsid w:val="006E334A"/>
    <w:rsid w:val="006E3373"/>
    <w:rsid w:val="006E3428"/>
    <w:rsid w:val="006E3520"/>
    <w:rsid w:val="006E353A"/>
    <w:rsid w:val="006E35DA"/>
    <w:rsid w:val="006E3666"/>
    <w:rsid w:val="006E3689"/>
    <w:rsid w:val="006E371D"/>
    <w:rsid w:val="006E3782"/>
    <w:rsid w:val="006E37AF"/>
    <w:rsid w:val="006E37D8"/>
    <w:rsid w:val="006E3828"/>
    <w:rsid w:val="006E38E6"/>
    <w:rsid w:val="006E3A7F"/>
    <w:rsid w:val="006E3AA1"/>
    <w:rsid w:val="006E3B58"/>
    <w:rsid w:val="006E3BA7"/>
    <w:rsid w:val="006E3C42"/>
    <w:rsid w:val="006E3C51"/>
    <w:rsid w:val="006E3E17"/>
    <w:rsid w:val="006E3E49"/>
    <w:rsid w:val="006E3E51"/>
    <w:rsid w:val="006E3EAD"/>
    <w:rsid w:val="006E3EBF"/>
    <w:rsid w:val="006E3EC5"/>
    <w:rsid w:val="006E3EDA"/>
    <w:rsid w:val="006E3F9F"/>
    <w:rsid w:val="006E3FEC"/>
    <w:rsid w:val="006E411F"/>
    <w:rsid w:val="006E41C5"/>
    <w:rsid w:val="006E41DC"/>
    <w:rsid w:val="006E421F"/>
    <w:rsid w:val="006E4230"/>
    <w:rsid w:val="006E4247"/>
    <w:rsid w:val="006E429C"/>
    <w:rsid w:val="006E4319"/>
    <w:rsid w:val="006E4342"/>
    <w:rsid w:val="006E435A"/>
    <w:rsid w:val="006E443A"/>
    <w:rsid w:val="006E444E"/>
    <w:rsid w:val="006E445D"/>
    <w:rsid w:val="006E4481"/>
    <w:rsid w:val="006E44E0"/>
    <w:rsid w:val="006E4508"/>
    <w:rsid w:val="006E4532"/>
    <w:rsid w:val="006E4559"/>
    <w:rsid w:val="006E4586"/>
    <w:rsid w:val="006E45D6"/>
    <w:rsid w:val="006E466F"/>
    <w:rsid w:val="006E46F3"/>
    <w:rsid w:val="006E4735"/>
    <w:rsid w:val="006E4748"/>
    <w:rsid w:val="006E4776"/>
    <w:rsid w:val="006E47AC"/>
    <w:rsid w:val="006E4873"/>
    <w:rsid w:val="006E489A"/>
    <w:rsid w:val="006E490B"/>
    <w:rsid w:val="006E493C"/>
    <w:rsid w:val="006E4A29"/>
    <w:rsid w:val="006E4ABC"/>
    <w:rsid w:val="006E4AF0"/>
    <w:rsid w:val="006E4C8F"/>
    <w:rsid w:val="006E4CAD"/>
    <w:rsid w:val="006E4D06"/>
    <w:rsid w:val="006E4D8A"/>
    <w:rsid w:val="006E4D91"/>
    <w:rsid w:val="006E4DF9"/>
    <w:rsid w:val="006E4E2A"/>
    <w:rsid w:val="006E4E2C"/>
    <w:rsid w:val="006E4EA3"/>
    <w:rsid w:val="006E4ECC"/>
    <w:rsid w:val="006E4F03"/>
    <w:rsid w:val="006E5013"/>
    <w:rsid w:val="006E502A"/>
    <w:rsid w:val="006E502C"/>
    <w:rsid w:val="006E503D"/>
    <w:rsid w:val="006E5043"/>
    <w:rsid w:val="006E5060"/>
    <w:rsid w:val="006E5143"/>
    <w:rsid w:val="006E514F"/>
    <w:rsid w:val="006E5232"/>
    <w:rsid w:val="006E5233"/>
    <w:rsid w:val="006E5307"/>
    <w:rsid w:val="006E5318"/>
    <w:rsid w:val="006E534B"/>
    <w:rsid w:val="006E53DF"/>
    <w:rsid w:val="006E546B"/>
    <w:rsid w:val="006E549A"/>
    <w:rsid w:val="006E54DD"/>
    <w:rsid w:val="006E559F"/>
    <w:rsid w:val="006E56FF"/>
    <w:rsid w:val="006E5725"/>
    <w:rsid w:val="006E5774"/>
    <w:rsid w:val="006E577A"/>
    <w:rsid w:val="006E5797"/>
    <w:rsid w:val="006E57BF"/>
    <w:rsid w:val="006E57DC"/>
    <w:rsid w:val="006E580F"/>
    <w:rsid w:val="006E5874"/>
    <w:rsid w:val="006E5886"/>
    <w:rsid w:val="006E590A"/>
    <w:rsid w:val="006E596C"/>
    <w:rsid w:val="006E5A30"/>
    <w:rsid w:val="006E5A61"/>
    <w:rsid w:val="006E5A9D"/>
    <w:rsid w:val="006E5AD9"/>
    <w:rsid w:val="006E5B0A"/>
    <w:rsid w:val="006E5B3F"/>
    <w:rsid w:val="006E5B40"/>
    <w:rsid w:val="006E5BDF"/>
    <w:rsid w:val="006E5CB6"/>
    <w:rsid w:val="006E5D0A"/>
    <w:rsid w:val="006E5D22"/>
    <w:rsid w:val="006E5DBC"/>
    <w:rsid w:val="006E5DF8"/>
    <w:rsid w:val="006E5E05"/>
    <w:rsid w:val="006E5E1B"/>
    <w:rsid w:val="006E5E46"/>
    <w:rsid w:val="006E5F36"/>
    <w:rsid w:val="006E5F37"/>
    <w:rsid w:val="006E5F63"/>
    <w:rsid w:val="006E6138"/>
    <w:rsid w:val="006E613F"/>
    <w:rsid w:val="006E61B4"/>
    <w:rsid w:val="006E61C2"/>
    <w:rsid w:val="006E61D8"/>
    <w:rsid w:val="006E6246"/>
    <w:rsid w:val="006E6291"/>
    <w:rsid w:val="006E62B0"/>
    <w:rsid w:val="006E62E0"/>
    <w:rsid w:val="006E62EA"/>
    <w:rsid w:val="006E6311"/>
    <w:rsid w:val="006E631C"/>
    <w:rsid w:val="006E6341"/>
    <w:rsid w:val="006E6377"/>
    <w:rsid w:val="006E637F"/>
    <w:rsid w:val="006E6421"/>
    <w:rsid w:val="006E64DC"/>
    <w:rsid w:val="006E6536"/>
    <w:rsid w:val="006E6553"/>
    <w:rsid w:val="006E65D9"/>
    <w:rsid w:val="006E65E7"/>
    <w:rsid w:val="006E665E"/>
    <w:rsid w:val="006E66D9"/>
    <w:rsid w:val="006E6723"/>
    <w:rsid w:val="006E68A4"/>
    <w:rsid w:val="006E68C5"/>
    <w:rsid w:val="006E68F6"/>
    <w:rsid w:val="006E690B"/>
    <w:rsid w:val="006E6916"/>
    <w:rsid w:val="006E694A"/>
    <w:rsid w:val="006E6957"/>
    <w:rsid w:val="006E69BB"/>
    <w:rsid w:val="006E6A0B"/>
    <w:rsid w:val="006E6ABB"/>
    <w:rsid w:val="006E6B88"/>
    <w:rsid w:val="006E6C7B"/>
    <w:rsid w:val="006E6CC7"/>
    <w:rsid w:val="006E6D7A"/>
    <w:rsid w:val="006E6DFF"/>
    <w:rsid w:val="006E6E32"/>
    <w:rsid w:val="006E6E34"/>
    <w:rsid w:val="006E6E92"/>
    <w:rsid w:val="006E6EC2"/>
    <w:rsid w:val="006E6ED5"/>
    <w:rsid w:val="006E6F76"/>
    <w:rsid w:val="006E6FA1"/>
    <w:rsid w:val="006E703A"/>
    <w:rsid w:val="006E7063"/>
    <w:rsid w:val="006E7081"/>
    <w:rsid w:val="006E7096"/>
    <w:rsid w:val="006E713A"/>
    <w:rsid w:val="006E7170"/>
    <w:rsid w:val="006E71D9"/>
    <w:rsid w:val="006E720B"/>
    <w:rsid w:val="006E7336"/>
    <w:rsid w:val="006E738C"/>
    <w:rsid w:val="006E7453"/>
    <w:rsid w:val="006E747D"/>
    <w:rsid w:val="006E7486"/>
    <w:rsid w:val="006E74F9"/>
    <w:rsid w:val="006E751C"/>
    <w:rsid w:val="006E753B"/>
    <w:rsid w:val="006E754C"/>
    <w:rsid w:val="006E75D5"/>
    <w:rsid w:val="006E765D"/>
    <w:rsid w:val="006E7682"/>
    <w:rsid w:val="006E769A"/>
    <w:rsid w:val="006E76CC"/>
    <w:rsid w:val="006E7719"/>
    <w:rsid w:val="006E773A"/>
    <w:rsid w:val="006E7741"/>
    <w:rsid w:val="006E776D"/>
    <w:rsid w:val="006E7781"/>
    <w:rsid w:val="006E77C6"/>
    <w:rsid w:val="006E77DD"/>
    <w:rsid w:val="006E7856"/>
    <w:rsid w:val="006E7884"/>
    <w:rsid w:val="006E78A1"/>
    <w:rsid w:val="006E7911"/>
    <w:rsid w:val="006E7949"/>
    <w:rsid w:val="006E796D"/>
    <w:rsid w:val="006E7978"/>
    <w:rsid w:val="006E7AF8"/>
    <w:rsid w:val="006E7B9D"/>
    <w:rsid w:val="006E7BB7"/>
    <w:rsid w:val="006E7C12"/>
    <w:rsid w:val="006E7C80"/>
    <w:rsid w:val="006E7CC7"/>
    <w:rsid w:val="006E7CE8"/>
    <w:rsid w:val="006E7D73"/>
    <w:rsid w:val="006E7E29"/>
    <w:rsid w:val="006E7E49"/>
    <w:rsid w:val="006E7E4E"/>
    <w:rsid w:val="006E7E5A"/>
    <w:rsid w:val="006E7F1E"/>
    <w:rsid w:val="006F004F"/>
    <w:rsid w:val="006F014D"/>
    <w:rsid w:val="006F016B"/>
    <w:rsid w:val="006F0192"/>
    <w:rsid w:val="006F0228"/>
    <w:rsid w:val="006F02E3"/>
    <w:rsid w:val="006F02F2"/>
    <w:rsid w:val="006F02FF"/>
    <w:rsid w:val="006F0330"/>
    <w:rsid w:val="006F0354"/>
    <w:rsid w:val="006F0499"/>
    <w:rsid w:val="006F04D3"/>
    <w:rsid w:val="006F0558"/>
    <w:rsid w:val="006F05A0"/>
    <w:rsid w:val="006F05C5"/>
    <w:rsid w:val="006F05DD"/>
    <w:rsid w:val="006F05E6"/>
    <w:rsid w:val="006F0647"/>
    <w:rsid w:val="006F06C5"/>
    <w:rsid w:val="006F0700"/>
    <w:rsid w:val="006F0819"/>
    <w:rsid w:val="006F085F"/>
    <w:rsid w:val="006F086C"/>
    <w:rsid w:val="006F0908"/>
    <w:rsid w:val="006F09BB"/>
    <w:rsid w:val="006F09D4"/>
    <w:rsid w:val="006F0A6E"/>
    <w:rsid w:val="006F0A75"/>
    <w:rsid w:val="006F0A9B"/>
    <w:rsid w:val="006F0AD7"/>
    <w:rsid w:val="006F0AF2"/>
    <w:rsid w:val="006F0B7E"/>
    <w:rsid w:val="006F0BA4"/>
    <w:rsid w:val="006F0C5D"/>
    <w:rsid w:val="006F0C7D"/>
    <w:rsid w:val="006F0CEB"/>
    <w:rsid w:val="006F0D1C"/>
    <w:rsid w:val="006F0E24"/>
    <w:rsid w:val="006F0E4B"/>
    <w:rsid w:val="006F0E7E"/>
    <w:rsid w:val="006F0E83"/>
    <w:rsid w:val="006F0EB1"/>
    <w:rsid w:val="006F0EF5"/>
    <w:rsid w:val="006F108C"/>
    <w:rsid w:val="006F10CC"/>
    <w:rsid w:val="006F1162"/>
    <w:rsid w:val="006F117A"/>
    <w:rsid w:val="006F11C6"/>
    <w:rsid w:val="006F1239"/>
    <w:rsid w:val="006F126F"/>
    <w:rsid w:val="006F12A9"/>
    <w:rsid w:val="006F12CA"/>
    <w:rsid w:val="006F12FD"/>
    <w:rsid w:val="006F132D"/>
    <w:rsid w:val="006F135B"/>
    <w:rsid w:val="006F1376"/>
    <w:rsid w:val="006F1416"/>
    <w:rsid w:val="006F1440"/>
    <w:rsid w:val="006F14F3"/>
    <w:rsid w:val="006F15EE"/>
    <w:rsid w:val="006F1627"/>
    <w:rsid w:val="006F163E"/>
    <w:rsid w:val="006F169F"/>
    <w:rsid w:val="006F1766"/>
    <w:rsid w:val="006F176A"/>
    <w:rsid w:val="006F177E"/>
    <w:rsid w:val="006F17B6"/>
    <w:rsid w:val="006F1839"/>
    <w:rsid w:val="006F184E"/>
    <w:rsid w:val="006F1853"/>
    <w:rsid w:val="006F1953"/>
    <w:rsid w:val="006F19FD"/>
    <w:rsid w:val="006F1AED"/>
    <w:rsid w:val="006F1B38"/>
    <w:rsid w:val="006F1B9D"/>
    <w:rsid w:val="006F1BF1"/>
    <w:rsid w:val="006F1CD2"/>
    <w:rsid w:val="006F1CEC"/>
    <w:rsid w:val="006F1CFD"/>
    <w:rsid w:val="006F1D00"/>
    <w:rsid w:val="006F1D0C"/>
    <w:rsid w:val="006F1DA3"/>
    <w:rsid w:val="006F1DC9"/>
    <w:rsid w:val="006F1DDD"/>
    <w:rsid w:val="006F1DE8"/>
    <w:rsid w:val="006F1E19"/>
    <w:rsid w:val="006F1E25"/>
    <w:rsid w:val="006F1EC8"/>
    <w:rsid w:val="006F1F3D"/>
    <w:rsid w:val="006F1F74"/>
    <w:rsid w:val="006F1F7A"/>
    <w:rsid w:val="006F1FBE"/>
    <w:rsid w:val="006F1FC4"/>
    <w:rsid w:val="006F1FDC"/>
    <w:rsid w:val="006F203B"/>
    <w:rsid w:val="006F2052"/>
    <w:rsid w:val="006F20F1"/>
    <w:rsid w:val="006F2166"/>
    <w:rsid w:val="006F21B3"/>
    <w:rsid w:val="006F21C4"/>
    <w:rsid w:val="006F21CC"/>
    <w:rsid w:val="006F21DD"/>
    <w:rsid w:val="006F221E"/>
    <w:rsid w:val="006F2247"/>
    <w:rsid w:val="006F226C"/>
    <w:rsid w:val="006F2341"/>
    <w:rsid w:val="006F2343"/>
    <w:rsid w:val="006F23C8"/>
    <w:rsid w:val="006F23EB"/>
    <w:rsid w:val="006F250D"/>
    <w:rsid w:val="006F2516"/>
    <w:rsid w:val="006F2532"/>
    <w:rsid w:val="006F2596"/>
    <w:rsid w:val="006F25D5"/>
    <w:rsid w:val="006F2637"/>
    <w:rsid w:val="006F2794"/>
    <w:rsid w:val="006F27CC"/>
    <w:rsid w:val="006F27EF"/>
    <w:rsid w:val="006F2865"/>
    <w:rsid w:val="006F286D"/>
    <w:rsid w:val="006F288B"/>
    <w:rsid w:val="006F28B2"/>
    <w:rsid w:val="006F28E2"/>
    <w:rsid w:val="006F293F"/>
    <w:rsid w:val="006F2945"/>
    <w:rsid w:val="006F2967"/>
    <w:rsid w:val="006F2995"/>
    <w:rsid w:val="006F29D3"/>
    <w:rsid w:val="006F2A0F"/>
    <w:rsid w:val="006F2A13"/>
    <w:rsid w:val="006F2BDA"/>
    <w:rsid w:val="006F2BDE"/>
    <w:rsid w:val="006F2BE0"/>
    <w:rsid w:val="006F2BE5"/>
    <w:rsid w:val="006F2C23"/>
    <w:rsid w:val="006F2C34"/>
    <w:rsid w:val="006F2CF3"/>
    <w:rsid w:val="006F2DFD"/>
    <w:rsid w:val="006F2E42"/>
    <w:rsid w:val="006F2E7A"/>
    <w:rsid w:val="006F2EC1"/>
    <w:rsid w:val="006F2FAC"/>
    <w:rsid w:val="006F2FDB"/>
    <w:rsid w:val="006F2FE1"/>
    <w:rsid w:val="006F302B"/>
    <w:rsid w:val="006F3050"/>
    <w:rsid w:val="006F30A5"/>
    <w:rsid w:val="006F30B0"/>
    <w:rsid w:val="006F30F2"/>
    <w:rsid w:val="006F315E"/>
    <w:rsid w:val="006F31B3"/>
    <w:rsid w:val="006F31B6"/>
    <w:rsid w:val="006F31BA"/>
    <w:rsid w:val="006F3244"/>
    <w:rsid w:val="006F3288"/>
    <w:rsid w:val="006F329D"/>
    <w:rsid w:val="006F32A6"/>
    <w:rsid w:val="006F32DD"/>
    <w:rsid w:val="006F32EC"/>
    <w:rsid w:val="006F3302"/>
    <w:rsid w:val="006F3350"/>
    <w:rsid w:val="006F339C"/>
    <w:rsid w:val="006F3415"/>
    <w:rsid w:val="006F3486"/>
    <w:rsid w:val="006F35F1"/>
    <w:rsid w:val="006F363F"/>
    <w:rsid w:val="006F364C"/>
    <w:rsid w:val="006F3778"/>
    <w:rsid w:val="006F37AF"/>
    <w:rsid w:val="006F3867"/>
    <w:rsid w:val="006F3893"/>
    <w:rsid w:val="006F38A7"/>
    <w:rsid w:val="006F398F"/>
    <w:rsid w:val="006F39E2"/>
    <w:rsid w:val="006F39E8"/>
    <w:rsid w:val="006F39F3"/>
    <w:rsid w:val="006F3A31"/>
    <w:rsid w:val="006F3A52"/>
    <w:rsid w:val="006F3AC1"/>
    <w:rsid w:val="006F3B47"/>
    <w:rsid w:val="006F3B8B"/>
    <w:rsid w:val="006F3BAB"/>
    <w:rsid w:val="006F3BF4"/>
    <w:rsid w:val="006F3C93"/>
    <w:rsid w:val="006F3CC4"/>
    <w:rsid w:val="006F3D2D"/>
    <w:rsid w:val="006F3D4F"/>
    <w:rsid w:val="006F3D78"/>
    <w:rsid w:val="006F3D88"/>
    <w:rsid w:val="006F3D9C"/>
    <w:rsid w:val="006F3DFC"/>
    <w:rsid w:val="006F3E88"/>
    <w:rsid w:val="006F3E90"/>
    <w:rsid w:val="006F3EDE"/>
    <w:rsid w:val="006F3EF1"/>
    <w:rsid w:val="006F3FFE"/>
    <w:rsid w:val="006F4009"/>
    <w:rsid w:val="006F4070"/>
    <w:rsid w:val="006F40CE"/>
    <w:rsid w:val="006F4115"/>
    <w:rsid w:val="006F4182"/>
    <w:rsid w:val="006F41BD"/>
    <w:rsid w:val="006F41F4"/>
    <w:rsid w:val="006F4219"/>
    <w:rsid w:val="006F429F"/>
    <w:rsid w:val="006F42C1"/>
    <w:rsid w:val="006F4305"/>
    <w:rsid w:val="006F431B"/>
    <w:rsid w:val="006F44FA"/>
    <w:rsid w:val="006F4531"/>
    <w:rsid w:val="006F4539"/>
    <w:rsid w:val="006F45CD"/>
    <w:rsid w:val="006F463F"/>
    <w:rsid w:val="006F4777"/>
    <w:rsid w:val="006F48CE"/>
    <w:rsid w:val="006F4922"/>
    <w:rsid w:val="006F4938"/>
    <w:rsid w:val="006F4978"/>
    <w:rsid w:val="006F499A"/>
    <w:rsid w:val="006F49C6"/>
    <w:rsid w:val="006F49CC"/>
    <w:rsid w:val="006F4A3C"/>
    <w:rsid w:val="006F4A84"/>
    <w:rsid w:val="006F4C65"/>
    <w:rsid w:val="006F4CFE"/>
    <w:rsid w:val="006F4D11"/>
    <w:rsid w:val="006F4D9C"/>
    <w:rsid w:val="006F4DBC"/>
    <w:rsid w:val="006F4E43"/>
    <w:rsid w:val="006F4F53"/>
    <w:rsid w:val="006F5008"/>
    <w:rsid w:val="006F5010"/>
    <w:rsid w:val="006F5044"/>
    <w:rsid w:val="006F5048"/>
    <w:rsid w:val="006F518A"/>
    <w:rsid w:val="006F5217"/>
    <w:rsid w:val="006F5223"/>
    <w:rsid w:val="006F5266"/>
    <w:rsid w:val="006F5396"/>
    <w:rsid w:val="006F53EC"/>
    <w:rsid w:val="006F5408"/>
    <w:rsid w:val="006F561B"/>
    <w:rsid w:val="006F5668"/>
    <w:rsid w:val="006F569D"/>
    <w:rsid w:val="006F569F"/>
    <w:rsid w:val="006F5725"/>
    <w:rsid w:val="006F5768"/>
    <w:rsid w:val="006F58A0"/>
    <w:rsid w:val="006F5960"/>
    <w:rsid w:val="006F5970"/>
    <w:rsid w:val="006F59F4"/>
    <w:rsid w:val="006F5A30"/>
    <w:rsid w:val="006F5A4A"/>
    <w:rsid w:val="006F5AD0"/>
    <w:rsid w:val="006F5B3F"/>
    <w:rsid w:val="006F5C18"/>
    <w:rsid w:val="006F5CC2"/>
    <w:rsid w:val="006F5CD1"/>
    <w:rsid w:val="006F5D39"/>
    <w:rsid w:val="006F5DC7"/>
    <w:rsid w:val="006F5DD2"/>
    <w:rsid w:val="006F5E15"/>
    <w:rsid w:val="006F5E45"/>
    <w:rsid w:val="006F5EA6"/>
    <w:rsid w:val="006F5EB4"/>
    <w:rsid w:val="006F5F53"/>
    <w:rsid w:val="006F5F58"/>
    <w:rsid w:val="006F5F7D"/>
    <w:rsid w:val="006F5FBD"/>
    <w:rsid w:val="006F603D"/>
    <w:rsid w:val="006F605F"/>
    <w:rsid w:val="006F6108"/>
    <w:rsid w:val="006F6125"/>
    <w:rsid w:val="006F6133"/>
    <w:rsid w:val="006F613F"/>
    <w:rsid w:val="006F6199"/>
    <w:rsid w:val="006F61C2"/>
    <w:rsid w:val="006F61DD"/>
    <w:rsid w:val="006F6252"/>
    <w:rsid w:val="006F6257"/>
    <w:rsid w:val="006F6259"/>
    <w:rsid w:val="006F6280"/>
    <w:rsid w:val="006F6286"/>
    <w:rsid w:val="006F62B2"/>
    <w:rsid w:val="006F6328"/>
    <w:rsid w:val="006F63A3"/>
    <w:rsid w:val="006F63BB"/>
    <w:rsid w:val="006F64B7"/>
    <w:rsid w:val="006F64C6"/>
    <w:rsid w:val="006F6524"/>
    <w:rsid w:val="006F653D"/>
    <w:rsid w:val="006F65BE"/>
    <w:rsid w:val="006F65C1"/>
    <w:rsid w:val="006F65E3"/>
    <w:rsid w:val="006F65F6"/>
    <w:rsid w:val="006F66A3"/>
    <w:rsid w:val="006F66E2"/>
    <w:rsid w:val="006F66F5"/>
    <w:rsid w:val="006F6771"/>
    <w:rsid w:val="006F677B"/>
    <w:rsid w:val="006F6784"/>
    <w:rsid w:val="006F679F"/>
    <w:rsid w:val="006F6827"/>
    <w:rsid w:val="006F689A"/>
    <w:rsid w:val="006F6934"/>
    <w:rsid w:val="006F69AE"/>
    <w:rsid w:val="006F69B0"/>
    <w:rsid w:val="006F6A57"/>
    <w:rsid w:val="006F6A7E"/>
    <w:rsid w:val="006F6ADE"/>
    <w:rsid w:val="006F6AF5"/>
    <w:rsid w:val="006F6B2A"/>
    <w:rsid w:val="006F6B60"/>
    <w:rsid w:val="006F6B65"/>
    <w:rsid w:val="006F6B8C"/>
    <w:rsid w:val="006F6BBA"/>
    <w:rsid w:val="006F6BE7"/>
    <w:rsid w:val="006F6C95"/>
    <w:rsid w:val="006F6CBD"/>
    <w:rsid w:val="006F6CD0"/>
    <w:rsid w:val="006F6CF9"/>
    <w:rsid w:val="006F6D18"/>
    <w:rsid w:val="006F6D8F"/>
    <w:rsid w:val="006F6D99"/>
    <w:rsid w:val="006F6E59"/>
    <w:rsid w:val="006F6E64"/>
    <w:rsid w:val="006F6EA1"/>
    <w:rsid w:val="006F6EB0"/>
    <w:rsid w:val="006F6EBD"/>
    <w:rsid w:val="006F6F1A"/>
    <w:rsid w:val="006F6F4C"/>
    <w:rsid w:val="006F700B"/>
    <w:rsid w:val="006F70ED"/>
    <w:rsid w:val="006F7112"/>
    <w:rsid w:val="006F716D"/>
    <w:rsid w:val="006F71D2"/>
    <w:rsid w:val="006F7226"/>
    <w:rsid w:val="006F7254"/>
    <w:rsid w:val="006F72B3"/>
    <w:rsid w:val="006F73CD"/>
    <w:rsid w:val="006F746B"/>
    <w:rsid w:val="006F74F9"/>
    <w:rsid w:val="006F7516"/>
    <w:rsid w:val="006F7552"/>
    <w:rsid w:val="006F7572"/>
    <w:rsid w:val="006F7582"/>
    <w:rsid w:val="006F7608"/>
    <w:rsid w:val="006F7656"/>
    <w:rsid w:val="006F7676"/>
    <w:rsid w:val="006F7726"/>
    <w:rsid w:val="006F7935"/>
    <w:rsid w:val="006F793E"/>
    <w:rsid w:val="006F7951"/>
    <w:rsid w:val="006F798D"/>
    <w:rsid w:val="006F79E0"/>
    <w:rsid w:val="006F7A87"/>
    <w:rsid w:val="006F7B36"/>
    <w:rsid w:val="006F7BEB"/>
    <w:rsid w:val="006F7C42"/>
    <w:rsid w:val="006F7C43"/>
    <w:rsid w:val="006F7CB2"/>
    <w:rsid w:val="006F7D23"/>
    <w:rsid w:val="006F7D25"/>
    <w:rsid w:val="006F7D7B"/>
    <w:rsid w:val="006F7D82"/>
    <w:rsid w:val="006F7D90"/>
    <w:rsid w:val="006F7DFE"/>
    <w:rsid w:val="006F7E7B"/>
    <w:rsid w:val="006F7EE8"/>
    <w:rsid w:val="006F7F02"/>
    <w:rsid w:val="006F7F37"/>
    <w:rsid w:val="006F7F65"/>
    <w:rsid w:val="006F7FC3"/>
    <w:rsid w:val="00700080"/>
    <w:rsid w:val="007000AE"/>
    <w:rsid w:val="007002A7"/>
    <w:rsid w:val="007002C4"/>
    <w:rsid w:val="007002D0"/>
    <w:rsid w:val="007003B7"/>
    <w:rsid w:val="007003F8"/>
    <w:rsid w:val="0070040A"/>
    <w:rsid w:val="00700474"/>
    <w:rsid w:val="0070048C"/>
    <w:rsid w:val="007004C8"/>
    <w:rsid w:val="007004EF"/>
    <w:rsid w:val="0070051F"/>
    <w:rsid w:val="0070055B"/>
    <w:rsid w:val="00700586"/>
    <w:rsid w:val="00700630"/>
    <w:rsid w:val="00700666"/>
    <w:rsid w:val="0070069A"/>
    <w:rsid w:val="00700756"/>
    <w:rsid w:val="0070075F"/>
    <w:rsid w:val="00700776"/>
    <w:rsid w:val="007008BA"/>
    <w:rsid w:val="00700918"/>
    <w:rsid w:val="00700970"/>
    <w:rsid w:val="00700B72"/>
    <w:rsid w:val="00700C15"/>
    <w:rsid w:val="00700C9D"/>
    <w:rsid w:val="00700D6C"/>
    <w:rsid w:val="00700D78"/>
    <w:rsid w:val="00700DAB"/>
    <w:rsid w:val="00700DD9"/>
    <w:rsid w:val="00700E02"/>
    <w:rsid w:val="00700E5A"/>
    <w:rsid w:val="00700F0C"/>
    <w:rsid w:val="00700F31"/>
    <w:rsid w:val="00700F41"/>
    <w:rsid w:val="00700F47"/>
    <w:rsid w:val="00700F4D"/>
    <w:rsid w:val="00700FBB"/>
    <w:rsid w:val="00700FC0"/>
    <w:rsid w:val="00701099"/>
    <w:rsid w:val="007011FD"/>
    <w:rsid w:val="0070125E"/>
    <w:rsid w:val="0070126A"/>
    <w:rsid w:val="007012A7"/>
    <w:rsid w:val="0070133A"/>
    <w:rsid w:val="00701370"/>
    <w:rsid w:val="00701395"/>
    <w:rsid w:val="007013A5"/>
    <w:rsid w:val="007013EF"/>
    <w:rsid w:val="00701499"/>
    <w:rsid w:val="00701502"/>
    <w:rsid w:val="00701524"/>
    <w:rsid w:val="007015B9"/>
    <w:rsid w:val="007015EF"/>
    <w:rsid w:val="0070167D"/>
    <w:rsid w:val="0070167F"/>
    <w:rsid w:val="0070168C"/>
    <w:rsid w:val="00701692"/>
    <w:rsid w:val="00701694"/>
    <w:rsid w:val="0070177D"/>
    <w:rsid w:val="00701784"/>
    <w:rsid w:val="007017B5"/>
    <w:rsid w:val="0070183F"/>
    <w:rsid w:val="00701890"/>
    <w:rsid w:val="007018AE"/>
    <w:rsid w:val="007018E0"/>
    <w:rsid w:val="007018E1"/>
    <w:rsid w:val="007019C3"/>
    <w:rsid w:val="007019C5"/>
    <w:rsid w:val="00701A2F"/>
    <w:rsid w:val="00701A4F"/>
    <w:rsid w:val="00701B26"/>
    <w:rsid w:val="00701B4A"/>
    <w:rsid w:val="00701BC2"/>
    <w:rsid w:val="00701C08"/>
    <w:rsid w:val="00701C7F"/>
    <w:rsid w:val="00701D02"/>
    <w:rsid w:val="00701D0A"/>
    <w:rsid w:val="00701E72"/>
    <w:rsid w:val="00701E7D"/>
    <w:rsid w:val="00701EF2"/>
    <w:rsid w:val="00701F28"/>
    <w:rsid w:val="00701F2C"/>
    <w:rsid w:val="00701F5C"/>
    <w:rsid w:val="00701FF2"/>
    <w:rsid w:val="00701FFA"/>
    <w:rsid w:val="00702001"/>
    <w:rsid w:val="0070206D"/>
    <w:rsid w:val="00702082"/>
    <w:rsid w:val="0070209A"/>
    <w:rsid w:val="007020A3"/>
    <w:rsid w:val="007020E4"/>
    <w:rsid w:val="007020E5"/>
    <w:rsid w:val="0070214E"/>
    <w:rsid w:val="007021C9"/>
    <w:rsid w:val="0070222B"/>
    <w:rsid w:val="00702232"/>
    <w:rsid w:val="00702266"/>
    <w:rsid w:val="00702297"/>
    <w:rsid w:val="007022DD"/>
    <w:rsid w:val="007022FA"/>
    <w:rsid w:val="00702314"/>
    <w:rsid w:val="00702376"/>
    <w:rsid w:val="007023FA"/>
    <w:rsid w:val="00702401"/>
    <w:rsid w:val="00702423"/>
    <w:rsid w:val="00702439"/>
    <w:rsid w:val="00702448"/>
    <w:rsid w:val="00702458"/>
    <w:rsid w:val="007024C6"/>
    <w:rsid w:val="007024E1"/>
    <w:rsid w:val="007024F3"/>
    <w:rsid w:val="00702509"/>
    <w:rsid w:val="0070250C"/>
    <w:rsid w:val="00702556"/>
    <w:rsid w:val="0070256C"/>
    <w:rsid w:val="007025AB"/>
    <w:rsid w:val="0070261D"/>
    <w:rsid w:val="0070264B"/>
    <w:rsid w:val="00702662"/>
    <w:rsid w:val="0070266C"/>
    <w:rsid w:val="00702839"/>
    <w:rsid w:val="007028D6"/>
    <w:rsid w:val="0070296F"/>
    <w:rsid w:val="00702AF7"/>
    <w:rsid w:val="00702B5D"/>
    <w:rsid w:val="00702B8B"/>
    <w:rsid w:val="00702BB3"/>
    <w:rsid w:val="00702BEA"/>
    <w:rsid w:val="00702CA4"/>
    <w:rsid w:val="00702CBE"/>
    <w:rsid w:val="00702CC3"/>
    <w:rsid w:val="00702D11"/>
    <w:rsid w:val="00702D2A"/>
    <w:rsid w:val="00702D5F"/>
    <w:rsid w:val="00702D99"/>
    <w:rsid w:val="00702DA2"/>
    <w:rsid w:val="00702DA6"/>
    <w:rsid w:val="00702DDF"/>
    <w:rsid w:val="00702E8F"/>
    <w:rsid w:val="00702F1C"/>
    <w:rsid w:val="00702F58"/>
    <w:rsid w:val="00702F6A"/>
    <w:rsid w:val="00702F6E"/>
    <w:rsid w:val="00702F76"/>
    <w:rsid w:val="00702FAC"/>
    <w:rsid w:val="00702FB5"/>
    <w:rsid w:val="007031A8"/>
    <w:rsid w:val="007031E6"/>
    <w:rsid w:val="007031F2"/>
    <w:rsid w:val="00703275"/>
    <w:rsid w:val="007032B6"/>
    <w:rsid w:val="007032BC"/>
    <w:rsid w:val="00703315"/>
    <w:rsid w:val="007033C3"/>
    <w:rsid w:val="007033CF"/>
    <w:rsid w:val="00703403"/>
    <w:rsid w:val="0070353A"/>
    <w:rsid w:val="00703568"/>
    <w:rsid w:val="007035D1"/>
    <w:rsid w:val="0070363E"/>
    <w:rsid w:val="007036AB"/>
    <w:rsid w:val="007036FE"/>
    <w:rsid w:val="00703742"/>
    <w:rsid w:val="00703757"/>
    <w:rsid w:val="00703838"/>
    <w:rsid w:val="007038AB"/>
    <w:rsid w:val="00703976"/>
    <w:rsid w:val="00703A42"/>
    <w:rsid w:val="00703A93"/>
    <w:rsid w:val="00703AB4"/>
    <w:rsid w:val="00703ABB"/>
    <w:rsid w:val="00703AC2"/>
    <w:rsid w:val="00703AEB"/>
    <w:rsid w:val="00703B95"/>
    <w:rsid w:val="00703BE5"/>
    <w:rsid w:val="00703BEE"/>
    <w:rsid w:val="00703C22"/>
    <w:rsid w:val="00703CB3"/>
    <w:rsid w:val="00703CBC"/>
    <w:rsid w:val="00703CBD"/>
    <w:rsid w:val="00703D47"/>
    <w:rsid w:val="00703D4F"/>
    <w:rsid w:val="00703D8A"/>
    <w:rsid w:val="00703DF8"/>
    <w:rsid w:val="00703E49"/>
    <w:rsid w:val="00703EF8"/>
    <w:rsid w:val="00703F22"/>
    <w:rsid w:val="00703F2C"/>
    <w:rsid w:val="00703F59"/>
    <w:rsid w:val="00703F98"/>
    <w:rsid w:val="00703FD0"/>
    <w:rsid w:val="00704008"/>
    <w:rsid w:val="0070405F"/>
    <w:rsid w:val="007040AB"/>
    <w:rsid w:val="007040AC"/>
    <w:rsid w:val="00704115"/>
    <w:rsid w:val="00704178"/>
    <w:rsid w:val="00704297"/>
    <w:rsid w:val="0070430E"/>
    <w:rsid w:val="0070435D"/>
    <w:rsid w:val="0070435F"/>
    <w:rsid w:val="00704392"/>
    <w:rsid w:val="00704431"/>
    <w:rsid w:val="00704438"/>
    <w:rsid w:val="0070443E"/>
    <w:rsid w:val="007044B0"/>
    <w:rsid w:val="00704516"/>
    <w:rsid w:val="0070452D"/>
    <w:rsid w:val="00704542"/>
    <w:rsid w:val="007045B1"/>
    <w:rsid w:val="007045ED"/>
    <w:rsid w:val="007045F6"/>
    <w:rsid w:val="00704650"/>
    <w:rsid w:val="00704682"/>
    <w:rsid w:val="00704689"/>
    <w:rsid w:val="00704833"/>
    <w:rsid w:val="007048B3"/>
    <w:rsid w:val="007048DD"/>
    <w:rsid w:val="00704920"/>
    <w:rsid w:val="007049F5"/>
    <w:rsid w:val="00704A1E"/>
    <w:rsid w:val="00704A83"/>
    <w:rsid w:val="00704A92"/>
    <w:rsid w:val="00704AAB"/>
    <w:rsid w:val="00704AB7"/>
    <w:rsid w:val="00704B49"/>
    <w:rsid w:val="00704B8C"/>
    <w:rsid w:val="00704B94"/>
    <w:rsid w:val="00704BD8"/>
    <w:rsid w:val="00704BFF"/>
    <w:rsid w:val="00704C03"/>
    <w:rsid w:val="00704C28"/>
    <w:rsid w:val="00704C48"/>
    <w:rsid w:val="00704C8B"/>
    <w:rsid w:val="00704CAA"/>
    <w:rsid w:val="00704D40"/>
    <w:rsid w:val="00704D52"/>
    <w:rsid w:val="00704DB8"/>
    <w:rsid w:val="00704DC0"/>
    <w:rsid w:val="00704E00"/>
    <w:rsid w:val="00704ED1"/>
    <w:rsid w:val="00704EDE"/>
    <w:rsid w:val="00704F13"/>
    <w:rsid w:val="00704F4B"/>
    <w:rsid w:val="00704F61"/>
    <w:rsid w:val="00704FA8"/>
    <w:rsid w:val="00705009"/>
    <w:rsid w:val="00705059"/>
    <w:rsid w:val="0070506A"/>
    <w:rsid w:val="0070506C"/>
    <w:rsid w:val="00705095"/>
    <w:rsid w:val="0070517B"/>
    <w:rsid w:val="00705181"/>
    <w:rsid w:val="00705212"/>
    <w:rsid w:val="007052A4"/>
    <w:rsid w:val="007052DB"/>
    <w:rsid w:val="0070535F"/>
    <w:rsid w:val="007053DA"/>
    <w:rsid w:val="007053FF"/>
    <w:rsid w:val="00705451"/>
    <w:rsid w:val="00705465"/>
    <w:rsid w:val="00705468"/>
    <w:rsid w:val="007054AC"/>
    <w:rsid w:val="007055BD"/>
    <w:rsid w:val="007055F7"/>
    <w:rsid w:val="0070561D"/>
    <w:rsid w:val="007056B2"/>
    <w:rsid w:val="00705702"/>
    <w:rsid w:val="00705722"/>
    <w:rsid w:val="00705732"/>
    <w:rsid w:val="00705745"/>
    <w:rsid w:val="0070576C"/>
    <w:rsid w:val="0070576D"/>
    <w:rsid w:val="00705799"/>
    <w:rsid w:val="00705872"/>
    <w:rsid w:val="007058E7"/>
    <w:rsid w:val="00705941"/>
    <w:rsid w:val="007059FD"/>
    <w:rsid w:val="00705A24"/>
    <w:rsid w:val="00705A60"/>
    <w:rsid w:val="00705A85"/>
    <w:rsid w:val="00705AC0"/>
    <w:rsid w:val="00705AF7"/>
    <w:rsid w:val="00705BA5"/>
    <w:rsid w:val="00705BAC"/>
    <w:rsid w:val="00705C6F"/>
    <w:rsid w:val="00705C8C"/>
    <w:rsid w:val="00705CA0"/>
    <w:rsid w:val="00705D26"/>
    <w:rsid w:val="00705D38"/>
    <w:rsid w:val="00705D44"/>
    <w:rsid w:val="00705D7B"/>
    <w:rsid w:val="00705D9C"/>
    <w:rsid w:val="00705DAE"/>
    <w:rsid w:val="00705DF8"/>
    <w:rsid w:val="00705F12"/>
    <w:rsid w:val="00706012"/>
    <w:rsid w:val="00706029"/>
    <w:rsid w:val="0070603B"/>
    <w:rsid w:val="0070603E"/>
    <w:rsid w:val="007060A7"/>
    <w:rsid w:val="0070611D"/>
    <w:rsid w:val="007061AF"/>
    <w:rsid w:val="007061EA"/>
    <w:rsid w:val="00706271"/>
    <w:rsid w:val="00706274"/>
    <w:rsid w:val="007062F8"/>
    <w:rsid w:val="00706358"/>
    <w:rsid w:val="00706369"/>
    <w:rsid w:val="00706413"/>
    <w:rsid w:val="00706436"/>
    <w:rsid w:val="00706441"/>
    <w:rsid w:val="00706508"/>
    <w:rsid w:val="00706510"/>
    <w:rsid w:val="00706549"/>
    <w:rsid w:val="007065B2"/>
    <w:rsid w:val="007065CB"/>
    <w:rsid w:val="00706668"/>
    <w:rsid w:val="0070668C"/>
    <w:rsid w:val="007066DE"/>
    <w:rsid w:val="007066E9"/>
    <w:rsid w:val="0070671D"/>
    <w:rsid w:val="00706750"/>
    <w:rsid w:val="007067D7"/>
    <w:rsid w:val="0070684F"/>
    <w:rsid w:val="0070692A"/>
    <w:rsid w:val="0070692E"/>
    <w:rsid w:val="0070695D"/>
    <w:rsid w:val="007069A4"/>
    <w:rsid w:val="00706A70"/>
    <w:rsid w:val="00706AEA"/>
    <w:rsid w:val="00706B13"/>
    <w:rsid w:val="00706B30"/>
    <w:rsid w:val="00706B68"/>
    <w:rsid w:val="00706BDC"/>
    <w:rsid w:val="00706BF8"/>
    <w:rsid w:val="00706C08"/>
    <w:rsid w:val="00706C63"/>
    <w:rsid w:val="00706D5D"/>
    <w:rsid w:val="00706F65"/>
    <w:rsid w:val="0070709F"/>
    <w:rsid w:val="007070C3"/>
    <w:rsid w:val="00707156"/>
    <w:rsid w:val="00707180"/>
    <w:rsid w:val="007071B6"/>
    <w:rsid w:val="0070726A"/>
    <w:rsid w:val="007072F9"/>
    <w:rsid w:val="0070737D"/>
    <w:rsid w:val="007073E0"/>
    <w:rsid w:val="00707429"/>
    <w:rsid w:val="00707493"/>
    <w:rsid w:val="00707572"/>
    <w:rsid w:val="0070764F"/>
    <w:rsid w:val="00707662"/>
    <w:rsid w:val="00707688"/>
    <w:rsid w:val="0070776F"/>
    <w:rsid w:val="007077E3"/>
    <w:rsid w:val="00707899"/>
    <w:rsid w:val="00707911"/>
    <w:rsid w:val="00707929"/>
    <w:rsid w:val="00707966"/>
    <w:rsid w:val="007079E1"/>
    <w:rsid w:val="00707AC6"/>
    <w:rsid w:val="00707BFD"/>
    <w:rsid w:val="00707C0F"/>
    <w:rsid w:val="00707C9E"/>
    <w:rsid w:val="00707D7A"/>
    <w:rsid w:val="00707D7B"/>
    <w:rsid w:val="00707DFC"/>
    <w:rsid w:val="00707E6C"/>
    <w:rsid w:val="00707E82"/>
    <w:rsid w:val="00707EAD"/>
    <w:rsid w:val="00707F62"/>
    <w:rsid w:val="00707F9A"/>
    <w:rsid w:val="00707FD0"/>
    <w:rsid w:val="0071005F"/>
    <w:rsid w:val="00710088"/>
    <w:rsid w:val="007100E5"/>
    <w:rsid w:val="0071020F"/>
    <w:rsid w:val="0071025C"/>
    <w:rsid w:val="007102D7"/>
    <w:rsid w:val="00710455"/>
    <w:rsid w:val="0071060D"/>
    <w:rsid w:val="00710624"/>
    <w:rsid w:val="00710667"/>
    <w:rsid w:val="00710677"/>
    <w:rsid w:val="007106ED"/>
    <w:rsid w:val="00710756"/>
    <w:rsid w:val="00710769"/>
    <w:rsid w:val="00710853"/>
    <w:rsid w:val="00710881"/>
    <w:rsid w:val="007109A4"/>
    <w:rsid w:val="00710A11"/>
    <w:rsid w:val="00710B18"/>
    <w:rsid w:val="00710B73"/>
    <w:rsid w:val="00710B9E"/>
    <w:rsid w:val="00710C07"/>
    <w:rsid w:val="00710C3F"/>
    <w:rsid w:val="00710C53"/>
    <w:rsid w:val="00710C7A"/>
    <w:rsid w:val="00710CF0"/>
    <w:rsid w:val="00710D58"/>
    <w:rsid w:val="00710E77"/>
    <w:rsid w:val="00710E89"/>
    <w:rsid w:val="00710F10"/>
    <w:rsid w:val="00710F9D"/>
    <w:rsid w:val="00710FD0"/>
    <w:rsid w:val="00711011"/>
    <w:rsid w:val="0071101E"/>
    <w:rsid w:val="0071105F"/>
    <w:rsid w:val="00711062"/>
    <w:rsid w:val="00711099"/>
    <w:rsid w:val="007110AD"/>
    <w:rsid w:val="007110F8"/>
    <w:rsid w:val="00711123"/>
    <w:rsid w:val="00711194"/>
    <w:rsid w:val="0071119F"/>
    <w:rsid w:val="00711213"/>
    <w:rsid w:val="00711226"/>
    <w:rsid w:val="00711300"/>
    <w:rsid w:val="007113A1"/>
    <w:rsid w:val="007113EE"/>
    <w:rsid w:val="00711453"/>
    <w:rsid w:val="0071149D"/>
    <w:rsid w:val="007114AE"/>
    <w:rsid w:val="007114E5"/>
    <w:rsid w:val="00711553"/>
    <w:rsid w:val="007115CD"/>
    <w:rsid w:val="00711664"/>
    <w:rsid w:val="00711665"/>
    <w:rsid w:val="00711696"/>
    <w:rsid w:val="00711719"/>
    <w:rsid w:val="00711725"/>
    <w:rsid w:val="007117F9"/>
    <w:rsid w:val="00711801"/>
    <w:rsid w:val="0071189E"/>
    <w:rsid w:val="007118A7"/>
    <w:rsid w:val="00711921"/>
    <w:rsid w:val="00711939"/>
    <w:rsid w:val="00711954"/>
    <w:rsid w:val="00711A26"/>
    <w:rsid w:val="00711AA7"/>
    <w:rsid w:val="00711AE0"/>
    <w:rsid w:val="00711AF8"/>
    <w:rsid w:val="00711B59"/>
    <w:rsid w:val="00711BD8"/>
    <w:rsid w:val="00711C4B"/>
    <w:rsid w:val="00711C87"/>
    <w:rsid w:val="00711CCF"/>
    <w:rsid w:val="00711D11"/>
    <w:rsid w:val="00711D37"/>
    <w:rsid w:val="00711DAC"/>
    <w:rsid w:val="00711DC5"/>
    <w:rsid w:val="00711E0C"/>
    <w:rsid w:val="00711E3D"/>
    <w:rsid w:val="00711E5D"/>
    <w:rsid w:val="00711E92"/>
    <w:rsid w:val="00711EB2"/>
    <w:rsid w:val="00711F26"/>
    <w:rsid w:val="00711F6C"/>
    <w:rsid w:val="00711F86"/>
    <w:rsid w:val="00711FF9"/>
    <w:rsid w:val="00712084"/>
    <w:rsid w:val="00712173"/>
    <w:rsid w:val="0071219B"/>
    <w:rsid w:val="0071227E"/>
    <w:rsid w:val="0071236F"/>
    <w:rsid w:val="007123F2"/>
    <w:rsid w:val="00712403"/>
    <w:rsid w:val="00712521"/>
    <w:rsid w:val="00712578"/>
    <w:rsid w:val="00712597"/>
    <w:rsid w:val="007126A6"/>
    <w:rsid w:val="007126CF"/>
    <w:rsid w:val="00712749"/>
    <w:rsid w:val="00712769"/>
    <w:rsid w:val="00712772"/>
    <w:rsid w:val="007127CA"/>
    <w:rsid w:val="0071281D"/>
    <w:rsid w:val="00712853"/>
    <w:rsid w:val="0071286A"/>
    <w:rsid w:val="007128B3"/>
    <w:rsid w:val="00712A08"/>
    <w:rsid w:val="00712A20"/>
    <w:rsid w:val="00712AAD"/>
    <w:rsid w:val="00712ADB"/>
    <w:rsid w:val="00712B4C"/>
    <w:rsid w:val="00712B65"/>
    <w:rsid w:val="00712BAE"/>
    <w:rsid w:val="00712C78"/>
    <w:rsid w:val="00712C7B"/>
    <w:rsid w:val="00712CBC"/>
    <w:rsid w:val="00712CE8"/>
    <w:rsid w:val="00712D2F"/>
    <w:rsid w:val="00712D85"/>
    <w:rsid w:val="00712DA4"/>
    <w:rsid w:val="00712DBB"/>
    <w:rsid w:val="00712DDB"/>
    <w:rsid w:val="00712E6C"/>
    <w:rsid w:val="00712EE1"/>
    <w:rsid w:val="00712EE2"/>
    <w:rsid w:val="00712F39"/>
    <w:rsid w:val="00712F5A"/>
    <w:rsid w:val="00712F70"/>
    <w:rsid w:val="00712F8A"/>
    <w:rsid w:val="00712F8C"/>
    <w:rsid w:val="00712FFC"/>
    <w:rsid w:val="0071302C"/>
    <w:rsid w:val="0071304A"/>
    <w:rsid w:val="00713083"/>
    <w:rsid w:val="0071308E"/>
    <w:rsid w:val="00713149"/>
    <w:rsid w:val="007131E5"/>
    <w:rsid w:val="00713244"/>
    <w:rsid w:val="00713286"/>
    <w:rsid w:val="007132E9"/>
    <w:rsid w:val="0071331B"/>
    <w:rsid w:val="00713344"/>
    <w:rsid w:val="007133E1"/>
    <w:rsid w:val="00713404"/>
    <w:rsid w:val="00713498"/>
    <w:rsid w:val="007134E2"/>
    <w:rsid w:val="0071352C"/>
    <w:rsid w:val="0071352D"/>
    <w:rsid w:val="007136E4"/>
    <w:rsid w:val="007136F5"/>
    <w:rsid w:val="0071370D"/>
    <w:rsid w:val="00713741"/>
    <w:rsid w:val="00713752"/>
    <w:rsid w:val="0071378B"/>
    <w:rsid w:val="007137D2"/>
    <w:rsid w:val="0071380C"/>
    <w:rsid w:val="00713861"/>
    <w:rsid w:val="007138B0"/>
    <w:rsid w:val="007138BD"/>
    <w:rsid w:val="007138D0"/>
    <w:rsid w:val="007138D2"/>
    <w:rsid w:val="007139C9"/>
    <w:rsid w:val="00713AFC"/>
    <w:rsid w:val="00713B62"/>
    <w:rsid w:val="00713BD0"/>
    <w:rsid w:val="00713D04"/>
    <w:rsid w:val="00713D4F"/>
    <w:rsid w:val="00713DC0"/>
    <w:rsid w:val="00713E40"/>
    <w:rsid w:val="00713F1D"/>
    <w:rsid w:val="00713FB5"/>
    <w:rsid w:val="00713FE4"/>
    <w:rsid w:val="00714023"/>
    <w:rsid w:val="0071402E"/>
    <w:rsid w:val="00714034"/>
    <w:rsid w:val="0071405D"/>
    <w:rsid w:val="0071405F"/>
    <w:rsid w:val="0071409D"/>
    <w:rsid w:val="00714110"/>
    <w:rsid w:val="00714131"/>
    <w:rsid w:val="0071414C"/>
    <w:rsid w:val="00714168"/>
    <w:rsid w:val="0071417B"/>
    <w:rsid w:val="0071419D"/>
    <w:rsid w:val="007141C4"/>
    <w:rsid w:val="007141CA"/>
    <w:rsid w:val="007141D2"/>
    <w:rsid w:val="00714386"/>
    <w:rsid w:val="00714450"/>
    <w:rsid w:val="0071446C"/>
    <w:rsid w:val="007144B9"/>
    <w:rsid w:val="00714559"/>
    <w:rsid w:val="007145F6"/>
    <w:rsid w:val="007146CC"/>
    <w:rsid w:val="0071472C"/>
    <w:rsid w:val="0071483A"/>
    <w:rsid w:val="00714843"/>
    <w:rsid w:val="0071484B"/>
    <w:rsid w:val="007148B1"/>
    <w:rsid w:val="007148C9"/>
    <w:rsid w:val="007148E1"/>
    <w:rsid w:val="0071494F"/>
    <w:rsid w:val="007149BA"/>
    <w:rsid w:val="007149DD"/>
    <w:rsid w:val="007149EF"/>
    <w:rsid w:val="00714AE4"/>
    <w:rsid w:val="00714B29"/>
    <w:rsid w:val="00714B76"/>
    <w:rsid w:val="00714C4E"/>
    <w:rsid w:val="00714D19"/>
    <w:rsid w:val="00714E15"/>
    <w:rsid w:val="00714E9D"/>
    <w:rsid w:val="00714EA1"/>
    <w:rsid w:val="00714EDC"/>
    <w:rsid w:val="00714F9A"/>
    <w:rsid w:val="00714FFD"/>
    <w:rsid w:val="0071509D"/>
    <w:rsid w:val="00715101"/>
    <w:rsid w:val="00715143"/>
    <w:rsid w:val="00715151"/>
    <w:rsid w:val="00715167"/>
    <w:rsid w:val="007151F0"/>
    <w:rsid w:val="0071532A"/>
    <w:rsid w:val="00715357"/>
    <w:rsid w:val="0071535C"/>
    <w:rsid w:val="007153EF"/>
    <w:rsid w:val="007153F6"/>
    <w:rsid w:val="00715477"/>
    <w:rsid w:val="007154B5"/>
    <w:rsid w:val="007154BA"/>
    <w:rsid w:val="007154DA"/>
    <w:rsid w:val="007154EA"/>
    <w:rsid w:val="007154F0"/>
    <w:rsid w:val="00715512"/>
    <w:rsid w:val="00715547"/>
    <w:rsid w:val="00715589"/>
    <w:rsid w:val="00715592"/>
    <w:rsid w:val="0071565B"/>
    <w:rsid w:val="007157D5"/>
    <w:rsid w:val="007157FF"/>
    <w:rsid w:val="00715826"/>
    <w:rsid w:val="007158D3"/>
    <w:rsid w:val="007158FF"/>
    <w:rsid w:val="0071594F"/>
    <w:rsid w:val="007159A2"/>
    <w:rsid w:val="00715A56"/>
    <w:rsid w:val="00715A75"/>
    <w:rsid w:val="00715A98"/>
    <w:rsid w:val="00715B10"/>
    <w:rsid w:val="00715B5C"/>
    <w:rsid w:val="00715B9B"/>
    <w:rsid w:val="00715C31"/>
    <w:rsid w:val="00715CE3"/>
    <w:rsid w:val="00715D88"/>
    <w:rsid w:val="00715E02"/>
    <w:rsid w:val="00715E9C"/>
    <w:rsid w:val="00715F71"/>
    <w:rsid w:val="00715F7C"/>
    <w:rsid w:val="00715FA5"/>
    <w:rsid w:val="00716000"/>
    <w:rsid w:val="007162B3"/>
    <w:rsid w:val="007162B9"/>
    <w:rsid w:val="0071633D"/>
    <w:rsid w:val="00716385"/>
    <w:rsid w:val="0071639A"/>
    <w:rsid w:val="007163BB"/>
    <w:rsid w:val="00716448"/>
    <w:rsid w:val="00716464"/>
    <w:rsid w:val="007164B2"/>
    <w:rsid w:val="007164ED"/>
    <w:rsid w:val="0071653B"/>
    <w:rsid w:val="0071656E"/>
    <w:rsid w:val="0071658F"/>
    <w:rsid w:val="00716695"/>
    <w:rsid w:val="007166D9"/>
    <w:rsid w:val="00716800"/>
    <w:rsid w:val="0071680E"/>
    <w:rsid w:val="0071681F"/>
    <w:rsid w:val="00716873"/>
    <w:rsid w:val="0071689E"/>
    <w:rsid w:val="007168A4"/>
    <w:rsid w:val="00716B0E"/>
    <w:rsid w:val="00716B1F"/>
    <w:rsid w:val="00716C3A"/>
    <w:rsid w:val="00716C5E"/>
    <w:rsid w:val="00716CCC"/>
    <w:rsid w:val="00716D24"/>
    <w:rsid w:val="00716D2C"/>
    <w:rsid w:val="00716D2D"/>
    <w:rsid w:val="00716DBA"/>
    <w:rsid w:val="00716E6D"/>
    <w:rsid w:val="00716F1B"/>
    <w:rsid w:val="00716F4C"/>
    <w:rsid w:val="00716F6B"/>
    <w:rsid w:val="00716F85"/>
    <w:rsid w:val="00716FAC"/>
    <w:rsid w:val="00716FF4"/>
    <w:rsid w:val="00717025"/>
    <w:rsid w:val="0071702D"/>
    <w:rsid w:val="00717228"/>
    <w:rsid w:val="00717261"/>
    <w:rsid w:val="00717309"/>
    <w:rsid w:val="0071733D"/>
    <w:rsid w:val="007173A5"/>
    <w:rsid w:val="007173CA"/>
    <w:rsid w:val="007173FE"/>
    <w:rsid w:val="00717437"/>
    <w:rsid w:val="0071758D"/>
    <w:rsid w:val="007176FF"/>
    <w:rsid w:val="00717708"/>
    <w:rsid w:val="0071773A"/>
    <w:rsid w:val="00717743"/>
    <w:rsid w:val="00717766"/>
    <w:rsid w:val="00717767"/>
    <w:rsid w:val="00717795"/>
    <w:rsid w:val="007177AE"/>
    <w:rsid w:val="00717864"/>
    <w:rsid w:val="00717894"/>
    <w:rsid w:val="007178A9"/>
    <w:rsid w:val="007178D3"/>
    <w:rsid w:val="0071791D"/>
    <w:rsid w:val="00717932"/>
    <w:rsid w:val="00717999"/>
    <w:rsid w:val="007179FD"/>
    <w:rsid w:val="00717A4A"/>
    <w:rsid w:val="00717A51"/>
    <w:rsid w:val="00717A8D"/>
    <w:rsid w:val="00717BC7"/>
    <w:rsid w:val="00717C2A"/>
    <w:rsid w:val="00717C93"/>
    <w:rsid w:val="00717EB4"/>
    <w:rsid w:val="00717EF4"/>
    <w:rsid w:val="00717F62"/>
    <w:rsid w:val="00720026"/>
    <w:rsid w:val="00720031"/>
    <w:rsid w:val="00720052"/>
    <w:rsid w:val="007200AA"/>
    <w:rsid w:val="007200CE"/>
    <w:rsid w:val="00720167"/>
    <w:rsid w:val="0072017C"/>
    <w:rsid w:val="007201AB"/>
    <w:rsid w:val="00720241"/>
    <w:rsid w:val="00720256"/>
    <w:rsid w:val="00720264"/>
    <w:rsid w:val="007202A3"/>
    <w:rsid w:val="007202BE"/>
    <w:rsid w:val="0072033A"/>
    <w:rsid w:val="00720407"/>
    <w:rsid w:val="00720499"/>
    <w:rsid w:val="007204CF"/>
    <w:rsid w:val="007204F7"/>
    <w:rsid w:val="0072053F"/>
    <w:rsid w:val="00720608"/>
    <w:rsid w:val="0072069C"/>
    <w:rsid w:val="00720713"/>
    <w:rsid w:val="00720752"/>
    <w:rsid w:val="00720794"/>
    <w:rsid w:val="0072081C"/>
    <w:rsid w:val="0072082A"/>
    <w:rsid w:val="00720851"/>
    <w:rsid w:val="00720854"/>
    <w:rsid w:val="00720869"/>
    <w:rsid w:val="007208A7"/>
    <w:rsid w:val="007209D1"/>
    <w:rsid w:val="00720A00"/>
    <w:rsid w:val="00720A24"/>
    <w:rsid w:val="00720A52"/>
    <w:rsid w:val="00720AF2"/>
    <w:rsid w:val="00720B26"/>
    <w:rsid w:val="00720B47"/>
    <w:rsid w:val="00720C62"/>
    <w:rsid w:val="00720C6E"/>
    <w:rsid w:val="00720C8C"/>
    <w:rsid w:val="00720C99"/>
    <w:rsid w:val="00720D6E"/>
    <w:rsid w:val="00720D9E"/>
    <w:rsid w:val="00720E0E"/>
    <w:rsid w:val="00720EB4"/>
    <w:rsid w:val="00720FE7"/>
    <w:rsid w:val="00721041"/>
    <w:rsid w:val="0072104E"/>
    <w:rsid w:val="00721068"/>
    <w:rsid w:val="007210C2"/>
    <w:rsid w:val="00721138"/>
    <w:rsid w:val="00721166"/>
    <w:rsid w:val="00721309"/>
    <w:rsid w:val="0072134F"/>
    <w:rsid w:val="00721367"/>
    <w:rsid w:val="0072137F"/>
    <w:rsid w:val="0072140A"/>
    <w:rsid w:val="0072141C"/>
    <w:rsid w:val="00721483"/>
    <w:rsid w:val="00721500"/>
    <w:rsid w:val="00721539"/>
    <w:rsid w:val="00721601"/>
    <w:rsid w:val="0072161A"/>
    <w:rsid w:val="0072161B"/>
    <w:rsid w:val="00721626"/>
    <w:rsid w:val="00721657"/>
    <w:rsid w:val="007216A5"/>
    <w:rsid w:val="007216AA"/>
    <w:rsid w:val="007216AC"/>
    <w:rsid w:val="007216D3"/>
    <w:rsid w:val="0072174F"/>
    <w:rsid w:val="00721797"/>
    <w:rsid w:val="007217D7"/>
    <w:rsid w:val="007217E3"/>
    <w:rsid w:val="007217F6"/>
    <w:rsid w:val="00721842"/>
    <w:rsid w:val="0072184D"/>
    <w:rsid w:val="00721878"/>
    <w:rsid w:val="00721883"/>
    <w:rsid w:val="00721889"/>
    <w:rsid w:val="0072190C"/>
    <w:rsid w:val="0072193D"/>
    <w:rsid w:val="00721A04"/>
    <w:rsid w:val="00721A1D"/>
    <w:rsid w:val="00721A84"/>
    <w:rsid w:val="00721A97"/>
    <w:rsid w:val="00721AA0"/>
    <w:rsid w:val="00721AB5"/>
    <w:rsid w:val="00721B23"/>
    <w:rsid w:val="00721B59"/>
    <w:rsid w:val="00721B89"/>
    <w:rsid w:val="00721C4D"/>
    <w:rsid w:val="00721C99"/>
    <w:rsid w:val="00721CD1"/>
    <w:rsid w:val="00721CFB"/>
    <w:rsid w:val="00721D31"/>
    <w:rsid w:val="00721DAD"/>
    <w:rsid w:val="00721DC6"/>
    <w:rsid w:val="00721DD6"/>
    <w:rsid w:val="00721DE5"/>
    <w:rsid w:val="00721DEF"/>
    <w:rsid w:val="00721E25"/>
    <w:rsid w:val="00721E49"/>
    <w:rsid w:val="00721EB0"/>
    <w:rsid w:val="00721F0E"/>
    <w:rsid w:val="00721F55"/>
    <w:rsid w:val="00721F81"/>
    <w:rsid w:val="00721FE7"/>
    <w:rsid w:val="00722060"/>
    <w:rsid w:val="00722061"/>
    <w:rsid w:val="0072210F"/>
    <w:rsid w:val="00722122"/>
    <w:rsid w:val="00722185"/>
    <w:rsid w:val="00722221"/>
    <w:rsid w:val="00722438"/>
    <w:rsid w:val="007224CB"/>
    <w:rsid w:val="0072254E"/>
    <w:rsid w:val="007225C4"/>
    <w:rsid w:val="00722643"/>
    <w:rsid w:val="00722694"/>
    <w:rsid w:val="007227BC"/>
    <w:rsid w:val="0072283F"/>
    <w:rsid w:val="0072284D"/>
    <w:rsid w:val="007228A1"/>
    <w:rsid w:val="007228AD"/>
    <w:rsid w:val="0072295A"/>
    <w:rsid w:val="00722969"/>
    <w:rsid w:val="0072297E"/>
    <w:rsid w:val="00722A2B"/>
    <w:rsid w:val="00722A32"/>
    <w:rsid w:val="00722A4F"/>
    <w:rsid w:val="00722AF3"/>
    <w:rsid w:val="00722CEA"/>
    <w:rsid w:val="00722D0E"/>
    <w:rsid w:val="00722D33"/>
    <w:rsid w:val="00722D3B"/>
    <w:rsid w:val="00722D57"/>
    <w:rsid w:val="00722D73"/>
    <w:rsid w:val="00722E68"/>
    <w:rsid w:val="00722EB3"/>
    <w:rsid w:val="00722F00"/>
    <w:rsid w:val="00722F44"/>
    <w:rsid w:val="00723078"/>
    <w:rsid w:val="0072307D"/>
    <w:rsid w:val="007230EF"/>
    <w:rsid w:val="00723121"/>
    <w:rsid w:val="00723227"/>
    <w:rsid w:val="00723245"/>
    <w:rsid w:val="00723295"/>
    <w:rsid w:val="00723350"/>
    <w:rsid w:val="0072335E"/>
    <w:rsid w:val="0072337A"/>
    <w:rsid w:val="007233F7"/>
    <w:rsid w:val="0072347E"/>
    <w:rsid w:val="0072349F"/>
    <w:rsid w:val="007234BA"/>
    <w:rsid w:val="0072355B"/>
    <w:rsid w:val="007235F2"/>
    <w:rsid w:val="00723661"/>
    <w:rsid w:val="007236EC"/>
    <w:rsid w:val="00723710"/>
    <w:rsid w:val="0072373A"/>
    <w:rsid w:val="00723796"/>
    <w:rsid w:val="007237E1"/>
    <w:rsid w:val="00723858"/>
    <w:rsid w:val="00723870"/>
    <w:rsid w:val="00723985"/>
    <w:rsid w:val="00723997"/>
    <w:rsid w:val="007239DE"/>
    <w:rsid w:val="007239EE"/>
    <w:rsid w:val="00723A15"/>
    <w:rsid w:val="00723A5B"/>
    <w:rsid w:val="00723B3A"/>
    <w:rsid w:val="00723B57"/>
    <w:rsid w:val="00723B89"/>
    <w:rsid w:val="00723B8A"/>
    <w:rsid w:val="00723C55"/>
    <w:rsid w:val="00723CB9"/>
    <w:rsid w:val="00723D05"/>
    <w:rsid w:val="00723DD9"/>
    <w:rsid w:val="00723E5F"/>
    <w:rsid w:val="00723EAD"/>
    <w:rsid w:val="00723F05"/>
    <w:rsid w:val="00723F92"/>
    <w:rsid w:val="00723F9D"/>
    <w:rsid w:val="00723FBB"/>
    <w:rsid w:val="00724093"/>
    <w:rsid w:val="00724135"/>
    <w:rsid w:val="007241A6"/>
    <w:rsid w:val="007241C1"/>
    <w:rsid w:val="007242C8"/>
    <w:rsid w:val="00724436"/>
    <w:rsid w:val="007244C3"/>
    <w:rsid w:val="007244D9"/>
    <w:rsid w:val="007244F4"/>
    <w:rsid w:val="00724561"/>
    <w:rsid w:val="00724602"/>
    <w:rsid w:val="00724695"/>
    <w:rsid w:val="007246AC"/>
    <w:rsid w:val="00724707"/>
    <w:rsid w:val="00724711"/>
    <w:rsid w:val="00724723"/>
    <w:rsid w:val="00724796"/>
    <w:rsid w:val="007247F4"/>
    <w:rsid w:val="00724801"/>
    <w:rsid w:val="00724940"/>
    <w:rsid w:val="007249D8"/>
    <w:rsid w:val="00724A11"/>
    <w:rsid w:val="00724A43"/>
    <w:rsid w:val="00724A92"/>
    <w:rsid w:val="00724B65"/>
    <w:rsid w:val="00724BDF"/>
    <w:rsid w:val="00724C2F"/>
    <w:rsid w:val="00724C32"/>
    <w:rsid w:val="00724C95"/>
    <w:rsid w:val="00724CAF"/>
    <w:rsid w:val="00724D0F"/>
    <w:rsid w:val="00724DAF"/>
    <w:rsid w:val="00724DD3"/>
    <w:rsid w:val="00724ECB"/>
    <w:rsid w:val="00724F18"/>
    <w:rsid w:val="00724F3A"/>
    <w:rsid w:val="00725006"/>
    <w:rsid w:val="00725085"/>
    <w:rsid w:val="007250A9"/>
    <w:rsid w:val="007250B0"/>
    <w:rsid w:val="007250D2"/>
    <w:rsid w:val="007250FE"/>
    <w:rsid w:val="007251AF"/>
    <w:rsid w:val="007251CD"/>
    <w:rsid w:val="007251F8"/>
    <w:rsid w:val="0072525B"/>
    <w:rsid w:val="00725271"/>
    <w:rsid w:val="00725287"/>
    <w:rsid w:val="007252B1"/>
    <w:rsid w:val="007252CD"/>
    <w:rsid w:val="007252D2"/>
    <w:rsid w:val="0072536F"/>
    <w:rsid w:val="0072538E"/>
    <w:rsid w:val="007253D6"/>
    <w:rsid w:val="007253EA"/>
    <w:rsid w:val="0072540F"/>
    <w:rsid w:val="0072542B"/>
    <w:rsid w:val="0072543A"/>
    <w:rsid w:val="007254D7"/>
    <w:rsid w:val="007254D8"/>
    <w:rsid w:val="00725504"/>
    <w:rsid w:val="00725522"/>
    <w:rsid w:val="007255B3"/>
    <w:rsid w:val="007255C8"/>
    <w:rsid w:val="00725830"/>
    <w:rsid w:val="0072587A"/>
    <w:rsid w:val="0072589A"/>
    <w:rsid w:val="007258D5"/>
    <w:rsid w:val="0072592D"/>
    <w:rsid w:val="0072594E"/>
    <w:rsid w:val="00725A2E"/>
    <w:rsid w:val="00725A62"/>
    <w:rsid w:val="00725A67"/>
    <w:rsid w:val="00725ADE"/>
    <w:rsid w:val="00725B19"/>
    <w:rsid w:val="00725B2E"/>
    <w:rsid w:val="00725B41"/>
    <w:rsid w:val="00725CE7"/>
    <w:rsid w:val="00725D62"/>
    <w:rsid w:val="00725DB0"/>
    <w:rsid w:val="00725DBC"/>
    <w:rsid w:val="00725DBF"/>
    <w:rsid w:val="00725E40"/>
    <w:rsid w:val="00725F11"/>
    <w:rsid w:val="00725F12"/>
    <w:rsid w:val="00725F1C"/>
    <w:rsid w:val="00725F8F"/>
    <w:rsid w:val="0072604F"/>
    <w:rsid w:val="00726086"/>
    <w:rsid w:val="007260DC"/>
    <w:rsid w:val="007260F0"/>
    <w:rsid w:val="00726160"/>
    <w:rsid w:val="00726192"/>
    <w:rsid w:val="007261DA"/>
    <w:rsid w:val="007261FA"/>
    <w:rsid w:val="0072620D"/>
    <w:rsid w:val="007262EF"/>
    <w:rsid w:val="0072633E"/>
    <w:rsid w:val="007263A5"/>
    <w:rsid w:val="00726594"/>
    <w:rsid w:val="007265DF"/>
    <w:rsid w:val="00726643"/>
    <w:rsid w:val="00726646"/>
    <w:rsid w:val="0072664B"/>
    <w:rsid w:val="00726679"/>
    <w:rsid w:val="007266B2"/>
    <w:rsid w:val="007266E5"/>
    <w:rsid w:val="007267CE"/>
    <w:rsid w:val="00726831"/>
    <w:rsid w:val="00726890"/>
    <w:rsid w:val="007268D5"/>
    <w:rsid w:val="0072695C"/>
    <w:rsid w:val="0072697B"/>
    <w:rsid w:val="00726A01"/>
    <w:rsid w:val="00726A21"/>
    <w:rsid w:val="00726A22"/>
    <w:rsid w:val="00726A37"/>
    <w:rsid w:val="00726A80"/>
    <w:rsid w:val="00726A9E"/>
    <w:rsid w:val="00726AE5"/>
    <w:rsid w:val="00726B9B"/>
    <w:rsid w:val="00726BA1"/>
    <w:rsid w:val="00726BCB"/>
    <w:rsid w:val="00726C5D"/>
    <w:rsid w:val="00726C6E"/>
    <w:rsid w:val="00726C6F"/>
    <w:rsid w:val="00726C76"/>
    <w:rsid w:val="00726C84"/>
    <w:rsid w:val="00726CD4"/>
    <w:rsid w:val="00726DB2"/>
    <w:rsid w:val="00726DD3"/>
    <w:rsid w:val="00726DDF"/>
    <w:rsid w:val="00726F7A"/>
    <w:rsid w:val="00726FA0"/>
    <w:rsid w:val="0072703C"/>
    <w:rsid w:val="007270F6"/>
    <w:rsid w:val="00727171"/>
    <w:rsid w:val="00727251"/>
    <w:rsid w:val="007272E7"/>
    <w:rsid w:val="0072735A"/>
    <w:rsid w:val="0072735E"/>
    <w:rsid w:val="007273AC"/>
    <w:rsid w:val="007273D1"/>
    <w:rsid w:val="0072742C"/>
    <w:rsid w:val="00727431"/>
    <w:rsid w:val="00727470"/>
    <w:rsid w:val="007274A4"/>
    <w:rsid w:val="0072751E"/>
    <w:rsid w:val="0072752C"/>
    <w:rsid w:val="00727531"/>
    <w:rsid w:val="00727538"/>
    <w:rsid w:val="00727574"/>
    <w:rsid w:val="00727593"/>
    <w:rsid w:val="00727594"/>
    <w:rsid w:val="007275C6"/>
    <w:rsid w:val="0072763E"/>
    <w:rsid w:val="00727649"/>
    <w:rsid w:val="00727722"/>
    <w:rsid w:val="00727723"/>
    <w:rsid w:val="0072772E"/>
    <w:rsid w:val="0072774D"/>
    <w:rsid w:val="00727826"/>
    <w:rsid w:val="007278CC"/>
    <w:rsid w:val="00727947"/>
    <w:rsid w:val="00727961"/>
    <w:rsid w:val="00727964"/>
    <w:rsid w:val="00727991"/>
    <w:rsid w:val="00727993"/>
    <w:rsid w:val="00727A3F"/>
    <w:rsid w:val="00727AD1"/>
    <w:rsid w:val="00727B51"/>
    <w:rsid w:val="00727BF0"/>
    <w:rsid w:val="00727C11"/>
    <w:rsid w:val="00727DE2"/>
    <w:rsid w:val="00727EB7"/>
    <w:rsid w:val="00727F16"/>
    <w:rsid w:val="00727F65"/>
    <w:rsid w:val="00727FBC"/>
    <w:rsid w:val="00727FBF"/>
    <w:rsid w:val="00727FD0"/>
    <w:rsid w:val="00730033"/>
    <w:rsid w:val="00730068"/>
    <w:rsid w:val="00730111"/>
    <w:rsid w:val="0073013A"/>
    <w:rsid w:val="0073016B"/>
    <w:rsid w:val="00730181"/>
    <w:rsid w:val="00730199"/>
    <w:rsid w:val="007301F5"/>
    <w:rsid w:val="00730251"/>
    <w:rsid w:val="007302F1"/>
    <w:rsid w:val="00730312"/>
    <w:rsid w:val="00730374"/>
    <w:rsid w:val="00730473"/>
    <w:rsid w:val="0073048F"/>
    <w:rsid w:val="0073050E"/>
    <w:rsid w:val="00730517"/>
    <w:rsid w:val="0073052D"/>
    <w:rsid w:val="007305A2"/>
    <w:rsid w:val="007305D3"/>
    <w:rsid w:val="007305F5"/>
    <w:rsid w:val="0073066B"/>
    <w:rsid w:val="00730700"/>
    <w:rsid w:val="00730744"/>
    <w:rsid w:val="0073076F"/>
    <w:rsid w:val="0073085E"/>
    <w:rsid w:val="0073086E"/>
    <w:rsid w:val="0073087A"/>
    <w:rsid w:val="007309C9"/>
    <w:rsid w:val="007309D9"/>
    <w:rsid w:val="00730AC8"/>
    <w:rsid w:val="00730B48"/>
    <w:rsid w:val="00730CBE"/>
    <w:rsid w:val="00730CE8"/>
    <w:rsid w:val="00730E02"/>
    <w:rsid w:val="00730E03"/>
    <w:rsid w:val="00730E22"/>
    <w:rsid w:val="00730E50"/>
    <w:rsid w:val="00730EA2"/>
    <w:rsid w:val="00730EA8"/>
    <w:rsid w:val="00730EAE"/>
    <w:rsid w:val="00730EB7"/>
    <w:rsid w:val="00730ED7"/>
    <w:rsid w:val="00730F1A"/>
    <w:rsid w:val="00730F3D"/>
    <w:rsid w:val="0073107A"/>
    <w:rsid w:val="007310A7"/>
    <w:rsid w:val="007310D0"/>
    <w:rsid w:val="007310D2"/>
    <w:rsid w:val="007310E6"/>
    <w:rsid w:val="00731115"/>
    <w:rsid w:val="0073112C"/>
    <w:rsid w:val="007311C3"/>
    <w:rsid w:val="007311DE"/>
    <w:rsid w:val="00731217"/>
    <w:rsid w:val="00731232"/>
    <w:rsid w:val="00731272"/>
    <w:rsid w:val="007312F5"/>
    <w:rsid w:val="007313DE"/>
    <w:rsid w:val="007313EF"/>
    <w:rsid w:val="007314E0"/>
    <w:rsid w:val="007314EC"/>
    <w:rsid w:val="0073153A"/>
    <w:rsid w:val="007315C6"/>
    <w:rsid w:val="0073167B"/>
    <w:rsid w:val="007316F1"/>
    <w:rsid w:val="0073174E"/>
    <w:rsid w:val="0073178A"/>
    <w:rsid w:val="00731790"/>
    <w:rsid w:val="007317B6"/>
    <w:rsid w:val="00731806"/>
    <w:rsid w:val="00731821"/>
    <w:rsid w:val="00731867"/>
    <w:rsid w:val="0073187D"/>
    <w:rsid w:val="0073188B"/>
    <w:rsid w:val="007318BB"/>
    <w:rsid w:val="0073198F"/>
    <w:rsid w:val="0073199D"/>
    <w:rsid w:val="00731A33"/>
    <w:rsid w:val="00731AA3"/>
    <w:rsid w:val="00731AD4"/>
    <w:rsid w:val="00731B2B"/>
    <w:rsid w:val="00731B38"/>
    <w:rsid w:val="00731B64"/>
    <w:rsid w:val="00731B88"/>
    <w:rsid w:val="00731BA2"/>
    <w:rsid w:val="00731BBE"/>
    <w:rsid w:val="00731BE5"/>
    <w:rsid w:val="00731BEB"/>
    <w:rsid w:val="00731D17"/>
    <w:rsid w:val="00731DAC"/>
    <w:rsid w:val="00731DC4"/>
    <w:rsid w:val="00731E0A"/>
    <w:rsid w:val="00731E60"/>
    <w:rsid w:val="00731F06"/>
    <w:rsid w:val="00731FA6"/>
    <w:rsid w:val="00731FF8"/>
    <w:rsid w:val="00732004"/>
    <w:rsid w:val="0073204F"/>
    <w:rsid w:val="00732091"/>
    <w:rsid w:val="007320F0"/>
    <w:rsid w:val="00732184"/>
    <w:rsid w:val="0073222D"/>
    <w:rsid w:val="0073224B"/>
    <w:rsid w:val="00732251"/>
    <w:rsid w:val="0073225C"/>
    <w:rsid w:val="007322C7"/>
    <w:rsid w:val="007322D8"/>
    <w:rsid w:val="00732347"/>
    <w:rsid w:val="007323B6"/>
    <w:rsid w:val="007324F6"/>
    <w:rsid w:val="0073250A"/>
    <w:rsid w:val="00732550"/>
    <w:rsid w:val="0073259E"/>
    <w:rsid w:val="00732646"/>
    <w:rsid w:val="007326DF"/>
    <w:rsid w:val="0073270D"/>
    <w:rsid w:val="0073270F"/>
    <w:rsid w:val="00732794"/>
    <w:rsid w:val="007327BD"/>
    <w:rsid w:val="007327DB"/>
    <w:rsid w:val="00732827"/>
    <w:rsid w:val="00732A40"/>
    <w:rsid w:val="00732A5A"/>
    <w:rsid w:val="00732AD3"/>
    <w:rsid w:val="00732AF0"/>
    <w:rsid w:val="00732B6F"/>
    <w:rsid w:val="00732DF4"/>
    <w:rsid w:val="00732E87"/>
    <w:rsid w:val="00732EA3"/>
    <w:rsid w:val="00732F37"/>
    <w:rsid w:val="00733056"/>
    <w:rsid w:val="0073308D"/>
    <w:rsid w:val="00733097"/>
    <w:rsid w:val="007330B0"/>
    <w:rsid w:val="007330BB"/>
    <w:rsid w:val="00733181"/>
    <w:rsid w:val="007331F5"/>
    <w:rsid w:val="0073322B"/>
    <w:rsid w:val="00733234"/>
    <w:rsid w:val="0073323C"/>
    <w:rsid w:val="007332D1"/>
    <w:rsid w:val="007332F8"/>
    <w:rsid w:val="007333B0"/>
    <w:rsid w:val="007333B7"/>
    <w:rsid w:val="007334D8"/>
    <w:rsid w:val="00733542"/>
    <w:rsid w:val="0073363F"/>
    <w:rsid w:val="0073366C"/>
    <w:rsid w:val="007336A9"/>
    <w:rsid w:val="00733728"/>
    <w:rsid w:val="0073372C"/>
    <w:rsid w:val="00733780"/>
    <w:rsid w:val="0073384E"/>
    <w:rsid w:val="007338CD"/>
    <w:rsid w:val="007338D7"/>
    <w:rsid w:val="007339B4"/>
    <w:rsid w:val="007339CE"/>
    <w:rsid w:val="007339D3"/>
    <w:rsid w:val="00733A0D"/>
    <w:rsid w:val="00733A50"/>
    <w:rsid w:val="00733B6A"/>
    <w:rsid w:val="00733C89"/>
    <w:rsid w:val="00733C97"/>
    <w:rsid w:val="00733CB8"/>
    <w:rsid w:val="00733DBC"/>
    <w:rsid w:val="00733E13"/>
    <w:rsid w:val="00733E33"/>
    <w:rsid w:val="00733E95"/>
    <w:rsid w:val="00733EB1"/>
    <w:rsid w:val="00733FE7"/>
    <w:rsid w:val="0073402C"/>
    <w:rsid w:val="007341AD"/>
    <w:rsid w:val="00734218"/>
    <w:rsid w:val="0073423F"/>
    <w:rsid w:val="00734297"/>
    <w:rsid w:val="00734319"/>
    <w:rsid w:val="00734336"/>
    <w:rsid w:val="00734350"/>
    <w:rsid w:val="00734352"/>
    <w:rsid w:val="007343F1"/>
    <w:rsid w:val="0073442E"/>
    <w:rsid w:val="00734456"/>
    <w:rsid w:val="0073448A"/>
    <w:rsid w:val="00734541"/>
    <w:rsid w:val="007345D7"/>
    <w:rsid w:val="007346E4"/>
    <w:rsid w:val="00734773"/>
    <w:rsid w:val="0073483F"/>
    <w:rsid w:val="0073484C"/>
    <w:rsid w:val="00734894"/>
    <w:rsid w:val="007348B5"/>
    <w:rsid w:val="007348DB"/>
    <w:rsid w:val="00734905"/>
    <w:rsid w:val="0073490B"/>
    <w:rsid w:val="0073494E"/>
    <w:rsid w:val="0073499B"/>
    <w:rsid w:val="007349D9"/>
    <w:rsid w:val="00734A21"/>
    <w:rsid w:val="00734A96"/>
    <w:rsid w:val="00734AC9"/>
    <w:rsid w:val="00734ADC"/>
    <w:rsid w:val="00734B05"/>
    <w:rsid w:val="00734B95"/>
    <w:rsid w:val="00734BAC"/>
    <w:rsid w:val="00734C44"/>
    <w:rsid w:val="00734C52"/>
    <w:rsid w:val="00734D55"/>
    <w:rsid w:val="00734D8F"/>
    <w:rsid w:val="00734D97"/>
    <w:rsid w:val="00734E50"/>
    <w:rsid w:val="00734F44"/>
    <w:rsid w:val="00735089"/>
    <w:rsid w:val="00735103"/>
    <w:rsid w:val="00735149"/>
    <w:rsid w:val="00735167"/>
    <w:rsid w:val="00735240"/>
    <w:rsid w:val="00735309"/>
    <w:rsid w:val="00735315"/>
    <w:rsid w:val="00735320"/>
    <w:rsid w:val="00735364"/>
    <w:rsid w:val="007353B1"/>
    <w:rsid w:val="007353CA"/>
    <w:rsid w:val="007353D2"/>
    <w:rsid w:val="00735483"/>
    <w:rsid w:val="007354CC"/>
    <w:rsid w:val="00735529"/>
    <w:rsid w:val="0073553B"/>
    <w:rsid w:val="00735564"/>
    <w:rsid w:val="0073556C"/>
    <w:rsid w:val="00735580"/>
    <w:rsid w:val="007356CE"/>
    <w:rsid w:val="0073570D"/>
    <w:rsid w:val="0073579D"/>
    <w:rsid w:val="007357CB"/>
    <w:rsid w:val="007357D7"/>
    <w:rsid w:val="00735802"/>
    <w:rsid w:val="0073581E"/>
    <w:rsid w:val="00735847"/>
    <w:rsid w:val="00735871"/>
    <w:rsid w:val="00735950"/>
    <w:rsid w:val="00735951"/>
    <w:rsid w:val="00735A0B"/>
    <w:rsid w:val="00735A21"/>
    <w:rsid w:val="00735A6E"/>
    <w:rsid w:val="00735B51"/>
    <w:rsid w:val="00735B6F"/>
    <w:rsid w:val="00735BD1"/>
    <w:rsid w:val="00735BD2"/>
    <w:rsid w:val="00735C1C"/>
    <w:rsid w:val="00735C36"/>
    <w:rsid w:val="00735C37"/>
    <w:rsid w:val="00735C61"/>
    <w:rsid w:val="00735C68"/>
    <w:rsid w:val="00735CF8"/>
    <w:rsid w:val="00735D33"/>
    <w:rsid w:val="00735D98"/>
    <w:rsid w:val="00735DF8"/>
    <w:rsid w:val="00735E82"/>
    <w:rsid w:val="00735FAC"/>
    <w:rsid w:val="00735FE0"/>
    <w:rsid w:val="00735FEB"/>
    <w:rsid w:val="00736090"/>
    <w:rsid w:val="007360D1"/>
    <w:rsid w:val="0073610E"/>
    <w:rsid w:val="00736113"/>
    <w:rsid w:val="007361EC"/>
    <w:rsid w:val="0073620C"/>
    <w:rsid w:val="0073629A"/>
    <w:rsid w:val="00736331"/>
    <w:rsid w:val="007363CB"/>
    <w:rsid w:val="00736470"/>
    <w:rsid w:val="0073647C"/>
    <w:rsid w:val="007364A5"/>
    <w:rsid w:val="0073657B"/>
    <w:rsid w:val="0073657D"/>
    <w:rsid w:val="0073665A"/>
    <w:rsid w:val="00736726"/>
    <w:rsid w:val="00736741"/>
    <w:rsid w:val="00736791"/>
    <w:rsid w:val="007367D4"/>
    <w:rsid w:val="007367F9"/>
    <w:rsid w:val="0073680D"/>
    <w:rsid w:val="0073686C"/>
    <w:rsid w:val="007368F6"/>
    <w:rsid w:val="0073691D"/>
    <w:rsid w:val="007369EE"/>
    <w:rsid w:val="00736A0F"/>
    <w:rsid w:val="00736A53"/>
    <w:rsid w:val="00736A70"/>
    <w:rsid w:val="00736A84"/>
    <w:rsid w:val="00736BBD"/>
    <w:rsid w:val="00736BFD"/>
    <w:rsid w:val="00736C80"/>
    <w:rsid w:val="00736C95"/>
    <w:rsid w:val="00736CA1"/>
    <w:rsid w:val="00736D86"/>
    <w:rsid w:val="00736E03"/>
    <w:rsid w:val="00736E3D"/>
    <w:rsid w:val="00736E60"/>
    <w:rsid w:val="00736EF6"/>
    <w:rsid w:val="00736F26"/>
    <w:rsid w:val="00736F72"/>
    <w:rsid w:val="00736F73"/>
    <w:rsid w:val="00736F9A"/>
    <w:rsid w:val="00736FF6"/>
    <w:rsid w:val="007370AB"/>
    <w:rsid w:val="007370F3"/>
    <w:rsid w:val="0073722D"/>
    <w:rsid w:val="0073725D"/>
    <w:rsid w:val="00737280"/>
    <w:rsid w:val="007372AF"/>
    <w:rsid w:val="007372DA"/>
    <w:rsid w:val="007372F1"/>
    <w:rsid w:val="00737340"/>
    <w:rsid w:val="0073736D"/>
    <w:rsid w:val="0073738B"/>
    <w:rsid w:val="007373AB"/>
    <w:rsid w:val="007373D1"/>
    <w:rsid w:val="007373D5"/>
    <w:rsid w:val="00737403"/>
    <w:rsid w:val="00737437"/>
    <w:rsid w:val="007374AA"/>
    <w:rsid w:val="0073752B"/>
    <w:rsid w:val="00737572"/>
    <w:rsid w:val="00737599"/>
    <w:rsid w:val="007375BC"/>
    <w:rsid w:val="007375D7"/>
    <w:rsid w:val="007375FE"/>
    <w:rsid w:val="00737646"/>
    <w:rsid w:val="00737660"/>
    <w:rsid w:val="00737684"/>
    <w:rsid w:val="007376FA"/>
    <w:rsid w:val="00737726"/>
    <w:rsid w:val="007377A2"/>
    <w:rsid w:val="007377D0"/>
    <w:rsid w:val="007377E4"/>
    <w:rsid w:val="00737819"/>
    <w:rsid w:val="007378DA"/>
    <w:rsid w:val="00737919"/>
    <w:rsid w:val="00737937"/>
    <w:rsid w:val="00737947"/>
    <w:rsid w:val="00737976"/>
    <w:rsid w:val="00737993"/>
    <w:rsid w:val="007379A7"/>
    <w:rsid w:val="00737A73"/>
    <w:rsid w:val="00737A8C"/>
    <w:rsid w:val="00737AA0"/>
    <w:rsid w:val="00737AD6"/>
    <w:rsid w:val="00737B00"/>
    <w:rsid w:val="00737B62"/>
    <w:rsid w:val="00737B66"/>
    <w:rsid w:val="00737BB3"/>
    <w:rsid w:val="00737BD5"/>
    <w:rsid w:val="00737BEA"/>
    <w:rsid w:val="00737C25"/>
    <w:rsid w:val="00737F38"/>
    <w:rsid w:val="00737F91"/>
    <w:rsid w:val="00737FA8"/>
    <w:rsid w:val="00740002"/>
    <w:rsid w:val="00740050"/>
    <w:rsid w:val="007400EE"/>
    <w:rsid w:val="00740134"/>
    <w:rsid w:val="00740170"/>
    <w:rsid w:val="007401E4"/>
    <w:rsid w:val="007401F6"/>
    <w:rsid w:val="00740225"/>
    <w:rsid w:val="007402D6"/>
    <w:rsid w:val="00740308"/>
    <w:rsid w:val="00740327"/>
    <w:rsid w:val="00740330"/>
    <w:rsid w:val="0074035E"/>
    <w:rsid w:val="00740439"/>
    <w:rsid w:val="0074048C"/>
    <w:rsid w:val="0074049C"/>
    <w:rsid w:val="00740543"/>
    <w:rsid w:val="0074056F"/>
    <w:rsid w:val="007406B7"/>
    <w:rsid w:val="007406BD"/>
    <w:rsid w:val="00740815"/>
    <w:rsid w:val="007408DC"/>
    <w:rsid w:val="0074091E"/>
    <w:rsid w:val="0074093E"/>
    <w:rsid w:val="007409A0"/>
    <w:rsid w:val="007409BA"/>
    <w:rsid w:val="00740A05"/>
    <w:rsid w:val="00740AC5"/>
    <w:rsid w:val="00740B48"/>
    <w:rsid w:val="00740B51"/>
    <w:rsid w:val="00740BAA"/>
    <w:rsid w:val="00740BE7"/>
    <w:rsid w:val="00740CC9"/>
    <w:rsid w:val="00740D44"/>
    <w:rsid w:val="00740DF4"/>
    <w:rsid w:val="00740E03"/>
    <w:rsid w:val="00740E2E"/>
    <w:rsid w:val="00740EA1"/>
    <w:rsid w:val="00740F03"/>
    <w:rsid w:val="00740F22"/>
    <w:rsid w:val="00740FDC"/>
    <w:rsid w:val="00741187"/>
    <w:rsid w:val="0074133A"/>
    <w:rsid w:val="00741369"/>
    <w:rsid w:val="007414C6"/>
    <w:rsid w:val="007414DE"/>
    <w:rsid w:val="00741527"/>
    <w:rsid w:val="00741570"/>
    <w:rsid w:val="0074159C"/>
    <w:rsid w:val="00741631"/>
    <w:rsid w:val="00741639"/>
    <w:rsid w:val="00741641"/>
    <w:rsid w:val="007416C7"/>
    <w:rsid w:val="00741813"/>
    <w:rsid w:val="0074181F"/>
    <w:rsid w:val="0074184A"/>
    <w:rsid w:val="00741850"/>
    <w:rsid w:val="007418A5"/>
    <w:rsid w:val="007418C8"/>
    <w:rsid w:val="007418F1"/>
    <w:rsid w:val="00741929"/>
    <w:rsid w:val="0074197A"/>
    <w:rsid w:val="0074198D"/>
    <w:rsid w:val="00741A4E"/>
    <w:rsid w:val="00741A60"/>
    <w:rsid w:val="00741A73"/>
    <w:rsid w:val="00741B1E"/>
    <w:rsid w:val="00741B8E"/>
    <w:rsid w:val="00741BA4"/>
    <w:rsid w:val="00741BB9"/>
    <w:rsid w:val="00741BDA"/>
    <w:rsid w:val="00741C18"/>
    <w:rsid w:val="00741C8A"/>
    <w:rsid w:val="00741CF0"/>
    <w:rsid w:val="00741D1A"/>
    <w:rsid w:val="00741D5C"/>
    <w:rsid w:val="00741D65"/>
    <w:rsid w:val="00741DD8"/>
    <w:rsid w:val="00741F05"/>
    <w:rsid w:val="00741F1A"/>
    <w:rsid w:val="00741F26"/>
    <w:rsid w:val="00741F85"/>
    <w:rsid w:val="00741FCB"/>
    <w:rsid w:val="00741FDB"/>
    <w:rsid w:val="00741FE1"/>
    <w:rsid w:val="0074207C"/>
    <w:rsid w:val="00742082"/>
    <w:rsid w:val="007420D8"/>
    <w:rsid w:val="00742166"/>
    <w:rsid w:val="007421B9"/>
    <w:rsid w:val="00742211"/>
    <w:rsid w:val="00742238"/>
    <w:rsid w:val="007422EC"/>
    <w:rsid w:val="007423DD"/>
    <w:rsid w:val="00742408"/>
    <w:rsid w:val="0074245C"/>
    <w:rsid w:val="0074249C"/>
    <w:rsid w:val="0074255D"/>
    <w:rsid w:val="0074259D"/>
    <w:rsid w:val="007426BF"/>
    <w:rsid w:val="007426C8"/>
    <w:rsid w:val="0074280E"/>
    <w:rsid w:val="00742883"/>
    <w:rsid w:val="0074288D"/>
    <w:rsid w:val="007428AD"/>
    <w:rsid w:val="0074291D"/>
    <w:rsid w:val="00742923"/>
    <w:rsid w:val="007429D1"/>
    <w:rsid w:val="007429D4"/>
    <w:rsid w:val="00742A10"/>
    <w:rsid w:val="00742A1D"/>
    <w:rsid w:val="00742A6C"/>
    <w:rsid w:val="00742A7B"/>
    <w:rsid w:val="00742AF0"/>
    <w:rsid w:val="00742BDA"/>
    <w:rsid w:val="00742C3C"/>
    <w:rsid w:val="00742C4B"/>
    <w:rsid w:val="00742C89"/>
    <w:rsid w:val="00742CCB"/>
    <w:rsid w:val="00742E0F"/>
    <w:rsid w:val="00742E46"/>
    <w:rsid w:val="00742EE0"/>
    <w:rsid w:val="00742F6A"/>
    <w:rsid w:val="0074300D"/>
    <w:rsid w:val="007430A9"/>
    <w:rsid w:val="007430AF"/>
    <w:rsid w:val="0074313A"/>
    <w:rsid w:val="007431D6"/>
    <w:rsid w:val="007431D9"/>
    <w:rsid w:val="007431DD"/>
    <w:rsid w:val="00743266"/>
    <w:rsid w:val="00743278"/>
    <w:rsid w:val="007432D4"/>
    <w:rsid w:val="00743314"/>
    <w:rsid w:val="0074339D"/>
    <w:rsid w:val="00743408"/>
    <w:rsid w:val="0074341F"/>
    <w:rsid w:val="007434E4"/>
    <w:rsid w:val="007434F5"/>
    <w:rsid w:val="007434FD"/>
    <w:rsid w:val="0074351E"/>
    <w:rsid w:val="007435E4"/>
    <w:rsid w:val="0074361F"/>
    <w:rsid w:val="00743702"/>
    <w:rsid w:val="0074370C"/>
    <w:rsid w:val="00743726"/>
    <w:rsid w:val="007437BA"/>
    <w:rsid w:val="00743817"/>
    <w:rsid w:val="00743833"/>
    <w:rsid w:val="00743861"/>
    <w:rsid w:val="007438C8"/>
    <w:rsid w:val="007438E1"/>
    <w:rsid w:val="007438F6"/>
    <w:rsid w:val="00743902"/>
    <w:rsid w:val="00743958"/>
    <w:rsid w:val="00743961"/>
    <w:rsid w:val="00743A13"/>
    <w:rsid w:val="00743AA3"/>
    <w:rsid w:val="00743ADD"/>
    <w:rsid w:val="00743B08"/>
    <w:rsid w:val="00743B2D"/>
    <w:rsid w:val="00743B49"/>
    <w:rsid w:val="00743B90"/>
    <w:rsid w:val="00743BA0"/>
    <w:rsid w:val="00743BC0"/>
    <w:rsid w:val="00743BCC"/>
    <w:rsid w:val="00743BD8"/>
    <w:rsid w:val="00743BE1"/>
    <w:rsid w:val="00743C05"/>
    <w:rsid w:val="00743C14"/>
    <w:rsid w:val="00743CE2"/>
    <w:rsid w:val="00743D35"/>
    <w:rsid w:val="00743D9E"/>
    <w:rsid w:val="00743E4C"/>
    <w:rsid w:val="00744003"/>
    <w:rsid w:val="0074400D"/>
    <w:rsid w:val="0074404E"/>
    <w:rsid w:val="00744050"/>
    <w:rsid w:val="007440B4"/>
    <w:rsid w:val="00744131"/>
    <w:rsid w:val="00744144"/>
    <w:rsid w:val="00744159"/>
    <w:rsid w:val="0074415E"/>
    <w:rsid w:val="00744164"/>
    <w:rsid w:val="007441B3"/>
    <w:rsid w:val="007441E4"/>
    <w:rsid w:val="00744250"/>
    <w:rsid w:val="00744323"/>
    <w:rsid w:val="007443AC"/>
    <w:rsid w:val="007443BA"/>
    <w:rsid w:val="0074441D"/>
    <w:rsid w:val="00744440"/>
    <w:rsid w:val="00744448"/>
    <w:rsid w:val="007444EF"/>
    <w:rsid w:val="00744563"/>
    <w:rsid w:val="0074462E"/>
    <w:rsid w:val="007446B2"/>
    <w:rsid w:val="007446F1"/>
    <w:rsid w:val="007446FA"/>
    <w:rsid w:val="007447DA"/>
    <w:rsid w:val="00744866"/>
    <w:rsid w:val="00744952"/>
    <w:rsid w:val="0074496A"/>
    <w:rsid w:val="007449C7"/>
    <w:rsid w:val="00744A0D"/>
    <w:rsid w:val="00744A4E"/>
    <w:rsid w:val="00744A97"/>
    <w:rsid w:val="00744ADF"/>
    <w:rsid w:val="00744B42"/>
    <w:rsid w:val="00744BAC"/>
    <w:rsid w:val="00744CA7"/>
    <w:rsid w:val="00744CEB"/>
    <w:rsid w:val="00744D38"/>
    <w:rsid w:val="00744DDF"/>
    <w:rsid w:val="00744E0C"/>
    <w:rsid w:val="00744E70"/>
    <w:rsid w:val="00744EFB"/>
    <w:rsid w:val="00744EFC"/>
    <w:rsid w:val="00744F1C"/>
    <w:rsid w:val="00744F31"/>
    <w:rsid w:val="007450A9"/>
    <w:rsid w:val="007450AA"/>
    <w:rsid w:val="007450F8"/>
    <w:rsid w:val="00745141"/>
    <w:rsid w:val="00745158"/>
    <w:rsid w:val="0074518C"/>
    <w:rsid w:val="00745257"/>
    <w:rsid w:val="00745272"/>
    <w:rsid w:val="00745353"/>
    <w:rsid w:val="00745365"/>
    <w:rsid w:val="007453CB"/>
    <w:rsid w:val="007453EE"/>
    <w:rsid w:val="007453F0"/>
    <w:rsid w:val="007453FD"/>
    <w:rsid w:val="0074541A"/>
    <w:rsid w:val="0074541D"/>
    <w:rsid w:val="00745446"/>
    <w:rsid w:val="00745460"/>
    <w:rsid w:val="007454C7"/>
    <w:rsid w:val="00745565"/>
    <w:rsid w:val="007455B2"/>
    <w:rsid w:val="007455F0"/>
    <w:rsid w:val="007455F7"/>
    <w:rsid w:val="0074560A"/>
    <w:rsid w:val="007458F1"/>
    <w:rsid w:val="00745986"/>
    <w:rsid w:val="00745A8D"/>
    <w:rsid w:val="00745B54"/>
    <w:rsid w:val="00745B81"/>
    <w:rsid w:val="00745B89"/>
    <w:rsid w:val="00745C83"/>
    <w:rsid w:val="00745CAA"/>
    <w:rsid w:val="00745CF7"/>
    <w:rsid w:val="00745D38"/>
    <w:rsid w:val="00745D43"/>
    <w:rsid w:val="00745DCE"/>
    <w:rsid w:val="00745DD7"/>
    <w:rsid w:val="00745EC7"/>
    <w:rsid w:val="00745EFB"/>
    <w:rsid w:val="00745F45"/>
    <w:rsid w:val="00745F55"/>
    <w:rsid w:val="00745FE2"/>
    <w:rsid w:val="0074602C"/>
    <w:rsid w:val="007460DC"/>
    <w:rsid w:val="00746172"/>
    <w:rsid w:val="007461E2"/>
    <w:rsid w:val="007462AB"/>
    <w:rsid w:val="00746397"/>
    <w:rsid w:val="007463E9"/>
    <w:rsid w:val="0074640F"/>
    <w:rsid w:val="00746427"/>
    <w:rsid w:val="00746439"/>
    <w:rsid w:val="00746601"/>
    <w:rsid w:val="0074670C"/>
    <w:rsid w:val="00746730"/>
    <w:rsid w:val="0074678E"/>
    <w:rsid w:val="00746796"/>
    <w:rsid w:val="007467CF"/>
    <w:rsid w:val="007467FA"/>
    <w:rsid w:val="007467FF"/>
    <w:rsid w:val="007468C2"/>
    <w:rsid w:val="0074692F"/>
    <w:rsid w:val="0074695A"/>
    <w:rsid w:val="0074696E"/>
    <w:rsid w:val="007469C2"/>
    <w:rsid w:val="00746ACF"/>
    <w:rsid w:val="00746B0C"/>
    <w:rsid w:val="00746B37"/>
    <w:rsid w:val="00746C48"/>
    <w:rsid w:val="00746CA0"/>
    <w:rsid w:val="00746CBB"/>
    <w:rsid w:val="00746CC4"/>
    <w:rsid w:val="00746EFE"/>
    <w:rsid w:val="00746FBB"/>
    <w:rsid w:val="007471A5"/>
    <w:rsid w:val="0074724E"/>
    <w:rsid w:val="007472C5"/>
    <w:rsid w:val="00747309"/>
    <w:rsid w:val="007473F9"/>
    <w:rsid w:val="0074740A"/>
    <w:rsid w:val="00747455"/>
    <w:rsid w:val="007474DD"/>
    <w:rsid w:val="00747567"/>
    <w:rsid w:val="00747586"/>
    <w:rsid w:val="007475CB"/>
    <w:rsid w:val="007475D2"/>
    <w:rsid w:val="00747629"/>
    <w:rsid w:val="0074763A"/>
    <w:rsid w:val="00747677"/>
    <w:rsid w:val="007476C6"/>
    <w:rsid w:val="007476CD"/>
    <w:rsid w:val="0074770D"/>
    <w:rsid w:val="0074774D"/>
    <w:rsid w:val="007477A3"/>
    <w:rsid w:val="0074782F"/>
    <w:rsid w:val="0074788B"/>
    <w:rsid w:val="007478B0"/>
    <w:rsid w:val="00747905"/>
    <w:rsid w:val="00747909"/>
    <w:rsid w:val="0074795D"/>
    <w:rsid w:val="00747A59"/>
    <w:rsid w:val="00747A8F"/>
    <w:rsid w:val="00747AB3"/>
    <w:rsid w:val="00747AF0"/>
    <w:rsid w:val="00747AFB"/>
    <w:rsid w:val="00747B6C"/>
    <w:rsid w:val="00747B70"/>
    <w:rsid w:val="00747BD8"/>
    <w:rsid w:val="00747C4C"/>
    <w:rsid w:val="00747C52"/>
    <w:rsid w:val="00747C64"/>
    <w:rsid w:val="00747CC7"/>
    <w:rsid w:val="00747CCE"/>
    <w:rsid w:val="00747DD1"/>
    <w:rsid w:val="00747E01"/>
    <w:rsid w:val="00747E05"/>
    <w:rsid w:val="00747E0F"/>
    <w:rsid w:val="00747E6A"/>
    <w:rsid w:val="00747F12"/>
    <w:rsid w:val="00747F3D"/>
    <w:rsid w:val="00747F63"/>
    <w:rsid w:val="00747F7E"/>
    <w:rsid w:val="00750025"/>
    <w:rsid w:val="00750080"/>
    <w:rsid w:val="007500D3"/>
    <w:rsid w:val="00750116"/>
    <w:rsid w:val="00750135"/>
    <w:rsid w:val="00750146"/>
    <w:rsid w:val="007501E3"/>
    <w:rsid w:val="007501FC"/>
    <w:rsid w:val="0075024F"/>
    <w:rsid w:val="00750275"/>
    <w:rsid w:val="007502FF"/>
    <w:rsid w:val="00750309"/>
    <w:rsid w:val="0075036C"/>
    <w:rsid w:val="00750375"/>
    <w:rsid w:val="007503B3"/>
    <w:rsid w:val="007503CF"/>
    <w:rsid w:val="007503E1"/>
    <w:rsid w:val="0075047E"/>
    <w:rsid w:val="0075058A"/>
    <w:rsid w:val="007505C9"/>
    <w:rsid w:val="007505D0"/>
    <w:rsid w:val="007505EE"/>
    <w:rsid w:val="00750696"/>
    <w:rsid w:val="00750739"/>
    <w:rsid w:val="00750801"/>
    <w:rsid w:val="00750854"/>
    <w:rsid w:val="007508C1"/>
    <w:rsid w:val="007508E0"/>
    <w:rsid w:val="007508FA"/>
    <w:rsid w:val="00750936"/>
    <w:rsid w:val="0075093C"/>
    <w:rsid w:val="00750942"/>
    <w:rsid w:val="0075098C"/>
    <w:rsid w:val="00750A95"/>
    <w:rsid w:val="00750A98"/>
    <w:rsid w:val="00750B0A"/>
    <w:rsid w:val="00750C30"/>
    <w:rsid w:val="00750C42"/>
    <w:rsid w:val="00750C6D"/>
    <w:rsid w:val="00750D59"/>
    <w:rsid w:val="00750D7B"/>
    <w:rsid w:val="00750D82"/>
    <w:rsid w:val="00750DB4"/>
    <w:rsid w:val="00750E47"/>
    <w:rsid w:val="00750EB7"/>
    <w:rsid w:val="00750EC2"/>
    <w:rsid w:val="00750EFC"/>
    <w:rsid w:val="00750F75"/>
    <w:rsid w:val="00751066"/>
    <w:rsid w:val="007510E3"/>
    <w:rsid w:val="00751108"/>
    <w:rsid w:val="0075110D"/>
    <w:rsid w:val="00751241"/>
    <w:rsid w:val="00751265"/>
    <w:rsid w:val="0075126E"/>
    <w:rsid w:val="007512B3"/>
    <w:rsid w:val="007512B6"/>
    <w:rsid w:val="00751312"/>
    <w:rsid w:val="007513A7"/>
    <w:rsid w:val="007514EA"/>
    <w:rsid w:val="00751576"/>
    <w:rsid w:val="0075163D"/>
    <w:rsid w:val="0075165A"/>
    <w:rsid w:val="0075169A"/>
    <w:rsid w:val="007517D5"/>
    <w:rsid w:val="0075188F"/>
    <w:rsid w:val="00751908"/>
    <w:rsid w:val="00751911"/>
    <w:rsid w:val="00751979"/>
    <w:rsid w:val="007519EC"/>
    <w:rsid w:val="00751A17"/>
    <w:rsid w:val="00751A50"/>
    <w:rsid w:val="00751A65"/>
    <w:rsid w:val="00751A87"/>
    <w:rsid w:val="00751B21"/>
    <w:rsid w:val="00751B23"/>
    <w:rsid w:val="00751B50"/>
    <w:rsid w:val="00751B70"/>
    <w:rsid w:val="00751B73"/>
    <w:rsid w:val="00751B96"/>
    <w:rsid w:val="00751C12"/>
    <w:rsid w:val="00751C89"/>
    <w:rsid w:val="00751CE3"/>
    <w:rsid w:val="00751D0A"/>
    <w:rsid w:val="00751D18"/>
    <w:rsid w:val="00751E30"/>
    <w:rsid w:val="00751EED"/>
    <w:rsid w:val="00751F55"/>
    <w:rsid w:val="00751FBB"/>
    <w:rsid w:val="00751FF0"/>
    <w:rsid w:val="0075201A"/>
    <w:rsid w:val="0075201D"/>
    <w:rsid w:val="0075202E"/>
    <w:rsid w:val="007520EE"/>
    <w:rsid w:val="007520FA"/>
    <w:rsid w:val="0075218C"/>
    <w:rsid w:val="007521E2"/>
    <w:rsid w:val="007521F5"/>
    <w:rsid w:val="00752212"/>
    <w:rsid w:val="0075221E"/>
    <w:rsid w:val="00752243"/>
    <w:rsid w:val="0075224B"/>
    <w:rsid w:val="00752470"/>
    <w:rsid w:val="00752555"/>
    <w:rsid w:val="0075259E"/>
    <w:rsid w:val="007525E0"/>
    <w:rsid w:val="007525F6"/>
    <w:rsid w:val="00752614"/>
    <w:rsid w:val="007526C8"/>
    <w:rsid w:val="007526D1"/>
    <w:rsid w:val="007526FE"/>
    <w:rsid w:val="00752709"/>
    <w:rsid w:val="007527B2"/>
    <w:rsid w:val="007528B8"/>
    <w:rsid w:val="00752AE7"/>
    <w:rsid w:val="00752B28"/>
    <w:rsid w:val="00752B41"/>
    <w:rsid w:val="00752B72"/>
    <w:rsid w:val="00752B8D"/>
    <w:rsid w:val="00752C8D"/>
    <w:rsid w:val="00752C90"/>
    <w:rsid w:val="00752CCC"/>
    <w:rsid w:val="00752CD5"/>
    <w:rsid w:val="00752D28"/>
    <w:rsid w:val="00752D5F"/>
    <w:rsid w:val="00752DC4"/>
    <w:rsid w:val="00752DE4"/>
    <w:rsid w:val="00752E23"/>
    <w:rsid w:val="00752E4C"/>
    <w:rsid w:val="00752E7B"/>
    <w:rsid w:val="00752E7E"/>
    <w:rsid w:val="00752E84"/>
    <w:rsid w:val="00752F0B"/>
    <w:rsid w:val="00752F80"/>
    <w:rsid w:val="00752FC1"/>
    <w:rsid w:val="00752FE7"/>
    <w:rsid w:val="00752FF5"/>
    <w:rsid w:val="00753040"/>
    <w:rsid w:val="0075306E"/>
    <w:rsid w:val="0075307D"/>
    <w:rsid w:val="007530DF"/>
    <w:rsid w:val="0075311D"/>
    <w:rsid w:val="007531B6"/>
    <w:rsid w:val="00753241"/>
    <w:rsid w:val="00753269"/>
    <w:rsid w:val="00753330"/>
    <w:rsid w:val="007533D6"/>
    <w:rsid w:val="0075341D"/>
    <w:rsid w:val="0075345E"/>
    <w:rsid w:val="0075347F"/>
    <w:rsid w:val="00753495"/>
    <w:rsid w:val="007534BF"/>
    <w:rsid w:val="007534D8"/>
    <w:rsid w:val="0075355E"/>
    <w:rsid w:val="007535D3"/>
    <w:rsid w:val="007535FF"/>
    <w:rsid w:val="00753630"/>
    <w:rsid w:val="0075366A"/>
    <w:rsid w:val="007536BC"/>
    <w:rsid w:val="007536F1"/>
    <w:rsid w:val="00753733"/>
    <w:rsid w:val="0075378D"/>
    <w:rsid w:val="007537D7"/>
    <w:rsid w:val="00753874"/>
    <w:rsid w:val="007538D3"/>
    <w:rsid w:val="007538E6"/>
    <w:rsid w:val="007538F1"/>
    <w:rsid w:val="00753AB6"/>
    <w:rsid w:val="00753AFC"/>
    <w:rsid w:val="00753B3F"/>
    <w:rsid w:val="00753B67"/>
    <w:rsid w:val="00753B81"/>
    <w:rsid w:val="00753B99"/>
    <w:rsid w:val="00753BBA"/>
    <w:rsid w:val="00753BD2"/>
    <w:rsid w:val="00753C27"/>
    <w:rsid w:val="00753D17"/>
    <w:rsid w:val="00753D8E"/>
    <w:rsid w:val="00753D9E"/>
    <w:rsid w:val="00753E22"/>
    <w:rsid w:val="00753EA8"/>
    <w:rsid w:val="00753EBF"/>
    <w:rsid w:val="00753ECE"/>
    <w:rsid w:val="00753F25"/>
    <w:rsid w:val="00753F6E"/>
    <w:rsid w:val="00753FE0"/>
    <w:rsid w:val="0075404E"/>
    <w:rsid w:val="007540B9"/>
    <w:rsid w:val="007541A9"/>
    <w:rsid w:val="007541C9"/>
    <w:rsid w:val="00754222"/>
    <w:rsid w:val="00754234"/>
    <w:rsid w:val="0075427B"/>
    <w:rsid w:val="007542AF"/>
    <w:rsid w:val="0075430B"/>
    <w:rsid w:val="0075430E"/>
    <w:rsid w:val="00754368"/>
    <w:rsid w:val="007543A3"/>
    <w:rsid w:val="007543E0"/>
    <w:rsid w:val="0075446B"/>
    <w:rsid w:val="00754514"/>
    <w:rsid w:val="00754539"/>
    <w:rsid w:val="00754568"/>
    <w:rsid w:val="007545C8"/>
    <w:rsid w:val="00754635"/>
    <w:rsid w:val="0075471D"/>
    <w:rsid w:val="007547D1"/>
    <w:rsid w:val="007547F0"/>
    <w:rsid w:val="00754805"/>
    <w:rsid w:val="00754808"/>
    <w:rsid w:val="00754826"/>
    <w:rsid w:val="00754839"/>
    <w:rsid w:val="00754876"/>
    <w:rsid w:val="007548C1"/>
    <w:rsid w:val="0075491C"/>
    <w:rsid w:val="0075492F"/>
    <w:rsid w:val="00754966"/>
    <w:rsid w:val="00754A00"/>
    <w:rsid w:val="00754A56"/>
    <w:rsid w:val="00754AC9"/>
    <w:rsid w:val="00754AE5"/>
    <w:rsid w:val="00754B16"/>
    <w:rsid w:val="00754B25"/>
    <w:rsid w:val="00754C6E"/>
    <w:rsid w:val="00754CFB"/>
    <w:rsid w:val="00754DED"/>
    <w:rsid w:val="00754E30"/>
    <w:rsid w:val="00754E36"/>
    <w:rsid w:val="00754EDD"/>
    <w:rsid w:val="00754F0F"/>
    <w:rsid w:val="00754F41"/>
    <w:rsid w:val="00754F6E"/>
    <w:rsid w:val="00754F8E"/>
    <w:rsid w:val="00754F92"/>
    <w:rsid w:val="00754FC8"/>
    <w:rsid w:val="00754FE1"/>
    <w:rsid w:val="00755025"/>
    <w:rsid w:val="0075502E"/>
    <w:rsid w:val="00755109"/>
    <w:rsid w:val="00755148"/>
    <w:rsid w:val="00755157"/>
    <w:rsid w:val="007551A6"/>
    <w:rsid w:val="0075521D"/>
    <w:rsid w:val="0075525A"/>
    <w:rsid w:val="00755261"/>
    <w:rsid w:val="00755267"/>
    <w:rsid w:val="00755281"/>
    <w:rsid w:val="007552F8"/>
    <w:rsid w:val="0075536D"/>
    <w:rsid w:val="007553A6"/>
    <w:rsid w:val="00755424"/>
    <w:rsid w:val="00755537"/>
    <w:rsid w:val="00755563"/>
    <w:rsid w:val="00755628"/>
    <w:rsid w:val="0075563C"/>
    <w:rsid w:val="0075577C"/>
    <w:rsid w:val="007558B8"/>
    <w:rsid w:val="0075594C"/>
    <w:rsid w:val="007559CB"/>
    <w:rsid w:val="007559D0"/>
    <w:rsid w:val="00755A23"/>
    <w:rsid w:val="00755A29"/>
    <w:rsid w:val="00755A32"/>
    <w:rsid w:val="00755A52"/>
    <w:rsid w:val="00755A6B"/>
    <w:rsid w:val="00755AA9"/>
    <w:rsid w:val="00755AB4"/>
    <w:rsid w:val="00755AC7"/>
    <w:rsid w:val="00755ADD"/>
    <w:rsid w:val="00755B10"/>
    <w:rsid w:val="00755B33"/>
    <w:rsid w:val="00755B93"/>
    <w:rsid w:val="00755BF1"/>
    <w:rsid w:val="00755C20"/>
    <w:rsid w:val="00755C28"/>
    <w:rsid w:val="00755CC9"/>
    <w:rsid w:val="00755EE7"/>
    <w:rsid w:val="00755F47"/>
    <w:rsid w:val="00755F69"/>
    <w:rsid w:val="00755F6B"/>
    <w:rsid w:val="00755FAE"/>
    <w:rsid w:val="00755FEB"/>
    <w:rsid w:val="00756161"/>
    <w:rsid w:val="007561C9"/>
    <w:rsid w:val="007561E6"/>
    <w:rsid w:val="0075622B"/>
    <w:rsid w:val="007562A1"/>
    <w:rsid w:val="0075635C"/>
    <w:rsid w:val="00756360"/>
    <w:rsid w:val="0075636F"/>
    <w:rsid w:val="007564E0"/>
    <w:rsid w:val="00756593"/>
    <w:rsid w:val="0075661D"/>
    <w:rsid w:val="00756641"/>
    <w:rsid w:val="00756676"/>
    <w:rsid w:val="00756678"/>
    <w:rsid w:val="007566F4"/>
    <w:rsid w:val="00756778"/>
    <w:rsid w:val="00756826"/>
    <w:rsid w:val="0075685F"/>
    <w:rsid w:val="007568BF"/>
    <w:rsid w:val="007568D5"/>
    <w:rsid w:val="007568D8"/>
    <w:rsid w:val="0075694A"/>
    <w:rsid w:val="0075699B"/>
    <w:rsid w:val="00756A20"/>
    <w:rsid w:val="00756A37"/>
    <w:rsid w:val="00756A61"/>
    <w:rsid w:val="00756A7F"/>
    <w:rsid w:val="00756A83"/>
    <w:rsid w:val="00756B04"/>
    <w:rsid w:val="00756B17"/>
    <w:rsid w:val="00756BD0"/>
    <w:rsid w:val="00756C0F"/>
    <w:rsid w:val="00756C4D"/>
    <w:rsid w:val="00756C67"/>
    <w:rsid w:val="00756CD1"/>
    <w:rsid w:val="00756CF4"/>
    <w:rsid w:val="00756D97"/>
    <w:rsid w:val="00756DC6"/>
    <w:rsid w:val="00756EA3"/>
    <w:rsid w:val="00756EAA"/>
    <w:rsid w:val="00756ED7"/>
    <w:rsid w:val="00756F0A"/>
    <w:rsid w:val="00756F39"/>
    <w:rsid w:val="00756F3B"/>
    <w:rsid w:val="00756F7D"/>
    <w:rsid w:val="00756FD6"/>
    <w:rsid w:val="00756FDF"/>
    <w:rsid w:val="007571E9"/>
    <w:rsid w:val="00757210"/>
    <w:rsid w:val="0075722F"/>
    <w:rsid w:val="00757250"/>
    <w:rsid w:val="00757369"/>
    <w:rsid w:val="00757373"/>
    <w:rsid w:val="00757398"/>
    <w:rsid w:val="0075746C"/>
    <w:rsid w:val="0075748B"/>
    <w:rsid w:val="007574B3"/>
    <w:rsid w:val="00757597"/>
    <w:rsid w:val="00757619"/>
    <w:rsid w:val="00757620"/>
    <w:rsid w:val="00757647"/>
    <w:rsid w:val="00757664"/>
    <w:rsid w:val="0075770E"/>
    <w:rsid w:val="0075771A"/>
    <w:rsid w:val="0075785A"/>
    <w:rsid w:val="0075785E"/>
    <w:rsid w:val="007578FC"/>
    <w:rsid w:val="00757A35"/>
    <w:rsid w:val="00757AF7"/>
    <w:rsid w:val="00757B05"/>
    <w:rsid w:val="00757B22"/>
    <w:rsid w:val="00757C5C"/>
    <w:rsid w:val="00757C97"/>
    <w:rsid w:val="00757D3B"/>
    <w:rsid w:val="00757D8D"/>
    <w:rsid w:val="00757DE7"/>
    <w:rsid w:val="00757E2B"/>
    <w:rsid w:val="00757E4D"/>
    <w:rsid w:val="00757EF3"/>
    <w:rsid w:val="00757F7F"/>
    <w:rsid w:val="00757FB4"/>
    <w:rsid w:val="00757FF0"/>
    <w:rsid w:val="00757FF3"/>
    <w:rsid w:val="00760006"/>
    <w:rsid w:val="007601C1"/>
    <w:rsid w:val="0076024F"/>
    <w:rsid w:val="0076025B"/>
    <w:rsid w:val="0076033E"/>
    <w:rsid w:val="00760435"/>
    <w:rsid w:val="0076044C"/>
    <w:rsid w:val="00760493"/>
    <w:rsid w:val="007604B9"/>
    <w:rsid w:val="00760580"/>
    <w:rsid w:val="007605BA"/>
    <w:rsid w:val="0076060A"/>
    <w:rsid w:val="00760624"/>
    <w:rsid w:val="00760750"/>
    <w:rsid w:val="007607A7"/>
    <w:rsid w:val="007607B3"/>
    <w:rsid w:val="007607F3"/>
    <w:rsid w:val="0076080B"/>
    <w:rsid w:val="00760876"/>
    <w:rsid w:val="0076087D"/>
    <w:rsid w:val="0076088E"/>
    <w:rsid w:val="007608D7"/>
    <w:rsid w:val="007608FE"/>
    <w:rsid w:val="00760915"/>
    <w:rsid w:val="00760935"/>
    <w:rsid w:val="007609EF"/>
    <w:rsid w:val="00760AF8"/>
    <w:rsid w:val="00760B11"/>
    <w:rsid w:val="00760B31"/>
    <w:rsid w:val="00760B8D"/>
    <w:rsid w:val="00760C51"/>
    <w:rsid w:val="00760C54"/>
    <w:rsid w:val="00760D2B"/>
    <w:rsid w:val="00760DB3"/>
    <w:rsid w:val="00760DE3"/>
    <w:rsid w:val="00760E05"/>
    <w:rsid w:val="00760E64"/>
    <w:rsid w:val="00760E88"/>
    <w:rsid w:val="00760EB6"/>
    <w:rsid w:val="00760EE5"/>
    <w:rsid w:val="00760F1B"/>
    <w:rsid w:val="00760F3A"/>
    <w:rsid w:val="00760F82"/>
    <w:rsid w:val="00761169"/>
    <w:rsid w:val="00761212"/>
    <w:rsid w:val="00761274"/>
    <w:rsid w:val="0076135E"/>
    <w:rsid w:val="007613DD"/>
    <w:rsid w:val="00761452"/>
    <w:rsid w:val="00761493"/>
    <w:rsid w:val="007614F3"/>
    <w:rsid w:val="00761586"/>
    <w:rsid w:val="0076172A"/>
    <w:rsid w:val="0076178F"/>
    <w:rsid w:val="0076189D"/>
    <w:rsid w:val="007618A5"/>
    <w:rsid w:val="007618AD"/>
    <w:rsid w:val="007618B9"/>
    <w:rsid w:val="007618BA"/>
    <w:rsid w:val="007618CC"/>
    <w:rsid w:val="00761B20"/>
    <w:rsid w:val="00761B57"/>
    <w:rsid w:val="00761BD2"/>
    <w:rsid w:val="00761C0F"/>
    <w:rsid w:val="00761C2C"/>
    <w:rsid w:val="00761C4A"/>
    <w:rsid w:val="00761C5F"/>
    <w:rsid w:val="00761D79"/>
    <w:rsid w:val="00761DB4"/>
    <w:rsid w:val="00761DDA"/>
    <w:rsid w:val="00761E92"/>
    <w:rsid w:val="00761EB4"/>
    <w:rsid w:val="00761F1B"/>
    <w:rsid w:val="007620B5"/>
    <w:rsid w:val="007620DF"/>
    <w:rsid w:val="00762187"/>
    <w:rsid w:val="007621ED"/>
    <w:rsid w:val="00762212"/>
    <w:rsid w:val="00762226"/>
    <w:rsid w:val="00762251"/>
    <w:rsid w:val="007622B7"/>
    <w:rsid w:val="007622DD"/>
    <w:rsid w:val="0076231F"/>
    <w:rsid w:val="007623E6"/>
    <w:rsid w:val="00762441"/>
    <w:rsid w:val="007625B4"/>
    <w:rsid w:val="007625FC"/>
    <w:rsid w:val="0076271E"/>
    <w:rsid w:val="00762917"/>
    <w:rsid w:val="0076295A"/>
    <w:rsid w:val="00762A63"/>
    <w:rsid w:val="00762A8C"/>
    <w:rsid w:val="00762BA1"/>
    <w:rsid w:val="00762BAB"/>
    <w:rsid w:val="00762C12"/>
    <w:rsid w:val="00762CAD"/>
    <w:rsid w:val="00762CCA"/>
    <w:rsid w:val="00762D86"/>
    <w:rsid w:val="00762E27"/>
    <w:rsid w:val="00762E3C"/>
    <w:rsid w:val="00762E47"/>
    <w:rsid w:val="00762F01"/>
    <w:rsid w:val="00762F3F"/>
    <w:rsid w:val="00762FC5"/>
    <w:rsid w:val="00762FFD"/>
    <w:rsid w:val="007630F7"/>
    <w:rsid w:val="0076310B"/>
    <w:rsid w:val="0076312C"/>
    <w:rsid w:val="00763139"/>
    <w:rsid w:val="00763149"/>
    <w:rsid w:val="00763163"/>
    <w:rsid w:val="007631EC"/>
    <w:rsid w:val="00763300"/>
    <w:rsid w:val="00763348"/>
    <w:rsid w:val="00763361"/>
    <w:rsid w:val="00763378"/>
    <w:rsid w:val="007633D4"/>
    <w:rsid w:val="00763402"/>
    <w:rsid w:val="0076348C"/>
    <w:rsid w:val="007634FB"/>
    <w:rsid w:val="00763511"/>
    <w:rsid w:val="00763658"/>
    <w:rsid w:val="00763677"/>
    <w:rsid w:val="00763693"/>
    <w:rsid w:val="007636B7"/>
    <w:rsid w:val="00763709"/>
    <w:rsid w:val="0076373D"/>
    <w:rsid w:val="00763870"/>
    <w:rsid w:val="007638D5"/>
    <w:rsid w:val="00763978"/>
    <w:rsid w:val="0076398F"/>
    <w:rsid w:val="007639CE"/>
    <w:rsid w:val="007639E4"/>
    <w:rsid w:val="00763AA1"/>
    <w:rsid w:val="00763BEF"/>
    <w:rsid w:val="00763C9D"/>
    <w:rsid w:val="00763CD3"/>
    <w:rsid w:val="00763E07"/>
    <w:rsid w:val="00763E5D"/>
    <w:rsid w:val="00763E6E"/>
    <w:rsid w:val="00763E96"/>
    <w:rsid w:val="00763F11"/>
    <w:rsid w:val="00763F1E"/>
    <w:rsid w:val="0076402B"/>
    <w:rsid w:val="00764075"/>
    <w:rsid w:val="0076408A"/>
    <w:rsid w:val="00764120"/>
    <w:rsid w:val="00764129"/>
    <w:rsid w:val="0076417A"/>
    <w:rsid w:val="0076420D"/>
    <w:rsid w:val="007642C6"/>
    <w:rsid w:val="007642CD"/>
    <w:rsid w:val="007642E9"/>
    <w:rsid w:val="00764324"/>
    <w:rsid w:val="00764340"/>
    <w:rsid w:val="007643B6"/>
    <w:rsid w:val="007643D7"/>
    <w:rsid w:val="00764453"/>
    <w:rsid w:val="007644D6"/>
    <w:rsid w:val="007644E5"/>
    <w:rsid w:val="0076456C"/>
    <w:rsid w:val="0076457F"/>
    <w:rsid w:val="00764679"/>
    <w:rsid w:val="0076467D"/>
    <w:rsid w:val="007646D2"/>
    <w:rsid w:val="007646F7"/>
    <w:rsid w:val="00764717"/>
    <w:rsid w:val="00764756"/>
    <w:rsid w:val="007647A2"/>
    <w:rsid w:val="0076487B"/>
    <w:rsid w:val="007648C5"/>
    <w:rsid w:val="00764948"/>
    <w:rsid w:val="00764956"/>
    <w:rsid w:val="007649C6"/>
    <w:rsid w:val="007649D6"/>
    <w:rsid w:val="00764A3E"/>
    <w:rsid w:val="00764C0C"/>
    <w:rsid w:val="00764C13"/>
    <w:rsid w:val="00764CBD"/>
    <w:rsid w:val="00764CDE"/>
    <w:rsid w:val="00764D24"/>
    <w:rsid w:val="00764D36"/>
    <w:rsid w:val="00764D4E"/>
    <w:rsid w:val="00764D56"/>
    <w:rsid w:val="00764D78"/>
    <w:rsid w:val="00764DA2"/>
    <w:rsid w:val="00764E13"/>
    <w:rsid w:val="00764E81"/>
    <w:rsid w:val="00764EA2"/>
    <w:rsid w:val="00764ED2"/>
    <w:rsid w:val="00764F16"/>
    <w:rsid w:val="00764F47"/>
    <w:rsid w:val="00764FA1"/>
    <w:rsid w:val="00765031"/>
    <w:rsid w:val="00765082"/>
    <w:rsid w:val="007650B0"/>
    <w:rsid w:val="00765120"/>
    <w:rsid w:val="00765195"/>
    <w:rsid w:val="007651CB"/>
    <w:rsid w:val="0076521F"/>
    <w:rsid w:val="00765275"/>
    <w:rsid w:val="00765281"/>
    <w:rsid w:val="0076534E"/>
    <w:rsid w:val="00765407"/>
    <w:rsid w:val="00765466"/>
    <w:rsid w:val="0076549F"/>
    <w:rsid w:val="0076554C"/>
    <w:rsid w:val="00765564"/>
    <w:rsid w:val="0076559B"/>
    <w:rsid w:val="007655A6"/>
    <w:rsid w:val="007655AD"/>
    <w:rsid w:val="007655B4"/>
    <w:rsid w:val="00765632"/>
    <w:rsid w:val="0076563A"/>
    <w:rsid w:val="0076563E"/>
    <w:rsid w:val="00765666"/>
    <w:rsid w:val="0076567D"/>
    <w:rsid w:val="0076569F"/>
    <w:rsid w:val="007656A8"/>
    <w:rsid w:val="0076570B"/>
    <w:rsid w:val="00765752"/>
    <w:rsid w:val="0076577C"/>
    <w:rsid w:val="007657B2"/>
    <w:rsid w:val="007657E5"/>
    <w:rsid w:val="00765822"/>
    <w:rsid w:val="0076582F"/>
    <w:rsid w:val="00765830"/>
    <w:rsid w:val="0076585F"/>
    <w:rsid w:val="00765933"/>
    <w:rsid w:val="00765936"/>
    <w:rsid w:val="007659D3"/>
    <w:rsid w:val="007659F3"/>
    <w:rsid w:val="00765A30"/>
    <w:rsid w:val="00765A73"/>
    <w:rsid w:val="00765AB5"/>
    <w:rsid w:val="00765B25"/>
    <w:rsid w:val="00765BB5"/>
    <w:rsid w:val="00765C0D"/>
    <w:rsid w:val="00765CDE"/>
    <w:rsid w:val="00765D62"/>
    <w:rsid w:val="00765DDB"/>
    <w:rsid w:val="00765DE1"/>
    <w:rsid w:val="00765DFF"/>
    <w:rsid w:val="00765E3F"/>
    <w:rsid w:val="00765E50"/>
    <w:rsid w:val="00765E5E"/>
    <w:rsid w:val="0076602C"/>
    <w:rsid w:val="00766217"/>
    <w:rsid w:val="0076622F"/>
    <w:rsid w:val="007662A7"/>
    <w:rsid w:val="0076631B"/>
    <w:rsid w:val="00766323"/>
    <w:rsid w:val="007663A6"/>
    <w:rsid w:val="00766414"/>
    <w:rsid w:val="00766466"/>
    <w:rsid w:val="0076649A"/>
    <w:rsid w:val="007664F1"/>
    <w:rsid w:val="007664FE"/>
    <w:rsid w:val="007665EB"/>
    <w:rsid w:val="00766667"/>
    <w:rsid w:val="0076666B"/>
    <w:rsid w:val="0076668A"/>
    <w:rsid w:val="00766695"/>
    <w:rsid w:val="007666A0"/>
    <w:rsid w:val="00766732"/>
    <w:rsid w:val="00766774"/>
    <w:rsid w:val="00766799"/>
    <w:rsid w:val="00766822"/>
    <w:rsid w:val="0076685C"/>
    <w:rsid w:val="007668B3"/>
    <w:rsid w:val="007669B3"/>
    <w:rsid w:val="00766A26"/>
    <w:rsid w:val="00766B08"/>
    <w:rsid w:val="00766B0B"/>
    <w:rsid w:val="00766B77"/>
    <w:rsid w:val="00766BBA"/>
    <w:rsid w:val="00766BE0"/>
    <w:rsid w:val="00766C21"/>
    <w:rsid w:val="00766C48"/>
    <w:rsid w:val="00766C88"/>
    <w:rsid w:val="00766CBF"/>
    <w:rsid w:val="00766CC6"/>
    <w:rsid w:val="00766D50"/>
    <w:rsid w:val="00766D6E"/>
    <w:rsid w:val="00766E05"/>
    <w:rsid w:val="00766E31"/>
    <w:rsid w:val="00766E5F"/>
    <w:rsid w:val="00766E7C"/>
    <w:rsid w:val="00766ECC"/>
    <w:rsid w:val="00766EF8"/>
    <w:rsid w:val="00766FE4"/>
    <w:rsid w:val="0076702A"/>
    <w:rsid w:val="00767185"/>
    <w:rsid w:val="007671AE"/>
    <w:rsid w:val="007671E2"/>
    <w:rsid w:val="00767269"/>
    <w:rsid w:val="00767327"/>
    <w:rsid w:val="0076733B"/>
    <w:rsid w:val="007673BE"/>
    <w:rsid w:val="007673C6"/>
    <w:rsid w:val="007674FA"/>
    <w:rsid w:val="0076756B"/>
    <w:rsid w:val="00767620"/>
    <w:rsid w:val="0076769D"/>
    <w:rsid w:val="007676AA"/>
    <w:rsid w:val="007676EF"/>
    <w:rsid w:val="00767725"/>
    <w:rsid w:val="007677A8"/>
    <w:rsid w:val="007677D9"/>
    <w:rsid w:val="00767809"/>
    <w:rsid w:val="0076782C"/>
    <w:rsid w:val="00767882"/>
    <w:rsid w:val="007678BF"/>
    <w:rsid w:val="00767959"/>
    <w:rsid w:val="0076797B"/>
    <w:rsid w:val="007679DC"/>
    <w:rsid w:val="00767A08"/>
    <w:rsid w:val="00767A10"/>
    <w:rsid w:val="00767A23"/>
    <w:rsid w:val="00767A49"/>
    <w:rsid w:val="00767A4A"/>
    <w:rsid w:val="00767ACB"/>
    <w:rsid w:val="00767C18"/>
    <w:rsid w:val="00767C1F"/>
    <w:rsid w:val="00767CA7"/>
    <w:rsid w:val="00767CD8"/>
    <w:rsid w:val="00767D49"/>
    <w:rsid w:val="00767D77"/>
    <w:rsid w:val="00767D89"/>
    <w:rsid w:val="00767DEB"/>
    <w:rsid w:val="00767E0A"/>
    <w:rsid w:val="00767E76"/>
    <w:rsid w:val="00767F18"/>
    <w:rsid w:val="00767F93"/>
    <w:rsid w:val="00770026"/>
    <w:rsid w:val="0077009F"/>
    <w:rsid w:val="007700C1"/>
    <w:rsid w:val="007701BE"/>
    <w:rsid w:val="007701D3"/>
    <w:rsid w:val="007701EF"/>
    <w:rsid w:val="00770201"/>
    <w:rsid w:val="0077023E"/>
    <w:rsid w:val="00770404"/>
    <w:rsid w:val="00770413"/>
    <w:rsid w:val="00770437"/>
    <w:rsid w:val="00770596"/>
    <w:rsid w:val="007705BF"/>
    <w:rsid w:val="007705E1"/>
    <w:rsid w:val="007705FE"/>
    <w:rsid w:val="00770645"/>
    <w:rsid w:val="00770698"/>
    <w:rsid w:val="00770756"/>
    <w:rsid w:val="00770770"/>
    <w:rsid w:val="00770794"/>
    <w:rsid w:val="0077079E"/>
    <w:rsid w:val="007707B5"/>
    <w:rsid w:val="007707BC"/>
    <w:rsid w:val="0077081A"/>
    <w:rsid w:val="00770830"/>
    <w:rsid w:val="00770862"/>
    <w:rsid w:val="007708E8"/>
    <w:rsid w:val="0077092B"/>
    <w:rsid w:val="0077094C"/>
    <w:rsid w:val="00770986"/>
    <w:rsid w:val="00770A18"/>
    <w:rsid w:val="00770A50"/>
    <w:rsid w:val="00770A6F"/>
    <w:rsid w:val="00770A80"/>
    <w:rsid w:val="00770BD9"/>
    <w:rsid w:val="00770C36"/>
    <w:rsid w:val="00770C4B"/>
    <w:rsid w:val="00770C5A"/>
    <w:rsid w:val="00770C90"/>
    <w:rsid w:val="00770D2D"/>
    <w:rsid w:val="00770D64"/>
    <w:rsid w:val="00770D6F"/>
    <w:rsid w:val="00770E19"/>
    <w:rsid w:val="00770E1D"/>
    <w:rsid w:val="00770E32"/>
    <w:rsid w:val="00770EAD"/>
    <w:rsid w:val="00770F37"/>
    <w:rsid w:val="00770F52"/>
    <w:rsid w:val="00770F6D"/>
    <w:rsid w:val="00770F99"/>
    <w:rsid w:val="00771037"/>
    <w:rsid w:val="0077108C"/>
    <w:rsid w:val="007710D0"/>
    <w:rsid w:val="007710F8"/>
    <w:rsid w:val="0077115E"/>
    <w:rsid w:val="007711A0"/>
    <w:rsid w:val="00771201"/>
    <w:rsid w:val="007712B4"/>
    <w:rsid w:val="007712C1"/>
    <w:rsid w:val="0077135C"/>
    <w:rsid w:val="007713A0"/>
    <w:rsid w:val="007713CA"/>
    <w:rsid w:val="007713D8"/>
    <w:rsid w:val="007713EC"/>
    <w:rsid w:val="00771552"/>
    <w:rsid w:val="00771687"/>
    <w:rsid w:val="00771785"/>
    <w:rsid w:val="00771876"/>
    <w:rsid w:val="00771897"/>
    <w:rsid w:val="007718E3"/>
    <w:rsid w:val="0077190D"/>
    <w:rsid w:val="00771922"/>
    <w:rsid w:val="0077196F"/>
    <w:rsid w:val="00771A06"/>
    <w:rsid w:val="00771AE1"/>
    <w:rsid w:val="00771AF4"/>
    <w:rsid w:val="00771AFD"/>
    <w:rsid w:val="00771B0B"/>
    <w:rsid w:val="00771BA8"/>
    <w:rsid w:val="00771D28"/>
    <w:rsid w:val="00771D4B"/>
    <w:rsid w:val="00771D71"/>
    <w:rsid w:val="00771E3E"/>
    <w:rsid w:val="00771EB2"/>
    <w:rsid w:val="00771F38"/>
    <w:rsid w:val="00771F40"/>
    <w:rsid w:val="00772036"/>
    <w:rsid w:val="0077215C"/>
    <w:rsid w:val="00772189"/>
    <w:rsid w:val="0077223B"/>
    <w:rsid w:val="00772240"/>
    <w:rsid w:val="00772296"/>
    <w:rsid w:val="007722AF"/>
    <w:rsid w:val="007722BE"/>
    <w:rsid w:val="007722C5"/>
    <w:rsid w:val="007723AF"/>
    <w:rsid w:val="007723C8"/>
    <w:rsid w:val="00772413"/>
    <w:rsid w:val="0077241B"/>
    <w:rsid w:val="00772426"/>
    <w:rsid w:val="0077242F"/>
    <w:rsid w:val="00772441"/>
    <w:rsid w:val="0077251B"/>
    <w:rsid w:val="0077254D"/>
    <w:rsid w:val="0077256E"/>
    <w:rsid w:val="007725B2"/>
    <w:rsid w:val="007725E7"/>
    <w:rsid w:val="00772611"/>
    <w:rsid w:val="00772645"/>
    <w:rsid w:val="007726C7"/>
    <w:rsid w:val="007726CA"/>
    <w:rsid w:val="007726E1"/>
    <w:rsid w:val="0077272C"/>
    <w:rsid w:val="00772791"/>
    <w:rsid w:val="00772796"/>
    <w:rsid w:val="007727E4"/>
    <w:rsid w:val="00772805"/>
    <w:rsid w:val="0077286F"/>
    <w:rsid w:val="007728BC"/>
    <w:rsid w:val="007728DF"/>
    <w:rsid w:val="00772A0B"/>
    <w:rsid w:val="00772A94"/>
    <w:rsid w:val="00772AD7"/>
    <w:rsid w:val="00772B31"/>
    <w:rsid w:val="00772B44"/>
    <w:rsid w:val="00772B60"/>
    <w:rsid w:val="00772B79"/>
    <w:rsid w:val="00772C32"/>
    <w:rsid w:val="00772C4A"/>
    <w:rsid w:val="00772C71"/>
    <w:rsid w:val="00772C8E"/>
    <w:rsid w:val="00772CBB"/>
    <w:rsid w:val="00772CF9"/>
    <w:rsid w:val="00772D03"/>
    <w:rsid w:val="00772D42"/>
    <w:rsid w:val="00772D5E"/>
    <w:rsid w:val="00772DBE"/>
    <w:rsid w:val="00772DCD"/>
    <w:rsid w:val="00772E29"/>
    <w:rsid w:val="00772ECF"/>
    <w:rsid w:val="007730A8"/>
    <w:rsid w:val="007730DC"/>
    <w:rsid w:val="00773164"/>
    <w:rsid w:val="007731A2"/>
    <w:rsid w:val="007731D3"/>
    <w:rsid w:val="00773215"/>
    <w:rsid w:val="00773223"/>
    <w:rsid w:val="0077322C"/>
    <w:rsid w:val="00773261"/>
    <w:rsid w:val="007732BE"/>
    <w:rsid w:val="007732E5"/>
    <w:rsid w:val="00773311"/>
    <w:rsid w:val="00773316"/>
    <w:rsid w:val="00773386"/>
    <w:rsid w:val="007733C2"/>
    <w:rsid w:val="0077345B"/>
    <w:rsid w:val="00773479"/>
    <w:rsid w:val="007734A5"/>
    <w:rsid w:val="0077361C"/>
    <w:rsid w:val="00773626"/>
    <w:rsid w:val="007736A9"/>
    <w:rsid w:val="007736D2"/>
    <w:rsid w:val="00773786"/>
    <w:rsid w:val="0077378F"/>
    <w:rsid w:val="007737C7"/>
    <w:rsid w:val="0077380A"/>
    <w:rsid w:val="00773823"/>
    <w:rsid w:val="00773858"/>
    <w:rsid w:val="007738A6"/>
    <w:rsid w:val="007738CE"/>
    <w:rsid w:val="007738F7"/>
    <w:rsid w:val="0077390C"/>
    <w:rsid w:val="00773935"/>
    <w:rsid w:val="0077393E"/>
    <w:rsid w:val="00773A98"/>
    <w:rsid w:val="00773AEC"/>
    <w:rsid w:val="00773B1C"/>
    <w:rsid w:val="00773BCD"/>
    <w:rsid w:val="00773BEA"/>
    <w:rsid w:val="00773C07"/>
    <w:rsid w:val="00773CF6"/>
    <w:rsid w:val="00773D06"/>
    <w:rsid w:val="00773D4B"/>
    <w:rsid w:val="00773DB6"/>
    <w:rsid w:val="00773E4A"/>
    <w:rsid w:val="00773E61"/>
    <w:rsid w:val="00773E78"/>
    <w:rsid w:val="00773FF9"/>
    <w:rsid w:val="00774002"/>
    <w:rsid w:val="0077403A"/>
    <w:rsid w:val="007740DE"/>
    <w:rsid w:val="0077416E"/>
    <w:rsid w:val="0077419E"/>
    <w:rsid w:val="0077424F"/>
    <w:rsid w:val="007742D0"/>
    <w:rsid w:val="007742FD"/>
    <w:rsid w:val="00774300"/>
    <w:rsid w:val="0077433A"/>
    <w:rsid w:val="007743A2"/>
    <w:rsid w:val="00774431"/>
    <w:rsid w:val="007744B2"/>
    <w:rsid w:val="007744E8"/>
    <w:rsid w:val="0077455C"/>
    <w:rsid w:val="00774574"/>
    <w:rsid w:val="00774579"/>
    <w:rsid w:val="007745CD"/>
    <w:rsid w:val="00774631"/>
    <w:rsid w:val="0077463E"/>
    <w:rsid w:val="00774650"/>
    <w:rsid w:val="007746DB"/>
    <w:rsid w:val="00774729"/>
    <w:rsid w:val="00774779"/>
    <w:rsid w:val="007747E7"/>
    <w:rsid w:val="00774887"/>
    <w:rsid w:val="0077488B"/>
    <w:rsid w:val="007748B1"/>
    <w:rsid w:val="007749EC"/>
    <w:rsid w:val="00774AD1"/>
    <w:rsid w:val="00774B4D"/>
    <w:rsid w:val="00774BB1"/>
    <w:rsid w:val="00774BD6"/>
    <w:rsid w:val="00774BE6"/>
    <w:rsid w:val="00774C3B"/>
    <w:rsid w:val="00774CAA"/>
    <w:rsid w:val="00774CEE"/>
    <w:rsid w:val="00774D20"/>
    <w:rsid w:val="00774DED"/>
    <w:rsid w:val="00774DF9"/>
    <w:rsid w:val="00774E00"/>
    <w:rsid w:val="00774E16"/>
    <w:rsid w:val="00774E27"/>
    <w:rsid w:val="00774E75"/>
    <w:rsid w:val="00774F30"/>
    <w:rsid w:val="00774FA6"/>
    <w:rsid w:val="00774FBF"/>
    <w:rsid w:val="0077505F"/>
    <w:rsid w:val="007750EB"/>
    <w:rsid w:val="0077513C"/>
    <w:rsid w:val="00775200"/>
    <w:rsid w:val="007752D5"/>
    <w:rsid w:val="00775302"/>
    <w:rsid w:val="0077543C"/>
    <w:rsid w:val="0077546D"/>
    <w:rsid w:val="0077548C"/>
    <w:rsid w:val="007754D1"/>
    <w:rsid w:val="00775515"/>
    <w:rsid w:val="007755A1"/>
    <w:rsid w:val="0077565C"/>
    <w:rsid w:val="007756D4"/>
    <w:rsid w:val="00775738"/>
    <w:rsid w:val="00775788"/>
    <w:rsid w:val="007757A2"/>
    <w:rsid w:val="007757D5"/>
    <w:rsid w:val="007757D9"/>
    <w:rsid w:val="007757DB"/>
    <w:rsid w:val="007757EE"/>
    <w:rsid w:val="0077585B"/>
    <w:rsid w:val="00775899"/>
    <w:rsid w:val="00775903"/>
    <w:rsid w:val="00775916"/>
    <w:rsid w:val="007759C5"/>
    <w:rsid w:val="00775A0F"/>
    <w:rsid w:val="00775A4E"/>
    <w:rsid w:val="00775A66"/>
    <w:rsid w:val="00775B88"/>
    <w:rsid w:val="00775BE5"/>
    <w:rsid w:val="00775C45"/>
    <w:rsid w:val="00775C69"/>
    <w:rsid w:val="00775D14"/>
    <w:rsid w:val="00775DA2"/>
    <w:rsid w:val="00775DF4"/>
    <w:rsid w:val="00775E43"/>
    <w:rsid w:val="00775ED2"/>
    <w:rsid w:val="00775F41"/>
    <w:rsid w:val="00775F99"/>
    <w:rsid w:val="00775F9F"/>
    <w:rsid w:val="00775FA7"/>
    <w:rsid w:val="00775FE9"/>
    <w:rsid w:val="00776024"/>
    <w:rsid w:val="0077616B"/>
    <w:rsid w:val="00776176"/>
    <w:rsid w:val="007761BD"/>
    <w:rsid w:val="00776214"/>
    <w:rsid w:val="007762C3"/>
    <w:rsid w:val="0077635C"/>
    <w:rsid w:val="00776378"/>
    <w:rsid w:val="00776397"/>
    <w:rsid w:val="007763BB"/>
    <w:rsid w:val="00776431"/>
    <w:rsid w:val="007764B9"/>
    <w:rsid w:val="007764CC"/>
    <w:rsid w:val="007764F0"/>
    <w:rsid w:val="00776516"/>
    <w:rsid w:val="0077657B"/>
    <w:rsid w:val="007765E1"/>
    <w:rsid w:val="00776621"/>
    <w:rsid w:val="0077662E"/>
    <w:rsid w:val="00776667"/>
    <w:rsid w:val="0077669E"/>
    <w:rsid w:val="00776718"/>
    <w:rsid w:val="0077671F"/>
    <w:rsid w:val="00776765"/>
    <w:rsid w:val="00776781"/>
    <w:rsid w:val="00776928"/>
    <w:rsid w:val="00776977"/>
    <w:rsid w:val="00776992"/>
    <w:rsid w:val="007769F8"/>
    <w:rsid w:val="00776A13"/>
    <w:rsid w:val="00776A3D"/>
    <w:rsid w:val="00776ABB"/>
    <w:rsid w:val="00776AD9"/>
    <w:rsid w:val="00776B01"/>
    <w:rsid w:val="00776B06"/>
    <w:rsid w:val="00776B21"/>
    <w:rsid w:val="00776B6F"/>
    <w:rsid w:val="00776BCB"/>
    <w:rsid w:val="00776C12"/>
    <w:rsid w:val="00776C3B"/>
    <w:rsid w:val="00776C86"/>
    <w:rsid w:val="00776CED"/>
    <w:rsid w:val="00776D56"/>
    <w:rsid w:val="00776E0F"/>
    <w:rsid w:val="00776E2F"/>
    <w:rsid w:val="00776EAD"/>
    <w:rsid w:val="00776F21"/>
    <w:rsid w:val="00776F2A"/>
    <w:rsid w:val="00776F67"/>
    <w:rsid w:val="00776F6C"/>
    <w:rsid w:val="00776FDE"/>
    <w:rsid w:val="00776FE9"/>
    <w:rsid w:val="0077700C"/>
    <w:rsid w:val="00777054"/>
    <w:rsid w:val="007770ED"/>
    <w:rsid w:val="00777149"/>
    <w:rsid w:val="00777190"/>
    <w:rsid w:val="007771F2"/>
    <w:rsid w:val="00777234"/>
    <w:rsid w:val="007772E4"/>
    <w:rsid w:val="0077731C"/>
    <w:rsid w:val="00777325"/>
    <w:rsid w:val="007773CC"/>
    <w:rsid w:val="0077741A"/>
    <w:rsid w:val="007774A8"/>
    <w:rsid w:val="007774B1"/>
    <w:rsid w:val="007774F6"/>
    <w:rsid w:val="00777512"/>
    <w:rsid w:val="00777544"/>
    <w:rsid w:val="00777559"/>
    <w:rsid w:val="007775A2"/>
    <w:rsid w:val="0077762C"/>
    <w:rsid w:val="00777694"/>
    <w:rsid w:val="0077777E"/>
    <w:rsid w:val="007777D8"/>
    <w:rsid w:val="0077793E"/>
    <w:rsid w:val="00777948"/>
    <w:rsid w:val="00777992"/>
    <w:rsid w:val="00777B17"/>
    <w:rsid w:val="00777B83"/>
    <w:rsid w:val="00777BE1"/>
    <w:rsid w:val="00777CA8"/>
    <w:rsid w:val="00777CBE"/>
    <w:rsid w:val="00777CD8"/>
    <w:rsid w:val="00777CEE"/>
    <w:rsid w:val="00777D6E"/>
    <w:rsid w:val="00777D86"/>
    <w:rsid w:val="00777DB9"/>
    <w:rsid w:val="00777E1D"/>
    <w:rsid w:val="00777E41"/>
    <w:rsid w:val="00777E6C"/>
    <w:rsid w:val="00777ED8"/>
    <w:rsid w:val="00777EDD"/>
    <w:rsid w:val="00777F06"/>
    <w:rsid w:val="00777F86"/>
    <w:rsid w:val="0077B1CD"/>
    <w:rsid w:val="00780005"/>
    <w:rsid w:val="00780016"/>
    <w:rsid w:val="007800C2"/>
    <w:rsid w:val="0078015C"/>
    <w:rsid w:val="0078016B"/>
    <w:rsid w:val="007801E9"/>
    <w:rsid w:val="0078027D"/>
    <w:rsid w:val="00780287"/>
    <w:rsid w:val="007802A4"/>
    <w:rsid w:val="00780301"/>
    <w:rsid w:val="00780364"/>
    <w:rsid w:val="00780395"/>
    <w:rsid w:val="007803A0"/>
    <w:rsid w:val="007803DF"/>
    <w:rsid w:val="007803F8"/>
    <w:rsid w:val="0078046A"/>
    <w:rsid w:val="007804A5"/>
    <w:rsid w:val="007804B0"/>
    <w:rsid w:val="00780504"/>
    <w:rsid w:val="00780508"/>
    <w:rsid w:val="0078052E"/>
    <w:rsid w:val="00780574"/>
    <w:rsid w:val="007805A3"/>
    <w:rsid w:val="007805B9"/>
    <w:rsid w:val="007805F0"/>
    <w:rsid w:val="007805F6"/>
    <w:rsid w:val="00780716"/>
    <w:rsid w:val="00780741"/>
    <w:rsid w:val="00780755"/>
    <w:rsid w:val="00780774"/>
    <w:rsid w:val="0078086C"/>
    <w:rsid w:val="00780896"/>
    <w:rsid w:val="007808D4"/>
    <w:rsid w:val="0078094C"/>
    <w:rsid w:val="007809D9"/>
    <w:rsid w:val="007809DF"/>
    <w:rsid w:val="007809E9"/>
    <w:rsid w:val="00780B51"/>
    <w:rsid w:val="00780BA6"/>
    <w:rsid w:val="00780BFF"/>
    <w:rsid w:val="00780C0D"/>
    <w:rsid w:val="00780C38"/>
    <w:rsid w:val="00780CC4"/>
    <w:rsid w:val="00780CEF"/>
    <w:rsid w:val="00780CFA"/>
    <w:rsid w:val="00780D4B"/>
    <w:rsid w:val="00780DA7"/>
    <w:rsid w:val="00780E01"/>
    <w:rsid w:val="00780E3F"/>
    <w:rsid w:val="00780EA8"/>
    <w:rsid w:val="00780EE1"/>
    <w:rsid w:val="00780F07"/>
    <w:rsid w:val="00780F4A"/>
    <w:rsid w:val="00780FAE"/>
    <w:rsid w:val="00781039"/>
    <w:rsid w:val="00781065"/>
    <w:rsid w:val="007810EA"/>
    <w:rsid w:val="007811A4"/>
    <w:rsid w:val="007811E0"/>
    <w:rsid w:val="00781295"/>
    <w:rsid w:val="007812C1"/>
    <w:rsid w:val="00781345"/>
    <w:rsid w:val="00781354"/>
    <w:rsid w:val="007813EB"/>
    <w:rsid w:val="007813FC"/>
    <w:rsid w:val="007814A8"/>
    <w:rsid w:val="00781523"/>
    <w:rsid w:val="0078155C"/>
    <w:rsid w:val="00781581"/>
    <w:rsid w:val="00781588"/>
    <w:rsid w:val="007815F4"/>
    <w:rsid w:val="0078164B"/>
    <w:rsid w:val="007816E9"/>
    <w:rsid w:val="007817D7"/>
    <w:rsid w:val="0078182F"/>
    <w:rsid w:val="00781841"/>
    <w:rsid w:val="007818AC"/>
    <w:rsid w:val="007819B6"/>
    <w:rsid w:val="007819FD"/>
    <w:rsid w:val="00781B05"/>
    <w:rsid w:val="00781B13"/>
    <w:rsid w:val="00781B21"/>
    <w:rsid w:val="00781B22"/>
    <w:rsid w:val="00781B32"/>
    <w:rsid w:val="00781BA4"/>
    <w:rsid w:val="00781C19"/>
    <w:rsid w:val="00781C30"/>
    <w:rsid w:val="00781C3F"/>
    <w:rsid w:val="00781CB3"/>
    <w:rsid w:val="00781D45"/>
    <w:rsid w:val="00781D54"/>
    <w:rsid w:val="00781F17"/>
    <w:rsid w:val="00781FB6"/>
    <w:rsid w:val="00782008"/>
    <w:rsid w:val="00782088"/>
    <w:rsid w:val="007820AA"/>
    <w:rsid w:val="007820F2"/>
    <w:rsid w:val="007821B5"/>
    <w:rsid w:val="0078221E"/>
    <w:rsid w:val="00782222"/>
    <w:rsid w:val="0078228F"/>
    <w:rsid w:val="0078238D"/>
    <w:rsid w:val="007823BA"/>
    <w:rsid w:val="007823CA"/>
    <w:rsid w:val="0078240C"/>
    <w:rsid w:val="00782427"/>
    <w:rsid w:val="00782450"/>
    <w:rsid w:val="00782470"/>
    <w:rsid w:val="00782600"/>
    <w:rsid w:val="00782613"/>
    <w:rsid w:val="00782820"/>
    <w:rsid w:val="0078282F"/>
    <w:rsid w:val="00782866"/>
    <w:rsid w:val="00782878"/>
    <w:rsid w:val="0078287A"/>
    <w:rsid w:val="0078293E"/>
    <w:rsid w:val="00782967"/>
    <w:rsid w:val="00782986"/>
    <w:rsid w:val="0078299C"/>
    <w:rsid w:val="00782A75"/>
    <w:rsid w:val="00782A7A"/>
    <w:rsid w:val="00782B05"/>
    <w:rsid w:val="00782B3E"/>
    <w:rsid w:val="00782B43"/>
    <w:rsid w:val="00782B79"/>
    <w:rsid w:val="00782CC6"/>
    <w:rsid w:val="00782CC7"/>
    <w:rsid w:val="00782CFC"/>
    <w:rsid w:val="00782D09"/>
    <w:rsid w:val="00782D80"/>
    <w:rsid w:val="00782DCC"/>
    <w:rsid w:val="00782EA1"/>
    <w:rsid w:val="00782EF8"/>
    <w:rsid w:val="00782F67"/>
    <w:rsid w:val="00782F8D"/>
    <w:rsid w:val="00782F9E"/>
    <w:rsid w:val="007830A1"/>
    <w:rsid w:val="007830A6"/>
    <w:rsid w:val="0078313A"/>
    <w:rsid w:val="00783287"/>
    <w:rsid w:val="0078330A"/>
    <w:rsid w:val="0078330C"/>
    <w:rsid w:val="0078339D"/>
    <w:rsid w:val="007833A3"/>
    <w:rsid w:val="007833CC"/>
    <w:rsid w:val="007833D8"/>
    <w:rsid w:val="007833EE"/>
    <w:rsid w:val="007833F5"/>
    <w:rsid w:val="00783439"/>
    <w:rsid w:val="00783480"/>
    <w:rsid w:val="007834F2"/>
    <w:rsid w:val="007835A7"/>
    <w:rsid w:val="0078362F"/>
    <w:rsid w:val="00783659"/>
    <w:rsid w:val="007836A2"/>
    <w:rsid w:val="007836B5"/>
    <w:rsid w:val="007836DB"/>
    <w:rsid w:val="007837F9"/>
    <w:rsid w:val="0078382D"/>
    <w:rsid w:val="00783843"/>
    <w:rsid w:val="00783952"/>
    <w:rsid w:val="00783971"/>
    <w:rsid w:val="00783974"/>
    <w:rsid w:val="00783A06"/>
    <w:rsid w:val="00783A49"/>
    <w:rsid w:val="00783AB5"/>
    <w:rsid w:val="00783B19"/>
    <w:rsid w:val="00783B58"/>
    <w:rsid w:val="00783B8A"/>
    <w:rsid w:val="00783BB8"/>
    <w:rsid w:val="00783BC8"/>
    <w:rsid w:val="00783BD5"/>
    <w:rsid w:val="00783C2A"/>
    <w:rsid w:val="00783C45"/>
    <w:rsid w:val="00783C63"/>
    <w:rsid w:val="00783C76"/>
    <w:rsid w:val="00783D2F"/>
    <w:rsid w:val="00783D75"/>
    <w:rsid w:val="00783DC8"/>
    <w:rsid w:val="00783E74"/>
    <w:rsid w:val="00783EA2"/>
    <w:rsid w:val="00783EE7"/>
    <w:rsid w:val="00783FC0"/>
    <w:rsid w:val="0078400E"/>
    <w:rsid w:val="00784044"/>
    <w:rsid w:val="0078406C"/>
    <w:rsid w:val="0078407E"/>
    <w:rsid w:val="007841BB"/>
    <w:rsid w:val="007841C0"/>
    <w:rsid w:val="007841DA"/>
    <w:rsid w:val="007841F9"/>
    <w:rsid w:val="00784276"/>
    <w:rsid w:val="0078427F"/>
    <w:rsid w:val="007842B7"/>
    <w:rsid w:val="007842FE"/>
    <w:rsid w:val="0078434B"/>
    <w:rsid w:val="007843A7"/>
    <w:rsid w:val="00784440"/>
    <w:rsid w:val="00784442"/>
    <w:rsid w:val="0078445E"/>
    <w:rsid w:val="0078455D"/>
    <w:rsid w:val="00784597"/>
    <w:rsid w:val="0078464F"/>
    <w:rsid w:val="00784657"/>
    <w:rsid w:val="00784658"/>
    <w:rsid w:val="00784660"/>
    <w:rsid w:val="007846AE"/>
    <w:rsid w:val="0078470B"/>
    <w:rsid w:val="00784734"/>
    <w:rsid w:val="0078477A"/>
    <w:rsid w:val="007847E7"/>
    <w:rsid w:val="00784814"/>
    <w:rsid w:val="0078486A"/>
    <w:rsid w:val="00784882"/>
    <w:rsid w:val="007848BD"/>
    <w:rsid w:val="007848CA"/>
    <w:rsid w:val="007848FB"/>
    <w:rsid w:val="0078492C"/>
    <w:rsid w:val="00784938"/>
    <w:rsid w:val="0078497E"/>
    <w:rsid w:val="00784A02"/>
    <w:rsid w:val="00784A52"/>
    <w:rsid w:val="00784A7F"/>
    <w:rsid w:val="00784B1A"/>
    <w:rsid w:val="00784B35"/>
    <w:rsid w:val="00784BF2"/>
    <w:rsid w:val="00784C59"/>
    <w:rsid w:val="00784C70"/>
    <w:rsid w:val="00784D0D"/>
    <w:rsid w:val="00784D43"/>
    <w:rsid w:val="00784D76"/>
    <w:rsid w:val="00784DE9"/>
    <w:rsid w:val="00784E2C"/>
    <w:rsid w:val="00784EAA"/>
    <w:rsid w:val="00784EC7"/>
    <w:rsid w:val="00784F07"/>
    <w:rsid w:val="00784F2B"/>
    <w:rsid w:val="00784F3E"/>
    <w:rsid w:val="00784FBA"/>
    <w:rsid w:val="0078502F"/>
    <w:rsid w:val="00785038"/>
    <w:rsid w:val="007850A6"/>
    <w:rsid w:val="007850B7"/>
    <w:rsid w:val="007850DA"/>
    <w:rsid w:val="007850E7"/>
    <w:rsid w:val="00785101"/>
    <w:rsid w:val="007851CC"/>
    <w:rsid w:val="00785208"/>
    <w:rsid w:val="00785233"/>
    <w:rsid w:val="00785241"/>
    <w:rsid w:val="00785244"/>
    <w:rsid w:val="00785262"/>
    <w:rsid w:val="007852FD"/>
    <w:rsid w:val="007853A6"/>
    <w:rsid w:val="007854CA"/>
    <w:rsid w:val="007854F7"/>
    <w:rsid w:val="0078550C"/>
    <w:rsid w:val="00785521"/>
    <w:rsid w:val="0078557D"/>
    <w:rsid w:val="007855A0"/>
    <w:rsid w:val="00785645"/>
    <w:rsid w:val="00785677"/>
    <w:rsid w:val="0078569B"/>
    <w:rsid w:val="0078571C"/>
    <w:rsid w:val="007858D7"/>
    <w:rsid w:val="007859AE"/>
    <w:rsid w:val="00785A68"/>
    <w:rsid w:val="00785A7E"/>
    <w:rsid w:val="00785B1B"/>
    <w:rsid w:val="00785BE3"/>
    <w:rsid w:val="00785C04"/>
    <w:rsid w:val="00785C14"/>
    <w:rsid w:val="00785C53"/>
    <w:rsid w:val="00785C9E"/>
    <w:rsid w:val="00785D25"/>
    <w:rsid w:val="00785D96"/>
    <w:rsid w:val="00785E29"/>
    <w:rsid w:val="00785E47"/>
    <w:rsid w:val="00785E6C"/>
    <w:rsid w:val="00785EA3"/>
    <w:rsid w:val="00785F35"/>
    <w:rsid w:val="00785FC0"/>
    <w:rsid w:val="00786036"/>
    <w:rsid w:val="00786107"/>
    <w:rsid w:val="0078612E"/>
    <w:rsid w:val="0078613B"/>
    <w:rsid w:val="00786179"/>
    <w:rsid w:val="007861BE"/>
    <w:rsid w:val="00786200"/>
    <w:rsid w:val="00786223"/>
    <w:rsid w:val="0078628A"/>
    <w:rsid w:val="0078635C"/>
    <w:rsid w:val="00786390"/>
    <w:rsid w:val="007863D6"/>
    <w:rsid w:val="007863F2"/>
    <w:rsid w:val="00786413"/>
    <w:rsid w:val="0078641E"/>
    <w:rsid w:val="00786541"/>
    <w:rsid w:val="00786568"/>
    <w:rsid w:val="007865E1"/>
    <w:rsid w:val="00786642"/>
    <w:rsid w:val="0078678C"/>
    <w:rsid w:val="00786802"/>
    <w:rsid w:val="00786877"/>
    <w:rsid w:val="00786882"/>
    <w:rsid w:val="007868DC"/>
    <w:rsid w:val="0078693D"/>
    <w:rsid w:val="00786972"/>
    <w:rsid w:val="00786A1A"/>
    <w:rsid w:val="00786A3D"/>
    <w:rsid w:val="00786A40"/>
    <w:rsid w:val="00786A66"/>
    <w:rsid w:val="00786B5A"/>
    <w:rsid w:val="00786B76"/>
    <w:rsid w:val="00786BA7"/>
    <w:rsid w:val="00786C71"/>
    <w:rsid w:val="00786CEE"/>
    <w:rsid w:val="00786D5B"/>
    <w:rsid w:val="00786D6F"/>
    <w:rsid w:val="00786DE1"/>
    <w:rsid w:val="00786E06"/>
    <w:rsid w:val="00786EFC"/>
    <w:rsid w:val="00786F16"/>
    <w:rsid w:val="007870CE"/>
    <w:rsid w:val="007870DE"/>
    <w:rsid w:val="00787144"/>
    <w:rsid w:val="007871A8"/>
    <w:rsid w:val="007871D6"/>
    <w:rsid w:val="0078720E"/>
    <w:rsid w:val="00787279"/>
    <w:rsid w:val="007872E1"/>
    <w:rsid w:val="00787348"/>
    <w:rsid w:val="0078737C"/>
    <w:rsid w:val="007873C3"/>
    <w:rsid w:val="007873EF"/>
    <w:rsid w:val="00787540"/>
    <w:rsid w:val="00787558"/>
    <w:rsid w:val="007875C5"/>
    <w:rsid w:val="00787618"/>
    <w:rsid w:val="007876C4"/>
    <w:rsid w:val="00787714"/>
    <w:rsid w:val="007877B0"/>
    <w:rsid w:val="00787813"/>
    <w:rsid w:val="007878CC"/>
    <w:rsid w:val="007878FE"/>
    <w:rsid w:val="0078793B"/>
    <w:rsid w:val="0078797E"/>
    <w:rsid w:val="007879E6"/>
    <w:rsid w:val="00787A1E"/>
    <w:rsid w:val="00787A6D"/>
    <w:rsid w:val="00787A6F"/>
    <w:rsid w:val="00787B7B"/>
    <w:rsid w:val="00787B8F"/>
    <w:rsid w:val="00787BBE"/>
    <w:rsid w:val="00787BED"/>
    <w:rsid w:val="00787C62"/>
    <w:rsid w:val="00787DB8"/>
    <w:rsid w:val="00787DC1"/>
    <w:rsid w:val="00787DD9"/>
    <w:rsid w:val="00787E17"/>
    <w:rsid w:val="00787E32"/>
    <w:rsid w:val="00787EE9"/>
    <w:rsid w:val="00787F30"/>
    <w:rsid w:val="00787F9C"/>
    <w:rsid w:val="00787FE2"/>
    <w:rsid w:val="00790020"/>
    <w:rsid w:val="0079004F"/>
    <w:rsid w:val="0079015F"/>
    <w:rsid w:val="0079017E"/>
    <w:rsid w:val="007901B8"/>
    <w:rsid w:val="007901CC"/>
    <w:rsid w:val="0079023F"/>
    <w:rsid w:val="0079028C"/>
    <w:rsid w:val="00790388"/>
    <w:rsid w:val="0079038F"/>
    <w:rsid w:val="00790474"/>
    <w:rsid w:val="00790498"/>
    <w:rsid w:val="007904F8"/>
    <w:rsid w:val="00790529"/>
    <w:rsid w:val="00790570"/>
    <w:rsid w:val="007905E6"/>
    <w:rsid w:val="00790611"/>
    <w:rsid w:val="0079069A"/>
    <w:rsid w:val="00790711"/>
    <w:rsid w:val="00790736"/>
    <w:rsid w:val="00790791"/>
    <w:rsid w:val="007907A3"/>
    <w:rsid w:val="00790819"/>
    <w:rsid w:val="007908BB"/>
    <w:rsid w:val="007908CE"/>
    <w:rsid w:val="00790A0A"/>
    <w:rsid w:val="00790A45"/>
    <w:rsid w:val="00790A5A"/>
    <w:rsid w:val="00790A70"/>
    <w:rsid w:val="00790A87"/>
    <w:rsid w:val="00790C18"/>
    <w:rsid w:val="00790C75"/>
    <w:rsid w:val="00790CBD"/>
    <w:rsid w:val="00790D63"/>
    <w:rsid w:val="00790D65"/>
    <w:rsid w:val="00790D85"/>
    <w:rsid w:val="00790DD8"/>
    <w:rsid w:val="00790E44"/>
    <w:rsid w:val="00790E5D"/>
    <w:rsid w:val="00790E78"/>
    <w:rsid w:val="00790E8B"/>
    <w:rsid w:val="00790EDA"/>
    <w:rsid w:val="00790EDB"/>
    <w:rsid w:val="00790EE9"/>
    <w:rsid w:val="0079105D"/>
    <w:rsid w:val="00791078"/>
    <w:rsid w:val="007910C7"/>
    <w:rsid w:val="00791138"/>
    <w:rsid w:val="007911C0"/>
    <w:rsid w:val="0079120D"/>
    <w:rsid w:val="0079124A"/>
    <w:rsid w:val="00791256"/>
    <w:rsid w:val="00791266"/>
    <w:rsid w:val="007912C7"/>
    <w:rsid w:val="007912FF"/>
    <w:rsid w:val="00791357"/>
    <w:rsid w:val="00791395"/>
    <w:rsid w:val="00791432"/>
    <w:rsid w:val="00791449"/>
    <w:rsid w:val="00791500"/>
    <w:rsid w:val="0079152F"/>
    <w:rsid w:val="007915C2"/>
    <w:rsid w:val="007915C8"/>
    <w:rsid w:val="00791689"/>
    <w:rsid w:val="00791691"/>
    <w:rsid w:val="007916A9"/>
    <w:rsid w:val="007916C2"/>
    <w:rsid w:val="007916FD"/>
    <w:rsid w:val="0079176C"/>
    <w:rsid w:val="00791774"/>
    <w:rsid w:val="00791797"/>
    <w:rsid w:val="0079180B"/>
    <w:rsid w:val="0079180E"/>
    <w:rsid w:val="00791820"/>
    <w:rsid w:val="00791822"/>
    <w:rsid w:val="00791870"/>
    <w:rsid w:val="00791873"/>
    <w:rsid w:val="0079190D"/>
    <w:rsid w:val="00791A17"/>
    <w:rsid w:val="00791ACC"/>
    <w:rsid w:val="00791ACF"/>
    <w:rsid w:val="00791ADB"/>
    <w:rsid w:val="00791B1C"/>
    <w:rsid w:val="00791B1F"/>
    <w:rsid w:val="00791B2E"/>
    <w:rsid w:val="00791B68"/>
    <w:rsid w:val="00791BB7"/>
    <w:rsid w:val="00791BD7"/>
    <w:rsid w:val="00791BD9"/>
    <w:rsid w:val="00791C19"/>
    <w:rsid w:val="00791CE3"/>
    <w:rsid w:val="00791E4D"/>
    <w:rsid w:val="00791F49"/>
    <w:rsid w:val="00791FFB"/>
    <w:rsid w:val="00792065"/>
    <w:rsid w:val="0079211A"/>
    <w:rsid w:val="00792198"/>
    <w:rsid w:val="007921DD"/>
    <w:rsid w:val="007921E2"/>
    <w:rsid w:val="007921E5"/>
    <w:rsid w:val="00792235"/>
    <w:rsid w:val="0079226A"/>
    <w:rsid w:val="00792270"/>
    <w:rsid w:val="007922A6"/>
    <w:rsid w:val="0079231A"/>
    <w:rsid w:val="00792368"/>
    <w:rsid w:val="007923A3"/>
    <w:rsid w:val="0079244E"/>
    <w:rsid w:val="007924EA"/>
    <w:rsid w:val="00792541"/>
    <w:rsid w:val="007926AB"/>
    <w:rsid w:val="00792759"/>
    <w:rsid w:val="007927A4"/>
    <w:rsid w:val="007927B8"/>
    <w:rsid w:val="0079282D"/>
    <w:rsid w:val="007928A9"/>
    <w:rsid w:val="007928EA"/>
    <w:rsid w:val="007928ED"/>
    <w:rsid w:val="0079295B"/>
    <w:rsid w:val="00792988"/>
    <w:rsid w:val="007929C8"/>
    <w:rsid w:val="00792A54"/>
    <w:rsid w:val="00792AE6"/>
    <w:rsid w:val="00792AE9"/>
    <w:rsid w:val="00792B0C"/>
    <w:rsid w:val="00792B6B"/>
    <w:rsid w:val="00792C4D"/>
    <w:rsid w:val="00792D4B"/>
    <w:rsid w:val="00792D7D"/>
    <w:rsid w:val="00792D9C"/>
    <w:rsid w:val="00792DFB"/>
    <w:rsid w:val="00792E0F"/>
    <w:rsid w:val="00792E39"/>
    <w:rsid w:val="00792EA3"/>
    <w:rsid w:val="00793037"/>
    <w:rsid w:val="00793049"/>
    <w:rsid w:val="007930EA"/>
    <w:rsid w:val="0079310A"/>
    <w:rsid w:val="00793151"/>
    <w:rsid w:val="0079316F"/>
    <w:rsid w:val="00793176"/>
    <w:rsid w:val="00793186"/>
    <w:rsid w:val="0079321C"/>
    <w:rsid w:val="0079324E"/>
    <w:rsid w:val="00793377"/>
    <w:rsid w:val="007933C8"/>
    <w:rsid w:val="007933C9"/>
    <w:rsid w:val="007933F7"/>
    <w:rsid w:val="00793423"/>
    <w:rsid w:val="00793453"/>
    <w:rsid w:val="0079347A"/>
    <w:rsid w:val="00793487"/>
    <w:rsid w:val="007934B1"/>
    <w:rsid w:val="00793583"/>
    <w:rsid w:val="007935B7"/>
    <w:rsid w:val="007935EA"/>
    <w:rsid w:val="0079361D"/>
    <w:rsid w:val="00793641"/>
    <w:rsid w:val="00793644"/>
    <w:rsid w:val="00793688"/>
    <w:rsid w:val="00793802"/>
    <w:rsid w:val="00793869"/>
    <w:rsid w:val="007938C1"/>
    <w:rsid w:val="007938CA"/>
    <w:rsid w:val="007938D4"/>
    <w:rsid w:val="00793935"/>
    <w:rsid w:val="00793977"/>
    <w:rsid w:val="00793990"/>
    <w:rsid w:val="00793B89"/>
    <w:rsid w:val="00793C43"/>
    <w:rsid w:val="00793C6E"/>
    <w:rsid w:val="00793CB6"/>
    <w:rsid w:val="00793D10"/>
    <w:rsid w:val="00793D49"/>
    <w:rsid w:val="00793D7B"/>
    <w:rsid w:val="00793DB0"/>
    <w:rsid w:val="00793E1E"/>
    <w:rsid w:val="00793EF9"/>
    <w:rsid w:val="00793F0E"/>
    <w:rsid w:val="00793F28"/>
    <w:rsid w:val="0079402A"/>
    <w:rsid w:val="00794079"/>
    <w:rsid w:val="007940B4"/>
    <w:rsid w:val="007941B3"/>
    <w:rsid w:val="007941BF"/>
    <w:rsid w:val="007941D6"/>
    <w:rsid w:val="007941F4"/>
    <w:rsid w:val="00794210"/>
    <w:rsid w:val="0079429A"/>
    <w:rsid w:val="007942B4"/>
    <w:rsid w:val="007942C2"/>
    <w:rsid w:val="00794379"/>
    <w:rsid w:val="0079438A"/>
    <w:rsid w:val="007943B8"/>
    <w:rsid w:val="007943E9"/>
    <w:rsid w:val="00794466"/>
    <w:rsid w:val="00794476"/>
    <w:rsid w:val="007944BB"/>
    <w:rsid w:val="0079459B"/>
    <w:rsid w:val="007945B2"/>
    <w:rsid w:val="007945F6"/>
    <w:rsid w:val="00794687"/>
    <w:rsid w:val="00794710"/>
    <w:rsid w:val="007947A0"/>
    <w:rsid w:val="00794840"/>
    <w:rsid w:val="00794845"/>
    <w:rsid w:val="007948F6"/>
    <w:rsid w:val="00794A00"/>
    <w:rsid w:val="00794A28"/>
    <w:rsid w:val="00794A2F"/>
    <w:rsid w:val="00794A3C"/>
    <w:rsid w:val="00794A91"/>
    <w:rsid w:val="00794BC1"/>
    <w:rsid w:val="00794C56"/>
    <w:rsid w:val="00794C60"/>
    <w:rsid w:val="00794D4A"/>
    <w:rsid w:val="00794E58"/>
    <w:rsid w:val="00794EBD"/>
    <w:rsid w:val="00794ED7"/>
    <w:rsid w:val="00794F45"/>
    <w:rsid w:val="00794F93"/>
    <w:rsid w:val="00794FF5"/>
    <w:rsid w:val="00795088"/>
    <w:rsid w:val="007950CD"/>
    <w:rsid w:val="00795127"/>
    <w:rsid w:val="00795130"/>
    <w:rsid w:val="00795144"/>
    <w:rsid w:val="007951BB"/>
    <w:rsid w:val="00795217"/>
    <w:rsid w:val="00795218"/>
    <w:rsid w:val="007952CF"/>
    <w:rsid w:val="00795327"/>
    <w:rsid w:val="00795370"/>
    <w:rsid w:val="00795476"/>
    <w:rsid w:val="00795491"/>
    <w:rsid w:val="0079549E"/>
    <w:rsid w:val="00795542"/>
    <w:rsid w:val="00795562"/>
    <w:rsid w:val="00795611"/>
    <w:rsid w:val="00795649"/>
    <w:rsid w:val="007956EF"/>
    <w:rsid w:val="0079570E"/>
    <w:rsid w:val="00795727"/>
    <w:rsid w:val="00795854"/>
    <w:rsid w:val="00795867"/>
    <w:rsid w:val="00795870"/>
    <w:rsid w:val="007958BA"/>
    <w:rsid w:val="007958C8"/>
    <w:rsid w:val="00795934"/>
    <w:rsid w:val="007959DB"/>
    <w:rsid w:val="00795A70"/>
    <w:rsid w:val="00795AB9"/>
    <w:rsid w:val="00795B02"/>
    <w:rsid w:val="00795BDA"/>
    <w:rsid w:val="00795C04"/>
    <w:rsid w:val="00795C89"/>
    <w:rsid w:val="00795C8C"/>
    <w:rsid w:val="00795CF5"/>
    <w:rsid w:val="00795D1E"/>
    <w:rsid w:val="00795D64"/>
    <w:rsid w:val="00795DAA"/>
    <w:rsid w:val="00795DEB"/>
    <w:rsid w:val="00795E7A"/>
    <w:rsid w:val="00795E85"/>
    <w:rsid w:val="00795F18"/>
    <w:rsid w:val="00795FF4"/>
    <w:rsid w:val="00795FF5"/>
    <w:rsid w:val="00795FFD"/>
    <w:rsid w:val="0079601F"/>
    <w:rsid w:val="00796058"/>
    <w:rsid w:val="0079607C"/>
    <w:rsid w:val="00796106"/>
    <w:rsid w:val="0079612F"/>
    <w:rsid w:val="0079616F"/>
    <w:rsid w:val="007961A6"/>
    <w:rsid w:val="007961EA"/>
    <w:rsid w:val="00796222"/>
    <w:rsid w:val="0079631E"/>
    <w:rsid w:val="00796372"/>
    <w:rsid w:val="007963AC"/>
    <w:rsid w:val="00796436"/>
    <w:rsid w:val="00796497"/>
    <w:rsid w:val="007964AC"/>
    <w:rsid w:val="0079658F"/>
    <w:rsid w:val="007965AF"/>
    <w:rsid w:val="00796643"/>
    <w:rsid w:val="007966C1"/>
    <w:rsid w:val="00796743"/>
    <w:rsid w:val="0079677E"/>
    <w:rsid w:val="007967B4"/>
    <w:rsid w:val="00796818"/>
    <w:rsid w:val="00796871"/>
    <w:rsid w:val="007968AF"/>
    <w:rsid w:val="007968B1"/>
    <w:rsid w:val="007968B7"/>
    <w:rsid w:val="007968FF"/>
    <w:rsid w:val="00796957"/>
    <w:rsid w:val="00796965"/>
    <w:rsid w:val="0079699E"/>
    <w:rsid w:val="007969C9"/>
    <w:rsid w:val="007969F9"/>
    <w:rsid w:val="00796A12"/>
    <w:rsid w:val="00796A31"/>
    <w:rsid w:val="00796A75"/>
    <w:rsid w:val="00796A79"/>
    <w:rsid w:val="00796A83"/>
    <w:rsid w:val="00796ABD"/>
    <w:rsid w:val="00796B22"/>
    <w:rsid w:val="00796B5B"/>
    <w:rsid w:val="00796C22"/>
    <w:rsid w:val="00796D71"/>
    <w:rsid w:val="00796D74"/>
    <w:rsid w:val="00796E20"/>
    <w:rsid w:val="00796EA7"/>
    <w:rsid w:val="00796EBD"/>
    <w:rsid w:val="00796ECB"/>
    <w:rsid w:val="00796F14"/>
    <w:rsid w:val="00796F44"/>
    <w:rsid w:val="00796F45"/>
    <w:rsid w:val="00796F5D"/>
    <w:rsid w:val="00796F8D"/>
    <w:rsid w:val="00796F9A"/>
    <w:rsid w:val="00796FA2"/>
    <w:rsid w:val="00796FA7"/>
    <w:rsid w:val="00796FD0"/>
    <w:rsid w:val="007970D0"/>
    <w:rsid w:val="007970FF"/>
    <w:rsid w:val="0079711E"/>
    <w:rsid w:val="007971BF"/>
    <w:rsid w:val="00797216"/>
    <w:rsid w:val="00797249"/>
    <w:rsid w:val="00797250"/>
    <w:rsid w:val="00797328"/>
    <w:rsid w:val="00797332"/>
    <w:rsid w:val="0079736B"/>
    <w:rsid w:val="007973F5"/>
    <w:rsid w:val="0079744C"/>
    <w:rsid w:val="007974AB"/>
    <w:rsid w:val="0079756D"/>
    <w:rsid w:val="0079756E"/>
    <w:rsid w:val="00797667"/>
    <w:rsid w:val="007976FD"/>
    <w:rsid w:val="0079773A"/>
    <w:rsid w:val="00797741"/>
    <w:rsid w:val="0079782C"/>
    <w:rsid w:val="0079786B"/>
    <w:rsid w:val="0079789F"/>
    <w:rsid w:val="00797986"/>
    <w:rsid w:val="00797A20"/>
    <w:rsid w:val="00797A52"/>
    <w:rsid w:val="00797A53"/>
    <w:rsid w:val="00797A5D"/>
    <w:rsid w:val="00797AEC"/>
    <w:rsid w:val="00797B08"/>
    <w:rsid w:val="00797B09"/>
    <w:rsid w:val="00797B2C"/>
    <w:rsid w:val="00797BCC"/>
    <w:rsid w:val="00797C17"/>
    <w:rsid w:val="00797C32"/>
    <w:rsid w:val="00797D72"/>
    <w:rsid w:val="00797D79"/>
    <w:rsid w:val="00797E70"/>
    <w:rsid w:val="00797EAD"/>
    <w:rsid w:val="00797ECB"/>
    <w:rsid w:val="00797F5A"/>
    <w:rsid w:val="007A0008"/>
    <w:rsid w:val="007A0079"/>
    <w:rsid w:val="007A016F"/>
    <w:rsid w:val="007A024C"/>
    <w:rsid w:val="007A0262"/>
    <w:rsid w:val="007A02B6"/>
    <w:rsid w:val="007A02E1"/>
    <w:rsid w:val="007A02FC"/>
    <w:rsid w:val="007A0311"/>
    <w:rsid w:val="007A0350"/>
    <w:rsid w:val="007A0357"/>
    <w:rsid w:val="007A0397"/>
    <w:rsid w:val="007A04B3"/>
    <w:rsid w:val="007A04D2"/>
    <w:rsid w:val="007A064A"/>
    <w:rsid w:val="007A0654"/>
    <w:rsid w:val="007A0671"/>
    <w:rsid w:val="007A06E0"/>
    <w:rsid w:val="007A0727"/>
    <w:rsid w:val="007A0762"/>
    <w:rsid w:val="007A077D"/>
    <w:rsid w:val="007A07C1"/>
    <w:rsid w:val="007A07EA"/>
    <w:rsid w:val="007A0892"/>
    <w:rsid w:val="007A089A"/>
    <w:rsid w:val="007A097B"/>
    <w:rsid w:val="007A0A60"/>
    <w:rsid w:val="007A0A74"/>
    <w:rsid w:val="007A0B56"/>
    <w:rsid w:val="007A0B8A"/>
    <w:rsid w:val="007A0C8E"/>
    <w:rsid w:val="007A0CA6"/>
    <w:rsid w:val="007A0CC4"/>
    <w:rsid w:val="007A0CE1"/>
    <w:rsid w:val="007A0D09"/>
    <w:rsid w:val="007A0DE2"/>
    <w:rsid w:val="007A0E3A"/>
    <w:rsid w:val="007A0F00"/>
    <w:rsid w:val="007A0F8D"/>
    <w:rsid w:val="007A0FAC"/>
    <w:rsid w:val="007A1067"/>
    <w:rsid w:val="007A10D6"/>
    <w:rsid w:val="007A10D8"/>
    <w:rsid w:val="007A10FB"/>
    <w:rsid w:val="007A11A0"/>
    <w:rsid w:val="007A11C4"/>
    <w:rsid w:val="007A11E8"/>
    <w:rsid w:val="007A12AE"/>
    <w:rsid w:val="007A12BA"/>
    <w:rsid w:val="007A1402"/>
    <w:rsid w:val="007A147A"/>
    <w:rsid w:val="007A14D2"/>
    <w:rsid w:val="007A1516"/>
    <w:rsid w:val="007A155A"/>
    <w:rsid w:val="007A158D"/>
    <w:rsid w:val="007A161C"/>
    <w:rsid w:val="007A16A2"/>
    <w:rsid w:val="007A1711"/>
    <w:rsid w:val="007A1750"/>
    <w:rsid w:val="007A17C4"/>
    <w:rsid w:val="007A182F"/>
    <w:rsid w:val="007A1903"/>
    <w:rsid w:val="007A1974"/>
    <w:rsid w:val="007A19D3"/>
    <w:rsid w:val="007A1A97"/>
    <w:rsid w:val="007A1AAB"/>
    <w:rsid w:val="007A1B1E"/>
    <w:rsid w:val="007A1B9E"/>
    <w:rsid w:val="007A1C83"/>
    <w:rsid w:val="007A1CF6"/>
    <w:rsid w:val="007A1D44"/>
    <w:rsid w:val="007A1DD9"/>
    <w:rsid w:val="007A1E49"/>
    <w:rsid w:val="007A1E82"/>
    <w:rsid w:val="007A1EB6"/>
    <w:rsid w:val="007A1F6D"/>
    <w:rsid w:val="007A1F8E"/>
    <w:rsid w:val="007A2085"/>
    <w:rsid w:val="007A20D7"/>
    <w:rsid w:val="007A20DD"/>
    <w:rsid w:val="007A2129"/>
    <w:rsid w:val="007A213E"/>
    <w:rsid w:val="007A22D3"/>
    <w:rsid w:val="007A2346"/>
    <w:rsid w:val="007A2348"/>
    <w:rsid w:val="007A235F"/>
    <w:rsid w:val="007A2389"/>
    <w:rsid w:val="007A23AC"/>
    <w:rsid w:val="007A243B"/>
    <w:rsid w:val="007A2470"/>
    <w:rsid w:val="007A2499"/>
    <w:rsid w:val="007A24E9"/>
    <w:rsid w:val="007A2582"/>
    <w:rsid w:val="007A25E4"/>
    <w:rsid w:val="007A25EF"/>
    <w:rsid w:val="007A25F5"/>
    <w:rsid w:val="007A2648"/>
    <w:rsid w:val="007A2663"/>
    <w:rsid w:val="007A2679"/>
    <w:rsid w:val="007A26D2"/>
    <w:rsid w:val="007A26FD"/>
    <w:rsid w:val="007A2709"/>
    <w:rsid w:val="007A2741"/>
    <w:rsid w:val="007A279A"/>
    <w:rsid w:val="007A27CF"/>
    <w:rsid w:val="007A27EE"/>
    <w:rsid w:val="007A2843"/>
    <w:rsid w:val="007A28EE"/>
    <w:rsid w:val="007A296D"/>
    <w:rsid w:val="007A29A1"/>
    <w:rsid w:val="007A2A79"/>
    <w:rsid w:val="007A2AC5"/>
    <w:rsid w:val="007A2B60"/>
    <w:rsid w:val="007A2B8A"/>
    <w:rsid w:val="007A2C02"/>
    <w:rsid w:val="007A2C04"/>
    <w:rsid w:val="007A2C37"/>
    <w:rsid w:val="007A2D4E"/>
    <w:rsid w:val="007A2D7D"/>
    <w:rsid w:val="007A2D81"/>
    <w:rsid w:val="007A2E47"/>
    <w:rsid w:val="007A2F4B"/>
    <w:rsid w:val="007A2FD2"/>
    <w:rsid w:val="007A3036"/>
    <w:rsid w:val="007A30F8"/>
    <w:rsid w:val="007A31B8"/>
    <w:rsid w:val="007A3225"/>
    <w:rsid w:val="007A3233"/>
    <w:rsid w:val="007A3309"/>
    <w:rsid w:val="007A330A"/>
    <w:rsid w:val="007A3346"/>
    <w:rsid w:val="007A334D"/>
    <w:rsid w:val="007A33AC"/>
    <w:rsid w:val="007A33B0"/>
    <w:rsid w:val="007A33DC"/>
    <w:rsid w:val="007A34AE"/>
    <w:rsid w:val="007A3502"/>
    <w:rsid w:val="007A357A"/>
    <w:rsid w:val="007A3596"/>
    <w:rsid w:val="007A35BC"/>
    <w:rsid w:val="007A35C2"/>
    <w:rsid w:val="007A35C9"/>
    <w:rsid w:val="007A35CC"/>
    <w:rsid w:val="007A3614"/>
    <w:rsid w:val="007A3680"/>
    <w:rsid w:val="007A3682"/>
    <w:rsid w:val="007A370E"/>
    <w:rsid w:val="007A3728"/>
    <w:rsid w:val="007A37C0"/>
    <w:rsid w:val="007A3873"/>
    <w:rsid w:val="007A388B"/>
    <w:rsid w:val="007A38E6"/>
    <w:rsid w:val="007A38F1"/>
    <w:rsid w:val="007A3911"/>
    <w:rsid w:val="007A3A27"/>
    <w:rsid w:val="007A3A8D"/>
    <w:rsid w:val="007A3AB3"/>
    <w:rsid w:val="007A3B08"/>
    <w:rsid w:val="007A3B84"/>
    <w:rsid w:val="007A3C81"/>
    <w:rsid w:val="007A3CDE"/>
    <w:rsid w:val="007A3DB0"/>
    <w:rsid w:val="007A3EDD"/>
    <w:rsid w:val="007A3F37"/>
    <w:rsid w:val="007A3F38"/>
    <w:rsid w:val="007A3F4B"/>
    <w:rsid w:val="007A40AA"/>
    <w:rsid w:val="007A4118"/>
    <w:rsid w:val="007A416E"/>
    <w:rsid w:val="007A421F"/>
    <w:rsid w:val="007A4307"/>
    <w:rsid w:val="007A4376"/>
    <w:rsid w:val="007A4418"/>
    <w:rsid w:val="007A4453"/>
    <w:rsid w:val="007A44DE"/>
    <w:rsid w:val="007A4600"/>
    <w:rsid w:val="007A465E"/>
    <w:rsid w:val="007A4660"/>
    <w:rsid w:val="007A46EE"/>
    <w:rsid w:val="007A46F2"/>
    <w:rsid w:val="007A4724"/>
    <w:rsid w:val="007A4788"/>
    <w:rsid w:val="007A47B7"/>
    <w:rsid w:val="007A47FD"/>
    <w:rsid w:val="007A485D"/>
    <w:rsid w:val="007A4861"/>
    <w:rsid w:val="007A486E"/>
    <w:rsid w:val="007A489A"/>
    <w:rsid w:val="007A490C"/>
    <w:rsid w:val="007A490E"/>
    <w:rsid w:val="007A4997"/>
    <w:rsid w:val="007A4AC5"/>
    <w:rsid w:val="007A4AD3"/>
    <w:rsid w:val="007A4ADB"/>
    <w:rsid w:val="007A4B49"/>
    <w:rsid w:val="007A4BF1"/>
    <w:rsid w:val="007A4BFF"/>
    <w:rsid w:val="007A4C2E"/>
    <w:rsid w:val="007A4CEF"/>
    <w:rsid w:val="007A4D20"/>
    <w:rsid w:val="007A4DB9"/>
    <w:rsid w:val="007A4DEE"/>
    <w:rsid w:val="007A4E85"/>
    <w:rsid w:val="007A4EF6"/>
    <w:rsid w:val="007A4F52"/>
    <w:rsid w:val="007A4F7A"/>
    <w:rsid w:val="007A50D6"/>
    <w:rsid w:val="007A50DF"/>
    <w:rsid w:val="007A50FD"/>
    <w:rsid w:val="007A515D"/>
    <w:rsid w:val="007A5174"/>
    <w:rsid w:val="007A51F9"/>
    <w:rsid w:val="007A5225"/>
    <w:rsid w:val="007A5277"/>
    <w:rsid w:val="007A52E7"/>
    <w:rsid w:val="007A531A"/>
    <w:rsid w:val="007A5326"/>
    <w:rsid w:val="007A53D4"/>
    <w:rsid w:val="007A541D"/>
    <w:rsid w:val="007A5500"/>
    <w:rsid w:val="007A55BC"/>
    <w:rsid w:val="007A560D"/>
    <w:rsid w:val="007A5617"/>
    <w:rsid w:val="007A5648"/>
    <w:rsid w:val="007A5661"/>
    <w:rsid w:val="007A56B5"/>
    <w:rsid w:val="007A56C5"/>
    <w:rsid w:val="007A5715"/>
    <w:rsid w:val="007A5721"/>
    <w:rsid w:val="007A5722"/>
    <w:rsid w:val="007A5836"/>
    <w:rsid w:val="007A5842"/>
    <w:rsid w:val="007A585A"/>
    <w:rsid w:val="007A5898"/>
    <w:rsid w:val="007A58DD"/>
    <w:rsid w:val="007A593F"/>
    <w:rsid w:val="007A5977"/>
    <w:rsid w:val="007A599F"/>
    <w:rsid w:val="007A5A51"/>
    <w:rsid w:val="007A5A8B"/>
    <w:rsid w:val="007A5AB8"/>
    <w:rsid w:val="007A5B00"/>
    <w:rsid w:val="007A5B0B"/>
    <w:rsid w:val="007A5BB8"/>
    <w:rsid w:val="007A5BF8"/>
    <w:rsid w:val="007A5C19"/>
    <w:rsid w:val="007A5C2F"/>
    <w:rsid w:val="007A5C79"/>
    <w:rsid w:val="007A5CBB"/>
    <w:rsid w:val="007A5CFA"/>
    <w:rsid w:val="007A5E06"/>
    <w:rsid w:val="007A5FCE"/>
    <w:rsid w:val="007A6001"/>
    <w:rsid w:val="007A603D"/>
    <w:rsid w:val="007A6044"/>
    <w:rsid w:val="007A6069"/>
    <w:rsid w:val="007A6133"/>
    <w:rsid w:val="007A6291"/>
    <w:rsid w:val="007A62AF"/>
    <w:rsid w:val="007A6317"/>
    <w:rsid w:val="007A635D"/>
    <w:rsid w:val="007A6471"/>
    <w:rsid w:val="007A654D"/>
    <w:rsid w:val="007A65DF"/>
    <w:rsid w:val="007A6635"/>
    <w:rsid w:val="007A6636"/>
    <w:rsid w:val="007A6647"/>
    <w:rsid w:val="007A666A"/>
    <w:rsid w:val="007A6686"/>
    <w:rsid w:val="007A6698"/>
    <w:rsid w:val="007A66DA"/>
    <w:rsid w:val="007A66E1"/>
    <w:rsid w:val="007A66F1"/>
    <w:rsid w:val="007A672D"/>
    <w:rsid w:val="007A6733"/>
    <w:rsid w:val="007A680C"/>
    <w:rsid w:val="007A6820"/>
    <w:rsid w:val="007A6876"/>
    <w:rsid w:val="007A6879"/>
    <w:rsid w:val="007A68E9"/>
    <w:rsid w:val="007A68ED"/>
    <w:rsid w:val="007A695E"/>
    <w:rsid w:val="007A696E"/>
    <w:rsid w:val="007A699A"/>
    <w:rsid w:val="007A69C5"/>
    <w:rsid w:val="007A69E2"/>
    <w:rsid w:val="007A6A32"/>
    <w:rsid w:val="007A6A4B"/>
    <w:rsid w:val="007A6AB3"/>
    <w:rsid w:val="007A6AF5"/>
    <w:rsid w:val="007A6B17"/>
    <w:rsid w:val="007A6B36"/>
    <w:rsid w:val="007A6B4F"/>
    <w:rsid w:val="007A6B92"/>
    <w:rsid w:val="007A6BC2"/>
    <w:rsid w:val="007A6C80"/>
    <w:rsid w:val="007A6CCF"/>
    <w:rsid w:val="007A6D6B"/>
    <w:rsid w:val="007A6DBB"/>
    <w:rsid w:val="007A6DC2"/>
    <w:rsid w:val="007A6DFA"/>
    <w:rsid w:val="007A6E16"/>
    <w:rsid w:val="007A6E45"/>
    <w:rsid w:val="007A6E4B"/>
    <w:rsid w:val="007A6F21"/>
    <w:rsid w:val="007A6F30"/>
    <w:rsid w:val="007A6FD8"/>
    <w:rsid w:val="007A7124"/>
    <w:rsid w:val="007A7132"/>
    <w:rsid w:val="007A7155"/>
    <w:rsid w:val="007A71CC"/>
    <w:rsid w:val="007A727A"/>
    <w:rsid w:val="007A72EA"/>
    <w:rsid w:val="007A73B7"/>
    <w:rsid w:val="007A73BB"/>
    <w:rsid w:val="007A73C9"/>
    <w:rsid w:val="007A741D"/>
    <w:rsid w:val="007A7471"/>
    <w:rsid w:val="007A74EA"/>
    <w:rsid w:val="007A74F1"/>
    <w:rsid w:val="007A74FE"/>
    <w:rsid w:val="007A7504"/>
    <w:rsid w:val="007A7572"/>
    <w:rsid w:val="007A767C"/>
    <w:rsid w:val="007A777D"/>
    <w:rsid w:val="007A77E6"/>
    <w:rsid w:val="007A7819"/>
    <w:rsid w:val="007A7846"/>
    <w:rsid w:val="007A7894"/>
    <w:rsid w:val="007A78CB"/>
    <w:rsid w:val="007A78D5"/>
    <w:rsid w:val="007A78F8"/>
    <w:rsid w:val="007A7943"/>
    <w:rsid w:val="007A7A27"/>
    <w:rsid w:val="007A7AA3"/>
    <w:rsid w:val="007A7ABB"/>
    <w:rsid w:val="007A7B31"/>
    <w:rsid w:val="007A7C09"/>
    <w:rsid w:val="007A7D15"/>
    <w:rsid w:val="007A7D47"/>
    <w:rsid w:val="007A7D76"/>
    <w:rsid w:val="007A7D7E"/>
    <w:rsid w:val="007A7DC0"/>
    <w:rsid w:val="007A7E03"/>
    <w:rsid w:val="007A7EAB"/>
    <w:rsid w:val="007A7EC8"/>
    <w:rsid w:val="007A7ECC"/>
    <w:rsid w:val="007A7F15"/>
    <w:rsid w:val="007A7F40"/>
    <w:rsid w:val="007A7F42"/>
    <w:rsid w:val="007A7F6C"/>
    <w:rsid w:val="007A7F81"/>
    <w:rsid w:val="007A8620"/>
    <w:rsid w:val="007B0023"/>
    <w:rsid w:val="007B007E"/>
    <w:rsid w:val="007B0112"/>
    <w:rsid w:val="007B0137"/>
    <w:rsid w:val="007B019A"/>
    <w:rsid w:val="007B022B"/>
    <w:rsid w:val="007B02D5"/>
    <w:rsid w:val="007B0351"/>
    <w:rsid w:val="007B0429"/>
    <w:rsid w:val="007B0441"/>
    <w:rsid w:val="007B0467"/>
    <w:rsid w:val="007B04A1"/>
    <w:rsid w:val="007B051E"/>
    <w:rsid w:val="007B053A"/>
    <w:rsid w:val="007B05A0"/>
    <w:rsid w:val="007B05F8"/>
    <w:rsid w:val="007B06C6"/>
    <w:rsid w:val="007B071F"/>
    <w:rsid w:val="007B0778"/>
    <w:rsid w:val="007B077D"/>
    <w:rsid w:val="007B07C7"/>
    <w:rsid w:val="007B07D4"/>
    <w:rsid w:val="007B0829"/>
    <w:rsid w:val="007B0835"/>
    <w:rsid w:val="007B088E"/>
    <w:rsid w:val="007B08DD"/>
    <w:rsid w:val="007B08DE"/>
    <w:rsid w:val="007B08EF"/>
    <w:rsid w:val="007B0914"/>
    <w:rsid w:val="007B0987"/>
    <w:rsid w:val="007B09B7"/>
    <w:rsid w:val="007B09C3"/>
    <w:rsid w:val="007B09E6"/>
    <w:rsid w:val="007B09F1"/>
    <w:rsid w:val="007B0A5E"/>
    <w:rsid w:val="007B0A99"/>
    <w:rsid w:val="007B0B99"/>
    <w:rsid w:val="007B0BFB"/>
    <w:rsid w:val="007B0C9D"/>
    <w:rsid w:val="007B0CEB"/>
    <w:rsid w:val="007B0E28"/>
    <w:rsid w:val="007B0E7C"/>
    <w:rsid w:val="007B0F12"/>
    <w:rsid w:val="007B0F63"/>
    <w:rsid w:val="007B0F71"/>
    <w:rsid w:val="007B0F87"/>
    <w:rsid w:val="007B1023"/>
    <w:rsid w:val="007B1029"/>
    <w:rsid w:val="007B1117"/>
    <w:rsid w:val="007B120C"/>
    <w:rsid w:val="007B126C"/>
    <w:rsid w:val="007B12A9"/>
    <w:rsid w:val="007B1305"/>
    <w:rsid w:val="007B1374"/>
    <w:rsid w:val="007B1398"/>
    <w:rsid w:val="007B13B7"/>
    <w:rsid w:val="007B1456"/>
    <w:rsid w:val="007B145C"/>
    <w:rsid w:val="007B1479"/>
    <w:rsid w:val="007B14B6"/>
    <w:rsid w:val="007B152B"/>
    <w:rsid w:val="007B15D6"/>
    <w:rsid w:val="007B163E"/>
    <w:rsid w:val="007B1760"/>
    <w:rsid w:val="007B176B"/>
    <w:rsid w:val="007B1875"/>
    <w:rsid w:val="007B198E"/>
    <w:rsid w:val="007B19F0"/>
    <w:rsid w:val="007B1A36"/>
    <w:rsid w:val="007B1A60"/>
    <w:rsid w:val="007B1AAA"/>
    <w:rsid w:val="007B1AF2"/>
    <w:rsid w:val="007B1BEB"/>
    <w:rsid w:val="007B1BF3"/>
    <w:rsid w:val="007B1C00"/>
    <w:rsid w:val="007B1C1F"/>
    <w:rsid w:val="007B1D89"/>
    <w:rsid w:val="007B1DA6"/>
    <w:rsid w:val="007B1E3C"/>
    <w:rsid w:val="007B1E9F"/>
    <w:rsid w:val="007B1EDE"/>
    <w:rsid w:val="007B1F4F"/>
    <w:rsid w:val="007B1F6E"/>
    <w:rsid w:val="007B1F81"/>
    <w:rsid w:val="007B2013"/>
    <w:rsid w:val="007B2037"/>
    <w:rsid w:val="007B2084"/>
    <w:rsid w:val="007B20D8"/>
    <w:rsid w:val="007B20E2"/>
    <w:rsid w:val="007B210C"/>
    <w:rsid w:val="007B2110"/>
    <w:rsid w:val="007B218A"/>
    <w:rsid w:val="007B21B3"/>
    <w:rsid w:val="007B2271"/>
    <w:rsid w:val="007B23AE"/>
    <w:rsid w:val="007B2415"/>
    <w:rsid w:val="007B244D"/>
    <w:rsid w:val="007B24B9"/>
    <w:rsid w:val="007B2554"/>
    <w:rsid w:val="007B25A6"/>
    <w:rsid w:val="007B260B"/>
    <w:rsid w:val="007B2634"/>
    <w:rsid w:val="007B2670"/>
    <w:rsid w:val="007B2706"/>
    <w:rsid w:val="007B2711"/>
    <w:rsid w:val="007B27BE"/>
    <w:rsid w:val="007B2812"/>
    <w:rsid w:val="007B28C5"/>
    <w:rsid w:val="007B2916"/>
    <w:rsid w:val="007B293A"/>
    <w:rsid w:val="007B2955"/>
    <w:rsid w:val="007B29FF"/>
    <w:rsid w:val="007B2A1D"/>
    <w:rsid w:val="007B2A63"/>
    <w:rsid w:val="007B2A7D"/>
    <w:rsid w:val="007B2AFD"/>
    <w:rsid w:val="007B2B17"/>
    <w:rsid w:val="007B2BBC"/>
    <w:rsid w:val="007B2C08"/>
    <w:rsid w:val="007B2C0E"/>
    <w:rsid w:val="007B2C24"/>
    <w:rsid w:val="007B2C67"/>
    <w:rsid w:val="007B2CE0"/>
    <w:rsid w:val="007B2D1A"/>
    <w:rsid w:val="007B2DA0"/>
    <w:rsid w:val="007B2E56"/>
    <w:rsid w:val="007B2E92"/>
    <w:rsid w:val="007B2EC7"/>
    <w:rsid w:val="007B2EC8"/>
    <w:rsid w:val="007B2ED8"/>
    <w:rsid w:val="007B2F4B"/>
    <w:rsid w:val="007B2F9C"/>
    <w:rsid w:val="007B3111"/>
    <w:rsid w:val="007B3122"/>
    <w:rsid w:val="007B3185"/>
    <w:rsid w:val="007B3275"/>
    <w:rsid w:val="007B32B3"/>
    <w:rsid w:val="007B32E5"/>
    <w:rsid w:val="007B332F"/>
    <w:rsid w:val="007B337B"/>
    <w:rsid w:val="007B3380"/>
    <w:rsid w:val="007B345F"/>
    <w:rsid w:val="007B34E9"/>
    <w:rsid w:val="007B360C"/>
    <w:rsid w:val="007B3668"/>
    <w:rsid w:val="007B368E"/>
    <w:rsid w:val="007B374F"/>
    <w:rsid w:val="007B37AD"/>
    <w:rsid w:val="007B3805"/>
    <w:rsid w:val="007B380C"/>
    <w:rsid w:val="007B3840"/>
    <w:rsid w:val="007B38EC"/>
    <w:rsid w:val="007B3925"/>
    <w:rsid w:val="007B39C7"/>
    <w:rsid w:val="007B3A5D"/>
    <w:rsid w:val="007B3A89"/>
    <w:rsid w:val="007B3ACF"/>
    <w:rsid w:val="007B3B39"/>
    <w:rsid w:val="007B3BF7"/>
    <w:rsid w:val="007B3C2F"/>
    <w:rsid w:val="007B3C4A"/>
    <w:rsid w:val="007B3D76"/>
    <w:rsid w:val="007B3D83"/>
    <w:rsid w:val="007B3DB9"/>
    <w:rsid w:val="007B3DF7"/>
    <w:rsid w:val="007B3DFF"/>
    <w:rsid w:val="007B3E22"/>
    <w:rsid w:val="007B3E62"/>
    <w:rsid w:val="007B3EB7"/>
    <w:rsid w:val="007B3EF0"/>
    <w:rsid w:val="007B3F28"/>
    <w:rsid w:val="007B3FFF"/>
    <w:rsid w:val="007B4037"/>
    <w:rsid w:val="007B408E"/>
    <w:rsid w:val="007B40D7"/>
    <w:rsid w:val="007B40E6"/>
    <w:rsid w:val="007B40E9"/>
    <w:rsid w:val="007B418D"/>
    <w:rsid w:val="007B4195"/>
    <w:rsid w:val="007B41A0"/>
    <w:rsid w:val="007B41A8"/>
    <w:rsid w:val="007B41FF"/>
    <w:rsid w:val="007B4265"/>
    <w:rsid w:val="007B42DD"/>
    <w:rsid w:val="007B43B8"/>
    <w:rsid w:val="007B4432"/>
    <w:rsid w:val="007B44E4"/>
    <w:rsid w:val="007B4567"/>
    <w:rsid w:val="007B45A0"/>
    <w:rsid w:val="007B45A5"/>
    <w:rsid w:val="007B45AA"/>
    <w:rsid w:val="007B45BC"/>
    <w:rsid w:val="007B4636"/>
    <w:rsid w:val="007B4666"/>
    <w:rsid w:val="007B46BF"/>
    <w:rsid w:val="007B4770"/>
    <w:rsid w:val="007B486C"/>
    <w:rsid w:val="007B4921"/>
    <w:rsid w:val="007B4988"/>
    <w:rsid w:val="007B49BC"/>
    <w:rsid w:val="007B49C4"/>
    <w:rsid w:val="007B49EC"/>
    <w:rsid w:val="007B4A0E"/>
    <w:rsid w:val="007B4A14"/>
    <w:rsid w:val="007B4A23"/>
    <w:rsid w:val="007B4A48"/>
    <w:rsid w:val="007B4AA4"/>
    <w:rsid w:val="007B4B02"/>
    <w:rsid w:val="007B4B2D"/>
    <w:rsid w:val="007B4B51"/>
    <w:rsid w:val="007B4B6C"/>
    <w:rsid w:val="007B4B6F"/>
    <w:rsid w:val="007B4B87"/>
    <w:rsid w:val="007B4C17"/>
    <w:rsid w:val="007B4CA2"/>
    <w:rsid w:val="007B4CA7"/>
    <w:rsid w:val="007B4CCB"/>
    <w:rsid w:val="007B4D70"/>
    <w:rsid w:val="007B4D7B"/>
    <w:rsid w:val="007B4DD5"/>
    <w:rsid w:val="007B4EAF"/>
    <w:rsid w:val="007B4EE7"/>
    <w:rsid w:val="007B4F57"/>
    <w:rsid w:val="007B4F84"/>
    <w:rsid w:val="007B4FB1"/>
    <w:rsid w:val="007B4FF6"/>
    <w:rsid w:val="007B500B"/>
    <w:rsid w:val="007B506A"/>
    <w:rsid w:val="007B50D7"/>
    <w:rsid w:val="007B50FB"/>
    <w:rsid w:val="007B511B"/>
    <w:rsid w:val="007B5160"/>
    <w:rsid w:val="007B520A"/>
    <w:rsid w:val="007B525D"/>
    <w:rsid w:val="007B529D"/>
    <w:rsid w:val="007B52C6"/>
    <w:rsid w:val="007B5337"/>
    <w:rsid w:val="007B53D8"/>
    <w:rsid w:val="007B542C"/>
    <w:rsid w:val="007B5437"/>
    <w:rsid w:val="007B547D"/>
    <w:rsid w:val="007B5483"/>
    <w:rsid w:val="007B54B1"/>
    <w:rsid w:val="007B554C"/>
    <w:rsid w:val="007B55E6"/>
    <w:rsid w:val="007B566F"/>
    <w:rsid w:val="007B56B0"/>
    <w:rsid w:val="007B5701"/>
    <w:rsid w:val="007B5781"/>
    <w:rsid w:val="007B589F"/>
    <w:rsid w:val="007B58E8"/>
    <w:rsid w:val="007B590A"/>
    <w:rsid w:val="007B595D"/>
    <w:rsid w:val="007B59C5"/>
    <w:rsid w:val="007B5A4B"/>
    <w:rsid w:val="007B5A82"/>
    <w:rsid w:val="007B5AB5"/>
    <w:rsid w:val="007B5AEC"/>
    <w:rsid w:val="007B5AF1"/>
    <w:rsid w:val="007B5B25"/>
    <w:rsid w:val="007B5B43"/>
    <w:rsid w:val="007B5C33"/>
    <w:rsid w:val="007B5D4D"/>
    <w:rsid w:val="007B5DC3"/>
    <w:rsid w:val="007B5E3E"/>
    <w:rsid w:val="007B5E83"/>
    <w:rsid w:val="007B5E92"/>
    <w:rsid w:val="007B5EFC"/>
    <w:rsid w:val="007B5EFE"/>
    <w:rsid w:val="007B5F45"/>
    <w:rsid w:val="007B5F4E"/>
    <w:rsid w:val="007B5FE3"/>
    <w:rsid w:val="007B6043"/>
    <w:rsid w:val="007B60E8"/>
    <w:rsid w:val="007B614C"/>
    <w:rsid w:val="007B617A"/>
    <w:rsid w:val="007B6186"/>
    <w:rsid w:val="007B6187"/>
    <w:rsid w:val="007B61DF"/>
    <w:rsid w:val="007B6228"/>
    <w:rsid w:val="007B62B5"/>
    <w:rsid w:val="007B63A0"/>
    <w:rsid w:val="007B63AD"/>
    <w:rsid w:val="007B6436"/>
    <w:rsid w:val="007B649A"/>
    <w:rsid w:val="007B64FD"/>
    <w:rsid w:val="007B6517"/>
    <w:rsid w:val="007B6525"/>
    <w:rsid w:val="007B654F"/>
    <w:rsid w:val="007B6550"/>
    <w:rsid w:val="007B66AA"/>
    <w:rsid w:val="007B66E3"/>
    <w:rsid w:val="007B67A0"/>
    <w:rsid w:val="007B67A3"/>
    <w:rsid w:val="007B67B1"/>
    <w:rsid w:val="007B67EC"/>
    <w:rsid w:val="007B6847"/>
    <w:rsid w:val="007B685D"/>
    <w:rsid w:val="007B6906"/>
    <w:rsid w:val="007B6908"/>
    <w:rsid w:val="007B69B2"/>
    <w:rsid w:val="007B6A05"/>
    <w:rsid w:val="007B6A58"/>
    <w:rsid w:val="007B6A8B"/>
    <w:rsid w:val="007B6B72"/>
    <w:rsid w:val="007B6C18"/>
    <w:rsid w:val="007B6C31"/>
    <w:rsid w:val="007B6C35"/>
    <w:rsid w:val="007B6C4C"/>
    <w:rsid w:val="007B6C65"/>
    <w:rsid w:val="007B6C7D"/>
    <w:rsid w:val="007B6D7F"/>
    <w:rsid w:val="007B6DB9"/>
    <w:rsid w:val="007B6E75"/>
    <w:rsid w:val="007B6EA1"/>
    <w:rsid w:val="007B6ED7"/>
    <w:rsid w:val="007B6F23"/>
    <w:rsid w:val="007B6F3F"/>
    <w:rsid w:val="007B6FDF"/>
    <w:rsid w:val="007B70BE"/>
    <w:rsid w:val="007B70D1"/>
    <w:rsid w:val="007B710D"/>
    <w:rsid w:val="007B71C0"/>
    <w:rsid w:val="007B7350"/>
    <w:rsid w:val="007B7371"/>
    <w:rsid w:val="007B739A"/>
    <w:rsid w:val="007B73BC"/>
    <w:rsid w:val="007B746A"/>
    <w:rsid w:val="007B7471"/>
    <w:rsid w:val="007B755D"/>
    <w:rsid w:val="007B7618"/>
    <w:rsid w:val="007B7651"/>
    <w:rsid w:val="007B7692"/>
    <w:rsid w:val="007B76D8"/>
    <w:rsid w:val="007B76F6"/>
    <w:rsid w:val="007B7704"/>
    <w:rsid w:val="007B770A"/>
    <w:rsid w:val="007B77DA"/>
    <w:rsid w:val="007B7824"/>
    <w:rsid w:val="007B7851"/>
    <w:rsid w:val="007B78F0"/>
    <w:rsid w:val="007B7914"/>
    <w:rsid w:val="007B7991"/>
    <w:rsid w:val="007B79B6"/>
    <w:rsid w:val="007B79D3"/>
    <w:rsid w:val="007B7A79"/>
    <w:rsid w:val="007B7A85"/>
    <w:rsid w:val="007B7AD3"/>
    <w:rsid w:val="007B7B90"/>
    <w:rsid w:val="007B7BB9"/>
    <w:rsid w:val="007B7C83"/>
    <w:rsid w:val="007B7C96"/>
    <w:rsid w:val="007B7C9C"/>
    <w:rsid w:val="007B7CEA"/>
    <w:rsid w:val="007B7CEC"/>
    <w:rsid w:val="007B7D03"/>
    <w:rsid w:val="007B7D6F"/>
    <w:rsid w:val="007B7DAF"/>
    <w:rsid w:val="007B7DF3"/>
    <w:rsid w:val="007B7E36"/>
    <w:rsid w:val="007B7EB5"/>
    <w:rsid w:val="007B7EC8"/>
    <w:rsid w:val="007B7F17"/>
    <w:rsid w:val="007B7F2F"/>
    <w:rsid w:val="007B7F75"/>
    <w:rsid w:val="007C004C"/>
    <w:rsid w:val="007C0057"/>
    <w:rsid w:val="007C00FC"/>
    <w:rsid w:val="007C0159"/>
    <w:rsid w:val="007C018E"/>
    <w:rsid w:val="007C01A7"/>
    <w:rsid w:val="007C01B0"/>
    <w:rsid w:val="007C020D"/>
    <w:rsid w:val="007C0261"/>
    <w:rsid w:val="007C0279"/>
    <w:rsid w:val="007C02EB"/>
    <w:rsid w:val="007C0318"/>
    <w:rsid w:val="007C035F"/>
    <w:rsid w:val="007C037C"/>
    <w:rsid w:val="007C03A9"/>
    <w:rsid w:val="007C04C8"/>
    <w:rsid w:val="007C05DD"/>
    <w:rsid w:val="007C05E6"/>
    <w:rsid w:val="007C05EF"/>
    <w:rsid w:val="007C067C"/>
    <w:rsid w:val="007C06B2"/>
    <w:rsid w:val="007C06CF"/>
    <w:rsid w:val="007C0743"/>
    <w:rsid w:val="007C07EC"/>
    <w:rsid w:val="007C07F6"/>
    <w:rsid w:val="007C083B"/>
    <w:rsid w:val="007C086C"/>
    <w:rsid w:val="007C0A11"/>
    <w:rsid w:val="007C0A4E"/>
    <w:rsid w:val="007C0A78"/>
    <w:rsid w:val="007C0BAE"/>
    <w:rsid w:val="007C0BD9"/>
    <w:rsid w:val="007C0BEE"/>
    <w:rsid w:val="007C0C2B"/>
    <w:rsid w:val="007C0C6E"/>
    <w:rsid w:val="007C0CC3"/>
    <w:rsid w:val="007C0D6F"/>
    <w:rsid w:val="007C0E2B"/>
    <w:rsid w:val="007C0F0F"/>
    <w:rsid w:val="007C0F10"/>
    <w:rsid w:val="007C0F54"/>
    <w:rsid w:val="007C0FDD"/>
    <w:rsid w:val="007C1095"/>
    <w:rsid w:val="007C10B6"/>
    <w:rsid w:val="007C113A"/>
    <w:rsid w:val="007C11D1"/>
    <w:rsid w:val="007C11E3"/>
    <w:rsid w:val="007C1270"/>
    <w:rsid w:val="007C1281"/>
    <w:rsid w:val="007C12AB"/>
    <w:rsid w:val="007C12AC"/>
    <w:rsid w:val="007C1309"/>
    <w:rsid w:val="007C1339"/>
    <w:rsid w:val="007C1345"/>
    <w:rsid w:val="007C138E"/>
    <w:rsid w:val="007C1399"/>
    <w:rsid w:val="007C13A5"/>
    <w:rsid w:val="007C1423"/>
    <w:rsid w:val="007C1527"/>
    <w:rsid w:val="007C1648"/>
    <w:rsid w:val="007C16D2"/>
    <w:rsid w:val="007C170F"/>
    <w:rsid w:val="007C1710"/>
    <w:rsid w:val="007C1794"/>
    <w:rsid w:val="007C17FC"/>
    <w:rsid w:val="007C1838"/>
    <w:rsid w:val="007C1928"/>
    <w:rsid w:val="007C194E"/>
    <w:rsid w:val="007C1974"/>
    <w:rsid w:val="007C1A3B"/>
    <w:rsid w:val="007C1AD7"/>
    <w:rsid w:val="007C1BB5"/>
    <w:rsid w:val="007C1BEC"/>
    <w:rsid w:val="007C1C25"/>
    <w:rsid w:val="007C1C8C"/>
    <w:rsid w:val="007C1CAB"/>
    <w:rsid w:val="007C1CCF"/>
    <w:rsid w:val="007C1D19"/>
    <w:rsid w:val="007C1DCF"/>
    <w:rsid w:val="007C1E4F"/>
    <w:rsid w:val="007C1F20"/>
    <w:rsid w:val="007C2005"/>
    <w:rsid w:val="007C2047"/>
    <w:rsid w:val="007C2089"/>
    <w:rsid w:val="007C20B9"/>
    <w:rsid w:val="007C20FD"/>
    <w:rsid w:val="007C2111"/>
    <w:rsid w:val="007C2196"/>
    <w:rsid w:val="007C2220"/>
    <w:rsid w:val="007C2223"/>
    <w:rsid w:val="007C2262"/>
    <w:rsid w:val="007C2295"/>
    <w:rsid w:val="007C2299"/>
    <w:rsid w:val="007C22AF"/>
    <w:rsid w:val="007C22C7"/>
    <w:rsid w:val="007C22F2"/>
    <w:rsid w:val="007C2315"/>
    <w:rsid w:val="007C235C"/>
    <w:rsid w:val="007C237A"/>
    <w:rsid w:val="007C2437"/>
    <w:rsid w:val="007C2459"/>
    <w:rsid w:val="007C2461"/>
    <w:rsid w:val="007C250A"/>
    <w:rsid w:val="007C2567"/>
    <w:rsid w:val="007C25B2"/>
    <w:rsid w:val="007C261D"/>
    <w:rsid w:val="007C261E"/>
    <w:rsid w:val="007C272F"/>
    <w:rsid w:val="007C2733"/>
    <w:rsid w:val="007C277F"/>
    <w:rsid w:val="007C27ED"/>
    <w:rsid w:val="007C289C"/>
    <w:rsid w:val="007C28ED"/>
    <w:rsid w:val="007C28F2"/>
    <w:rsid w:val="007C29CC"/>
    <w:rsid w:val="007C2A19"/>
    <w:rsid w:val="007C2AA0"/>
    <w:rsid w:val="007C2AF2"/>
    <w:rsid w:val="007C2B15"/>
    <w:rsid w:val="007C2C5A"/>
    <w:rsid w:val="007C2CE5"/>
    <w:rsid w:val="007C2CFA"/>
    <w:rsid w:val="007C2DC8"/>
    <w:rsid w:val="007C2E1E"/>
    <w:rsid w:val="007C2E3F"/>
    <w:rsid w:val="007C2E6D"/>
    <w:rsid w:val="007C2E82"/>
    <w:rsid w:val="007C2E9E"/>
    <w:rsid w:val="007C2ECD"/>
    <w:rsid w:val="007C2F57"/>
    <w:rsid w:val="007C2F88"/>
    <w:rsid w:val="007C2F9B"/>
    <w:rsid w:val="007C2FAA"/>
    <w:rsid w:val="007C2FFE"/>
    <w:rsid w:val="007C321D"/>
    <w:rsid w:val="007C3263"/>
    <w:rsid w:val="007C32D8"/>
    <w:rsid w:val="007C3326"/>
    <w:rsid w:val="007C333A"/>
    <w:rsid w:val="007C3343"/>
    <w:rsid w:val="007C3390"/>
    <w:rsid w:val="007C33BB"/>
    <w:rsid w:val="007C3400"/>
    <w:rsid w:val="007C3413"/>
    <w:rsid w:val="007C3424"/>
    <w:rsid w:val="007C3465"/>
    <w:rsid w:val="007C34E0"/>
    <w:rsid w:val="007C34E3"/>
    <w:rsid w:val="007C3573"/>
    <w:rsid w:val="007C35DA"/>
    <w:rsid w:val="007C3617"/>
    <w:rsid w:val="007C3648"/>
    <w:rsid w:val="007C36CC"/>
    <w:rsid w:val="007C370F"/>
    <w:rsid w:val="007C3724"/>
    <w:rsid w:val="007C3750"/>
    <w:rsid w:val="007C37A1"/>
    <w:rsid w:val="007C37E3"/>
    <w:rsid w:val="007C37FE"/>
    <w:rsid w:val="007C388F"/>
    <w:rsid w:val="007C38CC"/>
    <w:rsid w:val="007C38FB"/>
    <w:rsid w:val="007C38FC"/>
    <w:rsid w:val="007C3920"/>
    <w:rsid w:val="007C39A4"/>
    <w:rsid w:val="007C3A11"/>
    <w:rsid w:val="007C3A49"/>
    <w:rsid w:val="007C3A70"/>
    <w:rsid w:val="007C3AFF"/>
    <w:rsid w:val="007C3B71"/>
    <w:rsid w:val="007C3C49"/>
    <w:rsid w:val="007C3C58"/>
    <w:rsid w:val="007C3CB4"/>
    <w:rsid w:val="007C3CC9"/>
    <w:rsid w:val="007C3DAE"/>
    <w:rsid w:val="007C3DE7"/>
    <w:rsid w:val="007C3E15"/>
    <w:rsid w:val="007C3E64"/>
    <w:rsid w:val="007C3EDA"/>
    <w:rsid w:val="007C3F8E"/>
    <w:rsid w:val="007C3F93"/>
    <w:rsid w:val="007C4016"/>
    <w:rsid w:val="007C4046"/>
    <w:rsid w:val="007C4054"/>
    <w:rsid w:val="007C4074"/>
    <w:rsid w:val="007C414F"/>
    <w:rsid w:val="007C4152"/>
    <w:rsid w:val="007C41F1"/>
    <w:rsid w:val="007C427B"/>
    <w:rsid w:val="007C428B"/>
    <w:rsid w:val="007C42CA"/>
    <w:rsid w:val="007C42DA"/>
    <w:rsid w:val="007C437F"/>
    <w:rsid w:val="007C43A4"/>
    <w:rsid w:val="007C4411"/>
    <w:rsid w:val="007C448E"/>
    <w:rsid w:val="007C4502"/>
    <w:rsid w:val="007C454B"/>
    <w:rsid w:val="007C4564"/>
    <w:rsid w:val="007C4576"/>
    <w:rsid w:val="007C45C1"/>
    <w:rsid w:val="007C4737"/>
    <w:rsid w:val="007C47B4"/>
    <w:rsid w:val="007C4815"/>
    <w:rsid w:val="007C481F"/>
    <w:rsid w:val="007C483D"/>
    <w:rsid w:val="007C48C4"/>
    <w:rsid w:val="007C491D"/>
    <w:rsid w:val="007C4978"/>
    <w:rsid w:val="007C49BC"/>
    <w:rsid w:val="007C4B35"/>
    <w:rsid w:val="007C4C86"/>
    <w:rsid w:val="007C4CA2"/>
    <w:rsid w:val="007C4CAC"/>
    <w:rsid w:val="007C4CFA"/>
    <w:rsid w:val="007C4D59"/>
    <w:rsid w:val="007C4D7C"/>
    <w:rsid w:val="007C4DC3"/>
    <w:rsid w:val="007C4E6A"/>
    <w:rsid w:val="007C4E97"/>
    <w:rsid w:val="007C50BD"/>
    <w:rsid w:val="007C50F6"/>
    <w:rsid w:val="007C5106"/>
    <w:rsid w:val="007C5114"/>
    <w:rsid w:val="007C520C"/>
    <w:rsid w:val="007C5371"/>
    <w:rsid w:val="007C5392"/>
    <w:rsid w:val="007C53AC"/>
    <w:rsid w:val="007C53B2"/>
    <w:rsid w:val="007C53CF"/>
    <w:rsid w:val="007C53F4"/>
    <w:rsid w:val="007C546C"/>
    <w:rsid w:val="007C5494"/>
    <w:rsid w:val="007C54B4"/>
    <w:rsid w:val="007C5544"/>
    <w:rsid w:val="007C55A5"/>
    <w:rsid w:val="007C55AB"/>
    <w:rsid w:val="007C5700"/>
    <w:rsid w:val="007C579D"/>
    <w:rsid w:val="007C5866"/>
    <w:rsid w:val="007C58A6"/>
    <w:rsid w:val="007C58B2"/>
    <w:rsid w:val="007C5993"/>
    <w:rsid w:val="007C59A4"/>
    <w:rsid w:val="007C5A61"/>
    <w:rsid w:val="007C5AB4"/>
    <w:rsid w:val="007C5AEF"/>
    <w:rsid w:val="007C5C93"/>
    <w:rsid w:val="007C5D53"/>
    <w:rsid w:val="007C5D7A"/>
    <w:rsid w:val="007C5DAB"/>
    <w:rsid w:val="007C5E64"/>
    <w:rsid w:val="007C5FDF"/>
    <w:rsid w:val="007C61AE"/>
    <w:rsid w:val="007C61C2"/>
    <w:rsid w:val="007C61D1"/>
    <w:rsid w:val="007C61FC"/>
    <w:rsid w:val="007C6357"/>
    <w:rsid w:val="007C63B0"/>
    <w:rsid w:val="007C63F6"/>
    <w:rsid w:val="007C642D"/>
    <w:rsid w:val="007C64DA"/>
    <w:rsid w:val="007C64FE"/>
    <w:rsid w:val="007C6511"/>
    <w:rsid w:val="007C6528"/>
    <w:rsid w:val="007C6530"/>
    <w:rsid w:val="007C6637"/>
    <w:rsid w:val="007C663C"/>
    <w:rsid w:val="007C6693"/>
    <w:rsid w:val="007C669A"/>
    <w:rsid w:val="007C669F"/>
    <w:rsid w:val="007C6724"/>
    <w:rsid w:val="007C6764"/>
    <w:rsid w:val="007C6796"/>
    <w:rsid w:val="007C67FB"/>
    <w:rsid w:val="007C6819"/>
    <w:rsid w:val="007C6951"/>
    <w:rsid w:val="007C6971"/>
    <w:rsid w:val="007C6991"/>
    <w:rsid w:val="007C69AB"/>
    <w:rsid w:val="007C6AD6"/>
    <w:rsid w:val="007C6C16"/>
    <w:rsid w:val="007C6C1F"/>
    <w:rsid w:val="007C6C91"/>
    <w:rsid w:val="007C6D00"/>
    <w:rsid w:val="007C6D02"/>
    <w:rsid w:val="007C6D0B"/>
    <w:rsid w:val="007C6D47"/>
    <w:rsid w:val="007C6D6C"/>
    <w:rsid w:val="007C6D9D"/>
    <w:rsid w:val="007C6DFF"/>
    <w:rsid w:val="007C6E33"/>
    <w:rsid w:val="007C6E84"/>
    <w:rsid w:val="007C6EE2"/>
    <w:rsid w:val="007C6F48"/>
    <w:rsid w:val="007C6FBF"/>
    <w:rsid w:val="007C7087"/>
    <w:rsid w:val="007C7143"/>
    <w:rsid w:val="007C717E"/>
    <w:rsid w:val="007C7195"/>
    <w:rsid w:val="007C7249"/>
    <w:rsid w:val="007C72CF"/>
    <w:rsid w:val="007C7301"/>
    <w:rsid w:val="007C7306"/>
    <w:rsid w:val="007C733E"/>
    <w:rsid w:val="007C7397"/>
    <w:rsid w:val="007C73A7"/>
    <w:rsid w:val="007C73E1"/>
    <w:rsid w:val="007C7440"/>
    <w:rsid w:val="007C75A7"/>
    <w:rsid w:val="007C75BC"/>
    <w:rsid w:val="007C75DA"/>
    <w:rsid w:val="007C75DE"/>
    <w:rsid w:val="007C76B9"/>
    <w:rsid w:val="007C7703"/>
    <w:rsid w:val="007C7717"/>
    <w:rsid w:val="007C77A8"/>
    <w:rsid w:val="007C77E9"/>
    <w:rsid w:val="007C7859"/>
    <w:rsid w:val="007C78F0"/>
    <w:rsid w:val="007C795B"/>
    <w:rsid w:val="007C7967"/>
    <w:rsid w:val="007C7978"/>
    <w:rsid w:val="007C798A"/>
    <w:rsid w:val="007C79BE"/>
    <w:rsid w:val="007C7AA7"/>
    <w:rsid w:val="007C7AC3"/>
    <w:rsid w:val="007C7ADD"/>
    <w:rsid w:val="007C7AF2"/>
    <w:rsid w:val="007C7B35"/>
    <w:rsid w:val="007C7B84"/>
    <w:rsid w:val="007C7C26"/>
    <w:rsid w:val="007C7D73"/>
    <w:rsid w:val="007C7D83"/>
    <w:rsid w:val="007C7E5C"/>
    <w:rsid w:val="007C7EC0"/>
    <w:rsid w:val="007C7F28"/>
    <w:rsid w:val="007C7F5B"/>
    <w:rsid w:val="007C7F62"/>
    <w:rsid w:val="007C7FC7"/>
    <w:rsid w:val="007D0017"/>
    <w:rsid w:val="007D0072"/>
    <w:rsid w:val="007D007D"/>
    <w:rsid w:val="007D00A3"/>
    <w:rsid w:val="007D00AD"/>
    <w:rsid w:val="007D00D6"/>
    <w:rsid w:val="007D012E"/>
    <w:rsid w:val="007D0152"/>
    <w:rsid w:val="007D01E6"/>
    <w:rsid w:val="007D0264"/>
    <w:rsid w:val="007D0297"/>
    <w:rsid w:val="007D0318"/>
    <w:rsid w:val="007D0369"/>
    <w:rsid w:val="007D0419"/>
    <w:rsid w:val="007D041B"/>
    <w:rsid w:val="007D0474"/>
    <w:rsid w:val="007D04ED"/>
    <w:rsid w:val="007D0523"/>
    <w:rsid w:val="007D055B"/>
    <w:rsid w:val="007D05AA"/>
    <w:rsid w:val="007D05B2"/>
    <w:rsid w:val="007D0661"/>
    <w:rsid w:val="007D066F"/>
    <w:rsid w:val="007D0678"/>
    <w:rsid w:val="007D06B8"/>
    <w:rsid w:val="007D06DC"/>
    <w:rsid w:val="007D073F"/>
    <w:rsid w:val="007D07B0"/>
    <w:rsid w:val="007D07E5"/>
    <w:rsid w:val="007D0815"/>
    <w:rsid w:val="007D08D0"/>
    <w:rsid w:val="007D0993"/>
    <w:rsid w:val="007D09D9"/>
    <w:rsid w:val="007D0A8C"/>
    <w:rsid w:val="007D0AD7"/>
    <w:rsid w:val="007D0B09"/>
    <w:rsid w:val="007D0B6F"/>
    <w:rsid w:val="007D0C49"/>
    <w:rsid w:val="007D0CE5"/>
    <w:rsid w:val="007D0DC0"/>
    <w:rsid w:val="007D0E2F"/>
    <w:rsid w:val="007D0E58"/>
    <w:rsid w:val="007D0E59"/>
    <w:rsid w:val="007D0E85"/>
    <w:rsid w:val="007D0EAA"/>
    <w:rsid w:val="007D0EBB"/>
    <w:rsid w:val="007D0F3A"/>
    <w:rsid w:val="007D0F4C"/>
    <w:rsid w:val="007D0F82"/>
    <w:rsid w:val="007D0FC0"/>
    <w:rsid w:val="007D0FE1"/>
    <w:rsid w:val="007D1029"/>
    <w:rsid w:val="007D1063"/>
    <w:rsid w:val="007D108D"/>
    <w:rsid w:val="007D10FA"/>
    <w:rsid w:val="007D1130"/>
    <w:rsid w:val="007D1148"/>
    <w:rsid w:val="007D119A"/>
    <w:rsid w:val="007D1260"/>
    <w:rsid w:val="007D1273"/>
    <w:rsid w:val="007D128D"/>
    <w:rsid w:val="007D1323"/>
    <w:rsid w:val="007D1347"/>
    <w:rsid w:val="007D1361"/>
    <w:rsid w:val="007D1451"/>
    <w:rsid w:val="007D1466"/>
    <w:rsid w:val="007D1467"/>
    <w:rsid w:val="007D14FE"/>
    <w:rsid w:val="007D16BD"/>
    <w:rsid w:val="007D1755"/>
    <w:rsid w:val="007D17D8"/>
    <w:rsid w:val="007D1929"/>
    <w:rsid w:val="007D196C"/>
    <w:rsid w:val="007D1A17"/>
    <w:rsid w:val="007D1A62"/>
    <w:rsid w:val="007D1A77"/>
    <w:rsid w:val="007D1B18"/>
    <w:rsid w:val="007D1B59"/>
    <w:rsid w:val="007D1B8E"/>
    <w:rsid w:val="007D1C71"/>
    <w:rsid w:val="007D1CB8"/>
    <w:rsid w:val="007D1CCF"/>
    <w:rsid w:val="007D1CE1"/>
    <w:rsid w:val="007D1D49"/>
    <w:rsid w:val="007D1D62"/>
    <w:rsid w:val="007D1DDA"/>
    <w:rsid w:val="007D1DE9"/>
    <w:rsid w:val="007D1E06"/>
    <w:rsid w:val="007D1E20"/>
    <w:rsid w:val="007D1E90"/>
    <w:rsid w:val="007D1EDC"/>
    <w:rsid w:val="007D1FD1"/>
    <w:rsid w:val="007D200B"/>
    <w:rsid w:val="007D20AF"/>
    <w:rsid w:val="007D20B1"/>
    <w:rsid w:val="007D210D"/>
    <w:rsid w:val="007D2124"/>
    <w:rsid w:val="007D216A"/>
    <w:rsid w:val="007D2199"/>
    <w:rsid w:val="007D21ED"/>
    <w:rsid w:val="007D226A"/>
    <w:rsid w:val="007D22FC"/>
    <w:rsid w:val="007D233B"/>
    <w:rsid w:val="007D23B5"/>
    <w:rsid w:val="007D23F3"/>
    <w:rsid w:val="007D2405"/>
    <w:rsid w:val="007D2504"/>
    <w:rsid w:val="007D2542"/>
    <w:rsid w:val="007D25BF"/>
    <w:rsid w:val="007D25C8"/>
    <w:rsid w:val="007D25F4"/>
    <w:rsid w:val="007D260D"/>
    <w:rsid w:val="007D2629"/>
    <w:rsid w:val="007D26CE"/>
    <w:rsid w:val="007D26F6"/>
    <w:rsid w:val="007D2787"/>
    <w:rsid w:val="007D279F"/>
    <w:rsid w:val="007D27FA"/>
    <w:rsid w:val="007D28EB"/>
    <w:rsid w:val="007D28FB"/>
    <w:rsid w:val="007D294A"/>
    <w:rsid w:val="007D2999"/>
    <w:rsid w:val="007D2A12"/>
    <w:rsid w:val="007D2A74"/>
    <w:rsid w:val="007D2A93"/>
    <w:rsid w:val="007D2AD3"/>
    <w:rsid w:val="007D2B3F"/>
    <w:rsid w:val="007D2B7C"/>
    <w:rsid w:val="007D2B93"/>
    <w:rsid w:val="007D2BDE"/>
    <w:rsid w:val="007D2BEA"/>
    <w:rsid w:val="007D2C69"/>
    <w:rsid w:val="007D2C70"/>
    <w:rsid w:val="007D2C7A"/>
    <w:rsid w:val="007D2C7D"/>
    <w:rsid w:val="007D2D01"/>
    <w:rsid w:val="007D2D27"/>
    <w:rsid w:val="007D2D68"/>
    <w:rsid w:val="007D2E20"/>
    <w:rsid w:val="007D2E8B"/>
    <w:rsid w:val="007D2EBB"/>
    <w:rsid w:val="007D2EE0"/>
    <w:rsid w:val="007D2EF9"/>
    <w:rsid w:val="007D2F1B"/>
    <w:rsid w:val="007D2F5B"/>
    <w:rsid w:val="007D2FB6"/>
    <w:rsid w:val="007D2FBB"/>
    <w:rsid w:val="007D3008"/>
    <w:rsid w:val="007D303F"/>
    <w:rsid w:val="007D30C4"/>
    <w:rsid w:val="007D3100"/>
    <w:rsid w:val="007D311A"/>
    <w:rsid w:val="007D314B"/>
    <w:rsid w:val="007D3160"/>
    <w:rsid w:val="007D316A"/>
    <w:rsid w:val="007D31E8"/>
    <w:rsid w:val="007D320F"/>
    <w:rsid w:val="007D3264"/>
    <w:rsid w:val="007D32DB"/>
    <w:rsid w:val="007D3353"/>
    <w:rsid w:val="007D3416"/>
    <w:rsid w:val="007D3469"/>
    <w:rsid w:val="007D3495"/>
    <w:rsid w:val="007D34F4"/>
    <w:rsid w:val="007D358B"/>
    <w:rsid w:val="007D35CD"/>
    <w:rsid w:val="007D371F"/>
    <w:rsid w:val="007D3757"/>
    <w:rsid w:val="007D378A"/>
    <w:rsid w:val="007D37A9"/>
    <w:rsid w:val="007D388D"/>
    <w:rsid w:val="007D38B5"/>
    <w:rsid w:val="007D396F"/>
    <w:rsid w:val="007D3999"/>
    <w:rsid w:val="007D3A16"/>
    <w:rsid w:val="007D3A6A"/>
    <w:rsid w:val="007D3A8A"/>
    <w:rsid w:val="007D3BB0"/>
    <w:rsid w:val="007D3C23"/>
    <w:rsid w:val="007D3CCE"/>
    <w:rsid w:val="007D3DC9"/>
    <w:rsid w:val="007D3DD0"/>
    <w:rsid w:val="007D3E46"/>
    <w:rsid w:val="007D3E4E"/>
    <w:rsid w:val="007D3F0B"/>
    <w:rsid w:val="007D3F0C"/>
    <w:rsid w:val="007D3F80"/>
    <w:rsid w:val="007D3FC2"/>
    <w:rsid w:val="007D4030"/>
    <w:rsid w:val="007D4096"/>
    <w:rsid w:val="007D40D6"/>
    <w:rsid w:val="007D4123"/>
    <w:rsid w:val="007D4157"/>
    <w:rsid w:val="007D4207"/>
    <w:rsid w:val="007D427D"/>
    <w:rsid w:val="007D435D"/>
    <w:rsid w:val="007D4389"/>
    <w:rsid w:val="007D43B4"/>
    <w:rsid w:val="007D4510"/>
    <w:rsid w:val="007D4555"/>
    <w:rsid w:val="007D4597"/>
    <w:rsid w:val="007D45E1"/>
    <w:rsid w:val="007D467F"/>
    <w:rsid w:val="007D4723"/>
    <w:rsid w:val="007D475E"/>
    <w:rsid w:val="007D475F"/>
    <w:rsid w:val="007D478F"/>
    <w:rsid w:val="007D47E2"/>
    <w:rsid w:val="007D4882"/>
    <w:rsid w:val="007D48AC"/>
    <w:rsid w:val="007D48E0"/>
    <w:rsid w:val="007D4967"/>
    <w:rsid w:val="007D4974"/>
    <w:rsid w:val="007D49EB"/>
    <w:rsid w:val="007D49F5"/>
    <w:rsid w:val="007D4B7B"/>
    <w:rsid w:val="007D4BDF"/>
    <w:rsid w:val="007D4C40"/>
    <w:rsid w:val="007D4F79"/>
    <w:rsid w:val="007D4FF1"/>
    <w:rsid w:val="007D503B"/>
    <w:rsid w:val="007D5042"/>
    <w:rsid w:val="007D5050"/>
    <w:rsid w:val="007D5077"/>
    <w:rsid w:val="007D5116"/>
    <w:rsid w:val="007D5207"/>
    <w:rsid w:val="007D527A"/>
    <w:rsid w:val="007D52C2"/>
    <w:rsid w:val="007D5379"/>
    <w:rsid w:val="007D53E2"/>
    <w:rsid w:val="007D5467"/>
    <w:rsid w:val="007D5469"/>
    <w:rsid w:val="007D54C8"/>
    <w:rsid w:val="007D54FD"/>
    <w:rsid w:val="007D5591"/>
    <w:rsid w:val="007D559D"/>
    <w:rsid w:val="007D55E3"/>
    <w:rsid w:val="007D5643"/>
    <w:rsid w:val="007D5647"/>
    <w:rsid w:val="007D5672"/>
    <w:rsid w:val="007D569D"/>
    <w:rsid w:val="007D56A2"/>
    <w:rsid w:val="007D56A8"/>
    <w:rsid w:val="007D5762"/>
    <w:rsid w:val="007D5775"/>
    <w:rsid w:val="007D578C"/>
    <w:rsid w:val="007D57E8"/>
    <w:rsid w:val="007D583D"/>
    <w:rsid w:val="007D58A9"/>
    <w:rsid w:val="007D5A2D"/>
    <w:rsid w:val="007D5A8D"/>
    <w:rsid w:val="007D5B5D"/>
    <w:rsid w:val="007D5C06"/>
    <w:rsid w:val="007D5C3C"/>
    <w:rsid w:val="007D5CF7"/>
    <w:rsid w:val="007D5E1C"/>
    <w:rsid w:val="007D5E30"/>
    <w:rsid w:val="007D5E60"/>
    <w:rsid w:val="007D5EC7"/>
    <w:rsid w:val="007D5ED9"/>
    <w:rsid w:val="007D5F3D"/>
    <w:rsid w:val="007D5F73"/>
    <w:rsid w:val="007D5F84"/>
    <w:rsid w:val="007D6015"/>
    <w:rsid w:val="007D6025"/>
    <w:rsid w:val="007D6059"/>
    <w:rsid w:val="007D606F"/>
    <w:rsid w:val="007D6132"/>
    <w:rsid w:val="007D6237"/>
    <w:rsid w:val="007D629C"/>
    <w:rsid w:val="007D62D3"/>
    <w:rsid w:val="007D632E"/>
    <w:rsid w:val="007D63FC"/>
    <w:rsid w:val="007D6403"/>
    <w:rsid w:val="007D6404"/>
    <w:rsid w:val="007D641C"/>
    <w:rsid w:val="007D6462"/>
    <w:rsid w:val="007D64AD"/>
    <w:rsid w:val="007D64F5"/>
    <w:rsid w:val="007D6532"/>
    <w:rsid w:val="007D6544"/>
    <w:rsid w:val="007D65D7"/>
    <w:rsid w:val="007D6689"/>
    <w:rsid w:val="007D66B6"/>
    <w:rsid w:val="007D6708"/>
    <w:rsid w:val="007D67FB"/>
    <w:rsid w:val="007D6893"/>
    <w:rsid w:val="007D68CE"/>
    <w:rsid w:val="007D697C"/>
    <w:rsid w:val="007D69C8"/>
    <w:rsid w:val="007D69EB"/>
    <w:rsid w:val="007D6A54"/>
    <w:rsid w:val="007D6A87"/>
    <w:rsid w:val="007D6AB1"/>
    <w:rsid w:val="007D6AFF"/>
    <w:rsid w:val="007D6C13"/>
    <w:rsid w:val="007D6C2B"/>
    <w:rsid w:val="007D6CB9"/>
    <w:rsid w:val="007D6CFE"/>
    <w:rsid w:val="007D6D5F"/>
    <w:rsid w:val="007D6E28"/>
    <w:rsid w:val="007D6E3C"/>
    <w:rsid w:val="007D6E82"/>
    <w:rsid w:val="007D6E9D"/>
    <w:rsid w:val="007D6F11"/>
    <w:rsid w:val="007D702C"/>
    <w:rsid w:val="007D7057"/>
    <w:rsid w:val="007D70A1"/>
    <w:rsid w:val="007D72D5"/>
    <w:rsid w:val="007D72D9"/>
    <w:rsid w:val="007D72DA"/>
    <w:rsid w:val="007D7392"/>
    <w:rsid w:val="007D73A8"/>
    <w:rsid w:val="007D73C4"/>
    <w:rsid w:val="007D74BD"/>
    <w:rsid w:val="007D759E"/>
    <w:rsid w:val="007D76CA"/>
    <w:rsid w:val="007D7715"/>
    <w:rsid w:val="007D7774"/>
    <w:rsid w:val="007D77C8"/>
    <w:rsid w:val="007D77D2"/>
    <w:rsid w:val="007D77DB"/>
    <w:rsid w:val="007D7805"/>
    <w:rsid w:val="007D7827"/>
    <w:rsid w:val="007D7869"/>
    <w:rsid w:val="007D7982"/>
    <w:rsid w:val="007D7A86"/>
    <w:rsid w:val="007D7B00"/>
    <w:rsid w:val="007D7B11"/>
    <w:rsid w:val="007D7B7C"/>
    <w:rsid w:val="007D7BA9"/>
    <w:rsid w:val="007D7C50"/>
    <w:rsid w:val="007D7C57"/>
    <w:rsid w:val="007D7C88"/>
    <w:rsid w:val="007D7D0C"/>
    <w:rsid w:val="007D7D26"/>
    <w:rsid w:val="007D7D7C"/>
    <w:rsid w:val="007D7DAD"/>
    <w:rsid w:val="007D7DCD"/>
    <w:rsid w:val="007D7E5D"/>
    <w:rsid w:val="007D7EF7"/>
    <w:rsid w:val="007D7F6D"/>
    <w:rsid w:val="007D7F7E"/>
    <w:rsid w:val="007E0003"/>
    <w:rsid w:val="007E0009"/>
    <w:rsid w:val="007E0078"/>
    <w:rsid w:val="007E0095"/>
    <w:rsid w:val="007E0149"/>
    <w:rsid w:val="007E0174"/>
    <w:rsid w:val="007E0247"/>
    <w:rsid w:val="007E02C7"/>
    <w:rsid w:val="007E02DB"/>
    <w:rsid w:val="007E031F"/>
    <w:rsid w:val="007E03C0"/>
    <w:rsid w:val="007E0411"/>
    <w:rsid w:val="007E041F"/>
    <w:rsid w:val="007E04C0"/>
    <w:rsid w:val="007E0526"/>
    <w:rsid w:val="007E0567"/>
    <w:rsid w:val="007E0578"/>
    <w:rsid w:val="007E05A4"/>
    <w:rsid w:val="007E05EB"/>
    <w:rsid w:val="007E0651"/>
    <w:rsid w:val="007E06AD"/>
    <w:rsid w:val="007E07C6"/>
    <w:rsid w:val="007E0953"/>
    <w:rsid w:val="007E09E1"/>
    <w:rsid w:val="007E0A3F"/>
    <w:rsid w:val="007E0B4A"/>
    <w:rsid w:val="007E0B61"/>
    <w:rsid w:val="007E0B64"/>
    <w:rsid w:val="007E0B84"/>
    <w:rsid w:val="007E0BEE"/>
    <w:rsid w:val="007E0C2C"/>
    <w:rsid w:val="007E0C61"/>
    <w:rsid w:val="007E0CA7"/>
    <w:rsid w:val="007E0CB5"/>
    <w:rsid w:val="007E0CF3"/>
    <w:rsid w:val="007E0DAC"/>
    <w:rsid w:val="007E0DE2"/>
    <w:rsid w:val="007E0E5B"/>
    <w:rsid w:val="007E0EF3"/>
    <w:rsid w:val="007E0F3F"/>
    <w:rsid w:val="007E0F71"/>
    <w:rsid w:val="007E0F72"/>
    <w:rsid w:val="007E0F81"/>
    <w:rsid w:val="007E0FA9"/>
    <w:rsid w:val="007E117C"/>
    <w:rsid w:val="007E11AC"/>
    <w:rsid w:val="007E1317"/>
    <w:rsid w:val="007E133B"/>
    <w:rsid w:val="007E134C"/>
    <w:rsid w:val="007E13E4"/>
    <w:rsid w:val="007E140C"/>
    <w:rsid w:val="007E1466"/>
    <w:rsid w:val="007E14FD"/>
    <w:rsid w:val="007E151A"/>
    <w:rsid w:val="007E15C7"/>
    <w:rsid w:val="007E15D8"/>
    <w:rsid w:val="007E15FC"/>
    <w:rsid w:val="007E1751"/>
    <w:rsid w:val="007E1826"/>
    <w:rsid w:val="007E18E1"/>
    <w:rsid w:val="007E197A"/>
    <w:rsid w:val="007E19D3"/>
    <w:rsid w:val="007E19ED"/>
    <w:rsid w:val="007E19FB"/>
    <w:rsid w:val="007E1A58"/>
    <w:rsid w:val="007E1A70"/>
    <w:rsid w:val="007E1AEA"/>
    <w:rsid w:val="007E1AF1"/>
    <w:rsid w:val="007E1B22"/>
    <w:rsid w:val="007E1B23"/>
    <w:rsid w:val="007E1B82"/>
    <w:rsid w:val="007E1C60"/>
    <w:rsid w:val="007E1CA4"/>
    <w:rsid w:val="007E1D2F"/>
    <w:rsid w:val="007E1D5D"/>
    <w:rsid w:val="007E1D89"/>
    <w:rsid w:val="007E1DC0"/>
    <w:rsid w:val="007E1E18"/>
    <w:rsid w:val="007E1E2B"/>
    <w:rsid w:val="007E1F04"/>
    <w:rsid w:val="007E1F30"/>
    <w:rsid w:val="007E1F97"/>
    <w:rsid w:val="007E1FA1"/>
    <w:rsid w:val="007E2009"/>
    <w:rsid w:val="007E20D1"/>
    <w:rsid w:val="007E218C"/>
    <w:rsid w:val="007E2213"/>
    <w:rsid w:val="007E229C"/>
    <w:rsid w:val="007E22C1"/>
    <w:rsid w:val="007E22F9"/>
    <w:rsid w:val="007E2318"/>
    <w:rsid w:val="007E235B"/>
    <w:rsid w:val="007E2375"/>
    <w:rsid w:val="007E2410"/>
    <w:rsid w:val="007E2525"/>
    <w:rsid w:val="007E255A"/>
    <w:rsid w:val="007E2566"/>
    <w:rsid w:val="007E25B8"/>
    <w:rsid w:val="007E25D8"/>
    <w:rsid w:val="007E25ED"/>
    <w:rsid w:val="007E2625"/>
    <w:rsid w:val="007E265F"/>
    <w:rsid w:val="007E2743"/>
    <w:rsid w:val="007E277F"/>
    <w:rsid w:val="007E2797"/>
    <w:rsid w:val="007E27CF"/>
    <w:rsid w:val="007E2831"/>
    <w:rsid w:val="007E2883"/>
    <w:rsid w:val="007E28EE"/>
    <w:rsid w:val="007E2929"/>
    <w:rsid w:val="007E2A5F"/>
    <w:rsid w:val="007E2A6E"/>
    <w:rsid w:val="007E2AAE"/>
    <w:rsid w:val="007E2AFE"/>
    <w:rsid w:val="007E2BAF"/>
    <w:rsid w:val="007E2C76"/>
    <w:rsid w:val="007E2C9B"/>
    <w:rsid w:val="007E2D0A"/>
    <w:rsid w:val="007E2DAB"/>
    <w:rsid w:val="007E2DC7"/>
    <w:rsid w:val="007E2DE2"/>
    <w:rsid w:val="007E2EC4"/>
    <w:rsid w:val="007E2FAC"/>
    <w:rsid w:val="007E3034"/>
    <w:rsid w:val="007E318D"/>
    <w:rsid w:val="007E3195"/>
    <w:rsid w:val="007E31A8"/>
    <w:rsid w:val="007E31B2"/>
    <w:rsid w:val="007E31C7"/>
    <w:rsid w:val="007E3258"/>
    <w:rsid w:val="007E32B2"/>
    <w:rsid w:val="007E32B9"/>
    <w:rsid w:val="007E3332"/>
    <w:rsid w:val="007E333C"/>
    <w:rsid w:val="007E335A"/>
    <w:rsid w:val="007E33E1"/>
    <w:rsid w:val="007E33FE"/>
    <w:rsid w:val="007E3401"/>
    <w:rsid w:val="007E340B"/>
    <w:rsid w:val="007E342E"/>
    <w:rsid w:val="007E3451"/>
    <w:rsid w:val="007E34BA"/>
    <w:rsid w:val="007E34E0"/>
    <w:rsid w:val="007E34E2"/>
    <w:rsid w:val="007E353C"/>
    <w:rsid w:val="007E3596"/>
    <w:rsid w:val="007E35C6"/>
    <w:rsid w:val="007E35D4"/>
    <w:rsid w:val="007E3636"/>
    <w:rsid w:val="007E3667"/>
    <w:rsid w:val="007E36AB"/>
    <w:rsid w:val="007E36BD"/>
    <w:rsid w:val="007E3703"/>
    <w:rsid w:val="007E38D2"/>
    <w:rsid w:val="007E38DC"/>
    <w:rsid w:val="007E391D"/>
    <w:rsid w:val="007E392C"/>
    <w:rsid w:val="007E3946"/>
    <w:rsid w:val="007E398B"/>
    <w:rsid w:val="007E399C"/>
    <w:rsid w:val="007E3AA0"/>
    <w:rsid w:val="007E3B70"/>
    <w:rsid w:val="007E3B7B"/>
    <w:rsid w:val="007E3B98"/>
    <w:rsid w:val="007E3BDD"/>
    <w:rsid w:val="007E3C72"/>
    <w:rsid w:val="007E3C94"/>
    <w:rsid w:val="007E3DFB"/>
    <w:rsid w:val="007E3DFD"/>
    <w:rsid w:val="007E3E6F"/>
    <w:rsid w:val="007E3E87"/>
    <w:rsid w:val="007E3F06"/>
    <w:rsid w:val="007E3F17"/>
    <w:rsid w:val="007E3F40"/>
    <w:rsid w:val="007E4050"/>
    <w:rsid w:val="007E4062"/>
    <w:rsid w:val="007E409C"/>
    <w:rsid w:val="007E40D3"/>
    <w:rsid w:val="007E4106"/>
    <w:rsid w:val="007E4157"/>
    <w:rsid w:val="007E417A"/>
    <w:rsid w:val="007E41AD"/>
    <w:rsid w:val="007E41B3"/>
    <w:rsid w:val="007E4257"/>
    <w:rsid w:val="007E42D6"/>
    <w:rsid w:val="007E4306"/>
    <w:rsid w:val="007E4317"/>
    <w:rsid w:val="007E4418"/>
    <w:rsid w:val="007E4427"/>
    <w:rsid w:val="007E4439"/>
    <w:rsid w:val="007E446F"/>
    <w:rsid w:val="007E4486"/>
    <w:rsid w:val="007E448F"/>
    <w:rsid w:val="007E452C"/>
    <w:rsid w:val="007E4587"/>
    <w:rsid w:val="007E4593"/>
    <w:rsid w:val="007E459B"/>
    <w:rsid w:val="007E45C7"/>
    <w:rsid w:val="007E45FE"/>
    <w:rsid w:val="007E4606"/>
    <w:rsid w:val="007E4653"/>
    <w:rsid w:val="007E467F"/>
    <w:rsid w:val="007E46A0"/>
    <w:rsid w:val="007E4710"/>
    <w:rsid w:val="007E4739"/>
    <w:rsid w:val="007E477D"/>
    <w:rsid w:val="007E47D0"/>
    <w:rsid w:val="007E4852"/>
    <w:rsid w:val="007E4893"/>
    <w:rsid w:val="007E4963"/>
    <w:rsid w:val="007E4966"/>
    <w:rsid w:val="007E498D"/>
    <w:rsid w:val="007E49D0"/>
    <w:rsid w:val="007E49F1"/>
    <w:rsid w:val="007E4B53"/>
    <w:rsid w:val="007E4BC6"/>
    <w:rsid w:val="007E4D16"/>
    <w:rsid w:val="007E4D9A"/>
    <w:rsid w:val="007E4DA7"/>
    <w:rsid w:val="007E4E05"/>
    <w:rsid w:val="007E4EAE"/>
    <w:rsid w:val="007E4EE7"/>
    <w:rsid w:val="007E4F92"/>
    <w:rsid w:val="007E4FE7"/>
    <w:rsid w:val="007E4FF9"/>
    <w:rsid w:val="007E5000"/>
    <w:rsid w:val="007E5036"/>
    <w:rsid w:val="007E503A"/>
    <w:rsid w:val="007E5088"/>
    <w:rsid w:val="007E512E"/>
    <w:rsid w:val="007E515F"/>
    <w:rsid w:val="007E5234"/>
    <w:rsid w:val="007E5269"/>
    <w:rsid w:val="007E52FA"/>
    <w:rsid w:val="007E530A"/>
    <w:rsid w:val="007E538C"/>
    <w:rsid w:val="007E53B4"/>
    <w:rsid w:val="007E53BE"/>
    <w:rsid w:val="007E53C7"/>
    <w:rsid w:val="007E5413"/>
    <w:rsid w:val="007E548D"/>
    <w:rsid w:val="007E54FC"/>
    <w:rsid w:val="007E5538"/>
    <w:rsid w:val="007E55B4"/>
    <w:rsid w:val="007E55BC"/>
    <w:rsid w:val="007E55F1"/>
    <w:rsid w:val="007E569D"/>
    <w:rsid w:val="007E5764"/>
    <w:rsid w:val="007E58E4"/>
    <w:rsid w:val="007E590F"/>
    <w:rsid w:val="007E5951"/>
    <w:rsid w:val="007E59D0"/>
    <w:rsid w:val="007E59F9"/>
    <w:rsid w:val="007E5AD7"/>
    <w:rsid w:val="007E5AF0"/>
    <w:rsid w:val="007E5B4B"/>
    <w:rsid w:val="007E5B57"/>
    <w:rsid w:val="007E5BB8"/>
    <w:rsid w:val="007E5BED"/>
    <w:rsid w:val="007E5BF9"/>
    <w:rsid w:val="007E5BFC"/>
    <w:rsid w:val="007E5C10"/>
    <w:rsid w:val="007E5D13"/>
    <w:rsid w:val="007E5D4A"/>
    <w:rsid w:val="007E5D94"/>
    <w:rsid w:val="007E5DD6"/>
    <w:rsid w:val="007E5E03"/>
    <w:rsid w:val="007E5E1B"/>
    <w:rsid w:val="007E5E1D"/>
    <w:rsid w:val="007E5EA1"/>
    <w:rsid w:val="007E5EA3"/>
    <w:rsid w:val="007E5EFB"/>
    <w:rsid w:val="007E5F0C"/>
    <w:rsid w:val="007E5FB3"/>
    <w:rsid w:val="007E6074"/>
    <w:rsid w:val="007E62D7"/>
    <w:rsid w:val="007E6401"/>
    <w:rsid w:val="007E640F"/>
    <w:rsid w:val="007E64AD"/>
    <w:rsid w:val="007E64C2"/>
    <w:rsid w:val="007E650E"/>
    <w:rsid w:val="007E6513"/>
    <w:rsid w:val="007E6515"/>
    <w:rsid w:val="007E6517"/>
    <w:rsid w:val="007E656B"/>
    <w:rsid w:val="007E6618"/>
    <w:rsid w:val="007E661E"/>
    <w:rsid w:val="007E6622"/>
    <w:rsid w:val="007E668E"/>
    <w:rsid w:val="007E66EE"/>
    <w:rsid w:val="007E66FA"/>
    <w:rsid w:val="007E6795"/>
    <w:rsid w:val="007E6821"/>
    <w:rsid w:val="007E6824"/>
    <w:rsid w:val="007E689A"/>
    <w:rsid w:val="007E694F"/>
    <w:rsid w:val="007E6A93"/>
    <w:rsid w:val="007E6BA4"/>
    <w:rsid w:val="007E6C15"/>
    <w:rsid w:val="007E6C54"/>
    <w:rsid w:val="007E6C64"/>
    <w:rsid w:val="007E6C78"/>
    <w:rsid w:val="007E6CE4"/>
    <w:rsid w:val="007E6D36"/>
    <w:rsid w:val="007E6DCD"/>
    <w:rsid w:val="007E6E00"/>
    <w:rsid w:val="007E6EC7"/>
    <w:rsid w:val="007E6EE9"/>
    <w:rsid w:val="007E6F12"/>
    <w:rsid w:val="007E6F31"/>
    <w:rsid w:val="007E70C0"/>
    <w:rsid w:val="007E70FB"/>
    <w:rsid w:val="007E7160"/>
    <w:rsid w:val="007E71C7"/>
    <w:rsid w:val="007E71F8"/>
    <w:rsid w:val="007E7348"/>
    <w:rsid w:val="007E73BF"/>
    <w:rsid w:val="007E73C7"/>
    <w:rsid w:val="007E744F"/>
    <w:rsid w:val="007E74BE"/>
    <w:rsid w:val="007E74E5"/>
    <w:rsid w:val="007E7520"/>
    <w:rsid w:val="007E7582"/>
    <w:rsid w:val="007E7642"/>
    <w:rsid w:val="007E7649"/>
    <w:rsid w:val="007E76CB"/>
    <w:rsid w:val="007E76F6"/>
    <w:rsid w:val="007E776E"/>
    <w:rsid w:val="007E77A2"/>
    <w:rsid w:val="007E77DE"/>
    <w:rsid w:val="007E7887"/>
    <w:rsid w:val="007E78A9"/>
    <w:rsid w:val="007E78BC"/>
    <w:rsid w:val="007E796C"/>
    <w:rsid w:val="007E79A0"/>
    <w:rsid w:val="007E7A33"/>
    <w:rsid w:val="007E7A39"/>
    <w:rsid w:val="007E7A47"/>
    <w:rsid w:val="007E7A67"/>
    <w:rsid w:val="007E7AA9"/>
    <w:rsid w:val="007E7B3D"/>
    <w:rsid w:val="007E7BEC"/>
    <w:rsid w:val="007E7C3A"/>
    <w:rsid w:val="007E7C4B"/>
    <w:rsid w:val="007E7CC1"/>
    <w:rsid w:val="007E7D72"/>
    <w:rsid w:val="007E7DA2"/>
    <w:rsid w:val="007E7DB9"/>
    <w:rsid w:val="007E7DD9"/>
    <w:rsid w:val="007E7E0A"/>
    <w:rsid w:val="007E7E89"/>
    <w:rsid w:val="007E7EAF"/>
    <w:rsid w:val="007E7EED"/>
    <w:rsid w:val="007E7F06"/>
    <w:rsid w:val="007E7F3E"/>
    <w:rsid w:val="007E7F6B"/>
    <w:rsid w:val="007E7FA8"/>
    <w:rsid w:val="007E7FE2"/>
    <w:rsid w:val="007F0058"/>
    <w:rsid w:val="007F0174"/>
    <w:rsid w:val="007F01A6"/>
    <w:rsid w:val="007F02A4"/>
    <w:rsid w:val="007F033D"/>
    <w:rsid w:val="007F036C"/>
    <w:rsid w:val="007F0385"/>
    <w:rsid w:val="007F03A4"/>
    <w:rsid w:val="007F0458"/>
    <w:rsid w:val="007F0465"/>
    <w:rsid w:val="007F04FD"/>
    <w:rsid w:val="007F05A5"/>
    <w:rsid w:val="007F05A6"/>
    <w:rsid w:val="007F05AB"/>
    <w:rsid w:val="007F05D1"/>
    <w:rsid w:val="007F0644"/>
    <w:rsid w:val="007F0661"/>
    <w:rsid w:val="007F066F"/>
    <w:rsid w:val="007F06D0"/>
    <w:rsid w:val="007F06D7"/>
    <w:rsid w:val="007F078E"/>
    <w:rsid w:val="007F085C"/>
    <w:rsid w:val="007F0878"/>
    <w:rsid w:val="007F0895"/>
    <w:rsid w:val="007F08D6"/>
    <w:rsid w:val="007F095C"/>
    <w:rsid w:val="007F09CE"/>
    <w:rsid w:val="007F09FE"/>
    <w:rsid w:val="007F0B25"/>
    <w:rsid w:val="007F0B50"/>
    <w:rsid w:val="007F0B7F"/>
    <w:rsid w:val="007F0BA7"/>
    <w:rsid w:val="007F0C52"/>
    <w:rsid w:val="007F0D94"/>
    <w:rsid w:val="007F0DA7"/>
    <w:rsid w:val="007F0DCC"/>
    <w:rsid w:val="007F0DE8"/>
    <w:rsid w:val="007F0E9C"/>
    <w:rsid w:val="007F0F04"/>
    <w:rsid w:val="007F0F09"/>
    <w:rsid w:val="007F0F34"/>
    <w:rsid w:val="007F0F8C"/>
    <w:rsid w:val="007F0F91"/>
    <w:rsid w:val="007F0FAE"/>
    <w:rsid w:val="007F0FB1"/>
    <w:rsid w:val="007F1068"/>
    <w:rsid w:val="007F1173"/>
    <w:rsid w:val="007F11DB"/>
    <w:rsid w:val="007F11E3"/>
    <w:rsid w:val="007F1238"/>
    <w:rsid w:val="007F127E"/>
    <w:rsid w:val="007F12FE"/>
    <w:rsid w:val="007F1362"/>
    <w:rsid w:val="007F137D"/>
    <w:rsid w:val="007F13C7"/>
    <w:rsid w:val="007F1465"/>
    <w:rsid w:val="007F149B"/>
    <w:rsid w:val="007F14D6"/>
    <w:rsid w:val="007F153B"/>
    <w:rsid w:val="007F15AB"/>
    <w:rsid w:val="007F15F6"/>
    <w:rsid w:val="007F1664"/>
    <w:rsid w:val="007F16F5"/>
    <w:rsid w:val="007F1731"/>
    <w:rsid w:val="007F1745"/>
    <w:rsid w:val="007F175C"/>
    <w:rsid w:val="007F1772"/>
    <w:rsid w:val="007F17B5"/>
    <w:rsid w:val="007F181F"/>
    <w:rsid w:val="007F190A"/>
    <w:rsid w:val="007F1914"/>
    <w:rsid w:val="007F1941"/>
    <w:rsid w:val="007F1942"/>
    <w:rsid w:val="007F19A1"/>
    <w:rsid w:val="007F19B5"/>
    <w:rsid w:val="007F1A44"/>
    <w:rsid w:val="007F1B99"/>
    <w:rsid w:val="007F1BB6"/>
    <w:rsid w:val="007F1BD6"/>
    <w:rsid w:val="007F1C2D"/>
    <w:rsid w:val="007F1D18"/>
    <w:rsid w:val="007F1D4F"/>
    <w:rsid w:val="007F1D66"/>
    <w:rsid w:val="007F1EFF"/>
    <w:rsid w:val="007F1F3C"/>
    <w:rsid w:val="007F1F8F"/>
    <w:rsid w:val="007F201C"/>
    <w:rsid w:val="007F205D"/>
    <w:rsid w:val="007F2061"/>
    <w:rsid w:val="007F2104"/>
    <w:rsid w:val="007F2163"/>
    <w:rsid w:val="007F21DC"/>
    <w:rsid w:val="007F2276"/>
    <w:rsid w:val="007F2307"/>
    <w:rsid w:val="007F237B"/>
    <w:rsid w:val="007F23C2"/>
    <w:rsid w:val="007F23FB"/>
    <w:rsid w:val="007F24CE"/>
    <w:rsid w:val="007F2507"/>
    <w:rsid w:val="007F2509"/>
    <w:rsid w:val="007F2526"/>
    <w:rsid w:val="007F2544"/>
    <w:rsid w:val="007F25B4"/>
    <w:rsid w:val="007F25DD"/>
    <w:rsid w:val="007F25E3"/>
    <w:rsid w:val="007F25EF"/>
    <w:rsid w:val="007F26B4"/>
    <w:rsid w:val="007F26C5"/>
    <w:rsid w:val="007F26C7"/>
    <w:rsid w:val="007F27AF"/>
    <w:rsid w:val="007F2836"/>
    <w:rsid w:val="007F2966"/>
    <w:rsid w:val="007F29EA"/>
    <w:rsid w:val="007F2A1B"/>
    <w:rsid w:val="007F2A5E"/>
    <w:rsid w:val="007F2C6F"/>
    <w:rsid w:val="007F2CE4"/>
    <w:rsid w:val="007F2D1D"/>
    <w:rsid w:val="007F2D33"/>
    <w:rsid w:val="007F2D80"/>
    <w:rsid w:val="007F2D89"/>
    <w:rsid w:val="007F2DA3"/>
    <w:rsid w:val="007F2E11"/>
    <w:rsid w:val="007F2E6B"/>
    <w:rsid w:val="007F2EC7"/>
    <w:rsid w:val="007F2EEE"/>
    <w:rsid w:val="007F2F29"/>
    <w:rsid w:val="007F2F59"/>
    <w:rsid w:val="007F2F77"/>
    <w:rsid w:val="007F300F"/>
    <w:rsid w:val="007F3024"/>
    <w:rsid w:val="007F312E"/>
    <w:rsid w:val="007F3163"/>
    <w:rsid w:val="007F3167"/>
    <w:rsid w:val="007F3191"/>
    <w:rsid w:val="007F31B6"/>
    <w:rsid w:val="007F324F"/>
    <w:rsid w:val="007F3323"/>
    <w:rsid w:val="007F33BA"/>
    <w:rsid w:val="007F33C2"/>
    <w:rsid w:val="007F3407"/>
    <w:rsid w:val="007F342C"/>
    <w:rsid w:val="007F3517"/>
    <w:rsid w:val="007F351F"/>
    <w:rsid w:val="007F3530"/>
    <w:rsid w:val="007F358B"/>
    <w:rsid w:val="007F35B1"/>
    <w:rsid w:val="007F3665"/>
    <w:rsid w:val="007F36EE"/>
    <w:rsid w:val="007F374B"/>
    <w:rsid w:val="007F378E"/>
    <w:rsid w:val="007F37A6"/>
    <w:rsid w:val="007F37EE"/>
    <w:rsid w:val="007F3806"/>
    <w:rsid w:val="007F382E"/>
    <w:rsid w:val="007F386D"/>
    <w:rsid w:val="007F38E4"/>
    <w:rsid w:val="007F390E"/>
    <w:rsid w:val="007F39DB"/>
    <w:rsid w:val="007F39ED"/>
    <w:rsid w:val="007F3A33"/>
    <w:rsid w:val="007F3A78"/>
    <w:rsid w:val="007F3A86"/>
    <w:rsid w:val="007F3AA4"/>
    <w:rsid w:val="007F3AFA"/>
    <w:rsid w:val="007F3B85"/>
    <w:rsid w:val="007F3BE8"/>
    <w:rsid w:val="007F3C29"/>
    <w:rsid w:val="007F3CE5"/>
    <w:rsid w:val="007F3D0B"/>
    <w:rsid w:val="007F3D3B"/>
    <w:rsid w:val="007F3D85"/>
    <w:rsid w:val="007F3D8B"/>
    <w:rsid w:val="007F3E43"/>
    <w:rsid w:val="007F3EB0"/>
    <w:rsid w:val="007F3FD1"/>
    <w:rsid w:val="007F400B"/>
    <w:rsid w:val="007F4033"/>
    <w:rsid w:val="007F4048"/>
    <w:rsid w:val="007F406D"/>
    <w:rsid w:val="007F40D3"/>
    <w:rsid w:val="007F4123"/>
    <w:rsid w:val="007F412E"/>
    <w:rsid w:val="007F4147"/>
    <w:rsid w:val="007F414E"/>
    <w:rsid w:val="007F4167"/>
    <w:rsid w:val="007F416D"/>
    <w:rsid w:val="007F41E5"/>
    <w:rsid w:val="007F4236"/>
    <w:rsid w:val="007F42AF"/>
    <w:rsid w:val="007F430E"/>
    <w:rsid w:val="007F4513"/>
    <w:rsid w:val="007F4528"/>
    <w:rsid w:val="007F454C"/>
    <w:rsid w:val="007F45A0"/>
    <w:rsid w:val="007F4691"/>
    <w:rsid w:val="007F46A9"/>
    <w:rsid w:val="007F46F0"/>
    <w:rsid w:val="007F4704"/>
    <w:rsid w:val="007F472C"/>
    <w:rsid w:val="007F4730"/>
    <w:rsid w:val="007F4770"/>
    <w:rsid w:val="007F479E"/>
    <w:rsid w:val="007F47C0"/>
    <w:rsid w:val="007F4857"/>
    <w:rsid w:val="007F486B"/>
    <w:rsid w:val="007F4896"/>
    <w:rsid w:val="007F48A6"/>
    <w:rsid w:val="007F48AB"/>
    <w:rsid w:val="007F48C7"/>
    <w:rsid w:val="007F48D1"/>
    <w:rsid w:val="007F494F"/>
    <w:rsid w:val="007F498C"/>
    <w:rsid w:val="007F49B6"/>
    <w:rsid w:val="007F4A1F"/>
    <w:rsid w:val="007F4B57"/>
    <w:rsid w:val="007F4B7B"/>
    <w:rsid w:val="007F4C4D"/>
    <w:rsid w:val="007F4C90"/>
    <w:rsid w:val="007F4CDE"/>
    <w:rsid w:val="007F4D0E"/>
    <w:rsid w:val="007F4D6D"/>
    <w:rsid w:val="007F4D97"/>
    <w:rsid w:val="007F4E31"/>
    <w:rsid w:val="007F4E50"/>
    <w:rsid w:val="007F4E74"/>
    <w:rsid w:val="007F4F60"/>
    <w:rsid w:val="007F5015"/>
    <w:rsid w:val="007F5070"/>
    <w:rsid w:val="007F50B9"/>
    <w:rsid w:val="007F513C"/>
    <w:rsid w:val="007F5140"/>
    <w:rsid w:val="007F51BD"/>
    <w:rsid w:val="007F51D1"/>
    <w:rsid w:val="007F5261"/>
    <w:rsid w:val="007F528B"/>
    <w:rsid w:val="007F52A9"/>
    <w:rsid w:val="007F52BF"/>
    <w:rsid w:val="007F52CF"/>
    <w:rsid w:val="007F5372"/>
    <w:rsid w:val="007F53F9"/>
    <w:rsid w:val="007F546C"/>
    <w:rsid w:val="007F554E"/>
    <w:rsid w:val="007F559E"/>
    <w:rsid w:val="007F5665"/>
    <w:rsid w:val="007F567D"/>
    <w:rsid w:val="007F5769"/>
    <w:rsid w:val="007F57E5"/>
    <w:rsid w:val="007F57FC"/>
    <w:rsid w:val="007F5806"/>
    <w:rsid w:val="007F5834"/>
    <w:rsid w:val="007F587E"/>
    <w:rsid w:val="007F588F"/>
    <w:rsid w:val="007F589A"/>
    <w:rsid w:val="007F58D4"/>
    <w:rsid w:val="007F58EB"/>
    <w:rsid w:val="007F58F6"/>
    <w:rsid w:val="007F58FE"/>
    <w:rsid w:val="007F591E"/>
    <w:rsid w:val="007F5921"/>
    <w:rsid w:val="007F5993"/>
    <w:rsid w:val="007F59A7"/>
    <w:rsid w:val="007F5AE4"/>
    <w:rsid w:val="007F5B2D"/>
    <w:rsid w:val="007F5B9E"/>
    <w:rsid w:val="007F5BBB"/>
    <w:rsid w:val="007F5D3B"/>
    <w:rsid w:val="007F5DFD"/>
    <w:rsid w:val="007F5E1E"/>
    <w:rsid w:val="007F5E23"/>
    <w:rsid w:val="007F5E75"/>
    <w:rsid w:val="007F5E85"/>
    <w:rsid w:val="007F5EC6"/>
    <w:rsid w:val="007F5ED9"/>
    <w:rsid w:val="007F5EFD"/>
    <w:rsid w:val="007F5F12"/>
    <w:rsid w:val="007F5F20"/>
    <w:rsid w:val="007F5FA7"/>
    <w:rsid w:val="007F5FD8"/>
    <w:rsid w:val="007F5FF9"/>
    <w:rsid w:val="007F6090"/>
    <w:rsid w:val="007F6100"/>
    <w:rsid w:val="007F61E4"/>
    <w:rsid w:val="007F6252"/>
    <w:rsid w:val="007F625F"/>
    <w:rsid w:val="007F6332"/>
    <w:rsid w:val="007F635E"/>
    <w:rsid w:val="007F63DF"/>
    <w:rsid w:val="007F644D"/>
    <w:rsid w:val="007F65E0"/>
    <w:rsid w:val="007F65FF"/>
    <w:rsid w:val="007F662A"/>
    <w:rsid w:val="007F665E"/>
    <w:rsid w:val="007F6705"/>
    <w:rsid w:val="007F6715"/>
    <w:rsid w:val="007F6720"/>
    <w:rsid w:val="007F6732"/>
    <w:rsid w:val="007F6768"/>
    <w:rsid w:val="007F67FC"/>
    <w:rsid w:val="007F6854"/>
    <w:rsid w:val="007F690F"/>
    <w:rsid w:val="007F6912"/>
    <w:rsid w:val="007F6A0F"/>
    <w:rsid w:val="007F6C0D"/>
    <w:rsid w:val="007F6C2F"/>
    <w:rsid w:val="007F6D6B"/>
    <w:rsid w:val="007F6DA9"/>
    <w:rsid w:val="007F6E59"/>
    <w:rsid w:val="007F6E61"/>
    <w:rsid w:val="007F6E69"/>
    <w:rsid w:val="007F6E75"/>
    <w:rsid w:val="007F6F39"/>
    <w:rsid w:val="007F6F97"/>
    <w:rsid w:val="007F6FD1"/>
    <w:rsid w:val="007F701F"/>
    <w:rsid w:val="007F703F"/>
    <w:rsid w:val="007F7093"/>
    <w:rsid w:val="007F7118"/>
    <w:rsid w:val="007F719E"/>
    <w:rsid w:val="007F7204"/>
    <w:rsid w:val="007F7243"/>
    <w:rsid w:val="007F7326"/>
    <w:rsid w:val="007F734F"/>
    <w:rsid w:val="007F7357"/>
    <w:rsid w:val="007F73C7"/>
    <w:rsid w:val="007F7445"/>
    <w:rsid w:val="007F751E"/>
    <w:rsid w:val="007F754B"/>
    <w:rsid w:val="007F75BB"/>
    <w:rsid w:val="007F764F"/>
    <w:rsid w:val="007F769E"/>
    <w:rsid w:val="007F7736"/>
    <w:rsid w:val="007F7773"/>
    <w:rsid w:val="007F7833"/>
    <w:rsid w:val="007F792D"/>
    <w:rsid w:val="007F7980"/>
    <w:rsid w:val="007F79C3"/>
    <w:rsid w:val="007F79DF"/>
    <w:rsid w:val="007F7A28"/>
    <w:rsid w:val="007F7B3A"/>
    <w:rsid w:val="007F7B6E"/>
    <w:rsid w:val="007F7BAB"/>
    <w:rsid w:val="007F7BDD"/>
    <w:rsid w:val="007F7CA6"/>
    <w:rsid w:val="007F7DCA"/>
    <w:rsid w:val="007F7DE1"/>
    <w:rsid w:val="007F7EB5"/>
    <w:rsid w:val="007F7F2F"/>
    <w:rsid w:val="0080003B"/>
    <w:rsid w:val="00800048"/>
    <w:rsid w:val="00800066"/>
    <w:rsid w:val="0080006B"/>
    <w:rsid w:val="0080006D"/>
    <w:rsid w:val="008000D9"/>
    <w:rsid w:val="00800297"/>
    <w:rsid w:val="008002FF"/>
    <w:rsid w:val="00800314"/>
    <w:rsid w:val="0080034F"/>
    <w:rsid w:val="00800368"/>
    <w:rsid w:val="00800388"/>
    <w:rsid w:val="008003A4"/>
    <w:rsid w:val="008003BD"/>
    <w:rsid w:val="008003DB"/>
    <w:rsid w:val="008003FC"/>
    <w:rsid w:val="00800412"/>
    <w:rsid w:val="00800421"/>
    <w:rsid w:val="0080059A"/>
    <w:rsid w:val="00800618"/>
    <w:rsid w:val="0080061B"/>
    <w:rsid w:val="0080069F"/>
    <w:rsid w:val="008006C9"/>
    <w:rsid w:val="0080071B"/>
    <w:rsid w:val="00800720"/>
    <w:rsid w:val="00800743"/>
    <w:rsid w:val="00800746"/>
    <w:rsid w:val="0080075C"/>
    <w:rsid w:val="008007C1"/>
    <w:rsid w:val="008007CC"/>
    <w:rsid w:val="008007FA"/>
    <w:rsid w:val="0080082A"/>
    <w:rsid w:val="00800863"/>
    <w:rsid w:val="00800866"/>
    <w:rsid w:val="0080086C"/>
    <w:rsid w:val="008008F1"/>
    <w:rsid w:val="00800931"/>
    <w:rsid w:val="00800A23"/>
    <w:rsid w:val="00800AC7"/>
    <w:rsid w:val="00800AFC"/>
    <w:rsid w:val="00800CE4"/>
    <w:rsid w:val="00800D60"/>
    <w:rsid w:val="00800D6F"/>
    <w:rsid w:val="00800D85"/>
    <w:rsid w:val="00800DB8"/>
    <w:rsid w:val="00800E19"/>
    <w:rsid w:val="00801045"/>
    <w:rsid w:val="0080108A"/>
    <w:rsid w:val="0080108F"/>
    <w:rsid w:val="008010B7"/>
    <w:rsid w:val="008010E6"/>
    <w:rsid w:val="008011B3"/>
    <w:rsid w:val="0080120B"/>
    <w:rsid w:val="0080121C"/>
    <w:rsid w:val="00801225"/>
    <w:rsid w:val="00801299"/>
    <w:rsid w:val="0080132F"/>
    <w:rsid w:val="008013B3"/>
    <w:rsid w:val="008013E8"/>
    <w:rsid w:val="008013F9"/>
    <w:rsid w:val="00801458"/>
    <w:rsid w:val="00801498"/>
    <w:rsid w:val="008014F6"/>
    <w:rsid w:val="0080153A"/>
    <w:rsid w:val="0080155C"/>
    <w:rsid w:val="00801757"/>
    <w:rsid w:val="00801792"/>
    <w:rsid w:val="008017AF"/>
    <w:rsid w:val="008017D4"/>
    <w:rsid w:val="00801890"/>
    <w:rsid w:val="008018EA"/>
    <w:rsid w:val="008019C7"/>
    <w:rsid w:val="008019E0"/>
    <w:rsid w:val="008019FA"/>
    <w:rsid w:val="00801AF0"/>
    <w:rsid w:val="00801BC7"/>
    <w:rsid w:val="00801C10"/>
    <w:rsid w:val="00801C43"/>
    <w:rsid w:val="00801C55"/>
    <w:rsid w:val="00801C93"/>
    <w:rsid w:val="00801CF5"/>
    <w:rsid w:val="00801D14"/>
    <w:rsid w:val="00801DBB"/>
    <w:rsid w:val="00801DBC"/>
    <w:rsid w:val="00801DCE"/>
    <w:rsid w:val="00801E13"/>
    <w:rsid w:val="00801E23"/>
    <w:rsid w:val="00801E8E"/>
    <w:rsid w:val="00801E90"/>
    <w:rsid w:val="00801EA9"/>
    <w:rsid w:val="00801F04"/>
    <w:rsid w:val="00801F6A"/>
    <w:rsid w:val="00801F76"/>
    <w:rsid w:val="00802007"/>
    <w:rsid w:val="00802014"/>
    <w:rsid w:val="0080207E"/>
    <w:rsid w:val="0080219A"/>
    <w:rsid w:val="008021FB"/>
    <w:rsid w:val="00802213"/>
    <w:rsid w:val="008023D7"/>
    <w:rsid w:val="00802424"/>
    <w:rsid w:val="0080243C"/>
    <w:rsid w:val="00802475"/>
    <w:rsid w:val="00802491"/>
    <w:rsid w:val="008024C6"/>
    <w:rsid w:val="008024F3"/>
    <w:rsid w:val="0080250B"/>
    <w:rsid w:val="00802520"/>
    <w:rsid w:val="0080258E"/>
    <w:rsid w:val="008025BC"/>
    <w:rsid w:val="008025CF"/>
    <w:rsid w:val="00802646"/>
    <w:rsid w:val="008026B1"/>
    <w:rsid w:val="008026E1"/>
    <w:rsid w:val="00802891"/>
    <w:rsid w:val="008029F5"/>
    <w:rsid w:val="00802A31"/>
    <w:rsid w:val="00802A55"/>
    <w:rsid w:val="00802A8B"/>
    <w:rsid w:val="00802AEE"/>
    <w:rsid w:val="00802C00"/>
    <w:rsid w:val="00802CDE"/>
    <w:rsid w:val="00802D56"/>
    <w:rsid w:val="00802D6E"/>
    <w:rsid w:val="00802D74"/>
    <w:rsid w:val="00802E20"/>
    <w:rsid w:val="00802EA6"/>
    <w:rsid w:val="00802F38"/>
    <w:rsid w:val="00802F5A"/>
    <w:rsid w:val="00802F75"/>
    <w:rsid w:val="00802FB1"/>
    <w:rsid w:val="00802FC5"/>
    <w:rsid w:val="00803015"/>
    <w:rsid w:val="0080302B"/>
    <w:rsid w:val="00803060"/>
    <w:rsid w:val="00803088"/>
    <w:rsid w:val="008030BC"/>
    <w:rsid w:val="008030EF"/>
    <w:rsid w:val="0080312E"/>
    <w:rsid w:val="00803156"/>
    <w:rsid w:val="008031A8"/>
    <w:rsid w:val="008031EE"/>
    <w:rsid w:val="0080324B"/>
    <w:rsid w:val="0080332F"/>
    <w:rsid w:val="008033D4"/>
    <w:rsid w:val="0080341A"/>
    <w:rsid w:val="008034CA"/>
    <w:rsid w:val="00803547"/>
    <w:rsid w:val="00803554"/>
    <w:rsid w:val="008035B3"/>
    <w:rsid w:val="00803659"/>
    <w:rsid w:val="0080368C"/>
    <w:rsid w:val="008037B5"/>
    <w:rsid w:val="0080381A"/>
    <w:rsid w:val="008038BB"/>
    <w:rsid w:val="00803915"/>
    <w:rsid w:val="00803932"/>
    <w:rsid w:val="008039D1"/>
    <w:rsid w:val="008039F0"/>
    <w:rsid w:val="00803A75"/>
    <w:rsid w:val="00803B9D"/>
    <w:rsid w:val="00803BF9"/>
    <w:rsid w:val="00803C1B"/>
    <w:rsid w:val="00803C52"/>
    <w:rsid w:val="00803D13"/>
    <w:rsid w:val="00803D69"/>
    <w:rsid w:val="00803DEF"/>
    <w:rsid w:val="00803E2A"/>
    <w:rsid w:val="00803E88"/>
    <w:rsid w:val="00803F38"/>
    <w:rsid w:val="00803F61"/>
    <w:rsid w:val="00804012"/>
    <w:rsid w:val="0080402B"/>
    <w:rsid w:val="0080404C"/>
    <w:rsid w:val="008040C0"/>
    <w:rsid w:val="008040E2"/>
    <w:rsid w:val="00804128"/>
    <w:rsid w:val="00804169"/>
    <w:rsid w:val="0080417A"/>
    <w:rsid w:val="0080418D"/>
    <w:rsid w:val="0080427E"/>
    <w:rsid w:val="008042CD"/>
    <w:rsid w:val="00804386"/>
    <w:rsid w:val="008043AA"/>
    <w:rsid w:val="00804495"/>
    <w:rsid w:val="00804497"/>
    <w:rsid w:val="00804538"/>
    <w:rsid w:val="0080454E"/>
    <w:rsid w:val="008045CB"/>
    <w:rsid w:val="008045CD"/>
    <w:rsid w:val="008045D2"/>
    <w:rsid w:val="00804607"/>
    <w:rsid w:val="0080464E"/>
    <w:rsid w:val="00804685"/>
    <w:rsid w:val="00804756"/>
    <w:rsid w:val="008047F8"/>
    <w:rsid w:val="00804846"/>
    <w:rsid w:val="00804850"/>
    <w:rsid w:val="008048EC"/>
    <w:rsid w:val="008048FF"/>
    <w:rsid w:val="00804A8D"/>
    <w:rsid w:val="00804AE3"/>
    <w:rsid w:val="00804CF4"/>
    <w:rsid w:val="00804D49"/>
    <w:rsid w:val="00804D69"/>
    <w:rsid w:val="00804E4F"/>
    <w:rsid w:val="00804E92"/>
    <w:rsid w:val="00804EAF"/>
    <w:rsid w:val="00804F10"/>
    <w:rsid w:val="00804F3F"/>
    <w:rsid w:val="00804F8A"/>
    <w:rsid w:val="00804F8C"/>
    <w:rsid w:val="00805044"/>
    <w:rsid w:val="00805140"/>
    <w:rsid w:val="0080516E"/>
    <w:rsid w:val="008051A7"/>
    <w:rsid w:val="008051CD"/>
    <w:rsid w:val="00805230"/>
    <w:rsid w:val="00805283"/>
    <w:rsid w:val="008052C3"/>
    <w:rsid w:val="00805307"/>
    <w:rsid w:val="00805328"/>
    <w:rsid w:val="008053DD"/>
    <w:rsid w:val="00805499"/>
    <w:rsid w:val="008054BA"/>
    <w:rsid w:val="008054F4"/>
    <w:rsid w:val="008055C9"/>
    <w:rsid w:val="008055CA"/>
    <w:rsid w:val="008055FF"/>
    <w:rsid w:val="00805635"/>
    <w:rsid w:val="00805656"/>
    <w:rsid w:val="00805667"/>
    <w:rsid w:val="008056DF"/>
    <w:rsid w:val="00805771"/>
    <w:rsid w:val="0080584F"/>
    <w:rsid w:val="0080587B"/>
    <w:rsid w:val="0080587C"/>
    <w:rsid w:val="00805966"/>
    <w:rsid w:val="00805A50"/>
    <w:rsid w:val="00805B08"/>
    <w:rsid w:val="00805B77"/>
    <w:rsid w:val="00805C2A"/>
    <w:rsid w:val="00805C7D"/>
    <w:rsid w:val="00805CD8"/>
    <w:rsid w:val="00805D56"/>
    <w:rsid w:val="00805E0A"/>
    <w:rsid w:val="00805E94"/>
    <w:rsid w:val="00805ED1"/>
    <w:rsid w:val="00805ED5"/>
    <w:rsid w:val="00805EFD"/>
    <w:rsid w:val="00805F1F"/>
    <w:rsid w:val="00805F76"/>
    <w:rsid w:val="00805F80"/>
    <w:rsid w:val="00805FB8"/>
    <w:rsid w:val="00806037"/>
    <w:rsid w:val="0080605C"/>
    <w:rsid w:val="00806094"/>
    <w:rsid w:val="008060A2"/>
    <w:rsid w:val="00806155"/>
    <w:rsid w:val="00806246"/>
    <w:rsid w:val="008062A8"/>
    <w:rsid w:val="008062F9"/>
    <w:rsid w:val="00806300"/>
    <w:rsid w:val="00806370"/>
    <w:rsid w:val="0080642D"/>
    <w:rsid w:val="0080643B"/>
    <w:rsid w:val="00806468"/>
    <w:rsid w:val="008064DA"/>
    <w:rsid w:val="008064E4"/>
    <w:rsid w:val="00806503"/>
    <w:rsid w:val="008065E5"/>
    <w:rsid w:val="008066B5"/>
    <w:rsid w:val="008066C8"/>
    <w:rsid w:val="00806739"/>
    <w:rsid w:val="0080673D"/>
    <w:rsid w:val="008067B3"/>
    <w:rsid w:val="0080685B"/>
    <w:rsid w:val="008068F2"/>
    <w:rsid w:val="00806917"/>
    <w:rsid w:val="00806940"/>
    <w:rsid w:val="00806944"/>
    <w:rsid w:val="00806974"/>
    <w:rsid w:val="00806981"/>
    <w:rsid w:val="008069A7"/>
    <w:rsid w:val="008069B6"/>
    <w:rsid w:val="00806A31"/>
    <w:rsid w:val="00806A3E"/>
    <w:rsid w:val="00806A63"/>
    <w:rsid w:val="00806AB5"/>
    <w:rsid w:val="00806B0C"/>
    <w:rsid w:val="00806B9C"/>
    <w:rsid w:val="00806BC3"/>
    <w:rsid w:val="00806D04"/>
    <w:rsid w:val="00806D65"/>
    <w:rsid w:val="00806DA2"/>
    <w:rsid w:val="00806EBC"/>
    <w:rsid w:val="00806F1A"/>
    <w:rsid w:val="00806F61"/>
    <w:rsid w:val="00806F9C"/>
    <w:rsid w:val="00807000"/>
    <w:rsid w:val="0080701E"/>
    <w:rsid w:val="00807068"/>
    <w:rsid w:val="00807075"/>
    <w:rsid w:val="008070B7"/>
    <w:rsid w:val="0080724D"/>
    <w:rsid w:val="00807268"/>
    <w:rsid w:val="00807270"/>
    <w:rsid w:val="00807337"/>
    <w:rsid w:val="008073E0"/>
    <w:rsid w:val="008074B3"/>
    <w:rsid w:val="00807520"/>
    <w:rsid w:val="0080752F"/>
    <w:rsid w:val="008075EA"/>
    <w:rsid w:val="0080763C"/>
    <w:rsid w:val="0080767E"/>
    <w:rsid w:val="008076B2"/>
    <w:rsid w:val="0080775E"/>
    <w:rsid w:val="008077BD"/>
    <w:rsid w:val="00807812"/>
    <w:rsid w:val="008078C8"/>
    <w:rsid w:val="008079F1"/>
    <w:rsid w:val="00807AB3"/>
    <w:rsid w:val="00807BE0"/>
    <w:rsid w:val="00807C6F"/>
    <w:rsid w:val="00807C70"/>
    <w:rsid w:val="00807C88"/>
    <w:rsid w:val="00807CB3"/>
    <w:rsid w:val="00807CE9"/>
    <w:rsid w:val="00807D51"/>
    <w:rsid w:val="00807D7D"/>
    <w:rsid w:val="00807D9C"/>
    <w:rsid w:val="00807DEA"/>
    <w:rsid w:val="00807DF6"/>
    <w:rsid w:val="00807E8F"/>
    <w:rsid w:val="00807EA2"/>
    <w:rsid w:val="00807ED6"/>
    <w:rsid w:val="00807EE2"/>
    <w:rsid w:val="00807F44"/>
    <w:rsid w:val="0081008D"/>
    <w:rsid w:val="0081014F"/>
    <w:rsid w:val="008101E2"/>
    <w:rsid w:val="008101F5"/>
    <w:rsid w:val="00810244"/>
    <w:rsid w:val="00810284"/>
    <w:rsid w:val="00810361"/>
    <w:rsid w:val="008103FF"/>
    <w:rsid w:val="00810496"/>
    <w:rsid w:val="0081052A"/>
    <w:rsid w:val="00810581"/>
    <w:rsid w:val="0081061D"/>
    <w:rsid w:val="00810666"/>
    <w:rsid w:val="00810677"/>
    <w:rsid w:val="00810689"/>
    <w:rsid w:val="008106C9"/>
    <w:rsid w:val="00810730"/>
    <w:rsid w:val="00810754"/>
    <w:rsid w:val="008108E9"/>
    <w:rsid w:val="00810908"/>
    <w:rsid w:val="00810977"/>
    <w:rsid w:val="008109F4"/>
    <w:rsid w:val="00810A16"/>
    <w:rsid w:val="00810A3F"/>
    <w:rsid w:val="00810A42"/>
    <w:rsid w:val="00810B03"/>
    <w:rsid w:val="00810BE6"/>
    <w:rsid w:val="00810C0A"/>
    <w:rsid w:val="00810C95"/>
    <w:rsid w:val="00810CFD"/>
    <w:rsid w:val="00810D48"/>
    <w:rsid w:val="00810D65"/>
    <w:rsid w:val="00810DE6"/>
    <w:rsid w:val="00810E1D"/>
    <w:rsid w:val="00810F2F"/>
    <w:rsid w:val="00810F33"/>
    <w:rsid w:val="00810F4D"/>
    <w:rsid w:val="00810F7E"/>
    <w:rsid w:val="0081101D"/>
    <w:rsid w:val="00811032"/>
    <w:rsid w:val="00811038"/>
    <w:rsid w:val="008110F1"/>
    <w:rsid w:val="008110F2"/>
    <w:rsid w:val="00811105"/>
    <w:rsid w:val="00811118"/>
    <w:rsid w:val="008111B4"/>
    <w:rsid w:val="0081121A"/>
    <w:rsid w:val="00811249"/>
    <w:rsid w:val="00811282"/>
    <w:rsid w:val="008112AC"/>
    <w:rsid w:val="00811325"/>
    <w:rsid w:val="00811382"/>
    <w:rsid w:val="00811387"/>
    <w:rsid w:val="0081148D"/>
    <w:rsid w:val="008114FD"/>
    <w:rsid w:val="0081150D"/>
    <w:rsid w:val="00811538"/>
    <w:rsid w:val="0081156B"/>
    <w:rsid w:val="008115DD"/>
    <w:rsid w:val="00811637"/>
    <w:rsid w:val="0081164E"/>
    <w:rsid w:val="00811680"/>
    <w:rsid w:val="0081173A"/>
    <w:rsid w:val="0081173E"/>
    <w:rsid w:val="00811744"/>
    <w:rsid w:val="0081179F"/>
    <w:rsid w:val="008117C7"/>
    <w:rsid w:val="008117D3"/>
    <w:rsid w:val="00811840"/>
    <w:rsid w:val="0081184D"/>
    <w:rsid w:val="00811954"/>
    <w:rsid w:val="008119B1"/>
    <w:rsid w:val="008119CA"/>
    <w:rsid w:val="00811A37"/>
    <w:rsid w:val="00811AB9"/>
    <w:rsid w:val="00811C7B"/>
    <w:rsid w:val="00811CD1"/>
    <w:rsid w:val="00811E11"/>
    <w:rsid w:val="00811E5B"/>
    <w:rsid w:val="00811E7B"/>
    <w:rsid w:val="00811E94"/>
    <w:rsid w:val="00811F7C"/>
    <w:rsid w:val="00811FAA"/>
    <w:rsid w:val="00811FD5"/>
    <w:rsid w:val="00811FDB"/>
    <w:rsid w:val="0081203B"/>
    <w:rsid w:val="008120AC"/>
    <w:rsid w:val="008120E4"/>
    <w:rsid w:val="0081210A"/>
    <w:rsid w:val="0081212E"/>
    <w:rsid w:val="00812159"/>
    <w:rsid w:val="00812243"/>
    <w:rsid w:val="0081226F"/>
    <w:rsid w:val="00812281"/>
    <w:rsid w:val="008122DF"/>
    <w:rsid w:val="0081232C"/>
    <w:rsid w:val="008123A2"/>
    <w:rsid w:val="008123E7"/>
    <w:rsid w:val="0081246E"/>
    <w:rsid w:val="0081251B"/>
    <w:rsid w:val="0081259C"/>
    <w:rsid w:val="0081264A"/>
    <w:rsid w:val="00812668"/>
    <w:rsid w:val="00812691"/>
    <w:rsid w:val="008126B8"/>
    <w:rsid w:val="008127DF"/>
    <w:rsid w:val="008128C8"/>
    <w:rsid w:val="0081294F"/>
    <w:rsid w:val="0081299F"/>
    <w:rsid w:val="008129D9"/>
    <w:rsid w:val="00812ADF"/>
    <w:rsid w:val="00812B42"/>
    <w:rsid w:val="00812BC3"/>
    <w:rsid w:val="00812C66"/>
    <w:rsid w:val="00812C67"/>
    <w:rsid w:val="00812CAA"/>
    <w:rsid w:val="00812D74"/>
    <w:rsid w:val="00812DED"/>
    <w:rsid w:val="00812E57"/>
    <w:rsid w:val="00812E74"/>
    <w:rsid w:val="00812EB4"/>
    <w:rsid w:val="00812ED2"/>
    <w:rsid w:val="00812F33"/>
    <w:rsid w:val="00812F4E"/>
    <w:rsid w:val="00812F51"/>
    <w:rsid w:val="00812FCC"/>
    <w:rsid w:val="0081301E"/>
    <w:rsid w:val="00813038"/>
    <w:rsid w:val="008130C4"/>
    <w:rsid w:val="00813163"/>
    <w:rsid w:val="008131A0"/>
    <w:rsid w:val="008131C4"/>
    <w:rsid w:val="0081320A"/>
    <w:rsid w:val="00813227"/>
    <w:rsid w:val="00813253"/>
    <w:rsid w:val="0081326E"/>
    <w:rsid w:val="00813297"/>
    <w:rsid w:val="008132A3"/>
    <w:rsid w:val="0081330B"/>
    <w:rsid w:val="0081334D"/>
    <w:rsid w:val="00813385"/>
    <w:rsid w:val="00813440"/>
    <w:rsid w:val="00813468"/>
    <w:rsid w:val="00813527"/>
    <w:rsid w:val="0081355B"/>
    <w:rsid w:val="0081360C"/>
    <w:rsid w:val="00813674"/>
    <w:rsid w:val="008136C8"/>
    <w:rsid w:val="008136E8"/>
    <w:rsid w:val="00813708"/>
    <w:rsid w:val="0081370B"/>
    <w:rsid w:val="008137B0"/>
    <w:rsid w:val="00813802"/>
    <w:rsid w:val="00813818"/>
    <w:rsid w:val="00813922"/>
    <w:rsid w:val="008139A9"/>
    <w:rsid w:val="008139EC"/>
    <w:rsid w:val="008139F6"/>
    <w:rsid w:val="00813A08"/>
    <w:rsid w:val="00813A0E"/>
    <w:rsid w:val="00813A33"/>
    <w:rsid w:val="00813AA2"/>
    <w:rsid w:val="00813AAC"/>
    <w:rsid w:val="00813AB8"/>
    <w:rsid w:val="00813B51"/>
    <w:rsid w:val="00813B9E"/>
    <w:rsid w:val="00813C6B"/>
    <w:rsid w:val="00813CE0"/>
    <w:rsid w:val="00813D3F"/>
    <w:rsid w:val="00813D41"/>
    <w:rsid w:val="00813D45"/>
    <w:rsid w:val="00813D71"/>
    <w:rsid w:val="00813D99"/>
    <w:rsid w:val="00813E16"/>
    <w:rsid w:val="00813E33"/>
    <w:rsid w:val="00813E5B"/>
    <w:rsid w:val="00813F2F"/>
    <w:rsid w:val="00813F36"/>
    <w:rsid w:val="00813F54"/>
    <w:rsid w:val="008140C1"/>
    <w:rsid w:val="008140D2"/>
    <w:rsid w:val="00814195"/>
    <w:rsid w:val="008141D6"/>
    <w:rsid w:val="008141E1"/>
    <w:rsid w:val="00814240"/>
    <w:rsid w:val="00814307"/>
    <w:rsid w:val="008143FF"/>
    <w:rsid w:val="0081444A"/>
    <w:rsid w:val="00814473"/>
    <w:rsid w:val="00814498"/>
    <w:rsid w:val="00814542"/>
    <w:rsid w:val="0081459C"/>
    <w:rsid w:val="008145B1"/>
    <w:rsid w:val="008145CA"/>
    <w:rsid w:val="00814690"/>
    <w:rsid w:val="008146FF"/>
    <w:rsid w:val="00814762"/>
    <w:rsid w:val="00814768"/>
    <w:rsid w:val="00814798"/>
    <w:rsid w:val="008147E4"/>
    <w:rsid w:val="00814844"/>
    <w:rsid w:val="008148A5"/>
    <w:rsid w:val="008149E6"/>
    <w:rsid w:val="008149FC"/>
    <w:rsid w:val="00814B5D"/>
    <w:rsid w:val="00814B5F"/>
    <w:rsid w:val="00814BBC"/>
    <w:rsid w:val="00814BD1"/>
    <w:rsid w:val="00814C3E"/>
    <w:rsid w:val="00814C9F"/>
    <w:rsid w:val="00814D39"/>
    <w:rsid w:val="00814D3B"/>
    <w:rsid w:val="00814EC2"/>
    <w:rsid w:val="00814F82"/>
    <w:rsid w:val="00814F88"/>
    <w:rsid w:val="0081504C"/>
    <w:rsid w:val="00815095"/>
    <w:rsid w:val="008150D4"/>
    <w:rsid w:val="00815122"/>
    <w:rsid w:val="00815182"/>
    <w:rsid w:val="00815228"/>
    <w:rsid w:val="00815309"/>
    <w:rsid w:val="00815326"/>
    <w:rsid w:val="00815372"/>
    <w:rsid w:val="0081538A"/>
    <w:rsid w:val="0081539A"/>
    <w:rsid w:val="0081539D"/>
    <w:rsid w:val="008153C3"/>
    <w:rsid w:val="008153D1"/>
    <w:rsid w:val="0081546E"/>
    <w:rsid w:val="0081549F"/>
    <w:rsid w:val="0081558E"/>
    <w:rsid w:val="008155EA"/>
    <w:rsid w:val="008155F0"/>
    <w:rsid w:val="00815613"/>
    <w:rsid w:val="00815636"/>
    <w:rsid w:val="0081563F"/>
    <w:rsid w:val="00815658"/>
    <w:rsid w:val="008156D6"/>
    <w:rsid w:val="008156DD"/>
    <w:rsid w:val="00815705"/>
    <w:rsid w:val="008158F8"/>
    <w:rsid w:val="00815921"/>
    <w:rsid w:val="00815938"/>
    <w:rsid w:val="00815942"/>
    <w:rsid w:val="008159B0"/>
    <w:rsid w:val="008159B8"/>
    <w:rsid w:val="008159DD"/>
    <w:rsid w:val="00815A08"/>
    <w:rsid w:val="00815AC8"/>
    <w:rsid w:val="00815B06"/>
    <w:rsid w:val="00815B1C"/>
    <w:rsid w:val="00815BFD"/>
    <w:rsid w:val="00815C0F"/>
    <w:rsid w:val="00815C17"/>
    <w:rsid w:val="00815C5D"/>
    <w:rsid w:val="00815CFB"/>
    <w:rsid w:val="00815D29"/>
    <w:rsid w:val="00815D46"/>
    <w:rsid w:val="00815E60"/>
    <w:rsid w:val="00815E64"/>
    <w:rsid w:val="00815E75"/>
    <w:rsid w:val="00815EBB"/>
    <w:rsid w:val="00815ED3"/>
    <w:rsid w:val="00815F9A"/>
    <w:rsid w:val="00816009"/>
    <w:rsid w:val="00816026"/>
    <w:rsid w:val="008160E5"/>
    <w:rsid w:val="00816104"/>
    <w:rsid w:val="00816112"/>
    <w:rsid w:val="00816127"/>
    <w:rsid w:val="0081619F"/>
    <w:rsid w:val="008162A5"/>
    <w:rsid w:val="00816360"/>
    <w:rsid w:val="00816429"/>
    <w:rsid w:val="008164A2"/>
    <w:rsid w:val="008164F2"/>
    <w:rsid w:val="00816574"/>
    <w:rsid w:val="0081658A"/>
    <w:rsid w:val="008165EC"/>
    <w:rsid w:val="00816626"/>
    <w:rsid w:val="0081664F"/>
    <w:rsid w:val="0081668F"/>
    <w:rsid w:val="008166C5"/>
    <w:rsid w:val="00816735"/>
    <w:rsid w:val="008167AE"/>
    <w:rsid w:val="008167C6"/>
    <w:rsid w:val="008167E6"/>
    <w:rsid w:val="00816804"/>
    <w:rsid w:val="0081688B"/>
    <w:rsid w:val="00816973"/>
    <w:rsid w:val="008169A4"/>
    <w:rsid w:val="008169C0"/>
    <w:rsid w:val="008169CD"/>
    <w:rsid w:val="008169FF"/>
    <w:rsid w:val="00816A2B"/>
    <w:rsid w:val="00816A4A"/>
    <w:rsid w:val="00816A99"/>
    <w:rsid w:val="00816AA3"/>
    <w:rsid w:val="00816AC8"/>
    <w:rsid w:val="00816B09"/>
    <w:rsid w:val="00816C24"/>
    <w:rsid w:val="00816C28"/>
    <w:rsid w:val="00816C9D"/>
    <w:rsid w:val="00816C9F"/>
    <w:rsid w:val="00816D61"/>
    <w:rsid w:val="00816D71"/>
    <w:rsid w:val="00816D83"/>
    <w:rsid w:val="00816DB2"/>
    <w:rsid w:val="00816E26"/>
    <w:rsid w:val="00816E96"/>
    <w:rsid w:val="00816FB8"/>
    <w:rsid w:val="0081701D"/>
    <w:rsid w:val="00817038"/>
    <w:rsid w:val="008170C2"/>
    <w:rsid w:val="0081713B"/>
    <w:rsid w:val="008171A0"/>
    <w:rsid w:val="008171A6"/>
    <w:rsid w:val="008171B0"/>
    <w:rsid w:val="008171D4"/>
    <w:rsid w:val="008171E5"/>
    <w:rsid w:val="00817202"/>
    <w:rsid w:val="00817281"/>
    <w:rsid w:val="00817299"/>
    <w:rsid w:val="008172CB"/>
    <w:rsid w:val="008173A1"/>
    <w:rsid w:val="008173CA"/>
    <w:rsid w:val="008173DE"/>
    <w:rsid w:val="00817451"/>
    <w:rsid w:val="00817464"/>
    <w:rsid w:val="008174E7"/>
    <w:rsid w:val="0081753D"/>
    <w:rsid w:val="0081759C"/>
    <w:rsid w:val="00817625"/>
    <w:rsid w:val="0081763B"/>
    <w:rsid w:val="00817643"/>
    <w:rsid w:val="00817644"/>
    <w:rsid w:val="008176F0"/>
    <w:rsid w:val="00817739"/>
    <w:rsid w:val="0081776E"/>
    <w:rsid w:val="00817992"/>
    <w:rsid w:val="00817A05"/>
    <w:rsid w:val="00817A1F"/>
    <w:rsid w:val="00817A2F"/>
    <w:rsid w:val="00817A40"/>
    <w:rsid w:val="00817A45"/>
    <w:rsid w:val="00817AB0"/>
    <w:rsid w:val="00817AC8"/>
    <w:rsid w:val="00817AE9"/>
    <w:rsid w:val="00817B35"/>
    <w:rsid w:val="00817D5E"/>
    <w:rsid w:val="00817D82"/>
    <w:rsid w:val="00817DF7"/>
    <w:rsid w:val="00817E00"/>
    <w:rsid w:val="00817E26"/>
    <w:rsid w:val="00817E45"/>
    <w:rsid w:val="00817EE1"/>
    <w:rsid w:val="00817EEE"/>
    <w:rsid w:val="00817F3D"/>
    <w:rsid w:val="00817FBF"/>
    <w:rsid w:val="00817FE7"/>
    <w:rsid w:val="0082000D"/>
    <w:rsid w:val="0082008D"/>
    <w:rsid w:val="008200C3"/>
    <w:rsid w:val="00820101"/>
    <w:rsid w:val="00820126"/>
    <w:rsid w:val="00820141"/>
    <w:rsid w:val="0082014B"/>
    <w:rsid w:val="00820152"/>
    <w:rsid w:val="00820172"/>
    <w:rsid w:val="00820223"/>
    <w:rsid w:val="0082026A"/>
    <w:rsid w:val="00820373"/>
    <w:rsid w:val="0082039C"/>
    <w:rsid w:val="008203C1"/>
    <w:rsid w:val="008203C8"/>
    <w:rsid w:val="008204A8"/>
    <w:rsid w:val="00820529"/>
    <w:rsid w:val="00820546"/>
    <w:rsid w:val="00820561"/>
    <w:rsid w:val="00820644"/>
    <w:rsid w:val="00820675"/>
    <w:rsid w:val="00820769"/>
    <w:rsid w:val="008207A7"/>
    <w:rsid w:val="00820849"/>
    <w:rsid w:val="00820902"/>
    <w:rsid w:val="0082093C"/>
    <w:rsid w:val="00820967"/>
    <w:rsid w:val="00820A41"/>
    <w:rsid w:val="00820A63"/>
    <w:rsid w:val="00820AAC"/>
    <w:rsid w:val="00820AFC"/>
    <w:rsid w:val="00820B49"/>
    <w:rsid w:val="00820B94"/>
    <w:rsid w:val="00820C11"/>
    <w:rsid w:val="00820C8E"/>
    <w:rsid w:val="00820C96"/>
    <w:rsid w:val="00820CBC"/>
    <w:rsid w:val="00820D67"/>
    <w:rsid w:val="00820DC4"/>
    <w:rsid w:val="00820E0C"/>
    <w:rsid w:val="00820EA7"/>
    <w:rsid w:val="00820EE5"/>
    <w:rsid w:val="00820EE8"/>
    <w:rsid w:val="00820FE8"/>
    <w:rsid w:val="00821011"/>
    <w:rsid w:val="00821061"/>
    <w:rsid w:val="0082109A"/>
    <w:rsid w:val="008210C0"/>
    <w:rsid w:val="00821176"/>
    <w:rsid w:val="008211A4"/>
    <w:rsid w:val="008211CE"/>
    <w:rsid w:val="008211CF"/>
    <w:rsid w:val="00821223"/>
    <w:rsid w:val="00821265"/>
    <w:rsid w:val="0082126F"/>
    <w:rsid w:val="008213FF"/>
    <w:rsid w:val="00821438"/>
    <w:rsid w:val="00821466"/>
    <w:rsid w:val="0082146B"/>
    <w:rsid w:val="008214ED"/>
    <w:rsid w:val="00821534"/>
    <w:rsid w:val="00821595"/>
    <w:rsid w:val="0082161A"/>
    <w:rsid w:val="008216CA"/>
    <w:rsid w:val="008216D9"/>
    <w:rsid w:val="00821787"/>
    <w:rsid w:val="00821912"/>
    <w:rsid w:val="0082191D"/>
    <w:rsid w:val="00821A4B"/>
    <w:rsid w:val="00821A66"/>
    <w:rsid w:val="00821ADF"/>
    <w:rsid w:val="00821B39"/>
    <w:rsid w:val="00821B91"/>
    <w:rsid w:val="00821BF5"/>
    <w:rsid w:val="00821C6A"/>
    <w:rsid w:val="00821C80"/>
    <w:rsid w:val="00821D22"/>
    <w:rsid w:val="00821D4E"/>
    <w:rsid w:val="00821DBC"/>
    <w:rsid w:val="00821E11"/>
    <w:rsid w:val="00821E1C"/>
    <w:rsid w:val="00821E8C"/>
    <w:rsid w:val="00821E99"/>
    <w:rsid w:val="00821EE4"/>
    <w:rsid w:val="00821EFE"/>
    <w:rsid w:val="00821F0A"/>
    <w:rsid w:val="00821F0D"/>
    <w:rsid w:val="00821F10"/>
    <w:rsid w:val="00821F27"/>
    <w:rsid w:val="00821F42"/>
    <w:rsid w:val="00821F4C"/>
    <w:rsid w:val="00821FA2"/>
    <w:rsid w:val="00821FA6"/>
    <w:rsid w:val="00822099"/>
    <w:rsid w:val="008220A4"/>
    <w:rsid w:val="008221B8"/>
    <w:rsid w:val="008221C9"/>
    <w:rsid w:val="008221D7"/>
    <w:rsid w:val="008221FE"/>
    <w:rsid w:val="0082223B"/>
    <w:rsid w:val="008222B7"/>
    <w:rsid w:val="008222EA"/>
    <w:rsid w:val="0082237A"/>
    <w:rsid w:val="008223D2"/>
    <w:rsid w:val="0082242E"/>
    <w:rsid w:val="008224C6"/>
    <w:rsid w:val="00822576"/>
    <w:rsid w:val="00822584"/>
    <w:rsid w:val="008225A2"/>
    <w:rsid w:val="008225DC"/>
    <w:rsid w:val="00822676"/>
    <w:rsid w:val="008226A0"/>
    <w:rsid w:val="0082270E"/>
    <w:rsid w:val="0082271D"/>
    <w:rsid w:val="00822728"/>
    <w:rsid w:val="00822850"/>
    <w:rsid w:val="008228F2"/>
    <w:rsid w:val="00822916"/>
    <w:rsid w:val="00822949"/>
    <w:rsid w:val="00822954"/>
    <w:rsid w:val="0082295E"/>
    <w:rsid w:val="00822974"/>
    <w:rsid w:val="00822A6B"/>
    <w:rsid w:val="00822A99"/>
    <w:rsid w:val="00822B44"/>
    <w:rsid w:val="00822B98"/>
    <w:rsid w:val="00822B9B"/>
    <w:rsid w:val="00822C36"/>
    <w:rsid w:val="00822D53"/>
    <w:rsid w:val="00822D69"/>
    <w:rsid w:val="00822DED"/>
    <w:rsid w:val="00822F39"/>
    <w:rsid w:val="00822FE7"/>
    <w:rsid w:val="0082302C"/>
    <w:rsid w:val="00823073"/>
    <w:rsid w:val="008230D5"/>
    <w:rsid w:val="00823146"/>
    <w:rsid w:val="0082319C"/>
    <w:rsid w:val="00823275"/>
    <w:rsid w:val="0082335A"/>
    <w:rsid w:val="008233E4"/>
    <w:rsid w:val="00823437"/>
    <w:rsid w:val="008234B5"/>
    <w:rsid w:val="00823535"/>
    <w:rsid w:val="0082356F"/>
    <w:rsid w:val="0082366F"/>
    <w:rsid w:val="008236A9"/>
    <w:rsid w:val="008236EA"/>
    <w:rsid w:val="00823723"/>
    <w:rsid w:val="0082380F"/>
    <w:rsid w:val="00823858"/>
    <w:rsid w:val="0082385B"/>
    <w:rsid w:val="008238C5"/>
    <w:rsid w:val="008238E4"/>
    <w:rsid w:val="0082391E"/>
    <w:rsid w:val="00823937"/>
    <w:rsid w:val="008239C8"/>
    <w:rsid w:val="00823A04"/>
    <w:rsid w:val="00823A5F"/>
    <w:rsid w:val="00823AE0"/>
    <w:rsid w:val="00823AF0"/>
    <w:rsid w:val="00823AF2"/>
    <w:rsid w:val="00823B02"/>
    <w:rsid w:val="00823B07"/>
    <w:rsid w:val="00823B85"/>
    <w:rsid w:val="00823B92"/>
    <w:rsid w:val="00823B97"/>
    <w:rsid w:val="00823BC7"/>
    <w:rsid w:val="00823BCD"/>
    <w:rsid w:val="00823BD0"/>
    <w:rsid w:val="00823BDA"/>
    <w:rsid w:val="00823C40"/>
    <w:rsid w:val="00823C41"/>
    <w:rsid w:val="00823C8C"/>
    <w:rsid w:val="00823CAC"/>
    <w:rsid w:val="00823E44"/>
    <w:rsid w:val="00823E63"/>
    <w:rsid w:val="00823E65"/>
    <w:rsid w:val="00823E81"/>
    <w:rsid w:val="00823F57"/>
    <w:rsid w:val="00823F6F"/>
    <w:rsid w:val="00823FD0"/>
    <w:rsid w:val="00824072"/>
    <w:rsid w:val="00824085"/>
    <w:rsid w:val="0082414C"/>
    <w:rsid w:val="008241C0"/>
    <w:rsid w:val="00824218"/>
    <w:rsid w:val="00824295"/>
    <w:rsid w:val="00824317"/>
    <w:rsid w:val="0082431B"/>
    <w:rsid w:val="00824325"/>
    <w:rsid w:val="0082433D"/>
    <w:rsid w:val="0082438A"/>
    <w:rsid w:val="008243A5"/>
    <w:rsid w:val="008243EB"/>
    <w:rsid w:val="008243FF"/>
    <w:rsid w:val="00824405"/>
    <w:rsid w:val="00824469"/>
    <w:rsid w:val="0082449C"/>
    <w:rsid w:val="008244B9"/>
    <w:rsid w:val="008245A0"/>
    <w:rsid w:val="008245D0"/>
    <w:rsid w:val="008245DD"/>
    <w:rsid w:val="00824601"/>
    <w:rsid w:val="0082479A"/>
    <w:rsid w:val="00824834"/>
    <w:rsid w:val="008248E5"/>
    <w:rsid w:val="008248FD"/>
    <w:rsid w:val="0082494E"/>
    <w:rsid w:val="008249B1"/>
    <w:rsid w:val="00824A22"/>
    <w:rsid w:val="00824A66"/>
    <w:rsid w:val="00824A6A"/>
    <w:rsid w:val="00824ACA"/>
    <w:rsid w:val="00824B58"/>
    <w:rsid w:val="00824CDE"/>
    <w:rsid w:val="00824D03"/>
    <w:rsid w:val="00824D59"/>
    <w:rsid w:val="00824D7E"/>
    <w:rsid w:val="00824DB6"/>
    <w:rsid w:val="00824E52"/>
    <w:rsid w:val="00824E64"/>
    <w:rsid w:val="00824ECF"/>
    <w:rsid w:val="00824F2E"/>
    <w:rsid w:val="00824FD8"/>
    <w:rsid w:val="00824FEA"/>
    <w:rsid w:val="008250CE"/>
    <w:rsid w:val="00825113"/>
    <w:rsid w:val="00825125"/>
    <w:rsid w:val="00825188"/>
    <w:rsid w:val="008251B0"/>
    <w:rsid w:val="008251D2"/>
    <w:rsid w:val="008251DB"/>
    <w:rsid w:val="00825248"/>
    <w:rsid w:val="00825253"/>
    <w:rsid w:val="00825295"/>
    <w:rsid w:val="00825308"/>
    <w:rsid w:val="00825371"/>
    <w:rsid w:val="008254A4"/>
    <w:rsid w:val="008254C4"/>
    <w:rsid w:val="00825508"/>
    <w:rsid w:val="00825526"/>
    <w:rsid w:val="00825544"/>
    <w:rsid w:val="008255DE"/>
    <w:rsid w:val="00825624"/>
    <w:rsid w:val="0082562B"/>
    <w:rsid w:val="0082568E"/>
    <w:rsid w:val="0082569C"/>
    <w:rsid w:val="008256A3"/>
    <w:rsid w:val="008256BD"/>
    <w:rsid w:val="00825754"/>
    <w:rsid w:val="00825846"/>
    <w:rsid w:val="00825880"/>
    <w:rsid w:val="008258E6"/>
    <w:rsid w:val="00825958"/>
    <w:rsid w:val="00825997"/>
    <w:rsid w:val="008259D5"/>
    <w:rsid w:val="00825B28"/>
    <w:rsid w:val="00825B30"/>
    <w:rsid w:val="00825B7C"/>
    <w:rsid w:val="00825B8B"/>
    <w:rsid w:val="00825B9C"/>
    <w:rsid w:val="00825BEA"/>
    <w:rsid w:val="00825C15"/>
    <w:rsid w:val="00825C9D"/>
    <w:rsid w:val="00825CC1"/>
    <w:rsid w:val="00825D0E"/>
    <w:rsid w:val="00825E35"/>
    <w:rsid w:val="00825E51"/>
    <w:rsid w:val="00825E7D"/>
    <w:rsid w:val="00825ECE"/>
    <w:rsid w:val="00825F04"/>
    <w:rsid w:val="00825FE3"/>
    <w:rsid w:val="00826267"/>
    <w:rsid w:val="0082626B"/>
    <w:rsid w:val="00826281"/>
    <w:rsid w:val="008262CA"/>
    <w:rsid w:val="008262D0"/>
    <w:rsid w:val="0082637E"/>
    <w:rsid w:val="008263C1"/>
    <w:rsid w:val="008263C3"/>
    <w:rsid w:val="008263E8"/>
    <w:rsid w:val="008264D5"/>
    <w:rsid w:val="008266AC"/>
    <w:rsid w:val="0082679A"/>
    <w:rsid w:val="0082679F"/>
    <w:rsid w:val="00826837"/>
    <w:rsid w:val="0082695E"/>
    <w:rsid w:val="00826990"/>
    <w:rsid w:val="00826A52"/>
    <w:rsid w:val="00826A5F"/>
    <w:rsid w:val="00826A7A"/>
    <w:rsid w:val="00826AA4"/>
    <w:rsid w:val="00826AAA"/>
    <w:rsid w:val="00826ACA"/>
    <w:rsid w:val="00826AE1"/>
    <w:rsid w:val="00826BB4"/>
    <w:rsid w:val="00826C70"/>
    <w:rsid w:val="00826CF7"/>
    <w:rsid w:val="00826D9E"/>
    <w:rsid w:val="00826DD5"/>
    <w:rsid w:val="00826E04"/>
    <w:rsid w:val="00826E1D"/>
    <w:rsid w:val="00826E33"/>
    <w:rsid w:val="00826E4B"/>
    <w:rsid w:val="00826F58"/>
    <w:rsid w:val="00826F79"/>
    <w:rsid w:val="00826FA1"/>
    <w:rsid w:val="00826FCB"/>
    <w:rsid w:val="0082705D"/>
    <w:rsid w:val="00827065"/>
    <w:rsid w:val="008270F6"/>
    <w:rsid w:val="0082714F"/>
    <w:rsid w:val="00827161"/>
    <w:rsid w:val="008271CA"/>
    <w:rsid w:val="008271D9"/>
    <w:rsid w:val="008271FF"/>
    <w:rsid w:val="00827227"/>
    <w:rsid w:val="0082722B"/>
    <w:rsid w:val="0082726B"/>
    <w:rsid w:val="0082736C"/>
    <w:rsid w:val="008273B7"/>
    <w:rsid w:val="008273E0"/>
    <w:rsid w:val="008274EE"/>
    <w:rsid w:val="008274F3"/>
    <w:rsid w:val="008274FF"/>
    <w:rsid w:val="0082755B"/>
    <w:rsid w:val="008275E1"/>
    <w:rsid w:val="0082760C"/>
    <w:rsid w:val="00827653"/>
    <w:rsid w:val="0082767C"/>
    <w:rsid w:val="008276C9"/>
    <w:rsid w:val="008276CC"/>
    <w:rsid w:val="0082770D"/>
    <w:rsid w:val="0082772F"/>
    <w:rsid w:val="008277A5"/>
    <w:rsid w:val="008277CE"/>
    <w:rsid w:val="0082783D"/>
    <w:rsid w:val="00827852"/>
    <w:rsid w:val="0082785B"/>
    <w:rsid w:val="0082786E"/>
    <w:rsid w:val="00827870"/>
    <w:rsid w:val="0082793F"/>
    <w:rsid w:val="00827943"/>
    <w:rsid w:val="0082799C"/>
    <w:rsid w:val="008279F2"/>
    <w:rsid w:val="00827B23"/>
    <w:rsid w:val="00827C68"/>
    <w:rsid w:val="00827CC3"/>
    <w:rsid w:val="00827D01"/>
    <w:rsid w:val="00827D90"/>
    <w:rsid w:val="00827DCE"/>
    <w:rsid w:val="00827E39"/>
    <w:rsid w:val="00827E51"/>
    <w:rsid w:val="00827ED2"/>
    <w:rsid w:val="00827F56"/>
    <w:rsid w:val="00827F7C"/>
    <w:rsid w:val="00827F8E"/>
    <w:rsid w:val="0082DCE7"/>
    <w:rsid w:val="00830014"/>
    <w:rsid w:val="0083002B"/>
    <w:rsid w:val="00830030"/>
    <w:rsid w:val="0083005F"/>
    <w:rsid w:val="0083006B"/>
    <w:rsid w:val="00830070"/>
    <w:rsid w:val="008300A6"/>
    <w:rsid w:val="008301CA"/>
    <w:rsid w:val="00830265"/>
    <w:rsid w:val="0083027E"/>
    <w:rsid w:val="0083038E"/>
    <w:rsid w:val="008304CC"/>
    <w:rsid w:val="0083054C"/>
    <w:rsid w:val="008305A6"/>
    <w:rsid w:val="008305D8"/>
    <w:rsid w:val="00830705"/>
    <w:rsid w:val="00830782"/>
    <w:rsid w:val="008307B8"/>
    <w:rsid w:val="008307FA"/>
    <w:rsid w:val="00830817"/>
    <w:rsid w:val="0083083A"/>
    <w:rsid w:val="00830874"/>
    <w:rsid w:val="008308D2"/>
    <w:rsid w:val="0083090C"/>
    <w:rsid w:val="008309AF"/>
    <w:rsid w:val="008309EA"/>
    <w:rsid w:val="00830A02"/>
    <w:rsid w:val="00830A73"/>
    <w:rsid w:val="00830A94"/>
    <w:rsid w:val="00830AB5"/>
    <w:rsid w:val="00830B26"/>
    <w:rsid w:val="00830B4D"/>
    <w:rsid w:val="00830B79"/>
    <w:rsid w:val="00830B86"/>
    <w:rsid w:val="00830C2D"/>
    <w:rsid w:val="00830C9E"/>
    <w:rsid w:val="00830D57"/>
    <w:rsid w:val="00830DDB"/>
    <w:rsid w:val="00830DEA"/>
    <w:rsid w:val="00830E28"/>
    <w:rsid w:val="00830E36"/>
    <w:rsid w:val="00830E68"/>
    <w:rsid w:val="00830ED4"/>
    <w:rsid w:val="00830EE1"/>
    <w:rsid w:val="00830EE7"/>
    <w:rsid w:val="00830F92"/>
    <w:rsid w:val="0083100D"/>
    <w:rsid w:val="008310C7"/>
    <w:rsid w:val="0083110E"/>
    <w:rsid w:val="0083114F"/>
    <w:rsid w:val="0083117B"/>
    <w:rsid w:val="008311EB"/>
    <w:rsid w:val="008312E4"/>
    <w:rsid w:val="00831313"/>
    <w:rsid w:val="008313BA"/>
    <w:rsid w:val="008313C0"/>
    <w:rsid w:val="00831414"/>
    <w:rsid w:val="0083141C"/>
    <w:rsid w:val="0083146A"/>
    <w:rsid w:val="008314CE"/>
    <w:rsid w:val="008314D2"/>
    <w:rsid w:val="008314FB"/>
    <w:rsid w:val="00831528"/>
    <w:rsid w:val="0083154C"/>
    <w:rsid w:val="008315C9"/>
    <w:rsid w:val="008315E3"/>
    <w:rsid w:val="00831675"/>
    <w:rsid w:val="008316F5"/>
    <w:rsid w:val="008316F9"/>
    <w:rsid w:val="0083177C"/>
    <w:rsid w:val="008317E1"/>
    <w:rsid w:val="008317EE"/>
    <w:rsid w:val="00831824"/>
    <w:rsid w:val="00831848"/>
    <w:rsid w:val="00831872"/>
    <w:rsid w:val="00831881"/>
    <w:rsid w:val="008318CD"/>
    <w:rsid w:val="0083192A"/>
    <w:rsid w:val="00831A95"/>
    <w:rsid w:val="00831AD9"/>
    <w:rsid w:val="00831AF6"/>
    <w:rsid w:val="00831B0C"/>
    <w:rsid w:val="00831B82"/>
    <w:rsid w:val="00831C4F"/>
    <w:rsid w:val="00831C63"/>
    <w:rsid w:val="00831CA4"/>
    <w:rsid w:val="00831D59"/>
    <w:rsid w:val="00831DB4"/>
    <w:rsid w:val="00831DC5"/>
    <w:rsid w:val="00831DEC"/>
    <w:rsid w:val="00831E13"/>
    <w:rsid w:val="00831E88"/>
    <w:rsid w:val="00831E95"/>
    <w:rsid w:val="00831E9E"/>
    <w:rsid w:val="00831EEA"/>
    <w:rsid w:val="00831F0E"/>
    <w:rsid w:val="00831F14"/>
    <w:rsid w:val="00831F2A"/>
    <w:rsid w:val="00831F48"/>
    <w:rsid w:val="00831F71"/>
    <w:rsid w:val="00832013"/>
    <w:rsid w:val="00832027"/>
    <w:rsid w:val="00832057"/>
    <w:rsid w:val="0083209B"/>
    <w:rsid w:val="00832119"/>
    <w:rsid w:val="0083213D"/>
    <w:rsid w:val="00832155"/>
    <w:rsid w:val="00832308"/>
    <w:rsid w:val="0083237D"/>
    <w:rsid w:val="008323B7"/>
    <w:rsid w:val="008323E8"/>
    <w:rsid w:val="0083241A"/>
    <w:rsid w:val="00832467"/>
    <w:rsid w:val="0083258F"/>
    <w:rsid w:val="008325C2"/>
    <w:rsid w:val="0083261C"/>
    <w:rsid w:val="00832626"/>
    <w:rsid w:val="0083264E"/>
    <w:rsid w:val="008326B5"/>
    <w:rsid w:val="008327EF"/>
    <w:rsid w:val="00832871"/>
    <w:rsid w:val="008328A2"/>
    <w:rsid w:val="008328ED"/>
    <w:rsid w:val="008328F9"/>
    <w:rsid w:val="008329B8"/>
    <w:rsid w:val="008329B9"/>
    <w:rsid w:val="00832A60"/>
    <w:rsid w:val="00832B68"/>
    <w:rsid w:val="00832B7A"/>
    <w:rsid w:val="00832C07"/>
    <w:rsid w:val="00832C52"/>
    <w:rsid w:val="00832C55"/>
    <w:rsid w:val="00832D4C"/>
    <w:rsid w:val="00832D5E"/>
    <w:rsid w:val="00832DF9"/>
    <w:rsid w:val="00832F07"/>
    <w:rsid w:val="00832F22"/>
    <w:rsid w:val="00832F9D"/>
    <w:rsid w:val="00832FA6"/>
    <w:rsid w:val="00833001"/>
    <w:rsid w:val="00833124"/>
    <w:rsid w:val="008331F3"/>
    <w:rsid w:val="0083323A"/>
    <w:rsid w:val="0083324D"/>
    <w:rsid w:val="008332FA"/>
    <w:rsid w:val="0083331E"/>
    <w:rsid w:val="00833323"/>
    <w:rsid w:val="00833359"/>
    <w:rsid w:val="00833380"/>
    <w:rsid w:val="008333A0"/>
    <w:rsid w:val="008333FE"/>
    <w:rsid w:val="0083344B"/>
    <w:rsid w:val="008334EC"/>
    <w:rsid w:val="008334FE"/>
    <w:rsid w:val="0083359C"/>
    <w:rsid w:val="008335D8"/>
    <w:rsid w:val="00833619"/>
    <w:rsid w:val="00833779"/>
    <w:rsid w:val="008337D6"/>
    <w:rsid w:val="008338A2"/>
    <w:rsid w:val="0083396B"/>
    <w:rsid w:val="008339C9"/>
    <w:rsid w:val="008339D9"/>
    <w:rsid w:val="008339F1"/>
    <w:rsid w:val="00833A54"/>
    <w:rsid w:val="00833A75"/>
    <w:rsid w:val="00833A9D"/>
    <w:rsid w:val="00833AA1"/>
    <w:rsid w:val="00833AC0"/>
    <w:rsid w:val="00833AD4"/>
    <w:rsid w:val="00833B58"/>
    <w:rsid w:val="00833B7D"/>
    <w:rsid w:val="00833B8A"/>
    <w:rsid w:val="00833BC0"/>
    <w:rsid w:val="00833BC4"/>
    <w:rsid w:val="00833C16"/>
    <w:rsid w:val="00833C60"/>
    <w:rsid w:val="00833CC9"/>
    <w:rsid w:val="00833E98"/>
    <w:rsid w:val="00833EE3"/>
    <w:rsid w:val="00833F18"/>
    <w:rsid w:val="008340EB"/>
    <w:rsid w:val="00834117"/>
    <w:rsid w:val="0083420D"/>
    <w:rsid w:val="0083426B"/>
    <w:rsid w:val="0083428D"/>
    <w:rsid w:val="008342FE"/>
    <w:rsid w:val="00834318"/>
    <w:rsid w:val="00834358"/>
    <w:rsid w:val="00834365"/>
    <w:rsid w:val="0083436E"/>
    <w:rsid w:val="008343A3"/>
    <w:rsid w:val="00834459"/>
    <w:rsid w:val="00834485"/>
    <w:rsid w:val="008345A6"/>
    <w:rsid w:val="008345B8"/>
    <w:rsid w:val="008345FC"/>
    <w:rsid w:val="00834652"/>
    <w:rsid w:val="008346FA"/>
    <w:rsid w:val="00834729"/>
    <w:rsid w:val="0083480D"/>
    <w:rsid w:val="0083486D"/>
    <w:rsid w:val="008348A3"/>
    <w:rsid w:val="008348F7"/>
    <w:rsid w:val="008348FD"/>
    <w:rsid w:val="0083494B"/>
    <w:rsid w:val="00834963"/>
    <w:rsid w:val="0083496E"/>
    <w:rsid w:val="00834980"/>
    <w:rsid w:val="00834A69"/>
    <w:rsid w:val="00834ADF"/>
    <w:rsid w:val="00834B5E"/>
    <w:rsid w:val="00834BCE"/>
    <w:rsid w:val="00834C54"/>
    <w:rsid w:val="00834D43"/>
    <w:rsid w:val="00834DA0"/>
    <w:rsid w:val="00834DE0"/>
    <w:rsid w:val="00834E50"/>
    <w:rsid w:val="00834EB3"/>
    <w:rsid w:val="00834EC6"/>
    <w:rsid w:val="00834F2A"/>
    <w:rsid w:val="00834F43"/>
    <w:rsid w:val="00834FDD"/>
    <w:rsid w:val="0083500C"/>
    <w:rsid w:val="0083506C"/>
    <w:rsid w:val="008350AE"/>
    <w:rsid w:val="008350CF"/>
    <w:rsid w:val="008350D0"/>
    <w:rsid w:val="0083514E"/>
    <w:rsid w:val="0083515D"/>
    <w:rsid w:val="00835169"/>
    <w:rsid w:val="008351C4"/>
    <w:rsid w:val="00835286"/>
    <w:rsid w:val="00835337"/>
    <w:rsid w:val="00835370"/>
    <w:rsid w:val="00835376"/>
    <w:rsid w:val="008353C5"/>
    <w:rsid w:val="00835439"/>
    <w:rsid w:val="0083544E"/>
    <w:rsid w:val="0083548F"/>
    <w:rsid w:val="00835520"/>
    <w:rsid w:val="00835533"/>
    <w:rsid w:val="008355C1"/>
    <w:rsid w:val="008355CB"/>
    <w:rsid w:val="008355D4"/>
    <w:rsid w:val="008355E0"/>
    <w:rsid w:val="00835639"/>
    <w:rsid w:val="008356B8"/>
    <w:rsid w:val="008356F4"/>
    <w:rsid w:val="00835706"/>
    <w:rsid w:val="00835738"/>
    <w:rsid w:val="00835889"/>
    <w:rsid w:val="008358A9"/>
    <w:rsid w:val="008358D9"/>
    <w:rsid w:val="00835929"/>
    <w:rsid w:val="00835977"/>
    <w:rsid w:val="008359AC"/>
    <w:rsid w:val="00835A26"/>
    <w:rsid w:val="00835A6F"/>
    <w:rsid w:val="00835B37"/>
    <w:rsid w:val="00835B49"/>
    <w:rsid w:val="00835B9B"/>
    <w:rsid w:val="00835C62"/>
    <w:rsid w:val="00835CAE"/>
    <w:rsid w:val="00835CF2"/>
    <w:rsid w:val="00835CF4"/>
    <w:rsid w:val="00835E2C"/>
    <w:rsid w:val="00835E75"/>
    <w:rsid w:val="00835E7C"/>
    <w:rsid w:val="00835EAF"/>
    <w:rsid w:val="00835F11"/>
    <w:rsid w:val="00835F5E"/>
    <w:rsid w:val="0083606C"/>
    <w:rsid w:val="008360A4"/>
    <w:rsid w:val="008360C5"/>
    <w:rsid w:val="008360CC"/>
    <w:rsid w:val="008360E0"/>
    <w:rsid w:val="008360EA"/>
    <w:rsid w:val="00836152"/>
    <w:rsid w:val="008361B6"/>
    <w:rsid w:val="0083622B"/>
    <w:rsid w:val="00836273"/>
    <w:rsid w:val="008362DE"/>
    <w:rsid w:val="008362F3"/>
    <w:rsid w:val="0083637C"/>
    <w:rsid w:val="0083638D"/>
    <w:rsid w:val="00836400"/>
    <w:rsid w:val="00836477"/>
    <w:rsid w:val="00836482"/>
    <w:rsid w:val="008364AE"/>
    <w:rsid w:val="00836595"/>
    <w:rsid w:val="00836602"/>
    <w:rsid w:val="00836650"/>
    <w:rsid w:val="0083665D"/>
    <w:rsid w:val="0083667F"/>
    <w:rsid w:val="008366B7"/>
    <w:rsid w:val="00836709"/>
    <w:rsid w:val="0083679A"/>
    <w:rsid w:val="00836832"/>
    <w:rsid w:val="008368AF"/>
    <w:rsid w:val="008368B9"/>
    <w:rsid w:val="00836976"/>
    <w:rsid w:val="008369D0"/>
    <w:rsid w:val="00836A87"/>
    <w:rsid w:val="00836AC1"/>
    <w:rsid w:val="00836AF6"/>
    <w:rsid w:val="00836B35"/>
    <w:rsid w:val="00836BAE"/>
    <w:rsid w:val="00836C32"/>
    <w:rsid w:val="00836C87"/>
    <w:rsid w:val="00836CF5"/>
    <w:rsid w:val="00836D2F"/>
    <w:rsid w:val="00836D6C"/>
    <w:rsid w:val="00836D7F"/>
    <w:rsid w:val="00836D9B"/>
    <w:rsid w:val="00836DDF"/>
    <w:rsid w:val="00836DFC"/>
    <w:rsid w:val="00836F1C"/>
    <w:rsid w:val="00836F33"/>
    <w:rsid w:val="00836F39"/>
    <w:rsid w:val="00836FCA"/>
    <w:rsid w:val="0083700E"/>
    <w:rsid w:val="00837049"/>
    <w:rsid w:val="00837109"/>
    <w:rsid w:val="00837135"/>
    <w:rsid w:val="0083714B"/>
    <w:rsid w:val="0083715C"/>
    <w:rsid w:val="008371EE"/>
    <w:rsid w:val="0083743E"/>
    <w:rsid w:val="0083744E"/>
    <w:rsid w:val="0083748F"/>
    <w:rsid w:val="008374C8"/>
    <w:rsid w:val="00837601"/>
    <w:rsid w:val="00837640"/>
    <w:rsid w:val="00837687"/>
    <w:rsid w:val="008376D3"/>
    <w:rsid w:val="0083787A"/>
    <w:rsid w:val="008378D1"/>
    <w:rsid w:val="008378EA"/>
    <w:rsid w:val="0083796E"/>
    <w:rsid w:val="00837998"/>
    <w:rsid w:val="008379B8"/>
    <w:rsid w:val="008379EF"/>
    <w:rsid w:val="00837A10"/>
    <w:rsid w:val="00837A5E"/>
    <w:rsid w:val="00837AB7"/>
    <w:rsid w:val="00837AB8"/>
    <w:rsid w:val="00837ADC"/>
    <w:rsid w:val="00837ADE"/>
    <w:rsid w:val="00837AF6"/>
    <w:rsid w:val="00837BCC"/>
    <w:rsid w:val="00837BF4"/>
    <w:rsid w:val="00837C69"/>
    <w:rsid w:val="00837CD1"/>
    <w:rsid w:val="00837D0B"/>
    <w:rsid w:val="00837DA8"/>
    <w:rsid w:val="00837DAC"/>
    <w:rsid w:val="00837E08"/>
    <w:rsid w:val="00837E16"/>
    <w:rsid w:val="00837E17"/>
    <w:rsid w:val="00837E79"/>
    <w:rsid w:val="00837E7B"/>
    <w:rsid w:val="00837EA9"/>
    <w:rsid w:val="00837F05"/>
    <w:rsid w:val="00837F28"/>
    <w:rsid w:val="00837F6E"/>
    <w:rsid w:val="00837F84"/>
    <w:rsid w:val="00837F93"/>
    <w:rsid w:val="00837FBE"/>
    <w:rsid w:val="00840127"/>
    <w:rsid w:val="00840153"/>
    <w:rsid w:val="008401FF"/>
    <w:rsid w:val="0084027B"/>
    <w:rsid w:val="008402DA"/>
    <w:rsid w:val="008402FE"/>
    <w:rsid w:val="0084033B"/>
    <w:rsid w:val="00840346"/>
    <w:rsid w:val="0084039D"/>
    <w:rsid w:val="0084057A"/>
    <w:rsid w:val="00840584"/>
    <w:rsid w:val="0084059C"/>
    <w:rsid w:val="008405CE"/>
    <w:rsid w:val="0084060A"/>
    <w:rsid w:val="00840635"/>
    <w:rsid w:val="00840661"/>
    <w:rsid w:val="008406A2"/>
    <w:rsid w:val="008406B8"/>
    <w:rsid w:val="008406DB"/>
    <w:rsid w:val="0084073A"/>
    <w:rsid w:val="008407AD"/>
    <w:rsid w:val="008407D0"/>
    <w:rsid w:val="00840832"/>
    <w:rsid w:val="00840852"/>
    <w:rsid w:val="0084086B"/>
    <w:rsid w:val="0084087D"/>
    <w:rsid w:val="008408AA"/>
    <w:rsid w:val="008408BF"/>
    <w:rsid w:val="00840943"/>
    <w:rsid w:val="008409EA"/>
    <w:rsid w:val="008409F2"/>
    <w:rsid w:val="00840A59"/>
    <w:rsid w:val="00840B28"/>
    <w:rsid w:val="00840B42"/>
    <w:rsid w:val="00840BAD"/>
    <w:rsid w:val="00840C30"/>
    <w:rsid w:val="00840C61"/>
    <w:rsid w:val="00840C6D"/>
    <w:rsid w:val="00840C8B"/>
    <w:rsid w:val="00840D08"/>
    <w:rsid w:val="00840D13"/>
    <w:rsid w:val="00840E03"/>
    <w:rsid w:val="00840E43"/>
    <w:rsid w:val="00840EA9"/>
    <w:rsid w:val="00840EED"/>
    <w:rsid w:val="00841025"/>
    <w:rsid w:val="0084102A"/>
    <w:rsid w:val="00841092"/>
    <w:rsid w:val="008410F9"/>
    <w:rsid w:val="00841134"/>
    <w:rsid w:val="00841241"/>
    <w:rsid w:val="0084127E"/>
    <w:rsid w:val="00841281"/>
    <w:rsid w:val="00841284"/>
    <w:rsid w:val="008412CE"/>
    <w:rsid w:val="0084131A"/>
    <w:rsid w:val="0084132D"/>
    <w:rsid w:val="00841393"/>
    <w:rsid w:val="0084139E"/>
    <w:rsid w:val="00841402"/>
    <w:rsid w:val="00841425"/>
    <w:rsid w:val="008414B8"/>
    <w:rsid w:val="008414D3"/>
    <w:rsid w:val="0084156E"/>
    <w:rsid w:val="00841578"/>
    <w:rsid w:val="00841602"/>
    <w:rsid w:val="0084166B"/>
    <w:rsid w:val="008416D7"/>
    <w:rsid w:val="008416DD"/>
    <w:rsid w:val="00841783"/>
    <w:rsid w:val="00841797"/>
    <w:rsid w:val="00841798"/>
    <w:rsid w:val="0084183F"/>
    <w:rsid w:val="00841893"/>
    <w:rsid w:val="008419B4"/>
    <w:rsid w:val="008419EF"/>
    <w:rsid w:val="00841A6A"/>
    <w:rsid w:val="00841A8C"/>
    <w:rsid w:val="00841AA3"/>
    <w:rsid w:val="00841AA9"/>
    <w:rsid w:val="00841AC9"/>
    <w:rsid w:val="00841ADB"/>
    <w:rsid w:val="00841B35"/>
    <w:rsid w:val="00841B36"/>
    <w:rsid w:val="00841B5C"/>
    <w:rsid w:val="00841BBC"/>
    <w:rsid w:val="00841C78"/>
    <w:rsid w:val="00841CC5"/>
    <w:rsid w:val="00841D0C"/>
    <w:rsid w:val="00841EF0"/>
    <w:rsid w:val="00841F1E"/>
    <w:rsid w:val="00841F6D"/>
    <w:rsid w:val="00841FDE"/>
    <w:rsid w:val="00842066"/>
    <w:rsid w:val="0084219E"/>
    <w:rsid w:val="008421A1"/>
    <w:rsid w:val="008421A6"/>
    <w:rsid w:val="008421F6"/>
    <w:rsid w:val="008421FD"/>
    <w:rsid w:val="0084220C"/>
    <w:rsid w:val="00842270"/>
    <w:rsid w:val="008422FD"/>
    <w:rsid w:val="00842349"/>
    <w:rsid w:val="00842353"/>
    <w:rsid w:val="008423DE"/>
    <w:rsid w:val="00842508"/>
    <w:rsid w:val="0084250A"/>
    <w:rsid w:val="00842754"/>
    <w:rsid w:val="00842798"/>
    <w:rsid w:val="008427D4"/>
    <w:rsid w:val="00842831"/>
    <w:rsid w:val="00842869"/>
    <w:rsid w:val="008429BC"/>
    <w:rsid w:val="00842A06"/>
    <w:rsid w:val="00842A93"/>
    <w:rsid w:val="00842A9B"/>
    <w:rsid w:val="00842A9F"/>
    <w:rsid w:val="00842ABD"/>
    <w:rsid w:val="00842B3A"/>
    <w:rsid w:val="00842B3E"/>
    <w:rsid w:val="00842BA6"/>
    <w:rsid w:val="00842BEF"/>
    <w:rsid w:val="00842C28"/>
    <w:rsid w:val="00842D3F"/>
    <w:rsid w:val="00842D9F"/>
    <w:rsid w:val="00842DDE"/>
    <w:rsid w:val="00842DEE"/>
    <w:rsid w:val="00842E51"/>
    <w:rsid w:val="00842E89"/>
    <w:rsid w:val="00842EBE"/>
    <w:rsid w:val="00842EF0"/>
    <w:rsid w:val="00842F11"/>
    <w:rsid w:val="00842F1B"/>
    <w:rsid w:val="00842F88"/>
    <w:rsid w:val="00843023"/>
    <w:rsid w:val="008430C6"/>
    <w:rsid w:val="0084313D"/>
    <w:rsid w:val="0084314A"/>
    <w:rsid w:val="00843177"/>
    <w:rsid w:val="008431BF"/>
    <w:rsid w:val="008431C1"/>
    <w:rsid w:val="008432EB"/>
    <w:rsid w:val="008432EE"/>
    <w:rsid w:val="0084330F"/>
    <w:rsid w:val="0084336A"/>
    <w:rsid w:val="00843444"/>
    <w:rsid w:val="008434DF"/>
    <w:rsid w:val="008434EA"/>
    <w:rsid w:val="008434EE"/>
    <w:rsid w:val="00843528"/>
    <w:rsid w:val="00843547"/>
    <w:rsid w:val="00843642"/>
    <w:rsid w:val="0084366A"/>
    <w:rsid w:val="00843693"/>
    <w:rsid w:val="008436F1"/>
    <w:rsid w:val="00843704"/>
    <w:rsid w:val="00843764"/>
    <w:rsid w:val="008437D0"/>
    <w:rsid w:val="008438A1"/>
    <w:rsid w:val="00843913"/>
    <w:rsid w:val="008439E2"/>
    <w:rsid w:val="00843A6E"/>
    <w:rsid w:val="00843AB6"/>
    <w:rsid w:val="00843AFB"/>
    <w:rsid w:val="00843B46"/>
    <w:rsid w:val="00843BF9"/>
    <w:rsid w:val="00843CED"/>
    <w:rsid w:val="00843D2D"/>
    <w:rsid w:val="00843DB5"/>
    <w:rsid w:val="00843DE5"/>
    <w:rsid w:val="00843E00"/>
    <w:rsid w:val="00843E2A"/>
    <w:rsid w:val="00843E83"/>
    <w:rsid w:val="00843EAA"/>
    <w:rsid w:val="00843EB4"/>
    <w:rsid w:val="00843F62"/>
    <w:rsid w:val="00843F9A"/>
    <w:rsid w:val="00843FAA"/>
    <w:rsid w:val="00844011"/>
    <w:rsid w:val="008440C6"/>
    <w:rsid w:val="0084411C"/>
    <w:rsid w:val="0084412C"/>
    <w:rsid w:val="00844151"/>
    <w:rsid w:val="00844152"/>
    <w:rsid w:val="00844235"/>
    <w:rsid w:val="00844270"/>
    <w:rsid w:val="008442E8"/>
    <w:rsid w:val="008443F3"/>
    <w:rsid w:val="0084441B"/>
    <w:rsid w:val="00844433"/>
    <w:rsid w:val="00844479"/>
    <w:rsid w:val="00844534"/>
    <w:rsid w:val="00844583"/>
    <w:rsid w:val="008445D5"/>
    <w:rsid w:val="00844644"/>
    <w:rsid w:val="008446BB"/>
    <w:rsid w:val="008446C2"/>
    <w:rsid w:val="0084473D"/>
    <w:rsid w:val="00844753"/>
    <w:rsid w:val="00844811"/>
    <w:rsid w:val="008448A3"/>
    <w:rsid w:val="008448C2"/>
    <w:rsid w:val="00844947"/>
    <w:rsid w:val="00844A72"/>
    <w:rsid w:val="00844AC6"/>
    <w:rsid w:val="00844B51"/>
    <w:rsid w:val="00844B8B"/>
    <w:rsid w:val="00844B8F"/>
    <w:rsid w:val="00844BCB"/>
    <w:rsid w:val="00844C5A"/>
    <w:rsid w:val="00844C79"/>
    <w:rsid w:val="00844CAF"/>
    <w:rsid w:val="00844CC2"/>
    <w:rsid w:val="00844CEC"/>
    <w:rsid w:val="00844D64"/>
    <w:rsid w:val="00844D90"/>
    <w:rsid w:val="00844DCA"/>
    <w:rsid w:val="00844E45"/>
    <w:rsid w:val="00844EFB"/>
    <w:rsid w:val="00844F31"/>
    <w:rsid w:val="0084501B"/>
    <w:rsid w:val="008450C0"/>
    <w:rsid w:val="008450D1"/>
    <w:rsid w:val="008450E6"/>
    <w:rsid w:val="008450F2"/>
    <w:rsid w:val="0084511A"/>
    <w:rsid w:val="0084512B"/>
    <w:rsid w:val="00845148"/>
    <w:rsid w:val="00845188"/>
    <w:rsid w:val="008451D1"/>
    <w:rsid w:val="00845231"/>
    <w:rsid w:val="008452AA"/>
    <w:rsid w:val="008452B5"/>
    <w:rsid w:val="008452D3"/>
    <w:rsid w:val="00845326"/>
    <w:rsid w:val="00845336"/>
    <w:rsid w:val="008453A3"/>
    <w:rsid w:val="008453AE"/>
    <w:rsid w:val="0084543B"/>
    <w:rsid w:val="008454C0"/>
    <w:rsid w:val="008454FB"/>
    <w:rsid w:val="00845557"/>
    <w:rsid w:val="008455BF"/>
    <w:rsid w:val="0084568C"/>
    <w:rsid w:val="008456CC"/>
    <w:rsid w:val="00845734"/>
    <w:rsid w:val="0084575D"/>
    <w:rsid w:val="008457DF"/>
    <w:rsid w:val="00845808"/>
    <w:rsid w:val="00845856"/>
    <w:rsid w:val="00845930"/>
    <w:rsid w:val="0084594E"/>
    <w:rsid w:val="00845959"/>
    <w:rsid w:val="008459B9"/>
    <w:rsid w:val="00845A1D"/>
    <w:rsid w:val="00845A1F"/>
    <w:rsid w:val="00845A29"/>
    <w:rsid w:val="00845A65"/>
    <w:rsid w:val="00845AB4"/>
    <w:rsid w:val="00845B3C"/>
    <w:rsid w:val="00845BCD"/>
    <w:rsid w:val="00845D1E"/>
    <w:rsid w:val="00845E96"/>
    <w:rsid w:val="00845EE2"/>
    <w:rsid w:val="00845EE9"/>
    <w:rsid w:val="00845EF6"/>
    <w:rsid w:val="00845FB7"/>
    <w:rsid w:val="0084601F"/>
    <w:rsid w:val="0084607C"/>
    <w:rsid w:val="00846094"/>
    <w:rsid w:val="00846129"/>
    <w:rsid w:val="008461B0"/>
    <w:rsid w:val="008461B1"/>
    <w:rsid w:val="008461BA"/>
    <w:rsid w:val="0084623F"/>
    <w:rsid w:val="008462F8"/>
    <w:rsid w:val="00846398"/>
    <w:rsid w:val="008463EC"/>
    <w:rsid w:val="00846406"/>
    <w:rsid w:val="00846462"/>
    <w:rsid w:val="008465EC"/>
    <w:rsid w:val="008465FF"/>
    <w:rsid w:val="00846610"/>
    <w:rsid w:val="00846617"/>
    <w:rsid w:val="0084664B"/>
    <w:rsid w:val="00846654"/>
    <w:rsid w:val="008466DD"/>
    <w:rsid w:val="008466EE"/>
    <w:rsid w:val="00846878"/>
    <w:rsid w:val="0084699C"/>
    <w:rsid w:val="008469B8"/>
    <w:rsid w:val="00846A90"/>
    <w:rsid w:val="00846B57"/>
    <w:rsid w:val="00846B81"/>
    <w:rsid w:val="00846BCE"/>
    <w:rsid w:val="00846CAA"/>
    <w:rsid w:val="00846CAC"/>
    <w:rsid w:val="00846CCB"/>
    <w:rsid w:val="00846D20"/>
    <w:rsid w:val="00846D4B"/>
    <w:rsid w:val="00846DF2"/>
    <w:rsid w:val="00846E16"/>
    <w:rsid w:val="00846E25"/>
    <w:rsid w:val="00846E36"/>
    <w:rsid w:val="00846E58"/>
    <w:rsid w:val="00846E78"/>
    <w:rsid w:val="00846EAC"/>
    <w:rsid w:val="00846EDB"/>
    <w:rsid w:val="00846EE8"/>
    <w:rsid w:val="00846EFF"/>
    <w:rsid w:val="00846F77"/>
    <w:rsid w:val="00846FF8"/>
    <w:rsid w:val="00847050"/>
    <w:rsid w:val="00847072"/>
    <w:rsid w:val="00847098"/>
    <w:rsid w:val="008470E6"/>
    <w:rsid w:val="00847109"/>
    <w:rsid w:val="0084710D"/>
    <w:rsid w:val="00847114"/>
    <w:rsid w:val="00847187"/>
    <w:rsid w:val="0084720E"/>
    <w:rsid w:val="00847221"/>
    <w:rsid w:val="008472A6"/>
    <w:rsid w:val="008472CF"/>
    <w:rsid w:val="0084732C"/>
    <w:rsid w:val="008473B1"/>
    <w:rsid w:val="008473E9"/>
    <w:rsid w:val="008473FC"/>
    <w:rsid w:val="00847411"/>
    <w:rsid w:val="0084746F"/>
    <w:rsid w:val="00847489"/>
    <w:rsid w:val="00847495"/>
    <w:rsid w:val="008474FE"/>
    <w:rsid w:val="00847549"/>
    <w:rsid w:val="00847566"/>
    <w:rsid w:val="00847578"/>
    <w:rsid w:val="00847584"/>
    <w:rsid w:val="0084760D"/>
    <w:rsid w:val="00847632"/>
    <w:rsid w:val="0084769C"/>
    <w:rsid w:val="008476BE"/>
    <w:rsid w:val="0084770A"/>
    <w:rsid w:val="008477F5"/>
    <w:rsid w:val="008477FD"/>
    <w:rsid w:val="0084783E"/>
    <w:rsid w:val="0084785E"/>
    <w:rsid w:val="00847963"/>
    <w:rsid w:val="00847A5B"/>
    <w:rsid w:val="00847AA7"/>
    <w:rsid w:val="00847AC1"/>
    <w:rsid w:val="00847AD1"/>
    <w:rsid w:val="00847AFF"/>
    <w:rsid w:val="00847B15"/>
    <w:rsid w:val="00847B35"/>
    <w:rsid w:val="00847B36"/>
    <w:rsid w:val="00847B52"/>
    <w:rsid w:val="00847B6F"/>
    <w:rsid w:val="00847B71"/>
    <w:rsid w:val="00847BF4"/>
    <w:rsid w:val="00847C0D"/>
    <w:rsid w:val="00847C43"/>
    <w:rsid w:val="00847C7F"/>
    <w:rsid w:val="00847C8B"/>
    <w:rsid w:val="00847D1E"/>
    <w:rsid w:val="00847D6B"/>
    <w:rsid w:val="00847DBB"/>
    <w:rsid w:val="00847EB5"/>
    <w:rsid w:val="00847F7C"/>
    <w:rsid w:val="00847FA4"/>
    <w:rsid w:val="00847FC1"/>
    <w:rsid w:val="0085005F"/>
    <w:rsid w:val="008500D9"/>
    <w:rsid w:val="008500EA"/>
    <w:rsid w:val="00850120"/>
    <w:rsid w:val="00850128"/>
    <w:rsid w:val="00850160"/>
    <w:rsid w:val="0085016F"/>
    <w:rsid w:val="008501DC"/>
    <w:rsid w:val="00850260"/>
    <w:rsid w:val="00850292"/>
    <w:rsid w:val="008502AD"/>
    <w:rsid w:val="008502CB"/>
    <w:rsid w:val="0085034E"/>
    <w:rsid w:val="00850473"/>
    <w:rsid w:val="00850536"/>
    <w:rsid w:val="00850552"/>
    <w:rsid w:val="0085055B"/>
    <w:rsid w:val="00850565"/>
    <w:rsid w:val="00850569"/>
    <w:rsid w:val="0085056A"/>
    <w:rsid w:val="0085067B"/>
    <w:rsid w:val="008506C5"/>
    <w:rsid w:val="008506FF"/>
    <w:rsid w:val="00850715"/>
    <w:rsid w:val="00850727"/>
    <w:rsid w:val="0085076F"/>
    <w:rsid w:val="00850793"/>
    <w:rsid w:val="008507B9"/>
    <w:rsid w:val="008507CB"/>
    <w:rsid w:val="00850850"/>
    <w:rsid w:val="0085085C"/>
    <w:rsid w:val="008508A7"/>
    <w:rsid w:val="008508A8"/>
    <w:rsid w:val="0085094B"/>
    <w:rsid w:val="0085099F"/>
    <w:rsid w:val="00850A7A"/>
    <w:rsid w:val="00850A88"/>
    <w:rsid w:val="00850A8A"/>
    <w:rsid w:val="00850B2C"/>
    <w:rsid w:val="00850B55"/>
    <w:rsid w:val="00850BC8"/>
    <w:rsid w:val="00850C87"/>
    <w:rsid w:val="00850C8D"/>
    <w:rsid w:val="00850D70"/>
    <w:rsid w:val="00850D7F"/>
    <w:rsid w:val="00850DFE"/>
    <w:rsid w:val="00850E1E"/>
    <w:rsid w:val="00850E6A"/>
    <w:rsid w:val="00850E80"/>
    <w:rsid w:val="00850E82"/>
    <w:rsid w:val="00850E89"/>
    <w:rsid w:val="00850ED4"/>
    <w:rsid w:val="00850FEC"/>
    <w:rsid w:val="008510C3"/>
    <w:rsid w:val="00851158"/>
    <w:rsid w:val="00851164"/>
    <w:rsid w:val="00851254"/>
    <w:rsid w:val="008512F6"/>
    <w:rsid w:val="0085138B"/>
    <w:rsid w:val="008513A0"/>
    <w:rsid w:val="0085145E"/>
    <w:rsid w:val="008514E1"/>
    <w:rsid w:val="008514FC"/>
    <w:rsid w:val="008514FF"/>
    <w:rsid w:val="00851594"/>
    <w:rsid w:val="008515AC"/>
    <w:rsid w:val="008515FC"/>
    <w:rsid w:val="00851608"/>
    <w:rsid w:val="00851652"/>
    <w:rsid w:val="00851669"/>
    <w:rsid w:val="0085166B"/>
    <w:rsid w:val="00851729"/>
    <w:rsid w:val="0085199D"/>
    <w:rsid w:val="00851A08"/>
    <w:rsid w:val="00851A46"/>
    <w:rsid w:val="00851A72"/>
    <w:rsid w:val="00851AC0"/>
    <w:rsid w:val="00851ACC"/>
    <w:rsid w:val="00851B0C"/>
    <w:rsid w:val="00851B6D"/>
    <w:rsid w:val="00851B75"/>
    <w:rsid w:val="00851C22"/>
    <w:rsid w:val="00851C56"/>
    <w:rsid w:val="00851D7C"/>
    <w:rsid w:val="00851DDB"/>
    <w:rsid w:val="00851E46"/>
    <w:rsid w:val="00851E97"/>
    <w:rsid w:val="00851EA8"/>
    <w:rsid w:val="00851EEB"/>
    <w:rsid w:val="0085202D"/>
    <w:rsid w:val="008520CF"/>
    <w:rsid w:val="0085211D"/>
    <w:rsid w:val="00852176"/>
    <w:rsid w:val="008521D0"/>
    <w:rsid w:val="008521EF"/>
    <w:rsid w:val="008521F3"/>
    <w:rsid w:val="008522A0"/>
    <w:rsid w:val="008522AD"/>
    <w:rsid w:val="008522B6"/>
    <w:rsid w:val="008522EC"/>
    <w:rsid w:val="00852330"/>
    <w:rsid w:val="0085235E"/>
    <w:rsid w:val="00852371"/>
    <w:rsid w:val="008523DA"/>
    <w:rsid w:val="0085245D"/>
    <w:rsid w:val="008524C1"/>
    <w:rsid w:val="0085253A"/>
    <w:rsid w:val="0085262D"/>
    <w:rsid w:val="00852716"/>
    <w:rsid w:val="0085271A"/>
    <w:rsid w:val="00852760"/>
    <w:rsid w:val="00852792"/>
    <w:rsid w:val="0085289A"/>
    <w:rsid w:val="00852965"/>
    <w:rsid w:val="00852971"/>
    <w:rsid w:val="008529CD"/>
    <w:rsid w:val="00852A48"/>
    <w:rsid w:val="00852A59"/>
    <w:rsid w:val="00852A63"/>
    <w:rsid w:val="00852AE6"/>
    <w:rsid w:val="00852AF4"/>
    <w:rsid w:val="00852B9A"/>
    <w:rsid w:val="00852BB5"/>
    <w:rsid w:val="00852C2D"/>
    <w:rsid w:val="00852CE6"/>
    <w:rsid w:val="00852D6A"/>
    <w:rsid w:val="00852DA5"/>
    <w:rsid w:val="00852E60"/>
    <w:rsid w:val="00852ED1"/>
    <w:rsid w:val="0085303E"/>
    <w:rsid w:val="0085304E"/>
    <w:rsid w:val="008530D4"/>
    <w:rsid w:val="008530D8"/>
    <w:rsid w:val="00853145"/>
    <w:rsid w:val="00853164"/>
    <w:rsid w:val="0085317B"/>
    <w:rsid w:val="0085326E"/>
    <w:rsid w:val="00853279"/>
    <w:rsid w:val="00853284"/>
    <w:rsid w:val="008532DC"/>
    <w:rsid w:val="00853388"/>
    <w:rsid w:val="00853426"/>
    <w:rsid w:val="008534C7"/>
    <w:rsid w:val="0085356A"/>
    <w:rsid w:val="008535D3"/>
    <w:rsid w:val="0085364E"/>
    <w:rsid w:val="0085368B"/>
    <w:rsid w:val="00853766"/>
    <w:rsid w:val="008537EC"/>
    <w:rsid w:val="00853837"/>
    <w:rsid w:val="00853838"/>
    <w:rsid w:val="00853873"/>
    <w:rsid w:val="00853886"/>
    <w:rsid w:val="008538AF"/>
    <w:rsid w:val="00853A43"/>
    <w:rsid w:val="00853A5A"/>
    <w:rsid w:val="00853A7D"/>
    <w:rsid w:val="00853AD2"/>
    <w:rsid w:val="00853AF5"/>
    <w:rsid w:val="00853BBF"/>
    <w:rsid w:val="00853BF2"/>
    <w:rsid w:val="00853C2D"/>
    <w:rsid w:val="00853C7D"/>
    <w:rsid w:val="00853CB8"/>
    <w:rsid w:val="00853D83"/>
    <w:rsid w:val="00853E30"/>
    <w:rsid w:val="00853E48"/>
    <w:rsid w:val="00853E89"/>
    <w:rsid w:val="00853EE4"/>
    <w:rsid w:val="00853F00"/>
    <w:rsid w:val="00853F13"/>
    <w:rsid w:val="00853F6E"/>
    <w:rsid w:val="00853F8E"/>
    <w:rsid w:val="00853F95"/>
    <w:rsid w:val="00853FF0"/>
    <w:rsid w:val="0085407A"/>
    <w:rsid w:val="008540A8"/>
    <w:rsid w:val="008540D8"/>
    <w:rsid w:val="00854126"/>
    <w:rsid w:val="00854177"/>
    <w:rsid w:val="008541D6"/>
    <w:rsid w:val="00854248"/>
    <w:rsid w:val="0085424F"/>
    <w:rsid w:val="00854274"/>
    <w:rsid w:val="008543B3"/>
    <w:rsid w:val="00854445"/>
    <w:rsid w:val="008544A0"/>
    <w:rsid w:val="008544AB"/>
    <w:rsid w:val="0085453E"/>
    <w:rsid w:val="00854559"/>
    <w:rsid w:val="008545DE"/>
    <w:rsid w:val="00854608"/>
    <w:rsid w:val="00854674"/>
    <w:rsid w:val="008546F1"/>
    <w:rsid w:val="008546F3"/>
    <w:rsid w:val="00854945"/>
    <w:rsid w:val="0085495B"/>
    <w:rsid w:val="008549D9"/>
    <w:rsid w:val="00854A4F"/>
    <w:rsid w:val="00854A9B"/>
    <w:rsid w:val="00854A9F"/>
    <w:rsid w:val="00854B07"/>
    <w:rsid w:val="00854B64"/>
    <w:rsid w:val="00854B7A"/>
    <w:rsid w:val="00854BAF"/>
    <w:rsid w:val="00854CA7"/>
    <w:rsid w:val="00854D74"/>
    <w:rsid w:val="00854DDE"/>
    <w:rsid w:val="00854DDF"/>
    <w:rsid w:val="00854E0B"/>
    <w:rsid w:val="00854E11"/>
    <w:rsid w:val="00854EB1"/>
    <w:rsid w:val="00854EBF"/>
    <w:rsid w:val="00854ED1"/>
    <w:rsid w:val="00854F4B"/>
    <w:rsid w:val="00854F5D"/>
    <w:rsid w:val="00854FD9"/>
    <w:rsid w:val="0085509F"/>
    <w:rsid w:val="00855187"/>
    <w:rsid w:val="00855350"/>
    <w:rsid w:val="008553B0"/>
    <w:rsid w:val="008553C8"/>
    <w:rsid w:val="008553CB"/>
    <w:rsid w:val="00855425"/>
    <w:rsid w:val="0085544D"/>
    <w:rsid w:val="0085547B"/>
    <w:rsid w:val="00855486"/>
    <w:rsid w:val="008554E1"/>
    <w:rsid w:val="00855512"/>
    <w:rsid w:val="0085552B"/>
    <w:rsid w:val="00855535"/>
    <w:rsid w:val="00855537"/>
    <w:rsid w:val="0085559F"/>
    <w:rsid w:val="008555E6"/>
    <w:rsid w:val="0085560A"/>
    <w:rsid w:val="0085563F"/>
    <w:rsid w:val="00855651"/>
    <w:rsid w:val="00855665"/>
    <w:rsid w:val="008556AA"/>
    <w:rsid w:val="00855716"/>
    <w:rsid w:val="0085572E"/>
    <w:rsid w:val="0085574E"/>
    <w:rsid w:val="008557D8"/>
    <w:rsid w:val="00855813"/>
    <w:rsid w:val="0085587A"/>
    <w:rsid w:val="0085587C"/>
    <w:rsid w:val="00855900"/>
    <w:rsid w:val="00855940"/>
    <w:rsid w:val="00855984"/>
    <w:rsid w:val="00855A2E"/>
    <w:rsid w:val="00855B39"/>
    <w:rsid w:val="00855B93"/>
    <w:rsid w:val="00855BA6"/>
    <w:rsid w:val="00855BEE"/>
    <w:rsid w:val="00855BF0"/>
    <w:rsid w:val="00855CDB"/>
    <w:rsid w:val="00855CF1"/>
    <w:rsid w:val="00855D1F"/>
    <w:rsid w:val="00855D25"/>
    <w:rsid w:val="00855DDB"/>
    <w:rsid w:val="00855E0C"/>
    <w:rsid w:val="00855E29"/>
    <w:rsid w:val="00855E2F"/>
    <w:rsid w:val="00855E55"/>
    <w:rsid w:val="00855E71"/>
    <w:rsid w:val="00855EE6"/>
    <w:rsid w:val="00855F4B"/>
    <w:rsid w:val="00856081"/>
    <w:rsid w:val="00856100"/>
    <w:rsid w:val="00856105"/>
    <w:rsid w:val="00856135"/>
    <w:rsid w:val="00856167"/>
    <w:rsid w:val="008561B1"/>
    <w:rsid w:val="008561CF"/>
    <w:rsid w:val="008561EE"/>
    <w:rsid w:val="008562AF"/>
    <w:rsid w:val="0085637E"/>
    <w:rsid w:val="0085639A"/>
    <w:rsid w:val="008563CA"/>
    <w:rsid w:val="0085640A"/>
    <w:rsid w:val="00856567"/>
    <w:rsid w:val="00856646"/>
    <w:rsid w:val="008566B9"/>
    <w:rsid w:val="00856708"/>
    <w:rsid w:val="0085670A"/>
    <w:rsid w:val="0085670C"/>
    <w:rsid w:val="0085676E"/>
    <w:rsid w:val="00856777"/>
    <w:rsid w:val="0085678C"/>
    <w:rsid w:val="00856818"/>
    <w:rsid w:val="00856826"/>
    <w:rsid w:val="0085682C"/>
    <w:rsid w:val="0085684B"/>
    <w:rsid w:val="00856866"/>
    <w:rsid w:val="00856919"/>
    <w:rsid w:val="00856941"/>
    <w:rsid w:val="00856952"/>
    <w:rsid w:val="008569EB"/>
    <w:rsid w:val="00856A6A"/>
    <w:rsid w:val="00856ABA"/>
    <w:rsid w:val="00856B81"/>
    <w:rsid w:val="00856BE1"/>
    <w:rsid w:val="00856C9D"/>
    <w:rsid w:val="00856D32"/>
    <w:rsid w:val="00856E29"/>
    <w:rsid w:val="00856E5A"/>
    <w:rsid w:val="00856F81"/>
    <w:rsid w:val="00856FB4"/>
    <w:rsid w:val="00856FF7"/>
    <w:rsid w:val="00857008"/>
    <w:rsid w:val="00857061"/>
    <w:rsid w:val="008570C4"/>
    <w:rsid w:val="0085713D"/>
    <w:rsid w:val="0085718A"/>
    <w:rsid w:val="00857214"/>
    <w:rsid w:val="00857265"/>
    <w:rsid w:val="00857292"/>
    <w:rsid w:val="008572CD"/>
    <w:rsid w:val="00857303"/>
    <w:rsid w:val="00857313"/>
    <w:rsid w:val="00857389"/>
    <w:rsid w:val="0085738A"/>
    <w:rsid w:val="0085739E"/>
    <w:rsid w:val="008574CB"/>
    <w:rsid w:val="00857530"/>
    <w:rsid w:val="00857558"/>
    <w:rsid w:val="008575AA"/>
    <w:rsid w:val="00857612"/>
    <w:rsid w:val="00857692"/>
    <w:rsid w:val="008576E6"/>
    <w:rsid w:val="00857713"/>
    <w:rsid w:val="008577D5"/>
    <w:rsid w:val="00857864"/>
    <w:rsid w:val="0085786E"/>
    <w:rsid w:val="00857AA0"/>
    <w:rsid w:val="00857AAB"/>
    <w:rsid w:val="00857B44"/>
    <w:rsid w:val="00857B60"/>
    <w:rsid w:val="00857BEA"/>
    <w:rsid w:val="00857C3D"/>
    <w:rsid w:val="00857C4A"/>
    <w:rsid w:val="00857C56"/>
    <w:rsid w:val="00857C5A"/>
    <w:rsid w:val="00857D14"/>
    <w:rsid w:val="00857D25"/>
    <w:rsid w:val="00857D81"/>
    <w:rsid w:val="00857D94"/>
    <w:rsid w:val="00857E81"/>
    <w:rsid w:val="00857F04"/>
    <w:rsid w:val="00857F46"/>
    <w:rsid w:val="00857F94"/>
    <w:rsid w:val="00857FAB"/>
    <w:rsid w:val="00857FC0"/>
    <w:rsid w:val="00857FCA"/>
    <w:rsid w:val="0086002B"/>
    <w:rsid w:val="00860052"/>
    <w:rsid w:val="00860098"/>
    <w:rsid w:val="008600AD"/>
    <w:rsid w:val="00860107"/>
    <w:rsid w:val="00860147"/>
    <w:rsid w:val="00860167"/>
    <w:rsid w:val="0086019F"/>
    <w:rsid w:val="008601A5"/>
    <w:rsid w:val="008601E2"/>
    <w:rsid w:val="00860245"/>
    <w:rsid w:val="00860333"/>
    <w:rsid w:val="008603B5"/>
    <w:rsid w:val="008603E4"/>
    <w:rsid w:val="00860404"/>
    <w:rsid w:val="00860434"/>
    <w:rsid w:val="00860531"/>
    <w:rsid w:val="00860549"/>
    <w:rsid w:val="0086055D"/>
    <w:rsid w:val="00860569"/>
    <w:rsid w:val="0086056D"/>
    <w:rsid w:val="008605B6"/>
    <w:rsid w:val="008605F8"/>
    <w:rsid w:val="0086063B"/>
    <w:rsid w:val="008606A2"/>
    <w:rsid w:val="008606B9"/>
    <w:rsid w:val="008606F3"/>
    <w:rsid w:val="00860735"/>
    <w:rsid w:val="0086073E"/>
    <w:rsid w:val="0086074C"/>
    <w:rsid w:val="00860760"/>
    <w:rsid w:val="00860770"/>
    <w:rsid w:val="0086080C"/>
    <w:rsid w:val="0086088B"/>
    <w:rsid w:val="008608B0"/>
    <w:rsid w:val="008608B9"/>
    <w:rsid w:val="00860988"/>
    <w:rsid w:val="008609A2"/>
    <w:rsid w:val="00860A63"/>
    <w:rsid w:val="00860A73"/>
    <w:rsid w:val="00860ADA"/>
    <w:rsid w:val="00860B19"/>
    <w:rsid w:val="00860B21"/>
    <w:rsid w:val="00860B80"/>
    <w:rsid w:val="00860C44"/>
    <w:rsid w:val="00860C7C"/>
    <w:rsid w:val="00860D10"/>
    <w:rsid w:val="00860D13"/>
    <w:rsid w:val="00860D40"/>
    <w:rsid w:val="00860D55"/>
    <w:rsid w:val="00860D95"/>
    <w:rsid w:val="00860DE5"/>
    <w:rsid w:val="00860E0D"/>
    <w:rsid w:val="00860E13"/>
    <w:rsid w:val="00860E35"/>
    <w:rsid w:val="00860EDD"/>
    <w:rsid w:val="00860EE4"/>
    <w:rsid w:val="00860EE7"/>
    <w:rsid w:val="00860EFB"/>
    <w:rsid w:val="0086105C"/>
    <w:rsid w:val="00861067"/>
    <w:rsid w:val="00861195"/>
    <w:rsid w:val="00861197"/>
    <w:rsid w:val="0086119E"/>
    <w:rsid w:val="008611BF"/>
    <w:rsid w:val="008611EC"/>
    <w:rsid w:val="0086121B"/>
    <w:rsid w:val="0086127C"/>
    <w:rsid w:val="008612E6"/>
    <w:rsid w:val="00861467"/>
    <w:rsid w:val="008614B3"/>
    <w:rsid w:val="008614B9"/>
    <w:rsid w:val="0086151C"/>
    <w:rsid w:val="0086154F"/>
    <w:rsid w:val="00861588"/>
    <w:rsid w:val="008615F9"/>
    <w:rsid w:val="00861680"/>
    <w:rsid w:val="0086168D"/>
    <w:rsid w:val="008616CD"/>
    <w:rsid w:val="00861771"/>
    <w:rsid w:val="0086178C"/>
    <w:rsid w:val="00861820"/>
    <w:rsid w:val="00861835"/>
    <w:rsid w:val="00861849"/>
    <w:rsid w:val="008618E8"/>
    <w:rsid w:val="0086197F"/>
    <w:rsid w:val="008619B2"/>
    <w:rsid w:val="008619C7"/>
    <w:rsid w:val="00861A0D"/>
    <w:rsid w:val="00861A42"/>
    <w:rsid w:val="00861A4D"/>
    <w:rsid w:val="00861AC7"/>
    <w:rsid w:val="00861B69"/>
    <w:rsid w:val="00861B6E"/>
    <w:rsid w:val="00861C18"/>
    <w:rsid w:val="00861CBD"/>
    <w:rsid w:val="00861CF9"/>
    <w:rsid w:val="00861D02"/>
    <w:rsid w:val="00861D2C"/>
    <w:rsid w:val="00861DBA"/>
    <w:rsid w:val="00861DFC"/>
    <w:rsid w:val="00861E2E"/>
    <w:rsid w:val="00861E34"/>
    <w:rsid w:val="00861F2F"/>
    <w:rsid w:val="00861F80"/>
    <w:rsid w:val="00861FA6"/>
    <w:rsid w:val="00861FC9"/>
    <w:rsid w:val="00861FE6"/>
    <w:rsid w:val="0086207C"/>
    <w:rsid w:val="00862103"/>
    <w:rsid w:val="0086213F"/>
    <w:rsid w:val="0086219D"/>
    <w:rsid w:val="0086220A"/>
    <w:rsid w:val="00862212"/>
    <w:rsid w:val="00862224"/>
    <w:rsid w:val="008622EF"/>
    <w:rsid w:val="00862360"/>
    <w:rsid w:val="00862364"/>
    <w:rsid w:val="008623D4"/>
    <w:rsid w:val="00862420"/>
    <w:rsid w:val="008624BA"/>
    <w:rsid w:val="008624FF"/>
    <w:rsid w:val="0086250D"/>
    <w:rsid w:val="00862556"/>
    <w:rsid w:val="0086255E"/>
    <w:rsid w:val="00862576"/>
    <w:rsid w:val="0086259D"/>
    <w:rsid w:val="00862647"/>
    <w:rsid w:val="00862695"/>
    <w:rsid w:val="008626D4"/>
    <w:rsid w:val="0086270F"/>
    <w:rsid w:val="00862734"/>
    <w:rsid w:val="00862760"/>
    <w:rsid w:val="00862770"/>
    <w:rsid w:val="0086278E"/>
    <w:rsid w:val="0086279B"/>
    <w:rsid w:val="00862829"/>
    <w:rsid w:val="008628AC"/>
    <w:rsid w:val="008628D4"/>
    <w:rsid w:val="00862909"/>
    <w:rsid w:val="00862936"/>
    <w:rsid w:val="00862960"/>
    <w:rsid w:val="00862961"/>
    <w:rsid w:val="0086297E"/>
    <w:rsid w:val="008629B3"/>
    <w:rsid w:val="008629B9"/>
    <w:rsid w:val="008629FD"/>
    <w:rsid w:val="00862AF0"/>
    <w:rsid w:val="00862B1A"/>
    <w:rsid w:val="00862B62"/>
    <w:rsid w:val="00862BD5"/>
    <w:rsid w:val="00862C2B"/>
    <w:rsid w:val="00862D2A"/>
    <w:rsid w:val="00862D2B"/>
    <w:rsid w:val="00862E09"/>
    <w:rsid w:val="00862E20"/>
    <w:rsid w:val="00862E35"/>
    <w:rsid w:val="00862EC7"/>
    <w:rsid w:val="00862ED1"/>
    <w:rsid w:val="00862ED3"/>
    <w:rsid w:val="00863071"/>
    <w:rsid w:val="00863152"/>
    <w:rsid w:val="0086317D"/>
    <w:rsid w:val="0086319D"/>
    <w:rsid w:val="008631B1"/>
    <w:rsid w:val="008631D5"/>
    <w:rsid w:val="00863200"/>
    <w:rsid w:val="00863201"/>
    <w:rsid w:val="0086326B"/>
    <w:rsid w:val="008632DE"/>
    <w:rsid w:val="008632FA"/>
    <w:rsid w:val="008632FE"/>
    <w:rsid w:val="0086334F"/>
    <w:rsid w:val="008633F0"/>
    <w:rsid w:val="0086340C"/>
    <w:rsid w:val="0086345A"/>
    <w:rsid w:val="008635B3"/>
    <w:rsid w:val="008635D8"/>
    <w:rsid w:val="008635E5"/>
    <w:rsid w:val="0086366E"/>
    <w:rsid w:val="0086369D"/>
    <w:rsid w:val="008636AB"/>
    <w:rsid w:val="00863722"/>
    <w:rsid w:val="00863747"/>
    <w:rsid w:val="008637AD"/>
    <w:rsid w:val="0086383A"/>
    <w:rsid w:val="0086387D"/>
    <w:rsid w:val="0086391D"/>
    <w:rsid w:val="0086392C"/>
    <w:rsid w:val="008639F3"/>
    <w:rsid w:val="00863A2A"/>
    <w:rsid w:val="00863A42"/>
    <w:rsid w:val="00863A64"/>
    <w:rsid w:val="00863A8D"/>
    <w:rsid w:val="00863AD4"/>
    <w:rsid w:val="00863B18"/>
    <w:rsid w:val="00863B20"/>
    <w:rsid w:val="00863BD8"/>
    <w:rsid w:val="00863C01"/>
    <w:rsid w:val="00863C53"/>
    <w:rsid w:val="00863D74"/>
    <w:rsid w:val="00863E24"/>
    <w:rsid w:val="00863E65"/>
    <w:rsid w:val="00863E66"/>
    <w:rsid w:val="00863E6C"/>
    <w:rsid w:val="00863EE1"/>
    <w:rsid w:val="00863F9D"/>
    <w:rsid w:val="00864011"/>
    <w:rsid w:val="0086409D"/>
    <w:rsid w:val="008640BC"/>
    <w:rsid w:val="00864129"/>
    <w:rsid w:val="00864194"/>
    <w:rsid w:val="008641DE"/>
    <w:rsid w:val="00864254"/>
    <w:rsid w:val="0086428C"/>
    <w:rsid w:val="00864452"/>
    <w:rsid w:val="00864499"/>
    <w:rsid w:val="008644F4"/>
    <w:rsid w:val="008644FE"/>
    <w:rsid w:val="00864545"/>
    <w:rsid w:val="00864572"/>
    <w:rsid w:val="00864598"/>
    <w:rsid w:val="008645BB"/>
    <w:rsid w:val="008645D4"/>
    <w:rsid w:val="0086462F"/>
    <w:rsid w:val="00864669"/>
    <w:rsid w:val="00864699"/>
    <w:rsid w:val="008646CD"/>
    <w:rsid w:val="0086484F"/>
    <w:rsid w:val="008648AA"/>
    <w:rsid w:val="00864905"/>
    <w:rsid w:val="008649E1"/>
    <w:rsid w:val="00864A15"/>
    <w:rsid w:val="00864A48"/>
    <w:rsid w:val="00864A54"/>
    <w:rsid w:val="00864A9B"/>
    <w:rsid w:val="00864BA1"/>
    <w:rsid w:val="00864BA6"/>
    <w:rsid w:val="00864C1F"/>
    <w:rsid w:val="00864C93"/>
    <w:rsid w:val="00864CE9"/>
    <w:rsid w:val="00864CF1"/>
    <w:rsid w:val="00864D84"/>
    <w:rsid w:val="00864DA4"/>
    <w:rsid w:val="00864E87"/>
    <w:rsid w:val="00864EA4"/>
    <w:rsid w:val="00865019"/>
    <w:rsid w:val="00865031"/>
    <w:rsid w:val="00865048"/>
    <w:rsid w:val="008650A8"/>
    <w:rsid w:val="008650F0"/>
    <w:rsid w:val="00865148"/>
    <w:rsid w:val="0086514F"/>
    <w:rsid w:val="00865168"/>
    <w:rsid w:val="0086519F"/>
    <w:rsid w:val="0086521E"/>
    <w:rsid w:val="008652E4"/>
    <w:rsid w:val="00865317"/>
    <w:rsid w:val="008653A7"/>
    <w:rsid w:val="0086543E"/>
    <w:rsid w:val="00865452"/>
    <w:rsid w:val="008654C6"/>
    <w:rsid w:val="00865520"/>
    <w:rsid w:val="0086552F"/>
    <w:rsid w:val="00865554"/>
    <w:rsid w:val="008655BD"/>
    <w:rsid w:val="008655CF"/>
    <w:rsid w:val="008655D5"/>
    <w:rsid w:val="0086569E"/>
    <w:rsid w:val="00865745"/>
    <w:rsid w:val="0086578B"/>
    <w:rsid w:val="00865798"/>
    <w:rsid w:val="008657C8"/>
    <w:rsid w:val="0086582D"/>
    <w:rsid w:val="008658A7"/>
    <w:rsid w:val="008658B0"/>
    <w:rsid w:val="00865918"/>
    <w:rsid w:val="00865931"/>
    <w:rsid w:val="0086593B"/>
    <w:rsid w:val="00865951"/>
    <w:rsid w:val="00865987"/>
    <w:rsid w:val="008659A5"/>
    <w:rsid w:val="008659CC"/>
    <w:rsid w:val="00865A22"/>
    <w:rsid w:val="00865A24"/>
    <w:rsid w:val="00865A62"/>
    <w:rsid w:val="00865A93"/>
    <w:rsid w:val="00865AB4"/>
    <w:rsid w:val="00865B37"/>
    <w:rsid w:val="00865BB6"/>
    <w:rsid w:val="00865C01"/>
    <w:rsid w:val="00865D37"/>
    <w:rsid w:val="00865E59"/>
    <w:rsid w:val="00865F3E"/>
    <w:rsid w:val="00865F5D"/>
    <w:rsid w:val="00865FAC"/>
    <w:rsid w:val="00865FF0"/>
    <w:rsid w:val="00866014"/>
    <w:rsid w:val="0086605C"/>
    <w:rsid w:val="00866089"/>
    <w:rsid w:val="008660B0"/>
    <w:rsid w:val="0086610A"/>
    <w:rsid w:val="00866120"/>
    <w:rsid w:val="00866171"/>
    <w:rsid w:val="008661E6"/>
    <w:rsid w:val="008662CE"/>
    <w:rsid w:val="00866314"/>
    <w:rsid w:val="00866318"/>
    <w:rsid w:val="0086632E"/>
    <w:rsid w:val="00866351"/>
    <w:rsid w:val="008663B8"/>
    <w:rsid w:val="008663F9"/>
    <w:rsid w:val="0086642C"/>
    <w:rsid w:val="008664B9"/>
    <w:rsid w:val="008664D3"/>
    <w:rsid w:val="00866507"/>
    <w:rsid w:val="00866526"/>
    <w:rsid w:val="0086655D"/>
    <w:rsid w:val="00866582"/>
    <w:rsid w:val="008665C9"/>
    <w:rsid w:val="00866632"/>
    <w:rsid w:val="0086663D"/>
    <w:rsid w:val="008666AC"/>
    <w:rsid w:val="008666EA"/>
    <w:rsid w:val="00866700"/>
    <w:rsid w:val="00866777"/>
    <w:rsid w:val="00866818"/>
    <w:rsid w:val="008668F2"/>
    <w:rsid w:val="00866917"/>
    <w:rsid w:val="00866979"/>
    <w:rsid w:val="00866A59"/>
    <w:rsid w:val="00866AC0"/>
    <w:rsid w:val="00866B02"/>
    <w:rsid w:val="00866C0E"/>
    <w:rsid w:val="00866C8A"/>
    <w:rsid w:val="00866D2E"/>
    <w:rsid w:val="00866D93"/>
    <w:rsid w:val="00866E2D"/>
    <w:rsid w:val="00866E48"/>
    <w:rsid w:val="00866F0B"/>
    <w:rsid w:val="00866F1C"/>
    <w:rsid w:val="00866F45"/>
    <w:rsid w:val="00866FA4"/>
    <w:rsid w:val="00866FC8"/>
    <w:rsid w:val="00867033"/>
    <w:rsid w:val="00867060"/>
    <w:rsid w:val="008670E9"/>
    <w:rsid w:val="008671E8"/>
    <w:rsid w:val="00867205"/>
    <w:rsid w:val="00867222"/>
    <w:rsid w:val="0086723C"/>
    <w:rsid w:val="008672A2"/>
    <w:rsid w:val="008672C1"/>
    <w:rsid w:val="00867436"/>
    <w:rsid w:val="00867443"/>
    <w:rsid w:val="008674DC"/>
    <w:rsid w:val="00867501"/>
    <w:rsid w:val="0086757C"/>
    <w:rsid w:val="0086757D"/>
    <w:rsid w:val="00867599"/>
    <w:rsid w:val="008675C7"/>
    <w:rsid w:val="008675CF"/>
    <w:rsid w:val="0086761D"/>
    <w:rsid w:val="00867652"/>
    <w:rsid w:val="00867725"/>
    <w:rsid w:val="008677BA"/>
    <w:rsid w:val="0086781D"/>
    <w:rsid w:val="008678EC"/>
    <w:rsid w:val="0086795A"/>
    <w:rsid w:val="008679A3"/>
    <w:rsid w:val="00867A23"/>
    <w:rsid w:val="00867A69"/>
    <w:rsid w:val="00867AC3"/>
    <w:rsid w:val="00867B17"/>
    <w:rsid w:val="00867C1E"/>
    <w:rsid w:val="00867C28"/>
    <w:rsid w:val="00867C2B"/>
    <w:rsid w:val="00867CB1"/>
    <w:rsid w:val="00867CB5"/>
    <w:rsid w:val="00867D0B"/>
    <w:rsid w:val="00867D53"/>
    <w:rsid w:val="00867D91"/>
    <w:rsid w:val="00867D9D"/>
    <w:rsid w:val="00867DF7"/>
    <w:rsid w:val="00867F88"/>
    <w:rsid w:val="008700B8"/>
    <w:rsid w:val="00870173"/>
    <w:rsid w:val="008701BB"/>
    <w:rsid w:val="008701E5"/>
    <w:rsid w:val="00870226"/>
    <w:rsid w:val="00870239"/>
    <w:rsid w:val="0087025A"/>
    <w:rsid w:val="008702C1"/>
    <w:rsid w:val="008702D3"/>
    <w:rsid w:val="0087030C"/>
    <w:rsid w:val="0087031E"/>
    <w:rsid w:val="00870391"/>
    <w:rsid w:val="008703A1"/>
    <w:rsid w:val="008703A9"/>
    <w:rsid w:val="0087046C"/>
    <w:rsid w:val="0087050C"/>
    <w:rsid w:val="00870599"/>
    <w:rsid w:val="008705B6"/>
    <w:rsid w:val="008705C4"/>
    <w:rsid w:val="008705CB"/>
    <w:rsid w:val="00870645"/>
    <w:rsid w:val="00870655"/>
    <w:rsid w:val="00870679"/>
    <w:rsid w:val="008706E3"/>
    <w:rsid w:val="00870786"/>
    <w:rsid w:val="0087080A"/>
    <w:rsid w:val="00870864"/>
    <w:rsid w:val="008709F9"/>
    <w:rsid w:val="00870A7D"/>
    <w:rsid w:val="00870A80"/>
    <w:rsid w:val="00870A95"/>
    <w:rsid w:val="00870AA4"/>
    <w:rsid w:val="00870AA6"/>
    <w:rsid w:val="00870AD0"/>
    <w:rsid w:val="00870B60"/>
    <w:rsid w:val="00870BE1"/>
    <w:rsid w:val="00870BE2"/>
    <w:rsid w:val="00870C19"/>
    <w:rsid w:val="00870C30"/>
    <w:rsid w:val="00870C4F"/>
    <w:rsid w:val="00870CDC"/>
    <w:rsid w:val="00870D03"/>
    <w:rsid w:val="00870D5C"/>
    <w:rsid w:val="00870DD8"/>
    <w:rsid w:val="00870DF6"/>
    <w:rsid w:val="00870ED0"/>
    <w:rsid w:val="00870F80"/>
    <w:rsid w:val="00870F94"/>
    <w:rsid w:val="00870F99"/>
    <w:rsid w:val="00870FA0"/>
    <w:rsid w:val="00870FD9"/>
    <w:rsid w:val="0087101A"/>
    <w:rsid w:val="00871073"/>
    <w:rsid w:val="008710C5"/>
    <w:rsid w:val="00871160"/>
    <w:rsid w:val="00871164"/>
    <w:rsid w:val="008711B7"/>
    <w:rsid w:val="008711BE"/>
    <w:rsid w:val="0087121C"/>
    <w:rsid w:val="0087127E"/>
    <w:rsid w:val="008712BC"/>
    <w:rsid w:val="00871301"/>
    <w:rsid w:val="00871323"/>
    <w:rsid w:val="00871407"/>
    <w:rsid w:val="00871426"/>
    <w:rsid w:val="00871487"/>
    <w:rsid w:val="008714AF"/>
    <w:rsid w:val="008714F4"/>
    <w:rsid w:val="00871534"/>
    <w:rsid w:val="008715BD"/>
    <w:rsid w:val="008715C0"/>
    <w:rsid w:val="0087167E"/>
    <w:rsid w:val="0087174C"/>
    <w:rsid w:val="008717FF"/>
    <w:rsid w:val="00871806"/>
    <w:rsid w:val="00871819"/>
    <w:rsid w:val="00871887"/>
    <w:rsid w:val="008718A4"/>
    <w:rsid w:val="008718A5"/>
    <w:rsid w:val="00871A2B"/>
    <w:rsid w:val="00871B4F"/>
    <w:rsid w:val="00871B64"/>
    <w:rsid w:val="00871BAA"/>
    <w:rsid w:val="00871BB3"/>
    <w:rsid w:val="00871C6D"/>
    <w:rsid w:val="00871CD0"/>
    <w:rsid w:val="00871D83"/>
    <w:rsid w:val="00871DD2"/>
    <w:rsid w:val="00871E25"/>
    <w:rsid w:val="00871EAF"/>
    <w:rsid w:val="00871EF2"/>
    <w:rsid w:val="0087207F"/>
    <w:rsid w:val="00872337"/>
    <w:rsid w:val="00872388"/>
    <w:rsid w:val="0087244A"/>
    <w:rsid w:val="00872555"/>
    <w:rsid w:val="008725B7"/>
    <w:rsid w:val="0087269C"/>
    <w:rsid w:val="008726A4"/>
    <w:rsid w:val="008726BC"/>
    <w:rsid w:val="0087271F"/>
    <w:rsid w:val="00872872"/>
    <w:rsid w:val="008728A9"/>
    <w:rsid w:val="0087294A"/>
    <w:rsid w:val="0087294C"/>
    <w:rsid w:val="008729C8"/>
    <w:rsid w:val="00872AD1"/>
    <w:rsid w:val="00872B31"/>
    <w:rsid w:val="00872B5B"/>
    <w:rsid w:val="00872B61"/>
    <w:rsid w:val="00872B91"/>
    <w:rsid w:val="00872BAD"/>
    <w:rsid w:val="00872BB5"/>
    <w:rsid w:val="00872C73"/>
    <w:rsid w:val="00872CE0"/>
    <w:rsid w:val="00872D7C"/>
    <w:rsid w:val="00872DB7"/>
    <w:rsid w:val="00872E0A"/>
    <w:rsid w:val="00872E1B"/>
    <w:rsid w:val="00872E24"/>
    <w:rsid w:val="00872E65"/>
    <w:rsid w:val="00872EA3"/>
    <w:rsid w:val="00872EB7"/>
    <w:rsid w:val="00872F82"/>
    <w:rsid w:val="00872F84"/>
    <w:rsid w:val="00872F9F"/>
    <w:rsid w:val="00872FAC"/>
    <w:rsid w:val="00872FC0"/>
    <w:rsid w:val="00872FD2"/>
    <w:rsid w:val="008730AE"/>
    <w:rsid w:val="008731C7"/>
    <w:rsid w:val="008731EF"/>
    <w:rsid w:val="00873245"/>
    <w:rsid w:val="00873272"/>
    <w:rsid w:val="00873273"/>
    <w:rsid w:val="008732F6"/>
    <w:rsid w:val="00873308"/>
    <w:rsid w:val="0087338A"/>
    <w:rsid w:val="00873511"/>
    <w:rsid w:val="00873586"/>
    <w:rsid w:val="00873594"/>
    <w:rsid w:val="008735A8"/>
    <w:rsid w:val="00873618"/>
    <w:rsid w:val="0087363A"/>
    <w:rsid w:val="0087364D"/>
    <w:rsid w:val="00873688"/>
    <w:rsid w:val="008736C5"/>
    <w:rsid w:val="00873716"/>
    <w:rsid w:val="0087372E"/>
    <w:rsid w:val="008737F0"/>
    <w:rsid w:val="008738E4"/>
    <w:rsid w:val="008739A2"/>
    <w:rsid w:val="008739B3"/>
    <w:rsid w:val="008739C5"/>
    <w:rsid w:val="008739DB"/>
    <w:rsid w:val="00873A3B"/>
    <w:rsid w:val="00873A4B"/>
    <w:rsid w:val="00873A90"/>
    <w:rsid w:val="00873ADB"/>
    <w:rsid w:val="00873B02"/>
    <w:rsid w:val="00873BB0"/>
    <w:rsid w:val="00873C7D"/>
    <w:rsid w:val="00873D10"/>
    <w:rsid w:val="00873D14"/>
    <w:rsid w:val="00873D16"/>
    <w:rsid w:val="00873D2C"/>
    <w:rsid w:val="00873D6D"/>
    <w:rsid w:val="00873DEE"/>
    <w:rsid w:val="00873DFC"/>
    <w:rsid w:val="00873E7D"/>
    <w:rsid w:val="00873E84"/>
    <w:rsid w:val="00873F7D"/>
    <w:rsid w:val="00873FC8"/>
    <w:rsid w:val="00873FD5"/>
    <w:rsid w:val="00873FFA"/>
    <w:rsid w:val="0087403B"/>
    <w:rsid w:val="0087407B"/>
    <w:rsid w:val="0087409E"/>
    <w:rsid w:val="008740DD"/>
    <w:rsid w:val="0087418E"/>
    <w:rsid w:val="008741B6"/>
    <w:rsid w:val="008741F0"/>
    <w:rsid w:val="00874260"/>
    <w:rsid w:val="00874297"/>
    <w:rsid w:val="008742A9"/>
    <w:rsid w:val="00874304"/>
    <w:rsid w:val="00874357"/>
    <w:rsid w:val="00874380"/>
    <w:rsid w:val="008743C6"/>
    <w:rsid w:val="00874434"/>
    <w:rsid w:val="0087444E"/>
    <w:rsid w:val="008744CC"/>
    <w:rsid w:val="008744D8"/>
    <w:rsid w:val="00874549"/>
    <w:rsid w:val="00874560"/>
    <w:rsid w:val="00874577"/>
    <w:rsid w:val="00874616"/>
    <w:rsid w:val="00874675"/>
    <w:rsid w:val="0087471E"/>
    <w:rsid w:val="00874722"/>
    <w:rsid w:val="0087480D"/>
    <w:rsid w:val="00874824"/>
    <w:rsid w:val="00874827"/>
    <w:rsid w:val="008748AA"/>
    <w:rsid w:val="008748B2"/>
    <w:rsid w:val="0087490D"/>
    <w:rsid w:val="00874940"/>
    <w:rsid w:val="00874976"/>
    <w:rsid w:val="00874987"/>
    <w:rsid w:val="008749A0"/>
    <w:rsid w:val="00874A31"/>
    <w:rsid w:val="00874B5B"/>
    <w:rsid w:val="00874B8A"/>
    <w:rsid w:val="00874C39"/>
    <w:rsid w:val="00874C76"/>
    <w:rsid w:val="00874CCB"/>
    <w:rsid w:val="00874DA0"/>
    <w:rsid w:val="00874DA5"/>
    <w:rsid w:val="00874DC4"/>
    <w:rsid w:val="00874DFE"/>
    <w:rsid w:val="00874E58"/>
    <w:rsid w:val="00874E7F"/>
    <w:rsid w:val="00874E89"/>
    <w:rsid w:val="00874EA3"/>
    <w:rsid w:val="00874EDB"/>
    <w:rsid w:val="00874FA7"/>
    <w:rsid w:val="00874FB5"/>
    <w:rsid w:val="00875011"/>
    <w:rsid w:val="008750A2"/>
    <w:rsid w:val="008751AE"/>
    <w:rsid w:val="00875231"/>
    <w:rsid w:val="00875256"/>
    <w:rsid w:val="00875259"/>
    <w:rsid w:val="00875266"/>
    <w:rsid w:val="00875285"/>
    <w:rsid w:val="008752E4"/>
    <w:rsid w:val="00875328"/>
    <w:rsid w:val="00875353"/>
    <w:rsid w:val="0087535F"/>
    <w:rsid w:val="00875424"/>
    <w:rsid w:val="0087542E"/>
    <w:rsid w:val="00875494"/>
    <w:rsid w:val="008754C5"/>
    <w:rsid w:val="00875519"/>
    <w:rsid w:val="008755A1"/>
    <w:rsid w:val="008755FC"/>
    <w:rsid w:val="00875637"/>
    <w:rsid w:val="00875677"/>
    <w:rsid w:val="008756BE"/>
    <w:rsid w:val="008756C7"/>
    <w:rsid w:val="0087575E"/>
    <w:rsid w:val="00875771"/>
    <w:rsid w:val="00875811"/>
    <w:rsid w:val="00875883"/>
    <w:rsid w:val="008758EE"/>
    <w:rsid w:val="00875A85"/>
    <w:rsid w:val="00875AA0"/>
    <w:rsid w:val="00875ADF"/>
    <w:rsid w:val="00875B58"/>
    <w:rsid w:val="00875BB1"/>
    <w:rsid w:val="00875BD1"/>
    <w:rsid w:val="00875BDA"/>
    <w:rsid w:val="00875C0E"/>
    <w:rsid w:val="00875C16"/>
    <w:rsid w:val="00875C51"/>
    <w:rsid w:val="00875D0B"/>
    <w:rsid w:val="00875D1B"/>
    <w:rsid w:val="00875DAC"/>
    <w:rsid w:val="00875DC6"/>
    <w:rsid w:val="00875E9B"/>
    <w:rsid w:val="00875F04"/>
    <w:rsid w:val="00875F08"/>
    <w:rsid w:val="00875F1D"/>
    <w:rsid w:val="00875F3D"/>
    <w:rsid w:val="00875F3E"/>
    <w:rsid w:val="00875F67"/>
    <w:rsid w:val="0087601B"/>
    <w:rsid w:val="00876027"/>
    <w:rsid w:val="0087604C"/>
    <w:rsid w:val="00876127"/>
    <w:rsid w:val="0087615D"/>
    <w:rsid w:val="0087633A"/>
    <w:rsid w:val="0087633D"/>
    <w:rsid w:val="00876357"/>
    <w:rsid w:val="0087635A"/>
    <w:rsid w:val="00876376"/>
    <w:rsid w:val="00876395"/>
    <w:rsid w:val="008763FF"/>
    <w:rsid w:val="008764F5"/>
    <w:rsid w:val="00876504"/>
    <w:rsid w:val="00876529"/>
    <w:rsid w:val="00876572"/>
    <w:rsid w:val="008765A3"/>
    <w:rsid w:val="008765CD"/>
    <w:rsid w:val="00876609"/>
    <w:rsid w:val="00876648"/>
    <w:rsid w:val="00876649"/>
    <w:rsid w:val="0087683E"/>
    <w:rsid w:val="00876840"/>
    <w:rsid w:val="00876856"/>
    <w:rsid w:val="0087687C"/>
    <w:rsid w:val="00876900"/>
    <w:rsid w:val="00876917"/>
    <w:rsid w:val="00876991"/>
    <w:rsid w:val="00876A2B"/>
    <w:rsid w:val="00876A7C"/>
    <w:rsid w:val="00876B14"/>
    <w:rsid w:val="00876BA9"/>
    <w:rsid w:val="00876BAF"/>
    <w:rsid w:val="00876BD2"/>
    <w:rsid w:val="00876C39"/>
    <w:rsid w:val="00876C6E"/>
    <w:rsid w:val="00876C87"/>
    <w:rsid w:val="00876D42"/>
    <w:rsid w:val="00876DB5"/>
    <w:rsid w:val="00876E00"/>
    <w:rsid w:val="00876E21"/>
    <w:rsid w:val="00876E34"/>
    <w:rsid w:val="00876E70"/>
    <w:rsid w:val="00876E75"/>
    <w:rsid w:val="00876E80"/>
    <w:rsid w:val="0087706A"/>
    <w:rsid w:val="008770BA"/>
    <w:rsid w:val="008770D0"/>
    <w:rsid w:val="008770E4"/>
    <w:rsid w:val="0087712D"/>
    <w:rsid w:val="00877196"/>
    <w:rsid w:val="00877199"/>
    <w:rsid w:val="008771AE"/>
    <w:rsid w:val="008772A0"/>
    <w:rsid w:val="00877312"/>
    <w:rsid w:val="0087738B"/>
    <w:rsid w:val="0087746A"/>
    <w:rsid w:val="00877551"/>
    <w:rsid w:val="00877559"/>
    <w:rsid w:val="00877580"/>
    <w:rsid w:val="008775E5"/>
    <w:rsid w:val="00877640"/>
    <w:rsid w:val="008776B3"/>
    <w:rsid w:val="0087785E"/>
    <w:rsid w:val="00877878"/>
    <w:rsid w:val="008778FC"/>
    <w:rsid w:val="0087790A"/>
    <w:rsid w:val="00877951"/>
    <w:rsid w:val="0087796B"/>
    <w:rsid w:val="00877978"/>
    <w:rsid w:val="008779A2"/>
    <w:rsid w:val="008779BC"/>
    <w:rsid w:val="00877ADF"/>
    <w:rsid w:val="00877B37"/>
    <w:rsid w:val="00877B85"/>
    <w:rsid w:val="00877B90"/>
    <w:rsid w:val="00877BAA"/>
    <w:rsid w:val="00877C02"/>
    <w:rsid w:val="00877C8B"/>
    <w:rsid w:val="00877C9E"/>
    <w:rsid w:val="00877CCF"/>
    <w:rsid w:val="00877CF6"/>
    <w:rsid w:val="00877CF8"/>
    <w:rsid w:val="00877DBD"/>
    <w:rsid w:val="00877E5E"/>
    <w:rsid w:val="00877ECE"/>
    <w:rsid w:val="00877F59"/>
    <w:rsid w:val="0088005D"/>
    <w:rsid w:val="008800CB"/>
    <w:rsid w:val="00880110"/>
    <w:rsid w:val="00880181"/>
    <w:rsid w:val="0088019D"/>
    <w:rsid w:val="008801A3"/>
    <w:rsid w:val="008801C5"/>
    <w:rsid w:val="008801D4"/>
    <w:rsid w:val="0088028E"/>
    <w:rsid w:val="0088028F"/>
    <w:rsid w:val="0088036C"/>
    <w:rsid w:val="00880377"/>
    <w:rsid w:val="0088045E"/>
    <w:rsid w:val="008804C4"/>
    <w:rsid w:val="008804C5"/>
    <w:rsid w:val="008804F4"/>
    <w:rsid w:val="00880510"/>
    <w:rsid w:val="00880555"/>
    <w:rsid w:val="00880556"/>
    <w:rsid w:val="00880591"/>
    <w:rsid w:val="0088059F"/>
    <w:rsid w:val="00880675"/>
    <w:rsid w:val="008806D8"/>
    <w:rsid w:val="0088081C"/>
    <w:rsid w:val="00880823"/>
    <w:rsid w:val="00880932"/>
    <w:rsid w:val="00880933"/>
    <w:rsid w:val="008809C8"/>
    <w:rsid w:val="008809E5"/>
    <w:rsid w:val="008809ED"/>
    <w:rsid w:val="00880A1E"/>
    <w:rsid w:val="00880A68"/>
    <w:rsid w:val="00880AB4"/>
    <w:rsid w:val="00880AD1"/>
    <w:rsid w:val="00880B44"/>
    <w:rsid w:val="00880C14"/>
    <w:rsid w:val="00880C41"/>
    <w:rsid w:val="00880C9F"/>
    <w:rsid w:val="00880D4A"/>
    <w:rsid w:val="00880DB0"/>
    <w:rsid w:val="00880DD1"/>
    <w:rsid w:val="00880EA1"/>
    <w:rsid w:val="00880ED8"/>
    <w:rsid w:val="00880EFD"/>
    <w:rsid w:val="00880F32"/>
    <w:rsid w:val="00880FC3"/>
    <w:rsid w:val="00880FCA"/>
    <w:rsid w:val="00880FDE"/>
    <w:rsid w:val="00881024"/>
    <w:rsid w:val="00881030"/>
    <w:rsid w:val="00881064"/>
    <w:rsid w:val="008810A7"/>
    <w:rsid w:val="00881193"/>
    <w:rsid w:val="0088120B"/>
    <w:rsid w:val="00881246"/>
    <w:rsid w:val="00881320"/>
    <w:rsid w:val="00881357"/>
    <w:rsid w:val="00881391"/>
    <w:rsid w:val="0088145E"/>
    <w:rsid w:val="0088151C"/>
    <w:rsid w:val="0088153F"/>
    <w:rsid w:val="00881597"/>
    <w:rsid w:val="008815B5"/>
    <w:rsid w:val="008815DD"/>
    <w:rsid w:val="00881607"/>
    <w:rsid w:val="00881662"/>
    <w:rsid w:val="00881683"/>
    <w:rsid w:val="00881694"/>
    <w:rsid w:val="008816D2"/>
    <w:rsid w:val="008816E0"/>
    <w:rsid w:val="00881726"/>
    <w:rsid w:val="0088172A"/>
    <w:rsid w:val="0088172B"/>
    <w:rsid w:val="00881787"/>
    <w:rsid w:val="008817CE"/>
    <w:rsid w:val="008817F4"/>
    <w:rsid w:val="00881915"/>
    <w:rsid w:val="00881925"/>
    <w:rsid w:val="00881953"/>
    <w:rsid w:val="008819FC"/>
    <w:rsid w:val="00881A13"/>
    <w:rsid w:val="00881A55"/>
    <w:rsid w:val="00881A73"/>
    <w:rsid w:val="00881A7C"/>
    <w:rsid w:val="00881A84"/>
    <w:rsid w:val="00881AA5"/>
    <w:rsid w:val="00881AAA"/>
    <w:rsid w:val="00881ACF"/>
    <w:rsid w:val="00881AFC"/>
    <w:rsid w:val="00881B04"/>
    <w:rsid w:val="00881B36"/>
    <w:rsid w:val="00881B5C"/>
    <w:rsid w:val="00881BCB"/>
    <w:rsid w:val="00881BF5"/>
    <w:rsid w:val="00881C94"/>
    <w:rsid w:val="00881C95"/>
    <w:rsid w:val="00881D0B"/>
    <w:rsid w:val="00881D8A"/>
    <w:rsid w:val="00881DC4"/>
    <w:rsid w:val="00881DFF"/>
    <w:rsid w:val="00881E44"/>
    <w:rsid w:val="00881E56"/>
    <w:rsid w:val="00881EB3"/>
    <w:rsid w:val="00881F2D"/>
    <w:rsid w:val="00881F82"/>
    <w:rsid w:val="00881F92"/>
    <w:rsid w:val="00881FB0"/>
    <w:rsid w:val="0088200E"/>
    <w:rsid w:val="0088201B"/>
    <w:rsid w:val="00882051"/>
    <w:rsid w:val="008820EC"/>
    <w:rsid w:val="008820F2"/>
    <w:rsid w:val="008821C6"/>
    <w:rsid w:val="0088229B"/>
    <w:rsid w:val="008823D2"/>
    <w:rsid w:val="008823EF"/>
    <w:rsid w:val="00882457"/>
    <w:rsid w:val="00882459"/>
    <w:rsid w:val="008824BA"/>
    <w:rsid w:val="00882501"/>
    <w:rsid w:val="00882526"/>
    <w:rsid w:val="008825C1"/>
    <w:rsid w:val="008825C6"/>
    <w:rsid w:val="008825CA"/>
    <w:rsid w:val="008825F1"/>
    <w:rsid w:val="00882796"/>
    <w:rsid w:val="00882811"/>
    <w:rsid w:val="00882899"/>
    <w:rsid w:val="008828BF"/>
    <w:rsid w:val="008828C9"/>
    <w:rsid w:val="008828D9"/>
    <w:rsid w:val="0088290F"/>
    <w:rsid w:val="00882949"/>
    <w:rsid w:val="00882A68"/>
    <w:rsid w:val="00882ACA"/>
    <w:rsid w:val="00882B4B"/>
    <w:rsid w:val="00882B50"/>
    <w:rsid w:val="00882B53"/>
    <w:rsid w:val="00882B78"/>
    <w:rsid w:val="00882BCA"/>
    <w:rsid w:val="00882C52"/>
    <w:rsid w:val="00882C54"/>
    <w:rsid w:val="00882CDD"/>
    <w:rsid w:val="00882CED"/>
    <w:rsid w:val="00882D64"/>
    <w:rsid w:val="00882D66"/>
    <w:rsid w:val="00882E4B"/>
    <w:rsid w:val="00882E92"/>
    <w:rsid w:val="00882EB5"/>
    <w:rsid w:val="00882F65"/>
    <w:rsid w:val="00882FC1"/>
    <w:rsid w:val="00882FC8"/>
    <w:rsid w:val="00882FEC"/>
    <w:rsid w:val="00883000"/>
    <w:rsid w:val="00883096"/>
    <w:rsid w:val="00883138"/>
    <w:rsid w:val="0088315F"/>
    <w:rsid w:val="00883224"/>
    <w:rsid w:val="008832BB"/>
    <w:rsid w:val="00883371"/>
    <w:rsid w:val="008833B8"/>
    <w:rsid w:val="008833BE"/>
    <w:rsid w:val="008833C0"/>
    <w:rsid w:val="0088345B"/>
    <w:rsid w:val="00883475"/>
    <w:rsid w:val="008834D5"/>
    <w:rsid w:val="0088350A"/>
    <w:rsid w:val="00883606"/>
    <w:rsid w:val="0088360B"/>
    <w:rsid w:val="00883662"/>
    <w:rsid w:val="0088383A"/>
    <w:rsid w:val="00883886"/>
    <w:rsid w:val="008838A1"/>
    <w:rsid w:val="008838ED"/>
    <w:rsid w:val="0088395C"/>
    <w:rsid w:val="00883984"/>
    <w:rsid w:val="00883985"/>
    <w:rsid w:val="008839ED"/>
    <w:rsid w:val="008839F2"/>
    <w:rsid w:val="00883B78"/>
    <w:rsid w:val="00883B7F"/>
    <w:rsid w:val="00883B8E"/>
    <w:rsid w:val="00883BD9"/>
    <w:rsid w:val="00883C6E"/>
    <w:rsid w:val="00883E55"/>
    <w:rsid w:val="00883EEB"/>
    <w:rsid w:val="00883F18"/>
    <w:rsid w:val="00883F2F"/>
    <w:rsid w:val="00883F7E"/>
    <w:rsid w:val="00883FA9"/>
    <w:rsid w:val="00884009"/>
    <w:rsid w:val="00884052"/>
    <w:rsid w:val="008840CC"/>
    <w:rsid w:val="0088410B"/>
    <w:rsid w:val="00884183"/>
    <w:rsid w:val="008841DA"/>
    <w:rsid w:val="00884252"/>
    <w:rsid w:val="00884254"/>
    <w:rsid w:val="008842FD"/>
    <w:rsid w:val="0088430D"/>
    <w:rsid w:val="0088437B"/>
    <w:rsid w:val="00884399"/>
    <w:rsid w:val="0088440F"/>
    <w:rsid w:val="0088452B"/>
    <w:rsid w:val="0088459D"/>
    <w:rsid w:val="00884643"/>
    <w:rsid w:val="008846A1"/>
    <w:rsid w:val="008846AB"/>
    <w:rsid w:val="008846DE"/>
    <w:rsid w:val="008846E1"/>
    <w:rsid w:val="00884753"/>
    <w:rsid w:val="00884804"/>
    <w:rsid w:val="00884841"/>
    <w:rsid w:val="0088491A"/>
    <w:rsid w:val="0088493E"/>
    <w:rsid w:val="008849A2"/>
    <w:rsid w:val="00884A17"/>
    <w:rsid w:val="00884B62"/>
    <w:rsid w:val="00884B78"/>
    <w:rsid w:val="00884C10"/>
    <w:rsid w:val="00884C19"/>
    <w:rsid w:val="00884C72"/>
    <w:rsid w:val="00884D51"/>
    <w:rsid w:val="00884D7E"/>
    <w:rsid w:val="00884D80"/>
    <w:rsid w:val="00884E8A"/>
    <w:rsid w:val="00884F3F"/>
    <w:rsid w:val="0088500B"/>
    <w:rsid w:val="008850B2"/>
    <w:rsid w:val="00885153"/>
    <w:rsid w:val="0088520A"/>
    <w:rsid w:val="0088525D"/>
    <w:rsid w:val="0088526B"/>
    <w:rsid w:val="0088529C"/>
    <w:rsid w:val="008852BA"/>
    <w:rsid w:val="008852BD"/>
    <w:rsid w:val="008852D3"/>
    <w:rsid w:val="008852FA"/>
    <w:rsid w:val="008853D3"/>
    <w:rsid w:val="0088544F"/>
    <w:rsid w:val="008854E3"/>
    <w:rsid w:val="00885613"/>
    <w:rsid w:val="00885620"/>
    <w:rsid w:val="0088562B"/>
    <w:rsid w:val="0088562C"/>
    <w:rsid w:val="00885670"/>
    <w:rsid w:val="008856B9"/>
    <w:rsid w:val="008856C4"/>
    <w:rsid w:val="008856FE"/>
    <w:rsid w:val="00885702"/>
    <w:rsid w:val="00885728"/>
    <w:rsid w:val="00885779"/>
    <w:rsid w:val="00885781"/>
    <w:rsid w:val="008858F6"/>
    <w:rsid w:val="008858FE"/>
    <w:rsid w:val="00885913"/>
    <w:rsid w:val="00885ACB"/>
    <w:rsid w:val="00885ACE"/>
    <w:rsid w:val="00885BCE"/>
    <w:rsid w:val="00885C0A"/>
    <w:rsid w:val="00885C5F"/>
    <w:rsid w:val="00885C8C"/>
    <w:rsid w:val="00885D62"/>
    <w:rsid w:val="00885E00"/>
    <w:rsid w:val="00885E75"/>
    <w:rsid w:val="00885E78"/>
    <w:rsid w:val="00885EBE"/>
    <w:rsid w:val="00885F1A"/>
    <w:rsid w:val="00885FB9"/>
    <w:rsid w:val="00885FFF"/>
    <w:rsid w:val="00886034"/>
    <w:rsid w:val="008860E7"/>
    <w:rsid w:val="0088611A"/>
    <w:rsid w:val="0088613D"/>
    <w:rsid w:val="008861B4"/>
    <w:rsid w:val="008861E4"/>
    <w:rsid w:val="0088621E"/>
    <w:rsid w:val="00886275"/>
    <w:rsid w:val="0088646A"/>
    <w:rsid w:val="00886527"/>
    <w:rsid w:val="0088656C"/>
    <w:rsid w:val="0088665B"/>
    <w:rsid w:val="008866BF"/>
    <w:rsid w:val="0088676D"/>
    <w:rsid w:val="008867C3"/>
    <w:rsid w:val="00886829"/>
    <w:rsid w:val="0088695C"/>
    <w:rsid w:val="008869B0"/>
    <w:rsid w:val="00886A2A"/>
    <w:rsid w:val="00886A3D"/>
    <w:rsid w:val="00886B24"/>
    <w:rsid w:val="00886BBA"/>
    <w:rsid w:val="00886BBD"/>
    <w:rsid w:val="00886D7D"/>
    <w:rsid w:val="00886E26"/>
    <w:rsid w:val="00886E3B"/>
    <w:rsid w:val="00886EA6"/>
    <w:rsid w:val="00886EBE"/>
    <w:rsid w:val="00886ED8"/>
    <w:rsid w:val="00886F08"/>
    <w:rsid w:val="00886F0B"/>
    <w:rsid w:val="00886F1A"/>
    <w:rsid w:val="0088703F"/>
    <w:rsid w:val="0088707E"/>
    <w:rsid w:val="008870EA"/>
    <w:rsid w:val="00887106"/>
    <w:rsid w:val="0088711C"/>
    <w:rsid w:val="008871EB"/>
    <w:rsid w:val="008872A3"/>
    <w:rsid w:val="008872B8"/>
    <w:rsid w:val="00887313"/>
    <w:rsid w:val="008873D6"/>
    <w:rsid w:val="00887525"/>
    <w:rsid w:val="0088752C"/>
    <w:rsid w:val="0088754B"/>
    <w:rsid w:val="008875BB"/>
    <w:rsid w:val="0088761D"/>
    <w:rsid w:val="00887629"/>
    <w:rsid w:val="0088762F"/>
    <w:rsid w:val="00887661"/>
    <w:rsid w:val="00887729"/>
    <w:rsid w:val="0088772F"/>
    <w:rsid w:val="00887751"/>
    <w:rsid w:val="008877C7"/>
    <w:rsid w:val="00887829"/>
    <w:rsid w:val="008878C2"/>
    <w:rsid w:val="00887903"/>
    <w:rsid w:val="00887966"/>
    <w:rsid w:val="0088798D"/>
    <w:rsid w:val="008879AF"/>
    <w:rsid w:val="00887A41"/>
    <w:rsid w:val="00887A55"/>
    <w:rsid w:val="00887A93"/>
    <w:rsid w:val="00887B0E"/>
    <w:rsid w:val="00887B26"/>
    <w:rsid w:val="00887B74"/>
    <w:rsid w:val="00887BAA"/>
    <w:rsid w:val="00887BBF"/>
    <w:rsid w:val="00887C19"/>
    <w:rsid w:val="00887C59"/>
    <w:rsid w:val="00887E26"/>
    <w:rsid w:val="00887E94"/>
    <w:rsid w:val="00887E9E"/>
    <w:rsid w:val="00887EF2"/>
    <w:rsid w:val="00887EF4"/>
    <w:rsid w:val="00887F46"/>
    <w:rsid w:val="00887FD9"/>
    <w:rsid w:val="0089004B"/>
    <w:rsid w:val="0089012C"/>
    <w:rsid w:val="00890161"/>
    <w:rsid w:val="0089017A"/>
    <w:rsid w:val="00890256"/>
    <w:rsid w:val="008902CE"/>
    <w:rsid w:val="008902D0"/>
    <w:rsid w:val="0089031C"/>
    <w:rsid w:val="00890391"/>
    <w:rsid w:val="00890455"/>
    <w:rsid w:val="0089045E"/>
    <w:rsid w:val="008904AE"/>
    <w:rsid w:val="00890557"/>
    <w:rsid w:val="00890559"/>
    <w:rsid w:val="008905B4"/>
    <w:rsid w:val="008905F8"/>
    <w:rsid w:val="0089061D"/>
    <w:rsid w:val="00890645"/>
    <w:rsid w:val="0089066B"/>
    <w:rsid w:val="00890697"/>
    <w:rsid w:val="00890709"/>
    <w:rsid w:val="00890756"/>
    <w:rsid w:val="0089076A"/>
    <w:rsid w:val="0089077A"/>
    <w:rsid w:val="008907A3"/>
    <w:rsid w:val="008907AD"/>
    <w:rsid w:val="0089085E"/>
    <w:rsid w:val="00890930"/>
    <w:rsid w:val="0089095C"/>
    <w:rsid w:val="008909D4"/>
    <w:rsid w:val="00890A06"/>
    <w:rsid w:val="00890A26"/>
    <w:rsid w:val="00890A6D"/>
    <w:rsid w:val="00890AAD"/>
    <w:rsid w:val="00890AC6"/>
    <w:rsid w:val="00890B15"/>
    <w:rsid w:val="00890B18"/>
    <w:rsid w:val="00890B30"/>
    <w:rsid w:val="00890B39"/>
    <w:rsid w:val="00890C1D"/>
    <w:rsid w:val="00890C4E"/>
    <w:rsid w:val="00890C80"/>
    <w:rsid w:val="00890CA8"/>
    <w:rsid w:val="00890D3C"/>
    <w:rsid w:val="00890D42"/>
    <w:rsid w:val="00890D8B"/>
    <w:rsid w:val="00890E11"/>
    <w:rsid w:val="00890E1C"/>
    <w:rsid w:val="00890E57"/>
    <w:rsid w:val="00890E5D"/>
    <w:rsid w:val="00890EC0"/>
    <w:rsid w:val="00890EEB"/>
    <w:rsid w:val="00890EED"/>
    <w:rsid w:val="00890EF9"/>
    <w:rsid w:val="00890F91"/>
    <w:rsid w:val="00891013"/>
    <w:rsid w:val="00891043"/>
    <w:rsid w:val="00891120"/>
    <w:rsid w:val="00891127"/>
    <w:rsid w:val="0089114C"/>
    <w:rsid w:val="0089116D"/>
    <w:rsid w:val="0089117A"/>
    <w:rsid w:val="0089126D"/>
    <w:rsid w:val="0089127D"/>
    <w:rsid w:val="00891287"/>
    <w:rsid w:val="00891298"/>
    <w:rsid w:val="008912A4"/>
    <w:rsid w:val="008912F4"/>
    <w:rsid w:val="00891368"/>
    <w:rsid w:val="008913A6"/>
    <w:rsid w:val="008913A8"/>
    <w:rsid w:val="008913C8"/>
    <w:rsid w:val="00891429"/>
    <w:rsid w:val="0089144C"/>
    <w:rsid w:val="0089145B"/>
    <w:rsid w:val="0089145C"/>
    <w:rsid w:val="0089148A"/>
    <w:rsid w:val="008915B4"/>
    <w:rsid w:val="0089169B"/>
    <w:rsid w:val="008916D3"/>
    <w:rsid w:val="0089178E"/>
    <w:rsid w:val="008917BD"/>
    <w:rsid w:val="008917E2"/>
    <w:rsid w:val="00891803"/>
    <w:rsid w:val="0089181F"/>
    <w:rsid w:val="00891863"/>
    <w:rsid w:val="00891884"/>
    <w:rsid w:val="008918CA"/>
    <w:rsid w:val="00891A44"/>
    <w:rsid w:val="00891A4F"/>
    <w:rsid w:val="00891A7B"/>
    <w:rsid w:val="00891ADD"/>
    <w:rsid w:val="00891AFB"/>
    <w:rsid w:val="00891B20"/>
    <w:rsid w:val="00891B37"/>
    <w:rsid w:val="00891B7B"/>
    <w:rsid w:val="00891C92"/>
    <w:rsid w:val="00891CDD"/>
    <w:rsid w:val="00891D52"/>
    <w:rsid w:val="00891DD2"/>
    <w:rsid w:val="00891E11"/>
    <w:rsid w:val="00891E85"/>
    <w:rsid w:val="00891F30"/>
    <w:rsid w:val="00891FFF"/>
    <w:rsid w:val="00892015"/>
    <w:rsid w:val="00892099"/>
    <w:rsid w:val="008920FF"/>
    <w:rsid w:val="00892114"/>
    <w:rsid w:val="00892156"/>
    <w:rsid w:val="008921C2"/>
    <w:rsid w:val="008921DA"/>
    <w:rsid w:val="0089220A"/>
    <w:rsid w:val="0089223B"/>
    <w:rsid w:val="008922F0"/>
    <w:rsid w:val="00892352"/>
    <w:rsid w:val="008923DF"/>
    <w:rsid w:val="008923EC"/>
    <w:rsid w:val="008924D4"/>
    <w:rsid w:val="008924E8"/>
    <w:rsid w:val="008924FF"/>
    <w:rsid w:val="00892513"/>
    <w:rsid w:val="00892529"/>
    <w:rsid w:val="00892566"/>
    <w:rsid w:val="00892575"/>
    <w:rsid w:val="0089257C"/>
    <w:rsid w:val="00892631"/>
    <w:rsid w:val="008926D9"/>
    <w:rsid w:val="0089270A"/>
    <w:rsid w:val="00892726"/>
    <w:rsid w:val="0089272D"/>
    <w:rsid w:val="00892769"/>
    <w:rsid w:val="008927A6"/>
    <w:rsid w:val="0089286F"/>
    <w:rsid w:val="00892941"/>
    <w:rsid w:val="00892975"/>
    <w:rsid w:val="0089298C"/>
    <w:rsid w:val="0089299A"/>
    <w:rsid w:val="008929C5"/>
    <w:rsid w:val="008929FE"/>
    <w:rsid w:val="00892A00"/>
    <w:rsid w:val="00892A6E"/>
    <w:rsid w:val="00892AC5"/>
    <w:rsid w:val="00892AEA"/>
    <w:rsid w:val="00892CA1"/>
    <w:rsid w:val="00892CB0"/>
    <w:rsid w:val="00892D20"/>
    <w:rsid w:val="00892D2A"/>
    <w:rsid w:val="00892D31"/>
    <w:rsid w:val="00892DAC"/>
    <w:rsid w:val="00892DDB"/>
    <w:rsid w:val="00892E43"/>
    <w:rsid w:val="00892E51"/>
    <w:rsid w:val="00892E79"/>
    <w:rsid w:val="00892F13"/>
    <w:rsid w:val="00892F2D"/>
    <w:rsid w:val="00892F4A"/>
    <w:rsid w:val="00892F66"/>
    <w:rsid w:val="00892FB1"/>
    <w:rsid w:val="00892FBF"/>
    <w:rsid w:val="00893078"/>
    <w:rsid w:val="00893115"/>
    <w:rsid w:val="0089311E"/>
    <w:rsid w:val="008932B4"/>
    <w:rsid w:val="00893311"/>
    <w:rsid w:val="00893359"/>
    <w:rsid w:val="0089338E"/>
    <w:rsid w:val="008933C7"/>
    <w:rsid w:val="00893429"/>
    <w:rsid w:val="0089343D"/>
    <w:rsid w:val="0089344B"/>
    <w:rsid w:val="0089347C"/>
    <w:rsid w:val="008934EB"/>
    <w:rsid w:val="008934F5"/>
    <w:rsid w:val="0089355B"/>
    <w:rsid w:val="0089357C"/>
    <w:rsid w:val="00893593"/>
    <w:rsid w:val="008935FB"/>
    <w:rsid w:val="008935FE"/>
    <w:rsid w:val="00893690"/>
    <w:rsid w:val="008936A4"/>
    <w:rsid w:val="0089383F"/>
    <w:rsid w:val="0089397A"/>
    <w:rsid w:val="00893A91"/>
    <w:rsid w:val="00893AF6"/>
    <w:rsid w:val="00893B3C"/>
    <w:rsid w:val="00893C04"/>
    <w:rsid w:val="00893C2F"/>
    <w:rsid w:val="00893D36"/>
    <w:rsid w:val="00893D70"/>
    <w:rsid w:val="00893D84"/>
    <w:rsid w:val="00893E86"/>
    <w:rsid w:val="00893F3E"/>
    <w:rsid w:val="00893F8F"/>
    <w:rsid w:val="00893FB0"/>
    <w:rsid w:val="00893FE9"/>
    <w:rsid w:val="0089405D"/>
    <w:rsid w:val="00894087"/>
    <w:rsid w:val="00894091"/>
    <w:rsid w:val="008940AF"/>
    <w:rsid w:val="00894131"/>
    <w:rsid w:val="00894243"/>
    <w:rsid w:val="0089424F"/>
    <w:rsid w:val="0089427B"/>
    <w:rsid w:val="00894365"/>
    <w:rsid w:val="0089436A"/>
    <w:rsid w:val="00894395"/>
    <w:rsid w:val="008944D9"/>
    <w:rsid w:val="00894535"/>
    <w:rsid w:val="00894546"/>
    <w:rsid w:val="008945A6"/>
    <w:rsid w:val="008946C0"/>
    <w:rsid w:val="00894740"/>
    <w:rsid w:val="0089474F"/>
    <w:rsid w:val="00894786"/>
    <w:rsid w:val="0089483E"/>
    <w:rsid w:val="00894856"/>
    <w:rsid w:val="00894865"/>
    <w:rsid w:val="008948F1"/>
    <w:rsid w:val="00894918"/>
    <w:rsid w:val="008949A8"/>
    <w:rsid w:val="00894A32"/>
    <w:rsid w:val="00894AD5"/>
    <w:rsid w:val="00894B63"/>
    <w:rsid w:val="00894B69"/>
    <w:rsid w:val="00894BC4"/>
    <w:rsid w:val="00894C32"/>
    <w:rsid w:val="00894C37"/>
    <w:rsid w:val="00894C5C"/>
    <w:rsid w:val="00894C6A"/>
    <w:rsid w:val="00894D5C"/>
    <w:rsid w:val="00894D6A"/>
    <w:rsid w:val="00894DBE"/>
    <w:rsid w:val="00894DD1"/>
    <w:rsid w:val="00894E8B"/>
    <w:rsid w:val="00894ED5"/>
    <w:rsid w:val="00894F17"/>
    <w:rsid w:val="00895001"/>
    <w:rsid w:val="008951BC"/>
    <w:rsid w:val="00895276"/>
    <w:rsid w:val="0089538D"/>
    <w:rsid w:val="008953AA"/>
    <w:rsid w:val="0089548F"/>
    <w:rsid w:val="008954C8"/>
    <w:rsid w:val="008954DF"/>
    <w:rsid w:val="008954E7"/>
    <w:rsid w:val="0089555B"/>
    <w:rsid w:val="008955DE"/>
    <w:rsid w:val="00895621"/>
    <w:rsid w:val="0089567C"/>
    <w:rsid w:val="008956D6"/>
    <w:rsid w:val="00895713"/>
    <w:rsid w:val="008957E7"/>
    <w:rsid w:val="00895839"/>
    <w:rsid w:val="0089584D"/>
    <w:rsid w:val="008958AE"/>
    <w:rsid w:val="00895963"/>
    <w:rsid w:val="0089596E"/>
    <w:rsid w:val="008959CD"/>
    <w:rsid w:val="00895AB2"/>
    <w:rsid w:val="00895AFA"/>
    <w:rsid w:val="00895B39"/>
    <w:rsid w:val="00895B3A"/>
    <w:rsid w:val="00895BE8"/>
    <w:rsid w:val="00895C2C"/>
    <w:rsid w:val="00895C3F"/>
    <w:rsid w:val="00895C4D"/>
    <w:rsid w:val="00895E2C"/>
    <w:rsid w:val="00895E58"/>
    <w:rsid w:val="00895EAB"/>
    <w:rsid w:val="008960BC"/>
    <w:rsid w:val="008960F1"/>
    <w:rsid w:val="00896125"/>
    <w:rsid w:val="00896151"/>
    <w:rsid w:val="00896161"/>
    <w:rsid w:val="00896162"/>
    <w:rsid w:val="00896173"/>
    <w:rsid w:val="00896189"/>
    <w:rsid w:val="00896198"/>
    <w:rsid w:val="008962CE"/>
    <w:rsid w:val="0089633E"/>
    <w:rsid w:val="00896376"/>
    <w:rsid w:val="00896378"/>
    <w:rsid w:val="008963B1"/>
    <w:rsid w:val="00896588"/>
    <w:rsid w:val="008965DC"/>
    <w:rsid w:val="008965EC"/>
    <w:rsid w:val="0089660F"/>
    <w:rsid w:val="00896613"/>
    <w:rsid w:val="0089662C"/>
    <w:rsid w:val="008966BB"/>
    <w:rsid w:val="00896703"/>
    <w:rsid w:val="0089676B"/>
    <w:rsid w:val="00896817"/>
    <w:rsid w:val="0089687D"/>
    <w:rsid w:val="00896890"/>
    <w:rsid w:val="008968C6"/>
    <w:rsid w:val="008969D1"/>
    <w:rsid w:val="00896A4F"/>
    <w:rsid w:val="00896AAA"/>
    <w:rsid w:val="00896B8A"/>
    <w:rsid w:val="00896BDA"/>
    <w:rsid w:val="00896C66"/>
    <w:rsid w:val="00896C96"/>
    <w:rsid w:val="00896CD9"/>
    <w:rsid w:val="00896CF6"/>
    <w:rsid w:val="00896D09"/>
    <w:rsid w:val="00896D2D"/>
    <w:rsid w:val="00896DA4"/>
    <w:rsid w:val="00896E21"/>
    <w:rsid w:val="00896E6E"/>
    <w:rsid w:val="00896EAC"/>
    <w:rsid w:val="00896F1C"/>
    <w:rsid w:val="00896F36"/>
    <w:rsid w:val="00896F38"/>
    <w:rsid w:val="00896F5D"/>
    <w:rsid w:val="00896F75"/>
    <w:rsid w:val="00896F78"/>
    <w:rsid w:val="00897008"/>
    <w:rsid w:val="00897084"/>
    <w:rsid w:val="008970B0"/>
    <w:rsid w:val="008970C5"/>
    <w:rsid w:val="00897128"/>
    <w:rsid w:val="00897160"/>
    <w:rsid w:val="00897210"/>
    <w:rsid w:val="0089722B"/>
    <w:rsid w:val="0089723E"/>
    <w:rsid w:val="008972C2"/>
    <w:rsid w:val="00897312"/>
    <w:rsid w:val="00897378"/>
    <w:rsid w:val="008973B6"/>
    <w:rsid w:val="00897558"/>
    <w:rsid w:val="0089759A"/>
    <w:rsid w:val="008976CE"/>
    <w:rsid w:val="008976E9"/>
    <w:rsid w:val="0089772B"/>
    <w:rsid w:val="008977C8"/>
    <w:rsid w:val="008977D1"/>
    <w:rsid w:val="0089783B"/>
    <w:rsid w:val="00897862"/>
    <w:rsid w:val="008978A0"/>
    <w:rsid w:val="008978CC"/>
    <w:rsid w:val="008978D9"/>
    <w:rsid w:val="00897934"/>
    <w:rsid w:val="00897979"/>
    <w:rsid w:val="008979C9"/>
    <w:rsid w:val="008979CE"/>
    <w:rsid w:val="008979DC"/>
    <w:rsid w:val="00897A27"/>
    <w:rsid w:val="00897A37"/>
    <w:rsid w:val="00897A50"/>
    <w:rsid w:val="00897AD1"/>
    <w:rsid w:val="00897B56"/>
    <w:rsid w:val="00897C43"/>
    <w:rsid w:val="00897CAA"/>
    <w:rsid w:val="00897CF8"/>
    <w:rsid w:val="00897D20"/>
    <w:rsid w:val="00897D68"/>
    <w:rsid w:val="00897DB1"/>
    <w:rsid w:val="00897DF7"/>
    <w:rsid w:val="00897E1C"/>
    <w:rsid w:val="00897E66"/>
    <w:rsid w:val="00897EF3"/>
    <w:rsid w:val="00897F44"/>
    <w:rsid w:val="00897F76"/>
    <w:rsid w:val="008A00D0"/>
    <w:rsid w:val="008A010F"/>
    <w:rsid w:val="008A015F"/>
    <w:rsid w:val="008A01FE"/>
    <w:rsid w:val="008A0293"/>
    <w:rsid w:val="008A02AC"/>
    <w:rsid w:val="008A0314"/>
    <w:rsid w:val="008A0345"/>
    <w:rsid w:val="008A041D"/>
    <w:rsid w:val="008A04D8"/>
    <w:rsid w:val="008A055A"/>
    <w:rsid w:val="008A05BE"/>
    <w:rsid w:val="008A0628"/>
    <w:rsid w:val="008A06E1"/>
    <w:rsid w:val="008A0712"/>
    <w:rsid w:val="008A071B"/>
    <w:rsid w:val="008A0732"/>
    <w:rsid w:val="008A0737"/>
    <w:rsid w:val="008A085C"/>
    <w:rsid w:val="008A088A"/>
    <w:rsid w:val="008A0890"/>
    <w:rsid w:val="008A08C7"/>
    <w:rsid w:val="008A08ED"/>
    <w:rsid w:val="008A0937"/>
    <w:rsid w:val="008A0989"/>
    <w:rsid w:val="008A09AF"/>
    <w:rsid w:val="008A09E7"/>
    <w:rsid w:val="008A09F2"/>
    <w:rsid w:val="008A0A3E"/>
    <w:rsid w:val="008A0A67"/>
    <w:rsid w:val="008A0A6B"/>
    <w:rsid w:val="008A0AAF"/>
    <w:rsid w:val="008A0B2F"/>
    <w:rsid w:val="008A0CAC"/>
    <w:rsid w:val="008A0CDD"/>
    <w:rsid w:val="008A0D1C"/>
    <w:rsid w:val="008A0DEE"/>
    <w:rsid w:val="008A0E3A"/>
    <w:rsid w:val="008A0E80"/>
    <w:rsid w:val="008A0ED9"/>
    <w:rsid w:val="008A0F40"/>
    <w:rsid w:val="008A0F88"/>
    <w:rsid w:val="008A0FBC"/>
    <w:rsid w:val="008A0FE5"/>
    <w:rsid w:val="008A0FEE"/>
    <w:rsid w:val="008A1048"/>
    <w:rsid w:val="008A104F"/>
    <w:rsid w:val="008A10A8"/>
    <w:rsid w:val="008A1109"/>
    <w:rsid w:val="008A11D0"/>
    <w:rsid w:val="008A1200"/>
    <w:rsid w:val="008A1261"/>
    <w:rsid w:val="008A128F"/>
    <w:rsid w:val="008A1292"/>
    <w:rsid w:val="008A1313"/>
    <w:rsid w:val="008A1391"/>
    <w:rsid w:val="008A13B7"/>
    <w:rsid w:val="008A14F0"/>
    <w:rsid w:val="008A1500"/>
    <w:rsid w:val="008A1537"/>
    <w:rsid w:val="008A15F6"/>
    <w:rsid w:val="008A162C"/>
    <w:rsid w:val="008A1680"/>
    <w:rsid w:val="008A173A"/>
    <w:rsid w:val="008A1752"/>
    <w:rsid w:val="008A17B3"/>
    <w:rsid w:val="008A17CD"/>
    <w:rsid w:val="008A1897"/>
    <w:rsid w:val="008A18A3"/>
    <w:rsid w:val="008A1971"/>
    <w:rsid w:val="008A19EE"/>
    <w:rsid w:val="008A1A0D"/>
    <w:rsid w:val="008A1AB3"/>
    <w:rsid w:val="008A1B42"/>
    <w:rsid w:val="008A1B8C"/>
    <w:rsid w:val="008A1BEC"/>
    <w:rsid w:val="008A1CDF"/>
    <w:rsid w:val="008A1CF5"/>
    <w:rsid w:val="008A1DA9"/>
    <w:rsid w:val="008A1E49"/>
    <w:rsid w:val="008A1EB5"/>
    <w:rsid w:val="008A1EE8"/>
    <w:rsid w:val="008A1F4A"/>
    <w:rsid w:val="008A1F4F"/>
    <w:rsid w:val="008A1FA3"/>
    <w:rsid w:val="008A202B"/>
    <w:rsid w:val="008A2072"/>
    <w:rsid w:val="008A2075"/>
    <w:rsid w:val="008A2160"/>
    <w:rsid w:val="008A218C"/>
    <w:rsid w:val="008A21C1"/>
    <w:rsid w:val="008A21C8"/>
    <w:rsid w:val="008A2204"/>
    <w:rsid w:val="008A220E"/>
    <w:rsid w:val="008A2224"/>
    <w:rsid w:val="008A2268"/>
    <w:rsid w:val="008A22FF"/>
    <w:rsid w:val="008A2312"/>
    <w:rsid w:val="008A24BF"/>
    <w:rsid w:val="008A2503"/>
    <w:rsid w:val="008A2504"/>
    <w:rsid w:val="008A251E"/>
    <w:rsid w:val="008A2592"/>
    <w:rsid w:val="008A25A3"/>
    <w:rsid w:val="008A25A5"/>
    <w:rsid w:val="008A25B5"/>
    <w:rsid w:val="008A2651"/>
    <w:rsid w:val="008A2660"/>
    <w:rsid w:val="008A266F"/>
    <w:rsid w:val="008A2776"/>
    <w:rsid w:val="008A27DD"/>
    <w:rsid w:val="008A2834"/>
    <w:rsid w:val="008A28A8"/>
    <w:rsid w:val="008A2951"/>
    <w:rsid w:val="008A29DD"/>
    <w:rsid w:val="008A2A42"/>
    <w:rsid w:val="008A2ABE"/>
    <w:rsid w:val="008A2AF5"/>
    <w:rsid w:val="008A2B1C"/>
    <w:rsid w:val="008A2B85"/>
    <w:rsid w:val="008A2BCA"/>
    <w:rsid w:val="008A2C28"/>
    <w:rsid w:val="008A2C6F"/>
    <w:rsid w:val="008A2C83"/>
    <w:rsid w:val="008A2C8A"/>
    <w:rsid w:val="008A2C91"/>
    <w:rsid w:val="008A2CF2"/>
    <w:rsid w:val="008A2D71"/>
    <w:rsid w:val="008A2D8C"/>
    <w:rsid w:val="008A2E09"/>
    <w:rsid w:val="008A2EF5"/>
    <w:rsid w:val="008A2F23"/>
    <w:rsid w:val="008A2F84"/>
    <w:rsid w:val="008A3057"/>
    <w:rsid w:val="008A3088"/>
    <w:rsid w:val="008A30B1"/>
    <w:rsid w:val="008A3122"/>
    <w:rsid w:val="008A3193"/>
    <w:rsid w:val="008A31A9"/>
    <w:rsid w:val="008A31C2"/>
    <w:rsid w:val="008A322D"/>
    <w:rsid w:val="008A3298"/>
    <w:rsid w:val="008A335F"/>
    <w:rsid w:val="008A33AD"/>
    <w:rsid w:val="008A33E5"/>
    <w:rsid w:val="008A33F2"/>
    <w:rsid w:val="008A3439"/>
    <w:rsid w:val="008A34E4"/>
    <w:rsid w:val="008A350D"/>
    <w:rsid w:val="008A354D"/>
    <w:rsid w:val="008A3567"/>
    <w:rsid w:val="008A36FD"/>
    <w:rsid w:val="008A37BD"/>
    <w:rsid w:val="008A37C8"/>
    <w:rsid w:val="008A3803"/>
    <w:rsid w:val="008A3858"/>
    <w:rsid w:val="008A38F7"/>
    <w:rsid w:val="008A3974"/>
    <w:rsid w:val="008A39C4"/>
    <w:rsid w:val="008A39D6"/>
    <w:rsid w:val="008A3A05"/>
    <w:rsid w:val="008A3A14"/>
    <w:rsid w:val="008A3B7A"/>
    <w:rsid w:val="008A3B9B"/>
    <w:rsid w:val="008A3BD5"/>
    <w:rsid w:val="008A3C9F"/>
    <w:rsid w:val="008A3CD6"/>
    <w:rsid w:val="008A3D33"/>
    <w:rsid w:val="008A3E98"/>
    <w:rsid w:val="008A3ECA"/>
    <w:rsid w:val="008A3EF8"/>
    <w:rsid w:val="008A407B"/>
    <w:rsid w:val="008A40FD"/>
    <w:rsid w:val="008A411C"/>
    <w:rsid w:val="008A4228"/>
    <w:rsid w:val="008A42D4"/>
    <w:rsid w:val="008A42F8"/>
    <w:rsid w:val="008A430A"/>
    <w:rsid w:val="008A431C"/>
    <w:rsid w:val="008A43CF"/>
    <w:rsid w:val="008A4470"/>
    <w:rsid w:val="008A44CA"/>
    <w:rsid w:val="008A44D0"/>
    <w:rsid w:val="008A44F4"/>
    <w:rsid w:val="008A4546"/>
    <w:rsid w:val="008A45C1"/>
    <w:rsid w:val="008A45E3"/>
    <w:rsid w:val="008A4638"/>
    <w:rsid w:val="008A4685"/>
    <w:rsid w:val="008A469A"/>
    <w:rsid w:val="008A46B8"/>
    <w:rsid w:val="008A46F2"/>
    <w:rsid w:val="008A4705"/>
    <w:rsid w:val="008A480D"/>
    <w:rsid w:val="008A4828"/>
    <w:rsid w:val="008A4838"/>
    <w:rsid w:val="008A4906"/>
    <w:rsid w:val="008A4919"/>
    <w:rsid w:val="008A4935"/>
    <w:rsid w:val="008A496D"/>
    <w:rsid w:val="008A499E"/>
    <w:rsid w:val="008A49A6"/>
    <w:rsid w:val="008A4A13"/>
    <w:rsid w:val="008A4A39"/>
    <w:rsid w:val="008A4A70"/>
    <w:rsid w:val="008A4AAB"/>
    <w:rsid w:val="008A4AD3"/>
    <w:rsid w:val="008A4CA0"/>
    <w:rsid w:val="008A4CD5"/>
    <w:rsid w:val="008A4DB0"/>
    <w:rsid w:val="008A4DB7"/>
    <w:rsid w:val="008A4E36"/>
    <w:rsid w:val="008A4E39"/>
    <w:rsid w:val="008A4E95"/>
    <w:rsid w:val="008A4EB9"/>
    <w:rsid w:val="008A4F33"/>
    <w:rsid w:val="008A4FAD"/>
    <w:rsid w:val="008A5012"/>
    <w:rsid w:val="008A502F"/>
    <w:rsid w:val="008A513F"/>
    <w:rsid w:val="008A518B"/>
    <w:rsid w:val="008A524C"/>
    <w:rsid w:val="008A5262"/>
    <w:rsid w:val="008A527C"/>
    <w:rsid w:val="008A531B"/>
    <w:rsid w:val="008A532C"/>
    <w:rsid w:val="008A534C"/>
    <w:rsid w:val="008A5367"/>
    <w:rsid w:val="008A53CA"/>
    <w:rsid w:val="008A53E2"/>
    <w:rsid w:val="008A5422"/>
    <w:rsid w:val="008A5431"/>
    <w:rsid w:val="008A547B"/>
    <w:rsid w:val="008A54AC"/>
    <w:rsid w:val="008A55B2"/>
    <w:rsid w:val="008A5613"/>
    <w:rsid w:val="008A5652"/>
    <w:rsid w:val="008A56AA"/>
    <w:rsid w:val="008A56F7"/>
    <w:rsid w:val="008A5781"/>
    <w:rsid w:val="008A5917"/>
    <w:rsid w:val="008A59E6"/>
    <w:rsid w:val="008A5A2E"/>
    <w:rsid w:val="008A5AA7"/>
    <w:rsid w:val="008A5B1D"/>
    <w:rsid w:val="008A5B32"/>
    <w:rsid w:val="008A5B52"/>
    <w:rsid w:val="008A5B56"/>
    <w:rsid w:val="008A5B8A"/>
    <w:rsid w:val="008A5BDF"/>
    <w:rsid w:val="008A5D18"/>
    <w:rsid w:val="008A5E02"/>
    <w:rsid w:val="008A5E34"/>
    <w:rsid w:val="008A5E87"/>
    <w:rsid w:val="008A5E8A"/>
    <w:rsid w:val="008A5E8D"/>
    <w:rsid w:val="008A5FBA"/>
    <w:rsid w:val="008A6007"/>
    <w:rsid w:val="008A6132"/>
    <w:rsid w:val="008A615F"/>
    <w:rsid w:val="008A61DC"/>
    <w:rsid w:val="008A6215"/>
    <w:rsid w:val="008A62CA"/>
    <w:rsid w:val="008A6311"/>
    <w:rsid w:val="008A636C"/>
    <w:rsid w:val="008A639C"/>
    <w:rsid w:val="008A63AF"/>
    <w:rsid w:val="008A63CB"/>
    <w:rsid w:val="008A6449"/>
    <w:rsid w:val="008A645F"/>
    <w:rsid w:val="008A6466"/>
    <w:rsid w:val="008A6480"/>
    <w:rsid w:val="008A6481"/>
    <w:rsid w:val="008A6520"/>
    <w:rsid w:val="008A6582"/>
    <w:rsid w:val="008A65A0"/>
    <w:rsid w:val="008A65DC"/>
    <w:rsid w:val="008A667C"/>
    <w:rsid w:val="008A6707"/>
    <w:rsid w:val="008A673E"/>
    <w:rsid w:val="008A675B"/>
    <w:rsid w:val="008A67D3"/>
    <w:rsid w:val="008A67FB"/>
    <w:rsid w:val="008A6854"/>
    <w:rsid w:val="008A6858"/>
    <w:rsid w:val="008A6871"/>
    <w:rsid w:val="008A689F"/>
    <w:rsid w:val="008A68A2"/>
    <w:rsid w:val="008A696A"/>
    <w:rsid w:val="008A6988"/>
    <w:rsid w:val="008A69F0"/>
    <w:rsid w:val="008A6A2A"/>
    <w:rsid w:val="008A6A62"/>
    <w:rsid w:val="008A6B3F"/>
    <w:rsid w:val="008A6BDF"/>
    <w:rsid w:val="008A6BFB"/>
    <w:rsid w:val="008A6C62"/>
    <w:rsid w:val="008A6C73"/>
    <w:rsid w:val="008A6D2F"/>
    <w:rsid w:val="008A6D75"/>
    <w:rsid w:val="008A6F76"/>
    <w:rsid w:val="008A6F7B"/>
    <w:rsid w:val="008A7078"/>
    <w:rsid w:val="008A70B3"/>
    <w:rsid w:val="008A716A"/>
    <w:rsid w:val="008A71DE"/>
    <w:rsid w:val="008A7218"/>
    <w:rsid w:val="008A7236"/>
    <w:rsid w:val="008A7261"/>
    <w:rsid w:val="008A72E8"/>
    <w:rsid w:val="008A72F5"/>
    <w:rsid w:val="008A7306"/>
    <w:rsid w:val="008A7393"/>
    <w:rsid w:val="008A73BA"/>
    <w:rsid w:val="008A73F0"/>
    <w:rsid w:val="008A7481"/>
    <w:rsid w:val="008A74D0"/>
    <w:rsid w:val="008A74D3"/>
    <w:rsid w:val="008A74DF"/>
    <w:rsid w:val="008A754A"/>
    <w:rsid w:val="008A76BF"/>
    <w:rsid w:val="008A7710"/>
    <w:rsid w:val="008A771E"/>
    <w:rsid w:val="008A7744"/>
    <w:rsid w:val="008A7760"/>
    <w:rsid w:val="008A777C"/>
    <w:rsid w:val="008A7783"/>
    <w:rsid w:val="008A77A1"/>
    <w:rsid w:val="008A77B3"/>
    <w:rsid w:val="008A788E"/>
    <w:rsid w:val="008A7931"/>
    <w:rsid w:val="008A793A"/>
    <w:rsid w:val="008A7961"/>
    <w:rsid w:val="008A79AD"/>
    <w:rsid w:val="008A79EA"/>
    <w:rsid w:val="008A7A82"/>
    <w:rsid w:val="008A7AD4"/>
    <w:rsid w:val="008A7B6D"/>
    <w:rsid w:val="008A7B70"/>
    <w:rsid w:val="008A7C89"/>
    <w:rsid w:val="008A7CE1"/>
    <w:rsid w:val="008A7D25"/>
    <w:rsid w:val="008A7D80"/>
    <w:rsid w:val="008A7DBE"/>
    <w:rsid w:val="008A7E34"/>
    <w:rsid w:val="008A7EB7"/>
    <w:rsid w:val="008A7F1F"/>
    <w:rsid w:val="008A7F25"/>
    <w:rsid w:val="008A7FBA"/>
    <w:rsid w:val="008B0063"/>
    <w:rsid w:val="008B009C"/>
    <w:rsid w:val="008B010C"/>
    <w:rsid w:val="008B0303"/>
    <w:rsid w:val="008B034C"/>
    <w:rsid w:val="008B035A"/>
    <w:rsid w:val="008B038F"/>
    <w:rsid w:val="008B03DB"/>
    <w:rsid w:val="008B047A"/>
    <w:rsid w:val="008B04DE"/>
    <w:rsid w:val="008B050A"/>
    <w:rsid w:val="008B0517"/>
    <w:rsid w:val="008B0536"/>
    <w:rsid w:val="008B054C"/>
    <w:rsid w:val="008B0595"/>
    <w:rsid w:val="008B05AD"/>
    <w:rsid w:val="008B0612"/>
    <w:rsid w:val="008B0625"/>
    <w:rsid w:val="008B064F"/>
    <w:rsid w:val="008B066D"/>
    <w:rsid w:val="008B077D"/>
    <w:rsid w:val="008B08BE"/>
    <w:rsid w:val="008B095D"/>
    <w:rsid w:val="008B0A2F"/>
    <w:rsid w:val="008B0AC1"/>
    <w:rsid w:val="008B0AD4"/>
    <w:rsid w:val="008B0BC6"/>
    <w:rsid w:val="008B0C61"/>
    <w:rsid w:val="008B0C7E"/>
    <w:rsid w:val="008B0CA5"/>
    <w:rsid w:val="008B0DA7"/>
    <w:rsid w:val="008B0DF4"/>
    <w:rsid w:val="008B0E12"/>
    <w:rsid w:val="008B0ECC"/>
    <w:rsid w:val="008B0EE1"/>
    <w:rsid w:val="008B0F11"/>
    <w:rsid w:val="008B0F13"/>
    <w:rsid w:val="008B0FEF"/>
    <w:rsid w:val="008B10D6"/>
    <w:rsid w:val="008B116A"/>
    <w:rsid w:val="008B1195"/>
    <w:rsid w:val="008B11BF"/>
    <w:rsid w:val="008B1356"/>
    <w:rsid w:val="008B13D5"/>
    <w:rsid w:val="008B13F1"/>
    <w:rsid w:val="008B140C"/>
    <w:rsid w:val="008B1415"/>
    <w:rsid w:val="008B14D2"/>
    <w:rsid w:val="008B1527"/>
    <w:rsid w:val="008B152F"/>
    <w:rsid w:val="008B157B"/>
    <w:rsid w:val="008B15D4"/>
    <w:rsid w:val="008B15E5"/>
    <w:rsid w:val="008B16D0"/>
    <w:rsid w:val="008B1717"/>
    <w:rsid w:val="008B17F9"/>
    <w:rsid w:val="008B18AF"/>
    <w:rsid w:val="008B18BA"/>
    <w:rsid w:val="008B18E9"/>
    <w:rsid w:val="008B1949"/>
    <w:rsid w:val="008B1992"/>
    <w:rsid w:val="008B199A"/>
    <w:rsid w:val="008B1A19"/>
    <w:rsid w:val="008B1A33"/>
    <w:rsid w:val="008B1B5B"/>
    <w:rsid w:val="008B1C04"/>
    <w:rsid w:val="008B1C19"/>
    <w:rsid w:val="008B1C66"/>
    <w:rsid w:val="008B1CD0"/>
    <w:rsid w:val="008B1DBC"/>
    <w:rsid w:val="008B1E07"/>
    <w:rsid w:val="008B1E2C"/>
    <w:rsid w:val="008B1ED0"/>
    <w:rsid w:val="008B1ED3"/>
    <w:rsid w:val="008B1F95"/>
    <w:rsid w:val="008B1FB5"/>
    <w:rsid w:val="008B1FBA"/>
    <w:rsid w:val="008B1FEA"/>
    <w:rsid w:val="008B2008"/>
    <w:rsid w:val="008B200B"/>
    <w:rsid w:val="008B2029"/>
    <w:rsid w:val="008B20AB"/>
    <w:rsid w:val="008B20AF"/>
    <w:rsid w:val="008B2161"/>
    <w:rsid w:val="008B21AF"/>
    <w:rsid w:val="008B21DC"/>
    <w:rsid w:val="008B220E"/>
    <w:rsid w:val="008B223C"/>
    <w:rsid w:val="008B225D"/>
    <w:rsid w:val="008B2287"/>
    <w:rsid w:val="008B22A8"/>
    <w:rsid w:val="008B22BF"/>
    <w:rsid w:val="008B231F"/>
    <w:rsid w:val="008B233F"/>
    <w:rsid w:val="008B245B"/>
    <w:rsid w:val="008B24A4"/>
    <w:rsid w:val="008B24A9"/>
    <w:rsid w:val="008B2514"/>
    <w:rsid w:val="008B25B4"/>
    <w:rsid w:val="008B25D1"/>
    <w:rsid w:val="008B25E2"/>
    <w:rsid w:val="008B261C"/>
    <w:rsid w:val="008B2673"/>
    <w:rsid w:val="008B26C0"/>
    <w:rsid w:val="008B270A"/>
    <w:rsid w:val="008B2716"/>
    <w:rsid w:val="008B271F"/>
    <w:rsid w:val="008B2753"/>
    <w:rsid w:val="008B2783"/>
    <w:rsid w:val="008B27CB"/>
    <w:rsid w:val="008B280C"/>
    <w:rsid w:val="008B28AE"/>
    <w:rsid w:val="008B29D8"/>
    <w:rsid w:val="008B2A47"/>
    <w:rsid w:val="008B2A7B"/>
    <w:rsid w:val="008B2A83"/>
    <w:rsid w:val="008B2B04"/>
    <w:rsid w:val="008B2B4A"/>
    <w:rsid w:val="008B2BB1"/>
    <w:rsid w:val="008B2BC5"/>
    <w:rsid w:val="008B2C17"/>
    <w:rsid w:val="008B2C62"/>
    <w:rsid w:val="008B2C97"/>
    <w:rsid w:val="008B2D2B"/>
    <w:rsid w:val="008B2D3F"/>
    <w:rsid w:val="008B2E21"/>
    <w:rsid w:val="008B2E5F"/>
    <w:rsid w:val="008B2E7A"/>
    <w:rsid w:val="008B2E91"/>
    <w:rsid w:val="008B2EE4"/>
    <w:rsid w:val="008B2F00"/>
    <w:rsid w:val="008B2F5A"/>
    <w:rsid w:val="008B2F7C"/>
    <w:rsid w:val="008B2FE4"/>
    <w:rsid w:val="008B30C3"/>
    <w:rsid w:val="008B30C5"/>
    <w:rsid w:val="008B311F"/>
    <w:rsid w:val="008B3173"/>
    <w:rsid w:val="008B32A7"/>
    <w:rsid w:val="008B32EE"/>
    <w:rsid w:val="008B3320"/>
    <w:rsid w:val="008B33BE"/>
    <w:rsid w:val="008B34C7"/>
    <w:rsid w:val="008B34CF"/>
    <w:rsid w:val="008B34EA"/>
    <w:rsid w:val="008B3519"/>
    <w:rsid w:val="008B3560"/>
    <w:rsid w:val="008B3581"/>
    <w:rsid w:val="008B358E"/>
    <w:rsid w:val="008B359D"/>
    <w:rsid w:val="008B3627"/>
    <w:rsid w:val="008B3640"/>
    <w:rsid w:val="008B3649"/>
    <w:rsid w:val="008B364F"/>
    <w:rsid w:val="008B372F"/>
    <w:rsid w:val="008B378B"/>
    <w:rsid w:val="008B37D9"/>
    <w:rsid w:val="008B37F8"/>
    <w:rsid w:val="008B3816"/>
    <w:rsid w:val="008B3821"/>
    <w:rsid w:val="008B3862"/>
    <w:rsid w:val="008B3944"/>
    <w:rsid w:val="008B3A17"/>
    <w:rsid w:val="008B3A93"/>
    <w:rsid w:val="008B3ABA"/>
    <w:rsid w:val="008B3AFF"/>
    <w:rsid w:val="008B3BBC"/>
    <w:rsid w:val="008B3D63"/>
    <w:rsid w:val="008B3E84"/>
    <w:rsid w:val="008B3EC2"/>
    <w:rsid w:val="008B3EF1"/>
    <w:rsid w:val="008B3F69"/>
    <w:rsid w:val="008B402B"/>
    <w:rsid w:val="008B4045"/>
    <w:rsid w:val="008B404E"/>
    <w:rsid w:val="008B4069"/>
    <w:rsid w:val="008B4098"/>
    <w:rsid w:val="008B40FA"/>
    <w:rsid w:val="008B4166"/>
    <w:rsid w:val="008B41A7"/>
    <w:rsid w:val="008B4225"/>
    <w:rsid w:val="008B4268"/>
    <w:rsid w:val="008B42DC"/>
    <w:rsid w:val="008B43B1"/>
    <w:rsid w:val="008B43E4"/>
    <w:rsid w:val="008B444C"/>
    <w:rsid w:val="008B4465"/>
    <w:rsid w:val="008B4580"/>
    <w:rsid w:val="008B459F"/>
    <w:rsid w:val="008B45CC"/>
    <w:rsid w:val="008B45E1"/>
    <w:rsid w:val="008B466C"/>
    <w:rsid w:val="008B46A7"/>
    <w:rsid w:val="008B470F"/>
    <w:rsid w:val="008B4722"/>
    <w:rsid w:val="008B4785"/>
    <w:rsid w:val="008B47CC"/>
    <w:rsid w:val="008B483C"/>
    <w:rsid w:val="008B486A"/>
    <w:rsid w:val="008B48AF"/>
    <w:rsid w:val="008B48BD"/>
    <w:rsid w:val="008B48C3"/>
    <w:rsid w:val="008B49F4"/>
    <w:rsid w:val="008B4ACB"/>
    <w:rsid w:val="008B4AD3"/>
    <w:rsid w:val="008B4AFA"/>
    <w:rsid w:val="008B4B0D"/>
    <w:rsid w:val="008B4B19"/>
    <w:rsid w:val="008B4B50"/>
    <w:rsid w:val="008B4BD2"/>
    <w:rsid w:val="008B4C6C"/>
    <w:rsid w:val="008B4C77"/>
    <w:rsid w:val="008B4C95"/>
    <w:rsid w:val="008B4CCC"/>
    <w:rsid w:val="008B4D01"/>
    <w:rsid w:val="008B4D3D"/>
    <w:rsid w:val="008B4D9E"/>
    <w:rsid w:val="008B4E0E"/>
    <w:rsid w:val="008B4E3A"/>
    <w:rsid w:val="008B4E77"/>
    <w:rsid w:val="008B4EA3"/>
    <w:rsid w:val="008B4EB9"/>
    <w:rsid w:val="008B4EEB"/>
    <w:rsid w:val="008B4FB2"/>
    <w:rsid w:val="008B4FBA"/>
    <w:rsid w:val="008B4FD9"/>
    <w:rsid w:val="008B4FE5"/>
    <w:rsid w:val="008B5019"/>
    <w:rsid w:val="008B502B"/>
    <w:rsid w:val="008B506C"/>
    <w:rsid w:val="008B5131"/>
    <w:rsid w:val="008B51A6"/>
    <w:rsid w:val="008B51AE"/>
    <w:rsid w:val="008B525A"/>
    <w:rsid w:val="008B52C8"/>
    <w:rsid w:val="008B532B"/>
    <w:rsid w:val="008B5374"/>
    <w:rsid w:val="008B5412"/>
    <w:rsid w:val="008B5453"/>
    <w:rsid w:val="008B5459"/>
    <w:rsid w:val="008B548F"/>
    <w:rsid w:val="008B54C7"/>
    <w:rsid w:val="008B54D4"/>
    <w:rsid w:val="008B5529"/>
    <w:rsid w:val="008B5540"/>
    <w:rsid w:val="008B560D"/>
    <w:rsid w:val="008B566E"/>
    <w:rsid w:val="008B5747"/>
    <w:rsid w:val="008B578F"/>
    <w:rsid w:val="008B579C"/>
    <w:rsid w:val="008B57C7"/>
    <w:rsid w:val="008B5807"/>
    <w:rsid w:val="008B5813"/>
    <w:rsid w:val="008B598C"/>
    <w:rsid w:val="008B59A2"/>
    <w:rsid w:val="008B59C8"/>
    <w:rsid w:val="008B59F5"/>
    <w:rsid w:val="008B5A82"/>
    <w:rsid w:val="008B5AD9"/>
    <w:rsid w:val="008B5AED"/>
    <w:rsid w:val="008B5B47"/>
    <w:rsid w:val="008B5BF8"/>
    <w:rsid w:val="008B5BFD"/>
    <w:rsid w:val="008B5C27"/>
    <w:rsid w:val="008B5CB4"/>
    <w:rsid w:val="008B5CC6"/>
    <w:rsid w:val="008B5D00"/>
    <w:rsid w:val="008B5E1E"/>
    <w:rsid w:val="008B5E2F"/>
    <w:rsid w:val="008B5E6B"/>
    <w:rsid w:val="008B5EF7"/>
    <w:rsid w:val="008B5EF9"/>
    <w:rsid w:val="008B5F83"/>
    <w:rsid w:val="008B5FBB"/>
    <w:rsid w:val="008B5FCD"/>
    <w:rsid w:val="008B5FEB"/>
    <w:rsid w:val="008B60CA"/>
    <w:rsid w:val="008B6172"/>
    <w:rsid w:val="008B61F7"/>
    <w:rsid w:val="008B62C4"/>
    <w:rsid w:val="008B63DC"/>
    <w:rsid w:val="008B6440"/>
    <w:rsid w:val="008B6468"/>
    <w:rsid w:val="008B6500"/>
    <w:rsid w:val="008B651E"/>
    <w:rsid w:val="008B654E"/>
    <w:rsid w:val="008B6552"/>
    <w:rsid w:val="008B659A"/>
    <w:rsid w:val="008B668F"/>
    <w:rsid w:val="008B66A5"/>
    <w:rsid w:val="008B66D5"/>
    <w:rsid w:val="008B6723"/>
    <w:rsid w:val="008B683A"/>
    <w:rsid w:val="008B6873"/>
    <w:rsid w:val="008B68B1"/>
    <w:rsid w:val="008B68C8"/>
    <w:rsid w:val="008B6928"/>
    <w:rsid w:val="008B6941"/>
    <w:rsid w:val="008B694C"/>
    <w:rsid w:val="008B6959"/>
    <w:rsid w:val="008B699A"/>
    <w:rsid w:val="008B69A9"/>
    <w:rsid w:val="008B69AA"/>
    <w:rsid w:val="008B69CC"/>
    <w:rsid w:val="008B6A1B"/>
    <w:rsid w:val="008B6AB0"/>
    <w:rsid w:val="008B6BA7"/>
    <w:rsid w:val="008B6BC6"/>
    <w:rsid w:val="008B6C15"/>
    <w:rsid w:val="008B6D52"/>
    <w:rsid w:val="008B6D77"/>
    <w:rsid w:val="008B6DB1"/>
    <w:rsid w:val="008B6DC5"/>
    <w:rsid w:val="008B6E06"/>
    <w:rsid w:val="008B6E47"/>
    <w:rsid w:val="008B6E67"/>
    <w:rsid w:val="008B6E6D"/>
    <w:rsid w:val="008B6EF5"/>
    <w:rsid w:val="008B6F06"/>
    <w:rsid w:val="008B6FF8"/>
    <w:rsid w:val="008B7073"/>
    <w:rsid w:val="008B70F6"/>
    <w:rsid w:val="008B71CC"/>
    <w:rsid w:val="008B71F7"/>
    <w:rsid w:val="008B721A"/>
    <w:rsid w:val="008B72A3"/>
    <w:rsid w:val="008B72B1"/>
    <w:rsid w:val="008B734F"/>
    <w:rsid w:val="008B739B"/>
    <w:rsid w:val="008B73B1"/>
    <w:rsid w:val="008B73F5"/>
    <w:rsid w:val="008B7443"/>
    <w:rsid w:val="008B7454"/>
    <w:rsid w:val="008B75A4"/>
    <w:rsid w:val="008B75D7"/>
    <w:rsid w:val="008B7608"/>
    <w:rsid w:val="008B760F"/>
    <w:rsid w:val="008B7654"/>
    <w:rsid w:val="008B766E"/>
    <w:rsid w:val="008B7675"/>
    <w:rsid w:val="008B7677"/>
    <w:rsid w:val="008B76B9"/>
    <w:rsid w:val="008B76DF"/>
    <w:rsid w:val="008B7748"/>
    <w:rsid w:val="008B777E"/>
    <w:rsid w:val="008B7799"/>
    <w:rsid w:val="008B7832"/>
    <w:rsid w:val="008B785C"/>
    <w:rsid w:val="008B78CF"/>
    <w:rsid w:val="008B78D1"/>
    <w:rsid w:val="008B79C0"/>
    <w:rsid w:val="008B7A10"/>
    <w:rsid w:val="008B7A1C"/>
    <w:rsid w:val="008B7AF8"/>
    <w:rsid w:val="008B7B04"/>
    <w:rsid w:val="008B7B0B"/>
    <w:rsid w:val="008B7B3E"/>
    <w:rsid w:val="008B7BA7"/>
    <w:rsid w:val="008B7BEA"/>
    <w:rsid w:val="008B7C2A"/>
    <w:rsid w:val="008B7CF6"/>
    <w:rsid w:val="008B7DEC"/>
    <w:rsid w:val="008B7DF5"/>
    <w:rsid w:val="008B7E84"/>
    <w:rsid w:val="008B7EE8"/>
    <w:rsid w:val="008B7EFD"/>
    <w:rsid w:val="008B7F90"/>
    <w:rsid w:val="008B7FB4"/>
    <w:rsid w:val="008B7FEE"/>
    <w:rsid w:val="008C0037"/>
    <w:rsid w:val="008C015E"/>
    <w:rsid w:val="008C0161"/>
    <w:rsid w:val="008C016C"/>
    <w:rsid w:val="008C01A2"/>
    <w:rsid w:val="008C0246"/>
    <w:rsid w:val="008C02BB"/>
    <w:rsid w:val="008C0330"/>
    <w:rsid w:val="008C0511"/>
    <w:rsid w:val="008C0534"/>
    <w:rsid w:val="008C05A4"/>
    <w:rsid w:val="008C05B9"/>
    <w:rsid w:val="008C06D2"/>
    <w:rsid w:val="008C070E"/>
    <w:rsid w:val="008C0731"/>
    <w:rsid w:val="008C0744"/>
    <w:rsid w:val="008C078A"/>
    <w:rsid w:val="008C07DC"/>
    <w:rsid w:val="008C0808"/>
    <w:rsid w:val="008C086C"/>
    <w:rsid w:val="008C09DD"/>
    <w:rsid w:val="008C09E3"/>
    <w:rsid w:val="008C0A2E"/>
    <w:rsid w:val="008C0A36"/>
    <w:rsid w:val="008C0A48"/>
    <w:rsid w:val="008C0C3C"/>
    <w:rsid w:val="008C0C95"/>
    <w:rsid w:val="008C0CA4"/>
    <w:rsid w:val="008C0CEF"/>
    <w:rsid w:val="008C0D05"/>
    <w:rsid w:val="008C0D16"/>
    <w:rsid w:val="008C0D17"/>
    <w:rsid w:val="008C0D92"/>
    <w:rsid w:val="008C0D9A"/>
    <w:rsid w:val="008C0DCA"/>
    <w:rsid w:val="008C0DCE"/>
    <w:rsid w:val="008C0E4C"/>
    <w:rsid w:val="008C0E83"/>
    <w:rsid w:val="008C0ECF"/>
    <w:rsid w:val="008C0ED0"/>
    <w:rsid w:val="008C0EE7"/>
    <w:rsid w:val="008C0FA2"/>
    <w:rsid w:val="008C100B"/>
    <w:rsid w:val="008C104E"/>
    <w:rsid w:val="008C110D"/>
    <w:rsid w:val="008C1160"/>
    <w:rsid w:val="008C11A6"/>
    <w:rsid w:val="008C12E7"/>
    <w:rsid w:val="008C12F1"/>
    <w:rsid w:val="008C13F4"/>
    <w:rsid w:val="008C1474"/>
    <w:rsid w:val="008C1478"/>
    <w:rsid w:val="008C1486"/>
    <w:rsid w:val="008C14F0"/>
    <w:rsid w:val="008C15DC"/>
    <w:rsid w:val="008C15FB"/>
    <w:rsid w:val="008C1608"/>
    <w:rsid w:val="008C1622"/>
    <w:rsid w:val="008C167C"/>
    <w:rsid w:val="008C1720"/>
    <w:rsid w:val="008C17A9"/>
    <w:rsid w:val="008C181E"/>
    <w:rsid w:val="008C1840"/>
    <w:rsid w:val="008C18A6"/>
    <w:rsid w:val="008C18CF"/>
    <w:rsid w:val="008C18E6"/>
    <w:rsid w:val="008C192B"/>
    <w:rsid w:val="008C1942"/>
    <w:rsid w:val="008C195A"/>
    <w:rsid w:val="008C1997"/>
    <w:rsid w:val="008C19BB"/>
    <w:rsid w:val="008C19C7"/>
    <w:rsid w:val="008C19C8"/>
    <w:rsid w:val="008C1A12"/>
    <w:rsid w:val="008C1A16"/>
    <w:rsid w:val="008C1A2B"/>
    <w:rsid w:val="008C1B48"/>
    <w:rsid w:val="008C1B55"/>
    <w:rsid w:val="008C1BC5"/>
    <w:rsid w:val="008C1BEE"/>
    <w:rsid w:val="008C1C48"/>
    <w:rsid w:val="008C1CB9"/>
    <w:rsid w:val="008C1CD5"/>
    <w:rsid w:val="008C1CE5"/>
    <w:rsid w:val="008C1D48"/>
    <w:rsid w:val="008C1D69"/>
    <w:rsid w:val="008C1D91"/>
    <w:rsid w:val="008C1DFF"/>
    <w:rsid w:val="008C1E2A"/>
    <w:rsid w:val="008C1E5C"/>
    <w:rsid w:val="008C1EF9"/>
    <w:rsid w:val="008C1F32"/>
    <w:rsid w:val="008C1F37"/>
    <w:rsid w:val="008C1F67"/>
    <w:rsid w:val="008C1FAD"/>
    <w:rsid w:val="008C1FF1"/>
    <w:rsid w:val="008C2078"/>
    <w:rsid w:val="008C2121"/>
    <w:rsid w:val="008C21AA"/>
    <w:rsid w:val="008C21C1"/>
    <w:rsid w:val="008C230F"/>
    <w:rsid w:val="008C23CE"/>
    <w:rsid w:val="008C23F5"/>
    <w:rsid w:val="008C247F"/>
    <w:rsid w:val="008C24C9"/>
    <w:rsid w:val="008C24FA"/>
    <w:rsid w:val="008C2584"/>
    <w:rsid w:val="008C264E"/>
    <w:rsid w:val="008C2699"/>
    <w:rsid w:val="008C26EF"/>
    <w:rsid w:val="008C286D"/>
    <w:rsid w:val="008C2879"/>
    <w:rsid w:val="008C28C9"/>
    <w:rsid w:val="008C29A1"/>
    <w:rsid w:val="008C29AD"/>
    <w:rsid w:val="008C29B4"/>
    <w:rsid w:val="008C2A2C"/>
    <w:rsid w:val="008C2B33"/>
    <w:rsid w:val="008C2B94"/>
    <w:rsid w:val="008C2BF0"/>
    <w:rsid w:val="008C2CBE"/>
    <w:rsid w:val="008C2DE7"/>
    <w:rsid w:val="008C2EE7"/>
    <w:rsid w:val="008C2F41"/>
    <w:rsid w:val="008C2F8E"/>
    <w:rsid w:val="008C2F92"/>
    <w:rsid w:val="008C3002"/>
    <w:rsid w:val="008C3081"/>
    <w:rsid w:val="008C30AE"/>
    <w:rsid w:val="008C30BB"/>
    <w:rsid w:val="008C30DC"/>
    <w:rsid w:val="008C3112"/>
    <w:rsid w:val="008C3124"/>
    <w:rsid w:val="008C3145"/>
    <w:rsid w:val="008C3246"/>
    <w:rsid w:val="008C330E"/>
    <w:rsid w:val="008C330F"/>
    <w:rsid w:val="008C3378"/>
    <w:rsid w:val="008C3389"/>
    <w:rsid w:val="008C3397"/>
    <w:rsid w:val="008C3426"/>
    <w:rsid w:val="008C34B9"/>
    <w:rsid w:val="008C34EE"/>
    <w:rsid w:val="008C3522"/>
    <w:rsid w:val="008C3546"/>
    <w:rsid w:val="008C359C"/>
    <w:rsid w:val="008C35A7"/>
    <w:rsid w:val="008C3654"/>
    <w:rsid w:val="008C36BF"/>
    <w:rsid w:val="008C36F0"/>
    <w:rsid w:val="008C37A0"/>
    <w:rsid w:val="008C37AC"/>
    <w:rsid w:val="008C383E"/>
    <w:rsid w:val="008C3845"/>
    <w:rsid w:val="008C38A8"/>
    <w:rsid w:val="008C3917"/>
    <w:rsid w:val="008C3918"/>
    <w:rsid w:val="008C391B"/>
    <w:rsid w:val="008C392A"/>
    <w:rsid w:val="008C3999"/>
    <w:rsid w:val="008C3A2E"/>
    <w:rsid w:val="008C3A40"/>
    <w:rsid w:val="008C3BB5"/>
    <w:rsid w:val="008C3CB8"/>
    <w:rsid w:val="008C3CED"/>
    <w:rsid w:val="008C3D40"/>
    <w:rsid w:val="008C3E27"/>
    <w:rsid w:val="008C3E2D"/>
    <w:rsid w:val="008C3EBA"/>
    <w:rsid w:val="008C3EC2"/>
    <w:rsid w:val="008C40A7"/>
    <w:rsid w:val="008C412A"/>
    <w:rsid w:val="008C41DE"/>
    <w:rsid w:val="008C41E6"/>
    <w:rsid w:val="008C41ED"/>
    <w:rsid w:val="008C422F"/>
    <w:rsid w:val="008C42A6"/>
    <w:rsid w:val="008C42D1"/>
    <w:rsid w:val="008C433A"/>
    <w:rsid w:val="008C436F"/>
    <w:rsid w:val="008C43D5"/>
    <w:rsid w:val="008C43DE"/>
    <w:rsid w:val="008C4469"/>
    <w:rsid w:val="008C44D0"/>
    <w:rsid w:val="008C4547"/>
    <w:rsid w:val="008C45BD"/>
    <w:rsid w:val="008C45C9"/>
    <w:rsid w:val="008C45DA"/>
    <w:rsid w:val="008C460D"/>
    <w:rsid w:val="008C4662"/>
    <w:rsid w:val="008C468D"/>
    <w:rsid w:val="008C4731"/>
    <w:rsid w:val="008C4738"/>
    <w:rsid w:val="008C4771"/>
    <w:rsid w:val="008C4772"/>
    <w:rsid w:val="008C47AE"/>
    <w:rsid w:val="008C47B5"/>
    <w:rsid w:val="008C4815"/>
    <w:rsid w:val="008C4855"/>
    <w:rsid w:val="008C4893"/>
    <w:rsid w:val="008C4896"/>
    <w:rsid w:val="008C48E5"/>
    <w:rsid w:val="008C48E7"/>
    <w:rsid w:val="008C4938"/>
    <w:rsid w:val="008C4956"/>
    <w:rsid w:val="008C4978"/>
    <w:rsid w:val="008C499C"/>
    <w:rsid w:val="008C49B8"/>
    <w:rsid w:val="008C4A49"/>
    <w:rsid w:val="008C4ACD"/>
    <w:rsid w:val="008C4AE4"/>
    <w:rsid w:val="008C4B15"/>
    <w:rsid w:val="008C4B5C"/>
    <w:rsid w:val="008C4CF2"/>
    <w:rsid w:val="008C4D0A"/>
    <w:rsid w:val="008C4D37"/>
    <w:rsid w:val="008C4D61"/>
    <w:rsid w:val="008C4D87"/>
    <w:rsid w:val="008C4DD0"/>
    <w:rsid w:val="008C4E92"/>
    <w:rsid w:val="008C4E9E"/>
    <w:rsid w:val="008C4F3E"/>
    <w:rsid w:val="008C4F43"/>
    <w:rsid w:val="008C4FAE"/>
    <w:rsid w:val="008C4FF5"/>
    <w:rsid w:val="008C5002"/>
    <w:rsid w:val="008C501A"/>
    <w:rsid w:val="008C5123"/>
    <w:rsid w:val="008C5180"/>
    <w:rsid w:val="008C51AA"/>
    <w:rsid w:val="008C52A8"/>
    <w:rsid w:val="008C5302"/>
    <w:rsid w:val="008C5371"/>
    <w:rsid w:val="008C53FF"/>
    <w:rsid w:val="008C5401"/>
    <w:rsid w:val="008C5480"/>
    <w:rsid w:val="008C54AD"/>
    <w:rsid w:val="008C54E5"/>
    <w:rsid w:val="008C5531"/>
    <w:rsid w:val="008C5658"/>
    <w:rsid w:val="008C565B"/>
    <w:rsid w:val="008C57BD"/>
    <w:rsid w:val="008C589D"/>
    <w:rsid w:val="008C5923"/>
    <w:rsid w:val="008C594E"/>
    <w:rsid w:val="008C59DA"/>
    <w:rsid w:val="008C5A3B"/>
    <w:rsid w:val="008C5A5A"/>
    <w:rsid w:val="008C5A8C"/>
    <w:rsid w:val="008C5ABD"/>
    <w:rsid w:val="008C5B37"/>
    <w:rsid w:val="008C5BDE"/>
    <w:rsid w:val="008C5BF6"/>
    <w:rsid w:val="008C5C53"/>
    <w:rsid w:val="008C5C6D"/>
    <w:rsid w:val="008C5D31"/>
    <w:rsid w:val="008C5D88"/>
    <w:rsid w:val="008C5EC0"/>
    <w:rsid w:val="008C5F24"/>
    <w:rsid w:val="008C5F85"/>
    <w:rsid w:val="008C5F88"/>
    <w:rsid w:val="008C602C"/>
    <w:rsid w:val="008C606E"/>
    <w:rsid w:val="008C61FA"/>
    <w:rsid w:val="008C647C"/>
    <w:rsid w:val="008C648B"/>
    <w:rsid w:val="008C6499"/>
    <w:rsid w:val="008C64A1"/>
    <w:rsid w:val="008C6565"/>
    <w:rsid w:val="008C65DF"/>
    <w:rsid w:val="008C6674"/>
    <w:rsid w:val="008C6687"/>
    <w:rsid w:val="008C66BC"/>
    <w:rsid w:val="008C66DB"/>
    <w:rsid w:val="008C66EA"/>
    <w:rsid w:val="008C6753"/>
    <w:rsid w:val="008C6755"/>
    <w:rsid w:val="008C680B"/>
    <w:rsid w:val="008C681A"/>
    <w:rsid w:val="008C682E"/>
    <w:rsid w:val="008C6844"/>
    <w:rsid w:val="008C6926"/>
    <w:rsid w:val="008C694E"/>
    <w:rsid w:val="008C6959"/>
    <w:rsid w:val="008C698D"/>
    <w:rsid w:val="008C69CE"/>
    <w:rsid w:val="008C6A6C"/>
    <w:rsid w:val="008C6AC1"/>
    <w:rsid w:val="008C6B45"/>
    <w:rsid w:val="008C6B5A"/>
    <w:rsid w:val="008C6BD3"/>
    <w:rsid w:val="008C6C37"/>
    <w:rsid w:val="008C6C6B"/>
    <w:rsid w:val="008C6C93"/>
    <w:rsid w:val="008C6D32"/>
    <w:rsid w:val="008C6D51"/>
    <w:rsid w:val="008C6D67"/>
    <w:rsid w:val="008C6E40"/>
    <w:rsid w:val="008C6EA8"/>
    <w:rsid w:val="008C6EFE"/>
    <w:rsid w:val="008C6F2C"/>
    <w:rsid w:val="008C6FD2"/>
    <w:rsid w:val="008C7043"/>
    <w:rsid w:val="008C7088"/>
    <w:rsid w:val="008C712C"/>
    <w:rsid w:val="008C7167"/>
    <w:rsid w:val="008C71D3"/>
    <w:rsid w:val="008C71D7"/>
    <w:rsid w:val="008C71EE"/>
    <w:rsid w:val="008C725B"/>
    <w:rsid w:val="008C733B"/>
    <w:rsid w:val="008C733D"/>
    <w:rsid w:val="008C735F"/>
    <w:rsid w:val="008C73D4"/>
    <w:rsid w:val="008C73FA"/>
    <w:rsid w:val="008C741A"/>
    <w:rsid w:val="008C7455"/>
    <w:rsid w:val="008C75BB"/>
    <w:rsid w:val="008C7645"/>
    <w:rsid w:val="008C7652"/>
    <w:rsid w:val="008C767C"/>
    <w:rsid w:val="008C76DE"/>
    <w:rsid w:val="008C76E9"/>
    <w:rsid w:val="008C7719"/>
    <w:rsid w:val="008C774A"/>
    <w:rsid w:val="008C7760"/>
    <w:rsid w:val="008C77DE"/>
    <w:rsid w:val="008C780F"/>
    <w:rsid w:val="008C784F"/>
    <w:rsid w:val="008C786B"/>
    <w:rsid w:val="008C789E"/>
    <w:rsid w:val="008C78B6"/>
    <w:rsid w:val="008C78B7"/>
    <w:rsid w:val="008C791A"/>
    <w:rsid w:val="008C7921"/>
    <w:rsid w:val="008C7A53"/>
    <w:rsid w:val="008C7A88"/>
    <w:rsid w:val="008C7AD1"/>
    <w:rsid w:val="008C7B89"/>
    <w:rsid w:val="008C7BB8"/>
    <w:rsid w:val="008C7BC7"/>
    <w:rsid w:val="008C7C61"/>
    <w:rsid w:val="008C7C89"/>
    <w:rsid w:val="008C7CC8"/>
    <w:rsid w:val="008C7D21"/>
    <w:rsid w:val="008C7D2C"/>
    <w:rsid w:val="008C7D60"/>
    <w:rsid w:val="008C7DAE"/>
    <w:rsid w:val="008C7DD1"/>
    <w:rsid w:val="008C7E69"/>
    <w:rsid w:val="008C7E92"/>
    <w:rsid w:val="008C7EE2"/>
    <w:rsid w:val="008C7FC9"/>
    <w:rsid w:val="008C7FEA"/>
    <w:rsid w:val="008C7FFE"/>
    <w:rsid w:val="008D00A3"/>
    <w:rsid w:val="008D00E0"/>
    <w:rsid w:val="008D00E5"/>
    <w:rsid w:val="008D0117"/>
    <w:rsid w:val="008D01B9"/>
    <w:rsid w:val="008D01EA"/>
    <w:rsid w:val="008D01F9"/>
    <w:rsid w:val="008D0204"/>
    <w:rsid w:val="008D0240"/>
    <w:rsid w:val="008D02EE"/>
    <w:rsid w:val="008D030B"/>
    <w:rsid w:val="008D0325"/>
    <w:rsid w:val="008D0344"/>
    <w:rsid w:val="008D038C"/>
    <w:rsid w:val="008D0418"/>
    <w:rsid w:val="008D04A2"/>
    <w:rsid w:val="008D04ED"/>
    <w:rsid w:val="008D0553"/>
    <w:rsid w:val="008D0599"/>
    <w:rsid w:val="008D05A5"/>
    <w:rsid w:val="008D05CB"/>
    <w:rsid w:val="008D0610"/>
    <w:rsid w:val="008D0611"/>
    <w:rsid w:val="008D064F"/>
    <w:rsid w:val="008D06BD"/>
    <w:rsid w:val="008D07F2"/>
    <w:rsid w:val="008D086A"/>
    <w:rsid w:val="008D0880"/>
    <w:rsid w:val="008D0893"/>
    <w:rsid w:val="008D08CB"/>
    <w:rsid w:val="008D0906"/>
    <w:rsid w:val="008D0929"/>
    <w:rsid w:val="008D0999"/>
    <w:rsid w:val="008D09BA"/>
    <w:rsid w:val="008D0ACB"/>
    <w:rsid w:val="008D0B7B"/>
    <w:rsid w:val="008D0B84"/>
    <w:rsid w:val="008D0B89"/>
    <w:rsid w:val="008D0BC0"/>
    <w:rsid w:val="008D0BED"/>
    <w:rsid w:val="008D0C3F"/>
    <w:rsid w:val="008D0C5C"/>
    <w:rsid w:val="008D0CCE"/>
    <w:rsid w:val="008D0DCC"/>
    <w:rsid w:val="008D0E16"/>
    <w:rsid w:val="008D0E88"/>
    <w:rsid w:val="008D0ED8"/>
    <w:rsid w:val="008D0F71"/>
    <w:rsid w:val="008D0F9E"/>
    <w:rsid w:val="008D0FA4"/>
    <w:rsid w:val="008D0FBF"/>
    <w:rsid w:val="008D0FC0"/>
    <w:rsid w:val="008D0FD8"/>
    <w:rsid w:val="008D0FFA"/>
    <w:rsid w:val="008D100B"/>
    <w:rsid w:val="008D1093"/>
    <w:rsid w:val="008D10BE"/>
    <w:rsid w:val="008D1118"/>
    <w:rsid w:val="008D1190"/>
    <w:rsid w:val="008D1210"/>
    <w:rsid w:val="008D121A"/>
    <w:rsid w:val="008D121D"/>
    <w:rsid w:val="008D126D"/>
    <w:rsid w:val="008D12C4"/>
    <w:rsid w:val="008D1306"/>
    <w:rsid w:val="008D1324"/>
    <w:rsid w:val="008D1335"/>
    <w:rsid w:val="008D13AA"/>
    <w:rsid w:val="008D14DF"/>
    <w:rsid w:val="008D14F4"/>
    <w:rsid w:val="008D151C"/>
    <w:rsid w:val="008D1529"/>
    <w:rsid w:val="008D1651"/>
    <w:rsid w:val="008D1674"/>
    <w:rsid w:val="008D1682"/>
    <w:rsid w:val="008D16C5"/>
    <w:rsid w:val="008D16F3"/>
    <w:rsid w:val="008D1725"/>
    <w:rsid w:val="008D173F"/>
    <w:rsid w:val="008D1764"/>
    <w:rsid w:val="008D17A1"/>
    <w:rsid w:val="008D182F"/>
    <w:rsid w:val="008D197A"/>
    <w:rsid w:val="008D19C7"/>
    <w:rsid w:val="008D1A00"/>
    <w:rsid w:val="008D1A12"/>
    <w:rsid w:val="008D1A4B"/>
    <w:rsid w:val="008D1B35"/>
    <w:rsid w:val="008D1BDC"/>
    <w:rsid w:val="008D1C2A"/>
    <w:rsid w:val="008D1C86"/>
    <w:rsid w:val="008D1CB0"/>
    <w:rsid w:val="008D1D26"/>
    <w:rsid w:val="008D1D62"/>
    <w:rsid w:val="008D1E09"/>
    <w:rsid w:val="008D1E3F"/>
    <w:rsid w:val="008D1E70"/>
    <w:rsid w:val="008D1EAF"/>
    <w:rsid w:val="008D1EEC"/>
    <w:rsid w:val="008D1F1F"/>
    <w:rsid w:val="008D1F24"/>
    <w:rsid w:val="008D1F67"/>
    <w:rsid w:val="008D20ED"/>
    <w:rsid w:val="008D20F4"/>
    <w:rsid w:val="008D2178"/>
    <w:rsid w:val="008D2246"/>
    <w:rsid w:val="008D2276"/>
    <w:rsid w:val="008D22C1"/>
    <w:rsid w:val="008D22E7"/>
    <w:rsid w:val="008D234D"/>
    <w:rsid w:val="008D2510"/>
    <w:rsid w:val="008D258C"/>
    <w:rsid w:val="008D25D9"/>
    <w:rsid w:val="008D267D"/>
    <w:rsid w:val="008D275B"/>
    <w:rsid w:val="008D27B0"/>
    <w:rsid w:val="008D2832"/>
    <w:rsid w:val="008D283D"/>
    <w:rsid w:val="008D2846"/>
    <w:rsid w:val="008D2864"/>
    <w:rsid w:val="008D295C"/>
    <w:rsid w:val="008D2984"/>
    <w:rsid w:val="008D2A26"/>
    <w:rsid w:val="008D2A3C"/>
    <w:rsid w:val="008D2A7F"/>
    <w:rsid w:val="008D2AAE"/>
    <w:rsid w:val="008D2B46"/>
    <w:rsid w:val="008D2B58"/>
    <w:rsid w:val="008D2B82"/>
    <w:rsid w:val="008D2BD3"/>
    <w:rsid w:val="008D2C48"/>
    <w:rsid w:val="008D2C56"/>
    <w:rsid w:val="008D2CFE"/>
    <w:rsid w:val="008D2DB1"/>
    <w:rsid w:val="008D2DED"/>
    <w:rsid w:val="008D2E43"/>
    <w:rsid w:val="008D2EDF"/>
    <w:rsid w:val="008D2F76"/>
    <w:rsid w:val="008D2FA8"/>
    <w:rsid w:val="008D3049"/>
    <w:rsid w:val="008D30A9"/>
    <w:rsid w:val="008D30C8"/>
    <w:rsid w:val="008D3125"/>
    <w:rsid w:val="008D3164"/>
    <w:rsid w:val="008D31D6"/>
    <w:rsid w:val="008D320A"/>
    <w:rsid w:val="008D3287"/>
    <w:rsid w:val="008D32C3"/>
    <w:rsid w:val="008D33EB"/>
    <w:rsid w:val="008D346B"/>
    <w:rsid w:val="008D3529"/>
    <w:rsid w:val="008D3550"/>
    <w:rsid w:val="008D355A"/>
    <w:rsid w:val="008D3563"/>
    <w:rsid w:val="008D36C4"/>
    <w:rsid w:val="008D36CE"/>
    <w:rsid w:val="008D36E0"/>
    <w:rsid w:val="008D370D"/>
    <w:rsid w:val="008D3782"/>
    <w:rsid w:val="008D37A7"/>
    <w:rsid w:val="008D389B"/>
    <w:rsid w:val="008D38C5"/>
    <w:rsid w:val="008D3907"/>
    <w:rsid w:val="008D390B"/>
    <w:rsid w:val="008D394B"/>
    <w:rsid w:val="008D3960"/>
    <w:rsid w:val="008D3A07"/>
    <w:rsid w:val="008D3A11"/>
    <w:rsid w:val="008D3A98"/>
    <w:rsid w:val="008D3BAD"/>
    <w:rsid w:val="008D3C08"/>
    <w:rsid w:val="008D3C14"/>
    <w:rsid w:val="008D3C64"/>
    <w:rsid w:val="008D3C6C"/>
    <w:rsid w:val="008D3CC1"/>
    <w:rsid w:val="008D3D8D"/>
    <w:rsid w:val="008D3F1A"/>
    <w:rsid w:val="008D3F57"/>
    <w:rsid w:val="008D3FF0"/>
    <w:rsid w:val="008D4006"/>
    <w:rsid w:val="008D40DC"/>
    <w:rsid w:val="008D41F0"/>
    <w:rsid w:val="008D422D"/>
    <w:rsid w:val="008D4236"/>
    <w:rsid w:val="008D424A"/>
    <w:rsid w:val="008D4261"/>
    <w:rsid w:val="008D4267"/>
    <w:rsid w:val="008D42F9"/>
    <w:rsid w:val="008D4312"/>
    <w:rsid w:val="008D4354"/>
    <w:rsid w:val="008D43A3"/>
    <w:rsid w:val="008D43E3"/>
    <w:rsid w:val="008D4455"/>
    <w:rsid w:val="008D453F"/>
    <w:rsid w:val="008D4590"/>
    <w:rsid w:val="008D4613"/>
    <w:rsid w:val="008D462F"/>
    <w:rsid w:val="008D4675"/>
    <w:rsid w:val="008D46B0"/>
    <w:rsid w:val="008D46DC"/>
    <w:rsid w:val="008D4787"/>
    <w:rsid w:val="008D47BE"/>
    <w:rsid w:val="008D489D"/>
    <w:rsid w:val="008D48A4"/>
    <w:rsid w:val="008D48CA"/>
    <w:rsid w:val="008D490E"/>
    <w:rsid w:val="008D49A9"/>
    <w:rsid w:val="008D49E3"/>
    <w:rsid w:val="008D4AB6"/>
    <w:rsid w:val="008D4B55"/>
    <w:rsid w:val="008D4B91"/>
    <w:rsid w:val="008D4BB2"/>
    <w:rsid w:val="008D4BE9"/>
    <w:rsid w:val="008D4C36"/>
    <w:rsid w:val="008D4DAF"/>
    <w:rsid w:val="008D4E06"/>
    <w:rsid w:val="008D4E08"/>
    <w:rsid w:val="008D4E38"/>
    <w:rsid w:val="008D4E8D"/>
    <w:rsid w:val="008D4EDC"/>
    <w:rsid w:val="008D4EE7"/>
    <w:rsid w:val="008D4EE9"/>
    <w:rsid w:val="008D4F68"/>
    <w:rsid w:val="008D4F71"/>
    <w:rsid w:val="008D5033"/>
    <w:rsid w:val="008D5046"/>
    <w:rsid w:val="008D507B"/>
    <w:rsid w:val="008D50A7"/>
    <w:rsid w:val="008D5245"/>
    <w:rsid w:val="008D5258"/>
    <w:rsid w:val="008D526A"/>
    <w:rsid w:val="008D527F"/>
    <w:rsid w:val="008D53A5"/>
    <w:rsid w:val="008D53CC"/>
    <w:rsid w:val="008D54B0"/>
    <w:rsid w:val="008D54F0"/>
    <w:rsid w:val="008D550B"/>
    <w:rsid w:val="008D559F"/>
    <w:rsid w:val="008D55F7"/>
    <w:rsid w:val="008D5661"/>
    <w:rsid w:val="008D566B"/>
    <w:rsid w:val="008D5684"/>
    <w:rsid w:val="008D5724"/>
    <w:rsid w:val="008D5891"/>
    <w:rsid w:val="008D58A7"/>
    <w:rsid w:val="008D58C0"/>
    <w:rsid w:val="008D58E1"/>
    <w:rsid w:val="008D58FB"/>
    <w:rsid w:val="008D591B"/>
    <w:rsid w:val="008D5955"/>
    <w:rsid w:val="008D5A1C"/>
    <w:rsid w:val="008D5B27"/>
    <w:rsid w:val="008D5B28"/>
    <w:rsid w:val="008D5BC0"/>
    <w:rsid w:val="008D5CBE"/>
    <w:rsid w:val="008D5D34"/>
    <w:rsid w:val="008D5D76"/>
    <w:rsid w:val="008D5D8B"/>
    <w:rsid w:val="008D5E01"/>
    <w:rsid w:val="008D5E3C"/>
    <w:rsid w:val="008D5E4D"/>
    <w:rsid w:val="008D5E50"/>
    <w:rsid w:val="008D5E67"/>
    <w:rsid w:val="008D5E89"/>
    <w:rsid w:val="008D5ED7"/>
    <w:rsid w:val="008D5F2A"/>
    <w:rsid w:val="008D5FD4"/>
    <w:rsid w:val="008D603E"/>
    <w:rsid w:val="008D605F"/>
    <w:rsid w:val="008D60A5"/>
    <w:rsid w:val="008D60E2"/>
    <w:rsid w:val="008D6102"/>
    <w:rsid w:val="008D6141"/>
    <w:rsid w:val="008D6177"/>
    <w:rsid w:val="008D617A"/>
    <w:rsid w:val="008D6188"/>
    <w:rsid w:val="008D6261"/>
    <w:rsid w:val="008D62A3"/>
    <w:rsid w:val="008D6300"/>
    <w:rsid w:val="008D6328"/>
    <w:rsid w:val="008D63F5"/>
    <w:rsid w:val="008D6447"/>
    <w:rsid w:val="008D6474"/>
    <w:rsid w:val="008D64A6"/>
    <w:rsid w:val="008D6572"/>
    <w:rsid w:val="008D6576"/>
    <w:rsid w:val="008D660D"/>
    <w:rsid w:val="008D6750"/>
    <w:rsid w:val="008D683A"/>
    <w:rsid w:val="008D6873"/>
    <w:rsid w:val="008D689D"/>
    <w:rsid w:val="008D6968"/>
    <w:rsid w:val="008D696F"/>
    <w:rsid w:val="008D69A7"/>
    <w:rsid w:val="008D69BB"/>
    <w:rsid w:val="008D6A21"/>
    <w:rsid w:val="008D6BA9"/>
    <w:rsid w:val="008D6BAD"/>
    <w:rsid w:val="008D6BEF"/>
    <w:rsid w:val="008D6C80"/>
    <w:rsid w:val="008D6D0E"/>
    <w:rsid w:val="008D6D3A"/>
    <w:rsid w:val="008D6D56"/>
    <w:rsid w:val="008D6DCF"/>
    <w:rsid w:val="008D6DFA"/>
    <w:rsid w:val="008D6F16"/>
    <w:rsid w:val="008D707E"/>
    <w:rsid w:val="008D70B1"/>
    <w:rsid w:val="008D70F5"/>
    <w:rsid w:val="008D713D"/>
    <w:rsid w:val="008D713F"/>
    <w:rsid w:val="008D7193"/>
    <w:rsid w:val="008D71C2"/>
    <w:rsid w:val="008D71CB"/>
    <w:rsid w:val="008D7243"/>
    <w:rsid w:val="008D72E0"/>
    <w:rsid w:val="008D7367"/>
    <w:rsid w:val="008D73E4"/>
    <w:rsid w:val="008D741B"/>
    <w:rsid w:val="008D74B8"/>
    <w:rsid w:val="008D74D6"/>
    <w:rsid w:val="008D7698"/>
    <w:rsid w:val="008D7736"/>
    <w:rsid w:val="008D7851"/>
    <w:rsid w:val="008D78A5"/>
    <w:rsid w:val="008D78EE"/>
    <w:rsid w:val="008D7932"/>
    <w:rsid w:val="008D7972"/>
    <w:rsid w:val="008D7A2A"/>
    <w:rsid w:val="008D7AA7"/>
    <w:rsid w:val="008D7ACC"/>
    <w:rsid w:val="008D7AF6"/>
    <w:rsid w:val="008D7B5F"/>
    <w:rsid w:val="008D7B6E"/>
    <w:rsid w:val="008D7BAD"/>
    <w:rsid w:val="008D7C77"/>
    <w:rsid w:val="008D7CF5"/>
    <w:rsid w:val="008D7D1E"/>
    <w:rsid w:val="008D7D4A"/>
    <w:rsid w:val="008D7D7E"/>
    <w:rsid w:val="008D7EBD"/>
    <w:rsid w:val="008D7FA3"/>
    <w:rsid w:val="008D7FA7"/>
    <w:rsid w:val="008D7FD9"/>
    <w:rsid w:val="008D7FF8"/>
    <w:rsid w:val="008E0047"/>
    <w:rsid w:val="008E00F4"/>
    <w:rsid w:val="008E0140"/>
    <w:rsid w:val="008E026B"/>
    <w:rsid w:val="008E0364"/>
    <w:rsid w:val="008E03D4"/>
    <w:rsid w:val="008E0564"/>
    <w:rsid w:val="008E056D"/>
    <w:rsid w:val="008E05A5"/>
    <w:rsid w:val="008E05DB"/>
    <w:rsid w:val="008E085D"/>
    <w:rsid w:val="008E0865"/>
    <w:rsid w:val="008E0968"/>
    <w:rsid w:val="008E09B8"/>
    <w:rsid w:val="008E0A4E"/>
    <w:rsid w:val="008E0B5E"/>
    <w:rsid w:val="008E0B78"/>
    <w:rsid w:val="008E0BD2"/>
    <w:rsid w:val="008E0C59"/>
    <w:rsid w:val="008E0CC4"/>
    <w:rsid w:val="008E0D36"/>
    <w:rsid w:val="008E0D92"/>
    <w:rsid w:val="008E0E1B"/>
    <w:rsid w:val="008E0ED0"/>
    <w:rsid w:val="008E0F1F"/>
    <w:rsid w:val="008E0F61"/>
    <w:rsid w:val="008E0F7F"/>
    <w:rsid w:val="008E1065"/>
    <w:rsid w:val="008E1097"/>
    <w:rsid w:val="008E10A3"/>
    <w:rsid w:val="008E10A7"/>
    <w:rsid w:val="008E1126"/>
    <w:rsid w:val="008E1241"/>
    <w:rsid w:val="008E128E"/>
    <w:rsid w:val="008E12BD"/>
    <w:rsid w:val="008E12E2"/>
    <w:rsid w:val="008E1339"/>
    <w:rsid w:val="008E1353"/>
    <w:rsid w:val="008E13A9"/>
    <w:rsid w:val="008E13B1"/>
    <w:rsid w:val="008E13DE"/>
    <w:rsid w:val="008E1487"/>
    <w:rsid w:val="008E1515"/>
    <w:rsid w:val="008E1518"/>
    <w:rsid w:val="008E154D"/>
    <w:rsid w:val="008E1552"/>
    <w:rsid w:val="008E1563"/>
    <w:rsid w:val="008E1592"/>
    <w:rsid w:val="008E16D8"/>
    <w:rsid w:val="008E16FD"/>
    <w:rsid w:val="008E174C"/>
    <w:rsid w:val="008E17A9"/>
    <w:rsid w:val="008E1814"/>
    <w:rsid w:val="008E1829"/>
    <w:rsid w:val="008E186C"/>
    <w:rsid w:val="008E1913"/>
    <w:rsid w:val="008E192B"/>
    <w:rsid w:val="008E1936"/>
    <w:rsid w:val="008E195A"/>
    <w:rsid w:val="008E1973"/>
    <w:rsid w:val="008E1A30"/>
    <w:rsid w:val="008E1A3B"/>
    <w:rsid w:val="008E1A64"/>
    <w:rsid w:val="008E1A6E"/>
    <w:rsid w:val="008E1AAC"/>
    <w:rsid w:val="008E1B66"/>
    <w:rsid w:val="008E1B6D"/>
    <w:rsid w:val="008E1BDE"/>
    <w:rsid w:val="008E1C58"/>
    <w:rsid w:val="008E1D07"/>
    <w:rsid w:val="008E1D28"/>
    <w:rsid w:val="008E1DB5"/>
    <w:rsid w:val="008E1DBD"/>
    <w:rsid w:val="008E1DD5"/>
    <w:rsid w:val="008E1E34"/>
    <w:rsid w:val="008E1E53"/>
    <w:rsid w:val="008E1E6E"/>
    <w:rsid w:val="008E1EA1"/>
    <w:rsid w:val="008E1F3D"/>
    <w:rsid w:val="008E1F74"/>
    <w:rsid w:val="008E1FA3"/>
    <w:rsid w:val="008E1FB6"/>
    <w:rsid w:val="008E2048"/>
    <w:rsid w:val="008E2065"/>
    <w:rsid w:val="008E213E"/>
    <w:rsid w:val="008E215C"/>
    <w:rsid w:val="008E2181"/>
    <w:rsid w:val="008E2226"/>
    <w:rsid w:val="008E2284"/>
    <w:rsid w:val="008E22E8"/>
    <w:rsid w:val="008E22EE"/>
    <w:rsid w:val="008E2301"/>
    <w:rsid w:val="008E234F"/>
    <w:rsid w:val="008E2449"/>
    <w:rsid w:val="008E2476"/>
    <w:rsid w:val="008E24ED"/>
    <w:rsid w:val="008E24F0"/>
    <w:rsid w:val="008E2562"/>
    <w:rsid w:val="008E25CD"/>
    <w:rsid w:val="008E25E7"/>
    <w:rsid w:val="008E261A"/>
    <w:rsid w:val="008E2667"/>
    <w:rsid w:val="008E266B"/>
    <w:rsid w:val="008E269D"/>
    <w:rsid w:val="008E26C8"/>
    <w:rsid w:val="008E26FD"/>
    <w:rsid w:val="008E2742"/>
    <w:rsid w:val="008E27B8"/>
    <w:rsid w:val="008E2888"/>
    <w:rsid w:val="008E2996"/>
    <w:rsid w:val="008E29AF"/>
    <w:rsid w:val="008E2A11"/>
    <w:rsid w:val="008E2A3E"/>
    <w:rsid w:val="008E2A84"/>
    <w:rsid w:val="008E2A91"/>
    <w:rsid w:val="008E2ABB"/>
    <w:rsid w:val="008E2ACF"/>
    <w:rsid w:val="008E2AD4"/>
    <w:rsid w:val="008E2AE6"/>
    <w:rsid w:val="008E2B09"/>
    <w:rsid w:val="008E2B43"/>
    <w:rsid w:val="008E2B4C"/>
    <w:rsid w:val="008E2B6D"/>
    <w:rsid w:val="008E2B71"/>
    <w:rsid w:val="008E2BB8"/>
    <w:rsid w:val="008E2BF0"/>
    <w:rsid w:val="008E2C3F"/>
    <w:rsid w:val="008E2CE5"/>
    <w:rsid w:val="008E2D16"/>
    <w:rsid w:val="008E2E55"/>
    <w:rsid w:val="008E2E9B"/>
    <w:rsid w:val="008E2ED9"/>
    <w:rsid w:val="008E2F96"/>
    <w:rsid w:val="008E3034"/>
    <w:rsid w:val="008E3165"/>
    <w:rsid w:val="008E31A7"/>
    <w:rsid w:val="008E31AB"/>
    <w:rsid w:val="008E327A"/>
    <w:rsid w:val="008E32DC"/>
    <w:rsid w:val="008E3309"/>
    <w:rsid w:val="008E33B7"/>
    <w:rsid w:val="008E344E"/>
    <w:rsid w:val="008E3493"/>
    <w:rsid w:val="008E34AF"/>
    <w:rsid w:val="008E34F1"/>
    <w:rsid w:val="008E34F6"/>
    <w:rsid w:val="008E3584"/>
    <w:rsid w:val="008E35A7"/>
    <w:rsid w:val="008E35C4"/>
    <w:rsid w:val="008E35DB"/>
    <w:rsid w:val="008E36DC"/>
    <w:rsid w:val="008E3730"/>
    <w:rsid w:val="008E376E"/>
    <w:rsid w:val="008E376F"/>
    <w:rsid w:val="008E3774"/>
    <w:rsid w:val="008E37AB"/>
    <w:rsid w:val="008E38E3"/>
    <w:rsid w:val="008E3904"/>
    <w:rsid w:val="008E393C"/>
    <w:rsid w:val="008E3950"/>
    <w:rsid w:val="008E3A60"/>
    <w:rsid w:val="008E3A94"/>
    <w:rsid w:val="008E3AFD"/>
    <w:rsid w:val="008E3B18"/>
    <w:rsid w:val="008E3B79"/>
    <w:rsid w:val="008E3BB3"/>
    <w:rsid w:val="008E3BEB"/>
    <w:rsid w:val="008E3CE3"/>
    <w:rsid w:val="008E3D56"/>
    <w:rsid w:val="008E3D80"/>
    <w:rsid w:val="008E3DC1"/>
    <w:rsid w:val="008E3DD6"/>
    <w:rsid w:val="008E3DE1"/>
    <w:rsid w:val="008E3DFF"/>
    <w:rsid w:val="008E3E04"/>
    <w:rsid w:val="008E3E0E"/>
    <w:rsid w:val="008E3E2D"/>
    <w:rsid w:val="008E3E75"/>
    <w:rsid w:val="008E3E97"/>
    <w:rsid w:val="008E3F4C"/>
    <w:rsid w:val="008E3F77"/>
    <w:rsid w:val="008E4014"/>
    <w:rsid w:val="008E4070"/>
    <w:rsid w:val="008E408A"/>
    <w:rsid w:val="008E40B6"/>
    <w:rsid w:val="008E40E3"/>
    <w:rsid w:val="008E4150"/>
    <w:rsid w:val="008E417E"/>
    <w:rsid w:val="008E421B"/>
    <w:rsid w:val="008E42BC"/>
    <w:rsid w:val="008E4372"/>
    <w:rsid w:val="008E4376"/>
    <w:rsid w:val="008E43FF"/>
    <w:rsid w:val="008E44D9"/>
    <w:rsid w:val="008E45C2"/>
    <w:rsid w:val="008E4619"/>
    <w:rsid w:val="008E463E"/>
    <w:rsid w:val="008E46E0"/>
    <w:rsid w:val="008E46F7"/>
    <w:rsid w:val="008E470E"/>
    <w:rsid w:val="008E472B"/>
    <w:rsid w:val="008E481C"/>
    <w:rsid w:val="008E4837"/>
    <w:rsid w:val="008E4917"/>
    <w:rsid w:val="008E493A"/>
    <w:rsid w:val="008E4988"/>
    <w:rsid w:val="008E4A0C"/>
    <w:rsid w:val="008E4A7D"/>
    <w:rsid w:val="008E4A89"/>
    <w:rsid w:val="008E4AAB"/>
    <w:rsid w:val="008E4AD1"/>
    <w:rsid w:val="008E4AD2"/>
    <w:rsid w:val="008E4AE2"/>
    <w:rsid w:val="008E4AFE"/>
    <w:rsid w:val="008E4B1A"/>
    <w:rsid w:val="008E4B45"/>
    <w:rsid w:val="008E4B7F"/>
    <w:rsid w:val="008E4BDA"/>
    <w:rsid w:val="008E4C33"/>
    <w:rsid w:val="008E4CE4"/>
    <w:rsid w:val="008E4CE6"/>
    <w:rsid w:val="008E4DD7"/>
    <w:rsid w:val="008E4DDB"/>
    <w:rsid w:val="008E4DDD"/>
    <w:rsid w:val="008E4E0A"/>
    <w:rsid w:val="008E4F00"/>
    <w:rsid w:val="008E4F72"/>
    <w:rsid w:val="008E4F9D"/>
    <w:rsid w:val="008E4FE6"/>
    <w:rsid w:val="008E4FFB"/>
    <w:rsid w:val="008E507B"/>
    <w:rsid w:val="008E509A"/>
    <w:rsid w:val="008E50AE"/>
    <w:rsid w:val="008E5111"/>
    <w:rsid w:val="008E5148"/>
    <w:rsid w:val="008E5188"/>
    <w:rsid w:val="008E51C3"/>
    <w:rsid w:val="008E527F"/>
    <w:rsid w:val="008E52B8"/>
    <w:rsid w:val="008E532A"/>
    <w:rsid w:val="008E5340"/>
    <w:rsid w:val="008E5399"/>
    <w:rsid w:val="008E53B2"/>
    <w:rsid w:val="008E5499"/>
    <w:rsid w:val="008E54D0"/>
    <w:rsid w:val="008E54D6"/>
    <w:rsid w:val="008E54F1"/>
    <w:rsid w:val="008E5713"/>
    <w:rsid w:val="008E5731"/>
    <w:rsid w:val="008E5755"/>
    <w:rsid w:val="008E5769"/>
    <w:rsid w:val="008E57EB"/>
    <w:rsid w:val="008E589D"/>
    <w:rsid w:val="008E58CE"/>
    <w:rsid w:val="008E591C"/>
    <w:rsid w:val="008E5926"/>
    <w:rsid w:val="008E5989"/>
    <w:rsid w:val="008E5997"/>
    <w:rsid w:val="008E5A1E"/>
    <w:rsid w:val="008E5A31"/>
    <w:rsid w:val="008E5A43"/>
    <w:rsid w:val="008E5A5A"/>
    <w:rsid w:val="008E5A80"/>
    <w:rsid w:val="008E5AB4"/>
    <w:rsid w:val="008E5AD4"/>
    <w:rsid w:val="008E5AF7"/>
    <w:rsid w:val="008E5AFB"/>
    <w:rsid w:val="008E5B07"/>
    <w:rsid w:val="008E5B1C"/>
    <w:rsid w:val="008E5B5E"/>
    <w:rsid w:val="008E5B8F"/>
    <w:rsid w:val="008E5BA4"/>
    <w:rsid w:val="008E5BEE"/>
    <w:rsid w:val="008E5E1C"/>
    <w:rsid w:val="008E5ECB"/>
    <w:rsid w:val="008E5EFA"/>
    <w:rsid w:val="008E5F04"/>
    <w:rsid w:val="008E6076"/>
    <w:rsid w:val="008E60E9"/>
    <w:rsid w:val="008E6160"/>
    <w:rsid w:val="008E6172"/>
    <w:rsid w:val="008E619E"/>
    <w:rsid w:val="008E61D8"/>
    <w:rsid w:val="008E61E2"/>
    <w:rsid w:val="008E61EC"/>
    <w:rsid w:val="008E6200"/>
    <w:rsid w:val="008E6245"/>
    <w:rsid w:val="008E6292"/>
    <w:rsid w:val="008E635C"/>
    <w:rsid w:val="008E6391"/>
    <w:rsid w:val="008E6443"/>
    <w:rsid w:val="008E656E"/>
    <w:rsid w:val="008E65A4"/>
    <w:rsid w:val="008E65CA"/>
    <w:rsid w:val="008E669B"/>
    <w:rsid w:val="008E674D"/>
    <w:rsid w:val="008E676E"/>
    <w:rsid w:val="008E67A6"/>
    <w:rsid w:val="008E67B2"/>
    <w:rsid w:val="008E67C6"/>
    <w:rsid w:val="008E67D6"/>
    <w:rsid w:val="008E67E5"/>
    <w:rsid w:val="008E6861"/>
    <w:rsid w:val="008E687C"/>
    <w:rsid w:val="008E6929"/>
    <w:rsid w:val="008E6A08"/>
    <w:rsid w:val="008E6A61"/>
    <w:rsid w:val="008E6ACB"/>
    <w:rsid w:val="008E6B40"/>
    <w:rsid w:val="008E6B7F"/>
    <w:rsid w:val="008E6B8B"/>
    <w:rsid w:val="008E6BC9"/>
    <w:rsid w:val="008E6C7C"/>
    <w:rsid w:val="008E6CA7"/>
    <w:rsid w:val="008E6E64"/>
    <w:rsid w:val="008E6F64"/>
    <w:rsid w:val="008E6F73"/>
    <w:rsid w:val="008E6F9F"/>
    <w:rsid w:val="008E70B7"/>
    <w:rsid w:val="008E70D9"/>
    <w:rsid w:val="008E7119"/>
    <w:rsid w:val="008E7133"/>
    <w:rsid w:val="008E71AB"/>
    <w:rsid w:val="008E722B"/>
    <w:rsid w:val="008E72C1"/>
    <w:rsid w:val="008E72CF"/>
    <w:rsid w:val="008E7335"/>
    <w:rsid w:val="008E73C9"/>
    <w:rsid w:val="008E73F9"/>
    <w:rsid w:val="008E74AB"/>
    <w:rsid w:val="008E74BF"/>
    <w:rsid w:val="008E74CF"/>
    <w:rsid w:val="008E74F4"/>
    <w:rsid w:val="008E7515"/>
    <w:rsid w:val="008E7534"/>
    <w:rsid w:val="008E75BC"/>
    <w:rsid w:val="008E75D6"/>
    <w:rsid w:val="008E7666"/>
    <w:rsid w:val="008E7699"/>
    <w:rsid w:val="008E76D5"/>
    <w:rsid w:val="008E7757"/>
    <w:rsid w:val="008E777D"/>
    <w:rsid w:val="008E7797"/>
    <w:rsid w:val="008E792C"/>
    <w:rsid w:val="008E793D"/>
    <w:rsid w:val="008E7954"/>
    <w:rsid w:val="008E798B"/>
    <w:rsid w:val="008E79A5"/>
    <w:rsid w:val="008E79DD"/>
    <w:rsid w:val="008E7A0A"/>
    <w:rsid w:val="008E7AAE"/>
    <w:rsid w:val="008E7B49"/>
    <w:rsid w:val="008E7B57"/>
    <w:rsid w:val="008E7C11"/>
    <w:rsid w:val="008E7C45"/>
    <w:rsid w:val="008E7C4E"/>
    <w:rsid w:val="008E7C65"/>
    <w:rsid w:val="008E7CF3"/>
    <w:rsid w:val="008E7D1A"/>
    <w:rsid w:val="008E7D6D"/>
    <w:rsid w:val="008E7DCB"/>
    <w:rsid w:val="008E7E03"/>
    <w:rsid w:val="008E7E30"/>
    <w:rsid w:val="008E7E7C"/>
    <w:rsid w:val="008E7EE7"/>
    <w:rsid w:val="008E7F3C"/>
    <w:rsid w:val="008E7F55"/>
    <w:rsid w:val="008F0014"/>
    <w:rsid w:val="008F0034"/>
    <w:rsid w:val="008F0194"/>
    <w:rsid w:val="008F0215"/>
    <w:rsid w:val="008F0218"/>
    <w:rsid w:val="008F0222"/>
    <w:rsid w:val="008F0243"/>
    <w:rsid w:val="008F0260"/>
    <w:rsid w:val="008F02A1"/>
    <w:rsid w:val="008F031F"/>
    <w:rsid w:val="008F03E0"/>
    <w:rsid w:val="008F03E1"/>
    <w:rsid w:val="008F045E"/>
    <w:rsid w:val="008F047E"/>
    <w:rsid w:val="008F0521"/>
    <w:rsid w:val="008F06BB"/>
    <w:rsid w:val="008F06EC"/>
    <w:rsid w:val="008F07F8"/>
    <w:rsid w:val="008F08B2"/>
    <w:rsid w:val="008F090F"/>
    <w:rsid w:val="008F0953"/>
    <w:rsid w:val="008F09F0"/>
    <w:rsid w:val="008F0A33"/>
    <w:rsid w:val="008F0A7F"/>
    <w:rsid w:val="008F0B4E"/>
    <w:rsid w:val="008F0B63"/>
    <w:rsid w:val="008F0B77"/>
    <w:rsid w:val="008F0BB4"/>
    <w:rsid w:val="008F0BE4"/>
    <w:rsid w:val="008F0CCC"/>
    <w:rsid w:val="008F0CF8"/>
    <w:rsid w:val="008F0D44"/>
    <w:rsid w:val="008F0D4A"/>
    <w:rsid w:val="008F0DC3"/>
    <w:rsid w:val="008F0E5D"/>
    <w:rsid w:val="008F0E85"/>
    <w:rsid w:val="008F0EA5"/>
    <w:rsid w:val="008F0EC9"/>
    <w:rsid w:val="008F0F37"/>
    <w:rsid w:val="008F110C"/>
    <w:rsid w:val="008F115F"/>
    <w:rsid w:val="008F1167"/>
    <w:rsid w:val="008F11DB"/>
    <w:rsid w:val="008F123C"/>
    <w:rsid w:val="008F124A"/>
    <w:rsid w:val="008F133C"/>
    <w:rsid w:val="008F1347"/>
    <w:rsid w:val="008F13C1"/>
    <w:rsid w:val="008F13C9"/>
    <w:rsid w:val="008F1490"/>
    <w:rsid w:val="008F14E7"/>
    <w:rsid w:val="008F14FE"/>
    <w:rsid w:val="008F1524"/>
    <w:rsid w:val="008F1592"/>
    <w:rsid w:val="008F159A"/>
    <w:rsid w:val="008F166E"/>
    <w:rsid w:val="008F1686"/>
    <w:rsid w:val="008F16BB"/>
    <w:rsid w:val="008F16C2"/>
    <w:rsid w:val="008F16D7"/>
    <w:rsid w:val="008F16E9"/>
    <w:rsid w:val="008F17CB"/>
    <w:rsid w:val="008F17FB"/>
    <w:rsid w:val="008F18BB"/>
    <w:rsid w:val="008F18CE"/>
    <w:rsid w:val="008F1A6D"/>
    <w:rsid w:val="008F1A87"/>
    <w:rsid w:val="008F1B3E"/>
    <w:rsid w:val="008F1B63"/>
    <w:rsid w:val="008F1B8A"/>
    <w:rsid w:val="008F1BA3"/>
    <w:rsid w:val="008F1BB5"/>
    <w:rsid w:val="008F1C39"/>
    <w:rsid w:val="008F1CF8"/>
    <w:rsid w:val="008F1D73"/>
    <w:rsid w:val="008F1DA2"/>
    <w:rsid w:val="008F1DF3"/>
    <w:rsid w:val="008F1E5C"/>
    <w:rsid w:val="008F1E8E"/>
    <w:rsid w:val="008F1EF4"/>
    <w:rsid w:val="008F1F98"/>
    <w:rsid w:val="008F2010"/>
    <w:rsid w:val="008F2026"/>
    <w:rsid w:val="008F2040"/>
    <w:rsid w:val="008F20FC"/>
    <w:rsid w:val="008F2104"/>
    <w:rsid w:val="008F21B1"/>
    <w:rsid w:val="008F21F1"/>
    <w:rsid w:val="008F2201"/>
    <w:rsid w:val="008F22D9"/>
    <w:rsid w:val="008F24A1"/>
    <w:rsid w:val="008F24FD"/>
    <w:rsid w:val="008F253C"/>
    <w:rsid w:val="008F2589"/>
    <w:rsid w:val="008F25DD"/>
    <w:rsid w:val="008F2607"/>
    <w:rsid w:val="008F261D"/>
    <w:rsid w:val="008F265F"/>
    <w:rsid w:val="008F2700"/>
    <w:rsid w:val="008F2736"/>
    <w:rsid w:val="008F2737"/>
    <w:rsid w:val="008F27D3"/>
    <w:rsid w:val="008F2802"/>
    <w:rsid w:val="008F2814"/>
    <w:rsid w:val="008F2852"/>
    <w:rsid w:val="008F28AB"/>
    <w:rsid w:val="008F2906"/>
    <w:rsid w:val="008F2907"/>
    <w:rsid w:val="008F2954"/>
    <w:rsid w:val="008F2959"/>
    <w:rsid w:val="008F2977"/>
    <w:rsid w:val="008F29A3"/>
    <w:rsid w:val="008F2A0D"/>
    <w:rsid w:val="008F2A19"/>
    <w:rsid w:val="008F2A28"/>
    <w:rsid w:val="008F2A5F"/>
    <w:rsid w:val="008F2A66"/>
    <w:rsid w:val="008F2B0A"/>
    <w:rsid w:val="008F2BB9"/>
    <w:rsid w:val="008F2CB0"/>
    <w:rsid w:val="008F2E39"/>
    <w:rsid w:val="008F2E52"/>
    <w:rsid w:val="008F2EA3"/>
    <w:rsid w:val="008F2EBA"/>
    <w:rsid w:val="008F2EF9"/>
    <w:rsid w:val="008F2FD9"/>
    <w:rsid w:val="008F303B"/>
    <w:rsid w:val="008F306D"/>
    <w:rsid w:val="008F3083"/>
    <w:rsid w:val="008F30D8"/>
    <w:rsid w:val="008F30E2"/>
    <w:rsid w:val="008F30ED"/>
    <w:rsid w:val="008F30FB"/>
    <w:rsid w:val="008F3153"/>
    <w:rsid w:val="008F3185"/>
    <w:rsid w:val="008F325A"/>
    <w:rsid w:val="008F3290"/>
    <w:rsid w:val="008F330B"/>
    <w:rsid w:val="008F330C"/>
    <w:rsid w:val="008F3366"/>
    <w:rsid w:val="008F3389"/>
    <w:rsid w:val="008F33C0"/>
    <w:rsid w:val="008F34B0"/>
    <w:rsid w:val="008F355F"/>
    <w:rsid w:val="008F35B1"/>
    <w:rsid w:val="008F35D8"/>
    <w:rsid w:val="008F35E1"/>
    <w:rsid w:val="008F35ED"/>
    <w:rsid w:val="008F3617"/>
    <w:rsid w:val="008F361A"/>
    <w:rsid w:val="008F3645"/>
    <w:rsid w:val="008F368F"/>
    <w:rsid w:val="008F36BD"/>
    <w:rsid w:val="008F3742"/>
    <w:rsid w:val="008F3850"/>
    <w:rsid w:val="008F3898"/>
    <w:rsid w:val="008F3926"/>
    <w:rsid w:val="008F3945"/>
    <w:rsid w:val="008F396C"/>
    <w:rsid w:val="008F399D"/>
    <w:rsid w:val="008F39C3"/>
    <w:rsid w:val="008F39D1"/>
    <w:rsid w:val="008F3A06"/>
    <w:rsid w:val="008F3A16"/>
    <w:rsid w:val="008F3A77"/>
    <w:rsid w:val="008F3ACC"/>
    <w:rsid w:val="008F3ADF"/>
    <w:rsid w:val="008F3B10"/>
    <w:rsid w:val="008F3B58"/>
    <w:rsid w:val="008F3C26"/>
    <w:rsid w:val="008F3C59"/>
    <w:rsid w:val="008F3C73"/>
    <w:rsid w:val="008F3C90"/>
    <w:rsid w:val="008F3D2F"/>
    <w:rsid w:val="008F3D36"/>
    <w:rsid w:val="008F3E50"/>
    <w:rsid w:val="008F3E8C"/>
    <w:rsid w:val="008F3F38"/>
    <w:rsid w:val="008F3FC8"/>
    <w:rsid w:val="008F40C4"/>
    <w:rsid w:val="008F4133"/>
    <w:rsid w:val="008F4181"/>
    <w:rsid w:val="008F418A"/>
    <w:rsid w:val="008F4192"/>
    <w:rsid w:val="008F41CD"/>
    <w:rsid w:val="008F4248"/>
    <w:rsid w:val="008F42E7"/>
    <w:rsid w:val="008F4356"/>
    <w:rsid w:val="008F439B"/>
    <w:rsid w:val="008F43BA"/>
    <w:rsid w:val="008F43CB"/>
    <w:rsid w:val="008F43D5"/>
    <w:rsid w:val="008F43DE"/>
    <w:rsid w:val="008F4454"/>
    <w:rsid w:val="008F4456"/>
    <w:rsid w:val="008F4485"/>
    <w:rsid w:val="008F4489"/>
    <w:rsid w:val="008F44DC"/>
    <w:rsid w:val="008F4580"/>
    <w:rsid w:val="008F458A"/>
    <w:rsid w:val="008F45CF"/>
    <w:rsid w:val="008F45DC"/>
    <w:rsid w:val="008F46E2"/>
    <w:rsid w:val="008F46EA"/>
    <w:rsid w:val="008F474B"/>
    <w:rsid w:val="008F4795"/>
    <w:rsid w:val="008F47CF"/>
    <w:rsid w:val="008F4851"/>
    <w:rsid w:val="008F485E"/>
    <w:rsid w:val="008F4860"/>
    <w:rsid w:val="008F48F9"/>
    <w:rsid w:val="008F490F"/>
    <w:rsid w:val="008F49D2"/>
    <w:rsid w:val="008F4A0E"/>
    <w:rsid w:val="008F4B24"/>
    <w:rsid w:val="008F4BCE"/>
    <w:rsid w:val="008F4BE4"/>
    <w:rsid w:val="008F4C40"/>
    <w:rsid w:val="008F4C5F"/>
    <w:rsid w:val="008F4C8D"/>
    <w:rsid w:val="008F4CCC"/>
    <w:rsid w:val="008F4CE4"/>
    <w:rsid w:val="008F4DD4"/>
    <w:rsid w:val="008F4E1E"/>
    <w:rsid w:val="008F4E3E"/>
    <w:rsid w:val="008F4E40"/>
    <w:rsid w:val="008F4F0A"/>
    <w:rsid w:val="008F4F27"/>
    <w:rsid w:val="008F4F40"/>
    <w:rsid w:val="008F4F4C"/>
    <w:rsid w:val="008F4FBD"/>
    <w:rsid w:val="008F4FE8"/>
    <w:rsid w:val="008F4FFF"/>
    <w:rsid w:val="008F5003"/>
    <w:rsid w:val="008F5010"/>
    <w:rsid w:val="008F501E"/>
    <w:rsid w:val="008F5032"/>
    <w:rsid w:val="008F508A"/>
    <w:rsid w:val="008F5119"/>
    <w:rsid w:val="008F515E"/>
    <w:rsid w:val="008F518A"/>
    <w:rsid w:val="008F51B5"/>
    <w:rsid w:val="008F525E"/>
    <w:rsid w:val="008F543B"/>
    <w:rsid w:val="008F543C"/>
    <w:rsid w:val="008F5508"/>
    <w:rsid w:val="008F5520"/>
    <w:rsid w:val="008F554F"/>
    <w:rsid w:val="008F55A7"/>
    <w:rsid w:val="008F55D5"/>
    <w:rsid w:val="008F571F"/>
    <w:rsid w:val="008F5761"/>
    <w:rsid w:val="008F5791"/>
    <w:rsid w:val="008F57A7"/>
    <w:rsid w:val="008F57C6"/>
    <w:rsid w:val="008F5866"/>
    <w:rsid w:val="008F594C"/>
    <w:rsid w:val="008F59A2"/>
    <w:rsid w:val="008F59C1"/>
    <w:rsid w:val="008F59F6"/>
    <w:rsid w:val="008F5A2F"/>
    <w:rsid w:val="008F5A5D"/>
    <w:rsid w:val="008F5ACA"/>
    <w:rsid w:val="008F5B07"/>
    <w:rsid w:val="008F5B09"/>
    <w:rsid w:val="008F5B2C"/>
    <w:rsid w:val="008F5B37"/>
    <w:rsid w:val="008F5B93"/>
    <w:rsid w:val="008F5C14"/>
    <w:rsid w:val="008F5C49"/>
    <w:rsid w:val="008F5CBF"/>
    <w:rsid w:val="008F5D4A"/>
    <w:rsid w:val="008F5D8F"/>
    <w:rsid w:val="008F5E26"/>
    <w:rsid w:val="008F5E99"/>
    <w:rsid w:val="008F5ED0"/>
    <w:rsid w:val="008F5F44"/>
    <w:rsid w:val="008F5F6C"/>
    <w:rsid w:val="008F5F6E"/>
    <w:rsid w:val="008F5F8B"/>
    <w:rsid w:val="008F5FC7"/>
    <w:rsid w:val="008F60C6"/>
    <w:rsid w:val="008F6107"/>
    <w:rsid w:val="008F61E6"/>
    <w:rsid w:val="008F61EF"/>
    <w:rsid w:val="008F62F5"/>
    <w:rsid w:val="008F6333"/>
    <w:rsid w:val="008F636C"/>
    <w:rsid w:val="008F6390"/>
    <w:rsid w:val="008F6391"/>
    <w:rsid w:val="008F6395"/>
    <w:rsid w:val="008F63A9"/>
    <w:rsid w:val="008F63B1"/>
    <w:rsid w:val="008F65E0"/>
    <w:rsid w:val="008F65E3"/>
    <w:rsid w:val="008F65F3"/>
    <w:rsid w:val="008F6602"/>
    <w:rsid w:val="008F6677"/>
    <w:rsid w:val="008F6827"/>
    <w:rsid w:val="008F68C4"/>
    <w:rsid w:val="008F68CA"/>
    <w:rsid w:val="008F68CF"/>
    <w:rsid w:val="008F68DB"/>
    <w:rsid w:val="008F6924"/>
    <w:rsid w:val="008F6959"/>
    <w:rsid w:val="008F69FD"/>
    <w:rsid w:val="008F6A86"/>
    <w:rsid w:val="008F6AF5"/>
    <w:rsid w:val="008F6B0B"/>
    <w:rsid w:val="008F6B0D"/>
    <w:rsid w:val="008F6B18"/>
    <w:rsid w:val="008F6B20"/>
    <w:rsid w:val="008F6B26"/>
    <w:rsid w:val="008F6B31"/>
    <w:rsid w:val="008F6B6A"/>
    <w:rsid w:val="008F6BAC"/>
    <w:rsid w:val="008F6BB4"/>
    <w:rsid w:val="008F6BBD"/>
    <w:rsid w:val="008F6C20"/>
    <w:rsid w:val="008F6C7E"/>
    <w:rsid w:val="008F6C9A"/>
    <w:rsid w:val="008F6CA0"/>
    <w:rsid w:val="008F6CB8"/>
    <w:rsid w:val="008F6CC7"/>
    <w:rsid w:val="008F6D92"/>
    <w:rsid w:val="008F6DAA"/>
    <w:rsid w:val="008F6DF9"/>
    <w:rsid w:val="008F6E20"/>
    <w:rsid w:val="008F6E6E"/>
    <w:rsid w:val="008F6EC8"/>
    <w:rsid w:val="008F6F1B"/>
    <w:rsid w:val="008F6F74"/>
    <w:rsid w:val="008F7000"/>
    <w:rsid w:val="008F7067"/>
    <w:rsid w:val="008F70BD"/>
    <w:rsid w:val="008F711B"/>
    <w:rsid w:val="008F72ED"/>
    <w:rsid w:val="008F730F"/>
    <w:rsid w:val="008F735E"/>
    <w:rsid w:val="008F7425"/>
    <w:rsid w:val="008F74B4"/>
    <w:rsid w:val="008F74EC"/>
    <w:rsid w:val="008F751C"/>
    <w:rsid w:val="008F7594"/>
    <w:rsid w:val="008F765B"/>
    <w:rsid w:val="008F772B"/>
    <w:rsid w:val="008F783B"/>
    <w:rsid w:val="008F78B9"/>
    <w:rsid w:val="008F78BA"/>
    <w:rsid w:val="008F7972"/>
    <w:rsid w:val="008F799F"/>
    <w:rsid w:val="008F79C5"/>
    <w:rsid w:val="008F7B65"/>
    <w:rsid w:val="008F7BA4"/>
    <w:rsid w:val="008F7C53"/>
    <w:rsid w:val="008F7CC5"/>
    <w:rsid w:val="008F7DDC"/>
    <w:rsid w:val="008F7E31"/>
    <w:rsid w:val="008F7E83"/>
    <w:rsid w:val="008F7EF3"/>
    <w:rsid w:val="008F7F2C"/>
    <w:rsid w:val="008F7F45"/>
    <w:rsid w:val="009001B2"/>
    <w:rsid w:val="0090027B"/>
    <w:rsid w:val="00900311"/>
    <w:rsid w:val="009003B9"/>
    <w:rsid w:val="009003D5"/>
    <w:rsid w:val="0090042E"/>
    <w:rsid w:val="00900533"/>
    <w:rsid w:val="0090057B"/>
    <w:rsid w:val="009005FB"/>
    <w:rsid w:val="0090060F"/>
    <w:rsid w:val="009006C7"/>
    <w:rsid w:val="009006D9"/>
    <w:rsid w:val="00900705"/>
    <w:rsid w:val="00900715"/>
    <w:rsid w:val="00900719"/>
    <w:rsid w:val="00900754"/>
    <w:rsid w:val="0090079D"/>
    <w:rsid w:val="00900809"/>
    <w:rsid w:val="0090089D"/>
    <w:rsid w:val="009008B4"/>
    <w:rsid w:val="009008DF"/>
    <w:rsid w:val="00900974"/>
    <w:rsid w:val="00900A0B"/>
    <w:rsid w:val="00900A2C"/>
    <w:rsid w:val="00900A91"/>
    <w:rsid w:val="00900BC0"/>
    <w:rsid w:val="00900BFE"/>
    <w:rsid w:val="00900C4B"/>
    <w:rsid w:val="00900CE4"/>
    <w:rsid w:val="00900CE7"/>
    <w:rsid w:val="00900D55"/>
    <w:rsid w:val="00900D95"/>
    <w:rsid w:val="00900DC0"/>
    <w:rsid w:val="00900E00"/>
    <w:rsid w:val="00900E81"/>
    <w:rsid w:val="00900F07"/>
    <w:rsid w:val="00900F78"/>
    <w:rsid w:val="00900FAD"/>
    <w:rsid w:val="00900FD9"/>
    <w:rsid w:val="00900FF5"/>
    <w:rsid w:val="00901077"/>
    <w:rsid w:val="0090107F"/>
    <w:rsid w:val="0090109E"/>
    <w:rsid w:val="009010C7"/>
    <w:rsid w:val="0090110B"/>
    <w:rsid w:val="00901165"/>
    <w:rsid w:val="009011A4"/>
    <w:rsid w:val="0090120E"/>
    <w:rsid w:val="00901224"/>
    <w:rsid w:val="0090130D"/>
    <w:rsid w:val="0090132D"/>
    <w:rsid w:val="00901375"/>
    <w:rsid w:val="0090139F"/>
    <w:rsid w:val="009014A3"/>
    <w:rsid w:val="009014E9"/>
    <w:rsid w:val="00901530"/>
    <w:rsid w:val="00901566"/>
    <w:rsid w:val="0090158C"/>
    <w:rsid w:val="00901599"/>
    <w:rsid w:val="00901632"/>
    <w:rsid w:val="00901654"/>
    <w:rsid w:val="0090167D"/>
    <w:rsid w:val="00901683"/>
    <w:rsid w:val="009016A7"/>
    <w:rsid w:val="009016CD"/>
    <w:rsid w:val="00901716"/>
    <w:rsid w:val="00901748"/>
    <w:rsid w:val="009017AC"/>
    <w:rsid w:val="0090180F"/>
    <w:rsid w:val="00901838"/>
    <w:rsid w:val="0090185F"/>
    <w:rsid w:val="0090186A"/>
    <w:rsid w:val="0090186D"/>
    <w:rsid w:val="009018AC"/>
    <w:rsid w:val="009018F9"/>
    <w:rsid w:val="00901951"/>
    <w:rsid w:val="00901A51"/>
    <w:rsid w:val="00901A77"/>
    <w:rsid w:val="00901AAE"/>
    <w:rsid w:val="00901ABE"/>
    <w:rsid w:val="00901AFD"/>
    <w:rsid w:val="00901B6D"/>
    <w:rsid w:val="00901B7C"/>
    <w:rsid w:val="00901BA4"/>
    <w:rsid w:val="00901C73"/>
    <w:rsid w:val="00901DEF"/>
    <w:rsid w:val="00901DF9"/>
    <w:rsid w:val="00901E27"/>
    <w:rsid w:val="00901F27"/>
    <w:rsid w:val="00901F91"/>
    <w:rsid w:val="00901F93"/>
    <w:rsid w:val="00901FA3"/>
    <w:rsid w:val="00902001"/>
    <w:rsid w:val="0090204F"/>
    <w:rsid w:val="00902083"/>
    <w:rsid w:val="009020A4"/>
    <w:rsid w:val="009020DE"/>
    <w:rsid w:val="0090210D"/>
    <w:rsid w:val="00902123"/>
    <w:rsid w:val="00902125"/>
    <w:rsid w:val="0090219B"/>
    <w:rsid w:val="009021BC"/>
    <w:rsid w:val="009021F2"/>
    <w:rsid w:val="00902212"/>
    <w:rsid w:val="0090228D"/>
    <w:rsid w:val="00902297"/>
    <w:rsid w:val="0090236B"/>
    <w:rsid w:val="0090237B"/>
    <w:rsid w:val="00902410"/>
    <w:rsid w:val="00902429"/>
    <w:rsid w:val="0090246B"/>
    <w:rsid w:val="009024EC"/>
    <w:rsid w:val="0090253F"/>
    <w:rsid w:val="00902542"/>
    <w:rsid w:val="00902564"/>
    <w:rsid w:val="009025C4"/>
    <w:rsid w:val="009025E7"/>
    <w:rsid w:val="0090262F"/>
    <w:rsid w:val="00902668"/>
    <w:rsid w:val="00902734"/>
    <w:rsid w:val="009027C1"/>
    <w:rsid w:val="009027E4"/>
    <w:rsid w:val="009028C8"/>
    <w:rsid w:val="009028E0"/>
    <w:rsid w:val="009028ED"/>
    <w:rsid w:val="0090294C"/>
    <w:rsid w:val="0090298C"/>
    <w:rsid w:val="009029CB"/>
    <w:rsid w:val="00902A06"/>
    <w:rsid w:val="00902A91"/>
    <w:rsid w:val="00902A9A"/>
    <w:rsid w:val="00902AA0"/>
    <w:rsid w:val="00902AEC"/>
    <w:rsid w:val="00902B45"/>
    <w:rsid w:val="00902B4F"/>
    <w:rsid w:val="00902B58"/>
    <w:rsid w:val="00902B8A"/>
    <w:rsid w:val="00902BA8"/>
    <w:rsid w:val="00902BBA"/>
    <w:rsid w:val="00902C00"/>
    <w:rsid w:val="00902C22"/>
    <w:rsid w:val="00902C92"/>
    <w:rsid w:val="00902CBE"/>
    <w:rsid w:val="00902D40"/>
    <w:rsid w:val="00902D82"/>
    <w:rsid w:val="00902E3B"/>
    <w:rsid w:val="00902E5F"/>
    <w:rsid w:val="00902E65"/>
    <w:rsid w:val="00902F21"/>
    <w:rsid w:val="00902F45"/>
    <w:rsid w:val="00902FE3"/>
    <w:rsid w:val="0090300B"/>
    <w:rsid w:val="0090304F"/>
    <w:rsid w:val="009030BD"/>
    <w:rsid w:val="009030E0"/>
    <w:rsid w:val="00903107"/>
    <w:rsid w:val="00903129"/>
    <w:rsid w:val="00903219"/>
    <w:rsid w:val="00903293"/>
    <w:rsid w:val="009032BB"/>
    <w:rsid w:val="00903391"/>
    <w:rsid w:val="00903418"/>
    <w:rsid w:val="00903480"/>
    <w:rsid w:val="00903491"/>
    <w:rsid w:val="0090349C"/>
    <w:rsid w:val="009034A3"/>
    <w:rsid w:val="009034BE"/>
    <w:rsid w:val="009034BF"/>
    <w:rsid w:val="009034FA"/>
    <w:rsid w:val="00903564"/>
    <w:rsid w:val="0090356C"/>
    <w:rsid w:val="009035E9"/>
    <w:rsid w:val="009035F5"/>
    <w:rsid w:val="0090361E"/>
    <w:rsid w:val="0090364E"/>
    <w:rsid w:val="0090368E"/>
    <w:rsid w:val="009036BB"/>
    <w:rsid w:val="00903739"/>
    <w:rsid w:val="00903779"/>
    <w:rsid w:val="00903796"/>
    <w:rsid w:val="0090384E"/>
    <w:rsid w:val="0090391B"/>
    <w:rsid w:val="00903923"/>
    <w:rsid w:val="00903A27"/>
    <w:rsid w:val="00903AC0"/>
    <w:rsid w:val="00903AD1"/>
    <w:rsid w:val="00903B1E"/>
    <w:rsid w:val="00903B76"/>
    <w:rsid w:val="00903BC8"/>
    <w:rsid w:val="00903BD5"/>
    <w:rsid w:val="00903BF3"/>
    <w:rsid w:val="00903C11"/>
    <w:rsid w:val="00903C24"/>
    <w:rsid w:val="00903C36"/>
    <w:rsid w:val="00903CEA"/>
    <w:rsid w:val="00903DAE"/>
    <w:rsid w:val="00903E79"/>
    <w:rsid w:val="00903F6C"/>
    <w:rsid w:val="00903F88"/>
    <w:rsid w:val="00903FF8"/>
    <w:rsid w:val="0090410C"/>
    <w:rsid w:val="00904130"/>
    <w:rsid w:val="00904139"/>
    <w:rsid w:val="00904395"/>
    <w:rsid w:val="00904408"/>
    <w:rsid w:val="00904427"/>
    <w:rsid w:val="00904438"/>
    <w:rsid w:val="00904440"/>
    <w:rsid w:val="009044FD"/>
    <w:rsid w:val="0090450E"/>
    <w:rsid w:val="00904531"/>
    <w:rsid w:val="00904603"/>
    <w:rsid w:val="0090462A"/>
    <w:rsid w:val="0090468B"/>
    <w:rsid w:val="009046F3"/>
    <w:rsid w:val="00904750"/>
    <w:rsid w:val="009047CD"/>
    <w:rsid w:val="00904804"/>
    <w:rsid w:val="00904843"/>
    <w:rsid w:val="00904903"/>
    <w:rsid w:val="0090496B"/>
    <w:rsid w:val="009049A8"/>
    <w:rsid w:val="00904A1C"/>
    <w:rsid w:val="00904A20"/>
    <w:rsid w:val="00904A25"/>
    <w:rsid w:val="00904AE1"/>
    <w:rsid w:val="00904AEF"/>
    <w:rsid w:val="00904B00"/>
    <w:rsid w:val="00904B16"/>
    <w:rsid w:val="00904B5C"/>
    <w:rsid w:val="00904B8D"/>
    <w:rsid w:val="00904BF3"/>
    <w:rsid w:val="00904C2D"/>
    <w:rsid w:val="00904E84"/>
    <w:rsid w:val="00904EC4"/>
    <w:rsid w:val="00904ED6"/>
    <w:rsid w:val="00904EE7"/>
    <w:rsid w:val="00904F1E"/>
    <w:rsid w:val="00904F50"/>
    <w:rsid w:val="00904FB6"/>
    <w:rsid w:val="00905030"/>
    <w:rsid w:val="00905048"/>
    <w:rsid w:val="009050A2"/>
    <w:rsid w:val="009050B2"/>
    <w:rsid w:val="009050F3"/>
    <w:rsid w:val="00905131"/>
    <w:rsid w:val="0090518C"/>
    <w:rsid w:val="00905256"/>
    <w:rsid w:val="00905265"/>
    <w:rsid w:val="009052E1"/>
    <w:rsid w:val="009053D8"/>
    <w:rsid w:val="0090541A"/>
    <w:rsid w:val="0090541D"/>
    <w:rsid w:val="0090543A"/>
    <w:rsid w:val="009054D2"/>
    <w:rsid w:val="009054DF"/>
    <w:rsid w:val="00905553"/>
    <w:rsid w:val="0090559B"/>
    <w:rsid w:val="009055C4"/>
    <w:rsid w:val="009055E8"/>
    <w:rsid w:val="0090572A"/>
    <w:rsid w:val="0090573E"/>
    <w:rsid w:val="00905787"/>
    <w:rsid w:val="00905801"/>
    <w:rsid w:val="00905833"/>
    <w:rsid w:val="0090586B"/>
    <w:rsid w:val="009058CE"/>
    <w:rsid w:val="00905908"/>
    <w:rsid w:val="0090594F"/>
    <w:rsid w:val="00905998"/>
    <w:rsid w:val="009059BE"/>
    <w:rsid w:val="00905A0B"/>
    <w:rsid w:val="00905A12"/>
    <w:rsid w:val="00905A79"/>
    <w:rsid w:val="00905AF0"/>
    <w:rsid w:val="00905B44"/>
    <w:rsid w:val="00905B4D"/>
    <w:rsid w:val="00905BC3"/>
    <w:rsid w:val="00905C90"/>
    <w:rsid w:val="00905CBD"/>
    <w:rsid w:val="00905D0B"/>
    <w:rsid w:val="00905D52"/>
    <w:rsid w:val="00905D74"/>
    <w:rsid w:val="00905DDE"/>
    <w:rsid w:val="00905E3F"/>
    <w:rsid w:val="00905E8E"/>
    <w:rsid w:val="00905EC3"/>
    <w:rsid w:val="00905EE6"/>
    <w:rsid w:val="00905F22"/>
    <w:rsid w:val="00905F62"/>
    <w:rsid w:val="0090603B"/>
    <w:rsid w:val="009060F9"/>
    <w:rsid w:val="0090614A"/>
    <w:rsid w:val="009061C6"/>
    <w:rsid w:val="009061CC"/>
    <w:rsid w:val="009061E6"/>
    <w:rsid w:val="00906250"/>
    <w:rsid w:val="00906294"/>
    <w:rsid w:val="0090640C"/>
    <w:rsid w:val="0090647F"/>
    <w:rsid w:val="00906490"/>
    <w:rsid w:val="009064F8"/>
    <w:rsid w:val="00906541"/>
    <w:rsid w:val="009065AD"/>
    <w:rsid w:val="009065CB"/>
    <w:rsid w:val="0090679F"/>
    <w:rsid w:val="009067C6"/>
    <w:rsid w:val="00906806"/>
    <w:rsid w:val="0090682E"/>
    <w:rsid w:val="009068CC"/>
    <w:rsid w:val="00906978"/>
    <w:rsid w:val="00906A10"/>
    <w:rsid w:val="00906AD9"/>
    <w:rsid w:val="00906B06"/>
    <w:rsid w:val="00906BC6"/>
    <w:rsid w:val="00906BD2"/>
    <w:rsid w:val="00906C56"/>
    <w:rsid w:val="00906CBC"/>
    <w:rsid w:val="00906CDF"/>
    <w:rsid w:val="00906D24"/>
    <w:rsid w:val="00906D60"/>
    <w:rsid w:val="00906D7C"/>
    <w:rsid w:val="00906DA1"/>
    <w:rsid w:val="00906DF7"/>
    <w:rsid w:val="00906E4A"/>
    <w:rsid w:val="00906E4D"/>
    <w:rsid w:val="00906F18"/>
    <w:rsid w:val="00906F3D"/>
    <w:rsid w:val="00906F3E"/>
    <w:rsid w:val="00906F98"/>
    <w:rsid w:val="00906FA8"/>
    <w:rsid w:val="00906FBC"/>
    <w:rsid w:val="00906FCA"/>
    <w:rsid w:val="00906FCB"/>
    <w:rsid w:val="00906FCE"/>
    <w:rsid w:val="0090704D"/>
    <w:rsid w:val="009070CD"/>
    <w:rsid w:val="00907173"/>
    <w:rsid w:val="00907181"/>
    <w:rsid w:val="00907277"/>
    <w:rsid w:val="009072A8"/>
    <w:rsid w:val="009072C4"/>
    <w:rsid w:val="009072DD"/>
    <w:rsid w:val="00907304"/>
    <w:rsid w:val="00907368"/>
    <w:rsid w:val="0090738F"/>
    <w:rsid w:val="009073D8"/>
    <w:rsid w:val="009073DA"/>
    <w:rsid w:val="0090742D"/>
    <w:rsid w:val="0090748A"/>
    <w:rsid w:val="00907492"/>
    <w:rsid w:val="009074BB"/>
    <w:rsid w:val="009074E9"/>
    <w:rsid w:val="00907514"/>
    <w:rsid w:val="0090766D"/>
    <w:rsid w:val="009076C3"/>
    <w:rsid w:val="009076D4"/>
    <w:rsid w:val="00907729"/>
    <w:rsid w:val="00907769"/>
    <w:rsid w:val="009077CD"/>
    <w:rsid w:val="00907845"/>
    <w:rsid w:val="00907857"/>
    <w:rsid w:val="00907900"/>
    <w:rsid w:val="009079A5"/>
    <w:rsid w:val="00907A75"/>
    <w:rsid w:val="00907B0E"/>
    <w:rsid w:val="00907C34"/>
    <w:rsid w:val="00907D1F"/>
    <w:rsid w:val="00907DB9"/>
    <w:rsid w:val="00907EAC"/>
    <w:rsid w:val="00907EB1"/>
    <w:rsid w:val="00907EB3"/>
    <w:rsid w:val="00907EB8"/>
    <w:rsid w:val="00907F0D"/>
    <w:rsid w:val="00907F6D"/>
    <w:rsid w:val="00907F9F"/>
    <w:rsid w:val="00907FE2"/>
    <w:rsid w:val="00910166"/>
    <w:rsid w:val="0091017B"/>
    <w:rsid w:val="00910211"/>
    <w:rsid w:val="00910294"/>
    <w:rsid w:val="0091029E"/>
    <w:rsid w:val="009102A7"/>
    <w:rsid w:val="009102DD"/>
    <w:rsid w:val="00910450"/>
    <w:rsid w:val="00910544"/>
    <w:rsid w:val="00910645"/>
    <w:rsid w:val="00910717"/>
    <w:rsid w:val="00910726"/>
    <w:rsid w:val="00910758"/>
    <w:rsid w:val="00910762"/>
    <w:rsid w:val="0091078F"/>
    <w:rsid w:val="009107F7"/>
    <w:rsid w:val="0091090D"/>
    <w:rsid w:val="009109C2"/>
    <w:rsid w:val="00910A50"/>
    <w:rsid w:val="00910AF1"/>
    <w:rsid w:val="00910B9F"/>
    <w:rsid w:val="00910BFA"/>
    <w:rsid w:val="00910BFE"/>
    <w:rsid w:val="00910C46"/>
    <w:rsid w:val="00910D1A"/>
    <w:rsid w:val="00910D7C"/>
    <w:rsid w:val="00910D89"/>
    <w:rsid w:val="00910E5D"/>
    <w:rsid w:val="00910F78"/>
    <w:rsid w:val="00910FBF"/>
    <w:rsid w:val="00911008"/>
    <w:rsid w:val="009110EC"/>
    <w:rsid w:val="009110F1"/>
    <w:rsid w:val="009110FD"/>
    <w:rsid w:val="009111B2"/>
    <w:rsid w:val="0091124B"/>
    <w:rsid w:val="009112A0"/>
    <w:rsid w:val="0091134B"/>
    <w:rsid w:val="0091139F"/>
    <w:rsid w:val="00911439"/>
    <w:rsid w:val="0091149A"/>
    <w:rsid w:val="009114E4"/>
    <w:rsid w:val="00911547"/>
    <w:rsid w:val="00911608"/>
    <w:rsid w:val="00911618"/>
    <w:rsid w:val="0091163A"/>
    <w:rsid w:val="0091174C"/>
    <w:rsid w:val="00911750"/>
    <w:rsid w:val="00911796"/>
    <w:rsid w:val="0091181C"/>
    <w:rsid w:val="00911831"/>
    <w:rsid w:val="009118AC"/>
    <w:rsid w:val="00911900"/>
    <w:rsid w:val="009119A2"/>
    <w:rsid w:val="009119C5"/>
    <w:rsid w:val="009119D4"/>
    <w:rsid w:val="00911A33"/>
    <w:rsid w:val="00911AA7"/>
    <w:rsid w:val="00911AEE"/>
    <w:rsid w:val="00911B22"/>
    <w:rsid w:val="00911B4C"/>
    <w:rsid w:val="00911B55"/>
    <w:rsid w:val="00911B86"/>
    <w:rsid w:val="00911C97"/>
    <w:rsid w:val="00911CDE"/>
    <w:rsid w:val="00911D1E"/>
    <w:rsid w:val="00911D3F"/>
    <w:rsid w:val="00911D8F"/>
    <w:rsid w:val="00911DBB"/>
    <w:rsid w:val="00911DD8"/>
    <w:rsid w:val="00911E70"/>
    <w:rsid w:val="00911F3D"/>
    <w:rsid w:val="00911F4C"/>
    <w:rsid w:val="00911F4E"/>
    <w:rsid w:val="00911F71"/>
    <w:rsid w:val="00911FF1"/>
    <w:rsid w:val="00912026"/>
    <w:rsid w:val="009120C2"/>
    <w:rsid w:val="0091211E"/>
    <w:rsid w:val="0091212B"/>
    <w:rsid w:val="0091213D"/>
    <w:rsid w:val="00912174"/>
    <w:rsid w:val="009121BB"/>
    <w:rsid w:val="00912245"/>
    <w:rsid w:val="0091225E"/>
    <w:rsid w:val="009122D6"/>
    <w:rsid w:val="0091237F"/>
    <w:rsid w:val="0091239D"/>
    <w:rsid w:val="009123BC"/>
    <w:rsid w:val="00912466"/>
    <w:rsid w:val="0091246D"/>
    <w:rsid w:val="009124D9"/>
    <w:rsid w:val="00912527"/>
    <w:rsid w:val="00912547"/>
    <w:rsid w:val="00912592"/>
    <w:rsid w:val="00912610"/>
    <w:rsid w:val="0091263A"/>
    <w:rsid w:val="00912651"/>
    <w:rsid w:val="00912687"/>
    <w:rsid w:val="00912696"/>
    <w:rsid w:val="009126B1"/>
    <w:rsid w:val="009126B7"/>
    <w:rsid w:val="009126D2"/>
    <w:rsid w:val="0091270E"/>
    <w:rsid w:val="0091273D"/>
    <w:rsid w:val="00912757"/>
    <w:rsid w:val="00912791"/>
    <w:rsid w:val="0091286F"/>
    <w:rsid w:val="009128E5"/>
    <w:rsid w:val="009128FC"/>
    <w:rsid w:val="00912930"/>
    <w:rsid w:val="009129DF"/>
    <w:rsid w:val="00912A26"/>
    <w:rsid w:val="00912A82"/>
    <w:rsid w:val="00912B2E"/>
    <w:rsid w:val="00912B8F"/>
    <w:rsid w:val="00912BF2"/>
    <w:rsid w:val="00912C78"/>
    <w:rsid w:val="00912CA8"/>
    <w:rsid w:val="00912CD5"/>
    <w:rsid w:val="00912D05"/>
    <w:rsid w:val="00912D08"/>
    <w:rsid w:val="00912D31"/>
    <w:rsid w:val="00912D6B"/>
    <w:rsid w:val="00912D8C"/>
    <w:rsid w:val="00912E89"/>
    <w:rsid w:val="00912E95"/>
    <w:rsid w:val="00912EBA"/>
    <w:rsid w:val="00912F94"/>
    <w:rsid w:val="00912FA6"/>
    <w:rsid w:val="00912FB6"/>
    <w:rsid w:val="00912FC4"/>
    <w:rsid w:val="00912FF1"/>
    <w:rsid w:val="0091305B"/>
    <w:rsid w:val="00913072"/>
    <w:rsid w:val="00913086"/>
    <w:rsid w:val="009130A0"/>
    <w:rsid w:val="009130B0"/>
    <w:rsid w:val="009131D1"/>
    <w:rsid w:val="009131D6"/>
    <w:rsid w:val="009131EB"/>
    <w:rsid w:val="00913205"/>
    <w:rsid w:val="0091321C"/>
    <w:rsid w:val="00913261"/>
    <w:rsid w:val="00913274"/>
    <w:rsid w:val="0091340F"/>
    <w:rsid w:val="00913416"/>
    <w:rsid w:val="0091347B"/>
    <w:rsid w:val="009134B8"/>
    <w:rsid w:val="009134EF"/>
    <w:rsid w:val="0091350E"/>
    <w:rsid w:val="00913524"/>
    <w:rsid w:val="0091360D"/>
    <w:rsid w:val="00913631"/>
    <w:rsid w:val="0091375C"/>
    <w:rsid w:val="0091376F"/>
    <w:rsid w:val="009137D9"/>
    <w:rsid w:val="00913A02"/>
    <w:rsid w:val="00913A11"/>
    <w:rsid w:val="00913A8A"/>
    <w:rsid w:val="00913A9E"/>
    <w:rsid w:val="00913AB8"/>
    <w:rsid w:val="00913AE9"/>
    <w:rsid w:val="00913AF5"/>
    <w:rsid w:val="00913B2E"/>
    <w:rsid w:val="00913B4E"/>
    <w:rsid w:val="00913B83"/>
    <w:rsid w:val="00913BB8"/>
    <w:rsid w:val="00913C3B"/>
    <w:rsid w:val="00913C70"/>
    <w:rsid w:val="00913C77"/>
    <w:rsid w:val="00913D1C"/>
    <w:rsid w:val="00913D27"/>
    <w:rsid w:val="00913DC0"/>
    <w:rsid w:val="00913E57"/>
    <w:rsid w:val="00913E5F"/>
    <w:rsid w:val="00913EC6"/>
    <w:rsid w:val="00913EC8"/>
    <w:rsid w:val="00913EE6"/>
    <w:rsid w:val="00913EE7"/>
    <w:rsid w:val="00913F23"/>
    <w:rsid w:val="00913F2D"/>
    <w:rsid w:val="00913F38"/>
    <w:rsid w:val="00913F86"/>
    <w:rsid w:val="00913FA6"/>
    <w:rsid w:val="00914089"/>
    <w:rsid w:val="009140C9"/>
    <w:rsid w:val="00914132"/>
    <w:rsid w:val="00914245"/>
    <w:rsid w:val="00914251"/>
    <w:rsid w:val="0091428F"/>
    <w:rsid w:val="0091429F"/>
    <w:rsid w:val="0091432C"/>
    <w:rsid w:val="00914335"/>
    <w:rsid w:val="0091438F"/>
    <w:rsid w:val="00914438"/>
    <w:rsid w:val="009144FB"/>
    <w:rsid w:val="0091458C"/>
    <w:rsid w:val="009145CD"/>
    <w:rsid w:val="00914658"/>
    <w:rsid w:val="00914683"/>
    <w:rsid w:val="0091472C"/>
    <w:rsid w:val="0091473B"/>
    <w:rsid w:val="00914771"/>
    <w:rsid w:val="0091484B"/>
    <w:rsid w:val="00914871"/>
    <w:rsid w:val="0091487F"/>
    <w:rsid w:val="00914889"/>
    <w:rsid w:val="009148C2"/>
    <w:rsid w:val="0091492F"/>
    <w:rsid w:val="00914956"/>
    <w:rsid w:val="00914A07"/>
    <w:rsid w:val="00914A2A"/>
    <w:rsid w:val="00914B1D"/>
    <w:rsid w:val="00914B62"/>
    <w:rsid w:val="00914BAD"/>
    <w:rsid w:val="00914C3A"/>
    <w:rsid w:val="00914D88"/>
    <w:rsid w:val="00915099"/>
    <w:rsid w:val="00915174"/>
    <w:rsid w:val="009151F5"/>
    <w:rsid w:val="0091520A"/>
    <w:rsid w:val="00915261"/>
    <w:rsid w:val="00915267"/>
    <w:rsid w:val="009152A3"/>
    <w:rsid w:val="00915384"/>
    <w:rsid w:val="0091538A"/>
    <w:rsid w:val="009153DE"/>
    <w:rsid w:val="00915436"/>
    <w:rsid w:val="00915444"/>
    <w:rsid w:val="009154AB"/>
    <w:rsid w:val="009154BC"/>
    <w:rsid w:val="009154DF"/>
    <w:rsid w:val="00915577"/>
    <w:rsid w:val="009155CB"/>
    <w:rsid w:val="009155F1"/>
    <w:rsid w:val="009156E7"/>
    <w:rsid w:val="0091577C"/>
    <w:rsid w:val="00915808"/>
    <w:rsid w:val="0091582C"/>
    <w:rsid w:val="009158DA"/>
    <w:rsid w:val="009158F5"/>
    <w:rsid w:val="0091599D"/>
    <w:rsid w:val="009159C4"/>
    <w:rsid w:val="00915A49"/>
    <w:rsid w:val="00915A8C"/>
    <w:rsid w:val="00915AC1"/>
    <w:rsid w:val="00915AF6"/>
    <w:rsid w:val="00915C7D"/>
    <w:rsid w:val="00915D89"/>
    <w:rsid w:val="00915E04"/>
    <w:rsid w:val="00915E4B"/>
    <w:rsid w:val="00915E63"/>
    <w:rsid w:val="00915EBC"/>
    <w:rsid w:val="00915F16"/>
    <w:rsid w:val="00915F3B"/>
    <w:rsid w:val="00915F61"/>
    <w:rsid w:val="00915F7C"/>
    <w:rsid w:val="00915FAA"/>
    <w:rsid w:val="00915FD5"/>
    <w:rsid w:val="00915FED"/>
    <w:rsid w:val="00916015"/>
    <w:rsid w:val="0091605F"/>
    <w:rsid w:val="00916089"/>
    <w:rsid w:val="009160D9"/>
    <w:rsid w:val="0091615E"/>
    <w:rsid w:val="00916164"/>
    <w:rsid w:val="00916167"/>
    <w:rsid w:val="00916168"/>
    <w:rsid w:val="00916252"/>
    <w:rsid w:val="00916280"/>
    <w:rsid w:val="00916299"/>
    <w:rsid w:val="0091629C"/>
    <w:rsid w:val="00916357"/>
    <w:rsid w:val="00916397"/>
    <w:rsid w:val="009163A9"/>
    <w:rsid w:val="009163DC"/>
    <w:rsid w:val="009164AE"/>
    <w:rsid w:val="0091659F"/>
    <w:rsid w:val="009165B8"/>
    <w:rsid w:val="009165C0"/>
    <w:rsid w:val="009166E8"/>
    <w:rsid w:val="00916703"/>
    <w:rsid w:val="00916757"/>
    <w:rsid w:val="009167AC"/>
    <w:rsid w:val="00916815"/>
    <w:rsid w:val="0091693F"/>
    <w:rsid w:val="00916A7C"/>
    <w:rsid w:val="00916A94"/>
    <w:rsid w:val="00916AB6"/>
    <w:rsid w:val="00916AE9"/>
    <w:rsid w:val="00916BC6"/>
    <w:rsid w:val="00916C1D"/>
    <w:rsid w:val="00916C2E"/>
    <w:rsid w:val="00916CB0"/>
    <w:rsid w:val="00916D25"/>
    <w:rsid w:val="00916D2B"/>
    <w:rsid w:val="00916D5D"/>
    <w:rsid w:val="00916E5E"/>
    <w:rsid w:val="00916F9B"/>
    <w:rsid w:val="00917077"/>
    <w:rsid w:val="0091707B"/>
    <w:rsid w:val="009170A5"/>
    <w:rsid w:val="009170B8"/>
    <w:rsid w:val="009171CE"/>
    <w:rsid w:val="009171E8"/>
    <w:rsid w:val="0091728D"/>
    <w:rsid w:val="009172A6"/>
    <w:rsid w:val="00917322"/>
    <w:rsid w:val="00917339"/>
    <w:rsid w:val="0091733C"/>
    <w:rsid w:val="00917411"/>
    <w:rsid w:val="009174D5"/>
    <w:rsid w:val="00917503"/>
    <w:rsid w:val="00917590"/>
    <w:rsid w:val="009175ED"/>
    <w:rsid w:val="009176D6"/>
    <w:rsid w:val="009176DF"/>
    <w:rsid w:val="00917876"/>
    <w:rsid w:val="009178B7"/>
    <w:rsid w:val="00917913"/>
    <w:rsid w:val="00917937"/>
    <w:rsid w:val="0091798A"/>
    <w:rsid w:val="00917998"/>
    <w:rsid w:val="009179F3"/>
    <w:rsid w:val="00917B00"/>
    <w:rsid w:val="00917BA1"/>
    <w:rsid w:val="00917C22"/>
    <w:rsid w:val="00917C64"/>
    <w:rsid w:val="00917D2C"/>
    <w:rsid w:val="00917D52"/>
    <w:rsid w:val="00917DF2"/>
    <w:rsid w:val="00917E7B"/>
    <w:rsid w:val="00917E9A"/>
    <w:rsid w:val="0092000F"/>
    <w:rsid w:val="00920059"/>
    <w:rsid w:val="00920090"/>
    <w:rsid w:val="00920264"/>
    <w:rsid w:val="009202A2"/>
    <w:rsid w:val="00920315"/>
    <w:rsid w:val="009203F5"/>
    <w:rsid w:val="00920494"/>
    <w:rsid w:val="0092049E"/>
    <w:rsid w:val="009204D0"/>
    <w:rsid w:val="00920624"/>
    <w:rsid w:val="0092067C"/>
    <w:rsid w:val="00920683"/>
    <w:rsid w:val="00920746"/>
    <w:rsid w:val="00920775"/>
    <w:rsid w:val="009207D5"/>
    <w:rsid w:val="009207DF"/>
    <w:rsid w:val="00920826"/>
    <w:rsid w:val="00920848"/>
    <w:rsid w:val="00920868"/>
    <w:rsid w:val="009208DD"/>
    <w:rsid w:val="009208E4"/>
    <w:rsid w:val="0092090B"/>
    <w:rsid w:val="009209CC"/>
    <w:rsid w:val="009209D4"/>
    <w:rsid w:val="009209E9"/>
    <w:rsid w:val="00920ACF"/>
    <w:rsid w:val="00920ADC"/>
    <w:rsid w:val="00920B71"/>
    <w:rsid w:val="00920B7C"/>
    <w:rsid w:val="00920B92"/>
    <w:rsid w:val="00920BE2"/>
    <w:rsid w:val="00920C1C"/>
    <w:rsid w:val="00920C54"/>
    <w:rsid w:val="00920C74"/>
    <w:rsid w:val="00920C90"/>
    <w:rsid w:val="00920C97"/>
    <w:rsid w:val="00920DBA"/>
    <w:rsid w:val="00920E0B"/>
    <w:rsid w:val="00920E3A"/>
    <w:rsid w:val="0092101B"/>
    <w:rsid w:val="0092106A"/>
    <w:rsid w:val="00921105"/>
    <w:rsid w:val="009211AD"/>
    <w:rsid w:val="009211C5"/>
    <w:rsid w:val="009212B7"/>
    <w:rsid w:val="009212DB"/>
    <w:rsid w:val="009212E0"/>
    <w:rsid w:val="0092130A"/>
    <w:rsid w:val="00921332"/>
    <w:rsid w:val="00921348"/>
    <w:rsid w:val="00921455"/>
    <w:rsid w:val="009214A0"/>
    <w:rsid w:val="009214C6"/>
    <w:rsid w:val="009214E1"/>
    <w:rsid w:val="0092151B"/>
    <w:rsid w:val="00921528"/>
    <w:rsid w:val="0092178F"/>
    <w:rsid w:val="009217A1"/>
    <w:rsid w:val="009217A4"/>
    <w:rsid w:val="009217A8"/>
    <w:rsid w:val="009218F1"/>
    <w:rsid w:val="00921999"/>
    <w:rsid w:val="009219D3"/>
    <w:rsid w:val="00921B02"/>
    <w:rsid w:val="00921BC2"/>
    <w:rsid w:val="00921BC8"/>
    <w:rsid w:val="00921C1E"/>
    <w:rsid w:val="00921C72"/>
    <w:rsid w:val="00921C92"/>
    <w:rsid w:val="00921D60"/>
    <w:rsid w:val="00921DAA"/>
    <w:rsid w:val="00921DD6"/>
    <w:rsid w:val="00921DEA"/>
    <w:rsid w:val="00921E22"/>
    <w:rsid w:val="00921E39"/>
    <w:rsid w:val="00921E4D"/>
    <w:rsid w:val="00921E6C"/>
    <w:rsid w:val="00921FCB"/>
    <w:rsid w:val="009220CF"/>
    <w:rsid w:val="009221AB"/>
    <w:rsid w:val="009221E7"/>
    <w:rsid w:val="00922202"/>
    <w:rsid w:val="00922264"/>
    <w:rsid w:val="00922283"/>
    <w:rsid w:val="00922290"/>
    <w:rsid w:val="00922299"/>
    <w:rsid w:val="00922347"/>
    <w:rsid w:val="00922354"/>
    <w:rsid w:val="00922378"/>
    <w:rsid w:val="009223F1"/>
    <w:rsid w:val="00922545"/>
    <w:rsid w:val="00922562"/>
    <w:rsid w:val="0092259E"/>
    <w:rsid w:val="009226B2"/>
    <w:rsid w:val="00922730"/>
    <w:rsid w:val="00922764"/>
    <w:rsid w:val="009227C0"/>
    <w:rsid w:val="00922848"/>
    <w:rsid w:val="009228D6"/>
    <w:rsid w:val="00922924"/>
    <w:rsid w:val="00922979"/>
    <w:rsid w:val="00922984"/>
    <w:rsid w:val="00922996"/>
    <w:rsid w:val="009229DA"/>
    <w:rsid w:val="00922A42"/>
    <w:rsid w:val="00922A71"/>
    <w:rsid w:val="00922A8C"/>
    <w:rsid w:val="00922AE2"/>
    <w:rsid w:val="00922B45"/>
    <w:rsid w:val="00922B56"/>
    <w:rsid w:val="00922BDE"/>
    <w:rsid w:val="00922C3F"/>
    <w:rsid w:val="00922C91"/>
    <w:rsid w:val="00922CBB"/>
    <w:rsid w:val="00922D62"/>
    <w:rsid w:val="00922D76"/>
    <w:rsid w:val="00922DC4"/>
    <w:rsid w:val="00922E65"/>
    <w:rsid w:val="00922E7C"/>
    <w:rsid w:val="00922EA5"/>
    <w:rsid w:val="00922F5A"/>
    <w:rsid w:val="00922FC3"/>
    <w:rsid w:val="00922FF4"/>
    <w:rsid w:val="00923089"/>
    <w:rsid w:val="009230A4"/>
    <w:rsid w:val="009230DD"/>
    <w:rsid w:val="009230EC"/>
    <w:rsid w:val="0092311E"/>
    <w:rsid w:val="00923145"/>
    <w:rsid w:val="0092317D"/>
    <w:rsid w:val="009231D1"/>
    <w:rsid w:val="00923207"/>
    <w:rsid w:val="00923257"/>
    <w:rsid w:val="0092327A"/>
    <w:rsid w:val="009232A1"/>
    <w:rsid w:val="009232C6"/>
    <w:rsid w:val="00923352"/>
    <w:rsid w:val="0092341C"/>
    <w:rsid w:val="009234EC"/>
    <w:rsid w:val="00923580"/>
    <w:rsid w:val="00923592"/>
    <w:rsid w:val="00923604"/>
    <w:rsid w:val="00923673"/>
    <w:rsid w:val="0092372B"/>
    <w:rsid w:val="009237AD"/>
    <w:rsid w:val="009237C7"/>
    <w:rsid w:val="009237CB"/>
    <w:rsid w:val="009237CC"/>
    <w:rsid w:val="009238DA"/>
    <w:rsid w:val="00923951"/>
    <w:rsid w:val="00923960"/>
    <w:rsid w:val="009239F4"/>
    <w:rsid w:val="00923A22"/>
    <w:rsid w:val="00923A98"/>
    <w:rsid w:val="00923A99"/>
    <w:rsid w:val="00923AAC"/>
    <w:rsid w:val="00923ABB"/>
    <w:rsid w:val="00923ACC"/>
    <w:rsid w:val="00923B76"/>
    <w:rsid w:val="00923BBD"/>
    <w:rsid w:val="00923BDB"/>
    <w:rsid w:val="00923C24"/>
    <w:rsid w:val="00923C94"/>
    <w:rsid w:val="00923CA0"/>
    <w:rsid w:val="00923CB7"/>
    <w:rsid w:val="00923CC9"/>
    <w:rsid w:val="00923CD3"/>
    <w:rsid w:val="00923DBA"/>
    <w:rsid w:val="00923DBC"/>
    <w:rsid w:val="00923DE0"/>
    <w:rsid w:val="00923DFB"/>
    <w:rsid w:val="00923E12"/>
    <w:rsid w:val="00923E55"/>
    <w:rsid w:val="00923E6C"/>
    <w:rsid w:val="00923E8B"/>
    <w:rsid w:val="00923E96"/>
    <w:rsid w:val="00923EA4"/>
    <w:rsid w:val="00923F18"/>
    <w:rsid w:val="00923F23"/>
    <w:rsid w:val="00923F31"/>
    <w:rsid w:val="00923F87"/>
    <w:rsid w:val="00923FFA"/>
    <w:rsid w:val="00924066"/>
    <w:rsid w:val="009240A7"/>
    <w:rsid w:val="009240DC"/>
    <w:rsid w:val="00924137"/>
    <w:rsid w:val="00924160"/>
    <w:rsid w:val="00924193"/>
    <w:rsid w:val="009241F3"/>
    <w:rsid w:val="00924271"/>
    <w:rsid w:val="00924276"/>
    <w:rsid w:val="00924310"/>
    <w:rsid w:val="0092434D"/>
    <w:rsid w:val="00924352"/>
    <w:rsid w:val="009243A5"/>
    <w:rsid w:val="00924445"/>
    <w:rsid w:val="00924449"/>
    <w:rsid w:val="00924513"/>
    <w:rsid w:val="0092452E"/>
    <w:rsid w:val="00924543"/>
    <w:rsid w:val="0092462B"/>
    <w:rsid w:val="00924686"/>
    <w:rsid w:val="009246BB"/>
    <w:rsid w:val="00924711"/>
    <w:rsid w:val="0092473D"/>
    <w:rsid w:val="00924898"/>
    <w:rsid w:val="009248C3"/>
    <w:rsid w:val="009248C9"/>
    <w:rsid w:val="00924969"/>
    <w:rsid w:val="00924A13"/>
    <w:rsid w:val="00924ACE"/>
    <w:rsid w:val="00924AD3"/>
    <w:rsid w:val="00924AD6"/>
    <w:rsid w:val="00924AE1"/>
    <w:rsid w:val="00924BA3"/>
    <w:rsid w:val="00924BCE"/>
    <w:rsid w:val="00924C13"/>
    <w:rsid w:val="00924C1A"/>
    <w:rsid w:val="00924C69"/>
    <w:rsid w:val="00924C6A"/>
    <w:rsid w:val="00924C7C"/>
    <w:rsid w:val="00924DA8"/>
    <w:rsid w:val="00924DBB"/>
    <w:rsid w:val="00924E23"/>
    <w:rsid w:val="00924E43"/>
    <w:rsid w:val="00924E6F"/>
    <w:rsid w:val="00924EA2"/>
    <w:rsid w:val="00924F1C"/>
    <w:rsid w:val="00924F24"/>
    <w:rsid w:val="00924F29"/>
    <w:rsid w:val="00924F5F"/>
    <w:rsid w:val="00925039"/>
    <w:rsid w:val="00925059"/>
    <w:rsid w:val="00925088"/>
    <w:rsid w:val="00925099"/>
    <w:rsid w:val="009250BB"/>
    <w:rsid w:val="00925114"/>
    <w:rsid w:val="00925122"/>
    <w:rsid w:val="00925129"/>
    <w:rsid w:val="0092513B"/>
    <w:rsid w:val="00925147"/>
    <w:rsid w:val="00925155"/>
    <w:rsid w:val="0092517E"/>
    <w:rsid w:val="0092518D"/>
    <w:rsid w:val="009251F9"/>
    <w:rsid w:val="00925374"/>
    <w:rsid w:val="009253A2"/>
    <w:rsid w:val="0092548A"/>
    <w:rsid w:val="0092553F"/>
    <w:rsid w:val="00925567"/>
    <w:rsid w:val="009255FA"/>
    <w:rsid w:val="00925618"/>
    <w:rsid w:val="00925726"/>
    <w:rsid w:val="009257E1"/>
    <w:rsid w:val="009257F0"/>
    <w:rsid w:val="00925906"/>
    <w:rsid w:val="00925925"/>
    <w:rsid w:val="009259DC"/>
    <w:rsid w:val="00925A54"/>
    <w:rsid w:val="00925A76"/>
    <w:rsid w:val="00925A84"/>
    <w:rsid w:val="00925A8D"/>
    <w:rsid w:val="00925AD5"/>
    <w:rsid w:val="00925B3A"/>
    <w:rsid w:val="00925B5E"/>
    <w:rsid w:val="00925C44"/>
    <w:rsid w:val="00925C4F"/>
    <w:rsid w:val="00925C55"/>
    <w:rsid w:val="00925C68"/>
    <w:rsid w:val="00925C83"/>
    <w:rsid w:val="00925CA0"/>
    <w:rsid w:val="00925CB8"/>
    <w:rsid w:val="00925CC8"/>
    <w:rsid w:val="00925D23"/>
    <w:rsid w:val="00925D3E"/>
    <w:rsid w:val="00925D6F"/>
    <w:rsid w:val="00925D73"/>
    <w:rsid w:val="00925E06"/>
    <w:rsid w:val="00925E69"/>
    <w:rsid w:val="00925E9E"/>
    <w:rsid w:val="00925F1B"/>
    <w:rsid w:val="00925F7C"/>
    <w:rsid w:val="00925F93"/>
    <w:rsid w:val="00925FD8"/>
    <w:rsid w:val="00925FE3"/>
    <w:rsid w:val="00926036"/>
    <w:rsid w:val="0092604F"/>
    <w:rsid w:val="0092606A"/>
    <w:rsid w:val="009260A7"/>
    <w:rsid w:val="009260E2"/>
    <w:rsid w:val="00926125"/>
    <w:rsid w:val="00926194"/>
    <w:rsid w:val="009261F3"/>
    <w:rsid w:val="00926268"/>
    <w:rsid w:val="0092627B"/>
    <w:rsid w:val="009262C5"/>
    <w:rsid w:val="009262E7"/>
    <w:rsid w:val="009262FF"/>
    <w:rsid w:val="0092630D"/>
    <w:rsid w:val="009263FA"/>
    <w:rsid w:val="00926426"/>
    <w:rsid w:val="009264F9"/>
    <w:rsid w:val="0092657B"/>
    <w:rsid w:val="00926587"/>
    <w:rsid w:val="009265E0"/>
    <w:rsid w:val="0092660A"/>
    <w:rsid w:val="009266C4"/>
    <w:rsid w:val="00926787"/>
    <w:rsid w:val="00926989"/>
    <w:rsid w:val="009269B1"/>
    <w:rsid w:val="00926A44"/>
    <w:rsid w:val="00926A5C"/>
    <w:rsid w:val="00926A7F"/>
    <w:rsid w:val="00926A86"/>
    <w:rsid w:val="00926B49"/>
    <w:rsid w:val="00926C1E"/>
    <w:rsid w:val="00926C74"/>
    <w:rsid w:val="00926C77"/>
    <w:rsid w:val="00926CB1"/>
    <w:rsid w:val="00926D40"/>
    <w:rsid w:val="00926D9A"/>
    <w:rsid w:val="00926D9E"/>
    <w:rsid w:val="00926DAF"/>
    <w:rsid w:val="00926DFC"/>
    <w:rsid w:val="00926E56"/>
    <w:rsid w:val="00926FAD"/>
    <w:rsid w:val="00927069"/>
    <w:rsid w:val="0092709C"/>
    <w:rsid w:val="009270D2"/>
    <w:rsid w:val="009270DC"/>
    <w:rsid w:val="009270EE"/>
    <w:rsid w:val="009270F9"/>
    <w:rsid w:val="0092710D"/>
    <w:rsid w:val="00927165"/>
    <w:rsid w:val="009271A4"/>
    <w:rsid w:val="009271CA"/>
    <w:rsid w:val="009271D6"/>
    <w:rsid w:val="00927241"/>
    <w:rsid w:val="0092724D"/>
    <w:rsid w:val="0092725C"/>
    <w:rsid w:val="00927268"/>
    <w:rsid w:val="009272B3"/>
    <w:rsid w:val="0092732C"/>
    <w:rsid w:val="0092735F"/>
    <w:rsid w:val="00927397"/>
    <w:rsid w:val="00927427"/>
    <w:rsid w:val="0092745C"/>
    <w:rsid w:val="009274BE"/>
    <w:rsid w:val="00927647"/>
    <w:rsid w:val="0092764B"/>
    <w:rsid w:val="00927750"/>
    <w:rsid w:val="0092777D"/>
    <w:rsid w:val="00927794"/>
    <w:rsid w:val="00927796"/>
    <w:rsid w:val="009277ED"/>
    <w:rsid w:val="00927805"/>
    <w:rsid w:val="00927819"/>
    <w:rsid w:val="009278B4"/>
    <w:rsid w:val="00927987"/>
    <w:rsid w:val="00927A2B"/>
    <w:rsid w:val="00927A49"/>
    <w:rsid w:val="00927A4A"/>
    <w:rsid w:val="00927ABE"/>
    <w:rsid w:val="00927AC0"/>
    <w:rsid w:val="00927B7A"/>
    <w:rsid w:val="00927BEE"/>
    <w:rsid w:val="00927C0C"/>
    <w:rsid w:val="00927C4E"/>
    <w:rsid w:val="00927C8E"/>
    <w:rsid w:val="00927CAF"/>
    <w:rsid w:val="00927CD6"/>
    <w:rsid w:val="00927D96"/>
    <w:rsid w:val="00927E2B"/>
    <w:rsid w:val="00927E4C"/>
    <w:rsid w:val="00927E90"/>
    <w:rsid w:val="00927F05"/>
    <w:rsid w:val="00927FEC"/>
    <w:rsid w:val="00930040"/>
    <w:rsid w:val="0093010B"/>
    <w:rsid w:val="00930162"/>
    <w:rsid w:val="00930169"/>
    <w:rsid w:val="00930183"/>
    <w:rsid w:val="00930277"/>
    <w:rsid w:val="009302D1"/>
    <w:rsid w:val="009302E4"/>
    <w:rsid w:val="009302FA"/>
    <w:rsid w:val="0093034C"/>
    <w:rsid w:val="00930355"/>
    <w:rsid w:val="00930359"/>
    <w:rsid w:val="009303A7"/>
    <w:rsid w:val="009303B1"/>
    <w:rsid w:val="00930447"/>
    <w:rsid w:val="0093058C"/>
    <w:rsid w:val="009305E4"/>
    <w:rsid w:val="00930660"/>
    <w:rsid w:val="0093074B"/>
    <w:rsid w:val="009307B5"/>
    <w:rsid w:val="0093083B"/>
    <w:rsid w:val="0093093B"/>
    <w:rsid w:val="0093094A"/>
    <w:rsid w:val="009309B1"/>
    <w:rsid w:val="009309BD"/>
    <w:rsid w:val="009309CC"/>
    <w:rsid w:val="009309FF"/>
    <w:rsid w:val="00930A17"/>
    <w:rsid w:val="00930A67"/>
    <w:rsid w:val="00930AD9"/>
    <w:rsid w:val="00930AE7"/>
    <w:rsid w:val="00930B2A"/>
    <w:rsid w:val="00930B50"/>
    <w:rsid w:val="00930C1C"/>
    <w:rsid w:val="00930C6C"/>
    <w:rsid w:val="00930D2D"/>
    <w:rsid w:val="00930D6B"/>
    <w:rsid w:val="00930DA5"/>
    <w:rsid w:val="00930DAC"/>
    <w:rsid w:val="00930DE6"/>
    <w:rsid w:val="00930EC4"/>
    <w:rsid w:val="00930F57"/>
    <w:rsid w:val="00930FB5"/>
    <w:rsid w:val="00930FCF"/>
    <w:rsid w:val="00930FF8"/>
    <w:rsid w:val="00931008"/>
    <w:rsid w:val="00931112"/>
    <w:rsid w:val="0093117B"/>
    <w:rsid w:val="00931236"/>
    <w:rsid w:val="009312C6"/>
    <w:rsid w:val="009312E2"/>
    <w:rsid w:val="009312FA"/>
    <w:rsid w:val="00931318"/>
    <w:rsid w:val="00931345"/>
    <w:rsid w:val="0093135A"/>
    <w:rsid w:val="0093136D"/>
    <w:rsid w:val="009313E9"/>
    <w:rsid w:val="00931415"/>
    <w:rsid w:val="00931425"/>
    <w:rsid w:val="00931436"/>
    <w:rsid w:val="009314B5"/>
    <w:rsid w:val="009314D7"/>
    <w:rsid w:val="00931531"/>
    <w:rsid w:val="0093154D"/>
    <w:rsid w:val="00931580"/>
    <w:rsid w:val="009315BE"/>
    <w:rsid w:val="0093162A"/>
    <w:rsid w:val="00931678"/>
    <w:rsid w:val="009316D9"/>
    <w:rsid w:val="0093170B"/>
    <w:rsid w:val="00931757"/>
    <w:rsid w:val="009317A6"/>
    <w:rsid w:val="009318C0"/>
    <w:rsid w:val="0093192D"/>
    <w:rsid w:val="00931945"/>
    <w:rsid w:val="0093198F"/>
    <w:rsid w:val="00931A05"/>
    <w:rsid w:val="00931A6A"/>
    <w:rsid w:val="00931A9C"/>
    <w:rsid w:val="00931A9E"/>
    <w:rsid w:val="00931B21"/>
    <w:rsid w:val="00931B6E"/>
    <w:rsid w:val="00931C1D"/>
    <w:rsid w:val="00931C5D"/>
    <w:rsid w:val="00931CE3"/>
    <w:rsid w:val="00931D1A"/>
    <w:rsid w:val="00931D21"/>
    <w:rsid w:val="00931D38"/>
    <w:rsid w:val="00931D5C"/>
    <w:rsid w:val="00931D6E"/>
    <w:rsid w:val="00931D81"/>
    <w:rsid w:val="00931D98"/>
    <w:rsid w:val="00931E07"/>
    <w:rsid w:val="00931E32"/>
    <w:rsid w:val="00931E58"/>
    <w:rsid w:val="00931E8E"/>
    <w:rsid w:val="00931ECD"/>
    <w:rsid w:val="00931F3C"/>
    <w:rsid w:val="00932001"/>
    <w:rsid w:val="0093203B"/>
    <w:rsid w:val="009320A3"/>
    <w:rsid w:val="009320F3"/>
    <w:rsid w:val="00932149"/>
    <w:rsid w:val="009321E0"/>
    <w:rsid w:val="009321F0"/>
    <w:rsid w:val="0093229F"/>
    <w:rsid w:val="009322B3"/>
    <w:rsid w:val="0093231C"/>
    <w:rsid w:val="0093234C"/>
    <w:rsid w:val="0093237B"/>
    <w:rsid w:val="00932447"/>
    <w:rsid w:val="00932450"/>
    <w:rsid w:val="0093251A"/>
    <w:rsid w:val="009325AC"/>
    <w:rsid w:val="00932628"/>
    <w:rsid w:val="00932629"/>
    <w:rsid w:val="009326DD"/>
    <w:rsid w:val="00932782"/>
    <w:rsid w:val="00932809"/>
    <w:rsid w:val="00932860"/>
    <w:rsid w:val="009328E6"/>
    <w:rsid w:val="009329C8"/>
    <w:rsid w:val="00932A31"/>
    <w:rsid w:val="00932A57"/>
    <w:rsid w:val="00932A6F"/>
    <w:rsid w:val="00932B11"/>
    <w:rsid w:val="00932B75"/>
    <w:rsid w:val="00932BAC"/>
    <w:rsid w:val="00932BC2"/>
    <w:rsid w:val="00932C4B"/>
    <w:rsid w:val="00932CCF"/>
    <w:rsid w:val="00932D05"/>
    <w:rsid w:val="00932D73"/>
    <w:rsid w:val="00932D89"/>
    <w:rsid w:val="00932DA2"/>
    <w:rsid w:val="00932E09"/>
    <w:rsid w:val="00932E85"/>
    <w:rsid w:val="00932EA3"/>
    <w:rsid w:val="00932F83"/>
    <w:rsid w:val="0093304E"/>
    <w:rsid w:val="00933156"/>
    <w:rsid w:val="00933192"/>
    <w:rsid w:val="009331A3"/>
    <w:rsid w:val="00933200"/>
    <w:rsid w:val="00933233"/>
    <w:rsid w:val="0093324E"/>
    <w:rsid w:val="00933261"/>
    <w:rsid w:val="0093338F"/>
    <w:rsid w:val="00933399"/>
    <w:rsid w:val="0093342F"/>
    <w:rsid w:val="009334AC"/>
    <w:rsid w:val="009334B7"/>
    <w:rsid w:val="009334D0"/>
    <w:rsid w:val="00933536"/>
    <w:rsid w:val="009335B2"/>
    <w:rsid w:val="009335DA"/>
    <w:rsid w:val="009336E5"/>
    <w:rsid w:val="00933724"/>
    <w:rsid w:val="009337D4"/>
    <w:rsid w:val="009338A0"/>
    <w:rsid w:val="009338CB"/>
    <w:rsid w:val="009338FC"/>
    <w:rsid w:val="00933974"/>
    <w:rsid w:val="00933A7C"/>
    <w:rsid w:val="00933A8C"/>
    <w:rsid w:val="00933AA2"/>
    <w:rsid w:val="00933B17"/>
    <w:rsid w:val="00933B51"/>
    <w:rsid w:val="00933BAB"/>
    <w:rsid w:val="00933BAC"/>
    <w:rsid w:val="00933BC6"/>
    <w:rsid w:val="00933C62"/>
    <w:rsid w:val="00933C6E"/>
    <w:rsid w:val="00933CAD"/>
    <w:rsid w:val="00933CD3"/>
    <w:rsid w:val="00933D3C"/>
    <w:rsid w:val="00933D40"/>
    <w:rsid w:val="00933DA9"/>
    <w:rsid w:val="00933DD0"/>
    <w:rsid w:val="00933E3F"/>
    <w:rsid w:val="00933E9C"/>
    <w:rsid w:val="00933F01"/>
    <w:rsid w:val="00933F62"/>
    <w:rsid w:val="00933FDF"/>
    <w:rsid w:val="0093400D"/>
    <w:rsid w:val="009340A6"/>
    <w:rsid w:val="009340C1"/>
    <w:rsid w:val="00934166"/>
    <w:rsid w:val="009341C5"/>
    <w:rsid w:val="0093426B"/>
    <w:rsid w:val="009342F9"/>
    <w:rsid w:val="0093440A"/>
    <w:rsid w:val="00934439"/>
    <w:rsid w:val="00934456"/>
    <w:rsid w:val="009344FC"/>
    <w:rsid w:val="00934526"/>
    <w:rsid w:val="00934562"/>
    <w:rsid w:val="009345C1"/>
    <w:rsid w:val="009345C3"/>
    <w:rsid w:val="009345EB"/>
    <w:rsid w:val="00934655"/>
    <w:rsid w:val="0093465D"/>
    <w:rsid w:val="0093467B"/>
    <w:rsid w:val="00934707"/>
    <w:rsid w:val="0093472C"/>
    <w:rsid w:val="0093473E"/>
    <w:rsid w:val="00934784"/>
    <w:rsid w:val="00934826"/>
    <w:rsid w:val="00934869"/>
    <w:rsid w:val="00934888"/>
    <w:rsid w:val="0093495F"/>
    <w:rsid w:val="00934A3B"/>
    <w:rsid w:val="00934A4A"/>
    <w:rsid w:val="00934A6C"/>
    <w:rsid w:val="00934BC1"/>
    <w:rsid w:val="00934BEC"/>
    <w:rsid w:val="00934C78"/>
    <w:rsid w:val="00934C9D"/>
    <w:rsid w:val="00934CAE"/>
    <w:rsid w:val="00934CE6"/>
    <w:rsid w:val="00934D86"/>
    <w:rsid w:val="00934DB6"/>
    <w:rsid w:val="00934E5F"/>
    <w:rsid w:val="00934E8C"/>
    <w:rsid w:val="00934EA2"/>
    <w:rsid w:val="00934EC3"/>
    <w:rsid w:val="00934EC9"/>
    <w:rsid w:val="00934F29"/>
    <w:rsid w:val="00934F60"/>
    <w:rsid w:val="00934F97"/>
    <w:rsid w:val="0093500B"/>
    <w:rsid w:val="009350C0"/>
    <w:rsid w:val="009350F3"/>
    <w:rsid w:val="00935225"/>
    <w:rsid w:val="00935248"/>
    <w:rsid w:val="0093528D"/>
    <w:rsid w:val="009352C0"/>
    <w:rsid w:val="009352D5"/>
    <w:rsid w:val="009352E9"/>
    <w:rsid w:val="00935302"/>
    <w:rsid w:val="0093533D"/>
    <w:rsid w:val="0093537D"/>
    <w:rsid w:val="0093538D"/>
    <w:rsid w:val="009353BA"/>
    <w:rsid w:val="0093541E"/>
    <w:rsid w:val="00935454"/>
    <w:rsid w:val="0093547C"/>
    <w:rsid w:val="00935494"/>
    <w:rsid w:val="00935534"/>
    <w:rsid w:val="009355FA"/>
    <w:rsid w:val="009355FC"/>
    <w:rsid w:val="00935721"/>
    <w:rsid w:val="00935790"/>
    <w:rsid w:val="0093579C"/>
    <w:rsid w:val="009357AC"/>
    <w:rsid w:val="00935807"/>
    <w:rsid w:val="00935931"/>
    <w:rsid w:val="00935992"/>
    <w:rsid w:val="009359B1"/>
    <w:rsid w:val="009359BB"/>
    <w:rsid w:val="00935A08"/>
    <w:rsid w:val="00935A2A"/>
    <w:rsid w:val="00935AA1"/>
    <w:rsid w:val="00935B4D"/>
    <w:rsid w:val="00935B6A"/>
    <w:rsid w:val="00935B77"/>
    <w:rsid w:val="00935BE8"/>
    <w:rsid w:val="00935C6D"/>
    <w:rsid w:val="00935C81"/>
    <w:rsid w:val="00935CA9"/>
    <w:rsid w:val="00935D2E"/>
    <w:rsid w:val="00935DB9"/>
    <w:rsid w:val="00935DED"/>
    <w:rsid w:val="00935E1D"/>
    <w:rsid w:val="00935E8B"/>
    <w:rsid w:val="00935F20"/>
    <w:rsid w:val="00935F6E"/>
    <w:rsid w:val="0093600B"/>
    <w:rsid w:val="009361A1"/>
    <w:rsid w:val="009361A5"/>
    <w:rsid w:val="009361BC"/>
    <w:rsid w:val="00936278"/>
    <w:rsid w:val="0093633F"/>
    <w:rsid w:val="00936383"/>
    <w:rsid w:val="009363EC"/>
    <w:rsid w:val="00936450"/>
    <w:rsid w:val="00936471"/>
    <w:rsid w:val="0093648A"/>
    <w:rsid w:val="009364A7"/>
    <w:rsid w:val="009364DE"/>
    <w:rsid w:val="00936526"/>
    <w:rsid w:val="00936543"/>
    <w:rsid w:val="009365CB"/>
    <w:rsid w:val="0093664B"/>
    <w:rsid w:val="00936697"/>
    <w:rsid w:val="00936722"/>
    <w:rsid w:val="00936755"/>
    <w:rsid w:val="00936793"/>
    <w:rsid w:val="009367C6"/>
    <w:rsid w:val="00936842"/>
    <w:rsid w:val="00936892"/>
    <w:rsid w:val="009368C7"/>
    <w:rsid w:val="009368F5"/>
    <w:rsid w:val="00936963"/>
    <w:rsid w:val="009369E5"/>
    <w:rsid w:val="00936AB7"/>
    <w:rsid w:val="00936ABA"/>
    <w:rsid w:val="00936B73"/>
    <w:rsid w:val="00936B8F"/>
    <w:rsid w:val="00936CF5"/>
    <w:rsid w:val="00936CF8"/>
    <w:rsid w:val="00936D09"/>
    <w:rsid w:val="00936D1F"/>
    <w:rsid w:val="00936D6F"/>
    <w:rsid w:val="00936D78"/>
    <w:rsid w:val="00936DCB"/>
    <w:rsid w:val="00936E54"/>
    <w:rsid w:val="00936E65"/>
    <w:rsid w:val="00936E6D"/>
    <w:rsid w:val="00936E7A"/>
    <w:rsid w:val="00936E92"/>
    <w:rsid w:val="00936EF5"/>
    <w:rsid w:val="00936F2D"/>
    <w:rsid w:val="00936F90"/>
    <w:rsid w:val="00936FE3"/>
    <w:rsid w:val="009370A0"/>
    <w:rsid w:val="00937103"/>
    <w:rsid w:val="00937140"/>
    <w:rsid w:val="0093718A"/>
    <w:rsid w:val="009371AF"/>
    <w:rsid w:val="009371F1"/>
    <w:rsid w:val="0093725E"/>
    <w:rsid w:val="00937316"/>
    <w:rsid w:val="00937392"/>
    <w:rsid w:val="009373E3"/>
    <w:rsid w:val="0093742A"/>
    <w:rsid w:val="0093742D"/>
    <w:rsid w:val="0093743C"/>
    <w:rsid w:val="009374CA"/>
    <w:rsid w:val="009374F3"/>
    <w:rsid w:val="00937519"/>
    <w:rsid w:val="00937532"/>
    <w:rsid w:val="009375C5"/>
    <w:rsid w:val="00937639"/>
    <w:rsid w:val="00937652"/>
    <w:rsid w:val="009376E1"/>
    <w:rsid w:val="009376FB"/>
    <w:rsid w:val="0093772A"/>
    <w:rsid w:val="00937746"/>
    <w:rsid w:val="009377EF"/>
    <w:rsid w:val="00937858"/>
    <w:rsid w:val="009378AE"/>
    <w:rsid w:val="009379C3"/>
    <w:rsid w:val="00937A10"/>
    <w:rsid w:val="00937A6E"/>
    <w:rsid w:val="00937A80"/>
    <w:rsid w:val="00937A9E"/>
    <w:rsid w:val="00937AAC"/>
    <w:rsid w:val="00937AF6"/>
    <w:rsid w:val="00937AFF"/>
    <w:rsid w:val="00937B12"/>
    <w:rsid w:val="00937B19"/>
    <w:rsid w:val="00937BD9"/>
    <w:rsid w:val="00937C45"/>
    <w:rsid w:val="00937D21"/>
    <w:rsid w:val="00937D7A"/>
    <w:rsid w:val="00937DFF"/>
    <w:rsid w:val="00937ED4"/>
    <w:rsid w:val="00937F64"/>
    <w:rsid w:val="0094009C"/>
    <w:rsid w:val="009400AE"/>
    <w:rsid w:val="00940150"/>
    <w:rsid w:val="009401AE"/>
    <w:rsid w:val="009401FD"/>
    <w:rsid w:val="009401FF"/>
    <w:rsid w:val="00940202"/>
    <w:rsid w:val="0094022D"/>
    <w:rsid w:val="0094023B"/>
    <w:rsid w:val="009402A7"/>
    <w:rsid w:val="009403AC"/>
    <w:rsid w:val="009403BF"/>
    <w:rsid w:val="009403CA"/>
    <w:rsid w:val="009403DD"/>
    <w:rsid w:val="009404F7"/>
    <w:rsid w:val="00940504"/>
    <w:rsid w:val="0094051C"/>
    <w:rsid w:val="00940704"/>
    <w:rsid w:val="0094077C"/>
    <w:rsid w:val="0094083C"/>
    <w:rsid w:val="0094085E"/>
    <w:rsid w:val="0094086F"/>
    <w:rsid w:val="00940873"/>
    <w:rsid w:val="009408B0"/>
    <w:rsid w:val="009408F5"/>
    <w:rsid w:val="00940985"/>
    <w:rsid w:val="0094098A"/>
    <w:rsid w:val="00940A18"/>
    <w:rsid w:val="00940A1A"/>
    <w:rsid w:val="00940A98"/>
    <w:rsid w:val="00940AB3"/>
    <w:rsid w:val="00940B62"/>
    <w:rsid w:val="00940C00"/>
    <w:rsid w:val="00940D17"/>
    <w:rsid w:val="00940D73"/>
    <w:rsid w:val="00940D8A"/>
    <w:rsid w:val="00940D9D"/>
    <w:rsid w:val="00940DC2"/>
    <w:rsid w:val="00940DC5"/>
    <w:rsid w:val="00940E8D"/>
    <w:rsid w:val="00940F72"/>
    <w:rsid w:val="00940FB0"/>
    <w:rsid w:val="00940FB2"/>
    <w:rsid w:val="00940FB3"/>
    <w:rsid w:val="0094113E"/>
    <w:rsid w:val="009411EB"/>
    <w:rsid w:val="00941202"/>
    <w:rsid w:val="00941233"/>
    <w:rsid w:val="00941272"/>
    <w:rsid w:val="009412A6"/>
    <w:rsid w:val="009412F2"/>
    <w:rsid w:val="009412F5"/>
    <w:rsid w:val="00941386"/>
    <w:rsid w:val="009413DA"/>
    <w:rsid w:val="00941421"/>
    <w:rsid w:val="0094142E"/>
    <w:rsid w:val="00941484"/>
    <w:rsid w:val="0094148A"/>
    <w:rsid w:val="009414AF"/>
    <w:rsid w:val="009416E6"/>
    <w:rsid w:val="009417AD"/>
    <w:rsid w:val="009417E4"/>
    <w:rsid w:val="009419D6"/>
    <w:rsid w:val="00941A75"/>
    <w:rsid w:val="00941AFC"/>
    <w:rsid w:val="00941CED"/>
    <w:rsid w:val="00941D65"/>
    <w:rsid w:val="00941E09"/>
    <w:rsid w:val="00941F91"/>
    <w:rsid w:val="00942009"/>
    <w:rsid w:val="0094204D"/>
    <w:rsid w:val="009420C1"/>
    <w:rsid w:val="009420F2"/>
    <w:rsid w:val="00942106"/>
    <w:rsid w:val="0094215E"/>
    <w:rsid w:val="009421D9"/>
    <w:rsid w:val="009422BC"/>
    <w:rsid w:val="009422DA"/>
    <w:rsid w:val="009423A0"/>
    <w:rsid w:val="009423EB"/>
    <w:rsid w:val="0094242B"/>
    <w:rsid w:val="00942433"/>
    <w:rsid w:val="00942498"/>
    <w:rsid w:val="009425BC"/>
    <w:rsid w:val="009425F2"/>
    <w:rsid w:val="00942659"/>
    <w:rsid w:val="009426DC"/>
    <w:rsid w:val="00942718"/>
    <w:rsid w:val="0094272E"/>
    <w:rsid w:val="00942820"/>
    <w:rsid w:val="00942821"/>
    <w:rsid w:val="00942822"/>
    <w:rsid w:val="00942834"/>
    <w:rsid w:val="0094283B"/>
    <w:rsid w:val="00942939"/>
    <w:rsid w:val="009429A1"/>
    <w:rsid w:val="009429EB"/>
    <w:rsid w:val="00942A1A"/>
    <w:rsid w:val="00942AB6"/>
    <w:rsid w:val="00942ABB"/>
    <w:rsid w:val="00942AD3"/>
    <w:rsid w:val="00942AF3"/>
    <w:rsid w:val="00942AFB"/>
    <w:rsid w:val="00942B4B"/>
    <w:rsid w:val="00942B97"/>
    <w:rsid w:val="00942C05"/>
    <w:rsid w:val="00942C24"/>
    <w:rsid w:val="00942C48"/>
    <w:rsid w:val="00942D9A"/>
    <w:rsid w:val="00942E51"/>
    <w:rsid w:val="00942E52"/>
    <w:rsid w:val="00942E63"/>
    <w:rsid w:val="00942E70"/>
    <w:rsid w:val="00942E9D"/>
    <w:rsid w:val="00942FA8"/>
    <w:rsid w:val="0094302D"/>
    <w:rsid w:val="009430F2"/>
    <w:rsid w:val="0094314F"/>
    <w:rsid w:val="009431F3"/>
    <w:rsid w:val="009431FD"/>
    <w:rsid w:val="0094321E"/>
    <w:rsid w:val="00943249"/>
    <w:rsid w:val="009432FE"/>
    <w:rsid w:val="00943308"/>
    <w:rsid w:val="00943353"/>
    <w:rsid w:val="0094340C"/>
    <w:rsid w:val="00943412"/>
    <w:rsid w:val="00943418"/>
    <w:rsid w:val="00943429"/>
    <w:rsid w:val="00943463"/>
    <w:rsid w:val="009434E4"/>
    <w:rsid w:val="00943514"/>
    <w:rsid w:val="00943515"/>
    <w:rsid w:val="0094354A"/>
    <w:rsid w:val="009435C3"/>
    <w:rsid w:val="00943612"/>
    <w:rsid w:val="0094365D"/>
    <w:rsid w:val="00943696"/>
    <w:rsid w:val="009436BA"/>
    <w:rsid w:val="00943775"/>
    <w:rsid w:val="0094378E"/>
    <w:rsid w:val="0094379B"/>
    <w:rsid w:val="00943801"/>
    <w:rsid w:val="0094381C"/>
    <w:rsid w:val="0094386E"/>
    <w:rsid w:val="0094387D"/>
    <w:rsid w:val="009438AB"/>
    <w:rsid w:val="009438F9"/>
    <w:rsid w:val="0094393C"/>
    <w:rsid w:val="00943986"/>
    <w:rsid w:val="009439C5"/>
    <w:rsid w:val="00943A2F"/>
    <w:rsid w:val="00943A40"/>
    <w:rsid w:val="00943A70"/>
    <w:rsid w:val="00943B97"/>
    <w:rsid w:val="00943CF2"/>
    <w:rsid w:val="00943CFB"/>
    <w:rsid w:val="00943DC6"/>
    <w:rsid w:val="00943DF6"/>
    <w:rsid w:val="00943E21"/>
    <w:rsid w:val="00943E35"/>
    <w:rsid w:val="00943E72"/>
    <w:rsid w:val="00943F70"/>
    <w:rsid w:val="00943FBB"/>
    <w:rsid w:val="0094400E"/>
    <w:rsid w:val="00944091"/>
    <w:rsid w:val="009440C4"/>
    <w:rsid w:val="0094415A"/>
    <w:rsid w:val="009441CC"/>
    <w:rsid w:val="009441CE"/>
    <w:rsid w:val="009442A6"/>
    <w:rsid w:val="009442DA"/>
    <w:rsid w:val="00944326"/>
    <w:rsid w:val="009443AE"/>
    <w:rsid w:val="009443D8"/>
    <w:rsid w:val="00944432"/>
    <w:rsid w:val="0094447C"/>
    <w:rsid w:val="00944486"/>
    <w:rsid w:val="00944521"/>
    <w:rsid w:val="00944533"/>
    <w:rsid w:val="00944549"/>
    <w:rsid w:val="009445A8"/>
    <w:rsid w:val="009445C2"/>
    <w:rsid w:val="0094466D"/>
    <w:rsid w:val="009446B0"/>
    <w:rsid w:val="00944737"/>
    <w:rsid w:val="00944772"/>
    <w:rsid w:val="009447A6"/>
    <w:rsid w:val="009447EC"/>
    <w:rsid w:val="0094480C"/>
    <w:rsid w:val="0094482A"/>
    <w:rsid w:val="009448D3"/>
    <w:rsid w:val="0094491D"/>
    <w:rsid w:val="009449FA"/>
    <w:rsid w:val="009449FC"/>
    <w:rsid w:val="00944C0F"/>
    <w:rsid w:val="00944C4D"/>
    <w:rsid w:val="00944C53"/>
    <w:rsid w:val="00944C59"/>
    <w:rsid w:val="00944C62"/>
    <w:rsid w:val="00944CC2"/>
    <w:rsid w:val="00944CDC"/>
    <w:rsid w:val="00944D53"/>
    <w:rsid w:val="00944E12"/>
    <w:rsid w:val="00944E6C"/>
    <w:rsid w:val="00944E85"/>
    <w:rsid w:val="00944F6A"/>
    <w:rsid w:val="00944F8B"/>
    <w:rsid w:val="00944FFE"/>
    <w:rsid w:val="00945016"/>
    <w:rsid w:val="009451B9"/>
    <w:rsid w:val="009451F1"/>
    <w:rsid w:val="0094523F"/>
    <w:rsid w:val="009452EF"/>
    <w:rsid w:val="00945354"/>
    <w:rsid w:val="0094536F"/>
    <w:rsid w:val="00945370"/>
    <w:rsid w:val="00945429"/>
    <w:rsid w:val="0094547E"/>
    <w:rsid w:val="009454D9"/>
    <w:rsid w:val="00945715"/>
    <w:rsid w:val="0094577A"/>
    <w:rsid w:val="00945811"/>
    <w:rsid w:val="00945893"/>
    <w:rsid w:val="009458A1"/>
    <w:rsid w:val="009458DB"/>
    <w:rsid w:val="009458DC"/>
    <w:rsid w:val="009459BF"/>
    <w:rsid w:val="00945A2C"/>
    <w:rsid w:val="00945AA6"/>
    <w:rsid w:val="00945AC3"/>
    <w:rsid w:val="00945BF1"/>
    <w:rsid w:val="00945C72"/>
    <w:rsid w:val="00945C81"/>
    <w:rsid w:val="00945CEC"/>
    <w:rsid w:val="00945D6D"/>
    <w:rsid w:val="00945DEB"/>
    <w:rsid w:val="00945E2D"/>
    <w:rsid w:val="00945E7C"/>
    <w:rsid w:val="00945ECF"/>
    <w:rsid w:val="00945F2F"/>
    <w:rsid w:val="00945F59"/>
    <w:rsid w:val="00945F68"/>
    <w:rsid w:val="00945F94"/>
    <w:rsid w:val="00946004"/>
    <w:rsid w:val="0094604F"/>
    <w:rsid w:val="009460A6"/>
    <w:rsid w:val="009460FF"/>
    <w:rsid w:val="009461A2"/>
    <w:rsid w:val="009461AF"/>
    <w:rsid w:val="00946218"/>
    <w:rsid w:val="009462A0"/>
    <w:rsid w:val="009462C4"/>
    <w:rsid w:val="00946303"/>
    <w:rsid w:val="00946313"/>
    <w:rsid w:val="00946324"/>
    <w:rsid w:val="00946425"/>
    <w:rsid w:val="0094644D"/>
    <w:rsid w:val="009464AC"/>
    <w:rsid w:val="009464D5"/>
    <w:rsid w:val="0094653A"/>
    <w:rsid w:val="00946640"/>
    <w:rsid w:val="00946689"/>
    <w:rsid w:val="009466E3"/>
    <w:rsid w:val="0094677B"/>
    <w:rsid w:val="009467D2"/>
    <w:rsid w:val="0094684A"/>
    <w:rsid w:val="009468BF"/>
    <w:rsid w:val="009468E2"/>
    <w:rsid w:val="0094697E"/>
    <w:rsid w:val="009469A9"/>
    <w:rsid w:val="009469CA"/>
    <w:rsid w:val="00946A5B"/>
    <w:rsid w:val="00946A6F"/>
    <w:rsid w:val="00946AF6"/>
    <w:rsid w:val="00946BC1"/>
    <w:rsid w:val="00946BC8"/>
    <w:rsid w:val="00946BCB"/>
    <w:rsid w:val="00946C06"/>
    <w:rsid w:val="00946C16"/>
    <w:rsid w:val="00946C48"/>
    <w:rsid w:val="00946C79"/>
    <w:rsid w:val="00946C8B"/>
    <w:rsid w:val="00946D88"/>
    <w:rsid w:val="00946E01"/>
    <w:rsid w:val="00946E4D"/>
    <w:rsid w:val="00946F22"/>
    <w:rsid w:val="00946F79"/>
    <w:rsid w:val="00947005"/>
    <w:rsid w:val="009470F3"/>
    <w:rsid w:val="00947168"/>
    <w:rsid w:val="0094717F"/>
    <w:rsid w:val="0094728A"/>
    <w:rsid w:val="009472A8"/>
    <w:rsid w:val="009472BA"/>
    <w:rsid w:val="00947371"/>
    <w:rsid w:val="00947392"/>
    <w:rsid w:val="0094741F"/>
    <w:rsid w:val="0094752D"/>
    <w:rsid w:val="0094758C"/>
    <w:rsid w:val="009475AF"/>
    <w:rsid w:val="009475D6"/>
    <w:rsid w:val="0094765E"/>
    <w:rsid w:val="009476F0"/>
    <w:rsid w:val="00947710"/>
    <w:rsid w:val="0094774C"/>
    <w:rsid w:val="009477BE"/>
    <w:rsid w:val="009477EE"/>
    <w:rsid w:val="00947811"/>
    <w:rsid w:val="009478B0"/>
    <w:rsid w:val="00947917"/>
    <w:rsid w:val="00947965"/>
    <w:rsid w:val="00947977"/>
    <w:rsid w:val="009479C9"/>
    <w:rsid w:val="00947A4A"/>
    <w:rsid w:val="00947AA7"/>
    <w:rsid w:val="00947ABA"/>
    <w:rsid w:val="00947CF6"/>
    <w:rsid w:val="00947D3E"/>
    <w:rsid w:val="00947D7D"/>
    <w:rsid w:val="00947DF3"/>
    <w:rsid w:val="00947EFC"/>
    <w:rsid w:val="00947F38"/>
    <w:rsid w:val="00947F6C"/>
    <w:rsid w:val="00947F77"/>
    <w:rsid w:val="00947F7E"/>
    <w:rsid w:val="00947F90"/>
    <w:rsid w:val="00950030"/>
    <w:rsid w:val="00950032"/>
    <w:rsid w:val="0095003E"/>
    <w:rsid w:val="0095006C"/>
    <w:rsid w:val="009500BF"/>
    <w:rsid w:val="00950103"/>
    <w:rsid w:val="0095017D"/>
    <w:rsid w:val="0095018B"/>
    <w:rsid w:val="009501BD"/>
    <w:rsid w:val="009501D3"/>
    <w:rsid w:val="009501E5"/>
    <w:rsid w:val="0095020D"/>
    <w:rsid w:val="0095022B"/>
    <w:rsid w:val="00950256"/>
    <w:rsid w:val="00950334"/>
    <w:rsid w:val="009504A1"/>
    <w:rsid w:val="00950519"/>
    <w:rsid w:val="0095051C"/>
    <w:rsid w:val="00950528"/>
    <w:rsid w:val="009505C5"/>
    <w:rsid w:val="00950683"/>
    <w:rsid w:val="009506B7"/>
    <w:rsid w:val="009506FD"/>
    <w:rsid w:val="00950705"/>
    <w:rsid w:val="00950826"/>
    <w:rsid w:val="00950867"/>
    <w:rsid w:val="009508AF"/>
    <w:rsid w:val="009508C7"/>
    <w:rsid w:val="00950915"/>
    <w:rsid w:val="00950957"/>
    <w:rsid w:val="0095095D"/>
    <w:rsid w:val="009509B3"/>
    <w:rsid w:val="009509CF"/>
    <w:rsid w:val="00950AED"/>
    <w:rsid w:val="00950B25"/>
    <w:rsid w:val="00950B26"/>
    <w:rsid w:val="00950B2A"/>
    <w:rsid w:val="00950B53"/>
    <w:rsid w:val="00950B65"/>
    <w:rsid w:val="00950BBF"/>
    <w:rsid w:val="00950C36"/>
    <w:rsid w:val="00950C8C"/>
    <w:rsid w:val="00950CB3"/>
    <w:rsid w:val="00950CC4"/>
    <w:rsid w:val="00950CF3"/>
    <w:rsid w:val="00950D57"/>
    <w:rsid w:val="00950D8C"/>
    <w:rsid w:val="00950DA5"/>
    <w:rsid w:val="00950E22"/>
    <w:rsid w:val="00950E2C"/>
    <w:rsid w:val="00950E8A"/>
    <w:rsid w:val="00950ECE"/>
    <w:rsid w:val="00950EEB"/>
    <w:rsid w:val="00950FD7"/>
    <w:rsid w:val="00950FEF"/>
    <w:rsid w:val="00951041"/>
    <w:rsid w:val="00951051"/>
    <w:rsid w:val="0095105C"/>
    <w:rsid w:val="009510DE"/>
    <w:rsid w:val="00951137"/>
    <w:rsid w:val="009511B7"/>
    <w:rsid w:val="0095131D"/>
    <w:rsid w:val="00951322"/>
    <w:rsid w:val="00951500"/>
    <w:rsid w:val="009515D1"/>
    <w:rsid w:val="0095166D"/>
    <w:rsid w:val="00951695"/>
    <w:rsid w:val="009516BC"/>
    <w:rsid w:val="00951704"/>
    <w:rsid w:val="00951733"/>
    <w:rsid w:val="0095176E"/>
    <w:rsid w:val="00951779"/>
    <w:rsid w:val="009517E5"/>
    <w:rsid w:val="009517F8"/>
    <w:rsid w:val="00951842"/>
    <w:rsid w:val="00951851"/>
    <w:rsid w:val="00951854"/>
    <w:rsid w:val="009518C1"/>
    <w:rsid w:val="009518D6"/>
    <w:rsid w:val="00951913"/>
    <w:rsid w:val="0095198D"/>
    <w:rsid w:val="00951A0A"/>
    <w:rsid w:val="00951A62"/>
    <w:rsid w:val="00951AB8"/>
    <w:rsid w:val="00951B3A"/>
    <w:rsid w:val="00951BC1"/>
    <w:rsid w:val="00951C21"/>
    <w:rsid w:val="00951C5A"/>
    <w:rsid w:val="00951C85"/>
    <w:rsid w:val="00951C87"/>
    <w:rsid w:val="00951C97"/>
    <w:rsid w:val="00951CBC"/>
    <w:rsid w:val="00951D4F"/>
    <w:rsid w:val="00951D50"/>
    <w:rsid w:val="00951E47"/>
    <w:rsid w:val="00951F34"/>
    <w:rsid w:val="00952034"/>
    <w:rsid w:val="009520DE"/>
    <w:rsid w:val="0095216F"/>
    <w:rsid w:val="00952170"/>
    <w:rsid w:val="0095218E"/>
    <w:rsid w:val="009521E8"/>
    <w:rsid w:val="0095223E"/>
    <w:rsid w:val="009522C3"/>
    <w:rsid w:val="009522DA"/>
    <w:rsid w:val="0095238E"/>
    <w:rsid w:val="009524A8"/>
    <w:rsid w:val="0095254B"/>
    <w:rsid w:val="009525EB"/>
    <w:rsid w:val="0095266B"/>
    <w:rsid w:val="0095269F"/>
    <w:rsid w:val="0095270A"/>
    <w:rsid w:val="0095275A"/>
    <w:rsid w:val="0095278D"/>
    <w:rsid w:val="00952900"/>
    <w:rsid w:val="00952983"/>
    <w:rsid w:val="00952986"/>
    <w:rsid w:val="00952A1D"/>
    <w:rsid w:val="00952A57"/>
    <w:rsid w:val="00952ADC"/>
    <w:rsid w:val="00952B8C"/>
    <w:rsid w:val="00952BA1"/>
    <w:rsid w:val="00952BDB"/>
    <w:rsid w:val="00952C02"/>
    <w:rsid w:val="00952C1D"/>
    <w:rsid w:val="00952C2A"/>
    <w:rsid w:val="00952C68"/>
    <w:rsid w:val="00952CC7"/>
    <w:rsid w:val="00952D65"/>
    <w:rsid w:val="00952D66"/>
    <w:rsid w:val="00952DEB"/>
    <w:rsid w:val="00952E21"/>
    <w:rsid w:val="00952E98"/>
    <w:rsid w:val="00952EAE"/>
    <w:rsid w:val="00952F9F"/>
    <w:rsid w:val="00952FE0"/>
    <w:rsid w:val="00952FFC"/>
    <w:rsid w:val="009530E8"/>
    <w:rsid w:val="00953150"/>
    <w:rsid w:val="009531AF"/>
    <w:rsid w:val="0095323E"/>
    <w:rsid w:val="00953277"/>
    <w:rsid w:val="009532A4"/>
    <w:rsid w:val="0095331F"/>
    <w:rsid w:val="00953323"/>
    <w:rsid w:val="0095337C"/>
    <w:rsid w:val="009533FE"/>
    <w:rsid w:val="0095347C"/>
    <w:rsid w:val="0095354E"/>
    <w:rsid w:val="00953622"/>
    <w:rsid w:val="009536BD"/>
    <w:rsid w:val="009536E9"/>
    <w:rsid w:val="00953701"/>
    <w:rsid w:val="009537B4"/>
    <w:rsid w:val="009537EC"/>
    <w:rsid w:val="00953813"/>
    <w:rsid w:val="0095383A"/>
    <w:rsid w:val="00953860"/>
    <w:rsid w:val="00953877"/>
    <w:rsid w:val="009538B7"/>
    <w:rsid w:val="0095392A"/>
    <w:rsid w:val="00953936"/>
    <w:rsid w:val="00953A75"/>
    <w:rsid w:val="00953B2E"/>
    <w:rsid w:val="00953B80"/>
    <w:rsid w:val="00953B93"/>
    <w:rsid w:val="00953C4E"/>
    <w:rsid w:val="00953E5D"/>
    <w:rsid w:val="00953E7E"/>
    <w:rsid w:val="00953E8B"/>
    <w:rsid w:val="00953EC0"/>
    <w:rsid w:val="00953F0A"/>
    <w:rsid w:val="00953FB2"/>
    <w:rsid w:val="00953FF7"/>
    <w:rsid w:val="0095404E"/>
    <w:rsid w:val="00954056"/>
    <w:rsid w:val="009540A2"/>
    <w:rsid w:val="009541E1"/>
    <w:rsid w:val="009542DB"/>
    <w:rsid w:val="0095432A"/>
    <w:rsid w:val="0095447F"/>
    <w:rsid w:val="009544E4"/>
    <w:rsid w:val="00954554"/>
    <w:rsid w:val="00954575"/>
    <w:rsid w:val="0095457F"/>
    <w:rsid w:val="00954594"/>
    <w:rsid w:val="009545E6"/>
    <w:rsid w:val="00954613"/>
    <w:rsid w:val="00954671"/>
    <w:rsid w:val="009546FD"/>
    <w:rsid w:val="0095470B"/>
    <w:rsid w:val="0095471B"/>
    <w:rsid w:val="009547C4"/>
    <w:rsid w:val="00954836"/>
    <w:rsid w:val="00954874"/>
    <w:rsid w:val="00954943"/>
    <w:rsid w:val="009549B4"/>
    <w:rsid w:val="009549D2"/>
    <w:rsid w:val="00954A0D"/>
    <w:rsid w:val="00954A28"/>
    <w:rsid w:val="00954A2A"/>
    <w:rsid w:val="00954A89"/>
    <w:rsid w:val="00954B5D"/>
    <w:rsid w:val="00954BE9"/>
    <w:rsid w:val="00954CBF"/>
    <w:rsid w:val="00954CC4"/>
    <w:rsid w:val="00954CD5"/>
    <w:rsid w:val="00954CE7"/>
    <w:rsid w:val="00954CFD"/>
    <w:rsid w:val="00954D2B"/>
    <w:rsid w:val="00954D66"/>
    <w:rsid w:val="00954DD7"/>
    <w:rsid w:val="00954DF5"/>
    <w:rsid w:val="00954E3A"/>
    <w:rsid w:val="00954F06"/>
    <w:rsid w:val="00954F23"/>
    <w:rsid w:val="00954F25"/>
    <w:rsid w:val="00954F40"/>
    <w:rsid w:val="00954F5F"/>
    <w:rsid w:val="00954F8B"/>
    <w:rsid w:val="00954FB8"/>
    <w:rsid w:val="00954FD8"/>
    <w:rsid w:val="00954FED"/>
    <w:rsid w:val="0095503E"/>
    <w:rsid w:val="009550B6"/>
    <w:rsid w:val="0095512C"/>
    <w:rsid w:val="009551FD"/>
    <w:rsid w:val="0095520B"/>
    <w:rsid w:val="0095524F"/>
    <w:rsid w:val="00955281"/>
    <w:rsid w:val="00955307"/>
    <w:rsid w:val="0095542A"/>
    <w:rsid w:val="009555A0"/>
    <w:rsid w:val="0095565C"/>
    <w:rsid w:val="00955693"/>
    <w:rsid w:val="009556B2"/>
    <w:rsid w:val="00955709"/>
    <w:rsid w:val="0095576A"/>
    <w:rsid w:val="009557BA"/>
    <w:rsid w:val="009557DF"/>
    <w:rsid w:val="00955887"/>
    <w:rsid w:val="0095590F"/>
    <w:rsid w:val="009559CF"/>
    <w:rsid w:val="00955ACE"/>
    <w:rsid w:val="00955BF9"/>
    <w:rsid w:val="00955C3F"/>
    <w:rsid w:val="00955C43"/>
    <w:rsid w:val="00955D29"/>
    <w:rsid w:val="00955D2E"/>
    <w:rsid w:val="00955DF1"/>
    <w:rsid w:val="00955E59"/>
    <w:rsid w:val="00955EA6"/>
    <w:rsid w:val="00955F89"/>
    <w:rsid w:val="00955F91"/>
    <w:rsid w:val="0095600C"/>
    <w:rsid w:val="0095615A"/>
    <w:rsid w:val="0095620C"/>
    <w:rsid w:val="0095623B"/>
    <w:rsid w:val="00956261"/>
    <w:rsid w:val="0095628F"/>
    <w:rsid w:val="009562A8"/>
    <w:rsid w:val="009562C0"/>
    <w:rsid w:val="009562DF"/>
    <w:rsid w:val="009562F8"/>
    <w:rsid w:val="00956305"/>
    <w:rsid w:val="009563CF"/>
    <w:rsid w:val="0095644E"/>
    <w:rsid w:val="009564F9"/>
    <w:rsid w:val="00956537"/>
    <w:rsid w:val="00956576"/>
    <w:rsid w:val="00956651"/>
    <w:rsid w:val="0095666A"/>
    <w:rsid w:val="00956670"/>
    <w:rsid w:val="00956699"/>
    <w:rsid w:val="00956742"/>
    <w:rsid w:val="0095674A"/>
    <w:rsid w:val="009567F2"/>
    <w:rsid w:val="00956811"/>
    <w:rsid w:val="0095687B"/>
    <w:rsid w:val="009568B1"/>
    <w:rsid w:val="009568E5"/>
    <w:rsid w:val="009568F6"/>
    <w:rsid w:val="00956992"/>
    <w:rsid w:val="009569C1"/>
    <w:rsid w:val="00956A70"/>
    <w:rsid w:val="00956BF4"/>
    <w:rsid w:val="00956C04"/>
    <w:rsid w:val="00956C47"/>
    <w:rsid w:val="00956CA6"/>
    <w:rsid w:val="00956CB3"/>
    <w:rsid w:val="00956CC8"/>
    <w:rsid w:val="00956CD8"/>
    <w:rsid w:val="00956D14"/>
    <w:rsid w:val="00956D1C"/>
    <w:rsid w:val="00956E9E"/>
    <w:rsid w:val="00956FA2"/>
    <w:rsid w:val="0095702C"/>
    <w:rsid w:val="00957032"/>
    <w:rsid w:val="0095715A"/>
    <w:rsid w:val="009571CE"/>
    <w:rsid w:val="00957207"/>
    <w:rsid w:val="0095720D"/>
    <w:rsid w:val="00957218"/>
    <w:rsid w:val="00957289"/>
    <w:rsid w:val="009572EF"/>
    <w:rsid w:val="00957328"/>
    <w:rsid w:val="00957406"/>
    <w:rsid w:val="00957452"/>
    <w:rsid w:val="0095746D"/>
    <w:rsid w:val="00957495"/>
    <w:rsid w:val="00957508"/>
    <w:rsid w:val="0095758B"/>
    <w:rsid w:val="00957598"/>
    <w:rsid w:val="009575BF"/>
    <w:rsid w:val="00957662"/>
    <w:rsid w:val="0095766A"/>
    <w:rsid w:val="0095772F"/>
    <w:rsid w:val="00957759"/>
    <w:rsid w:val="009577A6"/>
    <w:rsid w:val="009577EE"/>
    <w:rsid w:val="00957872"/>
    <w:rsid w:val="00957958"/>
    <w:rsid w:val="00957A61"/>
    <w:rsid w:val="00957B1B"/>
    <w:rsid w:val="00957C24"/>
    <w:rsid w:val="00957D02"/>
    <w:rsid w:val="00957D1F"/>
    <w:rsid w:val="00957D76"/>
    <w:rsid w:val="00957DB4"/>
    <w:rsid w:val="00957DF1"/>
    <w:rsid w:val="00957E27"/>
    <w:rsid w:val="00957EB2"/>
    <w:rsid w:val="00957EED"/>
    <w:rsid w:val="00957FC2"/>
    <w:rsid w:val="00957FC6"/>
    <w:rsid w:val="0096003C"/>
    <w:rsid w:val="0096006D"/>
    <w:rsid w:val="00960095"/>
    <w:rsid w:val="009600E0"/>
    <w:rsid w:val="009600F5"/>
    <w:rsid w:val="009600FE"/>
    <w:rsid w:val="00960108"/>
    <w:rsid w:val="0096012D"/>
    <w:rsid w:val="00960183"/>
    <w:rsid w:val="00960195"/>
    <w:rsid w:val="009601EC"/>
    <w:rsid w:val="009602C3"/>
    <w:rsid w:val="009602DE"/>
    <w:rsid w:val="009602EB"/>
    <w:rsid w:val="00960378"/>
    <w:rsid w:val="009603B7"/>
    <w:rsid w:val="009604DF"/>
    <w:rsid w:val="0096051C"/>
    <w:rsid w:val="0096053A"/>
    <w:rsid w:val="009605E7"/>
    <w:rsid w:val="0096065D"/>
    <w:rsid w:val="00960688"/>
    <w:rsid w:val="009606B9"/>
    <w:rsid w:val="00960730"/>
    <w:rsid w:val="009607B5"/>
    <w:rsid w:val="009607D4"/>
    <w:rsid w:val="009608CD"/>
    <w:rsid w:val="00960934"/>
    <w:rsid w:val="00960944"/>
    <w:rsid w:val="00960978"/>
    <w:rsid w:val="009609B3"/>
    <w:rsid w:val="00960A2E"/>
    <w:rsid w:val="00960A4C"/>
    <w:rsid w:val="00960B81"/>
    <w:rsid w:val="00960B85"/>
    <w:rsid w:val="00960BFE"/>
    <w:rsid w:val="00960C4D"/>
    <w:rsid w:val="00960C79"/>
    <w:rsid w:val="00960C9E"/>
    <w:rsid w:val="00960CD8"/>
    <w:rsid w:val="00960CF6"/>
    <w:rsid w:val="00960D4F"/>
    <w:rsid w:val="00960D51"/>
    <w:rsid w:val="00960DDC"/>
    <w:rsid w:val="00960DEF"/>
    <w:rsid w:val="00960EE7"/>
    <w:rsid w:val="00960F0C"/>
    <w:rsid w:val="00960F3D"/>
    <w:rsid w:val="00960FC1"/>
    <w:rsid w:val="00961000"/>
    <w:rsid w:val="0096101C"/>
    <w:rsid w:val="0096103C"/>
    <w:rsid w:val="00961068"/>
    <w:rsid w:val="00961154"/>
    <w:rsid w:val="0096122A"/>
    <w:rsid w:val="0096122F"/>
    <w:rsid w:val="00961263"/>
    <w:rsid w:val="00961311"/>
    <w:rsid w:val="00961327"/>
    <w:rsid w:val="00961328"/>
    <w:rsid w:val="0096134A"/>
    <w:rsid w:val="0096136E"/>
    <w:rsid w:val="009613C1"/>
    <w:rsid w:val="009613FE"/>
    <w:rsid w:val="00961400"/>
    <w:rsid w:val="0096143F"/>
    <w:rsid w:val="0096152A"/>
    <w:rsid w:val="0096153A"/>
    <w:rsid w:val="00961573"/>
    <w:rsid w:val="009615C8"/>
    <w:rsid w:val="0096160D"/>
    <w:rsid w:val="009616AB"/>
    <w:rsid w:val="009616BF"/>
    <w:rsid w:val="009616FB"/>
    <w:rsid w:val="0096170F"/>
    <w:rsid w:val="00961740"/>
    <w:rsid w:val="00961752"/>
    <w:rsid w:val="009617E1"/>
    <w:rsid w:val="00961800"/>
    <w:rsid w:val="00961807"/>
    <w:rsid w:val="009618A5"/>
    <w:rsid w:val="009618D0"/>
    <w:rsid w:val="009618E4"/>
    <w:rsid w:val="00961949"/>
    <w:rsid w:val="009619C0"/>
    <w:rsid w:val="009619C6"/>
    <w:rsid w:val="00961A41"/>
    <w:rsid w:val="00961AAA"/>
    <w:rsid w:val="00961AC1"/>
    <w:rsid w:val="00961AD8"/>
    <w:rsid w:val="00961AF9"/>
    <w:rsid w:val="00961BA2"/>
    <w:rsid w:val="00961BC3"/>
    <w:rsid w:val="00961BE3"/>
    <w:rsid w:val="00961C3F"/>
    <w:rsid w:val="00961C44"/>
    <w:rsid w:val="00961CAA"/>
    <w:rsid w:val="00961CC3"/>
    <w:rsid w:val="00961D95"/>
    <w:rsid w:val="00961D99"/>
    <w:rsid w:val="00961E14"/>
    <w:rsid w:val="00961F65"/>
    <w:rsid w:val="00961F8D"/>
    <w:rsid w:val="00961FCA"/>
    <w:rsid w:val="00961FFF"/>
    <w:rsid w:val="009620DC"/>
    <w:rsid w:val="009621B0"/>
    <w:rsid w:val="009621DF"/>
    <w:rsid w:val="0096220B"/>
    <w:rsid w:val="00962286"/>
    <w:rsid w:val="00962322"/>
    <w:rsid w:val="00962333"/>
    <w:rsid w:val="0096238F"/>
    <w:rsid w:val="009623E9"/>
    <w:rsid w:val="009623FB"/>
    <w:rsid w:val="0096241A"/>
    <w:rsid w:val="00962421"/>
    <w:rsid w:val="00962534"/>
    <w:rsid w:val="00962558"/>
    <w:rsid w:val="0096263A"/>
    <w:rsid w:val="0096264C"/>
    <w:rsid w:val="00962673"/>
    <w:rsid w:val="009626DE"/>
    <w:rsid w:val="009626F2"/>
    <w:rsid w:val="00962703"/>
    <w:rsid w:val="00962704"/>
    <w:rsid w:val="009627A2"/>
    <w:rsid w:val="009627F1"/>
    <w:rsid w:val="00962879"/>
    <w:rsid w:val="00962A34"/>
    <w:rsid w:val="00962A45"/>
    <w:rsid w:val="00962A4B"/>
    <w:rsid w:val="00962A58"/>
    <w:rsid w:val="00962A62"/>
    <w:rsid w:val="00962ABA"/>
    <w:rsid w:val="00962AC1"/>
    <w:rsid w:val="00962AEC"/>
    <w:rsid w:val="00962B05"/>
    <w:rsid w:val="00962B40"/>
    <w:rsid w:val="00962B52"/>
    <w:rsid w:val="00962B65"/>
    <w:rsid w:val="00962BB7"/>
    <w:rsid w:val="00962C60"/>
    <w:rsid w:val="00962CBA"/>
    <w:rsid w:val="00962D62"/>
    <w:rsid w:val="00962E4A"/>
    <w:rsid w:val="00962E6E"/>
    <w:rsid w:val="00962EBA"/>
    <w:rsid w:val="00962ECC"/>
    <w:rsid w:val="00962EE4"/>
    <w:rsid w:val="00962F2C"/>
    <w:rsid w:val="00962FE7"/>
    <w:rsid w:val="009630E0"/>
    <w:rsid w:val="00963100"/>
    <w:rsid w:val="00963126"/>
    <w:rsid w:val="00963154"/>
    <w:rsid w:val="009631D3"/>
    <w:rsid w:val="00963273"/>
    <w:rsid w:val="00963295"/>
    <w:rsid w:val="009632B4"/>
    <w:rsid w:val="00963307"/>
    <w:rsid w:val="009634E1"/>
    <w:rsid w:val="009634EA"/>
    <w:rsid w:val="009635BC"/>
    <w:rsid w:val="009635C7"/>
    <w:rsid w:val="009635F6"/>
    <w:rsid w:val="00963646"/>
    <w:rsid w:val="00963673"/>
    <w:rsid w:val="0096368E"/>
    <w:rsid w:val="00963752"/>
    <w:rsid w:val="0096378D"/>
    <w:rsid w:val="0096378F"/>
    <w:rsid w:val="0096382C"/>
    <w:rsid w:val="00963900"/>
    <w:rsid w:val="009639B1"/>
    <w:rsid w:val="009639B5"/>
    <w:rsid w:val="00963A09"/>
    <w:rsid w:val="00963A0B"/>
    <w:rsid w:val="00963AA7"/>
    <w:rsid w:val="00963B4E"/>
    <w:rsid w:val="00963B71"/>
    <w:rsid w:val="00963B97"/>
    <w:rsid w:val="00963C9E"/>
    <w:rsid w:val="00963CBA"/>
    <w:rsid w:val="00963D06"/>
    <w:rsid w:val="00963D21"/>
    <w:rsid w:val="00963D9B"/>
    <w:rsid w:val="00963DB6"/>
    <w:rsid w:val="00963E57"/>
    <w:rsid w:val="00963E89"/>
    <w:rsid w:val="00963EB8"/>
    <w:rsid w:val="00963EE8"/>
    <w:rsid w:val="00963F0F"/>
    <w:rsid w:val="00963F2C"/>
    <w:rsid w:val="00963F51"/>
    <w:rsid w:val="00963F81"/>
    <w:rsid w:val="00963FAE"/>
    <w:rsid w:val="00964009"/>
    <w:rsid w:val="0096401B"/>
    <w:rsid w:val="00964070"/>
    <w:rsid w:val="00964092"/>
    <w:rsid w:val="009640F8"/>
    <w:rsid w:val="0096412A"/>
    <w:rsid w:val="009641BB"/>
    <w:rsid w:val="009641C3"/>
    <w:rsid w:val="009641CE"/>
    <w:rsid w:val="00964265"/>
    <w:rsid w:val="00964282"/>
    <w:rsid w:val="00964288"/>
    <w:rsid w:val="00964338"/>
    <w:rsid w:val="00964339"/>
    <w:rsid w:val="00964364"/>
    <w:rsid w:val="00964459"/>
    <w:rsid w:val="0096446A"/>
    <w:rsid w:val="00964491"/>
    <w:rsid w:val="009644ED"/>
    <w:rsid w:val="009645E2"/>
    <w:rsid w:val="009648A0"/>
    <w:rsid w:val="0096490E"/>
    <w:rsid w:val="009649E6"/>
    <w:rsid w:val="00964A0A"/>
    <w:rsid w:val="00964A68"/>
    <w:rsid w:val="00964AB6"/>
    <w:rsid w:val="00964B82"/>
    <w:rsid w:val="00964C76"/>
    <w:rsid w:val="00964D81"/>
    <w:rsid w:val="00964DAA"/>
    <w:rsid w:val="00964EB7"/>
    <w:rsid w:val="00964F11"/>
    <w:rsid w:val="00965072"/>
    <w:rsid w:val="00965100"/>
    <w:rsid w:val="00965161"/>
    <w:rsid w:val="009651A4"/>
    <w:rsid w:val="009651CE"/>
    <w:rsid w:val="00965217"/>
    <w:rsid w:val="00965229"/>
    <w:rsid w:val="0096535F"/>
    <w:rsid w:val="0096537A"/>
    <w:rsid w:val="00965394"/>
    <w:rsid w:val="00965421"/>
    <w:rsid w:val="0096545C"/>
    <w:rsid w:val="0096546C"/>
    <w:rsid w:val="00965488"/>
    <w:rsid w:val="009654BC"/>
    <w:rsid w:val="009654D0"/>
    <w:rsid w:val="009655C1"/>
    <w:rsid w:val="00965669"/>
    <w:rsid w:val="00965694"/>
    <w:rsid w:val="009656B9"/>
    <w:rsid w:val="009656E6"/>
    <w:rsid w:val="0096577F"/>
    <w:rsid w:val="009657C0"/>
    <w:rsid w:val="009657DD"/>
    <w:rsid w:val="009657E6"/>
    <w:rsid w:val="00965817"/>
    <w:rsid w:val="00965850"/>
    <w:rsid w:val="00965855"/>
    <w:rsid w:val="00965881"/>
    <w:rsid w:val="009659DC"/>
    <w:rsid w:val="00965A0B"/>
    <w:rsid w:val="00965A22"/>
    <w:rsid w:val="00965A3F"/>
    <w:rsid w:val="00965A73"/>
    <w:rsid w:val="00965AC9"/>
    <w:rsid w:val="00965ACC"/>
    <w:rsid w:val="00965AEF"/>
    <w:rsid w:val="00965B1A"/>
    <w:rsid w:val="00965B4C"/>
    <w:rsid w:val="00965B4F"/>
    <w:rsid w:val="00965B5A"/>
    <w:rsid w:val="00965B83"/>
    <w:rsid w:val="00965B89"/>
    <w:rsid w:val="00965BE6"/>
    <w:rsid w:val="00965C18"/>
    <w:rsid w:val="00965C1B"/>
    <w:rsid w:val="00965C31"/>
    <w:rsid w:val="00965C39"/>
    <w:rsid w:val="00965CE3"/>
    <w:rsid w:val="00965D36"/>
    <w:rsid w:val="00965DC8"/>
    <w:rsid w:val="00965E30"/>
    <w:rsid w:val="00965E7E"/>
    <w:rsid w:val="00965EFA"/>
    <w:rsid w:val="00965F20"/>
    <w:rsid w:val="00965F9D"/>
    <w:rsid w:val="00965FF0"/>
    <w:rsid w:val="00966047"/>
    <w:rsid w:val="0096605E"/>
    <w:rsid w:val="00966081"/>
    <w:rsid w:val="00966099"/>
    <w:rsid w:val="00966183"/>
    <w:rsid w:val="009661E7"/>
    <w:rsid w:val="009662CB"/>
    <w:rsid w:val="00966300"/>
    <w:rsid w:val="0096632D"/>
    <w:rsid w:val="00966347"/>
    <w:rsid w:val="009663A3"/>
    <w:rsid w:val="009663C9"/>
    <w:rsid w:val="009663E1"/>
    <w:rsid w:val="009663FC"/>
    <w:rsid w:val="00966501"/>
    <w:rsid w:val="0096661A"/>
    <w:rsid w:val="0096662C"/>
    <w:rsid w:val="0096668D"/>
    <w:rsid w:val="009666BE"/>
    <w:rsid w:val="009666CB"/>
    <w:rsid w:val="00966745"/>
    <w:rsid w:val="009667D9"/>
    <w:rsid w:val="009667E3"/>
    <w:rsid w:val="00966823"/>
    <w:rsid w:val="009668C7"/>
    <w:rsid w:val="009669AD"/>
    <w:rsid w:val="009669CA"/>
    <w:rsid w:val="00966AD1"/>
    <w:rsid w:val="00966AFD"/>
    <w:rsid w:val="00966B01"/>
    <w:rsid w:val="00966B7D"/>
    <w:rsid w:val="00966D63"/>
    <w:rsid w:val="00966D87"/>
    <w:rsid w:val="00966DE7"/>
    <w:rsid w:val="00966E49"/>
    <w:rsid w:val="00966E54"/>
    <w:rsid w:val="00966EE5"/>
    <w:rsid w:val="00966EF0"/>
    <w:rsid w:val="00966F8C"/>
    <w:rsid w:val="009670EC"/>
    <w:rsid w:val="00967124"/>
    <w:rsid w:val="0096725A"/>
    <w:rsid w:val="009672A8"/>
    <w:rsid w:val="009672CD"/>
    <w:rsid w:val="0096733F"/>
    <w:rsid w:val="0096736D"/>
    <w:rsid w:val="00967392"/>
    <w:rsid w:val="009673BA"/>
    <w:rsid w:val="00967427"/>
    <w:rsid w:val="00967463"/>
    <w:rsid w:val="00967509"/>
    <w:rsid w:val="0096750E"/>
    <w:rsid w:val="00967539"/>
    <w:rsid w:val="00967543"/>
    <w:rsid w:val="0096756F"/>
    <w:rsid w:val="0096770E"/>
    <w:rsid w:val="00967842"/>
    <w:rsid w:val="00967849"/>
    <w:rsid w:val="00967882"/>
    <w:rsid w:val="009678B7"/>
    <w:rsid w:val="009678E6"/>
    <w:rsid w:val="0096790B"/>
    <w:rsid w:val="00967922"/>
    <w:rsid w:val="00967930"/>
    <w:rsid w:val="00967962"/>
    <w:rsid w:val="009679E5"/>
    <w:rsid w:val="00967A1A"/>
    <w:rsid w:val="00967A1D"/>
    <w:rsid w:val="00967A33"/>
    <w:rsid w:val="00967A39"/>
    <w:rsid w:val="00967A63"/>
    <w:rsid w:val="00967ABB"/>
    <w:rsid w:val="00967AEC"/>
    <w:rsid w:val="00967B14"/>
    <w:rsid w:val="00967B67"/>
    <w:rsid w:val="00967BDF"/>
    <w:rsid w:val="00967CA2"/>
    <w:rsid w:val="00967CBB"/>
    <w:rsid w:val="00967D1F"/>
    <w:rsid w:val="00967D6C"/>
    <w:rsid w:val="00967DAB"/>
    <w:rsid w:val="00967DF4"/>
    <w:rsid w:val="00967E3A"/>
    <w:rsid w:val="00967E4F"/>
    <w:rsid w:val="00967F71"/>
    <w:rsid w:val="00967F90"/>
    <w:rsid w:val="00967FBA"/>
    <w:rsid w:val="00970007"/>
    <w:rsid w:val="00970076"/>
    <w:rsid w:val="009700CA"/>
    <w:rsid w:val="009700EB"/>
    <w:rsid w:val="00970121"/>
    <w:rsid w:val="009701D2"/>
    <w:rsid w:val="009701D7"/>
    <w:rsid w:val="0097021E"/>
    <w:rsid w:val="00970221"/>
    <w:rsid w:val="009702A5"/>
    <w:rsid w:val="009702A7"/>
    <w:rsid w:val="009702BC"/>
    <w:rsid w:val="009702DE"/>
    <w:rsid w:val="00970320"/>
    <w:rsid w:val="00970349"/>
    <w:rsid w:val="009703F8"/>
    <w:rsid w:val="00970444"/>
    <w:rsid w:val="009704CB"/>
    <w:rsid w:val="0097054E"/>
    <w:rsid w:val="0097055E"/>
    <w:rsid w:val="009706CD"/>
    <w:rsid w:val="00970728"/>
    <w:rsid w:val="009707D9"/>
    <w:rsid w:val="009707F3"/>
    <w:rsid w:val="0097086F"/>
    <w:rsid w:val="00970893"/>
    <w:rsid w:val="009708A5"/>
    <w:rsid w:val="00970905"/>
    <w:rsid w:val="009709CC"/>
    <w:rsid w:val="00970A1A"/>
    <w:rsid w:val="00970B21"/>
    <w:rsid w:val="00970B50"/>
    <w:rsid w:val="00970C22"/>
    <w:rsid w:val="00970C50"/>
    <w:rsid w:val="00970C87"/>
    <w:rsid w:val="00970DC6"/>
    <w:rsid w:val="00970DDA"/>
    <w:rsid w:val="00970E15"/>
    <w:rsid w:val="00970FC5"/>
    <w:rsid w:val="00971084"/>
    <w:rsid w:val="009710A1"/>
    <w:rsid w:val="00971108"/>
    <w:rsid w:val="009711AC"/>
    <w:rsid w:val="00971320"/>
    <w:rsid w:val="009713A5"/>
    <w:rsid w:val="009713F5"/>
    <w:rsid w:val="00971402"/>
    <w:rsid w:val="009714D0"/>
    <w:rsid w:val="00971526"/>
    <w:rsid w:val="0097152C"/>
    <w:rsid w:val="00971564"/>
    <w:rsid w:val="0097158B"/>
    <w:rsid w:val="0097161D"/>
    <w:rsid w:val="0097166C"/>
    <w:rsid w:val="009716A3"/>
    <w:rsid w:val="009716F1"/>
    <w:rsid w:val="00971703"/>
    <w:rsid w:val="00971711"/>
    <w:rsid w:val="009717AD"/>
    <w:rsid w:val="00971872"/>
    <w:rsid w:val="009718A2"/>
    <w:rsid w:val="009718C4"/>
    <w:rsid w:val="009718C7"/>
    <w:rsid w:val="009718CA"/>
    <w:rsid w:val="00971959"/>
    <w:rsid w:val="00971964"/>
    <w:rsid w:val="00971A16"/>
    <w:rsid w:val="00971A64"/>
    <w:rsid w:val="00971A95"/>
    <w:rsid w:val="00971B03"/>
    <w:rsid w:val="00971C4E"/>
    <w:rsid w:val="00971C8E"/>
    <w:rsid w:val="00971CC0"/>
    <w:rsid w:val="00971CE0"/>
    <w:rsid w:val="00971CFA"/>
    <w:rsid w:val="00971D63"/>
    <w:rsid w:val="00971DB3"/>
    <w:rsid w:val="00971DFC"/>
    <w:rsid w:val="00971E37"/>
    <w:rsid w:val="00971EA5"/>
    <w:rsid w:val="00971F55"/>
    <w:rsid w:val="00971F75"/>
    <w:rsid w:val="00971F7F"/>
    <w:rsid w:val="00971FBE"/>
    <w:rsid w:val="00971FFB"/>
    <w:rsid w:val="0097201E"/>
    <w:rsid w:val="0097212F"/>
    <w:rsid w:val="00972222"/>
    <w:rsid w:val="0097222A"/>
    <w:rsid w:val="009722C9"/>
    <w:rsid w:val="009722E1"/>
    <w:rsid w:val="009722E7"/>
    <w:rsid w:val="00972355"/>
    <w:rsid w:val="00972378"/>
    <w:rsid w:val="009723F1"/>
    <w:rsid w:val="00972417"/>
    <w:rsid w:val="00972420"/>
    <w:rsid w:val="00972442"/>
    <w:rsid w:val="00972493"/>
    <w:rsid w:val="009724CF"/>
    <w:rsid w:val="009724D9"/>
    <w:rsid w:val="009725FC"/>
    <w:rsid w:val="00972601"/>
    <w:rsid w:val="0097263C"/>
    <w:rsid w:val="00972658"/>
    <w:rsid w:val="00972659"/>
    <w:rsid w:val="009726B6"/>
    <w:rsid w:val="009727E5"/>
    <w:rsid w:val="0097280F"/>
    <w:rsid w:val="0097282A"/>
    <w:rsid w:val="009728B7"/>
    <w:rsid w:val="00972991"/>
    <w:rsid w:val="009729DB"/>
    <w:rsid w:val="009729FF"/>
    <w:rsid w:val="00972B48"/>
    <w:rsid w:val="00972B55"/>
    <w:rsid w:val="00972C4B"/>
    <w:rsid w:val="00972CC5"/>
    <w:rsid w:val="00972D28"/>
    <w:rsid w:val="00972D8C"/>
    <w:rsid w:val="00972DC1"/>
    <w:rsid w:val="00972DD2"/>
    <w:rsid w:val="00972DFA"/>
    <w:rsid w:val="00972E48"/>
    <w:rsid w:val="00972E7A"/>
    <w:rsid w:val="00972EF7"/>
    <w:rsid w:val="00972F28"/>
    <w:rsid w:val="00972FA0"/>
    <w:rsid w:val="00973026"/>
    <w:rsid w:val="0097308A"/>
    <w:rsid w:val="00973095"/>
    <w:rsid w:val="00973133"/>
    <w:rsid w:val="00973162"/>
    <w:rsid w:val="0097318D"/>
    <w:rsid w:val="009731A5"/>
    <w:rsid w:val="0097323E"/>
    <w:rsid w:val="009732C0"/>
    <w:rsid w:val="00973327"/>
    <w:rsid w:val="0097344D"/>
    <w:rsid w:val="0097344F"/>
    <w:rsid w:val="0097346F"/>
    <w:rsid w:val="00973489"/>
    <w:rsid w:val="00973527"/>
    <w:rsid w:val="009735D3"/>
    <w:rsid w:val="00973791"/>
    <w:rsid w:val="009737D3"/>
    <w:rsid w:val="009737E5"/>
    <w:rsid w:val="009737E7"/>
    <w:rsid w:val="009737F8"/>
    <w:rsid w:val="00973826"/>
    <w:rsid w:val="009738E0"/>
    <w:rsid w:val="00973915"/>
    <w:rsid w:val="0097391A"/>
    <w:rsid w:val="00973948"/>
    <w:rsid w:val="00973965"/>
    <w:rsid w:val="0097396A"/>
    <w:rsid w:val="009739A1"/>
    <w:rsid w:val="00973B3F"/>
    <w:rsid w:val="00973B47"/>
    <w:rsid w:val="00973BF3"/>
    <w:rsid w:val="00973C7E"/>
    <w:rsid w:val="00973CA5"/>
    <w:rsid w:val="00973D16"/>
    <w:rsid w:val="00973DA1"/>
    <w:rsid w:val="00973EA1"/>
    <w:rsid w:val="00973EA7"/>
    <w:rsid w:val="00973EF2"/>
    <w:rsid w:val="00973F0F"/>
    <w:rsid w:val="00973F31"/>
    <w:rsid w:val="0097406E"/>
    <w:rsid w:val="0097412C"/>
    <w:rsid w:val="00974163"/>
    <w:rsid w:val="0097418D"/>
    <w:rsid w:val="0097418E"/>
    <w:rsid w:val="00974194"/>
    <w:rsid w:val="009741A6"/>
    <w:rsid w:val="009741CD"/>
    <w:rsid w:val="0097426E"/>
    <w:rsid w:val="0097428D"/>
    <w:rsid w:val="0097432C"/>
    <w:rsid w:val="009743BF"/>
    <w:rsid w:val="009743C6"/>
    <w:rsid w:val="009743EF"/>
    <w:rsid w:val="0097441C"/>
    <w:rsid w:val="009744E8"/>
    <w:rsid w:val="00974547"/>
    <w:rsid w:val="0097454B"/>
    <w:rsid w:val="00974564"/>
    <w:rsid w:val="009745EC"/>
    <w:rsid w:val="00974614"/>
    <w:rsid w:val="0097461D"/>
    <w:rsid w:val="0097462E"/>
    <w:rsid w:val="0097463E"/>
    <w:rsid w:val="00974665"/>
    <w:rsid w:val="00974676"/>
    <w:rsid w:val="0097468C"/>
    <w:rsid w:val="00974696"/>
    <w:rsid w:val="00974740"/>
    <w:rsid w:val="0097474C"/>
    <w:rsid w:val="0097477A"/>
    <w:rsid w:val="009747ED"/>
    <w:rsid w:val="009747FA"/>
    <w:rsid w:val="00974810"/>
    <w:rsid w:val="00974935"/>
    <w:rsid w:val="00974942"/>
    <w:rsid w:val="00974994"/>
    <w:rsid w:val="009749C4"/>
    <w:rsid w:val="009749F7"/>
    <w:rsid w:val="009749F8"/>
    <w:rsid w:val="00974ACB"/>
    <w:rsid w:val="00974B39"/>
    <w:rsid w:val="00974B3A"/>
    <w:rsid w:val="00974C68"/>
    <w:rsid w:val="00974CC3"/>
    <w:rsid w:val="00974D0A"/>
    <w:rsid w:val="00974D43"/>
    <w:rsid w:val="00974D6C"/>
    <w:rsid w:val="00974DF2"/>
    <w:rsid w:val="00974EAC"/>
    <w:rsid w:val="00974EB4"/>
    <w:rsid w:val="00974EBF"/>
    <w:rsid w:val="00974EEF"/>
    <w:rsid w:val="00974F2A"/>
    <w:rsid w:val="00974F72"/>
    <w:rsid w:val="00974F8D"/>
    <w:rsid w:val="00974FF0"/>
    <w:rsid w:val="00974FF9"/>
    <w:rsid w:val="00975000"/>
    <w:rsid w:val="0097505B"/>
    <w:rsid w:val="00975063"/>
    <w:rsid w:val="0097506C"/>
    <w:rsid w:val="00975158"/>
    <w:rsid w:val="0097515D"/>
    <w:rsid w:val="009751A5"/>
    <w:rsid w:val="009751A7"/>
    <w:rsid w:val="0097521A"/>
    <w:rsid w:val="00975231"/>
    <w:rsid w:val="00975398"/>
    <w:rsid w:val="009753EC"/>
    <w:rsid w:val="00975402"/>
    <w:rsid w:val="00975443"/>
    <w:rsid w:val="00975471"/>
    <w:rsid w:val="009754CF"/>
    <w:rsid w:val="00975508"/>
    <w:rsid w:val="0097555E"/>
    <w:rsid w:val="00975574"/>
    <w:rsid w:val="0097558B"/>
    <w:rsid w:val="0097559F"/>
    <w:rsid w:val="0097561F"/>
    <w:rsid w:val="0097564E"/>
    <w:rsid w:val="00975736"/>
    <w:rsid w:val="009757C2"/>
    <w:rsid w:val="00975804"/>
    <w:rsid w:val="00975828"/>
    <w:rsid w:val="0097583F"/>
    <w:rsid w:val="009758F8"/>
    <w:rsid w:val="00975900"/>
    <w:rsid w:val="00975923"/>
    <w:rsid w:val="0097598A"/>
    <w:rsid w:val="009759AD"/>
    <w:rsid w:val="00975B26"/>
    <w:rsid w:val="00975C2A"/>
    <w:rsid w:val="00975C42"/>
    <w:rsid w:val="00975C61"/>
    <w:rsid w:val="00975C6A"/>
    <w:rsid w:val="00975CD3"/>
    <w:rsid w:val="00975CE9"/>
    <w:rsid w:val="00975DBF"/>
    <w:rsid w:val="00975DDF"/>
    <w:rsid w:val="00975DFA"/>
    <w:rsid w:val="00975DFE"/>
    <w:rsid w:val="00975E48"/>
    <w:rsid w:val="00975EAA"/>
    <w:rsid w:val="00976009"/>
    <w:rsid w:val="009760C8"/>
    <w:rsid w:val="00976126"/>
    <w:rsid w:val="00976144"/>
    <w:rsid w:val="0097615E"/>
    <w:rsid w:val="00976196"/>
    <w:rsid w:val="009761B6"/>
    <w:rsid w:val="009761BF"/>
    <w:rsid w:val="009761CC"/>
    <w:rsid w:val="009761EA"/>
    <w:rsid w:val="009761F2"/>
    <w:rsid w:val="00976249"/>
    <w:rsid w:val="0097624C"/>
    <w:rsid w:val="009762F6"/>
    <w:rsid w:val="00976306"/>
    <w:rsid w:val="00976354"/>
    <w:rsid w:val="0097636B"/>
    <w:rsid w:val="0097638E"/>
    <w:rsid w:val="009763A8"/>
    <w:rsid w:val="0097645E"/>
    <w:rsid w:val="009764EC"/>
    <w:rsid w:val="00976528"/>
    <w:rsid w:val="00976578"/>
    <w:rsid w:val="009765D7"/>
    <w:rsid w:val="009765F4"/>
    <w:rsid w:val="009766DF"/>
    <w:rsid w:val="009766FE"/>
    <w:rsid w:val="00976820"/>
    <w:rsid w:val="0097686F"/>
    <w:rsid w:val="00976876"/>
    <w:rsid w:val="00976924"/>
    <w:rsid w:val="00976926"/>
    <w:rsid w:val="0097697E"/>
    <w:rsid w:val="00976A8B"/>
    <w:rsid w:val="00976A92"/>
    <w:rsid w:val="00976B9C"/>
    <w:rsid w:val="00976BD3"/>
    <w:rsid w:val="00976BEF"/>
    <w:rsid w:val="00976BFA"/>
    <w:rsid w:val="00976BFF"/>
    <w:rsid w:val="00976C6B"/>
    <w:rsid w:val="00976C74"/>
    <w:rsid w:val="00976C77"/>
    <w:rsid w:val="00976DE3"/>
    <w:rsid w:val="00976E5A"/>
    <w:rsid w:val="00976E65"/>
    <w:rsid w:val="00976EC2"/>
    <w:rsid w:val="00976ED6"/>
    <w:rsid w:val="00976EE6"/>
    <w:rsid w:val="00976EF7"/>
    <w:rsid w:val="00976EFA"/>
    <w:rsid w:val="00976F2E"/>
    <w:rsid w:val="00976F52"/>
    <w:rsid w:val="00976F5F"/>
    <w:rsid w:val="00976FA9"/>
    <w:rsid w:val="00976FC8"/>
    <w:rsid w:val="009770C3"/>
    <w:rsid w:val="00977134"/>
    <w:rsid w:val="00977138"/>
    <w:rsid w:val="00977142"/>
    <w:rsid w:val="009771E9"/>
    <w:rsid w:val="00977224"/>
    <w:rsid w:val="00977277"/>
    <w:rsid w:val="0097735D"/>
    <w:rsid w:val="00977360"/>
    <w:rsid w:val="00977369"/>
    <w:rsid w:val="00977407"/>
    <w:rsid w:val="0097747F"/>
    <w:rsid w:val="009774AA"/>
    <w:rsid w:val="0097755E"/>
    <w:rsid w:val="00977563"/>
    <w:rsid w:val="0097761E"/>
    <w:rsid w:val="009776BB"/>
    <w:rsid w:val="009776BF"/>
    <w:rsid w:val="009776C2"/>
    <w:rsid w:val="009776F1"/>
    <w:rsid w:val="009776F5"/>
    <w:rsid w:val="00977718"/>
    <w:rsid w:val="00977746"/>
    <w:rsid w:val="009777CF"/>
    <w:rsid w:val="009778EA"/>
    <w:rsid w:val="00977933"/>
    <w:rsid w:val="00977B05"/>
    <w:rsid w:val="00977B88"/>
    <w:rsid w:val="00977BCD"/>
    <w:rsid w:val="00977BD8"/>
    <w:rsid w:val="00977CE2"/>
    <w:rsid w:val="00977E09"/>
    <w:rsid w:val="00977E70"/>
    <w:rsid w:val="00977F41"/>
    <w:rsid w:val="00977F42"/>
    <w:rsid w:val="00977FD4"/>
    <w:rsid w:val="00980063"/>
    <w:rsid w:val="0098007E"/>
    <w:rsid w:val="0098012E"/>
    <w:rsid w:val="00980221"/>
    <w:rsid w:val="00980228"/>
    <w:rsid w:val="00980260"/>
    <w:rsid w:val="00980294"/>
    <w:rsid w:val="009802E5"/>
    <w:rsid w:val="0098032F"/>
    <w:rsid w:val="00980372"/>
    <w:rsid w:val="009803F1"/>
    <w:rsid w:val="00980418"/>
    <w:rsid w:val="00980457"/>
    <w:rsid w:val="00980496"/>
    <w:rsid w:val="0098055B"/>
    <w:rsid w:val="00980669"/>
    <w:rsid w:val="009806D7"/>
    <w:rsid w:val="009806DB"/>
    <w:rsid w:val="0098078C"/>
    <w:rsid w:val="00980794"/>
    <w:rsid w:val="009807E8"/>
    <w:rsid w:val="00980800"/>
    <w:rsid w:val="0098080B"/>
    <w:rsid w:val="009808AA"/>
    <w:rsid w:val="009808FD"/>
    <w:rsid w:val="00980932"/>
    <w:rsid w:val="0098095A"/>
    <w:rsid w:val="00980A34"/>
    <w:rsid w:val="00980A4D"/>
    <w:rsid w:val="00980A52"/>
    <w:rsid w:val="00980B05"/>
    <w:rsid w:val="00980B1F"/>
    <w:rsid w:val="00980B4C"/>
    <w:rsid w:val="00980C2A"/>
    <w:rsid w:val="00980C4C"/>
    <w:rsid w:val="00980C57"/>
    <w:rsid w:val="00980C6F"/>
    <w:rsid w:val="00980D6E"/>
    <w:rsid w:val="00980DD5"/>
    <w:rsid w:val="00980ED2"/>
    <w:rsid w:val="00980EDA"/>
    <w:rsid w:val="00980EE0"/>
    <w:rsid w:val="009810B4"/>
    <w:rsid w:val="00981161"/>
    <w:rsid w:val="009811E5"/>
    <w:rsid w:val="00981267"/>
    <w:rsid w:val="00981344"/>
    <w:rsid w:val="0098141D"/>
    <w:rsid w:val="00981421"/>
    <w:rsid w:val="0098146E"/>
    <w:rsid w:val="00981493"/>
    <w:rsid w:val="009814BA"/>
    <w:rsid w:val="009814D8"/>
    <w:rsid w:val="00981598"/>
    <w:rsid w:val="0098159D"/>
    <w:rsid w:val="009815FC"/>
    <w:rsid w:val="0098177A"/>
    <w:rsid w:val="00981854"/>
    <w:rsid w:val="009818C8"/>
    <w:rsid w:val="009818EC"/>
    <w:rsid w:val="0098197A"/>
    <w:rsid w:val="009819DB"/>
    <w:rsid w:val="00981A54"/>
    <w:rsid w:val="00981AA1"/>
    <w:rsid w:val="00981AF2"/>
    <w:rsid w:val="00981B74"/>
    <w:rsid w:val="00981BDD"/>
    <w:rsid w:val="00981C18"/>
    <w:rsid w:val="00981C6F"/>
    <w:rsid w:val="00981C92"/>
    <w:rsid w:val="00981CEF"/>
    <w:rsid w:val="00981D0E"/>
    <w:rsid w:val="00981D5D"/>
    <w:rsid w:val="00981DF4"/>
    <w:rsid w:val="00981E04"/>
    <w:rsid w:val="00981E42"/>
    <w:rsid w:val="00982014"/>
    <w:rsid w:val="00982055"/>
    <w:rsid w:val="00982069"/>
    <w:rsid w:val="009820B3"/>
    <w:rsid w:val="00982146"/>
    <w:rsid w:val="00982167"/>
    <w:rsid w:val="009822E0"/>
    <w:rsid w:val="009822E6"/>
    <w:rsid w:val="00982307"/>
    <w:rsid w:val="009823A0"/>
    <w:rsid w:val="009823A9"/>
    <w:rsid w:val="00982427"/>
    <w:rsid w:val="0098243D"/>
    <w:rsid w:val="00982454"/>
    <w:rsid w:val="0098248C"/>
    <w:rsid w:val="009824B7"/>
    <w:rsid w:val="00982548"/>
    <w:rsid w:val="0098260E"/>
    <w:rsid w:val="00982640"/>
    <w:rsid w:val="009826EE"/>
    <w:rsid w:val="00982720"/>
    <w:rsid w:val="00982779"/>
    <w:rsid w:val="00982854"/>
    <w:rsid w:val="00982902"/>
    <w:rsid w:val="0098294E"/>
    <w:rsid w:val="0098298A"/>
    <w:rsid w:val="00982994"/>
    <w:rsid w:val="00982A60"/>
    <w:rsid w:val="00982A9A"/>
    <w:rsid w:val="00982ABF"/>
    <w:rsid w:val="00982AC0"/>
    <w:rsid w:val="00982AEF"/>
    <w:rsid w:val="00982C53"/>
    <w:rsid w:val="00982CD9"/>
    <w:rsid w:val="00982CED"/>
    <w:rsid w:val="00982CF0"/>
    <w:rsid w:val="00982CF5"/>
    <w:rsid w:val="00982D43"/>
    <w:rsid w:val="00982D84"/>
    <w:rsid w:val="00982D87"/>
    <w:rsid w:val="00982D8C"/>
    <w:rsid w:val="00982D93"/>
    <w:rsid w:val="00982DC5"/>
    <w:rsid w:val="00982E4B"/>
    <w:rsid w:val="00982E88"/>
    <w:rsid w:val="00982EF4"/>
    <w:rsid w:val="00982F54"/>
    <w:rsid w:val="00983009"/>
    <w:rsid w:val="00983059"/>
    <w:rsid w:val="009830BF"/>
    <w:rsid w:val="009830F4"/>
    <w:rsid w:val="00983198"/>
    <w:rsid w:val="0098321D"/>
    <w:rsid w:val="0098331D"/>
    <w:rsid w:val="0098338D"/>
    <w:rsid w:val="009833CB"/>
    <w:rsid w:val="00983438"/>
    <w:rsid w:val="0098345D"/>
    <w:rsid w:val="0098349F"/>
    <w:rsid w:val="009834B3"/>
    <w:rsid w:val="0098350D"/>
    <w:rsid w:val="009835D8"/>
    <w:rsid w:val="009835FF"/>
    <w:rsid w:val="0098363E"/>
    <w:rsid w:val="00983645"/>
    <w:rsid w:val="00983656"/>
    <w:rsid w:val="009836BC"/>
    <w:rsid w:val="009837A1"/>
    <w:rsid w:val="009837AE"/>
    <w:rsid w:val="009838A1"/>
    <w:rsid w:val="009838A5"/>
    <w:rsid w:val="009838E6"/>
    <w:rsid w:val="00983977"/>
    <w:rsid w:val="00983A09"/>
    <w:rsid w:val="00983B16"/>
    <w:rsid w:val="00983B20"/>
    <w:rsid w:val="00983B58"/>
    <w:rsid w:val="00983BA0"/>
    <w:rsid w:val="00983BF1"/>
    <w:rsid w:val="00983BF5"/>
    <w:rsid w:val="00983C04"/>
    <w:rsid w:val="00983C3B"/>
    <w:rsid w:val="00983C94"/>
    <w:rsid w:val="00983D11"/>
    <w:rsid w:val="00983D1F"/>
    <w:rsid w:val="00983D4B"/>
    <w:rsid w:val="00983D7B"/>
    <w:rsid w:val="00983D8A"/>
    <w:rsid w:val="00983E02"/>
    <w:rsid w:val="00983E79"/>
    <w:rsid w:val="00983E7D"/>
    <w:rsid w:val="00983EAE"/>
    <w:rsid w:val="00983EEA"/>
    <w:rsid w:val="00983EFA"/>
    <w:rsid w:val="00983F95"/>
    <w:rsid w:val="009840D9"/>
    <w:rsid w:val="00984107"/>
    <w:rsid w:val="00984111"/>
    <w:rsid w:val="0098417E"/>
    <w:rsid w:val="00984182"/>
    <w:rsid w:val="0098418D"/>
    <w:rsid w:val="009842BD"/>
    <w:rsid w:val="009842DB"/>
    <w:rsid w:val="00984328"/>
    <w:rsid w:val="0098432D"/>
    <w:rsid w:val="0098438E"/>
    <w:rsid w:val="00984447"/>
    <w:rsid w:val="009845B8"/>
    <w:rsid w:val="009845BE"/>
    <w:rsid w:val="009845F4"/>
    <w:rsid w:val="00984608"/>
    <w:rsid w:val="00984680"/>
    <w:rsid w:val="00984681"/>
    <w:rsid w:val="009846BA"/>
    <w:rsid w:val="00984718"/>
    <w:rsid w:val="00984748"/>
    <w:rsid w:val="0098476D"/>
    <w:rsid w:val="009847B5"/>
    <w:rsid w:val="009848B3"/>
    <w:rsid w:val="00984ACE"/>
    <w:rsid w:val="00984BCB"/>
    <w:rsid w:val="00984BEC"/>
    <w:rsid w:val="00984C16"/>
    <w:rsid w:val="00984C46"/>
    <w:rsid w:val="00984C66"/>
    <w:rsid w:val="00984C81"/>
    <w:rsid w:val="00984CF5"/>
    <w:rsid w:val="00984D3A"/>
    <w:rsid w:val="00984D51"/>
    <w:rsid w:val="00984D6B"/>
    <w:rsid w:val="00984DA6"/>
    <w:rsid w:val="00984DB5"/>
    <w:rsid w:val="00984DF4"/>
    <w:rsid w:val="00984E22"/>
    <w:rsid w:val="00984E27"/>
    <w:rsid w:val="00984E2E"/>
    <w:rsid w:val="00984E62"/>
    <w:rsid w:val="00984E91"/>
    <w:rsid w:val="00984F63"/>
    <w:rsid w:val="00984FB2"/>
    <w:rsid w:val="00984FCC"/>
    <w:rsid w:val="0098500B"/>
    <w:rsid w:val="009850CB"/>
    <w:rsid w:val="009851A8"/>
    <w:rsid w:val="009851E3"/>
    <w:rsid w:val="00985241"/>
    <w:rsid w:val="0098525A"/>
    <w:rsid w:val="0098529B"/>
    <w:rsid w:val="0098530D"/>
    <w:rsid w:val="00985314"/>
    <w:rsid w:val="00985372"/>
    <w:rsid w:val="009853DD"/>
    <w:rsid w:val="009853E1"/>
    <w:rsid w:val="00985450"/>
    <w:rsid w:val="00985454"/>
    <w:rsid w:val="009855FF"/>
    <w:rsid w:val="009856B4"/>
    <w:rsid w:val="00985758"/>
    <w:rsid w:val="00985761"/>
    <w:rsid w:val="00985787"/>
    <w:rsid w:val="00985788"/>
    <w:rsid w:val="009857C1"/>
    <w:rsid w:val="00985854"/>
    <w:rsid w:val="00985865"/>
    <w:rsid w:val="0098587C"/>
    <w:rsid w:val="00985880"/>
    <w:rsid w:val="009858A0"/>
    <w:rsid w:val="00985901"/>
    <w:rsid w:val="00985927"/>
    <w:rsid w:val="00985932"/>
    <w:rsid w:val="00985953"/>
    <w:rsid w:val="0098596F"/>
    <w:rsid w:val="00985971"/>
    <w:rsid w:val="009859E2"/>
    <w:rsid w:val="00985A44"/>
    <w:rsid w:val="00985A8B"/>
    <w:rsid w:val="00985A8D"/>
    <w:rsid w:val="00985A93"/>
    <w:rsid w:val="00985AAB"/>
    <w:rsid w:val="00985AC7"/>
    <w:rsid w:val="00985AE0"/>
    <w:rsid w:val="00985B61"/>
    <w:rsid w:val="00985BC8"/>
    <w:rsid w:val="00985D28"/>
    <w:rsid w:val="00985E32"/>
    <w:rsid w:val="00985F0E"/>
    <w:rsid w:val="00985F32"/>
    <w:rsid w:val="00985F47"/>
    <w:rsid w:val="00985F78"/>
    <w:rsid w:val="00985FBB"/>
    <w:rsid w:val="00985FBF"/>
    <w:rsid w:val="00986061"/>
    <w:rsid w:val="00986101"/>
    <w:rsid w:val="00986126"/>
    <w:rsid w:val="009861C9"/>
    <w:rsid w:val="0098621B"/>
    <w:rsid w:val="0098622A"/>
    <w:rsid w:val="00986253"/>
    <w:rsid w:val="00986272"/>
    <w:rsid w:val="009862B0"/>
    <w:rsid w:val="009863A9"/>
    <w:rsid w:val="009863C7"/>
    <w:rsid w:val="009863EC"/>
    <w:rsid w:val="00986491"/>
    <w:rsid w:val="009864C3"/>
    <w:rsid w:val="00986520"/>
    <w:rsid w:val="00986559"/>
    <w:rsid w:val="00986590"/>
    <w:rsid w:val="009865D5"/>
    <w:rsid w:val="009865F3"/>
    <w:rsid w:val="009865FF"/>
    <w:rsid w:val="00986606"/>
    <w:rsid w:val="009866E4"/>
    <w:rsid w:val="00986721"/>
    <w:rsid w:val="0098674A"/>
    <w:rsid w:val="0098677D"/>
    <w:rsid w:val="00986850"/>
    <w:rsid w:val="009869CF"/>
    <w:rsid w:val="009869E7"/>
    <w:rsid w:val="00986A0A"/>
    <w:rsid w:val="00986A67"/>
    <w:rsid w:val="00986A8A"/>
    <w:rsid w:val="00986AAE"/>
    <w:rsid w:val="00986B76"/>
    <w:rsid w:val="00986B94"/>
    <w:rsid w:val="00986B95"/>
    <w:rsid w:val="00986C1A"/>
    <w:rsid w:val="00986C54"/>
    <w:rsid w:val="00986D0E"/>
    <w:rsid w:val="00986D3D"/>
    <w:rsid w:val="00986D46"/>
    <w:rsid w:val="00986D71"/>
    <w:rsid w:val="00986DDC"/>
    <w:rsid w:val="00986DF7"/>
    <w:rsid w:val="00986E08"/>
    <w:rsid w:val="00986E16"/>
    <w:rsid w:val="00986E6B"/>
    <w:rsid w:val="00986EC9"/>
    <w:rsid w:val="00986EF1"/>
    <w:rsid w:val="00986FD4"/>
    <w:rsid w:val="00987001"/>
    <w:rsid w:val="0098703F"/>
    <w:rsid w:val="009870B4"/>
    <w:rsid w:val="009870C0"/>
    <w:rsid w:val="009870CE"/>
    <w:rsid w:val="00987108"/>
    <w:rsid w:val="0098717E"/>
    <w:rsid w:val="009871F4"/>
    <w:rsid w:val="0098721C"/>
    <w:rsid w:val="0098722B"/>
    <w:rsid w:val="00987244"/>
    <w:rsid w:val="00987303"/>
    <w:rsid w:val="00987392"/>
    <w:rsid w:val="009873AC"/>
    <w:rsid w:val="009873C5"/>
    <w:rsid w:val="00987432"/>
    <w:rsid w:val="00987434"/>
    <w:rsid w:val="0098747E"/>
    <w:rsid w:val="009874C8"/>
    <w:rsid w:val="00987506"/>
    <w:rsid w:val="00987528"/>
    <w:rsid w:val="0098764F"/>
    <w:rsid w:val="00987697"/>
    <w:rsid w:val="00987719"/>
    <w:rsid w:val="00987756"/>
    <w:rsid w:val="00987853"/>
    <w:rsid w:val="00987872"/>
    <w:rsid w:val="00987905"/>
    <w:rsid w:val="00987961"/>
    <w:rsid w:val="009879D6"/>
    <w:rsid w:val="00987A29"/>
    <w:rsid w:val="00987A30"/>
    <w:rsid w:val="00987A34"/>
    <w:rsid w:val="00987AED"/>
    <w:rsid w:val="00987B2B"/>
    <w:rsid w:val="00987B55"/>
    <w:rsid w:val="00987B76"/>
    <w:rsid w:val="00987C27"/>
    <w:rsid w:val="00987C8D"/>
    <w:rsid w:val="00987D70"/>
    <w:rsid w:val="00987DE1"/>
    <w:rsid w:val="00987E0F"/>
    <w:rsid w:val="00987E26"/>
    <w:rsid w:val="00987E61"/>
    <w:rsid w:val="00987F6F"/>
    <w:rsid w:val="00987FB1"/>
    <w:rsid w:val="00990028"/>
    <w:rsid w:val="00990032"/>
    <w:rsid w:val="00990078"/>
    <w:rsid w:val="0099013F"/>
    <w:rsid w:val="009901B9"/>
    <w:rsid w:val="009901EC"/>
    <w:rsid w:val="009901EE"/>
    <w:rsid w:val="0099020A"/>
    <w:rsid w:val="0099025C"/>
    <w:rsid w:val="0099027D"/>
    <w:rsid w:val="009902FB"/>
    <w:rsid w:val="0099037E"/>
    <w:rsid w:val="009903CA"/>
    <w:rsid w:val="009904AF"/>
    <w:rsid w:val="009904DC"/>
    <w:rsid w:val="00990536"/>
    <w:rsid w:val="00990559"/>
    <w:rsid w:val="0099058E"/>
    <w:rsid w:val="009905E3"/>
    <w:rsid w:val="00990834"/>
    <w:rsid w:val="00990937"/>
    <w:rsid w:val="00990965"/>
    <w:rsid w:val="00990A0D"/>
    <w:rsid w:val="00990A73"/>
    <w:rsid w:val="00990A7E"/>
    <w:rsid w:val="00990B19"/>
    <w:rsid w:val="00990B21"/>
    <w:rsid w:val="00990BBF"/>
    <w:rsid w:val="00990C08"/>
    <w:rsid w:val="00990CB9"/>
    <w:rsid w:val="00990CFF"/>
    <w:rsid w:val="00990D47"/>
    <w:rsid w:val="00990D6B"/>
    <w:rsid w:val="00990DE6"/>
    <w:rsid w:val="00990E73"/>
    <w:rsid w:val="00990ED4"/>
    <w:rsid w:val="00990F43"/>
    <w:rsid w:val="00990F80"/>
    <w:rsid w:val="00990F92"/>
    <w:rsid w:val="00991090"/>
    <w:rsid w:val="009910E8"/>
    <w:rsid w:val="009910FC"/>
    <w:rsid w:val="009911E9"/>
    <w:rsid w:val="009911EA"/>
    <w:rsid w:val="009911F5"/>
    <w:rsid w:val="00991270"/>
    <w:rsid w:val="00991293"/>
    <w:rsid w:val="00991326"/>
    <w:rsid w:val="00991355"/>
    <w:rsid w:val="009913B2"/>
    <w:rsid w:val="009914C2"/>
    <w:rsid w:val="0099153B"/>
    <w:rsid w:val="009915C7"/>
    <w:rsid w:val="009915D6"/>
    <w:rsid w:val="009915EA"/>
    <w:rsid w:val="009916AC"/>
    <w:rsid w:val="009916D3"/>
    <w:rsid w:val="00991717"/>
    <w:rsid w:val="00991728"/>
    <w:rsid w:val="0099175B"/>
    <w:rsid w:val="00991762"/>
    <w:rsid w:val="00991769"/>
    <w:rsid w:val="00991797"/>
    <w:rsid w:val="009917DA"/>
    <w:rsid w:val="0099182E"/>
    <w:rsid w:val="00991849"/>
    <w:rsid w:val="00991918"/>
    <w:rsid w:val="00991979"/>
    <w:rsid w:val="009919FC"/>
    <w:rsid w:val="00991A03"/>
    <w:rsid w:val="00991A10"/>
    <w:rsid w:val="00991A82"/>
    <w:rsid w:val="00991B1F"/>
    <w:rsid w:val="00991CDE"/>
    <w:rsid w:val="00991CEF"/>
    <w:rsid w:val="00991D0E"/>
    <w:rsid w:val="00991D54"/>
    <w:rsid w:val="00991DAD"/>
    <w:rsid w:val="00991DCC"/>
    <w:rsid w:val="00991E00"/>
    <w:rsid w:val="00991EC6"/>
    <w:rsid w:val="00991ECE"/>
    <w:rsid w:val="00991F05"/>
    <w:rsid w:val="00991F4D"/>
    <w:rsid w:val="00991F6B"/>
    <w:rsid w:val="00991FE0"/>
    <w:rsid w:val="00992059"/>
    <w:rsid w:val="00992076"/>
    <w:rsid w:val="009920C0"/>
    <w:rsid w:val="00992132"/>
    <w:rsid w:val="00992273"/>
    <w:rsid w:val="00992275"/>
    <w:rsid w:val="009922D8"/>
    <w:rsid w:val="00992300"/>
    <w:rsid w:val="0099232C"/>
    <w:rsid w:val="0099238D"/>
    <w:rsid w:val="009923C1"/>
    <w:rsid w:val="009923FD"/>
    <w:rsid w:val="00992403"/>
    <w:rsid w:val="0099241A"/>
    <w:rsid w:val="00992431"/>
    <w:rsid w:val="0099243D"/>
    <w:rsid w:val="00992444"/>
    <w:rsid w:val="009924C9"/>
    <w:rsid w:val="009924D5"/>
    <w:rsid w:val="0099254F"/>
    <w:rsid w:val="009925A9"/>
    <w:rsid w:val="009925B8"/>
    <w:rsid w:val="009925E9"/>
    <w:rsid w:val="00992614"/>
    <w:rsid w:val="0099266B"/>
    <w:rsid w:val="00992672"/>
    <w:rsid w:val="0099269E"/>
    <w:rsid w:val="009926B6"/>
    <w:rsid w:val="009926F5"/>
    <w:rsid w:val="00992766"/>
    <w:rsid w:val="0099276C"/>
    <w:rsid w:val="009927E0"/>
    <w:rsid w:val="0099287D"/>
    <w:rsid w:val="009928AD"/>
    <w:rsid w:val="00992935"/>
    <w:rsid w:val="00992969"/>
    <w:rsid w:val="00992974"/>
    <w:rsid w:val="00992ABD"/>
    <w:rsid w:val="00992AD6"/>
    <w:rsid w:val="00992B7B"/>
    <w:rsid w:val="00992BB0"/>
    <w:rsid w:val="00992BB6"/>
    <w:rsid w:val="00992C55"/>
    <w:rsid w:val="00992CCF"/>
    <w:rsid w:val="00992D13"/>
    <w:rsid w:val="00992D94"/>
    <w:rsid w:val="00992E33"/>
    <w:rsid w:val="00992F42"/>
    <w:rsid w:val="00992F43"/>
    <w:rsid w:val="00992F4F"/>
    <w:rsid w:val="00992FC2"/>
    <w:rsid w:val="0099303A"/>
    <w:rsid w:val="00993049"/>
    <w:rsid w:val="00993051"/>
    <w:rsid w:val="0099312C"/>
    <w:rsid w:val="0099312E"/>
    <w:rsid w:val="0099313E"/>
    <w:rsid w:val="009931CA"/>
    <w:rsid w:val="009931E2"/>
    <w:rsid w:val="0099320C"/>
    <w:rsid w:val="009934A8"/>
    <w:rsid w:val="0099357A"/>
    <w:rsid w:val="00993614"/>
    <w:rsid w:val="0099364F"/>
    <w:rsid w:val="0099368E"/>
    <w:rsid w:val="00993694"/>
    <w:rsid w:val="009936F7"/>
    <w:rsid w:val="00993701"/>
    <w:rsid w:val="00993760"/>
    <w:rsid w:val="00993800"/>
    <w:rsid w:val="00993808"/>
    <w:rsid w:val="009938C1"/>
    <w:rsid w:val="009939AD"/>
    <w:rsid w:val="009939DB"/>
    <w:rsid w:val="00993A1D"/>
    <w:rsid w:val="00993A21"/>
    <w:rsid w:val="00993A4E"/>
    <w:rsid w:val="00993AC3"/>
    <w:rsid w:val="00993AE4"/>
    <w:rsid w:val="00993B47"/>
    <w:rsid w:val="00993C03"/>
    <w:rsid w:val="00993C61"/>
    <w:rsid w:val="00993D66"/>
    <w:rsid w:val="00993D6F"/>
    <w:rsid w:val="00993D99"/>
    <w:rsid w:val="00993E03"/>
    <w:rsid w:val="00993F89"/>
    <w:rsid w:val="00993FF2"/>
    <w:rsid w:val="00994016"/>
    <w:rsid w:val="00994023"/>
    <w:rsid w:val="00994048"/>
    <w:rsid w:val="0099409D"/>
    <w:rsid w:val="00994113"/>
    <w:rsid w:val="00994290"/>
    <w:rsid w:val="00994311"/>
    <w:rsid w:val="00994378"/>
    <w:rsid w:val="00994386"/>
    <w:rsid w:val="009943D6"/>
    <w:rsid w:val="0099445F"/>
    <w:rsid w:val="0099446C"/>
    <w:rsid w:val="00994483"/>
    <w:rsid w:val="0099457F"/>
    <w:rsid w:val="00994603"/>
    <w:rsid w:val="00994652"/>
    <w:rsid w:val="00994695"/>
    <w:rsid w:val="009946A1"/>
    <w:rsid w:val="009946C0"/>
    <w:rsid w:val="0099480A"/>
    <w:rsid w:val="0099485B"/>
    <w:rsid w:val="0099489B"/>
    <w:rsid w:val="00994926"/>
    <w:rsid w:val="00994956"/>
    <w:rsid w:val="0099497A"/>
    <w:rsid w:val="009949C4"/>
    <w:rsid w:val="009949E1"/>
    <w:rsid w:val="00994A16"/>
    <w:rsid w:val="00994A3D"/>
    <w:rsid w:val="00994A42"/>
    <w:rsid w:val="00994A58"/>
    <w:rsid w:val="00994AC7"/>
    <w:rsid w:val="00994BC2"/>
    <w:rsid w:val="00994BE4"/>
    <w:rsid w:val="00994C10"/>
    <w:rsid w:val="00994D13"/>
    <w:rsid w:val="00994DDD"/>
    <w:rsid w:val="00994DE2"/>
    <w:rsid w:val="00994F3F"/>
    <w:rsid w:val="00994F72"/>
    <w:rsid w:val="00994F9A"/>
    <w:rsid w:val="00995013"/>
    <w:rsid w:val="00995063"/>
    <w:rsid w:val="0099507A"/>
    <w:rsid w:val="009950AE"/>
    <w:rsid w:val="009950ED"/>
    <w:rsid w:val="00995106"/>
    <w:rsid w:val="00995137"/>
    <w:rsid w:val="00995165"/>
    <w:rsid w:val="009951C4"/>
    <w:rsid w:val="009951D9"/>
    <w:rsid w:val="0099520E"/>
    <w:rsid w:val="009952B3"/>
    <w:rsid w:val="0099535A"/>
    <w:rsid w:val="009953A0"/>
    <w:rsid w:val="009953BB"/>
    <w:rsid w:val="009953F4"/>
    <w:rsid w:val="00995498"/>
    <w:rsid w:val="0099554E"/>
    <w:rsid w:val="00995580"/>
    <w:rsid w:val="0099558C"/>
    <w:rsid w:val="00995591"/>
    <w:rsid w:val="009955AB"/>
    <w:rsid w:val="009955DF"/>
    <w:rsid w:val="0099560C"/>
    <w:rsid w:val="009956A2"/>
    <w:rsid w:val="0099584E"/>
    <w:rsid w:val="00995871"/>
    <w:rsid w:val="009958FF"/>
    <w:rsid w:val="00995932"/>
    <w:rsid w:val="00995B64"/>
    <w:rsid w:val="00995B76"/>
    <w:rsid w:val="00995C09"/>
    <w:rsid w:val="00995C26"/>
    <w:rsid w:val="00995DD7"/>
    <w:rsid w:val="00995E2D"/>
    <w:rsid w:val="00995E5D"/>
    <w:rsid w:val="00995EFD"/>
    <w:rsid w:val="00995F97"/>
    <w:rsid w:val="009960B1"/>
    <w:rsid w:val="009960D5"/>
    <w:rsid w:val="009961D7"/>
    <w:rsid w:val="00996244"/>
    <w:rsid w:val="009962FA"/>
    <w:rsid w:val="00996304"/>
    <w:rsid w:val="0099630E"/>
    <w:rsid w:val="0099636E"/>
    <w:rsid w:val="0099647F"/>
    <w:rsid w:val="009964EE"/>
    <w:rsid w:val="00996549"/>
    <w:rsid w:val="0099654F"/>
    <w:rsid w:val="00996567"/>
    <w:rsid w:val="009965D1"/>
    <w:rsid w:val="00996617"/>
    <w:rsid w:val="00996660"/>
    <w:rsid w:val="0099667A"/>
    <w:rsid w:val="0099677A"/>
    <w:rsid w:val="009967A6"/>
    <w:rsid w:val="009967B6"/>
    <w:rsid w:val="00996801"/>
    <w:rsid w:val="00996831"/>
    <w:rsid w:val="00996837"/>
    <w:rsid w:val="00996864"/>
    <w:rsid w:val="009968D7"/>
    <w:rsid w:val="009969AC"/>
    <w:rsid w:val="00996AB4"/>
    <w:rsid w:val="00996ACA"/>
    <w:rsid w:val="00996B69"/>
    <w:rsid w:val="00996D1E"/>
    <w:rsid w:val="00996D41"/>
    <w:rsid w:val="00996D8F"/>
    <w:rsid w:val="00996DB4"/>
    <w:rsid w:val="00996E27"/>
    <w:rsid w:val="00996E32"/>
    <w:rsid w:val="00996E70"/>
    <w:rsid w:val="00996E98"/>
    <w:rsid w:val="00996F55"/>
    <w:rsid w:val="00996F5A"/>
    <w:rsid w:val="00996FA8"/>
    <w:rsid w:val="00996FAB"/>
    <w:rsid w:val="0099707E"/>
    <w:rsid w:val="009970B4"/>
    <w:rsid w:val="009970C9"/>
    <w:rsid w:val="009970FF"/>
    <w:rsid w:val="00997138"/>
    <w:rsid w:val="00997178"/>
    <w:rsid w:val="00997287"/>
    <w:rsid w:val="009972CE"/>
    <w:rsid w:val="00997382"/>
    <w:rsid w:val="00997415"/>
    <w:rsid w:val="009974F5"/>
    <w:rsid w:val="00997580"/>
    <w:rsid w:val="0099759C"/>
    <w:rsid w:val="00997651"/>
    <w:rsid w:val="009976CF"/>
    <w:rsid w:val="009976FB"/>
    <w:rsid w:val="00997722"/>
    <w:rsid w:val="0099772D"/>
    <w:rsid w:val="0099777E"/>
    <w:rsid w:val="009977EA"/>
    <w:rsid w:val="00997840"/>
    <w:rsid w:val="0099786C"/>
    <w:rsid w:val="00997884"/>
    <w:rsid w:val="0099788F"/>
    <w:rsid w:val="009978FF"/>
    <w:rsid w:val="0099792C"/>
    <w:rsid w:val="0099795E"/>
    <w:rsid w:val="009979A3"/>
    <w:rsid w:val="009979C7"/>
    <w:rsid w:val="00997ACE"/>
    <w:rsid w:val="00997BF6"/>
    <w:rsid w:val="00997C21"/>
    <w:rsid w:val="00997CEC"/>
    <w:rsid w:val="00997E5C"/>
    <w:rsid w:val="00997E89"/>
    <w:rsid w:val="00997E92"/>
    <w:rsid w:val="00997EFE"/>
    <w:rsid w:val="00997F78"/>
    <w:rsid w:val="00997FEB"/>
    <w:rsid w:val="009A0097"/>
    <w:rsid w:val="009A0098"/>
    <w:rsid w:val="009A00D7"/>
    <w:rsid w:val="009A0129"/>
    <w:rsid w:val="009A0130"/>
    <w:rsid w:val="009A0146"/>
    <w:rsid w:val="009A0190"/>
    <w:rsid w:val="009A01A8"/>
    <w:rsid w:val="009A01BE"/>
    <w:rsid w:val="009A020E"/>
    <w:rsid w:val="009A0244"/>
    <w:rsid w:val="009A0299"/>
    <w:rsid w:val="009A02A6"/>
    <w:rsid w:val="009A02D4"/>
    <w:rsid w:val="009A031A"/>
    <w:rsid w:val="009A0354"/>
    <w:rsid w:val="009A03BF"/>
    <w:rsid w:val="009A03DF"/>
    <w:rsid w:val="009A03E0"/>
    <w:rsid w:val="009A03FF"/>
    <w:rsid w:val="009A04CE"/>
    <w:rsid w:val="009A051F"/>
    <w:rsid w:val="009A05E0"/>
    <w:rsid w:val="009A05E3"/>
    <w:rsid w:val="009A0611"/>
    <w:rsid w:val="009A0661"/>
    <w:rsid w:val="009A06B7"/>
    <w:rsid w:val="009A0722"/>
    <w:rsid w:val="009A07CC"/>
    <w:rsid w:val="009A07F8"/>
    <w:rsid w:val="009A0805"/>
    <w:rsid w:val="009A081C"/>
    <w:rsid w:val="009A093A"/>
    <w:rsid w:val="009A0945"/>
    <w:rsid w:val="009A0947"/>
    <w:rsid w:val="009A099E"/>
    <w:rsid w:val="009A0A80"/>
    <w:rsid w:val="009A0B1F"/>
    <w:rsid w:val="009A0B53"/>
    <w:rsid w:val="009A0BA9"/>
    <w:rsid w:val="009A0BD2"/>
    <w:rsid w:val="009A0CD4"/>
    <w:rsid w:val="009A0D2E"/>
    <w:rsid w:val="009A0D48"/>
    <w:rsid w:val="009A0D49"/>
    <w:rsid w:val="009A0D87"/>
    <w:rsid w:val="009A0DD7"/>
    <w:rsid w:val="009A0DDB"/>
    <w:rsid w:val="009A0E3B"/>
    <w:rsid w:val="009A0E42"/>
    <w:rsid w:val="009A0E6D"/>
    <w:rsid w:val="009A0F29"/>
    <w:rsid w:val="009A0F3D"/>
    <w:rsid w:val="009A0FF3"/>
    <w:rsid w:val="009A101F"/>
    <w:rsid w:val="009A10AE"/>
    <w:rsid w:val="009A10B3"/>
    <w:rsid w:val="009A1100"/>
    <w:rsid w:val="009A1101"/>
    <w:rsid w:val="009A1131"/>
    <w:rsid w:val="009A1158"/>
    <w:rsid w:val="009A119E"/>
    <w:rsid w:val="009A125B"/>
    <w:rsid w:val="009A127E"/>
    <w:rsid w:val="009A1316"/>
    <w:rsid w:val="009A1374"/>
    <w:rsid w:val="009A13C2"/>
    <w:rsid w:val="009A13D8"/>
    <w:rsid w:val="009A13F5"/>
    <w:rsid w:val="009A13FC"/>
    <w:rsid w:val="009A1416"/>
    <w:rsid w:val="009A157D"/>
    <w:rsid w:val="009A15CC"/>
    <w:rsid w:val="009A15F4"/>
    <w:rsid w:val="009A16B2"/>
    <w:rsid w:val="009A1798"/>
    <w:rsid w:val="009A17E0"/>
    <w:rsid w:val="009A17E7"/>
    <w:rsid w:val="009A17E8"/>
    <w:rsid w:val="009A187D"/>
    <w:rsid w:val="009A194F"/>
    <w:rsid w:val="009A1B53"/>
    <w:rsid w:val="009A1BFA"/>
    <w:rsid w:val="009A1C54"/>
    <w:rsid w:val="009A1C7E"/>
    <w:rsid w:val="009A1CA0"/>
    <w:rsid w:val="009A1CD9"/>
    <w:rsid w:val="009A1D2D"/>
    <w:rsid w:val="009A1D4A"/>
    <w:rsid w:val="009A1D93"/>
    <w:rsid w:val="009A1E88"/>
    <w:rsid w:val="009A1EA4"/>
    <w:rsid w:val="009A2057"/>
    <w:rsid w:val="009A2071"/>
    <w:rsid w:val="009A208A"/>
    <w:rsid w:val="009A209B"/>
    <w:rsid w:val="009A211E"/>
    <w:rsid w:val="009A21D2"/>
    <w:rsid w:val="009A21DF"/>
    <w:rsid w:val="009A2212"/>
    <w:rsid w:val="009A2263"/>
    <w:rsid w:val="009A229A"/>
    <w:rsid w:val="009A22CE"/>
    <w:rsid w:val="009A22EE"/>
    <w:rsid w:val="009A22FB"/>
    <w:rsid w:val="009A230A"/>
    <w:rsid w:val="009A239B"/>
    <w:rsid w:val="009A23B9"/>
    <w:rsid w:val="009A23D5"/>
    <w:rsid w:val="009A246E"/>
    <w:rsid w:val="009A2478"/>
    <w:rsid w:val="009A24BC"/>
    <w:rsid w:val="009A2564"/>
    <w:rsid w:val="009A25B4"/>
    <w:rsid w:val="009A25CB"/>
    <w:rsid w:val="009A2624"/>
    <w:rsid w:val="009A265A"/>
    <w:rsid w:val="009A26AC"/>
    <w:rsid w:val="009A2787"/>
    <w:rsid w:val="009A2789"/>
    <w:rsid w:val="009A279E"/>
    <w:rsid w:val="009A27DF"/>
    <w:rsid w:val="009A289D"/>
    <w:rsid w:val="009A2A57"/>
    <w:rsid w:val="009A2AA4"/>
    <w:rsid w:val="009A2B02"/>
    <w:rsid w:val="009A2C04"/>
    <w:rsid w:val="009A2CD5"/>
    <w:rsid w:val="009A2D22"/>
    <w:rsid w:val="009A2D2A"/>
    <w:rsid w:val="009A2D49"/>
    <w:rsid w:val="009A2D56"/>
    <w:rsid w:val="009A2DC4"/>
    <w:rsid w:val="009A2DD7"/>
    <w:rsid w:val="009A2E9E"/>
    <w:rsid w:val="009A2F37"/>
    <w:rsid w:val="009A2FD6"/>
    <w:rsid w:val="009A2FD9"/>
    <w:rsid w:val="009A2FE9"/>
    <w:rsid w:val="009A3005"/>
    <w:rsid w:val="009A3015"/>
    <w:rsid w:val="009A301C"/>
    <w:rsid w:val="009A3049"/>
    <w:rsid w:val="009A32AC"/>
    <w:rsid w:val="009A32B0"/>
    <w:rsid w:val="009A3310"/>
    <w:rsid w:val="009A332B"/>
    <w:rsid w:val="009A3372"/>
    <w:rsid w:val="009A3386"/>
    <w:rsid w:val="009A33CC"/>
    <w:rsid w:val="009A344F"/>
    <w:rsid w:val="009A3474"/>
    <w:rsid w:val="009A3483"/>
    <w:rsid w:val="009A3490"/>
    <w:rsid w:val="009A34A8"/>
    <w:rsid w:val="009A3519"/>
    <w:rsid w:val="009A3526"/>
    <w:rsid w:val="009A35F5"/>
    <w:rsid w:val="009A3696"/>
    <w:rsid w:val="009A369E"/>
    <w:rsid w:val="009A36F1"/>
    <w:rsid w:val="009A375E"/>
    <w:rsid w:val="009A37FD"/>
    <w:rsid w:val="009A395A"/>
    <w:rsid w:val="009A39CA"/>
    <w:rsid w:val="009A3A4E"/>
    <w:rsid w:val="009A3A8E"/>
    <w:rsid w:val="009A3B46"/>
    <w:rsid w:val="009A3B89"/>
    <w:rsid w:val="009A3B9A"/>
    <w:rsid w:val="009A3BE6"/>
    <w:rsid w:val="009A3BEA"/>
    <w:rsid w:val="009A3C65"/>
    <w:rsid w:val="009A3C99"/>
    <w:rsid w:val="009A3D10"/>
    <w:rsid w:val="009A3E2E"/>
    <w:rsid w:val="009A3E54"/>
    <w:rsid w:val="009A3E69"/>
    <w:rsid w:val="009A3EDC"/>
    <w:rsid w:val="009A3F29"/>
    <w:rsid w:val="009A3F3B"/>
    <w:rsid w:val="009A4041"/>
    <w:rsid w:val="009A4193"/>
    <w:rsid w:val="009A41C0"/>
    <w:rsid w:val="009A41CE"/>
    <w:rsid w:val="009A41E0"/>
    <w:rsid w:val="009A426D"/>
    <w:rsid w:val="009A42F7"/>
    <w:rsid w:val="009A435B"/>
    <w:rsid w:val="009A43D9"/>
    <w:rsid w:val="009A447E"/>
    <w:rsid w:val="009A44B2"/>
    <w:rsid w:val="009A44F9"/>
    <w:rsid w:val="009A45D5"/>
    <w:rsid w:val="009A46CC"/>
    <w:rsid w:val="009A46E4"/>
    <w:rsid w:val="009A47C6"/>
    <w:rsid w:val="009A4807"/>
    <w:rsid w:val="009A48B8"/>
    <w:rsid w:val="009A48F5"/>
    <w:rsid w:val="009A491B"/>
    <w:rsid w:val="009A4923"/>
    <w:rsid w:val="009A4957"/>
    <w:rsid w:val="009A496E"/>
    <w:rsid w:val="009A497D"/>
    <w:rsid w:val="009A499B"/>
    <w:rsid w:val="009A49BB"/>
    <w:rsid w:val="009A49F0"/>
    <w:rsid w:val="009A4A3B"/>
    <w:rsid w:val="009A4AA2"/>
    <w:rsid w:val="009A4B29"/>
    <w:rsid w:val="009A4B31"/>
    <w:rsid w:val="009A4B3A"/>
    <w:rsid w:val="009A4B45"/>
    <w:rsid w:val="009A4BD4"/>
    <w:rsid w:val="009A4BFF"/>
    <w:rsid w:val="009A4C01"/>
    <w:rsid w:val="009A4D23"/>
    <w:rsid w:val="009A4D35"/>
    <w:rsid w:val="009A4D4B"/>
    <w:rsid w:val="009A4D5D"/>
    <w:rsid w:val="009A4D80"/>
    <w:rsid w:val="009A4DB3"/>
    <w:rsid w:val="009A4DE8"/>
    <w:rsid w:val="009A4F3A"/>
    <w:rsid w:val="009A4F48"/>
    <w:rsid w:val="009A4F70"/>
    <w:rsid w:val="009A4FBF"/>
    <w:rsid w:val="009A505A"/>
    <w:rsid w:val="009A508B"/>
    <w:rsid w:val="009A50B2"/>
    <w:rsid w:val="009A5108"/>
    <w:rsid w:val="009A510B"/>
    <w:rsid w:val="009A512E"/>
    <w:rsid w:val="009A5156"/>
    <w:rsid w:val="009A516A"/>
    <w:rsid w:val="009A51A0"/>
    <w:rsid w:val="009A51B4"/>
    <w:rsid w:val="009A523D"/>
    <w:rsid w:val="009A5299"/>
    <w:rsid w:val="009A534B"/>
    <w:rsid w:val="009A5350"/>
    <w:rsid w:val="009A5371"/>
    <w:rsid w:val="009A53CF"/>
    <w:rsid w:val="009A5418"/>
    <w:rsid w:val="009A557A"/>
    <w:rsid w:val="009A55BE"/>
    <w:rsid w:val="009A55CA"/>
    <w:rsid w:val="009A55EB"/>
    <w:rsid w:val="009A55FA"/>
    <w:rsid w:val="009A569D"/>
    <w:rsid w:val="009A56CD"/>
    <w:rsid w:val="009A56CE"/>
    <w:rsid w:val="009A56EE"/>
    <w:rsid w:val="009A570C"/>
    <w:rsid w:val="009A570E"/>
    <w:rsid w:val="009A5742"/>
    <w:rsid w:val="009A5760"/>
    <w:rsid w:val="009A57DE"/>
    <w:rsid w:val="009A57EE"/>
    <w:rsid w:val="009A5806"/>
    <w:rsid w:val="009A588D"/>
    <w:rsid w:val="009A59ED"/>
    <w:rsid w:val="009A59EE"/>
    <w:rsid w:val="009A5BA7"/>
    <w:rsid w:val="009A5BB2"/>
    <w:rsid w:val="009A5CDF"/>
    <w:rsid w:val="009A5D33"/>
    <w:rsid w:val="009A5D9C"/>
    <w:rsid w:val="009A5E24"/>
    <w:rsid w:val="009A5E2A"/>
    <w:rsid w:val="009A5E41"/>
    <w:rsid w:val="009A5E94"/>
    <w:rsid w:val="009A5EA7"/>
    <w:rsid w:val="009A5EFD"/>
    <w:rsid w:val="009A5F0B"/>
    <w:rsid w:val="009A5F25"/>
    <w:rsid w:val="009A5F8E"/>
    <w:rsid w:val="009A5FCC"/>
    <w:rsid w:val="009A5FD1"/>
    <w:rsid w:val="009A5FE0"/>
    <w:rsid w:val="009A5FE3"/>
    <w:rsid w:val="009A6048"/>
    <w:rsid w:val="009A60C3"/>
    <w:rsid w:val="009A60CD"/>
    <w:rsid w:val="009A617A"/>
    <w:rsid w:val="009A6185"/>
    <w:rsid w:val="009A61AA"/>
    <w:rsid w:val="009A61DB"/>
    <w:rsid w:val="009A6243"/>
    <w:rsid w:val="009A62E1"/>
    <w:rsid w:val="009A62FF"/>
    <w:rsid w:val="009A6376"/>
    <w:rsid w:val="009A638E"/>
    <w:rsid w:val="009A63F2"/>
    <w:rsid w:val="009A642B"/>
    <w:rsid w:val="009A6433"/>
    <w:rsid w:val="009A643B"/>
    <w:rsid w:val="009A64A0"/>
    <w:rsid w:val="009A64A2"/>
    <w:rsid w:val="009A64BE"/>
    <w:rsid w:val="009A6558"/>
    <w:rsid w:val="009A655D"/>
    <w:rsid w:val="009A6575"/>
    <w:rsid w:val="009A65EA"/>
    <w:rsid w:val="009A660D"/>
    <w:rsid w:val="009A6693"/>
    <w:rsid w:val="009A67B9"/>
    <w:rsid w:val="009A682F"/>
    <w:rsid w:val="009A6830"/>
    <w:rsid w:val="009A6856"/>
    <w:rsid w:val="009A6892"/>
    <w:rsid w:val="009A6899"/>
    <w:rsid w:val="009A6901"/>
    <w:rsid w:val="009A6A0F"/>
    <w:rsid w:val="009A6A5D"/>
    <w:rsid w:val="009A6A8D"/>
    <w:rsid w:val="009A6AD6"/>
    <w:rsid w:val="009A6AE6"/>
    <w:rsid w:val="009A6B1F"/>
    <w:rsid w:val="009A6B31"/>
    <w:rsid w:val="009A6BEB"/>
    <w:rsid w:val="009A6C48"/>
    <w:rsid w:val="009A6C7B"/>
    <w:rsid w:val="009A6CE5"/>
    <w:rsid w:val="009A6CEF"/>
    <w:rsid w:val="009A6D03"/>
    <w:rsid w:val="009A6D42"/>
    <w:rsid w:val="009A6D8C"/>
    <w:rsid w:val="009A6DBF"/>
    <w:rsid w:val="009A6DD3"/>
    <w:rsid w:val="009A6E02"/>
    <w:rsid w:val="009A6E15"/>
    <w:rsid w:val="009A6E3C"/>
    <w:rsid w:val="009A6E95"/>
    <w:rsid w:val="009A6EDF"/>
    <w:rsid w:val="009A6F02"/>
    <w:rsid w:val="009A6F32"/>
    <w:rsid w:val="009A6F35"/>
    <w:rsid w:val="009A6F72"/>
    <w:rsid w:val="009A6F7E"/>
    <w:rsid w:val="009A6FF1"/>
    <w:rsid w:val="009A70C9"/>
    <w:rsid w:val="009A711C"/>
    <w:rsid w:val="009A7158"/>
    <w:rsid w:val="009A71AF"/>
    <w:rsid w:val="009A724F"/>
    <w:rsid w:val="009A732A"/>
    <w:rsid w:val="009A739F"/>
    <w:rsid w:val="009A73DF"/>
    <w:rsid w:val="009A7472"/>
    <w:rsid w:val="009A7485"/>
    <w:rsid w:val="009A74DD"/>
    <w:rsid w:val="009A7532"/>
    <w:rsid w:val="009A7546"/>
    <w:rsid w:val="009A7599"/>
    <w:rsid w:val="009A7661"/>
    <w:rsid w:val="009A7676"/>
    <w:rsid w:val="009A7683"/>
    <w:rsid w:val="009A7705"/>
    <w:rsid w:val="009A77E2"/>
    <w:rsid w:val="009A7801"/>
    <w:rsid w:val="009A784C"/>
    <w:rsid w:val="009A7896"/>
    <w:rsid w:val="009A7897"/>
    <w:rsid w:val="009A78C3"/>
    <w:rsid w:val="009A78CF"/>
    <w:rsid w:val="009A792B"/>
    <w:rsid w:val="009A79AA"/>
    <w:rsid w:val="009A7A0F"/>
    <w:rsid w:val="009A7BAD"/>
    <w:rsid w:val="009A7BCC"/>
    <w:rsid w:val="009A7BCF"/>
    <w:rsid w:val="009A7BFA"/>
    <w:rsid w:val="009A7D39"/>
    <w:rsid w:val="009A7E31"/>
    <w:rsid w:val="009A7E47"/>
    <w:rsid w:val="009A7E50"/>
    <w:rsid w:val="009A7E92"/>
    <w:rsid w:val="009A7EBF"/>
    <w:rsid w:val="009A7ECD"/>
    <w:rsid w:val="009A7F82"/>
    <w:rsid w:val="009A7FDD"/>
    <w:rsid w:val="009B000D"/>
    <w:rsid w:val="009B0064"/>
    <w:rsid w:val="009B017B"/>
    <w:rsid w:val="009B01A4"/>
    <w:rsid w:val="009B048E"/>
    <w:rsid w:val="009B04BB"/>
    <w:rsid w:val="009B0519"/>
    <w:rsid w:val="009B0590"/>
    <w:rsid w:val="009B0608"/>
    <w:rsid w:val="009B0651"/>
    <w:rsid w:val="009B06B5"/>
    <w:rsid w:val="009B06C8"/>
    <w:rsid w:val="009B0718"/>
    <w:rsid w:val="009B0731"/>
    <w:rsid w:val="009B0773"/>
    <w:rsid w:val="009B07AE"/>
    <w:rsid w:val="009B07B4"/>
    <w:rsid w:val="009B07E0"/>
    <w:rsid w:val="009B0802"/>
    <w:rsid w:val="009B08BA"/>
    <w:rsid w:val="009B092A"/>
    <w:rsid w:val="009B0944"/>
    <w:rsid w:val="009B098C"/>
    <w:rsid w:val="009B0A6F"/>
    <w:rsid w:val="009B0A83"/>
    <w:rsid w:val="009B0A94"/>
    <w:rsid w:val="009B0B0F"/>
    <w:rsid w:val="009B0B59"/>
    <w:rsid w:val="009B0B60"/>
    <w:rsid w:val="009B0B67"/>
    <w:rsid w:val="009B0C46"/>
    <w:rsid w:val="009B0C62"/>
    <w:rsid w:val="009B0CCE"/>
    <w:rsid w:val="009B0D32"/>
    <w:rsid w:val="009B0E05"/>
    <w:rsid w:val="009B0E14"/>
    <w:rsid w:val="009B0E2C"/>
    <w:rsid w:val="009B0E59"/>
    <w:rsid w:val="009B0EE5"/>
    <w:rsid w:val="009B0F4D"/>
    <w:rsid w:val="009B0F6E"/>
    <w:rsid w:val="009B0FBD"/>
    <w:rsid w:val="009B0FCA"/>
    <w:rsid w:val="009B1035"/>
    <w:rsid w:val="009B10F6"/>
    <w:rsid w:val="009B1155"/>
    <w:rsid w:val="009B11AD"/>
    <w:rsid w:val="009B1223"/>
    <w:rsid w:val="009B1331"/>
    <w:rsid w:val="009B1366"/>
    <w:rsid w:val="009B13AA"/>
    <w:rsid w:val="009B14C4"/>
    <w:rsid w:val="009B1610"/>
    <w:rsid w:val="009B16CB"/>
    <w:rsid w:val="009B16E8"/>
    <w:rsid w:val="009B16FC"/>
    <w:rsid w:val="009B17AC"/>
    <w:rsid w:val="009B181E"/>
    <w:rsid w:val="009B181F"/>
    <w:rsid w:val="009B1833"/>
    <w:rsid w:val="009B186F"/>
    <w:rsid w:val="009B1975"/>
    <w:rsid w:val="009B19FC"/>
    <w:rsid w:val="009B1A1C"/>
    <w:rsid w:val="009B1BDD"/>
    <w:rsid w:val="009B1C22"/>
    <w:rsid w:val="009B1C7F"/>
    <w:rsid w:val="009B1CB8"/>
    <w:rsid w:val="009B1D89"/>
    <w:rsid w:val="009B1D97"/>
    <w:rsid w:val="009B1DB9"/>
    <w:rsid w:val="009B1E46"/>
    <w:rsid w:val="009B1EBB"/>
    <w:rsid w:val="009B1F1E"/>
    <w:rsid w:val="009B1F25"/>
    <w:rsid w:val="009B1F4A"/>
    <w:rsid w:val="009B1F5A"/>
    <w:rsid w:val="009B1F91"/>
    <w:rsid w:val="009B2127"/>
    <w:rsid w:val="009B21CD"/>
    <w:rsid w:val="009B21CE"/>
    <w:rsid w:val="009B2209"/>
    <w:rsid w:val="009B227F"/>
    <w:rsid w:val="009B22D7"/>
    <w:rsid w:val="009B22DD"/>
    <w:rsid w:val="009B22EC"/>
    <w:rsid w:val="009B22ED"/>
    <w:rsid w:val="009B230E"/>
    <w:rsid w:val="009B23F4"/>
    <w:rsid w:val="009B2402"/>
    <w:rsid w:val="009B2406"/>
    <w:rsid w:val="009B241C"/>
    <w:rsid w:val="009B244B"/>
    <w:rsid w:val="009B2468"/>
    <w:rsid w:val="009B24F4"/>
    <w:rsid w:val="009B254F"/>
    <w:rsid w:val="009B25A2"/>
    <w:rsid w:val="009B262C"/>
    <w:rsid w:val="009B2654"/>
    <w:rsid w:val="009B2662"/>
    <w:rsid w:val="009B2675"/>
    <w:rsid w:val="009B26A5"/>
    <w:rsid w:val="009B2767"/>
    <w:rsid w:val="009B2775"/>
    <w:rsid w:val="009B2787"/>
    <w:rsid w:val="009B286F"/>
    <w:rsid w:val="009B2913"/>
    <w:rsid w:val="009B2925"/>
    <w:rsid w:val="009B295C"/>
    <w:rsid w:val="009B29D4"/>
    <w:rsid w:val="009B2A1A"/>
    <w:rsid w:val="009B2A34"/>
    <w:rsid w:val="009B2AC0"/>
    <w:rsid w:val="009B2AC2"/>
    <w:rsid w:val="009B2AD2"/>
    <w:rsid w:val="009B2AE8"/>
    <w:rsid w:val="009B2B29"/>
    <w:rsid w:val="009B2C45"/>
    <w:rsid w:val="009B2CC6"/>
    <w:rsid w:val="009B2D02"/>
    <w:rsid w:val="009B2D3E"/>
    <w:rsid w:val="009B2DF3"/>
    <w:rsid w:val="009B2E11"/>
    <w:rsid w:val="009B2E33"/>
    <w:rsid w:val="009B2F16"/>
    <w:rsid w:val="009B2F50"/>
    <w:rsid w:val="009B2F53"/>
    <w:rsid w:val="009B2F94"/>
    <w:rsid w:val="009B2FC5"/>
    <w:rsid w:val="009B3047"/>
    <w:rsid w:val="009B304F"/>
    <w:rsid w:val="009B30B1"/>
    <w:rsid w:val="009B30C1"/>
    <w:rsid w:val="009B31C1"/>
    <w:rsid w:val="009B31F6"/>
    <w:rsid w:val="009B3270"/>
    <w:rsid w:val="009B32AC"/>
    <w:rsid w:val="009B32E3"/>
    <w:rsid w:val="009B348E"/>
    <w:rsid w:val="009B34C9"/>
    <w:rsid w:val="009B34ED"/>
    <w:rsid w:val="009B350B"/>
    <w:rsid w:val="009B3532"/>
    <w:rsid w:val="009B362A"/>
    <w:rsid w:val="009B3631"/>
    <w:rsid w:val="009B379F"/>
    <w:rsid w:val="009B3841"/>
    <w:rsid w:val="009B3853"/>
    <w:rsid w:val="009B38B3"/>
    <w:rsid w:val="009B38DA"/>
    <w:rsid w:val="009B3927"/>
    <w:rsid w:val="009B3992"/>
    <w:rsid w:val="009B3A29"/>
    <w:rsid w:val="009B3C7A"/>
    <w:rsid w:val="009B3CA2"/>
    <w:rsid w:val="009B3CBE"/>
    <w:rsid w:val="009B3CEF"/>
    <w:rsid w:val="009B3CFF"/>
    <w:rsid w:val="009B3D18"/>
    <w:rsid w:val="009B3D80"/>
    <w:rsid w:val="009B3DC0"/>
    <w:rsid w:val="009B3E42"/>
    <w:rsid w:val="009B3EA3"/>
    <w:rsid w:val="009B3EEB"/>
    <w:rsid w:val="009B3F21"/>
    <w:rsid w:val="009B3F22"/>
    <w:rsid w:val="009B3F5F"/>
    <w:rsid w:val="009B3F7F"/>
    <w:rsid w:val="009B4062"/>
    <w:rsid w:val="009B40EA"/>
    <w:rsid w:val="009B4139"/>
    <w:rsid w:val="009B415C"/>
    <w:rsid w:val="009B41EA"/>
    <w:rsid w:val="009B4281"/>
    <w:rsid w:val="009B42AA"/>
    <w:rsid w:val="009B4374"/>
    <w:rsid w:val="009B439E"/>
    <w:rsid w:val="009B43B4"/>
    <w:rsid w:val="009B43C0"/>
    <w:rsid w:val="009B43F4"/>
    <w:rsid w:val="009B4432"/>
    <w:rsid w:val="009B44FC"/>
    <w:rsid w:val="009B4500"/>
    <w:rsid w:val="009B452E"/>
    <w:rsid w:val="009B45A6"/>
    <w:rsid w:val="009B462C"/>
    <w:rsid w:val="009B4679"/>
    <w:rsid w:val="009B46BE"/>
    <w:rsid w:val="009B4758"/>
    <w:rsid w:val="009B47BB"/>
    <w:rsid w:val="009B47C6"/>
    <w:rsid w:val="009B484B"/>
    <w:rsid w:val="009B484E"/>
    <w:rsid w:val="009B48FE"/>
    <w:rsid w:val="009B4997"/>
    <w:rsid w:val="009B4A2F"/>
    <w:rsid w:val="009B4A45"/>
    <w:rsid w:val="009B4AE2"/>
    <w:rsid w:val="009B4B60"/>
    <w:rsid w:val="009B4B77"/>
    <w:rsid w:val="009B4C63"/>
    <w:rsid w:val="009B4C68"/>
    <w:rsid w:val="009B4C82"/>
    <w:rsid w:val="009B4DAB"/>
    <w:rsid w:val="009B4DD6"/>
    <w:rsid w:val="009B4DFD"/>
    <w:rsid w:val="009B4E22"/>
    <w:rsid w:val="009B4FCC"/>
    <w:rsid w:val="009B5021"/>
    <w:rsid w:val="009B5052"/>
    <w:rsid w:val="009B50F0"/>
    <w:rsid w:val="009B50F6"/>
    <w:rsid w:val="009B5138"/>
    <w:rsid w:val="009B51E8"/>
    <w:rsid w:val="009B51F2"/>
    <w:rsid w:val="009B5236"/>
    <w:rsid w:val="009B5240"/>
    <w:rsid w:val="009B52F7"/>
    <w:rsid w:val="009B535A"/>
    <w:rsid w:val="009B5364"/>
    <w:rsid w:val="009B5372"/>
    <w:rsid w:val="009B5494"/>
    <w:rsid w:val="009B54B3"/>
    <w:rsid w:val="009B54C1"/>
    <w:rsid w:val="009B5562"/>
    <w:rsid w:val="009B55D0"/>
    <w:rsid w:val="009B55D2"/>
    <w:rsid w:val="009B5622"/>
    <w:rsid w:val="009B5644"/>
    <w:rsid w:val="009B5751"/>
    <w:rsid w:val="009B575E"/>
    <w:rsid w:val="009B576D"/>
    <w:rsid w:val="009B5772"/>
    <w:rsid w:val="009B5782"/>
    <w:rsid w:val="009B57BE"/>
    <w:rsid w:val="009B57DF"/>
    <w:rsid w:val="009B57F7"/>
    <w:rsid w:val="009B5833"/>
    <w:rsid w:val="009B59E9"/>
    <w:rsid w:val="009B5A1C"/>
    <w:rsid w:val="009B5A5E"/>
    <w:rsid w:val="009B5A71"/>
    <w:rsid w:val="009B5AB7"/>
    <w:rsid w:val="009B5BA9"/>
    <w:rsid w:val="009B5C3B"/>
    <w:rsid w:val="009B5CA7"/>
    <w:rsid w:val="009B5CD0"/>
    <w:rsid w:val="009B5D29"/>
    <w:rsid w:val="009B5DB0"/>
    <w:rsid w:val="009B5DB7"/>
    <w:rsid w:val="009B5DEF"/>
    <w:rsid w:val="009B5E60"/>
    <w:rsid w:val="009B5E96"/>
    <w:rsid w:val="009B5FF6"/>
    <w:rsid w:val="009B60E9"/>
    <w:rsid w:val="009B60EF"/>
    <w:rsid w:val="009B612A"/>
    <w:rsid w:val="009B6140"/>
    <w:rsid w:val="009B614E"/>
    <w:rsid w:val="009B617A"/>
    <w:rsid w:val="009B618C"/>
    <w:rsid w:val="009B61B0"/>
    <w:rsid w:val="009B61E2"/>
    <w:rsid w:val="009B6233"/>
    <w:rsid w:val="009B6240"/>
    <w:rsid w:val="009B6312"/>
    <w:rsid w:val="009B63B5"/>
    <w:rsid w:val="009B63CC"/>
    <w:rsid w:val="009B6571"/>
    <w:rsid w:val="009B65B5"/>
    <w:rsid w:val="009B65FF"/>
    <w:rsid w:val="009B6607"/>
    <w:rsid w:val="009B6610"/>
    <w:rsid w:val="009B670A"/>
    <w:rsid w:val="009B670D"/>
    <w:rsid w:val="009B682F"/>
    <w:rsid w:val="009B6851"/>
    <w:rsid w:val="009B699B"/>
    <w:rsid w:val="009B6A3E"/>
    <w:rsid w:val="009B6A90"/>
    <w:rsid w:val="009B6B04"/>
    <w:rsid w:val="009B6B32"/>
    <w:rsid w:val="009B6B97"/>
    <w:rsid w:val="009B6C79"/>
    <w:rsid w:val="009B6E39"/>
    <w:rsid w:val="009B6EC7"/>
    <w:rsid w:val="009B6F1B"/>
    <w:rsid w:val="009B6FC3"/>
    <w:rsid w:val="009B7005"/>
    <w:rsid w:val="009B70AA"/>
    <w:rsid w:val="009B716A"/>
    <w:rsid w:val="009B7308"/>
    <w:rsid w:val="009B732B"/>
    <w:rsid w:val="009B7342"/>
    <w:rsid w:val="009B739F"/>
    <w:rsid w:val="009B73D2"/>
    <w:rsid w:val="009B7402"/>
    <w:rsid w:val="009B74BE"/>
    <w:rsid w:val="009B754B"/>
    <w:rsid w:val="009B7569"/>
    <w:rsid w:val="009B7598"/>
    <w:rsid w:val="009B761A"/>
    <w:rsid w:val="009B761B"/>
    <w:rsid w:val="009B769C"/>
    <w:rsid w:val="009B7756"/>
    <w:rsid w:val="009B7792"/>
    <w:rsid w:val="009B781C"/>
    <w:rsid w:val="009B7827"/>
    <w:rsid w:val="009B7832"/>
    <w:rsid w:val="009B791A"/>
    <w:rsid w:val="009B79D5"/>
    <w:rsid w:val="009B7A2D"/>
    <w:rsid w:val="009B7A37"/>
    <w:rsid w:val="009B7ABF"/>
    <w:rsid w:val="009B7B2C"/>
    <w:rsid w:val="009B7BD1"/>
    <w:rsid w:val="009B7BE1"/>
    <w:rsid w:val="009B7C66"/>
    <w:rsid w:val="009B7CFE"/>
    <w:rsid w:val="009B7D21"/>
    <w:rsid w:val="009B7D33"/>
    <w:rsid w:val="009B7DD4"/>
    <w:rsid w:val="009B7E1D"/>
    <w:rsid w:val="009B7E1E"/>
    <w:rsid w:val="009B7E2B"/>
    <w:rsid w:val="009B7E65"/>
    <w:rsid w:val="009B7FDE"/>
    <w:rsid w:val="009C0067"/>
    <w:rsid w:val="009C0199"/>
    <w:rsid w:val="009C01EB"/>
    <w:rsid w:val="009C028F"/>
    <w:rsid w:val="009C02EF"/>
    <w:rsid w:val="009C0324"/>
    <w:rsid w:val="009C035A"/>
    <w:rsid w:val="009C03F7"/>
    <w:rsid w:val="009C049D"/>
    <w:rsid w:val="009C050D"/>
    <w:rsid w:val="009C0586"/>
    <w:rsid w:val="009C061D"/>
    <w:rsid w:val="009C0626"/>
    <w:rsid w:val="009C0671"/>
    <w:rsid w:val="009C06D3"/>
    <w:rsid w:val="009C0760"/>
    <w:rsid w:val="009C0798"/>
    <w:rsid w:val="009C07B8"/>
    <w:rsid w:val="009C088D"/>
    <w:rsid w:val="009C08A3"/>
    <w:rsid w:val="009C08B0"/>
    <w:rsid w:val="009C08CF"/>
    <w:rsid w:val="009C0A02"/>
    <w:rsid w:val="009C0A5D"/>
    <w:rsid w:val="009C0B42"/>
    <w:rsid w:val="009C0B82"/>
    <w:rsid w:val="009C0C14"/>
    <w:rsid w:val="009C0C8C"/>
    <w:rsid w:val="009C0D32"/>
    <w:rsid w:val="009C0D49"/>
    <w:rsid w:val="009C0D64"/>
    <w:rsid w:val="009C0DB9"/>
    <w:rsid w:val="009C0DBB"/>
    <w:rsid w:val="009C0E0D"/>
    <w:rsid w:val="009C0E36"/>
    <w:rsid w:val="009C0E40"/>
    <w:rsid w:val="009C0E4D"/>
    <w:rsid w:val="009C0E65"/>
    <w:rsid w:val="009C0EB2"/>
    <w:rsid w:val="009C0EC8"/>
    <w:rsid w:val="009C0ED4"/>
    <w:rsid w:val="009C0F08"/>
    <w:rsid w:val="009C0F13"/>
    <w:rsid w:val="009C0FA1"/>
    <w:rsid w:val="009C0FB1"/>
    <w:rsid w:val="009C0FF7"/>
    <w:rsid w:val="009C1057"/>
    <w:rsid w:val="009C121D"/>
    <w:rsid w:val="009C1274"/>
    <w:rsid w:val="009C1297"/>
    <w:rsid w:val="009C1320"/>
    <w:rsid w:val="009C134E"/>
    <w:rsid w:val="009C1356"/>
    <w:rsid w:val="009C13B7"/>
    <w:rsid w:val="009C148E"/>
    <w:rsid w:val="009C14BC"/>
    <w:rsid w:val="009C14C7"/>
    <w:rsid w:val="009C1527"/>
    <w:rsid w:val="009C152D"/>
    <w:rsid w:val="009C15FC"/>
    <w:rsid w:val="009C168B"/>
    <w:rsid w:val="009C16D5"/>
    <w:rsid w:val="009C16F1"/>
    <w:rsid w:val="009C173B"/>
    <w:rsid w:val="009C17AE"/>
    <w:rsid w:val="009C17B1"/>
    <w:rsid w:val="009C1802"/>
    <w:rsid w:val="009C180D"/>
    <w:rsid w:val="009C18A0"/>
    <w:rsid w:val="009C18CA"/>
    <w:rsid w:val="009C190F"/>
    <w:rsid w:val="009C191E"/>
    <w:rsid w:val="009C1920"/>
    <w:rsid w:val="009C1995"/>
    <w:rsid w:val="009C19D1"/>
    <w:rsid w:val="009C19EF"/>
    <w:rsid w:val="009C1B05"/>
    <w:rsid w:val="009C1B42"/>
    <w:rsid w:val="009C1B8C"/>
    <w:rsid w:val="009C1BA9"/>
    <w:rsid w:val="009C1C24"/>
    <w:rsid w:val="009C1CBC"/>
    <w:rsid w:val="009C1D63"/>
    <w:rsid w:val="009C1D93"/>
    <w:rsid w:val="009C1E38"/>
    <w:rsid w:val="009C1E40"/>
    <w:rsid w:val="009C1E54"/>
    <w:rsid w:val="009C1E62"/>
    <w:rsid w:val="009C1E9A"/>
    <w:rsid w:val="009C1EAB"/>
    <w:rsid w:val="009C204F"/>
    <w:rsid w:val="009C209A"/>
    <w:rsid w:val="009C20B9"/>
    <w:rsid w:val="009C212B"/>
    <w:rsid w:val="009C2148"/>
    <w:rsid w:val="009C2172"/>
    <w:rsid w:val="009C2227"/>
    <w:rsid w:val="009C22F0"/>
    <w:rsid w:val="009C231E"/>
    <w:rsid w:val="009C236D"/>
    <w:rsid w:val="009C23BF"/>
    <w:rsid w:val="009C2412"/>
    <w:rsid w:val="009C245E"/>
    <w:rsid w:val="009C2463"/>
    <w:rsid w:val="009C24A6"/>
    <w:rsid w:val="009C24EE"/>
    <w:rsid w:val="009C250D"/>
    <w:rsid w:val="009C256F"/>
    <w:rsid w:val="009C2587"/>
    <w:rsid w:val="009C258A"/>
    <w:rsid w:val="009C25A1"/>
    <w:rsid w:val="009C25D4"/>
    <w:rsid w:val="009C2848"/>
    <w:rsid w:val="009C28A2"/>
    <w:rsid w:val="009C28CF"/>
    <w:rsid w:val="009C2934"/>
    <w:rsid w:val="009C2999"/>
    <w:rsid w:val="009C29D7"/>
    <w:rsid w:val="009C29F7"/>
    <w:rsid w:val="009C2A00"/>
    <w:rsid w:val="009C2A04"/>
    <w:rsid w:val="009C2A54"/>
    <w:rsid w:val="009C2AE2"/>
    <w:rsid w:val="009C2BA2"/>
    <w:rsid w:val="009C2C59"/>
    <w:rsid w:val="009C2C9C"/>
    <w:rsid w:val="009C2CD5"/>
    <w:rsid w:val="009C2D00"/>
    <w:rsid w:val="009C2D06"/>
    <w:rsid w:val="009C2D5A"/>
    <w:rsid w:val="009C2DFB"/>
    <w:rsid w:val="009C2F93"/>
    <w:rsid w:val="009C3001"/>
    <w:rsid w:val="009C30AB"/>
    <w:rsid w:val="009C30B5"/>
    <w:rsid w:val="009C310B"/>
    <w:rsid w:val="009C31AD"/>
    <w:rsid w:val="009C3215"/>
    <w:rsid w:val="009C33BF"/>
    <w:rsid w:val="009C3454"/>
    <w:rsid w:val="009C3469"/>
    <w:rsid w:val="009C349A"/>
    <w:rsid w:val="009C351A"/>
    <w:rsid w:val="009C35A3"/>
    <w:rsid w:val="009C360D"/>
    <w:rsid w:val="009C368E"/>
    <w:rsid w:val="009C3690"/>
    <w:rsid w:val="009C36FA"/>
    <w:rsid w:val="009C3745"/>
    <w:rsid w:val="009C3746"/>
    <w:rsid w:val="009C375B"/>
    <w:rsid w:val="009C3795"/>
    <w:rsid w:val="009C37A2"/>
    <w:rsid w:val="009C37C8"/>
    <w:rsid w:val="009C386B"/>
    <w:rsid w:val="009C392B"/>
    <w:rsid w:val="009C3935"/>
    <w:rsid w:val="009C3953"/>
    <w:rsid w:val="009C3954"/>
    <w:rsid w:val="009C3A45"/>
    <w:rsid w:val="009C3A9D"/>
    <w:rsid w:val="009C3AA7"/>
    <w:rsid w:val="009C3AF1"/>
    <w:rsid w:val="009C3B5A"/>
    <w:rsid w:val="009C3B98"/>
    <w:rsid w:val="009C3BAF"/>
    <w:rsid w:val="009C3C40"/>
    <w:rsid w:val="009C3CE6"/>
    <w:rsid w:val="009C3D75"/>
    <w:rsid w:val="009C3E65"/>
    <w:rsid w:val="009C3E6E"/>
    <w:rsid w:val="009C3EA3"/>
    <w:rsid w:val="009C3FEE"/>
    <w:rsid w:val="009C40A6"/>
    <w:rsid w:val="009C40AE"/>
    <w:rsid w:val="009C4102"/>
    <w:rsid w:val="009C41A6"/>
    <w:rsid w:val="009C4211"/>
    <w:rsid w:val="009C422B"/>
    <w:rsid w:val="009C4311"/>
    <w:rsid w:val="009C4331"/>
    <w:rsid w:val="009C4398"/>
    <w:rsid w:val="009C43D5"/>
    <w:rsid w:val="009C43E0"/>
    <w:rsid w:val="009C43E2"/>
    <w:rsid w:val="009C442A"/>
    <w:rsid w:val="009C453A"/>
    <w:rsid w:val="009C4560"/>
    <w:rsid w:val="009C463E"/>
    <w:rsid w:val="009C4650"/>
    <w:rsid w:val="009C46A9"/>
    <w:rsid w:val="009C46C9"/>
    <w:rsid w:val="009C46DC"/>
    <w:rsid w:val="009C4736"/>
    <w:rsid w:val="009C4799"/>
    <w:rsid w:val="009C47D4"/>
    <w:rsid w:val="009C481E"/>
    <w:rsid w:val="009C4846"/>
    <w:rsid w:val="009C489E"/>
    <w:rsid w:val="009C48A5"/>
    <w:rsid w:val="009C48BC"/>
    <w:rsid w:val="009C4975"/>
    <w:rsid w:val="009C4979"/>
    <w:rsid w:val="009C497D"/>
    <w:rsid w:val="009C49C9"/>
    <w:rsid w:val="009C4A41"/>
    <w:rsid w:val="009C4A7C"/>
    <w:rsid w:val="009C4A9C"/>
    <w:rsid w:val="009C4B52"/>
    <w:rsid w:val="009C4B88"/>
    <w:rsid w:val="009C4BBA"/>
    <w:rsid w:val="009C4C21"/>
    <w:rsid w:val="009C4C5B"/>
    <w:rsid w:val="009C4CEB"/>
    <w:rsid w:val="009C4D1E"/>
    <w:rsid w:val="009C4D3A"/>
    <w:rsid w:val="009C4D6A"/>
    <w:rsid w:val="009C4D70"/>
    <w:rsid w:val="009C4E4C"/>
    <w:rsid w:val="009C4E4D"/>
    <w:rsid w:val="009C4FE7"/>
    <w:rsid w:val="009C5097"/>
    <w:rsid w:val="009C50A4"/>
    <w:rsid w:val="009C50F1"/>
    <w:rsid w:val="009C5194"/>
    <w:rsid w:val="009C51CD"/>
    <w:rsid w:val="009C51F3"/>
    <w:rsid w:val="009C521E"/>
    <w:rsid w:val="009C5301"/>
    <w:rsid w:val="009C54C9"/>
    <w:rsid w:val="009C54DC"/>
    <w:rsid w:val="009C55D3"/>
    <w:rsid w:val="009C565E"/>
    <w:rsid w:val="009C569D"/>
    <w:rsid w:val="009C573F"/>
    <w:rsid w:val="009C579F"/>
    <w:rsid w:val="009C5863"/>
    <w:rsid w:val="009C58A3"/>
    <w:rsid w:val="009C58B5"/>
    <w:rsid w:val="009C58C2"/>
    <w:rsid w:val="009C591B"/>
    <w:rsid w:val="009C594F"/>
    <w:rsid w:val="009C5987"/>
    <w:rsid w:val="009C59C0"/>
    <w:rsid w:val="009C5AD6"/>
    <w:rsid w:val="009C5AD7"/>
    <w:rsid w:val="009C5B07"/>
    <w:rsid w:val="009C5BE0"/>
    <w:rsid w:val="009C5C74"/>
    <w:rsid w:val="009C5C93"/>
    <w:rsid w:val="009C5CED"/>
    <w:rsid w:val="009C5CFC"/>
    <w:rsid w:val="009C5D86"/>
    <w:rsid w:val="009C5DA2"/>
    <w:rsid w:val="009C5DA3"/>
    <w:rsid w:val="009C5DA5"/>
    <w:rsid w:val="009C5DDA"/>
    <w:rsid w:val="009C5E77"/>
    <w:rsid w:val="009C5E90"/>
    <w:rsid w:val="009C5EED"/>
    <w:rsid w:val="009C5F30"/>
    <w:rsid w:val="009C5FF2"/>
    <w:rsid w:val="009C6031"/>
    <w:rsid w:val="009C6049"/>
    <w:rsid w:val="009C60C5"/>
    <w:rsid w:val="009C6199"/>
    <w:rsid w:val="009C61BB"/>
    <w:rsid w:val="009C61F5"/>
    <w:rsid w:val="009C620F"/>
    <w:rsid w:val="009C62D0"/>
    <w:rsid w:val="009C633C"/>
    <w:rsid w:val="009C635B"/>
    <w:rsid w:val="009C638D"/>
    <w:rsid w:val="009C63D0"/>
    <w:rsid w:val="009C645A"/>
    <w:rsid w:val="009C64DC"/>
    <w:rsid w:val="009C64E3"/>
    <w:rsid w:val="009C64FB"/>
    <w:rsid w:val="009C6508"/>
    <w:rsid w:val="009C668C"/>
    <w:rsid w:val="009C6690"/>
    <w:rsid w:val="009C6756"/>
    <w:rsid w:val="009C67BB"/>
    <w:rsid w:val="009C67CF"/>
    <w:rsid w:val="009C680F"/>
    <w:rsid w:val="009C695C"/>
    <w:rsid w:val="009C6961"/>
    <w:rsid w:val="009C69B3"/>
    <w:rsid w:val="009C6A0C"/>
    <w:rsid w:val="009C6A15"/>
    <w:rsid w:val="009C6A7E"/>
    <w:rsid w:val="009C6ADA"/>
    <w:rsid w:val="009C6B1B"/>
    <w:rsid w:val="009C6B58"/>
    <w:rsid w:val="009C6B60"/>
    <w:rsid w:val="009C6B8B"/>
    <w:rsid w:val="009C6C06"/>
    <w:rsid w:val="009C6C0E"/>
    <w:rsid w:val="009C6C8E"/>
    <w:rsid w:val="009C6C95"/>
    <w:rsid w:val="009C6CA6"/>
    <w:rsid w:val="009C6CDE"/>
    <w:rsid w:val="009C6D22"/>
    <w:rsid w:val="009C6DCC"/>
    <w:rsid w:val="009C6E53"/>
    <w:rsid w:val="009C6E69"/>
    <w:rsid w:val="009C6EE3"/>
    <w:rsid w:val="009C6F8B"/>
    <w:rsid w:val="009C6F9C"/>
    <w:rsid w:val="009C6FA1"/>
    <w:rsid w:val="009C6FE9"/>
    <w:rsid w:val="009C7008"/>
    <w:rsid w:val="009C7009"/>
    <w:rsid w:val="009C7054"/>
    <w:rsid w:val="009C70A9"/>
    <w:rsid w:val="009C7147"/>
    <w:rsid w:val="009C7162"/>
    <w:rsid w:val="009C71A7"/>
    <w:rsid w:val="009C7212"/>
    <w:rsid w:val="009C72D5"/>
    <w:rsid w:val="009C731C"/>
    <w:rsid w:val="009C74AB"/>
    <w:rsid w:val="009C752D"/>
    <w:rsid w:val="009C75CE"/>
    <w:rsid w:val="009C764E"/>
    <w:rsid w:val="009C7682"/>
    <w:rsid w:val="009C7767"/>
    <w:rsid w:val="009C77A3"/>
    <w:rsid w:val="009C77B6"/>
    <w:rsid w:val="009C77D3"/>
    <w:rsid w:val="009C7823"/>
    <w:rsid w:val="009C7874"/>
    <w:rsid w:val="009C78CD"/>
    <w:rsid w:val="009C7930"/>
    <w:rsid w:val="009C7A7E"/>
    <w:rsid w:val="009C7A97"/>
    <w:rsid w:val="009C7BA2"/>
    <w:rsid w:val="009C7C4B"/>
    <w:rsid w:val="009C7CAC"/>
    <w:rsid w:val="009C7CB7"/>
    <w:rsid w:val="009C7CBF"/>
    <w:rsid w:val="009C7CD8"/>
    <w:rsid w:val="009C7CF3"/>
    <w:rsid w:val="009C7D09"/>
    <w:rsid w:val="009C7D20"/>
    <w:rsid w:val="009C7D23"/>
    <w:rsid w:val="009C7D30"/>
    <w:rsid w:val="009C7D38"/>
    <w:rsid w:val="009C7D49"/>
    <w:rsid w:val="009C7DD5"/>
    <w:rsid w:val="009C7E5D"/>
    <w:rsid w:val="009C7E80"/>
    <w:rsid w:val="009C7E96"/>
    <w:rsid w:val="009C7EAB"/>
    <w:rsid w:val="009C7ECB"/>
    <w:rsid w:val="009C7ECE"/>
    <w:rsid w:val="009C7EF4"/>
    <w:rsid w:val="009C7F2D"/>
    <w:rsid w:val="009C7F48"/>
    <w:rsid w:val="009C7F7B"/>
    <w:rsid w:val="009D0056"/>
    <w:rsid w:val="009D00AF"/>
    <w:rsid w:val="009D0141"/>
    <w:rsid w:val="009D01DF"/>
    <w:rsid w:val="009D02CE"/>
    <w:rsid w:val="009D02E8"/>
    <w:rsid w:val="009D0313"/>
    <w:rsid w:val="009D0489"/>
    <w:rsid w:val="009D04DB"/>
    <w:rsid w:val="009D0505"/>
    <w:rsid w:val="009D0554"/>
    <w:rsid w:val="009D05C7"/>
    <w:rsid w:val="009D0611"/>
    <w:rsid w:val="009D0656"/>
    <w:rsid w:val="009D06BC"/>
    <w:rsid w:val="009D0769"/>
    <w:rsid w:val="009D07A7"/>
    <w:rsid w:val="009D088B"/>
    <w:rsid w:val="009D0922"/>
    <w:rsid w:val="009D0963"/>
    <w:rsid w:val="009D0993"/>
    <w:rsid w:val="009D09E7"/>
    <w:rsid w:val="009D0A3A"/>
    <w:rsid w:val="009D0AC8"/>
    <w:rsid w:val="009D0B43"/>
    <w:rsid w:val="009D0B6C"/>
    <w:rsid w:val="009D0BDC"/>
    <w:rsid w:val="009D0BEA"/>
    <w:rsid w:val="009D0C16"/>
    <w:rsid w:val="009D0C50"/>
    <w:rsid w:val="009D0D03"/>
    <w:rsid w:val="009D0D31"/>
    <w:rsid w:val="009D0D35"/>
    <w:rsid w:val="009D0D73"/>
    <w:rsid w:val="009D0D98"/>
    <w:rsid w:val="009D0DAD"/>
    <w:rsid w:val="009D0DD6"/>
    <w:rsid w:val="009D0DD7"/>
    <w:rsid w:val="009D0E51"/>
    <w:rsid w:val="009D0F15"/>
    <w:rsid w:val="009D0F33"/>
    <w:rsid w:val="009D0FB3"/>
    <w:rsid w:val="009D0FDA"/>
    <w:rsid w:val="009D1016"/>
    <w:rsid w:val="009D1170"/>
    <w:rsid w:val="009D11B0"/>
    <w:rsid w:val="009D11FC"/>
    <w:rsid w:val="009D1297"/>
    <w:rsid w:val="009D12CA"/>
    <w:rsid w:val="009D12D0"/>
    <w:rsid w:val="009D132F"/>
    <w:rsid w:val="009D138F"/>
    <w:rsid w:val="009D1478"/>
    <w:rsid w:val="009D14E0"/>
    <w:rsid w:val="009D14E4"/>
    <w:rsid w:val="009D1623"/>
    <w:rsid w:val="009D1696"/>
    <w:rsid w:val="009D1752"/>
    <w:rsid w:val="009D177A"/>
    <w:rsid w:val="009D17D3"/>
    <w:rsid w:val="009D17F8"/>
    <w:rsid w:val="009D1813"/>
    <w:rsid w:val="009D1871"/>
    <w:rsid w:val="009D1873"/>
    <w:rsid w:val="009D187E"/>
    <w:rsid w:val="009D1887"/>
    <w:rsid w:val="009D1905"/>
    <w:rsid w:val="009D1A30"/>
    <w:rsid w:val="009D1A45"/>
    <w:rsid w:val="009D1A80"/>
    <w:rsid w:val="009D1A98"/>
    <w:rsid w:val="009D1ABB"/>
    <w:rsid w:val="009D1AEC"/>
    <w:rsid w:val="009D1AED"/>
    <w:rsid w:val="009D1B65"/>
    <w:rsid w:val="009D1BB7"/>
    <w:rsid w:val="009D1C36"/>
    <w:rsid w:val="009D1D01"/>
    <w:rsid w:val="009D1D30"/>
    <w:rsid w:val="009D1DA0"/>
    <w:rsid w:val="009D1DAE"/>
    <w:rsid w:val="009D1DE9"/>
    <w:rsid w:val="009D1ED9"/>
    <w:rsid w:val="009D1EDD"/>
    <w:rsid w:val="009D1F74"/>
    <w:rsid w:val="009D1FA5"/>
    <w:rsid w:val="009D1FAA"/>
    <w:rsid w:val="009D203A"/>
    <w:rsid w:val="009D20C1"/>
    <w:rsid w:val="009D2107"/>
    <w:rsid w:val="009D2129"/>
    <w:rsid w:val="009D21B4"/>
    <w:rsid w:val="009D2297"/>
    <w:rsid w:val="009D230F"/>
    <w:rsid w:val="009D234E"/>
    <w:rsid w:val="009D23A9"/>
    <w:rsid w:val="009D23F7"/>
    <w:rsid w:val="009D242B"/>
    <w:rsid w:val="009D2474"/>
    <w:rsid w:val="009D2572"/>
    <w:rsid w:val="009D25D7"/>
    <w:rsid w:val="009D27E4"/>
    <w:rsid w:val="009D288F"/>
    <w:rsid w:val="009D2930"/>
    <w:rsid w:val="009D29AB"/>
    <w:rsid w:val="009D29B7"/>
    <w:rsid w:val="009D29E5"/>
    <w:rsid w:val="009D2A4E"/>
    <w:rsid w:val="009D2AD7"/>
    <w:rsid w:val="009D2BC5"/>
    <w:rsid w:val="009D2BCF"/>
    <w:rsid w:val="009D2CD1"/>
    <w:rsid w:val="009D2DFA"/>
    <w:rsid w:val="009D2E51"/>
    <w:rsid w:val="009D2EA7"/>
    <w:rsid w:val="009D2FB5"/>
    <w:rsid w:val="009D2FB7"/>
    <w:rsid w:val="009D302C"/>
    <w:rsid w:val="009D3057"/>
    <w:rsid w:val="009D3115"/>
    <w:rsid w:val="009D312D"/>
    <w:rsid w:val="009D31A2"/>
    <w:rsid w:val="009D328E"/>
    <w:rsid w:val="009D32CE"/>
    <w:rsid w:val="009D32F1"/>
    <w:rsid w:val="009D336E"/>
    <w:rsid w:val="009D336F"/>
    <w:rsid w:val="009D340A"/>
    <w:rsid w:val="009D342D"/>
    <w:rsid w:val="009D3441"/>
    <w:rsid w:val="009D3448"/>
    <w:rsid w:val="009D3454"/>
    <w:rsid w:val="009D345A"/>
    <w:rsid w:val="009D34DE"/>
    <w:rsid w:val="009D34E8"/>
    <w:rsid w:val="009D3605"/>
    <w:rsid w:val="009D3618"/>
    <w:rsid w:val="009D3776"/>
    <w:rsid w:val="009D3794"/>
    <w:rsid w:val="009D37B9"/>
    <w:rsid w:val="009D382A"/>
    <w:rsid w:val="009D392B"/>
    <w:rsid w:val="009D393D"/>
    <w:rsid w:val="009D395E"/>
    <w:rsid w:val="009D3964"/>
    <w:rsid w:val="009D3968"/>
    <w:rsid w:val="009D397D"/>
    <w:rsid w:val="009D3A0A"/>
    <w:rsid w:val="009D3A31"/>
    <w:rsid w:val="009D3A72"/>
    <w:rsid w:val="009D3B6C"/>
    <w:rsid w:val="009D3BEA"/>
    <w:rsid w:val="009D3C76"/>
    <w:rsid w:val="009D3C85"/>
    <w:rsid w:val="009D3CE5"/>
    <w:rsid w:val="009D3D25"/>
    <w:rsid w:val="009D3D5F"/>
    <w:rsid w:val="009D3DA1"/>
    <w:rsid w:val="009D3DD6"/>
    <w:rsid w:val="009D3E13"/>
    <w:rsid w:val="009D3E45"/>
    <w:rsid w:val="009D3E4D"/>
    <w:rsid w:val="009D3E75"/>
    <w:rsid w:val="009D3E76"/>
    <w:rsid w:val="009D3F22"/>
    <w:rsid w:val="009D3F64"/>
    <w:rsid w:val="009D3FEF"/>
    <w:rsid w:val="009D4043"/>
    <w:rsid w:val="009D4086"/>
    <w:rsid w:val="009D41FC"/>
    <w:rsid w:val="009D42CE"/>
    <w:rsid w:val="009D43F3"/>
    <w:rsid w:val="009D447D"/>
    <w:rsid w:val="009D4533"/>
    <w:rsid w:val="009D4556"/>
    <w:rsid w:val="009D461C"/>
    <w:rsid w:val="009D4625"/>
    <w:rsid w:val="009D4641"/>
    <w:rsid w:val="009D467C"/>
    <w:rsid w:val="009D46C3"/>
    <w:rsid w:val="009D47C7"/>
    <w:rsid w:val="009D495A"/>
    <w:rsid w:val="009D4968"/>
    <w:rsid w:val="009D49CA"/>
    <w:rsid w:val="009D4A16"/>
    <w:rsid w:val="009D4A20"/>
    <w:rsid w:val="009D4A89"/>
    <w:rsid w:val="009D4B10"/>
    <w:rsid w:val="009D4B3C"/>
    <w:rsid w:val="009D4B40"/>
    <w:rsid w:val="009D4B93"/>
    <w:rsid w:val="009D4B9E"/>
    <w:rsid w:val="009D4C29"/>
    <w:rsid w:val="009D4CA3"/>
    <w:rsid w:val="009D4CAA"/>
    <w:rsid w:val="009D4D4D"/>
    <w:rsid w:val="009D4E03"/>
    <w:rsid w:val="009D4E0C"/>
    <w:rsid w:val="009D4E9E"/>
    <w:rsid w:val="009D4F41"/>
    <w:rsid w:val="009D502F"/>
    <w:rsid w:val="009D50FC"/>
    <w:rsid w:val="009D5166"/>
    <w:rsid w:val="009D51B8"/>
    <w:rsid w:val="009D51D0"/>
    <w:rsid w:val="009D51EC"/>
    <w:rsid w:val="009D5255"/>
    <w:rsid w:val="009D5258"/>
    <w:rsid w:val="009D52F3"/>
    <w:rsid w:val="009D52FD"/>
    <w:rsid w:val="009D53C0"/>
    <w:rsid w:val="009D53E5"/>
    <w:rsid w:val="009D540C"/>
    <w:rsid w:val="009D5515"/>
    <w:rsid w:val="009D5582"/>
    <w:rsid w:val="009D55A2"/>
    <w:rsid w:val="009D55CB"/>
    <w:rsid w:val="009D55FE"/>
    <w:rsid w:val="009D561C"/>
    <w:rsid w:val="009D5681"/>
    <w:rsid w:val="009D56F7"/>
    <w:rsid w:val="009D5730"/>
    <w:rsid w:val="009D5766"/>
    <w:rsid w:val="009D586F"/>
    <w:rsid w:val="009D58C4"/>
    <w:rsid w:val="009D5971"/>
    <w:rsid w:val="009D5993"/>
    <w:rsid w:val="009D5A81"/>
    <w:rsid w:val="009D5AD6"/>
    <w:rsid w:val="009D5B89"/>
    <w:rsid w:val="009D5C3A"/>
    <w:rsid w:val="009D5CAD"/>
    <w:rsid w:val="009D5CE4"/>
    <w:rsid w:val="009D5D04"/>
    <w:rsid w:val="009D5D18"/>
    <w:rsid w:val="009D5D25"/>
    <w:rsid w:val="009D5D70"/>
    <w:rsid w:val="009D5D7C"/>
    <w:rsid w:val="009D5DB5"/>
    <w:rsid w:val="009D5DF6"/>
    <w:rsid w:val="009D5E00"/>
    <w:rsid w:val="009D5E02"/>
    <w:rsid w:val="009D5E9F"/>
    <w:rsid w:val="009D5F22"/>
    <w:rsid w:val="009D5F31"/>
    <w:rsid w:val="009D5F4E"/>
    <w:rsid w:val="009D5F71"/>
    <w:rsid w:val="009D5F93"/>
    <w:rsid w:val="009D5FE0"/>
    <w:rsid w:val="009D6088"/>
    <w:rsid w:val="009D60C5"/>
    <w:rsid w:val="009D621B"/>
    <w:rsid w:val="009D6232"/>
    <w:rsid w:val="009D62B9"/>
    <w:rsid w:val="009D62C4"/>
    <w:rsid w:val="009D6304"/>
    <w:rsid w:val="009D6316"/>
    <w:rsid w:val="009D632C"/>
    <w:rsid w:val="009D63A0"/>
    <w:rsid w:val="009D63C1"/>
    <w:rsid w:val="009D64EE"/>
    <w:rsid w:val="009D657F"/>
    <w:rsid w:val="009D65F9"/>
    <w:rsid w:val="009D66D5"/>
    <w:rsid w:val="009D677A"/>
    <w:rsid w:val="009D67C5"/>
    <w:rsid w:val="009D682E"/>
    <w:rsid w:val="009D685F"/>
    <w:rsid w:val="009D6875"/>
    <w:rsid w:val="009D6938"/>
    <w:rsid w:val="009D694C"/>
    <w:rsid w:val="009D6973"/>
    <w:rsid w:val="009D6992"/>
    <w:rsid w:val="009D69BA"/>
    <w:rsid w:val="009D69D7"/>
    <w:rsid w:val="009D6AC5"/>
    <w:rsid w:val="009D6B0A"/>
    <w:rsid w:val="009D6BA2"/>
    <w:rsid w:val="009D6BCB"/>
    <w:rsid w:val="009D6BD2"/>
    <w:rsid w:val="009D6C18"/>
    <w:rsid w:val="009D6C57"/>
    <w:rsid w:val="009D6C93"/>
    <w:rsid w:val="009D6CE1"/>
    <w:rsid w:val="009D6CEF"/>
    <w:rsid w:val="009D6D50"/>
    <w:rsid w:val="009D6D68"/>
    <w:rsid w:val="009D6D72"/>
    <w:rsid w:val="009D6DFA"/>
    <w:rsid w:val="009D6F18"/>
    <w:rsid w:val="009D6F3A"/>
    <w:rsid w:val="009D6F64"/>
    <w:rsid w:val="009D6F7A"/>
    <w:rsid w:val="009D705F"/>
    <w:rsid w:val="009D70A4"/>
    <w:rsid w:val="009D70FA"/>
    <w:rsid w:val="009D718F"/>
    <w:rsid w:val="009D71A9"/>
    <w:rsid w:val="009D71C5"/>
    <w:rsid w:val="009D720C"/>
    <w:rsid w:val="009D7277"/>
    <w:rsid w:val="009D727E"/>
    <w:rsid w:val="009D7317"/>
    <w:rsid w:val="009D7327"/>
    <w:rsid w:val="009D736B"/>
    <w:rsid w:val="009D7408"/>
    <w:rsid w:val="009D751B"/>
    <w:rsid w:val="009D7531"/>
    <w:rsid w:val="009D75B5"/>
    <w:rsid w:val="009D766B"/>
    <w:rsid w:val="009D766F"/>
    <w:rsid w:val="009D7675"/>
    <w:rsid w:val="009D7683"/>
    <w:rsid w:val="009D76AF"/>
    <w:rsid w:val="009D76D8"/>
    <w:rsid w:val="009D772A"/>
    <w:rsid w:val="009D774F"/>
    <w:rsid w:val="009D7768"/>
    <w:rsid w:val="009D78EE"/>
    <w:rsid w:val="009D7980"/>
    <w:rsid w:val="009D7A07"/>
    <w:rsid w:val="009D7A12"/>
    <w:rsid w:val="009D7A56"/>
    <w:rsid w:val="009D7B14"/>
    <w:rsid w:val="009D7C03"/>
    <w:rsid w:val="009D7DBB"/>
    <w:rsid w:val="009D7DBE"/>
    <w:rsid w:val="009D7DBF"/>
    <w:rsid w:val="009D7E87"/>
    <w:rsid w:val="009D7EDE"/>
    <w:rsid w:val="009D7F07"/>
    <w:rsid w:val="009E0007"/>
    <w:rsid w:val="009E007B"/>
    <w:rsid w:val="009E00D5"/>
    <w:rsid w:val="009E0132"/>
    <w:rsid w:val="009E0187"/>
    <w:rsid w:val="009E01A8"/>
    <w:rsid w:val="009E029B"/>
    <w:rsid w:val="009E02C4"/>
    <w:rsid w:val="009E02E4"/>
    <w:rsid w:val="009E0309"/>
    <w:rsid w:val="009E0366"/>
    <w:rsid w:val="009E0378"/>
    <w:rsid w:val="009E039C"/>
    <w:rsid w:val="009E03D8"/>
    <w:rsid w:val="009E043C"/>
    <w:rsid w:val="009E04DC"/>
    <w:rsid w:val="009E0531"/>
    <w:rsid w:val="009E066A"/>
    <w:rsid w:val="009E0691"/>
    <w:rsid w:val="009E06B0"/>
    <w:rsid w:val="009E06CC"/>
    <w:rsid w:val="009E0716"/>
    <w:rsid w:val="009E07B6"/>
    <w:rsid w:val="009E08D1"/>
    <w:rsid w:val="009E08E9"/>
    <w:rsid w:val="009E0902"/>
    <w:rsid w:val="009E0964"/>
    <w:rsid w:val="009E09BF"/>
    <w:rsid w:val="009E0A27"/>
    <w:rsid w:val="009E0B2A"/>
    <w:rsid w:val="009E0B5B"/>
    <w:rsid w:val="009E0B79"/>
    <w:rsid w:val="009E0BCF"/>
    <w:rsid w:val="009E0C2B"/>
    <w:rsid w:val="009E0D96"/>
    <w:rsid w:val="009E0E04"/>
    <w:rsid w:val="009E0F16"/>
    <w:rsid w:val="009E0FEA"/>
    <w:rsid w:val="009E1038"/>
    <w:rsid w:val="009E1073"/>
    <w:rsid w:val="009E1079"/>
    <w:rsid w:val="009E10AF"/>
    <w:rsid w:val="009E10BD"/>
    <w:rsid w:val="009E10E1"/>
    <w:rsid w:val="009E10E2"/>
    <w:rsid w:val="009E1111"/>
    <w:rsid w:val="009E11D8"/>
    <w:rsid w:val="009E1247"/>
    <w:rsid w:val="009E1257"/>
    <w:rsid w:val="009E12EA"/>
    <w:rsid w:val="009E13FA"/>
    <w:rsid w:val="009E1471"/>
    <w:rsid w:val="009E147A"/>
    <w:rsid w:val="009E14A5"/>
    <w:rsid w:val="009E156A"/>
    <w:rsid w:val="009E15C2"/>
    <w:rsid w:val="009E161B"/>
    <w:rsid w:val="009E161C"/>
    <w:rsid w:val="009E163C"/>
    <w:rsid w:val="009E1664"/>
    <w:rsid w:val="009E174F"/>
    <w:rsid w:val="009E1779"/>
    <w:rsid w:val="009E17E6"/>
    <w:rsid w:val="009E17F9"/>
    <w:rsid w:val="009E18D7"/>
    <w:rsid w:val="009E1A26"/>
    <w:rsid w:val="009E1A86"/>
    <w:rsid w:val="009E1B95"/>
    <w:rsid w:val="009E1B99"/>
    <w:rsid w:val="009E1BAA"/>
    <w:rsid w:val="009E1CAD"/>
    <w:rsid w:val="009E1CAE"/>
    <w:rsid w:val="009E1CF8"/>
    <w:rsid w:val="009E1DD1"/>
    <w:rsid w:val="009E1E0E"/>
    <w:rsid w:val="009E1E23"/>
    <w:rsid w:val="009E1E8C"/>
    <w:rsid w:val="009E1E9F"/>
    <w:rsid w:val="009E1EFA"/>
    <w:rsid w:val="009E1F71"/>
    <w:rsid w:val="009E1F87"/>
    <w:rsid w:val="009E1FBF"/>
    <w:rsid w:val="009E1FD5"/>
    <w:rsid w:val="009E2065"/>
    <w:rsid w:val="009E20AE"/>
    <w:rsid w:val="009E20E0"/>
    <w:rsid w:val="009E212D"/>
    <w:rsid w:val="009E225B"/>
    <w:rsid w:val="009E2295"/>
    <w:rsid w:val="009E22AC"/>
    <w:rsid w:val="009E22D5"/>
    <w:rsid w:val="009E2375"/>
    <w:rsid w:val="009E2378"/>
    <w:rsid w:val="009E2397"/>
    <w:rsid w:val="009E23A0"/>
    <w:rsid w:val="009E23C3"/>
    <w:rsid w:val="009E243D"/>
    <w:rsid w:val="009E246E"/>
    <w:rsid w:val="009E25C0"/>
    <w:rsid w:val="009E2687"/>
    <w:rsid w:val="009E26A8"/>
    <w:rsid w:val="009E26EF"/>
    <w:rsid w:val="009E26FE"/>
    <w:rsid w:val="009E2718"/>
    <w:rsid w:val="009E279D"/>
    <w:rsid w:val="009E2817"/>
    <w:rsid w:val="009E2920"/>
    <w:rsid w:val="009E293E"/>
    <w:rsid w:val="009E2942"/>
    <w:rsid w:val="009E29B2"/>
    <w:rsid w:val="009E2A88"/>
    <w:rsid w:val="009E2AD2"/>
    <w:rsid w:val="009E2B43"/>
    <w:rsid w:val="009E2B62"/>
    <w:rsid w:val="009E2B96"/>
    <w:rsid w:val="009E2BD7"/>
    <w:rsid w:val="009E2C05"/>
    <w:rsid w:val="009E2C26"/>
    <w:rsid w:val="009E2C6C"/>
    <w:rsid w:val="009E2CE5"/>
    <w:rsid w:val="009E2D2E"/>
    <w:rsid w:val="009E2D37"/>
    <w:rsid w:val="009E2DD6"/>
    <w:rsid w:val="009E2DDC"/>
    <w:rsid w:val="009E2E00"/>
    <w:rsid w:val="009E2EA5"/>
    <w:rsid w:val="009E2EBB"/>
    <w:rsid w:val="009E2EBE"/>
    <w:rsid w:val="009E2EC2"/>
    <w:rsid w:val="009E2EDF"/>
    <w:rsid w:val="009E2F32"/>
    <w:rsid w:val="009E2F75"/>
    <w:rsid w:val="009E2F9D"/>
    <w:rsid w:val="009E3013"/>
    <w:rsid w:val="009E3058"/>
    <w:rsid w:val="009E30EF"/>
    <w:rsid w:val="009E311C"/>
    <w:rsid w:val="009E3174"/>
    <w:rsid w:val="009E321E"/>
    <w:rsid w:val="009E3240"/>
    <w:rsid w:val="009E3270"/>
    <w:rsid w:val="009E3280"/>
    <w:rsid w:val="009E32A1"/>
    <w:rsid w:val="009E3325"/>
    <w:rsid w:val="009E3354"/>
    <w:rsid w:val="009E34A4"/>
    <w:rsid w:val="009E3544"/>
    <w:rsid w:val="009E35B7"/>
    <w:rsid w:val="009E3628"/>
    <w:rsid w:val="009E36BB"/>
    <w:rsid w:val="009E36C4"/>
    <w:rsid w:val="009E36E7"/>
    <w:rsid w:val="009E371B"/>
    <w:rsid w:val="009E37C4"/>
    <w:rsid w:val="009E37E4"/>
    <w:rsid w:val="009E394A"/>
    <w:rsid w:val="009E39B7"/>
    <w:rsid w:val="009E39C2"/>
    <w:rsid w:val="009E3A81"/>
    <w:rsid w:val="009E3A9B"/>
    <w:rsid w:val="009E3A9D"/>
    <w:rsid w:val="009E3ABC"/>
    <w:rsid w:val="009E3B46"/>
    <w:rsid w:val="009E3B52"/>
    <w:rsid w:val="009E3BEE"/>
    <w:rsid w:val="009E3C4D"/>
    <w:rsid w:val="009E3CCD"/>
    <w:rsid w:val="009E3D19"/>
    <w:rsid w:val="009E3D4B"/>
    <w:rsid w:val="009E3D97"/>
    <w:rsid w:val="009E3E2B"/>
    <w:rsid w:val="009E3E2F"/>
    <w:rsid w:val="009E3EB6"/>
    <w:rsid w:val="009E3F03"/>
    <w:rsid w:val="009E3F61"/>
    <w:rsid w:val="009E3FBF"/>
    <w:rsid w:val="009E3FE9"/>
    <w:rsid w:val="009E3FEE"/>
    <w:rsid w:val="009E403E"/>
    <w:rsid w:val="009E40B1"/>
    <w:rsid w:val="009E40FD"/>
    <w:rsid w:val="009E423F"/>
    <w:rsid w:val="009E42AB"/>
    <w:rsid w:val="009E42B2"/>
    <w:rsid w:val="009E43C9"/>
    <w:rsid w:val="009E43FA"/>
    <w:rsid w:val="009E4496"/>
    <w:rsid w:val="009E449E"/>
    <w:rsid w:val="009E45A1"/>
    <w:rsid w:val="009E45A9"/>
    <w:rsid w:val="009E45F6"/>
    <w:rsid w:val="009E4602"/>
    <w:rsid w:val="009E4616"/>
    <w:rsid w:val="009E4728"/>
    <w:rsid w:val="009E4753"/>
    <w:rsid w:val="009E47A1"/>
    <w:rsid w:val="009E47C8"/>
    <w:rsid w:val="009E47D3"/>
    <w:rsid w:val="009E48D9"/>
    <w:rsid w:val="009E494C"/>
    <w:rsid w:val="009E496F"/>
    <w:rsid w:val="009E4982"/>
    <w:rsid w:val="009E4A2A"/>
    <w:rsid w:val="009E4A68"/>
    <w:rsid w:val="009E4A95"/>
    <w:rsid w:val="009E4A9B"/>
    <w:rsid w:val="009E4B0D"/>
    <w:rsid w:val="009E4B72"/>
    <w:rsid w:val="009E4B7C"/>
    <w:rsid w:val="009E4BBC"/>
    <w:rsid w:val="009E4BC8"/>
    <w:rsid w:val="009E4BD5"/>
    <w:rsid w:val="009E4C29"/>
    <w:rsid w:val="009E4CAC"/>
    <w:rsid w:val="009E4CC9"/>
    <w:rsid w:val="009E4CE1"/>
    <w:rsid w:val="009E4CEC"/>
    <w:rsid w:val="009E4D2F"/>
    <w:rsid w:val="009E4D83"/>
    <w:rsid w:val="009E4DE2"/>
    <w:rsid w:val="009E4E35"/>
    <w:rsid w:val="009E4E36"/>
    <w:rsid w:val="009E4E47"/>
    <w:rsid w:val="009E4E54"/>
    <w:rsid w:val="009E4EF6"/>
    <w:rsid w:val="009E4F49"/>
    <w:rsid w:val="009E4FAE"/>
    <w:rsid w:val="009E5194"/>
    <w:rsid w:val="009E51A8"/>
    <w:rsid w:val="009E5250"/>
    <w:rsid w:val="009E532E"/>
    <w:rsid w:val="009E5339"/>
    <w:rsid w:val="009E533E"/>
    <w:rsid w:val="009E5362"/>
    <w:rsid w:val="009E539A"/>
    <w:rsid w:val="009E5420"/>
    <w:rsid w:val="009E5438"/>
    <w:rsid w:val="009E547E"/>
    <w:rsid w:val="009E554A"/>
    <w:rsid w:val="009E55AD"/>
    <w:rsid w:val="009E55BE"/>
    <w:rsid w:val="009E55D4"/>
    <w:rsid w:val="009E561B"/>
    <w:rsid w:val="009E5689"/>
    <w:rsid w:val="009E56CE"/>
    <w:rsid w:val="009E5748"/>
    <w:rsid w:val="009E5772"/>
    <w:rsid w:val="009E5792"/>
    <w:rsid w:val="009E57A1"/>
    <w:rsid w:val="009E57A6"/>
    <w:rsid w:val="009E57A8"/>
    <w:rsid w:val="009E58D2"/>
    <w:rsid w:val="009E58E3"/>
    <w:rsid w:val="009E5919"/>
    <w:rsid w:val="009E5981"/>
    <w:rsid w:val="009E59C3"/>
    <w:rsid w:val="009E5AB0"/>
    <w:rsid w:val="009E5AC8"/>
    <w:rsid w:val="009E5ACD"/>
    <w:rsid w:val="009E5AD0"/>
    <w:rsid w:val="009E5C07"/>
    <w:rsid w:val="009E5C35"/>
    <w:rsid w:val="009E5D6D"/>
    <w:rsid w:val="009E5D75"/>
    <w:rsid w:val="009E5DC3"/>
    <w:rsid w:val="009E5DFA"/>
    <w:rsid w:val="009E5E26"/>
    <w:rsid w:val="009E5E7C"/>
    <w:rsid w:val="009E5FC7"/>
    <w:rsid w:val="009E6017"/>
    <w:rsid w:val="009E6144"/>
    <w:rsid w:val="009E6149"/>
    <w:rsid w:val="009E61B0"/>
    <w:rsid w:val="009E61BC"/>
    <w:rsid w:val="009E6201"/>
    <w:rsid w:val="009E621D"/>
    <w:rsid w:val="009E627E"/>
    <w:rsid w:val="009E629B"/>
    <w:rsid w:val="009E6324"/>
    <w:rsid w:val="009E6353"/>
    <w:rsid w:val="009E63DA"/>
    <w:rsid w:val="009E6405"/>
    <w:rsid w:val="009E6468"/>
    <w:rsid w:val="009E650A"/>
    <w:rsid w:val="009E6584"/>
    <w:rsid w:val="009E65DA"/>
    <w:rsid w:val="009E65F9"/>
    <w:rsid w:val="009E6607"/>
    <w:rsid w:val="009E664D"/>
    <w:rsid w:val="009E666C"/>
    <w:rsid w:val="009E66D5"/>
    <w:rsid w:val="009E684F"/>
    <w:rsid w:val="009E6889"/>
    <w:rsid w:val="009E6899"/>
    <w:rsid w:val="009E68FE"/>
    <w:rsid w:val="009E691F"/>
    <w:rsid w:val="009E698E"/>
    <w:rsid w:val="009E69A2"/>
    <w:rsid w:val="009E6A30"/>
    <w:rsid w:val="009E6A74"/>
    <w:rsid w:val="009E6A81"/>
    <w:rsid w:val="009E6AC0"/>
    <w:rsid w:val="009E6AC4"/>
    <w:rsid w:val="009E6ADB"/>
    <w:rsid w:val="009E6B38"/>
    <w:rsid w:val="009E6C96"/>
    <w:rsid w:val="009E6CA4"/>
    <w:rsid w:val="009E6CD9"/>
    <w:rsid w:val="009E6D1B"/>
    <w:rsid w:val="009E6EF9"/>
    <w:rsid w:val="009E7021"/>
    <w:rsid w:val="009E70C1"/>
    <w:rsid w:val="009E70D3"/>
    <w:rsid w:val="009E715B"/>
    <w:rsid w:val="009E71EF"/>
    <w:rsid w:val="009E7225"/>
    <w:rsid w:val="009E723E"/>
    <w:rsid w:val="009E725D"/>
    <w:rsid w:val="009E7281"/>
    <w:rsid w:val="009E72BF"/>
    <w:rsid w:val="009E72DF"/>
    <w:rsid w:val="009E7303"/>
    <w:rsid w:val="009E7383"/>
    <w:rsid w:val="009E7415"/>
    <w:rsid w:val="009E7469"/>
    <w:rsid w:val="009E746C"/>
    <w:rsid w:val="009E7502"/>
    <w:rsid w:val="009E767A"/>
    <w:rsid w:val="009E7683"/>
    <w:rsid w:val="009E7723"/>
    <w:rsid w:val="009E7775"/>
    <w:rsid w:val="009E795F"/>
    <w:rsid w:val="009E7A2E"/>
    <w:rsid w:val="009E7A55"/>
    <w:rsid w:val="009E7A69"/>
    <w:rsid w:val="009E7AD2"/>
    <w:rsid w:val="009E7B5D"/>
    <w:rsid w:val="009E7B72"/>
    <w:rsid w:val="009E7B91"/>
    <w:rsid w:val="009E7BE9"/>
    <w:rsid w:val="009E7C40"/>
    <w:rsid w:val="009E7CEE"/>
    <w:rsid w:val="009E7D85"/>
    <w:rsid w:val="009E7DB5"/>
    <w:rsid w:val="009E7DF0"/>
    <w:rsid w:val="009E7E59"/>
    <w:rsid w:val="009E7E87"/>
    <w:rsid w:val="009E7F79"/>
    <w:rsid w:val="009E7F92"/>
    <w:rsid w:val="009E7FB2"/>
    <w:rsid w:val="009E7FF4"/>
    <w:rsid w:val="009F0073"/>
    <w:rsid w:val="009F017E"/>
    <w:rsid w:val="009F01F6"/>
    <w:rsid w:val="009F025E"/>
    <w:rsid w:val="009F0275"/>
    <w:rsid w:val="009F02A3"/>
    <w:rsid w:val="009F02AA"/>
    <w:rsid w:val="009F02BD"/>
    <w:rsid w:val="009F03D7"/>
    <w:rsid w:val="009F043C"/>
    <w:rsid w:val="009F0463"/>
    <w:rsid w:val="009F0483"/>
    <w:rsid w:val="009F04B5"/>
    <w:rsid w:val="009F04DC"/>
    <w:rsid w:val="009F04EA"/>
    <w:rsid w:val="009F0544"/>
    <w:rsid w:val="009F0547"/>
    <w:rsid w:val="009F058A"/>
    <w:rsid w:val="009F0594"/>
    <w:rsid w:val="009F0697"/>
    <w:rsid w:val="009F06BF"/>
    <w:rsid w:val="009F06F5"/>
    <w:rsid w:val="009F073B"/>
    <w:rsid w:val="009F0745"/>
    <w:rsid w:val="009F077A"/>
    <w:rsid w:val="009F07D4"/>
    <w:rsid w:val="009F0806"/>
    <w:rsid w:val="009F0879"/>
    <w:rsid w:val="009F08AD"/>
    <w:rsid w:val="009F08C7"/>
    <w:rsid w:val="009F0A1D"/>
    <w:rsid w:val="009F0AA1"/>
    <w:rsid w:val="009F0B8D"/>
    <w:rsid w:val="009F0BA8"/>
    <w:rsid w:val="009F0C5E"/>
    <w:rsid w:val="009F0C88"/>
    <w:rsid w:val="009F0E94"/>
    <w:rsid w:val="009F1085"/>
    <w:rsid w:val="009F10C5"/>
    <w:rsid w:val="009F116A"/>
    <w:rsid w:val="009F1263"/>
    <w:rsid w:val="009F12EF"/>
    <w:rsid w:val="009F1336"/>
    <w:rsid w:val="009F141F"/>
    <w:rsid w:val="009F142F"/>
    <w:rsid w:val="009F1442"/>
    <w:rsid w:val="009F148D"/>
    <w:rsid w:val="009F14DB"/>
    <w:rsid w:val="009F1502"/>
    <w:rsid w:val="009F1531"/>
    <w:rsid w:val="009F1584"/>
    <w:rsid w:val="009F159D"/>
    <w:rsid w:val="009F15D6"/>
    <w:rsid w:val="009F15E6"/>
    <w:rsid w:val="009F160E"/>
    <w:rsid w:val="009F1656"/>
    <w:rsid w:val="009F166D"/>
    <w:rsid w:val="009F16E7"/>
    <w:rsid w:val="009F1718"/>
    <w:rsid w:val="009F1743"/>
    <w:rsid w:val="009F1766"/>
    <w:rsid w:val="009F176B"/>
    <w:rsid w:val="009F17C7"/>
    <w:rsid w:val="009F1812"/>
    <w:rsid w:val="009F1823"/>
    <w:rsid w:val="009F1837"/>
    <w:rsid w:val="009F185E"/>
    <w:rsid w:val="009F187A"/>
    <w:rsid w:val="009F1890"/>
    <w:rsid w:val="009F18AC"/>
    <w:rsid w:val="009F198E"/>
    <w:rsid w:val="009F1A16"/>
    <w:rsid w:val="009F1A54"/>
    <w:rsid w:val="009F1B0F"/>
    <w:rsid w:val="009F1B4C"/>
    <w:rsid w:val="009F1B4D"/>
    <w:rsid w:val="009F1B63"/>
    <w:rsid w:val="009F1B91"/>
    <w:rsid w:val="009F1B97"/>
    <w:rsid w:val="009F1C73"/>
    <w:rsid w:val="009F1CEA"/>
    <w:rsid w:val="009F1CFB"/>
    <w:rsid w:val="009F1D14"/>
    <w:rsid w:val="009F1D24"/>
    <w:rsid w:val="009F1D2B"/>
    <w:rsid w:val="009F1D61"/>
    <w:rsid w:val="009F1DB4"/>
    <w:rsid w:val="009F1E66"/>
    <w:rsid w:val="009F1E86"/>
    <w:rsid w:val="009F1ECA"/>
    <w:rsid w:val="009F1FC1"/>
    <w:rsid w:val="009F2023"/>
    <w:rsid w:val="009F2034"/>
    <w:rsid w:val="009F2092"/>
    <w:rsid w:val="009F211F"/>
    <w:rsid w:val="009F2121"/>
    <w:rsid w:val="009F212F"/>
    <w:rsid w:val="009F2149"/>
    <w:rsid w:val="009F2182"/>
    <w:rsid w:val="009F22D1"/>
    <w:rsid w:val="009F22E5"/>
    <w:rsid w:val="009F23DC"/>
    <w:rsid w:val="009F240B"/>
    <w:rsid w:val="009F248A"/>
    <w:rsid w:val="009F24A0"/>
    <w:rsid w:val="009F24F3"/>
    <w:rsid w:val="009F255D"/>
    <w:rsid w:val="009F25CF"/>
    <w:rsid w:val="009F25D7"/>
    <w:rsid w:val="009F2617"/>
    <w:rsid w:val="009F2645"/>
    <w:rsid w:val="009F2648"/>
    <w:rsid w:val="009F2650"/>
    <w:rsid w:val="009F2741"/>
    <w:rsid w:val="009F27A2"/>
    <w:rsid w:val="009F2877"/>
    <w:rsid w:val="009F287A"/>
    <w:rsid w:val="009F2974"/>
    <w:rsid w:val="009F29CC"/>
    <w:rsid w:val="009F2BD6"/>
    <w:rsid w:val="009F2BE1"/>
    <w:rsid w:val="009F2C25"/>
    <w:rsid w:val="009F2CD1"/>
    <w:rsid w:val="009F2CEB"/>
    <w:rsid w:val="009F2D93"/>
    <w:rsid w:val="009F2E00"/>
    <w:rsid w:val="009F2E24"/>
    <w:rsid w:val="009F2E2A"/>
    <w:rsid w:val="009F2E9B"/>
    <w:rsid w:val="009F2EF3"/>
    <w:rsid w:val="009F2F27"/>
    <w:rsid w:val="009F2F52"/>
    <w:rsid w:val="009F3021"/>
    <w:rsid w:val="009F302D"/>
    <w:rsid w:val="009F3065"/>
    <w:rsid w:val="009F30A6"/>
    <w:rsid w:val="009F30BB"/>
    <w:rsid w:val="009F3168"/>
    <w:rsid w:val="009F3179"/>
    <w:rsid w:val="009F319A"/>
    <w:rsid w:val="009F3236"/>
    <w:rsid w:val="009F3246"/>
    <w:rsid w:val="009F3267"/>
    <w:rsid w:val="009F32D8"/>
    <w:rsid w:val="009F3332"/>
    <w:rsid w:val="009F3412"/>
    <w:rsid w:val="009F346F"/>
    <w:rsid w:val="009F34AA"/>
    <w:rsid w:val="009F34B0"/>
    <w:rsid w:val="009F3513"/>
    <w:rsid w:val="009F359E"/>
    <w:rsid w:val="009F35C7"/>
    <w:rsid w:val="009F35F3"/>
    <w:rsid w:val="009F3607"/>
    <w:rsid w:val="009F36D4"/>
    <w:rsid w:val="009F370B"/>
    <w:rsid w:val="009F3734"/>
    <w:rsid w:val="009F377D"/>
    <w:rsid w:val="009F37CC"/>
    <w:rsid w:val="009F399D"/>
    <w:rsid w:val="009F39C3"/>
    <w:rsid w:val="009F3AD4"/>
    <w:rsid w:val="009F3D16"/>
    <w:rsid w:val="009F3D29"/>
    <w:rsid w:val="009F3DC5"/>
    <w:rsid w:val="009F3F2C"/>
    <w:rsid w:val="009F3F71"/>
    <w:rsid w:val="009F4046"/>
    <w:rsid w:val="009F417A"/>
    <w:rsid w:val="009F41A1"/>
    <w:rsid w:val="009F41C2"/>
    <w:rsid w:val="009F42E6"/>
    <w:rsid w:val="009F4332"/>
    <w:rsid w:val="009F43AB"/>
    <w:rsid w:val="009F43C3"/>
    <w:rsid w:val="009F4466"/>
    <w:rsid w:val="009F448E"/>
    <w:rsid w:val="009F449D"/>
    <w:rsid w:val="009F45C5"/>
    <w:rsid w:val="009F45DE"/>
    <w:rsid w:val="009F45E4"/>
    <w:rsid w:val="009F4651"/>
    <w:rsid w:val="009F46C6"/>
    <w:rsid w:val="009F4728"/>
    <w:rsid w:val="009F4748"/>
    <w:rsid w:val="009F47F7"/>
    <w:rsid w:val="009F47FE"/>
    <w:rsid w:val="009F4826"/>
    <w:rsid w:val="009F4881"/>
    <w:rsid w:val="009F4899"/>
    <w:rsid w:val="009F498D"/>
    <w:rsid w:val="009F49DC"/>
    <w:rsid w:val="009F49F0"/>
    <w:rsid w:val="009F4A23"/>
    <w:rsid w:val="009F4AB6"/>
    <w:rsid w:val="009F4B29"/>
    <w:rsid w:val="009F4BA4"/>
    <w:rsid w:val="009F4BD8"/>
    <w:rsid w:val="009F4C60"/>
    <w:rsid w:val="009F4DCA"/>
    <w:rsid w:val="009F4E2C"/>
    <w:rsid w:val="009F4E56"/>
    <w:rsid w:val="009F4EA2"/>
    <w:rsid w:val="009F4F45"/>
    <w:rsid w:val="009F4FEF"/>
    <w:rsid w:val="009F503C"/>
    <w:rsid w:val="009F5046"/>
    <w:rsid w:val="009F5151"/>
    <w:rsid w:val="009F519D"/>
    <w:rsid w:val="009F5209"/>
    <w:rsid w:val="009F5394"/>
    <w:rsid w:val="009F53D5"/>
    <w:rsid w:val="009F540C"/>
    <w:rsid w:val="009F544A"/>
    <w:rsid w:val="009F5459"/>
    <w:rsid w:val="009F54AC"/>
    <w:rsid w:val="009F54B2"/>
    <w:rsid w:val="009F54BE"/>
    <w:rsid w:val="009F54EF"/>
    <w:rsid w:val="009F55BB"/>
    <w:rsid w:val="009F55E4"/>
    <w:rsid w:val="009F5608"/>
    <w:rsid w:val="009F56A4"/>
    <w:rsid w:val="009F56A9"/>
    <w:rsid w:val="009F56B3"/>
    <w:rsid w:val="009F57AF"/>
    <w:rsid w:val="009F57C8"/>
    <w:rsid w:val="009F5854"/>
    <w:rsid w:val="009F5860"/>
    <w:rsid w:val="009F58B3"/>
    <w:rsid w:val="009F5923"/>
    <w:rsid w:val="009F5952"/>
    <w:rsid w:val="009F597A"/>
    <w:rsid w:val="009F598C"/>
    <w:rsid w:val="009F599D"/>
    <w:rsid w:val="009F59BC"/>
    <w:rsid w:val="009F5A7D"/>
    <w:rsid w:val="009F5B12"/>
    <w:rsid w:val="009F5B6E"/>
    <w:rsid w:val="009F5C0E"/>
    <w:rsid w:val="009F5D4E"/>
    <w:rsid w:val="009F5DD0"/>
    <w:rsid w:val="009F5DDC"/>
    <w:rsid w:val="009F5E49"/>
    <w:rsid w:val="009F5E61"/>
    <w:rsid w:val="009F5E6C"/>
    <w:rsid w:val="009F5EAE"/>
    <w:rsid w:val="009F5FB4"/>
    <w:rsid w:val="009F6035"/>
    <w:rsid w:val="009F6052"/>
    <w:rsid w:val="009F60B1"/>
    <w:rsid w:val="009F60ED"/>
    <w:rsid w:val="009F6192"/>
    <w:rsid w:val="009F621C"/>
    <w:rsid w:val="009F62C7"/>
    <w:rsid w:val="009F62DC"/>
    <w:rsid w:val="009F62E1"/>
    <w:rsid w:val="009F630B"/>
    <w:rsid w:val="009F6324"/>
    <w:rsid w:val="009F6343"/>
    <w:rsid w:val="009F636A"/>
    <w:rsid w:val="009F63D7"/>
    <w:rsid w:val="009F63FC"/>
    <w:rsid w:val="009F648C"/>
    <w:rsid w:val="009F64CC"/>
    <w:rsid w:val="009F64CF"/>
    <w:rsid w:val="009F64E1"/>
    <w:rsid w:val="009F6571"/>
    <w:rsid w:val="009F6674"/>
    <w:rsid w:val="009F66E5"/>
    <w:rsid w:val="009F6740"/>
    <w:rsid w:val="009F67A2"/>
    <w:rsid w:val="009F67BF"/>
    <w:rsid w:val="009F6879"/>
    <w:rsid w:val="009F6884"/>
    <w:rsid w:val="009F68C5"/>
    <w:rsid w:val="009F68E9"/>
    <w:rsid w:val="009F6900"/>
    <w:rsid w:val="009F69AD"/>
    <w:rsid w:val="009F69C3"/>
    <w:rsid w:val="009F6B0E"/>
    <w:rsid w:val="009F6B2E"/>
    <w:rsid w:val="009F6BAB"/>
    <w:rsid w:val="009F6BCB"/>
    <w:rsid w:val="009F6C82"/>
    <w:rsid w:val="009F6CA3"/>
    <w:rsid w:val="009F6CF2"/>
    <w:rsid w:val="009F6D0E"/>
    <w:rsid w:val="009F6D18"/>
    <w:rsid w:val="009F6D87"/>
    <w:rsid w:val="009F6DEF"/>
    <w:rsid w:val="009F6ECE"/>
    <w:rsid w:val="009F6F24"/>
    <w:rsid w:val="009F6F33"/>
    <w:rsid w:val="009F6F78"/>
    <w:rsid w:val="009F6F7A"/>
    <w:rsid w:val="009F6FB6"/>
    <w:rsid w:val="009F6FCE"/>
    <w:rsid w:val="009F715E"/>
    <w:rsid w:val="009F7231"/>
    <w:rsid w:val="009F733D"/>
    <w:rsid w:val="009F7365"/>
    <w:rsid w:val="009F73BC"/>
    <w:rsid w:val="009F740E"/>
    <w:rsid w:val="009F7414"/>
    <w:rsid w:val="009F7504"/>
    <w:rsid w:val="009F7564"/>
    <w:rsid w:val="009F75A2"/>
    <w:rsid w:val="009F761C"/>
    <w:rsid w:val="009F76AE"/>
    <w:rsid w:val="009F76BA"/>
    <w:rsid w:val="009F76DA"/>
    <w:rsid w:val="009F772C"/>
    <w:rsid w:val="009F77E3"/>
    <w:rsid w:val="009F7892"/>
    <w:rsid w:val="009F7949"/>
    <w:rsid w:val="009F79B6"/>
    <w:rsid w:val="009F7A14"/>
    <w:rsid w:val="009F7A49"/>
    <w:rsid w:val="009F7A99"/>
    <w:rsid w:val="009F7B5E"/>
    <w:rsid w:val="009F7B78"/>
    <w:rsid w:val="009F7C3C"/>
    <w:rsid w:val="009F7C3F"/>
    <w:rsid w:val="009F7C5E"/>
    <w:rsid w:val="009F7C7E"/>
    <w:rsid w:val="009F7C84"/>
    <w:rsid w:val="009F7CF7"/>
    <w:rsid w:val="009F7D36"/>
    <w:rsid w:val="009F7D90"/>
    <w:rsid w:val="009F7DA1"/>
    <w:rsid w:val="009F7DEC"/>
    <w:rsid w:val="009F7E5F"/>
    <w:rsid w:val="009F7E8D"/>
    <w:rsid w:val="009F7EE3"/>
    <w:rsid w:val="009F7F28"/>
    <w:rsid w:val="009F7F87"/>
    <w:rsid w:val="009F7F9D"/>
    <w:rsid w:val="009F7FE6"/>
    <w:rsid w:val="00A0002A"/>
    <w:rsid w:val="00A000B4"/>
    <w:rsid w:val="00A0011C"/>
    <w:rsid w:val="00A00178"/>
    <w:rsid w:val="00A0018B"/>
    <w:rsid w:val="00A001B1"/>
    <w:rsid w:val="00A00293"/>
    <w:rsid w:val="00A002DA"/>
    <w:rsid w:val="00A0033F"/>
    <w:rsid w:val="00A00356"/>
    <w:rsid w:val="00A003D4"/>
    <w:rsid w:val="00A003F9"/>
    <w:rsid w:val="00A0040C"/>
    <w:rsid w:val="00A00463"/>
    <w:rsid w:val="00A0049C"/>
    <w:rsid w:val="00A004D4"/>
    <w:rsid w:val="00A004FB"/>
    <w:rsid w:val="00A00576"/>
    <w:rsid w:val="00A0057A"/>
    <w:rsid w:val="00A005FF"/>
    <w:rsid w:val="00A00601"/>
    <w:rsid w:val="00A0068C"/>
    <w:rsid w:val="00A006D0"/>
    <w:rsid w:val="00A0074C"/>
    <w:rsid w:val="00A0075C"/>
    <w:rsid w:val="00A007A9"/>
    <w:rsid w:val="00A00841"/>
    <w:rsid w:val="00A00855"/>
    <w:rsid w:val="00A0087B"/>
    <w:rsid w:val="00A0088B"/>
    <w:rsid w:val="00A008E8"/>
    <w:rsid w:val="00A00900"/>
    <w:rsid w:val="00A00A1B"/>
    <w:rsid w:val="00A00B47"/>
    <w:rsid w:val="00A00BAA"/>
    <w:rsid w:val="00A00C73"/>
    <w:rsid w:val="00A00CA9"/>
    <w:rsid w:val="00A00CCA"/>
    <w:rsid w:val="00A00D11"/>
    <w:rsid w:val="00A00D66"/>
    <w:rsid w:val="00A00DA1"/>
    <w:rsid w:val="00A00DE2"/>
    <w:rsid w:val="00A01028"/>
    <w:rsid w:val="00A010BC"/>
    <w:rsid w:val="00A01179"/>
    <w:rsid w:val="00A01185"/>
    <w:rsid w:val="00A011DF"/>
    <w:rsid w:val="00A011FC"/>
    <w:rsid w:val="00A0122D"/>
    <w:rsid w:val="00A0123A"/>
    <w:rsid w:val="00A0133E"/>
    <w:rsid w:val="00A013AE"/>
    <w:rsid w:val="00A013D6"/>
    <w:rsid w:val="00A01420"/>
    <w:rsid w:val="00A01430"/>
    <w:rsid w:val="00A01495"/>
    <w:rsid w:val="00A014F6"/>
    <w:rsid w:val="00A014FB"/>
    <w:rsid w:val="00A0156A"/>
    <w:rsid w:val="00A015ED"/>
    <w:rsid w:val="00A01683"/>
    <w:rsid w:val="00A0178F"/>
    <w:rsid w:val="00A01804"/>
    <w:rsid w:val="00A01819"/>
    <w:rsid w:val="00A01827"/>
    <w:rsid w:val="00A01876"/>
    <w:rsid w:val="00A01899"/>
    <w:rsid w:val="00A018AE"/>
    <w:rsid w:val="00A01904"/>
    <w:rsid w:val="00A01981"/>
    <w:rsid w:val="00A01AA2"/>
    <w:rsid w:val="00A01AC8"/>
    <w:rsid w:val="00A01B8A"/>
    <w:rsid w:val="00A01D9C"/>
    <w:rsid w:val="00A01F12"/>
    <w:rsid w:val="00A01F33"/>
    <w:rsid w:val="00A01F36"/>
    <w:rsid w:val="00A01F57"/>
    <w:rsid w:val="00A01FAE"/>
    <w:rsid w:val="00A01FD4"/>
    <w:rsid w:val="00A0201C"/>
    <w:rsid w:val="00A02065"/>
    <w:rsid w:val="00A02079"/>
    <w:rsid w:val="00A02097"/>
    <w:rsid w:val="00A020EE"/>
    <w:rsid w:val="00A02118"/>
    <w:rsid w:val="00A021F0"/>
    <w:rsid w:val="00A021F7"/>
    <w:rsid w:val="00A02239"/>
    <w:rsid w:val="00A02332"/>
    <w:rsid w:val="00A0235E"/>
    <w:rsid w:val="00A02396"/>
    <w:rsid w:val="00A023A7"/>
    <w:rsid w:val="00A023D4"/>
    <w:rsid w:val="00A02423"/>
    <w:rsid w:val="00A0242A"/>
    <w:rsid w:val="00A02478"/>
    <w:rsid w:val="00A024B6"/>
    <w:rsid w:val="00A024BD"/>
    <w:rsid w:val="00A02550"/>
    <w:rsid w:val="00A025D2"/>
    <w:rsid w:val="00A025E1"/>
    <w:rsid w:val="00A025E3"/>
    <w:rsid w:val="00A025FD"/>
    <w:rsid w:val="00A02666"/>
    <w:rsid w:val="00A026BC"/>
    <w:rsid w:val="00A026E9"/>
    <w:rsid w:val="00A0272A"/>
    <w:rsid w:val="00A02733"/>
    <w:rsid w:val="00A02736"/>
    <w:rsid w:val="00A02799"/>
    <w:rsid w:val="00A028AE"/>
    <w:rsid w:val="00A028FF"/>
    <w:rsid w:val="00A02920"/>
    <w:rsid w:val="00A029F5"/>
    <w:rsid w:val="00A02A4F"/>
    <w:rsid w:val="00A02A5C"/>
    <w:rsid w:val="00A02B03"/>
    <w:rsid w:val="00A02B37"/>
    <w:rsid w:val="00A02B44"/>
    <w:rsid w:val="00A02B8B"/>
    <w:rsid w:val="00A02BC3"/>
    <w:rsid w:val="00A02C67"/>
    <w:rsid w:val="00A02C7E"/>
    <w:rsid w:val="00A02CCD"/>
    <w:rsid w:val="00A02D13"/>
    <w:rsid w:val="00A02D50"/>
    <w:rsid w:val="00A02D75"/>
    <w:rsid w:val="00A02D98"/>
    <w:rsid w:val="00A02DA3"/>
    <w:rsid w:val="00A02DE1"/>
    <w:rsid w:val="00A02E88"/>
    <w:rsid w:val="00A02F9F"/>
    <w:rsid w:val="00A02FA1"/>
    <w:rsid w:val="00A02FAC"/>
    <w:rsid w:val="00A02FC1"/>
    <w:rsid w:val="00A02FE5"/>
    <w:rsid w:val="00A03047"/>
    <w:rsid w:val="00A0306A"/>
    <w:rsid w:val="00A0307E"/>
    <w:rsid w:val="00A031BF"/>
    <w:rsid w:val="00A031D1"/>
    <w:rsid w:val="00A0322B"/>
    <w:rsid w:val="00A032CC"/>
    <w:rsid w:val="00A03300"/>
    <w:rsid w:val="00A0330B"/>
    <w:rsid w:val="00A03348"/>
    <w:rsid w:val="00A03356"/>
    <w:rsid w:val="00A0336A"/>
    <w:rsid w:val="00A03522"/>
    <w:rsid w:val="00A0352D"/>
    <w:rsid w:val="00A03575"/>
    <w:rsid w:val="00A035E9"/>
    <w:rsid w:val="00A0360C"/>
    <w:rsid w:val="00A03676"/>
    <w:rsid w:val="00A03695"/>
    <w:rsid w:val="00A036D6"/>
    <w:rsid w:val="00A036D8"/>
    <w:rsid w:val="00A0375C"/>
    <w:rsid w:val="00A037B9"/>
    <w:rsid w:val="00A037EA"/>
    <w:rsid w:val="00A03809"/>
    <w:rsid w:val="00A03867"/>
    <w:rsid w:val="00A038BD"/>
    <w:rsid w:val="00A038DE"/>
    <w:rsid w:val="00A0393D"/>
    <w:rsid w:val="00A039F7"/>
    <w:rsid w:val="00A03A62"/>
    <w:rsid w:val="00A03B0E"/>
    <w:rsid w:val="00A03B52"/>
    <w:rsid w:val="00A03B99"/>
    <w:rsid w:val="00A03BE4"/>
    <w:rsid w:val="00A03C2E"/>
    <w:rsid w:val="00A03C87"/>
    <w:rsid w:val="00A03CCF"/>
    <w:rsid w:val="00A03CD8"/>
    <w:rsid w:val="00A03D13"/>
    <w:rsid w:val="00A03D6F"/>
    <w:rsid w:val="00A03DA4"/>
    <w:rsid w:val="00A03E8A"/>
    <w:rsid w:val="00A03EB4"/>
    <w:rsid w:val="00A03F2A"/>
    <w:rsid w:val="00A03FB8"/>
    <w:rsid w:val="00A04072"/>
    <w:rsid w:val="00A04087"/>
    <w:rsid w:val="00A040A4"/>
    <w:rsid w:val="00A040CA"/>
    <w:rsid w:val="00A04112"/>
    <w:rsid w:val="00A0424C"/>
    <w:rsid w:val="00A0427A"/>
    <w:rsid w:val="00A0428C"/>
    <w:rsid w:val="00A042B6"/>
    <w:rsid w:val="00A04348"/>
    <w:rsid w:val="00A04358"/>
    <w:rsid w:val="00A043B1"/>
    <w:rsid w:val="00A04500"/>
    <w:rsid w:val="00A0454A"/>
    <w:rsid w:val="00A04571"/>
    <w:rsid w:val="00A04578"/>
    <w:rsid w:val="00A0459C"/>
    <w:rsid w:val="00A045B6"/>
    <w:rsid w:val="00A045D1"/>
    <w:rsid w:val="00A0460A"/>
    <w:rsid w:val="00A0467B"/>
    <w:rsid w:val="00A04698"/>
    <w:rsid w:val="00A046DB"/>
    <w:rsid w:val="00A0474F"/>
    <w:rsid w:val="00A047AC"/>
    <w:rsid w:val="00A0485D"/>
    <w:rsid w:val="00A048CE"/>
    <w:rsid w:val="00A0491E"/>
    <w:rsid w:val="00A04936"/>
    <w:rsid w:val="00A04A53"/>
    <w:rsid w:val="00A04A9C"/>
    <w:rsid w:val="00A04AA1"/>
    <w:rsid w:val="00A04AB7"/>
    <w:rsid w:val="00A04ACF"/>
    <w:rsid w:val="00A04B35"/>
    <w:rsid w:val="00A04B49"/>
    <w:rsid w:val="00A04BF9"/>
    <w:rsid w:val="00A04CCE"/>
    <w:rsid w:val="00A04D3F"/>
    <w:rsid w:val="00A04D64"/>
    <w:rsid w:val="00A04DE6"/>
    <w:rsid w:val="00A04E96"/>
    <w:rsid w:val="00A04EC8"/>
    <w:rsid w:val="00A04ED2"/>
    <w:rsid w:val="00A04F1E"/>
    <w:rsid w:val="00A04F48"/>
    <w:rsid w:val="00A04F50"/>
    <w:rsid w:val="00A04F94"/>
    <w:rsid w:val="00A05086"/>
    <w:rsid w:val="00A050EE"/>
    <w:rsid w:val="00A05185"/>
    <w:rsid w:val="00A051B0"/>
    <w:rsid w:val="00A051E4"/>
    <w:rsid w:val="00A05235"/>
    <w:rsid w:val="00A052E0"/>
    <w:rsid w:val="00A052F4"/>
    <w:rsid w:val="00A0531E"/>
    <w:rsid w:val="00A053DE"/>
    <w:rsid w:val="00A053EF"/>
    <w:rsid w:val="00A05405"/>
    <w:rsid w:val="00A05422"/>
    <w:rsid w:val="00A05431"/>
    <w:rsid w:val="00A054DB"/>
    <w:rsid w:val="00A054DD"/>
    <w:rsid w:val="00A05505"/>
    <w:rsid w:val="00A0554C"/>
    <w:rsid w:val="00A05569"/>
    <w:rsid w:val="00A055B1"/>
    <w:rsid w:val="00A055CE"/>
    <w:rsid w:val="00A05641"/>
    <w:rsid w:val="00A05680"/>
    <w:rsid w:val="00A056F7"/>
    <w:rsid w:val="00A05753"/>
    <w:rsid w:val="00A05759"/>
    <w:rsid w:val="00A057C9"/>
    <w:rsid w:val="00A057F8"/>
    <w:rsid w:val="00A05838"/>
    <w:rsid w:val="00A05889"/>
    <w:rsid w:val="00A0589D"/>
    <w:rsid w:val="00A059AF"/>
    <w:rsid w:val="00A059EB"/>
    <w:rsid w:val="00A05A1E"/>
    <w:rsid w:val="00A05A7E"/>
    <w:rsid w:val="00A05ABB"/>
    <w:rsid w:val="00A05B7B"/>
    <w:rsid w:val="00A05C40"/>
    <w:rsid w:val="00A05C9D"/>
    <w:rsid w:val="00A05CAC"/>
    <w:rsid w:val="00A05D30"/>
    <w:rsid w:val="00A05DBB"/>
    <w:rsid w:val="00A05DE2"/>
    <w:rsid w:val="00A05DEB"/>
    <w:rsid w:val="00A05DEF"/>
    <w:rsid w:val="00A05DF0"/>
    <w:rsid w:val="00A05E26"/>
    <w:rsid w:val="00A05E2B"/>
    <w:rsid w:val="00A05E42"/>
    <w:rsid w:val="00A05EA0"/>
    <w:rsid w:val="00A05EDD"/>
    <w:rsid w:val="00A05F56"/>
    <w:rsid w:val="00A05FCB"/>
    <w:rsid w:val="00A06061"/>
    <w:rsid w:val="00A06071"/>
    <w:rsid w:val="00A061C2"/>
    <w:rsid w:val="00A0624D"/>
    <w:rsid w:val="00A06326"/>
    <w:rsid w:val="00A0634F"/>
    <w:rsid w:val="00A0643E"/>
    <w:rsid w:val="00A06459"/>
    <w:rsid w:val="00A0648E"/>
    <w:rsid w:val="00A064B1"/>
    <w:rsid w:val="00A064F0"/>
    <w:rsid w:val="00A06618"/>
    <w:rsid w:val="00A06636"/>
    <w:rsid w:val="00A066A2"/>
    <w:rsid w:val="00A06771"/>
    <w:rsid w:val="00A0682D"/>
    <w:rsid w:val="00A0684A"/>
    <w:rsid w:val="00A06871"/>
    <w:rsid w:val="00A06894"/>
    <w:rsid w:val="00A0689D"/>
    <w:rsid w:val="00A068D1"/>
    <w:rsid w:val="00A068E1"/>
    <w:rsid w:val="00A06A35"/>
    <w:rsid w:val="00A06A39"/>
    <w:rsid w:val="00A06AD9"/>
    <w:rsid w:val="00A06AE8"/>
    <w:rsid w:val="00A06B70"/>
    <w:rsid w:val="00A06BC5"/>
    <w:rsid w:val="00A06D29"/>
    <w:rsid w:val="00A06D6C"/>
    <w:rsid w:val="00A06DAB"/>
    <w:rsid w:val="00A06DAD"/>
    <w:rsid w:val="00A06DD2"/>
    <w:rsid w:val="00A06E03"/>
    <w:rsid w:val="00A06EDF"/>
    <w:rsid w:val="00A07026"/>
    <w:rsid w:val="00A070C9"/>
    <w:rsid w:val="00A070FD"/>
    <w:rsid w:val="00A071A5"/>
    <w:rsid w:val="00A0720E"/>
    <w:rsid w:val="00A0723E"/>
    <w:rsid w:val="00A072CA"/>
    <w:rsid w:val="00A072F8"/>
    <w:rsid w:val="00A0730E"/>
    <w:rsid w:val="00A07366"/>
    <w:rsid w:val="00A07421"/>
    <w:rsid w:val="00A07436"/>
    <w:rsid w:val="00A07450"/>
    <w:rsid w:val="00A075EE"/>
    <w:rsid w:val="00A075FA"/>
    <w:rsid w:val="00A07664"/>
    <w:rsid w:val="00A07665"/>
    <w:rsid w:val="00A07675"/>
    <w:rsid w:val="00A076C6"/>
    <w:rsid w:val="00A076CB"/>
    <w:rsid w:val="00A07754"/>
    <w:rsid w:val="00A0776B"/>
    <w:rsid w:val="00A077B6"/>
    <w:rsid w:val="00A077FD"/>
    <w:rsid w:val="00A07824"/>
    <w:rsid w:val="00A07829"/>
    <w:rsid w:val="00A07835"/>
    <w:rsid w:val="00A078FA"/>
    <w:rsid w:val="00A07A7E"/>
    <w:rsid w:val="00A07ADF"/>
    <w:rsid w:val="00A07B96"/>
    <w:rsid w:val="00A07BCE"/>
    <w:rsid w:val="00A07BDE"/>
    <w:rsid w:val="00A07BFC"/>
    <w:rsid w:val="00A07C21"/>
    <w:rsid w:val="00A07C68"/>
    <w:rsid w:val="00A07CA5"/>
    <w:rsid w:val="00A07D56"/>
    <w:rsid w:val="00A07DED"/>
    <w:rsid w:val="00A07E1E"/>
    <w:rsid w:val="00A07EAD"/>
    <w:rsid w:val="00A07ECA"/>
    <w:rsid w:val="00A07EDB"/>
    <w:rsid w:val="00A07F41"/>
    <w:rsid w:val="00A07FAF"/>
    <w:rsid w:val="00A10065"/>
    <w:rsid w:val="00A10079"/>
    <w:rsid w:val="00A100B7"/>
    <w:rsid w:val="00A100DD"/>
    <w:rsid w:val="00A100FE"/>
    <w:rsid w:val="00A10115"/>
    <w:rsid w:val="00A1011B"/>
    <w:rsid w:val="00A1015E"/>
    <w:rsid w:val="00A1017A"/>
    <w:rsid w:val="00A10180"/>
    <w:rsid w:val="00A10247"/>
    <w:rsid w:val="00A10272"/>
    <w:rsid w:val="00A1032A"/>
    <w:rsid w:val="00A103B6"/>
    <w:rsid w:val="00A103D8"/>
    <w:rsid w:val="00A1040D"/>
    <w:rsid w:val="00A10428"/>
    <w:rsid w:val="00A10437"/>
    <w:rsid w:val="00A1044A"/>
    <w:rsid w:val="00A10484"/>
    <w:rsid w:val="00A1049B"/>
    <w:rsid w:val="00A10515"/>
    <w:rsid w:val="00A10548"/>
    <w:rsid w:val="00A105EA"/>
    <w:rsid w:val="00A10609"/>
    <w:rsid w:val="00A106D9"/>
    <w:rsid w:val="00A107A3"/>
    <w:rsid w:val="00A107BB"/>
    <w:rsid w:val="00A107F4"/>
    <w:rsid w:val="00A10855"/>
    <w:rsid w:val="00A108F4"/>
    <w:rsid w:val="00A10959"/>
    <w:rsid w:val="00A1095E"/>
    <w:rsid w:val="00A109D4"/>
    <w:rsid w:val="00A109FA"/>
    <w:rsid w:val="00A10A15"/>
    <w:rsid w:val="00A10AD1"/>
    <w:rsid w:val="00A10B78"/>
    <w:rsid w:val="00A10B79"/>
    <w:rsid w:val="00A10BA4"/>
    <w:rsid w:val="00A10BF7"/>
    <w:rsid w:val="00A10CF3"/>
    <w:rsid w:val="00A10D2B"/>
    <w:rsid w:val="00A10D2E"/>
    <w:rsid w:val="00A10DEF"/>
    <w:rsid w:val="00A10E49"/>
    <w:rsid w:val="00A10EDF"/>
    <w:rsid w:val="00A10F2E"/>
    <w:rsid w:val="00A10FB9"/>
    <w:rsid w:val="00A110F7"/>
    <w:rsid w:val="00A11257"/>
    <w:rsid w:val="00A11258"/>
    <w:rsid w:val="00A112B7"/>
    <w:rsid w:val="00A112BB"/>
    <w:rsid w:val="00A112F7"/>
    <w:rsid w:val="00A11421"/>
    <w:rsid w:val="00A11448"/>
    <w:rsid w:val="00A11457"/>
    <w:rsid w:val="00A114D3"/>
    <w:rsid w:val="00A11534"/>
    <w:rsid w:val="00A11536"/>
    <w:rsid w:val="00A11579"/>
    <w:rsid w:val="00A115AE"/>
    <w:rsid w:val="00A115DD"/>
    <w:rsid w:val="00A11604"/>
    <w:rsid w:val="00A11636"/>
    <w:rsid w:val="00A11702"/>
    <w:rsid w:val="00A11717"/>
    <w:rsid w:val="00A11763"/>
    <w:rsid w:val="00A11807"/>
    <w:rsid w:val="00A1180A"/>
    <w:rsid w:val="00A11884"/>
    <w:rsid w:val="00A118F3"/>
    <w:rsid w:val="00A11922"/>
    <w:rsid w:val="00A11937"/>
    <w:rsid w:val="00A11A33"/>
    <w:rsid w:val="00A11A3F"/>
    <w:rsid w:val="00A11B33"/>
    <w:rsid w:val="00A11BAD"/>
    <w:rsid w:val="00A11CBA"/>
    <w:rsid w:val="00A11CE4"/>
    <w:rsid w:val="00A11D00"/>
    <w:rsid w:val="00A11D29"/>
    <w:rsid w:val="00A11D30"/>
    <w:rsid w:val="00A11F24"/>
    <w:rsid w:val="00A1205A"/>
    <w:rsid w:val="00A120BA"/>
    <w:rsid w:val="00A1211E"/>
    <w:rsid w:val="00A12121"/>
    <w:rsid w:val="00A1212D"/>
    <w:rsid w:val="00A121BC"/>
    <w:rsid w:val="00A12213"/>
    <w:rsid w:val="00A1227A"/>
    <w:rsid w:val="00A12282"/>
    <w:rsid w:val="00A122B9"/>
    <w:rsid w:val="00A122E4"/>
    <w:rsid w:val="00A1231C"/>
    <w:rsid w:val="00A1235F"/>
    <w:rsid w:val="00A12360"/>
    <w:rsid w:val="00A12391"/>
    <w:rsid w:val="00A123A9"/>
    <w:rsid w:val="00A123AD"/>
    <w:rsid w:val="00A123D6"/>
    <w:rsid w:val="00A12400"/>
    <w:rsid w:val="00A12474"/>
    <w:rsid w:val="00A1261F"/>
    <w:rsid w:val="00A126EB"/>
    <w:rsid w:val="00A126FB"/>
    <w:rsid w:val="00A1270F"/>
    <w:rsid w:val="00A127C1"/>
    <w:rsid w:val="00A127D5"/>
    <w:rsid w:val="00A127EF"/>
    <w:rsid w:val="00A12822"/>
    <w:rsid w:val="00A12866"/>
    <w:rsid w:val="00A1286E"/>
    <w:rsid w:val="00A1289E"/>
    <w:rsid w:val="00A1292A"/>
    <w:rsid w:val="00A12A02"/>
    <w:rsid w:val="00A12A44"/>
    <w:rsid w:val="00A12A48"/>
    <w:rsid w:val="00A12A70"/>
    <w:rsid w:val="00A12A90"/>
    <w:rsid w:val="00A12B14"/>
    <w:rsid w:val="00A12B31"/>
    <w:rsid w:val="00A12B4D"/>
    <w:rsid w:val="00A12BC7"/>
    <w:rsid w:val="00A12CFE"/>
    <w:rsid w:val="00A12DCA"/>
    <w:rsid w:val="00A12DE6"/>
    <w:rsid w:val="00A12EC6"/>
    <w:rsid w:val="00A12F44"/>
    <w:rsid w:val="00A12F50"/>
    <w:rsid w:val="00A12F6D"/>
    <w:rsid w:val="00A12FC2"/>
    <w:rsid w:val="00A13040"/>
    <w:rsid w:val="00A13047"/>
    <w:rsid w:val="00A13064"/>
    <w:rsid w:val="00A13099"/>
    <w:rsid w:val="00A130B0"/>
    <w:rsid w:val="00A130BA"/>
    <w:rsid w:val="00A130CA"/>
    <w:rsid w:val="00A130D9"/>
    <w:rsid w:val="00A13144"/>
    <w:rsid w:val="00A1315C"/>
    <w:rsid w:val="00A1315E"/>
    <w:rsid w:val="00A131E6"/>
    <w:rsid w:val="00A131FF"/>
    <w:rsid w:val="00A1321C"/>
    <w:rsid w:val="00A13286"/>
    <w:rsid w:val="00A13325"/>
    <w:rsid w:val="00A1343A"/>
    <w:rsid w:val="00A13476"/>
    <w:rsid w:val="00A1347A"/>
    <w:rsid w:val="00A13492"/>
    <w:rsid w:val="00A1351A"/>
    <w:rsid w:val="00A1358B"/>
    <w:rsid w:val="00A135BD"/>
    <w:rsid w:val="00A13624"/>
    <w:rsid w:val="00A13687"/>
    <w:rsid w:val="00A136F6"/>
    <w:rsid w:val="00A13733"/>
    <w:rsid w:val="00A1375A"/>
    <w:rsid w:val="00A1375E"/>
    <w:rsid w:val="00A13761"/>
    <w:rsid w:val="00A13766"/>
    <w:rsid w:val="00A1383D"/>
    <w:rsid w:val="00A1389D"/>
    <w:rsid w:val="00A1389F"/>
    <w:rsid w:val="00A139B6"/>
    <w:rsid w:val="00A13A07"/>
    <w:rsid w:val="00A13A30"/>
    <w:rsid w:val="00A13A37"/>
    <w:rsid w:val="00A13A8E"/>
    <w:rsid w:val="00A13B16"/>
    <w:rsid w:val="00A13B62"/>
    <w:rsid w:val="00A13B7A"/>
    <w:rsid w:val="00A13B9E"/>
    <w:rsid w:val="00A13BB1"/>
    <w:rsid w:val="00A13C35"/>
    <w:rsid w:val="00A13C4E"/>
    <w:rsid w:val="00A13D08"/>
    <w:rsid w:val="00A13D3B"/>
    <w:rsid w:val="00A13D69"/>
    <w:rsid w:val="00A13E49"/>
    <w:rsid w:val="00A13E6B"/>
    <w:rsid w:val="00A13E96"/>
    <w:rsid w:val="00A13F38"/>
    <w:rsid w:val="00A14050"/>
    <w:rsid w:val="00A14179"/>
    <w:rsid w:val="00A14180"/>
    <w:rsid w:val="00A14187"/>
    <w:rsid w:val="00A1420F"/>
    <w:rsid w:val="00A14212"/>
    <w:rsid w:val="00A14310"/>
    <w:rsid w:val="00A143B2"/>
    <w:rsid w:val="00A14485"/>
    <w:rsid w:val="00A144B9"/>
    <w:rsid w:val="00A1456C"/>
    <w:rsid w:val="00A145C0"/>
    <w:rsid w:val="00A14665"/>
    <w:rsid w:val="00A14680"/>
    <w:rsid w:val="00A1469D"/>
    <w:rsid w:val="00A1472D"/>
    <w:rsid w:val="00A1473B"/>
    <w:rsid w:val="00A14757"/>
    <w:rsid w:val="00A1476F"/>
    <w:rsid w:val="00A1477C"/>
    <w:rsid w:val="00A147BC"/>
    <w:rsid w:val="00A147CC"/>
    <w:rsid w:val="00A148FE"/>
    <w:rsid w:val="00A1495D"/>
    <w:rsid w:val="00A14961"/>
    <w:rsid w:val="00A14984"/>
    <w:rsid w:val="00A1498F"/>
    <w:rsid w:val="00A149AD"/>
    <w:rsid w:val="00A14A23"/>
    <w:rsid w:val="00A14A5D"/>
    <w:rsid w:val="00A14B13"/>
    <w:rsid w:val="00A14C36"/>
    <w:rsid w:val="00A14C44"/>
    <w:rsid w:val="00A14C53"/>
    <w:rsid w:val="00A14C66"/>
    <w:rsid w:val="00A14C97"/>
    <w:rsid w:val="00A14CE9"/>
    <w:rsid w:val="00A14D22"/>
    <w:rsid w:val="00A14D8D"/>
    <w:rsid w:val="00A14DF0"/>
    <w:rsid w:val="00A14E20"/>
    <w:rsid w:val="00A14E5E"/>
    <w:rsid w:val="00A14E7C"/>
    <w:rsid w:val="00A14E86"/>
    <w:rsid w:val="00A14F6A"/>
    <w:rsid w:val="00A14F80"/>
    <w:rsid w:val="00A1508F"/>
    <w:rsid w:val="00A150F1"/>
    <w:rsid w:val="00A15125"/>
    <w:rsid w:val="00A15135"/>
    <w:rsid w:val="00A1518E"/>
    <w:rsid w:val="00A151B6"/>
    <w:rsid w:val="00A151CF"/>
    <w:rsid w:val="00A152B0"/>
    <w:rsid w:val="00A152E0"/>
    <w:rsid w:val="00A15363"/>
    <w:rsid w:val="00A1544D"/>
    <w:rsid w:val="00A15507"/>
    <w:rsid w:val="00A15533"/>
    <w:rsid w:val="00A155D3"/>
    <w:rsid w:val="00A155D9"/>
    <w:rsid w:val="00A1569B"/>
    <w:rsid w:val="00A15758"/>
    <w:rsid w:val="00A15761"/>
    <w:rsid w:val="00A157B1"/>
    <w:rsid w:val="00A157F4"/>
    <w:rsid w:val="00A15804"/>
    <w:rsid w:val="00A1580F"/>
    <w:rsid w:val="00A15854"/>
    <w:rsid w:val="00A15940"/>
    <w:rsid w:val="00A1595E"/>
    <w:rsid w:val="00A159DA"/>
    <w:rsid w:val="00A15A08"/>
    <w:rsid w:val="00A15A43"/>
    <w:rsid w:val="00A15A61"/>
    <w:rsid w:val="00A15AB5"/>
    <w:rsid w:val="00A15AD9"/>
    <w:rsid w:val="00A15B14"/>
    <w:rsid w:val="00A15B23"/>
    <w:rsid w:val="00A15CFF"/>
    <w:rsid w:val="00A15D4A"/>
    <w:rsid w:val="00A15D53"/>
    <w:rsid w:val="00A15D76"/>
    <w:rsid w:val="00A15DC8"/>
    <w:rsid w:val="00A15DE7"/>
    <w:rsid w:val="00A15E18"/>
    <w:rsid w:val="00A15E1E"/>
    <w:rsid w:val="00A15E40"/>
    <w:rsid w:val="00A15E44"/>
    <w:rsid w:val="00A15E78"/>
    <w:rsid w:val="00A15E8B"/>
    <w:rsid w:val="00A15EA2"/>
    <w:rsid w:val="00A15F1E"/>
    <w:rsid w:val="00A15F81"/>
    <w:rsid w:val="00A16016"/>
    <w:rsid w:val="00A16071"/>
    <w:rsid w:val="00A160B4"/>
    <w:rsid w:val="00A160E7"/>
    <w:rsid w:val="00A16108"/>
    <w:rsid w:val="00A16167"/>
    <w:rsid w:val="00A161B0"/>
    <w:rsid w:val="00A1627C"/>
    <w:rsid w:val="00A16284"/>
    <w:rsid w:val="00A162A1"/>
    <w:rsid w:val="00A162FC"/>
    <w:rsid w:val="00A1638D"/>
    <w:rsid w:val="00A163C6"/>
    <w:rsid w:val="00A1641E"/>
    <w:rsid w:val="00A1642E"/>
    <w:rsid w:val="00A16432"/>
    <w:rsid w:val="00A164F6"/>
    <w:rsid w:val="00A1653E"/>
    <w:rsid w:val="00A16570"/>
    <w:rsid w:val="00A16627"/>
    <w:rsid w:val="00A16789"/>
    <w:rsid w:val="00A167EC"/>
    <w:rsid w:val="00A168B7"/>
    <w:rsid w:val="00A16903"/>
    <w:rsid w:val="00A169AB"/>
    <w:rsid w:val="00A16AC5"/>
    <w:rsid w:val="00A16BB2"/>
    <w:rsid w:val="00A16C1C"/>
    <w:rsid w:val="00A16CFF"/>
    <w:rsid w:val="00A16DFD"/>
    <w:rsid w:val="00A16E16"/>
    <w:rsid w:val="00A16ECB"/>
    <w:rsid w:val="00A16F62"/>
    <w:rsid w:val="00A16F9F"/>
    <w:rsid w:val="00A16FE8"/>
    <w:rsid w:val="00A1700A"/>
    <w:rsid w:val="00A1707C"/>
    <w:rsid w:val="00A17165"/>
    <w:rsid w:val="00A171FB"/>
    <w:rsid w:val="00A17356"/>
    <w:rsid w:val="00A173F3"/>
    <w:rsid w:val="00A173F4"/>
    <w:rsid w:val="00A17423"/>
    <w:rsid w:val="00A17457"/>
    <w:rsid w:val="00A17549"/>
    <w:rsid w:val="00A17555"/>
    <w:rsid w:val="00A17597"/>
    <w:rsid w:val="00A175F3"/>
    <w:rsid w:val="00A17647"/>
    <w:rsid w:val="00A17671"/>
    <w:rsid w:val="00A17739"/>
    <w:rsid w:val="00A1774F"/>
    <w:rsid w:val="00A17775"/>
    <w:rsid w:val="00A177DE"/>
    <w:rsid w:val="00A177E2"/>
    <w:rsid w:val="00A1787F"/>
    <w:rsid w:val="00A178B6"/>
    <w:rsid w:val="00A178C7"/>
    <w:rsid w:val="00A17905"/>
    <w:rsid w:val="00A17932"/>
    <w:rsid w:val="00A179EF"/>
    <w:rsid w:val="00A17A48"/>
    <w:rsid w:val="00A17B45"/>
    <w:rsid w:val="00A17BBD"/>
    <w:rsid w:val="00A17C03"/>
    <w:rsid w:val="00A17C2C"/>
    <w:rsid w:val="00A17C2F"/>
    <w:rsid w:val="00A17C9C"/>
    <w:rsid w:val="00A17CD5"/>
    <w:rsid w:val="00A17D00"/>
    <w:rsid w:val="00A17DC1"/>
    <w:rsid w:val="00A17DD7"/>
    <w:rsid w:val="00A17E00"/>
    <w:rsid w:val="00A17E4A"/>
    <w:rsid w:val="00A17E8D"/>
    <w:rsid w:val="00A17ECF"/>
    <w:rsid w:val="00A17F10"/>
    <w:rsid w:val="00A17F20"/>
    <w:rsid w:val="00A17F5C"/>
    <w:rsid w:val="00A17F7E"/>
    <w:rsid w:val="00A17F85"/>
    <w:rsid w:val="00A17FD1"/>
    <w:rsid w:val="00A2003F"/>
    <w:rsid w:val="00A20060"/>
    <w:rsid w:val="00A20083"/>
    <w:rsid w:val="00A20084"/>
    <w:rsid w:val="00A2009B"/>
    <w:rsid w:val="00A20164"/>
    <w:rsid w:val="00A201A5"/>
    <w:rsid w:val="00A201B3"/>
    <w:rsid w:val="00A20257"/>
    <w:rsid w:val="00A2026C"/>
    <w:rsid w:val="00A202CA"/>
    <w:rsid w:val="00A202F5"/>
    <w:rsid w:val="00A2032B"/>
    <w:rsid w:val="00A203C4"/>
    <w:rsid w:val="00A203C8"/>
    <w:rsid w:val="00A203D2"/>
    <w:rsid w:val="00A2040F"/>
    <w:rsid w:val="00A2045A"/>
    <w:rsid w:val="00A2046D"/>
    <w:rsid w:val="00A204FE"/>
    <w:rsid w:val="00A2055D"/>
    <w:rsid w:val="00A20581"/>
    <w:rsid w:val="00A205AA"/>
    <w:rsid w:val="00A206DC"/>
    <w:rsid w:val="00A206E7"/>
    <w:rsid w:val="00A2073B"/>
    <w:rsid w:val="00A2074A"/>
    <w:rsid w:val="00A207CC"/>
    <w:rsid w:val="00A20859"/>
    <w:rsid w:val="00A208A8"/>
    <w:rsid w:val="00A209A3"/>
    <w:rsid w:val="00A209FE"/>
    <w:rsid w:val="00A20A66"/>
    <w:rsid w:val="00A20A67"/>
    <w:rsid w:val="00A20B0A"/>
    <w:rsid w:val="00A20B95"/>
    <w:rsid w:val="00A20C78"/>
    <w:rsid w:val="00A20CB4"/>
    <w:rsid w:val="00A20CC3"/>
    <w:rsid w:val="00A20CF2"/>
    <w:rsid w:val="00A20D8C"/>
    <w:rsid w:val="00A20DE6"/>
    <w:rsid w:val="00A20E57"/>
    <w:rsid w:val="00A20E8E"/>
    <w:rsid w:val="00A20F8E"/>
    <w:rsid w:val="00A2104B"/>
    <w:rsid w:val="00A21119"/>
    <w:rsid w:val="00A21133"/>
    <w:rsid w:val="00A2113D"/>
    <w:rsid w:val="00A21235"/>
    <w:rsid w:val="00A21244"/>
    <w:rsid w:val="00A21269"/>
    <w:rsid w:val="00A21386"/>
    <w:rsid w:val="00A213B3"/>
    <w:rsid w:val="00A21495"/>
    <w:rsid w:val="00A2159A"/>
    <w:rsid w:val="00A215AC"/>
    <w:rsid w:val="00A215BB"/>
    <w:rsid w:val="00A215D0"/>
    <w:rsid w:val="00A21622"/>
    <w:rsid w:val="00A2165E"/>
    <w:rsid w:val="00A21668"/>
    <w:rsid w:val="00A2175B"/>
    <w:rsid w:val="00A21775"/>
    <w:rsid w:val="00A21850"/>
    <w:rsid w:val="00A2185B"/>
    <w:rsid w:val="00A21915"/>
    <w:rsid w:val="00A219CB"/>
    <w:rsid w:val="00A21A3E"/>
    <w:rsid w:val="00A21A6A"/>
    <w:rsid w:val="00A21A79"/>
    <w:rsid w:val="00A21B47"/>
    <w:rsid w:val="00A21BE1"/>
    <w:rsid w:val="00A21BEB"/>
    <w:rsid w:val="00A21C1D"/>
    <w:rsid w:val="00A21C26"/>
    <w:rsid w:val="00A21C44"/>
    <w:rsid w:val="00A21C5D"/>
    <w:rsid w:val="00A21D0F"/>
    <w:rsid w:val="00A21D55"/>
    <w:rsid w:val="00A21D57"/>
    <w:rsid w:val="00A21DD0"/>
    <w:rsid w:val="00A21E3F"/>
    <w:rsid w:val="00A21EDD"/>
    <w:rsid w:val="00A2200B"/>
    <w:rsid w:val="00A2201A"/>
    <w:rsid w:val="00A22046"/>
    <w:rsid w:val="00A2204C"/>
    <w:rsid w:val="00A22121"/>
    <w:rsid w:val="00A22166"/>
    <w:rsid w:val="00A221B9"/>
    <w:rsid w:val="00A221CC"/>
    <w:rsid w:val="00A22219"/>
    <w:rsid w:val="00A22229"/>
    <w:rsid w:val="00A2223D"/>
    <w:rsid w:val="00A2224F"/>
    <w:rsid w:val="00A2225B"/>
    <w:rsid w:val="00A2233F"/>
    <w:rsid w:val="00A2235C"/>
    <w:rsid w:val="00A22448"/>
    <w:rsid w:val="00A2246A"/>
    <w:rsid w:val="00A224EB"/>
    <w:rsid w:val="00A22542"/>
    <w:rsid w:val="00A225D7"/>
    <w:rsid w:val="00A2260D"/>
    <w:rsid w:val="00A226BC"/>
    <w:rsid w:val="00A2270E"/>
    <w:rsid w:val="00A22755"/>
    <w:rsid w:val="00A2279F"/>
    <w:rsid w:val="00A227CF"/>
    <w:rsid w:val="00A22A63"/>
    <w:rsid w:val="00A22AD9"/>
    <w:rsid w:val="00A22B0E"/>
    <w:rsid w:val="00A22BAA"/>
    <w:rsid w:val="00A22BB6"/>
    <w:rsid w:val="00A22C99"/>
    <w:rsid w:val="00A22CB1"/>
    <w:rsid w:val="00A22CBF"/>
    <w:rsid w:val="00A22D4F"/>
    <w:rsid w:val="00A22DC9"/>
    <w:rsid w:val="00A22EA2"/>
    <w:rsid w:val="00A22EDE"/>
    <w:rsid w:val="00A22F34"/>
    <w:rsid w:val="00A22F68"/>
    <w:rsid w:val="00A22FDF"/>
    <w:rsid w:val="00A22FF5"/>
    <w:rsid w:val="00A23129"/>
    <w:rsid w:val="00A23152"/>
    <w:rsid w:val="00A231A7"/>
    <w:rsid w:val="00A231C7"/>
    <w:rsid w:val="00A231D7"/>
    <w:rsid w:val="00A231DC"/>
    <w:rsid w:val="00A231EE"/>
    <w:rsid w:val="00A232C8"/>
    <w:rsid w:val="00A2331D"/>
    <w:rsid w:val="00A23323"/>
    <w:rsid w:val="00A2338D"/>
    <w:rsid w:val="00A233F5"/>
    <w:rsid w:val="00A234A8"/>
    <w:rsid w:val="00A234AE"/>
    <w:rsid w:val="00A234EF"/>
    <w:rsid w:val="00A2352C"/>
    <w:rsid w:val="00A235A2"/>
    <w:rsid w:val="00A235B1"/>
    <w:rsid w:val="00A235C5"/>
    <w:rsid w:val="00A2369A"/>
    <w:rsid w:val="00A2369F"/>
    <w:rsid w:val="00A236A8"/>
    <w:rsid w:val="00A23715"/>
    <w:rsid w:val="00A23756"/>
    <w:rsid w:val="00A237CC"/>
    <w:rsid w:val="00A237F0"/>
    <w:rsid w:val="00A23830"/>
    <w:rsid w:val="00A238A7"/>
    <w:rsid w:val="00A2396B"/>
    <w:rsid w:val="00A23973"/>
    <w:rsid w:val="00A2397C"/>
    <w:rsid w:val="00A23AA5"/>
    <w:rsid w:val="00A23BB8"/>
    <w:rsid w:val="00A23C5E"/>
    <w:rsid w:val="00A23C96"/>
    <w:rsid w:val="00A23CCA"/>
    <w:rsid w:val="00A23DF1"/>
    <w:rsid w:val="00A23E50"/>
    <w:rsid w:val="00A23E59"/>
    <w:rsid w:val="00A23EB6"/>
    <w:rsid w:val="00A23EB7"/>
    <w:rsid w:val="00A23ECD"/>
    <w:rsid w:val="00A23FB5"/>
    <w:rsid w:val="00A24054"/>
    <w:rsid w:val="00A240FA"/>
    <w:rsid w:val="00A2412E"/>
    <w:rsid w:val="00A24160"/>
    <w:rsid w:val="00A241BC"/>
    <w:rsid w:val="00A241DC"/>
    <w:rsid w:val="00A241EF"/>
    <w:rsid w:val="00A2421F"/>
    <w:rsid w:val="00A242A3"/>
    <w:rsid w:val="00A242E8"/>
    <w:rsid w:val="00A242F8"/>
    <w:rsid w:val="00A24349"/>
    <w:rsid w:val="00A2438C"/>
    <w:rsid w:val="00A24391"/>
    <w:rsid w:val="00A243AE"/>
    <w:rsid w:val="00A24425"/>
    <w:rsid w:val="00A24442"/>
    <w:rsid w:val="00A245BB"/>
    <w:rsid w:val="00A24693"/>
    <w:rsid w:val="00A246A4"/>
    <w:rsid w:val="00A246F6"/>
    <w:rsid w:val="00A24746"/>
    <w:rsid w:val="00A2474E"/>
    <w:rsid w:val="00A247BE"/>
    <w:rsid w:val="00A2483F"/>
    <w:rsid w:val="00A24893"/>
    <w:rsid w:val="00A248AB"/>
    <w:rsid w:val="00A248AE"/>
    <w:rsid w:val="00A24909"/>
    <w:rsid w:val="00A2493A"/>
    <w:rsid w:val="00A249F6"/>
    <w:rsid w:val="00A24A21"/>
    <w:rsid w:val="00A24ADA"/>
    <w:rsid w:val="00A24AF3"/>
    <w:rsid w:val="00A24B3C"/>
    <w:rsid w:val="00A24BA3"/>
    <w:rsid w:val="00A24BC3"/>
    <w:rsid w:val="00A24BD8"/>
    <w:rsid w:val="00A24C16"/>
    <w:rsid w:val="00A24E29"/>
    <w:rsid w:val="00A24E46"/>
    <w:rsid w:val="00A24FEF"/>
    <w:rsid w:val="00A2505F"/>
    <w:rsid w:val="00A250AF"/>
    <w:rsid w:val="00A250D6"/>
    <w:rsid w:val="00A25199"/>
    <w:rsid w:val="00A251FF"/>
    <w:rsid w:val="00A25295"/>
    <w:rsid w:val="00A25332"/>
    <w:rsid w:val="00A25343"/>
    <w:rsid w:val="00A25352"/>
    <w:rsid w:val="00A25362"/>
    <w:rsid w:val="00A25495"/>
    <w:rsid w:val="00A2551A"/>
    <w:rsid w:val="00A255B0"/>
    <w:rsid w:val="00A256AA"/>
    <w:rsid w:val="00A256B0"/>
    <w:rsid w:val="00A256DC"/>
    <w:rsid w:val="00A2571C"/>
    <w:rsid w:val="00A2579C"/>
    <w:rsid w:val="00A2585B"/>
    <w:rsid w:val="00A258E7"/>
    <w:rsid w:val="00A258F5"/>
    <w:rsid w:val="00A25901"/>
    <w:rsid w:val="00A259EC"/>
    <w:rsid w:val="00A25B8B"/>
    <w:rsid w:val="00A25D40"/>
    <w:rsid w:val="00A25D51"/>
    <w:rsid w:val="00A25D9C"/>
    <w:rsid w:val="00A25E0D"/>
    <w:rsid w:val="00A25E36"/>
    <w:rsid w:val="00A25E4E"/>
    <w:rsid w:val="00A25EEB"/>
    <w:rsid w:val="00A25EFB"/>
    <w:rsid w:val="00A25F6B"/>
    <w:rsid w:val="00A25F7A"/>
    <w:rsid w:val="00A26060"/>
    <w:rsid w:val="00A260A1"/>
    <w:rsid w:val="00A260C4"/>
    <w:rsid w:val="00A26129"/>
    <w:rsid w:val="00A26154"/>
    <w:rsid w:val="00A26164"/>
    <w:rsid w:val="00A2619F"/>
    <w:rsid w:val="00A261B4"/>
    <w:rsid w:val="00A26248"/>
    <w:rsid w:val="00A2624C"/>
    <w:rsid w:val="00A2625C"/>
    <w:rsid w:val="00A262AE"/>
    <w:rsid w:val="00A262E4"/>
    <w:rsid w:val="00A2631C"/>
    <w:rsid w:val="00A2635A"/>
    <w:rsid w:val="00A26371"/>
    <w:rsid w:val="00A263D3"/>
    <w:rsid w:val="00A264B9"/>
    <w:rsid w:val="00A264CF"/>
    <w:rsid w:val="00A264D9"/>
    <w:rsid w:val="00A26523"/>
    <w:rsid w:val="00A26545"/>
    <w:rsid w:val="00A26556"/>
    <w:rsid w:val="00A26579"/>
    <w:rsid w:val="00A2662E"/>
    <w:rsid w:val="00A2665B"/>
    <w:rsid w:val="00A266FB"/>
    <w:rsid w:val="00A26710"/>
    <w:rsid w:val="00A2679D"/>
    <w:rsid w:val="00A267BB"/>
    <w:rsid w:val="00A267E6"/>
    <w:rsid w:val="00A26815"/>
    <w:rsid w:val="00A26888"/>
    <w:rsid w:val="00A268A0"/>
    <w:rsid w:val="00A268C9"/>
    <w:rsid w:val="00A268ED"/>
    <w:rsid w:val="00A268FE"/>
    <w:rsid w:val="00A26918"/>
    <w:rsid w:val="00A2691C"/>
    <w:rsid w:val="00A26968"/>
    <w:rsid w:val="00A26A20"/>
    <w:rsid w:val="00A26A60"/>
    <w:rsid w:val="00A26AC7"/>
    <w:rsid w:val="00A26AE0"/>
    <w:rsid w:val="00A26B3E"/>
    <w:rsid w:val="00A26B4E"/>
    <w:rsid w:val="00A26BEC"/>
    <w:rsid w:val="00A26C3C"/>
    <w:rsid w:val="00A26C52"/>
    <w:rsid w:val="00A26C5B"/>
    <w:rsid w:val="00A26CB5"/>
    <w:rsid w:val="00A26CD7"/>
    <w:rsid w:val="00A26D3B"/>
    <w:rsid w:val="00A26E1B"/>
    <w:rsid w:val="00A26EDA"/>
    <w:rsid w:val="00A26F18"/>
    <w:rsid w:val="00A26F7D"/>
    <w:rsid w:val="00A27082"/>
    <w:rsid w:val="00A270A0"/>
    <w:rsid w:val="00A270AD"/>
    <w:rsid w:val="00A270C3"/>
    <w:rsid w:val="00A27120"/>
    <w:rsid w:val="00A27136"/>
    <w:rsid w:val="00A27189"/>
    <w:rsid w:val="00A271A2"/>
    <w:rsid w:val="00A272A6"/>
    <w:rsid w:val="00A272BC"/>
    <w:rsid w:val="00A272FD"/>
    <w:rsid w:val="00A27330"/>
    <w:rsid w:val="00A27351"/>
    <w:rsid w:val="00A27370"/>
    <w:rsid w:val="00A27388"/>
    <w:rsid w:val="00A273DC"/>
    <w:rsid w:val="00A273E1"/>
    <w:rsid w:val="00A2749F"/>
    <w:rsid w:val="00A27526"/>
    <w:rsid w:val="00A27541"/>
    <w:rsid w:val="00A27596"/>
    <w:rsid w:val="00A2759D"/>
    <w:rsid w:val="00A275F7"/>
    <w:rsid w:val="00A27675"/>
    <w:rsid w:val="00A276E9"/>
    <w:rsid w:val="00A276FF"/>
    <w:rsid w:val="00A2774A"/>
    <w:rsid w:val="00A2778F"/>
    <w:rsid w:val="00A277AC"/>
    <w:rsid w:val="00A27856"/>
    <w:rsid w:val="00A279FB"/>
    <w:rsid w:val="00A27A2D"/>
    <w:rsid w:val="00A27A68"/>
    <w:rsid w:val="00A27AB3"/>
    <w:rsid w:val="00A27AB4"/>
    <w:rsid w:val="00A27ABE"/>
    <w:rsid w:val="00A27B07"/>
    <w:rsid w:val="00A27B08"/>
    <w:rsid w:val="00A27CD0"/>
    <w:rsid w:val="00A27CF8"/>
    <w:rsid w:val="00A27D18"/>
    <w:rsid w:val="00A27D19"/>
    <w:rsid w:val="00A27D56"/>
    <w:rsid w:val="00A27D7F"/>
    <w:rsid w:val="00A27D93"/>
    <w:rsid w:val="00A27DDA"/>
    <w:rsid w:val="00A27EBB"/>
    <w:rsid w:val="00A27FF2"/>
    <w:rsid w:val="00A27FFE"/>
    <w:rsid w:val="00A30092"/>
    <w:rsid w:val="00A300CF"/>
    <w:rsid w:val="00A300F7"/>
    <w:rsid w:val="00A30123"/>
    <w:rsid w:val="00A30185"/>
    <w:rsid w:val="00A3024E"/>
    <w:rsid w:val="00A30328"/>
    <w:rsid w:val="00A3033D"/>
    <w:rsid w:val="00A30432"/>
    <w:rsid w:val="00A304A0"/>
    <w:rsid w:val="00A304E8"/>
    <w:rsid w:val="00A30609"/>
    <w:rsid w:val="00A30669"/>
    <w:rsid w:val="00A30672"/>
    <w:rsid w:val="00A30717"/>
    <w:rsid w:val="00A30724"/>
    <w:rsid w:val="00A30774"/>
    <w:rsid w:val="00A307B7"/>
    <w:rsid w:val="00A307BB"/>
    <w:rsid w:val="00A3086B"/>
    <w:rsid w:val="00A30876"/>
    <w:rsid w:val="00A308BF"/>
    <w:rsid w:val="00A30903"/>
    <w:rsid w:val="00A30908"/>
    <w:rsid w:val="00A30934"/>
    <w:rsid w:val="00A30993"/>
    <w:rsid w:val="00A30A58"/>
    <w:rsid w:val="00A30BE4"/>
    <w:rsid w:val="00A30D06"/>
    <w:rsid w:val="00A30DB9"/>
    <w:rsid w:val="00A30DE3"/>
    <w:rsid w:val="00A30E00"/>
    <w:rsid w:val="00A30E1E"/>
    <w:rsid w:val="00A30E24"/>
    <w:rsid w:val="00A30E6E"/>
    <w:rsid w:val="00A30E88"/>
    <w:rsid w:val="00A30F2D"/>
    <w:rsid w:val="00A30F66"/>
    <w:rsid w:val="00A30F85"/>
    <w:rsid w:val="00A31075"/>
    <w:rsid w:val="00A310BF"/>
    <w:rsid w:val="00A3116F"/>
    <w:rsid w:val="00A31193"/>
    <w:rsid w:val="00A31197"/>
    <w:rsid w:val="00A312BC"/>
    <w:rsid w:val="00A31377"/>
    <w:rsid w:val="00A313A0"/>
    <w:rsid w:val="00A313B3"/>
    <w:rsid w:val="00A313CE"/>
    <w:rsid w:val="00A31445"/>
    <w:rsid w:val="00A314DF"/>
    <w:rsid w:val="00A314FA"/>
    <w:rsid w:val="00A31585"/>
    <w:rsid w:val="00A315E7"/>
    <w:rsid w:val="00A31669"/>
    <w:rsid w:val="00A316E0"/>
    <w:rsid w:val="00A31706"/>
    <w:rsid w:val="00A31765"/>
    <w:rsid w:val="00A31779"/>
    <w:rsid w:val="00A318AE"/>
    <w:rsid w:val="00A31923"/>
    <w:rsid w:val="00A3198A"/>
    <w:rsid w:val="00A319EF"/>
    <w:rsid w:val="00A31A83"/>
    <w:rsid w:val="00A31AC0"/>
    <w:rsid w:val="00A31AE1"/>
    <w:rsid w:val="00A31B41"/>
    <w:rsid w:val="00A31B4E"/>
    <w:rsid w:val="00A31B57"/>
    <w:rsid w:val="00A31C4C"/>
    <w:rsid w:val="00A31CA7"/>
    <w:rsid w:val="00A31D31"/>
    <w:rsid w:val="00A31D38"/>
    <w:rsid w:val="00A31D4B"/>
    <w:rsid w:val="00A31D85"/>
    <w:rsid w:val="00A31DF9"/>
    <w:rsid w:val="00A31E8B"/>
    <w:rsid w:val="00A31ECF"/>
    <w:rsid w:val="00A31EE3"/>
    <w:rsid w:val="00A31FAF"/>
    <w:rsid w:val="00A31FBD"/>
    <w:rsid w:val="00A32039"/>
    <w:rsid w:val="00A32068"/>
    <w:rsid w:val="00A32076"/>
    <w:rsid w:val="00A321DA"/>
    <w:rsid w:val="00A322C0"/>
    <w:rsid w:val="00A322F1"/>
    <w:rsid w:val="00A32390"/>
    <w:rsid w:val="00A32397"/>
    <w:rsid w:val="00A323A4"/>
    <w:rsid w:val="00A3240F"/>
    <w:rsid w:val="00A3244F"/>
    <w:rsid w:val="00A32540"/>
    <w:rsid w:val="00A32544"/>
    <w:rsid w:val="00A32568"/>
    <w:rsid w:val="00A32577"/>
    <w:rsid w:val="00A325F9"/>
    <w:rsid w:val="00A32618"/>
    <w:rsid w:val="00A32665"/>
    <w:rsid w:val="00A3267C"/>
    <w:rsid w:val="00A326CA"/>
    <w:rsid w:val="00A326DB"/>
    <w:rsid w:val="00A32770"/>
    <w:rsid w:val="00A327C3"/>
    <w:rsid w:val="00A3284C"/>
    <w:rsid w:val="00A3285D"/>
    <w:rsid w:val="00A32873"/>
    <w:rsid w:val="00A3288F"/>
    <w:rsid w:val="00A32958"/>
    <w:rsid w:val="00A32965"/>
    <w:rsid w:val="00A32A7D"/>
    <w:rsid w:val="00A32AC7"/>
    <w:rsid w:val="00A32AE3"/>
    <w:rsid w:val="00A32B1F"/>
    <w:rsid w:val="00A32B57"/>
    <w:rsid w:val="00A32B96"/>
    <w:rsid w:val="00A32BCC"/>
    <w:rsid w:val="00A32C8A"/>
    <w:rsid w:val="00A32CB7"/>
    <w:rsid w:val="00A32CE0"/>
    <w:rsid w:val="00A32D2A"/>
    <w:rsid w:val="00A32D5C"/>
    <w:rsid w:val="00A32DCE"/>
    <w:rsid w:val="00A32E12"/>
    <w:rsid w:val="00A32E19"/>
    <w:rsid w:val="00A32F84"/>
    <w:rsid w:val="00A32F97"/>
    <w:rsid w:val="00A32FF9"/>
    <w:rsid w:val="00A330BB"/>
    <w:rsid w:val="00A330F6"/>
    <w:rsid w:val="00A33149"/>
    <w:rsid w:val="00A33231"/>
    <w:rsid w:val="00A3323C"/>
    <w:rsid w:val="00A3324D"/>
    <w:rsid w:val="00A33257"/>
    <w:rsid w:val="00A332C2"/>
    <w:rsid w:val="00A3334A"/>
    <w:rsid w:val="00A33385"/>
    <w:rsid w:val="00A33444"/>
    <w:rsid w:val="00A334C3"/>
    <w:rsid w:val="00A334E5"/>
    <w:rsid w:val="00A334EE"/>
    <w:rsid w:val="00A3356B"/>
    <w:rsid w:val="00A3356C"/>
    <w:rsid w:val="00A336F0"/>
    <w:rsid w:val="00A3370A"/>
    <w:rsid w:val="00A33759"/>
    <w:rsid w:val="00A33805"/>
    <w:rsid w:val="00A338F7"/>
    <w:rsid w:val="00A338FF"/>
    <w:rsid w:val="00A3397E"/>
    <w:rsid w:val="00A33987"/>
    <w:rsid w:val="00A33A46"/>
    <w:rsid w:val="00A33B1F"/>
    <w:rsid w:val="00A33B9F"/>
    <w:rsid w:val="00A33BD2"/>
    <w:rsid w:val="00A33BD7"/>
    <w:rsid w:val="00A33C57"/>
    <w:rsid w:val="00A33C5F"/>
    <w:rsid w:val="00A33C8E"/>
    <w:rsid w:val="00A33C98"/>
    <w:rsid w:val="00A33D1E"/>
    <w:rsid w:val="00A33D4B"/>
    <w:rsid w:val="00A33D6B"/>
    <w:rsid w:val="00A33DB1"/>
    <w:rsid w:val="00A33DBB"/>
    <w:rsid w:val="00A33E16"/>
    <w:rsid w:val="00A33E1B"/>
    <w:rsid w:val="00A33F06"/>
    <w:rsid w:val="00A33F69"/>
    <w:rsid w:val="00A33FC1"/>
    <w:rsid w:val="00A33FFC"/>
    <w:rsid w:val="00A3406C"/>
    <w:rsid w:val="00A3407C"/>
    <w:rsid w:val="00A340BD"/>
    <w:rsid w:val="00A340FC"/>
    <w:rsid w:val="00A3411D"/>
    <w:rsid w:val="00A341A2"/>
    <w:rsid w:val="00A341E4"/>
    <w:rsid w:val="00A34311"/>
    <w:rsid w:val="00A34338"/>
    <w:rsid w:val="00A343A2"/>
    <w:rsid w:val="00A343A3"/>
    <w:rsid w:val="00A3446B"/>
    <w:rsid w:val="00A34477"/>
    <w:rsid w:val="00A344FB"/>
    <w:rsid w:val="00A34530"/>
    <w:rsid w:val="00A345BE"/>
    <w:rsid w:val="00A345C6"/>
    <w:rsid w:val="00A345CB"/>
    <w:rsid w:val="00A345D4"/>
    <w:rsid w:val="00A34645"/>
    <w:rsid w:val="00A346C2"/>
    <w:rsid w:val="00A3485B"/>
    <w:rsid w:val="00A34876"/>
    <w:rsid w:val="00A348AE"/>
    <w:rsid w:val="00A348CC"/>
    <w:rsid w:val="00A348FD"/>
    <w:rsid w:val="00A3492C"/>
    <w:rsid w:val="00A34A40"/>
    <w:rsid w:val="00A34ABE"/>
    <w:rsid w:val="00A34AFB"/>
    <w:rsid w:val="00A34B47"/>
    <w:rsid w:val="00A34BC7"/>
    <w:rsid w:val="00A34C3C"/>
    <w:rsid w:val="00A34C41"/>
    <w:rsid w:val="00A34CA2"/>
    <w:rsid w:val="00A34D2D"/>
    <w:rsid w:val="00A34D99"/>
    <w:rsid w:val="00A34DFB"/>
    <w:rsid w:val="00A34E73"/>
    <w:rsid w:val="00A34E8F"/>
    <w:rsid w:val="00A34F7D"/>
    <w:rsid w:val="00A34F80"/>
    <w:rsid w:val="00A34FA1"/>
    <w:rsid w:val="00A3501B"/>
    <w:rsid w:val="00A3504A"/>
    <w:rsid w:val="00A350B3"/>
    <w:rsid w:val="00A350D3"/>
    <w:rsid w:val="00A35107"/>
    <w:rsid w:val="00A35116"/>
    <w:rsid w:val="00A35153"/>
    <w:rsid w:val="00A3524B"/>
    <w:rsid w:val="00A3524E"/>
    <w:rsid w:val="00A352C0"/>
    <w:rsid w:val="00A352C5"/>
    <w:rsid w:val="00A35425"/>
    <w:rsid w:val="00A35433"/>
    <w:rsid w:val="00A3543E"/>
    <w:rsid w:val="00A35457"/>
    <w:rsid w:val="00A35463"/>
    <w:rsid w:val="00A35470"/>
    <w:rsid w:val="00A35483"/>
    <w:rsid w:val="00A354B5"/>
    <w:rsid w:val="00A354BE"/>
    <w:rsid w:val="00A35503"/>
    <w:rsid w:val="00A35536"/>
    <w:rsid w:val="00A35571"/>
    <w:rsid w:val="00A35608"/>
    <w:rsid w:val="00A3565D"/>
    <w:rsid w:val="00A35685"/>
    <w:rsid w:val="00A35746"/>
    <w:rsid w:val="00A357AE"/>
    <w:rsid w:val="00A357F5"/>
    <w:rsid w:val="00A3587C"/>
    <w:rsid w:val="00A358B8"/>
    <w:rsid w:val="00A3593C"/>
    <w:rsid w:val="00A3596D"/>
    <w:rsid w:val="00A359B0"/>
    <w:rsid w:val="00A359F9"/>
    <w:rsid w:val="00A359FF"/>
    <w:rsid w:val="00A35AFC"/>
    <w:rsid w:val="00A35C20"/>
    <w:rsid w:val="00A35C5D"/>
    <w:rsid w:val="00A35C81"/>
    <w:rsid w:val="00A35C85"/>
    <w:rsid w:val="00A35CA7"/>
    <w:rsid w:val="00A35CA8"/>
    <w:rsid w:val="00A35D31"/>
    <w:rsid w:val="00A35D36"/>
    <w:rsid w:val="00A35DE3"/>
    <w:rsid w:val="00A35E99"/>
    <w:rsid w:val="00A35EB3"/>
    <w:rsid w:val="00A35F1B"/>
    <w:rsid w:val="00A35F46"/>
    <w:rsid w:val="00A35FE6"/>
    <w:rsid w:val="00A360CB"/>
    <w:rsid w:val="00A362C3"/>
    <w:rsid w:val="00A36344"/>
    <w:rsid w:val="00A36397"/>
    <w:rsid w:val="00A363E1"/>
    <w:rsid w:val="00A36437"/>
    <w:rsid w:val="00A36442"/>
    <w:rsid w:val="00A364DC"/>
    <w:rsid w:val="00A364E9"/>
    <w:rsid w:val="00A365F7"/>
    <w:rsid w:val="00A36606"/>
    <w:rsid w:val="00A36654"/>
    <w:rsid w:val="00A3667F"/>
    <w:rsid w:val="00A36751"/>
    <w:rsid w:val="00A3677D"/>
    <w:rsid w:val="00A367C2"/>
    <w:rsid w:val="00A3683D"/>
    <w:rsid w:val="00A36847"/>
    <w:rsid w:val="00A368D7"/>
    <w:rsid w:val="00A368DC"/>
    <w:rsid w:val="00A368DD"/>
    <w:rsid w:val="00A3696B"/>
    <w:rsid w:val="00A3697B"/>
    <w:rsid w:val="00A36A2F"/>
    <w:rsid w:val="00A36A87"/>
    <w:rsid w:val="00A36B11"/>
    <w:rsid w:val="00A36B15"/>
    <w:rsid w:val="00A36B4C"/>
    <w:rsid w:val="00A36BFD"/>
    <w:rsid w:val="00A36C03"/>
    <w:rsid w:val="00A36CC6"/>
    <w:rsid w:val="00A36CFB"/>
    <w:rsid w:val="00A36D7D"/>
    <w:rsid w:val="00A36DA8"/>
    <w:rsid w:val="00A36DDA"/>
    <w:rsid w:val="00A36E08"/>
    <w:rsid w:val="00A36EA9"/>
    <w:rsid w:val="00A36EE0"/>
    <w:rsid w:val="00A36FF6"/>
    <w:rsid w:val="00A37004"/>
    <w:rsid w:val="00A37077"/>
    <w:rsid w:val="00A3711B"/>
    <w:rsid w:val="00A3716F"/>
    <w:rsid w:val="00A371C2"/>
    <w:rsid w:val="00A371C3"/>
    <w:rsid w:val="00A3723C"/>
    <w:rsid w:val="00A37250"/>
    <w:rsid w:val="00A3729A"/>
    <w:rsid w:val="00A3744B"/>
    <w:rsid w:val="00A37476"/>
    <w:rsid w:val="00A374BB"/>
    <w:rsid w:val="00A374C3"/>
    <w:rsid w:val="00A374F8"/>
    <w:rsid w:val="00A375E2"/>
    <w:rsid w:val="00A375F9"/>
    <w:rsid w:val="00A376C6"/>
    <w:rsid w:val="00A37763"/>
    <w:rsid w:val="00A3777A"/>
    <w:rsid w:val="00A3778F"/>
    <w:rsid w:val="00A377D4"/>
    <w:rsid w:val="00A377F5"/>
    <w:rsid w:val="00A37877"/>
    <w:rsid w:val="00A3793F"/>
    <w:rsid w:val="00A37942"/>
    <w:rsid w:val="00A37964"/>
    <w:rsid w:val="00A3799C"/>
    <w:rsid w:val="00A379A2"/>
    <w:rsid w:val="00A37A41"/>
    <w:rsid w:val="00A37A6A"/>
    <w:rsid w:val="00A37A72"/>
    <w:rsid w:val="00A37AA8"/>
    <w:rsid w:val="00A37AE8"/>
    <w:rsid w:val="00A37B34"/>
    <w:rsid w:val="00A37BF1"/>
    <w:rsid w:val="00A37C0D"/>
    <w:rsid w:val="00A37C46"/>
    <w:rsid w:val="00A37C60"/>
    <w:rsid w:val="00A37C61"/>
    <w:rsid w:val="00A37CC4"/>
    <w:rsid w:val="00A37D3A"/>
    <w:rsid w:val="00A37D6F"/>
    <w:rsid w:val="00A37DD6"/>
    <w:rsid w:val="00A37E0C"/>
    <w:rsid w:val="00A37E34"/>
    <w:rsid w:val="00A37F0B"/>
    <w:rsid w:val="00A37F5A"/>
    <w:rsid w:val="00A37F7F"/>
    <w:rsid w:val="00A37FE9"/>
    <w:rsid w:val="00A3C820"/>
    <w:rsid w:val="00A400A2"/>
    <w:rsid w:val="00A400B2"/>
    <w:rsid w:val="00A400E0"/>
    <w:rsid w:val="00A4019F"/>
    <w:rsid w:val="00A402AE"/>
    <w:rsid w:val="00A402E9"/>
    <w:rsid w:val="00A40318"/>
    <w:rsid w:val="00A4037F"/>
    <w:rsid w:val="00A40394"/>
    <w:rsid w:val="00A4039B"/>
    <w:rsid w:val="00A40405"/>
    <w:rsid w:val="00A4049A"/>
    <w:rsid w:val="00A4052F"/>
    <w:rsid w:val="00A40551"/>
    <w:rsid w:val="00A40567"/>
    <w:rsid w:val="00A405AE"/>
    <w:rsid w:val="00A405C1"/>
    <w:rsid w:val="00A4063B"/>
    <w:rsid w:val="00A40699"/>
    <w:rsid w:val="00A406B2"/>
    <w:rsid w:val="00A406C2"/>
    <w:rsid w:val="00A407FB"/>
    <w:rsid w:val="00A40820"/>
    <w:rsid w:val="00A4088D"/>
    <w:rsid w:val="00A40890"/>
    <w:rsid w:val="00A408A2"/>
    <w:rsid w:val="00A408B2"/>
    <w:rsid w:val="00A40922"/>
    <w:rsid w:val="00A40928"/>
    <w:rsid w:val="00A409A1"/>
    <w:rsid w:val="00A409C9"/>
    <w:rsid w:val="00A409D3"/>
    <w:rsid w:val="00A40A92"/>
    <w:rsid w:val="00A40BA4"/>
    <w:rsid w:val="00A40C57"/>
    <w:rsid w:val="00A40C8A"/>
    <w:rsid w:val="00A40CE6"/>
    <w:rsid w:val="00A40D12"/>
    <w:rsid w:val="00A40DD2"/>
    <w:rsid w:val="00A40DDC"/>
    <w:rsid w:val="00A40F4C"/>
    <w:rsid w:val="00A40FA5"/>
    <w:rsid w:val="00A4107D"/>
    <w:rsid w:val="00A41081"/>
    <w:rsid w:val="00A41099"/>
    <w:rsid w:val="00A410FA"/>
    <w:rsid w:val="00A4115F"/>
    <w:rsid w:val="00A41177"/>
    <w:rsid w:val="00A4122D"/>
    <w:rsid w:val="00A41253"/>
    <w:rsid w:val="00A4129B"/>
    <w:rsid w:val="00A4130C"/>
    <w:rsid w:val="00A41324"/>
    <w:rsid w:val="00A413A0"/>
    <w:rsid w:val="00A4149C"/>
    <w:rsid w:val="00A414A8"/>
    <w:rsid w:val="00A414BB"/>
    <w:rsid w:val="00A414E0"/>
    <w:rsid w:val="00A41516"/>
    <w:rsid w:val="00A4153C"/>
    <w:rsid w:val="00A41541"/>
    <w:rsid w:val="00A41593"/>
    <w:rsid w:val="00A41635"/>
    <w:rsid w:val="00A41658"/>
    <w:rsid w:val="00A41661"/>
    <w:rsid w:val="00A41704"/>
    <w:rsid w:val="00A4180B"/>
    <w:rsid w:val="00A41A01"/>
    <w:rsid w:val="00A41B28"/>
    <w:rsid w:val="00A41B9F"/>
    <w:rsid w:val="00A41BB0"/>
    <w:rsid w:val="00A41BB3"/>
    <w:rsid w:val="00A41BC2"/>
    <w:rsid w:val="00A41BC5"/>
    <w:rsid w:val="00A41C0C"/>
    <w:rsid w:val="00A41C32"/>
    <w:rsid w:val="00A41C9C"/>
    <w:rsid w:val="00A41CA7"/>
    <w:rsid w:val="00A41DC1"/>
    <w:rsid w:val="00A41DE4"/>
    <w:rsid w:val="00A41E64"/>
    <w:rsid w:val="00A41EAB"/>
    <w:rsid w:val="00A41EDC"/>
    <w:rsid w:val="00A41F24"/>
    <w:rsid w:val="00A41F37"/>
    <w:rsid w:val="00A420EF"/>
    <w:rsid w:val="00A42199"/>
    <w:rsid w:val="00A42202"/>
    <w:rsid w:val="00A42288"/>
    <w:rsid w:val="00A422A3"/>
    <w:rsid w:val="00A422F0"/>
    <w:rsid w:val="00A42327"/>
    <w:rsid w:val="00A42342"/>
    <w:rsid w:val="00A42345"/>
    <w:rsid w:val="00A423A6"/>
    <w:rsid w:val="00A423AC"/>
    <w:rsid w:val="00A423DA"/>
    <w:rsid w:val="00A4241F"/>
    <w:rsid w:val="00A42428"/>
    <w:rsid w:val="00A42474"/>
    <w:rsid w:val="00A42492"/>
    <w:rsid w:val="00A424B4"/>
    <w:rsid w:val="00A42505"/>
    <w:rsid w:val="00A42515"/>
    <w:rsid w:val="00A4257A"/>
    <w:rsid w:val="00A4258C"/>
    <w:rsid w:val="00A425FC"/>
    <w:rsid w:val="00A42644"/>
    <w:rsid w:val="00A426AA"/>
    <w:rsid w:val="00A426F4"/>
    <w:rsid w:val="00A42718"/>
    <w:rsid w:val="00A427B1"/>
    <w:rsid w:val="00A42876"/>
    <w:rsid w:val="00A4287E"/>
    <w:rsid w:val="00A428EC"/>
    <w:rsid w:val="00A4292D"/>
    <w:rsid w:val="00A4294E"/>
    <w:rsid w:val="00A42994"/>
    <w:rsid w:val="00A42A03"/>
    <w:rsid w:val="00A42AC1"/>
    <w:rsid w:val="00A42B7A"/>
    <w:rsid w:val="00A42B96"/>
    <w:rsid w:val="00A42BA5"/>
    <w:rsid w:val="00A42BF4"/>
    <w:rsid w:val="00A42C50"/>
    <w:rsid w:val="00A42C74"/>
    <w:rsid w:val="00A42CAE"/>
    <w:rsid w:val="00A42CBD"/>
    <w:rsid w:val="00A42CD1"/>
    <w:rsid w:val="00A42CF5"/>
    <w:rsid w:val="00A42D18"/>
    <w:rsid w:val="00A42D38"/>
    <w:rsid w:val="00A42DC9"/>
    <w:rsid w:val="00A42E29"/>
    <w:rsid w:val="00A42E39"/>
    <w:rsid w:val="00A42E42"/>
    <w:rsid w:val="00A42E44"/>
    <w:rsid w:val="00A42E74"/>
    <w:rsid w:val="00A42EC8"/>
    <w:rsid w:val="00A42ECB"/>
    <w:rsid w:val="00A42F16"/>
    <w:rsid w:val="00A42FFE"/>
    <w:rsid w:val="00A43007"/>
    <w:rsid w:val="00A43154"/>
    <w:rsid w:val="00A4319D"/>
    <w:rsid w:val="00A431B4"/>
    <w:rsid w:val="00A4321F"/>
    <w:rsid w:val="00A43394"/>
    <w:rsid w:val="00A433C6"/>
    <w:rsid w:val="00A433DA"/>
    <w:rsid w:val="00A4344B"/>
    <w:rsid w:val="00A436F8"/>
    <w:rsid w:val="00A43750"/>
    <w:rsid w:val="00A43777"/>
    <w:rsid w:val="00A43785"/>
    <w:rsid w:val="00A437A2"/>
    <w:rsid w:val="00A437EC"/>
    <w:rsid w:val="00A437F3"/>
    <w:rsid w:val="00A4384B"/>
    <w:rsid w:val="00A4385F"/>
    <w:rsid w:val="00A43888"/>
    <w:rsid w:val="00A43895"/>
    <w:rsid w:val="00A438F6"/>
    <w:rsid w:val="00A43917"/>
    <w:rsid w:val="00A4393B"/>
    <w:rsid w:val="00A439D2"/>
    <w:rsid w:val="00A43A48"/>
    <w:rsid w:val="00A43A88"/>
    <w:rsid w:val="00A43AD5"/>
    <w:rsid w:val="00A43B0B"/>
    <w:rsid w:val="00A43B1E"/>
    <w:rsid w:val="00A43B2B"/>
    <w:rsid w:val="00A43B6B"/>
    <w:rsid w:val="00A43BB0"/>
    <w:rsid w:val="00A43C42"/>
    <w:rsid w:val="00A43C62"/>
    <w:rsid w:val="00A43D08"/>
    <w:rsid w:val="00A43E0F"/>
    <w:rsid w:val="00A43EB4"/>
    <w:rsid w:val="00A43EC1"/>
    <w:rsid w:val="00A44019"/>
    <w:rsid w:val="00A44025"/>
    <w:rsid w:val="00A4406D"/>
    <w:rsid w:val="00A4408A"/>
    <w:rsid w:val="00A440D3"/>
    <w:rsid w:val="00A4412E"/>
    <w:rsid w:val="00A44175"/>
    <w:rsid w:val="00A441DC"/>
    <w:rsid w:val="00A44211"/>
    <w:rsid w:val="00A44225"/>
    <w:rsid w:val="00A4423D"/>
    <w:rsid w:val="00A44268"/>
    <w:rsid w:val="00A4430B"/>
    <w:rsid w:val="00A4431D"/>
    <w:rsid w:val="00A44369"/>
    <w:rsid w:val="00A44382"/>
    <w:rsid w:val="00A4439B"/>
    <w:rsid w:val="00A443CF"/>
    <w:rsid w:val="00A44402"/>
    <w:rsid w:val="00A44417"/>
    <w:rsid w:val="00A44437"/>
    <w:rsid w:val="00A444DC"/>
    <w:rsid w:val="00A44567"/>
    <w:rsid w:val="00A445AB"/>
    <w:rsid w:val="00A445CC"/>
    <w:rsid w:val="00A445E9"/>
    <w:rsid w:val="00A44663"/>
    <w:rsid w:val="00A44699"/>
    <w:rsid w:val="00A446F5"/>
    <w:rsid w:val="00A4476E"/>
    <w:rsid w:val="00A44777"/>
    <w:rsid w:val="00A44778"/>
    <w:rsid w:val="00A44782"/>
    <w:rsid w:val="00A4478A"/>
    <w:rsid w:val="00A44882"/>
    <w:rsid w:val="00A448BB"/>
    <w:rsid w:val="00A44A2E"/>
    <w:rsid w:val="00A44AF6"/>
    <w:rsid w:val="00A44B4D"/>
    <w:rsid w:val="00A44BF6"/>
    <w:rsid w:val="00A44C6D"/>
    <w:rsid w:val="00A44C73"/>
    <w:rsid w:val="00A44D0D"/>
    <w:rsid w:val="00A44D3F"/>
    <w:rsid w:val="00A44DC7"/>
    <w:rsid w:val="00A44DE8"/>
    <w:rsid w:val="00A44E00"/>
    <w:rsid w:val="00A44E59"/>
    <w:rsid w:val="00A44EBF"/>
    <w:rsid w:val="00A44F2D"/>
    <w:rsid w:val="00A45004"/>
    <w:rsid w:val="00A450FA"/>
    <w:rsid w:val="00A45125"/>
    <w:rsid w:val="00A45151"/>
    <w:rsid w:val="00A45161"/>
    <w:rsid w:val="00A45188"/>
    <w:rsid w:val="00A45195"/>
    <w:rsid w:val="00A451D9"/>
    <w:rsid w:val="00A451EF"/>
    <w:rsid w:val="00A4521A"/>
    <w:rsid w:val="00A45281"/>
    <w:rsid w:val="00A452CE"/>
    <w:rsid w:val="00A453B0"/>
    <w:rsid w:val="00A453BB"/>
    <w:rsid w:val="00A45430"/>
    <w:rsid w:val="00A454B1"/>
    <w:rsid w:val="00A454E2"/>
    <w:rsid w:val="00A45512"/>
    <w:rsid w:val="00A45554"/>
    <w:rsid w:val="00A45563"/>
    <w:rsid w:val="00A455F8"/>
    <w:rsid w:val="00A45634"/>
    <w:rsid w:val="00A456A0"/>
    <w:rsid w:val="00A45768"/>
    <w:rsid w:val="00A457A6"/>
    <w:rsid w:val="00A4581E"/>
    <w:rsid w:val="00A4587C"/>
    <w:rsid w:val="00A4589D"/>
    <w:rsid w:val="00A458D7"/>
    <w:rsid w:val="00A45A14"/>
    <w:rsid w:val="00A45A28"/>
    <w:rsid w:val="00A45A49"/>
    <w:rsid w:val="00A45AA3"/>
    <w:rsid w:val="00A45AF2"/>
    <w:rsid w:val="00A45B89"/>
    <w:rsid w:val="00A45B9A"/>
    <w:rsid w:val="00A45BF7"/>
    <w:rsid w:val="00A45C3F"/>
    <w:rsid w:val="00A45C59"/>
    <w:rsid w:val="00A45CB6"/>
    <w:rsid w:val="00A45CC0"/>
    <w:rsid w:val="00A45EDA"/>
    <w:rsid w:val="00A45EF5"/>
    <w:rsid w:val="00A45FED"/>
    <w:rsid w:val="00A46075"/>
    <w:rsid w:val="00A46229"/>
    <w:rsid w:val="00A4627E"/>
    <w:rsid w:val="00A46320"/>
    <w:rsid w:val="00A4638A"/>
    <w:rsid w:val="00A46415"/>
    <w:rsid w:val="00A46422"/>
    <w:rsid w:val="00A4650A"/>
    <w:rsid w:val="00A46566"/>
    <w:rsid w:val="00A4658D"/>
    <w:rsid w:val="00A465F6"/>
    <w:rsid w:val="00A46694"/>
    <w:rsid w:val="00A4669C"/>
    <w:rsid w:val="00A466E8"/>
    <w:rsid w:val="00A4674A"/>
    <w:rsid w:val="00A46770"/>
    <w:rsid w:val="00A467B2"/>
    <w:rsid w:val="00A467E2"/>
    <w:rsid w:val="00A46857"/>
    <w:rsid w:val="00A46886"/>
    <w:rsid w:val="00A46892"/>
    <w:rsid w:val="00A468A6"/>
    <w:rsid w:val="00A468FB"/>
    <w:rsid w:val="00A46979"/>
    <w:rsid w:val="00A46AFC"/>
    <w:rsid w:val="00A46C27"/>
    <w:rsid w:val="00A46C2F"/>
    <w:rsid w:val="00A46C3C"/>
    <w:rsid w:val="00A46CF9"/>
    <w:rsid w:val="00A46CFA"/>
    <w:rsid w:val="00A46E5D"/>
    <w:rsid w:val="00A46E7E"/>
    <w:rsid w:val="00A46E9F"/>
    <w:rsid w:val="00A46EEF"/>
    <w:rsid w:val="00A46F33"/>
    <w:rsid w:val="00A46F84"/>
    <w:rsid w:val="00A46FAD"/>
    <w:rsid w:val="00A46FED"/>
    <w:rsid w:val="00A46FFE"/>
    <w:rsid w:val="00A47031"/>
    <w:rsid w:val="00A470B3"/>
    <w:rsid w:val="00A471C6"/>
    <w:rsid w:val="00A471CB"/>
    <w:rsid w:val="00A471DF"/>
    <w:rsid w:val="00A4720E"/>
    <w:rsid w:val="00A4730D"/>
    <w:rsid w:val="00A4730F"/>
    <w:rsid w:val="00A473C0"/>
    <w:rsid w:val="00A47457"/>
    <w:rsid w:val="00A474AB"/>
    <w:rsid w:val="00A474E7"/>
    <w:rsid w:val="00A47505"/>
    <w:rsid w:val="00A47581"/>
    <w:rsid w:val="00A475CF"/>
    <w:rsid w:val="00A47628"/>
    <w:rsid w:val="00A4769F"/>
    <w:rsid w:val="00A476CD"/>
    <w:rsid w:val="00A476DF"/>
    <w:rsid w:val="00A476E5"/>
    <w:rsid w:val="00A476EE"/>
    <w:rsid w:val="00A4772D"/>
    <w:rsid w:val="00A47779"/>
    <w:rsid w:val="00A477DE"/>
    <w:rsid w:val="00A477EC"/>
    <w:rsid w:val="00A47857"/>
    <w:rsid w:val="00A47869"/>
    <w:rsid w:val="00A4788D"/>
    <w:rsid w:val="00A4791A"/>
    <w:rsid w:val="00A4794F"/>
    <w:rsid w:val="00A479AD"/>
    <w:rsid w:val="00A47A2D"/>
    <w:rsid w:val="00A47A3A"/>
    <w:rsid w:val="00A47A55"/>
    <w:rsid w:val="00A47A6A"/>
    <w:rsid w:val="00A47AE3"/>
    <w:rsid w:val="00A47AEC"/>
    <w:rsid w:val="00A47B06"/>
    <w:rsid w:val="00A47B38"/>
    <w:rsid w:val="00A47B3F"/>
    <w:rsid w:val="00A47B48"/>
    <w:rsid w:val="00A47B8D"/>
    <w:rsid w:val="00A47BAC"/>
    <w:rsid w:val="00A47BCD"/>
    <w:rsid w:val="00A47BD6"/>
    <w:rsid w:val="00A47BE7"/>
    <w:rsid w:val="00A47BF5"/>
    <w:rsid w:val="00A47C1F"/>
    <w:rsid w:val="00A47C69"/>
    <w:rsid w:val="00A47CBA"/>
    <w:rsid w:val="00A47D00"/>
    <w:rsid w:val="00A47D5F"/>
    <w:rsid w:val="00A47DEB"/>
    <w:rsid w:val="00A47DEF"/>
    <w:rsid w:val="00A47E1D"/>
    <w:rsid w:val="00A47E8A"/>
    <w:rsid w:val="00A47E99"/>
    <w:rsid w:val="00A47E9C"/>
    <w:rsid w:val="00A47F18"/>
    <w:rsid w:val="00A47F36"/>
    <w:rsid w:val="00A47F44"/>
    <w:rsid w:val="00A47FAB"/>
    <w:rsid w:val="00A47FB5"/>
    <w:rsid w:val="00A47FD2"/>
    <w:rsid w:val="00A50057"/>
    <w:rsid w:val="00A500A1"/>
    <w:rsid w:val="00A500C9"/>
    <w:rsid w:val="00A50225"/>
    <w:rsid w:val="00A50247"/>
    <w:rsid w:val="00A502B5"/>
    <w:rsid w:val="00A502D2"/>
    <w:rsid w:val="00A50327"/>
    <w:rsid w:val="00A5036F"/>
    <w:rsid w:val="00A503DA"/>
    <w:rsid w:val="00A505B3"/>
    <w:rsid w:val="00A50634"/>
    <w:rsid w:val="00A50640"/>
    <w:rsid w:val="00A50671"/>
    <w:rsid w:val="00A506FC"/>
    <w:rsid w:val="00A507AF"/>
    <w:rsid w:val="00A50805"/>
    <w:rsid w:val="00A5083F"/>
    <w:rsid w:val="00A50870"/>
    <w:rsid w:val="00A50985"/>
    <w:rsid w:val="00A509B4"/>
    <w:rsid w:val="00A50A1A"/>
    <w:rsid w:val="00A50A49"/>
    <w:rsid w:val="00A50BF4"/>
    <w:rsid w:val="00A50C0F"/>
    <w:rsid w:val="00A50CD1"/>
    <w:rsid w:val="00A50D62"/>
    <w:rsid w:val="00A50DA5"/>
    <w:rsid w:val="00A50EA1"/>
    <w:rsid w:val="00A50FA9"/>
    <w:rsid w:val="00A5107D"/>
    <w:rsid w:val="00A51178"/>
    <w:rsid w:val="00A51183"/>
    <w:rsid w:val="00A511DC"/>
    <w:rsid w:val="00A51237"/>
    <w:rsid w:val="00A5124A"/>
    <w:rsid w:val="00A512C1"/>
    <w:rsid w:val="00A512CE"/>
    <w:rsid w:val="00A5132B"/>
    <w:rsid w:val="00A5134C"/>
    <w:rsid w:val="00A51392"/>
    <w:rsid w:val="00A513D5"/>
    <w:rsid w:val="00A513FD"/>
    <w:rsid w:val="00A514DC"/>
    <w:rsid w:val="00A514FC"/>
    <w:rsid w:val="00A51522"/>
    <w:rsid w:val="00A51525"/>
    <w:rsid w:val="00A5153A"/>
    <w:rsid w:val="00A515AF"/>
    <w:rsid w:val="00A515E5"/>
    <w:rsid w:val="00A515EE"/>
    <w:rsid w:val="00A51682"/>
    <w:rsid w:val="00A51733"/>
    <w:rsid w:val="00A5177F"/>
    <w:rsid w:val="00A51895"/>
    <w:rsid w:val="00A518F4"/>
    <w:rsid w:val="00A5191B"/>
    <w:rsid w:val="00A51953"/>
    <w:rsid w:val="00A51957"/>
    <w:rsid w:val="00A519B6"/>
    <w:rsid w:val="00A519DF"/>
    <w:rsid w:val="00A51A4A"/>
    <w:rsid w:val="00A51A55"/>
    <w:rsid w:val="00A51AB3"/>
    <w:rsid w:val="00A51B0A"/>
    <w:rsid w:val="00A51C00"/>
    <w:rsid w:val="00A51CC0"/>
    <w:rsid w:val="00A51D0C"/>
    <w:rsid w:val="00A51D92"/>
    <w:rsid w:val="00A51E6D"/>
    <w:rsid w:val="00A51EAC"/>
    <w:rsid w:val="00A51EB1"/>
    <w:rsid w:val="00A51EE0"/>
    <w:rsid w:val="00A51EEA"/>
    <w:rsid w:val="00A51F1A"/>
    <w:rsid w:val="00A51F4D"/>
    <w:rsid w:val="00A51F63"/>
    <w:rsid w:val="00A51F6A"/>
    <w:rsid w:val="00A51F78"/>
    <w:rsid w:val="00A52029"/>
    <w:rsid w:val="00A52050"/>
    <w:rsid w:val="00A52068"/>
    <w:rsid w:val="00A5208F"/>
    <w:rsid w:val="00A520F5"/>
    <w:rsid w:val="00A5215A"/>
    <w:rsid w:val="00A5216E"/>
    <w:rsid w:val="00A52192"/>
    <w:rsid w:val="00A5227A"/>
    <w:rsid w:val="00A52353"/>
    <w:rsid w:val="00A523E3"/>
    <w:rsid w:val="00A523EF"/>
    <w:rsid w:val="00A523F0"/>
    <w:rsid w:val="00A52534"/>
    <w:rsid w:val="00A5257E"/>
    <w:rsid w:val="00A5257F"/>
    <w:rsid w:val="00A525CE"/>
    <w:rsid w:val="00A525CF"/>
    <w:rsid w:val="00A5264F"/>
    <w:rsid w:val="00A526AB"/>
    <w:rsid w:val="00A526E7"/>
    <w:rsid w:val="00A52741"/>
    <w:rsid w:val="00A5279F"/>
    <w:rsid w:val="00A528A4"/>
    <w:rsid w:val="00A528C1"/>
    <w:rsid w:val="00A52919"/>
    <w:rsid w:val="00A52966"/>
    <w:rsid w:val="00A52987"/>
    <w:rsid w:val="00A52A1C"/>
    <w:rsid w:val="00A52B1D"/>
    <w:rsid w:val="00A52B46"/>
    <w:rsid w:val="00A52BCB"/>
    <w:rsid w:val="00A52C29"/>
    <w:rsid w:val="00A52C6B"/>
    <w:rsid w:val="00A52CA4"/>
    <w:rsid w:val="00A52CD6"/>
    <w:rsid w:val="00A52CF7"/>
    <w:rsid w:val="00A52D06"/>
    <w:rsid w:val="00A52D64"/>
    <w:rsid w:val="00A52D76"/>
    <w:rsid w:val="00A52DE1"/>
    <w:rsid w:val="00A52E48"/>
    <w:rsid w:val="00A52EB4"/>
    <w:rsid w:val="00A52EED"/>
    <w:rsid w:val="00A530FD"/>
    <w:rsid w:val="00A53119"/>
    <w:rsid w:val="00A53123"/>
    <w:rsid w:val="00A5317C"/>
    <w:rsid w:val="00A531BB"/>
    <w:rsid w:val="00A53227"/>
    <w:rsid w:val="00A53257"/>
    <w:rsid w:val="00A5326F"/>
    <w:rsid w:val="00A5328D"/>
    <w:rsid w:val="00A532B7"/>
    <w:rsid w:val="00A5337A"/>
    <w:rsid w:val="00A53448"/>
    <w:rsid w:val="00A53474"/>
    <w:rsid w:val="00A534AD"/>
    <w:rsid w:val="00A534D5"/>
    <w:rsid w:val="00A53538"/>
    <w:rsid w:val="00A535DA"/>
    <w:rsid w:val="00A53645"/>
    <w:rsid w:val="00A53668"/>
    <w:rsid w:val="00A536A3"/>
    <w:rsid w:val="00A536A4"/>
    <w:rsid w:val="00A536A7"/>
    <w:rsid w:val="00A536D0"/>
    <w:rsid w:val="00A536F8"/>
    <w:rsid w:val="00A536FD"/>
    <w:rsid w:val="00A53720"/>
    <w:rsid w:val="00A53743"/>
    <w:rsid w:val="00A537B1"/>
    <w:rsid w:val="00A537E3"/>
    <w:rsid w:val="00A537E8"/>
    <w:rsid w:val="00A53861"/>
    <w:rsid w:val="00A53903"/>
    <w:rsid w:val="00A5393B"/>
    <w:rsid w:val="00A53984"/>
    <w:rsid w:val="00A539C0"/>
    <w:rsid w:val="00A539E7"/>
    <w:rsid w:val="00A539E9"/>
    <w:rsid w:val="00A53A8E"/>
    <w:rsid w:val="00A53AD3"/>
    <w:rsid w:val="00A53BA8"/>
    <w:rsid w:val="00A53C0C"/>
    <w:rsid w:val="00A53C56"/>
    <w:rsid w:val="00A53C67"/>
    <w:rsid w:val="00A53C93"/>
    <w:rsid w:val="00A53CAC"/>
    <w:rsid w:val="00A53D2B"/>
    <w:rsid w:val="00A53D36"/>
    <w:rsid w:val="00A53D3F"/>
    <w:rsid w:val="00A53D4A"/>
    <w:rsid w:val="00A53DE7"/>
    <w:rsid w:val="00A53E92"/>
    <w:rsid w:val="00A53F1B"/>
    <w:rsid w:val="00A53FD1"/>
    <w:rsid w:val="00A54041"/>
    <w:rsid w:val="00A540D0"/>
    <w:rsid w:val="00A540FF"/>
    <w:rsid w:val="00A54160"/>
    <w:rsid w:val="00A5419B"/>
    <w:rsid w:val="00A541EE"/>
    <w:rsid w:val="00A541F1"/>
    <w:rsid w:val="00A54241"/>
    <w:rsid w:val="00A5429D"/>
    <w:rsid w:val="00A542B7"/>
    <w:rsid w:val="00A542D3"/>
    <w:rsid w:val="00A542E5"/>
    <w:rsid w:val="00A542FE"/>
    <w:rsid w:val="00A54346"/>
    <w:rsid w:val="00A543DD"/>
    <w:rsid w:val="00A54430"/>
    <w:rsid w:val="00A54434"/>
    <w:rsid w:val="00A54452"/>
    <w:rsid w:val="00A54550"/>
    <w:rsid w:val="00A545DE"/>
    <w:rsid w:val="00A54604"/>
    <w:rsid w:val="00A5462F"/>
    <w:rsid w:val="00A54674"/>
    <w:rsid w:val="00A5467F"/>
    <w:rsid w:val="00A5468B"/>
    <w:rsid w:val="00A5468D"/>
    <w:rsid w:val="00A546B5"/>
    <w:rsid w:val="00A54715"/>
    <w:rsid w:val="00A54775"/>
    <w:rsid w:val="00A547A0"/>
    <w:rsid w:val="00A547BB"/>
    <w:rsid w:val="00A54800"/>
    <w:rsid w:val="00A54816"/>
    <w:rsid w:val="00A548C9"/>
    <w:rsid w:val="00A54946"/>
    <w:rsid w:val="00A549DD"/>
    <w:rsid w:val="00A54A48"/>
    <w:rsid w:val="00A54AC1"/>
    <w:rsid w:val="00A54B7F"/>
    <w:rsid w:val="00A54C12"/>
    <w:rsid w:val="00A54C41"/>
    <w:rsid w:val="00A54C54"/>
    <w:rsid w:val="00A54C92"/>
    <w:rsid w:val="00A54CBC"/>
    <w:rsid w:val="00A54CD6"/>
    <w:rsid w:val="00A54D86"/>
    <w:rsid w:val="00A54DA7"/>
    <w:rsid w:val="00A54E42"/>
    <w:rsid w:val="00A54E48"/>
    <w:rsid w:val="00A54E81"/>
    <w:rsid w:val="00A54ED5"/>
    <w:rsid w:val="00A54F18"/>
    <w:rsid w:val="00A54F47"/>
    <w:rsid w:val="00A54FC7"/>
    <w:rsid w:val="00A54FC8"/>
    <w:rsid w:val="00A54FD2"/>
    <w:rsid w:val="00A550C8"/>
    <w:rsid w:val="00A5516A"/>
    <w:rsid w:val="00A55180"/>
    <w:rsid w:val="00A55195"/>
    <w:rsid w:val="00A552F8"/>
    <w:rsid w:val="00A552FA"/>
    <w:rsid w:val="00A55400"/>
    <w:rsid w:val="00A55549"/>
    <w:rsid w:val="00A555A0"/>
    <w:rsid w:val="00A555AA"/>
    <w:rsid w:val="00A555B8"/>
    <w:rsid w:val="00A555F2"/>
    <w:rsid w:val="00A5565F"/>
    <w:rsid w:val="00A556C7"/>
    <w:rsid w:val="00A556E7"/>
    <w:rsid w:val="00A5573C"/>
    <w:rsid w:val="00A557A9"/>
    <w:rsid w:val="00A557C4"/>
    <w:rsid w:val="00A557D7"/>
    <w:rsid w:val="00A557EA"/>
    <w:rsid w:val="00A5589F"/>
    <w:rsid w:val="00A558CE"/>
    <w:rsid w:val="00A558FD"/>
    <w:rsid w:val="00A55936"/>
    <w:rsid w:val="00A55948"/>
    <w:rsid w:val="00A55994"/>
    <w:rsid w:val="00A559CC"/>
    <w:rsid w:val="00A559F2"/>
    <w:rsid w:val="00A55A4D"/>
    <w:rsid w:val="00A55A4F"/>
    <w:rsid w:val="00A55A79"/>
    <w:rsid w:val="00A55AC8"/>
    <w:rsid w:val="00A55B14"/>
    <w:rsid w:val="00A55B15"/>
    <w:rsid w:val="00A55B1F"/>
    <w:rsid w:val="00A55B8F"/>
    <w:rsid w:val="00A55BC4"/>
    <w:rsid w:val="00A55C26"/>
    <w:rsid w:val="00A55C29"/>
    <w:rsid w:val="00A55C2A"/>
    <w:rsid w:val="00A55C70"/>
    <w:rsid w:val="00A55C9E"/>
    <w:rsid w:val="00A55DDC"/>
    <w:rsid w:val="00A55DE8"/>
    <w:rsid w:val="00A55DFD"/>
    <w:rsid w:val="00A55E06"/>
    <w:rsid w:val="00A55E41"/>
    <w:rsid w:val="00A55E76"/>
    <w:rsid w:val="00A55FB6"/>
    <w:rsid w:val="00A55FBB"/>
    <w:rsid w:val="00A55FF7"/>
    <w:rsid w:val="00A56003"/>
    <w:rsid w:val="00A56051"/>
    <w:rsid w:val="00A5608C"/>
    <w:rsid w:val="00A560AE"/>
    <w:rsid w:val="00A560C7"/>
    <w:rsid w:val="00A560E7"/>
    <w:rsid w:val="00A560E9"/>
    <w:rsid w:val="00A56131"/>
    <w:rsid w:val="00A561F0"/>
    <w:rsid w:val="00A5635B"/>
    <w:rsid w:val="00A56363"/>
    <w:rsid w:val="00A56397"/>
    <w:rsid w:val="00A563A2"/>
    <w:rsid w:val="00A5642F"/>
    <w:rsid w:val="00A5645A"/>
    <w:rsid w:val="00A5645C"/>
    <w:rsid w:val="00A5645D"/>
    <w:rsid w:val="00A56494"/>
    <w:rsid w:val="00A56525"/>
    <w:rsid w:val="00A56549"/>
    <w:rsid w:val="00A5654A"/>
    <w:rsid w:val="00A56593"/>
    <w:rsid w:val="00A566AA"/>
    <w:rsid w:val="00A5671D"/>
    <w:rsid w:val="00A567BA"/>
    <w:rsid w:val="00A567CA"/>
    <w:rsid w:val="00A56818"/>
    <w:rsid w:val="00A56854"/>
    <w:rsid w:val="00A568E3"/>
    <w:rsid w:val="00A56912"/>
    <w:rsid w:val="00A56964"/>
    <w:rsid w:val="00A56991"/>
    <w:rsid w:val="00A569BD"/>
    <w:rsid w:val="00A56A15"/>
    <w:rsid w:val="00A56AEA"/>
    <w:rsid w:val="00A56B11"/>
    <w:rsid w:val="00A56B4F"/>
    <w:rsid w:val="00A56BA1"/>
    <w:rsid w:val="00A56BC8"/>
    <w:rsid w:val="00A56C5E"/>
    <w:rsid w:val="00A56C64"/>
    <w:rsid w:val="00A56C71"/>
    <w:rsid w:val="00A56C73"/>
    <w:rsid w:val="00A56D12"/>
    <w:rsid w:val="00A56D2B"/>
    <w:rsid w:val="00A56D2F"/>
    <w:rsid w:val="00A56D9B"/>
    <w:rsid w:val="00A56DE7"/>
    <w:rsid w:val="00A56DF6"/>
    <w:rsid w:val="00A56E2B"/>
    <w:rsid w:val="00A56E49"/>
    <w:rsid w:val="00A56EAB"/>
    <w:rsid w:val="00A56EC9"/>
    <w:rsid w:val="00A56FBE"/>
    <w:rsid w:val="00A57046"/>
    <w:rsid w:val="00A570A9"/>
    <w:rsid w:val="00A5716C"/>
    <w:rsid w:val="00A57184"/>
    <w:rsid w:val="00A571CA"/>
    <w:rsid w:val="00A571E2"/>
    <w:rsid w:val="00A571E5"/>
    <w:rsid w:val="00A57233"/>
    <w:rsid w:val="00A5723C"/>
    <w:rsid w:val="00A57271"/>
    <w:rsid w:val="00A57363"/>
    <w:rsid w:val="00A57398"/>
    <w:rsid w:val="00A573D9"/>
    <w:rsid w:val="00A57528"/>
    <w:rsid w:val="00A575AB"/>
    <w:rsid w:val="00A575B0"/>
    <w:rsid w:val="00A575B5"/>
    <w:rsid w:val="00A5765A"/>
    <w:rsid w:val="00A5767B"/>
    <w:rsid w:val="00A576B3"/>
    <w:rsid w:val="00A576B4"/>
    <w:rsid w:val="00A576DE"/>
    <w:rsid w:val="00A57710"/>
    <w:rsid w:val="00A5779F"/>
    <w:rsid w:val="00A577B9"/>
    <w:rsid w:val="00A577D8"/>
    <w:rsid w:val="00A57822"/>
    <w:rsid w:val="00A57923"/>
    <w:rsid w:val="00A57986"/>
    <w:rsid w:val="00A579E5"/>
    <w:rsid w:val="00A57A61"/>
    <w:rsid w:val="00A57AEC"/>
    <w:rsid w:val="00A57BBC"/>
    <w:rsid w:val="00A57BC4"/>
    <w:rsid w:val="00A57C1C"/>
    <w:rsid w:val="00A57C7E"/>
    <w:rsid w:val="00A57CCB"/>
    <w:rsid w:val="00A57DD1"/>
    <w:rsid w:val="00A57E0C"/>
    <w:rsid w:val="00A57FD4"/>
    <w:rsid w:val="00A57FD9"/>
    <w:rsid w:val="00A6012C"/>
    <w:rsid w:val="00A601DB"/>
    <w:rsid w:val="00A60200"/>
    <w:rsid w:val="00A60269"/>
    <w:rsid w:val="00A60284"/>
    <w:rsid w:val="00A6029C"/>
    <w:rsid w:val="00A602F8"/>
    <w:rsid w:val="00A6033A"/>
    <w:rsid w:val="00A60376"/>
    <w:rsid w:val="00A603F3"/>
    <w:rsid w:val="00A6047C"/>
    <w:rsid w:val="00A60506"/>
    <w:rsid w:val="00A605DF"/>
    <w:rsid w:val="00A605E3"/>
    <w:rsid w:val="00A605F1"/>
    <w:rsid w:val="00A6061C"/>
    <w:rsid w:val="00A6064A"/>
    <w:rsid w:val="00A606AC"/>
    <w:rsid w:val="00A607E6"/>
    <w:rsid w:val="00A6081E"/>
    <w:rsid w:val="00A60847"/>
    <w:rsid w:val="00A60867"/>
    <w:rsid w:val="00A608EB"/>
    <w:rsid w:val="00A60936"/>
    <w:rsid w:val="00A60952"/>
    <w:rsid w:val="00A60979"/>
    <w:rsid w:val="00A60984"/>
    <w:rsid w:val="00A609B3"/>
    <w:rsid w:val="00A609F9"/>
    <w:rsid w:val="00A60A71"/>
    <w:rsid w:val="00A60A96"/>
    <w:rsid w:val="00A60ACC"/>
    <w:rsid w:val="00A60AE9"/>
    <w:rsid w:val="00A60C0C"/>
    <w:rsid w:val="00A60C11"/>
    <w:rsid w:val="00A60C67"/>
    <w:rsid w:val="00A60CE0"/>
    <w:rsid w:val="00A60D3C"/>
    <w:rsid w:val="00A60E40"/>
    <w:rsid w:val="00A60F4A"/>
    <w:rsid w:val="00A60F73"/>
    <w:rsid w:val="00A60F92"/>
    <w:rsid w:val="00A610B6"/>
    <w:rsid w:val="00A61135"/>
    <w:rsid w:val="00A611B5"/>
    <w:rsid w:val="00A611C3"/>
    <w:rsid w:val="00A611E9"/>
    <w:rsid w:val="00A612C7"/>
    <w:rsid w:val="00A612E6"/>
    <w:rsid w:val="00A61329"/>
    <w:rsid w:val="00A6134F"/>
    <w:rsid w:val="00A613C6"/>
    <w:rsid w:val="00A6157B"/>
    <w:rsid w:val="00A6165D"/>
    <w:rsid w:val="00A616DF"/>
    <w:rsid w:val="00A61726"/>
    <w:rsid w:val="00A61753"/>
    <w:rsid w:val="00A61797"/>
    <w:rsid w:val="00A617DD"/>
    <w:rsid w:val="00A61811"/>
    <w:rsid w:val="00A61840"/>
    <w:rsid w:val="00A618AE"/>
    <w:rsid w:val="00A61936"/>
    <w:rsid w:val="00A61947"/>
    <w:rsid w:val="00A61955"/>
    <w:rsid w:val="00A619A9"/>
    <w:rsid w:val="00A619E5"/>
    <w:rsid w:val="00A61B1E"/>
    <w:rsid w:val="00A61B42"/>
    <w:rsid w:val="00A61B80"/>
    <w:rsid w:val="00A61BCE"/>
    <w:rsid w:val="00A61BD0"/>
    <w:rsid w:val="00A61C13"/>
    <w:rsid w:val="00A61C2D"/>
    <w:rsid w:val="00A61D36"/>
    <w:rsid w:val="00A61D78"/>
    <w:rsid w:val="00A61DA2"/>
    <w:rsid w:val="00A61E61"/>
    <w:rsid w:val="00A61EE1"/>
    <w:rsid w:val="00A61F06"/>
    <w:rsid w:val="00A61F0A"/>
    <w:rsid w:val="00A61FD5"/>
    <w:rsid w:val="00A61FE2"/>
    <w:rsid w:val="00A62095"/>
    <w:rsid w:val="00A62129"/>
    <w:rsid w:val="00A62160"/>
    <w:rsid w:val="00A621A3"/>
    <w:rsid w:val="00A62255"/>
    <w:rsid w:val="00A622B6"/>
    <w:rsid w:val="00A6237D"/>
    <w:rsid w:val="00A623B1"/>
    <w:rsid w:val="00A623B2"/>
    <w:rsid w:val="00A623E2"/>
    <w:rsid w:val="00A6248E"/>
    <w:rsid w:val="00A624C0"/>
    <w:rsid w:val="00A624E6"/>
    <w:rsid w:val="00A62509"/>
    <w:rsid w:val="00A62556"/>
    <w:rsid w:val="00A625A0"/>
    <w:rsid w:val="00A626CB"/>
    <w:rsid w:val="00A626EC"/>
    <w:rsid w:val="00A6273D"/>
    <w:rsid w:val="00A62778"/>
    <w:rsid w:val="00A627AB"/>
    <w:rsid w:val="00A62805"/>
    <w:rsid w:val="00A62866"/>
    <w:rsid w:val="00A628C0"/>
    <w:rsid w:val="00A628D1"/>
    <w:rsid w:val="00A628F3"/>
    <w:rsid w:val="00A62976"/>
    <w:rsid w:val="00A629B6"/>
    <w:rsid w:val="00A62A35"/>
    <w:rsid w:val="00A62A43"/>
    <w:rsid w:val="00A62A7E"/>
    <w:rsid w:val="00A62A83"/>
    <w:rsid w:val="00A62A8E"/>
    <w:rsid w:val="00A62A9D"/>
    <w:rsid w:val="00A62AB7"/>
    <w:rsid w:val="00A62BE9"/>
    <w:rsid w:val="00A62C5E"/>
    <w:rsid w:val="00A62C68"/>
    <w:rsid w:val="00A62CFE"/>
    <w:rsid w:val="00A62D22"/>
    <w:rsid w:val="00A62D44"/>
    <w:rsid w:val="00A62DD2"/>
    <w:rsid w:val="00A62FCA"/>
    <w:rsid w:val="00A630A9"/>
    <w:rsid w:val="00A63130"/>
    <w:rsid w:val="00A6313D"/>
    <w:rsid w:val="00A63146"/>
    <w:rsid w:val="00A63193"/>
    <w:rsid w:val="00A631DC"/>
    <w:rsid w:val="00A631E6"/>
    <w:rsid w:val="00A632D1"/>
    <w:rsid w:val="00A63348"/>
    <w:rsid w:val="00A63368"/>
    <w:rsid w:val="00A633C0"/>
    <w:rsid w:val="00A634E2"/>
    <w:rsid w:val="00A63504"/>
    <w:rsid w:val="00A63511"/>
    <w:rsid w:val="00A63698"/>
    <w:rsid w:val="00A63735"/>
    <w:rsid w:val="00A63783"/>
    <w:rsid w:val="00A637E7"/>
    <w:rsid w:val="00A637F7"/>
    <w:rsid w:val="00A6388B"/>
    <w:rsid w:val="00A63931"/>
    <w:rsid w:val="00A6395E"/>
    <w:rsid w:val="00A639A8"/>
    <w:rsid w:val="00A63A2D"/>
    <w:rsid w:val="00A63AFE"/>
    <w:rsid w:val="00A63B05"/>
    <w:rsid w:val="00A63B1B"/>
    <w:rsid w:val="00A63BC8"/>
    <w:rsid w:val="00A63C75"/>
    <w:rsid w:val="00A63CC7"/>
    <w:rsid w:val="00A63D07"/>
    <w:rsid w:val="00A63D6A"/>
    <w:rsid w:val="00A63D7D"/>
    <w:rsid w:val="00A63DDA"/>
    <w:rsid w:val="00A63DF2"/>
    <w:rsid w:val="00A63E28"/>
    <w:rsid w:val="00A63E2A"/>
    <w:rsid w:val="00A63E62"/>
    <w:rsid w:val="00A63ED9"/>
    <w:rsid w:val="00A63F03"/>
    <w:rsid w:val="00A63F54"/>
    <w:rsid w:val="00A64023"/>
    <w:rsid w:val="00A64064"/>
    <w:rsid w:val="00A640E6"/>
    <w:rsid w:val="00A64173"/>
    <w:rsid w:val="00A6423F"/>
    <w:rsid w:val="00A64285"/>
    <w:rsid w:val="00A64291"/>
    <w:rsid w:val="00A642A4"/>
    <w:rsid w:val="00A642D4"/>
    <w:rsid w:val="00A6434D"/>
    <w:rsid w:val="00A643D0"/>
    <w:rsid w:val="00A643F0"/>
    <w:rsid w:val="00A64417"/>
    <w:rsid w:val="00A64463"/>
    <w:rsid w:val="00A644A7"/>
    <w:rsid w:val="00A64560"/>
    <w:rsid w:val="00A6456C"/>
    <w:rsid w:val="00A645BF"/>
    <w:rsid w:val="00A645DE"/>
    <w:rsid w:val="00A645E8"/>
    <w:rsid w:val="00A6463E"/>
    <w:rsid w:val="00A64651"/>
    <w:rsid w:val="00A64679"/>
    <w:rsid w:val="00A6469F"/>
    <w:rsid w:val="00A646CE"/>
    <w:rsid w:val="00A646DC"/>
    <w:rsid w:val="00A6472B"/>
    <w:rsid w:val="00A647A9"/>
    <w:rsid w:val="00A649D1"/>
    <w:rsid w:val="00A64A4E"/>
    <w:rsid w:val="00A64A66"/>
    <w:rsid w:val="00A64A87"/>
    <w:rsid w:val="00A64C79"/>
    <w:rsid w:val="00A64D20"/>
    <w:rsid w:val="00A64D4E"/>
    <w:rsid w:val="00A64D5D"/>
    <w:rsid w:val="00A64D82"/>
    <w:rsid w:val="00A64DA9"/>
    <w:rsid w:val="00A64E46"/>
    <w:rsid w:val="00A64E51"/>
    <w:rsid w:val="00A64F17"/>
    <w:rsid w:val="00A64F58"/>
    <w:rsid w:val="00A64F83"/>
    <w:rsid w:val="00A65000"/>
    <w:rsid w:val="00A65156"/>
    <w:rsid w:val="00A65158"/>
    <w:rsid w:val="00A651E8"/>
    <w:rsid w:val="00A652B4"/>
    <w:rsid w:val="00A65330"/>
    <w:rsid w:val="00A6533B"/>
    <w:rsid w:val="00A6534E"/>
    <w:rsid w:val="00A65356"/>
    <w:rsid w:val="00A65399"/>
    <w:rsid w:val="00A6539F"/>
    <w:rsid w:val="00A65429"/>
    <w:rsid w:val="00A65441"/>
    <w:rsid w:val="00A654FA"/>
    <w:rsid w:val="00A6554C"/>
    <w:rsid w:val="00A65675"/>
    <w:rsid w:val="00A656BE"/>
    <w:rsid w:val="00A657A6"/>
    <w:rsid w:val="00A658FB"/>
    <w:rsid w:val="00A65935"/>
    <w:rsid w:val="00A6594E"/>
    <w:rsid w:val="00A65A69"/>
    <w:rsid w:val="00A65B41"/>
    <w:rsid w:val="00A65BA0"/>
    <w:rsid w:val="00A65BE3"/>
    <w:rsid w:val="00A65BF4"/>
    <w:rsid w:val="00A65C12"/>
    <w:rsid w:val="00A65C20"/>
    <w:rsid w:val="00A65C97"/>
    <w:rsid w:val="00A65CBB"/>
    <w:rsid w:val="00A65D4C"/>
    <w:rsid w:val="00A65DB2"/>
    <w:rsid w:val="00A65EA2"/>
    <w:rsid w:val="00A65F30"/>
    <w:rsid w:val="00A65F9D"/>
    <w:rsid w:val="00A65FE9"/>
    <w:rsid w:val="00A66050"/>
    <w:rsid w:val="00A6612E"/>
    <w:rsid w:val="00A66159"/>
    <w:rsid w:val="00A661C2"/>
    <w:rsid w:val="00A661ED"/>
    <w:rsid w:val="00A66205"/>
    <w:rsid w:val="00A662B0"/>
    <w:rsid w:val="00A662D2"/>
    <w:rsid w:val="00A662F1"/>
    <w:rsid w:val="00A66349"/>
    <w:rsid w:val="00A663D1"/>
    <w:rsid w:val="00A66458"/>
    <w:rsid w:val="00A66465"/>
    <w:rsid w:val="00A6647E"/>
    <w:rsid w:val="00A664F1"/>
    <w:rsid w:val="00A66527"/>
    <w:rsid w:val="00A66528"/>
    <w:rsid w:val="00A66574"/>
    <w:rsid w:val="00A6659B"/>
    <w:rsid w:val="00A665AB"/>
    <w:rsid w:val="00A665B1"/>
    <w:rsid w:val="00A66691"/>
    <w:rsid w:val="00A666E2"/>
    <w:rsid w:val="00A66706"/>
    <w:rsid w:val="00A6672D"/>
    <w:rsid w:val="00A66730"/>
    <w:rsid w:val="00A667BC"/>
    <w:rsid w:val="00A66808"/>
    <w:rsid w:val="00A66815"/>
    <w:rsid w:val="00A668FD"/>
    <w:rsid w:val="00A6691F"/>
    <w:rsid w:val="00A6698E"/>
    <w:rsid w:val="00A669C1"/>
    <w:rsid w:val="00A669ED"/>
    <w:rsid w:val="00A66A64"/>
    <w:rsid w:val="00A66B24"/>
    <w:rsid w:val="00A66B44"/>
    <w:rsid w:val="00A66BBE"/>
    <w:rsid w:val="00A66BED"/>
    <w:rsid w:val="00A66C1A"/>
    <w:rsid w:val="00A66C65"/>
    <w:rsid w:val="00A66CF8"/>
    <w:rsid w:val="00A66D4D"/>
    <w:rsid w:val="00A66F15"/>
    <w:rsid w:val="00A66F2F"/>
    <w:rsid w:val="00A670C6"/>
    <w:rsid w:val="00A6712A"/>
    <w:rsid w:val="00A67131"/>
    <w:rsid w:val="00A6713C"/>
    <w:rsid w:val="00A67161"/>
    <w:rsid w:val="00A67178"/>
    <w:rsid w:val="00A671F3"/>
    <w:rsid w:val="00A67253"/>
    <w:rsid w:val="00A67263"/>
    <w:rsid w:val="00A6728B"/>
    <w:rsid w:val="00A67300"/>
    <w:rsid w:val="00A67352"/>
    <w:rsid w:val="00A6737E"/>
    <w:rsid w:val="00A673A9"/>
    <w:rsid w:val="00A6741F"/>
    <w:rsid w:val="00A67457"/>
    <w:rsid w:val="00A6748A"/>
    <w:rsid w:val="00A6749A"/>
    <w:rsid w:val="00A6753F"/>
    <w:rsid w:val="00A67573"/>
    <w:rsid w:val="00A675E7"/>
    <w:rsid w:val="00A675F5"/>
    <w:rsid w:val="00A675FF"/>
    <w:rsid w:val="00A67605"/>
    <w:rsid w:val="00A6765F"/>
    <w:rsid w:val="00A67680"/>
    <w:rsid w:val="00A67694"/>
    <w:rsid w:val="00A67699"/>
    <w:rsid w:val="00A676AA"/>
    <w:rsid w:val="00A67737"/>
    <w:rsid w:val="00A6775B"/>
    <w:rsid w:val="00A6778A"/>
    <w:rsid w:val="00A677B5"/>
    <w:rsid w:val="00A677B9"/>
    <w:rsid w:val="00A678F2"/>
    <w:rsid w:val="00A678F6"/>
    <w:rsid w:val="00A6797A"/>
    <w:rsid w:val="00A67988"/>
    <w:rsid w:val="00A679F7"/>
    <w:rsid w:val="00A679FA"/>
    <w:rsid w:val="00A67A04"/>
    <w:rsid w:val="00A67AA3"/>
    <w:rsid w:val="00A67AB8"/>
    <w:rsid w:val="00A67ABB"/>
    <w:rsid w:val="00A67B88"/>
    <w:rsid w:val="00A67CCD"/>
    <w:rsid w:val="00A67D3E"/>
    <w:rsid w:val="00A67D90"/>
    <w:rsid w:val="00A67D98"/>
    <w:rsid w:val="00A67EDC"/>
    <w:rsid w:val="00A67F55"/>
    <w:rsid w:val="00A70106"/>
    <w:rsid w:val="00A70121"/>
    <w:rsid w:val="00A7016C"/>
    <w:rsid w:val="00A70172"/>
    <w:rsid w:val="00A701DE"/>
    <w:rsid w:val="00A701F9"/>
    <w:rsid w:val="00A7027B"/>
    <w:rsid w:val="00A7028C"/>
    <w:rsid w:val="00A702C1"/>
    <w:rsid w:val="00A70327"/>
    <w:rsid w:val="00A7038C"/>
    <w:rsid w:val="00A703A2"/>
    <w:rsid w:val="00A703B6"/>
    <w:rsid w:val="00A70468"/>
    <w:rsid w:val="00A70484"/>
    <w:rsid w:val="00A70499"/>
    <w:rsid w:val="00A704D7"/>
    <w:rsid w:val="00A704EE"/>
    <w:rsid w:val="00A70503"/>
    <w:rsid w:val="00A70546"/>
    <w:rsid w:val="00A70562"/>
    <w:rsid w:val="00A7056E"/>
    <w:rsid w:val="00A70571"/>
    <w:rsid w:val="00A70592"/>
    <w:rsid w:val="00A7059B"/>
    <w:rsid w:val="00A705BC"/>
    <w:rsid w:val="00A70631"/>
    <w:rsid w:val="00A706A1"/>
    <w:rsid w:val="00A706FD"/>
    <w:rsid w:val="00A70762"/>
    <w:rsid w:val="00A70767"/>
    <w:rsid w:val="00A70769"/>
    <w:rsid w:val="00A7087F"/>
    <w:rsid w:val="00A7088C"/>
    <w:rsid w:val="00A708DD"/>
    <w:rsid w:val="00A708EE"/>
    <w:rsid w:val="00A70926"/>
    <w:rsid w:val="00A70949"/>
    <w:rsid w:val="00A7095D"/>
    <w:rsid w:val="00A7096D"/>
    <w:rsid w:val="00A709D0"/>
    <w:rsid w:val="00A70A52"/>
    <w:rsid w:val="00A70B10"/>
    <w:rsid w:val="00A70B9A"/>
    <w:rsid w:val="00A70CD6"/>
    <w:rsid w:val="00A70D89"/>
    <w:rsid w:val="00A70DF1"/>
    <w:rsid w:val="00A70F0B"/>
    <w:rsid w:val="00A70F16"/>
    <w:rsid w:val="00A70FBB"/>
    <w:rsid w:val="00A71086"/>
    <w:rsid w:val="00A710BA"/>
    <w:rsid w:val="00A710D7"/>
    <w:rsid w:val="00A71123"/>
    <w:rsid w:val="00A7117A"/>
    <w:rsid w:val="00A711A0"/>
    <w:rsid w:val="00A711A7"/>
    <w:rsid w:val="00A71230"/>
    <w:rsid w:val="00A7124C"/>
    <w:rsid w:val="00A71259"/>
    <w:rsid w:val="00A7125A"/>
    <w:rsid w:val="00A712D6"/>
    <w:rsid w:val="00A71357"/>
    <w:rsid w:val="00A7135A"/>
    <w:rsid w:val="00A713DC"/>
    <w:rsid w:val="00A713F1"/>
    <w:rsid w:val="00A71436"/>
    <w:rsid w:val="00A71579"/>
    <w:rsid w:val="00A71588"/>
    <w:rsid w:val="00A7161C"/>
    <w:rsid w:val="00A71630"/>
    <w:rsid w:val="00A71708"/>
    <w:rsid w:val="00A71814"/>
    <w:rsid w:val="00A71883"/>
    <w:rsid w:val="00A718C0"/>
    <w:rsid w:val="00A718CC"/>
    <w:rsid w:val="00A719C8"/>
    <w:rsid w:val="00A71A88"/>
    <w:rsid w:val="00A71AB8"/>
    <w:rsid w:val="00A71B03"/>
    <w:rsid w:val="00A71B33"/>
    <w:rsid w:val="00A71BA7"/>
    <w:rsid w:val="00A71C22"/>
    <w:rsid w:val="00A71CBC"/>
    <w:rsid w:val="00A71CE4"/>
    <w:rsid w:val="00A71D53"/>
    <w:rsid w:val="00A71D59"/>
    <w:rsid w:val="00A71E07"/>
    <w:rsid w:val="00A71ECA"/>
    <w:rsid w:val="00A71ED1"/>
    <w:rsid w:val="00A71F07"/>
    <w:rsid w:val="00A71F13"/>
    <w:rsid w:val="00A71F49"/>
    <w:rsid w:val="00A71FA3"/>
    <w:rsid w:val="00A71FCB"/>
    <w:rsid w:val="00A72077"/>
    <w:rsid w:val="00A720C3"/>
    <w:rsid w:val="00A72109"/>
    <w:rsid w:val="00A7210D"/>
    <w:rsid w:val="00A72150"/>
    <w:rsid w:val="00A721CD"/>
    <w:rsid w:val="00A721D4"/>
    <w:rsid w:val="00A72216"/>
    <w:rsid w:val="00A72335"/>
    <w:rsid w:val="00A72339"/>
    <w:rsid w:val="00A7233E"/>
    <w:rsid w:val="00A72352"/>
    <w:rsid w:val="00A72354"/>
    <w:rsid w:val="00A7237C"/>
    <w:rsid w:val="00A723C3"/>
    <w:rsid w:val="00A7241D"/>
    <w:rsid w:val="00A7242E"/>
    <w:rsid w:val="00A72478"/>
    <w:rsid w:val="00A724B0"/>
    <w:rsid w:val="00A724FB"/>
    <w:rsid w:val="00A7257D"/>
    <w:rsid w:val="00A725B0"/>
    <w:rsid w:val="00A725FB"/>
    <w:rsid w:val="00A72600"/>
    <w:rsid w:val="00A726AD"/>
    <w:rsid w:val="00A726E7"/>
    <w:rsid w:val="00A7276E"/>
    <w:rsid w:val="00A72797"/>
    <w:rsid w:val="00A727A0"/>
    <w:rsid w:val="00A727DE"/>
    <w:rsid w:val="00A727F8"/>
    <w:rsid w:val="00A7281A"/>
    <w:rsid w:val="00A728CE"/>
    <w:rsid w:val="00A72923"/>
    <w:rsid w:val="00A72966"/>
    <w:rsid w:val="00A72972"/>
    <w:rsid w:val="00A729C1"/>
    <w:rsid w:val="00A729D2"/>
    <w:rsid w:val="00A729E6"/>
    <w:rsid w:val="00A729FC"/>
    <w:rsid w:val="00A72AD2"/>
    <w:rsid w:val="00A72AF8"/>
    <w:rsid w:val="00A72B4C"/>
    <w:rsid w:val="00A72BBE"/>
    <w:rsid w:val="00A72C4B"/>
    <w:rsid w:val="00A72C9C"/>
    <w:rsid w:val="00A72D0B"/>
    <w:rsid w:val="00A72D24"/>
    <w:rsid w:val="00A72D39"/>
    <w:rsid w:val="00A72DFF"/>
    <w:rsid w:val="00A72E64"/>
    <w:rsid w:val="00A72E85"/>
    <w:rsid w:val="00A72EF7"/>
    <w:rsid w:val="00A72F17"/>
    <w:rsid w:val="00A72F50"/>
    <w:rsid w:val="00A72F6D"/>
    <w:rsid w:val="00A72FA2"/>
    <w:rsid w:val="00A72FD9"/>
    <w:rsid w:val="00A72FE0"/>
    <w:rsid w:val="00A72FE3"/>
    <w:rsid w:val="00A72FE5"/>
    <w:rsid w:val="00A7301C"/>
    <w:rsid w:val="00A73043"/>
    <w:rsid w:val="00A73060"/>
    <w:rsid w:val="00A730A6"/>
    <w:rsid w:val="00A73151"/>
    <w:rsid w:val="00A73189"/>
    <w:rsid w:val="00A731F0"/>
    <w:rsid w:val="00A73205"/>
    <w:rsid w:val="00A73289"/>
    <w:rsid w:val="00A732D4"/>
    <w:rsid w:val="00A732DA"/>
    <w:rsid w:val="00A732F9"/>
    <w:rsid w:val="00A73319"/>
    <w:rsid w:val="00A7335A"/>
    <w:rsid w:val="00A73372"/>
    <w:rsid w:val="00A733ED"/>
    <w:rsid w:val="00A73430"/>
    <w:rsid w:val="00A7344B"/>
    <w:rsid w:val="00A7349F"/>
    <w:rsid w:val="00A7354F"/>
    <w:rsid w:val="00A735BE"/>
    <w:rsid w:val="00A735FA"/>
    <w:rsid w:val="00A73615"/>
    <w:rsid w:val="00A73677"/>
    <w:rsid w:val="00A73730"/>
    <w:rsid w:val="00A73735"/>
    <w:rsid w:val="00A737AD"/>
    <w:rsid w:val="00A737FB"/>
    <w:rsid w:val="00A73857"/>
    <w:rsid w:val="00A73874"/>
    <w:rsid w:val="00A738CB"/>
    <w:rsid w:val="00A7393B"/>
    <w:rsid w:val="00A73958"/>
    <w:rsid w:val="00A73983"/>
    <w:rsid w:val="00A73992"/>
    <w:rsid w:val="00A739B4"/>
    <w:rsid w:val="00A739BA"/>
    <w:rsid w:val="00A73AAE"/>
    <w:rsid w:val="00A73B97"/>
    <w:rsid w:val="00A73C19"/>
    <w:rsid w:val="00A73C90"/>
    <w:rsid w:val="00A73E41"/>
    <w:rsid w:val="00A73E57"/>
    <w:rsid w:val="00A73E92"/>
    <w:rsid w:val="00A73FA0"/>
    <w:rsid w:val="00A73FBD"/>
    <w:rsid w:val="00A74006"/>
    <w:rsid w:val="00A7401D"/>
    <w:rsid w:val="00A7411B"/>
    <w:rsid w:val="00A7411C"/>
    <w:rsid w:val="00A7429E"/>
    <w:rsid w:val="00A742C8"/>
    <w:rsid w:val="00A742DD"/>
    <w:rsid w:val="00A74321"/>
    <w:rsid w:val="00A74328"/>
    <w:rsid w:val="00A7433D"/>
    <w:rsid w:val="00A7435E"/>
    <w:rsid w:val="00A74366"/>
    <w:rsid w:val="00A74433"/>
    <w:rsid w:val="00A74464"/>
    <w:rsid w:val="00A744BC"/>
    <w:rsid w:val="00A745A2"/>
    <w:rsid w:val="00A745D7"/>
    <w:rsid w:val="00A74629"/>
    <w:rsid w:val="00A7463A"/>
    <w:rsid w:val="00A74668"/>
    <w:rsid w:val="00A746EF"/>
    <w:rsid w:val="00A747D0"/>
    <w:rsid w:val="00A747F8"/>
    <w:rsid w:val="00A7480C"/>
    <w:rsid w:val="00A74836"/>
    <w:rsid w:val="00A74850"/>
    <w:rsid w:val="00A74856"/>
    <w:rsid w:val="00A748F7"/>
    <w:rsid w:val="00A748F9"/>
    <w:rsid w:val="00A7495E"/>
    <w:rsid w:val="00A74988"/>
    <w:rsid w:val="00A749CD"/>
    <w:rsid w:val="00A74A7A"/>
    <w:rsid w:val="00A74ADD"/>
    <w:rsid w:val="00A74B1A"/>
    <w:rsid w:val="00A74B6D"/>
    <w:rsid w:val="00A74B8C"/>
    <w:rsid w:val="00A74BA2"/>
    <w:rsid w:val="00A74BFC"/>
    <w:rsid w:val="00A74C69"/>
    <w:rsid w:val="00A74D45"/>
    <w:rsid w:val="00A74D61"/>
    <w:rsid w:val="00A74DF4"/>
    <w:rsid w:val="00A74F17"/>
    <w:rsid w:val="00A74F3F"/>
    <w:rsid w:val="00A74F4A"/>
    <w:rsid w:val="00A74FFB"/>
    <w:rsid w:val="00A75016"/>
    <w:rsid w:val="00A75108"/>
    <w:rsid w:val="00A7515D"/>
    <w:rsid w:val="00A75177"/>
    <w:rsid w:val="00A751AD"/>
    <w:rsid w:val="00A75249"/>
    <w:rsid w:val="00A75259"/>
    <w:rsid w:val="00A75296"/>
    <w:rsid w:val="00A752A5"/>
    <w:rsid w:val="00A752E6"/>
    <w:rsid w:val="00A752F9"/>
    <w:rsid w:val="00A7535A"/>
    <w:rsid w:val="00A75406"/>
    <w:rsid w:val="00A7547F"/>
    <w:rsid w:val="00A754E5"/>
    <w:rsid w:val="00A75511"/>
    <w:rsid w:val="00A75529"/>
    <w:rsid w:val="00A75541"/>
    <w:rsid w:val="00A755F7"/>
    <w:rsid w:val="00A7560A"/>
    <w:rsid w:val="00A756D7"/>
    <w:rsid w:val="00A75709"/>
    <w:rsid w:val="00A75726"/>
    <w:rsid w:val="00A75743"/>
    <w:rsid w:val="00A75744"/>
    <w:rsid w:val="00A7574F"/>
    <w:rsid w:val="00A75787"/>
    <w:rsid w:val="00A758A5"/>
    <w:rsid w:val="00A758FF"/>
    <w:rsid w:val="00A75901"/>
    <w:rsid w:val="00A759F0"/>
    <w:rsid w:val="00A75A03"/>
    <w:rsid w:val="00A75A0D"/>
    <w:rsid w:val="00A75A17"/>
    <w:rsid w:val="00A75A7C"/>
    <w:rsid w:val="00A75ADA"/>
    <w:rsid w:val="00A75CBC"/>
    <w:rsid w:val="00A75CCD"/>
    <w:rsid w:val="00A75D64"/>
    <w:rsid w:val="00A75D95"/>
    <w:rsid w:val="00A75E06"/>
    <w:rsid w:val="00A75F1C"/>
    <w:rsid w:val="00A75F31"/>
    <w:rsid w:val="00A75F56"/>
    <w:rsid w:val="00A75FBD"/>
    <w:rsid w:val="00A761A6"/>
    <w:rsid w:val="00A764C5"/>
    <w:rsid w:val="00A764D9"/>
    <w:rsid w:val="00A7651C"/>
    <w:rsid w:val="00A7652F"/>
    <w:rsid w:val="00A7657E"/>
    <w:rsid w:val="00A765AD"/>
    <w:rsid w:val="00A765DF"/>
    <w:rsid w:val="00A76613"/>
    <w:rsid w:val="00A76642"/>
    <w:rsid w:val="00A7667E"/>
    <w:rsid w:val="00A7668C"/>
    <w:rsid w:val="00A76700"/>
    <w:rsid w:val="00A76768"/>
    <w:rsid w:val="00A767EF"/>
    <w:rsid w:val="00A767F7"/>
    <w:rsid w:val="00A76924"/>
    <w:rsid w:val="00A7693D"/>
    <w:rsid w:val="00A76A1A"/>
    <w:rsid w:val="00A76A1B"/>
    <w:rsid w:val="00A76A9B"/>
    <w:rsid w:val="00A76AB7"/>
    <w:rsid w:val="00A76AC0"/>
    <w:rsid w:val="00A76B17"/>
    <w:rsid w:val="00A76BAE"/>
    <w:rsid w:val="00A76D42"/>
    <w:rsid w:val="00A76DD3"/>
    <w:rsid w:val="00A76E06"/>
    <w:rsid w:val="00A76E37"/>
    <w:rsid w:val="00A76E3C"/>
    <w:rsid w:val="00A76E7A"/>
    <w:rsid w:val="00A76E89"/>
    <w:rsid w:val="00A76ECE"/>
    <w:rsid w:val="00A770BF"/>
    <w:rsid w:val="00A770D6"/>
    <w:rsid w:val="00A770EA"/>
    <w:rsid w:val="00A77170"/>
    <w:rsid w:val="00A771B1"/>
    <w:rsid w:val="00A771E3"/>
    <w:rsid w:val="00A77231"/>
    <w:rsid w:val="00A77331"/>
    <w:rsid w:val="00A77375"/>
    <w:rsid w:val="00A7737B"/>
    <w:rsid w:val="00A773AF"/>
    <w:rsid w:val="00A773D3"/>
    <w:rsid w:val="00A773F0"/>
    <w:rsid w:val="00A7740B"/>
    <w:rsid w:val="00A77412"/>
    <w:rsid w:val="00A774F9"/>
    <w:rsid w:val="00A77529"/>
    <w:rsid w:val="00A775BF"/>
    <w:rsid w:val="00A775EA"/>
    <w:rsid w:val="00A77610"/>
    <w:rsid w:val="00A7765F"/>
    <w:rsid w:val="00A7775D"/>
    <w:rsid w:val="00A7782B"/>
    <w:rsid w:val="00A778B9"/>
    <w:rsid w:val="00A77A07"/>
    <w:rsid w:val="00A77A08"/>
    <w:rsid w:val="00A77A15"/>
    <w:rsid w:val="00A77A1F"/>
    <w:rsid w:val="00A77A25"/>
    <w:rsid w:val="00A77A60"/>
    <w:rsid w:val="00A77A66"/>
    <w:rsid w:val="00A77A7A"/>
    <w:rsid w:val="00A77AA3"/>
    <w:rsid w:val="00A77ADC"/>
    <w:rsid w:val="00A77AE8"/>
    <w:rsid w:val="00A77B22"/>
    <w:rsid w:val="00A77C13"/>
    <w:rsid w:val="00A77CE5"/>
    <w:rsid w:val="00A77D1C"/>
    <w:rsid w:val="00A77D38"/>
    <w:rsid w:val="00A77D9D"/>
    <w:rsid w:val="00A77DA6"/>
    <w:rsid w:val="00A77E76"/>
    <w:rsid w:val="00A77E84"/>
    <w:rsid w:val="00A77F02"/>
    <w:rsid w:val="00A77FEB"/>
    <w:rsid w:val="00A77FF9"/>
    <w:rsid w:val="00A800BA"/>
    <w:rsid w:val="00A800E1"/>
    <w:rsid w:val="00A802A0"/>
    <w:rsid w:val="00A802E4"/>
    <w:rsid w:val="00A803A0"/>
    <w:rsid w:val="00A803BD"/>
    <w:rsid w:val="00A80400"/>
    <w:rsid w:val="00A805AA"/>
    <w:rsid w:val="00A8065C"/>
    <w:rsid w:val="00A8074B"/>
    <w:rsid w:val="00A8074E"/>
    <w:rsid w:val="00A80752"/>
    <w:rsid w:val="00A8075D"/>
    <w:rsid w:val="00A80791"/>
    <w:rsid w:val="00A807B1"/>
    <w:rsid w:val="00A807D5"/>
    <w:rsid w:val="00A807DB"/>
    <w:rsid w:val="00A807EB"/>
    <w:rsid w:val="00A807EF"/>
    <w:rsid w:val="00A8080D"/>
    <w:rsid w:val="00A8081D"/>
    <w:rsid w:val="00A8085F"/>
    <w:rsid w:val="00A808A3"/>
    <w:rsid w:val="00A808E9"/>
    <w:rsid w:val="00A80906"/>
    <w:rsid w:val="00A80939"/>
    <w:rsid w:val="00A8093D"/>
    <w:rsid w:val="00A80A02"/>
    <w:rsid w:val="00A80A1D"/>
    <w:rsid w:val="00A80AAC"/>
    <w:rsid w:val="00A80AF1"/>
    <w:rsid w:val="00A80B33"/>
    <w:rsid w:val="00A80B5F"/>
    <w:rsid w:val="00A80BA6"/>
    <w:rsid w:val="00A80BE5"/>
    <w:rsid w:val="00A80C41"/>
    <w:rsid w:val="00A80C7A"/>
    <w:rsid w:val="00A80CBC"/>
    <w:rsid w:val="00A80DAF"/>
    <w:rsid w:val="00A80DB2"/>
    <w:rsid w:val="00A80E0F"/>
    <w:rsid w:val="00A80E47"/>
    <w:rsid w:val="00A80EA4"/>
    <w:rsid w:val="00A80EE0"/>
    <w:rsid w:val="00A80FB2"/>
    <w:rsid w:val="00A80FF8"/>
    <w:rsid w:val="00A81010"/>
    <w:rsid w:val="00A811AB"/>
    <w:rsid w:val="00A811B6"/>
    <w:rsid w:val="00A811FC"/>
    <w:rsid w:val="00A81295"/>
    <w:rsid w:val="00A81362"/>
    <w:rsid w:val="00A813CE"/>
    <w:rsid w:val="00A81400"/>
    <w:rsid w:val="00A814B7"/>
    <w:rsid w:val="00A8165A"/>
    <w:rsid w:val="00A816C0"/>
    <w:rsid w:val="00A816E0"/>
    <w:rsid w:val="00A8176B"/>
    <w:rsid w:val="00A81847"/>
    <w:rsid w:val="00A8184B"/>
    <w:rsid w:val="00A81851"/>
    <w:rsid w:val="00A818DD"/>
    <w:rsid w:val="00A81A1F"/>
    <w:rsid w:val="00A81A3B"/>
    <w:rsid w:val="00A81A44"/>
    <w:rsid w:val="00A81A47"/>
    <w:rsid w:val="00A81AAF"/>
    <w:rsid w:val="00A81B81"/>
    <w:rsid w:val="00A81BBA"/>
    <w:rsid w:val="00A81BF0"/>
    <w:rsid w:val="00A81BF5"/>
    <w:rsid w:val="00A81C7A"/>
    <w:rsid w:val="00A81CA1"/>
    <w:rsid w:val="00A81D03"/>
    <w:rsid w:val="00A81DE4"/>
    <w:rsid w:val="00A81DEA"/>
    <w:rsid w:val="00A81DF4"/>
    <w:rsid w:val="00A81F1D"/>
    <w:rsid w:val="00A81F49"/>
    <w:rsid w:val="00A8207E"/>
    <w:rsid w:val="00A820BF"/>
    <w:rsid w:val="00A820D6"/>
    <w:rsid w:val="00A82111"/>
    <w:rsid w:val="00A8212F"/>
    <w:rsid w:val="00A821FF"/>
    <w:rsid w:val="00A8232E"/>
    <w:rsid w:val="00A8234E"/>
    <w:rsid w:val="00A8236D"/>
    <w:rsid w:val="00A82446"/>
    <w:rsid w:val="00A82459"/>
    <w:rsid w:val="00A82508"/>
    <w:rsid w:val="00A82541"/>
    <w:rsid w:val="00A82560"/>
    <w:rsid w:val="00A82561"/>
    <w:rsid w:val="00A82595"/>
    <w:rsid w:val="00A82610"/>
    <w:rsid w:val="00A8262C"/>
    <w:rsid w:val="00A8267E"/>
    <w:rsid w:val="00A826B3"/>
    <w:rsid w:val="00A827A5"/>
    <w:rsid w:val="00A827A7"/>
    <w:rsid w:val="00A827F4"/>
    <w:rsid w:val="00A8281E"/>
    <w:rsid w:val="00A82902"/>
    <w:rsid w:val="00A8291B"/>
    <w:rsid w:val="00A82936"/>
    <w:rsid w:val="00A82986"/>
    <w:rsid w:val="00A829C2"/>
    <w:rsid w:val="00A82A07"/>
    <w:rsid w:val="00A82A17"/>
    <w:rsid w:val="00A82A8E"/>
    <w:rsid w:val="00A82AD4"/>
    <w:rsid w:val="00A82B05"/>
    <w:rsid w:val="00A82B18"/>
    <w:rsid w:val="00A82B5F"/>
    <w:rsid w:val="00A82B99"/>
    <w:rsid w:val="00A82BCC"/>
    <w:rsid w:val="00A82BFD"/>
    <w:rsid w:val="00A82C8F"/>
    <w:rsid w:val="00A82C90"/>
    <w:rsid w:val="00A82D6E"/>
    <w:rsid w:val="00A82DFD"/>
    <w:rsid w:val="00A82E06"/>
    <w:rsid w:val="00A82E6F"/>
    <w:rsid w:val="00A82E82"/>
    <w:rsid w:val="00A82EDB"/>
    <w:rsid w:val="00A82EF8"/>
    <w:rsid w:val="00A82F91"/>
    <w:rsid w:val="00A82FA3"/>
    <w:rsid w:val="00A82FA7"/>
    <w:rsid w:val="00A82FBD"/>
    <w:rsid w:val="00A82FD9"/>
    <w:rsid w:val="00A83015"/>
    <w:rsid w:val="00A83025"/>
    <w:rsid w:val="00A83042"/>
    <w:rsid w:val="00A830DF"/>
    <w:rsid w:val="00A83192"/>
    <w:rsid w:val="00A831AD"/>
    <w:rsid w:val="00A8321F"/>
    <w:rsid w:val="00A83243"/>
    <w:rsid w:val="00A832D3"/>
    <w:rsid w:val="00A832E4"/>
    <w:rsid w:val="00A8330F"/>
    <w:rsid w:val="00A833DB"/>
    <w:rsid w:val="00A83422"/>
    <w:rsid w:val="00A83453"/>
    <w:rsid w:val="00A8345A"/>
    <w:rsid w:val="00A8351D"/>
    <w:rsid w:val="00A8354F"/>
    <w:rsid w:val="00A8355C"/>
    <w:rsid w:val="00A835B8"/>
    <w:rsid w:val="00A8364A"/>
    <w:rsid w:val="00A836D5"/>
    <w:rsid w:val="00A8371A"/>
    <w:rsid w:val="00A83771"/>
    <w:rsid w:val="00A83776"/>
    <w:rsid w:val="00A83780"/>
    <w:rsid w:val="00A83783"/>
    <w:rsid w:val="00A837AC"/>
    <w:rsid w:val="00A837D2"/>
    <w:rsid w:val="00A837FB"/>
    <w:rsid w:val="00A83806"/>
    <w:rsid w:val="00A838FF"/>
    <w:rsid w:val="00A83909"/>
    <w:rsid w:val="00A83969"/>
    <w:rsid w:val="00A839AE"/>
    <w:rsid w:val="00A839BE"/>
    <w:rsid w:val="00A83A64"/>
    <w:rsid w:val="00A83B20"/>
    <w:rsid w:val="00A83B2A"/>
    <w:rsid w:val="00A83BAE"/>
    <w:rsid w:val="00A83C14"/>
    <w:rsid w:val="00A83C16"/>
    <w:rsid w:val="00A83C52"/>
    <w:rsid w:val="00A83D38"/>
    <w:rsid w:val="00A83DBB"/>
    <w:rsid w:val="00A83E94"/>
    <w:rsid w:val="00A83EC3"/>
    <w:rsid w:val="00A83ECB"/>
    <w:rsid w:val="00A83F2F"/>
    <w:rsid w:val="00A83F49"/>
    <w:rsid w:val="00A83F52"/>
    <w:rsid w:val="00A83FCB"/>
    <w:rsid w:val="00A83FF0"/>
    <w:rsid w:val="00A840E7"/>
    <w:rsid w:val="00A840EB"/>
    <w:rsid w:val="00A84120"/>
    <w:rsid w:val="00A841C7"/>
    <w:rsid w:val="00A8422D"/>
    <w:rsid w:val="00A84242"/>
    <w:rsid w:val="00A8425D"/>
    <w:rsid w:val="00A84270"/>
    <w:rsid w:val="00A842DD"/>
    <w:rsid w:val="00A8431B"/>
    <w:rsid w:val="00A84380"/>
    <w:rsid w:val="00A844B1"/>
    <w:rsid w:val="00A844ED"/>
    <w:rsid w:val="00A84524"/>
    <w:rsid w:val="00A8452A"/>
    <w:rsid w:val="00A846A4"/>
    <w:rsid w:val="00A846F4"/>
    <w:rsid w:val="00A84762"/>
    <w:rsid w:val="00A84774"/>
    <w:rsid w:val="00A84797"/>
    <w:rsid w:val="00A84798"/>
    <w:rsid w:val="00A84817"/>
    <w:rsid w:val="00A84818"/>
    <w:rsid w:val="00A84819"/>
    <w:rsid w:val="00A84821"/>
    <w:rsid w:val="00A84844"/>
    <w:rsid w:val="00A8485F"/>
    <w:rsid w:val="00A848A6"/>
    <w:rsid w:val="00A848E4"/>
    <w:rsid w:val="00A84925"/>
    <w:rsid w:val="00A84941"/>
    <w:rsid w:val="00A8495D"/>
    <w:rsid w:val="00A84963"/>
    <w:rsid w:val="00A849C3"/>
    <w:rsid w:val="00A84AA3"/>
    <w:rsid w:val="00A84B02"/>
    <w:rsid w:val="00A84B23"/>
    <w:rsid w:val="00A84B6E"/>
    <w:rsid w:val="00A84BE4"/>
    <w:rsid w:val="00A84C07"/>
    <w:rsid w:val="00A84CD4"/>
    <w:rsid w:val="00A84D0E"/>
    <w:rsid w:val="00A84D4D"/>
    <w:rsid w:val="00A84D73"/>
    <w:rsid w:val="00A84E03"/>
    <w:rsid w:val="00A84E49"/>
    <w:rsid w:val="00A84E72"/>
    <w:rsid w:val="00A84ED8"/>
    <w:rsid w:val="00A84EEF"/>
    <w:rsid w:val="00A84F6C"/>
    <w:rsid w:val="00A84F6F"/>
    <w:rsid w:val="00A84F8B"/>
    <w:rsid w:val="00A84F90"/>
    <w:rsid w:val="00A85030"/>
    <w:rsid w:val="00A85045"/>
    <w:rsid w:val="00A850DC"/>
    <w:rsid w:val="00A85133"/>
    <w:rsid w:val="00A852C9"/>
    <w:rsid w:val="00A852ED"/>
    <w:rsid w:val="00A852F2"/>
    <w:rsid w:val="00A852FE"/>
    <w:rsid w:val="00A8531A"/>
    <w:rsid w:val="00A85357"/>
    <w:rsid w:val="00A8536E"/>
    <w:rsid w:val="00A853F7"/>
    <w:rsid w:val="00A853FA"/>
    <w:rsid w:val="00A85467"/>
    <w:rsid w:val="00A854C9"/>
    <w:rsid w:val="00A854EB"/>
    <w:rsid w:val="00A8555E"/>
    <w:rsid w:val="00A855ED"/>
    <w:rsid w:val="00A855F2"/>
    <w:rsid w:val="00A8565B"/>
    <w:rsid w:val="00A8568E"/>
    <w:rsid w:val="00A85699"/>
    <w:rsid w:val="00A856B3"/>
    <w:rsid w:val="00A856C8"/>
    <w:rsid w:val="00A85728"/>
    <w:rsid w:val="00A85786"/>
    <w:rsid w:val="00A857ED"/>
    <w:rsid w:val="00A85856"/>
    <w:rsid w:val="00A8585B"/>
    <w:rsid w:val="00A85869"/>
    <w:rsid w:val="00A8587D"/>
    <w:rsid w:val="00A85884"/>
    <w:rsid w:val="00A858B8"/>
    <w:rsid w:val="00A858DF"/>
    <w:rsid w:val="00A85925"/>
    <w:rsid w:val="00A85997"/>
    <w:rsid w:val="00A859B5"/>
    <w:rsid w:val="00A859B6"/>
    <w:rsid w:val="00A859F0"/>
    <w:rsid w:val="00A85A9A"/>
    <w:rsid w:val="00A85B4C"/>
    <w:rsid w:val="00A85B55"/>
    <w:rsid w:val="00A85B77"/>
    <w:rsid w:val="00A85BC6"/>
    <w:rsid w:val="00A85C13"/>
    <w:rsid w:val="00A85CBA"/>
    <w:rsid w:val="00A85D3B"/>
    <w:rsid w:val="00A85D6F"/>
    <w:rsid w:val="00A85D9F"/>
    <w:rsid w:val="00A85DD0"/>
    <w:rsid w:val="00A85E32"/>
    <w:rsid w:val="00A85E99"/>
    <w:rsid w:val="00A85EE4"/>
    <w:rsid w:val="00A85F14"/>
    <w:rsid w:val="00A85F54"/>
    <w:rsid w:val="00A85FD4"/>
    <w:rsid w:val="00A85FD6"/>
    <w:rsid w:val="00A8600C"/>
    <w:rsid w:val="00A8608E"/>
    <w:rsid w:val="00A86092"/>
    <w:rsid w:val="00A86134"/>
    <w:rsid w:val="00A86168"/>
    <w:rsid w:val="00A861A0"/>
    <w:rsid w:val="00A86225"/>
    <w:rsid w:val="00A8622B"/>
    <w:rsid w:val="00A86297"/>
    <w:rsid w:val="00A862DD"/>
    <w:rsid w:val="00A86318"/>
    <w:rsid w:val="00A8631B"/>
    <w:rsid w:val="00A8631C"/>
    <w:rsid w:val="00A8635B"/>
    <w:rsid w:val="00A863D0"/>
    <w:rsid w:val="00A863D4"/>
    <w:rsid w:val="00A863DD"/>
    <w:rsid w:val="00A863FF"/>
    <w:rsid w:val="00A86476"/>
    <w:rsid w:val="00A864A9"/>
    <w:rsid w:val="00A864C1"/>
    <w:rsid w:val="00A865B9"/>
    <w:rsid w:val="00A865D8"/>
    <w:rsid w:val="00A8660B"/>
    <w:rsid w:val="00A866FB"/>
    <w:rsid w:val="00A867E5"/>
    <w:rsid w:val="00A868BD"/>
    <w:rsid w:val="00A86927"/>
    <w:rsid w:val="00A86989"/>
    <w:rsid w:val="00A869B4"/>
    <w:rsid w:val="00A869D5"/>
    <w:rsid w:val="00A86A2C"/>
    <w:rsid w:val="00A86B9A"/>
    <w:rsid w:val="00A86B9D"/>
    <w:rsid w:val="00A86C28"/>
    <w:rsid w:val="00A86C40"/>
    <w:rsid w:val="00A86C9E"/>
    <w:rsid w:val="00A86CD4"/>
    <w:rsid w:val="00A86D03"/>
    <w:rsid w:val="00A86E6F"/>
    <w:rsid w:val="00A86EB5"/>
    <w:rsid w:val="00A86EC0"/>
    <w:rsid w:val="00A86ECC"/>
    <w:rsid w:val="00A86EE1"/>
    <w:rsid w:val="00A86F14"/>
    <w:rsid w:val="00A86F42"/>
    <w:rsid w:val="00A87101"/>
    <w:rsid w:val="00A8712D"/>
    <w:rsid w:val="00A8718A"/>
    <w:rsid w:val="00A871EE"/>
    <w:rsid w:val="00A87207"/>
    <w:rsid w:val="00A8724A"/>
    <w:rsid w:val="00A8728C"/>
    <w:rsid w:val="00A872BA"/>
    <w:rsid w:val="00A872C4"/>
    <w:rsid w:val="00A872E5"/>
    <w:rsid w:val="00A8739C"/>
    <w:rsid w:val="00A874B5"/>
    <w:rsid w:val="00A874DB"/>
    <w:rsid w:val="00A8755F"/>
    <w:rsid w:val="00A87578"/>
    <w:rsid w:val="00A875B8"/>
    <w:rsid w:val="00A87606"/>
    <w:rsid w:val="00A876A5"/>
    <w:rsid w:val="00A877ED"/>
    <w:rsid w:val="00A8781B"/>
    <w:rsid w:val="00A87855"/>
    <w:rsid w:val="00A87963"/>
    <w:rsid w:val="00A87972"/>
    <w:rsid w:val="00A87988"/>
    <w:rsid w:val="00A879A6"/>
    <w:rsid w:val="00A879D8"/>
    <w:rsid w:val="00A87AC6"/>
    <w:rsid w:val="00A87AD1"/>
    <w:rsid w:val="00A87AE1"/>
    <w:rsid w:val="00A87B04"/>
    <w:rsid w:val="00A87BCF"/>
    <w:rsid w:val="00A87BD4"/>
    <w:rsid w:val="00A87D48"/>
    <w:rsid w:val="00A87D50"/>
    <w:rsid w:val="00A87D5C"/>
    <w:rsid w:val="00A87D98"/>
    <w:rsid w:val="00A87DB0"/>
    <w:rsid w:val="00A87DDF"/>
    <w:rsid w:val="00A87E1F"/>
    <w:rsid w:val="00A87E46"/>
    <w:rsid w:val="00A87E59"/>
    <w:rsid w:val="00A87EB5"/>
    <w:rsid w:val="00A87F3A"/>
    <w:rsid w:val="00A90020"/>
    <w:rsid w:val="00A90089"/>
    <w:rsid w:val="00A900C7"/>
    <w:rsid w:val="00A90119"/>
    <w:rsid w:val="00A9012D"/>
    <w:rsid w:val="00A90160"/>
    <w:rsid w:val="00A9017C"/>
    <w:rsid w:val="00A9028E"/>
    <w:rsid w:val="00A90332"/>
    <w:rsid w:val="00A90376"/>
    <w:rsid w:val="00A90435"/>
    <w:rsid w:val="00A90474"/>
    <w:rsid w:val="00A904A5"/>
    <w:rsid w:val="00A90505"/>
    <w:rsid w:val="00A90534"/>
    <w:rsid w:val="00A90552"/>
    <w:rsid w:val="00A90564"/>
    <w:rsid w:val="00A905DB"/>
    <w:rsid w:val="00A90606"/>
    <w:rsid w:val="00A9064B"/>
    <w:rsid w:val="00A90687"/>
    <w:rsid w:val="00A906F0"/>
    <w:rsid w:val="00A90752"/>
    <w:rsid w:val="00A907BF"/>
    <w:rsid w:val="00A907E9"/>
    <w:rsid w:val="00A9088F"/>
    <w:rsid w:val="00A90939"/>
    <w:rsid w:val="00A9093B"/>
    <w:rsid w:val="00A909BC"/>
    <w:rsid w:val="00A909BD"/>
    <w:rsid w:val="00A909ED"/>
    <w:rsid w:val="00A90A70"/>
    <w:rsid w:val="00A90AAB"/>
    <w:rsid w:val="00A90C3F"/>
    <w:rsid w:val="00A90C46"/>
    <w:rsid w:val="00A90C59"/>
    <w:rsid w:val="00A90C7A"/>
    <w:rsid w:val="00A90D00"/>
    <w:rsid w:val="00A90D18"/>
    <w:rsid w:val="00A90D93"/>
    <w:rsid w:val="00A90E5E"/>
    <w:rsid w:val="00A90E99"/>
    <w:rsid w:val="00A90EAB"/>
    <w:rsid w:val="00A90EEE"/>
    <w:rsid w:val="00A91007"/>
    <w:rsid w:val="00A9101C"/>
    <w:rsid w:val="00A91046"/>
    <w:rsid w:val="00A910CF"/>
    <w:rsid w:val="00A910E7"/>
    <w:rsid w:val="00A9117E"/>
    <w:rsid w:val="00A9120E"/>
    <w:rsid w:val="00A91257"/>
    <w:rsid w:val="00A912B9"/>
    <w:rsid w:val="00A91361"/>
    <w:rsid w:val="00A91368"/>
    <w:rsid w:val="00A913D7"/>
    <w:rsid w:val="00A91406"/>
    <w:rsid w:val="00A91420"/>
    <w:rsid w:val="00A91473"/>
    <w:rsid w:val="00A914BB"/>
    <w:rsid w:val="00A9155B"/>
    <w:rsid w:val="00A9158E"/>
    <w:rsid w:val="00A915A3"/>
    <w:rsid w:val="00A915D1"/>
    <w:rsid w:val="00A9172F"/>
    <w:rsid w:val="00A917A5"/>
    <w:rsid w:val="00A917DA"/>
    <w:rsid w:val="00A91802"/>
    <w:rsid w:val="00A9180B"/>
    <w:rsid w:val="00A9184C"/>
    <w:rsid w:val="00A9198D"/>
    <w:rsid w:val="00A919A6"/>
    <w:rsid w:val="00A919BD"/>
    <w:rsid w:val="00A91A12"/>
    <w:rsid w:val="00A91A65"/>
    <w:rsid w:val="00A91AE2"/>
    <w:rsid w:val="00A91B38"/>
    <w:rsid w:val="00A91B67"/>
    <w:rsid w:val="00A91B99"/>
    <w:rsid w:val="00A91BC0"/>
    <w:rsid w:val="00A91BC8"/>
    <w:rsid w:val="00A91BCB"/>
    <w:rsid w:val="00A91BE3"/>
    <w:rsid w:val="00A91C4F"/>
    <w:rsid w:val="00A91CD7"/>
    <w:rsid w:val="00A91D08"/>
    <w:rsid w:val="00A91DCD"/>
    <w:rsid w:val="00A91DF8"/>
    <w:rsid w:val="00A91E17"/>
    <w:rsid w:val="00A91E28"/>
    <w:rsid w:val="00A91EAF"/>
    <w:rsid w:val="00A91F14"/>
    <w:rsid w:val="00A91F2D"/>
    <w:rsid w:val="00A91FA0"/>
    <w:rsid w:val="00A9200C"/>
    <w:rsid w:val="00A9206C"/>
    <w:rsid w:val="00A920A3"/>
    <w:rsid w:val="00A9226C"/>
    <w:rsid w:val="00A9235D"/>
    <w:rsid w:val="00A92364"/>
    <w:rsid w:val="00A923B4"/>
    <w:rsid w:val="00A92406"/>
    <w:rsid w:val="00A92498"/>
    <w:rsid w:val="00A9251A"/>
    <w:rsid w:val="00A92547"/>
    <w:rsid w:val="00A925BB"/>
    <w:rsid w:val="00A925FD"/>
    <w:rsid w:val="00A9262D"/>
    <w:rsid w:val="00A92657"/>
    <w:rsid w:val="00A9269C"/>
    <w:rsid w:val="00A926B9"/>
    <w:rsid w:val="00A926BE"/>
    <w:rsid w:val="00A926C5"/>
    <w:rsid w:val="00A926CA"/>
    <w:rsid w:val="00A92730"/>
    <w:rsid w:val="00A929E0"/>
    <w:rsid w:val="00A92A74"/>
    <w:rsid w:val="00A92AA8"/>
    <w:rsid w:val="00A92B3C"/>
    <w:rsid w:val="00A92BA8"/>
    <w:rsid w:val="00A92BFD"/>
    <w:rsid w:val="00A92C3E"/>
    <w:rsid w:val="00A92D38"/>
    <w:rsid w:val="00A92D76"/>
    <w:rsid w:val="00A92E1E"/>
    <w:rsid w:val="00A92E31"/>
    <w:rsid w:val="00A92E46"/>
    <w:rsid w:val="00A92F08"/>
    <w:rsid w:val="00A92F50"/>
    <w:rsid w:val="00A92FFC"/>
    <w:rsid w:val="00A9306D"/>
    <w:rsid w:val="00A93096"/>
    <w:rsid w:val="00A930AB"/>
    <w:rsid w:val="00A93111"/>
    <w:rsid w:val="00A931B7"/>
    <w:rsid w:val="00A931DD"/>
    <w:rsid w:val="00A931E3"/>
    <w:rsid w:val="00A9324E"/>
    <w:rsid w:val="00A932B5"/>
    <w:rsid w:val="00A93312"/>
    <w:rsid w:val="00A93335"/>
    <w:rsid w:val="00A93399"/>
    <w:rsid w:val="00A933C8"/>
    <w:rsid w:val="00A933D8"/>
    <w:rsid w:val="00A9346C"/>
    <w:rsid w:val="00A93584"/>
    <w:rsid w:val="00A935E0"/>
    <w:rsid w:val="00A935E4"/>
    <w:rsid w:val="00A93695"/>
    <w:rsid w:val="00A9372A"/>
    <w:rsid w:val="00A9375B"/>
    <w:rsid w:val="00A937AA"/>
    <w:rsid w:val="00A9384F"/>
    <w:rsid w:val="00A9385E"/>
    <w:rsid w:val="00A938AB"/>
    <w:rsid w:val="00A938B0"/>
    <w:rsid w:val="00A938DE"/>
    <w:rsid w:val="00A938E2"/>
    <w:rsid w:val="00A9398F"/>
    <w:rsid w:val="00A93995"/>
    <w:rsid w:val="00A93A11"/>
    <w:rsid w:val="00A93A25"/>
    <w:rsid w:val="00A93A5A"/>
    <w:rsid w:val="00A93A8A"/>
    <w:rsid w:val="00A93AC2"/>
    <w:rsid w:val="00A93BBE"/>
    <w:rsid w:val="00A93BFA"/>
    <w:rsid w:val="00A93C08"/>
    <w:rsid w:val="00A93C6A"/>
    <w:rsid w:val="00A93CE0"/>
    <w:rsid w:val="00A93D30"/>
    <w:rsid w:val="00A93DB4"/>
    <w:rsid w:val="00A93E0F"/>
    <w:rsid w:val="00A93FE3"/>
    <w:rsid w:val="00A94053"/>
    <w:rsid w:val="00A940BC"/>
    <w:rsid w:val="00A94136"/>
    <w:rsid w:val="00A94197"/>
    <w:rsid w:val="00A94215"/>
    <w:rsid w:val="00A942C4"/>
    <w:rsid w:val="00A9435F"/>
    <w:rsid w:val="00A94383"/>
    <w:rsid w:val="00A94393"/>
    <w:rsid w:val="00A943A0"/>
    <w:rsid w:val="00A943B6"/>
    <w:rsid w:val="00A943F8"/>
    <w:rsid w:val="00A94456"/>
    <w:rsid w:val="00A94588"/>
    <w:rsid w:val="00A945FA"/>
    <w:rsid w:val="00A94646"/>
    <w:rsid w:val="00A947DB"/>
    <w:rsid w:val="00A94AEB"/>
    <w:rsid w:val="00A94B07"/>
    <w:rsid w:val="00A94B40"/>
    <w:rsid w:val="00A94B8B"/>
    <w:rsid w:val="00A94C00"/>
    <w:rsid w:val="00A94C37"/>
    <w:rsid w:val="00A94C3F"/>
    <w:rsid w:val="00A94D63"/>
    <w:rsid w:val="00A94DD4"/>
    <w:rsid w:val="00A94DDA"/>
    <w:rsid w:val="00A94E53"/>
    <w:rsid w:val="00A94E68"/>
    <w:rsid w:val="00A94E84"/>
    <w:rsid w:val="00A94EB3"/>
    <w:rsid w:val="00A94EB9"/>
    <w:rsid w:val="00A94F20"/>
    <w:rsid w:val="00A94F57"/>
    <w:rsid w:val="00A95113"/>
    <w:rsid w:val="00A9514B"/>
    <w:rsid w:val="00A9522D"/>
    <w:rsid w:val="00A95269"/>
    <w:rsid w:val="00A95366"/>
    <w:rsid w:val="00A95393"/>
    <w:rsid w:val="00A9548F"/>
    <w:rsid w:val="00A954E2"/>
    <w:rsid w:val="00A954EF"/>
    <w:rsid w:val="00A95584"/>
    <w:rsid w:val="00A9563C"/>
    <w:rsid w:val="00A956D7"/>
    <w:rsid w:val="00A956E6"/>
    <w:rsid w:val="00A95738"/>
    <w:rsid w:val="00A9582F"/>
    <w:rsid w:val="00A9583C"/>
    <w:rsid w:val="00A9589B"/>
    <w:rsid w:val="00A958AB"/>
    <w:rsid w:val="00A958D5"/>
    <w:rsid w:val="00A959E5"/>
    <w:rsid w:val="00A959FB"/>
    <w:rsid w:val="00A95AB3"/>
    <w:rsid w:val="00A95ACB"/>
    <w:rsid w:val="00A95ADB"/>
    <w:rsid w:val="00A95B29"/>
    <w:rsid w:val="00A95B93"/>
    <w:rsid w:val="00A95B9C"/>
    <w:rsid w:val="00A95BD1"/>
    <w:rsid w:val="00A95C59"/>
    <w:rsid w:val="00A95CFA"/>
    <w:rsid w:val="00A95D6A"/>
    <w:rsid w:val="00A95D76"/>
    <w:rsid w:val="00A95DAE"/>
    <w:rsid w:val="00A95DD5"/>
    <w:rsid w:val="00A95E59"/>
    <w:rsid w:val="00A95E5F"/>
    <w:rsid w:val="00A95EC3"/>
    <w:rsid w:val="00A95ECD"/>
    <w:rsid w:val="00A95FCA"/>
    <w:rsid w:val="00A95FF1"/>
    <w:rsid w:val="00A95FF4"/>
    <w:rsid w:val="00A96045"/>
    <w:rsid w:val="00A9604F"/>
    <w:rsid w:val="00A9606F"/>
    <w:rsid w:val="00A96081"/>
    <w:rsid w:val="00A96149"/>
    <w:rsid w:val="00A9616F"/>
    <w:rsid w:val="00A961C8"/>
    <w:rsid w:val="00A9625B"/>
    <w:rsid w:val="00A9631D"/>
    <w:rsid w:val="00A96397"/>
    <w:rsid w:val="00A9639F"/>
    <w:rsid w:val="00A963BD"/>
    <w:rsid w:val="00A963C6"/>
    <w:rsid w:val="00A96466"/>
    <w:rsid w:val="00A964EE"/>
    <w:rsid w:val="00A965A4"/>
    <w:rsid w:val="00A965F4"/>
    <w:rsid w:val="00A96657"/>
    <w:rsid w:val="00A96675"/>
    <w:rsid w:val="00A96692"/>
    <w:rsid w:val="00A9676F"/>
    <w:rsid w:val="00A9677D"/>
    <w:rsid w:val="00A967BF"/>
    <w:rsid w:val="00A968C5"/>
    <w:rsid w:val="00A96923"/>
    <w:rsid w:val="00A96983"/>
    <w:rsid w:val="00A969BE"/>
    <w:rsid w:val="00A969C1"/>
    <w:rsid w:val="00A96A97"/>
    <w:rsid w:val="00A96AAE"/>
    <w:rsid w:val="00A96AC0"/>
    <w:rsid w:val="00A96B21"/>
    <w:rsid w:val="00A96BA2"/>
    <w:rsid w:val="00A96BFD"/>
    <w:rsid w:val="00A96CBB"/>
    <w:rsid w:val="00A96D31"/>
    <w:rsid w:val="00A96D95"/>
    <w:rsid w:val="00A96E0F"/>
    <w:rsid w:val="00A96E1A"/>
    <w:rsid w:val="00A96E65"/>
    <w:rsid w:val="00A96ECE"/>
    <w:rsid w:val="00A96F3F"/>
    <w:rsid w:val="00A96FAE"/>
    <w:rsid w:val="00A97053"/>
    <w:rsid w:val="00A9706C"/>
    <w:rsid w:val="00A97099"/>
    <w:rsid w:val="00A97213"/>
    <w:rsid w:val="00A973A3"/>
    <w:rsid w:val="00A973B1"/>
    <w:rsid w:val="00A974C1"/>
    <w:rsid w:val="00A974D5"/>
    <w:rsid w:val="00A97509"/>
    <w:rsid w:val="00A9753B"/>
    <w:rsid w:val="00A97560"/>
    <w:rsid w:val="00A9757B"/>
    <w:rsid w:val="00A975A6"/>
    <w:rsid w:val="00A975BD"/>
    <w:rsid w:val="00A97618"/>
    <w:rsid w:val="00A976B1"/>
    <w:rsid w:val="00A976CF"/>
    <w:rsid w:val="00A9771D"/>
    <w:rsid w:val="00A9778D"/>
    <w:rsid w:val="00A978F4"/>
    <w:rsid w:val="00A9795E"/>
    <w:rsid w:val="00A97969"/>
    <w:rsid w:val="00A97A39"/>
    <w:rsid w:val="00A97B09"/>
    <w:rsid w:val="00A97BBC"/>
    <w:rsid w:val="00A97C1B"/>
    <w:rsid w:val="00A97C72"/>
    <w:rsid w:val="00A97CEB"/>
    <w:rsid w:val="00A97E2C"/>
    <w:rsid w:val="00A97E60"/>
    <w:rsid w:val="00A97E71"/>
    <w:rsid w:val="00A97E7F"/>
    <w:rsid w:val="00A97FD3"/>
    <w:rsid w:val="00AA0091"/>
    <w:rsid w:val="00AA0095"/>
    <w:rsid w:val="00AA00D8"/>
    <w:rsid w:val="00AA023A"/>
    <w:rsid w:val="00AA024C"/>
    <w:rsid w:val="00AA02D2"/>
    <w:rsid w:val="00AA02F5"/>
    <w:rsid w:val="00AA032E"/>
    <w:rsid w:val="00AA0337"/>
    <w:rsid w:val="00AA03F7"/>
    <w:rsid w:val="00AA049B"/>
    <w:rsid w:val="00AA0689"/>
    <w:rsid w:val="00AA0699"/>
    <w:rsid w:val="00AA06C8"/>
    <w:rsid w:val="00AA0731"/>
    <w:rsid w:val="00AA0806"/>
    <w:rsid w:val="00AA081C"/>
    <w:rsid w:val="00AA0839"/>
    <w:rsid w:val="00AA0912"/>
    <w:rsid w:val="00AA09CC"/>
    <w:rsid w:val="00AA0ACF"/>
    <w:rsid w:val="00AA0B99"/>
    <w:rsid w:val="00AA0BCD"/>
    <w:rsid w:val="00AA0C32"/>
    <w:rsid w:val="00AA0C40"/>
    <w:rsid w:val="00AA0CF3"/>
    <w:rsid w:val="00AA0D11"/>
    <w:rsid w:val="00AA0D25"/>
    <w:rsid w:val="00AA0D4B"/>
    <w:rsid w:val="00AA0DB0"/>
    <w:rsid w:val="00AA0E3C"/>
    <w:rsid w:val="00AA0E95"/>
    <w:rsid w:val="00AA0ED0"/>
    <w:rsid w:val="00AA0F05"/>
    <w:rsid w:val="00AA0F84"/>
    <w:rsid w:val="00AA0F9E"/>
    <w:rsid w:val="00AA1087"/>
    <w:rsid w:val="00AA10BD"/>
    <w:rsid w:val="00AA1156"/>
    <w:rsid w:val="00AA1184"/>
    <w:rsid w:val="00AA11DB"/>
    <w:rsid w:val="00AA1245"/>
    <w:rsid w:val="00AA1292"/>
    <w:rsid w:val="00AA136D"/>
    <w:rsid w:val="00AA13D4"/>
    <w:rsid w:val="00AA13F5"/>
    <w:rsid w:val="00AA1403"/>
    <w:rsid w:val="00AA14C4"/>
    <w:rsid w:val="00AA155D"/>
    <w:rsid w:val="00AA15A6"/>
    <w:rsid w:val="00AA15E8"/>
    <w:rsid w:val="00AA1641"/>
    <w:rsid w:val="00AA167F"/>
    <w:rsid w:val="00AA16EA"/>
    <w:rsid w:val="00AA1741"/>
    <w:rsid w:val="00AA1748"/>
    <w:rsid w:val="00AA17EF"/>
    <w:rsid w:val="00AA181E"/>
    <w:rsid w:val="00AA18AA"/>
    <w:rsid w:val="00AA19BE"/>
    <w:rsid w:val="00AA19FE"/>
    <w:rsid w:val="00AA1ACF"/>
    <w:rsid w:val="00AA1B06"/>
    <w:rsid w:val="00AA1B34"/>
    <w:rsid w:val="00AA1B37"/>
    <w:rsid w:val="00AA1BAE"/>
    <w:rsid w:val="00AA1C13"/>
    <w:rsid w:val="00AA1C4A"/>
    <w:rsid w:val="00AA1CDA"/>
    <w:rsid w:val="00AA1D03"/>
    <w:rsid w:val="00AA1DE1"/>
    <w:rsid w:val="00AA1E5D"/>
    <w:rsid w:val="00AA1E6F"/>
    <w:rsid w:val="00AA1E8A"/>
    <w:rsid w:val="00AA1F5A"/>
    <w:rsid w:val="00AA2006"/>
    <w:rsid w:val="00AA2010"/>
    <w:rsid w:val="00AA206D"/>
    <w:rsid w:val="00AA2090"/>
    <w:rsid w:val="00AA2134"/>
    <w:rsid w:val="00AA214E"/>
    <w:rsid w:val="00AA2170"/>
    <w:rsid w:val="00AA21D6"/>
    <w:rsid w:val="00AA21EA"/>
    <w:rsid w:val="00AA2203"/>
    <w:rsid w:val="00AA2237"/>
    <w:rsid w:val="00AA2322"/>
    <w:rsid w:val="00AA2365"/>
    <w:rsid w:val="00AA2384"/>
    <w:rsid w:val="00AA2395"/>
    <w:rsid w:val="00AA23A4"/>
    <w:rsid w:val="00AA23B9"/>
    <w:rsid w:val="00AA23E2"/>
    <w:rsid w:val="00AA23F9"/>
    <w:rsid w:val="00AA2400"/>
    <w:rsid w:val="00AA245E"/>
    <w:rsid w:val="00AA249A"/>
    <w:rsid w:val="00AA24AF"/>
    <w:rsid w:val="00AA24C0"/>
    <w:rsid w:val="00AA2537"/>
    <w:rsid w:val="00AA2565"/>
    <w:rsid w:val="00AA2590"/>
    <w:rsid w:val="00AA25CC"/>
    <w:rsid w:val="00AA25F2"/>
    <w:rsid w:val="00AA2646"/>
    <w:rsid w:val="00AA26A7"/>
    <w:rsid w:val="00AA2702"/>
    <w:rsid w:val="00AA2722"/>
    <w:rsid w:val="00AA2764"/>
    <w:rsid w:val="00AA2812"/>
    <w:rsid w:val="00AA2817"/>
    <w:rsid w:val="00AA28A1"/>
    <w:rsid w:val="00AA28D5"/>
    <w:rsid w:val="00AA28E4"/>
    <w:rsid w:val="00AA2905"/>
    <w:rsid w:val="00AA290B"/>
    <w:rsid w:val="00AA2937"/>
    <w:rsid w:val="00AA29A6"/>
    <w:rsid w:val="00AA2A30"/>
    <w:rsid w:val="00AA2ABA"/>
    <w:rsid w:val="00AA2B4D"/>
    <w:rsid w:val="00AA2B7A"/>
    <w:rsid w:val="00AA2BB1"/>
    <w:rsid w:val="00AA2BD1"/>
    <w:rsid w:val="00AA2BE8"/>
    <w:rsid w:val="00AA2BEB"/>
    <w:rsid w:val="00AA2C39"/>
    <w:rsid w:val="00AA2C47"/>
    <w:rsid w:val="00AA2C57"/>
    <w:rsid w:val="00AA2C61"/>
    <w:rsid w:val="00AA2C68"/>
    <w:rsid w:val="00AA2CE9"/>
    <w:rsid w:val="00AA2D41"/>
    <w:rsid w:val="00AA2D85"/>
    <w:rsid w:val="00AA2DFC"/>
    <w:rsid w:val="00AA2EE5"/>
    <w:rsid w:val="00AA3033"/>
    <w:rsid w:val="00AA30F2"/>
    <w:rsid w:val="00AA310B"/>
    <w:rsid w:val="00AA3162"/>
    <w:rsid w:val="00AA3190"/>
    <w:rsid w:val="00AA32CC"/>
    <w:rsid w:val="00AA336C"/>
    <w:rsid w:val="00AA336E"/>
    <w:rsid w:val="00AA3458"/>
    <w:rsid w:val="00AA3586"/>
    <w:rsid w:val="00AA35A7"/>
    <w:rsid w:val="00AA35AE"/>
    <w:rsid w:val="00AA35F5"/>
    <w:rsid w:val="00AA3644"/>
    <w:rsid w:val="00AA36CB"/>
    <w:rsid w:val="00AA36E3"/>
    <w:rsid w:val="00AA3758"/>
    <w:rsid w:val="00AA375A"/>
    <w:rsid w:val="00AA3766"/>
    <w:rsid w:val="00AA376A"/>
    <w:rsid w:val="00AA3893"/>
    <w:rsid w:val="00AA38AF"/>
    <w:rsid w:val="00AA38B6"/>
    <w:rsid w:val="00AA38E3"/>
    <w:rsid w:val="00AA38FA"/>
    <w:rsid w:val="00AA3902"/>
    <w:rsid w:val="00AA390B"/>
    <w:rsid w:val="00AA391D"/>
    <w:rsid w:val="00AA3928"/>
    <w:rsid w:val="00AA393B"/>
    <w:rsid w:val="00AA3944"/>
    <w:rsid w:val="00AA39BD"/>
    <w:rsid w:val="00AA39C1"/>
    <w:rsid w:val="00AA39D0"/>
    <w:rsid w:val="00AA39F3"/>
    <w:rsid w:val="00AA3A35"/>
    <w:rsid w:val="00AA3AFE"/>
    <w:rsid w:val="00AA3B3F"/>
    <w:rsid w:val="00AA3B52"/>
    <w:rsid w:val="00AA3B5B"/>
    <w:rsid w:val="00AA3BC5"/>
    <w:rsid w:val="00AA3D0C"/>
    <w:rsid w:val="00AA3DA3"/>
    <w:rsid w:val="00AA3E0E"/>
    <w:rsid w:val="00AA3E8C"/>
    <w:rsid w:val="00AA4017"/>
    <w:rsid w:val="00AA408F"/>
    <w:rsid w:val="00AA40CC"/>
    <w:rsid w:val="00AA410C"/>
    <w:rsid w:val="00AA418F"/>
    <w:rsid w:val="00AA41D2"/>
    <w:rsid w:val="00AA41D4"/>
    <w:rsid w:val="00AA4223"/>
    <w:rsid w:val="00AA4275"/>
    <w:rsid w:val="00AA42B6"/>
    <w:rsid w:val="00AA4356"/>
    <w:rsid w:val="00AA4396"/>
    <w:rsid w:val="00AA439F"/>
    <w:rsid w:val="00AA43E5"/>
    <w:rsid w:val="00AA43F5"/>
    <w:rsid w:val="00AA4407"/>
    <w:rsid w:val="00AA44C2"/>
    <w:rsid w:val="00AA44E5"/>
    <w:rsid w:val="00AA44EF"/>
    <w:rsid w:val="00AA45C5"/>
    <w:rsid w:val="00AA4604"/>
    <w:rsid w:val="00AA46F0"/>
    <w:rsid w:val="00AA4777"/>
    <w:rsid w:val="00AA4875"/>
    <w:rsid w:val="00AA48DC"/>
    <w:rsid w:val="00AA48E9"/>
    <w:rsid w:val="00AA490D"/>
    <w:rsid w:val="00AA492F"/>
    <w:rsid w:val="00AA4969"/>
    <w:rsid w:val="00AA49EC"/>
    <w:rsid w:val="00AA4A7D"/>
    <w:rsid w:val="00AA4A9C"/>
    <w:rsid w:val="00AA4AC6"/>
    <w:rsid w:val="00AA4ADD"/>
    <w:rsid w:val="00AA4B4F"/>
    <w:rsid w:val="00AA4B85"/>
    <w:rsid w:val="00AA4B8F"/>
    <w:rsid w:val="00AA4BC8"/>
    <w:rsid w:val="00AA4BD7"/>
    <w:rsid w:val="00AA4C7B"/>
    <w:rsid w:val="00AA4CB6"/>
    <w:rsid w:val="00AA4CF7"/>
    <w:rsid w:val="00AA4CFB"/>
    <w:rsid w:val="00AA4D08"/>
    <w:rsid w:val="00AA4D1C"/>
    <w:rsid w:val="00AA4D37"/>
    <w:rsid w:val="00AA4D66"/>
    <w:rsid w:val="00AA4DAA"/>
    <w:rsid w:val="00AA4DD6"/>
    <w:rsid w:val="00AA4E10"/>
    <w:rsid w:val="00AA4E30"/>
    <w:rsid w:val="00AA4E41"/>
    <w:rsid w:val="00AA4E54"/>
    <w:rsid w:val="00AA4E6F"/>
    <w:rsid w:val="00AA4EAC"/>
    <w:rsid w:val="00AA4F08"/>
    <w:rsid w:val="00AA4F20"/>
    <w:rsid w:val="00AA4FB2"/>
    <w:rsid w:val="00AA5078"/>
    <w:rsid w:val="00AA5095"/>
    <w:rsid w:val="00AA516C"/>
    <w:rsid w:val="00AA525B"/>
    <w:rsid w:val="00AA52BB"/>
    <w:rsid w:val="00AA5334"/>
    <w:rsid w:val="00AA5347"/>
    <w:rsid w:val="00AA5364"/>
    <w:rsid w:val="00AA539C"/>
    <w:rsid w:val="00AA53BC"/>
    <w:rsid w:val="00AA5482"/>
    <w:rsid w:val="00AA5539"/>
    <w:rsid w:val="00AA5545"/>
    <w:rsid w:val="00AA5577"/>
    <w:rsid w:val="00AA5661"/>
    <w:rsid w:val="00AA5689"/>
    <w:rsid w:val="00AA56C0"/>
    <w:rsid w:val="00AA56CE"/>
    <w:rsid w:val="00AA570E"/>
    <w:rsid w:val="00AA5781"/>
    <w:rsid w:val="00AA57D6"/>
    <w:rsid w:val="00AA583A"/>
    <w:rsid w:val="00AA5851"/>
    <w:rsid w:val="00AA587B"/>
    <w:rsid w:val="00AA5891"/>
    <w:rsid w:val="00AA58AD"/>
    <w:rsid w:val="00AA58C2"/>
    <w:rsid w:val="00AA5916"/>
    <w:rsid w:val="00AA597C"/>
    <w:rsid w:val="00AA59CE"/>
    <w:rsid w:val="00AA5A39"/>
    <w:rsid w:val="00AA5A85"/>
    <w:rsid w:val="00AA5ABF"/>
    <w:rsid w:val="00AA5B2B"/>
    <w:rsid w:val="00AA5B36"/>
    <w:rsid w:val="00AA5BC5"/>
    <w:rsid w:val="00AA5C03"/>
    <w:rsid w:val="00AA5C41"/>
    <w:rsid w:val="00AA5CA6"/>
    <w:rsid w:val="00AA5DA0"/>
    <w:rsid w:val="00AA5E03"/>
    <w:rsid w:val="00AA5EC0"/>
    <w:rsid w:val="00AA5F4C"/>
    <w:rsid w:val="00AA5F51"/>
    <w:rsid w:val="00AA5FB2"/>
    <w:rsid w:val="00AA602F"/>
    <w:rsid w:val="00AA6031"/>
    <w:rsid w:val="00AA6032"/>
    <w:rsid w:val="00AA6071"/>
    <w:rsid w:val="00AA60BD"/>
    <w:rsid w:val="00AA61C4"/>
    <w:rsid w:val="00AA6233"/>
    <w:rsid w:val="00AA6282"/>
    <w:rsid w:val="00AA6292"/>
    <w:rsid w:val="00AA6332"/>
    <w:rsid w:val="00AA6333"/>
    <w:rsid w:val="00AA6357"/>
    <w:rsid w:val="00AA63B7"/>
    <w:rsid w:val="00AA63B9"/>
    <w:rsid w:val="00AA63D4"/>
    <w:rsid w:val="00AA6466"/>
    <w:rsid w:val="00AA64F0"/>
    <w:rsid w:val="00AA64F4"/>
    <w:rsid w:val="00AA65CC"/>
    <w:rsid w:val="00AA65D7"/>
    <w:rsid w:val="00AA65FD"/>
    <w:rsid w:val="00AA6618"/>
    <w:rsid w:val="00AA6698"/>
    <w:rsid w:val="00AA6751"/>
    <w:rsid w:val="00AA676B"/>
    <w:rsid w:val="00AA677B"/>
    <w:rsid w:val="00AA6782"/>
    <w:rsid w:val="00AA67A1"/>
    <w:rsid w:val="00AA67BF"/>
    <w:rsid w:val="00AA682C"/>
    <w:rsid w:val="00AA6903"/>
    <w:rsid w:val="00AA6930"/>
    <w:rsid w:val="00AA693C"/>
    <w:rsid w:val="00AA69B4"/>
    <w:rsid w:val="00AA6A4C"/>
    <w:rsid w:val="00AA6A77"/>
    <w:rsid w:val="00AA6CAF"/>
    <w:rsid w:val="00AA6CF7"/>
    <w:rsid w:val="00AA6D3C"/>
    <w:rsid w:val="00AA6D49"/>
    <w:rsid w:val="00AA6E0C"/>
    <w:rsid w:val="00AA6E66"/>
    <w:rsid w:val="00AA6E7B"/>
    <w:rsid w:val="00AA6EB4"/>
    <w:rsid w:val="00AA6ED9"/>
    <w:rsid w:val="00AA6FFA"/>
    <w:rsid w:val="00AA7030"/>
    <w:rsid w:val="00AA70B0"/>
    <w:rsid w:val="00AA7197"/>
    <w:rsid w:val="00AA7200"/>
    <w:rsid w:val="00AA723D"/>
    <w:rsid w:val="00AA7269"/>
    <w:rsid w:val="00AA728F"/>
    <w:rsid w:val="00AA7296"/>
    <w:rsid w:val="00AA72E0"/>
    <w:rsid w:val="00AA738E"/>
    <w:rsid w:val="00AA7429"/>
    <w:rsid w:val="00AA74FF"/>
    <w:rsid w:val="00AA751E"/>
    <w:rsid w:val="00AA769C"/>
    <w:rsid w:val="00AA77C8"/>
    <w:rsid w:val="00AA77F5"/>
    <w:rsid w:val="00AA786C"/>
    <w:rsid w:val="00AA7889"/>
    <w:rsid w:val="00AA7926"/>
    <w:rsid w:val="00AA796C"/>
    <w:rsid w:val="00AA79E2"/>
    <w:rsid w:val="00AA7A52"/>
    <w:rsid w:val="00AA7BD6"/>
    <w:rsid w:val="00AA7BF3"/>
    <w:rsid w:val="00AA7BF4"/>
    <w:rsid w:val="00AA7C2B"/>
    <w:rsid w:val="00AA7C7F"/>
    <w:rsid w:val="00AA7CDC"/>
    <w:rsid w:val="00AA7D0C"/>
    <w:rsid w:val="00AA7D23"/>
    <w:rsid w:val="00AA7D2C"/>
    <w:rsid w:val="00AA7F3E"/>
    <w:rsid w:val="00AA7F5E"/>
    <w:rsid w:val="00AA7F8E"/>
    <w:rsid w:val="00AA7FCF"/>
    <w:rsid w:val="00AB000A"/>
    <w:rsid w:val="00AB0023"/>
    <w:rsid w:val="00AB0063"/>
    <w:rsid w:val="00AB0161"/>
    <w:rsid w:val="00AB01C2"/>
    <w:rsid w:val="00AB0295"/>
    <w:rsid w:val="00AB02CD"/>
    <w:rsid w:val="00AB02D0"/>
    <w:rsid w:val="00AB0308"/>
    <w:rsid w:val="00AB0326"/>
    <w:rsid w:val="00AB035B"/>
    <w:rsid w:val="00AB0375"/>
    <w:rsid w:val="00AB03F4"/>
    <w:rsid w:val="00AB0410"/>
    <w:rsid w:val="00AB0496"/>
    <w:rsid w:val="00AB04ED"/>
    <w:rsid w:val="00AB0525"/>
    <w:rsid w:val="00AB05AF"/>
    <w:rsid w:val="00AB0624"/>
    <w:rsid w:val="00AB0629"/>
    <w:rsid w:val="00AB06E8"/>
    <w:rsid w:val="00AB06FA"/>
    <w:rsid w:val="00AB06FF"/>
    <w:rsid w:val="00AB0747"/>
    <w:rsid w:val="00AB0784"/>
    <w:rsid w:val="00AB0787"/>
    <w:rsid w:val="00AB07E8"/>
    <w:rsid w:val="00AB0805"/>
    <w:rsid w:val="00AB082E"/>
    <w:rsid w:val="00AB0854"/>
    <w:rsid w:val="00AB08C7"/>
    <w:rsid w:val="00AB08D9"/>
    <w:rsid w:val="00AB0916"/>
    <w:rsid w:val="00AB09EC"/>
    <w:rsid w:val="00AB0AAC"/>
    <w:rsid w:val="00AB0AD6"/>
    <w:rsid w:val="00AB0AF4"/>
    <w:rsid w:val="00AB0B6E"/>
    <w:rsid w:val="00AB0B6F"/>
    <w:rsid w:val="00AB0BA3"/>
    <w:rsid w:val="00AB0C59"/>
    <w:rsid w:val="00AB0CCD"/>
    <w:rsid w:val="00AB0D6F"/>
    <w:rsid w:val="00AB0E3A"/>
    <w:rsid w:val="00AB0F3D"/>
    <w:rsid w:val="00AB0F71"/>
    <w:rsid w:val="00AB0F86"/>
    <w:rsid w:val="00AB0F97"/>
    <w:rsid w:val="00AB1016"/>
    <w:rsid w:val="00AB1032"/>
    <w:rsid w:val="00AB106F"/>
    <w:rsid w:val="00AB10B2"/>
    <w:rsid w:val="00AB1169"/>
    <w:rsid w:val="00AB122F"/>
    <w:rsid w:val="00AB128A"/>
    <w:rsid w:val="00AB134B"/>
    <w:rsid w:val="00AB1395"/>
    <w:rsid w:val="00AB13F1"/>
    <w:rsid w:val="00AB1407"/>
    <w:rsid w:val="00AB148F"/>
    <w:rsid w:val="00AB15BC"/>
    <w:rsid w:val="00AB15E9"/>
    <w:rsid w:val="00AB1869"/>
    <w:rsid w:val="00AB1889"/>
    <w:rsid w:val="00AB188D"/>
    <w:rsid w:val="00AB18A3"/>
    <w:rsid w:val="00AB1AAF"/>
    <w:rsid w:val="00AB1ABC"/>
    <w:rsid w:val="00AB1AD5"/>
    <w:rsid w:val="00AB1B23"/>
    <w:rsid w:val="00AB1B7D"/>
    <w:rsid w:val="00AB1B99"/>
    <w:rsid w:val="00AB1C19"/>
    <w:rsid w:val="00AB1C3B"/>
    <w:rsid w:val="00AB1C57"/>
    <w:rsid w:val="00AB1C95"/>
    <w:rsid w:val="00AB1CD3"/>
    <w:rsid w:val="00AB1CF9"/>
    <w:rsid w:val="00AB1D48"/>
    <w:rsid w:val="00AB1D4A"/>
    <w:rsid w:val="00AB1DF0"/>
    <w:rsid w:val="00AB1E24"/>
    <w:rsid w:val="00AB1E60"/>
    <w:rsid w:val="00AB1E6B"/>
    <w:rsid w:val="00AB1F39"/>
    <w:rsid w:val="00AB1FB3"/>
    <w:rsid w:val="00AB1FFD"/>
    <w:rsid w:val="00AB201F"/>
    <w:rsid w:val="00AB2097"/>
    <w:rsid w:val="00AB20A8"/>
    <w:rsid w:val="00AB20AA"/>
    <w:rsid w:val="00AB20FB"/>
    <w:rsid w:val="00AB2124"/>
    <w:rsid w:val="00AB2137"/>
    <w:rsid w:val="00AB217C"/>
    <w:rsid w:val="00AB22D0"/>
    <w:rsid w:val="00AB23E1"/>
    <w:rsid w:val="00AB23F3"/>
    <w:rsid w:val="00AB24D1"/>
    <w:rsid w:val="00AB24E3"/>
    <w:rsid w:val="00AB250A"/>
    <w:rsid w:val="00AB25F4"/>
    <w:rsid w:val="00AB25FD"/>
    <w:rsid w:val="00AB26BA"/>
    <w:rsid w:val="00AB2701"/>
    <w:rsid w:val="00AB27A4"/>
    <w:rsid w:val="00AB281E"/>
    <w:rsid w:val="00AB2826"/>
    <w:rsid w:val="00AB282C"/>
    <w:rsid w:val="00AB2857"/>
    <w:rsid w:val="00AB2919"/>
    <w:rsid w:val="00AB294E"/>
    <w:rsid w:val="00AB29EE"/>
    <w:rsid w:val="00AB2A90"/>
    <w:rsid w:val="00AB2B01"/>
    <w:rsid w:val="00AB2BD5"/>
    <w:rsid w:val="00AB2C0D"/>
    <w:rsid w:val="00AB2C65"/>
    <w:rsid w:val="00AB2D0B"/>
    <w:rsid w:val="00AB2D77"/>
    <w:rsid w:val="00AB2E29"/>
    <w:rsid w:val="00AB2E65"/>
    <w:rsid w:val="00AB2EAA"/>
    <w:rsid w:val="00AB2F56"/>
    <w:rsid w:val="00AB2F71"/>
    <w:rsid w:val="00AB2F97"/>
    <w:rsid w:val="00AB2FB8"/>
    <w:rsid w:val="00AB2FEB"/>
    <w:rsid w:val="00AB3077"/>
    <w:rsid w:val="00AB307A"/>
    <w:rsid w:val="00AB30E6"/>
    <w:rsid w:val="00AB316F"/>
    <w:rsid w:val="00AB3197"/>
    <w:rsid w:val="00AB31C7"/>
    <w:rsid w:val="00AB321D"/>
    <w:rsid w:val="00AB3231"/>
    <w:rsid w:val="00AB32D0"/>
    <w:rsid w:val="00AB333B"/>
    <w:rsid w:val="00AB3350"/>
    <w:rsid w:val="00AB3391"/>
    <w:rsid w:val="00AB33D5"/>
    <w:rsid w:val="00AB344A"/>
    <w:rsid w:val="00AB3463"/>
    <w:rsid w:val="00AB34D3"/>
    <w:rsid w:val="00AB3518"/>
    <w:rsid w:val="00AB352F"/>
    <w:rsid w:val="00AB3534"/>
    <w:rsid w:val="00AB3569"/>
    <w:rsid w:val="00AB356D"/>
    <w:rsid w:val="00AB35CF"/>
    <w:rsid w:val="00AB360B"/>
    <w:rsid w:val="00AB3641"/>
    <w:rsid w:val="00AB365A"/>
    <w:rsid w:val="00AB3679"/>
    <w:rsid w:val="00AB367D"/>
    <w:rsid w:val="00AB36A1"/>
    <w:rsid w:val="00AB36D3"/>
    <w:rsid w:val="00AB36EE"/>
    <w:rsid w:val="00AB3708"/>
    <w:rsid w:val="00AB3792"/>
    <w:rsid w:val="00AB379C"/>
    <w:rsid w:val="00AB37B6"/>
    <w:rsid w:val="00AB3857"/>
    <w:rsid w:val="00AB385D"/>
    <w:rsid w:val="00AB3A16"/>
    <w:rsid w:val="00AB3A19"/>
    <w:rsid w:val="00AB3A62"/>
    <w:rsid w:val="00AB3C19"/>
    <w:rsid w:val="00AB3CBD"/>
    <w:rsid w:val="00AB3D4D"/>
    <w:rsid w:val="00AB3D5A"/>
    <w:rsid w:val="00AB3D73"/>
    <w:rsid w:val="00AB3E49"/>
    <w:rsid w:val="00AB3EA5"/>
    <w:rsid w:val="00AB3F23"/>
    <w:rsid w:val="00AB3FE7"/>
    <w:rsid w:val="00AB40F5"/>
    <w:rsid w:val="00AB4111"/>
    <w:rsid w:val="00AB413E"/>
    <w:rsid w:val="00AB4337"/>
    <w:rsid w:val="00AB4364"/>
    <w:rsid w:val="00AB436C"/>
    <w:rsid w:val="00AB4387"/>
    <w:rsid w:val="00AB4434"/>
    <w:rsid w:val="00AB4439"/>
    <w:rsid w:val="00AB4460"/>
    <w:rsid w:val="00AB44A5"/>
    <w:rsid w:val="00AB44E4"/>
    <w:rsid w:val="00AB45D8"/>
    <w:rsid w:val="00AB45E5"/>
    <w:rsid w:val="00AB4648"/>
    <w:rsid w:val="00AB4721"/>
    <w:rsid w:val="00AB476A"/>
    <w:rsid w:val="00AB47B7"/>
    <w:rsid w:val="00AB47BF"/>
    <w:rsid w:val="00AB4886"/>
    <w:rsid w:val="00AB48BA"/>
    <w:rsid w:val="00AB495F"/>
    <w:rsid w:val="00AB49D4"/>
    <w:rsid w:val="00AB4A34"/>
    <w:rsid w:val="00AB4ADE"/>
    <w:rsid w:val="00AB4AF9"/>
    <w:rsid w:val="00AB4B13"/>
    <w:rsid w:val="00AB4B17"/>
    <w:rsid w:val="00AB4B4E"/>
    <w:rsid w:val="00AB4B7B"/>
    <w:rsid w:val="00AB4B9C"/>
    <w:rsid w:val="00AB4B9D"/>
    <w:rsid w:val="00AB4BB5"/>
    <w:rsid w:val="00AB4BCB"/>
    <w:rsid w:val="00AB4BD1"/>
    <w:rsid w:val="00AB4C10"/>
    <w:rsid w:val="00AB4C11"/>
    <w:rsid w:val="00AB4C30"/>
    <w:rsid w:val="00AB4C46"/>
    <w:rsid w:val="00AB4C62"/>
    <w:rsid w:val="00AB4D3E"/>
    <w:rsid w:val="00AB4D43"/>
    <w:rsid w:val="00AB4DEA"/>
    <w:rsid w:val="00AB4DFB"/>
    <w:rsid w:val="00AB4E0A"/>
    <w:rsid w:val="00AB4EC5"/>
    <w:rsid w:val="00AB4ED8"/>
    <w:rsid w:val="00AB4EE0"/>
    <w:rsid w:val="00AB4F2D"/>
    <w:rsid w:val="00AB4F4B"/>
    <w:rsid w:val="00AB4F56"/>
    <w:rsid w:val="00AB500A"/>
    <w:rsid w:val="00AB501F"/>
    <w:rsid w:val="00AB504E"/>
    <w:rsid w:val="00AB50FD"/>
    <w:rsid w:val="00AB5101"/>
    <w:rsid w:val="00AB511E"/>
    <w:rsid w:val="00AB521F"/>
    <w:rsid w:val="00AB52DE"/>
    <w:rsid w:val="00AB535B"/>
    <w:rsid w:val="00AB5376"/>
    <w:rsid w:val="00AB547A"/>
    <w:rsid w:val="00AB54A7"/>
    <w:rsid w:val="00AB54C8"/>
    <w:rsid w:val="00AB553D"/>
    <w:rsid w:val="00AB5575"/>
    <w:rsid w:val="00AB5604"/>
    <w:rsid w:val="00AB56E0"/>
    <w:rsid w:val="00AB56E9"/>
    <w:rsid w:val="00AB56F6"/>
    <w:rsid w:val="00AB57D7"/>
    <w:rsid w:val="00AB5823"/>
    <w:rsid w:val="00AB583A"/>
    <w:rsid w:val="00AB58EB"/>
    <w:rsid w:val="00AB58EE"/>
    <w:rsid w:val="00AB58F8"/>
    <w:rsid w:val="00AB59EE"/>
    <w:rsid w:val="00AB5A24"/>
    <w:rsid w:val="00AB5A5C"/>
    <w:rsid w:val="00AB5A5D"/>
    <w:rsid w:val="00AB5AB6"/>
    <w:rsid w:val="00AB5B2E"/>
    <w:rsid w:val="00AB5B5E"/>
    <w:rsid w:val="00AB5BEB"/>
    <w:rsid w:val="00AB5C67"/>
    <w:rsid w:val="00AB5D27"/>
    <w:rsid w:val="00AB5D5E"/>
    <w:rsid w:val="00AB5D96"/>
    <w:rsid w:val="00AB5DD0"/>
    <w:rsid w:val="00AB5DDE"/>
    <w:rsid w:val="00AB5E06"/>
    <w:rsid w:val="00AB60C4"/>
    <w:rsid w:val="00AB60D8"/>
    <w:rsid w:val="00AB61A4"/>
    <w:rsid w:val="00AB6210"/>
    <w:rsid w:val="00AB62D0"/>
    <w:rsid w:val="00AB6432"/>
    <w:rsid w:val="00AB6449"/>
    <w:rsid w:val="00AB649A"/>
    <w:rsid w:val="00AB6536"/>
    <w:rsid w:val="00AB653D"/>
    <w:rsid w:val="00AB6559"/>
    <w:rsid w:val="00AB659B"/>
    <w:rsid w:val="00AB65BC"/>
    <w:rsid w:val="00AB65BE"/>
    <w:rsid w:val="00AB669E"/>
    <w:rsid w:val="00AB66B7"/>
    <w:rsid w:val="00AB6734"/>
    <w:rsid w:val="00AB6756"/>
    <w:rsid w:val="00AB67A9"/>
    <w:rsid w:val="00AB681E"/>
    <w:rsid w:val="00AB68E8"/>
    <w:rsid w:val="00AB693F"/>
    <w:rsid w:val="00AB69D0"/>
    <w:rsid w:val="00AB6B3A"/>
    <w:rsid w:val="00AB6B56"/>
    <w:rsid w:val="00AB6BD1"/>
    <w:rsid w:val="00AB6BFB"/>
    <w:rsid w:val="00AB6CC2"/>
    <w:rsid w:val="00AB6D8B"/>
    <w:rsid w:val="00AB6DAC"/>
    <w:rsid w:val="00AB6DC5"/>
    <w:rsid w:val="00AB6E4B"/>
    <w:rsid w:val="00AB6F19"/>
    <w:rsid w:val="00AB6F22"/>
    <w:rsid w:val="00AB7046"/>
    <w:rsid w:val="00AB70C1"/>
    <w:rsid w:val="00AB7102"/>
    <w:rsid w:val="00AB7181"/>
    <w:rsid w:val="00AB71DB"/>
    <w:rsid w:val="00AB7214"/>
    <w:rsid w:val="00AB722D"/>
    <w:rsid w:val="00AB72A7"/>
    <w:rsid w:val="00AB73AF"/>
    <w:rsid w:val="00AB73C1"/>
    <w:rsid w:val="00AB73E1"/>
    <w:rsid w:val="00AB73F1"/>
    <w:rsid w:val="00AB7400"/>
    <w:rsid w:val="00AB7409"/>
    <w:rsid w:val="00AB7473"/>
    <w:rsid w:val="00AB749D"/>
    <w:rsid w:val="00AB74D4"/>
    <w:rsid w:val="00AB7540"/>
    <w:rsid w:val="00AB7564"/>
    <w:rsid w:val="00AB759E"/>
    <w:rsid w:val="00AB76A8"/>
    <w:rsid w:val="00AB7751"/>
    <w:rsid w:val="00AB781B"/>
    <w:rsid w:val="00AB7821"/>
    <w:rsid w:val="00AB787C"/>
    <w:rsid w:val="00AB7898"/>
    <w:rsid w:val="00AB7951"/>
    <w:rsid w:val="00AB797B"/>
    <w:rsid w:val="00AB7AB3"/>
    <w:rsid w:val="00AB7AFA"/>
    <w:rsid w:val="00AB7B32"/>
    <w:rsid w:val="00AB7B6B"/>
    <w:rsid w:val="00AB7B71"/>
    <w:rsid w:val="00AB7BAD"/>
    <w:rsid w:val="00AB7C61"/>
    <w:rsid w:val="00AB7CA3"/>
    <w:rsid w:val="00AB7E54"/>
    <w:rsid w:val="00AB7E67"/>
    <w:rsid w:val="00AB7EEC"/>
    <w:rsid w:val="00AB7F09"/>
    <w:rsid w:val="00AB7F85"/>
    <w:rsid w:val="00AB7F99"/>
    <w:rsid w:val="00AC0008"/>
    <w:rsid w:val="00AC0062"/>
    <w:rsid w:val="00AC0073"/>
    <w:rsid w:val="00AC008F"/>
    <w:rsid w:val="00AC00C8"/>
    <w:rsid w:val="00AC00D1"/>
    <w:rsid w:val="00AC00F2"/>
    <w:rsid w:val="00AC0139"/>
    <w:rsid w:val="00AC0189"/>
    <w:rsid w:val="00AC019C"/>
    <w:rsid w:val="00AC01B5"/>
    <w:rsid w:val="00AC0285"/>
    <w:rsid w:val="00AC0354"/>
    <w:rsid w:val="00AC035A"/>
    <w:rsid w:val="00AC036A"/>
    <w:rsid w:val="00AC03F1"/>
    <w:rsid w:val="00AC0454"/>
    <w:rsid w:val="00AC04A0"/>
    <w:rsid w:val="00AC04AC"/>
    <w:rsid w:val="00AC04CA"/>
    <w:rsid w:val="00AC05E3"/>
    <w:rsid w:val="00AC063F"/>
    <w:rsid w:val="00AC067D"/>
    <w:rsid w:val="00AC06A4"/>
    <w:rsid w:val="00AC077D"/>
    <w:rsid w:val="00AC07D4"/>
    <w:rsid w:val="00AC0854"/>
    <w:rsid w:val="00AC0936"/>
    <w:rsid w:val="00AC098A"/>
    <w:rsid w:val="00AC099D"/>
    <w:rsid w:val="00AC09EC"/>
    <w:rsid w:val="00AC0AA4"/>
    <w:rsid w:val="00AC0AB6"/>
    <w:rsid w:val="00AC0AF8"/>
    <w:rsid w:val="00AC0B4F"/>
    <w:rsid w:val="00AC0B50"/>
    <w:rsid w:val="00AC0BB4"/>
    <w:rsid w:val="00AC0BC0"/>
    <w:rsid w:val="00AC0BEB"/>
    <w:rsid w:val="00AC0BF0"/>
    <w:rsid w:val="00AC0C17"/>
    <w:rsid w:val="00AC0C54"/>
    <w:rsid w:val="00AC0C6F"/>
    <w:rsid w:val="00AC0CA8"/>
    <w:rsid w:val="00AC0DAD"/>
    <w:rsid w:val="00AC0DEF"/>
    <w:rsid w:val="00AC0E02"/>
    <w:rsid w:val="00AC0E84"/>
    <w:rsid w:val="00AC0E94"/>
    <w:rsid w:val="00AC0F01"/>
    <w:rsid w:val="00AC0F0B"/>
    <w:rsid w:val="00AC0F18"/>
    <w:rsid w:val="00AC0F2F"/>
    <w:rsid w:val="00AC0FAB"/>
    <w:rsid w:val="00AC10EA"/>
    <w:rsid w:val="00AC1112"/>
    <w:rsid w:val="00AC1121"/>
    <w:rsid w:val="00AC1175"/>
    <w:rsid w:val="00AC11F0"/>
    <w:rsid w:val="00AC1215"/>
    <w:rsid w:val="00AC125C"/>
    <w:rsid w:val="00AC127D"/>
    <w:rsid w:val="00AC12F4"/>
    <w:rsid w:val="00AC149D"/>
    <w:rsid w:val="00AC14E7"/>
    <w:rsid w:val="00AC14F2"/>
    <w:rsid w:val="00AC1501"/>
    <w:rsid w:val="00AC1517"/>
    <w:rsid w:val="00AC1542"/>
    <w:rsid w:val="00AC156C"/>
    <w:rsid w:val="00AC1581"/>
    <w:rsid w:val="00AC15DF"/>
    <w:rsid w:val="00AC164E"/>
    <w:rsid w:val="00AC1749"/>
    <w:rsid w:val="00AC1784"/>
    <w:rsid w:val="00AC17D6"/>
    <w:rsid w:val="00AC17E9"/>
    <w:rsid w:val="00AC17F3"/>
    <w:rsid w:val="00AC1802"/>
    <w:rsid w:val="00AC18A2"/>
    <w:rsid w:val="00AC18E5"/>
    <w:rsid w:val="00AC197A"/>
    <w:rsid w:val="00AC1985"/>
    <w:rsid w:val="00AC19FC"/>
    <w:rsid w:val="00AC1AAF"/>
    <w:rsid w:val="00AC1AD8"/>
    <w:rsid w:val="00AC1B3B"/>
    <w:rsid w:val="00AC1B6C"/>
    <w:rsid w:val="00AC1C9A"/>
    <w:rsid w:val="00AC1D4E"/>
    <w:rsid w:val="00AC1D56"/>
    <w:rsid w:val="00AC1D6C"/>
    <w:rsid w:val="00AC1DB1"/>
    <w:rsid w:val="00AC1E05"/>
    <w:rsid w:val="00AC1ECA"/>
    <w:rsid w:val="00AC1ED6"/>
    <w:rsid w:val="00AC1F02"/>
    <w:rsid w:val="00AC1F40"/>
    <w:rsid w:val="00AC1F44"/>
    <w:rsid w:val="00AC1F95"/>
    <w:rsid w:val="00AC2043"/>
    <w:rsid w:val="00AC2074"/>
    <w:rsid w:val="00AC20E0"/>
    <w:rsid w:val="00AC2148"/>
    <w:rsid w:val="00AC2166"/>
    <w:rsid w:val="00AC2247"/>
    <w:rsid w:val="00AC224D"/>
    <w:rsid w:val="00AC225D"/>
    <w:rsid w:val="00AC2278"/>
    <w:rsid w:val="00AC24A6"/>
    <w:rsid w:val="00AC251D"/>
    <w:rsid w:val="00AC2621"/>
    <w:rsid w:val="00AC26DD"/>
    <w:rsid w:val="00AC274B"/>
    <w:rsid w:val="00AC276C"/>
    <w:rsid w:val="00AC2796"/>
    <w:rsid w:val="00AC27B1"/>
    <w:rsid w:val="00AC27C1"/>
    <w:rsid w:val="00AC284A"/>
    <w:rsid w:val="00AC28B9"/>
    <w:rsid w:val="00AC28C1"/>
    <w:rsid w:val="00AC294C"/>
    <w:rsid w:val="00AC2985"/>
    <w:rsid w:val="00AC2A08"/>
    <w:rsid w:val="00AC2A68"/>
    <w:rsid w:val="00AC2BD0"/>
    <w:rsid w:val="00AC2C00"/>
    <w:rsid w:val="00AC2C1A"/>
    <w:rsid w:val="00AC2C4F"/>
    <w:rsid w:val="00AC2C8D"/>
    <w:rsid w:val="00AC2CAA"/>
    <w:rsid w:val="00AC2CC0"/>
    <w:rsid w:val="00AC2D13"/>
    <w:rsid w:val="00AC2D14"/>
    <w:rsid w:val="00AC2D25"/>
    <w:rsid w:val="00AC2D49"/>
    <w:rsid w:val="00AC2D57"/>
    <w:rsid w:val="00AC2DAC"/>
    <w:rsid w:val="00AC2E93"/>
    <w:rsid w:val="00AC2EBA"/>
    <w:rsid w:val="00AC2EE2"/>
    <w:rsid w:val="00AC2F1B"/>
    <w:rsid w:val="00AC2F20"/>
    <w:rsid w:val="00AC2F2B"/>
    <w:rsid w:val="00AC2F64"/>
    <w:rsid w:val="00AC2F8E"/>
    <w:rsid w:val="00AC2FAB"/>
    <w:rsid w:val="00AC303C"/>
    <w:rsid w:val="00AC3044"/>
    <w:rsid w:val="00AC3093"/>
    <w:rsid w:val="00AC31AE"/>
    <w:rsid w:val="00AC31B2"/>
    <w:rsid w:val="00AC31B5"/>
    <w:rsid w:val="00AC31F6"/>
    <w:rsid w:val="00AC31F7"/>
    <w:rsid w:val="00AC32A7"/>
    <w:rsid w:val="00AC3335"/>
    <w:rsid w:val="00AC336D"/>
    <w:rsid w:val="00AC3427"/>
    <w:rsid w:val="00AC3461"/>
    <w:rsid w:val="00AC34D6"/>
    <w:rsid w:val="00AC3596"/>
    <w:rsid w:val="00AC35A8"/>
    <w:rsid w:val="00AC3634"/>
    <w:rsid w:val="00AC36BB"/>
    <w:rsid w:val="00AC371C"/>
    <w:rsid w:val="00AC37A2"/>
    <w:rsid w:val="00AC37A7"/>
    <w:rsid w:val="00AC3891"/>
    <w:rsid w:val="00AC395E"/>
    <w:rsid w:val="00AC398A"/>
    <w:rsid w:val="00AC39C4"/>
    <w:rsid w:val="00AC3A68"/>
    <w:rsid w:val="00AC3AA1"/>
    <w:rsid w:val="00AC3AF7"/>
    <w:rsid w:val="00AC3BA8"/>
    <w:rsid w:val="00AC3BC4"/>
    <w:rsid w:val="00AC3BE6"/>
    <w:rsid w:val="00AC3C36"/>
    <w:rsid w:val="00AC3CA8"/>
    <w:rsid w:val="00AC3CB7"/>
    <w:rsid w:val="00AC3D14"/>
    <w:rsid w:val="00AC3D28"/>
    <w:rsid w:val="00AC3D90"/>
    <w:rsid w:val="00AC3D9F"/>
    <w:rsid w:val="00AC3E07"/>
    <w:rsid w:val="00AC3E08"/>
    <w:rsid w:val="00AC3E18"/>
    <w:rsid w:val="00AC3E46"/>
    <w:rsid w:val="00AC3F43"/>
    <w:rsid w:val="00AC4143"/>
    <w:rsid w:val="00AC422E"/>
    <w:rsid w:val="00AC4245"/>
    <w:rsid w:val="00AC4271"/>
    <w:rsid w:val="00AC42A0"/>
    <w:rsid w:val="00AC42E0"/>
    <w:rsid w:val="00AC4409"/>
    <w:rsid w:val="00AC444F"/>
    <w:rsid w:val="00AC44C5"/>
    <w:rsid w:val="00AC450E"/>
    <w:rsid w:val="00AC45B1"/>
    <w:rsid w:val="00AC4600"/>
    <w:rsid w:val="00AC4626"/>
    <w:rsid w:val="00AC466B"/>
    <w:rsid w:val="00AC46BB"/>
    <w:rsid w:val="00AC46BF"/>
    <w:rsid w:val="00AC475A"/>
    <w:rsid w:val="00AC4764"/>
    <w:rsid w:val="00AC4783"/>
    <w:rsid w:val="00AC4784"/>
    <w:rsid w:val="00AC47AA"/>
    <w:rsid w:val="00AC48CF"/>
    <w:rsid w:val="00AC4938"/>
    <w:rsid w:val="00AC49D3"/>
    <w:rsid w:val="00AC4A5F"/>
    <w:rsid w:val="00AC4A96"/>
    <w:rsid w:val="00AC4AAA"/>
    <w:rsid w:val="00AC4ABC"/>
    <w:rsid w:val="00AC4AF1"/>
    <w:rsid w:val="00AC4B7F"/>
    <w:rsid w:val="00AC4B97"/>
    <w:rsid w:val="00AC4D12"/>
    <w:rsid w:val="00AC4D37"/>
    <w:rsid w:val="00AC4DE3"/>
    <w:rsid w:val="00AC4E13"/>
    <w:rsid w:val="00AC4E72"/>
    <w:rsid w:val="00AC4EBD"/>
    <w:rsid w:val="00AC4F77"/>
    <w:rsid w:val="00AC4FB9"/>
    <w:rsid w:val="00AC506C"/>
    <w:rsid w:val="00AC50CB"/>
    <w:rsid w:val="00AC50D2"/>
    <w:rsid w:val="00AC50E6"/>
    <w:rsid w:val="00AC512D"/>
    <w:rsid w:val="00AC5178"/>
    <w:rsid w:val="00AC5191"/>
    <w:rsid w:val="00AC51D1"/>
    <w:rsid w:val="00AC5223"/>
    <w:rsid w:val="00AC5229"/>
    <w:rsid w:val="00AC528F"/>
    <w:rsid w:val="00AC535C"/>
    <w:rsid w:val="00AC5371"/>
    <w:rsid w:val="00AC5406"/>
    <w:rsid w:val="00AC5492"/>
    <w:rsid w:val="00AC55A2"/>
    <w:rsid w:val="00AC55ED"/>
    <w:rsid w:val="00AC5604"/>
    <w:rsid w:val="00AC5636"/>
    <w:rsid w:val="00AC5648"/>
    <w:rsid w:val="00AC568B"/>
    <w:rsid w:val="00AC56F6"/>
    <w:rsid w:val="00AC5702"/>
    <w:rsid w:val="00AC573B"/>
    <w:rsid w:val="00AC574C"/>
    <w:rsid w:val="00AC5777"/>
    <w:rsid w:val="00AC57DE"/>
    <w:rsid w:val="00AC589C"/>
    <w:rsid w:val="00AC5937"/>
    <w:rsid w:val="00AC595B"/>
    <w:rsid w:val="00AC59AB"/>
    <w:rsid w:val="00AC5AA5"/>
    <w:rsid w:val="00AC5AD8"/>
    <w:rsid w:val="00AC5B06"/>
    <w:rsid w:val="00AC5B2B"/>
    <w:rsid w:val="00AC5B81"/>
    <w:rsid w:val="00AC5BA3"/>
    <w:rsid w:val="00AC5BD3"/>
    <w:rsid w:val="00AC5BE7"/>
    <w:rsid w:val="00AC5C1A"/>
    <w:rsid w:val="00AC5C61"/>
    <w:rsid w:val="00AC5D0D"/>
    <w:rsid w:val="00AC5D4F"/>
    <w:rsid w:val="00AC5DCA"/>
    <w:rsid w:val="00AC5DCC"/>
    <w:rsid w:val="00AC5E05"/>
    <w:rsid w:val="00AC5E2D"/>
    <w:rsid w:val="00AC5ED3"/>
    <w:rsid w:val="00AC5F4F"/>
    <w:rsid w:val="00AC5F8A"/>
    <w:rsid w:val="00AC5F9D"/>
    <w:rsid w:val="00AC6020"/>
    <w:rsid w:val="00AC6109"/>
    <w:rsid w:val="00AC61B6"/>
    <w:rsid w:val="00AC61FC"/>
    <w:rsid w:val="00AC630F"/>
    <w:rsid w:val="00AC632F"/>
    <w:rsid w:val="00AC6343"/>
    <w:rsid w:val="00AC6443"/>
    <w:rsid w:val="00AC6462"/>
    <w:rsid w:val="00AC6469"/>
    <w:rsid w:val="00AC646A"/>
    <w:rsid w:val="00AC6589"/>
    <w:rsid w:val="00AC664C"/>
    <w:rsid w:val="00AC6680"/>
    <w:rsid w:val="00AC6685"/>
    <w:rsid w:val="00AC66C3"/>
    <w:rsid w:val="00AC66DA"/>
    <w:rsid w:val="00AC676D"/>
    <w:rsid w:val="00AC682C"/>
    <w:rsid w:val="00AC68C2"/>
    <w:rsid w:val="00AC6951"/>
    <w:rsid w:val="00AC699C"/>
    <w:rsid w:val="00AC69A0"/>
    <w:rsid w:val="00AC6A28"/>
    <w:rsid w:val="00AC6AF8"/>
    <w:rsid w:val="00AC6B08"/>
    <w:rsid w:val="00AC6B13"/>
    <w:rsid w:val="00AC6B21"/>
    <w:rsid w:val="00AC6B34"/>
    <w:rsid w:val="00AC6B86"/>
    <w:rsid w:val="00AC6B98"/>
    <w:rsid w:val="00AC6BBB"/>
    <w:rsid w:val="00AC6BDC"/>
    <w:rsid w:val="00AC6BED"/>
    <w:rsid w:val="00AC6BFF"/>
    <w:rsid w:val="00AC6C00"/>
    <w:rsid w:val="00AC6C7C"/>
    <w:rsid w:val="00AC6C88"/>
    <w:rsid w:val="00AC6CF2"/>
    <w:rsid w:val="00AC6CF7"/>
    <w:rsid w:val="00AC6D17"/>
    <w:rsid w:val="00AC6D36"/>
    <w:rsid w:val="00AC6DE7"/>
    <w:rsid w:val="00AC6E3E"/>
    <w:rsid w:val="00AC6E3F"/>
    <w:rsid w:val="00AC6E5E"/>
    <w:rsid w:val="00AC6EE2"/>
    <w:rsid w:val="00AC6F32"/>
    <w:rsid w:val="00AC6F95"/>
    <w:rsid w:val="00AC6FBF"/>
    <w:rsid w:val="00AC6FE7"/>
    <w:rsid w:val="00AC6FF9"/>
    <w:rsid w:val="00AC6FFE"/>
    <w:rsid w:val="00AC7033"/>
    <w:rsid w:val="00AC7212"/>
    <w:rsid w:val="00AC7259"/>
    <w:rsid w:val="00AC725F"/>
    <w:rsid w:val="00AC72AC"/>
    <w:rsid w:val="00AC72FC"/>
    <w:rsid w:val="00AC73AD"/>
    <w:rsid w:val="00AC7417"/>
    <w:rsid w:val="00AC749B"/>
    <w:rsid w:val="00AC7501"/>
    <w:rsid w:val="00AC755C"/>
    <w:rsid w:val="00AC7629"/>
    <w:rsid w:val="00AC766B"/>
    <w:rsid w:val="00AC76AC"/>
    <w:rsid w:val="00AC76BB"/>
    <w:rsid w:val="00AC76D1"/>
    <w:rsid w:val="00AC773D"/>
    <w:rsid w:val="00AC7773"/>
    <w:rsid w:val="00AC777C"/>
    <w:rsid w:val="00AC7797"/>
    <w:rsid w:val="00AC7820"/>
    <w:rsid w:val="00AC7831"/>
    <w:rsid w:val="00AC7860"/>
    <w:rsid w:val="00AC7895"/>
    <w:rsid w:val="00AC7906"/>
    <w:rsid w:val="00AC793E"/>
    <w:rsid w:val="00AC7950"/>
    <w:rsid w:val="00AC7A0C"/>
    <w:rsid w:val="00AC7A16"/>
    <w:rsid w:val="00AC7AB8"/>
    <w:rsid w:val="00AC7B33"/>
    <w:rsid w:val="00AC7B9E"/>
    <w:rsid w:val="00AC7BB7"/>
    <w:rsid w:val="00AC7C0C"/>
    <w:rsid w:val="00AC7CA5"/>
    <w:rsid w:val="00AC7CDE"/>
    <w:rsid w:val="00AC7D7A"/>
    <w:rsid w:val="00AC7E17"/>
    <w:rsid w:val="00AC7E25"/>
    <w:rsid w:val="00AC7EE5"/>
    <w:rsid w:val="00AC7EEE"/>
    <w:rsid w:val="00AC7F94"/>
    <w:rsid w:val="00AC7FE8"/>
    <w:rsid w:val="00AC7FEC"/>
    <w:rsid w:val="00AD0045"/>
    <w:rsid w:val="00AD004A"/>
    <w:rsid w:val="00AD00A2"/>
    <w:rsid w:val="00AD0127"/>
    <w:rsid w:val="00AD0142"/>
    <w:rsid w:val="00AD0162"/>
    <w:rsid w:val="00AD0174"/>
    <w:rsid w:val="00AD0182"/>
    <w:rsid w:val="00AD0183"/>
    <w:rsid w:val="00AD01AD"/>
    <w:rsid w:val="00AD0200"/>
    <w:rsid w:val="00AD0205"/>
    <w:rsid w:val="00AD024E"/>
    <w:rsid w:val="00AD02AD"/>
    <w:rsid w:val="00AD02D2"/>
    <w:rsid w:val="00AD0335"/>
    <w:rsid w:val="00AD0397"/>
    <w:rsid w:val="00AD039A"/>
    <w:rsid w:val="00AD03A9"/>
    <w:rsid w:val="00AD03F8"/>
    <w:rsid w:val="00AD0453"/>
    <w:rsid w:val="00AD046A"/>
    <w:rsid w:val="00AD04BF"/>
    <w:rsid w:val="00AD058A"/>
    <w:rsid w:val="00AD05FF"/>
    <w:rsid w:val="00AD060B"/>
    <w:rsid w:val="00AD0665"/>
    <w:rsid w:val="00AD067E"/>
    <w:rsid w:val="00AD06EE"/>
    <w:rsid w:val="00AD0706"/>
    <w:rsid w:val="00AD0712"/>
    <w:rsid w:val="00AD0734"/>
    <w:rsid w:val="00AD0766"/>
    <w:rsid w:val="00AD07B6"/>
    <w:rsid w:val="00AD0878"/>
    <w:rsid w:val="00AD08A6"/>
    <w:rsid w:val="00AD08B6"/>
    <w:rsid w:val="00AD090F"/>
    <w:rsid w:val="00AD092D"/>
    <w:rsid w:val="00AD0969"/>
    <w:rsid w:val="00AD0A57"/>
    <w:rsid w:val="00AD0A72"/>
    <w:rsid w:val="00AD0A84"/>
    <w:rsid w:val="00AD0AFF"/>
    <w:rsid w:val="00AD0B40"/>
    <w:rsid w:val="00AD0B98"/>
    <w:rsid w:val="00AD0C8E"/>
    <w:rsid w:val="00AD0CBA"/>
    <w:rsid w:val="00AD0D9F"/>
    <w:rsid w:val="00AD0E96"/>
    <w:rsid w:val="00AD0F12"/>
    <w:rsid w:val="00AD0F38"/>
    <w:rsid w:val="00AD0FCC"/>
    <w:rsid w:val="00AD0FFE"/>
    <w:rsid w:val="00AD1081"/>
    <w:rsid w:val="00AD1135"/>
    <w:rsid w:val="00AD114D"/>
    <w:rsid w:val="00AD11F0"/>
    <w:rsid w:val="00AD121F"/>
    <w:rsid w:val="00AD123F"/>
    <w:rsid w:val="00AD1246"/>
    <w:rsid w:val="00AD1255"/>
    <w:rsid w:val="00AD1292"/>
    <w:rsid w:val="00AD12AF"/>
    <w:rsid w:val="00AD1325"/>
    <w:rsid w:val="00AD134D"/>
    <w:rsid w:val="00AD137C"/>
    <w:rsid w:val="00AD13B5"/>
    <w:rsid w:val="00AD13EC"/>
    <w:rsid w:val="00AD1419"/>
    <w:rsid w:val="00AD14CF"/>
    <w:rsid w:val="00AD151D"/>
    <w:rsid w:val="00AD158F"/>
    <w:rsid w:val="00AD1593"/>
    <w:rsid w:val="00AD15D7"/>
    <w:rsid w:val="00AD15F2"/>
    <w:rsid w:val="00AD164E"/>
    <w:rsid w:val="00AD1658"/>
    <w:rsid w:val="00AD1743"/>
    <w:rsid w:val="00AD1760"/>
    <w:rsid w:val="00AD1774"/>
    <w:rsid w:val="00AD17B2"/>
    <w:rsid w:val="00AD17C1"/>
    <w:rsid w:val="00AD17E3"/>
    <w:rsid w:val="00AD1831"/>
    <w:rsid w:val="00AD1851"/>
    <w:rsid w:val="00AD185C"/>
    <w:rsid w:val="00AD186E"/>
    <w:rsid w:val="00AD1931"/>
    <w:rsid w:val="00AD19AB"/>
    <w:rsid w:val="00AD1A0D"/>
    <w:rsid w:val="00AD1A25"/>
    <w:rsid w:val="00AD1A95"/>
    <w:rsid w:val="00AD1AA0"/>
    <w:rsid w:val="00AD1AB0"/>
    <w:rsid w:val="00AD1ABD"/>
    <w:rsid w:val="00AD1AD0"/>
    <w:rsid w:val="00AD1AEF"/>
    <w:rsid w:val="00AD1B06"/>
    <w:rsid w:val="00AD1B8B"/>
    <w:rsid w:val="00AD1BB2"/>
    <w:rsid w:val="00AD1C6A"/>
    <w:rsid w:val="00AD1C8B"/>
    <w:rsid w:val="00AD1C8C"/>
    <w:rsid w:val="00AD1D87"/>
    <w:rsid w:val="00AD1DCA"/>
    <w:rsid w:val="00AD1E21"/>
    <w:rsid w:val="00AD1EB9"/>
    <w:rsid w:val="00AD1F12"/>
    <w:rsid w:val="00AD1F8A"/>
    <w:rsid w:val="00AD1F96"/>
    <w:rsid w:val="00AD1FDB"/>
    <w:rsid w:val="00AD1FE3"/>
    <w:rsid w:val="00AD2023"/>
    <w:rsid w:val="00AD208F"/>
    <w:rsid w:val="00AD209F"/>
    <w:rsid w:val="00AD20BC"/>
    <w:rsid w:val="00AD215B"/>
    <w:rsid w:val="00AD218B"/>
    <w:rsid w:val="00AD21EA"/>
    <w:rsid w:val="00AD224C"/>
    <w:rsid w:val="00AD2252"/>
    <w:rsid w:val="00AD22B2"/>
    <w:rsid w:val="00AD230E"/>
    <w:rsid w:val="00AD2320"/>
    <w:rsid w:val="00AD2348"/>
    <w:rsid w:val="00AD2382"/>
    <w:rsid w:val="00AD23B4"/>
    <w:rsid w:val="00AD2461"/>
    <w:rsid w:val="00AD2497"/>
    <w:rsid w:val="00AD24DA"/>
    <w:rsid w:val="00AD250A"/>
    <w:rsid w:val="00AD252F"/>
    <w:rsid w:val="00AD2561"/>
    <w:rsid w:val="00AD2571"/>
    <w:rsid w:val="00AD2635"/>
    <w:rsid w:val="00AD264A"/>
    <w:rsid w:val="00AD26E2"/>
    <w:rsid w:val="00AD26F3"/>
    <w:rsid w:val="00AD27BE"/>
    <w:rsid w:val="00AD280F"/>
    <w:rsid w:val="00AD2838"/>
    <w:rsid w:val="00AD285B"/>
    <w:rsid w:val="00AD288E"/>
    <w:rsid w:val="00AD29B5"/>
    <w:rsid w:val="00AD2A2B"/>
    <w:rsid w:val="00AD2AE7"/>
    <w:rsid w:val="00AD2BA2"/>
    <w:rsid w:val="00AD2BAF"/>
    <w:rsid w:val="00AD2BB5"/>
    <w:rsid w:val="00AD2BDF"/>
    <w:rsid w:val="00AD2C11"/>
    <w:rsid w:val="00AD2C51"/>
    <w:rsid w:val="00AD2CD1"/>
    <w:rsid w:val="00AD2CD2"/>
    <w:rsid w:val="00AD2CEA"/>
    <w:rsid w:val="00AD2D2A"/>
    <w:rsid w:val="00AD2DB3"/>
    <w:rsid w:val="00AD2E1E"/>
    <w:rsid w:val="00AD2E73"/>
    <w:rsid w:val="00AD2E99"/>
    <w:rsid w:val="00AD3005"/>
    <w:rsid w:val="00AD3055"/>
    <w:rsid w:val="00AD305D"/>
    <w:rsid w:val="00AD3125"/>
    <w:rsid w:val="00AD31E1"/>
    <w:rsid w:val="00AD31FA"/>
    <w:rsid w:val="00AD32B7"/>
    <w:rsid w:val="00AD352B"/>
    <w:rsid w:val="00AD3539"/>
    <w:rsid w:val="00AD355A"/>
    <w:rsid w:val="00AD3627"/>
    <w:rsid w:val="00AD36C2"/>
    <w:rsid w:val="00AD36E7"/>
    <w:rsid w:val="00AD3708"/>
    <w:rsid w:val="00AD370D"/>
    <w:rsid w:val="00AD3748"/>
    <w:rsid w:val="00AD37FB"/>
    <w:rsid w:val="00AD3877"/>
    <w:rsid w:val="00AD388B"/>
    <w:rsid w:val="00AD38CE"/>
    <w:rsid w:val="00AD38D6"/>
    <w:rsid w:val="00AD3999"/>
    <w:rsid w:val="00AD3A52"/>
    <w:rsid w:val="00AD3AA6"/>
    <w:rsid w:val="00AD3AD7"/>
    <w:rsid w:val="00AD3B6A"/>
    <w:rsid w:val="00AD3BBD"/>
    <w:rsid w:val="00AD3C23"/>
    <w:rsid w:val="00AD3C3C"/>
    <w:rsid w:val="00AD3D07"/>
    <w:rsid w:val="00AD3D08"/>
    <w:rsid w:val="00AD3D11"/>
    <w:rsid w:val="00AD3D8D"/>
    <w:rsid w:val="00AD3DE7"/>
    <w:rsid w:val="00AD3F0D"/>
    <w:rsid w:val="00AD3F94"/>
    <w:rsid w:val="00AD3FC4"/>
    <w:rsid w:val="00AD4027"/>
    <w:rsid w:val="00AD4074"/>
    <w:rsid w:val="00AD40F1"/>
    <w:rsid w:val="00AD410F"/>
    <w:rsid w:val="00AD413F"/>
    <w:rsid w:val="00AD414C"/>
    <w:rsid w:val="00AD4179"/>
    <w:rsid w:val="00AD41CB"/>
    <w:rsid w:val="00AD4213"/>
    <w:rsid w:val="00AD4255"/>
    <w:rsid w:val="00AD4287"/>
    <w:rsid w:val="00AD42F5"/>
    <w:rsid w:val="00AD4351"/>
    <w:rsid w:val="00AD43FE"/>
    <w:rsid w:val="00AD4418"/>
    <w:rsid w:val="00AD44F8"/>
    <w:rsid w:val="00AD44FB"/>
    <w:rsid w:val="00AD45D4"/>
    <w:rsid w:val="00AD4637"/>
    <w:rsid w:val="00AD4785"/>
    <w:rsid w:val="00AD479B"/>
    <w:rsid w:val="00AD47CC"/>
    <w:rsid w:val="00AD4836"/>
    <w:rsid w:val="00AD4887"/>
    <w:rsid w:val="00AD48CA"/>
    <w:rsid w:val="00AD48EA"/>
    <w:rsid w:val="00AD4909"/>
    <w:rsid w:val="00AD4932"/>
    <w:rsid w:val="00AD4955"/>
    <w:rsid w:val="00AD497C"/>
    <w:rsid w:val="00AD49F7"/>
    <w:rsid w:val="00AD4A8C"/>
    <w:rsid w:val="00AD4A97"/>
    <w:rsid w:val="00AD4AE7"/>
    <w:rsid w:val="00AD4AF5"/>
    <w:rsid w:val="00AD4B2C"/>
    <w:rsid w:val="00AD4B9A"/>
    <w:rsid w:val="00AD4BB7"/>
    <w:rsid w:val="00AD4D02"/>
    <w:rsid w:val="00AD4E15"/>
    <w:rsid w:val="00AD4E38"/>
    <w:rsid w:val="00AD4EB4"/>
    <w:rsid w:val="00AD4EE0"/>
    <w:rsid w:val="00AD4F39"/>
    <w:rsid w:val="00AD500C"/>
    <w:rsid w:val="00AD501C"/>
    <w:rsid w:val="00AD5037"/>
    <w:rsid w:val="00AD5142"/>
    <w:rsid w:val="00AD5175"/>
    <w:rsid w:val="00AD517F"/>
    <w:rsid w:val="00AD51D4"/>
    <w:rsid w:val="00AD5200"/>
    <w:rsid w:val="00AD52C1"/>
    <w:rsid w:val="00AD52FE"/>
    <w:rsid w:val="00AD5319"/>
    <w:rsid w:val="00AD5337"/>
    <w:rsid w:val="00AD5343"/>
    <w:rsid w:val="00AD534D"/>
    <w:rsid w:val="00AD53A9"/>
    <w:rsid w:val="00AD5429"/>
    <w:rsid w:val="00AD5458"/>
    <w:rsid w:val="00AD54C2"/>
    <w:rsid w:val="00AD552B"/>
    <w:rsid w:val="00AD5564"/>
    <w:rsid w:val="00AD5578"/>
    <w:rsid w:val="00AD55DD"/>
    <w:rsid w:val="00AD55F4"/>
    <w:rsid w:val="00AD561E"/>
    <w:rsid w:val="00AD5647"/>
    <w:rsid w:val="00AD569A"/>
    <w:rsid w:val="00AD56E5"/>
    <w:rsid w:val="00AD5714"/>
    <w:rsid w:val="00AD576D"/>
    <w:rsid w:val="00AD5791"/>
    <w:rsid w:val="00AD57B6"/>
    <w:rsid w:val="00AD58F1"/>
    <w:rsid w:val="00AD597B"/>
    <w:rsid w:val="00AD59A5"/>
    <w:rsid w:val="00AD5AAD"/>
    <w:rsid w:val="00AD5B08"/>
    <w:rsid w:val="00AD5B19"/>
    <w:rsid w:val="00AD5BBF"/>
    <w:rsid w:val="00AD5BCC"/>
    <w:rsid w:val="00AD5C58"/>
    <w:rsid w:val="00AD5D03"/>
    <w:rsid w:val="00AD5D5C"/>
    <w:rsid w:val="00AD5D8C"/>
    <w:rsid w:val="00AD5DF8"/>
    <w:rsid w:val="00AD5E13"/>
    <w:rsid w:val="00AD5EC5"/>
    <w:rsid w:val="00AD5ED7"/>
    <w:rsid w:val="00AD5EE6"/>
    <w:rsid w:val="00AD5F51"/>
    <w:rsid w:val="00AD6032"/>
    <w:rsid w:val="00AD60E9"/>
    <w:rsid w:val="00AD6118"/>
    <w:rsid w:val="00AD6152"/>
    <w:rsid w:val="00AD6179"/>
    <w:rsid w:val="00AD618E"/>
    <w:rsid w:val="00AD6196"/>
    <w:rsid w:val="00AD6289"/>
    <w:rsid w:val="00AD62C6"/>
    <w:rsid w:val="00AD6300"/>
    <w:rsid w:val="00AD6303"/>
    <w:rsid w:val="00AD6368"/>
    <w:rsid w:val="00AD6399"/>
    <w:rsid w:val="00AD63B9"/>
    <w:rsid w:val="00AD63FD"/>
    <w:rsid w:val="00AD65CB"/>
    <w:rsid w:val="00AD6644"/>
    <w:rsid w:val="00AD665A"/>
    <w:rsid w:val="00AD666E"/>
    <w:rsid w:val="00AD670A"/>
    <w:rsid w:val="00AD675B"/>
    <w:rsid w:val="00AD67E3"/>
    <w:rsid w:val="00AD6803"/>
    <w:rsid w:val="00AD683E"/>
    <w:rsid w:val="00AD69E8"/>
    <w:rsid w:val="00AD6A88"/>
    <w:rsid w:val="00AD6B08"/>
    <w:rsid w:val="00AD6B3F"/>
    <w:rsid w:val="00AD6BDB"/>
    <w:rsid w:val="00AD6C26"/>
    <w:rsid w:val="00AD6CEE"/>
    <w:rsid w:val="00AD6D2A"/>
    <w:rsid w:val="00AD6DE4"/>
    <w:rsid w:val="00AD6E2B"/>
    <w:rsid w:val="00AD6ED5"/>
    <w:rsid w:val="00AD6EDC"/>
    <w:rsid w:val="00AD6EF0"/>
    <w:rsid w:val="00AD702B"/>
    <w:rsid w:val="00AD70AE"/>
    <w:rsid w:val="00AD710E"/>
    <w:rsid w:val="00AD7159"/>
    <w:rsid w:val="00AD724C"/>
    <w:rsid w:val="00AD72D1"/>
    <w:rsid w:val="00AD72FF"/>
    <w:rsid w:val="00AD7305"/>
    <w:rsid w:val="00AD732D"/>
    <w:rsid w:val="00AD7359"/>
    <w:rsid w:val="00AD7376"/>
    <w:rsid w:val="00AD73A6"/>
    <w:rsid w:val="00AD73B0"/>
    <w:rsid w:val="00AD73E0"/>
    <w:rsid w:val="00AD7460"/>
    <w:rsid w:val="00AD747C"/>
    <w:rsid w:val="00AD74BD"/>
    <w:rsid w:val="00AD74D2"/>
    <w:rsid w:val="00AD758C"/>
    <w:rsid w:val="00AD75F9"/>
    <w:rsid w:val="00AD75FB"/>
    <w:rsid w:val="00AD760B"/>
    <w:rsid w:val="00AD7661"/>
    <w:rsid w:val="00AD767B"/>
    <w:rsid w:val="00AD76D2"/>
    <w:rsid w:val="00AD76E3"/>
    <w:rsid w:val="00AD76E6"/>
    <w:rsid w:val="00AD76FD"/>
    <w:rsid w:val="00AD7778"/>
    <w:rsid w:val="00AD7794"/>
    <w:rsid w:val="00AD779A"/>
    <w:rsid w:val="00AD77A0"/>
    <w:rsid w:val="00AD77A9"/>
    <w:rsid w:val="00AD77F1"/>
    <w:rsid w:val="00AD77F6"/>
    <w:rsid w:val="00AD784C"/>
    <w:rsid w:val="00AD784E"/>
    <w:rsid w:val="00AD78EB"/>
    <w:rsid w:val="00AD78F1"/>
    <w:rsid w:val="00AD791E"/>
    <w:rsid w:val="00AD79CC"/>
    <w:rsid w:val="00AD79E1"/>
    <w:rsid w:val="00AD79F0"/>
    <w:rsid w:val="00AD7A0C"/>
    <w:rsid w:val="00AD7AE4"/>
    <w:rsid w:val="00AD7B3D"/>
    <w:rsid w:val="00AD7B41"/>
    <w:rsid w:val="00AD7B85"/>
    <w:rsid w:val="00AD7C03"/>
    <w:rsid w:val="00AD7C0E"/>
    <w:rsid w:val="00AD7C48"/>
    <w:rsid w:val="00AD7C8F"/>
    <w:rsid w:val="00AD7D9B"/>
    <w:rsid w:val="00AD7E0A"/>
    <w:rsid w:val="00AD7EA6"/>
    <w:rsid w:val="00AD7ECB"/>
    <w:rsid w:val="00AD7F00"/>
    <w:rsid w:val="00AD7F48"/>
    <w:rsid w:val="00AD7F72"/>
    <w:rsid w:val="00AE0077"/>
    <w:rsid w:val="00AE009F"/>
    <w:rsid w:val="00AE0113"/>
    <w:rsid w:val="00AE0186"/>
    <w:rsid w:val="00AE01C8"/>
    <w:rsid w:val="00AE0224"/>
    <w:rsid w:val="00AE0247"/>
    <w:rsid w:val="00AE0273"/>
    <w:rsid w:val="00AE029F"/>
    <w:rsid w:val="00AE038F"/>
    <w:rsid w:val="00AE0465"/>
    <w:rsid w:val="00AE04C9"/>
    <w:rsid w:val="00AE05A8"/>
    <w:rsid w:val="00AE05B0"/>
    <w:rsid w:val="00AE05EE"/>
    <w:rsid w:val="00AE0614"/>
    <w:rsid w:val="00AE067D"/>
    <w:rsid w:val="00AE076C"/>
    <w:rsid w:val="00AE0775"/>
    <w:rsid w:val="00AE07BA"/>
    <w:rsid w:val="00AE0838"/>
    <w:rsid w:val="00AE0856"/>
    <w:rsid w:val="00AE0915"/>
    <w:rsid w:val="00AE09B0"/>
    <w:rsid w:val="00AE0A14"/>
    <w:rsid w:val="00AE0A2D"/>
    <w:rsid w:val="00AE0B1F"/>
    <w:rsid w:val="00AE0B72"/>
    <w:rsid w:val="00AE0B92"/>
    <w:rsid w:val="00AE0B98"/>
    <w:rsid w:val="00AE0BED"/>
    <w:rsid w:val="00AE0C18"/>
    <w:rsid w:val="00AE0C28"/>
    <w:rsid w:val="00AE0C67"/>
    <w:rsid w:val="00AE0DB8"/>
    <w:rsid w:val="00AE0E33"/>
    <w:rsid w:val="00AE0E9A"/>
    <w:rsid w:val="00AE0F14"/>
    <w:rsid w:val="00AE0FF4"/>
    <w:rsid w:val="00AE1034"/>
    <w:rsid w:val="00AE106E"/>
    <w:rsid w:val="00AE1123"/>
    <w:rsid w:val="00AE11EC"/>
    <w:rsid w:val="00AE1254"/>
    <w:rsid w:val="00AE126A"/>
    <w:rsid w:val="00AE1290"/>
    <w:rsid w:val="00AE1383"/>
    <w:rsid w:val="00AE13C2"/>
    <w:rsid w:val="00AE1427"/>
    <w:rsid w:val="00AE14C1"/>
    <w:rsid w:val="00AE1500"/>
    <w:rsid w:val="00AE1522"/>
    <w:rsid w:val="00AE160B"/>
    <w:rsid w:val="00AE1653"/>
    <w:rsid w:val="00AE1661"/>
    <w:rsid w:val="00AE174B"/>
    <w:rsid w:val="00AE177D"/>
    <w:rsid w:val="00AE1834"/>
    <w:rsid w:val="00AE1875"/>
    <w:rsid w:val="00AE18B2"/>
    <w:rsid w:val="00AE1AD5"/>
    <w:rsid w:val="00AE1B3E"/>
    <w:rsid w:val="00AE1B45"/>
    <w:rsid w:val="00AE1BAE"/>
    <w:rsid w:val="00AE1BF3"/>
    <w:rsid w:val="00AE1CE8"/>
    <w:rsid w:val="00AE1D34"/>
    <w:rsid w:val="00AE1D74"/>
    <w:rsid w:val="00AE1D81"/>
    <w:rsid w:val="00AE1D8B"/>
    <w:rsid w:val="00AE1DB4"/>
    <w:rsid w:val="00AE1E49"/>
    <w:rsid w:val="00AE1E91"/>
    <w:rsid w:val="00AE1F20"/>
    <w:rsid w:val="00AE1F83"/>
    <w:rsid w:val="00AE1F99"/>
    <w:rsid w:val="00AE2081"/>
    <w:rsid w:val="00AE20DD"/>
    <w:rsid w:val="00AE20E7"/>
    <w:rsid w:val="00AE21A6"/>
    <w:rsid w:val="00AE2290"/>
    <w:rsid w:val="00AE22CB"/>
    <w:rsid w:val="00AE2362"/>
    <w:rsid w:val="00AE2385"/>
    <w:rsid w:val="00AE2386"/>
    <w:rsid w:val="00AE23DB"/>
    <w:rsid w:val="00AE2415"/>
    <w:rsid w:val="00AE242B"/>
    <w:rsid w:val="00AE24CB"/>
    <w:rsid w:val="00AE24D2"/>
    <w:rsid w:val="00AE24DE"/>
    <w:rsid w:val="00AE2561"/>
    <w:rsid w:val="00AE2571"/>
    <w:rsid w:val="00AE25B5"/>
    <w:rsid w:val="00AE25C4"/>
    <w:rsid w:val="00AE25C5"/>
    <w:rsid w:val="00AE2653"/>
    <w:rsid w:val="00AE2656"/>
    <w:rsid w:val="00AE2681"/>
    <w:rsid w:val="00AE26FC"/>
    <w:rsid w:val="00AE27C2"/>
    <w:rsid w:val="00AE27EB"/>
    <w:rsid w:val="00AE2878"/>
    <w:rsid w:val="00AE28AE"/>
    <w:rsid w:val="00AE292E"/>
    <w:rsid w:val="00AE29C5"/>
    <w:rsid w:val="00AE2AB2"/>
    <w:rsid w:val="00AE2AF5"/>
    <w:rsid w:val="00AE2B0D"/>
    <w:rsid w:val="00AE2B5D"/>
    <w:rsid w:val="00AE2B67"/>
    <w:rsid w:val="00AE2BC6"/>
    <w:rsid w:val="00AE2C18"/>
    <w:rsid w:val="00AE2C19"/>
    <w:rsid w:val="00AE2C1C"/>
    <w:rsid w:val="00AE2C25"/>
    <w:rsid w:val="00AE2C58"/>
    <w:rsid w:val="00AE2C59"/>
    <w:rsid w:val="00AE2D0D"/>
    <w:rsid w:val="00AE2E9F"/>
    <w:rsid w:val="00AE2F1A"/>
    <w:rsid w:val="00AE2F3D"/>
    <w:rsid w:val="00AE2F73"/>
    <w:rsid w:val="00AE2F78"/>
    <w:rsid w:val="00AE2FCE"/>
    <w:rsid w:val="00AE3005"/>
    <w:rsid w:val="00AE3043"/>
    <w:rsid w:val="00AE3066"/>
    <w:rsid w:val="00AE3161"/>
    <w:rsid w:val="00AE31A8"/>
    <w:rsid w:val="00AE31D7"/>
    <w:rsid w:val="00AE3215"/>
    <w:rsid w:val="00AE3257"/>
    <w:rsid w:val="00AE3282"/>
    <w:rsid w:val="00AE32CA"/>
    <w:rsid w:val="00AE32D3"/>
    <w:rsid w:val="00AE32FF"/>
    <w:rsid w:val="00AE330C"/>
    <w:rsid w:val="00AE33F0"/>
    <w:rsid w:val="00AE3408"/>
    <w:rsid w:val="00AE3464"/>
    <w:rsid w:val="00AE349D"/>
    <w:rsid w:val="00AE34D2"/>
    <w:rsid w:val="00AE354B"/>
    <w:rsid w:val="00AE35BE"/>
    <w:rsid w:val="00AE361C"/>
    <w:rsid w:val="00AE36C0"/>
    <w:rsid w:val="00AE36DD"/>
    <w:rsid w:val="00AE36F5"/>
    <w:rsid w:val="00AE3748"/>
    <w:rsid w:val="00AE3782"/>
    <w:rsid w:val="00AE37A0"/>
    <w:rsid w:val="00AE37C4"/>
    <w:rsid w:val="00AE37E4"/>
    <w:rsid w:val="00AE37F0"/>
    <w:rsid w:val="00AE37F2"/>
    <w:rsid w:val="00AE3800"/>
    <w:rsid w:val="00AE380F"/>
    <w:rsid w:val="00AE382C"/>
    <w:rsid w:val="00AE3843"/>
    <w:rsid w:val="00AE392B"/>
    <w:rsid w:val="00AE3953"/>
    <w:rsid w:val="00AE3975"/>
    <w:rsid w:val="00AE3987"/>
    <w:rsid w:val="00AE3A01"/>
    <w:rsid w:val="00AE3A10"/>
    <w:rsid w:val="00AE3A18"/>
    <w:rsid w:val="00AE3AB2"/>
    <w:rsid w:val="00AE3AE0"/>
    <w:rsid w:val="00AE3AE8"/>
    <w:rsid w:val="00AE3BD5"/>
    <w:rsid w:val="00AE3CFF"/>
    <w:rsid w:val="00AE3DA0"/>
    <w:rsid w:val="00AE3DDD"/>
    <w:rsid w:val="00AE3EB7"/>
    <w:rsid w:val="00AE3ED2"/>
    <w:rsid w:val="00AE3EE7"/>
    <w:rsid w:val="00AE3EEF"/>
    <w:rsid w:val="00AE3F15"/>
    <w:rsid w:val="00AE3F57"/>
    <w:rsid w:val="00AE3F5B"/>
    <w:rsid w:val="00AE3FA6"/>
    <w:rsid w:val="00AE3FC5"/>
    <w:rsid w:val="00AE4004"/>
    <w:rsid w:val="00AE405B"/>
    <w:rsid w:val="00AE406B"/>
    <w:rsid w:val="00AE40A9"/>
    <w:rsid w:val="00AE4110"/>
    <w:rsid w:val="00AE4165"/>
    <w:rsid w:val="00AE4263"/>
    <w:rsid w:val="00AE42DE"/>
    <w:rsid w:val="00AE42F4"/>
    <w:rsid w:val="00AE430E"/>
    <w:rsid w:val="00AE4312"/>
    <w:rsid w:val="00AE4387"/>
    <w:rsid w:val="00AE43A5"/>
    <w:rsid w:val="00AE43A7"/>
    <w:rsid w:val="00AE43E5"/>
    <w:rsid w:val="00AE4414"/>
    <w:rsid w:val="00AE4483"/>
    <w:rsid w:val="00AE44BE"/>
    <w:rsid w:val="00AE44C4"/>
    <w:rsid w:val="00AE44F1"/>
    <w:rsid w:val="00AE4502"/>
    <w:rsid w:val="00AE45A3"/>
    <w:rsid w:val="00AE461C"/>
    <w:rsid w:val="00AE4659"/>
    <w:rsid w:val="00AE4662"/>
    <w:rsid w:val="00AE4699"/>
    <w:rsid w:val="00AE4719"/>
    <w:rsid w:val="00AE47FE"/>
    <w:rsid w:val="00AE481E"/>
    <w:rsid w:val="00AE4847"/>
    <w:rsid w:val="00AE4887"/>
    <w:rsid w:val="00AE48FA"/>
    <w:rsid w:val="00AE4954"/>
    <w:rsid w:val="00AE4984"/>
    <w:rsid w:val="00AE4985"/>
    <w:rsid w:val="00AE4A2D"/>
    <w:rsid w:val="00AE4A3A"/>
    <w:rsid w:val="00AE4A69"/>
    <w:rsid w:val="00AE4ACA"/>
    <w:rsid w:val="00AE4AD5"/>
    <w:rsid w:val="00AE4AE3"/>
    <w:rsid w:val="00AE4AEB"/>
    <w:rsid w:val="00AE4B33"/>
    <w:rsid w:val="00AE4B88"/>
    <w:rsid w:val="00AE4BE7"/>
    <w:rsid w:val="00AE4BF8"/>
    <w:rsid w:val="00AE4C61"/>
    <w:rsid w:val="00AE4C65"/>
    <w:rsid w:val="00AE4CAF"/>
    <w:rsid w:val="00AE4CD3"/>
    <w:rsid w:val="00AE4CF6"/>
    <w:rsid w:val="00AE4CFC"/>
    <w:rsid w:val="00AE4D0A"/>
    <w:rsid w:val="00AE4DA4"/>
    <w:rsid w:val="00AE4E69"/>
    <w:rsid w:val="00AE4F89"/>
    <w:rsid w:val="00AE4FA6"/>
    <w:rsid w:val="00AE4FBD"/>
    <w:rsid w:val="00AE500D"/>
    <w:rsid w:val="00AE5014"/>
    <w:rsid w:val="00AE50A6"/>
    <w:rsid w:val="00AE50FD"/>
    <w:rsid w:val="00AE51D2"/>
    <w:rsid w:val="00AE528B"/>
    <w:rsid w:val="00AE528D"/>
    <w:rsid w:val="00AE52A2"/>
    <w:rsid w:val="00AE533F"/>
    <w:rsid w:val="00AE53A5"/>
    <w:rsid w:val="00AE54BD"/>
    <w:rsid w:val="00AE54EE"/>
    <w:rsid w:val="00AE5568"/>
    <w:rsid w:val="00AE5592"/>
    <w:rsid w:val="00AE56D2"/>
    <w:rsid w:val="00AE56FF"/>
    <w:rsid w:val="00AE57CD"/>
    <w:rsid w:val="00AE5808"/>
    <w:rsid w:val="00AE58A4"/>
    <w:rsid w:val="00AE5944"/>
    <w:rsid w:val="00AE59A0"/>
    <w:rsid w:val="00AE5A10"/>
    <w:rsid w:val="00AE5B3A"/>
    <w:rsid w:val="00AE5BF1"/>
    <w:rsid w:val="00AE5CA6"/>
    <w:rsid w:val="00AE5E8E"/>
    <w:rsid w:val="00AE5E8F"/>
    <w:rsid w:val="00AE5E9C"/>
    <w:rsid w:val="00AE5EBA"/>
    <w:rsid w:val="00AE5F7E"/>
    <w:rsid w:val="00AE5F87"/>
    <w:rsid w:val="00AE601A"/>
    <w:rsid w:val="00AE6042"/>
    <w:rsid w:val="00AE6070"/>
    <w:rsid w:val="00AE609E"/>
    <w:rsid w:val="00AE61B7"/>
    <w:rsid w:val="00AE61F1"/>
    <w:rsid w:val="00AE625D"/>
    <w:rsid w:val="00AE637A"/>
    <w:rsid w:val="00AE638E"/>
    <w:rsid w:val="00AE645B"/>
    <w:rsid w:val="00AE64A1"/>
    <w:rsid w:val="00AE64C5"/>
    <w:rsid w:val="00AE654B"/>
    <w:rsid w:val="00AE66B7"/>
    <w:rsid w:val="00AE682D"/>
    <w:rsid w:val="00AE68AD"/>
    <w:rsid w:val="00AE68F7"/>
    <w:rsid w:val="00AE69D9"/>
    <w:rsid w:val="00AE6A51"/>
    <w:rsid w:val="00AE6A7D"/>
    <w:rsid w:val="00AE6AB5"/>
    <w:rsid w:val="00AE6AE3"/>
    <w:rsid w:val="00AE6B6D"/>
    <w:rsid w:val="00AE6B81"/>
    <w:rsid w:val="00AE6C1D"/>
    <w:rsid w:val="00AE6C5A"/>
    <w:rsid w:val="00AE6D39"/>
    <w:rsid w:val="00AE6DFA"/>
    <w:rsid w:val="00AE6DFB"/>
    <w:rsid w:val="00AE6E69"/>
    <w:rsid w:val="00AE6E81"/>
    <w:rsid w:val="00AE6ECE"/>
    <w:rsid w:val="00AE6EEA"/>
    <w:rsid w:val="00AE6F28"/>
    <w:rsid w:val="00AE6FAD"/>
    <w:rsid w:val="00AE6FB6"/>
    <w:rsid w:val="00AE6FB9"/>
    <w:rsid w:val="00AE6FE4"/>
    <w:rsid w:val="00AE6FF8"/>
    <w:rsid w:val="00AE7003"/>
    <w:rsid w:val="00AE7097"/>
    <w:rsid w:val="00AE70A9"/>
    <w:rsid w:val="00AE7157"/>
    <w:rsid w:val="00AE716E"/>
    <w:rsid w:val="00AE718E"/>
    <w:rsid w:val="00AE71F7"/>
    <w:rsid w:val="00AE721F"/>
    <w:rsid w:val="00AE7232"/>
    <w:rsid w:val="00AE72B1"/>
    <w:rsid w:val="00AE72B5"/>
    <w:rsid w:val="00AE72C7"/>
    <w:rsid w:val="00AE72F3"/>
    <w:rsid w:val="00AE7301"/>
    <w:rsid w:val="00AE7344"/>
    <w:rsid w:val="00AE7459"/>
    <w:rsid w:val="00AE74AE"/>
    <w:rsid w:val="00AE74F2"/>
    <w:rsid w:val="00AE7563"/>
    <w:rsid w:val="00AE758E"/>
    <w:rsid w:val="00AE75B8"/>
    <w:rsid w:val="00AE75DD"/>
    <w:rsid w:val="00AE761E"/>
    <w:rsid w:val="00AE7669"/>
    <w:rsid w:val="00AE766E"/>
    <w:rsid w:val="00AE76E6"/>
    <w:rsid w:val="00AE76EE"/>
    <w:rsid w:val="00AE77F9"/>
    <w:rsid w:val="00AE7858"/>
    <w:rsid w:val="00AE7862"/>
    <w:rsid w:val="00AE786A"/>
    <w:rsid w:val="00AE78F0"/>
    <w:rsid w:val="00AE791E"/>
    <w:rsid w:val="00AE7926"/>
    <w:rsid w:val="00AE7974"/>
    <w:rsid w:val="00AE79A2"/>
    <w:rsid w:val="00AE79EB"/>
    <w:rsid w:val="00AE7A7C"/>
    <w:rsid w:val="00AE7ABD"/>
    <w:rsid w:val="00AE7AC1"/>
    <w:rsid w:val="00AE7ADC"/>
    <w:rsid w:val="00AE7B53"/>
    <w:rsid w:val="00AE7B6F"/>
    <w:rsid w:val="00AE7B90"/>
    <w:rsid w:val="00AE7BAC"/>
    <w:rsid w:val="00AE7C04"/>
    <w:rsid w:val="00AE7C09"/>
    <w:rsid w:val="00AE7C50"/>
    <w:rsid w:val="00AE7D9D"/>
    <w:rsid w:val="00AE7DA4"/>
    <w:rsid w:val="00AE7DA6"/>
    <w:rsid w:val="00AE7EF4"/>
    <w:rsid w:val="00AE7F10"/>
    <w:rsid w:val="00AE7F82"/>
    <w:rsid w:val="00AE7FBF"/>
    <w:rsid w:val="00AE7FDD"/>
    <w:rsid w:val="00AF006E"/>
    <w:rsid w:val="00AF00CD"/>
    <w:rsid w:val="00AF00EC"/>
    <w:rsid w:val="00AF0107"/>
    <w:rsid w:val="00AF012A"/>
    <w:rsid w:val="00AF0163"/>
    <w:rsid w:val="00AF01C6"/>
    <w:rsid w:val="00AF020D"/>
    <w:rsid w:val="00AF0217"/>
    <w:rsid w:val="00AF027E"/>
    <w:rsid w:val="00AF031E"/>
    <w:rsid w:val="00AF033F"/>
    <w:rsid w:val="00AF038E"/>
    <w:rsid w:val="00AF0428"/>
    <w:rsid w:val="00AF0512"/>
    <w:rsid w:val="00AF0550"/>
    <w:rsid w:val="00AF0582"/>
    <w:rsid w:val="00AF0589"/>
    <w:rsid w:val="00AF0603"/>
    <w:rsid w:val="00AF060A"/>
    <w:rsid w:val="00AF0641"/>
    <w:rsid w:val="00AF06A4"/>
    <w:rsid w:val="00AF06DB"/>
    <w:rsid w:val="00AF0727"/>
    <w:rsid w:val="00AF073A"/>
    <w:rsid w:val="00AF0826"/>
    <w:rsid w:val="00AF0830"/>
    <w:rsid w:val="00AF08B6"/>
    <w:rsid w:val="00AF095D"/>
    <w:rsid w:val="00AF09B0"/>
    <w:rsid w:val="00AF0A01"/>
    <w:rsid w:val="00AF0A5A"/>
    <w:rsid w:val="00AF0A73"/>
    <w:rsid w:val="00AF0A9F"/>
    <w:rsid w:val="00AF0AC2"/>
    <w:rsid w:val="00AF0B15"/>
    <w:rsid w:val="00AF0B27"/>
    <w:rsid w:val="00AF0B77"/>
    <w:rsid w:val="00AF0BD4"/>
    <w:rsid w:val="00AF0C57"/>
    <w:rsid w:val="00AF0CC4"/>
    <w:rsid w:val="00AF0D4C"/>
    <w:rsid w:val="00AF0D72"/>
    <w:rsid w:val="00AF0DD9"/>
    <w:rsid w:val="00AF0DF2"/>
    <w:rsid w:val="00AF0E03"/>
    <w:rsid w:val="00AF0E11"/>
    <w:rsid w:val="00AF0E45"/>
    <w:rsid w:val="00AF0F17"/>
    <w:rsid w:val="00AF0F34"/>
    <w:rsid w:val="00AF0F82"/>
    <w:rsid w:val="00AF0F97"/>
    <w:rsid w:val="00AF0FB5"/>
    <w:rsid w:val="00AF0FC1"/>
    <w:rsid w:val="00AF0FFB"/>
    <w:rsid w:val="00AF1026"/>
    <w:rsid w:val="00AF104B"/>
    <w:rsid w:val="00AF1110"/>
    <w:rsid w:val="00AF11B0"/>
    <w:rsid w:val="00AF1258"/>
    <w:rsid w:val="00AF1316"/>
    <w:rsid w:val="00AF131B"/>
    <w:rsid w:val="00AF131F"/>
    <w:rsid w:val="00AF148D"/>
    <w:rsid w:val="00AF14A1"/>
    <w:rsid w:val="00AF167F"/>
    <w:rsid w:val="00AF16EE"/>
    <w:rsid w:val="00AF1754"/>
    <w:rsid w:val="00AF1755"/>
    <w:rsid w:val="00AF1766"/>
    <w:rsid w:val="00AF179E"/>
    <w:rsid w:val="00AF187E"/>
    <w:rsid w:val="00AF18A6"/>
    <w:rsid w:val="00AF1972"/>
    <w:rsid w:val="00AF19DA"/>
    <w:rsid w:val="00AF1A2F"/>
    <w:rsid w:val="00AF1A8C"/>
    <w:rsid w:val="00AF1AA9"/>
    <w:rsid w:val="00AF1AAC"/>
    <w:rsid w:val="00AF1AD2"/>
    <w:rsid w:val="00AF1AE8"/>
    <w:rsid w:val="00AF1B04"/>
    <w:rsid w:val="00AF1B29"/>
    <w:rsid w:val="00AF1B50"/>
    <w:rsid w:val="00AF1B83"/>
    <w:rsid w:val="00AF1B84"/>
    <w:rsid w:val="00AF1BAD"/>
    <w:rsid w:val="00AF1C4B"/>
    <w:rsid w:val="00AF1CBD"/>
    <w:rsid w:val="00AF1CD5"/>
    <w:rsid w:val="00AF1CFB"/>
    <w:rsid w:val="00AF1CFE"/>
    <w:rsid w:val="00AF1D26"/>
    <w:rsid w:val="00AF1D31"/>
    <w:rsid w:val="00AF1D3A"/>
    <w:rsid w:val="00AF1D98"/>
    <w:rsid w:val="00AF1E28"/>
    <w:rsid w:val="00AF1E7F"/>
    <w:rsid w:val="00AF1EE4"/>
    <w:rsid w:val="00AF1F63"/>
    <w:rsid w:val="00AF1F66"/>
    <w:rsid w:val="00AF1F87"/>
    <w:rsid w:val="00AF1F92"/>
    <w:rsid w:val="00AF1FD4"/>
    <w:rsid w:val="00AF20B0"/>
    <w:rsid w:val="00AF20C3"/>
    <w:rsid w:val="00AF20CC"/>
    <w:rsid w:val="00AF2177"/>
    <w:rsid w:val="00AF2199"/>
    <w:rsid w:val="00AF21D5"/>
    <w:rsid w:val="00AF21EB"/>
    <w:rsid w:val="00AF2297"/>
    <w:rsid w:val="00AF229A"/>
    <w:rsid w:val="00AF23EE"/>
    <w:rsid w:val="00AF2422"/>
    <w:rsid w:val="00AF246A"/>
    <w:rsid w:val="00AF2499"/>
    <w:rsid w:val="00AF24A3"/>
    <w:rsid w:val="00AF24B1"/>
    <w:rsid w:val="00AF2567"/>
    <w:rsid w:val="00AF2579"/>
    <w:rsid w:val="00AF258E"/>
    <w:rsid w:val="00AF26CD"/>
    <w:rsid w:val="00AF26F3"/>
    <w:rsid w:val="00AF2782"/>
    <w:rsid w:val="00AF27C4"/>
    <w:rsid w:val="00AF27EA"/>
    <w:rsid w:val="00AF2863"/>
    <w:rsid w:val="00AF28D8"/>
    <w:rsid w:val="00AF28DD"/>
    <w:rsid w:val="00AF295D"/>
    <w:rsid w:val="00AF2969"/>
    <w:rsid w:val="00AF2A05"/>
    <w:rsid w:val="00AF2BC8"/>
    <w:rsid w:val="00AF2BEA"/>
    <w:rsid w:val="00AF2CA8"/>
    <w:rsid w:val="00AF2D1E"/>
    <w:rsid w:val="00AF2DB9"/>
    <w:rsid w:val="00AF2DF3"/>
    <w:rsid w:val="00AF2E2E"/>
    <w:rsid w:val="00AF2E36"/>
    <w:rsid w:val="00AF2E51"/>
    <w:rsid w:val="00AF2EF3"/>
    <w:rsid w:val="00AF2EFA"/>
    <w:rsid w:val="00AF2F07"/>
    <w:rsid w:val="00AF2F30"/>
    <w:rsid w:val="00AF2FC5"/>
    <w:rsid w:val="00AF316F"/>
    <w:rsid w:val="00AF31B3"/>
    <w:rsid w:val="00AF31C7"/>
    <w:rsid w:val="00AF31D6"/>
    <w:rsid w:val="00AF31E7"/>
    <w:rsid w:val="00AF3231"/>
    <w:rsid w:val="00AF32F3"/>
    <w:rsid w:val="00AF3309"/>
    <w:rsid w:val="00AF33D0"/>
    <w:rsid w:val="00AF3454"/>
    <w:rsid w:val="00AF3484"/>
    <w:rsid w:val="00AF34A2"/>
    <w:rsid w:val="00AF34B9"/>
    <w:rsid w:val="00AF34BE"/>
    <w:rsid w:val="00AF34C0"/>
    <w:rsid w:val="00AF34C3"/>
    <w:rsid w:val="00AF34FE"/>
    <w:rsid w:val="00AF356F"/>
    <w:rsid w:val="00AF3583"/>
    <w:rsid w:val="00AF35AE"/>
    <w:rsid w:val="00AF35D6"/>
    <w:rsid w:val="00AF360C"/>
    <w:rsid w:val="00AF363C"/>
    <w:rsid w:val="00AF3648"/>
    <w:rsid w:val="00AF374C"/>
    <w:rsid w:val="00AF3844"/>
    <w:rsid w:val="00AF3878"/>
    <w:rsid w:val="00AF38FF"/>
    <w:rsid w:val="00AF3986"/>
    <w:rsid w:val="00AF39EF"/>
    <w:rsid w:val="00AF3A27"/>
    <w:rsid w:val="00AF3A35"/>
    <w:rsid w:val="00AF3A39"/>
    <w:rsid w:val="00AF3ADE"/>
    <w:rsid w:val="00AF3ADF"/>
    <w:rsid w:val="00AF3B8E"/>
    <w:rsid w:val="00AF3BA0"/>
    <w:rsid w:val="00AF3C1A"/>
    <w:rsid w:val="00AF3C33"/>
    <w:rsid w:val="00AF3C75"/>
    <w:rsid w:val="00AF3C90"/>
    <w:rsid w:val="00AF3C9D"/>
    <w:rsid w:val="00AF3D19"/>
    <w:rsid w:val="00AF3E30"/>
    <w:rsid w:val="00AF3E93"/>
    <w:rsid w:val="00AF3F2C"/>
    <w:rsid w:val="00AF3FC5"/>
    <w:rsid w:val="00AF3FD7"/>
    <w:rsid w:val="00AF3FE2"/>
    <w:rsid w:val="00AF401D"/>
    <w:rsid w:val="00AF4052"/>
    <w:rsid w:val="00AF4082"/>
    <w:rsid w:val="00AF40FE"/>
    <w:rsid w:val="00AF41CE"/>
    <w:rsid w:val="00AF4228"/>
    <w:rsid w:val="00AF42A1"/>
    <w:rsid w:val="00AF42BB"/>
    <w:rsid w:val="00AF42CA"/>
    <w:rsid w:val="00AF42FD"/>
    <w:rsid w:val="00AF4359"/>
    <w:rsid w:val="00AF4409"/>
    <w:rsid w:val="00AF4432"/>
    <w:rsid w:val="00AF4441"/>
    <w:rsid w:val="00AF44AC"/>
    <w:rsid w:val="00AF4660"/>
    <w:rsid w:val="00AF4789"/>
    <w:rsid w:val="00AF47BB"/>
    <w:rsid w:val="00AF47D1"/>
    <w:rsid w:val="00AF47D8"/>
    <w:rsid w:val="00AF47E6"/>
    <w:rsid w:val="00AF485B"/>
    <w:rsid w:val="00AF488B"/>
    <w:rsid w:val="00AF4948"/>
    <w:rsid w:val="00AF4A40"/>
    <w:rsid w:val="00AF4A57"/>
    <w:rsid w:val="00AF4AB3"/>
    <w:rsid w:val="00AF4B23"/>
    <w:rsid w:val="00AF4BAF"/>
    <w:rsid w:val="00AF4C36"/>
    <w:rsid w:val="00AF4C7B"/>
    <w:rsid w:val="00AF4CAC"/>
    <w:rsid w:val="00AF4CAE"/>
    <w:rsid w:val="00AF4CDB"/>
    <w:rsid w:val="00AF4D04"/>
    <w:rsid w:val="00AF4EBB"/>
    <w:rsid w:val="00AF4EE1"/>
    <w:rsid w:val="00AF4FB0"/>
    <w:rsid w:val="00AF5050"/>
    <w:rsid w:val="00AF5051"/>
    <w:rsid w:val="00AF506C"/>
    <w:rsid w:val="00AF50AD"/>
    <w:rsid w:val="00AF5130"/>
    <w:rsid w:val="00AF5177"/>
    <w:rsid w:val="00AF518B"/>
    <w:rsid w:val="00AF51B2"/>
    <w:rsid w:val="00AF5203"/>
    <w:rsid w:val="00AF532F"/>
    <w:rsid w:val="00AF5339"/>
    <w:rsid w:val="00AF5379"/>
    <w:rsid w:val="00AF5381"/>
    <w:rsid w:val="00AF53AE"/>
    <w:rsid w:val="00AF53DD"/>
    <w:rsid w:val="00AF5481"/>
    <w:rsid w:val="00AF5499"/>
    <w:rsid w:val="00AF54C5"/>
    <w:rsid w:val="00AF5523"/>
    <w:rsid w:val="00AF555A"/>
    <w:rsid w:val="00AF5574"/>
    <w:rsid w:val="00AF5645"/>
    <w:rsid w:val="00AF5673"/>
    <w:rsid w:val="00AF56A8"/>
    <w:rsid w:val="00AF56B0"/>
    <w:rsid w:val="00AF572F"/>
    <w:rsid w:val="00AF573A"/>
    <w:rsid w:val="00AF573C"/>
    <w:rsid w:val="00AF5761"/>
    <w:rsid w:val="00AF57F0"/>
    <w:rsid w:val="00AF581F"/>
    <w:rsid w:val="00AF5867"/>
    <w:rsid w:val="00AF588F"/>
    <w:rsid w:val="00AF58A9"/>
    <w:rsid w:val="00AF58F4"/>
    <w:rsid w:val="00AF5915"/>
    <w:rsid w:val="00AF59E8"/>
    <w:rsid w:val="00AF5AB1"/>
    <w:rsid w:val="00AF5B13"/>
    <w:rsid w:val="00AF5B8B"/>
    <w:rsid w:val="00AF5BBD"/>
    <w:rsid w:val="00AF5C52"/>
    <w:rsid w:val="00AF5C6C"/>
    <w:rsid w:val="00AF5C6D"/>
    <w:rsid w:val="00AF5C96"/>
    <w:rsid w:val="00AF5CC1"/>
    <w:rsid w:val="00AF5D45"/>
    <w:rsid w:val="00AF5D50"/>
    <w:rsid w:val="00AF5D81"/>
    <w:rsid w:val="00AF5D88"/>
    <w:rsid w:val="00AF5E25"/>
    <w:rsid w:val="00AF5E59"/>
    <w:rsid w:val="00AF5E7A"/>
    <w:rsid w:val="00AF5EC6"/>
    <w:rsid w:val="00AF5EEA"/>
    <w:rsid w:val="00AF5F04"/>
    <w:rsid w:val="00AF5F67"/>
    <w:rsid w:val="00AF5FD3"/>
    <w:rsid w:val="00AF5FD4"/>
    <w:rsid w:val="00AF5FF9"/>
    <w:rsid w:val="00AF6002"/>
    <w:rsid w:val="00AF603A"/>
    <w:rsid w:val="00AF606F"/>
    <w:rsid w:val="00AF60A0"/>
    <w:rsid w:val="00AF61ED"/>
    <w:rsid w:val="00AF6359"/>
    <w:rsid w:val="00AF63A8"/>
    <w:rsid w:val="00AF63E0"/>
    <w:rsid w:val="00AF63F5"/>
    <w:rsid w:val="00AF6454"/>
    <w:rsid w:val="00AF6470"/>
    <w:rsid w:val="00AF6596"/>
    <w:rsid w:val="00AF65FA"/>
    <w:rsid w:val="00AF6618"/>
    <w:rsid w:val="00AF6652"/>
    <w:rsid w:val="00AF6664"/>
    <w:rsid w:val="00AF66AE"/>
    <w:rsid w:val="00AF66C3"/>
    <w:rsid w:val="00AF66F8"/>
    <w:rsid w:val="00AF6731"/>
    <w:rsid w:val="00AF6786"/>
    <w:rsid w:val="00AF6858"/>
    <w:rsid w:val="00AF68A2"/>
    <w:rsid w:val="00AF68E0"/>
    <w:rsid w:val="00AF692F"/>
    <w:rsid w:val="00AF696E"/>
    <w:rsid w:val="00AF698A"/>
    <w:rsid w:val="00AF69BA"/>
    <w:rsid w:val="00AF6A0A"/>
    <w:rsid w:val="00AF6A32"/>
    <w:rsid w:val="00AF6A8C"/>
    <w:rsid w:val="00AF6ADD"/>
    <w:rsid w:val="00AF6B32"/>
    <w:rsid w:val="00AF6B4B"/>
    <w:rsid w:val="00AF6B50"/>
    <w:rsid w:val="00AF6C1F"/>
    <w:rsid w:val="00AF6CCB"/>
    <w:rsid w:val="00AF6D94"/>
    <w:rsid w:val="00AF6DB9"/>
    <w:rsid w:val="00AF6DCC"/>
    <w:rsid w:val="00AF6E45"/>
    <w:rsid w:val="00AF6E4C"/>
    <w:rsid w:val="00AF6E50"/>
    <w:rsid w:val="00AF6E59"/>
    <w:rsid w:val="00AF6EAB"/>
    <w:rsid w:val="00AF6EC5"/>
    <w:rsid w:val="00AF6F33"/>
    <w:rsid w:val="00AF6F81"/>
    <w:rsid w:val="00AF6F98"/>
    <w:rsid w:val="00AF7036"/>
    <w:rsid w:val="00AF706C"/>
    <w:rsid w:val="00AF7081"/>
    <w:rsid w:val="00AF7174"/>
    <w:rsid w:val="00AF7193"/>
    <w:rsid w:val="00AF71D4"/>
    <w:rsid w:val="00AF71F6"/>
    <w:rsid w:val="00AF7262"/>
    <w:rsid w:val="00AF727B"/>
    <w:rsid w:val="00AF728A"/>
    <w:rsid w:val="00AF72A7"/>
    <w:rsid w:val="00AF7482"/>
    <w:rsid w:val="00AF74B3"/>
    <w:rsid w:val="00AF74C2"/>
    <w:rsid w:val="00AF74EB"/>
    <w:rsid w:val="00AF755A"/>
    <w:rsid w:val="00AF75FB"/>
    <w:rsid w:val="00AF761E"/>
    <w:rsid w:val="00AF7647"/>
    <w:rsid w:val="00AF76C5"/>
    <w:rsid w:val="00AF76E2"/>
    <w:rsid w:val="00AF77A9"/>
    <w:rsid w:val="00AF7805"/>
    <w:rsid w:val="00AF7910"/>
    <w:rsid w:val="00AF7956"/>
    <w:rsid w:val="00AF7A26"/>
    <w:rsid w:val="00AF7A82"/>
    <w:rsid w:val="00AF7ADD"/>
    <w:rsid w:val="00AF7B02"/>
    <w:rsid w:val="00AF7C23"/>
    <w:rsid w:val="00AF7CCB"/>
    <w:rsid w:val="00AF7D22"/>
    <w:rsid w:val="00AF7D60"/>
    <w:rsid w:val="00AF7D8E"/>
    <w:rsid w:val="00AF7DFF"/>
    <w:rsid w:val="00AF7F47"/>
    <w:rsid w:val="00AF7F90"/>
    <w:rsid w:val="00AFAB22"/>
    <w:rsid w:val="00B00037"/>
    <w:rsid w:val="00B000E0"/>
    <w:rsid w:val="00B0016B"/>
    <w:rsid w:val="00B0018F"/>
    <w:rsid w:val="00B001FA"/>
    <w:rsid w:val="00B00212"/>
    <w:rsid w:val="00B00217"/>
    <w:rsid w:val="00B00235"/>
    <w:rsid w:val="00B0025F"/>
    <w:rsid w:val="00B00260"/>
    <w:rsid w:val="00B002EF"/>
    <w:rsid w:val="00B00314"/>
    <w:rsid w:val="00B004A5"/>
    <w:rsid w:val="00B004F5"/>
    <w:rsid w:val="00B00623"/>
    <w:rsid w:val="00B00672"/>
    <w:rsid w:val="00B006CE"/>
    <w:rsid w:val="00B006E9"/>
    <w:rsid w:val="00B00732"/>
    <w:rsid w:val="00B0075B"/>
    <w:rsid w:val="00B00772"/>
    <w:rsid w:val="00B0077B"/>
    <w:rsid w:val="00B007B0"/>
    <w:rsid w:val="00B007E7"/>
    <w:rsid w:val="00B00870"/>
    <w:rsid w:val="00B0095B"/>
    <w:rsid w:val="00B0096C"/>
    <w:rsid w:val="00B00A1B"/>
    <w:rsid w:val="00B00A1F"/>
    <w:rsid w:val="00B00AE5"/>
    <w:rsid w:val="00B00AF1"/>
    <w:rsid w:val="00B00BDF"/>
    <w:rsid w:val="00B00C2E"/>
    <w:rsid w:val="00B00C8A"/>
    <w:rsid w:val="00B00D1A"/>
    <w:rsid w:val="00B00D65"/>
    <w:rsid w:val="00B00D6F"/>
    <w:rsid w:val="00B00DCF"/>
    <w:rsid w:val="00B00E3C"/>
    <w:rsid w:val="00B00E58"/>
    <w:rsid w:val="00B00EEB"/>
    <w:rsid w:val="00B00F3B"/>
    <w:rsid w:val="00B00F5B"/>
    <w:rsid w:val="00B00F68"/>
    <w:rsid w:val="00B00F96"/>
    <w:rsid w:val="00B01009"/>
    <w:rsid w:val="00B01034"/>
    <w:rsid w:val="00B01061"/>
    <w:rsid w:val="00B0113F"/>
    <w:rsid w:val="00B01170"/>
    <w:rsid w:val="00B011AC"/>
    <w:rsid w:val="00B011B3"/>
    <w:rsid w:val="00B012C1"/>
    <w:rsid w:val="00B01478"/>
    <w:rsid w:val="00B01495"/>
    <w:rsid w:val="00B014A7"/>
    <w:rsid w:val="00B014CF"/>
    <w:rsid w:val="00B014FD"/>
    <w:rsid w:val="00B01631"/>
    <w:rsid w:val="00B016A0"/>
    <w:rsid w:val="00B016C1"/>
    <w:rsid w:val="00B01759"/>
    <w:rsid w:val="00B017F2"/>
    <w:rsid w:val="00B01835"/>
    <w:rsid w:val="00B01842"/>
    <w:rsid w:val="00B01873"/>
    <w:rsid w:val="00B018A2"/>
    <w:rsid w:val="00B0191C"/>
    <w:rsid w:val="00B01AC9"/>
    <w:rsid w:val="00B01AEB"/>
    <w:rsid w:val="00B01B4D"/>
    <w:rsid w:val="00B01B92"/>
    <w:rsid w:val="00B01C1C"/>
    <w:rsid w:val="00B01C87"/>
    <w:rsid w:val="00B01D3A"/>
    <w:rsid w:val="00B01DA2"/>
    <w:rsid w:val="00B01DC1"/>
    <w:rsid w:val="00B01DCE"/>
    <w:rsid w:val="00B01E5D"/>
    <w:rsid w:val="00B01F00"/>
    <w:rsid w:val="00B01F1D"/>
    <w:rsid w:val="00B01F30"/>
    <w:rsid w:val="00B01F44"/>
    <w:rsid w:val="00B01F9F"/>
    <w:rsid w:val="00B01FB1"/>
    <w:rsid w:val="00B0200C"/>
    <w:rsid w:val="00B020CB"/>
    <w:rsid w:val="00B020E1"/>
    <w:rsid w:val="00B020EA"/>
    <w:rsid w:val="00B020FF"/>
    <w:rsid w:val="00B0210F"/>
    <w:rsid w:val="00B021AE"/>
    <w:rsid w:val="00B021D5"/>
    <w:rsid w:val="00B0223F"/>
    <w:rsid w:val="00B022AB"/>
    <w:rsid w:val="00B022F1"/>
    <w:rsid w:val="00B02302"/>
    <w:rsid w:val="00B02368"/>
    <w:rsid w:val="00B0236A"/>
    <w:rsid w:val="00B023C6"/>
    <w:rsid w:val="00B02414"/>
    <w:rsid w:val="00B02498"/>
    <w:rsid w:val="00B0250F"/>
    <w:rsid w:val="00B025E8"/>
    <w:rsid w:val="00B025EA"/>
    <w:rsid w:val="00B02628"/>
    <w:rsid w:val="00B02690"/>
    <w:rsid w:val="00B026B3"/>
    <w:rsid w:val="00B0272E"/>
    <w:rsid w:val="00B02757"/>
    <w:rsid w:val="00B02778"/>
    <w:rsid w:val="00B02837"/>
    <w:rsid w:val="00B02907"/>
    <w:rsid w:val="00B02966"/>
    <w:rsid w:val="00B0298C"/>
    <w:rsid w:val="00B029AA"/>
    <w:rsid w:val="00B029D3"/>
    <w:rsid w:val="00B02A72"/>
    <w:rsid w:val="00B02AB6"/>
    <w:rsid w:val="00B02ACA"/>
    <w:rsid w:val="00B02ACB"/>
    <w:rsid w:val="00B02B5F"/>
    <w:rsid w:val="00B02C32"/>
    <w:rsid w:val="00B02C96"/>
    <w:rsid w:val="00B02CBF"/>
    <w:rsid w:val="00B02D0F"/>
    <w:rsid w:val="00B02D32"/>
    <w:rsid w:val="00B02D42"/>
    <w:rsid w:val="00B02D54"/>
    <w:rsid w:val="00B02E56"/>
    <w:rsid w:val="00B02ECB"/>
    <w:rsid w:val="00B02ED6"/>
    <w:rsid w:val="00B02FCC"/>
    <w:rsid w:val="00B02FDB"/>
    <w:rsid w:val="00B0305F"/>
    <w:rsid w:val="00B031BB"/>
    <w:rsid w:val="00B0320D"/>
    <w:rsid w:val="00B0328B"/>
    <w:rsid w:val="00B032BD"/>
    <w:rsid w:val="00B03314"/>
    <w:rsid w:val="00B0333A"/>
    <w:rsid w:val="00B0338A"/>
    <w:rsid w:val="00B03393"/>
    <w:rsid w:val="00B033D0"/>
    <w:rsid w:val="00B03430"/>
    <w:rsid w:val="00B034E8"/>
    <w:rsid w:val="00B0352B"/>
    <w:rsid w:val="00B0354B"/>
    <w:rsid w:val="00B0358E"/>
    <w:rsid w:val="00B03686"/>
    <w:rsid w:val="00B0369A"/>
    <w:rsid w:val="00B036BB"/>
    <w:rsid w:val="00B036F8"/>
    <w:rsid w:val="00B037D7"/>
    <w:rsid w:val="00B03821"/>
    <w:rsid w:val="00B03835"/>
    <w:rsid w:val="00B03841"/>
    <w:rsid w:val="00B038A7"/>
    <w:rsid w:val="00B038C0"/>
    <w:rsid w:val="00B03909"/>
    <w:rsid w:val="00B03970"/>
    <w:rsid w:val="00B039A9"/>
    <w:rsid w:val="00B03A40"/>
    <w:rsid w:val="00B03A69"/>
    <w:rsid w:val="00B03A7E"/>
    <w:rsid w:val="00B03A97"/>
    <w:rsid w:val="00B03B3F"/>
    <w:rsid w:val="00B03C69"/>
    <w:rsid w:val="00B03E76"/>
    <w:rsid w:val="00B03E94"/>
    <w:rsid w:val="00B03F4F"/>
    <w:rsid w:val="00B04027"/>
    <w:rsid w:val="00B04069"/>
    <w:rsid w:val="00B04086"/>
    <w:rsid w:val="00B0413B"/>
    <w:rsid w:val="00B04178"/>
    <w:rsid w:val="00B041F7"/>
    <w:rsid w:val="00B04239"/>
    <w:rsid w:val="00B042A6"/>
    <w:rsid w:val="00B0432A"/>
    <w:rsid w:val="00B0439C"/>
    <w:rsid w:val="00B043ED"/>
    <w:rsid w:val="00B04404"/>
    <w:rsid w:val="00B04469"/>
    <w:rsid w:val="00B04489"/>
    <w:rsid w:val="00B044E8"/>
    <w:rsid w:val="00B04524"/>
    <w:rsid w:val="00B0457D"/>
    <w:rsid w:val="00B0459B"/>
    <w:rsid w:val="00B045A3"/>
    <w:rsid w:val="00B04653"/>
    <w:rsid w:val="00B0473B"/>
    <w:rsid w:val="00B04772"/>
    <w:rsid w:val="00B04815"/>
    <w:rsid w:val="00B0481B"/>
    <w:rsid w:val="00B04820"/>
    <w:rsid w:val="00B048A8"/>
    <w:rsid w:val="00B04905"/>
    <w:rsid w:val="00B0495B"/>
    <w:rsid w:val="00B0495D"/>
    <w:rsid w:val="00B049DF"/>
    <w:rsid w:val="00B04A0D"/>
    <w:rsid w:val="00B04AB9"/>
    <w:rsid w:val="00B04ADD"/>
    <w:rsid w:val="00B04B43"/>
    <w:rsid w:val="00B04BB3"/>
    <w:rsid w:val="00B04BC5"/>
    <w:rsid w:val="00B04C90"/>
    <w:rsid w:val="00B04CCC"/>
    <w:rsid w:val="00B04D1B"/>
    <w:rsid w:val="00B04E98"/>
    <w:rsid w:val="00B04EA3"/>
    <w:rsid w:val="00B04ED5"/>
    <w:rsid w:val="00B04EEB"/>
    <w:rsid w:val="00B04EF8"/>
    <w:rsid w:val="00B04EFF"/>
    <w:rsid w:val="00B04F19"/>
    <w:rsid w:val="00B04F2C"/>
    <w:rsid w:val="00B04F37"/>
    <w:rsid w:val="00B04F3A"/>
    <w:rsid w:val="00B04F9D"/>
    <w:rsid w:val="00B05001"/>
    <w:rsid w:val="00B05021"/>
    <w:rsid w:val="00B050C6"/>
    <w:rsid w:val="00B0511E"/>
    <w:rsid w:val="00B0516A"/>
    <w:rsid w:val="00B051C7"/>
    <w:rsid w:val="00B051E8"/>
    <w:rsid w:val="00B05282"/>
    <w:rsid w:val="00B052A6"/>
    <w:rsid w:val="00B0535A"/>
    <w:rsid w:val="00B053A2"/>
    <w:rsid w:val="00B053B9"/>
    <w:rsid w:val="00B053BB"/>
    <w:rsid w:val="00B05436"/>
    <w:rsid w:val="00B05486"/>
    <w:rsid w:val="00B054A2"/>
    <w:rsid w:val="00B054A8"/>
    <w:rsid w:val="00B054F5"/>
    <w:rsid w:val="00B05558"/>
    <w:rsid w:val="00B05664"/>
    <w:rsid w:val="00B056D4"/>
    <w:rsid w:val="00B05842"/>
    <w:rsid w:val="00B058C7"/>
    <w:rsid w:val="00B05997"/>
    <w:rsid w:val="00B059AE"/>
    <w:rsid w:val="00B059F3"/>
    <w:rsid w:val="00B05A0D"/>
    <w:rsid w:val="00B05B17"/>
    <w:rsid w:val="00B05B91"/>
    <w:rsid w:val="00B05B9F"/>
    <w:rsid w:val="00B05BB9"/>
    <w:rsid w:val="00B05BCC"/>
    <w:rsid w:val="00B05C38"/>
    <w:rsid w:val="00B05C49"/>
    <w:rsid w:val="00B05C91"/>
    <w:rsid w:val="00B05C97"/>
    <w:rsid w:val="00B05CAA"/>
    <w:rsid w:val="00B05DDC"/>
    <w:rsid w:val="00B05EB8"/>
    <w:rsid w:val="00B05F35"/>
    <w:rsid w:val="00B06119"/>
    <w:rsid w:val="00B0611F"/>
    <w:rsid w:val="00B06144"/>
    <w:rsid w:val="00B06181"/>
    <w:rsid w:val="00B061BF"/>
    <w:rsid w:val="00B062C8"/>
    <w:rsid w:val="00B06349"/>
    <w:rsid w:val="00B06364"/>
    <w:rsid w:val="00B0645B"/>
    <w:rsid w:val="00B06485"/>
    <w:rsid w:val="00B064A6"/>
    <w:rsid w:val="00B064F0"/>
    <w:rsid w:val="00B06517"/>
    <w:rsid w:val="00B0656F"/>
    <w:rsid w:val="00B06571"/>
    <w:rsid w:val="00B065AE"/>
    <w:rsid w:val="00B065EF"/>
    <w:rsid w:val="00B06601"/>
    <w:rsid w:val="00B06691"/>
    <w:rsid w:val="00B066C3"/>
    <w:rsid w:val="00B06713"/>
    <w:rsid w:val="00B06777"/>
    <w:rsid w:val="00B06799"/>
    <w:rsid w:val="00B067C5"/>
    <w:rsid w:val="00B067E6"/>
    <w:rsid w:val="00B067F9"/>
    <w:rsid w:val="00B06887"/>
    <w:rsid w:val="00B068AB"/>
    <w:rsid w:val="00B068BA"/>
    <w:rsid w:val="00B06A9D"/>
    <w:rsid w:val="00B06AED"/>
    <w:rsid w:val="00B06AFA"/>
    <w:rsid w:val="00B06B01"/>
    <w:rsid w:val="00B06B5F"/>
    <w:rsid w:val="00B06B6D"/>
    <w:rsid w:val="00B06B94"/>
    <w:rsid w:val="00B06C27"/>
    <w:rsid w:val="00B06C49"/>
    <w:rsid w:val="00B06C4C"/>
    <w:rsid w:val="00B06D24"/>
    <w:rsid w:val="00B06D8E"/>
    <w:rsid w:val="00B06DFB"/>
    <w:rsid w:val="00B06DFD"/>
    <w:rsid w:val="00B06E95"/>
    <w:rsid w:val="00B06ECE"/>
    <w:rsid w:val="00B06F08"/>
    <w:rsid w:val="00B06F13"/>
    <w:rsid w:val="00B06F4E"/>
    <w:rsid w:val="00B070D7"/>
    <w:rsid w:val="00B070D9"/>
    <w:rsid w:val="00B07104"/>
    <w:rsid w:val="00B071EB"/>
    <w:rsid w:val="00B07217"/>
    <w:rsid w:val="00B07293"/>
    <w:rsid w:val="00B072D0"/>
    <w:rsid w:val="00B07351"/>
    <w:rsid w:val="00B0735D"/>
    <w:rsid w:val="00B07360"/>
    <w:rsid w:val="00B0739F"/>
    <w:rsid w:val="00B073E4"/>
    <w:rsid w:val="00B073FE"/>
    <w:rsid w:val="00B07430"/>
    <w:rsid w:val="00B0745C"/>
    <w:rsid w:val="00B0751F"/>
    <w:rsid w:val="00B075AE"/>
    <w:rsid w:val="00B076BE"/>
    <w:rsid w:val="00B07820"/>
    <w:rsid w:val="00B078D7"/>
    <w:rsid w:val="00B079D0"/>
    <w:rsid w:val="00B07A4B"/>
    <w:rsid w:val="00B07B0A"/>
    <w:rsid w:val="00B07B43"/>
    <w:rsid w:val="00B07B51"/>
    <w:rsid w:val="00B07BA0"/>
    <w:rsid w:val="00B07BB1"/>
    <w:rsid w:val="00B07C22"/>
    <w:rsid w:val="00B07C2D"/>
    <w:rsid w:val="00B07C3F"/>
    <w:rsid w:val="00B07C6E"/>
    <w:rsid w:val="00B07D59"/>
    <w:rsid w:val="00B07D6F"/>
    <w:rsid w:val="00B07D79"/>
    <w:rsid w:val="00B07DEB"/>
    <w:rsid w:val="00B07E54"/>
    <w:rsid w:val="00B07ECB"/>
    <w:rsid w:val="00B07F04"/>
    <w:rsid w:val="00B07F49"/>
    <w:rsid w:val="00B07F6E"/>
    <w:rsid w:val="00B10003"/>
    <w:rsid w:val="00B10071"/>
    <w:rsid w:val="00B10158"/>
    <w:rsid w:val="00B10187"/>
    <w:rsid w:val="00B1023D"/>
    <w:rsid w:val="00B1029A"/>
    <w:rsid w:val="00B102C7"/>
    <w:rsid w:val="00B10329"/>
    <w:rsid w:val="00B10345"/>
    <w:rsid w:val="00B1038F"/>
    <w:rsid w:val="00B10393"/>
    <w:rsid w:val="00B103CB"/>
    <w:rsid w:val="00B103DD"/>
    <w:rsid w:val="00B103E1"/>
    <w:rsid w:val="00B10461"/>
    <w:rsid w:val="00B104CA"/>
    <w:rsid w:val="00B104CB"/>
    <w:rsid w:val="00B10587"/>
    <w:rsid w:val="00B1066E"/>
    <w:rsid w:val="00B10673"/>
    <w:rsid w:val="00B10699"/>
    <w:rsid w:val="00B10705"/>
    <w:rsid w:val="00B1075B"/>
    <w:rsid w:val="00B10788"/>
    <w:rsid w:val="00B10792"/>
    <w:rsid w:val="00B107D2"/>
    <w:rsid w:val="00B107E2"/>
    <w:rsid w:val="00B10814"/>
    <w:rsid w:val="00B108AB"/>
    <w:rsid w:val="00B108D2"/>
    <w:rsid w:val="00B1098F"/>
    <w:rsid w:val="00B109FB"/>
    <w:rsid w:val="00B10A48"/>
    <w:rsid w:val="00B10A6E"/>
    <w:rsid w:val="00B10ACD"/>
    <w:rsid w:val="00B10B35"/>
    <w:rsid w:val="00B10C54"/>
    <w:rsid w:val="00B10C71"/>
    <w:rsid w:val="00B10C72"/>
    <w:rsid w:val="00B10CFA"/>
    <w:rsid w:val="00B10D00"/>
    <w:rsid w:val="00B10D88"/>
    <w:rsid w:val="00B10DCA"/>
    <w:rsid w:val="00B10E70"/>
    <w:rsid w:val="00B10E77"/>
    <w:rsid w:val="00B10E8C"/>
    <w:rsid w:val="00B10EC4"/>
    <w:rsid w:val="00B10FB4"/>
    <w:rsid w:val="00B1103D"/>
    <w:rsid w:val="00B110CD"/>
    <w:rsid w:val="00B110D6"/>
    <w:rsid w:val="00B11143"/>
    <w:rsid w:val="00B111CC"/>
    <w:rsid w:val="00B111E7"/>
    <w:rsid w:val="00B111FC"/>
    <w:rsid w:val="00B11222"/>
    <w:rsid w:val="00B11397"/>
    <w:rsid w:val="00B113DD"/>
    <w:rsid w:val="00B1154C"/>
    <w:rsid w:val="00B1155D"/>
    <w:rsid w:val="00B11562"/>
    <w:rsid w:val="00B11586"/>
    <w:rsid w:val="00B115D5"/>
    <w:rsid w:val="00B115DE"/>
    <w:rsid w:val="00B11637"/>
    <w:rsid w:val="00B11689"/>
    <w:rsid w:val="00B116BC"/>
    <w:rsid w:val="00B11742"/>
    <w:rsid w:val="00B117AE"/>
    <w:rsid w:val="00B117DC"/>
    <w:rsid w:val="00B117F6"/>
    <w:rsid w:val="00B11804"/>
    <w:rsid w:val="00B118DF"/>
    <w:rsid w:val="00B11958"/>
    <w:rsid w:val="00B11972"/>
    <w:rsid w:val="00B11973"/>
    <w:rsid w:val="00B1197D"/>
    <w:rsid w:val="00B1197E"/>
    <w:rsid w:val="00B1199E"/>
    <w:rsid w:val="00B119FF"/>
    <w:rsid w:val="00B11AC4"/>
    <w:rsid w:val="00B11AE9"/>
    <w:rsid w:val="00B11AF1"/>
    <w:rsid w:val="00B11B08"/>
    <w:rsid w:val="00B11B32"/>
    <w:rsid w:val="00B11B68"/>
    <w:rsid w:val="00B11B88"/>
    <w:rsid w:val="00B11BAF"/>
    <w:rsid w:val="00B11C71"/>
    <w:rsid w:val="00B11CD8"/>
    <w:rsid w:val="00B11CF2"/>
    <w:rsid w:val="00B11D35"/>
    <w:rsid w:val="00B11D6C"/>
    <w:rsid w:val="00B11DC6"/>
    <w:rsid w:val="00B11E83"/>
    <w:rsid w:val="00B11EE0"/>
    <w:rsid w:val="00B11F49"/>
    <w:rsid w:val="00B11F7D"/>
    <w:rsid w:val="00B12061"/>
    <w:rsid w:val="00B120ED"/>
    <w:rsid w:val="00B120EF"/>
    <w:rsid w:val="00B12110"/>
    <w:rsid w:val="00B1212C"/>
    <w:rsid w:val="00B12148"/>
    <w:rsid w:val="00B1214F"/>
    <w:rsid w:val="00B12156"/>
    <w:rsid w:val="00B121E1"/>
    <w:rsid w:val="00B121EC"/>
    <w:rsid w:val="00B1224D"/>
    <w:rsid w:val="00B122E9"/>
    <w:rsid w:val="00B12301"/>
    <w:rsid w:val="00B123F3"/>
    <w:rsid w:val="00B12573"/>
    <w:rsid w:val="00B125A6"/>
    <w:rsid w:val="00B125D2"/>
    <w:rsid w:val="00B12613"/>
    <w:rsid w:val="00B126D8"/>
    <w:rsid w:val="00B1271E"/>
    <w:rsid w:val="00B12736"/>
    <w:rsid w:val="00B12761"/>
    <w:rsid w:val="00B12775"/>
    <w:rsid w:val="00B12860"/>
    <w:rsid w:val="00B12869"/>
    <w:rsid w:val="00B128A7"/>
    <w:rsid w:val="00B128BE"/>
    <w:rsid w:val="00B128F4"/>
    <w:rsid w:val="00B12907"/>
    <w:rsid w:val="00B12947"/>
    <w:rsid w:val="00B1298F"/>
    <w:rsid w:val="00B12993"/>
    <w:rsid w:val="00B12A32"/>
    <w:rsid w:val="00B12A9E"/>
    <w:rsid w:val="00B12B37"/>
    <w:rsid w:val="00B12B79"/>
    <w:rsid w:val="00B12CA1"/>
    <w:rsid w:val="00B12CD2"/>
    <w:rsid w:val="00B12DDB"/>
    <w:rsid w:val="00B12F04"/>
    <w:rsid w:val="00B12F0D"/>
    <w:rsid w:val="00B12F22"/>
    <w:rsid w:val="00B12F8D"/>
    <w:rsid w:val="00B12F9B"/>
    <w:rsid w:val="00B12FF0"/>
    <w:rsid w:val="00B1300E"/>
    <w:rsid w:val="00B13087"/>
    <w:rsid w:val="00B1314D"/>
    <w:rsid w:val="00B131B4"/>
    <w:rsid w:val="00B132EC"/>
    <w:rsid w:val="00B1343C"/>
    <w:rsid w:val="00B13479"/>
    <w:rsid w:val="00B13495"/>
    <w:rsid w:val="00B13501"/>
    <w:rsid w:val="00B13529"/>
    <w:rsid w:val="00B135D9"/>
    <w:rsid w:val="00B135EB"/>
    <w:rsid w:val="00B13655"/>
    <w:rsid w:val="00B136FB"/>
    <w:rsid w:val="00B13700"/>
    <w:rsid w:val="00B13715"/>
    <w:rsid w:val="00B13754"/>
    <w:rsid w:val="00B13761"/>
    <w:rsid w:val="00B137BC"/>
    <w:rsid w:val="00B13851"/>
    <w:rsid w:val="00B13892"/>
    <w:rsid w:val="00B138B6"/>
    <w:rsid w:val="00B138CD"/>
    <w:rsid w:val="00B13940"/>
    <w:rsid w:val="00B1394C"/>
    <w:rsid w:val="00B13969"/>
    <w:rsid w:val="00B1398A"/>
    <w:rsid w:val="00B139A1"/>
    <w:rsid w:val="00B13A53"/>
    <w:rsid w:val="00B13ABF"/>
    <w:rsid w:val="00B13AC1"/>
    <w:rsid w:val="00B13B0D"/>
    <w:rsid w:val="00B13B1C"/>
    <w:rsid w:val="00B13B23"/>
    <w:rsid w:val="00B13B50"/>
    <w:rsid w:val="00B13B6A"/>
    <w:rsid w:val="00B13B7F"/>
    <w:rsid w:val="00B13C17"/>
    <w:rsid w:val="00B13C98"/>
    <w:rsid w:val="00B13D0B"/>
    <w:rsid w:val="00B13D1C"/>
    <w:rsid w:val="00B13D73"/>
    <w:rsid w:val="00B13DD7"/>
    <w:rsid w:val="00B13EA0"/>
    <w:rsid w:val="00B13EAA"/>
    <w:rsid w:val="00B13F1D"/>
    <w:rsid w:val="00B13F49"/>
    <w:rsid w:val="00B13F58"/>
    <w:rsid w:val="00B14051"/>
    <w:rsid w:val="00B140D0"/>
    <w:rsid w:val="00B141B8"/>
    <w:rsid w:val="00B14245"/>
    <w:rsid w:val="00B142BC"/>
    <w:rsid w:val="00B142E7"/>
    <w:rsid w:val="00B14379"/>
    <w:rsid w:val="00B143F7"/>
    <w:rsid w:val="00B1443F"/>
    <w:rsid w:val="00B14533"/>
    <w:rsid w:val="00B145C8"/>
    <w:rsid w:val="00B145E9"/>
    <w:rsid w:val="00B14622"/>
    <w:rsid w:val="00B14628"/>
    <w:rsid w:val="00B146D3"/>
    <w:rsid w:val="00B14771"/>
    <w:rsid w:val="00B14784"/>
    <w:rsid w:val="00B1478E"/>
    <w:rsid w:val="00B14800"/>
    <w:rsid w:val="00B14817"/>
    <w:rsid w:val="00B1485F"/>
    <w:rsid w:val="00B1489B"/>
    <w:rsid w:val="00B149D4"/>
    <w:rsid w:val="00B149ED"/>
    <w:rsid w:val="00B14AE1"/>
    <w:rsid w:val="00B14B5F"/>
    <w:rsid w:val="00B14BDA"/>
    <w:rsid w:val="00B14C38"/>
    <w:rsid w:val="00B14C43"/>
    <w:rsid w:val="00B14D4A"/>
    <w:rsid w:val="00B14E2F"/>
    <w:rsid w:val="00B14ECE"/>
    <w:rsid w:val="00B14EDA"/>
    <w:rsid w:val="00B14F28"/>
    <w:rsid w:val="00B14F4D"/>
    <w:rsid w:val="00B14F54"/>
    <w:rsid w:val="00B14F59"/>
    <w:rsid w:val="00B14F82"/>
    <w:rsid w:val="00B15026"/>
    <w:rsid w:val="00B15083"/>
    <w:rsid w:val="00B1509C"/>
    <w:rsid w:val="00B1509D"/>
    <w:rsid w:val="00B150EA"/>
    <w:rsid w:val="00B15165"/>
    <w:rsid w:val="00B151BB"/>
    <w:rsid w:val="00B151C9"/>
    <w:rsid w:val="00B15231"/>
    <w:rsid w:val="00B1526A"/>
    <w:rsid w:val="00B15299"/>
    <w:rsid w:val="00B1529D"/>
    <w:rsid w:val="00B15320"/>
    <w:rsid w:val="00B15351"/>
    <w:rsid w:val="00B1539E"/>
    <w:rsid w:val="00B153AC"/>
    <w:rsid w:val="00B153D8"/>
    <w:rsid w:val="00B154C9"/>
    <w:rsid w:val="00B1553C"/>
    <w:rsid w:val="00B1555C"/>
    <w:rsid w:val="00B155F5"/>
    <w:rsid w:val="00B15634"/>
    <w:rsid w:val="00B15710"/>
    <w:rsid w:val="00B15736"/>
    <w:rsid w:val="00B157A0"/>
    <w:rsid w:val="00B15850"/>
    <w:rsid w:val="00B15873"/>
    <w:rsid w:val="00B1590F"/>
    <w:rsid w:val="00B1597D"/>
    <w:rsid w:val="00B15A5A"/>
    <w:rsid w:val="00B15AAE"/>
    <w:rsid w:val="00B15ABE"/>
    <w:rsid w:val="00B15ADB"/>
    <w:rsid w:val="00B15B22"/>
    <w:rsid w:val="00B15BB4"/>
    <w:rsid w:val="00B15C04"/>
    <w:rsid w:val="00B15C47"/>
    <w:rsid w:val="00B15CB0"/>
    <w:rsid w:val="00B15CBE"/>
    <w:rsid w:val="00B15CC2"/>
    <w:rsid w:val="00B15CFC"/>
    <w:rsid w:val="00B15E02"/>
    <w:rsid w:val="00B15E39"/>
    <w:rsid w:val="00B15E3A"/>
    <w:rsid w:val="00B15E9F"/>
    <w:rsid w:val="00B15EA2"/>
    <w:rsid w:val="00B15ECD"/>
    <w:rsid w:val="00B15F4B"/>
    <w:rsid w:val="00B15FDF"/>
    <w:rsid w:val="00B15FE0"/>
    <w:rsid w:val="00B160B8"/>
    <w:rsid w:val="00B16140"/>
    <w:rsid w:val="00B16141"/>
    <w:rsid w:val="00B16165"/>
    <w:rsid w:val="00B16170"/>
    <w:rsid w:val="00B1621C"/>
    <w:rsid w:val="00B16245"/>
    <w:rsid w:val="00B162B7"/>
    <w:rsid w:val="00B162BA"/>
    <w:rsid w:val="00B162E1"/>
    <w:rsid w:val="00B1634B"/>
    <w:rsid w:val="00B16365"/>
    <w:rsid w:val="00B16369"/>
    <w:rsid w:val="00B16386"/>
    <w:rsid w:val="00B163E2"/>
    <w:rsid w:val="00B1648C"/>
    <w:rsid w:val="00B164BA"/>
    <w:rsid w:val="00B164D0"/>
    <w:rsid w:val="00B165A7"/>
    <w:rsid w:val="00B165EC"/>
    <w:rsid w:val="00B165FD"/>
    <w:rsid w:val="00B16747"/>
    <w:rsid w:val="00B16753"/>
    <w:rsid w:val="00B1675A"/>
    <w:rsid w:val="00B167F6"/>
    <w:rsid w:val="00B16859"/>
    <w:rsid w:val="00B168E3"/>
    <w:rsid w:val="00B16915"/>
    <w:rsid w:val="00B16987"/>
    <w:rsid w:val="00B16A01"/>
    <w:rsid w:val="00B16A96"/>
    <w:rsid w:val="00B16AD3"/>
    <w:rsid w:val="00B16B1F"/>
    <w:rsid w:val="00B16BF4"/>
    <w:rsid w:val="00B16CCF"/>
    <w:rsid w:val="00B16D56"/>
    <w:rsid w:val="00B16DE8"/>
    <w:rsid w:val="00B16E58"/>
    <w:rsid w:val="00B16FCA"/>
    <w:rsid w:val="00B16FE6"/>
    <w:rsid w:val="00B17053"/>
    <w:rsid w:val="00B170CA"/>
    <w:rsid w:val="00B17106"/>
    <w:rsid w:val="00B17176"/>
    <w:rsid w:val="00B17189"/>
    <w:rsid w:val="00B1719E"/>
    <w:rsid w:val="00B171C9"/>
    <w:rsid w:val="00B171D9"/>
    <w:rsid w:val="00B17215"/>
    <w:rsid w:val="00B17261"/>
    <w:rsid w:val="00B1727C"/>
    <w:rsid w:val="00B1730B"/>
    <w:rsid w:val="00B1733D"/>
    <w:rsid w:val="00B173C4"/>
    <w:rsid w:val="00B17417"/>
    <w:rsid w:val="00B17427"/>
    <w:rsid w:val="00B17439"/>
    <w:rsid w:val="00B1743F"/>
    <w:rsid w:val="00B17471"/>
    <w:rsid w:val="00B174DB"/>
    <w:rsid w:val="00B174DE"/>
    <w:rsid w:val="00B17565"/>
    <w:rsid w:val="00B17575"/>
    <w:rsid w:val="00B175C6"/>
    <w:rsid w:val="00B17685"/>
    <w:rsid w:val="00B176AB"/>
    <w:rsid w:val="00B176C2"/>
    <w:rsid w:val="00B17785"/>
    <w:rsid w:val="00B177AD"/>
    <w:rsid w:val="00B17858"/>
    <w:rsid w:val="00B1785A"/>
    <w:rsid w:val="00B1799C"/>
    <w:rsid w:val="00B179E8"/>
    <w:rsid w:val="00B17A03"/>
    <w:rsid w:val="00B17A7E"/>
    <w:rsid w:val="00B17ACC"/>
    <w:rsid w:val="00B17B3A"/>
    <w:rsid w:val="00B17B6B"/>
    <w:rsid w:val="00B17B6E"/>
    <w:rsid w:val="00B17BB5"/>
    <w:rsid w:val="00B17BC9"/>
    <w:rsid w:val="00B17C28"/>
    <w:rsid w:val="00B17C82"/>
    <w:rsid w:val="00B17C8D"/>
    <w:rsid w:val="00B17CAE"/>
    <w:rsid w:val="00B17CD2"/>
    <w:rsid w:val="00B17CEC"/>
    <w:rsid w:val="00B17D1D"/>
    <w:rsid w:val="00B17D9F"/>
    <w:rsid w:val="00B17DBF"/>
    <w:rsid w:val="00B17E46"/>
    <w:rsid w:val="00B17EC2"/>
    <w:rsid w:val="00B17F2B"/>
    <w:rsid w:val="00B17FC8"/>
    <w:rsid w:val="00B200FB"/>
    <w:rsid w:val="00B2010C"/>
    <w:rsid w:val="00B20121"/>
    <w:rsid w:val="00B20137"/>
    <w:rsid w:val="00B20171"/>
    <w:rsid w:val="00B20294"/>
    <w:rsid w:val="00B202D7"/>
    <w:rsid w:val="00B2035C"/>
    <w:rsid w:val="00B20361"/>
    <w:rsid w:val="00B20380"/>
    <w:rsid w:val="00B203CB"/>
    <w:rsid w:val="00B205A5"/>
    <w:rsid w:val="00B205A8"/>
    <w:rsid w:val="00B205F8"/>
    <w:rsid w:val="00B206AA"/>
    <w:rsid w:val="00B2078A"/>
    <w:rsid w:val="00B207D0"/>
    <w:rsid w:val="00B2083C"/>
    <w:rsid w:val="00B2084B"/>
    <w:rsid w:val="00B2084E"/>
    <w:rsid w:val="00B20880"/>
    <w:rsid w:val="00B208AA"/>
    <w:rsid w:val="00B208D0"/>
    <w:rsid w:val="00B208E8"/>
    <w:rsid w:val="00B20914"/>
    <w:rsid w:val="00B209D4"/>
    <w:rsid w:val="00B20C22"/>
    <w:rsid w:val="00B20C90"/>
    <w:rsid w:val="00B20CBD"/>
    <w:rsid w:val="00B20D0F"/>
    <w:rsid w:val="00B20D2F"/>
    <w:rsid w:val="00B20D4D"/>
    <w:rsid w:val="00B20D6D"/>
    <w:rsid w:val="00B20DCD"/>
    <w:rsid w:val="00B20EAD"/>
    <w:rsid w:val="00B20EBB"/>
    <w:rsid w:val="00B20F1D"/>
    <w:rsid w:val="00B20F33"/>
    <w:rsid w:val="00B20FE0"/>
    <w:rsid w:val="00B20FFB"/>
    <w:rsid w:val="00B21079"/>
    <w:rsid w:val="00B21082"/>
    <w:rsid w:val="00B210B2"/>
    <w:rsid w:val="00B210BF"/>
    <w:rsid w:val="00B211C4"/>
    <w:rsid w:val="00B211CB"/>
    <w:rsid w:val="00B211F2"/>
    <w:rsid w:val="00B2129E"/>
    <w:rsid w:val="00B21389"/>
    <w:rsid w:val="00B21415"/>
    <w:rsid w:val="00B21437"/>
    <w:rsid w:val="00B21451"/>
    <w:rsid w:val="00B214E3"/>
    <w:rsid w:val="00B214F0"/>
    <w:rsid w:val="00B21528"/>
    <w:rsid w:val="00B2155C"/>
    <w:rsid w:val="00B21620"/>
    <w:rsid w:val="00B2168C"/>
    <w:rsid w:val="00B216B6"/>
    <w:rsid w:val="00B21711"/>
    <w:rsid w:val="00B21819"/>
    <w:rsid w:val="00B21837"/>
    <w:rsid w:val="00B2184A"/>
    <w:rsid w:val="00B21856"/>
    <w:rsid w:val="00B218BA"/>
    <w:rsid w:val="00B218C5"/>
    <w:rsid w:val="00B21962"/>
    <w:rsid w:val="00B2197C"/>
    <w:rsid w:val="00B219BE"/>
    <w:rsid w:val="00B219C3"/>
    <w:rsid w:val="00B219F8"/>
    <w:rsid w:val="00B21A0B"/>
    <w:rsid w:val="00B21A38"/>
    <w:rsid w:val="00B21A67"/>
    <w:rsid w:val="00B21AC0"/>
    <w:rsid w:val="00B21AF6"/>
    <w:rsid w:val="00B21BB4"/>
    <w:rsid w:val="00B21C5B"/>
    <w:rsid w:val="00B21CFF"/>
    <w:rsid w:val="00B21D6E"/>
    <w:rsid w:val="00B21D7B"/>
    <w:rsid w:val="00B21E90"/>
    <w:rsid w:val="00B21EC2"/>
    <w:rsid w:val="00B21ECD"/>
    <w:rsid w:val="00B21EFE"/>
    <w:rsid w:val="00B21F2E"/>
    <w:rsid w:val="00B21F90"/>
    <w:rsid w:val="00B21FB4"/>
    <w:rsid w:val="00B22002"/>
    <w:rsid w:val="00B2200C"/>
    <w:rsid w:val="00B2201A"/>
    <w:rsid w:val="00B220F0"/>
    <w:rsid w:val="00B22100"/>
    <w:rsid w:val="00B2210E"/>
    <w:rsid w:val="00B2214C"/>
    <w:rsid w:val="00B221B9"/>
    <w:rsid w:val="00B221CC"/>
    <w:rsid w:val="00B221D1"/>
    <w:rsid w:val="00B221D7"/>
    <w:rsid w:val="00B22275"/>
    <w:rsid w:val="00B22279"/>
    <w:rsid w:val="00B22291"/>
    <w:rsid w:val="00B22499"/>
    <w:rsid w:val="00B224A0"/>
    <w:rsid w:val="00B2250E"/>
    <w:rsid w:val="00B2252A"/>
    <w:rsid w:val="00B225DA"/>
    <w:rsid w:val="00B2267E"/>
    <w:rsid w:val="00B2269A"/>
    <w:rsid w:val="00B226E4"/>
    <w:rsid w:val="00B22710"/>
    <w:rsid w:val="00B2271C"/>
    <w:rsid w:val="00B2284E"/>
    <w:rsid w:val="00B22854"/>
    <w:rsid w:val="00B22923"/>
    <w:rsid w:val="00B22926"/>
    <w:rsid w:val="00B22956"/>
    <w:rsid w:val="00B229D3"/>
    <w:rsid w:val="00B22A20"/>
    <w:rsid w:val="00B22A4D"/>
    <w:rsid w:val="00B22A79"/>
    <w:rsid w:val="00B22C61"/>
    <w:rsid w:val="00B22CCD"/>
    <w:rsid w:val="00B22DC8"/>
    <w:rsid w:val="00B22E59"/>
    <w:rsid w:val="00B22EC3"/>
    <w:rsid w:val="00B22EC9"/>
    <w:rsid w:val="00B22F27"/>
    <w:rsid w:val="00B22F3A"/>
    <w:rsid w:val="00B22FB4"/>
    <w:rsid w:val="00B23019"/>
    <w:rsid w:val="00B23058"/>
    <w:rsid w:val="00B231B4"/>
    <w:rsid w:val="00B2320C"/>
    <w:rsid w:val="00B2327D"/>
    <w:rsid w:val="00B23283"/>
    <w:rsid w:val="00B2330F"/>
    <w:rsid w:val="00B2337B"/>
    <w:rsid w:val="00B2341A"/>
    <w:rsid w:val="00B23449"/>
    <w:rsid w:val="00B2344A"/>
    <w:rsid w:val="00B235E7"/>
    <w:rsid w:val="00B236EC"/>
    <w:rsid w:val="00B2373F"/>
    <w:rsid w:val="00B237C9"/>
    <w:rsid w:val="00B23860"/>
    <w:rsid w:val="00B23A04"/>
    <w:rsid w:val="00B23A1F"/>
    <w:rsid w:val="00B23A34"/>
    <w:rsid w:val="00B23A63"/>
    <w:rsid w:val="00B23B20"/>
    <w:rsid w:val="00B23B33"/>
    <w:rsid w:val="00B23BAE"/>
    <w:rsid w:val="00B23BD3"/>
    <w:rsid w:val="00B23BE0"/>
    <w:rsid w:val="00B23C08"/>
    <w:rsid w:val="00B23C9C"/>
    <w:rsid w:val="00B23CCA"/>
    <w:rsid w:val="00B23D51"/>
    <w:rsid w:val="00B23D59"/>
    <w:rsid w:val="00B23D7E"/>
    <w:rsid w:val="00B23D8B"/>
    <w:rsid w:val="00B23E10"/>
    <w:rsid w:val="00B23E5A"/>
    <w:rsid w:val="00B23E7C"/>
    <w:rsid w:val="00B23E98"/>
    <w:rsid w:val="00B23ED8"/>
    <w:rsid w:val="00B23EFD"/>
    <w:rsid w:val="00B23F0E"/>
    <w:rsid w:val="00B23F27"/>
    <w:rsid w:val="00B23F70"/>
    <w:rsid w:val="00B23F9A"/>
    <w:rsid w:val="00B23FAB"/>
    <w:rsid w:val="00B23FB0"/>
    <w:rsid w:val="00B23FEA"/>
    <w:rsid w:val="00B2405B"/>
    <w:rsid w:val="00B24064"/>
    <w:rsid w:val="00B24084"/>
    <w:rsid w:val="00B240B0"/>
    <w:rsid w:val="00B240B7"/>
    <w:rsid w:val="00B240CB"/>
    <w:rsid w:val="00B240EC"/>
    <w:rsid w:val="00B2416C"/>
    <w:rsid w:val="00B2417A"/>
    <w:rsid w:val="00B2417B"/>
    <w:rsid w:val="00B241C5"/>
    <w:rsid w:val="00B2424E"/>
    <w:rsid w:val="00B242AD"/>
    <w:rsid w:val="00B24375"/>
    <w:rsid w:val="00B2437A"/>
    <w:rsid w:val="00B243B0"/>
    <w:rsid w:val="00B244FE"/>
    <w:rsid w:val="00B24543"/>
    <w:rsid w:val="00B245CE"/>
    <w:rsid w:val="00B245F8"/>
    <w:rsid w:val="00B24648"/>
    <w:rsid w:val="00B2468B"/>
    <w:rsid w:val="00B246AD"/>
    <w:rsid w:val="00B246FF"/>
    <w:rsid w:val="00B24714"/>
    <w:rsid w:val="00B24751"/>
    <w:rsid w:val="00B2481C"/>
    <w:rsid w:val="00B24846"/>
    <w:rsid w:val="00B2492C"/>
    <w:rsid w:val="00B24938"/>
    <w:rsid w:val="00B2495A"/>
    <w:rsid w:val="00B24972"/>
    <w:rsid w:val="00B249E4"/>
    <w:rsid w:val="00B24A5D"/>
    <w:rsid w:val="00B24A80"/>
    <w:rsid w:val="00B24AEC"/>
    <w:rsid w:val="00B24AF6"/>
    <w:rsid w:val="00B24B77"/>
    <w:rsid w:val="00B24B97"/>
    <w:rsid w:val="00B24BEF"/>
    <w:rsid w:val="00B24C4E"/>
    <w:rsid w:val="00B24C6E"/>
    <w:rsid w:val="00B24DC0"/>
    <w:rsid w:val="00B24DCC"/>
    <w:rsid w:val="00B24E6F"/>
    <w:rsid w:val="00B24E9B"/>
    <w:rsid w:val="00B24EAF"/>
    <w:rsid w:val="00B24F27"/>
    <w:rsid w:val="00B250E2"/>
    <w:rsid w:val="00B251A1"/>
    <w:rsid w:val="00B251EB"/>
    <w:rsid w:val="00B2520D"/>
    <w:rsid w:val="00B2525B"/>
    <w:rsid w:val="00B25263"/>
    <w:rsid w:val="00B25276"/>
    <w:rsid w:val="00B25292"/>
    <w:rsid w:val="00B252AB"/>
    <w:rsid w:val="00B252DE"/>
    <w:rsid w:val="00B2535B"/>
    <w:rsid w:val="00B25406"/>
    <w:rsid w:val="00B2548C"/>
    <w:rsid w:val="00B254BA"/>
    <w:rsid w:val="00B2552A"/>
    <w:rsid w:val="00B2554A"/>
    <w:rsid w:val="00B255CF"/>
    <w:rsid w:val="00B25651"/>
    <w:rsid w:val="00B25757"/>
    <w:rsid w:val="00B2576E"/>
    <w:rsid w:val="00B25793"/>
    <w:rsid w:val="00B25796"/>
    <w:rsid w:val="00B257C2"/>
    <w:rsid w:val="00B2581A"/>
    <w:rsid w:val="00B2583A"/>
    <w:rsid w:val="00B25855"/>
    <w:rsid w:val="00B258CF"/>
    <w:rsid w:val="00B25939"/>
    <w:rsid w:val="00B25994"/>
    <w:rsid w:val="00B25A34"/>
    <w:rsid w:val="00B25A4F"/>
    <w:rsid w:val="00B25A64"/>
    <w:rsid w:val="00B25AB2"/>
    <w:rsid w:val="00B25AB3"/>
    <w:rsid w:val="00B25AB5"/>
    <w:rsid w:val="00B25AEB"/>
    <w:rsid w:val="00B25B2E"/>
    <w:rsid w:val="00B25B60"/>
    <w:rsid w:val="00B25B73"/>
    <w:rsid w:val="00B25BF5"/>
    <w:rsid w:val="00B25C41"/>
    <w:rsid w:val="00B25C6A"/>
    <w:rsid w:val="00B25CAE"/>
    <w:rsid w:val="00B25E7A"/>
    <w:rsid w:val="00B25ED4"/>
    <w:rsid w:val="00B25F03"/>
    <w:rsid w:val="00B25F2B"/>
    <w:rsid w:val="00B25F47"/>
    <w:rsid w:val="00B26013"/>
    <w:rsid w:val="00B2603C"/>
    <w:rsid w:val="00B26093"/>
    <w:rsid w:val="00B260E5"/>
    <w:rsid w:val="00B260EB"/>
    <w:rsid w:val="00B26166"/>
    <w:rsid w:val="00B26169"/>
    <w:rsid w:val="00B26172"/>
    <w:rsid w:val="00B26198"/>
    <w:rsid w:val="00B2619E"/>
    <w:rsid w:val="00B2621E"/>
    <w:rsid w:val="00B2626C"/>
    <w:rsid w:val="00B262DB"/>
    <w:rsid w:val="00B262EE"/>
    <w:rsid w:val="00B262F2"/>
    <w:rsid w:val="00B26303"/>
    <w:rsid w:val="00B26327"/>
    <w:rsid w:val="00B263CC"/>
    <w:rsid w:val="00B26470"/>
    <w:rsid w:val="00B264F7"/>
    <w:rsid w:val="00B26506"/>
    <w:rsid w:val="00B2652D"/>
    <w:rsid w:val="00B26566"/>
    <w:rsid w:val="00B265A1"/>
    <w:rsid w:val="00B265EB"/>
    <w:rsid w:val="00B26609"/>
    <w:rsid w:val="00B26679"/>
    <w:rsid w:val="00B26712"/>
    <w:rsid w:val="00B2671F"/>
    <w:rsid w:val="00B26765"/>
    <w:rsid w:val="00B267BE"/>
    <w:rsid w:val="00B267F8"/>
    <w:rsid w:val="00B26828"/>
    <w:rsid w:val="00B26899"/>
    <w:rsid w:val="00B268A8"/>
    <w:rsid w:val="00B2692D"/>
    <w:rsid w:val="00B26949"/>
    <w:rsid w:val="00B26A2F"/>
    <w:rsid w:val="00B26AEC"/>
    <w:rsid w:val="00B26B08"/>
    <w:rsid w:val="00B26C0C"/>
    <w:rsid w:val="00B26C1E"/>
    <w:rsid w:val="00B26C26"/>
    <w:rsid w:val="00B26CB5"/>
    <w:rsid w:val="00B26D06"/>
    <w:rsid w:val="00B26D1F"/>
    <w:rsid w:val="00B26D2F"/>
    <w:rsid w:val="00B26D3D"/>
    <w:rsid w:val="00B26E2A"/>
    <w:rsid w:val="00B26E2E"/>
    <w:rsid w:val="00B26ED9"/>
    <w:rsid w:val="00B26F01"/>
    <w:rsid w:val="00B26F2B"/>
    <w:rsid w:val="00B26F91"/>
    <w:rsid w:val="00B26FA2"/>
    <w:rsid w:val="00B26FB0"/>
    <w:rsid w:val="00B26FB5"/>
    <w:rsid w:val="00B26FBB"/>
    <w:rsid w:val="00B26FC3"/>
    <w:rsid w:val="00B270FA"/>
    <w:rsid w:val="00B27191"/>
    <w:rsid w:val="00B271CE"/>
    <w:rsid w:val="00B27227"/>
    <w:rsid w:val="00B2723B"/>
    <w:rsid w:val="00B27246"/>
    <w:rsid w:val="00B27276"/>
    <w:rsid w:val="00B2732D"/>
    <w:rsid w:val="00B27331"/>
    <w:rsid w:val="00B27440"/>
    <w:rsid w:val="00B27493"/>
    <w:rsid w:val="00B274CF"/>
    <w:rsid w:val="00B274F0"/>
    <w:rsid w:val="00B27529"/>
    <w:rsid w:val="00B2752E"/>
    <w:rsid w:val="00B27533"/>
    <w:rsid w:val="00B2757A"/>
    <w:rsid w:val="00B27589"/>
    <w:rsid w:val="00B275A3"/>
    <w:rsid w:val="00B275AE"/>
    <w:rsid w:val="00B275C0"/>
    <w:rsid w:val="00B275F1"/>
    <w:rsid w:val="00B27609"/>
    <w:rsid w:val="00B2767F"/>
    <w:rsid w:val="00B276C0"/>
    <w:rsid w:val="00B27716"/>
    <w:rsid w:val="00B277E1"/>
    <w:rsid w:val="00B2786C"/>
    <w:rsid w:val="00B278D5"/>
    <w:rsid w:val="00B27A38"/>
    <w:rsid w:val="00B27A55"/>
    <w:rsid w:val="00B27A5D"/>
    <w:rsid w:val="00B27AC2"/>
    <w:rsid w:val="00B27C4E"/>
    <w:rsid w:val="00B27CBD"/>
    <w:rsid w:val="00B27CF7"/>
    <w:rsid w:val="00B27D18"/>
    <w:rsid w:val="00B27D4F"/>
    <w:rsid w:val="00B27D77"/>
    <w:rsid w:val="00B27DAC"/>
    <w:rsid w:val="00B27E84"/>
    <w:rsid w:val="00B27EB2"/>
    <w:rsid w:val="00B27EE0"/>
    <w:rsid w:val="00B27F29"/>
    <w:rsid w:val="00B27F66"/>
    <w:rsid w:val="00B27F7C"/>
    <w:rsid w:val="00B27FD5"/>
    <w:rsid w:val="00B2F03E"/>
    <w:rsid w:val="00B30012"/>
    <w:rsid w:val="00B30019"/>
    <w:rsid w:val="00B3002A"/>
    <w:rsid w:val="00B30074"/>
    <w:rsid w:val="00B300CB"/>
    <w:rsid w:val="00B30135"/>
    <w:rsid w:val="00B3019D"/>
    <w:rsid w:val="00B30245"/>
    <w:rsid w:val="00B3024F"/>
    <w:rsid w:val="00B30284"/>
    <w:rsid w:val="00B3029B"/>
    <w:rsid w:val="00B302D1"/>
    <w:rsid w:val="00B303E2"/>
    <w:rsid w:val="00B3042C"/>
    <w:rsid w:val="00B304DD"/>
    <w:rsid w:val="00B305EB"/>
    <w:rsid w:val="00B30669"/>
    <w:rsid w:val="00B306B5"/>
    <w:rsid w:val="00B306C1"/>
    <w:rsid w:val="00B306DD"/>
    <w:rsid w:val="00B30787"/>
    <w:rsid w:val="00B3079F"/>
    <w:rsid w:val="00B307CC"/>
    <w:rsid w:val="00B307F2"/>
    <w:rsid w:val="00B3093A"/>
    <w:rsid w:val="00B3095C"/>
    <w:rsid w:val="00B3096D"/>
    <w:rsid w:val="00B309F4"/>
    <w:rsid w:val="00B30A21"/>
    <w:rsid w:val="00B30A51"/>
    <w:rsid w:val="00B30ABD"/>
    <w:rsid w:val="00B30AE4"/>
    <w:rsid w:val="00B30BBB"/>
    <w:rsid w:val="00B30C39"/>
    <w:rsid w:val="00B30CBD"/>
    <w:rsid w:val="00B30D3C"/>
    <w:rsid w:val="00B30DD6"/>
    <w:rsid w:val="00B30DE2"/>
    <w:rsid w:val="00B30DEB"/>
    <w:rsid w:val="00B30E51"/>
    <w:rsid w:val="00B30ED7"/>
    <w:rsid w:val="00B30EE2"/>
    <w:rsid w:val="00B30F30"/>
    <w:rsid w:val="00B30F5E"/>
    <w:rsid w:val="00B30F8E"/>
    <w:rsid w:val="00B30FB8"/>
    <w:rsid w:val="00B30FCD"/>
    <w:rsid w:val="00B31083"/>
    <w:rsid w:val="00B310CC"/>
    <w:rsid w:val="00B31126"/>
    <w:rsid w:val="00B3113B"/>
    <w:rsid w:val="00B311DA"/>
    <w:rsid w:val="00B31229"/>
    <w:rsid w:val="00B312B6"/>
    <w:rsid w:val="00B31367"/>
    <w:rsid w:val="00B313A9"/>
    <w:rsid w:val="00B31421"/>
    <w:rsid w:val="00B31490"/>
    <w:rsid w:val="00B314A7"/>
    <w:rsid w:val="00B315D9"/>
    <w:rsid w:val="00B315EC"/>
    <w:rsid w:val="00B31639"/>
    <w:rsid w:val="00B3163F"/>
    <w:rsid w:val="00B316B8"/>
    <w:rsid w:val="00B316DD"/>
    <w:rsid w:val="00B31782"/>
    <w:rsid w:val="00B317A2"/>
    <w:rsid w:val="00B31893"/>
    <w:rsid w:val="00B31894"/>
    <w:rsid w:val="00B31916"/>
    <w:rsid w:val="00B31942"/>
    <w:rsid w:val="00B31958"/>
    <w:rsid w:val="00B3197D"/>
    <w:rsid w:val="00B31A45"/>
    <w:rsid w:val="00B31AA9"/>
    <w:rsid w:val="00B31B76"/>
    <w:rsid w:val="00B31B98"/>
    <w:rsid w:val="00B31C2A"/>
    <w:rsid w:val="00B31CB5"/>
    <w:rsid w:val="00B31CE0"/>
    <w:rsid w:val="00B31E35"/>
    <w:rsid w:val="00B31E39"/>
    <w:rsid w:val="00B31E6C"/>
    <w:rsid w:val="00B31F7E"/>
    <w:rsid w:val="00B31FBD"/>
    <w:rsid w:val="00B31FCF"/>
    <w:rsid w:val="00B32037"/>
    <w:rsid w:val="00B32074"/>
    <w:rsid w:val="00B32122"/>
    <w:rsid w:val="00B3226A"/>
    <w:rsid w:val="00B322D7"/>
    <w:rsid w:val="00B322DD"/>
    <w:rsid w:val="00B322F2"/>
    <w:rsid w:val="00B322F9"/>
    <w:rsid w:val="00B3238D"/>
    <w:rsid w:val="00B324D2"/>
    <w:rsid w:val="00B32520"/>
    <w:rsid w:val="00B325E3"/>
    <w:rsid w:val="00B326B7"/>
    <w:rsid w:val="00B327A8"/>
    <w:rsid w:val="00B32825"/>
    <w:rsid w:val="00B32835"/>
    <w:rsid w:val="00B32842"/>
    <w:rsid w:val="00B3286F"/>
    <w:rsid w:val="00B328F9"/>
    <w:rsid w:val="00B3290D"/>
    <w:rsid w:val="00B32953"/>
    <w:rsid w:val="00B329EC"/>
    <w:rsid w:val="00B32B33"/>
    <w:rsid w:val="00B32B3E"/>
    <w:rsid w:val="00B32B88"/>
    <w:rsid w:val="00B32C36"/>
    <w:rsid w:val="00B32CAD"/>
    <w:rsid w:val="00B32D03"/>
    <w:rsid w:val="00B32DA4"/>
    <w:rsid w:val="00B32E13"/>
    <w:rsid w:val="00B32E14"/>
    <w:rsid w:val="00B32E2A"/>
    <w:rsid w:val="00B32EC6"/>
    <w:rsid w:val="00B32EFC"/>
    <w:rsid w:val="00B32F0F"/>
    <w:rsid w:val="00B32F3A"/>
    <w:rsid w:val="00B3301F"/>
    <w:rsid w:val="00B3305F"/>
    <w:rsid w:val="00B33099"/>
    <w:rsid w:val="00B33138"/>
    <w:rsid w:val="00B33226"/>
    <w:rsid w:val="00B3324C"/>
    <w:rsid w:val="00B3328D"/>
    <w:rsid w:val="00B333FF"/>
    <w:rsid w:val="00B33477"/>
    <w:rsid w:val="00B334F9"/>
    <w:rsid w:val="00B33550"/>
    <w:rsid w:val="00B33570"/>
    <w:rsid w:val="00B33612"/>
    <w:rsid w:val="00B33662"/>
    <w:rsid w:val="00B336C2"/>
    <w:rsid w:val="00B33717"/>
    <w:rsid w:val="00B3379C"/>
    <w:rsid w:val="00B337A9"/>
    <w:rsid w:val="00B337E4"/>
    <w:rsid w:val="00B3381E"/>
    <w:rsid w:val="00B33835"/>
    <w:rsid w:val="00B3386E"/>
    <w:rsid w:val="00B33885"/>
    <w:rsid w:val="00B33895"/>
    <w:rsid w:val="00B33898"/>
    <w:rsid w:val="00B3389D"/>
    <w:rsid w:val="00B338C2"/>
    <w:rsid w:val="00B33942"/>
    <w:rsid w:val="00B33966"/>
    <w:rsid w:val="00B3398E"/>
    <w:rsid w:val="00B339B2"/>
    <w:rsid w:val="00B33AA5"/>
    <w:rsid w:val="00B33AB2"/>
    <w:rsid w:val="00B33AE8"/>
    <w:rsid w:val="00B33B05"/>
    <w:rsid w:val="00B33B33"/>
    <w:rsid w:val="00B33B44"/>
    <w:rsid w:val="00B33B4C"/>
    <w:rsid w:val="00B33B5F"/>
    <w:rsid w:val="00B33C26"/>
    <w:rsid w:val="00B33C2C"/>
    <w:rsid w:val="00B33CB5"/>
    <w:rsid w:val="00B33D0D"/>
    <w:rsid w:val="00B33D9B"/>
    <w:rsid w:val="00B33DA8"/>
    <w:rsid w:val="00B33DBE"/>
    <w:rsid w:val="00B33DFD"/>
    <w:rsid w:val="00B33E0A"/>
    <w:rsid w:val="00B33E3D"/>
    <w:rsid w:val="00B33EDF"/>
    <w:rsid w:val="00B33F7C"/>
    <w:rsid w:val="00B33FD6"/>
    <w:rsid w:val="00B33FF3"/>
    <w:rsid w:val="00B34153"/>
    <w:rsid w:val="00B34192"/>
    <w:rsid w:val="00B34235"/>
    <w:rsid w:val="00B3427E"/>
    <w:rsid w:val="00B342C5"/>
    <w:rsid w:val="00B342EC"/>
    <w:rsid w:val="00B343B6"/>
    <w:rsid w:val="00B343E0"/>
    <w:rsid w:val="00B3443E"/>
    <w:rsid w:val="00B34482"/>
    <w:rsid w:val="00B344C4"/>
    <w:rsid w:val="00B344E5"/>
    <w:rsid w:val="00B34622"/>
    <w:rsid w:val="00B346E8"/>
    <w:rsid w:val="00B3479A"/>
    <w:rsid w:val="00B347BA"/>
    <w:rsid w:val="00B34824"/>
    <w:rsid w:val="00B34885"/>
    <w:rsid w:val="00B348A6"/>
    <w:rsid w:val="00B3497E"/>
    <w:rsid w:val="00B349CE"/>
    <w:rsid w:val="00B349EA"/>
    <w:rsid w:val="00B34A5E"/>
    <w:rsid w:val="00B34A80"/>
    <w:rsid w:val="00B34A94"/>
    <w:rsid w:val="00B34A99"/>
    <w:rsid w:val="00B34AE0"/>
    <w:rsid w:val="00B34AFA"/>
    <w:rsid w:val="00B34B0F"/>
    <w:rsid w:val="00B34B39"/>
    <w:rsid w:val="00B34B66"/>
    <w:rsid w:val="00B34B9F"/>
    <w:rsid w:val="00B34BC8"/>
    <w:rsid w:val="00B34BCF"/>
    <w:rsid w:val="00B34BFE"/>
    <w:rsid w:val="00B34C14"/>
    <w:rsid w:val="00B34C5C"/>
    <w:rsid w:val="00B34C85"/>
    <w:rsid w:val="00B34C9C"/>
    <w:rsid w:val="00B34D44"/>
    <w:rsid w:val="00B34D62"/>
    <w:rsid w:val="00B34D85"/>
    <w:rsid w:val="00B34DD5"/>
    <w:rsid w:val="00B34DEE"/>
    <w:rsid w:val="00B34E54"/>
    <w:rsid w:val="00B34E6C"/>
    <w:rsid w:val="00B34E72"/>
    <w:rsid w:val="00B34F19"/>
    <w:rsid w:val="00B34F6C"/>
    <w:rsid w:val="00B34F7C"/>
    <w:rsid w:val="00B35033"/>
    <w:rsid w:val="00B35045"/>
    <w:rsid w:val="00B3504C"/>
    <w:rsid w:val="00B3504D"/>
    <w:rsid w:val="00B35124"/>
    <w:rsid w:val="00B35154"/>
    <w:rsid w:val="00B3519E"/>
    <w:rsid w:val="00B351E0"/>
    <w:rsid w:val="00B35219"/>
    <w:rsid w:val="00B3524B"/>
    <w:rsid w:val="00B35350"/>
    <w:rsid w:val="00B353C0"/>
    <w:rsid w:val="00B353CC"/>
    <w:rsid w:val="00B353EA"/>
    <w:rsid w:val="00B3550A"/>
    <w:rsid w:val="00B35560"/>
    <w:rsid w:val="00B35576"/>
    <w:rsid w:val="00B3565E"/>
    <w:rsid w:val="00B356C7"/>
    <w:rsid w:val="00B35717"/>
    <w:rsid w:val="00B35753"/>
    <w:rsid w:val="00B35866"/>
    <w:rsid w:val="00B3588E"/>
    <w:rsid w:val="00B358A1"/>
    <w:rsid w:val="00B35904"/>
    <w:rsid w:val="00B35948"/>
    <w:rsid w:val="00B35957"/>
    <w:rsid w:val="00B359C4"/>
    <w:rsid w:val="00B359DB"/>
    <w:rsid w:val="00B359F1"/>
    <w:rsid w:val="00B35A2A"/>
    <w:rsid w:val="00B35A2C"/>
    <w:rsid w:val="00B35BC4"/>
    <w:rsid w:val="00B35D11"/>
    <w:rsid w:val="00B35D41"/>
    <w:rsid w:val="00B35D61"/>
    <w:rsid w:val="00B35E63"/>
    <w:rsid w:val="00B35E8D"/>
    <w:rsid w:val="00B35E98"/>
    <w:rsid w:val="00B35ECE"/>
    <w:rsid w:val="00B35FD9"/>
    <w:rsid w:val="00B3600E"/>
    <w:rsid w:val="00B36059"/>
    <w:rsid w:val="00B3605B"/>
    <w:rsid w:val="00B36104"/>
    <w:rsid w:val="00B36244"/>
    <w:rsid w:val="00B362B0"/>
    <w:rsid w:val="00B362D8"/>
    <w:rsid w:val="00B3637A"/>
    <w:rsid w:val="00B363F6"/>
    <w:rsid w:val="00B3640F"/>
    <w:rsid w:val="00B36432"/>
    <w:rsid w:val="00B3647C"/>
    <w:rsid w:val="00B364B7"/>
    <w:rsid w:val="00B36550"/>
    <w:rsid w:val="00B365C7"/>
    <w:rsid w:val="00B366B1"/>
    <w:rsid w:val="00B367A5"/>
    <w:rsid w:val="00B3680F"/>
    <w:rsid w:val="00B368E4"/>
    <w:rsid w:val="00B36954"/>
    <w:rsid w:val="00B369AB"/>
    <w:rsid w:val="00B36A7E"/>
    <w:rsid w:val="00B36A88"/>
    <w:rsid w:val="00B36AC9"/>
    <w:rsid w:val="00B36B4D"/>
    <w:rsid w:val="00B36BCC"/>
    <w:rsid w:val="00B36BD3"/>
    <w:rsid w:val="00B36CDB"/>
    <w:rsid w:val="00B36D75"/>
    <w:rsid w:val="00B36E3B"/>
    <w:rsid w:val="00B36E72"/>
    <w:rsid w:val="00B36EC6"/>
    <w:rsid w:val="00B36EE8"/>
    <w:rsid w:val="00B3704D"/>
    <w:rsid w:val="00B37057"/>
    <w:rsid w:val="00B37083"/>
    <w:rsid w:val="00B37148"/>
    <w:rsid w:val="00B3719D"/>
    <w:rsid w:val="00B371EB"/>
    <w:rsid w:val="00B37318"/>
    <w:rsid w:val="00B37472"/>
    <w:rsid w:val="00B3748C"/>
    <w:rsid w:val="00B3749F"/>
    <w:rsid w:val="00B37585"/>
    <w:rsid w:val="00B375AF"/>
    <w:rsid w:val="00B376A0"/>
    <w:rsid w:val="00B376BB"/>
    <w:rsid w:val="00B376BD"/>
    <w:rsid w:val="00B37781"/>
    <w:rsid w:val="00B37808"/>
    <w:rsid w:val="00B378CC"/>
    <w:rsid w:val="00B37A0E"/>
    <w:rsid w:val="00B37A3C"/>
    <w:rsid w:val="00B37ACD"/>
    <w:rsid w:val="00B37AD2"/>
    <w:rsid w:val="00B37ADD"/>
    <w:rsid w:val="00B37C23"/>
    <w:rsid w:val="00B37C6E"/>
    <w:rsid w:val="00B37D14"/>
    <w:rsid w:val="00B37D45"/>
    <w:rsid w:val="00B37D7A"/>
    <w:rsid w:val="00B37D88"/>
    <w:rsid w:val="00B37DDE"/>
    <w:rsid w:val="00B37F1C"/>
    <w:rsid w:val="00B37FB2"/>
    <w:rsid w:val="00B4003C"/>
    <w:rsid w:val="00B4005F"/>
    <w:rsid w:val="00B400D3"/>
    <w:rsid w:val="00B4011B"/>
    <w:rsid w:val="00B4018A"/>
    <w:rsid w:val="00B401A0"/>
    <w:rsid w:val="00B40239"/>
    <w:rsid w:val="00B402BB"/>
    <w:rsid w:val="00B402FA"/>
    <w:rsid w:val="00B40317"/>
    <w:rsid w:val="00B40393"/>
    <w:rsid w:val="00B403E4"/>
    <w:rsid w:val="00B40404"/>
    <w:rsid w:val="00B4045B"/>
    <w:rsid w:val="00B40512"/>
    <w:rsid w:val="00B40578"/>
    <w:rsid w:val="00B405CC"/>
    <w:rsid w:val="00B40625"/>
    <w:rsid w:val="00B40647"/>
    <w:rsid w:val="00B406B9"/>
    <w:rsid w:val="00B406C2"/>
    <w:rsid w:val="00B406FC"/>
    <w:rsid w:val="00B4085D"/>
    <w:rsid w:val="00B408F7"/>
    <w:rsid w:val="00B40996"/>
    <w:rsid w:val="00B409A1"/>
    <w:rsid w:val="00B409E1"/>
    <w:rsid w:val="00B40A56"/>
    <w:rsid w:val="00B40AA1"/>
    <w:rsid w:val="00B40AE5"/>
    <w:rsid w:val="00B40BCA"/>
    <w:rsid w:val="00B40BCC"/>
    <w:rsid w:val="00B40BF7"/>
    <w:rsid w:val="00B40CAD"/>
    <w:rsid w:val="00B40E1F"/>
    <w:rsid w:val="00B40F06"/>
    <w:rsid w:val="00B40F1C"/>
    <w:rsid w:val="00B40F4B"/>
    <w:rsid w:val="00B40F53"/>
    <w:rsid w:val="00B40F61"/>
    <w:rsid w:val="00B40F75"/>
    <w:rsid w:val="00B40F97"/>
    <w:rsid w:val="00B41086"/>
    <w:rsid w:val="00B41090"/>
    <w:rsid w:val="00B4114F"/>
    <w:rsid w:val="00B41166"/>
    <w:rsid w:val="00B41170"/>
    <w:rsid w:val="00B41188"/>
    <w:rsid w:val="00B411E4"/>
    <w:rsid w:val="00B4127F"/>
    <w:rsid w:val="00B4131E"/>
    <w:rsid w:val="00B41327"/>
    <w:rsid w:val="00B41371"/>
    <w:rsid w:val="00B413DC"/>
    <w:rsid w:val="00B4142C"/>
    <w:rsid w:val="00B414EE"/>
    <w:rsid w:val="00B41518"/>
    <w:rsid w:val="00B41549"/>
    <w:rsid w:val="00B41573"/>
    <w:rsid w:val="00B4158D"/>
    <w:rsid w:val="00B4165D"/>
    <w:rsid w:val="00B41668"/>
    <w:rsid w:val="00B416B1"/>
    <w:rsid w:val="00B41720"/>
    <w:rsid w:val="00B41754"/>
    <w:rsid w:val="00B417A4"/>
    <w:rsid w:val="00B41854"/>
    <w:rsid w:val="00B4197F"/>
    <w:rsid w:val="00B4198F"/>
    <w:rsid w:val="00B41A15"/>
    <w:rsid w:val="00B41A8C"/>
    <w:rsid w:val="00B41B63"/>
    <w:rsid w:val="00B41C47"/>
    <w:rsid w:val="00B41C9B"/>
    <w:rsid w:val="00B41CA0"/>
    <w:rsid w:val="00B41CA9"/>
    <w:rsid w:val="00B41CDE"/>
    <w:rsid w:val="00B41D67"/>
    <w:rsid w:val="00B41DC1"/>
    <w:rsid w:val="00B41DE7"/>
    <w:rsid w:val="00B41E28"/>
    <w:rsid w:val="00B41EF4"/>
    <w:rsid w:val="00B41F3D"/>
    <w:rsid w:val="00B41F4B"/>
    <w:rsid w:val="00B41F86"/>
    <w:rsid w:val="00B42071"/>
    <w:rsid w:val="00B420AC"/>
    <w:rsid w:val="00B42153"/>
    <w:rsid w:val="00B42167"/>
    <w:rsid w:val="00B42198"/>
    <w:rsid w:val="00B42269"/>
    <w:rsid w:val="00B422A1"/>
    <w:rsid w:val="00B42309"/>
    <w:rsid w:val="00B42469"/>
    <w:rsid w:val="00B4247D"/>
    <w:rsid w:val="00B42482"/>
    <w:rsid w:val="00B424DD"/>
    <w:rsid w:val="00B424FC"/>
    <w:rsid w:val="00B4257D"/>
    <w:rsid w:val="00B425B9"/>
    <w:rsid w:val="00B4267D"/>
    <w:rsid w:val="00B42893"/>
    <w:rsid w:val="00B4290F"/>
    <w:rsid w:val="00B4291C"/>
    <w:rsid w:val="00B42A12"/>
    <w:rsid w:val="00B42A64"/>
    <w:rsid w:val="00B42AD8"/>
    <w:rsid w:val="00B42AFC"/>
    <w:rsid w:val="00B42B56"/>
    <w:rsid w:val="00B42B87"/>
    <w:rsid w:val="00B42C3C"/>
    <w:rsid w:val="00B42C62"/>
    <w:rsid w:val="00B42C6F"/>
    <w:rsid w:val="00B42CB9"/>
    <w:rsid w:val="00B42D14"/>
    <w:rsid w:val="00B42DE7"/>
    <w:rsid w:val="00B42F01"/>
    <w:rsid w:val="00B43029"/>
    <w:rsid w:val="00B43035"/>
    <w:rsid w:val="00B4303C"/>
    <w:rsid w:val="00B430A6"/>
    <w:rsid w:val="00B430DA"/>
    <w:rsid w:val="00B43102"/>
    <w:rsid w:val="00B43136"/>
    <w:rsid w:val="00B431E8"/>
    <w:rsid w:val="00B43231"/>
    <w:rsid w:val="00B43284"/>
    <w:rsid w:val="00B432DD"/>
    <w:rsid w:val="00B43346"/>
    <w:rsid w:val="00B43360"/>
    <w:rsid w:val="00B43363"/>
    <w:rsid w:val="00B433DC"/>
    <w:rsid w:val="00B434A1"/>
    <w:rsid w:val="00B434B0"/>
    <w:rsid w:val="00B435A9"/>
    <w:rsid w:val="00B4360D"/>
    <w:rsid w:val="00B43627"/>
    <w:rsid w:val="00B4363E"/>
    <w:rsid w:val="00B436E2"/>
    <w:rsid w:val="00B436F9"/>
    <w:rsid w:val="00B437B0"/>
    <w:rsid w:val="00B437F6"/>
    <w:rsid w:val="00B43837"/>
    <w:rsid w:val="00B43841"/>
    <w:rsid w:val="00B4387C"/>
    <w:rsid w:val="00B43884"/>
    <w:rsid w:val="00B4389F"/>
    <w:rsid w:val="00B438B6"/>
    <w:rsid w:val="00B4399C"/>
    <w:rsid w:val="00B439E0"/>
    <w:rsid w:val="00B43B92"/>
    <w:rsid w:val="00B43C0E"/>
    <w:rsid w:val="00B43C56"/>
    <w:rsid w:val="00B43C88"/>
    <w:rsid w:val="00B43CBE"/>
    <w:rsid w:val="00B43F42"/>
    <w:rsid w:val="00B44086"/>
    <w:rsid w:val="00B4417B"/>
    <w:rsid w:val="00B44197"/>
    <w:rsid w:val="00B442CB"/>
    <w:rsid w:val="00B442DA"/>
    <w:rsid w:val="00B4433B"/>
    <w:rsid w:val="00B443C3"/>
    <w:rsid w:val="00B44441"/>
    <w:rsid w:val="00B444C4"/>
    <w:rsid w:val="00B444D1"/>
    <w:rsid w:val="00B444D3"/>
    <w:rsid w:val="00B444DD"/>
    <w:rsid w:val="00B4455F"/>
    <w:rsid w:val="00B44591"/>
    <w:rsid w:val="00B44633"/>
    <w:rsid w:val="00B44689"/>
    <w:rsid w:val="00B446BA"/>
    <w:rsid w:val="00B446C8"/>
    <w:rsid w:val="00B44733"/>
    <w:rsid w:val="00B447FA"/>
    <w:rsid w:val="00B4491B"/>
    <w:rsid w:val="00B44956"/>
    <w:rsid w:val="00B44992"/>
    <w:rsid w:val="00B449B7"/>
    <w:rsid w:val="00B44A22"/>
    <w:rsid w:val="00B44AD6"/>
    <w:rsid w:val="00B44B03"/>
    <w:rsid w:val="00B44B32"/>
    <w:rsid w:val="00B44B6A"/>
    <w:rsid w:val="00B44C72"/>
    <w:rsid w:val="00B44C79"/>
    <w:rsid w:val="00B44C99"/>
    <w:rsid w:val="00B44CB7"/>
    <w:rsid w:val="00B44CD5"/>
    <w:rsid w:val="00B44D66"/>
    <w:rsid w:val="00B44E8A"/>
    <w:rsid w:val="00B44EBB"/>
    <w:rsid w:val="00B45047"/>
    <w:rsid w:val="00B4504A"/>
    <w:rsid w:val="00B4504D"/>
    <w:rsid w:val="00B450DF"/>
    <w:rsid w:val="00B45141"/>
    <w:rsid w:val="00B4515C"/>
    <w:rsid w:val="00B45166"/>
    <w:rsid w:val="00B451B0"/>
    <w:rsid w:val="00B452DD"/>
    <w:rsid w:val="00B45300"/>
    <w:rsid w:val="00B4541C"/>
    <w:rsid w:val="00B4542C"/>
    <w:rsid w:val="00B45447"/>
    <w:rsid w:val="00B454D0"/>
    <w:rsid w:val="00B4550A"/>
    <w:rsid w:val="00B4552A"/>
    <w:rsid w:val="00B4554B"/>
    <w:rsid w:val="00B45552"/>
    <w:rsid w:val="00B4557E"/>
    <w:rsid w:val="00B455BA"/>
    <w:rsid w:val="00B45659"/>
    <w:rsid w:val="00B45668"/>
    <w:rsid w:val="00B4567B"/>
    <w:rsid w:val="00B45696"/>
    <w:rsid w:val="00B45724"/>
    <w:rsid w:val="00B457B2"/>
    <w:rsid w:val="00B458A0"/>
    <w:rsid w:val="00B45945"/>
    <w:rsid w:val="00B45A1E"/>
    <w:rsid w:val="00B45A79"/>
    <w:rsid w:val="00B45ABE"/>
    <w:rsid w:val="00B45B93"/>
    <w:rsid w:val="00B45C55"/>
    <w:rsid w:val="00B45C6C"/>
    <w:rsid w:val="00B45CE1"/>
    <w:rsid w:val="00B45D2D"/>
    <w:rsid w:val="00B45DF4"/>
    <w:rsid w:val="00B45E81"/>
    <w:rsid w:val="00B45EC7"/>
    <w:rsid w:val="00B45F3F"/>
    <w:rsid w:val="00B45F83"/>
    <w:rsid w:val="00B46015"/>
    <w:rsid w:val="00B46131"/>
    <w:rsid w:val="00B46181"/>
    <w:rsid w:val="00B4619B"/>
    <w:rsid w:val="00B461C3"/>
    <w:rsid w:val="00B461F5"/>
    <w:rsid w:val="00B462EE"/>
    <w:rsid w:val="00B46320"/>
    <w:rsid w:val="00B463F5"/>
    <w:rsid w:val="00B46446"/>
    <w:rsid w:val="00B4649F"/>
    <w:rsid w:val="00B464BE"/>
    <w:rsid w:val="00B46538"/>
    <w:rsid w:val="00B4655C"/>
    <w:rsid w:val="00B46651"/>
    <w:rsid w:val="00B466A7"/>
    <w:rsid w:val="00B466CC"/>
    <w:rsid w:val="00B46757"/>
    <w:rsid w:val="00B4683E"/>
    <w:rsid w:val="00B468B7"/>
    <w:rsid w:val="00B46900"/>
    <w:rsid w:val="00B46929"/>
    <w:rsid w:val="00B46930"/>
    <w:rsid w:val="00B469C6"/>
    <w:rsid w:val="00B469CC"/>
    <w:rsid w:val="00B469D8"/>
    <w:rsid w:val="00B469D9"/>
    <w:rsid w:val="00B46A3B"/>
    <w:rsid w:val="00B46A74"/>
    <w:rsid w:val="00B46ABE"/>
    <w:rsid w:val="00B46B4F"/>
    <w:rsid w:val="00B46B5C"/>
    <w:rsid w:val="00B46B85"/>
    <w:rsid w:val="00B46BE6"/>
    <w:rsid w:val="00B46BFD"/>
    <w:rsid w:val="00B46C7B"/>
    <w:rsid w:val="00B46C85"/>
    <w:rsid w:val="00B46CF1"/>
    <w:rsid w:val="00B46D01"/>
    <w:rsid w:val="00B46D29"/>
    <w:rsid w:val="00B46D6E"/>
    <w:rsid w:val="00B46E1B"/>
    <w:rsid w:val="00B46E9F"/>
    <w:rsid w:val="00B46F0B"/>
    <w:rsid w:val="00B4706F"/>
    <w:rsid w:val="00B470D9"/>
    <w:rsid w:val="00B4713D"/>
    <w:rsid w:val="00B471B2"/>
    <w:rsid w:val="00B4726F"/>
    <w:rsid w:val="00B472D3"/>
    <w:rsid w:val="00B4730D"/>
    <w:rsid w:val="00B473AB"/>
    <w:rsid w:val="00B4742B"/>
    <w:rsid w:val="00B47575"/>
    <w:rsid w:val="00B475B5"/>
    <w:rsid w:val="00B475ED"/>
    <w:rsid w:val="00B476D0"/>
    <w:rsid w:val="00B478A3"/>
    <w:rsid w:val="00B478AD"/>
    <w:rsid w:val="00B47956"/>
    <w:rsid w:val="00B4799E"/>
    <w:rsid w:val="00B47B30"/>
    <w:rsid w:val="00B47B99"/>
    <w:rsid w:val="00B47BD2"/>
    <w:rsid w:val="00B47C36"/>
    <w:rsid w:val="00B47C98"/>
    <w:rsid w:val="00B47CAB"/>
    <w:rsid w:val="00B47D09"/>
    <w:rsid w:val="00B47DDA"/>
    <w:rsid w:val="00B47E31"/>
    <w:rsid w:val="00B47E71"/>
    <w:rsid w:val="00B47F7F"/>
    <w:rsid w:val="00B47F88"/>
    <w:rsid w:val="00B47FF0"/>
    <w:rsid w:val="00B500A0"/>
    <w:rsid w:val="00B50226"/>
    <w:rsid w:val="00B50247"/>
    <w:rsid w:val="00B50339"/>
    <w:rsid w:val="00B503E7"/>
    <w:rsid w:val="00B504FA"/>
    <w:rsid w:val="00B505C4"/>
    <w:rsid w:val="00B505F5"/>
    <w:rsid w:val="00B5063A"/>
    <w:rsid w:val="00B506B4"/>
    <w:rsid w:val="00B50736"/>
    <w:rsid w:val="00B50763"/>
    <w:rsid w:val="00B507D2"/>
    <w:rsid w:val="00B507D9"/>
    <w:rsid w:val="00B5084D"/>
    <w:rsid w:val="00B508B3"/>
    <w:rsid w:val="00B508C2"/>
    <w:rsid w:val="00B508E0"/>
    <w:rsid w:val="00B509B2"/>
    <w:rsid w:val="00B509B3"/>
    <w:rsid w:val="00B50A40"/>
    <w:rsid w:val="00B50A72"/>
    <w:rsid w:val="00B50AC8"/>
    <w:rsid w:val="00B50B80"/>
    <w:rsid w:val="00B50B88"/>
    <w:rsid w:val="00B50BD8"/>
    <w:rsid w:val="00B50C6E"/>
    <w:rsid w:val="00B50DB5"/>
    <w:rsid w:val="00B50DC6"/>
    <w:rsid w:val="00B50DF2"/>
    <w:rsid w:val="00B50EE3"/>
    <w:rsid w:val="00B50F67"/>
    <w:rsid w:val="00B5105F"/>
    <w:rsid w:val="00B5106C"/>
    <w:rsid w:val="00B5113B"/>
    <w:rsid w:val="00B51220"/>
    <w:rsid w:val="00B512BC"/>
    <w:rsid w:val="00B5132C"/>
    <w:rsid w:val="00B51474"/>
    <w:rsid w:val="00B514C0"/>
    <w:rsid w:val="00B5168A"/>
    <w:rsid w:val="00B51693"/>
    <w:rsid w:val="00B516A5"/>
    <w:rsid w:val="00B51713"/>
    <w:rsid w:val="00B51721"/>
    <w:rsid w:val="00B5173E"/>
    <w:rsid w:val="00B51798"/>
    <w:rsid w:val="00B517A7"/>
    <w:rsid w:val="00B517F2"/>
    <w:rsid w:val="00B518DE"/>
    <w:rsid w:val="00B5191C"/>
    <w:rsid w:val="00B5192B"/>
    <w:rsid w:val="00B5193E"/>
    <w:rsid w:val="00B51958"/>
    <w:rsid w:val="00B519B3"/>
    <w:rsid w:val="00B519CD"/>
    <w:rsid w:val="00B519D0"/>
    <w:rsid w:val="00B519F7"/>
    <w:rsid w:val="00B519F8"/>
    <w:rsid w:val="00B51A10"/>
    <w:rsid w:val="00B51A43"/>
    <w:rsid w:val="00B51A9C"/>
    <w:rsid w:val="00B51A9E"/>
    <w:rsid w:val="00B51AB0"/>
    <w:rsid w:val="00B51ACD"/>
    <w:rsid w:val="00B51AD7"/>
    <w:rsid w:val="00B51AEA"/>
    <w:rsid w:val="00B51B23"/>
    <w:rsid w:val="00B51B4C"/>
    <w:rsid w:val="00B51B6A"/>
    <w:rsid w:val="00B51C34"/>
    <w:rsid w:val="00B51CBC"/>
    <w:rsid w:val="00B51CCA"/>
    <w:rsid w:val="00B51D13"/>
    <w:rsid w:val="00B51DFA"/>
    <w:rsid w:val="00B51E8C"/>
    <w:rsid w:val="00B51E8D"/>
    <w:rsid w:val="00B51F1B"/>
    <w:rsid w:val="00B51F4C"/>
    <w:rsid w:val="00B51F65"/>
    <w:rsid w:val="00B51F72"/>
    <w:rsid w:val="00B51FA0"/>
    <w:rsid w:val="00B52064"/>
    <w:rsid w:val="00B52086"/>
    <w:rsid w:val="00B520F3"/>
    <w:rsid w:val="00B520FC"/>
    <w:rsid w:val="00B5214E"/>
    <w:rsid w:val="00B52216"/>
    <w:rsid w:val="00B52238"/>
    <w:rsid w:val="00B5223D"/>
    <w:rsid w:val="00B52296"/>
    <w:rsid w:val="00B523B3"/>
    <w:rsid w:val="00B52408"/>
    <w:rsid w:val="00B52504"/>
    <w:rsid w:val="00B52589"/>
    <w:rsid w:val="00B5258B"/>
    <w:rsid w:val="00B5258C"/>
    <w:rsid w:val="00B52664"/>
    <w:rsid w:val="00B5269B"/>
    <w:rsid w:val="00B52711"/>
    <w:rsid w:val="00B52724"/>
    <w:rsid w:val="00B5273A"/>
    <w:rsid w:val="00B527CF"/>
    <w:rsid w:val="00B52822"/>
    <w:rsid w:val="00B52A30"/>
    <w:rsid w:val="00B52AEA"/>
    <w:rsid w:val="00B52B22"/>
    <w:rsid w:val="00B52B3A"/>
    <w:rsid w:val="00B52B74"/>
    <w:rsid w:val="00B52B9E"/>
    <w:rsid w:val="00B52BBD"/>
    <w:rsid w:val="00B52BD8"/>
    <w:rsid w:val="00B52C2C"/>
    <w:rsid w:val="00B52C5C"/>
    <w:rsid w:val="00B52CC4"/>
    <w:rsid w:val="00B52DCC"/>
    <w:rsid w:val="00B52DD2"/>
    <w:rsid w:val="00B52DF0"/>
    <w:rsid w:val="00B52DFF"/>
    <w:rsid w:val="00B52E13"/>
    <w:rsid w:val="00B52E88"/>
    <w:rsid w:val="00B52F0F"/>
    <w:rsid w:val="00B52F36"/>
    <w:rsid w:val="00B52FF5"/>
    <w:rsid w:val="00B53072"/>
    <w:rsid w:val="00B53121"/>
    <w:rsid w:val="00B5313E"/>
    <w:rsid w:val="00B53180"/>
    <w:rsid w:val="00B53248"/>
    <w:rsid w:val="00B5329E"/>
    <w:rsid w:val="00B532B7"/>
    <w:rsid w:val="00B53319"/>
    <w:rsid w:val="00B53327"/>
    <w:rsid w:val="00B53361"/>
    <w:rsid w:val="00B5337B"/>
    <w:rsid w:val="00B533FC"/>
    <w:rsid w:val="00B5348A"/>
    <w:rsid w:val="00B534D2"/>
    <w:rsid w:val="00B534F1"/>
    <w:rsid w:val="00B5351A"/>
    <w:rsid w:val="00B5354C"/>
    <w:rsid w:val="00B535C0"/>
    <w:rsid w:val="00B535C1"/>
    <w:rsid w:val="00B535E5"/>
    <w:rsid w:val="00B535F3"/>
    <w:rsid w:val="00B535F9"/>
    <w:rsid w:val="00B5362D"/>
    <w:rsid w:val="00B53683"/>
    <w:rsid w:val="00B5369A"/>
    <w:rsid w:val="00B536A3"/>
    <w:rsid w:val="00B536B8"/>
    <w:rsid w:val="00B536C8"/>
    <w:rsid w:val="00B536E3"/>
    <w:rsid w:val="00B537E2"/>
    <w:rsid w:val="00B53857"/>
    <w:rsid w:val="00B53884"/>
    <w:rsid w:val="00B53890"/>
    <w:rsid w:val="00B53894"/>
    <w:rsid w:val="00B539DA"/>
    <w:rsid w:val="00B53A74"/>
    <w:rsid w:val="00B53B3A"/>
    <w:rsid w:val="00B53B61"/>
    <w:rsid w:val="00B53B66"/>
    <w:rsid w:val="00B53B82"/>
    <w:rsid w:val="00B53C33"/>
    <w:rsid w:val="00B53C87"/>
    <w:rsid w:val="00B53CA4"/>
    <w:rsid w:val="00B53CE8"/>
    <w:rsid w:val="00B53CF9"/>
    <w:rsid w:val="00B53CFF"/>
    <w:rsid w:val="00B53D13"/>
    <w:rsid w:val="00B53D31"/>
    <w:rsid w:val="00B53E2D"/>
    <w:rsid w:val="00B53E3B"/>
    <w:rsid w:val="00B53ED0"/>
    <w:rsid w:val="00B53F26"/>
    <w:rsid w:val="00B53F54"/>
    <w:rsid w:val="00B5409A"/>
    <w:rsid w:val="00B540E1"/>
    <w:rsid w:val="00B54181"/>
    <w:rsid w:val="00B54188"/>
    <w:rsid w:val="00B541B1"/>
    <w:rsid w:val="00B54207"/>
    <w:rsid w:val="00B5421B"/>
    <w:rsid w:val="00B5427A"/>
    <w:rsid w:val="00B543A8"/>
    <w:rsid w:val="00B543D0"/>
    <w:rsid w:val="00B543DF"/>
    <w:rsid w:val="00B544B3"/>
    <w:rsid w:val="00B54524"/>
    <w:rsid w:val="00B545D9"/>
    <w:rsid w:val="00B545FC"/>
    <w:rsid w:val="00B54628"/>
    <w:rsid w:val="00B54644"/>
    <w:rsid w:val="00B54676"/>
    <w:rsid w:val="00B546AA"/>
    <w:rsid w:val="00B546D1"/>
    <w:rsid w:val="00B54701"/>
    <w:rsid w:val="00B54704"/>
    <w:rsid w:val="00B54777"/>
    <w:rsid w:val="00B547F1"/>
    <w:rsid w:val="00B54812"/>
    <w:rsid w:val="00B54814"/>
    <w:rsid w:val="00B54819"/>
    <w:rsid w:val="00B54856"/>
    <w:rsid w:val="00B5487C"/>
    <w:rsid w:val="00B5487E"/>
    <w:rsid w:val="00B548B9"/>
    <w:rsid w:val="00B54990"/>
    <w:rsid w:val="00B549C7"/>
    <w:rsid w:val="00B549D2"/>
    <w:rsid w:val="00B54A15"/>
    <w:rsid w:val="00B54BBC"/>
    <w:rsid w:val="00B54BDE"/>
    <w:rsid w:val="00B54C01"/>
    <w:rsid w:val="00B54C16"/>
    <w:rsid w:val="00B54C2A"/>
    <w:rsid w:val="00B54C6F"/>
    <w:rsid w:val="00B54CFF"/>
    <w:rsid w:val="00B54D0D"/>
    <w:rsid w:val="00B54D7B"/>
    <w:rsid w:val="00B54D92"/>
    <w:rsid w:val="00B54DC7"/>
    <w:rsid w:val="00B54F35"/>
    <w:rsid w:val="00B54F76"/>
    <w:rsid w:val="00B54FC7"/>
    <w:rsid w:val="00B54FCB"/>
    <w:rsid w:val="00B54FE1"/>
    <w:rsid w:val="00B55043"/>
    <w:rsid w:val="00B55133"/>
    <w:rsid w:val="00B5514D"/>
    <w:rsid w:val="00B55151"/>
    <w:rsid w:val="00B5515E"/>
    <w:rsid w:val="00B5516F"/>
    <w:rsid w:val="00B551A8"/>
    <w:rsid w:val="00B55290"/>
    <w:rsid w:val="00B552E1"/>
    <w:rsid w:val="00B5533E"/>
    <w:rsid w:val="00B55394"/>
    <w:rsid w:val="00B5558E"/>
    <w:rsid w:val="00B5559F"/>
    <w:rsid w:val="00B555A0"/>
    <w:rsid w:val="00B55643"/>
    <w:rsid w:val="00B55691"/>
    <w:rsid w:val="00B5577D"/>
    <w:rsid w:val="00B557C9"/>
    <w:rsid w:val="00B55807"/>
    <w:rsid w:val="00B558B9"/>
    <w:rsid w:val="00B559BB"/>
    <w:rsid w:val="00B55A11"/>
    <w:rsid w:val="00B55AC1"/>
    <w:rsid w:val="00B55B6C"/>
    <w:rsid w:val="00B55B90"/>
    <w:rsid w:val="00B55C9A"/>
    <w:rsid w:val="00B55C9E"/>
    <w:rsid w:val="00B55D4E"/>
    <w:rsid w:val="00B55D5C"/>
    <w:rsid w:val="00B55D93"/>
    <w:rsid w:val="00B55DAA"/>
    <w:rsid w:val="00B55F4A"/>
    <w:rsid w:val="00B55F79"/>
    <w:rsid w:val="00B56034"/>
    <w:rsid w:val="00B560CE"/>
    <w:rsid w:val="00B560E4"/>
    <w:rsid w:val="00B5610D"/>
    <w:rsid w:val="00B561F7"/>
    <w:rsid w:val="00B56223"/>
    <w:rsid w:val="00B5628E"/>
    <w:rsid w:val="00B562D7"/>
    <w:rsid w:val="00B5632C"/>
    <w:rsid w:val="00B564B6"/>
    <w:rsid w:val="00B564D5"/>
    <w:rsid w:val="00B56533"/>
    <w:rsid w:val="00B56549"/>
    <w:rsid w:val="00B565AD"/>
    <w:rsid w:val="00B565C9"/>
    <w:rsid w:val="00B565DF"/>
    <w:rsid w:val="00B565F7"/>
    <w:rsid w:val="00B56615"/>
    <w:rsid w:val="00B56665"/>
    <w:rsid w:val="00B566F3"/>
    <w:rsid w:val="00B5676D"/>
    <w:rsid w:val="00B567A0"/>
    <w:rsid w:val="00B56856"/>
    <w:rsid w:val="00B56857"/>
    <w:rsid w:val="00B568C4"/>
    <w:rsid w:val="00B568C7"/>
    <w:rsid w:val="00B56998"/>
    <w:rsid w:val="00B569CB"/>
    <w:rsid w:val="00B56A91"/>
    <w:rsid w:val="00B56AB9"/>
    <w:rsid w:val="00B56ABE"/>
    <w:rsid w:val="00B56B6D"/>
    <w:rsid w:val="00B56B84"/>
    <w:rsid w:val="00B56C00"/>
    <w:rsid w:val="00B56C28"/>
    <w:rsid w:val="00B56C5A"/>
    <w:rsid w:val="00B56CCB"/>
    <w:rsid w:val="00B56CEA"/>
    <w:rsid w:val="00B56D02"/>
    <w:rsid w:val="00B56D0C"/>
    <w:rsid w:val="00B56E94"/>
    <w:rsid w:val="00B56EA0"/>
    <w:rsid w:val="00B56ED2"/>
    <w:rsid w:val="00B56EE4"/>
    <w:rsid w:val="00B56F06"/>
    <w:rsid w:val="00B56F4C"/>
    <w:rsid w:val="00B56FB9"/>
    <w:rsid w:val="00B5701C"/>
    <w:rsid w:val="00B5707A"/>
    <w:rsid w:val="00B57083"/>
    <w:rsid w:val="00B570CA"/>
    <w:rsid w:val="00B571CA"/>
    <w:rsid w:val="00B571EC"/>
    <w:rsid w:val="00B57222"/>
    <w:rsid w:val="00B5722C"/>
    <w:rsid w:val="00B57283"/>
    <w:rsid w:val="00B5729E"/>
    <w:rsid w:val="00B572E3"/>
    <w:rsid w:val="00B57329"/>
    <w:rsid w:val="00B573E3"/>
    <w:rsid w:val="00B5741C"/>
    <w:rsid w:val="00B574C5"/>
    <w:rsid w:val="00B574F1"/>
    <w:rsid w:val="00B575B3"/>
    <w:rsid w:val="00B5765F"/>
    <w:rsid w:val="00B5770B"/>
    <w:rsid w:val="00B5772A"/>
    <w:rsid w:val="00B5772F"/>
    <w:rsid w:val="00B5775B"/>
    <w:rsid w:val="00B5778E"/>
    <w:rsid w:val="00B57802"/>
    <w:rsid w:val="00B5786F"/>
    <w:rsid w:val="00B57874"/>
    <w:rsid w:val="00B578B7"/>
    <w:rsid w:val="00B57903"/>
    <w:rsid w:val="00B57932"/>
    <w:rsid w:val="00B5793C"/>
    <w:rsid w:val="00B5793F"/>
    <w:rsid w:val="00B579B9"/>
    <w:rsid w:val="00B57A2B"/>
    <w:rsid w:val="00B57A3C"/>
    <w:rsid w:val="00B57A9D"/>
    <w:rsid w:val="00B57AB2"/>
    <w:rsid w:val="00B57B1E"/>
    <w:rsid w:val="00B57B83"/>
    <w:rsid w:val="00B57C0A"/>
    <w:rsid w:val="00B57D07"/>
    <w:rsid w:val="00B57DE6"/>
    <w:rsid w:val="00B57E10"/>
    <w:rsid w:val="00B57E17"/>
    <w:rsid w:val="00B57EFF"/>
    <w:rsid w:val="00B57FE6"/>
    <w:rsid w:val="00B6001A"/>
    <w:rsid w:val="00B6003F"/>
    <w:rsid w:val="00B60046"/>
    <w:rsid w:val="00B60066"/>
    <w:rsid w:val="00B60096"/>
    <w:rsid w:val="00B600BD"/>
    <w:rsid w:val="00B600E5"/>
    <w:rsid w:val="00B60129"/>
    <w:rsid w:val="00B60245"/>
    <w:rsid w:val="00B60258"/>
    <w:rsid w:val="00B60259"/>
    <w:rsid w:val="00B60312"/>
    <w:rsid w:val="00B6032D"/>
    <w:rsid w:val="00B60368"/>
    <w:rsid w:val="00B60386"/>
    <w:rsid w:val="00B6039E"/>
    <w:rsid w:val="00B604B8"/>
    <w:rsid w:val="00B604C9"/>
    <w:rsid w:val="00B604DD"/>
    <w:rsid w:val="00B60532"/>
    <w:rsid w:val="00B60649"/>
    <w:rsid w:val="00B60686"/>
    <w:rsid w:val="00B606EB"/>
    <w:rsid w:val="00B606FE"/>
    <w:rsid w:val="00B607CB"/>
    <w:rsid w:val="00B6080D"/>
    <w:rsid w:val="00B60873"/>
    <w:rsid w:val="00B60887"/>
    <w:rsid w:val="00B60915"/>
    <w:rsid w:val="00B60957"/>
    <w:rsid w:val="00B609D8"/>
    <w:rsid w:val="00B60A66"/>
    <w:rsid w:val="00B60B62"/>
    <w:rsid w:val="00B60C3C"/>
    <w:rsid w:val="00B60CC5"/>
    <w:rsid w:val="00B60CE3"/>
    <w:rsid w:val="00B60D01"/>
    <w:rsid w:val="00B60D47"/>
    <w:rsid w:val="00B60D71"/>
    <w:rsid w:val="00B60D86"/>
    <w:rsid w:val="00B60E0F"/>
    <w:rsid w:val="00B60E4C"/>
    <w:rsid w:val="00B60E61"/>
    <w:rsid w:val="00B60E6B"/>
    <w:rsid w:val="00B60F1E"/>
    <w:rsid w:val="00B60F23"/>
    <w:rsid w:val="00B60F67"/>
    <w:rsid w:val="00B60FEE"/>
    <w:rsid w:val="00B61028"/>
    <w:rsid w:val="00B6104B"/>
    <w:rsid w:val="00B61072"/>
    <w:rsid w:val="00B610A2"/>
    <w:rsid w:val="00B610D0"/>
    <w:rsid w:val="00B611A2"/>
    <w:rsid w:val="00B611C4"/>
    <w:rsid w:val="00B611D0"/>
    <w:rsid w:val="00B61214"/>
    <w:rsid w:val="00B61277"/>
    <w:rsid w:val="00B61296"/>
    <w:rsid w:val="00B61316"/>
    <w:rsid w:val="00B6139C"/>
    <w:rsid w:val="00B613E2"/>
    <w:rsid w:val="00B6142A"/>
    <w:rsid w:val="00B61470"/>
    <w:rsid w:val="00B61478"/>
    <w:rsid w:val="00B614A4"/>
    <w:rsid w:val="00B615AF"/>
    <w:rsid w:val="00B61661"/>
    <w:rsid w:val="00B616D3"/>
    <w:rsid w:val="00B616DA"/>
    <w:rsid w:val="00B616E8"/>
    <w:rsid w:val="00B617E5"/>
    <w:rsid w:val="00B61809"/>
    <w:rsid w:val="00B61925"/>
    <w:rsid w:val="00B6195B"/>
    <w:rsid w:val="00B61A58"/>
    <w:rsid w:val="00B61ACD"/>
    <w:rsid w:val="00B61AED"/>
    <w:rsid w:val="00B61AF1"/>
    <w:rsid w:val="00B61B29"/>
    <w:rsid w:val="00B61B59"/>
    <w:rsid w:val="00B61B84"/>
    <w:rsid w:val="00B61B9B"/>
    <w:rsid w:val="00B61C44"/>
    <w:rsid w:val="00B61D56"/>
    <w:rsid w:val="00B61D97"/>
    <w:rsid w:val="00B61DA0"/>
    <w:rsid w:val="00B61E64"/>
    <w:rsid w:val="00B61EAF"/>
    <w:rsid w:val="00B61F15"/>
    <w:rsid w:val="00B61F7C"/>
    <w:rsid w:val="00B61F9A"/>
    <w:rsid w:val="00B61FCE"/>
    <w:rsid w:val="00B61FF0"/>
    <w:rsid w:val="00B62049"/>
    <w:rsid w:val="00B62060"/>
    <w:rsid w:val="00B6206F"/>
    <w:rsid w:val="00B6207E"/>
    <w:rsid w:val="00B62092"/>
    <w:rsid w:val="00B6209D"/>
    <w:rsid w:val="00B62104"/>
    <w:rsid w:val="00B6212C"/>
    <w:rsid w:val="00B62165"/>
    <w:rsid w:val="00B6219F"/>
    <w:rsid w:val="00B621A0"/>
    <w:rsid w:val="00B621D9"/>
    <w:rsid w:val="00B621E6"/>
    <w:rsid w:val="00B621EF"/>
    <w:rsid w:val="00B62208"/>
    <w:rsid w:val="00B6221B"/>
    <w:rsid w:val="00B62335"/>
    <w:rsid w:val="00B623CE"/>
    <w:rsid w:val="00B623F4"/>
    <w:rsid w:val="00B6243A"/>
    <w:rsid w:val="00B62455"/>
    <w:rsid w:val="00B624F1"/>
    <w:rsid w:val="00B625B5"/>
    <w:rsid w:val="00B625C1"/>
    <w:rsid w:val="00B625DC"/>
    <w:rsid w:val="00B626DC"/>
    <w:rsid w:val="00B627BF"/>
    <w:rsid w:val="00B62826"/>
    <w:rsid w:val="00B6284D"/>
    <w:rsid w:val="00B629BC"/>
    <w:rsid w:val="00B62AFC"/>
    <w:rsid w:val="00B62B2C"/>
    <w:rsid w:val="00B62B50"/>
    <w:rsid w:val="00B62BBF"/>
    <w:rsid w:val="00B62C3F"/>
    <w:rsid w:val="00B62C89"/>
    <w:rsid w:val="00B62CD3"/>
    <w:rsid w:val="00B62CEC"/>
    <w:rsid w:val="00B62D01"/>
    <w:rsid w:val="00B62D71"/>
    <w:rsid w:val="00B62DBB"/>
    <w:rsid w:val="00B62E8A"/>
    <w:rsid w:val="00B62ED9"/>
    <w:rsid w:val="00B62F3B"/>
    <w:rsid w:val="00B62F42"/>
    <w:rsid w:val="00B62F62"/>
    <w:rsid w:val="00B63041"/>
    <w:rsid w:val="00B630A3"/>
    <w:rsid w:val="00B6312F"/>
    <w:rsid w:val="00B631F8"/>
    <w:rsid w:val="00B632A4"/>
    <w:rsid w:val="00B632BB"/>
    <w:rsid w:val="00B6330E"/>
    <w:rsid w:val="00B63365"/>
    <w:rsid w:val="00B633A0"/>
    <w:rsid w:val="00B633DA"/>
    <w:rsid w:val="00B63421"/>
    <w:rsid w:val="00B6346A"/>
    <w:rsid w:val="00B63484"/>
    <w:rsid w:val="00B634C7"/>
    <w:rsid w:val="00B634CB"/>
    <w:rsid w:val="00B6354A"/>
    <w:rsid w:val="00B63573"/>
    <w:rsid w:val="00B635B7"/>
    <w:rsid w:val="00B635D2"/>
    <w:rsid w:val="00B6367E"/>
    <w:rsid w:val="00B63694"/>
    <w:rsid w:val="00B636BB"/>
    <w:rsid w:val="00B636C9"/>
    <w:rsid w:val="00B63730"/>
    <w:rsid w:val="00B63835"/>
    <w:rsid w:val="00B63836"/>
    <w:rsid w:val="00B6388D"/>
    <w:rsid w:val="00B63899"/>
    <w:rsid w:val="00B638A7"/>
    <w:rsid w:val="00B6392F"/>
    <w:rsid w:val="00B6399B"/>
    <w:rsid w:val="00B639CE"/>
    <w:rsid w:val="00B639ED"/>
    <w:rsid w:val="00B63A0B"/>
    <w:rsid w:val="00B63AE8"/>
    <w:rsid w:val="00B63B40"/>
    <w:rsid w:val="00B63B91"/>
    <w:rsid w:val="00B63B99"/>
    <w:rsid w:val="00B63C03"/>
    <w:rsid w:val="00B63CA5"/>
    <w:rsid w:val="00B63D26"/>
    <w:rsid w:val="00B63D88"/>
    <w:rsid w:val="00B63DA5"/>
    <w:rsid w:val="00B63ECF"/>
    <w:rsid w:val="00B63F40"/>
    <w:rsid w:val="00B63F4E"/>
    <w:rsid w:val="00B63F81"/>
    <w:rsid w:val="00B63F8D"/>
    <w:rsid w:val="00B63FF3"/>
    <w:rsid w:val="00B6402F"/>
    <w:rsid w:val="00B64043"/>
    <w:rsid w:val="00B64051"/>
    <w:rsid w:val="00B64069"/>
    <w:rsid w:val="00B64091"/>
    <w:rsid w:val="00B640F7"/>
    <w:rsid w:val="00B64171"/>
    <w:rsid w:val="00B641AA"/>
    <w:rsid w:val="00B641C0"/>
    <w:rsid w:val="00B641F1"/>
    <w:rsid w:val="00B642BB"/>
    <w:rsid w:val="00B64330"/>
    <w:rsid w:val="00B6438C"/>
    <w:rsid w:val="00B643C8"/>
    <w:rsid w:val="00B64400"/>
    <w:rsid w:val="00B64411"/>
    <w:rsid w:val="00B6444B"/>
    <w:rsid w:val="00B64489"/>
    <w:rsid w:val="00B644C7"/>
    <w:rsid w:val="00B64697"/>
    <w:rsid w:val="00B6474D"/>
    <w:rsid w:val="00B64782"/>
    <w:rsid w:val="00B647D9"/>
    <w:rsid w:val="00B64850"/>
    <w:rsid w:val="00B64880"/>
    <w:rsid w:val="00B648FB"/>
    <w:rsid w:val="00B649A0"/>
    <w:rsid w:val="00B649CA"/>
    <w:rsid w:val="00B649F2"/>
    <w:rsid w:val="00B64A0B"/>
    <w:rsid w:val="00B64A38"/>
    <w:rsid w:val="00B64AA8"/>
    <w:rsid w:val="00B64B4D"/>
    <w:rsid w:val="00B64B6F"/>
    <w:rsid w:val="00B64B8C"/>
    <w:rsid w:val="00B64BA3"/>
    <w:rsid w:val="00B64BBC"/>
    <w:rsid w:val="00B64BC8"/>
    <w:rsid w:val="00B64BCC"/>
    <w:rsid w:val="00B64C27"/>
    <w:rsid w:val="00B64C7D"/>
    <w:rsid w:val="00B64C81"/>
    <w:rsid w:val="00B64C9B"/>
    <w:rsid w:val="00B64CC7"/>
    <w:rsid w:val="00B64CD8"/>
    <w:rsid w:val="00B64CF4"/>
    <w:rsid w:val="00B64CF7"/>
    <w:rsid w:val="00B64D2C"/>
    <w:rsid w:val="00B64D36"/>
    <w:rsid w:val="00B64D60"/>
    <w:rsid w:val="00B64E79"/>
    <w:rsid w:val="00B64ED2"/>
    <w:rsid w:val="00B64F7B"/>
    <w:rsid w:val="00B65057"/>
    <w:rsid w:val="00B651E6"/>
    <w:rsid w:val="00B6526A"/>
    <w:rsid w:val="00B652CD"/>
    <w:rsid w:val="00B652F1"/>
    <w:rsid w:val="00B652FB"/>
    <w:rsid w:val="00B65382"/>
    <w:rsid w:val="00B653AA"/>
    <w:rsid w:val="00B653B2"/>
    <w:rsid w:val="00B653C4"/>
    <w:rsid w:val="00B654C4"/>
    <w:rsid w:val="00B654DB"/>
    <w:rsid w:val="00B655C7"/>
    <w:rsid w:val="00B6566B"/>
    <w:rsid w:val="00B6566E"/>
    <w:rsid w:val="00B65748"/>
    <w:rsid w:val="00B6586B"/>
    <w:rsid w:val="00B65881"/>
    <w:rsid w:val="00B65894"/>
    <w:rsid w:val="00B65896"/>
    <w:rsid w:val="00B65950"/>
    <w:rsid w:val="00B65A26"/>
    <w:rsid w:val="00B65A30"/>
    <w:rsid w:val="00B65A8D"/>
    <w:rsid w:val="00B65AE8"/>
    <w:rsid w:val="00B65B23"/>
    <w:rsid w:val="00B65B2F"/>
    <w:rsid w:val="00B65B4A"/>
    <w:rsid w:val="00B65B79"/>
    <w:rsid w:val="00B65BAF"/>
    <w:rsid w:val="00B65C16"/>
    <w:rsid w:val="00B65C3B"/>
    <w:rsid w:val="00B65C84"/>
    <w:rsid w:val="00B65DD3"/>
    <w:rsid w:val="00B65E05"/>
    <w:rsid w:val="00B65E51"/>
    <w:rsid w:val="00B65E69"/>
    <w:rsid w:val="00B65E89"/>
    <w:rsid w:val="00B65EBF"/>
    <w:rsid w:val="00B65FD7"/>
    <w:rsid w:val="00B65FFD"/>
    <w:rsid w:val="00B66037"/>
    <w:rsid w:val="00B6606D"/>
    <w:rsid w:val="00B66094"/>
    <w:rsid w:val="00B660B7"/>
    <w:rsid w:val="00B66172"/>
    <w:rsid w:val="00B661E1"/>
    <w:rsid w:val="00B661FB"/>
    <w:rsid w:val="00B6625F"/>
    <w:rsid w:val="00B662A3"/>
    <w:rsid w:val="00B66332"/>
    <w:rsid w:val="00B66389"/>
    <w:rsid w:val="00B663D4"/>
    <w:rsid w:val="00B663ED"/>
    <w:rsid w:val="00B664A7"/>
    <w:rsid w:val="00B665A8"/>
    <w:rsid w:val="00B665D0"/>
    <w:rsid w:val="00B665EE"/>
    <w:rsid w:val="00B666B5"/>
    <w:rsid w:val="00B666B8"/>
    <w:rsid w:val="00B66726"/>
    <w:rsid w:val="00B667AA"/>
    <w:rsid w:val="00B6680F"/>
    <w:rsid w:val="00B6686C"/>
    <w:rsid w:val="00B66881"/>
    <w:rsid w:val="00B668A9"/>
    <w:rsid w:val="00B66937"/>
    <w:rsid w:val="00B669F7"/>
    <w:rsid w:val="00B66AB1"/>
    <w:rsid w:val="00B66B0E"/>
    <w:rsid w:val="00B66B80"/>
    <w:rsid w:val="00B66C83"/>
    <w:rsid w:val="00B66CE5"/>
    <w:rsid w:val="00B66D83"/>
    <w:rsid w:val="00B66D87"/>
    <w:rsid w:val="00B66DD1"/>
    <w:rsid w:val="00B66DE0"/>
    <w:rsid w:val="00B66EFF"/>
    <w:rsid w:val="00B66F13"/>
    <w:rsid w:val="00B670F3"/>
    <w:rsid w:val="00B67146"/>
    <w:rsid w:val="00B6715F"/>
    <w:rsid w:val="00B671E4"/>
    <w:rsid w:val="00B671EF"/>
    <w:rsid w:val="00B67214"/>
    <w:rsid w:val="00B6722C"/>
    <w:rsid w:val="00B67289"/>
    <w:rsid w:val="00B672C0"/>
    <w:rsid w:val="00B67345"/>
    <w:rsid w:val="00B67472"/>
    <w:rsid w:val="00B674A7"/>
    <w:rsid w:val="00B674B9"/>
    <w:rsid w:val="00B674EF"/>
    <w:rsid w:val="00B67528"/>
    <w:rsid w:val="00B6762D"/>
    <w:rsid w:val="00B67647"/>
    <w:rsid w:val="00B67659"/>
    <w:rsid w:val="00B676A3"/>
    <w:rsid w:val="00B676AB"/>
    <w:rsid w:val="00B676FD"/>
    <w:rsid w:val="00B6773C"/>
    <w:rsid w:val="00B6774A"/>
    <w:rsid w:val="00B67762"/>
    <w:rsid w:val="00B677A9"/>
    <w:rsid w:val="00B6784F"/>
    <w:rsid w:val="00B678A8"/>
    <w:rsid w:val="00B678B6"/>
    <w:rsid w:val="00B678C7"/>
    <w:rsid w:val="00B678DB"/>
    <w:rsid w:val="00B678EB"/>
    <w:rsid w:val="00B679B7"/>
    <w:rsid w:val="00B67A4E"/>
    <w:rsid w:val="00B67A91"/>
    <w:rsid w:val="00B67A9A"/>
    <w:rsid w:val="00B67AC2"/>
    <w:rsid w:val="00B67B0D"/>
    <w:rsid w:val="00B67B1D"/>
    <w:rsid w:val="00B67B4A"/>
    <w:rsid w:val="00B67B59"/>
    <w:rsid w:val="00B67BCC"/>
    <w:rsid w:val="00B67C33"/>
    <w:rsid w:val="00B67C8E"/>
    <w:rsid w:val="00B67CC5"/>
    <w:rsid w:val="00B67E2F"/>
    <w:rsid w:val="00B67E33"/>
    <w:rsid w:val="00B67EDC"/>
    <w:rsid w:val="00B67F1C"/>
    <w:rsid w:val="00B67F3B"/>
    <w:rsid w:val="00B67F7D"/>
    <w:rsid w:val="00B67F82"/>
    <w:rsid w:val="00B67FBD"/>
    <w:rsid w:val="00B70088"/>
    <w:rsid w:val="00B700F4"/>
    <w:rsid w:val="00B7012C"/>
    <w:rsid w:val="00B701BE"/>
    <w:rsid w:val="00B701FB"/>
    <w:rsid w:val="00B701FC"/>
    <w:rsid w:val="00B7025A"/>
    <w:rsid w:val="00B702A8"/>
    <w:rsid w:val="00B702DA"/>
    <w:rsid w:val="00B7032F"/>
    <w:rsid w:val="00B70374"/>
    <w:rsid w:val="00B70393"/>
    <w:rsid w:val="00B703B7"/>
    <w:rsid w:val="00B703EA"/>
    <w:rsid w:val="00B703EE"/>
    <w:rsid w:val="00B7040E"/>
    <w:rsid w:val="00B7040F"/>
    <w:rsid w:val="00B70415"/>
    <w:rsid w:val="00B70429"/>
    <w:rsid w:val="00B704DA"/>
    <w:rsid w:val="00B7057A"/>
    <w:rsid w:val="00B70615"/>
    <w:rsid w:val="00B7061F"/>
    <w:rsid w:val="00B7070B"/>
    <w:rsid w:val="00B70771"/>
    <w:rsid w:val="00B70852"/>
    <w:rsid w:val="00B7086E"/>
    <w:rsid w:val="00B708D5"/>
    <w:rsid w:val="00B708DA"/>
    <w:rsid w:val="00B70A95"/>
    <w:rsid w:val="00B70AD6"/>
    <w:rsid w:val="00B70ADD"/>
    <w:rsid w:val="00B70B15"/>
    <w:rsid w:val="00B70B4C"/>
    <w:rsid w:val="00B70BDA"/>
    <w:rsid w:val="00B70C6F"/>
    <w:rsid w:val="00B70CE1"/>
    <w:rsid w:val="00B70CEE"/>
    <w:rsid w:val="00B70D24"/>
    <w:rsid w:val="00B70D74"/>
    <w:rsid w:val="00B70E7B"/>
    <w:rsid w:val="00B70EBB"/>
    <w:rsid w:val="00B70F0F"/>
    <w:rsid w:val="00B70F1D"/>
    <w:rsid w:val="00B70F3F"/>
    <w:rsid w:val="00B70F83"/>
    <w:rsid w:val="00B70FBD"/>
    <w:rsid w:val="00B70FD3"/>
    <w:rsid w:val="00B710D2"/>
    <w:rsid w:val="00B7114A"/>
    <w:rsid w:val="00B711C4"/>
    <w:rsid w:val="00B71262"/>
    <w:rsid w:val="00B7129A"/>
    <w:rsid w:val="00B71341"/>
    <w:rsid w:val="00B7137F"/>
    <w:rsid w:val="00B713C3"/>
    <w:rsid w:val="00B71460"/>
    <w:rsid w:val="00B714B3"/>
    <w:rsid w:val="00B714DD"/>
    <w:rsid w:val="00B71560"/>
    <w:rsid w:val="00B7175D"/>
    <w:rsid w:val="00B717DE"/>
    <w:rsid w:val="00B717E2"/>
    <w:rsid w:val="00B7186B"/>
    <w:rsid w:val="00B71884"/>
    <w:rsid w:val="00B718A5"/>
    <w:rsid w:val="00B718D6"/>
    <w:rsid w:val="00B71995"/>
    <w:rsid w:val="00B719A6"/>
    <w:rsid w:val="00B71A48"/>
    <w:rsid w:val="00B71A80"/>
    <w:rsid w:val="00B71AAF"/>
    <w:rsid w:val="00B71AE4"/>
    <w:rsid w:val="00B71AFD"/>
    <w:rsid w:val="00B71B06"/>
    <w:rsid w:val="00B71BF1"/>
    <w:rsid w:val="00B71C2B"/>
    <w:rsid w:val="00B71C9F"/>
    <w:rsid w:val="00B71DF7"/>
    <w:rsid w:val="00B71E3D"/>
    <w:rsid w:val="00B71E8D"/>
    <w:rsid w:val="00B71E9F"/>
    <w:rsid w:val="00B71EC9"/>
    <w:rsid w:val="00B71EDA"/>
    <w:rsid w:val="00B71F98"/>
    <w:rsid w:val="00B72002"/>
    <w:rsid w:val="00B720ED"/>
    <w:rsid w:val="00B7212D"/>
    <w:rsid w:val="00B7214F"/>
    <w:rsid w:val="00B72184"/>
    <w:rsid w:val="00B721AB"/>
    <w:rsid w:val="00B721C0"/>
    <w:rsid w:val="00B721D6"/>
    <w:rsid w:val="00B72219"/>
    <w:rsid w:val="00B722AF"/>
    <w:rsid w:val="00B722EA"/>
    <w:rsid w:val="00B72326"/>
    <w:rsid w:val="00B723E1"/>
    <w:rsid w:val="00B72420"/>
    <w:rsid w:val="00B724EC"/>
    <w:rsid w:val="00B72678"/>
    <w:rsid w:val="00B726A1"/>
    <w:rsid w:val="00B7275E"/>
    <w:rsid w:val="00B72836"/>
    <w:rsid w:val="00B72846"/>
    <w:rsid w:val="00B72859"/>
    <w:rsid w:val="00B729B2"/>
    <w:rsid w:val="00B729EC"/>
    <w:rsid w:val="00B72A66"/>
    <w:rsid w:val="00B72A6A"/>
    <w:rsid w:val="00B72A7B"/>
    <w:rsid w:val="00B72B1A"/>
    <w:rsid w:val="00B72B46"/>
    <w:rsid w:val="00B72B56"/>
    <w:rsid w:val="00B72BC0"/>
    <w:rsid w:val="00B72C31"/>
    <w:rsid w:val="00B72E9D"/>
    <w:rsid w:val="00B72ED5"/>
    <w:rsid w:val="00B72F19"/>
    <w:rsid w:val="00B72F1B"/>
    <w:rsid w:val="00B72F60"/>
    <w:rsid w:val="00B72FB9"/>
    <w:rsid w:val="00B7304F"/>
    <w:rsid w:val="00B73051"/>
    <w:rsid w:val="00B73062"/>
    <w:rsid w:val="00B731B8"/>
    <w:rsid w:val="00B731F3"/>
    <w:rsid w:val="00B73296"/>
    <w:rsid w:val="00B73298"/>
    <w:rsid w:val="00B7336A"/>
    <w:rsid w:val="00B73432"/>
    <w:rsid w:val="00B73461"/>
    <w:rsid w:val="00B734AB"/>
    <w:rsid w:val="00B7357D"/>
    <w:rsid w:val="00B735AD"/>
    <w:rsid w:val="00B735DC"/>
    <w:rsid w:val="00B735DD"/>
    <w:rsid w:val="00B73613"/>
    <w:rsid w:val="00B7374D"/>
    <w:rsid w:val="00B7376E"/>
    <w:rsid w:val="00B73774"/>
    <w:rsid w:val="00B7378C"/>
    <w:rsid w:val="00B7385A"/>
    <w:rsid w:val="00B73889"/>
    <w:rsid w:val="00B738FB"/>
    <w:rsid w:val="00B73910"/>
    <w:rsid w:val="00B7392E"/>
    <w:rsid w:val="00B73958"/>
    <w:rsid w:val="00B73993"/>
    <w:rsid w:val="00B739E5"/>
    <w:rsid w:val="00B73A13"/>
    <w:rsid w:val="00B73A47"/>
    <w:rsid w:val="00B73B6D"/>
    <w:rsid w:val="00B73BB0"/>
    <w:rsid w:val="00B73C16"/>
    <w:rsid w:val="00B73C3A"/>
    <w:rsid w:val="00B73C58"/>
    <w:rsid w:val="00B73CEE"/>
    <w:rsid w:val="00B73D09"/>
    <w:rsid w:val="00B73D1D"/>
    <w:rsid w:val="00B73D43"/>
    <w:rsid w:val="00B73D50"/>
    <w:rsid w:val="00B73D83"/>
    <w:rsid w:val="00B73D8A"/>
    <w:rsid w:val="00B73D8C"/>
    <w:rsid w:val="00B73D97"/>
    <w:rsid w:val="00B73DAD"/>
    <w:rsid w:val="00B73DD9"/>
    <w:rsid w:val="00B73E08"/>
    <w:rsid w:val="00B73E35"/>
    <w:rsid w:val="00B73E60"/>
    <w:rsid w:val="00B73E61"/>
    <w:rsid w:val="00B73EBB"/>
    <w:rsid w:val="00B73F1B"/>
    <w:rsid w:val="00B740C1"/>
    <w:rsid w:val="00B740E0"/>
    <w:rsid w:val="00B74164"/>
    <w:rsid w:val="00B74199"/>
    <w:rsid w:val="00B741E2"/>
    <w:rsid w:val="00B741E4"/>
    <w:rsid w:val="00B74318"/>
    <w:rsid w:val="00B743E1"/>
    <w:rsid w:val="00B7448C"/>
    <w:rsid w:val="00B744AD"/>
    <w:rsid w:val="00B74518"/>
    <w:rsid w:val="00B7453C"/>
    <w:rsid w:val="00B7456D"/>
    <w:rsid w:val="00B745A7"/>
    <w:rsid w:val="00B745F1"/>
    <w:rsid w:val="00B746A0"/>
    <w:rsid w:val="00B746AA"/>
    <w:rsid w:val="00B746C6"/>
    <w:rsid w:val="00B746FD"/>
    <w:rsid w:val="00B74748"/>
    <w:rsid w:val="00B74777"/>
    <w:rsid w:val="00B7479E"/>
    <w:rsid w:val="00B747C3"/>
    <w:rsid w:val="00B74812"/>
    <w:rsid w:val="00B74842"/>
    <w:rsid w:val="00B7486E"/>
    <w:rsid w:val="00B74933"/>
    <w:rsid w:val="00B74950"/>
    <w:rsid w:val="00B749F4"/>
    <w:rsid w:val="00B74A0A"/>
    <w:rsid w:val="00B74A52"/>
    <w:rsid w:val="00B74AFC"/>
    <w:rsid w:val="00B74B07"/>
    <w:rsid w:val="00B74B23"/>
    <w:rsid w:val="00B74B31"/>
    <w:rsid w:val="00B74B69"/>
    <w:rsid w:val="00B74B7A"/>
    <w:rsid w:val="00B74D02"/>
    <w:rsid w:val="00B74D09"/>
    <w:rsid w:val="00B74E2B"/>
    <w:rsid w:val="00B74E68"/>
    <w:rsid w:val="00B74ED1"/>
    <w:rsid w:val="00B74F58"/>
    <w:rsid w:val="00B74F91"/>
    <w:rsid w:val="00B74F99"/>
    <w:rsid w:val="00B74FA1"/>
    <w:rsid w:val="00B74FDD"/>
    <w:rsid w:val="00B75055"/>
    <w:rsid w:val="00B750D9"/>
    <w:rsid w:val="00B75170"/>
    <w:rsid w:val="00B751A5"/>
    <w:rsid w:val="00B751B9"/>
    <w:rsid w:val="00B751D1"/>
    <w:rsid w:val="00B7529F"/>
    <w:rsid w:val="00B752A1"/>
    <w:rsid w:val="00B752D0"/>
    <w:rsid w:val="00B752EA"/>
    <w:rsid w:val="00B75327"/>
    <w:rsid w:val="00B7534B"/>
    <w:rsid w:val="00B75489"/>
    <w:rsid w:val="00B754EA"/>
    <w:rsid w:val="00B75525"/>
    <w:rsid w:val="00B7556F"/>
    <w:rsid w:val="00B75622"/>
    <w:rsid w:val="00B75646"/>
    <w:rsid w:val="00B75663"/>
    <w:rsid w:val="00B7573C"/>
    <w:rsid w:val="00B75772"/>
    <w:rsid w:val="00B75799"/>
    <w:rsid w:val="00B757D8"/>
    <w:rsid w:val="00B7581F"/>
    <w:rsid w:val="00B75839"/>
    <w:rsid w:val="00B75867"/>
    <w:rsid w:val="00B758F3"/>
    <w:rsid w:val="00B75938"/>
    <w:rsid w:val="00B7599C"/>
    <w:rsid w:val="00B75A8D"/>
    <w:rsid w:val="00B75A99"/>
    <w:rsid w:val="00B75B03"/>
    <w:rsid w:val="00B75B12"/>
    <w:rsid w:val="00B75B2A"/>
    <w:rsid w:val="00B75B61"/>
    <w:rsid w:val="00B75B6A"/>
    <w:rsid w:val="00B75D06"/>
    <w:rsid w:val="00B75D29"/>
    <w:rsid w:val="00B75D6C"/>
    <w:rsid w:val="00B75F1B"/>
    <w:rsid w:val="00B75F5E"/>
    <w:rsid w:val="00B75FC6"/>
    <w:rsid w:val="00B760B2"/>
    <w:rsid w:val="00B760E6"/>
    <w:rsid w:val="00B761AA"/>
    <w:rsid w:val="00B761E0"/>
    <w:rsid w:val="00B76257"/>
    <w:rsid w:val="00B7628B"/>
    <w:rsid w:val="00B76299"/>
    <w:rsid w:val="00B7629E"/>
    <w:rsid w:val="00B76311"/>
    <w:rsid w:val="00B7631B"/>
    <w:rsid w:val="00B76347"/>
    <w:rsid w:val="00B763D2"/>
    <w:rsid w:val="00B763E8"/>
    <w:rsid w:val="00B76445"/>
    <w:rsid w:val="00B76446"/>
    <w:rsid w:val="00B7648A"/>
    <w:rsid w:val="00B764D5"/>
    <w:rsid w:val="00B764E8"/>
    <w:rsid w:val="00B764F1"/>
    <w:rsid w:val="00B7655C"/>
    <w:rsid w:val="00B76561"/>
    <w:rsid w:val="00B76615"/>
    <w:rsid w:val="00B76655"/>
    <w:rsid w:val="00B766D9"/>
    <w:rsid w:val="00B76711"/>
    <w:rsid w:val="00B76828"/>
    <w:rsid w:val="00B76881"/>
    <w:rsid w:val="00B76924"/>
    <w:rsid w:val="00B7693A"/>
    <w:rsid w:val="00B769B0"/>
    <w:rsid w:val="00B769C7"/>
    <w:rsid w:val="00B76A06"/>
    <w:rsid w:val="00B76A1C"/>
    <w:rsid w:val="00B76A36"/>
    <w:rsid w:val="00B76A74"/>
    <w:rsid w:val="00B76A7E"/>
    <w:rsid w:val="00B76A9D"/>
    <w:rsid w:val="00B76B08"/>
    <w:rsid w:val="00B76BEF"/>
    <w:rsid w:val="00B76CB7"/>
    <w:rsid w:val="00B76CC2"/>
    <w:rsid w:val="00B76D88"/>
    <w:rsid w:val="00B76D8E"/>
    <w:rsid w:val="00B76E93"/>
    <w:rsid w:val="00B76EA9"/>
    <w:rsid w:val="00B76EE7"/>
    <w:rsid w:val="00B76F11"/>
    <w:rsid w:val="00B76F19"/>
    <w:rsid w:val="00B76F33"/>
    <w:rsid w:val="00B76FB9"/>
    <w:rsid w:val="00B76FFE"/>
    <w:rsid w:val="00B7706E"/>
    <w:rsid w:val="00B77078"/>
    <w:rsid w:val="00B770D7"/>
    <w:rsid w:val="00B7712C"/>
    <w:rsid w:val="00B77142"/>
    <w:rsid w:val="00B7714F"/>
    <w:rsid w:val="00B77191"/>
    <w:rsid w:val="00B7720E"/>
    <w:rsid w:val="00B772D6"/>
    <w:rsid w:val="00B77320"/>
    <w:rsid w:val="00B77403"/>
    <w:rsid w:val="00B77427"/>
    <w:rsid w:val="00B77453"/>
    <w:rsid w:val="00B77489"/>
    <w:rsid w:val="00B77519"/>
    <w:rsid w:val="00B7753C"/>
    <w:rsid w:val="00B7759F"/>
    <w:rsid w:val="00B775BE"/>
    <w:rsid w:val="00B775FA"/>
    <w:rsid w:val="00B77669"/>
    <w:rsid w:val="00B776C9"/>
    <w:rsid w:val="00B776CF"/>
    <w:rsid w:val="00B776DF"/>
    <w:rsid w:val="00B77709"/>
    <w:rsid w:val="00B77711"/>
    <w:rsid w:val="00B77761"/>
    <w:rsid w:val="00B777B6"/>
    <w:rsid w:val="00B777F9"/>
    <w:rsid w:val="00B7781D"/>
    <w:rsid w:val="00B7794E"/>
    <w:rsid w:val="00B77990"/>
    <w:rsid w:val="00B779CE"/>
    <w:rsid w:val="00B77A2F"/>
    <w:rsid w:val="00B77AAD"/>
    <w:rsid w:val="00B77B7B"/>
    <w:rsid w:val="00B77BF4"/>
    <w:rsid w:val="00B77C35"/>
    <w:rsid w:val="00B77C5F"/>
    <w:rsid w:val="00B77D92"/>
    <w:rsid w:val="00B77DA6"/>
    <w:rsid w:val="00B77DAC"/>
    <w:rsid w:val="00B77DC2"/>
    <w:rsid w:val="00B77DD6"/>
    <w:rsid w:val="00B77EB7"/>
    <w:rsid w:val="00B77EEB"/>
    <w:rsid w:val="00B77EFD"/>
    <w:rsid w:val="00B77F91"/>
    <w:rsid w:val="00B77FE5"/>
    <w:rsid w:val="00B77FE6"/>
    <w:rsid w:val="00B80004"/>
    <w:rsid w:val="00B80137"/>
    <w:rsid w:val="00B80183"/>
    <w:rsid w:val="00B801AB"/>
    <w:rsid w:val="00B801AC"/>
    <w:rsid w:val="00B801BE"/>
    <w:rsid w:val="00B80212"/>
    <w:rsid w:val="00B80237"/>
    <w:rsid w:val="00B80345"/>
    <w:rsid w:val="00B803A0"/>
    <w:rsid w:val="00B80427"/>
    <w:rsid w:val="00B8044D"/>
    <w:rsid w:val="00B80562"/>
    <w:rsid w:val="00B80593"/>
    <w:rsid w:val="00B805A7"/>
    <w:rsid w:val="00B8063D"/>
    <w:rsid w:val="00B80641"/>
    <w:rsid w:val="00B806B5"/>
    <w:rsid w:val="00B806DD"/>
    <w:rsid w:val="00B80754"/>
    <w:rsid w:val="00B8077D"/>
    <w:rsid w:val="00B8077F"/>
    <w:rsid w:val="00B80796"/>
    <w:rsid w:val="00B807E1"/>
    <w:rsid w:val="00B8086E"/>
    <w:rsid w:val="00B808AF"/>
    <w:rsid w:val="00B808CC"/>
    <w:rsid w:val="00B808E1"/>
    <w:rsid w:val="00B808F2"/>
    <w:rsid w:val="00B808FB"/>
    <w:rsid w:val="00B80937"/>
    <w:rsid w:val="00B8093E"/>
    <w:rsid w:val="00B80A7F"/>
    <w:rsid w:val="00B80ABD"/>
    <w:rsid w:val="00B80BBB"/>
    <w:rsid w:val="00B80CE4"/>
    <w:rsid w:val="00B80D67"/>
    <w:rsid w:val="00B80E05"/>
    <w:rsid w:val="00B80E3B"/>
    <w:rsid w:val="00B80F88"/>
    <w:rsid w:val="00B80FF1"/>
    <w:rsid w:val="00B81087"/>
    <w:rsid w:val="00B8109B"/>
    <w:rsid w:val="00B81100"/>
    <w:rsid w:val="00B81136"/>
    <w:rsid w:val="00B8119A"/>
    <w:rsid w:val="00B811A8"/>
    <w:rsid w:val="00B811E2"/>
    <w:rsid w:val="00B811FC"/>
    <w:rsid w:val="00B81209"/>
    <w:rsid w:val="00B8130B"/>
    <w:rsid w:val="00B813BC"/>
    <w:rsid w:val="00B8142D"/>
    <w:rsid w:val="00B8147F"/>
    <w:rsid w:val="00B814E1"/>
    <w:rsid w:val="00B81518"/>
    <w:rsid w:val="00B815C6"/>
    <w:rsid w:val="00B81627"/>
    <w:rsid w:val="00B8169F"/>
    <w:rsid w:val="00B816A5"/>
    <w:rsid w:val="00B81702"/>
    <w:rsid w:val="00B817E8"/>
    <w:rsid w:val="00B81945"/>
    <w:rsid w:val="00B8195B"/>
    <w:rsid w:val="00B819B9"/>
    <w:rsid w:val="00B81A00"/>
    <w:rsid w:val="00B81A71"/>
    <w:rsid w:val="00B81BA8"/>
    <w:rsid w:val="00B81C69"/>
    <w:rsid w:val="00B81C6D"/>
    <w:rsid w:val="00B81D42"/>
    <w:rsid w:val="00B81D51"/>
    <w:rsid w:val="00B81E47"/>
    <w:rsid w:val="00B81ECC"/>
    <w:rsid w:val="00B81EF3"/>
    <w:rsid w:val="00B81FCE"/>
    <w:rsid w:val="00B82096"/>
    <w:rsid w:val="00B820E4"/>
    <w:rsid w:val="00B820FE"/>
    <w:rsid w:val="00B82147"/>
    <w:rsid w:val="00B82195"/>
    <w:rsid w:val="00B82196"/>
    <w:rsid w:val="00B822B4"/>
    <w:rsid w:val="00B822E0"/>
    <w:rsid w:val="00B822E2"/>
    <w:rsid w:val="00B82387"/>
    <w:rsid w:val="00B823E5"/>
    <w:rsid w:val="00B8242C"/>
    <w:rsid w:val="00B82474"/>
    <w:rsid w:val="00B824E4"/>
    <w:rsid w:val="00B82508"/>
    <w:rsid w:val="00B82525"/>
    <w:rsid w:val="00B82571"/>
    <w:rsid w:val="00B82611"/>
    <w:rsid w:val="00B8265B"/>
    <w:rsid w:val="00B826A2"/>
    <w:rsid w:val="00B826CE"/>
    <w:rsid w:val="00B826CF"/>
    <w:rsid w:val="00B82714"/>
    <w:rsid w:val="00B82780"/>
    <w:rsid w:val="00B827E4"/>
    <w:rsid w:val="00B8296E"/>
    <w:rsid w:val="00B82973"/>
    <w:rsid w:val="00B829FD"/>
    <w:rsid w:val="00B82A1C"/>
    <w:rsid w:val="00B82AE1"/>
    <w:rsid w:val="00B82AFE"/>
    <w:rsid w:val="00B82B6F"/>
    <w:rsid w:val="00B82B7C"/>
    <w:rsid w:val="00B82B80"/>
    <w:rsid w:val="00B82BC1"/>
    <w:rsid w:val="00B82C28"/>
    <w:rsid w:val="00B82CB3"/>
    <w:rsid w:val="00B82CF6"/>
    <w:rsid w:val="00B82D01"/>
    <w:rsid w:val="00B82D27"/>
    <w:rsid w:val="00B82D3E"/>
    <w:rsid w:val="00B82DEC"/>
    <w:rsid w:val="00B82E88"/>
    <w:rsid w:val="00B82EC9"/>
    <w:rsid w:val="00B82EDC"/>
    <w:rsid w:val="00B82EDF"/>
    <w:rsid w:val="00B82FF0"/>
    <w:rsid w:val="00B8301B"/>
    <w:rsid w:val="00B8301C"/>
    <w:rsid w:val="00B8303C"/>
    <w:rsid w:val="00B83046"/>
    <w:rsid w:val="00B830C8"/>
    <w:rsid w:val="00B830FF"/>
    <w:rsid w:val="00B8312F"/>
    <w:rsid w:val="00B83266"/>
    <w:rsid w:val="00B8334C"/>
    <w:rsid w:val="00B8336D"/>
    <w:rsid w:val="00B8338B"/>
    <w:rsid w:val="00B834A9"/>
    <w:rsid w:val="00B834ED"/>
    <w:rsid w:val="00B835E9"/>
    <w:rsid w:val="00B83607"/>
    <w:rsid w:val="00B83631"/>
    <w:rsid w:val="00B83670"/>
    <w:rsid w:val="00B836E5"/>
    <w:rsid w:val="00B83756"/>
    <w:rsid w:val="00B8383A"/>
    <w:rsid w:val="00B8388C"/>
    <w:rsid w:val="00B8392D"/>
    <w:rsid w:val="00B83B2F"/>
    <w:rsid w:val="00B83B5C"/>
    <w:rsid w:val="00B83BB8"/>
    <w:rsid w:val="00B83C1C"/>
    <w:rsid w:val="00B83C3A"/>
    <w:rsid w:val="00B83CF2"/>
    <w:rsid w:val="00B83DBE"/>
    <w:rsid w:val="00B83DD4"/>
    <w:rsid w:val="00B83E0D"/>
    <w:rsid w:val="00B83E75"/>
    <w:rsid w:val="00B83E7F"/>
    <w:rsid w:val="00B83F11"/>
    <w:rsid w:val="00B83F8A"/>
    <w:rsid w:val="00B84052"/>
    <w:rsid w:val="00B8406F"/>
    <w:rsid w:val="00B841C2"/>
    <w:rsid w:val="00B841F6"/>
    <w:rsid w:val="00B84278"/>
    <w:rsid w:val="00B842CE"/>
    <w:rsid w:val="00B842E8"/>
    <w:rsid w:val="00B842FE"/>
    <w:rsid w:val="00B84339"/>
    <w:rsid w:val="00B84347"/>
    <w:rsid w:val="00B8435D"/>
    <w:rsid w:val="00B843BF"/>
    <w:rsid w:val="00B8449E"/>
    <w:rsid w:val="00B84525"/>
    <w:rsid w:val="00B845B9"/>
    <w:rsid w:val="00B84653"/>
    <w:rsid w:val="00B84677"/>
    <w:rsid w:val="00B846D5"/>
    <w:rsid w:val="00B8479A"/>
    <w:rsid w:val="00B847A3"/>
    <w:rsid w:val="00B847BC"/>
    <w:rsid w:val="00B84804"/>
    <w:rsid w:val="00B8483B"/>
    <w:rsid w:val="00B84903"/>
    <w:rsid w:val="00B8497E"/>
    <w:rsid w:val="00B849C9"/>
    <w:rsid w:val="00B84A6D"/>
    <w:rsid w:val="00B84A72"/>
    <w:rsid w:val="00B84AEE"/>
    <w:rsid w:val="00B84B6F"/>
    <w:rsid w:val="00B84B8E"/>
    <w:rsid w:val="00B84BB5"/>
    <w:rsid w:val="00B84C07"/>
    <w:rsid w:val="00B84C1A"/>
    <w:rsid w:val="00B84C55"/>
    <w:rsid w:val="00B84C7C"/>
    <w:rsid w:val="00B84D48"/>
    <w:rsid w:val="00B84D58"/>
    <w:rsid w:val="00B84E06"/>
    <w:rsid w:val="00B84E66"/>
    <w:rsid w:val="00B84ECB"/>
    <w:rsid w:val="00B84FD3"/>
    <w:rsid w:val="00B85105"/>
    <w:rsid w:val="00B85161"/>
    <w:rsid w:val="00B85251"/>
    <w:rsid w:val="00B8527B"/>
    <w:rsid w:val="00B85294"/>
    <w:rsid w:val="00B8536E"/>
    <w:rsid w:val="00B853D1"/>
    <w:rsid w:val="00B853DC"/>
    <w:rsid w:val="00B8542B"/>
    <w:rsid w:val="00B8545B"/>
    <w:rsid w:val="00B85468"/>
    <w:rsid w:val="00B854CB"/>
    <w:rsid w:val="00B854DD"/>
    <w:rsid w:val="00B8551B"/>
    <w:rsid w:val="00B8554F"/>
    <w:rsid w:val="00B855B7"/>
    <w:rsid w:val="00B8560C"/>
    <w:rsid w:val="00B85618"/>
    <w:rsid w:val="00B856BD"/>
    <w:rsid w:val="00B857FD"/>
    <w:rsid w:val="00B8585A"/>
    <w:rsid w:val="00B858FC"/>
    <w:rsid w:val="00B8594B"/>
    <w:rsid w:val="00B85951"/>
    <w:rsid w:val="00B85954"/>
    <w:rsid w:val="00B85958"/>
    <w:rsid w:val="00B8596C"/>
    <w:rsid w:val="00B859EE"/>
    <w:rsid w:val="00B85A0B"/>
    <w:rsid w:val="00B85A2C"/>
    <w:rsid w:val="00B85A64"/>
    <w:rsid w:val="00B85A7B"/>
    <w:rsid w:val="00B85A9D"/>
    <w:rsid w:val="00B85AAA"/>
    <w:rsid w:val="00B85ACC"/>
    <w:rsid w:val="00B85B5B"/>
    <w:rsid w:val="00B85B62"/>
    <w:rsid w:val="00B85C07"/>
    <w:rsid w:val="00B85C08"/>
    <w:rsid w:val="00B85C58"/>
    <w:rsid w:val="00B85D19"/>
    <w:rsid w:val="00B85D46"/>
    <w:rsid w:val="00B85DCC"/>
    <w:rsid w:val="00B85FF4"/>
    <w:rsid w:val="00B8609A"/>
    <w:rsid w:val="00B861CB"/>
    <w:rsid w:val="00B8621B"/>
    <w:rsid w:val="00B8623B"/>
    <w:rsid w:val="00B86240"/>
    <w:rsid w:val="00B86288"/>
    <w:rsid w:val="00B862BF"/>
    <w:rsid w:val="00B862EE"/>
    <w:rsid w:val="00B86356"/>
    <w:rsid w:val="00B86427"/>
    <w:rsid w:val="00B86433"/>
    <w:rsid w:val="00B86494"/>
    <w:rsid w:val="00B864CC"/>
    <w:rsid w:val="00B8658A"/>
    <w:rsid w:val="00B865D6"/>
    <w:rsid w:val="00B866C1"/>
    <w:rsid w:val="00B8681D"/>
    <w:rsid w:val="00B868CB"/>
    <w:rsid w:val="00B868DD"/>
    <w:rsid w:val="00B868E1"/>
    <w:rsid w:val="00B8697C"/>
    <w:rsid w:val="00B86987"/>
    <w:rsid w:val="00B869D5"/>
    <w:rsid w:val="00B86A31"/>
    <w:rsid w:val="00B86A79"/>
    <w:rsid w:val="00B86AC7"/>
    <w:rsid w:val="00B86AEF"/>
    <w:rsid w:val="00B86B25"/>
    <w:rsid w:val="00B86B5C"/>
    <w:rsid w:val="00B86BD8"/>
    <w:rsid w:val="00B86BF8"/>
    <w:rsid w:val="00B86C00"/>
    <w:rsid w:val="00B86C03"/>
    <w:rsid w:val="00B86C14"/>
    <w:rsid w:val="00B86C8C"/>
    <w:rsid w:val="00B86D15"/>
    <w:rsid w:val="00B86D28"/>
    <w:rsid w:val="00B86D56"/>
    <w:rsid w:val="00B86DA5"/>
    <w:rsid w:val="00B86E2F"/>
    <w:rsid w:val="00B86EC1"/>
    <w:rsid w:val="00B86EF5"/>
    <w:rsid w:val="00B87014"/>
    <w:rsid w:val="00B87060"/>
    <w:rsid w:val="00B8708E"/>
    <w:rsid w:val="00B87106"/>
    <w:rsid w:val="00B87158"/>
    <w:rsid w:val="00B871D9"/>
    <w:rsid w:val="00B87215"/>
    <w:rsid w:val="00B872F5"/>
    <w:rsid w:val="00B8731B"/>
    <w:rsid w:val="00B8733C"/>
    <w:rsid w:val="00B87365"/>
    <w:rsid w:val="00B87372"/>
    <w:rsid w:val="00B87378"/>
    <w:rsid w:val="00B8739C"/>
    <w:rsid w:val="00B87440"/>
    <w:rsid w:val="00B87481"/>
    <w:rsid w:val="00B87489"/>
    <w:rsid w:val="00B874B7"/>
    <w:rsid w:val="00B8752F"/>
    <w:rsid w:val="00B87538"/>
    <w:rsid w:val="00B875EE"/>
    <w:rsid w:val="00B87615"/>
    <w:rsid w:val="00B8766D"/>
    <w:rsid w:val="00B87680"/>
    <w:rsid w:val="00B87722"/>
    <w:rsid w:val="00B87740"/>
    <w:rsid w:val="00B87785"/>
    <w:rsid w:val="00B87792"/>
    <w:rsid w:val="00B87863"/>
    <w:rsid w:val="00B878CB"/>
    <w:rsid w:val="00B87A03"/>
    <w:rsid w:val="00B87AD7"/>
    <w:rsid w:val="00B87AE0"/>
    <w:rsid w:val="00B87BA8"/>
    <w:rsid w:val="00B87BC8"/>
    <w:rsid w:val="00B87C1B"/>
    <w:rsid w:val="00B87C2F"/>
    <w:rsid w:val="00B87D12"/>
    <w:rsid w:val="00B87E56"/>
    <w:rsid w:val="00B87EA5"/>
    <w:rsid w:val="00B87EA6"/>
    <w:rsid w:val="00B87EBF"/>
    <w:rsid w:val="00B87EE3"/>
    <w:rsid w:val="00B87EEE"/>
    <w:rsid w:val="00B87F3F"/>
    <w:rsid w:val="00B87F5A"/>
    <w:rsid w:val="00B87F8C"/>
    <w:rsid w:val="00B87FFD"/>
    <w:rsid w:val="00B90017"/>
    <w:rsid w:val="00B90042"/>
    <w:rsid w:val="00B90077"/>
    <w:rsid w:val="00B90081"/>
    <w:rsid w:val="00B9009D"/>
    <w:rsid w:val="00B900E9"/>
    <w:rsid w:val="00B90134"/>
    <w:rsid w:val="00B9015B"/>
    <w:rsid w:val="00B901A2"/>
    <w:rsid w:val="00B901F5"/>
    <w:rsid w:val="00B90217"/>
    <w:rsid w:val="00B902D7"/>
    <w:rsid w:val="00B90307"/>
    <w:rsid w:val="00B9030E"/>
    <w:rsid w:val="00B9035C"/>
    <w:rsid w:val="00B903AF"/>
    <w:rsid w:val="00B90497"/>
    <w:rsid w:val="00B904DA"/>
    <w:rsid w:val="00B90552"/>
    <w:rsid w:val="00B9055A"/>
    <w:rsid w:val="00B9057C"/>
    <w:rsid w:val="00B9065F"/>
    <w:rsid w:val="00B906CE"/>
    <w:rsid w:val="00B90729"/>
    <w:rsid w:val="00B90787"/>
    <w:rsid w:val="00B907DA"/>
    <w:rsid w:val="00B9089B"/>
    <w:rsid w:val="00B908DA"/>
    <w:rsid w:val="00B908DE"/>
    <w:rsid w:val="00B9092C"/>
    <w:rsid w:val="00B9095D"/>
    <w:rsid w:val="00B90961"/>
    <w:rsid w:val="00B90AB8"/>
    <w:rsid w:val="00B90AE0"/>
    <w:rsid w:val="00B90B09"/>
    <w:rsid w:val="00B90B1E"/>
    <w:rsid w:val="00B90C4D"/>
    <w:rsid w:val="00B90C62"/>
    <w:rsid w:val="00B90C6A"/>
    <w:rsid w:val="00B90CC9"/>
    <w:rsid w:val="00B90D63"/>
    <w:rsid w:val="00B90D64"/>
    <w:rsid w:val="00B90E26"/>
    <w:rsid w:val="00B90E47"/>
    <w:rsid w:val="00B90E9B"/>
    <w:rsid w:val="00B90EBB"/>
    <w:rsid w:val="00B90FE0"/>
    <w:rsid w:val="00B90FFE"/>
    <w:rsid w:val="00B91162"/>
    <w:rsid w:val="00B9124C"/>
    <w:rsid w:val="00B91269"/>
    <w:rsid w:val="00B913C8"/>
    <w:rsid w:val="00B91417"/>
    <w:rsid w:val="00B91446"/>
    <w:rsid w:val="00B9147F"/>
    <w:rsid w:val="00B91494"/>
    <w:rsid w:val="00B914CC"/>
    <w:rsid w:val="00B91581"/>
    <w:rsid w:val="00B9168C"/>
    <w:rsid w:val="00B916D1"/>
    <w:rsid w:val="00B917B0"/>
    <w:rsid w:val="00B91890"/>
    <w:rsid w:val="00B918CD"/>
    <w:rsid w:val="00B919A3"/>
    <w:rsid w:val="00B919A5"/>
    <w:rsid w:val="00B91A64"/>
    <w:rsid w:val="00B91ACC"/>
    <w:rsid w:val="00B91ACD"/>
    <w:rsid w:val="00B91B61"/>
    <w:rsid w:val="00B91B76"/>
    <w:rsid w:val="00B91C1F"/>
    <w:rsid w:val="00B91CC5"/>
    <w:rsid w:val="00B91CDC"/>
    <w:rsid w:val="00B91CE7"/>
    <w:rsid w:val="00B91CF4"/>
    <w:rsid w:val="00B91D36"/>
    <w:rsid w:val="00B91D3B"/>
    <w:rsid w:val="00B91D61"/>
    <w:rsid w:val="00B91D97"/>
    <w:rsid w:val="00B91DC6"/>
    <w:rsid w:val="00B91DFA"/>
    <w:rsid w:val="00B91ED0"/>
    <w:rsid w:val="00B91F6C"/>
    <w:rsid w:val="00B91F9D"/>
    <w:rsid w:val="00B92021"/>
    <w:rsid w:val="00B92097"/>
    <w:rsid w:val="00B920C6"/>
    <w:rsid w:val="00B9214D"/>
    <w:rsid w:val="00B9219C"/>
    <w:rsid w:val="00B921B3"/>
    <w:rsid w:val="00B921D5"/>
    <w:rsid w:val="00B921EF"/>
    <w:rsid w:val="00B92217"/>
    <w:rsid w:val="00B9222D"/>
    <w:rsid w:val="00B92292"/>
    <w:rsid w:val="00B9233F"/>
    <w:rsid w:val="00B923FC"/>
    <w:rsid w:val="00B92406"/>
    <w:rsid w:val="00B9244F"/>
    <w:rsid w:val="00B92470"/>
    <w:rsid w:val="00B92477"/>
    <w:rsid w:val="00B924BB"/>
    <w:rsid w:val="00B9253C"/>
    <w:rsid w:val="00B9264C"/>
    <w:rsid w:val="00B926AB"/>
    <w:rsid w:val="00B92736"/>
    <w:rsid w:val="00B9275E"/>
    <w:rsid w:val="00B92770"/>
    <w:rsid w:val="00B9278E"/>
    <w:rsid w:val="00B927C6"/>
    <w:rsid w:val="00B927FB"/>
    <w:rsid w:val="00B92826"/>
    <w:rsid w:val="00B9283F"/>
    <w:rsid w:val="00B9284E"/>
    <w:rsid w:val="00B92882"/>
    <w:rsid w:val="00B9290D"/>
    <w:rsid w:val="00B9298D"/>
    <w:rsid w:val="00B929CB"/>
    <w:rsid w:val="00B929D2"/>
    <w:rsid w:val="00B929F3"/>
    <w:rsid w:val="00B92A39"/>
    <w:rsid w:val="00B92A49"/>
    <w:rsid w:val="00B92B01"/>
    <w:rsid w:val="00B92B2D"/>
    <w:rsid w:val="00B92BA4"/>
    <w:rsid w:val="00B92BD2"/>
    <w:rsid w:val="00B92CB9"/>
    <w:rsid w:val="00B92D4F"/>
    <w:rsid w:val="00B92D76"/>
    <w:rsid w:val="00B92D8C"/>
    <w:rsid w:val="00B92D9F"/>
    <w:rsid w:val="00B92DB3"/>
    <w:rsid w:val="00B92E14"/>
    <w:rsid w:val="00B92FED"/>
    <w:rsid w:val="00B9308D"/>
    <w:rsid w:val="00B930A7"/>
    <w:rsid w:val="00B93137"/>
    <w:rsid w:val="00B9318C"/>
    <w:rsid w:val="00B931C0"/>
    <w:rsid w:val="00B93203"/>
    <w:rsid w:val="00B93245"/>
    <w:rsid w:val="00B93252"/>
    <w:rsid w:val="00B93336"/>
    <w:rsid w:val="00B93376"/>
    <w:rsid w:val="00B93399"/>
    <w:rsid w:val="00B933A3"/>
    <w:rsid w:val="00B933F8"/>
    <w:rsid w:val="00B93408"/>
    <w:rsid w:val="00B934A6"/>
    <w:rsid w:val="00B934B8"/>
    <w:rsid w:val="00B934E9"/>
    <w:rsid w:val="00B934F1"/>
    <w:rsid w:val="00B93509"/>
    <w:rsid w:val="00B93537"/>
    <w:rsid w:val="00B9356C"/>
    <w:rsid w:val="00B93667"/>
    <w:rsid w:val="00B93703"/>
    <w:rsid w:val="00B93741"/>
    <w:rsid w:val="00B93779"/>
    <w:rsid w:val="00B93871"/>
    <w:rsid w:val="00B938BE"/>
    <w:rsid w:val="00B9395F"/>
    <w:rsid w:val="00B93968"/>
    <w:rsid w:val="00B93986"/>
    <w:rsid w:val="00B939D4"/>
    <w:rsid w:val="00B93A5F"/>
    <w:rsid w:val="00B93A92"/>
    <w:rsid w:val="00B93B0E"/>
    <w:rsid w:val="00B93B30"/>
    <w:rsid w:val="00B93B7D"/>
    <w:rsid w:val="00B93BCE"/>
    <w:rsid w:val="00B93BD2"/>
    <w:rsid w:val="00B93C1D"/>
    <w:rsid w:val="00B93C6F"/>
    <w:rsid w:val="00B93CAC"/>
    <w:rsid w:val="00B93D63"/>
    <w:rsid w:val="00B93D67"/>
    <w:rsid w:val="00B93D6F"/>
    <w:rsid w:val="00B93D7A"/>
    <w:rsid w:val="00B93E35"/>
    <w:rsid w:val="00B93E44"/>
    <w:rsid w:val="00B93EA1"/>
    <w:rsid w:val="00B93EBA"/>
    <w:rsid w:val="00B93F47"/>
    <w:rsid w:val="00B93F5A"/>
    <w:rsid w:val="00B9412E"/>
    <w:rsid w:val="00B9417A"/>
    <w:rsid w:val="00B94264"/>
    <w:rsid w:val="00B942C9"/>
    <w:rsid w:val="00B943DD"/>
    <w:rsid w:val="00B943FE"/>
    <w:rsid w:val="00B9443A"/>
    <w:rsid w:val="00B94448"/>
    <w:rsid w:val="00B9445B"/>
    <w:rsid w:val="00B94497"/>
    <w:rsid w:val="00B944DA"/>
    <w:rsid w:val="00B94536"/>
    <w:rsid w:val="00B9454C"/>
    <w:rsid w:val="00B9455F"/>
    <w:rsid w:val="00B945E5"/>
    <w:rsid w:val="00B9460D"/>
    <w:rsid w:val="00B9464F"/>
    <w:rsid w:val="00B94661"/>
    <w:rsid w:val="00B94664"/>
    <w:rsid w:val="00B946A1"/>
    <w:rsid w:val="00B946B2"/>
    <w:rsid w:val="00B946B7"/>
    <w:rsid w:val="00B946DA"/>
    <w:rsid w:val="00B9479E"/>
    <w:rsid w:val="00B947A6"/>
    <w:rsid w:val="00B948D5"/>
    <w:rsid w:val="00B94923"/>
    <w:rsid w:val="00B94960"/>
    <w:rsid w:val="00B9496E"/>
    <w:rsid w:val="00B94990"/>
    <w:rsid w:val="00B94B29"/>
    <w:rsid w:val="00B94B8B"/>
    <w:rsid w:val="00B94BFE"/>
    <w:rsid w:val="00B94C1C"/>
    <w:rsid w:val="00B94C5E"/>
    <w:rsid w:val="00B94C6B"/>
    <w:rsid w:val="00B94C70"/>
    <w:rsid w:val="00B94D21"/>
    <w:rsid w:val="00B94D94"/>
    <w:rsid w:val="00B94D98"/>
    <w:rsid w:val="00B94DF4"/>
    <w:rsid w:val="00B94E1A"/>
    <w:rsid w:val="00B94E48"/>
    <w:rsid w:val="00B94E4A"/>
    <w:rsid w:val="00B94E58"/>
    <w:rsid w:val="00B94E67"/>
    <w:rsid w:val="00B94E6D"/>
    <w:rsid w:val="00B94E82"/>
    <w:rsid w:val="00B94EC2"/>
    <w:rsid w:val="00B94EC8"/>
    <w:rsid w:val="00B94F1A"/>
    <w:rsid w:val="00B94FDB"/>
    <w:rsid w:val="00B95065"/>
    <w:rsid w:val="00B950BC"/>
    <w:rsid w:val="00B95249"/>
    <w:rsid w:val="00B95376"/>
    <w:rsid w:val="00B95387"/>
    <w:rsid w:val="00B95393"/>
    <w:rsid w:val="00B953F3"/>
    <w:rsid w:val="00B9543E"/>
    <w:rsid w:val="00B9547D"/>
    <w:rsid w:val="00B954B1"/>
    <w:rsid w:val="00B954CD"/>
    <w:rsid w:val="00B95520"/>
    <w:rsid w:val="00B95527"/>
    <w:rsid w:val="00B9555C"/>
    <w:rsid w:val="00B955C1"/>
    <w:rsid w:val="00B955CE"/>
    <w:rsid w:val="00B95620"/>
    <w:rsid w:val="00B95685"/>
    <w:rsid w:val="00B9570D"/>
    <w:rsid w:val="00B9571A"/>
    <w:rsid w:val="00B95774"/>
    <w:rsid w:val="00B957A4"/>
    <w:rsid w:val="00B957B2"/>
    <w:rsid w:val="00B95860"/>
    <w:rsid w:val="00B958B5"/>
    <w:rsid w:val="00B958E4"/>
    <w:rsid w:val="00B95908"/>
    <w:rsid w:val="00B95923"/>
    <w:rsid w:val="00B95977"/>
    <w:rsid w:val="00B959B3"/>
    <w:rsid w:val="00B959C9"/>
    <w:rsid w:val="00B95A0A"/>
    <w:rsid w:val="00B95A2E"/>
    <w:rsid w:val="00B95ACD"/>
    <w:rsid w:val="00B95AD0"/>
    <w:rsid w:val="00B95AD6"/>
    <w:rsid w:val="00B95B73"/>
    <w:rsid w:val="00B95D92"/>
    <w:rsid w:val="00B95EB8"/>
    <w:rsid w:val="00B95EBA"/>
    <w:rsid w:val="00B95F4D"/>
    <w:rsid w:val="00B95FB1"/>
    <w:rsid w:val="00B95FCB"/>
    <w:rsid w:val="00B95FDE"/>
    <w:rsid w:val="00B9604B"/>
    <w:rsid w:val="00B9611C"/>
    <w:rsid w:val="00B9613A"/>
    <w:rsid w:val="00B96150"/>
    <w:rsid w:val="00B9616B"/>
    <w:rsid w:val="00B9618D"/>
    <w:rsid w:val="00B96205"/>
    <w:rsid w:val="00B96329"/>
    <w:rsid w:val="00B963A2"/>
    <w:rsid w:val="00B963BE"/>
    <w:rsid w:val="00B963BF"/>
    <w:rsid w:val="00B963C7"/>
    <w:rsid w:val="00B963D5"/>
    <w:rsid w:val="00B963FB"/>
    <w:rsid w:val="00B964A3"/>
    <w:rsid w:val="00B964A7"/>
    <w:rsid w:val="00B964BE"/>
    <w:rsid w:val="00B964F3"/>
    <w:rsid w:val="00B9658B"/>
    <w:rsid w:val="00B965AB"/>
    <w:rsid w:val="00B96666"/>
    <w:rsid w:val="00B96679"/>
    <w:rsid w:val="00B96722"/>
    <w:rsid w:val="00B96783"/>
    <w:rsid w:val="00B96796"/>
    <w:rsid w:val="00B9680C"/>
    <w:rsid w:val="00B96825"/>
    <w:rsid w:val="00B96843"/>
    <w:rsid w:val="00B968C6"/>
    <w:rsid w:val="00B968D3"/>
    <w:rsid w:val="00B968D4"/>
    <w:rsid w:val="00B96983"/>
    <w:rsid w:val="00B96A11"/>
    <w:rsid w:val="00B96AC2"/>
    <w:rsid w:val="00B96B30"/>
    <w:rsid w:val="00B96B4F"/>
    <w:rsid w:val="00B96B68"/>
    <w:rsid w:val="00B96C57"/>
    <w:rsid w:val="00B96C96"/>
    <w:rsid w:val="00B96CB4"/>
    <w:rsid w:val="00B96D65"/>
    <w:rsid w:val="00B96D74"/>
    <w:rsid w:val="00B96D90"/>
    <w:rsid w:val="00B96DAC"/>
    <w:rsid w:val="00B96E67"/>
    <w:rsid w:val="00B96E70"/>
    <w:rsid w:val="00B96EEE"/>
    <w:rsid w:val="00B97043"/>
    <w:rsid w:val="00B97046"/>
    <w:rsid w:val="00B97058"/>
    <w:rsid w:val="00B970AB"/>
    <w:rsid w:val="00B9714C"/>
    <w:rsid w:val="00B971B4"/>
    <w:rsid w:val="00B971D1"/>
    <w:rsid w:val="00B971F0"/>
    <w:rsid w:val="00B972D0"/>
    <w:rsid w:val="00B973BB"/>
    <w:rsid w:val="00B9756F"/>
    <w:rsid w:val="00B9758E"/>
    <w:rsid w:val="00B97639"/>
    <w:rsid w:val="00B9768B"/>
    <w:rsid w:val="00B9774C"/>
    <w:rsid w:val="00B977A2"/>
    <w:rsid w:val="00B977BB"/>
    <w:rsid w:val="00B977D5"/>
    <w:rsid w:val="00B97811"/>
    <w:rsid w:val="00B97819"/>
    <w:rsid w:val="00B9782E"/>
    <w:rsid w:val="00B97855"/>
    <w:rsid w:val="00B9789E"/>
    <w:rsid w:val="00B978BA"/>
    <w:rsid w:val="00B978D5"/>
    <w:rsid w:val="00B978F3"/>
    <w:rsid w:val="00B97913"/>
    <w:rsid w:val="00B9792E"/>
    <w:rsid w:val="00B97954"/>
    <w:rsid w:val="00B97977"/>
    <w:rsid w:val="00B9798B"/>
    <w:rsid w:val="00B979B1"/>
    <w:rsid w:val="00B97A08"/>
    <w:rsid w:val="00B97A1F"/>
    <w:rsid w:val="00B97A44"/>
    <w:rsid w:val="00B97BED"/>
    <w:rsid w:val="00B97BF0"/>
    <w:rsid w:val="00B97C32"/>
    <w:rsid w:val="00B97C93"/>
    <w:rsid w:val="00B97CD8"/>
    <w:rsid w:val="00B97CDC"/>
    <w:rsid w:val="00B97D05"/>
    <w:rsid w:val="00B97E2A"/>
    <w:rsid w:val="00BA0095"/>
    <w:rsid w:val="00BA00BD"/>
    <w:rsid w:val="00BA0136"/>
    <w:rsid w:val="00BA0159"/>
    <w:rsid w:val="00BA0165"/>
    <w:rsid w:val="00BA027D"/>
    <w:rsid w:val="00BA0347"/>
    <w:rsid w:val="00BA0350"/>
    <w:rsid w:val="00BA0363"/>
    <w:rsid w:val="00BA039F"/>
    <w:rsid w:val="00BA03CD"/>
    <w:rsid w:val="00BA0442"/>
    <w:rsid w:val="00BA04F9"/>
    <w:rsid w:val="00BA04FF"/>
    <w:rsid w:val="00BA0531"/>
    <w:rsid w:val="00BA0546"/>
    <w:rsid w:val="00BA066C"/>
    <w:rsid w:val="00BA06B7"/>
    <w:rsid w:val="00BA06C1"/>
    <w:rsid w:val="00BA06CE"/>
    <w:rsid w:val="00BA06F5"/>
    <w:rsid w:val="00BA070B"/>
    <w:rsid w:val="00BA07D4"/>
    <w:rsid w:val="00BA07E2"/>
    <w:rsid w:val="00BA07F5"/>
    <w:rsid w:val="00BA082D"/>
    <w:rsid w:val="00BA0836"/>
    <w:rsid w:val="00BA085A"/>
    <w:rsid w:val="00BA0953"/>
    <w:rsid w:val="00BA096C"/>
    <w:rsid w:val="00BA0973"/>
    <w:rsid w:val="00BA097F"/>
    <w:rsid w:val="00BA0986"/>
    <w:rsid w:val="00BA09AE"/>
    <w:rsid w:val="00BA09BD"/>
    <w:rsid w:val="00BA0A0B"/>
    <w:rsid w:val="00BA0A61"/>
    <w:rsid w:val="00BA0A97"/>
    <w:rsid w:val="00BA0AD4"/>
    <w:rsid w:val="00BA0AFB"/>
    <w:rsid w:val="00BA0B1D"/>
    <w:rsid w:val="00BA0B24"/>
    <w:rsid w:val="00BA0D82"/>
    <w:rsid w:val="00BA0DEB"/>
    <w:rsid w:val="00BA0FD9"/>
    <w:rsid w:val="00BA0FDF"/>
    <w:rsid w:val="00BA0FEB"/>
    <w:rsid w:val="00BA1061"/>
    <w:rsid w:val="00BA1081"/>
    <w:rsid w:val="00BA1122"/>
    <w:rsid w:val="00BA116F"/>
    <w:rsid w:val="00BA1178"/>
    <w:rsid w:val="00BA11D4"/>
    <w:rsid w:val="00BA1389"/>
    <w:rsid w:val="00BA1398"/>
    <w:rsid w:val="00BA13A9"/>
    <w:rsid w:val="00BA14D2"/>
    <w:rsid w:val="00BA14E9"/>
    <w:rsid w:val="00BA14FB"/>
    <w:rsid w:val="00BA154E"/>
    <w:rsid w:val="00BA1620"/>
    <w:rsid w:val="00BA1630"/>
    <w:rsid w:val="00BA1647"/>
    <w:rsid w:val="00BA165E"/>
    <w:rsid w:val="00BA16B5"/>
    <w:rsid w:val="00BA1789"/>
    <w:rsid w:val="00BA178D"/>
    <w:rsid w:val="00BA17B7"/>
    <w:rsid w:val="00BA17CA"/>
    <w:rsid w:val="00BA185A"/>
    <w:rsid w:val="00BA1871"/>
    <w:rsid w:val="00BA18AB"/>
    <w:rsid w:val="00BA1966"/>
    <w:rsid w:val="00BA19EE"/>
    <w:rsid w:val="00BA1A95"/>
    <w:rsid w:val="00BA1AA9"/>
    <w:rsid w:val="00BA1ADB"/>
    <w:rsid w:val="00BA1B21"/>
    <w:rsid w:val="00BA1B35"/>
    <w:rsid w:val="00BA1C50"/>
    <w:rsid w:val="00BA1D10"/>
    <w:rsid w:val="00BA1D41"/>
    <w:rsid w:val="00BA1DA2"/>
    <w:rsid w:val="00BA1DC7"/>
    <w:rsid w:val="00BA1E09"/>
    <w:rsid w:val="00BA1EC5"/>
    <w:rsid w:val="00BA1EC8"/>
    <w:rsid w:val="00BA1ED9"/>
    <w:rsid w:val="00BA1F37"/>
    <w:rsid w:val="00BA1F4C"/>
    <w:rsid w:val="00BA1FA8"/>
    <w:rsid w:val="00BA1FC9"/>
    <w:rsid w:val="00BA20BF"/>
    <w:rsid w:val="00BA20E8"/>
    <w:rsid w:val="00BA213B"/>
    <w:rsid w:val="00BA2224"/>
    <w:rsid w:val="00BA2232"/>
    <w:rsid w:val="00BA223F"/>
    <w:rsid w:val="00BA2278"/>
    <w:rsid w:val="00BA22C2"/>
    <w:rsid w:val="00BA2364"/>
    <w:rsid w:val="00BA24CE"/>
    <w:rsid w:val="00BA24DE"/>
    <w:rsid w:val="00BA2523"/>
    <w:rsid w:val="00BA2527"/>
    <w:rsid w:val="00BA256C"/>
    <w:rsid w:val="00BA261B"/>
    <w:rsid w:val="00BA2649"/>
    <w:rsid w:val="00BA2661"/>
    <w:rsid w:val="00BA267C"/>
    <w:rsid w:val="00BA267F"/>
    <w:rsid w:val="00BA26EF"/>
    <w:rsid w:val="00BA26F6"/>
    <w:rsid w:val="00BA271E"/>
    <w:rsid w:val="00BA278B"/>
    <w:rsid w:val="00BA283D"/>
    <w:rsid w:val="00BA2853"/>
    <w:rsid w:val="00BA2895"/>
    <w:rsid w:val="00BA28D0"/>
    <w:rsid w:val="00BA28DF"/>
    <w:rsid w:val="00BA29AD"/>
    <w:rsid w:val="00BA2A66"/>
    <w:rsid w:val="00BA2B04"/>
    <w:rsid w:val="00BA2B77"/>
    <w:rsid w:val="00BA2B9F"/>
    <w:rsid w:val="00BA2BF3"/>
    <w:rsid w:val="00BA2C27"/>
    <w:rsid w:val="00BA2C46"/>
    <w:rsid w:val="00BA2C63"/>
    <w:rsid w:val="00BA2CBF"/>
    <w:rsid w:val="00BA2D35"/>
    <w:rsid w:val="00BA2D72"/>
    <w:rsid w:val="00BA2D99"/>
    <w:rsid w:val="00BA2E32"/>
    <w:rsid w:val="00BA2ED5"/>
    <w:rsid w:val="00BA2F6C"/>
    <w:rsid w:val="00BA3041"/>
    <w:rsid w:val="00BA3042"/>
    <w:rsid w:val="00BA3091"/>
    <w:rsid w:val="00BA30A9"/>
    <w:rsid w:val="00BA30D4"/>
    <w:rsid w:val="00BA30D5"/>
    <w:rsid w:val="00BA3122"/>
    <w:rsid w:val="00BA313C"/>
    <w:rsid w:val="00BA315A"/>
    <w:rsid w:val="00BA3173"/>
    <w:rsid w:val="00BA319E"/>
    <w:rsid w:val="00BA31A3"/>
    <w:rsid w:val="00BA31F3"/>
    <w:rsid w:val="00BA3308"/>
    <w:rsid w:val="00BA332E"/>
    <w:rsid w:val="00BA333A"/>
    <w:rsid w:val="00BA3365"/>
    <w:rsid w:val="00BA33A5"/>
    <w:rsid w:val="00BA33C1"/>
    <w:rsid w:val="00BA33CF"/>
    <w:rsid w:val="00BA352F"/>
    <w:rsid w:val="00BA35FC"/>
    <w:rsid w:val="00BA360C"/>
    <w:rsid w:val="00BA3614"/>
    <w:rsid w:val="00BA3665"/>
    <w:rsid w:val="00BA366F"/>
    <w:rsid w:val="00BA3690"/>
    <w:rsid w:val="00BA36A2"/>
    <w:rsid w:val="00BA37D8"/>
    <w:rsid w:val="00BA37E0"/>
    <w:rsid w:val="00BA396E"/>
    <w:rsid w:val="00BA39E2"/>
    <w:rsid w:val="00BA39F4"/>
    <w:rsid w:val="00BA3AE7"/>
    <w:rsid w:val="00BA3B40"/>
    <w:rsid w:val="00BA3C47"/>
    <w:rsid w:val="00BA3E10"/>
    <w:rsid w:val="00BA3EEF"/>
    <w:rsid w:val="00BA3F11"/>
    <w:rsid w:val="00BA3F69"/>
    <w:rsid w:val="00BA3F8A"/>
    <w:rsid w:val="00BA3F8D"/>
    <w:rsid w:val="00BA4009"/>
    <w:rsid w:val="00BA4054"/>
    <w:rsid w:val="00BA4078"/>
    <w:rsid w:val="00BA409A"/>
    <w:rsid w:val="00BA40A6"/>
    <w:rsid w:val="00BA4171"/>
    <w:rsid w:val="00BA424C"/>
    <w:rsid w:val="00BA426B"/>
    <w:rsid w:val="00BA427B"/>
    <w:rsid w:val="00BA429F"/>
    <w:rsid w:val="00BA42E4"/>
    <w:rsid w:val="00BA42ED"/>
    <w:rsid w:val="00BA43C8"/>
    <w:rsid w:val="00BA4407"/>
    <w:rsid w:val="00BA4489"/>
    <w:rsid w:val="00BA44E3"/>
    <w:rsid w:val="00BA452C"/>
    <w:rsid w:val="00BA45D9"/>
    <w:rsid w:val="00BA45DF"/>
    <w:rsid w:val="00BA4670"/>
    <w:rsid w:val="00BA46AD"/>
    <w:rsid w:val="00BA47CA"/>
    <w:rsid w:val="00BA47D9"/>
    <w:rsid w:val="00BA4810"/>
    <w:rsid w:val="00BA483C"/>
    <w:rsid w:val="00BA4955"/>
    <w:rsid w:val="00BA495A"/>
    <w:rsid w:val="00BA499A"/>
    <w:rsid w:val="00BA49A4"/>
    <w:rsid w:val="00BA49BE"/>
    <w:rsid w:val="00BA49EF"/>
    <w:rsid w:val="00BA4A7C"/>
    <w:rsid w:val="00BA4AA2"/>
    <w:rsid w:val="00BA4B90"/>
    <w:rsid w:val="00BA4BB4"/>
    <w:rsid w:val="00BA4C56"/>
    <w:rsid w:val="00BA4C93"/>
    <w:rsid w:val="00BA4D72"/>
    <w:rsid w:val="00BA4D7A"/>
    <w:rsid w:val="00BA4DA8"/>
    <w:rsid w:val="00BA4E06"/>
    <w:rsid w:val="00BA4E28"/>
    <w:rsid w:val="00BA4E2E"/>
    <w:rsid w:val="00BA4E4B"/>
    <w:rsid w:val="00BA4E8A"/>
    <w:rsid w:val="00BA4EB8"/>
    <w:rsid w:val="00BA4ED8"/>
    <w:rsid w:val="00BA5032"/>
    <w:rsid w:val="00BA5082"/>
    <w:rsid w:val="00BA5089"/>
    <w:rsid w:val="00BA50A7"/>
    <w:rsid w:val="00BA50D6"/>
    <w:rsid w:val="00BA5157"/>
    <w:rsid w:val="00BA523C"/>
    <w:rsid w:val="00BA52A9"/>
    <w:rsid w:val="00BA535B"/>
    <w:rsid w:val="00BA539B"/>
    <w:rsid w:val="00BA5428"/>
    <w:rsid w:val="00BA54BC"/>
    <w:rsid w:val="00BA54D5"/>
    <w:rsid w:val="00BA54DC"/>
    <w:rsid w:val="00BA5513"/>
    <w:rsid w:val="00BA5543"/>
    <w:rsid w:val="00BA55E5"/>
    <w:rsid w:val="00BA5608"/>
    <w:rsid w:val="00BA563A"/>
    <w:rsid w:val="00BA566A"/>
    <w:rsid w:val="00BA56A6"/>
    <w:rsid w:val="00BA56F3"/>
    <w:rsid w:val="00BA578E"/>
    <w:rsid w:val="00BA57D7"/>
    <w:rsid w:val="00BA588B"/>
    <w:rsid w:val="00BA58A4"/>
    <w:rsid w:val="00BA5946"/>
    <w:rsid w:val="00BA59ED"/>
    <w:rsid w:val="00BA5B38"/>
    <w:rsid w:val="00BA5B8A"/>
    <w:rsid w:val="00BA5C23"/>
    <w:rsid w:val="00BA5C8D"/>
    <w:rsid w:val="00BA5CE6"/>
    <w:rsid w:val="00BA5D29"/>
    <w:rsid w:val="00BA5D59"/>
    <w:rsid w:val="00BA5DE8"/>
    <w:rsid w:val="00BA5E50"/>
    <w:rsid w:val="00BA5E97"/>
    <w:rsid w:val="00BA5EC8"/>
    <w:rsid w:val="00BA5FC8"/>
    <w:rsid w:val="00BA5FFB"/>
    <w:rsid w:val="00BA6066"/>
    <w:rsid w:val="00BA60BA"/>
    <w:rsid w:val="00BA60BD"/>
    <w:rsid w:val="00BA60EE"/>
    <w:rsid w:val="00BA6116"/>
    <w:rsid w:val="00BA617B"/>
    <w:rsid w:val="00BA620B"/>
    <w:rsid w:val="00BA62C5"/>
    <w:rsid w:val="00BA62D4"/>
    <w:rsid w:val="00BA631D"/>
    <w:rsid w:val="00BA6385"/>
    <w:rsid w:val="00BA6435"/>
    <w:rsid w:val="00BA6446"/>
    <w:rsid w:val="00BA64CC"/>
    <w:rsid w:val="00BA65BB"/>
    <w:rsid w:val="00BA65CC"/>
    <w:rsid w:val="00BA65F8"/>
    <w:rsid w:val="00BA6630"/>
    <w:rsid w:val="00BA668C"/>
    <w:rsid w:val="00BA66C4"/>
    <w:rsid w:val="00BA66D3"/>
    <w:rsid w:val="00BA66EF"/>
    <w:rsid w:val="00BA673D"/>
    <w:rsid w:val="00BA67B2"/>
    <w:rsid w:val="00BA67C1"/>
    <w:rsid w:val="00BA67DE"/>
    <w:rsid w:val="00BA6816"/>
    <w:rsid w:val="00BA6878"/>
    <w:rsid w:val="00BA68F9"/>
    <w:rsid w:val="00BA6A21"/>
    <w:rsid w:val="00BA6A34"/>
    <w:rsid w:val="00BA6A5D"/>
    <w:rsid w:val="00BA6A7B"/>
    <w:rsid w:val="00BA6AB1"/>
    <w:rsid w:val="00BA6BCF"/>
    <w:rsid w:val="00BA6BF0"/>
    <w:rsid w:val="00BA6BFD"/>
    <w:rsid w:val="00BA6C08"/>
    <w:rsid w:val="00BA6C1C"/>
    <w:rsid w:val="00BA6C53"/>
    <w:rsid w:val="00BA6CB3"/>
    <w:rsid w:val="00BA6D68"/>
    <w:rsid w:val="00BA6D91"/>
    <w:rsid w:val="00BA6D98"/>
    <w:rsid w:val="00BA6E11"/>
    <w:rsid w:val="00BA6EC8"/>
    <w:rsid w:val="00BA6ED5"/>
    <w:rsid w:val="00BA7097"/>
    <w:rsid w:val="00BA70A7"/>
    <w:rsid w:val="00BA7115"/>
    <w:rsid w:val="00BA714B"/>
    <w:rsid w:val="00BA715D"/>
    <w:rsid w:val="00BA7176"/>
    <w:rsid w:val="00BA722B"/>
    <w:rsid w:val="00BA72D2"/>
    <w:rsid w:val="00BA72E9"/>
    <w:rsid w:val="00BA736C"/>
    <w:rsid w:val="00BA7415"/>
    <w:rsid w:val="00BA746B"/>
    <w:rsid w:val="00BA746C"/>
    <w:rsid w:val="00BA7478"/>
    <w:rsid w:val="00BA747C"/>
    <w:rsid w:val="00BA7494"/>
    <w:rsid w:val="00BA749E"/>
    <w:rsid w:val="00BA7569"/>
    <w:rsid w:val="00BA75F2"/>
    <w:rsid w:val="00BA7680"/>
    <w:rsid w:val="00BA77ED"/>
    <w:rsid w:val="00BA7849"/>
    <w:rsid w:val="00BA78EB"/>
    <w:rsid w:val="00BA790F"/>
    <w:rsid w:val="00BA7962"/>
    <w:rsid w:val="00BA7A95"/>
    <w:rsid w:val="00BA7A97"/>
    <w:rsid w:val="00BA7AA1"/>
    <w:rsid w:val="00BA7AB4"/>
    <w:rsid w:val="00BA7BC8"/>
    <w:rsid w:val="00BA7BFF"/>
    <w:rsid w:val="00BA7C0A"/>
    <w:rsid w:val="00BA7C79"/>
    <w:rsid w:val="00BA7C95"/>
    <w:rsid w:val="00BA7CC3"/>
    <w:rsid w:val="00BA7CCE"/>
    <w:rsid w:val="00BA7CD2"/>
    <w:rsid w:val="00BA7CFB"/>
    <w:rsid w:val="00BA7E1C"/>
    <w:rsid w:val="00BA7E32"/>
    <w:rsid w:val="00BA7EF1"/>
    <w:rsid w:val="00BA7F1F"/>
    <w:rsid w:val="00BA7F46"/>
    <w:rsid w:val="00BA7F4C"/>
    <w:rsid w:val="00BA7F5A"/>
    <w:rsid w:val="00BA7F8D"/>
    <w:rsid w:val="00BA7FC2"/>
    <w:rsid w:val="00BB00D5"/>
    <w:rsid w:val="00BB02A8"/>
    <w:rsid w:val="00BB03D5"/>
    <w:rsid w:val="00BB0406"/>
    <w:rsid w:val="00BB051E"/>
    <w:rsid w:val="00BB057B"/>
    <w:rsid w:val="00BB05C6"/>
    <w:rsid w:val="00BB05D2"/>
    <w:rsid w:val="00BB066E"/>
    <w:rsid w:val="00BB0736"/>
    <w:rsid w:val="00BB0741"/>
    <w:rsid w:val="00BB074E"/>
    <w:rsid w:val="00BB07BC"/>
    <w:rsid w:val="00BB0890"/>
    <w:rsid w:val="00BB08F7"/>
    <w:rsid w:val="00BB0977"/>
    <w:rsid w:val="00BB0A1A"/>
    <w:rsid w:val="00BB0A56"/>
    <w:rsid w:val="00BB0BA7"/>
    <w:rsid w:val="00BB0C4C"/>
    <w:rsid w:val="00BB0C53"/>
    <w:rsid w:val="00BB0C74"/>
    <w:rsid w:val="00BB0C97"/>
    <w:rsid w:val="00BB0C9A"/>
    <w:rsid w:val="00BB0CD2"/>
    <w:rsid w:val="00BB0CF9"/>
    <w:rsid w:val="00BB0D30"/>
    <w:rsid w:val="00BB0D97"/>
    <w:rsid w:val="00BB0DDD"/>
    <w:rsid w:val="00BB0E0A"/>
    <w:rsid w:val="00BB0F0A"/>
    <w:rsid w:val="00BB0F63"/>
    <w:rsid w:val="00BB0F9D"/>
    <w:rsid w:val="00BB1008"/>
    <w:rsid w:val="00BB1070"/>
    <w:rsid w:val="00BB109C"/>
    <w:rsid w:val="00BB10C0"/>
    <w:rsid w:val="00BB10C9"/>
    <w:rsid w:val="00BB10DF"/>
    <w:rsid w:val="00BB10F6"/>
    <w:rsid w:val="00BB111B"/>
    <w:rsid w:val="00BB11BD"/>
    <w:rsid w:val="00BB11D8"/>
    <w:rsid w:val="00BB11EF"/>
    <w:rsid w:val="00BB12B8"/>
    <w:rsid w:val="00BB135F"/>
    <w:rsid w:val="00BB1382"/>
    <w:rsid w:val="00BB13AB"/>
    <w:rsid w:val="00BB13F2"/>
    <w:rsid w:val="00BB13F9"/>
    <w:rsid w:val="00BB1509"/>
    <w:rsid w:val="00BB1516"/>
    <w:rsid w:val="00BB15AB"/>
    <w:rsid w:val="00BB15CD"/>
    <w:rsid w:val="00BB174F"/>
    <w:rsid w:val="00BB17D5"/>
    <w:rsid w:val="00BB17DE"/>
    <w:rsid w:val="00BB17E0"/>
    <w:rsid w:val="00BB1866"/>
    <w:rsid w:val="00BB187C"/>
    <w:rsid w:val="00BB18E7"/>
    <w:rsid w:val="00BB1977"/>
    <w:rsid w:val="00BB1A28"/>
    <w:rsid w:val="00BB1A6C"/>
    <w:rsid w:val="00BB1A86"/>
    <w:rsid w:val="00BB1AB2"/>
    <w:rsid w:val="00BB1AC7"/>
    <w:rsid w:val="00BB1B20"/>
    <w:rsid w:val="00BB1B8C"/>
    <w:rsid w:val="00BB1CF7"/>
    <w:rsid w:val="00BB1D14"/>
    <w:rsid w:val="00BB1DD1"/>
    <w:rsid w:val="00BB1DEF"/>
    <w:rsid w:val="00BB1E01"/>
    <w:rsid w:val="00BB1E7F"/>
    <w:rsid w:val="00BB1E97"/>
    <w:rsid w:val="00BB1EF4"/>
    <w:rsid w:val="00BB1F40"/>
    <w:rsid w:val="00BB1F49"/>
    <w:rsid w:val="00BB1FE5"/>
    <w:rsid w:val="00BB21DD"/>
    <w:rsid w:val="00BB2216"/>
    <w:rsid w:val="00BB2286"/>
    <w:rsid w:val="00BB22BE"/>
    <w:rsid w:val="00BB22D6"/>
    <w:rsid w:val="00BB23CC"/>
    <w:rsid w:val="00BB23F1"/>
    <w:rsid w:val="00BB2468"/>
    <w:rsid w:val="00BB246B"/>
    <w:rsid w:val="00BB24B5"/>
    <w:rsid w:val="00BB24C4"/>
    <w:rsid w:val="00BB24C8"/>
    <w:rsid w:val="00BB25BC"/>
    <w:rsid w:val="00BB25D9"/>
    <w:rsid w:val="00BB25E7"/>
    <w:rsid w:val="00BB25EC"/>
    <w:rsid w:val="00BB25F0"/>
    <w:rsid w:val="00BB263E"/>
    <w:rsid w:val="00BB26CE"/>
    <w:rsid w:val="00BB2753"/>
    <w:rsid w:val="00BB27A3"/>
    <w:rsid w:val="00BB27DC"/>
    <w:rsid w:val="00BB2852"/>
    <w:rsid w:val="00BB2869"/>
    <w:rsid w:val="00BB28A6"/>
    <w:rsid w:val="00BB28F2"/>
    <w:rsid w:val="00BB29A7"/>
    <w:rsid w:val="00BB29ED"/>
    <w:rsid w:val="00BB2A6D"/>
    <w:rsid w:val="00BB2B15"/>
    <w:rsid w:val="00BB2B8B"/>
    <w:rsid w:val="00BB2BB6"/>
    <w:rsid w:val="00BB2BBE"/>
    <w:rsid w:val="00BB2BFF"/>
    <w:rsid w:val="00BB2C1E"/>
    <w:rsid w:val="00BB2CE2"/>
    <w:rsid w:val="00BB2CE3"/>
    <w:rsid w:val="00BB2D17"/>
    <w:rsid w:val="00BB2D97"/>
    <w:rsid w:val="00BB2DAD"/>
    <w:rsid w:val="00BB2E6B"/>
    <w:rsid w:val="00BB2F50"/>
    <w:rsid w:val="00BB2FC3"/>
    <w:rsid w:val="00BB3063"/>
    <w:rsid w:val="00BB3065"/>
    <w:rsid w:val="00BB3094"/>
    <w:rsid w:val="00BB3118"/>
    <w:rsid w:val="00BB317C"/>
    <w:rsid w:val="00BB31B8"/>
    <w:rsid w:val="00BB31DD"/>
    <w:rsid w:val="00BB3392"/>
    <w:rsid w:val="00BB339C"/>
    <w:rsid w:val="00BB340B"/>
    <w:rsid w:val="00BB3445"/>
    <w:rsid w:val="00BB34F1"/>
    <w:rsid w:val="00BB3551"/>
    <w:rsid w:val="00BB35AF"/>
    <w:rsid w:val="00BB35EB"/>
    <w:rsid w:val="00BB36EB"/>
    <w:rsid w:val="00BB3707"/>
    <w:rsid w:val="00BB37BD"/>
    <w:rsid w:val="00BB3819"/>
    <w:rsid w:val="00BB38E0"/>
    <w:rsid w:val="00BB38F0"/>
    <w:rsid w:val="00BB38FE"/>
    <w:rsid w:val="00BB391C"/>
    <w:rsid w:val="00BB3921"/>
    <w:rsid w:val="00BB395A"/>
    <w:rsid w:val="00BB397E"/>
    <w:rsid w:val="00BB3982"/>
    <w:rsid w:val="00BB398A"/>
    <w:rsid w:val="00BB399C"/>
    <w:rsid w:val="00BB399F"/>
    <w:rsid w:val="00BB39BF"/>
    <w:rsid w:val="00BB3A59"/>
    <w:rsid w:val="00BB3AC7"/>
    <w:rsid w:val="00BB3B0C"/>
    <w:rsid w:val="00BB3B22"/>
    <w:rsid w:val="00BB3B2C"/>
    <w:rsid w:val="00BB3B37"/>
    <w:rsid w:val="00BB3B84"/>
    <w:rsid w:val="00BB3BAA"/>
    <w:rsid w:val="00BB3BFD"/>
    <w:rsid w:val="00BB3C84"/>
    <w:rsid w:val="00BB3C87"/>
    <w:rsid w:val="00BB3D05"/>
    <w:rsid w:val="00BB3D2D"/>
    <w:rsid w:val="00BB3DA0"/>
    <w:rsid w:val="00BB3E04"/>
    <w:rsid w:val="00BB3EB4"/>
    <w:rsid w:val="00BB3ED9"/>
    <w:rsid w:val="00BB3EF0"/>
    <w:rsid w:val="00BB3F12"/>
    <w:rsid w:val="00BB3F36"/>
    <w:rsid w:val="00BB3F5C"/>
    <w:rsid w:val="00BB3FA0"/>
    <w:rsid w:val="00BB3FD0"/>
    <w:rsid w:val="00BB4054"/>
    <w:rsid w:val="00BB40A6"/>
    <w:rsid w:val="00BB40B2"/>
    <w:rsid w:val="00BB40D2"/>
    <w:rsid w:val="00BB40EB"/>
    <w:rsid w:val="00BB411C"/>
    <w:rsid w:val="00BB41AB"/>
    <w:rsid w:val="00BB422D"/>
    <w:rsid w:val="00BB4243"/>
    <w:rsid w:val="00BB4248"/>
    <w:rsid w:val="00BB424E"/>
    <w:rsid w:val="00BB426C"/>
    <w:rsid w:val="00BB4290"/>
    <w:rsid w:val="00BB429D"/>
    <w:rsid w:val="00BB4319"/>
    <w:rsid w:val="00BB4331"/>
    <w:rsid w:val="00BB4337"/>
    <w:rsid w:val="00BB4363"/>
    <w:rsid w:val="00BB43AC"/>
    <w:rsid w:val="00BB440D"/>
    <w:rsid w:val="00BB4412"/>
    <w:rsid w:val="00BB443A"/>
    <w:rsid w:val="00BB4518"/>
    <w:rsid w:val="00BB45E4"/>
    <w:rsid w:val="00BB45E6"/>
    <w:rsid w:val="00BB46A3"/>
    <w:rsid w:val="00BB472B"/>
    <w:rsid w:val="00BB472F"/>
    <w:rsid w:val="00BB480C"/>
    <w:rsid w:val="00BB482C"/>
    <w:rsid w:val="00BB4898"/>
    <w:rsid w:val="00BB4922"/>
    <w:rsid w:val="00BB49FF"/>
    <w:rsid w:val="00BB4A1B"/>
    <w:rsid w:val="00BB4A1E"/>
    <w:rsid w:val="00BB4A5B"/>
    <w:rsid w:val="00BB4A6B"/>
    <w:rsid w:val="00BB4AD6"/>
    <w:rsid w:val="00BB4AF6"/>
    <w:rsid w:val="00BB4B6B"/>
    <w:rsid w:val="00BB4B8D"/>
    <w:rsid w:val="00BB4BAA"/>
    <w:rsid w:val="00BB4BE8"/>
    <w:rsid w:val="00BB4CAA"/>
    <w:rsid w:val="00BB4D6F"/>
    <w:rsid w:val="00BB4DE0"/>
    <w:rsid w:val="00BB4E90"/>
    <w:rsid w:val="00BB4E99"/>
    <w:rsid w:val="00BB4F15"/>
    <w:rsid w:val="00BB4F5E"/>
    <w:rsid w:val="00BB4FE3"/>
    <w:rsid w:val="00BB5023"/>
    <w:rsid w:val="00BB5087"/>
    <w:rsid w:val="00BB5098"/>
    <w:rsid w:val="00BB50AB"/>
    <w:rsid w:val="00BB50EE"/>
    <w:rsid w:val="00BB5176"/>
    <w:rsid w:val="00BB520B"/>
    <w:rsid w:val="00BB5336"/>
    <w:rsid w:val="00BB537D"/>
    <w:rsid w:val="00BB53F8"/>
    <w:rsid w:val="00BB547E"/>
    <w:rsid w:val="00BB560B"/>
    <w:rsid w:val="00BB5616"/>
    <w:rsid w:val="00BB562E"/>
    <w:rsid w:val="00BB5741"/>
    <w:rsid w:val="00BB5777"/>
    <w:rsid w:val="00BB5889"/>
    <w:rsid w:val="00BB588F"/>
    <w:rsid w:val="00BB58A0"/>
    <w:rsid w:val="00BB58C3"/>
    <w:rsid w:val="00BB58CF"/>
    <w:rsid w:val="00BB58F7"/>
    <w:rsid w:val="00BB58F8"/>
    <w:rsid w:val="00BB592B"/>
    <w:rsid w:val="00BB594E"/>
    <w:rsid w:val="00BB59BE"/>
    <w:rsid w:val="00BB5AB2"/>
    <w:rsid w:val="00BB5AB4"/>
    <w:rsid w:val="00BB5ABD"/>
    <w:rsid w:val="00BB5AF1"/>
    <w:rsid w:val="00BB5B44"/>
    <w:rsid w:val="00BB5B89"/>
    <w:rsid w:val="00BB5B9B"/>
    <w:rsid w:val="00BB5C6E"/>
    <w:rsid w:val="00BB5CE6"/>
    <w:rsid w:val="00BB5CEE"/>
    <w:rsid w:val="00BB5F26"/>
    <w:rsid w:val="00BB5F2F"/>
    <w:rsid w:val="00BB5F7A"/>
    <w:rsid w:val="00BB5FC5"/>
    <w:rsid w:val="00BB5FEE"/>
    <w:rsid w:val="00BB602F"/>
    <w:rsid w:val="00BB604F"/>
    <w:rsid w:val="00BB60E1"/>
    <w:rsid w:val="00BB60F7"/>
    <w:rsid w:val="00BB612D"/>
    <w:rsid w:val="00BB618A"/>
    <w:rsid w:val="00BB619D"/>
    <w:rsid w:val="00BB62C3"/>
    <w:rsid w:val="00BB6325"/>
    <w:rsid w:val="00BB634F"/>
    <w:rsid w:val="00BB635F"/>
    <w:rsid w:val="00BB6383"/>
    <w:rsid w:val="00BB6461"/>
    <w:rsid w:val="00BB64D1"/>
    <w:rsid w:val="00BB66A9"/>
    <w:rsid w:val="00BB6889"/>
    <w:rsid w:val="00BB68F1"/>
    <w:rsid w:val="00BB693D"/>
    <w:rsid w:val="00BB693E"/>
    <w:rsid w:val="00BB6949"/>
    <w:rsid w:val="00BB695D"/>
    <w:rsid w:val="00BB695F"/>
    <w:rsid w:val="00BB69A4"/>
    <w:rsid w:val="00BB6AA6"/>
    <w:rsid w:val="00BB6AFE"/>
    <w:rsid w:val="00BB6C2A"/>
    <w:rsid w:val="00BB6C44"/>
    <w:rsid w:val="00BB6CC2"/>
    <w:rsid w:val="00BB6D54"/>
    <w:rsid w:val="00BB6E0F"/>
    <w:rsid w:val="00BB6E49"/>
    <w:rsid w:val="00BB6E76"/>
    <w:rsid w:val="00BB6EF1"/>
    <w:rsid w:val="00BB6EFE"/>
    <w:rsid w:val="00BB6F16"/>
    <w:rsid w:val="00BB6F6A"/>
    <w:rsid w:val="00BB6FDF"/>
    <w:rsid w:val="00BB706E"/>
    <w:rsid w:val="00BB70B9"/>
    <w:rsid w:val="00BB7148"/>
    <w:rsid w:val="00BB71A2"/>
    <w:rsid w:val="00BB71AB"/>
    <w:rsid w:val="00BB71F9"/>
    <w:rsid w:val="00BB71FD"/>
    <w:rsid w:val="00BB7261"/>
    <w:rsid w:val="00BB72A5"/>
    <w:rsid w:val="00BB72E7"/>
    <w:rsid w:val="00BB731D"/>
    <w:rsid w:val="00BB7377"/>
    <w:rsid w:val="00BB7399"/>
    <w:rsid w:val="00BB73E1"/>
    <w:rsid w:val="00BB74AC"/>
    <w:rsid w:val="00BB74BB"/>
    <w:rsid w:val="00BB752C"/>
    <w:rsid w:val="00BB7535"/>
    <w:rsid w:val="00BB757A"/>
    <w:rsid w:val="00BB757C"/>
    <w:rsid w:val="00BB75A1"/>
    <w:rsid w:val="00BB7667"/>
    <w:rsid w:val="00BB768C"/>
    <w:rsid w:val="00BB76F7"/>
    <w:rsid w:val="00BB7709"/>
    <w:rsid w:val="00BB7729"/>
    <w:rsid w:val="00BB7739"/>
    <w:rsid w:val="00BB7786"/>
    <w:rsid w:val="00BB7877"/>
    <w:rsid w:val="00BB78EB"/>
    <w:rsid w:val="00BB79B7"/>
    <w:rsid w:val="00BB79F2"/>
    <w:rsid w:val="00BB7A10"/>
    <w:rsid w:val="00BB7A2B"/>
    <w:rsid w:val="00BB7A57"/>
    <w:rsid w:val="00BB7A94"/>
    <w:rsid w:val="00BB7ACC"/>
    <w:rsid w:val="00BB7ADC"/>
    <w:rsid w:val="00BB7B99"/>
    <w:rsid w:val="00BB7BCF"/>
    <w:rsid w:val="00BB7BF1"/>
    <w:rsid w:val="00BB7C49"/>
    <w:rsid w:val="00BB7CE3"/>
    <w:rsid w:val="00BB7D05"/>
    <w:rsid w:val="00BB7D21"/>
    <w:rsid w:val="00BB7E10"/>
    <w:rsid w:val="00BB7EA7"/>
    <w:rsid w:val="00BB7F29"/>
    <w:rsid w:val="00BB7F4E"/>
    <w:rsid w:val="00BB7F9F"/>
    <w:rsid w:val="00BB7FC8"/>
    <w:rsid w:val="00BB7FD2"/>
    <w:rsid w:val="00BC000C"/>
    <w:rsid w:val="00BC000F"/>
    <w:rsid w:val="00BC0045"/>
    <w:rsid w:val="00BC0053"/>
    <w:rsid w:val="00BC0121"/>
    <w:rsid w:val="00BC014D"/>
    <w:rsid w:val="00BC020B"/>
    <w:rsid w:val="00BC02A5"/>
    <w:rsid w:val="00BC032B"/>
    <w:rsid w:val="00BC0341"/>
    <w:rsid w:val="00BC0346"/>
    <w:rsid w:val="00BC0348"/>
    <w:rsid w:val="00BC03A5"/>
    <w:rsid w:val="00BC03D5"/>
    <w:rsid w:val="00BC0423"/>
    <w:rsid w:val="00BC04C3"/>
    <w:rsid w:val="00BC054E"/>
    <w:rsid w:val="00BC056E"/>
    <w:rsid w:val="00BC05D9"/>
    <w:rsid w:val="00BC0772"/>
    <w:rsid w:val="00BC0776"/>
    <w:rsid w:val="00BC07A2"/>
    <w:rsid w:val="00BC07B5"/>
    <w:rsid w:val="00BC07C1"/>
    <w:rsid w:val="00BC082A"/>
    <w:rsid w:val="00BC085C"/>
    <w:rsid w:val="00BC0864"/>
    <w:rsid w:val="00BC0930"/>
    <w:rsid w:val="00BC0976"/>
    <w:rsid w:val="00BC09C3"/>
    <w:rsid w:val="00BC09EE"/>
    <w:rsid w:val="00BC0A52"/>
    <w:rsid w:val="00BC0A69"/>
    <w:rsid w:val="00BC0AA1"/>
    <w:rsid w:val="00BC0B30"/>
    <w:rsid w:val="00BC0B64"/>
    <w:rsid w:val="00BC0B72"/>
    <w:rsid w:val="00BC0B85"/>
    <w:rsid w:val="00BC0C87"/>
    <w:rsid w:val="00BC0CA5"/>
    <w:rsid w:val="00BC0D9C"/>
    <w:rsid w:val="00BC0DAC"/>
    <w:rsid w:val="00BC0DB7"/>
    <w:rsid w:val="00BC0E13"/>
    <w:rsid w:val="00BC0E3C"/>
    <w:rsid w:val="00BC0E65"/>
    <w:rsid w:val="00BC0E79"/>
    <w:rsid w:val="00BC0EDC"/>
    <w:rsid w:val="00BC0EE7"/>
    <w:rsid w:val="00BC0F2F"/>
    <w:rsid w:val="00BC0F38"/>
    <w:rsid w:val="00BC0F55"/>
    <w:rsid w:val="00BC0F92"/>
    <w:rsid w:val="00BC0FF7"/>
    <w:rsid w:val="00BC101A"/>
    <w:rsid w:val="00BC10E7"/>
    <w:rsid w:val="00BC110D"/>
    <w:rsid w:val="00BC112D"/>
    <w:rsid w:val="00BC1176"/>
    <w:rsid w:val="00BC1177"/>
    <w:rsid w:val="00BC122F"/>
    <w:rsid w:val="00BC1306"/>
    <w:rsid w:val="00BC135D"/>
    <w:rsid w:val="00BC13CC"/>
    <w:rsid w:val="00BC1415"/>
    <w:rsid w:val="00BC141B"/>
    <w:rsid w:val="00BC1454"/>
    <w:rsid w:val="00BC145C"/>
    <w:rsid w:val="00BC14EA"/>
    <w:rsid w:val="00BC154A"/>
    <w:rsid w:val="00BC155B"/>
    <w:rsid w:val="00BC1575"/>
    <w:rsid w:val="00BC157A"/>
    <w:rsid w:val="00BC15D3"/>
    <w:rsid w:val="00BC167A"/>
    <w:rsid w:val="00BC167D"/>
    <w:rsid w:val="00BC1692"/>
    <w:rsid w:val="00BC16B2"/>
    <w:rsid w:val="00BC1722"/>
    <w:rsid w:val="00BC175E"/>
    <w:rsid w:val="00BC17D5"/>
    <w:rsid w:val="00BC17E8"/>
    <w:rsid w:val="00BC1879"/>
    <w:rsid w:val="00BC187E"/>
    <w:rsid w:val="00BC1959"/>
    <w:rsid w:val="00BC1A14"/>
    <w:rsid w:val="00BC1A92"/>
    <w:rsid w:val="00BC1AB1"/>
    <w:rsid w:val="00BC1AFD"/>
    <w:rsid w:val="00BC1B1A"/>
    <w:rsid w:val="00BC1B22"/>
    <w:rsid w:val="00BC1C66"/>
    <w:rsid w:val="00BC1D6F"/>
    <w:rsid w:val="00BC1D88"/>
    <w:rsid w:val="00BC1DA6"/>
    <w:rsid w:val="00BC1F4A"/>
    <w:rsid w:val="00BC2131"/>
    <w:rsid w:val="00BC213C"/>
    <w:rsid w:val="00BC2146"/>
    <w:rsid w:val="00BC2166"/>
    <w:rsid w:val="00BC21FA"/>
    <w:rsid w:val="00BC21FC"/>
    <w:rsid w:val="00BC2271"/>
    <w:rsid w:val="00BC22A8"/>
    <w:rsid w:val="00BC2378"/>
    <w:rsid w:val="00BC2379"/>
    <w:rsid w:val="00BC237A"/>
    <w:rsid w:val="00BC2391"/>
    <w:rsid w:val="00BC245C"/>
    <w:rsid w:val="00BC24D4"/>
    <w:rsid w:val="00BC257C"/>
    <w:rsid w:val="00BC25A7"/>
    <w:rsid w:val="00BC25C4"/>
    <w:rsid w:val="00BC25F0"/>
    <w:rsid w:val="00BC25FF"/>
    <w:rsid w:val="00BC2601"/>
    <w:rsid w:val="00BC2612"/>
    <w:rsid w:val="00BC2635"/>
    <w:rsid w:val="00BC26AE"/>
    <w:rsid w:val="00BC26F2"/>
    <w:rsid w:val="00BC2705"/>
    <w:rsid w:val="00BC273C"/>
    <w:rsid w:val="00BC284A"/>
    <w:rsid w:val="00BC2854"/>
    <w:rsid w:val="00BC28A4"/>
    <w:rsid w:val="00BC2939"/>
    <w:rsid w:val="00BC2944"/>
    <w:rsid w:val="00BC2A44"/>
    <w:rsid w:val="00BC2A71"/>
    <w:rsid w:val="00BC2A90"/>
    <w:rsid w:val="00BC2AD7"/>
    <w:rsid w:val="00BC2AE6"/>
    <w:rsid w:val="00BC2B38"/>
    <w:rsid w:val="00BC2B59"/>
    <w:rsid w:val="00BC2BA8"/>
    <w:rsid w:val="00BC2BFE"/>
    <w:rsid w:val="00BC2C69"/>
    <w:rsid w:val="00BC2D11"/>
    <w:rsid w:val="00BC2E8A"/>
    <w:rsid w:val="00BC2ED3"/>
    <w:rsid w:val="00BC2F35"/>
    <w:rsid w:val="00BC2F3F"/>
    <w:rsid w:val="00BC2FC2"/>
    <w:rsid w:val="00BC302D"/>
    <w:rsid w:val="00BC30C6"/>
    <w:rsid w:val="00BC3129"/>
    <w:rsid w:val="00BC3142"/>
    <w:rsid w:val="00BC31BE"/>
    <w:rsid w:val="00BC31E9"/>
    <w:rsid w:val="00BC3204"/>
    <w:rsid w:val="00BC3207"/>
    <w:rsid w:val="00BC3245"/>
    <w:rsid w:val="00BC3279"/>
    <w:rsid w:val="00BC335C"/>
    <w:rsid w:val="00BC338B"/>
    <w:rsid w:val="00BC33F3"/>
    <w:rsid w:val="00BC33FB"/>
    <w:rsid w:val="00BC340F"/>
    <w:rsid w:val="00BC3442"/>
    <w:rsid w:val="00BC367D"/>
    <w:rsid w:val="00BC3741"/>
    <w:rsid w:val="00BC37C9"/>
    <w:rsid w:val="00BC381B"/>
    <w:rsid w:val="00BC3924"/>
    <w:rsid w:val="00BC398F"/>
    <w:rsid w:val="00BC39FB"/>
    <w:rsid w:val="00BC3A38"/>
    <w:rsid w:val="00BC3AE9"/>
    <w:rsid w:val="00BC3B47"/>
    <w:rsid w:val="00BC3BA8"/>
    <w:rsid w:val="00BC3BB7"/>
    <w:rsid w:val="00BC3BBD"/>
    <w:rsid w:val="00BC3C5E"/>
    <w:rsid w:val="00BC3CE3"/>
    <w:rsid w:val="00BC3D15"/>
    <w:rsid w:val="00BC3E52"/>
    <w:rsid w:val="00BC3E6D"/>
    <w:rsid w:val="00BC3E83"/>
    <w:rsid w:val="00BC3E84"/>
    <w:rsid w:val="00BC3E92"/>
    <w:rsid w:val="00BC3EA5"/>
    <w:rsid w:val="00BC3EB9"/>
    <w:rsid w:val="00BC3F90"/>
    <w:rsid w:val="00BC405F"/>
    <w:rsid w:val="00BC40C5"/>
    <w:rsid w:val="00BC40E0"/>
    <w:rsid w:val="00BC40EF"/>
    <w:rsid w:val="00BC4144"/>
    <w:rsid w:val="00BC41E5"/>
    <w:rsid w:val="00BC42C7"/>
    <w:rsid w:val="00BC42D2"/>
    <w:rsid w:val="00BC4320"/>
    <w:rsid w:val="00BC433B"/>
    <w:rsid w:val="00BC4347"/>
    <w:rsid w:val="00BC44D9"/>
    <w:rsid w:val="00BC4503"/>
    <w:rsid w:val="00BC4562"/>
    <w:rsid w:val="00BC45F6"/>
    <w:rsid w:val="00BC46CA"/>
    <w:rsid w:val="00BC4704"/>
    <w:rsid w:val="00BC4723"/>
    <w:rsid w:val="00BC4772"/>
    <w:rsid w:val="00BC4782"/>
    <w:rsid w:val="00BC4886"/>
    <w:rsid w:val="00BC48BD"/>
    <w:rsid w:val="00BC48C8"/>
    <w:rsid w:val="00BC4918"/>
    <w:rsid w:val="00BC4953"/>
    <w:rsid w:val="00BC49DA"/>
    <w:rsid w:val="00BC49E2"/>
    <w:rsid w:val="00BC4A64"/>
    <w:rsid w:val="00BC4A85"/>
    <w:rsid w:val="00BC4BC1"/>
    <w:rsid w:val="00BC4BEB"/>
    <w:rsid w:val="00BC4BF9"/>
    <w:rsid w:val="00BC4BFB"/>
    <w:rsid w:val="00BC4CCD"/>
    <w:rsid w:val="00BC4CD6"/>
    <w:rsid w:val="00BC4CE8"/>
    <w:rsid w:val="00BC4D0D"/>
    <w:rsid w:val="00BC4D21"/>
    <w:rsid w:val="00BC4D8B"/>
    <w:rsid w:val="00BC4D90"/>
    <w:rsid w:val="00BC4D98"/>
    <w:rsid w:val="00BC4DC6"/>
    <w:rsid w:val="00BC4DE6"/>
    <w:rsid w:val="00BC4E06"/>
    <w:rsid w:val="00BC4E07"/>
    <w:rsid w:val="00BC4E4B"/>
    <w:rsid w:val="00BC4E66"/>
    <w:rsid w:val="00BC4F22"/>
    <w:rsid w:val="00BC4FF6"/>
    <w:rsid w:val="00BC508B"/>
    <w:rsid w:val="00BC50D7"/>
    <w:rsid w:val="00BC50E4"/>
    <w:rsid w:val="00BC51B4"/>
    <w:rsid w:val="00BC520F"/>
    <w:rsid w:val="00BC526C"/>
    <w:rsid w:val="00BC5290"/>
    <w:rsid w:val="00BC52D9"/>
    <w:rsid w:val="00BC5306"/>
    <w:rsid w:val="00BC530A"/>
    <w:rsid w:val="00BC5370"/>
    <w:rsid w:val="00BC53D5"/>
    <w:rsid w:val="00BC53FB"/>
    <w:rsid w:val="00BC5431"/>
    <w:rsid w:val="00BC550D"/>
    <w:rsid w:val="00BC5520"/>
    <w:rsid w:val="00BC5536"/>
    <w:rsid w:val="00BC5640"/>
    <w:rsid w:val="00BC5651"/>
    <w:rsid w:val="00BC5665"/>
    <w:rsid w:val="00BC574A"/>
    <w:rsid w:val="00BC5767"/>
    <w:rsid w:val="00BC57AC"/>
    <w:rsid w:val="00BC581F"/>
    <w:rsid w:val="00BC5835"/>
    <w:rsid w:val="00BC584B"/>
    <w:rsid w:val="00BC585C"/>
    <w:rsid w:val="00BC58C4"/>
    <w:rsid w:val="00BC58EE"/>
    <w:rsid w:val="00BC593C"/>
    <w:rsid w:val="00BC5AB1"/>
    <w:rsid w:val="00BC5B22"/>
    <w:rsid w:val="00BC5B59"/>
    <w:rsid w:val="00BC5BA0"/>
    <w:rsid w:val="00BC5BDE"/>
    <w:rsid w:val="00BC5C61"/>
    <w:rsid w:val="00BC5D3C"/>
    <w:rsid w:val="00BC5E05"/>
    <w:rsid w:val="00BC5EB8"/>
    <w:rsid w:val="00BC5EC7"/>
    <w:rsid w:val="00BC5EEF"/>
    <w:rsid w:val="00BC5F2A"/>
    <w:rsid w:val="00BC5F2F"/>
    <w:rsid w:val="00BC5FA9"/>
    <w:rsid w:val="00BC60BE"/>
    <w:rsid w:val="00BC60E3"/>
    <w:rsid w:val="00BC611C"/>
    <w:rsid w:val="00BC6185"/>
    <w:rsid w:val="00BC6214"/>
    <w:rsid w:val="00BC623D"/>
    <w:rsid w:val="00BC627A"/>
    <w:rsid w:val="00BC6346"/>
    <w:rsid w:val="00BC6396"/>
    <w:rsid w:val="00BC63C9"/>
    <w:rsid w:val="00BC63F8"/>
    <w:rsid w:val="00BC6446"/>
    <w:rsid w:val="00BC646C"/>
    <w:rsid w:val="00BC6494"/>
    <w:rsid w:val="00BC6554"/>
    <w:rsid w:val="00BC6558"/>
    <w:rsid w:val="00BC65CC"/>
    <w:rsid w:val="00BC6608"/>
    <w:rsid w:val="00BC666B"/>
    <w:rsid w:val="00BC66AF"/>
    <w:rsid w:val="00BC67A0"/>
    <w:rsid w:val="00BC67EB"/>
    <w:rsid w:val="00BC688F"/>
    <w:rsid w:val="00BC68A6"/>
    <w:rsid w:val="00BC68B4"/>
    <w:rsid w:val="00BC68D6"/>
    <w:rsid w:val="00BC68EF"/>
    <w:rsid w:val="00BC693A"/>
    <w:rsid w:val="00BC6977"/>
    <w:rsid w:val="00BC69FE"/>
    <w:rsid w:val="00BC6A72"/>
    <w:rsid w:val="00BC6ACD"/>
    <w:rsid w:val="00BC6AFB"/>
    <w:rsid w:val="00BC6BF9"/>
    <w:rsid w:val="00BC6C43"/>
    <w:rsid w:val="00BC6CCE"/>
    <w:rsid w:val="00BC6CE3"/>
    <w:rsid w:val="00BC6D4A"/>
    <w:rsid w:val="00BC6D63"/>
    <w:rsid w:val="00BC6D85"/>
    <w:rsid w:val="00BC6E70"/>
    <w:rsid w:val="00BC6E91"/>
    <w:rsid w:val="00BC6EBC"/>
    <w:rsid w:val="00BC6EDC"/>
    <w:rsid w:val="00BC6EE3"/>
    <w:rsid w:val="00BC6F17"/>
    <w:rsid w:val="00BC6F3A"/>
    <w:rsid w:val="00BC70E2"/>
    <w:rsid w:val="00BC70E8"/>
    <w:rsid w:val="00BC712B"/>
    <w:rsid w:val="00BC7177"/>
    <w:rsid w:val="00BC71FF"/>
    <w:rsid w:val="00BC7207"/>
    <w:rsid w:val="00BC720A"/>
    <w:rsid w:val="00BC7211"/>
    <w:rsid w:val="00BC728C"/>
    <w:rsid w:val="00BC72D7"/>
    <w:rsid w:val="00BC7319"/>
    <w:rsid w:val="00BC7454"/>
    <w:rsid w:val="00BC7468"/>
    <w:rsid w:val="00BC7472"/>
    <w:rsid w:val="00BC748F"/>
    <w:rsid w:val="00BC754C"/>
    <w:rsid w:val="00BC755B"/>
    <w:rsid w:val="00BC7568"/>
    <w:rsid w:val="00BC759D"/>
    <w:rsid w:val="00BC769C"/>
    <w:rsid w:val="00BC7792"/>
    <w:rsid w:val="00BC77BD"/>
    <w:rsid w:val="00BC7842"/>
    <w:rsid w:val="00BC786A"/>
    <w:rsid w:val="00BC787D"/>
    <w:rsid w:val="00BC788C"/>
    <w:rsid w:val="00BC7922"/>
    <w:rsid w:val="00BC792F"/>
    <w:rsid w:val="00BC7958"/>
    <w:rsid w:val="00BC795D"/>
    <w:rsid w:val="00BC7969"/>
    <w:rsid w:val="00BC79A6"/>
    <w:rsid w:val="00BC7A3D"/>
    <w:rsid w:val="00BC7AEF"/>
    <w:rsid w:val="00BC7AF4"/>
    <w:rsid w:val="00BC7BF2"/>
    <w:rsid w:val="00BC7C30"/>
    <w:rsid w:val="00BC7D06"/>
    <w:rsid w:val="00BC7D4E"/>
    <w:rsid w:val="00BC7D4F"/>
    <w:rsid w:val="00BC7D76"/>
    <w:rsid w:val="00BC7DFD"/>
    <w:rsid w:val="00BC7E3A"/>
    <w:rsid w:val="00BC7E64"/>
    <w:rsid w:val="00BC7E6A"/>
    <w:rsid w:val="00BC7EAE"/>
    <w:rsid w:val="00BC7ED7"/>
    <w:rsid w:val="00BC7F1B"/>
    <w:rsid w:val="00BC7F22"/>
    <w:rsid w:val="00BC7F4E"/>
    <w:rsid w:val="00BC7F60"/>
    <w:rsid w:val="00BC7F69"/>
    <w:rsid w:val="00BC7FBD"/>
    <w:rsid w:val="00BC7FE0"/>
    <w:rsid w:val="00BD011F"/>
    <w:rsid w:val="00BD01B5"/>
    <w:rsid w:val="00BD01ED"/>
    <w:rsid w:val="00BD0353"/>
    <w:rsid w:val="00BD03B9"/>
    <w:rsid w:val="00BD0415"/>
    <w:rsid w:val="00BD043B"/>
    <w:rsid w:val="00BD0456"/>
    <w:rsid w:val="00BD050C"/>
    <w:rsid w:val="00BD0577"/>
    <w:rsid w:val="00BD059C"/>
    <w:rsid w:val="00BD060F"/>
    <w:rsid w:val="00BD066E"/>
    <w:rsid w:val="00BD06A9"/>
    <w:rsid w:val="00BD070C"/>
    <w:rsid w:val="00BD0804"/>
    <w:rsid w:val="00BD083D"/>
    <w:rsid w:val="00BD08B6"/>
    <w:rsid w:val="00BD09C2"/>
    <w:rsid w:val="00BD0ABF"/>
    <w:rsid w:val="00BD0AF4"/>
    <w:rsid w:val="00BD0B43"/>
    <w:rsid w:val="00BD0B55"/>
    <w:rsid w:val="00BD0BB9"/>
    <w:rsid w:val="00BD0CA4"/>
    <w:rsid w:val="00BD0CC1"/>
    <w:rsid w:val="00BD0CE8"/>
    <w:rsid w:val="00BD0D67"/>
    <w:rsid w:val="00BD0E01"/>
    <w:rsid w:val="00BD0EA5"/>
    <w:rsid w:val="00BD0EF3"/>
    <w:rsid w:val="00BD0FC0"/>
    <w:rsid w:val="00BD100E"/>
    <w:rsid w:val="00BD1049"/>
    <w:rsid w:val="00BD1099"/>
    <w:rsid w:val="00BD11A0"/>
    <w:rsid w:val="00BD123D"/>
    <w:rsid w:val="00BD1260"/>
    <w:rsid w:val="00BD1443"/>
    <w:rsid w:val="00BD1464"/>
    <w:rsid w:val="00BD1570"/>
    <w:rsid w:val="00BD15EF"/>
    <w:rsid w:val="00BD16CD"/>
    <w:rsid w:val="00BD1784"/>
    <w:rsid w:val="00BD1797"/>
    <w:rsid w:val="00BD17AA"/>
    <w:rsid w:val="00BD17C7"/>
    <w:rsid w:val="00BD17E6"/>
    <w:rsid w:val="00BD17EB"/>
    <w:rsid w:val="00BD180F"/>
    <w:rsid w:val="00BD1876"/>
    <w:rsid w:val="00BD1899"/>
    <w:rsid w:val="00BD1924"/>
    <w:rsid w:val="00BD1A1E"/>
    <w:rsid w:val="00BD1AAC"/>
    <w:rsid w:val="00BD1B03"/>
    <w:rsid w:val="00BD1B08"/>
    <w:rsid w:val="00BD1B18"/>
    <w:rsid w:val="00BD1B23"/>
    <w:rsid w:val="00BD1B50"/>
    <w:rsid w:val="00BD1B54"/>
    <w:rsid w:val="00BD1B87"/>
    <w:rsid w:val="00BD1C88"/>
    <w:rsid w:val="00BD1CD7"/>
    <w:rsid w:val="00BD1E86"/>
    <w:rsid w:val="00BD1ED9"/>
    <w:rsid w:val="00BD1EF7"/>
    <w:rsid w:val="00BD1F2E"/>
    <w:rsid w:val="00BD1F49"/>
    <w:rsid w:val="00BD1F57"/>
    <w:rsid w:val="00BD1F9F"/>
    <w:rsid w:val="00BD1FD8"/>
    <w:rsid w:val="00BD2006"/>
    <w:rsid w:val="00BD2127"/>
    <w:rsid w:val="00BD2133"/>
    <w:rsid w:val="00BD2137"/>
    <w:rsid w:val="00BD21CA"/>
    <w:rsid w:val="00BD21F5"/>
    <w:rsid w:val="00BD2210"/>
    <w:rsid w:val="00BD2214"/>
    <w:rsid w:val="00BD221B"/>
    <w:rsid w:val="00BD22A7"/>
    <w:rsid w:val="00BD2318"/>
    <w:rsid w:val="00BD2367"/>
    <w:rsid w:val="00BD2374"/>
    <w:rsid w:val="00BD237C"/>
    <w:rsid w:val="00BD23A3"/>
    <w:rsid w:val="00BD23EF"/>
    <w:rsid w:val="00BD2457"/>
    <w:rsid w:val="00BD24CF"/>
    <w:rsid w:val="00BD2503"/>
    <w:rsid w:val="00BD250E"/>
    <w:rsid w:val="00BD25A6"/>
    <w:rsid w:val="00BD262E"/>
    <w:rsid w:val="00BD2652"/>
    <w:rsid w:val="00BD2733"/>
    <w:rsid w:val="00BD277B"/>
    <w:rsid w:val="00BD2842"/>
    <w:rsid w:val="00BD284D"/>
    <w:rsid w:val="00BD2850"/>
    <w:rsid w:val="00BD286A"/>
    <w:rsid w:val="00BD28E9"/>
    <w:rsid w:val="00BD292A"/>
    <w:rsid w:val="00BD294B"/>
    <w:rsid w:val="00BD296E"/>
    <w:rsid w:val="00BD2992"/>
    <w:rsid w:val="00BD29B7"/>
    <w:rsid w:val="00BD2B1D"/>
    <w:rsid w:val="00BD2BA1"/>
    <w:rsid w:val="00BD2BF8"/>
    <w:rsid w:val="00BD2CBC"/>
    <w:rsid w:val="00BD2CC8"/>
    <w:rsid w:val="00BD2CEF"/>
    <w:rsid w:val="00BD2D07"/>
    <w:rsid w:val="00BD2D15"/>
    <w:rsid w:val="00BD2D17"/>
    <w:rsid w:val="00BD2D6F"/>
    <w:rsid w:val="00BD2DD2"/>
    <w:rsid w:val="00BD2E71"/>
    <w:rsid w:val="00BD2F16"/>
    <w:rsid w:val="00BD2FB7"/>
    <w:rsid w:val="00BD302A"/>
    <w:rsid w:val="00BD306B"/>
    <w:rsid w:val="00BD307F"/>
    <w:rsid w:val="00BD30E2"/>
    <w:rsid w:val="00BD3128"/>
    <w:rsid w:val="00BD314B"/>
    <w:rsid w:val="00BD320A"/>
    <w:rsid w:val="00BD3237"/>
    <w:rsid w:val="00BD3286"/>
    <w:rsid w:val="00BD328E"/>
    <w:rsid w:val="00BD32D0"/>
    <w:rsid w:val="00BD32F4"/>
    <w:rsid w:val="00BD3355"/>
    <w:rsid w:val="00BD342E"/>
    <w:rsid w:val="00BD349E"/>
    <w:rsid w:val="00BD3503"/>
    <w:rsid w:val="00BD3565"/>
    <w:rsid w:val="00BD3568"/>
    <w:rsid w:val="00BD3587"/>
    <w:rsid w:val="00BD35C7"/>
    <w:rsid w:val="00BD35DD"/>
    <w:rsid w:val="00BD35FF"/>
    <w:rsid w:val="00BD3659"/>
    <w:rsid w:val="00BD3709"/>
    <w:rsid w:val="00BD37D0"/>
    <w:rsid w:val="00BD3810"/>
    <w:rsid w:val="00BD385D"/>
    <w:rsid w:val="00BD3877"/>
    <w:rsid w:val="00BD38E9"/>
    <w:rsid w:val="00BD394B"/>
    <w:rsid w:val="00BD399A"/>
    <w:rsid w:val="00BD3A08"/>
    <w:rsid w:val="00BD3AF3"/>
    <w:rsid w:val="00BD3B84"/>
    <w:rsid w:val="00BD3BAF"/>
    <w:rsid w:val="00BD3BE5"/>
    <w:rsid w:val="00BD3C90"/>
    <w:rsid w:val="00BD3CA9"/>
    <w:rsid w:val="00BD3D30"/>
    <w:rsid w:val="00BD3DB7"/>
    <w:rsid w:val="00BD3DDB"/>
    <w:rsid w:val="00BD3E33"/>
    <w:rsid w:val="00BD3ED8"/>
    <w:rsid w:val="00BD3F50"/>
    <w:rsid w:val="00BD3F7A"/>
    <w:rsid w:val="00BD3FE7"/>
    <w:rsid w:val="00BD4012"/>
    <w:rsid w:val="00BD4016"/>
    <w:rsid w:val="00BD4037"/>
    <w:rsid w:val="00BD4095"/>
    <w:rsid w:val="00BD4098"/>
    <w:rsid w:val="00BD413F"/>
    <w:rsid w:val="00BD4150"/>
    <w:rsid w:val="00BD417C"/>
    <w:rsid w:val="00BD4186"/>
    <w:rsid w:val="00BD4210"/>
    <w:rsid w:val="00BD4263"/>
    <w:rsid w:val="00BD428B"/>
    <w:rsid w:val="00BD430B"/>
    <w:rsid w:val="00BD4313"/>
    <w:rsid w:val="00BD441E"/>
    <w:rsid w:val="00BD4438"/>
    <w:rsid w:val="00BD4463"/>
    <w:rsid w:val="00BD44CE"/>
    <w:rsid w:val="00BD45C8"/>
    <w:rsid w:val="00BD45F7"/>
    <w:rsid w:val="00BD45F8"/>
    <w:rsid w:val="00BD462C"/>
    <w:rsid w:val="00BD468A"/>
    <w:rsid w:val="00BD4693"/>
    <w:rsid w:val="00BD46F8"/>
    <w:rsid w:val="00BD46FC"/>
    <w:rsid w:val="00BD4737"/>
    <w:rsid w:val="00BD4774"/>
    <w:rsid w:val="00BD4792"/>
    <w:rsid w:val="00BD47B9"/>
    <w:rsid w:val="00BD48DA"/>
    <w:rsid w:val="00BD496C"/>
    <w:rsid w:val="00BD4A4B"/>
    <w:rsid w:val="00BD4A69"/>
    <w:rsid w:val="00BD4B12"/>
    <w:rsid w:val="00BD4B75"/>
    <w:rsid w:val="00BD4B84"/>
    <w:rsid w:val="00BD4C5E"/>
    <w:rsid w:val="00BD4CAD"/>
    <w:rsid w:val="00BD4CE9"/>
    <w:rsid w:val="00BD4CF1"/>
    <w:rsid w:val="00BD4D1E"/>
    <w:rsid w:val="00BD4D59"/>
    <w:rsid w:val="00BD4D7D"/>
    <w:rsid w:val="00BD4DB2"/>
    <w:rsid w:val="00BD4DDA"/>
    <w:rsid w:val="00BD4DDD"/>
    <w:rsid w:val="00BD4E25"/>
    <w:rsid w:val="00BD4E89"/>
    <w:rsid w:val="00BD4F4A"/>
    <w:rsid w:val="00BD4FB8"/>
    <w:rsid w:val="00BD4FE1"/>
    <w:rsid w:val="00BD4FE2"/>
    <w:rsid w:val="00BD5032"/>
    <w:rsid w:val="00BD508F"/>
    <w:rsid w:val="00BD50EE"/>
    <w:rsid w:val="00BD51D7"/>
    <w:rsid w:val="00BD51E9"/>
    <w:rsid w:val="00BD5219"/>
    <w:rsid w:val="00BD5237"/>
    <w:rsid w:val="00BD52C8"/>
    <w:rsid w:val="00BD5358"/>
    <w:rsid w:val="00BD5391"/>
    <w:rsid w:val="00BD5414"/>
    <w:rsid w:val="00BD54A8"/>
    <w:rsid w:val="00BD55A9"/>
    <w:rsid w:val="00BD563A"/>
    <w:rsid w:val="00BD56B3"/>
    <w:rsid w:val="00BD5724"/>
    <w:rsid w:val="00BD5755"/>
    <w:rsid w:val="00BD5756"/>
    <w:rsid w:val="00BD57CC"/>
    <w:rsid w:val="00BD57DF"/>
    <w:rsid w:val="00BD57E3"/>
    <w:rsid w:val="00BD5919"/>
    <w:rsid w:val="00BD5933"/>
    <w:rsid w:val="00BD593F"/>
    <w:rsid w:val="00BD59F3"/>
    <w:rsid w:val="00BD5B43"/>
    <w:rsid w:val="00BD5B7A"/>
    <w:rsid w:val="00BD5B85"/>
    <w:rsid w:val="00BD5BAE"/>
    <w:rsid w:val="00BD5BF2"/>
    <w:rsid w:val="00BD5BFA"/>
    <w:rsid w:val="00BD5C2B"/>
    <w:rsid w:val="00BD5C52"/>
    <w:rsid w:val="00BD5C77"/>
    <w:rsid w:val="00BD5D01"/>
    <w:rsid w:val="00BD5D07"/>
    <w:rsid w:val="00BD5D27"/>
    <w:rsid w:val="00BD5D37"/>
    <w:rsid w:val="00BD5D4A"/>
    <w:rsid w:val="00BD5D4B"/>
    <w:rsid w:val="00BD5DB8"/>
    <w:rsid w:val="00BD5DCF"/>
    <w:rsid w:val="00BD5DED"/>
    <w:rsid w:val="00BD5E19"/>
    <w:rsid w:val="00BD5E2C"/>
    <w:rsid w:val="00BD5F0E"/>
    <w:rsid w:val="00BD5F1B"/>
    <w:rsid w:val="00BD5F29"/>
    <w:rsid w:val="00BD5FE0"/>
    <w:rsid w:val="00BD5FF4"/>
    <w:rsid w:val="00BD605A"/>
    <w:rsid w:val="00BD60B3"/>
    <w:rsid w:val="00BD61DB"/>
    <w:rsid w:val="00BD6276"/>
    <w:rsid w:val="00BD627C"/>
    <w:rsid w:val="00BD62A1"/>
    <w:rsid w:val="00BD632D"/>
    <w:rsid w:val="00BD633E"/>
    <w:rsid w:val="00BD63B9"/>
    <w:rsid w:val="00BD6489"/>
    <w:rsid w:val="00BD64AD"/>
    <w:rsid w:val="00BD64C5"/>
    <w:rsid w:val="00BD650E"/>
    <w:rsid w:val="00BD6577"/>
    <w:rsid w:val="00BD659D"/>
    <w:rsid w:val="00BD65A7"/>
    <w:rsid w:val="00BD6609"/>
    <w:rsid w:val="00BD6651"/>
    <w:rsid w:val="00BD6658"/>
    <w:rsid w:val="00BD66BA"/>
    <w:rsid w:val="00BD6762"/>
    <w:rsid w:val="00BD687C"/>
    <w:rsid w:val="00BD687F"/>
    <w:rsid w:val="00BD6883"/>
    <w:rsid w:val="00BD68A5"/>
    <w:rsid w:val="00BD68A6"/>
    <w:rsid w:val="00BD6961"/>
    <w:rsid w:val="00BD697C"/>
    <w:rsid w:val="00BD6B24"/>
    <w:rsid w:val="00BD6B6D"/>
    <w:rsid w:val="00BD6B8B"/>
    <w:rsid w:val="00BD6B9D"/>
    <w:rsid w:val="00BD6BCF"/>
    <w:rsid w:val="00BD6C1F"/>
    <w:rsid w:val="00BD6CE8"/>
    <w:rsid w:val="00BD6D61"/>
    <w:rsid w:val="00BD6D6C"/>
    <w:rsid w:val="00BD6DCE"/>
    <w:rsid w:val="00BD6E03"/>
    <w:rsid w:val="00BD6E3A"/>
    <w:rsid w:val="00BD6E65"/>
    <w:rsid w:val="00BD6E8A"/>
    <w:rsid w:val="00BD6F04"/>
    <w:rsid w:val="00BD6F1E"/>
    <w:rsid w:val="00BD6F98"/>
    <w:rsid w:val="00BD7048"/>
    <w:rsid w:val="00BD7083"/>
    <w:rsid w:val="00BD7125"/>
    <w:rsid w:val="00BD713D"/>
    <w:rsid w:val="00BD71CB"/>
    <w:rsid w:val="00BD7301"/>
    <w:rsid w:val="00BD7309"/>
    <w:rsid w:val="00BD73A8"/>
    <w:rsid w:val="00BD73D6"/>
    <w:rsid w:val="00BD740A"/>
    <w:rsid w:val="00BD7411"/>
    <w:rsid w:val="00BD7473"/>
    <w:rsid w:val="00BD7489"/>
    <w:rsid w:val="00BD75F8"/>
    <w:rsid w:val="00BD761C"/>
    <w:rsid w:val="00BD763D"/>
    <w:rsid w:val="00BD76F6"/>
    <w:rsid w:val="00BD76FB"/>
    <w:rsid w:val="00BD77FC"/>
    <w:rsid w:val="00BD7880"/>
    <w:rsid w:val="00BD78BC"/>
    <w:rsid w:val="00BD78FA"/>
    <w:rsid w:val="00BD79F3"/>
    <w:rsid w:val="00BD7A5E"/>
    <w:rsid w:val="00BD7AE8"/>
    <w:rsid w:val="00BD7B0C"/>
    <w:rsid w:val="00BD7B3B"/>
    <w:rsid w:val="00BD7C0C"/>
    <w:rsid w:val="00BD7C7D"/>
    <w:rsid w:val="00BD7CB9"/>
    <w:rsid w:val="00BD7DE9"/>
    <w:rsid w:val="00BD7F4E"/>
    <w:rsid w:val="00BD7F9A"/>
    <w:rsid w:val="00BE0074"/>
    <w:rsid w:val="00BE00ED"/>
    <w:rsid w:val="00BE0134"/>
    <w:rsid w:val="00BE0219"/>
    <w:rsid w:val="00BE025C"/>
    <w:rsid w:val="00BE029B"/>
    <w:rsid w:val="00BE03B9"/>
    <w:rsid w:val="00BE03BF"/>
    <w:rsid w:val="00BE03D8"/>
    <w:rsid w:val="00BE0432"/>
    <w:rsid w:val="00BE0469"/>
    <w:rsid w:val="00BE047E"/>
    <w:rsid w:val="00BE0549"/>
    <w:rsid w:val="00BE063A"/>
    <w:rsid w:val="00BE06D6"/>
    <w:rsid w:val="00BE071C"/>
    <w:rsid w:val="00BE078B"/>
    <w:rsid w:val="00BE07AA"/>
    <w:rsid w:val="00BE07D7"/>
    <w:rsid w:val="00BE082A"/>
    <w:rsid w:val="00BE08B6"/>
    <w:rsid w:val="00BE08C3"/>
    <w:rsid w:val="00BE0958"/>
    <w:rsid w:val="00BE097F"/>
    <w:rsid w:val="00BE0B03"/>
    <w:rsid w:val="00BE0B4B"/>
    <w:rsid w:val="00BE0BD4"/>
    <w:rsid w:val="00BE0C4E"/>
    <w:rsid w:val="00BE0C56"/>
    <w:rsid w:val="00BE0CC3"/>
    <w:rsid w:val="00BE0DB0"/>
    <w:rsid w:val="00BE0DB4"/>
    <w:rsid w:val="00BE0DED"/>
    <w:rsid w:val="00BE0E28"/>
    <w:rsid w:val="00BE0E9E"/>
    <w:rsid w:val="00BE0F74"/>
    <w:rsid w:val="00BE0F81"/>
    <w:rsid w:val="00BE0F82"/>
    <w:rsid w:val="00BE0FBC"/>
    <w:rsid w:val="00BE0FDF"/>
    <w:rsid w:val="00BE0FF8"/>
    <w:rsid w:val="00BE0FFB"/>
    <w:rsid w:val="00BE107C"/>
    <w:rsid w:val="00BE10F1"/>
    <w:rsid w:val="00BE1210"/>
    <w:rsid w:val="00BE129B"/>
    <w:rsid w:val="00BE12B2"/>
    <w:rsid w:val="00BE1358"/>
    <w:rsid w:val="00BE136C"/>
    <w:rsid w:val="00BE1386"/>
    <w:rsid w:val="00BE1398"/>
    <w:rsid w:val="00BE13B9"/>
    <w:rsid w:val="00BE15B2"/>
    <w:rsid w:val="00BE1639"/>
    <w:rsid w:val="00BE16DA"/>
    <w:rsid w:val="00BE16E9"/>
    <w:rsid w:val="00BE1715"/>
    <w:rsid w:val="00BE171A"/>
    <w:rsid w:val="00BE172A"/>
    <w:rsid w:val="00BE1732"/>
    <w:rsid w:val="00BE175D"/>
    <w:rsid w:val="00BE1774"/>
    <w:rsid w:val="00BE17E7"/>
    <w:rsid w:val="00BE17F3"/>
    <w:rsid w:val="00BE1813"/>
    <w:rsid w:val="00BE188D"/>
    <w:rsid w:val="00BE1919"/>
    <w:rsid w:val="00BE1A1E"/>
    <w:rsid w:val="00BE1AD7"/>
    <w:rsid w:val="00BE1AF1"/>
    <w:rsid w:val="00BE1B14"/>
    <w:rsid w:val="00BE1BA1"/>
    <w:rsid w:val="00BE1BC3"/>
    <w:rsid w:val="00BE1BE5"/>
    <w:rsid w:val="00BE1C3D"/>
    <w:rsid w:val="00BE1C4D"/>
    <w:rsid w:val="00BE1C7B"/>
    <w:rsid w:val="00BE1D82"/>
    <w:rsid w:val="00BE1D85"/>
    <w:rsid w:val="00BE1E87"/>
    <w:rsid w:val="00BE1EC2"/>
    <w:rsid w:val="00BE1FD5"/>
    <w:rsid w:val="00BE1FDC"/>
    <w:rsid w:val="00BE2019"/>
    <w:rsid w:val="00BE204E"/>
    <w:rsid w:val="00BE20E7"/>
    <w:rsid w:val="00BE210A"/>
    <w:rsid w:val="00BE214A"/>
    <w:rsid w:val="00BE21B5"/>
    <w:rsid w:val="00BE21E4"/>
    <w:rsid w:val="00BE2306"/>
    <w:rsid w:val="00BE2308"/>
    <w:rsid w:val="00BE2334"/>
    <w:rsid w:val="00BE234E"/>
    <w:rsid w:val="00BE23AF"/>
    <w:rsid w:val="00BE23D8"/>
    <w:rsid w:val="00BE23E5"/>
    <w:rsid w:val="00BE23E6"/>
    <w:rsid w:val="00BE241B"/>
    <w:rsid w:val="00BE241D"/>
    <w:rsid w:val="00BE243B"/>
    <w:rsid w:val="00BE2452"/>
    <w:rsid w:val="00BE2618"/>
    <w:rsid w:val="00BE264C"/>
    <w:rsid w:val="00BE26A7"/>
    <w:rsid w:val="00BE26D4"/>
    <w:rsid w:val="00BE2705"/>
    <w:rsid w:val="00BE2707"/>
    <w:rsid w:val="00BE2712"/>
    <w:rsid w:val="00BE2737"/>
    <w:rsid w:val="00BE273C"/>
    <w:rsid w:val="00BE277D"/>
    <w:rsid w:val="00BE2788"/>
    <w:rsid w:val="00BE27CC"/>
    <w:rsid w:val="00BE288E"/>
    <w:rsid w:val="00BE28D2"/>
    <w:rsid w:val="00BE2915"/>
    <w:rsid w:val="00BE295A"/>
    <w:rsid w:val="00BE29E4"/>
    <w:rsid w:val="00BE29FD"/>
    <w:rsid w:val="00BE29FF"/>
    <w:rsid w:val="00BE2A8A"/>
    <w:rsid w:val="00BE2A9A"/>
    <w:rsid w:val="00BE2AD2"/>
    <w:rsid w:val="00BE2AE5"/>
    <w:rsid w:val="00BE2B34"/>
    <w:rsid w:val="00BE2C09"/>
    <w:rsid w:val="00BE2C39"/>
    <w:rsid w:val="00BE2C82"/>
    <w:rsid w:val="00BE2CC3"/>
    <w:rsid w:val="00BE2CE3"/>
    <w:rsid w:val="00BE2CEA"/>
    <w:rsid w:val="00BE2DA3"/>
    <w:rsid w:val="00BE2E25"/>
    <w:rsid w:val="00BE2ECB"/>
    <w:rsid w:val="00BE2EDC"/>
    <w:rsid w:val="00BE2F02"/>
    <w:rsid w:val="00BE2F3D"/>
    <w:rsid w:val="00BE2F9B"/>
    <w:rsid w:val="00BE2FE4"/>
    <w:rsid w:val="00BE3109"/>
    <w:rsid w:val="00BE3112"/>
    <w:rsid w:val="00BE31A6"/>
    <w:rsid w:val="00BE31AC"/>
    <w:rsid w:val="00BE3252"/>
    <w:rsid w:val="00BE32C5"/>
    <w:rsid w:val="00BE3317"/>
    <w:rsid w:val="00BE33A8"/>
    <w:rsid w:val="00BE33C5"/>
    <w:rsid w:val="00BE33EA"/>
    <w:rsid w:val="00BE3519"/>
    <w:rsid w:val="00BE3555"/>
    <w:rsid w:val="00BE360F"/>
    <w:rsid w:val="00BE363B"/>
    <w:rsid w:val="00BE3692"/>
    <w:rsid w:val="00BE3705"/>
    <w:rsid w:val="00BE371F"/>
    <w:rsid w:val="00BE372C"/>
    <w:rsid w:val="00BE373D"/>
    <w:rsid w:val="00BE37DC"/>
    <w:rsid w:val="00BE3867"/>
    <w:rsid w:val="00BE386B"/>
    <w:rsid w:val="00BE3892"/>
    <w:rsid w:val="00BE38D6"/>
    <w:rsid w:val="00BE3A13"/>
    <w:rsid w:val="00BE3A17"/>
    <w:rsid w:val="00BE3A56"/>
    <w:rsid w:val="00BE3A5F"/>
    <w:rsid w:val="00BE3A65"/>
    <w:rsid w:val="00BE3A83"/>
    <w:rsid w:val="00BE3B0B"/>
    <w:rsid w:val="00BE3B65"/>
    <w:rsid w:val="00BE3B89"/>
    <w:rsid w:val="00BE3C46"/>
    <w:rsid w:val="00BE3C65"/>
    <w:rsid w:val="00BE3C70"/>
    <w:rsid w:val="00BE3DDF"/>
    <w:rsid w:val="00BE3DE5"/>
    <w:rsid w:val="00BE3DF1"/>
    <w:rsid w:val="00BE3E19"/>
    <w:rsid w:val="00BE3E21"/>
    <w:rsid w:val="00BE3F83"/>
    <w:rsid w:val="00BE3FF1"/>
    <w:rsid w:val="00BE4016"/>
    <w:rsid w:val="00BE40BA"/>
    <w:rsid w:val="00BE4110"/>
    <w:rsid w:val="00BE416F"/>
    <w:rsid w:val="00BE419A"/>
    <w:rsid w:val="00BE41C4"/>
    <w:rsid w:val="00BE4217"/>
    <w:rsid w:val="00BE428A"/>
    <w:rsid w:val="00BE4330"/>
    <w:rsid w:val="00BE4344"/>
    <w:rsid w:val="00BE43C1"/>
    <w:rsid w:val="00BE4472"/>
    <w:rsid w:val="00BE448C"/>
    <w:rsid w:val="00BE45C0"/>
    <w:rsid w:val="00BE45D6"/>
    <w:rsid w:val="00BE45DE"/>
    <w:rsid w:val="00BE45E9"/>
    <w:rsid w:val="00BE465F"/>
    <w:rsid w:val="00BE468A"/>
    <w:rsid w:val="00BE4698"/>
    <w:rsid w:val="00BE46F2"/>
    <w:rsid w:val="00BE4719"/>
    <w:rsid w:val="00BE4762"/>
    <w:rsid w:val="00BE4792"/>
    <w:rsid w:val="00BE47A0"/>
    <w:rsid w:val="00BE47F0"/>
    <w:rsid w:val="00BE4826"/>
    <w:rsid w:val="00BE4860"/>
    <w:rsid w:val="00BE4975"/>
    <w:rsid w:val="00BE4A21"/>
    <w:rsid w:val="00BE4A64"/>
    <w:rsid w:val="00BE4A73"/>
    <w:rsid w:val="00BE4A91"/>
    <w:rsid w:val="00BE4B0C"/>
    <w:rsid w:val="00BE4B48"/>
    <w:rsid w:val="00BE4B4A"/>
    <w:rsid w:val="00BE4B60"/>
    <w:rsid w:val="00BE4BB9"/>
    <w:rsid w:val="00BE4BDF"/>
    <w:rsid w:val="00BE4BF8"/>
    <w:rsid w:val="00BE4CC5"/>
    <w:rsid w:val="00BE4D20"/>
    <w:rsid w:val="00BE4D25"/>
    <w:rsid w:val="00BE4D48"/>
    <w:rsid w:val="00BE4D65"/>
    <w:rsid w:val="00BE4D70"/>
    <w:rsid w:val="00BE4D9A"/>
    <w:rsid w:val="00BE4DF2"/>
    <w:rsid w:val="00BE4E56"/>
    <w:rsid w:val="00BE4FE1"/>
    <w:rsid w:val="00BE5022"/>
    <w:rsid w:val="00BE5135"/>
    <w:rsid w:val="00BE51CF"/>
    <w:rsid w:val="00BE5285"/>
    <w:rsid w:val="00BE52B5"/>
    <w:rsid w:val="00BE52E8"/>
    <w:rsid w:val="00BE532C"/>
    <w:rsid w:val="00BE538A"/>
    <w:rsid w:val="00BE53C0"/>
    <w:rsid w:val="00BE5400"/>
    <w:rsid w:val="00BE5475"/>
    <w:rsid w:val="00BE5487"/>
    <w:rsid w:val="00BE54A4"/>
    <w:rsid w:val="00BE54B0"/>
    <w:rsid w:val="00BE54B3"/>
    <w:rsid w:val="00BE54CE"/>
    <w:rsid w:val="00BE5510"/>
    <w:rsid w:val="00BE559A"/>
    <w:rsid w:val="00BE55AB"/>
    <w:rsid w:val="00BE5647"/>
    <w:rsid w:val="00BE5658"/>
    <w:rsid w:val="00BE56A2"/>
    <w:rsid w:val="00BE572C"/>
    <w:rsid w:val="00BE5753"/>
    <w:rsid w:val="00BE578B"/>
    <w:rsid w:val="00BE578F"/>
    <w:rsid w:val="00BE57C3"/>
    <w:rsid w:val="00BE5840"/>
    <w:rsid w:val="00BE586B"/>
    <w:rsid w:val="00BE588E"/>
    <w:rsid w:val="00BE58AC"/>
    <w:rsid w:val="00BE58DF"/>
    <w:rsid w:val="00BE5A08"/>
    <w:rsid w:val="00BE5A34"/>
    <w:rsid w:val="00BE5A45"/>
    <w:rsid w:val="00BE5AE7"/>
    <w:rsid w:val="00BE5AFD"/>
    <w:rsid w:val="00BE5B7F"/>
    <w:rsid w:val="00BE5C33"/>
    <w:rsid w:val="00BE5C36"/>
    <w:rsid w:val="00BE5C81"/>
    <w:rsid w:val="00BE5C99"/>
    <w:rsid w:val="00BE5CF0"/>
    <w:rsid w:val="00BE5D05"/>
    <w:rsid w:val="00BE5E2B"/>
    <w:rsid w:val="00BE5E43"/>
    <w:rsid w:val="00BE5E5A"/>
    <w:rsid w:val="00BE5E81"/>
    <w:rsid w:val="00BE5E90"/>
    <w:rsid w:val="00BE5E93"/>
    <w:rsid w:val="00BE5E96"/>
    <w:rsid w:val="00BE5F16"/>
    <w:rsid w:val="00BE5FC4"/>
    <w:rsid w:val="00BE5FCF"/>
    <w:rsid w:val="00BE6075"/>
    <w:rsid w:val="00BE6082"/>
    <w:rsid w:val="00BE6117"/>
    <w:rsid w:val="00BE619D"/>
    <w:rsid w:val="00BE624D"/>
    <w:rsid w:val="00BE6287"/>
    <w:rsid w:val="00BE63E7"/>
    <w:rsid w:val="00BE646A"/>
    <w:rsid w:val="00BE6509"/>
    <w:rsid w:val="00BE656D"/>
    <w:rsid w:val="00BE6585"/>
    <w:rsid w:val="00BE659C"/>
    <w:rsid w:val="00BE65E3"/>
    <w:rsid w:val="00BE66AD"/>
    <w:rsid w:val="00BE676C"/>
    <w:rsid w:val="00BE6828"/>
    <w:rsid w:val="00BE6909"/>
    <w:rsid w:val="00BE691E"/>
    <w:rsid w:val="00BE69BE"/>
    <w:rsid w:val="00BE6A23"/>
    <w:rsid w:val="00BE6A73"/>
    <w:rsid w:val="00BE6A8C"/>
    <w:rsid w:val="00BE6B55"/>
    <w:rsid w:val="00BE6BCC"/>
    <w:rsid w:val="00BE6C02"/>
    <w:rsid w:val="00BE6C0B"/>
    <w:rsid w:val="00BE6C74"/>
    <w:rsid w:val="00BE6D15"/>
    <w:rsid w:val="00BE6D5D"/>
    <w:rsid w:val="00BE6D6D"/>
    <w:rsid w:val="00BE6D79"/>
    <w:rsid w:val="00BE6E93"/>
    <w:rsid w:val="00BE6FC6"/>
    <w:rsid w:val="00BE6FE3"/>
    <w:rsid w:val="00BE7081"/>
    <w:rsid w:val="00BE7085"/>
    <w:rsid w:val="00BE7089"/>
    <w:rsid w:val="00BE710A"/>
    <w:rsid w:val="00BE7114"/>
    <w:rsid w:val="00BE720D"/>
    <w:rsid w:val="00BE7243"/>
    <w:rsid w:val="00BE7252"/>
    <w:rsid w:val="00BE7259"/>
    <w:rsid w:val="00BE729B"/>
    <w:rsid w:val="00BE7326"/>
    <w:rsid w:val="00BE7385"/>
    <w:rsid w:val="00BE73CF"/>
    <w:rsid w:val="00BE73F8"/>
    <w:rsid w:val="00BE747A"/>
    <w:rsid w:val="00BE75B4"/>
    <w:rsid w:val="00BE7608"/>
    <w:rsid w:val="00BE7611"/>
    <w:rsid w:val="00BE7639"/>
    <w:rsid w:val="00BE765A"/>
    <w:rsid w:val="00BE7696"/>
    <w:rsid w:val="00BE7697"/>
    <w:rsid w:val="00BE7701"/>
    <w:rsid w:val="00BE780C"/>
    <w:rsid w:val="00BE7815"/>
    <w:rsid w:val="00BE7827"/>
    <w:rsid w:val="00BE784A"/>
    <w:rsid w:val="00BE78F0"/>
    <w:rsid w:val="00BE78F5"/>
    <w:rsid w:val="00BE791F"/>
    <w:rsid w:val="00BE7931"/>
    <w:rsid w:val="00BE7979"/>
    <w:rsid w:val="00BE79CC"/>
    <w:rsid w:val="00BE79DC"/>
    <w:rsid w:val="00BE79EF"/>
    <w:rsid w:val="00BE79FB"/>
    <w:rsid w:val="00BE7A8A"/>
    <w:rsid w:val="00BE7AB1"/>
    <w:rsid w:val="00BE7AC4"/>
    <w:rsid w:val="00BE7AD1"/>
    <w:rsid w:val="00BE7AF4"/>
    <w:rsid w:val="00BE7AFB"/>
    <w:rsid w:val="00BE7B6C"/>
    <w:rsid w:val="00BE7C2D"/>
    <w:rsid w:val="00BE7C3C"/>
    <w:rsid w:val="00BE7C4C"/>
    <w:rsid w:val="00BE7C7A"/>
    <w:rsid w:val="00BE7CA8"/>
    <w:rsid w:val="00BE7CB5"/>
    <w:rsid w:val="00BE7CC2"/>
    <w:rsid w:val="00BE7D0E"/>
    <w:rsid w:val="00BE7D40"/>
    <w:rsid w:val="00BE7DEB"/>
    <w:rsid w:val="00BE7E91"/>
    <w:rsid w:val="00BE7E9E"/>
    <w:rsid w:val="00BF005B"/>
    <w:rsid w:val="00BF007D"/>
    <w:rsid w:val="00BF0111"/>
    <w:rsid w:val="00BF01C6"/>
    <w:rsid w:val="00BF01F3"/>
    <w:rsid w:val="00BF0215"/>
    <w:rsid w:val="00BF0273"/>
    <w:rsid w:val="00BF02F4"/>
    <w:rsid w:val="00BF0358"/>
    <w:rsid w:val="00BF03A4"/>
    <w:rsid w:val="00BF03D7"/>
    <w:rsid w:val="00BF03F7"/>
    <w:rsid w:val="00BF0446"/>
    <w:rsid w:val="00BF045C"/>
    <w:rsid w:val="00BF0468"/>
    <w:rsid w:val="00BF04C8"/>
    <w:rsid w:val="00BF04CA"/>
    <w:rsid w:val="00BF04CE"/>
    <w:rsid w:val="00BF04D1"/>
    <w:rsid w:val="00BF0517"/>
    <w:rsid w:val="00BF0523"/>
    <w:rsid w:val="00BF0524"/>
    <w:rsid w:val="00BF061E"/>
    <w:rsid w:val="00BF0650"/>
    <w:rsid w:val="00BF06D5"/>
    <w:rsid w:val="00BF070F"/>
    <w:rsid w:val="00BF074B"/>
    <w:rsid w:val="00BF0791"/>
    <w:rsid w:val="00BF087A"/>
    <w:rsid w:val="00BF08C6"/>
    <w:rsid w:val="00BF08F9"/>
    <w:rsid w:val="00BF0935"/>
    <w:rsid w:val="00BF0989"/>
    <w:rsid w:val="00BF099B"/>
    <w:rsid w:val="00BF09AE"/>
    <w:rsid w:val="00BF09B3"/>
    <w:rsid w:val="00BF0A00"/>
    <w:rsid w:val="00BF0A3D"/>
    <w:rsid w:val="00BF0A5B"/>
    <w:rsid w:val="00BF0A6A"/>
    <w:rsid w:val="00BF0B2D"/>
    <w:rsid w:val="00BF0B33"/>
    <w:rsid w:val="00BF0B5B"/>
    <w:rsid w:val="00BF0D38"/>
    <w:rsid w:val="00BF0D76"/>
    <w:rsid w:val="00BF0D9F"/>
    <w:rsid w:val="00BF0E2E"/>
    <w:rsid w:val="00BF0E8F"/>
    <w:rsid w:val="00BF0FCE"/>
    <w:rsid w:val="00BF0FEB"/>
    <w:rsid w:val="00BF0FED"/>
    <w:rsid w:val="00BF1032"/>
    <w:rsid w:val="00BF1065"/>
    <w:rsid w:val="00BF1079"/>
    <w:rsid w:val="00BF108B"/>
    <w:rsid w:val="00BF10CB"/>
    <w:rsid w:val="00BF10E4"/>
    <w:rsid w:val="00BF113C"/>
    <w:rsid w:val="00BF123F"/>
    <w:rsid w:val="00BF1257"/>
    <w:rsid w:val="00BF1267"/>
    <w:rsid w:val="00BF12A2"/>
    <w:rsid w:val="00BF12EC"/>
    <w:rsid w:val="00BF1351"/>
    <w:rsid w:val="00BF135F"/>
    <w:rsid w:val="00BF1424"/>
    <w:rsid w:val="00BF1475"/>
    <w:rsid w:val="00BF147F"/>
    <w:rsid w:val="00BF14F6"/>
    <w:rsid w:val="00BF1511"/>
    <w:rsid w:val="00BF1568"/>
    <w:rsid w:val="00BF163A"/>
    <w:rsid w:val="00BF1690"/>
    <w:rsid w:val="00BF16BD"/>
    <w:rsid w:val="00BF170A"/>
    <w:rsid w:val="00BF174A"/>
    <w:rsid w:val="00BF17DA"/>
    <w:rsid w:val="00BF17E1"/>
    <w:rsid w:val="00BF1841"/>
    <w:rsid w:val="00BF1875"/>
    <w:rsid w:val="00BF18AE"/>
    <w:rsid w:val="00BF18C8"/>
    <w:rsid w:val="00BF1910"/>
    <w:rsid w:val="00BF193F"/>
    <w:rsid w:val="00BF1957"/>
    <w:rsid w:val="00BF19B1"/>
    <w:rsid w:val="00BF19D7"/>
    <w:rsid w:val="00BF1A29"/>
    <w:rsid w:val="00BF1BD1"/>
    <w:rsid w:val="00BF1BDE"/>
    <w:rsid w:val="00BF1C8D"/>
    <w:rsid w:val="00BF1CC9"/>
    <w:rsid w:val="00BF1D34"/>
    <w:rsid w:val="00BF1DC7"/>
    <w:rsid w:val="00BF1E0C"/>
    <w:rsid w:val="00BF1E97"/>
    <w:rsid w:val="00BF1FA7"/>
    <w:rsid w:val="00BF1FBA"/>
    <w:rsid w:val="00BF2054"/>
    <w:rsid w:val="00BF2060"/>
    <w:rsid w:val="00BF20C6"/>
    <w:rsid w:val="00BF2194"/>
    <w:rsid w:val="00BF222B"/>
    <w:rsid w:val="00BF222F"/>
    <w:rsid w:val="00BF2461"/>
    <w:rsid w:val="00BF2483"/>
    <w:rsid w:val="00BF24FF"/>
    <w:rsid w:val="00BF2589"/>
    <w:rsid w:val="00BF2633"/>
    <w:rsid w:val="00BF2637"/>
    <w:rsid w:val="00BF26FA"/>
    <w:rsid w:val="00BF2748"/>
    <w:rsid w:val="00BF278C"/>
    <w:rsid w:val="00BF27C3"/>
    <w:rsid w:val="00BF27E9"/>
    <w:rsid w:val="00BF27EB"/>
    <w:rsid w:val="00BF28F1"/>
    <w:rsid w:val="00BF28FA"/>
    <w:rsid w:val="00BF290A"/>
    <w:rsid w:val="00BF2924"/>
    <w:rsid w:val="00BF298A"/>
    <w:rsid w:val="00BF2998"/>
    <w:rsid w:val="00BF2A04"/>
    <w:rsid w:val="00BF2A2F"/>
    <w:rsid w:val="00BF2AE3"/>
    <w:rsid w:val="00BF2B23"/>
    <w:rsid w:val="00BF2B26"/>
    <w:rsid w:val="00BF2BB1"/>
    <w:rsid w:val="00BF2C03"/>
    <w:rsid w:val="00BF2C82"/>
    <w:rsid w:val="00BF2DAF"/>
    <w:rsid w:val="00BF2E3B"/>
    <w:rsid w:val="00BF2EB8"/>
    <w:rsid w:val="00BF2ED7"/>
    <w:rsid w:val="00BF2EFB"/>
    <w:rsid w:val="00BF2F47"/>
    <w:rsid w:val="00BF2F5F"/>
    <w:rsid w:val="00BF2F72"/>
    <w:rsid w:val="00BF2FBE"/>
    <w:rsid w:val="00BF3077"/>
    <w:rsid w:val="00BF31FD"/>
    <w:rsid w:val="00BF328B"/>
    <w:rsid w:val="00BF33AC"/>
    <w:rsid w:val="00BF33F5"/>
    <w:rsid w:val="00BF3411"/>
    <w:rsid w:val="00BF3472"/>
    <w:rsid w:val="00BF34AD"/>
    <w:rsid w:val="00BF3603"/>
    <w:rsid w:val="00BF36E6"/>
    <w:rsid w:val="00BF373A"/>
    <w:rsid w:val="00BF3775"/>
    <w:rsid w:val="00BF3947"/>
    <w:rsid w:val="00BF3965"/>
    <w:rsid w:val="00BF397F"/>
    <w:rsid w:val="00BF398D"/>
    <w:rsid w:val="00BF3AB3"/>
    <w:rsid w:val="00BF3ABD"/>
    <w:rsid w:val="00BF3B06"/>
    <w:rsid w:val="00BF3B6C"/>
    <w:rsid w:val="00BF3BA9"/>
    <w:rsid w:val="00BF3C16"/>
    <w:rsid w:val="00BF3C43"/>
    <w:rsid w:val="00BF3C49"/>
    <w:rsid w:val="00BF3C52"/>
    <w:rsid w:val="00BF3CB3"/>
    <w:rsid w:val="00BF3CEF"/>
    <w:rsid w:val="00BF3D01"/>
    <w:rsid w:val="00BF3E5D"/>
    <w:rsid w:val="00BF3EC9"/>
    <w:rsid w:val="00BF3ED6"/>
    <w:rsid w:val="00BF3EEE"/>
    <w:rsid w:val="00BF3F1C"/>
    <w:rsid w:val="00BF3F46"/>
    <w:rsid w:val="00BF4031"/>
    <w:rsid w:val="00BF40CD"/>
    <w:rsid w:val="00BF40EC"/>
    <w:rsid w:val="00BF4162"/>
    <w:rsid w:val="00BF41BF"/>
    <w:rsid w:val="00BF4279"/>
    <w:rsid w:val="00BF42BD"/>
    <w:rsid w:val="00BF43A6"/>
    <w:rsid w:val="00BF4409"/>
    <w:rsid w:val="00BF443A"/>
    <w:rsid w:val="00BF448E"/>
    <w:rsid w:val="00BF44CE"/>
    <w:rsid w:val="00BF4514"/>
    <w:rsid w:val="00BF458A"/>
    <w:rsid w:val="00BF467B"/>
    <w:rsid w:val="00BF4701"/>
    <w:rsid w:val="00BF4775"/>
    <w:rsid w:val="00BF4778"/>
    <w:rsid w:val="00BF4883"/>
    <w:rsid w:val="00BF49A6"/>
    <w:rsid w:val="00BF4A0B"/>
    <w:rsid w:val="00BF4A22"/>
    <w:rsid w:val="00BF4A78"/>
    <w:rsid w:val="00BF4A7C"/>
    <w:rsid w:val="00BF4AE4"/>
    <w:rsid w:val="00BF4B19"/>
    <w:rsid w:val="00BF4B9C"/>
    <w:rsid w:val="00BF4BB2"/>
    <w:rsid w:val="00BF4C50"/>
    <w:rsid w:val="00BF4CAF"/>
    <w:rsid w:val="00BF4CEF"/>
    <w:rsid w:val="00BF4D25"/>
    <w:rsid w:val="00BF4D38"/>
    <w:rsid w:val="00BF4D3D"/>
    <w:rsid w:val="00BF4D9B"/>
    <w:rsid w:val="00BF4F7D"/>
    <w:rsid w:val="00BF4F92"/>
    <w:rsid w:val="00BF4FC8"/>
    <w:rsid w:val="00BF4FCE"/>
    <w:rsid w:val="00BF504D"/>
    <w:rsid w:val="00BF505C"/>
    <w:rsid w:val="00BF5074"/>
    <w:rsid w:val="00BF507A"/>
    <w:rsid w:val="00BF50A7"/>
    <w:rsid w:val="00BF5104"/>
    <w:rsid w:val="00BF5115"/>
    <w:rsid w:val="00BF516A"/>
    <w:rsid w:val="00BF5181"/>
    <w:rsid w:val="00BF51B5"/>
    <w:rsid w:val="00BF51E6"/>
    <w:rsid w:val="00BF520D"/>
    <w:rsid w:val="00BF531F"/>
    <w:rsid w:val="00BF5326"/>
    <w:rsid w:val="00BF5403"/>
    <w:rsid w:val="00BF545D"/>
    <w:rsid w:val="00BF5527"/>
    <w:rsid w:val="00BF557B"/>
    <w:rsid w:val="00BF557D"/>
    <w:rsid w:val="00BF558F"/>
    <w:rsid w:val="00BF5664"/>
    <w:rsid w:val="00BF5665"/>
    <w:rsid w:val="00BF568E"/>
    <w:rsid w:val="00BF56D4"/>
    <w:rsid w:val="00BF5763"/>
    <w:rsid w:val="00BF577A"/>
    <w:rsid w:val="00BF580F"/>
    <w:rsid w:val="00BF5875"/>
    <w:rsid w:val="00BF588E"/>
    <w:rsid w:val="00BF5922"/>
    <w:rsid w:val="00BF5940"/>
    <w:rsid w:val="00BF5943"/>
    <w:rsid w:val="00BF598C"/>
    <w:rsid w:val="00BF59EB"/>
    <w:rsid w:val="00BF5A0C"/>
    <w:rsid w:val="00BF5A53"/>
    <w:rsid w:val="00BF5A5A"/>
    <w:rsid w:val="00BF5A7C"/>
    <w:rsid w:val="00BF5B10"/>
    <w:rsid w:val="00BF5B14"/>
    <w:rsid w:val="00BF5BA3"/>
    <w:rsid w:val="00BF5BCC"/>
    <w:rsid w:val="00BF5BCD"/>
    <w:rsid w:val="00BF5BE7"/>
    <w:rsid w:val="00BF5C0B"/>
    <w:rsid w:val="00BF5C1A"/>
    <w:rsid w:val="00BF5C2B"/>
    <w:rsid w:val="00BF5C2C"/>
    <w:rsid w:val="00BF5C2F"/>
    <w:rsid w:val="00BF5C38"/>
    <w:rsid w:val="00BF5C81"/>
    <w:rsid w:val="00BF5CA6"/>
    <w:rsid w:val="00BF5D20"/>
    <w:rsid w:val="00BF5E49"/>
    <w:rsid w:val="00BF5E55"/>
    <w:rsid w:val="00BF5E96"/>
    <w:rsid w:val="00BF5F20"/>
    <w:rsid w:val="00BF5F7A"/>
    <w:rsid w:val="00BF5F7F"/>
    <w:rsid w:val="00BF5F9A"/>
    <w:rsid w:val="00BF5FA9"/>
    <w:rsid w:val="00BF5FD2"/>
    <w:rsid w:val="00BF5FFE"/>
    <w:rsid w:val="00BF6052"/>
    <w:rsid w:val="00BF6090"/>
    <w:rsid w:val="00BF60E7"/>
    <w:rsid w:val="00BF60F0"/>
    <w:rsid w:val="00BF6102"/>
    <w:rsid w:val="00BF61F3"/>
    <w:rsid w:val="00BF61FA"/>
    <w:rsid w:val="00BF6255"/>
    <w:rsid w:val="00BF6291"/>
    <w:rsid w:val="00BF629A"/>
    <w:rsid w:val="00BF63F8"/>
    <w:rsid w:val="00BF6463"/>
    <w:rsid w:val="00BF64D2"/>
    <w:rsid w:val="00BF64F9"/>
    <w:rsid w:val="00BF6512"/>
    <w:rsid w:val="00BF658D"/>
    <w:rsid w:val="00BF65A1"/>
    <w:rsid w:val="00BF663B"/>
    <w:rsid w:val="00BF666C"/>
    <w:rsid w:val="00BF666E"/>
    <w:rsid w:val="00BF66A0"/>
    <w:rsid w:val="00BF66AC"/>
    <w:rsid w:val="00BF66CD"/>
    <w:rsid w:val="00BF66F3"/>
    <w:rsid w:val="00BF6748"/>
    <w:rsid w:val="00BF6768"/>
    <w:rsid w:val="00BF67F8"/>
    <w:rsid w:val="00BF68A0"/>
    <w:rsid w:val="00BF68AD"/>
    <w:rsid w:val="00BF68D1"/>
    <w:rsid w:val="00BF6909"/>
    <w:rsid w:val="00BF69BE"/>
    <w:rsid w:val="00BF69C0"/>
    <w:rsid w:val="00BF6B56"/>
    <w:rsid w:val="00BF6C49"/>
    <w:rsid w:val="00BF6CBA"/>
    <w:rsid w:val="00BF6D0A"/>
    <w:rsid w:val="00BF6D27"/>
    <w:rsid w:val="00BF6DAE"/>
    <w:rsid w:val="00BF6E0C"/>
    <w:rsid w:val="00BF6E78"/>
    <w:rsid w:val="00BF6E8C"/>
    <w:rsid w:val="00BF6F84"/>
    <w:rsid w:val="00BF6F88"/>
    <w:rsid w:val="00BF6FC3"/>
    <w:rsid w:val="00BF6FC6"/>
    <w:rsid w:val="00BF6FCC"/>
    <w:rsid w:val="00BF700D"/>
    <w:rsid w:val="00BF703C"/>
    <w:rsid w:val="00BF705C"/>
    <w:rsid w:val="00BF708E"/>
    <w:rsid w:val="00BF7106"/>
    <w:rsid w:val="00BF712E"/>
    <w:rsid w:val="00BF7144"/>
    <w:rsid w:val="00BF7336"/>
    <w:rsid w:val="00BF73D1"/>
    <w:rsid w:val="00BF766C"/>
    <w:rsid w:val="00BF76C1"/>
    <w:rsid w:val="00BF7772"/>
    <w:rsid w:val="00BF777E"/>
    <w:rsid w:val="00BF777F"/>
    <w:rsid w:val="00BF7892"/>
    <w:rsid w:val="00BF78E5"/>
    <w:rsid w:val="00BF7968"/>
    <w:rsid w:val="00BF79AE"/>
    <w:rsid w:val="00BF79DF"/>
    <w:rsid w:val="00BF7ADD"/>
    <w:rsid w:val="00BF7BC9"/>
    <w:rsid w:val="00BF7C1E"/>
    <w:rsid w:val="00BF7C3F"/>
    <w:rsid w:val="00BF7C93"/>
    <w:rsid w:val="00BF7D2C"/>
    <w:rsid w:val="00BF7D56"/>
    <w:rsid w:val="00BF7D98"/>
    <w:rsid w:val="00BF7DC9"/>
    <w:rsid w:val="00BF7DD7"/>
    <w:rsid w:val="00BF7DFE"/>
    <w:rsid w:val="00BF7E21"/>
    <w:rsid w:val="00BF7EC2"/>
    <w:rsid w:val="00BF7F58"/>
    <w:rsid w:val="00C00069"/>
    <w:rsid w:val="00C000DD"/>
    <w:rsid w:val="00C000E9"/>
    <w:rsid w:val="00C0014E"/>
    <w:rsid w:val="00C001B3"/>
    <w:rsid w:val="00C00202"/>
    <w:rsid w:val="00C0020A"/>
    <w:rsid w:val="00C00215"/>
    <w:rsid w:val="00C0021B"/>
    <w:rsid w:val="00C00227"/>
    <w:rsid w:val="00C0026F"/>
    <w:rsid w:val="00C00312"/>
    <w:rsid w:val="00C0036B"/>
    <w:rsid w:val="00C0036D"/>
    <w:rsid w:val="00C003B2"/>
    <w:rsid w:val="00C003E1"/>
    <w:rsid w:val="00C00493"/>
    <w:rsid w:val="00C00544"/>
    <w:rsid w:val="00C0054F"/>
    <w:rsid w:val="00C00668"/>
    <w:rsid w:val="00C00680"/>
    <w:rsid w:val="00C006B2"/>
    <w:rsid w:val="00C00703"/>
    <w:rsid w:val="00C00707"/>
    <w:rsid w:val="00C00747"/>
    <w:rsid w:val="00C00779"/>
    <w:rsid w:val="00C007CB"/>
    <w:rsid w:val="00C007E9"/>
    <w:rsid w:val="00C0091A"/>
    <w:rsid w:val="00C0095B"/>
    <w:rsid w:val="00C009BD"/>
    <w:rsid w:val="00C009C2"/>
    <w:rsid w:val="00C009E0"/>
    <w:rsid w:val="00C009E9"/>
    <w:rsid w:val="00C00A44"/>
    <w:rsid w:val="00C00B86"/>
    <w:rsid w:val="00C00B97"/>
    <w:rsid w:val="00C00BBC"/>
    <w:rsid w:val="00C00C69"/>
    <w:rsid w:val="00C00C72"/>
    <w:rsid w:val="00C00D6A"/>
    <w:rsid w:val="00C00DF0"/>
    <w:rsid w:val="00C00DF5"/>
    <w:rsid w:val="00C00E03"/>
    <w:rsid w:val="00C00E0F"/>
    <w:rsid w:val="00C00E34"/>
    <w:rsid w:val="00C00EC7"/>
    <w:rsid w:val="00C00EF2"/>
    <w:rsid w:val="00C00F1C"/>
    <w:rsid w:val="00C00FA1"/>
    <w:rsid w:val="00C00FB0"/>
    <w:rsid w:val="00C00FB8"/>
    <w:rsid w:val="00C00FF7"/>
    <w:rsid w:val="00C00FFD"/>
    <w:rsid w:val="00C01027"/>
    <w:rsid w:val="00C0102A"/>
    <w:rsid w:val="00C01043"/>
    <w:rsid w:val="00C010DD"/>
    <w:rsid w:val="00C0125D"/>
    <w:rsid w:val="00C012AE"/>
    <w:rsid w:val="00C012BF"/>
    <w:rsid w:val="00C01354"/>
    <w:rsid w:val="00C0136C"/>
    <w:rsid w:val="00C01381"/>
    <w:rsid w:val="00C013CE"/>
    <w:rsid w:val="00C01410"/>
    <w:rsid w:val="00C0143E"/>
    <w:rsid w:val="00C0144B"/>
    <w:rsid w:val="00C01485"/>
    <w:rsid w:val="00C0157D"/>
    <w:rsid w:val="00C015CF"/>
    <w:rsid w:val="00C01627"/>
    <w:rsid w:val="00C0164E"/>
    <w:rsid w:val="00C0168E"/>
    <w:rsid w:val="00C0169F"/>
    <w:rsid w:val="00C01701"/>
    <w:rsid w:val="00C0171B"/>
    <w:rsid w:val="00C01746"/>
    <w:rsid w:val="00C01775"/>
    <w:rsid w:val="00C017A8"/>
    <w:rsid w:val="00C017EF"/>
    <w:rsid w:val="00C017F0"/>
    <w:rsid w:val="00C01913"/>
    <w:rsid w:val="00C0193B"/>
    <w:rsid w:val="00C01959"/>
    <w:rsid w:val="00C01A03"/>
    <w:rsid w:val="00C01A0D"/>
    <w:rsid w:val="00C01A13"/>
    <w:rsid w:val="00C01A3C"/>
    <w:rsid w:val="00C01AB1"/>
    <w:rsid w:val="00C01AEB"/>
    <w:rsid w:val="00C01B20"/>
    <w:rsid w:val="00C01B4D"/>
    <w:rsid w:val="00C01C31"/>
    <w:rsid w:val="00C01C64"/>
    <w:rsid w:val="00C01C8D"/>
    <w:rsid w:val="00C01C99"/>
    <w:rsid w:val="00C01CCC"/>
    <w:rsid w:val="00C01CDB"/>
    <w:rsid w:val="00C01CFC"/>
    <w:rsid w:val="00C01D0B"/>
    <w:rsid w:val="00C01D26"/>
    <w:rsid w:val="00C01D96"/>
    <w:rsid w:val="00C01DDE"/>
    <w:rsid w:val="00C0201F"/>
    <w:rsid w:val="00C02053"/>
    <w:rsid w:val="00C02059"/>
    <w:rsid w:val="00C02098"/>
    <w:rsid w:val="00C02122"/>
    <w:rsid w:val="00C0217A"/>
    <w:rsid w:val="00C021A7"/>
    <w:rsid w:val="00C021D6"/>
    <w:rsid w:val="00C021E5"/>
    <w:rsid w:val="00C021FF"/>
    <w:rsid w:val="00C022DC"/>
    <w:rsid w:val="00C022E0"/>
    <w:rsid w:val="00C0233E"/>
    <w:rsid w:val="00C023AF"/>
    <w:rsid w:val="00C023F7"/>
    <w:rsid w:val="00C0243F"/>
    <w:rsid w:val="00C0253D"/>
    <w:rsid w:val="00C0264A"/>
    <w:rsid w:val="00C02679"/>
    <w:rsid w:val="00C026A0"/>
    <w:rsid w:val="00C02751"/>
    <w:rsid w:val="00C027A2"/>
    <w:rsid w:val="00C027C9"/>
    <w:rsid w:val="00C02881"/>
    <w:rsid w:val="00C028B7"/>
    <w:rsid w:val="00C028BF"/>
    <w:rsid w:val="00C028D7"/>
    <w:rsid w:val="00C0298F"/>
    <w:rsid w:val="00C029F1"/>
    <w:rsid w:val="00C029F4"/>
    <w:rsid w:val="00C02A5A"/>
    <w:rsid w:val="00C02A8B"/>
    <w:rsid w:val="00C02A8D"/>
    <w:rsid w:val="00C02B55"/>
    <w:rsid w:val="00C02BBD"/>
    <w:rsid w:val="00C02C71"/>
    <w:rsid w:val="00C02CF3"/>
    <w:rsid w:val="00C02D6A"/>
    <w:rsid w:val="00C02E5B"/>
    <w:rsid w:val="00C02E91"/>
    <w:rsid w:val="00C02EB0"/>
    <w:rsid w:val="00C02EBC"/>
    <w:rsid w:val="00C02EC3"/>
    <w:rsid w:val="00C02ED5"/>
    <w:rsid w:val="00C02F71"/>
    <w:rsid w:val="00C02F72"/>
    <w:rsid w:val="00C0304B"/>
    <w:rsid w:val="00C030C5"/>
    <w:rsid w:val="00C0310C"/>
    <w:rsid w:val="00C03193"/>
    <w:rsid w:val="00C031F5"/>
    <w:rsid w:val="00C03200"/>
    <w:rsid w:val="00C03218"/>
    <w:rsid w:val="00C03304"/>
    <w:rsid w:val="00C0344B"/>
    <w:rsid w:val="00C034BE"/>
    <w:rsid w:val="00C035AF"/>
    <w:rsid w:val="00C035EF"/>
    <w:rsid w:val="00C0363B"/>
    <w:rsid w:val="00C0364D"/>
    <w:rsid w:val="00C0365C"/>
    <w:rsid w:val="00C03674"/>
    <w:rsid w:val="00C036E3"/>
    <w:rsid w:val="00C03750"/>
    <w:rsid w:val="00C03756"/>
    <w:rsid w:val="00C03791"/>
    <w:rsid w:val="00C037D8"/>
    <w:rsid w:val="00C038BB"/>
    <w:rsid w:val="00C038C3"/>
    <w:rsid w:val="00C038FC"/>
    <w:rsid w:val="00C039B2"/>
    <w:rsid w:val="00C03AAA"/>
    <w:rsid w:val="00C03B2E"/>
    <w:rsid w:val="00C03B53"/>
    <w:rsid w:val="00C03B70"/>
    <w:rsid w:val="00C03C0D"/>
    <w:rsid w:val="00C03CA1"/>
    <w:rsid w:val="00C03D67"/>
    <w:rsid w:val="00C03DE3"/>
    <w:rsid w:val="00C03E95"/>
    <w:rsid w:val="00C03F23"/>
    <w:rsid w:val="00C03F76"/>
    <w:rsid w:val="00C03FAD"/>
    <w:rsid w:val="00C040B8"/>
    <w:rsid w:val="00C040D6"/>
    <w:rsid w:val="00C0412E"/>
    <w:rsid w:val="00C0421A"/>
    <w:rsid w:val="00C04252"/>
    <w:rsid w:val="00C042E8"/>
    <w:rsid w:val="00C043B3"/>
    <w:rsid w:val="00C043BC"/>
    <w:rsid w:val="00C043EC"/>
    <w:rsid w:val="00C044D9"/>
    <w:rsid w:val="00C04532"/>
    <w:rsid w:val="00C045DD"/>
    <w:rsid w:val="00C0470A"/>
    <w:rsid w:val="00C04746"/>
    <w:rsid w:val="00C04772"/>
    <w:rsid w:val="00C0481B"/>
    <w:rsid w:val="00C04824"/>
    <w:rsid w:val="00C048CE"/>
    <w:rsid w:val="00C048DD"/>
    <w:rsid w:val="00C048E4"/>
    <w:rsid w:val="00C048E7"/>
    <w:rsid w:val="00C048E8"/>
    <w:rsid w:val="00C048EA"/>
    <w:rsid w:val="00C048F9"/>
    <w:rsid w:val="00C0499C"/>
    <w:rsid w:val="00C04A69"/>
    <w:rsid w:val="00C04AB8"/>
    <w:rsid w:val="00C04B09"/>
    <w:rsid w:val="00C04BBD"/>
    <w:rsid w:val="00C04BC9"/>
    <w:rsid w:val="00C04C14"/>
    <w:rsid w:val="00C04CC8"/>
    <w:rsid w:val="00C04D07"/>
    <w:rsid w:val="00C04D23"/>
    <w:rsid w:val="00C04D3B"/>
    <w:rsid w:val="00C04D58"/>
    <w:rsid w:val="00C04DC0"/>
    <w:rsid w:val="00C04E21"/>
    <w:rsid w:val="00C04E29"/>
    <w:rsid w:val="00C04E30"/>
    <w:rsid w:val="00C04E65"/>
    <w:rsid w:val="00C04E9A"/>
    <w:rsid w:val="00C04FB2"/>
    <w:rsid w:val="00C05002"/>
    <w:rsid w:val="00C05023"/>
    <w:rsid w:val="00C0508A"/>
    <w:rsid w:val="00C0508C"/>
    <w:rsid w:val="00C0511D"/>
    <w:rsid w:val="00C0516D"/>
    <w:rsid w:val="00C0517F"/>
    <w:rsid w:val="00C0519B"/>
    <w:rsid w:val="00C051C2"/>
    <w:rsid w:val="00C051D9"/>
    <w:rsid w:val="00C05269"/>
    <w:rsid w:val="00C0530E"/>
    <w:rsid w:val="00C0538F"/>
    <w:rsid w:val="00C053B2"/>
    <w:rsid w:val="00C05462"/>
    <w:rsid w:val="00C05480"/>
    <w:rsid w:val="00C05484"/>
    <w:rsid w:val="00C054CB"/>
    <w:rsid w:val="00C05539"/>
    <w:rsid w:val="00C05582"/>
    <w:rsid w:val="00C055DA"/>
    <w:rsid w:val="00C05706"/>
    <w:rsid w:val="00C0571E"/>
    <w:rsid w:val="00C05734"/>
    <w:rsid w:val="00C0577D"/>
    <w:rsid w:val="00C0581A"/>
    <w:rsid w:val="00C05850"/>
    <w:rsid w:val="00C0587E"/>
    <w:rsid w:val="00C0591B"/>
    <w:rsid w:val="00C05955"/>
    <w:rsid w:val="00C0595D"/>
    <w:rsid w:val="00C059A8"/>
    <w:rsid w:val="00C059BA"/>
    <w:rsid w:val="00C059E1"/>
    <w:rsid w:val="00C05A28"/>
    <w:rsid w:val="00C05A47"/>
    <w:rsid w:val="00C05B53"/>
    <w:rsid w:val="00C05B92"/>
    <w:rsid w:val="00C05B98"/>
    <w:rsid w:val="00C05B99"/>
    <w:rsid w:val="00C05B9C"/>
    <w:rsid w:val="00C05BBF"/>
    <w:rsid w:val="00C05C0A"/>
    <w:rsid w:val="00C05C24"/>
    <w:rsid w:val="00C05C4B"/>
    <w:rsid w:val="00C05C92"/>
    <w:rsid w:val="00C05C9B"/>
    <w:rsid w:val="00C05CD7"/>
    <w:rsid w:val="00C05D4C"/>
    <w:rsid w:val="00C05D76"/>
    <w:rsid w:val="00C05DB1"/>
    <w:rsid w:val="00C05DB9"/>
    <w:rsid w:val="00C05DCA"/>
    <w:rsid w:val="00C05E09"/>
    <w:rsid w:val="00C05F2B"/>
    <w:rsid w:val="00C0610A"/>
    <w:rsid w:val="00C06137"/>
    <w:rsid w:val="00C0613C"/>
    <w:rsid w:val="00C06161"/>
    <w:rsid w:val="00C0616D"/>
    <w:rsid w:val="00C061A8"/>
    <w:rsid w:val="00C061BF"/>
    <w:rsid w:val="00C06267"/>
    <w:rsid w:val="00C06348"/>
    <w:rsid w:val="00C0636A"/>
    <w:rsid w:val="00C063DB"/>
    <w:rsid w:val="00C06434"/>
    <w:rsid w:val="00C06531"/>
    <w:rsid w:val="00C06550"/>
    <w:rsid w:val="00C06573"/>
    <w:rsid w:val="00C065AA"/>
    <w:rsid w:val="00C065AB"/>
    <w:rsid w:val="00C065E4"/>
    <w:rsid w:val="00C0663F"/>
    <w:rsid w:val="00C0664C"/>
    <w:rsid w:val="00C0664D"/>
    <w:rsid w:val="00C066AB"/>
    <w:rsid w:val="00C0676B"/>
    <w:rsid w:val="00C06818"/>
    <w:rsid w:val="00C068EA"/>
    <w:rsid w:val="00C06929"/>
    <w:rsid w:val="00C06931"/>
    <w:rsid w:val="00C069B1"/>
    <w:rsid w:val="00C069B7"/>
    <w:rsid w:val="00C06A03"/>
    <w:rsid w:val="00C06B10"/>
    <w:rsid w:val="00C06B27"/>
    <w:rsid w:val="00C06B48"/>
    <w:rsid w:val="00C06B9F"/>
    <w:rsid w:val="00C06C37"/>
    <w:rsid w:val="00C06C4E"/>
    <w:rsid w:val="00C06CBF"/>
    <w:rsid w:val="00C06D39"/>
    <w:rsid w:val="00C06D7D"/>
    <w:rsid w:val="00C06E04"/>
    <w:rsid w:val="00C06E4E"/>
    <w:rsid w:val="00C06E61"/>
    <w:rsid w:val="00C06F5E"/>
    <w:rsid w:val="00C06F7B"/>
    <w:rsid w:val="00C07048"/>
    <w:rsid w:val="00C07130"/>
    <w:rsid w:val="00C07195"/>
    <w:rsid w:val="00C071A1"/>
    <w:rsid w:val="00C0720C"/>
    <w:rsid w:val="00C07356"/>
    <w:rsid w:val="00C07397"/>
    <w:rsid w:val="00C07427"/>
    <w:rsid w:val="00C07439"/>
    <w:rsid w:val="00C07461"/>
    <w:rsid w:val="00C074A7"/>
    <w:rsid w:val="00C074E1"/>
    <w:rsid w:val="00C07540"/>
    <w:rsid w:val="00C0756B"/>
    <w:rsid w:val="00C075E6"/>
    <w:rsid w:val="00C07628"/>
    <w:rsid w:val="00C07633"/>
    <w:rsid w:val="00C07661"/>
    <w:rsid w:val="00C076B8"/>
    <w:rsid w:val="00C076D2"/>
    <w:rsid w:val="00C0770D"/>
    <w:rsid w:val="00C0771C"/>
    <w:rsid w:val="00C07855"/>
    <w:rsid w:val="00C0787C"/>
    <w:rsid w:val="00C07888"/>
    <w:rsid w:val="00C078A7"/>
    <w:rsid w:val="00C078FC"/>
    <w:rsid w:val="00C0796D"/>
    <w:rsid w:val="00C07973"/>
    <w:rsid w:val="00C079B8"/>
    <w:rsid w:val="00C07A13"/>
    <w:rsid w:val="00C07AB0"/>
    <w:rsid w:val="00C07B05"/>
    <w:rsid w:val="00C07B0E"/>
    <w:rsid w:val="00C07B1C"/>
    <w:rsid w:val="00C07B2D"/>
    <w:rsid w:val="00C07BDA"/>
    <w:rsid w:val="00C07C0D"/>
    <w:rsid w:val="00C07C3B"/>
    <w:rsid w:val="00C07C4C"/>
    <w:rsid w:val="00C07C67"/>
    <w:rsid w:val="00C07C70"/>
    <w:rsid w:val="00C07D8A"/>
    <w:rsid w:val="00C07DD0"/>
    <w:rsid w:val="00C07F7A"/>
    <w:rsid w:val="00C07FC5"/>
    <w:rsid w:val="00C10037"/>
    <w:rsid w:val="00C10045"/>
    <w:rsid w:val="00C1004E"/>
    <w:rsid w:val="00C100C0"/>
    <w:rsid w:val="00C10169"/>
    <w:rsid w:val="00C101D7"/>
    <w:rsid w:val="00C101EF"/>
    <w:rsid w:val="00C101FF"/>
    <w:rsid w:val="00C1020B"/>
    <w:rsid w:val="00C10325"/>
    <w:rsid w:val="00C1035E"/>
    <w:rsid w:val="00C103FB"/>
    <w:rsid w:val="00C10556"/>
    <w:rsid w:val="00C1059E"/>
    <w:rsid w:val="00C105C6"/>
    <w:rsid w:val="00C1061A"/>
    <w:rsid w:val="00C106B9"/>
    <w:rsid w:val="00C106EA"/>
    <w:rsid w:val="00C107A4"/>
    <w:rsid w:val="00C1081D"/>
    <w:rsid w:val="00C10869"/>
    <w:rsid w:val="00C1095F"/>
    <w:rsid w:val="00C10A6F"/>
    <w:rsid w:val="00C10A9F"/>
    <w:rsid w:val="00C10AFF"/>
    <w:rsid w:val="00C10B3F"/>
    <w:rsid w:val="00C10BCC"/>
    <w:rsid w:val="00C10C0F"/>
    <w:rsid w:val="00C10CEF"/>
    <w:rsid w:val="00C10D68"/>
    <w:rsid w:val="00C10D79"/>
    <w:rsid w:val="00C10DC9"/>
    <w:rsid w:val="00C10EA9"/>
    <w:rsid w:val="00C10F04"/>
    <w:rsid w:val="00C1100C"/>
    <w:rsid w:val="00C11069"/>
    <w:rsid w:val="00C11144"/>
    <w:rsid w:val="00C1115C"/>
    <w:rsid w:val="00C111DE"/>
    <w:rsid w:val="00C11279"/>
    <w:rsid w:val="00C112FF"/>
    <w:rsid w:val="00C11308"/>
    <w:rsid w:val="00C11337"/>
    <w:rsid w:val="00C1144F"/>
    <w:rsid w:val="00C11500"/>
    <w:rsid w:val="00C11560"/>
    <w:rsid w:val="00C1159A"/>
    <w:rsid w:val="00C115E1"/>
    <w:rsid w:val="00C11655"/>
    <w:rsid w:val="00C11757"/>
    <w:rsid w:val="00C1184A"/>
    <w:rsid w:val="00C11850"/>
    <w:rsid w:val="00C118B2"/>
    <w:rsid w:val="00C118B5"/>
    <w:rsid w:val="00C118C3"/>
    <w:rsid w:val="00C11A03"/>
    <w:rsid w:val="00C11A10"/>
    <w:rsid w:val="00C11A1D"/>
    <w:rsid w:val="00C11A36"/>
    <w:rsid w:val="00C11A75"/>
    <w:rsid w:val="00C11ABB"/>
    <w:rsid w:val="00C11ADD"/>
    <w:rsid w:val="00C11B45"/>
    <w:rsid w:val="00C11C50"/>
    <w:rsid w:val="00C11CA0"/>
    <w:rsid w:val="00C11D26"/>
    <w:rsid w:val="00C11D31"/>
    <w:rsid w:val="00C11DC8"/>
    <w:rsid w:val="00C11DF2"/>
    <w:rsid w:val="00C11E15"/>
    <w:rsid w:val="00C11EA2"/>
    <w:rsid w:val="00C11EDC"/>
    <w:rsid w:val="00C11EFE"/>
    <w:rsid w:val="00C11F70"/>
    <w:rsid w:val="00C1202C"/>
    <w:rsid w:val="00C12041"/>
    <w:rsid w:val="00C12064"/>
    <w:rsid w:val="00C120DB"/>
    <w:rsid w:val="00C1210D"/>
    <w:rsid w:val="00C1211D"/>
    <w:rsid w:val="00C1213C"/>
    <w:rsid w:val="00C12147"/>
    <w:rsid w:val="00C121B7"/>
    <w:rsid w:val="00C12251"/>
    <w:rsid w:val="00C12252"/>
    <w:rsid w:val="00C122AF"/>
    <w:rsid w:val="00C12318"/>
    <w:rsid w:val="00C12347"/>
    <w:rsid w:val="00C123EA"/>
    <w:rsid w:val="00C123F8"/>
    <w:rsid w:val="00C12420"/>
    <w:rsid w:val="00C12480"/>
    <w:rsid w:val="00C12485"/>
    <w:rsid w:val="00C124B0"/>
    <w:rsid w:val="00C125CA"/>
    <w:rsid w:val="00C125FB"/>
    <w:rsid w:val="00C12611"/>
    <w:rsid w:val="00C126B2"/>
    <w:rsid w:val="00C126C6"/>
    <w:rsid w:val="00C12726"/>
    <w:rsid w:val="00C1273A"/>
    <w:rsid w:val="00C12777"/>
    <w:rsid w:val="00C1277B"/>
    <w:rsid w:val="00C127CE"/>
    <w:rsid w:val="00C127FC"/>
    <w:rsid w:val="00C1280B"/>
    <w:rsid w:val="00C1286E"/>
    <w:rsid w:val="00C128CE"/>
    <w:rsid w:val="00C128F6"/>
    <w:rsid w:val="00C12906"/>
    <w:rsid w:val="00C129B8"/>
    <w:rsid w:val="00C129BE"/>
    <w:rsid w:val="00C12A2A"/>
    <w:rsid w:val="00C12A49"/>
    <w:rsid w:val="00C12AB3"/>
    <w:rsid w:val="00C12B4C"/>
    <w:rsid w:val="00C12C4B"/>
    <w:rsid w:val="00C12CA6"/>
    <w:rsid w:val="00C12D2E"/>
    <w:rsid w:val="00C12D62"/>
    <w:rsid w:val="00C12D99"/>
    <w:rsid w:val="00C12E3A"/>
    <w:rsid w:val="00C12F8A"/>
    <w:rsid w:val="00C12FE2"/>
    <w:rsid w:val="00C1301F"/>
    <w:rsid w:val="00C130B2"/>
    <w:rsid w:val="00C13199"/>
    <w:rsid w:val="00C131E1"/>
    <w:rsid w:val="00C13213"/>
    <w:rsid w:val="00C13256"/>
    <w:rsid w:val="00C13282"/>
    <w:rsid w:val="00C13285"/>
    <w:rsid w:val="00C1328D"/>
    <w:rsid w:val="00C132B7"/>
    <w:rsid w:val="00C1334A"/>
    <w:rsid w:val="00C133EE"/>
    <w:rsid w:val="00C1344E"/>
    <w:rsid w:val="00C13489"/>
    <w:rsid w:val="00C13493"/>
    <w:rsid w:val="00C134E8"/>
    <w:rsid w:val="00C135CB"/>
    <w:rsid w:val="00C135DD"/>
    <w:rsid w:val="00C13717"/>
    <w:rsid w:val="00C1379D"/>
    <w:rsid w:val="00C1385D"/>
    <w:rsid w:val="00C13869"/>
    <w:rsid w:val="00C13890"/>
    <w:rsid w:val="00C13894"/>
    <w:rsid w:val="00C138B9"/>
    <w:rsid w:val="00C138F9"/>
    <w:rsid w:val="00C1394B"/>
    <w:rsid w:val="00C139BD"/>
    <w:rsid w:val="00C139C7"/>
    <w:rsid w:val="00C13A40"/>
    <w:rsid w:val="00C13A4A"/>
    <w:rsid w:val="00C13AA7"/>
    <w:rsid w:val="00C13B24"/>
    <w:rsid w:val="00C13BDC"/>
    <w:rsid w:val="00C13BFE"/>
    <w:rsid w:val="00C13C45"/>
    <w:rsid w:val="00C13C72"/>
    <w:rsid w:val="00C13D93"/>
    <w:rsid w:val="00C13EEC"/>
    <w:rsid w:val="00C13F0F"/>
    <w:rsid w:val="00C13F2B"/>
    <w:rsid w:val="00C14018"/>
    <w:rsid w:val="00C14046"/>
    <w:rsid w:val="00C1405C"/>
    <w:rsid w:val="00C1405D"/>
    <w:rsid w:val="00C14061"/>
    <w:rsid w:val="00C14087"/>
    <w:rsid w:val="00C141A0"/>
    <w:rsid w:val="00C141DB"/>
    <w:rsid w:val="00C14268"/>
    <w:rsid w:val="00C14292"/>
    <w:rsid w:val="00C1435A"/>
    <w:rsid w:val="00C14395"/>
    <w:rsid w:val="00C14396"/>
    <w:rsid w:val="00C143A4"/>
    <w:rsid w:val="00C143BF"/>
    <w:rsid w:val="00C143D5"/>
    <w:rsid w:val="00C144BE"/>
    <w:rsid w:val="00C144C7"/>
    <w:rsid w:val="00C14504"/>
    <w:rsid w:val="00C14557"/>
    <w:rsid w:val="00C14593"/>
    <w:rsid w:val="00C145AA"/>
    <w:rsid w:val="00C14628"/>
    <w:rsid w:val="00C1466F"/>
    <w:rsid w:val="00C146EE"/>
    <w:rsid w:val="00C14726"/>
    <w:rsid w:val="00C1476C"/>
    <w:rsid w:val="00C14828"/>
    <w:rsid w:val="00C1487C"/>
    <w:rsid w:val="00C14934"/>
    <w:rsid w:val="00C149D0"/>
    <w:rsid w:val="00C14B2D"/>
    <w:rsid w:val="00C14B86"/>
    <w:rsid w:val="00C14BD0"/>
    <w:rsid w:val="00C14CED"/>
    <w:rsid w:val="00C14CFE"/>
    <w:rsid w:val="00C14D38"/>
    <w:rsid w:val="00C14D93"/>
    <w:rsid w:val="00C14DC4"/>
    <w:rsid w:val="00C14E5A"/>
    <w:rsid w:val="00C14EDE"/>
    <w:rsid w:val="00C14EEB"/>
    <w:rsid w:val="00C14F29"/>
    <w:rsid w:val="00C14F5F"/>
    <w:rsid w:val="00C14F8A"/>
    <w:rsid w:val="00C1500F"/>
    <w:rsid w:val="00C150F0"/>
    <w:rsid w:val="00C150F1"/>
    <w:rsid w:val="00C150F5"/>
    <w:rsid w:val="00C15179"/>
    <w:rsid w:val="00C151B3"/>
    <w:rsid w:val="00C1526C"/>
    <w:rsid w:val="00C15323"/>
    <w:rsid w:val="00C1532D"/>
    <w:rsid w:val="00C1535A"/>
    <w:rsid w:val="00C153F5"/>
    <w:rsid w:val="00C154D4"/>
    <w:rsid w:val="00C154D8"/>
    <w:rsid w:val="00C15558"/>
    <w:rsid w:val="00C1559C"/>
    <w:rsid w:val="00C155DA"/>
    <w:rsid w:val="00C155F7"/>
    <w:rsid w:val="00C1560C"/>
    <w:rsid w:val="00C1561B"/>
    <w:rsid w:val="00C156BB"/>
    <w:rsid w:val="00C156C8"/>
    <w:rsid w:val="00C157F2"/>
    <w:rsid w:val="00C1581B"/>
    <w:rsid w:val="00C158B3"/>
    <w:rsid w:val="00C15945"/>
    <w:rsid w:val="00C159AC"/>
    <w:rsid w:val="00C15A7B"/>
    <w:rsid w:val="00C15AC2"/>
    <w:rsid w:val="00C15B2F"/>
    <w:rsid w:val="00C15B69"/>
    <w:rsid w:val="00C15B99"/>
    <w:rsid w:val="00C15B9E"/>
    <w:rsid w:val="00C15BE3"/>
    <w:rsid w:val="00C15C45"/>
    <w:rsid w:val="00C15C89"/>
    <w:rsid w:val="00C15CCD"/>
    <w:rsid w:val="00C15CF8"/>
    <w:rsid w:val="00C15D52"/>
    <w:rsid w:val="00C15D65"/>
    <w:rsid w:val="00C15DC4"/>
    <w:rsid w:val="00C15E4B"/>
    <w:rsid w:val="00C15EE9"/>
    <w:rsid w:val="00C1602B"/>
    <w:rsid w:val="00C1610D"/>
    <w:rsid w:val="00C161AD"/>
    <w:rsid w:val="00C16234"/>
    <w:rsid w:val="00C16237"/>
    <w:rsid w:val="00C16283"/>
    <w:rsid w:val="00C162D9"/>
    <w:rsid w:val="00C16427"/>
    <w:rsid w:val="00C16490"/>
    <w:rsid w:val="00C1649B"/>
    <w:rsid w:val="00C164F0"/>
    <w:rsid w:val="00C16565"/>
    <w:rsid w:val="00C16574"/>
    <w:rsid w:val="00C1658A"/>
    <w:rsid w:val="00C165DA"/>
    <w:rsid w:val="00C165F7"/>
    <w:rsid w:val="00C16630"/>
    <w:rsid w:val="00C16654"/>
    <w:rsid w:val="00C16781"/>
    <w:rsid w:val="00C1678E"/>
    <w:rsid w:val="00C167FC"/>
    <w:rsid w:val="00C16882"/>
    <w:rsid w:val="00C16962"/>
    <w:rsid w:val="00C169E1"/>
    <w:rsid w:val="00C16A14"/>
    <w:rsid w:val="00C16A46"/>
    <w:rsid w:val="00C16AB6"/>
    <w:rsid w:val="00C16BFE"/>
    <w:rsid w:val="00C16C4F"/>
    <w:rsid w:val="00C16C53"/>
    <w:rsid w:val="00C16C7A"/>
    <w:rsid w:val="00C16CB9"/>
    <w:rsid w:val="00C16CD9"/>
    <w:rsid w:val="00C16CE5"/>
    <w:rsid w:val="00C16D47"/>
    <w:rsid w:val="00C16E69"/>
    <w:rsid w:val="00C16E70"/>
    <w:rsid w:val="00C16E96"/>
    <w:rsid w:val="00C16FB8"/>
    <w:rsid w:val="00C17015"/>
    <w:rsid w:val="00C17021"/>
    <w:rsid w:val="00C170A0"/>
    <w:rsid w:val="00C170AA"/>
    <w:rsid w:val="00C170D9"/>
    <w:rsid w:val="00C170F6"/>
    <w:rsid w:val="00C1712F"/>
    <w:rsid w:val="00C171C6"/>
    <w:rsid w:val="00C17295"/>
    <w:rsid w:val="00C172A2"/>
    <w:rsid w:val="00C172E1"/>
    <w:rsid w:val="00C1737F"/>
    <w:rsid w:val="00C17411"/>
    <w:rsid w:val="00C17413"/>
    <w:rsid w:val="00C17440"/>
    <w:rsid w:val="00C1749C"/>
    <w:rsid w:val="00C174CE"/>
    <w:rsid w:val="00C17553"/>
    <w:rsid w:val="00C175F1"/>
    <w:rsid w:val="00C176AF"/>
    <w:rsid w:val="00C176B0"/>
    <w:rsid w:val="00C176FF"/>
    <w:rsid w:val="00C177E8"/>
    <w:rsid w:val="00C1788F"/>
    <w:rsid w:val="00C1790B"/>
    <w:rsid w:val="00C17A16"/>
    <w:rsid w:val="00C17A48"/>
    <w:rsid w:val="00C17A94"/>
    <w:rsid w:val="00C17AAC"/>
    <w:rsid w:val="00C17ACB"/>
    <w:rsid w:val="00C17B1C"/>
    <w:rsid w:val="00C17B8C"/>
    <w:rsid w:val="00C17B9B"/>
    <w:rsid w:val="00C17C32"/>
    <w:rsid w:val="00C17C4A"/>
    <w:rsid w:val="00C17D44"/>
    <w:rsid w:val="00C17D9C"/>
    <w:rsid w:val="00C17E07"/>
    <w:rsid w:val="00C17E54"/>
    <w:rsid w:val="00C17FC6"/>
    <w:rsid w:val="00C17FFA"/>
    <w:rsid w:val="00C20136"/>
    <w:rsid w:val="00C2013A"/>
    <w:rsid w:val="00C20228"/>
    <w:rsid w:val="00C202D0"/>
    <w:rsid w:val="00C20322"/>
    <w:rsid w:val="00C20330"/>
    <w:rsid w:val="00C2034D"/>
    <w:rsid w:val="00C2036C"/>
    <w:rsid w:val="00C20386"/>
    <w:rsid w:val="00C20389"/>
    <w:rsid w:val="00C203B3"/>
    <w:rsid w:val="00C203F4"/>
    <w:rsid w:val="00C20422"/>
    <w:rsid w:val="00C2042D"/>
    <w:rsid w:val="00C204E3"/>
    <w:rsid w:val="00C204F2"/>
    <w:rsid w:val="00C204FC"/>
    <w:rsid w:val="00C20532"/>
    <w:rsid w:val="00C205AB"/>
    <w:rsid w:val="00C2064D"/>
    <w:rsid w:val="00C20665"/>
    <w:rsid w:val="00C20798"/>
    <w:rsid w:val="00C207BB"/>
    <w:rsid w:val="00C20956"/>
    <w:rsid w:val="00C2096D"/>
    <w:rsid w:val="00C20984"/>
    <w:rsid w:val="00C20A52"/>
    <w:rsid w:val="00C20AA0"/>
    <w:rsid w:val="00C20B43"/>
    <w:rsid w:val="00C20BE6"/>
    <w:rsid w:val="00C20CE6"/>
    <w:rsid w:val="00C20CF3"/>
    <w:rsid w:val="00C20D29"/>
    <w:rsid w:val="00C20E2F"/>
    <w:rsid w:val="00C20E5C"/>
    <w:rsid w:val="00C20EC0"/>
    <w:rsid w:val="00C20F4D"/>
    <w:rsid w:val="00C21152"/>
    <w:rsid w:val="00C21239"/>
    <w:rsid w:val="00C2124D"/>
    <w:rsid w:val="00C21273"/>
    <w:rsid w:val="00C21281"/>
    <w:rsid w:val="00C21289"/>
    <w:rsid w:val="00C21292"/>
    <w:rsid w:val="00C21296"/>
    <w:rsid w:val="00C2133F"/>
    <w:rsid w:val="00C213B3"/>
    <w:rsid w:val="00C21406"/>
    <w:rsid w:val="00C21431"/>
    <w:rsid w:val="00C21456"/>
    <w:rsid w:val="00C2150A"/>
    <w:rsid w:val="00C2159C"/>
    <w:rsid w:val="00C215CF"/>
    <w:rsid w:val="00C215E1"/>
    <w:rsid w:val="00C21663"/>
    <w:rsid w:val="00C216DA"/>
    <w:rsid w:val="00C2171F"/>
    <w:rsid w:val="00C21724"/>
    <w:rsid w:val="00C2178E"/>
    <w:rsid w:val="00C217BB"/>
    <w:rsid w:val="00C21803"/>
    <w:rsid w:val="00C2189C"/>
    <w:rsid w:val="00C219D2"/>
    <w:rsid w:val="00C21A3E"/>
    <w:rsid w:val="00C21A81"/>
    <w:rsid w:val="00C21AA1"/>
    <w:rsid w:val="00C21B18"/>
    <w:rsid w:val="00C21BB0"/>
    <w:rsid w:val="00C21BF1"/>
    <w:rsid w:val="00C21C3F"/>
    <w:rsid w:val="00C21CB4"/>
    <w:rsid w:val="00C21D87"/>
    <w:rsid w:val="00C21E66"/>
    <w:rsid w:val="00C21F09"/>
    <w:rsid w:val="00C21F0D"/>
    <w:rsid w:val="00C21F74"/>
    <w:rsid w:val="00C2201C"/>
    <w:rsid w:val="00C2209F"/>
    <w:rsid w:val="00C220C7"/>
    <w:rsid w:val="00C220E0"/>
    <w:rsid w:val="00C22165"/>
    <w:rsid w:val="00C221A2"/>
    <w:rsid w:val="00C222EB"/>
    <w:rsid w:val="00C222FC"/>
    <w:rsid w:val="00C22322"/>
    <w:rsid w:val="00C224C1"/>
    <w:rsid w:val="00C224D8"/>
    <w:rsid w:val="00C224EA"/>
    <w:rsid w:val="00C2253D"/>
    <w:rsid w:val="00C22575"/>
    <w:rsid w:val="00C225D8"/>
    <w:rsid w:val="00C225E1"/>
    <w:rsid w:val="00C226CE"/>
    <w:rsid w:val="00C2271E"/>
    <w:rsid w:val="00C22742"/>
    <w:rsid w:val="00C227DA"/>
    <w:rsid w:val="00C228A8"/>
    <w:rsid w:val="00C228AC"/>
    <w:rsid w:val="00C228F2"/>
    <w:rsid w:val="00C22904"/>
    <w:rsid w:val="00C22955"/>
    <w:rsid w:val="00C22987"/>
    <w:rsid w:val="00C229B1"/>
    <w:rsid w:val="00C22A18"/>
    <w:rsid w:val="00C22A1C"/>
    <w:rsid w:val="00C22A2C"/>
    <w:rsid w:val="00C22AEF"/>
    <w:rsid w:val="00C22B13"/>
    <w:rsid w:val="00C22B64"/>
    <w:rsid w:val="00C22C31"/>
    <w:rsid w:val="00C22C34"/>
    <w:rsid w:val="00C22C91"/>
    <w:rsid w:val="00C22D4A"/>
    <w:rsid w:val="00C22D77"/>
    <w:rsid w:val="00C22EDB"/>
    <w:rsid w:val="00C22F03"/>
    <w:rsid w:val="00C22F5E"/>
    <w:rsid w:val="00C22F82"/>
    <w:rsid w:val="00C22FB2"/>
    <w:rsid w:val="00C23063"/>
    <w:rsid w:val="00C2312D"/>
    <w:rsid w:val="00C2316D"/>
    <w:rsid w:val="00C231B7"/>
    <w:rsid w:val="00C231D8"/>
    <w:rsid w:val="00C231DB"/>
    <w:rsid w:val="00C231E7"/>
    <w:rsid w:val="00C23218"/>
    <w:rsid w:val="00C2323A"/>
    <w:rsid w:val="00C2324A"/>
    <w:rsid w:val="00C2324B"/>
    <w:rsid w:val="00C2328C"/>
    <w:rsid w:val="00C232B6"/>
    <w:rsid w:val="00C232CC"/>
    <w:rsid w:val="00C2335B"/>
    <w:rsid w:val="00C23367"/>
    <w:rsid w:val="00C23382"/>
    <w:rsid w:val="00C233DC"/>
    <w:rsid w:val="00C2347A"/>
    <w:rsid w:val="00C23514"/>
    <w:rsid w:val="00C23524"/>
    <w:rsid w:val="00C2352C"/>
    <w:rsid w:val="00C23585"/>
    <w:rsid w:val="00C2360B"/>
    <w:rsid w:val="00C236EA"/>
    <w:rsid w:val="00C2376D"/>
    <w:rsid w:val="00C23778"/>
    <w:rsid w:val="00C237A3"/>
    <w:rsid w:val="00C2390C"/>
    <w:rsid w:val="00C23928"/>
    <w:rsid w:val="00C2394E"/>
    <w:rsid w:val="00C2397B"/>
    <w:rsid w:val="00C239C7"/>
    <w:rsid w:val="00C23A2B"/>
    <w:rsid w:val="00C23AC2"/>
    <w:rsid w:val="00C23B05"/>
    <w:rsid w:val="00C23BA6"/>
    <w:rsid w:val="00C23BBE"/>
    <w:rsid w:val="00C23C57"/>
    <w:rsid w:val="00C23C6D"/>
    <w:rsid w:val="00C23C7C"/>
    <w:rsid w:val="00C23D10"/>
    <w:rsid w:val="00C23D60"/>
    <w:rsid w:val="00C23DAA"/>
    <w:rsid w:val="00C23DBD"/>
    <w:rsid w:val="00C23DCD"/>
    <w:rsid w:val="00C23E04"/>
    <w:rsid w:val="00C23E6F"/>
    <w:rsid w:val="00C23EF4"/>
    <w:rsid w:val="00C23FE7"/>
    <w:rsid w:val="00C24013"/>
    <w:rsid w:val="00C24113"/>
    <w:rsid w:val="00C2411D"/>
    <w:rsid w:val="00C2415B"/>
    <w:rsid w:val="00C24180"/>
    <w:rsid w:val="00C242E3"/>
    <w:rsid w:val="00C242F0"/>
    <w:rsid w:val="00C2434A"/>
    <w:rsid w:val="00C24378"/>
    <w:rsid w:val="00C2438A"/>
    <w:rsid w:val="00C243B6"/>
    <w:rsid w:val="00C2440C"/>
    <w:rsid w:val="00C244C9"/>
    <w:rsid w:val="00C244D0"/>
    <w:rsid w:val="00C244DC"/>
    <w:rsid w:val="00C24530"/>
    <w:rsid w:val="00C245EF"/>
    <w:rsid w:val="00C2467A"/>
    <w:rsid w:val="00C2467F"/>
    <w:rsid w:val="00C24700"/>
    <w:rsid w:val="00C24770"/>
    <w:rsid w:val="00C2478D"/>
    <w:rsid w:val="00C248DD"/>
    <w:rsid w:val="00C2491D"/>
    <w:rsid w:val="00C24A1D"/>
    <w:rsid w:val="00C24AD1"/>
    <w:rsid w:val="00C24BC3"/>
    <w:rsid w:val="00C24BE3"/>
    <w:rsid w:val="00C24C1E"/>
    <w:rsid w:val="00C24C45"/>
    <w:rsid w:val="00C24C65"/>
    <w:rsid w:val="00C24D13"/>
    <w:rsid w:val="00C24E2A"/>
    <w:rsid w:val="00C24E3A"/>
    <w:rsid w:val="00C24E4B"/>
    <w:rsid w:val="00C24E62"/>
    <w:rsid w:val="00C24E67"/>
    <w:rsid w:val="00C24E7C"/>
    <w:rsid w:val="00C24E9D"/>
    <w:rsid w:val="00C24F14"/>
    <w:rsid w:val="00C250B8"/>
    <w:rsid w:val="00C250D9"/>
    <w:rsid w:val="00C25103"/>
    <w:rsid w:val="00C25125"/>
    <w:rsid w:val="00C25141"/>
    <w:rsid w:val="00C25159"/>
    <w:rsid w:val="00C2516B"/>
    <w:rsid w:val="00C251A9"/>
    <w:rsid w:val="00C25210"/>
    <w:rsid w:val="00C25272"/>
    <w:rsid w:val="00C252B9"/>
    <w:rsid w:val="00C252E9"/>
    <w:rsid w:val="00C2531D"/>
    <w:rsid w:val="00C25393"/>
    <w:rsid w:val="00C2540A"/>
    <w:rsid w:val="00C25456"/>
    <w:rsid w:val="00C25488"/>
    <w:rsid w:val="00C25631"/>
    <w:rsid w:val="00C25638"/>
    <w:rsid w:val="00C256AD"/>
    <w:rsid w:val="00C256B9"/>
    <w:rsid w:val="00C2571A"/>
    <w:rsid w:val="00C25727"/>
    <w:rsid w:val="00C25750"/>
    <w:rsid w:val="00C257A8"/>
    <w:rsid w:val="00C257DC"/>
    <w:rsid w:val="00C258DA"/>
    <w:rsid w:val="00C258EC"/>
    <w:rsid w:val="00C25919"/>
    <w:rsid w:val="00C259C8"/>
    <w:rsid w:val="00C259D5"/>
    <w:rsid w:val="00C25A52"/>
    <w:rsid w:val="00C25A5D"/>
    <w:rsid w:val="00C25B61"/>
    <w:rsid w:val="00C25B64"/>
    <w:rsid w:val="00C25BA2"/>
    <w:rsid w:val="00C25D27"/>
    <w:rsid w:val="00C25DA2"/>
    <w:rsid w:val="00C25E51"/>
    <w:rsid w:val="00C25EB6"/>
    <w:rsid w:val="00C25EE3"/>
    <w:rsid w:val="00C25EFD"/>
    <w:rsid w:val="00C25F01"/>
    <w:rsid w:val="00C25FBD"/>
    <w:rsid w:val="00C2600F"/>
    <w:rsid w:val="00C26012"/>
    <w:rsid w:val="00C2601D"/>
    <w:rsid w:val="00C26070"/>
    <w:rsid w:val="00C26098"/>
    <w:rsid w:val="00C2609B"/>
    <w:rsid w:val="00C260EF"/>
    <w:rsid w:val="00C26101"/>
    <w:rsid w:val="00C2615B"/>
    <w:rsid w:val="00C2617C"/>
    <w:rsid w:val="00C26181"/>
    <w:rsid w:val="00C261CA"/>
    <w:rsid w:val="00C261FE"/>
    <w:rsid w:val="00C26216"/>
    <w:rsid w:val="00C26247"/>
    <w:rsid w:val="00C26299"/>
    <w:rsid w:val="00C262F9"/>
    <w:rsid w:val="00C26370"/>
    <w:rsid w:val="00C2642E"/>
    <w:rsid w:val="00C26430"/>
    <w:rsid w:val="00C264CB"/>
    <w:rsid w:val="00C264FB"/>
    <w:rsid w:val="00C2651E"/>
    <w:rsid w:val="00C2657C"/>
    <w:rsid w:val="00C26588"/>
    <w:rsid w:val="00C265D2"/>
    <w:rsid w:val="00C26630"/>
    <w:rsid w:val="00C2669D"/>
    <w:rsid w:val="00C266AB"/>
    <w:rsid w:val="00C267CE"/>
    <w:rsid w:val="00C26815"/>
    <w:rsid w:val="00C2696D"/>
    <w:rsid w:val="00C26972"/>
    <w:rsid w:val="00C269AA"/>
    <w:rsid w:val="00C269B1"/>
    <w:rsid w:val="00C26A06"/>
    <w:rsid w:val="00C26A8B"/>
    <w:rsid w:val="00C26A9F"/>
    <w:rsid w:val="00C26AE1"/>
    <w:rsid w:val="00C26AE9"/>
    <w:rsid w:val="00C26B75"/>
    <w:rsid w:val="00C26BA5"/>
    <w:rsid w:val="00C26BAA"/>
    <w:rsid w:val="00C26BC8"/>
    <w:rsid w:val="00C26CAB"/>
    <w:rsid w:val="00C26CE3"/>
    <w:rsid w:val="00C26D84"/>
    <w:rsid w:val="00C26DAA"/>
    <w:rsid w:val="00C26DD6"/>
    <w:rsid w:val="00C26E09"/>
    <w:rsid w:val="00C26E1F"/>
    <w:rsid w:val="00C26E3E"/>
    <w:rsid w:val="00C26E74"/>
    <w:rsid w:val="00C26E9A"/>
    <w:rsid w:val="00C26FE5"/>
    <w:rsid w:val="00C2702D"/>
    <w:rsid w:val="00C270E6"/>
    <w:rsid w:val="00C270FB"/>
    <w:rsid w:val="00C2711B"/>
    <w:rsid w:val="00C271E1"/>
    <w:rsid w:val="00C27249"/>
    <w:rsid w:val="00C27275"/>
    <w:rsid w:val="00C272B2"/>
    <w:rsid w:val="00C272EF"/>
    <w:rsid w:val="00C2733E"/>
    <w:rsid w:val="00C273BA"/>
    <w:rsid w:val="00C274F9"/>
    <w:rsid w:val="00C2750C"/>
    <w:rsid w:val="00C2759E"/>
    <w:rsid w:val="00C275AC"/>
    <w:rsid w:val="00C27636"/>
    <w:rsid w:val="00C27639"/>
    <w:rsid w:val="00C27685"/>
    <w:rsid w:val="00C276A4"/>
    <w:rsid w:val="00C276F8"/>
    <w:rsid w:val="00C278C0"/>
    <w:rsid w:val="00C2798B"/>
    <w:rsid w:val="00C279B1"/>
    <w:rsid w:val="00C279C3"/>
    <w:rsid w:val="00C279EC"/>
    <w:rsid w:val="00C27A00"/>
    <w:rsid w:val="00C27A17"/>
    <w:rsid w:val="00C27A46"/>
    <w:rsid w:val="00C27A92"/>
    <w:rsid w:val="00C27A9F"/>
    <w:rsid w:val="00C27B3C"/>
    <w:rsid w:val="00C27BAB"/>
    <w:rsid w:val="00C27D4C"/>
    <w:rsid w:val="00C27DE9"/>
    <w:rsid w:val="00C27E72"/>
    <w:rsid w:val="00C27EA2"/>
    <w:rsid w:val="00C27EF7"/>
    <w:rsid w:val="00C27FE1"/>
    <w:rsid w:val="00C30094"/>
    <w:rsid w:val="00C30098"/>
    <w:rsid w:val="00C3009E"/>
    <w:rsid w:val="00C300A8"/>
    <w:rsid w:val="00C30136"/>
    <w:rsid w:val="00C3015B"/>
    <w:rsid w:val="00C3016E"/>
    <w:rsid w:val="00C301B2"/>
    <w:rsid w:val="00C301EA"/>
    <w:rsid w:val="00C30203"/>
    <w:rsid w:val="00C3023F"/>
    <w:rsid w:val="00C3025C"/>
    <w:rsid w:val="00C3028A"/>
    <w:rsid w:val="00C302A5"/>
    <w:rsid w:val="00C302E9"/>
    <w:rsid w:val="00C30330"/>
    <w:rsid w:val="00C3035C"/>
    <w:rsid w:val="00C303CA"/>
    <w:rsid w:val="00C303D0"/>
    <w:rsid w:val="00C30466"/>
    <w:rsid w:val="00C30468"/>
    <w:rsid w:val="00C3046D"/>
    <w:rsid w:val="00C304ED"/>
    <w:rsid w:val="00C308D5"/>
    <w:rsid w:val="00C30963"/>
    <w:rsid w:val="00C3098F"/>
    <w:rsid w:val="00C309A0"/>
    <w:rsid w:val="00C30A1B"/>
    <w:rsid w:val="00C30A6A"/>
    <w:rsid w:val="00C30B66"/>
    <w:rsid w:val="00C30B7A"/>
    <w:rsid w:val="00C30B7D"/>
    <w:rsid w:val="00C30BEF"/>
    <w:rsid w:val="00C30CCA"/>
    <w:rsid w:val="00C30D41"/>
    <w:rsid w:val="00C30D6A"/>
    <w:rsid w:val="00C30D95"/>
    <w:rsid w:val="00C30DE9"/>
    <w:rsid w:val="00C30E9E"/>
    <w:rsid w:val="00C30EB8"/>
    <w:rsid w:val="00C30ED5"/>
    <w:rsid w:val="00C30EF6"/>
    <w:rsid w:val="00C30EF7"/>
    <w:rsid w:val="00C30F4B"/>
    <w:rsid w:val="00C30F50"/>
    <w:rsid w:val="00C30FD8"/>
    <w:rsid w:val="00C31013"/>
    <w:rsid w:val="00C3101A"/>
    <w:rsid w:val="00C31077"/>
    <w:rsid w:val="00C310E4"/>
    <w:rsid w:val="00C311C7"/>
    <w:rsid w:val="00C311F4"/>
    <w:rsid w:val="00C3132D"/>
    <w:rsid w:val="00C3139E"/>
    <w:rsid w:val="00C313E8"/>
    <w:rsid w:val="00C3148D"/>
    <w:rsid w:val="00C315FB"/>
    <w:rsid w:val="00C31619"/>
    <w:rsid w:val="00C31628"/>
    <w:rsid w:val="00C3165D"/>
    <w:rsid w:val="00C316B5"/>
    <w:rsid w:val="00C31736"/>
    <w:rsid w:val="00C31843"/>
    <w:rsid w:val="00C3192D"/>
    <w:rsid w:val="00C319E8"/>
    <w:rsid w:val="00C31A4B"/>
    <w:rsid w:val="00C31AA0"/>
    <w:rsid w:val="00C31AFE"/>
    <w:rsid w:val="00C31B8E"/>
    <w:rsid w:val="00C31BCA"/>
    <w:rsid w:val="00C31C3C"/>
    <w:rsid w:val="00C31C4F"/>
    <w:rsid w:val="00C31CA8"/>
    <w:rsid w:val="00C31CBB"/>
    <w:rsid w:val="00C31D34"/>
    <w:rsid w:val="00C31E04"/>
    <w:rsid w:val="00C31E75"/>
    <w:rsid w:val="00C31FC2"/>
    <w:rsid w:val="00C31FE1"/>
    <w:rsid w:val="00C32279"/>
    <w:rsid w:val="00C32282"/>
    <w:rsid w:val="00C3238F"/>
    <w:rsid w:val="00C324B6"/>
    <w:rsid w:val="00C3254D"/>
    <w:rsid w:val="00C32558"/>
    <w:rsid w:val="00C32577"/>
    <w:rsid w:val="00C3259B"/>
    <w:rsid w:val="00C325DC"/>
    <w:rsid w:val="00C325DF"/>
    <w:rsid w:val="00C325F2"/>
    <w:rsid w:val="00C3260E"/>
    <w:rsid w:val="00C32627"/>
    <w:rsid w:val="00C32674"/>
    <w:rsid w:val="00C326BC"/>
    <w:rsid w:val="00C3281C"/>
    <w:rsid w:val="00C3289D"/>
    <w:rsid w:val="00C328A1"/>
    <w:rsid w:val="00C32989"/>
    <w:rsid w:val="00C329B5"/>
    <w:rsid w:val="00C329FE"/>
    <w:rsid w:val="00C32A95"/>
    <w:rsid w:val="00C32AC2"/>
    <w:rsid w:val="00C32AC3"/>
    <w:rsid w:val="00C32B4A"/>
    <w:rsid w:val="00C32B5F"/>
    <w:rsid w:val="00C32BE2"/>
    <w:rsid w:val="00C32C8E"/>
    <w:rsid w:val="00C32CC1"/>
    <w:rsid w:val="00C32D27"/>
    <w:rsid w:val="00C32DA6"/>
    <w:rsid w:val="00C32E9F"/>
    <w:rsid w:val="00C32EE7"/>
    <w:rsid w:val="00C32F73"/>
    <w:rsid w:val="00C32F99"/>
    <w:rsid w:val="00C32FA5"/>
    <w:rsid w:val="00C32FB2"/>
    <w:rsid w:val="00C33039"/>
    <w:rsid w:val="00C3307C"/>
    <w:rsid w:val="00C330A6"/>
    <w:rsid w:val="00C330AB"/>
    <w:rsid w:val="00C330D1"/>
    <w:rsid w:val="00C331EB"/>
    <w:rsid w:val="00C33222"/>
    <w:rsid w:val="00C33228"/>
    <w:rsid w:val="00C33252"/>
    <w:rsid w:val="00C3325E"/>
    <w:rsid w:val="00C3327C"/>
    <w:rsid w:val="00C332C7"/>
    <w:rsid w:val="00C332C9"/>
    <w:rsid w:val="00C332E6"/>
    <w:rsid w:val="00C3333C"/>
    <w:rsid w:val="00C33388"/>
    <w:rsid w:val="00C333AC"/>
    <w:rsid w:val="00C333C6"/>
    <w:rsid w:val="00C33460"/>
    <w:rsid w:val="00C334DE"/>
    <w:rsid w:val="00C33501"/>
    <w:rsid w:val="00C3358D"/>
    <w:rsid w:val="00C335D1"/>
    <w:rsid w:val="00C335E8"/>
    <w:rsid w:val="00C33662"/>
    <w:rsid w:val="00C336C5"/>
    <w:rsid w:val="00C336F7"/>
    <w:rsid w:val="00C33758"/>
    <w:rsid w:val="00C3375B"/>
    <w:rsid w:val="00C33781"/>
    <w:rsid w:val="00C33861"/>
    <w:rsid w:val="00C33886"/>
    <w:rsid w:val="00C338B2"/>
    <w:rsid w:val="00C33920"/>
    <w:rsid w:val="00C33957"/>
    <w:rsid w:val="00C33994"/>
    <w:rsid w:val="00C339C0"/>
    <w:rsid w:val="00C33A0D"/>
    <w:rsid w:val="00C33A20"/>
    <w:rsid w:val="00C33A42"/>
    <w:rsid w:val="00C33B08"/>
    <w:rsid w:val="00C33B25"/>
    <w:rsid w:val="00C33BE0"/>
    <w:rsid w:val="00C33C1B"/>
    <w:rsid w:val="00C33C53"/>
    <w:rsid w:val="00C33CC3"/>
    <w:rsid w:val="00C33CEB"/>
    <w:rsid w:val="00C33CF6"/>
    <w:rsid w:val="00C33D09"/>
    <w:rsid w:val="00C33DC4"/>
    <w:rsid w:val="00C33DC7"/>
    <w:rsid w:val="00C33DCC"/>
    <w:rsid w:val="00C33E8E"/>
    <w:rsid w:val="00C33EA0"/>
    <w:rsid w:val="00C33FF6"/>
    <w:rsid w:val="00C33FFE"/>
    <w:rsid w:val="00C3401D"/>
    <w:rsid w:val="00C34040"/>
    <w:rsid w:val="00C34059"/>
    <w:rsid w:val="00C34084"/>
    <w:rsid w:val="00C340A9"/>
    <w:rsid w:val="00C340B5"/>
    <w:rsid w:val="00C3414A"/>
    <w:rsid w:val="00C34193"/>
    <w:rsid w:val="00C3419A"/>
    <w:rsid w:val="00C3421A"/>
    <w:rsid w:val="00C34226"/>
    <w:rsid w:val="00C34229"/>
    <w:rsid w:val="00C34317"/>
    <w:rsid w:val="00C3432D"/>
    <w:rsid w:val="00C34387"/>
    <w:rsid w:val="00C34423"/>
    <w:rsid w:val="00C3448F"/>
    <w:rsid w:val="00C34498"/>
    <w:rsid w:val="00C344B9"/>
    <w:rsid w:val="00C344CA"/>
    <w:rsid w:val="00C344F5"/>
    <w:rsid w:val="00C344F7"/>
    <w:rsid w:val="00C34540"/>
    <w:rsid w:val="00C34585"/>
    <w:rsid w:val="00C34772"/>
    <w:rsid w:val="00C34784"/>
    <w:rsid w:val="00C3485B"/>
    <w:rsid w:val="00C348F5"/>
    <w:rsid w:val="00C348FD"/>
    <w:rsid w:val="00C34915"/>
    <w:rsid w:val="00C34945"/>
    <w:rsid w:val="00C34964"/>
    <w:rsid w:val="00C349DF"/>
    <w:rsid w:val="00C34A57"/>
    <w:rsid w:val="00C34A87"/>
    <w:rsid w:val="00C34A8B"/>
    <w:rsid w:val="00C34B03"/>
    <w:rsid w:val="00C34B0E"/>
    <w:rsid w:val="00C34BA4"/>
    <w:rsid w:val="00C34C00"/>
    <w:rsid w:val="00C34C2D"/>
    <w:rsid w:val="00C34D79"/>
    <w:rsid w:val="00C34DC8"/>
    <w:rsid w:val="00C34DE2"/>
    <w:rsid w:val="00C34DE8"/>
    <w:rsid w:val="00C34E2B"/>
    <w:rsid w:val="00C34E78"/>
    <w:rsid w:val="00C34E9B"/>
    <w:rsid w:val="00C34F04"/>
    <w:rsid w:val="00C34FA0"/>
    <w:rsid w:val="00C350C5"/>
    <w:rsid w:val="00C350CB"/>
    <w:rsid w:val="00C351F7"/>
    <w:rsid w:val="00C35292"/>
    <w:rsid w:val="00C35337"/>
    <w:rsid w:val="00C35392"/>
    <w:rsid w:val="00C353DC"/>
    <w:rsid w:val="00C35484"/>
    <w:rsid w:val="00C354B0"/>
    <w:rsid w:val="00C354FB"/>
    <w:rsid w:val="00C3551C"/>
    <w:rsid w:val="00C35539"/>
    <w:rsid w:val="00C3557A"/>
    <w:rsid w:val="00C35594"/>
    <w:rsid w:val="00C355BB"/>
    <w:rsid w:val="00C355EB"/>
    <w:rsid w:val="00C35609"/>
    <w:rsid w:val="00C35661"/>
    <w:rsid w:val="00C35692"/>
    <w:rsid w:val="00C356C8"/>
    <w:rsid w:val="00C35710"/>
    <w:rsid w:val="00C35721"/>
    <w:rsid w:val="00C35773"/>
    <w:rsid w:val="00C357AD"/>
    <w:rsid w:val="00C35823"/>
    <w:rsid w:val="00C35858"/>
    <w:rsid w:val="00C35866"/>
    <w:rsid w:val="00C358A3"/>
    <w:rsid w:val="00C358BB"/>
    <w:rsid w:val="00C358DD"/>
    <w:rsid w:val="00C35912"/>
    <w:rsid w:val="00C35914"/>
    <w:rsid w:val="00C35916"/>
    <w:rsid w:val="00C35928"/>
    <w:rsid w:val="00C35936"/>
    <w:rsid w:val="00C3597A"/>
    <w:rsid w:val="00C359F6"/>
    <w:rsid w:val="00C35A9E"/>
    <w:rsid w:val="00C35AEA"/>
    <w:rsid w:val="00C35B0D"/>
    <w:rsid w:val="00C35B10"/>
    <w:rsid w:val="00C35BFB"/>
    <w:rsid w:val="00C35C02"/>
    <w:rsid w:val="00C35C38"/>
    <w:rsid w:val="00C35D13"/>
    <w:rsid w:val="00C35DCF"/>
    <w:rsid w:val="00C35E10"/>
    <w:rsid w:val="00C35E83"/>
    <w:rsid w:val="00C35FCE"/>
    <w:rsid w:val="00C36014"/>
    <w:rsid w:val="00C36043"/>
    <w:rsid w:val="00C3606C"/>
    <w:rsid w:val="00C36097"/>
    <w:rsid w:val="00C36117"/>
    <w:rsid w:val="00C361A2"/>
    <w:rsid w:val="00C361D3"/>
    <w:rsid w:val="00C36278"/>
    <w:rsid w:val="00C3628D"/>
    <w:rsid w:val="00C362A7"/>
    <w:rsid w:val="00C36349"/>
    <w:rsid w:val="00C3634E"/>
    <w:rsid w:val="00C36398"/>
    <w:rsid w:val="00C363FA"/>
    <w:rsid w:val="00C36402"/>
    <w:rsid w:val="00C36426"/>
    <w:rsid w:val="00C36480"/>
    <w:rsid w:val="00C36487"/>
    <w:rsid w:val="00C364C5"/>
    <w:rsid w:val="00C3654F"/>
    <w:rsid w:val="00C365B1"/>
    <w:rsid w:val="00C365B6"/>
    <w:rsid w:val="00C3668B"/>
    <w:rsid w:val="00C366FE"/>
    <w:rsid w:val="00C36761"/>
    <w:rsid w:val="00C36762"/>
    <w:rsid w:val="00C36766"/>
    <w:rsid w:val="00C36783"/>
    <w:rsid w:val="00C36817"/>
    <w:rsid w:val="00C3683B"/>
    <w:rsid w:val="00C36896"/>
    <w:rsid w:val="00C3691C"/>
    <w:rsid w:val="00C3694D"/>
    <w:rsid w:val="00C36994"/>
    <w:rsid w:val="00C36AB8"/>
    <w:rsid w:val="00C36AE2"/>
    <w:rsid w:val="00C36B01"/>
    <w:rsid w:val="00C36C17"/>
    <w:rsid w:val="00C36C44"/>
    <w:rsid w:val="00C36C6C"/>
    <w:rsid w:val="00C36C7A"/>
    <w:rsid w:val="00C36D13"/>
    <w:rsid w:val="00C36D1F"/>
    <w:rsid w:val="00C36D23"/>
    <w:rsid w:val="00C36D2A"/>
    <w:rsid w:val="00C36D7E"/>
    <w:rsid w:val="00C36DA2"/>
    <w:rsid w:val="00C36E0F"/>
    <w:rsid w:val="00C36E63"/>
    <w:rsid w:val="00C36E66"/>
    <w:rsid w:val="00C36EA6"/>
    <w:rsid w:val="00C36EB4"/>
    <w:rsid w:val="00C36EF2"/>
    <w:rsid w:val="00C36EFE"/>
    <w:rsid w:val="00C36FDC"/>
    <w:rsid w:val="00C36FE2"/>
    <w:rsid w:val="00C36FF9"/>
    <w:rsid w:val="00C37034"/>
    <w:rsid w:val="00C370B9"/>
    <w:rsid w:val="00C370F7"/>
    <w:rsid w:val="00C37176"/>
    <w:rsid w:val="00C37178"/>
    <w:rsid w:val="00C371A7"/>
    <w:rsid w:val="00C371CC"/>
    <w:rsid w:val="00C371E2"/>
    <w:rsid w:val="00C371E3"/>
    <w:rsid w:val="00C3732D"/>
    <w:rsid w:val="00C373B1"/>
    <w:rsid w:val="00C373B5"/>
    <w:rsid w:val="00C373BA"/>
    <w:rsid w:val="00C37550"/>
    <w:rsid w:val="00C37575"/>
    <w:rsid w:val="00C37623"/>
    <w:rsid w:val="00C3762B"/>
    <w:rsid w:val="00C3765A"/>
    <w:rsid w:val="00C3770C"/>
    <w:rsid w:val="00C37745"/>
    <w:rsid w:val="00C37865"/>
    <w:rsid w:val="00C37966"/>
    <w:rsid w:val="00C37985"/>
    <w:rsid w:val="00C37A5A"/>
    <w:rsid w:val="00C37AA1"/>
    <w:rsid w:val="00C37ADD"/>
    <w:rsid w:val="00C37B90"/>
    <w:rsid w:val="00C37BDF"/>
    <w:rsid w:val="00C37C00"/>
    <w:rsid w:val="00C37C19"/>
    <w:rsid w:val="00C37C2F"/>
    <w:rsid w:val="00C37C86"/>
    <w:rsid w:val="00C37CD9"/>
    <w:rsid w:val="00C37CDF"/>
    <w:rsid w:val="00C37D19"/>
    <w:rsid w:val="00C37D27"/>
    <w:rsid w:val="00C37D92"/>
    <w:rsid w:val="00C37DD1"/>
    <w:rsid w:val="00C37E18"/>
    <w:rsid w:val="00C37E97"/>
    <w:rsid w:val="00C37EA4"/>
    <w:rsid w:val="00C37EC9"/>
    <w:rsid w:val="00C37FB4"/>
    <w:rsid w:val="00C4008F"/>
    <w:rsid w:val="00C400C4"/>
    <w:rsid w:val="00C4012A"/>
    <w:rsid w:val="00C40146"/>
    <w:rsid w:val="00C4019E"/>
    <w:rsid w:val="00C40221"/>
    <w:rsid w:val="00C40256"/>
    <w:rsid w:val="00C402A0"/>
    <w:rsid w:val="00C40307"/>
    <w:rsid w:val="00C40316"/>
    <w:rsid w:val="00C40368"/>
    <w:rsid w:val="00C4037A"/>
    <w:rsid w:val="00C403D2"/>
    <w:rsid w:val="00C403F0"/>
    <w:rsid w:val="00C4044A"/>
    <w:rsid w:val="00C40524"/>
    <w:rsid w:val="00C40558"/>
    <w:rsid w:val="00C40593"/>
    <w:rsid w:val="00C4059C"/>
    <w:rsid w:val="00C405B2"/>
    <w:rsid w:val="00C405C4"/>
    <w:rsid w:val="00C4060A"/>
    <w:rsid w:val="00C4065C"/>
    <w:rsid w:val="00C4068C"/>
    <w:rsid w:val="00C40694"/>
    <w:rsid w:val="00C406A2"/>
    <w:rsid w:val="00C4070A"/>
    <w:rsid w:val="00C40720"/>
    <w:rsid w:val="00C40734"/>
    <w:rsid w:val="00C40749"/>
    <w:rsid w:val="00C40757"/>
    <w:rsid w:val="00C40766"/>
    <w:rsid w:val="00C408BC"/>
    <w:rsid w:val="00C408F1"/>
    <w:rsid w:val="00C40995"/>
    <w:rsid w:val="00C40999"/>
    <w:rsid w:val="00C409E9"/>
    <w:rsid w:val="00C409ED"/>
    <w:rsid w:val="00C40A04"/>
    <w:rsid w:val="00C40A52"/>
    <w:rsid w:val="00C40A85"/>
    <w:rsid w:val="00C40A8C"/>
    <w:rsid w:val="00C40AC3"/>
    <w:rsid w:val="00C40AFC"/>
    <w:rsid w:val="00C40BBA"/>
    <w:rsid w:val="00C40BD6"/>
    <w:rsid w:val="00C40C90"/>
    <w:rsid w:val="00C40CA4"/>
    <w:rsid w:val="00C40CE1"/>
    <w:rsid w:val="00C40D6B"/>
    <w:rsid w:val="00C40DC0"/>
    <w:rsid w:val="00C40E03"/>
    <w:rsid w:val="00C40E25"/>
    <w:rsid w:val="00C40E37"/>
    <w:rsid w:val="00C40E95"/>
    <w:rsid w:val="00C40ED1"/>
    <w:rsid w:val="00C40F0B"/>
    <w:rsid w:val="00C40FBA"/>
    <w:rsid w:val="00C40FC9"/>
    <w:rsid w:val="00C4104A"/>
    <w:rsid w:val="00C410AE"/>
    <w:rsid w:val="00C410B2"/>
    <w:rsid w:val="00C410F1"/>
    <w:rsid w:val="00C410F6"/>
    <w:rsid w:val="00C41134"/>
    <w:rsid w:val="00C41180"/>
    <w:rsid w:val="00C411A3"/>
    <w:rsid w:val="00C411CA"/>
    <w:rsid w:val="00C4121E"/>
    <w:rsid w:val="00C412A7"/>
    <w:rsid w:val="00C413C1"/>
    <w:rsid w:val="00C414D0"/>
    <w:rsid w:val="00C41605"/>
    <w:rsid w:val="00C41628"/>
    <w:rsid w:val="00C4164C"/>
    <w:rsid w:val="00C41656"/>
    <w:rsid w:val="00C416C4"/>
    <w:rsid w:val="00C416D0"/>
    <w:rsid w:val="00C416D3"/>
    <w:rsid w:val="00C41701"/>
    <w:rsid w:val="00C4173A"/>
    <w:rsid w:val="00C417D4"/>
    <w:rsid w:val="00C41851"/>
    <w:rsid w:val="00C419D3"/>
    <w:rsid w:val="00C41A97"/>
    <w:rsid w:val="00C41AC1"/>
    <w:rsid w:val="00C41AD2"/>
    <w:rsid w:val="00C41ADC"/>
    <w:rsid w:val="00C41B11"/>
    <w:rsid w:val="00C41B1A"/>
    <w:rsid w:val="00C41C7B"/>
    <w:rsid w:val="00C41D44"/>
    <w:rsid w:val="00C41DAE"/>
    <w:rsid w:val="00C41DCF"/>
    <w:rsid w:val="00C41E0E"/>
    <w:rsid w:val="00C41E2C"/>
    <w:rsid w:val="00C41E50"/>
    <w:rsid w:val="00C41EB6"/>
    <w:rsid w:val="00C41EC5"/>
    <w:rsid w:val="00C41F0D"/>
    <w:rsid w:val="00C41F2C"/>
    <w:rsid w:val="00C41F49"/>
    <w:rsid w:val="00C41F97"/>
    <w:rsid w:val="00C41F9A"/>
    <w:rsid w:val="00C41FB1"/>
    <w:rsid w:val="00C41FD7"/>
    <w:rsid w:val="00C42037"/>
    <w:rsid w:val="00C42061"/>
    <w:rsid w:val="00C42077"/>
    <w:rsid w:val="00C420A3"/>
    <w:rsid w:val="00C42140"/>
    <w:rsid w:val="00C421B0"/>
    <w:rsid w:val="00C421C6"/>
    <w:rsid w:val="00C4222D"/>
    <w:rsid w:val="00C42239"/>
    <w:rsid w:val="00C42284"/>
    <w:rsid w:val="00C42296"/>
    <w:rsid w:val="00C42343"/>
    <w:rsid w:val="00C42347"/>
    <w:rsid w:val="00C42358"/>
    <w:rsid w:val="00C423DE"/>
    <w:rsid w:val="00C424AF"/>
    <w:rsid w:val="00C425E3"/>
    <w:rsid w:val="00C425F5"/>
    <w:rsid w:val="00C427DC"/>
    <w:rsid w:val="00C427FD"/>
    <w:rsid w:val="00C42874"/>
    <w:rsid w:val="00C4290B"/>
    <w:rsid w:val="00C4291D"/>
    <w:rsid w:val="00C42997"/>
    <w:rsid w:val="00C429AA"/>
    <w:rsid w:val="00C429DF"/>
    <w:rsid w:val="00C42A8E"/>
    <w:rsid w:val="00C42AA4"/>
    <w:rsid w:val="00C42AB1"/>
    <w:rsid w:val="00C42B1B"/>
    <w:rsid w:val="00C42B46"/>
    <w:rsid w:val="00C42BC3"/>
    <w:rsid w:val="00C42C18"/>
    <w:rsid w:val="00C42C5A"/>
    <w:rsid w:val="00C42C70"/>
    <w:rsid w:val="00C42C8E"/>
    <w:rsid w:val="00C42CF2"/>
    <w:rsid w:val="00C42DE5"/>
    <w:rsid w:val="00C42E9B"/>
    <w:rsid w:val="00C42F1A"/>
    <w:rsid w:val="00C4312A"/>
    <w:rsid w:val="00C43153"/>
    <w:rsid w:val="00C4315E"/>
    <w:rsid w:val="00C43184"/>
    <w:rsid w:val="00C43190"/>
    <w:rsid w:val="00C43194"/>
    <w:rsid w:val="00C43240"/>
    <w:rsid w:val="00C43245"/>
    <w:rsid w:val="00C43249"/>
    <w:rsid w:val="00C4326E"/>
    <w:rsid w:val="00C43434"/>
    <w:rsid w:val="00C43442"/>
    <w:rsid w:val="00C4348D"/>
    <w:rsid w:val="00C434B5"/>
    <w:rsid w:val="00C434F7"/>
    <w:rsid w:val="00C4351E"/>
    <w:rsid w:val="00C43531"/>
    <w:rsid w:val="00C43534"/>
    <w:rsid w:val="00C435B4"/>
    <w:rsid w:val="00C435C6"/>
    <w:rsid w:val="00C435CF"/>
    <w:rsid w:val="00C436D7"/>
    <w:rsid w:val="00C436EE"/>
    <w:rsid w:val="00C437B3"/>
    <w:rsid w:val="00C437FE"/>
    <w:rsid w:val="00C4383B"/>
    <w:rsid w:val="00C43861"/>
    <w:rsid w:val="00C43863"/>
    <w:rsid w:val="00C43890"/>
    <w:rsid w:val="00C438D2"/>
    <w:rsid w:val="00C43984"/>
    <w:rsid w:val="00C439FD"/>
    <w:rsid w:val="00C43A33"/>
    <w:rsid w:val="00C43A36"/>
    <w:rsid w:val="00C43A93"/>
    <w:rsid w:val="00C43A9B"/>
    <w:rsid w:val="00C43AD7"/>
    <w:rsid w:val="00C43BA0"/>
    <w:rsid w:val="00C43BAA"/>
    <w:rsid w:val="00C43C43"/>
    <w:rsid w:val="00C43D53"/>
    <w:rsid w:val="00C43D64"/>
    <w:rsid w:val="00C43D69"/>
    <w:rsid w:val="00C43E13"/>
    <w:rsid w:val="00C43E61"/>
    <w:rsid w:val="00C43ED2"/>
    <w:rsid w:val="00C43F32"/>
    <w:rsid w:val="00C43F5A"/>
    <w:rsid w:val="00C43FED"/>
    <w:rsid w:val="00C44023"/>
    <w:rsid w:val="00C44024"/>
    <w:rsid w:val="00C44047"/>
    <w:rsid w:val="00C4404E"/>
    <w:rsid w:val="00C44075"/>
    <w:rsid w:val="00C44097"/>
    <w:rsid w:val="00C44098"/>
    <w:rsid w:val="00C440AD"/>
    <w:rsid w:val="00C440C3"/>
    <w:rsid w:val="00C44149"/>
    <w:rsid w:val="00C44199"/>
    <w:rsid w:val="00C44214"/>
    <w:rsid w:val="00C44270"/>
    <w:rsid w:val="00C4442D"/>
    <w:rsid w:val="00C4443A"/>
    <w:rsid w:val="00C4447B"/>
    <w:rsid w:val="00C444BE"/>
    <w:rsid w:val="00C44620"/>
    <w:rsid w:val="00C4463F"/>
    <w:rsid w:val="00C44640"/>
    <w:rsid w:val="00C446FD"/>
    <w:rsid w:val="00C44709"/>
    <w:rsid w:val="00C4470D"/>
    <w:rsid w:val="00C4471D"/>
    <w:rsid w:val="00C447A4"/>
    <w:rsid w:val="00C4488C"/>
    <w:rsid w:val="00C4494E"/>
    <w:rsid w:val="00C449AB"/>
    <w:rsid w:val="00C449EA"/>
    <w:rsid w:val="00C44A8F"/>
    <w:rsid w:val="00C44B02"/>
    <w:rsid w:val="00C44B5E"/>
    <w:rsid w:val="00C44B91"/>
    <w:rsid w:val="00C44CD4"/>
    <w:rsid w:val="00C44CDB"/>
    <w:rsid w:val="00C44D12"/>
    <w:rsid w:val="00C44D9E"/>
    <w:rsid w:val="00C44DCD"/>
    <w:rsid w:val="00C44E31"/>
    <w:rsid w:val="00C44E6F"/>
    <w:rsid w:val="00C44E84"/>
    <w:rsid w:val="00C44EF1"/>
    <w:rsid w:val="00C44F07"/>
    <w:rsid w:val="00C44F3D"/>
    <w:rsid w:val="00C44F6F"/>
    <w:rsid w:val="00C44F84"/>
    <w:rsid w:val="00C44FD8"/>
    <w:rsid w:val="00C44FF2"/>
    <w:rsid w:val="00C45035"/>
    <w:rsid w:val="00C45053"/>
    <w:rsid w:val="00C450C4"/>
    <w:rsid w:val="00C45219"/>
    <w:rsid w:val="00C45298"/>
    <w:rsid w:val="00C452B9"/>
    <w:rsid w:val="00C452BB"/>
    <w:rsid w:val="00C45360"/>
    <w:rsid w:val="00C4546F"/>
    <w:rsid w:val="00C45516"/>
    <w:rsid w:val="00C45525"/>
    <w:rsid w:val="00C4557E"/>
    <w:rsid w:val="00C45596"/>
    <w:rsid w:val="00C455AA"/>
    <w:rsid w:val="00C455FD"/>
    <w:rsid w:val="00C4568D"/>
    <w:rsid w:val="00C456AD"/>
    <w:rsid w:val="00C456DA"/>
    <w:rsid w:val="00C4570C"/>
    <w:rsid w:val="00C45719"/>
    <w:rsid w:val="00C45774"/>
    <w:rsid w:val="00C45776"/>
    <w:rsid w:val="00C457D4"/>
    <w:rsid w:val="00C45849"/>
    <w:rsid w:val="00C458A2"/>
    <w:rsid w:val="00C45933"/>
    <w:rsid w:val="00C45973"/>
    <w:rsid w:val="00C45A2C"/>
    <w:rsid w:val="00C45A65"/>
    <w:rsid w:val="00C45AFF"/>
    <w:rsid w:val="00C45B0E"/>
    <w:rsid w:val="00C45B16"/>
    <w:rsid w:val="00C45B2A"/>
    <w:rsid w:val="00C45B60"/>
    <w:rsid w:val="00C45B86"/>
    <w:rsid w:val="00C45B87"/>
    <w:rsid w:val="00C45BCB"/>
    <w:rsid w:val="00C45BF8"/>
    <w:rsid w:val="00C45C00"/>
    <w:rsid w:val="00C45C19"/>
    <w:rsid w:val="00C45DA4"/>
    <w:rsid w:val="00C45DCF"/>
    <w:rsid w:val="00C45E0B"/>
    <w:rsid w:val="00C45E0F"/>
    <w:rsid w:val="00C45E50"/>
    <w:rsid w:val="00C45E77"/>
    <w:rsid w:val="00C45E8E"/>
    <w:rsid w:val="00C45EB1"/>
    <w:rsid w:val="00C45F34"/>
    <w:rsid w:val="00C45F86"/>
    <w:rsid w:val="00C46000"/>
    <w:rsid w:val="00C46084"/>
    <w:rsid w:val="00C461FF"/>
    <w:rsid w:val="00C46288"/>
    <w:rsid w:val="00C462EF"/>
    <w:rsid w:val="00C46372"/>
    <w:rsid w:val="00C463CB"/>
    <w:rsid w:val="00C463EA"/>
    <w:rsid w:val="00C4642D"/>
    <w:rsid w:val="00C46641"/>
    <w:rsid w:val="00C46661"/>
    <w:rsid w:val="00C4668E"/>
    <w:rsid w:val="00C466F8"/>
    <w:rsid w:val="00C46886"/>
    <w:rsid w:val="00C46917"/>
    <w:rsid w:val="00C46931"/>
    <w:rsid w:val="00C4699C"/>
    <w:rsid w:val="00C469FC"/>
    <w:rsid w:val="00C46A5C"/>
    <w:rsid w:val="00C46AFC"/>
    <w:rsid w:val="00C46BE5"/>
    <w:rsid w:val="00C46C21"/>
    <w:rsid w:val="00C46C66"/>
    <w:rsid w:val="00C46CE2"/>
    <w:rsid w:val="00C46CF2"/>
    <w:rsid w:val="00C46CFE"/>
    <w:rsid w:val="00C46D15"/>
    <w:rsid w:val="00C46D28"/>
    <w:rsid w:val="00C46E1B"/>
    <w:rsid w:val="00C46E2C"/>
    <w:rsid w:val="00C46EAE"/>
    <w:rsid w:val="00C46EBA"/>
    <w:rsid w:val="00C46ED6"/>
    <w:rsid w:val="00C46F03"/>
    <w:rsid w:val="00C46F9E"/>
    <w:rsid w:val="00C46FBA"/>
    <w:rsid w:val="00C46FD2"/>
    <w:rsid w:val="00C4703D"/>
    <w:rsid w:val="00C47094"/>
    <w:rsid w:val="00C470E8"/>
    <w:rsid w:val="00C47105"/>
    <w:rsid w:val="00C47110"/>
    <w:rsid w:val="00C4712E"/>
    <w:rsid w:val="00C47193"/>
    <w:rsid w:val="00C471A4"/>
    <w:rsid w:val="00C471EC"/>
    <w:rsid w:val="00C47229"/>
    <w:rsid w:val="00C4722C"/>
    <w:rsid w:val="00C47258"/>
    <w:rsid w:val="00C4727C"/>
    <w:rsid w:val="00C472DE"/>
    <w:rsid w:val="00C47474"/>
    <w:rsid w:val="00C47569"/>
    <w:rsid w:val="00C47611"/>
    <w:rsid w:val="00C47626"/>
    <w:rsid w:val="00C47695"/>
    <w:rsid w:val="00C476CD"/>
    <w:rsid w:val="00C476E6"/>
    <w:rsid w:val="00C4774E"/>
    <w:rsid w:val="00C47750"/>
    <w:rsid w:val="00C4775B"/>
    <w:rsid w:val="00C477E4"/>
    <w:rsid w:val="00C4786A"/>
    <w:rsid w:val="00C478AA"/>
    <w:rsid w:val="00C4794E"/>
    <w:rsid w:val="00C47976"/>
    <w:rsid w:val="00C47985"/>
    <w:rsid w:val="00C4799D"/>
    <w:rsid w:val="00C479F3"/>
    <w:rsid w:val="00C47A25"/>
    <w:rsid w:val="00C47A3F"/>
    <w:rsid w:val="00C47A59"/>
    <w:rsid w:val="00C47A7F"/>
    <w:rsid w:val="00C47AD7"/>
    <w:rsid w:val="00C47AE2"/>
    <w:rsid w:val="00C47B38"/>
    <w:rsid w:val="00C47B52"/>
    <w:rsid w:val="00C47BAD"/>
    <w:rsid w:val="00C47C1C"/>
    <w:rsid w:val="00C47CC5"/>
    <w:rsid w:val="00C47CC8"/>
    <w:rsid w:val="00C47D7D"/>
    <w:rsid w:val="00C47E29"/>
    <w:rsid w:val="00C47E55"/>
    <w:rsid w:val="00C47E60"/>
    <w:rsid w:val="00C47E84"/>
    <w:rsid w:val="00C47EBE"/>
    <w:rsid w:val="00C47F30"/>
    <w:rsid w:val="00C47F91"/>
    <w:rsid w:val="00C47FB4"/>
    <w:rsid w:val="00C50016"/>
    <w:rsid w:val="00C50041"/>
    <w:rsid w:val="00C500A4"/>
    <w:rsid w:val="00C500B3"/>
    <w:rsid w:val="00C500D9"/>
    <w:rsid w:val="00C500E6"/>
    <w:rsid w:val="00C500F8"/>
    <w:rsid w:val="00C5012E"/>
    <w:rsid w:val="00C5028D"/>
    <w:rsid w:val="00C502BD"/>
    <w:rsid w:val="00C50406"/>
    <w:rsid w:val="00C50534"/>
    <w:rsid w:val="00C50564"/>
    <w:rsid w:val="00C50565"/>
    <w:rsid w:val="00C5056C"/>
    <w:rsid w:val="00C5056D"/>
    <w:rsid w:val="00C50593"/>
    <w:rsid w:val="00C5079D"/>
    <w:rsid w:val="00C507B4"/>
    <w:rsid w:val="00C507D2"/>
    <w:rsid w:val="00C50874"/>
    <w:rsid w:val="00C508D0"/>
    <w:rsid w:val="00C508FF"/>
    <w:rsid w:val="00C50A65"/>
    <w:rsid w:val="00C50A8C"/>
    <w:rsid w:val="00C50B8E"/>
    <w:rsid w:val="00C50BE8"/>
    <w:rsid w:val="00C50C0C"/>
    <w:rsid w:val="00C50C8C"/>
    <w:rsid w:val="00C50C8E"/>
    <w:rsid w:val="00C50C9B"/>
    <w:rsid w:val="00C50D90"/>
    <w:rsid w:val="00C50DB4"/>
    <w:rsid w:val="00C50DED"/>
    <w:rsid w:val="00C50E53"/>
    <w:rsid w:val="00C50E8A"/>
    <w:rsid w:val="00C50E97"/>
    <w:rsid w:val="00C50ED7"/>
    <w:rsid w:val="00C50F1F"/>
    <w:rsid w:val="00C50F63"/>
    <w:rsid w:val="00C50F67"/>
    <w:rsid w:val="00C50FC4"/>
    <w:rsid w:val="00C5100F"/>
    <w:rsid w:val="00C5105A"/>
    <w:rsid w:val="00C51065"/>
    <w:rsid w:val="00C51070"/>
    <w:rsid w:val="00C5108A"/>
    <w:rsid w:val="00C51097"/>
    <w:rsid w:val="00C51155"/>
    <w:rsid w:val="00C51181"/>
    <w:rsid w:val="00C5118B"/>
    <w:rsid w:val="00C511AC"/>
    <w:rsid w:val="00C511D2"/>
    <w:rsid w:val="00C51204"/>
    <w:rsid w:val="00C51209"/>
    <w:rsid w:val="00C51338"/>
    <w:rsid w:val="00C5144C"/>
    <w:rsid w:val="00C5147D"/>
    <w:rsid w:val="00C51541"/>
    <w:rsid w:val="00C5156F"/>
    <w:rsid w:val="00C51576"/>
    <w:rsid w:val="00C515F9"/>
    <w:rsid w:val="00C51609"/>
    <w:rsid w:val="00C5163C"/>
    <w:rsid w:val="00C51659"/>
    <w:rsid w:val="00C5167D"/>
    <w:rsid w:val="00C516E6"/>
    <w:rsid w:val="00C517C6"/>
    <w:rsid w:val="00C517F1"/>
    <w:rsid w:val="00C51917"/>
    <w:rsid w:val="00C519AF"/>
    <w:rsid w:val="00C519C7"/>
    <w:rsid w:val="00C51A46"/>
    <w:rsid w:val="00C51A87"/>
    <w:rsid w:val="00C51AD7"/>
    <w:rsid w:val="00C51B64"/>
    <w:rsid w:val="00C51C52"/>
    <w:rsid w:val="00C51C55"/>
    <w:rsid w:val="00C51C77"/>
    <w:rsid w:val="00C51DC1"/>
    <w:rsid w:val="00C51E57"/>
    <w:rsid w:val="00C51E6B"/>
    <w:rsid w:val="00C51E84"/>
    <w:rsid w:val="00C51EC4"/>
    <w:rsid w:val="00C51ECA"/>
    <w:rsid w:val="00C51F51"/>
    <w:rsid w:val="00C51F55"/>
    <w:rsid w:val="00C51FB7"/>
    <w:rsid w:val="00C52027"/>
    <w:rsid w:val="00C52034"/>
    <w:rsid w:val="00C52074"/>
    <w:rsid w:val="00C520C4"/>
    <w:rsid w:val="00C520D9"/>
    <w:rsid w:val="00C520E2"/>
    <w:rsid w:val="00C520F3"/>
    <w:rsid w:val="00C5211D"/>
    <w:rsid w:val="00C52127"/>
    <w:rsid w:val="00C521B7"/>
    <w:rsid w:val="00C521BD"/>
    <w:rsid w:val="00C52201"/>
    <w:rsid w:val="00C52217"/>
    <w:rsid w:val="00C5229E"/>
    <w:rsid w:val="00C522DA"/>
    <w:rsid w:val="00C5232C"/>
    <w:rsid w:val="00C5234D"/>
    <w:rsid w:val="00C5238F"/>
    <w:rsid w:val="00C523E8"/>
    <w:rsid w:val="00C523FC"/>
    <w:rsid w:val="00C5241F"/>
    <w:rsid w:val="00C52463"/>
    <w:rsid w:val="00C52492"/>
    <w:rsid w:val="00C524D5"/>
    <w:rsid w:val="00C5258D"/>
    <w:rsid w:val="00C525B4"/>
    <w:rsid w:val="00C5261B"/>
    <w:rsid w:val="00C526A5"/>
    <w:rsid w:val="00C526DC"/>
    <w:rsid w:val="00C526F2"/>
    <w:rsid w:val="00C52708"/>
    <w:rsid w:val="00C527C0"/>
    <w:rsid w:val="00C528A0"/>
    <w:rsid w:val="00C5293A"/>
    <w:rsid w:val="00C5293F"/>
    <w:rsid w:val="00C5295C"/>
    <w:rsid w:val="00C52993"/>
    <w:rsid w:val="00C52A33"/>
    <w:rsid w:val="00C52A37"/>
    <w:rsid w:val="00C52A79"/>
    <w:rsid w:val="00C52ADE"/>
    <w:rsid w:val="00C52B29"/>
    <w:rsid w:val="00C52C02"/>
    <w:rsid w:val="00C52C2A"/>
    <w:rsid w:val="00C52C4F"/>
    <w:rsid w:val="00C52CA7"/>
    <w:rsid w:val="00C52D37"/>
    <w:rsid w:val="00C52DC2"/>
    <w:rsid w:val="00C52E4B"/>
    <w:rsid w:val="00C52E7E"/>
    <w:rsid w:val="00C52E98"/>
    <w:rsid w:val="00C52EBE"/>
    <w:rsid w:val="00C52ECE"/>
    <w:rsid w:val="00C52F06"/>
    <w:rsid w:val="00C52F3F"/>
    <w:rsid w:val="00C53020"/>
    <w:rsid w:val="00C5305E"/>
    <w:rsid w:val="00C530DD"/>
    <w:rsid w:val="00C531C6"/>
    <w:rsid w:val="00C531C9"/>
    <w:rsid w:val="00C532D9"/>
    <w:rsid w:val="00C533B4"/>
    <w:rsid w:val="00C533FD"/>
    <w:rsid w:val="00C53403"/>
    <w:rsid w:val="00C534A2"/>
    <w:rsid w:val="00C535B8"/>
    <w:rsid w:val="00C53600"/>
    <w:rsid w:val="00C5362A"/>
    <w:rsid w:val="00C53641"/>
    <w:rsid w:val="00C5364C"/>
    <w:rsid w:val="00C53666"/>
    <w:rsid w:val="00C53717"/>
    <w:rsid w:val="00C5373D"/>
    <w:rsid w:val="00C5377E"/>
    <w:rsid w:val="00C5378F"/>
    <w:rsid w:val="00C537AE"/>
    <w:rsid w:val="00C537F3"/>
    <w:rsid w:val="00C5381C"/>
    <w:rsid w:val="00C53837"/>
    <w:rsid w:val="00C53907"/>
    <w:rsid w:val="00C53994"/>
    <w:rsid w:val="00C53A68"/>
    <w:rsid w:val="00C53A69"/>
    <w:rsid w:val="00C53ADB"/>
    <w:rsid w:val="00C53BB5"/>
    <w:rsid w:val="00C53C81"/>
    <w:rsid w:val="00C53C8F"/>
    <w:rsid w:val="00C53DF6"/>
    <w:rsid w:val="00C53E4B"/>
    <w:rsid w:val="00C53FC6"/>
    <w:rsid w:val="00C540A5"/>
    <w:rsid w:val="00C540AB"/>
    <w:rsid w:val="00C5417D"/>
    <w:rsid w:val="00C5418D"/>
    <w:rsid w:val="00C54259"/>
    <w:rsid w:val="00C54290"/>
    <w:rsid w:val="00C542B5"/>
    <w:rsid w:val="00C54302"/>
    <w:rsid w:val="00C543EA"/>
    <w:rsid w:val="00C54408"/>
    <w:rsid w:val="00C544BE"/>
    <w:rsid w:val="00C544BF"/>
    <w:rsid w:val="00C544CD"/>
    <w:rsid w:val="00C54503"/>
    <w:rsid w:val="00C54520"/>
    <w:rsid w:val="00C5453C"/>
    <w:rsid w:val="00C5462F"/>
    <w:rsid w:val="00C54693"/>
    <w:rsid w:val="00C546C7"/>
    <w:rsid w:val="00C547A3"/>
    <w:rsid w:val="00C547C7"/>
    <w:rsid w:val="00C54845"/>
    <w:rsid w:val="00C54933"/>
    <w:rsid w:val="00C5497D"/>
    <w:rsid w:val="00C549A6"/>
    <w:rsid w:val="00C54A27"/>
    <w:rsid w:val="00C54A3A"/>
    <w:rsid w:val="00C54A84"/>
    <w:rsid w:val="00C54B30"/>
    <w:rsid w:val="00C54B47"/>
    <w:rsid w:val="00C54BA6"/>
    <w:rsid w:val="00C54C2A"/>
    <w:rsid w:val="00C54C5D"/>
    <w:rsid w:val="00C54C5E"/>
    <w:rsid w:val="00C54C6A"/>
    <w:rsid w:val="00C54CEC"/>
    <w:rsid w:val="00C54DF3"/>
    <w:rsid w:val="00C54E36"/>
    <w:rsid w:val="00C54E54"/>
    <w:rsid w:val="00C54E81"/>
    <w:rsid w:val="00C54EE2"/>
    <w:rsid w:val="00C54EF1"/>
    <w:rsid w:val="00C54F01"/>
    <w:rsid w:val="00C55042"/>
    <w:rsid w:val="00C55078"/>
    <w:rsid w:val="00C55081"/>
    <w:rsid w:val="00C550E1"/>
    <w:rsid w:val="00C550F8"/>
    <w:rsid w:val="00C5510F"/>
    <w:rsid w:val="00C55116"/>
    <w:rsid w:val="00C551C0"/>
    <w:rsid w:val="00C551DD"/>
    <w:rsid w:val="00C5521F"/>
    <w:rsid w:val="00C552FB"/>
    <w:rsid w:val="00C55302"/>
    <w:rsid w:val="00C553BC"/>
    <w:rsid w:val="00C553E8"/>
    <w:rsid w:val="00C5542D"/>
    <w:rsid w:val="00C554B0"/>
    <w:rsid w:val="00C555BD"/>
    <w:rsid w:val="00C556B5"/>
    <w:rsid w:val="00C5581A"/>
    <w:rsid w:val="00C55944"/>
    <w:rsid w:val="00C5595D"/>
    <w:rsid w:val="00C55984"/>
    <w:rsid w:val="00C559EA"/>
    <w:rsid w:val="00C55AC9"/>
    <w:rsid w:val="00C55AE1"/>
    <w:rsid w:val="00C55AFB"/>
    <w:rsid w:val="00C55C27"/>
    <w:rsid w:val="00C55C4C"/>
    <w:rsid w:val="00C55CC1"/>
    <w:rsid w:val="00C55DFB"/>
    <w:rsid w:val="00C55E2B"/>
    <w:rsid w:val="00C55EDA"/>
    <w:rsid w:val="00C55EEE"/>
    <w:rsid w:val="00C55F24"/>
    <w:rsid w:val="00C55F46"/>
    <w:rsid w:val="00C56089"/>
    <w:rsid w:val="00C560BC"/>
    <w:rsid w:val="00C561F7"/>
    <w:rsid w:val="00C56247"/>
    <w:rsid w:val="00C5633D"/>
    <w:rsid w:val="00C563DB"/>
    <w:rsid w:val="00C563FC"/>
    <w:rsid w:val="00C564CF"/>
    <w:rsid w:val="00C5652C"/>
    <w:rsid w:val="00C5659B"/>
    <w:rsid w:val="00C565CE"/>
    <w:rsid w:val="00C565EC"/>
    <w:rsid w:val="00C5663C"/>
    <w:rsid w:val="00C56700"/>
    <w:rsid w:val="00C5675B"/>
    <w:rsid w:val="00C5686C"/>
    <w:rsid w:val="00C5688A"/>
    <w:rsid w:val="00C5689C"/>
    <w:rsid w:val="00C568B3"/>
    <w:rsid w:val="00C56A16"/>
    <w:rsid w:val="00C56A66"/>
    <w:rsid w:val="00C56A8C"/>
    <w:rsid w:val="00C56A8D"/>
    <w:rsid w:val="00C56A91"/>
    <w:rsid w:val="00C56AFE"/>
    <w:rsid w:val="00C56B33"/>
    <w:rsid w:val="00C56BCB"/>
    <w:rsid w:val="00C56C58"/>
    <w:rsid w:val="00C56C8F"/>
    <w:rsid w:val="00C56C90"/>
    <w:rsid w:val="00C56DFB"/>
    <w:rsid w:val="00C56E25"/>
    <w:rsid w:val="00C56EF1"/>
    <w:rsid w:val="00C56F17"/>
    <w:rsid w:val="00C56F8D"/>
    <w:rsid w:val="00C56FAA"/>
    <w:rsid w:val="00C570CE"/>
    <w:rsid w:val="00C570CF"/>
    <w:rsid w:val="00C57197"/>
    <w:rsid w:val="00C5725C"/>
    <w:rsid w:val="00C57265"/>
    <w:rsid w:val="00C57393"/>
    <w:rsid w:val="00C573F8"/>
    <w:rsid w:val="00C57439"/>
    <w:rsid w:val="00C574D6"/>
    <w:rsid w:val="00C57543"/>
    <w:rsid w:val="00C5755B"/>
    <w:rsid w:val="00C5765D"/>
    <w:rsid w:val="00C576D0"/>
    <w:rsid w:val="00C57709"/>
    <w:rsid w:val="00C577ED"/>
    <w:rsid w:val="00C578BB"/>
    <w:rsid w:val="00C578D0"/>
    <w:rsid w:val="00C57931"/>
    <w:rsid w:val="00C57A1E"/>
    <w:rsid w:val="00C57A2D"/>
    <w:rsid w:val="00C57AFE"/>
    <w:rsid w:val="00C57B03"/>
    <w:rsid w:val="00C57B30"/>
    <w:rsid w:val="00C57B6A"/>
    <w:rsid w:val="00C57B70"/>
    <w:rsid w:val="00C57BA0"/>
    <w:rsid w:val="00C57C53"/>
    <w:rsid w:val="00C57C83"/>
    <w:rsid w:val="00C57D1E"/>
    <w:rsid w:val="00C57D3B"/>
    <w:rsid w:val="00C57D51"/>
    <w:rsid w:val="00C57D81"/>
    <w:rsid w:val="00C57E0A"/>
    <w:rsid w:val="00C57E0C"/>
    <w:rsid w:val="00C57E6C"/>
    <w:rsid w:val="00C57ECB"/>
    <w:rsid w:val="00C57F3C"/>
    <w:rsid w:val="00C57F55"/>
    <w:rsid w:val="00C57FD9"/>
    <w:rsid w:val="00C60061"/>
    <w:rsid w:val="00C60077"/>
    <w:rsid w:val="00C60105"/>
    <w:rsid w:val="00C6012E"/>
    <w:rsid w:val="00C6013F"/>
    <w:rsid w:val="00C601CB"/>
    <w:rsid w:val="00C601E3"/>
    <w:rsid w:val="00C6025F"/>
    <w:rsid w:val="00C60260"/>
    <w:rsid w:val="00C60271"/>
    <w:rsid w:val="00C602FF"/>
    <w:rsid w:val="00C6031F"/>
    <w:rsid w:val="00C60353"/>
    <w:rsid w:val="00C60411"/>
    <w:rsid w:val="00C604F0"/>
    <w:rsid w:val="00C60537"/>
    <w:rsid w:val="00C605EF"/>
    <w:rsid w:val="00C6060A"/>
    <w:rsid w:val="00C6068A"/>
    <w:rsid w:val="00C6069B"/>
    <w:rsid w:val="00C606CD"/>
    <w:rsid w:val="00C606D6"/>
    <w:rsid w:val="00C606E5"/>
    <w:rsid w:val="00C60732"/>
    <w:rsid w:val="00C607B5"/>
    <w:rsid w:val="00C607F4"/>
    <w:rsid w:val="00C60815"/>
    <w:rsid w:val="00C60865"/>
    <w:rsid w:val="00C608CC"/>
    <w:rsid w:val="00C608F9"/>
    <w:rsid w:val="00C60993"/>
    <w:rsid w:val="00C609DA"/>
    <w:rsid w:val="00C60A64"/>
    <w:rsid w:val="00C60A6F"/>
    <w:rsid w:val="00C60A9A"/>
    <w:rsid w:val="00C60AF8"/>
    <w:rsid w:val="00C60B21"/>
    <w:rsid w:val="00C60B2B"/>
    <w:rsid w:val="00C60C66"/>
    <w:rsid w:val="00C60CCC"/>
    <w:rsid w:val="00C60CFE"/>
    <w:rsid w:val="00C60D0B"/>
    <w:rsid w:val="00C60DC2"/>
    <w:rsid w:val="00C60DF7"/>
    <w:rsid w:val="00C60E76"/>
    <w:rsid w:val="00C60EC7"/>
    <w:rsid w:val="00C60ECC"/>
    <w:rsid w:val="00C60F52"/>
    <w:rsid w:val="00C60FAD"/>
    <w:rsid w:val="00C60FD7"/>
    <w:rsid w:val="00C60FD8"/>
    <w:rsid w:val="00C60FEC"/>
    <w:rsid w:val="00C6105A"/>
    <w:rsid w:val="00C6106A"/>
    <w:rsid w:val="00C61174"/>
    <w:rsid w:val="00C611EF"/>
    <w:rsid w:val="00C611F4"/>
    <w:rsid w:val="00C6121C"/>
    <w:rsid w:val="00C612F1"/>
    <w:rsid w:val="00C6141A"/>
    <w:rsid w:val="00C61454"/>
    <w:rsid w:val="00C61458"/>
    <w:rsid w:val="00C6148F"/>
    <w:rsid w:val="00C614AD"/>
    <w:rsid w:val="00C614C0"/>
    <w:rsid w:val="00C61585"/>
    <w:rsid w:val="00C615A1"/>
    <w:rsid w:val="00C615AD"/>
    <w:rsid w:val="00C6160A"/>
    <w:rsid w:val="00C6169B"/>
    <w:rsid w:val="00C616A7"/>
    <w:rsid w:val="00C616D3"/>
    <w:rsid w:val="00C61775"/>
    <w:rsid w:val="00C619CA"/>
    <w:rsid w:val="00C61A60"/>
    <w:rsid w:val="00C61B55"/>
    <w:rsid w:val="00C61C42"/>
    <w:rsid w:val="00C61C6B"/>
    <w:rsid w:val="00C61CC1"/>
    <w:rsid w:val="00C61CED"/>
    <w:rsid w:val="00C61D10"/>
    <w:rsid w:val="00C61DF9"/>
    <w:rsid w:val="00C61E7E"/>
    <w:rsid w:val="00C61E9F"/>
    <w:rsid w:val="00C61EB4"/>
    <w:rsid w:val="00C61EB7"/>
    <w:rsid w:val="00C61F46"/>
    <w:rsid w:val="00C61F91"/>
    <w:rsid w:val="00C61FC1"/>
    <w:rsid w:val="00C61FD2"/>
    <w:rsid w:val="00C62044"/>
    <w:rsid w:val="00C620A2"/>
    <w:rsid w:val="00C620E8"/>
    <w:rsid w:val="00C6210C"/>
    <w:rsid w:val="00C62137"/>
    <w:rsid w:val="00C62172"/>
    <w:rsid w:val="00C621B1"/>
    <w:rsid w:val="00C621E4"/>
    <w:rsid w:val="00C622BC"/>
    <w:rsid w:val="00C6236A"/>
    <w:rsid w:val="00C623C2"/>
    <w:rsid w:val="00C623E5"/>
    <w:rsid w:val="00C623EA"/>
    <w:rsid w:val="00C624A1"/>
    <w:rsid w:val="00C62520"/>
    <w:rsid w:val="00C62563"/>
    <w:rsid w:val="00C6256D"/>
    <w:rsid w:val="00C6256E"/>
    <w:rsid w:val="00C625AB"/>
    <w:rsid w:val="00C625BC"/>
    <w:rsid w:val="00C625D8"/>
    <w:rsid w:val="00C627CD"/>
    <w:rsid w:val="00C62800"/>
    <w:rsid w:val="00C6283E"/>
    <w:rsid w:val="00C62853"/>
    <w:rsid w:val="00C6288E"/>
    <w:rsid w:val="00C628CA"/>
    <w:rsid w:val="00C6291E"/>
    <w:rsid w:val="00C62926"/>
    <w:rsid w:val="00C6295B"/>
    <w:rsid w:val="00C6295C"/>
    <w:rsid w:val="00C6298B"/>
    <w:rsid w:val="00C62A50"/>
    <w:rsid w:val="00C62A9F"/>
    <w:rsid w:val="00C62AE7"/>
    <w:rsid w:val="00C62B55"/>
    <w:rsid w:val="00C62B81"/>
    <w:rsid w:val="00C62BBC"/>
    <w:rsid w:val="00C62BC6"/>
    <w:rsid w:val="00C62CB0"/>
    <w:rsid w:val="00C62CE7"/>
    <w:rsid w:val="00C62D38"/>
    <w:rsid w:val="00C62D78"/>
    <w:rsid w:val="00C62D80"/>
    <w:rsid w:val="00C62DAB"/>
    <w:rsid w:val="00C62E7C"/>
    <w:rsid w:val="00C62EB1"/>
    <w:rsid w:val="00C62EC5"/>
    <w:rsid w:val="00C62F7A"/>
    <w:rsid w:val="00C63036"/>
    <w:rsid w:val="00C630F5"/>
    <w:rsid w:val="00C631C2"/>
    <w:rsid w:val="00C631CC"/>
    <w:rsid w:val="00C63279"/>
    <w:rsid w:val="00C63390"/>
    <w:rsid w:val="00C63399"/>
    <w:rsid w:val="00C633AC"/>
    <w:rsid w:val="00C633B6"/>
    <w:rsid w:val="00C63428"/>
    <w:rsid w:val="00C634B4"/>
    <w:rsid w:val="00C6358D"/>
    <w:rsid w:val="00C6359C"/>
    <w:rsid w:val="00C63611"/>
    <w:rsid w:val="00C63616"/>
    <w:rsid w:val="00C6368B"/>
    <w:rsid w:val="00C636A8"/>
    <w:rsid w:val="00C636ED"/>
    <w:rsid w:val="00C6375E"/>
    <w:rsid w:val="00C63A4F"/>
    <w:rsid w:val="00C63A57"/>
    <w:rsid w:val="00C63AC4"/>
    <w:rsid w:val="00C63B0E"/>
    <w:rsid w:val="00C63B9C"/>
    <w:rsid w:val="00C63BC1"/>
    <w:rsid w:val="00C63C00"/>
    <w:rsid w:val="00C63C9E"/>
    <w:rsid w:val="00C63CE5"/>
    <w:rsid w:val="00C63D39"/>
    <w:rsid w:val="00C63D6B"/>
    <w:rsid w:val="00C63D92"/>
    <w:rsid w:val="00C63DD6"/>
    <w:rsid w:val="00C63DD8"/>
    <w:rsid w:val="00C63F10"/>
    <w:rsid w:val="00C63F30"/>
    <w:rsid w:val="00C63F6E"/>
    <w:rsid w:val="00C63F88"/>
    <w:rsid w:val="00C63FD3"/>
    <w:rsid w:val="00C63FEC"/>
    <w:rsid w:val="00C6402A"/>
    <w:rsid w:val="00C640E6"/>
    <w:rsid w:val="00C64172"/>
    <w:rsid w:val="00C641B4"/>
    <w:rsid w:val="00C641D5"/>
    <w:rsid w:val="00C64293"/>
    <w:rsid w:val="00C643A3"/>
    <w:rsid w:val="00C64406"/>
    <w:rsid w:val="00C64455"/>
    <w:rsid w:val="00C64475"/>
    <w:rsid w:val="00C6449F"/>
    <w:rsid w:val="00C64547"/>
    <w:rsid w:val="00C64575"/>
    <w:rsid w:val="00C645AA"/>
    <w:rsid w:val="00C645D4"/>
    <w:rsid w:val="00C6460E"/>
    <w:rsid w:val="00C6461C"/>
    <w:rsid w:val="00C646BC"/>
    <w:rsid w:val="00C64700"/>
    <w:rsid w:val="00C64722"/>
    <w:rsid w:val="00C64768"/>
    <w:rsid w:val="00C647CA"/>
    <w:rsid w:val="00C6490C"/>
    <w:rsid w:val="00C64915"/>
    <w:rsid w:val="00C64924"/>
    <w:rsid w:val="00C6494C"/>
    <w:rsid w:val="00C6496A"/>
    <w:rsid w:val="00C64993"/>
    <w:rsid w:val="00C649AA"/>
    <w:rsid w:val="00C64A36"/>
    <w:rsid w:val="00C64AF8"/>
    <w:rsid w:val="00C64B3C"/>
    <w:rsid w:val="00C64B6B"/>
    <w:rsid w:val="00C64C3D"/>
    <w:rsid w:val="00C64D2A"/>
    <w:rsid w:val="00C64D38"/>
    <w:rsid w:val="00C64DBC"/>
    <w:rsid w:val="00C64E63"/>
    <w:rsid w:val="00C64E8A"/>
    <w:rsid w:val="00C64E93"/>
    <w:rsid w:val="00C64ED8"/>
    <w:rsid w:val="00C64EE5"/>
    <w:rsid w:val="00C64EF1"/>
    <w:rsid w:val="00C64EFA"/>
    <w:rsid w:val="00C64F2E"/>
    <w:rsid w:val="00C64F30"/>
    <w:rsid w:val="00C64F53"/>
    <w:rsid w:val="00C64F85"/>
    <w:rsid w:val="00C6512A"/>
    <w:rsid w:val="00C651A2"/>
    <w:rsid w:val="00C651AD"/>
    <w:rsid w:val="00C651F1"/>
    <w:rsid w:val="00C6522E"/>
    <w:rsid w:val="00C65259"/>
    <w:rsid w:val="00C652E3"/>
    <w:rsid w:val="00C6537B"/>
    <w:rsid w:val="00C6538D"/>
    <w:rsid w:val="00C653E1"/>
    <w:rsid w:val="00C65514"/>
    <w:rsid w:val="00C6553C"/>
    <w:rsid w:val="00C6558C"/>
    <w:rsid w:val="00C65618"/>
    <w:rsid w:val="00C656FB"/>
    <w:rsid w:val="00C656FC"/>
    <w:rsid w:val="00C6570F"/>
    <w:rsid w:val="00C6575B"/>
    <w:rsid w:val="00C6575E"/>
    <w:rsid w:val="00C657C2"/>
    <w:rsid w:val="00C657E3"/>
    <w:rsid w:val="00C65840"/>
    <w:rsid w:val="00C65842"/>
    <w:rsid w:val="00C65994"/>
    <w:rsid w:val="00C65999"/>
    <w:rsid w:val="00C65A2A"/>
    <w:rsid w:val="00C65A34"/>
    <w:rsid w:val="00C65A6F"/>
    <w:rsid w:val="00C65B0A"/>
    <w:rsid w:val="00C65BAF"/>
    <w:rsid w:val="00C65BBB"/>
    <w:rsid w:val="00C65BFB"/>
    <w:rsid w:val="00C65C38"/>
    <w:rsid w:val="00C65C89"/>
    <w:rsid w:val="00C65CB4"/>
    <w:rsid w:val="00C65D67"/>
    <w:rsid w:val="00C65D70"/>
    <w:rsid w:val="00C65D78"/>
    <w:rsid w:val="00C65DB1"/>
    <w:rsid w:val="00C65E0F"/>
    <w:rsid w:val="00C65E6B"/>
    <w:rsid w:val="00C65E98"/>
    <w:rsid w:val="00C65EE7"/>
    <w:rsid w:val="00C65FC9"/>
    <w:rsid w:val="00C65FE5"/>
    <w:rsid w:val="00C66012"/>
    <w:rsid w:val="00C66013"/>
    <w:rsid w:val="00C66015"/>
    <w:rsid w:val="00C6607C"/>
    <w:rsid w:val="00C660E5"/>
    <w:rsid w:val="00C66129"/>
    <w:rsid w:val="00C6622E"/>
    <w:rsid w:val="00C66391"/>
    <w:rsid w:val="00C663B3"/>
    <w:rsid w:val="00C663C7"/>
    <w:rsid w:val="00C663D2"/>
    <w:rsid w:val="00C663EF"/>
    <w:rsid w:val="00C66457"/>
    <w:rsid w:val="00C664C7"/>
    <w:rsid w:val="00C66552"/>
    <w:rsid w:val="00C665B8"/>
    <w:rsid w:val="00C665F4"/>
    <w:rsid w:val="00C665F9"/>
    <w:rsid w:val="00C66646"/>
    <w:rsid w:val="00C666EA"/>
    <w:rsid w:val="00C6673A"/>
    <w:rsid w:val="00C667B1"/>
    <w:rsid w:val="00C6682F"/>
    <w:rsid w:val="00C6685D"/>
    <w:rsid w:val="00C6687E"/>
    <w:rsid w:val="00C66890"/>
    <w:rsid w:val="00C668ED"/>
    <w:rsid w:val="00C66970"/>
    <w:rsid w:val="00C6699A"/>
    <w:rsid w:val="00C669F3"/>
    <w:rsid w:val="00C66A05"/>
    <w:rsid w:val="00C66A2D"/>
    <w:rsid w:val="00C66AD9"/>
    <w:rsid w:val="00C66B2E"/>
    <w:rsid w:val="00C66B46"/>
    <w:rsid w:val="00C66B71"/>
    <w:rsid w:val="00C66B8B"/>
    <w:rsid w:val="00C66C8F"/>
    <w:rsid w:val="00C66D22"/>
    <w:rsid w:val="00C66D7B"/>
    <w:rsid w:val="00C66DAE"/>
    <w:rsid w:val="00C66DD8"/>
    <w:rsid w:val="00C66E0D"/>
    <w:rsid w:val="00C66E21"/>
    <w:rsid w:val="00C66E65"/>
    <w:rsid w:val="00C66F29"/>
    <w:rsid w:val="00C67017"/>
    <w:rsid w:val="00C67040"/>
    <w:rsid w:val="00C670D3"/>
    <w:rsid w:val="00C670E4"/>
    <w:rsid w:val="00C670F2"/>
    <w:rsid w:val="00C67135"/>
    <w:rsid w:val="00C67190"/>
    <w:rsid w:val="00C6723D"/>
    <w:rsid w:val="00C67243"/>
    <w:rsid w:val="00C6725D"/>
    <w:rsid w:val="00C672A3"/>
    <w:rsid w:val="00C67355"/>
    <w:rsid w:val="00C673C6"/>
    <w:rsid w:val="00C673D9"/>
    <w:rsid w:val="00C6741E"/>
    <w:rsid w:val="00C67469"/>
    <w:rsid w:val="00C6746D"/>
    <w:rsid w:val="00C6746F"/>
    <w:rsid w:val="00C67533"/>
    <w:rsid w:val="00C675AB"/>
    <w:rsid w:val="00C675DB"/>
    <w:rsid w:val="00C6764E"/>
    <w:rsid w:val="00C67770"/>
    <w:rsid w:val="00C677E4"/>
    <w:rsid w:val="00C6786E"/>
    <w:rsid w:val="00C67878"/>
    <w:rsid w:val="00C678ED"/>
    <w:rsid w:val="00C67959"/>
    <w:rsid w:val="00C67985"/>
    <w:rsid w:val="00C6798E"/>
    <w:rsid w:val="00C679B0"/>
    <w:rsid w:val="00C679C8"/>
    <w:rsid w:val="00C67B34"/>
    <w:rsid w:val="00C67BA1"/>
    <w:rsid w:val="00C67BBE"/>
    <w:rsid w:val="00C67BC6"/>
    <w:rsid w:val="00C67BCF"/>
    <w:rsid w:val="00C67BF4"/>
    <w:rsid w:val="00C67C33"/>
    <w:rsid w:val="00C67C61"/>
    <w:rsid w:val="00C67C95"/>
    <w:rsid w:val="00C67C99"/>
    <w:rsid w:val="00C67D1E"/>
    <w:rsid w:val="00C67D58"/>
    <w:rsid w:val="00C67DEC"/>
    <w:rsid w:val="00C67E38"/>
    <w:rsid w:val="00C67E97"/>
    <w:rsid w:val="00C67ED6"/>
    <w:rsid w:val="00C67F0F"/>
    <w:rsid w:val="00C67F38"/>
    <w:rsid w:val="00C67F57"/>
    <w:rsid w:val="00C67F89"/>
    <w:rsid w:val="00C67FA7"/>
    <w:rsid w:val="00C70033"/>
    <w:rsid w:val="00C70094"/>
    <w:rsid w:val="00C70097"/>
    <w:rsid w:val="00C700CB"/>
    <w:rsid w:val="00C7037C"/>
    <w:rsid w:val="00C703C5"/>
    <w:rsid w:val="00C703E0"/>
    <w:rsid w:val="00C7041B"/>
    <w:rsid w:val="00C7047E"/>
    <w:rsid w:val="00C70504"/>
    <w:rsid w:val="00C70579"/>
    <w:rsid w:val="00C70694"/>
    <w:rsid w:val="00C706E8"/>
    <w:rsid w:val="00C7078E"/>
    <w:rsid w:val="00C707A6"/>
    <w:rsid w:val="00C7081C"/>
    <w:rsid w:val="00C70835"/>
    <w:rsid w:val="00C708AC"/>
    <w:rsid w:val="00C708D4"/>
    <w:rsid w:val="00C708F9"/>
    <w:rsid w:val="00C70959"/>
    <w:rsid w:val="00C7095E"/>
    <w:rsid w:val="00C70970"/>
    <w:rsid w:val="00C709AD"/>
    <w:rsid w:val="00C709AF"/>
    <w:rsid w:val="00C70A4A"/>
    <w:rsid w:val="00C70AEB"/>
    <w:rsid w:val="00C70BA5"/>
    <w:rsid w:val="00C70BFF"/>
    <w:rsid w:val="00C70C22"/>
    <w:rsid w:val="00C70C41"/>
    <w:rsid w:val="00C70C56"/>
    <w:rsid w:val="00C70CB0"/>
    <w:rsid w:val="00C70CC5"/>
    <w:rsid w:val="00C70CDD"/>
    <w:rsid w:val="00C70CEE"/>
    <w:rsid w:val="00C70D28"/>
    <w:rsid w:val="00C70DA2"/>
    <w:rsid w:val="00C70E2D"/>
    <w:rsid w:val="00C70E4D"/>
    <w:rsid w:val="00C70E54"/>
    <w:rsid w:val="00C70E5E"/>
    <w:rsid w:val="00C70E74"/>
    <w:rsid w:val="00C70ECB"/>
    <w:rsid w:val="00C70ED5"/>
    <w:rsid w:val="00C70F1E"/>
    <w:rsid w:val="00C70F30"/>
    <w:rsid w:val="00C70FE7"/>
    <w:rsid w:val="00C70FF4"/>
    <w:rsid w:val="00C71055"/>
    <w:rsid w:val="00C710BB"/>
    <w:rsid w:val="00C7111F"/>
    <w:rsid w:val="00C711A5"/>
    <w:rsid w:val="00C711C0"/>
    <w:rsid w:val="00C711CD"/>
    <w:rsid w:val="00C712E1"/>
    <w:rsid w:val="00C713A0"/>
    <w:rsid w:val="00C713C4"/>
    <w:rsid w:val="00C71424"/>
    <w:rsid w:val="00C714D2"/>
    <w:rsid w:val="00C714E8"/>
    <w:rsid w:val="00C7155A"/>
    <w:rsid w:val="00C71575"/>
    <w:rsid w:val="00C7164F"/>
    <w:rsid w:val="00C7169D"/>
    <w:rsid w:val="00C716B5"/>
    <w:rsid w:val="00C716E2"/>
    <w:rsid w:val="00C71740"/>
    <w:rsid w:val="00C71754"/>
    <w:rsid w:val="00C71818"/>
    <w:rsid w:val="00C7184B"/>
    <w:rsid w:val="00C7188C"/>
    <w:rsid w:val="00C718B5"/>
    <w:rsid w:val="00C7191F"/>
    <w:rsid w:val="00C71BA1"/>
    <w:rsid w:val="00C71BA8"/>
    <w:rsid w:val="00C71BD2"/>
    <w:rsid w:val="00C71C3B"/>
    <w:rsid w:val="00C71C73"/>
    <w:rsid w:val="00C71CCB"/>
    <w:rsid w:val="00C71CED"/>
    <w:rsid w:val="00C71D15"/>
    <w:rsid w:val="00C71D8D"/>
    <w:rsid w:val="00C71DBB"/>
    <w:rsid w:val="00C71DDE"/>
    <w:rsid w:val="00C71E58"/>
    <w:rsid w:val="00C71EC4"/>
    <w:rsid w:val="00C71F5A"/>
    <w:rsid w:val="00C71F62"/>
    <w:rsid w:val="00C71F96"/>
    <w:rsid w:val="00C71FE5"/>
    <w:rsid w:val="00C72080"/>
    <w:rsid w:val="00C720B8"/>
    <w:rsid w:val="00C7210B"/>
    <w:rsid w:val="00C72242"/>
    <w:rsid w:val="00C722A7"/>
    <w:rsid w:val="00C722BF"/>
    <w:rsid w:val="00C72311"/>
    <w:rsid w:val="00C7240F"/>
    <w:rsid w:val="00C72523"/>
    <w:rsid w:val="00C7255F"/>
    <w:rsid w:val="00C725E2"/>
    <w:rsid w:val="00C7260B"/>
    <w:rsid w:val="00C72658"/>
    <w:rsid w:val="00C726C6"/>
    <w:rsid w:val="00C726E5"/>
    <w:rsid w:val="00C7275E"/>
    <w:rsid w:val="00C72947"/>
    <w:rsid w:val="00C729BB"/>
    <w:rsid w:val="00C729DD"/>
    <w:rsid w:val="00C72A1B"/>
    <w:rsid w:val="00C72A1D"/>
    <w:rsid w:val="00C72A97"/>
    <w:rsid w:val="00C72AC2"/>
    <w:rsid w:val="00C72AF3"/>
    <w:rsid w:val="00C72AF6"/>
    <w:rsid w:val="00C72B53"/>
    <w:rsid w:val="00C72B8F"/>
    <w:rsid w:val="00C72C44"/>
    <w:rsid w:val="00C72C98"/>
    <w:rsid w:val="00C72CA6"/>
    <w:rsid w:val="00C72DD8"/>
    <w:rsid w:val="00C72DEE"/>
    <w:rsid w:val="00C72E11"/>
    <w:rsid w:val="00C72E27"/>
    <w:rsid w:val="00C72F34"/>
    <w:rsid w:val="00C72FA4"/>
    <w:rsid w:val="00C72FD3"/>
    <w:rsid w:val="00C7301B"/>
    <w:rsid w:val="00C7302C"/>
    <w:rsid w:val="00C73060"/>
    <w:rsid w:val="00C7307E"/>
    <w:rsid w:val="00C7308B"/>
    <w:rsid w:val="00C730A4"/>
    <w:rsid w:val="00C731AF"/>
    <w:rsid w:val="00C732AD"/>
    <w:rsid w:val="00C732C1"/>
    <w:rsid w:val="00C732E8"/>
    <w:rsid w:val="00C73330"/>
    <w:rsid w:val="00C7336E"/>
    <w:rsid w:val="00C733F4"/>
    <w:rsid w:val="00C7346A"/>
    <w:rsid w:val="00C734BF"/>
    <w:rsid w:val="00C734E3"/>
    <w:rsid w:val="00C7355B"/>
    <w:rsid w:val="00C73560"/>
    <w:rsid w:val="00C7362C"/>
    <w:rsid w:val="00C73631"/>
    <w:rsid w:val="00C73706"/>
    <w:rsid w:val="00C7372F"/>
    <w:rsid w:val="00C73739"/>
    <w:rsid w:val="00C73767"/>
    <w:rsid w:val="00C737F0"/>
    <w:rsid w:val="00C7389D"/>
    <w:rsid w:val="00C739A2"/>
    <w:rsid w:val="00C739AD"/>
    <w:rsid w:val="00C739B1"/>
    <w:rsid w:val="00C739B2"/>
    <w:rsid w:val="00C73A39"/>
    <w:rsid w:val="00C73A47"/>
    <w:rsid w:val="00C73A49"/>
    <w:rsid w:val="00C73AB3"/>
    <w:rsid w:val="00C73B62"/>
    <w:rsid w:val="00C73B7D"/>
    <w:rsid w:val="00C73B81"/>
    <w:rsid w:val="00C73C0A"/>
    <w:rsid w:val="00C73D00"/>
    <w:rsid w:val="00C73D0C"/>
    <w:rsid w:val="00C73D81"/>
    <w:rsid w:val="00C73DC5"/>
    <w:rsid w:val="00C73E46"/>
    <w:rsid w:val="00C73E61"/>
    <w:rsid w:val="00C73E9D"/>
    <w:rsid w:val="00C73ED3"/>
    <w:rsid w:val="00C73EFD"/>
    <w:rsid w:val="00C73F3C"/>
    <w:rsid w:val="00C73F87"/>
    <w:rsid w:val="00C73FF9"/>
    <w:rsid w:val="00C7401A"/>
    <w:rsid w:val="00C74048"/>
    <w:rsid w:val="00C7405B"/>
    <w:rsid w:val="00C74082"/>
    <w:rsid w:val="00C740F7"/>
    <w:rsid w:val="00C74148"/>
    <w:rsid w:val="00C741AA"/>
    <w:rsid w:val="00C742A9"/>
    <w:rsid w:val="00C742F7"/>
    <w:rsid w:val="00C742F8"/>
    <w:rsid w:val="00C74360"/>
    <w:rsid w:val="00C743B8"/>
    <w:rsid w:val="00C743E9"/>
    <w:rsid w:val="00C7444C"/>
    <w:rsid w:val="00C7447C"/>
    <w:rsid w:val="00C74485"/>
    <w:rsid w:val="00C74491"/>
    <w:rsid w:val="00C7459C"/>
    <w:rsid w:val="00C745EA"/>
    <w:rsid w:val="00C74618"/>
    <w:rsid w:val="00C7464E"/>
    <w:rsid w:val="00C7469A"/>
    <w:rsid w:val="00C74709"/>
    <w:rsid w:val="00C7476E"/>
    <w:rsid w:val="00C7478F"/>
    <w:rsid w:val="00C747C0"/>
    <w:rsid w:val="00C7486E"/>
    <w:rsid w:val="00C74878"/>
    <w:rsid w:val="00C748A3"/>
    <w:rsid w:val="00C74960"/>
    <w:rsid w:val="00C7496B"/>
    <w:rsid w:val="00C749C8"/>
    <w:rsid w:val="00C749D8"/>
    <w:rsid w:val="00C74A5A"/>
    <w:rsid w:val="00C74A5B"/>
    <w:rsid w:val="00C74AE9"/>
    <w:rsid w:val="00C74C27"/>
    <w:rsid w:val="00C74C63"/>
    <w:rsid w:val="00C74C83"/>
    <w:rsid w:val="00C74C9D"/>
    <w:rsid w:val="00C74CA1"/>
    <w:rsid w:val="00C74CF6"/>
    <w:rsid w:val="00C74D3E"/>
    <w:rsid w:val="00C74D46"/>
    <w:rsid w:val="00C74D50"/>
    <w:rsid w:val="00C74D99"/>
    <w:rsid w:val="00C74DB8"/>
    <w:rsid w:val="00C74DF1"/>
    <w:rsid w:val="00C74E20"/>
    <w:rsid w:val="00C74F07"/>
    <w:rsid w:val="00C75010"/>
    <w:rsid w:val="00C75046"/>
    <w:rsid w:val="00C7504C"/>
    <w:rsid w:val="00C750B2"/>
    <w:rsid w:val="00C750C7"/>
    <w:rsid w:val="00C7515B"/>
    <w:rsid w:val="00C75196"/>
    <w:rsid w:val="00C751B6"/>
    <w:rsid w:val="00C752DA"/>
    <w:rsid w:val="00C752E0"/>
    <w:rsid w:val="00C75340"/>
    <w:rsid w:val="00C7535B"/>
    <w:rsid w:val="00C7542B"/>
    <w:rsid w:val="00C7556D"/>
    <w:rsid w:val="00C75575"/>
    <w:rsid w:val="00C7557F"/>
    <w:rsid w:val="00C75594"/>
    <w:rsid w:val="00C75602"/>
    <w:rsid w:val="00C75692"/>
    <w:rsid w:val="00C75834"/>
    <w:rsid w:val="00C7584F"/>
    <w:rsid w:val="00C758CF"/>
    <w:rsid w:val="00C758DB"/>
    <w:rsid w:val="00C7590C"/>
    <w:rsid w:val="00C75925"/>
    <w:rsid w:val="00C75944"/>
    <w:rsid w:val="00C759AD"/>
    <w:rsid w:val="00C759F0"/>
    <w:rsid w:val="00C75A15"/>
    <w:rsid w:val="00C75AAD"/>
    <w:rsid w:val="00C75AEE"/>
    <w:rsid w:val="00C75B33"/>
    <w:rsid w:val="00C75B4D"/>
    <w:rsid w:val="00C75BA2"/>
    <w:rsid w:val="00C75BB6"/>
    <w:rsid w:val="00C75BBE"/>
    <w:rsid w:val="00C75C64"/>
    <w:rsid w:val="00C75D16"/>
    <w:rsid w:val="00C75E54"/>
    <w:rsid w:val="00C75F4B"/>
    <w:rsid w:val="00C75F6A"/>
    <w:rsid w:val="00C7602E"/>
    <w:rsid w:val="00C760CA"/>
    <w:rsid w:val="00C761DF"/>
    <w:rsid w:val="00C76230"/>
    <w:rsid w:val="00C76353"/>
    <w:rsid w:val="00C763EC"/>
    <w:rsid w:val="00C76412"/>
    <w:rsid w:val="00C76457"/>
    <w:rsid w:val="00C76470"/>
    <w:rsid w:val="00C764AB"/>
    <w:rsid w:val="00C764C8"/>
    <w:rsid w:val="00C76601"/>
    <w:rsid w:val="00C76604"/>
    <w:rsid w:val="00C7668D"/>
    <w:rsid w:val="00C7669E"/>
    <w:rsid w:val="00C766C1"/>
    <w:rsid w:val="00C766D5"/>
    <w:rsid w:val="00C76824"/>
    <w:rsid w:val="00C7694A"/>
    <w:rsid w:val="00C769ED"/>
    <w:rsid w:val="00C76A3D"/>
    <w:rsid w:val="00C76A3E"/>
    <w:rsid w:val="00C76A9C"/>
    <w:rsid w:val="00C76B44"/>
    <w:rsid w:val="00C76B7A"/>
    <w:rsid w:val="00C76B8F"/>
    <w:rsid w:val="00C76BBB"/>
    <w:rsid w:val="00C76C07"/>
    <w:rsid w:val="00C76C28"/>
    <w:rsid w:val="00C76C81"/>
    <w:rsid w:val="00C76D2F"/>
    <w:rsid w:val="00C76DBC"/>
    <w:rsid w:val="00C76E29"/>
    <w:rsid w:val="00C76E45"/>
    <w:rsid w:val="00C76E46"/>
    <w:rsid w:val="00C76E9D"/>
    <w:rsid w:val="00C76EA8"/>
    <w:rsid w:val="00C76F10"/>
    <w:rsid w:val="00C76F14"/>
    <w:rsid w:val="00C76F1F"/>
    <w:rsid w:val="00C76FEF"/>
    <w:rsid w:val="00C76FF5"/>
    <w:rsid w:val="00C77068"/>
    <w:rsid w:val="00C7708B"/>
    <w:rsid w:val="00C770E0"/>
    <w:rsid w:val="00C7711A"/>
    <w:rsid w:val="00C77182"/>
    <w:rsid w:val="00C7718A"/>
    <w:rsid w:val="00C7718D"/>
    <w:rsid w:val="00C7719D"/>
    <w:rsid w:val="00C771AF"/>
    <w:rsid w:val="00C771D0"/>
    <w:rsid w:val="00C77259"/>
    <w:rsid w:val="00C772AC"/>
    <w:rsid w:val="00C772AE"/>
    <w:rsid w:val="00C772CA"/>
    <w:rsid w:val="00C77419"/>
    <w:rsid w:val="00C77477"/>
    <w:rsid w:val="00C774EE"/>
    <w:rsid w:val="00C77511"/>
    <w:rsid w:val="00C7758D"/>
    <w:rsid w:val="00C775C8"/>
    <w:rsid w:val="00C7763B"/>
    <w:rsid w:val="00C7764B"/>
    <w:rsid w:val="00C7768A"/>
    <w:rsid w:val="00C776D4"/>
    <w:rsid w:val="00C776DB"/>
    <w:rsid w:val="00C776DF"/>
    <w:rsid w:val="00C776F5"/>
    <w:rsid w:val="00C776F6"/>
    <w:rsid w:val="00C77740"/>
    <w:rsid w:val="00C777D0"/>
    <w:rsid w:val="00C77888"/>
    <w:rsid w:val="00C77A21"/>
    <w:rsid w:val="00C77AB5"/>
    <w:rsid w:val="00C77ABA"/>
    <w:rsid w:val="00C77ADC"/>
    <w:rsid w:val="00C77B13"/>
    <w:rsid w:val="00C77B30"/>
    <w:rsid w:val="00C77C00"/>
    <w:rsid w:val="00C77C37"/>
    <w:rsid w:val="00C77C81"/>
    <w:rsid w:val="00C77D1E"/>
    <w:rsid w:val="00C77D52"/>
    <w:rsid w:val="00C77DC2"/>
    <w:rsid w:val="00C77E27"/>
    <w:rsid w:val="00C77E53"/>
    <w:rsid w:val="00C77E88"/>
    <w:rsid w:val="00C77E90"/>
    <w:rsid w:val="00C77F76"/>
    <w:rsid w:val="00C77FC5"/>
    <w:rsid w:val="00C80007"/>
    <w:rsid w:val="00C800BB"/>
    <w:rsid w:val="00C80106"/>
    <w:rsid w:val="00C80140"/>
    <w:rsid w:val="00C80175"/>
    <w:rsid w:val="00C801A1"/>
    <w:rsid w:val="00C80226"/>
    <w:rsid w:val="00C802B0"/>
    <w:rsid w:val="00C803C3"/>
    <w:rsid w:val="00C803DE"/>
    <w:rsid w:val="00C803E0"/>
    <w:rsid w:val="00C8042A"/>
    <w:rsid w:val="00C80430"/>
    <w:rsid w:val="00C80529"/>
    <w:rsid w:val="00C8057B"/>
    <w:rsid w:val="00C8063A"/>
    <w:rsid w:val="00C80650"/>
    <w:rsid w:val="00C806B9"/>
    <w:rsid w:val="00C806E1"/>
    <w:rsid w:val="00C806E2"/>
    <w:rsid w:val="00C8081A"/>
    <w:rsid w:val="00C80865"/>
    <w:rsid w:val="00C80868"/>
    <w:rsid w:val="00C8086A"/>
    <w:rsid w:val="00C808F4"/>
    <w:rsid w:val="00C809A5"/>
    <w:rsid w:val="00C80AC0"/>
    <w:rsid w:val="00C80BA4"/>
    <w:rsid w:val="00C80BC1"/>
    <w:rsid w:val="00C80BC5"/>
    <w:rsid w:val="00C80C20"/>
    <w:rsid w:val="00C80C2C"/>
    <w:rsid w:val="00C80C74"/>
    <w:rsid w:val="00C80CB8"/>
    <w:rsid w:val="00C80D38"/>
    <w:rsid w:val="00C80D59"/>
    <w:rsid w:val="00C80DA2"/>
    <w:rsid w:val="00C80DA7"/>
    <w:rsid w:val="00C80E06"/>
    <w:rsid w:val="00C80E1D"/>
    <w:rsid w:val="00C80E50"/>
    <w:rsid w:val="00C80E6B"/>
    <w:rsid w:val="00C80E87"/>
    <w:rsid w:val="00C80EA4"/>
    <w:rsid w:val="00C80ED0"/>
    <w:rsid w:val="00C80F50"/>
    <w:rsid w:val="00C8102F"/>
    <w:rsid w:val="00C81127"/>
    <w:rsid w:val="00C81165"/>
    <w:rsid w:val="00C811D8"/>
    <w:rsid w:val="00C81233"/>
    <w:rsid w:val="00C81239"/>
    <w:rsid w:val="00C81257"/>
    <w:rsid w:val="00C81294"/>
    <w:rsid w:val="00C812C1"/>
    <w:rsid w:val="00C812D0"/>
    <w:rsid w:val="00C812E8"/>
    <w:rsid w:val="00C81437"/>
    <w:rsid w:val="00C8144F"/>
    <w:rsid w:val="00C81451"/>
    <w:rsid w:val="00C81723"/>
    <w:rsid w:val="00C8180A"/>
    <w:rsid w:val="00C8180C"/>
    <w:rsid w:val="00C81821"/>
    <w:rsid w:val="00C81826"/>
    <w:rsid w:val="00C818DB"/>
    <w:rsid w:val="00C818F9"/>
    <w:rsid w:val="00C81929"/>
    <w:rsid w:val="00C81994"/>
    <w:rsid w:val="00C81B3E"/>
    <w:rsid w:val="00C81C54"/>
    <w:rsid w:val="00C81CEA"/>
    <w:rsid w:val="00C81DB6"/>
    <w:rsid w:val="00C81E97"/>
    <w:rsid w:val="00C81EC0"/>
    <w:rsid w:val="00C81ED0"/>
    <w:rsid w:val="00C81EF3"/>
    <w:rsid w:val="00C81F2D"/>
    <w:rsid w:val="00C81F64"/>
    <w:rsid w:val="00C81FD6"/>
    <w:rsid w:val="00C82048"/>
    <w:rsid w:val="00C8214F"/>
    <w:rsid w:val="00C821C6"/>
    <w:rsid w:val="00C82284"/>
    <w:rsid w:val="00C8236E"/>
    <w:rsid w:val="00C82391"/>
    <w:rsid w:val="00C823E1"/>
    <w:rsid w:val="00C8240F"/>
    <w:rsid w:val="00C8246F"/>
    <w:rsid w:val="00C824E1"/>
    <w:rsid w:val="00C824EB"/>
    <w:rsid w:val="00C8250A"/>
    <w:rsid w:val="00C82564"/>
    <w:rsid w:val="00C825D6"/>
    <w:rsid w:val="00C825F0"/>
    <w:rsid w:val="00C82623"/>
    <w:rsid w:val="00C826BF"/>
    <w:rsid w:val="00C82791"/>
    <w:rsid w:val="00C82796"/>
    <w:rsid w:val="00C827CA"/>
    <w:rsid w:val="00C827DB"/>
    <w:rsid w:val="00C827FC"/>
    <w:rsid w:val="00C828B9"/>
    <w:rsid w:val="00C8291D"/>
    <w:rsid w:val="00C829A2"/>
    <w:rsid w:val="00C829E3"/>
    <w:rsid w:val="00C829F3"/>
    <w:rsid w:val="00C82A31"/>
    <w:rsid w:val="00C82A81"/>
    <w:rsid w:val="00C82A9F"/>
    <w:rsid w:val="00C82AB5"/>
    <w:rsid w:val="00C82AC3"/>
    <w:rsid w:val="00C82B45"/>
    <w:rsid w:val="00C82BA5"/>
    <w:rsid w:val="00C82BD0"/>
    <w:rsid w:val="00C82BDA"/>
    <w:rsid w:val="00C82BE0"/>
    <w:rsid w:val="00C82C11"/>
    <w:rsid w:val="00C82C61"/>
    <w:rsid w:val="00C82E06"/>
    <w:rsid w:val="00C82E3F"/>
    <w:rsid w:val="00C82E88"/>
    <w:rsid w:val="00C82E9A"/>
    <w:rsid w:val="00C82EB9"/>
    <w:rsid w:val="00C82EBF"/>
    <w:rsid w:val="00C82F4B"/>
    <w:rsid w:val="00C83005"/>
    <w:rsid w:val="00C8303E"/>
    <w:rsid w:val="00C830B4"/>
    <w:rsid w:val="00C83107"/>
    <w:rsid w:val="00C83182"/>
    <w:rsid w:val="00C83216"/>
    <w:rsid w:val="00C83289"/>
    <w:rsid w:val="00C8328B"/>
    <w:rsid w:val="00C83345"/>
    <w:rsid w:val="00C83451"/>
    <w:rsid w:val="00C834D8"/>
    <w:rsid w:val="00C83508"/>
    <w:rsid w:val="00C83554"/>
    <w:rsid w:val="00C83581"/>
    <w:rsid w:val="00C8363F"/>
    <w:rsid w:val="00C83669"/>
    <w:rsid w:val="00C83695"/>
    <w:rsid w:val="00C8369B"/>
    <w:rsid w:val="00C836A6"/>
    <w:rsid w:val="00C836EC"/>
    <w:rsid w:val="00C8376B"/>
    <w:rsid w:val="00C8388E"/>
    <w:rsid w:val="00C8389A"/>
    <w:rsid w:val="00C8395E"/>
    <w:rsid w:val="00C839DB"/>
    <w:rsid w:val="00C83A3B"/>
    <w:rsid w:val="00C83A92"/>
    <w:rsid w:val="00C83B54"/>
    <w:rsid w:val="00C83C56"/>
    <w:rsid w:val="00C83CB9"/>
    <w:rsid w:val="00C83D01"/>
    <w:rsid w:val="00C83DDB"/>
    <w:rsid w:val="00C83E39"/>
    <w:rsid w:val="00C83E7E"/>
    <w:rsid w:val="00C83EA8"/>
    <w:rsid w:val="00C83EDD"/>
    <w:rsid w:val="00C83EED"/>
    <w:rsid w:val="00C83F14"/>
    <w:rsid w:val="00C84080"/>
    <w:rsid w:val="00C84097"/>
    <w:rsid w:val="00C8409E"/>
    <w:rsid w:val="00C8414F"/>
    <w:rsid w:val="00C841AB"/>
    <w:rsid w:val="00C841CB"/>
    <w:rsid w:val="00C841D0"/>
    <w:rsid w:val="00C8425F"/>
    <w:rsid w:val="00C842F8"/>
    <w:rsid w:val="00C84308"/>
    <w:rsid w:val="00C843DF"/>
    <w:rsid w:val="00C8449F"/>
    <w:rsid w:val="00C8454C"/>
    <w:rsid w:val="00C845BB"/>
    <w:rsid w:val="00C845E5"/>
    <w:rsid w:val="00C847B4"/>
    <w:rsid w:val="00C847BE"/>
    <w:rsid w:val="00C8486B"/>
    <w:rsid w:val="00C84870"/>
    <w:rsid w:val="00C84878"/>
    <w:rsid w:val="00C848A8"/>
    <w:rsid w:val="00C849E7"/>
    <w:rsid w:val="00C84AA0"/>
    <w:rsid w:val="00C84AF4"/>
    <w:rsid w:val="00C84AFA"/>
    <w:rsid w:val="00C84B11"/>
    <w:rsid w:val="00C84C7B"/>
    <w:rsid w:val="00C84C88"/>
    <w:rsid w:val="00C84CCC"/>
    <w:rsid w:val="00C84CDE"/>
    <w:rsid w:val="00C84D4E"/>
    <w:rsid w:val="00C84EB9"/>
    <w:rsid w:val="00C84F6E"/>
    <w:rsid w:val="00C84F8F"/>
    <w:rsid w:val="00C8502B"/>
    <w:rsid w:val="00C85032"/>
    <w:rsid w:val="00C8503A"/>
    <w:rsid w:val="00C85070"/>
    <w:rsid w:val="00C85077"/>
    <w:rsid w:val="00C8513F"/>
    <w:rsid w:val="00C85145"/>
    <w:rsid w:val="00C85194"/>
    <w:rsid w:val="00C8528C"/>
    <w:rsid w:val="00C852DF"/>
    <w:rsid w:val="00C85386"/>
    <w:rsid w:val="00C853A5"/>
    <w:rsid w:val="00C853AF"/>
    <w:rsid w:val="00C8541A"/>
    <w:rsid w:val="00C85463"/>
    <w:rsid w:val="00C854F7"/>
    <w:rsid w:val="00C855A4"/>
    <w:rsid w:val="00C855ED"/>
    <w:rsid w:val="00C85604"/>
    <w:rsid w:val="00C85637"/>
    <w:rsid w:val="00C85652"/>
    <w:rsid w:val="00C85654"/>
    <w:rsid w:val="00C857B6"/>
    <w:rsid w:val="00C85814"/>
    <w:rsid w:val="00C8589A"/>
    <w:rsid w:val="00C858AD"/>
    <w:rsid w:val="00C858C8"/>
    <w:rsid w:val="00C85912"/>
    <w:rsid w:val="00C85942"/>
    <w:rsid w:val="00C8594C"/>
    <w:rsid w:val="00C859AF"/>
    <w:rsid w:val="00C859B6"/>
    <w:rsid w:val="00C859B7"/>
    <w:rsid w:val="00C859D8"/>
    <w:rsid w:val="00C85A1B"/>
    <w:rsid w:val="00C85A71"/>
    <w:rsid w:val="00C85B14"/>
    <w:rsid w:val="00C85B81"/>
    <w:rsid w:val="00C85B85"/>
    <w:rsid w:val="00C85B9F"/>
    <w:rsid w:val="00C85BAA"/>
    <w:rsid w:val="00C85CAA"/>
    <w:rsid w:val="00C85CEE"/>
    <w:rsid w:val="00C85D52"/>
    <w:rsid w:val="00C85D6D"/>
    <w:rsid w:val="00C85EA8"/>
    <w:rsid w:val="00C85ED3"/>
    <w:rsid w:val="00C85EED"/>
    <w:rsid w:val="00C85F7D"/>
    <w:rsid w:val="00C85FA1"/>
    <w:rsid w:val="00C85FC9"/>
    <w:rsid w:val="00C86022"/>
    <w:rsid w:val="00C860FB"/>
    <w:rsid w:val="00C86127"/>
    <w:rsid w:val="00C86128"/>
    <w:rsid w:val="00C86156"/>
    <w:rsid w:val="00C86173"/>
    <w:rsid w:val="00C862F8"/>
    <w:rsid w:val="00C86315"/>
    <w:rsid w:val="00C86390"/>
    <w:rsid w:val="00C863C4"/>
    <w:rsid w:val="00C863E4"/>
    <w:rsid w:val="00C8641A"/>
    <w:rsid w:val="00C86439"/>
    <w:rsid w:val="00C86473"/>
    <w:rsid w:val="00C8653D"/>
    <w:rsid w:val="00C86625"/>
    <w:rsid w:val="00C86695"/>
    <w:rsid w:val="00C866F2"/>
    <w:rsid w:val="00C86726"/>
    <w:rsid w:val="00C86729"/>
    <w:rsid w:val="00C8677E"/>
    <w:rsid w:val="00C867A5"/>
    <w:rsid w:val="00C86828"/>
    <w:rsid w:val="00C868C3"/>
    <w:rsid w:val="00C8690C"/>
    <w:rsid w:val="00C8696C"/>
    <w:rsid w:val="00C869A6"/>
    <w:rsid w:val="00C869B9"/>
    <w:rsid w:val="00C869F2"/>
    <w:rsid w:val="00C86A35"/>
    <w:rsid w:val="00C86AE4"/>
    <w:rsid w:val="00C86B3E"/>
    <w:rsid w:val="00C86C08"/>
    <w:rsid w:val="00C86C25"/>
    <w:rsid w:val="00C86CB9"/>
    <w:rsid w:val="00C86D89"/>
    <w:rsid w:val="00C86D95"/>
    <w:rsid w:val="00C86E37"/>
    <w:rsid w:val="00C86E56"/>
    <w:rsid w:val="00C86E7E"/>
    <w:rsid w:val="00C86E9D"/>
    <w:rsid w:val="00C86EDF"/>
    <w:rsid w:val="00C86F38"/>
    <w:rsid w:val="00C86F54"/>
    <w:rsid w:val="00C8700C"/>
    <w:rsid w:val="00C8700F"/>
    <w:rsid w:val="00C8702A"/>
    <w:rsid w:val="00C87098"/>
    <w:rsid w:val="00C87205"/>
    <w:rsid w:val="00C872E3"/>
    <w:rsid w:val="00C87318"/>
    <w:rsid w:val="00C87362"/>
    <w:rsid w:val="00C873DA"/>
    <w:rsid w:val="00C873E6"/>
    <w:rsid w:val="00C873E7"/>
    <w:rsid w:val="00C87416"/>
    <w:rsid w:val="00C87488"/>
    <w:rsid w:val="00C874A4"/>
    <w:rsid w:val="00C874BD"/>
    <w:rsid w:val="00C87618"/>
    <w:rsid w:val="00C876ED"/>
    <w:rsid w:val="00C87707"/>
    <w:rsid w:val="00C87713"/>
    <w:rsid w:val="00C87731"/>
    <w:rsid w:val="00C87759"/>
    <w:rsid w:val="00C87791"/>
    <w:rsid w:val="00C877C1"/>
    <w:rsid w:val="00C8780B"/>
    <w:rsid w:val="00C87820"/>
    <w:rsid w:val="00C87822"/>
    <w:rsid w:val="00C8789E"/>
    <w:rsid w:val="00C878AD"/>
    <w:rsid w:val="00C878DB"/>
    <w:rsid w:val="00C878E6"/>
    <w:rsid w:val="00C879FB"/>
    <w:rsid w:val="00C87A22"/>
    <w:rsid w:val="00C87A4D"/>
    <w:rsid w:val="00C87A52"/>
    <w:rsid w:val="00C87ABC"/>
    <w:rsid w:val="00C87AE4"/>
    <w:rsid w:val="00C87AE8"/>
    <w:rsid w:val="00C87BE7"/>
    <w:rsid w:val="00C87BF4"/>
    <w:rsid w:val="00C87C86"/>
    <w:rsid w:val="00C87D40"/>
    <w:rsid w:val="00C87D9B"/>
    <w:rsid w:val="00C87DD2"/>
    <w:rsid w:val="00C87E1E"/>
    <w:rsid w:val="00C87E55"/>
    <w:rsid w:val="00C87E9D"/>
    <w:rsid w:val="00C87EC7"/>
    <w:rsid w:val="00C87EF9"/>
    <w:rsid w:val="00C87FA8"/>
    <w:rsid w:val="00C900B2"/>
    <w:rsid w:val="00C900BB"/>
    <w:rsid w:val="00C9011A"/>
    <w:rsid w:val="00C901E3"/>
    <w:rsid w:val="00C901F9"/>
    <w:rsid w:val="00C9022C"/>
    <w:rsid w:val="00C9022D"/>
    <w:rsid w:val="00C9023E"/>
    <w:rsid w:val="00C90279"/>
    <w:rsid w:val="00C9029B"/>
    <w:rsid w:val="00C902A8"/>
    <w:rsid w:val="00C904AC"/>
    <w:rsid w:val="00C904C4"/>
    <w:rsid w:val="00C905DB"/>
    <w:rsid w:val="00C9062F"/>
    <w:rsid w:val="00C90650"/>
    <w:rsid w:val="00C906D2"/>
    <w:rsid w:val="00C906F0"/>
    <w:rsid w:val="00C9078E"/>
    <w:rsid w:val="00C90796"/>
    <w:rsid w:val="00C907C8"/>
    <w:rsid w:val="00C907E2"/>
    <w:rsid w:val="00C9082C"/>
    <w:rsid w:val="00C9088A"/>
    <w:rsid w:val="00C908F7"/>
    <w:rsid w:val="00C908FE"/>
    <w:rsid w:val="00C90903"/>
    <w:rsid w:val="00C90950"/>
    <w:rsid w:val="00C9096F"/>
    <w:rsid w:val="00C9099C"/>
    <w:rsid w:val="00C909CD"/>
    <w:rsid w:val="00C90A1B"/>
    <w:rsid w:val="00C90A8E"/>
    <w:rsid w:val="00C90AA3"/>
    <w:rsid w:val="00C90AC6"/>
    <w:rsid w:val="00C90AC7"/>
    <w:rsid w:val="00C90AD6"/>
    <w:rsid w:val="00C90BB0"/>
    <w:rsid w:val="00C90BEC"/>
    <w:rsid w:val="00C90C1B"/>
    <w:rsid w:val="00C90C42"/>
    <w:rsid w:val="00C90C90"/>
    <w:rsid w:val="00C90CBA"/>
    <w:rsid w:val="00C90CE2"/>
    <w:rsid w:val="00C90D10"/>
    <w:rsid w:val="00C90D95"/>
    <w:rsid w:val="00C90DAB"/>
    <w:rsid w:val="00C90DE9"/>
    <w:rsid w:val="00C90E41"/>
    <w:rsid w:val="00C90E58"/>
    <w:rsid w:val="00C90E91"/>
    <w:rsid w:val="00C90EB6"/>
    <w:rsid w:val="00C90FED"/>
    <w:rsid w:val="00C91018"/>
    <w:rsid w:val="00C9102A"/>
    <w:rsid w:val="00C910DA"/>
    <w:rsid w:val="00C9113F"/>
    <w:rsid w:val="00C91150"/>
    <w:rsid w:val="00C9122F"/>
    <w:rsid w:val="00C91251"/>
    <w:rsid w:val="00C91260"/>
    <w:rsid w:val="00C91284"/>
    <w:rsid w:val="00C9130B"/>
    <w:rsid w:val="00C91325"/>
    <w:rsid w:val="00C913E4"/>
    <w:rsid w:val="00C9142E"/>
    <w:rsid w:val="00C9143B"/>
    <w:rsid w:val="00C91643"/>
    <w:rsid w:val="00C9178C"/>
    <w:rsid w:val="00C9183D"/>
    <w:rsid w:val="00C91854"/>
    <w:rsid w:val="00C91921"/>
    <w:rsid w:val="00C9192E"/>
    <w:rsid w:val="00C91932"/>
    <w:rsid w:val="00C919B6"/>
    <w:rsid w:val="00C91A32"/>
    <w:rsid w:val="00C91C17"/>
    <w:rsid w:val="00C91C18"/>
    <w:rsid w:val="00C91C8F"/>
    <w:rsid w:val="00C91D93"/>
    <w:rsid w:val="00C91DC0"/>
    <w:rsid w:val="00C91DD7"/>
    <w:rsid w:val="00C91E8C"/>
    <w:rsid w:val="00C91EDC"/>
    <w:rsid w:val="00C91F4A"/>
    <w:rsid w:val="00C91F7C"/>
    <w:rsid w:val="00C91F8B"/>
    <w:rsid w:val="00C91FCF"/>
    <w:rsid w:val="00C92054"/>
    <w:rsid w:val="00C920EA"/>
    <w:rsid w:val="00C9213A"/>
    <w:rsid w:val="00C921BD"/>
    <w:rsid w:val="00C92215"/>
    <w:rsid w:val="00C9222D"/>
    <w:rsid w:val="00C9229D"/>
    <w:rsid w:val="00C922AC"/>
    <w:rsid w:val="00C92309"/>
    <w:rsid w:val="00C9236A"/>
    <w:rsid w:val="00C9238D"/>
    <w:rsid w:val="00C92399"/>
    <w:rsid w:val="00C923C6"/>
    <w:rsid w:val="00C92433"/>
    <w:rsid w:val="00C9248A"/>
    <w:rsid w:val="00C92509"/>
    <w:rsid w:val="00C92561"/>
    <w:rsid w:val="00C9257E"/>
    <w:rsid w:val="00C9259E"/>
    <w:rsid w:val="00C925DB"/>
    <w:rsid w:val="00C9265E"/>
    <w:rsid w:val="00C9266A"/>
    <w:rsid w:val="00C926A0"/>
    <w:rsid w:val="00C926BA"/>
    <w:rsid w:val="00C926C7"/>
    <w:rsid w:val="00C9273D"/>
    <w:rsid w:val="00C927E6"/>
    <w:rsid w:val="00C9281E"/>
    <w:rsid w:val="00C9284D"/>
    <w:rsid w:val="00C92895"/>
    <w:rsid w:val="00C92975"/>
    <w:rsid w:val="00C929C4"/>
    <w:rsid w:val="00C929CE"/>
    <w:rsid w:val="00C92A1C"/>
    <w:rsid w:val="00C92A30"/>
    <w:rsid w:val="00C92A6D"/>
    <w:rsid w:val="00C92AF3"/>
    <w:rsid w:val="00C92B32"/>
    <w:rsid w:val="00C92B46"/>
    <w:rsid w:val="00C92B52"/>
    <w:rsid w:val="00C92C61"/>
    <w:rsid w:val="00C92CA0"/>
    <w:rsid w:val="00C92CD6"/>
    <w:rsid w:val="00C92D23"/>
    <w:rsid w:val="00C92D38"/>
    <w:rsid w:val="00C92DB2"/>
    <w:rsid w:val="00C92F35"/>
    <w:rsid w:val="00C92F5A"/>
    <w:rsid w:val="00C92FAC"/>
    <w:rsid w:val="00C92FE2"/>
    <w:rsid w:val="00C92FFB"/>
    <w:rsid w:val="00C93035"/>
    <w:rsid w:val="00C93037"/>
    <w:rsid w:val="00C93053"/>
    <w:rsid w:val="00C9306D"/>
    <w:rsid w:val="00C93092"/>
    <w:rsid w:val="00C93110"/>
    <w:rsid w:val="00C93198"/>
    <w:rsid w:val="00C931A8"/>
    <w:rsid w:val="00C931AB"/>
    <w:rsid w:val="00C931F3"/>
    <w:rsid w:val="00C9320F"/>
    <w:rsid w:val="00C93267"/>
    <w:rsid w:val="00C932F9"/>
    <w:rsid w:val="00C93310"/>
    <w:rsid w:val="00C9333B"/>
    <w:rsid w:val="00C93369"/>
    <w:rsid w:val="00C93427"/>
    <w:rsid w:val="00C93456"/>
    <w:rsid w:val="00C934D7"/>
    <w:rsid w:val="00C934DD"/>
    <w:rsid w:val="00C93541"/>
    <w:rsid w:val="00C9359B"/>
    <w:rsid w:val="00C93615"/>
    <w:rsid w:val="00C9362A"/>
    <w:rsid w:val="00C936CC"/>
    <w:rsid w:val="00C93707"/>
    <w:rsid w:val="00C9377F"/>
    <w:rsid w:val="00C937D7"/>
    <w:rsid w:val="00C9380C"/>
    <w:rsid w:val="00C93819"/>
    <w:rsid w:val="00C93848"/>
    <w:rsid w:val="00C9389B"/>
    <w:rsid w:val="00C938AF"/>
    <w:rsid w:val="00C939A4"/>
    <w:rsid w:val="00C939B0"/>
    <w:rsid w:val="00C939CA"/>
    <w:rsid w:val="00C93A32"/>
    <w:rsid w:val="00C93A41"/>
    <w:rsid w:val="00C93B27"/>
    <w:rsid w:val="00C93B29"/>
    <w:rsid w:val="00C93B61"/>
    <w:rsid w:val="00C93B6A"/>
    <w:rsid w:val="00C93C3E"/>
    <w:rsid w:val="00C93C40"/>
    <w:rsid w:val="00C93C42"/>
    <w:rsid w:val="00C93C7D"/>
    <w:rsid w:val="00C93C89"/>
    <w:rsid w:val="00C93D5F"/>
    <w:rsid w:val="00C93D9E"/>
    <w:rsid w:val="00C93DCF"/>
    <w:rsid w:val="00C93DF5"/>
    <w:rsid w:val="00C93E34"/>
    <w:rsid w:val="00C93E74"/>
    <w:rsid w:val="00C93E8E"/>
    <w:rsid w:val="00C93E9C"/>
    <w:rsid w:val="00C94057"/>
    <w:rsid w:val="00C940D1"/>
    <w:rsid w:val="00C9418A"/>
    <w:rsid w:val="00C941B1"/>
    <w:rsid w:val="00C941F7"/>
    <w:rsid w:val="00C941FE"/>
    <w:rsid w:val="00C94202"/>
    <w:rsid w:val="00C94235"/>
    <w:rsid w:val="00C94238"/>
    <w:rsid w:val="00C94243"/>
    <w:rsid w:val="00C94280"/>
    <w:rsid w:val="00C942C2"/>
    <w:rsid w:val="00C9436C"/>
    <w:rsid w:val="00C94388"/>
    <w:rsid w:val="00C94396"/>
    <w:rsid w:val="00C943A5"/>
    <w:rsid w:val="00C94458"/>
    <w:rsid w:val="00C944EB"/>
    <w:rsid w:val="00C94509"/>
    <w:rsid w:val="00C945A6"/>
    <w:rsid w:val="00C945F6"/>
    <w:rsid w:val="00C9461F"/>
    <w:rsid w:val="00C9465D"/>
    <w:rsid w:val="00C94690"/>
    <w:rsid w:val="00C946D5"/>
    <w:rsid w:val="00C946E9"/>
    <w:rsid w:val="00C94716"/>
    <w:rsid w:val="00C94760"/>
    <w:rsid w:val="00C94790"/>
    <w:rsid w:val="00C94844"/>
    <w:rsid w:val="00C94860"/>
    <w:rsid w:val="00C9486E"/>
    <w:rsid w:val="00C948AD"/>
    <w:rsid w:val="00C948D3"/>
    <w:rsid w:val="00C948D5"/>
    <w:rsid w:val="00C94932"/>
    <w:rsid w:val="00C949AA"/>
    <w:rsid w:val="00C949EF"/>
    <w:rsid w:val="00C949F7"/>
    <w:rsid w:val="00C94A63"/>
    <w:rsid w:val="00C94A9D"/>
    <w:rsid w:val="00C94AA4"/>
    <w:rsid w:val="00C94AB9"/>
    <w:rsid w:val="00C94B07"/>
    <w:rsid w:val="00C94C56"/>
    <w:rsid w:val="00C94C62"/>
    <w:rsid w:val="00C94C63"/>
    <w:rsid w:val="00C94C77"/>
    <w:rsid w:val="00C94DA3"/>
    <w:rsid w:val="00C94E52"/>
    <w:rsid w:val="00C94E58"/>
    <w:rsid w:val="00C94FD3"/>
    <w:rsid w:val="00C94FF0"/>
    <w:rsid w:val="00C95130"/>
    <w:rsid w:val="00C95194"/>
    <w:rsid w:val="00C952C7"/>
    <w:rsid w:val="00C952D4"/>
    <w:rsid w:val="00C9537C"/>
    <w:rsid w:val="00C95381"/>
    <w:rsid w:val="00C95402"/>
    <w:rsid w:val="00C9543C"/>
    <w:rsid w:val="00C95443"/>
    <w:rsid w:val="00C95461"/>
    <w:rsid w:val="00C954BA"/>
    <w:rsid w:val="00C954D6"/>
    <w:rsid w:val="00C954FB"/>
    <w:rsid w:val="00C955E2"/>
    <w:rsid w:val="00C955FE"/>
    <w:rsid w:val="00C95685"/>
    <w:rsid w:val="00C95688"/>
    <w:rsid w:val="00C95716"/>
    <w:rsid w:val="00C95729"/>
    <w:rsid w:val="00C95747"/>
    <w:rsid w:val="00C95766"/>
    <w:rsid w:val="00C95782"/>
    <w:rsid w:val="00C95813"/>
    <w:rsid w:val="00C95820"/>
    <w:rsid w:val="00C95845"/>
    <w:rsid w:val="00C9589B"/>
    <w:rsid w:val="00C9591A"/>
    <w:rsid w:val="00C959BE"/>
    <w:rsid w:val="00C95A32"/>
    <w:rsid w:val="00C95A55"/>
    <w:rsid w:val="00C95A8F"/>
    <w:rsid w:val="00C95C73"/>
    <w:rsid w:val="00C95CA5"/>
    <w:rsid w:val="00C95CAA"/>
    <w:rsid w:val="00C95D3C"/>
    <w:rsid w:val="00C95DA0"/>
    <w:rsid w:val="00C95DAF"/>
    <w:rsid w:val="00C95DDD"/>
    <w:rsid w:val="00C95EB6"/>
    <w:rsid w:val="00C95EC7"/>
    <w:rsid w:val="00C95ED3"/>
    <w:rsid w:val="00C95EE0"/>
    <w:rsid w:val="00C95F37"/>
    <w:rsid w:val="00C95F4C"/>
    <w:rsid w:val="00C95F70"/>
    <w:rsid w:val="00C95F9A"/>
    <w:rsid w:val="00C95FD1"/>
    <w:rsid w:val="00C96019"/>
    <w:rsid w:val="00C960C5"/>
    <w:rsid w:val="00C960E4"/>
    <w:rsid w:val="00C9610E"/>
    <w:rsid w:val="00C96166"/>
    <w:rsid w:val="00C96248"/>
    <w:rsid w:val="00C9635D"/>
    <w:rsid w:val="00C96478"/>
    <w:rsid w:val="00C96499"/>
    <w:rsid w:val="00C96567"/>
    <w:rsid w:val="00C9659B"/>
    <w:rsid w:val="00C965B4"/>
    <w:rsid w:val="00C965D4"/>
    <w:rsid w:val="00C965EC"/>
    <w:rsid w:val="00C96624"/>
    <w:rsid w:val="00C96637"/>
    <w:rsid w:val="00C96690"/>
    <w:rsid w:val="00C966B5"/>
    <w:rsid w:val="00C967BA"/>
    <w:rsid w:val="00C96880"/>
    <w:rsid w:val="00C9693E"/>
    <w:rsid w:val="00C969F8"/>
    <w:rsid w:val="00C96A20"/>
    <w:rsid w:val="00C96A2E"/>
    <w:rsid w:val="00C96A62"/>
    <w:rsid w:val="00C96A7B"/>
    <w:rsid w:val="00C96B16"/>
    <w:rsid w:val="00C96C6B"/>
    <w:rsid w:val="00C96C7F"/>
    <w:rsid w:val="00C96CBE"/>
    <w:rsid w:val="00C96D45"/>
    <w:rsid w:val="00C96DC9"/>
    <w:rsid w:val="00C96DDC"/>
    <w:rsid w:val="00C96E9D"/>
    <w:rsid w:val="00C96FFB"/>
    <w:rsid w:val="00C97066"/>
    <w:rsid w:val="00C9706A"/>
    <w:rsid w:val="00C970F0"/>
    <w:rsid w:val="00C97191"/>
    <w:rsid w:val="00C9719C"/>
    <w:rsid w:val="00C9722E"/>
    <w:rsid w:val="00C9728C"/>
    <w:rsid w:val="00C972C5"/>
    <w:rsid w:val="00C972CD"/>
    <w:rsid w:val="00C972F0"/>
    <w:rsid w:val="00C97311"/>
    <w:rsid w:val="00C9745A"/>
    <w:rsid w:val="00C974EE"/>
    <w:rsid w:val="00C974F3"/>
    <w:rsid w:val="00C9750E"/>
    <w:rsid w:val="00C97521"/>
    <w:rsid w:val="00C975B0"/>
    <w:rsid w:val="00C975BE"/>
    <w:rsid w:val="00C9769C"/>
    <w:rsid w:val="00C976D1"/>
    <w:rsid w:val="00C9778F"/>
    <w:rsid w:val="00C977C4"/>
    <w:rsid w:val="00C977E0"/>
    <w:rsid w:val="00C977EE"/>
    <w:rsid w:val="00C977F8"/>
    <w:rsid w:val="00C978E2"/>
    <w:rsid w:val="00C978E9"/>
    <w:rsid w:val="00C97903"/>
    <w:rsid w:val="00C97949"/>
    <w:rsid w:val="00C97971"/>
    <w:rsid w:val="00C97ADE"/>
    <w:rsid w:val="00C97B04"/>
    <w:rsid w:val="00C97B29"/>
    <w:rsid w:val="00C97B90"/>
    <w:rsid w:val="00C97C13"/>
    <w:rsid w:val="00C97C71"/>
    <w:rsid w:val="00C97CAC"/>
    <w:rsid w:val="00C97D0D"/>
    <w:rsid w:val="00C97D82"/>
    <w:rsid w:val="00C97D8D"/>
    <w:rsid w:val="00C97DCD"/>
    <w:rsid w:val="00C97E71"/>
    <w:rsid w:val="00C97EB9"/>
    <w:rsid w:val="00C97EDF"/>
    <w:rsid w:val="00C97FC4"/>
    <w:rsid w:val="00C97FF3"/>
    <w:rsid w:val="00C97FFC"/>
    <w:rsid w:val="00CA0010"/>
    <w:rsid w:val="00CA0083"/>
    <w:rsid w:val="00CA008D"/>
    <w:rsid w:val="00CA00D5"/>
    <w:rsid w:val="00CA00F8"/>
    <w:rsid w:val="00CA0115"/>
    <w:rsid w:val="00CA012A"/>
    <w:rsid w:val="00CA01B5"/>
    <w:rsid w:val="00CA01BB"/>
    <w:rsid w:val="00CA01C8"/>
    <w:rsid w:val="00CA01E8"/>
    <w:rsid w:val="00CA02DB"/>
    <w:rsid w:val="00CA033B"/>
    <w:rsid w:val="00CA0344"/>
    <w:rsid w:val="00CA037B"/>
    <w:rsid w:val="00CA03A0"/>
    <w:rsid w:val="00CA03D0"/>
    <w:rsid w:val="00CA053C"/>
    <w:rsid w:val="00CA060A"/>
    <w:rsid w:val="00CA061F"/>
    <w:rsid w:val="00CA0688"/>
    <w:rsid w:val="00CA06BB"/>
    <w:rsid w:val="00CA06DE"/>
    <w:rsid w:val="00CA0704"/>
    <w:rsid w:val="00CA088F"/>
    <w:rsid w:val="00CA08AF"/>
    <w:rsid w:val="00CA08B3"/>
    <w:rsid w:val="00CA08D8"/>
    <w:rsid w:val="00CA0A0D"/>
    <w:rsid w:val="00CA0A49"/>
    <w:rsid w:val="00CA0B0C"/>
    <w:rsid w:val="00CA0B6E"/>
    <w:rsid w:val="00CA0B95"/>
    <w:rsid w:val="00CA0BEF"/>
    <w:rsid w:val="00CA0C2F"/>
    <w:rsid w:val="00CA0D0D"/>
    <w:rsid w:val="00CA0D8D"/>
    <w:rsid w:val="00CA0DF7"/>
    <w:rsid w:val="00CA0E5F"/>
    <w:rsid w:val="00CA0E66"/>
    <w:rsid w:val="00CA0E70"/>
    <w:rsid w:val="00CA0EEE"/>
    <w:rsid w:val="00CA0F2E"/>
    <w:rsid w:val="00CA0F52"/>
    <w:rsid w:val="00CA0F8F"/>
    <w:rsid w:val="00CA104C"/>
    <w:rsid w:val="00CA10C7"/>
    <w:rsid w:val="00CA1169"/>
    <w:rsid w:val="00CA116C"/>
    <w:rsid w:val="00CA11C1"/>
    <w:rsid w:val="00CA1219"/>
    <w:rsid w:val="00CA123B"/>
    <w:rsid w:val="00CA123E"/>
    <w:rsid w:val="00CA12E3"/>
    <w:rsid w:val="00CA1315"/>
    <w:rsid w:val="00CA1333"/>
    <w:rsid w:val="00CA1401"/>
    <w:rsid w:val="00CA140B"/>
    <w:rsid w:val="00CA142A"/>
    <w:rsid w:val="00CA1476"/>
    <w:rsid w:val="00CA15C2"/>
    <w:rsid w:val="00CA162C"/>
    <w:rsid w:val="00CA1668"/>
    <w:rsid w:val="00CA16A4"/>
    <w:rsid w:val="00CA16A8"/>
    <w:rsid w:val="00CA1716"/>
    <w:rsid w:val="00CA17CD"/>
    <w:rsid w:val="00CA17EB"/>
    <w:rsid w:val="00CA18A8"/>
    <w:rsid w:val="00CA18DB"/>
    <w:rsid w:val="00CA19BA"/>
    <w:rsid w:val="00CA19D0"/>
    <w:rsid w:val="00CA19FD"/>
    <w:rsid w:val="00CA1A8A"/>
    <w:rsid w:val="00CA1ABD"/>
    <w:rsid w:val="00CA1AD9"/>
    <w:rsid w:val="00CA1B4D"/>
    <w:rsid w:val="00CA1B59"/>
    <w:rsid w:val="00CA1C16"/>
    <w:rsid w:val="00CA1C28"/>
    <w:rsid w:val="00CA1CAC"/>
    <w:rsid w:val="00CA1CF5"/>
    <w:rsid w:val="00CA1D2C"/>
    <w:rsid w:val="00CA1DF9"/>
    <w:rsid w:val="00CA1E23"/>
    <w:rsid w:val="00CA1E4C"/>
    <w:rsid w:val="00CA1E71"/>
    <w:rsid w:val="00CA1F03"/>
    <w:rsid w:val="00CA1F0C"/>
    <w:rsid w:val="00CA1F55"/>
    <w:rsid w:val="00CA1FED"/>
    <w:rsid w:val="00CA20A5"/>
    <w:rsid w:val="00CA20FA"/>
    <w:rsid w:val="00CA2139"/>
    <w:rsid w:val="00CA218E"/>
    <w:rsid w:val="00CA21FD"/>
    <w:rsid w:val="00CA22F7"/>
    <w:rsid w:val="00CA232C"/>
    <w:rsid w:val="00CA2332"/>
    <w:rsid w:val="00CA233C"/>
    <w:rsid w:val="00CA234A"/>
    <w:rsid w:val="00CA23B9"/>
    <w:rsid w:val="00CA23C3"/>
    <w:rsid w:val="00CA2434"/>
    <w:rsid w:val="00CA2480"/>
    <w:rsid w:val="00CA24A4"/>
    <w:rsid w:val="00CA24B6"/>
    <w:rsid w:val="00CA2522"/>
    <w:rsid w:val="00CA255E"/>
    <w:rsid w:val="00CA256B"/>
    <w:rsid w:val="00CA257D"/>
    <w:rsid w:val="00CA268A"/>
    <w:rsid w:val="00CA2696"/>
    <w:rsid w:val="00CA276E"/>
    <w:rsid w:val="00CA27E7"/>
    <w:rsid w:val="00CA284A"/>
    <w:rsid w:val="00CA2929"/>
    <w:rsid w:val="00CA292A"/>
    <w:rsid w:val="00CA2942"/>
    <w:rsid w:val="00CA2951"/>
    <w:rsid w:val="00CA299A"/>
    <w:rsid w:val="00CA29C5"/>
    <w:rsid w:val="00CA2A09"/>
    <w:rsid w:val="00CA2A38"/>
    <w:rsid w:val="00CA2A99"/>
    <w:rsid w:val="00CA2AB6"/>
    <w:rsid w:val="00CA2AC5"/>
    <w:rsid w:val="00CA2AD2"/>
    <w:rsid w:val="00CA2B8C"/>
    <w:rsid w:val="00CA2BA3"/>
    <w:rsid w:val="00CA2BB5"/>
    <w:rsid w:val="00CA2BBA"/>
    <w:rsid w:val="00CA2BEC"/>
    <w:rsid w:val="00CA2BED"/>
    <w:rsid w:val="00CA2C00"/>
    <w:rsid w:val="00CA2C82"/>
    <w:rsid w:val="00CA2D29"/>
    <w:rsid w:val="00CA2D6A"/>
    <w:rsid w:val="00CA2D9B"/>
    <w:rsid w:val="00CA2F0E"/>
    <w:rsid w:val="00CA2F47"/>
    <w:rsid w:val="00CA2FCF"/>
    <w:rsid w:val="00CA2FFD"/>
    <w:rsid w:val="00CA308F"/>
    <w:rsid w:val="00CA3090"/>
    <w:rsid w:val="00CA3168"/>
    <w:rsid w:val="00CA3242"/>
    <w:rsid w:val="00CA3265"/>
    <w:rsid w:val="00CA32AE"/>
    <w:rsid w:val="00CA32CB"/>
    <w:rsid w:val="00CA32DC"/>
    <w:rsid w:val="00CA3320"/>
    <w:rsid w:val="00CA3324"/>
    <w:rsid w:val="00CA3327"/>
    <w:rsid w:val="00CA332A"/>
    <w:rsid w:val="00CA33AE"/>
    <w:rsid w:val="00CA33FD"/>
    <w:rsid w:val="00CA341B"/>
    <w:rsid w:val="00CA34CF"/>
    <w:rsid w:val="00CA351E"/>
    <w:rsid w:val="00CA3521"/>
    <w:rsid w:val="00CA3548"/>
    <w:rsid w:val="00CA368F"/>
    <w:rsid w:val="00CA36B1"/>
    <w:rsid w:val="00CA36D8"/>
    <w:rsid w:val="00CA3799"/>
    <w:rsid w:val="00CA37E9"/>
    <w:rsid w:val="00CA38DD"/>
    <w:rsid w:val="00CA398E"/>
    <w:rsid w:val="00CA39D8"/>
    <w:rsid w:val="00CA39FD"/>
    <w:rsid w:val="00CA3A54"/>
    <w:rsid w:val="00CA3A60"/>
    <w:rsid w:val="00CA3A78"/>
    <w:rsid w:val="00CA3A8F"/>
    <w:rsid w:val="00CA3AC8"/>
    <w:rsid w:val="00CA3AF0"/>
    <w:rsid w:val="00CA3B0A"/>
    <w:rsid w:val="00CA3B5D"/>
    <w:rsid w:val="00CA3C16"/>
    <w:rsid w:val="00CA3C42"/>
    <w:rsid w:val="00CA3C53"/>
    <w:rsid w:val="00CA3CC3"/>
    <w:rsid w:val="00CA3CF2"/>
    <w:rsid w:val="00CA3D69"/>
    <w:rsid w:val="00CA3D91"/>
    <w:rsid w:val="00CA3DEA"/>
    <w:rsid w:val="00CA3E61"/>
    <w:rsid w:val="00CA3EB4"/>
    <w:rsid w:val="00CA3F04"/>
    <w:rsid w:val="00CA3F42"/>
    <w:rsid w:val="00CA3F7E"/>
    <w:rsid w:val="00CA3FF7"/>
    <w:rsid w:val="00CA410A"/>
    <w:rsid w:val="00CA419D"/>
    <w:rsid w:val="00CA421D"/>
    <w:rsid w:val="00CA4221"/>
    <w:rsid w:val="00CA4372"/>
    <w:rsid w:val="00CA43B5"/>
    <w:rsid w:val="00CA44B9"/>
    <w:rsid w:val="00CA453E"/>
    <w:rsid w:val="00CA4549"/>
    <w:rsid w:val="00CA456C"/>
    <w:rsid w:val="00CA45E1"/>
    <w:rsid w:val="00CA467D"/>
    <w:rsid w:val="00CA46AF"/>
    <w:rsid w:val="00CA46E4"/>
    <w:rsid w:val="00CA4757"/>
    <w:rsid w:val="00CA478E"/>
    <w:rsid w:val="00CA47A2"/>
    <w:rsid w:val="00CA47E7"/>
    <w:rsid w:val="00CA4813"/>
    <w:rsid w:val="00CA4825"/>
    <w:rsid w:val="00CA482E"/>
    <w:rsid w:val="00CA488C"/>
    <w:rsid w:val="00CA48FD"/>
    <w:rsid w:val="00CA492B"/>
    <w:rsid w:val="00CA498F"/>
    <w:rsid w:val="00CA49AA"/>
    <w:rsid w:val="00CA49C5"/>
    <w:rsid w:val="00CA4A0E"/>
    <w:rsid w:val="00CA4A67"/>
    <w:rsid w:val="00CA4A74"/>
    <w:rsid w:val="00CA4A76"/>
    <w:rsid w:val="00CA4A79"/>
    <w:rsid w:val="00CA4A80"/>
    <w:rsid w:val="00CA4AEB"/>
    <w:rsid w:val="00CA4AEF"/>
    <w:rsid w:val="00CA4B23"/>
    <w:rsid w:val="00CA4B54"/>
    <w:rsid w:val="00CA4B61"/>
    <w:rsid w:val="00CA4B77"/>
    <w:rsid w:val="00CA4B98"/>
    <w:rsid w:val="00CA4C4B"/>
    <w:rsid w:val="00CA4C76"/>
    <w:rsid w:val="00CA4D23"/>
    <w:rsid w:val="00CA4D2C"/>
    <w:rsid w:val="00CA4D6F"/>
    <w:rsid w:val="00CA4DE5"/>
    <w:rsid w:val="00CA4E79"/>
    <w:rsid w:val="00CA4EA7"/>
    <w:rsid w:val="00CA4EF4"/>
    <w:rsid w:val="00CA4F8E"/>
    <w:rsid w:val="00CA4FDC"/>
    <w:rsid w:val="00CA5026"/>
    <w:rsid w:val="00CA5035"/>
    <w:rsid w:val="00CA503C"/>
    <w:rsid w:val="00CA5068"/>
    <w:rsid w:val="00CA513C"/>
    <w:rsid w:val="00CA51B4"/>
    <w:rsid w:val="00CA5256"/>
    <w:rsid w:val="00CA5260"/>
    <w:rsid w:val="00CA5283"/>
    <w:rsid w:val="00CA5291"/>
    <w:rsid w:val="00CA5328"/>
    <w:rsid w:val="00CA5408"/>
    <w:rsid w:val="00CA5479"/>
    <w:rsid w:val="00CA5494"/>
    <w:rsid w:val="00CA54B0"/>
    <w:rsid w:val="00CA54D5"/>
    <w:rsid w:val="00CA54F6"/>
    <w:rsid w:val="00CA5520"/>
    <w:rsid w:val="00CA5593"/>
    <w:rsid w:val="00CA5620"/>
    <w:rsid w:val="00CA5658"/>
    <w:rsid w:val="00CA56D4"/>
    <w:rsid w:val="00CA56FD"/>
    <w:rsid w:val="00CA5784"/>
    <w:rsid w:val="00CA580C"/>
    <w:rsid w:val="00CA588F"/>
    <w:rsid w:val="00CA58D4"/>
    <w:rsid w:val="00CA59BF"/>
    <w:rsid w:val="00CA59CC"/>
    <w:rsid w:val="00CA5A04"/>
    <w:rsid w:val="00CA5A16"/>
    <w:rsid w:val="00CA5A34"/>
    <w:rsid w:val="00CA5A4A"/>
    <w:rsid w:val="00CA5ACB"/>
    <w:rsid w:val="00CA5AD3"/>
    <w:rsid w:val="00CA5B42"/>
    <w:rsid w:val="00CA5CF2"/>
    <w:rsid w:val="00CA5CFE"/>
    <w:rsid w:val="00CA5D3D"/>
    <w:rsid w:val="00CA5D94"/>
    <w:rsid w:val="00CA5DCE"/>
    <w:rsid w:val="00CA5E23"/>
    <w:rsid w:val="00CA5EBE"/>
    <w:rsid w:val="00CA5F0B"/>
    <w:rsid w:val="00CA5F6B"/>
    <w:rsid w:val="00CA5F73"/>
    <w:rsid w:val="00CA6095"/>
    <w:rsid w:val="00CA612B"/>
    <w:rsid w:val="00CA6202"/>
    <w:rsid w:val="00CA62A2"/>
    <w:rsid w:val="00CA62AC"/>
    <w:rsid w:val="00CA6380"/>
    <w:rsid w:val="00CA6387"/>
    <w:rsid w:val="00CA639B"/>
    <w:rsid w:val="00CA6611"/>
    <w:rsid w:val="00CA662A"/>
    <w:rsid w:val="00CA668C"/>
    <w:rsid w:val="00CA677A"/>
    <w:rsid w:val="00CA6783"/>
    <w:rsid w:val="00CA67C9"/>
    <w:rsid w:val="00CA67E4"/>
    <w:rsid w:val="00CA67E7"/>
    <w:rsid w:val="00CA6831"/>
    <w:rsid w:val="00CA6843"/>
    <w:rsid w:val="00CA6862"/>
    <w:rsid w:val="00CA6899"/>
    <w:rsid w:val="00CA68C4"/>
    <w:rsid w:val="00CA6953"/>
    <w:rsid w:val="00CA695D"/>
    <w:rsid w:val="00CA6982"/>
    <w:rsid w:val="00CA69C8"/>
    <w:rsid w:val="00CA6A64"/>
    <w:rsid w:val="00CA6AE6"/>
    <w:rsid w:val="00CA6B63"/>
    <w:rsid w:val="00CA6C6D"/>
    <w:rsid w:val="00CA6CA7"/>
    <w:rsid w:val="00CA6CF1"/>
    <w:rsid w:val="00CA6D00"/>
    <w:rsid w:val="00CA6D55"/>
    <w:rsid w:val="00CA6E05"/>
    <w:rsid w:val="00CA6E31"/>
    <w:rsid w:val="00CA6F4D"/>
    <w:rsid w:val="00CA6F67"/>
    <w:rsid w:val="00CA6F96"/>
    <w:rsid w:val="00CA6F97"/>
    <w:rsid w:val="00CA6FF9"/>
    <w:rsid w:val="00CA7107"/>
    <w:rsid w:val="00CA711E"/>
    <w:rsid w:val="00CA71B4"/>
    <w:rsid w:val="00CA71FF"/>
    <w:rsid w:val="00CA720C"/>
    <w:rsid w:val="00CA725B"/>
    <w:rsid w:val="00CA7340"/>
    <w:rsid w:val="00CA7341"/>
    <w:rsid w:val="00CA7472"/>
    <w:rsid w:val="00CA748D"/>
    <w:rsid w:val="00CA754A"/>
    <w:rsid w:val="00CA75AD"/>
    <w:rsid w:val="00CA7677"/>
    <w:rsid w:val="00CA771E"/>
    <w:rsid w:val="00CA778B"/>
    <w:rsid w:val="00CA778C"/>
    <w:rsid w:val="00CA77D5"/>
    <w:rsid w:val="00CA7811"/>
    <w:rsid w:val="00CA782F"/>
    <w:rsid w:val="00CA786C"/>
    <w:rsid w:val="00CA78A1"/>
    <w:rsid w:val="00CA78D4"/>
    <w:rsid w:val="00CA7922"/>
    <w:rsid w:val="00CA7A52"/>
    <w:rsid w:val="00CA7B2E"/>
    <w:rsid w:val="00CA7BB2"/>
    <w:rsid w:val="00CA7BE7"/>
    <w:rsid w:val="00CA7CD4"/>
    <w:rsid w:val="00CA7E33"/>
    <w:rsid w:val="00CA7E87"/>
    <w:rsid w:val="00CA7EA4"/>
    <w:rsid w:val="00CA7EC7"/>
    <w:rsid w:val="00CA7F83"/>
    <w:rsid w:val="00CB003C"/>
    <w:rsid w:val="00CB009D"/>
    <w:rsid w:val="00CB0160"/>
    <w:rsid w:val="00CB0174"/>
    <w:rsid w:val="00CB01A6"/>
    <w:rsid w:val="00CB0257"/>
    <w:rsid w:val="00CB0332"/>
    <w:rsid w:val="00CB035E"/>
    <w:rsid w:val="00CB036E"/>
    <w:rsid w:val="00CB0385"/>
    <w:rsid w:val="00CB0394"/>
    <w:rsid w:val="00CB03A4"/>
    <w:rsid w:val="00CB03E5"/>
    <w:rsid w:val="00CB041A"/>
    <w:rsid w:val="00CB0443"/>
    <w:rsid w:val="00CB047A"/>
    <w:rsid w:val="00CB0530"/>
    <w:rsid w:val="00CB058D"/>
    <w:rsid w:val="00CB05B1"/>
    <w:rsid w:val="00CB05BA"/>
    <w:rsid w:val="00CB05D1"/>
    <w:rsid w:val="00CB065F"/>
    <w:rsid w:val="00CB0660"/>
    <w:rsid w:val="00CB069B"/>
    <w:rsid w:val="00CB06DB"/>
    <w:rsid w:val="00CB0757"/>
    <w:rsid w:val="00CB07A3"/>
    <w:rsid w:val="00CB0921"/>
    <w:rsid w:val="00CB093F"/>
    <w:rsid w:val="00CB0950"/>
    <w:rsid w:val="00CB09A2"/>
    <w:rsid w:val="00CB09C4"/>
    <w:rsid w:val="00CB0A19"/>
    <w:rsid w:val="00CB0A9C"/>
    <w:rsid w:val="00CB0AAD"/>
    <w:rsid w:val="00CB0ACC"/>
    <w:rsid w:val="00CB0B1D"/>
    <w:rsid w:val="00CB0B24"/>
    <w:rsid w:val="00CB0BD6"/>
    <w:rsid w:val="00CB0CAF"/>
    <w:rsid w:val="00CB0CFF"/>
    <w:rsid w:val="00CB0D14"/>
    <w:rsid w:val="00CB0D1C"/>
    <w:rsid w:val="00CB0D67"/>
    <w:rsid w:val="00CB0D7C"/>
    <w:rsid w:val="00CB0DB3"/>
    <w:rsid w:val="00CB0E09"/>
    <w:rsid w:val="00CB0E3A"/>
    <w:rsid w:val="00CB0E71"/>
    <w:rsid w:val="00CB0EC8"/>
    <w:rsid w:val="00CB0EEB"/>
    <w:rsid w:val="00CB0EF3"/>
    <w:rsid w:val="00CB0F95"/>
    <w:rsid w:val="00CB0FEB"/>
    <w:rsid w:val="00CB102B"/>
    <w:rsid w:val="00CB10D8"/>
    <w:rsid w:val="00CB11DE"/>
    <w:rsid w:val="00CB1280"/>
    <w:rsid w:val="00CB132A"/>
    <w:rsid w:val="00CB13CF"/>
    <w:rsid w:val="00CB1401"/>
    <w:rsid w:val="00CB14FA"/>
    <w:rsid w:val="00CB1630"/>
    <w:rsid w:val="00CB16B5"/>
    <w:rsid w:val="00CB16CD"/>
    <w:rsid w:val="00CB16D4"/>
    <w:rsid w:val="00CB1703"/>
    <w:rsid w:val="00CB171F"/>
    <w:rsid w:val="00CB17F1"/>
    <w:rsid w:val="00CB1855"/>
    <w:rsid w:val="00CB187B"/>
    <w:rsid w:val="00CB190E"/>
    <w:rsid w:val="00CB19CB"/>
    <w:rsid w:val="00CB1A77"/>
    <w:rsid w:val="00CB1B1A"/>
    <w:rsid w:val="00CB1BA8"/>
    <w:rsid w:val="00CB1C3D"/>
    <w:rsid w:val="00CB1C6F"/>
    <w:rsid w:val="00CB1CFD"/>
    <w:rsid w:val="00CB1D6C"/>
    <w:rsid w:val="00CB1D9C"/>
    <w:rsid w:val="00CB1DA7"/>
    <w:rsid w:val="00CB1DF2"/>
    <w:rsid w:val="00CB1DF4"/>
    <w:rsid w:val="00CB1E5C"/>
    <w:rsid w:val="00CB1EA4"/>
    <w:rsid w:val="00CB1ED4"/>
    <w:rsid w:val="00CB1F13"/>
    <w:rsid w:val="00CB1FD7"/>
    <w:rsid w:val="00CB2022"/>
    <w:rsid w:val="00CB20AB"/>
    <w:rsid w:val="00CB20CE"/>
    <w:rsid w:val="00CB217A"/>
    <w:rsid w:val="00CB225B"/>
    <w:rsid w:val="00CB226A"/>
    <w:rsid w:val="00CB227A"/>
    <w:rsid w:val="00CB2295"/>
    <w:rsid w:val="00CB2356"/>
    <w:rsid w:val="00CB23F2"/>
    <w:rsid w:val="00CB246F"/>
    <w:rsid w:val="00CB24B5"/>
    <w:rsid w:val="00CB24B9"/>
    <w:rsid w:val="00CB256B"/>
    <w:rsid w:val="00CB2575"/>
    <w:rsid w:val="00CB2582"/>
    <w:rsid w:val="00CB25A8"/>
    <w:rsid w:val="00CB26A7"/>
    <w:rsid w:val="00CB26F0"/>
    <w:rsid w:val="00CB2778"/>
    <w:rsid w:val="00CB279A"/>
    <w:rsid w:val="00CB27C2"/>
    <w:rsid w:val="00CB27D1"/>
    <w:rsid w:val="00CB2835"/>
    <w:rsid w:val="00CB2863"/>
    <w:rsid w:val="00CB2928"/>
    <w:rsid w:val="00CB29AD"/>
    <w:rsid w:val="00CB29AE"/>
    <w:rsid w:val="00CB2A0C"/>
    <w:rsid w:val="00CB2A41"/>
    <w:rsid w:val="00CB2AFB"/>
    <w:rsid w:val="00CB2B43"/>
    <w:rsid w:val="00CB2B7F"/>
    <w:rsid w:val="00CB2BD7"/>
    <w:rsid w:val="00CB2BF4"/>
    <w:rsid w:val="00CB2C24"/>
    <w:rsid w:val="00CB2C91"/>
    <w:rsid w:val="00CB2CC9"/>
    <w:rsid w:val="00CB2CE7"/>
    <w:rsid w:val="00CB2CED"/>
    <w:rsid w:val="00CB2D17"/>
    <w:rsid w:val="00CB2D23"/>
    <w:rsid w:val="00CB2DD0"/>
    <w:rsid w:val="00CB2DE1"/>
    <w:rsid w:val="00CB2EB2"/>
    <w:rsid w:val="00CB2EB7"/>
    <w:rsid w:val="00CB2ECF"/>
    <w:rsid w:val="00CB3062"/>
    <w:rsid w:val="00CB3171"/>
    <w:rsid w:val="00CB31FA"/>
    <w:rsid w:val="00CB322C"/>
    <w:rsid w:val="00CB327B"/>
    <w:rsid w:val="00CB3283"/>
    <w:rsid w:val="00CB3285"/>
    <w:rsid w:val="00CB336C"/>
    <w:rsid w:val="00CB33A0"/>
    <w:rsid w:val="00CB3417"/>
    <w:rsid w:val="00CB3507"/>
    <w:rsid w:val="00CB350B"/>
    <w:rsid w:val="00CB353B"/>
    <w:rsid w:val="00CB354E"/>
    <w:rsid w:val="00CB35B0"/>
    <w:rsid w:val="00CB35BC"/>
    <w:rsid w:val="00CB35CD"/>
    <w:rsid w:val="00CB3632"/>
    <w:rsid w:val="00CB3638"/>
    <w:rsid w:val="00CB3640"/>
    <w:rsid w:val="00CB36E7"/>
    <w:rsid w:val="00CB37DA"/>
    <w:rsid w:val="00CB3875"/>
    <w:rsid w:val="00CB38D4"/>
    <w:rsid w:val="00CB391F"/>
    <w:rsid w:val="00CB3955"/>
    <w:rsid w:val="00CB39A3"/>
    <w:rsid w:val="00CB3A10"/>
    <w:rsid w:val="00CB3A51"/>
    <w:rsid w:val="00CB3BA9"/>
    <w:rsid w:val="00CB3BDC"/>
    <w:rsid w:val="00CB3CBE"/>
    <w:rsid w:val="00CB3CC9"/>
    <w:rsid w:val="00CB3D67"/>
    <w:rsid w:val="00CB3DF7"/>
    <w:rsid w:val="00CB3E2B"/>
    <w:rsid w:val="00CB3E43"/>
    <w:rsid w:val="00CB3E6C"/>
    <w:rsid w:val="00CB3EB1"/>
    <w:rsid w:val="00CB3EB5"/>
    <w:rsid w:val="00CB3EF2"/>
    <w:rsid w:val="00CB40BF"/>
    <w:rsid w:val="00CB4115"/>
    <w:rsid w:val="00CB4160"/>
    <w:rsid w:val="00CB41E3"/>
    <w:rsid w:val="00CB4293"/>
    <w:rsid w:val="00CB42BC"/>
    <w:rsid w:val="00CB42DB"/>
    <w:rsid w:val="00CB42F7"/>
    <w:rsid w:val="00CB4316"/>
    <w:rsid w:val="00CB43E1"/>
    <w:rsid w:val="00CB44E1"/>
    <w:rsid w:val="00CB44F1"/>
    <w:rsid w:val="00CB44F4"/>
    <w:rsid w:val="00CB4500"/>
    <w:rsid w:val="00CB4537"/>
    <w:rsid w:val="00CB4588"/>
    <w:rsid w:val="00CB462E"/>
    <w:rsid w:val="00CB4666"/>
    <w:rsid w:val="00CB4691"/>
    <w:rsid w:val="00CB46D2"/>
    <w:rsid w:val="00CB46D6"/>
    <w:rsid w:val="00CB4724"/>
    <w:rsid w:val="00CB4769"/>
    <w:rsid w:val="00CB476D"/>
    <w:rsid w:val="00CB47F7"/>
    <w:rsid w:val="00CB48BA"/>
    <w:rsid w:val="00CB48BD"/>
    <w:rsid w:val="00CB48CB"/>
    <w:rsid w:val="00CB4914"/>
    <w:rsid w:val="00CB493E"/>
    <w:rsid w:val="00CB4981"/>
    <w:rsid w:val="00CB49E6"/>
    <w:rsid w:val="00CB4A08"/>
    <w:rsid w:val="00CB4A3D"/>
    <w:rsid w:val="00CB4A42"/>
    <w:rsid w:val="00CB4A72"/>
    <w:rsid w:val="00CB4B40"/>
    <w:rsid w:val="00CB4B83"/>
    <w:rsid w:val="00CB4BC5"/>
    <w:rsid w:val="00CB4C32"/>
    <w:rsid w:val="00CB4CB8"/>
    <w:rsid w:val="00CB4D46"/>
    <w:rsid w:val="00CB4D52"/>
    <w:rsid w:val="00CB4D6C"/>
    <w:rsid w:val="00CB4DD3"/>
    <w:rsid w:val="00CB4E07"/>
    <w:rsid w:val="00CB4E24"/>
    <w:rsid w:val="00CB4F16"/>
    <w:rsid w:val="00CB4F63"/>
    <w:rsid w:val="00CB4FA1"/>
    <w:rsid w:val="00CB5039"/>
    <w:rsid w:val="00CB5046"/>
    <w:rsid w:val="00CB5058"/>
    <w:rsid w:val="00CB508D"/>
    <w:rsid w:val="00CB50C2"/>
    <w:rsid w:val="00CB50E1"/>
    <w:rsid w:val="00CB511F"/>
    <w:rsid w:val="00CB51B6"/>
    <w:rsid w:val="00CB527F"/>
    <w:rsid w:val="00CB52A5"/>
    <w:rsid w:val="00CB52C8"/>
    <w:rsid w:val="00CB5397"/>
    <w:rsid w:val="00CB53AB"/>
    <w:rsid w:val="00CB5524"/>
    <w:rsid w:val="00CB554D"/>
    <w:rsid w:val="00CB5583"/>
    <w:rsid w:val="00CB559B"/>
    <w:rsid w:val="00CB55C7"/>
    <w:rsid w:val="00CB55EE"/>
    <w:rsid w:val="00CB56D3"/>
    <w:rsid w:val="00CB57CC"/>
    <w:rsid w:val="00CB5832"/>
    <w:rsid w:val="00CB588D"/>
    <w:rsid w:val="00CB596B"/>
    <w:rsid w:val="00CB5974"/>
    <w:rsid w:val="00CB59CB"/>
    <w:rsid w:val="00CB59E1"/>
    <w:rsid w:val="00CB5A20"/>
    <w:rsid w:val="00CB5A90"/>
    <w:rsid w:val="00CB5A95"/>
    <w:rsid w:val="00CB5AAA"/>
    <w:rsid w:val="00CB5AC7"/>
    <w:rsid w:val="00CB5AF9"/>
    <w:rsid w:val="00CB5B06"/>
    <w:rsid w:val="00CB5B3F"/>
    <w:rsid w:val="00CB5B9D"/>
    <w:rsid w:val="00CB5BBE"/>
    <w:rsid w:val="00CB5BCE"/>
    <w:rsid w:val="00CB5BE3"/>
    <w:rsid w:val="00CB5BF2"/>
    <w:rsid w:val="00CB5C7D"/>
    <w:rsid w:val="00CB5D15"/>
    <w:rsid w:val="00CB5D1A"/>
    <w:rsid w:val="00CB5D50"/>
    <w:rsid w:val="00CB5E96"/>
    <w:rsid w:val="00CB5E97"/>
    <w:rsid w:val="00CB5EA6"/>
    <w:rsid w:val="00CB5EE4"/>
    <w:rsid w:val="00CB5FD7"/>
    <w:rsid w:val="00CB6008"/>
    <w:rsid w:val="00CB6036"/>
    <w:rsid w:val="00CB604D"/>
    <w:rsid w:val="00CB60E6"/>
    <w:rsid w:val="00CB6139"/>
    <w:rsid w:val="00CB6212"/>
    <w:rsid w:val="00CB6225"/>
    <w:rsid w:val="00CB625B"/>
    <w:rsid w:val="00CB62A0"/>
    <w:rsid w:val="00CB644C"/>
    <w:rsid w:val="00CB6462"/>
    <w:rsid w:val="00CB6467"/>
    <w:rsid w:val="00CB64B8"/>
    <w:rsid w:val="00CB6519"/>
    <w:rsid w:val="00CB668D"/>
    <w:rsid w:val="00CB669F"/>
    <w:rsid w:val="00CB6728"/>
    <w:rsid w:val="00CB673A"/>
    <w:rsid w:val="00CB6813"/>
    <w:rsid w:val="00CB6816"/>
    <w:rsid w:val="00CB68C6"/>
    <w:rsid w:val="00CB697B"/>
    <w:rsid w:val="00CB698B"/>
    <w:rsid w:val="00CB69C5"/>
    <w:rsid w:val="00CB6A1A"/>
    <w:rsid w:val="00CB6A25"/>
    <w:rsid w:val="00CB6A27"/>
    <w:rsid w:val="00CB6A7B"/>
    <w:rsid w:val="00CB6B04"/>
    <w:rsid w:val="00CB6B33"/>
    <w:rsid w:val="00CB6BC2"/>
    <w:rsid w:val="00CB6C33"/>
    <w:rsid w:val="00CB6CC8"/>
    <w:rsid w:val="00CB6CE8"/>
    <w:rsid w:val="00CB6D5F"/>
    <w:rsid w:val="00CB6D87"/>
    <w:rsid w:val="00CB6DD7"/>
    <w:rsid w:val="00CB6E25"/>
    <w:rsid w:val="00CB6E69"/>
    <w:rsid w:val="00CB6E9F"/>
    <w:rsid w:val="00CB6EBF"/>
    <w:rsid w:val="00CB6ED0"/>
    <w:rsid w:val="00CB6FB7"/>
    <w:rsid w:val="00CB700F"/>
    <w:rsid w:val="00CB705A"/>
    <w:rsid w:val="00CB70D1"/>
    <w:rsid w:val="00CB70E8"/>
    <w:rsid w:val="00CB70FD"/>
    <w:rsid w:val="00CB7100"/>
    <w:rsid w:val="00CB7117"/>
    <w:rsid w:val="00CB7152"/>
    <w:rsid w:val="00CB722A"/>
    <w:rsid w:val="00CB723E"/>
    <w:rsid w:val="00CB7281"/>
    <w:rsid w:val="00CB737E"/>
    <w:rsid w:val="00CB739E"/>
    <w:rsid w:val="00CB73FE"/>
    <w:rsid w:val="00CB7472"/>
    <w:rsid w:val="00CB74B1"/>
    <w:rsid w:val="00CB74C0"/>
    <w:rsid w:val="00CB74DB"/>
    <w:rsid w:val="00CB74FD"/>
    <w:rsid w:val="00CB7516"/>
    <w:rsid w:val="00CB7531"/>
    <w:rsid w:val="00CB7546"/>
    <w:rsid w:val="00CB75B0"/>
    <w:rsid w:val="00CB7621"/>
    <w:rsid w:val="00CB7663"/>
    <w:rsid w:val="00CB767C"/>
    <w:rsid w:val="00CB767F"/>
    <w:rsid w:val="00CB76B4"/>
    <w:rsid w:val="00CB76C2"/>
    <w:rsid w:val="00CB76C3"/>
    <w:rsid w:val="00CB76C9"/>
    <w:rsid w:val="00CB77FD"/>
    <w:rsid w:val="00CB7804"/>
    <w:rsid w:val="00CB7879"/>
    <w:rsid w:val="00CB78C1"/>
    <w:rsid w:val="00CB7975"/>
    <w:rsid w:val="00CB79C2"/>
    <w:rsid w:val="00CB79DE"/>
    <w:rsid w:val="00CB79E8"/>
    <w:rsid w:val="00CB7A10"/>
    <w:rsid w:val="00CB7AC9"/>
    <w:rsid w:val="00CB7ADD"/>
    <w:rsid w:val="00CB7B45"/>
    <w:rsid w:val="00CB7B59"/>
    <w:rsid w:val="00CB7C02"/>
    <w:rsid w:val="00CB7C20"/>
    <w:rsid w:val="00CB7C22"/>
    <w:rsid w:val="00CB7C26"/>
    <w:rsid w:val="00CB7C36"/>
    <w:rsid w:val="00CB7CBB"/>
    <w:rsid w:val="00CB7D63"/>
    <w:rsid w:val="00CB7DD0"/>
    <w:rsid w:val="00CB7E6F"/>
    <w:rsid w:val="00CB7ED4"/>
    <w:rsid w:val="00CB7EFB"/>
    <w:rsid w:val="00CB7F3B"/>
    <w:rsid w:val="00CB7F4F"/>
    <w:rsid w:val="00CB7F74"/>
    <w:rsid w:val="00CB7FD4"/>
    <w:rsid w:val="00CB7FE0"/>
    <w:rsid w:val="00CC005B"/>
    <w:rsid w:val="00CC0066"/>
    <w:rsid w:val="00CC00CD"/>
    <w:rsid w:val="00CC022B"/>
    <w:rsid w:val="00CC0243"/>
    <w:rsid w:val="00CC0267"/>
    <w:rsid w:val="00CC0285"/>
    <w:rsid w:val="00CC0297"/>
    <w:rsid w:val="00CC02E8"/>
    <w:rsid w:val="00CC03BA"/>
    <w:rsid w:val="00CC0441"/>
    <w:rsid w:val="00CC0479"/>
    <w:rsid w:val="00CC0483"/>
    <w:rsid w:val="00CC0498"/>
    <w:rsid w:val="00CC04AD"/>
    <w:rsid w:val="00CC05C4"/>
    <w:rsid w:val="00CC05EF"/>
    <w:rsid w:val="00CC0612"/>
    <w:rsid w:val="00CC062B"/>
    <w:rsid w:val="00CC0637"/>
    <w:rsid w:val="00CC06C6"/>
    <w:rsid w:val="00CC06D0"/>
    <w:rsid w:val="00CC0730"/>
    <w:rsid w:val="00CC0757"/>
    <w:rsid w:val="00CC07B9"/>
    <w:rsid w:val="00CC08F6"/>
    <w:rsid w:val="00CC0965"/>
    <w:rsid w:val="00CC097B"/>
    <w:rsid w:val="00CC09BD"/>
    <w:rsid w:val="00CC0A11"/>
    <w:rsid w:val="00CC0A38"/>
    <w:rsid w:val="00CC0B47"/>
    <w:rsid w:val="00CC0BC9"/>
    <w:rsid w:val="00CC0BD8"/>
    <w:rsid w:val="00CC0BE2"/>
    <w:rsid w:val="00CC0C72"/>
    <w:rsid w:val="00CC0CB3"/>
    <w:rsid w:val="00CC0CFC"/>
    <w:rsid w:val="00CC0D0D"/>
    <w:rsid w:val="00CC0D9F"/>
    <w:rsid w:val="00CC0F2A"/>
    <w:rsid w:val="00CC0F30"/>
    <w:rsid w:val="00CC0F43"/>
    <w:rsid w:val="00CC0F55"/>
    <w:rsid w:val="00CC0FD3"/>
    <w:rsid w:val="00CC1169"/>
    <w:rsid w:val="00CC1173"/>
    <w:rsid w:val="00CC117A"/>
    <w:rsid w:val="00CC121F"/>
    <w:rsid w:val="00CC124C"/>
    <w:rsid w:val="00CC1268"/>
    <w:rsid w:val="00CC134E"/>
    <w:rsid w:val="00CC1443"/>
    <w:rsid w:val="00CC147E"/>
    <w:rsid w:val="00CC14B5"/>
    <w:rsid w:val="00CC14DA"/>
    <w:rsid w:val="00CC1580"/>
    <w:rsid w:val="00CC1594"/>
    <w:rsid w:val="00CC15A3"/>
    <w:rsid w:val="00CC15AC"/>
    <w:rsid w:val="00CC1636"/>
    <w:rsid w:val="00CC1666"/>
    <w:rsid w:val="00CC16B8"/>
    <w:rsid w:val="00CC1722"/>
    <w:rsid w:val="00CC1726"/>
    <w:rsid w:val="00CC1801"/>
    <w:rsid w:val="00CC1808"/>
    <w:rsid w:val="00CC18A5"/>
    <w:rsid w:val="00CC1942"/>
    <w:rsid w:val="00CC19A6"/>
    <w:rsid w:val="00CC1A1F"/>
    <w:rsid w:val="00CC1A2B"/>
    <w:rsid w:val="00CC1AEB"/>
    <w:rsid w:val="00CC1BBA"/>
    <w:rsid w:val="00CC1D19"/>
    <w:rsid w:val="00CC1D55"/>
    <w:rsid w:val="00CC1D7D"/>
    <w:rsid w:val="00CC1DA6"/>
    <w:rsid w:val="00CC1E4B"/>
    <w:rsid w:val="00CC1EB1"/>
    <w:rsid w:val="00CC1F71"/>
    <w:rsid w:val="00CC201A"/>
    <w:rsid w:val="00CC2023"/>
    <w:rsid w:val="00CC2091"/>
    <w:rsid w:val="00CC2133"/>
    <w:rsid w:val="00CC2158"/>
    <w:rsid w:val="00CC21A8"/>
    <w:rsid w:val="00CC21DA"/>
    <w:rsid w:val="00CC2214"/>
    <w:rsid w:val="00CC2252"/>
    <w:rsid w:val="00CC22BB"/>
    <w:rsid w:val="00CC22EC"/>
    <w:rsid w:val="00CC236C"/>
    <w:rsid w:val="00CC2399"/>
    <w:rsid w:val="00CC23C5"/>
    <w:rsid w:val="00CC2408"/>
    <w:rsid w:val="00CC2497"/>
    <w:rsid w:val="00CC24E5"/>
    <w:rsid w:val="00CC25AC"/>
    <w:rsid w:val="00CC25FC"/>
    <w:rsid w:val="00CC25FE"/>
    <w:rsid w:val="00CC260A"/>
    <w:rsid w:val="00CC2657"/>
    <w:rsid w:val="00CC2658"/>
    <w:rsid w:val="00CC2660"/>
    <w:rsid w:val="00CC26C3"/>
    <w:rsid w:val="00CC2709"/>
    <w:rsid w:val="00CC273E"/>
    <w:rsid w:val="00CC273F"/>
    <w:rsid w:val="00CC2804"/>
    <w:rsid w:val="00CC29F7"/>
    <w:rsid w:val="00CC2A24"/>
    <w:rsid w:val="00CC2AAF"/>
    <w:rsid w:val="00CC2B46"/>
    <w:rsid w:val="00CC2BFD"/>
    <w:rsid w:val="00CC2CE2"/>
    <w:rsid w:val="00CC2D8D"/>
    <w:rsid w:val="00CC2DA9"/>
    <w:rsid w:val="00CC2E77"/>
    <w:rsid w:val="00CC2E7C"/>
    <w:rsid w:val="00CC2EE5"/>
    <w:rsid w:val="00CC2F01"/>
    <w:rsid w:val="00CC2FBC"/>
    <w:rsid w:val="00CC2FF5"/>
    <w:rsid w:val="00CC301C"/>
    <w:rsid w:val="00CC3075"/>
    <w:rsid w:val="00CC307C"/>
    <w:rsid w:val="00CC3095"/>
    <w:rsid w:val="00CC30B4"/>
    <w:rsid w:val="00CC30BD"/>
    <w:rsid w:val="00CC30DE"/>
    <w:rsid w:val="00CC31D6"/>
    <w:rsid w:val="00CC3295"/>
    <w:rsid w:val="00CC3335"/>
    <w:rsid w:val="00CC336C"/>
    <w:rsid w:val="00CC33D8"/>
    <w:rsid w:val="00CC340D"/>
    <w:rsid w:val="00CC3423"/>
    <w:rsid w:val="00CC343B"/>
    <w:rsid w:val="00CC349A"/>
    <w:rsid w:val="00CC3523"/>
    <w:rsid w:val="00CC359D"/>
    <w:rsid w:val="00CC35A0"/>
    <w:rsid w:val="00CC361F"/>
    <w:rsid w:val="00CC363F"/>
    <w:rsid w:val="00CC36A0"/>
    <w:rsid w:val="00CC375A"/>
    <w:rsid w:val="00CC37AE"/>
    <w:rsid w:val="00CC37B8"/>
    <w:rsid w:val="00CC37DE"/>
    <w:rsid w:val="00CC37F3"/>
    <w:rsid w:val="00CC3835"/>
    <w:rsid w:val="00CC38B0"/>
    <w:rsid w:val="00CC390B"/>
    <w:rsid w:val="00CC39DD"/>
    <w:rsid w:val="00CC3A18"/>
    <w:rsid w:val="00CC3A25"/>
    <w:rsid w:val="00CC3A53"/>
    <w:rsid w:val="00CC3A82"/>
    <w:rsid w:val="00CC3AE2"/>
    <w:rsid w:val="00CC3B48"/>
    <w:rsid w:val="00CC3B80"/>
    <w:rsid w:val="00CC3BB0"/>
    <w:rsid w:val="00CC3BEA"/>
    <w:rsid w:val="00CC3C3B"/>
    <w:rsid w:val="00CC3CFC"/>
    <w:rsid w:val="00CC3CFD"/>
    <w:rsid w:val="00CC3DD1"/>
    <w:rsid w:val="00CC3E3C"/>
    <w:rsid w:val="00CC3EC7"/>
    <w:rsid w:val="00CC4034"/>
    <w:rsid w:val="00CC405A"/>
    <w:rsid w:val="00CC4060"/>
    <w:rsid w:val="00CC4095"/>
    <w:rsid w:val="00CC4098"/>
    <w:rsid w:val="00CC40BF"/>
    <w:rsid w:val="00CC40CA"/>
    <w:rsid w:val="00CC4153"/>
    <w:rsid w:val="00CC4182"/>
    <w:rsid w:val="00CC41B2"/>
    <w:rsid w:val="00CC4218"/>
    <w:rsid w:val="00CC4246"/>
    <w:rsid w:val="00CC424B"/>
    <w:rsid w:val="00CC426C"/>
    <w:rsid w:val="00CC42C2"/>
    <w:rsid w:val="00CC42D2"/>
    <w:rsid w:val="00CC4309"/>
    <w:rsid w:val="00CC4325"/>
    <w:rsid w:val="00CC4385"/>
    <w:rsid w:val="00CC43B5"/>
    <w:rsid w:val="00CC441C"/>
    <w:rsid w:val="00CC446A"/>
    <w:rsid w:val="00CC4471"/>
    <w:rsid w:val="00CC44A1"/>
    <w:rsid w:val="00CC44FF"/>
    <w:rsid w:val="00CC4592"/>
    <w:rsid w:val="00CC4647"/>
    <w:rsid w:val="00CC4784"/>
    <w:rsid w:val="00CC4796"/>
    <w:rsid w:val="00CC47A6"/>
    <w:rsid w:val="00CC47D8"/>
    <w:rsid w:val="00CC483B"/>
    <w:rsid w:val="00CC4907"/>
    <w:rsid w:val="00CC4941"/>
    <w:rsid w:val="00CC49AC"/>
    <w:rsid w:val="00CC49B7"/>
    <w:rsid w:val="00CC49F7"/>
    <w:rsid w:val="00CC4ABB"/>
    <w:rsid w:val="00CC4B17"/>
    <w:rsid w:val="00CC4BAC"/>
    <w:rsid w:val="00CC4BBB"/>
    <w:rsid w:val="00CC4BC4"/>
    <w:rsid w:val="00CC4BF4"/>
    <w:rsid w:val="00CC4C06"/>
    <w:rsid w:val="00CC4C8F"/>
    <w:rsid w:val="00CC4D48"/>
    <w:rsid w:val="00CC4D87"/>
    <w:rsid w:val="00CC4DFE"/>
    <w:rsid w:val="00CC4E61"/>
    <w:rsid w:val="00CC4EDA"/>
    <w:rsid w:val="00CC4EDB"/>
    <w:rsid w:val="00CC4F4B"/>
    <w:rsid w:val="00CC4FC1"/>
    <w:rsid w:val="00CC4FFB"/>
    <w:rsid w:val="00CC502C"/>
    <w:rsid w:val="00CC50C7"/>
    <w:rsid w:val="00CC50D9"/>
    <w:rsid w:val="00CC50FC"/>
    <w:rsid w:val="00CC51AB"/>
    <w:rsid w:val="00CC5256"/>
    <w:rsid w:val="00CC52FA"/>
    <w:rsid w:val="00CC53B2"/>
    <w:rsid w:val="00CC53C4"/>
    <w:rsid w:val="00CC53E3"/>
    <w:rsid w:val="00CC53F2"/>
    <w:rsid w:val="00CC5453"/>
    <w:rsid w:val="00CC553A"/>
    <w:rsid w:val="00CC5583"/>
    <w:rsid w:val="00CC55E0"/>
    <w:rsid w:val="00CC5613"/>
    <w:rsid w:val="00CC561E"/>
    <w:rsid w:val="00CC5660"/>
    <w:rsid w:val="00CC56C5"/>
    <w:rsid w:val="00CC56D1"/>
    <w:rsid w:val="00CC5734"/>
    <w:rsid w:val="00CC5797"/>
    <w:rsid w:val="00CC57F8"/>
    <w:rsid w:val="00CC5826"/>
    <w:rsid w:val="00CC5982"/>
    <w:rsid w:val="00CC59DF"/>
    <w:rsid w:val="00CC59F3"/>
    <w:rsid w:val="00CC5AAE"/>
    <w:rsid w:val="00CC5AE2"/>
    <w:rsid w:val="00CC5BC4"/>
    <w:rsid w:val="00CC5C15"/>
    <w:rsid w:val="00CC5C68"/>
    <w:rsid w:val="00CC5D18"/>
    <w:rsid w:val="00CC5D1C"/>
    <w:rsid w:val="00CC5D5C"/>
    <w:rsid w:val="00CC5D72"/>
    <w:rsid w:val="00CC5D95"/>
    <w:rsid w:val="00CC5DB3"/>
    <w:rsid w:val="00CC5E33"/>
    <w:rsid w:val="00CC5E59"/>
    <w:rsid w:val="00CC5E5F"/>
    <w:rsid w:val="00CC5EBD"/>
    <w:rsid w:val="00CC5EEB"/>
    <w:rsid w:val="00CC5F0F"/>
    <w:rsid w:val="00CC5F99"/>
    <w:rsid w:val="00CC5FD6"/>
    <w:rsid w:val="00CC607E"/>
    <w:rsid w:val="00CC6099"/>
    <w:rsid w:val="00CC609A"/>
    <w:rsid w:val="00CC613D"/>
    <w:rsid w:val="00CC6151"/>
    <w:rsid w:val="00CC6153"/>
    <w:rsid w:val="00CC6195"/>
    <w:rsid w:val="00CC62B5"/>
    <w:rsid w:val="00CC633D"/>
    <w:rsid w:val="00CC63EB"/>
    <w:rsid w:val="00CC6442"/>
    <w:rsid w:val="00CC647A"/>
    <w:rsid w:val="00CC64A0"/>
    <w:rsid w:val="00CC651E"/>
    <w:rsid w:val="00CC6547"/>
    <w:rsid w:val="00CC6592"/>
    <w:rsid w:val="00CC65A1"/>
    <w:rsid w:val="00CC65A8"/>
    <w:rsid w:val="00CC65AA"/>
    <w:rsid w:val="00CC668E"/>
    <w:rsid w:val="00CC66C5"/>
    <w:rsid w:val="00CC67A9"/>
    <w:rsid w:val="00CC67AE"/>
    <w:rsid w:val="00CC67EE"/>
    <w:rsid w:val="00CC68EE"/>
    <w:rsid w:val="00CC690D"/>
    <w:rsid w:val="00CC69C4"/>
    <w:rsid w:val="00CC69E3"/>
    <w:rsid w:val="00CC6A23"/>
    <w:rsid w:val="00CC6A43"/>
    <w:rsid w:val="00CC6A69"/>
    <w:rsid w:val="00CC6A9F"/>
    <w:rsid w:val="00CC6B82"/>
    <w:rsid w:val="00CC6C02"/>
    <w:rsid w:val="00CC6CE8"/>
    <w:rsid w:val="00CC6D21"/>
    <w:rsid w:val="00CC6D48"/>
    <w:rsid w:val="00CC6D6F"/>
    <w:rsid w:val="00CC6D78"/>
    <w:rsid w:val="00CC6E36"/>
    <w:rsid w:val="00CC6E62"/>
    <w:rsid w:val="00CC6E75"/>
    <w:rsid w:val="00CC6EA6"/>
    <w:rsid w:val="00CC6EE7"/>
    <w:rsid w:val="00CC6F40"/>
    <w:rsid w:val="00CC6F58"/>
    <w:rsid w:val="00CC708C"/>
    <w:rsid w:val="00CC714B"/>
    <w:rsid w:val="00CC7185"/>
    <w:rsid w:val="00CC7196"/>
    <w:rsid w:val="00CC71DD"/>
    <w:rsid w:val="00CC71F4"/>
    <w:rsid w:val="00CC72BE"/>
    <w:rsid w:val="00CC72C8"/>
    <w:rsid w:val="00CC72D8"/>
    <w:rsid w:val="00CC72F7"/>
    <w:rsid w:val="00CC7452"/>
    <w:rsid w:val="00CC745E"/>
    <w:rsid w:val="00CC7508"/>
    <w:rsid w:val="00CC7511"/>
    <w:rsid w:val="00CC7516"/>
    <w:rsid w:val="00CC756B"/>
    <w:rsid w:val="00CC756D"/>
    <w:rsid w:val="00CC7683"/>
    <w:rsid w:val="00CC774B"/>
    <w:rsid w:val="00CC7788"/>
    <w:rsid w:val="00CC77AA"/>
    <w:rsid w:val="00CC77F5"/>
    <w:rsid w:val="00CC78EE"/>
    <w:rsid w:val="00CC791B"/>
    <w:rsid w:val="00CC7940"/>
    <w:rsid w:val="00CC794C"/>
    <w:rsid w:val="00CC799B"/>
    <w:rsid w:val="00CC79FE"/>
    <w:rsid w:val="00CC7AA1"/>
    <w:rsid w:val="00CC7AD1"/>
    <w:rsid w:val="00CC7AFC"/>
    <w:rsid w:val="00CC7C92"/>
    <w:rsid w:val="00CC7CAA"/>
    <w:rsid w:val="00CC7CB0"/>
    <w:rsid w:val="00CC7CB2"/>
    <w:rsid w:val="00CC7D07"/>
    <w:rsid w:val="00CC7D0B"/>
    <w:rsid w:val="00CC7D23"/>
    <w:rsid w:val="00CC7ED1"/>
    <w:rsid w:val="00CC7F4E"/>
    <w:rsid w:val="00CC7F9E"/>
    <w:rsid w:val="00CC7FA8"/>
    <w:rsid w:val="00CD0039"/>
    <w:rsid w:val="00CD0130"/>
    <w:rsid w:val="00CD0167"/>
    <w:rsid w:val="00CD01CB"/>
    <w:rsid w:val="00CD028D"/>
    <w:rsid w:val="00CD0296"/>
    <w:rsid w:val="00CD0394"/>
    <w:rsid w:val="00CD0418"/>
    <w:rsid w:val="00CD04B4"/>
    <w:rsid w:val="00CD04D0"/>
    <w:rsid w:val="00CD051A"/>
    <w:rsid w:val="00CD0608"/>
    <w:rsid w:val="00CD060D"/>
    <w:rsid w:val="00CD0621"/>
    <w:rsid w:val="00CD064D"/>
    <w:rsid w:val="00CD0690"/>
    <w:rsid w:val="00CD06A9"/>
    <w:rsid w:val="00CD06EA"/>
    <w:rsid w:val="00CD0798"/>
    <w:rsid w:val="00CD082E"/>
    <w:rsid w:val="00CD0872"/>
    <w:rsid w:val="00CD098B"/>
    <w:rsid w:val="00CD09D8"/>
    <w:rsid w:val="00CD0B2B"/>
    <w:rsid w:val="00CD0C8C"/>
    <w:rsid w:val="00CD0CD7"/>
    <w:rsid w:val="00CD0D69"/>
    <w:rsid w:val="00CD0E07"/>
    <w:rsid w:val="00CD0E67"/>
    <w:rsid w:val="00CD0ED3"/>
    <w:rsid w:val="00CD0F1D"/>
    <w:rsid w:val="00CD108B"/>
    <w:rsid w:val="00CD108E"/>
    <w:rsid w:val="00CD10A0"/>
    <w:rsid w:val="00CD119F"/>
    <w:rsid w:val="00CD11CB"/>
    <w:rsid w:val="00CD125E"/>
    <w:rsid w:val="00CD128C"/>
    <w:rsid w:val="00CD1367"/>
    <w:rsid w:val="00CD137F"/>
    <w:rsid w:val="00CD13C5"/>
    <w:rsid w:val="00CD144E"/>
    <w:rsid w:val="00CD1462"/>
    <w:rsid w:val="00CD14A2"/>
    <w:rsid w:val="00CD14B3"/>
    <w:rsid w:val="00CD14B5"/>
    <w:rsid w:val="00CD14BC"/>
    <w:rsid w:val="00CD14E6"/>
    <w:rsid w:val="00CD14F7"/>
    <w:rsid w:val="00CD156D"/>
    <w:rsid w:val="00CD16F0"/>
    <w:rsid w:val="00CD1716"/>
    <w:rsid w:val="00CD1732"/>
    <w:rsid w:val="00CD1834"/>
    <w:rsid w:val="00CD191A"/>
    <w:rsid w:val="00CD19E3"/>
    <w:rsid w:val="00CD1A77"/>
    <w:rsid w:val="00CD1AE3"/>
    <w:rsid w:val="00CD1AFC"/>
    <w:rsid w:val="00CD1B47"/>
    <w:rsid w:val="00CD1BC8"/>
    <w:rsid w:val="00CD1C0C"/>
    <w:rsid w:val="00CD1C96"/>
    <w:rsid w:val="00CD1D06"/>
    <w:rsid w:val="00CD1D52"/>
    <w:rsid w:val="00CD1D75"/>
    <w:rsid w:val="00CD1D88"/>
    <w:rsid w:val="00CD1DAF"/>
    <w:rsid w:val="00CD1DDB"/>
    <w:rsid w:val="00CD1E23"/>
    <w:rsid w:val="00CD1E54"/>
    <w:rsid w:val="00CD1F3D"/>
    <w:rsid w:val="00CD1F58"/>
    <w:rsid w:val="00CD1F7D"/>
    <w:rsid w:val="00CD2032"/>
    <w:rsid w:val="00CD206B"/>
    <w:rsid w:val="00CD20E3"/>
    <w:rsid w:val="00CD2259"/>
    <w:rsid w:val="00CD2296"/>
    <w:rsid w:val="00CD22DF"/>
    <w:rsid w:val="00CD2366"/>
    <w:rsid w:val="00CD23D7"/>
    <w:rsid w:val="00CD23F5"/>
    <w:rsid w:val="00CD245E"/>
    <w:rsid w:val="00CD248D"/>
    <w:rsid w:val="00CD24D5"/>
    <w:rsid w:val="00CD24F6"/>
    <w:rsid w:val="00CD2571"/>
    <w:rsid w:val="00CD2575"/>
    <w:rsid w:val="00CD257B"/>
    <w:rsid w:val="00CD2601"/>
    <w:rsid w:val="00CD2618"/>
    <w:rsid w:val="00CD2620"/>
    <w:rsid w:val="00CD2651"/>
    <w:rsid w:val="00CD2686"/>
    <w:rsid w:val="00CD2699"/>
    <w:rsid w:val="00CD26DC"/>
    <w:rsid w:val="00CD275F"/>
    <w:rsid w:val="00CD278C"/>
    <w:rsid w:val="00CD280F"/>
    <w:rsid w:val="00CD2827"/>
    <w:rsid w:val="00CD28BB"/>
    <w:rsid w:val="00CD28BC"/>
    <w:rsid w:val="00CD294E"/>
    <w:rsid w:val="00CD299D"/>
    <w:rsid w:val="00CD29FE"/>
    <w:rsid w:val="00CD2A76"/>
    <w:rsid w:val="00CD2AC6"/>
    <w:rsid w:val="00CD2AF5"/>
    <w:rsid w:val="00CD2B13"/>
    <w:rsid w:val="00CD2DFB"/>
    <w:rsid w:val="00CD2E00"/>
    <w:rsid w:val="00CD2E2C"/>
    <w:rsid w:val="00CD2E7B"/>
    <w:rsid w:val="00CD2F26"/>
    <w:rsid w:val="00CD2FDD"/>
    <w:rsid w:val="00CD2FE2"/>
    <w:rsid w:val="00CD3015"/>
    <w:rsid w:val="00CD30B7"/>
    <w:rsid w:val="00CD3116"/>
    <w:rsid w:val="00CD312B"/>
    <w:rsid w:val="00CD31DF"/>
    <w:rsid w:val="00CD31F1"/>
    <w:rsid w:val="00CD3250"/>
    <w:rsid w:val="00CD3298"/>
    <w:rsid w:val="00CD32B5"/>
    <w:rsid w:val="00CD3316"/>
    <w:rsid w:val="00CD3327"/>
    <w:rsid w:val="00CD3336"/>
    <w:rsid w:val="00CD3436"/>
    <w:rsid w:val="00CD3476"/>
    <w:rsid w:val="00CD34A0"/>
    <w:rsid w:val="00CD34A2"/>
    <w:rsid w:val="00CD34C5"/>
    <w:rsid w:val="00CD34C8"/>
    <w:rsid w:val="00CD35D4"/>
    <w:rsid w:val="00CD360E"/>
    <w:rsid w:val="00CD3655"/>
    <w:rsid w:val="00CD36B0"/>
    <w:rsid w:val="00CD371A"/>
    <w:rsid w:val="00CD375F"/>
    <w:rsid w:val="00CD37C9"/>
    <w:rsid w:val="00CD3882"/>
    <w:rsid w:val="00CD38F9"/>
    <w:rsid w:val="00CD39C3"/>
    <w:rsid w:val="00CD39D1"/>
    <w:rsid w:val="00CD39D2"/>
    <w:rsid w:val="00CD3AB9"/>
    <w:rsid w:val="00CD3AD3"/>
    <w:rsid w:val="00CD3B64"/>
    <w:rsid w:val="00CD3B6D"/>
    <w:rsid w:val="00CD3BCC"/>
    <w:rsid w:val="00CD3C17"/>
    <w:rsid w:val="00CD3C86"/>
    <w:rsid w:val="00CD3CB2"/>
    <w:rsid w:val="00CD3D10"/>
    <w:rsid w:val="00CD3D4E"/>
    <w:rsid w:val="00CD3DB5"/>
    <w:rsid w:val="00CD3DFE"/>
    <w:rsid w:val="00CD3E26"/>
    <w:rsid w:val="00CD3EF6"/>
    <w:rsid w:val="00CD3F53"/>
    <w:rsid w:val="00CD3F8E"/>
    <w:rsid w:val="00CD3FA0"/>
    <w:rsid w:val="00CD4032"/>
    <w:rsid w:val="00CD405A"/>
    <w:rsid w:val="00CD4218"/>
    <w:rsid w:val="00CD42CE"/>
    <w:rsid w:val="00CD435A"/>
    <w:rsid w:val="00CD43D4"/>
    <w:rsid w:val="00CD4449"/>
    <w:rsid w:val="00CD44C7"/>
    <w:rsid w:val="00CD44D8"/>
    <w:rsid w:val="00CD45C1"/>
    <w:rsid w:val="00CD461F"/>
    <w:rsid w:val="00CD4638"/>
    <w:rsid w:val="00CD4641"/>
    <w:rsid w:val="00CD464E"/>
    <w:rsid w:val="00CD4664"/>
    <w:rsid w:val="00CD466E"/>
    <w:rsid w:val="00CD476C"/>
    <w:rsid w:val="00CD47C2"/>
    <w:rsid w:val="00CD47EC"/>
    <w:rsid w:val="00CD486C"/>
    <w:rsid w:val="00CD48D4"/>
    <w:rsid w:val="00CD4914"/>
    <w:rsid w:val="00CD4939"/>
    <w:rsid w:val="00CD498B"/>
    <w:rsid w:val="00CD49BC"/>
    <w:rsid w:val="00CD49DF"/>
    <w:rsid w:val="00CD4A0F"/>
    <w:rsid w:val="00CD4A13"/>
    <w:rsid w:val="00CD4A7D"/>
    <w:rsid w:val="00CD4AB6"/>
    <w:rsid w:val="00CD4AC8"/>
    <w:rsid w:val="00CD4AE0"/>
    <w:rsid w:val="00CD4B01"/>
    <w:rsid w:val="00CD4B55"/>
    <w:rsid w:val="00CD4BC2"/>
    <w:rsid w:val="00CD4BD1"/>
    <w:rsid w:val="00CD4D04"/>
    <w:rsid w:val="00CD4D07"/>
    <w:rsid w:val="00CD4D3A"/>
    <w:rsid w:val="00CD4DA4"/>
    <w:rsid w:val="00CD4DBE"/>
    <w:rsid w:val="00CD4DC2"/>
    <w:rsid w:val="00CD4ECC"/>
    <w:rsid w:val="00CD507C"/>
    <w:rsid w:val="00CD50B5"/>
    <w:rsid w:val="00CD517B"/>
    <w:rsid w:val="00CD527B"/>
    <w:rsid w:val="00CD52C2"/>
    <w:rsid w:val="00CD52DE"/>
    <w:rsid w:val="00CD5315"/>
    <w:rsid w:val="00CD5334"/>
    <w:rsid w:val="00CD53AD"/>
    <w:rsid w:val="00CD53B9"/>
    <w:rsid w:val="00CD5405"/>
    <w:rsid w:val="00CD5424"/>
    <w:rsid w:val="00CD54A7"/>
    <w:rsid w:val="00CD54BF"/>
    <w:rsid w:val="00CD54F7"/>
    <w:rsid w:val="00CD55B2"/>
    <w:rsid w:val="00CD55DA"/>
    <w:rsid w:val="00CD565E"/>
    <w:rsid w:val="00CD56EE"/>
    <w:rsid w:val="00CD56F6"/>
    <w:rsid w:val="00CD5726"/>
    <w:rsid w:val="00CD5765"/>
    <w:rsid w:val="00CD57D3"/>
    <w:rsid w:val="00CD57DF"/>
    <w:rsid w:val="00CD5803"/>
    <w:rsid w:val="00CD5843"/>
    <w:rsid w:val="00CD586B"/>
    <w:rsid w:val="00CD588F"/>
    <w:rsid w:val="00CD58F8"/>
    <w:rsid w:val="00CD592F"/>
    <w:rsid w:val="00CD598A"/>
    <w:rsid w:val="00CD5AA9"/>
    <w:rsid w:val="00CD5ABA"/>
    <w:rsid w:val="00CD5ADD"/>
    <w:rsid w:val="00CD5B90"/>
    <w:rsid w:val="00CD5B9A"/>
    <w:rsid w:val="00CD5BC0"/>
    <w:rsid w:val="00CD5CA1"/>
    <w:rsid w:val="00CD5D25"/>
    <w:rsid w:val="00CD5D3A"/>
    <w:rsid w:val="00CD6002"/>
    <w:rsid w:val="00CD6009"/>
    <w:rsid w:val="00CD6063"/>
    <w:rsid w:val="00CD6070"/>
    <w:rsid w:val="00CD60C2"/>
    <w:rsid w:val="00CD60CE"/>
    <w:rsid w:val="00CD60E3"/>
    <w:rsid w:val="00CD6138"/>
    <w:rsid w:val="00CD61AA"/>
    <w:rsid w:val="00CD61B3"/>
    <w:rsid w:val="00CD61D0"/>
    <w:rsid w:val="00CD6395"/>
    <w:rsid w:val="00CD63B7"/>
    <w:rsid w:val="00CD6404"/>
    <w:rsid w:val="00CD6474"/>
    <w:rsid w:val="00CD64BD"/>
    <w:rsid w:val="00CD64C9"/>
    <w:rsid w:val="00CD64DF"/>
    <w:rsid w:val="00CD655A"/>
    <w:rsid w:val="00CD6562"/>
    <w:rsid w:val="00CD6571"/>
    <w:rsid w:val="00CD65A9"/>
    <w:rsid w:val="00CD65F7"/>
    <w:rsid w:val="00CD670B"/>
    <w:rsid w:val="00CD6711"/>
    <w:rsid w:val="00CD6758"/>
    <w:rsid w:val="00CD6774"/>
    <w:rsid w:val="00CD67D4"/>
    <w:rsid w:val="00CD681D"/>
    <w:rsid w:val="00CD683B"/>
    <w:rsid w:val="00CD68AA"/>
    <w:rsid w:val="00CD68B2"/>
    <w:rsid w:val="00CD68F6"/>
    <w:rsid w:val="00CD6931"/>
    <w:rsid w:val="00CD69C6"/>
    <w:rsid w:val="00CD6A70"/>
    <w:rsid w:val="00CD6B36"/>
    <w:rsid w:val="00CD6B96"/>
    <w:rsid w:val="00CD6BA8"/>
    <w:rsid w:val="00CD6BC5"/>
    <w:rsid w:val="00CD6BF5"/>
    <w:rsid w:val="00CD6C38"/>
    <w:rsid w:val="00CD6C3C"/>
    <w:rsid w:val="00CD6C4D"/>
    <w:rsid w:val="00CD6CCA"/>
    <w:rsid w:val="00CD6CCF"/>
    <w:rsid w:val="00CD6FED"/>
    <w:rsid w:val="00CD7087"/>
    <w:rsid w:val="00CD70C5"/>
    <w:rsid w:val="00CD70F7"/>
    <w:rsid w:val="00CD7101"/>
    <w:rsid w:val="00CD7149"/>
    <w:rsid w:val="00CD7166"/>
    <w:rsid w:val="00CD71CF"/>
    <w:rsid w:val="00CD72FD"/>
    <w:rsid w:val="00CD7319"/>
    <w:rsid w:val="00CD7327"/>
    <w:rsid w:val="00CD732F"/>
    <w:rsid w:val="00CD736C"/>
    <w:rsid w:val="00CD737E"/>
    <w:rsid w:val="00CD73D8"/>
    <w:rsid w:val="00CD7401"/>
    <w:rsid w:val="00CD7474"/>
    <w:rsid w:val="00CD74AA"/>
    <w:rsid w:val="00CD74D6"/>
    <w:rsid w:val="00CD7581"/>
    <w:rsid w:val="00CD7679"/>
    <w:rsid w:val="00CD76B6"/>
    <w:rsid w:val="00CD76E2"/>
    <w:rsid w:val="00CD7700"/>
    <w:rsid w:val="00CD7720"/>
    <w:rsid w:val="00CD77C3"/>
    <w:rsid w:val="00CD783E"/>
    <w:rsid w:val="00CD7866"/>
    <w:rsid w:val="00CD78AE"/>
    <w:rsid w:val="00CD78FA"/>
    <w:rsid w:val="00CD7A47"/>
    <w:rsid w:val="00CD7A8A"/>
    <w:rsid w:val="00CD7A8B"/>
    <w:rsid w:val="00CD7AE4"/>
    <w:rsid w:val="00CD7B2D"/>
    <w:rsid w:val="00CD7B72"/>
    <w:rsid w:val="00CD7B9C"/>
    <w:rsid w:val="00CD7C55"/>
    <w:rsid w:val="00CD7C5A"/>
    <w:rsid w:val="00CD7D12"/>
    <w:rsid w:val="00CD7D44"/>
    <w:rsid w:val="00CD7DA3"/>
    <w:rsid w:val="00CD7DD8"/>
    <w:rsid w:val="00CD7E32"/>
    <w:rsid w:val="00CD7E3F"/>
    <w:rsid w:val="00CD7EC9"/>
    <w:rsid w:val="00CD7EF1"/>
    <w:rsid w:val="00CD7F0C"/>
    <w:rsid w:val="00CD7F12"/>
    <w:rsid w:val="00CD7F3D"/>
    <w:rsid w:val="00CD7F49"/>
    <w:rsid w:val="00CE0053"/>
    <w:rsid w:val="00CE00FB"/>
    <w:rsid w:val="00CE0127"/>
    <w:rsid w:val="00CE0199"/>
    <w:rsid w:val="00CE01BF"/>
    <w:rsid w:val="00CE0286"/>
    <w:rsid w:val="00CE02DC"/>
    <w:rsid w:val="00CE02E6"/>
    <w:rsid w:val="00CE02F1"/>
    <w:rsid w:val="00CE0339"/>
    <w:rsid w:val="00CE03EC"/>
    <w:rsid w:val="00CE0455"/>
    <w:rsid w:val="00CE0467"/>
    <w:rsid w:val="00CE04AB"/>
    <w:rsid w:val="00CE04D4"/>
    <w:rsid w:val="00CE04F0"/>
    <w:rsid w:val="00CE066C"/>
    <w:rsid w:val="00CE06A4"/>
    <w:rsid w:val="00CE06AC"/>
    <w:rsid w:val="00CE06F9"/>
    <w:rsid w:val="00CE0763"/>
    <w:rsid w:val="00CE0811"/>
    <w:rsid w:val="00CE0836"/>
    <w:rsid w:val="00CE08A1"/>
    <w:rsid w:val="00CE08B4"/>
    <w:rsid w:val="00CE0946"/>
    <w:rsid w:val="00CE0983"/>
    <w:rsid w:val="00CE0988"/>
    <w:rsid w:val="00CE0991"/>
    <w:rsid w:val="00CE09ED"/>
    <w:rsid w:val="00CE0AF3"/>
    <w:rsid w:val="00CE0B34"/>
    <w:rsid w:val="00CE0B3C"/>
    <w:rsid w:val="00CE0B3D"/>
    <w:rsid w:val="00CE0BA8"/>
    <w:rsid w:val="00CE0BB6"/>
    <w:rsid w:val="00CE0C3F"/>
    <w:rsid w:val="00CE0CBC"/>
    <w:rsid w:val="00CE0E0A"/>
    <w:rsid w:val="00CE0ED4"/>
    <w:rsid w:val="00CE0ED8"/>
    <w:rsid w:val="00CE0EF9"/>
    <w:rsid w:val="00CE0F11"/>
    <w:rsid w:val="00CE0F1B"/>
    <w:rsid w:val="00CE0F32"/>
    <w:rsid w:val="00CE0F79"/>
    <w:rsid w:val="00CE0F91"/>
    <w:rsid w:val="00CE0FB0"/>
    <w:rsid w:val="00CE1036"/>
    <w:rsid w:val="00CE10A4"/>
    <w:rsid w:val="00CE10BE"/>
    <w:rsid w:val="00CE1166"/>
    <w:rsid w:val="00CE1196"/>
    <w:rsid w:val="00CE129E"/>
    <w:rsid w:val="00CE12D3"/>
    <w:rsid w:val="00CE12D5"/>
    <w:rsid w:val="00CE1317"/>
    <w:rsid w:val="00CE139A"/>
    <w:rsid w:val="00CE1445"/>
    <w:rsid w:val="00CE14F3"/>
    <w:rsid w:val="00CE1511"/>
    <w:rsid w:val="00CE1608"/>
    <w:rsid w:val="00CE1616"/>
    <w:rsid w:val="00CE162C"/>
    <w:rsid w:val="00CE16B1"/>
    <w:rsid w:val="00CE16CE"/>
    <w:rsid w:val="00CE1752"/>
    <w:rsid w:val="00CE1890"/>
    <w:rsid w:val="00CE1897"/>
    <w:rsid w:val="00CE1898"/>
    <w:rsid w:val="00CE18F3"/>
    <w:rsid w:val="00CE1903"/>
    <w:rsid w:val="00CE1976"/>
    <w:rsid w:val="00CE19BD"/>
    <w:rsid w:val="00CE19D6"/>
    <w:rsid w:val="00CE1A2C"/>
    <w:rsid w:val="00CE1AF4"/>
    <w:rsid w:val="00CE1B9A"/>
    <w:rsid w:val="00CE1BDF"/>
    <w:rsid w:val="00CE1C4C"/>
    <w:rsid w:val="00CE1C55"/>
    <w:rsid w:val="00CE1CF8"/>
    <w:rsid w:val="00CE1D97"/>
    <w:rsid w:val="00CE1DA7"/>
    <w:rsid w:val="00CE1E71"/>
    <w:rsid w:val="00CE1E76"/>
    <w:rsid w:val="00CE1EA1"/>
    <w:rsid w:val="00CE2012"/>
    <w:rsid w:val="00CE207F"/>
    <w:rsid w:val="00CE20DD"/>
    <w:rsid w:val="00CE210B"/>
    <w:rsid w:val="00CE2133"/>
    <w:rsid w:val="00CE2140"/>
    <w:rsid w:val="00CE21F4"/>
    <w:rsid w:val="00CE221D"/>
    <w:rsid w:val="00CE225F"/>
    <w:rsid w:val="00CE2333"/>
    <w:rsid w:val="00CE236B"/>
    <w:rsid w:val="00CE23BE"/>
    <w:rsid w:val="00CE23C2"/>
    <w:rsid w:val="00CE24F9"/>
    <w:rsid w:val="00CE256C"/>
    <w:rsid w:val="00CE25D9"/>
    <w:rsid w:val="00CE25FF"/>
    <w:rsid w:val="00CE264A"/>
    <w:rsid w:val="00CE264D"/>
    <w:rsid w:val="00CE2663"/>
    <w:rsid w:val="00CE266D"/>
    <w:rsid w:val="00CE269A"/>
    <w:rsid w:val="00CE26CB"/>
    <w:rsid w:val="00CE2741"/>
    <w:rsid w:val="00CE27A7"/>
    <w:rsid w:val="00CE27B5"/>
    <w:rsid w:val="00CE27CD"/>
    <w:rsid w:val="00CE2861"/>
    <w:rsid w:val="00CE287C"/>
    <w:rsid w:val="00CE28BF"/>
    <w:rsid w:val="00CE28CF"/>
    <w:rsid w:val="00CE28F6"/>
    <w:rsid w:val="00CE28F9"/>
    <w:rsid w:val="00CE28FA"/>
    <w:rsid w:val="00CE2911"/>
    <w:rsid w:val="00CE2A8E"/>
    <w:rsid w:val="00CE2BB8"/>
    <w:rsid w:val="00CE2C0D"/>
    <w:rsid w:val="00CE2C18"/>
    <w:rsid w:val="00CE2C30"/>
    <w:rsid w:val="00CE2C7B"/>
    <w:rsid w:val="00CE2CE7"/>
    <w:rsid w:val="00CE2CED"/>
    <w:rsid w:val="00CE2D1C"/>
    <w:rsid w:val="00CE2D2B"/>
    <w:rsid w:val="00CE2D7E"/>
    <w:rsid w:val="00CE2DD8"/>
    <w:rsid w:val="00CE2E25"/>
    <w:rsid w:val="00CE2EB5"/>
    <w:rsid w:val="00CE2EDC"/>
    <w:rsid w:val="00CE2F07"/>
    <w:rsid w:val="00CE2F56"/>
    <w:rsid w:val="00CE2FD9"/>
    <w:rsid w:val="00CE2FDB"/>
    <w:rsid w:val="00CE2FF5"/>
    <w:rsid w:val="00CE3064"/>
    <w:rsid w:val="00CE311F"/>
    <w:rsid w:val="00CE3197"/>
    <w:rsid w:val="00CE31C6"/>
    <w:rsid w:val="00CE3218"/>
    <w:rsid w:val="00CE3243"/>
    <w:rsid w:val="00CE3275"/>
    <w:rsid w:val="00CE3288"/>
    <w:rsid w:val="00CE333F"/>
    <w:rsid w:val="00CE33FD"/>
    <w:rsid w:val="00CE3448"/>
    <w:rsid w:val="00CE34B3"/>
    <w:rsid w:val="00CE35D4"/>
    <w:rsid w:val="00CE3679"/>
    <w:rsid w:val="00CE367E"/>
    <w:rsid w:val="00CE3712"/>
    <w:rsid w:val="00CE3794"/>
    <w:rsid w:val="00CE37C4"/>
    <w:rsid w:val="00CE37D4"/>
    <w:rsid w:val="00CE3833"/>
    <w:rsid w:val="00CE3873"/>
    <w:rsid w:val="00CE38C0"/>
    <w:rsid w:val="00CE391B"/>
    <w:rsid w:val="00CE392A"/>
    <w:rsid w:val="00CE395A"/>
    <w:rsid w:val="00CE39FB"/>
    <w:rsid w:val="00CE3A1E"/>
    <w:rsid w:val="00CE3BB7"/>
    <w:rsid w:val="00CE3C09"/>
    <w:rsid w:val="00CE3C2C"/>
    <w:rsid w:val="00CE3C3C"/>
    <w:rsid w:val="00CE3D04"/>
    <w:rsid w:val="00CE3D2C"/>
    <w:rsid w:val="00CE3DAD"/>
    <w:rsid w:val="00CE3DEC"/>
    <w:rsid w:val="00CE3E02"/>
    <w:rsid w:val="00CE3E37"/>
    <w:rsid w:val="00CE3EB0"/>
    <w:rsid w:val="00CE3EC2"/>
    <w:rsid w:val="00CE3EEB"/>
    <w:rsid w:val="00CE3F99"/>
    <w:rsid w:val="00CE400C"/>
    <w:rsid w:val="00CE4036"/>
    <w:rsid w:val="00CE4052"/>
    <w:rsid w:val="00CE40D3"/>
    <w:rsid w:val="00CE40F8"/>
    <w:rsid w:val="00CE4140"/>
    <w:rsid w:val="00CE4179"/>
    <w:rsid w:val="00CE41D9"/>
    <w:rsid w:val="00CE4276"/>
    <w:rsid w:val="00CE42F2"/>
    <w:rsid w:val="00CE4328"/>
    <w:rsid w:val="00CE4398"/>
    <w:rsid w:val="00CE43B0"/>
    <w:rsid w:val="00CE43F8"/>
    <w:rsid w:val="00CE4423"/>
    <w:rsid w:val="00CE4498"/>
    <w:rsid w:val="00CE44C8"/>
    <w:rsid w:val="00CE44F9"/>
    <w:rsid w:val="00CE44FE"/>
    <w:rsid w:val="00CE45CA"/>
    <w:rsid w:val="00CE4601"/>
    <w:rsid w:val="00CE462A"/>
    <w:rsid w:val="00CE4649"/>
    <w:rsid w:val="00CE465F"/>
    <w:rsid w:val="00CE4694"/>
    <w:rsid w:val="00CE46B9"/>
    <w:rsid w:val="00CE46C1"/>
    <w:rsid w:val="00CE46F2"/>
    <w:rsid w:val="00CE4799"/>
    <w:rsid w:val="00CE47BD"/>
    <w:rsid w:val="00CE47DE"/>
    <w:rsid w:val="00CE47FA"/>
    <w:rsid w:val="00CE47FD"/>
    <w:rsid w:val="00CE4816"/>
    <w:rsid w:val="00CE4859"/>
    <w:rsid w:val="00CE486D"/>
    <w:rsid w:val="00CE4875"/>
    <w:rsid w:val="00CE4893"/>
    <w:rsid w:val="00CE48D2"/>
    <w:rsid w:val="00CE48EC"/>
    <w:rsid w:val="00CE4904"/>
    <w:rsid w:val="00CE4905"/>
    <w:rsid w:val="00CE4939"/>
    <w:rsid w:val="00CE498F"/>
    <w:rsid w:val="00CE49F6"/>
    <w:rsid w:val="00CE4A8F"/>
    <w:rsid w:val="00CE4B89"/>
    <w:rsid w:val="00CE4BAA"/>
    <w:rsid w:val="00CE4D81"/>
    <w:rsid w:val="00CE4DCE"/>
    <w:rsid w:val="00CE4DD3"/>
    <w:rsid w:val="00CE4E87"/>
    <w:rsid w:val="00CE4EFF"/>
    <w:rsid w:val="00CE4F09"/>
    <w:rsid w:val="00CE50C4"/>
    <w:rsid w:val="00CE50EC"/>
    <w:rsid w:val="00CE5180"/>
    <w:rsid w:val="00CE52A9"/>
    <w:rsid w:val="00CE52E1"/>
    <w:rsid w:val="00CE5303"/>
    <w:rsid w:val="00CE5341"/>
    <w:rsid w:val="00CE535F"/>
    <w:rsid w:val="00CE5404"/>
    <w:rsid w:val="00CE5405"/>
    <w:rsid w:val="00CE554F"/>
    <w:rsid w:val="00CE558D"/>
    <w:rsid w:val="00CE5607"/>
    <w:rsid w:val="00CE5633"/>
    <w:rsid w:val="00CE573D"/>
    <w:rsid w:val="00CE5751"/>
    <w:rsid w:val="00CE577B"/>
    <w:rsid w:val="00CE57D8"/>
    <w:rsid w:val="00CE5848"/>
    <w:rsid w:val="00CE584D"/>
    <w:rsid w:val="00CE5859"/>
    <w:rsid w:val="00CE5872"/>
    <w:rsid w:val="00CE592C"/>
    <w:rsid w:val="00CE59B2"/>
    <w:rsid w:val="00CE5A40"/>
    <w:rsid w:val="00CE5A7A"/>
    <w:rsid w:val="00CE5B13"/>
    <w:rsid w:val="00CE5BC8"/>
    <w:rsid w:val="00CE5BDD"/>
    <w:rsid w:val="00CE5C4C"/>
    <w:rsid w:val="00CE5E48"/>
    <w:rsid w:val="00CE5F26"/>
    <w:rsid w:val="00CE605C"/>
    <w:rsid w:val="00CE6108"/>
    <w:rsid w:val="00CE6151"/>
    <w:rsid w:val="00CE6170"/>
    <w:rsid w:val="00CE618D"/>
    <w:rsid w:val="00CE6199"/>
    <w:rsid w:val="00CE61D0"/>
    <w:rsid w:val="00CE637C"/>
    <w:rsid w:val="00CE63DC"/>
    <w:rsid w:val="00CE6493"/>
    <w:rsid w:val="00CE64D1"/>
    <w:rsid w:val="00CE6572"/>
    <w:rsid w:val="00CE6661"/>
    <w:rsid w:val="00CE6688"/>
    <w:rsid w:val="00CE66B0"/>
    <w:rsid w:val="00CE670A"/>
    <w:rsid w:val="00CE670B"/>
    <w:rsid w:val="00CE67AA"/>
    <w:rsid w:val="00CE67AC"/>
    <w:rsid w:val="00CE67B4"/>
    <w:rsid w:val="00CE67F6"/>
    <w:rsid w:val="00CE682C"/>
    <w:rsid w:val="00CE6835"/>
    <w:rsid w:val="00CE6837"/>
    <w:rsid w:val="00CE68A8"/>
    <w:rsid w:val="00CE68FE"/>
    <w:rsid w:val="00CE6937"/>
    <w:rsid w:val="00CE6948"/>
    <w:rsid w:val="00CE6964"/>
    <w:rsid w:val="00CE69E5"/>
    <w:rsid w:val="00CE69F1"/>
    <w:rsid w:val="00CE6A03"/>
    <w:rsid w:val="00CE6A0F"/>
    <w:rsid w:val="00CE6A35"/>
    <w:rsid w:val="00CE6B14"/>
    <w:rsid w:val="00CE6B4A"/>
    <w:rsid w:val="00CE6BD3"/>
    <w:rsid w:val="00CE6BEC"/>
    <w:rsid w:val="00CE6BED"/>
    <w:rsid w:val="00CE6C12"/>
    <w:rsid w:val="00CE6C3F"/>
    <w:rsid w:val="00CE6CB5"/>
    <w:rsid w:val="00CE6CB8"/>
    <w:rsid w:val="00CE6E8C"/>
    <w:rsid w:val="00CE6ED6"/>
    <w:rsid w:val="00CE6F3A"/>
    <w:rsid w:val="00CE6F45"/>
    <w:rsid w:val="00CE6F52"/>
    <w:rsid w:val="00CE6F7D"/>
    <w:rsid w:val="00CE6FBB"/>
    <w:rsid w:val="00CE6FD3"/>
    <w:rsid w:val="00CE7080"/>
    <w:rsid w:val="00CE70AA"/>
    <w:rsid w:val="00CE70B0"/>
    <w:rsid w:val="00CE717B"/>
    <w:rsid w:val="00CE7197"/>
    <w:rsid w:val="00CE729D"/>
    <w:rsid w:val="00CE72D1"/>
    <w:rsid w:val="00CE72D8"/>
    <w:rsid w:val="00CE737A"/>
    <w:rsid w:val="00CE7383"/>
    <w:rsid w:val="00CE739E"/>
    <w:rsid w:val="00CE73D1"/>
    <w:rsid w:val="00CE73F4"/>
    <w:rsid w:val="00CE73FB"/>
    <w:rsid w:val="00CE7419"/>
    <w:rsid w:val="00CE742F"/>
    <w:rsid w:val="00CE7579"/>
    <w:rsid w:val="00CE75AF"/>
    <w:rsid w:val="00CE75C6"/>
    <w:rsid w:val="00CE7615"/>
    <w:rsid w:val="00CE77C1"/>
    <w:rsid w:val="00CE7842"/>
    <w:rsid w:val="00CE7892"/>
    <w:rsid w:val="00CE78E3"/>
    <w:rsid w:val="00CE7993"/>
    <w:rsid w:val="00CE79C7"/>
    <w:rsid w:val="00CE7A1B"/>
    <w:rsid w:val="00CE7A41"/>
    <w:rsid w:val="00CE7A6D"/>
    <w:rsid w:val="00CE7AC8"/>
    <w:rsid w:val="00CE7B80"/>
    <w:rsid w:val="00CE7BA2"/>
    <w:rsid w:val="00CE7C0D"/>
    <w:rsid w:val="00CE7C11"/>
    <w:rsid w:val="00CE7C46"/>
    <w:rsid w:val="00CE7CA5"/>
    <w:rsid w:val="00CE7CDC"/>
    <w:rsid w:val="00CE7CFD"/>
    <w:rsid w:val="00CE7E08"/>
    <w:rsid w:val="00CE7E84"/>
    <w:rsid w:val="00CE7EC7"/>
    <w:rsid w:val="00CE7F37"/>
    <w:rsid w:val="00CE7FD7"/>
    <w:rsid w:val="00CF0005"/>
    <w:rsid w:val="00CF0062"/>
    <w:rsid w:val="00CF0094"/>
    <w:rsid w:val="00CF00B9"/>
    <w:rsid w:val="00CF00E3"/>
    <w:rsid w:val="00CF0127"/>
    <w:rsid w:val="00CF0144"/>
    <w:rsid w:val="00CF0158"/>
    <w:rsid w:val="00CF0213"/>
    <w:rsid w:val="00CF022A"/>
    <w:rsid w:val="00CF026F"/>
    <w:rsid w:val="00CF02E7"/>
    <w:rsid w:val="00CF0388"/>
    <w:rsid w:val="00CF056E"/>
    <w:rsid w:val="00CF05A8"/>
    <w:rsid w:val="00CF05C0"/>
    <w:rsid w:val="00CF05E7"/>
    <w:rsid w:val="00CF0647"/>
    <w:rsid w:val="00CF067D"/>
    <w:rsid w:val="00CF0683"/>
    <w:rsid w:val="00CF06A0"/>
    <w:rsid w:val="00CF07A2"/>
    <w:rsid w:val="00CF07C9"/>
    <w:rsid w:val="00CF086E"/>
    <w:rsid w:val="00CF08E1"/>
    <w:rsid w:val="00CF0939"/>
    <w:rsid w:val="00CF0944"/>
    <w:rsid w:val="00CF0956"/>
    <w:rsid w:val="00CF09B3"/>
    <w:rsid w:val="00CF09ED"/>
    <w:rsid w:val="00CF0A05"/>
    <w:rsid w:val="00CF0A98"/>
    <w:rsid w:val="00CF0AE9"/>
    <w:rsid w:val="00CF0B6A"/>
    <w:rsid w:val="00CF0CB9"/>
    <w:rsid w:val="00CF0EAE"/>
    <w:rsid w:val="00CF0EC5"/>
    <w:rsid w:val="00CF0FCA"/>
    <w:rsid w:val="00CF0FE0"/>
    <w:rsid w:val="00CF0FEC"/>
    <w:rsid w:val="00CF102C"/>
    <w:rsid w:val="00CF1070"/>
    <w:rsid w:val="00CF108A"/>
    <w:rsid w:val="00CF10C1"/>
    <w:rsid w:val="00CF12B2"/>
    <w:rsid w:val="00CF12B3"/>
    <w:rsid w:val="00CF1303"/>
    <w:rsid w:val="00CF1334"/>
    <w:rsid w:val="00CF1430"/>
    <w:rsid w:val="00CF146C"/>
    <w:rsid w:val="00CF1480"/>
    <w:rsid w:val="00CF14A3"/>
    <w:rsid w:val="00CF14A9"/>
    <w:rsid w:val="00CF14AB"/>
    <w:rsid w:val="00CF14DE"/>
    <w:rsid w:val="00CF15D1"/>
    <w:rsid w:val="00CF15E5"/>
    <w:rsid w:val="00CF16CD"/>
    <w:rsid w:val="00CF16D8"/>
    <w:rsid w:val="00CF171F"/>
    <w:rsid w:val="00CF177A"/>
    <w:rsid w:val="00CF18D9"/>
    <w:rsid w:val="00CF1A05"/>
    <w:rsid w:val="00CF1A0D"/>
    <w:rsid w:val="00CF1AA8"/>
    <w:rsid w:val="00CF1AF0"/>
    <w:rsid w:val="00CF1B41"/>
    <w:rsid w:val="00CF1B67"/>
    <w:rsid w:val="00CF1B7B"/>
    <w:rsid w:val="00CF1B7D"/>
    <w:rsid w:val="00CF1BD3"/>
    <w:rsid w:val="00CF1BDC"/>
    <w:rsid w:val="00CF1BEB"/>
    <w:rsid w:val="00CF1C1E"/>
    <w:rsid w:val="00CF1CBD"/>
    <w:rsid w:val="00CF1CCF"/>
    <w:rsid w:val="00CF1D14"/>
    <w:rsid w:val="00CF1D4A"/>
    <w:rsid w:val="00CF1D64"/>
    <w:rsid w:val="00CF1E80"/>
    <w:rsid w:val="00CF1ED3"/>
    <w:rsid w:val="00CF1EEC"/>
    <w:rsid w:val="00CF1F51"/>
    <w:rsid w:val="00CF1FA0"/>
    <w:rsid w:val="00CF1FC4"/>
    <w:rsid w:val="00CF1FD3"/>
    <w:rsid w:val="00CF1FD8"/>
    <w:rsid w:val="00CF201F"/>
    <w:rsid w:val="00CF2060"/>
    <w:rsid w:val="00CF21C7"/>
    <w:rsid w:val="00CF22E0"/>
    <w:rsid w:val="00CF232D"/>
    <w:rsid w:val="00CF2362"/>
    <w:rsid w:val="00CF242B"/>
    <w:rsid w:val="00CF243D"/>
    <w:rsid w:val="00CF2449"/>
    <w:rsid w:val="00CF24E2"/>
    <w:rsid w:val="00CF2509"/>
    <w:rsid w:val="00CF2552"/>
    <w:rsid w:val="00CF262D"/>
    <w:rsid w:val="00CF2684"/>
    <w:rsid w:val="00CF2716"/>
    <w:rsid w:val="00CF27E6"/>
    <w:rsid w:val="00CF289C"/>
    <w:rsid w:val="00CF294D"/>
    <w:rsid w:val="00CF29D7"/>
    <w:rsid w:val="00CF29EA"/>
    <w:rsid w:val="00CF2A2D"/>
    <w:rsid w:val="00CF2A30"/>
    <w:rsid w:val="00CF2A34"/>
    <w:rsid w:val="00CF2A79"/>
    <w:rsid w:val="00CF2AEA"/>
    <w:rsid w:val="00CF2AEF"/>
    <w:rsid w:val="00CF2B16"/>
    <w:rsid w:val="00CF2B80"/>
    <w:rsid w:val="00CF2BAB"/>
    <w:rsid w:val="00CF2BE6"/>
    <w:rsid w:val="00CF2C01"/>
    <w:rsid w:val="00CF2D0D"/>
    <w:rsid w:val="00CF2D3B"/>
    <w:rsid w:val="00CF2D5E"/>
    <w:rsid w:val="00CF2DF6"/>
    <w:rsid w:val="00CF2E40"/>
    <w:rsid w:val="00CF2E78"/>
    <w:rsid w:val="00CF2F50"/>
    <w:rsid w:val="00CF2F7B"/>
    <w:rsid w:val="00CF2FC7"/>
    <w:rsid w:val="00CF2FEF"/>
    <w:rsid w:val="00CF305B"/>
    <w:rsid w:val="00CF30AB"/>
    <w:rsid w:val="00CF31B7"/>
    <w:rsid w:val="00CF31FF"/>
    <w:rsid w:val="00CF324E"/>
    <w:rsid w:val="00CF329B"/>
    <w:rsid w:val="00CF329D"/>
    <w:rsid w:val="00CF32CD"/>
    <w:rsid w:val="00CF32EC"/>
    <w:rsid w:val="00CF32EE"/>
    <w:rsid w:val="00CF3357"/>
    <w:rsid w:val="00CF336A"/>
    <w:rsid w:val="00CF33F5"/>
    <w:rsid w:val="00CF341A"/>
    <w:rsid w:val="00CF347B"/>
    <w:rsid w:val="00CF3551"/>
    <w:rsid w:val="00CF3562"/>
    <w:rsid w:val="00CF356B"/>
    <w:rsid w:val="00CF35C9"/>
    <w:rsid w:val="00CF35E0"/>
    <w:rsid w:val="00CF3624"/>
    <w:rsid w:val="00CF3666"/>
    <w:rsid w:val="00CF36DA"/>
    <w:rsid w:val="00CF36F0"/>
    <w:rsid w:val="00CF36F7"/>
    <w:rsid w:val="00CF371F"/>
    <w:rsid w:val="00CF3835"/>
    <w:rsid w:val="00CF3839"/>
    <w:rsid w:val="00CF383F"/>
    <w:rsid w:val="00CF385B"/>
    <w:rsid w:val="00CF386C"/>
    <w:rsid w:val="00CF39CD"/>
    <w:rsid w:val="00CF3A5A"/>
    <w:rsid w:val="00CF3A61"/>
    <w:rsid w:val="00CF3A89"/>
    <w:rsid w:val="00CF3AE2"/>
    <w:rsid w:val="00CF3AF0"/>
    <w:rsid w:val="00CF3B3E"/>
    <w:rsid w:val="00CF3B4A"/>
    <w:rsid w:val="00CF3B6B"/>
    <w:rsid w:val="00CF3B73"/>
    <w:rsid w:val="00CF3B90"/>
    <w:rsid w:val="00CF3BB4"/>
    <w:rsid w:val="00CF3BD4"/>
    <w:rsid w:val="00CF3C23"/>
    <w:rsid w:val="00CF3CA0"/>
    <w:rsid w:val="00CF3D0D"/>
    <w:rsid w:val="00CF3D84"/>
    <w:rsid w:val="00CF3D9A"/>
    <w:rsid w:val="00CF3DE1"/>
    <w:rsid w:val="00CF3DE5"/>
    <w:rsid w:val="00CF3E3F"/>
    <w:rsid w:val="00CF3F2C"/>
    <w:rsid w:val="00CF3F84"/>
    <w:rsid w:val="00CF3FA6"/>
    <w:rsid w:val="00CF3FCF"/>
    <w:rsid w:val="00CF3FD9"/>
    <w:rsid w:val="00CF3FEE"/>
    <w:rsid w:val="00CF402A"/>
    <w:rsid w:val="00CF4053"/>
    <w:rsid w:val="00CF4090"/>
    <w:rsid w:val="00CF40EE"/>
    <w:rsid w:val="00CF4107"/>
    <w:rsid w:val="00CF416C"/>
    <w:rsid w:val="00CF41C6"/>
    <w:rsid w:val="00CF41EA"/>
    <w:rsid w:val="00CF41F9"/>
    <w:rsid w:val="00CF41FE"/>
    <w:rsid w:val="00CF4222"/>
    <w:rsid w:val="00CF434C"/>
    <w:rsid w:val="00CF43D2"/>
    <w:rsid w:val="00CF4490"/>
    <w:rsid w:val="00CF44BC"/>
    <w:rsid w:val="00CF45A2"/>
    <w:rsid w:val="00CF4616"/>
    <w:rsid w:val="00CF4620"/>
    <w:rsid w:val="00CF462C"/>
    <w:rsid w:val="00CF46E7"/>
    <w:rsid w:val="00CF4747"/>
    <w:rsid w:val="00CF4794"/>
    <w:rsid w:val="00CF47AF"/>
    <w:rsid w:val="00CF480E"/>
    <w:rsid w:val="00CF4829"/>
    <w:rsid w:val="00CF48AF"/>
    <w:rsid w:val="00CF48EE"/>
    <w:rsid w:val="00CF48FD"/>
    <w:rsid w:val="00CF4945"/>
    <w:rsid w:val="00CF4958"/>
    <w:rsid w:val="00CF4971"/>
    <w:rsid w:val="00CF4994"/>
    <w:rsid w:val="00CF499A"/>
    <w:rsid w:val="00CF49AC"/>
    <w:rsid w:val="00CF49B0"/>
    <w:rsid w:val="00CF4A1A"/>
    <w:rsid w:val="00CF4A98"/>
    <w:rsid w:val="00CF4AD9"/>
    <w:rsid w:val="00CF4AFB"/>
    <w:rsid w:val="00CF4C52"/>
    <w:rsid w:val="00CF4C59"/>
    <w:rsid w:val="00CF4CDF"/>
    <w:rsid w:val="00CF4DC0"/>
    <w:rsid w:val="00CF4E09"/>
    <w:rsid w:val="00CF4E28"/>
    <w:rsid w:val="00CF4E7E"/>
    <w:rsid w:val="00CF4F4D"/>
    <w:rsid w:val="00CF4F4F"/>
    <w:rsid w:val="00CF5006"/>
    <w:rsid w:val="00CF502B"/>
    <w:rsid w:val="00CF5030"/>
    <w:rsid w:val="00CF5044"/>
    <w:rsid w:val="00CF511C"/>
    <w:rsid w:val="00CF515F"/>
    <w:rsid w:val="00CF51B6"/>
    <w:rsid w:val="00CF5213"/>
    <w:rsid w:val="00CF5309"/>
    <w:rsid w:val="00CF5318"/>
    <w:rsid w:val="00CF536A"/>
    <w:rsid w:val="00CF539A"/>
    <w:rsid w:val="00CF53F6"/>
    <w:rsid w:val="00CF5407"/>
    <w:rsid w:val="00CF5438"/>
    <w:rsid w:val="00CF54D0"/>
    <w:rsid w:val="00CF552B"/>
    <w:rsid w:val="00CF553B"/>
    <w:rsid w:val="00CF5558"/>
    <w:rsid w:val="00CF5573"/>
    <w:rsid w:val="00CF5591"/>
    <w:rsid w:val="00CF565D"/>
    <w:rsid w:val="00CF566D"/>
    <w:rsid w:val="00CF56A4"/>
    <w:rsid w:val="00CF56BE"/>
    <w:rsid w:val="00CF56E8"/>
    <w:rsid w:val="00CF56F1"/>
    <w:rsid w:val="00CF574A"/>
    <w:rsid w:val="00CF577A"/>
    <w:rsid w:val="00CF5795"/>
    <w:rsid w:val="00CF57D6"/>
    <w:rsid w:val="00CF57F6"/>
    <w:rsid w:val="00CF57FB"/>
    <w:rsid w:val="00CF58A1"/>
    <w:rsid w:val="00CF5962"/>
    <w:rsid w:val="00CF596E"/>
    <w:rsid w:val="00CF5974"/>
    <w:rsid w:val="00CF5989"/>
    <w:rsid w:val="00CF59BC"/>
    <w:rsid w:val="00CF59F4"/>
    <w:rsid w:val="00CF5A62"/>
    <w:rsid w:val="00CF5AF4"/>
    <w:rsid w:val="00CF5AF8"/>
    <w:rsid w:val="00CF5B4C"/>
    <w:rsid w:val="00CF5B55"/>
    <w:rsid w:val="00CF5B6A"/>
    <w:rsid w:val="00CF5B8C"/>
    <w:rsid w:val="00CF5B92"/>
    <w:rsid w:val="00CF5C59"/>
    <w:rsid w:val="00CF5E30"/>
    <w:rsid w:val="00CF5EAC"/>
    <w:rsid w:val="00CF5ED1"/>
    <w:rsid w:val="00CF5FB2"/>
    <w:rsid w:val="00CF5FDA"/>
    <w:rsid w:val="00CF600A"/>
    <w:rsid w:val="00CF6062"/>
    <w:rsid w:val="00CF6135"/>
    <w:rsid w:val="00CF6198"/>
    <w:rsid w:val="00CF61D9"/>
    <w:rsid w:val="00CF61E0"/>
    <w:rsid w:val="00CF6200"/>
    <w:rsid w:val="00CF622B"/>
    <w:rsid w:val="00CF6236"/>
    <w:rsid w:val="00CF6241"/>
    <w:rsid w:val="00CF6316"/>
    <w:rsid w:val="00CF63FA"/>
    <w:rsid w:val="00CF6464"/>
    <w:rsid w:val="00CF6482"/>
    <w:rsid w:val="00CF6501"/>
    <w:rsid w:val="00CF6502"/>
    <w:rsid w:val="00CF6522"/>
    <w:rsid w:val="00CF6543"/>
    <w:rsid w:val="00CF6627"/>
    <w:rsid w:val="00CF662A"/>
    <w:rsid w:val="00CF664C"/>
    <w:rsid w:val="00CF664D"/>
    <w:rsid w:val="00CF6663"/>
    <w:rsid w:val="00CF6674"/>
    <w:rsid w:val="00CF668D"/>
    <w:rsid w:val="00CF6703"/>
    <w:rsid w:val="00CF6705"/>
    <w:rsid w:val="00CF67C2"/>
    <w:rsid w:val="00CF67CF"/>
    <w:rsid w:val="00CF67F2"/>
    <w:rsid w:val="00CF6838"/>
    <w:rsid w:val="00CF68BE"/>
    <w:rsid w:val="00CF68EE"/>
    <w:rsid w:val="00CF692B"/>
    <w:rsid w:val="00CF6A1A"/>
    <w:rsid w:val="00CF6A22"/>
    <w:rsid w:val="00CF6A97"/>
    <w:rsid w:val="00CF6AF8"/>
    <w:rsid w:val="00CF6B37"/>
    <w:rsid w:val="00CF6B8D"/>
    <w:rsid w:val="00CF6C67"/>
    <w:rsid w:val="00CF6C79"/>
    <w:rsid w:val="00CF6CCA"/>
    <w:rsid w:val="00CF6CDD"/>
    <w:rsid w:val="00CF6D04"/>
    <w:rsid w:val="00CF6D19"/>
    <w:rsid w:val="00CF6D4E"/>
    <w:rsid w:val="00CF6DE7"/>
    <w:rsid w:val="00CF6E20"/>
    <w:rsid w:val="00CF6E40"/>
    <w:rsid w:val="00CF6E4B"/>
    <w:rsid w:val="00CF6EE4"/>
    <w:rsid w:val="00CF7032"/>
    <w:rsid w:val="00CF709B"/>
    <w:rsid w:val="00CF7150"/>
    <w:rsid w:val="00CF716A"/>
    <w:rsid w:val="00CF71BA"/>
    <w:rsid w:val="00CF721A"/>
    <w:rsid w:val="00CF7222"/>
    <w:rsid w:val="00CF7246"/>
    <w:rsid w:val="00CF7249"/>
    <w:rsid w:val="00CF7296"/>
    <w:rsid w:val="00CF7298"/>
    <w:rsid w:val="00CF7354"/>
    <w:rsid w:val="00CF7370"/>
    <w:rsid w:val="00CF73D4"/>
    <w:rsid w:val="00CF73DA"/>
    <w:rsid w:val="00CF73ED"/>
    <w:rsid w:val="00CF7408"/>
    <w:rsid w:val="00CF7445"/>
    <w:rsid w:val="00CF74CA"/>
    <w:rsid w:val="00CF759C"/>
    <w:rsid w:val="00CF75AD"/>
    <w:rsid w:val="00CF75D3"/>
    <w:rsid w:val="00CF76A7"/>
    <w:rsid w:val="00CF7719"/>
    <w:rsid w:val="00CF7737"/>
    <w:rsid w:val="00CF774B"/>
    <w:rsid w:val="00CF774C"/>
    <w:rsid w:val="00CF7794"/>
    <w:rsid w:val="00CF7823"/>
    <w:rsid w:val="00CF7834"/>
    <w:rsid w:val="00CF7933"/>
    <w:rsid w:val="00CF7953"/>
    <w:rsid w:val="00CF795F"/>
    <w:rsid w:val="00CF79B2"/>
    <w:rsid w:val="00CF7B89"/>
    <w:rsid w:val="00CF7C9E"/>
    <w:rsid w:val="00CF7CAA"/>
    <w:rsid w:val="00CF7D0D"/>
    <w:rsid w:val="00CF7D19"/>
    <w:rsid w:val="00CF7D1C"/>
    <w:rsid w:val="00CF7D33"/>
    <w:rsid w:val="00CF7DAC"/>
    <w:rsid w:val="00CF7DF2"/>
    <w:rsid w:val="00CF7E06"/>
    <w:rsid w:val="00CF7E37"/>
    <w:rsid w:val="00CF7E78"/>
    <w:rsid w:val="00CF7EB8"/>
    <w:rsid w:val="00CF7ED8"/>
    <w:rsid w:val="00CF7FB5"/>
    <w:rsid w:val="00CF7FDA"/>
    <w:rsid w:val="00D00097"/>
    <w:rsid w:val="00D000BE"/>
    <w:rsid w:val="00D000DE"/>
    <w:rsid w:val="00D0014E"/>
    <w:rsid w:val="00D001FD"/>
    <w:rsid w:val="00D00203"/>
    <w:rsid w:val="00D00244"/>
    <w:rsid w:val="00D002D0"/>
    <w:rsid w:val="00D0034B"/>
    <w:rsid w:val="00D00382"/>
    <w:rsid w:val="00D003D2"/>
    <w:rsid w:val="00D003DD"/>
    <w:rsid w:val="00D0042C"/>
    <w:rsid w:val="00D004F7"/>
    <w:rsid w:val="00D0051E"/>
    <w:rsid w:val="00D005F6"/>
    <w:rsid w:val="00D00683"/>
    <w:rsid w:val="00D006BC"/>
    <w:rsid w:val="00D00790"/>
    <w:rsid w:val="00D007B9"/>
    <w:rsid w:val="00D007EE"/>
    <w:rsid w:val="00D0082F"/>
    <w:rsid w:val="00D00864"/>
    <w:rsid w:val="00D00866"/>
    <w:rsid w:val="00D008B9"/>
    <w:rsid w:val="00D008F9"/>
    <w:rsid w:val="00D00911"/>
    <w:rsid w:val="00D00967"/>
    <w:rsid w:val="00D0096B"/>
    <w:rsid w:val="00D009B1"/>
    <w:rsid w:val="00D009C2"/>
    <w:rsid w:val="00D00BA5"/>
    <w:rsid w:val="00D00BB1"/>
    <w:rsid w:val="00D00C6B"/>
    <w:rsid w:val="00D00C7E"/>
    <w:rsid w:val="00D00CBA"/>
    <w:rsid w:val="00D00D09"/>
    <w:rsid w:val="00D00D13"/>
    <w:rsid w:val="00D00D6A"/>
    <w:rsid w:val="00D00E96"/>
    <w:rsid w:val="00D00FA8"/>
    <w:rsid w:val="00D01087"/>
    <w:rsid w:val="00D01139"/>
    <w:rsid w:val="00D0122F"/>
    <w:rsid w:val="00D01245"/>
    <w:rsid w:val="00D01251"/>
    <w:rsid w:val="00D01289"/>
    <w:rsid w:val="00D012FC"/>
    <w:rsid w:val="00D01303"/>
    <w:rsid w:val="00D01316"/>
    <w:rsid w:val="00D01337"/>
    <w:rsid w:val="00D01381"/>
    <w:rsid w:val="00D0139A"/>
    <w:rsid w:val="00D013CC"/>
    <w:rsid w:val="00D01425"/>
    <w:rsid w:val="00D01522"/>
    <w:rsid w:val="00D015AD"/>
    <w:rsid w:val="00D015B8"/>
    <w:rsid w:val="00D0162B"/>
    <w:rsid w:val="00D01679"/>
    <w:rsid w:val="00D01710"/>
    <w:rsid w:val="00D0177B"/>
    <w:rsid w:val="00D017A7"/>
    <w:rsid w:val="00D0184B"/>
    <w:rsid w:val="00D0189F"/>
    <w:rsid w:val="00D019BB"/>
    <w:rsid w:val="00D01A07"/>
    <w:rsid w:val="00D01A6D"/>
    <w:rsid w:val="00D01AAA"/>
    <w:rsid w:val="00D01B80"/>
    <w:rsid w:val="00D01BA0"/>
    <w:rsid w:val="00D01C0D"/>
    <w:rsid w:val="00D01C12"/>
    <w:rsid w:val="00D01C18"/>
    <w:rsid w:val="00D01C4B"/>
    <w:rsid w:val="00D01C5D"/>
    <w:rsid w:val="00D01C64"/>
    <w:rsid w:val="00D01CDA"/>
    <w:rsid w:val="00D01D4A"/>
    <w:rsid w:val="00D01DD9"/>
    <w:rsid w:val="00D01E6C"/>
    <w:rsid w:val="00D01F00"/>
    <w:rsid w:val="00D01F31"/>
    <w:rsid w:val="00D01F99"/>
    <w:rsid w:val="00D01FC1"/>
    <w:rsid w:val="00D01FEA"/>
    <w:rsid w:val="00D02039"/>
    <w:rsid w:val="00D0203E"/>
    <w:rsid w:val="00D02058"/>
    <w:rsid w:val="00D02078"/>
    <w:rsid w:val="00D020D0"/>
    <w:rsid w:val="00D0215A"/>
    <w:rsid w:val="00D02173"/>
    <w:rsid w:val="00D0219C"/>
    <w:rsid w:val="00D021BA"/>
    <w:rsid w:val="00D022AC"/>
    <w:rsid w:val="00D022E3"/>
    <w:rsid w:val="00D02339"/>
    <w:rsid w:val="00D02423"/>
    <w:rsid w:val="00D024A3"/>
    <w:rsid w:val="00D02628"/>
    <w:rsid w:val="00D026DF"/>
    <w:rsid w:val="00D02709"/>
    <w:rsid w:val="00D02865"/>
    <w:rsid w:val="00D02919"/>
    <w:rsid w:val="00D029F0"/>
    <w:rsid w:val="00D02A2F"/>
    <w:rsid w:val="00D02A69"/>
    <w:rsid w:val="00D02B2B"/>
    <w:rsid w:val="00D02B6D"/>
    <w:rsid w:val="00D02B80"/>
    <w:rsid w:val="00D02B87"/>
    <w:rsid w:val="00D02B93"/>
    <w:rsid w:val="00D02BB2"/>
    <w:rsid w:val="00D02BD2"/>
    <w:rsid w:val="00D02C43"/>
    <w:rsid w:val="00D02D18"/>
    <w:rsid w:val="00D02D89"/>
    <w:rsid w:val="00D02D90"/>
    <w:rsid w:val="00D02E1D"/>
    <w:rsid w:val="00D02E41"/>
    <w:rsid w:val="00D02E7D"/>
    <w:rsid w:val="00D02FB2"/>
    <w:rsid w:val="00D02FDE"/>
    <w:rsid w:val="00D03065"/>
    <w:rsid w:val="00D03068"/>
    <w:rsid w:val="00D03076"/>
    <w:rsid w:val="00D030EF"/>
    <w:rsid w:val="00D03184"/>
    <w:rsid w:val="00D03236"/>
    <w:rsid w:val="00D0324C"/>
    <w:rsid w:val="00D03258"/>
    <w:rsid w:val="00D032B9"/>
    <w:rsid w:val="00D032C3"/>
    <w:rsid w:val="00D03317"/>
    <w:rsid w:val="00D0334A"/>
    <w:rsid w:val="00D03357"/>
    <w:rsid w:val="00D033B8"/>
    <w:rsid w:val="00D033CF"/>
    <w:rsid w:val="00D03416"/>
    <w:rsid w:val="00D034D5"/>
    <w:rsid w:val="00D0351C"/>
    <w:rsid w:val="00D03558"/>
    <w:rsid w:val="00D0357E"/>
    <w:rsid w:val="00D0357F"/>
    <w:rsid w:val="00D035D8"/>
    <w:rsid w:val="00D035E7"/>
    <w:rsid w:val="00D03641"/>
    <w:rsid w:val="00D03642"/>
    <w:rsid w:val="00D0368D"/>
    <w:rsid w:val="00D037A4"/>
    <w:rsid w:val="00D037CB"/>
    <w:rsid w:val="00D038D4"/>
    <w:rsid w:val="00D038F1"/>
    <w:rsid w:val="00D03946"/>
    <w:rsid w:val="00D03952"/>
    <w:rsid w:val="00D039B1"/>
    <w:rsid w:val="00D039BC"/>
    <w:rsid w:val="00D039CC"/>
    <w:rsid w:val="00D039E2"/>
    <w:rsid w:val="00D03A12"/>
    <w:rsid w:val="00D03AA7"/>
    <w:rsid w:val="00D03ABF"/>
    <w:rsid w:val="00D03AC7"/>
    <w:rsid w:val="00D03CC3"/>
    <w:rsid w:val="00D03D2B"/>
    <w:rsid w:val="00D03D6E"/>
    <w:rsid w:val="00D03E13"/>
    <w:rsid w:val="00D03E22"/>
    <w:rsid w:val="00D03E99"/>
    <w:rsid w:val="00D03ED3"/>
    <w:rsid w:val="00D03EFA"/>
    <w:rsid w:val="00D03F83"/>
    <w:rsid w:val="00D040CB"/>
    <w:rsid w:val="00D04139"/>
    <w:rsid w:val="00D041EA"/>
    <w:rsid w:val="00D041ED"/>
    <w:rsid w:val="00D04200"/>
    <w:rsid w:val="00D0421B"/>
    <w:rsid w:val="00D042BA"/>
    <w:rsid w:val="00D042D3"/>
    <w:rsid w:val="00D04302"/>
    <w:rsid w:val="00D0432A"/>
    <w:rsid w:val="00D0435E"/>
    <w:rsid w:val="00D04452"/>
    <w:rsid w:val="00D0446F"/>
    <w:rsid w:val="00D044AB"/>
    <w:rsid w:val="00D04578"/>
    <w:rsid w:val="00D04580"/>
    <w:rsid w:val="00D045BC"/>
    <w:rsid w:val="00D045D9"/>
    <w:rsid w:val="00D045E2"/>
    <w:rsid w:val="00D0469E"/>
    <w:rsid w:val="00D046AB"/>
    <w:rsid w:val="00D046F9"/>
    <w:rsid w:val="00D04711"/>
    <w:rsid w:val="00D04732"/>
    <w:rsid w:val="00D04782"/>
    <w:rsid w:val="00D047C4"/>
    <w:rsid w:val="00D0486E"/>
    <w:rsid w:val="00D04886"/>
    <w:rsid w:val="00D0488D"/>
    <w:rsid w:val="00D048A8"/>
    <w:rsid w:val="00D048FB"/>
    <w:rsid w:val="00D04952"/>
    <w:rsid w:val="00D0498C"/>
    <w:rsid w:val="00D049C1"/>
    <w:rsid w:val="00D04A1B"/>
    <w:rsid w:val="00D04A1C"/>
    <w:rsid w:val="00D04A4A"/>
    <w:rsid w:val="00D04AF0"/>
    <w:rsid w:val="00D04B32"/>
    <w:rsid w:val="00D04B41"/>
    <w:rsid w:val="00D04BAC"/>
    <w:rsid w:val="00D04C61"/>
    <w:rsid w:val="00D04C9F"/>
    <w:rsid w:val="00D04CA5"/>
    <w:rsid w:val="00D04CB5"/>
    <w:rsid w:val="00D04D24"/>
    <w:rsid w:val="00D04D80"/>
    <w:rsid w:val="00D04E1B"/>
    <w:rsid w:val="00D04E1D"/>
    <w:rsid w:val="00D04E21"/>
    <w:rsid w:val="00D04E81"/>
    <w:rsid w:val="00D04F2F"/>
    <w:rsid w:val="00D0503E"/>
    <w:rsid w:val="00D050BC"/>
    <w:rsid w:val="00D050C0"/>
    <w:rsid w:val="00D050C8"/>
    <w:rsid w:val="00D050D8"/>
    <w:rsid w:val="00D050FC"/>
    <w:rsid w:val="00D051AD"/>
    <w:rsid w:val="00D052CB"/>
    <w:rsid w:val="00D05309"/>
    <w:rsid w:val="00D0532C"/>
    <w:rsid w:val="00D053CF"/>
    <w:rsid w:val="00D05405"/>
    <w:rsid w:val="00D05407"/>
    <w:rsid w:val="00D05452"/>
    <w:rsid w:val="00D05458"/>
    <w:rsid w:val="00D054BC"/>
    <w:rsid w:val="00D054F5"/>
    <w:rsid w:val="00D05517"/>
    <w:rsid w:val="00D0553A"/>
    <w:rsid w:val="00D055CB"/>
    <w:rsid w:val="00D05653"/>
    <w:rsid w:val="00D056B9"/>
    <w:rsid w:val="00D057A9"/>
    <w:rsid w:val="00D057D2"/>
    <w:rsid w:val="00D057E2"/>
    <w:rsid w:val="00D057FD"/>
    <w:rsid w:val="00D0580E"/>
    <w:rsid w:val="00D0584C"/>
    <w:rsid w:val="00D05852"/>
    <w:rsid w:val="00D058AF"/>
    <w:rsid w:val="00D058D4"/>
    <w:rsid w:val="00D058F6"/>
    <w:rsid w:val="00D05943"/>
    <w:rsid w:val="00D05993"/>
    <w:rsid w:val="00D059F5"/>
    <w:rsid w:val="00D05B37"/>
    <w:rsid w:val="00D05B38"/>
    <w:rsid w:val="00D05B8D"/>
    <w:rsid w:val="00D05B9B"/>
    <w:rsid w:val="00D05BEB"/>
    <w:rsid w:val="00D05C2D"/>
    <w:rsid w:val="00D05CB9"/>
    <w:rsid w:val="00D05D49"/>
    <w:rsid w:val="00D05D65"/>
    <w:rsid w:val="00D05D87"/>
    <w:rsid w:val="00D05DB7"/>
    <w:rsid w:val="00D05EEA"/>
    <w:rsid w:val="00D06013"/>
    <w:rsid w:val="00D060DF"/>
    <w:rsid w:val="00D06103"/>
    <w:rsid w:val="00D0610F"/>
    <w:rsid w:val="00D0613C"/>
    <w:rsid w:val="00D0613F"/>
    <w:rsid w:val="00D061AF"/>
    <w:rsid w:val="00D06275"/>
    <w:rsid w:val="00D062EB"/>
    <w:rsid w:val="00D062F8"/>
    <w:rsid w:val="00D06355"/>
    <w:rsid w:val="00D06364"/>
    <w:rsid w:val="00D063E3"/>
    <w:rsid w:val="00D06400"/>
    <w:rsid w:val="00D0640D"/>
    <w:rsid w:val="00D064ED"/>
    <w:rsid w:val="00D0656B"/>
    <w:rsid w:val="00D0656C"/>
    <w:rsid w:val="00D065A0"/>
    <w:rsid w:val="00D065A2"/>
    <w:rsid w:val="00D065B9"/>
    <w:rsid w:val="00D065BA"/>
    <w:rsid w:val="00D06624"/>
    <w:rsid w:val="00D0662D"/>
    <w:rsid w:val="00D06773"/>
    <w:rsid w:val="00D067AC"/>
    <w:rsid w:val="00D067E1"/>
    <w:rsid w:val="00D069C0"/>
    <w:rsid w:val="00D069D5"/>
    <w:rsid w:val="00D06A39"/>
    <w:rsid w:val="00D06A59"/>
    <w:rsid w:val="00D06AEA"/>
    <w:rsid w:val="00D06B4A"/>
    <w:rsid w:val="00D06C0D"/>
    <w:rsid w:val="00D06C42"/>
    <w:rsid w:val="00D06C4B"/>
    <w:rsid w:val="00D06CA5"/>
    <w:rsid w:val="00D06D4F"/>
    <w:rsid w:val="00D06D74"/>
    <w:rsid w:val="00D06E06"/>
    <w:rsid w:val="00D06E1F"/>
    <w:rsid w:val="00D06EA3"/>
    <w:rsid w:val="00D06EAC"/>
    <w:rsid w:val="00D06ED2"/>
    <w:rsid w:val="00D06ED6"/>
    <w:rsid w:val="00D06FA8"/>
    <w:rsid w:val="00D06FC8"/>
    <w:rsid w:val="00D07010"/>
    <w:rsid w:val="00D07040"/>
    <w:rsid w:val="00D0708A"/>
    <w:rsid w:val="00D070E2"/>
    <w:rsid w:val="00D07123"/>
    <w:rsid w:val="00D071B4"/>
    <w:rsid w:val="00D071CC"/>
    <w:rsid w:val="00D07206"/>
    <w:rsid w:val="00D0722F"/>
    <w:rsid w:val="00D07276"/>
    <w:rsid w:val="00D07280"/>
    <w:rsid w:val="00D072A7"/>
    <w:rsid w:val="00D072DC"/>
    <w:rsid w:val="00D07320"/>
    <w:rsid w:val="00D07329"/>
    <w:rsid w:val="00D07349"/>
    <w:rsid w:val="00D073E5"/>
    <w:rsid w:val="00D0740B"/>
    <w:rsid w:val="00D0748C"/>
    <w:rsid w:val="00D0749F"/>
    <w:rsid w:val="00D07509"/>
    <w:rsid w:val="00D07578"/>
    <w:rsid w:val="00D075DE"/>
    <w:rsid w:val="00D075F7"/>
    <w:rsid w:val="00D07681"/>
    <w:rsid w:val="00D07690"/>
    <w:rsid w:val="00D076E1"/>
    <w:rsid w:val="00D076E6"/>
    <w:rsid w:val="00D07705"/>
    <w:rsid w:val="00D07728"/>
    <w:rsid w:val="00D07762"/>
    <w:rsid w:val="00D07867"/>
    <w:rsid w:val="00D078A5"/>
    <w:rsid w:val="00D0794C"/>
    <w:rsid w:val="00D07972"/>
    <w:rsid w:val="00D079AA"/>
    <w:rsid w:val="00D07A95"/>
    <w:rsid w:val="00D07AEA"/>
    <w:rsid w:val="00D07B35"/>
    <w:rsid w:val="00D07B5B"/>
    <w:rsid w:val="00D07B87"/>
    <w:rsid w:val="00D07BD2"/>
    <w:rsid w:val="00D07C0C"/>
    <w:rsid w:val="00D07C0D"/>
    <w:rsid w:val="00D07C24"/>
    <w:rsid w:val="00D07D1D"/>
    <w:rsid w:val="00D07D82"/>
    <w:rsid w:val="00D07E4F"/>
    <w:rsid w:val="00D07E53"/>
    <w:rsid w:val="00D07E55"/>
    <w:rsid w:val="00D07EAB"/>
    <w:rsid w:val="00D07F00"/>
    <w:rsid w:val="00D07F3A"/>
    <w:rsid w:val="00D07FA0"/>
    <w:rsid w:val="00D10073"/>
    <w:rsid w:val="00D10096"/>
    <w:rsid w:val="00D10233"/>
    <w:rsid w:val="00D1025B"/>
    <w:rsid w:val="00D102CE"/>
    <w:rsid w:val="00D103AA"/>
    <w:rsid w:val="00D10432"/>
    <w:rsid w:val="00D1043F"/>
    <w:rsid w:val="00D104D5"/>
    <w:rsid w:val="00D104E5"/>
    <w:rsid w:val="00D104FF"/>
    <w:rsid w:val="00D1057F"/>
    <w:rsid w:val="00D10598"/>
    <w:rsid w:val="00D105B3"/>
    <w:rsid w:val="00D105E6"/>
    <w:rsid w:val="00D10620"/>
    <w:rsid w:val="00D1063F"/>
    <w:rsid w:val="00D1074D"/>
    <w:rsid w:val="00D1075F"/>
    <w:rsid w:val="00D1078D"/>
    <w:rsid w:val="00D107A9"/>
    <w:rsid w:val="00D107C0"/>
    <w:rsid w:val="00D107D4"/>
    <w:rsid w:val="00D10837"/>
    <w:rsid w:val="00D108D8"/>
    <w:rsid w:val="00D108FA"/>
    <w:rsid w:val="00D109D6"/>
    <w:rsid w:val="00D10A7E"/>
    <w:rsid w:val="00D10AE0"/>
    <w:rsid w:val="00D10AE3"/>
    <w:rsid w:val="00D10AE8"/>
    <w:rsid w:val="00D10B2B"/>
    <w:rsid w:val="00D10B8A"/>
    <w:rsid w:val="00D10BE0"/>
    <w:rsid w:val="00D10CD2"/>
    <w:rsid w:val="00D10D2D"/>
    <w:rsid w:val="00D10D5D"/>
    <w:rsid w:val="00D10DC0"/>
    <w:rsid w:val="00D10E44"/>
    <w:rsid w:val="00D10E4E"/>
    <w:rsid w:val="00D10EAF"/>
    <w:rsid w:val="00D10EB9"/>
    <w:rsid w:val="00D10ECD"/>
    <w:rsid w:val="00D10F9D"/>
    <w:rsid w:val="00D1104C"/>
    <w:rsid w:val="00D1107E"/>
    <w:rsid w:val="00D1113C"/>
    <w:rsid w:val="00D11172"/>
    <w:rsid w:val="00D11222"/>
    <w:rsid w:val="00D1126A"/>
    <w:rsid w:val="00D112B3"/>
    <w:rsid w:val="00D112E1"/>
    <w:rsid w:val="00D112E2"/>
    <w:rsid w:val="00D1130F"/>
    <w:rsid w:val="00D1134D"/>
    <w:rsid w:val="00D113A4"/>
    <w:rsid w:val="00D11422"/>
    <w:rsid w:val="00D11425"/>
    <w:rsid w:val="00D11543"/>
    <w:rsid w:val="00D115E0"/>
    <w:rsid w:val="00D1160C"/>
    <w:rsid w:val="00D11615"/>
    <w:rsid w:val="00D1167E"/>
    <w:rsid w:val="00D1170F"/>
    <w:rsid w:val="00D1172B"/>
    <w:rsid w:val="00D1172C"/>
    <w:rsid w:val="00D11760"/>
    <w:rsid w:val="00D11832"/>
    <w:rsid w:val="00D118BD"/>
    <w:rsid w:val="00D11907"/>
    <w:rsid w:val="00D1197B"/>
    <w:rsid w:val="00D1199F"/>
    <w:rsid w:val="00D11A02"/>
    <w:rsid w:val="00D11A62"/>
    <w:rsid w:val="00D11ABD"/>
    <w:rsid w:val="00D11B66"/>
    <w:rsid w:val="00D11B76"/>
    <w:rsid w:val="00D11C12"/>
    <w:rsid w:val="00D11C38"/>
    <w:rsid w:val="00D11C66"/>
    <w:rsid w:val="00D11C69"/>
    <w:rsid w:val="00D11CA6"/>
    <w:rsid w:val="00D11CAC"/>
    <w:rsid w:val="00D11CBE"/>
    <w:rsid w:val="00D11D5E"/>
    <w:rsid w:val="00D11D9E"/>
    <w:rsid w:val="00D11F9F"/>
    <w:rsid w:val="00D11FAF"/>
    <w:rsid w:val="00D120E8"/>
    <w:rsid w:val="00D12106"/>
    <w:rsid w:val="00D12141"/>
    <w:rsid w:val="00D121F8"/>
    <w:rsid w:val="00D12398"/>
    <w:rsid w:val="00D123E5"/>
    <w:rsid w:val="00D1240E"/>
    <w:rsid w:val="00D12482"/>
    <w:rsid w:val="00D124A1"/>
    <w:rsid w:val="00D124C1"/>
    <w:rsid w:val="00D12514"/>
    <w:rsid w:val="00D12540"/>
    <w:rsid w:val="00D12568"/>
    <w:rsid w:val="00D12786"/>
    <w:rsid w:val="00D12791"/>
    <w:rsid w:val="00D127BE"/>
    <w:rsid w:val="00D12882"/>
    <w:rsid w:val="00D1292C"/>
    <w:rsid w:val="00D12988"/>
    <w:rsid w:val="00D12ACD"/>
    <w:rsid w:val="00D12B1F"/>
    <w:rsid w:val="00D12BB3"/>
    <w:rsid w:val="00D12BC1"/>
    <w:rsid w:val="00D12BE0"/>
    <w:rsid w:val="00D12C0A"/>
    <w:rsid w:val="00D12C19"/>
    <w:rsid w:val="00D12D90"/>
    <w:rsid w:val="00D12DDB"/>
    <w:rsid w:val="00D12E32"/>
    <w:rsid w:val="00D12ECE"/>
    <w:rsid w:val="00D12F1E"/>
    <w:rsid w:val="00D12F77"/>
    <w:rsid w:val="00D13014"/>
    <w:rsid w:val="00D1308C"/>
    <w:rsid w:val="00D130BF"/>
    <w:rsid w:val="00D131E9"/>
    <w:rsid w:val="00D13241"/>
    <w:rsid w:val="00D1324C"/>
    <w:rsid w:val="00D1324D"/>
    <w:rsid w:val="00D132D4"/>
    <w:rsid w:val="00D1330A"/>
    <w:rsid w:val="00D1330B"/>
    <w:rsid w:val="00D13428"/>
    <w:rsid w:val="00D13456"/>
    <w:rsid w:val="00D13484"/>
    <w:rsid w:val="00D134B6"/>
    <w:rsid w:val="00D134FD"/>
    <w:rsid w:val="00D13500"/>
    <w:rsid w:val="00D13518"/>
    <w:rsid w:val="00D135A8"/>
    <w:rsid w:val="00D135F2"/>
    <w:rsid w:val="00D136B0"/>
    <w:rsid w:val="00D136F2"/>
    <w:rsid w:val="00D137A4"/>
    <w:rsid w:val="00D137FB"/>
    <w:rsid w:val="00D13800"/>
    <w:rsid w:val="00D1391E"/>
    <w:rsid w:val="00D13966"/>
    <w:rsid w:val="00D13971"/>
    <w:rsid w:val="00D139F6"/>
    <w:rsid w:val="00D13A25"/>
    <w:rsid w:val="00D13A56"/>
    <w:rsid w:val="00D13BA1"/>
    <w:rsid w:val="00D13BAF"/>
    <w:rsid w:val="00D13D41"/>
    <w:rsid w:val="00D13DFB"/>
    <w:rsid w:val="00D13E52"/>
    <w:rsid w:val="00D13E72"/>
    <w:rsid w:val="00D13E8A"/>
    <w:rsid w:val="00D13EC8"/>
    <w:rsid w:val="00D14037"/>
    <w:rsid w:val="00D14044"/>
    <w:rsid w:val="00D14064"/>
    <w:rsid w:val="00D14122"/>
    <w:rsid w:val="00D1414C"/>
    <w:rsid w:val="00D141C6"/>
    <w:rsid w:val="00D141FA"/>
    <w:rsid w:val="00D1421A"/>
    <w:rsid w:val="00D142B6"/>
    <w:rsid w:val="00D1430B"/>
    <w:rsid w:val="00D14333"/>
    <w:rsid w:val="00D14370"/>
    <w:rsid w:val="00D143B9"/>
    <w:rsid w:val="00D143CB"/>
    <w:rsid w:val="00D143D6"/>
    <w:rsid w:val="00D14491"/>
    <w:rsid w:val="00D144AA"/>
    <w:rsid w:val="00D14572"/>
    <w:rsid w:val="00D145EC"/>
    <w:rsid w:val="00D14629"/>
    <w:rsid w:val="00D1463C"/>
    <w:rsid w:val="00D14675"/>
    <w:rsid w:val="00D1467E"/>
    <w:rsid w:val="00D14683"/>
    <w:rsid w:val="00D14705"/>
    <w:rsid w:val="00D14756"/>
    <w:rsid w:val="00D14761"/>
    <w:rsid w:val="00D1487A"/>
    <w:rsid w:val="00D1488F"/>
    <w:rsid w:val="00D148A8"/>
    <w:rsid w:val="00D149A7"/>
    <w:rsid w:val="00D149F6"/>
    <w:rsid w:val="00D149F7"/>
    <w:rsid w:val="00D14A11"/>
    <w:rsid w:val="00D14A15"/>
    <w:rsid w:val="00D14A42"/>
    <w:rsid w:val="00D14A48"/>
    <w:rsid w:val="00D14A7B"/>
    <w:rsid w:val="00D14AE4"/>
    <w:rsid w:val="00D14B34"/>
    <w:rsid w:val="00D14B4F"/>
    <w:rsid w:val="00D14B59"/>
    <w:rsid w:val="00D14B87"/>
    <w:rsid w:val="00D14B90"/>
    <w:rsid w:val="00D14BB3"/>
    <w:rsid w:val="00D14C42"/>
    <w:rsid w:val="00D14CD2"/>
    <w:rsid w:val="00D14CF8"/>
    <w:rsid w:val="00D14DDB"/>
    <w:rsid w:val="00D14E0B"/>
    <w:rsid w:val="00D14E54"/>
    <w:rsid w:val="00D14ECB"/>
    <w:rsid w:val="00D14ECD"/>
    <w:rsid w:val="00D14ED3"/>
    <w:rsid w:val="00D14F70"/>
    <w:rsid w:val="00D14FA8"/>
    <w:rsid w:val="00D14FD9"/>
    <w:rsid w:val="00D14FEE"/>
    <w:rsid w:val="00D14FF7"/>
    <w:rsid w:val="00D1502C"/>
    <w:rsid w:val="00D1503B"/>
    <w:rsid w:val="00D1504F"/>
    <w:rsid w:val="00D15065"/>
    <w:rsid w:val="00D15069"/>
    <w:rsid w:val="00D150E7"/>
    <w:rsid w:val="00D150F5"/>
    <w:rsid w:val="00D15146"/>
    <w:rsid w:val="00D1522D"/>
    <w:rsid w:val="00D15322"/>
    <w:rsid w:val="00D15347"/>
    <w:rsid w:val="00D15364"/>
    <w:rsid w:val="00D153CF"/>
    <w:rsid w:val="00D1551A"/>
    <w:rsid w:val="00D15527"/>
    <w:rsid w:val="00D155FA"/>
    <w:rsid w:val="00D1561A"/>
    <w:rsid w:val="00D156BD"/>
    <w:rsid w:val="00D15797"/>
    <w:rsid w:val="00D15871"/>
    <w:rsid w:val="00D158B7"/>
    <w:rsid w:val="00D1599A"/>
    <w:rsid w:val="00D15A39"/>
    <w:rsid w:val="00D15AF9"/>
    <w:rsid w:val="00D15BCB"/>
    <w:rsid w:val="00D15CC6"/>
    <w:rsid w:val="00D15CD2"/>
    <w:rsid w:val="00D15D52"/>
    <w:rsid w:val="00D15DD3"/>
    <w:rsid w:val="00D15DD9"/>
    <w:rsid w:val="00D15E05"/>
    <w:rsid w:val="00D15E5A"/>
    <w:rsid w:val="00D15F02"/>
    <w:rsid w:val="00D1608A"/>
    <w:rsid w:val="00D16113"/>
    <w:rsid w:val="00D1611B"/>
    <w:rsid w:val="00D1611C"/>
    <w:rsid w:val="00D16199"/>
    <w:rsid w:val="00D161D7"/>
    <w:rsid w:val="00D163D7"/>
    <w:rsid w:val="00D163F0"/>
    <w:rsid w:val="00D163FA"/>
    <w:rsid w:val="00D16430"/>
    <w:rsid w:val="00D16581"/>
    <w:rsid w:val="00D16583"/>
    <w:rsid w:val="00D16597"/>
    <w:rsid w:val="00D165F1"/>
    <w:rsid w:val="00D16674"/>
    <w:rsid w:val="00D166AE"/>
    <w:rsid w:val="00D166D9"/>
    <w:rsid w:val="00D16705"/>
    <w:rsid w:val="00D16711"/>
    <w:rsid w:val="00D1675B"/>
    <w:rsid w:val="00D167B5"/>
    <w:rsid w:val="00D16850"/>
    <w:rsid w:val="00D16852"/>
    <w:rsid w:val="00D1687E"/>
    <w:rsid w:val="00D168AF"/>
    <w:rsid w:val="00D168FC"/>
    <w:rsid w:val="00D16934"/>
    <w:rsid w:val="00D169D6"/>
    <w:rsid w:val="00D16A21"/>
    <w:rsid w:val="00D16A8C"/>
    <w:rsid w:val="00D16AC0"/>
    <w:rsid w:val="00D16AD2"/>
    <w:rsid w:val="00D16AF5"/>
    <w:rsid w:val="00D16B0A"/>
    <w:rsid w:val="00D16BC0"/>
    <w:rsid w:val="00D16BF6"/>
    <w:rsid w:val="00D16C85"/>
    <w:rsid w:val="00D16CD3"/>
    <w:rsid w:val="00D16CD6"/>
    <w:rsid w:val="00D16CE7"/>
    <w:rsid w:val="00D16D7C"/>
    <w:rsid w:val="00D16D81"/>
    <w:rsid w:val="00D16DB1"/>
    <w:rsid w:val="00D16DC4"/>
    <w:rsid w:val="00D16E3A"/>
    <w:rsid w:val="00D16E57"/>
    <w:rsid w:val="00D16E96"/>
    <w:rsid w:val="00D16F03"/>
    <w:rsid w:val="00D16F31"/>
    <w:rsid w:val="00D16FA5"/>
    <w:rsid w:val="00D16FD9"/>
    <w:rsid w:val="00D17135"/>
    <w:rsid w:val="00D17196"/>
    <w:rsid w:val="00D17269"/>
    <w:rsid w:val="00D1733A"/>
    <w:rsid w:val="00D173F4"/>
    <w:rsid w:val="00D17449"/>
    <w:rsid w:val="00D174B9"/>
    <w:rsid w:val="00D174C6"/>
    <w:rsid w:val="00D17548"/>
    <w:rsid w:val="00D1755E"/>
    <w:rsid w:val="00D17621"/>
    <w:rsid w:val="00D1764D"/>
    <w:rsid w:val="00D17660"/>
    <w:rsid w:val="00D17697"/>
    <w:rsid w:val="00D176C0"/>
    <w:rsid w:val="00D17763"/>
    <w:rsid w:val="00D17798"/>
    <w:rsid w:val="00D177E7"/>
    <w:rsid w:val="00D17903"/>
    <w:rsid w:val="00D17958"/>
    <w:rsid w:val="00D1796F"/>
    <w:rsid w:val="00D17998"/>
    <w:rsid w:val="00D1799E"/>
    <w:rsid w:val="00D17A2E"/>
    <w:rsid w:val="00D17A76"/>
    <w:rsid w:val="00D17A98"/>
    <w:rsid w:val="00D17ADF"/>
    <w:rsid w:val="00D17B72"/>
    <w:rsid w:val="00D17B78"/>
    <w:rsid w:val="00D17CBC"/>
    <w:rsid w:val="00D17D3A"/>
    <w:rsid w:val="00D17D45"/>
    <w:rsid w:val="00D17D5D"/>
    <w:rsid w:val="00D17E86"/>
    <w:rsid w:val="00D17E92"/>
    <w:rsid w:val="00D17E94"/>
    <w:rsid w:val="00D17EB1"/>
    <w:rsid w:val="00D17F1C"/>
    <w:rsid w:val="00D17FA8"/>
    <w:rsid w:val="00D20051"/>
    <w:rsid w:val="00D2009A"/>
    <w:rsid w:val="00D20181"/>
    <w:rsid w:val="00D201DF"/>
    <w:rsid w:val="00D20294"/>
    <w:rsid w:val="00D202C4"/>
    <w:rsid w:val="00D202FC"/>
    <w:rsid w:val="00D20306"/>
    <w:rsid w:val="00D20321"/>
    <w:rsid w:val="00D2038D"/>
    <w:rsid w:val="00D203FF"/>
    <w:rsid w:val="00D20433"/>
    <w:rsid w:val="00D204A4"/>
    <w:rsid w:val="00D2052A"/>
    <w:rsid w:val="00D20560"/>
    <w:rsid w:val="00D205C4"/>
    <w:rsid w:val="00D205FB"/>
    <w:rsid w:val="00D2064A"/>
    <w:rsid w:val="00D2066F"/>
    <w:rsid w:val="00D207A2"/>
    <w:rsid w:val="00D20879"/>
    <w:rsid w:val="00D208CD"/>
    <w:rsid w:val="00D209C0"/>
    <w:rsid w:val="00D20ABA"/>
    <w:rsid w:val="00D20B0B"/>
    <w:rsid w:val="00D20B2B"/>
    <w:rsid w:val="00D20B5A"/>
    <w:rsid w:val="00D20B81"/>
    <w:rsid w:val="00D20BF2"/>
    <w:rsid w:val="00D20C10"/>
    <w:rsid w:val="00D20C1E"/>
    <w:rsid w:val="00D20C6B"/>
    <w:rsid w:val="00D20CD3"/>
    <w:rsid w:val="00D20CF2"/>
    <w:rsid w:val="00D20D2F"/>
    <w:rsid w:val="00D20E41"/>
    <w:rsid w:val="00D20EDE"/>
    <w:rsid w:val="00D20FCE"/>
    <w:rsid w:val="00D20FD7"/>
    <w:rsid w:val="00D21071"/>
    <w:rsid w:val="00D210A2"/>
    <w:rsid w:val="00D2111C"/>
    <w:rsid w:val="00D211B8"/>
    <w:rsid w:val="00D211E7"/>
    <w:rsid w:val="00D21257"/>
    <w:rsid w:val="00D21292"/>
    <w:rsid w:val="00D212CA"/>
    <w:rsid w:val="00D21329"/>
    <w:rsid w:val="00D213F6"/>
    <w:rsid w:val="00D214B9"/>
    <w:rsid w:val="00D214D4"/>
    <w:rsid w:val="00D21543"/>
    <w:rsid w:val="00D2154B"/>
    <w:rsid w:val="00D21582"/>
    <w:rsid w:val="00D21619"/>
    <w:rsid w:val="00D2163F"/>
    <w:rsid w:val="00D216ED"/>
    <w:rsid w:val="00D216F1"/>
    <w:rsid w:val="00D2170E"/>
    <w:rsid w:val="00D217D4"/>
    <w:rsid w:val="00D2181C"/>
    <w:rsid w:val="00D218F1"/>
    <w:rsid w:val="00D21987"/>
    <w:rsid w:val="00D21AA9"/>
    <w:rsid w:val="00D21ACE"/>
    <w:rsid w:val="00D21B13"/>
    <w:rsid w:val="00D21B2C"/>
    <w:rsid w:val="00D21B79"/>
    <w:rsid w:val="00D21B8E"/>
    <w:rsid w:val="00D21C2B"/>
    <w:rsid w:val="00D21C95"/>
    <w:rsid w:val="00D21CB5"/>
    <w:rsid w:val="00D21CC3"/>
    <w:rsid w:val="00D21CF1"/>
    <w:rsid w:val="00D21CF6"/>
    <w:rsid w:val="00D21D18"/>
    <w:rsid w:val="00D21D19"/>
    <w:rsid w:val="00D21D1B"/>
    <w:rsid w:val="00D21D70"/>
    <w:rsid w:val="00D21D74"/>
    <w:rsid w:val="00D21EA7"/>
    <w:rsid w:val="00D21F28"/>
    <w:rsid w:val="00D21F85"/>
    <w:rsid w:val="00D21FD8"/>
    <w:rsid w:val="00D2201B"/>
    <w:rsid w:val="00D22046"/>
    <w:rsid w:val="00D2204E"/>
    <w:rsid w:val="00D22082"/>
    <w:rsid w:val="00D2209F"/>
    <w:rsid w:val="00D220E6"/>
    <w:rsid w:val="00D22136"/>
    <w:rsid w:val="00D2213D"/>
    <w:rsid w:val="00D22206"/>
    <w:rsid w:val="00D22253"/>
    <w:rsid w:val="00D22306"/>
    <w:rsid w:val="00D22493"/>
    <w:rsid w:val="00D226BF"/>
    <w:rsid w:val="00D226C0"/>
    <w:rsid w:val="00D226F5"/>
    <w:rsid w:val="00D2277B"/>
    <w:rsid w:val="00D227B9"/>
    <w:rsid w:val="00D22896"/>
    <w:rsid w:val="00D2294A"/>
    <w:rsid w:val="00D22961"/>
    <w:rsid w:val="00D22977"/>
    <w:rsid w:val="00D22988"/>
    <w:rsid w:val="00D22A28"/>
    <w:rsid w:val="00D22A4B"/>
    <w:rsid w:val="00D22A9D"/>
    <w:rsid w:val="00D22AA0"/>
    <w:rsid w:val="00D22B59"/>
    <w:rsid w:val="00D22C4C"/>
    <w:rsid w:val="00D22C5E"/>
    <w:rsid w:val="00D22C72"/>
    <w:rsid w:val="00D22CEC"/>
    <w:rsid w:val="00D22CFE"/>
    <w:rsid w:val="00D22D54"/>
    <w:rsid w:val="00D22E80"/>
    <w:rsid w:val="00D22EE7"/>
    <w:rsid w:val="00D22F12"/>
    <w:rsid w:val="00D22F1D"/>
    <w:rsid w:val="00D22FF4"/>
    <w:rsid w:val="00D23012"/>
    <w:rsid w:val="00D230CD"/>
    <w:rsid w:val="00D230FB"/>
    <w:rsid w:val="00D23130"/>
    <w:rsid w:val="00D23154"/>
    <w:rsid w:val="00D231BD"/>
    <w:rsid w:val="00D231F5"/>
    <w:rsid w:val="00D2324D"/>
    <w:rsid w:val="00D2325C"/>
    <w:rsid w:val="00D23285"/>
    <w:rsid w:val="00D2334D"/>
    <w:rsid w:val="00D23418"/>
    <w:rsid w:val="00D23422"/>
    <w:rsid w:val="00D2343F"/>
    <w:rsid w:val="00D23458"/>
    <w:rsid w:val="00D234B4"/>
    <w:rsid w:val="00D234B7"/>
    <w:rsid w:val="00D2351C"/>
    <w:rsid w:val="00D23602"/>
    <w:rsid w:val="00D23668"/>
    <w:rsid w:val="00D23678"/>
    <w:rsid w:val="00D236B1"/>
    <w:rsid w:val="00D236BA"/>
    <w:rsid w:val="00D236E1"/>
    <w:rsid w:val="00D2377C"/>
    <w:rsid w:val="00D23803"/>
    <w:rsid w:val="00D2380E"/>
    <w:rsid w:val="00D23837"/>
    <w:rsid w:val="00D23872"/>
    <w:rsid w:val="00D238EA"/>
    <w:rsid w:val="00D2390D"/>
    <w:rsid w:val="00D23972"/>
    <w:rsid w:val="00D239EF"/>
    <w:rsid w:val="00D23A1F"/>
    <w:rsid w:val="00D23AE4"/>
    <w:rsid w:val="00D23AEE"/>
    <w:rsid w:val="00D23AF5"/>
    <w:rsid w:val="00D23BB5"/>
    <w:rsid w:val="00D23C5D"/>
    <w:rsid w:val="00D23CB0"/>
    <w:rsid w:val="00D23CDA"/>
    <w:rsid w:val="00D23D17"/>
    <w:rsid w:val="00D23D37"/>
    <w:rsid w:val="00D23E0F"/>
    <w:rsid w:val="00D23E31"/>
    <w:rsid w:val="00D23E41"/>
    <w:rsid w:val="00D23F95"/>
    <w:rsid w:val="00D23F98"/>
    <w:rsid w:val="00D23F9A"/>
    <w:rsid w:val="00D23FD5"/>
    <w:rsid w:val="00D24029"/>
    <w:rsid w:val="00D24062"/>
    <w:rsid w:val="00D2408D"/>
    <w:rsid w:val="00D240AF"/>
    <w:rsid w:val="00D24179"/>
    <w:rsid w:val="00D2418D"/>
    <w:rsid w:val="00D24202"/>
    <w:rsid w:val="00D24363"/>
    <w:rsid w:val="00D24377"/>
    <w:rsid w:val="00D2442E"/>
    <w:rsid w:val="00D2444A"/>
    <w:rsid w:val="00D24514"/>
    <w:rsid w:val="00D24586"/>
    <w:rsid w:val="00D245AE"/>
    <w:rsid w:val="00D2466A"/>
    <w:rsid w:val="00D246F1"/>
    <w:rsid w:val="00D246FB"/>
    <w:rsid w:val="00D2470B"/>
    <w:rsid w:val="00D24802"/>
    <w:rsid w:val="00D24852"/>
    <w:rsid w:val="00D2485C"/>
    <w:rsid w:val="00D24871"/>
    <w:rsid w:val="00D248E1"/>
    <w:rsid w:val="00D248F5"/>
    <w:rsid w:val="00D24944"/>
    <w:rsid w:val="00D24951"/>
    <w:rsid w:val="00D24987"/>
    <w:rsid w:val="00D2499A"/>
    <w:rsid w:val="00D249B6"/>
    <w:rsid w:val="00D24A60"/>
    <w:rsid w:val="00D24AAE"/>
    <w:rsid w:val="00D24B20"/>
    <w:rsid w:val="00D24B47"/>
    <w:rsid w:val="00D24B84"/>
    <w:rsid w:val="00D24BB8"/>
    <w:rsid w:val="00D24C0E"/>
    <w:rsid w:val="00D24C2C"/>
    <w:rsid w:val="00D24CA1"/>
    <w:rsid w:val="00D24CA8"/>
    <w:rsid w:val="00D24CCE"/>
    <w:rsid w:val="00D24CE7"/>
    <w:rsid w:val="00D24D1E"/>
    <w:rsid w:val="00D24D31"/>
    <w:rsid w:val="00D24D96"/>
    <w:rsid w:val="00D24DDE"/>
    <w:rsid w:val="00D24DE6"/>
    <w:rsid w:val="00D24E0A"/>
    <w:rsid w:val="00D24E6C"/>
    <w:rsid w:val="00D25022"/>
    <w:rsid w:val="00D25023"/>
    <w:rsid w:val="00D25060"/>
    <w:rsid w:val="00D25130"/>
    <w:rsid w:val="00D25132"/>
    <w:rsid w:val="00D2514B"/>
    <w:rsid w:val="00D2514E"/>
    <w:rsid w:val="00D251B4"/>
    <w:rsid w:val="00D251CF"/>
    <w:rsid w:val="00D251E4"/>
    <w:rsid w:val="00D25265"/>
    <w:rsid w:val="00D2528E"/>
    <w:rsid w:val="00D252C4"/>
    <w:rsid w:val="00D25373"/>
    <w:rsid w:val="00D253AE"/>
    <w:rsid w:val="00D253DC"/>
    <w:rsid w:val="00D25417"/>
    <w:rsid w:val="00D2541E"/>
    <w:rsid w:val="00D25480"/>
    <w:rsid w:val="00D25499"/>
    <w:rsid w:val="00D254AC"/>
    <w:rsid w:val="00D254BE"/>
    <w:rsid w:val="00D254F3"/>
    <w:rsid w:val="00D25532"/>
    <w:rsid w:val="00D2553A"/>
    <w:rsid w:val="00D25556"/>
    <w:rsid w:val="00D255A0"/>
    <w:rsid w:val="00D255C2"/>
    <w:rsid w:val="00D2560E"/>
    <w:rsid w:val="00D25681"/>
    <w:rsid w:val="00D25697"/>
    <w:rsid w:val="00D256AC"/>
    <w:rsid w:val="00D256EA"/>
    <w:rsid w:val="00D2577F"/>
    <w:rsid w:val="00D257A0"/>
    <w:rsid w:val="00D257CA"/>
    <w:rsid w:val="00D2583C"/>
    <w:rsid w:val="00D25881"/>
    <w:rsid w:val="00D25891"/>
    <w:rsid w:val="00D25899"/>
    <w:rsid w:val="00D258B5"/>
    <w:rsid w:val="00D25968"/>
    <w:rsid w:val="00D259C6"/>
    <w:rsid w:val="00D25A22"/>
    <w:rsid w:val="00D25A36"/>
    <w:rsid w:val="00D25A44"/>
    <w:rsid w:val="00D25A84"/>
    <w:rsid w:val="00D25AE2"/>
    <w:rsid w:val="00D25B5E"/>
    <w:rsid w:val="00D25BFE"/>
    <w:rsid w:val="00D25C05"/>
    <w:rsid w:val="00D25C43"/>
    <w:rsid w:val="00D25C6B"/>
    <w:rsid w:val="00D25CC8"/>
    <w:rsid w:val="00D25D32"/>
    <w:rsid w:val="00D25D35"/>
    <w:rsid w:val="00D25D6B"/>
    <w:rsid w:val="00D25D74"/>
    <w:rsid w:val="00D25DE9"/>
    <w:rsid w:val="00D25E3F"/>
    <w:rsid w:val="00D25E56"/>
    <w:rsid w:val="00D25E86"/>
    <w:rsid w:val="00D25EA8"/>
    <w:rsid w:val="00D25F10"/>
    <w:rsid w:val="00D25F94"/>
    <w:rsid w:val="00D26059"/>
    <w:rsid w:val="00D26113"/>
    <w:rsid w:val="00D26138"/>
    <w:rsid w:val="00D2613B"/>
    <w:rsid w:val="00D26166"/>
    <w:rsid w:val="00D26167"/>
    <w:rsid w:val="00D261B7"/>
    <w:rsid w:val="00D261E7"/>
    <w:rsid w:val="00D261F6"/>
    <w:rsid w:val="00D26207"/>
    <w:rsid w:val="00D262BA"/>
    <w:rsid w:val="00D262CC"/>
    <w:rsid w:val="00D26305"/>
    <w:rsid w:val="00D2631B"/>
    <w:rsid w:val="00D2635B"/>
    <w:rsid w:val="00D26363"/>
    <w:rsid w:val="00D263AC"/>
    <w:rsid w:val="00D26416"/>
    <w:rsid w:val="00D26438"/>
    <w:rsid w:val="00D264B4"/>
    <w:rsid w:val="00D264C7"/>
    <w:rsid w:val="00D26506"/>
    <w:rsid w:val="00D2650D"/>
    <w:rsid w:val="00D2651E"/>
    <w:rsid w:val="00D26555"/>
    <w:rsid w:val="00D26591"/>
    <w:rsid w:val="00D265F1"/>
    <w:rsid w:val="00D26698"/>
    <w:rsid w:val="00D26747"/>
    <w:rsid w:val="00D2675B"/>
    <w:rsid w:val="00D26765"/>
    <w:rsid w:val="00D26790"/>
    <w:rsid w:val="00D26849"/>
    <w:rsid w:val="00D2686D"/>
    <w:rsid w:val="00D268A1"/>
    <w:rsid w:val="00D268B7"/>
    <w:rsid w:val="00D268C2"/>
    <w:rsid w:val="00D269B2"/>
    <w:rsid w:val="00D26A2F"/>
    <w:rsid w:val="00D26A3C"/>
    <w:rsid w:val="00D26AC5"/>
    <w:rsid w:val="00D26AED"/>
    <w:rsid w:val="00D26B1D"/>
    <w:rsid w:val="00D26C9B"/>
    <w:rsid w:val="00D26D8B"/>
    <w:rsid w:val="00D26E3B"/>
    <w:rsid w:val="00D26E3F"/>
    <w:rsid w:val="00D26ECA"/>
    <w:rsid w:val="00D26EDD"/>
    <w:rsid w:val="00D26EF7"/>
    <w:rsid w:val="00D26F5C"/>
    <w:rsid w:val="00D26F96"/>
    <w:rsid w:val="00D26FD6"/>
    <w:rsid w:val="00D27025"/>
    <w:rsid w:val="00D270C3"/>
    <w:rsid w:val="00D270CC"/>
    <w:rsid w:val="00D27102"/>
    <w:rsid w:val="00D271DF"/>
    <w:rsid w:val="00D27205"/>
    <w:rsid w:val="00D27219"/>
    <w:rsid w:val="00D27235"/>
    <w:rsid w:val="00D27242"/>
    <w:rsid w:val="00D274AC"/>
    <w:rsid w:val="00D274D7"/>
    <w:rsid w:val="00D274ED"/>
    <w:rsid w:val="00D275F1"/>
    <w:rsid w:val="00D27627"/>
    <w:rsid w:val="00D276A4"/>
    <w:rsid w:val="00D277B5"/>
    <w:rsid w:val="00D278FA"/>
    <w:rsid w:val="00D27997"/>
    <w:rsid w:val="00D279DC"/>
    <w:rsid w:val="00D27B60"/>
    <w:rsid w:val="00D27C2D"/>
    <w:rsid w:val="00D27CA7"/>
    <w:rsid w:val="00D27CB7"/>
    <w:rsid w:val="00D27CF9"/>
    <w:rsid w:val="00D27D29"/>
    <w:rsid w:val="00D27D48"/>
    <w:rsid w:val="00D27E36"/>
    <w:rsid w:val="00D27E60"/>
    <w:rsid w:val="00D27E71"/>
    <w:rsid w:val="00D27EFC"/>
    <w:rsid w:val="00D3001B"/>
    <w:rsid w:val="00D30078"/>
    <w:rsid w:val="00D30185"/>
    <w:rsid w:val="00D3018D"/>
    <w:rsid w:val="00D30234"/>
    <w:rsid w:val="00D303E9"/>
    <w:rsid w:val="00D3041D"/>
    <w:rsid w:val="00D30476"/>
    <w:rsid w:val="00D304B7"/>
    <w:rsid w:val="00D30579"/>
    <w:rsid w:val="00D30629"/>
    <w:rsid w:val="00D30685"/>
    <w:rsid w:val="00D306F8"/>
    <w:rsid w:val="00D306FE"/>
    <w:rsid w:val="00D30704"/>
    <w:rsid w:val="00D3072F"/>
    <w:rsid w:val="00D30758"/>
    <w:rsid w:val="00D3079E"/>
    <w:rsid w:val="00D307A0"/>
    <w:rsid w:val="00D307A4"/>
    <w:rsid w:val="00D30926"/>
    <w:rsid w:val="00D30930"/>
    <w:rsid w:val="00D30935"/>
    <w:rsid w:val="00D30975"/>
    <w:rsid w:val="00D3097A"/>
    <w:rsid w:val="00D309F3"/>
    <w:rsid w:val="00D30A9A"/>
    <w:rsid w:val="00D30AED"/>
    <w:rsid w:val="00D30B4F"/>
    <w:rsid w:val="00D30B60"/>
    <w:rsid w:val="00D30B6A"/>
    <w:rsid w:val="00D30BD7"/>
    <w:rsid w:val="00D30BF8"/>
    <w:rsid w:val="00D30BFD"/>
    <w:rsid w:val="00D30C4C"/>
    <w:rsid w:val="00D30CF0"/>
    <w:rsid w:val="00D30D1E"/>
    <w:rsid w:val="00D30DB5"/>
    <w:rsid w:val="00D30DCF"/>
    <w:rsid w:val="00D30E0D"/>
    <w:rsid w:val="00D30E70"/>
    <w:rsid w:val="00D30E74"/>
    <w:rsid w:val="00D30ECB"/>
    <w:rsid w:val="00D30ECE"/>
    <w:rsid w:val="00D30EE2"/>
    <w:rsid w:val="00D30F05"/>
    <w:rsid w:val="00D30F15"/>
    <w:rsid w:val="00D30F17"/>
    <w:rsid w:val="00D30F83"/>
    <w:rsid w:val="00D30FAB"/>
    <w:rsid w:val="00D31029"/>
    <w:rsid w:val="00D3103C"/>
    <w:rsid w:val="00D3109C"/>
    <w:rsid w:val="00D31133"/>
    <w:rsid w:val="00D31153"/>
    <w:rsid w:val="00D311F3"/>
    <w:rsid w:val="00D31205"/>
    <w:rsid w:val="00D3123F"/>
    <w:rsid w:val="00D3125A"/>
    <w:rsid w:val="00D3126B"/>
    <w:rsid w:val="00D312C7"/>
    <w:rsid w:val="00D313AF"/>
    <w:rsid w:val="00D313D6"/>
    <w:rsid w:val="00D3143F"/>
    <w:rsid w:val="00D31496"/>
    <w:rsid w:val="00D314F2"/>
    <w:rsid w:val="00D31518"/>
    <w:rsid w:val="00D3151F"/>
    <w:rsid w:val="00D31548"/>
    <w:rsid w:val="00D315DD"/>
    <w:rsid w:val="00D315FD"/>
    <w:rsid w:val="00D31680"/>
    <w:rsid w:val="00D316E2"/>
    <w:rsid w:val="00D31726"/>
    <w:rsid w:val="00D31730"/>
    <w:rsid w:val="00D317AE"/>
    <w:rsid w:val="00D317EE"/>
    <w:rsid w:val="00D317F0"/>
    <w:rsid w:val="00D3181D"/>
    <w:rsid w:val="00D31821"/>
    <w:rsid w:val="00D3185C"/>
    <w:rsid w:val="00D31938"/>
    <w:rsid w:val="00D31980"/>
    <w:rsid w:val="00D319A7"/>
    <w:rsid w:val="00D319EF"/>
    <w:rsid w:val="00D31A04"/>
    <w:rsid w:val="00D31A52"/>
    <w:rsid w:val="00D31B0A"/>
    <w:rsid w:val="00D31B15"/>
    <w:rsid w:val="00D31BCF"/>
    <w:rsid w:val="00D31C16"/>
    <w:rsid w:val="00D31C2E"/>
    <w:rsid w:val="00D31C33"/>
    <w:rsid w:val="00D31C7A"/>
    <w:rsid w:val="00D31CF8"/>
    <w:rsid w:val="00D31D6D"/>
    <w:rsid w:val="00D31E1E"/>
    <w:rsid w:val="00D31E49"/>
    <w:rsid w:val="00D31E79"/>
    <w:rsid w:val="00D31E8A"/>
    <w:rsid w:val="00D31E9F"/>
    <w:rsid w:val="00D31F0B"/>
    <w:rsid w:val="00D31F19"/>
    <w:rsid w:val="00D31F20"/>
    <w:rsid w:val="00D31F54"/>
    <w:rsid w:val="00D31F5A"/>
    <w:rsid w:val="00D31FD6"/>
    <w:rsid w:val="00D31FE8"/>
    <w:rsid w:val="00D32052"/>
    <w:rsid w:val="00D3205F"/>
    <w:rsid w:val="00D320C3"/>
    <w:rsid w:val="00D320E6"/>
    <w:rsid w:val="00D321CD"/>
    <w:rsid w:val="00D321E5"/>
    <w:rsid w:val="00D322D0"/>
    <w:rsid w:val="00D322D5"/>
    <w:rsid w:val="00D32320"/>
    <w:rsid w:val="00D32393"/>
    <w:rsid w:val="00D323DE"/>
    <w:rsid w:val="00D3241B"/>
    <w:rsid w:val="00D3246B"/>
    <w:rsid w:val="00D32490"/>
    <w:rsid w:val="00D3249B"/>
    <w:rsid w:val="00D324B6"/>
    <w:rsid w:val="00D324E2"/>
    <w:rsid w:val="00D32559"/>
    <w:rsid w:val="00D3255F"/>
    <w:rsid w:val="00D3258E"/>
    <w:rsid w:val="00D325CF"/>
    <w:rsid w:val="00D32600"/>
    <w:rsid w:val="00D326BC"/>
    <w:rsid w:val="00D3271E"/>
    <w:rsid w:val="00D32754"/>
    <w:rsid w:val="00D3281B"/>
    <w:rsid w:val="00D32842"/>
    <w:rsid w:val="00D328F5"/>
    <w:rsid w:val="00D32983"/>
    <w:rsid w:val="00D329BE"/>
    <w:rsid w:val="00D32A45"/>
    <w:rsid w:val="00D32BA8"/>
    <w:rsid w:val="00D32E09"/>
    <w:rsid w:val="00D32E88"/>
    <w:rsid w:val="00D32F81"/>
    <w:rsid w:val="00D330BD"/>
    <w:rsid w:val="00D330E8"/>
    <w:rsid w:val="00D330F9"/>
    <w:rsid w:val="00D33147"/>
    <w:rsid w:val="00D33158"/>
    <w:rsid w:val="00D3318E"/>
    <w:rsid w:val="00D331D7"/>
    <w:rsid w:val="00D3324F"/>
    <w:rsid w:val="00D332DA"/>
    <w:rsid w:val="00D332E2"/>
    <w:rsid w:val="00D333DE"/>
    <w:rsid w:val="00D333FB"/>
    <w:rsid w:val="00D334F1"/>
    <w:rsid w:val="00D3350E"/>
    <w:rsid w:val="00D3356B"/>
    <w:rsid w:val="00D335AB"/>
    <w:rsid w:val="00D335DE"/>
    <w:rsid w:val="00D33612"/>
    <w:rsid w:val="00D33618"/>
    <w:rsid w:val="00D33622"/>
    <w:rsid w:val="00D33684"/>
    <w:rsid w:val="00D336B0"/>
    <w:rsid w:val="00D336D3"/>
    <w:rsid w:val="00D33758"/>
    <w:rsid w:val="00D33777"/>
    <w:rsid w:val="00D33841"/>
    <w:rsid w:val="00D3392D"/>
    <w:rsid w:val="00D339AA"/>
    <w:rsid w:val="00D339FA"/>
    <w:rsid w:val="00D33A16"/>
    <w:rsid w:val="00D33A4C"/>
    <w:rsid w:val="00D33AD6"/>
    <w:rsid w:val="00D33AF1"/>
    <w:rsid w:val="00D33AF2"/>
    <w:rsid w:val="00D33B7B"/>
    <w:rsid w:val="00D33C45"/>
    <w:rsid w:val="00D33CAB"/>
    <w:rsid w:val="00D33CE2"/>
    <w:rsid w:val="00D33CFD"/>
    <w:rsid w:val="00D33E00"/>
    <w:rsid w:val="00D33E72"/>
    <w:rsid w:val="00D33EC2"/>
    <w:rsid w:val="00D33ECA"/>
    <w:rsid w:val="00D33EFC"/>
    <w:rsid w:val="00D33F2B"/>
    <w:rsid w:val="00D33F6E"/>
    <w:rsid w:val="00D33F76"/>
    <w:rsid w:val="00D33FF2"/>
    <w:rsid w:val="00D3401B"/>
    <w:rsid w:val="00D3404E"/>
    <w:rsid w:val="00D340C7"/>
    <w:rsid w:val="00D340D1"/>
    <w:rsid w:val="00D340DD"/>
    <w:rsid w:val="00D340DF"/>
    <w:rsid w:val="00D34146"/>
    <w:rsid w:val="00D341DC"/>
    <w:rsid w:val="00D34263"/>
    <w:rsid w:val="00D342B6"/>
    <w:rsid w:val="00D342B7"/>
    <w:rsid w:val="00D3443D"/>
    <w:rsid w:val="00D34474"/>
    <w:rsid w:val="00D344E0"/>
    <w:rsid w:val="00D344E2"/>
    <w:rsid w:val="00D3452D"/>
    <w:rsid w:val="00D34675"/>
    <w:rsid w:val="00D346DC"/>
    <w:rsid w:val="00D346DD"/>
    <w:rsid w:val="00D3475C"/>
    <w:rsid w:val="00D34763"/>
    <w:rsid w:val="00D34802"/>
    <w:rsid w:val="00D34875"/>
    <w:rsid w:val="00D3488B"/>
    <w:rsid w:val="00D3495B"/>
    <w:rsid w:val="00D349C2"/>
    <w:rsid w:val="00D34A55"/>
    <w:rsid w:val="00D34A6F"/>
    <w:rsid w:val="00D34A70"/>
    <w:rsid w:val="00D34AAD"/>
    <w:rsid w:val="00D34B29"/>
    <w:rsid w:val="00D34B2C"/>
    <w:rsid w:val="00D34B2F"/>
    <w:rsid w:val="00D34BE5"/>
    <w:rsid w:val="00D34D0D"/>
    <w:rsid w:val="00D34D7F"/>
    <w:rsid w:val="00D34DB6"/>
    <w:rsid w:val="00D34E00"/>
    <w:rsid w:val="00D34EEF"/>
    <w:rsid w:val="00D34F27"/>
    <w:rsid w:val="00D34F40"/>
    <w:rsid w:val="00D34F67"/>
    <w:rsid w:val="00D34F69"/>
    <w:rsid w:val="00D34FA9"/>
    <w:rsid w:val="00D35001"/>
    <w:rsid w:val="00D35030"/>
    <w:rsid w:val="00D35099"/>
    <w:rsid w:val="00D3510D"/>
    <w:rsid w:val="00D3513E"/>
    <w:rsid w:val="00D351CB"/>
    <w:rsid w:val="00D35258"/>
    <w:rsid w:val="00D352DE"/>
    <w:rsid w:val="00D3530D"/>
    <w:rsid w:val="00D35352"/>
    <w:rsid w:val="00D353A8"/>
    <w:rsid w:val="00D353B8"/>
    <w:rsid w:val="00D35463"/>
    <w:rsid w:val="00D35560"/>
    <w:rsid w:val="00D35564"/>
    <w:rsid w:val="00D35741"/>
    <w:rsid w:val="00D3578F"/>
    <w:rsid w:val="00D357FD"/>
    <w:rsid w:val="00D3580C"/>
    <w:rsid w:val="00D35816"/>
    <w:rsid w:val="00D358DD"/>
    <w:rsid w:val="00D35977"/>
    <w:rsid w:val="00D35A18"/>
    <w:rsid w:val="00D35A45"/>
    <w:rsid w:val="00D35BD6"/>
    <w:rsid w:val="00D35BF6"/>
    <w:rsid w:val="00D35C8F"/>
    <w:rsid w:val="00D35CB0"/>
    <w:rsid w:val="00D35CC8"/>
    <w:rsid w:val="00D35D2C"/>
    <w:rsid w:val="00D35D56"/>
    <w:rsid w:val="00D35D64"/>
    <w:rsid w:val="00D35D7B"/>
    <w:rsid w:val="00D35DD9"/>
    <w:rsid w:val="00D35DDA"/>
    <w:rsid w:val="00D35DE9"/>
    <w:rsid w:val="00D35E09"/>
    <w:rsid w:val="00D35E24"/>
    <w:rsid w:val="00D35E39"/>
    <w:rsid w:val="00D35E3C"/>
    <w:rsid w:val="00D35E4B"/>
    <w:rsid w:val="00D35EC5"/>
    <w:rsid w:val="00D35F86"/>
    <w:rsid w:val="00D35FBB"/>
    <w:rsid w:val="00D36006"/>
    <w:rsid w:val="00D36007"/>
    <w:rsid w:val="00D36028"/>
    <w:rsid w:val="00D36064"/>
    <w:rsid w:val="00D36067"/>
    <w:rsid w:val="00D360D0"/>
    <w:rsid w:val="00D360E4"/>
    <w:rsid w:val="00D360E5"/>
    <w:rsid w:val="00D36102"/>
    <w:rsid w:val="00D361B5"/>
    <w:rsid w:val="00D36253"/>
    <w:rsid w:val="00D3626E"/>
    <w:rsid w:val="00D362B1"/>
    <w:rsid w:val="00D3637E"/>
    <w:rsid w:val="00D363CC"/>
    <w:rsid w:val="00D363DD"/>
    <w:rsid w:val="00D363EC"/>
    <w:rsid w:val="00D363EF"/>
    <w:rsid w:val="00D36525"/>
    <w:rsid w:val="00D3655A"/>
    <w:rsid w:val="00D3659D"/>
    <w:rsid w:val="00D3669D"/>
    <w:rsid w:val="00D366DC"/>
    <w:rsid w:val="00D366ED"/>
    <w:rsid w:val="00D36747"/>
    <w:rsid w:val="00D36786"/>
    <w:rsid w:val="00D36870"/>
    <w:rsid w:val="00D3687E"/>
    <w:rsid w:val="00D36884"/>
    <w:rsid w:val="00D36911"/>
    <w:rsid w:val="00D369C4"/>
    <w:rsid w:val="00D36A10"/>
    <w:rsid w:val="00D36A19"/>
    <w:rsid w:val="00D36A25"/>
    <w:rsid w:val="00D36A2A"/>
    <w:rsid w:val="00D36A54"/>
    <w:rsid w:val="00D36A67"/>
    <w:rsid w:val="00D36AB0"/>
    <w:rsid w:val="00D36B07"/>
    <w:rsid w:val="00D36B1B"/>
    <w:rsid w:val="00D36BD1"/>
    <w:rsid w:val="00D36C03"/>
    <w:rsid w:val="00D36C07"/>
    <w:rsid w:val="00D36C90"/>
    <w:rsid w:val="00D36C96"/>
    <w:rsid w:val="00D36CEF"/>
    <w:rsid w:val="00D36D57"/>
    <w:rsid w:val="00D36DB2"/>
    <w:rsid w:val="00D36E85"/>
    <w:rsid w:val="00D36E89"/>
    <w:rsid w:val="00D36F0D"/>
    <w:rsid w:val="00D36F99"/>
    <w:rsid w:val="00D36FB9"/>
    <w:rsid w:val="00D3707A"/>
    <w:rsid w:val="00D37310"/>
    <w:rsid w:val="00D373A9"/>
    <w:rsid w:val="00D373E0"/>
    <w:rsid w:val="00D373F3"/>
    <w:rsid w:val="00D37447"/>
    <w:rsid w:val="00D37452"/>
    <w:rsid w:val="00D374A1"/>
    <w:rsid w:val="00D3758C"/>
    <w:rsid w:val="00D3759B"/>
    <w:rsid w:val="00D3769B"/>
    <w:rsid w:val="00D37705"/>
    <w:rsid w:val="00D377A6"/>
    <w:rsid w:val="00D377A8"/>
    <w:rsid w:val="00D377B1"/>
    <w:rsid w:val="00D377F7"/>
    <w:rsid w:val="00D3780D"/>
    <w:rsid w:val="00D3780E"/>
    <w:rsid w:val="00D37823"/>
    <w:rsid w:val="00D37837"/>
    <w:rsid w:val="00D378A1"/>
    <w:rsid w:val="00D378B7"/>
    <w:rsid w:val="00D3790A"/>
    <w:rsid w:val="00D37954"/>
    <w:rsid w:val="00D379E3"/>
    <w:rsid w:val="00D37A04"/>
    <w:rsid w:val="00D37A43"/>
    <w:rsid w:val="00D37A69"/>
    <w:rsid w:val="00D37A7B"/>
    <w:rsid w:val="00D37A8D"/>
    <w:rsid w:val="00D37A96"/>
    <w:rsid w:val="00D37B0F"/>
    <w:rsid w:val="00D37B68"/>
    <w:rsid w:val="00D37B97"/>
    <w:rsid w:val="00D37C70"/>
    <w:rsid w:val="00D37C7B"/>
    <w:rsid w:val="00D37CE6"/>
    <w:rsid w:val="00D37D68"/>
    <w:rsid w:val="00D37DD1"/>
    <w:rsid w:val="00D37E97"/>
    <w:rsid w:val="00D37EAC"/>
    <w:rsid w:val="00D37F08"/>
    <w:rsid w:val="00D37F6F"/>
    <w:rsid w:val="00D37FD4"/>
    <w:rsid w:val="00D40046"/>
    <w:rsid w:val="00D400D3"/>
    <w:rsid w:val="00D400E0"/>
    <w:rsid w:val="00D4011B"/>
    <w:rsid w:val="00D401B4"/>
    <w:rsid w:val="00D401DC"/>
    <w:rsid w:val="00D401E2"/>
    <w:rsid w:val="00D401F8"/>
    <w:rsid w:val="00D40210"/>
    <w:rsid w:val="00D402AA"/>
    <w:rsid w:val="00D4036A"/>
    <w:rsid w:val="00D403B6"/>
    <w:rsid w:val="00D40406"/>
    <w:rsid w:val="00D4045C"/>
    <w:rsid w:val="00D40504"/>
    <w:rsid w:val="00D405B3"/>
    <w:rsid w:val="00D40610"/>
    <w:rsid w:val="00D40636"/>
    <w:rsid w:val="00D4067D"/>
    <w:rsid w:val="00D406CB"/>
    <w:rsid w:val="00D406E6"/>
    <w:rsid w:val="00D406ED"/>
    <w:rsid w:val="00D4075C"/>
    <w:rsid w:val="00D4076E"/>
    <w:rsid w:val="00D407E2"/>
    <w:rsid w:val="00D40811"/>
    <w:rsid w:val="00D408A7"/>
    <w:rsid w:val="00D408F3"/>
    <w:rsid w:val="00D40983"/>
    <w:rsid w:val="00D409AD"/>
    <w:rsid w:val="00D40A6D"/>
    <w:rsid w:val="00D40BB6"/>
    <w:rsid w:val="00D40C16"/>
    <w:rsid w:val="00D40C2D"/>
    <w:rsid w:val="00D40C40"/>
    <w:rsid w:val="00D40CB6"/>
    <w:rsid w:val="00D40D2E"/>
    <w:rsid w:val="00D40D53"/>
    <w:rsid w:val="00D40DE0"/>
    <w:rsid w:val="00D40E67"/>
    <w:rsid w:val="00D40EB5"/>
    <w:rsid w:val="00D40F3A"/>
    <w:rsid w:val="00D40F6C"/>
    <w:rsid w:val="00D40F88"/>
    <w:rsid w:val="00D41021"/>
    <w:rsid w:val="00D41038"/>
    <w:rsid w:val="00D41051"/>
    <w:rsid w:val="00D41060"/>
    <w:rsid w:val="00D41093"/>
    <w:rsid w:val="00D4117E"/>
    <w:rsid w:val="00D4119D"/>
    <w:rsid w:val="00D411A2"/>
    <w:rsid w:val="00D4124A"/>
    <w:rsid w:val="00D41329"/>
    <w:rsid w:val="00D41355"/>
    <w:rsid w:val="00D41373"/>
    <w:rsid w:val="00D4137B"/>
    <w:rsid w:val="00D413DD"/>
    <w:rsid w:val="00D4140F"/>
    <w:rsid w:val="00D41490"/>
    <w:rsid w:val="00D414C7"/>
    <w:rsid w:val="00D414D1"/>
    <w:rsid w:val="00D414FC"/>
    <w:rsid w:val="00D41545"/>
    <w:rsid w:val="00D415B6"/>
    <w:rsid w:val="00D415D4"/>
    <w:rsid w:val="00D416BC"/>
    <w:rsid w:val="00D416DB"/>
    <w:rsid w:val="00D41736"/>
    <w:rsid w:val="00D4188E"/>
    <w:rsid w:val="00D418A4"/>
    <w:rsid w:val="00D418B5"/>
    <w:rsid w:val="00D418DE"/>
    <w:rsid w:val="00D418FF"/>
    <w:rsid w:val="00D41922"/>
    <w:rsid w:val="00D419BF"/>
    <w:rsid w:val="00D41A72"/>
    <w:rsid w:val="00D41A8A"/>
    <w:rsid w:val="00D41B3E"/>
    <w:rsid w:val="00D41B97"/>
    <w:rsid w:val="00D41B99"/>
    <w:rsid w:val="00D41C8B"/>
    <w:rsid w:val="00D41CB1"/>
    <w:rsid w:val="00D41D21"/>
    <w:rsid w:val="00D41DEB"/>
    <w:rsid w:val="00D41E71"/>
    <w:rsid w:val="00D41EB3"/>
    <w:rsid w:val="00D41EF6"/>
    <w:rsid w:val="00D41F71"/>
    <w:rsid w:val="00D41F72"/>
    <w:rsid w:val="00D4201D"/>
    <w:rsid w:val="00D42020"/>
    <w:rsid w:val="00D42048"/>
    <w:rsid w:val="00D420E0"/>
    <w:rsid w:val="00D42225"/>
    <w:rsid w:val="00D4226A"/>
    <w:rsid w:val="00D422A3"/>
    <w:rsid w:val="00D42305"/>
    <w:rsid w:val="00D42326"/>
    <w:rsid w:val="00D423C2"/>
    <w:rsid w:val="00D42423"/>
    <w:rsid w:val="00D4244E"/>
    <w:rsid w:val="00D42553"/>
    <w:rsid w:val="00D42555"/>
    <w:rsid w:val="00D42575"/>
    <w:rsid w:val="00D42692"/>
    <w:rsid w:val="00D426B5"/>
    <w:rsid w:val="00D42712"/>
    <w:rsid w:val="00D427B9"/>
    <w:rsid w:val="00D427D4"/>
    <w:rsid w:val="00D42839"/>
    <w:rsid w:val="00D42882"/>
    <w:rsid w:val="00D428A0"/>
    <w:rsid w:val="00D428C9"/>
    <w:rsid w:val="00D4298B"/>
    <w:rsid w:val="00D4299F"/>
    <w:rsid w:val="00D42BA0"/>
    <w:rsid w:val="00D42BA5"/>
    <w:rsid w:val="00D42BDB"/>
    <w:rsid w:val="00D42C0D"/>
    <w:rsid w:val="00D42C37"/>
    <w:rsid w:val="00D42C39"/>
    <w:rsid w:val="00D42C5E"/>
    <w:rsid w:val="00D42CEA"/>
    <w:rsid w:val="00D42D0C"/>
    <w:rsid w:val="00D42D42"/>
    <w:rsid w:val="00D42D44"/>
    <w:rsid w:val="00D42D4F"/>
    <w:rsid w:val="00D42DB3"/>
    <w:rsid w:val="00D42DFB"/>
    <w:rsid w:val="00D43012"/>
    <w:rsid w:val="00D43057"/>
    <w:rsid w:val="00D43063"/>
    <w:rsid w:val="00D430E4"/>
    <w:rsid w:val="00D43103"/>
    <w:rsid w:val="00D4325F"/>
    <w:rsid w:val="00D43302"/>
    <w:rsid w:val="00D43331"/>
    <w:rsid w:val="00D43375"/>
    <w:rsid w:val="00D433E2"/>
    <w:rsid w:val="00D43445"/>
    <w:rsid w:val="00D434DD"/>
    <w:rsid w:val="00D434DE"/>
    <w:rsid w:val="00D4350F"/>
    <w:rsid w:val="00D43618"/>
    <w:rsid w:val="00D436B8"/>
    <w:rsid w:val="00D436C6"/>
    <w:rsid w:val="00D43709"/>
    <w:rsid w:val="00D4379F"/>
    <w:rsid w:val="00D437A5"/>
    <w:rsid w:val="00D43815"/>
    <w:rsid w:val="00D4382E"/>
    <w:rsid w:val="00D4383B"/>
    <w:rsid w:val="00D43858"/>
    <w:rsid w:val="00D43971"/>
    <w:rsid w:val="00D4398B"/>
    <w:rsid w:val="00D43AB3"/>
    <w:rsid w:val="00D43AE4"/>
    <w:rsid w:val="00D43B49"/>
    <w:rsid w:val="00D43B9B"/>
    <w:rsid w:val="00D43BEE"/>
    <w:rsid w:val="00D43C05"/>
    <w:rsid w:val="00D43CA5"/>
    <w:rsid w:val="00D43CCB"/>
    <w:rsid w:val="00D43D42"/>
    <w:rsid w:val="00D43D73"/>
    <w:rsid w:val="00D43DDC"/>
    <w:rsid w:val="00D43E47"/>
    <w:rsid w:val="00D43E8C"/>
    <w:rsid w:val="00D43F22"/>
    <w:rsid w:val="00D4412D"/>
    <w:rsid w:val="00D44140"/>
    <w:rsid w:val="00D44177"/>
    <w:rsid w:val="00D441A8"/>
    <w:rsid w:val="00D441B9"/>
    <w:rsid w:val="00D44231"/>
    <w:rsid w:val="00D442C1"/>
    <w:rsid w:val="00D44332"/>
    <w:rsid w:val="00D44386"/>
    <w:rsid w:val="00D44389"/>
    <w:rsid w:val="00D443BC"/>
    <w:rsid w:val="00D443CB"/>
    <w:rsid w:val="00D443FA"/>
    <w:rsid w:val="00D44486"/>
    <w:rsid w:val="00D445C6"/>
    <w:rsid w:val="00D44646"/>
    <w:rsid w:val="00D44702"/>
    <w:rsid w:val="00D44733"/>
    <w:rsid w:val="00D44748"/>
    <w:rsid w:val="00D447FB"/>
    <w:rsid w:val="00D44825"/>
    <w:rsid w:val="00D448A6"/>
    <w:rsid w:val="00D448EC"/>
    <w:rsid w:val="00D4493C"/>
    <w:rsid w:val="00D44980"/>
    <w:rsid w:val="00D449D7"/>
    <w:rsid w:val="00D449FE"/>
    <w:rsid w:val="00D44A41"/>
    <w:rsid w:val="00D44A4F"/>
    <w:rsid w:val="00D44AB7"/>
    <w:rsid w:val="00D44ACD"/>
    <w:rsid w:val="00D44AF4"/>
    <w:rsid w:val="00D44B21"/>
    <w:rsid w:val="00D44B81"/>
    <w:rsid w:val="00D44CF3"/>
    <w:rsid w:val="00D44D72"/>
    <w:rsid w:val="00D44D8D"/>
    <w:rsid w:val="00D44DBA"/>
    <w:rsid w:val="00D44E2B"/>
    <w:rsid w:val="00D44EAC"/>
    <w:rsid w:val="00D44ED6"/>
    <w:rsid w:val="00D44EF3"/>
    <w:rsid w:val="00D44F07"/>
    <w:rsid w:val="00D44F69"/>
    <w:rsid w:val="00D4508B"/>
    <w:rsid w:val="00D450BB"/>
    <w:rsid w:val="00D451E2"/>
    <w:rsid w:val="00D451FE"/>
    <w:rsid w:val="00D451FF"/>
    <w:rsid w:val="00D45214"/>
    <w:rsid w:val="00D45255"/>
    <w:rsid w:val="00D4526B"/>
    <w:rsid w:val="00D45291"/>
    <w:rsid w:val="00D45439"/>
    <w:rsid w:val="00D4543D"/>
    <w:rsid w:val="00D45482"/>
    <w:rsid w:val="00D454FF"/>
    <w:rsid w:val="00D455C3"/>
    <w:rsid w:val="00D455F7"/>
    <w:rsid w:val="00D4564E"/>
    <w:rsid w:val="00D45725"/>
    <w:rsid w:val="00D45766"/>
    <w:rsid w:val="00D4576E"/>
    <w:rsid w:val="00D45781"/>
    <w:rsid w:val="00D457AC"/>
    <w:rsid w:val="00D45816"/>
    <w:rsid w:val="00D45853"/>
    <w:rsid w:val="00D45880"/>
    <w:rsid w:val="00D458DE"/>
    <w:rsid w:val="00D45936"/>
    <w:rsid w:val="00D4597D"/>
    <w:rsid w:val="00D45980"/>
    <w:rsid w:val="00D459B0"/>
    <w:rsid w:val="00D459FC"/>
    <w:rsid w:val="00D45A4C"/>
    <w:rsid w:val="00D45AAB"/>
    <w:rsid w:val="00D45B1F"/>
    <w:rsid w:val="00D45B85"/>
    <w:rsid w:val="00D45B89"/>
    <w:rsid w:val="00D45C29"/>
    <w:rsid w:val="00D45CB3"/>
    <w:rsid w:val="00D45CCE"/>
    <w:rsid w:val="00D45ECC"/>
    <w:rsid w:val="00D45ED8"/>
    <w:rsid w:val="00D4606D"/>
    <w:rsid w:val="00D46118"/>
    <w:rsid w:val="00D46193"/>
    <w:rsid w:val="00D461BC"/>
    <w:rsid w:val="00D461C5"/>
    <w:rsid w:val="00D46228"/>
    <w:rsid w:val="00D4623D"/>
    <w:rsid w:val="00D46244"/>
    <w:rsid w:val="00D46250"/>
    <w:rsid w:val="00D4642F"/>
    <w:rsid w:val="00D464A2"/>
    <w:rsid w:val="00D464DD"/>
    <w:rsid w:val="00D464EB"/>
    <w:rsid w:val="00D464EC"/>
    <w:rsid w:val="00D4651F"/>
    <w:rsid w:val="00D4652A"/>
    <w:rsid w:val="00D4654A"/>
    <w:rsid w:val="00D46657"/>
    <w:rsid w:val="00D4665A"/>
    <w:rsid w:val="00D4675B"/>
    <w:rsid w:val="00D467E9"/>
    <w:rsid w:val="00D467EE"/>
    <w:rsid w:val="00D467FE"/>
    <w:rsid w:val="00D46989"/>
    <w:rsid w:val="00D46A3E"/>
    <w:rsid w:val="00D46A4C"/>
    <w:rsid w:val="00D46A6D"/>
    <w:rsid w:val="00D46A8A"/>
    <w:rsid w:val="00D46AD4"/>
    <w:rsid w:val="00D46B51"/>
    <w:rsid w:val="00D46C44"/>
    <w:rsid w:val="00D46D6C"/>
    <w:rsid w:val="00D46D6E"/>
    <w:rsid w:val="00D46D88"/>
    <w:rsid w:val="00D46E02"/>
    <w:rsid w:val="00D46E7C"/>
    <w:rsid w:val="00D46F15"/>
    <w:rsid w:val="00D46F37"/>
    <w:rsid w:val="00D46FCF"/>
    <w:rsid w:val="00D46FD4"/>
    <w:rsid w:val="00D46FD9"/>
    <w:rsid w:val="00D4701F"/>
    <w:rsid w:val="00D4705B"/>
    <w:rsid w:val="00D47142"/>
    <w:rsid w:val="00D4716F"/>
    <w:rsid w:val="00D471FA"/>
    <w:rsid w:val="00D472ED"/>
    <w:rsid w:val="00D4733E"/>
    <w:rsid w:val="00D47366"/>
    <w:rsid w:val="00D47374"/>
    <w:rsid w:val="00D473F3"/>
    <w:rsid w:val="00D47407"/>
    <w:rsid w:val="00D47416"/>
    <w:rsid w:val="00D4741B"/>
    <w:rsid w:val="00D47475"/>
    <w:rsid w:val="00D474EA"/>
    <w:rsid w:val="00D47547"/>
    <w:rsid w:val="00D475AA"/>
    <w:rsid w:val="00D475FE"/>
    <w:rsid w:val="00D47689"/>
    <w:rsid w:val="00D4771A"/>
    <w:rsid w:val="00D47783"/>
    <w:rsid w:val="00D4785A"/>
    <w:rsid w:val="00D47909"/>
    <w:rsid w:val="00D47978"/>
    <w:rsid w:val="00D47A05"/>
    <w:rsid w:val="00D47A09"/>
    <w:rsid w:val="00D47AA3"/>
    <w:rsid w:val="00D47B4C"/>
    <w:rsid w:val="00D47B63"/>
    <w:rsid w:val="00D47BA1"/>
    <w:rsid w:val="00D47C50"/>
    <w:rsid w:val="00D47C7D"/>
    <w:rsid w:val="00D47CC7"/>
    <w:rsid w:val="00D47CDB"/>
    <w:rsid w:val="00D47D19"/>
    <w:rsid w:val="00D47D8B"/>
    <w:rsid w:val="00D47DFD"/>
    <w:rsid w:val="00D47F3F"/>
    <w:rsid w:val="00D47F40"/>
    <w:rsid w:val="00D50064"/>
    <w:rsid w:val="00D500B9"/>
    <w:rsid w:val="00D500C0"/>
    <w:rsid w:val="00D50143"/>
    <w:rsid w:val="00D50231"/>
    <w:rsid w:val="00D50283"/>
    <w:rsid w:val="00D5028E"/>
    <w:rsid w:val="00D502DA"/>
    <w:rsid w:val="00D50300"/>
    <w:rsid w:val="00D503E4"/>
    <w:rsid w:val="00D503ED"/>
    <w:rsid w:val="00D504FF"/>
    <w:rsid w:val="00D50635"/>
    <w:rsid w:val="00D50667"/>
    <w:rsid w:val="00D506B1"/>
    <w:rsid w:val="00D506B8"/>
    <w:rsid w:val="00D50704"/>
    <w:rsid w:val="00D507B6"/>
    <w:rsid w:val="00D507E9"/>
    <w:rsid w:val="00D5080E"/>
    <w:rsid w:val="00D508E6"/>
    <w:rsid w:val="00D509A4"/>
    <w:rsid w:val="00D509C3"/>
    <w:rsid w:val="00D50A15"/>
    <w:rsid w:val="00D50A33"/>
    <w:rsid w:val="00D50A51"/>
    <w:rsid w:val="00D50A75"/>
    <w:rsid w:val="00D50ADB"/>
    <w:rsid w:val="00D50B30"/>
    <w:rsid w:val="00D50B9C"/>
    <w:rsid w:val="00D50C9D"/>
    <w:rsid w:val="00D50CBE"/>
    <w:rsid w:val="00D50D7A"/>
    <w:rsid w:val="00D50E2D"/>
    <w:rsid w:val="00D50E86"/>
    <w:rsid w:val="00D50EAC"/>
    <w:rsid w:val="00D50EC2"/>
    <w:rsid w:val="00D50EC9"/>
    <w:rsid w:val="00D50F00"/>
    <w:rsid w:val="00D50F52"/>
    <w:rsid w:val="00D510C3"/>
    <w:rsid w:val="00D5113F"/>
    <w:rsid w:val="00D51171"/>
    <w:rsid w:val="00D51178"/>
    <w:rsid w:val="00D511BF"/>
    <w:rsid w:val="00D51209"/>
    <w:rsid w:val="00D512F6"/>
    <w:rsid w:val="00D513A8"/>
    <w:rsid w:val="00D513AF"/>
    <w:rsid w:val="00D5146B"/>
    <w:rsid w:val="00D5146E"/>
    <w:rsid w:val="00D5164E"/>
    <w:rsid w:val="00D516AD"/>
    <w:rsid w:val="00D516C4"/>
    <w:rsid w:val="00D516CF"/>
    <w:rsid w:val="00D51723"/>
    <w:rsid w:val="00D51771"/>
    <w:rsid w:val="00D5178B"/>
    <w:rsid w:val="00D517EC"/>
    <w:rsid w:val="00D51815"/>
    <w:rsid w:val="00D51819"/>
    <w:rsid w:val="00D5184B"/>
    <w:rsid w:val="00D51885"/>
    <w:rsid w:val="00D5188C"/>
    <w:rsid w:val="00D518CC"/>
    <w:rsid w:val="00D51919"/>
    <w:rsid w:val="00D519A9"/>
    <w:rsid w:val="00D519AA"/>
    <w:rsid w:val="00D51A01"/>
    <w:rsid w:val="00D51A98"/>
    <w:rsid w:val="00D51B10"/>
    <w:rsid w:val="00D51B5A"/>
    <w:rsid w:val="00D51BD7"/>
    <w:rsid w:val="00D51C38"/>
    <w:rsid w:val="00D51CCD"/>
    <w:rsid w:val="00D51D0B"/>
    <w:rsid w:val="00D51DB4"/>
    <w:rsid w:val="00D51DCD"/>
    <w:rsid w:val="00D51EA3"/>
    <w:rsid w:val="00D51ED6"/>
    <w:rsid w:val="00D51F2B"/>
    <w:rsid w:val="00D51F4A"/>
    <w:rsid w:val="00D51F57"/>
    <w:rsid w:val="00D51F9A"/>
    <w:rsid w:val="00D51FAD"/>
    <w:rsid w:val="00D5204C"/>
    <w:rsid w:val="00D52058"/>
    <w:rsid w:val="00D5208F"/>
    <w:rsid w:val="00D520FC"/>
    <w:rsid w:val="00D52159"/>
    <w:rsid w:val="00D521AC"/>
    <w:rsid w:val="00D5228B"/>
    <w:rsid w:val="00D522AC"/>
    <w:rsid w:val="00D522DF"/>
    <w:rsid w:val="00D522FF"/>
    <w:rsid w:val="00D5231F"/>
    <w:rsid w:val="00D52375"/>
    <w:rsid w:val="00D523FE"/>
    <w:rsid w:val="00D52542"/>
    <w:rsid w:val="00D52635"/>
    <w:rsid w:val="00D52692"/>
    <w:rsid w:val="00D52706"/>
    <w:rsid w:val="00D527A4"/>
    <w:rsid w:val="00D527F9"/>
    <w:rsid w:val="00D52825"/>
    <w:rsid w:val="00D52866"/>
    <w:rsid w:val="00D52888"/>
    <w:rsid w:val="00D52899"/>
    <w:rsid w:val="00D528C6"/>
    <w:rsid w:val="00D52918"/>
    <w:rsid w:val="00D52954"/>
    <w:rsid w:val="00D529BB"/>
    <w:rsid w:val="00D52A49"/>
    <w:rsid w:val="00D52A69"/>
    <w:rsid w:val="00D52A78"/>
    <w:rsid w:val="00D52AAB"/>
    <w:rsid w:val="00D52AE8"/>
    <w:rsid w:val="00D52AF4"/>
    <w:rsid w:val="00D52B3B"/>
    <w:rsid w:val="00D52B4A"/>
    <w:rsid w:val="00D52C5E"/>
    <w:rsid w:val="00D52CE1"/>
    <w:rsid w:val="00D52D25"/>
    <w:rsid w:val="00D52D29"/>
    <w:rsid w:val="00D52D33"/>
    <w:rsid w:val="00D52D73"/>
    <w:rsid w:val="00D52D77"/>
    <w:rsid w:val="00D52D82"/>
    <w:rsid w:val="00D52DB6"/>
    <w:rsid w:val="00D52DC9"/>
    <w:rsid w:val="00D52DE5"/>
    <w:rsid w:val="00D52E58"/>
    <w:rsid w:val="00D52E5C"/>
    <w:rsid w:val="00D53019"/>
    <w:rsid w:val="00D53081"/>
    <w:rsid w:val="00D530D5"/>
    <w:rsid w:val="00D5312C"/>
    <w:rsid w:val="00D53162"/>
    <w:rsid w:val="00D5322F"/>
    <w:rsid w:val="00D53295"/>
    <w:rsid w:val="00D532FB"/>
    <w:rsid w:val="00D53356"/>
    <w:rsid w:val="00D5337A"/>
    <w:rsid w:val="00D533BE"/>
    <w:rsid w:val="00D533D1"/>
    <w:rsid w:val="00D53502"/>
    <w:rsid w:val="00D535A8"/>
    <w:rsid w:val="00D536BB"/>
    <w:rsid w:val="00D536D2"/>
    <w:rsid w:val="00D53751"/>
    <w:rsid w:val="00D53849"/>
    <w:rsid w:val="00D538DF"/>
    <w:rsid w:val="00D5393D"/>
    <w:rsid w:val="00D53948"/>
    <w:rsid w:val="00D53A31"/>
    <w:rsid w:val="00D53A41"/>
    <w:rsid w:val="00D53A6B"/>
    <w:rsid w:val="00D53ACA"/>
    <w:rsid w:val="00D53B4D"/>
    <w:rsid w:val="00D53BB1"/>
    <w:rsid w:val="00D53C16"/>
    <w:rsid w:val="00D53C2B"/>
    <w:rsid w:val="00D53C44"/>
    <w:rsid w:val="00D53C4C"/>
    <w:rsid w:val="00D53C6E"/>
    <w:rsid w:val="00D53CEA"/>
    <w:rsid w:val="00D53D13"/>
    <w:rsid w:val="00D53E88"/>
    <w:rsid w:val="00D53EC6"/>
    <w:rsid w:val="00D53F23"/>
    <w:rsid w:val="00D53F94"/>
    <w:rsid w:val="00D53FE7"/>
    <w:rsid w:val="00D5406B"/>
    <w:rsid w:val="00D5408A"/>
    <w:rsid w:val="00D540A8"/>
    <w:rsid w:val="00D540D8"/>
    <w:rsid w:val="00D5412C"/>
    <w:rsid w:val="00D5427E"/>
    <w:rsid w:val="00D54281"/>
    <w:rsid w:val="00D542F0"/>
    <w:rsid w:val="00D54331"/>
    <w:rsid w:val="00D54342"/>
    <w:rsid w:val="00D5438D"/>
    <w:rsid w:val="00D543B3"/>
    <w:rsid w:val="00D543E9"/>
    <w:rsid w:val="00D54430"/>
    <w:rsid w:val="00D54461"/>
    <w:rsid w:val="00D54492"/>
    <w:rsid w:val="00D544AB"/>
    <w:rsid w:val="00D5452D"/>
    <w:rsid w:val="00D5459A"/>
    <w:rsid w:val="00D54602"/>
    <w:rsid w:val="00D5461A"/>
    <w:rsid w:val="00D5461F"/>
    <w:rsid w:val="00D5467C"/>
    <w:rsid w:val="00D546E1"/>
    <w:rsid w:val="00D5474B"/>
    <w:rsid w:val="00D54779"/>
    <w:rsid w:val="00D5478D"/>
    <w:rsid w:val="00D54812"/>
    <w:rsid w:val="00D5483D"/>
    <w:rsid w:val="00D548FD"/>
    <w:rsid w:val="00D5498D"/>
    <w:rsid w:val="00D549BF"/>
    <w:rsid w:val="00D54A30"/>
    <w:rsid w:val="00D54A3D"/>
    <w:rsid w:val="00D54A3F"/>
    <w:rsid w:val="00D54A51"/>
    <w:rsid w:val="00D54A92"/>
    <w:rsid w:val="00D54ABD"/>
    <w:rsid w:val="00D54B25"/>
    <w:rsid w:val="00D54B45"/>
    <w:rsid w:val="00D54B6F"/>
    <w:rsid w:val="00D54BC9"/>
    <w:rsid w:val="00D54C20"/>
    <w:rsid w:val="00D54C50"/>
    <w:rsid w:val="00D54CBF"/>
    <w:rsid w:val="00D54CF2"/>
    <w:rsid w:val="00D54CFE"/>
    <w:rsid w:val="00D54E61"/>
    <w:rsid w:val="00D54F80"/>
    <w:rsid w:val="00D54F9E"/>
    <w:rsid w:val="00D54FEE"/>
    <w:rsid w:val="00D55033"/>
    <w:rsid w:val="00D55062"/>
    <w:rsid w:val="00D55089"/>
    <w:rsid w:val="00D55090"/>
    <w:rsid w:val="00D550CD"/>
    <w:rsid w:val="00D55156"/>
    <w:rsid w:val="00D55245"/>
    <w:rsid w:val="00D5527B"/>
    <w:rsid w:val="00D552BE"/>
    <w:rsid w:val="00D552F6"/>
    <w:rsid w:val="00D5530F"/>
    <w:rsid w:val="00D55374"/>
    <w:rsid w:val="00D553EE"/>
    <w:rsid w:val="00D553F4"/>
    <w:rsid w:val="00D5540D"/>
    <w:rsid w:val="00D5541A"/>
    <w:rsid w:val="00D5546F"/>
    <w:rsid w:val="00D554F6"/>
    <w:rsid w:val="00D5551F"/>
    <w:rsid w:val="00D55572"/>
    <w:rsid w:val="00D5557C"/>
    <w:rsid w:val="00D55598"/>
    <w:rsid w:val="00D555AC"/>
    <w:rsid w:val="00D55665"/>
    <w:rsid w:val="00D55687"/>
    <w:rsid w:val="00D556EE"/>
    <w:rsid w:val="00D556FF"/>
    <w:rsid w:val="00D557CD"/>
    <w:rsid w:val="00D55827"/>
    <w:rsid w:val="00D55853"/>
    <w:rsid w:val="00D55854"/>
    <w:rsid w:val="00D55895"/>
    <w:rsid w:val="00D558AA"/>
    <w:rsid w:val="00D5594C"/>
    <w:rsid w:val="00D55956"/>
    <w:rsid w:val="00D559D5"/>
    <w:rsid w:val="00D559FF"/>
    <w:rsid w:val="00D55A27"/>
    <w:rsid w:val="00D55AAB"/>
    <w:rsid w:val="00D55ABB"/>
    <w:rsid w:val="00D55AF9"/>
    <w:rsid w:val="00D55AFD"/>
    <w:rsid w:val="00D55B3C"/>
    <w:rsid w:val="00D55B81"/>
    <w:rsid w:val="00D55BB5"/>
    <w:rsid w:val="00D55DB2"/>
    <w:rsid w:val="00D55EA1"/>
    <w:rsid w:val="00D55F7F"/>
    <w:rsid w:val="00D560CB"/>
    <w:rsid w:val="00D560D2"/>
    <w:rsid w:val="00D56134"/>
    <w:rsid w:val="00D561A5"/>
    <w:rsid w:val="00D564B7"/>
    <w:rsid w:val="00D56500"/>
    <w:rsid w:val="00D56504"/>
    <w:rsid w:val="00D56531"/>
    <w:rsid w:val="00D56549"/>
    <w:rsid w:val="00D565B0"/>
    <w:rsid w:val="00D566C1"/>
    <w:rsid w:val="00D56704"/>
    <w:rsid w:val="00D56712"/>
    <w:rsid w:val="00D56744"/>
    <w:rsid w:val="00D5675F"/>
    <w:rsid w:val="00D567B0"/>
    <w:rsid w:val="00D56813"/>
    <w:rsid w:val="00D56864"/>
    <w:rsid w:val="00D56867"/>
    <w:rsid w:val="00D568A0"/>
    <w:rsid w:val="00D568A2"/>
    <w:rsid w:val="00D568FE"/>
    <w:rsid w:val="00D569D4"/>
    <w:rsid w:val="00D569FA"/>
    <w:rsid w:val="00D56A34"/>
    <w:rsid w:val="00D56A37"/>
    <w:rsid w:val="00D56A72"/>
    <w:rsid w:val="00D56ACC"/>
    <w:rsid w:val="00D56B20"/>
    <w:rsid w:val="00D56B6D"/>
    <w:rsid w:val="00D56BDC"/>
    <w:rsid w:val="00D56C4F"/>
    <w:rsid w:val="00D56C5F"/>
    <w:rsid w:val="00D56C83"/>
    <w:rsid w:val="00D56D20"/>
    <w:rsid w:val="00D56E1C"/>
    <w:rsid w:val="00D56E2C"/>
    <w:rsid w:val="00D56E31"/>
    <w:rsid w:val="00D56E90"/>
    <w:rsid w:val="00D56EAC"/>
    <w:rsid w:val="00D56EB3"/>
    <w:rsid w:val="00D56EC0"/>
    <w:rsid w:val="00D56EE5"/>
    <w:rsid w:val="00D56F4A"/>
    <w:rsid w:val="00D56FA6"/>
    <w:rsid w:val="00D5706B"/>
    <w:rsid w:val="00D570B2"/>
    <w:rsid w:val="00D570D0"/>
    <w:rsid w:val="00D57102"/>
    <w:rsid w:val="00D57159"/>
    <w:rsid w:val="00D57195"/>
    <w:rsid w:val="00D571A4"/>
    <w:rsid w:val="00D5722E"/>
    <w:rsid w:val="00D5728F"/>
    <w:rsid w:val="00D57325"/>
    <w:rsid w:val="00D57362"/>
    <w:rsid w:val="00D573D5"/>
    <w:rsid w:val="00D573D7"/>
    <w:rsid w:val="00D57412"/>
    <w:rsid w:val="00D5744E"/>
    <w:rsid w:val="00D57569"/>
    <w:rsid w:val="00D575CC"/>
    <w:rsid w:val="00D57617"/>
    <w:rsid w:val="00D57654"/>
    <w:rsid w:val="00D576CD"/>
    <w:rsid w:val="00D57739"/>
    <w:rsid w:val="00D5777D"/>
    <w:rsid w:val="00D577BD"/>
    <w:rsid w:val="00D577D1"/>
    <w:rsid w:val="00D57800"/>
    <w:rsid w:val="00D57869"/>
    <w:rsid w:val="00D578B3"/>
    <w:rsid w:val="00D578F0"/>
    <w:rsid w:val="00D57932"/>
    <w:rsid w:val="00D57973"/>
    <w:rsid w:val="00D579DE"/>
    <w:rsid w:val="00D57A1E"/>
    <w:rsid w:val="00D57A43"/>
    <w:rsid w:val="00D57AAA"/>
    <w:rsid w:val="00D57AB0"/>
    <w:rsid w:val="00D57AD6"/>
    <w:rsid w:val="00D57B49"/>
    <w:rsid w:val="00D57BFB"/>
    <w:rsid w:val="00D57CC0"/>
    <w:rsid w:val="00D57D4B"/>
    <w:rsid w:val="00D57D59"/>
    <w:rsid w:val="00D57D78"/>
    <w:rsid w:val="00D57DCD"/>
    <w:rsid w:val="00D57DDD"/>
    <w:rsid w:val="00D57E1D"/>
    <w:rsid w:val="00D57E41"/>
    <w:rsid w:val="00D57F44"/>
    <w:rsid w:val="00D57F7F"/>
    <w:rsid w:val="00D57F85"/>
    <w:rsid w:val="00D57FAF"/>
    <w:rsid w:val="00D60135"/>
    <w:rsid w:val="00D6015B"/>
    <w:rsid w:val="00D601BD"/>
    <w:rsid w:val="00D601F1"/>
    <w:rsid w:val="00D602AF"/>
    <w:rsid w:val="00D6030F"/>
    <w:rsid w:val="00D603A8"/>
    <w:rsid w:val="00D603E5"/>
    <w:rsid w:val="00D6045A"/>
    <w:rsid w:val="00D60480"/>
    <w:rsid w:val="00D604C1"/>
    <w:rsid w:val="00D604EF"/>
    <w:rsid w:val="00D6050B"/>
    <w:rsid w:val="00D605C5"/>
    <w:rsid w:val="00D60691"/>
    <w:rsid w:val="00D606AB"/>
    <w:rsid w:val="00D607D8"/>
    <w:rsid w:val="00D6085E"/>
    <w:rsid w:val="00D608A0"/>
    <w:rsid w:val="00D608F2"/>
    <w:rsid w:val="00D60A1A"/>
    <w:rsid w:val="00D60A6A"/>
    <w:rsid w:val="00D60ABE"/>
    <w:rsid w:val="00D60B95"/>
    <w:rsid w:val="00D60C84"/>
    <w:rsid w:val="00D60D27"/>
    <w:rsid w:val="00D60D2F"/>
    <w:rsid w:val="00D60E02"/>
    <w:rsid w:val="00D60E40"/>
    <w:rsid w:val="00D60E43"/>
    <w:rsid w:val="00D60E52"/>
    <w:rsid w:val="00D60E71"/>
    <w:rsid w:val="00D60E9A"/>
    <w:rsid w:val="00D60E9E"/>
    <w:rsid w:val="00D60EF1"/>
    <w:rsid w:val="00D60F50"/>
    <w:rsid w:val="00D60F87"/>
    <w:rsid w:val="00D60F94"/>
    <w:rsid w:val="00D60FE5"/>
    <w:rsid w:val="00D61044"/>
    <w:rsid w:val="00D61067"/>
    <w:rsid w:val="00D6107E"/>
    <w:rsid w:val="00D6108C"/>
    <w:rsid w:val="00D610A5"/>
    <w:rsid w:val="00D6113B"/>
    <w:rsid w:val="00D6117F"/>
    <w:rsid w:val="00D61194"/>
    <w:rsid w:val="00D611A5"/>
    <w:rsid w:val="00D6120C"/>
    <w:rsid w:val="00D61239"/>
    <w:rsid w:val="00D61350"/>
    <w:rsid w:val="00D613DC"/>
    <w:rsid w:val="00D61482"/>
    <w:rsid w:val="00D61483"/>
    <w:rsid w:val="00D61492"/>
    <w:rsid w:val="00D614AA"/>
    <w:rsid w:val="00D615AF"/>
    <w:rsid w:val="00D616BF"/>
    <w:rsid w:val="00D61712"/>
    <w:rsid w:val="00D61771"/>
    <w:rsid w:val="00D6188F"/>
    <w:rsid w:val="00D618C2"/>
    <w:rsid w:val="00D618F4"/>
    <w:rsid w:val="00D619B2"/>
    <w:rsid w:val="00D61A19"/>
    <w:rsid w:val="00D61A83"/>
    <w:rsid w:val="00D61B53"/>
    <w:rsid w:val="00D61B65"/>
    <w:rsid w:val="00D61B90"/>
    <w:rsid w:val="00D61C15"/>
    <w:rsid w:val="00D61CB0"/>
    <w:rsid w:val="00D61CD5"/>
    <w:rsid w:val="00D61D15"/>
    <w:rsid w:val="00D61DB3"/>
    <w:rsid w:val="00D61DDF"/>
    <w:rsid w:val="00D61E15"/>
    <w:rsid w:val="00D61E28"/>
    <w:rsid w:val="00D61E4E"/>
    <w:rsid w:val="00D61E5C"/>
    <w:rsid w:val="00D61E82"/>
    <w:rsid w:val="00D61E9B"/>
    <w:rsid w:val="00D61EC6"/>
    <w:rsid w:val="00D61F54"/>
    <w:rsid w:val="00D61FF5"/>
    <w:rsid w:val="00D61FF6"/>
    <w:rsid w:val="00D62034"/>
    <w:rsid w:val="00D6220F"/>
    <w:rsid w:val="00D62255"/>
    <w:rsid w:val="00D62263"/>
    <w:rsid w:val="00D62278"/>
    <w:rsid w:val="00D62285"/>
    <w:rsid w:val="00D622DA"/>
    <w:rsid w:val="00D62369"/>
    <w:rsid w:val="00D623A1"/>
    <w:rsid w:val="00D623B4"/>
    <w:rsid w:val="00D623B7"/>
    <w:rsid w:val="00D623D8"/>
    <w:rsid w:val="00D624BD"/>
    <w:rsid w:val="00D624D7"/>
    <w:rsid w:val="00D62525"/>
    <w:rsid w:val="00D6255B"/>
    <w:rsid w:val="00D62604"/>
    <w:rsid w:val="00D6261B"/>
    <w:rsid w:val="00D62673"/>
    <w:rsid w:val="00D6267A"/>
    <w:rsid w:val="00D626C8"/>
    <w:rsid w:val="00D626D3"/>
    <w:rsid w:val="00D62726"/>
    <w:rsid w:val="00D627C1"/>
    <w:rsid w:val="00D62879"/>
    <w:rsid w:val="00D62901"/>
    <w:rsid w:val="00D62917"/>
    <w:rsid w:val="00D62918"/>
    <w:rsid w:val="00D62A4B"/>
    <w:rsid w:val="00D62A5B"/>
    <w:rsid w:val="00D62B8D"/>
    <w:rsid w:val="00D62B92"/>
    <w:rsid w:val="00D62D62"/>
    <w:rsid w:val="00D62D74"/>
    <w:rsid w:val="00D62D7C"/>
    <w:rsid w:val="00D62E6F"/>
    <w:rsid w:val="00D62E76"/>
    <w:rsid w:val="00D62EAF"/>
    <w:rsid w:val="00D62EC3"/>
    <w:rsid w:val="00D62F3C"/>
    <w:rsid w:val="00D630E0"/>
    <w:rsid w:val="00D6313E"/>
    <w:rsid w:val="00D63195"/>
    <w:rsid w:val="00D6321F"/>
    <w:rsid w:val="00D63243"/>
    <w:rsid w:val="00D63286"/>
    <w:rsid w:val="00D632FC"/>
    <w:rsid w:val="00D63343"/>
    <w:rsid w:val="00D6342E"/>
    <w:rsid w:val="00D63471"/>
    <w:rsid w:val="00D63489"/>
    <w:rsid w:val="00D634E6"/>
    <w:rsid w:val="00D634E7"/>
    <w:rsid w:val="00D635CE"/>
    <w:rsid w:val="00D635D1"/>
    <w:rsid w:val="00D63612"/>
    <w:rsid w:val="00D6361E"/>
    <w:rsid w:val="00D63636"/>
    <w:rsid w:val="00D636A7"/>
    <w:rsid w:val="00D637E8"/>
    <w:rsid w:val="00D637FB"/>
    <w:rsid w:val="00D63845"/>
    <w:rsid w:val="00D639AC"/>
    <w:rsid w:val="00D639DF"/>
    <w:rsid w:val="00D63AB5"/>
    <w:rsid w:val="00D63AF1"/>
    <w:rsid w:val="00D63B9D"/>
    <w:rsid w:val="00D63C69"/>
    <w:rsid w:val="00D63C70"/>
    <w:rsid w:val="00D63CA6"/>
    <w:rsid w:val="00D63CE4"/>
    <w:rsid w:val="00D63D91"/>
    <w:rsid w:val="00D63D96"/>
    <w:rsid w:val="00D63DCC"/>
    <w:rsid w:val="00D63DD2"/>
    <w:rsid w:val="00D63DE8"/>
    <w:rsid w:val="00D63E2C"/>
    <w:rsid w:val="00D63E4C"/>
    <w:rsid w:val="00D63EC0"/>
    <w:rsid w:val="00D63ED1"/>
    <w:rsid w:val="00D63EE9"/>
    <w:rsid w:val="00D63F0B"/>
    <w:rsid w:val="00D63F23"/>
    <w:rsid w:val="00D63FDD"/>
    <w:rsid w:val="00D64024"/>
    <w:rsid w:val="00D64051"/>
    <w:rsid w:val="00D64179"/>
    <w:rsid w:val="00D641A4"/>
    <w:rsid w:val="00D641E3"/>
    <w:rsid w:val="00D641F3"/>
    <w:rsid w:val="00D641F8"/>
    <w:rsid w:val="00D6426A"/>
    <w:rsid w:val="00D642AB"/>
    <w:rsid w:val="00D642D3"/>
    <w:rsid w:val="00D643A6"/>
    <w:rsid w:val="00D644AF"/>
    <w:rsid w:val="00D6450B"/>
    <w:rsid w:val="00D64519"/>
    <w:rsid w:val="00D6451D"/>
    <w:rsid w:val="00D6453C"/>
    <w:rsid w:val="00D6454A"/>
    <w:rsid w:val="00D64571"/>
    <w:rsid w:val="00D645B1"/>
    <w:rsid w:val="00D64634"/>
    <w:rsid w:val="00D646F1"/>
    <w:rsid w:val="00D646FE"/>
    <w:rsid w:val="00D6475B"/>
    <w:rsid w:val="00D64772"/>
    <w:rsid w:val="00D6478E"/>
    <w:rsid w:val="00D647C5"/>
    <w:rsid w:val="00D6489F"/>
    <w:rsid w:val="00D648B8"/>
    <w:rsid w:val="00D649B5"/>
    <w:rsid w:val="00D64A37"/>
    <w:rsid w:val="00D64A5A"/>
    <w:rsid w:val="00D64B08"/>
    <w:rsid w:val="00D64B7A"/>
    <w:rsid w:val="00D64BA1"/>
    <w:rsid w:val="00D64BA7"/>
    <w:rsid w:val="00D64BAE"/>
    <w:rsid w:val="00D64BB1"/>
    <w:rsid w:val="00D64C16"/>
    <w:rsid w:val="00D64CC0"/>
    <w:rsid w:val="00D64D55"/>
    <w:rsid w:val="00D64D57"/>
    <w:rsid w:val="00D64DA8"/>
    <w:rsid w:val="00D64DBB"/>
    <w:rsid w:val="00D64E1B"/>
    <w:rsid w:val="00D64EB1"/>
    <w:rsid w:val="00D64EF5"/>
    <w:rsid w:val="00D64F03"/>
    <w:rsid w:val="00D64F80"/>
    <w:rsid w:val="00D64F9E"/>
    <w:rsid w:val="00D64FA1"/>
    <w:rsid w:val="00D64FB7"/>
    <w:rsid w:val="00D65028"/>
    <w:rsid w:val="00D6504D"/>
    <w:rsid w:val="00D65067"/>
    <w:rsid w:val="00D65169"/>
    <w:rsid w:val="00D652C7"/>
    <w:rsid w:val="00D65451"/>
    <w:rsid w:val="00D6546D"/>
    <w:rsid w:val="00D654B5"/>
    <w:rsid w:val="00D65523"/>
    <w:rsid w:val="00D655F4"/>
    <w:rsid w:val="00D655F8"/>
    <w:rsid w:val="00D655FB"/>
    <w:rsid w:val="00D6560B"/>
    <w:rsid w:val="00D65697"/>
    <w:rsid w:val="00D656A2"/>
    <w:rsid w:val="00D6577C"/>
    <w:rsid w:val="00D6588C"/>
    <w:rsid w:val="00D65891"/>
    <w:rsid w:val="00D65897"/>
    <w:rsid w:val="00D65925"/>
    <w:rsid w:val="00D65A3A"/>
    <w:rsid w:val="00D65A94"/>
    <w:rsid w:val="00D65AFF"/>
    <w:rsid w:val="00D65B15"/>
    <w:rsid w:val="00D65B25"/>
    <w:rsid w:val="00D65BDD"/>
    <w:rsid w:val="00D65C9C"/>
    <w:rsid w:val="00D65CA8"/>
    <w:rsid w:val="00D65CDA"/>
    <w:rsid w:val="00D65D12"/>
    <w:rsid w:val="00D65D68"/>
    <w:rsid w:val="00D65DCA"/>
    <w:rsid w:val="00D65E72"/>
    <w:rsid w:val="00D65EF7"/>
    <w:rsid w:val="00D65F6A"/>
    <w:rsid w:val="00D65F80"/>
    <w:rsid w:val="00D66002"/>
    <w:rsid w:val="00D66017"/>
    <w:rsid w:val="00D6603B"/>
    <w:rsid w:val="00D6603D"/>
    <w:rsid w:val="00D66099"/>
    <w:rsid w:val="00D660E3"/>
    <w:rsid w:val="00D6611D"/>
    <w:rsid w:val="00D66121"/>
    <w:rsid w:val="00D66165"/>
    <w:rsid w:val="00D66225"/>
    <w:rsid w:val="00D6625C"/>
    <w:rsid w:val="00D662D7"/>
    <w:rsid w:val="00D66305"/>
    <w:rsid w:val="00D66380"/>
    <w:rsid w:val="00D66421"/>
    <w:rsid w:val="00D664F2"/>
    <w:rsid w:val="00D66522"/>
    <w:rsid w:val="00D66526"/>
    <w:rsid w:val="00D665E6"/>
    <w:rsid w:val="00D66673"/>
    <w:rsid w:val="00D666D8"/>
    <w:rsid w:val="00D666EC"/>
    <w:rsid w:val="00D6676D"/>
    <w:rsid w:val="00D66785"/>
    <w:rsid w:val="00D66841"/>
    <w:rsid w:val="00D66862"/>
    <w:rsid w:val="00D66865"/>
    <w:rsid w:val="00D66880"/>
    <w:rsid w:val="00D66899"/>
    <w:rsid w:val="00D668BB"/>
    <w:rsid w:val="00D669B1"/>
    <w:rsid w:val="00D66A0F"/>
    <w:rsid w:val="00D66A7E"/>
    <w:rsid w:val="00D66A9F"/>
    <w:rsid w:val="00D66B28"/>
    <w:rsid w:val="00D66B6F"/>
    <w:rsid w:val="00D66B79"/>
    <w:rsid w:val="00D66C35"/>
    <w:rsid w:val="00D66C7A"/>
    <w:rsid w:val="00D66CCE"/>
    <w:rsid w:val="00D66D04"/>
    <w:rsid w:val="00D66D05"/>
    <w:rsid w:val="00D66DB6"/>
    <w:rsid w:val="00D66E4E"/>
    <w:rsid w:val="00D66EB9"/>
    <w:rsid w:val="00D66F17"/>
    <w:rsid w:val="00D66F36"/>
    <w:rsid w:val="00D66F3F"/>
    <w:rsid w:val="00D66F47"/>
    <w:rsid w:val="00D66F5C"/>
    <w:rsid w:val="00D66F6E"/>
    <w:rsid w:val="00D67086"/>
    <w:rsid w:val="00D6711B"/>
    <w:rsid w:val="00D67278"/>
    <w:rsid w:val="00D67286"/>
    <w:rsid w:val="00D672B6"/>
    <w:rsid w:val="00D67388"/>
    <w:rsid w:val="00D673A3"/>
    <w:rsid w:val="00D673D4"/>
    <w:rsid w:val="00D673EF"/>
    <w:rsid w:val="00D673FE"/>
    <w:rsid w:val="00D67413"/>
    <w:rsid w:val="00D67484"/>
    <w:rsid w:val="00D674EF"/>
    <w:rsid w:val="00D67512"/>
    <w:rsid w:val="00D67529"/>
    <w:rsid w:val="00D67550"/>
    <w:rsid w:val="00D675B9"/>
    <w:rsid w:val="00D675C0"/>
    <w:rsid w:val="00D675DF"/>
    <w:rsid w:val="00D675F6"/>
    <w:rsid w:val="00D6761D"/>
    <w:rsid w:val="00D6766A"/>
    <w:rsid w:val="00D676DD"/>
    <w:rsid w:val="00D67717"/>
    <w:rsid w:val="00D6771A"/>
    <w:rsid w:val="00D67747"/>
    <w:rsid w:val="00D6780E"/>
    <w:rsid w:val="00D67839"/>
    <w:rsid w:val="00D67849"/>
    <w:rsid w:val="00D6786E"/>
    <w:rsid w:val="00D678B8"/>
    <w:rsid w:val="00D678BA"/>
    <w:rsid w:val="00D6791F"/>
    <w:rsid w:val="00D67922"/>
    <w:rsid w:val="00D6794A"/>
    <w:rsid w:val="00D679C4"/>
    <w:rsid w:val="00D67BE9"/>
    <w:rsid w:val="00D67C0E"/>
    <w:rsid w:val="00D67C54"/>
    <w:rsid w:val="00D67C76"/>
    <w:rsid w:val="00D67C9E"/>
    <w:rsid w:val="00D67C9F"/>
    <w:rsid w:val="00D67E48"/>
    <w:rsid w:val="00D67E61"/>
    <w:rsid w:val="00D67F57"/>
    <w:rsid w:val="00D67FB7"/>
    <w:rsid w:val="00D67FE3"/>
    <w:rsid w:val="00D70073"/>
    <w:rsid w:val="00D700F7"/>
    <w:rsid w:val="00D70103"/>
    <w:rsid w:val="00D70105"/>
    <w:rsid w:val="00D70150"/>
    <w:rsid w:val="00D701E3"/>
    <w:rsid w:val="00D70224"/>
    <w:rsid w:val="00D702CA"/>
    <w:rsid w:val="00D702D3"/>
    <w:rsid w:val="00D702EE"/>
    <w:rsid w:val="00D70307"/>
    <w:rsid w:val="00D70308"/>
    <w:rsid w:val="00D70476"/>
    <w:rsid w:val="00D704A4"/>
    <w:rsid w:val="00D70519"/>
    <w:rsid w:val="00D70554"/>
    <w:rsid w:val="00D705A0"/>
    <w:rsid w:val="00D70642"/>
    <w:rsid w:val="00D706BB"/>
    <w:rsid w:val="00D706DB"/>
    <w:rsid w:val="00D7074B"/>
    <w:rsid w:val="00D707EF"/>
    <w:rsid w:val="00D708AD"/>
    <w:rsid w:val="00D708FB"/>
    <w:rsid w:val="00D70930"/>
    <w:rsid w:val="00D7097B"/>
    <w:rsid w:val="00D70A9B"/>
    <w:rsid w:val="00D70AEF"/>
    <w:rsid w:val="00D70C50"/>
    <w:rsid w:val="00D70C53"/>
    <w:rsid w:val="00D70C94"/>
    <w:rsid w:val="00D70CF7"/>
    <w:rsid w:val="00D70E1F"/>
    <w:rsid w:val="00D70F78"/>
    <w:rsid w:val="00D70FFB"/>
    <w:rsid w:val="00D7101B"/>
    <w:rsid w:val="00D71046"/>
    <w:rsid w:val="00D7111A"/>
    <w:rsid w:val="00D71170"/>
    <w:rsid w:val="00D711BC"/>
    <w:rsid w:val="00D711DC"/>
    <w:rsid w:val="00D71226"/>
    <w:rsid w:val="00D71253"/>
    <w:rsid w:val="00D712E1"/>
    <w:rsid w:val="00D71307"/>
    <w:rsid w:val="00D7132D"/>
    <w:rsid w:val="00D713C0"/>
    <w:rsid w:val="00D7141F"/>
    <w:rsid w:val="00D714A7"/>
    <w:rsid w:val="00D714CC"/>
    <w:rsid w:val="00D71554"/>
    <w:rsid w:val="00D7155C"/>
    <w:rsid w:val="00D715B3"/>
    <w:rsid w:val="00D71610"/>
    <w:rsid w:val="00D71629"/>
    <w:rsid w:val="00D7164C"/>
    <w:rsid w:val="00D7164E"/>
    <w:rsid w:val="00D71658"/>
    <w:rsid w:val="00D7166F"/>
    <w:rsid w:val="00D716A0"/>
    <w:rsid w:val="00D716B2"/>
    <w:rsid w:val="00D716BE"/>
    <w:rsid w:val="00D71740"/>
    <w:rsid w:val="00D71755"/>
    <w:rsid w:val="00D71764"/>
    <w:rsid w:val="00D71772"/>
    <w:rsid w:val="00D717A4"/>
    <w:rsid w:val="00D717C6"/>
    <w:rsid w:val="00D7181A"/>
    <w:rsid w:val="00D7187E"/>
    <w:rsid w:val="00D7188A"/>
    <w:rsid w:val="00D718A4"/>
    <w:rsid w:val="00D718CB"/>
    <w:rsid w:val="00D718F2"/>
    <w:rsid w:val="00D71959"/>
    <w:rsid w:val="00D71970"/>
    <w:rsid w:val="00D71992"/>
    <w:rsid w:val="00D719F4"/>
    <w:rsid w:val="00D71B2F"/>
    <w:rsid w:val="00D71B86"/>
    <w:rsid w:val="00D71B88"/>
    <w:rsid w:val="00D71C13"/>
    <w:rsid w:val="00D71C1D"/>
    <w:rsid w:val="00D71C49"/>
    <w:rsid w:val="00D71CAC"/>
    <w:rsid w:val="00D71CE2"/>
    <w:rsid w:val="00D71D0A"/>
    <w:rsid w:val="00D71D15"/>
    <w:rsid w:val="00D71D22"/>
    <w:rsid w:val="00D71DA6"/>
    <w:rsid w:val="00D71DE3"/>
    <w:rsid w:val="00D71E09"/>
    <w:rsid w:val="00D71E94"/>
    <w:rsid w:val="00D71EE1"/>
    <w:rsid w:val="00D71F42"/>
    <w:rsid w:val="00D71F62"/>
    <w:rsid w:val="00D71FEF"/>
    <w:rsid w:val="00D7213F"/>
    <w:rsid w:val="00D721F2"/>
    <w:rsid w:val="00D72200"/>
    <w:rsid w:val="00D7226A"/>
    <w:rsid w:val="00D72286"/>
    <w:rsid w:val="00D722AC"/>
    <w:rsid w:val="00D722B7"/>
    <w:rsid w:val="00D722DB"/>
    <w:rsid w:val="00D72316"/>
    <w:rsid w:val="00D72338"/>
    <w:rsid w:val="00D72349"/>
    <w:rsid w:val="00D724B2"/>
    <w:rsid w:val="00D724B6"/>
    <w:rsid w:val="00D72545"/>
    <w:rsid w:val="00D72683"/>
    <w:rsid w:val="00D726AC"/>
    <w:rsid w:val="00D72712"/>
    <w:rsid w:val="00D72781"/>
    <w:rsid w:val="00D727E2"/>
    <w:rsid w:val="00D72871"/>
    <w:rsid w:val="00D72884"/>
    <w:rsid w:val="00D728B7"/>
    <w:rsid w:val="00D728D1"/>
    <w:rsid w:val="00D7294C"/>
    <w:rsid w:val="00D7296B"/>
    <w:rsid w:val="00D729C2"/>
    <w:rsid w:val="00D72A01"/>
    <w:rsid w:val="00D72ADE"/>
    <w:rsid w:val="00D72AEF"/>
    <w:rsid w:val="00D72AFE"/>
    <w:rsid w:val="00D72B84"/>
    <w:rsid w:val="00D72B8A"/>
    <w:rsid w:val="00D72BF0"/>
    <w:rsid w:val="00D72C46"/>
    <w:rsid w:val="00D72C59"/>
    <w:rsid w:val="00D72CDB"/>
    <w:rsid w:val="00D72CE5"/>
    <w:rsid w:val="00D72D9C"/>
    <w:rsid w:val="00D72E0F"/>
    <w:rsid w:val="00D72F1D"/>
    <w:rsid w:val="00D72F64"/>
    <w:rsid w:val="00D72F83"/>
    <w:rsid w:val="00D72F8F"/>
    <w:rsid w:val="00D72FD0"/>
    <w:rsid w:val="00D730C2"/>
    <w:rsid w:val="00D730CB"/>
    <w:rsid w:val="00D7313D"/>
    <w:rsid w:val="00D73147"/>
    <w:rsid w:val="00D73156"/>
    <w:rsid w:val="00D731C9"/>
    <w:rsid w:val="00D731D2"/>
    <w:rsid w:val="00D73294"/>
    <w:rsid w:val="00D732A8"/>
    <w:rsid w:val="00D732D4"/>
    <w:rsid w:val="00D73333"/>
    <w:rsid w:val="00D7337E"/>
    <w:rsid w:val="00D733BD"/>
    <w:rsid w:val="00D733D7"/>
    <w:rsid w:val="00D73403"/>
    <w:rsid w:val="00D73523"/>
    <w:rsid w:val="00D7353A"/>
    <w:rsid w:val="00D7355C"/>
    <w:rsid w:val="00D735E5"/>
    <w:rsid w:val="00D735EC"/>
    <w:rsid w:val="00D735FD"/>
    <w:rsid w:val="00D73683"/>
    <w:rsid w:val="00D7368E"/>
    <w:rsid w:val="00D736BC"/>
    <w:rsid w:val="00D737B1"/>
    <w:rsid w:val="00D7380E"/>
    <w:rsid w:val="00D7386F"/>
    <w:rsid w:val="00D738B2"/>
    <w:rsid w:val="00D738FA"/>
    <w:rsid w:val="00D73942"/>
    <w:rsid w:val="00D739A9"/>
    <w:rsid w:val="00D73A0D"/>
    <w:rsid w:val="00D73A39"/>
    <w:rsid w:val="00D73A72"/>
    <w:rsid w:val="00D73B60"/>
    <w:rsid w:val="00D73BD9"/>
    <w:rsid w:val="00D73CD3"/>
    <w:rsid w:val="00D73D1C"/>
    <w:rsid w:val="00D73D4D"/>
    <w:rsid w:val="00D73F4A"/>
    <w:rsid w:val="00D73F8C"/>
    <w:rsid w:val="00D74000"/>
    <w:rsid w:val="00D7402D"/>
    <w:rsid w:val="00D7405F"/>
    <w:rsid w:val="00D7407D"/>
    <w:rsid w:val="00D7408F"/>
    <w:rsid w:val="00D740AD"/>
    <w:rsid w:val="00D7413B"/>
    <w:rsid w:val="00D741DD"/>
    <w:rsid w:val="00D7426D"/>
    <w:rsid w:val="00D74272"/>
    <w:rsid w:val="00D74274"/>
    <w:rsid w:val="00D742B2"/>
    <w:rsid w:val="00D742F0"/>
    <w:rsid w:val="00D7431C"/>
    <w:rsid w:val="00D7455C"/>
    <w:rsid w:val="00D745E6"/>
    <w:rsid w:val="00D745ED"/>
    <w:rsid w:val="00D74634"/>
    <w:rsid w:val="00D74644"/>
    <w:rsid w:val="00D7469D"/>
    <w:rsid w:val="00D746B6"/>
    <w:rsid w:val="00D746BC"/>
    <w:rsid w:val="00D746E2"/>
    <w:rsid w:val="00D747A0"/>
    <w:rsid w:val="00D748A4"/>
    <w:rsid w:val="00D748E4"/>
    <w:rsid w:val="00D74985"/>
    <w:rsid w:val="00D74A3E"/>
    <w:rsid w:val="00D74BA3"/>
    <w:rsid w:val="00D74BE8"/>
    <w:rsid w:val="00D74C4C"/>
    <w:rsid w:val="00D74D76"/>
    <w:rsid w:val="00D74D7A"/>
    <w:rsid w:val="00D74D92"/>
    <w:rsid w:val="00D74D9B"/>
    <w:rsid w:val="00D74E49"/>
    <w:rsid w:val="00D74E75"/>
    <w:rsid w:val="00D74EFE"/>
    <w:rsid w:val="00D74F1A"/>
    <w:rsid w:val="00D74F2B"/>
    <w:rsid w:val="00D74F3E"/>
    <w:rsid w:val="00D74F74"/>
    <w:rsid w:val="00D74FA4"/>
    <w:rsid w:val="00D74FD5"/>
    <w:rsid w:val="00D75036"/>
    <w:rsid w:val="00D750EC"/>
    <w:rsid w:val="00D75100"/>
    <w:rsid w:val="00D75124"/>
    <w:rsid w:val="00D75176"/>
    <w:rsid w:val="00D75177"/>
    <w:rsid w:val="00D75223"/>
    <w:rsid w:val="00D7522E"/>
    <w:rsid w:val="00D7526E"/>
    <w:rsid w:val="00D752DB"/>
    <w:rsid w:val="00D7531D"/>
    <w:rsid w:val="00D753D7"/>
    <w:rsid w:val="00D7543A"/>
    <w:rsid w:val="00D7543E"/>
    <w:rsid w:val="00D7546B"/>
    <w:rsid w:val="00D754D5"/>
    <w:rsid w:val="00D75528"/>
    <w:rsid w:val="00D75541"/>
    <w:rsid w:val="00D75598"/>
    <w:rsid w:val="00D755DB"/>
    <w:rsid w:val="00D75662"/>
    <w:rsid w:val="00D7567D"/>
    <w:rsid w:val="00D756E1"/>
    <w:rsid w:val="00D7572D"/>
    <w:rsid w:val="00D7573E"/>
    <w:rsid w:val="00D75783"/>
    <w:rsid w:val="00D757E5"/>
    <w:rsid w:val="00D758C0"/>
    <w:rsid w:val="00D758EC"/>
    <w:rsid w:val="00D75940"/>
    <w:rsid w:val="00D75A64"/>
    <w:rsid w:val="00D75AB2"/>
    <w:rsid w:val="00D75B73"/>
    <w:rsid w:val="00D75BB9"/>
    <w:rsid w:val="00D75C1B"/>
    <w:rsid w:val="00D75D72"/>
    <w:rsid w:val="00D75E79"/>
    <w:rsid w:val="00D75E96"/>
    <w:rsid w:val="00D75EA7"/>
    <w:rsid w:val="00D75ED5"/>
    <w:rsid w:val="00D75EF7"/>
    <w:rsid w:val="00D75F2A"/>
    <w:rsid w:val="00D75F4C"/>
    <w:rsid w:val="00D75FA7"/>
    <w:rsid w:val="00D75FB1"/>
    <w:rsid w:val="00D75FE1"/>
    <w:rsid w:val="00D75FFB"/>
    <w:rsid w:val="00D7604A"/>
    <w:rsid w:val="00D7607E"/>
    <w:rsid w:val="00D760ED"/>
    <w:rsid w:val="00D76102"/>
    <w:rsid w:val="00D76139"/>
    <w:rsid w:val="00D761A1"/>
    <w:rsid w:val="00D761D4"/>
    <w:rsid w:val="00D761EC"/>
    <w:rsid w:val="00D76211"/>
    <w:rsid w:val="00D7627F"/>
    <w:rsid w:val="00D762AD"/>
    <w:rsid w:val="00D76338"/>
    <w:rsid w:val="00D7639B"/>
    <w:rsid w:val="00D764CF"/>
    <w:rsid w:val="00D76546"/>
    <w:rsid w:val="00D7655F"/>
    <w:rsid w:val="00D765A5"/>
    <w:rsid w:val="00D765B9"/>
    <w:rsid w:val="00D765EE"/>
    <w:rsid w:val="00D76632"/>
    <w:rsid w:val="00D7663B"/>
    <w:rsid w:val="00D7663C"/>
    <w:rsid w:val="00D766A2"/>
    <w:rsid w:val="00D76711"/>
    <w:rsid w:val="00D7685D"/>
    <w:rsid w:val="00D76916"/>
    <w:rsid w:val="00D76931"/>
    <w:rsid w:val="00D769ED"/>
    <w:rsid w:val="00D76A0A"/>
    <w:rsid w:val="00D76A1D"/>
    <w:rsid w:val="00D76A3D"/>
    <w:rsid w:val="00D76A71"/>
    <w:rsid w:val="00D76AA6"/>
    <w:rsid w:val="00D76AB4"/>
    <w:rsid w:val="00D76ABB"/>
    <w:rsid w:val="00D76AF6"/>
    <w:rsid w:val="00D76B30"/>
    <w:rsid w:val="00D76B3E"/>
    <w:rsid w:val="00D76BE6"/>
    <w:rsid w:val="00D76C43"/>
    <w:rsid w:val="00D76CC1"/>
    <w:rsid w:val="00D76D55"/>
    <w:rsid w:val="00D76D88"/>
    <w:rsid w:val="00D76DBD"/>
    <w:rsid w:val="00D76ECC"/>
    <w:rsid w:val="00D76EFB"/>
    <w:rsid w:val="00D76F25"/>
    <w:rsid w:val="00D76F41"/>
    <w:rsid w:val="00D76F9D"/>
    <w:rsid w:val="00D77093"/>
    <w:rsid w:val="00D77155"/>
    <w:rsid w:val="00D77183"/>
    <w:rsid w:val="00D77195"/>
    <w:rsid w:val="00D771F6"/>
    <w:rsid w:val="00D7720D"/>
    <w:rsid w:val="00D772C7"/>
    <w:rsid w:val="00D772F0"/>
    <w:rsid w:val="00D7731B"/>
    <w:rsid w:val="00D77349"/>
    <w:rsid w:val="00D7736E"/>
    <w:rsid w:val="00D7737B"/>
    <w:rsid w:val="00D774CB"/>
    <w:rsid w:val="00D7751A"/>
    <w:rsid w:val="00D77622"/>
    <w:rsid w:val="00D7762A"/>
    <w:rsid w:val="00D7768C"/>
    <w:rsid w:val="00D7777A"/>
    <w:rsid w:val="00D777E5"/>
    <w:rsid w:val="00D77869"/>
    <w:rsid w:val="00D7792E"/>
    <w:rsid w:val="00D77975"/>
    <w:rsid w:val="00D77995"/>
    <w:rsid w:val="00D779D2"/>
    <w:rsid w:val="00D779EB"/>
    <w:rsid w:val="00D77A33"/>
    <w:rsid w:val="00D77A3E"/>
    <w:rsid w:val="00D77A5A"/>
    <w:rsid w:val="00D77BBD"/>
    <w:rsid w:val="00D77BE6"/>
    <w:rsid w:val="00D77C03"/>
    <w:rsid w:val="00D77C3D"/>
    <w:rsid w:val="00D77C4D"/>
    <w:rsid w:val="00D77E84"/>
    <w:rsid w:val="00D77E85"/>
    <w:rsid w:val="00D77FBE"/>
    <w:rsid w:val="00D77FE4"/>
    <w:rsid w:val="00D80078"/>
    <w:rsid w:val="00D80090"/>
    <w:rsid w:val="00D800AA"/>
    <w:rsid w:val="00D8013C"/>
    <w:rsid w:val="00D80159"/>
    <w:rsid w:val="00D80185"/>
    <w:rsid w:val="00D801D6"/>
    <w:rsid w:val="00D801F0"/>
    <w:rsid w:val="00D80258"/>
    <w:rsid w:val="00D8027A"/>
    <w:rsid w:val="00D802B6"/>
    <w:rsid w:val="00D802BF"/>
    <w:rsid w:val="00D802C4"/>
    <w:rsid w:val="00D802CD"/>
    <w:rsid w:val="00D80308"/>
    <w:rsid w:val="00D803D5"/>
    <w:rsid w:val="00D805A2"/>
    <w:rsid w:val="00D8072C"/>
    <w:rsid w:val="00D80731"/>
    <w:rsid w:val="00D80742"/>
    <w:rsid w:val="00D80752"/>
    <w:rsid w:val="00D80838"/>
    <w:rsid w:val="00D8083D"/>
    <w:rsid w:val="00D80886"/>
    <w:rsid w:val="00D808B4"/>
    <w:rsid w:val="00D808EF"/>
    <w:rsid w:val="00D8091C"/>
    <w:rsid w:val="00D8097B"/>
    <w:rsid w:val="00D809E5"/>
    <w:rsid w:val="00D80A2E"/>
    <w:rsid w:val="00D80A2F"/>
    <w:rsid w:val="00D80A86"/>
    <w:rsid w:val="00D80A99"/>
    <w:rsid w:val="00D80ABD"/>
    <w:rsid w:val="00D80B69"/>
    <w:rsid w:val="00D80B6E"/>
    <w:rsid w:val="00D80BAE"/>
    <w:rsid w:val="00D80BBA"/>
    <w:rsid w:val="00D80C25"/>
    <w:rsid w:val="00D80C6D"/>
    <w:rsid w:val="00D80C76"/>
    <w:rsid w:val="00D80CC4"/>
    <w:rsid w:val="00D80CF0"/>
    <w:rsid w:val="00D80D07"/>
    <w:rsid w:val="00D80D35"/>
    <w:rsid w:val="00D80D8C"/>
    <w:rsid w:val="00D80DCA"/>
    <w:rsid w:val="00D80E83"/>
    <w:rsid w:val="00D80FDA"/>
    <w:rsid w:val="00D80FDC"/>
    <w:rsid w:val="00D8103E"/>
    <w:rsid w:val="00D81099"/>
    <w:rsid w:val="00D810DD"/>
    <w:rsid w:val="00D810DF"/>
    <w:rsid w:val="00D810E6"/>
    <w:rsid w:val="00D810F9"/>
    <w:rsid w:val="00D8115D"/>
    <w:rsid w:val="00D81163"/>
    <w:rsid w:val="00D8124D"/>
    <w:rsid w:val="00D8126B"/>
    <w:rsid w:val="00D812BD"/>
    <w:rsid w:val="00D8136A"/>
    <w:rsid w:val="00D8137C"/>
    <w:rsid w:val="00D813B5"/>
    <w:rsid w:val="00D813C3"/>
    <w:rsid w:val="00D8142F"/>
    <w:rsid w:val="00D81430"/>
    <w:rsid w:val="00D81449"/>
    <w:rsid w:val="00D81469"/>
    <w:rsid w:val="00D8148A"/>
    <w:rsid w:val="00D814A0"/>
    <w:rsid w:val="00D814E4"/>
    <w:rsid w:val="00D8154C"/>
    <w:rsid w:val="00D8156B"/>
    <w:rsid w:val="00D81571"/>
    <w:rsid w:val="00D815EE"/>
    <w:rsid w:val="00D816FD"/>
    <w:rsid w:val="00D81736"/>
    <w:rsid w:val="00D81815"/>
    <w:rsid w:val="00D8186D"/>
    <w:rsid w:val="00D81924"/>
    <w:rsid w:val="00D819EC"/>
    <w:rsid w:val="00D81A20"/>
    <w:rsid w:val="00D81A63"/>
    <w:rsid w:val="00D81A65"/>
    <w:rsid w:val="00D81AC6"/>
    <w:rsid w:val="00D81ACF"/>
    <w:rsid w:val="00D81ADF"/>
    <w:rsid w:val="00D81C4E"/>
    <w:rsid w:val="00D81CD2"/>
    <w:rsid w:val="00D81CDB"/>
    <w:rsid w:val="00D81D97"/>
    <w:rsid w:val="00D81DC6"/>
    <w:rsid w:val="00D81E2C"/>
    <w:rsid w:val="00D81F21"/>
    <w:rsid w:val="00D81F7E"/>
    <w:rsid w:val="00D81F9B"/>
    <w:rsid w:val="00D81FBD"/>
    <w:rsid w:val="00D81FD8"/>
    <w:rsid w:val="00D8202E"/>
    <w:rsid w:val="00D82081"/>
    <w:rsid w:val="00D8219C"/>
    <w:rsid w:val="00D8220B"/>
    <w:rsid w:val="00D8223D"/>
    <w:rsid w:val="00D82271"/>
    <w:rsid w:val="00D8227C"/>
    <w:rsid w:val="00D822C7"/>
    <w:rsid w:val="00D822E3"/>
    <w:rsid w:val="00D82438"/>
    <w:rsid w:val="00D824F1"/>
    <w:rsid w:val="00D8268C"/>
    <w:rsid w:val="00D826BC"/>
    <w:rsid w:val="00D82792"/>
    <w:rsid w:val="00D82859"/>
    <w:rsid w:val="00D828BF"/>
    <w:rsid w:val="00D828C6"/>
    <w:rsid w:val="00D8290B"/>
    <w:rsid w:val="00D8294E"/>
    <w:rsid w:val="00D829A7"/>
    <w:rsid w:val="00D82A4A"/>
    <w:rsid w:val="00D82AC6"/>
    <w:rsid w:val="00D82ACA"/>
    <w:rsid w:val="00D82AEF"/>
    <w:rsid w:val="00D82AF9"/>
    <w:rsid w:val="00D82B46"/>
    <w:rsid w:val="00D82B6C"/>
    <w:rsid w:val="00D82BF6"/>
    <w:rsid w:val="00D82C44"/>
    <w:rsid w:val="00D82C57"/>
    <w:rsid w:val="00D82C68"/>
    <w:rsid w:val="00D82C99"/>
    <w:rsid w:val="00D82CA2"/>
    <w:rsid w:val="00D82D15"/>
    <w:rsid w:val="00D82D40"/>
    <w:rsid w:val="00D82D48"/>
    <w:rsid w:val="00D82D78"/>
    <w:rsid w:val="00D82D7B"/>
    <w:rsid w:val="00D82D7D"/>
    <w:rsid w:val="00D82E03"/>
    <w:rsid w:val="00D82E89"/>
    <w:rsid w:val="00D82F55"/>
    <w:rsid w:val="00D82F73"/>
    <w:rsid w:val="00D82FDC"/>
    <w:rsid w:val="00D83004"/>
    <w:rsid w:val="00D83044"/>
    <w:rsid w:val="00D83072"/>
    <w:rsid w:val="00D83099"/>
    <w:rsid w:val="00D830B5"/>
    <w:rsid w:val="00D8315A"/>
    <w:rsid w:val="00D83185"/>
    <w:rsid w:val="00D831A7"/>
    <w:rsid w:val="00D8331A"/>
    <w:rsid w:val="00D833C0"/>
    <w:rsid w:val="00D833E4"/>
    <w:rsid w:val="00D833ED"/>
    <w:rsid w:val="00D833F3"/>
    <w:rsid w:val="00D83411"/>
    <w:rsid w:val="00D83438"/>
    <w:rsid w:val="00D8343A"/>
    <w:rsid w:val="00D835E9"/>
    <w:rsid w:val="00D83620"/>
    <w:rsid w:val="00D8362D"/>
    <w:rsid w:val="00D8368A"/>
    <w:rsid w:val="00D836B3"/>
    <w:rsid w:val="00D83762"/>
    <w:rsid w:val="00D8377D"/>
    <w:rsid w:val="00D837E5"/>
    <w:rsid w:val="00D837FD"/>
    <w:rsid w:val="00D83848"/>
    <w:rsid w:val="00D838B0"/>
    <w:rsid w:val="00D83975"/>
    <w:rsid w:val="00D83ACE"/>
    <w:rsid w:val="00D83B16"/>
    <w:rsid w:val="00D83B18"/>
    <w:rsid w:val="00D83B39"/>
    <w:rsid w:val="00D83B5E"/>
    <w:rsid w:val="00D83BCD"/>
    <w:rsid w:val="00D83BE3"/>
    <w:rsid w:val="00D83C57"/>
    <w:rsid w:val="00D83C7B"/>
    <w:rsid w:val="00D83C92"/>
    <w:rsid w:val="00D83C94"/>
    <w:rsid w:val="00D83C9E"/>
    <w:rsid w:val="00D83CE8"/>
    <w:rsid w:val="00D83CFB"/>
    <w:rsid w:val="00D83D9C"/>
    <w:rsid w:val="00D83DCB"/>
    <w:rsid w:val="00D83E22"/>
    <w:rsid w:val="00D83E42"/>
    <w:rsid w:val="00D83E52"/>
    <w:rsid w:val="00D83EDE"/>
    <w:rsid w:val="00D83EE9"/>
    <w:rsid w:val="00D83F15"/>
    <w:rsid w:val="00D83F4B"/>
    <w:rsid w:val="00D83F61"/>
    <w:rsid w:val="00D83F8A"/>
    <w:rsid w:val="00D83F94"/>
    <w:rsid w:val="00D83FA5"/>
    <w:rsid w:val="00D83FC4"/>
    <w:rsid w:val="00D83FF3"/>
    <w:rsid w:val="00D840B8"/>
    <w:rsid w:val="00D840EE"/>
    <w:rsid w:val="00D84140"/>
    <w:rsid w:val="00D84141"/>
    <w:rsid w:val="00D841E9"/>
    <w:rsid w:val="00D84208"/>
    <w:rsid w:val="00D842FD"/>
    <w:rsid w:val="00D84421"/>
    <w:rsid w:val="00D84450"/>
    <w:rsid w:val="00D84489"/>
    <w:rsid w:val="00D844F5"/>
    <w:rsid w:val="00D84593"/>
    <w:rsid w:val="00D8459B"/>
    <w:rsid w:val="00D845A4"/>
    <w:rsid w:val="00D845C1"/>
    <w:rsid w:val="00D84601"/>
    <w:rsid w:val="00D84670"/>
    <w:rsid w:val="00D846B6"/>
    <w:rsid w:val="00D8477B"/>
    <w:rsid w:val="00D848B7"/>
    <w:rsid w:val="00D848D9"/>
    <w:rsid w:val="00D84914"/>
    <w:rsid w:val="00D8492F"/>
    <w:rsid w:val="00D84986"/>
    <w:rsid w:val="00D849A1"/>
    <w:rsid w:val="00D849BA"/>
    <w:rsid w:val="00D84AD0"/>
    <w:rsid w:val="00D84B27"/>
    <w:rsid w:val="00D84B79"/>
    <w:rsid w:val="00D84B7E"/>
    <w:rsid w:val="00D84B9F"/>
    <w:rsid w:val="00D84BAC"/>
    <w:rsid w:val="00D84C1E"/>
    <w:rsid w:val="00D84C53"/>
    <w:rsid w:val="00D84C9F"/>
    <w:rsid w:val="00D84CBA"/>
    <w:rsid w:val="00D84CC3"/>
    <w:rsid w:val="00D84D0F"/>
    <w:rsid w:val="00D84DB4"/>
    <w:rsid w:val="00D84EEE"/>
    <w:rsid w:val="00D84F0B"/>
    <w:rsid w:val="00D85004"/>
    <w:rsid w:val="00D85007"/>
    <w:rsid w:val="00D85032"/>
    <w:rsid w:val="00D85034"/>
    <w:rsid w:val="00D85044"/>
    <w:rsid w:val="00D8508D"/>
    <w:rsid w:val="00D850B6"/>
    <w:rsid w:val="00D85135"/>
    <w:rsid w:val="00D85163"/>
    <w:rsid w:val="00D8519C"/>
    <w:rsid w:val="00D851B2"/>
    <w:rsid w:val="00D85241"/>
    <w:rsid w:val="00D852BC"/>
    <w:rsid w:val="00D852C9"/>
    <w:rsid w:val="00D8535D"/>
    <w:rsid w:val="00D85368"/>
    <w:rsid w:val="00D85389"/>
    <w:rsid w:val="00D853A4"/>
    <w:rsid w:val="00D853C2"/>
    <w:rsid w:val="00D853E0"/>
    <w:rsid w:val="00D8543A"/>
    <w:rsid w:val="00D85443"/>
    <w:rsid w:val="00D854D6"/>
    <w:rsid w:val="00D8551D"/>
    <w:rsid w:val="00D8552F"/>
    <w:rsid w:val="00D85540"/>
    <w:rsid w:val="00D8556E"/>
    <w:rsid w:val="00D855FF"/>
    <w:rsid w:val="00D85627"/>
    <w:rsid w:val="00D8565E"/>
    <w:rsid w:val="00D856C9"/>
    <w:rsid w:val="00D8576E"/>
    <w:rsid w:val="00D857C4"/>
    <w:rsid w:val="00D857CC"/>
    <w:rsid w:val="00D857F5"/>
    <w:rsid w:val="00D857FD"/>
    <w:rsid w:val="00D85827"/>
    <w:rsid w:val="00D85890"/>
    <w:rsid w:val="00D8596D"/>
    <w:rsid w:val="00D859AB"/>
    <w:rsid w:val="00D859CA"/>
    <w:rsid w:val="00D859D2"/>
    <w:rsid w:val="00D85AC2"/>
    <w:rsid w:val="00D85B33"/>
    <w:rsid w:val="00D85BF8"/>
    <w:rsid w:val="00D85CA2"/>
    <w:rsid w:val="00D85D2A"/>
    <w:rsid w:val="00D85DF3"/>
    <w:rsid w:val="00D85E8A"/>
    <w:rsid w:val="00D85EAE"/>
    <w:rsid w:val="00D85ED3"/>
    <w:rsid w:val="00D85F8B"/>
    <w:rsid w:val="00D86011"/>
    <w:rsid w:val="00D8606A"/>
    <w:rsid w:val="00D8609C"/>
    <w:rsid w:val="00D86101"/>
    <w:rsid w:val="00D86128"/>
    <w:rsid w:val="00D86158"/>
    <w:rsid w:val="00D86187"/>
    <w:rsid w:val="00D861BF"/>
    <w:rsid w:val="00D861EE"/>
    <w:rsid w:val="00D86220"/>
    <w:rsid w:val="00D8622D"/>
    <w:rsid w:val="00D8624B"/>
    <w:rsid w:val="00D862A7"/>
    <w:rsid w:val="00D8633A"/>
    <w:rsid w:val="00D8633C"/>
    <w:rsid w:val="00D86348"/>
    <w:rsid w:val="00D86387"/>
    <w:rsid w:val="00D86407"/>
    <w:rsid w:val="00D8642A"/>
    <w:rsid w:val="00D86487"/>
    <w:rsid w:val="00D864EE"/>
    <w:rsid w:val="00D864F2"/>
    <w:rsid w:val="00D86501"/>
    <w:rsid w:val="00D86509"/>
    <w:rsid w:val="00D86538"/>
    <w:rsid w:val="00D865C0"/>
    <w:rsid w:val="00D86602"/>
    <w:rsid w:val="00D8660C"/>
    <w:rsid w:val="00D8663E"/>
    <w:rsid w:val="00D8669F"/>
    <w:rsid w:val="00D866AA"/>
    <w:rsid w:val="00D866DD"/>
    <w:rsid w:val="00D866E2"/>
    <w:rsid w:val="00D86834"/>
    <w:rsid w:val="00D868B4"/>
    <w:rsid w:val="00D86943"/>
    <w:rsid w:val="00D86986"/>
    <w:rsid w:val="00D86A09"/>
    <w:rsid w:val="00D86B43"/>
    <w:rsid w:val="00D86B88"/>
    <w:rsid w:val="00D86C49"/>
    <w:rsid w:val="00D86CEE"/>
    <w:rsid w:val="00D86CFF"/>
    <w:rsid w:val="00D86D6B"/>
    <w:rsid w:val="00D86D73"/>
    <w:rsid w:val="00D86DCD"/>
    <w:rsid w:val="00D86EEE"/>
    <w:rsid w:val="00D8701B"/>
    <w:rsid w:val="00D870A8"/>
    <w:rsid w:val="00D870C6"/>
    <w:rsid w:val="00D871ED"/>
    <w:rsid w:val="00D8723D"/>
    <w:rsid w:val="00D87271"/>
    <w:rsid w:val="00D872CD"/>
    <w:rsid w:val="00D87313"/>
    <w:rsid w:val="00D87334"/>
    <w:rsid w:val="00D873C1"/>
    <w:rsid w:val="00D874AF"/>
    <w:rsid w:val="00D8754C"/>
    <w:rsid w:val="00D87562"/>
    <w:rsid w:val="00D875F1"/>
    <w:rsid w:val="00D87650"/>
    <w:rsid w:val="00D877E3"/>
    <w:rsid w:val="00D87817"/>
    <w:rsid w:val="00D878E1"/>
    <w:rsid w:val="00D87905"/>
    <w:rsid w:val="00D87923"/>
    <w:rsid w:val="00D879A9"/>
    <w:rsid w:val="00D879AA"/>
    <w:rsid w:val="00D87A1A"/>
    <w:rsid w:val="00D87A2C"/>
    <w:rsid w:val="00D87A47"/>
    <w:rsid w:val="00D87A7D"/>
    <w:rsid w:val="00D87AD6"/>
    <w:rsid w:val="00D87AF7"/>
    <w:rsid w:val="00D87B7B"/>
    <w:rsid w:val="00D87BCC"/>
    <w:rsid w:val="00D87BD4"/>
    <w:rsid w:val="00D87C10"/>
    <w:rsid w:val="00D87C2C"/>
    <w:rsid w:val="00D87C2D"/>
    <w:rsid w:val="00D87C41"/>
    <w:rsid w:val="00D87CD2"/>
    <w:rsid w:val="00D87D6D"/>
    <w:rsid w:val="00D87DA0"/>
    <w:rsid w:val="00D87DE4"/>
    <w:rsid w:val="00D87E0D"/>
    <w:rsid w:val="00D87E1A"/>
    <w:rsid w:val="00D87E29"/>
    <w:rsid w:val="00D87E3F"/>
    <w:rsid w:val="00D87F1C"/>
    <w:rsid w:val="00D87F74"/>
    <w:rsid w:val="00D87F99"/>
    <w:rsid w:val="00D87FC0"/>
    <w:rsid w:val="00D87FD1"/>
    <w:rsid w:val="00D90024"/>
    <w:rsid w:val="00D90028"/>
    <w:rsid w:val="00D900FC"/>
    <w:rsid w:val="00D90122"/>
    <w:rsid w:val="00D90169"/>
    <w:rsid w:val="00D901A2"/>
    <w:rsid w:val="00D90310"/>
    <w:rsid w:val="00D90331"/>
    <w:rsid w:val="00D903FE"/>
    <w:rsid w:val="00D9048B"/>
    <w:rsid w:val="00D904B0"/>
    <w:rsid w:val="00D90553"/>
    <w:rsid w:val="00D90554"/>
    <w:rsid w:val="00D9056C"/>
    <w:rsid w:val="00D90575"/>
    <w:rsid w:val="00D9059F"/>
    <w:rsid w:val="00D905F6"/>
    <w:rsid w:val="00D90610"/>
    <w:rsid w:val="00D90657"/>
    <w:rsid w:val="00D90662"/>
    <w:rsid w:val="00D906CA"/>
    <w:rsid w:val="00D906EC"/>
    <w:rsid w:val="00D90700"/>
    <w:rsid w:val="00D90757"/>
    <w:rsid w:val="00D9077D"/>
    <w:rsid w:val="00D907CC"/>
    <w:rsid w:val="00D908C3"/>
    <w:rsid w:val="00D90990"/>
    <w:rsid w:val="00D909E4"/>
    <w:rsid w:val="00D90AC3"/>
    <w:rsid w:val="00D90B02"/>
    <w:rsid w:val="00D90B2D"/>
    <w:rsid w:val="00D90B81"/>
    <w:rsid w:val="00D90BD7"/>
    <w:rsid w:val="00D90BEB"/>
    <w:rsid w:val="00D90C13"/>
    <w:rsid w:val="00D90C5F"/>
    <w:rsid w:val="00D90C62"/>
    <w:rsid w:val="00D90C6C"/>
    <w:rsid w:val="00D90CB9"/>
    <w:rsid w:val="00D90D0E"/>
    <w:rsid w:val="00D90D44"/>
    <w:rsid w:val="00D90D6E"/>
    <w:rsid w:val="00D90DB5"/>
    <w:rsid w:val="00D90DCE"/>
    <w:rsid w:val="00D90E6E"/>
    <w:rsid w:val="00D90E9A"/>
    <w:rsid w:val="00D90EC1"/>
    <w:rsid w:val="00D90F47"/>
    <w:rsid w:val="00D90F83"/>
    <w:rsid w:val="00D90FEC"/>
    <w:rsid w:val="00D90FF8"/>
    <w:rsid w:val="00D91007"/>
    <w:rsid w:val="00D910D3"/>
    <w:rsid w:val="00D91151"/>
    <w:rsid w:val="00D9118B"/>
    <w:rsid w:val="00D911AE"/>
    <w:rsid w:val="00D911BA"/>
    <w:rsid w:val="00D911D1"/>
    <w:rsid w:val="00D913B9"/>
    <w:rsid w:val="00D913D3"/>
    <w:rsid w:val="00D91404"/>
    <w:rsid w:val="00D91457"/>
    <w:rsid w:val="00D914C0"/>
    <w:rsid w:val="00D9156E"/>
    <w:rsid w:val="00D91664"/>
    <w:rsid w:val="00D916F6"/>
    <w:rsid w:val="00D9171C"/>
    <w:rsid w:val="00D917A5"/>
    <w:rsid w:val="00D918FB"/>
    <w:rsid w:val="00D9191F"/>
    <w:rsid w:val="00D91966"/>
    <w:rsid w:val="00D91A52"/>
    <w:rsid w:val="00D91AA4"/>
    <w:rsid w:val="00D91C08"/>
    <w:rsid w:val="00D91C43"/>
    <w:rsid w:val="00D91C72"/>
    <w:rsid w:val="00D91C78"/>
    <w:rsid w:val="00D91D01"/>
    <w:rsid w:val="00D91D24"/>
    <w:rsid w:val="00D91D25"/>
    <w:rsid w:val="00D91D6C"/>
    <w:rsid w:val="00D91D87"/>
    <w:rsid w:val="00D91E16"/>
    <w:rsid w:val="00D91E3F"/>
    <w:rsid w:val="00D91EB1"/>
    <w:rsid w:val="00D91EC6"/>
    <w:rsid w:val="00D91EEF"/>
    <w:rsid w:val="00D91EF3"/>
    <w:rsid w:val="00D91F66"/>
    <w:rsid w:val="00D91F82"/>
    <w:rsid w:val="00D91FA6"/>
    <w:rsid w:val="00D91FCC"/>
    <w:rsid w:val="00D92013"/>
    <w:rsid w:val="00D92018"/>
    <w:rsid w:val="00D92038"/>
    <w:rsid w:val="00D9203D"/>
    <w:rsid w:val="00D9208E"/>
    <w:rsid w:val="00D92113"/>
    <w:rsid w:val="00D921F3"/>
    <w:rsid w:val="00D921FB"/>
    <w:rsid w:val="00D92203"/>
    <w:rsid w:val="00D9220F"/>
    <w:rsid w:val="00D9225B"/>
    <w:rsid w:val="00D9229E"/>
    <w:rsid w:val="00D922B2"/>
    <w:rsid w:val="00D922E2"/>
    <w:rsid w:val="00D922E7"/>
    <w:rsid w:val="00D922F9"/>
    <w:rsid w:val="00D92339"/>
    <w:rsid w:val="00D9237D"/>
    <w:rsid w:val="00D923A4"/>
    <w:rsid w:val="00D92446"/>
    <w:rsid w:val="00D92491"/>
    <w:rsid w:val="00D9249D"/>
    <w:rsid w:val="00D924D3"/>
    <w:rsid w:val="00D92590"/>
    <w:rsid w:val="00D9264D"/>
    <w:rsid w:val="00D9278D"/>
    <w:rsid w:val="00D92841"/>
    <w:rsid w:val="00D92870"/>
    <w:rsid w:val="00D928C3"/>
    <w:rsid w:val="00D928D5"/>
    <w:rsid w:val="00D9298D"/>
    <w:rsid w:val="00D92A0A"/>
    <w:rsid w:val="00D92ACC"/>
    <w:rsid w:val="00D92B6C"/>
    <w:rsid w:val="00D92B85"/>
    <w:rsid w:val="00D92B9E"/>
    <w:rsid w:val="00D92BAF"/>
    <w:rsid w:val="00D92C34"/>
    <w:rsid w:val="00D92CAD"/>
    <w:rsid w:val="00D92E1B"/>
    <w:rsid w:val="00D92F0C"/>
    <w:rsid w:val="00D9302B"/>
    <w:rsid w:val="00D9304A"/>
    <w:rsid w:val="00D93068"/>
    <w:rsid w:val="00D9319A"/>
    <w:rsid w:val="00D93235"/>
    <w:rsid w:val="00D9333C"/>
    <w:rsid w:val="00D93395"/>
    <w:rsid w:val="00D93489"/>
    <w:rsid w:val="00D934E1"/>
    <w:rsid w:val="00D9355E"/>
    <w:rsid w:val="00D93590"/>
    <w:rsid w:val="00D935A8"/>
    <w:rsid w:val="00D935BE"/>
    <w:rsid w:val="00D935C5"/>
    <w:rsid w:val="00D935D7"/>
    <w:rsid w:val="00D93635"/>
    <w:rsid w:val="00D936CF"/>
    <w:rsid w:val="00D93718"/>
    <w:rsid w:val="00D93748"/>
    <w:rsid w:val="00D93798"/>
    <w:rsid w:val="00D937B1"/>
    <w:rsid w:val="00D93815"/>
    <w:rsid w:val="00D938AE"/>
    <w:rsid w:val="00D938E4"/>
    <w:rsid w:val="00D938FF"/>
    <w:rsid w:val="00D9390B"/>
    <w:rsid w:val="00D93911"/>
    <w:rsid w:val="00D93924"/>
    <w:rsid w:val="00D939B7"/>
    <w:rsid w:val="00D939CE"/>
    <w:rsid w:val="00D939F8"/>
    <w:rsid w:val="00D93AD2"/>
    <w:rsid w:val="00D93B6C"/>
    <w:rsid w:val="00D93B71"/>
    <w:rsid w:val="00D93BAC"/>
    <w:rsid w:val="00D93C84"/>
    <w:rsid w:val="00D93C85"/>
    <w:rsid w:val="00D93DBE"/>
    <w:rsid w:val="00D93DCE"/>
    <w:rsid w:val="00D93F35"/>
    <w:rsid w:val="00D93FC7"/>
    <w:rsid w:val="00D93FD1"/>
    <w:rsid w:val="00D94026"/>
    <w:rsid w:val="00D94029"/>
    <w:rsid w:val="00D9403E"/>
    <w:rsid w:val="00D940A2"/>
    <w:rsid w:val="00D94135"/>
    <w:rsid w:val="00D9413A"/>
    <w:rsid w:val="00D94144"/>
    <w:rsid w:val="00D94171"/>
    <w:rsid w:val="00D9417C"/>
    <w:rsid w:val="00D9417E"/>
    <w:rsid w:val="00D94203"/>
    <w:rsid w:val="00D94271"/>
    <w:rsid w:val="00D94280"/>
    <w:rsid w:val="00D942F5"/>
    <w:rsid w:val="00D94326"/>
    <w:rsid w:val="00D943B9"/>
    <w:rsid w:val="00D943F0"/>
    <w:rsid w:val="00D943F8"/>
    <w:rsid w:val="00D9449C"/>
    <w:rsid w:val="00D9457D"/>
    <w:rsid w:val="00D945A0"/>
    <w:rsid w:val="00D945C9"/>
    <w:rsid w:val="00D94632"/>
    <w:rsid w:val="00D94661"/>
    <w:rsid w:val="00D94683"/>
    <w:rsid w:val="00D9469B"/>
    <w:rsid w:val="00D946C5"/>
    <w:rsid w:val="00D946F8"/>
    <w:rsid w:val="00D94706"/>
    <w:rsid w:val="00D94742"/>
    <w:rsid w:val="00D94767"/>
    <w:rsid w:val="00D9477B"/>
    <w:rsid w:val="00D94798"/>
    <w:rsid w:val="00D947B3"/>
    <w:rsid w:val="00D947DD"/>
    <w:rsid w:val="00D947E3"/>
    <w:rsid w:val="00D947E9"/>
    <w:rsid w:val="00D9481A"/>
    <w:rsid w:val="00D94836"/>
    <w:rsid w:val="00D94872"/>
    <w:rsid w:val="00D948E4"/>
    <w:rsid w:val="00D948FC"/>
    <w:rsid w:val="00D94939"/>
    <w:rsid w:val="00D949B4"/>
    <w:rsid w:val="00D94A1C"/>
    <w:rsid w:val="00D94A4C"/>
    <w:rsid w:val="00D94A89"/>
    <w:rsid w:val="00D94AF2"/>
    <w:rsid w:val="00D94B31"/>
    <w:rsid w:val="00D94B8B"/>
    <w:rsid w:val="00D94C85"/>
    <w:rsid w:val="00D94C96"/>
    <w:rsid w:val="00D94D3F"/>
    <w:rsid w:val="00D94E25"/>
    <w:rsid w:val="00D94E30"/>
    <w:rsid w:val="00D94FC0"/>
    <w:rsid w:val="00D9505B"/>
    <w:rsid w:val="00D95072"/>
    <w:rsid w:val="00D950A6"/>
    <w:rsid w:val="00D950BA"/>
    <w:rsid w:val="00D9510E"/>
    <w:rsid w:val="00D9512D"/>
    <w:rsid w:val="00D951BA"/>
    <w:rsid w:val="00D9522B"/>
    <w:rsid w:val="00D952D8"/>
    <w:rsid w:val="00D95328"/>
    <w:rsid w:val="00D95369"/>
    <w:rsid w:val="00D953A3"/>
    <w:rsid w:val="00D953AF"/>
    <w:rsid w:val="00D953C4"/>
    <w:rsid w:val="00D953D5"/>
    <w:rsid w:val="00D953D7"/>
    <w:rsid w:val="00D9544D"/>
    <w:rsid w:val="00D95470"/>
    <w:rsid w:val="00D9550C"/>
    <w:rsid w:val="00D95526"/>
    <w:rsid w:val="00D9568A"/>
    <w:rsid w:val="00D95692"/>
    <w:rsid w:val="00D956A1"/>
    <w:rsid w:val="00D956CA"/>
    <w:rsid w:val="00D9570D"/>
    <w:rsid w:val="00D95794"/>
    <w:rsid w:val="00D959F1"/>
    <w:rsid w:val="00D95A44"/>
    <w:rsid w:val="00D95AAA"/>
    <w:rsid w:val="00D95AEE"/>
    <w:rsid w:val="00D95B49"/>
    <w:rsid w:val="00D95BBC"/>
    <w:rsid w:val="00D95C3A"/>
    <w:rsid w:val="00D95D02"/>
    <w:rsid w:val="00D95D04"/>
    <w:rsid w:val="00D95D05"/>
    <w:rsid w:val="00D95D14"/>
    <w:rsid w:val="00D95D3D"/>
    <w:rsid w:val="00D95D3F"/>
    <w:rsid w:val="00D95D89"/>
    <w:rsid w:val="00D95DE7"/>
    <w:rsid w:val="00D95E34"/>
    <w:rsid w:val="00D95E44"/>
    <w:rsid w:val="00D95FA1"/>
    <w:rsid w:val="00D960C0"/>
    <w:rsid w:val="00D960DA"/>
    <w:rsid w:val="00D96116"/>
    <w:rsid w:val="00D96190"/>
    <w:rsid w:val="00D96213"/>
    <w:rsid w:val="00D9624F"/>
    <w:rsid w:val="00D9625E"/>
    <w:rsid w:val="00D96293"/>
    <w:rsid w:val="00D962C8"/>
    <w:rsid w:val="00D963B5"/>
    <w:rsid w:val="00D963E6"/>
    <w:rsid w:val="00D96412"/>
    <w:rsid w:val="00D96574"/>
    <w:rsid w:val="00D96592"/>
    <w:rsid w:val="00D965DC"/>
    <w:rsid w:val="00D9660E"/>
    <w:rsid w:val="00D96631"/>
    <w:rsid w:val="00D9664F"/>
    <w:rsid w:val="00D96670"/>
    <w:rsid w:val="00D9668B"/>
    <w:rsid w:val="00D966FE"/>
    <w:rsid w:val="00D96760"/>
    <w:rsid w:val="00D9684E"/>
    <w:rsid w:val="00D968D1"/>
    <w:rsid w:val="00D968DF"/>
    <w:rsid w:val="00D968F2"/>
    <w:rsid w:val="00D96916"/>
    <w:rsid w:val="00D9697B"/>
    <w:rsid w:val="00D96998"/>
    <w:rsid w:val="00D969D0"/>
    <w:rsid w:val="00D969F4"/>
    <w:rsid w:val="00D96AA3"/>
    <w:rsid w:val="00D96B1B"/>
    <w:rsid w:val="00D96B3E"/>
    <w:rsid w:val="00D96B4A"/>
    <w:rsid w:val="00D96B55"/>
    <w:rsid w:val="00D96BFE"/>
    <w:rsid w:val="00D96BFF"/>
    <w:rsid w:val="00D96C40"/>
    <w:rsid w:val="00D96C68"/>
    <w:rsid w:val="00D96C94"/>
    <w:rsid w:val="00D96CA3"/>
    <w:rsid w:val="00D96D31"/>
    <w:rsid w:val="00D96D4F"/>
    <w:rsid w:val="00D96D7C"/>
    <w:rsid w:val="00D96D99"/>
    <w:rsid w:val="00D96DA0"/>
    <w:rsid w:val="00D96DF9"/>
    <w:rsid w:val="00D96E01"/>
    <w:rsid w:val="00D96E3F"/>
    <w:rsid w:val="00D96E57"/>
    <w:rsid w:val="00D96E68"/>
    <w:rsid w:val="00D96EB3"/>
    <w:rsid w:val="00D96FAC"/>
    <w:rsid w:val="00D96FB1"/>
    <w:rsid w:val="00D96FCF"/>
    <w:rsid w:val="00D97059"/>
    <w:rsid w:val="00D9705F"/>
    <w:rsid w:val="00D97131"/>
    <w:rsid w:val="00D971E6"/>
    <w:rsid w:val="00D97219"/>
    <w:rsid w:val="00D97220"/>
    <w:rsid w:val="00D972AE"/>
    <w:rsid w:val="00D972CD"/>
    <w:rsid w:val="00D972D0"/>
    <w:rsid w:val="00D972DC"/>
    <w:rsid w:val="00D97303"/>
    <w:rsid w:val="00D9735D"/>
    <w:rsid w:val="00D97392"/>
    <w:rsid w:val="00D97393"/>
    <w:rsid w:val="00D973C8"/>
    <w:rsid w:val="00D9744E"/>
    <w:rsid w:val="00D97451"/>
    <w:rsid w:val="00D9747E"/>
    <w:rsid w:val="00D974DA"/>
    <w:rsid w:val="00D974DB"/>
    <w:rsid w:val="00D974E1"/>
    <w:rsid w:val="00D9757B"/>
    <w:rsid w:val="00D975AF"/>
    <w:rsid w:val="00D975F5"/>
    <w:rsid w:val="00D975FF"/>
    <w:rsid w:val="00D97635"/>
    <w:rsid w:val="00D97657"/>
    <w:rsid w:val="00D9765B"/>
    <w:rsid w:val="00D976A0"/>
    <w:rsid w:val="00D97779"/>
    <w:rsid w:val="00D977B4"/>
    <w:rsid w:val="00D9782C"/>
    <w:rsid w:val="00D9787C"/>
    <w:rsid w:val="00D9788D"/>
    <w:rsid w:val="00D978A1"/>
    <w:rsid w:val="00D9792B"/>
    <w:rsid w:val="00D9795E"/>
    <w:rsid w:val="00D979F8"/>
    <w:rsid w:val="00D97A26"/>
    <w:rsid w:val="00D97AA0"/>
    <w:rsid w:val="00D97B5C"/>
    <w:rsid w:val="00D97BA3"/>
    <w:rsid w:val="00D97BA8"/>
    <w:rsid w:val="00D97C68"/>
    <w:rsid w:val="00D97D21"/>
    <w:rsid w:val="00D97E29"/>
    <w:rsid w:val="00D97E6D"/>
    <w:rsid w:val="00D97E99"/>
    <w:rsid w:val="00D97EB1"/>
    <w:rsid w:val="00D97ECE"/>
    <w:rsid w:val="00D97EEC"/>
    <w:rsid w:val="00D97F1C"/>
    <w:rsid w:val="00D97F8D"/>
    <w:rsid w:val="00DA00C3"/>
    <w:rsid w:val="00DA016D"/>
    <w:rsid w:val="00DA016E"/>
    <w:rsid w:val="00DA0204"/>
    <w:rsid w:val="00DA026B"/>
    <w:rsid w:val="00DA030E"/>
    <w:rsid w:val="00DA0438"/>
    <w:rsid w:val="00DA043A"/>
    <w:rsid w:val="00DA046F"/>
    <w:rsid w:val="00DA0472"/>
    <w:rsid w:val="00DA04A0"/>
    <w:rsid w:val="00DA055F"/>
    <w:rsid w:val="00DA06C3"/>
    <w:rsid w:val="00DA06D5"/>
    <w:rsid w:val="00DA0722"/>
    <w:rsid w:val="00DA07AE"/>
    <w:rsid w:val="00DA07DA"/>
    <w:rsid w:val="00DA08DC"/>
    <w:rsid w:val="00DA0926"/>
    <w:rsid w:val="00DA092E"/>
    <w:rsid w:val="00DA093A"/>
    <w:rsid w:val="00DA0947"/>
    <w:rsid w:val="00DA0989"/>
    <w:rsid w:val="00DA09AB"/>
    <w:rsid w:val="00DA09D3"/>
    <w:rsid w:val="00DA09DA"/>
    <w:rsid w:val="00DA09DF"/>
    <w:rsid w:val="00DA0A3C"/>
    <w:rsid w:val="00DA0A3F"/>
    <w:rsid w:val="00DA0AEF"/>
    <w:rsid w:val="00DA0B27"/>
    <w:rsid w:val="00DA0B67"/>
    <w:rsid w:val="00DA0B9F"/>
    <w:rsid w:val="00DA0BAC"/>
    <w:rsid w:val="00DA0BD7"/>
    <w:rsid w:val="00DA0C0E"/>
    <w:rsid w:val="00DA0C23"/>
    <w:rsid w:val="00DA0C3A"/>
    <w:rsid w:val="00DA0C48"/>
    <w:rsid w:val="00DA0C58"/>
    <w:rsid w:val="00DA0C73"/>
    <w:rsid w:val="00DA0C8F"/>
    <w:rsid w:val="00DA0CE8"/>
    <w:rsid w:val="00DA0D22"/>
    <w:rsid w:val="00DA0D38"/>
    <w:rsid w:val="00DA0E25"/>
    <w:rsid w:val="00DA0FB2"/>
    <w:rsid w:val="00DA0FC3"/>
    <w:rsid w:val="00DA1027"/>
    <w:rsid w:val="00DA1046"/>
    <w:rsid w:val="00DA10B3"/>
    <w:rsid w:val="00DA10C4"/>
    <w:rsid w:val="00DA1127"/>
    <w:rsid w:val="00DA115D"/>
    <w:rsid w:val="00DA1251"/>
    <w:rsid w:val="00DA1284"/>
    <w:rsid w:val="00DA134C"/>
    <w:rsid w:val="00DA13CE"/>
    <w:rsid w:val="00DA13E8"/>
    <w:rsid w:val="00DA13F1"/>
    <w:rsid w:val="00DA14AE"/>
    <w:rsid w:val="00DA1522"/>
    <w:rsid w:val="00DA1548"/>
    <w:rsid w:val="00DA1555"/>
    <w:rsid w:val="00DA159E"/>
    <w:rsid w:val="00DA1657"/>
    <w:rsid w:val="00DA165B"/>
    <w:rsid w:val="00DA166F"/>
    <w:rsid w:val="00DA16B4"/>
    <w:rsid w:val="00DA16DA"/>
    <w:rsid w:val="00DA16E0"/>
    <w:rsid w:val="00DA177A"/>
    <w:rsid w:val="00DA1831"/>
    <w:rsid w:val="00DA1854"/>
    <w:rsid w:val="00DA1871"/>
    <w:rsid w:val="00DA1881"/>
    <w:rsid w:val="00DA18AB"/>
    <w:rsid w:val="00DA18CF"/>
    <w:rsid w:val="00DA192C"/>
    <w:rsid w:val="00DA194C"/>
    <w:rsid w:val="00DA1A00"/>
    <w:rsid w:val="00DA1A13"/>
    <w:rsid w:val="00DA1A24"/>
    <w:rsid w:val="00DA1A50"/>
    <w:rsid w:val="00DA1A70"/>
    <w:rsid w:val="00DA1ADC"/>
    <w:rsid w:val="00DA1B0E"/>
    <w:rsid w:val="00DA1B28"/>
    <w:rsid w:val="00DA1B99"/>
    <w:rsid w:val="00DA1BD0"/>
    <w:rsid w:val="00DA1BEA"/>
    <w:rsid w:val="00DA1E1C"/>
    <w:rsid w:val="00DA1E6D"/>
    <w:rsid w:val="00DA1EDF"/>
    <w:rsid w:val="00DA1EFE"/>
    <w:rsid w:val="00DA1F7D"/>
    <w:rsid w:val="00DA2036"/>
    <w:rsid w:val="00DA2058"/>
    <w:rsid w:val="00DA208B"/>
    <w:rsid w:val="00DA20AD"/>
    <w:rsid w:val="00DA20AF"/>
    <w:rsid w:val="00DA20CE"/>
    <w:rsid w:val="00DA214E"/>
    <w:rsid w:val="00DA2198"/>
    <w:rsid w:val="00DA21D5"/>
    <w:rsid w:val="00DA2248"/>
    <w:rsid w:val="00DA224B"/>
    <w:rsid w:val="00DA226F"/>
    <w:rsid w:val="00DA22FC"/>
    <w:rsid w:val="00DA2317"/>
    <w:rsid w:val="00DA2331"/>
    <w:rsid w:val="00DA23BE"/>
    <w:rsid w:val="00DA24C2"/>
    <w:rsid w:val="00DA2552"/>
    <w:rsid w:val="00DA25C8"/>
    <w:rsid w:val="00DA25D0"/>
    <w:rsid w:val="00DA2619"/>
    <w:rsid w:val="00DA2643"/>
    <w:rsid w:val="00DA27DD"/>
    <w:rsid w:val="00DA2853"/>
    <w:rsid w:val="00DA28BD"/>
    <w:rsid w:val="00DA28BF"/>
    <w:rsid w:val="00DA28FE"/>
    <w:rsid w:val="00DA2906"/>
    <w:rsid w:val="00DA2999"/>
    <w:rsid w:val="00DA29A8"/>
    <w:rsid w:val="00DA29B1"/>
    <w:rsid w:val="00DA29CB"/>
    <w:rsid w:val="00DA2A48"/>
    <w:rsid w:val="00DA2B64"/>
    <w:rsid w:val="00DA2B9B"/>
    <w:rsid w:val="00DA2BEB"/>
    <w:rsid w:val="00DA2C9F"/>
    <w:rsid w:val="00DA2CB0"/>
    <w:rsid w:val="00DA2D15"/>
    <w:rsid w:val="00DA2D16"/>
    <w:rsid w:val="00DA2DC0"/>
    <w:rsid w:val="00DA2DE8"/>
    <w:rsid w:val="00DA2E2A"/>
    <w:rsid w:val="00DA2E4E"/>
    <w:rsid w:val="00DA2EA2"/>
    <w:rsid w:val="00DA2ECC"/>
    <w:rsid w:val="00DA2EEF"/>
    <w:rsid w:val="00DA2F1B"/>
    <w:rsid w:val="00DA2F3C"/>
    <w:rsid w:val="00DA2F95"/>
    <w:rsid w:val="00DA2FF6"/>
    <w:rsid w:val="00DA3018"/>
    <w:rsid w:val="00DA308D"/>
    <w:rsid w:val="00DA310F"/>
    <w:rsid w:val="00DA311E"/>
    <w:rsid w:val="00DA319D"/>
    <w:rsid w:val="00DA3235"/>
    <w:rsid w:val="00DA3284"/>
    <w:rsid w:val="00DA3304"/>
    <w:rsid w:val="00DA3325"/>
    <w:rsid w:val="00DA3338"/>
    <w:rsid w:val="00DA33CE"/>
    <w:rsid w:val="00DA344B"/>
    <w:rsid w:val="00DA346F"/>
    <w:rsid w:val="00DA34AD"/>
    <w:rsid w:val="00DA34B4"/>
    <w:rsid w:val="00DA34D1"/>
    <w:rsid w:val="00DA3647"/>
    <w:rsid w:val="00DA3675"/>
    <w:rsid w:val="00DA3784"/>
    <w:rsid w:val="00DA378D"/>
    <w:rsid w:val="00DA3918"/>
    <w:rsid w:val="00DA395F"/>
    <w:rsid w:val="00DA3974"/>
    <w:rsid w:val="00DA39DB"/>
    <w:rsid w:val="00DA39FA"/>
    <w:rsid w:val="00DA3A0A"/>
    <w:rsid w:val="00DA3A40"/>
    <w:rsid w:val="00DA3A59"/>
    <w:rsid w:val="00DA3AB2"/>
    <w:rsid w:val="00DA3B47"/>
    <w:rsid w:val="00DA3B5B"/>
    <w:rsid w:val="00DA3BBD"/>
    <w:rsid w:val="00DA3C06"/>
    <w:rsid w:val="00DA3C94"/>
    <w:rsid w:val="00DA3CE5"/>
    <w:rsid w:val="00DA3DAD"/>
    <w:rsid w:val="00DA3DBE"/>
    <w:rsid w:val="00DA3E6D"/>
    <w:rsid w:val="00DA3E97"/>
    <w:rsid w:val="00DA3F94"/>
    <w:rsid w:val="00DA3FBA"/>
    <w:rsid w:val="00DA3FDE"/>
    <w:rsid w:val="00DA4025"/>
    <w:rsid w:val="00DA4074"/>
    <w:rsid w:val="00DA4091"/>
    <w:rsid w:val="00DA40BB"/>
    <w:rsid w:val="00DA40DC"/>
    <w:rsid w:val="00DA40E1"/>
    <w:rsid w:val="00DA411B"/>
    <w:rsid w:val="00DA412F"/>
    <w:rsid w:val="00DA4156"/>
    <w:rsid w:val="00DA4166"/>
    <w:rsid w:val="00DA417F"/>
    <w:rsid w:val="00DA41DE"/>
    <w:rsid w:val="00DA41E7"/>
    <w:rsid w:val="00DA4239"/>
    <w:rsid w:val="00DA42A6"/>
    <w:rsid w:val="00DA430A"/>
    <w:rsid w:val="00DA4321"/>
    <w:rsid w:val="00DA437E"/>
    <w:rsid w:val="00DA446D"/>
    <w:rsid w:val="00DA44FD"/>
    <w:rsid w:val="00DA452F"/>
    <w:rsid w:val="00DA453C"/>
    <w:rsid w:val="00DA4573"/>
    <w:rsid w:val="00DA45FF"/>
    <w:rsid w:val="00DA4695"/>
    <w:rsid w:val="00DA47F3"/>
    <w:rsid w:val="00DA4842"/>
    <w:rsid w:val="00DA485C"/>
    <w:rsid w:val="00DA487F"/>
    <w:rsid w:val="00DA48D9"/>
    <w:rsid w:val="00DA4931"/>
    <w:rsid w:val="00DA49B3"/>
    <w:rsid w:val="00DA4A4E"/>
    <w:rsid w:val="00DA4A52"/>
    <w:rsid w:val="00DA4AF4"/>
    <w:rsid w:val="00DA4B6C"/>
    <w:rsid w:val="00DA4C12"/>
    <w:rsid w:val="00DA4C5B"/>
    <w:rsid w:val="00DA4CB6"/>
    <w:rsid w:val="00DA4D8A"/>
    <w:rsid w:val="00DA4DF0"/>
    <w:rsid w:val="00DA4E21"/>
    <w:rsid w:val="00DA4EBC"/>
    <w:rsid w:val="00DA4F49"/>
    <w:rsid w:val="00DA4F56"/>
    <w:rsid w:val="00DA4F5E"/>
    <w:rsid w:val="00DA4FBB"/>
    <w:rsid w:val="00DA4FC3"/>
    <w:rsid w:val="00DA4FDA"/>
    <w:rsid w:val="00DA5025"/>
    <w:rsid w:val="00DA5035"/>
    <w:rsid w:val="00DA5047"/>
    <w:rsid w:val="00DA5060"/>
    <w:rsid w:val="00DA5064"/>
    <w:rsid w:val="00DA509B"/>
    <w:rsid w:val="00DA50BF"/>
    <w:rsid w:val="00DA50C2"/>
    <w:rsid w:val="00DA51BC"/>
    <w:rsid w:val="00DA51E9"/>
    <w:rsid w:val="00DA5214"/>
    <w:rsid w:val="00DA5220"/>
    <w:rsid w:val="00DA522A"/>
    <w:rsid w:val="00DA523A"/>
    <w:rsid w:val="00DA52F7"/>
    <w:rsid w:val="00DA5340"/>
    <w:rsid w:val="00DA5364"/>
    <w:rsid w:val="00DA5397"/>
    <w:rsid w:val="00DA5398"/>
    <w:rsid w:val="00DA53B6"/>
    <w:rsid w:val="00DA53E9"/>
    <w:rsid w:val="00DA5405"/>
    <w:rsid w:val="00DA54F4"/>
    <w:rsid w:val="00DA5561"/>
    <w:rsid w:val="00DA55A4"/>
    <w:rsid w:val="00DA55BB"/>
    <w:rsid w:val="00DA562B"/>
    <w:rsid w:val="00DA568E"/>
    <w:rsid w:val="00DA56AA"/>
    <w:rsid w:val="00DA572B"/>
    <w:rsid w:val="00DA572E"/>
    <w:rsid w:val="00DA588C"/>
    <w:rsid w:val="00DA5898"/>
    <w:rsid w:val="00DA58FF"/>
    <w:rsid w:val="00DA592C"/>
    <w:rsid w:val="00DA5932"/>
    <w:rsid w:val="00DA596B"/>
    <w:rsid w:val="00DA5B15"/>
    <w:rsid w:val="00DA5B2D"/>
    <w:rsid w:val="00DA5BCB"/>
    <w:rsid w:val="00DA5C30"/>
    <w:rsid w:val="00DA5C99"/>
    <w:rsid w:val="00DA5CC9"/>
    <w:rsid w:val="00DA5D75"/>
    <w:rsid w:val="00DA5DC2"/>
    <w:rsid w:val="00DA5E47"/>
    <w:rsid w:val="00DA5E69"/>
    <w:rsid w:val="00DA5EB9"/>
    <w:rsid w:val="00DA5EC8"/>
    <w:rsid w:val="00DA5ED8"/>
    <w:rsid w:val="00DA5F0F"/>
    <w:rsid w:val="00DA5F55"/>
    <w:rsid w:val="00DA5F63"/>
    <w:rsid w:val="00DA5F91"/>
    <w:rsid w:val="00DA5F93"/>
    <w:rsid w:val="00DA5FB2"/>
    <w:rsid w:val="00DA601F"/>
    <w:rsid w:val="00DA6166"/>
    <w:rsid w:val="00DA618D"/>
    <w:rsid w:val="00DA61BB"/>
    <w:rsid w:val="00DA61CA"/>
    <w:rsid w:val="00DA61D1"/>
    <w:rsid w:val="00DA61FD"/>
    <w:rsid w:val="00DA6208"/>
    <w:rsid w:val="00DA62AE"/>
    <w:rsid w:val="00DA62E6"/>
    <w:rsid w:val="00DA6396"/>
    <w:rsid w:val="00DA65DE"/>
    <w:rsid w:val="00DA6700"/>
    <w:rsid w:val="00DA6716"/>
    <w:rsid w:val="00DA6775"/>
    <w:rsid w:val="00DA681C"/>
    <w:rsid w:val="00DA687B"/>
    <w:rsid w:val="00DA69B2"/>
    <w:rsid w:val="00DA6A0A"/>
    <w:rsid w:val="00DA6B07"/>
    <w:rsid w:val="00DA6B21"/>
    <w:rsid w:val="00DA6B7A"/>
    <w:rsid w:val="00DA6BD5"/>
    <w:rsid w:val="00DA6BE5"/>
    <w:rsid w:val="00DA6BF8"/>
    <w:rsid w:val="00DA6C97"/>
    <w:rsid w:val="00DA6CBF"/>
    <w:rsid w:val="00DA6D06"/>
    <w:rsid w:val="00DA6D83"/>
    <w:rsid w:val="00DA6DD0"/>
    <w:rsid w:val="00DA6EA3"/>
    <w:rsid w:val="00DA707E"/>
    <w:rsid w:val="00DA707F"/>
    <w:rsid w:val="00DA7106"/>
    <w:rsid w:val="00DA7175"/>
    <w:rsid w:val="00DA7262"/>
    <w:rsid w:val="00DA72E3"/>
    <w:rsid w:val="00DA73BB"/>
    <w:rsid w:val="00DA7427"/>
    <w:rsid w:val="00DA7475"/>
    <w:rsid w:val="00DA74DF"/>
    <w:rsid w:val="00DA74F7"/>
    <w:rsid w:val="00DA7501"/>
    <w:rsid w:val="00DA751B"/>
    <w:rsid w:val="00DA7577"/>
    <w:rsid w:val="00DA7626"/>
    <w:rsid w:val="00DA768B"/>
    <w:rsid w:val="00DA7709"/>
    <w:rsid w:val="00DA775D"/>
    <w:rsid w:val="00DA775E"/>
    <w:rsid w:val="00DA776A"/>
    <w:rsid w:val="00DA7770"/>
    <w:rsid w:val="00DA77FC"/>
    <w:rsid w:val="00DA7889"/>
    <w:rsid w:val="00DA7891"/>
    <w:rsid w:val="00DA78F1"/>
    <w:rsid w:val="00DA7A52"/>
    <w:rsid w:val="00DA7A86"/>
    <w:rsid w:val="00DA7A9B"/>
    <w:rsid w:val="00DA7B01"/>
    <w:rsid w:val="00DA7B18"/>
    <w:rsid w:val="00DA7B19"/>
    <w:rsid w:val="00DA7B59"/>
    <w:rsid w:val="00DA7CA9"/>
    <w:rsid w:val="00DA7D0B"/>
    <w:rsid w:val="00DA7D35"/>
    <w:rsid w:val="00DA7D9F"/>
    <w:rsid w:val="00DA7DF1"/>
    <w:rsid w:val="00DA7DF3"/>
    <w:rsid w:val="00DA7E02"/>
    <w:rsid w:val="00DA7E51"/>
    <w:rsid w:val="00DA7F18"/>
    <w:rsid w:val="00DA7F8D"/>
    <w:rsid w:val="00DAB1C5"/>
    <w:rsid w:val="00DB004B"/>
    <w:rsid w:val="00DB0106"/>
    <w:rsid w:val="00DB0108"/>
    <w:rsid w:val="00DB012C"/>
    <w:rsid w:val="00DB017B"/>
    <w:rsid w:val="00DB01A6"/>
    <w:rsid w:val="00DB01FB"/>
    <w:rsid w:val="00DB01FD"/>
    <w:rsid w:val="00DB02EC"/>
    <w:rsid w:val="00DB0349"/>
    <w:rsid w:val="00DB041A"/>
    <w:rsid w:val="00DB0442"/>
    <w:rsid w:val="00DB0471"/>
    <w:rsid w:val="00DB047A"/>
    <w:rsid w:val="00DB0492"/>
    <w:rsid w:val="00DB04FA"/>
    <w:rsid w:val="00DB0520"/>
    <w:rsid w:val="00DB0530"/>
    <w:rsid w:val="00DB0577"/>
    <w:rsid w:val="00DB05F8"/>
    <w:rsid w:val="00DB0668"/>
    <w:rsid w:val="00DB069E"/>
    <w:rsid w:val="00DB06F6"/>
    <w:rsid w:val="00DB0719"/>
    <w:rsid w:val="00DB07B2"/>
    <w:rsid w:val="00DB0874"/>
    <w:rsid w:val="00DB0891"/>
    <w:rsid w:val="00DB089A"/>
    <w:rsid w:val="00DB090C"/>
    <w:rsid w:val="00DB0947"/>
    <w:rsid w:val="00DB09D6"/>
    <w:rsid w:val="00DB09F0"/>
    <w:rsid w:val="00DB0AA7"/>
    <w:rsid w:val="00DB0AD5"/>
    <w:rsid w:val="00DB0B61"/>
    <w:rsid w:val="00DB0BA7"/>
    <w:rsid w:val="00DB0C98"/>
    <w:rsid w:val="00DB0C9A"/>
    <w:rsid w:val="00DB0CE1"/>
    <w:rsid w:val="00DB0D2C"/>
    <w:rsid w:val="00DB0D6C"/>
    <w:rsid w:val="00DB0D72"/>
    <w:rsid w:val="00DB0D77"/>
    <w:rsid w:val="00DB0D82"/>
    <w:rsid w:val="00DB0DE8"/>
    <w:rsid w:val="00DB0E3F"/>
    <w:rsid w:val="00DB0E41"/>
    <w:rsid w:val="00DB0E7D"/>
    <w:rsid w:val="00DB0F99"/>
    <w:rsid w:val="00DB0FFB"/>
    <w:rsid w:val="00DB101E"/>
    <w:rsid w:val="00DB1020"/>
    <w:rsid w:val="00DB10CE"/>
    <w:rsid w:val="00DB1111"/>
    <w:rsid w:val="00DB1145"/>
    <w:rsid w:val="00DB1229"/>
    <w:rsid w:val="00DB1255"/>
    <w:rsid w:val="00DB130E"/>
    <w:rsid w:val="00DB13AD"/>
    <w:rsid w:val="00DB142F"/>
    <w:rsid w:val="00DB1474"/>
    <w:rsid w:val="00DB1534"/>
    <w:rsid w:val="00DB1554"/>
    <w:rsid w:val="00DB15C7"/>
    <w:rsid w:val="00DB15CA"/>
    <w:rsid w:val="00DB166F"/>
    <w:rsid w:val="00DB171B"/>
    <w:rsid w:val="00DB1729"/>
    <w:rsid w:val="00DB1760"/>
    <w:rsid w:val="00DB1763"/>
    <w:rsid w:val="00DB187E"/>
    <w:rsid w:val="00DB18CA"/>
    <w:rsid w:val="00DB18CF"/>
    <w:rsid w:val="00DB1936"/>
    <w:rsid w:val="00DB1967"/>
    <w:rsid w:val="00DB1994"/>
    <w:rsid w:val="00DB19A5"/>
    <w:rsid w:val="00DB19B9"/>
    <w:rsid w:val="00DB19F9"/>
    <w:rsid w:val="00DB1A35"/>
    <w:rsid w:val="00DB1A8D"/>
    <w:rsid w:val="00DB1BC5"/>
    <w:rsid w:val="00DB1BCF"/>
    <w:rsid w:val="00DB1BE9"/>
    <w:rsid w:val="00DB1C22"/>
    <w:rsid w:val="00DB1C48"/>
    <w:rsid w:val="00DB1C92"/>
    <w:rsid w:val="00DB1CA2"/>
    <w:rsid w:val="00DB1CE5"/>
    <w:rsid w:val="00DB1D07"/>
    <w:rsid w:val="00DB1E09"/>
    <w:rsid w:val="00DB1E46"/>
    <w:rsid w:val="00DB1E48"/>
    <w:rsid w:val="00DB1E9C"/>
    <w:rsid w:val="00DB1EBA"/>
    <w:rsid w:val="00DB1F4C"/>
    <w:rsid w:val="00DB1F5E"/>
    <w:rsid w:val="00DB1F7B"/>
    <w:rsid w:val="00DB201E"/>
    <w:rsid w:val="00DB20F1"/>
    <w:rsid w:val="00DB2148"/>
    <w:rsid w:val="00DB2247"/>
    <w:rsid w:val="00DB22A8"/>
    <w:rsid w:val="00DB22EB"/>
    <w:rsid w:val="00DB2381"/>
    <w:rsid w:val="00DB23AE"/>
    <w:rsid w:val="00DB2420"/>
    <w:rsid w:val="00DB244E"/>
    <w:rsid w:val="00DB24FC"/>
    <w:rsid w:val="00DB2501"/>
    <w:rsid w:val="00DB250D"/>
    <w:rsid w:val="00DB2541"/>
    <w:rsid w:val="00DB259F"/>
    <w:rsid w:val="00DB25EA"/>
    <w:rsid w:val="00DB2610"/>
    <w:rsid w:val="00DB2679"/>
    <w:rsid w:val="00DB26DE"/>
    <w:rsid w:val="00DB26F1"/>
    <w:rsid w:val="00DB26F7"/>
    <w:rsid w:val="00DB28A6"/>
    <w:rsid w:val="00DB28EC"/>
    <w:rsid w:val="00DB2914"/>
    <w:rsid w:val="00DB2952"/>
    <w:rsid w:val="00DB2962"/>
    <w:rsid w:val="00DB299B"/>
    <w:rsid w:val="00DB29DF"/>
    <w:rsid w:val="00DB2A1A"/>
    <w:rsid w:val="00DB2AE3"/>
    <w:rsid w:val="00DB2B01"/>
    <w:rsid w:val="00DB2B4D"/>
    <w:rsid w:val="00DB2BAE"/>
    <w:rsid w:val="00DB2BE5"/>
    <w:rsid w:val="00DB2C10"/>
    <w:rsid w:val="00DB2C1C"/>
    <w:rsid w:val="00DB2CFF"/>
    <w:rsid w:val="00DB2D00"/>
    <w:rsid w:val="00DB2D12"/>
    <w:rsid w:val="00DB2D17"/>
    <w:rsid w:val="00DB2E9E"/>
    <w:rsid w:val="00DB2EE8"/>
    <w:rsid w:val="00DB2F51"/>
    <w:rsid w:val="00DB3022"/>
    <w:rsid w:val="00DB3058"/>
    <w:rsid w:val="00DB30B9"/>
    <w:rsid w:val="00DB30DD"/>
    <w:rsid w:val="00DB30E1"/>
    <w:rsid w:val="00DB30EE"/>
    <w:rsid w:val="00DB319C"/>
    <w:rsid w:val="00DB327D"/>
    <w:rsid w:val="00DB332E"/>
    <w:rsid w:val="00DB3465"/>
    <w:rsid w:val="00DB3472"/>
    <w:rsid w:val="00DB349B"/>
    <w:rsid w:val="00DB35C3"/>
    <w:rsid w:val="00DB35F5"/>
    <w:rsid w:val="00DB367E"/>
    <w:rsid w:val="00DB36F1"/>
    <w:rsid w:val="00DB383F"/>
    <w:rsid w:val="00DB386B"/>
    <w:rsid w:val="00DB38C8"/>
    <w:rsid w:val="00DB38EF"/>
    <w:rsid w:val="00DB3919"/>
    <w:rsid w:val="00DB397F"/>
    <w:rsid w:val="00DB3996"/>
    <w:rsid w:val="00DB3A54"/>
    <w:rsid w:val="00DB3B4B"/>
    <w:rsid w:val="00DB3B80"/>
    <w:rsid w:val="00DB3BA1"/>
    <w:rsid w:val="00DB3C26"/>
    <w:rsid w:val="00DB3D67"/>
    <w:rsid w:val="00DB3DB0"/>
    <w:rsid w:val="00DB3E3F"/>
    <w:rsid w:val="00DB4023"/>
    <w:rsid w:val="00DB403E"/>
    <w:rsid w:val="00DB404A"/>
    <w:rsid w:val="00DB4067"/>
    <w:rsid w:val="00DB4091"/>
    <w:rsid w:val="00DB40EE"/>
    <w:rsid w:val="00DB412C"/>
    <w:rsid w:val="00DB4174"/>
    <w:rsid w:val="00DB4216"/>
    <w:rsid w:val="00DB427D"/>
    <w:rsid w:val="00DB42A0"/>
    <w:rsid w:val="00DB4314"/>
    <w:rsid w:val="00DB43A5"/>
    <w:rsid w:val="00DB43FC"/>
    <w:rsid w:val="00DB43FD"/>
    <w:rsid w:val="00DB4448"/>
    <w:rsid w:val="00DB4462"/>
    <w:rsid w:val="00DB448B"/>
    <w:rsid w:val="00DB44B5"/>
    <w:rsid w:val="00DB45AF"/>
    <w:rsid w:val="00DB461C"/>
    <w:rsid w:val="00DB4728"/>
    <w:rsid w:val="00DB4744"/>
    <w:rsid w:val="00DB47FE"/>
    <w:rsid w:val="00DB4892"/>
    <w:rsid w:val="00DB4898"/>
    <w:rsid w:val="00DB48F7"/>
    <w:rsid w:val="00DB4927"/>
    <w:rsid w:val="00DB4A28"/>
    <w:rsid w:val="00DB4A32"/>
    <w:rsid w:val="00DB4A5C"/>
    <w:rsid w:val="00DB4A60"/>
    <w:rsid w:val="00DB4A9C"/>
    <w:rsid w:val="00DB4B61"/>
    <w:rsid w:val="00DB4C71"/>
    <w:rsid w:val="00DB4C85"/>
    <w:rsid w:val="00DB4CAA"/>
    <w:rsid w:val="00DB4CC5"/>
    <w:rsid w:val="00DB4CE4"/>
    <w:rsid w:val="00DB4D55"/>
    <w:rsid w:val="00DB4DED"/>
    <w:rsid w:val="00DB4E06"/>
    <w:rsid w:val="00DB4E68"/>
    <w:rsid w:val="00DB4EAA"/>
    <w:rsid w:val="00DB4EFE"/>
    <w:rsid w:val="00DB4F66"/>
    <w:rsid w:val="00DB500D"/>
    <w:rsid w:val="00DB5051"/>
    <w:rsid w:val="00DB50FD"/>
    <w:rsid w:val="00DB5146"/>
    <w:rsid w:val="00DB514D"/>
    <w:rsid w:val="00DB515C"/>
    <w:rsid w:val="00DB517A"/>
    <w:rsid w:val="00DB5190"/>
    <w:rsid w:val="00DB51A2"/>
    <w:rsid w:val="00DB5270"/>
    <w:rsid w:val="00DB52B2"/>
    <w:rsid w:val="00DB52BF"/>
    <w:rsid w:val="00DB52FB"/>
    <w:rsid w:val="00DB53EC"/>
    <w:rsid w:val="00DB5436"/>
    <w:rsid w:val="00DB5437"/>
    <w:rsid w:val="00DB5447"/>
    <w:rsid w:val="00DB544E"/>
    <w:rsid w:val="00DB546C"/>
    <w:rsid w:val="00DB547A"/>
    <w:rsid w:val="00DB5481"/>
    <w:rsid w:val="00DB5490"/>
    <w:rsid w:val="00DB5503"/>
    <w:rsid w:val="00DB551F"/>
    <w:rsid w:val="00DB5521"/>
    <w:rsid w:val="00DB5546"/>
    <w:rsid w:val="00DB560C"/>
    <w:rsid w:val="00DB565A"/>
    <w:rsid w:val="00DB566E"/>
    <w:rsid w:val="00DB5683"/>
    <w:rsid w:val="00DB56FC"/>
    <w:rsid w:val="00DB571D"/>
    <w:rsid w:val="00DB57B3"/>
    <w:rsid w:val="00DB57D3"/>
    <w:rsid w:val="00DB5820"/>
    <w:rsid w:val="00DB5883"/>
    <w:rsid w:val="00DB5931"/>
    <w:rsid w:val="00DB5980"/>
    <w:rsid w:val="00DB59B0"/>
    <w:rsid w:val="00DB5A90"/>
    <w:rsid w:val="00DB5A9A"/>
    <w:rsid w:val="00DB5AF2"/>
    <w:rsid w:val="00DB5B28"/>
    <w:rsid w:val="00DB5B36"/>
    <w:rsid w:val="00DB5B68"/>
    <w:rsid w:val="00DB5BEF"/>
    <w:rsid w:val="00DB5C14"/>
    <w:rsid w:val="00DB5C69"/>
    <w:rsid w:val="00DB5CE5"/>
    <w:rsid w:val="00DB5D01"/>
    <w:rsid w:val="00DB5D24"/>
    <w:rsid w:val="00DB5D49"/>
    <w:rsid w:val="00DB5E68"/>
    <w:rsid w:val="00DB5E7B"/>
    <w:rsid w:val="00DB5F2D"/>
    <w:rsid w:val="00DB5F65"/>
    <w:rsid w:val="00DB5F8B"/>
    <w:rsid w:val="00DB6038"/>
    <w:rsid w:val="00DB6043"/>
    <w:rsid w:val="00DB6050"/>
    <w:rsid w:val="00DB607D"/>
    <w:rsid w:val="00DB6092"/>
    <w:rsid w:val="00DB60C8"/>
    <w:rsid w:val="00DB6108"/>
    <w:rsid w:val="00DB612D"/>
    <w:rsid w:val="00DB6163"/>
    <w:rsid w:val="00DB6216"/>
    <w:rsid w:val="00DB6280"/>
    <w:rsid w:val="00DB62CD"/>
    <w:rsid w:val="00DB63FF"/>
    <w:rsid w:val="00DB6419"/>
    <w:rsid w:val="00DB6437"/>
    <w:rsid w:val="00DB6467"/>
    <w:rsid w:val="00DB64DF"/>
    <w:rsid w:val="00DB64FC"/>
    <w:rsid w:val="00DB65A3"/>
    <w:rsid w:val="00DB65BC"/>
    <w:rsid w:val="00DB66E1"/>
    <w:rsid w:val="00DB66F2"/>
    <w:rsid w:val="00DB6703"/>
    <w:rsid w:val="00DB67D3"/>
    <w:rsid w:val="00DB67EC"/>
    <w:rsid w:val="00DB682F"/>
    <w:rsid w:val="00DB6846"/>
    <w:rsid w:val="00DB6868"/>
    <w:rsid w:val="00DB68F1"/>
    <w:rsid w:val="00DB68FD"/>
    <w:rsid w:val="00DB6929"/>
    <w:rsid w:val="00DB693C"/>
    <w:rsid w:val="00DB696E"/>
    <w:rsid w:val="00DB69A7"/>
    <w:rsid w:val="00DB69AD"/>
    <w:rsid w:val="00DB6A09"/>
    <w:rsid w:val="00DB6A2E"/>
    <w:rsid w:val="00DB6BAB"/>
    <w:rsid w:val="00DB6C2A"/>
    <w:rsid w:val="00DB6CB5"/>
    <w:rsid w:val="00DB6CBE"/>
    <w:rsid w:val="00DB6D45"/>
    <w:rsid w:val="00DB6D46"/>
    <w:rsid w:val="00DB6D77"/>
    <w:rsid w:val="00DB6D7F"/>
    <w:rsid w:val="00DB6E40"/>
    <w:rsid w:val="00DB6E8C"/>
    <w:rsid w:val="00DB6F9C"/>
    <w:rsid w:val="00DB7013"/>
    <w:rsid w:val="00DB7023"/>
    <w:rsid w:val="00DB712C"/>
    <w:rsid w:val="00DB716F"/>
    <w:rsid w:val="00DB717F"/>
    <w:rsid w:val="00DB7185"/>
    <w:rsid w:val="00DB71D8"/>
    <w:rsid w:val="00DB720F"/>
    <w:rsid w:val="00DB72A9"/>
    <w:rsid w:val="00DB72BC"/>
    <w:rsid w:val="00DB72DA"/>
    <w:rsid w:val="00DB72F2"/>
    <w:rsid w:val="00DB738D"/>
    <w:rsid w:val="00DB7397"/>
    <w:rsid w:val="00DB73CA"/>
    <w:rsid w:val="00DB73DC"/>
    <w:rsid w:val="00DB7542"/>
    <w:rsid w:val="00DB75B9"/>
    <w:rsid w:val="00DB75E9"/>
    <w:rsid w:val="00DB7617"/>
    <w:rsid w:val="00DB76C4"/>
    <w:rsid w:val="00DB76E5"/>
    <w:rsid w:val="00DB7733"/>
    <w:rsid w:val="00DB7749"/>
    <w:rsid w:val="00DB7812"/>
    <w:rsid w:val="00DB796B"/>
    <w:rsid w:val="00DB7A9D"/>
    <w:rsid w:val="00DB7B02"/>
    <w:rsid w:val="00DB7B05"/>
    <w:rsid w:val="00DB7B0F"/>
    <w:rsid w:val="00DB7B35"/>
    <w:rsid w:val="00DB7B8C"/>
    <w:rsid w:val="00DB7B97"/>
    <w:rsid w:val="00DB7BD1"/>
    <w:rsid w:val="00DB7C89"/>
    <w:rsid w:val="00DB7CAA"/>
    <w:rsid w:val="00DB7D14"/>
    <w:rsid w:val="00DB7EB2"/>
    <w:rsid w:val="00DB7EE5"/>
    <w:rsid w:val="00DB7F03"/>
    <w:rsid w:val="00DB7F2E"/>
    <w:rsid w:val="00DB7F8C"/>
    <w:rsid w:val="00DB7FEB"/>
    <w:rsid w:val="00DC006D"/>
    <w:rsid w:val="00DC00DA"/>
    <w:rsid w:val="00DC012D"/>
    <w:rsid w:val="00DC013B"/>
    <w:rsid w:val="00DC01BC"/>
    <w:rsid w:val="00DC020B"/>
    <w:rsid w:val="00DC027B"/>
    <w:rsid w:val="00DC0346"/>
    <w:rsid w:val="00DC0364"/>
    <w:rsid w:val="00DC039C"/>
    <w:rsid w:val="00DC03AF"/>
    <w:rsid w:val="00DC03B3"/>
    <w:rsid w:val="00DC04D7"/>
    <w:rsid w:val="00DC0577"/>
    <w:rsid w:val="00DC0815"/>
    <w:rsid w:val="00DC0827"/>
    <w:rsid w:val="00DC0840"/>
    <w:rsid w:val="00DC085F"/>
    <w:rsid w:val="00DC0871"/>
    <w:rsid w:val="00DC0880"/>
    <w:rsid w:val="00DC090B"/>
    <w:rsid w:val="00DC094C"/>
    <w:rsid w:val="00DC0A88"/>
    <w:rsid w:val="00DC0A9F"/>
    <w:rsid w:val="00DC0BC9"/>
    <w:rsid w:val="00DC0CAB"/>
    <w:rsid w:val="00DC0CCA"/>
    <w:rsid w:val="00DC0CE9"/>
    <w:rsid w:val="00DC0D1B"/>
    <w:rsid w:val="00DC0D20"/>
    <w:rsid w:val="00DC0DD4"/>
    <w:rsid w:val="00DC0E65"/>
    <w:rsid w:val="00DC0E8D"/>
    <w:rsid w:val="00DC0F71"/>
    <w:rsid w:val="00DC0F76"/>
    <w:rsid w:val="00DC0FD5"/>
    <w:rsid w:val="00DC0FD8"/>
    <w:rsid w:val="00DC0FF3"/>
    <w:rsid w:val="00DC1000"/>
    <w:rsid w:val="00DC10CB"/>
    <w:rsid w:val="00DC10FE"/>
    <w:rsid w:val="00DC116E"/>
    <w:rsid w:val="00DC134F"/>
    <w:rsid w:val="00DC135B"/>
    <w:rsid w:val="00DC1391"/>
    <w:rsid w:val="00DC13AD"/>
    <w:rsid w:val="00DC150A"/>
    <w:rsid w:val="00DC1679"/>
    <w:rsid w:val="00DC16AC"/>
    <w:rsid w:val="00DC16CE"/>
    <w:rsid w:val="00DC16DD"/>
    <w:rsid w:val="00DC17BA"/>
    <w:rsid w:val="00DC1807"/>
    <w:rsid w:val="00DC1892"/>
    <w:rsid w:val="00DC18A6"/>
    <w:rsid w:val="00DC1908"/>
    <w:rsid w:val="00DC1927"/>
    <w:rsid w:val="00DC194C"/>
    <w:rsid w:val="00DC194E"/>
    <w:rsid w:val="00DC19AB"/>
    <w:rsid w:val="00DC1A1D"/>
    <w:rsid w:val="00DC1AF6"/>
    <w:rsid w:val="00DC1B57"/>
    <w:rsid w:val="00DC1BD6"/>
    <w:rsid w:val="00DC1C7A"/>
    <w:rsid w:val="00DC1C95"/>
    <w:rsid w:val="00DC1D08"/>
    <w:rsid w:val="00DC1D9C"/>
    <w:rsid w:val="00DC1E1A"/>
    <w:rsid w:val="00DC1E40"/>
    <w:rsid w:val="00DC1ED8"/>
    <w:rsid w:val="00DC1EE1"/>
    <w:rsid w:val="00DC1FD7"/>
    <w:rsid w:val="00DC2090"/>
    <w:rsid w:val="00DC20C6"/>
    <w:rsid w:val="00DC2160"/>
    <w:rsid w:val="00DC216F"/>
    <w:rsid w:val="00DC217B"/>
    <w:rsid w:val="00DC2183"/>
    <w:rsid w:val="00DC219B"/>
    <w:rsid w:val="00DC227D"/>
    <w:rsid w:val="00DC2290"/>
    <w:rsid w:val="00DC230C"/>
    <w:rsid w:val="00DC231F"/>
    <w:rsid w:val="00DC236D"/>
    <w:rsid w:val="00DC2424"/>
    <w:rsid w:val="00DC246E"/>
    <w:rsid w:val="00DC24AB"/>
    <w:rsid w:val="00DC24C6"/>
    <w:rsid w:val="00DC24CC"/>
    <w:rsid w:val="00DC24E0"/>
    <w:rsid w:val="00DC252C"/>
    <w:rsid w:val="00DC25C0"/>
    <w:rsid w:val="00DC25D5"/>
    <w:rsid w:val="00DC2623"/>
    <w:rsid w:val="00DC2678"/>
    <w:rsid w:val="00DC275C"/>
    <w:rsid w:val="00DC27BE"/>
    <w:rsid w:val="00DC2806"/>
    <w:rsid w:val="00DC28D1"/>
    <w:rsid w:val="00DC298F"/>
    <w:rsid w:val="00DC29BD"/>
    <w:rsid w:val="00DC2A37"/>
    <w:rsid w:val="00DC2A45"/>
    <w:rsid w:val="00DC2B18"/>
    <w:rsid w:val="00DC2B2B"/>
    <w:rsid w:val="00DC2B2D"/>
    <w:rsid w:val="00DC2B37"/>
    <w:rsid w:val="00DC2BB8"/>
    <w:rsid w:val="00DC2BC6"/>
    <w:rsid w:val="00DC2C23"/>
    <w:rsid w:val="00DC2C3D"/>
    <w:rsid w:val="00DC2C83"/>
    <w:rsid w:val="00DC2CE2"/>
    <w:rsid w:val="00DC2CF1"/>
    <w:rsid w:val="00DC2D29"/>
    <w:rsid w:val="00DC2D33"/>
    <w:rsid w:val="00DC2D64"/>
    <w:rsid w:val="00DC2D9C"/>
    <w:rsid w:val="00DC2DC7"/>
    <w:rsid w:val="00DC2E8A"/>
    <w:rsid w:val="00DC2EA0"/>
    <w:rsid w:val="00DC2FD3"/>
    <w:rsid w:val="00DC3227"/>
    <w:rsid w:val="00DC3243"/>
    <w:rsid w:val="00DC32CC"/>
    <w:rsid w:val="00DC331A"/>
    <w:rsid w:val="00DC3322"/>
    <w:rsid w:val="00DC338A"/>
    <w:rsid w:val="00DC33C8"/>
    <w:rsid w:val="00DC3463"/>
    <w:rsid w:val="00DC34C0"/>
    <w:rsid w:val="00DC34CA"/>
    <w:rsid w:val="00DC367A"/>
    <w:rsid w:val="00DC37E5"/>
    <w:rsid w:val="00DC3870"/>
    <w:rsid w:val="00DC3876"/>
    <w:rsid w:val="00DC3888"/>
    <w:rsid w:val="00DC388A"/>
    <w:rsid w:val="00DC3908"/>
    <w:rsid w:val="00DC3940"/>
    <w:rsid w:val="00DC39A1"/>
    <w:rsid w:val="00DC39B4"/>
    <w:rsid w:val="00DC39CF"/>
    <w:rsid w:val="00DC3A1D"/>
    <w:rsid w:val="00DC3A21"/>
    <w:rsid w:val="00DC3A46"/>
    <w:rsid w:val="00DC3A70"/>
    <w:rsid w:val="00DC3A7C"/>
    <w:rsid w:val="00DC3ABC"/>
    <w:rsid w:val="00DC3ADE"/>
    <w:rsid w:val="00DC3D0D"/>
    <w:rsid w:val="00DC3D3E"/>
    <w:rsid w:val="00DC3DFF"/>
    <w:rsid w:val="00DC3E46"/>
    <w:rsid w:val="00DC3E56"/>
    <w:rsid w:val="00DC3EB6"/>
    <w:rsid w:val="00DC3ED6"/>
    <w:rsid w:val="00DC3F20"/>
    <w:rsid w:val="00DC3F6F"/>
    <w:rsid w:val="00DC3F9F"/>
    <w:rsid w:val="00DC3FE6"/>
    <w:rsid w:val="00DC4032"/>
    <w:rsid w:val="00DC4165"/>
    <w:rsid w:val="00DC4181"/>
    <w:rsid w:val="00DC41D9"/>
    <w:rsid w:val="00DC420D"/>
    <w:rsid w:val="00DC420F"/>
    <w:rsid w:val="00DC42BF"/>
    <w:rsid w:val="00DC42D1"/>
    <w:rsid w:val="00DC42DE"/>
    <w:rsid w:val="00DC42FB"/>
    <w:rsid w:val="00DC433E"/>
    <w:rsid w:val="00DC43D0"/>
    <w:rsid w:val="00DC440D"/>
    <w:rsid w:val="00DC44E6"/>
    <w:rsid w:val="00DC450F"/>
    <w:rsid w:val="00DC4536"/>
    <w:rsid w:val="00DC454F"/>
    <w:rsid w:val="00DC45A0"/>
    <w:rsid w:val="00DC45A9"/>
    <w:rsid w:val="00DC4611"/>
    <w:rsid w:val="00DC4773"/>
    <w:rsid w:val="00DC47DF"/>
    <w:rsid w:val="00DC4939"/>
    <w:rsid w:val="00DC4943"/>
    <w:rsid w:val="00DC4965"/>
    <w:rsid w:val="00DC49B0"/>
    <w:rsid w:val="00DC4A69"/>
    <w:rsid w:val="00DC4A99"/>
    <w:rsid w:val="00DC4AE9"/>
    <w:rsid w:val="00DC4AEA"/>
    <w:rsid w:val="00DC4B3D"/>
    <w:rsid w:val="00DC4B4A"/>
    <w:rsid w:val="00DC4B6B"/>
    <w:rsid w:val="00DC4B80"/>
    <w:rsid w:val="00DC4B89"/>
    <w:rsid w:val="00DC4BEA"/>
    <w:rsid w:val="00DC4C10"/>
    <w:rsid w:val="00DC4C57"/>
    <w:rsid w:val="00DC4C76"/>
    <w:rsid w:val="00DC4C85"/>
    <w:rsid w:val="00DC4CF5"/>
    <w:rsid w:val="00DC4D00"/>
    <w:rsid w:val="00DC4D4D"/>
    <w:rsid w:val="00DC4D7E"/>
    <w:rsid w:val="00DC4D96"/>
    <w:rsid w:val="00DC4DA7"/>
    <w:rsid w:val="00DC4DB5"/>
    <w:rsid w:val="00DC4DE4"/>
    <w:rsid w:val="00DC4DF8"/>
    <w:rsid w:val="00DC4E3D"/>
    <w:rsid w:val="00DC4EC2"/>
    <w:rsid w:val="00DC4F48"/>
    <w:rsid w:val="00DC4F4D"/>
    <w:rsid w:val="00DC4FCB"/>
    <w:rsid w:val="00DC4FCF"/>
    <w:rsid w:val="00DC5039"/>
    <w:rsid w:val="00DC5074"/>
    <w:rsid w:val="00DC50A6"/>
    <w:rsid w:val="00DC50AD"/>
    <w:rsid w:val="00DC50E0"/>
    <w:rsid w:val="00DC5106"/>
    <w:rsid w:val="00DC5159"/>
    <w:rsid w:val="00DC51C4"/>
    <w:rsid w:val="00DC51F6"/>
    <w:rsid w:val="00DC5235"/>
    <w:rsid w:val="00DC5306"/>
    <w:rsid w:val="00DC5331"/>
    <w:rsid w:val="00DC5332"/>
    <w:rsid w:val="00DC5355"/>
    <w:rsid w:val="00DC5399"/>
    <w:rsid w:val="00DC53F4"/>
    <w:rsid w:val="00DC5402"/>
    <w:rsid w:val="00DC5448"/>
    <w:rsid w:val="00DC54F1"/>
    <w:rsid w:val="00DC5508"/>
    <w:rsid w:val="00DC559A"/>
    <w:rsid w:val="00DC5620"/>
    <w:rsid w:val="00DC56C7"/>
    <w:rsid w:val="00DC5784"/>
    <w:rsid w:val="00DC57F2"/>
    <w:rsid w:val="00DC5839"/>
    <w:rsid w:val="00DC584C"/>
    <w:rsid w:val="00DC588B"/>
    <w:rsid w:val="00DC58A1"/>
    <w:rsid w:val="00DC58A2"/>
    <w:rsid w:val="00DC59A6"/>
    <w:rsid w:val="00DC59AF"/>
    <w:rsid w:val="00DC5A03"/>
    <w:rsid w:val="00DC5A39"/>
    <w:rsid w:val="00DC5AD2"/>
    <w:rsid w:val="00DC5BD8"/>
    <w:rsid w:val="00DC5D5B"/>
    <w:rsid w:val="00DC5D9B"/>
    <w:rsid w:val="00DC5DD9"/>
    <w:rsid w:val="00DC5E5B"/>
    <w:rsid w:val="00DC5EEE"/>
    <w:rsid w:val="00DC5EF9"/>
    <w:rsid w:val="00DC5F3F"/>
    <w:rsid w:val="00DC5FDB"/>
    <w:rsid w:val="00DC5FE1"/>
    <w:rsid w:val="00DC60ED"/>
    <w:rsid w:val="00DC6114"/>
    <w:rsid w:val="00DC618B"/>
    <w:rsid w:val="00DC61D0"/>
    <w:rsid w:val="00DC6214"/>
    <w:rsid w:val="00DC6286"/>
    <w:rsid w:val="00DC630E"/>
    <w:rsid w:val="00DC6362"/>
    <w:rsid w:val="00DC636C"/>
    <w:rsid w:val="00DC6386"/>
    <w:rsid w:val="00DC63EA"/>
    <w:rsid w:val="00DC643F"/>
    <w:rsid w:val="00DC64B3"/>
    <w:rsid w:val="00DC6576"/>
    <w:rsid w:val="00DC65B6"/>
    <w:rsid w:val="00DC6633"/>
    <w:rsid w:val="00DC667A"/>
    <w:rsid w:val="00DC66D3"/>
    <w:rsid w:val="00DC679D"/>
    <w:rsid w:val="00DC67B7"/>
    <w:rsid w:val="00DC67D6"/>
    <w:rsid w:val="00DC68D3"/>
    <w:rsid w:val="00DC6934"/>
    <w:rsid w:val="00DC694D"/>
    <w:rsid w:val="00DC695C"/>
    <w:rsid w:val="00DC6963"/>
    <w:rsid w:val="00DC69DF"/>
    <w:rsid w:val="00DC6A7D"/>
    <w:rsid w:val="00DC6A9A"/>
    <w:rsid w:val="00DC6AA0"/>
    <w:rsid w:val="00DC6B2A"/>
    <w:rsid w:val="00DC6C43"/>
    <w:rsid w:val="00DC6CD2"/>
    <w:rsid w:val="00DC6CD4"/>
    <w:rsid w:val="00DC6D8D"/>
    <w:rsid w:val="00DC6DDF"/>
    <w:rsid w:val="00DC6E2B"/>
    <w:rsid w:val="00DC6E7B"/>
    <w:rsid w:val="00DC6E92"/>
    <w:rsid w:val="00DC6EBE"/>
    <w:rsid w:val="00DC6EDF"/>
    <w:rsid w:val="00DC6FA6"/>
    <w:rsid w:val="00DC6FBE"/>
    <w:rsid w:val="00DC6FD1"/>
    <w:rsid w:val="00DC70B8"/>
    <w:rsid w:val="00DC70CD"/>
    <w:rsid w:val="00DC715F"/>
    <w:rsid w:val="00DC725E"/>
    <w:rsid w:val="00DC728A"/>
    <w:rsid w:val="00DC73FF"/>
    <w:rsid w:val="00DC748B"/>
    <w:rsid w:val="00DC7615"/>
    <w:rsid w:val="00DC7705"/>
    <w:rsid w:val="00DC7711"/>
    <w:rsid w:val="00DC778A"/>
    <w:rsid w:val="00DC77E3"/>
    <w:rsid w:val="00DC7838"/>
    <w:rsid w:val="00DC785C"/>
    <w:rsid w:val="00DC7889"/>
    <w:rsid w:val="00DC792E"/>
    <w:rsid w:val="00DC79DB"/>
    <w:rsid w:val="00DC79E0"/>
    <w:rsid w:val="00DC7A12"/>
    <w:rsid w:val="00DC7A7B"/>
    <w:rsid w:val="00DC7ACC"/>
    <w:rsid w:val="00DC7B82"/>
    <w:rsid w:val="00DC7B88"/>
    <w:rsid w:val="00DC7BE6"/>
    <w:rsid w:val="00DC7C2C"/>
    <w:rsid w:val="00DC7C69"/>
    <w:rsid w:val="00DC7CE7"/>
    <w:rsid w:val="00DC7DE0"/>
    <w:rsid w:val="00DC7E51"/>
    <w:rsid w:val="00DC7E82"/>
    <w:rsid w:val="00DC7EEE"/>
    <w:rsid w:val="00DC7F22"/>
    <w:rsid w:val="00DC7F7E"/>
    <w:rsid w:val="00DC7FAE"/>
    <w:rsid w:val="00DC7FC9"/>
    <w:rsid w:val="00DC7FDA"/>
    <w:rsid w:val="00DC7FE0"/>
    <w:rsid w:val="00DD003D"/>
    <w:rsid w:val="00DD0141"/>
    <w:rsid w:val="00DD01A4"/>
    <w:rsid w:val="00DD02D5"/>
    <w:rsid w:val="00DD02F1"/>
    <w:rsid w:val="00DD034E"/>
    <w:rsid w:val="00DD041E"/>
    <w:rsid w:val="00DD044F"/>
    <w:rsid w:val="00DD052E"/>
    <w:rsid w:val="00DD05B3"/>
    <w:rsid w:val="00DD0612"/>
    <w:rsid w:val="00DD064D"/>
    <w:rsid w:val="00DD0771"/>
    <w:rsid w:val="00DD0850"/>
    <w:rsid w:val="00DD087B"/>
    <w:rsid w:val="00DD0919"/>
    <w:rsid w:val="00DD0930"/>
    <w:rsid w:val="00DD09CE"/>
    <w:rsid w:val="00DD09D5"/>
    <w:rsid w:val="00DD0A40"/>
    <w:rsid w:val="00DD0A62"/>
    <w:rsid w:val="00DD0A6A"/>
    <w:rsid w:val="00DD0AE1"/>
    <w:rsid w:val="00DD0B60"/>
    <w:rsid w:val="00DD0C15"/>
    <w:rsid w:val="00DD0C4D"/>
    <w:rsid w:val="00DD0C4E"/>
    <w:rsid w:val="00DD0CA6"/>
    <w:rsid w:val="00DD0CDB"/>
    <w:rsid w:val="00DD0CF5"/>
    <w:rsid w:val="00DD0D18"/>
    <w:rsid w:val="00DD0D60"/>
    <w:rsid w:val="00DD0DA6"/>
    <w:rsid w:val="00DD0DC7"/>
    <w:rsid w:val="00DD0E12"/>
    <w:rsid w:val="00DD0E84"/>
    <w:rsid w:val="00DD0EC5"/>
    <w:rsid w:val="00DD0EFC"/>
    <w:rsid w:val="00DD0F1E"/>
    <w:rsid w:val="00DD0F6B"/>
    <w:rsid w:val="00DD1001"/>
    <w:rsid w:val="00DD1073"/>
    <w:rsid w:val="00DD1120"/>
    <w:rsid w:val="00DD1130"/>
    <w:rsid w:val="00DD113D"/>
    <w:rsid w:val="00DD1175"/>
    <w:rsid w:val="00DD118E"/>
    <w:rsid w:val="00DD119D"/>
    <w:rsid w:val="00DD11E2"/>
    <w:rsid w:val="00DD1377"/>
    <w:rsid w:val="00DD13A9"/>
    <w:rsid w:val="00DD13D6"/>
    <w:rsid w:val="00DD1404"/>
    <w:rsid w:val="00DD140B"/>
    <w:rsid w:val="00DD1531"/>
    <w:rsid w:val="00DD1597"/>
    <w:rsid w:val="00DD15B6"/>
    <w:rsid w:val="00DD161C"/>
    <w:rsid w:val="00DD164B"/>
    <w:rsid w:val="00DD17DA"/>
    <w:rsid w:val="00DD17E2"/>
    <w:rsid w:val="00DD1878"/>
    <w:rsid w:val="00DD1888"/>
    <w:rsid w:val="00DD1916"/>
    <w:rsid w:val="00DD1951"/>
    <w:rsid w:val="00DD1962"/>
    <w:rsid w:val="00DD1987"/>
    <w:rsid w:val="00DD1A49"/>
    <w:rsid w:val="00DD1AEB"/>
    <w:rsid w:val="00DD1B11"/>
    <w:rsid w:val="00DD1B63"/>
    <w:rsid w:val="00DD1BAB"/>
    <w:rsid w:val="00DD1BB1"/>
    <w:rsid w:val="00DD1C3C"/>
    <w:rsid w:val="00DD1C8D"/>
    <w:rsid w:val="00DD1CCE"/>
    <w:rsid w:val="00DD1CE6"/>
    <w:rsid w:val="00DD1DBC"/>
    <w:rsid w:val="00DD1E5B"/>
    <w:rsid w:val="00DD1E89"/>
    <w:rsid w:val="00DD1E8D"/>
    <w:rsid w:val="00DD1F0D"/>
    <w:rsid w:val="00DD1F56"/>
    <w:rsid w:val="00DD2025"/>
    <w:rsid w:val="00DD208E"/>
    <w:rsid w:val="00DD2143"/>
    <w:rsid w:val="00DD22E2"/>
    <w:rsid w:val="00DD2323"/>
    <w:rsid w:val="00DD2326"/>
    <w:rsid w:val="00DD2377"/>
    <w:rsid w:val="00DD23AC"/>
    <w:rsid w:val="00DD242E"/>
    <w:rsid w:val="00DD2432"/>
    <w:rsid w:val="00DD254A"/>
    <w:rsid w:val="00DD256C"/>
    <w:rsid w:val="00DD2580"/>
    <w:rsid w:val="00DD258B"/>
    <w:rsid w:val="00DD260C"/>
    <w:rsid w:val="00DD261C"/>
    <w:rsid w:val="00DD2625"/>
    <w:rsid w:val="00DD2684"/>
    <w:rsid w:val="00DD2687"/>
    <w:rsid w:val="00DD2782"/>
    <w:rsid w:val="00DD27F0"/>
    <w:rsid w:val="00DD2824"/>
    <w:rsid w:val="00DD2844"/>
    <w:rsid w:val="00DD28BC"/>
    <w:rsid w:val="00DD2958"/>
    <w:rsid w:val="00DD299D"/>
    <w:rsid w:val="00DD29DD"/>
    <w:rsid w:val="00DD2A56"/>
    <w:rsid w:val="00DD2AB3"/>
    <w:rsid w:val="00DD2B00"/>
    <w:rsid w:val="00DD2B1B"/>
    <w:rsid w:val="00DD2B68"/>
    <w:rsid w:val="00DD2CFB"/>
    <w:rsid w:val="00DD2D09"/>
    <w:rsid w:val="00DD2D0D"/>
    <w:rsid w:val="00DD2D2D"/>
    <w:rsid w:val="00DD2D82"/>
    <w:rsid w:val="00DD2DC4"/>
    <w:rsid w:val="00DD2DFD"/>
    <w:rsid w:val="00DD2F28"/>
    <w:rsid w:val="00DD2F32"/>
    <w:rsid w:val="00DD2FD4"/>
    <w:rsid w:val="00DD3012"/>
    <w:rsid w:val="00DD3069"/>
    <w:rsid w:val="00DD306D"/>
    <w:rsid w:val="00DD30D0"/>
    <w:rsid w:val="00DD30E2"/>
    <w:rsid w:val="00DD312B"/>
    <w:rsid w:val="00DD31F2"/>
    <w:rsid w:val="00DD3274"/>
    <w:rsid w:val="00DD32C1"/>
    <w:rsid w:val="00DD32F4"/>
    <w:rsid w:val="00DD32FB"/>
    <w:rsid w:val="00DD334B"/>
    <w:rsid w:val="00DD3418"/>
    <w:rsid w:val="00DD3506"/>
    <w:rsid w:val="00DD350B"/>
    <w:rsid w:val="00DD357B"/>
    <w:rsid w:val="00DD35DA"/>
    <w:rsid w:val="00DD3605"/>
    <w:rsid w:val="00DD362C"/>
    <w:rsid w:val="00DD36F2"/>
    <w:rsid w:val="00DD3726"/>
    <w:rsid w:val="00DD3750"/>
    <w:rsid w:val="00DD377C"/>
    <w:rsid w:val="00DD3813"/>
    <w:rsid w:val="00DD3851"/>
    <w:rsid w:val="00DD390D"/>
    <w:rsid w:val="00DD393C"/>
    <w:rsid w:val="00DD3AE6"/>
    <w:rsid w:val="00DD3B7B"/>
    <w:rsid w:val="00DD3B9E"/>
    <w:rsid w:val="00DD3BB3"/>
    <w:rsid w:val="00DD3BB8"/>
    <w:rsid w:val="00DD3C22"/>
    <w:rsid w:val="00DD3C34"/>
    <w:rsid w:val="00DD3C75"/>
    <w:rsid w:val="00DD3C9F"/>
    <w:rsid w:val="00DD3CBA"/>
    <w:rsid w:val="00DD3D9F"/>
    <w:rsid w:val="00DD3DD5"/>
    <w:rsid w:val="00DD3DF2"/>
    <w:rsid w:val="00DD3E75"/>
    <w:rsid w:val="00DD3E85"/>
    <w:rsid w:val="00DD3F42"/>
    <w:rsid w:val="00DD3F65"/>
    <w:rsid w:val="00DD3F77"/>
    <w:rsid w:val="00DD403F"/>
    <w:rsid w:val="00DD40BC"/>
    <w:rsid w:val="00DD40D2"/>
    <w:rsid w:val="00DD41C7"/>
    <w:rsid w:val="00DD42DA"/>
    <w:rsid w:val="00DD42E2"/>
    <w:rsid w:val="00DD4386"/>
    <w:rsid w:val="00DD43B5"/>
    <w:rsid w:val="00DD43B9"/>
    <w:rsid w:val="00DD4490"/>
    <w:rsid w:val="00DD4498"/>
    <w:rsid w:val="00DD4578"/>
    <w:rsid w:val="00DD4587"/>
    <w:rsid w:val="00DD45CB"/>
    <w:rsid w:val="00DD460D"/>
    <w:rsid w:val="00DD46CB"/>
    <w:rsid w:val="00DD46E5"/>
    <w:rsid w:val="00DD476A"/>
    <w:rsid w:val="00DD47CF"/>
    <w:rsid w:val="00DD47DD"/>
    <w:rsid w:val="00DD47E1"/>
    <w:rsid w:val="00DD47FF"/>
    <w:rsid w:val="00DD4869"/>
    <w:rsid w:val="00DD487D"/>
    <w:rsid w:val="00DD4934"/>
    <w:rsid w:val="00DD4A08"/>
    <w:rsid w:val="00DD4AB5"/>
    <w:rsid w:val="00DD4B45"/>
    <w:rsid w:val="00DD4B7A"/>
    <w:rsid w:val="00DD4BD7"/>
    <w:rsid w:val="00DD4C63"/>
    <w:rsid w:val="00DD4C79"/>
    <w:rsid w:val="00DD4CB6"/>
    <w:rsid w:val="00DD4CC7"/>
    <w:rsid w:val="00DD4D2D"/>
    <w:rsid w:val="00DD4DA5"/>
    <w:rsid w:val="00DD4E1B"/>
    <w:rsid w:val="00DD4E3F"/>
    <w:rsid w:val="00DD4E70"/>
    <w:rsid w:val="00DD4E83"/>
    <w:rsid w:val="00DD4EBD"/>
    <w:rsid w:val="00DD4EDD"/>
    <w:rsid w:val="00DD4F12"/>
    <w:rsid w:val="00DD4F35"/>
    <w:rsid w:val="00DD4F72"/>
    <w:rsid w:val="00DD4F9E"/>
    <w:rsid w:val="00DD4FDE"/>
    <w:rsid w:val="00DD4FE1"/>
    <w:rsid w:val="00DD4FE5"/>
    <w:rsid w:val="00DD509F"/>
    <w:rsid w:val="00DD50FD"/>
    <w:rsid w:val="00DD5154"/>
    <w:rsid w:val="00DD5172"/>
    <w:rsid w:val="00DD528C"/>
    <w:rsid w:val="00DD52C0"/>
    <w:rsid w:val="00DD530A"/>
    <w:rsid w:val="00DD53EE"/>
    <w:rsid w:val="00DD53FC"/>
    <w:rsid w:val="00DD5424"/>
    <w:rsid w:val="00DD5493"/>
    <w:rsid w:val="00DD54B8"/>
    <w:rsid w:val="00DD5594"/>
    <w:rsid w:val="00DD55C0"/>
    <w:rsid w:val="00DD562E"/>
    <w:rsid w:val="00DD5644"/>
    <w:rsid w:val="00DD5646"/>
    <w:rsid w:val="00DD5647"/>
    <w:rsid w:val="00DD566D"/>
    <w:rsid w:val="00DD568C"/>
    <w:rsid w:val="00DD56C2"/>
    <w:rsid w:val="00DD571A"/>
    <w:rsid w:val="00DD5732"/>
    <w:rsid w:val="00DD5899"/>
    <w:rsid w:val="00DD58B7"/>
    <w:rsid w:val="00DD58E5"/>
    <w:rsid w:val="00DD58F8"/>
    <w:rsid w:val="00DD5934"/>
    <w:rsid w:val="00DD59E7"/>
    <w:rsid w:val="00DD5A27"/>
    <w:rsid w:val="00DD5A57"/>
    <w:rsid w:val="00DD5A72"/>
    <w:rsid w:val="00DD5ABE"/>
    <w:rsid w:val="00DD5B42"/>
    <w:rsid w:val="00DD5B89"/>
    <w:rsid w:val="00DD5BBA"/>
    <w:rsid w:val="00DD5C2C"/>
    <w:rsid w:val="00DD5C3F"/>
    <w:rsid w:val="00DD5D17"/>
    <w:rsid w:val="00DD5D65"/>
    <w:rsid w:val="00DD5D73"/>
    <w:rsid w:val="00DD5D7A"/>
    <w:rsid w:val="00DD5D90"/>
    <w:rsid w:val="00DD5DB8"/>
    <w:rsid w:val="00DD5DD0"/>
    <w:rsid w:val="00DD5E38"/>
    <w:rsid w:val="00DD5E5B"/>
    <w:rsid w:val="00DD5ECC"/>
    <w:rsid w:val="00DD5ED3"/>
    <w:rsid w:val="00DD5EEF"/>
    <w:rsid w:val="00DD5FB9"/>
    <w:rsid w:val="00DD5FE9"/>
    <w:rsid w:val="00DD604A"/>
    <w:rsid w:val="00DD6064"/>
    <w:rsid w:val="00DD6127"/>
    <w:rsid w:val="00DD6165"/>
    <w:rsid w:val="00DD616D"/>
    <w:rsid w:val="00DD61EC"/>
    <w:rsid w:val="00DD6242"/>
    <w:rsid w:val="00DD6296"/>
    <w:rsid w:val="00DD62A3"/>
    <w:rsid w:val="00DD6345"/>
    <w:rsid w:val="00DD6396"/>
    <w:rsid w:val="00DD639E"/>
    <w:rsid w:val="00DD63D3"/>
    <w:rsid w:val="00DD63F7"/>
    <w:rsid w:val="00DD646E"/>
    <w:rsid w:val="00DD64A7"/>
    <w:rsid w:val="00DD65B0"/>
    <w:rsid w:val="00DD65B9"/>
    <w:rsid w:val="00DD6628"/>
    <w:rsid w:val="00DD66C1"/>
    <w:rsid w:val="00DD673D"/>
    <w:rsid w:val="00DD6764"/>
    <w:rsid w:val="00DD67F6"/>
    <w:rsid w:val="00DD67FE"/>
    <w:rsid w:val="00DD6838"/>
    <w:rsid w:val="00DD692F"/>
    <w:rsid w:val="00DD6945"/>
    <w:rsid w:val="00DD6949"/>
    <w:rsid w:val="00DD696D"/>
    <w:rsid w:val="00DD6985"/>
    <w:rsid w:val="00DD69D6"/>
    <w:rsid w:val="00DD6A9B"/>
    <w:rsid w:val="00DD6B56"/>
    <w:rsid w:val="00DD6BA4"/>
    <w:rsid w:val="00DD6BA5"/>
    <w:rsid w:val="00DD6BFA"/>
    <w:rsid w:val="00DD6C3A"/>
    <w:rsid w:val="00DD6C64"/>
    <w:rsid w:val="00DD6CBC"/>
    <w:rsid w:val="00DD6CDE"/>
    <w:rsid w:val="00DD6CF0"/>
    <w:rsid w:val="00DD6D20"/>
    <w:rsid w:val="00DD6D38"/>
    <w:rsid w:val="00DD6E3F"/>
    <w:rsid w:val="00DD6E97"/>
    <w:rsid w:val="00DD6EC5"/>
    <w:rsid w:val="00DD6F7E"/>
    <w:rsid w:val="00DD6F91"/>
    <w:rsid w:val="00DD714F"/>
    <w:rsid w:val="00DD7223"/>
    <w:rsid w:val="00DD7233"/>
    <w:rsid w:val="00DD72DE"/>
    <w:rsid w:val="00DD7315"/>
    <w:rsid w:val="00DD73AA"/>
    <w:rsid w:val="00DD73DB"/>
    <w:rsid w:val="00DD7415"/>
    <w:rsid w:val="00DD74B4"/>
    <w:rsid w:val="00DD754A"/>
    <w:rsid w:val="00DD757A"/>
    <w:rsid w:val="00DD75BF"/>
    <w:rsid w:val="00DD75DE"/>
    <w:rsid w:val="00DD766A"/>
    <w:rsid w:val="00DD76A4"/>
    <w:rsid w:val="00DD76B7"/>
    <w:rsid w:val="00DD76CC"/>
    <w:rsid w:val="00DD7712"/>
    <w:rsid w:val="00DD777E"/>
    <w:rsid w:val="00DD7799"/>
    <w:rsid w:val="00DD789A"/>
    <w:rsid w:val="00DD78FE"/>
    <w:rsid w:val="00DD794D"/>
    <w:rsid w:val="00DD7A14"/>
    <w:rsid w:val="00DD7BD6"/>
    <w:rsid w:val="00DD7BEE"/>
    <w:rsid w:val="00DD7C34"/>
    <w:rsid w:val="00DD7C4E"/>
    <w:rsid w:val="00DD7D47"/>
    <w:rsid w:val="00DD7D8D"/>
    <w:rsid w:val="00DD7F80"/>
    <w:rsid w:val="00DD7FB2"/>
    <w:rsid w:val="00DD7FBB"/>
    <w:rsid w:val="00DD7FFB"/>
    <w:rsid w:val="00DD927A"/>
    <w:rsid w:val="00DE00B6"/>
    <w:rsid w:val="00DE00BA"/>
    <w:rsid w:val="00DE010C"/>
    <w:rsid w:val="00DE0207"/>
    <w:rsid w:val="00DE02BC"/>
    <w:rsid w:val="00DE02F7"/>
    <w:rsid w:val="00DE0307"/>
    <w:rsid w:val="00DE0370"/>
    <w:rsid w:val="00DE0418"/>
    <w:rsid w:val="00DE0470"/>
    <w:rsid w:val="00DE04D0"/>
    <w:rsid w:val="00DE05A9"/>
    <w:rsid w:val="00DE05DE"/>
    <w:rsid w:val="00DE06B7"/>
    <w:rsid w:val="00DE07A8"/>
    <w:rsid w:val="00DE07F2"/>
    <w:rsid w:val="00DE0801"/>
    <w:rsid w:val="00DE088C"/>
    <w:rsid w:val="00DE093C"/>
    <w:rsid w:val="00DE0965"/>
    <w:rsid w:val="00DE09D2"/>
    <w:rsid w:val="00DE0AC8"/>
    <w:rsid w:val="00DE0AE5"/>
    <w:rsid w:val="00DE0B4C"/>
    <w:rsid w:val="00DE0B53"/>
    <w:rsid w:val="00DE0B60"/>
    <w:rsid w:val="00DE0B64"/>
    <w:rsid w:val="00DE0B88"/>
    <w:rsid w:val="00DE0CF3"/>
    <w:rsid w:val="00DE0D05"/>
    <w:rsid w:val="00DE0D20"/>
    <w:rsid w:val="00DE0ED5"/>
    <w:rsid w:val="00DE0F1E"/>
    <w:rsid w:val="00DE0F62"/>
    <w:rsid w:val="00DE0F99"/>
    <w:rsid w:val="00DE0FFD"/>
    <w:rsid w:val="00DE1029"/>
    <w:rsid w:val="00DE102A"/>
    <w:rsid w:val="00DE113C"/>
    <w:rsid w:val="00DE11C0"/>
    <w:rsid w:val="00DE141E"/>
    <w:rsid w:val="00DE145C"/>
    <w:rsid w:val="00DE1489"/>
    <w:rsid w:val="00DE155B"/>
    <w:rsid w:val="00DE156E"/>
    <w:rsid w:val="00DE1674"/>
    <w:rsid w:val="00DE16A9"/>
    <w:rsid w:val="00DE1732"/>
    <w:rsid w:val="00DE179F"/>
    <w:rsid w:val="00DE17C5"/>
    <w:rsid w:val="00DE18C5"/>
    <w:rsid w:val="00DE193B"/>
    <w:rsid w:val="00DE19F3"/>
    <w:rsid w:val="00DE1A87"/>
    <w:rsid w:val="00DE1B13"/>
    <w:rsid w:val="00DE1B1B"/>
    <w:rsid w:val="00DE1B53"/>
    <w:rsid w:val="00DE1C85"/>
    <w:rsid w:val="00DE1C8C"/>
    <w:rsid w:val="00DE1CAC"/>
    <w:rsid w:val="00DE1CF1"/>
    <w:rsid w:val="00DE1CFD"/>
    <w:rsid w:val="00DE1D2C"/>
    <w:rsid w:val="00DE1DDC"/>
    <w:rsid w:val="00DE1E2E"/>
    <w:rsid w:val="00DE1F03"/>
    <w:rsid w:val="00DE1F73"/>
    <w:rsid w:val="00DE1FDF"/>
    <w:rsid w:val="00DE1FE4"/>
    <w:rsid w:val="00DE2072"/>
    <w:rsid w:val="00DE2074"/>
    <w:rsid w:val="00DE20D8"/>
    <w:rsid w:val="00DE21C7"/>
    <w:rsid w:val="00DE21CF"/>
    <w:rsid w:val="00DE222A"/>
    <w:rsid w:val="00DE225E"/>
    <w:rsid w:val="00DE2264"/>
    <w:rsid w:val="00DE2277"/>
    <w:rsid w:val="00DE22D0"/>
    <w:rsid w:val="00DE2386"/>
    <w:rsid w:val="00DE253B"/>
    <w:rsid w:val="00DE2636"/>
    <w:rsid w:val="00DE2656"/>
    <w:rsid w:val="00DE2688"/>
    <w:rsid w:val="00DE26C5"/>
    <w:rsid w:val="00DE26DB"/>
    <w:rsid w:val="00DE272D"/>
    <w:rsid w:val="00DE27C2"/>
    <w:rsid w:val="00DE2818"/>
    <w:rsid w:val="00DE285B"/>
    <w:rsid w:val="00DE2961"/>
    <w:rsid w:val="00DE2A1F"/>
    <w:rsid w:val="00DE2B21"/>
    <w:rsid w:val="00DE2B67"/>
    <w:rsid w:val="00DE2BCC"/>
    <w:rsid w:val="00DE2BFC"/>
    <w:rsid w:val="00DE2CA2"/>
    <w:rsid w:val="00DE2CC5"/>
    <w:rsid w:val="00DE2CDB"/>
    <w:rsid w:val="00DE2D04"/>
    <w:rsid w:val="00DE2D13"/>
    <w:rsid w:val="00DE2D9B"/>
    <w:rsid w:val="00DE2DB7"/>
    <w:rsid w:val="00DE2E1A"/>
    <w:rsid w:val="00DE2FDB"/>
    <w:rsid w:val="00DE3014"/>
    <w:rsid w:val="00DE302F"/>
    <w:rsid w:val="00DE306D"/>
    <w:rsid w:val="00DE312E"/>
    <w:rsid w:val="00DE3138"/>
    <w:rsid w:val="00DE31DF"/>
    <w:rsid w:val="00DE3250"/>
    <w:rsid w:val="00DE326C"/>
    <w:rsid w:val="00DE32A0"/>
    <w:rsid w:val="00DE32D1"/>
    <w:rsid w:val="00DE3336"/>
    <w:rsid w:val="00DE3396"/>
    <w:rsid w:val="00DE339A"/>
    <w:rsid w:val="00DE339E"/>
    <w:rsid w:val="00DE33C8"/>
    <w:rsid w:val="00DE33F9"/>
    <w:rsid w:val="00DE34CC"/>
    <w:rsid w:val="00DE351D"/>
    <w:rsid w:val="00DE353A"/>
    <w:rsid w:val="00DE3585"/>
    <w:rsid w:val="00DE3586"/>
    <w:rsid w:val="00DE35AF"/>
    <w:rsid w:val="00DE3621"/>
    <w:rsid w:val="00DE3654"/>
    <w:rsid w:val="00DE365A"/>
    <w:rsid w:val="00DE36A6"/>
    <w:rsid w:val="00DE36D9"/>
    <w:rsid w:val="00DE3705"/>
    <w:rsid w:val="00DE3743"/>
    <w:rsid w:val="00DE3775"/>
    <w:rsid w:val="00DE37E2"/>
    <w:rsid w:val="00DE38AC"/>
    <w:rsid w:val="00DE38E4"/>
    <w:rsid w:val="00DE3941"/>
    <w:rsid w:val="00DE3947"/>
    <w:rsid w:val="00DE3948"/>
    <w:rsid w:val="00DE395B"/>
    <w:rsid w:val="00DE3963"/>
    <w:rsid w:val="00DE39D6"/>
    <w:rsid w:val="00DE3A7B"/>
    <w:rsid w:val="00DE3B18"/>
    <w:rsid w:val="00DE3B2F"/>
    <w:rsid w:val="00DE3BD6"/>
    <w:rsid w:val="00DE3C83"/>
    <w:rsid w:val="00DE3C84"/>
    <w:rsid w:val="00DE3C97"/>
    <w:rsid w:val="00DE3D2C"/>
    <w:rsid w:val="00DE3D2F"/>
    <w:rsid w:val="00DE3D31"/>
    <w:rsid w:val="00DE3D33"/>
    <w:rsid w:val="00DE3D4D"/>
    <w:rsid w:val="00DE3D57"/>
    <w:rsid w:val="00DE3DC4"/>
    <w:rsid w:val="00DE3E4E"/>
    <w:rsid w:val="00DE3E8F"/>
    <w:rsid w:val="00DE3EEF"/>
    <w:rsid w:val="00DE3EFD"/>
    <w:rsid w:val="00DE3F32"/>
    <w:rsid w:val="00DE3FCE"/>
    <w:rsid w:val="00DE3FD3"/>
    <w:rsid w:val="00DE4006"/>
    <w:rsid w:val="00DE4093"/>
    <w:rsid w:val="00DE4158"/>
    <w:rsid w:val="00DE419F"/>
    <w:rsid w:val="00DE423A"/>
    <w:rsid w:val="00DE4274"/>
    <w:rsid w:val="00DE437B"/>
    <w:rsid w:val="00DE441E"/>
    <w:rsid w:val="00DE4470"/>
    <w:rsid w:val="00DE44D9"/>
    <w:rsid w:val="00DE44EB"/>
    <w:rsid w:val="00DE44EE"/>
    <w:rsid w:val="00DE451F"/>
    <w:rsid w:val="00DE457E"/>
    <w:rsid w:val="00DE45C8"/>
    <w:rsid w:val="00DE4603"/>
    <w:rsid w:val="00DE46A8"/>
    <w:rsid w:val="00DE46B2"/>
    <w:rsid w:val="00DE46BF"/>
    <w:rsid w:val="00DE4748"/>
    <w:rsid w:val="00DE4751"/>
    <w:rsid w:val="00DE47D2"/>
    <w:rsid w:val="00DE4810"/>
    <w:rsid w:val="00DE4828"/>
    <w:rsid w:val="00DE488A"/>
    <w:rsid w:val="00DE48C3"/>
    <w:rsid w:val="00DE4903"/>
    <w:rsid w:val="00DE4907"/>
    <w:rsid w:val="00DE494C"/>
    <w:rsid w:val="00DE4976"/>
    <w:rsid w:val="00DE49A4"/>
    <w:rsid w:val="00DE49EC"/>
    <w:rsid w:val="00DE4A9B"/>
    <w:rsid w:val="00DE4AB6"/>
    <w:rsid w:val="00DE4B5F"/>
    <w:rsid w:val="00DE4BBB"/>
    <w:rsid w:val="00DE4C1E"/>
    <w:rsid w:val="00DE4CC8"/>
    <w:rsid w:val="00DE4D35"/>
    <w:rsid w:val="00DE4D44"/>
    <w:rsid w:val="00DE4D82"/>
    <w:rsid w:val="00DE4DA4"/>
    <w:rsid w:val="00DE4DB1"/>
    <w:rsid w:val="00DE4DC6"/>
    <w:rsid w:val="00DE4E17"/>
    <w:rsid w:val="00DE4E72"/>
    <w:rsid w:val="00DE4ED3"/>
    <w:rsid w:val="00DE4ED8"/>
    <w:rsid w:val="00DE4EF8"/>
    <w:rsid w:val="00DE4F1F"/>
    <w:rsid w:val="00DE4F4C"/>
    <w:rsid w:val="00DE4F74"/>
    <w:rsid w:val="00DE4F89"/>
    <w:rsid w:val="00DE504F"/>
    <w:rsid w:val="00DE512D"/>
    <w:rsid w:val="00DE51B4"/>
    <w:rsid w:val="00DE51CF"/>
    <w:rsid w:val="00DE51D6"/>
    <w:rsid w:val="00DE51E0"/>
    <w:rsid w:val="00DE51F8"/>
    <w:rsid w:val="00DE5227"/>
    <w:rsid w:val="00DE522D"/>
    <w:rsid w:val="00DE52A3"/>
    <w:rsid w:val="00DE52AE"/>
    <w:rsid w:val="00DE52F0"/>
    <w:rsid w:val="00DE52F9"/>
    <w:rsid w:val="00DE52FD"/>
    <w:rsid w:val="00DE5331"/>
    <w:rsid w:val="00DE5356"/>
    <w:rsid w:val="00DE5449"/>
    <w:rsid w:val="00DE5475"/>
    <w:rsid w:val="00DE550A"/>
    <w:rsid w:val="00DE55EA"/>
    <w:rsid w:val="00DE560D"/>
    <w:rsid w:val="00DE5739"/>
    <w:rsid w:val="00DE57D4"/>
    <w:rsid w:val="00DE57F8"/>
    <w:rsid w:val="00DE580A"/>
    <w:rsid w:val="00DE5851"/>
    <w:rsid w:val="00DE5871"/>
    <w:rsid w:val="00DE58B7"/>
    <w:rsid w:val="00DE58C8"/>
    <w:rsid w:val="00DE5909"/>
    <w:rsid w:val="00DE5944"/>
    <w:rsid w:val="00DE5981"/>
    <w:rsid w:val="00DE5A37"/>
    <w:rsid w:val="00DE5A78"/>
    <w:rsid w:val="00DE5ADE"/>
    <w:rsid w:val="00DE5B29"/>
    <w:rsid w:val="00DE5BAA"/>
    <w:rsid w:val="00DE5BDE"/>
    <w:rsid w:val="00DE5CEC"/>
    <w:rsid w:val="00DE5CF1"/>
    <w:rsid w:val="00DE5D36"/>
    <w:rsid w:val="00DE5D63"/>
    <w:rsid w:val="00DE5D75"/>
    <w:rsid w:val="00DE5DA9"/>
    <w:rsid w:val="00DE5DF9"/>
    <w:rsid w:val="00DE5E92"/>
    <w:rsid w:val="00DE5EB7"/>
    <w:rsid w:val="00DE5EE3"/>
    <w:rsid w:val="00DE5F10"/>
    <w:rsid w:val="00DE6028"/>
    <w:rsid w:val="00DE6035"/>
    <w:rsid w:val="00DE608B"/>
    <w:rsid w:val="00DE6099"/>
    <w:rsid w:val="00DE60AC"/>
    <w:rsid w:val="00DE60DD"/>
    <w:rsid w:val="00DE6172"/>
    <w:rsid w:val="00DE61D5"/>
    <w:rsid w:val="00DE622D"/>
    <w:rsid w:val="00DE62D4"/>
    <w:rsid w:val="00DE6328"/>
    <w:rsid w:val="00DE63B6"/>
    <w:rsid w:val="00DE63D3"/>
    <w:rsid w:val="00DE6436"/>
    <w:rsid w:val="00DE6475"/>
    <w:rsid w:val="00DE64F9"/>
    <w:rsid w:val="00DE6509"/>
    <w:rsid w:val="00DE65B9"/>
    <w:rsid w:val="00DE6630"/>
    <w:rsid w:val="00DE66A9"/>
    <w:rsid w:val="00DE6773"/>
    <w:rsid w:val="00DE67A3"/>
    <w:rsid w:val="00DE67E9"/>
    <w:rsid w:val="00DE684D"/>
    <w:rsid w:val="00DE690F"/>
    <w:rsid w:val="00DE69FD"/>
    <w:rsid w:val="00DE6B1B"/>
    <w:rsid w:val="00DE6C03"/>
    <w:rsid w:val="00DE6C82"/>
    <w:rsid w:val="00DE6C85"/>
    <w:rsid w:val="00DE6CE0"/>
    <w:rsid w:val="00DE6D38"/>
    <w:rsid w:val="00DE6D5B"/>
    <w:rsid w:val="00DE6E18"/>
    <w:rsid w:val="00DE6E65"/>
    <w:rsid w:val="00DE6EB7"/>
    <w:rsid w:val="00DE6F14"/>
    <w:rsid w:val="00DE6F31"/>
    <w:rsid w:val="00DE6F38"/>
    <w:rsid w:val="00DE6F80"/>
    <w:rsid w:val="00DE6F89"/>
    <w:rsid w:val="00DE7059"/>
    <w:rsid w:val="00DE7090"/>
    <w:rsid w:val="00DE70D8"/>
    <w:rsid w:val="00DE7102"/>
    <w:rsid w:val="00DE7109"/>
    <w:rsid w:val="00DE7113"/>
    <w:rsid w:val="00DE71B6"/>
    <w:rsid w:val="00DE7228"/>
    <w:rsid w:val="00DE7251"/>
    <w:rsid w:val="00DE728B"/>
    <w:rsid w:val="00DE72BD"/>
    <w:rsid w:val="00DE72D7"/>
    <w:rsid w:val="00DE72F9"/>
    <w:rsid w:val="00DE733E"/>
    <w:rsid w:val="00DE7366"/>
    <w:rsid w:val="00DE7426"/>
    <w:rsid w:val="00DE7428"/>
    <w:rsid w:val="00DE74B8"/>
    <w:rsid w:val="00DE7551"/>
    <w:rsid w:val="00DE75CE"/>
    <w:rsid w:val="00DE7609"/>
    <w:rsid w:val="00DE762A"/>
    <w:rsid w:val="00DE7646"/>
    <w:rsid w:val="00DE7664"/>
    <w:rsid w:val="00DE7683"/>
    <w:rsid w:val="00DE76DF"/>
    <w:rsid w:val="00DE7791"/>
    <w:rsid w:val="00DE77B3"/>
    <w:rsid w:val="00DE7844"/>
    <w:rsid w:val="00DE7863"/>
    <w:rsid w:val="00DE786F"/>
    <w:rsid w:val="00DE78A3"/>
    <w:rsid w:val="00DE78DF"/>
    <w:rsid w:val="00DE79A7"/>
    <w:rsid w:val="00DE79B5"/>
    <w:rsid w:val="00DE79CF"/>
    <w:rsid w:val="00DE79F4"/>
    <w:rsid w:val="00DE7A84"/>
    <w:rsid w:val="00DE7AAE"/>
    <w:rsid w:val="00DE7AE2"/>
    <w:rsid w:val="00DE7B06"/>
    <w:rsid w:val="00DE7B96"/>
    <w:rsid w:val="00DE7BEF"/>
    <w:rsid w:val="00DE7C4C"/>
    <w:rsid w:val="00DE7D2D"/>
    <w:rsid w:val="00DE7D90"/>
    <w:rsid w:val="00DE7DDA"/>
    <w:rsid w:val="00DE7E05"/>
    <w:rsid w:val="00DE7E0A"/>
    <w:rsid w:val="00DE7E10"/>
    <w:rsid w:val="00DE7ECB"/>
    <w:rsid w:val="00DE7F21"/>
    <w:rsid w:val="00DE7F9D"/>
    <w:rsid w:val="00DE7FCF"/>
    <w:rsid w:val="00DE7FE6"/>
    <w:rsid w:val="00DE7FFC"/>
    <w:rsid w:val="00DEA433"/>
    <w:rsid w:val="00DF000D"/>
    <w:rsid w:val="00DF0011"/>
    <w:rsid w:val="00DF0050"/>
    <w:rsid w:val="00DF0060"/>
    <w:rsid w:val="00DF0093"/>
    <w:rsid w:val="00DF0100"/>
    <w:rsid w:val="00DF0140"/>
    <w:rsid w:val="00DF0149"/>
    <w:rsid w:val="00DF01B0"/>
    <w:rsid w:val="00DF01E6"/>
    <w:rsid w:val="00DF0255"/>
    <w:rsid w:val="00DF0344"/>
    <w:rsid w:val="00DF0495"/>
    <w:rsid w:val="00DF0502"/>
    <w:rsid w:val="00DF06D2"/>
    <w:rsid w:val="00DF0743"/>
    <w:rsid w:val="00DF075D"/>
    <w:rsid w:val="00DF07CD"/>
    <w:rsid w:val="00DF0815"/>
    <w:rsid w:val="00DF08E3"/>
    <w:rsid w:val="00DF0966"/>
    <w:rsid w:val="00DF0969"/>
    <w:rsid w:val="00DF0A6E"/>
    <w:rsid w:val="00DF0A88"/>
    <w:rsid w:val="00DF0AAE"/>
    <w:rsid w:val="00DF0AE6"/>
    <w:rsid w:val="00DF0AFA"/>
    <w:rsid w:val="00DF0B46"/>
    <w:rsid w:val="00DF0BB8"/>
    <w:rsid w:val="00DF0C07"/>
    <w:rsid w:val="00DF0C0B"/>
    <w:rsid w:val="00DF0C54"/>
    <w:rsid w:val="00DF0E51"/>
    <w:rsid w:val="00DF0EEE"/>
    <w:rsid w:val="00DF0F90"/>
    <w:rsid w:val="00DF0F94"/>
    <w:rsid w:val="00DF1019"/>
    <w:rsid w:val="00DF11F3"/>
    <w:rsid w:val="00DF1244"/>
    <w:rsid w:val="00DF1274"/>
    <w:rsid w:val="00DF12D6"/>
    <w:rsid w:val="00DF1319"/>
    <w:rsid w:val="00DF139F"/>
    <w:rsid w:val="00DF13ED"/>
    <w:rsid w:val="00DF1433"/>
    <w:rsid w:val="00DF14FB"/>
    <w:rsid w:val="00DF1546"/>
    <w:rsid w:val="00DF154A"/>
    <w:rsid w:val="00DF15AD"/>
    <w:rsid w:val="00DF15DC"/>
    <w:rsid w:val="00DF15DD"/>
    <w:rsid w:val="00DF161A"/>
    <w:rsid w:val="00DF162F"/>
    <w:rsid w:val="00DF163F"/>
    <w:rsid w:val="00DF164F"/>
    <w:rsid w:val="00DF16B0"/>
    <w:rsid w:val="00DF16DC"/>
    <w:rsid w:val="00DF1702"/>
    <w:rsid w:val="00DF1783"/>
    <w:rsid w:val="00DF17E6"/>
    <w:rsid w:val="00DF18AA"/>
    <w:rsid w:val="00DF18BB"/>
    <w:rsid w:val="00DF1982"/>
    <w:rsid w:val="00DF1A5B"/>
    <w:rsid w:val="00DF1A71"/>
    <w:rsid w:val="00DF1AE1"/>
    <w:rsid w:val="00DF1BA1"/>
    <w:rsid w:val="00DF1C58"/>
    <w:rsid w:val="00DF1C86"/>
    <w:rsid w:val="00DF1CE7"/>
    <w:rsid w:val="00DF1D20"/>
    <w:rsid w:val="00DF1D31"/>
    <w:rsid w:val="00DF1D3D"/>
    <w:rsid w:val="00DF1D55"/>
    <w:rsid w:val="00DF1D58"/>
    <w:rsid w:val="00DF1D74"/>
    <w:rsid w:val="00DF1DAF"/>
    <w:rsid w:val="00DF1DF2"/>
    <w:rsid w:val="00DF1E19"/>
    <w:rsid w:val="00DF1E8D"/>
    <w:rsid w:val="00DF1E8F"/>
    <w:rsid w:val="00DF1EF4"/>
    <w:rsid w:val="00DF1F8E"/>
    <w:rsid w:val="00DF1F96"/>
    <w:rsid w:val="00DF219D"/>
    <w:rsid w:val="00DF21B8"/>
    <w:rsid w:val="00DF224C"/>
    <w:rsid w:val="00DF23F0"/>
    <w:rsid w:val="00DF2473"/>
    <w:rsid w:val="00DF248A"/>
    <w:rsid w:val="00DF24A2"/>
    <w:rsid w:val="00DF24CF"/>
    <w:rsid w:val="00DF2570"/>
    <w:rsid w:val="00DF258A"/>
    <w:rsid w:val="00DF259A"/>
    <w:rsid w:val="00DF2603"/>
    <w:rsid w:val="00DF26AA"/>
    <w:rsid w:val="00DF26D1"/>
    <w:rsid w:val="00DF2730"/>
    <w:rsid w:val="00DF2875"/>
    <w:rsid w:val="00DF28C2"/>
    <w:rsid w:val="00DF28FF"/>
    <w:rsid w:val="00DF2948"/>
    <w:rsid w:val="00DF295C"/>
    <w:rsid w:val="00DF29D6"/>
    <w:rsid w:val="00DF2ACF"/>
    <w:rsid w:val="00DF2ADB"/>
    <w:rsid w:val="00DF2AEE"/>
    <w:rsid w:val="00DF2B35"/>
    <w:rsid w:val="00DF2C03"/>
    <w:rsid w:val="00DF2C59"/>
    <w:rsid w:val="00DF2C86"/>
    <w:rsid w:val="00DF2CC3"/>
    <w:rsid w:val="00DF2CD3"/>
    <w:rsid w:val="00DF2D94"/>
    <w:rsid w:val="00DF2D96"/>
    <w:rsid w:val="00DF2E22"/>
    <w:rsid w:val="00DF2EA2"/>
    <w:rsid w:val="00DF2EBA"/>
    <w:rsid w:val="00DF2F60"/>
    <w:rsid w:val="00DF2FEC"/>
    <w:rsid w:val="00DF307A"/>
    <w:rsid w:val="00DF3090"/>
    <w:rsid w:val="00DF30F1"/>
    <w:rsid w:val="00DF313F"/>
    <w:rsid w:val="00DF314F"/>
    <w:rsid w:val="00DF3151"/>
    <w:rsid w:val="00DF3153"/>
    <w:rsid w:val="00DF32A1"/>
    <w:rsid w:val="00DF32D2"/>
    <w:rsid w:val="00DF332C"/>
    <w:rsid w:val="00DF33C9"/>
    <w:rsid w:val="00DF33CA"/>
    <w:rsid w:val="00DF33F7"/>
    <w:rsid w:val="00DF340B"/>
    <w:rsid w:val="00DF34DE"/>
    <w:rsid w:val="00DF3512"/>
    <w:rsid w:val="00DF35B9"/>
    <w:rsid w:val="00DF35C4"/>
    <w:rsid w:val="00DF3687"/>
    <w:rsid w:val="00DF3696"/>
    <w:rsid w:val="00DF36C4"/>
    <w:rsid w:val="00DF36E4"/>
    <w:rsid w:val="00DF3759"/>
    <w:rsid w:val="00DF3761"/>
    <w:rsid w:val="00DF3765"/>
    <w:rsid w:val="00DF37F3"/>
    <w:rsid w:val="00DF395B"/>
    <w:rsid w:val="00DF3979"/>
    <w:rsid w:val="00DF3A0C"/>
    <w:rsid w:val="00DF3A49"/>
    <w:rsid w:val="00DF3A95"/>
    <w:rsid w:val="00DF3AE0"/>
    <w:rsid w:val="00DF3AEE"/>
    <w:rsid w:val="00DF3BAD"/>
    <w:rsid w:val="00DF3BD8"/>
    <w:rsid w:val="00DF3CAC"/>
    <w:rsid w:val="00DF3CB9"/>
    <w:rsid w:val="00DF3CE5"/>
    <w:rsid w:val="00DF3CEE"/>
    <w:rsid w:val="00DF3D0D"/>
    <w:rsid w:val="00DF3D3E"/>
    <w:rsid w:val="00DF3D6F"/>
    <w:rsid w:val="00DF3D71"/>
    <w:rsid w:val="00DF3E2D"/>
    <w:rsid w:val="00DF3ED4"/>
    <w:rsid w:val="00DF3FC4"/>
    <w:rsid w:val="00DF4037"/>
    <w:rsid w:val="00DF4117"/>
    <w:rsid w:val="00DF414B"/>
    <w:rsid w:val="00DF4280"/>
    <w:rsid w:val="00DF42C7"/>
    <w:rsid w:val="00DF4330"/>
    <w:rsid w:val="00DF437E"/>
    <w:rsid w:val="00DF43B5"/>
    <w:rsid w:val="00DF4550"/>
    <w:rsid w:val="00DF45E2"/>
    <w:rsid w:val="00DF4797"/>
    <w:rsid w:val="00DF47AA"/>
    <w:rsid w:val="00DF47D1"/>
    <w:rsid w:val="00DF4805"/>
    <w:rsid w:val="00DF4A16"/>
    <w:rsid w:val="00DF4A30"/>
    <w:rsid w:val="00DF4A52"/>
    <w:rsid w:val="00DF4A75"/>
    <w:rsid w:val="00DF4A8F"/>
    <w:rsid w:val="00DF4AB5"/>
    <w:rsid w:val="00DF4AC8"/>
    <w:rsid w:val="00DF4AE3"/>
    <w:rsid w:val="00DF4B04"/>
    <w:rsid w:val="00DF4B07"/>
    <w:rsid w:val="00DF4CB2"/>
    <w:rsid w:val="00DF4D5A"/>
    <w:rsid w:val="00DF4D86"/>
    <w:rsid w:val="00DF4DC1"/>
    <w:rsid w:val="00DF4DCC"/>
    <w:rsid w:val="00DF4E27"/>
    <w:rsid w:val="00DF4E34"/>
    <w:rsid w:val="00DF4E9D"/>
    <w:rsid w:val="00DF4EB6"/>
    <w:rsid w:val="00DF4F55"/>
    <w:rsid w:val="00DF4F78"/>
    <w:rsid w:val="00DF50FC"/>
    <w:rsid w:val="00DF5119"/>
    <w:rsid w:val="00DF521A"/>
    <w:rsid w:val="00DF5255"/>
    <w:rsid w:val="00DF5280"/>
    <w:rsid w:val="00DF5370"/>
    <w:rsid w:val="00DF553F"/>
    <w:rsid w:val="00DF5557"/>
    <w:rsid w:val="00DF559F"/>
    <w:rsid w:val="00DF5626"/>
    <w:rsid w:val="00DF563C"/>
    <w:rsid w:val="00DF56E0"/>
    <w:rsid w:val="00DF5705"/>
    <w:rsid w:val="00DF576C"/>
    <w:rsid w:val="00DF577E"/>
    <w:rsid w:val="00DF5794"/>
    <w:rsid w:val="00DF57B3"/>
    <w:rsid w:val="00DF58D2"/>
    <w:rsid w:val="00DF58F6"/>
    <w:rsid w:val="00DF5951"/>
    <w:rsid w:val="00DF59F1"/>
    <w:rsid w:val="00DF5AC5"/>
    <w:rsid w:val="00DF5B2C"/>
    <w:rsid w:val="00DF5B50"/>
    <w:rsid w:val="00DF5B78"/>
    <w:rsid w:val="00DF5BBE"/>
    <w:rsid w:val="00DF5BED"/>
    <w:rsid w:val="00DF5C47"/>
    <w:rsid w:val="00DF5C64"/>
    <w:rsid w:val="00DF5CDB"/>
    <w:rsid w:val="00DF5D57"/>
    <w:rsid w:val="00DF5DAB"/>
    <w:rsid w:val="00DF5E14"/>
    <w:rsid w:val="00DF5E1F"/>
    <w:rsid w:val="00DF5E29"/>
    <w:rsid w:val="00DF5E77"/>
    <w:rsid w:val="00DF5EE8"/>
    <w:rsid w:val="00DF6069"/>
    <w:rsid w:val="00DF6164"/>
    <w:rsid w:val="00DF6182"/>
    <w:rsid w:val="00DF6186"/>
    <w:rsid w:val="00DF61EE"/>
    <w:rsid w:val="00DF6224"/>
    <w:rsid w:val="00DF626A"/>
    <w:rsid w:val="00DF627A"/>
    <w:rsid w:val="00DF62DE"/>
    <w:rsid w:val="00DF62E0"/>
    <w:rsid w:val="00DF6374"/>
    <w:rsid w:val="00DF6385"/>
    <w:rsid w:val="00DF63AA"/>
    <w:rsid w:val="00DF63F1"/>
    <w:rsid w:val="00DF63F9"/>
    <w:rsid w:val="00DF6414"/>
    <w:rsid w:val="00DF6427"/>
    <w:rsid w:val="00DF649B"/>
    <w:rsid w:val="00DF64B7"/>
    <w:rsid w:val="00DF652D"/>
    <w:rsid w:val="00DF653C"/>
    <w:rsid w:val="00DF6543"/>
    <w:rsid w:val="00DF65A4"/>
    <w:rsid w:val="00DF65D0"/>
    <w:rsid w:val="00DF65F6"/>
    <w:rsid w:val="00DF6628"/>
    <w:rsid w:val="00DF6798"/>
    <w:rsid w:val="00DF68C7"/>
    <w:rsid w:val="00DF6905"/>
    <w:rsid w:val="00DF6995"/>
    <w:rsid w:val="00DF6A16"/>
    <w:rsid w:val="00DF6A2F"/>
    <w:rsid w:val="00DF6B77"/>
    <w:rsid w:val="00DF6C3A"/>
    <w:rsid w:val="00DF6C88"/>
    <w:rsid w:val="00DF6CBD"/>
    <w:rsid w:val="00DF6D6F"/>
    <w:rsid w:val="00DF6E77"/>
    <w:rsid w:val="00DF6E92"/>
    <w:rsid w:val="00DF6EA3"/>
    <w:rsid w:val="00DF6EBD"/>
    <w:rsid w:val="00DF6F0B"/>
    <w:rsid w:val="00DF6F2C"/>
    <w:rsid w:val="00DF6F45"/>
    <w:rsid w:val="00DF6F4D"/>
    <w:rsid w:val="00DF71AC"/>
    <w:rsid w:val="00DF731A"/>
    <w:rsid w:val="00DF7377"/>
    <w:rsid w:val="00DF7382"/>
    <w:rsid w:val="00DF7469"/>
    <w:rsid w:val="00DF7512"/>
    <w:rsid w:val="00DF75FF"/>
    <w:rsid w:val="00DF762A"/>
    <w:rsid w:val="00DF76C4"/>
    <w:rsid w:val="00DF770E"/>
    <w:rsid w:val="00DF770F"/>
    <w:rsid w:val="00DF7775"/>
    <w:rsid w:val="00DF77A0"/>
    <w:rsid w:val="00DF780A"/>
    <w:rsid w:val="00DF7847"/>
    <w:rsid w:val="00DF788C"/>
    <w:rsid w:val="00DF7902"/>
    <w:rsid w:val="00DF7911"/>
    <w:rsid w:val="00DF7982"/>
    <w:rsid w:val="00DF7983"/>
    <w:rsid w:val="00DF79EA"/>
    <w:rsid w:val="00DF7A93"/>
    <w:rsid w:val="00DF7AA0"/>
    <w:rsid w:val="00DF7B20"/>
    <w:rsid w:val="00DF7B53"/>
    <w:rsid w:val="00DF7B57"/>
    <w:rsid w:val="00DF7B66"/>
    <w:rsid w:val="00DF7B9C"/>
    <w:rsid w:val="00DF7BC7"/>
    <w:rsid w:val="00DF7C40"/>
    <w:rsid w:val="00DF7C54"/>
    <w:rsid w:val="00DF7C80"/>
    <w:rsid w:val="00DF7E09"/>
    <w:rsid w:val="00DF7E98"/>
    <w:rsid w:val="00DF7EE2"/>
    <w:rsid w:val="00DF7EE9"/>
    <w:rsid w:val="00DF7EEE"/>
    <w:rsid w:val="00DF7F17"/>
    <w:rsid w:val="00DF7FAC"/>
    <w:rsid w:val="00DF7FC7"/>
    <w:rsid w:val="00DF7FF9"/>
    <w:rsid w:val="00E00000"/>
    <w:rsid w:val="00E00047"/>
    <w:rsid w:val="00E0019E"/>
    <w:rsid w:val="00E001E0"/>
    <w:rsid w:val="00E001E6"/>
    <w:rsid w:val="00E00263"/>
    <w:rsid w:val="00E002B0"/>
    <w:rsid w:val="00E002E8"/>
    <w:rsid w:val="00E002F7"/>
    <w:rsid w:val="00E00337"/>
    <w:rsid w:val="00E003B2"/>
    <w:rsid w:val="00E003EA"/>
    <w:rsid w:val="00E00449"/>
    <w:rsid w:val="00E00526"/>
    <w:rsid w:val="00E0063A"/>
    <w:rsid w:val="00E00655"/>
    <w:rsid w:val="00E00826"/>
    <w:rsid w:val="00E00847"/>
    <w:rsid w:val="00E00888"/>
    <w:rsid w:val="00E008B3"/>
    <w:rsid w:val="00E00902"/>
    <w:rsid w:val="00E009B3"/>
    <w:rsid w:val="00E009E2"/>
    <w:rsid w:val="00E009E7"/>
    <w:rsid w:val="00E00A11"/>
    <w:rsid w:val="00E00A54"/>
    <w:rsid w:val="00E00B2C"/>
    <w:rsid w:val="00E00BA0"/>
    <w:rsid w:val="00E00BB6"/>
    <w:rsid w:val="00E00C23"/>
    <w:rsid w:val="00E00C3B"/>
    <w:rsid w:val="00E00C87"/>
    <w:rsid w:val="00E00CBC"/>
    <w:rsid w:val="00E00DB2"/>
    <w:rsid w:val="00E00E1F"/>
    <w:rsid w:val="00E00E58"/>
    <w:rsid w:val="00E00EA0"/>
    <w:rsid w:val="00E00ECC"/>
    <w:rsid w:val="00E00EF8"/>
    <w:rsid w:val="00E00F01"/>
    <w:rsid w:val="00E00FC2"/>
    <w:rsid w:val="00E00FCE"/>
    <w:rsid w:val="00E00FFB"/>
    <w:rsid w:val="00E0126A"/>
    <w:rsid w:val="00E0127D"/>
    <w:rsid w:val="00E01294"/>
    <w:rsid w:val="00E012A6"/>
    <w:rsid w:val="00E01323"/>
    <w:rsid w:val="00E0134C"/>
    <w:rsid w:val="00E01352"/>
    <w:rsid w:val="00E01381"/>
    <w:rsid w:val="00E013CC"/>
    <w:rsid w:val="00E01443"/>
    <w:rsid w:val="00E0145B"/>
    <w:rsid w:val="00E0151A"/>
    <w:rsid w:val="00E0151C"/>
    <w:rsid w:val="00E015B5"/>
    <w:rsid w:val="00E015CE"/>
    <w:rsid w:val="00E015CF"/>
    <w:rsid w:val="00E015D5"/>
    <w:rsid w:val="00E015E3"/>
    <w:rsid w:val="00E0164C"/>
    <w:rsid w:val="00E0173B"/>
    <w:rsid w:val="00E01755"/>
    <w:rsid w:val="00E017CE"/>
    <w:rsid w:val="00E01813"/>
    <w:rsid w:val="00E018A7"/>
    <w:rsid w:val="00E018D3"/>
    <w:rsid w:val="00E018D9"/>
    <w:rsid w:val="00E0191D"/>
    <w:rsid w:val="00E01937"/>
    <w:rsid w:val="00E019DC"/>
    <w:rsid w:val="00E01A52"/>
    <w:rsid w:val="00E01A76"/>
    <w:rsid w:val="00E01A99"/>
    <w:rsid w:val="00E01AA2"/>
    <w:rsid w:val="00E01AA5"/>
    <w:rsid w:val="00E01AD5"/>
    <w:rsid w:val="00E01B1A"/>
    <w:rsid w:val="00E01B6B"/>
    <w:rsid w:val="00E01B82"/>
    <w:rsid w:val="00E01BDC"/>
    <w:rsid w:val="00E01C5B"/>
    <w:rsid w:val="00E01CB2"/>
    <w:rsid w:val="00E01CC4"/>
    <w:rsid w:val="00E01CCD"/>
    <w:rsid w:val="00E01DFB"/>
    <w:rsid w:val="00E01E03"/>
    <w:rsid w:val="00E01E59"/>
    <w:rsid w:val="00E01F00"/>
    <w:rsid w:val="00E01FB3"/>
    <w:rsid w:val="00E02058"/>
    <w:rsid w:val="00E02077"/>
    <w:rsid w:val="00E02190"/>
    <w:rsid w:val="00E021AC"/>
    <w:rsid w:val="00E021D6"/>
    <w:rsid w:val="00E02265"/>
    <w:rsid w:val="00E02285"/>
    <w:rsid w:val="00E022AB"/>
    <w:rsid w:val="00E022CF"/>
    <w:rsid w:val="00E0236B"/>
    <w:rsid w:val="00E02416"/>
    <w:rsid w:val="00E02424"/>
    <w:rsid w:val="00E024A0"/>
    <w:rsid w:val="00E024A1"/>
    <w:rsid w:val="00E02531"/>
    <w:rsid w:val="00E025A9"/>
    <w:rsid w:val="00E025BE"/>
    <w:rsid w:val="00E025EF"/>
    <w:rsid w:val="00E02610"/>
    <w:rsid w:val="00E02672"/>
    <w:rsid w:val="00E026BC"/>
    <w:rsid w:val="00E0271C"/>
    <w:rsid w:val="00E02761"/>
    <w:rsid w:val="00E028DB"/>
    <w:rsid w:val="00E02908"/>
    <w:rsid w:val="00E0298B"/>
    <w:rsid w:val="00E02A48"/>
    <w:rsid w:val="00E02AAF"/>
    <w:rsid w:val="00E02AF1"/>
    <w:rsid w:val="00E02AFF"/>
    <w:rsid w:val="00E02B38"/>
    <w:rsid w:val="00E02DBE"/>
    <w:rsid w:val="00E02DC2"/>
    <w:rsid w:val="00E02ECA"/>
    <w:rsid w:val="00E02FA3"/>
    <w:rsid w:val="00E02FAA"/>
    <w:rsid w:val="00E02FD8"/>
    <w:rsid w:val="00E02FE2"/>
    <w:rsid w:val="00E02FF3"/>
    <w:rsid w:val="00E031C8"/>
    <w:rsid w:val="00E031CC"/>
    <w:rsid w:val="00E03228"/>
    <w:rsid w:val="00E032BD"/>
    <w:rsid w:val="00E0335E"/>
    <w:rsid w:val="00E03361"/>
    <w:rsid w:val="00E033AB"/>
    <w:rsid w:val="00E03464"/>
    <w:rsid w:val="00E03477"/>
    <w:rsid w:val="00E0348F"/>
    <w:rsid w:val="00E034D7"/>
    <w:rsid w:val="00E034D9"/>
    <w:rsid w:val="00E034FF"/>
    <w:rsid w:val="00E03532"/>
    <w:rsid w:val="00E03594"/>
    <w:rsid w:val="00E035CE"/>
    <w:rsid w:val="00E03673"/>
    <w:rsid w:val="00E036A7"/>
    <w:rsid w:val="00E036B4"/>
    <w:rsid w:val="00E03706"/>
    <w:rsid w:val="00E0376C"/>
    <w:rsid w:val="00E0376E"/>
    <w:rsid w:val="00E038BF"/>
    <w:rsid w:val="00E038D1"/>
    <w:rsid w:val="00E039F8"/>
    <w:rsid w:val="00E03A0D"/>
    <w:rsid w:val="00E03A69"/>
    <w:rsid w:val="00E03ADA"/>
    <w:rsid w:val="00E03AFD"/>
    <w:rsid w:val="00E03B95"/>
    <w:rsid w:val="00E03BB1"/>
    <w:rsid w:val="00E03C72"/>
    <w:rsid w:val="00E03CE0"/>
    <w:rsid w:val="00E03D04"/>
    <w:rsid w:val="00E03D34"/>
    <w:rsid w:val="00E03D38"/>
    <w:rsid w:val="00E03D42"/>
    <w:rsid w:val="00E03D63"/>
    <w:rsid w:val="00E03DC9"/>
    <w:rsid w:val="00E03E72"/>
    <w:rsid w:val="00E03E91"/>
    <w:rsid w:val="00E03EC2"/>
    <w:rsid w:val="00E03EE4"/>
    <w:rsid w:val="00E03F6B"/>
    <w:rsid w:val="00E03F82"/>
    <w:rsid w:val="00E03FBC"/>
    <w:rsid w:val="00E0403E"/>
    <w:rsid w:val="00E04109"/>
    <w:rsid w:val="00E04133"/>
    <w:rsid w:val="00E0414F"/>
    <w:rsid w:val="00E041D7"/>
    <w:rsid w:val="00E04201"/>
    <w:rsid w:val="00E0429D"/>
    <w:rsid w:val="00E043B0"/>
    <w:rsid w:val="00E04437"/>
    <w:rsid w:val="00E0444F"/>
    <w:rsid w:val="00E04488"/>
    <w:rsid w:val="00E0456E"/>
    <w:rsid w:val="00E045B3"/>
    <w:rsid w:val="00E0464C"/>
    <w:rsid w:val="00E0468D"/>
    <w:rsid w:val="00E046DE"/>
    <w:rsid w:val="00E04734"/>
    <w:rsid w:val="00E04864"/>
    <w:rsid w:val="00E04865"/>
    <w:rsid w:val="00E0487F"/>
    <w:rsid w:val="00E0493C"/>
    <w:rsid w:val="00E04943"/>
    <w:rsid w:val="00E04A2B"/>
    <w:rsid w:val="00E04BBD"/>
    <w:rsid w:val="00E04BD7"/>
    <w:rsid w:val="00E04C06"/>
    <w:rsid w:val="00E04C93"/>
    <w:rsid w:val="00E04CA4"/>
    <w:rsid w:val="00E04CE9"/>
    <w:rsid w:val="00E04E13"/>
    <w:rsid w:val="00E04E54"/>
    <w:rsid w:val="00E04FA9"/>
    <w:rsid w:val="00E04FE7"/>
    <w:rsid w:val="00E05017"/>
    <w:rsid w:val="00E0506E"/>
    <w:rsid w:val="00E05091"/>
    <w:rsid w:val="00E050A5"/>
    <w:rsid w:val="00E050D8"/>
    <w:rsid w:val="00E050E6"/>
    <w:rsid w:val="00E05149"/>
    <w:rsid w:val="00E051A5"/>
    <w:rsid w:val="00E05204"/>
    <w:rsid w:val="00E0527B"/>
    <w:rsid w:val="00E0529A"/>
    <w:rsid w:val="00E0529F"/>
    <w:rsid w:val="00E052E8"/>
    <w:rsid w:val="00E05307"/>
    <w:rsid w:val="00E05357"/>
    <w:rsid w:val="00E053A5"/>
    <w:rsid w:val="00E053D1"/>
    <w:rsid w:val="00E05453"/>
    <w:rsid w:val="00E05461"/>
    <w:rsid w:val="00E0564F"/>
    <w:rsid w:val="00E05681"/>
    <w:rsid w:val="00E056DA"/>
    <w:rsid w:val="00E056E7"/>
    <w:rsid w:val="00E056FC"/>
    <w:rsid w:val="00E05771"/>
    <w:rsid w:val="00E05788"/>
    <w:rsid w:val="00E0580D"/>
    <w:rsid w:val="00E0581C"/>
    <w:rsid w:val="00E0591E"/>
    <w:rsid w:val="00E0592C"/>
    <w:rsid w:val="00E05948"/>
    <w:rsid w:val="00E05A01"/>
    <w:rsid w:val="00E05A65"/>
    <w:rsid w:val="00E05A71"/>
    <w:rsid w:val="00E05A73"/>
    <w:rsid w:val="00E05B11"/>
    <w:rsid w:val="00E05BCB"/>
    <w:rsid w:val="00E05BD5"/>
    <w:rsid w:val="00E05C01"/>
    <w:rsid w:val="00E05C1A"/>
    <w:rsid w:val="00E05C41"/>
    <w:rsid w:val="00E05C54"/>
    <w:rsid w:val="00E05C91"/>
    <w:rsid w:val="00E05CA4"/>
    <w:rsid w:val="00E05D28"/>
    <w:rsid w:val="00E05D63"/>
    <w:rsid w:val="00E05D9A"/>
    <w:rsid w:val="00E05E7B"/>
    <w:rsid w:val="00E05E7F"/>
    <w:rsid w:val="00E05ECC"/>
    <w:rsid w:val="00E05F4B"/>
    <w:rsid w:val="00E0601F"/>
    <w:rsid w:val="00E0605C"/>
    <w:rsid w:val="00E06071"/>
    <w:rsid w:val="00E06095"/>
    <w:rsid w:val="00E060AF"/>
    <w:rsid w:val="00E060F1"/>
    <w:rsid w:val="00E0611E"/>
    <w:rsid w:val="00E06170"/>
    <w:rsid w:val="00E061AE"/>
    <w:rsid w:val="00E0621C"/>
    <w:rsid w:val="00E0624C"/>
    <w:rsid w:val="00E06304"/>
    <w:rsid w:val="00E06319"/>
    <w:rsid w:val="00E0635F"/>
    <w:rsid w:val="00E0640D"/>
    <w:rsid w:val="00E06424"/>
    <w:rsid w:val="00E06460"/>
    <w:rsid w:val="00E0660F"/>
    <w:rsid w:val="00E0661B"/>
    <w:rsid w:val="00E066A5"/>
    <w:rsid w:val="00E0671C"/>
    <w:rsid w:val="00E06784"/>
    <w:rsid w:val="00E0686F"/>
    <w:rsid w:val="00E06875"/>
    <w:rsid w:val="00E068B7"/>
    <w:rsid w:val="00E06924"/>
    <w:rsid w:val="00E069D0"/>
    <w:rsid w:val="00E06A15"/>
    <w:rsid w:val="00E06B37"/>
    <w:rsid w:val="00E06B75"/>
    <w:rsid w:val="00E06C26"/>
    <w:rsid w:val="00E06C64"/>
    <w:rsid w:val="00E06CA3"/>
    <w:rsid w:val="00E06D1F"/>
    <w:rsid w:val="00E06D7B"/>
    <w:rsid w:val="00E06DFC"/>
    <w:rsid w:val="00E06E60"/>
    <w:rsid w:val="00E06E7C"/>
    <w:rsid w:val="00E06EF6"/>
    <w:rsid w:val="00E06F22"/>
    <w:rsid w:val="00E06F77"/>
    <w:rsid w:val="00E06FA7"/>
    <w:rsid w:val="00E06FE1"/>
    <w:rsid w:val="00E06FE8"/>
    <w:rsid w:val="00E0702F"/>
    <w:rsid w:val="00E07144"/>
    <w:rsid w:val="00E07194"/>
    <w:rsid w:val="00E071D7"/>
    <w:rsid w:val="00E0725E"/>
    <w:rsid w:val="00E072D7"/>
    <w:rsid w:val="00E072F6"/>
    <w:rsid w:val="00E0735B"/>
    <w:rsid w:val="00E073B0"/>
    <w:rsid w:val="00E0741B"/>
    <w:rsid w:val="00E07481"/>
    <w:rsid w:val="00E07485"/>
    <w:rsid w:val="00E074C0"/>
    <w:rsid w:val="00E0759B"/>
    <w:rsid w:val="00E075A7"/>
    <w:rsid w:val="00E075A8"/>
    <w:rsid w:val="00E075C0"/>
    <w:rsid w:val="00E07717"/>
    <w:rsid w:val="00E07751"/>
    <w:rsid w:val="00E077A9"/>
    <w:rsid w:val="00E0789B"/>
    <w:rsid w:val="00E078A3"/>
    <w:rsid w:val="00E078BB"/>
    <w:rsid w:val="00E078DD"/>
    <w:rsid w:val="00E07901"/>
    <w:rsid w:val="00E07914"/>
    <w:rsid w:val="00E079AD"/>
    <w:rsid w:val="00E079EE"/>
    <w:rsid w:val="00E07AA5"/>
    <w:rsid w:val="00E07ACB"/>
    <w:rsid w:val="00E07AD5"/>
    <w:rsid w:val="00E07B04"/>
    <w:rsid w:val="00E07B39"/>
    <w:rsid w:val="00E07B3C"/>
    <w:rsid w:val="00E07C00"/>
    <w:rsid w:val="00E07C87"/>
    <w:rsid w:val="00E07D93"/>
    <w:rsid w:val="00E07DD0"/>
    <w:rsid w:val="00E07DD9"/>
    <w:rsid w:val="00E07E02"/>
    <w:rsid w:val="00E07E08"/>
    <w:rsid w:val="00E07E50"/>
    <w:rsid w:val="00E100EA"/>
    <w:rsid w:val="00E101D3"/>
    <w:rsid w:val="00E1026D"/>
    <w:rsid w:val="00E1027B"/>
    <w:rsid w:val="00E102BB"/>
    <w:rsid w:val="00E102BD"/>
    <w:rsid w:val="00E102D3"/>
    <w:rsid w:val="00E10301"/>
    <w:rsid w:val="00E10396"/>
    <w:rsid w:val="00E103F9"/>
    <w:rsid w:val="00E104C6"/>
    <w:rsid w:val="00E10500"/>
    <w:rsid w:val="00E10571"/>
    <w:rsid w:val="00E1059B"/>
    <w:rsid w:val="00E10634"/>
    <w:rsid w:val="00E1068B"/>
    <w:rsid w:val="00E106BF"/>
    <w:rsid w:val="00E106C3"/>
    <w:rsid w:val="00E106D3"/>
    <w:rsid w:val="00E10725"/>
    <w:rsid w:val="00E1076B"/>
    <w:rsid w:val="00E107EB"/>
    <w:rsid w:val="00E107EF"/>
    <w:rsid w:val="00E1088D"/>
    <w:rsid w:val="00E108AF"/>
    <w:rsid w:val="00E108F3"/>
    <w:rsid w:val="00E108FD"/>
    <w:rsid w:val="00E1093B"/>
    <w:rsid w:val="00E10970"/>
    <w:rsid w:val="00E10A09"/>
    <w:rsid w:val="00E10A36"/>
    <w:rsid w:val="00E10AA4"/>
    <w:rsid w:val="00E10BE8"/>
    <w:rsid w:val="00E10C3C"/>
    <w:rsid w:val="00E10CF0"/>
    <w:rsid w:val="00E10DA9"/>
    <w:rsid w:val="00E10DB1"/>
    <w:rsid w:val="00E10DC8"/>
    <w:rsid w:val="00E10E54"/>
    <w:rsid w:val="00E10FE7"/>
    <w:rsid w:val="00E1103D"/>
    <w:rsid w:val="00E11085"/>
    <w:rsid w:val="00E11105"/>
    <w:rsid w:val="00E1115E"/>
    <w:rsid w:val="00E111AC"/>
    <w:rsid w:val="00E1126E"/>
    <w:rsid w:val="00E1127B"/>
    <w:rsid w:val="00E11295"/>
    <w:rsid w:val="00E112BF"/>
    <w:rsid w:val="00E112DF"/>
    <w:rsid w:val="00E11332"/>
    <w:rsid w:val="00E1134F"/>
    <w:rsid w:val="00E11352"/>
    <w:rsid w:val="00E11397"/>
    <w:rsid w:val="00E114CC"/>
    <w:rsid w:val="00E114D5"/>
    <w:rsid w:val="00E11622"/>
    <w:rsid w:val="00E11654"/>
    <w:rsid w:val="00E1165D"/>
    <w:rsid w:val="00E11678"/>
    <w:rsid w:val="00E116EC"/>
    <w:rsid w:val="00E116F7"/>
    <w:rsid w:val="00E116FC"/>
    <w:rsid w:val="00E1171C"/>
    <w:rsid w:val="00E117C6"/>
    <w:rsid w:val="00E117D5"/>
    <w:rsid w:val="00E1195E"/>
    <w:rsid w:val="00E119BD"/>
    <w:rsid w:val="00E119FD"/>
    <w:rsid w:val="00E11AC6"/>
    <w:rsid w:val="00E11C4E"/>
    <w:rsid w:val="00E11C99"/>
    <w:rsid w:val="00E11CD5"/>
    <w:rsid w:val="00E11D62"/>
    <w:rsid w:val="00E11DA8"/>
    <w:rsid w:val="00E11DBB"/>
    <w:rsid w:val="00E11DF3"/>
    <w:rsid w:val="00E11DFA"/>
    <w:rsid w:val="00E11E39"/>
    <w:rsid w:val="00E11E3A"/>
    <w:rsid w:val="00E11E63"/>
    <w:rsid w:val="00E11FDF"/>
    <w:rsid w:val="00E11FE1"/>
    <w:rsid w:val="00E1200B"/>
    <w:rsid w:val="00E12011"/>
    <w:rsid w:val="00E12064"/>
    <w:rsid w:val="00E1208C"/>
    <w:rsid w:val="00E120EF"/>
    <w:rsid w:val="00E1218B"/>
    <w:rsid w:val="00E121BF"/>
    <w:rsid w:val="00E1222B"/>
    <w:rsid w:val="00E122D3"/>
    <w:rsid w:val="00E122FC"/>
    <w:rsid w:val="00E1239D"/>
    <w:rsid w:val="00E123F0"/>
    <w:rsid w:val="00E1250D"/>
    <w:rsid w:val="00E12575"/>
    <w:rsid w:val="00E126C1"/>
    <w:rsid w:val="00E127A9"/>
    <w:rsid w:val="00E1282B"/>
    <w:rsid w:val="00E128FF"/>
    <w:rsid w:val="00E129BA"/>
    <w:rsid w:val="00E12A4B"/>
    <w:rsid w:val="00E12ABF"/>
    <w:rsid w:val="00E12B3D"/>
    <w:rsid w:val="00E12B5B"/>
    <w:rsid w:val="00E12B8B"/>
    <w:rsid w:val="00E12B9F"/>
    <w:rsid w:val="00E12D1B"/>
    <w:rsid w:val="00E12DBA"/>
    <w:rsid w:val="00E12E1C"/>
    <w:rsid w:val="00E12EE9"/>
    <w:rsid w:val="00E12F49"/>
    <w:rsid w:val="00E12F6E"/>
    <w:rsid w:val="00E12FA3"/>
    <w:rsid w:val="00E12FE7"/>
    <w:rsid w:val="00E13066"/>
    <w:rsid w:val="00E13092"/>
    <w:rsid w:val="00E130C6"/>
    <w:rsid w:val="00E1315C"/>
    <w:rsid w:val="00E131D7"/>
    <w:rsid w:val="00E1323A"/>
    <w:rsid w:val="00E13272"/>
    <w:rsid w:val="00E13301"/>
    <w:rsid w:val="00E1333A"/>
    <w:rsid w:val="00E134A9"/>
    <w:rsid w:val="00E134B0"/>
    <w:rsid w:val="00E134D1"/>
    <w:rsid w:val="00E13640"/>
    <w:rsid w:val="00E13653"/>
    <w:rsid w:val="00E136E7"/>
    <w:rsid w:val="00E13710"/>
    <w:rsid w:val="00E13735"/>
    <w:rsid w:val="00E1375B"/>
    <w:rsid w:val="00E13775"/>
    <w:rsid w:val="00E137B0"/>
    <w:rsid w:val="00E1382C"/>
    <w:rsid w:val="00E1388C"/>
    <w:rsid w:val="00E138DC"/>
    <w:rsid w:val="00E1391D"/>
    <w:rsid w:val="00E1393B"/>
    <w:rsid w:val="00E13978"/>
    <w:rsid w:val="00E139D6"/>
    <w:rsid w:val="00E13A0E"/>
    <w:rsid w:val="00E13A14"/>
    <w:rsid w:val="00E13A29"/>
    <w:rsid w:val="00E13A6D"/>
    <w:rsid w:val="00E13BE0"/>
    <w:rsid w:val="00E13D88"/>
    <w:rsid w:val="00E13DF1"/>
    <w:rsid w:val="00E13DF2"/>
    <w:rsid w:val="00E13E16"/>
    <w:rsid w:val="00E13E2A"/>
    <w:rsid w:val="00E13E74"/>
    <w:rsid w:val="00E13E7A"/>
    <w:rsid w:val="00E13EF2"/>
    <w:rsid w:val="00E13F74"/>
    <w:rsid w:val="00E13F85"/>
    <w:rsid w:val="00E13FD9"/>
    <w:rsid w:val="00E13FF6"/>
    <w:rsid w:val="00E1402C"/>
    <w:rsid w:val="00E1405A"/>
    <w:rsid w:val="00E14066"/>
    <w:rsid w:val="00E1406D"/>
    <w:rsid w:val="00E140A5"/>
    <w:rsid w:val="00E140DF"/>
    <w:rsid w:val="00E14155"/>
    <w:rsid w:val="00E14269"/>
    <w:rsid w:val="00E142A2"/>
    <w:rsid w:val="00E142C8"/>
    <w:rsid w:val="00E142EB"/>
    <w:rsid w:val="00E1438D"/>
    <w:rsid w:val="00E1443E"/>
    <w:rsid w:val="00E1448C"/>
    <w:rsid w:val="00E144A2"/>
    <w:rsid w:val="00E1450E"/>
    <w:rsid w:val="00E1456F"/>
    <w:rsid w:val="00E1457C"/>
    <w:rsid w:val="00E14585"/>
    <w:rsid w:val="00E14587"/>
    <w:rsid w:val="00E1459A"/>
    <w:rsid w:val="00E145A0"/>
    <w:rsid w:val="00E145DB"/>
    <w:rsid w:val="00E14631"/>
    <w:rsid w:val="00E14657"/>
    <w:rsid w:val="00E14731"/>
    <w:rsid w:val="00E1474A"/>
    <w:rsid w:val="00E14770"/>
    <w:rsid w:val="00E1485C"/>
    <w:rsid w:val="00E14882"/>
    <w:rsid w:val="00E14948"/>
    <w:rsid w:val="00E1495A"/>
    <w:rsid w:val="00E14974"/>
    <w:rsid w:val="00E14980"/>
    <w:rsid w:val="00E149FC"/>
    <w:rsid w:val="00E14A22"/>
    <w:rsid w:val="00E14A73"/>
    <w:rsid w:val="00E14AB7"/>
    <w:rsid w:val="00E14ABB"/>
    <w:rsid w:val="00E14B6C"/>
    <w:rsid w:val="00E14B7B"/>
    <w:rsid w:val="00E14BDF"/>
    <w:rsid w:val="00E14BF8"/>
    <w:rsid w:val="00E14C05"/>
    <w:rsid w:val="00E14C9B"/>
    <w:rsid w:val="00E14CE7"/>
    <w:rsid w:val="00E14DED"/>
    <w:rsid w:val="00E14E82"/>
    <w:rsid w:val="00E14EAD"/>
    <w:rsid w:val="00E14EBA"/>
    <w:rsid w:val="00E14F2E"/>
    <w:rsid w:val="00E14F4E"/>
    <w:rsid w:val="00E1506B"/>
    <w:rsid w:val="00E151A4"/>
    <w:rsid w:val="00E151C4"/>
    <w:rsid w:val="00E151EF"/>
    <w:rsid w:val="00E15267"/>
    <w:rsid w:val="00E15325"/>
    <w:rsid w:val="00E15333"/>
    <w:rsid w:val="00E15352"/>
    <w:rsid w:val="00E155FB"/>
    <w:rsid w:val="00E155FC"/>
    <w:rsid w:val="00E1564B"/>
    <w:rsid w:val="00E1567F"/>
    <w:rsid w:val="00E157CF"/>
    <w:rsid w:val="00E157D7"/>
    <w:rsid w:val="00E15810"/>
    <w:rsid w:val="00E1587D"/>
    <w:rsid w:val="00E158B5"/>
    <w:rsid w:val="00E159BD"/>
    <w:rsid w:val="00E15A74"/>
    <w:rsid w:val="00E15AF3"/>
    <w:rsid w:val="00E15B2D"/>
    <w:rsid w:val="00E15B3F"/>
    <w:rsid w:val="00E15BFD"/>
    <w:rsid w:val="00E15C2A"/>
    <w:rsid w:val="00E15CE3"/>
    <w:rsid w:val="00E15CEB"/>
    <w:rsid w:val="00E15D32"/>
    <w:rsid w:val="00E15D6A"/>
    <w:rsid w:val="00E15D79"/>
    <w:rsid w:val="00E15D97"/>
    <w:rsid w:val="00E15DBF"/>
    <w:rsid w:val="00E15DDB"/>
    <w:rsid w:val="00E15DF4"/>
    <w:rsid w:val="00E15E04"/>
    <w:rsid w:val="00E15EB7"/>
    <w:rsid w:val="00E15EDC"/>
    <w:rsid w:val="00E15F41"/>
    <w:rsid w:val="00E15F5E"/>
    <w:rsid w:val="00E15FB7"/>
    <w:rsid w:val="00E15FBB"/>
    <w:rsid w:val="00E15FC2"/>
    <w:rsid w:val="00E1602F"/>
    <w:rsid w:val="00E16059"/>
    <w:rsid w:val="00E160C1"/>
    <w:rsid w:val="00E1616F"/>
    <w:rsid w:val="00E16255"/>
    <w:rsid w:val="00E16275"/>
    <w:rsid w:val="00E163A6"/>
    <w:rsid w:val="00E16420"/>
    <w:rsid w:val="00E16429"/>
    <w:rsid w:val="00E1647B"/>
    <w:rsid w:val="00E1647F"/>
    <w:rsid w:val="00E164AF"/>
    <w:rsid w:val="00E164BF"/>
    <w:rsid w:val="00E164C9"/>
    <w:rsid w:val="00E164FE"/>
    <w:rsid w:val="00E1652C"/>
    <w:rsid w:val="00E16599"/>
    <w:rsid w:val="00E165ED"/>
    <w:rsid w:val="00E16619"/>
    <w:rsid w:val="00E166C8"/>
    <w:rsid w:val="00E1688B"/>
    <w:rsid w:val="00E168E0"/>
    <w:rsid w:val="00E1696F"/>
    <w:rsid w:val="00E169B7"/>
    <w:rsid w:val="00E16B91"/>
    <w:rsid w:val="00E16BB5"/>
    <w:rsid w:val="00E16BCA"/>
    <w:rsid w:val="00E16BF1"/>
    <w:rsid w:val="00E16C1F"/>
    <w:rsid w:val="00E16C28"/>
    <w:rsid w:val="00E16C69"/>
    <w:rsid w:val="00E16C9A"/>
    <w:rsid w:val="00E16C9F"/>
    <w:rsid w:val="00E16DF6"/>
    <w:rsid w:val="00E16E19"/>
    <w:rsid w:val="00E16E26"/>
    <w:rsid w:val="00E16F13"/>
    <w:rsid w:val="00E16FC3"/>
    <w:rsid w:val="00E16FE7"/>
    <w:rsid w:val="00E16FEB"/>
    <w:rsid w:val="00E1700F"/>
    <w:rsid w:val="00E17043"/>
    <w:rsid w:val="00E1705C"/>
    <w:rsid w:val="00E1707C"/>
    <w:rsid w:val="00E17091"/>
    <w:rsid w:val="00E170DC"/>
    <w:rsid w:val="00E170E0"/>
    <w:rsid w:val="00E17134"/>
    <w:rsid w:val="00E1715D"/>
    <w:rsid w:val="00E17165"/>
    <w:rsid w:val="00E17171"/>
    <w:rsid w:val="00E171B1"/>
    <w:rsid w:val="00E171E4"/>
    <w:rsid w:val="00E171EE"/>
    <w:rsid w:val="00E17371"/>
    <w:rsid w:val="00E17388"/>
    <w:rsid w:val="00E173CE"/>
    <w:rsid w:val="00E17468"/>
    <w:rsid w:val="00E17478"/>
    <w:rsid w:val="00E174CD"/>
    <w:rsid w:val="00E17546"/>
    <w:rsid w:val="00E1755B"/>
    <w:rsid w:val="00E175BB"/>
    <w:rsid w:val="00E175C2"/>
    <w:rsid w:val="00E1766B"/>
    <w:rsid w:val="00E1771F"/>
    <w:rsid w:val="00E1774C"/>
    <w:rsid w:val="00E177FC"/>
    <w:rsid w:val="00E1785B"/>
    <w:rsid w:val="00E178BC"/>
    <w:rsid w:val="00E1791C"/>
    <w:rsid w:val="00E17952"/>
    <w:rsid w:val="00E1795D"/>
    <w:rsid w:val="00E179A6"/>
    <w:rsid w:val="00E17A63"/>
    <w:rsid w:val="00E17A9C"/>
    <w:rsid w:val="00E17AAA"/>
    <w:rsid w:val="00E17AC3"/>
    <w:rsid w:val="00E17B95"/>
    <w:rsid w:val="00E17C53"/>
    <w:rsid w:val="00E17C62"/>
    <w:rsid w:val="00E17C8C"/>
    <w:rsid w:val="00E17CF2"/>
    <w:rsid w:val="00E17DFB"/>
    <w:rsid w:val="00E17E00"/>
    <w:rsid w:val="00E17EA0"/>
    <w:rsid w:val="00E17EA3"/>
    <w:rsid w:val="00E17EB2"/>
    <w:rsid w:val="00E17F0E"/>
    <w:rsid w:val="00E17F3B"/>
    <w:rsid w:val="00E17F7B"/>
    <w:rsid w:val="00E17FB6"/>
    <w:rsid w:val="00E20004"/>
    <w:rsid w:val="00E20012"/>
    <w:rsid w:val="00E2004D"/>
    <w:rsid w:val="00E20062"/>
    <w:rsid w:val="00E200AB"/>
    <w:rsid w:val="00E200AC"/>
    <w:rsid w:val="00E200CB"/>
    <w:rsid w:val="00E20101"/>
    <w:rsid w:val="00E2014B"/>
    <w:rsid w:val="00E2014E"/>
    <w:rsid w:val="00E20184"/>
    <w:rsid w:val="00E20206"/>
    <w:rsid w:val="00E20211"/>
    <w:rsid w:val="00E20291"/>
    <w:rsid w:val="00E2037E"/>
    <w:rsid w:val="00E20391"/>
    <w:rsid w:val="00E203B2"/>
    <w:rsid w:val="00E203D1"/>
    <w:rsid w:val="00E203E3"/>
    <w:rsid w:val="00E2044A"/>
    <w:rsid w:val="00E20505"/>
    <w:rsid w:val="00E20538"/>
    <w:rsid w:val="00E206C9"/>
    <w:rsid w:val="00E206DF"/>
    <w:rsid w:val="00E20781"/>
    <w:rsid w:val="00E207B6"/>
    <w:rsid w:val="00E20848"/>
    <w:rsid w:val="00E20AE3"/>
    <w:rsid w:val="00E20B31"/>
    <w:rsid w:val="00E20B5F"/>
    <w:rsid w:val="00E20B71"/>
    <w:rsid w:val="00E20BBA"/>
    <w:rsid w:val="00E20BDD"/>
    <w:rsid w:val="00E20C58"/>
    <w:rsid w:val="00E20C6E"/>
    <w:rsid w:val="00E20D10"/>
    <w:rsid w:val="00E20D23"/>
    <w:rsid w:val="00E20D6A"/>
    <w:rsid w:val="00E20E7A"/>
    <w:rsid w:val="00E20E7F"/>
    <w:rsid w:val="00E20F9A"/>
    <w:rsid w:val="00E20FA5"/>
    <w:rsid w:val="00E21019"/>
    <w:rsid w:val="00E210B5"/>
    <w:rsid w:val="00E21183"/>
    <w:rsid w:val="00E211CE"/>
    <w:rsid w:val="00E2121B"/>
    <w:rsid w:val="00E2121E"/>
    <w:rsid w:val="00E21342"/>
    <w:rsid w:val="00E21385"/>
    <w:rsid w:val="00E21386"/>
    <w:rsid w:val="00E213C2"/>
    <w:rsid w:val="00E21402"/>
    <w:rsid w:val="00E2152A"/>
    <w:rsid w:val="00E21554"/>
    <w:rsid w:val="00E215D1"/>
    <w:rsid w:val="00E215F8"/>
    <w:rsid w:val="00E21620"/>
    <w:rsid w:val="00E2163B"/>
    <w:rsid w:val="00E2168A"/>
    <w:rsid w:val="00E216D5"/>
    <w:rsid w:val="00E21719"/>
    <w:rsid w:val="00E21776"/>
    <w:rsid w:val="00E2184E"/>
    <w:rsid w:val="00E218AF"/>
    <w:rsid w:val="00E21927"/>
    <w:rsid w:val="00E2195A"/>
    <w:rsid w:val="00E2196F"/>
    <w:rsid w:val="00E21978"/>
    <w:rsid w:val="00E219C8"/>
    <w:rsid w:val="00E21A04"/>
    <w:rsid w:val="00E21A09"/>
    <w:rsid w:val="00E21AC1"/>
    <w:rsid w:val="00E21B00"/>
    <w:rsid w:val="00E21B16"/>
    <w:rsid w:val="00E21B5F"/>
    <w:rsid w:val="00E21C5F"/>
    <w:rsid w:val="00E21C6E"/>
    <w:rsid w:val="00E21E5F"/>
    <w:rsid w:val="00E21EF0"/>
    <w:rsid w:val="00E2205D"/>
    <w:rsid w:val="00E22134"/>
    <w:rsid w:val="00E2213A"/>
    <w:rsid w:val="00E2214B"/>
    <w:rsid w:val="00E22150"/>
    <w:rsid w:val="00E22166"/>
    <w:rsid w:val="00E22227"/>
    <w:rsid w:val="00E223EC"/>
    <w:rsid w:val="00E223F6"/>
    <w:rsid w:val="00E22423"/>
    <w:rsid w:val="00E224F4"/>
    <w:rsid w:val="00E22503"/>
    <w:rsid w:val="00E22538"/>
    <w:rsid w:val="00E2253E"/>
    <w:rsid w:val="00E2258F"/>
    <w:rsid w:val="00E22603"/>
    <w:rsid w:val="00E2262C"/>
    <w:rsid w:val="00E22655"/>
    <w:rsid w:val="00E226E8"/>
    <w:rsid w:val="00E22837"/>
    <w:rsid w:val="00E228C4"/>
    <w:rsid w:val="00E22920"/>
    <w:rsid w:val="00E2298F"/>
    <w:rsid w:val="00E22A1A"/>
    <w:rsid w:val="00E22A91"/>
    <w:rsid w:val="00E22A93"/>
    <w:rsid w:val="00E22AD0"/>
    <w:rsid w:val="00E22AEF"/>
    <w:rsid w:val="00E22B32"/>
    <w:rsid w:val="00E22B59"/>
    <w:rsid w:val="00E22B9A"/>
    <w:rsid w:val="00E22C2C"/>
    <w:rsid w:val="00E22C4C"/>
    <w:rsid w:val="00E22C74"/>
    <w:rsid w:val="00E22CBF"/>
    <w:rsid w:val="00E22CD6"/>
    <w:rsid w:val="00E22D1E"/>
    <w:rsid w:val="00E22D7F"/>
    <w:rsid w:val="00E22D8C"/>
    <w:rsid w:val="00E22D96"/>
    <w:rsid w:val="00E22E12"/>
    <w:rsid w:val="00E22E18"/>
    <w:rsid w:val="00E22E24"/>
    <w:rsid w:val="00E22E50"/>
    <w:rsid w:val="00E22F43"/>
    <w:rsid w:val="00E22F7D"/>
    <w:rsid w:val="00E23006"/>
    <w:rsid w:val="00E2309C"/>
    <w:rsid w:val="00E230D5"/>
    <w:rsid w:val="00E230E2"/>
    <w:rsid w:val="00E2315B"/>
    <w:rsid w:val="00E23168"/>
    <w:rsid w:val="00E231D1"/>
    <w:rsid w:val="00E231EE"/>
    <w:rsid w:val="00E2320F"/>
    <w:rsid w:val="00E23242"/>
    <w:rsid w:val="00E232E9"/>
    <w:rsid w:val="00E23339"/>
    <w:rsid w:val="00E233AC"/>
    <w:rsid w:val="00E23414"/>
    <w:rsid w:val="00E23465"/>
    <w:rsid w:val="00E2346D"/>
    <w:rsid w:val="00E234EC"/>
    <w:rsid w:val="00E23507"/>
    <w:rsid w:val="00E23518"/>
    <w:rsid w:val="00E23552"/>
    <w:rsid w:val="00E2359D"/>
    <w:rsid w:val="00E23740"/>
    <w:rsid w:val="00E23741"/>
    <w:rsid w:val="00E23742"/>
    <w:rsid w:val="00E237AD"/>
    <w:rsid w:val="00E237B6"/>
    <w:rsid w:val="00E2384E"/>
    <w:rsid w:val="00E239A2"/>
    <w:rsid w:val="00E23A29"/>
    <w:rsid w:val="00E23A97"/>
    <w:rsid w:val="00E23BE8"/>
    <w:rsid w:val="00E23C62"/>
    <w:rsid w:val="00E23C7F"/>
    <w:rsid w:val="00E23C85"/>
    <w:rsid w:val="00E23CC7"/>
    <w:rsid w:val="00E23D1F"/>
    <w:rsid w:val="00E23D96"/>
    <w:rsid w:val="00E23DE6"/>
    <w:rsid w:val="00E23E91"/>
    <w:rsid w:val="00E23ED2"/>
    <w:rsid w:val="00E23EDF"/>
    <w:rsid w:val="00E23F82"/>
    <w:rsid w:val="00E23FA2"/>
    <w:rsid w:val="00E23FAE"/>
    <w:rsid w:val="00E24099"/>
    <w:rsid w:val="00E240CA"/>
    <w:rsid w:val="00E240E9"/>
    <w:rsid w:val="00E24191"/>
    <w:rsid w:val="00E24227"/>
    <w:rsid w:val="00E2427C"/>
    <w:rsid w:val="00E243E2"/>
    <w:rsid w:val="00E243FD"/>
    <w:rsid w:val="00E24435"/>
    <w:rsid w:val="00E24436"/>
    <w:rsid w:val="00E244B2"/>
    <w:rsid w:val="00E244BE"/>
    <w:rsid w:val="00E244FE"/>
    <w:rsid w:val="00E24606"/>
    <w:rsid w:val="00E24689"/>
    <w:rsid w:val="00E246CF"/>
    <w:rsid w:val="00E2474F"/>
    <w:rsid w:val="00E24828"/>
    <w:rsid w:val="00E24848"/>
    <w:rsid w:val="00E2487F"/>
    <w:rsid w:val="00E248BD"/>
    <w:rsid w:val="00E248F3"/>
    <w:rsid w:val="00E2499C"/>
    <w:rsid w:val="00E24AB3"/>
    <w:rsid w:val="00E24B23"/>
    <w:rsid w:val="00E24B93"/>
    <w:rsid w:val="00E24BDA"/>
    <w:rsid w:val="00E24CD8"/>
    <w:rsid w:val="00E24D5A"/>
    <w:rsid w:val="00E24D72"/>
    <w:rsid w:val="00E24D92"/>
    <w:rsid w:val="00E24E27"/>
    <w:rsid w:val="00E24E32"/>
    <w:rsid w:val="00E24E3E"/>
    <w:rsid w:val="00E24EFC"/>
    <w:rsid w:val="00E24FEC"/>
    <w:rsid w:val="00E24FF0"/>
    <w:rsid w:val="00E24FF5"/>
    <w:rsid w:val="00E2501D"/>
    <w:rsid w:val="00E250B3"/>
    <w:rsid w:val="00E250F3"/>
    <w:rsid w:val="00E251B1"/>
    <w:rsid w:val="00E251CF"/>
    <w:rsid w:val="00E25210"/>
    <w:rsid w:val="00E25257"/>
    <w:rsid w:val="00E2529E"/>
    <w:rsid w:val="00E252C7"/>
    <w:rsid w:val="00E253B7"/>
    <w:rsid w:val="00E254A8"/>
    <w:rsid w:val="00E254B6"/>
    <w:rsid w:val="00E254CE"/>
    <w:rsid w:val="00E25502"/>
    <w:rsid w:val="00E25537"/>
    <w:rsid w:val="00E2554D"/>
    <w:rsid w:val="00E25552"/>
    <w:rsid w:val="00E255A8"/>
    <w:rsid w:val="00E2561F"/>
    <w:rsid w:val="00E2563A"/>
    <w:rsid w:val="00E25741"/>
    <w:rsid w:val="00E257AE"/>
    <w:rsid w:val="00E2581E"/>
    <w:rsid w:val="00E2584D"/>
    <w:rsid w:val="00E2585E"/>
    <w:rsid w:val="00E258BF"/>
    <w:rsid w:val="00E258CF"/>
    <w:rsid w:val="00E258EF"/>
    <w:rsid w:val="00E25932"/>
    <w:rsid w:val="00E2593F"/>
    <w:rsid w:val="00E2597C"/>
    <w:rsid w:val="00E2598E"/>
    <w:rsid w:val="00E25A5E"/>
    <w:rsid w:val="00E25CFA"/>
    <w:rsid w:val="00E25D92"/>
    <w:rsid w:val="00E25E23"/>
    <w:rsid w:val="00E25E26"/>
    <w:rsid w:val="00E25E2E"/>
    <w:rsid w:val="00E25EB1"/>
    <w:rsid w:val="00E25ECB"/>
    <w:rsid w:val="00E25F99"/>
    <w:rsid w:val="00E26022"/>
    <w:rsid w:val="00E2603D"/>
    <w:rsid w:val="00E26085"/>
    <w:rsid w:val="00E2608B"/>
    <w:rsid w:val="00E260A6"/>
    <w:rsid w:val="00E26126"/>
    <w:rsid w:val="00E2617D"/>
    <w:rsid w:val="00E261B3"/>
    <w:rsid w:val="00E2620D"/>
    <w:rsid w:val="00E2626B"/>
    <w:rsid w:val="00E2632E"/>
    <w:rsid w:val="00E26476"/>
    <w:rsid w:val="00E264BC"/>
    <w:rsid w:val="00E264BF"/>
    <w:rsid w:val="00E264EE"/>
    <w:rsid w:val="00E264F6"/>
    <w:rsid w:val="00E265A3"/>
    <w:rsid w:val="00E266DE"/>
    <w:rsid w:val="00E26735"/>
    <w:rsid w:val="00E26791"/>
    <w:rsid w:val="00E26818"/>
    <w:rsid w:val="00E268A2"/>
    <w:rsid w:val="00E268F8"/>
    <w:rsid w:val="00E2696B"/>
    <w:rsid w:val="00E269A7"/>
    <w:rsid w:val="00E26A03"/>
    <w:rsid w:val="00E26A69"/>
    <w:rsid w:val="00E26B5D"/>
    <w:rsid w:val="00E26B6A"/>
    <w:rsid w:val="00E26B73"/>
    <w:rsid w:val="00E26BD1"/>
    <w:rsid w:val="00E26BDC"/>
    <w:rsid w:val="00E26CAA"/>
    <w:rsid w:val="00E26CEF"/>
    <w:rsid w:val="00E26D3A"/>
    <w:rsid w:val="00E26D91"/>
    <w:rsid w:val="00E26E19"/>
    <w:rsid w:val="00E27039"/>
    <w:rsid w:val="00E2704F"/>
    <w:rsid w:val="00E27089"/>
    <w:rsid w:val="00E270C7"/>
    <w:rsid w:val="00E27125"/>
    <w:rsid w:val="00E2713E"/>
    <w:rsid w:val="00E271C8"/>
    <w:rsid w:val="00E271CA"/>
    <w:rsid w:val="00E271E6"/>
    <w:rsid w:val="00E27212"/>
    <w:rsid w:val="00E2721C"/>
    <w:rsid w:val="00E27260"/>
    <w:rsid w:val="00E272E1"/>
    <w:rsid w:val="00E27356"/>
    <w:rsid w:val="00E273C9"/>
    <w:rsid w:val="00E273E1"/>
    <w:rsid w:val="00E273E3"/>
    <w:rsid w:val="00E27451"/>
    <w:rsid w:val="00E27524"/>
    <w:rsid w:val="00E27559"/>
    <w:rsid w:val="00E2759D"/>
    <w:rsid w:val="00E27655"/>
    <w:rsid w:val="00E27671"/>
    <w:rsid w:val="00E2769E"/>
    <w:rsid w:val="00E276BE"/>
    <w:rsid w:val="00E276D7"/>
    <w:rsid w:val="00E27705"/>
    <w:rsid w:val="00E27710"/>
    <w:rsid w:val="00E2776E"/>
    <w:rsid w:val="00E27793"/>
    <w:rsid w:val="00E2780B"/>
    <w:rsid w:val="00E27837"/>
    <w:rsid w:val="00E27861"/>
    <w:rsid w:val="00E27874"/>
    <w:rsid w:val="00E27880"/>
    <w:rsid w:val="00E278B1"/>
    <w:rsid w:val="00E278B4"/>
    <w:rsid w:val="00E2791A"/>
    <w:rsid w:val="00E2799B"/>
    <w:rsid w:val="00E27A62"/>
    <w:rsid w:val="00E27AD4"/>
    <w:rsid w:val="00E27AD6"/>
    <w:rsid w:val="00E27B0B"/>
    <w:rsid w:val="00E27B67"/>
    <w:rsid w:val="00E27B82"/>
    <w:rsid w:val="00E27B8A"/>
    <w:rsid w:val="00E27BB5"/>
    <w:rsid w:val="00E27C5E"/>
    <w:rsid w:val="00E27CB2"/>
    <w:rsid w:val="00E27D51"/>
    <w:rsid w:val="00E27DB0"/>
    <w:rsid w:val="00E27DE7"/>
    <w:rsid w:val="00E27E19"/>
    <w:rsid w:val="00E27E20"/>
    <w:rsid w:val="00E27EA1"/>
    <w:rsid w:val="00E27F39"/>
    <w:rsid w:val="00E27F8B"/>
    <w:rsid w:val="00E27FB0"/>
    <w:rsid w:val="00E27FD5"/>
    <w:rsid w:val="00E27FFC"/>
    <w:rsid w:val="00E30018"/>
    <w:rsid w:val="00E300FE"/>
    <w:rsid w:val="00E30144"/>
    <w:rsid w:val="00E30190"/>
    <w:rsid w:val="00E302CD"/>
    <w:rsid w:val="00E302E2"/>
    <w:rsid w:val="00E30347"/>
    <w:rsid w:val="00E30400"/>
    <w:rsid w:val="00E304E8"/>
    <w:rsid w:val="00E30581"/>
    <w:rsid w:val="00E305FA"/>
    <w:rsid w:val="00E3066C"/>
    <w:rsid w:val="00E306ED"/>
    <w:rsid w:val="00E306FD"/>
    <w:rsid w:val="00E3076B"/>
    <w:rsid w:val="00E30793"/>
    <w:rsid w:val="00E3090B"/>
    <w:rsid w:val="00E3093D"/>
    <w:rsid w:val="00E309BD"/>
    <w:rsid w:val="00E309D6"/>
    <w:rsid w:val="00E309D7"/>
    <w:rsid w:val="00E30A9B"/>
    <w:rsid w:val="00E30AC9"/>
    <w:rsid w:val="00E30AE8"/>
    <w:rsid w:val="00E30B15"/>
    <w:rsid w:val="00E30CEC"/>
    <w:rsid w:val="00E30D24"/>
    <w:rsid w:val="00E30D80"/>
    <w:rsid w:val="00E30DD3"/>
    <w:rsid w:val="00E30DDC"/>
    <w:rsid w:val="00E30E05"/>
    <w:rsid w:val="00E30E12"/>
    <w:rsid w:val="00E30E66"/>
    <w:rsid w:val="00E30ECE"/>
    <w:rsid w:val="00E30ED1"/>
    <w:rsid w:val="00E30F1C"/>
    <w:rsid w:val="00E30F2E"/>
    <w:rsid w:val="00E30F45"/>
    <w:rsid w:val="00E30FD0"/>
    <w:rsid w:val="00E30FED"/>
    <w:rsid w:val="00E31021"/>
    <w:rsid w:val="00E31029"/>
    <w:rsid w:val="00E3103F"/>
    <w:rsid w:val="00E3106D"/>
    <w:rsid w:val="00E310C4"/>
    <w:rsid w:val="00E3113A"/>
    <w:rsid w:val="00E31197"/>
    <w:rsid w:val="00E311B8"/>
    <w:rsid w:val="00E3124A"/>
    <w:rsid w:val="00E312DC"/>
    <w:rsid w:val="00E31305"/>
    <w:rsid w:val="00E31366"/>
    <w:rsid w:val="00E3146F"/>
    <w:rsid w:val="00E314B1"/>
    <w:rsid w:val="00E31517"/>
    <w:rsid w:val="00E31586"/>
    <w:rsid w:val="00E315B0"/>
    <w:rsid w:val="00E31602"/>
    <w:rsid w:val="00E3167C"/>
    <w:rsid w:val="00E31687"/>
    <w:rsid w:val="00E3171F"/>
    <w:rsid w:val="00E31764"/>
    <w:rsid w:val="00E31783"/>
    <w:rsid w:val="00E317BF"/>
    <w:rsid w:val="00E317D3"/>
    <w:rsid w:val="00E31842"/>
    <w:rsid w:val="00E31898"/>
    <w:rsid w:val="00E3198C"/>
    <w:rsid w:val="00E319C7"/>
    <w:rsid w:val="00E31A1A"/>
    <w:rsid w:val="00E31A3B"/>
    <w:rsid w:val="00E31A48"/>
    <w:rsid w:val="00E31A53"/>
    <w:rsid w:val="00E31AA5"/>
    <w:rsid w:val="00E31AFB"/>
    <w:rsid w:val="00E31B4D"/>
    <w:rsid w:val="00E31B53"/>
    <w:rsid w:val="00E31BAC"/>
    <w:rsid w:val="00E31C0C"/>
    <w:rsid w:val="00E31C40"/>
    <w:rsid w:val="00E31C79"/>
    <w:rsid w:val="00E31C8E"/>
    <w:rsid w:val="00E31D38"/>
    <w:rsid w:val="00E31D59"/>
    <w:rsid w:val="00E31D66"/>
    <w:rsid w:val="00E31D96"/>
    <w:rsid w:val="00E31DAA"/>
    <w:rsid w:val="00E31EE6"/>
    <w:rsid w:val="00E31F91"/>
    <w:rsid w:val="00E31FB5"/>
    <w:rsid w:val="00E31FDE"/>
    <w:rsid w:val="00E31FEB"/>
    <w:rsid w:val="00E31FEE"/>
    <w:rsid w:val="00E32021"/>
    <w:rsid w:val="00E32053"/>
    <w:rsid w:val="00E32090"/>
    <w:rsid w:val="00E32131"/>
    <w:rsid w:val="00E32164"/>
    <w:rsid w:val="00E32168"/>
    <w:rsid w:val="00E32199"/>
    <w:rsid w:val="00E321D0"/>
    <w:rsid w:val="00E321FF"/>
    <w:rsid w:val="00E3229C"/>
    <w:rsid w:val="00E32378"/>
    <w:rsid w:val="00E323A9"/>
    <w:rsid w:val="00E32483"/>
    <w:rsid w:val="00E324DE"/>
    <w:rsid w:val="00E325BC"/>
    <w:rsid w:val="00E325FD"/>
    <w:rsid w:val="00E32653"/>
    <w:rsid w:val="00E326A4"/>
    <w:rsid w:val="00E326AB"/>
    <w:rsid w:val="00E3270A"/>
    <w:rsid w:val="00E32713"/>
    <w:rsid w:val="00E32730"/>
    <w:rsid w:val="00E3275D"/>
    <w:rsid w:val="00E3277A"/>
    <w:rsid w:val="00E32896"/>
    <w:rsid w:val="00E3289A"/>
    <w:rsid w:val="00E3293C"/>
    <w:rsid w:val="00E32A53"/>
    <w:rsid w:val="00E32A59"/>
    <w:rsid w:val="00E32A5B"/>
    <w:rsid w:val="00E32A96"/>
    <w:rsid w:val="00E32B5C"/>
    <w:rsid w:val="00E32BBD"/>
    <w:rsid w:val="00E32BE1"/>
    <w:rsid w:val="00E32C84"/>
    <w:rsid w:val="00E32CEA"/>
    <w:rsid w:val="00E32E14"/>
    <w:rsid w:val="00E32EC2"/>
    <w:rsid w:val="00E32ED1"/>
    <w:rsid w:val="00E32F11"/>
    <w:rsid w:val="00E32F2D"/>
    <w:rsid w:val="00E32F58"/>
    <w:rsid w:val="00E330BC"/>
    <w:rsid w:val="00E33118"/>
    <w:rsid w:val="00E33148"/>
    <w:rsid w:val="00E33191"/>
    <w:rsid w:val="00E331A9"/>
    <w:rsid w:val="00E33204"/>
    <w:rsid w:val="00E33237"/>
    <w:rsid w:val="00E3326C"/>
    <w:rsid w:val="00E3326D"/>
    <w:rsid w:val="00E3334F"/>
    <w:rsid w:val="00E33361"/>
    <w:rsid w:val="00E33387"/>
    <w:rsid w:val="00E3349E"/>
    <w:rsid w:val="00E33522"/>
    <w:rsid w:val="00E3357E"/>
    <w:rsid w:val="00E335FE"/>
    <w:rsid w:val="00E33653"/>
    <w:rsid w:val="00E3377B"/>
    <w:rsid w:val="00E3379C"/>
    <w:rsid w:val="00E337CC"/>
    <w:rsid w:val="00E337FF"/>
    <w:rsid w:val="00E33801"/>
    <w:rsid w:val="00E33887"/>
    <w:rsid w:val="00E3388F"/>
    <w:rsid w:val="00E3389F"/>
    <w:rsid w:val="00E338E1"/>
    <w:rsid w:val="00E338F7"/>
    <w:rsid w:val="00E33937"/>
    <w:rsid w:val="00E33963"/>
    <w:rsid w:val="00E339AB"/>
    <w:rsid w:val="00E33A3F"/>
    <w:rsid w:val="00E33A84"/>
    <w:rsid w:val="00E33ADA"/>
    <w:rsid w:val="00E33B89"/>
    <w:rsid w:val="00E33BA8"/>
    <w:rsid w:val="00E33BBA"/>
    <w:rsid w:val="00E33BF2"/>
    <w:rsid w:val="00E33D94"/>
    <w:rsid w:val="00E33E23"/>
    <w:rsid w:val="00E33F1A"/>
    <w:rsid w:val="00E33F6D"/>
    <w:rsid w:val="00E340C0"/>
    <w:rsid w:val="00E34169"/>
    <w:rsid w:val="00E341B0"/>
    <w:rsid w:val="00E341EA"/>
    <w:rsid w:val="00E341EC"/>
    <w:rsid w:val="00E34204"/>
    <w:rsid w:val="00E34244"/>
    <w:rsid w:val="00E342D0"/>
    <w:rsid w:val="00E342D2"/>
    <w:rsid w:val="00E34326"/>
    <w:rsid w:val="00E34337"/>
    <w:rsid w:val="00E34399"/>
    <w:rsid w:val="00E343B8"/>
    <w:rsid w:val="00E343B9"/>
    <w:rsid w:val="00E3442A"/>
    <w:rsid w:val="00E34527"/>
    <w:rsid w:val="00E34588"/>
    <w:rsid w:val="00E345F8"/>
    <w:rsid w:val="00E34644"/>
    <w:rsid w:val="00E3464F"/>
    <w:rsid w:val="00E34720"/>
    <w:rsid w:val="00E34783"/>
    <w:rsid w:val="00E348F0"/>
    <w:rsid w:val="00E34940"/>
    <w:rsid w:val="00E3498A"/>
    <w:rsid w:val="00E34999"/>
    <w:rsid w:val="00E3499B"/>
    <w:rsid w:val="00E349B4"/>
    <w:rsid w:val="00E34A10"/>
    <w:rsid w:val="00E34A12"/>
    <w:rsid w:val="00E34A38"/>
    <w:rsid w:val="00E34A3F"/>
    <w:rsid w:val="00E34B68"/>
    <w:rsid w:val="00E34B98"/>
    <w:rsid w:val="00E34C28"/>
    <w:rsid w:val="00E34C4D"/>
    <w:rsid w:val="00E34C8F"/>
    <w:rsid w:val="00E34DE1"/>
    <w:rsid w:val="00E34E29"/>
    <w:rsid w:val="00E34E47"/>
    <w:rsid w:val="00E34E7D"/>
    <w:rsid w:val="00E34EBF"/>
    <w:rsid w:val="00E34ECF"/>
    <w:rsid w:val="00E34F6A"/>
    <w:rsid w:val="00E34FD9"/>
    <w:rsid w:val="00E34FED"/>
    <w:rsid w:val="00E3500A"/>
    <w:rsid w:val="00E350B2"/>
    <w:rsid w:val="00E35139"/>
    <w:rsid w:val="00E3519B"/>
    <w:rsid w:val="00E351D1"/>
    <w:rsid w:val="00E351D3"/>
    <w:rsid w:val="00E35216"/>
    <w:rsid w:val="00E3526B"/>
    <w:rsid w:val="00E352DE"/>
    <w:rsid w:val="00E352FF"/>
    <w:rsid w:val="00E354BD"/>
    <w:rsid w:val="00E354E2"/>
    <w:rsid w:val="00E354F0"/>
    <w:rsid w:val="00E35549"/>
    <w:rsid w:val="00E35554"/>
    <w:rsid w:val="00E355C6"/>
    <w:rsid w:val="00E355F4"/>
    <w:rsid w:val="00E35620"/>
    <w:rsid w:val="00E35689"/>
    <w:rsid w:val="00E35694"/>
    <w:rsid w:val="00E3569F"/>
    <w:rsid w:val="00E35746"/>
    <w:rsid w:val="00E357BA"/>
    <w:rsid w:val="00E3586A"/>
    <w:rsid w:val="00E35A00"/>
    <w:rsid w:val="00E35A58"/>
    <w:rsid w:val="00E35A5C"/>
    <w:rsid w:val="00E35A6F"/>
    <w:rsid w:val="00E35A8D"/>
    <w:rsid w:val="00E35AA5"/>
    <w:rsid w:val="00E35AFE"/>
    <w:rsid w:val="00E35B04"/>
    <w:rsid w:val="00E35B15"/>
    <w:rsid w:val="00E35BC0"/>
    <w:rsid w:val="00E35BDF"/>
    <w:rsid w:val="00E35C50"/>
    <w:rsid w:val="00E35D1D"/>
    <w:rsid w:val="00E35D78"/>
    <w:rsid w:val="00E35D7E"/>
    <w:rsid w:val="00E35DB6"/>
    <w:rsid w:val="00E35E40"/>
    <w:rsid w:val="00E35E57"/>
    <w:rsid w:val="00E35E58"/>
    <w:rsid w:val="00E35E6D"/>
    <w:rsid w:val="00E35E9E"/>
    <w:rsid w:val="00E35EB6"/>
    <w:rsid w:val="00E35ECB"/>
    <w:rsid w:val="00E35ED0"/>
    <w:rsid w:val="00E35F24"/>
    <w:rsid w:val="00E35F8F"/>
    <w:rsid w:val="00E35FA2"/>
    <w:rsid w:val="00E36055"/>
    <w:rsid w:val="00E36103"/>
    <w:rsid w:val="00E36209"/>
    <w:rsid w:val="00E36312"/>
    <w:rsid w:val="00E3631F"/>
    <w:rsid w:val="00E36349"/>
    <w:rsid w:val="00E36356"/>
    <w:rsid w:val="00E36457"/>
    <w:rsid w:val="00E364B6"/>
    <w:rsid w:val="00E364EB"/>
    <w:rsid w:val="00E365A1"/>
    <w:rsid w:val="00E36655"/>
    <w:rsid w:val="00E3666F"/>
    <w:rsid w:val="00E366C4"/>
    <w:rsid w:val="00E366D7"/>
    <w:rsid w:val="00E3671A"/>
    <w:rsid w:val="00E367D2"/>
    <w:rsid w:val="00E368DF"/>
    <w:rsid w:val="00E3690C"/>
    <w:rsid w:val="00E36911"/>
    <w:rsid w:val="00E36920"/>
    <w:rsid w:val="00E36934"/>
    <w:rsid w:val="00E36A1C"/>
    <w:rsid w:val="00E36A3C"/>
    <w:rsid w:val="00E36A4A"/>
    <w:rsid w:val="00E36ABE"/>
    <w:rsid w:val="00E36B3D"/>
    <w:rsid w:val="00E36B59"/>
    <w:rsid w:val="00E36BB1"/>
    <w:rsid w:val="00E36C4F"/>
    <w:rsid w:val="00E36C58"/>
    <w:rsid w:val="00E36C7B"/>
    <w:rsid w:val="00E36CA0"/>
    <w:rsid w:val="00E36CB5"/>
    <w:rsid w:val="00E36CD4"/>
    <w:rsid w:val="00E36CD7"/>
    <w:rsid w:val="00E36D8D"/>
    <w:rsid w:val="00E36DE2"/>
    <w:rsid w:val="00E36E50"/>
    <w:rsid w:val="00E36E54"/>
    <w:rsid w:val="00E36F17"/>
    <w:rsid w:val="00E36F3E"/>
    <w:rsid w:val="00E36F59"/>
    <w:rsid w:val="00E36F66"/>
    <w:rsid w:val="00E37048"/>
    <w:rsid w:val="00E370A3"/>
    <w:rsid w:val="00E371DD"/>
    <w:rsid w:val="00E37212"/>
    <w:rsid w:val="00E37229"/>
    <w:rsid w:val="00E3724D"/>
    <w:rsid w:val="00E372F2"/>
    <w:rsid w:val="00E37302"/>
    <w:rsid w:val="00E373C0"/>
    <w:rsid w:val="00E3743F"/>
    <w:rsid w:val="00E374DD"/>
    <w:rsid w:val="00E374DE"/>
    <w:rsid w:val="00E374F9"/>
    <w:rsid w:val="00E3750A"/>
    <w:rsid w:val="00E375F2"/>
    <w:rsid w:val="00E37613"/>
    <w:rsid w:val="00E37630"/>
    <w:rsid w:val="00E3763A"/>
    <w:rsid w:val="00E376A5"/>
    <w:rsid w:val="00E376A6"/>
    <w:rsid w:val="00E376F4"/>
    <w:rsid w:val="00E377B3"/>
    <w:rsid w:val="00E377B9"/>
    <w:rsid w:val="00E377E8"/>
    <w:rsid w:val="00E3780B"/>
    <w:rsid w:val="00E3788C"/>
    <w:rsid w:val="00E378D2"/>
    <w:rsid w:val="00E3791B"/>
    <w:rsid w:val="00E3798B"/>
    <w:rsid w:val="00E379AB"/>
    <w:rsid w:val="00E37A1F"/>
    <w:rsid w:val="00E37A24"/>
    <w:rsid w:val="00E37B4C"/>
    <w:rsid w:val="00E37B90"/>
    <w:rsid w:val="00E37BE7"/>
    <w:rsid w:val="00E37C0F"/>
    <w:rsid w:val="00E37C32"/>
    <w:rsid w:val="00E37C78"/>
    <w:rsid w:val="00E37C97"/>
    <w:rsid w:val="00E37C99"/>
    <w:rsid w:val="00E37CAD"/>
    <w:rsid w:val="00E37DD9"/>
    <w:rsid w:val="00E37DE8"/>
    <w:rsid w:val="00E37E62"/>
    <w:rsid w:val="00E37E82"/>
    <w:rsid w:val="00E37FDB"/>
    <w:rsid w:val="00E37FDE"/>
    <w:rsid w:val="00E40064"/>
    <w:rsid w:val="00E4012E"/>
    <w:rsid w:val="00E40181"/>
    <w:rsid w:val="00E40194"/>
    <w:rsid w:val="00E401D7"/>
    <w:rsid w:val="00E4020E"/>
    <w:rsid w:val="00E40269"/>
    <w:rsid w:val="00E402C2"/>
    <w:rsid w:val="00E40325"/>
    <w:rsid w:val="00E4037C"/>
    <w:rsid w:val="00E4039F"/>
    <w:rsid w:val="00E403BA"/>
    <w:rsid w:val="00E4051C"/>
    <w:rsid w:val="00E40572"/>
    <w:rsid w:val="00E40596"/>
    <w:rsid w:val="00E4062A"/>
    <w:rsid w:val="00E4062D"/>
    <w:rsid w:val="00E406D3"/>
    <w:rsid w:val="00E40738"/>
    <w:rsid w:val="00E40785"/>
    <w:rsid w:val="00E407E4"/>
    <w:rsid w:val="00E407EA"/>
    <w:rsid w:val="00E40824"/>
    <w:rsid w:val="00E408B2"/>
    <w:rsid w:val="00E408BD"/>
    <w:rsid w:val="00E40922"/>
    <w:rsid w:val="00E4095E"/>
    <w:rsid w:val="00E409AD"/>
    <w:rsid w:val="00E40AD5"/>
    <w:rsid w:val="00E40AE9"/>
    <w:rsid w:val="00E40AFB"/>
    <w:rsid w:val="00E40B0A"/>
    <w:rsid w:val="00E40B10"/>
    <w:rsid w:val="00E40B9A"/>
    <w:rsid w:val="00E40CEC"/>
    <w:rsid w:val="00E40D46"/>
    <w:rsid w:val="00E40D51"/>
    <w:rsid w:val="00E40DCE"/>
    <w:rsid w:val="00E40DED"/>
    <w:rsid w:val="00E40E86"/>
    <w:rsid w:val="00E40EA1"/>
    <w:rsid w:val="00E40EFF"/>
    <w:rsid w:val="00E40F71"/>
    <w:rsid w:val="00E40F82"/>
    <w:rsid w:val="00E40F93"/>
    <w:rsid w:val="00E40FA8"/>
    <w:rsid w:val="00E41025"/>
    <w:rsid w:val="00E410FD"/>
    <w:rsid w:val="00E410FE"/>
    <w:rsid w:val="00E4124F"/>
    <w:rsid w:val="00E41285"/>
    <w:rsid w:val="00E412ED"/>
    <w:rsid w:val="00E4138F"/>
    <w:rsid w:val="00E413D0"/>
    <w:rsid w:val="00E413D5"/>
    <w:rsid w:val="00E413D9"/>
    <w:rsid w:val="00E41421"/>
    <w:rsid w:val="00E41454"/>
    <w:rsid w:val="00E41536"/>
    <w:rsid w:val="00E41547"/>
    <w:rsid w:val="00E4159D"/>
    <w:rsid w:val="00E41621"/>
    <w:rsid w:val="00E41689"/>
    <w:rsid w:val="00E417A0"/>
    <w:rsid w:val="00E4182A"/>
    <w:rsid w:val="00E4187E"/>
    <w:rsid w:val="00E418D5"/>
    <w:rsid w:val="00E418E6"/>
    <w:rsid w:val="00E418FF"/>
    <w:rsid w:val="00E41953"/>
    <w:rsid w:val="00E4196F"/>
    <w:rsid w:val="00E41A25"/>
    <w:rsid w:val="00E41AF4"/>
    <w:rsid w:val="00E41C52"/>
    <w:rsid w:val="00E41CB6"/>
    <w:rsid w:val="00E41DAF"/>
    <w:rsid w:val="00E41DE9"/>
    <w:rsid w:val="00E41E78"/>
    <w:rsid w:val="00E41EA4"/>
    <w:rsid w:val="00E41ED5"/>
    <w:rsid w:val="00E41ED8"/>
    <w:rsid w:val="00E41FF7"/>
    <w:rsid w:val="00E42067"/>
    <w:rsid w:val="00E42075"/>
    <w:rsid w:val="00E42092"/>
    <w:rsid w:val="00E420F4"/>
    <w:rsid w:val="00E42155"/>
    <w:rsid w:val="00E421E4"/>
    <w:rsid w:val="00E422B6"/>
    <w:rsid w:val="00E423A5"/>
    <w:rsid w:val="00E423BC"/>
    <w:rsid w:val="00E423E0"/>
    <w:rsid w:val="00E42419"/>
    <w:rsid w:val="00E42424"/>
    <w:rsid w:val="00E42441"/>
    <w:rsid w:val="00E42467"/>
    <w:rsid w:val="00E42494"/>
    <w:rsid w:val="00E4249F"/>
    <w:rsid w:val="00E424A0"/>
    <w:rsid w:val="00E424E6"/>
    <w:rsid w:val="00E425E5"/>
    <w:rsid w:val="00E425E6"/>
    <w:rsid w:val="00E425F7"/>
    <w:rsid w:val="00E426B6"/>
    <w:rsid w:val="00E426BA"/>
    <w:rsid w:val="00E42702"/>
    <w:rsid w:val="00E42748"/>
    <w:rsid w:val="00E42758"/>
    <w:rsid w:val="00E427F7"/>
    <w:rsid w:val="00E4281C"/>
    <w:rsid w:val="00E42843"/>
    <w:rsid w:val="00E42885"/>
    <w:rsid w:val="00E4298E"/>
    <w:rsid w:val="00E42B0B"/>
    <w:rsid w:val="00E42BA5"/>
    <w:rsid w:val="00E42BBC"/>
    <w:rsid w:val="00E42BCC"/>
    <w:rsid w:val="00E42C27"/>
    <w:rsid w:val="00E42D0A"/>
    <w:rsid w:val="00E42D71"/>
    <w:rsid w:val="00E42E24"/>
    <w:rsid w:val="00E42F00"/>
    <w:rsid w:val="00E42F6E"/>
    <w:rsid w:val="00E42F7D"/>
    <w:rsid w:val="00E430C4"/>
    <w:rsid w:val="00E430D0"/>
    <w:rsid w:val="00E43105"/>
    <w:rsid w:val="00E4310F"/>
    <w:rsid w:val="00E4314F"/>
    <w:rsid w:val="00E43151"/>
    <w:rsid w:val="00E431C7"/>
    <w:rsid w:val="00E43246"/>
    <w:rsid w:val="00E4325B"/>
    <w:rsid w:val="00E4331D"/>
    <w:rsid w:val="00E4341E"/>
    <w:rsid w:val="00E434C1"/>
    <w:rsid w:val="00E434EC"/>
    <w:rsid w:val="00E43518"/>
    <w:rsid w:val="00E43531"/>
    <w:rsid w:val="00E43597"/>
    <w:rsid w:val="00E435A0"/>
    <w:rsid w:val="00E43749"/>
    <w:rsid w:val="00E43775"/>
    <w:rsid w:val="00E43783"/>
    <w:rsid w:val="00E437AD"/>
    <w:rsid w:val="00E437CD"/>
    <w:rsid w:val="00E437F5"/>
    <w:rsid w:val="00E4381B"/>
    <w:rsid w:val="00E43834"/>
    <w:rsid w:val="00E43845"/>
    <w:rsid w:val="00E4387D"/>
    <w:rsid w:val="00E438A5"/>
    <w:rsid w:val="00E438B2"/>
    <w:rsid w:val="00E438CF"/>
    <w:rsid w:val="00E4390E"/>
    <w:rsid w:val="00E43947"/>
    <w:rsid w:val="00E439A8"/>
    <w:rsid w:val="00E43A07"/>
    <w:rsid w:val="00E43B58"/>
    <w:rsid w:val="00E43CCF"/>
    <w:rsid w:val="00E43CE3"/>
    <w:rsid w:val="00E43D0E"/>
    <w:rsid w:val="00E43D36"/>
    <w:rsid w:val="00E43D6E"/>
    <w:rsid w:val="00E43E33"/>
    <w:rsid w:val="00E43E76"/>
    <w:rsid w:val="00E43E92"/>
    <w:rsid w:val="00E43F13"/>
    <w:rsid w:val="00E44018"/>
    <w:rsid w:val="00E4403E"/>
    <w:rsid w:val="00E44044"/>
    <w:rsid w:val="00E44077"/>
    <w:rsid w:val="00E44080"/>
    <w:rsid w:val="00E440CC"/>
    <w:rsid w:val="00E440D2"/>
    <w:rsid w:val="00E44263"/>
    <w:rsid w:val="00E44364"/>
    <w:rsid w:val="00E443A9"/>
    <w:rsid w:val="00E44438"/>
    <w:rsid w:val="00E44488"/>
    <w:rsid w:val="00E44567"/>
    <w:rsid w:val="00E445D1"/>
    <w:rsid w:val="00E44603"/>
    <w:rsid w:val="00E4460A"/>
    <w:rsid w:val="00E44684"/>
    <w:rsid w:val="00E4471A"/>
    <w:rsid w:val="00E44746"/>
    <w:rsid w:val="00E44889"/>
    <w:rsid w:val="00E4490B"/>
    <w:rsid w:val="00E4498F"/>
    <w:rsid w:val="00E449DA"/>
    <w:rsid w:val="00E44A2B"/>
    <w:rsid w:val="00E44ABD"/>
    <w:rsid w:val="00E44AED"/>
    <w:rsid w:val="00E44B1E"/>
    <w:rsid w:val="00E44C09"/>
    <w:rsid w:val="00E44C2E"/>
    <w:rsid w:val="00E44C87"/>
    <w:rsid w:val="00E44D14"/>
    <w:rsid w:val="00E44D98"/>
    <w:rsid w:val="00E44DEB"/>
    <w:rsid w:val="00E44EB1"/>
    <w:rsid w:val="00E44ECD"/>
    <w:rsid w:val="00E44F32"/>
    <w:rsid w:val="00E44FD4"/>
    <w:rsid w:val="00E45356"/>
    <w:rsid w:val="00E45383"/>
    <w:rsid w:val="00E45478"/>
    <w:rsid w:val="00E454BA"/>
    <w:rsid w:val="00E454E2"/>
    <w:rsid w:val="00E4550D"/>
    <w:rsid w:val="00E4554B"/>
    <w:rsid w:val="00E45583"/>
    <w:rsid w:val="00E455CB"/>
    <w:rsid w:val="00E4565A"/>
    <w:rsid w:val="00E45665"/>
    <w:rsid w:val="00E4567D"/>
    <w:rsid w:val="00E45728"/>
    <w:rsid w:val="00E4581D"/>
    <w:rsid w:val="00E45843"/>
    <w:rsid w:val="00E458A0"/>
    <w:rsid w:val="00E458AD"/>
    <w:rsid w:val="00E4593E"/>
    <w:rsid w:val="00E45980"/>
    <w:rsid w:val="00E45997"/>
    <w:rsid w:val="00E4599E"/>
    <w:rsid w:val="00E459A9"/>
    <w:rsid w:val="00E45B15"/>
    <w:rsid w:val="00E45B3A"/>
    <w:rsid w:val="00E45C05"/>
    <w:rsid w:val="00E45C2A"/>
    <w:rsid w:val="00E45CCF"/>
    <w:rsid w:val="00E45D21"/>
    <w:rsid w:val="00E45FBF"/>
    <w:rsid w:val="00E45FDF"/>
    <w:rsid w:val="00E46007"/>
    <w:rsid w:val="00E46010"/>
    <w:rsid w:val="00E46011"/>
    <w:rsid w:val="00E4605A"/>
    <w:rsid w:val="00E460F0"/>
    <w:rsid w:val="00E46140"/>
    <w:rsid w:val="00E46149"/>
    <w:rsid w:val="00E461AD"/>
    <w:rsid w:val="00E461C8"/>
    <w:rsid w:val="00E46214"/>
    <w:rsid w:val="00E4625E"/>
    <w:rsid w:val="00E46272"/>
    <w:rsid w:val="00E46276"/>
    <w:rsid w:val="00E462BC"/>
    <w:rsid w:val="00E46301"/>
    <w:rsid w:val="00E46303"/>
    <w:rsid w:val="00E46368"/>
    <w:rsid w:val="00E4638C"/>
    <w:rsid w:val="00E463A9"/>
    <w:rsid w:val="00E463B2"/>
    <w:rsid w:val="00E463E7"/>
    <w:rsid w:val="00E463EA"/>
    <w:rsid w:val="00E46490"/>
    <w:rsid w:val="00E46517"/>
    <w:rsid w:val="00E46575"/>
    <w:rsid w:val="00E46597"/>
    <w:rsid w:val="00E4661A"/>
    <w:rsid w:val="00E46641"/>
    <w:rsid w:val="00E46700"/>
    <w:rsid w:val="00E46875"/>
    <w:rsid w:val="00E468CA"/>
    <w:rsid w:val="00E468F5"/>
    <w:rsid w:val="00E46919"/>
    <w:rsid w:val="00E469D0"/>
    <w:rsid w:val="00E46A2A"/>
    <w:rsid w:val="00E46A5A"/>
    <w:rsid w:val="00E46AAD"/>
    <w:rsid w:val="00E46B7F"/>
    <w:rsid w:val="00E46B87"/>
    <w:rsid w:val="00E46BDA"/>
    <w:rsid w:val="00E46BE4"/>
    <w:rsid w:val="00E46BF3"/>
    <w:rsid w:val="00E46C22"/>
    <w:rsid w:val="00E46C2A"/>
    <w:rsid w:val="00E46C2E"/>
    <w:rsid w:val="00E46C84"/>
    <w:rsid w:val="00E46D1D"/>
    <w:rsid w:val="00E46E1B"/>
    <w:rsid w:val="00E46E68"/>
    <w:rsid w:val="00E46E98"/>
    <w:rsid w:val="00E46EBF"/>
    <w:rsid w:val="00E46F7A"/>
    <w:rsid w:val="00E4723C"/>
    <w:rsid w:val="00E473FB"/>
    <w:rsid w:val="00E473FC"/>
    <w:rsid w:val="00E47439"/>
    <w:rsid w:val="00E47461"/>
    <w:rsid w:val="00E47484"/>
    <w:rsid w:val="00E474D6"/>
    <w:rsid w:val="00E474DE"/>
    <w:rsid w:val="00E474E7"/>
    <w:rsid w:val="00E47510"/>
    <w:rsid w:val="00E47519"/>
    <w:rsid w:val="00E47525"/>
    <w:rsid w:val="00E475CF"/>
    <w:rsid w:val="00E47694"/>
    <w:rsid w:val="00E476F3"/>
    <w:rsid w:val="00E476F5"/>
    <w:rsid w:val="00E47739"/>
    <w:rsid w:val="00E477B8"/>
    <w:rsid w:val="00E4788C"/>
    <w:rsid w:val="00E478BF"/>
    <w:rsid w:val="00E478DF"/>
    <w:rsid w:val="00E47940"/>
    <w:rsid w:val="00E479AA"/>
    <w:rsid w:val="00E479C6"/>
    <w:rsid w:val="00E47AD7"/>
    <w:rsid w:val="00E47B69"/>
    <w:rsid w:val="00E47B71"/>
    <w:rsid w:val="00E47B82"/>
    <w:rsid w:val="00E47BA5"/>
    <w:rsid w:val="00E47BB8"/>
    <w:rsid w:val="00E47C37"/>
    <w:rsid w:val="00E47D70"/>
    <w:rsid w:val="00E47D94"/>
    <w:rsid w:val="00E47DC4"/>
    <w:rsid w:val="00E47DF6"/>
    <w:rsid w:val="00E47E36"/>
    <w:rsid w:val="00E47E89"/>
    <w:rsid w:val="00E47E90"/>
    <w:rsid w:val="00E47F2F"/>
    <w:rsid w:val="00E47FE5"/>
    <w:rsid w:val="00E47FE9"/>
    <w:rsid w:val="00E50090"/>
    <w:rsid w:val="00E500B6"/>
    <w:rsid w:val="00E500CC"/>
    <w:rsid w:val="00E500D1"/>
    <w:rsid w:val="00E50119"/>
    <w:rsid w:val="00E5011C"/>
    <w:rsid w:val="00E5014B"/>
    <w:rsid w:val="00E50191"/>
    <w:rsid w:val="00E501CA"/>
    <w:rsid w:val="00E50237"/>
    <w:rsid w:val="00E502CA"/>
    <w:rsid w:val="00E502DA"/>
    <w:rsid w:val="00E5030D"/>
    <w:rsid w:val="00E5031A"/>
    <w:rsid w:val="00E50363"/>
    <w:rsid w:val="00E50391"/>
    <w:rsid w:val="00E5039D"/>
    <w:rsid w:val="00E503EB"/>
    <w:rsid w:val="00E50407"/>
    <w:rsid w:val="00E50418"/>
    <w:rsid w:val="00E5041F"/>
    <w:rsid w:val="00E50496"/>
    <w:rsid w:val="00E5049C"/>
    <w:rsid w:val="00E504D6"/>
    <w:rsid w:val="00E50539"/>
    <w:rsid w:val="00E50596"/>
    <w:rsid w:val="00E505AA"/>
    <w:rsid w:val="00E505D7"/>
    <w:rsid w:val="00E5063F"/>
    <w:rsid w:val="00E506B0"/>
    <w:rsid w:val="00E5071F"/>
    <w:rsid w:val="00E5076C"/>
    <w:rsid w:val="00E50791"/>
    <w:rsid w:val="00E50793"/>
    <w:rsid w:val="00E507A8"/>
    <w:rsid w:val="00E507C1"/>
    <w:rsid w:val="00E50850"/>
    <w:rsid w:val="00E5086D"/>
    <w:rsid w:val="00E508B3"/>
    <w:rsid w:val="00E508CE"/>
    <w:rsid w:val="00E50919"/>
    <w:rsid w:val="00E5093D"/>
    <w:rsid w:val="00E5096D"/>
    <w:rsid w:val="00E50981"/>
    <w:rsid w:val="00E50983"/>
    <w:rsid w:val="00E50A2F"/>
    <w:rsid w:val="00E50A52"/>
    <w:rsid w:val="00E50CD0"/>
    <w:rsid w:val="00E50D19"/>
    <w:rsid w:val="00E50D27"/>
    <w:rsid w:val="00E50D4A"/>
    <w:rsid w:val="00E50E04"/>
    <w:rsid w:val="00E50E7F"/>
    <w:rsid w:val="00E50E96"/>
    <w:rsid w:val="00E50EA7"/>
    <w:rsid w:val="00E50F33"/>
    <w:rsid w:val="00E50F81"/>
    <w:rsid w:val="00E50F84"/>
    <w:rsid w:val="00E50FDF"/>
    <w:rsid w:val="00E51041"/>
    <w:rsid w:val="00E510B7"/>
    <w:rsid w:val="00E510DE"/>
    <w:rsid w:val="00E51139"/>
    <w:rsid w:val="00E511A3"/>
    <w:rsid w:val="00E511BF"/>
    <w:rsid w:val="00E51205"/>
    <w:rsid w:val="00E51251"/>
    <w:rsid w:val="00E51278"/>
    <w:rsid w:val="00E512A8"/>
    <w:rsid w:val="00E512EA"/>
    <w:rsid w:val="00E5133D"/>
    <w:rsid w:val="00E51354"/>
    <w:rsid w:val="00E5135A"/>
    <w:rsid w:val="00E51397"/>
    <w:rsid w:val="00E513D8"/>
    <w:rsid w:val="00E5144F"/>
    <w:rsid w:val="00E514F8"/>
    <w:rsid w:val="00E5155B"/>
    <w:rsid w:val="00E5156A"/>
    <w:rsid w:val="00E515D4"/>
    <w:rsid w:val="00E5164C"/>
    <w:rsid w:val="00E51688"/>
    <w:rsid w:val="00E51690"/>
    <w:rsid w:val="00E516C1"/>
    <w:rsid w:val="00E5171F"/>
    <w:rsid w:val="00E5176C"/>
    <w:rsid w:val="00E5179B"/>
    <w:rsid w:val="00E517B5"/>
    <w:rsid w:val="00E5189D"/>
    <w:rsid w:val="00E518F5"/>
    <w:rsid w:val="00E51970"/>
    <w:rsid w:val="00E519B8"/>
    <w:rsid w:val="00E51CAF"/>
    <w:rsid w:val="00E51D63"/>
    <w:rsid w:val="00E51DBA"/>
    <w:rsid w:val="00E51DD9"/>
    <w:rsid w:val="00E51EBD"/>
    <w:rsid w:val="00E51F35"/>
    <w:rsid w:val="00E51F3E"/>
    <w:rsid w:val="00E51F53"/>
    <w:rsid w:val="00E51F87"/>
    <w:rsid w:val="00E51FE8"/>
    <w:rsid w:val="00E52028"/>
    <w:rsid w:val="00E52087"/>
    <w:rsid w:val="00E520D0"/>
    <w:rsid w:val="00E52135"/>
    <w:rsid w:val="00E521B9"/>
    <w:rsid w:val="00E5226C"/>
    <w:rsid w:val="00E522F1"/>
    <w:rsid w:val="00E523C0"/>
    <w:rsid w:val="00E5241F"/>
    <w:rsid w:val="00E5245D"/>
    <w:rsid w:val="00E52565"/>
    <w:rsid w:val="00E525AA"/>
    <w:rsid w:val="00E52606"/>
    <w:rsid w:val="00E52629"/>
    <w:rsid w:val="00E52637"/>
    <w:rsid w:val="00E52757"/>
    <w:rsid w:val="00E52760"/>
    <w:rsid w:val="00E527F7"/>
    <w:rsid w:val="00E5280E"/>
    <w:rsid w:val="00E52862"/>
    <w:rsid w:val="00E529C6"/>
    <w:rsid w:val="00E529D2"/>
    <w:rsid w:val="00E529DD"/>
    <w:rsid w:val="00E52A1A"/>
    <w:rsid w:val="00E52A2D"/>
    <w:rsid w:val="00E52A8F"/>
    <w:rsid w:val="00E52BDB"/>
    <w:rsid w:val="00E52BEB"/>
    <w:rsid w:val="00E52C09"/>
    <w:rsid w:val="00E52DC9"/>
    <w:rsid w:val="00E52DF3"/>
    <w:rsid w:val="00E52E6A"/>
    <w:rsid w:val="00E52E79"/>
    <w:rsid w:val="00E52E7B"/>
    <w:rsid w:val="00E52E85"/>
    <w:rsid w:val="00E52E8F"/>
    <w:rsid w:val="00E52ED5"/>
    <w:rsid w:val="00E52EE1"/>
    <w:rsid w:val="00E52F3F"/>
    <w:rsid w:val="00E52F40"/>
    <w:rsid w:val="00E52F9E"/>
    <w:rsid w:val="00E52FD0"/>
    <w:rsid w:val="00E53005"/>
    <w:rsid w:val="00E530C2"/>
    <w:rsid w:val="00E530D9"/>
    <w:rsid w:val="00E530FC"/>
    <w:rsid w:val="00E53103"/>
    <w:rsid w:val="00E53105"/>
    <w:rsid w:val="00E53111"/>
    <w:rsid w:val="00E53133"/>
    <w:rsid w:val="00E5313D"/>
    <w:rsid w:val="00E53156"/>
    <w:rsid w:val="00E531A4"/>
    <w:rsid w:val="00E531CB"/>
    <w:rsid w:val="00E531F1"/>
    <w:rsid w:val="00E531F2"/>
    <w:rsid w:val="00E53232"/>
    <w:rsid w:val="00E53258"/>
    <w:rsid w:val="00E53260"/>
    <w:rsid w:val="00E532A4"/>
    <w:rsid w:val="00E53323"/>
    <w:rsid w:val="00E5337C"/>
    <w:rsid w:val="00E53391"/>
    <w:rsid w:val="00E533A2"/>
    <w:rsid w:val="00E533E5"/>
    <w:rsid w:val="00E5348E"/>
    <w:rsid w:val="00E53513"/>
    <w:rsid w:val="00E53526"/>
    <w:rsid w:val="00E53562"/>
    <w:rsid w:val="00E5357F"/>
    <w:rsid w:val="00E535DA"/>
    <w:rsid w:val="00E535FD"/>
    <w:rsid w:val="00E53648"/>
    <w:rsid w:val="00E53682"/>
    <w:rsid w:val="00E536D9"/>
    <w:rsid w:val="00E536E0"/>
    <w:rsid w:val="00E536E3"/>
    <w:rsid w:val="00E53772"/>
    <w:rsid w:val="00E538A9"/>
    <w:rsid w:val="00E53AB2"/>
    <w:rsid w:val="00E53B7F"/>
    <w:rsid w:val="00E53D0A"/>
    <w:rsid w:val="00E53DE6"/>
    <w:rsid w:val="00E53E85"/>
    <w:rsid w:val="00E53EF5"/>
    <w:rsid w:val="00E53F40"/>
    <w:rsid w:val="00E53FB8"/>
    <w:rsid w:val="00E54007"/>
    <w:rsid w:val="00E54064"/>
    <w:rsid w:val="00E540B4"/>
    <w:rsid w:val="00E540CF"/>
    <w:rsid w:val="00E540E8"/>
    <w:rsid w:val="00E54125"/>
    <w:rsid w:val="00E54189"/>
    <w:rsid w:val="00E541A9"/>
    <w:rsid w:val="00E54233"/>
    <w:rsid w:val="00E5423D"/>
    <w:rsid w:val="00E54246"/>
    <w:rsid w:val="00E54256"/>
    <w:rsid w:val="00E54265"/>
    <w:rsid w:val="00E54272"/>
    <w:rsid w:val="00E542BE"/>
    <w:rsid w:val="00E54358"/>
    <w:rsid w:val="00E54371"/>
    <w:rsid w:val="00E543BA"/>
    <w:rsid w:val="00E54408"/>
    <w:rsid w:val="00E54421"/>
    <w:rsid w:val="00E544BC"/>
    <w:rsid w:val="00E5454F"/>
    <w:rsid w:val="00E54576"/>
    <w:rsid w:val="00E54579"/>
    <w:rsid w:val="00E545D7"/>
    <w:rsid w:val="00E54625"/>
    <w:rsid w:val="00E546F8"/>
    <w:rsid w:val="00E5471F"/>
    <w:rsid w:val="00E54732"/>
    <w:rsid w:val="00E54747"/>
    <w:rsid w:val="00E54798"/>
    <w:rsid w:val="00E54858"/>
    <w:rsid w:val="00E54950"/>
    <w:rsid w:val="00E54954"/>
    <w:rsid w:val="00E549A4"/>
    <w:rsid w:val="00E54A02"/>
    <w:rsid w:val="00E54AC5"/>
    <w:rsid w:val="00E54AFB"/>
    <w:rsid w:val="00E54B3E"/>
    <w:rsid w:val="00E54C18"/>
    <w:rsid w:val="00E54D69"/>
    <w:rsid w:val="00E54DA8"/>
    <w:rsid w:val="00E54DBB"/>
    <w:rsid w:val="00E54DFC"/>
    <w:rsid w:val="00E54E26"/>
    <w:rsid w:val="00E54E46"/>
    <w:rsid w:val="00E54E73"/>
    <w:rsid w:val="00E54E75"/>
    <w:rsid w:val="00E54E89"/>
    <w:rsid w:val="00E54EAA"/>
    <w:rsid w:val="00E54F5E"/>
    <w:rsid w:val="00E54FCA"/>
    <w:rsid w:val="00E54FF0"/>
    <w:rsid w:val="00E55054"/>
    <w:rsid w:val="00E5506E"/>
    <w:rsid w:val="00E5509D"/>
    <w:rsid w:val="00E55137"/>
    <w:rsid w:val="00E551DB"/>
    <w:rsid w:val="00E552AF"/>
    <w:rsid w:val="00E552D2"/>
    <w:rsid w:val="00E5535E"/>
    <w:rsid w:val="00E55383"/>
    <w:rsid w:val="00E5547B"/>
    <w:rsid w:val="00E554A3"/>
    <w:rsid w:val="00E555BA"/>
    <w:rsid w:val="00E555F1"/>
    <w:rsid w:val="00E55624"/>
    <w:rsid w:val="00E556B9"/>
    <w:rsid w:val="00E55710"/>
    <w:rsid w:val="00E5571A"/>
    <w:rsid w:val="00E55835"/>
    <w:rsid w:val="00E558E6"/>
    <w:rsid w:val="00E558F3"/>
    <w:rsid w:val="00E558F5"/>
    <w:rsid w:val="00E559CB"/>
    <w:rsid w:val="00E559CD"/>
    <w:rsid w:val="00E559DB"/>
    <w:rsid w:val="00E55A1A"/>
    <w:rsid w:val="00E55A24"/>
    <w:rsid w:val="00E55A3A"/>
    <w:rsid w:val="00E55A4D"/>
    <w:rsid w:val="00E55B8C"/>
    <w:rsid w:val="00E55B9B"/>
    <w:rsid w:val="00E55BCD"/>
    <w:rsid w:val="00E55C0D"/>
    <w:rsid w:val="00E55C28"/>
    <w:rsid w:val="00E55C5F"/>
    <w:rsid w:val="00E55CC7"/>
    <w:rsid w:val="00E55D1A"/>
    <w:rsid w:val="00E55D1B"/>
    <w:rsid w:val="00E55D7F"/>
    <w:rsid w:val="00E55E9C"/>
    <w:rsid w:val="00E55EEA"/>
    <w:rsid w:val="00E55EF3"/>
    <w:rsid w:val="00E55FB3"/>
    <w:rsid w:val="00E55FDE"/>
    <w:rsid w:val="00E560B1"/>
    <w:rsid w:val="00E56221"/>
    <w:rsid w:val="00E56283"/>
    <w:rsid w:val="00E562BB"/>
    <w:rsid w:val="00E5632B"/>
    <w:rsid w:val="00E56459"/>
    <w:rsid w:val="00E56484"/>
    <w:rsid w:val="00E5649A"/>
    <w:rsid w:val="00E564BC"/>
    <w:rsid w:val="00E564CB"/>
    <w:rsid w:val="00E564E1"/>
    <w:rsid w:val="00E5652F"/>
    <w:rsid w:val="00E565FF"/>
    <w:rsid w:val="00E56650"/>
    <w:rsid w:val="00E56662"/>
    <w:rsid w:val="00E5668A"/>
    <w:rsid w:val="00E56788"/>
    <w:rsid w:val="00E568F9"/>
    <w:rsid w:val="00E56994"/>
    <w:rsid w:val="00E569D0"/>
    <w:rsid w:val="00E569E5"/>
    <w:rsid w:val="00E569F6"/>
    <w:rsid w:val="00E56A01"/>
    <w:rsid w:val="00E56A66"/>
    <w:rsid w:val="00E56A91"/>
    <w:rsid w:val="00E56A9B"/>
    <w:rsid w:val="00E56AAE"/>
    <w:rsid w:val="00E56B40"/>
    <w:rsid w:val="00E56B57"/>
    <w:rsid w:val="00E56B5E"/>
    <w:rsid w:val="00E56B71"/>
    <w:rsid w:val="00E56B86"/>
    <w:rsid w:val="00E56C4A"/>
    <w:rsid w:val="00E56C9E"/>
    <w:rsid w:val="00E56D66"/>
    <w:rsid w:val="00E56DA2"/>
    <w:rsid w:val="00E56DC9"/>
    <w:rsid w:val="00E56E2B"/>
    <w:rsid w:val="00E56E6C"/>
    <w:rsid w:val="00E56E7C"/>
    <w:rsid w:val="00E56F53"/>
    <w:rsid w:val="00E56F82"/>
    <w:rsid w:val="00E56F93"/>
    <w:rsid w:val="00E56FB9"/>
    <w:rsid w:val="00E5701F"/>
    <w:rsid w:val="00E57075"/>
    <w:rsid w:val="00E570BB"/>
    <w:rsid w:val="00E57122"/>
    <w:rsid w:val="00E57130"/>
    <w:rsid w:val="00E57140"/>
    <w:rsid w:val="00E571B7"/>
    <w:rsid w:val="00E57214"/>
    <w:rsid w:val="00E5723A"/>
    <w:rsid w:val="00E572A4"/>
    <w:rsid w:val="00E572EB"/>
    <w:rsid w:val="00E57308"/>
    <w:rsid w:val="00E573C0"/>
    <w:rsid w:val="00E57404"/>
    <w:rsid w:val="00E57453"/>
    <w:rsid w:val="00E57481"/>
    <w:rsid w:val="00E574F8"/>
    <w:rsid w:val="00E575AC"/>
    <w:rsid w:val="00E5769A"/>
    <w:rsid w:val="00E576EB"/>
    <w:rsid w:val="00E577AD"/>
    <w:rsid w:val="00E577E9"/>
    <w:rsid w:val="00E57824"/>
    <w:rsid w:val="00E57831"/>
    <w:rsid w:val="00E57874"/>
    <w:rsid w:val="00E57908"/>
    <w:rsid w:val="00E5791C"/>
    <w:rsid w:val="00E57929"/>
    <w:rsid w:val="00E57A38"/>
    <w:rsid w:val="00E57AA3"/>
    <w:rsid w:val="00E57AB2"/>
    <w:rsid w:val="00E57B4F"/>
    <w:rsid w:val="00E57B8C"/>
    <w:rsid w:val="00E57BBF"/>
    <w:rsid w:val="00E57BC6"/>
    <w:rsid w:val="00E57C0A"/>
    <w:rsid w:val="00E57C7E"/>
    <w:rsid w:val="00E57C9A"/>
    <w:rsid w:val="00E57CAF"/>
    <w:rsid w:val="00E57CD1"/>
    <w:rsid w:val="00E57D2D"/>
    <w:rsid w:val="00E57DEC"/>
    <w:rsid w:val="00E57F76"/>
    <w:rsid w:val="00E57FFE"/>
    <w:rsid w:val="00E6007E"/>
    <w:rsid w:val="00E600A1"/>
    <w:rsid w:val="00E601EF"/>
    <w:rsid w:val="00E60287"/>
    <w:rsid w:val="00E6028B"/>
    <w:rsid w:val="00E6030E"/>
    <w:rsid w:val="00E6040E"/>
    <w:rsid w:val="00E60423"/>
    <w:rsid w:val="00E60426"/>
    <w:rsid w:val="00E60447"/>
    <w:rsid w:val="00E6048B"/>
    <w:rsid w:val="00E6049A"/>
    <w:rsid w:val="00E604E1"/>
    <w:rsid w:val="00E60528"/>
    <w:rsid w:val="00E605AA"/>
    <w:rsid w:val="00E605B5"/>
    <w:rsid w:val="00E605E1"/>
    <w:rsid w:val="00E606B9"/>
    <w:rsid w:val="00E606F8"/>
    <w:rsid w:val="00E6073C"/>
    <w:rsid w:val="00E60779"/>
    <w:rsid w:val="00E607AA"/>
    <w:rsid w:val="00E6084C"/>
    <w:rsid w:val="00E6084F"/>
    <w:rsid w:val="00E6089B"/>
    <w:rsid w:val="00E608E4"/>
    <w:rsid w:val="00E6096E"/>
    <w:rsid w:val="00E60A68"/>
    <w:rsid w:val="00E60AB0"/>
    <w:rsid w:val="00E60AEC"/>
    <w:rsid w:val="00E60B0D"/>
    <w:rsid w:val="00E60B7A"/>
    <w:rsid w:val="00E60BD0"/>
    <w:rsid w:val="00E60C3E"/>
    <w:rsid w:val="00E60CA8"/>
    <w:rsid w:val="00E60CC2"/>
    <w:rsid w:val="00E61152"/>
    <w:rsid w:val="00E611B3"/>
    <w:rsid w:val="00E61256"/>
    <w:rsid w:val="00E612C5"/>
    <w:rsid w:val="00E612D7"/>
    <w:rsid w:val="00E612DC"/>
    <w:rsid w:val="00E61315"/>
    <w:rsid w:val="00E61339"/>
    <w:rsid w:val="00E6136E"/>
    <w:rsid w:val="00E613A0"/>
    <w:rsid w:val="00E613A2"/>
    <w:rsid w:val="00E613E2"/>
    <w:rsid w:val="00E614F2"/>
    <w:rsid w:val="00E615F4"/>
    <w:rsid w:val="00E616C4"/>
    <w:rsid w:val="00E616ED"/>
    <w:rsid w:val="00E61789"/>
    <w:rsid w:val="00E617A0"/>
    <w:rsid w:val="00E617A3"/>
    <w:rsid w:val="00E617C5"/>
    <w:rsid w:val="00E6180C"/>
    <w:rsid w:val="00E61843"/>
    <w:rsid w:val="00E618B3"/>
    <w:rsid w:val="00E61945"/>
    <w:rsid w:val="00E61947"/>
    <w:rsid w:val="00E619B9"/>
    <w:rsid w:val="00E619CF"/>
    <w:rsid w:val="00E619D8"/>
    <w:rsid w:val="00E61A39"/>
    <w:rsid w:val="00E61B14"/>
    <w:rsid w:val="00E61B22"/>
    <w:rsid w:val="00E61BAF"/>
    <w:rsid w:val="00E61BB0"/>
    <w:rsid w:val="00E61C76"/>
    <w:rsid w:val="00E61C77"/>
    <w:rsid w:val="00E61CD4"/>
    <w:rsid w:val="00E61CFC"/>
    <w:rsid w:val="00E61D08"/>
    <w:rsid w:val="00E61D0F"/>
    <w:rsid w:val="00E61D26"/>
    <w:rsid w:val="00E61D56"/>
    <w:rsid w:val="00E61D86"/>
    <w:rsid w:val="00E61D87"/>
    <w:rsid w:val="00E61E29"/>
    <w:rsid w:val="00E61E3D"/>
    <w:rsid w:val="00E61E85"/>
    <w:rsid w:val="00E61EF8"/>
    <w:rsid w:val="00E61F34"/>
    <w:rsid w:val="00E61F3A"/>
    <w:rsid w:val="00E61F4A"/>
    <w:rsid w:val="00E61F9F"/>
    <w:rsid w:val="00E61FA8"/>
    <w:rsid w:val="00E6201E"/>
    <w:rsid w:val="00E620D2"/>
    <w:rsid w:val="00E6216E"/>
    <w:rsid w:val="00E621BF"/>
    <w:rsid w:val="00E62212"/>
    <w:rsid w:val="00E6223E"/>
    <w:rsid w:val="00E62263"/>
    <w:rsid w:val="00E622EC"/>
    <w:rsid w:val="00E62308"/>
    <w:rsid w:val="00E623EA"/>
    <w:rsid w:val="00E623FB"/>
    <w:rsid w:val="00E62403"/>
    <w:rsid w:val="00E62422"/>
    <w:rsid w:val="00E62449"/>
    <w:rsid w:val="00E62483"/>
    <w:rsid w:val="00E6249E"/>
    <w:rsid w:val="00E624F9"/>
    <w:rsid w:val="00E62558"/>
    <w:rsid w:val="00E62575"/>
    <w:rsid w:val="00E625AB"/>
    <w:rsid w:val="00E625C8"/>
    <w:rsid w:val="00E625E7"/>
    <w:rsid w:val="00E62603"/>
    <w:rsid w:val="00E62604"/>
    <w:rsid w:val="00E626FF"/>
    <w:rsid w:val="00E62700"/>
    <w:rsid w:val="00E62883"/>
    <w:rsid w:val="00E628D6"/>
    <w:rsid w:val="00E62954"/>
    <w:rsid w:val="00E6299F"/>
    <w:rsid w:val="00E629A1"/>
    <w:rsid w:val="00E629F3"/>
    <w:rsid w:val="00E62A14"/>
    <w:rsid w:val="00E62A4E"/>
    <w:rsid w:val="00E62B33"/>
    <w:rsid w:val="00E62BBE"/>
    <w:rsid w:val="00E62C08"/>
    <w:rsid w:val="00E62C16"/>
    <w:rsid w:val="00E62C18"/>
    <w:rsid w:val="00E62C54"/>
    <w:rsid w:val="00E62C6F"/>
    <w:rsid w:val="00E62D7F"/>
    <w:rsid w:val="00E62D80"/>
    <w:rsid w:val="00E62DFF"/>
    <w:rsid w:val="00E62E14"/>
    <w:rsid w:val="00E62E1A"/>
    <w:rsid w:val="00E62EEF"/>
    <w:rsid w:val="00E6301A"/>
    <w:rsid w:val="00E630C4"/>
    <w:rsid w:val="00E6310C"/>
    <w:rsid w:val="00E63138"/>
    <w:rsid w:val="00E6333C"/>
    <w:rsid w:val="00E634F8"/>
    <w:rsid w:val="00E63512"/>
    <w:rsid w:val="00E63624"/>
    <w:rsid w:val="00E63650"/>
    <w:rsid w:val="00E636D8"/>
    <w:rsid w:val="00E637DC"/>
    <w:rsid w:val="00E63837"/>
    <w:rsid w:val="00E63887"/>
    <w:rsid w:val="00E638E1"/>
    <w:rsid w:val="00E638EC"/>
    <w:rsid w:val="00E638F5"/>
    <w:rsid w:val="00E639E8"/>
    <w:rsid w:val="00E63A57"/>
    <w:rsid w:val="00E63A6D"/>
    <w:rsid w:val="00E63AEB"/>
    <w:rsid w:val="00E63B77"/>
    <w:rsid w:val="00E63B87"/>
    <w:rsid w:val="00E63BA9"/>
    <w:rsid w:val="00E63BBD"/>
    <w:rsid w:val="00E63BEE"/>
    <w:rsid w:val="00E63C49"/>
    <w:rsid w:val="00E63CD2"/>
    <w:rsid w:val="00E63D81"/>
    <w:rsid w:val="00E63D95"/>
    <w:rsid w:val="00E63E5C"/>
    <w:rsid w:val="00E63E91"/>
    <w:rsid w:val="00E63EED"/>
    <w:rsid w:val="00E63F49"/>
    <w:rsid w:val="00E63FB1"/>
    <w:rsid w:val="00E63FF1"/>
    <w:rsid w:val="00E64009"/>
    <w:rsid w:val="00E6403E"/>
    <w:rsid w:val="00E640B8"/>
    <w:rsid w:val="00E64189"/>
    <w:rsid w:val="00E64198"/>
    <w:rsid w:val="00E64199"/>
    <w:rsid w:val="00E641A8"/>
    <w:rsid w:val="00E641D6"/>
    <w:rsid w:val="00E64241"/>
    <w:rsid w:val="00E64296"/>
    <w:rsid w:val="00E64358"/>
    <w:rsid w:val="00E64378"/>
    <w:rsid w:val="00E643A3"/>
    <w:rsid w:val="00E643BD"/>
    <w:rsid w:val="00E6448D"/>
    <w:rsid w:val="00E64502"/>
    <w:rsid w:val="00E64525"/>
    <w:rsid w:val="00E645EE"/>
    <w:rsid w:val="00E64718"/>
    <w:rsid w:val="00E6473F"/>
    <w:rsid w:val="00E64777"/>
    <w:rsid w:val="00E6479E"/>
    <w:rsid w:val="00E647CB"/>
    <w:rsid w:val="00E6480F"/>
    <w:rsid w:val="00E6484D"/>
    <w:rsid w:val="00E648A1"/>
    <w:rsid w:val="00E649D2"/>
    <w:rsid w:val="00E64A0A"/>
    <w:rsid w:val="00E64A3E"/>
    <w:rsid w:val="00E64A91"/>
    <w:rsid w:val="00E64A9D"/>
    <w:rsid w:val="00E64B81"/>
    <w:rsid w:val="00E64BF5"/>
    <w:rsid w:val="00E64C92"/>
    <w:rsid w:val="00E64D58"/>
    <w:rsid w:val="00E64D86"/>
    <w:rsid w:val="00E64DBC"/>
    <w:rsid w:val="00E64E7F"/>
    <w:rsid w:val="00E64E84"/>
    <w:rsid w:val="00E64F52"/>
    <w:rsid w:val="00E64FA8"/>
    <w:rsid w:val="00E64FB2"/>
    <w:rsid w:val="00E64FB5"/>
    <w:rsid w:val="00E64FB8"/>
    <w:rsid w:val="00E64FE8"/>
    <w:rsid w:val="00E65042"/>
    <w:rsid w:val="00E6505C"/>
    <w:rsid w:val="00E650E4"/>
    <w:rsid w:val="00E65102"/>
    <w:rsid w:val="00E65190"/>
    <w:rsid w:val="00E651BD"/>
    <w:rsid w:val="00E651D7"/>
    <w:rsid w:val="00E6522A"/>
    <w:rsid w:val="00E6525B"/>
    <w:rsid w:val="00E65274"/>
    <w:rsid w:val="00E65348"/>
    <w:rsid w:val="00E653EB"/>
    <w:rsid w:val="00E6548D"/>
    <w:rsid w:val="00E6548E"/>
    <w:rsid w:val="00E655B8"/>
    <w:rsid w:val="00E655BD"/>
    <w:rsid w:val="00E655F7"/>
    <w:rsid w:val="00E65602"/>
    <w:rsid w:val="00E65661"/>
    <w:rsid w:val="00E65666"/>
    <w:rsid w:val="00E656C9"/>
    <w:rsid w:val="00E656D9"/>
    <w:rsid w:val="00E65707"/>
    <w:rsid w:val="00E6572A"/>
    <w:rsid w:val="00E65774"/>
    <w:rsid w:val="00E6579B"/>
    <w:rsid w:val="00E657AA"/>
    <w:rsid w:val="00E657E4"/>
    <w:rsid w:val="00E6580E"/>
    <w:rsid w:val="00E65954"/>
    <w:rsid w:val="00E659F2"/>
    <w:rsid w:val="00E659FF"/>
    <w:rsid w:val="00E65A97"/>
    <w:rsid w:val="00E65AD2"/>
    <w:rsid w:val="00E65AF2"/>
    <w:rsid w:val="00E65B4F"/>
    <w:rsid w:val="00E65B55"/>
    <w:rsid w:val="00E65B84"/>
    <w:rsid w:val="00E65B99"/>
    <w:rsid w:val="00E65BAE"/>
    <w:rsid w:val="00E65BE1"/>
    <w:rsid w:val="00E65BED"/>
    <w:rsid w:val="00E65BF7"/>
    <w:rsid w:val="00E65C35"/>
    <w:rsid w:val="00E65C65"/>
    <w:rsid w:val="00E65CBD"/>
    <w:rsid w:val="00E65CD7"/>
    <w:rsid w:val="00E65D1D"/>
    <w:rsid w:val="00E65DA0"/>
    <w:rsid w:val="00E65DB5"/>
    <w:rsid w:val="00E65E41"/>
    <w:rsid w:val="00E65F41"/>
    <w:rsid w:val="00E66044"/>
    <w:rsid w:val="00E66105"/>
    <w:rsid w:val="00E66250"/>
    <w:rsid w:val="00E663DC"/>
    <w:rsid w:val="00E663DD"/>
    <w:rsid w:val="00E66465"/>
    <w:rsid w:val="00E664ED"/>
    <w:rsid w:val="00E665A5"/>
    <w:rsid w:val="00E665D7"/>
    <w:rsid w:val="00E66628"/>
    <w:rsid w:val="00E66649"/>
    <w:rsid w:val="00E66652"/>
    <w:rsid w:val="00E66692"/>
    <w:rsid w:val="00E66740"/>
    <w:rsid w:val="00E6688B"/>
    <w:rsid w:val="00E668EE"/>
    <w:rsid w:val="00E6696B"/>
    <w:rsid w:val="00E669DA"/>
    <w:rsid w:val="00E669FD"/>
    <w:rsid w:val="00E669FF"/>
    <w:rsid w:val="00E66B13"/>
    <w:rsid w:val="00E66B84"/>
    <w:rsid w:val="00E66BB6"/>
    <w:rsid w:val="00E66C06"/>
    <w:rsid w:val="00E66C44"/>
    <w:rsid w:val="00E66D53"/>
    <w:rsid w:val="00E66D54"/>
    <w:rsid w:val="00E66DB6"/>
    <w:rsid w:val="00E66DFD"/>
    <w:rsid w:val="00E66DFE"/>
    <w:rsid w:val="00E66E08"/>
    <w:rsid w:val="00E66E26"/>
    <w:rsid w:val="00E66E39"/>
    <w:rsid w:val="00E66E72"/>
    <w:rsid w:val="00E66E8D"/>
    <w:rsid w:val="00E66F4D"/>
    <w:rsid w:val="00E66FCA"/>
    <w:rsid w:val="00E67041"/>
    <w:rsid w:val="00E6706E"/>
    <w:rsid w:val="00E67106"/>
    <w:rsid w:val="00E67392"/>
    <w:rsid w:val="00E673C7"/>
    <w:rsid w:val="00E673D7"/>
    <w:rsid w:val="00E673DE"/>
    <w:rsid w:val="00E6740D"/>
    <w:rsid w:val="00E67448"/>
    <w:rsid w:val="00E67453"/>
    <w:rsid w:val="00E674AA"/>
    <w:rsid w:val="00E674AB"/>
    <w:rsid w:val="00E674B5"/>
    <w:rsid w:val="00E674E6"/>
    <w:rsid w:val="00E674FE"/>
    <w:rsid w:val="00E6759C"/>
    <w:rsid w:val="00E67676"/>
    <w:rsid w:val="00E6776C"/>
    <w:rsid w:val="00E6777F"/>
    <w:rsid w:val="00E67790"/>
    <w:rsid w:val="00E6779B"/>
    <w:rsid w:val="00E67801"/>
    <w:rsid w:val="00E67857"/>
    <w:rsid w:val="00E6793F"/>
    <w:rsid w:val="00E6794C"/>
    <w:rsid w:val="00E67960"/>
    <w:rsid w:val="00E6796A"/>
    <w:rsid w:val="00E679AD"/>
    <w:rsid w:val="00E67A20"/>
    <w:rsid w:val="00E67A52"/>
    <w:rsid w:val="00E67AC9"/>
    <w:rsid w:val="00E67ACC"/>
    <w:rsid w:val="00E67AFB"/>
    <w:rsid w:val="00E67B06"/>
    <w:rsid w:val="00E67B64"/>
    <w:rsid w:val="00E67C20"/>
    <w:rsid w:val="00E67C54"/>
    <w:rsid w:val="00E67C62"/>
    <w:rsid w:val="00E67D16"/>
    <w:rsid w:val="00E67DAD"/>
    <w:rsid w:val="00E67DD9"/>
    <w:rsid w:val="00E67EF6"/>
    <w:rsid w:val="00E67F0F"/>
    <w:rsid w:val="00E67F32"/>
    <w:rsid w:val="00E67F77"/>
    <w:rsid w:val="00E67FEC"/>
    <w:rsid w:val="00E7002E"/>
    <w:rsid w:val="00E700A2"/>
    <w:rsid w:val="00E700D2"/>
    <w:rsid w:val="00E700F6"/>
    <w:rsid w:val="00E70129"/>
    <w:rsid w:val="00E7019D"/>
    <w:rsid w:val="00E70208"/>
    <w:rsid w:val="00E70239"/>
    <w:rsid w:val="00E70278"/>
    <w:rsid w:val="00E7027D"/>
    <w:rsid w:val="00E702A7"/>
    <w:rsid w:val="00E702AB"/>
    <w:rsid w:val="00E702FB"/>
    <w:rsid w:val="00E7030E"/>
    <w:rsid w:val="00E70318"/>
    <w:rsid w:val="00E703C5"/>
    <w:rsid w:val="00E70421"/>
    <w:rsid w:val="00E70461"/>
    <w:rsid w:val="00E70470"/>
    <w:rsid w:val="00E704E8"/>
    <w:rsid w:val="00E704F3"/>
    <w:rsid w:val="00E704F6"/>
    <w:rsid w:val="00E704FC"/>
    <w:rsid w:val="00E70534"/>
    <w:rsid w:val="00E7053E"/>
    <w:rsid w:val="00E70577"/>
    <w:rsid w:val="00E7065C"/>
    <w:rsid w:val="00E706AB"/>
    <w:rsid w:val="00E706B2"/>
    <w:rsid w:val="00E706E9"/>
    <w:rsid w:val="00E7074D"/>
    <w:rsid w:val="00E70769"/>
    <w:rsid w:val="00E70771"/>
    <w:rsid w:val="00E70832"/>
    <w:rsid w:val="00E70849"/>
    <w:rsid w:val="00E70934"/>
    <w:rsid w:val="00E709AC"/>
    <w:rsid w:val="00E709EC"/>
    <w:rsid w:val="00E70A4F"/>
    <w:rsid w:val="00E70A8C"/>
    <w:rsid w:val="00E70A8D"/>
    <w:rsid w:val="00E70AD6"/>
    <w:rsid w:val="00E70AF8"/>
    <w:rsid w:val="00E70B08"/>
    <w:rsid w:val="00E70B3E"/>
    <w:rsid w:val="00E70B59"/>
    <w:rsid w:val="00E70BA8"/>
    <w:rsid w:val="00E70C23"/>
    <w:rsid w:val="00E70C2E"/>
    <w:rsid w:val="00E70C6A"/>
    <w:rsid w:val="00E70D11"/>
    <w:rsid w:val="00E70D2D"/>
    <w:rsid w:val="00E70D47"/>
    <w:rsid w:val="00E70DAB"/>
    <w:rsid w:val="00E70DB3"/>
    <w:rsid w:val="00E70E10"/>
    <w:rsid w:val="00E70E48"/>
    <w:rsid w:val="00E70FAB"/>
    <w:rsid w:val="00E70FD3"/>
    <w:rsid w:val="00E71007"/>
    <w:rsid w:val="00E71008"/>
    <w:rsid w:val="00E7100C"/>
    <w:rsid w:val="00E7101E"/>
    <w:rsid w:val="00E710C9"/>
    <w:rsid w:val="00E710E5"/>
    <w:rsid w:val="00E710FC"/>
    <w:rsid w:val="00E71118"/>
    <w:rsid w:val="00E71123"/>
    <w:rsid w:val="00E7113D"/>
    <w:rsid w:val="00E71148"/>
    <w:rsid w:val="00E7114A"/>
    <w:rsid w:val="00E7117A"/>
    <w:rsid w:val="00E71181"/>
    <w:rsid w:val="00E711C3"/>
    <w:rsid w:val="00E711CF"/>
    <w:rsid w:val="00E71200"/>
    <w:rsid w:val="00E71209"/>
    <w:rsid w:val="00E7149C"/>
    <w:rsid w:val="00E714B6"/>
    <w:rsid w:val="00E71528"/>
    <w:rsid w:val="00E71591"/>
    <w:rsid w:val="00E71592"/>
    <w:rsid w:val="00E715B7"/>
    <w:rsid w:val="00E715BF"/>
    <w:rsid w:val="00E7163A"/>
    <w:rsid w:val="00E71734"/>
    <w:rsid w:val="00E71773"/>
    <w:rsid w:val="00E7178A"/>
    <w:rsid w:val="00E717BF"/>
    <w:rsid w:val="00E717C0"/>
    <w:rsid w:val="00E717ED"/>
    <w:rsid w:val="00E717EE"/>
    <w:rsid w:val="00E7182A"/>
    <w:rsid w:val="00E71837"/>
    <w:rsid w:val="00E718C1"/>
    <w:rsid w:val="00E719E7"/>
    <w:rsid w:val="00E719F1"/>
    <w:rsid w:val="00E71A38"/>
    <w:rsid w:val="00E71A8B"/>
    <w:rsid w:val="00E71A98"/>
    <w:rsid w:val="00E71AA8"/>
    <w:rsid w:val="00E71BF1"/>
    <w:rsid w:val="00E71C15"/>
    <w:rsid w:val="00E71CE5"/>
    <w:rsid w:val="00E71CEB"/>
    <w:rsid w:val="00E71CED"/>
    <w:rsid w:val="00E71DEC"/>
    <w:rsid w:val="00E71DF3"/>
    <w:rsid w:val="00E71E3D"/>
    <w:rsid w:val="00E71E55"/>
    <w:rsid w:val="00E71E69"/>
    <w:rsid w:val="00E71E98"/>
    <w:rsid w:val="00E71EA8"/>
    <w:rsid w:val="00E71EBD"/>
    <w:rsid w:val="00E71F30"/>
    <w:rsid w:val="00E71F4A"/>
    <w:rsid w:val="00E71F58"/>
    <w:rsid w:val="00E71F7A"/>
    <w:rsid w:val="00E7201A"/>
    <w:rsid w:val="00E72074"/>
    <w:rsid w:val="00E720EF"/>
    <w:rsid w:val="00E720F9"/>
    <w:rsid w:val="00E72126"/>
    <w:rsid w:val="00E72285"/>
    <w:rsid w:val="00E722D1"/>
    <w:rsid w:val="00E72393"/>
    <w:rsid w:val="00E7242E"/>
    <w:rsid w:val="00E7250F"/>
    <w:rsid w:val="00E72536"/>
    <w:rsid w:val="00E725B7"/>
    <w:rsid w:val="00E72612"/>
    <w:rsid w:val="00E726B6"/>
    <w:rsid w:val="00E726C6"/>
    <w:rsid w:val="00E726FA"/>
    <w:rsid w:val="00E72702"/>
    <w:rsid w:val="00E72708"/>
    <w:rsid w:val="00E72729"/>
    <w:rsid w:val="00E72734"/>
    <w:rsid w:val="00E72772"/>
    <w:rsid w:val="00E7279D"/>
    <w:rsid w:val="00E727ED"/>
    <w:rsid w:val="00E7283A"/>
    <w:rsid w:val="00E72850"/>
    <w:rsid w:val="00E72868"/>
    <w:rsid w:val="00E7294C"/>
    <w:rsid w:val="00E7294E"/>
    <w:rsid w:val="00E729B7"/>
    <w:rsid w:val="00E729D6"/>
    <w:rsid w:val="00E72AD5"/>
    <w:rsid w:val="00E72B28"/>
    <w:rsid w:val="00E72D6A"/>
    <w:rsid w:val="00E72D74"/>
    <w:rsid w:val="00E72E1A"/>
    <w:rsid w:val="00E72EC6"/>
    <w:rsid w:val="00E72FCB"/>
    <w:rsid w:val="00E73019"/>
    <w:rsid w:val="00E73129"/>
    <w:rsid w:val="00E73266"/>
    <w:rsid w:val="00E73306"/>
    <w:rsid w:val="00E73382"/>
    <w:rsid w:val="00E73387"/>
    <w:rsid w:val="00E73394"/>
    <w:rsid w:val="00E733C0"/>
    <w:rsid w:val="00E733EA"/>
    <w:rsid w:val="00E73493"/>
    <w:rsid w:val="00E734AE"/>
    <w:rsid w:val="00E73523"/>
    <w:rsid w:val="00E735B8"/>
    <w:rsid w:val="00E735C5"/>
    <w:rsid w:val="00E7379E"/>
    <w:rsid w:val="00E737B5"/>
    <w:rsid w:val="00E7385E"/>
    <w:rsid w:val="00E7389A"/>
    <w:rsid w:val="00E738AB"/>
    <w:rsid w:val="00E738E3"/>
    <w:rsid w:val="00E738F7"/>
    <w:rsid w:val="00E73921"/>
    <w:rsid w:val="00E7394C"/>
    <w:rsid w:val="00E739CB"/>
    <w:rsid w:val="00E739FB"/>
    <w:rsid w:val="00E73A89"/>
    <w:rsid w:val="00E73A9F"/>
    <w:rsid w:val="00E73B32"/>
    <w:rsid w:val="00E73B46"/>
    <w:rsid w:val="00E73C7C"/>
    <w:rsid w:val="00E73CAA"/>
    <w:rsid w:val="00E73CAC"/>
    <w:rsid w:val="00E73CD1"/>
    <w:rsid w:val="00E73D83"/>
    <w:rsid w:val="00E73E44"/>
    <w:rsid w:val="00E73FBE"/>
    <w:rsid w:val="00E73FD7"/>
    <w:rsid w:val="00E740A4"/>
    <w:rsid w:val="00E740BA"/>
    <w:rsid w:val="00E740D0"/>
    <w:rsid w:val="00E740DC"/>
    <w:rsid w:val="00E7410D"/>
    <w:rsid w:val="00E74117"/>
    <w:rsid w:val="00E7411E"/>
    <w:rsid w:val="00E74123"/>
    <w:rsid w:val="00E741B5"/>
    <w:rsid w:val="00E741CA"/>
    <w:rsid w:val="00E74346"/>
    <w:rsid w:val="00E74362"/>
    <w:rsid w:val="00E74447"/>
    <w:rsid w:val="00E7445B"/>
    <w:rsid w:val="00E7446D"/>
    <w:rsid w:val="00E74521"/>
    <w:rsid w:val="00E74524"/>
    <w:rsid w:val="00E7469F"/>
    <w:rsid w:val="00E74704"/>
    <w:rsid w:val="00E7470E"/>
    <w:rsid w:val="00E7471A"/>
    <w:rsid w:val="00E7474F"/>
    <w:rsid w:val="00E747A2"/>
    <w:rsid w:val="00E747E8"/>
    <w:rsid w:val="00E747FB"/>
    <w:rsid w:val="00E74872"/>
    <w:rsid w:val="00E74919"/>
    <w:rsid w:val="00E7498A"/>
    <w:rsid w:val="00E749CB"/>
    <w:rsid w:val="00E74A0B"/>
    <w:rsid w:val="00E74BB4"/>
    <w:rsid w:val="00E74BEB"/>
    <w:rsid w:val="00E74C16"/>
    <w:rsid w:val="00E74CDA"/>
    <w:rsid w:val="00E74D08"/>
    <w:rsid w:val="00E74D1F"/>
    <w:rsid w:val="00E74D33"/>
    <w:rsid w:val="00E74DFE"/>
    <w:rsid w:val="00E74E04"/>
    <w:rsid w:val="00E74E51"/>
    <w:rsid w:val="00E74E58"/>
    <w:rsid w:val="00E74ED4"/>
    <w:rsid w:val="00E74ED7"/>
    <w:rsid w:val="00E74EDB"/>
    <w:rsid w:val="00E74FF6"/>
    <w:rsid w:val="00E7500E"/>
    <w:rsid w:val="00E7501C"/>
    <w:rsid w:val="00E75032"/>
    <w:rsid w:val="00E750AA"/>
    <w:rsid w:val="00E7510F"/>
    <w:rsid w:val="00E75110"/>
    <w:rsid w:val="00E75111"/>
    <w:rsid w:val="00E75140"/>
    <w:rsid w:val="00E75148"/>
    <w:rsid w:val="00E7519C"/>
    <w:rsid w:val="00E75207"/>
    <w:rsid w:val="00E7528C"/>
    <w:rsid w:val="00E7529A"/>
    <w:rsid w:val="00E753D1"/>
    <w:rsid w:val="00E753E7"/>
    <w:rsid w:val="00E7545F"/>
    <w:rsid w:val="00E754FC"/>
    <w:rsid w:val="00E75501"/>
    <w:rsid w:val="00E75587"/>
    <w:rsid w:val="00E75604"/>
    <w:rsid w:val="00E756C0"/>
    <w:rsid w:val="00E757B1"/>
    <w:rsid w:val="00E757E2"/>
    <w:rsid w:val="00E7587B"/>
    <w:rsid w:val="00E758D4"/>
    <w:rsid w:val="00E75942"/>
    <w:rsid w:val="00E759BA"/>
    <w:rsid w:val="00E75A12"/>
    <w:rsid w:val="00E75A23"/>
    <w:rsid w:val="00E75A36"/>
    <w:rsid w:val="00E75B8D"/>
    <w:rsid w:val="00E75BB3"/>
    <w:rsid w:val="00E75C33"/>
    <w:rsid w:val="00E75C3D"/>
    <w:rsid w:val="00E75C49"/>
    <w:rsid w:val="00E75C66"/>
    <w:rsid w:val="00E75D1B"/>
    <w:rsid w:val="00E75DB8"/>
    <w:rsid w:val="00E75E0A"/>
    <w:rsid w:val="00E75E64"/>
    <w:rsid w:val="00E75F6A"/>
    <w:rsid w:val="00E76002"/>
    <w:rsid w:val="00E7601A"/>
    <w:rsid w:val="00E76033"/>
    <w:rsid w:val="00E7606D"/>
    <w:rsid w:val="00E760AC"/>
    <w:rsid w:val="00E761AC"/>
    <w:rsid w:val="00E761D1"/>
    <w:rsid w:val="00E762BB"/>
    <w:rsid w:val="00E762F0"/>
    <w:rsid w:val="00E76362"/>
    <w:rsid w:val="00E76374"/>
    <w:rsid w:val="00E76470"/>
    <w:rsid w:val="00E764C3"/>
    <w:rsid w:val="00E764C6"/>
    <w:rsid w:val="00E76549"/>
    <w:rsid w:val="00E76663"/>
    <w:rsid w:val="00E76664"/>
    <w:rsid w:val="00E766D3"/>
    <w:rsid w:val="00E7676D"/>
    <w:rsid w:val="00E7678E"/>
    <w:rsid w:val="00E767EE"/>
    <w:rsid w:val="00E76806"/>
    <w:rsid w:val="00E7683E"/>
    <w:rsid w:val="00E7685A"/>
    <w:rsid w:val="00E768BD"/>
    <w:rsid w:val="00E768EE"/>
    <w:rsid w:val="00E76907"/>
    <w:rsid w:val="00E7695A"/>
    <w:rsid w:val="00E769E6"/>
    <w:rsid w:val="00E76A64"/>
    <w:rsid w:val="00E76AE1"/>
    <w:rsid w:val="00E76B52"/>
    <w:rsid w:val="00E76D35"/>
    <w:rsid w:val="00E76D83"/>
    <w:rsid w:val="00E76DF4"/>
    <w:rsid w:val="00E76E0D"/>
    <w:rsid w:val="00E76E75"/>
    <w:rsid w:val="00E76E90"/>
    <w:rsid w:val="00E76E99"/>
    <w:rsid w:val="00E76EBF"/>
    <w:rsid w:val="00E76F80"/>
    <w:rsid w:val="00E76F9D"/>
    <w:rsid w:val="00E76FC4"/>
    <w:rsid w:val="00E77019"/>
    <w:rsid w:val="00E77058"/>
    <w:rsid w:val="00E7708D"/>
    <w:rsid w:val="00E7709A"/>
    <w:rsid w:val="00E7709F"/>
    <w:rsid w:val="00E770BE"/>
    <w:rsid w:val="00E770C1"/>
    <w:rsid w:val="00E77149"/>
    <w:rsid w:val="00E7717C"/>
    <w:rsid w:val="00E771B0"/>
    <w:rsid w:val="00E771CF"/>
    <w:rsid w:val="00E771EA"/>
    <w:rsid w:val="00E77202"/>
    <w:rsid w:val="00E77226"/>
    <w:rsid w:val="00E7722B"/>
    <w:rsid w:val="00E7724D"/>
    <w:rsid w:val="00E772A6"/>
    <w:rsid w:val="00E7739F"/>
    <w:rsid w:val="00E77456"/>
    <w:rsid w:val="00E77460"/>
    <w:rsid w:val="00E774F2"/>
    <w:rsid w:val="00E7750D"/>
    <w:rsid w:val="00E77574"/>
    <w:rsid w:val="00E775C1"/>
    <w:rsid w:val="00E776E4"/>
    <w:rsid w:val="00E77742"/>
    <w:rsid w:val="00E77762"/>
    <w:rsid w:val="00E77783"/>
    <w:rsid w:val="00E777C8"/>
    <w:rsid w:val="00E777FB"/>
    <w:rsid w:val="00E778DA"/>
    <w:rsid w:val="00E778ED"/>
    <w:rsid w:val="00E7798E"/>
    <w:rsid w:val="00E779A8"/>
    <w:rsid w:val="00E77A81"/>
    <w:rsid w:val="00E77AC9"/>
    <w:rsid w:val="00E77AD1"/>
    <w:rsid w:val="00E77B23"/>
    <w:rsid w:val="00E77BAF"/>
    <w:rsid w:val="00E77BD6"/>
    <w:rsid w:val="00E77C92"/>
    <w:rsid w:val="00E77D3E"/>
    <w:rsid w:val="00E77D70"/>
    <w:rsid w:val="00E77E50"/>
    <w:rsid w:val="00E77E53"/>
    <w:rsid w:val="00E77EA6"/>
    <w:rsid w:val="00E80064"/>
    <w:rsid w:val="00E800F6"/>
    <w:rsid w:val="00E80150"/>
    <w:rsid w:val="00E80191"/>
    <w:rsid w:val="00E801DF"/>
    <w:rsid w:val="00E801F0"/>
    <w:rsid w:val="00E80388"/>
    <w:rsid w:val="00E803EB"/>
    <w:rsid w:val="00E80445"/>
    <w:rsid w:val="00E80543"/>
    <w:rsid w:val="00E805B9"/>
    <w:rsid w:val="00E80635"/>
    <w:rsid w:val="00E80672"/>
    <w:rsid w:val="00E8069B"/>
    <w:rsid w:val="00E806F5"/>
    <w:rsid w:val="00E80722"/>
    <w:rsid w:val="00E80842"/>
    <w:rsid w:val="00E8087D"/>
    <w:rsid w:val="00E808CA"/>
    <w:rsid w:val="00E808F3"/>
    <w:rsid w:val="00E8095C"/>
    <w:rsid w:val="00E8095E"/>
    <w:rsid w:val="00E809A2"/>
    <w:rsid w:val="00E809E4"/>
    <w:rsid w:val="00E80A16"/>
    <w:rsid w:val="00E80A23"/>
    <w:rsid w:val="00E80A3B"/>
    <w:rsid w:val="00E80A42"/>
    <w:rsid w:val="00E80B00"/>
    <w:rsid w:val="00E80B85"/>
    <w:rsid w:val="00E80C4E"/>
    <w:rsid w:val="00E80D2D"/>
    <w:rsid w:val="00E80D8F"/>
    <w:rsid w:val="00E80DB5"/>
    <w:rsid w:val="00E80DE3"/>
    <w:rsid w:val="00E80E0E"/>
    <w:rsid w:val="00E80E99"/>
    <w:rsid w:val="00E80ED7"/>
    <w:rsid w:val="00E80EEA"/>
    <w:rsid w:val="00E80EF3"/>
    <w:rsid w:val="00E80F42"/>
    <w:rsid w:val="00E80F5B"/>
    <w:rsid w:val="00E80FB2"/>
    <w:rsid w:val="00E80FFA"/>
    <w:rsid w:val="00E810B2"/>
    <w:rsid w:val="00E810DA"/>
    <w:rsid w:val="00E810E5"/>
    <w:rsid w:val="00E810E6"/>
    <w:rsid w:val="00E81109"/>
    <w:rsid w:val="00E81209"/>
    <w:rsid w:val="00E8120E"/>
    <w:rsid w:val="00E81276"/>
    <w:rsid w:val="00E812AC"/>
    <w:rsid w:val="00E812CC"/>
    <w:rsid w:val="00E812E2"/>
    <w:rsid w:val="00E812EC"/>
    <w:rsid w:val="00E81318"/>
    <w:rsid w:val="00E81336"/>
    <w:rsid w:val="00E81343"/>
    <w:rsid w:val="00E81424"/>
    <w:rsid w:val="00E81440"/>
    <w:rsid w:val="00E81530"/>
    <w:rsid w:val="00E815B7"/>
    <w:rsid w:val="00E815C2"/>
    <w:rsid w:val="00E815E8"/>
    <w:rsid w:val="00E81624"/>
    <w:rsid w:val="00E81644"/>
    <w:rsid w:val="00E81645"/>
    <w:rsid w:val="00E816A7"/>
    <w:rsid w:val="00E816B6"/>
    <w:rsid w:val="00E817CC"/>
    <w:rsid w:val="00E81848"/>
    <w:rsid w:val="00E818B5"/>
    <w:rsid w:val="00E81994"/>
    <w:rsid w:val="00E819B9"/>
    <w:rsid w:val="00E81A51"/>
    <w:rsid w:val="00E81AE1"/>
    <w:rsid w:val="00E81BA3"/>
    <w:rsid w:val="00E81BC6"/>
    <w:rsid w:val="00E81BF2"/>
    <w:rsid w:val="00E81C7F"/>
    <w:rsid w:val="00E81CE4"/>
    <w:rsid w:val="00E81DA0"/>
    <w:rsid w:val="00E81DAF"/>
    <w:rsid w:val="00E81DCD"/>
    <w:rsid w:val="00E81DEA"/>
    <w:rsid w:val="00E81E07"/>
    <w:rsid w:val="00E81E57"/>
    <w:rsid w:val="00E81E90"/>
    <w:rsid w:val="00E81F21"/>
    <w:rsid w:val="00E81F63"/>
    <w:rsid w:val="00E81F77"/>
    <w:rsid w:val="00E81F95"/>
    <w:rsid w:val="00E81F9B"/>
    <w:rsid w:val="00E81F9C"/>
    <w:rsid w:val="00E81FDA"/>
    <w:rsid w:val="00E82021"/>
    <w:rsid w:val="00E82034"/>
    <w:rsid w:val="00E82155"/>
    <w:rsid w:val="00E8217D"/>
    <w:rsid w:val="00E82193"/>
    <w:rsid w:val="00E821D0"/>
    <w:rsid w:val="00E8236B"/>
    <w:rsid w:val="00E82380"/>
    <w:rsid w:val="00E82430"/>
    <w:rsid w:val="00E8248A"/>
    <w:rsid w:val="00E824E2"/>
    <w:rsid w:val="00E82613"/>
    <w:rsid w:val="00E826C7"/>
    <w:rsid w:val="00E826D2"/>
    <w:rsid w:val="00E8271E"/>
    <w:rsid w:val="00E82747"/>
    <w:rsid w:val="00E82776"/>
    <w:rsid w:val="00E827FC"/>
    <w:rsid w:val="00E8291E"/>
    <w:rsid w:val="00E8298B"/>
    <w:rsid w:val="00E82A2A"/>
    <w:rsid w:val="00E82A67"/>
    <w:rsid w:val="00E82AA6"/>
    <w:rsid w:val="00E82B0B"/>
    <w:rsid w:val="00E82B77"/>
    <w:rsid w:val="00E82C1C"/>
    <w:rsid w:val="00E82C53"/>
    <w:rsid w:val="00E82C55"/>
    <w:rsid w:val="00E82C88"/>
    <w:rsid w:val="00E82D44"/>
    <w:rsid w:val="00E82D4E"/>
    <w:rsid w:val="00E82DDC"/>
    <w:rsid w:val="00E82E45"/>
    <w:rsid w:val="00E82EC3"/>
    <w:rsid w:val="00E82ECD"/>
    <w:rsid w:val="00E82EED"/>
    <w:rsid w:val="00E82EF8"/>
    <w:rsid w:val="00E82F19"/>
    <w:rsid w:val="00E82FC3"/>
    <w:rsid w:val="00E83087"/>
    <w:rsid w:val="00E830DE"/>
    <w:rsid w:val="00E830EF"/>
    <w:rsid w:val="00E83122"/>
    <w:rsid w:val="00E83193"/>
    <w:rsid w:val="00E831D5"/>
    <w:rsid w:val="00E83244"/>
    <w:rsid w:val="00E83296"/>
    <w:rsid w:val="00E832D1"/>
    <w:rsid w:val="00E83309"/>
    <w:rsid w:val="00E83380"/>
    <w:rsid w:val="00E83391"/>
    <w:rsid w:val="00E8341D"/>
    <w:rsid w:val="00E8356D"/>
    <w:rsid w:val="00E8362A"/>
    <w:rsid w:val="00E83712"/>
    <w:rsid w:val="00E83728"/>
    <w:rsid w:val="00E83761"/>
    <w:rsid w:val="00E837E3"/>
    <w:rsid w:val="00E8387A"/>
    <w:rsid w:val="00E83899"/>
    <w:rsid w:val="00E838AD"/>
    <w:rsid w:val="00E838FD"/>
    <w:rsid w:val="00E83A65"/>
    <w:rsid w:val="00E83A96"/>
    <w:rsid w:val="00E83ADF"/>
    <w:rsid w:val="00E83AE7"/>
    <w:rsid w:val="00E83AF5"/>
    <w:rsid w:val="00E83BBC"/>
    <w:rsid w:val="00E83D7D"/>
    <w:rsid w:val="00E83E43"/>
    <w:rsid w:val="00E83E5B"/>
    <w:rsid w:val="00E83E7E"/>
    <w:rsid w:val="00E83E99"/>
    <w:rsid w:val="00E83EB0"/>
    <w:rsid w:val="00E83EE1"/>
    <w:rsid w:val="00E84098"/>
    <w:rsid w:val="00E840A6"/>
    <w:rsid w:val="00E841B4"/>
    <w:rsid w:val="00E841CE"/>
    <w:rsid w:val="00E84297"/>
    <w:rsid w:val="00E843D2"/>
    <w:rsid w:val="00E8443C"/>
    <w:rsid w:val="00E8445B"/>
    <w:rsid w:val="00E844ED"/>
    <w:rsid w:val="00E84532"/>
    <w:rsid w:val="00E84608"/>
    <w:rsid w:val="00E84626"/>
    <w:rsid w:val="00E846A6"/>
    <w:rsid w:val="00E846AA"/>
    <w:rsid w:val="00E8474F"/>
    <w:rsid w:val="00E84783"/>
    <w:rsid w:val="00E84798"/>
    <w:rsid w:val="00E847D3"/>
    <w:rsid w:val="00E84801"/>
    <w:rsid w:val="00E84867"/>
    <w:rsid w:val="00E84928"/>
    <w:rsid w:val="00E8493F"/>
    <w:rsid w:val="00E84946"/>
    <w:rsid w:val="00E849CA"/>
    <w:rsid w:val="00E84A94"/>
    <w:rsid w:val="00E84AA8"/>
    <w:rsid w:val="00E84B23"/>
    <w:rsid w:val="00E84B6F"/>
    <w:rsid w:val="00E84B79"/>
    <w:rsid w:val="00E84BEA"/>
    <w:rsid w:val="00E84C20"/>
    <w:rsid w:val="00E84CEE"/>
    <w:rsid w:val="00E84D21"/>
    <w:rsid w:val="00E84E25"/>
    <w:rsid w:val="00E84EB7"/>
    <w:rsid w:val="00E84F87"/>
    <w:rsid w:val="00E84FDE"/>
    <w:rsid w:val="00E84FE6"/>
    <w:rsid w:val="00E85063"/>
    <w:rsid w:val="00E8506C"/>
    <w:rsid w:val="00E850A8"/>
    <w:rsid w:val="00E850AE"/>
    <w:rsid w:val="00E850B1"/>
    <w:rsid w:val="00E850BD"/>
    <w:rsid w:val="00E850CF"/>
    <w:rsid w:val="00E850EB"/>
    <w:rsid w:val="00E85109"/>
    <w:rsid w:val="00E8511F"/>
    <w:rsid w:val="00E851B3"/>
    <w:rsid w:val="00E851B8"/>
    <w:rsid w:val="00E85206"/>
    <w:rsid w:val="00E8520F"/>
    <w:rsid w:val="00E8523C"/>
    <w:rsid w:val="00E85267"/>
    <w:rsid w:val="00E852A2"/>
    <w:rsid w:val="00E852BA"/>
    <w:rsid w:val="00E852E2"/>
    <w:rsid w:val="00E852EA"/>
    <w:rsid w:val="00E85300"/>
    <w:rsid w:val="00E85329"/>
    <w:rsid w:val="00E85349"/>
    <w:rsid w:val="00E853D3"/>
    <w:rsid w:val="00E853DD"/>
    <w:rsid w:val="00E853DF"/>
    <w:rsid w:val="00E8549C"/>
    <w:rsid w:val="00E854EB"/>
    <w:rsid w:val="00E85503"/>
    <w:rsid w:val="00E85555"/>
    <w:rsid w:val="00E8558D"/>
    <w:rsid w:val="00E85592"/>
    <w:rsid w:val="00E856DE"/>
    <w:rsid w:val="00E856EA"/>
    <w:rsid w:val="00E8577C"/>
    <w:rsid w:val="00E8581E"/>
    <w:rsid w:val="00E85853"/>
    <w:rsid w:val="00E85885"/>
    <w:rsid w:val="00E85898"/>
    <w:rsid w:val="00E858B6"/>
    <w:rsid w:val="00E85922"/>
    <w:rsid w:val="00E8593B"/>
    <w:rsid w:val="00E85973"/>
    <w:rsid w:val="00E8597E"/>
    <w:rsid w:val="00E85990"/>
    <w:rsid w:val="00E85A33"/>
    <w:rsid w:val="00E85A58"/>
    <w:rsid w:val="00E85A94"/>
    <w:rsid w:val="00E85B13"/>
    <w:rsid w:val="00E85B1F"/>
    <w:rsid w:val="00E85B68"/>
    <w:rsid w:val="00E85BFD"/>
    <w:rsid w:val="00E85C7F"/>
    <w:rsid w:val="00E85DC3"/>
    <w:rsid w:val="00E85DE7"/>
    <w:rsid w:val="00E85E35"/>
    <w:rsid w:val="00E85E3F"/>
    <w:rsid w:val="00E85EC6"/>
    <w:rsid w:val="00E86053"/>
    <w:rsid w:val="00E86073"/>
    <w:rsid w:val="00E86078"/>
    <w:rsid w:val="00E860B5"/>
    <w:rsid w:val="00E860FA"/>
    <w:rsid w:val="00E8613A"/>
    <w:rsid w:val="00E8621F"/>
    <w:rsid w:val="00E86242"/>
    <w:rsid w:val="00E86256"/>
    <w:rsid w:val="00E86288"/>
    <w:rsid w:val="00E862B8"/>
    <w:rsid w:val="00E8633D"/>
    <w:rsid w:val="00E863C1"/>
    <w:rsid w:val="00E863F7"/>
    <w:rsid w:val="00E864B8"/>
    <w:rsid w:val="00E864E3"/>
    <w:rsid w:val="00E86521"/>
    <w:rsid w:val="00E86539"/>
    <w:rsid w:val="00E8653D"/>
    <w:rsid w:val="00E8653E"/>
    <w:rsid w:val="00E865B7"/>
    <w:rsid w:val="00E86646"/>
    <w:rsid w:val="00E86691"/>
    <w:rsid w:val="00E86779"/>
    <w:rsid w:val="00E8679D"/>
    <w:rsid w:val="00E86809"/>
    <w:rsid w:val="00E868C9"/>
    <w:rsid w:val="00E868CB"/>
    <w:rsid w:val="00E868CC"/>
    <w:rsid w:val="00E86923"/>
    <w:rsid w:val="00E86943"/>
    <w:rsid w:val="00E86995"/>
    <w:rsid w:val="00E869D1"/>
    <w:rsid w:val="00E86A8C"/>
    <w:rsid w:val="00E86ADE"/>
    <w:rsid w:val="00E86AF9"/>
    <w:rsid w:val="00E86B7D"/>
    <w:rsid w:val="00E86BB5"/>
    <w:rsid w:val="00E86BC5"/>
    <w:rsid w:val="00E86D14"/>
    <w:rsid w:val="00E86D4F"/>
    <w:rsid w:val="00E86ED8"/>
    <w:rsid w:val="00E86F0F"/>
    <w:rsid w:val="00E86F23"/>
    <w:rsid w:val="00E86F30"/>
    <w:rsid w:val="00E86F90"/>
    <w:rsid w:val="00E86F9D"/>
    <w:rsid w:val="00E8701B"/>
    <w:rsid w:val="00E87021"/>
    <w:rsid w:val="00E87042"/>
    <w:rsid w:val="00E87091"/>
    <w:rsid w:val="00E8712C"/>
    <w:rsid w:val="00E87175"/>
    <w:rsid w:val="00E871A4"/>
    <w:rsid w:val="00E871D2"/>
    <w:rsid w:val="00E871E8"/>
    <w:rsid w:val="00E873FB"/>
    <w:rsid w:val="00E87443"/>
    <w:rsid w:val="00E8759F"/>
    <w:rsid w:val="00E8768E"/>
    <w:rsid w:val="00E87722"/>
    <w:rsid w:val="00E877A8"/>
    <w:rsid w:val="00E877A9"/>
    <w:rsid w:val="00E8787E"/>
    <w:rsid w:val="00E87915"/>
    <w:rsid w:val="00E87920"/>
    <w:rsid w:val="00E8797E"/>
    <w:rsid w:val="00E879EE"/>
    <w:rsid w:val="00E87A5E"/>
    <w:rsid w:val="00E87A7B"/>
    <w:rsid w:val="00E87B0F"/>
    <w:rsid w:val="00E87B9E"/>
    <w:rsid w:val="00E87BD5"/>
    <w:rsid w:val="00E87BE5"/>
    <w:rsid w:val="00E87BEE"/>
    <w:rsid w:val="00E87CB1"/>
    <w:rsid w:val="00E87D46"/>
    <w:rsid w:val="00E87E4F"/>
    <w:rsid w:val="00E87F30"/>
    <w:rsid w:val="00E9001A"/>
    <w:rsid w:val="00E900F7"/>
    <w:rsid w:val="00E9015D"/>
    <w:rsid w:val="00E901DD"/>
    <w:rsid w:val="00E90209"/>
    <w:rsid w:val="00E9020B"/>
    <w:rsid w:val="00E90271"/>
    <w:rsid w:val="00E902F6"/>
    <w:rsid w:val="00E90316"/>
    <w:rsid w:val="00E90364"/>
    <w:rsid w:val="00E903DC"/>
    <w:rsid w:val="00E9042A"/>
    <w:rsid w:val="00E9044B"/>
    <w:rsid w:val="00E904A7"/>
    <w:rsid w:val="00E904F3"/>
    <w:rsid w:val="00E9053C"/>
    <w:rsid w:val="00E90540"/>
    <w:rsid w:val="00E90571"/>
    <w:rsid w:val="00E90578"/>
    <w:rsid w:val="00E90588"/>
    <w:rsid w:val="00E905A6"/>
    <w:rsid w:val="00E905FE"/>
    <w:rsid w:val="00E90637"/>
    <w:rsid w:val="00E9066F"/>
    <w:rsid w:val="00E906C0"/>
    <w:rsid w:val="00E9077E"/>
    <w:rsid w:val="00E90787"/>
    <w:rsid w:val="00E907D7"/>
    <w:rsid w:val="00E907E3"/>
    <w:rsid w:val="00E90810"/>
    <w:rsid w:val="00E908B0"/>
    <w:rsid w:val="00E90934"/>
    <w:rsid w:val="00E9094C"/>
    <w:rsid w:val="00E90973"/>
    <w:rsid w:val="00E9099C"/>
    <w:rsid w:val="00E909FB"/>
    <w:rsid w:val="00E90A16"/>
    <w:rsid w:val="00E90A6A"/>
    <w:rsid w:val="00E90B46"/>
    <w:rsid w:val="00E90B65"/>
    <w:rsid w:val="00E90BBC"/>
    <w:rsid w:val="00E90C07"/>
    <w:rsid w:val="00E90C83"/>
    <w:rsid w:val="00E90CAD"/>
    <w:rsid w:val="00E90CC7"/>
    <w:rsid w:val="00E90CE2"/>
    <w:rsid w:val="00E90D80"/>
    <w:rsid w:val="00E90DF0"/>
    <w:rsid w:val="00E90E49"/>
    <w:rsid w:val="00E90EA5"/>
    <w:rsid w:val="00E90F25"/>
    <w:rsid w:val="00E90F76"/>
    <w:rsid w:val="00E90FA0"/>
    <w:rsid w:val="00E9102D"/>
    <w:rsid w:val="00E910CB"/>
    <w:rsid w:val="00E910F9"/>
    <w:rsid w:val="00E91168"/>
    <w:rsid w:val="00E91196"/>
    <w:rsid w:val="00E9119F"/>
    <w:rsid w:val="00E911C1"/>
    <w:rsid w:val="00E911E0"/>
    <w:rsid w:val="00E911E9"/>
    <w:rsid w:val="00E9135A"/>
    <w:rsid w:val="00E91415"/>
    <w:rsid w:val="00E9144F"/>
    <w:rsid w:val="00E91533"/>
    <w:rsid w:val="00E91555"/>
    <w:rsid w:val="00E91566"/>
    <w:rsid w:val="00E916E6"/>
    <w:rsid w:val="00E91705"/>
    <w:rsid w:val="00E91711"/>
    <w:rsid w:val="00E9171B"/>
    <w:rsid w:val="00E91736"/>
    <w:rsid w:val="00E917C9"/>
    <w:rsid w:val="00E91801"/>
    <w:rsid w:val="00E91805"/>
    <w:rsid w:val="00E91823"/>
    <w:rsid w:val="00E91841"/>
    <w:rsid w:val="00E9189D"/>
    <w:rsid w:val="00E918BF"/>
    <w:rsid w:val="00E91936"/>
    <w:rsid w:val="00E91A30"/>
    <w:rsid w:val="00E91A3E"/>
    <w:rsid w:val="00E91B2A"/>
    <w:rsid w:val="00E91BB8"/>
    <w:rsid w:val="00E91BE3"/>
    <w:rsid w:val="00E91C15"/>
    <w:rsid w:val="00E91C58"/>
    <w:rsid w:val="00E91D1C"/>
    <w:rsid w:val="00E91D1E"/>
    <w:rsid w:val="00E91D4A"/>
    <w:rsid w:val="00E91D69"/>
    <w:rsid w:val="00E91D8B"/>
    <w:rsid w:val="00E91DA4"/>
    <w:rsid w:val="00E91E40"/>
    <w:rsid w:val="00E91E9E"/>
    <w:rsid w:val="00E91F4B"/>
    <w:rsid w:val="00E91F66"/>
    <w:rsid w:val="00E91FBC"/>
    <w:rsid w:val="00E91FBD"/>
    <w:rsid w:val="00E91FE8"/>
    <w:rsid w:val="00E91FEC"/>
    <w:rsid w:val="00E9201A"/>
    <w:rsid w:val="00E920B9"/>
    <w:rsid w:val="00E92303"/>
    <w:rsid w:val="00E923DD"/>
    <w:rsid w:val="00E923FE"/>
    <w:rsid w:val="00E9245F"/>
    <w:rsid w:val="00E9249D"/>
    <w:rsid w:val="00E9249E"/>
    <w:rsid w:val="00E924D7"/>
    <w:rsid w:val="00E924D8"/>
    <w:rsid w:val="00E924F6"/>
    <w:rsid w:val="00E92583"/>
    <w:rsid w:val="00E92595"/>
    <w:rsid w:val="00E925A1"/>
    <w:rsid w:val="00E926C9"/>
    <w:rsid w:val="00E926D0"/>
    <w:rsid w:val="00E92799"/>
    <w:rsid w:val="00E927C7"/>
    <w:rsid w:val="00E927E5"/>
    <w:rsid w:val="00E92971"/>
    <w:rsid w:val="00E92AC3"/>
    <w:rsid w:val="00E92B50"/>
    <w:rsid w:val="00E92B61"/>
    <w:rsid w:val="00E92CBD"/>
    <w:rsid w:val="00E92D58"/>
    <w:rsid w:val="00E92D97"/>
    <w:rsid w:val="00E92EB2"/>
    <w:rsid w:val="00E92EF0"/>
    <w:rsid w:val="00E92F52"/>
    <w:rsid w:val="00E92F63"/>
    <w:rsid w:val="00E92FE9"/>
    <w:rsid w:val="00E930BB"/>
    <w:rsid w:val="00E93145"/>
    <w:rsid w:val="00E93164"/>
    <w:rsid w:val="00E9318A"/>
    <w:rsid w:val="00E93210"/>
    <w:rsid w:val="00E9321E"/>
    <w:rsid w:val="00E932DB"/>
    <w:rsid w:val="00E93347"/>
    <w:rsid w:val="00E9339C"/>
    <w:rsid w:val="00E933A3"/>
    <w:rsid w:val="00E933E1"/>
    <w:rsid w:val="00E9345D"/>
    <w:rsid w:val="00E934CA"/>
    <w:rsid w:val="00E93583"/>
    <w:rsid w:val="00E935E8"/>
    <w:rsid w:val="00E93679"/>
    <w:rsid w:val="00E93738"/>
    <w:rsid w:val="00E937DB"/>
    <w:rsid w:val="00E9381E"/>
    <w:rsid w:val="00E93861"/>
    <w:rsid w:val="00E93880"/>
    <w:rsid w:val="00E938B9"/>
    <w:rsid w:val="00E93A74"/>
    <w:rsid w:val="00E93AB0"/>
    <w:rsid w:val="00E93AFB"/>
    <w:rsid w:val="00E93B40"/>
    <w:rsid w:val="00E93B7D"/>
    <w:rsid w:val="00E93C10"/>
    <w:rsid w:val="00E93C16"/>
    <w:rsid w:val="00E93C93"/>
    <w:rsid w:val="00E93D24"/>
    <w:rsid w:val="00E93D37"/>
    <w:rsid w:val="00E93E16"/>
    <w:rsid w:val="00E93ED1"/>
    <w:rsid w:val="00E93F02"/>
    <w:rsid w:val="00E93F0D"/>
    <w:rsid w:val="00E93F24"/>
    <w:rsid w:val="00E93FF1"/>
    <w:rsid w:val="00E94021"/>
    <w:rsid w:val="00E94065"/>
    <w:rsid w:val="00E940D2"/>
    <w:rsid w:val="00E94131"/>
    <w:rsid w:val="00E94148"/>
    <w:rsid w:val="00E941CF"/>
    <w:rsid w:val="00E94222"/>
    <w:rsid w:val="00E94301"/>
    <w:rsid w:val="00E94366"/>
    <w:rsid w:val="00E94397"/>
    <w:rsid w:val="00E9439F"/>
    <w:rsid w:val="00E943AB"/>
    <w:rsid w:val="00E9444A"/>
    <w:rsid w:val="00E94488"/>
    <w:rsid w:val="00E9453D"/>
    <w:rsid w:val="00E9457D"/>
    <w:rsid w:val="00E945FA"/>
    <w:rsid w:val="00E94622"/>
    <w:rsid w:val="00E9465C"/>
    <w:rsid w:val="00E94729"/>
    <w:rsid w:val="00E9473C"/>
    <w:rsid w:val="00E94749"/>
    <w:rsid w:val="00E947A3"/>
    <w:rsid w:val="00E947CC"/>
    <w:rsid w:val="00E947ED"/>
    <w:rsid w:val="00E947EF"/>
    <w:rsid w:val="00E9482C"/>
    <w:rsid w:val="00E948C3"/>
    <w:rsid w:val="00E94923"/>
    <w:rsid w:val="00E94946"/>
    <w:rsid w:val="00E949DC"/>
    <w:rsid w:val="00E949F2"/>
    <w:rsid w:val="00E94B2D"/>
    <w:rsid w:val="00E94BDB"/>
    <w:rsid w:val="00E94BEC"/>
    <w:rsid w:val="00E94C59"/>
    <w:rsid w:val="00E94C68"/>
    <w:rsid w:val="00E94CB3"/>
    <w:rsid w:val="00E94CBB"/>
    <w:rsid w:val="00E94CF4"/>
    <w:rsid w:val="00E94DA3"/>
    <w:rsid w:val="00E94E3E"/>
    <w:rsid w:val="00E94E51"/>
    <w:rsid w:val="00E94E53"/>
    <w:rsid w:val="00E94EC0"/>
    <w:rsid w:val="00E94F15"/>
    <w:rsid w:val="00E94FEC"/>
    <w:rsid w:val="00E95030"/>
    <w:rsid w:val="00E95078"/>
    <w:rsid w:val="00E950DE"/>
    <w:rsid w:val="00E9513D"/>
    <w:rsid w:val="00E95166"/>
    <w:rsid w:val="00E9517F"/>
    <w:rsid w:val="00E95279"/>
    <w:rsid w:val="00E9534F"/>
    <w:rsid w:val="00E95393"/>
    <w:rsid w:val="00E953E1"/>
    <w:rsid w:val="00E954FF"/>
    <w:rsid w:val="00E9550A"/>
    <w:rsid w:val="00E9552A"/>
    <w:rsid w:val="00E9557D"/>
    <w:rsid w:val="00E956A5"/>
    <w:rsid w:val="00E9573D"/>
    <w:rsid w:val="00E9574A"/>
    <w:rsid w:val="00E95758"/>
    <w:rsid w:val="00E95824"/>
    <w:rsid w:val="00E9582C"/>
    <w:rsid w:val="00E9589F"/>
    <w:rsid w:val="00E958EA"/>
    <w:rsid w:val="00E9593A"/>
    <w:rsid w:val="00E95A1D"/>
    <w:rsid w:val="00E95ACF"/>
    <w:rsid w:val="00E95B01"/>
    <w:rsid w:val="00E95C09"/>
    <w:rsid w:val="00E95C98"/>
    <w:rsid w:val="00E95CD2"/>
    <w:rsid w:val="00E95D2B"/>
    <w:rsid w:val="00E95D2D"/>
    <w:rsid w:val="00E95DA2"/>
    <w:rsid w:val="00E95DD8"/>
    <w:rsid w:val="00E95DEB"/>
    <w:rsid w:val="00E95DF6"/>
    <w:rsid w:val="00E95E35"/>
    <w:rsid w:val="00E95E8A"/>
    <w:rsid w:val="00E95EE7"/>
    <w:rsid w:val="00E95F49"/>
    <w:rsid w:val="00E95FC6"/>
    <w:rsid w:val="00E9601C"/>
    <w:rsid w:val="00E96095"/>
    <w:rsid w:val="00E96107"/>
    <w:rsid w:val="00E96149"/>
    <w:rsid w:val="00E961A8"/>
    <w:rsid w:val="00E961C4"/>
    <w:rsid w:val="00E961DF"/>
    <w:rsid w:val="00E961FB"/>
    <w:rsid w:val="00E9627A"/>
    <w:rsid w:val="00E962A6"/>
    <w:rsid w:val="00E96381"/>
    <w:rsid w:val="00E963FA"/>
    <w:rsid w:val="00E96442"/>
    <w:rsid w:val="00E964DB"/>
    <w:rsid w:val="00E96585"/>
    <w:rsid w:val="00E9662D"/>
    <w:rsid w:val="00E9663B"/>
    <w:rsid w:val="00E9664A"/>
    <w:rsid w:val="00E9679C"/>
    <w:rsid w:val="00E967A3"/>
    <w:rsid w:val="00E967D4"/>
    <w:rsid w:val="00E96825"/>
    <w:rsid w:val="00E9685C"/>
    <w:rsid w:val="00E96A52"/>
    <w:rsid w:val="00E96A54"/>
    <w:rsid w:val="00E96ADA"/>
    <w:rsid w:val="00E96B19"/>
    <w:rsid w:val="00E96B35"/>
    <w:rsid w:val="00E96B38"/>
    <w:rsid w:val="00E96B7E"/>
    <w:rsid w:val="00E96B8E"/>
    <w:rsid w:val="00E96BE5"/>
    <w:rsid w:val="00E96C22"/>
    <w:rsid w:val="00E96D7B"/>
    <w:rsid w:val="00E96DBA"/>
    <w:rsid w:val="00E96E05"/>
    <w:rsid w:val="00E96E58"/>
    <w:rsid w:val="00E96E95"/>
    <w:rsid w:val="00E96F41"/>
    <w:rsid w:val="00E96F48"/>
    <w:rsid w:val="00E96F5C"/>
    <w:rsid w:val="00E970CB"/>
    <w:rsid w:val="00E97188"/>
    <w:rsid w:val="00E971A4"/>
    <w:rsid w:val="00E97284"/>
    <w:rsid w:val="00E9729C"/>
    <w:rsid w:val="00E972BC"/>
    <w:rsid w:val="00E972C0"/>
    <w:rsid w:val="00E972CD"/>
    <w:rsid w:val="00E972F0"/>
    <w:rsid w:val="00E972F8"/>
    <w:rsid w:val="00E9734D"/>
    <w:rsid w:val="00E97377"/>
    <w:rsid w:val="00E9738A"/>
    <w:rsid w:val="00E973B5"/>
    <w:rsid w:val="00E97417"/>
    <w:rsid w:val="00E9750C"/>
    <w:rsid w:val="00E97569"/>
    <w:rsid w:val="00E9759C"/>
    <w:rsid w:val="00E97645"/>
    <w:rsid w:val="00E976D7"/>
    <w:rsid w:val="00E976E0"/>
    <w:rsid w:val="00E97781"/>
    <w:rsid w:val="00E9779E"/>
    <w:rsid w:val="00E977E3"/>
    <w:rsid w:val="00E9790B"/>
    <w:rsid w:val="00E97940"/>
    <w:rsid w:val="00E97947"/>
    <w:rsid w:val="00E97955"/>
    <w:rsid w:val="00E979AC"/>
    <w:rsid w:val="00E97A70"/>
    <w:rsid w:val="00E97AF4"/>
    <w:rsid w:val="00E97AFE"/>
    <w:rsid w:val="00E97B32"/>
    <w:rsid w:val="00E97BEC"/>
    <w:rsid w:val="00E97C19"/>
    <w:rsid w:val="00E97C84"/>
    <w:rsid w:val="00E97CBC"/>
    <w:rsid w:val="00E97CDD"/>
    <w:rsid w:val="00E97D77"/>
    <w:rsid w:val="00E97DBD"/>
    <w:rsid w:val="00E97DE6"/>
    <w:rsid w:val="00E97E64"/>
    <w:rsid w:val="00E97ED0"/>
    <w:rsid w:val="00E97EFB"/>
    <w:rsid w:val="00E97F11"/>
    <w:rsid w:val="00E97F1C"/>
    <w:rsid w:val="00E97FC9"/>
    <w:rsid w:val="00EA000F"/>
    <w:rsid w:val="00EA0079"/>
    <w:rsid w:val="00EA007A"/>
    <w:rsid w:val="00EA00BA"/>
    <w:rsid w:val="00EA0121"/>
    <w:rsid w:val="00EA012E"/>
    <w:rsid w:val="00EA0229"/>
    <w:rsid w:val="00EA02D5"/>
    <w:rsid w:val="00EA02E0"/>
    <w:rsid w:val="00EA0393"/>
    <w:rsid w:val="00EA043B"/>
    <w:rsid w:val="00EA044F"/>
    <w:rsid w:val="00EA04A8"/>
    <w:rsid w:val="00EA04BD"/>
    <w:rsid w:val="00EA051F"/>
    <w:rsid w:val="00EA052F"/>
    <w:rsid w:val="00EA0672"/>
    <w:rsid w:val="00EA0744"/>
    <w:rsid w:val="00EA0772"/>
    <w:rsid w:val="00EA07C0"/>
    <w:rsid w:val="00EA0818"/>
    <w:rsid w:val="00EA0928"/>
    <w:rsid w:val="00EA0961"/>
    <w:rsid w:val="00EA0983"/>
    <w:rsid w:val="00EA0994"/>
    <w:rsid w:val="00EA0995"/>
    <w:rsid w:val="00EA0AB2"/>
    <w:rsid w:val="00EA0AC4"/>
    <w:rsid w:val="00EA0B0C"/>
    <w:rsid w:val="00EA0B62"/>
    <w:rsid w:val="00EA0B8C"/>
    <w:rsid w:val="00EA0C94"/>
    <w:rsid w:val="00EA0CA2"/>
    <w:rsid w:val="00EA0CA5"/>
    <w:rsid w:val="00EA0D34"/>
    <w:rsid w:val="00EA0D62"/>
    <w:rsid w:val="00EA0DFF"/>
    <w:rsid w:val="00EA0E78"/>
    <w:rsid w:val="00EA0EB2"/>
    <w:rsid w:val="00EA0FB1"/>
    <w:rsid w:val="00EA0FE0"/>
    <w:rsid w:val="00EA106C"/>
    <w:rsid w:val="00EA10CE"/>
    <w:rsid w:val="00EA1181"/>
    <w:rsid w:val="00EA11B8"/>
    <w:rsid w:val="00EA136F"/>
    <w:rsid w:val="00EA13AB"/>
    <w:rsid w:val="00EA1414"/>
    <w:rsid w:val="00EA1480"/>
    <w:rsid w:val="00EA14DE"/>
    <w:rsid w:val="00EA1501"/>
    <w:rsid w:val="00EA1580"/>
    <w:rsid w:val="00EA15C4"/>
    <w:rsid w:val="00EA1613"/>
    <w:rsid w:val="00EA1621"/>
    <w:rsid w:val="00EA1656"/>
    <w:rsid w:val="00EA1710"/>
    <w:rsid w:val="00EA1837"/>
    <w:rsid w:val="00EA1859"/>
    <w:rsid w:val="00EA187C"/>
    <w:rsid w:val="00EA18A1"/>
    <w:rsid w:val="00EA18FF"/>
    <w:rsid w:val="00EA1962"/>
    <w:rsid w:val="00EA19B7"/>
    <w:rsid w:val="00EA19E4"/>
    <w:rsid w:val="00EA19EF"/>
    <w:rsid w:val="00EA1A1B"/>
    <w:rsid w:val="00EA1A1F"/>
    <w:rsid w:val="00EA1A3C"/>
    <w:rsid w:val="00EA1AAE"/>
    <w:rsid w:val="00EA1ADA"/>
    <w:rsid w:val="00EA1ADB"/>
    <w:rsid w:val="00EA1AF7"/>
    <w:rsid w:val="00EA1B1C"/>
    <w:rsid w:val="00EA1B86"/>
    <w:rsid w:val="00EA1B8D"/>
    <w:rsid w:val="00EA1BA3"/>
    <w:rsid w:val="00EA1BFF"/>
    <w:rsid w:val="00EA1C30"/>
    <w:rsid w:val="00EA1C3D"/>
    <w:rsid w:val="00EA1C84"/>
    <w:rsid w:val="00EA1C9F"/>
    <w:rsid w:val="00EA1CF4"/>
    <w:rsid w:val="00EA1D55"/>
    <w:rsid w:val="00EA1DA6"/>
    <w:rsid w:val="00EA1DDA"/>
    <w:rsid w:val="00EA1E5D"/>
    <w:rsid w:val="00EA1E72"/>
    <w:rsid w:val="00EA1E95"/>
    <w:rsid w:val="00EA1EAF"/>
    <w:rsid w:val="00EA1F1E"/>
    <w:rsid w:val="00EA1F7E"/>
    <w:rsid w:val="00EA1FC6"/>
    <w:rsid w:val="00EA2014"/>
    <w:rsid w:val="00EA207B"/>
    <w:rsid w:val="00EA2081"/>
    <w:rsid w:val="00EA209F"/>
    <w:rsid w:val="00EA20A8"/>
    <w:rsid w:val="00EA213F"/>
    <w:rsid w:val="00EA216C"/>
    <w:rsid w:val="00EA21EF"/>
    <w:rsid w:val="00EA2223"/>
    <w:rsid w:val="00EA224B"/>
    <w:rsid w:val="00EA231E"/>
    <w:rsid w:val="00EA2417"/>
    <w:rsid w:val="00EA2423"/>
    <w:rsid w:val="00EA2518"/>
    <w:rsid w:val="00EA2589"/>
    <w:rsid w:val="00EA25C2"/>
    <w:rsid w:val="00EA269B"/>
    <w:rsid w:val="00EA26A6"/>
    <w:rsid w:val="00EA2768"/>
    <w:rsid w:val="00EA29C2"/>
    <w:rsid w:val="00EA29D1"/>
    <w:rsid w:val="00EA29E7"/>
    <w:rsid w:val="00EA2A19"/>
    <w:rsid w:val="00EA2A6D"/>
    <w:rsid w:val="00EA2B09"/>
    <w:rsid w:val="00EA2B4F"/>
    <w:rsid w:val="00EA2B5C"/>
    <w:rsid w:val="00EA2B69"/>
    <w:rsid w:val="00EA2B79"/>
    <w:rsid w:val="00EA2BFD"/>
    <w:rsid w:val="00EA2C35"/>
    <w:rsid w:val="00EA2D6C"/>
    <w:rsid w:val="00EA2D82"/>
    <w:rsid w:val="00EA2D8A"/>
    <w:rsid w:val="00EA2E99"/>
    <w:rsid w:val="00EA2EA4"/>
    <w:rsid w:val="00EA2F0A"/>
    <w:rsid w:val="00EA2F34"/>
    <w:rsid w:val="00EA2F6A"/>
    <w:rsid w:val="00EA2FC0"/>
    <w:rsid w:val="00EA2FDA"/>
    <w:rsid w:val="00EA2FDB"/>
    <w:rsid w:val="00EA301D"/>
    <w:rsid w:val="00EA3051"/>
    <w:rsid w:val="00EA3126"/>
    <w:rsid w:val="00EA3136"/>
    <w:rsid w:val="00EA3143"/>
    <w:rsid w:val="00EA318F"/>
    <w:rsid w:val="00EA31BC"/>
    <w:rsid w:val="00EA31DC"/>
    <w:rsid w:val="00EA32D1"/>
    <w:rsid w:val="00EA32D8"/>
    <w:rsid w:val="00EA33AA"/>
    <w:rsid w:val="00EA33AD"/>
    <w:rsid w:val="00EA33BB"/>
    <w:rsid w:val="00EA33C2"/>
    <w:rsid w:val="00EA3419"/>
    <w:rsid w:val="00EA34E3"/>
    <w:rsid w:val="00EA355A"/>
    <w:rsid w:val="00EA3566"/>
    <w:rsid w:val="00EA357C"/>
    <w:rsid w:val="00EA35EC"/>
    <w:rsid w:val="00EA362A"/>
    <w:rsid w:val="00EA3640"/>
    <w:rsid w:val="00EA365B"/>
    <w:rsid w:val="00EA36F0"/>
    <w:rsid w:val="00EA371B"/>
    <w:rsid w:val="00EA3874"/>
    <w:rsid w:val="00EA38C1"/>
    <w:rsid w:val="00EA3903"/>
    <w:rsid w:val="00EA3913"/>
    <w:rsid w:val="00EA3948"/>
    <w:rsid w:val="00EA3962"/>
    <w:rsid w:val="00EA39B7"/>
    <w:rsid w:val="00EA39CD"/>
    <w:rsid w:val="00EA3A07"/>
    <w:rsid w:val="00EA3A67"/>
    <w:rsid w:val="00EA3A7A"/>
    <w:rsid w:val="00EA3A92"/>
    <w:rsid w:val="00EA3A9D"/>
    <w:rsid w:val="00EA3B1B"/>
    <w:rsid w:val="00EA3CD1"/>
    <w:rsid w:val="00EA3CF3"/>
    <w:rsid w:val="00EA3DC4"/>
    <w:rsid w:val="00EA3DF7"/>
    <w:rsid w:val="00EA3E97"/>
    <w:rsid w:val="00EA3EF2"/>
    <w:rsid w:val="00EA3F11"/>
    <w:rsid w:val="00EA3F12"/>
    <w:rsid w:val="00EA3FAE"/>
    <w:rsid w:val="00EA401F"/>
    <w:rsid w:val="00EA4024"/>
    <w:rsid w:val="00EA403E"/>
    <w:rsid w:val="00EA405B"/>
    <w:rsid w:val="00EA40B9"/>
    <w:rsid w:val="00EA40BC"/>
    <w:rsid w:val="00EA41B3"/>
    <w:rsid w:val="00EA41D7"/>
    <w:rsid w:val="00EA4220"/>
    <w:rsid w:val="00EA427C"/>
    <w:rsid w:val="00EA4307"/>
    <w:rsid w:val="00EA434B"/>
    <w:rsid w:val="00EA43A9"/>
    <w:rsid w:val="00EA43FB"/>
    <w:rsid w:val="00EA443B"/>
    <w:rsid w:val="00EA4475"/>
    <w:rsid w:val="00EA4509"/>
    <w:rsid w:val="00EA4584"/>
    <w:rsid w:val="00EA45C7"/>
    <w:rsid w:val="00EA463E"/>
    <w:rsid w:val="00EA465B"/>
    <w:rsid w:val="00EA472D"/>
    <w:rsid w:val="00EA476C"/>
    <w:rsid w:val="00EA47CC"/>
    <w:rsid w:val="00EA480B"/>
    <w:rsid w:val="00EA4829"/>
    <w:rsid w:val="00EA4851"/>
    <w:rsid w:val="00EA48C8"/>
    <w:rsid w:val="00EA490A"/>
    <w:rsid w:val="00EA493D"/>
    <w:rsid w:val="00EA494B"/>
    <w:rsid w:val="00EA4988"/>
    <w:rsid w:val="00EA498A"/>
    <w:rsid w:val="00EA49FA"/>
    <w:rsid w:val="00EA4A2D"/>
    <w:rsid w:val="00EA4A44"/>
    <w:rsid w:val="00EA4A9D"/>
    <w:rsid w:val="00EA4AD2"/>
    <w:rsid w:val="00EA4B97"/>
    <w:rsid w:val="00EA4C5F"/>
    <w:rsid w:val="00EA4CA8"/>
    <w:rsid w:val="00EA4CF1"/>
    <w:rsid w:val="00EA4D86"/>
    <w:rsid w:val="00EA4D89"/>
    <w:rsid w:val="00EA4DAA"/>
    <w:rsid w:val="00EA4DF8"/>
    <w:rsid w:val="00EA4E41"/>
    <w:rsid w:val="00EA516C"/>
    <w:rsid w:val="00EA51AD"/>
    <w:rsid w:val="00EA52F0"/>
    <w:rsid w:val="00EA53AA"/>
    <w:rsid w:val="00EA544F"/>
    <w:rsid w:val="00EA54A0"/>
    <w:rsid w:val="00EA54C8"/>
    <w:rsid w:val="00EA5525"/>
    <w:rsid w:val="00EA555B"/>
    <w:rsid w:val="00EA5576"/>
    <w:rsid w:val="00EA558A"/>
    <w:rsid w:val="00EA55FC"/>
    <w:rsid w:val="00EA5608"/>
    <w:rsid w:val="00EA5669"/>
    <w:rsid w:val="00EA5679"/>
    <w:rsid w:val="00EA56CB"/>
    <w:rsid w:val="00EA5740"/>
    <w:rsid w:val="00EA5777"/>
    <w:rsid w:val="00EA584B"/>
    <w:rsid w:val="00EA58B0"/>
    <w:rsid w:val="00EA58F1"/>
    <w:rsid w:val="00EA5A83"/>
    <w:rsid w:val="00EA5B18"/>
    <w:rsid w:val="00EA5B3D"/>
    <w:rsid w:val="00EA5C9C"/>
    <w:rsid w:val="00EA5D24"/>
    <w:rsid w:val="00EA5D65"/>
    <w:rsid w:val="00EA5D7E"/>
    <w:rsid w:val="00EA5DA3"/>
    <w:rsid w:val="00EA5E7E"/>
    <w:rsid w:val="00EA5ECE"/>
    <w:rsid w:val="00EA5F58"/>
    <w:rsid w:val="00EA5F9A"/>
    <w:rsid w:val="00EA5FE4"/>
    <w:rsid w:val="00EA6002"/>
    <w:rsid w:val="00EA60E0"/>
    <w:rsid w:val="00EA60E3"/>
    <w:rsid w:val="00EA6187"/>
    <w:rsid w:val="00EA6207"/>
    <w:rsid w:val="00EA6299"/>
    <w:rsid w:val="00EA62B7"/>
    <w:rsid w:val="00EA6361"/>
    <w:rsid w:val="00EA63A8"/>
    <w:rsid w:val="00EA63F2"/>
    <w:rsid w:val="00EA6420"/>
    <w:rsid w:val="00EA643B"/>
    <w:rsid w:val="00EA64CC"/>
    <w:rsid w:val="00EA64D4"/>
    <w:rsid w:val="00EA6552"/>
    <w:rsid w:val="00EA6556"/>
    <w:rsid w:val="00EA657C"/>
    <w:rsid w:val="00EA660A"/>
    <w:rsid w:val="00EA6725"/>
    <w:rsid w:val="00EA673B"/>
    <w:rsid w:val="00EA6746"/>
    <w:rsid w:val="00EA67A8"/>
    <w:rsid w:val="00EA67AF"/>
    <w:rsid w:val="00EA67BD"/>
    <w:rsid w:val="00EA67C8"/>
    <w:rsid w:val="00EA67EC"/>
    <w:rsid w:val="00EA68BC"/>
    <w:rsid w:val="00EA68E5"/>
    <w:rsid w:val="00EA691B"/>
    <w:rsid w:val="00EA6927"/>
    <w:rsid w:val="00EA694A"/>
    <w:rsid w:val="00EA694C"/>
    <w:rsid w:val="00EA6989"/>
    <w:rsid w:val="00EA6995"/>
    <w:rsid w:val="00EA69E9"/>
    <w:rsid w:val="00EA6A04"/>
    <w:rsid w:val="00EA6ABA"/>
    <w:rsid w:val="00EA6AED"/>
    <w:rsid w:val="00EA6B26"/>
    <w:rsid w:val="00EA6B75"/>
    <w:rsid w:val="00EA6BB1"/>
    <w:rsid w:val="00EA6BCC"/>
    <w:rsid w:val="00EA6BCD"/>
    <w:rsid w:val="00EA6C37"/>
    <w:rsid w:val="00EA6CA2"/>
    <w:rsid w:val="00EA6CC6"/>
    <w:rsid w:val="00EA6CE5"/>
    <w:rsid w:val="00EA6CF4"/>
    <w:rsid w:val="00EA6D2B"/>
    <w:rsid w:val="00EA6D34"/>
    <w:rsid w:val="00EA6D49"/>
    <w:rsid w:val="00EA6DB0"/>
    <w:rsid w:val="00EA6F57"/>
    <w:rsid w:val="00EA6F93"/>
    <w:rsid w:val="00EA6F95"/>
    <w:rsid w:val="00EA6FE2"/>
    <w:rsid w:val="00EA709C"/>
    <w:rsid w:val="00EA70A6"/>
    <w:rsid w:val="00EA70E0"/>
    <w:rsid w:val="00EA71AA"/>
    <w:rsid w:val="00EA71F6"/>
    <w:rsid w:val="00EA7254"/>
    <w:rsid w:val="00EA72A1"/>
    <w:rsid w:val="00EA72FD"/>
    <w:rsid w:val="00EA73AC"/>
    <w:rsid w:val="00EA7431"/>
    <w:rsid w:val="00EA754C"/>
    <w:rsid w:val="00EA75C0"/>
    <w:rsid w:val="00EA763A"/>
    <w:rsid w:val="00EA7717"/>
    <w:rsid w:val="00EA7742"/>
    <w:rsid w:val="00EA77C7"/>
    <w:rsid w:val="00EA77F2"/>
    <w:rsid w:val="00EA7817"/>
    <w:rsid w:val="00EA7856"/>
    <w:rsid w:val="00EA787E"/>
    <w:rsid w:val="00EA78A3"/>
    <w:rsid w:val="00EA78AF"/>
    <w:rsid w:val="00EA7920"/>
    <w:rsid w:val="00EA792F"/>
    <w:rsid w:val="00EA7932"/>
    <w:rsid w:val="00EA794E"/>
    <w:rsid w:val="00EA7991"/>
    <w:rsid w:val="00EA79C9"/>
    <w:rsid w:val="00EA79E2"/>
    <w:rsid w:val="00EA7A51"/>
    <w:rsid w:val="00EA7A72"/>
    <w:rsid w:val="00EA7B15"/>
    <w:rsid w:val="00EA7B39"/>
    <w:rsid w:val="00EA7B4B"/>
    <w:rsid w:val="00EA7B51"/>
    <w:rsid w:val="00EA7C0E"/>
    <w:rsid w:val="00EA7C9F"/>
    <w:rsid w:val="00EA7CA7"/>
    <w:rsid w:val="00EA7CC0"/>
    <w:rsid w:val="00EA7DD2"/>
    <w:rsid w:val="00EA7E41"/>
    <w:rsid w:val="00EA7E4F"/>
    <w:rsid w:val="00EA7E5C"/>
    <w:rsid w:val="00EA7EAC"/>
    <w:rsid w:val="00EA7EC1"/>
    <w:rsid w:val="00EA7F1F"/>
    <w:rsid w:val="00EA7F4A"/>
    <w:rsid w:val="00EA7F56"/>
    <w:rsid w:val="00EA81DD"/>
    <w:rsid w:val="00EB0007"/>
    <w:rsid w:val="00EB003C"/>
    <w:rsid w:val="00EB0062"/>
    <w:rsid w:val="00EB00E0"/>
    <w:rsid w:val="00EB0183"/>
    <w:rsid w:val="00EB0189"/>
    <w:rsid w:val="00EB0268"/>
    <w:rsid w:val="00EB0273"/>
    <w:rsid w:val="00EB03B7"/>
    <w:rsid w:val="00EB041F"/>
    <w:rsid w:val="00EB04BC"/>
    <w:rsid w:val="00EB0522"/>
    <w:rsid w:val="00EB0585"/>
    <w:rsid w:val="00EB05D5"/>
    <w:rsid w:val="00EB065C"/>
    <w:rsid w:val="00EB0727"/>
    <w:rsid w:val="00EB0871"/>
    <w:rsid w:val="00EB09F2"/>
    <w:rsid w:val="00EB0A01"/>
    <w:rsid w:val="00EB0A53"/>
    <w:rsid w:val="00EB0A64"/>
    <w:rsid w:val="00EB0AE8"/>
    <w:rsid w:val="00EB0B15"/>
    <w:rsid w:val="00EB0BDB"/>
    <w:rsid w:val="00EB0C3F"/>
    <w:rsid w:val="00EB0C63"/>
    <w:rsid w:val="00EB0CE8"/>
    <w:rsid w:val="00EB0CFE"/>
    <w:rsid w:val="00EB0D08"/>
    <w:rsid w:val="00EB0D39"/>
    <w:rsid w:val="00EB0E45"/>
    <w:rsid w:val="00EB0E9D"/>
    <w:rsid w:val="00EB0F28"/>
    <w:rsid w:val="00EB0F7E"/>
    <w:rsid w:val="00EB0FA4"/>
    <w:rsid w:val="00EB0FBA"/>
    <w:rsid w:val="00EB0FF5"/>
    <w:rsid w:val="00EB10A9"/>
    <w:rsid w:val="00EB10C3"/>
    <w:rsid w:val="00EB10DF"/>
    <w:rsid w:val="00EB117B"/>
    <w:rsid w:val="00EB1244"/>
    <w:rsid w:val="00EB126D"/>
    <w:rsid w:val="00EB12FB"/>
    <w:rsid w:val="00EB1382"/>
    <w:rsid w:val="00EB13E0"/>
    <w:rsid w:val="00EB14B6"/>
    <w:rsid w:val="00EB1517"/>
    <w:rsid w:val="00EB1544"/>
    <w:rsid w:val="00EB1563"/>
    <w:rsid w:val="00EB15B8"/>
    <w:rsid w:val="00EB15E9"/>
    <w:rsid w:val="00EB1635"/>
    <w:rsid w:val="00EB163F"/>
    <w:rsid w:val="00EB1674"/>
    <w:rsid w:val="00EB16B4"/>
    <w:rsid w:val="00EB17A3"/>
    <w:rsid w:val="00EB17B5"/>
    <w:rsid w:val="00EB18CE"/>
    <w:rsid w:val="00EB196D"/>
    <w:rsid w:val="00EB1A2B"/>
    <w:rsid w:val="00EB1A2D"/>
    <w:rsid w:val="00EB1A94"/>
    <w:rsid w:val="00EB1AB7"/>
    <w:rsid w:val="00EB1AE8"/>
    <w:rsid w:val="00EB1B68"/>
    <w:rsid w:val="00EB1B6D"/>
    <w:rsid w:val="00EB1B82"/>
    <w:rsid w:val="00EB1C42"/>
    <w:rsid w:val="00EB1C5B"/>
    <w:rsid w:val="00EB1C5C"/>
    <w:rsid w:val="00EB1C66"/>
    <w:rsid w:val="00EB1C91"/>
    <w:rsid w:val="00EB1D35"/>
    <w:rsid w:val="00EB1DFB"/>
    <w:rsid w:val="00EB1DFE"/>
    <w:rsid w:val="00EB1E20"/>
    <w:rsid w:val="00EB1E28"/>
    <w:rsid w:val="00EB1E5D"/>
    <w:rsid w:val="00EB1E6A"/>
    <w:rsid w:val="00EB1EF2"/>
    <w:rsid w:val="00EB1F20"/>
    <w:rsid w:val="00EB1F85"/>
    <w:rsid w:val="00EB2010"/>
    <w:rsid w:val="00EB204F"/>
    <w:rsid w:val="00EB2050"/>
    <w:rsid w:val="00EB205F"/>
    <w:rsid w:val="00EB2096"/>
    <w:rsid w:val="00EB2175"/>
    <w:rsid w:val="00EB21AA"/>
    <w:rsid w:val="00EB21CC"/>
    <w:rsid w:val="00EB2284"/>
    <w:rsid w:val="00EB22F6"/>
    <w:rsid w:val="00EB230B"/>
    <w:rsid w:val="00EB2317"/>
    <w:rsid w:val="00EB237D"/>
    <w:rsid w:val="00EB238D"/>
    <w:rsid w:val="00EB23CB"/>
    <w:rsid w:val="00EB2449"/>
    <w:rsid w:val="00EB2455"/>
    <w:rsid w:val="00EB2481"/>
    <w:rsid w:val="00EB24A9"/>
    <w:rsid w:val="00EB24CD"/>
    <w:rsid w:val="00EB255D"/>
    <w:rsid w:val="00EB2621"/>
    <w:rsid w:val="00EB2740"/>
    <w:rsid w:val="00EB275E"/>
    <w:rsid w:val="00EB278F"/>
    <w:rsid w:val="00EB27C2"/>
    <w:rsid w:val="00EB2832"/>
    <w:rsid w:val="00EB2978"/>
    <w:rsid w:val="00EB2A0B"/>
    <w:rsid w:val="00EB2A35"/>
    <w:rsid w:val="00EB2A41"/>
    <w:rsid w:val="00EB2AA0"/>
    <w:rsid w:val="00EB2B03"/>
    <w:rsid w:val="00EB2B1B"/>
    <w:rsid w:val="00EB2B81"/>
    <w:rsid w:val="00EB2BDA"/>
    <w:rsid w:val="00EB2C26"/>
    <w:rsid w:val="00EB2C2E"/>
    <w:rsid w:val="00EB2C93"/>
    <w:rsid w:val="00EB2CD7"/>
    <w:rsid w:val="00EB2D1D"/>
    <w:rsid w:val="00EB2D3A"/>
    <w:rsid w:val="00EB2DD9"/>
    <w:rsid w:val="00EB2E11"/>
    <w:rsid w:val="00EB2F29"/>
    <w:rsid w:val="00EB3002"/>
    <w:rsid w:val="00EB3042"/>
    <w:rsid w:val="00EB30E1"/>
    <w:rsid w:val="00EB30F1"/>
    <w:rsid w:val="00EB314E"/>
    <w:rsid w:val="00EB3161"/>
    <w:rsid w:val="00EB318E"/>
    <w:rsid w:val="00EB3234"/>
    <w:rsid w:val="00EB324B"/>
    <w:rsid w:val="00EB326F"/>
    <w:rsid w:val="00EB3293"/>
    <w:rsid w:val="00EB329B"/>
    <w:rsid w:val="00EB32A9"/>
    <w:rsid w:val="00EB336F"/>
    <w:rsid w:val="00EB3429"/>
    <w:rsid w:val="00EB34AE"/>
    <w:rsid w:val="00EB357E"/>
    <w:rsid w:val="00EB3591"/>
    <w:rsid w:val="00EB359D"/>
    <w:rsid w:val="00EB368A"/>
    <w:rsid w:val="00EB3697"/>
    <w:rsid w:val="00EB3844"/>
    <w:rsid w:val="00EB3992"/>
    <w:rsid w:val="00EB3994"/>
    <w:rsid w:val="00EB39EC"/>
    <w:rsid w:val="00EB3A17"/>
    <w:rsid w:val="00EB3AB1"/>
    <w:rsid w:val="00EB3AC8"/>
    <w:rsid w:val="00EB3B81"/>
    <w:rsid w:val="00EB3BB4"/>
    <w:rsid w:val="00EB3BBA"/>
    <w:rsid w:val="00EB3C2F"/>
    <w:rsid w:val="00EB3C56"/>
    <w:rsid w:val="00EB3CC0"/>
    <w:rsid w:val="00EB3D8E"/>
    <w:rsid w:val="00EB3E04"/>
    <w:rsid w:val="00EB3E54"/>
    <w:rsid w:val="00EB3E57"/>
    <w:rsid w:val="00EB3E81"/>
    <w:rsid w:val="00EB3FE9"/>
    <w:rsid w:val="00EB3FFB"/>
    <w:rsid w:val="00EB400F"/>
    <w:rsid w:val="00EB4056"/>
    <w:rsid w:val="00EB414B"/>
    <w:rsid w:val="00EB4179"/>
    <w:rsid w:val="00EB425B"/>
    <w:rsid w:val="00EB42A3"/>
    <w:rsid w:val="00EB42A7"/>
    <w:rsid w:val="00EB42CA"/>
    <w:rsid w:val="00EB4312"/>
    <w:rsid w:val="00EB432E"/>
    <w:rsid w:val="00EB4398"/>
    <w:rsid w:val="00EB44F1"/>
    <w:rsid w:val="00EB4624"/>
    <w:rsid w:val="00EB463D"/>
    <w:rsid w:val="00EB4660"/>
    <w:rsid w:val="00EB47AF"/>
    <w:rsid w:val="00EB47CC"/>
    <w:rsid w:val="00EB47D2"/>
    <w:rsid w:val="00EB48A1"/>
    <w:rsid w:val="00EB48DC"/>
    <w:rsid w:val="00EB48E4"/>
    <w:rsid w:val="00EB48EF"/>
    <w:rsid w:val="00EB4900"/>
    <w:rsid w:val="00EB4913"/>
    <w:rsid w:val="00EB493D"/>
    <w:rsid w:val="00EB4961"/>
    <w:rsid w:val="00EB4996"/>
    <w:rsid w:val="00EB4A9D"/>
    <w:rsid w:val="00EB4B28"/>
    <w:rsid w:val="00EB4B99"/>
    <w:rsid w:val="00EB4BC7"/>
    <w:rsid w:val="00EB4BDC"/>
    <w:rsid w:val="00EB4C3C"/>
    <w:rsid w:val="00EB4CA1"/>
    <w:rsid w:val="00EB4D40"/>
    <w:rsid w:val="00EB4D4F"/>
    <w:rsid w:val="00EB4D94"/>
    <w:rsid w:val="00EB4E0B"/>
    <w:rsid w:val="00EB4ECF"/>
    <w:rsid w:val="00EB4F33"/>
    <w:rsid w:val="00EB4FC8"/>
    <w:rsid w:val="00EB5065"/>
    <w:rsid w:val="00EB5081"/>
    <w:rsid w:val="00EB5124"/>
    <w:rsid w:val="00EB5221"/>
    <w:rsid w:val="00EB52B9"/>
    <w:rsid w:val="00EB5319"/>
    <w:rsid w:val="00EB5344"/>
    <w:rsid w:val="00EB5354"/>
    <w:rsid w:val="00EB537B"/>
    <w:rsid w:val="00EB539E"/>
    <w:rsid w:val="00EB5429"/>
    <w:rsid w:val="00EB543D"/>
    <w:rsid w:val="00EB545E"/>
    <w:rsid w:val="00EB5485"/>
    <w:rsid w:val="00EB5494"/>
    <w:rsid w:val="00EB54A7"/>
    <w:rsid w:val="00EB5505"/>
    <w:rsid w:val="00EB5510"/>
    <w:rsid w:val="00EB5589"/>
    <w:rsid w:val="00EB55A2"/>
    <w:rsid w:val="00EB55B2"/>
    <w:rsid w:val="00EB5673"/>
    <w:rsid w:val="00EB56B9"/>
    <w:rsid w:val="00EB57F3"/>
    <w:rsid w:val="00EB5828"/>
    <w:rsid w:val="00EB5845"/>
    <w:rsid w:val="00EB5872"/>
    <w:rsid w:val="00EB5896"/>
    <w:rsid w:val="00EB59CF"/>
    <w:rsid w:val="00EB59E4"/>
    <w:rsid w:val="00EB5A16"/>
    <w:rsid w:val="00EB5AB3"/>
    <w:rsid w:val="00EB5B0D"/>
    <w:rsid w:val="00EB5BD4"/>
    <w:rsid w:val="00EB5C15"/>
    <w:rsid w:val="00EB5C5F"/>
    <w:rsid w:val="00EB5CF1"/>
    <w:rsid w:val="00EB5CFE"/>
    <w:rsid w:val="00EB5CFF"/>
    <w:rsid w:val="00EB5D07"/>
    <w:rsid w:val="00EB5D19"/>
    <w:rsid w:val="00EB5DCE"/>
    <w:rsid w:val="00EB5E6B"/>
    <w:rsid w:val="00EB5FCD"/>
    <w:rsid w:val="00EB5FCE"/>
    <w:rsid w:val="00EB6089"/>
    <w:rsid w:val="00EB6113"/>
    <w:rsid w:val="00EB6151"/>
    <w:rsid w:val="00EB616E"/>
    <w:rsid w:val="00EB6193"/>
    <w:rsid w:val="00EB6197"/>
    <w:rsid w:val="00EB61D4"/>
    <w:rsid w:val="00EB61D8"/>
    <w:rsid w:val="00EB624B"/>
    <w:rsid w:val="00EB6284"/>
    <w:rsid w:val="00EB6379"/>
    <w:rsid w:val="00EB6442"/>
    <w:rsid w:val="00EB648F"/>
    <w:rsid w:val="00EB64B5"/>
    <w:rsid w:val="00EB653A"/>
    <w:rsid w:val="00EB65E0"/>
    <w:rsid w:val="00EB663A"/>
    <w:rsid w:val="00EB6713"/>
    <w:rsid w:val="00EB6753"/>
    <w:rsid w:val="00EB681A"/>
    <w:rsid w:val="00EB687B"/>
    <w:rsid w:val="00EB68D5"/>
    <w:rsid w:val="00EB690E"/>
    <w:rsid w:val="00EB6A04"/>
    <w:rsid w:val="00EB6A7D"/>
    <w:rsid w:val="00EB6AC3"/>
    <w:rsid w:val="00EB6AD0"/>
    <w:rsid w:val="00EB6B4A"/>
    <w:rsid w:val="00EB6B83"/>
    <w:rsid w:val="00EB6B90"/>
    <w:rsid w:val="00EB6C08"/>
    <w:rsid w:val="00EB6C09"/>
    <w:rsid w:val="00EB6C32"/>
    <w:rsid w:val="00EB6CC8"/>
    <w:rsid w:val="00EB6CDA"/>
    <w:rsid w:val="00EB6D2B"/>
    <w:rsid w:val="00EB6DBF"/>
    <w:rsid w:val="00EB6DCD"/>
    <w:rsid w:val="00EB6E95"/>
    <w:rsid w:val="00EB6F77"/>
    <w:rsid w:val="00EB6FC9"/>
    <w:rsid w:val="00EB6FF9"/>
    <w:rsid w:val="00EB700C"/>
    <w:rsid w:val="00EB7015"/>
    <w:rsid w:val="00EB70BB"/>
    <w:rsid w:val="00EB70BC"/>
    <w:rsid w:val="00EB716E"/>
    <w:rsid w:val="00EB718F"/>
    <w:rsid w:val="00EB71B3"/>
    <w:rsid w:val="00EB728E"/>
    <w:rsid w:val="00EB729D"/>
    <w:rsid w:val="00EB7314"/>
    <w:rsid w:val="00EB73CD"/>
    <w:rsid w:val="00EB73E8"/>
    <w:rsid w:val="00EB746C"/>
    <w:rsid w:val="00EB74A9"/>
    <w:rsid w:val="00EB7507"/>
    <w:rsid w:val="00EB7512"/>
    <w:rsid w:val="00EB7528"/>
    <w:rsid w:val="00EB756E"/>
    <w:rsid w:val="00EB75E6"/>
    <w:rsid w:val="00EB765E"/>
    <w:rsid w:val="00EB7723"/>
    <w:rsid w:val="00EB7747"/>
    <w:rsid w:val="00EB77A7"/>
    <w:rsid w:val="00EB77C1"/>
    <w:rsid w:val="00EB77C7"/>
    <w:rsid w:val="00EB784D"/>
    <w:rsid w:val="00EB7883"/>
    <w:rsid w:val="00EB79A6"/>
    <w:rsid w:val="00EB79E2"/>
    <w:rsid w:val="00EB79FC"/>
    <w:rsid w:val="00EB7A49"/>
    <w:rsid w:val="00EB7B1F"/>
    <w:rsid w:val="00EB7B47"/>
    <w:rsid w:val="00EB7B90"/>
    <w:rsid w:val="00EB7C4E"/>
    <w:rsid w:val="00EB7C90"/>
    <w:rsid w:val="00EB7CE4"/>
    <w:rsid w:val="00EB7D41"/>
    <w:rsid w:val="00EB7D63"/>
    <w:rsid w:val="00EB7D6F"/>
    <w:rsid w:val="00EB7DAA"/>
    <w:rsid w:val="00EC0011"/>
    <w:rsid w:val="00EC00A3"/>
    <w:rsid w:val="00EC0127"/>
    <w:rsid w:val="00EC0163"/>
    <w:rsid w:val="00EC01A6"/>
    <w:rsid w:val="00EC01E4"/>
    <w:rsid w:val="00EC01ED"/>
    <w:rsid w:val="00EC0237"/>
    <w:rsid w:val="00EC025F"/>
    <w:rsid w:val="00EC0299"/>
    <w:rsid w:val="00EC02D9"/>
    <w:rsid w:val="00EC0380"/>
    <w:rsid w:val="00EC03DA"/>
    <w:rsid w:val="00EC040C"/>
    <w:rsid w:val="00EC0424"/>
    <w:rsid w:val="00EC0467"/>
    <w:rsid w:val="00EC04A0"/>
    <w:rsid w:val="00EC04B1"/>
    <w:rsid w:val="00EC04DE"/>
    <w:rsid w:val="00EC050F"/>
    <w:rsid w:val="00EC0510"/>
    <w:rsid w:val="00EC0514"/>
    <w:rsid w:val="00EC053C"/>
    <w:rsid w:val="00EC059F"/>
    <w:rsid w:val="00EC05EB"/>
    <w:rsid w:val="00EC0647"/>
    <w:rsid w:val="00EC0684"/>
    <w:rsid w:val="00EC0868"/>
    <w:rsid w:val="00EC08B8"/>
    <w:rsid w:val="00EC08B9"/>
    <w:rsid w:val="00EC08DB"/>
    <w:rsid w:val="00EC099C"/>
    <w:rsid w:val="00EC09E8"/>
    <w:rsid w:val="00EC0A50"/>
    <w:rsid w:val="00EC0AC1"/>
    <w:rsid w:val="00EC0AD4"/>
    <w:rsid w:val="00EC0B4D"/>
    <w:rsid w:val="00EC0CB6"/>
    <w:rsid w:val="00EC0CCB"/>
    <w:rsid w:val="00EC0CE6"/>
    <w:rsid w:val="00EC0CE9"/>
    <w:rsid w:val="00EC0D1D"/>
    <w:rsid w:val="00EC0D27"/>
    <w:rsid w:val="00EC0DD1"/>
    <w:rsid w:val="00EC0E2D"/>
    <w:rsid w:val="00EC0EB7"/>
    <w:rsid w:val="00EC0EFD"/>
    <w:rsid w:val="00EC0F39"/>
    <w:rsid w:val="00EC0F63"/>
    <w:rsid w:val="00EC0F87"/>
    <w:rsid w:val="00EC0FA8"/>
    <w:rsid w:val="00EC109A"/>
    <w:rsid w:val="00EC115B"/>
    <w:rsid w:val="00EC117D"/>
    <w:rsid w:val="00EC1249"/>
    <w:rsid w:val="00EC1257"/>
    <w:rsid w:val="00EC125E"/>
    <w:rsid w:val="00EC1268"/>
    <w:rsid w:val="00EC12F1"/>
    <w:rsid w:val="00EC1474"/>
    <w:rsid w:val="00EC147C"/>
    <w:rsid w:val="00EC14C8"/>
    <w:rsid w:val="00EC1517"/>
    <w:rsid w:val="00EC1532"/>
    <w:rsid w:val="00EC154A"/>
    <w:rsid w:val="00EC1598"/>
    <w:rsid w:val="00EC15CF"/>
    <w:rsid w:val="00EC1619"/>
    <w:rsid w:val="00EC169D"/>
    <w:rsid w:val="00EC16AE"/>
    <w:rsid w:val="00EC16C9"/>
    <w:rsid w:val="00EC1753"/>
    <w:rsid w:val="00EC1764"/>
    <w:rsid w:val="00EC1768"/>
    <w:rsid w:val="00EC176A"/>
    <w:rsid w:val="00EC1798"/>
    <w:rsid w:val="00EC17A6"/>
    <w:rsid w:val="00EC17B1"/>
    <w:rsid w:val="00EC1810"/>
    <w:rsid w:val="00EC184C"/>
    <w:rsid w:val="00EC1878"/>
    <w:rsid w:val="00EC1917"/>
    <w:rsid w:val="00EC19F6"/>
    <w:rsid w:val="00EC1A5A"/>
    <w:rsid w:val="00EC1A6D"/>
    <w:rsid w:val="00EC1AC3"/>
    <w:rsid w:val="00EC1B6F"/>
    <w:rsid w:val="00EC1C95"/>
    <w:rsid w:val="00EC1CDD"/>
    <w:rsid w:val="00EC1CF7"/>
    <w:rsid w:val="00EC1D33"/>
    <w:rsid w:val="00EC1D5A"/>
    <w:rsid w:val="00EC1D6B"/>
    <w:rsid w:val="00EC1DAC"/>
    <w:rsid w:val="00EC1DBB"/>
    <w:rsid w:val="00EC1E02"/>
    <w:rsid w:val="00EC1E10"/>
    <w:rsid w:val="00EC1EBD"/>
    <w:rsid w:val="00EC1EC4"/>
    <w:rsid w:val="00EC1EE2"/>
    <w:rsid w:val="00EC1F24"/>
    <w:rsid w:val="00EC1F52"/>
    <w:rsid w:val="00EC1FCA"/>
    <w:rsid w:val="00EC201A"/>
    <w:rsid w:val="00EC202F"/>
    <w:rsid w:val="00EC2067"/>
    <w:rsid w:val="00EC209D"/>
    <w:rsid w:val="00EC20DA"/>
    <w:rsid w:val="00EC2144"/>
    <w:rsid w:val="00EC216C"/>
    <w:rsid w:val="00EC21C8"/>
    <w:rsid w:val="00EC2250"/>
    <w:rsid w:val="00EC2270"/>
    <w:rsid w:val="00EC22B0"/>
    <w:rsid w:val="00EC22F6"/>
    <w:rsid w:val="00EC22F9"/>
    <w:rsid w:val="00EC2375"/>
    <w:rsid w:val="00EC2401"/>
    <w:rsid w:val="00EC2421"/>
    <w:rsid w:val="00EC2423"/>
    <w:rsid w:val="00EC2463"/>
    <w:rsid w:val="00EC24A5"/>
    <w:rsid w:val="00EC24D8"/>
    <w:rsid w:val="00EC2554"/>
    <w:rsid w:val="00EC2570"/>
    <w:rsid w:val="00EC2589"/>
    <w:rsid w:val="00EC2674"/>
    <w:rsid w:val="00EC26C8"/>
    <w:rsid w:val="00EC2724"/>
    <w:rsid w:val="00EC2726"/>
    <w:rsid w:val="00EC27D2"/>
    <w:rsid w:val="00EC27DB"/>
    <w:rsid w:val="00EC2845"/>
    <w:rsid w:val="00EC2849"/>
    <w:rsid w:val="00EC2912"/>
    <w:rsid w:val="00EC2976"/>
    <w:rsid w:val="00EC2A2A"/>
    <w:rsid w:val="00EC2A8F"/>
    <w:rsid w:val="00EC2B0A"/>
    <w:rsid w:val="00EC2B4E"/>
    <w:rsid w:val="00EC2B8C"/>
    <w:rsid w:val="00EC2B9E"/>
    <w:rsid w:val="00EC2C5C"/>
    <w:rsid w:val="00EC2C86"/>
    <w:rsid w:val="00EC2D02"/>
    <w:rsid w:val="00EC2D91"/>
    <w:rsid w:val="00EC2E10"/>
    <w:rsid w:val="00EC2E6E"/>
    <w:rsid w:val="00EC2E99"/>
    <w:rsid w:val="00EC2EB8"/>
    <w:rsid w:val="00EC2F15"/>
    <w:rsid w:val="00EC2F4E"/>
    <w:rsid w:val="00EC2F6C"/>
    <w:rsid w:val="00EC2F7C"/>
    <w:rsid w:val="00EC2FCD"/>
    <w:rsid w:val="00EC3018"/>
    <w:rsid w:val="00EC304D"/>
    <w:rsid w:val="00EC306C"/>
    <w:rsid w:val="00EC3088"/>
    <w:rsid w:val="00EC308C"/>
    <w:rsid w:val="00EC3097"/>
    <w:rsid w:val="00EC30B0"/>
    <w:rsid w:val="00EC30BB"/>
    <w:rsid w:val="00EC310D"/>
    <w:rsid w:val="00EC31AD"/>
    <w:rsid w:val="00EC31B4"/>
    <w:rsid w:val="00EC31F6"/>
    <w:rsid w:val="00EC3270"/>
    <w:rsid w:val="00EC32AB"/>
    <w:rsid w:val="00EC32C2"/>
    <w:rsid w:val="00EC32E7"/>
    <w:rsid w:val="00EC334D"/>
    <w:rsid w:val="00EC339F"/>
    <w:rsid w:val="00EC33F5"/>
    <w:rsid w:val="00EC34E9"/>
    <w:rsid w:val="00EC35BD"/>
    <w:rsid w:val="00EC35F3"/>
    <w:rsid w:val="00EC360E"/>
    <w:rsid w:val="00EC3660"/>
    <w:rsid w:val="00EC36B8"/>
    <w:rsid w:val="00EC3814"/>
    <w:rsid w:val="00EC3837"/>
    <w:rsid w:val="00EC391C"/>
    <w:rsid w:val="00EC39A4"/>
    <w:rsid w:val="00EC39D1"/>
    <w:rsid w:val="00EC39F2"/>
    <w:rsid w:val="00EC3A3F"/>
    <w:rsid w:val="00EC3A54"/>
    <w:rsid w:val="00EC3A6B"/>
    <w:rsid w:val="00EC3A77"/>
    <w:rsid w:val="00EC3AD5"/>
    <w:rsid w:val="00EC3B6C"/>
    <w:rsid w:val="00EC3BF4"/>
    <w:rsid w:val="00EC3CB8"/>
    <w:rsid w:val="00EC3D52"/>
    <w:rsid w:val="00EC3DB9"/>
    <w:rsid w:val="00EC3DC2"/>
    <w:rsid w:val="00EC3E20"/>
    <w:rsid w:val="00EC3E38"/>
    <w:rsid w:val="00EC3E80"/>
    <w:rsid w:val="00EC3EAD"/>
    <w:rsid w:val="00EC3EC2"/>
    <w:rsid w:val="00EC3EDF"/>
    <w:rsid w:val="00EC3F81"/>
    <w:rsid w:val="00EC3FEB"/>
    <w:rsid w:val="00EC4034"/>
    <w:rsid w:val="00EC4062"/>
    <w:rsid w:val="00EC4158"/>
    <w:rsid w:val="00EC41C5"/>
    <w:rsid w:val="00EC41F0"/>
    <w:rsid w:val="00EC428F"/>
    <w:rsid w:val="00EC42AC"/>
    <w:rsid w:val="00EC42E3"/>
    <w:rsid w:val="00EC4315"/>
    <w:rsid w:val="00EC431E"/>
    <w:rsid w:val="00EC434F"/>
    <w:rsid w:val="00EC435C"/>
    <w:rsid w:val="00EC4380"/>
    <w:rsid w:val="00EC43D9"/>
    <w:rsid w:val="00EC43EB"/>
    <w:rsid w:val="00EC4400"/>
    <w:rsid w:val="00EC4415"/>
    <w:rsid w:val="00EC4418"/>
    <w:rsid w:val="00EC4489"/>
    <w:rsid w:val="00EC4503"/>
    <w:rsid w:val="00EC4592"/>
    <w:rsid w:val="00EC4645"/>
    <w:rsid w:val="00EC467D"/>
    <w:rsid w:val="00EC4706"/>
    <w:rsid w:val="00EC4717"/>
    <w:rsid w:val="00EC4739"/>
    <w:rsid w:val="00EC47C8"/>
    <w:rsid w:val="00EC4875"/>
    <w:rsid w:val="00EC48C3"/>
    <w:rsid w:val="00EC4969"/>
    <w:rsid w:val="00EC4A54"/>
    <w:rsid w:val="00EC4A73"/>
    <w:rsid w:val="00EC4AC6"/>
    <w:rsid w:val="00EC4B25"/>
    <w:rsid w:val="00EC4B3B"/>
    <w:rsid w:val="00EC4BE9"/>
    <w:rsid w:val="00EC4BF7"/>
    <w:rsid w:val="00EC4C62"/>
    <w:rsid w:val="00EC4C79"/>
    <w:rsid w:val="00EC4D0D"/>
    <w:rsid w:val="00EC4D21"/>
    <w:rsid w:val="00EC4D3D"/>
    <w:rsid w:val="00EC4D75"/>
    <w:rsid w:val="00EC4EB6"/>
    <w:rsid w:val="00EC4EEF"/>
    <w:rsid w:val="00EC4F32"/>
    <w:rsid w:val="00EC4F3D"/>
    <w:rsid w:val="00EC4F6F"/>
    <w:rsid w:val="00EC4F73"/>
    <w:rsid w:val="00EC4FD9"/>
    <w:rsid w:val="00EC4FEF"/>
    <w:rsid w:val="00EC502C"/>
    <w:rsid w:val="00EC5063"/>
    <w:rsid w:val="00EC509C"/>
    <w:rsid w:val="00EC510C"/>
    <w:rsid w:val="00EC5181"/>
    <w:rsid w:val="00EC51E6"/>
    <w:rsid w:val="00EC520B"/>
    <w:rsid w:val="00EC520E"/>
    <w:rsid w:val="00EC5282"/>
    <w:rsid w:val="00EC5292"/>
    <w:rsid w:val="00EC52BE"/>
    <w:rsid w:val="00EC5312"/>
    <w:rsid w:val="00EC533E"/>
    <w:rsid w:val="00EC5364"/>
    <w:rsid w:val="00EC545D"/>
    <w:rsid w:val="00EC54C2"/>
    <w:rsid w:val="00EC5584"/>
    <w:rsid w:val="00EC56EB"/>
    <w:rsid w:val="00EC572A"/>
    <w:rsid w:val="00EC57D7"/>
    <w:rsid w:val="00EC57E1"/>
    <w:rsid w:val="00EC593A"/>
    <w:rsid w:val="00EC5944"/>
    <w:rsid w:val="00EC5A1A"/>
    <w:rsid w:val="00EC5A6A"/>
    <w:rsid w:val="00EC5AD4"/>
    <w:rsid w:val="00EC5B07"/>
    <w:rsid w:val="00EC5B4B"/>
    <w:rsid w:val="00EC5B61"/>
    <w:rsid w:val="00EC5C5C"/>
    <w:rsid w:val="00EC5D05"/>
    <w:rsid w:val="00EC5D13"/>
    <w:rsid w:val="00EC5D3B"/>
    <w:rsid w:val="00EC5D47"/>
    <w:rsid w:val="00EC5DC0"/>
    <w:rsid w:val="00EC5DCD"/>
    <w:rsid w:val="00EC5F56"/>
    <w:rsid w:val="00EC6021"/>
    <w:rsid w:val="00EC6041"/>
    <w:rsid w:val="00EC6043"/>
    <w:rsid w:val="00EC6060"/>
    <w:rsid w:val="00EC6097"/>
    <w:rsid w:val="00EC60EE"/>
    <w:rsid w:val="00EC6142"/>
    <w:rsid w:val="00EC6179"/>
    <w:rsid w:val="00EC61BB"/>
    <w:rsid w:val="00EC61D8"/>
    <w:rsid w:val="00EC633F"/>
    <w:rsid w:val="00EC6373"/>
    <w:rsid w:val="00EC6491"/>
    <w:rsid w:val="00EC64C5"/>
    <w:rsid w:val="00EC64CC"/>
    <w:rsid w:val="00EC64F9"/>
    <w:rsid w:val="00EC6549"/>
    <w:rsid w:val="00EC654F"/>
    <w:rsid w:val="00EC65C1"/>
    <w:rsid w:val="00EC65C9"/>
    <w:rsid w:val="00EC65D4"/>
    <w:rsid w:val="00EC65FF"/>
    <w:rsid w:val="00EC668A"/>
    <w:rsid w:val="00EC670B"/>
    <w:rsid w:val="00EC6739"/>
    <w:rsid w:val="00EC6756"/>
    <w:rsid w:val="00EC6778"/>
    <w:rsid w:val="00EC6780"/>
    <w:rsid w:val="00EC6883"/>
    <w:rsid w:val="00EC68EF"/>
    <w:rsid w:val="00EC692A"/>
    <w:rsid w:val="00EC693F"/>
    <w:rsid w:val="00EC6941"/>
    <w:rsid w:val="00EC69A6"/>
    <w:rsid w:val="00EC69C0"/>
    <w:rsid w:val="00EC6A54"/>
    <w:rsid w:val="00EC6B27"/>
    <w:rsid w:val="00EC6B34"/>
    <w:rsid w:val="00EC6BF5"/>
    <w:rsid w:val="00EC6C5E"/>
    <w:rsid w:val="00EC6CA8"/>
    <w:rsid w:val="00EC6D52"/>
    <w:rsid w:val="00EC6E3F"/>
    <w:rsid w:val="00EC702B"/>
    <w:rsid w:val="00EC70B1"/>
    <w:rsid w:val="00EC70C0"/>
    <w:rsid w:val="00EC70EB"/>
    <w:rsid w:val="00EC7127"/>
    <w:rsid w:val="00EC7150"/>
    <w:rsid w:val="00EC7158"/>
    <w:rsid w:val="00EC7253"/>
    <w:rsid w:val="00EC7311"/>
    <w:rsid w:val="00EC7340"/>
    <w:rsid w:val="00EC7345"/>
    <w:rsid w:val="00EC73C9"/>
    <w:rsid w:val="00EC7559"/>
    <w:rsid w:val="00EC7588"/>
    <w:rsid w:val="00EC7664"/>
    <w:rsid w:val="00EC766B"/>
    <w:rsid w:val="00EC7720"/>
    <w:rsid w:val="00EC7745"/>
    <w:rsid w:val="00EC7786"/>
    <w:rsid w:val="00EC77A1"/>
    <w:rsid w:val="00EC77B0"/>
    <w:rsid w:val="00EC7807"/>
    <w:rsid w:val="00EC794C"/>
    <w:rsid w:val="00EC799E"/>
    <w:rsid w:val="00EC79F1"/>
    <w:rsid w:val="00EC79FA"/>
    <w:rsid w:val="00EC7B9C"/>
    <w:rsid w:val="00EC7C01"/>
    <w:rsid w:val="00EC7C27"/>
    <w:rsid w:val="00EC7CAB"/>
    <w:rsid w:val="00EC7CF2"/>
    <w:rsid w:val="00EC7D57"/>
    <w:rsid w:val="00EC7E70"/>
    <w:rsid w:val="00EC7EC4"/>
    <w:rsid w:val="00EC7F31"/>
    <w:rsid w:val="00EC7F5E"/>
    <w:rsid w:val="00EC7F94"/>
    <w:rsid w:val="00EC7FB5"/>
    <w:rsid w:val="00ED0066"/>
    <w:rsid w:val="00ED00C7"/>
    <w:rsid w:val="00ED010A"/>
    <w:rsid w:val="00ED0126"/>
    <w:rsid w:val="00ED01D7"/>
    <w:rsid w:val="00ED02A6"/>
    <w:rsid w:val="00ED035B"/>
    <w:rsid w:val="00ED037C"/>
    <w:rsid w:val="00ED0554"/>
    <w:rsid w:val="00ED05F7"/>
    <w:rsid w:val="00ED06E8"/>
    <w:rsid w:val="00ED0744"/>
    <w:rsid w:val="00ED079C"/>
    <w:rsid w:val="00ED07E2"/>
    <w:rsid w:val="00ED0805"/>
    <w:rsid w:val="00ED0813"/>
    <w:rsid w:val="00ED082E"/>
    <w:rsid w:val="00ED0868"/>
    <w:rsid w:val="00ED086B"/>
    <w:rsid w:val="00ED0889"/>
    <w:rsid w:val="00ED088D"/>
    <w:rsid w:val="00ED08BF"/>
    <w:rsid w:val="00ED0983"/>
    <w:rsid w:val="00ED09D3"/>
    <w:rsid w:val="00ED0A4A"/>
    <w:rsid w:val="00ED0A60"/>
    <w:rsid w:val="00ED0B14"/>
    <w:rsid w:val="00ED0BEF"/>
    <w:rsid w:val="00ED0C37"/>
    <w:rsid w:val="00ED0CF1"/>
    <w:rsid w:val="00ED0D4E"/>
    <w:rsid w:val="00ED0E54"/>
    <w:rsid w:val="00ED0E79"/>
    <w:rsid w:val="00ED0E98"/>
    <w:rsid w:val="00ED0F67"/>
    <w:rsid w:val="00ED0FAE"/>
    <w:rsid w:val="00ED1101"/>
    <w:rsid w:val="00ED115B"/>
    <w:rsid w:val="00ED1191"/>
    <w:rsid w:val="00ED11CB"/>
    <w:rsid w:val="00ED1216"/>
    <w:rsid w:val="00ED1226"/>
    <w:rsid w:val="00ED1229"/>
    <w:rsid w:val="00ED12B1"/>
    <w:rsid w:val="00ED12FE"/>
    <w:rsid w:val="00ED138D"/>
    <w:rsid w:val="00ED13B3"/>
    <w:rsid w:val="00ED13E3"/>
    <w:rsid w:val="00ED1497"/>
    <w:rsid w:val="00ED14CE"/>
    <w:rsid w:val="00ED151A"/>
    <w:rsid w:val="00ED1532"/>
    <w:rsid w:val="00ED1558"/>
    <w:rsid w:val="00ED1566"/>
    <w:rsid w:val="00ED1588"/>
    <w:rsid w:val="00ED15F4"/>
    <w:rsid w:val="00ED17FE"/>
    <w:rsid w:val="00ED1824"/>
    <w:rsid w:val="00ED184C"/>
    <w:rsid w:val="00ED18D7"/>
    <w:rsid w:val="00ED1910"/>
    <w:rsid w:val="00ED196C"/>
    <w:rsid w:val="00ED196F"/>
    <w:rsid w:val="00ED19B2"/>
    <w:rsid w:val="00ED1A33"/>
    <w:rsid w:val="00ED1A5D"/>
    <w:rsid w:val="00ED1AC2"/>
    <w:rsid w:val="00ED1AC5"/>
    <w:rsid w:val="00ED1AF4"/>
    <w:rsid w:val="00ED1B34"/>
    <w:rsid w:val="00ED1B90"/>
    <w:rsid w:val="00ED1BCF"/>
    <w:rsid w:val="00ED1C2C"/>
    <w:rsid w:val="00ED1C8F"/>
    <w:rsid w:val="00ED1D46"/>
    <w:rsid w:val="00ED1DBC"/>
    <w:rsid w:val="00ED1DC6"/>
    <w:rsid w:val="00ED1E6D"/>
    <w:rsid w:val="00ED1F1A"/>
    <w:rsid w:val="00ED1FFC"/>
    <w:rsid w:val="00ED2065"/>
    <w:rsid w:val="00ED2073"/>
    <w:rsid w:val="00ED207F"/>
    <w:rsid w:val="00ED20C7"/>
    <w:rsid w:val="00ED20D2"/>
    <w:rsid w:val="00ED20E7"/>
    <w:rsid w:val="00ED2117"/>
    <w:rsid w:val="00ED2148"/>
    <w:rsid w:val="00ED2176"/>
    <w:rsid w:val="00ED21E7"/>
    <w:rsid w:val="00ED21F6"/>
    <w:rsid w:val="00ED2250"/>
    <w:rsid w:val="00ED2275"/>
    <w:rsid w:val="00ED2295"/>
    <w:rsid w:val="00ED22F1"/>
    <w:rsid w:val="00ED235B"/>
    <w:rsid w:val="00ED23C6"/>
    <w:rsid w:val="00ED2465"/>
    <w:rsid w:val="00ED24F3"/>
    <w:rsid w:val="00ED259D"/>
    <w:rsid w:val="00ED2667"/>
    <w:rsid w:val="00ED271F"/>
    <w:rsid w:val="00ED2758"/>
    <w:rsid w:val="00ED2776"/>
    <w:rsid w:val="00ED27C7"/>
    <w:rsid w:val="00ED27CE"/>
    <w:rsid w:val="00ED27DB"/>
    <w:rsid w:val="00ED27E3"/>
    <w:rsid w:val="00ED27FC"/>
    <w:rsid w:val="00ED2836"/>
    <w:rsid w:val="00ED28F6"/>
    <w:rsid w:val="00ED28FE"/>
    <w:rsid w:val="00ED290E"/>
    <w:rsid w:val="00ED298E"/>
    <w:rsid w:val="00ED299B"/>
    <w:rsid w:val="00ED29D4"/>
    <w:rsid w:val="00ED2A32"/>
    <w:rsid w:val="00ED2A59"/>
    <w:rsid w:val="00ED2A83"/>
    <w:rsid w:val="00ED2A88"/>
    <w:rsid w:val="00ED2B1E"/>
    <w:rsid w:val="00ED2B25"/>
    <w:rsid w:val="00ED2B6A"/>
    <w:rsid w:val="00ED2C75"/>
    <w:rsid w:val="00ED2CB2"/>
    <w:rsid w:val="00ED2CFB"/>
    <w:rsid w:val="00ED2E76"/>
    <w:rsid w:val="00ED2E85"/>
    <w:rsid w:val="00ED2EA1"/>
    <w:rsid w:val="00ED2F30"/>
    <w:rsid w:val="00ED2F42"/>
    <w:rsid w:val="00ED2FB9"/>
    <w:rsid w:val="00ED2FD2"/>
    <w:rsid w:val="00ED300A"/>
    <w:rsid w:val="00ED3027"/>
    <w:rsid w:val="00ED307A"/>
    <w:rsid w:val="00ED3115"/>
    <w:rsid w:val="00ED313C"/>
    <w:rsid w:val="00ED31BC"/>
    <w:rsid w:val="00ED31C0"/>
    <w:rsid w:val="00ED332A"/>
    <w:rsid w:val="00ED33C0"/>
    <w:rsid w:val="00ED3423"/>
    <w:rsid w:val="00ED344A"/>
    <w:rsid w:val="00ED34C4"/>
    <w:rsid w:val="00ED34D1"/>
    <w:rsid w:val="00ED34DC"/>
    <w:rsid w:val="00ED3567"/>
    <w:rsid w:val="00ED35D7"/>
    <w:rsid w:val="00ED35E0"/>
    <w:rsid w:val="00ED35F4"/>
    <w:rsid w:val="00ED3617"/>
    <w:rsid w:val="00ED36A6"/>
    <w:rsid w:val="00ED36B6"/>
    <w:rsid w:val="00ED36DA"/>
    <w:rsid w:val="00ED370B"/>
    <w:rsid w:val="00ED371C"/>
    <w:rsid w:val="00ED379B"/>
    <w:rsid w:val="00ED37E9"/>
    <w:rsid w:val="00ED37EC"/>
    <w:rsid w:val="00ED3841"/>
    <w:rsid w:val="00ED3854"/>
    <w:rsid w:val="00ED38B7"/>
    <w:rsid w:val="00ED395D"/>
    <w:rsid w:val="00ED397D"/>
    <w:rsid w:val="00ED3981"/>
    <w:rsid w:val="00ED3987"/>
    <w:rsid w:val="00ED3A62"/>
    <w:rsid w:val="00ED3B26"/>
    <w:rsid w:val="00ED3C1F"/>
    <w:rsid w:val="00ED3C38"/>
    <w:rsid w:val="00ED3C3B"/>
    <w:rsid w:val="00ED3C83"/>
    <w:rsid w:val="00ED3D78"/>
    <w:rsid w:val="00ED3DBC"/>
    <w:rsid w:val="00ED3DC9"/>
    <w:rsid w:val="00ED3DD7"/>
    <w:rsid w:val="00ED3DFE"/>
    <w:rsid w:val="00ED3EC0"/>
    <w:rsid w:val="00ED3F43"/>
    <w:rsid w:val="00ED3FBB"/>
    <w:rsid w:val="00ED3FC9"/>
    <w:rsid w:val="00ED3FD6"/>
    <w:rsid w:val="00ED3FDB"/>
    <w:rsid w:val="00ED40A5"/>
    <w:rsid w:val="00ED40AE"/>
    <w:rsid w:val="00ED4117"/>
    <w:rsid w:val="00ED412A"/>
    <w:rsid w:val="00ED41EB"/>
    <w:rsid w:val="00ED420E"/>
    <w:rsid w:val="00ED4245"/>
    <w:rsid w:val="00ED4336"/>
    <w:rsid w:val="00ED4399"/>
    <w:rsid w:val="00ED4446"/>
    <w:rsid w:val="00ED458B"/>
    <w:rsid w:val="00ED474C"/>
    <w:rsid w:val="00ED4796"/>
    <w:rsid w:val="00ED4831"/>
    <w:rsid w:val="00ED48A8"/>
    <w:rsid w:val="00ED495D"/>
    <w:rsid w:val="00ED49FB"/>
    <w:rsid w:val="00ED4A0F"/>
    <w:rsid w:val="00ED4A12"/>
    <w:rsid w:val="00ED4A32"/>
    <w:rsid w:val="00ED4B6E"/>
    <w:rsid w:val="00ED4BD8"/>
    <w:rsid w:val="00ED4C03"/>
    <w:rsid w:val="00ED4C7F"/>
    <w:rsid w:val="00ED4CCA"/>
    <w:rsid w:val="00ED4D4D"/>
    <w:rsid w:val="00ED4E1E"/>
    <w:rsid w:val="00ED4E28"/>
    <w:rsid w:val="00ED4E77"/>
    <w:rsid w:val="00ED4E95"/>
    <w:rsid w:val="00ED4EC8"/>
    <w:rsid w:val="00ED4EFE"/>
    <w:rsid w:val="00ED4F30"/>
    <w:rsid w:val="00ED4F78"/>
    <w:rsid w:val="00ED4FAA"/>
    <w:rsid w:val="00ED501E"/>
    <w:rsid w:val="00ED502D"/>
    <w:rsid w:val="00ED5076"/>
    <w:rsid w:val="00ED5098"/>
    <w:rsid w:val="00ED50C4"/>
    <w:rsid w:val="00ED5195"/>
    <w:rsid w:val="00ED51FF"/>
    <w:rsid w:val="00ED5384"/>
    <w:rsid w:val="00ED53C3"/>
    <w:rsid w:val="00ED5599"/>
    <w:rsid w:val="00ED559D"/>
    <w:rsid w:val="00ED55C2"/>
    <w:rsid w:val="00ED568B"/>
    <w:rsid w:val="00ED56AE"/>
    <w:rsid w:val="00ED56E8"/>
    <w:rsid w:val="00ED5754"/>
    <w:rsid w:val="00ED5776"/>
    <w:rsid w:val="00ED57A1"/>
    <w:rsid w:val="00ED57B4"/>
    <w:rsid w:val="00ED587E"/>
    <w:rsid w:val="00ED58BF"/>
    <w:rsid w:val="00ED5944"/>
    <w:rsid w:val="00ED59AE"/>
    <w:rsid w:val="00ED5A21"/>
    <w:rsid w:val="00ED5A65"/>
    <w:rsid w:val="00ED5A70"/>
    <w:rsid w:val="00ED5A75"/>
    <w:rsid w:val="00ED5AA2"/>
    <w:rsid w:val="00ED5AB1"/>
    <w:rsid w:val="00ED5B95"/>
    <w:rsid w:val="00ED5B9B"/>
    <w:rsid w:val="00ED5BA9"/>
    <w:rsid w:val="00ED5C07"/>
    <w:rsid w:val="00ED5C27"/>
    <w:rsid w:val="00ED5CA5"/>
    <w:rsid w:val="00ED5D06"/>
    <w:rsid w:val="00ED5D55"/>
    <w:rsid w:val="00ED5D8D"/>
    <w:rsid w:val="00ED5DDE"/>
    <w:rsid w:val="00ED5E9A"/>
    <w:rsid w:val="00ED5EF0"/>
    <w:rsid w:val="00ED5F87"/>
    <w:rsid w:val="00ED5F94"/>
    <w:rsid w:val="00ED607E"/>
    <w:rsid w:val="00ED6081"/>
    <w:rsid w:val="00ED615E"/>
    <w:rsid w:val="00ED6169"/>
    <w:rsid w:val="00ED61A3"/>
    <w:rsid w:val="00ED6280"/>
    <w:rsid w:val="00ED62AD"/>
    <w:rsid w:val="00ED62CA"/>
    <w:rsid w:val="00ED62DA"/>
    <w:rsid w:val="00ED62F8"/>
    <w:rsid w:val="00ED633D"/>
    <w:rsid w:val="00ED6352"/>
    <w:rsid w:val="00ED63F3"/>
    <w:rsid w:val="00ED63FC"/>
    <w:rsid w:val="00ED640D"/>
    <w:rsid w:val="00ED640E"/>
    <w:rsid w:val="00ED6425"/>
    <w:rsid w:val="00ED652A"/>
    <w:rsid w:val="00ED654D"/>
    <w:rsid w:val="00ED6562"/>
    <w:rsid w:val="00ED6591"/>
    <w:rsid w:val="00ED6596"/>
    <w:rsid w:val="00ED65BF"/>
    <w:rsid w:val="00ED66BD"/>
    <w:rsid w:val="00ED66F4"/>
    <w:rsid w:val="00ED6766"/>
    <w:rsid w:val="00ED6830"/>
    <w:rsid w:val="00ED6832"/>
    <w:rsid w:val="00ED6839"/>
    <w:rsid w:val="00ED688A"/>
    <w:rsid w:val="00ED68EF"/>
    <w:rsid w:val="00ED6946"/>
    <w:rsid w:val="00ED69AD"/>
    <w:rsid w:val="00ED69DB"/>
    <w:rsid w:val="00ED69F6"/>
    <w:rsid w:val="00ED6A08"/>
    <w:rsid w:val="00ED6A29"/>
    <w:rsid w:val="00ED6A40"/>
    <w:rsid w:val="00ED6AAB"/>
    <w:rsid w:val="00ED6AAD"/>
    <w:rsid w:val="00ED6ADB"/>
    <w:rsid w:val="00ED6AF9"/>
    <w:rsid w:val="00ED6B42"/>
    <w:rsid w:val="00ED6B4E"/>
    <w:rsid w:val="00ED6B56"/>
    <w:rsid w:val="00ED6B5D"/>
    <w:rsid w:val="00ED6BAD"/>
    <w:rsid w:val="00ED6C39"/>
    <w:rsid w:val="00ED6C3C"/>
    <w:rsid w:val="00ED6C57"/>
    <w:rsid w:val="00ED6CB5"/>
    <w:rsid w:val="00ED6CD8"/>
    <w:rsid w:val="00ED6CE9"/>
    <w:rsid w:val="00ED6D05"/>
    <w:rsid w:val="00ED6DAA"/>
    <w:rsid w:val="00ED6DB7"/>
    <w:rsid w:val="00ED6E82"/>
    <w:rsid w:val="00ED6FBD"/>
    <w:rsid w:val="00ED6FD5"/>
    <w:rsid w:val="00ED703F"/>
    <w:rsid w:val="00ED70E1"/>
    <w:rsid w:val="00ED7143"/>
    <w:rsid w:val="00ED7152"/>
    <w:rsid w:val="00ED7303"/>
    <w:rsid w:val="00ED7328"/>
    <w:rsid w:val="00ED7340"/>
    <w:rsid w:val="00ED7349"/>
    <w:rsid w:val="00ED739C"/>
    <w:rsid w:val="00ED73A5"/>
    <w:rsid w:val="00ED73B3"/>
    <w:rsid w:val="00ED73E1"/>
    <w:rsid w:val="00ED73F5"/>
    <w:rsid w:val="00ED7422"/>
    <w:rsid w:val="00ED7447"/>
    <w:rsid w:val="00ED747B"/>
    <w:rsid w:val="00ED74A7"/>
    <w:rsid w:val="00ED7526"/>
    <w:rsid w:val="00ED753F"/>
    <w:rsid w:val="00ED758F"/>
    <w:rsid w:val="00ED75BD"/>
    <w:rsid w:val="00ED75C8"/>
    <w:rsid w:val="00ED760B"/>
    <w:rsid w:val="00ED76AE"/>
    <w:rsid w:val="00ED7730"/>
    <w:rsid w:val="00ED7762"/>
    <w:rsid w:val="00ED77A7"/>
    <w:rsid w:val="00ED77E5"/>
    <w:rsid w:val="00ED77F9"/>
    <w:rsid w:val="00ED7811"/>
    <w:rsid w:val="00ED78A9"/>
    <w:rsid w:val="00ED7A00"/>
    <w:rsid w:val="00ED7A06"/>
    <w:rsid w:val="00ED7A1B"/>
    <w:rsid w:val="00ED7A4A"/>
    <w:rsid w:val="00ED7A5C"/>
    <w:rsid w:val="00ED7A9F"/>
    <w:rsid w:val="00ED7AAB"/>
    <w:rsid w:val="00ED7B35"/>
    <w:rsid w:val="00ED7B3A"/>
    <w:rsid w:val="00ED7B5F"/>
    <w:rsid w:val="00ED7B6B"/>
    <w:rsid w:val="00ED7BF6"/>
    <w:rsid w:val="00ED7C68"/>
    <w:rsid w:val="00ED7D60"/>
    <w:rsid w:val="00ED7D6D"/>
    <w:rsid w:val="00ED7D77"/>
    <w:rsid w:val="00ED7DFE"/>
    <w:rsid w:val="00ED7E53"/>
    <w:rsid w:val="00ED7E63"/>
    <w:rsid w:val="00ED7EE3"/>
    <w:rsid w:val="00ED7FF0"/>
    <w:rsid w:val="00EE00D6"/>
    <w:rsid w:val="00EE01CC"/>
    <w:rsid w:val="00EE0210"/>
    <w:rsid w:val="00EE023B"/>
    <w:rsid w:val="00EE027A"/>
    <w:rsid w:val="00EE028B"/>
    <w:rsid w:val="00EE02E4"/>
    <w:rsid w:val="00EE0384"/>
    <w:rsid w:val="00EE04B9"/>
    <w:rsid w:val="00EE0595"/>
    <w:rsid w:val="00EE062C"/>
    <w:rsid w:val="00EE0630"/>
    <w:rsid w:val="00EE0648"/>
    <w:rsid w:val="00EE064E"/>
    <w:rsid w:val="00EE068A"/>
    <w:rsid w:val="00EE074E"/>
    <w:rsid w:val="00EE0754"/>
    <w:rsid w:val="00EE07A1"/>
    <w:rsid w:val="00EE07D3"/>
    <w:rsid w:val="00EE07F9"/>
    <w:rsid w:val="00EE0808"/>
    <w:rsid w:val="00EE0865"/>
    <w:rsid w:val="00EE0872"/>
    <w:rsid w:val="00EE0879"/>
    <w:rsid w:val="00EE08EB"/>
    <w:rsid w:val="00EE0914"/>
    <w:rsid w:val="00EE0961"/>
    <w:rsid w:val="00EE096B"/>
    <w:rsid w:val="00EE09C0"/>
    <w:rsid w:val="00EE0A45"/>
    <w:rsid w:val="00EE0A65"/>
    <w:rsid w:val="00EE0A94"/>
    <w:rsid w:val="00EE0A9D"/>
    <w:rsid w:val="00EE0AA5"/>
    <w:rsid w:val="00EE0AE3"/>
    <w:rsid w:val="00EE0B04"/>
    <w:rsid w:val="00EE0B91"/>
    <w:rsid w:val="00EE0C16"/>
    <w:rsid w:val="00EE0C54"/>
    <w:rsid w:val="00EE0C76"/>
    <w:rsid w:val="00EE0C92"/>
    <w:rsid w:val="00EE0CB4"/>
    <w:rsid w:val="00EE0DC5"/>
    <w:rsid w:val="00EE0DC6"/>
    <w:rsid w:val="00EE0DFD"/>
    <w:rsid w:val="00EE0E97"/>
    <w:rsid w:val="00EE0EEB"/>
    <w:rsid w:val="00EE0FA6"/>
    <w:rsid w:val="00EE104B"/>
    <w:rsid w:val="00EE114E"/>
    <w:rsid w:val="00EE115E"/>
    <w:rsid w:val="00EE11D2"/>
    <w:rsid w:val="00EE11E7"/>
    <w:rsid w:val="00EE1258"/>
    <w:rsid w:val="00EE12B3"/>
    <w:rsid w:val="00EE1334"/>
    <w:rsid w:val="00EE1392"/>
    <w:rsid w:val="00EE13B5"/>
    <w:rsid w:val="00EE1488"/>
    <w:rsid w:val="00EE14A5"/>
    <w:rsid w:val="00EE14DC"/>
    <w:rsid w:val="00EE1516"/>
    <w:rsid w:val="00EE1571"/>
    <w:rsid w:val="00EE1581"/>
    <w:rsid w:val="00EE15AD"/>
    <w:rsid w:val="00EE15EF"/>
    <w:rsid w:val="00EE1615"/>
    <w:rsid w:val="00EE16C2"/>
    <w:rsid w:val="00EE16D3"/>
    <w:rsid w:val="00EE17C2"/>
    <w:rsid w:val="00EE17E8"/>
    <w:rsid w:val="00EE1817"/>
    <w:rsid w:val="00EE1A1C"/>
    <w:rsid w:val="00EE1A30"/>
    <w:rsid w:val="00EE1A65"/>
    <w:rsid w:val="00EE1AC3"/>
    <w:rsid w:val="00EE1BB8"/>
    <w:rsid w:val="00EE1BFB"/>
    <w:rsid w:val="00EE1DC2"/>
    <w:rsid w:val="00EE1DDD"/>
    <w:rsid w:val="00EE1DF8"/>
    <w:rsid w:val="00EE1E87"/>
    <w:rsid w:val="00EE1F14"/>
    <w:rsid w:val="00EE1F26"/>
    <w:rsid w:val="00EE1F41"/>
    <w:rsid w:val="00EE1F63"/>
    <w:rsid w:val="00EE1F65"/>
    <w:rsid w:val="00EE1FCC"/>
    <w:rsid w:val="00EE2008"/>
    <w:rsid w:val="00EE202E"/>
    <w:rsid w:val="00EE203D"/>
    <w:rsid w:val="00EE2141"/>
    <w:rsid w:val="00EE21A0"/>
    <w:rsid w:val="00EE21DB"/>
    <w:rsid w:val="00EE2278"/>
    <w:rsid w:val="00EE228A"/>
    <w:rsid w:val="00EE230C"/>
    <w:rsid w:val="00EE23E1"/>
    <w:rsid w:val="00EE2417"/>
    <w:rsid w:val="00EE253B"/>
    <w:rsid w:val="00EE257B"/>
    <w:rsid w:val="00EE25EE"/>
    <w:rsid w:val="00EE2677"/>
    <w:rsid w:val="00EE268E"/>
    <w:rsid w:val="00EE26B6"/>
    <w:rsid w:val="00EE2802"/>
    <w:rsid w:val="00EE2820"/>
    <w:rsid w:val="00EE2844"/>
    <w:rsid w:val="00EE2861"/>
    <w:rsid w:val="00EE289D"/>
    <w:rsid w:val="00EE2936"/>
    <w:rsid w:val="00EE2962"/>
    <w:rsid w:val="00EE29AD"/>
    <w:rsid w:val="00EE2A08"/>
    <w:rsid w:val="00EE2A51"/>
    <w:rsid w:val="00EE2A82"/>
    <w:rsid w:val="00EE2AA0"/>
    <w:rsid w:val="00EE2ABF"/>
    <w:rsid w:val="00EE2B3B"/>
    <w:rsid w:val="00EE2BB9"/>
    <w:rsid w:val="00EE2C08"/>
    <w:rsid w:val="00EE2C40"/>
    <w:rsid w:val="00EE2DE0"/>
    <w:rsid w:val="00EE2E04"/>
    <w:rsid w:val="00EE2E93"/>
    <w:rsid w:val="00EE2E95"/>
    <w:rsid w:val="00EE2EE9"/>
    <w:rsid w:val="00EE2FA6"/>
    <w:rsid w:val="00EE2FE6"/>
    <w:rsid w:val="00EE315B"/>
    <w:rsid w:val="00EE3166"/>
    <w:rsid w:val="00EE320C"/>
    <w:rsid w:val="00EE32A6"/>
    <w:rsid w:val="00EE3316"/>
    <w:rsid w:val="00EE333F"/>
    <w:rsid w:val="00EE336E"/>
    <w:rsid w:val="00EE33D3"/>
    <w:rsid w:val="00EE3571"/>
    <w:rsid w:val="00EE3591"/>
    <w:rsid w:val="00EE3598"/>
    <w:rsid w:val="00EE35A4"/>
    <w:rsid w:val="00EE3612"/>
    <w:rsid w:val="00EE36B8"/>
    <w:rsid w:val="00EE36D5"/>
    <w:rsid w:val="00EE376F"/>
    <w:rsid w:val="00EE380C"/>
    <w:rsid w:val="00EE383D"/>
    <w:rsid w:val="00EE3846"/>
    <w:rsid w:val="00EE3995"/>
    <w:rsid w:val="00EE39A8"/>
    <w:rsid w:val="00EE39B8"/>
    <w:rsid w:val="00EE3AB8"/>
    <w:rsid w:val="00EE3AC4"/>
    <w:rsid w:val="00EE3BAD"/>
    <w:rsid w:val="00EE3BEE"/>
    <w:rsid w:val="00EE3C16"/>
    <w:rsid w:val="00EE3C22"/>
    <w:rsid w:val="00EE3D48"/>
    <w:rsid w:val="00EE3E24"/>
    <w:rsid w:val="00EE3E89"/>
    <w:rsid w:val="00EE3E9F"/>
    <w:rsid w:val="00EE3EB8"/>
    <w:rsid w:val="00EE3EFE"/>
    <w:rsid w:val="00EE3F23"/>
    <w:rsid w:val="00EE3F5B"/>
    <w:rsid w:val="00EE3FBF"/>
    <w:rsid w:val="00EE3FCC"/>
    <w:rsid w:val="00EE3FED"/>
    <w:rsid w:val="00EE4050"/>
    <w:rsid w:val="00EE4074"/>
    <w:rsid w:val="00EE4125"/>
    <w:rsid w:val="00EE4178"/>
    <w:rsid w:val="00EE4187"/>
    <w:rsid w:val="00EE4234"/>
    <w:rsid w:val="00EE4330"/>
    <w:rsid w:val="00EE436E"/>
    <w:rsid w:val="00EE437D"/>
    <w:rsid w:val="00EE4396"/>
    <w:rsid w:val="00EE43FB"/>
    <w:rsid w:val="00EE4425"/>
    <w:rsid w:val="00EE443A"/>
    <w:rsid w:val="00EE4442"/>
    <w:rsid w:val="00EE4468"/>
    <w:rsid w:val="00EE4490"/>
    <w:rsid w:val="00EE449E"/>
    <w:rsid w:val="00EE453F"/>
    <w:rsid w:val="00EE455D"/>
    <w:rsid w:val="00EE4591"/>
    <w:rsid w:val="00EE4627"/>
    <w:rsid w:val="00EE4772"/>
    <w:rsid w:val="00EE4777"/>
    <w:rsid w:val="00EE47D9"/>
    <w:rsid w:val="00EE48A8"/>
    <w:rsid w:val="00EE49CE"/>
    <w:rsid w:val="00EE49F0"/>
    <w:rsid w:val="00EE49F4"/>
    <w:rsid w:val="00EE4B21"/>
    <w:rsid w:val="00EE4B3D"/>
    <w:rsid w:val="00EE4BA6"/>
    <w:rsid w:val="00EE4C05"/>
    <w:rsid w:val="00EE4C81"/>
    <w:rsid w:val="00EE4CB9"/>
    <w:rsid w:val="00EE4CBC"/>
    <w:rsid w:val="00EE4D3A"/>
    <w:rsid w:val="00EE4D5D"/>
    <w:rsid w:val="00EE4D65"/>
    <w:rsid w:val="00EE4DD7"/>
    <w:rsid w:val="00EE4E55"/>
    <w:rsid w:val="00EE4E8A"/>
    <w:rsid w:val="00EE4EA5"/>
    <w:rsid w:val="00EE4F03"/>
    <w:rsid w:val="00EE4FE5"/>
    <w:rsid w:val="00EE5008"/>
    <w:rsid w:val="00EE5037"/>
    <w:rsid w:val="00EE5062"/>
    <w:rsid w:val="00EE5064"/>
    <w:rsid w:val="00EE50A3"/>
    <w:rsid w:val="00EE5106"/>
    <w:rsid w:val="00EE5125"/>
    <w:rsid w:val="00EE5127"/>
    <w:rsid w:val="00EE5131"/>
    <w:rsid w:val="00EE5143"/>
    <w:rsid w:val="00EE514B"/>
    <w:rsid w:val="00EE5220"/>
    <w:rsid w:val="00EE526D"/>
    <w:rsid w:val="00EE5295"/>
    <w:rsid w:val="00EE52C0"/>
    <w:rsid w:val="00EE52CE"/>
    <w:rsid w:val="00EE534C"/>
    <w:rsid w:val="00EE5379"/>
    <w:rsid w:val="00EE53E5"/>
    <w:rsid w:val="00EE53FB"/>
    <w:rsid w:val="00EE5500"/>
    <w:rsid w:val="00EE5509"/>
    <w:rsid w:val="00EE554E"/>
    <w:rsid w:val="00EE556C"/>
    <w:rsid w:val="00EE55B7"/>
    <w:rsid w:val="00EE55DB"/>
    <w:rsid w:val="00EE5607"/>
    <w:rsid w:val="00EE56BA"/>
    <w:rsid w:val="00EE5799"/>
    <w:rsid w:val="00EE5868"/>
    <w:rsid w:val="00EE58E0"/>
    <w:rsid w:val="00EE59A8"/>
    <w:rsid w:val="00EE59AF"/>
    <w:rsid w:val="00EE59ED"/>
    <w:rsid w:val="00EE5A54"/>
    <w:rsid w:val="00EE5AF5"/>
    <w:rsid w:val="00EE5CA9"/>
    <w:rsid w:val="00EE5D7A"/>
    <w:rsid w:val="00EE5DAD"/>
    <w:rsid w:val="00EE5DB2"/>
    <w:rsid w:val="00EE5E28"/>
    <w:rsid w:val="00EE5E34"/>
    <w:rsid w:val="00EE5E62"/>
    <w:rsid w:val="00EE5EA8"/>
    <w:rsid w:val="00EE5EAD"/>
    <w:rsid w:val="00EE5EE7"/>
    <w:rsid w:val="00EE5F0F"/>
    <w:rsid w:val="00EE5F2F"/>
    <w:rsid w:val="00EE5F84"/>
    <w:rsid w:val="00EE6009"/>
    <w:rsid w:val="00EE60A4"/>
    <w:rsid w:val="00EE60D3"/>
    <w:rsid w:val="00EE6111"/>
    <w:rsid w:val="00EE61C6"/>
    <w:rsid w:val="00EE623A"/>
    <w:rsid w:val="00EE6252"/>
    <w:rsid w:val="00EE6282"/>
    <w:rsid w:val="00EE62A1"/>
    <w:rsid w:val="00EE62B0"/>
    <w:rsid w:val="00EE62D4"/>
    <w:rsid w:val="00EE633C"/>
    <w:rsid w:val="00EE63CE"/>
    <w:rsid w:val="00EE63F5"/>
    <w:rsid w:val="00EE6431"/>
    <w:rsid w:val="00EE6464"/>
    <w:rsid w:val="00EE647B"/>
    <w:rsid w:val="00EE6518"/>
    <w:rsid w:val="00EE652C"/>
    <w:rsid w:val="00EE65A3"/>
    <w:rsid w:val="00EE65A5"/>
    <w:rsid w:val="00EE6623"/>
    <w:rsid w:val="00EE66B4"/>
    <w:rsid w:val="00EE66B9"/>
    <w:rsid w:val="00EE66BE"/>
    <w:rsid w:val="00EE66D6"/>
    <w:rsid w:val="00EE6704"/>
    <w:rsid w:val="00EE6725"/>
    <w:rsid w:val="00EE6753"/>
    <w:rsid w:val="00EE680C"/>
    <w:rsid w:val="00EE68C0"/>
    <w:rsid w:val="00EE690D"/>
    <w:rsid w:val="00EE6911"/>
    <w:rsid w:val="00EE6949"/>
    <w:rsid w:val="00EE69AF"/>
    <w:rsid w:val="00EE69B9"/>
    <w:rsid w:val="00EE6AA0"/>
    <w:rsid w:val="00EE6AA1"/>
    <w:rsid w:val="00EE6AA2"/>
    <w:rsid w:val="00EE6AE9"/>
    <w:rsid w:val="00EE6AF0"/>
    <w:rsid w:val="00EE6B30"/>
    <w:rsid w:val="00EE6B31"/>
    <w:rsid w:val="00EE6B71"/>
    <w:rsid w:val="00EE6B8F"/>
    <w:rsid w:val="00EE6BD2"/>
    <w:rsid w:val="00EE6C0D"/>
    <w:rsid w:val="00EE6CC7"/>
    <w:rsid w:val="00EE6CCE"/>
    <w:rsid w:val="00EE6CDB"/>
    <w:rsid w:val="00EE6D1B"/>
    <w:rsid w:val="00EE6E3E"/>
    <w:rsid w:val="00EE6E9D"/>
    <w:rsid w:val="00EE6EA5"/>
    <w:rsid w:val="00EE6EC4"/>
    <w:rsid w:val="00EE6F1C"/>
    <w:rsid w:val="00EE6F48"/>
    <w:rsid w:val="00EE6F4D"/>
    <w:rsid w:val="00EE71BF"/>
    <w:rsid w:val="00EE728F"/>
    <w:rsid w:val="00EE72D8"/>
    <w:rsid w:val="00EE7321"/>
    <w:rsid w:val="00EE7351"/>
    <w:rsid w:val="00EE7460"/>
    <w:rsid w:val="00EE7468"/>
    <w:rsid w:val="00EE7497"/>
    <w:rsid w:val="00EE749F"/>
    <w:rsid w:val="00EE74BA"/>
    <w:rsid w:val="00EE74DE"/>
    <w:rsid w:val="00EE7543"/>
    <w:rsid w:val="00EE7557"/>
    <w:rsid w:val="00EE7586"/>
    <w:rsid w:val="00EE75C0"/>
    <w:rsid w:val="00EE75CC"/>
    <w:rsid w:val="00EE76AD"/>
    <w:rsid w:val="00EE7885"/>
    <w:rsid w:val="00EE78DE"/>
    <w:rsid w:val="00EE78E4"/>
    <w:rsid w:val="00EE78EF"/>
    <w:rsid w:val="00EE797E"/>
    <w:rsid w:val="00EE7A00"/>
    <w:rsid w:val="00EE7A03"/>
    <w:rsid w:val="00EE7A5C"/>
    <w:rsid w:val="00EE7ABC"/>
    <w:rsid w:val="00EE7BA5"/>
    <w:rsid w:val="00EE7C44"/>
    <w:rsid w:val="00EE7C95"/>
    <w:rsid w:val="00EE7CC1"/>
    <w:rsid w:val="00EE7D0D"/>
    <w:rsid w:val="00EE7D23"/>
    <w:rsid w:val="00EE7D62"/>
    <w:rsid w:val="00EE7E7C"/>
    <w:rsid w:val="00EE7EF4"/>
    <w:rsid w:val="00EE7F2B"/>
    <w:rsid w:val="00EE7F98"/>
    <w:rsid w:val="00EE7FB9"/>
    <w:rsid w:val="00EF000F"/>
    <w:rsid w:val="00EF00C8"/>
    <w:rsid w:val="00EF0112"/>
    <w:rsid w:val="00EF016F"/>
    <w:rsid w:val="00EF018B"/>
    <w:rsid w:val="00EF025F"/>
    <w:rsid w:val="00EF0296"/>
    <w:rsid w:val="00EF029F"/>
    <w:rsid w:val="00EF02F9"/>
    <w:rsid w:val="00EF02FE"/>
    <w:rsid w:val="00EF0361"/>
    <w:rsid w:val="00EF0375"/>
    <w:rsid w:val="00EF0379"/>
    <w:rsid w:val="00EF03B6"/>
    <w:rsid w:val="00EF03BA"/>
    <w:rsid w:val="00EF03E9"/>
    <w:rsid w:val="00EF0472"/>
    <w:rsid w:val="00EF0485"/>
    <w:rsid w:val="00EF052D"/>
    <w:rsid w:val="00EF0628"/>
    <w:rsid w:val="00EF0690"/>
    <w:rsid w:val="00EF06EF"/>
    <w:rsid w:val="00EF071B"/>
    <w:rsid w:val="00EF075B"/>
    <w:rsid w:val="00EF0775"/>
    <w:rsid w:val="00EF07B0"/>
    <w:rsid w:val="00EF0825"/>
    <w:rsid w:val="00EF0833"/>
    <w:rsid w:val="00EF0A3D"/>
    <w:rsid w:val="00EF0AE2"/>
    <w:rsid w:val="00EF0B23"/>
    <w:rsid w:val="00EF0B88"/>
    <w:rsid w:val="00EF0B89"/>
    <w:rsid w:val="00EF0B9A"/>
    <w:rsid w:val="00EF0C0A"/>
    <w:rsid w:val="00EF0C82"/>
    <w:rsid w:val="00EF0D68"/>
    <w:rsid w:val="00EF0E32"/>
    <w:rsid w:val="00EF0F1C"/>
    <w:rsid w:val="00EF0F6F"/>
    <w:rsid w:val="00EF1029"/>
    <w:rsid w:val="00EF1034"/>
    <w:rsid w:val="00EF109B"/>
    <w:rsid w:val="00EF1101"/>
    <w:rsid w:val="00EF11B8"/>
    <w:rsid w:val="00EF11CD"/>
    <w:rsid w:val="00EF1293"/>
    <w:rsid w:val="00EF130F"/>
    <w:rsid w:val="00EF1338"/>
    <w:rsid w:val="00EF1377"/>
    <w:rsid w:val="00EF13E8"/>
    <w:rsid w:val="00EF141B"/>
    <w:rsid w:val="00EF1506"/>
    <w:rsid w:val="00EF1567"/>
    <w:rsid w:val="00EF159A"/>
    <w:rsid w:val="00EF159C"/>
    <w:rsid w:val="00EF15CF"/>
    <w:rsid w:val="00EF1686"/>
    <w:rsid w:val="00EF168B"/>
    <w:rsid w:val="00EF16B9"/>
    <w:rsid w:val="00EF16D1"/>
    <w:rsid w:val="00EF174B"/>
    <w:rsid w:val="00EF1760"/>
    <w:rsid w:val="00EF17E8"/>
    <w:rsid w:val="00EF18C3"/>
    <w:rsid w:val="00EF18CD"/>
    <w:rsid w:val="00EF18E0"/>
    <w:rsid w:val="00EF1981"/>
    <w:rsid w:val="00EF19E3"/>
    <w:rsid w:val="00EF19F2"/>
    <w:rsid w:val="00EF1A8C"/>
    <w:rsid w:val="00EF1A8E"/>
    <w:rsid w:val="00EF1AC3"/>
    <w:rsid w:val="00EF1AED"/>
    <w:rsid w:val="00EF1B24"/>
    <w:rsid w:val="00EF1B27"/>
    <w:rsid w:val="00EF1B4D"/>
    <w:rsid w:val="00EF1BAC"/>
    <w:rsid w:val="00EF1BB0"/>
    <w:rsid w:val="00EF1BED"/>
    <w:rsid w:val="00EF1C1E"/>
    <w:rsid w:val="00EF1C3D"/>
    <w:rsid w:val="00EF1D74"/>
    <w:rsid w:val="00EF1DC6"/>
    <w:rsid w:val="00EF1DF4"/>
    <w:rsid w:val="00EF1E21"/>
    <w:rsid w:val="00EF1E41"/>
    <w:rsid w:val="00EF1EE9"/>
    <w:rsid w:val="00EF1EEF"/>
    <w:rsid w:val="00EF1F3A"/>
    <w:rsid w:val="00EF1F81"/>
    <w:rsid w:val="00EF1F94"/>
    <w:rsid w:val="00EF1FAA"/>
    <w:rsid w:val="00EF1FF9"/>
    <w:rsid w:val="00EF201C"/>
    <w:rsid w:val="00EF2041"/>
    <w:rsid w:val="00EF2159"/>
    <w:rsid w:val="00EF216B"/>
    <w:rsid w:val="00EF21E9"/>
    <w:rsid w:val="00EF22A3"/>
    <w:rsid w:val="00EF22B6"/>
    <w:rsid w:val="00EF22D7"/>
    <w:rsid w:val="00EF22D9"/>
    <w:rsid w:val="00EF23DA"/>
    <w:rsid w:val="00EF2427"/>
    <w:rsid w:val="00EF245F"/>
    <w:rsid w:val="00EF2484"/>
    <w:rsid w:val="00EF24CE"/>
    <w:rsid w:val="00EF24F1"/>
    <w:rsid w:val="00EF25F0"/>
    <w:rsid w:val="00EF260E"/>
    <w:rsid w:val="00EF2620"/>
    <w:rsid w:val="00EF27E0"/>
    <w:rsid w:val="00EF28BA"/>
    <w:rsid w:val="00EF28E9"/>
    <w:rsid w:val="00EF2967"/>
    <w:rsid w:val="00EF29BF"/>
    <w:rsid w:val="00EF29CD"/>
    <w:rsid w:val="00EF29D2"/>
    <w:rsid w:val="00EF2AAD"/>
    <w:rsid w:val="00EF2B0F"/>
    <w:rsid w:val="00EF2B20"/>
    <w:rsid w:val="00EF2BB7"/>
    <w:rsid w:val="00EF2BCD"/>
    <w:rsid w:val="00EF2C47"/>
    <w:rsid w:val="00EF2C72"/>
    <w:rsid w:val="00EF2CE6"/>
    <w:rsid w:val="00EF2D81"/>
    <w:rsid w:val="00EF2DD7"/>
    <w:rsid w:val="00EF2DDD"/>
    <w:rsid w:val="00EF2E38"/>
    <w:rsid w:val="00EF2E39"/>
    <w:rsid w:val="00EF2E3E"/>
    <w:rsid w:val="00EF2E74"/>
    <w:rsid w:val="00EF2E82"/>
    <w:rsid w:val="00EF2F2D"/>
    <w:rsid w:val="00EF2FB6"/>
    <w:rsid w:val="00EF2FF0"/>
    <w:rsid w:val="00EF2FFF"/>
    <w:rsid w:val="00EF3033"/>
    <w:rsid w:val="00EF30E6"/>
    <w:rsid w:val="00EF3151"/>
    <w:rsid w:val="00EF31CB"/>
    <w:rsid w:val="00EF3232"/>
    <w:rsid w:val="00EF32AE"/>
    <w:rsid w:val="00EF32D7"/>
    <w:rsid w:val="00EF332C"/>
    <w:rsid w:val="00EF3333"/>
    <w:rsid w:val="00EF336A"/>
    <w:rsid w:val="00EF33CD"/>
    <w:rsid w:val="00EF346D"/>
    <w:rsid w:val="00EF348E"/>
    <w:rsid w:val="00EF3524"/>
    <w:rsid w:val="00EF3650"/>
    <w:rsid w:val="00EF36AF"/>
    <w:rsid w:val="00EF36DE"/>
    <w:rsid w:val="00EF383B"/>
    <w:rsid w:val="00EF384D"/>
    <w:rsid w:val="00EF3868"/>
    <w:rsid w:val="00EF386E"/>
    <w:rsid w:val="00EF3912"/>
    <w:rsid w:val="00EF391A"/>
    <w:rsid w:val="00EF3983"/>
    <w:rsid w:val="00EF39B5"/>
    <w:rsid w:val="00EF3AAB"/>
    <w:rsid w:val="00EF3B1C"/>
    <w:rsid w:val="00EF3C0F"/>
    <w:rsid w:val="00EF3D4E"/>
    <w:rsid w:val="00EF3D65"/>
    <w:rsid w:val="00EF3D8E"/>
    <w:rsid w:val="00EF3E23"/>
    <w:rsid w:val="00EF3E44"/>
    <w:rsid w:val="00EF3EDA"/>
    <w:rsid w:val="00EF3EE3"/>
    <w:rsid w:val="00EF3F99"/>
    <w:rsid w:val="00EF3FC7"/>
    <w:rsid w:val="00EF40B4"/>
    <w:rsid w:val="00EF40D9"/>
    <w:rsid w:val="00EF40E0"/>
    <w:rsid w:val="00EF40F8"/>
    <w:rsid w:val="00EF415C"/>
    <w:rsid w:val="00EF420A"/>
    <w:rsid w:val="00EF4234"/>
    <w:rsid w:val="00EF4349"/>
    <w:rsid w:val="00EF437F"/>
    <w:rsid w:val="00EF45E6"/>
    <w:rsid w:val="00EF4629"/>
    <w:rsid w:val="00EF4661"/>
    <w:rsid w:val="00EF47BB"/>
    <w:rsid w:val="00EF47DE"/>
    <w:rsid w:val="00EF47F5"/>
    <w:rsid w:val="00EF483D"/>
    <w:rsid w:val="00EF48D6"/>
    <w:rsid w:val="00EF48FF"/>
    <w:rsid w:val="00EF49B7"/>
    <w:rsid w:val="00EF49FD"/>
    <w:rsid w:val="00EF4A33"/>
    <w:rsid w:val="00EF4A39"/>
    <w:rsid w:val="00EF4A77"/>
    <w:rsid w:val="00EF4AB5"/>
    <w:rsid w:val="00EF4AC0"/>
    <w:rsid w:val="00EF4ADB"/>
    <w:rsid w:val="00EF4AFD"/>
    <w:rsid w:val="00EF4D01"/>
    <w:rsid w:val="00EF4D21"/>
    <w:rsid w:val="00EF4D36"/>
    <w:rsid w:val="00EF4D53"/>
    <w:rsid w:val="00EF4DCB"/>
    <w:rsid w:val="00EF4E2F"/>
    <w:rsid w:val="00EF4EBC"/>
    <w:rsid w:val="00EF4FDE"/>
    <w:rsid w:val="00EF5018"/>
    <w:rsid w:val="00EF5083"/>
    <w:rsid w:val="00EF5095"/>
    <w:rsid w:val="00EF50AF"/>
    <w:rsid w:val="00EF5114"/>
    <w:rsid w:val="00EF514C"/>
    <w:rsid w:val="00EF51EC"/>
    <w:rsid w:val="00EF524B"/>
    <w:rsid w:val="00EF527C"/>
    <w:rsid w:val="00EF53C1"/>
    <w:rsid w:val="00EF542D"/>
    <w:rsid w:val="00EF5437"/>
    <w:rsid w:val="00EF544F"/>
    <w:rsid w:val="00EF5460"/>
    <w:rsid w:val="00EF5461"/>
    <w:rsid w:val="00EF5462"/>
    <w:rsid w:val="00EF54AB"/>
    <w:rsid w:val="00EF54C5"/>
    <w:rsid w:val="00EF54E7"/>
    <w:rsid w:val="00EF551E"/>
    <w:rsid w:val="00EF5577"/>
    <w:rsid w:val="00EF566A"/>
    <w:rsid w:val="00EF5730"/>
    <w:rsid w:val="00EF5756"/>
    <w:rsid w:val="00EF5781"/>
    <w:rsid w:val="00EF5809"/>
    <w:rsid w:val="00EF581A"/>
    <w:rsid w:val="00EF58B3"/>
    <w:rsid w:val="00EF58CD"/>
    <w:rsid w:val="00EF58D4"/>
    <w:rsid w:val="00EF58FB"/>
    <w:rsid w:val="00EF5910"/>
    <w:rsid w:val="00EF5968"/>
    <w:rsid w:val="00EF59A3"/>
    <w:rsid w:val="00EF59B2"/>
    <w:rsid w:val="00EF59BD"/>
    <w:rsid w:val="00EF59E5"/>
    <w:rsid w:val="00EF5A74"/>
    <w:rsid w:val="00EF5A98"/>
    <w:rsid w:val="00EF5AA7"/>
    <w:rsid w:val="00EF5B45"/>
    <w:rsid w:val="00EF5B62"/>
    <w:rsid w:val="00EF5BB9"/>
    <w:rsid w:val="00EF5C11"/>
    <w:rsid w:val="00EF5C21"/>
    <w:rsid w:val="00EF5C2A"/>
    <w:rsid w:val="00EF5CB1"/>
    <w:rsid w:val="00EF5CE6"/>
    <w:rsid w:val="00EF5DED"/>
    <w:rsid w:val="00EF5E36"/>
    <w:rsid w:val="00EF5EBA"/>
    <w:rsid w:val="00EF5ECD"/>
    <w:rsid w:val="00EF6004"/>
    <w:rsid w:val="00EF601A"/>
    <w:rsid w:val="00EF6045"/>
    <w:rsid w:val="00EF60ED"/>
    <w:rsid w:val="00EF617D"/>
    <w:rsid w:val="00EF619D"/>
    <w:rsid w:val="00EF61B2"/>
    <w:rsid w:val="00EF632A"/>
    <w:rsid w:val="00EF6330"/>
    <w:rsid w:val="00EF6364"/>
    <w:rsid w:val="00EF6432"/>
    <w:rsid w:val="00EF648F"/>
    <w:rsid w:val="00EF649A"/>
    <w:rsid w:val="00EF64A6"/>
    <w:rsid w:val="00EF64D7"/>
    <w:rsid w:val="00EF65D1"/>
    <w:rsid w:val="00EF662D"/>
    <w:rsid w:val="00EF664B"/>
    <w:rsid w:val="00EF6666"/>
    <w:rsid w:val="00EF6675"/>
    <w:rsid w:val="00EF6685"/>
    <w:rsid w:val="00EF66C9"/>
    <w:rsid w:val="00EF6720"/>
    <w:rsid w:val="00EF677C"/>
    <w:rsid w:val="00EF67AE"/>
    <w:rsid w:val="00EF688F"/>
    <w:rsid w:val="00EF68C4"/>
    <w:rsid w:val="00EF6921"/>
    <w:rsid w:val="00EF6935"/>
    <w:rsid w:val="00EF69F4"/>
    <w:rsid w:val="00EF6A64"/>
    <w:rsid w:val="00EF6A6E"/>
    <w:rsid w:val="00EF6ADD"/>
    <w:rsid w:val="00EF6B95"/>
    <w:rsid w:val="00EF6C2F"/>
    <w:rsid w:val="00EF6C8B"/>
    <w:rsid w:val="00EF6D3F"/>
    <w:rsid w:val="00EF6D81"/>
    <w:rsid w:val="00EF6E12"/>
    <w:rsid w:val="00EF6EBF"/>
    <w:rsid w:val="00EF6F03"/>
    <w:rsid w:val="00EF6F20"/>
    <w:rsid w:val="00EF6F3A"/>
    <w:rsid w:val="00EF6FB5"/>
    <w:rsid w:val="00EF6FC0"/>
    <w:rsid w:val="00EF703B"/>
    <w:rsid w:val="00EF70FF"/>
    <w:rsid w:val="00EF7112"/>
    <w:rsid w:val="00EF71E1"/>
    <w:rsid w:val="00EF7297"/>
    <w:rsid w:val="00EF7322"/>
    <w:rsid w:val="00EF732E"/>
    <w:rsid w:val="00EF7389"/>
    <w:rsid w:val="00EF73C8"/>
    <w:rsid w:val="00EF73D5"/>
    <w:rsid w:val="00EF73DB"/>
    <w:rsid w:val="00EF7447"/>
    <w:rsid w:val="00EF74BE"/>
    <w:rsid w:val="00EF74D6"/>
    <w:rsid w:val="00EF74E4"/>
    <w:rsid w:val="00EF7517"/>
    <w:rsid w:val="00EF7520"/>
    <w:rsid w:val="00EF7556"/>
    <w:rsid w:val="00EF75C3"/>
    <w:rsid w:val="00EF76C0"/>
    <w:rsid w:val="00EF76E3"/>
    <w:rsid w:val="00EF76F3"/>
    <w:rsid w:val="00EF7781"/>
    <w:rsid w:val="00EF7796"/>
    <w:rsid w:val="00EF77DE"/>
    <w:rsid w:val="00EF78AE"/>
    <w:rsid w:val="00EF7911"/>
    <w:rsid w:val="00EF7953"/>
    <w:rsid w:val="00EF79A2"/>
    <w:rsid w:val="00EF79E3"/>
    <w:rsid w:val="00EF79E5"/>
    <w:rsid w:val="00EF7A9B"/>
    <w:rsid w:val="00EF7AE0"/>
    <w:rsid w:val="00EF7B61"/>
    <w:rsid w:val="00EF7BCB"/>
    <w:rsid w:val="00EF7BE0"/>
    <w:rsid w:val="00EF7C56"/>
    <w:rsid w:val="00EF7C5D"/>
    <w:rsid w:val="00EF7CE8"/>
    <w:rsid w:val="00EF7D49"/>
    <w:rsid w:val="00EF7DE6"/>
    <w:rsid w:val="00EF7DF3"/>
    <w:rsid w:val="00EF7E01"/>
    <w:rsid w:val="00EF7E68"/>
    <w:rsid w:val="00EF7EEE"/>
    <w:rsid w:val="00EF7F2C"/>
    <w:rsid w:val="00EF7F4E"/>
    <w:rsid w:val="00EF7F78"/>
    <w:rsid w:val="00EF7FDE"/>
    <w:rsid w:val="00F0003E"/>
    <w:rsid w:val="00F00093"/>
    <w:rsid w:val="00F0009E"/>
    <w:rsid w:val="00F000F1"/>
    <w:rsid w:val="00F00136"/>
    <w:rsid w:val="00F00147"/>
    <w:rsid w:val="00F001BD"/>
    <w:rsid w:val="00F00206"/>
    <w:rsid w:val="00F0020F"/>
    <w:rsid w:val="00F00259"/>
    <w:rsid w:val="00F002AF"/>
    <w:rsid w:val="00F00315"/>
    <w:rsid w:val="00F0035F"/>
    <w:rsid w:val="00F0038A"/>
    <w:rsid w:val="00F0044E"/>
    <w:rsid w:val="00F004D8"/>
    <w:rsid w:val="00F004F3"/>
    <w:rsid w:val="00F0051C"/>
    <w:rsid w:val="00F00567"/>
    <w:rsid w:val="00F00578"/>
    <w:rsid w:val="00F0060E"/>
    <w:rsid w:val="00F0062A"/>
    <w:rsid w:val="00F0063D"/>
    <w:rsid w:val="00F00653"/>
    <w:rsid w:val="00F00678"/>
    <w:rsid w:val="00F00691"/>
    <w:rsid w:val="00F006BE"/>
    <w:rsid w:val="00F00728"/>
    <w:rsid w:val="00F00783"/>
    <w:rsid w:val="00F0083D"/>
    <w:rsid w:val="00F00862"/>
    <w:rsid w:val="00F0086C"/>
    <w:rsid w:val="00F0096A"/>
    <w:rsid w:val="00F009B2"/>
    <w:rsid w:val="00F009DF"/>
    <w:rsid w:val="00F00A43"/>
    <w:rsid w:val="00F00B5A"/>
    <w:rsid w:val="00F00BB4"/>
    <w:rsid w:val="00F00C60"/>
    <w:rsid w:val="00F00D4C"/>
    <w:rsid w:val="00F00DB5"/>
    <w:rsid w:val="00F00DF2"/>
    <w:rsid w:val="00F00F2E"/>
    <w:rsid w:val="00F00F9C"/>
    <w:rsid w:val="00F00FA8"/>
    <w:rsid w:val="00F01014"/>
    <w:rsid w:val="00F0101A"/>
    <w:rsid w:val="00F0103A"/>
    <w:rsid w:val="00F0103C"/>
    <w:rsid w:val="00F0104B"/>
    <w:rsid w:val="00F010CD"/>
    <w:rsid w:val="00F010D1"/>
    <w:rsid w:val="00F0111E"/>
    <w:rsid w:val="00F01148"/>
    <w:rsid w:val="00F01173"/>
    <w:rsid w:val="00F011F7"/>
    <w:rsid w:val="00F01264"/>
    <w:rsid w:val="00F012A2"/>
    <w:rsid w:val="00F012E3"/>
    <w:rsid w:val="00F0130A"/>
    <w:rsid w:val="00F01387"/>
    <w:rsid w:val="00F01388"/>
    <w:rsid w:val="00F013D5"/>
    <w:rsid w:val="00F013F4"/>
    <w:rsid w:val="00F014A1"/>
    <w:rsid w:val="00F01516"/>
    <w:rsid w:val="00F01545"/>
    <w:rsid w:val="00F01569"/>
    <w:rsid w:val="00F0159E"/>
    <w:rsid w:val="00F015A4"/>
    <w:rsid w:val="00F015A6"/>
    <w:rsid w:val="00F015B9"/>
    <w:rsid w:val="00F015C3"/>
    <w:rsid w:val="00F015E3"/>
    <w:rsid w:val="00F01690"/>
    <w:rsid w:val="00F016CD"/>
    <w:rsid w:val="00F01740"/>
    <w:rsid w:val="00F01772"/>
    <w:rsid w:val="00F017A5"/>
    <w:rsid w:val="00F017F8"/>
    <w:rsid w:val="00F0181F"/>
    <w:rsid w:val="00F0197D"/>
    <w:rsid w:val="00F0198F"/>
    <w:rsid w:val="00F019AA"/>
    <w:rsid w:val="00F01B5A"/>
    <w:rsid w:val="00F01B6A"/>
    <w:rsid w:val="00F01B86"/>
    <w:rsid w:val="00F01BFE"/>
    <w:rsid w:val="00F01C50"/>
    <w:rsid w:val="00F01DCD"/>
    <w:rsid w:val="00F01E56"/>
    <w:rsid w:val="00F01E5F"/>
    <w:rsid w:val="00F01EAB"/>
    <w:rsid w:val="00F01EC7"/>
    <w:rsid w:val="00F01ED4"/>
    <w:rsid w:val="00F01ED5"/>
    <w:rsid w:val="00F01F68"/>
    <w:rsid w:val="00F01F70"/>
    <w:rsid w:val="00F02031"/>
    <w:rsid w:val="00F02082"/>
    <w:rsid w:val="00F020FB"/>
    <w:rsid w:val="00F02117"/>
    <w:rsid w:val="00F02123"/>
    <w:rsid w:val="00F021B9"/>
    <w:rsid w:val="00F02224"/>
    <w:rsid w:val="00F02260"/>
    <w:rsid w:val="00F02287"/>
    <w:rsid w:val="00F02291"/>
    <w:rsid w:val="00F022D1"/>
    <w:rsid w:val="00F023B9"/>
    <w:rsid w:val="00F023FB"/>
    <w:rsid w:val="00F0244E"/>
    <w:rsid w:val="00F02488"/>
    <w:rsid w:val="00F024A0"/>
    <w:rsid w:val="00F024F3"/>
    <w:rsid w:val="00F0255C"/>
    <w:rsid w:val="00F0255F"/>
    <w:rsid w:val="00F025C6"/>
    <w:rsid w:val="00F02626"/>
    <w:rsid w:val="00F026BF"/>
    <w:rsid w:val="00F026C6"/>
    <w:rsid w:val="00F026EF"/>
    <w:rsid w:val="00F02747"/>
    <w:rsid w:val="00F0276F"/>
    <w:rsid w:val="00F027D8"/>
    <w:rsid w:val="00F02810"/>
    <w:rsid w:val="00F0281D"/>
    <w:rsid w:val="00F02839"/>
    <w:rsid w:val="00F02894"/>
    <w:rsid w:val="00F02983"/>
    <w:rsid w:val="00F02A06"/>
    <w:rsid w:val="00F02A47"/>
    <w:rsid w:val="00F02AB0"/>
    <w:rsid w:val="00F02ABA"/>
    <w:rsid w:val="00F02ACC"/>
    <w:rsid w:val="00F02AF1"/>
    <w:rsid w:val="00F02B58"/>
    <w:rsid w:val="00F02BC3"/>
    <w:rsid w:val="00F02BE3"/>
    <w:rsid w:val="00F02C2C"/>
    <w:rsid w:val="00F02CCB"/>
    <w:rsid w:val="00F02CD8"/>
    <w:rsid w:val="00F02CF3"/>
    <w:rsid w:val="00F02D59"/>
    <w:rsid w:val="00F02D6C"/>
    <w:rsid w:val="00F02D7C"/>
    <w:rsid w:val="00F02DC0"/>
    <w:rsid w:val="00F02E36"/>
    <w:rsid w:val="00F02E77"/>
    <w:rsid w:val="00F02F64"/>
    <w:rsid w:val="00F02FE8"/>
    <w:rsid w:val="00F03043"/>
    <w:rsid w:val="00F030F6"/>
    <w:rsid w:val="00F0321C"/>
    <w:rsid w:val="00F032B8"/>
    <w:rsid w:val="00F032F7"/>
    <w:rsid w:val="00F03378"/>
    <w:rsid w:val="00F0337B"/>
    <w:rsid w:val="00F03386"/>
    <w:rsid w:val="00F033B7"/>
    <w:rsid w:val="00F033F7"/>
    <w:rsid w:val="00F03401"/>
    <w:rsid w:val="00F0342C"/>
    <w:rsid w:val="00F03434"/>
    <w:rsid w:val="00F034DB"/>
    <w:rsid w:val="00F0357B"/>
    <w:rsid w:val="00F0359B"/>
    <w:rsid w:val="00F035B2"/>
    <w:rsid w:val="00F03621"/>
    <w:rsid w:val="00F03626"/>
    <w:rsid w:val="00F0369C"/>
    <w:rsid w:val="00F036D0"/>
    <w:rsid w:val="00F03701"/>
    <w:rsid w:val="00F0370A"/>
    <w:rsid w:val="00F037E9"/>
    <w:rsid w:val="00F0381D"/>
    <w:rsid w:val="00F0382A"/>
    <w:rsid w:val="00F03845"/>
    <w:rsid w:val="00F038D6"/>
    <w:rsid w:val="00F03A4A"/>
    <w:rsid w:val="00F03AA6"/>
    <w:rsid w:val="00F03BD9"/>
    <w:rsid w:val="00F03BEF"/>
    <w:rsid w:val="00F03C0C"/>
    <w:rsid w:val="00F03CD1"/>
    <w:rsid w:val="00F03D28"/>
    <w:rsid w:val="00F03D2A"/>
    <w:rsid w:val="00F03D43"/>
    <w:rsid w:val="00F03D50"/>
    <w:rsid w:val="00F03D85"/>
    <w:rsid w:val="00F03DB5"/>
    <w:rsid w:val="00F03E1A"/>
    <w:rsid w:val="00F03E27"/>
    <w:rsid w:val="00F03EA9"/>
    <w:rsid w:val="00F03FD2"/>
    <w:rsid w:val="00F04046"/>
    <w:rsid w:val="00F040C6"/>
    <w:rsid w:val="00F040F8"/>
    <w:rsid w:val="00F0419D"/>
    <w:rsid w:val="00F041BD"/>
    <w:rsid w:val="00F0431D"/>
    <w:rsid w:val="00F04335"/>
    <w:rsid w:val="00F0437A"/>
    <w:rsid w:val="00F04400"/>
    <w:rsid w:val="00F0444B"/>
    <w:rsid w:val="00F04469"/>
    <w:rsid w:val="00F044DE"/>
    <w:rsid w:val="00F044E8"/>
    <w:rsid w:val="00F0459B"/>
    <w:rsid w:val="00F0459F"/>
    <w:rsid w:val="00F045E2"/>
    <w:rsid w:val="00F045EC"/>
    <w:rsid w:val="00F04621"/>
    <w:rsid w:val="00F04630"/>
    <w:rsid w:val="00F04638"/>
    <w:rsid w:val="00F0465C"/>
    <w:rsid w:val="00F04688"/>
    <w:rsid w:val="00F04695"/>
    <w:rsid w:val="00F046E1"/>
    <w:rsid w:val="00F047E6"/>
    <w:rsid w:val="00F0481D"/>
    <w:rsid w:val="00F04831"/>
    <w:rsid w:val="00F048C7"/>
    <w:rsid w:val="00F048F0"/>
    <w:rsid w:val="00F04972"/>
    <w:rsid w:val="00F0498D"/>
    <w:rsid w:val="00F0499A"/>
    <w:rsid w:val="00F049AF"/>
    <w:rsid w:val="00F04A79"/>
    <w:rsid w:val="00F04A85"/>
    <w:rsid w:val="00F04B32"/>
    <w:rsid w:val="00F04B36"/>
    <w:rsid w:val="00F04B5B"/>
    <w:rsid w:val="00F04B60"/>
    <w:rsid w:val="00F04BAE"/>
    <w:rsid w:val="00F04BCC"/>
    <w:rsid w:val="00F04C6C"/>
    <w:rsid w:val="00F04DC0"/>
    <w:rsid w:val="00F04E31"/>
    <w:rsid w:val="00F04E4D"/>
    <w:rsid w:val="00F04F05"/>
    <w:rsid w:val="00F04F23"/>
    <w:rsid w:val="00F04F3B"/>
    <w:rsid w:val="00F04F40"/>
    <w:rsid w:val="00F04FD0"/>
    <w:rsid w:val="00F05064"/>
    <w:rsid w:val="00F05080"/>
    <w:rsid w:val="00F0508F"/>
    <w:rsid w:val="00F05095"/>
    <w:rsid w:val="00F051B1"/>
    <w:rsid w:val="00F051B8"/>
    <w:rsid w:val="00F051C1"/>
    <w:rsid w:val="00F051E2"/>
    <w:rsid w:val="00F05231"/>
    <w:rsid w:val="00F052C0"/>
    <w:rsid w:val="00F05439"/>
    <w:rsid w:val="00F0546F"/>
    <w:rsid w:val="00F054F6"/>
    <w:rsid w:val="00F0554B"/>
    <w:rsid w:val="00F05597"/>
    <w:rsid w:val="00F055CC"/>
    <w:rsid w:val="00F056E2"/>
    <w:rsid w:val="00F05706"/>
    <w:rsid w:val="00F0574A"/>
    <w:rsid w:val="00F05760"/>
    <w:rsid w:val="00F057A1"/>
    <w:rsid w:val="00F057B9"/>
    <w:rsid w:val="00F057DD"/>
    <w:rsid w:val="00F05816"/>
    <w:rsid w:val="00F058B9"/>
    <w:rsid w:val="00F058ED"/>
    <w:rsid w:val="00F058F6"/>
    <w:rsid w:val="00F059BC"/>
    <w:rsid w:val="00F059F1"/>
    <w:rsid w:val="00F05A45"/>
    <w:rsid w:val="00F05A5D"/>
    <w:rsid w:val="00F05AC9"/>
    <w:rsid w:val="00F05AE8"/>
    <w:rsid w:val="00F05B1F"/>
    <w:rsid w:val="00F05B5D"/>
    <w:rsid w:val="00F05B72"/>
    <w:rsid w:val="00F05B7C"/>
    <w:rsid w:val="00F05B84"/>
    <w:rsid w:val="00F05B98"/>
    <w:rsid w:val="00F05BD1"/>
    <w:rsid w:val="00F05C2A"/>
    <w:rsid w:val="00F05C79"/>
    <w:rsid w:val="00F05D1A"/>
    <w:rsid w:val="00F05D35"/>
    <w:rsid w:val="00F05E26"/>
    <w:rsid w:val="00F05E9B"/>
    <w:rsid w:val="00F05EBD"/>
    <w:rsid w:val="00F05F4C"/>
    <w:rsid w:val="00F05F58"/>
    <w:rsid w:val="00F05F61"/>
    <w:rsid w:val="00F0608B"/>
    <w:rsid w:val="00F060BC"/>
    <w:rsid w:val="00F060E0"/>
    <w:rsid w:val="00F060E1"/>
    <w:rsid w:val="00F06151"/>
    <w:rsid w:val="00F0617F"/>
    <w:rsid w:val="00F061FE"/>
    <w:rsid w:val="00F06218"/>
    <w:rsid w:val="00F06234"/>
    <w:rsid w:val="00F0623F"/>
    <w:rsid w:val="00F062C6"/>
    <w:rsid w:val="00F0630D"/>
    <w:rsid w:val="00F063A7"/>
    <w:rsid w:val="00F063D2"/>
    <w:rsid w:val="00F06486"/>
    <w:rsid w:val="00F064D7"/>
    <w:rsid w:val="00F064F7"/>
    <w:rsid w:val="00F06517"/>
    <w:rsid w:val="00F0652F"/>
    <w:rsid w:val="00F06533"/>
    <w:rsid w:val="00F065A3"/>
    <w:rsid w:val="00F065B2"/>
    <w:rsid w:val="00F0665D"/>
    <w:rsid w:val="00F066B3"/>
    <w:rsid w:val="00F066B8"/>
    <w:rsid w:val="00F06716"/>
    <w:rsid w:val="00F06771"/>
    <w:rsid w:val="00F067A2"/>
    <w:rsid w:val="00F067F7"/>
    <w:rsid w:val="00F06824"/>
    <w:rsid w:val="00F06899"/>
    <w:rsid w:val="00F068AF"/>
    <w:rsid w:val="00F06912"/>
    <w:rsid w:val="00F0692E"/>
    <w:rsid w:val="00F069FC"/>
    <w:rsid w:val="00F06AAF"/>
    <w:rsid w:val="00F06B04"/>
    <w:rsid w:val="00F06B5F"/>
    <w:rsid w:val="00F06B63"/>
    <w:rsid w:val="00F06B95"/>
    <w:rsid w:val="00F06BFC"/>
    <w:rsid w:val="00F06C7C"/>
    <w:rsid w:val="00F06CB9"/>
    <w:rsid w:val="00F06CD2"/>
    <w:rsid w:val="00F06D61"/>
    <w:rsid w:val="00F06E0C"/>
    <w:rsid w:val="00F06E42"/>
    <w:rsid w:val="00F06E87"/>
    <w:rsid w:val="00F06EA5"/>
    <w:rsid w:val="00F06F4E"/>
    <w:rsid w:val="00F06F62"/>
    <w:rsid w:val="00F0701E"/>
    <w:rsid w:val="00F0704A"/>
    <w:rsid w:val="00F070B1"/>
    <w:rsid w:val="00F070C1"/>
    <w:rsid w:val="00F070FB"/>
    <w:rsid w:val="00F071A6"/>
    <w:rsid w:val="00F0720B"/>
    <w:rsid w:val="00F0720E"/>
    <w:rsid w:val="00F0721E"/>
    <w:rsid w:val="00F0724B"/>
    <w:rsid w:val="00F0724C"/>
    <w:rsid w:val="00F07285"/>
    <w:rsid w:val="00F072CE"/>
    <w:rsid w:val="00F0735E"/>
    <w:rsid w:val="00F073B1"/>
    <w:rsid w:val="00F073EB"/>
    <w:rsid w:val="00F0754D"/>
    <w:rsid w:val="00F0758F"/>
    <w:rsid w:val="00F075BF"/>
    <w:rsid w:val="00F075D6"/>
    <w:rsid w:val="00F075DB"/>
    <w:rsid w:val="00F0772E"/>
    <w:rsid w:val="00F0779D"/>
    <w:rsid w:val="00F077B7"/>
    <w:rsid w:val="00F077CA"/>
    <w:rsid w:val="00F077CC"/>
    <w:rsid w:val="00F07845"/>
    <w:rsid w:val="00F07853"/>
    <w:rsid w:val="00F07878"/>
    <w:rsid w:val="00F0787D"/>
    <w:rsid w:val="00F0787F"/>
    <w:rsid w:val="00F07888"/>
    <w:rsid w:val="00F078B8"/>
    <w:rsid w:val="00F0790A"/>
    <w:rsid w:val="00F07936"/>
    <w:rsid w:val="00F07963"/>
    <w:rsid w:val="00F0799C"/>
    <w:rsid w:val="00F079E7"/>
    <w:rsid w:val="00F07A58"/>
    <w:rsid w:val="00F07A86"/>
    <w:rsid w:val="00F07AA3"/>
    <w:rsid w:val="00F07AB4"/>
    <w:rsid w:val="00F07AC1"/>
    <w:rsid w:val="00F07ACD"/>
    <w:rsid w:val="00F07B00"/>
    <w:rsid w:val="00F07B13"/>
    <w:rsid w:val="00F07B33"/>
    <w:rsid w:val="00F07B3D"/>
    <w:rsid w:val="00F07B4A"/>
    <w:rsid w:val="00F07B60"/>
    <w:rsid w:val="00F07BF3"/>
    <w:rsid w:val="00F07C1B"/>
    <w:rsid w:val="00F07C1C"/>
    <w:rsid w:val="00F07C1E"/>
    <w:rsid w:val="00F07C2C"/>
    <w:rsid w:val="00F07CBA"/>
    <w:rsid w:val="00F07CF0"/>
    <w:rsid w:val="00F07CF8"/>
    <w:rsid w:val="00F07D7D"/>
    <w:rsid w:val="00F07DCB"/>
    <w:rsid w:val="00F07E18"/>
    <w:rsid w:val="00F10007"/>
    <w:rsid w:val="00F10034"/>
    <w:rsid w:val="00F10051"/>
    <w:rsid w:val="00F10089"/>
    <w:rsid w:val="00F100AC"/>
    <w:rsid w:val="00F100AE"/>
    <w:rsid w:val="00F10104"/>
    <w:rsid w:val="00F101B8"/>
    <w:rsid w:val="00F10236"/>
    <w:rsid w:val="00F10281"/>
    <w:rsid w:val="00F102CB"/>
    <w:rsid w:val="00F1032A"/>
    <w:rsid w:val="00F10381"/>
    <w:rsid w:val="00F1048E"/>
    <w:rsid w:val="00F104AB"/>
    <w:rsid w:val="00F104BC"/>
    <w:rsid w:val="00F1053B"/>
    <w:rsid w:val="00F10593"/>
    <w:rsid w:val="00F105A2"/>
    <w:rsid w:val="00F1060B"/>
    <w:rsid w:val="00F1064B"/>
    <w:rsid w:val="00F1065B"/>
    <w:rsid w:val="00F10685"/>
    <w:rsid w:val="00F1068F"/>
    <w:rsid w:val="00F106AC"/>
    <w:rsid w:val="00F106B4"/>
    <w:rsid w:val="00F1074A"/>
    <w:rsid w:val="00F1074D"/>
    <w:rsid w:val="00F107BA"/>
    <w:rsid w:val="00F10806"/>
    <w:rsid w:val="00F10884"/>
    <w:rsid w:val="00F10948"/>
    <w:rsid w:val="00F109A3"/>
    <w:rsid w:val="00F109CD"/>
    <w:rsid w:val="00F10A79"/>
    <w:rsid w:val="00F10A90"/>
    <w:rsid w:val="00F10AB2"/>
    <w:rsid w:val="00F10B30"/>
    <w:rsid w:val="00F10BE3"/>
    <w:rsid w:val="00F10C7C"/>
    <w:rsid w:val="00F10CD0"/>
    <w:rsid w:val="00F10D36"/>
    <w:rsid w:val="00F10D77"/>
    <w:rsid w:val="00F10DD0"/>
    <w:rsid w:val="00F10E0C"/>
    <w:rsid w:val="00F10E4F"/>
    <w:rsid w:val="00F10E54"/>
    <w:rsid w:val="00F10F4F"/>
    <w:rsid w:val="00F10F58"/>
    <w:rsid w:val="00F10F84"/>
    <w:rsid w:val="00F10FD1"/>
    <w:rsid w:val="00F10FFB"/>
    <w:rsid w:val="00F11026"/>
    <w:rsid w:val="00F11037"/>
    <w:rsid w:val="00F1104F"/>
    <w:rsid w:val="00F11055"/>
    <w:rsid w:val="00F110A2"/>
    <w:rsid w:val="00F110AF"/>
    <w:rsid w:val="00F1110F"/>
    <w:rsid w:val="00F1115E"/>
    <w:rsid w:val="00F11167"/>
    <w:rsid w:val="00F1118A"/>
    <w:rsid w:val="00F111D9"/>
    <w:rsid w:val="00F11221"/>
    <w:rsid w:val="00F1125C"/>
    <w:rsid w:val="00F112C2"/>
    <w:rsid w:val="00F112E4"/>
    <w:rsid w:val="00F1130F"/>
    <w:rsid w:val="00F113AB"/>
    <w:rsid w:val="00F11431"/>
    <w:rsid w:val="00F114F4"/>
    <w:rsid w:val="00F11536"/>
    <w:rsid w:val="00F11554"/>
    <w:rsid w:val="00F11559"/>
    <w:rsid w:val="00F115D2"/>
    <w:rsid w:val="00F115DA"/>
    <w:rsid w:val="00F11613"/>
    <w:rsid w:val="00F1167F"/>
    <w:rsid w:val="00F11698"/>
    <w:rsid w:val="00F116A0"/>
    <w:rsid w:val="00F11821"/>
    <w:rsid w:val="00F118D9"/>
    <w:rsid w:val="00F1192D"/>
    <w:rsid w:val="00F11936"/>
    <w:rsid w:val="00F11A03"/>
    <w:rsid w:val="00F11A13"/>
    <w:rsid w:val="00F11A95"/>
    <w:rsid w:val="00F11ABA"/>
    <w:rsid w:val="00F11B75"/>
    <w:rsid w:val="00F11B84"/>
    <w:rsid w:val="00F11D09"/>
    <w:rsid w:val="00F11EC4"/>
    <w:rsid w:val="00F11ED6"/>
    <w:rsid w:val="00F11EEE"/>
    <w:rsid w:val="00F11FEF"/>
    <w:rsid w:val="00F12046"/>
    <w:rsid w:val="00F120FD"/>
    <w:rsid w:val="00F12241"/>
    <w:rsid w:val="00F122EF"/>
    <w:rsid w:val="00F1235C"/>
    <w:rsid w:val="00F123DC"/>
    <w:rsid w:val="00F12461"/>
    <w:rsid w:val="00F124E0"/>
    <w:rsid w:val="00F124EE"/>
    <w:rsid w:val="00F125BD"/>
    <w:rsid w:val="00F125C2"/>
    <w:rsid w:val="00F12614"/>
    <w:rsid w:val="00F126CB"/>
    <w:rsid w:val="00F12742"/>
    <w:rsid w:val="00F1274C"/>
    <w:rsid w:val="00F1276E"/>
    <w:rsid w:val="00F12774"/>
    <w:rsid w:val="00F12781"/>
    <w:rsid w:val="00F127C5"/>
    <w:rsid w:val="00F127D2"/>
    <w:rsid w:val="00F127F5"/>
    <w:rsid w:val="00F1280E"/>
    <w:rsid w:val="00F12829"/>
    <w:rsid w:val="00F1284C"/>
    <w:rsid w:val="00F12863"/>
    <w:rsid w:val="00F1288F"/>
    <w:rsid w:val="00F128A3"/>
    <w:rsid w:val="00F129A0"/>
    <w:rsid w:val="00F129C7"/>
    <w:rsid w:val="00F129EF"/>
    <w:rsid w:val="00F129FC"/>
    <w:rsid w:val="00F12A38"/>
    <w:rsid w:val="00F12AB2"/>
    <w:rsid w:val="00F12ADF"/>
    <w:rsid w:val="00F12B3C"/>
    <w:rsid w:val="00F12B53"/>
    <w:rsid w:val="00F12BC0"/>
    <w:rsid w:val="00F12C19"/>
    <w:rsid w:val="00F12C4D"/>
    <w:rsid w:val="00F12C6E"/>
    <w:rsid w:val="00F12CC1"/>
    <w:rsid w:val="00F12D3F"/>
    <w:rsid w:val="00F12D4B"/>
    <w:rsid w:val="00F12D73"/>
    <w:rsid w:val="00F12D81"/>
    <w:rsid w:val="00F12DC2"/>
    <w:rsid w:val="00F12E70"/>
    <w:rsid w:val="00F12EC4"/>
    <w:rsid w:val="00F12EC9"/>
    <w:rsid w:val="00F12F6C"/>
    <w:rsid w:val="00F12F6E"/>
    <w:rsid w:val="00F12F8F"/>
    <w:rsid w:val="00F12F93"/>
    <w:rsid w:val="00F12F95"/>
    <w:rsid w:val="00F12FC2"/>
    <w:rsid w:val="00F1305B"/>
    <w:rsid w:val="00F13096"/>
    <w:rsid w:val="00F130D1"/>
    <w:rsid w:val="00F13113"/>
    <w:rsid w:val="00F13146"/>
    <w:rsid w:val="00F13184"/>
    <w:rsid w:val="00F132B0"/>
    <w:rsid w:val="00F132BD"/>
    <w:rsid w:val="00F13302"/>
    <w:rsid w:val="00F13306"/>
    <w:rsid w:val="00F1337D"/>
    <w:rsid w:val="00F133EB"/>
    <w:rsid w:val="00F13424"/>
    <w:rsid w:val="00F1342B"/>
    <w:rsid w:val="00F13431"/>
    <w:rsid w:val="00F13469"/>
    <w:rsid w:val="00F134F3"/>
    <w:rsid w:val="00F1351B"/>
    <w:rsid w:val="00F13569"/>
    <w:rsid w:val="00F13582"/>
    <w:rsid w:val="00F135CE"/>
    <w:rsid w:val="00F1364D"/>
    <w:rsid w:val="00F136BC"/>
    <w:rsid w:val="00F1373C"/>
    <w:rsid w:val="00F13760"/>
    <w:rsid w:val="00F137A0"/>
    <w:rsid w:val="00F137A8"/>
    <w:rsid w:val="00F1383A"/>
    <w:rsid w:val="00F13891"/>
    <w:rsid w:val="00F138AE"/>
    <w:rsid w:val="00F13908"/>
    <w:rsid w:val="00F13978"/>
    <w:rsid w:val="00F139DD"/>
    <w:rsid w:val="00F139FB"/>
    <w:rsid w:val="00F13A32"/>
    <w:rsid w:val="00F13AEF"/>
    <w:rsid w:val="00F13AFE"/>
    <w:rsid w:val="00F13B6D"/>
    <w:rsid w:val="00F13C19"/>
    <w:rsid w:val="00F13C51"/>
    <w:rsid w:val="00F13C76"/>
    <w:rsid w:val="00F13CD4"/>
    <w:rsid w:val="00F13CE8"/>
    <w:rsid w:val="00F13E59"/>
    <w:rsid w:val="00F13F86"/>
    <w:rsid w:val="00F13FE8"/>
    <w:rsid w:val="00F1402C"/>
    <w:rsid w:val="00F1403C"/>
    <w:rsid w:val="00F1408E"/>
    <w:rsid w:val="00F14118"/>
    <w:rsid w:val="00F14158"/>
    <w:rsid w:val="00F141AC"/>
    <w:rsid w:val="00F141BA"/>
    <w:rsid w:val="00F141CC"/>
    <w:rsid w:val="00F141CD"/>
    <w:rsid w:val="00F1432C"/>
    <w:rsid w:val="00F14480"/>
    <w:rsid w:val="00F144A5"/>
    <w:rsid w:val="00F144B2"/>
    <w:rsid w:val="00F1452E"/>
    <w:rsid w:val="00F145A2"/>
    <w:rsid w:val="00F1460B"/>
    <w:rsid w:val="00F146A1"/>
    <w:rsid w:val="00F14727"/>
    <w:rsid w:val="00F1472E"/>
    <w:rsid w:val="00F14791"/>
    <w:rsid w:val="00F147D0"/>
    <w:rsid w:val="00F147ED"/>
    <w:rsid w:val="00F1480A"/>
    <w:rsid w:val="00F1483B"/>
    <w:rsid w:val="00F1487B"/>
    <w:rsid w:val="00F148B6"/>
    <w:rsid w:val="00F148F8"/>
    <w:rsid w:val="00F14938"/>
    <w:rsid w:val="00F14944"/>
    <w:rsid w:val="00F14983"/>
    <w:rsid w:val="00F14992"/>
    <w:rsid w:val="00F14B43"/>
    <w:rsid w:val="00F14C94"/>
    <w:rsid w:val="00F14D1A"/>
    <w:rsid w:val="00F14E03"/>
    <w:rsid w:val="00F14E0A"/>
    <w:rsid w:val="00F14E37"/>
    <w:rsid w:val="00F14E8C"/>
    <w:rsid w:val="00F14EA6"/>
    <w:rsid w:val="00F14EF8"/>
    <w:rsid w:val="00F14F52"/>
    <w:rsid w:val="00F14FE0"/>
    <w:rsid w:val="00F14FE7"/>
    <w:rsid w:val="00F15015"/>
    <w:rsid w:val="00F1501F"/>
    <w:rsid w:val="00F15033"/>
    <w:rsid w:val="00F150E2"/>
    <w:rsid w:val="00F15124"/>
    <w:rsid w:val="00F1516A"/>
    <w:rsid w:val="00F15189"/>
    <w:rsid w:val="00F151AE"/>
    <w:rsid w:val="00F15216"/>
    <w:rsid w:val="00F15259"/>
    <w:rsid w:val="00F1540D"/>
    <w:rsid w:val="00F15464"/>
    <w:rsid w:val="00F154AA"/>
    <w:rsid w:val="00F154BD"/>
    <w:rsid w:val="00F154D4"/>
    <w:rsid w:val="00F154D6"/>
    <w:rsid w:val="00F154F8"/>
    <w:rsid w:val="00F1552D"/>
    <w:rsid w:val="00F1562B"/>
    <w:rsid w:val="00F1565A"/>
    <w:rsid w:val="00F156AF"/>
    <w:rsid w:val="00F156B6"/>
    <w:rsid w:val="00F156BA"/>
    <w:rsid w:val="00F15709"/>
    <w:rsid w:val="00F1570C"/>
    <w:rsid w:val="00F15761"/>
    <w:rsid w:val="00F15762"/>
    <w:rsid w:val="00F1585F"/>
    <w:rsid w:val="00F15887"/>
    <w:rsid w:val="00F15986"/>
    <w:rsid w:val="00F159B6"/>
    <w:rsid w:val="00F159DD"/>
    <w:rsid w:val="00F159F0"/>
    <w:rsid w:val="00F15A63"/>
    <w:rsid w:val="00F15A6D"/>
    <w:rsid w:val="00F15B78"/>
    <w:rsid w:val="00F15BA4"/>
    <w:rsid w:val="00F15BE6"/>
    <w:rsid w:val="00F15BED"/>
    <w:rsid w:val="00F15C20"/>
    <w:rsid w:val="00F15D10"/>
    <w:rsid w:val="00F15E5B"/>
    <w:rsid w:val="00F15F14"/>
    <w:rsid w:val="00F15F33"/>
    <w:rsid w:val="00F15F3C"/>
    <w:rsid w:val="00F15F84"/>
    <w:rsid w:val="00F16087"/>
    <w:rsid w:val="00F160AD"/>
    <w:rsid w:val="00F160B5"/>
    <w:rsid w:val="00F16153"/>
    <w:rsid w:val="00F16182"/>
    <w:rsid w:val="00F161D2"/>
    <w:rsid w:val="00F1627E"/>
    <w:rsid w:val="00F16281"/>
    <w:rsid w:val="00F163AA"/>
    <w:rsid w:val="00F1640A"/>
    <w:rsid w:val="00F164B8"/>
    <w:rsid w:val="00F16526"/>
    <w:rsid w:val="00F165E0"/>
    <w:rsid w:val="00F16642"/>
    <w:rsid w:val="00F1665D"/>
    <w:rsid w:val="00F166E3"/>
    <w:rsid w:val="00F1674A"/>
    <w:rsid w:val="00F167D0"/>
    <w:rsid w:val="00F167D6"/>
    <w:rsid w:val="00F16818"/>
    <w:rsid w:val="00F16909"/>
    <w:rsid w:val="00F1690E"/>
    <w:rsid w:val="00F16945"/>
    <w:rsid w:val="00F169AA"/>
    <w:rsid w:val="00F169E0"/>
    <w:rsid w:val="00F16A0E"/>
    <w:rsid w:val="00F16A44"/>
    <w:rsid w:val="00F16A47"/>
    <w:rsid w:val="00F16AE4"/>
    <w:rsid w:val="00F16B18"/>
    <w:rsid w:val="00F16B42"/>
    <w:rsid w:val="00F16C1E"/>
    <w:rsid w:val="00F16C78"/>
    <w:rsid w:val="00F16C8E"/>
    <w:rsid w:val="00F16CB4"/>
    <w:rsid w:val="00F16CD0"/>
    <w:rsid w:val="00F16D2E"/>
    <w:rsid w:val="00F16F1B"/>
    <w:rsid w:val="00F16F24"/>
    <w:rsid w:val="00F17016"/>
    <w:rsid w:val="00F17114"/>
    <w:rsid w:val="00F17180"/>
    <w:rsid w:val="00F171B3"/>
    <w:rsid w:val="00F17234"/>
    <w:rsid w:val="00F172D8"/>
    <w:rsid w:val="00F1733A"/>
    <w:rsid w:val="00F17437"/>
    <w:rsid w:val="00F17451"/>
    <w:rsid w:val="00F1746C"/>
    <w:rsid w:val="00F174D1"/>
    <w:rsid w:val="00F174E6"/>
    <w:rsid w:val="00F1751F"/>
    <w:rsid w:val="00F1758E"/>
    <w:rsid w:val="00F1759D"/>
    <w:rsid w:val="00F175A5"/>
    <w:rsid w:val="00F17607"/>
    <w:rsid w:val="00F176C6"/>
    <w:rsid w:val="00F176E0"/>
    <w:rsid w:val="00F17753"/>
    <w:rsid w:val="00F1777F"/>
    <w:rsid w:val="00F1783A"/>
    <w:rsid w:val="00F1792B"/>
    <w:rsid w:val="00F1793A"/>
    <w:rsid w:val="00F1793F"/>
    <w:rsid w:val="00F179B5"/>
    <w:rsid w:val="00F179DD"/>
    <w:rsid w:val="00F17B96"/>
    <w:rsid w:val="00F17BFB"/>
    <w:rsid w:val="00F17C78"/>
    <w:rsid w:val="00F17D19"/>
    <w:rsid w:val="00F17DB8"/>
    <w:rsid w:val="00F17DC7"/>
    <w:rsid w:val="00F17DF1"/>
    <w:rsid w:val="00F17DF2"/>
    <w:rsid w:val="00F17E6B"/>
    <w:rsid w:val="00F17E7C"/>
    <w:rsid w:val="00F17F03"/>
    <w:rsid w:val="00F17F3E"/>
    <w:rsid w:val="00F17F58"/>
    <w:rsid w:val="00F20053"/>
    <w:rsid w:val="00F200E3"/>
    <w:rsid w:val="00F2018F"/>
    <w:rsid w:val="00F201C1"/>
    <w:rsid w:val="00F2029C"/>
    <w:rsid w:val="00F20321"/>
    <w:rsid w:val="00F20333"/>
    <w:rsid w:val="00F204F0"/>
    <w:rsid w:val="00F20501"/>
    <w:rsid w:val="00F20600"/>
    <w:rsid w:val="00F20617"/>
    <w:rsid w:val="00F20627"/>
    <w:rsid w:val="00F2068A"/>
    <w:rsid w:val="00F2068C"/>
    <w:rsid w:val="00F20695"/>
    <w:rsid w:val="00F206B3"/>
    <w:rsid w:val="00F20715"/>
    <w:rsid w:val="00F2071A"/>
    <w:rsid w:val="00F20733"/>
    <w:rsid w:val="00F20748"/>
    <w:rsid w:val="00F207F1"/>
    <w:rsid w:val="00F20806"/>
    <w:rsid w:val="00F208BA"/>
    <w:rsid w:val="00F208C1"/>
    <w:rsid w:val="00F208FD"/>
    <w:rsid w:val="00F20915"/>
    <w:rsid w:val="00F2091E"/>
    <w:rsid w:val="00F20922"/>
    <w:rsid w:val="00F20982"/>
    <w:rsid w:val="00F209DE"/>
    <w:rsid w:val="00F20A04"/>
    <w:rsid w:val="00F20A31"/>
    <w:rsid w:val="00F20A42"/>
    <w:rsid w:val="00F20A81"/>
    <w:rsid w:val="00F20ADE"/>
    <w:rsid w:val="00F20B72"/>
    <w:rsid w:val="00F20BCA"/>
    <w:rsid w:val="00F20BDA"/>
    <w:rsid w:val="00F20BE9"/>
    <w:rsid w:val="00F20C54"/>
    <w:rsid w:val="00F20CB4"/>
    <w:rsid w:val="00F20D22"/>
    <w:rsid w:val="00F20D71"/>
    <w:rsid w:val="00F20D86"/>
    <w:rsid w:val="00F20DA3"/>
    <w:rsid w:val="00F20EF9"/>
    <w:rsid w:val="00F20F21"/>
    <w:rsid w:val="00F20F76"/>
    <w:rsid w:val="00F21001"/>
    <w:rsid w:val="00F210B9"/>
    <w:rsid w:val="00F210D0"/>
    <w:rsid w:val="00F210DF"/>
    <w:rsid w:val="00F2110B"/>
    <w:rsid w:val="00F2113C"/>
    <w:rsid w:val="00F2114E"/>
    <w:rsid w:val="00F211EE"/>
    <w:rsid w:val="00F21230"/>
    <w:rsid w:val="00F2129A"/>
    <w:rsid w:val="00F212AE"/>
    <w:rsid w:val="00F212E2"/>
    <w:rsid w:val="00F212FA"/>
    <w:rsid w:val="00F21389"/>
    <w:rsid w:val="00F213C3"/>
    <w:rsid w:val="00F21431"/>
    <w:rsid w:val="00F2143B"/>
    <w:rsid w:val="00F21495"/>
    <w:rsid w:val="00F214C2"/>
    <w:rsid w:val="00F214D0"/>
    <w:rsid w:val="00F214F0"/>
    <w:rsid w:val="00F214F1"/>
    <w:rsid w:val="00F21618"/>
    <w:rsid w:val="00F21621"/>
    <w:rsid w:val="00F21636"/>
    <w:rsid w:val="00F2178E"/>
    <w:rsid w:val="00F21992"/>
    <w:rsid w:val="00F21A3D"/>
    <w:rsid w:val="00F21AC6"/>
    <w:rsid w:val="00F21B6E"/>
    <w:rsid w:val="00F21BA6"/>
    <w:rsid w:val="00F21D46"/>
    <w:rsid w:val="00F21D47"/>
    <w:rsid w:val="00F21D63"/>
    <w:rsid w:val="00F21D7C"/>
    <w:rsid w:val="00F21E8B"/>
    <w:rsid w:val="00F21EA0"/>
    <w:rsid w:val="00F21ED6"/>
    <w:rsid w:val="00F21EE0"/>
    <w:rsid w:val="00F21FDC"/>
    <w:rsid w:val="00F21FDF"/>
    <w:rsid w:val="00F22007"/>
    <w:rsid w:val="00F22062"/>
    <w:rsid w:val="00F22141"/>
    <w:rsid w:val="00F22182"/>
    <w:rsid w:val="00F2219E"/>
    <w:rsid w:val="00F221C4"/>
    <w:rsid w:val="00F2220A"/>
    <w:rsid w:val="00F222DF"/>
    <w:rsid w:val="00F222EA"/>
    <w:rsid w:val="00F22370"/>
    <w:rsid w:val="00F223AD"/>
    <w:rsid w:val="00F223D9"/>
    <w:rsid w:val="00F2245D"/>
    <w:rsid w:val="00F22474"/>
    <w:rsid w:val="00F224C2"/>
    <w:rsid w:val="00F22524"/>
    <w:rsid w:val="00F22564"/>
    <w:rsid w:val="00F225F7"/>
    <w:rsid w:val="00F22661"/>
    <w:rsid w:val="00F226B7"/>
    <w:rsid w:val="00F2271C"/>
    <w:rsid w:val="00F2273A"/>
    <w:rsid w:val="00F2279C"/>
    <w:rsid w:val="00F228CF"/>
    <w:rsid w:val="00F228F0"/>
    <w:rsid w:val="00F2291F"/>
    <w:rsid w:val="00F22976"/>
    <w:rsid w:val="00F229CC"/>
    <w:rsid w:val="00F229F2"/>
    <w:rsid w:val="00F229FA"/>
    <w:rsid w:val="00F22A18"/>
    <w:rsid w:val="00F22A47"/>
    <w:rsid w:val="00F22A58"/>
    <w:rsid w:val="00F22AC3"/>
    <w:rsid w:val="00F22AD0"/>
    <w:rsid w:val="00F22B2E"/>
    <w:rsid w:val="00F22B66"/>
    <w:rsid w:val="00F22B69"/>
    <w:rsid w:val="00F22B8C"/>
    <w:rsid w:val="00F22BD3"/>
    <w:rsid w:val="00F22C5B"/>
    <w:rsid w:val="00F22C98"/>
    <w:rsid w:val="00F22CB7"/>
    <w:rsid w:val="00F22CD9"/>
    <w:rsid w:val="00F22CE4"/>
    <w:rsid w:val="00F22D1D"/>
    <w:rsid w:val="00F22DB0"/>
    <w:rsid w:val="00F22DBA"/>
    <w:rsid w:val="00F22E84"/>
    <w:rsid w:val="00F22E90"/>
    <w:rsid w:val="00F22EC8"/>
    <w:rsid w:val="00F22F0A"/>
    <w:rsid w:val="00F22F67"/>
    <w:rsid w:val="00F22FA0"/>
    <w:rsid w:val="00F22FD9"/>
    <w:rsid w:val="00F23051"/>
    <w:rsid w:val="00F23106"/>
    <w:rsid w:val="00F23148"/>
    <w:rsid w:val="00F23149"/>
    <w:rsid w:val="00F231E6"/>
    <w:rsid w:val="00F23242"/>
    <w:rsid w:val="00F23255"/>
    <w:rsid w:val="00F23268"/>
    <w:rsid w:val="00F2326D"/>
    <w:rsid w:val="00F23285"/>
    <w:rsid w:val="00F23377"/>
    <w:rsid w:val="00F23396"/>
    <w:rsid w:val="00F233A0"/>
    <w:rsid w:val="00F233D8"/>
    <w:rsid w:val="00F233F4"/>
    <w:rsid w:val="00F23405"/>
    <w:rsid w:val="00F23426"/>
    <w:rsid w:val="00F2342E"/>
    <w:rsid w:val="00F23527"/>
    <w:rsid w:val="00F23563"/>
    <w:rsid w:val="00F2357E"/>
    <w:rsid w:val="00F236C0"/>
    <w:rsid w:val="00F236CD"/>
    <w:rsid w:val="00F23772"/>
    <w:rsid w:val="00F23926"/>
    <w:rsid w:val="00F2393F"/>
    <w:rsid w:val="00F23AC7"/>
    <w:rsid w:val="00F23AD4"/>
    <w:rsid w:val="00F23AFA"/>
    <w:rsid w:val="00F23B2E"/>
    <w:rsid w:val="00F23BC7"/>
    <w:rsid w:val="00F23BF1"/>
    <w:rsid w:val="00F23C38"/>
    <w:rsid w:val="00F23C74"/>
    <w:rsid w:val="00F23CF4"/>
    <w:rsid w:val="00F23CF9"/>
    <w:rsid w:val="00F23D60"/>
    <w:rsid w:val="00F23D85"/>
    <w:rsid w:val="00F23DF3"/>
    <w:rsid w:val="00F23E2D"/>
    <w:rsid w:val="00F23E8F"/>
    <w:rsid w:val="00F23E92"/>
    <w:rsid w:val="00F23EED"/>
    <w:rsid w:val="00F2404E"/>
    <w:rsid w:val="00F2406A"/>
    <w:rsid w:val="00F24104"/>
    <w:rsid w:val="00F242D2"/>
    <w:rsid w:val="00F24366"/>
    <w:rsid w:val="00F24372"/>
    <w:rsid w:val="00F243B1"/>
    <w:rsid w:val="00F2448C"/>
    <w:rsid w:val="00F244BB"/>
    <w:rsid w:val="00F2457B"/>
    <w:rsid w:val="00F245B8"/>
    <w:rsid w:val="00F245F3"/>
    <w:rsid w:val="00F24621"/>
    <w:rsid w:val="00F24636"/>
    <w:rsid w:val="00F246E0"/>
    <w:rsid w:val="00F2471A"/>
    <w:rsid w:val="00F24745"/>
    <w:rsid w:val="00F2480F"/>
    <w:rsid w:val="00F24832"/>
    <w:rsid w:val="00F24850"/>
    <w:rsid w:val="00F248A6"/>
    <w:rsid w:val="00F248EB"/>
    <w:rsid w:val="00F24902"/>
    <w:rsid w:val="00F24944"/>
    <w:rsid w:val="00F24981"/>
    <w:rsid w:val="00F249B7"/>
    <w:rsid w:val="00F24A35"/>
    <w:rsid w:val="00F24AA9"/>
    <w:rsid w:val="00F24ABD"/>
    <w:rsid w:val="00F24B55"/>
    <w:rsid w:val="00F24B59"/>
    <w:rsid w:val="00F24CB5"/>
    <w:rsid w:val="00F24CD9"/>
    <w:rsid w:val="00F24D9C"/>
    <w:rsid w:val="00F24EA3"/>
    <w:rsid w:val="00F24EBF"/>
    <w:rsid w:val="00F24ECC"/>
    <w:rsid w:val="00F24FEC"/>
    <w:rsid w:val="00F24FF5"/>
    <w:rsid w:val="00F24FFF"/>
    <w:rsid w:val="00F25028"/>
    <w:rsid w:val="00F25064"/>
    <w:rsid w:val="00F2507E"/>
    <w:rsid w:val="00F2509B"/>
    <w:rsid w:val="00F250A9"/>
    <w:rsid w:val="00F2516B"/>
    <w:rsid w:val="00F251A5"/>
    <w:rsid w:val="00F251DF"/>
    <w:rsid w:val="00F2525C"/>
    <w:rsid w:val="00F2526E"/>
    <w:rsid w:val="00F2527D"/>
    <w:rsid w:val="00F25295"/>
    <w:rsid w:val="00F2529C"/>
    <w:rsid w:val="00F252BF"/>
    <w:rsid w:val="00F25353"/>
    <w:rsid w:val="00F253C6"/>
    <w:rsid w:val="00F2542F"/>
    <w:rsid w:val="00F2552F"/>
    <w:rsid w:val="00F25583"/>
    <w:rsid w:val="00F255AD"/>
    <w:rsid w:val="00F255D6"/>
    <w:rsid w:val="00F25720"/>
    <w:rsid w:val="00F257B8"/>
    <w:rsid w:val="00F25866"/>
    <w:rsid w:val="00F25885"/>
    <w:rsid w:val="00F258A1"/>
    <w:rsid w:val="00F258B1"/>
    <w:rsid w:val="00F258F7"/>
    <w:rsid w:val="00F259F0"/>
    <w:rsid w:val="00F25A04"/>
    <w:rsid w:val="00F25A0C"/>
    <w:rsid w:val="00F25A47"/>
    <w:rsid w:val="00F25A95"/>
    <w:rsid w:val="00F25ABB"/>
    <w:rsid w:val="00F25ABF"/>
    <w:rsid w:val="00F25B4C"/>
    <w:rsid w:val="00F25C3B"/>
    <w:rsid w:val="00F25C90"/>
    <w:rsid w:val="00F25C94"/>
    <w:rsid w:val="00F25CAF"/>
    <w:rsid w:val="00F25CB6"/>
    <w:rsid w:val="00F25D56"/>
    <w:rsid w:val="00F25DE3"/>
    <w:rsid w:val="00F25DE5"/>
    <w:rsid w:val="00F25F30"/>
    <w:rsid w:val="00F25FD8"/>
    <w:rsid w:val="00F25FFE"/>
    <w:rsid w:val="00F2601D"/>
    <w:rsid w:val="00F26033"/>
    <w:rsid w:val="00F26056"/>
    <w:rsid w:val="00F26093"/>
    <w:rsid w:val="00F26097"/>
    <w:rsid w:val="00F2609D"/>
    <w:rsid w:val="00F260C5"/>
    <w:rsid w:val="00F26102"/>
    <w:rsid w:val="00F26122"/>
    <w:rsid w:val="00F2612F"/>
    <w:rsid w:val="00F26199"/>
    <w:rsid w:val="00F261D1"/>
    <w:rsid w:val="00F261D5"/>
    <w:rsid w:val="00F26231"/>
    <w:rsid w:val="00F26246"/>
    <w:rsid w:val="00F26253"/>
    <w:rsid w:val="00F2627C"/>
    <w:rsid w:val="00F26309"/>
    <w:rsid w:val="00F2631A"/>
    <w:rsid w:val="00F26329"/>
    <w:rsid w:val="00F2636F"/>
    <w:rsid w:val="00F26370"/>
    <w:rsid w:val="00F263D2"/>
    <w:rsid w:val="00F26492"/>
    <w:rsid w:val="00F26495"/>
    <w:rsid w:val="00F264EA"/>
    <w:rsid w:val="00F264F3"/>
    <w:rsid w:val="00F26518"/>
    <w:rsid w:val="00F2656F"/>
    <w:rsid w:val="00F2664F"/>
    <w:rsid w:val="00F26666"/>
    <w:rsid w:val="00F2667C"/>
    <w:rsid w:val="00F266F5"/>
    <w:rsid w:val="00F2675E"/>
    <w:rsid w:val="00F267AF"/>
    <w:rsid w:val="00F267DA"/>
    <w:rsid w:val="00F267F0"/>
    <w:rsid w:val="00F2681E"/>
    <w:rsid w:val="00F26873"/>
    <w:rsid w:val="00F26912"/>
    <w:rsid w:val="00F26928"/>
    <w:rsid w:val="00F26929"/>
    <w:rsid w:val="00F2694B"/>
    <w:rsid w:val="00F2694D"/>
    <w:rsid w:val="00F269AF"/>
    <w:rsid w:val="00F26A0F"/>
    <w:rsid w:val="00F26A86"/>
    <w:rsid w:val="00F26B92"/>
    <w:rsid w:val="00F26CDD"/>
    <w:rsid w:val="00F26D0B"/>
    <w:rsid w:val="00F26D2C"/>
    <w:rsid w:val="00F26D81"/>
    <w:rsid w:val="00F26D95"/>
    <w:rsid w:val="00F26DB4"/>
    <w:rsid w:val="00F26E62"/>
    <w:rsid w:val="00F26E9D"/>
    <w:rsid w:val="00F26EAA"/>
    <w:rsid w:val="00F26EB6"/>
    <w:rsid w:val="00F26EB7"/>
    <w:rsid w:val="00F26F69"/>
    <w:rsid w:val="00F27029"/>
    <w:rsid w:val="00F27085"/>
    <w:rsid w:val="00F2708E"/>
    <w:rsid w:val="00F270A9"/>
    <w:rsid w:val="00F270ED"/>
    <w:rsid w:val="00F27121"/>
    <w:rsid w:val="00F2718F"/>
    <w:rsid w:val="00F27229"/>
    <w:rsid w:val="00F27336"/>
    <w:rsid w:val="00F27348"/>
    <w:rsid w:val="00F27352"/>
    <w:rsid w:val="00F27394"/>
    <w:rsid w:val="00F273EA"/>
    <w:rsid w:val="00F273F1"/>
    <w:rsid w:val="00F27433"/>
    <w:rsid w:val="00F27460"/>
    <w:rsid w:val="00F2748A"/>
    <w:rsid w:val="00F274C2"/>
    <w:rsid w:val="00F274D3"/>
    <w:rsid w:val="00F27519"/>
    <w:rsid w:val="00F27575"/>
    <w:rsid w:val="00F275A9"/>
    <w:rsid w:val="00F2761B"/>
    <w:rsid w:val="00F27740"/>
    <w:rsid w:val="00F27751"/>
    <w:rsid w:val="00F27783"/>
    <w:rsid w:val="00F2779F"/>
    <w:rsid w:val="00F277E3"/>
    <w:rsid w:val="00F278B9"/>
    <w:rsid w:val="00F27907"/>
    <w:rsid w:val="00F2792D"/>
    <w:rsid w:val="00F27976"/>
    <w:rsid w:val="00F279AB"/>
    <w:rsid w:val="00F279E5"/>
    <w:rsid w:val="00F27A7C"/>
    <w:rsid w:val="00F27A99"/>
    <w:rsid w:val="00F27ACC"/>
    <w:rsid w:val="00F27AF9"/>
    <w:rsid w:val="00F27B15"/>
    <w:rsid w:val="00F27B44"/>
    <w:rsid w:val="00F27B71"/>
    <w:rsid w:val="00F27C7E"/>
    <w:rsid w:val="00F27D53"/>
    <w:rsid w:val="00F27DE9"/>
    <w:rsid w:val="00F27E22"/>
    <w:rsid w:val="00F27F6E"/>
    <w:rsid w:val="00F27F86"/>
    <w:rsid w:val="00F3000E"/>
    <w:rsid w:val="00F30016"/>
    <w:rsid w:val="00F30030"/>
    <w:rsid w:val="00F3008B"/>
    <w:rsid w:val="00F3009B"/>
    <w:rsid w:val="00F300E1"/>
    <w:rsid w:val="00F301A0"/>
    <w:rsid w:val="00F30257"/>
    <w:rsid w:val="00F302C8"/>
    <w:rsid w:val="00F3038E"/>
    <w:rsid w:val="00F303C0"/>
    <w:rsid w:val="00F303C2"/>
    <w:rsid w:val="00F303E3"/>
    <w:rsid w:val="00F30435"/>
    <w:rsid w:val="00F3049D"/>
    <w:rsid w:val="00F30529"/>
    <w:rsid w:val="00F30547"/>
    <w:rsid w:val="00F3054D"/>
    <w:rsid w:val="00F305A9"/>
    <w:rsid w:val="00F305D8"/>
    <w:rsid w:val="00F305E8"/>
    <w:rsid w:val="00F3062D"/>
    <w:rsid w:val="00F3067C"/>
    <w:rsid w:val="00F30757"/>
    <w:rsid w:val="00F3081E"/>
    <w:rsid w:val="00F3082A"/>
    <w:rsid w:val="00F30968"/>
    <w:rsid w:val="00F309F6"/>
    <w:rsid w:val="00F309F9"/>
    <w:rsid w:val="00F30AAF"/>
    <w:rsid w:val="00F30ACA"/>
    <w:rsid w:val="00F30B13"/>
    <w:rsid w:val="00F30B6E"/>
    <w:rsid w:val="00F30BF7"/>
    <w:rsid w:val="00F30C38"/>
    <w:rsid w:val="00F30C5C"/>
    <w:rsid w:val="00F30CB4"/>
    <w:rsid w:val="00F30DA0"/>
    <w:rsid w:val="00F30E6B"/>
    <w:rsid w:val="00F30F2B"/>
    <w:rsid w:val="00F30F47"/>
    <w:rsid w:val="00F30FE9"/>
    <w:rsid w:val="00F30FF4"/>
    <w:rsid w:val="00F3105E"/>
    <w:rsid w:val="00F310DE"/>
    <w:rsid w:val="00F3110C"/>
    <w:rsid w:val="00F31121"/>
    <w:rsid w:val="00F31198"/>
    <w:rsid w:val="00F31227"/>
    <w:rsid w:val="00F3122E"/>
    <w:rsid w:val="00F3126A"/>
    <w:rsid w:val="00F312A3"/>
    <w:rsid w:val="00F312DA"/>
    <w:rsid w:val="00F312E4"/>
    <w:rsid w:val="00F31356"/>
    <w:rsid w:val="00F31358"/>
    <w:rsid w:val="00F3135F"/>
    <w:rsid w:val="00F31364"/>
    <w:rsid w:val="00F313D3"/>
    <w:rsid w:val="00F31401"/>
    <w:rsid w:val="00F31403"/>
    <w:rsid w:val="00F3153A"/>
    <w:rsid w:val="00F31557"/>
    <w:rsid w:val="00F31591"/>
    <w:rsid w:val="00F315D3"/>
    <w:rsid w:val="00F3162F"/>
    <w:rsid w:val="00F31659"/>
    <w:rsid w:val="00F3165B"/>
    <w:rsid w:val="00F31664"/>
    <w:rsid w:val="00F31670"/>
    <w:rsid w:val="00F3171A"/>
    <w:rsid w:val="00F31752"/>
    <w:rsid w:val="00F317C0"/>
    <w:rsid w:val="00F31801"/>
    <w:rsid w:val="00F31838"/>
    <w:rsid w:val="00F3183F"/>
    <w:rsid w:val="00F31932"/>
    <w:rsid w:val="00F319A6"/>
    <w:rsid w:val="00F31A75"/>
    <w:rsid w:val="00F31AB7"/>
    <w:rsid w:val="00F31B4F"/>
    <w:rsid w:val="00F31CFD"/>
    <w:rsid w:val="00F31D2D"/>
    <w:rsid w:val="00F31E84"/>
    <w:rsid w:val="00F31F02"/>
    <w:rsid w:val="00F31FCF"/>
    <w:rsid w:val="00F32012"/>
    <w:rsid w:val="00F32027"/>
    <w:rsid w:val="00F3211F"/>
    <w:rsid w:val="00F32151"/>
    <w:rsid w:val="00F321B7"/>
    <w:rsid w:val="00F321CD"/>
    <w:rsid w:val="00F3220C"/>
    <w:rsid w:val="00F3221A"/>
    <w:rsid w:val="00F32235"/>
    <w:rsid w:val="00F32291"/>
    <w:rsid w:val="00F322C2"/>
    <w:rsid w:val="00F32302"/>
    <w:rsid w:val="00F3233C"/>
    <w:rsid w:val="00F3233E"/>
    <w:rsid w:val="00F32368"/>
    <w:rsid w:val="00F323ED"/>
    <w:rsid w:val="00F3243E"/>
    <w:rsid w:val="00F3246A"/>
    <w:rsid w:val="00F3251F"/>
    <w:rsid w:val="00F32906"/>
    <w:rsid w:val="00F32938"/>
    <w:rsid w:val="00F32950"/>
    <w:rsid w:val="00F32973"/>
    <w:rsid w:val="00F329CA"/>
    <w:rsid w:val="00F329FA"/>
    <w:rsid w:val="00F32A00"/>
    <w:rsid w:val="00F32AF0"/>
    <w:rsid w:val="00F32B03"/>
    <w:rsid w:val="00F32B8C"/>
    <w:rsid w:val="00F32D74"/>
    <w:rsid w:val="00F32DB7"/>
    <w:rsid w:val="00F32E01"/>
    <w:rsid w:val="00F32E7B"/>
    <w:rsid w:val="00F32EAE"/>
    <w:rsid w:val="00F32EBC"/>
    <w:rsid w:val="00F32F68"/>
    <w:rsid w:val="00F32FF2"/>
    <w:rsid w:val="00F3300F"/>
    <w:rsid w:val="00F33066"/>
    <w:rsid w:val="00F33092"/>
    <w:rsid w:val="00F330ED"/>
    <w:rsid w:val="00F33145"/>
    <w:rsid w:val="00F3314E"/>
    <w:rsid w:val="00F33177"/>
    <w:rsid w:val="00F33179"/>
    <w:rsid w:val="00F331AD"/>
    <w:rsid w:val="00F331B2"/>
    <w:rsid w:val="00F33273"/>
    <w:rsid w:val="00F332DC"/>
    <w:rsid w:val="00F33319"/>
    <w:rsid w:val="00F3331E"/>
    <w:rsid w:val="00F333AD"/>
    <w:rsid w:val="00F333F8"/>
    <w:rsid w:val="00F3341A"/>
    <w:rsid w:val="00F33503"/>
    <w:rsid w:val="00F33570"/>
    <w:rsid w:val="00F335FF"/>
    <w:rsid w:val="00F33665"/>
    <w:rsid w:val="00F3369D"/>
    <w:rsid w:val="00F336B5"/>
    <w:rsid w:val="00F336C0"/>
    <w:rsid w:val="00F336CD"/>
    <w:rsid w:val="00F336DE"/>
    <w:rsid w:val="00F336F3"/>
    <w:rsid w:val="00F33814"/>
    <w:rsid w:val="00F3385C"/>
    <w:rsid w:val="00F33861"/>
    <w:rsid w:val="00F33984"/>
    <w:rsid w:val="00F339B9"/>
    <w:rsid w:val="00F339D4"/>
    <w:rsid w:val="00F33A3A"/>
    <w:rsid w:val="00F33A5B"/>
    <w:rsid w:val="00F33A5E"/>
    <w:rsid w:val="00F33AC6"/>
    <w:rsid w:val="00F33B28"/>
    <w:rsid w:val="00F33B36"/>
    <w:rsid w:val="00F33B3B"/>
    <w:rsid w:val="00F33B4F"/>
    <w:rsid w:val="00F33B79"/>
    <w:rsid w:val="00F33B85"/>
    <w:rsid w:val="00F33D40"/>
    <w:rsid w:val="00F33DF9"/>
    <w:rsid w:val="00F33E15"/>
    <w:rsid w:val="00F33E44"/>
    <w:rsid w:val="00F33EC8"/>
    <w:rsid w:val="00F33F90"/>
    <w:rsid w:val="00F33FAA"/>
    <w:rsid w:val="00F34170"/>
    <w:rsid w:val="00F342D8"/>
    <w:rsid w:val="00F3430F"/>
    <w:rsid w:val="00F3438B"/>
    <w:rsid w:val="00F34405"/>
    <w:rsid w:val="00F34426"/>
    <w:rsid w:val="00F34437"/>
    <w:rsid w:val="00F344EB"/>
    <w:rsid w:val="00F34517"/>
    <w:rsid w:val="00F34548"/>
    <w:rsid w:val="00F3458C"/>
    <w:rsid w:val="00F345A6"/>
    <w:rsid w:val="00F34647"/>
    <w:rsid w:val="00F34678"/>
    <w:rsid w:val="00F346D1"/>
    <w:rsid w:val="00F3475D"/>
    <w:rsid w:val="00F34770"/>
    <w:rsid w:val="00F34839"/>
    <w:rsid w:val="00F34845"/>
    <w:rsid w:val="00F34850"/>
    <w:rsid w:val="00F348C6"/>
    <w:rsid w:val="00F3491F"/>
    <w:rsid w:val="00F34922"/>
    <w:rsid w:val="00F34998"/>
    <w:rsid w:val="00F349AB"/>
    <w:rsid w:val="00F349B2"/>
    <w:rsid w:val="00F34ACA"/>
    <w:rsid w:val="00F34BC9"/>
    <w:rsid w:val="00F34BFD"/>
    <w:rsid w:val="00F34CDA"/>
    <w:rsid w:val="00F34D31"/>
    <w:rsid w:val="00F34D69"/>
    <w:rsid w:val="00F34D75"/>
    <w:rsid w:val="00F34DDE"/>
    <w:rsid w:val="00F34E75"/>
    <w:rsid w:val="00F34E80"/>
    <w:rsid w:val="00F34EDA"/>
    <w:rsid w:val="00F34F23"/>
    <w:rsid w:val="00F34FDB"/>
    <w:rsid w:val="00F35000"/>
    <w:rsid w:val="00F3506A"/>
    <w:rsid w:val="00F350E7"/>
    <w:rsid w:val="00F351BB"/>
    <w:rsid w:val="00F35287"/>
    <w:rsid w:val="00F35291"/>
    <w:rsid w:val="00F352A8"/>
    <w:rsid w:val="00F35323"/>
    <w:rsid w:val="00F353F9"/>
    <w:rsid w:val="00F35434"/>
    <w:rsid w:val="00F35470"/>
    <w:rsid w:val="00F3548E"/>
    <w:rsid w:val="00F354D8"/>
    <w:rsid w:val="00F35542"/>
    <w:rsid w:val="00F35574"/>
    <w:rsid w:val="00F355D7"/>
    <w:rsid w:val="00F356AA"/>
    <w:rsid w:val="00F356E8"/>
    <w:rsid w:val="00F356EC"/>
    <w:rsid w:val="00F35772"/>
    <w:rsid w:val="00F35841"/>
    <w:rsid w:val="00F35845"/>
    <w:rsid w:val="00F358E3"/>
    <w:rsid w:val="00F35916"/>
    <w:rsid w:val="00F3592A"/>
    <w:rsid w:val="00F359B6"/>
    <w:rsid w:val="00F359D1"/>
    <w:rsid w:val="00F359D6"/>
    <w:rsid w:val="00F35A07"/>
    <w:rsid w:val="00F35A27"/>
    <w:rsid w:val="00F35A55"/>
    <w:rsid w:val="00F35A5B"/>
    <w:rsid w:val="00F35A9B"/>
    <w:rsid w:val="00F35A9C"/>
    <w:rsid w:val="00F35B9D"/>
    <w:rsid w:val="00F35BA7"/>
    <w:rsid w:val="00F35BF4"/>
    <w:rsid w:val="00F35C4D"/>
    <w:rsid w:val="00F35C99"/>
    <w:rsid w:val="00F35CA1"/>
    <w:rsid w:val="00F35CC8"/>
    <w:rsid w:val="00F35D1C"/>
    <w:rsid w:val="00F35D7D"/>
    <w:rsid w:val="00F35D80"/>
    <w:rsid w:val="00F35DA5"/>
    <w:rsid w:val="00F35DAA"/>
    <w:rsid w:val="00F35DF1"/>
    <w:rsid w:val="00F35E12"/>
    <w:rsid w:val="00F35F63"/>
    <w:rsid w:val="00F35F74"/>
    <w:rsid w:val="00F35F77"/>
    <w:rsid w:val="00F35F9C"/>
    <w:rsid w:val="00F35FED"/>
    <w:rsid w:val="00F36014"/>
    <w:rsid w:val="00F36064"/>
    <w:rsid w:val="00F360D5"/>
    <w:rsid w:val="00F360E8"/>
    <w:rsid w:val="00F3610E"/>
    <w:rsid w:val="00F3614F"/>
    <w:rsid w:val="00F36177"/>
    <w:rsid w:val="00F361A0"/>
    <w:rsid w:val="00F361CF"/>
    <w:rsid w:val="00F36246"/>
    <w:rsid w:val="00F36248"/>
    <w:rsid w:val="00F36280"/>
    <w:rsid w:val="00F36364"/>
    <w:rsid w:val="00F36380"/>
    <w:rsid w:val="00F36422"/>
    <w:rsid w:val="00F36454"/>
    <w:rsid w:val="00F3649E"/>
    <w:rsid w:val="00F364B1"/>
    <w:rsid w:val="00F36555"/>
    <w:rsid w:val="00F365C5"/>
    <w:rsid w:val="00F365D1"/>
    <w:rsid w:val="00F365FC"/>
    <w:rsid w:val="00F36670"/>
    <w:rsid w:val="00F36704"/>
    <w:rsid w:val="00F3670B"/>
    <w:rsid w:val="00F36756"/>
    <w:rsid w:val="00F3675A"/>
    <w:rsid w:val="00F36773"/>
    <w:rsid w:val="00F367FC"/>
    <w:rsid w:val="00F368D8"/>
    <w:rsid w:val="00F3699A"/>
    <w:rsid w:val="00F369B3"/>
    <w:rsid w:val="00F36A3A"/>
    <w:rsid w:val="00F36A47"/>
    <w:rsid w:val="00F36AAF"/>
    <w:rsid w:val="00F36ABD"/>
    <w:rsid w:val="00F36B49"/>
    <w:rsid w:val="00F36BC8"/>
    <w:rsid w:val="00F36BEC"/>
    <w:rsid w:val="00F36C35"/>
    <w:rsid w:val="00F36CC8"/>
    <w:rsid w:val="00F36D4D"/>
    <w:rsid w:val="00F36D62"/>
    <w:rsid w:val="00F36DA3"/>
    <w:rsid w:val="00F36DB4"/>
    <w:rsid w:val="00F36E7A"/>
    <w:rsid w:val="00F36E88"/>
    <w:rsid w:val="00F36F55"/>
    <w:rsid w:val="00F36F7D"/>
    <w:rsid w:val="00F36F81"/>
    <w:rsid w:val="00F36FC4"/>
    <w:rsid w:val="00F36FFA"/>
    <w:rsid w:val="00F3704D"/>
    <w:rsid w:val="00F370BE"/>
    <w:rsid w:val="00F3713F"/>
    <w:rsid w:val="00F37141"/>
    <w:rsid w:val="00F37167"/>
    <w:rsid w:val="00F37342"/>
    <w:rsid w:val="00F3739E"/>
    <w:rsid w:val="00F373D7"/>
    <w:rsid w:val="00F373E8"/>
    <w:rsid w:val="00F37456"/>
    <w:rsid w:val="00F3745F"/>
    <w:rsid w:val="00F374CD"/>
    <w:rsid w:val="00F374FA"/>
    <w:rsid w:val="00F3751E"/>
    <w:rsid w:val="00F37522"/>
    <w:rsid w:val="00F3753A"/>
    <w:rsid w:val="00F375D1"/>
    <w:rsid w:val="00F3760C"/>
    <w:rsid w:val="00F37690"/>
    <w:rsid w:val="00F376B3"/>
    <w:rsid w:val="00F3779C"/>
    <w:rsid w:val="00F377DA"/>
    <w:rsid w:val="00F377E5"/>
    <w:rsid w:val="00F37850"/>
    <w:rsid w:val="00F378A3"/>
    <w:rsid w:val="00F3790C"/>
    <w:rsid w:val="00F379C9"/>
    <w:rsid w:val="00F379DF"/>
    <w:rsid w:val="00F379F5"/>
    <w:rsid w:val="00F37A4E"/>
    <w:rsid w:val="00F37A55"/>
    <w:rsid w:val="00F37A9C"/>
    <w:rsid w:val="00F37ABA"/>
    <w:rsid w:val="00F37AE3"/>
    <w:rsid w:val="00F37B06"/>
    <w:rsid w:val="00F37BFF"/>
    <w:rsid w:val="00F37DAB"/>
    <w:rsid w:val="00F37F34"/>
    <w:rsid w:val="00F37FBC"/>
    <w:rsid w:val="00F4011A"/>
    <w:rsid w:val="00F40159"/>
    <w:rsid w:val="00F40257"/>
    <w:rsid w:val="00F402BF"/>
    <w:rsid w:val="00F402CB"/>
    <w:rsid w:val="00F40349"/>
    <w:rsid w:val="00F4038F"/>
    <w:rsid w:val="00F403CE"/>
    <w:rsid w:val="00F403D6"/>
    <w:rsid w:val="00F403E6"/>
    <w:rsid w:val="00F404A6"/>
    <w:rsid w:val="00F404CC"/>
    <w:rsid w:val="00F40519"/>
    <w:rsid w:val="00F405BE"/>
    <w:rsid w:val="00F40660"/>
    <w:rsid w:val="00F406CC"/>
    <w:rsid w:val="00F406D2"/>
    <w:rsid w:val="00F40731"/>
    <w:rsid w:val="00F40746"/>
    <w:rsid w:val="00F40789"/>
    <w:rsid w:val="00F407EF"/>
    <w:rsid w:val="00F40871"/>
    <w:rsid w:val="00F40897"/>
    <w:rsid w:val="00F4089B"/>
    <w:rsid w:val="00F409AA"/>
    <w:rsid w:val="00F409C3"/>
    <w:rsid w:val="00F409C8"/>
    <w:rsid w:val="00F40A48"/>
    <w:rsid w:val="00F40A70"/>
    <w:rsid w:val="00F40BC3"/>
    <w:rsid w:val="00F40C51"/>
    <w:rsid w:val="00F40CD5"/>
    <w:rsid w:val="00F40D37"/>
    <w:rsid w:val="00F40F02"/>
    <w:rsid w:val="00F40F13"/>
    <w:rsid w:val="00F40FD5"/>
    <w:rsid w:val="00F410BC"/>
    <w:rsid w:val="00F410D0"/>
    <w:rsid w:val="00F41114"/>
    <w:rsid w:val="00F4115B"/>
    <w:rsid w:val="00F41298"/>
    <w:rsid w:val="00F412BB"/>
    <w:rsid w:val="00F412C1"/>
    <w:rsid w:val="00F412CD"/>
    <w:rsid w:val="00F41326"/>
    <w:rsid w:val="00F4135D"/>
    <w:rsid w:val="00F41378"/>
    <w:rsid w:val="00F413D3"/>
    <w:rsid w:val="00F41461"/>
    <w:rsid w:val="00F41580"/>
    <w:rsid w:val="00F415A3"/>
    <w:rsid w:val="00F415C7"/>
    <w:rsid w:val="00F415F8"/>
    <w:rsid w:val="00F41610"/>
    <w:rsid w:val="00F4164D"/>
    <w:rsid w:val="00F41651"/>
    <w:rsid w:val="00F4165E"/>
    <w:rsid w:val="00F41676"/>
    <w:rsid w:val="00F41683"/>
    <w:rsid w:val="00F41695"/>
    <w:rsid w:val="00F4173C"/>
    <w:rsid w:val="00F417A4"/>
    <w:rsid w:val="00F41803"/>
    <w:rsid w:val="00F418C5"/>
    <w:rsid w:val="00F4191A"/>
    <w:rsid w:val="00F4193A"/>
    <w:rsid w:val="00F419A9"/>
    <w:rsid w:val="00F419FD"/>
    <w:rsid w:val="00F41A01"/>
    <w:rsid w:val="00F41A1A"/>
    <w:rsid w:val="00F41A31"/>
    <w:rsid w:val="00F41A6A"/>
    <w:rsid w:val="00F41B26"/>
    <w:rsid w:val="00F41B6B"/>
    <w:rsid w:val="00F41BBA"/>
    <w:rsid w:val="00F41BFC"/>
    <w:rsid w:val="00F41C59"/>
    <w:rsid w:val="00F41CDD"/>
    <w:rsid w:val="00F41D03"/>
    <w:rsid w:val="00F41D1B"/>
    <w:rsid w:val="00F41D1F"/>
    <w:rsid w:val="00F41D63"/>
    <w:rsid w:val="00F41D94"/>
    <w:rsid w:val="00F41DA6"/>
    <w:rsid w:val="00F41DA9"/>
    <w:rsid w:val="00F41DBD"/>
    <w:rsid w:val="00F41DF3"/>
    <w:rsid w:val="00F41E02"/>
    <w:rsid w:val="00F41E42"/>
    <w:rsid w:val="00F41E5C"/>
    <w:rsid w:val="00F41EB5"/>
    <w:rsid w:val="00F41EBA"/>
    <w:rsid w:val="00F42074"/>
    <w:rsid w:val="00F421CD"/>
    <w:rsid w:val="00F42206"/>
    <w:rsid w:val="00F42241"/>
    <w:rsid w:val="00F423C6"/>
    <w:rsid w:val="00F423C9"/>
    <w:rsid w:val="00F423ED"/>
    <w:rsid w:val="00F42503"/>
    <w:rsid w:val="00F4251F"/>
    <w:rsid w:val="00F42543"/>
    <w:rsid w:val="00F4257F"/>
    <w:rsid w:val="00F425AC"/>
    <w:rsid w:val="00F425D4"/>
    <w:rsid w:val="00F425D8"/>
    <w:rsid w:val="00F42652"/>
    <w:rsid w:val="00F427E3"/>
    <w:rsid w:val="00F427F8"/>
    <w:rsid w:val="00F42810"/>
    <w:rsid w:val="00F428C9"/>
    <w:rsid w:val="00F4291C"/>
    <w:rsid w:val="00F429CC"/>
    <w:rsid w:val="00F42A59"/>
    <w:rsid w:val="00F42A86"/>
    <w:rsid w:val="00F42AA4"/>
    <w:rsid w:val="00F42AAA"/>
    <w:rsid w:val="00F42AC2"/>
    <w:rsid w:val="00F42BD0"/>
    <w:rsid w:val="00F42C2E"/>
    <w:rsid w:val="00F42C65"/>
    <w:rsid w:val="00F42C67"/>
    <w:rsid w:val="00F42C72"/>
    <w:rsid w:val="00F42C8F"/>
    <w:rsid w:val="00F42D2D"/>
    <w:rsid w:val="00F42D34"/>
    <w:rsid w:val="00F42DA3"/>
    <w:rsid w:val="00F42E60"/>
    <w:rsid w:val="00F42E82"/>
    <w:rsid w:val="00F42FD6"/>
    <w:rsid w:val="00F43002"/>
    <w:rsid w:val="00F4303B"/>
    <w:rsid w:val="00F4309A"/>
    <w:rsid w:val="00F43159"/>
    <w:rsid w:val="00F431A0"/>
    <w:rsid w:val="00F431B9"/>
    <w:rsid w:val="00F43253"/>
    <w:rsid w:val="00F432C2"/>
    <w:rsid w:val="00F43329"/>
    <w:rsid w:val="00F43466"/>
    <w:rsid w:val="00F4348D"/>
    <w:rsid w:val="00F434D1"/>
    <w:rsid w:val="00F43548"/>
    <w:rsid w:val="00F435CA"/>
    <w:rsid w:val="00F43694"/>
    <w:rsid w:val="00F43708"/>
    <w:rsid w:val="00F4377E"/>
    <w:rsid w:val="00F43782"/>
    <w:rsid w:val="00F43862"/>
    <w:rsid w:val="00F43869"/>
    <w:rsid w:val="00F43883"/>
    <w:rsid w:val="00F43923"/>
    <w:rsid w:val="00F43929"/>
    <w:rsid w:val="00F4398C"/>
    <w:rsid w:val="00F439A9"/>
    <w:rsid w:val="00F43A07"/>
    <w:rsid w:val="00F43A1E"/>
    <w:rsid w:val="00F43A26"/>
    <w:rsid w:val="00F43A27"/>
    <w:rsid w:val="00F43A34"/>
    <w:rsid w:val="00F43A35"/>
    <w:rsid w:val="00F43A37"/>
    <w:rsid w:val="00F43AA1"/>
    <w:rsid w:val="00F43AAF"/>
    <w:rsid w:val="00F43B85"/>
    <w:rsid w:val="00F43C9A"/>
    <w:rsid w:val="00F43CB8"/>
    <w:rsid w:val="00F43CBC"/>
    <w:rsid w:val="00F43CE2"/>
    <w:rsid w:val="00F43D4D"/>
    <w:rsid w:val="00F43E31"/>
    <w:rsid w:val="00F43E61"/>
    <w:rsid w:val="00F43ED5"/>
    <w:rsid w:val="00F43F2A"/>
    <w:rsid w:val="00F43F48"/>
    <w:rsid w:val="00F43F7A"/>
    <w:rsid w:val="00F43FDD"/>
    <w:rsid w:val="00F44074"/>
    <w:rsid w:val="00F4413B"/>
    <w:rsid w:val="00F4414A"/>
    <w:rsid w:val="00F44258"/>
    <w:rsid w:val="00F4425B"/>
    <w:rsid w:val="00F442AB"/>
    <w:rsid w:val="00F442FD"/>
    <w:rsid w:val="00F4435A"/>
    <w:rsid w:val="00F44492"/>
    <w:rsid w:val="00F4474D"/>
    <w:rsid w:val="00F4476A"/>
    <w:rsid w:val="00F44785"/>
    <w:rsid w:val="00F4478D"/>
    <w:rsid w:val="00F4478E"/>
    <w:rsid w:val="00F447B7"/>
    <w:rsid w:val="00F447C2"/>
    <w:rsid w:val="00F4480B"/>
    <w:rsid w:val="00F4482D"/>
    <w:rsid w:val="00F4495D"/>
    <w:rsid w:val="00F44973"/>
    <w:rsid w:val="00F4498F"/>
    <w:rsid w:val="00F44AAC"/>
    <w:rsid w:val="00F44B6F"/>
    <w:rsid w:val="00F44B85"/>
    <w:rsid w:val="00F44C7F"/>
    <w:rsid w:val="00F44CD7"/>
    <w:rsid w:val="00F44CE0"/>
    <w:rsid w:val="00F44D16"/>
    <w:rsid w:val="00F44D1F"/>
    <w:rsid w:val="00F44D79"/>
    <w:rsid w:val="00F44D8E"/>
    <w:rsid w:val="00F44E79"/>
    <w:rsid w:val="00F44EFA"/>
    <w:rsid w:val="00F44F9B"/>
    <w:rsid w:val="00F45000"/>
    <w:rsid w:val="00F45045"/>
    <w:rsid w:val="00F450BF"/>
    <w:rsid w:val="00F450EF"/>
    <w:rsid w:val="00F4512F"/>
    <w:rsid w:val="00F45133"/>
    <w:rsid w:val="00F4518C"/>
    <w:rsid w:val="00F45194"/>
    <w:rsid w:val="00F4519A"/>
    <w:rsid w:val="00F451FB"/>
    <w:rsid w:val="00F4526C"/>
    <w:rsid w:val="00F452B1"/>
    <w:rsid w:val="00F452E0"/>
    <w:rsid w:val="00F452E2"/>
    <w:rsid w:val="00F452E6"/>
    <w:rsid w:val="00F452EC"/>
    <w:rsid w:val="00F4534C"/>
    <w:rsid w:val="00F45396"/>
    <w:rsid w:val="00F4546E"/>
    <w:rsid w:val="00F454C7"/>
    <w:rsid w:val="00F454EB"/>
    <w:rsid w:val="00F454EF"/>
    <w:rsid w:val="00F455C0"/>
    <w:rsid w:val="00F455C7"/>
    <w:rsid w:val="00F4563F"/>
    <w:rsid w:val="00F4569E"/>
    <w:rsid w:val="00F456A4"/>
    <w:rsid w:val="00F456BC"/>
    <w:rsid w:val="00F456D7"/>
    <w:rsid w:val="00F4573E"/>
    <w:rsid w:val="00F45758"/>
    <w:rsid w:val="00F45797"/>
    <w:rsid w:val="00F457B8"/>
    <w:rsid w:val="00F45812"/>
    <w:rsid w:val="00F4582B"/>
    <w:rsid w:val="00F4586F"/>
    <w:rsid w:val="00F459A4"/>
    <w:rsid w:val="00F459A7"/>
    <w:rsid w:val="00F459DD"/>
    <w:rsid w:val="00F45A44"/>
    <w:rsid w:val="00F45AAE"/>
    <w:rsid w:val="00F45BA4"/>
    <w:rsid w:val="00F45BA7"/>
    <w:rsid w:val="00F45EBB"/>
    <w:rsid w:val="00F45FAD"/>
    <w:rsid w:val="00F4601D"/>
    <w:rsid w:val="00F46034"/>
    <w:rsid w:val="00F46084"/>
    <w:rsid w:val="00F460A2"/>
    <w:rsid w:val="00F46155"/>
    <w:rsid w:val="00F4620C"/>
    <w:rsid w:val="00F46218"/>
    <w:rsid w:val="00F4622A"/>
    <w:rsid w:val="00F4623B"/>
    <w:rsid w:val="00F4624B"/>
    <w:rsid w:val="00F46329"/>
    <w:rsid w:val="00F46396"/>
    <w:rsid w:val="00F463BF"/>
    <w:rsid w:val="00F463E8"/>
    <w:rsid w:val="00F4641B"/>
    <w:rsid w:val="00F4642D"/>
    <w:rsid w:val="00F4645C"/>
    <w:rsid w:val="00F4647F"/>
    <w:rsid w:val="00F46486"/>
    <w:rsid w:val="00F464E4"/>
    <w:rsid w:val="00F465D0"/>
    <w:rsid w:val="00F465F9"/>
    <w:rsid w:val="00F46684"/>
    <w:rsid w:val="00F466D2"/>
    <w:rsid w:val="00F466E4"/>
    <w:rsid w:val="00F46739"/>
    <w:rsid w:val="00F4676C"/>
    <w:rsid w:val="00F46774"/>
    <w:rsid w:val="00F4677E"/>
    <w:rsid w:val="00F46800"/>
    <w:rsid w:val="00F46882"/>
    <w:rsid w:val="00F46888"/>
    <w:rsid w:val="00F468AA"/>
    <w:rsid w:val="00F468F2"/>
    <w:rsid w:val="00F46926"/>
    <w:rsid w:val="00F4696E"/>
    <w:rsid w:val="00F469A3"/>
    <w:rsid w:val="00F46A4B"/>
    <w:rsid w:val="00F46A64"/>
    <w:rsid w:val="00F46A7E"/>
    <w:rsid w:val="00F46A97"/>
    <w:rsid w:val="00F46BAC"/>
    <w:rsid w:val="00F46BE7"/>
    <w:rsid w:val="00F46CA3"/>
    <w:rsid w:val="00F46D05"/>
    <w:rsid w:val="00F46D2D"/>
    <w:rsid w:val="00F46DD2"/>
    <w:rsid w:val="00F46DE1"/>
    <w:rsid w:val="00F46E79"/>
    <w:rsid w:val="00F46E9A"/>
    <w:rsid w:val="00F46EB8"/>
    <w:rsid w:val="00F46F2F"/>
    <w:rsid w:val="00F47026"/>
    <w:rsid w:val="00F47029"/>
    <w:rsid w:val="00F470AF"/>
    <w:rsid w:val="00F470B4"/>
    <w:rsid w:val="00F47185"/>
    <w:rsid w:val="00F4719C"/>
    <w:rsid w:val="00F472A5"/>
    <w:rsid w:val="00F472E7"/>
    <w:rsid w:val="00F4731E"/>
    <w:rsid w:val="00F4732B"/>
    <w:rsid w:val="00F47398"/>
    <w:rsid w:val="00F473FE"/>
    <w:rsid w:val="00F47410"/>
    <w:rsid w:val="00F4743F"/>
    <w:rsid w:val="00F4748A"/>
    <w:rsid w:val="00F474F8"/>
    <w:rsid w:val="00F474FE"/>
    <w:rsid w:val="00F4752B"/>
    <w:rsid w:val="00F475AF"/>
    <w:rsid w:val="00F47622"/>
    <w:rsid w:val="00F47646"/>
    <w:rsid w:val="00F4764E"/>
    <w:rsid w:val="00F476BC"/>
    <w:rsid w:val="00F476E0"/>
    <w:rsid w:val="00F47706"/>
    <w:rsid w:val="00F4770B"/>
    <w:rsid w:val="00F4775D"/>
    <w:rsid w:val="00F4778D"/>
    <w:rsid w:val="00F477A9"/>
    <w:rsid w:val="00F47840"/>
    <w:rsid w:val="00F478A6"/>
    <w:rsid w:val="00F4795C"/>
    <w:rsid w:val="00F47978"/>
    <w:rsid w:val="00F479C7"/>
    <w:rsid w:val="00F47A1D"/>
    <w:rsid w:val="00F47ABF"/>
    <w:rsid w:val="00F47B2F"/>
    <w:rsid w:val="00F47B9A"/>
    <w:rsid w:val="00F47BA4"/>
    <w:rsid w:val="00F47BA5"/>
    <w:rsid w:val="00F47BD9"/>
    <w:rsid w:val="00F47C31"/>
    <w:rsid w:val="00F47C86"/>
    <w:rsid w:val="00F47CC6"/>
    <w:rsid w:val="00F47DAA"/>
    <w:rsid w:val="00F47DE8"/>
    <w:rsid w:val="00F47E5D"/>
    <w:rsid w:val="00F47F20"/>
    <w:rsid w:val="00F47F77"/>
    <w:rsid w:val="00F5013C"/>
    <w:rsid w:val="00F50168"/>
    <w:rsid w:val="00F501EE"/>
    <w:rsid w:val="00F50222"/>
    <w:rsid w:val="00F5027F"/>
    <w:rsid w:val="00F50282"/>
    <w:rsid w:val="00F502C4"/>
    <w:rsid w:val="00F50385"/>
    <w:rsid w:val="00F503E1"/>
    <w:rsid w:val="00F503FF"/>
    <w:rsid w:val="00F5041B"/>
    <w:rsid w:val="00F5049D"/>
    <w:rsid w:val="00F5056D"/>
    <w:rsid w:val="00F505A5"/>
    <w:rsid w:val="00F50670"/>
    <w:rsid w:val="00F50671"/>
    <w:rsid w:val="00F506C6"/>
    <w:rsid w:val="00F506DD"/>
    <w:rsid w:val="00F50743"/>
    <w:rsid w:val="00F50763"/>
    <w:rsid w:val="00F50799"/>
    <w:rsid w:val="00F507E3"/>
    <w:rsid w:val="00F50879"/>
    <w:rsid w:val="00F5087B"/>
    <w:rsid w:val="00F50897"/>
    <w:rsid w:val="00F50973"/>
    <w:rsid w:val="00F509B4"/>
    <w:rsid w:val="00F509BE"/>
    <w:rsid w:val="00F50A17"/>
    <w:rsid w:val="00F50B47"/>
    <w:rsid w:val="00F50B58"/>
    <w:rsid w:val="00F50B6D"/>
    <w:rsid w:val="00F50BDA"/>
    <w:rsid w:val="00F50BE0"/>
    <w:rsid w:val="00F50C19"/>
    <w:rsid w:val="00F50C5F"/>
    <w:rsid w:val="00F50CD1"/>
    <w:rsid w:val="00F50CE5"/>
    <w:rsid w:val="00F50D08"/>
    <w:rsid w:val="00F50D62"/>
    <w:rsid w:val="00F50E19"/>
    <w:rsid w:val="00F50E31"/>
    <w:rsid w:val="00F50F4C"/>
    <w:rsid w:val="00F50F8D"/>
    <w:rsid w:val="00F50FCE"/>
    <w:rsid w:val="00F50FFD"/>
    <w:rsid w:val="00F51001"/>
    <w:rsid w:val="00F51003"/>
    <w:rsid w:val="00F51009"/>
    <w:rsid w:val="00F510AA"/>
    <w:rsid w:val="00F510AC"/>
    <w:rsid w:val="00F511E4"/>
    <w:rsid w:val="00F513A5"/>
    <w:rsid w:val="00F5143C"/>
    <w:rsid w:val="00F5143E"/>
    <w:rsid w:val="00F515B9"/>
    <w:rsid w:val="00F515C1"/>
    <w:rsid w:val="00F5165B"/>
    <w:rsid w:val="00F516A8"/>
    <w:rsid w:val="00F516BF"/>
    <w:rsid w:val="00F5170F"/>
    <w:rsid w:val="00F51748"/>
    <w:rsid w:val="00F5176B"/>
    <w:rsid w:val="00F51881"/>
    <w:rsid w:val="00F518D5"/>
    <w:rsid w:val="00F518F6"/>
    <w:rsid w:val="00F5194F"/>
    <w:rsid w:val="00F51959"/>
    <w:rsid w:val="00F519A6"/>
    <w:rsid w:val="00F51A2F"/>
    <w:rsid w:val="00F51A49"/>
    <w:rsid w:val="00F51B8B"/>
    <w:rsid w:val="00F51BAB"/>
    <w:rsid w:val="00F51BC8"/>
    <w:rsid w:val="00F51CD4"/>
    <w:rsid w:val="00F51DB6"/>
    <w:rsid w:val="00F51E17"/>
    <w:rsid w:val="00F51E72"/>
    <w:rsid w:val="00F51EBB"/>
    <w:rsid w:val="00F51EDC"/>
    <w:rsid w:val="00F51EF6"/>
    <w:rsid w:val="00F51F88"/>
    <w:rsid w:val="00F51FEE"/>
    <w:rsid w:val="00F51FF3"/>
    <w:rsid w:val="00F51FF8"/>
    <w:rsid w:val="00F5209F"/>
    <w:rsid w:val="00F520CA"/>
    <w:rsid w:val="00F52136"/>
    <w:rsid w:val="00F52189"/>
    <w:rsid w:val="00F521E6"/>
    <w:rsid w:val="00F521F3"/>
    <w:rsid w:val="00F52217"/>
    <w:rsid w:val="00F52294"/>
    <w:rsid w:val="00F5229E"/>
    <w:rsid w:val="00F522CF"/>
    <w:rsid w:val="00F52393"/>
    <w:rsid w:val="00F523A9"/>
    <w:rsid w:val="00F5241A"/>
    <w:rsid w:val="00F5241C"/>
    <w:rsid w:val="00F52472"/>
    <w:rsid w:val="00F52494"/>
    <w:rsid w:val="00F524F8"/>
    <w:rsid w:val="00F52521"/>
    <w:rsid w:val="00F52558"/>
    <w:rsid w:val="00F52592"/>
    <w:rsid w:val="00F525AA"/>
    <w:rsid w:val="00F525C7"/>
    <w:rsid w:val="00F52621"/>
    <w:rsid w:val="00F52659"/>
    <w:rsid w:val="00F526B8"/>
    <w:rsid w:val="00F5272E"/>
    <w:rsid w:val="00F52780"/>
    <w:rsid w:val="00F5282F"/>
    <w:rsid w:val="00F52849"/>
    <w:rsid w:val="00F52880"/>
    <w:rsid w:val="00F52883"/>
    <w:rsid w:val="00F528D3"/>
    <w:rsid w:val="00F528DC"/>
    <w:rsid w:val="00F52923"/>
    <w:rsid w:val="00F52A2E"/>
    <w:rsid w:val="00F52A36"/>
    <w:rsid w:val="00F52A92"/>
    <w:rsid w:val="00F52AB8"/>
    <w:rsid w:val="00F52AC1"/>
    <w:rsid w:val="00F52B09"/>
    <w:rsid w:val="00F52C1D"/>
    <w:rsid w:val="00F52C72"/>
    <w:rsid w:val="00F52CA1"/>
    <w:rsid w:val="00F52CA3"/>
    <w:rsid w:val="00F52D09"/>
    <w:rsid w:val="00F52D17"/>
    <w:rsid w:val="00F52D45"/>
    <w:rsid w:val="00F52D99"/>
    <w:rsid w:val="00F52DF2"/>
    <w:rsid w:val="00F52E08"/>
    <w:rsid w:val="00F52E2B"/>
    <w:rsid w:val="00F52E46"/>
    <w:rsid w:val="00F52E51"/>
    <w:rsid w:val="00F52E57"/>
    <w:rsid w:val="00F52F18"/>
    <w:rsid w:val="00F52F39"/>
    <w:rsid w:val="00F52F4B"/>
    <w:rsid w:val="00F52FCC"/>
    <w:rsid w:val="00F52FCD"/>
    <w:rsid w:val="00F53189"/>
    <w:rsid w:val="00F53196"/>
    <w:rsid w:val="00F531EC"/>
    <w:rsid w:val="00F531FB"/>
    <w:rsid w:val="00F532B2"/>
    <w:rsid w:val="00F53303"/>
    <w:rsid w:val="00F5332D"/>
    <w:rsid w:val="00F53377"/>
    <w:rsid w:val="00F5337B"/>
    <w:rsid w:val="00F53389"/>
    <w:rsid w:val="00F533B7"/>
    <w:rsid w:val="00F533DB"/>
    <w:rsid w:val="00F5346A"/>
    <w:rsid w:val="00F53566"/>
    <w:rsid w:val="00F5357C"/>
    <w:rsid w:val="00F535E3"/>
    <w:rsid w:val="00F535EB"/>
    <w:rsid w:val="00F5360A"/>
    <w:rsid w:val="00F53660"/>
    <w:rsid w:val="00F53674"/>
    <w:rsid w:val="00F536BC"/>
    <w:rsid w:val="00F536CB"/>
    <w:rsid w:val="00F538DB"/>
    <w:rsid w:val="00F538EA"/>
    <w:rsid w:val="00F53928"/>
    <w:rsid w:val="00F5392F"/>
    <w:rsid w:val="00F53958"/>
    <w:rsid w:val="00F5395F"/>
    <w:rsid w:val="00F539AE"/>
    <w:rsid w:val="00F539EC"/>
    <w:rsid w:val="00F53A09"/>
    <w:rsid w:val="00F53A0A"/>
    <w:rsid w:val="00F53A29"/>
    <w:rsid w:val="00F53A66"/>
    <w:rsid w:val="00F53B03"/>
    <w:rsid w:val="00F53B16"/>
    <w:rsid w:val="00F53B38"/>
    <w:rsid w:val="00F53BCA"/>
    <w:rsid w:val="00F53BE8"/>
    <w:rsid w:val="00F53C28"/>
    <w:rsid w:val="00F53C72"/>
    <w:rsid w:val="00F53CAB"/>
    <w:rsid w:val="00F53CF1"/>
    <w:rsid w:val="00F53D0D"/>
    <w:rsid w:val="00F53D42"/>
    <w:rsid w:val="00F53DCB"/>
    <w:rsid w:val="00F53ECD"/>
    <w:rsid w:val="00F53F43"/>
    <w:rsid w:val="00F53F4B"/>
    <w:rsid w:val="00F53F56"/>
    <w:rsid w:val="00F54012"/>
    <w:rsid w:val="00F5410E"/>
    <w:rsid w:val="00F5414C"/>
    <w:rsid w:val="00F5416F"/>
    <w:rsid w:val="00F54173"/>
    <w:rsid w:val="00F5417F"/>
    <w:rsid w:val="00F5418C"/>
    <w:rsid w:val="00F541BF"/>
    <w:rsid w:val="00F541D7"/>
    <w:rsid w:val="00F5423F"/>
    <w:rsid w:val="00F5434C"/>
    <w:rsid w:val="00F54384"/>
    <w:rsid w:val="00F54392"/>
    <w:rsid w:val="00F543C9"/>
    <w:rsid w:val="00F54421"/>
    <w:rsid w:val="00F54473"/>
    <w:rsid w:val="00F544D8"/>
    <w:rsid w:val="00F5459B"/>
    <w:rsid w:val="00F545E6"/>
    <w:rsid w:val="00F545E8"/>
    <w:rsid w:val="00F545FF"/>
    <w:rsid w:val="00F5462D"/>
    <w:rsid w:val="00F5463A"/>
    <w:rsid w:val="00F5463F"/>
    <w:rsid w:val="00F5467C"/>
    <w:rsid w:val="00F546D1"/>
    <w:rsid w:val="00F546EF"/>
    <w:rsid w:val="00F54773"/>
    <w:rsid w:val="00F54809"/>
    <w:rsid w:val="00F54831"/>
    <w:rsid w:val="00F5489F"/>
    <w:rsid w:val="00F548AA"/>
    <w:rsid w:val="00F548D8"/>
    <w:rsid w:val="00F548F5"/>
    <w:rsid w:val="00F549BA"/>
    <w:rsid w:val="00F549CC"/>
    <w:rsid w:val="00F549ED"/>
    <w:rsid w:val="00F54A36"/>
    <w:rsid w:val="00F54ACF"/>
    <w:rsid w:val="00F54AEA"/>
    <w:rsid w:val="00F54B7F"/>
    <w:rsid w:val="00F54C9D"/>
    <w:rsid w:val="00F54CE5"/>
    <w:rsid w:val="00F54D39"/>
    <w:rsid w:val="00F54D57"/>
    <w:rsid w:val="00F54D62"/>
    <w:rsid w:val="00F54D8A"/>
    <w:rsid w:val="00F54F64"/>
    <w:rsid w:val="00F55085"/>
    <w:rsid w:val="00F550C5"/>
    <w:rsid w:val="00F55104"/>
    <w:rsid w:val="00F55158"/>
    <w:rsid w:val="00F55171"/>
    <w:rsid w:val="00F55172"/>
    <w:rsid w:val="00F55185"/>
    <w:rsid w:val="00F55232"/>
    <w:rsid w:val="00F5524D"/>
    <w:rsid w:val="00F552A5"/>
    <w:rsid w:val="00F552EE"/>
    <w:rsid w:val="00F55307"/>
    <w:rsid w:val="00F5534D"/>
    <w:rsid w:val="00F55385"/>
    <w:rsid w:val="00F55401"/>
    <w:rsid w:val="00F5548F"/>
    <w:rsid w:val="00F5549A"/>
    <w:rsid w:val="00F554A8"/>
    <w:rsid w:val="00F5551E"/>
    <w:rsid w:val="00F555BD"/>
    <w:rsid w:val="00F555D4"/>
    <w:rsid w:val="00F55601"/>
    <w:rsid w:val="00F5561A"/>
    <w:rsid w:val="00F5567B"/>
    <w:rsid w:val="00F556CD"/>
    <w:rsid w:val="00F55729"/>
    <w:rsid w:val="00F55759"/>
    <w:rsid w:val="00F5579C"/>
    <w:rsid w:val="00F557BF"/>
    <w:rsid w:val="00F5581E"/>
    <w:rsid w:val="00F55916"/>
    <w:rsid w:val="00F559E5"/>
    <w:rsid w:val="00F55A10"/>
    <w:rsid w:val="00F55A2F"/>
    <w:rsid w:val="00F55A3F"/>
    <w:rsid w:val="00F55A64"/>
    <w:rsid w:val="00F55AC9"/>
    <w:rsid w:val="00F55B0E"/>
    <w:rsid w:val="00F55B21"/>
    <w:rsid w:val="00F55C43"/>
    <w:rsid w:val="00F55C63"/>
    <w:rsid w:val="00F55E8D"/>
    <w:rsid w:val="00F55E96"/>
    <w:rsid w:val="00F55EFD"/>
    <w:rsid w:val="00F55FCA"/>
    <w:rsid w:val="00F55FDC"/>
    <w:rsid w:val="00F55FDD"/>
    <w:rsid w:val="00F55FDE"/>
    <w:rsid w:val="00F56021"/>
    <w:rsid w:val="00F56142"/>
    <w:rsid w:val="00F56149"/>
    <w:rsid w:val="00F56202"/>
    <w:rsid w:val="00F56250"/>
    <w:rsid w:val="00F56345"/>
    <w:rsid w:val="00F56380"/>
    <w:rsid w:val="00F56388"/>
    <w:rsid w:val="00F56393"/>
    <w:rsid w:val="00F56394"/>
    <w:rsid w:val="00F563EB"/>
    <w:rsid w:val="00F56495"/>
    <w:rsid w:val="00F564E7"/>
    <w:rsid w:val="00F5652B"/>
    <w:rsid w:val="00F565DF"/>
    <w:rsid w:val="00F56641"/>
    <w:rsid w:val="00F56692"/>
    <w:rsid w:val="00F566F4"/>
    <w:rsid w:val="00F566FE"/>
    <w:rsid w:val="00F56791"/>
    <w:rsid w:val="00F5679C"/>
    <w:rsid w:val="00F56803"/>
    <w:rsid w:val="00F568C2"/>
    <w:rsid w:val="00F56A0D"/>
    <w:rsid w:val="00F56A28"/>
    <w:rsid w:val="00F56AA7"/>
    <w:rsid w:val="00F56B09"/>
    <w:rsid w:val="00F56B3A"/>
    <w:rsid w:val="00F56B63"/>
    <w:rsid w:val="00F56B81"/>
    <w:rsid w:val="00F56CF7"/>
    <w:rsid w:val="00F56D87"/>
    <w:rsid w:val="00F56D90"/>
    <w:rsid w:val="00F56E13"/>
    <w:rsid w:val="00F56E1F"/>
    <w:rsid w:val="00F56E27"/>
    <w:rsid w:val="00F56EA7"/>
    <w:rsid w:val="00F56ED7"/>
    <w:rsid w:val="00F56EF1"/>
    <w:rsid w:val="00F56EF6"/>
    <w:rsid w:val="00F56F36"/>
    <w:rsid w:val="00F56F4C"/>
    <w:rsid w:val="00F56F6B"/>
    <w:rsid w:val="00F56FC7"/>
    <w:rsid w:val="00F5702D"/>
    <w:rsid w:val="00F57088"/>
    <w:rsid w:val="00F5708D"/>
    <w:rsid w:val="00F570CF"/>
    <w:rsid w:val="00F570D5"/>
    <w:rsid w:val="00F570F2"/>
    <w:rsid w:val="00F57160"/>
    <w:rsid w:val="00F5726B"/>
    <w:rsid w:val="00F5727F"/>
    <w:rsid w:val="00F572B4"/>
    <w:rsid w:val="00F572F2"/>
    <w:rsid w:val="00F5731A"/>
    <w:rsid w:val="00F57367"/>
    <w:rsid w:val="00F5737D"/>
    <w:rsid w:val="00F573B4"/>
    <w:rsid w:val="00F573FD"/>
    <w:rsid w:val="00F574CB"/>
    <w:rsid w:val="00F574F6"/>
    <w:rsid w:val="00F57566"/>
    <w:rsid w:val="00F575EC"/>
    <w:rsid w:val="00F57659"/>
    <w:rsid w:val="00F576D8"/>
    <w:rsid w:val="00F576DE"/>
    <w:rsid w:val="00F57712"/>
    <w:rsid w:val="00F57784"/>
    <w:rsid w:val="00F577CA"/>
    <w:rsid w:val="00F57827"/>
    <w:rsid w:val="00F57846"/>
    <w:rsid w:val="00F5786C"/>
    <w:rsid w:val="00F57888"/>
    <w:rsid w:val="00F57889"/>
    <w:rsid w:val="00F5794A"/>
    <w:rsid w:val="00F579BB"/>
    <w:rsid w:val="00F579F8"/>
    <w:rsid w:val="00F57B91"/>
    <w:rsid w:val="00F57BEE"/>
    <w:rsid w:val="00F57C81"/>
    <w:rsid w:val="00F57C99"/>
    <w:rsid w:val="00F57CD1"/>
    <w:rsid w:val="00F57D20"/>
    <w:rsid w:val="00F57D5F"/>
    <w:rsid w:val="00F57DCA"/>
    <w:rsid w:val="00F57DD0"/>
    <w:rsid w:val="00F57DE2"/>
    <w:rsid w:val="00F57E2E"/>
    <w:rsid w:val="00F57E78"/>
    <w:rsid w:val="00F57EBB"/>
    <w:rsid w:val="00F57F3C"/>
    <w:rsid w:val="00F57F5E"/>
    <w:rsid w:val="00F57F60"/>
    <w:rsid w:val="00F6004E"/>
    <w:rsid w:val="00F6005C"/>
    <w:rsid w:val="00F60082"/>
    <w:rsid w:val="00F6009C"/>
    <w:rsid w:val="00F600C1"/>
    <w:rsid w:val="00F6012C"/>
    <w:rsid w:val="00F60177"/>
    <w:rsid w:val="00F6022C"/>
    <w:rsid w:val="00F6029A"/>
    <w:rsid w:val="00F602A3"/>
    <w:rsid w:val="00F602C4"/>
    <w:rsid w:val="00F602C6"/>
    <w:rsid w:val="00F602C9"/>
    <w:rsid w:val="00F602F0"/>
    <w:rsid w:val="00F60389"/>
    <w:rsid w:val="00F603AE"/>
    <w:rsid w:val="00F603D2"/>
    <w:rsid w:val="00F6040A"/>
    <w:rsid w:val="00F60424"/>
    <w:rsid w:val="00F60450"/>
    <w:rsid w:val="00F605DA"/>
    <w:rsid w:val="00F605F8"/>
    <w:rsid w:val="00F60605"/>
    <w:rsid w:val="00F60719"/>
    <w:rsid w:val="00F607D4"/>
    <w:rsid w:val="00F608E0"/>
    <w:rsid w:val="00F60922"/>
    <w:rsid w:val="00F6093F"/>
    <w:rsid w:val="00F60954"/>
    <w:rsid w:val="00F60959"/>
    <w:rsid w:val="00F609B9"/>
    <w:rsid w:val="00F609BB"/>
    <w:rsid w:val="00F60A2E"/>
    <w:rsid w:val="00F60AA7"/>
    <w:rsid w:val="00F60ACB"/>
    <w:rsid w:val="00F60BEC"/>
    <w:rsid w:val="00F60C3E"/>
    <w:rsid w:val="00F60C6A"/>
    <w:rsid w:val="00F60C82"/>
    <w:rsid w:val="00F60CDF"/>
    <w:rsid w:val="00F60DEB"/>
    <w:rsid w:val="00F60EA6"/>
    <w:rsid w:val="00F60ECA"/>
    <w:rsid w:val="00F60F6B"/>
    <w:rsid w:val="00F60F8B"/>
    <w:rsid w:val="00F60FF7"/>
    <w:rsid w:val="00F61027"/>
    <w:rsid w:val="00F61029"/>
    <w:rsid w:val="00F61061"/>
    <w:rsid w:val="00F61086"/>
    <w:rsid w:val="00F6109B"/>
    <w:rsid w:val="00F610DA"/>
    <w:rsid w:val="00F611BC"/>
    <w:rsid w:val="00F611CB"/>
    <w:rsid w:val="00F6122F"/>
    <w:rsid w:val="00F61371"/>
    <w:rsid w:val="00F613A4"/>
    <w:rsid w:val="00F6141D"/>
    <w:rsid w:val="00F61543"/>
    <w:rsid w:val="00F6156D"/>
    <w:rsid w:val="00F6158B"/>
    <w:rsid w:val="00F616DF"/>
    <w:rsid w:val="00F616F9"/>
    <w:rsid w:val="00F6178D"/>
    <w:rsid w:val="00F61834"/>
    <w:rsid w:val="00F61886"/>
    <w:rsid w:val="00F618A2"/>
    <w:rsid w:val="00F618B1"/>
    <w:rsid w:val="00F618BF"/>
    <w:rsid w:val="00F618E6"/>
    <w:rsid w:val="00F6190B"/>
    <w:rsid w:val="00F61932"/>
    <w:rsid w:val="00F61946"/>
    <w:rsid w:val="00F61A26"/>
    <w:rsid w:val="00F61A48"/>
    <w:rsid w:val="00F61A54"/>
    <w:rsid w:val="00F61A88"/>
    <w:rsid w:val="00F61A9F"/>
    <w:rsid w:val="00F61B5F"/>
    <w:rsid w:val="00F61B7E"/>
    <w:rsid w:val="00F61BC8"/>
    <w:rsid w:val="00F61BC9"/>
    <w:rsid w:val="00F61BE3"/>
    <w:rsid w:val="00F61BF6"/>
    <w:rsid w:val="00F61C34"/>
    <w:rsid w:val="00F61C4D"/>
    <w:rsid w:val="00F61C67"/>
    <w:rsid w:val="00F61CA8"/>
    <w:rsid w:val="00F61CD2"/>
    <w:rsid w:val="00F61D2C"/>
    <w:rsid w:val="00F61D30"/>
    <w:rsid w:val="00F61D82"/>
    <w:rsid w:val="00F61DCF"/>
    <w:rsid w:val="00F61E12"/>
    <w:rsid w:val="00F61E72"/>
    <w:rsid w:val="00F61EFA"/>
    <w:rsid w:val="00F61F52"/>
    <w:rsid w:val="00F61FC5"/>
    <w:rsid w:val="00F6202C"/>
    <w:rsid w:val="00F62053"/>
    <w:rsid w:val="00F62070"/>
    <w:rsid w:val="00F6209E"/>
    <w:rsid w:val="00F620F2"/>
    <w:rsid w:val="00F6218B"/>
    <w:rsid w:val="00F621CB"/>
    <w:rsid w:val="00F621D3"/>
    <w:rsid w:val="00F62208"/>
    <w:rsid w:val="00F6221C"/>
    <w:rsid w:val="00F62227"/>
    <w:rsid w:val="00F62272"/>
    <w:rsid w:val="00F622AD"/>
    <w:rsid w:val="00F622B2"/>
    <w:rsid w:val="00F622D2"/>
    <w:rsid w:val="00F623B7"/>
    <w:rsid w:val="00F62405"/>
    <w:rsid w:val="00F62466"/>
    <w:rsid w:val="00F6248D"/>
    <w:rsid w:val="00F62538"/>
    <w:rsid w:val="00F6253D"/>
    <w:rsid w:val="00F625DF"/>
    <w:rsid w:val="00F62610"/>
    <w:rsid w:val="00F626E5"/>
    <w:rsid w:val="00F62715"/>
    <w:rsid w:val="00F6271A"/>
    <w:rsid w:val="00F62766"/>
    <w:rsid w:val="00F62820"/>
    <w:rsid w:val="00F62905"/>
    <w:rsid w:val="00F6290E"/>
    <w:rsid w:val="00F6292A"/>
    <w:rsid w:val="00F62AAD"/>
    <w:rsid w:val="00F62B16"/>
    <w:rsid w:val="00F62BD3"/>
    <w:rsid w:val="00F62BD9"/>
    <w:rsid w:val="00F62C61"/>
    <w:rsid w:val="00F62C6C"/>
    <w:rsid w:val="00F62CBA"/>
    <w:rsid w:val="00F62D58"/>
    <w:rsid w:val="00F62D6A"/>
    <w:rsid w:val="00F62DCD"/>
    <w:rsid w:val="00F62E26"/>
    <w:rsid w:val="00F62E8C"/>
    <w:rsid w:val="00F62E97"/>
    <w:rsid w:val="00F62F13"/>
    <w:rsid w:val="00F62F25"/>
    <w:rsid w:val="00F63023"/>
    <w:rsid w:val="00F6302C"/>
    <w:rsid w:val="00F630D8"/>
    <w:rsid w:val="00F63129"/>
    <w:rsid w:val="00F6313B"/>
    <w:rsid w:val="00F63160"/>
    <w:rsid w:val="00F63188"/>
    <w:rsid w:val="00F63238"/>
    <w:rsid w:val="00F63244"/>
    <w:rsid w:val="00F632D8"/>
    <w:rsid w:val="00F6337F"/>
    <w:rsid w:val="00F633AF"/>
    <w:rsid w:val="00F633C2"/>
    <w:rsid w:val="00F6343C"/>
    <w:rsid w:val="00F63454"/>
    <w:rsid w:val="00F634E4"/>
    <w:rsid w:val="00F63506"/>
    <w:rsid w:val="00F63529"/>
    <w:rsid w:val="00F6357D"/>
    <w:rsid w:val="00F635FC"/>
    <w:rsid w:val="00F63669"/>
    <w:rsid w:val="00F636A5"/>
    <w:rsid w:val="00F63785"/>
    <w:rsid w:val="00F63824"/>
    <w:rsid w:val="00F6382E"/>
    <w:rsid w:val="00F63884"/>
    <w:rsid w:val="00F63A94"/>
    <w:rsid w:val="00F63AD2"/>
    <w:rsid w:val="00F63AFA"/>
    <w:rsid w:val="00F63B10"/>
    <w:rsid w:val="00F63B44"/>
    <w:rsid w:val="00F63B8E"/>
    <w:rsid w:val="00F63BF9"/>
    <w:rsid w:val="00F63C2E"/>
    <w:rsid w:val="00F63CF9"/>
    <w:rsid w:val="00F63DCF"/>
    <w:rsid w:val="00F63EA3"/>
    <w:rsid w:val="00F63EDE"/>
    <w:rsid w:val="00F63F44"/>
    <w:rsid w:val="00F63FBE"/>
    <w:rsid w:val="00F63FCF"/>
    <w:rsid w:val="00F64021"/>
    <w:rsid w:val="00F6419C"/>
    <w:rsid w:val="00F641F1"/>
    <w:rsid w:val="00F64265"/>
    <w:rsid w:val="00F6429E"/>
    <w:rsid w:val="00F6435F"/>
    <w:rsid w:val="00F64382"/>
    <w:rsid w:val="00F643C6"/>
    <w:rsid w:val="00F643CF"/>
    <w:rsid w:val="00F64465"/>
    <w:rsid w:val="00F644E5"/>
    <w:rsid w:val="00F64627"/>
    <w:rsid w:val="00F6463B"/>
    <w:rsid w:val="00F6463E"/>
    <w:rsid w:val="00F6467D"/>
    <w:rsid w:val="00F64696"/>
    <w:rsid w:val="00F64754"/>
    <w:rsid w:val="00F647C6"/>
    <w:rsid w:val="00F6483D"/>
    <w:rsid w:val="00F6484E"/>
    <w:rsid w:val="00F64855"/>
    <w:rsid w:val="00F6486E"/>
    <w:rsid w:val="00F64951"/>
    <w:rsid w:val="00F64968"/>
    <w:rsid w:val="00F64A06"/>
    <w:rsid w:val="00F64A22"/>
    <w:rsid w:val="00F64A6C"/>
    <w:rsid w:val="00F64AB5"/>
    <w:rsid w:val="00F64CC7"/>
    <w:rsid w:val="00F64CD9"/>
    <w:rsid w:val="00F64D45"/>
    <w:rsid w:val="00F64DAC"/>
    <w:rsid w:val="00F64DC2"/>
    <w:rsid w:val="00F64E33"/>
    <w:rsid w:val="00F64E50"/>
    <w:rsid w:val="00F64F44"/>
    <w:rsid w:val="00F64F62"/>
    <w:rsid w:val="00F64F79"/>
    <w:rsid w:val="00F64F83"/>
    <w:rsid w:val="00F64FA5"/>
    <w:rsid w:val="00F64FCC"/>
    <w:rsid w:val="00F65021"/>
    <w:rsid w:val="00F650C2"/>
    <w:rsid w:val="00F650D5"/>
    <w:rsid w:val="00F6512A"/>
    <w:rsid w:val="00F6514B"/>
    <w:rsid w:val="00F65161"/>
    <w:rsid w:val="00F65181"/>
    <w:rsid w:val="00F651AA"/>
    <w:rsid w:val="00F651BA"/>
    <w:rsid w:val="00F651EE"/>
    <w:rsid w:val="00F6524B"/>
    <w:rsid w:val="00F65271"/>
    <w:rsid w:val="00F6527C"/>
    <w:rsid w:val="00F652A4"/>
    <w:rsid w:val="00F65380"/>
    <w:rsid w:val="00F65383"/>
    <w:rsid w:val="00F653B4"/>
    <w:rsid w:val="00F65417"/>
    <w:rsid w:val="00F65507"/>
    <w:rsid w:val="00F655D8"/>
    <w:rsid w:val="00F655E7"/>
    <w:rsid w:val="00F655ED"/>
    <w:rsid w:val="00F655FA"/>
    <w:rsid w:val="00F6567D"/>
    <w:rsid w:val="00F656AE"/>
    <w:rsid w:val="00F65747"/>
    <w:rsid w:val="00F659D7"/>
    <w:rsid w:val="00F659DB"/>
    <w:rsid w:val="00F65AA9"/>
    <w:rsid w:val="00F65B35"/>
    <w:rsid w:val="00F65BEE"/>
    <w:rsid w:val="00F65C0A"/>
    <w:rsid w:val="00F65C0D"/>
    <w:rsid w:val="00F65C46"/>
    <w:rsid w:val="00F65C4E"/>
    <w:rsid w:val="00F65C7C"/>
    <w:rsid w:val="00F65CE9"/>
    <w:rsid w:val="00F65D4E"/>
    <w:rsid w:val="00F65E89"/>
    <w:rsid w:val="00F65ECC"/>
    <w:rsid w:val="00F65EF7"/>
    <w:rsid w:val="00F65F68"/>
    <w:rsid w:val="00F65F79"/>
    <w:rsid w:val="00F65FFF"/>
    <w:rsid w:val="00F6603E"/>
    <w:rsid w:val="00F66089"/>
    <w:rsid w:val="00F661DC"/>
    <w:rsid w:val="00F6620C"/>
    <w:rsid w:val="00F66218"/>
    <w:rsid w:val="00F66253"/>
    <w:rsid w:val="00F662FB"/>
    <w:rsid w:val="00F66412"/>
    <w:rsid w:val="00F66426"/>
    <w:rsid w:val="00F6645D"/>
    <w:rsid w:val="00F66469"/>
    <w:rsid w:val="00F66475"/>
    <w:rsid w:val="00F66597"/>
    <w:rsid w:val="00F666A1"/>
    <w:rsid w:val="00F666A6"/>
    <w:rsid w:val="00F666C8"/>
    <w:rsid w:val="00F6671F"/>
    <w:rsid w:val="00F6678E"/>
    <w:rsid w:val="00F667AD"/>
    <w:rsid w:val="00F667EF"/>
    <w:rsid w:val="00F66859"/>
    <w:rsid w:val="00F66925"/>
    <w:rsid w:val="00F66A32"/>
    <w:rsid w:val="00F66A8D"/>
    <w:rsid w:val="00F66A97"/>
    <w:rsid w:val="00F66AD4"/>
    <w:rsid w:val="00F66ADA"/>
    <w:rsid w:val="00F66AF3"/>
    <w:rsid w:val="00F66C5D"/>
    <w:rsid w:val="00F66C93"/>
    <w:rsid w:val="00F66D15"/>
    <w:rsid w:val="00F66E19"/>
    <w:rsid w:val="00F66E3A"/>
    <w:rsid w:val="00F66E5C"/>
    <w:rsid w:val="00F66F1B"/>
    <w:rsid w:val="00F66F45"/>
    <w:rsid w:val="00F67047"/>
    <w:rsid w:val="00F6712A"/>
    <w:rsid w:val="00F6713E"/>
    <w:rsid w:val="00F6716E"/>
    <w:rsid w:val="00F6717C"/>
    <w:rsid w:val="00F6718B"/>
    <w:rsid w:val="00F672D0"/>
    <w:rsid w:val="00F67306"/>
    <w:rsid w:val="00F6735F"/>
    <w:rsid w:val="00F673A9"/>
    <w:rsid w:val="00F6741B"/>
    <w:rsid w:val="00F67566"/>
    <w:rsid w:val="00F675BB"/>
    <w:rsid w:val="00F675E1"/>
    <w:rsid w:val="00F6763C"/>
    <w:rsid w:val="00F6768F"/>
    <w:rsid w:val="00F676C7"/>
    <w:rsid w:val="00F67815"/>
    <w:rsid w:val="00F67867"/>
    <w:rsid w:val="00F678DA"/>
    <w:rsid w:val="00F6792E"/>
    <w:rsid w:val="00F6793D"/>
    <w:rsid w:val="00F679CA"/>
    <w:rsid w:val="00F67A55"/>
    <w:rsid w:val="00F67B1A"/>
    <w:rsid w:val="00F67B38"/>
    <w:rsid w:val="00F67B51"/>
    <w:rsid w:val="00F67B92"/>
    <w:rsid w:val="00F67B99"/>
    <w:rsid w:val="00F67BE9"/>
    <w:rsid w:val="00F67C2B"/>
    <w:rsid w:val="00F67C75"/>
    <w:rsid w:val="00F67CA2"/>
    <w:rsid w:val="00F67CAB"/>
    <w:rsid w:val="00F67CC7"/>
    <w:rsid w:val="00F67CE6"/>
    <w:rsid w:val="00F67D38"/>
    <w:rsid w:val="00F67D4F"/>
    <w:rsid w:val="00F67E3D"/>
    <w:rsid w:val="00F67E49"/>
    <w:rsid w:val="00F67FC0"/>
    <w:rsid w:val="00F67FE6"/>
    <w:rsid w:val="00F70019"/>
    <w:rsid w:val="00F70184"/>
    <w:rsid w:val="00F7019F"/>
    <w:rsid w:val="00F7029E"/>
    <w:rsid w:val="00F702BB"/>
    <w:rsid w:val="00F702BD"/>
    <w:rsid w:val="00F702C0"/>
    <w:rsid w:val="00F702D4"/>
    <w:rsid w:val="00F702F7"/>
    <w:rsid w:val="00F70386"/>
    <w:rsid w:val="00F70422"/>
    <w:rsid w:val="00F7042B"/>
    <w:rsid w:val="00F704E1"/>
    <w:rsid w:val="00F70669"/>
    <w:rsid w:val="00F70735"/>
    <w:rsid w:val="00F707F1"/>
    <w:rsid w:val="00F70804"/>
    <w:rsid w:val="00F7088D"/>
    <w:rsid w:val="00F708DA"/>
    <w:rsid w:val="00F70969"/>
    <w:rsid w:val="00F709AA"/>
    <w:rsid w:val="00F70A2A"/>
    <w:rsid w:val="00F70A2C"/>
    <w:rsid w:val="00F70A36"/>
    <w:rsid w:val="00F70A65"/>
    <w:rsid w:val="00F70ABA"/>
    <w:rsid w:val="00F70B91"/>
    <w:rsid w:val="00F70C4B"/>
    <w:rsid w:val="00F70D3C"/>
    <w:rsid w:val="00F70D41"/>
    <w:rsid w:val="00F70DDB"/>
    <w:rsid w:val="00F70DE2"/>
    <w:rsid w:val="00F70DE9"/>
    <w:rsid w:val="00F70E6D"/>
    <w:rsid w:val="00F70E74"/>
    <w:rsid w:val="00F70E84"/>
    <w:rsid w:val="00F70EE2"/>
    <w:rsid w:val="00F70EF3"/>
    <w:rsid w:val="00F70EFB"/>
    <w:rsid w:val="00F70F29"/>
    <w:rsid w:val="00F70F34"/>
    <w:rsid w:val="00F70F71"/>
    <w:rsid w:val="00F71033"/>
    <w:rsid w:val="00F7119C"/>
    <w:rsid w:val="00F71220"/>
    <w:rsid w:val="00F712B7"/>
    <w:rsid w:val="00F7139C"/>
    <w:rsid w:val="00F713A2"/>
    <w:rsid w:val="00F713BA"/>
    <w:rsid w:val="00F713D6"/>
    <w:rsid w:val="00F71492"/>
    <w:rsid w:val="00F7156E"/>
    <w:rsid w:val="00F715C8"/>
    <w:rsid w:val="00F7162E"/>
    <w:rsid w:val="00F7167B"/>
    <w:rsid w:val="00F716A8"/>
    <w:rsid w:val="00F71778"/>
    <w:rsid w:val="00F718B7"/>
    <w:rsid w:val="00F718BF"/>
    <w:rsid w:val="00F7197A"/>
    <w:rsid w:val="00F71AA1"/>
    <w:rsid w:val="00F71ACA"/>
    <w:rsid w:val="00F71B16"/>
    <w:rsid w:val="00F71B1D"/>
    <w:rsid w:val="00F71B42"/>
    <w:rsid w:val="00F71B4A"/>
    <w:rsid w:val="00F71B69"/>
    <w:rsid w:val="00F71B91"/>
    <w:rsid w:val="00F71BE4"/>
    <w:rsid w:val="00F71C4B"/>
    <w:rsid w:val="00F71C94"/>
    <w:rsid w:val="00F71DD7"/>
    <w:rsid w:val="00F71EAF"/>
    <w:rsid w:val="00F71EFE"/>
    <w:rsid w:val="00F71F64"/>
    <w:rsid w:val="00F71F6D"/>
    <w:rsid w:val="00F71F89"/>
    <w:rsid w:val="00F71FBB"/>
    <w:rsid w:val="00F72063"/>
    <w:rsid w:val="00F720A0"/>
    <w:rsid w:val="00F721D5"/>
    <w:rsid w:val="00F72238"/>
    <w:rsid w:val="00F7226C"/>
    <w:rsid w:val="00F722B6"/>
    <w:rsid w:val="00F722F8"/>
    <w:rsid w:val="00F7237D"/>
    <w:rsid w:val="00F724AD"/>
    <w:rsid w:val="00F724AE"/>
    <w:rsid w:val="00F7257C"/>
    <w:rsid w:val="00F72633"/>
    <w:rsid w:val="00F72644"/>
    <w:rsid w:val="00F726F9"/>
    <w:rsid w:val="00F726FD"/>
    <w:rsid w:val="00F72727"/>
    <w:rsid w:val="00F72734"/>
    <w:rsid w:val="00F72774"/>
    <w:rsid w:val="00F72793"/>
    <w:rsid w:val="00F7287E"/>
    <w:rsid w:val="00F7295D"/>
    <w:rsid w:val="00F729A4"/>
    <w:rsid w:val="00F729E2"/>
    <w:rsid w:val="00F729E9"/>
    <w:rsid w:val="00F72A09"/>
    <w:rsid w:val="00F72A7A"/>
    <w:rsid w:val="00F72A96"/>
    <w:rsid w:val="00F72B03"/>
    <w:rsid w:val="00F72B8A"/>
    <w:rsid w:val="00F72BD2"/>
    <w:rsid w:val="00F72C2C"/>
    <w:rsid w:val="00F72C76"/>
    <w:rsid w:val="00F72D23"/>
    <w:rsid w:val="00F72D8D"/>
    <w:rsid w:val="00F72DA5"/>
    <w:rsid w:val="00F72DAC"/>
    <w:rsid w:val="00F72E54"/>
    <w:rsid w:val="00F72EBB"/>
    <w:rsid w:val="00F72FCF"/>
    <w:rsid w:val="00F72FDC"/>
    <w:rsid w:val="00F73006"/>
    <w:rsid w:val="00F7308C"/>
    <w:rsid w:val="00F73127"/>
    <w:rsid w:val="00F73129"/>
    <w:rsid w:val="00F73190"/>
    <w:rsid w:val="00F73226"/>
    <w:rsid w:val="00F732C9"/>
    <w:rsid w:val="00F732E3"/>
    <w:rsid w:val="00F7330D"/>
    <w:rsid w:val="00F73318"/>
    <w:rsid w:val="00F73383"/>
    <w:rsid w:val="00F73398"/>
    <w:rsid w:val="00F733AD"/>
    <w:rsid w:val="00F733EF"/>
    <w:rsid w:val="00F7342A"/>
    <w:rsid w:val="00F7347A"/>
    <w:rsid w:val="00F73508"/>
    <w:rsid w:val="00F7350E"/>
    <w:rsid w:val="00F7355B"/>
    <w:rsid w:val="00F7355E"/>
    <w:rsid w:val="00F735EA"/>
    <w:rsid w:val="00F73663"/>
    <w:rsid w:val="00F7377B"/>
    <w:rsid w:val="00F737BF"/>
    <w:rsid w:val="00F738C4"/>
    <w:rsid w:val="00F7394F"/>
    <w:rsid w:val="00F73954"/>
    <w:rsid w:val="00F7395F"/>
    <w:rsid w:val="00F739D3"/>
    <w:rsid w:val="00F73A39"/>
    <w:rsid w:val="00F73A5E"/>
    <w:rsid w:val="00F73AD7"/>
    <w:rsid w:val="00F73B22"/>
    <w:rsid w:val="00F73B57"/>
    <w:rsid w:val="00F73BAD"/>
    <w:rsid w:val="00F73BBA"/>
    <w:rsid w:val="00F73C33"/>
    <w:rsid w:val="00F73D1B"/>
    <w:rsid w:val="00F73E21"/>
    <w:rsid w:val="00F73E99"/>
    <w:rsid w:val="00F73EDD"/>
    <w:rsid w:val="00F73EED"/>
    <w:rsid w:val="00F73F2D"/>
    <w:rsid w:val="00F73F6E"/>
    <w:rsid w:val="00F73FB1"/>
    <w:rsid w:val="00F73FCA"/>
    <w:rsid w:val="00F7403E"/>
    <w:rsid w:val="00F740DF"/>
    <w:rsid w:val="00F74182"/>
    <w:rsid w:val="00F741AB"/>
    <w:rsid w:val="00F741EE"/>
    <w:rsid w:val="00F741F2"/>
    <w:rsid w:val="00F7433C"/>
    <w:rsid w:val="00F7434B"/>
    <w:rsid w:val="00F7434C"/>
    <w:rsid w:val="00F7435F"/>
    <w:rsid w:val="00F743C1"/>
    <w:rsid w:val="00F743E9"/>
    <w:rsid w:val="00F74448"/>
    <w:rsid w:val="00F744BA"/>
    <w:rsid w:val="00F744DB"/>
    <w:rsid w:val="00F746C7"/>
    <w:rsid w:val="00F746D4"/>
    <w:rsid w:val="00F746F9"/>
    <w:rsid w:val="00F74707"/>
    <w:rsid w:val="00F74729"/>
    <w:rsid w:val="00F74768"/>
    <w:rsid w:val="00F74784"/>
    <w:rsid w:val="00F747FC"/>
    <w:rsid w:val="00F74811"/>
    <w:rsid w:val="00F7484F"/>
    <w:rsid w:val="00F748F3"/>
    <w:rsid w:val="00F74950"/>
    <w:rsid w:val="00F749AB"/>
    <w:rsid w:val="00F749BB"/>
    <w:rsid w:val="00F749D9"/>
    <w:rsid w:val="00F749F1"/>
    <w:rsid w:val="00F74C5E"/>
    <w:rsid w:val="00F74C8D"/>
    <w:rsid w:val="00F74CC4"/>
    <w:rsid w:val="00F74D0E"/>
    <w:rsid w:val="00F74D68"/>
    <w:rsid w:val="00F74D75"/>
    <w:rsid w:val="00F74D88"/>
    <w:rsid w:val="00F74E12"/>
    <w:rsid w:val="00F74E3B"/>
    <w:rsid w:val="00F74E60"/>
    <w:rsid w:val="00F74FE0"/>
    <w:rsid w:val="00F75055"/>
    <w:rsid w:val="00F7509E"/>
    <w:rsid w:val="00F750C2"/>
    <w:rsid w:val="00F750DE"/>
    <w:rsid w:val="00F750FE"/>
    <w:rsid w:val="00F7510D"/>
    <w:rsid w:val="00F7515B"/>
    <w:rsid w:val="00F7517A"/>
    <w:rsid w:val="00F751DA"/>
    <w:rsid w:val="00F751ED"/>
    <w:rsid w:val="00F75308"/>
    <w:rsid w:val="00F75455"/>
    <w:rsid w:val="00F7545C"/>
    <w:rsid w:val="00F754D9"/>
    <w:rsid w:val="00F754FF"/>
    <w:rsid w:val="00F75510"/>
    <w:rsid w:val="00F75516"/>
    <w:rsid w:val="00F75560"/>
    <w:rsid w:val="00F75580"/>
    <w:rsid w:val="00F755DD"/>
    <w:rsid w:val="00F75648"/>
    <w:rsid w:val="00F756B0"/>
    <w:rsid w:val="00F756CA"/>
    <w:rsid w:val="00F756D3"/>
    <w:rsid w:val="00F757A4"/>
    <w:rsid w:val="00F757C8"/>
    <w:rsid w:val="00F757F6"/>
    <w:rsid w:val="00F75893"/>
    <w:rsid w:val="00F75923"/>
    <w:rsid w:val="00F75944"/>
    <w:rsid w:val="00F759A8"/>
    <w:rsid w:val="00F759E7"/>
    <w:rsid w:val="00F75B06"/>
    <w:rsid w:val="00F75B16"/>
    <w:rsid w:val="00F75B7E"/>
    <w:rsid w:val="00F75CAE"/>
    <w:rsid w:val="00F75D47"/>
    <w:rsid w:val="00F75D6F"/>
    <w:rsid w:val="00F75DCE"/>
    <w:rsid w:val="00F75DDB"/>
    <w:rsid w:val="00F75E2E"/>
    <w:rsid w:val="00F75E3D"/>
    <w:rsid w:val="00F75E89"/>
    <w:rsid w:val="00F75F87"/>
    <w:rsid w:val="00F7601C"/>
    <w:rsid w:val="00F760AB"/>
    <w:rsid w:val="00F760EC"/>
    <w:rsid w:val="00F76141"/>
    <w:rsid w:val="00F76143"/>
    <w:rsid w:val="00F761D5"/>
    <w:rsid w:val="00F76203"/>
    <w:rsid w:val="00F7620E"/>
    <w:rsid w:val="00F7628B"/>
    <w:rsid w:val="00F762DD"/>
    <w:rsid w:val="00F7635D"/>
    <w:rsid w:val="00F7639B"/>
    <w:rsid w:val="00F763DE"/>
    <w:rsid w:val="00F7646E"/>
    <w:rsid w:val="00F764B2"/>
    <w:rsid w:val="00F764DB"/>
    <w:rsid w:val="00F76500"/>
    <w:rsid w:val="00F7655A"/>
    <w:rsid w:val="00F765BD"/>
    <w:rsid w:val="00F76621"/>
    <w:rsid w:val="00F766D1"/>
    <w:rsid w:val="00F767AA"/>
    <w:rsid w:val="00F76880"/>
    <w:rsid w:val="00F76886"/>
    <w:rsid w:val="00F76917"/>
    <w:rsid w:val="00F76964"/>
    <w:rsid w:val="00F769AC"/>
    <w:rsid w:val="00F769E1"/>
    <w:rsid w:val="00F769E9"/>
    <w:rsid w:val="00F76A47"/>
    <w:rsid w:val="00F76A73"/>
    <w:rsid w:val="00F76B3E"/>
    <w:rsid w:val="00F76B43"/>
    <w:rsid w:val="00F76B68"/>
    <w:rsid w:val="00F76B6D"/>
    <w:rsid w:val="00F76BA3"/>
    <w:rsid w:val="00F76BBA"/>
    <w:rsid w:val="00F76BD2"/>
    <w:rsid w:val="00F76C4A"/>
    <w:rsid w:val="00F76C96"/>
    <w:rsid w:val="00F76CAB"/>
    <w:rsid w:val="00F76D69"/>
    <w:rsid w:val="00F76E62"/>
    <w:rsid w:val="00F76E79"/>
    <w:rsid w:val="00F76E8B"/>
    <w:rsid w:val="00F76EA8"/>
    <w:rsid w:val="00F76F96"/>
    <w:rsid w:val="00F76FC9"/>
    <w:rsid w:val="00F76FFD"/>
    <w:rsid w:val="00F770A9"/>
    <w:rsid w:val="00F770E4"/>
    <w:rsid w:val="00F7713D"/>
    <w:rsid w:val="00F7716E"/>
    <w:rsid w:val="00F77177"/>
    <w:rsid w:val="00F77227"/>
    <w:rsid w:val="00F772A7"/>
    <w:rsid w:val="00F772C6"/>
    <w:rsid w:val="00F77352"/>
    <w:rsid w:val="00F773B3"/>
    <w:rsid w:val="00F7748F"/>
    <w:rsid w:val="00F774A0"/>
    <w:rsid w:val="00F774CC"/>
    <w:rsid w:val="00F775A4"/>
    <w:rsid w:val="00F77630"/>
    <w:rsid w:val="00F776DC"/>
    <w:rsid w:val="00F777BF"/>
    <w:rsid w:val="00F77842"/>
    <w:rsid w:val="00F778C4"/>
    <w:rsid w:val="00F778D4"/>
    <w:rsid w:val="00F778DF"/>
    <w:rsid w:val="00F77A64"/>
    <w:rsid w:val="00F77A68"/>
    <w:rsid w:val="00F77AE5"/>
    <w:rsid w:val="00F77C00"/>
    <w:rsid w:val="00F77C3F"/>
    <w:rsid w:val="00F77C80"/>
    <w:rsid w:val="00F77C8F"/>
    <w:rsid w:val="00F77CA0"/>
    <w:rsid w:val="00F77CAA"/>
    <w:rsid w:val="00F77ED3"/>
    <w:rsid w:val="00F77F91"/>
    <w:rsid w:val="00F8002A"/>
    <w:rsid w:val="00F800BB"/>
    <w:rsid w:val="00F80166"/>
    <w:rsid w:val="00F8018E"/>
    <w:rsid w:val="00F80210"/>
    <w:rsid w:val="00F802AE"/>
    <w:rsid w:val="00F802CC"/>
    <w:rsid w:val="00F803D9"/>
    <w:rsid w:val="00F8045A"/>
    <w:rsid w:val="00F804B0"/>
    <w:rsid w:val="00F80509"/>
    <w:rsid w:val="00F8050B"/>
    <w:rsid w:val="00F80514"/>
    <w:rsid w:val="00F80532"/>
    <w:rsid w:val="00F805CD"/>
    <w:rsid w:val="00F805D9"/>
    <w:rsid w:val="00F8060D"/>
    <w:rsid w:val="00F8062E"/>
    <w:rsid w:val="00F80630"/>
    <w:rsid w:val="00F806A3"/>
    <w:rsid w:val="00F8070C"/>
    <w:rsid w:val="00F8071A"/>
    <w:rsid w:val="00F8072D"/>
    <w:rsid w:val="00F80733"/>
    <w:rsid w:val="00F80755"/>
    <w:rsid w:val="00F80763"/>
    <w:rsid w:val="00F80771"/>
    <w:rsid w:val="00F80829"/>
    <w:rsid w:val="00F809B3"/>
    <w:rsid w:val="00F809B4"/>
    <w:rsid w:val="00F809EE"/>
    <w:rsid w:val="00F80ACA"/>
    <w:rsid w:val="00F80AD7"/>
    <w:rsid w:val="00F80B1F"/>
    <w:rsid w:val="00F80B92"/>
    <w:rsid w:val="00F80C20"/>
    <w:rsid w:val="00F80C4F"/>
    <w:rsid w:val="00F80C68"/>
    <w:rsid w:val="00F80C74"/>
    <w:rsid w:val="00F80D05"/>
    <w:rsid w:val="00F80D53"/>
    <w:rsid w:val="00F80D70"/>
    <w:rsid w:val="00F80D8F"/>
    <w:rsid w:val="00F80DA6"/>
    <w:rsid w:val="00F80DB0"/>
    <w:rsid w:val="00F80E1F"/>
    <w:rsid w:val="00F80E9B"/>
    <w:rsid w:val="00F80EDE"/>
    <w:rsid w:val="00F80F86"/>
    <w:rsid w:val="00F81014"/>
    <w:rsid w:val="00F81052"/>
    <w:rsid w:val="00F8105A"/>
    <w:rsid w:val="00F81060"/>
    <w:rsid w:val="00F81065"/>
    <w:rsid w:val="00F810F2"/>
    <w:rsid w:val="00F81102"/>
    <w:rsid w:val="00F811AB"/>
    <w:rsid w:val="00F811CC"/>
    <w:rsid w:val="00F81211"/>
    <w:rsid w:val="00F81259"/>
    <w:rsid w:val="00F8129C"/>
    <w:rsid w:val="00F812C8"/>
    <w:rsid w:val="00F8130D"/>
    <w:rsid w:val="00F81347"/>
    <w:rsid w:val="00F813AA"/>
    <w:rsid w:val="00F81453"/>
    <w:rsid w:val="00F815A3"/>
    <w:rsid w:val="00F815B5"/>
    <w:rsid w:val="00F815BC"/>
    <w:rsid w:val="00F815D4"/>
    <w:rsid w:val="00F816B4"/>
    <w:rsid w:val="00F816D5"/>
    <w:rsid w:val="00F817A8"/>
    <w:rsid w:val="00F81829"/>
    <w:rsid w:val="00F818A4"/>
    <w:rsid w:val="00F818BD"/>
    <w:rsid w:val="00F81957"/>
    <w:rsid w:val="00F819E8"/>
    <w:rsid w:val="00F81A7A"/>
    <w:rsid w:val="00F81ADA"/>
    <w:rsid w:val="00F81B1A"/>
    <w:rsid w:val="00F81B78"/>
    <w:rsid w:val="00F81B98"/>
    <w:rsid w:val="00F81C0B"/>
    <w:rsid w:val="00F81C10"/>
    <w:rsid w:val="00F81C56"/>
    <w:rsid w:val="00F81C93"/>
    <w:rsid w:val="00F81CF6"/>
    <w:rsid w:val="00F81D1E"/>
    <w:rsid w:val="00F81D5E"/>
    <w:rsid w:val="00F81DC5"/>
    <w:rsid w:val="00F81DCB"/>
    <w:rsid w:val="00F81DEE"/>
    <w:rsid w:val="00F81DFF"/>
    <w:rsid w:val="00F81E5C"/>
    <w:rsid w:val="00F81F36"/>
    <w:rsid w:val="00F81F9C"/>
    <w:rsid w:val="00F81FC7"/>
    <w:rsid w:val="00F81FDF"/>
    <w:rsid w:val="00F820FC"/>
    <w:rsid w:val="00F8213A"/>
    <w:rsid w:val="00F8213D"/>
    <w:rsid w:val="00F82142"/>
    <w:rsid w:val="00F821B7"/>
    <w:rsid w:val="00F82213"/>
    <w:rsid w:val="00F8225A"/>
    <w:rsid w:val="00F82261"/>
    <w:rsid w:val="00F8227B"/>
    <w:rsid w:val="00F822E1"/>
    <w:rsid w:val="00F82348"/>
    <w:rsid w:val="00F823DD"/>
    <w:rsid w:val="00F82408"/>
    <w:rsid w:val="00F82431"/>
    <w:rsid w:val="00F8249B"/>
    <w:rsid w:val="00F824A0"/>
    <w:rsid w:val="00F82614"/>
    <w:rsid w:val="00F82694"/>
    <w:rsid w:val="00F82710"/>
    <w:rsid w:val="00F82798"/>
    <w:rsid w:val="00F8279A"/>
    <w:rsid w:val="00F8279C"/>
    <w:rsid w:val="00F827C4"/>
    <w:rsid w:val="00F82851"/>
    <w:rsid w:val="00F82980"/>
    <w:rsid w:val="00F82A41"/>
    <w:rsid w:val="00F82B60"/>
    <w:rsid w:val="00F82B7E"/>
    <w:rsid w:val="00F82B8E"/>
    <w:rsid w:val="00F82CB2"/>
    <w:rsid w:val="00F82CE4"/>
    <w:rsid w:val="00F82DFE"/>
    <w:rsid w:val="00F82E2F"/>
    <w:rsid w:val="00F82E54"/>
    <w:rsid w:val="00F82EAC"/>
    <w:rsid w:val="00F82EC7"/>
    <w:rsid w:val="00F82F1E"/>
    <w:rsid w:val="00F82F92"/>
    <w:rsid w:val="00F82FC4"/>
    <w:rsid w:val="00F82FD0"/>
    <w:rsid w:val="00F82FD6"/>
    <w:rsid w:val="00F8304E"/>
    <w:rsid w:val="00F830CF"/>
    <w:rsid w:val="00F83115"/>
    <w:rsid w:val="00F83136"/>
    <w:rsid w:val="00F83144"/>
    <w:rsid w:val="00F83172"/>
    <w:rsid w:val="00F831E1"/>
    <w:rsid w:val="00F831EF"/>
    <w:rsid w:val="00F8327A"/>
    <w:rsid w:val="00F832A0"/>
    <w:rsid w:val="00F832FB"/>
    <w:rsid w:val="00F83323"/>
    <w:rsid w:val="00F8333F"/>
    <w:rsid w:val="00F8337B"/>
    <w:rsid w:val="00F8338B"/>
    <w:rsid w:val="00F8342B"/>
    <w:rsid w:val="00F8350A"/>
    <w:rsid w:val="00F83520"/>
    <w:rsid w:val="00F8354E"/>
    <w:rsid w:val="00F83551"/>
    <w:rsid w:val="00F835A4"/>
    <w:rsid w:val="00F835F7"/>
    <w:rsid w:val="00F83644"/>
    <w:rsid w:val="00F83645"/>
    <w:rsid w:val="00F83658"/>
    <w:rsid w:val="00F83683"/>
    <w:rsid w:val="00F8368E"/>
    <w:rsid w:val="00F83760"/>
    <w:rsid w:val="00F83761"/>
    <w:rsid w:val="00F83770"/>
    <w:rsid w:val="00F837AA"/>
    <w:rsid w:val="00F837B2"/>
    <w:rsid w:val="00F837C7"/>
    <w:rsid w:val="00F83820"/>
    <w:rsid w:val="00F83840"/>
    <w:rsid w:val="00F8384C"/>
    <w:rsid w:val="00F838C1"/>
    <w:rsid w:val="00F8397E"/>
    <w:rsid w:val="00F839C2"/>
    <w:rsid w:val="00F83A59"/>
    <w:rsid w:val="00F83B05"/>
    <w:rsid w:val="00F83B36"/>
    <w:rsid w:val="00F83B6D"/>
    <w:rsid w:val="00F83BC0"/>
    <w:rsid w:val="00F83C66"/>
    <w:rsid w:val="00F83CF8"/>
    <w:rsid w:val="00F83D42"/>
    <w:rsid w:val="00F83DE9"/>
    <w:rsid w:val="00F83E6A"/>
    <w:rsid w:val="00F83E89"/>
    <w:rsid w:val="00F83F39"/>
    <w:rsid w:val="00F83F44"/>
    <w:rsid w:val="00F83FFA"/>
    <w:rsid w:val="00F83FFB"/>
    <w:rsid w:val="00F84068"/>
    <w:rsid w:val="00F8406D"/>
    <w:rsid w:val="00F840AA"/>
    <w:rsid w:val="00F840C6"/>
    <w:rsid w:val="00F840CF"/>
    <w:rsid w:val="00F841FD"/>
    <w:rsid w:val="00F84231"/>
    <w:rsid w:val="00F84253"/>
    <w:rsid w:val="00F8425A"/>
    <w:rsid w:val="00F84284"/>
    <w:rsid w:val="00F8432A"/>
    <w:rsid w:val="00F84331"/>
    <w:rsid w:val="00F8437E"/>
    <w:rsid w:val="00F84391"/>
    <w:rsid w:val="00F843AA"/>
    <w:rsid w:val="00F84400"/>
    <w:rsid w:val="00F84408"/>
    <w:rsid w:val="00F8443D"/>
    <w:rsid w:val="00F8445C"/>
    <w:rsid w:val="00F8447A"/>
    <w:rsid w:val="00F8459E"/>
    <w:rsid w:val="00F845FA"/>
    <w:rsid w:val="00F84695"/>
    <w:rsid w:val="00F8469A"/>
    <w:rsid w:val="00F846BA"/>
    <w:rsid w:val="00F84704"/>
    <w:rsid w:val="00F8471A"/>
    <w:rsid w:val="00F847A4"/>
    <w:rsid w:val="00F8484B"/>
    <w:rsid w:val="00F8487E"/>
    <w:rsid w:val="00F8489F"/>
    <w:rsid w:val="00F848B6"/>
    <w:rsid w:val="00F84945"/>
    <w:rsid w:val="00F84951"/>
    <w:rsid w:val="00F8496F"/>
    <w:rsid w:val="00F84979"/>
    <w:rsid w:val="00F849A0"/>
    <w:rsid w:val="00F84AEF"/>
    <w:rsid w:val="00F84B53"/>
    <w:rsid w:val="00F84B95"/>
    <w:rsid w:val="00F84BA6"/>
    <w:rsid w:val="00F84BCD"/>
    <w:rsid w:val="00F84BE0"/>
    <w:rsid w:val="00F84C2A"/>
    <w:rsid w:val="00F84C50"/>
    <w:rsid w:val="00F84E17"/>
    <w:rsid w:val="00F84E30"/>
    <w:rsid w:val="00F84EA5"/>
    <w:rsid w:val="00F84F97"/>
    <w:rsid w:val="00F84FA7"/>
    <w:rsid w:val="00F84FB4"/>
    <w:rsid w:val="00F84FD2"/>
    <w:rsid w:val="00F84FF0"/>
    <w:rsid w:val="00F85065"/>
    <w:rsid w:val="00F850AD"/>
    <w:rsid w:val="00F850F3"/>
    <w:rsid w:val="00F85121"/>
    <w:rsid w:val="00F8516E"/>
    <w:rsid w:val="00F85195"/>
    <w:rsid w:val="00F8526A"/>
    <w:rsid w:val="00F8533C"/>
    <w:rsid w:val="00F853C2"/>
    <w:rsid w:val="00F853F3"/>
    <w:rsid w:val="00F854D3"/>
    <w:rsid w:val="00F85540"/>
    <w:rsid w:val="00F85668"/>
    <w:rsid w:val="00F85698"/>
    <w:rsid w:val="00F856D1"/>
    <w:rsid w:val="00F85715"/>
    <w:rsid w:val="00F85729"/>
    <w:rsid w:val="00F8574E"/>
    <w:rsid w:val="00F8576B"/>
    <w:rsid w:val="00F857B6"/>
    <w:rsid w:val="00F857CF"/>
    <w:rsid w:val="00F857E7"/>
    <w:rsid w:val="00F85862"/>
    <w:rsid w:val="00F85870"/>
    <w:rsid w:val="00F85889"/>
    <w:rsid w:val="00F85893"/>
    <w:rsid w:val="00F858F5"/>
    <w:rsid w:val="00F8591F"/>
    <w:rsid w:val="00F85928"/>
    <w:rsid w:val="00F8598C"/>
    <w:rsid w:val="00F859D2"/>
    <w:rsid w:val="00F85AD9"/>
    <w:rsid w:val="00F85AE6"/>
    <w:rsid w:val="00F85B39"/>
    <w:rsid w:val="00F85B70"/>
    <w:rsid w:val="00F85B9A"/>
    <w:rsid w:val="00F85BFE"/>
    <w:rsid w:val="00F85C07"/>
    <w:rsid w:val="00F85C1D"/>
    <w:rsid w:val="00F85E2D"/>
    <w:rsid w:val="00F85E31"/>
    <w:rsid w:val="00F85E49"/>
    <w:rsid w:val="00F85FF2"/>
    <w:rsid w:val="00F8606B"/>
    <w:rsid w:val="00F860A2"/>
    <w:rsid w:val="00F861AE"/>
    <w:rsid w:val="00F861AF"/>
    <w:rsid w:val="00F861B7"/>
    <w:rsid w:val="00F861C3"/>
    <w:rsid w:val="00F861D8"/>
    <w:rsid w:val="00F862A6"/>
    <w:rsid w:val="00F86329"/>
    <w:rsid w:val="00F863AD"/>
    <w:rsid w:val="00F863F8"/>
    <w:rsid w:val="00F86413"/>
    <w:rsid w:val="00F86481"/>
    <w:rsid w:val="00F8651F"/>
    <w:rsid w:val="00F865A4"/>
    <w:rsid w:val="00F865F4"/>
    <w:rsid w:val="00F86623"/>
    <w:rsid w:val="00F86685"/>
    <w:rsid w:val="00F866F1"/>
    <w:rsid w:val="00F86792"/>
    <w:rsid w:val="00F867A6"/>
    <w:rsid w:val="00F867F3"/>
    <w:rsid w:val="00F8682C"/>
    <w:rsid w:val="00F8684D"/>
    <w:rsid w:val="00F8689E"/>
    <w:rsid w:val="00F868E3"/>
    <w:rsid w:val="00F86934"/>
    <w:rsid w:val="00F8699B"/>
    <w:rsid w:val="00F869B9"/>
    <w:rsid w:val="00F86AB6"/>
    <w:rsid w:val="00F86AC9"/>
    <w:rsid w:val="00F86B60"/>
    <w:rsid w:val="00F86B89"/>
    <w:rsid w:val="00F86BC5"/>
    <w:rsid w:val="00F86C7E"/>
    <w:rsid w:val="00F86CF6"/>
    <w:rsid w:val="00F86D09"/>
    <w:rsid w:val="00F86DE4"/>
    <w:rsid w:val="00F86E05"/>
    <w:rsid w:val="00F86ED7"/>
    <w:rsid w:val="00F86F09"/>
    <w:rsid w:val="00F86F48"/>
    <w:rsid w:val="00F86F7A"/>
    <w:rsid w:val="00F86FA6"/>
    <w:rsid w:val="00F8704D"/>
    <w:rsid w:val="00F87052"/>
    <w:rsid w:val="00F870B9"/>
    <w:rsid w:val="00F870DC"/>
    <w:rsid w:val="00F87140"/>
    <w:rsid w:val="00F871DF"/>
    <w:rsid w:val="00F872E1"/>
    <w:rsid w:val="00F87322"/>
    <w:rsid w:val="00F873A3"/>
    <w:rsid w:val="00F873D6"/>
    <w:rsid w:val="00F874D5"/>
    <w:rsid w:val="00F87595"/>
    <w:rsid w:val="00F875BB"/>
    <w:rsid w:val="00F8764B"/>
    <w:rsid w:val="00F87680"/>
    <w:rsid w:val="00F87713"/>
    <w:rsid w:val="00F87793"/>
    <w:rsid w:val="00F877FC"/>
    <w:rsid w:val="00F87883"/>
    <w:rsid w:val="00F8789B"/>
    <w:rsid w:val="00F87914"/>
    <w:rsid w:val="00F8795A"/>
    <w:rsid w:val="00F879E5"/>
    <w:rsid w:val="00F87A4F"/>
    <w:rsid w:val="00F87A93"/>
    <w:rsid w:val="00F87AC9"/>
    <w:rsid w:val="00F87B32"/>
    <w:rsid w:val="00F87C18"/>
    <w:rsid w:val="00F87C5B"/>
    <w:rsid w:val="00F87D50"/>
    <w:rsid w:val="00F87D54"/>
    <w:rsid w:val="00F87D5C"/>
    <w:rsid w:val="00F87D7B"/>
    <w:rsid w:val="00F87E02"/>
    <w:rsid w:val="00F87E19"/>
    <w:rsid w:val="00F87E3C"/>
    <w:rsid w:val="00F87EC0"/>
    <w:rsid w:val="00F87FDF"/>
    <w:rsid w:val="00F901A3"/>
    <w:rsid w:val="00F901C7"/>
    <w:rsid w:val="00F901E4"/>
    <w:rsid w:val="00F902A3"/>
    <w:rsid w:val="00F902CE"/>
    <w:rsid w:val="00F902FA"/>
    <w:rsid w:val="00F902FD"/>
    <w:rsid w:val="00F90360"/>
    <w:rsid w:val="00F903AC"/>
    <w:rsid w:val="00F903B5"/>
    <w:rsid w:val="00F903BE"/>
    <w:rsid w:val="00F903D4"/>
    <w:rsid w:val="00F90403"/>
    <w:rsid w:val="00F90440"/>
    <w:rsid w:val="00F90453"/>
    <w:rsid w:val="00F90487"/>
    <w:rsid w:val="00F90574"/>
    <w:rsid w:val="00F90683"/>
    <w:rsid w:val="00F906F0"/>
    <w:rsid w:val="00F9073A"/>
    <w:rsid w:val="00F908CE"/>
    <w:rsid w:val="00F90943"/>
    <w:rsid w:val="00F9094E"/>
    <w:rsid w:val="00F90981"/>
    <w:rsid w:val="00F90A14"/>
    <w:rsid w:val="00F90A94"/>
    <w:rsid w:val="00F90AA7"/>
    <w:rsid w:val="00F90AC9"/>
    <w:rsid w:val="00F90ADC"/>
    <w:rsid w:val="00F90B62"/>
    <w:rsid w:val="00F90B93"/>
    <w:rsid w:val="00F90C18"/>
    <w:rsid w:val="00F90C68"/>
    <w:rsid w:val="00F90CAF"/>
    <w:rsid w:val="00F90D06"/>
    <w:rsid w:val="00F90DD6"/>
    <w:rsid w:val="00F90E64"/>
    <w:rsid w:val="00F90E6D"/>
    <w:rsid w:val="00F90EF0"/>
    <w:rsid w:val="00F90EFB"/>
    <w:rsid w:val="00F90FC3"/>
    <w:rsid w:val="00F90FC5"/>
    <w:rsid w:val="00F9101D"/>
    <w:rsid w:val="00F910A6"/>
    <w:rsid w:val="00F910CE"/>
    <w:rsid w:val="00F91188"/>
    <w:rsid w:val="00F911B3"/>
    <w:rsid w:val="00F912BA"/>
    <w:rsid w:val="00F9133A"/>
    <w:rsid w:val="00F913AA"/>
    <w:rsid w:val="00F913CE"/>
    <w:rsid w:val="00F91412"/>
    <w:rsid w:val="00F91449"/>
    <w:rsid w:val="00F914A1"/>
    <w:rsid w:val="00F91510"/>
    <w:rsid w:val="00F91555"/>
    <w:rsid w:val="00F9160C"/>
    <w:rsid w:val="00F91638"/>
    <w:rsid w:val="00F91689"/>
    <w:rsid w:val="00F916D3"/>
    <w:rsid w:val="00F916D9"/>
    <w:rsid w:val="00F91711"/>
    <w:rsid w:val="00F918B9"/>
    <w:rsid w:val="00F918E5"/>
    <w:rsid w:val="00F91900"/>
    <w:rsid w:val="00F91943"/>
    <w:rsid w:val="00F9196A"/>
    <w:rsid w:val="00F91972"/>
    <w:rsid w:val="00F919DC"/>
    <w:rsid w:val="00F91A85"/>
    <w:rsid w:val="00F91A8E"/>
    <w:rsid w:val="00F91AE2"/>
    <w:rsid w:val="00F91AF5"/>
    <w:rsid w:val="00F91B21"/>
    <w:rsid w:val="00F91B76"/>
    <w:rsid w:val="00F91B7A"/>
    <w:rsid w:val="00F91C47"/>
    <w:rsid w:val="00F91DA8"/>
    <w:rsid w:val="00F91E55"/>
    <w:rsid w:val="00F91EA6"/>
    <w:rsid w:val="00F91EF2"/>
    <w:rsid w:val="00F91F86"/>
    <w:rsid w:val="00F91F94"/>
    <w:rsid w:val="00F91FA4"/>
    <w:rsid w:val="00F91FCC"/>
    <w:rsid w:val="00F92041"/>
    <w:rsid w:val="00F920DB"/>
    <w:rsid w:val="00F92163"/>
    <w:rsid w:val="00F921BB"/>
    <w:rsid w:val="00F922D0"/>
    <w:rsid w:val="00F92371"/>
    <w:rsid w:val="00F92404"/>
    <w:rsid w:val="00F92407"/>
    <w:rsid w:val="00F9247E"/>
    <w:rsid w:val="00F9255E"/>
    <w:rsid w:val="00F925D2"/>
    <w:rsid w:val="00F9263E"/>
    <w:rsid w:val="00F92645"/>
    <w:rsid w:val="00F92656"/>
    <w:rsid w:val="00F926C4"/>
    <w:rsid w:val="00F92708"/>
    <w:rsid w:val="00F927C7"/>
    <w:rsid w:val="00F927CD"/>
    <w:rsid w:val="00F927E6"/>
    <w:rsid w:val="00F927EA"/>
    <w:rsid w:val="00F927F4"/>
    <w:rsid w:val="00F927FE"/>
    <w:rsid w:val="00F92816"/>
    <w:rsid w:val="00F928D6"/>
    <w:rsid w:val="00F92931"/>
    <w:rsid w:val="00F929EF"/>
    <w:rsid w:val="00F929F1"/>
    <w:rsid w:val="00F92A5F"/>
    <w:rsid w:val="00F92B12"/>
    <w:rsid w:val="00F92B3D"/>
    <w:rsid w:val="00F92B50"/>
    <w:rsid w:val="00F92B64"/>
    <w:rsid w:val="00F92B67"/>
    <w:rsid w:val="00F92B9A"/>
    <w:rsid w:val="00F92C25"/>
    <w:rsid w:val="00F92C27"/>
    <w:rsid w:val="00F92D75"/>
    <w:rsid w:val="00F92DEA"/>
    <w:rsid w:val="00F92E8E"/>
    <w:rsid w:val="00F92EEC"/>
    <w:rsid w:val="00F92F0D"/>
    <w:rsid w:val="00F92FF4"/>
    <w:rsid w:val="00F93031"/>
    <w:rsid w:val="00F930AD"/>
    <w:rsid w:val="00F930E1"/>
    <w:rsid w:val="00F93285"/>
    <w:rsid w:val="00F932DC"/>
    <w:rsid w:val="00F933B1"/>
    <w:rsid w:val="00F933C3"/>
    <w:rsid w:val="00F933F0"/>
    <w:rsid w:val="00F933F3"/>
    <w:rsid w:val="00F9347E"/>
    <w:rsid w:val="00F9348C"/>
    <w:rsid w:val="00F934CA"/>
    <w:rsid w:val="00F934DD"/>
    <w:rsid w:val="00F93522"/>
    <w:rsid w:val="00F93553"/>
    <w:rsid w:val="00F93709"/>
    <w:rsid w:val="00F9375E"/>
    <w:rsid w:val="00F937FE"/>
    <w:rsid w:val="00F938BA"/>
    <w:rsid w:val="00F93A3D"/>
    <w:rsid w:val="00F93A7F"/>
    <w:rsid w:val="00F93ABA"/>
    <w:rsid w:val="00F93B5C"/>
    <w:rsid w:val="00F93BD2"/>
    <w:rsid w:val="00F93C74"/>
    <w:rsid w:val="00F93CDC"/>
    <w:rsid w:val="00F93D5C"/>
    <w:rsid w:val="00F93DE2"/>
    <w:rsid w:val="00F93E14"/>
    <w:rsid w:val="00F93E86"/>
    <w:rsid w:val="00F93EB4"/>
    <w:rsid w:val="00F93EE8"/>
    <w:rsid w:val="00F93F07"/>
    <w:rsid w:val="00F93F80"/>
    <w:rsid w:val="00F93FDA"/>
    <w:rsid w:val="00F94042"/>
    <w:rsid w:val="00F94059"/>
    <w:rsid w:val="00F94082"/>
    <w:rsid w:val="00F940EA"/>
    <w:rsid w:val="00F94113"/>
    <w:rsid w:val="00F94217"/>
    <w:rsid w:val="00F94254"/>
    <w:rsid w:val="00F94286"/>
    <w:rsid w:val="00F942F9"/>
    <w:rsid w:val="00F943DA"/>
    <w:rsid w:val="00F9442C"/>
    <w:rsid w:val="00F94477"/>
    <w:rsid w:val="00F9447A"/>
    <w:rsid w:val="00F94502"/>
    <w:rsid w:val="00F94514"/>
    <w:rsid w:val="00F94517"/>
    <w:rsid w:val="00F94576"/>
    <w:rsid w:val="00F9457A"/>
    <w:rsid w:val="00F94619"/>
    <w:rsid w:val="00F946A1"/>
    <w:rsid w:val="00F946B4"/>
    <w:rsid w:val="00F9472D"/>
    <w:rsid w:val="00F947DD"/>
    <w:rsid w:val="00F948A6"/>
    <w:rsid w:val="00F949FE"/>
    <w:rsid w:val="00F94A75"/>
    <w:rsid w:val="00F94AB6"/>
    <w:rsid w:val="00F94B8C"/>
    <w:rsid w:val="00F94BAC"/>
    <w:rsid w:val="00F94C25"/>
    <w:rsid w:val="00F94C5F"/>
    <w:rsid w:val="00F94C73"/>
    <w:rsid w:val="00F94D2C"/>
    <w:rsid w:val="00F94D6D"/>
    <w:rsid w:val="00F94D92"/>
    <w:rsid w:val="00F94D94"/>
    <w:rsid w:val="00F94E69"/>
    <w:rsid w:val="00F94EBD"/>
    <w:rsid w:val="00F94F51"/>
    <w:rsid w:val="00F94FDB"/>
    <w:rsid w:val="00F95038"/>
    <w:rsid w:val="00F950AA"/>
    <w:rsid w:val="00F950FD"/>
    <w:rsid w:val="00F95117"/>
    <w:rsid w:val="00F951FD"/>
    <w:rsid w:val="00F95236"/>
    <w:rsid w:val="00F95238"/>
    <w:rsid w:val="00F95296"/>
    <w:rsid w:val="00F952D3"/>
    <w:rsid w:val="00F952DF"/>
    <w:rsid w:val="00F95307"/>
    <w:rsid w:val="00F9537F"/>
    <w:rsid w:val="00F953BD"/>
    <w:rsid w:val="00F953FD"/>
    <w:rsid w:val="00F9554F"/>
    <w:rsid w:val="00F9556B"/>
    <w:rsid w:val="00F95639"/>
    <w:rsid w:val="00F95644"/>
    <w:rsid w:val="00F95673"/>
    <w:rsid w:val="00F9571D"/>
    <w:rsid w:val="00F95746"/>
    <w:rsid w:val="00F9583E"/>
    <w:rsid w:val="00F9586C"/>
    <w:rsid w:val="00F95899"/>
    <w:rsid w:val="00F958BF"/>
    <w:rsid w:val="00F95920"/>
    <w:rsid w:val="00F95977"/>
    <w:rsid w:val="00F95992"/>
    <w:rsid w:val="00F95A0B"/>
    <w:rsid w:val="00F95A77"/>
    <w:rsid w:val="00F95A79"/>
    <w:rsid w:val="00F95ACE"/>
    <w:rsid w:val="00F95AE4"/>
    <w:rsid w:val="00F95B1C"/>
    <w:rsid w:val="00F95B38"/>
    <w:rsid w:val="00F95B53"/>
    <w:rsid w:val="00F95B60"/>
    <w:rsid w:val="00F95C56"/>
    <w:rsid w:val="00F95D38"/>
    <w:rsid w:val="00F95D47"/>
    <w:rsid w:val="00F95D8D"/>
    <w:rsid w:val="00F95DBD"/>
    <w:rsid w:val="00F95E0B"/>
    <w:rsid w:val="00F95F97"/>
    <w:rsid w:val="00F9600E"/>
    <w:rsid w:val="00F96059"/>
    <w:rsid w:val="00F9610A"/>
    <w:rsid w:val="00F96237"/>
    <w:rsid w:val="00F9623E"/>
    <w:rsid w:val="00F96297"/>
    <w:rsid w:val="00F96335"/>
    <w:rsid w:val="00F9635E"/>
    <w:rsid w:val="00F964D3"/>
    <w:rsid w:val="00F96565"/>
    <w:rsid w:val="00F96566"/>
    <w:rsid w:val="00F96597"/>
    <w:rsid w:val="00F965BC"/>
    <w:rsid w:val="00F965C9"/>
    <w:rsid w:val="00F9666D"/>
    <w:rsid w:val="00F9669B"/>
    <w:rsid w:val="00F966F3"/>
    <w:rsid w:val="00F96726"/>
    <w:rsid w:val="00F967F4"/>
    <w:rsid w:val="00F96820"/>
    <w:rsid w:val="00F968E6"/>
    <w:rsid w:val="00F96A28"/>
    <w:rsid w:val="00F96B48"/>
    <w:rsid w:val="00F96D16"/>
    <w:rsid w:val="00F96E40"/>
    <w:rsid w:val="00F96EE4"/>
    <w:rsid w:val="00F96F4C"/>
    <w:rsid w:val="00F970FD"/>
    <w:rsid w:val="00F97161"/>
    <w:rsid w:val="00F97174"/>
    <w:rsid w:val="00F971DF"/>
    <w:rsid w:val="00F971E6"/>
    <w:rsid w:val="00F971F3"/>
    <w:rsid w:val="00F972F8"/>
    <w:rsid w:val="00F9734C"/>
    <w:rsid w:val="00F97366"/>
    <w:rsid w:val="00F9736A"/>
    <w:rsid w:val="00F9739D"/>
    <w:rsid w:val="00F973B8"/>
    <w:rsid w:val="00F97455"/>
    <w:rsid w:val="00F974B9"/>
    <w:rsid w:val="00F974E6"/>
    <w:rsid w:val="00F974FA"/>
    <w:rsid w:val="00F975CB"/>
    <w:rsid w:val="00F975E2"/>
    <w:rsid w:val="00F97651"/>
    <w:rsid w:val="00F976A8"/>
    <w:rsid w:val="00F97758"/>
    <w:rsid w:val="00F9776B"/>
    <w:rsid w:val="00F9783A"/>
    <w:rsid w:val="00F97877"/>
    <w:rsid w:val="00F9787A"/>
    <w:rsid w:val="00F97884"/>
    <w:rsid w:val="00F978CA"/>
    <w:rsid w:val="00F97914"/>
    <w:rsid w:val="00F97919"/>
    <w:rsid w:val="00F97924"/>
    <w:rsid w:val="00F97929"/>
    <w:rsid w:val="00F979C4"/>
    <w:rsid w:val="00F97A2A"/>
    <w:rsid w:val="00F97A65"/>
    <w:rsid w:val="00F97A81"/>
    <w:rsid w:val="00F97B22"/>
    <w:rsid w:val="00F97BB2"/>
    <w:rsid w:val="00F97BC9"/>
    <w:rsid w:val="00F97C32"/>
    <w:rsid w:val="00F97C4E"/>
    <w:rsid w:val="00F97CF1"/>
    <w:rsid w:val="00F97D59"/>
    <w:rsid w:val="00F97DDB"/>
    <w:rsid w:val="00F97E07"/>
    <w:rsid w:val="00F97E78"/>
    <w:rsid w:val="00F97E7B"/>
    <w:rsid w:val="00F97ED5"/>
    <w:rsid w:val="00F97F17"/>
    <w:rsid w:val="00F97F52"/>
    <w:rsid w:val="00FA000D"/>
    <w:rsid w:val="00FA0094"/>
    <w:rsid w:val="00FA00F6"/>
    <w:rsid w:val="00FA0119"/>
    <w:rsid w:val="00FA0141"/>
    <w:rsid w:val="00FA01AE"/>
    <w:rsid w:val="00FA01BB"/>
    <w:rsid w:val="00FA01BC"/>
    <w:rsid w:val="00FA02AC"/>
    <w:rsid w:val="00FA0345"/>
    <w:rsid w:val="00FA03A3"/>
    <w:rsid w:val="00FA0430"/>
    <w:rsid w:val="00FA0448"/>
    <w:rsid w:val="00FA0571"/>
    <w:rsid w:val="00FA05FD"/>
    <w:rsid w:val="00FA0663"/>
    <w:rsid w:val="00FA06C0"/>
    <w:rsid w:val="00FA06DF"/>
    <w:rsid w:val="00FA06F6"/>
    <w:rsid w:val="00FA072A"/>
    <w:rsid w:val="00FA072F"/>
    <w:rsid w:val="00FA079E"/>
    <w:rsid w:val="00FA0880"/>
    <w:rsid w:val="00FA08D2"/>
    <w:rsid w:val="00FA08F1"/>
    <w:rsid w:val="00FA0A1D"/>
    <w:rsid w:val="00FA0A52"/>
    <w:rsid w:val="00FA0CF3"/>
    <w:rsid w:val="00FA0D81"/>
    <w:rsid w:val="00FA0D95"/>
    <w:rsid w:val="00FA0E5D"/>
    <w:rsid w:val="00FA0EA1"/>
    <w:rsid w:val="00FA0ED1"/>
    <w:rsid w:val="00FA0EDE"/>
    <w:rsid w:val="00FA0EE6"/>
    <w:rsid w:val="00FA0F0F"/>
    <w:rsid w:val="00FA0F96"/>
    <w:rsid w:val="00FA0FDA"/>
    <w:rsid w:val="00FA0FE9"/>
    <w:rsid w:val="00FA1025"/>
    <w:rsid w:val="00FA1026"/>
    <w:rsid w:val="00FA1178"/>
    <w:rsid w:val="00FA119E"/>
    <w:rsid w:val="00FA11A0"/>
    <w:rsid w:val="00FA11C8"/>
    <w:rsid w:val="00FA125A"/>
    <w:rsid w:val="00FA12EA"/>
    <w:rsid w:val="00FA12FE"/>
    <w:rsid w:val="00FA1331"/>
    <w:rsid w:val="00FA1343"/>
    <w:rsid w:val="00FA134C"/>
    <w:rsid w:val="00FA1532"/>
    <w:rsid w:val="00FA15BC"/>
    <w:rsid w:val="00FA15CB"/>
    <w:rsid w:val="00FA162F"/>
    <w:rsid w:val="00FA1642"/>
    <w:rsid w:val="00FA166B"/>
    <w:rsid w:val="00FA1681"/>
    <w:rsid w:val="00FA1792"/>
    <w:rsid w:val="00FA17C5"/>
    <w:rsid w:val="00FA1835"/>
    <w:rsid w:val="00FA184D"/>
    <w:rsid w:val="00FA186B"/>
    <w:rsid w:val="00FA18A7"/>
    <w:rsid w:val="00FA18D1"/>
    <w:rsid w:val="00FA18D2"/>
    <w:rsid w:val="00FA19BF"/>
    <w:rsid w:val="00FA19EE"/>
    <w:rsid w:val="00FA19FF"/>
    <w:rsid w:val="00FA1A89"/>
    <w:rsid w:val="00FA1B19"/>
    <w:rsid w:val="00FA1B3F"/>
    <w:rsid w:val="00FA1BB0"/>
    <w:rsid w:val="00FA1CEA"/>
    <w:rsid w:val="00FA1D50"/>
    <w:rsid w:val="00FA1D88"/>
    <w:rsid w:val="00FA1DD8"/>
    <w:rsid w:val="00FA1EF6"/>
    <w:rsid w:val="00FA1F36"/>
    <w:rsid w:val="00FA1F79"/>
    <w:rsid w:val="00FA1FC1"/>
    <w:rsid w:val="00FA2029"/>
    <w:rsid w:val="00FA208B"/>
    <w:rsid w:val="00FA20DB"/>
    <w:rsid w:val="00FA20E9"/>
    <w:rsid w:val="00FA20FA"/>
    <w:rsid w:val="00FA215D"/>
    <w:rsid w:val="00FA21C5"/>
    <w:rsid w:val="00FA21FB"/>
    <w:rsid w:val="00FA22F1"/>
    <w:rsid w:val="00FA2336"/>
    <w:rsid w:val="00FA2344"/>
    <w:rsid w:val="00FA2359"/>
    <w:rsid w:val="00FA23AC"/>
    <w:rsid w:val="00FA23CC"/>
    <w:rsid w:val="00FA2434"/>
    <w:rsid w:val="00FA2440"/>
    <w:rsid w:val="00FA24F8"/>
    <w:rsid w:val="00FA250C"/>
    <w:rsid w:val="00FA2511"/>
    <w:rsid w:val="00FA25BE"/>
    <w:rsid w:val="00FA261C"/>
    <w:rsid w:val="00FA2657"/>
    <w:rsid w:val="00FA265F"/>
    <w:rsid w:val="00FA266C"/>
    <w:rsid w:val="00FA268C"/>
    <w:rsid w:val="00FA26A3"/>
    <w:rsid w:val="00FA271C"/>
    <w:rsid w:val="00FA28C0"/>
    <w:rsid w:val="00FA28DA"/>
    <w:rsid w:val="00FA2922"/>
    <w:rsid w:val="00FA294B"/>
    <w:rsid w:val="00FA295E"/>
    <w:rsid w:val="00FA29E4"/>
    <w:rsid w:val="00FA29F1"/>
    <w:rsid w:val="00FA2A18"/>
    <w:rsid w:val="00FA2A2A"/>
    <w:rsid w:val="00FA2B57"/>
    <w:rsid w:val="00FA2C46"/>
    <w:rsid w:val="00FA2CC8"/>
    <w:rsid w:val="00FA2D1C"/>
    <w:rsid w:val="00FA2D97"/>
    <w:rsid w:val="00FA2F12"/>
    <w:rsid w:val="00FA2F33"/>
    <w:rsid w:val="00FA2F6D"/>
    <w:rsid w:val="00FA2F98"/>
    <w:rsid w:val="00FA2FBA"/>
    <w:rsid w:val="00FA30C6"/>
    <w:rsid w:val="00FA3191"/>
    <w:rsid w:val="00FA3198"/>
    <w:rsid w:val="00FA31A2"/>
    <w:rsid w:val="00FA322D"/>
    <w:rsid w:val="00FA32A2"/>
    <w:rsid w:val="00FA32A8"/>
    <w:rsid w:val="00FA32E0"/>
    <w:rsid w:val="00FA339A"/>
    <w:rsid w:val="00FA33A6"/>
    <w:rsid w:val="00FA33B3"/>
    <w:rsid w:val="00FA33F4"/>
    <w:rsid w:val="00FA33F7"/>
    <w:rsid w:val="00FA3462"/>
    <w:rsid w:val="00FA34E5"/>
    <w:rsid w:val="00FA3525"/>
    <w:rsid w:val="00FA3543"/>
    <w:rsid w:val="00FA354B"/>
    <w:rsid w:val="00FA3596"/>
    <w:rsid w:val="00FA369C"/>
    <w:rsid w:val="00FA36BA"/>
    <w:rsid w:val="00FA3718"/>
    <w:rsid w:val="00FA3731"/>
    <w:rsid w:val="00FA375C"/>
    <w:rsid w:val="00FA37F7"/>
    <w:rsid w:val="00FA38A1"/>
    <w:rsid w:val="00FA38B5"/>
    <w:rsid w:val="00FA38E2"/>
    <w:rsid w:val="00FA3943"/>
    <w:rsid w:val="00FA3A60"/>
    <w:rsid w:val="00FA3A7F"/>
    <w:rsid w:val="00FA3AA8"/>
    <w:rsid w:val="00FA3B9B"/>
    <w:rsid w:val="00FA3BE4"/>
    <w:rsid w:val="00FA3C2F"/>
    <w:rsid w:val="00FA3C69"/>
    <w:rsid w:val="00FA3CA2"/>
    <w:rsid w:val="00FA3CCE"/>
    <w:rsid w:val="00FA3CE7"/>
    <w:rsid w:val="00FA3DE6"/>
    <w:rsid w:val="00FA3EF8"/>
    <w:rsid w:val="00FA3F1E"/>
    <w:rsid w:val="00FA3F5A"/>
    <w:rsid w:val="00FA3FE9"/>
    <w:rsid w:val="00FA401E"/>
    <w:rsid w:val="00FA4065"/>
    <w:rsid w:val="00FA4068"/>
    <w:rsid w:val="00FA4089"/>
    <w:rsid w:val="00FA410A"/>
    <w:rsid w:val="00FA416F"/>
    <w:rsid w:val="00FA41B1"/>
    <w:rsid w:val="00FA41F6"/>
    <w:rsid w:val="00FA41FE"/>
    <w:rsid w:val="00FA425B"/>
    <w:rsid w:val="00FA42D1"/>
    <w:rsid w:val="00FA4323"/>
    <w:rsid w:val="00FA434B"/>
    <w:rsid w:val="00FA43CA"/>
    <w:rsid w:val="00FA43D2"/>
    <w:rsid w:val="00FA4429"/>
    <w:rsid w:val="00FA445D"/>
    <w:rsid w:val="00FA4514"/>
    <w:rsid w:val="00FA45A0"/>
    <w:rsid w:val="00FA45DE"/>
    <w:rsid w:val="00FA460D"/>
    <w:rsid w:val="00FA476A"/>
    <w:rsid w:val="00FA47F1"/>
    <w:rsid w:val="00FA487F"/>
    <w:rsid w:val="00FA488C"/>
    <w:rsid w:val="00FA48D1"/>
    <w:rsid w:val="00FA4971"/>
    <w:rsid w:val="00FA4983"/>
    <w:rsid w:val="00FA4A59"/>
    <w:rsid w:val="00FA4C01"/>
    <w:rsid w:val="00FA4C18"/>
    <w:rsid w:val="00FA4C61"/>
    <w:rsid w:val="00FA4C9B"/>
    <w:rsid w:val="00FA4CA7"/>
    <w:rsid w:val="00FA4D38"/>
    <w:rsid w:val="00FA4DBF"/>
    <w:rsid w:val="00FA4DFF"/>
    <w:rsid w:val="00FA4E33"/>
    <w:rsid w:val="00FA4E68"/>
    <w:rsid w:val="00FA4EB8"/>
    <w:rsid w:val="00FA4FAD"/>
    <w:rsid w:val="00FA4FFD"/>
    <w:rsid w:val="00FA5133"/>
    <w:rsid w:val="00FA515F"/>
    <w:rsid w:val="00FA51D0"/>
    <w:rsid w:val="00FA5206"/>
    <w:rsid w:val="00FA5238"/>
    <w:rsid w:val="00FA52A1"/>
    <w:rsid w:val="00FA52A8"/>
    <w:rsid w:val="00FA52C8"/>
    <w:rsid w:val="00FA52DB"/>
    <w:rsid w:val="00FA52E1"/>
    <w:rsid w:val="00FA5350"/>
    <w:rsid w:val="00FA53AC"/>
    <w:rsid w:val="00FA54B2"/>
    <w:rsid w:val="00FA553B"/>
    <w:rsid w:val="00FA5560"/>
    <w:rsid w:val="00FA55FC"/>
    <w:rsid w:val="00FA5695"/>
    <w:rsid w:val="00FA56B3"/>
    <w:rsid w:val="00FA57C5"/>
    <w:rsid w:val="00FA594E"/>
    <w:rsid w:val="00FA5976"/>
    <w:rsid w:val="00FA59C0"/>
    <w:rsid w:val="00FA59CB"/>
    <w:rsid w:val="00FA59CD"/>
    <w:rsid w:val="00FA5A53"/>
    <w:rsid w:val="00FA5AAF"/>
    <w:rsid w:val="00FA5AB3"/>
    <w:rsid w:val="00FA5B63"/>
    <w:rsid w:val="00FA5B70"/>
    <w:rsid w:val="00FA5C0D"/>
    <w:rsid w:val="00FA5C33"/>
    <w:rsid w:val="00FA5C76"/>
    <w:rsid w:val="00FA5D47"/>
    <w:rsid w:val="00FA5D85"/>
    <w:rsid w:val="00FA5E66"/>
    <w:rsid w:val="00FA5E91"/>
    <w:rsid w:val="00FA5E9B"/>
    <w:rsid w:val="00FA5EB6"/>
    <w:rsid w:val="00FA5EBF"/>
    <w:rsid w:val="00FA5F01"/>
    <w:rsid w:val="00FA5F4E"/>
    <w:rsid w:val="00FA5F5F"/>
    <w:rsid w:val="00FA6053"/>
    <w:rsid w:val="00FA6147"/>
    <w:rsid w:val="00FA6159"/>
    <w:rsid w:val="00FA61A1"/>
    <w:rsid w:val="00FA6255"/>
    <w:rsid w:val="00FA6258"/>
    <w:rsid w:val="00FA6285"/>
    <w:rsid w:val="00FA62A1"/>
    <w:rsid w:val="00FA62BF"/>
    <w:rsid w:val="00FA6329"/>
    <w:rsid w:val="00FA632F"/>
    <w:rsid w:val="00FA63D0"/>
    <w:rsid w:val="00FA63E8"/>
    <w:rsid w:val="00FA63ED"/>
    <w:rsid w:val="00FA64D4"/>
    <w:rsid w:val="00FA6534"/>
    <w:rsid w:val="00FA656B"/>
    <w:rsid w:val="00FA658A"/>
    <w:rsid w:val="00FA6639"/>
    <w:rsid w:val="00FA6642"/>
    <w:rsid w:val="00FA66C2"/>
    <w:rsid w:val="00FA6742"/>
    <w:rsid w:val="00FA678B"/>
    <w:rsid w:val="00FA683D"/>
    <w:rsid w:val="00FA68E8"/>
    <w:rsid w:val="00FA699D"/>
    <w:rsid w:val="00FA69AB"/>
    <w:rsid w:val="00FA6A04"/>
    <w:rsid w:val="00FA6A65"/>
    <w:rsid w:val="00FA6AFC"/>
    <w:rsid w:val="00FA6B88"/>
    <w:rsid w:val="00FA6BFE"/>
    <w:rsid w:val="00FA6C33"/>
    <w:rsid w:val="00FA6C6A"/>
    <w:rsid w:val="00FA6C9B"/>
    <w:rsid w:val="00FA6D09"/>
    <w:rsid w:val="00FA6D1C"/>
    <w:rsid w:val="00FA6D7C"/>
    <w:rsid w:val="00FA6E2E"/>
    <w:rsid w:val="00FA6EE4"/>
    <w:rsid w:val="00FA6F19"/>
    <w:rsid w:val="00FA701B"/>
    <w:rsid w:val="00FA7043"/>
    <w:rsid w:val="00FA705A"/>
    <w:rsid w:val="00FA7060"/>
    <w:rsid w:val="00FA7063"/>
    <w:rsid w:val="00FA706A"/>
    <w:rsid w:val="00FA709A"/>
    <w:rsid w:val="00FA7119"/>
    <w:rsid w:val="00FA712E"/>
    <w:rsid w:val="00FA714A"/>
    <w:rsid w:val="00FA7197"/>
    <w:rsid w:val="00FA71B8"/>
    <w:rsid w:val="00FA7232"/>
    <w:rsid w:val="00FA7328"/>
    <w:rsid w:val="00FA733C"/>
    <w:rsid w:val="00FA7376"/>
    <w:rsid w:val="00FA73ED"/>
    <w:rsid w:val="00FA744F"/>
    <w:rsid w:val="00FA7497"/>
    <w:rsid w:val="00FA7578"/>
    <w:rsid w:val="00FA75E1"/>
    <w:rsid w:val="00FA7601"/>
    <w:rsid w:val="00FA7654"/>
    <w:rsid w:val="00FA76E1"/>
    <w:rsid w:val="00FA7776"/>
    <w:rsid w:val="00FA7795"/>
    <w:rsid w:val="00FA779C"/>
    <w:rsid w:val="00FA77A0"/>
    <w:rsid w:val="00FA782E"/>
    <w:rsid w:val="00FA78F6"/>
    <w:rsid w:val="00FA790C"/>
    <w:rsid w:val="00FA7925"/>
    <w:rsid w:val="00FA7938"/>
    <w:rsid w:val="00FA7A3A"/>
    <w:rsid w:val="00FA7A87"/>
    <w:rsid w:val="00FA7AFE"/>
    <w:rsid w:val="00FA7B8C"/>
    <w:rsid w:val="00FA7BC1"/>
    <w:rsid w:val="00FA7BE7"/>
    <w:rsid w:val="00FA7CC1"/>
    <w:rsid w:val="00FA7CC5"/>
    <w:rsid w:val="00FA7CF8"/>
    <w:rsid w:val="00FA7D08"/>
    <w:rsid w:val="00FA7DE9"/>
    <w:rsid w:val="00FA7E47"/>
    <w:rsid w:val="00FA7F3B"/>
    <w:rsid w:val="00FA7F88"/>
    <w:rsid w:val="00FA7FBB"/>
    <w:rsid w:val="00FB00A3"/>
    <w:rsid w:val="00FB00FF"/>
    <w:rsid w:val="00FB0100"/>
    <w:rsid w:val="00FB0127"/>
    <w:rsid w:val="00FB0234"/>
    <w:rsid w:val="00FB0271"/>
    <w:rsid w:val="00FB02C3"/>
    <w:rsid w:val="00FB03E5"/>
    <w:rsid w:val="00FB041B"/>
    <w:rsid w:val="00FB045B"/>
    <w:rsid w:val="00FB048C"/>
    <w:rsid w:val="00FB0546"/>
    <w:rsid w:val="00FB056B"/>
    <w:rsid w:val="00FB057D"/>
    <w:rsid w:val="00FB0588"/>
    <w:rsid w:val="00FB05B2"/>
    <w:rsid w:val="00FB05D1"/>
    <w:rsid w:val="00FB0602"/>
    <w:rsid w:val="00FB0618"/>
    <w:rsid w:val="00FB0675"/>
    <w:rsid w:val="00FB07A3"/>
    <w:rsid w:val="00FB07D6"/>
    <w:rsid w:val="00FB082C"/>
    <w:rsid w:val="00FB0874"/>
    <w:rsid w:val="00FB08BE"/>
    <w:rsid w:val="00FB090A"/>
    <w:rsid w:val="00FB095A"/>
    <w:rsid w:val="00FB0961"/>
    <w:rsid w:val="00FB0963"/>
    <w:rsid w:val="00FB0965"/>
    <w:rsid w:val="00FB0989"/>
    <w:rsid w:val="00FB099B"/>
    <w:rsid w:val="00FB09B7"/>
    <w:rsid w:val="00FB09FE"/>
    <w:rsid w:val="00FB0AC1"/>
    <w:rsid w:val="00FB0AF4"/>
    <w:rsid w:val="00FB0B5C"/>
    <w:rsid w:val="00FB0C05"/>
    <w:rsid w:val="00FB0C0F"/>
    <w:rsid w:val="00FB0C1F"/>
    <w:rsid w:val="00FB0CE0"/>
    <w:rsid w:val="00FB0CEE"/>
    <w:rsid w:val="00FB0DCA"/>
    <w:rsid w:val="00FB0DE5"/>
    <w:rsid w:val="00FB0E4E"/>
    <w:rsid w:val="00FB0E6F"/>
    <w:rsid w:val="00FB0EB4"/>
    <w:rsid w:val="00FB0F6F"/>
    <w:rsid w:val="00FB0FF2"/>
    <w:rsid w:val="00FB101E"/>
    <w:rsid w:val="00FB10A5"/>
    <w:rsid w:val="00FB1126"/>
    <w:rsid w:val="00FB116A"/>
    <w:rsid w:val="00FB11D2"/>
    <w:rsid w:val="00FB120A"/>
    <w:rsid w:val="00FB1234"/>
    <w:rsid w:val="00FB1256"/>
    <w:rsid w:val="00FB12DB"/>
    <w:rsid w:val="00FB1315"/>
    <w:rsid w:val="00FB147C"/>
    <w:rsid w:val="00FB14BF"/>
    <w:rsid w:val="00FB14DE"/>
    <w:rsid w:val="00FB1599"/>
    <w:rsid w:val="00FB1665"/>
    <w:rsid w:val="00FB16BE"/>
    <w:rsid w:val="00FB16D8"/>
    <w:rsid w:val="00FB1781"/>
    <w:rsid w:val="00FB17BB"/>
    <w:rsid w:val="00FB17DD"/>
    <w:rsid w:val="00FB181C"/>
    <w:rsid w:val="00FB1933"/>
    <w:rsid w:val="00FB196D"/>
    <w:rsid w:val="00FB19E5"/>
    <w:rsid w:val="00FB19E7"/>
    <w:rsid w:val="00FB1AC8"/>
    <w:rsid w:val="00FB1B1C"/>
    <w:rsid w:val="00FB1B94"/>
    <w:rsid w:val="00FB1BB8"/>
    <w:rsid w:val="00FB1BFA"/>
    <w:rsid w:val="00FB1BFE"/>
    <w:rsid w:val="00FB1C43"/>
    <w:rsid w:val="00FB1C60"/>
    <w:rsid w:val="00FB1CED"/>
    <w:rsid w:val="00FB1D2D"/>
    <w:rsid w:val="00FB1DA7"/>
    <w:rsid w:val="00FB1E27"/>
    <w:rsid w:val="00FB1F15"/>
    <w:rsid w:val="00FB1F52"/>
    <w:rsid w:val="00FB1F62"/>
    <w:rsid w:val="00FB1F6E"/>
    <w:rsid w:val="00FB1FE2"/>
    <w:rsid w:val="00FB20DF"/>
    <w:rsid w:val="00FB21E1"/>
    <w:rsid w:val="00FB220F"/>
    <w:rsid w:val="00FB2272"/>
    <w:rsid w:val="00FB2364"/>
    <w:rsid w:val="00FB239B"/>
    <w:rsid w:val="00FB23A8"/>
    <w:rsid w:val="00FB23C7"/>
    <w:rsid w:val="00FB2474"/>
    <w:rsid w:val="00FB24F1"/>
    <w:rsid w:val="00FB24F3"/>
    <w:rsid w:val="00FB2512"/>
    <w:rsid w:val="00FB25B4"/>
    <w:rsid w:val="00FB25C4"/>
    <w:rsid w:val="00FB25F7"/>
    <w:rsid w:val="00FB25F9"/>
    <w:rsid w:val="00FB26B7"/>
    <w:rsid w:val="00FB26ED"/>
    <w:rsid w:val="00FB2758"/>
    <w:rsid w:val="00FB27BE"/>
    <w:rsid w:val="00FB27C0"/>
    <w:rsid w:val="00FB2827"/>
    <w:rsid w:val="00FB2850"/>
    <w:rsid w:val="00FB286F"/>
    <w:rsid w:val="00FB28DE"/>
    <w:rsid w:val="00FB29ED"/>
    <w:rsid w:val="00FB2A29"/>
    <w:rsid w:val="00FB2A73"/>
    <w:rsid w:val="00FB2A88"/>
    <w:rsid w:val="00FB2B59"/>
    <w:rsid w:val="00FB2B5C"/>
    <w:rsid w:val="00FB2B8A"/>
    <w:rsid w:val="00FB2C78"/>
    <w:rsid w:val="00FB2CE1"/>
    <w:rsid w:val="00FB2D86"/>
    <w:rsid w:val="00FB2DC7"/>
    <w:rsid w:val="00FB2E20"/>
    <w:rsid w:val="00FB2EC4"/>
    <w:rsid w:val="00FB2EE1"/>
    <w:rsid w:val="00FB2EFE"/>
    <w:rsid w:val="00FB2FAB"/>
    <w:rsid w:val="00FB3031"/>
    <w:rsid w:val="00FB3038"/>
    <w:rsid w:val="00FB305F"/>
    <w:rsid w:val="00FB30A8"/>
    <w:rsid w:val="00FB3189"/>
    <w:rsid w:val="00FB31C5"/>
    <w:rsid w:val="00FB31FF"/>
    <w:rsid w:val="00FB322B"/>
    <w:rsid w:val="00FB3275"/>
    <w:rsid w:val="00FB32B5"/>
    <w:rsid w:val="00FB33D1"/>
    <w:rsid w:val="00FB341C"/>
    <w:rsid w:val="00FB3426"/>
    <w:rsid w:val="00FB3435"/>
    <w:rsid w:val="00FB3486"/>
    <w:rsid w:val="00FB3509"/>
    <w:rsid w:val="00FB352A"/>
    <w:rsid w:val="00FB3531"/>
    <w:rsid w:val="00FB361F"/>
    <w:rsid w:val="00FB3634"/>
    <w:rsid w:val="00FB3688"/>
    <w:rsid w:val="00FB36D2"/>
    <w:rsid w:val="00FB36D5"/>
    <w:rsid w:val="00FB371D"/>
    <w:rsid w:val="00FB37B4"/>
    <w:rsid w:val="00FB37D5"/>
    <w:rsid w:val="00FB3801"/>
    <w:rsid w:val="00FB396E"/>
    <w:rsid w:val="00FB3989"/>
    <w:rsid w:val="00FB398F"/>
    <w:rsid w:val="00FB39B5"/>
    <w:rsid w:val="00FB3A39"/>
    <w:rsid w:val="00FB3A41"/>
    <w:rsid w:val="00FB3A91"/>
    <w:rsid w:val="00FB3B22"/>
    <w:rsid w:val="00FB3B96"/>
    <w:rsid w:val="00FB3C04"/>
    <w:rsid w:val="00FB3D5C"/>
    <w:rsid w:val="00FB3D6D"/>
    <w:rsid w:val="00FB3EED"/>
    <w:rsid w:val="00FB3F07"/>
    <w:rsid w:val="00FB3F57"/>
    <w:rsid w:val="00FB3F9A"/>
    <w:rsid w:val="00FB3FFA"/>
    <w:rsid w:val="00FB4077"/>
    <w:rsid w:val="00FB40BB"/>
    <w:rsid w:val="00FB4173"/>
    <w:rsid w:val="00FB4260"/>
    <w:rsid w:val="00FB4264"/>
    <w:rsid w:val="00FB436F"/>
    <w:rsid w:val="00FB43A7"/>
    <w:rsid w:val="00FB43DC"/>
    <w:rsid w:val="00FB43F4"/>
    <w:rsid w:val="00FB43F7"/>
    <w:rsid w:val="00FB4446"/>
    <w:rsid w:val="00FB4473"/>
    <w:rsid w:val="00FB4540"/>
    <w:rsid w:val="00FB45D9"/>
    <w:rsid w:val="00FB463A"/>
    <w:rsid w:val="00FB4653"/>
    <w:rsid w:val="00FB46AA"/>
    <w:rsid w:val="00FB471C"/>
    <w:rsid w:val="00FB4769"/>
    <w:rsid w:val="00FB4798"/>
    <w:rsid w:val="00FB47A6"/>
    <w:rsid w:val="00FB4816"/>
    <w:rsid w:val="00FB4821"/>
    <w:rsid w:val="00FB4870"/>
    <w:rsid w:val="00FB488B"/>
    <w:rsid w:val="00FB48CC"/>
    <w:rsid w:val="00FB4920"/>
    <w:rsid w:val="00FB497B"/>
    <w:rsid w:val="00FB49A7"/>
    <w:rsid w:val="00FB4A6E"/>
    <w:rsid w:val="00FB4A8C"/>
    <w:rsid w:val="00FB4AB7"/>
    <w:rsid w:val="00FB4BFB"/>
    <w:rsid w:val="00FB4C4B"/>
    <w:rsid w:val="00FB4CDA"/>
    <w:rsid w:val="00FB4E46"/>
    <w:rsid w:val="00FB4E6C"/>
    <w:rsid w:val="00FB4EF9"/>
    <w:rsid w:val="00FB4F66"/>
    <w:rsid w:val="00FB4F96"/>
    <w:rsid w:val="00FB504A"/>
    <w:rsid w:val="00FB50E7"/>
    <w:rsid w:val="00FB510B"/>
    <w:rsid w:val="00FB510E"/>
    <w:rsid w:val="00FB5121"/>
    <w:rsid w:val="00FB5195"/>
    <w:rsid w:val="00FB51A7"/>
    <w:rsid w:val="00FB5213"/>
    <w:rsid w:val="00FB5216"/>
    <w:rsid w:val="00FB521A"/>
    <w:rsid w:val="00FB523B"/>
    <w:rsid w:val="00FB536D"/>
    <w:rsid w:val="00FB53D9"/>
    <w:rsid w:val="00FB53FF"/>
    <w:rsid w:val="00FB54BE"/>
    <w:rsid w:val="00FB54FB"/>
    <w:rsid w:val="00FB5508"/>
    <w:rsid w:val="00FB5562"/>
    <w:rsid w:val="00FB5611"/>
    <w:rsid w:val="00FB563A"/>
    <w:rsid w:val="00FB570A"/>
    <w:rsid w:val="00FB5714"/>
    <w:rsid w:val="00FB5798"/>
    <w:rsid w:val="00FB580E"/>
    <w:rsid w:val="00FB5845"/>
    <w:rsid w:val="00FB5888"/>
    <w:rsid w:val="00FB5964"/>
    <w:rsid w:val="00FB59B4"/>
    <w:rsid w:val="00FB59FB"/>
    <w:rsid w:val="00FB5A0D"/>
    <w:rsid w:val="00FB5A1A"/>
    <w:rsid w:val="00FB5A29"/>
    <w:rsid w:val="00FB5A4E"/>
    <w:rsid w:val="00FB5A58"/>
    <w:rsid w:val="00FB5A7A"/>
    <w:rsid w:val="00FB5B96"/>
    <w:rsid w:val="00FB5BED"/>
    <w:rsid w:val="00FB5C00"/>
    <w:rsid w:val="00FB5C09"/>
    <w:rsid w:val="00FB5C41"/>
    <w:rsid w:val="00FB5C8A"/>
    <w:rsid w:val="00FB5CB5"/>
    <w:rsid w:val="00FB5D3E"/>
    <w:rsid w:val="00FB5D3F"/>
    <w:rsid w:val="00FB5DDA"/>
    <w:rsid w:val="00FB5E9C"/>
    <w:rsid w:val="00FB5F1E"/>
    <w:rsid w:val="00FB5F63"/>
    <w:rsid w:val="00FB5FBD"/>
    <w:rsid w:val="00FB5FC2"/>
    <w:rsid w:val="00FB600B"/>
    <w:rsid w:val="00FB600E"/>
    <w:rsid w:val="00FB601F"/>
    <w:rsid w:val="00FB6037"/>
    <w:rsid w:val="00FB6086"/>
    <w:rsid w:val="00FB6134"/>
    <w:rsid w:val="00FB6164"/>
    <w:rsid w:val="00FB6173"/>
    <w:rsid w:val="00FB61C8"/>
    <w:rsid w:val="00FB625F"/>
    <w:rsid w:val="00FB6320"/>
    <w:rsid w:val="00FB632E"/>
    <w:rsid w:val="00FB6332"/>
    <w:rsid w:val="00FB6366"/>
    <w:rsid w:val="00FB6481"/>
    <w:rsid w:val="00FB6594"/>
    <w:rsid w:val="00FB659C"/>
    <w:rsid w:val="00FB6631"/>
    <w:rsid w:val="00FB6642"/>
    <w:rsid w:val="00FB6648"/>
    <w:rsid w:val="00FB668B"/>
    <w:rsid w:val="00FB6734"/>
    <w:rsid w:val="00FB673E"/>
    <w:rsid w:val="00FB6768"/>
    <w:rsid w:val="00FB677D"/>
    <w:rsid w:val="00FB67D6"/>
    <w:rsid w:val="00FB68D0"/>
    <w:rsid w:val="00FB6924"/>
    <w:rsid w:val="00FB693E"/>
    <w:rsid w:val="00FB6963"/>
    <w:rsid w:val="00FB69C5"/>
    <w:rsid w:val="00FB69E5"/>
    <w:rsid w:val="00FB69E7"/>
    <w:rsid w:val="00FB6A1A"/>
    <w:rsid w:val="00FB6A3A"/>
    <w:rsid w:val="00FB6A86"/>
    <w:rsid w:val="00FB6A91"/>
    <w:rsid w:val="00FB6AC4"/>
    <w:rsid w:val="00FB6AFE"/>
    <w:rsid w:val="00FB6B12"/>
    <w:rsid w:val="00FB6B18"/>
    <w:rsid w:val="00FB6B39"/>
    <w:rsid w:val="00FB6B77"/>
    <w:rsid w:val="00FB6BD9"/>
    <w:rsid w:val="00FB6C1A"/>
    <w:rsid w:val="00FB6C9D"/>
    <w:rsid w:val="00FB6CA9"/>
    <w:rsid w:val="00FB6D36"/>
    <w:rsid w:val="00FB6D51"/>
    <w:rsid w:val="00FB6E20"/>
    <w:rsid w:val="00FB6E34"/>
    <w:rsid w:val="00FB6F5F"/>
    <w:rsid w:val="00FB6FA6"/>
    <w:rsid w:val="00FB7022"/>
    <w:rsid w:val="00FB7118"/>
    <w:rsid w:val="00FB71D1"/>
    <w:rsid w:val="00FB7256"/>
    <w:rsid w:val="00FB7266"/>
    <w:rsid w:val="00FB7411"/>
    <w:rsid w:val="00FB741E"/>
    <w:rsid w:val="00FB7502"/>
    <w:rsid w:val="00FB7503"/>
    <w:rsid w:val="00FB7518"/>
    <w:rsid w:val="00FB7570"/>
    <w:rsid w:val="00FB769E"/>
    <w:rsid w:val="00FB76AA"/>
    <w:rsid w:val="00FB7749"/>
    <w:rsid w:val="00FB774A"/>
    <w:rsid w:val="00FB77B9"/>
    <w:rsid w:val="00FB77CC"/>
    <w:rsid w:val="00FB781A"/>
    <w:rsid w:val="00FB7839"/>
    <w:rsid w:val="00FB786E"/>
    <w:rsid w:val="00FB7874"/>
    <w:rsid w:val="00FB788E"/>
    <w:rsid w:val="00FB78E3"/>
    <w:rsid w:val="00FB798E"/>
    <w:rsid w:val="00FB79E0"/>
    <w:rsid w:val="00FB7A1B"/>
    <w:rsid w:val="00FB7A41"/>
    <w:rsid w:val="00FB7AC6"/>
    <w:rsid w:val="00FB7C21"/>
    <w:rsid w:val="00FB7C58"/>
    <w:rsid w:val="00FB7C62"/>
    <w:rsid w:val="00FB7CCE"/>
    <w:rsid w:val="00FB7D19"/>
    <w:rsid w:val="00FB7DC9"/>
    <w:rsid w:val="00FB7E3F"/>
    <w:rsid w:val="00FB7E91"/>
    <w:rsid w:val="00FB7EA9"/>
    <w:rsid w:val="00FB7FB5"/>
    <w:rsid w:val="00FB7FF0"/>
    <w:rsid w:val="00FC0048"/>
    <w:rsid w:val="00FC006F"/>
    <w:rsid w:val="00FC025A"/>
    <w:rsid w:val="00FC0323"/>
    <w:rsid w:val="00FC034C"/>
    <w:rsid w:val="00FC0383"/>
    <w:rsid w:val="00FC0394"/>
    <w:rsid w:val="00FC0404"/>
    <w:rsid w:val="00FC0466"/>
    <w:rsid w:val="00FC0473"/>
    <w:rsid w:val="00FC04C7"/>
    <w:rsid w:val="00FC04F6"/>
    <w:rsid w:val="00FC05A7"/>
    <w:rsid w:val="00FC0614"/>
    <w:rsid w:val="00FC0626"/>
    <w:rsid w:val="00FC06DF"/>
    <w:rsid w:val="00FC0749"/>
    <w:rsid w:val="00FC081C"/>
    <w:rsid w:val="00FC0859"/>
    <w:rsid w:val="00FC08BA"/>
    <w:rsid w:val="00FC08E3"/>
    <w:rsid w:val="00FC0932"/>
    <w:rsid w:val="00FC094B"/>
    <w:rsid w:val="00FC0965"/>
    <w:rsid w:val="00FC09EF"/>
    <w:rsid w:val="00FC0A22"/>
    <w:rsid w:val="00FC0B67"/>
    <w:rsid w:val="00FC0C20"/>
    <w:rsid w:val="00FC0C8F"/>
    <w:rsid w:val="00FC0CA7"/>
    <w:rsid w:val="00FC0CEA"/>
    <w:rsid w:val="00FC0DDB"/>
    <w:rsid w:val="00FC0E15"/>
    <w:rsid w:val="00FC0F81"/>
    <w:rsid w:val="00FC0FC7"/>
    <w:rsid w:val="00FC1004"/>
    <w:rsid w:val="00FC105F"/>
    <w:rsid w:val="00FC109D"/>
    <w:rsid w:val="00FC10F0"/>
    <w:rsid w:val="00FC116A"/>
    <w:rsid w:val="00FC127F"/>
    <w:rsid w:val="00FC1311"/>
    <w:rsid w:val="00FC1313"/>
    <w:rsid w:val="00FC1383"/>
    <w:rsid w:val="00FC1391"/>
    <w:rsid w:val="00FC146C"/>
    <w:rsid w:val="00FC1508"/>
    <w:rsid w:val="00FC150A"/>
    <w:rsid w:val="00FC15AC"/>
    <w:rsid w:val="00FC15C6"/>
    <w:rsid w:val="00FC1660"/>
    <w:rsid w:val="00FC1674"/>
    <w:rsid w:val="00FC16A0"/>
    <w:rsid w:val="00FC16F6"/>
    <w:rsid w:val="00FC182B"/>
    <w:rsid w:val="00FC1847"/>
    <w:rsid w:val="00FC1869"/>
    <w:rsid w:val="00FC18A6"/>
    <w:rsid w:val="00FC18B2"/>
    <w:rsid w:val="00FC18ED"/>
    <w:rsid w:val="00FC19BF"/>
    <w:rsid w:val="00FC1A42"/>
    <w:rsid w:val="00FC1A73"/>
    <w:rsid w:val="00FC1AE7"/>
    <w:rsid w:val="00FC1AF8"/>
    <w:rsid w:val="00FC1AFC"/>
    <w:rsid w:val="00FC1BA4"/>
    <w:rsid w:val="00FC1BBD"/>
    <w:rsid w:val="00FC1BD5"/>
    <w:rsid w:val="00FC1C50"/>
    <w:rsid w:val="00FC1C5C"/>
    <w:rsid w:val="00FC1C7D"/>
    <w:rsid w:val="00FC1C80"/>
    <w:rsid w:val="00FC1CB4"/>
    <w:rsid w:val="00FC1CE3"/>
    <w:rsid w:val="00FC1D3A"/>
    <w:rsid w:val="00FC1D8C"/>
    <w:rsid w:val="00FC1DD9"/>
    <w:rsid w:val="00FC1E51"/>
    <w:rsid w:val="00FC1EF0"/>
    <w:rsid w:val="00FC1F61"/>
    <w:rsid w:val="00FC1F9C"/>
    <w:rsid w:val="00FC1FB9"/>
    <w:rsid w:val="00FC2058"/>
    <w:rsid w:val="00FC217A"/>
    <w:rsid w:val="00FC21C0"/>
    <w:rsid w:val="00FC2224"/>
    <w:rsid w:val="00FC2255"/>
    <w:rsid w:val="00FC22C6"/>
    <w:rsid w:val="00FC231D"/>
    <w:rsid w:val="00FC2354"/>
    <w:rsid w:val="00FC236B"/>
    <w:rsid w:val="00FC241A"/>
    <w:rsid w:val="00FC24B1"/>
    <w:rsid w:val="00FC24F7"/>
    <w:rsid w:val="00FC252B"/>
    <w:rsid w:val="00FC252F"/>
    <w:rsid w:val="00FC25F4"/>
    <w:rsid w:val="00FC25F5"/>
    <w:rsid w:val="00FC26A5"/>
    <w:rsid w:val="00FC26BE"/>
    <w:rsid w:val="00FC26D8"/>
    <w:rsid w:val="00FC26EC"/>
    <w:rsid w:val="00FC2706"/>
    <w:rsid w:val="00FC2718"/>
    <w:rsid w:val="00FC2779"/>
    <w:rsid w:val="00FC2781"/>
    <w:rsid w:val="00FC27D4"/>
    <w:rsid w:val="00FC27E3"/>
    <w:rsid w:val="00FC2813"/>
    <w:rsid w:val="00FC2818"/>
    <w:rsid w:val="00FC2826"/>
    <w:rsid w:val="00FC286B"/>
    <w:rsid w:val="00FC2873"/>
    <w:rsid w:val="00FC2882"/>
    <w:rsid w:val="00FC2896"/>
    <w:rsid w:val="00FC28C2"/>
    <w:rsid w:val="00FC2909"/>
    <w:rsid w:val="00FC293A"/>
    <w:rsid w:val="00FC29A6"/>
    <w:rsid w:val="00FC29EB"/>
    <w:rsid w:val="00FC2A2F"/>
    <w:rsid w:val="00FC2A9B"/>
    <w:rsid w:val="00FC2AC6"/>
    <w:rsid w:val="00FC2B2E"/>
    <w:rsid w:val="00FC2B47"/>
    <w:rsid w:val="00FC2BBB"/>
    <w:rsid w:val="00FC2BEC"/>
    <w:rsid w:val="00FC2C2C"/>
    <w:rsid w:val="00FC2E2C"/>
    <w:rsid w:val="00FC2E2D"/>
    <w:rsid w:val="00FC2E4A"/>
    <w:rsid w:val="00FC2E4F"/>
    <w:rsid w:val="00FC2EB6"/>
    <w:rsid w:val="00FC2F56"/>
    <w:rsid w:val="00FC2F58"/>
    <w:rsid w:val="00FC2FA2"/>
    <w:rsid w:val="00FC2FA8"/>
    <w:rsid w:val="00FC3035"/>
    <w:rsid w:val="00FC3036"/>
    <w:rsid w:val="00FC31DA"/>
    <w:rsid w:val="00FC31DE"/>
    <w:rsid w:val="00FC326B"/>
    <w:rsid w:val="00FC3352"/>
    <w:rsid w:val="00FC3387"/>
    <w:rsid w:val="00FC3391"/>
    <w:rsid w:val="00FC339E"/>
    <w:rsid w:val="00FC3447"/>
    <w:rsid w:val="00FC345E"/>
    <w:rsid w:val="00FC34C8"/>
    <w:rsid w:val="00FC34DB"/>
    <w:rsid w:val="00FC351C"/>
    <w:rsid w:val="00FC353C"/>
    <w:rsid w:val="00FC3656"/>
    <w:rsid w:val="00FC3659"/>
    <w:rsid w:val="00FC36B0"/>
    <w:rsid w:val="00FC36F1"/>
    <w:rsid w:val="00FC3737"/>
    <w:rsid w:val="00FC3782"/>
    <w:rsid w:val="00FC3817"/>
    <w:rsid w:val="00FC391A"/>
    <w:rsid w:val="00FC395C"/>
    <w:rsid w:val="00FC39C1"/>
    <w:rsid w:val="00FC39D0"/>
    <w:rsid w:val="00FC39E4"/>
    <w:rsid w:val="00FC39F0"/>
    <w:rsid w:val="00FC3A09"/>
    <w:rsid w:val="00FC3A6C"/>
    <w:rsid w:val="00FC3A89"/>
    <w:rsid w:val="00FC3AA9"/>
    <w:rsid w:val="00FC3B1C"/>
    <w:rsid w:val="00FC3B58"/>
    <w:rsid w:val="00FC3BA2"/>
    <w:rsid w:val="00FC3BB3"/>
    <w:rsid w:val="00FC3BF1"/>
    <w:rsid w:val="00FC3C3B"/>
    <w:rsid w:val="00FC3C87"/>
    <w:rsid w:val="00FC3CF9"/>
    <w:rsid w:val="00FC3D54"/>
    <w:rsid w:val="00FC3D70"/>
    <w:rsid w:val="00FC3DCA"/>
    <w:rsid w:val="00FC3DD2"/>
    <w:rsid w:val="00FC3E3D"/>
    <w:rsid w:val="00FC3EEC"/>
    <w:rsid w:val="00FC3FB3"/>
    <w:rsid w:val="00FC404C"/>
    <w:rsid w:val="00FC4061"/>
    <w:rsid w:val="00FC4195"/>
    <w:rsid w:val="00FC4202"/>
    <w:rsid w:val="00FC4317"/>
    <w:rsid w:val="00FC4344"/>
    <w:rsid w:val="00FC43D8"/>
    <w:rsid w:val="00FC44D4"/>
    <w:rsid w:val="00FC4523"/>
    <w:rsid w:val="00FC4527"/>
    <w:rsid w:val="00FC453E"/>
    <w:rsid w:val="00FC4659"/>
    <w:rsid w:val="00FC468C"/>
    <w:rsid w:val="00FC46AE"/>
    <w:rsid w:val="00FC4745"/>
    <w:rsid w:val="00FC474B"/>
    <w:rsid w:val="00FC486C"/>
    <w:rsid w:val="00FC4878"/>
    <w:rsid w:val="00FC4892"/>
    <w:rsid w:val="00FC48D9"/>
    <w:rsid w:val="00FC4913"/>
    <w:rsid w:val="00FC491C"/>
    <w:rsid w:val="00FC4925"/>
    <w:rsid w:val="00FC49E8"/>
    <w:rsid w:val="00FC4A53"/>
    <w:rsid w:val="00FC4AD4"/>
    <w:rsid w:val="00FC4B82"/>
    <w:rsid w:val="00FC4BAE"/>
    <w:rsid w:val="00FC4C1E"/>
    <w:rsid w:val="00FC4C41"/>
    <w:rsid w:val="00FC4C9D"/>
    <w:rsid w:val="00FC4CD0"/>
    <w:rsid w:val="00FC4D2C"/>
    <w:rsid w:val="00FC4D4C"/>
    <w:rsid w:val="00FC4D6B"/>
    <w:rsid w:val="00FC4D7F"/>
    <w:rsid w:val="00FC4D9C"/>
    <w:rsid w:val="00FC4DC0"/>
    <w:rsid w:val="00FC4E25"/>
    <w:rsid w:val="00FC4E8B"/>
    <w:rsid w:val="00FC4EDD"/>
    <w:rsid w:val="00FC4F1A"/>
    <w:rsid w:val="00FC4FA4"/>
    <w:rsid w:val="00FC4FB4"/>
    <w:rsid w:val="00FC4FCA"/>
    <w:rsid w:val="00FC5010"/>
    <w:rsid w:val="00FC5075"/>
    <w:rsid w:val="00FC5077"/>
    <w:rsid w:val="00FC50A7"/>
    <w:rsid w:val="00FC50F2"/>
    <w:rsid w:val="00FC512F"/>
    <w:rsid w:val="00FC522B"/>
    <w:rsid w:val="00FC5240"/>
    <w:rsid w:val="00FC5277"/>
    <w:rsid w:val="00FC529C"/>
    <w:rsid w:val="00FC5306"/>
    <w:rsid w:val="00FC5311"/>
    <w:rsid w:val="00FC532D"/>
    <w:rsid w:val="00FC54CD"/>
    <w:rsid w:val="00FC551D"/>
    <w:rsid w:val="00FC557D"/>
    <w:rsid w:val="00FC5594"/>
    <w:rsid w:val="00FC561D"/>
    <w:rsid w:val="00FC56CB"/>
    <w:rsid w:val="00FC5751"/>
    <w:rsid w:val="00FC5866"/>
    <w:rsid w:val="00FC586D"/>
    <w:rsid w:val="00FC58EA"/>
    <w:rsid w:val="00FC5929"/>
    <w:rsid w:val="00FC594D"/>
    <w:rsid w:val="00FC596F"/>
    <w:rsid w:val="00FC59EB"/>
    <w:rsid w:val="00FC5A58"/>
    <w:rsid w:val="00FC5A5D"/>
    <w:rsid w:val="00FC5A92"/>
    <w:rsid w:val="00FC5A9D"/>
    <w:rsid w:val="00FC5B00"/>
    <w:rsid w:val="00FC5B68"/>
    <w:rsid w:val="00FC5C07"/>
    <w:rsid w:val="00FC5C1A"/>
    <w:rsid w:val="00FC5C53"/>
    <w:rsid w:val="00FC5C68"/>
    <w:rsid w:val="00FC5C6F"/>
    <w:rsid w:val="00FC5CDA"/>
    <w:rsid w:val="00FC5D15"/>
    <w:rsid w:val="00FC5D1C"/>
    <w:rsid w:val="00FC5D57"/>
    <w:rsid w:val="00FC5D5A"/>
    <w:rsid w:val="00FC5DF4"/>
    <w:rsid w:val="00FC5E47"/>
    <w:rsid w:val="00FC5E8E"/>
    <w:rsid w:val="00FC5EBB"/>
    <w:rsid w:val="00FC5EF8"/>
    <w:rsid w:val="00FC5F07"/>
    <w:rsid w:val="00FC5F29"/>
    <w:rsid w:val="00FC5F3D"/>
    <w:rsid w:val="00FC60BC"/>
    <w:rsid w:val="00FC60EE"/>
    <w:rsid w:val="00FC6149"/>
    <w:rsid w:val="00FC6151"/>
    <w:rsid w:val="00FC61E5"/>
    <w:rsid w:val="00FC6244"/>
    <w:rsid w:val="00FC62A2"/>
    <w:rsid w:val="00FC62D7"/>
    <w:rsid w:val="00FC62F6"/>
    <w:rsid w:val="00FC6354"/>
    <w:rsid w:val="00FC63DE"/>
    <w:rsid w:val="00FC63E0"/>
    <w:rsid w:val="00FC6436"/>
    <w:rsid w:val="00FC6437"/>
    <w:rsid w:val="00FC6456"/>
    <w:rsid w:val="00FC6519"/>
    <w:rsid w:val="00FC6527"/>
    <w:rsid w:val="00FC6532"/>
    <w:rsid w:val="00FC65A7"/>
    <w:rsid w:val="00FC6692"/>
    <w:rsid w:val="00FC6699"/>
    <w:rsid w:val="00FC66BD"/>
    <w:rsid w:val="00FC681E"/>
    <w:rsid w:val="00FC684C"/>
    <w:rsid w:val="00FC6856"/>
    <w:rsid w:val="00FC68E3"/>
    <w:rsid w:val="00FC6909"/>
    <w:rsid w:val="00FC6912"/>
    <w:rsid w:val="00FC699F"/>
    <w:rsid w:val="00FC6A2E"/>
    <w:rsid w:val="00FC6A84"/>
    <w:rsid w:val="00FC6A8F"/>
    <w:rsid w:val="00FC6B08"/>
    <w:rsid w:val="00FC6B7A"/>
    <w:rsid w:val="00FC6C0E"/>
    <w:rsid w:val="00FC6C3E"/>
    <w:rsid w:val="00FC6C3F"/>
    <w:rsid w:val="00FC6D53"/>
    <w:rsid w:val="00FC6D6C"/>
    <w:rsid w:val="00FC6D98"/>
    <w:rsid w:val="00FC6E31"/>
    <w:rsid w:val="00FC6E33"/>
    <w:rsid w:val="00FC6E4D"/>
    <w:rsid w:val="00FC6E82"/>
    <w:rsid w:val="00FC6EC7"/>
    <w:rsid w:val="00FC6F5D"/>
    <w:rsid w:val="00FC6F90"/>
    <w:rsid w:val="00FC6FC1"/>
    <w:rsid w:val="00FC7046"/>
    <w:rsid w:val="00FC7056"/>
    <w:rsid w:val="00FC7069"/>
    <w:rsid w:val="00FC7078"/>
    <w:rsid w:val="00FC709E"/>
    <w:rsid w:val="00FC70C1"/>
    <w:rsid w:val="00FC7128"/>
    <w:rsid w:val="00FC724F"/>
    <w:rsid w:val="00FC725F"/>
    <w:rsid w:val="00FC72A7"/>
    <w:rsid w:val="00FC73F1"/>
    <w:rsid w:val="00FC7470"/>
    <w:rsid w:val="00FC7484"/>
    <w:rsid w:val="00FC74B5"/>
    <w:rsid w:val="00FC7561"/>
    <w:rsid w:val="00FC7578"/>
    <w:rsid w:val="00FC75CA"/>
    <w:rsid w:val="00FC75CE"/>
    <w:rsid w:val="00FC76D5"/>
    <w:rsid w:val="00FC7750"/>
    <w:rsid w:val="00FC776A"/>
    <w:rsid w:val="00FC77BD"/>
    <w:rsid w:val="00FC77C3"/>
    <w:rsid w:val="00FC77FE"/>
    <w:rsid w:val="00FC7981"/>
    <w:rsid w:val="00FC7A0B"/>
    <w:rsid w:val="00FC7A10"/>
    <w:rsid w:val="00FC7B82"/>
    <w:rsid w:val="00FC7BA7"/>
    <w:rsid w:val="00FC7BAC"/>
    <w:rsid w:val="00FC7BD2"/>
    <w:rsid w:val="00FC7C37"/>
    <w:rsid w:val="00FC7CE5"/>
    <w:rsid w:val="00FC7CFE"/>
    <w:rsid w:val="00FC7D5A"/>
    <w:rsid w:val="00FC7DCA"/>
    <w:rsid w:val="00FC7E67"/>
    <w:rsid w:val="00FC7E90"/>
    <w:rsid w:val="00FC7EE8"/>
    <w:rsid w:val="00FC7EF0"/>
    <w:rsid w:val="00FC7F07"/>
    <w:rsid w:val="00FC7F1C"/>
    <w:rsid w:val="00FC7F4C"/>
    <w:rsid w:val="00FD0081"/>
    <w:rsid w:val="00FD0096"/>
    <w:rsid w:val="00FD0186"/>
    <w:rsid w:val="00FD021C"/>
    <w:rsid w:val="00FD0261"/>
    <w:rsid w:val="00FD029E"/>
    <w:rsid w:val="00FD04B1"/>
    <w:rsid w:val="00FD04BE"/>
    <w:rsid w:val="00FD0617"/>
    <w:rsid w:val="00FD061B"/>
    <w:rsid w:val="00FD06D7"/>
    <w:rsid w:val="00FD0745"/>
    <w:rsid w:val="00FD0785"/>
    <w:rsid w:val="00FD0869"/>
    <w:rsid w:val="00FD0885"/>
    <w:rsid w:val="00FD09AF"/>
    <w:rsid w:val="00FD0A70"/>
    <w:rsid w:val="00FD0A8F"/>
    <w:rsid w:val="00FD0B00"/>
    <w:rsid w:val="00FD0B33"/>
    <w:rsid w:val="00FD0B6E"/>
    <w:rsid w:val="00FD0BAD"/>
    <w:rsid w:val="00FD0C33"/>
    <w:rsid w:val="00FD0D95"/>
    <w:rsid w:val="00FD0D9E"/>
    <w:rsid w:val="00FD0DCF"/>
    <w:rsid w:val="00FD0E3E"/>
    <w:rsid w:val="00FD0E5C"/>
    <w:rsid w:val="00FD0E62"/>
    <w:rsid w:val="00FD0F00"/>
    <w:rsid w:val="00FD0F1D"/>
    <w:rsid w:val="00FD0F35"/>
    <w:rsid w:val="00FD0F77"/>
    <w:rsid w:val="00FD107E"/>
    <w:rsid w:val="00FD10B2"/>
    <w:rsid w:val="00FD10FE"/>
    <w:rsid w:val="00FD1183"/>
    <w:rsid w:val="00FD11FE"/>
    <w:rsid w:val="00FD12E0"/>
    <w:rsid w:val="00FD1334"/>
    <w:rsid w:val="00FD13D1"/>
    <w:rsid w:val="00FD1424"/>
    <w:rsid w:val="00FD146C"/>
    <w:rsid w:val="00FD146F"/>
    <w:rsid w:val="00FD14A6"/>
    <w:rsid w:val="00FD14D0"/>
    <w:rsid w:val="00FD1514"/>
    <w:rsid w:val="00FD153C"/>
    <w:rsid w:val="00FD1547"/>
    <w:rsid w:val="00FD160C"/>
    <w:rsid w:val="00FD160E"/>
    <w:rsid w:val="00FD1613"/>
    <w:rsid w:val="00FD1674"/>
    <w:rsid w:val="00FD16E3"/>
    <w:rsid w:val="00FD1840"/>
    <w:rsid w:val="00FD184B"/>
    <w:rsid w:val="00FD185E"/>
    <w:rsid w:val="00FD1886"/>
    <w:rsid w:val="00FD18B4"/>
    <w:rsid w:val="00FD1912"/>
    <w:rsid w:val="00FD1948"/>
    <w:rsid w:val="00FD196D"/>
    <w:rsid w:val="00FD19C6"/>
    <w:rsid w:val="00FD1A92"/>
    <w:rsid w:val="00FD1B33"/>
    <w:rsid w:val="00FD1C5B"/>
    <w:rsid w:val="00FD1C6F"/>
    <w:rsid w:val="00FD1C92"/>
    <w:rsid w:val="00FD1CFF"/>
    <w:rsid w:val="00FD1D63"/>
    <w:rsid w:val="00FD1D77"/>
    <w:rsid w:val="00FD1E14"/>
    <w:rsid w:val="00FD1E64"/>
    <w:rsid w:val="00FD1E7C"/>
    <w:rsid w:val="00FD1EA9"/>
    <w:rsid w:val="00FD1EC3"/>
    <w:rsid w:val="00FD1ED3"/>
    <w:rsid w:val="00FD1ED6"/>
    <w:rsid w:val="00FD1EE7"/>
    <w:rsid w:val="00FD1EED"/>
    <w:rsid w:val="00FD1F53"/>
    <w:rsid w:val="00FD1FB8"/>
    <w:rsid w:val="00FD1FDB"/>
    <w:rsid w:val="00FD1FEE"/>
    <w:rsid w:val="00FD2025"/>
    <w:rsid w:val="00FD2166"/>
    <w:rsid w:val="00FD2196"/>
    <w:rsid w:val="00FD21B3"/>
    <w:rsid w:val="00FD2311"/>
    <w:rsid w:val="00FD2345"/>
    <w:rsid w:val="00FD237E"/>
    <w:rsid w:val="00FD2439"/>
    <w:rsid w:val="00FD2489"/>
    <w:rsid w:val="00FD249C"/>
    <w:rsid w:val="00FD24A2"/>
    <w:rsid w:val="00FD256C"/>
    <w:rsid w:val="00FD26A4"/>
    <w:rsid w:val="00FD26D2"/>
    <w:rsid w:val="00FD2736"/>
    <w:rsid w:val="00FD273A"/>
    <w:rsid w:val="00FD2779"/>
    <w:rsid w:val="00FD27C8"/>
    <w:rsid w:val="00FD280B"/>
    <w:rsid w:val="00FD2814"/>
    <w:rsid w:val="00FD2855"/>
    <w:rsid w:val="00FD28B4"/>
    <w:rsid w:val="00FD28C5"/>
    <w:rsid w:val="00FD28DA"/>
    <w:rsid w:val="00FD295E"/>
    <w:rsid w:val="00FD2965"/>
    <w:rsid w:val="00FD2A22"/>
    <w:rsid w:val="00FD2A38"/>
    <w:rsid w:val="00FD2A46"/>
    <w:rsid w:val="00FD2A4D"/>
    <w:rsid w:val="00FD2AB6"/>
    <w:rsid w:val="00FD2B68"/>
    <w:rsid w:val="00FD2C0C"/>
    <w:rsid w:val="00FD2C8B"/>
    <w:rsid w:val="00FD2C8F"/>
    <w:rsid w:val="00FD2CA6"/>
    <w:rsid w:val="00FD2D48"/>
    <w:rsid w:val="00FD2F3D"/>
    <w:rsid w:val="00FD2F4D"/>
    <w:rsid w:val="00FD2F54"/>
    <w:rsid w:val="00FD2F8A"/>
    <w:rsid w:val="00FD2FB9"/>
    <w:rsid w:val="00FD30D2"/>
    <w:rsid w:val="00FD30D6"/>
    <w:rsid w:val="00FD313A"/>
    <w:rsid w:val="00FD31C1"/>
    <w:rsid w:val="00FD32B9"/>
    <w:rsid w:val="00FD3323"/>
    <w:rsid w:val="00FD340F"/>
    <w:rsid w:val="00FD3453"/>
    <w:rsid w:val="00FD34A9"/>
    <w:rsid w:val="00FD34C3"/>
    <w:rsid w:val="00FD356C"/>
    <w:rsid w:val="00FD3690"/>
    <w:rsid w:val="00FD36A0"/>
    <w:rsid w:val="00FD3762"/>
    <w:rsid w:val="00FD3766"/>
    <w:rsid w:val="00FD37BF"/>
    <w:rsid w:val="00FD38BA"/>
    <w:rsid w:val="00FD38D9"/>
    <w:rsid w:val="00FD3920"/>
    <w:rsid w:val="00FD393D"/>
    <w:rsid w:val="00FD399B"/>
    <w:rsid w:val="00FD3A06"/>
    <w:rsid w:val="00FD3A3C"/>
    <w:rsid w:val="00FD3A46"/>
    <w:rsid w:val="00FD3AAA"/>
    <w:rsid w:val="00FD3B4D"/>
    <w:rsid w:val="00FD3B80"/>
    <w:rsid w:val="00FD3B89"/>
    <w:rsid w:val="00FD3BCB"/>
    <w:rsid w:val="00FD3BF3"/>
    <w:rsid w:val="00FD3BF5"/>
    <w:rsid w:val="00FD3C5E"/>
    <w:rsid w:val="00FD3C60"/>
    <w:rsid w:val="00FD3D05"/>
    <w:rsid w:val="00FD3D1B"/>
    <w:rsid w:val="00FD3D4D"/>
    <w:rsid w:val="00FD3DE0"/>
    <w:rsid w:val="00FD3E3B"/>
    <w:rsid w:val="00FD3E8B"/>
    <w:rsid w:val="00FD3E8E"/>
    <w:rsid w:val="00FD4062"/>
    <w:rsid w:val="00FD407D"/>
    <w:rsid w:val="00FD408A"/>
    <w:rsid w:val="00FD40B9"/>
    <w:rsid w:val="00FD41C5"/>
    <w:rsid w:val="00FD41CC"/>
    <w:rsid w:val="00FD4235"/>
    <w:rsid w:val="00FD423F"/>
    <w:rsid w:val="00FD4290"/>
    <w:rsid w:val="00FD4292"/>
    <w:rsid w:val="00FD42AE"/>
    <w:rsid w:val="00FD4344"/>
    <w:rsid w:val="00FD435E"/>
    <w:rsid w:val="00FD437A"/>
    <w:rsid w:val="00FD438D"/>
    <w:rsid w:val="00FD439C"/>
    <w:rsid w:val="00FD4458"/>
    <w:rsid w:val="00FD44A5"/>
    <w:rsid w:val="00FD4508"/>
    <w:rsid w:val="00FD458C"/>
    <w:rsid w:val="00FD45AC"/>
    <w:rsid w:val="00FD462A"/>
    <w:rsid w:val="00FD46D7"/>
    <w:rsid w:val="00FD46FE"/>
    <w:rsid w:val="00FD4701"/>
    <w:rsid w:val="00FD4761"/>
    <w:rsid w:val="00FD476E"/>
    <w:rsid w:val="00FD47C4"/>
    <w:rsid w:val="00FD47E5"/>
    <w:rsid w:val="00FD4835"/>
    <w:rsid w:val="00FD487E"/>
    <w:rsid w:val="00FD48C6"/>
    <w:rsid w:val="00FD48E7"/>
    <w:rsid w:val="00FD4928"/>
    <w:rsid w:val="00FD4961"/>
    <w:rsid w:val="00FD4992"/>
    <w:rsid w:val="00FD4A10"/>
    <w:rsid w:val="00FD4A26"/>
    <w:rsid w:val="00FD4A95"/>
    <w:rsid w:val="00FD4AD0"/>
    <w:rsid w:val="00FD4AEE"/>
    <w:rsid w:val="00FD4B1A"/>
    <w:rsid w:val="00FD4B25"/>
    <w:rsid w:val="00FD4B91"/>
    <w:rsid w:val="00FD4B93"/>
    <w:rsid w:val="00FD4C1D"/>
    <w:rsid w:val="00FD4C32"/>
    <w:rsid w:val="00FD4CD0"/>
    <w:rsid w:val="00FD4CF3"/>
    <w:rsid w:val="00FD4F1B"/>
    <w:rsid w:val="00FD50A9"/>
    <w:rsid w:val="00FD5141"/>
    <w:rsid w:val="00FD515A"/>
    <w:rsid w:val="00FD51A3"/>
    <w:rsid w:val="00FD51F3"/>
    <w:rsid w:val="00FD524D"/>
    <w:rsid w:val="00FD5262"/>
    <w:rsid w:val="00FD52D1"/>
    <w:rsid w:val="00FD52DF"/>
    <w:rsid w:val="00FD535D"/>
    <w:rsid w:val="00FD543C"/>
    <w:rsid w:val="00FD545E"/>
    <w:rsid w:val="00FD546A"/>
    <w:rsid w:val="00FD551D"/>
    <w:rsid w:val="00FD5539"/>
    <w:rsid w:val="00FD5546"/>
    <w:rsid w:val="00FD5569"/>
    <w:rsid w:val="00FD5610"/>
    <w:rsid w:val="00FD56BC"/>
    <w:rsid w:val="00FD56DE"/>
    <w:rsid w:val="00FD56EF"/>
    <w:rsid w:val="00FD56FF"/>
    <w:rsid w:val="00FD5717"/>
    <w:rsid w:val="00FD57A5"/>
    <w:rsid w:val="00FD5893"/>
    <w:rsid w:val="00FD58B6"/>
    <w:rsid w:val="00FD58D3"/>
    <w:rsid w:val="00FD594B"/>
    <w:rsid w:val="00FD59B6"/>
    <w:rsid w:val="00FD5A36"/>
    <w:rsid w:val="00FD5A69"/>
    <w:rsid w:val="00FD5A81"/>
    <w:rsid w:val="00FD5C33"/>
    <w:rsid w:val="00FD5C68"/>
    <w:rsid w:val="00FD5CC8"/>
    <w:rsid w:val="00FD5CE6"/>
    <w:rsid w:val="00FD5DA2"/>
    <w:rsid w:val="00FD5E85"/>
    <w:rsid w:val="00FD5EDE"/>
    <w:rsid w:val="00FD5F23"/>
    <w:rsid w:val="00FD5F2D"/>
    <w:rsid w:val="00FD6022"/>
    <w:rsid w:val="00FD6062"/>
    <w:rsid w:val="00FD60DB"/>
    <w:rsid w:val="00FD6122"/>
    <w:rsid w:val="00FD6188"/>
    <w:rsid w:val="00FD61BD"/>
    <w:rsid w:val="00FD62A6"/>
    <w:rsid w:val="00FD62F3"/>
    <w:rsid w:val="00FD6317"/>
    <w:rsid w:val="00FD6350"/>
    <w:rsid w:val="00FD63E4"/>
    <w:rsid w:val="00FD6479"/>
    <w:rsid w:val="00FD64A7"/>
    <w:rsid w:val="00FD64C4"/>
    <w:rsid w:val="00FD64C6"/>
    <w:rsid w:val="00FD6522"/>
    <w:rsid w:val="00FD65B6"/>
    <w:rsid w:val="00FD673C"/>
    <w:rsid w:val="00FD674E"/>
    <w:rsid w:val="00FD67C4"/>
    <w:rsid w:val="00FD67D1"/>
    <w:rsid w:val="00FD67DD"/>
    <w:rsid w:val="00FD684A"/>
    <w:rsid w:val="00FD686E"/>
    <w:rsid w:val="00FD68E3"/>
    <w:rsid w:val="00FD6996"/>
    <w:rsid w:val="00FD6997"/>
    <w:rsid w:val="00FD6AA9"/>
    <w:rsid w:val="00FD6AB3"/>
    <w:rsid w:val="00FD6AC6"/>
    <w:rsid w:val="00FD6ACF"/>
    <w:rsid w:val="00FD6B33"/>
    <w:rsid w:val="00FD6C52"/>
    <w:rsid w:val="00FD6D6F"/>
    <w:rsid w:val="00FD6D79"/>
    <w:rsid w:val="00FD6D7D"/>
    <w:rsid w:val="00FD6EBE"/>
    <w:rsid w:val="00FD6F78"/>
    <w:rsid w:val="00FD6F81"/>
    <w:rsid w:val="00FD6F85"/>
    <w:rsid w:val="00FD6FB7"/>
    <w:rsid w:val="00FD7030"/>
    <w:rsid w:val="00FD704D"/>
    <w:rsid w:val="00FD7067"/>
    <w:rsid w:val="00FD7190"/>
    <w:rsid w:val="00FD71A2"/>
    <w:rsid w:val="00FD71FD"/>
    <w:rsid w:val="00FD723B"/>
    <w:rsid w:val="00FD72F3"/>
    <w:rsid w:val="00FD732C"/>
    <w:rsid w:val="00FD736F"/>
    <w:rsid w:val="00FD7378"/>
    <w:rsid w:val="00FD739F"/>
    <w:rsid w:val="00FD73AF"/>
    <w:rsid w:val="00FD7449"/>
    <w:rsid w:val="00FD7561"/>
    <w:rsid w:val="00FD75D0"/>
    <w:rsid w:val="00FD7696"/>
    <w:rsid w:val="00FD7740"/>
    <w:rsid w:val="00FD7792"/>
    <w:rsid w:val="00FD77DA"/>
    <w:rsid w:val="00FD7866"/>
    <w:rsid w:val="00FD7875"/>
    <w:rsid w:val="00FD78A0"/>
    <w:rsid w:val="00FD79AA"/>
    <w:rsid w:val="00FD79BC"/>
    <w:rsid w:val="00FD7A29"/>
    <w:rsid w:val="00FD7A64"/>
    <w:rsid w:val="00FD7A66"/>
    <w:rsid w:val="00FD7AA2"/>
    <w:rsid w:val="00FD7AAF"/>
    <w:rsid w:val="00FD7ABE"/>
    <w:rsid w:val="00FD7AD3"/>
    <w:rsid w:val="00FD7AE8"/>
    <w:rsid w:val="00FD7B84"/>
    <w:rsid w:val="00FD7B96"/>
    <w:rsid w:val="00FD7BDE"/>
    <w:rsid w:val="00FD7C0E"/>
    <w:rsid w:val="00FD7C95"/>
    <w:rsid w:val="00FD7CDE"/>
    <w:rsid w:val="00FD7D11"/>
    <w:rsid w:val="00FD7D28"/>
    <w:rsid w:val="00FD7D81"/>
    <w:rsid w:val="00FD7EEE"/>
    <w:rsid w:val="00FD7F05"/>
    <w:rsid w:val="00FD7F80"/>
    <w:rsid w:val="00FE0007"/>
    <w:rsid w:val="00FE003C"/>
    <w:rsid w:val="00FE01C7"/>
    <w:rsid w:val="00FE01D7"/>
    <w:rsid w:val="00FE01FC"/>
    <w:rsid w:val="00FE0211"/>
    <w:rsid w:val="00FE0214"/>
    <w:rsid w:val="00FE0254"/>
    <w:rsid w:val="00FE0266"/>
    <w:rsid w:val="00FE0270"/>
    <w:rsid w:val="00FE027E"/>
    <w:rsid w:val="00FE03F7"/>
    <w:rsid w:val="00FE041F"/>
    <w:rsid w:val="00FE0420"/>
    <w:rsid w:val="00FE04EC"/>
    <w:rsid w:val="00FE0528"/>
    <w:rsid w:val="00FE0635"/>
    <w:rsid w:val="00FE0638"/>
    <w:rsid w:val="00FE0664"/>
    <w:rsid w:val="00FE06EE"/>
    <w:rsid w:val="00FE06F9"/>
    <w:rsid w:val="00FE072C"/>
    <w:rsid w:val="00FE07CF"/>
    <w:rsid w:val="00FE0851"/>
    <w:rsid w:val="00FE08A7"/>
    <w:rsid w:val="00FE091E"/>
    <w:rsid w:val="00FE0946"/>
    <w:rsid w:val="00FE0A7C"/>
    <w:rsid w:val="00FE0A9D"/>
    <w:rsid w:val="00FE0ABB"/>
    <w:rsid w:val="00FE0B08"/>
    <w:rsid w:val="00FE0BA3"/>
    <w:rsid w:val="00FE0C13"/>
    <w:rsid w:val="00FE0C50"/>
    <w:rsid w:val="00FE0DBC"/>
    <w:rsid w:val="00FE0DBE"/>
    <w:rsid w:val="00FE0DCE"/>
    <w:rsid w:val="00FE0EDD"/>
    <w:rsid w:val="00FE0EE1"/>
    <w:rsid w:val="00FE0F15"/>
    <w:rsid w:val="00FE0F5D"/>
    <w:rsid w:val="00FE0F8B"/>
    <w:rsid w:val="00FE101E"/>
    <w:rsid w:val="00FE102D"/>
    <w:rsid w:val="00FE108C"/>
    <w:rsid w:val="00FE109F"/>
    <w:rsid w:val="00FE10A5"/>
    <w:rsid w:val="00FE10AE"/>
    <w:rsid w:val="00FE10E2"/>
    <w:rsid w:val="00FE117B"/>
    <w:rsid w:val="00FE1288"/>
    <w:rsid w:val="00FE12A6"/>
    <w:rsid w:val="00FE1439"/>
    <w:rsid w:val="00FE15B9"/>
    <w:rsid w:val="00FE15C7"/>
    <w:rsid w:val="00FE1649"/>
    <w:rsid w:val="00FE1668"/>
    <w:rsid w:val="00FE169C"/>
    <w:rsid w:val="00FE1730"/>
    <w:rsid w:val="00FE17B8"/>
    <w:rsid w:val="00FE17D7"/>
    <w:rsid w:val="00FE183A"/>
    <w:rsid w:val="00FE1886"/>
    <w:rsid w:val="00FE1916"/>
    <w:rsid w:val="00FE192B"/>
    <w:rsid w:val="00FE1942"/>
    <w:rsid w:val="00FE1998"/>
    <w:rsid w:val="00FE19CF"/>
    <w:rsid w:val="00FE1A24"/>
    <w:rsid w:val="00FE1A27"/>
    <w:rsid w:val="00FE1AE2"/>
    <w:rsid w:val="00FE1B98"/>
    <w:rsid w:val="00FE1BA2"/>
    <w:rsid w:val="00FE1BAE"/>
    <w:rsid w:val="00FE1BBA"/>
    <w:rsid w:val="00FE1C26"/>
    <w:rsid w:val="00FE1CFD"/>
    <w:rsid w:val="00FE1D2F"/>
    <w:rsid w:val="00FE1DC4"/>
    <w:rsid w:val="00FE1E7C"/>
    <w:rsid w:val="00FE1E81"/>
    <w:rsid w:val="00FE1F2D"/>
    <w:rsid w:val="00FE1F77"/>
    <w:rsid w:val="00FE201F"/>
    <w:rsid w:val="00FE20D2"/>
    <w:rsid w:val="00FE211D"/>
    <w:rsid w:val="00FE226E"/>
    <w:rsid w:val="00FE233C"/>
    <w:rsid w:val="00FE2356"/>
    <w:rsid w:val="00FE2368"/>
    <w:rsid w:val="00FE2376"/>
    <w:rsid w:val="00FE2412"/>
    <w:rsid w:val="00FE2415"/>
    <w:rsid w:val="00FE2420"/>
    <w:rsid w:val="00FE2465"/>
    <w:rsid w:val="00FE24E4"/>
    <w:rsid w:val="00FE251B"/>
    <w:rsid w:val="00FE2564"/>
    <w:rsid w:val="00FE2591"/>
    <w:rsid w:val="00FE2592"/>
    <w:rsid w:val="00FE25A8"/>
    <w:rsid w:val="00FE25AC"/>
    <w:rsid w:val="00FE2647"/>
    <w:rsid w:val="00FE2686"/>
    <w:rsid w:val="00FE269E"/>
    <w:rsid w:val="00FE26C4"/>
    <w:rsid w:val="00FE2738"/>
    <w:rsid w:val="00FE2770"/>
    <w:rsid w:val="00FE278C"/>
    <w:rsid w:val="00FE27E8"/>
    <w:rsid w:val="00FE27EB"/>
    <w:rsid w:val="00FE2808"/>
    <w:rsid w:val="00FE2841"/>
    <w:rsid w:val="00FE28AA"/>
    <w:rsid w:val="00FE28BB"/>
    <w:rsid w:val="00FE291C"/>
    <w:rsid w:val="00FE29BB"/>
    <w:rsid w:val="00FE2B41"/>
    <w:rsid w:val="00FE2B78"/>
    <w:rsid w:val="00FE2BB5"/>
    <w:rsid w:val="00FE2BC5"/>
    <w:rsid w:val="00FE2BF0"/>
    <w:rsid w:val="00FE2DCD"/>
    <w:rsid w:val="00FE2DCF"/>
    <w:rsid w:val="00FE2EB9"/>
    <w:rsid w:val="00FE2EDA"/>
    <w:rsid w:val="00FE3052"/>
    <w:rsid w:val="00FE312B"/>
    <w:rsid w:val="00FE3268"/>
    <w:rsid w:val="00FE32C6"/>
    <w:rsid w:val="00FE3323"/>
    <w:rsid w:val="00FE3366"/>
    <w:rsid w:val="00FE336F"/>
    <w:rsid w:val="00FE3392"/>
    <w:rsid w:val="00FE33A1"/>
    <w:rsid w:val="00FE33A4"/>
    <w:rsid w:val="00FE33C9"/>
    <w:rsid w:val="00FE33D9"/>
    <w:rsid w:val="00FE3464"/>
    <w:rsid w:val="00FE34D3"/>
    <w:rsid w:val="00FE3509"/>
    <w:rsid w:val="00FE3522"/>
    <w:rsid w:val="00FE3552"/>
    <w:rsid w:val="00FE35F9"/>
    <w:rsid w:val="00FE361A"/>
    <w:rsid w:val="00FE366F"/>
    <w:rsid w:val="00FE3687"/>
    <w:rsid w:val="00FE3696"/>
    <w:rsid w:val="00FE36C9"/>
    <w:rsid w:val="00FE36FC"/>
    <w:rsid w:val="00FE3734"/>
    <w:rsid w:val="00FE384A"/>
    <w:rsid w:val="00FE386C"/>
    <w:rsid w:val="00FE38E5"/>
    <w:rsid w:val="00FE38F2"/>
    <w:rsid w:val="00FE392F"/>
    <w:rsid w:val="00FE39D4"/>
    <w:rsid w:val="00FE3B01"/>
    <w:rsid w:val="00FE3B35"/>
    <w:rsid w:val="00FE3B45"/>
    <w:rsid w:val="00FE3B92"/>
    <w:rsid w:val="00FE3B9D"/>
    <w:rsid w:val="00FE3BAA"/>
    <w:rsid w:val="00FE3BEF"/>
    <w:rsid w:val="00FE3C06"/>
    <w:rsid w:val="00FE3C33"/>
    <w:rsid w:val="00FE3D28"/>
    <w:rsid w:val="00FE3EA1"/>
    <w:rsid w:val="00FE3EA5"/>
    <w:rsid w:val="00FE3ED2"/>
    <w:rsid w:val="00FE3ED7"/>
    <w:rsid w:val="00FE3F54"/>
    <w:rsid w:val="00FE3F91"/>
    <w:rsid w:val="00FE3F93"/>
    <w:rsid w:val="00FE3FA7"/>
    <w:rsid w:val="00FE3FCB"/>
    <w:rsid w:val="00FE3FD2"/>
    <w:rsid w:val="00FE4049"/>
    <w:rsid w:val="00FE4058"/>
    <w:rsid w:val="00FE4081"/>
    <w:rsid w:val="00FE40CB"/>
    <w:rsid w:val="00FE41A1"/>
    <w:rsid w:val="00FE41C7"/>
    <w:rsid w:val="00FE41D8"/>
    <w:rsid w:val="00FE4272"/>
    <w:rsid w:val="00FE42E1"/>
    <w:rsid w:val="00FE4452"/>
    <w:rsid w:val="00FE4457"/>
    <w:rsid w:val="00FE44FD"/>
    <w:rsid w:val="00FE4541"/>
    <w:rsid w:val="00FE4629"/>
    <w:rsid w:val="00FE479E"/>
    <w:rsid w:val="00FE48B2"/>
    <w:rsid w:val="00FE48F7"/>
    <w:rsid w:val="00FE492F"/>
    <w:rsid w:val="00FE49B2"/>
    <w:rsid w:val="00FE4A2B"/>
    <w:rsid w:val="00FE4AA0"/>
    <w:rsid w:val="00FE4ABB"/>
    <w:rsid w:val="00FE4AF0"/>
    <w:rsid w:val="00FE4B26"/>
    <w:rsid w:val="00FE4B30"/>
    <w:rsid w:val="00FE4B44"/>
    <w:rsid w:val="00FE4B61"/>
    <w:rsid w:val="00FE4C59"/>
    <w:rsid w:val="00FE4C94"/>
    <w:rsid w:val="00FE4D90"/>
    <w:rsid w:val="00FE4DBA"/>
    <w:rsid w:val="00FE4E48"/>
    <w:rsid w:val="00FE4E6A"/>
    <w:rsid w:val="00FE4ED9"/>
    <w:rsid w:val="00FE4EF4"/>
    <w:rsid w:val="00FE4F12"/>
    <w:rsid w:val="00FE4F2C"/>
    <w:rsid w:val="00FE4F3F"/>
    <w:rsid w:val="00FE4FB1"/>
    <w:rsid w:val="00FE4FB5"/>
    <w:rsid w:val="00FE4FF0"/>
    <w:rsid w:val="00FE5116"/>
    <w:rsid w:val="00FE516E"/>
    <w:rsid w:val="00FE5238"/>
    <w:rsid w:val="00FE52CE"/>
    <w:rsid w:val="00FE539A"/>
    <w:rsid w:val="00FE545C"/>
    <w:rsid w:val="00FE54C3"/>
    <w:rsid w:val="00FE5539"/>
    <w:rsid w:val="00FE5542"/>
    <w:rsid w:val="00FE5584"/>
    <w:rsid w:val="00FE5655"/>
    <w:rsid w:val="00FE568B"/>
    <w:rsid w:val="00FE5691"/>
    <w:rsid w:val="00FE5695"/>
    <w:rsid w:val="00FE5727"/>
    <w:rsid w:val="00FE5920"/>
    <w:rsid w:val="00FE5A0E"/>
    <w:rsid w:val="00FE5A31"/>
    <w:rsid w:val="00FE5A37"/>
    <w:rsid w:val="00FE5AC5"/>
    <w:rsid w:val="00FE5AE2"/>
    <w:rsid w:val="00FE5AFD"/>
    <w:rsid w:val="00FE5B36"/>
    <w:rsid w:val="00FE5B37"/>
    <w:rsid w:val="00FE5B55"/>
    <w:rsid w:val="00FE5BD9"/>
    <w:rsid w:val="00FE5BDA"/>
    <w:rsid w:val="00FE5C1D"/>
    <w:rsid w:val="00FE5C42"/>
    <w:rsid w:val="00FE5C75"/>
    <w:rsid w:val="00FE5C91"/>
    <w:rsid w:val="00FE5D05"/>
    <w:rsid w:val="00FE5D84"/>
    <w:rsid w:val="00FE5DBF"/>
    <w:rsid w:val="00FE5DD3"/>
    <w:rsid w:val="00FE5E1F"/>
    <w:rsid w:val="00FE5E91"/>
    <w:rsid w:val="00FE5ED1"/>
    <w:rsid w:val="00FE5F13"/>
    <w:rsid w:val="00FE5FF0"/>
    <w:rsid w:val="00FE6016"/>
    <w:rsid w:val="00FE614F"/>
    <w:rsid w:val="00FE6166"/>
    <w:rsid w:val="00FE6176"/>
    <w:rsid w:val="00FE61B9"/>
    <w:rsid w:val="00FE61BA"/>
    <w:rsid w:val="00FE61D6"/>
    <w:rsid w:val="00FE61FF"/>
    <w:rsid w:val="00FE6249"/>
    <w:rsid w:val="00FE6254"/>
    <w:rsid w:val="00FE6291"/>
    <w:rsid w:val="00FE6351"/>
    <w:rsid w:val="00FE6357"/>
    <w:rsid w:val="00FE63A1"/>
    <w:rsid w:val="00FE63DB"/>
    <w:rsid w:val="00FE646A"/>
    <w:rsid w:val="00FE64A6"/>
    <w:rsid w:val="00FE64AF"/>
    <w:rsid w:val="00FE64F4"/>
    <w:rsid w:val="00FE6526"/>
    <w:rsid w:val="00FE6542"/>
    <w:rsid w:val="00FE657C"/>
    <w:rsid w:val="00FE659E"/>
    <w:rsid w:val="00FE65A7"/>
    <w:rsid w:val="00FE65B0"/>
    <w:rsid w:val="00FE6634"/>
    <w:rsid w:val="00FE674D"/>
    <w:rsid w:val="00FE6757"/>
    <w:rsid w:val="00FE6759"/>
    <w:rsid w:val="00FE677B"/>
    <w:rsid w:val="00FE6785"/>
    <w:rsid w:val="00FE67BF"/>
    <w:rsid w:val="00FE67CE"/>
    <w:rsid w:val="00FE683D"/>
    <w:rsid w:val="00FE68C7"/>
    <w:rsid w:val="00FE68F3"/>
    <w:rsid w:val="00FE6938"/>
    <w:rsid w:val="00FE6979"/>
    <w:rsid w:val="00FE69FA"/>
    <w:rsid w:val="00FE6A2B"/>
    <w:rsid w:val="00FE6A3E"/>
    <w:rsid w:val="00FE6A84"/>
    <w:rsid w:val="00FE6A96"/>
    <w:rsid w:val="00FE6AD9"/>
    <w:rsid w:val="00FE6B53"/>
    <w:rsid w:val="00FE6C3F"/>
    <w:rsid w:val="00FE6C54"/>
    <w:rsid w:val="00FE6CD7"/>
    <w:rsid w:val="00FE6D39"/>
    <w:rsid w:val="00FE6DF4"/>
    <w:rsid w:val="00FE6E6A"/>
    <w:rsid w:val="00FE6E95"/>
    <w:rsid w:val="00FE6FF3"/>
    <w:rsid w:val="00FE6FF9"/>
    <w:rsid w:val="00FE7001"/>
    <w:rsid w:val="00FE7035"/>
    <w:rsid w:val="00FE70FC"/>
    <w:rsid w:val="00FE7105"/>
    <w:rsid w:val="00FE71A5"/>
    <w:rsid w:val="00FE71C0"/>
    <w:rsid w:val="00FE71C8"/>
    <w:rsid w:val="00FE71E4"/>
    <w:rsid w:val="00FE7227"/>
    <w:rsid w:val="00FE72CE"/>
    <w:rsid w:val="00FE7324"/>
    <w:rsid w:val="00FE7348"/>
    <w:rsid w:val="00FE73AE"/>
    <w:rsid w:val="00FE74E3"/>
    <w:rsid w:val="00FE74F1"/>
    <w:rsid w:val="00FE752E"/>
    <w:rsid w:val="00FE7569"/>
    <w:rsid w:val="00FE75CF"/>
    <w:rsid w:val="00FE761C"/>
    <w:rsid w:val="00FE7673"/>
    <w:rsid w:val="00FE7674"/>
    <w:rsid w:val="00FE7679"/>
    <w:rsid w:val="00FE770A"/>
    <w:rsid w:val="00FE7738"/>
    <w:rsid w:val="00FE775E"/>
    <w:rsid w:val="00FE7791"/>
    <w:rsid w:val="00FE7810"/>
    <w:rsid w:val="00FE7860"/>
    <w:rsid w:val="00FE78CB"/>
    <w:rsid w:val="00FE78D4"/>
    <w:rsid w:val="00FE7997"/>
    <w:rsid w:val="00FE79D6"/>
    <w:rsid w:val="00FE7A04"/>
    <w:rsid w:val="00FE7A52"/>
    <w:rsid w:val="00FE7A7B"/>
    <w:rsid w:val="00FE7A99"/>
    <w:rsid w:val="00FE7A9A"/>
    <w:rsid w:val="00FE7C2A"/>
    <w:rsid w:val="00FE7D3B"/>
    <w:rsid w:val="00FE7D53"/>
    <w:rsid w:val="00FE7D72"/>
    <w:rsid w:val="00FE7D7A"/>
    <w:rsid w:val="00FE7DA2"/>
    <w:rsid w:val="00FE7E71"/>
    <w:rsid w:val="00FE7EF5"/>
    <w:rsid w:val="00FE7F0F"/>
    <w:rsid w:val="00FE7F19"/>
    <w:rsid w:val="00FE7F26"/>
    <w:rsid w:val="00FE7F98"/>
    <w:rsid w:val="00FE7FA4"/>
    <w:rsid w:val="00FE7FEA"/>
    <w:rsid w:val="00FE7FF1"/>
    <w:rsid w:val="00FE7FFA"/>
    <w:rsid w:val="00FF01EB"/>
    <w:rsid w:val="00FF03DC"/>
    <w:rsid w:val="00FF03E9"/>
    <w:rsid w:val="00FF0409"/>
    <w:rsid w:val="00FF0559"/>
    <w:rsid w:val="00FF0566"/>
    <w:rsid w:val="00FF05C3"/>
    <w:rsid w:val="00FF05CE"/>
    <w:rsid w:val="00FF0791"/>
    <w:rsid w:val="00FF07D0"/>
    <w:rsid w:val="00FF0823"/>
    <w:rsid w:val="00FF0827"/>
    <w:rsid w:val="00FF0959"/>
    <w:rsid w:val="00FF0A3E"/>
    <w:rsid w:val="00FF0B17"/>
    <w:rsid w:val="00FF0B19"/>
    <w:rsid w:val="00FF0C3C"/>
    <w:rsid w:val="00FF0D1E"/>
    <w:rsid w:val="00FF0E5D"/>
    <w:rsid w:val="00FF0E7A"/>
    <w:rsid w:val="00FF0EFD"/>
    <w:rsid w:val="00FF0F61"/>
    <w:rsid w:val="00FF1026"/>
    <w:rsid w:val="00FF1031"/>
    <w:rsid w:val="00FF105A"/>
    <w:rsid w:val="00FF1093"/>
    <w:rsid w:val="00FF10D7"/>
    <w:rsid w:val="00FF119C"/>
    <w:rsid w:val="00FF1306"/>
    <w:rsid w:val="00FF137C"/>
    <w:rsid w:val="00FF1416"/>
    <w:rsid w:val="00FF1475"/>
    <w:rsid w:val="00FF14A5"/>
    <w:rsid w:val="00FF159B"/>
    <w:rsid w:val="00FF15C2"/>
    <w:rsid w:val="00FF1626"/>
    <w:rsid w:val="00FF1658"/>
    <w:rsid w:val="00FF176C"/>
    <w:rsid w:val="00FF1795"/>
    <w:rsid w:val="00FF18B1"/>
    <w:rsid w:val="00FF1972"/>
    <w:rsid w:val="00FF19A6"/>
    <w:rsid w:val="00FF1A29"/>
    <w:rsid w:val="00FF1A5D"/>
    <w:rsid w:val="00FF1A64"/>
    <w:rsid w:val="00FF1A6E"/>
    <w:rsid w:val="00FF1AB2"/>
    <w:rsid w:val="00FF1ABE"/>
    <w:rsid w:val="00FF1B4E"/>
    <w:rsid w:val="00FF1B74"/>
    <w:rsid w:val="00FF1BA3"/>
    <w:rsid w:val="00FF1BBE"/>
    <w:rsid w:val="00FF1BD1"/>
    <w:rsid w:val="00FF1C3E"/>
    <w:rsid w:val="00FF1C4C"/>
    <w:rsid w:val="00FF1C7F"/>
    <w:rsid w:val="00FF1CEF"/>
    <w:rsid w:val="00FF1D3F"/>
    <w:rsid w:val="00FF1FA2"/>
    <w:rsid w:val="00FF1FC2"/>
    <w:rsid w:val="00FF1FC3"/>
    <w:rsid w:val="00FF1FE8"/>
    <w:rsid w:val="00FF2058"/>
    <w:rsid w:val="00FF21F4"/>
    <w:rsid w:val="00FF229D"/>
    <w:rsid w:val="00FF237B"/>
    <w:rsid w:val="00FF2397"/>
    <w:rsid w:val="00FF23EA"/>
    <w:rsid w:val="00FF24A4"/>
    <w:rsid w:val="00FF2511"/>
    <w:rsid w:val="00FF259F"/>
    <w:rsid w:val="00FF25D4"/>
    <w:rsid w:val="00FF25EC"/>
    <w:rsid w:val="00FF2668"/>
    <w:rsid w:val="00FF2689"/>
    <w:rsid w:val="00FF2692"/>
    <w:rsid w:val="00FF2766"/>
    <w:rsid w:val="00FF2795"/>
    <w:rsid w:val="00FF27CE"/>
    <w:rsid w:val="00FF28D2"/>
    <w:rsid w:val="00FF2964"/>
    <w:rsid w:val="00FF2967"/>
    <w:rsid w:val="00FF297C"/>
    <w:rsid w:val="00FF2A4E"/>
    <w:rsid w:val="00FF2ADD"/>
    <w:rsid w:val="00FF2B1C"/>
    <w:rsid w:val="00FF2B21"/>
    <w:rsid w:val="00FF2B37"/>
    <w:rsid w:val="00FF2B6A"/>
    <w:rsid w:val="00FF2B7F"/>
    <w:rsid w:val="00FF2B81"/>
    <w:rsid w:val="00FF2B8A"/>
    <w:rsid w:val="00FF2B8C"/>
    <w:rsid w:val="00FF2BF4"/>
    <w:rsid w:val="00FF2C44"/>
    <w:rsid w:val="00FF2C6E"/>
    <w:rsid w:val="00FF2D01"/>
    <w:rsid w:val="00FF2D3F"/>
    <w:rsid w:val="00FF2E0C"/>
    <w:rsid w:val="00FF2F7A"/>
    <w:rsid w:val="00FF2F9A"/>
    <w:rsid w:val="00FF2FA1"/>
    <w:rsid w:val="00FF2FC3"/>
    <w:rsid w:val="00FF2FCE"/>
    <w:rsid w:val="00FF301E"/>
    <w:rsid w:val="00FF30AC"/>
    <w:rsid w:val="00FF310D"/>
    <w:rsid w:val="00FF3161"/>
    <w:rsid w:val="00FF3188"/>
    <w:rsid w:val="00FF31A7"/>
    <w:rsid w:val="00FF321F"/>
    <w:rsid w:val="00FF325E"/>
    <w:rsid w:val="00FF326B"/>
    <w:rsid w:val="00FF32D3"/>
    <w:rsid w:val="00FF3325"/>
    <w:rsid w:val="00FF3360"/>
    <w:rsid w:val="00FF347A"/>
    <w:rsid w:val="00FF34E4"/>
    <w:rsid w:val="00FF34EB"/>
    <w:rsid w:val="00FF3508"/>
    <w:rsid w:val="00FF3695"/>
    <w:rsid w:val="00FF37A1"/>
    <w:rsid w:val="00FF37A5"/>
    <w:rsid w:val="00FF37F0"/>
    <w:rsid w:val="00FF381F"/>
    <w:rsid w:val="00FF3859"/>
    <w:rsid w:val="00FF386D"/>
    <w:rsid w:val="00FF395D"/>
    <w:rsid w:val="00FF39C0"/>
    <w:rsid w:val="00FF39EE"/>
    <w:rsid w:val="00FF3A37"/>
    <w:rsid w:val="00FF3AEF"/>
    <w:rsid w:val="00FF3BA1"/>
    <w:rsid w:val="00FF3BD8"/>
    <w:rsid w:val="00FF3BE8"/>
    <w:rsid w:val="00FF3BF1"/>
    <w:rsid w:val="00FF3BFC"/>
    <w:rsid w:val="00FF3C03"/>
    <w:rsid w:val="00FF3C12"/>
    <w:rsid w:val="00FF3CC0"/>
    <w:rsid w:val="00FF3D13"/>
    <w:rsid w:val="00FF3D81"/>
    <w:rsid w:val="00FF3DDA"/>
    <w:rsid w:val="00FF3E09"/>
    <w:rsid w:val="00FF3E55"/>
    <w:rsid w:val="00FF3E74"/>
    <w:rsid w:val="00FF3EE5"/>
    <w:rsid w:val="00FF3F17"/>
    <w:rsid w:val="00FF3F77"/>
    <w:rsid w:val="00FF40A6"/>
    <w:rsid w:val="00FF40EB"/>
    <w:rsid w:val="00FF4125"/>
    <w:rsid w:val="00FF4188"/>
    <w:rsid w:val="00FF41A2"/>
    <w:rsid w:val="00FF4227"/>
    <w:rsid w:val="00FF42C6"/>
    <w:rsid w:val="00FF42D9"/>
    <w:rsid w:val="00FF4343"/>
    <w:rsid w:val="00FF43E2"/>
    <w:rsid w:val="00FF43F0"/>
    <w:rsid w:val="00FF440B"/>
    <w:rsid w:val="00FF4415"/>
    <w:rsid w:val="00FF4463"/>
    <w:rsid w:val="00FF44B5"/>
    <w:rsid w:val="00FF44CD"/>
    <w:rsid w:val="00FF453B"/>
    <w:rsid w:val="00FF45A7"/>
    <w:rsid w:val="00FF45AC"/>
    <w:rsid w:val="00FF45DB"/>
    <w:rsid w:val="00FF45E9"/>
    <w:rsid w:val="00FF4603"/>
    <w:rsid w:val="00FF4669"/>
    <w:rsid w:val="00FF46DC"/>
    <w:rsid w:val="00FF4763"/>
    <w:rsid w:val="00FF4799"/>
    <w:rsid w:val="00FF47C6"/>
    <w:rsid w:val="00FF48B1"/>
    <w:rsid w:val="00FF48ED"/>
    <w:rsid w:val="00FF49A5"/>
    <w:rsid w:val="00FF49AC"/>
    <w:rsid w:val="00FF49C7"/>
    <w:rsid w:val="00FF4A0B"/>
    <w:rsid w:val="00FF4A17"/>
    <w:rsid w:val="00FF4A80"/>
    <w:rsid w:val="00FF4AC5"/>
    <w:rsid w:val="00FF4AE7"/>
    <w:rsid w:val="00FF4C3A"/>
    <w:rsid w:val="00FF4CA0"/>
    <w:rsid w:val="00FF4D5A"/>
    <w:rsid w:val="00FF4E5C"/>
    <w:rsid w:val="00FF4E6D"/>
    <w:rsid w:val="00FF4E9C"/>
    <w:rsid w:val="00FF4EDF"/>
    <w:rsid w:val="00FF4F57"/>
    <w:rsid w:val="00FF4F7D"/>
    <w:rsid w:val="00FF4F89"/>
    <w:rsid w:val="00FF4FBD"/>
    <w:rsid w:val="00FF500B"/>
    <w:rsid w:val="00FF5073"/>
    <w:rsid w:val="00FF5111"/>
    <w:rsid w:val="00FF514F"/>
    <w:rsid w:val="00FF51B3"/>
    <w:rsid w:val="00FF51E0"/>
    <w:rsid w:val="00FF5218"/>
    <w:rsid w:val="00FF5248"/>
    <w:rsid w:val="00FF524B"/>
    <w:rsid w:val="00FF52E1"/>
    <w:rsid w:val="00FF532E"/>
    <w:rsid w:val="00FF545D"/>
    <w:rsid w:val="00FF548A"/>
    <w:rsid w:val="00FF54DC"/>
    <w:rsid w:val="00FF5501"/>
    <w:rsid w:val="00FF5561"/>
    <w:rsid w:val="00FF55C9"/>
    <w:rsid w:val="00FF55CA"/>
    <w:rsid w:val="00FF5620"/>
    <w:rsid w:val="00FF5643"/>
    <w:rsid w:val="00FF56CF"/>
    <w:rsid w:val="00FF56DA"/>
    <w:rsid w:val="00FF5703"/>
    <w:rsid w:val="00FF5754"/>
    <w:rsid w:val="00FF5771"/>
    <w:rsid w:val="00FF5786"/>
    <w:rsid w:val="00FF57B7"/>
    <w:rsid w:val="00FF57ED"/>
    <w:rsid w:val="00FF5808"/>
    <w:rsid w:val="00FF581C"/>
    <w:rsid w:val="00FF58EA"/>
    <w:rsid w:val="00FF592F"/>
    <w:rsid w:val="00FF59CB"/>
    <w:rsid w:val="00FF5A33"/>
    <w:rsid w:val="00FF5A4D"/>
    <w:rsid w:val="00FF5A8C"/>
    <w:rsid w:val="00FF5AA7"/>
    <w:rsid w:val="00FF5AAC"/>
    <w:rsid w:val="00FF5ABB"/>
    <w:rsid w:val="00FF5B50"/>
    <w:rsid w:val="00FF5BD5"/>
    <w:rsid w:val="00FF5BDF"/>
    <w:rsid w:val="00FF5C33"/>
    <w:rsid w:val="00FF5C8E"/>
    <w:rsid w:val="00FF5C94"/>
    <w:rsid w:val="00FF5CFC"/>
    <w:rsid w:val="00FF5D0B"/>
    <w:rsid w:val="00FF5D13"/>
    <w:rsid w:val="00FF5D1B"/>
    <w:rsid w:val="00FF5D7A"/>
    <w:rsid w:val="00FF5DF0"/>
    <w:rsid w:val="00FF5E48"/>
    <w:rsid w:val="00FF5EA3"/>
    <w:rsid w:val="00FF5EE1"/>
    <w:rsid w:val="00FF5F3A"/>
    <w:rsid w:val="00FF602E"/>
    <w:rsid w:val="00FF603D"/>
    <w:rsid w:val="00FF607A"/>
    <w:rsid w:val="00FF60A2"/>
    <w:rsid w:val="00FF60D8"/>
    <w:rsid w:val="00FF6110"/>
    <w:rsid w:val="00FF611C"/>
    <w:rsid w:val="00FF6142"/>
    <w:rsid w:val="00FF61A7"/>
    <w:rsid w:val="00FF61C4"/>
    <w:rsid w:val="00FF61D4"/>
    <w:rsid w:val="00FF61E0"/>
    <w:rsid w:val="00FF623D"/>
    <w:rsid w:val="00FF6261"/>
    <w:rsid w:val="00FF62F4"/>
    <w:rsid w:val="00FF6387"/>
    <w:rsid w:val="00FF6456"/>
    <w:rsid w:val="00FF6472"/>
    <w:rsid w:val="00FF6482"/>
    <w:rsid w:val="00FF6504"/>
    <w:rsid w:val="00FF6574"/>
    <w:rsid w:val="00FF65D8"/>
    <w:rsid w:val="00FF6625"/>
    <w:rsid w:val="00FF6749"/>
    <w:rsid w:val="00FF682B"/>
    <w:rsid w:val="00FF6834"/>
    <w:rsid w:val="00FF6859"/>
    <w:rsid w:val="00FF6891"/>
    <w:rsid w:val="00FF68E3"/>
    <w:rsid w:val="00FF697B"/>
    <w:rsid w:val="00FF69FE"/>
    <w:rsid w:val="00FF6A0D"/>
    <w:rsid w:val="00FF6A0F"/>
    <w:rsid w:val="00FF6A41"/>
    <w:rsid w:val="00FF6A8B"/>
    <w:rsid w:val="00FF6A9C"/>
    <w:rsid w:val="00FF6AB0"/>
    <w:rsid w:val="00FF6B65"/>
    <w:rsid w:val="00FF6B8B"/>
    <w:rsid w:val="00FF6C07"/>
    <w:rsid w:val="00FF6C09"/>
    <w:rsid w:val="00FF6C2D"/>
    <w:rsid w:val="00FF6C4C"/>
    <w:rsid w:val="00FF6C5E"/>
    <w:rsid w:val="00FF6CD1"/>
    <w:rsid w:val="00FF6D27"/>
    <w:rsid w:val="00FF6D9D"/>
    <w:rsid w:val="00FF6E5A"/>
    <w:rsid w:val="00FF6E81"/>
    <w:rsid w:val="00FF6E86"/>
    <w:rsid w:val="00FF6EC8"/>
    <w:rsid w:val="00FF6F54"/>
    <w:rsid w:val="00FF6F93"/>
    <w:rsid w:val="00FF6FFA"/>
    <w:rsid w:val="00FF7073"/>
    <w:rsid w:val="00FF70BF"/>
    <w:rsid w:val="00FF711B"/>
    <w:rsid w:val="00FF7122"/>
    <w:rsid w:val="00FF7190"/>
    <w:rsid w:val="00FF71A2"/>
    <w:rsid w:val="00FF71B1"/>
    <w:rsid w:val="00FF72A4"/>
    <w:rsid w:val="00FF72DD"/>
    <w:rsid w:val="00FF72F1"/>
    <w:rsid w:val="00FF7328"/>
    <w:rsid w:val="00FF732F"/>
    <w:rsid w:val="00FF7383"/>
    <w:rsid w:val="00FF73AD"/>
    <w:rsid w:val="00FF73D9"/>
    <w:rsid w:val="00FF74F3"/>
    <w:rsid w:val="00FF752B"/>
    <w:rsid w:val="00FF7538"/>
    <w:rsid w:val="00FF7561"/>
    <w:rsid w:val="00FF756B"/>
    <w:rsid w:val="00FF75F6"/>
    <w:rsid w:val="00FF7610"/>
    <w:rsid w:val="00FF7620"/>
    <w:rsid w:val="00FF77DD"/>
    <w:rsid w:val="00FF77E1"/>
    <w:rsid w:val="00FF780B"/>
    <w:rsid w:val="00FF780D"/>
    <w:rsid w:val="00FF7839"/>
    <w:rsid w:val="00FF787E"/>
    <w:rsid w:val="00FF78B1"/>
    <w:rsid w:val="00FF78BC"/>
    <w:rsid w:val="00FF78EB"/>
    <w:rsid w:val="00FF7AAF"/>
    <w:rsid w:val="00FF7B14"/>
    <w:rsid w:val="00FF7B1A"/>
    <w:rsid w:val="00FF7B24"/>
    <w:rsid w:val="00FF7BE6"/>
    <w:rsid w:val="00FF7C60"/>
    <w:rsid w:val="00FF7C8D"/>
    <w:rsid w:val="00FF7CAE"/>
    <w:rsid w:val="00FF7CBA"/>
    <w:rsid w:val="00FF7DD5"/>
    <w:rsid w:val="00FF7E22"/>
    <w:rsid w:val="00FF7E98"/>
    <w:rsid w:val="00FF7EF8"/>
    <w:rsid w:val="00FF801E"/>
    <w:rsid w:val="01045C69"/>
    <w:rsid w:val="0110C67A"/>
    <w:rsid w:val="01183FCE"/>
    <w:rsid w:val="01242576"/>
    <w:rsid w:val="01495C98"/>
    <w:rsid w:val="014B1920"/>
    <w:rsid w:val="014B795E"/>
    <w:rsid w:val="0161DBB0"/>
    <w:rsid w:val="016BC640"/>
    <w:rsid w:val="017C8D1E"/>
    <w:rsid w:val="017DD81E"/>
    <w:rsid w:val="018762E4"/>
    <w:rsid w:val="018E5C6D"/>
    <w:rsid w:val="0199EA62"/>
    <w:rsid w:val="01AE0061"/>
    <w:rsid w:val="01AE3FCE"/>
    <w:rsid w:val="01B2EFA6"/>
    <w:rsid w:val="01C0B1D4"/>
    <w:rsid w:val="01C9E116"/>
    <w:rsid w:val="01D66D44"/>
    <w:rsid w:val="01D96EB6"/>
    <w:rsid w:val="01DC190C"/>
    <w:rsid w:val="01E4CC13"/>
    <w:rsid w:val="01EA850B"/>
    <w:rsid w:val="01EE5DF7"/>
    <w:rsid w:val="01F477A0"/>
    <w:rsid w:val="01FEA507"/>
    <w:rsid w:val="02005925"/>
    <w:rsid w:val="0209B02B"/>
    <w:rsid w:val="02123B80"/>
    <w:rsid w:val="02235CD5"/>
    <w:rsid w:val="0228F0F0"/>
    <w:rsid w:val="022BEF5B"/>
    <w:rsid w:val="023D049F"/>
    <w:rsid w:val="0242F5FF"/>
    <w:rsid w:val="0252883B"/>
    <w:rsid w:val="0254EBFF"/>
    <w:rsid w:val="025CADF0"/>
    <w:rsid w:val="026F6CA6"/>
    <w:rsid w:val="02778AB4"/>
    <w:rsid w:val="02798AAB"/>
    <w:rsid w:val="028CC36A"/>
    <w:rsid w:val="02A6EC38"/>
    <w:rsid w:val="02A7C3E8"/>
    <w:rsid w:val="02B67EEE"/>
    <w:rsid w:val="02C9480A"/>
    <w:rsid w:val="02CF6C53"/>
    <w:rsid w:val="02D227EC"/>
    <w:rsid w:val="02F85DCE"/>
    <w:rsid w:val="02F877F5"/>
    <w:rsid w:val="030557D7"/>
    <w:rsid w:val="031C510B"/>
    <w:rsid w:val="032ACC49"/>
    <w:rsid w:val="032F6BBC"/>
    <w:rsid w:val="033A0190"/>
    <w:rsid w:val="033D7025"/>
    <w:rsid w:val="03403A3D"/>
    <w:rsid w:val="0349A3CA"/>
    <w:rsid w:val="0370B48B"/>
    <w:rsid w:val="03799AA0"/>
    <w:rsid w:val="038559A1"/>
    <w:rsid w:val="03A42634"/>
    <w:rsid w:val="03C4DEFC"/>
    <w:rsid w:val="03D14F2E"/>
    <w:rsid w:val="03D58E7A"/>
    <w:rsid w:val="03EFC1EA"/>
    <w:rsid w:val="03FA7D76"/>
    <w:rsid w:val="04056453"/>
    <w:rsid w:val="040C3FAD"/>
    <w:rsid w:val="041250D7"/>
    <w:rsid w:val="0428473F"/>
    <w:rsid w:val="04320348"/>
    <w:rsid w:val="04352B43"/>
    <w:rsid w:val="0451054C"/>
    <w:rsid w:val="045CC9ED"/>
    <w:rsid w:val="045F2DF2"/>
    <w:rsid w:val="0477BBAC"/>
    <w:rsid w:val="047B9D40"/>
    <w:rsid w:val="047C01EA"/>
    <w:rsid w:val="047DB3C3"/>
    <w:rsid w:val="0487FFF2"/>
    <w:rsid w:val="048A07F9"/>
    <w:rsid w:val="04935527"/>
    <w:rsid w:val="049C5558"/>
    <w:rsid w:val="049CA7D2"/>
    <w:rsid w:val="04A00508"/>
    <w:rsid w:val="04A8384D"/>
    <w:rsid w:val="04A85273"/>
    <w:rsid w:val="04A8ACE8"/>
    <w:rsid w:val="04B50D97"/>
    <w:rsid w:val="04BA8001"/>
    <w:rsid w:val="04D174F9"/>
    <w:rsid w:val="04D281DD"/>
    <w:rsid w:val="04D5FD08"/>
    <w:rsid w:val="04E5B535"/>
    <w:rsid w:val="04E76CE5"/>
    <w:rsid w:val="04EE7649"/>
    <w:rsid w:val="050DBC47"/>
    <w:rsid w:val="0521E44B"/>
    <w:rsid w:val="0522B826"/>
    <w:rsid w:val="054AA6C6"/>
    <w:rsid w:val="05518388"/>
    <w:rsid w:val="05550940"/>
    <w:rsid w:val="0567D1E3"/>
    <w:rsid w:val="056B2785"/>
    <w:rsid w:val="05760E75"/>
    <w:rsid w:val="05766555"/>
    <w:rsid w:val="057D76BF"/>
    <w:rsid w:val="0594F215"/>
    <w:rsid w:val="05A44BED"/>
    <w:rsid w:val="05A50C76"/>
    <w:rsid w:val="05B386DA"/>
    <w:rsid w:val="05BCD9A3"/>
    <w:rsid w:val="05BD96D7"/>
    <w:rsid w:val="05BEFC41"/>
    <w:rsid w:val="05C4A4BB"/>
    <w:rsid w:val="05C74DCA"/>
    <w:rsid w:val="05D68566"/>
    <w:rsid w:val="05E8DD2A"/>
    <w:rsid w:val="05EC897C"/>
    <w:rsid w:val="05FA78A9"/>
    <w:rsid w:val="05FB3022"/>
    <w:rsid w:val="0600A401"/>
    <w:rsid w:val="06016463"/>
    <w:rsid w:val="0613B32F"/>
    <w:rsid w:val="061A2A6A"/>
    <w:rsid w:val="061EBB5C"/>
    <w:rsid w:val="062D5817"/>
    <w:rsid w:val="062E9281"/>
    <w:rsid w:val="063CE2B7"/>
    <w:rsid w:val="063FD631"/>
    <w:rsid w:val="06441200"/>
    <w:rsid w:val="0658BCD6"/>
    <w:rsid w:val="065B8042"/>
    <w:rsid w:val="065C81CB"/>
    <w:rsid w:val="065D75E3"/>
    <w:rsid w:val="066A97C9"/>
    <w:rsid w:val="066BFBAA"/>
    <w:rsid w:val="068A157C"/>
    <w:rsid w:val="068CC238"/>
    <w:rsid w:val="0690BB6C"/>
    <w:rsid w:val="069BF612"/>
    <w:rsid w:val="06B10F3B"/>
    <w:rsid w:val="06B1A496"/>
    <w:rsid w:val="06B4DB89"/>
    <w:rsid w:val="06C011BE"/>
    <w:rsid w:val="06C23745"/>
    <w:rsid w:val="06C2DE8D"/>
    <w:rsid w:val="06C81B9B"/>
    <w:rsid w:val="070E6B46"/>
    <w:rsid w:val="0717748D"/>
    <w:rsid w:val="0723FFE1"/>
    <w:rsid w:val="07292902"/>
    <w:rsid w:val="0735C018"/>
    <w:rsid w:val="0749727C"/>
    <w:rsid w:val="07539555"/>
    <w:rsid w:val="07560438"/>
    <w:rsid w:val="07584825"/>
    <w:rsid w:val="076B65E8"/>
    <w:rsid w:val="076F5419"/>
    <w:rsid w:val="0771BE0F"/>
    <w:rsid w:val="0775CC8E"/>
    <w:rsid w:val="078626EB"/>
    <w:rsid w:val="078B935A"/>
    <w:rsid w:val="078DDE32"/>
    <w:rsid w:val="0793FBC0"/>
    <w:rsid w:val="07967845"/>
    <w:rsid w:val="07993E14"/>
    <w:rsid w:val="079CF537"/>
    <w:rsid w:val="07A5AE40"/>
    <w:rsid w:val="07AC5309"/>
    <w:rsid w:val="07B33908"/>
    <w:rsid w:val="07C85779"/>
    <w:rsid w:val="07D22B66"/>
    <w:rsid w:val="07F837C0"/>
    <w:rsid w:val="07F90F63"/>
    <w:rsid w:val="0804DA0F"/>
    <w:rsid w:val="080E3217"/>
    <w:rsid w:val="08155048"/>
    <w:rsid w:val="081BC1AF"/>
    <w:rsid w:val="081E85CB"/>
    <w:rsid w:val="08297FB8"/>
    <w:rsid w:val="082ACC48"/>
    <w:rsid w:val="082B424D"/>
    <w:rsid w:val="08301E7C"/>
    <w:rsid w:val="0830D415"/>
    <w:rsid w:val="083390B7"/>
    <w:rsid w:val="0837D415"/>
    <w:rsid w:val="084A576D"/>
    <w:rsid w:val="08510054"/>
    <w:rsid w:val="085168BA"/>
    <w:rsid w:val="08539E91"/>
    <w:rsid w:val="086006BA"/>
    <w:rsid w:val="0866565B"/>
    <w:rsid w:val="086E589B"/>
    <w:rsid w:val="087FB2A9"/>
    <w:rsid w:val="088387ED"/>
    <w:rsid w:val="0886B665"/>
    <w:rsid w:val="08876EAA"/>
    <w:rsid w:val="0890D879"/>
    <w:rsid w:val="08A03987"/>
    <w:rsid w:val="08B26092"/>
    <w:rsid w:val="08B643AD"/>
    <w:rsid w:val="08DE3825"/>
    <w:rsid w:val="08DE7FED"/>
    <w:rsid w:val="09072DA2"/>
    <w:rsid w:val="090DB7E9"/>
    <w:rsid w:val="091308CA"/>
    <w:rsid w:val="092E4FA7"/>
    <w:rsid w:val="094914E0"/>
    <w:rsid w:val="094E883B"/>
    <w:rsid w:val="095D3EFC"/>
    <w:rsid w:val="095E5E74"/>
    <w:rsid w:val="09642250"/>
    <w:rsid w:val="0966CD65"/>
    <w:rsid w:val="096E0C46"/>
    <w:rsid w:val="09700FD0"/>
    <w:rsid w:val="097ED63B"/>
    <w:rsid w:val="09A82846"/>
    <w:rsid w:val="09B0BE07"/>
    <w:rsid w:val="09B68C6A"/>
    <w:rsid w:val="09D59470"/>
    <w:rsid w:val="09ED4A34"/>
    <w:rsid w:val="09FBD04F"/>
    <w:rsid w:val="0A17D534"/>
    <w:rsid w:val="0A1D9050"/>
    <w:rsid w:val="0A27ABFB"/>
    <w:rsid w:val="0A3317FA"/>
    <w:rsid w:val="0A48B8FE"/>
    <w:rsid w:val="0A5337DE"/>
    <w:rsid w:val="0A546843"/>
    <w:rsid w:val="0A78D0A8"/>
    <w:rsid w:val="0A7D86FE"/>
    <w:rsid w:val="0A9595A9"/>
    <w:rsid w:val="0AC267CD"/>
    <w:rsid w:val="0AD82F6C"/>
    <w:rsid w:val="0AE7081B"/>
    <w:rsid w:val="0B0D3430"/>
    <w:rsid w:val="0B2F8F48"/>
    <w:rsid w:val="0B3C8C4A"/>
    <w:rsid w:val="0B3CC6CC"/>
    <w:rsid w:val="0B5499DB"/>
    <w:rsid w:val="0B5A503E"/>
    <w:rsid w:val="0B5B908A"/>
    <w:rsid w:val="0B5C13A1"/>
    <w:rsid w:val="0B612CF5"/>
    <w:rsid w:val="0B6B8025"/>
    <w:rsid w:val="0B6C46FB"/>
    <w:rsid w:val="0B788B3C"/>
    <w:rsid w:val="0B8CA829"/>
    <w:rsid w:val="0B8EE94D"/>
    <w:rsid w:val="0BA14823"/>
    <w:rsid w:val="0BA750E9"/>
    <w:rsid w:val="0BB1BE13"/>
    <w:rsid w:val="0BB3AB91"/>
    <w:rsid w:val="0BC071A5"/>
    <w:rsid w:val="0BC09E56"/>
    <w:rsid w:val="0BC0AE1D"/>
    <w:rsid w:val="0BCE51D8"/>
    <w:rsid w:val="0BD1AFE2"/>
    <w:rsid w:val="0BEC5F29"/>
    <w:rsid w:val="0BF7EDEA"/>
    <w:rsid w:val="0BF9CEE3"/>
    <w:rsid w:val="0BFF4A62"/>
    <w:rsid w:val="0C015F5F"/>
    <w:rsid w:val="0C129EBC"/>
    <w:rsid w:val="0C153CED"/>
    <w:rsid w:val="0C156C69"/>
    <w:rsid w:val="0C1575C7"/>
    <w:rsid w:val="0C174C8C"/>
    <w:rsid w:val="0C1E2BDC"/>
    <w:rsid w:val="0C1E3844"/>
    <w:rsid w:val="0C25C763"/>
    <w:rsid w:val="0C2D378E"/>
    <w:rsid w:val="0C33E85D"/>
    <w:rsid w:val="0C3886CE"/>
    <w:rsid w:val="0C5B07CD"/>
    <w:rsid w:val="0C5BF701"/>
    <w:rsid w:val="0C62AC0F"/>
    <w:rsid w:val="0C6314E7"/>
    <w:rsid w:val="0C73060E"/>
    <w:rsid w:val="0C824251"/>
    <w:rsid w:val="0C8C067F"/>
    <w:rsid w:val="0C8CDFEC"/>
    <w:rsid w:val="0CA10B3E"/>
    <w:rsid w:val="0CA96CF5"/>
    <w:rsid w:val="0CBAAB39"/>
    <w:rsid w:val="0CBF4036"/>
    <w:rsid w:val="0CC5D5FB"/>
    <w:rsid w:val="0CD07D82"/>
    <w:rsid w:val="0CD0CCD9"/>
    <w:rsid w:val="0CD1262F"/>
    <w:rsid w:val="0CD46EB7"/>
    <w:rsid w:val="0CD85E48"/>
    <w:rsid w:val="0CEC68D1"/>
    <w:rsid w:val="0CEDFD9B"/>
    <w:rsid w:val="0CF6E280"/>
    <w:rsid w:val="0CFFE57A"/>
    <w:rsid w:val="0D0540F9"/>
    <w:rsid w:val="0D122246"/>
    <w:rsid w:val="0D1ABB4C"/>
    <w:rsid w:val="0D1BDA20"/>
    <w:rsid w:val="0D245FED"/>
    <w:rsid w:val="0D26AAE8"/>
    <w:rsid w:val="0D2DFFC8"/>
    <w:rsid w:val="0D346547"/>
    <w:rsid w:val="0D4397AB"/>
    <w:rsid w:val="0D460403"/>
    <w:rsid w:val="0D4CE179"/>
    <w:rsid w:val="0D517C87"/>
    <w:rsid w:val="0D674978"/>
    <w:rsid w:val="0D688BFD"/>
    <w:rsid w:val="0D7319DF"/>
    <w:rsid w:val="0D7D3F5F"/>
    <w:rsid w:val="0D80C74E"/>
    <w:rsid w:val="0D856EC7"/>
    <w:rsid w:val="0D89FDA5"/>
    <w:rsid w:val="0D8EB56B"/>
    <w:rsid w:val="0D951A2F"/>
    <w:rsid w:val="0DA50EAB"/>
    <w:rsid w:val="0DAA2079"/>
    <w:rsid w:val="0DB2521A"/>
    <w:rsid w:val="0DB3BC07"/>
    <w:rsid w:val="0DCC0299"/>
    <w:rsid w:val="0DCE084E"/>
    <w:rsid w:val="0DE4ED92"/>
    <w:rsid w:val="0DF6EDAC"/>
    <w:rsid w:val="0E080747"/>
    <w:rsid w:val="0E107DC7"/>
    <w:rsid w:val="0E1C7DD8"/>
    <w:rsid w:val="0E1E6A98"/>
    <w:rsid w:val="0E1F541E"/>
    <w:rsid w:val="0E2C8253"/>
    <w:rsid w:val="0E3FBAD7"/>
    <w:rsid w:val="0E48B47E"/>
    <w:rsid w:val="0E4BE1A4"/>
    <w:rsid w:val="0E68576C"/>
    <w:rsid w:val="0E70EED2"/>
    <w:rsid w:val="0E83F718"/>
    <w:rsid w:val="0E85E8DB"/>
    <w:rsid w:val="0E8B8912"/>
    <w:rsid w:val="0E8E9000"/>
    <w:rsid w:val="0E9EB47C"/>
    <w:rsid w:val="0EAEE2F4"/>
    <w:rsid w:val="0EC4BB87"/>
    <w:rsid w:val="0EE5A19A"/>
    <w:rsid w:val="0EF84016"/>
    <w:rsid w:val="0EFF98B2"/>
    <w:rsid w:val="0F012CDE"/>
    <w:rsid w:val="0F01C380"/>
    <w:rsid w:val="0F288382"/>
    <w:rsid w:val="0F29E6DD"/>
    <w:rsid w:val="0F3DBDB1"/>
    <w:rsid w:val="0F417201"/>
    <w:rsid w:val="0F44D49E"/>
    <w:rsid w:val="0F462EE2"/>
    <w:rsid w:val="0F489641"/>
    <w:rsid w:val="0F545CBD"/>
    <w:rsid w:val="0F61A277"/>
    <w:rsid w:val="0F69755C"/>
    <w:rsid w:val="0F6AEB28"/>
    <w:rsid w:val="0F6F02C1"/>
    <w:rsid w:val="0F6FFFEB"/>
    <w:rsid w:val="0F765462"/>
    <w:rsid w:val="0F836A5C"/>
    <w:rsid w:val="0F8ED3C8"/>
    <w:rsid w:val="0F93CB12"/>
    <w:rsid w:val="0FB60445"/>
    <w:rsid w:val="0FB9CB7C"/>
    <w:rsid w:val="0FBD047F"/>
    <w:rsid w:val="0FC3C9B4"/>
    <w:rsid w:val="0FC3DA5C"/>
    <w:rsid w:val="0FCA4614"/>
    <w:rsid w:val="0FE6C3C8"/>
    <w:rsid w:val="0FF1E398"/>
    <w:rsid w:val="1002EB0F"/>
    <w:rsid w:val="1009FBDB"/>
    <w:rsid w:val="1012E6B2"/>
    <w:rsid w:val="101705F8"/>
    <w:rsid w:val="1024DA79"/>
    <w:rsid w:val="102A78AC"/>
    <w:rsid w:val="1032D957"/>
    <w:rsid w:val="10563A0B"/>
    <w:rsid w:val="105A1533"/>
    <w:rsid w:val="105B52F8"/>
    <w:rsid w:val="1063A94F"/>
    <w:rsid w:val="1065F21C"/>
    <w:rsid w:val="10730B24"/>
    <w:rsid w:val="1079369B"/>
    <w:rsid w:val="108138A5"/>
    <w:rsid w:val="10821E1D"/>
    <w:rsid w:val="1093FF7B"/>
    <w:rsid w:val="109E8EB0"/>
    <w:rsid w:val="109F5F18"/>
    <w:rsid w:val="10A44352"/>
    <w:rsid w:val="10FD2887"/>
    <w:rsid w:val="1104F6B1"/>
    <w:rsid w:val="110BAED0"/>
    <w:rsid w:val="1110F349"/>
    <w:rsid w:val="111A038F"/>
    <w:rsid w:val="111A7E3F"/>
    <w:rsid w:val="111F1D1F"/>
    <w:rsid w:val="1128665C"/>
    <w:rsid w:val="1143DDE1"/>
    <w:rsid w:val="114F7D53"/>
    <w:rsid w:val="1154E30A"/>
    <w:rsid w:val="11640138"/>
    <w:rsid w:val="116846CE"/>
    <w:rsid w:val="11795078"/>
    <w:rsid w:val="11A4ECF6"/>
    <w:rsid w:val="11AE8CA2"/>
    <w:rsid w:val="11B7252A"/>
    <w:rsid w:val="11D2C701"/>
    <w:rsid w:val="11DB8038"/>
    <w:rsid w:val="11F96020"/>
    <w:rsid w:val="1213E09B"/>
    <w:rsid w:val="1219C590"/>
    <w:rsid w:val="121A5899"/>
    <w:rsid w:val="121E13BD"/>
    <w:rsid w:val="12228C06"/>
    <w:rsid w:val="1232C9D0"/>
    <w:rsid w:val="124252FB"/>
    <w:rsid w:val="1243683B"/>
    <w:rsid w:val="125556EC"/>
    <w:rsid w:val="1259BEC7"/>
    <w:rsid w:val="125D4834"/>
    <w:rsid w:val="1260F78E"/>
    <w:rsid w:val="1271D54E"/>
    <w:rsid w:val="1277A113"/>
    <w:rsid w:val="1288B5AB"/>
    <w:rsid w:val="128EE5B0"/>
    <w:rsid w:val="129ACDF0"/>
    <w:rsid w:val="129EE9AC"/>
    <w:rsid w:val="12A563A1"/>
    <w:rsid w:val="12A9E88E"/>
    <w:rsid w:val="12AA662C"/>
    <w:rsid w:val="12D1F8B6"/>
    <w:rsid w:val="12D564F3"/>
    <w:rsid w:val="12D6168A"/>
    <w:rsid w:val="12DDE17F"/>
    <w:rsid w:val="12E0155C"/>
    <w:rsid w:val="12E53974"/>
    <w:rsid w:val="12F548DC"/>
    <w:rsid w:val="12FF584C"/>
    <w:rsid w:val="1304E4C8"/>
    <w:rsid w:val="1308FD24"/>
    <w:rsid w:val="1318FD52"/>
    <w:rsid w:val="131900FB"/>
    <w:rsid w:val="132CE3BC"/>
    <w:rsid w:val="1331BDF8"/>
    <w:rsid w:val="133EC0BF"/>
    <w:rsid w:val="13455989"/>
    <w:rsid w:val="13492CAE"/>
    <w:rsid w:val="13553422"/>
    <w:rsid w:val="13594C8E"/>
    <w:rsid w:val="13624768"/>
    <w:rsid w:val="1376316E"/>
    <w:rsid w:val="1398D221"/>
    <w:rsid w:val="13A058EE"/>
    <w:rsid w:val="13A8D70C"/>
    <w:rsid w:val="13B230EE"/>
    <w:rsid w:val="13BC4728"/>
    <w:rsid w:val="13D4C26D"/>
    <w:rsid w:val="13D6A6B6"/>
    <w:rsid w:val="13DDD82A"/>
    <w:rsid w:val="13E06270"/>
    <w:rsid w:val="13E2C57A"/>
    <w:rsid w:val="13FF3ED7"/>
    <w:rsid w:val="14021D2B"/>
    <w:rsid w:val="140E35C9"/>
    <w:rsid w:val="14115F16"/>
    <w:rsid w:val="141232C2"/>
    <w:rsid w:val="141614C9"/>
    <w:rsid w:val="141ACBEA"/>
    <w:rsid w:val="142D6B08"/>
    <w:rsid w:val="1438E644"/>
    <w:rsid w:val="143E243E"/>
    <w:rsid w:val="144397A9"/>
    <w:rsid w:val="14487362"/>
    <w:rsid w:val="1449B17D"/>
    <w:rsid w:val="1455BAC1"/>
    <w:rsid w:val="14617838"/>
    <w:rsid w:val="146B50EC"/>
    <w:rsid w:val="146EB340"/>
    <w:rsid w:val="14760DCD"/>
    <w:rsid w:val="14966665"/>
    <w:rsid w:val="14ACD0A8"/>
    <w:rsid w:val="14B4386F"/>
    <w:rsid w:val="14B771E4"/>
    <w:rsid w:val="14B7D151"/>
    <w:rsid w:val="14B8223C"/>
    <w:rsid w:val="14CB24C3"/>
    <w:rsid w:val="14D62561"/>
    <w:rsid w:val="14DD740F"/>
    <w:rsid w:val="14E9C2F8"/>
    <w:rsid w:val="14ED32CF"/>
    <w:rsid w:val="14EF66D5"/>
    <w:rsid w:val="14EFEDEC"/>
    <w:rsid w:val="1504B853"/>
    <w:rsid w:val="150C44CA"/>
    <w:rsid w:val="152B0112"/>
    <w:rsid w:val="152F5AFF"/>
    <w:rsid w:val="15405E4B"/>
    <w:rsid w:val="1542142E"/>
    <w:rsid w:val="1543B743"/>
    <w:rsid w:val="1547E228"/>
    <w:rsid w:val="155A187E"/>
    <w:rsid w:val="156C07A6"/>
    <w:rsid w:val="1586A6E1"/>
    <w:rsid w:val="158A79F0"/>
    <w:rsid w:val="158EC17C"/>
    <w:rsid w:val="158FC2C5"/>
    <w:rsid w:val="1592EEB7"/>
    <w:rsid w:val="15AAC284"/>
    <w:rsid w:val="15B9266D"/>
    <w:rsid w:val="15C46A03"/>
    <w:rsid w:val="15E550BF"/>
    <w:rsid w:val="15FAE85C"/>
    <w:rsid w:val="15FD5648"/>
    <w:rsid w:val="16048549"/>
    <w:rsid w:val="16077590"/>
    <w:rsid w:val="160C0F12"/>
    <w:rsid w:val="160F7F87"/>
    <w:rsid w:val="16119FD4"/>
    <w:rsid w:val="16198590"/>
    <w:rsid w:val="161C98E1"/>
    <w:rsid w:val="162DBC40"/>
    <w:rsid w:val="163328DE"/>
    <w:rsid w:val="164414EF"/>
    <w:rsid w:val="164AA0DA"/>
    <w:rsid w:val="1666B224"/>
    <w:rsid w:val="166F6057"/>
    <w:rsid w:val="16714DE3"/>
    <w:rsid w:val="16721547"/>
    <w:rsid w:val="16762AF2"/>
    <w:rsid w:val="1677DC8D"/>
    <w:rsid w:val="167E6D6B"/>
    <w:rsid w:val="16841D01"/>
    <w:rsid w:val="16BE3849"/>
    <w:rsid w:val="16BEF27B"/>
    <w:rsid w:val="16C65A19"/>
    <w:rsid w:val="16C71F49"/>
    <w:rsid w:val="16C76651"/>
    <w:rsid w:val="16D83172"/>
    <w:rsid w:val="16DE7205"/>
    <w:rsid w:val="16EF35F6"/>
    <w:rsid w:val="16F73431"/>
    <w:rsid w:val="170AEF2F"/>
    <w:rsid w:val="17120B2A"/>
    <w:rsid w:val="171F3393"/>
    <w:rsid w:val="172D3571"/>
    <w:rsid w:val="172DE05E"/>
    <w:rsid w:val="172F2D7F"/>
    <w:rsid w:val="1747240E"/>
    <w:rsid w:val="1754766E"/>
    <w:rsid w:val="176EDA03"/>
    <w:rsid w:val="176F6161"/>
    <w:rsid w:val="177700E9"/>
    <w:rsid w:val="178F9E88"/>
    <w:rsid w:val="1791035D"/>
    <w:rsid w:val="1798B51E"/>
    <w:rsid w:val="179A5489"/>
    <w:rsid w:val="17A21F2B"/>
    <w:rsid w:val="17A33D41"/>
    <w:rsid w:val="17A822AC"/>
    <w:rsid w:val="17BFCF12"/>
    <w:rsid w:val="17CCF4F4"/>
    <w:rsid w:val="17D3C49F"/>
    <w:rsid w:val="17D95E74"/>
    <w:rsid w:val="17F1FCE6"/>
    <w:rsid w:val="17F4F5D8"/>
    <w:rsid w:val="17F8813F"/>
    <w:rsid w:val="17FBC6D1"/>
    <w:rsid w:val="17FC0BA2"/>
    <w:rsid w:val="17FD0A83"/>
    <w:rsid w:val="18023D35"/>
    <w:rsid w:val="181A6DE9"/>
    <w:rsid w:val="18205203"/>
    <w:rsid w:val="1821810C"/>
    <w:rsid w:val="18227E82"/>
    <w:rsid w:val="1823E1DE"/>
    <w:rsid w:val="18270E5C"/>
    <w:rsid w:val="1828BC8D"/>
    <w:rsid w:val="182A6BDF"/>
    <w:rsid w:val="1834AA1C"/>
    <w:rsid w:val="18371568"/>
    <w:rsid w:val="184E38FF"/>
    <w:rsid w:val="18505197"/>
    <w:rsid w:val="18612832"/>
    <w:rsid w:val="186C53E5"/>
    <w:rsid w:val="187978AA"/>
    <w:rsid w:val="18829138"/>
    <w:rsid w:val="1888A346"/>
    <w:rsid w:val="189085E4"/>
    <w:rsid w:val="1894BA18"/>
    <w:rsid w:val="189B67C6"/>
    <w:rsid w:val="18A19B40"/>
    <w:rsid w:val="18AD1DF2"/>
    <w:rsid w:val="18B81C1A"/>
    <w:rsid w:val="18C65CE9"/>
    <w:rsid w:val="18C77C92"/>
    <w:rsid w:val="18D07FEE"/>
    <w:rsid w:val="18DEEC4B"/>
    <w:rsid w:val="18EA9826"/>
    <w:rsid w:val="18EC563C"/>
    <w:rsid w:val="18FA7A30"/>
    <w:rsid w:val="1935BC50"/>
    <w:rsid w:val="19507146"/>
    <w:rsid w:val="195A3A78"/>
    <w:rsid w:val="195F5444"/>
    <w:rsid w:val="19946DBA"/>
    <w:rsid w:val="1995FF5D"/>
    <w:rsid w:val="1996D9E7"/>
    <w:rsid w:val="19B100B1"/>
    <w:rsid w:val="19C1CF8C"/>
    <w:rsid w:val="19C7BF34"/>
    <w:rsid w:val="19CDAD4A"/>
    <w:rsid w:val="19CECB40"/>
    <w:rsid w:val="19D55558"/>
    <w:rsid w:val="19EEF641"/>
    <w:rsid w:val="1A022CAF"/>
    <w:rsid w:val="1A041B5E"/>
    <w:rsid w:val="1A073A91"/>
    <w:rsid w:val="1A1063CB"/>
    <w:rsid w:val="1A157614"/>
    <w:rsid w:val="1A2B9483"/>
    <w:rsid w:val="1A32783F"/>
    <w:rsid w:val="1A61E3F0"/>
    <w:rsid w:val="1A722A1A"/>
    <w:rsid w:val="1AC0B522"/>
    <w:rsid w:val="1AC79741"/>
    <w:rsid w:val="1ACC0918"/>
    <w:rsid w:val="1ADE6D1D"/>
    <w:rsid w:val="1ADEA04C"/>
    <w:rsid w:val="1B04C6FB"/>
    <w:rsid w:val="1B0692A6"/>
    <w:rsid w:val="1B12842D"/>
    <w:rsid w:val="1B16C6F0"/>
    <w:rsid w:val="1B23C962"/>
    <w:rsid w:val="1B278E39"/>
    <w:rsid w:val="1B414872"/>
    <w:rsid w:val="1B454412"/>
    <w:rsid w:val="1B4DD05D"/>
    <w:rsid w:val="1B4DE430"/>
    <w:rsid w:val="1B4EABD3"/>
    <w:rsid w:val="1B52B251"/>
    <w:rsid w:val="1B6A0537"/>
    <w:rsid w:val="1B796EA2"/>
    <w:rsid w:val="1B8913AE"/>
    <w:rsid w:val="1B91A204"/>
    <w:rsid w:val="1B95AC18"/>
    <w:rsid w:val="1BB6028F"/>
    <w:rsid w:val="1BC5FDE1"/>
    <w:rsid w:val="1BC88CFC"/>
    <w:rsid w:val="1BCB7B61"/>
    <w:rsid w:val="1BD08BB6"/>
    <w:rsid w:val="1BD20831"/>
    <w:rsid w:val="1BE3A532"/>
    <w:rsid w:val="1BEAF9DA"/>
    <w:rsid w:val="1BECD123"/>
    <w:rsid w:val="1BEF57C5"/>
    <w:rsid w:val="1BF7B374"/>
    <w:rsid w:val="1BF8A6C3"/>
    <w:rsid w:val="1C01B608"/>
    <w:rsid w:val="1C0CE09E"/>
    <w:rsid w:val="1C0E533D"/>
    <w:rsid w:val="1C1B0667"/>
    <w:rsid w:val="1C1CD92F"/>
    <w:rsid w:val="1C54AAA5"/>
    <w:rsid w:val="1C671B7D"/>
    <w:rsid w:val="1C6FA827"/>
    <w:rsid w:val="1C79296F"/>
    <w:rsid w:val="1C8B0615"/>
    <w:rsid w:val="1CA82B41"/>
    <w:rsid w:val="1CAAA588"/>
    <w:rsid w:val="1CBAB257"/>
    <w:rsid w:val="1CC5239C"/>
    <w:rsid w:val="1CC5A32D"/>
    <w:rsid w:val="1CCA3BFC"/>
    <w:rsid w:val="1CCE61BD"/>
    <w:rsid w:val="1CD84E08"/>
    <w:rsid w:val="1CD8BBED"/>
    <w:rsid w:val="1CF0DC90"/>
    <w:rsid w:val="1CF3CF75"/>
    <w:rsid w:val="1CF696D8"/>
    <w:rsid w:val="1CFE823F"/>
    <w:rsid w:val="1D09B8FA"/>
    <w:rsid w:val="1D0EC662"/>
    <w:rsid w:val="1D1B99F8"/>
    <w:rsid w:val="1D211E7C"/>
    <w:rsid w:val="1D31C050"/>
    <w:rsid w:val="1D33B701"/>
    <w:rsid w:val="1D4D006F"/>
    <w:rsid w:val="1D51C8AA"/>
    <w:rsid w:val="1D556B74"/>
    <w:rsid w:val="1D5B6011"/>
    <w:rsid w:val="1D60D8A7"/>
    <w:rsid w:val="1D665479"/>
    <w:rsid w:val="1D67E759"/>
    <w:rsid w:val="1D71F140"/>
    <w:rsid w:val="1D740260"/>
    <w:rsid w:val="1D799F7E"/>
    <w:rsid w:val="1D9C4CCA"/>
    <w:rsid w:val="1DA6F268"/>
    <w:rsid w:val="1DAE152D"/>
    <w:rsid w:val="1DB39F3B"/>
    <w:rsid w:val="1DC0012D"/>
    <w:rsid w:val="1DCBAF02"/>
    <w:rsid w:val="1DD0CB16"/>
    <w:rsid w:val="1DDC6C97"/>
    <w:rsid w:val="1DE3BED9"/>
    <w:rsid w:val="1DF3145B"/>
    <w:rsid w:val="1DFB23E5"/>
    <w:rsid w:val="1DFBA434"/>
    <w:rsid w:val="1E25A0BB"/>
    <w:rsid w:val="1E2A2A15"/>
    <w:rsid w:val="1E2D4E6C"/>
    <w:rsid w:val="1E39670F"/>
    <w:rsid w:val="1E40BFC2"/>
    <w:rsid w:val="1E48DC0F"/>
    <w:rsid w:val="1E555E46"/>
    <w:rsid w:val="1E5CE9E5"/>
    <w:rsid w:val="1E7BB14E"/>
    <w:rsid w:val="1E82CFA2"/>
    <w:rsid w:val="1EA4742F"/>
    <w:rsid w:val="1EBA0AE1"/>
    <w:rsid w:val="1EC8C036"/>
    <w:rsid w:val="1ECFCF3A"/>
    <w:rsid w:val="1EDF21D0"/>
    <w:rsid w:val="1EE01B63"/>
    <w:rsid w:val="1EE6D5A5"/>
    <w:rsid w:val="1EE77462"/>
    <w:rsid w:val="1EE823A7"/>
    <w:rsid w:val="1EF9A86A"/>
    <w:rsid w:val="1F016B42"/>
    <w:rsid w:val="1F055C0B"/>
    <w:rsid w:val="1F30CCDD"/>
    <w:rsid w:val="1F358A29"/>
    <w:rsid w:val="1F3C8115"/>
    <w:rsid w:val="1F499D1E"/>
    <w:rsid w:val="1F57A55E"/>
    <w:rsid w:val="1F5C114B"/>
    <w:rsid w:val="1F690218"/>
    <w:rsid w:val="1F709EC9"/>
    <w:rsid w:val="1F741D65"/>
    <w:rsid w:val="1F794DF8"/>
    <w:rsid w:val="1F81552A"/>
    <w:rsid w:val="1F988B2D"/>
    <w:rsid w:val="1FB29EC4"/>
    <w:rsid w:val="1FB7EEDD"/>
    <w:rsid w:val="1FC75502"/>
    <w:rsid w:val="1FD1EF26"/>
    <w:rsid w:val="1FD66A73"/>
    <w:rsid w:val="1FE40C75"/>
    <w:rsid w:val="1FE66754"/>
    <w:rsid w:val="2000B749"/>
    <w:rsid w:val="2004F984"/>
    <w:rsid w:val="20055E1E"/>
    <w:rsid w:val="20056DE2"/>
    <w:rsid w:val="20075C8A"/>
    <w:rsid w:val="2008DC71"/>
    <w:rsid w:val="20273A64"/>
    <w:rsid w:val="202DB74C"/>
    <w:rsid w:val="20346FB0"/>
    <w:rsid w:val="203B6DA0"/>
    <w:rsid w:val="20414BBC"/>
    <w:rsid w:val="2050585A"/>
    <w:rsid w:val="2056E948"/>
    <w:rsid w:val="205F4A32"/>
    <w:rsid w:val="205FCEEA"/>
    <w:rsid w:val="2061F967"/>
    <w:rsid w:val="206ACD1E"/>
    <w:rsid w:val="20713EA2"/>
    <w:rsid w:val="20832431"/>
    <w:rsid w:val="2083EB5B"/>
    <w:rsid w:val="208B4511"/>
    <w:rsid w:val="208F3A0E"/>
    <w:rsid w:val="2099CAE1"/>
    <w:rsid w:val="209BC07E"/>
    <w:rsid w:val="20A4B171"/>
    <w:rsid w:val="20AF7102"/>
    <w:rsid w:val="20BFC4FA"/>
    <w:rsid w:val="20D27747"/>
    <w:rsid w:val="20D3CEB3"/>
    <w:rsid w:val="20DB9A16"/>
    <w:rsid w:val="20E31057"/>
    <w:rsid w:val="21076B72"/>
    <w:rsid w:val="211A1BA7"/>
    <w:rsid w:val="21358175"/>
    <w:rsid w:val="21371B65"/>
    <w:rsid w:val="2139033E"/>
    <w:rsid w:val="21499403"/>
    <w:rsid w:val="214F26DA"/>
    <w:rsid w:val="215BD67E"/>
    <w:rsid w:val="215EE40A"/>
    <w:rsid w:val="216B88F6"/>
    <w:rsid w:val="216E3087"/>
    <w:rsid w:val="216F3A88"/>
    <w:rsid w:val="2170B42A"/>
    <w:rsid w:val="21BEF60E"/>
    <w:rsid w:val="21C7C974"/>
    <w:rsid w:val="21E0812F"/>
    <w:rsid w:val="21E084DC"/>
    <w:rsid w:val="21E1E858"/>
    <w:rsid w:val="21E43056"/>
    <w:rsid w:val="21EFAE6F"/>
    <w:rsid w:val="21FB7B97"/>
    <w:rsid w:val="221B7A9F"/>
    <w:rsid w:val="221CCFB7"/>
    <w:rsid w:val="22236EB1"/>
    <w:rsid w:val="22244AD1"/>
    <w:rsid w:val="2224978F"/>
    <w:rsid w:val="2228FC87"/>
    <w:rsid w:val="222E5C2B"/>
    <w:rsid w:val="2248461C"/>
    <w:rsid w:val="224D5C94"/>
    <w:rsid w:val="225BCF1B"/>
    <w:rsid w:val="225C4913"/>
    <w:rsid w:val="2264B5EF"/>
    <w:rsid w:val="2285B4BE"/>
    <w:rsid w:val="228A69F8"/>
    <w:rsid w:val="2293E906"/>
    <w:rsid w:val="2297CCE3"/>
    <w:rsid w:val="229E5D50"/>
    <w:rsid w:val="22C55437"/>
    <w:rsid w:val="22C611B9"/>
    <w:rsid w:val="22CF3949"/>
    <w:rsid w:val="22DBC2DE"/>
    <w:rsid w:val="22DD1976"/>
    <w:rsid w:val="22E61793"/>
    <w:rsid w:val="22E8CFD4"/>
    <w:rsid w:val="22EB1EDA"/>
    <w:rsid w:val="22F36EAB"/>
    <w:rsid w:val="22FBC4F5"/>
    <w:rsid w:val="23206491"/>
    <w:rsid w:val="23274D30"/>
    <w:rsid w:val="23294DCB"/>
    <w:rsid w:val="2331BD49"/>
    <w:rsid w:val="233382A0"/>
    <w:rsid w:val="2338D325"/>
    <w:rsid w:val="233A9884"/>
    <w:rsid w:val="233F80C1"/>
    <w:rsid w:val="234D7FD4"/>
    <w:rsid w:val="23513093"/>
    <w:rsid w:val="235637C5"/>
    <w:rsid w:val="23564418"/>
    <w:rsid w:val="237DD9A9"/>
    <w:rsid w:val="23836D2B"/>
    <w:rsid w:val="23850430"/>
    <w:rsid w:val="238A3DC0"/>
    <w:rsid w:val="23930225"/>
    <w:rsid w:val="23A7FE0F"/>
    <w:rsid w:val="23AD5E18"/>
    <w:rsid w:val="23AF67A1"/>
    <w:rsid w:val="23C2B13D"/>
    <w:rsid w:val="23C5A910"/>
    <w:rsid w:val="23C6A300"/>
    <w:rsid w:val="23CFFC87"/>
    <w:rsid w:val="23DCC13C"/>
    <w:rsid w:val="23DE57C0"/>
    <w:rsid w:val="23E6E706"/>
    <w:rsid w:val="23EA996F"/>
    <w:rsid w:val="23EE2001"/>
    <w:rsid w:val="23F1CBB9"/>
    <w:rsid w:val="23F3D66A"/>
    <w:rsid w:val="24010EED"/>
    <w:rsid w:val="2405AF42"/>
    <w:rsid w:val="24068CBC"/>
    <w:rsid w:val="2428A32D"/>
    <w:rsid w:val="242A5791"/>
    <w:rsid w:val="243D3CDD"/>
    <w:rsid w:val="2446FAC2"/>
    <w:rsid w:val="2447DBCC"/>
    <w:rsid w:val="245ECDC1"/>
    <w:rsid w:val="2462D770"/>
    <w:rsid w:val="2474296D"/>
    <w:rsid w:val="2482883D"/>
    <w:rsid w:val="248C4FEE"/>
    <w:rsid w:val="249CE5F8"/>
    <w:rsid w:val="24A21865"/>
    <w:rsid w:val="24AA4028"/>
    <w:rsid w:val="24ACC64A"/>
    <w:rsid w:val="24B092CB"/>
    <w:rsid w:val="24B172C5"/>
    <w:rsid w:val="24C2E263"/>
    <w:rsid w:val="24CF0186"/>
    <w:rsid w:val="24D2FEE2"/>
    <w:rsid w:val="24D50FA1"/>
    <w:rsid w:val="24DFA3EE"/>
    <w:rsid w:val="24E3F37D"/>
    <w:rsid w:val="24ED7375"/>
    <w:rsid w:val="24F4BD62"/>
    <w:rsid w:val="2507F416"/>
    <w:rsid w:val="25153D53"/>
    <w:rsid w:val="2531F5E0"/>
    <w:rsid w:val="253C3B84"/>
    <w:rsid w:val="2557D892"/>
    <w:rsid w:val="255FCFDC"/>
    <w:rsid w:val="2562B59B"/>
    <w:rsid w:val="2569B5CC"/>
    <w:rsid w:val="25772EF7"/>
    <w:rsid w:val="25849C7E"/>
    <w:rsid w:val="258BCDB6"/>
    <w:rsid w:val="2599F0EF"/>
    <w:rsid w:val="259A5B54"/>
    <w:rsid w:val="25BBAA09"/>
    <w:rsid w:val="25D77149"/>
    <w:rsid w:val="25D9D7A3"/>
    <w:rsid w:val="25DA1C81"/>
    <w:rsid w:val="25E06192"/>
    <w:rsid w:val="25E95DAC"/>
    <w:rsid w:val="260B2F97"/>
    <w:rsid w:val="260D2106"/>
    <w:rsid w:val="26177CFC"/>
    <w:rsid w:val="26208263"/>
    <w:rsid w:val="262340BE"/>
    <w:rsid w:val="262689AF"/>
    <w:rsid w:val="262C91F3"/>
    <w:rsid w:val="2631197E"/>
    <w:rsid w:val="263CB62F"/>
    <w:rsid w:val="26481700"/>
    <w:rsid w:val="264A474E"/>
    <w:rsid w:val="264DE080"/>
    <w:rsid w:val="264F5E71"/>
    <w:rsid w:val="2653003F"/>
    <w:rsid w:val="265DF39C"/>
    <w:rsid w:val="26658D55"/>
    <w:rsid w:val="2668849A"/>
    <w:rsid w:val="268D162A"/>
    <w:rsid w:val="268F72B9"/>
    <w:rsid w:val="2698A6A6"/>
    <w:rsid w:val="26A8AB49"/>
    <w:rsid w:val="26B00D80"/>
    <w:rsid w:val="26B1EB56"/>
    <w:rsid w:val="26C2C370"/>
    <w:rsid w:val="26D1B6AE"/>
    <w:rsid w:val="26D78756"/>
    <w:rsid w:val="26D9C22D"/>
    <w:rsid w:val="26E4EAA9"/>
    <w:rsid w:val="271E4393"/>
    <w:rsid w:val="2724FC31"/>
    <w:rsid w:val="272EE9CC"/>
    <w:rsid w:val="272F5D36"/>
    <w:rsid w:val="2732C6EF"/>
    <w:rsid w:val="275A3322"/>
    <w:rsid w:val="275A8C72"/>
    <w:rsid w:val="275B45C5"/>
    <w:rsid w:val="275C7928"/>
    <w:rsid w:val="276763F6"/>
    <w:rsid w:val="276ABCEE"/>
    <w:rsid w:val="278181DB"/>
    <w:rsid w:val="27898EAC"/>
    <w:rsid w:val="27964CED"/>
    <w:rsid w:val="27AB15D3"/>
    <w:rsid w:val="27B606A8"/>
    <w:rsid w:val="27BF7681"/>
    <w:rsid w:val="27D8AAAC"/>
    <w:rsid w:val="28066175"/>
    <w:rsid w:val="2806EF4F"/>
    <w:rsid w:val="2812A0AC"/>
    <w:rsid w:val="28131F55"/>
    <w:rsid w:val="28302340"/>
    <w:rsid w:val="283F166B"/>
    <w:rsid w:val="2844444F"/>
    <w:rsid w:val="284BFF63"/>
    <w:rsid w:val="28523947"/>
    <w:rsid w:val="285B60FC"/>
    <w:rsid w:val="285B6D6A"/>
    <w:rsid w:val="286A5024"/>
    <w:rsid w:val="286F6AC7"/>
    <w:rsid w:val="2872B346"/>
    <w:rsid w:val="287D25D4"/>
    <w:rsid w:val="28800DB3"/>
    <w:rsid w:val="288B84BE"/>
    <w:rsid w:val="288F62F1"/>
    <w:rsid w:val="289AA18D"/>
    <w:rsid w:val="289D7626"/>
    <w:rsid w:val="28A14557"/>
    <w:rsid w:val="28A77F90"/>
    <w:rsid w:val="28BFB02C"/>
    <w:rsid w:val="28C5B1C1"/>
    <w:rsid w:val="28D8EC7A"/>
    <w:rsid w:val="28E8A27F"/>
    <w:rsid w:val="28F2AC16"/>
    <w:rsid w:val="29044D57"/>
    <w:rsid w:val="29255147"/>
    <w:rsid w:val="2936E345"/>
    <w:rsid w:val="293F5B37"/>
    <w:rsid w:val="2941C900"/>
    <w:rsid w:val="294803A8"/>
    <w:rsid w:val="294D0B3B"/>
    <w:rsid w:val="2954A1EC"/>
    <w:rsid w:val="2956D9D9"/>
    <w:rsid w:val="296F445D"/>
    <w:rsid w:val="29811455"/>
    <w:rsid w:val="298927CE"/>
    <w:rsid w:val="29910E62"/>
    <w:rsid w:val="2995B5CF"/>
    <w:rsid w:val="29B01D65"/>
    <w:rsid w:val="29B7CABA"/>
    <w:rsid w:val="29B8193D"/>
    <w:rsid w:val="29BEC93F"/>
    <w:rsid w:val="29C997AD"/>
    <w:rsid w:val="29CCA6C1"/>
    <w:rsid w:val="29DBACE1"/>
    <w:rsid w:val="29EC4F17"/>
    <w:rsid w:val="2A02176B"/>
    <w:rsid w:val="2A189F41"/>
    <w:rsid w:val="2A29002D"/>
    <w:rsid w:val="2A292A9F"/>
    <w:rsid w:val="2A37A7B0"/>
    <w:rsid w:val="2A3B2207"/>
    <w:rsid w:val="2A4B9E7F"/>
    <w:rsid w:val="2A61E31A"/>
    <w:rsid w:val="2A6D6EE3"/>
    <w:rsid w:val="2A6FE8BF"/>
    <w:rsid w:val="2A70B425"/>
    <w:rsid w:val="2A864B2C"/>
    <w:rsid w:val="2A967D2D"/>
    <w:rsid w:val="2A98D600"/>
    <w:rsid w:val="2A9FC17A"/>
    <w:rsid w:val="2AA186BA"/>
    <w:rsid w:val="2ABFA073"/>
    <w:rsid w:val="2AC93973"/>
    <w:rsid w:val="2ACA615C"/>
    <w:rsid w:val="2AD791F0"/>
    <w:rsid w:val="2AD97694"/>
    <w:rsid w:val="2ADB8359"/>
    <w:rsid w:val="2AF48007"/>
    <w:rsid w:val="2AFB5C03"/>
    <w:rsid w:val="2B0638BC"/>
    <w:rsid w:val="2B09F427"/>
    <w:rsid w:val="2B22E867"/>
    <w:rsid w:val="2B274CA2"/>
    <w:rsid w:val="2B2A3A3A"/>
    <w:rsid w:val="2B342B53"/>
    <w:rsid w:val="2B4737A9"/>
    <w:rsid w:val="2B4B75D7"/>
    <w:rsid w:val="2B4BA4A2"/>
    <w:rsid w:val="2B50DF38"/>
    <w:rsid w:val="2B5AA886"/>
    <w:rsid w:val="2B5D2BF6"/>
    <w:rsid w:val="2B632C07"/>
    <w:rsid w:val="2B6575F4"/>
    <w:rsid w:val="2B70EB6B"/>
    <w:rsid w:val="2B7B0B7A"/>
    <w:rsid w:val="2B87FE7E"/>
    <w:rsid w:val="2B8C6729"/>
    <w:rsid w:val="2B930DE3"/>
    <w:rsid w:val="2B9393A7"/>
    <w:rsid w:val="2BB44EB2"/>
    <w:rsid w:val="2BC143F3"/>
    <w:rsid w:val="2BCCC830"/>
    <w:rsid w:val="2BCFF0EE"/>
    <w:rsid w:val="2BD23DDD"/>
    <w:rsid w:val="2BE55270"/>
    <w:rsid w:val="2BF25B91"/>
    <w:rsid w:val="2BF77CFF"/>
    <w:rsid w:val="2BFD94D0"/>
    <w:rsid w:val="2C00DBE1"/>
    <w:rsid w:val="2C04AAA9"/>
    <w:rsid w:val="2C2B9652"/>
    <w:rsid w:val="2C2D65E6"/>
    <w:rsid w:val="2C3EE72A"/>
    <w:rsid w:val="2C404938"/>
    <w:rsid w:val="2C4F2560"/>
    <w:rsid w:val="2C839189"/>
    <w:rsid w:val="2C8768BE"/>
    <w:rsid w:val="2C8A5156"/>
    <w:rsid w:val="2CA35511"/>
    <w:rsid w:val="2CAEBE4C"/>
    <w:rsid w:val="2CB18E68"/>
    <w:rsid w:val="2CCF8125"/>
    <w:rsid w:val="2CD2FB11"/>
    <w:rsid w:val="2CE412B5"/>
    <w:rsid w:val="2CEDD1FF"/>
    <w:rsid w:val="2CFB9D2F"/>
    <w:rsid w:val="2CFEB0D3"/>
    <w:rsid w:val="2D2058E1"/>
    <w:rsid w:val="2D3101A6"/>
    <w:rsid w:val="2D321892"/>
    <w:rsid w:val="2D32BC5B"/>
    <w:rsid w:val="2D3B1F08"/>
    <w:rsid w:val="2D41AFBD"/>
    <w:rsid w:val="2D5C9BF2"/>
    <w:rsid w:val="2D6A5C98"/>
    <w:rsid w:val="2D6D1DCE"/>
    <w:rsid w:val="2D764957"/>
    <w:rsid w:val="2D827FCE"/>
    <w:rsid w:val="2D9168A1"/>
    <w:rsid w:val="2D99E63A"/>
    <w:rsid w:val="2DA0621E"/>
    <w:rsid w:val="2DAF6123"/>
    <w:rsid w:val="2DB585D3"/>
    <w:rsid w:val="2DB7556F"/>
    <w:rsid w:val="2DC162E5"/>
    <w:rsid w:val="2DC4DDE3"/>
    <w:rsid w:val="2DD07D86"/>
    <w:rsid w:val="2DD347A5"/>
    <w:rsid w:val="2DE63168"/>
    <w:rsid w:val="2DEE0138"/>
    <w:rsid w:val="2DFA8186"/>
    <w:rsid w:val="2E01C95A"/>
    <w:rsid w:val="2E15D8DB"/>
    <w:rsid w:val="2E194280"/>
    <w:rsid w:val="2E24CD30"/>
    <w:rsid w:val="2E24E8CB"/>
    <w:rsid w:val="2E3211C1"/>
    <w:rsid w:val="2E35018C"/>
    <w:rsid w:val="2E35AF02"/>
    <w:rsid w:val="2E486BA4"/>
    <w:rsid w:val="2E4C2AD4"/>
    <w:rsid w:val="2E5406A2"/>
    <w:rsid w:val="2E58E2BF"/>
    <w:rsid w:val="2E6A942C"/>
    <w:rsid w:val="2E6AA456"/>
    <w:rsid w:val="2E801E90"/>
    <w:rsid w:val="2E8A2FC1"/>
    <w:rsid w:val="2E91D9B1"/>
    <w:rsid w:val="2E92989A"/>
    <w:rsid w:val="2E9E70D7"/>
    <w:rsid w:val="2EA73A33"/>
    <w:rsid w:val="2EA9B56A"/>
    <w:rsid w:val="2EAD8893"/>
    <w:rsid w:val="2EB693BD"/>
    <w:rsid w:val="2EBCFF3B"/>
    <w:rsid w:val="2EC0D23F"/>
    <w:rsid w:val="2EC91A96"/>
    <w:rsid w:val="2EE855AD"/>
    <w:rsid w:val="2EED1D8E"/>
    <w:rsid w:val="2EF48A81"/>
    <w:rsid w:val="2EFE13A8"/>
    <w:rsid w:val="2F04405C"/>
    <w:rsid w:val="2F165DB3"/>
    <w:rsid w:val="2F17B192"/>
    <w:rsid w:val="2F1AA7C6"/>
    <w:rsid w:val="2F1F0A64"/>
    <w:rsid w:val="2F438CB4"/>
    <w:rsid w:val="2F507151"/>
    <w:rsid w:val="2F6B760D"/>
    <w:rsid w:val="2F7154FF"/>
    <w:rsid w:val="2F71DCEA"/>
    <w:rsid w:val="2F92DF02"/>
    <w:rsid w:val="2F99F01C"/>
    <w:rsid w:val="2FAA464A"/>
    <w:rsid w:val="2FC85FFF"/>
    <w:rsid w:val="2FE4FE9A"/>
    <w:rsid w:val="2FF82E99"/>
    <w:rsid w:val="3018DBB6"/>
    <w:rsid w:val="30208ACA"/>
    <w:rsid w:val="30219D25"/>
    <w:rsid w:val="3034DC8A"/>
    <w:rsid w:val="303CA3A4"/>
    <w:rsid w:val="3065BAE1"/>
    <w:rsid w:val="306D3B9B"/>
    <w:rsid w:val="3085B372"/>
    <w:rsid w:val="308C892F"/>
    <w:rsid w:val="309805E5"/>
    <w:rsid w:val="30A7861E"/>
    <w:rsid w:val="30B1FBC2"/>
    <w:rsid w:val="30C16A81"/>
    <w:rsid w:val="30C1F251"/>
    <w:rsid w:val="30C27A66"/>
    <w:rsid w:val="30C6DF8D"/>
    <w:rsid w:val="30D0C4F5"/>
    <w:rsid w:val="30D7C84C"/>
    <w:rsid w:val="30DF4DCE"/>
    <w:rsid w:val="30E7975B"/>
    <w:rsid w:val="30ED27A1"/>
    <w:rsid w:val="30EEB65F"/>
    <w:rsid w:val="30F71922"/>
    <w:rsid w:val="30FA14D5"/>
    <w:rsid w:val="312830B4"/>
    <w:rsid w:val="312F1D63"/>
    <w:rsid w:val="3137E7F4"/>
    <w:rsid w:val="3152D322"/>
    <w:rsid w:val="315EA213"/>
    <w:rsid w:val="31675A84"/>
    <w:rsid w:val="31730D76"/>
    <w:rsid w:val="3177A296"/>
    <w:rsid w:val="317CCC90"/>
    <w:rsid w:val="3199735D"/>
    <w:rsid w:val="31AF845B"/>
    <w:rsid w:val="31B1A16F"/>
    <w:rsid w:val="31B7CE84"/>
    <w:rsid w:val="31BCB943"/>
    <w:rsid w:val="31C7CBDF"/>
    <w:rsid w:val="31C9D6A0"/>
    <w:rsid w:val="31D2B843"/>
    <w:rsid w:val="31D7CD2D"/>
    <w:rsid w:val="31DDA668"/>
    <w:rsid w:val="31E30685"/>
    <w:rsid w:val="31FE26E8"/>
    <w:rsid w:val="31FF049E"/>
    <w:rsid w:val="320BE628"/>
    <w:rsid w:val="3210193E"/>
    <w:rsid w:val="321655A3"/>
    <w:rsid w:val="323D1AAD"/>
    <w:rsid w:val="32473332"/>
    <w:rsid w:val="324C80E0"/>
    <w:rsid w:val="324DB137"/>
    <w:rsid w:val="324EF2CD"/>
    <w:rsid w:val="324F1191"/>
    <w:rsid w:val="3256E303"/>
    <w:rsid w:val="32581B1C"/>
    <w:rsid w:val="326CC07B"/>
    <w:rsid w:val="3277D8C3"/>
    <w:rsid w:val="3279EBC4"/>
    <w:rsid w:val="327DBC37"/>
    <w:rsid w:val="3281FEF9"/>
    <w:rsid w:val="328F25B9"/>
    <w:rsid w:val="329C29AB"/>
    <w:rsid w:val="329CFB9F"/>
    <w:rsid w:val="32A1C54F"/>
    <w:rsid w:val="32A5585D"/>
    <w:rsid w:val="32A56304"/>
    <w:rsid w:val="32B0B56B"/>
    <w:rsid w:val="32D67C4D"/>
    <w:rsid w:val="32EB8692"/>
    <w:rsid w:val="32F5E162"/>
    <w:rsid w:val="330E6322"/>
    <w:rsid w:val="3319A6FB"/>
    <w:rsid w:val="332CE9D9"/>
    <w:rsid w:val="332DD331"/>
    <w:rsid w:val="3330787B"/>
    <w:rsid w:val="333614F1"/>
    <w:rsid w:val="33397E9C"/>
    <w:rsid w:val="3339944F"/>
    <w:rsid w:val="333A6B27"/>
    <w:rsid w:val="33462F56"/>
    <w:rsid w:val="33581760"/>
    <w:rsid w:val="335F80A3"/>
    <w:rsid w:val="336B6E55"/>
    <w:rsid w:val="33700E3A"/>
    <w:rsid w:val="33791AB9"/>
    <w:rsid w:val="337997FF"/>
    <w:rsid w:val="337E3DD8"/>
    <w:rsid w:val="338EDCDA"/>
    <w:rsid w:val="33912991"/>
    <w:rsid w:val="33A5044C"/>
    <w:rsid w:val="33B0237E"/>
    <w:rsid w:val="33BCC6C5"/>
    <w:rsid w:val="33BE552E"/>
    <w:rsid w:val="33D3A4F0"/>
    <w:rsid w:val="33E0A0CB"/>
    <w:rsid w:val="33F21AB2"/>
    <w:rsid w:val="3406493A"/>
    <w:rsid w:val="340B4BE5"/>
    <w:rsid w:val="34184B0D"/>
    <w:rsid w:val="3433C98B"/>
    <w:rsid w:val="3434E80D"/>
    <w:rsid w:val="343CE8B2"/>
    <w:rsid w:val="3440D62D"/>
    <w:rsid w:val="345DD642"/>
    <w:rsid w:val="3471603A"/>
    <w:rsid w:val="34751186"/>
    <w:rsid w:val="34797389"/>
    <w:rsid w:val="34868236"/>
    <w:rsid w:val="34891678"/>
    <w:rsid w:val="349EEA65"/>
    <w:rsid w:val="34A448AD"/>
    <w:rsid w:val="34A78F3E"/>
    <w:rsid w:val="34DCACFD"/>
    <w:rsid w:val="34E982B2"/>
    <w:rsid w:val="34FE0B8B"/>
    <w:rsid w:val="34FFE57D"/>
    <w:rsid w:val="3518A0AD"/>
    <w:rsid w:val="3537785B"/>
    <w:rsid w:val="35472F62"/>
    <w:rsid w:val="354A1D38"/>
    <w:rsid w:val="3550A1E6"/>
    <w:rsid w:val="3550FF94"/>
    <w:rsid w:val="3565D820"/>
    <w:rsid w:val="356BD1E8"/>
    <w:rsid w:val="357397BB"/>
    <w:rsid w:val="3582C7D7"/>
    <w:rsid w:val="358E9B12"/>
    <w:rsid w:val="35900951"/>
    <w:rsid w:val="35A28420"/>
    <w:rsid w:val="35A7CE1F"/>
    <w:rsid w:val="35AF7236"/>
    <w:rsid w:val="35B9272D"/>
    <w:rsid w:val="35BCE9B9"/>
    <w:rsid w:val="35C07184"/>
    <w:rsid w:val="35C800C5"/>
    <w:rsid w:val="35C944EE"/>
    <w:rsid w:val="35CB0087"/>
    <w:rsid w:val="35DC4653"/>
    <w:rsid w:val="35E93B54"/>
    <w:rsid w:val="35EEAA0A"/>
    <w:rsid w:val="35F580E1"/>
    <w:rsid w:val="35F8ABD7"/>
    <w:rsid w:val="361612EA"/>
    <w:rsid w:val="361B5E96"/>
    <w:rsid w:val="3621DCA0"/>
    <w:rsid w:val="36230E92"/>
    <w:rsid w:val="36242F46"/>
    <w:rsid w:val="362883CE"/>
    <w:rsid w:val="3631A1B3"/>
    <w:rsid w:val="3649F1F7"/>
    <w:rsid w:val="3652FCEB"/>
    <w:rsid w:val="3656BD93"/>
    <w:rsid w:val="365C2EF7"/>
    <w:rsid w:val="365DAC8F"/>
    <w:rsid w:val="366D3B25"/>
    <w:rsid w:val="369039AA"/>
    <w:rsid w:val="3691066C"/>
    <w:rsid w:val="3696F9BB"/>
    <w:rsid w:val="3698F23F"/>
    <w:rsid w:val="36BE7842"/>
    <w:rsid w:val="36C3A0A8"/>
    <w:rsid w:val="36CA832D"/>
    <w:rsid w:val="36CB38F9"/>
    <w:rsid w:val="36D138F8"/>
    <w:rsid w:val="36D2C861"/>
    <w:rsid w:val="36D6E5D9"/>
    <w:rsid w:val="36EA5A7D"/>
    <w:rsid w:val="36EAE643"/>
    <w:rsid w:val="36ECA42E"/>
    <w:rsid w:val="36F1F5A5"/>
    <w:rsid w:val="36F22508"/>
    <w:rsid w:val="36F56399"/>
    <w:rsid w:val="36F59F69"/>
    <w:rsid w:val="37021BBF"/>
    <w:rsid w:val="37025A79"/>
    <w:rsid w:val="3719FAAB"/>
    <w:rsid w:val="371F11FA"/>
    <w:rsid w:val="372BE355"/>
    <w:rsid w:val="372E4F24"/>
    <w:rsid w:val="372EEF83"/>
    <w:rsid w:val="3730311F"/>
    <w:rsid w:val="373B5756"/>
    <w:rsid w:val="373FAE4F"/>
    <w:rsid w:val="3743D99D"/>
    <w:rsid w:val="37448031"/>
    <w:rsid w:val="3745934C"/>
    <w:rsid w:val="37486A5F"/>
    <w:rsid w:val="37867BCB"/>
    <w:rsid w:val="37996AF2"/>
    <w:rsid w:val="37A87328"/>
    <w:rsid w:val="37B39964"/>
    <w:rsid w:val="37C79956"/>
    <w:rsid w:val="37DA40C5"/>
    <w:rsid w:val="37E25BCC"/>
    <w:rsid w:val="37E8E258"/>
    <w:rsid w:val="37F538E2"/>
    <w:rsid w:val="37F964DD"/>
    <w:rsid w:val="380938C5"/>
    <w:rsid w:val="380D65AB"/>
    <w:rsid w:val="381862E3"/>
    <w:rsid w:val="38347925"/>
    <w:rsid w:val="384CAFBA"/>
    <w:rsid w:val="385F7F8F"/>
    <w:rsid w:val="38688EF0"/>
    <w:rsid w:val="3875B179"/>
    <w:rsid w:val="38766AF1"/>
    <w:rsid w:val="3888F6DD"/>
    <w:rsid w:val="3890E106"/>
    <w:rsid w:val="3892D9C9"/>
    <w:rsid w:val="389E97D7"/>
    <w:rsid w:val="389FF3C3"/>
    <w:rsid w:val="38BC1406"/>
    <w:rsid w:val="38C8E783"/>
    <w:rsid w:val="38CF39A8"/>
    <w:rsid w:val="38E11E8E"/>
    <w:rsid w:val="38EF73B6"/>
    <w:rsid w:val="38F3CCF8"/>
    <w:rsid w:val="38FAD0F8"/>
    <w:rsid w:val="39290FF4"/>
    <w:rsid w:val="3929F274"/>
    <w:rsid w:val="39315EC9"/>
    <w:rsid w:val="393F467C"/>
    <w:rsid w:val="394492FA"/>
    <w:rsid w:val="3946DDD8"/>
    <w:rsid w:val="39694BA1"/>
    <w:rsid w:val="3969FD85"/>
    <w:rsid w:val="396A9161"/>
    <w:rsid w:val="396C8145"/>
    <w:rsid w:val="398566ED"/>
    <w:rsid w:val="3986232B"/>
    <w:rsid w:val="3989DB7B"/>
    <w:rsid w:val="398ABD5E"/>
    <w:rsid w:val="39966973"/>
    <w:rsid w:val="399F413B"/>
    <w:rsid w:val="39AC847D"/>
    <w:rsid w:val="39BDB910"/>
    <w:rsid w:val="39BEEEA9"/>
    <w:rsid w:val="39C495B7"/>
    <w:rsid w:val="39C4CB4F"/>
    <w:rsid w:val="39CF2024"/>
    <w:rsid w:val="39D8F3FA"/>
    <w:rsid w:val="39DD6003"/>
    <w:rsid w:val="39EF8795"/>
    <w:rsid w:val="39F42EFD"/>
    <w:rsid w:val="39F7EBB0"/>
    <w:rsid w:val="3A08EEEC"/>
    <w:rsid w:val="3A0FB0B9"/>
    <w:rsid w:val="3A230A08"/>
    <w:rsid w:val="3A2F5AA5"/>
    <w:rsid w:val="3A3FFB91"/>
    <w:rsid w:val="3A4D2863"/>
    <w:rsid w:val="3A4D96EF"/>
    <w:rsid w:val="3A588C90"/>
    <w:rsid w:val="3A597973"/>
    <w:rsid w:val="3A66DACB"/>
    <w:rsid w:val="3A7F3CD8"/>
    <w:rsid w:val="3A9481A9"/>
    <w:rsid w:val="3A9795E0"/>
    <w:rsid w:val="3ABE1712"/>
    <w:rsid w:val="3AC5BB0F"/>
    <w:rsid w:val="3AE87439"/>
    <w:rsid w:val="3AE9CF88"/>
    <w:rsid w:val="3AF2C9BC"/>
    <w:rsid w:val="3B012166"/>
    <w:rsid w:val="3B17E309"/>
    <w:rsid w:val="3B195A45"/>
    <w:rsid w:val="3B1CC280"/>
    <w:rsid w:val="3B1E122B"/>
    <w:rsid w:val="3B26CC5B"/>
    <w:rsid w:val="3B3273DD"/>
    <w:rsid w:val="3B350429"/>
    <w:rsid w:val="3B350C86"/>
    <w:rsid w:val="3B405F20"/>
    <w:rsid w:val="3B49778A"/>
    <w:rsid w:val="3B4CF04B"/>
    <w:rsid w:val="3B4D4F76"/>
    <w:rsid w:val="3B522253"/>
    <w:rsid w:val="3B57CCF2"/>
    <w:rsid w:val="3B606011"/>
    <w:rsid w:val="3B668F61"/>
    <w:rsid w:val="3B7CCDCC"/>
    <w:rsid w:val="3B80B31B"/>
    <w:rsid w:val="3B956403"/>
    <w:rsid w:val="3B97286E"/>
    <w:rsid w:val="3BAA9A51"/>
    <w:rsid w:val="3BB021D5"/>
    <w:rsid w:val="3BB0CBEE"/>
    <w:rsid w:val="3BB945D6"/>
    <w:rsid w:val="3BC1402C"/>
    <w:rsid w:val="3BD5D185"/>
    <w:rsid w:val="3BD68E6D"/>
    <w:rsid w:val="3BD78694"/>
    <w:rsid w:val="3BEA2474"/>
    <w:rsid w:val="3BFC3B80"/>
    <w:rsid w:val="3BFCC2EC"/>
    <w:rsid w:val="3BFE762C"/>
    <w:rsid w:val="3C0328CB"/>
    <w:rsid w:val="3C06E18A"/>
    <w:rsid w:val="3C09F4B3"/>
    <w:rsid w:val="3C12B7D3"/>
    <w:rsid w:val="3C345D57"/>
    <w:rsid w:val="3C37C519"/>
    <w:rsid w:val="3C59B35E"/>
    <w:rsid w:val="3C7F461E"/>
    <w:rsid w:val="3C98DD9B"/>
    <w:rsid w:val="3C9CFE93"/>
    <w:rsid w:val="3C9ED7F7"/>
    <w:rsid w:val="3CB2352C"/>
    <w:rsid w:val="3CB798FE"/>
    <w:rsid w:val="3CB7DC92"/>
    <w:rsid w:val="3CB854CB"/>
    <w:rsid w:val="3CC905DF"/>
    <w:rsid w:val="3CCB2B7D"/>
    <w:rsid w:val="3CE25BA1"/>
    <w:rsid w:val="3CF35E70"/>
    <w:rsid w:val="3CF82A70"/>
    <w:rsid w:val="3D02409C"/>
    <w:rsid w:val="3D078C78"/>
    <w:rsid w:val="3D0BB1F9"/>
    <w:rsid w:val="3D15ABD4"/>
    <w:rsid w:val="3D1A1321"/>
    <w:rsid w:val="3D3297C5"/>
    <w:rsid w:val="3D39D5F0"/>
    <w:rsid w:val="3D5726BB"/>
    <w:rsid w:val="3D5FAC22"/>
    <w:rsid w:val="3D6A5A0E"/>
    <w:rsid w:val="3D6C774B"/>
    <w:rsid w:val="3D6D2DC6"/>
    <w:rsid w:val="3D846C2E"/>
    <w:rsid w:val="3D8673D7"/>
    <w:rsid w:val="3D963550"/>
    <w:rsid w:val="3DA2D3A1"/>
    <w:rsid w:val="3DA870DF"/>
    <w:rsid w:val="3DAC939B"/>
    <w:rsid w:val="3DAD0690"/>
    <w:rsid w:val="3DBA8181"/>
    <w:rsid w:val="3DD3AB8B"/>
    <w:rsid w:val="3DE49B73"/>
    <w:rsid w:val="3DE546B8"/>
    <w:rsid w:val="3DEBF3E8"/>
    <w:rsid w:val="3DFCE186"/>
    <w:rsid w:val="3DFFC250"/>
    <w:rsid w:val="3E0D6827"/>
    <w:rsid w:val="3E0F6B62"/>
    <w:rsid w:val="3E1009C4"/>
    <w:rsid w:val="3E1C6E72"/>
    <w:rsid w:val="3E22B823"/>
    <w:rsid w:val="3E2A0FF4"/>
    <w:rsid w:val="3E33F574"/>
    <w:rsid w:val="3E394B1E"/>
    <w:rsid w:val="3E3CDE1C"/>
    <w:rsid w:val="3E3E44C5"/>
    <w:rsid w:val="3E4F295E"/>
    <w:rsid w:val="3E737EC1"/>
    <w:rsid w:val="3E77B813"/>
    <w:rsid w:val="3E9F2932"/>
    <w:rsid w:val="3EA0A929"/>
    <w:rsid w:val="3EA7279F"/>
    <w:rsid w:val="3EB4A343"/>
    <w:rsid w:val="3EB8611E"/>
    <w:rsid w:val="3EC00A54"/>
    <w:rsid w:val="3EC5336C"/>
    <w:rsid w:val="3EDB8690"/>
    <w:rsid w:val="3EE57A0B"/>
    <w:rsid w:val="3EEC891C"/>
    <w:rsid w:val="3EF0EC53"/>
    <w:rsid w:val="3EF1DE6E"/>
    <w:rsid w:val="3EF26299"/>
    <w:rsid w:val="3EFCD82C"/>
    <w:rsid w:val="3F1A6328"/>
    <w:rsid w:val="3F1C2101"/>
    <w:rsid w:val="3F200E26"/>
    <w:rsid w:val="3F4894E1"/>
    <w:rsid w:val="3F48D6AA"/>
    <w:rsid w:val="3F50BB44"/>
    <w:rsid w:val="3F5808B8"/>
    <w:rsid w:val="3F5A4DF7"/>
    <w:rsid w:val="3F6304B0"/>
    <w:rsid w:val="3F70872A"/>
    <w:rsid w:val="3F765A3A"/>
    <w:rsid w:val="3F7DFB03"/>
    <w:rsid w:val="3F8C1F87"/>
    <w:rsid w:val="3F8F2252"/>
    <w:rsid w:val="3F94C2C4"/>
    <w:rsid w:val="3F98D412"/>
    <w:rsid w:val="3FA291A3"/>
    <w:rsid w:val="3FBFA068"/>
    <w:rsid w:val="3FC84382"/>
    <w:rsid w:val="3FCE16A2"/>
    <w:rsid w:val="3FCFFC39"/>
    <w:rsid w:val="3FD5E34F"/>
    <w:rsid w:val="3FD8FAEA"/>
    <w:rsid w:val="3FE23445"/>
    <w:rsid w:val="3FE3BE43"/>
    <w:rsid w:val="3FF5D3C1"/>
    <w:rsid w:val="40014373"/>
    <w:rsid w:val="400B8877"/>
    <w:rsid w:val="402043F9"/>
    <w:rsid w:val="402B6E94"/>
    <w:rsid w:val="4032AD87"/>
    <w:rsid w:val="40397125"/>
    <w:rsid w:val="404C06A0"/>
    <w:rsid w:val="405C14FF"/>
    <w:rsid w:val="40633276"/>
    <w:rsid w:val="406C5809"/>
    <w:rsid w:val="40A8F704"/>
    <w:rsid w:val="40CBB92C"/>
    <w:rsid w:val="40CE8627"/>
    <w:rsid w:val="40CEED5D"/>
    <w:rsid w:val="40D0051B"/>
    <w:rsid w:val="40D5C13B"/>
    <w:rsid w:val="40D5D512"/>
    <w:rsid w:val="40DF94DE"/>
    <w:rsid w:val="40E0B87A"/>
    <w:rsid w:val="40F571DD"/>
    <w:rsid w:val="40FD0711"/>
    <w:rsid w:val="40FD9A9D"/>
    <w:rsid w:val="40FDE1B4"/>
    <w:rsid w:val="40FFBFDA"/>
    <w:rsid w:val="41135BF0"/>
    <w:rsid w:val="4117A72E"/>
    <w:rsid w:val="411FFA47"/>
    <w:rsid w:val="4120069B"/>
    <w:rsid w:val="4128FD16"/>
    <w:rsid w:val="412DA84F"/>
    <w:rsid w:val="41333452"/>
    <w:rsid w:val="41340E1E"/>
    <w:rsid w:val="41346AA1"/>
    <w:rsid w:val="4142064D"/>
    <w:rsid w:val="415447A9"/>
    <w:rsid w:val="41563D58"/>
    <w:rsid w:val="4156DC9B"/>
    <w:rsid w:val="416146E2"/>
    <w:rsid w:val="41694BA1"/>
    <w:rsid w:val="416AA87C"/>
    <w:rsid w:val="416E06D7"/>
    <w:rsid w:val="418B833B"/>
    <w:rsid w:val="418C63D3"/>
    <w:rsid w:val="418F014E"/>
    <w:rsid w:val="4196C7C9"/>
    <w:rsid w:val="419AE961"/>
    <w:rsid w:val="41A0CAC5"/>
    <w:rsid w:val="41A3F18D"/>
    <w:rsid w:val="41A52966"/>
    <w:rsid w:val="41A6667D"/>
    <w:rsid w:val="41B1068A"/>
    <w:rsid w:val="41B2160B"/>
    <w:rsid w:val="41CB713C"/>
    <w:rsid w:val="41CBF599"/>
    <w:rsid w:val="41D03D0A"/>
    <w:rsid w:val="41D7FC27"/>
    <w:rsid w:val="41E1773E"/>
    <w:rsid w:val="41F2D725"/>
    <w:rsid w:val="41FF9535"/>
    <w:rsid w:val="421964AB"/>
    <w:rsid w:val="42212E13"/>
    <w:rsid w:val="4227B5C6"/>
    <w:rsid w:val="42282B1D"/>
    <w:rsid w:val="422E3F3D"/>
    <w:rsid w:val="422F2040"/>
    <w:rsid w:val="422F2F0E"/>
    <w:rsid w:val="42334CA1"/>
    <w:rsid w:val="42351818"/>
    <w:rsid w:val="423C213A"/>
    <w:rsid w:val="425075B5"/>
    <w:rsid w:val="4254AB81"/>
    <w:rsid w:val="425CC9C8"/>
    <w:rsid w:val="4267276C"/>
    <w:rsid w:val="4268B9AC"/>
    <w:rsid w:val="426D537F"/>
    <w:rsid w:val="42859953"/>
    <w:rsid w:val="428B7050"/>
    <w:rsid w:val="428F19DA"/>
    <w:rsid w:val="429391DF"/>
    <w:rsid w:val="429493B8"/>
    <w:rsid w:val="42A5969E"/>
    <w:rsid w:val="42A5E075"/>
    <w:rsid w:val="42A6254B"/>
    <w:rsid w:val="42AF6888"/>
    <w:rsid w:val="42BD7149"/>
    <w:rsid w:val="42C77ED5"/>
    <w:rsid w:val="42C92E8E"/>
    <w:rsid w:val="42CB905A"/>
    <w:rsid w:val="42CBA823"/>
    <w:rsid w:val="42CE31DC"/>
    <w:rsid w:val="42E54829"/>
    <w:rsid w:val="42EA0FA1"/>
    <w:rsid w:val="42EFA02F"/>
    <w:rsid w:val="42F5810D"/>
    <w:rsid w:val="42F822A8"/>
    <w:rsid w:val="42F8E4F2"/>
    <w:rsid w:val="430C4F56"/>
    <w:rsid w:val="43255936"/>
    <w:rsid w:val="4329C817"/>
    <w:rsid w:val="4334C5C5"/>
    <w:rsid w:val="4334E784"/>
    <w:rsid w:val="4347E5B7"/>
    <w:rsid w:val="435B29D7"/>
    <w:rsid w:val="43697382"/>
    <w:rsid w:val="436E7C10"/>
    <w:rsid w:val="436EAFB7"/>
    <w:rsid w:val="437174D3"/>
    <w:rsid w:val="437A2FF0"/>
    <w:rsid w:val="437E3EBD"/>
    <w:rsid w:val="4388F589"/>
    <w:rsid w:val="438B727D"/>
    <w:rsid w:val="438E590B"/>
    <w:rsid w:val="43924F84"/>
    <w:rsid w:val="4392BBC2"/>
    <w:rsid w:val="439D7DB2"/>
    <w:rsid w:val="43A1B246"/>
    <w:rsid w:val="43B9321D"/>
    <w:rsid w:val="43BBE217"/>
    <w:rsid w:val="43BE51BF"/>
    <w:rsid w:val="43C38632"/>
    <w:rsid w:val="43D6A631"/>
    <w:rsid w:val="43F3D518"/>
    <w:rsid w:val="44087CB6"/>
    <w:rsid w:val="4411B667"/>
    <w:rsid w:val="441CF077"/>
    <w:rsid w:val="442407FB"/>
    <w:rsid w:val="442726C0"/>
    <w:rsid w:val="444879EE"/>
    <w:rsid w:val="4453395B"/>
    <w:rsid w:val="4453E6B0"/>
    <w:rsid w:val="4461F055"/>
    <w:rsid w:val="4462EC2A"/>
    <w:rsid w:val="446BC98A"/>
    <w:rsid w:val="4477FC52"/>
    <w:rsid w:val="447C4FFB"/>
    <w:rsid w:val="447E82E2"/>
    <w:rsid w:val="447FDE2D"/>
    <w:rsid w:val="44851C55"/>
    <w:rsid w:val="44865B02"/>
    <w:rsid w:val="448D0174"/>
    <w:rsid w:val="44B9C07A"/>
    <w:rsid w:val="44D6E0DE"/>
    <w:rsid w:val="44D759E1"/>
    <w:rsid w:val="44D810C6"/>
    <w:rsid w:val="44DDE3E4"/>
    <w:rsid w:val="44E37749"/>
    <w:rsid w:val="44EA32A8"/>
    <w:rsid w:val="44F26466"/>
    <w:rsid w:val="44F87345"/>
    <w:rsid w:val="45076877"/>
    <w:rsid w:val="4517DAEF"/>
    <w:rsid w:val="452DA31B"/>
    <w:rsid w:val="4532DC6B"/>
    <w:rsid w:val="4540D959"/>
    <w:rsid w:val="456CBE9A"/>
    <w:rsid w:val="456CD651"/>
    <w:rsid w:val="45889FC3"/>
    <w:rsid w:val="4588FDDD"/>
    <w:rsid w:val="4590FADC"/>
    <w:rsid w:val="4591DCC5"/>
    <w:rsid w:val="459B3B84"/>
    <w:rsid w:val="45A572F5"/>
    <w:rsid w:val="45CE5B4C"/>
    <w:rsid w:val="45DE5EC8"/>
    <w:rsid w:val="45E341B7"/>
    <w:rsid w:val="45E59597"/>
    <w:rsid w:val="45EA8ECB"/>
    <w:rsid w:val="45F0AF8B"/>
    <w:rsid w:val="45FBC398"/>
    <w:rsid w:val="46067883"/>
    <w:rsid w:val="460AEE32"/>
    <w:rsid w:val="461D2AB9"/>
    <w:rsid w:val="4628B2D0"/>
    <w:rsid w:val="4630308B"/>
    <w:rsid w:val="4632A649"/>
    <w:rsid w:val="4634FC88"/>
    <w:rsid w:val="463765EA"/>
    <w:rsid w:val="4638C060"/>
    <w:rsid w:val="46527479"/>
    <w:rsid w:val="465CB10D"/>
    <w:rsid w:val="46637EB8"/>
    <w:rsid w:val="4664EC41"/>
    <w:rsid w:val="4668468A"/>
    <w:rsid w:val="466F03C4"/>
    <w:rsid w:val="46720322"/>
    <w:rsid w:val="46787BA2"/>
    <w:rsid w:val="468953E9"/>
    <w:rsid w:val="46A4C86C"/>
    <w:rsid w:val="46A84E84"/>
    <w:rsid w:val="46AB04E7"/>
    <w:rsid w:val="46C7D8D1"/>
    <w:rsid w:val="46D43577"/>
    <w:rsid w:val="46D66267"/>
    <w:rsid w:val="46E56CD6"/>
    <w:rsid w:val="46E9D9DB"/>
    <w:rsid w:val="46EB5777"/>
    <w:rsid w:val="46EE4359"/>
    <w:rsid w:val="46F64C8B"/>
    <w:rsid w:val="46F70A65"/>
    <w:rsid w:val="46FF398D"/>
    <w:rsid w:val="4702372C"/>
    <w:rsid w:val="47051D27"/>
    <w:rsid w:val="470A29D3"/>
    <w:rsid w:val="470E3C0F"/>
    <w:rsid w:val="4710CD5F"/>
    <w:rsid w:val="471D6C7C"/>
    <w:rsid w:val="472471F7"/>
    <w:rsid w:val="4725164C"/>
    <w:rsid w:val="4742EF37"/>
    <w:rsid w:val="474C1AF8"/>
    <w:rsid w:val="474EB726"/>
    <w:rsid w:val="47743537"/>
    <w:rsid w:val="4779E1A9"/>
    <w:rsid w:val="477C5D69"/>
    <w:rsid w:val="478F58E5"/>
    <w:rsid w:val="4793BCD8"/>
    <w:rsid w:val="4799D285"/>
    <w:rsid w:val="47AED348"/>
    <w:rsid w:val="47AF2C77"/>
    <w:rsid w:val="47C12FFF"/>
    <w:rsid w:val="47D563F0"/>
    <w:rsid w:val="47D7C77F"/>
    <w:rsid w:val="47DAB0E3"/>
    <w:rsid w:val="47E78A69"/>
    <w:rsid w:val="47F6D05B"/>
    <w:rsid w:val="480C8679"/>
    <w:rsid w:val="4810F575"/>
    <w:rsid w:val="4821C152"/>
    <w:rsid w:val="48266C05"/>
    <w:rsid w:val="48399C81"/>
    <w:rsid w:val="48428F30"/>
    <w:rsid w:val="484A3A6B"/>
    <w:rsid w:val="484B522E"/>
    <w:rsid w:val="485600C5"/>
    <w:rsid w:val="48718615"/>
    <w:rsid w:val="4875D607"/>
    <w:rsid w:val="48798CB7"/>
    <w:rsid w:val="487C542B"/>
    <w:rsid w:val="48853DB9"/>
    <w:rsid w:val="4888A0F4"/>
    <w:rsid w:val="4891B025"/>
    <w:rsid w:val="489C380E"/>
    <w:rsid w:val="48A0F7FD"/>
    <w:rsid w:val="48AC564B"/>
    <w:rsid w:val="48B38002"/>
    <w:rsid w:val="48B4B320"/>
    <w:rsid w:val="48CF56E1"/>
    <w:rsid w:val="48D2CD1C"/>
    <w:rsid w:val="48E4802F"/>
    <w:rsid w:val="48F69555"/>
    <w:rsid w:val="48F9A6F0"/>
    <w:rsid w:val="491BEBCE"/>
    <w:rsid w:val="4927D65F"/>
    <w:rsid w:val="492A5C15"/>
    <w:rsid w:val="492A7EFE"/>
    <w:rsid w:val="492D8FAD"/>
    <w:rsid w:val="4939657A"/>
    <w:rsid w:val="49410618"/>
    <w:rsid w:val="4942D8C1"/>
    <w:rsid w:val="494761AA"/>
    <w:rsid w:val="495F1736"/>
    <w:rsid w:val="49620532"/>
    <w:rsid w:val="4964DA5E"/>
    <w:rsid w:val="49664702"/>
    <w:rsid w:val="4971B6CD"/>
    <w:rsid w:val="49759C03"/>
    <w:rsid w:val="49772D1C"/>
    <w:rsid w:val="497748A2"/>
    <w:rsid w:val="4979B229"/>
    <w:rsid w:val="497B77CB"/>
    <w:rsid w:val="497D6C9D"/>
    <w:rsid w:val="49855318"/>
    <w:rsid w:val="498E81A2"/>
    <w:rsid w:val="499A5167"/>
    <w:rsid w:val="499D438B"/>
    <w:rsid w:val="49A50B75"/>
    <w:rsid w:val="49ACF256"/>
    <w:rsid w:val="49B01EB8"/>
    <w:rsid w:val="49C9B596"/>
    <w:rsid w:val="49CA0EDA"/>
    <w:rsid w:val="49D0DF02"/>
    <w:rsid w:val="49D6C8D7"/>
    <w:rsid w:val="49D7FB7D"/>
    <w:rsid w:val="49DC3336"/>
    <w:rsid w:val="49E3F4E0"/>
    <w:rsid w:val="49E5F9EE"/>
    <w:rsid w:val="49EA9249"/>
    <w:rsid w:val="4A1D6E67"/>
    <w:rsid w:val="4A231376"/>
    <w:rsid w:val="4A2D416B"/>
    <w:rsid w:val="4A4198E0"/>
    <w:rsid w:val="4A557E1C"/>
    <w:rsid w:val="4A566A33"/>
    <w:rsid w:val="4A8541D1"/>
    <w:rsid w:val="4A97A37C"/>
    <w:rsid w:val="4AA8460D"/>
    <w:rsid w:val="4AAF04DB"/>
    <w:rsid w:val="4AB1B579"/>
    <w:rsid w:val="4AB6A51C"/>
    <w:rsid w:val="4AB7891E"/>
    <w:rsid w:val="4AC20A87"/>
    <w:rsid w:val="4AE7165D"/>
    <w:rsid w:val="4AED6DD4"/>
    <w:rsid w:val="4AF1D327"/>
    <w:rsid w:val="4B027D42"/>
    <w:rsid w:val="4B0DBD05"/>
    <w:rsid w:val="4B29E9A8"/>
    <w:rsid w:val="4B2A872A"/>
    <w:rsid w:val="4B31F7CC"/>
    <w:rsid w:val="4B35140F"/>
    <w:rsid w:val="4B360B6F"/>
    <w:rsid w:val="4B41A5F7"/>
    <w:rsid w:val="4B41D198"/>
    <w:rsid w:val="4B592225"/>
    <w:rsid w:val="4B5E96A0"/>
    <w:rsid w:val="4B612F3F"/>
    <w:rsid w:val="4B61D42A"/>
    <w:rsid w:val="4B65E562"/>
    <w:rsid w:val="4B6C91C0"/>
    <w:rsid w:val="4B755DD0"/>
    <w:rsid w:val="4B7A7F1F"/>
    <w:rsid w:val="4B7C62E0"/>
    <w:rsid w:val="4B7D312D"/>
    <w:rsid w:val="4B84794F"/>
    <w:rsid w:val="4B8A1E6A"/>
    <w:rsid w:val="4B939C95"/>
    <w:rsid w:val="4B97AD9A"/>
    <w:rsid w:val="4BB1867D"/>
    <w:rsid w:val="4BB238A9"/>
    <w:rsid w:val="4BB299F6"/>
    <w:rsid w:val="4BB5C078"/>
    <w:rsid w:val="4BB8918C"/>
    <w:rsid w:val="4BB8BBF4"/>
    <w:rsid w:val="4BCDECEE"/>
    <w:rsid w:val="4BCF14BE"/>
    <w:rsid w:val="4BD4FB49"/>
    <w:rsid w:val="4BE04658"/>
    <w:rsid w:val="4BE4B29C"/>
    <w:rsid w:val="4BEC56D9"/>
    <w:rsid w:val="4BEFB3B9"/>
    <w:rsid w:val="4BF24FE1"/>
    <w:rsid w:val="4BF44E9F"/>
    <w:rsid w:val="4BFEE7F2"/>
    <w:rsid w:val="4BFF4A48"/>
    <w:rsid w:val="4C001A5E"/>
    <w:rsid w:val="4C0299A1"/>
    <w:rsid w:val="4C0F92D0"/>
    <w:rsid w:val="4C1B3F1D"/>
    <w:rsid w:val="4C1FFF87"/>
    <w:rsid w:val="4C2B510D"/>
    <w:rsid w:val="4C315069"/>
    <w:rsid w:val="4C3FA86C"/>
    <w:rsid w:val="4C563E15"/>
    <w:rsid w:val="4C5675CC"/>
    <w:rsid w:val="4C67B905"/>
    <w:rsid w:val="4C6EACC3"/>
    <w:rsid w:val="4C903B6E"/>
    <w:rsid w:val="4C9574C6"/>
    <w:rsid w:val="4CACC105"/>
    <w:rsid w:val="4CB15CBE"/>
    <w:rsid w:val="4CC071D4"/>
    <w:rsid w:val="4CC17CC0"/>
    <w:rsid w:val="4CC2DB14"/>
    <w:rsid w:val="4CCC5EB5"/>
    <w:rsid w:val="4CEBFECC"/>
    <w:rsid w:val="4CEEDD2F"/>
    <w:rsid w:val="4D184ADA"/>
    <w:rsid w:val="4D283724"/>
    <w:rsid w:val="4D3A9576"/>
    <w:rsid w:val="4D3D8F96"/>
    <w:rsid w:val="4D4549A4"/>
    <w:rsid w:val="4D47525F"/>
    <w:rsid w:val="4D4F6355"/>
    <w:rsid w:val="4D547EC4"/>
    <w:rsid w:val="4D64A673"/>
    <w:rsid w:val="4D6A4BA1"/>
    <w:rsid w:val="4D75940E"/>
    <w:rsid w:val="4D75CDD2"/>
    <w:rsid w:val="4D7C9D48"/>
    <w:rsid w:val="4D8411BD"/>
    <w:rsid w:val="4D957614"/>
    <w:rsid w:val="4D9FD151"/>
    <w:rsid w:val="4DC8DC49"/>
    <w:rsid w:val="4DCB924C"/>
    <w:rsid w:val="4DDA9AA9"/>
    <w:rsid w:val="4DF152FD"/>
    <w:rsid w:val="4DF7888B"/>
    <w:rsid w:val="4DFE1C4B"/>
    <w:rsid w:val="4E008159"/>
    <w:rsid w:val="4E06539B"/>
    <w:rsid w:val="4E0BCE0B"/>
    <w:rsid w:val="4E11F5FB"/>
    <w:rsid w:val="4E170726"/>
    <w:rsid w:val="4E2743B2"/>
    <w:rsid w:val="4E310740"/>
    <w:rsid w:val="4E45AEE8"/>
    <w:rsid w:val="4E5585D3"/>
    <w:rsid w:val="4E66D9D8"/>
    <w:rsid w:val="4E795408"/>
    <w:rsid w:val="4E837765"/>
    <w:rsid w:val="4E94B5EA"/>
    <w:rsid w:val="4EAE5D16"/>
    <w:rsid w:val="4EB35922"/>
    <w:rsid w:val="4EBBFC2D"/>
    <w:rsid w:val="4ECB637C"/>
    <w:rsid w:val="4ED454F1"/>
    <w:rsid w:val="4EE16E5A"/>
    <w:rsid w:val="4EE22478"/>
    <w:rsid w:val="4EE5FA03"/>
    <w:rsid w:val="4EE6D20D"/>
    <w:rsid w:val="4EEE46B5"/>
    <w:rsid w:val="4EFEDA6A"/>
    <w:rsid w:val="4F00FBF9"/>
    <w:rsid w:val="4F01B5B3"/>
    <w:rsid w:val="4F03A522"/>
    <w:rsid w:val="4F0CF27A"/>
    <w:rsid w:val="4F0F217B"/>
    <w:rsid w:val="4F28D2C1"/>
    <w:rsid w:val="4F3153DC"/>
    <w:rsid w:val="4F329B34"/>
    <w:rsid w:val="4F57926A"/>
    <w:rsid w:val="4F621DAA"/>
    <w:rsid w:val="4F63CECA"/>
    <w:rsid w:val="4F6C1455"/>
    <w:rsid w:val="4F7A0F7F"/>
    <w:rsid w:val="4F80BC7F"/>
    <w:rsid w:val="4F88601D"/>
    <w:rsid w:val="4F8F54AF"/>
    <w:rsid w:val="4F8F5EB4"/>
    <w:rsid w:val="4F94E405"/>
    <w:rsid w:val="4F97FBE2"/>
    <w:rsid w:val="4F9D9F68"/>
    <w:rsid w:val="4FA22D61"/>
    <w:rsid w:val="4FACD8D3"/>
    <w:rsid w:val="4FBF8F26"/>
    <w:rsid w:val="4FC74A91"/>
    <w:rsid w:val="4FF74E0B"/>
    <w:rsid w:val="50043119"/>
    <w:rsid w:val="501B4745"/>
    <w:rsid w:val="501C98F1"/>
    <w:rsid w:val="5024FA23"/>
    <w:rsid w:val="5028AA83"/>
    <w:rsid w:val="50459F31"/>
    <w:rsid w:val="50538277"/>
    <w:rsid w:val="50554E38"/>
    <w:rsid w:val="5061C42B"/>
    <w:rsid w:val="506C87F8"/>
    <w:rsid w:val="50845F7F"/>
    <w:rsid w:val="5085C284"/>
    <w:rsid w:val="508AFBE1"/>
    <w:rsid w:val="509241BB"/>
    <w:rsid w:val="5092BC27"/>
    <w:rsid w:val="509A374A"/>
    <w:rsid w:val="509B2A2A"/>
    <w:rsid w:val="50B36158"/>
    <w:rsid w:val="50B3D4F8"/>
    <w:rsid w:val="50C39323"/>
    <w:rsid w:val="50D27055"/>
    <w:rsid w:val="50D2D432"/>
    <w:rsid w:val="50E31C73"/>
    <w:rsid w:val="50F19078"/>
    <w:rsid w:val="50F63C20"/>
    <w:rsid w:val="51004E7F"/>
    <w:rsid w:val="5115E912"/>
    <w:rsid w:val="512CAB53"/>
    <w:rsid w:val="513301AF"/>
    <w:rsid w:val="514BE95A"/>
    <w:rsid w:val="514D27D7"/>
    <w:rsid w:val="51542F81"/>
    <w:rsid w:val="515856CB"/>
    <w:rsid w:val="515D691C"/>
    <w:rsid w:val="515EDA6C"/>
    <w:rsid w:val="515F1D38"/>
    <w:rsid w:val="516DFBBB"/>
    <w:rsid w:val="517CE9CF"/>
    <w:rsid w:val="51878DA3"/>
    <w:rsid w:val="5195D19F"/>
    <w:rsid w:val="51A2B1D9"/>
    <w:rsid w:val="51A5D7C8"/>
    <w:rsid w:val="51A654E0"/>
    <w:rsid w:val="51ADCFB1"/>
    <w:rsid w:val="51C19C1D"/>
    <w:rsid w:val="51C8201C"/>
    <w:rsid w:val="51CD75F9"/>
    <w:rsid w:val="51EC58B8"/>
    <w:rsid w:val="51F88827"/>
    <w:rsid w:val="51FD4CC2"/>
    <w:rsid w:val="5202F140"/>
    <w:rsid w:val="5209789C"/>
    <w:rsid w:val="52171FCF"/>
    <w:rsid w:val="521F8F26"/>
    <w:rsid w:val="52298F2B"/>
    <w:rsid w:val="5230DE84"/>
    <w:rsid w:val="524A49AB"/>
    <w:rsid w:val="524B2BE7"/>
    <w:rsid w:val="5256C9A1"/>
    <w:rsid w:val="526D972B"/>
    <w:rsid w:val="5270186B"/>
    <w:rsid w:val="527B0CF4"/>
    <w:rsid w:val="527DD348"/>
    <w:rsid w:val="5298C32F"/>
    <w:rsid w:val="52AE4BE9"/>
    <w:rsid w:val="52BE1637"/>
    <w:rsid w:val="52D3E28A"/>
    <w:rsid w:val="52D7A0E5"/>
    <w:rsid w:val="52F19981"/>
    <w:rsid w:val="52F41BDB"/>
    <w:rsid w:val="52F8D461"/>
    <w:rsid w:val="53068993"/>
    <w:rsid w:val="53247815"/>
    <w:rsid w:val="53366F14"/>
    <w:rsid w:val="5336B16A"/>
    <w:rsid w:val="534CB189"/>
    <w:rsid w:val="5350F538"/>
    <w:rsid w:val="535FF176"/>
    <w:rsid w:val="5362F997"/>
    <w:rsid w:val="53724C27"/>
    <w:rsid w:val="5375B571"/>
    <w:rsid w:val="5379AF2A"/>
    <w:rsid w:val="537A6EEC"/>
    <w:rsid w:val="537E7986"/>
    <w:rsid w:val="53808A82"/>
    <w:rsid w:val="53826000"/>
    <w:rsid w:val="53932A7E"/>
    <w:rsid w:val="53A05DE9"/>
    <w:rsid w:val="53A1D976"/>
    <w:rsid w:val="53A2702C"/>
    <w:rsid w:val="53A92891"/>
    <w:rsid w:val="53C2BCAF"/>
    <w:rsid w:val="53D303AF"/>
    <w:rsid w:val="53D9A0A2"/>
    <w:rsid w:val="53DCB967"/>
    <w:rsid w:val="53E4E0F2"/>
    <w:rsid w:val="53E95EEA"/>
    <w:rsid w:val="53F2366A"/>
    <w:rsid w:val="53F7DCFF"/>
    <w:rsid w:val="53FA8D3D"/>
    <w:rsid w:val="540215D3"/>
    <w:rsid w:val="541400F9"/>
    <w:rsid w:val="5418BFE1"/>
    <w:rsid w:val="541E8E08"/>
    <w:rsid w:val="542210E0"/>
    <w:rsid w:val="542AD029"/>
    <w:rsid w:val="544540E0"/>
    <w:rsid w:val="544ADC04"/>
    <w:rsid w:val="54554611"/>
    <w:rsid w:val="5455E6F6"/>
    <w:rsid w:val="545A882F"/>
    <w:rsid w:val="545F760E"/>
    <w:rsid w:val="5473FEF8"/>
    <w:rsid w:val="54745025"/>
    <w:rsid w:val="5475D3C4"/>
    <w:rsid w:val="5485D7B6"/>
    <w:rsid w:val="5488A10F"/>
    <w:rsid w:val="549DBAAA"/>
    <w:rsid w:val="54B781FC"/>
    <w:rsid w:val="54CE70D3"/>
    <w:rsid w:val="54D69196"/>
    <w:rsid w:val="54F6BEC3"/>
    <w:rsid w:val="54FBDD06"/>
    <w:rsid w:val="550E9DD4"/>
    <w:rsid w:val="550EDAE7"/>
    <w:rsid w:val="5518D25A"/>
    <w:rsid w:val="55344E27"/>
    <w:rsid w:val="5534A231"/>
    <w:rsid w:val="553BA9FE"/>
    <w:rsid w:val="5543CEF0"/>
    <w:rsid w:val="554790F0"/>
    <w:rsid w:val="5556888D"/>
    <w:rsid w:val="555D10A3"/>
    <w:rsid w:val="55614B1F"/>
    <w:rsid w:val="55645407"/>
    <w:rsid w:val="557A4771"/>
    <w:rsid w:val="557B7726"/>
    <w:rsid w:val="558705CE"/>
    <w:rsid w:val="559D3097"/>
    <w:rsid w:val="55A2D99C"/>
    <w:rsid w:val="55A5C253"/>
    <w:rsid w:val="55A7C83A"/>
    <w:rsid w:val="55B25487"/>
    <w:rsid w:val="55C823F7"/>
    <w:rsid w:val="55D02876"/>
    <w:rsid w:val="55D066EB"/>
    <w:rsid w:val="55D38A45"/>
    <w:rsid w:val="55D3DD2B"/>
    <w:rsid w:val="55E0B0DB"/>
    <w:rsid w:val="55EB70AB"/>
    <w:rsid w:val="55F3E205"/>
    <w:rsid w:val="56019F78"/>
    <w:rsid w:val="560CC38E"/>
    <w:rsid w:val="561033FB"/>
    <w:rsid w:val="56252ACA"/>
    <w:rsid w:val="5634BBC3"/>
    <w:rsid w:val="56367980"/>
    <w:rsid w:val="563A7F44"/>
    <w:rsid w:val="563D5860"/>
    <w:rsid w:val="563F2360"/>
    <w:rsid w:val="5647E71B"/>
    <w:rsid w:val="564BF659"/>
    <w:rsid w:val="564E0A08"/>
    <w:rsid w:val="565247FA"/>
    <w:rsid w:val="56576B0A"/>
    <w:rsid w:val="567344BD"/>
    <w:rsid w:val="56792737"/>
    <w:rsid w:val="567FE105"/>
    <w:rsid w:val="568D3945"/>
    <w:rsid w:val="5699E39B"/>
    <w:rsid w:val="569D73A8"/>
    <w:rsid w:val="56A4D929"/>
    <w:rsid w:val="56ABBC91"/>
    <w:rsid w:val="56B1A670"/>
    <w:rsid w:val="56BE2CD1"/>
    <w:rsid w:val="56BF9B72"/>
    <w:rsid w:val="56DB31A2"/>
    <w:rsid w:val="56F2734C"/>
    <w:rsid w:val="56FE21FD"/>
    <w:rsid w:val="57139D07"/>
    <w:rsid w:val="5719A930"/>
    <w:rsid w:val="5723E425"/>
    <w:rsid w:val="572B6CD5"/>
    <w:rsid w:val="573C94D5"/>
    <w:rsid w:val="574754D3"/>
    <w:rsid w:val="574AD6D7"/>
    <w:rsid w:val="574B7095"/>
    <w:rsid w:val="5758ED66"/>
    <w:rsid w:val="575A03F0"/>
    <w:rsid w:val="577950F6"/>
    <w:rsid w:val="578E37D4"/>
    <w:rsid w:val="578FCA77"/>
    <w:rsid w:val="5793FF69"/>
    <w:rsid w:val="579C8CD2"/>
    <w:rsid w:val="57A471D3"/>
    <w:rsid w:val="57CAD400"/>
    <w:rsid w:val="57CB543B"/>
    <w:rsid w:val="57CDB492"/>
    <w:rsid w:val="57D22EF3"/>
    <w:rsid w:val="57DAEEF8"/>
    <w:rsid w:val="57DE565F"/>
    <w:rsid w:val="57E4FECE"/>
    <w:rsid w:val="57E70ABF"/>
    <w:rsid w:val="57E999BC"/>
    <w:rsid w:val="57F73B2E"/>
    <w:rsid w:val="58077F0B"/>
    <w:rsid w:val="58121D1B"/>
    <w:rsid w:val="582F94E6"/>
    <w:rsid w:val="58345C30"/>
    <w:rsid w:val="5841C259"/>
    <w:rsid w:val="584867F1"/>
    <w:rsid w:val="58498812"/>
    <w:rsid w:val="584B15A3"/>
    <w:rsid w:val="584D0B37"/>
    <w:rsid w:val="584E4907"/>
    <w:rsid w:val="58503738"/>
    <w:rsid w:val="586A3831"/>
    <w:rsid w:val="5897ECEF"/>
    <w:rsid w:val="58ADFF71"/>
    <w:rsid w:val="58B340AC"/>
    <w:rsid w:val="58BCF096"/>
    <w:rsid w:val="58BEDE5C"/>
    <w:rsid w:val="58DEE6AC"/>
    <w:rsid w:val="58F0551F"/>
    <w:rsid w:val="58F4B713"/>
    <w:rsid w:val="590BD86B"/>
    <w:rsid w:val="590CFF6A"/>
    <w:rsid w:val="5911B689"/>
    <w:rsid w:val="5935BF4E"/>
    <w:rsid w:val="593BD8F0"/>
    <w:rsid w:val="5940E680"/>
    <w:rsid w:val="59445BCD"/>
    <w:rsid w:val="59475F5E"/>
    <w:rsid w:val="59499290"/>
    <w:rsid w:val="59578DEA"/>
    <w:rsid w:val="595F29D0"/>
    <w:rsid w:val="59687883"/>
    <w:rsid w:val="5982CAC3"/>
    <w:rsid w:val="5989A3AD"/>
    <w:rsid w:val="598CA4B2"/>
    <w:rsid w:val="59AE7BC6"/>
    <w:rsid w:val="59B1C78D"/>
    <w:rsid w:val="59C49865"/>
    <w:rsid w:val="59CB2A30"/>
    <w:rsid w:val="59F49FB8"/>
    <w:rsid w:val="59FB3533"/>
    <w:rsid w:val="5A0CCBB0"/>
    <w:rsid w:val="5A2E0243"/>
    <w:rsid w:val="5A3D2840"/>
    <w:rsid w:val="5A4B774C"/>
    <w:rsid w:val="5A4F34F9"/>
    <w:rsid w:val="5A53261D"/>
    <w:rsid w:val="5A6B9FC7"/>
    <w:rsid w:val="5A73F1DE"/>
    <w:rsid w:val="5A75EE90"/>
    <w:rsid w:val="5A861245"/>
    <w:rsid w:val="5A96F696"/>
    <w:rsid w:val="5AB22892"/>
    <w:rsid w:val="5AB3DE73"/>
    <w:rsid w:val="5ABC8A1B"/>
    <w:rsid w:val="5AC05B1A"/>
    <w:rsid w:val="5ADDE786"/>
    <w:rsid w:val="5AE3217C"/>
    <w:rsid w:val="5AE8F5DA"/>
    <w:rsid w:val="5AF15437"/>
    <w:rsid w:val="5AF16920"/>
    <w:rsid w:val="5AF2474D"/>
    <w:rsid w:val="5B091976"/>
    <w:rsid w:val="5B17B6AD"/>
    <w:rsid w:val="5B265594"/>
    <w:rsid w:val="5B2F5436"/>
    <w:rsid w:val="5B35F30E"/>
    <w:rsid w:val="5B373C70"/>
    <w:rsid w:val="5B50EA9A"/>
    <w:rsid w:val="5B570C83"/>
    <w:rsid w:val="5B5B8BCB"/>
    <w:rsid w:val="5B5FE1F0"/>
    <w:rsid w:val="5B6C7453"/>
    <w:rsid w:val="5B72F925"/>
    <w:rsid w:val="5B737801"/>
    <w:rsid w:val="5B80A2D2"/>
    <w:rsid w:val="5B81E7D7"/>
    <w:rsid w:val="5B865ECC"/>
    <w:rsid w:val="5B899F2B"/>
    <w:rsid w:val="5B8F31BE"/>
    <w:rsid w:val="5BADBAE6"/>
    <w:rsid w:val="5BAE4036"/>
    <w:rsid w:val="5BB3DAC0"/>
    <w:rsid w:val="5BB88ABE"/>
    <w:rsid w:val="5BC290EE"/>
    <w:rsid w:val="5BCDF411"/>
    <w:rsid w:val="5BCF063B"/>
    <w:rsid w:val="5C075189"/>
    <w:rsid w:val="5C0BD04E"/>
    <w:rsid w:val="5C0EE6A4"/>
    <w:rsid w:val="5C36B634"/>
    <w:rsid w:val="5C36C282"/>
    <w:rsid w:val="5C40BEC8"/>
    <w:rsid w:val="5C422C3B"/>
    <w:rsid w:val="5C42AE2A"/>
    <w:rsid w:val="5C6A0C0C"/>
    <w:rsid w:val="5C6C7E6F"/>
    <w:rsid w:val="5C714542"/>
    <w:rsid w:val="5C7AB2D7"/>
    <w:rsid w:val="5C8327CE"/>
    <w:rsid w:val="5C836764"/>
    <w:rsid w:val="5C8C91D4"/>
    <w:rsid w:val="5C9F224F"/>
    <w:rsid w:val="5CA015D1"/>
    <w:rsid w:val="5CAB93A8"/>
    <w:rsid w:val="5CB097C5"/>
    <w:rsid w:val="5CB1F26D"/>
    <w:rsid w:val="5CB31B87"/>
    <w:rsid w:val="5CB7DA58"/>
    <w:rsid w:val="5CC472FE"/>
    <w:rsid w:val="5CD009E7"/>
    <w:rsid w:val="5CDDCF6D"/>
    <w:rsid w:val="5CE0D3BD"/>
    <w:rsid w:val="5CE94BE1"/>
    <w:rsid w:val="5CEC92A9"/>
    <w:rsid w:val="5CF9AF4C"/>
    <w:rsid w:val="5D17ED15"/>
    <w:rsid w:val="5D182EEA"/>
    <w:rsid w:val="5D1F1347"/>
    <w:rsid w:val="5D263E95"/>
    <w:rsid w:val="5D323E4B"/>
    <w:rsid w:val="5D35DDF8"/>
    <w:rsid w:val="5D3A7FC1"/>
    <w:rsid w:val="5D4A8361"/>
    <w:rsid w:val="5D4B53E8"/>
    <w:rsid w:val="5D519791"/>
    <w:rsid w:val="5D614B0F"/>
    <w:rsid w:val="5D8614F0"/>
    <w:rsid w:val="5D9C4EEC"/>
    <w:rsid w:val="5DA2095B"/>
    <w:rsid w:val="5DAA6600"/>
    <w:rsid w:val="5DB4C8FE"/>
    <w:rsid w:val="5DCEC035"/>
    <w:rsid w:val="5DD0FB43"/>
    <w:rsid w:val="5DDA5070"/>
    <w:rsid w:val="5DE7A4C6"/>
    <w:rsid w:val="5DE869CC"/>
    <w:rsid w:val="5DED0ADE"/>
    <w:rsid w:val="5E0C379D"/>
    <w:rsid w:val="5E299EB2"/>
    <w:rsid w:val="5E38FBB5"/>
    <w:rsid w:val="5E396142"/>
    <w:rsid w:val="5E399657"/>
    <w:rsid w:val="5E41AE86"/>
    <w:rsid w:val="5E462053"/>
    <w:rsid w:val="5E48CBF9"/>
    <w:rsid w:val="5E4C0C9C"/>
    <w:rsid w:val="5E61B3D2"/>
    <w:rsid w:val="5E626562"/>
    <w:rsid w:val="5E66E8E5"/>
    <w:rsid w:val="5E763799"/>
    <w:rsid w:val="5E80F822"/>
    <w:rsid w:val="5E8B25FF"/>
    <w:rsid w:val="5E8FC360"/>
    <w:rsid w:val="5E9AD25A"/>
    <w:rsid w:val="5E9BB1F6"/>
    <w:rsid w:val="5EA3E906"/>
    <w:rsid w:val="5EADC094"/>
    <w:rsid w:val="5EB0CC16"/>
    <w:rsid w:val="5ED7E345"/>
    <w:rsid w:val="5EEF5FEF"/>
    <w:rsid w:val="5F00F39F"/>
    <w:rsid w:val="5F1246A5"/>
    <w:rsid w:val="5F2FE1E6"/>
    <w:rsid w:val="5F318E76"/>
    <w:rsid w:val="5F3CBA9B"/>
    <w:rsid w:val="5F3D694C"/>
    <w:rsid w:val="5F413C10"/>
    <w:rsid w:val="5F45968B"/>
    <w:rsid w:val="5F4CC4C3"/>
    <w:rsid w:val="5F4E490A"/>
    <w:rsid w:val="5F5F6877"/>
    <w:rsid w:val="5F67E365"/>
    <w:rsid w:val="5F86AC25"/>
    <w:rsid w:val="5F933D0A"/>
    <w:rsid w:val="5F99D8AB"/>
    <w:rsid w:val="5FAC0E67"/>
    <w:rsid w:val="5FAEA6D6"/>
    <w:rsid w:val="5FB8F6E9"/>
    <w:rsid w:val="5FC27470"/>
    <w:rsid w:val="5FE77D65"/>
    <w:rsid w:val="5FF656C1"/>
    <w:rsid w:val="6011ECCE"/>
    <w:rsid w:val="6014E83A"/>
    <w:rsid w:val="60152550"/>
    <w:rsid w:val="6015705D"/>
    <w:rsid w:val="601E83C6"/>
    <w:rsid w:val="60232F5C"/>
    <w:rsid w:val="602616A4"/>
    <w:rsid w:val="602B1E94"/>
    <w:rsid w:val="6036CE1A"/>
    <w:rsid w:val="60371A4F"/>
    <w:rsid w:val="603A9570"/>
    <w:rsid w:val="6047F695"/>
    <w:rsid w:val="6049BBC7"/>
    <w:rsid w:val="6059A80A"/>
    <w:rsid w:val="60716838"/>
    <w:rsid w:val="6074E4AD"/>
    <w:rsid w:val="607B76CA"/>
    <w:rsid w:val="6096139D"/>
    <w:rsid w:val="60A53FAD"/>
    <w:rsid w:val="60A6BAFC"/>
    <w:rsid w:val="60AFE96E"/>
    <w:rsid w:val="60B6C7FE"/>
    <w:rsid w:val="60BD0C75"/>
    <w:rsid w:val="60DDDCB3"/>
    <w:rsid w:val="60E36C31"/>
    <w:rsid w:val="60F49A41"/>
    <w:rsid w:val="60F63752"/>
    <w:rsid w:val="60FC2A14"/>
    <w:rsid w:val="6108D6B5"/>
    <w:rsid w:val="61128139"/>
    <w:rsid w:val="61269746"/>
    <w:rsid w:val="613ABFEA"/>
    <w:rsid w:val="613E78FA"/>
    <w:rsid w:val="6143D085"/>
    <w:rsid w:val="6144C536"/>
    <w:rsid w:val="6152467A"/>
    <w:rsid w:val="6154E28B"/>
    <w:rsid w:val="6162B826"/>
    <w:rsid w:val="616EE16B"/>
    <w:rsid w:val="617ECF23"/>
    <w:rsid w:val="618085F7"/>
    <w:rsid w:val="619A8DCE"/>
    <w:rsid w:val="619D58D1"/>
    <w:rsid w:val="61A16214"/>
    <w:rsid w:val="61AC3F57"/>
    <w:rsid w:val="61AEA577"/>
    <w:rsid w:val="61CA979E"/>
    <w:rsid w:val="61CC79C5"/>
    <w:rsid w:val="61D88195"/>
    <w:rsid w:val="61DF70DC"/>
    <w:rsid w:val="61F5A3AE"/>
    <w:rsid w:val="61FA021D"/>
    <w:rsid w:val="62000E1C"/>
    <w:rsid w:val="620D2497"/>
    <w:rsid w:val="62123155"/>
    <w:rsid w:val="622E2098"/>
    <w:rsid w:val="62404D5A"/>
    <w:rsid w:val="6245F3F8"/>
    <w:rsid w:val="6253D6F3"/>
    <w:rsid w:val="625C0285"/>
    <w:rsid w:val="62611CED"/>
    <w:rsid w:val="627CE3B3"/>
    <w:rsid w:val="628C205A"/>
    <w:rsid w:val="629B9A83"/>
    <w:rsid w:val="62A2E0F4"/>
    <w:rsid w:val="62A43C87"/>
    <w:rsid w:val="62AD261A"/>
    <w:rsid w:val="62AF9732"/>
    <w:rsid w:val="62AFB269"/>
    <w:rsid w:val="62BA575B"/>
    <w:rsid w:val="62D20392"/>
    <w:rsid w:val="62D3441F"/>
    <w:rsid w:val="62D4238F"/>
    <w:rsid w:val="62D45A2F"/>
    <w:rsid w:val="62D51249"/>
    <w:rsid w:val="62E3FDD6"/>
    <w:rsid w:val="62E82091"/>
    <w:rsid w:val="62EED94D"/>
    <w:rsid w:val="62F56879"/>
    <w:rsid w:val="6308014E"/>
    <w:rsid w:val="6309972D"/>
    <w:rsid w:val="631E2419"/>
    <w:rsid w:val="6322A6DD"/>
    <w:rsid w:val="6343A93B"/>
    <w:rsid w:val="634D5880"/>
    <w:rsid w:val="63526574"/>
    <w:rsid w:val="6355ACDD"/>
    <w:rsid w:val="6356A872"/>
    <w:rsid w:val="636D71B9"/>
    <w:rsid w:val="637F9AB9"/>
    <w:rsid w:val="637FECA9"/>
    <w:rsid w:val="63940CD1"/>
    <w:rsid w:val="63956C76"/>
    <w:rsid w:val="6396B8F7"/>
    <w:rsid w:val="63AF37F5"/>
    <w:rsid w:val="63B07C95"/>
    <w:rsid w:val="63B0F61B"/>
    <w:rsid w:val="63E24467"/>
    <w:rsid w:val="63E3BE2A"/>
    <w:rsid w:val="63ED21FE"/>
    <w:rsid w:val="63F32179"/>
    <w:rsid w:val="640DE99D"/>
    <w:rsid w:val="642BEDAD"/>
    <w:rsid w:val="642F0415"/>
    <w:rsid w:val="643BCC39"/>
    <w:rsid w:val="643F1ECF"/>
    <w:rsid w:val="643F9B87"/>
    <w:rsid w:val="644B04E6"/>
    <w:rsid w:val="644F9BED"/>
    <w:rsid w:val="645DF3B4"/>
    <w:rsid w:val="6464B3AB"/>
    <w:rsid w:val="646B3CB3"/>
    <w:rsid w:val="6475248C"/>
    <w:rsid w:val="6498A4C1"/>
    <w:rsid w:val="64AAEB9C"/>
    <w:rsid w:val="64B254C6"/>
    <w:rsid w:val="64CD45C4"/>
    <w:rsid w:val="64E274E6"/>
    <w:rsid w:val="64F0D724"/>
    <w:rsid w:val="64F2DE18"/>
    <w:rsid w:val="65062E41"/>
    <w:rsid w:val="65158ED5"/>
    <w:rsid w:val="65265A1A"/>
    <w:rsid w:val="652E5CC1"/>
    <w:rsid w:val="652E6EEB"/>
    <w:rsid w:val="65325C56"/>
    <w:rsid w:val="6533D252"/>
    <w:rsid w:val="6549CE8E"/>
    <w:rsid w:val="6573AAF7"/>
    <w:rsid w:val="65780E4C"/>
    <w:rsid w:val="65834AD9"/>
    <w:rsid w:val="65B6C1D0"/>
    <w:rsid w:val="65BA4D1B"/>
    <w:rsid w:val="65F039CD"/>
    <w:rsid w:val="65F4D366"/>
    <w:rsid w:val="66158ABE"/>
    <w:rsid w:val="662EFDCC"/>
    <w:rsid w:val="664A8C6C"/>
    <w:rsid w:val="6658559C"/>
    <w:rsid w:val="665C97B1"/>
    <w:rsid w:val="66611D2E"/>
    <w:rsid w:val="666BE83F"/>
    <w:rsid w:val="668A3709"/>
    <w:rsid w:val="669A2F8B"/>
    <w:rsid w:val="66AC33D0"/>
    <w:rsid w:val="66B5CEEE"/>
    <w:rsid w:val="66C0685B"/>
    <w:rsid w:val="66C21AC8"/>
    <w:rsid w:val="66EBF566"/>
    <w:rsid w:val="67049D99"/>
    <w:rsid w:val="67082A9A"/>
    <w:rsid w:val="670E941E"/>
    <w:rsid w:val="670FA9B3"/>
    <w:rsid w:val="67219A26"/>
    <w:rsid w:val="6723847C"/>
    <w:rsid w:val="67238DE4"/>
    <w:rsid w:val="672437C6"/>
    <w:rsid w:val="6737FCB9"/>
    <w:rsid w:val="6760FAB7"/>
    <w:rsid w:val="6763E61A"/>
    <w:rsid w:val="678BB008"/>
    <w:rsid w:val="679E2FA1"/>
    <w:rsid w:val="67B22BB9"/>
    <w:rsid w:val="67B7DCC1"/>
    <w:rsid w:val="67C2E55B"/>
    <w:rsid w:val="67C6DE8C"/>
    <w:rsid w:val="67C8DCC3"/>
    <w:rsid w:val="67DAE642"/>
    <w:rsid w:val="67E48721"/>
    <w:rsid w:val="67E5D49C"/>
    <w:rsid w:val="67ED2017"/>
    <w:rsid w:val="67F0581E"/>
    <w:rsid w:val="67F313C5"/>
    <w:rsid w:val="67F3E046"/>
    <w:rsid w:val="67F78651"/>
    <w:rsid w:val="67FE60F7"/>
    <w:rsid w:val="68015776"/>
    <w:rsid w:val="68089A86"/>
    <w:rsid w:val="681B6276"/>
    <w:rsid w:val="681BAEBE"/>
    <w:rsid w:val="6828384B"/>
    <w:rsid w:val="68465453"/>
    <w:rsid w:val="68466BE6"/>
    <w:rsid w:val="684B4CA0"/>
    <w:rsid w:val="685C6588"/>
    <w:rsid w:val="68626558"/>
    <w:rsid w:val="6867C0D4"/>
    <w:rsid w:val="68695FAF"/>
    <w:rsid w:val="686CA595"/>
    <w:rsid w:val="68700D54"/>
    <w:rsid w:val="688F6CEC"/>
    <w:rsid w:val="688F7699"/>
    <w:rsid w:val="6892AEF1"/>
    <w:rsid w:val="6894F6BE"/>
    <w:rsid w:val="689719B7"/>
    <w:rsid w:val="68A7E907"/>
    <w:rsid w:val="68B59F6F"/>
    <w:rsid w:val="68C069B2"/>
    <w:rsid w:val="68C1FACC"/>
    <w:rsid w:val="68C98100"/>
    <w:rsid w:val="68CEAAD0"/>
    <w:rsid w:val="68E06DD3"/>
    <w:rsid w:val="68E0C5B3"/>
    <w:rsid w:val="68F339DE"/>
    <w:rsid w:val="68F6F525"/>
    <w:rsid w:val="68F968D6"/>
    <w:rsid w:val="68FCE34C"/>
    <w:rsid w:val="68FF8BBA"/>
    <w:rsid w:val="6914C276"/>
    <w:rsid w:val="6914F029"/>
    <w:rsid w:val="691D483A"/>
    <w:rsid w:val="6923665E"/>
    <w:rsid w:val="692BDBFC"/>
    <w:rsid w:val="6934870B"/>
    <w:rsid w:val="693C2B9C"/>
    <w:rsid w:val="693EFDD7"/>
    <w:rsid w:val="6940C2C5"/>
    <w:rsid w:val="6958962B"/>
    <w:rsid w:val="695A09B1"/>
    <w:rsid w:val="69602613"/>
    <w:rsid w:val="696A1351"/>
    <w:rsid w:val="696AA435"/>
    <w:rsid w:val="6974FF19"/>
    <w:rsid w:val="6992AE30"/>
    <w:rsid w:val="6993FE7B"/>
    <w:rsid w:val="69A16C38"/>
    <w:rsid w:val="69B1FDA0"/>
    <w:rsid w:val="69B28019"/>
    <w:rsid w:val="69C073DB"/>
    <w:rsid w:val="69C3C599"/>
    <w:rsid w:val="69CDF6A3"/>
    <w:rsid w:val="6A221EDE"/>
    <w:rsid w:val="6A25163C"/>
    <w:rsid w:val="6A3B878A"/>
    <w:rsid w:val="6A3DC2F1"/>
    <w:rsid w:val="6A5A4B06"/>
    <w:rsid w:val="6A77FD83"/>
    <w:rsid w:val="6A7C1B1B"/>
    <w:rsid w:val="6A7D6C6A"/>
    <w:rsid w:val="6A8BA08B"/>
    <w:rsid w:val="6A90DE79"/>
    <w:rsid w:val="6A9634DC"/>
    <w:rsid w:val="6A985444"/>
    <w:rsid w:val="6A989DD9"/>
    <w:rsid w:val="6A9D00C0"/>
    <w:rsid w:val="6AA0CA03"/>
    <w:rsid w:val="6AA79A75"/>
    <w:rsid w:val="6AAB1AB5"/>
    <w:rsid w:val="6ABDA3AC"/>
    <w:rsid w:val="6AE17CB1"/>
    <w:rsid w:val="6AE2A27F"/>
    <w:rsid w:val="6AECA56F"/>
    <w:rsid w:val="6AF3ED12"/>
    <w:rsid w:val="6AFF1016"/>
    <w:rsid w:val="6B0DFCDE"/>
    <w:rsid w:val="6B0E38C5"/>
    <w:rsid w:val="6B104CCD"/>
    <w:rsid w:val="6B1BB9E0"/>
    <w:rsid w:val="6B2273C6"/>
    <w:rsid w:val="6B28CB94"/>
    <w:rsid w:val="6B2EC7A0"/>
    <w:rsid w:val="6B45622B"/>
    <w:rsid w:val="6B4BD8AB"/>
    <w:rsid w:val="6B5202D8"/>
    <w:rsid w:val="6B54CC28"/>
    <w:rsid w:val="6B5E4EB5"/>
    <w:rsid w:val="6B604FFD"/>
    <w:rsid w:val="6B716EF0"/>
    <w:rsid w:val="6B73C99A"/>
    <w:rsid w:val="6B787CF2"/>
    <w:rsid w:val="6B8106A5"/>
    <w:rsid w:val="6B82A337"/>
    <w:rsid w:val="6B84DA1D"/>
    <w:rsid w:val="6B9A9A34"/>
    <w:rsid w:val="6BA989CA"/>
    <w:rsid w:val="6BAD4163"/>
    <w:rsid w:val="6BCED21C"/>
    <w:rsid w:val="6BE22EE7"/>
    <w:rsid w:val="6BE4E15D"/>
    <w:rsid w:val="6BEA745F"/>
    <w:rsid w:val="6BEBFAE6"/>
    <w:rsid w:val="6C016E10"/>
    <w:rsid w:val="6C02C109"/>
    <w:rsid w:val="6C396993"/>
    <w:rsid w:val="6C403F37"/>
    <w:rsid w:val="6C437AF9"/>
    <w:rsid w:val="6C4E8CA7"/>
    <w:rsid w:val="6C5845E9"/>
    <w:rsid w:val="6C5880C7"/>
    <w:rsid w:val="6C5FD71B"/>
    <w:rsid w:val="6C61EA0F"/>
    <w:rsid w:val="6C749690"/>
    <w:rsid w:val="6C760649"/>
    <w:rsid w:val="6C7C40CB"/>
    <w:rsid w:val="6C89A7EC"/>
    <w:rsid w:val="6C8DBD27"/>
    <w:rsid w:val="6CA77CF6"/>
    <w:rsid w:val="6CACDAC7"/>
    <w:rsid w:val="6CADBA9D"/>
    <w:rsid w:val="6CB4BB98"/>
    <w:rsid w:val="6CCADF54"/>
    <w:rsid w:val="6CCBF41A"/>
    <w:rsid w:val="6CD508FB"/>
    <w:rsid w:val="6CE7830E"/>
    <w:rsid w:val="6CF35A4E"/>
    <w:rsid w:val="6D0383C0"/>
    <w:rsid w:val="6D049395"/>
    <w:rsid w:val="6D0E8300"/>
    <w:rsid w:val="6D106D71"/>
    <w:rsid w:val="6D11C599"/>
    <w:rsid w:val="6D134696"/>
    <w:rsid w:val="6D2F8F3A"/>
    <w:rsid w:val="6D45B798"/>
    <w:rsid w:val="6D4D0F7F"/>
    <w:rsid w:val="6D54D0BF"/>
    <w:rsid w:val="6D5CF7D7"/>
    <w:rsid w:val="6D652EEB"/>
    <w:rsid w:val="6D681078"/>
    <w:rsid w:val="6D76E205"/>
    <w:rsid w:val="6D92A71D"/>
    <w:rsid w:val="6D945B9F"/>
    <w:rsid w:val="6DA64056"/>
    <w:rsid w:val="6DAC8426"/>
    <w:rsid w:val="6DB88390"/>
    <w:rsid w:val="6DC17829"/>
    <w:rsid w:val="6DC25ED7"/>
    <w:rsid w:val="6DD41AD9"/>
    <w:rsid w:val="6DED730F"/>
    <w:rsid w:val="6DF6E0D0"/>
    <w:rsid w:val="6E1DB60E"/>
    <w:rsid w:val="6E46EBD7"/>
    <w:rsid w:val="6E5A26C1"/>
    <w:rsid w:val="6E648C26"/>
    <w:rsid w:val="6E66DAFE"/>
    <w:rsid w:val="6E747B77"/>
    <w:rsid w:val="6E7B30AD"/>
    <w:rsid w:val="6E7DD738"/>
    <w:rsid w:val="6E7E799C"/>
    <w:rsid w:val="6EB0773E"/>
    <w:rsid w:val="6EB79A7D"/>
    <w:rsid w:val="6EC34A30"/>
    <w:rsid w:val="6ED6B2C3"/>
    <w:rsid w:val="6EE25E2D"/>
    <w:rsid w:val="6EE302E2"/>
    <w:rsid w:val="6EE7B134"/>
    <w:rsid w:val="6EEDC1A9"/>
    <w:rsid w:val="6EF278DE"/>
    <w:rsid w:val="6EF689A0"/>
    <w:rsid w:val="6EF9B06E"/>
    <w:rsid w:val="6F043115"/>
    <w:rsid w:val="6F1F67FC"/>
    <w:rsid w:val="6F24C903"/>
    <w:rsid w:val="6F253AD5"/>
    <w:rsid w:val="6F2E8924"/>
    <w:rsid w:val="6F42952C"/>
    <w:rsid w:val="6F5AF941"/>
    <w:rsid w:val="6F5C71B0"/>
    <w:rsid w:val="6F613140"/>
    <w:rsid w:val="6F6E65A4"/>
    <w:rsid w:val="6F87E3A0"/>
    <w:rsid w:val="6F8AD268"/>
    <w:rsid w:val="6F8DAFE5"/>
    <w:rsid w:val="6F919C09"/>
    <w:rsid w:val="6F95BB33"/>
    <w:rsid w:val="6F9FBCEB"/>
    <w:rsid w:val="6FA64BD2"/>
    <w:rsid w:val="6FBA0F38"/>
    <w:rsid w:val="6FBA29FC"/>
    <w:rsid w:val="6FC48099"/>
    <w:rsid w:val="6FC5A5EB"/>
    <w:rsid w:val="6FC6DC93"/>
    <w:rsid w:val="6FCCF87B"/>
    <w:rsid w:val="6FCEC38C"/>
    <w:rsid w:val="6FDFE781"/>
    <w:rsid w:val="6FEAEDD2"/>
    <w:rsid w:val="6FF4A3D7"/>
    <w:rsid w:val="7003BAE0"/>
    <w:rsid w:val="70203CA7"/>
    <w:rsid w:val="7020DC94"/>
    <w:rsid w:val="703472BC"/>
    <w:rsid w:val="704EF9FF"/>
    <w:rsid w:val="7052FECA"/>
    <w:rsid w:val="70560114"/>
    <w:rsid w:val="705EB483"/>
    <w:rsid w:val="7068C98C"/>
    <w:rsid w:val="7076794F"/>
    <w:rsid w:val="70842595"/>
    <w:rsid w:val="7086CF07"/>
    <w:rsid w:val="708C3752"/>
    <w:rsid w:val="7090A2C3"/>
    <w:rsid w:val="709964FE"/>
    <w:rsid w:val="70A37BEA"/>
    <w:rsid w:val="70A652EC"/>
    <w:rsid w:val="70A6D599"/>
    <w:rsid w:val="70A7F674"/>
    <w:rsid w:val="70AACD39"/>
    <w:rsid w:val="70AC50E9"/>
    <w:rsid w:val="70B360AA"/>
    <w:rsid w:val="70B37CB2"/>
    <w:rsid w:val="70C6FE1F"/>
    <w:rsid w:val="70C98C4A"/>
    <w:rsid w:val="70C9D6EA"/>
    <w:rsid w:val="70D10747"/>
    <w:rsid w:val="70DE316C"/>
    <w:rsid w:val="70E0096D"/>
    <w:rsid w:val="70E35801"/>
    <w:rsid w:val="70EED48F"/>
    <w:rsid w:val="70F2F83D"/>
    <w:rsid w:val="70FE577A"/>
    <w:rsid w:val="7104166B"/>
    <w:rsid w:val="71041997"/>
    <w:rsid w:val="71182C5D"/>
    <w:rsid w:val="711AB274"/>
    <w:rsid w:val="711BABAD"/>
    <w:rsid w:val="711CDD19"/>
    <w:rsid w:val="712E80A5"/>
    <w:rsid w:val="7137306F"/>
    <w:rsid w:val="713C5607"/>
    <w:rsid w:val="71408624"/>
    <w:rsid w:val="7158E99F"/>
    <w:rsid w:val="715C8C4C"/>
    <w:rsid w:val="71675EE0"/>
    <w:rsid w:val="71688BEF"/>
    <w:rsid w:val="71749F86"/>
    <w:rsid w:val="717FA8B9"/>
    <w:rsid w:val="71869C33"/>
    <w:rsid w:val="7187BF01"/>
    <w:rsid w:val="718843CE"/>
    <w:rsid w:val="7192D0BF"/>
    <w:rsid w:val="719C5824"/>
    <w:rsid w:val="719F01DE"/>
    <w:rsid w:val="71A47757"/>
    <w:rsid w:val="71B022B1"/>
    <w:rsid w:val="71B5A35B"/>
    <w:rsid w:val="71B737EF"/>
    <w:rsid w:val="71BE44DD"/>
    <w:rsid w:val="71C186F3"/>
    <w:rsid w:val="71C24748"/>
    <w:rsid w:val="71C4C172"/>
    <w:rsid w:val="71D5A203"/>
    <w:rsid w:val="71E89010"/>
    <w:rsid w:val="72063522"/>
    <w:rsid w:val="7207F9CC"/>
    <w:rsid w:val="72275A77"/>
    <w:rsid w:val="72277F63"/>
    <w:rsid w:val="7236AFEC"/>
    <w:rsid w:val="723FDC73"/>
    <w:rsid w:val="724040EF"/>
    <w:rsid w:val="72564254"/>
    <w:rsid w:val="72569478"/>
    <w:rsid w:val="7277C2A3"/>
    <w:rsid w:val="728262C2"/>
    <w:rsid w:val="72B17609"/>
    <w:rsid w:val="72B3FBA2"/>
    <w:rsid w:val="72C7741C"/>
    <w:rsid w:val="72C9EED6"/>
    <w:rsid w:val="72D3C76D"/>
    <w:rsid w:val="72D9AA37"/>
    <w:rsid w:val="72DA1D57"/>
    <w:rsid w:val="7303E043"/>
    <w:rsid w:val="7306CE44"/>
    <w:rsid w:val="730EBCB3"/>
    <w:rsid w:val="73123452"/>
    <w:rsid w:val="731E5491"/>
    <w:rsid w:val="73256ECD"/>
    <w:rsid w:val="732A5D23"/>
    <w:rsid w:val="732DC768"/>
    <w:rsid w:val="7330799A"/>
    <w:rsid w:val="73462B4B"/>
    <w:rsid w:val="7370CEF2"/>
    <w:rsid w:val="7373566F"/>
    <w:rsid w:val="737FBD5F"/>
    <w:rsid w:val="738104B6"/>
    <w:rsid w:val="739A1CE4"/>
    <w:rsid w:val="739CF146"/>
    <w:rsid w:val="73A9E09B"/>
    <w:rsid w:val="73AC8035"/>
    <w:rsid w:val="73B1D590"/>
    <w:rsid w:val="73B57E1C"/>
    <w:rsid w:val="73B81AFA"/>
    <w:rsid w:val="73C0571C"/>
    <w:rsid w:val="73C519F1"/>
    <w:rsid w:val="73C64A3B"/>
    <w:rsid w:val="73D230E7"/>
    <w:rsid w:val="73E119D1"/>
    <w:rsid w:val="73E4B614"/>
    <w:rsid w:val="73EB9B72"/>
    <w:rsid w:val="742C6731"/>
    <w:rsid w:val="74337063"/>
    <w:rsid w:val="7438B65F"/>
    <w:rsid w:val="7440F923"/>
    <w:rsid w:val="745DDF42"/>
    <w:rsid w:val="74649438"/>
    <w:rsid w:val="74759DF5"/>
    <w:rsid w:val="74890DF3"/>
    <w:rsid w:val="74AE0E1C"/>
    <w:rsid w:val="74C13140"/>
    <w:rsid w:val="74CF7EC7"/>
    <w:rsid w:val="74DE627E"/>
    <w:rsid w:val="74E1CF6A"/>
    <w:rsid w:val="74ECB96A"/>
    <w:rsid w:val="74F559D3"/>
    <w:rsid w:val="74FA72F7"/>
    <w:rsid w:val="74FE0756"/>
    <w:rsid w:val="75076D57"/>
    <w:rsid w:val="7515BA74"/>
    <w:rsid w:val="751A5233"/>
    <w:rsid w:val="752D96CD"/>
    <w:rsid w:val="75448190"/>
    <w:rsid w:val="75471947"/>
    <w:rsid w:val="754ED5A8"/>
    <w:rsid w:val="7564F898"/>
    <w:rsid w:val="7579F84B"/>
    <w:rsid w:val="7584F9BC"/>
    <w:rsid w:val="758A8CAD"/>
    <w:rsid w:val="758FD816"/>
    <w:rsid w:val="759580E2"/>
    <w:rsid w:val="7595D298"/>
    <w:rsid w:val="759D1777"/>
    <w:rsid w:val="75A440BC"/>
    <w:rsid w:val="75B510C5"/>
    <w:rsid w:val="75BA56C1"/>
    <w:rsid w:val="75C41907"/>
    <w:rsid w:val="75C86BF7"/>
    <w:rsid w:val="75D0A585"/>
    <w:rsid w:val="75DA9E23"/>
    <w:rsid w:val="75DF1225"/>
    <w:rsid w:val="75E2EF9A"/>
    <w:rsid w:val="75E5A4F3"/>
    <w:rsid w:val="75EFCB8B"/>
    <w:rsid w:val="76261FD2"/>
    <w:rsid w:val="762675C3"/>
    <w:rsid w:val="762FB681"/>
    <w:rsid w:val="763725DC"/>
    <w:rsid w:val="7638846D"/>
    <w:rsid w:val="763D27A4"/>
    <w:rsid w:val="7646520C"/>
    <w:rsid w:val="764E60C5"/>
    <w:rsid w:val="7657F29A"/>
    <w:rsid w:val="766777DE"/>
    <w:rsid w:val="766AEF2F"/>
    <w:rsid w:val="767A5E9B"/>
    <w:rsid w:val="7682FE8B"/>
    <w:rsid w:val="7686061F"/>
    <w:rsid w:val="768E3570"/>
    <w:rsid w:val="768EE827"/>
    <w:rsid w:val="7691B129"/>
    <w:rsid w:val="76A4729D"/>
    <w:rsid w:val="76AAA1F6"/>
    <w:rsid w:val="76ACC484"/>
    <w:rsid w:val="76B4CCB6"/>
    <w:rsid w:val="76B56D85"/>
    <w:rsid w:val="76C039E1"/>
    <w:rsid w:val="76C7C6D0"/>
    <w:rsid w:val="76C7EEF2"/>
    <w:rsid w:val="76C995DB"/>
    <w:rsid w:val="76CBDEEB"/>
    <w:rsid w:val="76DA0E46"/>
    <w:rsid w:val="76DF7872"/>
    <w:rsid w:val="76E15628"/>
    <w:rsid w:val="76E1D05A"/>
    <w:rsid w:val="76ED007F"/>
    <w:rsid w:val="76FD24EE"/>
    <w:rsid w:val="76FE5C18"/>
    <w:rsid w:val="77005EBD"/>
    <w:rsid w:val="7700D9DD"/>
    <w:rsid w:val="770BB6D1"/>
    <w:rsid w:val="77113D39"/>
    <w:rsid w:val="77141048"/>
    <w:rsid w:val="7718D6F3"/>
    <w:rsid w:val="771C73D1"/>
    <w:rsid w:val="772AE484"/>
    <w:rsid w:val="773185FB"/>
    <w:rsid w:val="7736832A"/>
    <w:rsid w:val="773D623F"/>
    <w:rsid w:val="77426D62"/>
    <w:rsid w:val="7748244E"/>
    <w:rsid w:val="77540860"/>
    <w:rsid w:val="7774392E"/>
    <w:rsid w:val="77818DE1"/>
    <w:rsid w:val="779C6146"/>
    <w:rsid w:val="779D87BD"/>
    <w:rsid w:val="779E5889"/>
    <w:rsid w:val="77B0566D"/>
    <w:rsid w:val="77CB20F1"/>
    <w:rsid w:val="77CB8693"/>
    <w:rsid w:val="77D120A0"/>
    <w:rsid w:val="77D35801"/>
    <w:rsid w:val="77E75ADA"/>
    <w:rsid w:val="77FC2A99"/>
    <w:rsid w:val="77FF462A"/>
    <w:rsid w:val="78003395"/>
    <w:rsid w:val="78098000"/>
    <w:rsid w:val="781807B9"/>
    <w:rsid w:val="7825B18A"/>
    <w:rsid w:val="783F0ABE"/>
    <w:rsid w:val="7842BC7E"/>
    <w:rsid w:val="7854CC03"/>
    <w:rsid w:val="7862D65D"/>
    <w:rsid w:val="7895FFB9"/>
    <w:rsid w:val="78A5ACD8"/>
    <w:rsid w:val="78AEBE55"/>
    <w:rsid w:val="78C118DC"/>
    <w:rsid w:val="78C6C13D"/>
    <w:rsid w:val="78D84A8E"/>
    <w:rsid w:val="78F2B2F7"/>
    <w:rsid w:val="78FDB218"/>
    <w:rsid w:val="78FE258C"/>
    <w:rsid w:val="791B18A6"/>
    <w:rsid w:val="7932F23F"/>
    <w:rsid w:val="79342773"/>
    <w:rsid w:val="7934E1AD"/>
    <w:rsid w:val="793AF5B0"/>
    <w:rsid w:val="7948B6D5"/>
    <w:rsid w:val="794D8207"/>
    <w:rsid w:val="7953F5D0"/>
    <w:rsid w:val="7966F21F"/>
    <w:rsid w:val="796EA756"/>
    <w:rsid w:val="797C0E75"/>
    <w:rsid w:val="798B5C2E"/>
    <w:rsid w:val="798D4B90"/>
    <w:rsid w:val="7994D530"/>
    <w:rsid w:val="79A1B28F"/>
    <w:rsid w:val="79AC8E8A"/>
    <w:rsid w:val="79B1C9E9"/>
    <w:rsid w:val="79BB3C34"/>
    <w:rsid w:val="79C866D8"/>
    <w:rsid w:val="79CD4A6F"/>
    <w:rsid w:val="79CDCCE2"/>
    <w:rsid w:val="79D215DB"/>
    <w:rsid w:val="79D7840B"/>
    <w:rsid w:val="79E28997"/>
    <w:rsid w:val="79EFB2BA"/>
    <w:rsid w:val="79F9A3FC"/>
    <w:rsid w:val="7A0B0A72"/>
    <w:rsid w:val="7A1B4BA8"/>
    <w:rsid w:val="7A276715"/>
    <w:rsid w:val="7A41D8C1"/>
    <w:rsid w:val="7A42BE87"/>
    <w:rsid w:val="7A438DB0"/>
    <w:rsid w:val="7A64187C"/>
    <w:rsid w:val="7A7D2552"/>
    <w:rsid w:val="7AA8BC3C"/>
    <w:rsid w:val="7AAAACF1"/>
    <w:rsid w:val="7AB84106"/>
    <w:rsid w:val="7ABBB3F4"/>
    <w:rsid w:val="7AC93CEA"/>
    <w:rsid w:val="7ADDBDB6"/>
    <w:rsid w:val="7AE03D2F"/>
    <w:rsid w:val="7AE06D20"/>
    <w:rsid w:val="7AF9EDAE"/>
    <w:rsid w:val="7AFD91CD"/>
    <w:rsid w:val="7AFE2C11"/>
    <w:rsid w:val="7B07BA52"/>
    <w:rsid w:val="7B118FFA"/>
    <w:rsid w:val="7B11D36D"/>
    <w:rsid w:val="7B130432"/>
    <w:rsid w:val="7B144883"/>
    <w:rsid w:val="7B369101"/>
    <w:rsid w:val="7B3C3DC1"/>
    <w:rsid w:val="7B3D8380"/>
    <w:rsid w:val="7B4AC3EB"/>
    <w:rsid w:val="7B4F55F2"/>
    <w:rsid w:val="7B5B0D01"/>
    <w:rsid w:val="7B60099E"/>
    <w:rsid w:val="7B683AA5"/>
    <w:rsid w:val="7B6B76FC"/>
    <w:rsid w:val="7B78FFAE"/>
    <w:rsid w:val="7B7F8084"/>
    <w:rsid w:val="7B831F5B"/>
    <w:rsid w:val="7B834160"/>
    <w:rsid w:val="7B89FBA5"/>
    <w:rsid w:val="7B8D2FF1"/>
    <w:rsid w:val="7B9012B7"/>
    <w:rsid w:val="7B96C416"/>
    <w:rsid w:val="7B9ADD75"/>
    <w:rsid w:val="7BA790E4"/>
    <w:rsid w:val="7BA8E3E1"/>
    <w:rsid w:val="7BB1FADD"/>
    <w:rsid w:val="7BB86AF1"/>
    <w:rsid w:val="7BD10F7C"/>
    <w:rsid w:val="7BD40AD3"/>
    <w:rsid w:val="7BDCBBB3"/>
    <w:rsid w:val="7BE3EC51"/>
    <w:rsid w:val="7BF2C243"/>
    <w:rsid w:val="7BFB9611"/>
    <w:rsid w:val="7C3F7579"/>
    <w:rsid w:val="7C474A89"/>
    <w:rsid w:val="7C51CB4D"/>
    <w:rsid w:val="7C52E87F"/>
    <w:rsid w:val="7C556D4A"/>
    <w:rsid w:val="7C584E89"/>
    <w:rsid w:val="7C5A4320"/>
    <w:rsid w:val="7C647C3B"/>
    <w:rsid w:val="7C6C8D59"/>
    <w:rsid w:val="7C89F8CB"/>
    <w:rsid w:val="7CA0E226"/>
    <w:rsid w:val="7CA842DD"/>
    <w:rsid w:val="7CBD5781"/>
    <w:rsid w:val="7CBFFCE7"/>
    <w:rsid w:val="7CC47415"/>
    <w:rsid w:val="7CE935BA"/>
    <w:rsid w:val="7CF39893"/>
    <w:rsid w:val="7CF7B36D"/>
    <w:rsid w:val="7CF85EC7"/>
    <w:rsid w:val="7CFE30D2"/>
    <w:rsid w:val="7CFE3FED"/>
    <w:rsid w:val="7D248036"/>
    <w:rsid w:val="7D2CDCF3"/>
    <w:rsid w:val="7D2F0EED"/>
    <w:rsid w:val="7D307CF5"/>
    <w:rsid w:val="7D3942E0"/>
    <w:rsid w:val="7D41A147"/>
    <w:rsid w:val="7D42CBBB"/>
    <w:rsid w:val="7D433108"/>
    <w:rsid w:val="7D441F2D"/>
    <w:rsid w:val="7D6F3BA6"/>
    <w:rsid w:val="7D787DE2"/>
    <w:rsid w:val="7D796962"/>
    <w:rsid w:val="7D838233"/>
    <w:rsid w:val="7DA929F6"/>
    <w:rsid w:val="7DAD1586"/>
    <w:rsid w:val="7DB0ADDA"/>
    <w:rsid w:val="7DBB1DE8"/>
    <w:rsid w:val="7DBD8399"/>
    <w:rsid w:val="7DC080ED"/>
    <w:rsid w:val="7DC2C737"/>
    <w:rsid w:val="7DC4DDF3"/>
    <w:rsid w:val="7DCCC6B3"/>
    <w:rsid w:val="7DD179A4"/>
    <w:rsid w:val="7DD80373"/>
    <w:rsid w:val="7DDA74E2"/>
    <w:rsid w:val="7DEF9CED"/>
    <w:rsid w:val="7DF7B95C"/>
    <w:rsid w:val="7DFBD9A0"/>
    <w:rsid w:val="7E024DC6"/>
    <w:rsid w:val="7E0509AC"/>
    <w:rsid w:val="7E21AE71"/>
    <w:rsid w:val="7E236005"/>
    <w:rsid w:val="7E271749"/>
    <w:rsid w:val="7E2824BD"/>
    <w:rsid w:val="7E2D13AB"/>
    <w:rsid w:val="7E45361B"/>
    <w:rsid w:val="7E4A9792"/>
    <w:rsid w:val="7E52DB36"/>
    <w:rsid w:val="7E57EF59"/>
    <w:rsid w:val="7E72ED61"/>
    <w:rsid w:val="7E7754F9"/>
    <w:rsid w:val="7E7BA039"/>
    <w:rsid w:val="7E7E3EED"/>
    <w:rsid w:val="7E7F7F66"/>
    <w:rsid w:val="7E833059"/>
    <w:rsid w:val="7E8A3374"/>
    <w:rsid w:val="7EA59850"/>
    <w:rsid w:val="7EA74A4B"/>
    <w:rsid w:val="7EA9C3F3"/>
    <w:rsid w:val="7EB1A3DA"/>
    <w:rsid w:val="7ECF9D89"/>
    <w:rsid w:val="7ED0F729"/>
    <w:rsid w:val="7ED5C559"/>
    <w:rsid w:val="7ED8352A"/>
    <w:rsid w:val="7EDA1696"/>
    <w:rsid w:val="7EE31F90"/>
    <w:rsid w:val="7EFAC55D"/>
    <w:rsid w:val="7F01F000"/>
    <w:rsid w:val="7F16F50C"/>
    <w:rsid w:val="7F188488"/>
    <w:rsid w:val="7F2A5E64"/>
    <w:rsid w:val="7F3FF44E"/>
    <w:rsid w:val="7F51A835"/>
    <w:rsid w:val="7F63BE1F"/>
    <w:rsid w:val="7F679855"/>
    <w:rsid w:val="7F708A9E"/>
    <w:rsid w:val="7F72BC57"/>
    <w:rsid w:val="7F755AB1"/>
    <w:rsid w:val="7F793CB8"/>
    <w:rsid w:val="7F8F956D"/>
    <w:rsid w:val="7F92BA6B"/>
    <w:rsid w:val="7F9F72C5"/>
    <w:rsid w:val="7FA2C918"/>
    <w:rsid w:val="7FB5320D"/>
    <w:rsid w:val="7FC38D68"/>
    <w:rsid w:val="7FC44D26"/>
    <w:rsid w:val="7FE8E12D"/>
    <w:rsid w:val="7FFDD72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5C2B6B"/>
  <w15:docId w15:val="{2B475343-B2FA-4ACF-B1FB-D1200BB61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E74D08"/>
    <w:rPr>
      <w:rFonts w:ascii="Arial" w:hAnsi="Arial"/>
      <w:sz w:val="21"/>
      <w:lang w:eastAsia="en-US"/>
    </w:rPr>
  </w:style>
  <w:style w:type="paragraph" w:styleId="Heading1">
    <w:name w:val="heading 1"/>
    <w:next w:val="Body"/>
    <w:link w:val="Heading1Char"/>
    <w:uiPriority w:val="9"/>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C9011A"/>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link w:val="HeaderChar"/>
    <w:uiPriority w:val="10"/>
    <w:rsid w:val="00347DEA"/>
    <w:rPr>
      <w:rFonts w:ascii="Arial" w:hAnsi="Arial" w:cs="Arial"/>
      <w:b/>
      <w:color w:val="201547"/>
      <w:sz w:val="22"/>
      <w:szCs w:val="18"/>
      <w:lang w:eastAsia="en-US"/>
    </w:rPr>
  </w:style>
  <w:style w:type="paragraph" w:styleId="Footer">
    <w:name w:val="footer"/>
    <w:link w:val="FooterChar"/>
    <w:uiPriority w:val="99"/>
    <w:rsid w:val="003F47A7"/>
    <w:rPr>
      <w:rFonts w:ascii="Arial" w:hAnsi="Arial" w:cs="Arial"/>
      <w:sz w:val="18"/>
      <w:szCs w:val="18"/>
      <w:lang w:eastAsia="en-US"/>
    </w:rPr>
  </w:style>
  <w:style w:type="character" w:styleId="FollowedHyperlink">
    <w:name w:val="FollowedHyperlink"/>
    <w:uiPriority w:val="99"/>
    <w:rsid w:val="003F47A7"/>
    <w:rPr>
      <w:color w:val="87189D"/>
      <w:u w:val="dotted"/>
    </w:rPr>
  </w:style>
  <w:style w:type="paragraph" w:customStyle="1" w:styleId="Tabletext6pt">
    <w:name w:val="Table text + 6pt"/>
    <w:basedOn w:val="Tabletext"/>
    <w:rsid w:val="003233BE"/>
    <w:pPr>
      <w:spacing w:after="120"/>
    </w:pPr>
    <w:rPr>
      <w:sz w:val="18"/>
    </w:rPr>
  </w:style>
  <w:style w:type="paragraph" w:styleId="EndnoteText">
    <w:name w:val="endnote text"/>
    <w:basedOn w:val="Normal"/>
    <w:link w:val="EndnoteTextChar"/>
    <w:semiHidden/>
    <w:rsid w:val="003F47A7"/>
    <w:pPr>
      <w:spacing w:after="120" w:line="280" w:lineRule="atLeast"/>
    </w:pPr>
    <w:rPr>
      <w:rFonts w:ascii="Times New Roman" w:hAnsi="Times New Roman"/>
      <w:sz w:val="24"/>
      <w:szCs w:val="24"/>
      <w:lang w:eastAsia="en-AU"/>
    </w:rPr>
  </w:style>
  <w:style w:type="character" w:customStyle="1" w:styleId="EndnoteTextChar">
    <w:name w:val="Endnote Text Char"/>
    <w:link w:val="EndnoteText"/>
    <w:semiHidden/>
    <w:rsid w:val="003F47A7"/>
    <w:rPr>
      <w:sz w:val="24"/>
      <w:szCs w:val="24"/>
    </w:rPr>
  </w:style>
  <w:style w:type="character" w:styleId="EndnoteReference">
    <w:name w:val="endnote reference"/>
    <w:semiHidden/>
    <w:rsid w:val="003F47A7"/>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3F47A7"/>
    <w:pPr>
      <w:spacing w:after="0"/>
    </w:pPr>
  </w:style>
  <w:style w:type="paragraph" w:customStyle="1" w:styleId="Bullet1">
    <w:name w:val="Bullet 1"/>
    <w:basedOn w:val="Body"/>
    <w:link w:val="Bullet1Char"/>
    <w:qFormat/>
    <w:rsid w:val="003F47A7"/>
    <w:pPr>
      <w:numPr>
        <w:numId w:val="9"/>
      </w:numPr>
      <w:spacing w:after="40"/>
    </w:pPr>
  </w:style>
  <w:style w:type="paragraph" w:styleId="DocumentMap">
    <w:name w:val="Document Map"/>
    <w:basedOn w:val="Normal"/>
    <w:link w:val="DocumentMapChar"/>
    <w:uiPriority w:val="99"/>
    <w:semiHidden/>
    <w:unhideWhenUsed/>
    <w:rsid w:val="003F47A7"/>
    <w:pPr>
      <w:spacing w:after="120" w:line="280" w:lineRule="atLeast"/>
    </w:pPr>
    <w:rPr>
      <w:rFonts w:ascii="Lucida Grande" w:hAnsi="Lucida Grande" w:cs="Lucida Grande"/>
      <w:sz w:val="24"/>
      <w:szCs w:val="24"/>
    </w:rPr>
  </w:style>
  <w:style w:type="character" w:customStyle="1" w:styleId="DocumentMapChar">
    <w:name w:val="Document Map Char"/>
    <w:link w:val="DocumentMap"/>
    <w:uiPriority w:val="99"/>
    <w:semiHidden/>
    <w:rsid w:val="003F47A7"/>
    <w:rPr>
      <w:rFonts w:ascii="Lucida Grande" w:hAnsi="Lucida Grande" w:cs="Lucida Grande"/>
      <w:sz w:val="24"/>
      <w:szCs w:val="24"/>
      <w:lang w:eastAsia="en-US"/>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C9011A"/>
    <w:pPr>
      <w:keepNext/>
      <w:keepLines/>
      <w:tabs>
        <w:tab w:val="right" w:leader="dot" w:pos="9299"/>
      </w:tabs>
      <w:spacing w:before="160" w:after="60"/>
    </w:pPr>
    <w:rPr>
      <w:b/>
      <w:noProof/>
      <w:sz w:val="24"/>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C9011A"/>
    <w:pPr>
      <w:keepLines/>
      <w:tabs>
        <w:tab w:val="right" w:leader="dot" w:pos="9299"/>
      </w:tabs>
      <w:spacing w:after="60"/>
    </w:pPr>
    <w:rPr>
      <w:noProof/>
      <w:sz w:val="24"/>
    </w:rPr>
  </w:style>
  <w:style w:type="paragraph" w:styleId="TOC3">
    <w:name w:val="toc 3"/>
    <w:basedOn w:val="Normal"/>
    <w:next w:val="Normal"/>
    <w:uiPriority w:val="39"/>
    <w:rsid w:val="006F1440"/>
    <w:pPr>
      <w:keepLines/>
      <w:tabs>
        <w:tab w:val="right" w:leader="dot" w:pos="9299"/>
      </w:tabs>
      <w:spacing w:after="60"/>
    </w:pPr>
    <w:rPr>
      <w:rFonts w:cs="Arial"/>
      <w:sz w:val="20"/>
    </w:rPr>
  </w:style>
  <w:style w:type="paragraph" w:styleId="TOC4">
    <w:name w:val="toc 4"/>
    <w:basedOn w:val="TOC3"/>
    <w:uiPriority w:val="39"/>
    <w:rsid w:val="000876C2"/>
    <w:pPr>
      <w:ind w:left="567"/>
    </w:pPr>
    <w:rPr>
      <w:i/>
    </w:r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28292A"/>
    <w:pPr>
      <w:spacing w:before="80" w:after="60"/>
    </w:pPr>
    <w:rPr>
      <w:rFonts w:ascii="Arial" w:hAnsi="Arial"/>
      <w:sz w:val="24"/>
      <w:szCs w:val="24"/>
      <w:lang w:eastAsia="en-US"/>
    </w:rPr>
  </w:style>
  <w:style w:type="paragraph" w:customStyle="1" w:styleId="Tablecaption">
    <w:name w:val="Table caption"/>
    <w:next w:val="Body"/>
    <w:uiPriority w:val="3"/>
    <w:qFormat/>
    <w:rsid w:val="009F76BA"/>
    <w:pPr>
      <w:keepNext/>
      <w:keepLines/>
      <w:spacing w:before="240" w:after="120" w:line="250" w:lineRule="atLeast"/>
    </w:pPr>
    <w:rPr>
      <w:rFonts w:ascii="Arial" w:hAnsi="Arial"/>
      <w:b/>
      <w:sz w:val="24"/>
      <w:lang w:eastAsia="en-US"/>
    </w:rPr>
  </w:style>
  <w:style w:type="paragraph" w:customStyle="1" w:styleId="Documenttitle">
    <w:name w:val="Document title"/>
    <w:uiPriority w:val="8"/>
    <w:rsid w:val="003F47A7"/>
    <w:pPr>
      <w:spacing w:after="240" w:line="560" w:lineRule="atLeast"/>
    </w:pPr>
    <w:rPr>
      <w:rFonts w:ascii="Arial" w:hAnsi="Arial"/>
      <w:b/>
      <w:color w:val="201547"/>
      <w:sz w:val="48"/>
      <w:szCs w:val="50"/>
      <w:lang w:eastAsia="en-US"/>
    </w:rPr>
  </w:style>
  <w:style w:type="character" w:styleId="FootnoteReference">
    <w:name w:val="footnote reference"/>
    <w:uiPriority w:val="8"/>
    <w:rsid w:val="003F47A7"/>
    <w:rPr>
      <w:vertAlign w:val="superscript"/>
    </w:rPr>
  </w:style>
  <w:style w:type="paragraph" w:customStyle="1" w:styleId="Accessibilitypara">
    <w:name w:val="Accessibility para"/>
    <w:uiPriority w:val="8"/>
    <w:rsid w:val="00C9011A"/>
    <w:pPr>
      <w:spacing w:before="240" w:after="200" w:line="300" w:lineRule="atLeast"/>
    </w:pPr>
    <w:rPr>
      <w:rFonts w:ascii="Arial" w:eastAsia="Times" w:hAnsi="Arial"/>
      <w:sz w:val="28"/>
      <w:szCs w:val="19"/>
      <w:lang w:eastAsia="en-US"/>
    </w:rPr>
  </w:style>
  <w:style w:type="paragraph" w:customStyle="1" w:styleId="Figurecaption">
    <w:name w:val="Figure caption"/>
    <w:next w:val="Body"/>
    <w:rsid w:val="00C9011A"/>
    <w:pPr>
      <w:keepNext/>
      <w:keepLines/>
      <w:spacing w:before="240" w:after="120" w:line="250" w:lineRule="atLeast"/>
    </w:pPr>
    <w:rPr>
      <w:rFonts w:ascii="Arial" w:hAnsi="Arial"/>
      <w:b/>
      <w:sz w:val="24"/>
      <w:lang w:eastAsia="en-US"/>
    </w:rPr>
  </w:style>
  <w:style w:type="paragraph" w:customStyle="1" w:styleId="Bullet2">
    <w:name w:val="Bullet 2"/>
    <w:basedOn w:val="Body"/>
    <w:uiPriority w:val="2"/>
    <w:qFormat/>
    <w:rsid w:val="003F47A7"/>
    <w:pPr>
      <w:numPr>
        <w:ilvl w:val="1"/>
        <w:numId w:val="9"/>
      </w:numPr>
      <w:spacing w:after="40"/>
    </w:pPr>
  </w:style>
  <w:style w:type="paragraph" w:customStyle="1" w:styleId="Bodyafterbullets">
    <w:name w:val="Body after bullets"/>
    <w:basedOn w:val="Body"/>
    <w:uiPriority w:val="11"/>
    <w:rsid w:val="003F47A7"/>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28292A"/>
    <w:pPr>
      <w:numPr>
        <w:numId w:val="3"/>
      </w:numPr>
    </w:pPr>
    <w:rPr>
      <w:rFonts w:eastAsia="Aptos"/>
      <w:kern w:val="2"/>
      <w:szCs w:val="32"/>
      <w14:ligatures w14:val="standardContextual"/>
    </w:r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28292A"/>
    <w:pPr>
      <w:spacing w:before="80" w:after="60"/>
    </w:pPr>
    <w:rPr>
      <w:rFonts w:ascii="Arial" w:eastAsia="Aptos" w:hAnsi="Arial"/>
      <w:b/>
      <w:color w:val="53565A"/>
      <w:kern w:val="2"/>
      <w:sz w:val="24"/>
      <w:szCs w:val="24"/>
      <w:lang w:eastAsia="en-US"/>
      <w14:ligatures w14:val="standardContextual"/>
    </w:rPr>
  </w:style>
  <w:style w:type="paragraph" w:customStyle="1" w:styleId="Bulletafternumbers1">
    <w:name w:val="Bullet after numbers 1"/>
    <w:basedOn w:val="Body"/>
    <w:uiPriority w:val="4"/>
    <w:rsid w:val="007F53F9"/>
    <w:pPr>
      <w:numPr>
        <w:ilvl w:val="2"/>
        <w:numId w:val="7"/>
      </w:numPr>
      <w:spacing w:after="40"/>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F47A7"/>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952BA1"/>
    <w:pPr>
      <w:spacing w:before="60" w:after="60" w:line="220" w:lineRule="atLeast"/>
    </w:pPr>
    <w:rPr>
      <w:rFonts w:eastAsia="MS Gothic" w:cs="Arial"/>
      <w:szCs w:val="16"/>
    </w:rPr>
  </w:style>
  <w:style w:type="character" w:customStyle="1" w:styleId="FootnoteTextChar">
    <w:name w:val="Footnote Text Char"/>
    <w:link w:val="FootnoteText"/>
    <w:uiPriority w:val="8"/>
    <w:rsid w:val="00952BA1"/>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9"/>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9011A"/>
    <w:pPr>
      <w:numPr>
        <w:numId w:val="66"/>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7"/>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AF1F92"/>
    <w:pPr>
      <w:ind w:left="397"/>
    </w:pPr>
    <w:rPr>
      <w:color w:val="1F497D" w:themeColor="text2"/>
      <w:szCs w:val="18"/>
    </w:rPr>
  </w:style>
  <w:style w:type="paragraph" w:customStyle="1" w:styleId="Tablefigurenote">
    <w:name w:val="Table/figure note"/>
    <w:uiPriority w:val="4"/>
    <w:rsid w:val="0028292A"/>
    <w:pPr>
      <w:spacing w:before="60" w:after="60" w:line="240" w:lineRule="exact"/>
    </w:pPr>
    <w:rPr>
      <w:rFonts w:ascii="Arial" w:hAnsi="Arial"/>
      <w:sz w:val="21"/>
      <w:szCs w:val="21"/>
      <w:lang w:eastAsia="en-US"/>
    </w:rPr>
  </w:style>
  <w:style w:type="paragraph" w:customStyle="1" w:styleId="Bodyaftertablefigure">
    <w:name w:val="Body after table/figure"/>
    <w:basedOn w:val="Body"/>
    <w:next w:val="Body"/>
    <w:uiPriority w:val="1"/>
    <w:rsid w:val="003F47A7"/>
    <w:pPr>
      <w:spacing w:before="240"/>
    </w:pPr>
  </w:style>
  <w:style w:type="paragraph" w:customStyle="1" w:styleId="Bulletafternumbers2">
    <w:name w:val="Bullet after numbers 2"/>
    <w:basedOn w:val="Body"/>
    <w:rsid w:val="00F01772"/>
    <w:pPr>
      <w:numPr>
        <w:ilvl w:val="3"/>
        <w:numId w:val="7"/>
      </w:numPr>
      <w:spacing w:after="40"/>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3F47A7"/>
    <w:pPr>
      <w:spacing w:after="120" w:line="280" w:lineRule="atLeast"/>
    </w:pPr>
  </w:style>
  <w:style w:type="character" w:customStyle="1" w:styleId="CommentTextChar">
    <w:name w:val="Comment Text Char"/>
    <w:basedOn w:val="DefaultParagraphFont"/>
    <w:link w:val="CommentText"/>
    <w:uiPriority w:val="99"/>
    <w:rsid w:val="003F47A7"/>
    <w:rPr>
      <w:rFonts w:ascii="Arial" w:hAnsi="Arial"/>
      <w:sz w:val="21"/>
      <w:lang w:eastAsia="en-US"/>
    </w:rPr>
  </w:style>
  <w:style w:type="character" w:styleId="CommentReference">
    <w:name w:val="annotation reference"/>
    <w:basedOn w:val="DefaultParagraphFont"/>
    <w:uiPriority w:val="99"/>
    <w:semiHidden/>
    <w:unhideWhenUsed/>
    <w:rsid w:val="003F47A7"/>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3F47A7"/>
    <w:rPr>
      <w:b/>
      <w:bCs/>
    </w:rPr>
  </w:style>
  <w:style w:type="character" w:customStyle="1" w:styleId="CommentSubjectChar">
    <w:name w:val="Comment Subject Char"/>
    <w:basedOn w:val="CommentTextChar"/>
    <w:link w:val="CommentSubject"/>
    <w:uiPriority w:val="99"/>
    <w:semiHidden/>
    <w:rsid w:val="003F47A7"/>
    <w:rPr>
      <w:rFonts w:ascii="Arial" w:hAnsi="Arial"/>
      <w:b/>
      <w:bCs/>
      <w:sz w:val="21"/>
      <w:lang w:eastAsia="en-US"/>
    </w:rPr>
  </w:style>
  <w:style w:type="character" w:customStyle="1" w:styleId="BodyChar">
    <w:name w:val="Body Char"/>
    <w:basedOn w:val="DefaultParagraphFont"/>
    <w:link w:val="Body"/>
    <w:rsid w:val="00C9011A"/>
    <w:rPr>
      <w:rFonts w:ascii="Arial" w:eastAsia="Times" w:hAnsi="Arial"/>
      <w:sz w:val="24"/>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C20E5C"/>
    <w:pPr>
      <w:spacing w:after="60" w:line="300" w:lineRule="atLeast"/>
    </w:pPr>
    <w:rPr>
      <w:color w:val="000000" w:themeColor="text1"/>
    </w:rPr>
  </w:style>
  <w:style w:type="paragraph" w:customStyle="1" w:styleId="Introtext">
    <w:name w:val="Intro text"/>
    <w:basedOn w:val="Body"/>
    <w:uiPriority w:val="11"/>
    <w:rsid w:val="006F1440"/>
    <w:rPr>
      <w:color w:val="201547"/>
    </w:rPr>
  </w:style>
  <w:style w:type="character" w:customStyle="1" w:styleId="normaltextrun">
    <w:name w:val="normaltextrun"/>
    <w:basedOn w:val="DefaultParagraphFont"/>
    <w:rsid w:val="00755ADD"/>
  </w:style>
  <w:style w:type="character" w:styleId="Mention">
    <w:name w:val="Mention"/>
    <w:basedOn w:val="DefaultParagraphFont"/>
    <w:uiPriority w:val="99"/>
    <w:unhideWhenUsed/>
    <w:rsid w:val="00F524F8"/>
    <w:rPr>
      <w:color w:val="2B579A"/>
      <w:shd w:val="clear" w:color="auto" w:fill="E1DFDD"/>
    </w:rPr>
  </w:style>
  <w:style w:type="paragraph" w:styleId="ListParagraph">
    <w:name w:val="List Paragraph"/>
    <w:aliases w:val="Bulleted Para,Bulletr List Paragraph,CV t,CV text,Dot pt,F5 List Paragraph,FooterText,L,List Paragraph1,List Paragraph11,List Paragraph2,List Paragraph21,NFP GP Bulleted List,Paragraphe de liste1,Recommendation,numbered,リスト段落1,列出段落,列出段落1"/>
    <w:basedOn w:val="Normal"/>
    <w:link w:val="ListParagraphChar"/>
    <w:uiPriority w:val="34"/>
    <w:qFormat/>
    <w:rsid w:val="005D724E"/>
    <w:pPr>
      <w:ind w:left="720"/>
      <w:contextualSpacing/>
    </w:pPr>
  </w:style>
  <w:style w:type="character" w:customStyle="1" w:styleId="FooterChar">
    <w:name w:val="Footer Char"/>
    <w:basedOn w:val="DefaultParagraphFont"/>
    <w:link w:val="Footer"/>
    <w:uiPriority w:val="99"/>
    <w:rsid w:val="00D72C59"/>
    <w:rPr>
      <w:rFonts w:ascii="Arial" w:hAnsi="Arial" w:cs="Arial"/>
      <w:sz w:val="18"/>
      <w:szCs w:val="18"/>
      <w:lang w:eastAsia="en-US"/>
    </w:rPr>
  </w:style>
  <w:style w:type="character" w:customStyle="1" w:styleId="eop">
    <w:name w:val="eop"/>
    <w:basedOn w:val="DefaultParagraphFont"/>
    <w:rsid w:val="00D50C9D"/>
  </w:style>
  <w:style w:type="character" w:customStyle="1" w:styleId="ListParagraphChar">
    <w:name w:val="List Paragraph Char"/>
    <w:aliases w:val="Bulleted Para Char,Bulletr List Paragraph Char,CV t Char,CV text Char,Dot pt Char,F5 List Paragraph Char,FooterText Char,L Char,List Paragraph1 Char,List Paragraph11 Char,List Paragraph2 Char,List Paragraph21 Char,Recommendation Char"/>
    <w:basedOn w:val="DefaultParagraphFont"/>
    <w:link w:val="ListParagraph"/>
    <w:uiPriority w:val="34"/>
    <w:qFormat/>
    <w:locked/>
    <w:rsid w:val="00421496"/>
    <w:rPr>
      <w:rFonts w:ascii="Arial" w:hAnsi="Arial"/>
      <w:sz w:val="21"/>
      <w:lang w:eastAsia="en-US"/>
    </w:rPr>
  </w:style>
  <w:style w:type="paragraph" w:customStyle="1" w:styleId="paragraph">
    <w:name w:val="paragraph"/>
    <w:basedOn w:val="Normal"/>
    <w:rsid w:val="008752E4"/>
    <w:rPr>
      <w:rFonts w:ascii="Calibri" w:eastAsiaTheme="minorHAnsi" w:hAnsi="Calibri" w:cs="Calibri"/>
      <w:sz w:val="22"/>
      <w:szCs w:val="22"/>
      <w:lang w:eastAsia="en-AU"/>
    </w:rPr>
  </w:style>
  <w:style w:type="character" w:customStyle="1" w:styleId="Bullet1Char">
    <w:name w:val="Bullet 1 Char"/>
    <w:basedOn w:val="DefaultParagraphFont"/>
    <w:link w:val="Bullet1"/>
    <w:rsid w:val="002D69EB"/>
    <w:rPr>
      <w:rFonts w:ascii="Arial" w:eastAsia="Times" w:hAnsi="Arial"/>
      <w:sz w:val="21"/>
      <w:lang w:eastAsia="en-US"/>
    </w:rPr>
  </w:style>
  <w:style w:type="paragraph" w:styleId="NormalWeb">
    <w:name w:val="Normal (Web)"/>
    <w:basedOn w:val="Normal"/>
    <w:uiPriority w:val="99"/>
    <w:unhideWhenUsed/>
    <w:rsid w:val="002D69EB"/>
    <w:pPr>
      <w:spacing w:before="100" w:beforeAutospacing="1" w:after="100" w:afterAutospacing="1"/>
    </w:pPr>
    <w:rPr>
      <w:rFonts w:ascii="Times New Roman" w:hAnsi="Times New Roman"/>
      <w:sz w:val="24"/>
      <w:szCs w:val="24"/>
      <w:lang w:eastAsia="en-GB"/>
    </w:rPr>
  </w:style>
  <w:style w:type="paragraph" w:customStyle="1" w:styleId="Default">
    <w:name w:val="Default"/>
    <w:rsid w:val="00C251A9"/>
    <w:pPr>
      <w:autoSpaceDE w:val="0"/>
      <w:autoSpaceDN w:val="0"/>
      <w:adjustRightInd w:val="0"/>
    </w:pPr>
    <w:rPr>
      <w:rFonts w:ascii="Calibri" w:hAnsi="Calibri" w:cs="Calibri"/>
      <w:color w:val="000000"/>
      <w:sz w:val="24"/>
      <w:szCs w:val="24"/>
    </w:rPr>
  </w:style>
  <w:style w:type="character" w:customStyle="1" w:styleId="ui-provider">
    <w:name w:val="ui-provider"/>
    <w:basedOn w:val="DefaultParagraphFont"/>
    <w:rsid w:val="002A1AFE"/>
  </w:style>
  <w:style w:type="character" w:customStyle="1" w:styleId="spellingerror">
    <w:name w:val="spellingerror"/>
    <w:basedOn w:val="DefaultParagraphFont"/>
    <w:rsid w:val="001E5438"/>
  </w:style>
  <w:style w:type="paragraph" w:styleId="ListBullet">
    <w:name w:val="List Bullet"/>
    <w:basedOn w:val="Normal"/>
    <w:uiPriority w:val="99"/>
    <w:unhideWhenUsed/>
    <w:rsid w:val="00B03A40"/>
    <w:pPr>
      <w:numPr>
        <w:numId w:val="8"/>
      </w:numPr>
      <w:contextualSpacing/>
    </w:pPr>
  </w:style>
  <w:style w:type="character" w:customStyle="1" w:styleId="HeaderChar">
    <w:name w:val="Header Char"/>
    <w:basedOn w:val="DefaultParagraphFont"/>
    <w:link w:val="Header"/>
    <w:uiPriority w:val="10"/>
    <w:rsid w:val="00347DEA"/>
    <w:rPr>
      <w:rFonts w:ascii="Arial" w:hAnsi="Arial" w:cs="Arial"/>
      <w:b/>
      <w:color w:val="201547"/>
      <w:sz w:val="22"/>
      <w:szCs w:val="18"/>
      <w:lang w:eastAsia="en-US"/>
    </w:rPr>
  </w:style>
  <w:style w:type="paragraph" w:customStyle="1" w:styleId="Tablenumber">
    <w:name w:val="Table number"/>
    <w:basedOn w:val="Tablebullet1"/>
    <w:uiPriority w:val="11"/>
    <w:rsid w:val="00BC0E3C"/>
    <w:pPr>
      <w:numPr>
        <w:numId w:val="10"/>
      </w:numPr>
    </w:pPr>
  </w:style>
  <w:style w:type="paragraph" w:customStyle="1" w:styleId="Boxheading">
    <w:name w:val="Box heading"/>
    <w:basedOn w:val="Body"/>
    <w:uiPriority w:val="11"/>
    <w:rsid w:val="001B7051"/>
    <w:pPr>
      <w:spacing w:before="120"/>
    </w:pPr>
    <w:rPr>
      <w:b/>
      <w:bCs/>
    </w:rPr>
  </w:style>
  <w:style w:type="paragraph" w:styleId="TOCHeading">
    <w:name w:val="TOC Heading"/>
    <w:basedOn w:val="Heading1"/>
    <w:next w:val="Normal"/>
    <w:uiPriority w:val="39"/>
    <w:unhideWhenUsed/>
    <w:qFormat/>
    <w:rsid w:val="00C33BE0"/>
    <w:pPr>
      <w:spacing w:before="240" w:after="0" w:line="259" w:lineRule="auto"/>
      <w:outlineLvl w:val="9"/>
    </w:pPr>
    <w:rPr>
      <w:rFonts w:asciiTheme="majorHAnsi" w:eastAsiaTheme="majorEastAsia" w:hAnsiTheme="majorHAnsi" w:cstheme="majorBidi"/>
      <w:bCs w:val="0"/>
      <w:color w:val="365F91" w:themeColor="accent1" w:themeShade="BF"/>
      <w:kern w:val="0"/>
      <w:sz w:val="32"/>
      <w:szCs w:val="32"/>
      <w:lang w:val="en-US"/>
    </w:rPr>
  </w:style>
  <w:style w:type="paragraph" w:customStyle="1" w:styleId="Tablechartdiagramheading">
    <w:name w:val="Table/chart/diagram heading"/>
    <w:uiPriority w:val="4"/>
    <w:qFormat/>
    <w:rsid w:val="00012EA3"/>
    <w:pPr>
      <w:tabs>
        <w:tab w:val="left" w:pos="1080"/>
      </w:tabs>
      <w:spacing w:before="160" w:after="100" w:line="264" w:lineRule="auto"/>
    </w:pPr>
    <w:rPr>
      <w:rFonts w:asciiTheme="minorHAnsi" w:eastAsiaTheme="minorEastAsia" w:hAnsiTheme="minorHAnsi" w:cstheme="minorBidi"/>
      <w:b/>
      <w:bCs/>
      <w:color w:val="4F81BD" w:themeColor="accent1"/>
      <w:spacing w:val="2"/>
      <w:sz w:val="18"/>
      <w:szCs w:val="18"/>
    </w:rPr>
  </w:style>
  <w:style w:type="numbering" w:customStyle="1" w:styleId="ZZBullets1">
    <w:name w:val="ZZ Bullets1"/>
    <w:rsid w:val="001F5026"/>
  </w:style>
  <w:style w:type="character" w:customStyle="1" w:styleId="cf01">
    <w:name w:val="cf01"/>
    <w:basedOn w:val="DefaultParagraphFont"/>
    <w:rsid w:val="00E74872"/>
    <w:rPr>
      <w:rFonts w:ascii="Segoe UI" w:hAnsi="Segoe UI" w:cs="Segoe UI" w:hint="default"/>
      <w:sz w:val="18"/>
      <w:szCs w:val="18"/>
    </w:rPr>
  </w:style>
  <w:style w:type="paragraph" w:styleId="Bibliography">
    <w:name w:val="Bibliography"/>
    <w:basedOn w:val="Normal"/>
    <w:next w:val="Normal"/>
    <w:uiPriority w:val="70"/>
    <w:semiHidden/>
    <w:rsid w:val="007B63A0"/>
  </w:style>
  <w:style w:type="paragraph" w:styleId="Caption">
    <w:name w:val="caption"/>
    <w:basedOn w:val="Normal"/>
    <w:next w:val="Normal"/>
    <w:uiPriority w:val="35"/>
    <w:unhideWhenUsed/>
    <w:qFormat/>
    <w:rsid w:val="00D34474"/>
    <w:pPr>
      <w:spacing w:after="200"/>
    </w:pPr>
    <w:rPr>
      <w:rFonts w:ascii="Times New Roman" w:hAnsi="Times New Roman"/>
      <w:i/>
      <w:iCs/>
      <w:color w:val="1F497D" w:themeColor="text2"/>
      <w:sz w:val="18"/>
      <w:szCs w:val="18"/>
      <w:lang w:eastAsia="en-AU"/>
    </w:rPr>
  </w:style>
  <w:style w:type="numbering" w:customStyle="1" w:styleId="ZZBullets2">
    <w:name w:val="ZZ Bullets2"/>
    <w:rsid w:val="003B76E7"/>
  </w:style>
  <w:style w:type="paragraph" w:customStyle="1" w:styleId="pf0">
    <w:name w:val="pf0"/>
    <w:basedOn w:val="Normal"/>
    <w:rsid w:val="009749C4"/>
    <w:pPr>
      <w:spacing w:before="100" w:beforeAutospacing="1" w:after="100" w:afterAutospacing="1"/>
    </w:pPr>
    <w:rPr>
      <w:rFonts w:ascii="Times New Roman" w:hAnsi="Times New Roman"/>
      <w:sz w:val="24"/>
      <w:szCs w:val="24"/>
      <w:lang w:eastAsia="en-AU"/>
    </w:rPr>
  </w:style>
  <w:style w:type="paragraph" w:customStyle="1" w:styleId="Heading2-notinTOC">
    <w:name w:val="Heading 2 - not in TOC"/>
    <w:basedOn w:val="BodyText"/>
    <w:uiPriority w:val="11"/>
    <w:qFormat/>
    <w:rsid w:val="00414FD2"/>
    <w:pPr>
      <w:widowControl w:val="0"/>
      <w:spacing w:before="120"/>
    </w:pPr>
    <w:rPr>
      <w:b/>
      <w:sz w:val="32"/>
      <w:szCs w:val="32"/>
    </w:rPr>
  </w:style>
  <w:style w:type="table" w:customStyle="1" w:styleId="TableGrid1">
    <w:name w:val="Table Grid1"/>
    <w:basedOn w:val="TableNormal"/>
    <w:next w:val="TableGrid"/>
    <w:uiPriority w:val="39"/>
    <w:rsid w:val="00DE3D2F"/>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A17549"/>
    <w:pPr>
      <w:spacing w:after="120"/>
    </w:pPr>
  </w:style>
  <w:style w:type="character" w:customStyle="1" w:styleId="BodyTextChar">
    <w:name w:val="Body Text Char"/>
    <w:basedOn w:val="DefaultParagraphFont"/>
    <w:link w:val="BodyText"/>
    <w:uiPriority w:val="99"/>
    <w:semiHidden/>
    <w:rsid w:val="00A17549"/>
    <w:rPr>
      <w:rFonts w:ascii="Arial"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
      <w:bodyDiv w:val="1"/>
      <w:marLeft w:val="0"/>
      <w:marRight w:val="0"/>
      <w:marTop w:val="0"/>
      <w:marBottom w:val="0"/>
      <w:divBdr>
        <w:top w:val="none" w:sz="0" w:space="0" w:color="auto"/>
        <w:left w:val="none" w:sz="0" w:space="0" w:color="auto"/>
        <w:bottom w:val="none" w:sz="0" w:space="0" w:color="auto"/>
        <w:right w:val="none" w:sz="0" w:space="0" w:color="auto"/>
      </w:divBdr>
    </w:div>
    <w:div w:id="82713">
      <w:bodyDiv w:val="1"/>
      <w:marLeft w:val="0"/>
      <w:marRight w:val="0"/>
      <w:marTop w:val="0"/>
      <w:marBottom w:val="0"/>
      <w:divBdr>
        <w:top w:val="none" w:sz="0" w:space="0" w:color="auto"/>
        <w:left w:val="none" w:sz="0" w:space="0" w:color="auto"/>
        <w:bottom w:val="none" w:sz="0" w:space="0" w:color="auto"/>
        <w:right w:val="none" w:sz="0" w:space="0" w:color="auto"/>
      </w:divBdr>
    </w:div>
    <w:div w:id="742593">
      <w:bodyDiv w:val="1"/>
      <w:marLeft w:val="0"/>
      <w:marRight w:val="0"/>
      <w:marTop w:val="0"/>
      <w:marBottom w:val="0"/>
      <w:divBdr>
        <w:top w:val="none" w:sz="0" w:space="0" w:color="auto"/>
        <w:left w:val="none" w:sz="0" w:space="0" w:color="auto"/>
        <w:bottom w:val="none" w:sz="0" w:space="0" w:color="auto"/>
        <w:right w:val="none" w:sz="0" w:space="0" w:color="auto"/>
      </w:divBdr>
    </w:div>
    <w:div w:id="864656">
      <w:bodyDiv w:val="1"/>
      <w:marLeft w:val="0"/>
      <w:marRight w:val="0"/>
      <w:marTop w:val="0"/>
      <w:marBottom w:val="0"/>
      <w:divBdr>
        <w:top w:val="none" w:sz="0" w:space="0" w:color="auto"/>
        <w:left w:val="none" w:sz="0" w:space="0" w:color="auto"/>
        <w:bottom w:val="none" w:sz="0" w:space="0" w:color="auto"/>
        <w:right w:val="none" w:sz="0" w:space="0" w:color="auto"/>
      </w:divBdr>
    </w:div>
    <w:div w:id="1010301">
      <w:bodyDiv w:val="1"/>
      <w:marLeft w:val="0"/>
      <w:marRight w:val="0"/>
      <w:marTop w:val="0"/>
      <w:marBottom w:val="0"/>
      <w:divBdr>
        <w:top w:val="none" w:sz="0" w:space="0" w:color="auto"/>
        <w:left w:val="none" w:sz="0" w:space="0" w:color="auto"/>
        <w:bottom w:val="none" w:sz="0" w:space="0" w:color="auto"/>
        <w:right w:val="none" w:sz="0" w:space="0" w:color="auto"/>
      </w:divBdr>
    </w:div>
    <w:div w:id="1319903">
      <w:bodyDiv w:val="1"/>
      <w:marLeft w:val="0"/>
      <w:marRight w:val="0"/>
      <w:marTop w:val="0"/>
      <w:marBottom w:val="0"/>
      <w:divBdr>
        <w:top w:val="none" w:sz="0" w:space="0" w:color="auto"/>
        <w:left w:val="none" w:sz="0" w:space="0" w:color="auto"/>
        <w:bottom w:val="none" w:sz="0" w:space="0" w:color="auto"/>
        <w:right w:val="none" w:sz="0" w:space="0" w:color="auto"/>
      </w:divBdr>
    </w:div>
    <w:div w:id="1322205">
      <w:bodyDiv w:val="1"/>
      <w:marLeft w:val="0"/>
      <w:marRight w:val="0"/>
      <w:marTop w:val="0"/>
      <w:marBottom w:val="0"/>
      <w:divBdr>
        <w:top w:val="none" w:sz="0" w:space="0" w:color="auto"/>
        <w:left w:val="none" w:sz="0" w:space="0" w:color="auto"/>
        <w:bottom w:val="none" w:sz="0" w:space="0" w:color="auto"/>
        <w:right w:val="none" w:sz="0" w:space="0" w:color="auto"/>
      </w:divBdr>
    </w:div>
    <w:div w:id="1670538">
      <w:bodyDiv w:val="1"/>
      <w:marLeft w:val="0"/>
      <w:marRight w:val="0"/>
      <w:marTop w:val="0"/>
      <w:marBottom w:val="0"/>
      <w:divBdr>
        <w:top w:val="none" w:sz="0" w:space="0" w:color="auto"/>
        <w:left w:val="none" w:sz="0" w:space="0" w:color="auto"/>
        <w:bottom w:val="none" w:sz="0" w:space="0" w:color="auto"/>
        <w:right w:val="none" w:sz="0" w:space="0" w:color="auto"/>
      </w:divBdr>
    </w:div>
    <w:div w:id="1859077">
      <w:bodyDiv w:val="1"/>
      <w:marLeft w:val="0"/>
      <w:marRight w:val="0"/>
      <w:marTop w:val="0"/>
      <w:marBottom w:val="0"/>
      <w:divBdr>
        <w:top w:val="none" w:sz="0" w:space="0" w:color="auto"/>
        <w:left w:val="none" w:sz="0" w:space="0" w:color="auto"/>
        <w:bottom w:val="none" w:sz="0" w:space="0" w:color="auto"/>
        <w:right w:val="none" w:sz="0" w:space="0" w:color="auto"/>
      </w:divBdr>
    </w:div>
    <w:div w:id="1860697">
      <w:bodyDiv w:val="1"/>
      <w:marLeft w:val="0"/>
      <w:marRight w:val="0"/>
      <w:marTop w:val="0"/>
      <w:marBottom w:val="0"/>
      <w:divBdr>
        <w:top w:val="none" w:sz="0" w:space="0" w:color="auto"/>
        <w:left w:val="none" w:sz="0" w:space="0" w:color="auto"/>
        <w:bottom w:val="none" w:sz="0" w:space="0" w:color="auto"/>
        <w:right w:val="none" w:sz="0" w:space="0" w:color="auto"/>
      </w:divBdr>
    </w:div>
    <w:div w:id="1862391">
      <w:bodyDiv w:val="1"/>
      <w:marLeft w:val="0"/>
      <w:marRight w:val="0"/>
      <w:marTop w:val="0"/>
      <w:marBottom w:val="0"/>
      <w:divBdr>
        <w:top w:val="none" w:sz="0" w:space="0" w:color="auto"/>
        <w:left w:val="none" w:sz="0" w:space="0" w:color="auto"/>
        <w:bottom w:val="none" w:sz="0" w:space="0" w:color="auto"/>
        <w:right w:val="none" w:sz="0" w:space="0" w:color="auto"/>
      </w:divBdr>
    </w:div>
    <w:div w:id="1900757">
      <w:bodyDiv w:val="1"/>
      <w:marLeft w:val="0"/>
      <w:marRight w:val="0"/>
      <w:marTop w:val="0"/>
      <w:marBottom w:val="0"/>
      <w:divBdr>
        <w:top w:val="none" w:sz="0" w:space="0" w:color="auto"/>
        <w:left w:val="none" w:sz="0" w:space="0" w:color="auto"/>
        <w:bottom w:val="none" w:sz="0" w:space="0" w:color="auto"/>
        <w:right w:val="none" w:sz="0" w:space="0" w:color="auto"/>
      </w:divBdr>
    </w:div>
    <w:div w:id="1907091">
      <w:bodyDiv w:val="1"/>
      <w:marLeft w:val="0"/>
      <w:marRight w:val="0"/>
      <w:marTop w:val="0"/>
      <w:marBottom w:val="0"/>
      <w:divBdr>
        <w:top w:val="none" w:sz="0" w:space="0" w:color="auto"/>
        <w:left w:val="none" w:sz="0" w:space="0" w:color="auto"/>
        <w:bottom w:val="none" w:sz="0" w:space="0" w:color="auto"/>
        <w:right w:val="none" w:sz="0" w:space="0" w:color="auto"/>
      </w:divBdr>
    </w:div>
    <w:div w:id="2054820">
      <w:bodyDiv w:val="1"/>
      <w:marLeft w:val="0"/>
      <w:marRight w:val="0"/>
      <w:marTop w:val="0"/>
      <w:marBottom w:val="0"/>
      <w:divBdr>
        <w:top w:val="none" w:sz="0" w:space="0" w:color="auto"/>
        <w:left w:val="none" w:sz="0" w:space="0" w:color="auto"/>
        <w:bottom w:val="none" w:sz="0" w:space="0" w:color="auto"/>
        <w:right w:val="none" w:sz="0" w:space="0" w:color="auto"/>
      </w:divBdr>
    </w:div>
    <w:div w:id="2124139">
      <w:bodyDiv w:val="1"/>
      <w:marLeft w:val="0"/>
      <w:marRight w:val="0"/>
      <w:marTop w:val="0"/>
      <w:marBottom w:val="0"/>
      <w:divBdr>
        <w:top w:val="none" w:sz="0" w:space="0" w:color="auto"/>
        <w:left w:val="none" w:sz="0" w:space="0" w:color="auto"/>
        <w:bottom w:val="none" w:sz="0" w:space="0" w:color="auto"/>
        <w:right w:val="none" w:sz="0" w:space="0" w:color="auto"/>
      </w:divBdr>
    </w:div>
    <w:div w:id="2633606">
      <w:bodyDiv w:val="1"/>
      <w:marLeft w:val="0"/>
      <w:marRight w:val="0"/>
      <w:marTop w:val="0"/>
      <w:marBottom w:val="0"/>
      <w:divBdr>
        <w:top w:val="none" w:sz="0" w:space="0" w:color="auto"/>
        <w:left w:val="none" w:sz="0" w:space="0" w:color="auto"/>
        <w:bottom w:val="none" w:sz="0" w:space="0" w:color="auto"/>
        <w:right w:val="none" w:sz="0" w:space="0" w:color="auto"/>
      </w:divBdr>
    </w:div>
    <w:div w:id="2710938">
      <w:bodyDiv w:val="1"/>
      <w:marLeft w:val="0"/>
      <w:marRight w:val="0"/>
      <w:marTop w:val="0"/>
      <w:marBottom w:val="0"/>
      <w:divBdr>
        <w:top w:val="none" w:sz="0" w:space="0" w:color="auto"/>
        <w:left w:val="none" w:sz="0" w:space="0" w:color="auto"/>
        <w:bottom w:val="none" w:sz="0" w:space="0" w:color="auto"/>
        <w:right w:val="none" w:sz="0" w:space="0" w:color="auto"/>
      </w:divBdr>
    </w:div>
    <w:div w:id="2906070">
      <w:bodyDiv w:val="1"/>
      <w:marLeft w:val="0"/>
      <w:marRight w:val="0"/>
      <w:marTop w:val="0"/>
      <w:marBottom w:val="0"/>
      <w:divBdr>
        <w:top w:val="none" w:sz="0" w:space="0" w:color="auto"/>
        <w:left w:val="none" w:sz="0" w:space="0" w:color="auto"/>
        <w:bottom w:val="none" w:sz="0" w:space="0" w:color="auto"/>
        <w:right w:val="none" w:sz="0" w:space="0" w:color="auto"/>
      </w:divBdr>
    </w:div>
    <w:div w:id="4140205">
      <w:bodyDiv w:val="1"/>
      <w:marLeft w:val="0"/>
      <w:marRight w:val="0"/>
      <w:marTop w:val="0"/>
      <w:marBottom w:val="0"/>
      <w:divBdr>
        <w:top w:val="none" w:sz="0" w:space="0" w:color="auto"/>
        <w:left w:val="none" w:sz="0" w:space="0" w:color="auto"/>
        <w:bottom w:val="none" w:sz="0" w:space="0" w:color="auto"/>
        <w:right w:val="none" w:sz="0" w:space="0" w:color="auto"/>
      </w:divBdr>
    </w:div>
    <w:div w:id="4673578">
      <w:bodyDiv w:val="1"/>
      <w:marLeft w:val="0"/>
      <w:marRight w:val="0"/>
      <w:marTop w:val="0"/>
      <w:marBottom w:val="0"/>
      <w:divBdr>
        <w:top w:val="none" w:sz="0" w:space="0" w:color="auto"/>
        <w:left w:val="none" w:sz="0" w:space="0" w:color="auto"/>
        <w:bottom w:val="none" w:sz="0" w:space="0" w:color="auto"/>
        <w:right w:val="none" w:sz="0" w:space="0" w:color="auto"/>
      </w:divBdr>
    </w:div>
    <w:div w:id="4748148">
      <w:bodyDiv w:val="1"/>
      <w:marLeft w:val="0"/>
      <w:marRight w:val="0"/>
      <w:marTop w:val="0"/>
      <w:marBottom w:val="0"/>
      <w:divBdr>
        <w:top w:val="none" w:sz="0" w:space="0" w:color="auto"/>
        <w:left w:val="none" w:sz="0" w:space="0" w:color="auto"/>
        <w:bottom w:val="none" w:sz="0" w:space="0" w:color="auto"/>
        <w:right w:val="none" w:sz="0" w:space="0" w:color="auto"/>
      </w:divBdr>
    </w:div>
    <w:div w:id="4750468">
      <w:bodyDiv w:val="1"/>
      <w:marLeft w:val="0"/>
      <w:marRight w:val="0"/>
      <w:marTop w:val="0"/>
      <w:marBottom w:val="0"/>
      <w:divBdr>
        <w:top w:val="none" w:sz="0" w:space="0" w:color="auto"/>
        <w:left w:val="none" w:sz="0" w:space="0" w:color="auto"/>
        <w:bottom w:val="none" w:sz="0" w:space="0" w:color="auto"/>
        <w:right w:val="none" w:sz="0" w:space="0" w:color="auto"/>
      </w:divBdr>
    </w:div>
    <w:div w:id="4750952">
      <w:bodyDiv w:val="1"/>
      <w:marLeft w:val="0"/>
      <w:marRight w:val="0"/>
      <w:marTop w:val="0"/>
      <w:marBottom w:val="0"/>
      <w:divBdr>
        <w:top w:val="none" w:sz="0" w:space="0" w:color="auto"/>
        <w:left w:val="none" w:sz="0" w:space="0" w:color="auto"/>
        <w:bottom w:val="none" w:sz="0" w:space="0" w:color="auto"/>
        <w:right w:val="none" w:sz="0" w:space="0" w:color="auto"/>
      </w:divBdr>
    </w:div>
    <w:div w:id="4796097">
      <w:bodyDiv w:val="1"/>
      <w:marLeft w:val="0"/>
      <w:marRight w:val="0"/>
      <w:marTop w:val="0"/>
      <w:marBottom w:val="0"/>
      <w:divBdr>
        <w:top w:val="none" w:sz="0" w:space="0" w:color="auto"/>
        <w:left w:val="none" w:sz="0" w:space="0" w:color="auto"/>
        <w:bottom w:val="none" w:sz="0" w:space="0" w:color="auto"/>
        <w:right w:val="none" w:sz="0" w:space="0" w:color="auto"/>
      </w:divBdr>
    </w:div>
    <w:div w:id="4944871">
      <w:bodyDiv w:val="1"/>
      <w:marLeft w:val="0"/>
      <w:marRight w:val="0"/>
      <w:marTop w:val="0"/>
      <w:marBottom w:val="0"/>
      <w:divBdr>
        <w:top w:val="none" w:sz="0" w:space="0" w:color="auto"/>
        <w:left w:val="none" w:sz="0" w:space="0" w:color="auto"/>
        <w:bottom w:val="none" w:sz="0" w:space="0" w:color="auto"/>
        <w:right w:val="none" w:sz="0" w:space="0" w:color="auto"/>
      </w:divBdr>
    </w:div>
    <w:div w:id="5209080">
      <w:bodyDiv w:val="1"/>
      <w:marLeft w:val="0"/>
      <w:marRight w:val="0"/>
      <w:marTop w:val="0"/>
      <w:marBottom w:val="0"/>
      <w:divBdr>
        <w:top w:val="none" w:sz="0" w:space="0" w:color="auto"/>
        <w:left w:val="none" w:sz="0" w:space="0" w:color="auto"/>
        <w:bottom w:val="none" w:sz="0" w:space="0" w:color="auto"/>
        <w:right w:val="none" w:sz="0" w:space="0" w:color="auto"/>
      </w:divBdr>
    </w:div>
    <w:div w:id="5254026">
      <w:bodyDiv w:val="1"/>
      <w:marLeft w:val="0"/>
      <w:marRight w:val="0"/>
      <w:marTop w:val="0"/>
      <w:marBottom w:val="0"/>
      <w:divBdr>
        <w:top w:val="none" w:sz="0" w:space="0" w:color="auto"/>
        <w:left w:val="none" w:sz="0" w:space="0" w:color="auto"/>
        <w:bottom w:val="none" w:sz="0" w:space="0" w:color="auto"/>
        <w:right w:val="none" w:sz="0" w:space="0" w:color="auto"/>
      </w:divBdr>
    </w:div>
    <w:div w:id="5332458">
      <w:bodyDiv w:val="1"/>
      <w:marLeft w:val="0"/>
      <w:marRight w:val="0"/>
      <w:marTop w:val="0"/>
      <w:marBottom w:val="0"/>
      <w:divBdr>
        <w:top w:val="none" w:sz="0" w:space="0" w:color="auto"/>
        <w:left w:val="none" w:sz="0" w:space="0" w:color="auto"/>
        <w:bottom w:val="none" w:sz="0" w:space="0" w:color="auto"/>
        <w:right w:val="none" w:sz="0" w:space="0" w:color="auto"/>
      </w:divBdr>
    </w:div>
    <w:div w:id="5596634">
      <w:bodyDiv w:val="1"/>
      <w:marLeft w:val="0"/>
      <w:marRight w:val="0"/>
      <w:marTop w:val="0"/>
      <w:marBottom w:val="0"/>
      <w:divBdr>
        <w:top w:val="none" w:sz="0" w:space="0" w:color="auto"/>
        <w:left w:val="none" w:sz="0" w:space="0" w:color="auto"/>
        <w:bottom w:val="none" w:sz="0" w:space="0" w:color="auto"/>
        <w:right w:val="none" w:sz="0" w:space="0" w:color="auto"/>
      </w:divBdr>
    </w:div>
    <w:div w:id="5716255">
      <w:bodyDiv w:val="1"/>
      <w:marLeft w:val="0"/>
      <w:marRight w:val="0"/>
      <w:marTop w:val="0"/>
      <w:marBottom w:val="0"/>
      <w:divBdr>
        <w:top w:val="none" w:sz="0" w:space="0" w:color="auto"/>
        <w:left w:val="none" w:sz="0" w:space="0" w:color="auto"/>
        <w:bottom w:val="none" w:sz="0" w:space="0" w:color="auto"/>
        <w:right w:val="none" w:sz="0" w:space="0" w:color="auto"/>
      </w:divBdr>
    </w:div>
    <w:div w:id="5789911">
      <w:bodyDiv w:val="1"/>
      <w:marLeft w:val="0"/>
      <w:marRight w:val="0"/>
      <w:marTop w:val="0"/>
      <w:marBottom w:val="0"/>
      <w:divBdr>
        <w:top w:val="none" w:sz="0" w:space="0" w:color="auto"/>
        <w:left w:val="none" w:sz="0" w:space="0" w:color="auto"/>
        <w:bottom w:val="none" w:sz="0" w:space="0" w:color="auto"/>
        <w:right w:val="none" w:sz="0" w:space="0" w:color="auto"/>
      </w:divBdr>
    </w:div>
    <w:div w:id="5792272">
      <w:bodyDiv w:val="1"/>
      <w:marLeft w:val="0"/>
      <w:marRight w:val="0"/>
      <w:marTop w:val="0"/>
      <w:marBottom w:val="0"/>
      <w:divBdr>
        <w:top w:val="none" w:sz="0" w:space="0" w:color="auto"/>
        <w:left w:val="none" w:sz="0" w:space="0" w:color="auto"/>
        <w:bottom w:val="none" w:sz="0" w:space="0" w:color="auto"/>
        <w:right w:val="none" w:sz="0" w:space="0" w:color="auto"/>
      </w:divBdr>
    </w:div>
    <w:div w:id="6176228">
      <w:bodyDiv w:val="1"/>
      <w:marLeft w:val="0"/>
      <w:marRight w:val="0"/>
      <w:marTop w:val="0"/>
      <w:marBottom w:val="0"/>
      <w:divBdr>
        <w:top w:val="none" w:sz="0" w:space="0" w:color="auto"/>
        <w:left w:val="none" w:sz="0" w:space="0" w:color="auto"/>
        <w:bottom w:val="none" w:sz="0" w:space="0" w:color="auto"/>
        <w:right w:val="none" w:sz="0" w:space="0" w:color="auto"/>
      </w:divBdr>
    </w:div>
    <w:div w:id="6368464">
      <w:bodyDiv w:val="1"/>
      <w:marLeft w:val="0"/>
      <w:marRight w:val="0"/>
      <w:marTop w:val="0"/>
      <w:marBottom w:val="0"/>
      <w:divBdr>
        <w:top w:val="none" w:sz="0" w:space="0" w:color="auto"/>
        <w:left w:val="none" w:sz="0" w:space="0" w:color="auto"/>
        <w:bottom w:val="none" w:sz="0" w:space="0" w:color="auto"/>
        <w:right w:val="none" w:sz="0" w:space="0" w:color="auto"/>
      </w:divBdr>
    </w:div>
    <w:div w:id="6639945">
      <w:bodyDiv w:val="1"/>
      <w:marLeft w:val="0"/>
      <w:marRight w:val="0"/>
      <w:marTop w:val="0"/>
      <w:marBottom w:val="0"/>
      <w:divBdr>
        <w:top w:val="none" w:sz="0" w:space="0" w:color="auto"/>
        <w:left w:val="none" w:sz="0" w:space="0" w:color="auto"/>
        <w:bottom w:val="none" w:sz="0" w:space="0" w:color="auto"/>
        <w:right w:val="none" w:sz="0" w:space="0" w:color="auto"/>
      </w:divBdr>
    </w:div>
    <w:div w:id="6754789">
      <w:bodyDiv w:val="1"/>
      <w:marLeft w:val="0"/>
      <w:marRight w:val="0"/>
      <w:marTop w:val="0"/>
      <w:marBottom w:val="0"/>
      <w:divBdr>
        <w:top w:val="none" w:sz="0" w:space="0" w:color="auto"/>
        <w:left w:val="none" w:sz="0" w:space="0" w:color="auto"/>
        <w:bottom w:val="none" w:sz="0" w:space="0" w:color="auto"/>
        <w:right w:val="none" w:sz="0" w:space="0" w:color="auto"/>
      </w:divBdr>
    </w:div>
    <w:div w:id="7030249">
      <w:bodyDiv w:val="1"/>
      <w:marLeft w:val="0"/>
      <w:marRight w:val="0"/>
      <w:marTop w:val="0"/>
      <w:marBottom w:val="0"/>
      <w:divBdr>
        <w:top w:val="none" w:sz="0" w:space="0" w:color="auto"/>
        <w:left w:val="none" w:sz="0" w:space="0" w:color="auto"/>
        <w:bottom w:val="none" w:sz="0" w:space="0" w:color="auto"/>
        <w:right w:val="none" w:sz="0" w:space="0" w:color="auto"/>
      </w:divBdr>
    </w:div>
    <w:div w:id="7143949">
      <w:bodyDiv w:val="1"/>
      <w:marLeft w:val="0"/>
      <w:marRight w:val="0"/>
      <w:marTop w:val="0"/>
      <w:marBottom w:val="0"/>
      <w:divBdr>
        <w:top w:val="none" w:sz="0" w:space="0" w:color="auto"/>
        <w:left w:val="none" w:sz="0" w:space="0" w:color="auto"/>
        <w:bottom w:val="none" w:sz="0" w:space="0" w:color="auto"/>
        <w:right w:val="none" w:sz="0" w:space="0" w:color="auto"/>
      </w:divBdr>
    </w:div>
    <w:div w:id="7758856">
      <w:bodyDiv w:val="1"/>
      <w:marLeft w:val="0"/>
      <w:marRight w:val="0"/>
      <w:marTop w:val="0"/>
      <w:marBottom w:val="0"/>
      <w:divBdr>
        <w:top w:val="none" w:sz="0" w:space="0" w:color="auto"/>
        <w:left w:val="none" w:sz="0" w:space="0" w:color="auto"/>
        <w:bottom w:val="none" w:sz="0" w:space="0" w:color="auto"/>
        <w:right w:val="none" w:sz="0" w:space="0" w:color="auto"/>
      </w:divBdr>
    </w:div>
    <w:div w:id="7954750">
      <w:bodyDiv w:val="1"/>
      <w:marLeft w:val="0"/>
      <w:marRight w:val="0"/>
      <w:marTop w:val="0"/>
      <w:marBottom w:val="0"/>
      <w:divBdr>
        <w:top w:val="none" w:sz="0" w:space="0" w:color="auto"/>
        <w:left w:val="none" w:sz="0" w:space="0" w:color="auto"/>
        <w:bottom w:val="none" w:sz="0" w:space="0" w:color="auto"/>
        <w:right w:val="none" w:sz="0" w:space="0" w:color="auto"/>
      </w:divBdr>
    </w:div>
    <w:div w:id="8065994">
      <w:bodyDiv w:val="1"/>
      <w:marLeft w:val="0"/>
      <w:marRight w:val="0"/>
      <w:marTop w:val="0"/>
      <w:marBottom w:val="0"/>
      <w:divBdr>
        <w:top w:val="none" w:sz="0" w:space="0" w:color="auto"/>
        <w:left w:val="none" w:sz="0" w:space="0" w:color="auto"/>
        <w:bottom w:val="none" w:sz="0" w:space="0" w:color="auto"/>
        <w:right w:val="none" w:sz="0" w:space="0" w:color="auto"/>
      </w:divBdr>
    </w:div>
    <w:div w:id="8333003">
      <w:bodyDiv w:val="1"/>
      <w:marLeft w:val="0"/>
      <w:marRight w:val="0"/>
      <w:marTop w:val="0"/>
      <w:marBottom w:val="0"/>
      <w:divBdr>
        <w:top w:val="none" w:sz="0" w:space="0" w:color="auto"/>
        <w:left w:val="none" w:sz="0" w:space="0" w:color="auto"/>
        <w:bottom w:val="none" w:sz="0" w:space="0" w:color="auto"/>
        <w:right w:val="none" w:sz="0" w:space="0" w:color="auto"/>
      </w:divBdr>
    </w:div>
    <w:div w:id="8531390">
      <w:bodyDiv w:val="1"/>
      <w:marLeft w:val="0"/>
      <w:marRight w:val="0"/>
      <w:marTop w:val="0"/>
      <w:marBottom w:val="0"/>
      <w:divBdr>
        <w:top w:val="none" w:sz="0" w:space="0" w:color="auto"/>
        <w:left w:val="none" w:sz="0" w:space="0" w:color="auto"/>
        <w:bottom w:val="none" w:sz="0" w:space="0" w:color="auto"/>
        <w:right w:val="none" w:sz="0" w:space="0" w:color="auto"/>
      </w:divBdr>
    </w:div>
    <w:div w:id="9140849">
      <w:bodyDiv w:val="1"/>
      <w:marLeft w:val="0"/>
      <w:marRight w:val="0"/>
      <w:marTop w:val="0"/>
      <w:marBottom w:val="0"/>
      <w:divBdr>
        <w:top w:val="none" w:sz="0" w:space="0" w:color="auto"/>
        <w:left w:val="none" w:sz="0" w:space="0" w:color="auto"/>
        <w:bottom w:val="none" w:sz="0" w:space="0" w:color="auto"/>
        <w:right w:val="none" w:sz="0" w:space="0" w:color="auto"/>
      </w:divBdr>
    </w:div>
    <w:div w:id="9181164">
      <w:bodyDiv w:val="1"/>
      <w:marLeft w:val="0"/>
      <w:marRight w:val="0"/>
      <w:marTop w:val="0"/>
      <w:marBottom w:val="0"/>
      <w:divBdr>
        <w:top w:val="none" w:sz="0" w:space="0" w:color="auto"/>
        <w:left w:val="none" w:sz="0" w:space="0" w:color="auto"/>
        <w:bottom w:val="none" w:sz="0" w:space="0" w:color="auto"/>
        <w:right w:val="none" w:sz="0" w:space="0" w:color="auto"/>
      </w:divBdr>
    </w:div>
    <w:div w:id="9186063">
      <w:bodyDiv w:val="1"/>
      <w:marLeft w:val="0"/>
      <w:marRight w:val="0"/>
      <w:marTop w:val="0"/>
      <w:marBottom w:val="0"/>
      <w:divBdr>
        <w:top w:val="none" w:sz="0" w:space="0" w:color="auto"/>
        <w:left w:val="none" w:sz="0" w:space="0" w:color="auto"/>
        <w:bottom w:val="none" w:sz="0" w:space="0" w:color="auto"/>
        <w:right w:val="none" w:sz="0" w:space="0" w:color="auto"/>
      </w:divBdr>
    </w:div>
    <w:div w:id="9376183">
      <w:bodyDiv w:val="1"/>
      <w:marLeft w:val="0"/>
      <w:marRight w:val="0"/>
      <w:marTop w:val="0"/>
      <w:marBottom w:val="0"/>
      <w:divBdr>
        <w:top w:val="none" w:sz="0" w:space="0" w:color="auto"/>
        <w:left w:val="none" w:sz="0" w:space="0" w:color="auto"/>
        <w:bottom w:val="none" w:sz="0" w:space="0" w:color="auto"/>
        <w:right w:val="none" w:sz="0" w:space="0" w:color="auto"/>
      </w:divBdr>
    </w:div>
    <w:div w:id="9457093">
      <w:bodyDiv w:val="1"/>
      <w:marLeft w:val="0"/>
      <w:marRight w:val="0"/>
      <w:marTop w:val="0"/>
      <w:marBottom w:val="0"/>
      <w:divBdr>
        <w:top w:val="none" w:sz="0" w:space="0" w:color="auto"/>
        <w:left w:val="none" w:sz="0" w:space="0" w:color="auto"/>
        <w:bottom w:val="none" w:sz="0" w:space="0" w:color="auto"/>
        <w:right w:val="none" w:sz="0" w:space="0" w:color="auto"/>
      </w:divBdr>
    </w:div>
    <w:div w:id="9529398">
      <w:bodyDiv w:val="1"/>
      <w:marLeft w:val="0"/>
      <w:marRight w:val="0"/>
      <w:marTop w:val="0"/>
      <w:marBottom w:val="0"/>
      <w:divBdr>
        <w:top w:val="none" w:sz="0" w:space="0" w:color="auto"/>
        <w:left w:val="none" w:sz="0" w:space="0" w:color="auto"/>
        <w:bottom w:val="none" w:sz="0" w:space="0" w:color="auto"/>
        <w:right w:val="none" w:sz="0" w:space="0" w:color="auto"/>
      </w:divBdr>
    </w:div>
    <w:div w:id="9531078">
      <w:bodyDiv w:val="1"/>
      <w:marLeft w:val="0"/>
      <w:marRight w:val="0"/>
      <w:marTop w:val="0"/>
      <w:marBottom w:val="0"/>
      <w:divBdr>
        <w:top w:val="none" w:sz="0" w:space="0" w:color="auto"/>
        <w:left w:val="none" w:sz="0" w:space="0" w:color="auto"/>
        <w:bottom w:val="none" w:sz="0" w:space="0" w:color="auto"/>
        <w:right w:val="none" w:sz="0" w:space="0" w:color="auto"/>
      </w:divBdr>
    </w:div>
    <w:div w:id="9723831">
      <w:bodyDiv w:val="1"/>
      <w:marLeft w:val="0"/>
      <w:marRight w:val="0"/>
      <w:marTop w:val="0"/>
      <w:marBottom w:val="0"/>
      <w:divBdr>
        <w:top w:val="none" w:sz="0" w:space="0" w:color="auto"/>
        <w:left w:val="none" w:sz="0" w:space="0" w:color="auto"/>
        <w:bottom w:val="none" w:sz="0" w:space="0" w:color="auto"/>
        <w:right w:val="none" w:sz="0" w:space="0" w:color="auto"/>
      </w:divBdr>
    </w:div>
    <w:div w:id="9724216">
      <w:bodyDiv w:val="1"/>
      <w:marLeft w:val="0"/>
      <w:marRight w:val="0"/>
      <w:marTop w:val="0"/>
      <w:marBottom w:val="0"/>
      <w:divBdr>
        <w:top w:val="none" w:sz="0" w:space="0" w:color="auto"/>
        <w:left w:val="none" w:sz="0" w:space="0" w:color="auto"/>
        <w:bottom w:val="none" w:sz="0" w:space="0" w:color="auto"/>
        <w:right w:val="none" w:sz="0" w:space="0" w:color="auto"/>
      </w:divBdr>
    </w:div>
    <w:div w:id="9770115">
      <w:bodyDiv w:val="1"/>
      <w:marLeft w:val="0"/>
      <w:marRight w:val="0"/>
      <w:marTop w:val="0"/>
      <w:marBottom w:val="0"/>
      <w:divBdr>
        <w:top w:val="none" w:sz="0" w:space="0" w:color="auto"/>
        <w:left w:val="none" w:sz="0" w:space="0" w:color="auto"/>
        <w:bottom w:val="none" w:sz="0" w:space="0" w:color="auto"/>
        <w:right w:val="none" w:sz="0" w:space="0" w:color="auto"/>
      </w:divBdr>
    </w:div>
    <w:div w:id="10228093">
      <w:bodyDiv w:val="1"/>
      <w:marLeft w:val="0"/>
      <w:marRight w:val="0"/>
      <w:marTop w:val="0"/>
      <w:marBottom w:val="0"/>
      <w:divBdr>
        <w:top w:val="none" w:sz="0" w:space="0" w:color="auto"/>
        <w:left w:val="none" w:sz="0" w:space="0" w:color="auto"/>
        <w:bottom w:val="none" w:sz="0" w:space="0" w:color="auto"/>
        <w:right w:val="none" w:sz="0" w:space="0" w:color="auto"/>
      </w:divBdr>
    </w:div>
    <w:div w:id="10307128">
      <w:bodyDiv w:val="1"/>
      <w:marLeft w:val="0"/>
      <w:marRight w:val="0"/>
      <w:marTop w:val="0"/>
      <w:marBottom w:val="0"/>
      <w:divBdr>
        <w:top w:val="none" w:sz="0" w:space="0" w:color="auto"/>
        <w:left w:val="none" w:sz="0" w:space="0" w:color="auto"/>
        <w:bottom w:val="none" w:sz="0" w:space="0" w:color="auto"/>
        <w:right w:val="none" w:sz="0" w:space="0" w:color="auto"/>
      </w:divBdr>
    </w:div>
    <w:div w:id="10375844">
      <w:bodyDiv w:val="1"/>
      <w:marLeft w:val="0"/>
      <w:marRight w:val="0"/>
      <w:marTop w:val="0"/>
      <w:marBottom w:val="0"/>
      <w:divBdr>
        <w:top w:val="none" w:sz="0" w:space="0" w:color="auto"/>
        <w:left w:val="none" w:sz="0" w:space="0" w:color="auto"/>
        <w:bottom w:val="none" w:sz="0" w:space="0" w:color="auto"/>
        <w:right w:val="none" w:sz="0" w:space="0" w:color="auto"/>
      </w:divBdr>
    </w:div>
    <w:div w:id="10422189">
      <w:bodyDiv w:val="1"/>
      <w:marLeft w:val="0"/>
      <w:marRight w:val="0"/>
      <w:marTop w:val="0"/>
      <w:marBottom w:val="0"/>
      <w:divBdr>
        <w:top w:val="none" w:sz="0" w:space="0" w:color="auto"/>
        <w:left w:val="none" w:sz="0" w:space="0" w:color="auto"/>
        <w:bottom w:val="none" w:sz="0" w:space="0" w:color="auto"/>
        <w:right w:val="none" w:sz="0" w:space="0" w:color="auto"/>
      </w:divBdr>
    </w:div>
    <w:div w:id="10497782">
      <w:bodyDiv w:val="1"/>
      <w:marLeft w:val="0"/>
      <w:marRight w:val="0"/>
      <w:marTop w:val="0"/>
      <w:marBottom w:val="0"/>
      <w:divBdr>
        <w:top w:val="none" w:sz="0" w:space="0" w:color="auto"/>
        <w:left w:val="none" w:sz="0" w:space="0" w:color="auto"/>
        <w:bottom w:val="none" w:sz="0" w:space="0" w:color="auto"/>
        <w:right w:val="none" w:sz="0" w:space="0" w:color="auto"/>
      </w:divBdr>
    </w:div>
    <w:div w:id="10646013">
      <w:bodyDiv w:val="1"/>
      <w:marLeft w:val="0"/>
      <w:marRight w:val="0"/>
      <w:marTop w:val="0"/>
      <w:marBottom w:val="0"/>
      <w:divBdr>
        <w:top w:val="none" w:sz="0" w:space="0" w:color="auto"/>
        <w:left w:val="none" w:sz="0" w:space="0" w:color="auto"/>
        <w:bottom w:val="none" w:sz="0" w:space="0" w:color="auto"/>
        <w:right w:val="none" w:sz="0" w:space="0" w:color="auto"/>
      </w:divBdr>
    </w:div>
    <w:div w:id="10886935">
      <w:bodyDiv w:val="1"/>
      <w:marLeft w:val="0"/>
      <w:marRight w:val="0"/>
      <w:marTop w:val="0"/>
      <w:marBottom w:val="0"/>
      <w:divBdr>
        <w:top w:val="none" w:sz="0" w:space="0" w:color="auto"/>
        <w:left w:val="none" w:sz="0" w:space="0" w:color="auto"/>
        <w:bottom w:val="none" w:sz="0" w:space="0" w:color="auto"/>
        <w:right w:val="none" w:sz="0" w:space="0" w:color="auto"/>
      </w:divBdr>
    </w:div>
    <w:div w:id="10958898">
      <w:bodyDiv w:val="1"/>
      <w:marLeft w:val="0"/>
      <w:marRight w:val="0"/>
      <w:marTop w:val="0"/>
      <w:marBottom w:val="0"/>
      <w:divBdr>
        <w:top w:val="none" w:sz="0" w:space="0" w:color="auto"/>
        <w:left w:val="none" w:sz="0" w:space="0" w:color="auto"/>
        <w:bottom w:val="none" w:sz="0" w:space="0" w:color="auto"/>
        <w:right w:val="none" w:sz="0" w:space="0" w:color="auto"/>
      </w:divBdr>
    </w:div>
    <w:div w:id="11078227">
      <w:bodyDiv w:val="1"/>
      <w:marLeft w:val="0"/>
      <w:marRight w:val="0"/>
      <w:marTop w:val="0"/>
      <w:marBottom w:val="0"/>
      <w:divBdr>
        <w:top w:val="none" w:sz="0" w:space="0" w:color="auto"/>
        <w:left w:val="none" w:sz="0" w:space="0" w:color="auto"/>
        <w:bottom w:val="none" w:sz="0" w:space="0" w:color="auto"/>
        <w:right w:val="none" w:sz="0" w:space="0" w:color="auto"/>
      </w:divBdr>
    </w:div>
    <w:div w:id="11303872">
      <w:bodyDiv w:val="1"/>
      <w:marLeft w:val="0"/>
      <w:marRight w:val="0"/>
      <w:marTop w:val="0"/>
      <w:marBottom w:val="0"/>
      <w:divBdr>
        <w:top w:val="none" w:sz="0" w:space="0" w:color="auto"/>
        <w:left w:val="none" w:sz="0" w:space="0" w:color="auto"/>
        <w:bottom w:val="none" w:sz="0" w:space="0" w:color="auto"/>
        <w:right w:val="none" w:sz="0" w:space="0" w:color="auto"/>
      </w:divBdr>
    </w:div>
    <w:div w:id="11349452">
      <w:bodyDiv w:val="1"/>
      <w:marLeft w:val="0"/>
      <w:marRight w:val="0"/>
      <w:marTop w:val="0"/>
      <w:marBottom w:val="0"/>
      <w:divBdr>
        <w:top w:val="none" w:sz="0" w:space="0" w:color="auto"/>
        <w:left w:val="none" w:sz="0" w:space="0" w:color="auto"/>
        <w:bottom w:val="none" w:sz="0" w:space="0" w:color="auto"/>
        <w:right w:val="none" w:sz="0" w:space="0" w:color="auto"/>
      </w:divBdr>
    </w:div>
    <w:div w:id="11419644">
      <w:bodyDiv w:val="1"/>
      <w:marLeft w:val="0"/>
      <w:marRight w:val="0"/>
      <w:marTop w:val="0"/>
      <w:marBottom w:val="0"/>
      <w:divBdr>
        <w:top w:val="none" w:sz="0" w:space="0" w:color="auto"/>
        <w:left w:val="none" w:sz="0" w:space="0" w:color="auto"/>
        <w:bottom w:val="none" w:sz="0" w:space="0" w:color="auto"/>
        <w:right w:val="none" w:sz="0" w:space="0" w:color="auto"/>
      </w:divBdr>
    </w:div>
    <w:div w:id="11690159">
      <w:bodyDiv w:val="1"/>
      <w:marLeft w:val="0"/>
      <w:marRight w:val="0"/>
      <w:marTop w:val="0"/>
      <w:marBottom w:val="0"/>
      <w:divBdr>
        <w:top w:val="none" w:sz="0" w:space="0" w:color="auto"/>
        <w:left w:val="none" w:sz="0" w:space="0" w:color="auto"/>
        <w:bottom w:val="none" w:sz="0" w:space="0" w:color="auto"/>
        <w:right w:val="none" w:sz="0" w:space="0" w:color="auto"/>
      </w:divBdr>
    </w:div>
    <w:div w:id="11760957">
      <w:bodyDiv w:val="1"/>
      <w:marLeft w:val="0"/>
      <w:marRight w:val="0"/>
      <w:marTop w:val="0"/>
      <w:marBottom w:val="0"/>
      <w:divBdr>
        <w:top w:val="none" w:sz="0" w:space="0" w:color="auto"/>
        <w:left w:val="none" w:sz="0" w:space="0" w:color="auto"/>
        <w:bottom w:val="none" w:sz="0" w:space="0" w:color="auto"/>
        <w:right w:val="none" w:sz="0" w:space="0" w:color="auto"/>
      </w:divBdr>
    </w:div>
    <w:div w:id="12150276">
      <w:bodyDiv w:val="1"/>
      <w:marLeft w:val="0"/>
      <w:marRight w:val="0"/>
      <w:marTop w:val="0"/>
      <w:marBottom w:val="0"/>
      <w:divBdr>
        <w:top w:val="none" w:sz="0" w:space="0" w:color="auto"/>
        <w:left w:val="none" w:sz="0" w:space="0" w:color="auto"/>
        <w:bottom w:val="none" w:sz="0" w:space="0" w:color="auto"/>
        <w:right w:val="none" w:sz="0" w:space="0" w:color="auto"/>
      </w:divBdr>
    </w:div>
    <w:div w:id="12196055">
      <w:bodyDiv w:val="1"/>
      <w:marLeft w:val="0"/>
      <w:marRight w:val="0"/>
      <w:marTop w:val="0"/>
      <w:marBottom w:val="0"/>
      <w:divBdr>
        <w:top w:val="none" w:sz="0" w:space="0" w:color="auto"/>
        <w:left w:val="none" w:sz="0" w:space="0" w:color="auto"/>
        <w:bottom w:val="none" w:sz="0" w:space="0" w:color="auto"/>
        <w:right w:val="none" w:sz="0" w:space="0" w:color="auto"/>
      </w:divBdr>
    </w:div>
    <w:div w:id="12268043">
      <w:bodyDiv w:val="1"/>
      <w:marLeft w:val="0"/>
      <w:marRight w:val="0"/>
      <w:marTop w:val="0"/>
      <w:marBottom w:val="0"/>
      <w:divBdr>
        <w:top w:val="none" w:sz="0" w:space="0" w:color="auto"/>
        <w:left w:val="none" w:sz="0" w:space="0" w:color="auto"/>
        <w:bottom w:val="none" w:sz="0" w:space="0" w:color="auto"/>
        <w:right w:val="none" w:sz="0" w:space="0" w:color="auto"/>
      </w:divBdr>
    </w:div>
    <w:div w:id="12272010">
      <w:bodyDiv w:val="1"/>
      <w:marLeft w:val="0"/>
      <w:marRight w:val="0"/>
      <w:marTop w:val="0"/>
      <w:marBottom w:val="0"/>
      <w:divBdr>
        <w:top w:val="none" w:sz="0" w:space="0" w:color="auto"/>
        <w:left w:val="none" w:sz="0" w:space="0" w:color="auto"/>
        <w:bottom w:val="none" w:sz="0" w:space="0" w:color="auto"/>
        <w:right w:val="none" w:sz="0" w:space="0" w:color="auto"/>
      </w:divBdr>
    </w:div>
    <w:div w:id="12533097">
      <w:bodyDiv w:val="1"/>
      <w:marLeft w:val="0"/>
      <w:marRight w:val="0"/>
      <w:marTop w:val="0"/>
      <w:marBottom w:val="0"/>
      <w:divBdr>
        <w:top w:val="none" w:sz="0" w:space="0" w:color="auto"/>
        <w:left w:val="none" w:sz="0" w:space="0" w:color="auto"/>
        <w:bottom w:val="none" w:sz="0" w:space="0" w:color="auto"/>
        <w:right w:val="none" w:sz="0" w:space="0" w:color="auto"/>
      </w:divBdr>
    </w:div>
    <w:div w:id="13461894">
      <w:bodyDiv w:val="1"/>
      <w:marLeft w:val="0"/>
      <w:marRight w:val="0"/>
      <w:marTop w:val="0"/>
      <w:marBottom w:val="0"/>
      <w:divBdr>
        <w:top w:val="none" w:sz="0" w:space="0" w:color="auto"/>
        <w:left w:val="none" w:sz="0" w:space="0" w:color="auto"/>
        <w:bottom w:val="none" w:sz="0" w:space="0" w:color="auto"/>
        <w:right w:val="none" w:sz="0" w:space="0" w:color="auto"/>
      </w:divBdr>
    </w:div>
    <w:div w:id="15205697">
      <w:bodyDiv w:val="1"/>
      <w:marLeft w:val="0"/>
      <w:marRight w:val="0"/>
      <w:marTop w:val="0"/>
      <w:marBottom w:val="0"/>
      <w:divBdr>
        <w:top w:val="none" w:sz="0" w:space="0" w:color="auto"/>
        <w:left w:val="none" w:sz="0" w:space="0" w:color="auto"/>
        <w:bottom w:val="none" w:sz="0" w:space="0" w:color="auto"/>
        <w:right w:val="none" w:sz="0" w:space="0" w:color="auto"/>
      </w:divBdr>
    </w:div>
    <w:div w:id="15231426">
      <w:bodyDiv w:val="1"/>
      <w:marLeft w:val="0"/>
      <w:marRight w:val="0"/>
      <w:marTop w:val="0"/>
      <w:marBottom w:val="0"/>
      <w:divBdr>
        <w:top w:val="none" w:sz="0" w:space="0" w:color="auto"/>
        <w:left w:val="none" w:sz="0" w:space="0" w:color="auto"/>
        <w:bottom w:val="none" w:sz="0" w:space="0" w:color="auto"/>
        <w:right w:val="none" w:sz="0" w:space="0" w:color="auto"/>
      </w:divBdr>
    </w:div>
    <w:div w:id="15276201">
      <w:bodyDiv w:val="1"/>
      <w:marLeft w:val="0"/>
      <w:marRight w:val="0"/>
      <w:marTop w:val="0"/>
      <w:marBottom w:val="0"/>
      <w:divBdr>
        <w:top w:val="none" w:sz="0" w:space="0" w:color="auto"/>
        <w:left w:val="none" w:sz="0" w:space="0" w:color="auto"/>
        <w:bottom w:val="none" w:sz="0" w:space="0" w:color="auto"/>
        <w:right w:val="none" w:sz="0" w:space="0" w:color="auto"/>
      </w:divBdr>
    </w:div>
    <w:div w:id="15354682">
      <w:bodyDiv w:val="1"/>
      <w:marLeft w:val="0"/>
      <w:marRight w:val="0"/>
      <w:marTop w:val="0"/>
      <w:marBottom w:val="0"/>
      <w:divBdr>
        <w:top w:val="none" w:sz="0" w:space="0" w:color="auto"/>
        <w:left w:val="none" w:sz="0" w:space="0" w:color="auto"/>
        <w:bottom w:val="none" w:sz="0" w:space="0" w:color="auto"/>
        <w:right w:val="none" w:sz="0" w:space="0" w:color="auto"/>
      </w:divBdr>
    </w:div>
    <w:div w:id="15621273">
      <w:bodyDiv w:val="1"/>
      <w:marLeft w:val="0"/>
      <w:marRight w:val="0"/>
      <w:marTop w:val="0"/>
      <w:marBottom w:val="0"/>
      <w:divBdr>
        <w:top w:val="none" w:sz="0" w:space="0" w:color="auto"/>
        <w:left w:val="none" w:sz="0" w:space="0" w:color="auto"/>
        <w:bottom w:val="none" w:sz="0" w:space="0" w:color="auto"/>
        <w:right w:val="none" w:sz="0" w:space="0" w:color="auto"/>
      </w:divBdr>
    </w:div>
    <w:div w:id="16005824">
      <w:bodyDiv w:val="1"/>
      <w:marLeft w:val="0"/>
      <w:marRight w:val="0"/>
      <w:marTop w:val="0"/>
      <w:marBottom w:val="0"/>
      <w:divBdr>
        <w:top w:val="none" w:sz="0" w:space="0" w:color="auto"/>
        <w:left w:val="none" w:sz="0" w:space="0" w:color="auto"/>
        <w:bottom w:val="none" w:sz="0" w:space="0" w:color="auto"/>
        <w:right w:val="none" w:sz="0" w:space="0" w:color="auto"/>
      </w:divBdr>
    </w:div>
    <w:div w:id="16011013">
      <w:bodyDiv w:val="1"/>
      <w:marLeft w:val="0"/>
      <w:marRight w:val="0"/>
      <w:marTop w:val="0"/>
      <w:marBottom w:val="0"/>
      <w:divBdr>
        <w:top w:val="none" w:sz="0" w:space="0" w:color="auto"/>
        <w:left w:val="none" w:sz="0" w:space="0" w:color="auto"/>
        <w:bottom w:val="none" w:sz="0" w:space="0" w:color="auto"/>
        <w:right w:val="none" w:sz="0" w:space="0" w:color="auto"/>
      </w:divBdr>
    </w:div>
    <w:div w:id="1634993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585586">
      <w:bodyDiv w:val="1"/>
      <w:marLeft w:val="0"/>
      <w:marRight w:val="0"/>
      <w:marTop w:val="0"/>
      <w:marBottom w:val="0"/>
      <w:divBdr>
        <w:top w:val="none" w:sz="0" w:space="0" w:color="auto"/>
        <w:left w:val="none" w:sz="0" w:space="0" w:color="auto"/>
        <w:bottom w:val="none" w:sz="0" w:space="0" w:color="auto"/>
        <w:right w:val="none" w:sz="0" w:space="0" w:color="auto"/>
      </w:divBdr>
    </w:div>
    <w:div w:id="17194744">
      <w:bodyDiv w:val="1"/>
      <w:marLeft w:val="0"/>
      <w:marRight w:val="0"/>
      <w:marTop w:val="0"/>
      <w:marBottom w:val="0"/>
      <w:divBdr>
        <w:top w:val="none" w:sz="0" w:space="0" w:color="auto"/>
        <w:left w:val="none" w:sz="0" w:space="0" w:color="auto"/>
        <w:bottom w:val="none" w:sz="0" w:space="0" w:color="auto"/>
        <w:right w:val="none" w:sz="0" w:space="0" w:color="auto"/>
      </w:divBdr>
    </w:div>
    <w:div w:id="17395586">
      <w:bodyDiv w:val="1"/>
      <w:marLeft w:val="0"/>
      <w:marRight w:val="0"/>
      <w:marTop w:val="0"/>
      <w:marBottom w:val="0"/>
      <w:divBdr>
        <w:top w:val="none" w:sz="0" w:space="0" w:color="auto"/>
        <w:left w:val="none" w:sz="0" w:space="0" w:color="auto"/>
        <w:bottom w:val="none" w:sz="0" w:space="0" w:color="auto"/>
        <w:right w:val="none" w:sz="0" w:space="0" w:color="auto"/>
      </w:divBdr>
    </w:div>
    <w:div w:id="17658898">
      <w:bodyDiv w:val="1"/>
      <w:marLeft w:val="0"/>
      <w:marRight w:val="0"/>
      <w:marTop w:val="0"/>
      <w:marBottom w:val="0"/>
      <w:divBdr>
        <w:top w:val="none" w:sz="0" w:space="0" w:color="auto"/>
        <w:left w:val="none" w:sz="0" w:space="0" w:color="auto"/>
        <w:bottom w:val="none" w:sz="0" w:space="0" w:color="auto"/>
        <w:right w:val="none" w:sz="0" w:space="0" w:color="auto"/>
      </w:divBdr>
    </w:div>
    <w:div w:id="18241712">
      <w:bodyDiv w:val="1"/>
      <w:marLeft w:val="0"/>
      <w:marRight w:val="0"/>
      <w:marTop w:val="0"/>
      <w:marBottom w:val="0"/>
      <w:divBdr>
        <w:top w:val="none" w:sz="0" w:space="0" w:color="auto"/>
        <w:left w:val="none" w:sz="0" w:space="0" w:color="auto"/>
        <w:bottom w:val="none" w:sz="0" w:space="0" w:color="auto"/>
        <w:right w:val="none" w:sz="0" w:space="0" w:color="auto"/>
      </w:divBdr>
    </w:div>
    <w:div w:id="18242294">
      <w:bodyDiv w:val="1"/>
      <w:marLeft w:val="0"/>
      <w:marRight w:val="0"/>
      <w:marTop w:val="0"/>
      <w:marBottom w:val="0"/>
      <w:divBdr>
        <w:top w:val="none" w:sz="0" w:space="0" w:color="auto"/>
        <w:left w:val="none" w:sz="0" w:space="0" w:color="auto"/>
        <w:bottom w:val="none" w:sz="0" w:space="0" w:color="auto"/>
        <w:right w:val="none" w:sz="0" w:space="0" w:color="auto"/>
      </w:divBdr>
    </w:div>
    <w:div w:id="18314570">
      <w:bodyDiv w:val="1"/>
      <w:marLeft w:val="0"/>
      <w:marRight w:val="0"/>
      <w:marTop w:val="0"/>
      <w:marBottom w:val="0"/>
      <w:divBdr>
        <w:top w:val="none" w:sz="0" w:space="0" w:color="auto"/>
        <w:left w:val="none" w:sz="0" w:space="0" w:color="auto"/>
        <w:bottom w:val="none" w:sz="0" w:space="0" w:color="auto"/>
        <w:right w:val="none" w:sz="0" w:space="0" w:color="auto"/>
      </w:divBdr>
    </w:div>
    <w:div w:id="18364021">
      <w:bodyDiv w:val="1"/>
      <w:marLeft w:val="0"/>
      <w:marRight w:val="0"/>
      <w:marTop w:val="0"/>
      <w:marBottom w:val="0"/>
      <w:divBdr>
        <w:top w:val="none" w:sz="0" w:space="0" w:color="auto"/>
        <w:left w:val="none" w:sz="0" w:space="0" w:color="auto"/>
        <w:bottom w:val="none" w:sz="0" w:space="0" w:color="auto"/>
        <w:right w:val="none" w:sz="0" w:space="0" w:color="auto"/>
      </w:divBdr>
    </w:div>
    <w:div w:id="18745030">
      <w:bodyDiv w:val="1"/>
      <w:marLeft w:val="0"/>
      <w:marRight w:val="0"/>
      <w:marTop w:val="0"/>
      <w:marBottom w:val="0"/>
      <w:divBdr>
        <w:top w:val="none" w:sz="0" w:space="0" w:color="auto"/>
        <w:left w:val="none" w:sz="0" w:space="0" w:color="auto"/>
        <w:bottom w:val="none" w:sz="0" w:space="0" w:color="auto"/>
        <w:right w:val="none" w:sz="0" w:space="0" w:color="auto"/>
      </w:divBdr>
    </w:div>
    <w:div w:id="19279393">
      <w:bodyDiv w:val="1"/>
      <w:marLeft w:val="0"/>
      <w:marRight w:val="0"/>
      <w:marTop w:val="0"/>
      <w:marBottom w:val="0"/>
      <w:divBdr>
        <w:top w:val="none" w:sz="0" w:space="0" w:color="auto"/>
        <w:left w:val="none" w:sz="0" w:space="0" w:color="auto"/>
        <w:bottom w:val="none" w:sz="0" w:space="0" w:color="auto"/>
        <w:right w:val="none" w:sz="0" w:space="0" w:color="auto"/>
      </w:divBdr>
    </w:div>
    <w:div w:id="19354952">
      <w:bodyDiv w:val="1"/>
      <w:marLeft w:val="0"/>
      <w:marRight w:val="0"/>
      <w:marTop w:val="0"/>
      <w:marBottom w:val="0"/>
      <w:divBdr>
        <w:top w:val="none" w:sz="0" w:space="0" w:color="auto"/>
        <w:left w:val="none" w:sz="0" w:space="0" w:color="auto"/>
        <w:bottom w:val="none" w:sz="0" w:space="0" w:color="auto"/>
        <w:right w:val="none" w:sz="0" w:space="0" w:color="auto"/>
      </w:divBdr>
    </w:div>
    <w:div w:id="19401055">
      <w:bodyDiv w:val="1"/>
      <w:marLeft w:val="0"/>
      <w:marRight w:val="0"/>
      <w:marTop w:val="0"/>
      <w:marBottom w:val="0"/>
      <w:divBdr>
        <w:top w:val="none" w:sz="0" w:space="0" w:color="auto"/>
        <w:left w:val="none" w:sz="0" w:space="0" w:color="auto"/>
        <w:bottom w:val="none" w:sz="0" w:space="0" w:color="auto"/>
        <w:right w:val="none" w:sz="0" w:space="0" w:color="auto"/>
      </w:divBdr>
    </w:div>
    <w:div w:id="19481353">
      <w:bodyDiv w:val="1"/>
      <w:marLeft w:val="0"/>
      <w:marRight w:val="0"/>
      <w:marTop w:val="0"/>
      <w:marBottom w:val="0"/>
      <w:divBdr>
        <w:top w:val="none" w:sz="0" w:space="0" w:color="auto"/>
        <w:left w:val="none" w:sz="0" w:space="0" w:color="auto"/>
        <w:bottom w:val="none" w:sz="0" w:space="0" w:color="auto"/>
        <w:right w:val="none" w:sz="0" w:space="0" w:color="auto"/>
      </w:divBdr>
    </w:div>
    <w:div w:id="19749686">
      <w:bodyDiv w:val="1"/>
      <w:marLeft w:val="0"/>
      <w:marRight w:val="0"/>
      <w:marTop w:val="0"/>
      <w:marBottom w:val="0"/>
      <w:divBdr>
        <w:top w:val="none" w:sz="0" w:space="0" w:color="auto"/>
        <w:left w:val="none" w:sz="0" w:space="0" w:color="auto"/>
        <w:bottom w:val="none" w:sz="0" w:space="0" w:color="auto"/>
        <w:right w:val="none" w:sz="0" w:space="0" w:color="auto"/>
      </w:divBdr>
    </w:div>
    <w:div w:id="19941637">
      <w:bodyDiv w:val="1"/>
      <w:marLeft w:val="0"/>
      <w:marRight w:val="0"/>
      <w:marTop w:val="0"/>
      <w:marBottom w:val="0"/>
      <w:divBdr>
        <w:top w:val="none" w:sz="0" w:space="0" w:color="auto"/>
        <w:left w:val="none" w:sz="0" w:space="0" w:color="auto"/>
        <w:bottom w:val="none" w:sz="0" w:space="0" w:color="auto"/>
        <w:right w:val="none" w:sz="0" w:space="0" w:color="auto"/>
      </w:divBdr>
    </w:div>
    <w:div w:id="20402335">
      <w:bodyDiv w:val="1"/>
      <w:marLeft w:val="0"/>
      <w:marRight w:val="0"/>
      <w:marTop w:val="0"/>
      <w:marBottom w:val="0"/>
      <w:divBdr>
        <w:top w:val="none" w:sz="0" w:space="0" w:color="auto"/>
        <w:left w:val="none" w:sz="0" w:space="0" w:color="auto"/>
        <w:bottom w:val="none" w:sz="0" w:space="0" w:color="auto"/>
        <w:right w:val="none" w:sz="0" w:space="0" w:color="auto"/>
      </w:divBdr>
    </w:div>
    <w:div w:id="20933993">
      <w:bodyDiv w:val="1"/>
      <w:marLeft w:val="0"/>
      <w:marRight w:val="0"/>
      <w:marTop w:val="0"/>
      <w:marBottom w:val="0"/>
      <w:divBdr>
        <w:top w:val="none" w:sz="0" w:space="0" w:color="auto"/>
        <w:left w:val="none" w:sz="0" w:space="0" w:color="auto"/>
        <w:bottom w:val="none" w:sz="0" w:space="0" w:color="auto"/>
        <w:right w:val="none" w:sz="0" w:space="0" w:color="auto"/>
      </w:divBdr>
    </w:div>
    <w:div w:id="21170794">
      <w:bodyDiv w:val="1"/>
      <w:marLeft w:val="0"/>
      <w:marRight w:val="0"/>
      <w:marTop w:val="0"/>
      <w:marBottom w:val="0"/>
      <w:divBdr>
        <w:top w:val="none" w:sz="0" w:space="0" w:color="auto"/>
        <w:left w:val="none" w:sz="0" w:space="0" w:color="auto"/>
        <w:bottom w:val="none" w:sz="0" w:space="0" w:color="auto"/>
        <w:right w:val="none" w:sz="0" w:space="0" w:color="auto"/>
      </w:divBdr>
    </w:div>
    <w:div w:id="21177700">
      <w:bodyDiv w:val="1"/>
      <w:marLeft w:val="0"/>
      <w:marRight w:val="0"/>
      <w:marTop w:val="0"/>
      <w:marBottom w:val="0"/>
      <w:divBdr>
        <w:top w:val="none" w:sz="0" w:space="0" w:color="auto"/>
        <w:left w:val="none" w:sz="0" w:space="0" w:color="auto"/>
        <w:bottom w:val="none" w:sz="0" w:space="0" w:color="auto"/>
        <w:right w:val="none" w:sz="0" w:space="0" w:color="auto"/>
      </w:divBdr>
    </w:div>
    <w:div w:id="21325590">
      <w:bodyDiv w:val="1"/>
      <w:marLeft w:val="0"/>
      <w:marRight w:val="0"/>
      <w:marTop w:val="0"/>
      <w:marBottom w:val="0"/>
      <w:divBdr>
        <w:top w:val="none" w:sz="0" w:space="0" w:color="auto"/>
        <w:left w:val="none" w:sz="0" w:space="0" w:color="auto"/>
        <w:bottom w:val="none" w:sz="0" w:space="0" w:color="auto"/>
        <w:right w:val="none" w:sz="0" w:space="0" w:color="auto"/>
      </w:divBdr>
    </w:div>
    <w:div w:id="21520933">
      <w:bodyDiv w:val="1"/>
      <w:marLeft w:val="0"/>
      <w:marRight w:val="0"/>
      <w:marTop w:val="0"/>
      <w:marBottom w:val="0"/>
      <w:divBdr>
        <w:top w:val="none" w:sz="0" w:space="0" w:color="auto"/>
        <w:left w:val="none" w:sz="0" w:space="0" w:color="auto"/>
        <w:bottom w:val="none" w:sz="0" w:space="0" w:color="auto"/>
        <w:right w:val="none" w:sz="0" w:space="0" w:color="auto"/>
      </w:divBdr>
    </w:div>
    <w:div w:id="21707709">
      <w:bodyDiv w:val="1"/>
      <w:marLeft w:val="0"/>
      <w:marRight w:val="0"/>
      <w:marTop w:val="0"/>
      <w:marBottom w:val="0"/>
      <w:divBdr>
        <w:top w:val="none" w:sz="0" w:space="0" w:color="auto"/>
        <w:left w:val="none" w:sz="0" w:space="0" w:color="auto"/>
        <w:bottom w:val="none" w:sz="0" w:space="0" w:color="auto"/>
        <w:right w:val="none" w:sz="0" w:space="0" w:color="auto"/>
      </w:divBdr>
    </w:div>
    <w:div w:id="21829677">
      <w:bodyDiv w:val="1"/>
      <w:marLeft w:val="0"/>
      <w:marRight w:val="0"/>
      <w:marTop w:val="0"/>
      <w:marBottom w:val="0"/>
      <w:divBdr>
        <w:top w:val="none" w:sz="0" w:space="0" w:color="auto"/>
        <w:left w:val="none" w:sz="0" w:space="0" w:color="auto"/>
        <w:bottom w:val="none" w:sz="0" w:space="0" w:color="auto"/>
        <w:right w:val="none" w:sz="0" w:space="0" w:color="auto"/>
      </w:divBdr>
    </w:div>
    <w:div w:id="22439547">
      <w:bodyDiv w:val="1"/>
      <w:marLeft w:val="0"/>
      <w:marRight w:val="0"/>
      <w:marTop w:val="0"/>
      <w:marBottom w:val="0"/>
      <w:divBdr>
        <w:top w:val="none" w:sz="0" w:space="0" w:color="auto"/>
        <w:left w:val="none" w:sz="0" w:space="0" w:color="auto"/>
        <w:bottom w:val="none" w:sz="0" w:space="0" w:color="auto"/>
        <w:right w:val="none" w:sz="0" w:space="0" w:color="auto"/>
      </w:divBdr>
    </w:div>
    <w:div w:id="22441516">
      <w:bodyDiv w:val="1"/>
      <w:marLeft w:val="0"/>
      <w:marRight w:val="0"/>
      <w:marTop w:val="0"/>
      <w:marBottom w:val="0"/>
      <w:divBdr>
        <w:top w:val="none" w:sz="0" w:space="0" w:color="auto"/>
        <w:left w:val="none" w:sz="0" w:space="0" w:color="auto"/>
        <w:bottom w:val="none" w:sz="0" w:space="0" w:color="auto"/>
        <w:right w:val="none" w:sz="0" w:space="0" w:color="auto"/>
      </w:divBdr>
    </w:div>
    <w:div w:id="22873665">
      <w:bodyDiv w:val="1"/>
      <w:marLeft w:val="0"/>
      <w:marRight w:val="0"/>
      <w:marTop w:val="0"/>
      <w:marBottom w:val="0"/>
      <w:divBdr>
        <w:top w:val="none" w:sz="0" w:space="0" w:color="auto"/>
        <w:left w:val="none" w:sz="0" w:space="0" w:color="auto"/>
        <w:bottom w:val="none" w:sz="0" w:space="0" w:color="auto"/>
        <w:right w:val="none" w:sz="0" w:space="0" w:color="auto"/>
      </w:divBdr>
    </w:div>
    <w:div w:id="22945279">
      <w:bodyDiv w:val="1"/>
      <w:marLeft w:val="0"/>
      <w:marRight w:val="0"/>
      <w:marTop w:val="0"/>
      <w:marBottom w:val="0"/>
      <w:divBdr>
        <w:top w:val="none" w:sz="0" w:space="0" w:color="auto"/>
        <w:left w:val="none" w:sz="0" w:space="0" w:color="auto"/>
        <w:bottom w:val="none" w:sz="0" w:space="0" w:color="auto"/>
        <w:right w:val="none" w:sz="0" w:space="0" w:color="auto"/>
      </w:divBdr>
    </w:div>
    <w:div w:id="22950369">
      <w:bodyDiv w:val="1"/>
      <w:marLeft w:val="0"/>
      <w:marRight w:val="0"/>
      <w:marTop w:val="0"/>
      <w:marBottom w:val="0"/>
      <w:divBdr>
        <w:top w:val="none" w:sz="0" w:space="0" w:color="auto"/>
        <w:left w:val="none" w:sz="0" w:space="0" w:color="auto"/>
        <w:bottom w:val="none" w:sz="0" w:space="0" w:color="auto"/>
        <w:right w:val="none" w:sz="0" w:space="0" w:color="auto"/>
      </w:divBdr>
    </w:div>
    <w:div w:id="23211782">
      <w:bodyDiv w:val="1"/>
      <w:marLeft w:val="0"/>
      <w:marRight w:val="0"/>
      <w:marTop w:val="0"/>
      <w:marBottom w:val="0"/>
      <w:divBdr>
        <w:top w:val="none" w:sz="0" w:space="0" w:color="auto"/>
        <w:left w:val="none" w:sz="0" w:space="0" w:color="auto"/>
        <w:bottom w:val="none" w:sz="0" w:space="0" w:color="auto"/>
        <w:right w:val="none" w:sz="0" w:space="0" w:color="auto"/>
      </w:divBdr>
    </w:div>
    <w:div w:id="23604223">
      <w:bodyDiv w:val="1"/>
      <w:marLeft w:val="0"/>
      <w:marRight w:val="0"/>
      <w:marTop w:val="0"/>
      <w:marBottom w:val="0"/>
      <w:divBdr>
        <w:top w:val="none" w:sz="0" w:space="0" w:color="auto"/>
        <w:left w:val="none" w:sz="0" w:space="0" w:color="auto"/>
        <w:bottom w:val="none" w:sz="0" w:space="0" w:color="auto"/>
        <w:right w:val="none" w:sz="0" w:space="0" w:color="auto"/>
      </w:divBdr>
    </w:div>
    <w:div w:id="23606012">
      <w:bodyDiv w:val="1"/>
      <w:marLeft w:val="0"/>
      <w:marRight w:val="0"/>
      <w:marTop w:val="0"/>
      <w:marBottom w:val="0"/>
      <w:divBdr>
        <w:top w:val="none" w:sz="0" w:space="0" w:color="auto"/>
        <w:left w:val="none" w:sz="0" w:space="0" w:color="auto"/>
        <w:bottom w:val="none" w:sz="0" w:space="0" w:color="auto"/>
        <w:right w:val="none" w:sz="0" w:space="0" w:color="auto"/>
      </w:divBdr>
    </w:div>
    <w:div w:id="24134407">
      <w:bodyDiv w:val="1"/>
      <w:marLeft w:val="0"/>
      <w:marRight w:val="0"/>
      <w:marTop w:val="0"/>
      <w:marBottom w:val="0"/>
      <w:divBdr>
        <w:top w:val="none" w:sz="0" w:space="0" w:color="auto"/>
        <w:left w:val="none" w:sz="0" w:space="0" w:color="auto"/>
        <w:bottom w:val="none" w:sz="0" w:space="0" w:color="auto"/>
        <w:right w:val="none" w:sz="0" w:space="0" w:color="auto"/>
      </w:divBdr>
    </w:div>
    <w:div w:id="24136834">
      <w:bodyDiv w:val="1"/>
      <w:marLeft w:val="0"/>
      <w:marRight w:val="0"/>
      <w:marTop w:val="0"/>
      <w:marBottom w:val="0"/>
      <w:divBdr>
        <w:top w:val="none" w:sz="0" w:space="0" w:color="auto"/>
        <w:left w:val="none" w:sz="0" w:space="0" w:color="auto"/>
        <w:bottom w:val="none" w:sz="0" w:space="0" w:color="auto"/>
        <w:right w:val="none" w:sz="0" w:space="0" w:color="auto"/>
      </w:divBdr>
    </w:div>
    <w:div w:id="24449520">
      <w:bodyDiv w:val="1"/>
      <w:marLeft w:val="0"/>
      <w:marRight w:val="0"/>
      <w:marTop w:val="0"/>
      <w:marBottom w:val="0"/>
      <w:divBdr>
        <w:top w:val="none" w:sz="0" w:space="0" w:color="auto"/>
        <w:left w:val="none" w:sz="0" w:space="0" w:color="auto"/>
        <w:bottom w:val="none" w:sz="0" w:space="0" w:color="auto"/>
        <w:right w:val="none" w:sz="0" w:space="0" w:color="auto"/>
      </w:divBdr>
    </w:div>
    <w:div w:id="24673388">
      <w:bodyDiv w:val="1"/>
      <w:marLeft w:val="0"/>
      <w:marRight w:val="0"/>
      <w:marTop w:val="0"/>
      <w:marBottom w:val="0"/>
      <w:divBdr>
        <w:top w:val="none" w:sz="0" w:space="0" w:color="auto"/>
        <w:left w:val="none" w:sz="0" w:space="0" w:color="auto"/>
        <w:bottom w:val="none" w:sz="0" w:space="0" w:color="auto"/>
        <w:right w:val="none" w:sz="0" w:space="0" w:color="auto"/>
      </w:divBdr>
    </w:div>
    <w:div w:id="24911433">
      <w:bodyDiv w:val="1"/>
      <w:marLeft w:val="0"/>
      <w:marRight w:val="0"/>
      <w:marTop w:val="0"/>
      <w:marBottom w:val="0"/>
      <w:divBdr>
        <w:top w:val="none" w:sz="0" w:space="0" w:color="auto"/>
        <w:left w:val="none" w:sz="0" w:space="0" w:color="auto"/>
        <w:bottom w:val="none" w:sz="0" w:space="0" w:color="auto"/>
        <w:right w:val="none" w:sz="0" w:space="0" w:color="auto"/>
      </w:divBdr>
    </w:div>
    <w:div w:id="24913687">
      <w:bodyDiv w:val="1"/>
      <w:marLeft w:val="0"/>
      <w:marRight w:val="0"/>
      <w:marTop w:val="0"/>
      <w:marBottom w:val="0"/>
      <w:divBdr>
        <w:top w:val="none" w:sz="0" w:space="0" w:color="auto"/>
        <w:left w:val="none" w:sz="0" w:space="0" w:color="auto"/>
        <w:bottom w:val="none" w:sz="0" w:space="0" w:color="auto"/>
        <w:right w:val="none" w:sz="0" w:space="0" w:color="auto"/>
      </w:divBdr>
    </w:div>
    <w:div w:id="24989461">
      <w:bodyDiv w:val="1"/>
      <w:marLeft w:val="0"/>
      <w:marRight w:val="0"/>
      <w:marTop w:val="0"/>
      <w:marBottom w:val="0"/>
      <w:divBdr>
        <w:top w:val="none" w:sz="0" w:space="0" w:color="auto"/>
        <w:left w:val="none" w:sz="0" w:space="0" w:color="auto"/>
        <w:bottom w:val="none" w:sz="0" w:space="0" w:color="auto"/>
        <w:right w:val="none" w:sz="0" w:space="0" w:color="auto"/>
      </w:divBdr>
    </w:div>
    <w:div w:id="25107865">
      <w:bodyDiv w:val="1"/>
      <w:marLeft w:val="0"/>
      <w:marRight w:val="0"/>
      <w:marTop w:val="0"/>
      <w:marBottom w:val="0"/>
      <w:divBdr>
        <w:top w:val="none" w:sz="0" w:space="0" w:color="auto"/>
        <w:left w:val="none" w:sz="0" w:space="0" w:color="auto"/>
        <w:bottom w:val="none" w:sz="0" w:space="0" w:color="auto"/>
        <w:right w:val="none" w:sz="0" w:space="0" w:color="auto"/>
      </w:divBdr>
    </w:div>
    <w:div w:id="25448521">
      <w:bodyDiv w:val="1"/>
      <w:marLeft w:val="0"/>
      <w:marRight w:val="0"/>
      <w:marTop w:val="0"/>
      <w:marBottom w:val="0"/>
      <w:divBdr>
        <w:top w:val="none" w:sz="0" w:space="0" w:color="auto"/>
        <w:left w:val="none" w:sz="0" w:space="0" w:color="auto"/>
        <w:bottom w:val="none" w:sz="0" w:space="0" w:color="auto"/>
        <w:right w:val="none" w:sz="0" w:space="0" w:color="auto"/>
      </w:divBdr>
    </w:div>
    <w:div w:id="25570188">
      <w:bodyDiv w:val="1"/>
      <w:marLeft w:val="0"/>
      <w:marRight w:val="0"/>
      <w:marTop w:val="0"/>
      <w:marBottom w:val="0"/>
      <w:divBdr>
        <w:top w:val="none" w:sz="0" w:space="0" w:color="auto"/>
        <w:left w:val="none" w:sz="0" w:space="0" w:color="auto"/>
        <w:bottom w:val="none" w:sz="0" w:space="0" w:color="auto"/>
        <w:right w:val="none" w:sz="0" w:space="0" w:color="auto"/>
      </w:divBdr>
    </w:div>
    <w:div w:id="25572209">
      <w:bodyDiv w:val="1"/>
      <w:marLeft w:val="0"/>
      <w:marRight w:val="0"/>
      <w:marTop w:val="0"/>
      <w:marBottom w:val="0"/>
      <w:divBdr>
        <w:top w:val="none" w:sz="0" w:space="0" w:color="auto"/>
        <w:left w:val="none" w:sz="0" w:space="0" w:color="auto"/>
        <w:bottom w:val="none" w:sz="0" w:space="0" w:color="auto"/>
        <w:right w:val="none" w:sz="0" w:space="0" w:color="auto"/>
      </w:divBdr>
    </w:div>
    <w:div w:id="25644485">
      <w:bodyDiv w:val="1"/>
      <w:marLeft w:val="0"/>
      <w:marRight w:val="0"/>
      <w:marTop w:val="0"/>
      <w:marBottom w:val="0"/>
      <w:divBdr>
        <w:top w:val="none" w:sz="0" w:space="0" w:color="auto"/>
        <w:left w:val="none" w:sz="0" w:space="0" w:color="auto"/>
        <w:bottom w:val="none" w:sz="0" w:space="0" w:color="auto"/>
        <w:right w:val="none" w:sz="0" w:space="0" w:color="auto"/>
      </w:divBdr>
    </w:div>
    <w:div w:id="25715838">
      <w:bodyDiv w:val="1"/>
      <w:marLeft w:val="0"/>
      <w:marRight w:val="0"/>
      <w:marTop w:val="0"/>
      <w:marBottom w:val="0"/>
      <w:divBdr>
        <w:top w:val="none" w:sz="0" w:space="0" w:color="auto"/>
        <w:left w:val="none" w:sz="0" w:space="0" w:color="auto"/>
        <w:bottom w:val="none" w:sz="0" w:space="0" w:color="auto"/>
        <w:right w:val="none" w:sz="0" w:space="0" w:color="auto"/>
      </w:divBdr>
    </w:div>
    <w:div w:id="25907427">
      <w:bodyDiv w:val="1"/>
      <w:marLeft w:val="0"/>
      <w:marRight w:val="0"/>
      <w:marTop w:val="0"/>
      <w:marBottom w:val="0"/>
      <w:divBdr>
        <w:top w:val="none" w:sz="0" w:space="0" w:color="auto"/>
        <w:left w:val="none" w:sz="0" w:space="0" w:color="auto"/>
        <w:bottom w:val="none" w:sz="0" w:space="0" w:color="auto"/>
        <w:right w:val="none" w:sz="0" w:space="0" w:color="auto"/>
      </w:divBdr>
    </w:div>
    <w:div w:id="26032824">
      <w:bodyDiv w:val="1"/>
      <w:marLeft w:val="0"/>
      <w:marRight w:val="0"/>
      <w:marTop w:val="0"/>
      <w:marBottom w:val="0"/>
      <w:divBdr>
        <w:top w:val="none" w:sz="0" w:space="0" w:color="auto"/>
        <w:left w:val="none" w:sz="0" w:space="0" w:color="auto"/>
        <w:bottom w:val="none" w:sz="0" w:space="0" w:color="auto"/>
        <w:right w:val="none" w:sz="0" w:space="0" w:color="auto"/>
      </w:divBdr>
    </w:div>
    <w:div w:id="26225811">
      <w:bodyDiv w:val="1"/>
      <w:marLeft w:val="0"/>
      <w:marRight w:val="0"/>
      <w:marTop w:val="0"/>
      <w:marBottom w:val="0"/>
      <w:divBdr>
        <w:top w:val="none" w:sz="0" w:space="0" w:color="auto"/>
        <w:left w:val="none" w:sz="0" w:space="0" w:color="auto"/>
        <w:bottom w:val="none" w:sz="0" w:space="0" w:color="auto"/>
        <w:right w:val="none" w:sz="0" w:space="0" w:color="auto"/>
      </w:divBdr>
    </w:div>
    <w:div w:id="26489617">
      <w:bodyDiv w:val="1"/>
      <w:marLeft w:val="0"/>
      <w:marRight w:val="0"/>
      <w:marTop w:val="0"/>
      <w:marBottom w:val="0"/>
      <w:divBdr>
        <w:top w:val="none" w:sz="0" w:space="0" w:color="auto"/>
        <w:left w:val="none" w:sz="0" w:space="0" w:color="auto"/>
        <w:bottom w:val="none" w:sz="0" w:space="0" w:color="auto"/>
        <w:right w:val="none" w:sz="0" w:space="0" w:color="auto"/>
      </w:divBdr>
    </w:div>
    <w:div w:id="26763258">
      <w:bodyDiv w:val="1"/>
      <w:marLeft w:val="0"/>
      <w:marRight w:val="0"/>
      <w:marTop w:val="0"/>
      <w:marBottom w:val="0"/>
      <w:divBdr>
        <w:top w:val="none" w:sz="0" w:space="0" w:color="auto"/>
        <w:left w:val="none" w:sz="0" w:space="0" w:color="auto"/>
        <w:bottom w:val="none" w:sz="0" w:space="0" w:color="auto"/>
        <w:right w:val="none" w:sz="0" w:space="0" w:color="auto"/>
      </w:divBdr>
    </w:div>
    <w:div w:id="27144666">
      <w:bodyDiv w:val="1"/>
      <w:marLeft w:val="0"/>
      <w:marRight w:val="0"/>
      <w:marTop w:val="0"/>
      <w:marBottom w:val="0"/>
      <w:divBdr>
        <w:top w:val="none" w:sz="0" w:space="0" w:color="auto"/>
        <w:left w:val="none" w:sz="0" w:space="0" w:color="auto"/>
        <w:bottom w:val="none" w:sz="0" w:space="0" w:color="auto"/>
        <w:right w:val="none" w:sz="0" w:space="0" w:color="auto"/>
      </w:divBdr>
    </w:div>
    <w:div w:id="27263705">
      <w:bodyDiv w:val="1"/>
      <w:marLeft w:val="0"/>
      <w:marRight w:val="0"/>
      <w:marTop w:val="0"/>
      <w:marBottom w:val="0"/>
      <w:divBdr>
        <w:top w:val="none" w:sz="0" w:space="0" w:color="auto"/>
        <w:left w:val="none" w:sz="0" w:space="0" w:color="auto"/>
        <w:bottom w:val="none" w:sz="0" w:space="0" w:color="auto"/>
        <w:right w:val="none" w:sz="0" w:space="0" w:color="auto"/>
      </w:divBdr>
    </w:div>
    <w:div w:id="27488239">
      <w:bodyDiv w:val="1"/>
      <w:marLeft w:val="0"/>
      <w:marRight w:val="0"/>
      <w:marTop w:val="0"/>
      <w:marBottom w:val="0"/>
      <w:divBdr>
        <w:top w:val="none" w:sz="0" w:space="0" w:color="auto"/>
        <w:left w:val="none" w:sz="0" w:space="0" w:color="auto"/>
        <w:bottom w:val="none" w:sz="0" w:space="0" w:color="auto"/>
        <w:right w:val="none" w:sz="0" w:space="0" w:color="auto"/>
      </w:divBdr>
    </w:div>
    <w:div w:id="27610291">
      <w:bodyDiv w:val="1"/>
      <w:marLeft w:val="0"/>
      <w:marRight w:val="0"/>
      <w:marTop w:val="0"/>
      <w:marBottom w:val="0"/>
      <w:divBdr>
        <w:top w:val="none" w:sz="0" w:space="0" w:color="auto"/>
        <w:left w:val="none" w:sz="0" w:space="0" w:color="auto"/>
        <w:bottom w:val="none" w:sz="0" w:space="0" w:color="auto"/>
        <w:right w:val="none" w:sz="0" w:space="0" w:color="auto"/>
      </w:divBdr>
    </w:div>
    <w:div w:id="27725678">
      <w:bodyDiv w:val="1"/>
      <w:marLeft w:val="0"/>
      <w:marRight w:val="0"/>
      <w:marTop w:val="0"/>
      <w:marBottom w:val="0"/>
      <w:divBdr>
        <w:top w:val="none" w:sz="0" w:space="0" w:color="auto"/>
        <w:left w:val="none" w:sz="0" w:space="0" w:color="auto"/>
        <w:bottom w:val="none" w:sz="0" w:space="0" w:color="auto"/>
        <w:right w:val="none" w:sz="0" w:space="0" w:color="auto"/>
      </w:divBdr>
    </w:div>
    <w:div w:id="27801713">
      <w:bodyDiv w:val="1"/>
      <w:marLeft w:val="0"/>
      <w:marRight w:val="0"/>
      <w:marTop w:val="0"/>
      <w:marBottom w:val="0"/>
      <w:divBdr>
        <w:top w:val="none" w:sz="0" w:space="0" w:color="auto"/>
        <w:left w:val="none" w:sz="0" w:space="0" w:color="auto"/>
        <w:bottom w:val="none" w:sz="0" w:space="0" w:color="auto"/>
        <w:right w:val="none" w:sz="0" w:space="0" w:color="auto"/>
      </w:divBdr>
    </w:div>
    <w:div w:id="29035226">
      <w:bodyDiv w:val="1"/>
      <w:marLeft w:val="0"/>
      <w:marRight w:val="0"/>
      <w:marTop w:val="0"/>
      <w:marBottom w:val="0"/>
      <w:divBdr>
        <w:top w:val="none" w:sz="0" w:space="0" w:color="auto"/>
        <w:left w:val="none" w:sz="0" w:space="0" w:color="auto"/>
        <w:bottom w:val="none" w:sz="0" w:space="0" w:color="auto"/>
        <w:right w:val="none" w:sz="0" w:space="0" w:color="auto"/>
      </w:divBdr>
    </w:div>
    <w:div w:id="29384935">
      <w:bodyDiv w:val="1"/>
      <w:marLeft w:val="0"/>
      <w:marRight w:val="0"/>
      <w:marTop w:val="0"/>
      <w:marBottom w:val="0"/>
      <w:divBdr>
        <w:top w:val="none" w:sz="0" w:space="0" w:color="auto"/>
        <w:left w:val="none" w:sz="0" w:space="0" w:color="auto"/>
        <w:bottom w:val="none" w:sz="0" w:space="0" w:color="auto"/>
        <w:right w:val="none" w:sz="0" w:space="0" w:color="auto"/>
      </w:divBdr>
    </w:div>
    <w:div w:id="29457741">
      <w:bodyDiv w:val="1"/>
      <w:marLeft w:val="0"/>
      <w:marRight w:val="0"/>
      <w:marTop w:val="0"/>
      <w:marBottom w:val="0"/>
      <w:divBdr>
        <w:top w:val="none" w:sz="0" w:space="0" w:color="auto"/>
        <w:left w:val="none" w:sz="0" w:space="0" w:color="auto"/>
        <w:bottom w:val="none" w:sz="0" w:space="0" w:color="auto"/>
        <w:right w:val="none" w:sz="0" w:space="0" w:color="auto"/>
      </w:divBdr>
    </w:div>
    <w:div w:id="29500985">
      <w:bodyDiv w:val="1"/>
      <w:marLeft w:val="0"/>
      <w:marRight w:val="0"/>
      <w:marTop w:val="0"/>
      <w:marBottom w:val="0"/>
      <w:divBdr>
        <w:top w:val="none" w:sz="0" w:space="0" w:color="auto"/>
        <w:left w:val="none" w:sz="0" w:space="0" w:color="auto"/>
        <w:bottom w:val="none" w:sz="0" w:space="0" w:color="auto"/>
        <w:right w:val="none" w:sz="0" w:space="0" w:color="auto"/>
      </w:divBdr>
    </w:div>
    <w:div w:id="29576210">
      <w:bodyDiv w:val="1"/>
      <w:marLeft w:val="0"/>
      <w:marRight w:val="0"/>
      <w:marTop w:val="0"/>
      <w:marBottom w:val="0"/>
      <w:divBdr>
        <w:top w:val="none" w:sz="0" w:space="0" w:color="auto"/>
        <w:left w:val="none" w:sz="0" w:space="0" w:color="auto"/>
        <w:bottom w:val="none" w:sz="0" w:space="0" w:color="auto"/>
        <w:right w:val="none" w:sz="0" w:space="0" w:color="auto"/>
      </w:divBdr>
    </w:div>
    <w:div w:id="29720537">
      <w:bodyDiv w:val="1"/>
      <w:marLeft w:val="0"/>
      <w:marRight w:val="0"/>
      <w:marTop w:val="0"/>
      <w:marBottom w:val="0"/>
      <w:divBdr>
        <w:top w:val="none" w:sz="0" w:space="0" w:color="auto"/>
        <w:left w:val="none" w:sz="0" w:space="0" w:color="auto"/>
        <w:bottom w:val="none" w:sz="0" w:space="0" w:color="auto"/>
        <w:right w:val="none" w:sz="0" w:space="0" w:color="auto"/>
      </w:divBdr>
    </w:div>
    <w:div w:id="29845249">
      <w:bodyDiv w:val="1"/>
      <w:marLeft w:val="0"/>
      <w:marRight w:val="0"/>
      <w:marTop w:val="0"/>
      <w:marBottom w:val="0"/>
      <w:divBdr>
        <w:top w:val="none" w:sz="0" w:space="0" w:color="auto"/>
        <w:left w:val="none" w:sz="0" w:space="0" w:color="auto"/>
        <w:bottom w:val="none" w:sz="0" w:space="0" w:color="auto"/>
        <w:right w:val="none" w:sz="0" w:space="0" w:color="auto"/>
      </w:divBdr>
    </w:div>
    <w:div w:id="29888238">
      <w:bodyDiv w:val="1"/>
      <w:marLeft w:val="0"/>
      <w:marRight w:val="0"/>
      <w:marTop w:val="0"/>
      <w:marBottom w:val="0"/>
      <w:divBdr>
        <w:top w:val="none" w:sz="0" w:space="0" w:color="auto"/>
        <w:left w:val="none" w:sz="0" w:space="0" w:color="auto"/>
        <w:bottom w:val="none" w:sz="0" w:space="0" w:color="auto"/>
        <w:right w:val="none" w:sz="0" w:space="0" w:color="auto"/>
      </w:divBdr>
    </w:div>
    <w:div w:id="30112546">
      <w:bodyDiv w:val="1"/>
      <w:marLeft w:val="0"/>
      <w:marRight w:val="0"/>
      <w:marTop w:val="0"/>
      <w:marBottom w:val="0"/>
      <w:divBdr>
        <w:top w:val="none" w:sz="0" w:space="0" w:color="auto"/>
        <w:left w:val="none" w:sz="0" w:space="0" w:color="auto"/>
        <w:bottom w:val="none" w:sz="0" w:space="0" w:color="auto"/>
        <w:right w:val="none" w:sz="0" w:space="0" w:color="auto"/>
      </w:divBdr>
    </w:div>
    <w:div w:id="30343497">
      <w:bodyDiv w:val="1"/>
      <w:marLeft w:val="0"/>
      <w:marRight w:val="0"/>
      <w:marTop w:val="0"/>
      <w:marBottom w:val="0"/>
      <w:divBdr>
        <w:top w:val="none" w:sz="0" w:space="0" w:color="auto"/>
        <w:left w:val="none" w:sz="0" w:space="0" w:color="auto"/>
        <w:bottom w:val="none" w:sz="0" w:space="0" w:color="auto"/>
        <w:right w:val="none" w:sz="0" w:space="0" w:color="auto"/>
      </w:divBdr>
    </w:div>
    <w:div w:id="30349875">
      <w:bodyDiv w:val="1"/>
      <w:marLeft w:val="0"/>
      <w:marRight w:val="0"/>
      <w:marTop w:val="0"/>
      <w:marBottom w:val="0"/>
      <w:divBdr>
        <w:top w:val="none" w:sz="0" w:space="0" w:color="auto"/>
        <w:left w:val="none" w:sz="0" w:space="0" w:color="auto"/>
        <w:bottom w:val="none" w:sz="0" w:space="0" w:color="auto"/>
        <w:right w:val="none" w:sz="0" w:space="0" w:color="auto"/>
      </w:divBdr>
    </w:div>
    <w:div w:id="30419180">
      <w:bodyDiv w:val="1"/>
      <w:marLeft w:val="0"/>
      <w:marRight w:val="0"/>
      <w:marTop w:val="0"/>
      <w:marBottom w:val="0"/>
      <w:divBdr>
        <w:top w:val="none" w:sz="0" w:space="0" w:color="auto"/>
        <w:left w:val="none" w:sz="0" w:space="0" w:color="auto"/>
        <w:bottom w:val="none" w:sz="0" w:space="0" w:color="auto"/>
        <w:right w:val="none" w:sz="0" w:space="0" w:color="auto"/>
      </w:divBdr>
    </w:div>
    <w:div w:id="30691408">
      <w:bodyDiv w:val="1"/>
      <w:marLeft w:val="0"/>
      <w:marRight w:val="0"/>
      <w:marTop w:val="0"/>
      <w:marBottom w:val="0"/>
      <w:divBdr>
        <w:top w:val="none" w:sz="0" w:space="0" w:color="auto"/>
        <w:left w:val="none" w:sz="0" w:space="0" w:color="auto"/>
        <w:bottom w:val="none" w:sz="0" w:space="0" w:color="auto"/>
        <w:right w:val="none" w:sz="0" w:space="0" w:color="auto"/>
      </w:divBdr>
    </w:div>
    <w:div w:id="30804908">
      <w:bodyDiv w:val="1"/>
      <w:marLeft w:val="0"/>
      <w:marRight w:val="0"/>
      <w:marTop w:val="0"/>
      <w:marBottom w:val="0"/>
      <w:divBdr>
        <w:top w:val="none" w:sz="0" w:space="0" w:color="auto"/>
        <w:left w:val="none" w:sz="0" w:space="0" w:color="auto"/>
        <w:bottom w:val="none" w:sz="0" w:space="0" w:color="auto"/>
        <w:right w:val="none" w:sz="0" w:space="0" w:color="auto"/>
      </w:divBdr>
    </w:div>
    <w:div w:id="31148903">
      <w:bodyDiv w:val="1"/>
      <w:marLeft w:val="0"/>
      <w:marRight w:val="0"/>
      <w:marTop w:val="0"/>
      <w:marBottom w:val="0"/>
      <w:divBdr>
        <w:top w:val="none" w:sz="0" w:space="0" w:color="auto"/>
        <w:left w:val="none" w:sz="0" w:space="0" w:color="auto"/>
        <w:bottom w:val="none" w:sz="0" w:space="0" w:color="auto"/>
        <w:right w:val="none" w:sz="0" w:space="0" w:color="auto"/>
      </w:divBdr>
    </w:div>
    <w:div w:id="31615912">
      <w:bodyDiv w:val="1"/>
      <w:marLeft w:val="0"/>
      <w:marRight w:val="0"/>
      <w:marTop w:val="0"/>
      <w:marBottom w:val="0"/>
      <w:divBdr>
        <w:top w:val="none" w:sz="0" w:space="0" w:color="auto"/>
        <w:left w:val="none" w:sz="0" w:space="0" w:color="auto"/>
        <w:bottom w:val="none" w:sz="0" w:space="0" w:color="auto"/>
        <w:right w:val="none" w:sz="0" w:space="0" w:color="auto"/>
      </w:divBdr>
    </w:div>
    <w:div w:id="32075578">
      <w:bodyDiv w:val="1"/>
      <w:marLeft w:val="0"/>
      <w:marRight w:val="0"/>
      <w:marTop w:val="0"/>
      <w:marBottom w:val="0"/>
      <w:divBdr>
        <w:top w:val="none" w:sz="0" w:space="0" w:color="auto"/>
        <w:left w:val="none" w:sz="0" w:space="0" w:color="auto"/>
        <w:bottom w:val="none" w:sz="0" w:space="0" w:color="auto"/>
        <w:right w:val="none" w:sz="0" w:space="0" w:color="auto"/>
      </w:divBdr>
    </w:div>
    <w:div w:id="32193809">
      <w:bodyDiv w:val="1"/>
      <w:marLeft w:val="0"/>
      <w:marRight w:val="0"/>
      <w:marTop w:val="0"/>
      <w:marBottom w:val="0"/>
      <w:divBdr>
        <w:top w:val="none" w:sz="0" w:space="0" w:color="auto"/>
        <w:left w:val="none" w:sz="0" w:space="0" w:color="auto"/>
        <w:bottom w:val="none" w:sz="0" w:space="0" w:color="auto"/>
        <w:right w:val="none" w:sz="0" w:space="0" w:color="auto"/>
      </w:divBdr>
    </w:div>
    <w:div w:id="32579829">
      <w:bodyDiv w:val="1"/>
      <w:marLeft w:val="0"/>
      <w:marRight w:val="0"/>
      <w:marTop w:val="0"/>
      <w:marBottom w:val="0"/>
      <w:divBdr>
        <w:top w:val="none" w:sz="0" w:space="0" w:color="auto"/>
        <w:left w:val="none" w:sz="0" w:space="0" w:color="auto"/>
        <w:bottom w:val="none" w:sz="0" w:space="0" w:color="auto"/>
        <w:right w:val="none" w:sz="0" w:space="0" w:color="auto"/>
      </w:divBdr>
    </w:div>
    <w:div w:id="32853517">
      <w:bodyDiv w:val="1"/>
      <w:marLeft w:val="0"/>
      <w:marRight w:val="0"/>
      <w:marTop w:val="0"/>
      <w:marBottom w:val="0"/>
      <w:divBdr>
        <w:top w:val="none" w:sz="0" w:space="0" w:color="auto"/>
        <w:left w:val="none" w:sz="0" w:space="0" w:color="auto"/>
        <w:bottom w:val="none" w:sz="0" w:space="0" w:color="auto"/>
        <w:right w:val="none" w:sz="0" w:space="0" w:color="auto"/>
      </w:divBdr>
    </w:div>
    <w:div w:id="32971732">
      <w:bodyDiv w:val="1"/>
      <w:marLeft w:val="0"/>
      <w:marRight w:val="0"/>
      <w:marTop w:val="0"/>
      <w:marBottom w:val="0"/>
      <w:divBdr>
        <w:top w:val="none" w:sz="0" w:space="0" w:color="auto"/>
        <w:left w:val="none" w:sz="0" w:space="0" w:color="auto"/>
        <w:bottom w:val="none" w:sz="0" w:space="0" w:color="auto"/>
        <w:right w:val="none" w:sz="0" w:space="0" w:color="auto"/>
      </w:divBdr>
    </w:div>
    <w:div w:id="33237017">
      <w:bodyDiv w:val="1"/>
      <w:marLeft w:val="0"/>
      <w:marRight w:val="0"/>
      <w:marTop w:val="0"/>
      <w:marBottom w:val="0"/>
      <w:divBdr>
        <w:top w:val="none" w:sz="0" w:space="0" w:color="auto"/>
        <w:left w:val="none" w:sz="0" w:space="0" w:color="auto"/>
        <w:bottom w:val="none" w:sz="0" w:space="0" w:color="auto"/>
        <w:right w:val="none" w:sz="0" w:space="0" w:color="auto"/>
      </w:divBdr>
    </w:div>
    <w:div w:id="33845518">
      <w:bodyDiv w:val="1"/>
      <w:marLeft w:val="0"/>
      <w:marRight w:val="0"/>
      <w:marTop w:val="0"/>
      <w:marBottom w:val="0"/>
      <w:divBdr>
        <w:top w:val="none" w:sz="0" w:space="0" w:color="auto"/>
        <w:left w:val="none" w:sz="0" w:space="0" w:color="auto"/>
        <w:bottom w:val="none" w:sz="0" w:space="0" w:color="auto"/>
        <w:right w:val="none" w:sz="0" w:space="0" w:color="auto"/>
      </w:divBdr>
    </w:div>
    <w:div w:id="34233481">
      <w:bodyDiv w:val="1"/>
      <w:marLeft w:val="0"/>
      <w:marRight w:val="0"/>
      <w:marTop w:val="0"/>
      <w:marBottom w:val="0"/>
      <w:divBdr>
        <w:top w:val="none" w:sz="0" w:space="0" w:color="auto"/>
        <w:left w:val="none" w:sz="0" w:space="0" w:color="auto"/>
        <w:bottom w:val="none" w:sz="0" w:space="0" w:color="auto"/>
        <w:right w:val="none" w:sz="0" w:space="0" w:color="auto"/>
      </w:divBdr>
    </w:div>
    <w:div w:id="34503731">
      <w:bodyDiv w:val="1"/>
      <w:marLeft w:val="0"/>
      <w:marRight w:val="0"/>
      <w:marTop w:val="0"/>
      <w:marBottom w:val="0"/>
      <w:divBdr>
        <w:top w:val="none" w:sz="0" w:space="0" w:color="auto"/>
        <w:left w:val="none" w:sz="0" w:space="0" w:color="auto"/>
        <w:bottom w:val="none" w:sz="0" w:space="0" w:color="auto"/>
        <w:right w:val="none" w:sz="0" w:space="0" w:color="auto"/>
      </w:divBdr>
    </w:div>
    <w:div w:id="34737737">
      <w:bodyDiv w:val="1"/>
      <w:marLeft w:val="0"/>
      <w:marRight w:val="0"/>
      <w:marTop w:val="0"/>
      <w:marBottom w:val="0"/>
      <w:divBdr>
        <w:top w:val="none" w:sz="0" w:space="0" w:color="auto"/>
        <w:left w:val="none" w:sz="0" w:space="0" w:color="auto"/>
        <w:bottom w:val="none" w:sz="0" w:space="0" w:color="auto"/>
        <w:right w:val="none" w:sz="0" w:space="0" w:color="auto"/>
      </w:divBdr>
    </w:div>
    <w:div w:id="34894899">
      <w:bodyDiv w:val="1"/>
      <w:marLeft w:val="0"/>
      <w:marRight w:val="0"/>
      <w:marTop w:val="0"/>
      <w:marBottom w:val="0"/>
      <w:divBdr>
        <w:top w:val="none" w:sz="0" w:space="0" w:color="auto"/>
        <w:left w:val="none" w:sz="0" w:space="0" w:color="auto"/>
        <w:bottom w:val="none" w:sz="0" w:space="0" w:color="auto"/>
        <w:right w:val="none" w:sz="0" w:space="0" w:color="auto"/>
      </w:divBdr>
    </w:div>
    <w:div w:id="34938416">
      <w:bodyDiv w:val="1"/>
      <w:marLeft w:val="0"/>
      <w:marRight w:val="0"/>
      <w:marTop w:val="0"/>
      <w:marBottom w:val="0"/>
      <w:divBdr>
        <w:top w:val="none" w:sz="0" w:space="0" w:color="auto"/>
        <w:left w:val="none" w:sz="0" w:space="0" w:color="auto"/>
        <w:bottom w:val="none" w:sz="0" w:space="0" w:color="auto"/>
        <w:right w:val="none" w:sz="0" w:space="0" w:color="auto"/>
      </w:divBdr>
    </w:div>
    <w:div w:id="35132394">
      <w:bodyDiv w:val="1"/>
      <w:marLeft w:val="0"/>
      <w:marRight w:val="0"/>
      <w:marTop w:val="0"/>
      <w:marBottom w:val="0"/>
      <w:divBdr>
        <w:top w:val="none" w:sz="0" w:space="0" w:color="auto"/>
        <w:left w:val="none" w:sz="0" w:space="0" w:color="auto"/>
        <w:bottom w:val="none" w:sz="0" w:space="0" w:color="auto"/>
        <w:right w:val="none" w:sz="0" w:space="0" w:color="auto"/>
      </w:divBdr>
    </w:div>
    <w:div w:id="35813012">
      <w:bodyDiv w:val="1"/>
      <w:marLeft w:val="0"/>
      <w:marRight w:val="0"/>
      <w:marTop w:val="0"/>
      <w:marBottom w:val="0"/>
      <w:divBdr>
        <w:top w:val="none" w:sz="0" w:space="0" w:color="auto"/>
        <w:left w:val="none" w:sz="0" w:space="0" w:color="auto"/>
        <w:bottom w:val="none" w:sz="0" w:space="0" w:color="auto"/>
        <w:right w:val="none" w:sz="0" w:space="0" w:color="auto"/>
      </w:divBdr>
    </w:div>
    <w:div w:id="35860622">
      <w:bodyDiv w:val="1"/>
      <w:marLeft w:val="0"/>
      <w:marRight w:val="0"/>
      <w:marTop w:val="0"/>
      <w:marBottom w:val="0"/>
      <w:divBdr>
        <w:top w:val="none" w:sz="0" w:space="0" w:color="auto"/>
        <w:left w:val="none" w:sz="0" w:space="0" w:color="auto"/>
        <w:bottom w:val="none" w:sz="0" w:space="0" w:color="auto"/>
        <w:right w:val="none" w:sz="0" w:space="0" w:color="auto"/>
      </w:divBdr>
    </w:div>
    <w:div w:id="36127337">
      <w:bodyDiv w:val="1"/>
      <w:marLeft w:val="0"/>
      <w:marRight w:val="0"/>
      <w:marTop w:val="0"/>
      <w:marBottom w:val="0"/>
      <w:divBdr>
        <w:top w:val="none" w:sz="0" w:space="0" w:color="auto"/>
        <w:left w:val="none" w:sz="0" w:space="0" w:color="auto"/>
        <w:bottom w:val="none" w:sz="0" w:space="0" w:color="auto"/>
        <w:right w:val="none" w:sz="0" w:space="0" w:color="auto"/>
      </w:divBdr>
    </w:div>
    <w:div w:id="36324030">
      <w:bodyDiv w:val="1"/>
      <w:marLeft w:val="0"/>
      <w:marRight w:val="0"/>
      <w:marTop w:val="0"/>
      <w:marBottom w:val="0"/>
      <w:divBdr>
        <w:top w:val="none" w:sz="0" w:space="0" w:color="auto"/>
        <w:left w:val="none" w:sz="0" w:space="0" w:color="auto"/>
        <w:bottom w:val="none" w:sz="0" w:space="0" w:color="auto"/>
        <w:right w:val="none" w:sz="0" w:space="0" w:color="auto"/>
      </w:divBdr>
    </w:div>
    <w:div w:id="36440388">
      <w:bodyDiv w:val="1"/>
      <w:marLeft w:val="0"/>
      <w:marRight w:val="0"/>
      <w:marTop w:val="0"/>
      <w:marBottom w:val="0"/>
      <w:divBdr>
        <w:top w:val="none" w:sz="0" w:space="0" w:color="auto"/>
        <w:left w:val="none" w:sz="0" w:space="0" w:color="auto"/>
        <w:bottom w:val="none" w:sz="0" w:space="0" w:color="auto"/>
        <w:right w:val="none" w:sz="0" w:space="0" w:color="auto"/>
      </w:divBdr>
    </w:div>
    <w:div w:id="36511308">
      <w:bodyDiv w:val="1"/>
      <w:marLeft w:val="0"/>
      <w:marRight w:val="0"/>
      <w:marTop w:val="0"/>
      <w:marBottom w:val="0"/>
      <w:divBdr>
        <w:top w:val="none" w:sz="0" w:space="0" w:color="auto"/>
        <w:left w:val="none" w:sz="0" w:space="0" w:color="auto"/>
        <w:bottom w:val="none" w:sz="0" w:space="0" w:color="auto"/>
        <w:right w:val="none" w:sz="0" w:space="0" w:color="auto"/>
      </w:divBdr>
    </w:div>
    <w:div w:id="36515081">
      <w:bodyDiv w:val="1"/>
      <w:marLeft w:val="0"/>
      <w:marRight w:val="0"/>
      <w:marTop w:val="0"/>
      <w:marBottom w:val="0"/>
      <w:divBdr>
        <w:top w:val="none" w:sz="0" w:space="0" w:color="auto"/>
        <w:left w:val="none" w:sz="0" w:space="0" w:color="auto"/>
        <w:bottom w:val="none" w:sz="0" w:space="0" w:color="auto"/>
        <w:right w:val="none" w:sz="0" w:space="0" w:color="auto"/>
      </w:divBdr>
    </w:div>
    <w:div w:id="36777809">
      <w:bodyDiv w:val="1"/>
      <w:marLeft w:val="0"/>
      <w:marRight w:val="0"/>
      <w:marTop w:val="0"/>
      <w:marBottom w:val="0"/>
      <w:divBdr>
        <w:top w:val="none" w:sz="0" w:space="0" w:color="auto"/>
        <w:left w:val="none" w:sz="0" w:space="0" w:color="auto"/>
        <w:bottom w:val="none" w:sz="0" w:space="0" w:color="auto"/>
        <w:right w:val="none" w:sz="0" w:space="0" w:color="auto"/>
      </w:divBdr>
    </w:div>
    <w:div w:id="36973233">
      <w:bodyDiv w:val="1"/>
      <w:marLeft w:val="0"/>
      <w:marRight w:val="0"/>
      <w:marTop w:val="0"/>
      <w:marBottom w:val="0"/>
      <w:divBdr>
        <w:top w:val="none" w:sz="0" w:space="0" w:color="auto"/>
        <w:left w:val="none" w:sz="0" w:space="0" w:color="auto"/>
        <w:bottom w:val="none" w:sz="0" w:space="0" w:color="auto"/>
        <w:right w:val="none" w:sz="0" w:space="0" w:color="auto"/>
      </w:divBdr>
    </w:div>
    <w:div w:id="37553506">
      <w:bodyDiv w:val="1"/>
      <w:marLeft w:val="0"/>
      <w:marRight w:val="0"/>
      <w:marTop w:val="0"/>
      <w:marBottom w:val="0"/>
      <w:divBdr>
        <w:top w:val="none" w:sz="0" w:space="0" w:color="auto"/>
        <w:left w:val="none" w:sz="0" w:space="0" w:color="auto"/>
        <w:bottom w:val="none" w:sz="0" w:space="0" w:color="auto"/>
        <w:right w:val="none" w:sz="0" w:space="0" w:color="auto"/>
      </w:divBdr>
    </w:div>
    <w:div w:id="37628022">
      <w:bodyDiv w:val="1"/>
      <w:marLeft w:val="0"/>
      <w:marRight w:val="0"/>
      <w:marTop w:val="0"/>
      <w:marBottom w:val="0"/>
      <w:divBdr>
        <w:top w:val="none" w:sz="0" w:space="0" w:color="auto"/>
        <w:left w:val="none" w:sz="0" w:space="0" w:color="auto"/>
        <w:bottom w:val="none" w:sz="0" w:space="0" w:color="auto"/>
        <w:right w:val="none" w:sz="0" w:space="0" w:color="auto"/>
      </w:divBdr>
    </w:div>
    <w:div w:id="37897612">
      <w:bodyDiv w:val="1"/>
      <w:marLeft w:val="0"/>
      <w:marRight w:val="0"/>
      <w:marTop w:val="0"/>
      <w:marBottom w:val="0"/>
      <w:divBdr>
        <w:top w:val="none" w:sz="0" w:space="0" w:color="auto"/>
        <w:left w:val="none" w:sz="0" w:space="0" w:color="auto"/>
        <w:bottom w:val="none" w:sz="0" w:space="0" w:color="auto"/>
        <w:right w:val="none" w:sz="0" w:space="0" w:color="auto"/>
      </w:divBdr>
    </w:div>
    <w:div w:id="37899663">
      <w:bodyDiv w:val="1"/>
      <w:marLeft w:val="0"/>
      <w:marRight w:val="0"/>
      <w:marTop w:val="0"/>
      <w:marBottom w:val="0"/>
      <w:divBdr>
        <w:top w:val="none" w:sz="0" w:space="0" w:color="auto"/>
        <w:left w:val="none" w:sz="0" w:space="0" w:color="auto"/>
        <w:bottom w:val="none" w:sz="0" w:space="0" w:color="auto"/>
        <w:right w:val="none" w:sz="0" w:space="0" w:color="auto"/>
      </w:divBdr>
    </w:div>
    <w:div w:id="38014833">
      <w:bodyDiv w:val="1"/>
      <w:marLeft w:val="0"/>
      <w:marRight w:val="0"/>
      <w:marTop w:val="0"/>
      <w:marBottom w:val="0"/>
      <w:divBdr>
        <w:top w:val="none" w:sz="0" w:space="0" w:color="auto"/>
        <w:left w:val="none" w:sz="0" w:space="0" w:color="auto"/>
        <w:bottom w:val="none" w:sz="0" w:space="0" w:color="auto"/>
        <w:right w:val="none" w:sz="0" w:space="0" w:color="auto"/>
      </w:divBdr>
    </w:div>
    <w:div w:id="38165959">
      <w:bodyDiv w:val="1"/>
      <w:marLeft w:val="0"/>
      <w:marRight w:val="0"/>
      <w:marTop w:val="0"/>
      <w:marBottom w:val="0"/>
      <w:divBdr>
        <w:top w:val="none" w:sz="0" w:space="0" w:color="auto"/>
        <w:left w:val="none" w:sz="0" w:space="0" w:color="auto"/>
        <w:bottom w:val="none" w:sz="0" w:space="0" w:color="auto"/>
        <w:right w:val="none" w:sz="0" w:space="0" w:color="auto"/>
      </w:divBdr>
    </w:div>
    <w:div w:id="38674064">
      <w:bodyDiv w:val="1"/>
      <w:marLeft w:val="0"/>
      <w:marRight w:val="0"/>
      <w:marTop w:val="0"/>
      <w:marBottom w:val="0"/>
      <w:divBdr>
        <w:top w:val="none" w:sz="0" w:space="0" w:color="auto"/>
        <w:left w:val="none" w:sz="0" w:space="0" w:color="auto"/>
        <w:bottom w:val="none" w:sz="0" w:space="0" w:color="auto"/>
        <w:right w:val="none" w:sz="0" w:space="0" w:color="auto"/>
      </w:divBdr>
    </w:div>
    <w:div w:id="38744860">
      <w:bodyDiv w:val="1"/>
      <w:marLeft w:val="0"/>
      <w:marRight w:val="0"/>
      <w:marTop w:val="0"/>
      <w:marBottom w:val="0"/>
      <w:divBdr>
        <w:top w:val="none" w:sz="0" w:space="0" w:color="auto"/>
        <w:left w:val="none" w:sz="0" w:space="0" w:color="auto"/>
        <w:bottom w:val="none" w:sz="0" w:space="0" w:color="auto"/>
        <w:right w:val="none" w:sz="0" w:space="0" w:color="auto"/>
      </w:divBdr>
    </w:div>
    <w:div w:id="38747264">
      <w:bodyDiv w:val="1"/>
      <w:marLeft w:val="0"/>
      <w:marRight w:val="0"/>
      <w:marTop w:val="0"/>
      <w:marBottom w:val="0"/>
      <w:divBdr>
        <w:top w:val="none" w:sz="0" w:space="0" w:color="auto"/>
        <w:left w:val="none" w:sz="0" w:space="0" w:color="auto"/>
        <w:bottom w:val="none" w:sz="0" w:space="0" w:color="auto"/>
        <w:right w:val="none" w:sz="0" w:space="0" w:color="auto"/>
      </w:divBdr>
    </w:div>
    <w:div w:id="38867418">
      <w:bodyDiv w:val="1"/>
      <w:marLeft w:val="0"/>
      <w:marRight w:val="0"/>
      <w:marTop w:val="0"/>
      <w:marBottom w:val="0"/>
      <w:divBdr>
        <w:top w:val="none" w:sz="0" w:space="0" w:color="auto"/>
        <w:left w:val="none" w:sz="0" w:space="0" w:color="auto"/>
        <w:bottom w:val="none" w:sz="0" w:space="0" w:color="auto"/>
        <w:right w:val="none" w:sz="0" w:space="0" w:color="auto"/>
      </w:divBdr>
    </w:div>
    <w:div w:id="39089779">
      <w:bodyDiv w:val="1"/>
      <w:marLeft w:val="0"/>
      <w:marRight w:val="0"/>
      <w:marTop w:val="0"/>
      <w:marBottom w:val="0"/>
      <w:divBdr>
        <w:top w:val="none" w:sz="0" w:space="0" w:color="auto"/>
        <w:left w:val="none" w:sz="0" w:space="0" w:color="auto"/>
        <w:bottom w:val="none" w:sz="0" w:space="0" w:color="auto"/>
        <w:right w:val="none" w:sz="0" w:space="0" w:color="auto"/>
      </w:divBdr>
    </w:div>
    <w:div w:id="39090575">
      <w:bodyDiv w:val="1"/>
      <w:marLeft w:val="0"/>
      <w:marRight w:val="0"/>
      <w:marTop w:val="0"/>
      <w:marBottom w:val="0"/>
      <w:divBdr>
        <w:top w:val="none" w:sz="0" w:space="0" w:color="auto"/>
        <w:left w:val="none" w:sz="0" w:space="0" w:color="auto"/>
        <w:bottom w:val="none" w:sz="0" w:space="0" w:color="auto"/>
        <w:right w:val="none" w:sz="0" w:space="0" w:color="auto"/>
      </w:divBdr>
    </w:div>
    <w:div w:id="39477956">
      <w:bodyDiv w:val="1"/>
      <w:marLeft w:val="0"/>
      <w:marRight w:val="0"/>
      <w:marTop w:val="0"/>
      <w:marBottom w:val="0"/>
      <w:divBdr>
        <w:top w:val="none" w:sz="0" w:space="0" w:color="auto"/>
        <w:left w:val="none" w:sz="0" w:space="0" w:color="auto"/>
        <w:bottom w:val="none" w:sz="0" w:space="0" w:color="auto"/>
        <w:right w:val="none" w:sz="0" w:space="0" w:color="auto"/>
      </w:divBdr>
    </w:div>
    <w:div w:id="39673637">
      <w:bodyDiv w:val="1"/>
      <w:marLeft w:val="0"/>
      <w:marRight w:val="0"/>
      <w:marTop w:val="0"/>
      <w:marBottom w:val="0"/>
      <w:divBdr>
        <w:top w:val="none" w:sz="0" w:space="0" w:color="auto"/>
        <w:left w:val="none" w:sz="0" w:space="0" w:color="auto"/>
        <w:bottom w:val="none" w:sz="0" w:space="0" w:color="auto"/>
        <w:right w:val="none" w:sz="0" w:space="0" w:color="auto"/>
      </w:divBdr>
    </w:div>
    <w:div w:id="39675264">
      <w:bodyDiv w:val="1"/>
      <w:marLeft w:val="0"/>
      <w:marRight w:val="0"/>
      <w:marTop w:val="0"/>
      <w:marBottom w:val="0"/>
      <w:divBdr>
        <w:top w:val="none" w:sz="0" w:space="0" w:color="auto"/>
        <w:left w:val="none" w:sz="0" w:space="0" w:color="auto"/>
        <w:bottom w:val="none" w:sz="0" w:space="0" w:color="auto"/>
        <w:right w:val="none" w:sz="0" w:space="0" w:color="auto"/>
      </w:divBdr>
    </w:div>
    <w:div w:id="39745512">
      <w:bodyDiv w:val="1"/>
      <w:marLeft w:val="0"/>
      <w:marRight w:val="0"/>
      <w:marTop w:val="0"/>
      <w:marBottom w:val="0"/>
      <w:divBdr>
        <w:top w:val="none" w:sz="0" w:space="0" w:color="auto"/>
        <w:left w:val="none" w:sz="0" w:space="0" w:color="auto"/>
        <w:bottom w:val="none" w:sz="0" w:space="0" w:color="auto"/>
        <w:right w:val="none" w:sz="0" w:space="0" w:color="auto"/>
      </w:divBdr>
    </w:div>
    <w:div w:id="39790097">
      <w:bodyDiv w:val="1"/>
      <w:marLeft w:val="0"/>
      <w:marRight w:val="0"/>
      <w:marTop w:val="0"/>
      <w:marBottom w:val="0"/>
      <w:divBdr>
        <w:top w:val="none" w:sz="0" w:space="0" w:color="auto"/>
        <w:left w:val="none" w:sz="0" w:space="0" w:color="auto"/>
        <w:bottom w:val="none" w:sz="0" w:space="0" w:color="auto"/>
        <w:right w:val="none" w:sz="0" w:space="0" w:color="auto"/>
      </w:divBdr>
    </w:div>
    <w:div w:id="40252741">
      <w:bodyDiv w:val="1"/>
      <w:marLeft w:val="0"/>
      <w:marRight w:val="0"/>
      <w:marTop w:val="0"/>
      <w:marBottom w:val="0"/>
      <w:divBdr>
        <w:top w:val="none" w:sz="0" w:space="0" w:color="auto"/>
        <w:left w:val="none" w:sz="0" w:space="0" w:color="auto"/>
        <w:bottom w:val="none" w:sz="0" w:space="0" w:color="auto"/>
        <w:right w:val="none" w:sz="0" w:space="0" w:color="auto"/>
      </w:divBdr>
    </w:div>
    <w:div w:id="40254644">
      <w:bodyDiv w:val="1"/>
      <w:marLeft w:val="0"/>
      <w:marRight w:val="0"/>
      <w:marTop w:val="0"/>
      <w:marBottom w:val="0"/>
      <w:divBdr>
        <w:top w:val="none" w:sz="0" w:space="0" w:color="auto"/>
        <w:left w:val="none" w:sz="0" w:space="0" w:color="auto"/>
        <w:bottom w:val="none" w:sz="0" w:space="0" w:color="auto"/>
        <w:right w:val="none" w:sz="0" w:space="0" w:color="auto"/>
      </w:divBdr>
    </w:div>
    <w:div w:id="40591420">
      <w:bodyDiv w:val="1"/>
      <w:marLeft w:val="0"/>
      <w:marRight w:val="0"/>
      <w:marTop w:val="0"/>
      <w:marBottom w:val="0"/>
      <w:divBdr>
        <w:top w:val="none" w:sz="0" w:space="0" w:color="auto"/>
        <w:left w:val="none" w:sz="0" w:space="0" w:color="auto"/>
        <w:bottom w:val="none" w:sz="0" w:space="0" w:color="auto"/>
        <w:right w:val="none" w:sz="0" w:space="0" w:color="auto"/>
      </w:divBdr>
    </w:div>
    <w:div w:id="40910264">
      <w:bodyDiv w:val="1"/>
      <w:marLeft w:val="0"/>
      <w:marRight w:val="0"/>
      <w:marTop w:val="0"/>
      <w:marBottom w:val="0"/>
      <w:divBdr>
        <w:top w:val="none" w:sz="0" w:space="0" w:color="auto"/>
        <w:left w:val="none" w:sz="0" w:space="0" w:color="auto"/>
        <w:bottom w:val="none" w:sz="0" w:space="0" w:color="auto"/>
        <w:right w:val="none" w:sz="0" w:space="0" w:color="auto"/>
      </w:divBdr>
    </w:div>
    <w:div w:id="41104052">
      <w:bodyDiv w:val="1"/>
      <w:marLeft w:val="0"/>
      <w:marRight w:val="0"/>
      <w:marTop w:val="0"/>
      <w:marBottom w:val="0"/>
      <w:divBdr>
        <w:top w:val="none" w:sz="0" w:space="0" w:color="auto"/>
        <w:left w:val="none" w:sz="0" w:space="0" w:color="auto"/>
        <w:bottom w:val="none" w:sz="0" w:space="0" w:color="auto"/>
        <w:right w:val="none" w:sz="0" w:space="0" w:color="auto"/>
      </w:divBdr>
    </w:div>
    <w:div w:id="41176428">
      <w:bodyDiv w:val="1"/>
      <w:marLeft w:val="0"/>
      <w:marRight w:val="0"/>
      <w:marTop w:val="0"/>
      <w:marBottom w:val="0"/>
      <w:divBdr>
        <w:top w:val="none" w:sz="0" w:space="0" w:color="auto"/>
        <w:left w:val="none" w:sz="0" w:space="0" w:color="auto"/>
        <w:bottom w:val="none" w:sz="0" w:space="0" w:color="auto"/>
        <w:right w:val="none" w:sz="0" w:space="0" w:color="auto"/>
      </w:divBdr>
    </w:div>
    <w:div w:id="41448007">
      <w:bodyDiv w:val="1"/>
      <w:marLeft w:val="0"/>
      <w:marRight w:val="0"/>
      <w:marTop w:val="0"/>
      <w:marBottom w:val="0"/>
      <w:divBdr>
        <w:top w:val="none" w:sz="0" w:space="0" w:color="auto"/>
        <w:left w:val="none" w:sz="0" w:space="0" w:color="auto"/>
        <w:bottom w:val="none" w:sz="0" w:space="0" w:color="auto"/>
        <w:right w:val="none" w:sz="0" w:space="0" w:color="auto"/>
      </w:divBdr>
    </w:div>
    <w:div w:id="41633626">
      <w:bodyDiv w:val="1"/>
      <w:marLeft w:val="0"/>
      <w:marRight w:val="0"/>
      <w:marTop w:val="0"/>
      <w:marBottom w:val="0"/>
      <w:divBdr>
        <w:top w:val="none" w:sz="0" w:space="0" w:color="auto"/>
        <w:left w:val="none" w:sz="0" w:space="0" w:color="auto"/>
        <w:bottom w:val="none" w:sz="0" w:space="0" w:color="auto"/>
        <w:right w:val="none" w:sz="0" w:space="0" w:color="auto"/>
      </w:divBdr>
    </w:div>
    <w:div w:id="41682968">
      <w:bodyDiv w:val="1"/>
      <w:marLeft w:val="0"/>
      <w:marRight w:val="0"/>
      <w:marTop w:val="0"/>
      <w:marBottom w:val="0"/>
      <w:divBdr>
        <w:top w:val="none" w:sz="0" w:space="0" w:color="auto"/>
        <w:left w:val="none" w:sz="0" w:space="0" w:color="auto"/>
        <w:bottom w:val="none" w:sz="0" w:space="0" w:color="auto"/>
        <w:right w:val="none" w:sz="0" w:space="0" w:color="auto"/>
      </w:divBdr>
    </w:div>
    <w:div w:id="41829437">
      <w:bodyDiv w:val="1"/>
      <w:marLeft w:val="0"/>
      <w:marRight w:val="0"/>
      <w:marTop w:val="0"/>
      <w:marBottom w:val="0"/>
      <w:divBdr>
        <w:top w:val="none" w:sz="0" w:space="0" w:color="auto"/>
        <w:left w:val="none" w:sz="0" w:space="0" w:color="auto"/>
        <w:bottom w:val="none" w:sz="0" w:space="0" w:color="auto"/>
        <w:right w:val="none" w:sz="0" w:space="0" w:color="auto"/>
      </w:divBdr>
    </w:div>
    <w:div w:id="42028032">
      <w:bodyDiv w:val="1"/>
      <w:marLeft w:val="0"/>
      <w:marRight w:val="0"/>
      <w:marTop w:val="0"/>
      <w:marBottom w:val="0"/>
      <w:divBdr>
        <w:top w:val="none" w:sz="0" w:space="0" w:color="auto"/>
        <w:left w:val="none" w:sz="0" w:space="0" w:color="auto"/>
        <w:bottom w:val="none" w:sz="0" w:space="0" w:color="auto"/>
        <w:right w:val="none" w:sz="0" w:space="0" w:color="auto"/>
      </w:divBdr>
    </w:div>
    <w:div w:id="42214381">
      <w:bodyDiv w:val="1"/>
      <w:marLeft w:val="0"/>
      <w:marRight w:val="0"/>
      <w:marTop w:val="0"/>
      <w:marBottom w:val="0"/>
      <w:divBdr>
        <w:top w:val="none" w:sz="0" w:space="0" w:color="auto"/>
        <w:left w:val="none" w:sz="0" w:space="0" w:color="auto"/>
        <w:bottom w:val="none" w:sz="0" w:space="0" w:color="auto"/>
        <w:right w:val="none" w:sz="0" w:space="0" w:color="auto"/>
      </w:divBdr>
    </w:div>
    <w:div w:id="42489856">
      <w:bodyDiv w:val="1"/>
      <w:marLeft w:val="0"/>
      <w:marRight w:val="0"/>
      <w:marTop w:val="0"/>
      <w:marBottom w:val="0"/>
      <w:divBdr>
        <w:top w:val="none" w:sz="0" w:space="0" w:color="auto"/>
        <w:left w:val="none" w:sz="0" w:space="0" w:color="auto"/>
        <w:bottom w:val="none" w:sz="0" w:space="0" w:color="auto"/>
        <w:right w:val="none" w:sz="0" w:space="0" w:color="auto"/>
      </w:divBdr>
    </w:div>
    <w:div w:id="42801307">
      <w:bodyDiv w:val="1"/>
      <w:marLeft w:val="0"/>
      <w:marRight w:val="0"/>
      <w:marTop w:val="0"/>
      <w:marBottom w:val="0"/>
      <w:divBdr>
        <w:top w:val="none" w:sz="0" w:space="0" w:color="auto"/>
        <w:left w:val="none" w:sz="0" w:space="0" w:color="auto"/>
        <w:bottom w:val="none" w:sz="0" w:space="0" w:color="auto"/>
        <w:right w:val="none" w:sz="0" w:space="0" w:color="auto"/>
      </w:divBdr>
    </w:div>
    <w:div w:id="43530130">
      <w:bodyDiv w:val="1"/>
      <w:marLeft w:val="0"/>
      <w:marRight w:val="0"/>
      <w:marTop w:val="0"/>
      <w:marBottom w:val="0"/>
      <w:divBdr>
        <w:top w:val="none" w:sz="0" w:space="0" w:color="auto"/>
        <w:left w:val="none" w:sz="0" w:space="0" w:color="auto"/>
        <w:bottom w:val="none" w:sz="0" w:space="0" w:color="auto"/>
        <w:right w:val="none" w:sz="0" w:space="0" w:color="auto"/>
      </w:divBdr>
    </w:div>
    <w:div w:id="43605073">
      <w:bodyDiv w:val="1"/>
      <w:marLeft w:val="0"/>
      <w:marRight w:val="0"/>
      <w:marTop w:val="0"/>
      <w:marBottom w:val="0"/>
      <w:divBdr>
        <w:top w:val="none" w:sz="0" w:space="0" w:color="auto"/>
        <w:left w:val="none" w:sz="0" w:space="0" w:color="auto"/>
        <w:bottom w:val="none" w:sz="0" w:space="0" w:color="auto"/>
        <w:right w:val="none" w:sz="0" w:space="0" w:color="auto"/>
      </w:divBdr>
    </w:div>
    <w:div w:id="43647237">
      <w:bodyDiv w:val="1"/>
      <w:marLeft w:val="0"/>
      <w:marRight w:val="0"/>
      <w:marTop w:val="0"/>
      <w:marBottom w:val="0"/>
      <w:divBdr>
        <w:top w:val="none" w:sz="0" w:space="0" w:color="auto"/>
        <w:left w:val="none" w:sz="0" w:space="0" w:color="auto"/>
        <w:bottom w:val="none" w:sz="0" w:space="0" w:color="auto"/>
        <w:right w:val="none" w:sz="0" w:space="0" w:color="auto"/>
      </w:divBdr>
    </w:div>
    <w:div w:id="43677487">
      <w:bodyDiv w:val="1"/>
      <w:marLeft w:val="0"/>
      <w:marRight w:val="0"/>
      <w:marTop w:val="0"/>
      <w:marBottom w:val="0"/>
      <w:divBdr>
        <w:top w:val="none" w:sz="0" w:space="0" w:color="auto"/>
        <w:left w:val="none" w:sz="0" w:space="0" w:color="auto"/>
        <w:bottom w:val="none" w:sz="0" w:space="0" w:color="auto"/>
        <w:right w:val="none" w:sz="0" w:space="0" w:color="auto"/>
      </w:divBdr>
    </w:div>
    <w:div w:id="43719704">
      <w:bodyDiv w:val="1"/>
      <w:marLeft w:val="0"/>
      <w:marRight w:val="0"/>
      <w:marTop w:val="0"/>
      <w:marBottom w:val="0"/>
      <w:divBdr>
        <w:top w:val="none" w:sz="0" w:space="0" w:color="auto"/>
        <w:left w:val="none" w:sz="0" w:space="0" w:color="auto"/>
        <w:bottom w:val="none" w:sz="0" w:space="0" w:color="auto"/>
        <w:right w:val="none" w:sz="0" w:space="0" w:color="auto"/>
      </w:divBdr>
    </w:div>
    <w:div w:id="43794775">
      <w:bodyDiv w:val="1"/>
      <w:marLeft w:val="0"/>
      <w:marRight w:val="0"/>
      <w:marTop w:val="0"/>
      <w:marBottom w:val="0"/>
      <w:divBdr>
        <w:top w:val="none" w:sz="0" w:space="0" w:color="auto"/>
        <w:left w:val="none" w:sz="0" w:space="0" w:color="auto"/>
        <w:bottom w:val="none" w:sz="0" w:space="0" w:color="auto"/>
        <w:right w:val="none" w:sz="0" w:space="0" w:color="auto"/>
      </w:divBdr>
    </w:div>
    <w:div w:id="43875270">
      <w:bodyDiv w:val="1"/>
      <w:marLeft w:val="0"/>
      <w:marRight w:val="0"/>
      <w:marTop w:val="0"/>
      <w:marBottom w:val="0"/>
      <w:divBdr>
        <w:top w:val="none" w:sz="0" w:space="0" w:color="auto"/>
        <w:left w:val="none" w:sz="0" w:space="0" w:color="auto"/>
        <w:bottom w:val="none" w:sz="0" w:space="0" w:color="auto"/>
        <w:right w:val="none" w:sz="0" w:space="0" w:color="auto"/>
      </w:divBdr>
    </w:div>
    <w:div w:id="43913768">
      <w:bodyDiv w:val="1"/>
      <w:marLeft w:val="0"/>
      <w:marRight w:val="0"/>
      <w:marTop w:val="0"/>
      <w:marBottom w:val="0"/>
      <w:divBdr>
        <w:top w:val="none" w:sz="0" w:space="0" w:color="auto"/>
        <w:left w:val="none" w:sz="0" w:space="0" w:color="auto"/>
        <w:bottom w:val="none" w:sz="0" w:space="0" w:color="auto"/>
        <w:right w:val="none" w:sz="0" w:space="0" w:color="auto"/>
      </w:divBdr>
    </w:div>
    <w:div w:id="44525409">
      <w:bodyDiv w:val="1"/>
      <w:marLeft w:val="0"/>
      <w:marRight w:val="0"/>
      <w:marTop w:val="0"/>
      <w:marBottom w:val="0"/>
      <w:divBdr>
        <w:top w:val="none" w:sz="0" w:space="0" w:color="auto"/>
        <w:left w:val="none" w:sz="0" w:space="0" w:color="auto"/>
        <w:bottom w:val="none" w:sz="0" w:space="0" w:color="auto"/>
        <w:right w:val="none" w:sz="0" w:space="0" w:color="auto"/>
      </w:divBdr>
    </w:div>
    <w:div w:id="44573144">
      <w:bodyDiv w:val="1"/>
      <w:marLeft w:val="0"/>
      <w:marRight w:val="0"/>
      <w:marTop w:val="0"/>
      <w:marBottom w:val="0"/>
      <w:divBdr>
        <w:top w:val="none" w:sz="0" w:space="0" w:color="auto"/>
        <w:left w:val="none" w:sz="0" w:space="0" w:color="auto"/>
        <w:bottom w:val="none" w:sz="0" w:space="0" w:color="auto"/>
        <w:right w:val="none" w:sz="0" w:space="0" w:color="auto"/>
      </w:divBdr>
    </w:div>
    <w:div w:id="44834844">
      <w:bodyDiv w:val="1"/>
      <w:marLeft w:val="0"/>
      <w:marRight w:val="0"/>
      <w:marTop w:val="0"/>
      <w:marBottom w:val="0"/>
      <w:divBdr>
        <w:top w:val="none" w:sz="0" w:space="0" w:color="auto"/>
        <w:left w:val="none" w:sz="0" w:space="0" w:color="auto"/>
        <w:bottom w:val="none" w:sz="0" w:space="0" w:color="auto"/>
        <w:right w:val="none" w:sz="0" w:space="0" w:color="auto"/>
      </w:divBdr>
    </w:div>
    <w:div w:id="44842135">
      <w:bodyDiv w:val="1"/>
      <w:marLeft w:val="0"/>
      <w:marRight w:val="0"/>
      <w:marTop w:val="0"/>
      <w:marBottom w:val="0"/>
      <w:divBdr>
        <w:top w:val="none" w:sz="0" w:space="0" w:color="auto"/>
        <w:left w:val="none" w:sz="0" w:space="0" w:color="auto"/>
        <w:bottom w:val="none" w:sz="0" w:space="0" w:color="auto"/>
        <w:right w:val="none" w:sz="0" w:space="0" w:color="auto"/>
      </w:divBdr>
    </w:div>
    <w:div w:id="45029142">
      <w:bodyDiv w:val="1"/>
      <w:marLeft w:val="0"/>
      <w:marRight w:val="0"/>
      <w:marTop w:val="0"/>
      <w:marBottom w:val="0"/>
      <w:divBdr>
        <w:top w:val="none" w:sz="0" w:space="0" w:color="auto"/>
        <w:left w:val="none" w:sz="0" w:space="0" w:color="auto"/>
        <w:bottom w:val="none" w:sz="0" w:space="0" w:color="auto"/>
        <w:right w:val="none" w:sz="0" w:space="0" w:color="auto"/>
      </w:divBdr>
    </w:div>
    <w:div w:id="45031910">
      <w:bodyDiv w:val="1"/>
      <w:marLeft w:val="0"/>
      <w:marRight w:val="0"/>
      <w:marTop w:val="0"/>
      <w:marBottom w:val="0"/>
      <w:divBdr>
        <w:top w:val="none" w:sz="0" w:space="0" w:color="auto"/>
        <w:left w:val="none" w:sz="0" w:space="0" w:color="auto"/>
        <w:bottom w:val="none" w:sz="0" w:space="0" w:color="auto"/>
        <w:right w:val="none" w:sz="0" w:space="0" w:color="auto"/>
      </w:divBdr>
    </w:div>
    <w:div w:id="45299510">
      <w:bodyDiv w:val="1"/>
      <w:marLeft w:val="0"/>
      <w:marRight w:val="0"/>
      <w:marTop w:val="0"/>
      <w:marBottom w:val="0"/>
      <w:divBdr>
        <w:top w:val="none" w:sz="0" w:space="0" w:color="auto"/>
        <w:left w:val="none" w:sz="0" w:space="0" w:color="auto"/>
        <w:bottom w:val="none" w:sz="0" w:space="0" w:color="auto"/>
        <w:right w:val="none" w:sz="0" w:space="0" w:color="auto"/>
      </w:divBdr>
    </w:div>
    <w:div w:id="45642679">
      <w:bodyDiv w:val="1"/>
      <w:marLeft w:val="0"/>
      <w:marRight w:val="0"/>
      <w:marTop w:val="0"/>
      <w:marBottom w:val="0"/>
      <w:divBdr>
        <w:top w:val="none" w:sz="0" w:space="0" w:color="auto"/>
        <w:left w:val="none" w:sz="0" w:space="0" w:color="auto"/>
        <w:bottom w:val="none" w:sz="0" w:space="0" w:color="auto"/>
        <w:right w:val="none" w:sz="0" w:space="0" w:color="auto"/>
      </w:divBdr>
    </w:div>
    <w:div w:id="46494463">
      <w:bodyDiv w:val="1"/>
      <w:marLeft w:val="0"/>
      <w:marRight w:val="0"/>
      <w:marTop w:val="0"/>
      <w:marBottom w:val="0"/>
      <w:divBdr>
        <w:top w:val="none" w:sz="0" w:space="0" w:color="auto"/>
        <w:left w:val="none" w:sz="0" w:space="0" w:color="auto"/>
        <w:bottom w:val="none" w:sz="0" w:space="0" w:color="auto"/>
        <w:right w:val="none" w:sz="0" w:space="0" w:color="auto"/>
      </w:divBdr>
    </w:div>
    <w:div w:id="47070352">
      <w:bodyDiv w:val="1"/>
      <w:marLeft w:val="0"/>
      <w:marRight w:val="0"/>
      <w:marTop w:val="0"/>
      <w:marBottom w:val="0"/>
      <w:divBdr>
        <w:top w:val="none" w:sz="0" w:space="0" w:color="auto"/>
        <w:left w:val="none" w:sz="0" w:space="0" w:color="auto"/>
        <w:bottom w:val="none" w:sz="0" w:space="0" w:color="auto"/>
        <w:right w:val="none" w:sz="0" w:space="0" w:color="auto"/>
      </w:divBdr>
    </w:div>
    <w:div w:id="47262856">
      <w:bodyDiv w:val="1"/>
      <w:marLeft w:val="0"/>
      <w:marRight w:val="0"/>
      <w:marTop w:val="0"/>
      <w:marBottom w:val="0"/>
      <w:divBdr>
        <w:top w:val="none" w:sz="0" w:space="0" w:color="auto"/>
        <w:left w:val="none" w:sz="0" w:space="0" w:color="auto"/>
        <w:bottom w:val="none" w:sz="0" w:space="0" w:color="auto"/>
        <w:right w:val="none" w:sz="0" w:space="0" w:color="auto"/>
      </w:divBdr>
    </w:div>
    <w:div w:id="47264828">
      <w:bodyDiv w:val="1"/>
      <w:marLeft w:val="0"/>
      <w:marRight w:val="0"/>
      <w:marTop w:val="0"/>
      <w:marBottom w:val="0"/>
      <w:divBdr>
        <w:top w:val="none" w:sz="0" w:space="0" w:color="auto"/>
        <w:left w:val="none" w:sz="0" w:space="0" w:color="auto"/>
        <w:bottom w:val="none" w:sz="0" w:space="0" w:color="auto"/>
        <w:right w:val="none" w:sz="0" w:space="0" w:color="auto"/>
      </w:divBdr>
    </w:div>
    <w:div w:id="47412734">
      <w:bodyDiv w:val="1"/>
      <w:marLeft w:val="0"/>
      <w:marRight w:val="0"/>
      <w:marTop w:val="0"/>
      <w:marBottom w:val="0"/>
      <w:divBdr>
        <w:top w:val="none" w:sz="0" w:space="0" w:color="auto"/>
        <w:left w:val="none" w:sz="0" w:space="0" w:color="auto"/>
        <w:bottom w:val="none" w:sz="0" w:space="0" w:color="auto"/>
        <w:right w:val="none" w:sz="0" w:space="0" w:color="auto"/>
      </w:divBdr>
    </w:div>
    <w:div w:id="47730007">
      <w:bodyDiv w:val="1"/>
      <w:marLeft w:val="0"/>
      <w:marRight w:val="0"/>
      <w:marTop w:val="0"/>
      <w:marBottom w:val="0"/>
      <w:divBdr>
        <w:top w:val="none" w:sz="0" w:space="0" w:color="auto"/>
        <w:left w:val="none" w:sz="0" w:space="0" w:color="auto"/>
        <w:bottom w:val="none" w:sz="0" w:space="0" w:color="auto"/>
        <w:right w:val="none" w:sz="0" w:space="0" w:color="auto"/>
      </w:divBdr>
    </w:div>
    <w:div w:id="47996430">
      <w:bodyDiv w:val="1"/>
      <w:marLeft w:val="0"/>
      <w:marRight w:val="0"/>
      <w:marTop w:val="0"/>
      <w:marBottom w:val="0"/>
      <w:divBdr>
        <w:top w:val="none" w:sz="0" w:space="0" w:color="auto"/>
        <w:left w:val="none" w:sz="0" w:space="0" w:color="auto"/>
        <w:bottom w:val="none" w:sz="0" w:space="0" w:color="auto"/>
        <w:right w:val="none" w:sz="0" w:space="0" w:color="auto"/>
      </w:divBdr>
    </w:div>
    <w:div w:id="48001045">
      <w:bodyDiv w:val="1"/>
      <w:marLeft w:val="0"/>
      <w:marRight w:val="0"/>
      <w:marTop w:val="0"/>
      <w:marBottom w:val="0"/>
      <w:divBdr>
        <w:top w:val="none" w:sz="0" w:space="0" w:color="auto"/>
        <w:left w:val="none" w:sz="0" w:space="0" w:color="auto"/>
        <w:bottom w:val="none" w:sz="0" w:space="0" w:color="auto"/>
        <w:right w:val="none" w:sz="0" w:space="0" w:color="auto"/>
      </w:divBdr>
    </w:div>
    <w:div w:id="48312812">
      <w:bodyDiv w:val="1"/>
      <w:marLeft w:val="0"/>
      <w:marRight w:val="0"/>
      <w:marTop w:val="0"/>
      <w:marBottom w:val="0"/>
      <w:divBdr>
        <w:top w:val="none" w:sz="0" w:space="0" w:color="auto"/>
        <w:left w:val="none" w:sz="0" w:space="0" w:color="auto"/>
        <w:bottom w:val="none" w:sz="0" w:space="0" w:color="auto"/>
        <w:right w:val="none" w:sz="0" w:space="0" w:color="auto"/>
      </w:divBdr>
    </w:div>
    <w:div w:id="48312953">
      <w:bodyDiv w:val="1"/>
      <w:marLeft w:val="0"/>
      <w:marRight w:val="0"/>
      <w:marTop w:val="0"/>
      <w:marBottom w:val="0"/>
      <w:divBdr>
        <w:top w:val="none" w:sz="0" w:space="0" w:color="auto"/>
        <w:left w:val="none" w:sz="0" w:space="0" w:color="auto"/>
        <w:bottom w:val="none" w:sz="0" w:space="0" w:color="auto"/>
        <w:right w:val="none" w:sz="0" w:space="0" w:color="auto"/>
      </w:divBdr>
    </w:div>
    <w:div w:id="48572836">
      <w:bodyDiv w:val="1"/>
      <w:marLeft w:val="0"/>
      <w:marRight w:val="0"/>
      <w:marTop w:val="0"/>
      <w:marBottom w:val="0"/>
      <w:divBdr>
        <w:top w:val="none" w:sz="0" w:space="0" w:color="auto"/>
        <w:left w:val="none" w:sz="0" w:space="0" w:color="auto"/>
        <w:bottom w:val="none" w:sz="0" w:space="0" w:color="auto"/>
        <w:right w:val="none" w:sz="0" w:space="0" w:color="auto"/>
      </w:divBdr>
    </w:div>
    <w:div w:id="48656149">
      <w:bodyDiv w:val="1"/>
      <w:marLeft w:val="0"/>
      <w:marRight w:val="0"/>
      <w:marTop w:val="0"/>
      <w:marBottom w:val="0"/>
      <w:divBdr>
        <w:top w:val="none" w:sz="0" w:space="0" w:color="auto"/>
        <w:left w:val="none" w:sz="0" w:space="0" w:color="auto"/>
        <w:bottom w:val="none" w:sz="0" w:space="0" w:color="auto"/>
        <w:right w:val="none" w:sz="0" w:space="0" w:color="auto"/>
      </w:divBdr>
    </w:div>
    <w:div w:id="48850249">
      <w:bodyDiv w:val="1"/>
      <w:marLeft w:val="0"/>
      <w:marRight w:val="0"/>
      <w:marTop w:val="0"/>
      <w:marBottom w:val="0"/>
      <w:divBdr>
        <w:top w:val="none" w:sz="0" w:space="0" w:color="auto"/>
        <w:left w:val="none" w:sz="0" w:space="0" w:color="auto"/>
        <w:bottom w:val="none" w:sz="0" w:space="0" w:color="auto"/>
        <w:right w:val="none" w:sz="0" w:space="0" w:color="auto"/>
      </w:divBdr>
    </w:div>
    <w:div w:id="49157890">
      <w:bodyDiv w:val="1"/>
      <w:marLeft w:val="0"/>
      <w:marRight w:val="0"/>
      <w:marTop w:val="0"/>
      <w:marBottom w:val="0"/>
      <w:divBdr>
        <w:top w:val="none" w:sz="0" w:space="0" w:color="auto"/>
        <w:left w:val="none" w:sz="0" w:space="0" w:color="auto"/>
        <w:bottom w:val="none" w:sz="0" w:space="0" w:color="auto"/>
        <w:right w:val="none" w:sz="0" w:space="0" w:color="auto"/>
      </w:divBdr>
    </w:div>
    <w:div w:id="49312083">
      <w:bodyDiv w:val="1"/>
      <w:marLeft w:val="0"/>
      <w:marRight w:val="0"/>
      <w:marTop w:val="0"/>
      <w:marBottom w:val="0"/>
      <w:divBdr>
        <w:top w:val="none" w:sz="0" w:space="0" w:color="auto"/>
        <w:left w:val="none" w:sz="0" w:space="0" w:color="auto"/>
        <w:bottom w:val="none" w:sz="0" w:space="0" w:color="auto"/>
        <w:right w:val="none" w:sz="0" w:space="0" w:color="auto"/>
      </w:divBdr>
    </w:div>
    <w:div w:id="49312257">
      <w:bodyDiv w:val="1"/>
      <w:marLeft w:val="0"/>
      <w:marRight w:val="0"/>
      <w:marTop w:val="0"/>
      <w:marBottom w:val="0"/>
      <w:divBdr>
        <w:top w:val="none" w:sz="0" w:space="0" w:color="auto"/>
        <w:left w:val="none" w:sz="0" w:space="0" w:color="auto"/>
        <w:bottom w:val="none" w:sz="0" w:space="0" w:color="auto"/>
        <w:right w:val="none" w:sz="0" w:space="0" w:color="auto"/>
      </w:divBdr>
    </w:div>
    <w:div w:id="49696825">
      <w:bodyDiv w:val="1"/>
      <w:marLeft w:val="0"/>
      <w:marRight w:val="0"/>
      <w:marTop w:val="0"/>
      <w:marBottom w:val="0"/>
      <w:divBdr>
        <w:top w:val="none" w:sz="0" w:space="0" w:color="auto"/>
        <w:left w:val="none" w:sz="0" w:space="0" w:color="auto"/>
        <w:bottom w:val="none" w:sz="0" w:space="0" w:color="auto"/>
        <w:right w:val="none" w:sz="0" w:space="0" w:color="auto"/>
      </w:divBdr>
    </w:div>
    <w:div w:id="49810862">
      <w:bodyDiv w:val="1"/>
      <w:marLeft w:val="0"/>
      <w:marRight w:val="0"/>
      <w:marTop w:val="0"/>
      <w:marBottom w:val="0"/>
      <w:divBdr>
        <w:top w:val="none" w:sz="0" w:space="0" w:color="auto"/>
        <w:left w:val="none" w:sz="0" w:space="0" w:color="auto"/>
        <w:bottom w:val="none" w:sz="0" w:space="0" w:color="auto"/>
        <w:right w:val="none" w:sz="0" w:space="0" w:color="auto"/>
      </w:divBdr>
    </w:div>
    <w:div w:id="49885517">
      <w:bodyDiv w:val="1"/>
      <w:marLeft w:val="0"/>
      <w:marRight w:val="0"/>
      <w:marTop w:val="0"/>
      <w:marBottom w:val="0"/>
      <w:divBdr>
        <w:top w:val="none" w:sz="0" w:space="0" w:color="auto"/>
        <w:left w:val="none" w:sz="0" w:space="0" w:color="auto"/>
        <w:bottom w:val="none" w:sz="0" w:space="0" w:color="auto"/>
        <w:right w:val="none" w:sz="0" w:space="0" w:color="auto"/>
      </w:divBdr>
    </w:div>
    <w:div w:id="50078745">
      <w:bodyDiv w:val="1"/>
      <w:marLeft w:val="0"/>
      <w:marRight w:val="0"/>
      <w:marTop w:val="0"/>
      <w:marBottom w:val="0"/>
      <w:divBdr>
        <w:top w:val="none" w:sz="0" w:space="0" w:color="auto"/>
        <w:left w:val="none" w:sz="0" w:space="0" w:color="auto"/>
        <w:bottom w:val="none" w:sz="0" w:space="0" w:color="auto"/>
        <w:right w:val="none" w:sz="0" w:space="0" w:color="auto"/>
      </w:divBdr>
    </w:div>
    <w:div w:id="50273623">
      <w:bodyDiv w:val="1"/>
      <w:marLeft w:val="0"/>
      <w:marRight w:val="0"/>
      <w:marTop w:val="0"/>
      <w:marBottom w:val="0"/>
      <w:divBdr>
        <w:top w:val="none" w:sz="0" w:space="0" w:color="auto"/>
        <w:left w:val="none" w:sz="0" w:space="0" w:color="auto"/>
        <w:bottom w:val="none" w:sz="0" w:space="0" w:color="auto"/>
        <w:right w:val="none" w:sz="0" w:space="0" w:color="auto"/>
      </w:divBdr>
    </w:div>
    <w:div w:id="50349010">
      <w:bodyDiv w:val="1"/>
      <w:marLeft w:val="0"/>
      <w:marRight w:val="0"/>
      <w:marTop w:val="0"/>
      <w:marBottom w:val="0"/>
      <w:divBdr>
        <w:top w:val="none" w:sz="0" w:space="0" w:color="auto"/>
        <w:left w:val="none" w:sz="0" w:space="0" w:color="auto"/>
        <w:bottom w:val="none" w:sz="0" w:space="0" w:color="auto"/>
        <w:right w:val="none" w:sz="0" w:space="0" w:color="auto"/>
      </w:divBdr>
    </w:div>
    <w:div w:id="50350042">
      <w:bodyDiv w:val="1"/>
      <w:marLeft w:val="0"/>
      <w:marRight w:val="0"/>
      <w:marTop w:val="0"/>
      <w:marBottom w:val="0"/>
      <w:divBdr>
        <w:top w:val="none" w:sz="0" w:space="0" w:color="auto"/>
        <w:left w:val="none" w:sz="0" w:space="0" w:color="auto"/>
        <w:bottom w:val="none" w:sz="0" w:space="0" w:color="auto"/>
        <w:right w:val="none" w:sz="0" w:space="0" w:color="auto"/>
      </w:divBdr>
    </w:div>
    <w:div w:id="51119713">
      <w:bodyDiv w:val="1"/>
      <w:marLeft w:val="0"/>
      <w:marRight w:val="0"/>
      <w:marTop w:val="0"/>
      <w:marBottom w:val="0"/>
      <w:divBdr>
        <w:top w:val="none" w:sz="0" w:space="0" w:color="auto"/>
        <w:left w:val="none" w:sz="0" w:space="0" w:color="auto"/>
        <w:bottom w:val="none" w:sz="0" w:space="0" w:color="auto"/>
        <w:right w:val="none" w:sz="0" w:space="0" w:color="auto"/>
      </w:divBdr>
    </w:div>
    <w:div w:id="51124665">
      <w:bodyDiv w:val="1"/>
      <w:marLeft w:val="0"/>
      <w:marRight w:val="0"/>
      <w:marTop w:val="0"/>
      <w:marBottom w:val="0"/>
      <w:divBdr>
        <w:top w:val="none" w:sz="0" w:space="0" w:color="auto"/>
        <w:left w:val="none" w:sz="0" w:space="0" w:color="auto"/>
        <w:bottom w:val="none" w:sz="0" w:space="0" w:color="auto"/>
        <w:right w:val="none" w:sz="0" w:space="0" w:color="auto"/>
      </w:divBdr>
    </w:div>
    <w:div w:id="51274922">
      <w:bodyDiv w:val="1"/>
      <w:marLeft w:val="0"/>
      <w:marRight w:val="0"/>
      <w:marTop w:val="0"/>
      <w:marBottom w:val="0"/>
      <w:divBdr>
        <w:top w:val="none" w:sz="0" w:space="0" w:color="auto"/>
        <w:left w:val="none" w:sz="0" w:space="0" w:color="auto"/>
        <w:bottom w:val="none" w:sz="0" w:space="0" w:color="auto"/>
        <w:right w:val="none" w:sz="0" w:space="0" w:color="auto"/>
      </w:divBdr>
    </w:div>
    <w:div w:id="51657422">
      <w:bodyDiv w:val="1"/>
      <w:marLeft w:val="0"/>
      <w:marRight w:val="0"/>
      <w:marTop w:val="0"/>
      <w:marBottom w:val="0"/>
      <w:divBdr>
        <w:top w:val="none" w:sz="0" w:space="0" w:color="auto"/>
        <w:left w:val="none" w:sz="0" w:space="0" w:color="auto"/>
        <w:bottom w:val="none" w:sz="0" w:space="0" w:color="auto"/>
        <w:right w:val="none" w:sz="0" w:space="0" w:color="auto"/>
      </w:divBdr>
    </w:div>
    <w:div w:id="51730743">
      <w:bodyDiv w:val="1"/>
      <w:marLeft w:val="0"/>
      <w:marRight w:val="0"/>
      <w:marTop w:val="0"/>
      <w:marBottom w:val="0"/>
      <w:divBdr>
        <w:top w:val="none" w:sz="0" w:space="0" w:color="auto"/>
        <w:left w:val="none" w:sz="0" w:space="0" w:color="auto"/>
        <w:bottom w:val="none" w:sz="0" w:space="0" w:color="auto"/>
        <w:right w:val="none" w:sz="0" w:space="0" w:color="auto"/>
      </w:divBdr>
    </w:div>
    <w:div w:id="51927829">
      <w:bodyDiv w:val="1"/>
      <w:marLeft w:val="0"/>
      <w:marRight w:val="0"/>
      <w:marTop w:val="0"/>
      <w:marBottom w:val="0"/>
      <w:divBdr>
        <w:top w:val="none" w:sz="0" w:space="0" w:color="auto"/>
        <w:left w:val="none" w:sz="0" w:space="0" w:color="auto"/>
        <w:bottom w:val="none" w:sz="0" w:space="0" w:color="auto"/>
        <w:right w:val="none" w:sz="0" w:space="0" w:color="auto"/>
      </w:divBdr>
    </w:div>
    <w:div w:id="52050856">
      <w:bodyDiv w:val="1"/>
      <w:marLeft w:val="0"/>
      <w:marRight w:val="0"/>
      <w:marTop w:val="0"/>
      <w:marBottom w:val="0"/>
      <w:divBdr>
        <w:top w:val="none" w:sz="0" w:space="0" w:color="auto"/>
        <w:left w:val="none" w:sz="0" w:space="0" w:color="auto"/>
        <w:bottom w:val="none" w:sz="0" w:space="0" w:color="auto"/>
        <w:right w:val="none" w:sz="0" w:space="0" w:color="auto"/>
      </w:divBdr>
    </w:div>
    <w:div w:id="52168354">
      <w:bodyDiv w:val="1"/>
      <w:marLeft w:val="0"/>
      <w:marRight w:val="0"/>
      <w:marTop w:val="0"/>
      <w:marBottom w:val="0"/>
      <w:divBdr>
        <w:top w:val="none" w:sz="0" w:space="0" w:color="auto"/>
        <w:left w:val="none" w:sz="0" w:space="0" w:color="auto"/>
        <w:bottom w:val="none" w:sz="0" w:space="0" w:color="auto"/>
        <w:right w:val="none" w:sz="0" w:space="0" w:color="auto"/>
      </w:divBdr>
    </w:div>
    <w:div w:id="52701551">
      <w:bodyDiv w:val="1"/>
      <w:marLeft w:val="0"/>
      <w:marRight w:val="0"/>
      <w:marTop w:val="0"/>
      <w:marBottom w:val="0"/>
      <w:divBdr>
        <w:top w:val="none" w:sz="0" w:space="0" w:color="auto"/>
        <w:left w:val="none" w:sz="0" w:space="0" w:color="auto"/>
        <w:bottom w:val="none" w:sz="0" w:space="0" w:color="auto"/>
        <w:right w:val="none" w:sz="0" w:space="0" w:color="auto"/>
      </w:divBdr>
    </w:div>
    <w:div w:id="52893338">
      <w:bodyDiv w:val="1"/>
      <w:marLeft w:val="0"/>
      <w:marRight w:val="0"/>
      <w:marTop w:val="0"/>
      <w:marBottom w:val="0"/>
      <w:divBdr>
        <w:top w:val="none" w:sz="0" w:space="0" w:color="auto"/>
        <w:left w:val="none" w:sz="0" w:space="0" w:color="auto"/>
        <w:bottom w:val="none" w:sz="0" w:space="0" w:color="auto"/>
        <w:right w:val="none" w:sz="0" w:space="0" w:color="auto"/>
      </w:divBdr>
    </w:div>
    <w:div w:id="53048019">
      <w:bodyDiv w:val="1"/>
      <w:marLeft w:val="0"/>
      <w:marRight w:val="0"/>
      <w:marTop w:val="0"/>
      <w:marBottom w:val="0"/>
      <w:divBdr>
        <w:top w:val="none" w:sz="0" w:space="0" w:color="auto"/>
        <w:left w:val="none" w:sz="0" w:space="0" w:color="auto"/>
        <w:bottom w:val="none" w:sz="0" w:space="0" w:color="auto"/>
        <w:right w:val="none" w:sz="0" w:space="0" w:color="auto"/>
      </w:divBdr>
    </w:div>
    <w:div w:id="53621305">
      <w:bodyDiv w:val="1"/>
      <w:marLeft w:val="0"/>
      <w:marRight w:val="0"/>
      <w:marTop w:val="0"/>
      <w:marBottom w:val="0"/>
      <w:divBdr>
        <w:top w:val="none" w:sz="0" w:space="0" w:color="auto"/>
        <w:left w:val="none" w:sz="0" w:space="0" w:color="auto"/>
        <w:bottom w:val="none" w:sz="0" w:space="0" w:color="auto"/>
        <w:right w:val="none" w:sz="0" w:space="0" w:color="auto"/>
      </w:divBdr>
    </w:div>
    <w:div w:id="53941081">
      <w:bodyDiv w:val="1"/>
      <w:marLeft w:val="0"/>
      <w:marRight w:val="0"/>
      <w:marTop w:val="0"/>
      <w:marBottom w:val="0"/>
      <w:divBdr>
        <w:top w:val="none" w:sz="0" w:space="0" w:color="auto"/>
        <w:left w:val="none" w:sz="0" w:space="0" w:color="auto"/>
        <w:bottom w:val="none" w:sz="0" w:space="0" w:color="auto"/>
        <w:right w:val="none" w:sz="0" w:space="0" w:color="auto"/>
      </w:divBdr>
    </w:div>
    <w:div w:id="53967306">
      <w:bodyDiv w:val="1"/>
      <w:marLeft w:val="0"/>
      <w:marRight w:val="0"/>
      <w:marTop w:val="0"/>
      <w:marBottom w:val="0"/>
      <w:divBdr>
        <w:top w:val="none" w:sz="0" w:space="0" w:color="auto"/>
        <w:left w:val="none" w:sz="0" w:space="0" w:color="auto"/>
        <w:bottom w:val="none" w:sz="0" w:space="0" w:color="auto"/>
        <w:right w:val="none" w:sz="0" w:space="0" w:color="auto"/>
      </w:divBdr>
    </w:div>
    <w:div w:id="54789297">
      <w:bodyDiv w:val="1"/>
      <w:marLeft w:val="0"/>
      <w:marRight w:val="0"/>
      <w:marTop w:val="0"/>
      <w:marBottom w:val="0"/>
      <w:divBdr>
        <w:top w:val="none" w:sz="0" w:space="0" w:color="auto"/>
        <w:left w:val="none" w:sz="0" w:space="0" w:color="auto"/>
        <w:bottom w:val="none" w:sz="0" w:space="0" w:color="auto"/>
        <w:right w:val="none" w:sz="0" w:space="0" w:color="auto"/>
      </w:divBdr>
    </w:div>
    <w:div w:id="55007991">
      <w:bodyDiv w:val="1"/>
      <w:marLeft w:val="0"/>
      <w:marRight w:val="0"/>
      <w:marTop w:val="0"/>
      <w:marBottom w:val="0"/>
      <w:divBdr>
        <w:top w:val="none" w:sz="0" w:space="0" w:color="auto"/>
        <w:left w:val="none" w:sz="0" w:space="0" w:color="auto"/>
        <w:bottom w:val="none" w:sz="0" w:space="0" w:color="auto"/>
        <w:right w:val="none" w:sz="0" w:space="0" w:color="auto"/>
      </w:divBdr>
    </w:div>
    <w:div w:id="55052690">
      <w:bodyDiv w:val="1"/>
      <w:marLeft w:val="0"/>
      <w:marRight w:val="0"/>
      <w:marTop w:val="0"/>
      <w:marBottom w:val="0"/>
      <w:divBdr>
        <w:top w:val="none" w:sz="0" w:space="0" w:color="auto"/>
        <w:left w:val="none" w:sz="0" w:space="0" w:color="auto"/>
        <w:bottom w:val="none" w:sz="0" w:space="0" w:color="auto"/>
        <w:right w:val="none" w:sz="0" w:space="0" w:color="auto"/>
      </w:divBdr>
    </w:div>
    <w:div w:id="55247671">
      <w:bodyDiv w:val="1"/>
      <w:marLeft w:val="0"/>
      <w:marRight w:val="0"/>
      <w:marTop w:val="0"/>
      <w:marBottom w:val="0"/>
      <w:divBdr>
        <w:top w:val="none" w:sz="0" w:space="0" w:color="auto"/>
        <w:left w:val="none" w:sz="0" w:space="0" w:color="auto"/>
        <w:bottom w:val="none" w:sz="0" w:space="0" w:color="auto"/>
        <w:right w:val="none" w:sz="0" w:space="0" w:color="auto"/>
      </w:divBdr>
    </w:div>
    <w:div w:id="55402865">
      <w:bodyDiv w:val="1"/>
      <w:marLeft w:val="0"/>
      <w:marRight w:val="0"/>
      <w:marTop w:val="0"/>
      <w:marBottom w:val="0"/>
      <w:divBdr>
        <w:top w:val="none" w:sz="0" w:space="0" w:color="auto"/>
        <w:left w:val="none" w:sz="0" w:space="0" w:color="auto"/>
        <w:bottom w:val="none" w:sz="0" w:space="0" w:color="auto"/>
        <w:right w:val="none" w:sz="0" w:space="0" w:color="auto"/>
      </w:divBdr>
    </w:div>
    <w:div w:id="56050602">
      <w:bodyDiv w:val="1"/>
      <w:marLeft w:val="0"/>
      <w:marRight w:val="0"/>
      <w:marTop w:val="0"/>
      <w:marBottom w:val="0"/>
      <w:divBdr>
        <w:top w:val="none" w:sz="0" w:space="0" w:color="auto"/>
        <w:left w:val="none" w:sz="0" w:space="0" w:color="auto"/>
        <w:bottom w:val="none" w:sz="0" w:space="0" w:color="auto"/>
        <w:right w:val="none" w:sz="0" w:space="0" w:color="auto"/>
      </w:divBdr>
    </w:div>
    <w:div w:id="56053895">
      <w:bodyDiv w:val="1"/>
      <w:marLeft w:val="0"/>
      <w:marRight w:val="0"/>
      <w:marTop w:val="0"/>
      <w:marBottom w:val="0"/>
      <w:divBdr>
        <w:top w:val="none" w:sz="0" w:space="0" w:color="auto"/>
        <w:left w:val="none" w:sz="0" w:space="0" w:color="auto"/>
        <w:bottom w:val="none" w:sz="0" w:space="0" w:color="auto"/>
        <w:right w:val="none" w:sz="0" w:space="0" w:color="auto"/>
      </w:divBdr>
    </w:div>
    <w:div w:id="56174469">
      <w:bodyDiv w:val="1"/>
      <w:marLeft w:val="0"/>
      <w:marRight w:val="0"/>
      <w:marTop w:val="0"/>
      <w:marBottom w:val="0"/>
      <w:divBdr>
        <w:top w:val="none" w:sz="0" w:space="0" w:color="auto"/>
        <w:left w:val="none" w:sz="0" w:space="0" w:color="auto"/>
        <w:bottom w:val="none" w:sz="0" w:space="0" w:color="auto"/>
        <w:right w:val="none" w:sz="0" w:space="0" w:color="auto"/>
      </w:divBdr>
    </w:div>
    <w:div w:id="56367742">
      <w:bodyDiv w:val="1"/>
      <w:marLeft w:val="0"/>
      <w:marRight w:val="0"/>
      <w:marTop w:val="0"/>
      <w:marBottom w:val="0"/>
      <w:divBdr>
        <w:top w:val="none" w:sz="0" w:space="0" w:color="auto"/>
        <w:left w:val="none" w:sz="0" w:space="0" w:color="auto"/>
        <w:bottom w:val="none" w:sz="0" w:space="0" w:color="auto"/>
        <w:right w:val="none" w:sz="0" w:space="0" w:color="auto"/>
      </w:divBdr>
    </w:div>
    <w:div w:id="56705838">
      <w:bodyDiv w:val="1"/>
      <w:marLeft w:val="0"/>
      <w:marRight w:val="0"/>
      <w:marTop w:val="0"/>
      <w:marBottom w:val="0"/>
      <w:divBdr>
        <w:top w:val="none" w:sz="0" w:space="0" w:color="auto"/>
        <w:left w:val="none" w:sz="0" w:space="0" w:color="auto"/>
        <w:bottom w:val="none" w:sz="0" w:space="0" w:color="auto"/>
        <w:right w:val="none" w:sz="0" w:space="0" w:color="auto"/>
      </w:divBdr>
    </w:div>
    <w:div w:id="56755217">
      <w:bodyDiv w:val="1"/>
      <w:marLeft w:val="0"/>
      <w:marRight w:val="0"/>
      <w:marTop w:val="0"/>
      <w:marBottom w:val="0"/>
      <w:divBdr>
        <w:top w:val="none" w:sz="0" w:space="0" w:color="auto"/>
        <w:left w:val="none" w:sz="0" w:space="0" w:color="auto"/>
        <w:bottom w:val="none" w:sz="0" w:space="0" w:color="auto"/>
        <w:right w:val="none" w:sz="0" w:space="0" w:color="auto"/>
      </w:divBdr>
    </w:div>
    <w:div w:id="56786666">
      <w:bodyDiv w:val="1"/>
      <w:marLeft w:val="0"/>
      <w:marRight w:val="0"/>
      <w:marTop w:val="0"/>
      <w:marBottom w:val="0"/>
      <w:divBdr>
        <w:top w:val="none" w:sz="0" w:space="0" w:color="auto"/>
        <w:left w:val="none" w:sz="0" w:space="0" w:color="auto"/>
        <w:bottom w:val="none" w:sz="0" w:space="0" w:color="auto"/>
        <w:right w:val="none" w:sz="0" w:space="0" w:color="auto"/>
      </w:divBdr>
    </w:div>
    <w:div w:id="56901216">
      <w:bodyDiv w:val="1"/>
      <w:marLeft w:val="0"/>
      <w:marRight w:val="0"/>
      <w:marTop w:val="0"/>
      <w:marBottom w:val="0"/>
      <w:divBdr>
        <w:top w:val="none" w:sz="0" w:space="0" w:color="auto"/>
        <w:left w:val="none" w:sz="0" w:space="0" w:color="auto"/>
        <w:bottom w:val="none" w:sz="0" w:space="0" w:color="auto"/>
        <w:right w:val="none" w:sz="0" w:space="0" w:color="auto"/>
      </w:divBdr>
    </w:div>
    <w:div w:id="57478742">
      <w:bodyDiv w:val="1"/>
      <w:marLeft w:val="0"/>
      <w:marRight w:val="0"/>
      <w:marTop w:val="0"/>
      <w:marBottom w:val="0"/>
      <w:divBdr>
        <w:top w:val="none" w:sz="0" w:space="0" w:color="auto"/>
        <w:left w:val="none" w:sz="0" w:space="0" w:color="auto"/>
        <w:bottom w:val="none" w:sz="0" w:space="0" w:color="auto"/>
        <w:right w:val="none" w:sz="0" w:space="0" w:color="auto"/>
      </w:divBdr>
    </w:div>
    <w:div w:id="57900805">
      <w:bodyDiv w:val="1"/>
      <w:marLeft w:val="0"/>
      <w:marRight w:val="0"/>
      <w:marTop w:val="0"/>
      <w:marBottom w:val="0"/>
      <w:divBdr>
        <w:top w:val="none" w:sz="0" w:space="0" w:color="auto"/>
        <w:left w:val="none" w:sz="0" w:space="0" w:color="auto"/>
        <w:bottom w:val="none" w:sz="0" w:space="0" w:color="auto"/>
        <w:right w:val="none" w:sz="0" w:space="0" w:color="auto"/>
      </w:divBdr>
    </w:div>
    <w:div w:id="58017246">
      <w:bodyDiv w:val="1"/>
      <w:marLeft w:val="0"/>
      <w:marRight w:val="0"/>
      <w:marTop w:val="0"/>
      <w:marBottom w:val="0"/>
      <w:divBdr>
        <w:top w:val="none" w:sz="0" w:space="0" w:color="auto"/>
        <w:left w:val="none" w:sz="0" w:space="0" w:color="auto"/>
        <w:bottom w:val="none" w:sz="0" w:space="0" w:color="auto"/>
        <w:right w:val="none" w:sz="0" w:space="0" w:color="auto"/>
      </w:divBdr>
    </w:div>
    <w:div w:id="58215799">
      <w:bodyDiv w:val="1"/>
      <w:marLeft w:val="0"/>
      <w:marRight w:val="0"/>
      <w:marTop w:val="0"/>
      <w:marBottom w:val="0"/>
      <w:divBdr>
        <w:top w:val="none" w:sz="0" w:space="0" w:color="auto"/>
        <w:left w:val="none" w:sz="0" w:space="0" w:color="auto"/>
        <w:bottom w:val="none" w:sz="0" w:space="0" w:color="auto"/>
        <w:right w:val="none" w:sz="0" w:space="0" w:color="auto"/>
      </w:divBdr>
    </w:div>
    <w:div w:id="58329457">
      <w:bodyDiv w:val="1"/>
      <w:marLeft w:val="0"/>
      <w:marRight w:val="0"/>
      <w:marTop w:val="0"/>
      <w:marBottom w:val="0"/>
      <w:divBdr>
        <w:top w:val="none" w:sz="0" w:space="0" w:color="auto"/>
        <w:left w:val="none" w:sz="0" w:space="0" w:color="auto"/>
        <w:bottom w:val="none" w:sz="0" w:space="0" w:color="auto"/>
        <w:right w:val="none" w:sz="0" w:space="0" w:color="auto"/>
      </w:divBdr>
    </w:div>
    <w:div w:id="59064123">
      <w:bodyDiv w:val="1"/>
      <w:marLeft w:val="0"/>
      <w:marRight w:val="0"/>
      <w:marTop w:val="0"/>
      <w:marBottom w:val="0"/>
      <w:divBdr>
        <w:top w:val="none" w:sz="0" w:space="0" w:color="auto"/>
        <w:left w:val="none" w:sz="0" w:space="0" w:color="auto"/>
        <w:bottom w:val="none" w:sz="0" w:space="0" w:color="auto"/>
        <w:right w:val="none" w:sz="0" w:space="0" w:color="auto"/>
      </w:divBdr>
    </w:div>
    <w:div w:id="59908781">
      <w:bodyDiv w:val="1"/>
      <w:marLeft w:val="0"/>
      <w:marRight w:val="0"/>
      <w:marTop w:val="0"/>
      <w:marBottom w:val="0"/>
      <w:divBdr>
        <w:top w:val="none" w:sz="0" w:space="0" w:color="auto"/>
        <w:left w:val="none" w:sz="0" w:space="0" w:color="auto"/>
        <w:bottom w:val="none" w:sz="0" w:space="0" w:color="auto"/>
        <w:right w:val="none" w:sz="0" w:space="0" w:color="auto"/>
      </w:divBdr>
    </w:div>
    <w:div w:id="59913204">
      <w:bodyDiv w:val="1"/>
      <w:marLeft w:val="0"/>
      <w:marRight w:val="0"/>
      <w:marTop w:val="0"/>
      <w:marBottom w:val="0"/>
      <w:divBdr>
        <w:top w:val="none" w:sz="0" w:space="0" w:color="auto"/>
        <w:left w:val="none" w:sz="0" w:space="0" w:color="auto"/>
        <w:bottom w:val="none" w:sz="0" w:space="0" w:color="auto"/>
        <w:right w:val="none" w:sz="0" w:space="0" w:color="auto"/>
      </w:divBdr>
    </w:div>
    <w:div w:id="60179764">
      <w:bodyDiv w:val="1"/>
      <w:marLeft w:val="0"/>
      <w:marRight w:val="0"/>
      <w:marTop w:val="0"/>
      <w:marBottom w:val="0"/>
      <w:divBdr>
        <w:top w:val="none" w:sz="0" w:space="0" w:color="auto"/>
        <w:left w:val="none" w:sz="0" w:space="0" w:color="auto"/>
        <w:bottom w:val="none" w:sz="0" w:space="0" w:color="auto"/>
        <w:right w:val="none" w:sz="0" w:space="0" w:color="auto"/>
      </w:divBdr>
    </w:div>
    <w:div w:id="60492717">
      <w:bodyDiv w:val="1"/>
      <w:marLeft w:val="0"/>
      <w:marRight w:val="0"/>
      <w:marTop w:val="0"/>
      <w:marBottom w:val="0"/>
      <w:divBdr>
        <w:top w:val="none" w:sz="0" w:space="0" w:color="auto"/>
        <w:left w:val="none" w:sz="0" w:space="0" w:color="auto"/>
        <w:bottom w:val="none" w:sz="0" w:space="0" w:color="auto"/>
        <w:right w:val="none" w:sz="0" w:space="0" w:color="auto"/>
      </w:divBdr>
    </w:div>
    <w:div w:id="60642287">
      <w:bodyDiv w:val="1"/>
      <w:marLeft w:val="0"/>
      <w:marRight w:val="0"/>
      <w:marTop w:val="0"/>
      <w:marBottom w:val="0"/>
      <w:divBdr>
        <w:top w:val="none" w:sz="0" w:space="0" w:color="auto"/>
        <w:left w:val="none" w:sz="0" w:space="0" w:color="auto"/>
        <w:bottom w:val="none" w:sz="0" w:space="0" w:color="auto"/>
        <w:right w:val="none" w:sz="0" w:space="0" w:color="auto"/>
      </w:divBdr>
    </w:div>
    <w:div w:id="60714112">
      <w:bodyDiv w:val="1"/>
      <w:marLeft w:val="0"/>
      <w:marRight w:val="0"/>
      <w:marTop w:val="0"/>
      <w:marBottom w:val="0"/>
      <w:divBdr>
        <w:top w:val="none" w:sz="0" w:space="0" w:color="auto"/>
        <w:left w:val="none" w:sz="0" w:space="0" w:color="auto"/>
        <w:bottom w:val="none" w:sz="0" w:space="0" w:color="auto"/>
        <w:right w:val="none" w:sz="0" w:space="0" w:color="auto"/>
      </w:divBdr>
    </w:div>
    <w:div w:id="60760670">
      <w:bodyDiv w:val="1"/>
      <w:marLeft w:val="0"/>
      <w:marRight w:val="0"/>
      <w:marTop w:val="0"/>
      <w:marBottom w:val="0"/>
      <w:divBdr>
        <w:top w:val="none" w:sz="0" w:space="0" w:color="auto"/>
        <w:left w:val="none" w:sz="0" w:space="0" w:color="auto"/>
        <w:bottom w:val="none" w:sz="0" w:space="0" w:color="auto"/>
        <w:right w:val="none" w:sz="0" w:space="0" w:color="auto"/>
      </w:divBdr>
    </w:div>
    <w:div w:id="60835012">
      <w:bodyDiv w:val="1"/>
      <w:marLeft w:val="0"/>
      <w:marRight w:val="0"/>
      <w:marTop w:val="0"/>
      <w:marBottom w:val="0"/>
      <w:divBdr>
        <w:top w:val="none" w:sz="0" w:space="0" w:color="auto"/>
        <w:left w:val="none" w:sz="0" w:space="0" w:color="auto"/>
        <w:bottom w:val="none" w:sz="0" w:space="0" w:color="auto"/>
        <w:right w:val="none" w:sz="0" w:space="0" w:color="auto"/>
      </w:divBdr>
    </w:div>
    <w:div w:id="60835101">
      <w:bodyDiv w:val="1"/>
      <w:marLeft w:val="0"/>
      <w:marRight w:val="0"/>
      <w:marTop w:val="0"/>
      <w:marBottom w:val="0"/>
      <w:divBdr>
        <w:top w:val="none" w:sz="0" w:space="0" w:color="auto"/>
        <w:left w:val="none" w:sz="0" w:space="0" w:color="auto"/>
        <w:bottom w:val="none" w:sz="0" w:space="0" w:color="auto"/>
        <w:right w:val="none" w:sz="0" w:space="0" w:color="auto"/>
      </w:divBdr>
    </w:div>
    <w:div w:id="61098394">
      <w:bodyDiv w:val="1"/>
      <w:marLeft w:val="0"/>
      <w:marRight w:val="0"/>
      <w:marTop w:val="0"/>
      <w:marBottom w:val="0"/>
      <w:divBdr>
        <w:top w:val="none" w:sz="0" w:space="0" w:color="auto"/>
        <w:left w:val="none" w:sz="0" w:space="0" w:color="auto"/>
        <w:bottom w:val="none" w:sz="0" w:space="0" w:color="auto"/>
        <w:right w:val="none" w:sz="0" w:space="0" w:color="auto"/>
      </w:divBdr>
    </w:div>
    <w:div w:id="61367268">
      <w:bodyDiv w:val="1"/>
      <w:marLeft w:val="0"/>
      <w:marRight w:val="0"/>
      <w:marTop w:val="0"/>
      <w:marBottom w:val="0"/>
      <w:divBdr>
        <w:top w:val="none" w:sz="0" w:space="0" w:color="auto"/>
        <w:left w:val="none" w:sz="0" w:space="0" w:color="auto"/>
        <w:bottom w:val="none" w:sz="0" w:space="0" w:color="auto"/>
        <w:right w:val="none" w:sz="0" w:space="0" w:color="auto"/>
      </w:divBdr>
    </w:div>
    <w:div w:id="61416751">
      <w:bodyDiv w:val="1"/>
      <w:marLeft w:val="0"/>
      <w:marRight w:val="0"/>
      <w:marTop w:val="0"/>
      <w:marBottom w:val="0"/>
      <w:divBdr>
        <w:top w:val="none" w:sz="0" w:space="0" w:color="auto"/>
        <w:left w:val="none" w:sz="0" w:space="0" w:color="auto"/>
        <w:bottom w:val="none" w:sz="0" w:space="0" w:color="auto"/>
        <w:right w:val="none" w:sz="0" w:space="0" w:color="auto"/>
      </w:divBdr>
    </w:div>
    <w:div w:id="61416887">
      <w:bodyDiv w:val="1"/>
      <w:marLeft w:val="0"/>
      <w:marRight w:val="0"/>
      <w:marTop w:val="0"/>
      <w:marBottom w:val="0"/>
      <w:divBdr>
        <w:top w:val="none" w:sz="0" w:space="0" w:color="auto"/>
        <w:left w:val="none" w:sz="0" w:space="0" w:color="auto"/>
        <w:bottom w:val="none" w:sz="0" w:space="0" w:color="auto"/>
        <w:right w:val="none" w:sz="0" w:space="0" w:color="auto"/>
      </w:divBdr>
    </w:div>
    <w:div w:id="61562710">
      <w:bodyDiv w:val="1"/>
      <w:marLeft w:val="0"/>
      <w:marRight w:val="0"/>
      <w:marTop w:val="0"/>
      <w:marBottom w:val="0"/>
      <w:divBdr>
        <w:top w:val="none" w:sz="0" w:space="0" w:color="auto"/>
        <w:left w:val="none" w:sz="0" w:space="0" w:color="auto"/>
        <w:bottom w:val="none" w:sz="0" w:space="0" w:color="auto"/>
        <w:right w:val="none" w:sz="0" w:space="0" w:color="auto"/>
      </w:divBdr>
    </w:div>
    <w:div w:id="61609590">
      <w:bodyDiv w:val="1"/>
      <w:marLeft w:val="0"/>
      <w:marRight w:val="0"/>
      <w:marTop w:val="0"/>
      <w:marBottom w:val="0"/>
      <w:divBdr>
        <w:top w:val="none" w:sz="0" w:space="0" w:color="auto"/>
        <w:left w:val="none" w:sz="0" w:space="0" w:color="auto"/>
        <w:bottom w:val="none" w:sz="0" w:space="0" w:color="auto"/>
        <w:right w:val="none" w:sz="0" w:space="0" w:color="auto"/>
      </w:divBdr>
    </w:div>
    <w:div w:id="61875071">
      <w:bodyDiv w:val="1"/>
      <w:marLeft w:val="0"/>
      <w:marRight w:val="0"/>
      <w:marTop w:val="0"/>
      <w:marBottom w:val="0"/>
      <w:divBdr>
        <w:top w:val="none" w:sz="0" w:space="0" w:color="auto"/>
        <w:left w:val="none" w:sz="0" w:space="0" w:color="auto"/>
        <w:bottom w:val="none" w:sz="0" w:space="0" w:color="auto"/>
        <w:right w:val="none" w:sz="0" w:space="0" w:color="auto"/>
      </w:divBdr>
    </w:div>
    <w:div w:id="61876807">
      <w:bodyDiv w:val="1"/>
      <w:marLeft w:val="0"/>
      <w:marRight w:val="0"/>
      <w:marTop w:val="0"/>
      <w:marBottom w:val="0"/>
      <w:divBdr>
        <w:top w:val="none" w:sz="0" w:space="0" w:color="auto"/>
        <w:left w:val="none" w:sz="0" w:space="0" w:color="auto"/>
        <w:bottom w:val="none" w:sz="0" w:space="0" w:color="auto"/>
        <w:right w:val="none" w:sz="0" w:space="0" w:color="auto"/>
      </w:divBdr>
    </w:div>
    <w:div w:id="61878294">
      <w:bodyDiv w:val="1"/>
      <w:marLeft w:val="0"/>
      <w:marRight w:val="0"/>
      <w:marTop w:val="0"/>
      <w:marBottom w:val="0"/>
      <w:divBdr>
        <w:top w:val="none" w:sz="0" w:space="0" w:color="auto"/>
        <w:left w:val="none" w:sz="0" w:space="0" w:color="auto"/>
        <w:bottom w:val="none" w:sz="0" w:space="0" w:color="auto"/>
        <w:right w:val="none" w:sz="0" w:space="0" w:color="auto"/>
      </w:divBdr>
    </w:div>
    <w:div w:id="62029485">
      <w:bodyDiv w:val="1"/>
      <w:marLeft w:val="0"/>
      <w:marRight w:val="0"/>
      <w:marTop w:val="0"/>
      <w:marBottom w:val="0"/>
      <w:divBdr>
        <w:top w:val="none" w:sz="0" w:space="0" w:color="auto"/>
        <w:left w:val="none" w:sz="0" w:space="0" w:color="auto"/>
        <w:bottom w:val="none" w:sz="0" w:space="0" w:color="auto"/>
        <w:right w:val="none" w:sz="0" w:space="0" w:color="auto"/>
      </w:divBdr>
    </w:div>
    <w:div w:id="62409935">
      <w:bodyDiv w:val="1"/>
      <w:marLeft w:val="0"/>
      <w:marRight w:val="0"/>
      <w:marTop w:val="0"/>
      <w:marBottom w:val="0"/>
      <w:divBdr>
        <w:top w:val="none" w:sz="0" w:space="0" w:color="auto"/>
        <w:left w:val="none" w:sz="0" w:space="0" w:color="auto"/>
        <w:bottom w:val="none" w:sz="0" w:space="0" w:color="auto"/>
        <w:right w:val="none" w:sz="0" w:space="0" w:color="auto"/>
      </w:divBdr>
    </w:div>
    <w:div w:id="62607906">
      <w:bodyDiv w:val="1"/>
      <w:marLeft w:val="0"/>
      <w:marRight w:val="0"/>
      <w:marTop w:val="0"/>
      <w:marBottom w:val="0"/>
      <w:divBdr>
        <w:top w:val="none" w:sz="0" w:space="0" w:color="auto"/>
        <w:left w:val="none" w:sz="0" w:space="0" w:color="auto"/>
        <w:bottom w:val="none" w:sz="0" w:space="0" w:color="auto"/>
        <w:right w:val="none" w:sz="0" w:space="0" w:color="auto"/>
      </w:divBdr>
    </w:div>
    <w:div w:id="62676924">
      <w:bodyDiv w:val="1"/>
      <w:marLeft w:val="0"/>
      <w:marRight w:val="0"/>
      <w:marTop w:val="0"/>
      <w:marBottom w:val="0"/>
      <w:divBdr>
        <w:top w:val="none" w:sz="0" w:space="0" w:color="auto"/>
        <w:left w:val="none" w:sz="0" w:space="0" w:color="auto"/>
        <w:bottom w:val="none" w:sz="0" w:space="0" w:color="auto"/>
        <w:right w:val="none" w:sz="0" w:space="0" w:color="auto"/>
      </w:divBdr>
    </w:div>
    <w:div w:id="62682872">
      <w:bodyDiv w:val="1"/>
      <w:marLeft w:val="0"/>
      <w:marRight w:val="0"/>
      <w:marTop w:val="0"/>
      <w:marBottom w:val="0"/>
      <w:divBdr>
        <w:top w:val="none" w:sz="0" w:space="0" w:color="auto"/>
        <w:left w:val="none" w:sz="0" w:space="0" w:color="auto"/>
        <w:bottom w:val="none" w:sz="0" w:space="0" w:color="auto"/>
        <w:right w:val="none" w:sz="0" w:space="0" w:color="auto"/>
      </w:divBdr>
    </w:div>
    <w:div w:id="63332427">
      <w:bodyDiv w:val="1"/>
      <w:marLeft w:val="0"/>
      <w:marRight w:val="0"/>
      <w:marTop w:val="0"/>
      <w:marBottom w:val="0"/>
      <w:divBdr>
        <w:top w:val="none" w:sz="0" w:space="0" w:color="auto"/>
        <w:left w:val="none" w:sz="0" w:space="0" w:color="auto"/>
        <w:bottom w:val="none" w:sz="0" w:space="0" w:color="auto"/>
        <w:right w:val="none" w:sz="0" w:space="0" w:color="auto"/>
      </w:divBdr>
    </w:div>
    <w:div w:id="63451590">
      <w:bodyDiv w:val="1"/>
      <w:marLeft w:val="0"/>
      <w:marRight w:val="0"/>
      <w:marTop w:val="0"/>
      <w:marBottom w:val="0"/>
      <w:divBdr>
        <w:top w:val="none" w:sz="0" w:space="0" w:color="auto"/>
        <w:left w:val="none" w:sz="0" w:space="0" w:color="auto"/>
        <w:bottom w:val="none" w:sz="0" w:space="0" w:color="auto"/>
        <w:right w:val="none" w:sz="0" w:space="0" w:color="auto"/>
      </w:divBdr>
    </w:div>
    <w:div w:id="63453500">
      <w:bodyDiv w:val="1"/>
      <w:marLeft w:val="0"/>
      <w:marRight w:val="0"/>
      <w:marTop w:val="0"/>
      <w:marBottom w:val="0"/>
      <w:divBdr>
        <w:top w:val="none" w:sz="0" w:space="0" w:color="auto"/>
        <w:left w:val="none" w:sz="0" w:space="0" w:color="auto"/>
        <w:bottom w:val="none" w:sz="0" w:space="0" w:color="auto"/>
        <w:right w:val="none" w:sz="0" w:space="0" w:color="auto"/>
      </w:divBdr>
    </w:div>
    <w:div w:id="63526247">
      <w:bodyDiv w:val="1"/>
      <w:marLeft w:val="0"/>
      <w:marRight w:val="0"/>
      <w:marTop w:val="0"/>
      <w:marBottom w:val="0"/>
      <w:divBdr>
        <w:top w:val="none" w:sz="0" w:space="0" w:color="auto"/>
        <w:left w:val="none" w:sz="0" w:space="0" w:color="auto"/>
        <w:bottom w:val="none" w:sz="0" w:space="0" w:color="auto"/>
        <w:right w:val="none" w:sz="0" w:space="0" w:color="auto"/>
      </w:divBdr>
    </w:div>
    <w:div w:id="63720673">
      <w:bodyDiv w:val="1"/>
      <w:marLeft w:val="0"/>
      <w:marRight w:val="0"/>
      <w:marTop w:val="0"/>
      <w:marBottom w:val="0"/>
      <w:divBdr>
        <w:top w:val="none" w:sz="0" w:space="0" w:color="auto"/>
        <w:left w:val="none" w:sz="0" w:space="0" w:color="auto"/>
        <w:bottom w:val="none" w:sz="0" w:space="0" w:color="auto"/>
        <w:right w:val="none" w:sz="0" w:space="0" w:color="auto"/>
      </w:divBdr>
    </w:div>
    <w:div w:id="63769842">
      <w:bodyDiv w:val="1"/>
      <w:marLeft w:val="0"/>
      <w:marRight w:val="0"/>
      <w:marTop w:val="0"/>
      <w:marBottom w:val="0"/>
      <w:divBdr>
        <w:top w:val="none" w:sz="0" w:space="0" w:color="auto"/>
        <w:left w:val="none" w:sz="0" w:space="0" w:color="auto"/>
        <w:bottom w:val="none" w:sz="0" w:space="0" w:color="auto"/>
        <w:right w:val="none" w:sz="0" w:space="0" w:color="auto"/>
      </w:divBdr>
    </w:div>
    <w:div w:id="63799197">
      <w:bodyDiv w:val="1"/>
      <w:marLeft w:val="0"/>
      <w:marRight w:val="0"/>
      <w:marTop w:val="0"/>
      <w:marBottom w:val="0"/>
      <w:divBdr>
        <w:top w:val="none" w:sz="0" w:space="0" w:color="auto"/>
        <w:left w:val="none" w:sz="0" w:space="0" w:color="auto"/>
        <w:bottom w:val="none" w:sz="0" w:space="0" w:color="auto"/>
        <w:right w:val="none" w:sz="0" w:space="0" w:color="auto"/>
      </w:divBdr>
    </w:div>
    <w:div w:id="64113667">
      <w:bodyDiv w:val="1"/>
      <w:marLeft w:val="0"/>
      <w:marRight w:val="0"/>
      <w:marTop w:val="0"/>
      <w:marBottom w:val="0"/>
      <w:divBdr>
        <w:top w:val="none" w:sz="0" w:space="0" w:color="auto"/>
        <w:left w:val="none" w:sz="0" w:space="0" w:color="auto"/>
        <w:bottom w:val="none" w:sz="0" w:space="0" w:color="auto"/>
        <w:right w:val="none" w:sz="0" w:space="0" w:color="auto"/>
      </w:divBdr>
    </w:div>
    <w:div w:id="64186803">
      <w:bodyDiv w:val="1"/>
      <w:marLeft w:val="0"/>
      <w:marRight w:val="0"/>
      <w:marTop w:val="0"/>
      <w:marBottom w:val="0"/>
      <w:divBdr>
        <w:top w:val="none" w:sz="0" w:space="0" w:color="auto"/>
        <w:left w:val="none" w:sz="0" w:space="0" w:color="auto"/>
        <w:bottom w:val="none" w:sz="0" w:space="0" w:color="auto"/>
        <w:right w:val="none" w:sz="0" w:space="0" w:color="auto"/>
      </w:divBdr>
    </w:div>
    <w:div w:id="64375665">
      <w:bodyDiv w:val="1"/>
      <w:marLeft w:val="0"/>
      <w:marRight w:val="0"/>
      <w:marTop w:val="0"/>
      <w:marBottom w:val="0"/>
      <w:divBdr>
        <w:top w:val="none" w:sz="0" w:space="0" w:color="auto"/>
        <w:left w:val="none" w:sz="0" w:space="0" w:color="auto"/>
        <w:bottom w:val="none" w:sz="0" w:space="0" w:color="auto"/>
        <w:right w:val="none" w:sz="0" w:space="0" w:color="auto"/>
      </w:divBdr>
    </w:div>
    <w:div w:id="64383412">
      <w:bodyDiv w:val="1"/>
      <w:marLeft w:val="0"/>
      <w:marRight w:val="0"/>
      <w:marTop w:val="0"/>
      <w:marBottom w:val="0"/>
      <w:divBdr>
        <w:top w:val="none" w:sz="0" w:space="0" w:color="auto"/>
        <w:left w:val="none" w:sz="0" w:space="0" w:color="auto"/>
        <w:bottom w:val="none" w:sz="0" w:space="0" w:color="auto"/>
        <w:right w:val="none" w:sz="0" w:space="0" w:color="auto"/>
      </w:divBdr>
    </w:div>
    <w:div w:id="64885265">
      <w:bodyDiv w:val="1"/>
      <w:marLeft w:val="0"/>
      <w:marRight w:val="0"/>
      <w:marTop w:val="0"/>
      <w:marBottom w:val="0"/>
      <w:divBdr>
        <w:top w:val="none" w:sz="0" w:space="0" w:color="auto"/>
        <w:left w:val="none" w:sz="0" w:space="0" w:color="auto"/>
        <w:bottom w:val="none" w:sz="0" w:space="0" w:color="auto"/>
        <w:right w:val="none" w:sz="0" w:space="0" w:color="auto"/>
      </w:divBdr>
    </w:div>
    <w:div w:id="65077618">
      <w:bodyDiv w:val="1"/>
      <w:marLeft w:val="0"/>
      <w:marRight w:val="0"/>
      <w:marTop w:val="0"/>
      <w:marBottom w:val="0"/>
      <w:divBdr>
        <w:top w:val="none" w:sz="0" w:space="0" w:color="auto"/>
        <w:left w:val="none" w:sz="0" w:space="0" w:color="auto"/>
        <w:bottom w:val="none" w:sz="0" w:space="0" w:color="auto"/>
        <w:right w:val="none" w:sz="0" w:space="0" w:color="auto"/>
      </w:divBdr>
    </w:div>
    <w:div w:id="65153418">
      <w:bodyDiv w:val="1"/>
      <w:marLeft w:val="0"/>
      <w:marRight w:val="0"/>
      <w:marTop w:val="0"/>
      <w:marBottom w:val="0"/>
      <w:divBdr>
        <w:top w:val="none" w:sz="0" w:space="0" w:color="auto"/>
        <w:left w:val="none" w:sz="0" w:space="0" w:color="auto"/>
        <w:bottom w:val="none" w:sz="0" w:space="0" w:color="auto"/>
        <w:right w:val="none" w:sz="0" w:space="0" w:color="auto"/>
      </w:divBdr>
    </w:div>
    <w:div w:id="65223017">
      <w:bodyDiv w:val="1"/>
      <w:marLeft w:val="0"/>
      <w:marRight w:val="0"/>
      <w:marTop w:val="0"/>
      <w:marBottom w:val="0"/>
      <w:divBdr>
        <w:top w:val="none" w:sz="0" w:space="0" w:color="auto"/>
        <w:left w:val="none" w:sz="0" w:space="0" w:color="auto"/>
        <w:bottom w:val="none" w:sz="0" w:space="0" w:color="auto"/>
        <w:right w:val="none" w:sz="0" w:space="0" w:color="auto"/>
      </w:divBdr>
    </w:div>
    <w:div w:id="65498233">
      <w:bodyDiv w:val="1"/>
      <w:marLeft w:val="0"/>
      <w:marRight w:val="0"/>
      <w:marTop w:val="0"/>
      <w:marBottom w:val="0"/>
      <w:divBdr>
        <w:top w:val="none" w:sz="0" w:space="0" w:color="auto"/>
        <w:left w:val="none" w:sz="0" w:space="0" w:color="auto"/>
        <w:bottom w:val="none" w:sz="0" w:space="0" w:color="auto"/>
        <w:right w:val="none" w:sz="0" w:space="0" w:color="auto"/>
      </w:divBdr>
    </w:div>
    <w:div w:id="65617091">
      <w:bodyDiv w:val="1"/>
      <w:marLeft w:val="0"/>
      <w:marRight w:val="0"/>
      <w:marTop w:val="0"/>
      <w:marBottom w:val="0"/>
      <w:divBdr>
        <w:top w:val="none" w:sz="0" w:space="0" w:color="auto"/>
        <w:left w:val="none" w:sz="0" w:space="0" w:color="auto"/>
        <w:bottom w:val="none" w:sz="0" w:space="0" w:color="auto"/>
        <w:right w:val="none" w:sz="0" w:space="0" w:color="auto"/>
      </w:divBdr>
    </w:div>
    <w:div w:id="65761077">
      <w:bodyDiv w:val="1"/>
      <w:marLeft w:val="0"/>
      <w:marRight w:val="0"/>
      <w:marTop w:val="0"/>
      <w:marBottom w:val="0"/>
      <w:divBdr>
        <w:top w:val="none" w:sz="0" w:space="0" w:color="auto"/>
        <w:left w:val="none" w:sz="0" w:space="0" w:color="auto"/>
        <w:bottom w:val="none" w:sz="0" w:space="0" w:color="auto"/>
        <w:right w:val="none" w:sz="0" w:space="0" w:color="auto"/>
      </w:divBdr>
    </w:div>
    <w:div w:id="65955114">
      <w:bodyDiv w:val="1"/>
      <w:marLeft w:val="0"/>
      <w:marRight w:val="0"/>
      <w:marTop w:val="0"/>
      <w:marBottom w:val="0"/>
      <w:divBdr>
        <w:top w:val="none" w:sz="0" w:space="0" w:color="auto"/>
        <w:left w:val="none" w:sz="0" w:space="0" w:color="auto"/>
        <w:bottom w:val="none" w:sz="0" w:space="0" w:color="auto"/>
        <w:right w:val="none" w:sz="0" w:space="0" w:color="auto"/>
      </w:divBdr>
    </w:div>
    <w:div w:id="66542659">
      <w:bodyDiv w:val="1"/>
      <w:marLeft w:val="0"/>
      <w:marRight w:val="0"/>
      <w:marTop w:val="0"/>
      <w:marBottom w:val="0"/>
      <w:divBdr>
        <w:top w:val="none" w:sz="0" w:space="0" w:color="auto"/>
        <w:left w:val="none" w:sz="0" w:space="0" w:color="auto"/>
        <w:bottom w:val="none" w:sz="0" w:space="0" w:color="auto"/>
        <w:right w:val="none" w:sz="0" w:space="0" w:color="auto"/>
      </w:divBdr>
    </w:div>
    <w:div w:id="66731483">
      <w:bodyDiv w:val="1"/>
      <w:marLeft w:val="0"/>
      <w:marRight w:val="0"/>
      <w:marTop w:val="0"/>
      <w:marBottom w:val="0"/>
      <w:divBdr>
        <w:top w:val="none" w:sz="0" w:space="0" w:color="auto"/>
        <w:left w:val="none" w:sz="0" w:space="0" w:color="auto"/>
        <w:bottom w:val="none" w:sz="0" w:space="0" w:color="auto"/>
        <w:right w:val="none" w:sz="0" w:space="0" w:color="auto"/>
      </w:divBdr>
    </w:div>
    <w:div w:id="67001533">
      <w:bodyDiv w:val="1"/>
      <w:marLeft w:val="0"/>
      <w:marRight w:val="0"/>
      <w:marTop w:val="0"/>
      <w:marBottom w:val="0"/>
      <w:divBdr>
        <w:top w:val="none" w:sz="0" w:space="0" w:color="auto"/>
        <w:left w:val="none" w:sz="0" w:space="0" w:color="auto"/>
        <w:bottom w:val="none" w:sz="0" w:space="0" w:color="auto"/>
        <w:right w:val="none" w:sz="0" w:space="0" w:color="auto"/>
      </w:divBdr>
    </w:div>
    <w:div w:id="67189826">
      <w:bodyDiv w:val="1"/>
      <w:marLeft w:val="0"/>
      <w:marRight w:val="0"/>
      <w:marTop w:val="0"/>
      <w:marBottom w:val="0"/>
      <w:divBdr>
        <w:top w:val="none" w:sz="0" w:space="0" w:color="auto"/>
        <w:left w:val="none" w:sz="0" w:space="0" w:color="auto"/>
        <w:bottom w:val="none" w:sz="0" w:space="0" w:color="auto"/>
        <w:right w:val="none" w:sz="0" w:space="0" w:color="auto"/>
      </w:divBdr>
    </w:div>
    <w:div w:id="67582869">
      <w:bodyDiv w:val="1"/>
      <w:marLeft w:val="0"/>
      <w:marRight w:val="0"/>
      <w:marTop w:val="0"/>
      <w:marBottom w:val="0"/>
      <w:divBdr>
        <w:top w:val="none" w:sz="0" w:space="0" w:color="auto"/>
        <w:left w:val="none" w:sz="0" w:space="0" w:color="auto"/>
        <w:bottom w:val="none" w:sz="0" w:space="0" w:color="auto"/>
        <w:right w:val="none" w:sz="0" w:space="0" w:color="auto"/>
      </w:divBdr>
    </w:div>
    <w:div w:id="67657173">
      <w:bodyDiv w:val="1"/>
      <w:marLeft w:val="0"/>
      <w:marRight w:val="0"/>
      <w:marTop w:val="0"/>
      <w:marBottom w:val="0"/>
      <w:divBdr>
        <w:top w:val="none" w:sz="0" w:space="0" w:color="auto"/>
        <w:left w:val="none" w:sz="0" w:space="0" w:color="auto"/>
        <w:bottom w:val="none" w:sz="0" w:space="0" w:color="auto"/>
        <w:right w:val="none" w:sz="0" w:space="0" w:color="auto"/>
      </w:divBdr>
    </w:div>
    <w:div w:id="67922760">
      <w:bodyDiv w:val="1"/>
      <w:marLeft w:val="0"/>
      <w:marRight w:val="0"/>
      <w:marTop w:val="0"/>
      <w:marBottom w:val="0"/>
      <w:divBdr>
        <w:top w:val="none" w:sz="0" w:space="0" w:color="auto"/>
        <w:left w:val="none" w:sz="0" w:space="0" w:color="auto"/>
        <w:bottom w:val="none" w:sz="0" w:space="0" w:color="auto"/>
        <w:right w:val="none" w:sz="0" w:space="0" w:color="auto"/>
      </w:divBdr>
    </w:div>
    <w:div w:id="67967156">
      <w:bodyDiv w:val="1"/>
      <w:marLeft w:val="0"/>
      <w:marRight w:val="0"/>
      <w:marTop w:val="0"/>
      <w:marBottom w:val="0"/>
      <w:divBdr>
        <w:top w:val="none" w:sz="0" w:space="0" w:color="auto"/>
        <w:left w:val="none" w:sz="0" w:space="0" w:color="auto"/>
        <w:bottom w:val="none" w:sz="0" w:space="0" w:color="auto"/>
        <w:right w:val="none" w:sz="0" w:space="0" w:color="auto"/>
      </w:divBdr>
    </w:div>
    <w:div w:id="68164495">
      <w:bodyDiv w:val="1"/>
      <w:marLeft w:val="0"/>
      <w:marRight w:val="0"/>
      <w:marTop w:val="0"/>
      <w:marBottom w:val="0"/>
      <w:divBdr>
        <w:top w:val="none" w:sz="0" w:space="0" w:color="auto"/>
        <w:left w:val="none" w:sz="0" w:space="0" w:color="auto"/>
        <w:bottom w:val="none" w:sz="0" w:space="0" w:color="auto"/>
        <w:right w:val="none" w:sz="0" w:space="0" w:color="auto"/>
      </w:divBdr>
    </w:div>
    <w:div w:id="68232078">
      <w:bodyDiv w:val="1"/>
      <w:marLeft w:val="0"/>
      <w:marRight w:val="0"/>
      <w:marTop w:val="0"/>
      <w:marBottom w:val="0"/>
      <w:divBdr>
        <w:top w:val="none" w:sz="0" w:space="0" w:color="auto"/>
        <w:left w:val="none" w:sz="0" w:space="0" w:color="auto"/>
        <w:bottom w:val="none" w:sz="0" w:space="0" w:color="auto"/>
        <w:right w:val="none" w:sz="0" w:space="0" w:color="auto"/>
      </w:divBdr>
    </w:div>
    <w:div w:id="68308776">
      <w:bodyDiv w:val="1"/>
      <w:marLeft w:val="0"/>
      <w:marRight w:val="0"/>
      <w:marTop w:val="0"/>
      <w:marBottom w:val="0"/>
      <w:divBdr>
        <w:top w:val="none" w:sz="0" w:space="0" w:color="auto"/>
        <w:left w:val="none" w:sz="0" w:space="0" w:color="auto"/>
        <w:bottom w:val="none" w:sz="0" w:space="0" w:color="auto"/>
        <w:right w:val="none" w:sz="0" w:space="0" w:color="auto"/>
      </w:divBdr>
    </w:div>
    <w:div w:id="68313813">
      <w:bodyDiv w:val="1"/>
      <w:marLeft w:val="0"/>
      <w:marRight w:val="0"/>
      <w:marTop w:val="0"/>
      <w:marBottom w:val="0"/>
      <w:divBdr>
        <w:top w:val="none" w:sz="0" w:space="0" w:color="auto"/>
        <w:left w:val="none" w:sz="0" w:space="0" w:color="auto"/>
        <w:bottom w:val="none" w:sz="0" w:space="0" w:color="auto"/>
        <w:right w:val="none" w:sz="0" w:space="0" w:color="auto"/>
      </w:divBdr>
    </w:div>
    <w:div w:id="68429683">
      <w:bodyDiv w:val="1"/>
      <w:marLeft w:val="0"/>
      <w:marRight w:val="0"/>
      <w:marTop w:val="0"/>
      <w:marBottom w:val="0"/>
      <w:divBdr>
        <w:top w:val="none" w:sz="0" w:space="0" w:color="auto"/>
        <w:left w:val="none" w:sz="0" w:space="0" w:color="auto"/>
        <w:bottom w:val="none" w:sz="0" w:space="0" w:color="auto"/>
        <w:right w:val="none" w:sz="0" w:space="0" w:color="auto"/>
      </w:divBdr>
    </w:div>
    <w:div w:id="68502664">
      <w:bodyDiv w:val="1"/>
      <w:marLeft w:val="0"/>
      <w:marRight w:val="0"/>
      <w:marTop w:val="0"/>
      <w:marBottom w:val="0"/>
      <w:divBdr>
        <w:top w:val="none" w:sz="0" w:space="0" w:color="auto"/>
        <w:left w:val="none" w:sz="0" w:space="0" w:color="auto"/>
        <w:bottom w:val="none" w:sz="0" w:space="0" w:color="auto"/>
        <w:right w:val="none" w:sz="0" w:space="0" w:color="auto"/>
      </w:divBdr>
    </w:div>
    <w:div w:id="68502984">
      <w:bodyDiv w:val="1"/>
      <w:marLeft w:val="0"/>
      <w:marRight w:val="0"/>
      <w:marTop w:val="0"/>
      <w:marBottom w:val="0"/>
      <w:divBdr>
        <w:top w:val="none" w:sz="0" w:space="0" w:color="auto"/>
        <w:left w:val="none" w:sz="0" w:space="0" w:color="auto"/>
        <w:bottom w:val="none" w:sz="0" w:space="0" w:color="auto"/>
        <w:right w:val="none" w:sz="0" w:space="0" w:color="auto"/>
      </w:divBdr>
    </w:div>
    <w:div w:id="68619371">
      <w:bodyDiv w:val="1"/>
      <w:marLeft w:val="0"/>
      <w:marRight w:val="0"/>
      <w:marTop w:val="0"/>
      <w:marBottom w:val="0"/>
      <w:divBdr>
        <w:top w:val="none" w:sz="0" w:space="0" w:color="auto"/>
        <w:left w:val="none" w:sz="0" w:space="0" w:color="auto"/>
        <w:bottom w:val="none" w:sz="0" w:space="0" w:color="auto"/>
        <w:right w:val="none" w:sz="0" w:space="0" w:color="auto"/>
      </w:divBdr>
    </w:div>
    <w:div w:id="68626051">
      <w:bodyDiv w:val="1"/>
      <w:marLeft w:val="0"/>
      <w:marRight w:val="0"/>
      <w:marTop w:val="0"/>
      <w:marBottom w:val="0"/>
      <w:divBdr>
        <w:top w:val="none" w:sz="0" w:space="0" w:color="auto"/>
        <w:left w:val="none" w:sz="0" w:space="0" w:color="auto"/>
        <w:bottom w:val="none" w:sz="0" w:space="0" w:color="auto"/>
        <w:right w:val="none" w:sz="0" w:space="0" w:color="auto"/>
      </w:divBdr>
    </w:div>
    <w:div w:id="69238090">
      <w:bodyDiv w:val="1"/>
      <w:marLeft w:val="0"/>
      <w:marRight w:val="0"/>
      <w:marTop w:val="0"/>
      <w:marBottom w:val="0"/>
      <w:divBdr>
        <w:top w:val="none" w:sz="0" w:space="0" w:color="auto"/>
        <w:left w:val="none" w:sz="0" w:space="0" w:color="auto"/>
        <w:bottom w:val="none" w:sz="0" w:space="0" w:color="auto"/>
        <w:right w:val="none" w:sz="0" w:space="0" w:color="auto"/>
      </w:divBdr>
    </w:div>
    <w:div w:id="69431319">
      <w:bodyDiv w:val="1"/>
      <w:marLeft w:val="0"/>
      <w:marRight w:val="0"/>
      <w:marTop w:val="0"/>
      <w:marBottom w:val="0"/>
      <w:divBdr>
        <w:top w:val="none" w:sz="0" w:space="0" w:color="auto"/>
        <w:left w:val="none" w:sz="0" w:space="0" w:color="auto"/>
        <w:bottom w:val="none" w:sz="0" w:space="0" w:color="auto"/>
        <w:right w:val="none" w:sz="0" w:space="0" w:color="auto"/>
      </w:divBdr>
    </w:div>
    <w:div w:id="69474618">
      <w:bodyDiv w:val="1"/>
      <w:marLeft w:val="0"/>
      <w:marRight w:val="0"/>
      <w:marTop w:val="0"/>
      <w:marBottom w:val="0"/>
      <w:divBdr>
        <w:top w:val="none" w:sz="0" w:space="0" w:color="auto"/>
        <w:left w:val="none" w:sz="0" w:space="0" w:color="auto"/>
        <w:bottom w:val="none" w:sz="0" w:space="0" w:color="auto"/>
        <w:right w:val="none" w:sz="0" w:space="0" w:color="auto"/>
      </w:divBdr>
    </w:div>
    <w:div w:id="70010422">
      <w:bodyDiv w:val="1"/>
      <w:marLeft w:val="0"/>
      <w:marRight w:val="0"/>
      <w:marTop w:val="0"/>
      <w:marBottom w:val="0"/>
      <w:divBdr>
        <w:top w:val="none" w:sz="0" w:space="0" w:color="auto"/>
        <w:left w:val="none" w:sz="0" w:space="0" w:color="auto"/>
        <w:bottom w:val="none" w:sz="0" w:space="0" w:color="auto"/>
        <w:right w:val="none" w:sz="0" w:space="0" w:color="auto"/>
      </w:divBdr>
    </w:div>
    <w:div w:id="70010625">
      <w:bodyDiv w:val="1"/>
      <w:marLeft w:val="0"/>
      <w:marRight w:val="0"/>
      <w:marTop w:val="0"/>
      <w:marBottom w:val="0"/>
      <w:divBdr>
        <w:top w:val="none" w:sz="0" w:space="0" w:color="auto"/>
        <w:left w:val="none" w:sz="0" w:space="0" w:color="auto"/>
        <w:bottom w:val="none" w:sz="0" w:space="0" w:color="auto"/>
        <w:right w:val="none" w:sz="0" w:space="0" w:color="auto"/>
      </w:divBdr>
    </w:div>
    <w:div w:id="70078211">
      <w:bodyDiv w:val="1"/>
      <w:marLeft w:val="0"/>
      <w:marRight w:val="0"/>
      <w:marTop w:val="0"/>
      <w:marBottom w:val="0"/>
      <w:divBdr>
        <w:top w:val="none" w:sz="0" w:space="0" w:color="auto"/>
        <w:left w:val="none" w:sz="0" w:space="0" w:color="auto"/>
        <w:bottom w:val="none" w:sz="0" w:space="0" w:color="auto"/>
        <w:right w:val="none" w:sz="0" w:space="0" w:color="auto"/>
      </w:divBdr>
    </w:div>
    <w:div w:id="70078333">
      <w:bodyDiv w:val="1"/>
      <w:marLeft w:val="0"/>
      <w:marRight w:val="0"/>
      <w:marTop w:val="0"/>
      <w:marBottom w:val="0"/>
      <w:divBdr>
        <w:top w:val="none" w:sz="0" w:space="0" w:color="auto"/>
        <w:left w:val="none" w:sz="0" w:space="0" w:color="auto"/>
        <w:bottom w:val="none" w:sz="0" w:space="0" w:color="auto"/>
        <w:right w:val="none" w:sz="0" w:space="0" w:color="auto"/>
      </w:divBdr>
    </w:div>
    <w:div w:id="70204121">
      <w:bodyDiv w:val="1"/>
      <w:marLeft w:val="0"/>
      <w:marRight w:val="0"/>
      <w:marTop w:val="0"/>
      <w:marBottom w:val="0"/>
      <w:divBdr>
        <w:top w:val="none" w:sz="0" w:space="0" w:color="auto"/>
        <w:left w:val="none" w:sz="0" w:space="0" w:color="auto"/>
        <w:bottom w:val="none" w:sz="0" w:space="0" w:color="auto"/>
        <w:right w:val="none" w:sz="0" w:space="0" w:color="auto"/>
      </w:divBdr>
    </w:div>
    <w:div w:id="70280513">
      <w:bodyDiv w:val="1"/>
      <w:marLeft w:val="0"/>
      <w:marRight w:val="0"/>
      <w:marTop w:val="0"/>
      <w:marBottom w:val="0"/>
      <w:divBdr>
        <w:top w:val="none" w:sz="0" w:space="0" w:color="auto"/>
        <w:left w:val="none" w:sz="0" w:space="0" w:color="auto"/>
        <w:bottom w:val="none" w:sz="0" w:space="0" w:color="auto"/>
        <w:right w:val="none" w:sz="0" w:space="0" w:color="auto"/>
      </w:divBdr>
    </w:div>
    <w:div w:id="70588427">
      <w:bodyDiv w:val="1"/>
      <w:marLeft w:val="0"/>
      <w:marRight w:val="0"/>
      <w:marTop w:val="0"/>
      <w:marBottom w:val="0"/>
      <w:divBdr>
        <w:top w:val="none" w:sz="0" w:space="0" w:color="auto"/>
        <w:left w:val="none" w:sz="0" w:space="0" w:color="auto"/>
        <w:bottom w:val="none" w:sz="0" w:space="0" w:color="auto"/>
        <w:right w:val="none" w:sz="0" w:space="0" w:color="auto"/>
      </w:divBdr>
    </w:div>
    <w:div w:id="71395933">
      <w:bodyDiv w:val="1"/>
      <w:marLeft w:val="0"/>
      <w:marRight w:val="0"/>
      <w:marTop w:val="0"/>
      <w:marBottom w:val="0"/>
      <w:divBdr>
        <w:top w:val="none" w:sz="0" w:space="0" w:color="auto"/>
        <w:left w:val="none" w:sz="0" w:space="0" w:color="auto"/>
        <w:bottom w:val="none" w:sz="0" w:space="0" w:color="auto"/>
        <w:right w:val="none" w:sz="0" w:space="0" w:color="auto"/>
      </w:divBdr>
    </w:div>
    <w:div w:id="71658119">
      <w:bodyDiv w:val="1"/>
      <w:marLeft w:val="0"/>
      <w:marRight w:val="0"/>
      <w:marTop w:val="0"/>
      <w:marBottom w:val="0"/>
      <w:divBdr>
        <w:top w:val="none" w:sz="0" w:space="0" w:color="auto"/>
        <w:left w:val="none" w:sz="0" w:space="0" w:color="auto"/>
        <w:bottom w:val="none" w:sz="0" w:space="0" w:color="auto"/>
        <w:right w:val="none" w:sz="0" w:space="0" w:color="auto"/>
      </w:divBdr>
    </w:div>
    <w:div w:id="71776277">
      <w:bodyDiv w:val="1"/>
      <w:marLeft w:val="0"/>
      <w:marRight w:val="0"/>
      <w:marTop w:val="0"/>
      <w:marBottom w:val="0"/>
      <w:divBdr>
        <w:top w:val="none" w:sz="0" w:space="0" w:color="auto"/>
        <w:left w:val="none" w:sz="0" w:space="0" w:color="auto"/>
        <w:bottom w:val="none" w:sz="0" w:space="0" w:color="auto"/>
        <w:right w:val="none" w:sz="0" w:space="0" w:color="auto"/>
      </w:divBdr>
    </w:div>
    <w:div w:id="71852733">
      <w:bodyDiv w:val="1"/>
      <w:marLeft w:val="0"/>
      <w:marRight w:val="0"/>
      <w:marTop w:val="0"/>
      <w:marBottom w:val="0"/>
      <w:divBdr>
        <w:top w:val="none" w:sz="0" w:space="0" w:color="auto"/>
        <w:left w:val="none" w:sz="0" w:space="0" w:color="auto"/>
        <w:bottom w:val="none" w:sz="0" w:space="0" w:color="auto"/>
        <w:right w:val="none" w:sz="0" w:space="0" w:color="auto"/>
      </w:divBdr>
    </w:div>
    <w:div w:id="71855395">
      <w:bodyDiv w:val="1"/>
      <w:marLeft w:val="0"/>
      <w:marRight w:val="0"/>
      <w:marTop w:val="0"/>
      <w:marBottom w:val="0"/>
      <w:divBdr>
        <w:top w:val="none" w:sz="0" w:space="0" w:color="auto"/>
        <w:left w:val="none" w:sz="0" w:space="0" w:color="auto"/>
        <w:bottom w:val="none" w:sz="0" w:space="0" w:color="auto"/>
        <w:right w:val="none" w:sz="0" w:space="0" w:color="auto"/>
      </w:divBdr>
    </w:div>
    <w:div w:id="72165367">
      <w:bodyDiv w:val="1"/>
      <w:marLeft w:val="0"/>
      <w:marRight w:val="0"/>
      <w:marTop w:val="0"/>
      <w:marBottom w:val="0"/>
      <w:divBdr>
        <w:top w:val="none" w:sz="0" w:space="0" w:color="auto"/>
        <w:left w:val="none" w:sz="0" w:space="0" w:color="auto"/>
        <w:bottom w:val="none" w:sz="0" w:space="0" w:color="auto"/>
        <w:right w:val="none" w:sz="0" w:space="0" w:color="auto"/>
      </w:divBdr>
    </w:div>
    <w:div w:id="72171633">
      <w:bodyDiv w:val="1"/>
      <w:marLeft w:val="0"/>
      <w:marRight w:val="0"/>
      <w:marTop w:val="0"/>
      <w:marBottom w:val="0"/>
      <w:divBdr>
        <w:top w:val="none" w:sz="0" w:space="0" w:color="auto"/>
        <w:left w:val="none" w:sz="0" w:space="0" w:color="auto"/>
        <w:bottom w:val="none" w:sz="0" w:space="0" w:color="auto"/>
        <w:right w:val="none" w:sz="0" w:space="0" w:color="auto"/>
      </w:divBdr>
    </w:div>
    <w:div w:id="72242019">
      <w:bodyDiv w:val="1"/>
      <w:marLeft w:val="0"/>
      <w:marRight w:val="0"/>
      <w:marTop w:val="0"/>
      <w:marBottom w:val="0"/>
      <w:divBdr>
        <w:top w:val="none" w:sz="0" w:space="0" w:color="auto"/>
        <w:left w:val="none" w:sz="0" w:space="0" w:color="auto"/>
        <w:bottom w:val="none" w:sz="0" w:space="0" w:color="auto"/>
        <w:right w:val="none" w:sz="0" w:space="0" w:color="auto"/>
      </w:divBdr>
    </w:div>
    <w:div w:id="72244198">
      <w:bodyDiv w:val="1"/>
      <w:marLeft w:val="0"/>
      <w:marRight w:val="0"/>
      <w:marTop w:val="0"/>
      <w:marBottom w:val="0"/>
      <w:divBdr>
        <w:top w:val="none" w:sz="0" w:space="0" w:color="auto"/>
        <w:left w:val="none" w:sz="0" w:space="0" w:color="auto"/>
        <w:bottom w:val="none" w:sz="0" w:space="0" w:color="auto"/>
        <w:right w:val="none" w:sz="0" w:space="0" w:color="auto"/>
      </w:divBdr>
    </w:div>
    <w:div w:id="72315548">
      <w:bodyDiv w:val="1"/>
      <w:marLeft w:val="0"/>
      <w:marRight w:val="0"/>
      <w:marTop w:val="0"/>
      <w:marBottom w:val="0"/>
      <w:divBdr>
        <w:top w:val="none" w:sz="0" w:space="0" w:color="auto"/>
        <w:left w:val="none" w:sz="0" w:space="0" w:color="auto"/>
        <w:bottom w:val="none" w:sz="0" w:space="0" w:color="auto"/>
        <w:right w:val="none" w:sz="0" w:space="0" w:color="auto"/>
      </w:divBdr>
    </w:div>
    <w:div w:id="72507755">
      <w:bodyDiv w:val="1"/>
      <w:marLeft w:val="0"/>
      <w:marRight w:val="0"/>
      <w:marTop w:val="0"/>
      <w:marBottom w:val="0"/>
      <w:divBdr>
        <w:top w:val="none" w:sz="0" w:space="0" w:color="auto"/>
        <w:left w:val="none" w:sz="0" w:space="0" w:color="auto"/>
        <w:bottom w:val="none" w:sz="0" w:space="0" w:color="auto"/>
        <w:right w:val="none" w:sz="0" w:space="0" w:color="auto"/>
      </w:divBdr>
    </w:div>
    <w:div w:id="72776429">
      <w:bodyDiv w:val="1"/>
      <w:marLeft w:val="0"/>
      <w:marRight w:val="0"/>
      <w:marTop w:val="0"/>
      <w:marBottom w:val="0"/>
      <w:divBdr>
        <w:top w:val="none" w:sz="0" w:space="0" w:color="auto"/>
        <w:left w:val="none" w:sz="0" w:space="0" w:color="auto"/>
        <w:bottom w:val="none" w:sz="0" w:space="0" w:color="auto"/>
        <w:right w:val="none" w:sz="0" w:space="0" w:color="auto"/>
      </w:divBdr>
    </w:div>
    <w:div w:id="72898930">
      <w:bodyDiv w:val="1"/>
      <w:marLeft w:val="0"/>
      <w:marRight w:val="0"/>
      <w:marTop w:val="0"/>
      <w:marBottom w:val="0"/>
      <w:divBdr>
        <w:top w:val="none" w:sz="0" w:space="0" w:color="auto"/>
        <w:left w:val="none" w:sz="0" w:space="0" w:color="auto"/>
        <w:bottom w:val="none" w:sz="0" w:space="0" w:color="auto"/>
        <w:right w:val="none" w:sz="0" w:space="0" w:color="auto"/>
      </w:divBdr>
    </w:div>
    <w:div w:id="73014245">
      <w:bodyDiv w:val="1"/>
      <w:marLeft w:val="0"/>
      <w:marRight w:val="0"/>
      <w:marTop w:val="0"/>
      <w:marBottom w:val="0"/>
      <w:divBdr>
        <w:top w:val="none" w:sz="0" w:space="0" w:color="auto"/>
        <w:left w:val="none" w:sz="0" w:space="0" w:color="auto"/>
        <w:bottom w:val="none" w:sz="0" w:space="0" w:color="auto"/>
        <w:right w:val="none" w:sz="0" w:space="0" w:color="auto"/>
      </w:divBdr>
    </w:div>
    <w:div w:id="73208016">
      <w:bodyDiv w:val="1"/>
      <w:marLeft w:val="0"/>
      <w:marRight w:val="0"/>
      <w:marTop w:val="0"/>
      <w:marBottom w:val="0"/>
      <w:divBdr>
        <w:top w:val="none" w:sz="0" w:space="0" w:color="auto"/>
        <w:left w:val="none" w:sz="0" w:space="0" w:color="auto"/>
        <w:bottom w:val="none" w:sz="0" w:space="0" w:color="auto"/>
        <w:right w:val="none" w:sz="0" w:space="0" w:color="auto"/>
      </w:divBdr>
    </w:div>
    <w:div w:id="73549044">
      <w:bodyDiv w:val="1"/>
      <w:marLeft w:val="0"/>
      <w:marRight w:val="0"/>
      <w:marTop w:val="0"/>
      <w:marBottom w:val="0"/>
      <w:divBdr>
        <w:top w:val="none" w:sz="0" w:space="0" w:color="auto"/>
        <w:left w:val="none" w:sz="0" w:space="0" w:color="auto"/>
        <w:bottom w:val="none" w:sz="0" w:space="0" w:color="auto"/>
        <w:right w:val="none" w:sz="0" w:space="0" w:color="auto"/>
      </w:divBdr>
    </w:div>
    <w:div w:id="73628617">
      <w:bodyDiv w:val="1"/>
      <w:marLeft w:val="0"/>
      <w:marRight w:val="0"/>
      <w:marTop w:val="0"/>
      <w:marBottom w:val="0"/>
      <w:divBdr>
        <w:top w:val="none" w:sz="0" w:space="0" w:color="auto"/>
        <w:left w:val="none" w:sz="0" w:space="0" w:color="auto"/>
        <w:bottom w:val="none" w:sz="0" w:space="0" w:color="auto"/>
        <w:right w:val="none" w:sz="0" w:space="0" w:color="auto"/>
      </w:divBdr>
    </w:div>
    <w:div w:id="73669328">
      <w:bodyDiv w:val="1"/>
      <w:marLeft w:val="0"/>
      <w:marRight w:val="0"/>
      <w:marTop w:val="0"/>
      <w:marBottom w:val="0"/>
      <w:divBdr>
        <w:top w:val="none" w:sz="0" w:space="0" w:color="auto"/>
        <w:left w:val="none" w:sz="0" w:space="0" w:color="auto"/>
        <w:bottom w:val="none" w:sz="0" w:space="0" w:color="auto"/>
        <w:right w:val="none" w:sz="0" w:space="0" w:color="auto"/>
      </w:divBdr>
    </w:div>
    <w:div w:id="73741712">
      <w:bodyDiv w:val="1"/>
      <w:marLeft w:val="0"/>
      <w:marRight w:val="0"/>
      <w:marTop w:val="0"/>
      <w:marBottom w:val="0"/>
      <w:divBdr>
        <w:top w:val="none" w:sz="0" w:space="0" w:color="auto"/>
        <w:left w:val="none" w:sz="0" w:space="0" w:color="auto"/>
        <w:bottom w:val="none" w:sz="0" w:space="0" w:color="auto"/>
        <w:right w:val="none" w:sz="0" w:space="0" w:color="auto"/>
      </w:divBdr>
    </w:div>
    <w:div w:id="73744928">
      <w:bodyDiv w:val="1"/>
      <w:marLeft w:val="0"/>
      <w:marRight w:val="0"/>
      <w:marTop w:val="0"/>
      <w:marBottom w:val="0"/>
      <w:divBdr>
        <w:top w:val="none" w:sz="0" w:space="0" w:color="auto"/>
        <w:left w:val="none" w:sz="0" w:space="0" w:color="auto"/>
        <w:bottom w:val="none" w:sz="0" w:space="0" w:color="auto"/>
        <w:right w:val="none" w:sz="0" w:space="0" w:color="auto"/>
      </w:divBdr>
    </w:div>
    <w:div w:id="74086541">
      <w:bodyDiv w:val="1"/>
      <w:marLeft w:val="0"/>
      <w:marRight w:val="0"/>
      <w:marTop w:val="0"/>
      <w:marBottom w:val="0"/>
      <w:divBdr>
        <w:top w:val="none" w:sz="0" w:space="0" w:color="auto"/>
        <w:left w:val="none" w:sz="0" w:space="0" w:color="auto"/>
        <w:bottom w:val="none" w:sz="0" w:space="0" w:color="auto"/>
        <w:right w:val="none" w:sz="0" w:space="0" w:color="auto"/>
      </w:divBdr>
    </w:div>
    <w:div w:id="74208713">
      <w:bodyDiv w:val="1"/>
      <w:marLeft w:val="0"/>
      <w:marRight w:val="0"/>
      <w:marTop w:val="0"/>
      <w:marBottom w:val="0"/>
      <w:divBdr>
        <w:top w:val="none" w:sz="0" w:space="0" w:color="auto"/>
        <w:left w:val="none" w:sz="0" w:space="0" w:color="auto"/>
        <w:bottom w:val="none" w:sz="0" w:space="0" w:color="auto"/>
        <w:right w:val="none" w:sz="0" w:space="0" w:color="auto"/>
      </w:divBdr>
    </w:div>
    <w:div w:id="74281714">
      <w:bodyDiv w:val="1"/>
      <w:marLeft w:val="0"/>
      <w:marRight w:val="0"/>
      <w:marTop w:val="0"/>
      <w:marBottom w:val="0"/>
      <w:divBdr>
        <w:top w:val="none" w:sz="0" w:space="0" w:color="auto"/>
        <w:left w:val="none" w:sz="0" w:space="0" w:color="auto"/>
        <w:bottom w:val="none" w:sz="0" w:space="0" w:color="auto"/>
        <w:right w:val="none" w:sz="0" w:space="0" w:color="auto"/>
      </w:divBdr>
    </w:div>
    <w:div w:id="74523814">
      <w:bodyDiv w:val="1"/>
      <w:marLeft w:val="0"/>
      <w:marRight w:val="0"/>
      <w:marTop w:val="0"/>
      <w:marBottom w:val="0"/>
      <w:divBdr>
        <w:top w:val="none" w:sz="0" w:space="0" w:color="auto"/>
        <w:left w:val="none" w:sz="0" w:space="0" w:color="auto"/>
        <w:bottom w:val="none" w:sz="0" w:space="0" w:color="auto"/>
        <w:right w:val="none" w:sz="0" w:space="0" w:color="auto"/>
      </w:divBdr>
    </w:div>
    <w:div w:id="74741978">
      <w:bodyDiv w:val="1"/>
      <w:marLeft w:val="0"/>
      <w:marRight w:val="0"/>
      <w:marTop w:val="0"/>
      <w:marBottom w:val="0"/>
      <w:divBdr>
        <w:top w:val="none" w:sz="0" w:space="0" w:color="auto"/>
        <w:left w:val="none" w:sz="0" w:space="0" w:color="auto"/>
        <w:bottom w:val="none" w:sz="0" w:space="0" w:color="auto"/>
        <w:right w:val="none" w:sz="0" w:space="0" w:color="auto"/>
      </w:divBdr>
    </w:div>
    <w:div w:id="74859191">
      <w:bodyDiv w:val="1"/>
      <w:marLeft w:val="0"/>
      <w:marRight w:val="0"/>
      <w:marTop w:val="0"/>
      <w:marBottom w:val="0"/>
      <w:divBdr>
        <w:top w:val="none" w:sz="0" w:space="0" w:color="auto"/>
        <w:left w:val="none" w:sz="0" w:space="0" w:color="auto"/>
        <w:bottom w:val="none" w:sz="0" w:space="0" w:color="auto"/>
        <w:right w:val="none" w:sz="0" w:space="0" w:color="auto"/>
      </w:divBdr>
    </w:div>
    <w:div w:id="74981703">
      <w:bodyDiv w:val="1"/>
      <w:marLeft w:val="0"/>
      <w:marRight w:val="0"/>
      <w:marTop w:val="0"/>
      <w:marBottom w:val="0"/>
      <w:divBdr>
        <w:top w:val="none" w:sz="0" w:space="0" w:color="auto"/>
        <w:left w:val="none" w:sz="0" w:space="0" w:color="auto"/>
        <w:bottom w:val="none" w:sz="0" w:space="0" w:color="auto"/>
        <w:right w:val="none" w:sz="0" w:space="0" w:color="auto"/>
      </w:divBdr>
    </w:div>
    <w:div w:id="75057329">
      <w:bodyDiv w:val="1"/>
      <w:marLeft w:val="0"/>
      <w:marRight w:val="0"/>
      <w:marTop w:val="0"/>
      <w:marBottom w:val="0"/>
      <w:divBdr>
        <w:top w:val="none" w:sz="0" w:space="0" w:color="auto"/>
        <w:left w:val="none" w:sz="0" w:space="0" w:color="auto"/>
        <w:bottom w:val="none" w:sz="0" w:space="0" w:color="auto"/>
        <w:right w:val="none" w:sz="0" w:space="0" w:color="auto"/>
      </w:divBdr>
    </w:div>
    <w:div w:id="75057403">
      <w:bodyDiv w:val="1"/>
      <w:marLeft w:val="0"/>
      <w:marRight w:val="0"/>
      <w:marTop w:val="0"/>
      <w:marBottom w:val="0"/>
      <w:divBdr>
        <w:top w:val="none" w:sz="0" w:space="0" w:color="auto"/>
        <w:left w:val="none" w:sz="0" w:space="0" w:color="auto"/>
        <w:bottom w:val="none" w:sz="0" w:space="0" w:color="auto"/>
        <w:right w:val="none" w:sz="0" w:space="0" w:color="auto"/>
      </w:divBdr>
    </w:div>
    <w:div w:id="75178245">
      <w:bodyDiv w:val="1"/>
      <w:marLeft w:val="0"/>
      <w:marRight w:val="0"/>
      <w:marTop w:val="0"/>
      <w:marBottom w:val="0"/>
      <w:divBdr>
        <w:top w:val="none" w:sz="0" w:space="0" w:color="auto"/>
        <w:left w:val="none" w:sz="0" w:space="0" w:color="auto"/>
        <w:bottom w:val="none" w:sz="0" w:space="0" w:color="auto"/>
        <w:right w:val="none" w:sz="0" w:space="0" w:color="auto"/>
      </w:divBdr>
    </w:div>
    <w:div w:id="75252062">
      <w:bodyDiv w:val="1"/>
      <w:marLeft w:val="0"/>
      <w:marRight w:val="0"/>
      <w:marTop w:val="0"/>
      <w:marBottom w:val="0"/>
      <w:divBdr>
        <w:top w:val="none" w:sz="0" w:space="0" w:color="auto"/>
        <w:left w:val="none" w:sz="0" w:space="0" w:color="auto"/>
        <w:bottom w:val="none" w:sz="0" w:space="0" w:color="auto"/>
        <w:right w:val="none" w:sz="0" w:space="0" w:color="auto"/>
      </w:divBdr>
    </w:div>
    <w:div w:id="75326781">
      <w:bodyDiv w:val="1"/>
      <w:marLeft w:val="0"/>
      <w:marRight w:val="0"/>
      <w:marTop w:val="0"/>
      <w:marBottom w:val="0"/>
      <w:divBdr>
        <w:top w:val="none" w:sz="0" w:space="0" w:color="auto"/>
        <w:left w:val="none" w:sz="0" w:space="0" w:color="auto"/>
        <w:bottom w:val="none" w:sz="0" w:space="0" w:color="auto"/>
        <w:right w:val="none" w:sz="0" w:space="0" w:color="auto"/>
      </w:divBdr>
    </w:div>
    <w:div w:id="75396184">
      <w:bodyDiv w:val="1"/>
      <w:marLeft w:val="0"/>
      <w:marRight w:val="0"/>
      <w:marTop w:val="0"/>
      <w:marBottom w:val="0"/>
      <w:divBdr>
        <w:top w:val="none" w:sz="0" w:space="0" w:color="auto"/>
        <w:left w:val="none" w:sz="0" w:space="0" w:color="auto"/>
        <w:bottom w:val="none" w:sz="0" w:space="0" w:color="auto"/>
        <w:right w:val="none" w:sz="0" w:space="0" w:color="auto"/>
      </w:divBdr>
    </w:div>
    <w:div w:id="75446746">
      <w:bodyDiv w:val="1"/>
      <w:marLeft w:val="0"/>
      <w:marRight w:val="0"/>
      <w:marTop w:val="0"/>
      <w:marBottom w:val="0"/>
      <w:divBdr>
        <w:top w:val="none" w:sz="0" w:space="0" w:color="auto"/>
        <w:left w:val="none" w:sz="0" w:space="0" w:color="auto"/>
        <w:bottom w:val="none" w:sz="0" w:space="0" w:color="auto"/>
        <w:right w:val="none" w:sz="0" w:space="0" w:color="auto"/>
      </w:divBdr>
    </w:div>
    <w:div w:id="75636934">
      <w:bodyDiv w:val="1"/>
      <w:marLeft w:val="0"/>
      <w:marRight w:val="0"/>
      <w:marTop w:val="0"/>
      <w:marBottom w:val="0"/>
      <w:divBdr>
        <w:top w:val="none" w:sz="0" w:space="0" w:color="auto"/>
        <w:left w:val="none" w:sz="0" w:space="0" w:color="auto"/>
        <w:bottom w:val="none" w:sz="0" w:space="0" w:color="auto"/>
        <w:right w:val="none" w:sz="0" w:space="0" w:color="auto"/>
      </w:divBdr>
    </w:div>
    <w:div w:id="75825518">
      <w:bodyDiv w:val="1"/>
      <w:marLeft w:val="0"/>
      <w:marRight w:val="0"/>
      <w:marTop w:val="0"/>
      <w:marBottom w:val="0"/>
      <w:divBdr>
        <w:top w:val="none" w:sz="0" w:space="0" w:color="auto"/>
        <w:left w:val="none" w:sz="0" w:space="0" w:color="auto"/>
        <w:bottom w:val="none" w:sz="0" w:space="0" w:color="auto"/>
        <w:right w:val="none" w:sz="0" w:space="0" w:color="auto"/>
      </w:divBdr>
    </w:div>
    <w:div w:id="76172743">
      <w:bodyDiv w:val="1"/>
      <w:marLeft w:val="0"/>
      <w:marRight w:val="0"/>
      <w:marTop w:val="0"/>
      <w:marBottom w:val="0"/>
      <w:divBdr>
        <w:top w:val="none" w:sz="0" w:space="0" w:color="auto"/>
        <w:left w:val="none" w:sz="0" w:space="0" w:color="auto"/>
        <w:bottom w:val="none" w:sz="0" w:space="0" w:color="auto"/>
        <w:right w:val="none" w:sz="0" w:space="0" w:color="auto"/>
      </w:divBdr>
    </w:div>
    <w:div w:id="76287108">
      <w:bodyDiv w:val="1"/>
      <w:marLeft w:val="0"/>
      <w:marRight w:val="0"/>
      <w:marTop w:val="0"/>
      <w:marBottom w:val="0"/>
      <w:divBdr>
        <w:top w:val="none" w:sz="0" w:space="0" w:color="auto"/>
        <w:left w:val="none" w:sz="0" w:space="0" w:color="auto"/>
        <w:bottom w:val="none" w:sz="0" w:space="0" w:color="auto"/>
        <w:right w:val="none" w:sz="0" w:space="0" w:color="auto"/>
      </w:divBdr>
    </w:div>
    <w:div w:id="76564439">
      <w:bodyDiv w:val="1"/>
      <w:marLeft w:val="0"/>
      <w:marRight w:val="0"/>
      <w:marTop w:val="0"/>
      <w:marBottom w:val="0"/>
      <w:divBdr>
        <w:top w:val="none" w:sz="0" w:space="0" w:color="auto"/>
        <w:left w:val="none" w:sz="0" w:space="0" w:color="auto"/>
        <w:bottom w:val="none" w:sz="0" w:space="0" w:color="auto"/>
        <w:right w:val="none" w:sz="0" w:space="0" w:color="auto"/>
      </w:divBdr>
    </w:div>
    <w:div w:id="77021660">
      <w:bodyDiv w:val="1"/>
      <w:marLeft w:val="0"/>
      <w:marRight w:val="0"/>
      <w:marTop w:val="0"/>
      <w:marBottom w:val="0"/>
      <w:divBdr>
        <w:top w:val="none" w:sz="0" w:space="0" w:color="auto"/>
        <w:left w:val="none" w:sz="0" w:space="0" w:color="auto"/>
        <w:bottom w:val="none" w:sz="0" w:space="0" w:color="auto"/>
        <w:right w:val="none" w:sz="0" w:space="0" w:color="auto"/>
      </w:divBdr>
    </w:div>
    <w:div w:id="77213287">
      <w:bodyDiv w:val="1"/>
      <w:marLeft w:val="0"/>
      <w:marRight w:val="0"/>
      <w:marTop w:val="0"/>
      <w:marBottom w:val="0"/>
      <w:divBdr>
        <w:top w:val="none" w:sz="0" w:space="0" w:color="auto"/>
        <w:left w:val="none" w:sz="0" w:space="0" w:color="auto"/>
        <w:bottom w:val="none" w:sz="0" w:space="0" w:color="auto"/>
        <w:right w:val="none" w:sz="0" w:space="0" w:color="auto"/>
      </w:divBdr>
    </w:div>
    <w:div w:id="77220448">
      <w:bodyDiv w:val="1"/>
      <w:marLeft w:val="0"/>
      <w:marRight w:val="0"/>
      <w:marTop w:val="0"/>
      <w:marBottom w:val="0"/>
      <w:divBdr>
        <w:top w:val="none" w:sz="0" w:space="0" w:color="auto"/>
        <w:left w:val="none" w:sz="0" w:space="0" w:color="auto"/>
        <w:bottom w:val="none" w:sz="0" w:space="0" w:color="auto"/>
        <w:right w:val="none" w:sz="0" w:space="0" w:color="auto"/>
      </w:divBdr>
    </w:div>
    <w:div w:id="77289281">
      <w:bodyDiv w:val="1"/>
      <w:marLeft w:val="0"/>
      <w:marRight w:val="0"/>
      <w:marTop w:val="0"/>
      <w:marBottom w:val="0"/>
      <w:divBdr>
        <w:top w:val="none" w:sz="0" w:space="0" w:color="auto"/>
        <w:left w:val="none" w:sz="0" w:space="0" w:color="auto"/>
        <w:bottom w:val="none" w:sz="0" w:space="0" w:color="auto"/>
        <w:right w:val="none" w:sz="0" w:space="0" w:color="auto"/>
      </w:divBdr>
    </w:div>
    <w:div w:id="77480369">
      <w:bodyDiv w:val="1"/>
      <w:marLeft w:val="0"/>
      <w:marRight w:val="0"/>
      <w:marTop w:val="0"/>
      <w:marBottom w:val="0"/>
      <w:divBdr>
        <w:top w:val="none" w:sz="0" w:space="0" w:color="auto"/>
        <w:left w:val="none" w:sz="0" w:space="0" w:color="auto"/>
        <w:bottom w:val="none" w:sz="0" w:space="0" w:color="auto"/>
        <w:right w:val="none" w:sz="0" w:space="0" w:color="auto"/>
      </w:divBdr>
    </w:div>
    <w:div w:id="77487306">
      <w:bodyDiv w:val="1"/>
      <w:marLeft w:val="0"/>
      <w:marRight w:val="0"/>
      <w:marTop w:val="0"/>
      <w:marBottom w:val="0"/>
      <w:divBdr>
        <w:top w:val="none" w:sz="0" w:space="0" w:color="auto"/>
        <w:left w:val="none" w:sz="0" w:space="0" w:color="auto"/>
        <w:bottom w:val="none" w:sz="0" w:space="0" w:color="auto"/>
        <w:right w:val="none" w:sz="0" w:space="0" w:color="auto"/>
      </w:divBdr>
    </w:div>
    <w:div w:id="77597383">
      <w:bodyDiv w:val="1"/>
      <w:marLeft w:val="0"/>
      <w:marRight w:val="0"/>
      <w:marTop w:val="0"/>
      <w:marBottom w:val="0"/>
      <w:divBdr>
        <w:top w:val="none" w:sz="0" w:space="0" w:color="auto"/>
        <w:left w:val="none" w:sz="0" w:space="0" w:color="auto"/>
        <w:bottom w:val="none" w:sz="0" w:space="0" w:color="auto"/>
        <w:right w:val="none" w:sz="0" w:space="0" w:color="auto"/>
      </w:divBdr>
    </w:div>
    <w:div w:id="77599148">
      <w:bodyDiv w:val="1"/>
      <w:marLeft w:val="0"/>
      <w:marRight w:val="0"/>
      <w:marTop w:val="0"/>
      <w:marBottom w:val="0"/>
      <w:divBdr>
        <w:top w:val="none" w:sz="0" w:space="0" w:color="auto"/>
        <w:left w:val="none" w:sz="0" w:space="0" w:color="auto"/>
        <w:bottom w:val="none" w:sz="0" w:space="0" w:color="auto"/>
        <w:right w:val="none" w:sz="0" w:space="0" w:color="auto"/>
      </w:divBdr>
    </w:div>
    <w:div w:id="77875407">
      <w:bodyDiv w:val="1"/>
      <w:marLeft w:val="0"/>
      <w:marRight w:val="0"/>
      <w:marTop w:val="0"/>
      <w:marBottom w:val="0"/>
      <w:divBdr>
        <w:top w:val="none" w:sz="0" w:space="0" w:color="auto"/>
        <w:left w:val="none" w:sz="0" w:space="0" w:color="auto"/>
        <w:bottom w:val="none" w:sz="0" w:space="0" w:color="auto"/>
        <w:right w:val="none" w:sz="0" w:space="0" w:color="auto"/>
      </w:divBdr>
    </w:div>
    <w:div w:id="78865455">
      <w:bodyDiv w:val="1"/>
      <w:marLeft w:val="0"/>
      <w:marRight w:val="0"/>
      <w:marTop w:val="0"/>
      <w:marBottom w:val="0"/>
      <w:divBdr>
        <w:top w:val="none" w:sz="0" w:space="0" w:color="auto"/>
        <w:left w:val="none" w:sz="0" w:space="0" w:color="auto"/>
        <w:bottom w:val="none" w:sz="0" w:space="0" w:color="auto"/>
        <w:right w:val="none" w:sz="0" w:space="0" w:color="auto"/>
      </w:divBdr>
    </w:div>
    <w:div w:id="78985188">
      <w:bodyDiv w:val="1"/>
      <w:marLeft w:val="0"/>
      <w:marRight w:val="0"/>
      <w:marTop w:val="0"/>
      <w:marBottom w:val="0"/>
      <w:divBdr>
        <w:top w:val="none" w:sz="0" w:space="0" w:color="auto"/>
        <w:left w:val="none" w:sz="0" w:space="0" w:color="auto"/>
        <w:bottom w:val="none" w:sz="0" w:space="0" w:color="auto"/>
        <w:right w:val="none" w:sz="0" w:space="0" w:color="auto"/>
      </w:divBdr>
    </w:div>
    <w:div w:id="79448041">
      <w:bodyDiv w:val="1"/>
      <w:marLeft w:val="0"/>
      <w:marRight w:val="0"/>
      <w:marTop w:val="0"/>
      <w:marBottom w:val="0"/>
      <w:divBdr>
        <w:top w:val="none" w:sz="0" w:space="0" w:color="auto"/>
        <w:left w:val="none" w:sz="0" w:space="0" w:color="auto"/>
        <w:bottom w:val="none" w:sz="0" w:space="0" w:color="auto"/>
        <w:right w:val="none" w:sz="0" w:space="0" w:color="auto"/>
      </w:divBdr>
    </w:div>
    <w:div w:id="79643668">
      <w:bodyDiv w:val="1"/>
      <w:marLeft w:val="0"/>
      <w:marRight w:val="0"/>
      <w:marTop w:val="0"/>
      <w:marBottom w:val="0"/>
      <w:divBdr>
        <w:top w:val="none" w:sz="0" w:space="0" w:color="auto"/>
        <w:left w:val="none" w:sz="0" w:space="0" w:color="auto"/>
        <w:bottom w:val="none" w:sz="0" w:space="0" w:color="auto"/>
        <w:right w:val="none" w:sz="0" w:space="0" w:color="auto"/>
      </w:divBdr>
    </w:div>
    <w:div w:id="80226628">
      <w:bodyDiv w:val="1"/>
      <w:marLeft w:val="0"/>
      <w:marRight w:val="0"/>
      <w:marTop w:val="0"/>
      <w:marBottom w:val="0"/>
      <w:divBdr>
        <w:top w:val="none" w:sz="0" w:space="0" w:color="auto"/>
        <w:left w:val="none" w:sz="0" w:space="0" w:color="auto"/>
        <w:bottom w:val="none" w:sz="0" w:space="0" w:color="auto"/>
        <w:right w:val="none" w:sz="0" w:space="0" w:color="auto"/>
      </w:divBdr>
    </w:div>
    <w:div w:id="80302429">
      <w:bodyDiv w:val="1"/>
      <w:marLeft w:val="0"/>
      <w:marRight w:val="0"/>
      <w:marTop w:val="0"/>
      <w:marBottom w:val="0"/>
      <w:divBdr>
        <w:top w:val="none" w:sz="0" w:space="0" w:color="auto"/>
        <w:left w:val="none" w:sz="0" w:space="0" w:color="auto"/>
        <w:bottom w:val="none" w:sz="0" w:space="0" w:color="auto"/>
        <w:right w:val="none" w:sz="0" w:space="0" w:color="auto"/>
      </w:divBdr>
    </w:div>
    <w:div w:id="80372170">
      <w:bodyDiv w:val="1"/>
      <w:marLeft w:val="0"/>
      <w:marRight w:val="0"/>
      <w:marTop w:val="0"/>
      <w:marBottom w:val="0"/>
      <w:divBdr>
        <w:top w:val="none" w:sz="0" w:space="0" w:color="auto"/>
        <w:left w:val="none" w:sz="0" w:space="0" w:color="auto"/>
        <w:bottom w:val="none" w:sz="0" w:space="0" w:color="auto"/>
        <w:right w:val="none" w:sz="0" w:space="0" w:color="auto"/>
      </w:divBdr>
    </w:div>
    <w:div w:id="80494783">
      <w:bodyDiv w:val="1"/>
      <w:marLeft w:val="0"/>
      <w:marRight w:val="0"/>
      <w:marTop w:val="0"/>
      <w:marBottom w:val="0"/>
      <w:divBdr>
        <w:top w:val="none" w:sz="0" w:space="0" w:color="auto"/>
        <w:left w:val="none" w:sz="0" w:space="0" w:color="auto"/>
        <w:bottom w:val="none" w:sz="0" w:space="0" w:color="auto"/>
        <w:right w:val="none" w:sz="0" w:space="0" w:color="auto"/>
      </w:divBdr>
    </w:div>
    <w:div w:id="80758465">
      <w:bodyDiv w:val="1"/>
      <w:marLeft w:val="0"/>
      <w:marRight w:val="0"/>
      <w:marTop w:val="0"/>
      <w:marBottom w:val="0"/>
      <w:divBdr>
        <w:top w:val="none" w:sz="0" w:space="0" w:color="auto"/>
        <w:left w:val="none" w:sz="0" w:space="0" w:color="auto"/>
        <w:bottom w:val="none" w:sz="0" w:space="0" w:color="auto"/>
        <w:right w:val="none" w:sz="0" w:space="0" w:color="auto"/>
      </w:divBdr>
    </w:div>
    <w:div w:id="81529624">
      <w:bodyDiv w:val="1"/>
      <w:marLeft w:val="0"/>
      <w:marRight w:val="0"/>
      <w:marTop w:val="0"/>
      <w:marBottom w:val="0"/>
      <w:divBdr>
        <w:top w:val="none" w:sz="0" w:space="0" w:color="auto"/>
        <w:left w:val="none" w:sz="0" w:space="0" w:color="auto"/>
        <w:bottom w:val="none" w:sz="0" w:space="0" w:color="auto"/>
        <w:right w:val="none" w:sz="0" w:space="0" w:color="auto"/>
      </w:divBdr>
    </w:div>
    <w:div w:id="81530647">
      <w:bodyDiv w:val="1"/>
      <w:marLeft w:val="0"/>
      <w:marRight w:val="0"/>
      <w:marTop w:val="0"/>
      <w:marBottom w:val="0"/>
      <w:divBdr>
        <w:top w:val="none" w:sz="0" w:space="0" w:color="auto"/>
        <w:left w:val="none" w:sz="0" w:space="0" w:color="auto"/>
        <w:bottom w:val="none" w:sz="0" w:space="0" w:color="auto"/>
        <w:right w:val="none" w:sz="0" w:space="0" w:color="auto"/>
      </w:divBdr>
    </w:div>
    <w:div w:id="81610444">
      <w:bodyDiv w:val="1"/>
      <w:marLeft w:val="0"/>
      <w:marRight w:val="0"/>
      <w:marTop w:val="0"/>
      <w:marBottom w:val="0"/>
      <w:divBdr>
        <w:top w:val="none" w:sz="0" w:space="0" w:color="auto"/>
        <w:left w:val="none" w:sz="0" w:space="0" w:color="auto"/>
        <w:bottom w:val="none" w:sz="0" w:space="0" w:color="auto"/>
        <w:right w:val="none" w:sz="0" w:space="0" w:color="auto"/>
      </w:divBdr>
    </w:div>
    <w:div w:id="81688387">
      <w:bodyDiv w:val="1"/>
      <w:marLeft w:val="0"/>
      <w:marRight w:val="0"/>
      <w:marTop w:val="0"/>
      <w:marBottom w:val="0"/>
      <w:divBdr>
        <w:top w:val="none" w:sz="0" w:space="0" w:color="auto"/>
        <w:left w:val="none" w:sz="0" w:space="0" w:color="auto"/>
        <w:bottom w:val="none" w:sz="0" w:space="0" w:color="auto"/>
        <w:right w:val="none" w:sz="0" w:space="0" w:color="auto"/>
      </w:divBdr>
    </w:div>
    <w:div w:id="81689307">
      <w:bodyDiv w:val="1"/>
      <w:marLeft w:val="0"/>
      <w:marRight w:val="0"/>
      <w:marTop w:val="0"/>
      <w:marBottom w:val="0"/>
      <w:divBdr>
        <w:top w:val="none" w:sz="0" w:space="0" w:color="auto"/>
        <w:left w:val="none" w:sz="0" w:space="0" w:color="auto"/>
        <w:bottom w:val="none" w:sz="0" w:space="0" w:color="auto"/>
        <w:right w:val="none" w:sz="0" w:space="0" w:color="auto"/>
      </w:divBdr>
    </w:div>
    <w:div w:id="82147653">
      <w:bodyDiv w:val="1"/>
      <w:marLeft w:val="0"/>
      <w:marRight w:val="0"/>
      <w:marTop w:val="0"/>
      <w:marBottom w:val="0"/>
      <w:divBdr>
        <w:top w:val="none" w:sz="0" w:space="0" w:color="auto"/>
        <w:left w:val="none" w:sz="0" w:space="0" w:color="auto"/>
        <w:bottom w:val="none" w:sz="0" w:space="0" w:color="auto"/>
        <w:right w:val="none" w:sz="0" w:space="0" w:color="auto"/>
      </w:divBdr>
    </w:div>
    <w:div w:id="82148445">
      <w:bodyDiv w:val="1"/>
      <w:marLeft w:val="0"/>
      <w:marRight w:val="0"/>
      <w:marTop w:val="0"/>
      <w:marBottom w:val="0"/>
      <w:divBdr>
        <w:top w:val="none" w:sz="0" w:space="0" w:color="auto"/>
        <w:left w:val="none" w:sz="0" w:space="0" w:color="auto"/>
        <w:bottom w:val="none" w:sz="0" w:space="0" w:color="auto"/>
        <w:right w:val="none" w:sz="0" w:space="0" w:color="auto"/>
      </w:divBdr>
    </w:div>
    <w:div w:id="82268472">
      <w:bodyDiv w:val="1"/>
      <w:marLeft w:val="0"/>
      <w:marRight w:val="0"/>
      <w:marTop w:val="0"/>
      <w:marBottom w:val="0"/>
      <w:divBdr>
        <w:top w:val="none" w:sz="0" w:space="0" w:color="auto"/>
        <w:left w:val="none" w:sz="0" w:space="0" w:color="auto"/>
        <w:bottom w:val="none" w:sz="0" w:space="0" w:color="auto"/>
        <w:right w:val="none" w:sz="0" w:space="0" w:color="auto"/>
      </w:divBdr>
    </w:div>
    <w:div w:id="82456489">
      <w:bodyDiv w:val="1"/>
      <w:marLeft w:val="0"/>
      <w:marRight w:val="0"/>
      <w:marTop w:val="0"/>
      <w:marBottom w:val="0"/>
      <w:divBdr>
        <w:top w:val="none" w:sz="0" w:space="0" w:color="auto"/>
        <w:left w:val="none" w:sz="0" w:space="0" w:color="auto"/>
        <w:bottom w:val="none" w:sz="0" w:space="0" w:color="auto"/>
        <w:right w:val="none" w:sz="0" w:space="0" w:color="auto"/>
      </w:divBdr>
    </w:div>
    <w:div w:id="83189446">
      <w:bodyDiv w:val="1"/>
      <w:marLeft w:val="0"/>
      <w:marRight w:val="0"/>
      <w:marTop w:val="0"/>
      <w:marBottom w:val="0"/>
      <w:divBdr>
        <w:top w:val="none" w:sz="0" w:space="0" w:color="auto"/>
        <w:left w:val="none" w:sz="0" w:space="0" w:color="auto"/>
        <w:bottom w:val="none" w:sz="0" w:space="0" w:color="auto"/>
        <w:right w:val="none" w:sz="0" w:space="0" w:color="auto"/>
      </w:divBdr>
    </w:div>
    <w:div w:id="83235702">
      <w:bodyDiv w:val="1"/>
      <w:marLeft w:val="0"/>
      <w:marRight w:val="0"/>
      <w:marTop w:val="0"/>
      <w:marBottom w:val="0"/>
      <w:divBdr>
        <w:top w:val="none" w:sz="0" w:space="0" w:color="auto"/>
        <w:left w:val="none" w:sz="0" w:space="0" w:color="auto"/>
        <w:bottom w:val="none" w:sz="0" w:space="0" w:color="auto"/>
        <w:right w:val="none" w:sz="0" w:space="0" w:color="auto"/>
      </w:divBdr>
    </w:div>
    <w:div w:id="83459715">
      <w:bodyDiv w:val="1"/>
      <w:marLeft w:val="0"/>
      <w:marRight w:val="0"/>
      <w:marTop w:val="0"/>
      <w:marBottom w:val="0"/>
      <w:divBdr>
        <w:top w:val="none" w:sz="0" w:space="0" w:color="auto"/>
        <w:left w:val="none" w:sz="0" w:space="0" w:color="auto"/>
        <w:bottom w:val="none" w:sz="0" w:space="0" w:color="auto"/>
        <w:right w:val="none" w:sz="0" w:space="0" w:color="auto"/>
      </w:divBdr>
    </w:div>
    <w:div w:id="83960154">
      <w:bodyDiv w:val="1"/>
      <w:marLeft w:val="0"/>
      <w:marRight w:val="0"/>
      <w:marTop w:val="0"/>
      <w:marBottom w:val="0"/>
      <w:divBdr>
        <w:top w:val="none" w:sz="0" w:space="0" w:color="auto"/>
        <w:left w:val="none" w:sz="0" w:space="0" w:color="auto"/>
        <w:bottom w:val="none" w:sz="0" w:space="0" w:color="auto"/>
        <w:right w:val="none" w:sz="0" w:space="0" w:color="auto"/>
      </w:divBdr>
    </w:div>
    <w:div w:id="84233895">
      <w:bodyDiv w:val="1"/>
      <w:marLeft w:val="0"/>
      <w:marRight w:val="0"/>
      <w:marTop w:val="0"/>
      <w:marBottom w:val="0"/>
      <w:divBdr>
        <w:top w:val="none" w:sz="0" w:space="0" w:color="auto"/>
        <w:left w:val="none" w:sz="0" w:space="0" w:color="auto"/>
        <w:bottom w:val="none" w:sz="0" w:space="0" w:color="auto"/>
        <w:right w:val="none" w:sz="0" w:space="0" w:color="auto"/>
      </w:divBdr>
    </w:div>
    <w:div w:id="84345903">
      <w:bodyDiv w:val="1"/>
      <w:marLeft w:val="0"/>
      <w:marRight w:val="0"/>
      <w:marTop w:val="0"/>
      <w:marBottom w:val="0"/>
      <w:divBdr>
        <w:top w:val="none" w:sz="0" w:space="0" w:color="auto"/>
        <w:left w:val="none" w:sz="0" w:space="0" w:color="auto"/>
        <w:bottom w:val="none" w:sz="0" w:space="0" w:color="auto"/>
        <w:right w:val="none" w:sz="0" w:space="0" w:color="auto"/>
      </w:divBdr>
    </w:div>
    <w:div w:id="84420726">
      <w:bodyDiv w:val="1"/>
      <w:marLeft w:val="0"/>
      <w:marRight w:val="0"/>
      <w:marTop w:val="0"/>
      <w:marBottom w:val="0"/>
      <w:divBdr>
        <w:top w:val="none" w:sz="0" w:space="0" w:color="auto"/>
        <w:left w:val="none" w:sz="0" w:space="0" w:color="auto"/>
        <w:bottom w:val="none" w:sz="0" w:space="0" w:color="auto"/>
        <w:right w:val="none" w:sz="0" w:space="0" w:color="auto"/>
      </w:divBdr>
    </w:div>
    <w:div w:id="84503686">
      <w:bodyDiv w:val="1"/>
      <w:marLeft w:val="0"/>
      <w:marRight w:val="0"/>
      <w:marTop w:val="0"/>
      <w:marBottom w:val="0"/>
      <w:divBdr>
        <w:top w:val="none" w:sz="0" w:space="0" w:color="auto"/>
        <w:left w:val="none" w:sz="0" w:space="0" w:color="auto"/>
        <w:bottom w:val="none" w:sz="0" w:space="0" w:color="auto"/>
        <w:right w:val="none" w:sz="0" w:space="0" w:color="auto"/>
      </w:divBdr>
    </w:div>
    <w:div w:id="84688861">
      <w:bodyDiv w:val="1"/>
      <w:marLeft w:val="0"/>
      <w:marRight w:val="0"/>
      <w:marTop w:val="0"/>
      <w:marBottom w:val="0"/>
      <w:divBdr>
        <w:top w:val="none" w:sz="0" w:space="0" w:color="auto"/>
        <w:left w:val="none" w:sz="0" w:space="0" w:color="auto"/>
        <w:bottom w:val="none" w:sz="0" w:space="0" w:color="auto"/>
        <w:right w:val="none" w:sz="0" w:space="0" w:color="auto"/>
      </w:divBdr>
    </w:div>
    <w:div w:id="85343639">
      <w:bodyDiv w:val="1"/>
      <w:marLeft w:val="0"/>
      <w:marRight w:val="0"/>
      <w:marTop w:val="0"/>
      <w:marBottom w:val="0"/>
      <w:divBdr>
        <w:top w:val="none" w:sz="0" w:space="0" w:color="auto"/>
        <w:left w:val="none" w:sz="0" w:space="0" w:color="auto"/>
        <w:bottom w:val="none" w:sz="0" w:space="0" w:color="auto"/>
        <w:right w:val="none" w:sz="0" w:space="0" w:color="auto"/>
      </w:divBdr>
    </w:div>
    <w:div w:id="85620312">
      <w:bodyDiv w:val="1"/>
      <w:marLeft w:val="0"/>
      <w:marRight w:val="0"/>
      <w:marTop w:val="0"/>
      <w:marBottom w:val="0"/>
      <w:divBdr>
        <w:top w:val="none" w:sz="0" w:space="0" w:color="auto"/>
        <w:left w:val="none" w:sz="0" w:space="0" w:color="auto"/>
        <w:bottom w:val="none" w:sz="0" w:space="0" w:color="auto"/>
        <w:right w:val="none" w:sz="0" w:space="0" w:color="auto"/>
      </w:divBdr>
    </w:div>
    <w:div w:id="85655587">
      <w:bodyDiv w:val="1"/>
      <w:marLeft w:val="0"/>
      <w:marRight w:val="0"/>
      <w:marTop w:val="0"/>
      <w:marBottom w:val="0"/>
      <w:divBdr>
        <w:top w:val="none" w:sz="0" w:space="0" w:color="auto"/>
        <w:left w:val="none" w:sz="0" w:space="0" w:color="auto"/>
        <w:bottom w:val="none" w:sz="0" w:space="0" w:color="auto"/>
        <w:right w:val="none" w:sz="0" w:space="0" w:color="auto"/>
      </w:divBdr>
    </w:div>
    <w:div w:id="86390197">
      <w:bodyDiv w:val="1"/>
      <w:marLeft w:val="0"/>
      <w:marRight w:val="0"/>
      <w:marTop w:val="0"/>
      <w:marBottom w:val="0"/>
      <w:divBdr>
        <w:top w:val="none" w:sz="0" w:space="0" w:color="auto"/>
        <w:left w:val="none" w:sz="0" w:space="0" w:color="auto"/>
        <w:bottom w:val="none" w:sz="0" w:space="0" w:color="auto"/>
        <w:right w:val="none" w:sz="0" w:space="0" w:color="auto"/>
      </w:divBdr>
    </w:div>
    <w:div w:id="86511640">
      <w:bodyDiv w:val="1"/>
      <w:marLeft w:val="0"/>
      <w:marRight w:val="0"/>
      <w:marTop w:val="0"/>
      <w:marBottom w:val="0"/>
      <w:divBdr>
        <w:top w:val="none" w:sz="0" w:space="0" w:color="auto"/>
        <w:left w:val="none" w:sz="0" w:space="0" w:color="auto"/>
        <w:bottom w:val="none" w:sz="0" w:space="0" w:color="auto"/>
        <w:right w:val="none" w:sz="0" w:space="0" w:color="auto"/>
      </w:divBdr>
    </w:div>
    <w:div w:id="86538523">
      <w:bodyDiv w:val="1"/>
      <w:marLeft w:val="0"/>
      <w:marRight w:val="0"/>
      <w:marTop w:val="0"/>
      <w:marBottom w:val="0"/>
      <w:divBdr>
        <w:top w:val="none" w:sz="0" w:space="0" w:color="auto"/>
        <w:left w:val="none" w:sz="0" w:space="0" w:color="auto"/>
        <w:bottom w:val="none" w:sz="0" w:space="0" w:color="auto"/>
        <w:right w:val="none" w:sz="0" w:space="0" w:color="auto"/>
      </w:divBdr>
    </w:div>
    <w:div w:id="86659292">
      <w:bodyDiv w:val="1"/>
      <w:marLeft w:val="0"/>
      <w:marRight w:val="0"/>
      <w:marTop w:val="0"/>
      <w:marBottom w:val="0"/>
      <w:divBdr>
        <w:top w:val="none" w:sz="0" w:space="0" w:color="auto"/>
        <w:left w:val="none" w:sz="0" w:space="0" w:color="auto"/>
        <w:bottom w:val="none" w:sz="0" w:space="0" w:color="auto"/>
        <w:right w:val="none" w:sz="0" w:space="0" w:color="auto"/>
      </w:divBdr>
    </w:div>
    <w:div w:id="87316381">
      <w:bodyDiv w:val="1"/>
      <w:marLeft w:val="0"/>
      <w:marRight w:val="0"/>
      <w:marTop w:val="0"/>
      <w:marBottom w:val="0"/>
      <w:divBdr>
        <w:top w:val="none" w:sz="0" w:space="0" w:color="auto"/>
        <w:left w:val="none" w:sz="0" w:space="0" w:color="auto"/>
        <w:bottom w:val="none" w:sz="0" w:space="0" w:color="auto"/>
        <w:right w:val="none" w:sz="0" w:space="0" w:color="auto"/>
      </w:divBdr>
    </w:div>
    <w:div w:id="87509199">
      <w:bodyDiv w:val="1"/>
      <w:marLeft w:val="0"/>
      <w:marRight w:val="0"/>
      <w:marTop w:val="0"/>
      <w:marBottom w:val="0"/>
      <w:divBdr>
        <w:top w:val="none" w:sz="0" w:space="0" w:color="auto"/>
        <w:left w:val="none" w:sz="0" w:space="0" w:color="auto"/>
        <w:bottom w:val="none" w:sz="0" w:space="0" w:color="auto"/>
        <w:right w:val="none" w:sz="0" w:space="0" w:color="auto"/>
      </w:divBdr>
    </w:div>
    <w:div w:id="88241408">
      <w:bodyDiv w:val="1"/>
      <w:marLeft w:val="0"/>
      <w:marRight w:val="0"/>
      <w:marTop w:val="0"/>
      <w:marBottom w:val="0"/>
      <w:divBdr>
        <w:top w:val="none" w:sz="0" w:space="0" w:color="auto"/>
        <w:left w:val="none" w:sz="0" w:space="0" w:color="auto"/>
        <w:bottom w:val="none" w:sz="0" w:space="0" w:color="auto"/>
        <w:right w:val="none" w:sz="0" w:space="0" w:color="auto"/>
      </w:divBdr>
    </w:div>
    <w:div w:id="88351126">
      <w:bodyDiv w:val="1"/>
      <w:marLeft w:val="0"/>
      <w:marRight w:val="0"/>
      <w:marTop w:val="0"/>
      <w:marBottom w:val="0"/>
      <w:divBdr>
        <w:top w:val="none" w:sz="0" w:space="0" w:color="auto"/>
        <w:left w:val="none" w:sz="0" w:space="0" w:color="auto"/>
        <w:bottom w:val="none" w:sz="0" w:space="0" w:color="auto"/>
        <w:right w:val="none" w:sz="0" w:space="0" w:color="auto"/>
      </w:divBdr>
    </w:div>
    <w:div w:id="88354873">
      <w:bodyDiv w:val="1"/>
      <w:marLeft w:val="0"/>
      <w:marRight w:val="0"/>
      <w:marTop w:val="0"/>
      <w:marBottom w:val="0"/>
      <w:divBdr>
        <w:top w:val="none" w:sz="0" w:space="0" w:color="auto"/>
        <w:left w:val="none" w:sz="0" w:space="0" w:color="auto"/>
        <w:bottom w:val="none" w:sz="0" w:space="0" w:color="auto"/>
        <w:right w:val="none" w:sz="0" w:space="0" w:color="auto"/>
      </w:divBdr>
    </w:div>
    <w:div w:id="88431833">
      <w:bodyDiv w:val="1"/>
      <w:marLeft w:val="0"/>
      <w:marRight w:val="0"/>
      <w:marTop w:val="0"/>
      <w:marBottom w:val="0"/>
      <w:divBdr>
        <w:top w:val="none" w:sz="0" w:space="0" w:color="auto"/>
        <w:left w:val="none" w:sz="0" w:space="0" w:color="auto"/>
        <w:bottom w:val="none" w:sz="0" w:space="0" w:color="auto"/>
        <w:right w:val="none" w:sz="0" w:space="0" w:color="auto"/>
      </w:divBdr>
    </w:div>
    <w:div w:id="88619420">
      <w:bodyDiv w:val="1"/>
      <w:marLeft w:val="0"/>
      <w:marRight w:val="0"/>
      <w:marTop w:val="0"/>
      <w:marBottom w:val="0"/>
      <w:divBdr>
        <w:top w:val="none" w:sz="0" w:space="0" w:color="auto"/>
        <w:left w:val="none" w:sz="0" w:space="0" w:color="auto"/>
        <w:bottom w:val="none" w:sz="0" w:space="0" w:color="auto"/>
        <w:right w:val="none" w:sz="0" w:space="0" w:color="auto"/>
      </w:divBdr>
    </w:div>
    <w:div w:id="88813510">
      <w:bodyDiv w:val="1"/>
      <w:marLeft w:val="0"/>
      <w:marRight w:val="0"/>
      <w:marTop w:val="0"/>
      <w:marBottom w:val="0"/>
      <w:divBdr>
        <w:top w:val="none" w:sz="0" w:space="0" w:color="auto"/>
        <w:left w:val="none" w:sz="0" w:space="0" w:color="auto"/>
        <w:bottom w:val="none" w:sz="0" w:space="0" w:color="auto"/>
        <w:right w:val="none" w:sz="0" w:space="0" w:color="auto"/>
      </w:divBdr>
    </w:div>
    <w:div w:id="88813611">
      <w:bodyDiv w:val="1"/>
      <w:marLeft w:val="0"/>
      <w:marRight w:val="0"/>
      <w:marTop w:val="0"/>
      <w:marBottom w:val="0"/>
      <w:divBdr>
        <w:top w:val="none" w:sz="0" w:space="0" w:color="auto"/>
        <w:left w:val="none" w:sz="0" w:space="0" w:color="auto"/>
        <w:bottom w:val="none" w:sz="0" w:space="0" w:color="auto"/>
        <w:right w:val="none" w:sz="0" w:space="0" w:color="auto"/>
      </w:divBdr>
    </w:div>
    <w:div w:id="88820386">
      <w:bodyDiv w:val="1"/>
      <w:marLeft w:val="0"/>
      <w:marRight w:val="0"/>
      <w:marTop w:val="0"/>
      <w:marBottom w:val="0"/>
      <w:divBdr>
        <w:top w:val="none" w:sz="0" w:space="0" w:color="auto"/>
        <w:left w:val="none" w:sz="0" w:space="0" w:color="auto"/>
        <w:bottom w:val="none" w:sz="0" w:space="0" w:color="auto"/>
        <w:right w:val="none" w:sz="0" w:space="0" w:color="auto"/>
      </w:divBdr>
    </w:div>
    <w:div w:id="88890198">
      <w:bodyDiv w:val="1"/>
      <w:marLeft w:val="0"/>
      <w:marRight w:val="0"/>
      <w:marTop w:val="0"/>
      <w:marBottom w:val="0"/>
      <w:divBdr>
        <w:top w:val="none" w:sz="0" w:space="0" w:color="auto"/>
        <w:left w:val="none" w:sz="0" w:space="0" w:color="auto"/>
        <w:bottom w:val="none" w:sz="0" w:space="0" w:color="auto"/>
        <w:right w:val="none" w:sz="0" w:space="0" w:color="auto"/>
      </w:divBdr>
    </w:div>
    <w:div w:id="88897203">
      <w:bodyDiv w:val="1"/>
      <w:marLeft w:val="0"/>
      <w:marRight w:val="0"/>
      <w:marTop w:val="0"/>
      <w:marBottom w:val="0"/>
      <w:divBdr>
        <w:top w:val="none" w:sz="0" w:space="0" w:color="auto"/>
        <w:left w:val="none" w:sz="0" w:space="0" w:color="auto"/>
        <w:bottom w:val="none" w:sz="0" w:space="0" w:color="auto"/>
        <w:right w:val="none" w:sz="0" w:space="0" w:color="auto"/>
      </w:divBdr>
    </w:div>
    <w:div w:id="88934852">
      <w:bodyDiv w:val="1"/>
      <w:marLeft w:val="0"/>
      <w:marRight w:val="0"/>
      <w:marTop w:val="0"/>
      <w:marBottom w:val="0"/>
      <w:divBdr>
        <w:top w:val="none" w:sz="0" w:space="0" w:color="auto"/>
        <w:left w:val="none" w:sz="0" w:space="0" w:color="auto"/>
        <w:bottom w:val="none" w:sz="0" w:space="0" w:color="auto"/>
        <w:right w:val="none" w:sz="0" w:space="0" w:color="auto"/>
      </w:divBdr>
    </w:div>
    <w:div w:id="89006830">
      <w:bodyDiv w:val="1"/>
      <w:marLeft w:val="0"/>
      <w:marRight w:val="0"/>
      <w:marTop w:val="0"/>
      <w:marBottom w:val="0"/>
      <w:divBdr>
        <w:top w:val="none" w:sz="0" w:space="0" w:color="auto"/>
        <w:left w:val="none" w:sz="0" w:space="0" w:color="auto"/>
        <w:bottom w:val="none" w:sz="0" w:space="0" w:color="auto"/>
        <w:right w:val="none" w:sz="0" w:space="0" w:color="auto"/>
      </w:divBdr>
    </w:div>
    <w:div w:id="89081310">
      <w:bodyDiv w:val="1"/>
      <w:marLeft w:val="0"/>
      <w:marRight w:val="0"/>
      <w:marTop w:val="0"/>
      <w:marBottom w:val="0"/>
      <w:divBdr>
        <w:top w:val="none" w:sz="0" w:space="0" w:color="auto"/>
        <w:left w:val="none" w:sz="0" w:space="0" w:color="auto"/>
        <w:bottom w:val="none" w:sz="0" w:space="0" w:color="auto"/>
        <w:right w:val="none" w:sz="0" w:space="0" w:color="auto"/>
      </w:divBdr>
    </w:div>
    <w:div w:id="89204510">
      <w:bodyDiv w:val="1"/>
      <w:marLeft w:val="0"/>
      <w:marRight w:val="0"/>
      <w:marTop w:val="0"/>
      <w:marBottom w:val="0"/>
      <w:divBdr>
        <w:top w:val="none" w:sz="0" w:space="0" w:color="auto"/>
        <w:left w:val="none" w:sz="0" w:space="0" w:color="auto"/>
        <w:bottom w:val="none" w:sz="0" w:space="0" w:color="auto"/>
        <w:right w:val="none" w:sz="0" w:space="0" w:color="auto"/>
      </w:divBdr>
    </w:div>
    <w:div w:id="89275665">
      <w:bodyDiv w:val="1"/>
      <w:marLeft w:val="0"/>
      <w:marRight w:val="0"/>
      <w:marTop w:val="0"/>
      <w:marBottom w:val="0"/>
      <w:divBdr>
        <w:top w:val="none" w:sz="0" w:space="0" w:color="auto"/>
        <w:left w:val="none" w:sz="0" w:space="0" w:color="auto"/>
        <w:bottom w:val="none" w:sz="0" w:space="0" w:color="auto"/>
        <w:right w:val="none" w:sz="0" w:space="0" w:color="auto"/>
      </w:divBdr>
    </w:div>
    <w:div w:id="89350651">
      <w:bodyDiv w:val="1"/>
      <w:marLeft w:val="0"/>
      <w:marRight w:val="0"/>
      <w:marTop w:val="0"/>
      <w:marBottom w:val="0"/>
      <w:divBdr>
        <w:top w:val="none" w:sz="0" w:space="0" w:color="auto"/>
        <w:left w:val="none" w:sz="0" w:space="0" w:color="auto"/>
        <w:bottom w:val="none" w:sz="0" w:space="0" w:color="auto"/>
        <w:right w:val="none" w:sz="0" w:space="0" w:color="auto"/>
      </w:divBdr>
    </w:div>
    <w:div w:id="89397075">
      <w:bodyDiv w:val="1"/>
      <w:marLeft w:val="0"/>
      <w:marRight w:val="0"/>
      <w:marTop w:val="0"/>
      <w:marBottom w:val="0"/>
      <w:divBdr>
        <w:top w:val="none" w:sz="0" w:space="0" w:color="auto"/>
        <w:left w:val="none" w:sz="0" w:space="0" w:color="auto"/>
        <w:bottom w:val="none" w:sz="0" w:space="0" w:color="auto"/>
        <w:right w:val="none" w:sz="0" w:space="0" w:color="auto"/>
      </w:divBdr>
    </w:div>
    <w:div w:id="89742862">
      <w:bodyDiv w:val="1"/>
      <w:marLeft w:val="0"/>
      <w:marRight w:val="0"/>
      <w:marTop w:val="0"/>
      <w:marBottom w:val="0"/>
      <w:divBdr>
        <w:top w:val="none" w:sz="0" w:space="0" w:color="auto"/>
        <w:left w:val="none" w:sz="0" w:space="0" w:color="auto"/>
        <w:bottom w:val="none" w:sz="0" w:space="0" w:color="auto"/>
        <w:right w:val="none" w:sz="0" w:space="0" w:color="auto"/>
      </w:divBdr>
    </w:div>
    <w:div w:id="89857516">
      <w:bodyDiv w:val="1"/>
      <w:marLeft w:val="0"/>
      <w:marRight w:val="0"/>
      <w:marTop w:val="0"/>
      <w:marBottom w:val="0"/>
      <w:divBdr>
        <w:top w:val="none" w:sz="0" w:space="0" w:color="auto"/>
        <w:left w:val="none" w:sz="0" w:space="0" w:color="auto"/>
        <w:bottom w:val="none" w:sz="0" w:space="0" w:color="auto"/>
        <w:right w:val="none" w:sz="0" w:space="0" w:color="auto"/>
      </w:divBdr>
    </w:div>
    <w:div w:id="89858508">
      <w:bodyDiv w:val="1"/>
      <w:marLeft w:val="0"/>
      <w:marRight w:val="0"/>
      <w:marTop w:val="0"/>
      <w:marBottom w:val="0"/>
      <w:divBdr>
        <w:top w:val="none" w:sz="0" w:space="0" w:color="auto"/>
        <w:left w:val="none" w:sz="0" w:space="0" w:color="auto"/>
        <w:bottom w:val="none" w:sz="0" w:space="0" w:color="auto"/>
        <w:right w:val="none" w:sz="0" w:space="0" w:color="auto"/>
      </w:divBdr>
    </w:div>
    <w:div w:id="90198404">
      <w:bodyDiv w:val="1"/>
      <w:marLeft w:val="0"/>
      <w:marRight w:val="0"/>
      <w:marTop w:val="0"/>
      <w:marBottom w:val="0"/>
      <w:divBdr>
        <w:top w:val="none" w:sz="0" w:space="0" w:color="auto"/>
        <w:left w:val="none" w:sz="0" w:space="0" w:color="auto"/>
        <w:bottom w:val="none" w:sz="0" w:space="0" w:color="auto"/>
        <w:right w:val="none" w:sz="0" w:space="0" w:color="auto"/>
      </w:divBdr>
    </w:div>
    <w:div w:id="90321319">
      <w:bodyDiv w:val="1"/>
      <w:marLeft w:val="0"/>
      <w:marRight w:val="0"/>
      <w:marTop w:val="0"/>
      <w:marBottom w:val="0"/>
      <w:divBdr>
        <w:top w:val="none" w:sz="0" w:space="0" w:color="auto"/>
        <w:left w:val="none" w:sz="0" w:space="0" w:color="auto"/>
        <w:bottom w:val="none" w:sz="0" w:space="0" w:color="auto"/>
        <w:right w:val="none" w:sz="0" w:space="0" w:color="auto"/>
      </w:divBdr>
    </w:div>
    <w:div w:id="90399198">
      <w:bodyDiv w:val="1"/>
      <w:marLeft w:val="0"/>
      <w:marRight w:val="0"/>
      <w:marTop w:val="0"/>
      <w:marBottom w:val="0"/>
      <w:divBdr>
        <w:top w:val="none" w:sz="0" w:space="0" w:color="auto"/>
        <w:left w:val="none" w:sz="0" w:space="0" w:color="auto"/>
        <w:bottom w:val="none" w:sz="0" w:space="0" w:color="auto"/>
        <w:right w:val="none" w:sz="0" w:space="0" w:color="auto"/>
      </w:divBdr>
    </w:div>
    <w:div w:id="90518931">
      <w:bodyDiv w:val="1"/>
      <w:marLeft w:val="0"/>
      <w:marRight w:val="0"/>
      <w:marTop w:val="0"/>
      <w:marBottom w:val="0"/>
      <w:divBdr>
        <w:top w:val="none" w:sz="0" w:space="0" w:color="auto"/>
        <w:left w:val="none" w:sz="0" w:space="0" w:color="auto"/>
        <w:bottom w:val="none" w:sz="0" w:space="0" w:color="auto"/>
        <w:right w:val="none" w:sz="0" w:space="0" w:color="auto"/>
      </w:divBdr>
    </w:div>
    <w:div w:id="90782437">
      <w:bodyDiv w:val="1"/>
      <w:marLeft w:val="0"/>
      <w:marRight w:val="0"/>
      <w:marTop w:val="0"/>
      <w:marBottom w:val="0"/>
      <w:divBdr>
        <w:top w:val="none" w:sz="0" w:space="0" w:color="auto"/>
        <w:left w:val="none" w:sz="0" w:space="0" w:color="auto"/>
        <w:bottom w:val="none" w:sz="0" w:space="0" w:color="auto"/>
        <w:right w:val="none" w:sz="0" w:space="0" w:color="auto"/>
      </w:divBdr>
    </w:div>
    <w:div w:id="90971406">
      <w:bodyDiv w:val="1"/>
      <w:marLeft w:val="0"/>
      <w:marRight w:val="0"/>
      <w:marTop w:val="0"/>
      <w:marBottom w:val="0"/>
      <w:divBdr>
        <w:top w:val="none" w:sz="0" w:space="0" w:color="auto"/>
        <w:left w:val="none" w:sz="0" w:space="0" w:color="auto"/>
        <w:bottom w:val="none" w:sz="0" w:space="0" w:color="auto"/>
        <w:right w:val="none" w:sz="0" w:space="0" w:color="auto"/>
      </w:divBdr>
    </w:div>
    <w:div w:id="90975756">
      <w:bodyDiv w:val="1"/>
      <w:marLeft w:val="0"/>
      <w:marRight w:val="0"/>
      <w:marTop w:val="0"/>
      <w:marBottom w:val="0"/>
      <w:divBdr>
        <w:top w:val="none" w:sz="0" w:space="0" w:color="auto"/>
        <w:left w:val="none" w:sz="0" w:space="0" w:color="auto"/>
        <w:bottom w:val="none" w:sz="0" w:space="0" w:color="auto"/>
        <w:right w:val="none" w:sz="0" w:space="0" w:color="auto"/>
      </w:divBdr>
    </w:div>
    <w:div w:id="91705047">
      <w:bodyDiv w:val="1"/>
      <w:marLeft w:val="0"/>
      <w:marRight w:val="0"/>
      <w:marTop w:val="0"/>
      <w:marBottom w:val="0"/>
      <w:divBdr>
        <w:top w:val="none" w:sz="0" w:space="0" w:color="auto"/>
        <w:left w:val="none" w:sz="0" w:space="0" w:color="auto"/>
        <w:bottom w:val="none" w:sz="0" w:space="0" w:color="auto"/>
        <w:right w:val="none" w:sz="0" w:space="0" w:color="auto"/>
      </w:divBdr>
    </w:div>
    <w:div w:id="91750427">
      <w:bodyDiv w:val="1"/>
      <w:marLeft w:val="0"/>
      <w:marRight w:val="0"/>
      <w:marTop w:val="0"/>
      <w:marBottom w:val="0"/>
      <w:divBdr>
        <w:top w:val="none" w:sz="0" w:space="0" w:color="auto"/>
        <w:left w:val="none" w:sz="0" w:space="0" w:color="auto"/>
        <w:bottom w:val="none" w:sz="0" w:space="0" w:color="auto"/>
        <w:right w:val="none" w:sz="0" w:space="0" w:color="auto"/>
      </w:divBdr>
    </w:div>
    <w:div w:id="91823830">
      <w:bodyDiv w:val="1"/>
      <w:marLeft w:val="0"/>
      <w:marRight w:val="0"/>
      <w:marTop w:val="0"/>
      <w:marBottom w:val="0"/>
      <w:divBdr>
        <w:top w:val="none" w:sz="0" w:space="0" w:color="auto"/>
        <w:left w:val="none" w:sz="0" w:space="0" w:color="auto"/>
        <w:bottom w:val="none" w:sz="0" w:space="0" w:color="auto"/>
        <w:right w:val="none" w:sz="0" w:space="0" w:color="auto"/>
      </w:divBdr>
    </w:div>
    <w:div w:id="91827884">
      <w:bodyDiv w:val="1"/>
      <w:marLeft w:val="0"/>
      <w:marRight w:val="0"/>
      <w:marTop w:val="0"/>
      <w:marBottom w:val="0"/>
      <w:divBdr>
        <w:top w:val="none" w:sz="0" w:space="0" w:color="auto"/>
        <w:left w:val="none" w:sz="0" w:space="0" w:color="auto"/>
        <w:bottom w:val="none" w:sz="0" w:space="0" w:color="auto"/>
        <w:right w:val="none" w:sz="0" w:space="0" w:color="auto"/>
      </w:divBdr>
    </w:div>
    <w:div w:id="91903439">
      <w:bodyDiv w:val="1"/>
      <w:marLeft w:val="0"/>
      <w:marRight w:val="0"/>
      <w:marTop w:val="0"/>
      <w:marBottom w:val="0"/>
      <w:divBdr>
        <w:top w:val="none" w:sz="0" w:space="0" w:color="auto"/>
        <w:left w:val="none" w:sz="0" w:space="0" w:color="auto"/>
        <w:bottom w:val="none" w:sz="0" w:space="0" w:color="auto"/>
        <w:right w:val="none" w:sz="0" w:space="0" w:color="auto"/>
      </w:divBdr>
    </w:div>
    <w:div w:id="92015415">
      <w:bodyDiv w:val="1"/>
      <w:marLeft w:val="0"/>
      <w:marRight w:val="0"/>
      <w:marTop w:val="0"/>
      <w:marBottom w:val="0"/>
      <w:divBdr>
        <w:top w:val="none" w:sz="0" w:space="0" w:color="auto"/>
        <w:left w:val="none" w:sz="0" w:space="0" w:color="auto"/>
        <w:bottom w:val="none" w:sz="0" w:space="0" w:color="auto"/>
        <w:right w:val="none" w:sz="0" w:space="0" w:color="auto"/>
      </w:divBdr>
    </w:div>
    <w:div w:id="92090391">
      <w:bodyDiv w:val="1"/>
      <w:marLeft w:val="0"/>
      <w:marRight w:val="0"/>
      <w:marTop w:val="0"/>
      <w:marBottom w:val="0"/>
      <w:divBdr>
        <w:top w:val="none" w:sz="0" w:space="0" w:color="auto"/>
        <w:left w:val="none" w:sz="0" w:space="0" w:color="auto"/>
        <w:bottom w:val="none" w:sz="0" w:space="0" w:color="auto"/>
        <w:right w:val="none" w:sz="0" w:space="0" w:color="auto"/>
      </w:divBdr>
    </w:div>
    <w:div w:id="92094563">
      <w:bodyDiv w:val="1"/>
      <w:marLeft w:val="0"/>
      <w:marRight w:val="0"/>
      <w:marTop w:val="0"/>
      <w:marBottom w:val="0"/>
      <w:divBdr>
        <w:top w:val="none" w:sz="0" w:space="0" w:color="auto"/>
        <w:left w:val="none" w:sz="0" w:space="0" w:color="auto"/>
        <w:bottom w:val="none" w:sz="0" w:space="0" w:color="auto"/>
        <w:right w:val="none" w:sz="0" w:space="0" w:color="auto"/>
      </w:divBdr>
    </w:div>
    <w:div w:id="92555792">
      <w:bodyDiv w:val="1"/>
      <w:marLeft w:val="0"/>
      <w:marRight w:val="0"/>
      <w:marTop w:val="0"/>
      <w:marBottom w:val="0"/>
      <w:divBdr>
        <w:top w:val="none" w:sz="0" w:space="0" w:color="auto"/>
        <w:left w:val="none" w:sz="0" w:space="0" w:color="auto"/>
        <w:bottom w:val="none" w:sz="0" w:space="0" w:color="auto"/>
        <w:right w:val="none" w:sz="0" w:space="0" w:color="auto"/>
      </w:divBdr>
    </w:div>
    <w:div w:id="93405760">
      <w:bodyDiv w:val="1"/>
      <w:marLeft w:val="0"/>
      <w:marRight w:val="0"/>
      <w:marTop w:val="0"/>
      <w:marBottom w:val="0"/>
      <w:divBdr>
        <w:top w:val="none" w:sz="0" w:space="0" w:color="auto"/>
        <w:left w:val="none" w:sz="0" w:space="0" w:color="auto"/>
        <w:bottom w:val="none" w:sz="0" w:space="0" w:color="auto"/>
        <w:right w:val="none" w:sz="0" w:space="0" w:color="auto"/>
      </w:divBdr>
    </w:div>
    <w:div w:id="93523066">
      <w:bodyDiv w:val="1"/>
      <w:marLeft w:val="0"/>
      <w:marRight w:val="0"/>
      <w:marTop w:val="0"/>
      <w:marBottom w:val="0"/>
      <w:divBdr>
        <w:top w:val="none" w:sz="0" w:space="0" w:color="auto"/>
        <w:left w:val="none" w:sz="0" w:space="0" w:color="auto"/>
        <w:bottom w:val="none" w:sz="0" w:space="0" w:color="auto"/>
        <w:right w:val="none" w:sz="0" w:space="0" w:color="auto"/>
      </w:divBdr>
    </w:div>
    <w:div w:id="93745210">
      <w:bodyDiv w:val="1"/>
      <w:marLeft w:val="0"/>
      <w:marRight w:val="0"/>
      <w:marTop w:val="0"/>
      <w:marBottom w:val="0"/>
      <w:divBdr>
        <w:top w:val="none" w:sz="0" w:space="0" w:color="auto"/>
        <w:left w:val="none" w:sz="0" w:space="0" w:color="auto"/>
        <w:bottom w:val="none" w:sz="0" w:space="0" w:color="auto"/>
        <w:right w:val="none" w:sz="0" w:space="0" w:color="auto"/>
      </w:divBdr>
    </w:div>
    <w:div w:id="94059468">
      <w:bodyDiv w:val="1"/>
      <w:marLeft w:val="0"/>
      <w:marRight w:val="0"/>
      <w:marTop w:val="0"/>
      <w:marBottom w:val="0"/>
      <w:divBdr>
        <w:top w:val="none" w:sz="0" w:space="0" w:color="auto"/>
        <w:left w:val="none" w:sz="0" w:space="0" w:color="auto"/>
        <w:bottom w:val="none" w:sz="0" w:space="0" w:color="auto"/>
        <w:right w:val="none" w:sz="0" w:space="0" w:color="auto"/>
      </w:divBdr>
    </w:div>
    <w:div w:id="94062918">
      <w:bodyDiv w:val="1"/>
      <w:marLeft w:val="0"/>
      <w:marRight w:val="0"/>
      <w:marTop w:val="0"/>
      <w:marBottom w:val="0"/>
      <w:divBdr>
        <w:top w:val="none" w:sz="0" w:space="0" w:color="auto"/>
        <w:left w:val="none" w:sz="0" w:space="0" w:color="auto"/>
        <w:bottom w:val="none" w:sz="0" w:space="0" w:color="auto"/>
        <w:right w:val="none" w:sz="0" w:space="0" w:color="auto"/>
      </w:divBdr>
    </w:div>
    <w:div w:id="94137779">
      <w:bodyDiv w:val="1"/>
      <w:marLeft w:val="0"/>
      <w:marRight w:val="0"/>
      <w:marTop w:val="0"/>
      <w:marBottom w:val="0"/>
      <w:divBdr>
        <w:top w:val="none" w:sz="0" w:space="0" w:color="auto"/>
        <w:left w:val="none" w:sz="0" w:space="0" w:color="auto"/>
        <w:bottom w:val="none" w:sz="0" w:space="0" w:color="auto"/>
        <w:right w:val="none" w:sz="0" w:space="0" w:color="auto"/>
      </w:divBdr>
    </w:div>
    <w:div w:id="94332291">
      <w:bodyDiv w:val="1"/>
      <w:marLeft w:val="0"/>
      <w:marRight w:val="0"/>
      <w:marTop w:val="0"/>
      <w:marBottom w:val="0"/>
      <w:divBdr>
        <w:top w:val="none" w:sz="0" w:space="0" w:color="auto"/>
        <w:left w:val="none" w:sz="0" w:space="0" w:color="auto"/>
        <w:bottom w:val="none" w:sz="0" w:space="0" w:color="auto"/>
        <w:right w:val="none" w:sz="0" w:space="0" w:color="auto"/>
      </w:divBdr>
    </w:div>
    <w:div w:id="94404456">
      <w:bodyDiv w:val="1"/>
      <w:marLeft w:val="0"/>
      <w:marRight w:val="0"/>
      <w:marTop w:val="0"/>
      <w:marBottom w:val="0"/>
      <w:divBdr>
        <w:top w:val="none" w:sz="0" w:space="0" w:color="auto"/>
        <w:left w:val="none" w:sz="0" w:space="0" w:color="auto"/>
        <w:bottom w:val="none" w:sz="0" w:space="0" w:color="auto"/>
        <w:right w:val="none" w:sz="0" w:space="0" w:color="auto"/>
      </w:divBdr>
    </w:div>
    <w:div w:id="94516737">
      <w:bodyDiv w:val="1"/>
      <w:marLeft w:val="0"/>
      <w:marRight w:val="0"/>
      <w:marTop w:val="0"/>
      <w:marBottom w:val="0"/>
      <w:divBdr>
        <w:top w:val="none" w:sz="0" w:space="0" w:color="auto"/>
        <w:left w:val="none" w:sz="0" w:space="0" w:color="auto"/>
        <w:bottom w:val="none" w:sz="0" w:space="0" w:color="auto"/>
        <w:right w:val="none" w:sz="0" w:space="0" w:color="auto"/>
      </w:divBdr>
    </w:div>
    <w:div w:id="94520767">
      <w:bodyDiv w:val="1"/>
      <w:marLeft w:val="0"/>
      <w:marRight w:val="0"/>
      <w:marTop w:val="0"/>
      <w:marBottom w:val="0"/>
      <w:divBdr>
        <w:top w:val="none" w:sz="0" w:space="0" w:color="auto"/>
        <w:left w:val="none" w:sz="0" w:space="0" w:color="auto"/>
        <w:bottom w:val="none" w:sz="0" w:space="0" w:color="auto"/>
        <w:right w:val="none" w:sz="0" w:space="0" w:color="auto"/>
      </w:divBdr>
    </w:div>
    <w:div w:id="94635528">
      <w:bodyDiv w:val="1"/>
      <w:marLeft w:val="0"/>
      <w:marRight w:val="0"/>
      <w:marTop w:val="0"/>
      <w:marBottom w:val="0"/>
      <w:divBdr>
        <w:top w:val="none" w:sz="0" w:space="0" w:color="auto"/>
        <w:left w:val="none" w:sz="0" w:space="0" w:color="auto"/>
        <w:bottom w:val="none" w:sz="0" w:space="0" w:color="auto"/>
        <w:right w:val="none" w:sz="0" w:space="0" w:color="auto"/>
      </w:divBdr>
    </w:div>
    <w:div w:id="94710863">
      <w:bodyDiv w:val="1"/>
      <w:marLeft w:val="0"/>
      <w:marRight w:val="0"/>
      <w:marTop w:val="0"/>
      <w:marBottom w:val="0"/>
      <w:divBdr>
        <w:top w:val="none" w:sz="0" w:space="0" w:color="auto"/>
        <w:left w:val="none" w:sz="0" w:space="0" w:color="auto"/>
        <w:bottom w:val="none" w:sz="0" w:space="0" w:color="auto"/>
        <w:right w:val="none" w:sz="0" w:space="0" w:color="auto"/>
      </w:divBdr>
    </w:div>
    <w:div w:id="94831976">
      <w:bodyDiv w:val="1"/>
      <w:marLeft w:val="0"/>
      <w:marRight w:val="0"/>
      <w:marTop w:val="0"/>
      <w:marBottom w:val="0"/>
      <w:divBdr>
        <w:top w:val="none" w:sz="0" w:space="0" w:color="auto"/>
        <w:left w:val="none" w:sz="0" w:space="0" w:color="auto"/>
        <w:bottom w:val="none" w:sz="0" w:space="0" w:color="auto"/>
        <w:right w:val="none" w:sz="0" w:space="0" w:color="auto"/>
      </w:divBdr>
    </w:div>
    <w:div w:id="95057937">
      <w:bodyDiv w:val="1"/>
      <w:marLeft w:val="0"/>
      <w:marRight w:val="0"/>
      <w:marTop w:val="0"/>
      <w:marBottom w:val="0"/>
      <w:divBdr>
        <w:top w:val="none" w:sz="0" w:space="0" w:color="auto"/>
        <w:left w:val="none" w:sz="0" w:space="0" w:color="auto"/>
        <w:bottom w:val="none" w:sz="0" w:space="0" w:color="auto"/>
        <w:right w:val="none" w:sz="0" w:space="0" w:color="auto"/>
      </w:divBdr>
    </w:div>
    <w:div w:id="95099825">
      <w:bodyDiv w:val="1"/>
      <w:marLeft w:val="0"/>
      <w:marRight w:val="0"/>
      <w:marTop w:val="0"/>
      <w:marBottom w:val="0"/>
      <w:divBdr>
        <w:top w:val="none" w:sz="0" w:space="0" w:color="auto"/>
        <w:left w:val="none" w:sz="0" w:space="0" w:color="auto"/>
        <w:bottom w:val="none" w:sz="0" w:space="0" w:color="auto"/>
        <w:right w:val="none" w:sz="0" w:space="0" w:color="auto"/>
      </w:divBdr>
    </w:div>
    <w:div w:id="95175195">
      <w:bodyDiv w:val="1"/>
      <w:marLeft w:val="0"/>
      <w:marRight w:val="0"/>
      <w:marTop w:val="0"/>
      <w:marBottom w:val="0"/>
      <w:divBdr>
        <w:top w:val="none" w:sz="0" w:space="0" w:color="auto"/>
        <w:left w:val="none" w:sz="0" w:space="0" w:color="auto"/>
        <w:bottom w:val="none" w:sz="0" w:space="0" w:color="auto"/>
        <w:right w:val="none" w:sz="0" w:space="0" w:color="auto"/>
      </w:divBdr>
    </w:div>
    <w:div w:id="95447697">
      <w:bodyDiv w:val="1"/>
      <w:marLeft w:val="0"/>
      <w:marRight w:val="0"/>
      <w:marTop w:val="0"/>
      <w:marBottom w:val="0"/>
      <w:divBdr>
        <w:top w:val="none" w:sz="0" w:space="0" w:color="auto"/>
        <w:left w:val="none" w:sz="0" w:space="0" w:color="auto"/>
        <w:bottom w:val="none" w:sz="0" w:space="0" w:color="auto"/>
        <w:right w:val="none" w:sz="0" w:space="0" w:color="auto"/>
      </w:divBdr>
    </w:div>
    <w:div w:id="95567441">
      <w:bodyDiv w:val="1"/>
      <w:marLeft w:val="0"/>
      <w:marRight w:val="0"/>
      <w:marTop w:val="0"/>
      <w:marBottom w:val="0"/>
      <w:divBdr>
        <w:top w:val="none" w:sz="0" w:space="0" w:color="auto"/>
        <w:left w:val="none" w:sz="0" w:space="0" w:color="auto"/>
        <w:bottom w:val="none" w:sz="0" w:space="0" w:color="auto"/>
        <w:right w:val="none" w:sz="0" w:space="0" w:color="auto"/>
      </w:divBdr>
    </w:div>
    <w:div w:id="95827835">
      <w:bodyDiv w:val="1"/>
      <w:marLeft w:val="0"/>
      <w:marRight w:val="0"/>
      <w:marTop w:val="0"/>
      <w:marBottom w:val="0"/>
      <w:divBdr>
        <w:top w:val="none" w:sz="0" w:space="0" w:color="auto"/>
        <w:left w:val="none" w:sz="0" w:space="0" w:color="auto"/>
        <w:bottom w:val="none" w:sz="0" w:space="0" w:color="auto"/>
        <w:right w:val="none" w:sz="0" w:space="0" w:color="auto"/>
      </w:divBdr>
    </w:div>
    <w:div w:id="95828830">
      <w:bodyDiv w:val="1"/>
      <w:marLeft w:val="0"/>
      <w:marRight w:val="0"/>
      <w:marTop w:val="0"/>
      <w:marBottom w:val="0"/>
      <w:divBdr>
        <w:top w:val="none" w:sz="0" w:space="0" w:color="auto"/>
        <w:left w:val="none" w:sz="0" w:space="0" w:color="auto"/>
        <w:bottom w:val="none" w:sz="0" w:space="0" w:color="auto"/>
        <w:right w:val="none" w:sz="0" w:space="0" w:color="auto"/>
      </w:divBdr>
    </w:div>
    <w:div w:id="95834241">
      <w:bodyDiv w:val="1"/>
      <w:marLeft w:val="0"/>
      <w:marRight w:val="0"/>
      <w:marTop w:val="0"/>
      <w:marBottom w:val="0"/>
      <w:divBdr>
        <w:top w:val="none" w:sz="0" w:space="0" w:color="auto"/>
        <w:left w:val="none" w:sz="0" w:space="0" w:color="auto"/>
        <w:bottom w:val="none" w:sz="0" w:space="0" w:color="auto"/>
        <w:right w:val="none" w:sz="0" w:space="0" w:color="auto"/>
      </w:divBdr>
    </w:div>
    <w:div w:id="96098862">
      <w:bodyDiv w:val="1"/>
      <w:marLeft w:val="0"/>
      <w:marRight w:val="0"/>
      <w:marTop w:val="0"/>
      <w:marBottom w:val="0"/>
      <w:divBdr>
        <w:top w:val="none" w:sz="0" w:space="0" w:color="auto"/>
        <w:left w:val="none" w:sz="0" w:space="0" w:color="auto"/>
        <w:bottom w:val="none" w:sz="0" w:space="0" w:color="auto"/>
        <w:right w:val="none" w:sz="0" w:space="0" w:color="auto"/>
      </w:divBdr>
    </w:div>
    <w:div w:id="96340268">
      <w:bodyDiv w:val="1"/>
      <w:marLeft w:val="0"/>
      <w:marRight w:val="0"/>
      <w:marTop w:val="0"/>
      <w:marBottom w:val="0"/>
      <w:divBdr>
        <w:top w:val="none" w:sz="0" w:space="0" w:color="auto"/>
        <w:left w:val="none" w:sz="0" w:space="0" w:color="auto"/>
        <w:bottom w:val="none" w:sz="0" w:space="0" w:color="auto"/>
        <w:right w:val="none" w:sz="0" w:space="0" w:color="auto"/>
      </w:divBdr>
    </w:div>
    <w:div w:id="96946292">
      <w:bodyDiv w:val="1"/>
      <w:marLeft w:val="0"/>
      <w:marRight w:val="0"/>
      <w:marTop w:val="0"/>
      <w:marBottom w:val="0"/>
      <w:divBdr>
        <w:top w:val="none" w:sz="0" w:space="0" w:color="auto"/>
        <w:left w:val="none" w:sz="0" w:space="0" w:color="auto"/>
        <w:bottom w:val="none" w:sz="0" w:space="0" w:color="auto"/>
        <w:right w:val="none" w:sz="0" w:space="0" w:color="auto"/>
      </w:divBdr>
    </w:div>
    <w:div w:id="96948353">
      <w:bodyDiv w:val="1"/>
      <w:marLeft w:val="0"/>
      <w:marRight w:val="0"/>
      <w:marTop w:val="0"/>
      <w:marBottom w:val="0"/>
      <w:divBdr>
        <w:top w:val="none" w:sz="0" w:space="0" w:color="auto"/>
        <w:left w:val="none" w:sz="0" w:space="0" w:color="auto"/>
        <w:bottom w:val="none" w:sz="0" w:space="0" w:color="auto"/>
        <w:right w:val="none" w:sz="0" w:space="0" w:color="auto"/>
      </w:divBdr>
    </w:div>
    <w:div w:id="96950850">
      <w:bodyDiv w:val="1"/>
      <w:marLeft w:val="0"/>
      <w:marRight w:val="0"/>
      <w:marTop w:val="0"/>
      <w:marBottom w:val="0"/>
      <w:divBdr>
        <w:top w:val="none" w:sz="0" w:space="0" w:color="auto"/>
        <w:left w:val="none" w:sz="0" w:space="0" w:color="auto"/>
        <w:bottom w:val="none" w:sz="0" w:space="0" w:color="auto"/>
        <w:right w:val="none" w:sz="0" w:space="0" w:color="auto"/>
      </w:divBdr>
    </w:div>
    <w:div w:id="97217083">
      <w:bodyDiv w:val="1"/>
      <w:marLeft w:val="0"/>
      <w:marRight w:val="0"/>
      <w:marTop w:val="0"/>
      <w:marBottom w:val="0"/>
      <w:divBdr>
        <w:top w:val="none" w:sz="0" w:space="0" w:color="auto"/>
        <w:left w:val="none" w:sz="0" w:space="0" w:color="auto"/>
        <w:bottom w:val="none" w:sz="0" w:space="0" w:color="auto"/>
        <w:right w:val="none" w:sz="0" w:space="0" w:color="auto"/>
      </w:divBdr>
    </w:div>
    <w:div w:id="97481640">
      <w:bodyDiv w:val="1"/>
      <w:marLeft w:val="0"/>
      <w:marRight w:val="0"/>
      <w:marTop w:val="0"/>
      <w:marBottom w:val="0"/>
      <w:divBdr>
        <w:top w:val="none" w:sz="0" w:space="0" w:color="auto"/>
        <w:left w:val="none" w:sz="0" w:space="0" w:color="auto"/>
        <w:bottom w:val="none" w:sz="0" w:space="0" w:color="auto"/>
        <w:right w:val="none" w:sz="0" w:space="0" w:color="auto"/>
      </w:divBdr>
    </w:div>
    <w:div w:id="97528624">
      <w:bodyDiv w:val="1"/>
      <w:marLeft w:val="0"/>
      <w:marRight w:val="0"/>
      <w:marTop w:val="0"/>
      <w:marBottom w:val="0"/>
      <w:divBdr>
        <w:top w:val="none" w:sz="0" w:space="0" w:color="auto"/>
        <w:left w:val="none" w:sz="0" w:space="0" w:color="auto"/>
        <w:bottom w:val="none" w:sz="0" w:space="0" w:color="auto"/>
        <w:right w:val="none" w:sz="0" w:space="0" w:color="auto"/>
      </w:divBdr>
    </w:div>
    <w:div w:id="97605879">
      <w:bodyDiv w:val="1"/>
      <w:marLeft w:val="0"/>
      <w:marRight w:val="0"/>
      <w:marTop w:val="0"/>
      <w:marBottom w:val="0"/>
      <w:divBdr>
        <w:top w:val="none" w:sz="0" w:space="0" w:color="auto"/>
        <w:left w:val="none" w:sz="0" w:space="0" w:color="auto"/>
        <w:bottom w:val="none" w:sz="0" w:space="0" w:color="auto"/>
        <w:right w:val="none" w:sz="0" w:space="0" w:color="auto"/>
      </w:divBdr>
    </w:div>
    <w:div w:id="97722697">
      <w:bodyDiv w:val="1"/>
      <w:marLeft w:val="0"/>
      <w:marRight w:val="0"/>
      <w:marTop w:val="0"/>
      <w:marBottom w:val="0"/>
      <w:divBdr>
        <w:top w:val="none" w:sz="0" w:space="0" w:color="auto"/>
        <w:left w:val="none" w:sz="0" w:space="0" w:color="auto"/>
        <w:bottom w:val="none" w:sz="0" w:space="0" w:color="auto"/>
        <w:right w:val="none" w:sz="0" w:space="0" w:color="auto"/>
      </w:divBdr>
    </w:div>
    <w:div w:id="97915079">
      <w:bodyDiv w:val="1"/>
      <w:marLeft w:val="0"/>
      <w:marRight w:val="0"/>
      <w:marTop w:val="0"/>
      <w:marBottom w:val="0"/>
      <w:divBdr>
        <w:top w:val="none" w:sz="0" w:space="0" w:color="auto"/>
        <w:left w:val="none" w:sz="0" w:space="0" w:color="auto"/>
        <w:bottom w:val="none" w:sz="0" w:space="0" w:color="auto"/>
        <w:right w:val="none" w:sz="0" w:space="0" w:color="auto"/>
      </w:divBdr>
    </w:div>
    <w:div w:id="98063929">
      <w:bodyDiv w:val="1"/>
      <w:marLeft w:val="0"/>
      <w:marRight w:val="0"/>
      <w:marTop w:val="0"/>
      <w:marBottom w:val="0"/>
      <w:divBdr>
        <w:top w:val="none" w:sz="0" w:space="0" w:color="auto"/>
        <w:left w:val="none" w:sz="0" w:space="0" w:color="auto"/>
        <w:bottom w:val="none" w:sz="0" w:space="0" w:color="auto"/>
        <w:right w:val="none" w:sz="0" w:space="0" w:color="auto"/>
      </w:divBdr>
    </w:div>
    <w:div w:id="98377191">
      <w:bodyDiv w:val="1"/>
      <w:marLeft w:val="0"/>
      <w:marRight w:val="0"/>
      <w:marTop w:val="0"/>
      <w:marBottom w:val="0"/>
      <w:divBdr>
        <w:top w:val="none" w:sz="0" w:space="0" w:color="auto"/>
        <w:left w:val="none" w:sz="0" w:space="0" w:color="auto"/>
        <w:bottom w:val="none" w:sz="0" w:space="0" w:color="auto"/>
        <w:right w:val="none" w:sz="0" w:space="0" w:color="auto"/>
      </w:divBdr>
    </w:div>
    <w:div w:id="98453212">
      <w:bodyDiv w:val="1"/>
      <w:marLeft w:val="0"/>
      <w:marRight w:val="0"/>
      <w:marTop w:val="0"/>
      <w:marBottom w:val="0"/>
      <w:divBdr>
        <w:top w:val="none" w:sz="0" w:space="0" w:color="auto"/>
        <w:left w:val="none" w:sz="0" w:space="0" w:color="auto"/>
        <w:bottom w:val="none" w:sz="0" w:space="0" w:color="auto"/>
        <w:right w:val="none" w:sz="0" w:space="0" w:color="auto"/>
      </w:divBdr>
    </w:div>
    <w:div w:id="98457800">
      <w:bodyDiv w:val="1"/>
      <w:marLeft w:val="0"/>
      <w:marRight w:val="0"/>
      <w:marTop w:val="0"/>
      <w:marBottom w:val="0"/>
      <w:divBdr>
        <w:top w:val="none" w:sz="0" w:space="0" w:color="auto"/>
        <w:left w:val="none" w:sz="0" w:space="0" w:color="auto"/>
        <w:bottom w:val="none" w:sz="0" w:space="0" w:color="auto"/>
        <w:right w:val="none" w:sz="0" w:space="0" w:color="auto"/>
      </w:divBdr>
    </w:div>
    <w:div w:id="98763604">
      <w:bodyDiv w:val="1"/>
      <w:marLeft w:val="0"/>
      <w:marRight w:val="0"/>
      <w:marTop w:val="0"/>
      <w:marBottom w:val="0"/>
      <w:divBdr>
        <w:top w:val="none" w:sz="0" w:space="0" w:color="auto"/>
        <w:left w:val="none" w:sz="0" w:space="0" w:color="auto"/>
        <w:bottom w:val="none" w:sz="0" w:space="0" w:color="auto"/>
        <w:right w:val="none" w:sz="0" w:space="0" w:color="auto"/>
      </w:divBdr>
    </w:div>
    <w:div w:id="98836145">
      <w:bodyDiv w:val="1"/>
      <w:marLeft w:val="0"/>
      <w:marRight w:val="0"/>
      <w:marTop w:val="0"/>
      <w:marBottom w:val="0"/>
      <w:divBdr>
        <w:top w:val="none" w:sz="0" w:space="0" w:color="auto"/>
        <w:left w:val="none" w:sz="0" w:space="0" w:color="auto"/>
        <w:bottom w:val="none" w:sz="0" w:space="0" w:color="auto"/>
        <w:right w:val="none" w:sz="0" w:space="0" w:color="auto"/>
      </w:divBdr>
    </w:div>
    <w:div w:id="98990515">
      <w:bodyDiv w:val="1"/>
      <w:marLeft w:val="0"/>
      <w:marRight w:val="0"/>
      <w:marTop w:val="0"/>
      <w:marBottom w:val="0"/>
      <w:divBdr>
        <w:top w:val="none" w:sz="0" w:space="0" w:color="auto"/>
        <w:left w:val="none" w:sz="0" w:space="0" w:color="auto"/>
        <w:bottom w:val="none" w:sz="0" w:space="0" w:color="auto"/>
        <w:right w:val="none" w:sz="0" w:space="0" w:color="auto"/>
      </w:divBdr>
    </w:div>
    <w:div w:id="99031032">
      <w:bodyDiv w:val="1"/>
      <w:marLeft w:val="0"/>
      <w:marRight w:val="0"/>
      <w:marTop w:val="0"/>
      <w:marBottom w:val="0"/>
      <w:divBdr>
        <w:top w:val="none" w:sz="0" w:space="0" w:color="auto"/>
        <w:left w:val="none" w:sz="0" w:space="0" w:color="auto"/>
        <w:bottom w:val="none" w:sz="0" w:space="0" w:color="auto"/>
        <w:right w:val="none" w:sz="0" w:space="0" w:color="auto"/>
      </w:divBdr>
    </w:div>
    <w:div w:id="99222285">
      <w:bodyDiv w:val="1"/>
      <w:marLeft w:val="0"/>
      <w:marRight w:val="0"/>
      <w:marTop w:val="0"/>
      <w:marBottom w:val="0"/>
      <w:divBdr>
        <w:top w:val="none" w:sz="0" w:space="0" w:color="auto"/>
        <w:left w:val="none" w:sz="0" w:space="0" w:color="auto"/>
        <w:bottom w:val="none" w:sz="0" w:space="0" w:color="auto"/>
        <w:right w:val="none" w:sz="0" w:space="0" w:color="auto"/>
      </w:divBdr>
    </w:div>
    <w:div w:id="99227117">
      <w:bodyDiv w:val="1"/>
      <w:marLeft w:val="0"/>
      <w:marRight w:val="0"/>
      <w:marTop w:val="0"/>
      <w:marBottom w:val="0"/>
      <w:divBdr>
        <w:top w:val="none" w:sz="0" w:space="0" w:color="auto"/>
        <w:left w:val="none" w:sz="0" w:space="0" w:color="auto"/>
        <w:bottom w:val="none" w:sz="0" w:space="0" w:color="auto"/>
        <w:right w:val="none" w:sz="0" w:space="0" w:color="auto"/>
      </w:divBdr>
    </w:div>
    <w:div w:id="99766107">
      <w:bodyDiv w:val="1"/>
      <w:marLeft w:val="0"/>
      <w:marRight w:val="0"/>
      <w:marTop w:val="0"/>
      <w:marBottom w:val="0"/>
      <w:divBdr>
        <w:top w:val="none" w:sz="0" w:space="0" w:color="auto"/>
        <w:left w:val="none" w:sz="0" w:space="0" w:color="auto"/>
        <w:bottom w:val="none" w:sz="0" w:space="0" w:color="auto"/>
        <w:right w:val="none" w:sz="0" w:space="0" w:color="auto"/>
      </w:divBdr>
    </w:div>
    <w:div w:id="100027476">
      <w:bodyDiv w:val="1"/>
      <w:marLeft w:val="0"/>
      <w:marRight w:val="0"/>
      <w:marTop w:val="0"/>
      <w:marBottom w:val="0"/>
      <w:divBdr>
        <w:top w:val="none" w:sz="0" w:space="0" w:color="auto"/>
        <w:left w:val="none" w:sz="0" w:space="0" w:color="auto"/>
        <w:bottom w:val="none" w:sz="0" w:space="0" w:color="auto"/>
        <w:right w:val="none" w:sz="0" w:space="0" w:color="auto"/>
      </w:divBdr>
    </w:div>
    <w:div w:id="100077554">
      <w:bodyDiv w:val="1"/>
      <w:marLeft w:val="0"/>
      <w:marRight w:val="0"/>
      <w:marTop w:val="0"/>
      <w:marBottom w:val="0"/>
      <w:divBdr>
        <w:top w:val="none" w:sz="0" w:space="0" w:color="auto"/>
        <w:left w:val="none" w:sz="0" w:space="0" w:color="auto"/>
        <w:bottom w:val="none" w:sz="0" w:space="0" w:color="auto"/>
        <w:right w:val="none" w:sz="0" w:space="0" w:color="auto"/>
      </w:divBdr>
    </w:div>
    <w:div w:id="100150688">
      <w:bodyDiv w:val="1"/>
      <w:marLeft w:val="0"/>
      <w:marRight w:val="0"/>
      <w:marTop w:val="0"/>
      <w:marBottom w:val="0"/>
      <w:divBdr>
        <w:top w:val="none" w:sz="0" w:space="0" w:color="auto"/>
        <w:left w:val="none" w:sz="0" w:space="0" w:color="auto"/>
        <w:bottom w:val="none" w:sz="0" w:space="0" w:color="auto"/>
        <w:right w:val="none" w:sz="0" w:space="0" w:color="auto"/>
      </w:divBdr>
    </w:div>
    <w:div w:id="100806381">
      <w:bodyDiv w:val="1"/>
      <w:marLeft w:val="0"/>
      <w:marRight w:val="0"/>
      <w:marTop w:val="0"/>
      <w:marBottom w:val="0"/>
      <w:divBdr>
        <w:top w:val="none" w:sz="0" w:space="0" w:color="auto"/>
        <w:left w:val="none" w:sz="0" w:space="0" w:color="auto"/>
        <w:bottom w:val="none" w:sz="0" w:space="0" w:color="auto"/>
        <w:right w:val="none" w:sz="0" w:space="0" w:color="auto"/>
      </w:divBdr>
    </w:div>
    <w:div w:id="100807856">
      <w:bodyDiv w:val="1"/>
      <w:marLeft w:val="0"/>
      <w:marRight w:val="0"/>
      <w:marTop w:val="0"/>
      <w:marBottom w:val="0"/>
      <w:divBdr>
        <w:top w:val="none" w:sz="0" w:space="0" w:color="auto"/>
        <w:left w:val="none" w:sz="0" w:space="0" w:color="auto"/>
        <w:bottom w:val="none" w:sz="0" w:space="0" w:color="auto"/>
        <w:right w:val="none" w:sz="0" w:space="0" w:color="auto"/>
      </w:divBdr>
    </w:div>
    <w:div w:id="100927972">
      <w:bodyDiv w:val="1"/>
      <w:marLeft w:val="0"/>
      <w:marRight w:val="0"/>
      <w:marTop w:val="0"/>
      <w:marBottom w:val="0"/>
      <w:divBdr>
        <w:top w:val="none" w:sz="0" w:space="0" w:color="auto"/>
        <w:left w:val="none" w:sz="0" w:space="0" w:color="auto"/>
        <w:bottom w:val="none" w:sz="0" w:space="0" w:color="auto"/>
        <w:right w:val="none" w:sz="0" w:space="0" w:color="auto"/>
      </w:divBdr>
    </w:div>
    <w:div w:id="101144830">
      <w:bodyDiv w:val="1"/>
      <w:marLeft w:val="0"/>
      <w:marRight w:val="0"/>
      <w:marTop w:val="0"/>
      <w:marBottom w:val="0"/>
      <w:divBdr>
        <w:top w:val="none" w:sz="0" w:space="0" w:color="auto"/>
        <w:left w:val="none" w:sz="0" w:space="0" w:color="auto"/>
        <w:bottom w:val="none" w:sz="0" w:space="0" w:color="auto"/>
        <w:right w:val="none" w:sz="0" w:space="0" w:color="auto"/>
      </w:divBdr>
    </w:div>
    <w:div w:id="101191360">
      <w:bodyDiv w:val="1"/>
      <w:marLeft w:val="0"/>
      <w:marRight w:val="0"/>
      <w:marTop w:val="0"/>
      <w:marBottom w:val="0"/>
      <w:divBdr>
        <w:top w:val="none" w:sz="0" w:space="0" w:color="auto"/>
        <w:left w:val="none" w:sz="0" w:space="0" w:color="auto"/>
        <w:bottom w:val="none" w:sz="0" w:space="0" w:color="auto"/>
        <w:right w:val="none" w:sz="0" w:space="0" w:color="auto"/>
      </w:divBdr>
    </w:div>
    <w:div w:id="101385495">
      <w:bodyDiv w:val="1"/>
      <w:marLeft w:val="0"/>
      <w:marRight w:val="0"/>
      <w:marTop w:val="0"/>
      <w:marBottom w:val="0"/>
      <w:divBdr>
        <w:top w:val="none" w:sz="0" w:space="0" w:color="auto"/>
        <w:left w:val="none" w:sz="0" w:space="0" w:color="auto"/>
        <w:bottom w:val="none" w:sz="0" w:space="0" w:color="auto"/>
        <w:right w:val="none" w:sz="0" w:space="0" w:color="auto"/>
      </w:divBdr>
    </w:div>
    <w:div w:id="101535627">
      <w:bodyDiv w:val="1"/>
      <w:marLeft w:val="0"/>
      <w:marRight w:val="0"/>
      <w:marTop w:val="0"/>
      <w:marBottom w:val="0"/>
      <w:divBdr>
        <w:top w:val="none" w:sz="0" w:space="0" w:color="auto"/>
        <w:left w:val="none" w:sz="0" w:space="0" w:color="auto"/>
        <w:bottom w:val="none" w:sz="0" w:space="0" w:color="auto"/>
        <w:right w:val="none" w:sz="0" w:space="0" w:color="auto"/>
      </w:divBdr>
    </w:div>
    <w:div w:id="101535772">
      <w:bodyDiv w:val="1"/>
      <w:marLeft w:val="0"/>
      <w:marRight w:val="0"/>
      <w:marTop w:val="0"/>
      <w:marBottom w:val="0"/>
      <w:divBdr>
        <w:top w:val="none" w:sz="0" w:space="0" w:color="auto"/>
        <w:left w:val="none" w:sz="0" w:space="0" w:color="auto"/>
        <w:bottom w:val="none" w:sz="0" w:space="0" w:color="auto"/>
        <w:right w:val="none" w:sz="0" w:space="0" w:color="auto"/>
      </w:divBdr>
    </w:div>
    <w:div w:id="101538565">
      <w:bodyDiv w:val="1"/>
      <w:marLeft w:val="0"/>
      <w:marRight w:val="0"/>
      <w:marTop w:val="0"/>
      <w:marBottom w:val="0"/>
      <w:divBdr>
        <w:top w:val="none" w:sz="0" w:space="0" w:color="auto"/>
        <w:left w:val="none" w:sz="0" w:space="0" w:color="auto"/>
        <w:bottom w:val="none" w:sz="0" w:space="0" w:color="auto"/>
        <w:right w:val="none" w:sz="0" w:space="0" w:color="auto"/>
      </w:divBdr>
    </w:div>
    <w:div w:id="101538821">
      <w:bodyDiv w:val="1"/>
      <w:marLeft w:val="0"/>
      <w:marRight w:val="0"/>
      <w:marTop w:val="0"/>
      <w:marBottom w:val="0"/>
      <w:divBdr>
        <w:top w:val="none" w:sz="0" w:space="0" w:color="auto"/>
        <w:left w:val="none" w:sz="0" w:space="0" w:color="auto"/>
        <w:bottom w:val="none" w:sz="0" w:space="0" w:color="auto"/>
        <w:right w:val="none" w:sz="0" w:space="0" w:color="auto"/>
      </w:divBdr>
    </w:div>
    <w:div w:id="101607969">
      <w:bodyDiv w:val="1"/>
      <w:marLeft w:val="0"/>
      <w:marRight w:val="0"/>
      <w:marTop w:val="0"/>
      <w:marBottom w:val="0"/>
      <w:divBdr>
        <w:top w:val="none" w:sz="0" w:space="0" w:color="auto"/>
        <w:left w:val="none" w:sz="0" w:space="0" w:color="auto"/>
        <w:bottom w:val="none" w:sz="0" w:space="0" w:color="auto"/>
        <w:right w:val="none" w:sz="0" w:space="0" w:color="auto"/>
      </w:divBdr>
    </w:div>
    <w:div w:id="102069535">
      <w:bodyDiv w:val="1"/>
      <w:marLeft w:val="0"/>
      <w:marRight w:val="0"/>
      <w:marTop w:val="0"/>
      <w:marBottom w:val="0"/>
      <w:divBdr>
        <w:top w:val="none" w:sz="0" w:space="0" w:color="auto"/>
        <w:left w:val="none" w:sz="0" w:space="0" w:color="auto"/>
        <w:bottom w:val="none" w:sz="0" w:space="0" w:color="auto"/>
        <w:right w:val="none" w:sz="0" w:space="0" w:color="auto"/>
      </w:divBdr>
    </w:div>
    <w:div w:id="102238095">
      <w:bodyDiv w:val="1"/>
      <w:marLeft w:val="0"/>
      <w:marRight w:val="0"/>
      <w:marTop w:val="0"/>
      <w:marBottom w:val="0"/>
      <w:divBdr>
        <w:top w:val="none" w:sz="0" w:space="0" w:color="auto"/>
        <w:left w:val="none" w:sz="0" w:space="0" w:color="auto"/>
        <w:bottom w:val="none" w:sz="0" w:space="0" w:color="auto"/>
        <w:right w:val="none" w:sz="0" w:space="0" w:color="auto"/>
      </w:divBdr>
    </w:div>
    <w:div w:id="102263507">
      <w:bodyDiv w:val="1"/>
      <w:marLeft w:val="0"/>
      <w:marRight w:val="0"/>
      <w:marTop w:val="0"/>
      <w:marBottom w:val="0"/>
      <w:divBdr>
        <w:top w:val="none" w:sz="0" w:space="0" w:color="auto"/>
        <w:left w:val="none" w:sz="0" w:space="0" w:color="auto"/>
        <w:bottom w:val="none" w:sz="0" w:space="0" w:color="auto"/>
        <w:right w:val="none" w:sz="0" w:space="0" w:color="auto"/>
      </w:divBdr>
    </w:div>
    <w:div w:id="102505374">
      <w:bodyDiv w:val="1"/>
      <w:marLeft w:val="0"/>
      <w:marRight w:val="0"/>
      <w:marTop w:val="0"/>
      <w:marBottom w:val="0"/>
      <w:divBdr>
        <w:top w:val="none" w:sz="0" w:space="0" w:color="auto"/>
        <w:left w:val="none" w:sz="0" w:space="0" w:color="auto"/>
        <w:bottom w:val="none" w:sz="0" w:space="0" w:color="auto"/>
        <w:right w:val="none" w:sz="0" w:space="0" w:color="auto"/>
      </w:divBdr>
    </w:div>
    <w:div w:id="102844428">
      <w:bodyDiv w:val="1"/>
      <w:marLeft w:val="0"/>
      <w:marRight w:val="0"/>
      <w:marTop w:val="0"/>
      <w:marBottom w:val="0"/>
      <w:divBdr>
        <w:top w:val="none" w:sz="0" w:space="0" w:color="auto"/>
        <w:left w:val="none" w:sz="0" w:space="0" w:color="auto"/>
        <w:bottom w:val="none" w:sz="0" w:space="0" w:color="auto"/>
        <w:right w:val="none" w:sz="0" w:space="0" w:color="auto"/>
      </w:divBdr>
    </w:div>
    <w:div w:id="102845926">
      <w:bodyDiv w:val="1"/>
      <w:marLeft w:val="0"/>
      <w:marRight w:val="0"/>
      <w:marTop w:val="0"/>
      <w:marBottom w:val="0"/>
      <w:divBdr>
        <w:top w:val="none" w:sz="0" w:space="0" w:color="auto"/>
        <w:left w:val="none" w:sz="0" w:space="0" w:color="auto"/>
        <w:bottom w:val="none" w:sz="0" w:space="0" w:color="auto"/>
        <w:right w:val="none" w:sz="0" w:space="0" w:color="auto"/>
      </w:divBdr>
    </w:div>
    <w:div w:id="103156790">
      <w:bodyDiv w:val="1"/>
      <w:marLeft w:val="0"/>
      <w:marRight w:val="0"/>
      <w:marTop w:val="0"/>
      <w:marBottom w:val="0"/>
      <w:divBdr>
        <w:top w:val="none" w:sz="0" w:space="0" w:color="auto"/>
        <w:left w:val="none" w:sz="0" w:space="0" w:color="auto"/>
        <w:bottom w:val="none" w:sz="0" w:space="0" w:color="auto"/>
        <w:right w:val="none" w:sz="0" w:space="0" w:color="auto"/>
      </w:divBdr>
    </w:div>
    <w:div w:id="103498130">
      <w:bodyDiv w:val="1"/>
      <w:marLeft w:val="0"/>
      <w:marRight w:val="0"/>
      <w:marTop w:val="0"/>
      <w:marBottom w:val="0"/>
      <w:divBdr>
        <w:top w:val="none" w:sz="0" w:space="0" w:color="auto"/>
        <w:left w:val="none" w:sz="0" w:space="0" w:color="auto"/>
        <w:bottom w:val="none" w:sz="0" w:space="0" w:color="auto"/>
        <w:right w:val="none" w:sz="0" w:space="0" w:color="auto"/>
      </w:divBdr>
    </w:div>
    <w:div w:id="103814106">
      <w:bodyDiv w:val="1"/>
      <w:marLeft w:val="0"/>
      <w:marRight w:val="0"/>
      <w:marTop w:val="0"/>
      <w:marBottom w:val="0"/>
      <w:divBdr>
        <w:top w:val="none" w:sz="0" w:space="0" w:color="auto"/>
        <w:left w:val="none" w:sz="0" w:space="0" w:color="auto"/>
        <w:bottom w:val="none" w:sz="0" w:space="0" w:color="auto"/>
        <w:right w:val="none" w:sz="0" w:space="0" w:color="auto"/>
      </w:divBdr>
    </w:div>
    <w:div w:id="103888598">
      <w:bodyDiv w:val="1"/>
      <w:marLeft w:val="0"/>
      <w:marRight w:val="0"/>
      <w:marTop w:val="0"/>
      <w:marBottom w:val="0"/>
      <w:divBdr>
        <w:top w:val="none" w:sz="0" w:space="0" w:color="auto"/>
        <w:left w:val="none" w:sz="0" w:space="0" w:color="auto"/>
        <w:bottom w:val="none" w:sz="0" w:space="0" w:color="auto"/>
        <w:right w:val="none" w:sz="0" w:space="0" w:color="auto"/>
      </w:divBdr>
    </w:div>
    <w:div w:id="104540510">
      <w:bodyDiv w:val="1"/>
      <w:marLeft w:val="0"/>
      <w:marRight w:val="0"/>
      <w:marTop w:val="0"/>
      <w:marBottom w:val="0"/>
      <w:divBdr>
        <w:top w:val="none" w:sz="0" w:space="0" w:color="auto"/>
        <w:left w:val="none" w:sz="0" w:space="0" w:color="auto"/>
        <w:bottom w:val="none" w:sz="0" w:space="0" w:color="auto"/>
        <w:right w:val="none" w:sz="0" w:space="0" w:color="auto"/>
      </w:divBdr>
    </w:div>
    <w:div w:id="104814072">
      <w:bodyDiv w:val="1"/>
      <w:marLeft w:val="0"/>
      <w:marRight w:val="0"/>
      <w:marTop w:val="0"/>
      <w:marBottom w:val="0"/>
      <w:divBdr>
        <w:top w:val="none" w:sz="0" w:space="0" w:color="auto"/>
        <w:left w:val="none" w:sz="0" w:space="0" w:color="auto"/>
        <w:bottom w:val="none" w:sz="0" w:space="0" w:color="auto"/>
        <w:right w:val="none" w:sz="0" w:space="0" w:color="auto"/>
      </w:divBdr>
    </w:div>
    <w:div w:id="105081252">
      <w:bodyDiv w:val="1"/>
      <w:marLeft w:val="0"/>
      <w:marRight w:val="0"/>
      <w:marTop w:val="0"/>
      <w:marBottom w:val="0"/>
      <w:divBdr>
        <w:top w:val="none" w:sz="0" w:space="0" w:color="auto"/>
        <w:left w:val="none" w:sz="0" w:space="0" w:color="auto"/>
        <w:bottom w:val="none" w:sz="0" w:space="0" w:color="auto"/>
        <w:right w:val="none" w:sz="0" w:space="0" w:color="auto"/>
      </w:divBdr>
    </w:div>
    <w:div w:id="105467896">
      <w:bodyDiv w:val="1"/>
      <w:marLeft w:val="0"/>
      <w:marRight w:val="0"/>
      <w:marTop w:val="0"/>
      <w:marBottom w:val="0"/>
      <w:divBdr>
        <w:top w:val="none" w:sz="0" w:space="0" w:color="auto"/>
        <w:left w:val="none" w:sz="0" w:space="0" w:color="auto"/>
        <w:bottom w:val="none" w:sz="0" w:space="0" w:color="auto"/>
        <w:right w:val="none" w:sz="0" w:space="0" w:color="auto"/>
      </w:divBdr>
    </w:div>
    <w:div w:id="105469880">
      <w:bodyDiv w:val="1"/>
      <w:marLeft w:val="0"/>
      <w:marRight w:val="0"/>
      <w:marTop w:val="0"/>
      <w:marBottom w:val="0"/>
      <w:divBdr>
        <w:top w:val="none" w:sz="0" w:space="0" w:color="auto"/>
        <w:left w:val="none" w:sz="0" w:space="0" w:color="auto"/>
        <w:bottom w:val="none" w:sz="0" w:space="0" w:color="auto"/>
        <w:right w:val="none" w:sz="0" w:space="0" w:color="auto"/>
      </w:divBdr>
    </w:div>
    <w:div w:id="105739736">
      <w:bodyDiv w:val="1"/>
      <w:marLeft w:val="0"/>
      <w:marRight w:val="0"/>
      <w:marTop w:val="0"/>
      <w:marBottom w:val="0"/>
      <w:divBdr>
        <w:top w:val="none" w:sz="0" w:space="0" w:color="auto"/>
        <w:left w:val="none" w:sz="0" w:space="0" w:color="auto"/>
        <w:bottom w:val="none" w:sz="0" w:space="0" w:color="auto"/>
        <w:right w:val="none" w:sz="0" w:space="0" w:color="auto"/>
      </w:divBdr>
    </w:div>
    <w:div w:id="105971820">
      <w:bodyDiv w:val="1"/>
      <w:marLeft w:val="0"/>
      <w:marRight w:val="0"/>
      <w:marTop w:val="0"/>
      <w:marBottom w:val="0"/>
      <w:divBdr>
        <w:top w:val="none" w:sz="0" w:space="0" w:color="auto"/>
        <w:left w:val="none" w:sz="0" w:space="0" w:color="auto"/>
        <w:bottom w:val="none" w:sz="0" w:space="0" w:color="auto"/>
        <w:right w:val="none" w:sz="0" w:space="0" w:color="auto"/>
      </w:divBdr>
    </w:div>
    <w:div w:id="106241567">
      <w:bodyDiv w:val="1"/>
      <w:marLeft w:val="0"/>
      <w:marRight w:val="0"/>
      <w:marTop w:val="0"/>
      <w:marBottom w:val="0"/>
      <w:divBdr>
        <w:top w:val="none" w:sz="0" w:space="0" w:color="auto"/>
        <w:left w:val="none" w:sz="0" w:space="0" w:color="auto"/>
        <w:bottom w:val="none" w:sz="0" w:space="0" w:color="auto"/>
        <w:right w:val="none" w:sz="0" w:space="0" w:color="auto"/>
      </w:divBdr>
    </w:div>
    <w:div w:id="106507721">
      <w:bodyDiv w:val="1"/>
      <w:marLeft w:val="0"/>
      <w:marRight w:val="0"/>
      <w:marTop w:val="0"/>
      <w:marBottom w:val="0"/>
      <w:divBdr>
        <w:top w:val="none" w:sz="0" w:space="0" w:color="auto"/>
        <w:left w:val="none" w:sz="0" w:space="0" w:color="auto"/>
        <w:bottom w:val="none" w:sz="0" w:space="0" w:color="auto"/>
        <w:right w:val="none" w:sz="0" w:space="0" w:color="auto"/>
      </w:divBdr>
    </w:div>
    <w:div w:id="106628671">
      <w:bodyDiv w:val="1"/>
      <w:marLeft w:val="0"/>
      <w:marRight w:val="0"/>
      <w:marTop w:val="0"/>
      <w:marBottom w:val="0"/>
      <w:divBdr>
        <w:top w:val="none" w:sz="0" w:space="0" w:color="auto"/>
        <w:left w:val="none" w:sz="0" w:space="0" w:color="auto"/>
        <w:bottom w:val="none" w:sz="0" w:space="0" w:color="auto"/>
        <w:right w:val="none" w:sz="0" w:space="0" w:color="auto"/>
      </w:divBdr>
    </w:div>
    <w:div w:id="106967214">
      <w:bodyDiv w:val="1"/>
      <w:marLeft w:val="0"/>
      <w:marRight w:val="0"/>
      <w:marTop w:val="0"/>
      <w:marBottom w:val="0"/>
      <w:divBdr>
        <w:top w:val="none" w:sz="0" w:space="0" w:color="auto"/>
        <w:left w:val="none" w:sz="0" w:space="0" w:color="auto"/>
        <w:bottom w:val="none" w:sz="0" w:space="0" w:color="auto"/>
        <w:right w:val="none" w:sz="0" w:space="0" w:color="auto"/>
      </w:divBdr>
    </w:div>
    <w:div w:id="106970002">
      <w:bodyDiv w:val="1"/>
      <w:marLeft w:val="0"/>
      <w:marRight w:val="0"/>
      <w:marTop w:val="0"/>
      <w:marBottom w:val="0"/>
      <w:divBdr>
        <w:top w:val="none" w:sz="0" w:space="0" w:color="auto"/>
        <w:left w:val="none" w:sz="0" w:space="0" w:color="auto"/>
        <w:bottom w:val="none" w:sz="0" w:space="0" w:color="auto"/>
        <w:right w:val="none" w:sz="0" w:space="0" w:color="auto"/>
      </w:divBdr>
    </w:div>
    <w:div w:id="107312976">
      <w:bodyDiv w:val="1"/>
      <w:marLeft w:val="0"/>
      <w:marRight w:val="0"/>
      <w:marTop w:val="0"/>
      <w:marBottom w:val="0"/>
      <w:divBdr>
        <w:top w:val="none" w:sz="0" w:space="0" w:color="auto"/>
        <w:left w:val="none" w:sz="0" w:space="0" w:color="auto"/>
        <w:bottom w:val="none" w:sz="0" w:space="0" w:color="auto"/>
        <w:right w:val="none" w:sz="0" w:space="0" w:color="auto"/>
      </w:divBdr>
    </w:div>
    <w:div w:id="107435350">
      <w:bodyDiv w:val="1"/>
      <w:marLeft w:val="0"/>
      <w:marRight w:val="0"/>
      <w:marTop w:val="0"/>
      <w:marBottom w:val="0"/>
      <w:divBdr>
        <w:top w:val="none" w:sz="0" w:space="0" w:color="auto"/>
        <w:left w:val="none" w:sz="0" w:space="0" w:color="auto"/>
        <w:bottom w:val="none" w:sz="0" w:space="0" w:color="auto"/>
        <w:right w:val="none" w:sz="0" w:space="0" w:color="auto"/>
      </w:divBdr>
    </w:div>
    <w:div w:id="107506916">
      <w:bodyDiv w:val="1"/>
      <w:marLeft w:val="0"/>
      <w:marRight w:val="0"/>
      <w:marTop w:val="0"/>
      <w:marBottom w:val="0"/>
      <w:divBdr>
        <w:top w:val="none" w:sz="0" w:space="0" w:color="auto"/>
        <w:left w:val="none" w:sz="0" w:space="0" w:color="auto"/>
        <w:bottom w:val="none" w:sz="0" w:space="0" w:color="auto"/>
        <w:right w:val="none" w:sz="0" w:space="0" w:color="auto"/>
      </w:divBdr>
    </w:div>
    <w:div w:id="107548219">
      <w:bodyDiv w:val="1"/>
      <w:marLeft w:val="0"/>
      <w:marRight w:val="0"/>
      <w:marTop w:val="0"/>
      <w:marBottom w:val="0"/>
      <w:divBdr>
        <w:top w:val="none" w:sz="0" w:space="0" w:color="auto"/>
        <w:left w:val="none" w:sz="0" w:space="0" w:color="auto"/>
        <w:bottom w:val="none" w:sz="0" w:space="0" w:color="auto"/>
        <w:right w:val="none" w:sz="0" w:space="0" w:color="auto"/>
      </w:divBdr>
    </w:div>
    <w:div w:id="107706309">
      <w:bodyDiv w:val="1"/>
      <w:marLeft w:val="0"/>
      <w:marRight w:val="0"/>
      <w:marTop w:val="0"/>
      <w:marBottom w:val="0"/>
      <w:divBdr>
        <w:top w:val="none" w:sz="0" w:space="0" w:color="auto"/>
        <w:left w:val="none" w:sz="0" w:space="0" w:color="auto"/>
        <w:bottom w:val="none" w:sz="0" w:space="0" w:color="auto"/>
        <w:right w:val="none" w:sz="0" w:space="0" w:color="auto"/>
      </w:divBdr>
    </w:div>
    <w:div w:id="107819702">
      <w:bodyDiv w:val="1"/>
      <w:marLeft w:val="0"/>
      <w:marRight w:val="0"/>
      <w:marTop w:val="0"/>
      <w:marBottom w:val="0"/>
      <w:divBdr>
        <w:top w:val="none" w:sz="0" w:space="0" w:color="auto"/>
        <w:left w:val="none" w:sz="0" w:space="0" w:color="auto"/>
        <w:bottom w:val="none" w:sz="0" w:space="0" w:color="auto"/>
        <w:right w:val="none" w:sz="0" w:space="0" w:color="auto"/>
      </w:divBdr>
    </w:div>
    <w:div w:id="108017793">
      <w:bodyDiv w:val="1"/>
      <w:marLeft w:val="0"/>
      <w:marRight w:val="0"/>
      <w:marTop w:val="0"/>
      <w:marBottom w:val="0"/>
      <w:divBdr>
        <w:top w:val="none" w:sz="0" w:space="0" w:color="auto"/>
        <w:left w:val="none" w:sz="0" w:space="0" w:color="auto"/>
        <w:bottom w:val="none" w:sz="0" w:space="0" w:color="auto"/>
        <w:right w:val="none" w:sz="0" w:space="0" w:color="auto"/>
      </w:divBdr>
    </w:div>
    <w:div w:id="108086104">
      <w:bodyDiv w:val="1"/>
      <w:marLeft w:val="0"/>
      <w:marRight w:val="0"/>
      <w:marTop w:val="0"/>
      <w:marBottom w:val="0"/>
      <w:divBdr>
        <w:top w:val="none" w:sz="0" w:space="0" w:color="auto"/>
        <w:left w:val="none" w:sz="0" w:space="0" w:color="auto"/>
        <w:bottom w:val="none" w:sz="0" w:space="0" w:color="auto"/>
        <w:right w:val="none" w:sz="0" w:space="0" w:color="auto"/>
      </w:divBdr>
    </w:div>
    <w:div w:id="108088615">
      <w:bodyDiv w:val="1"/>
      <w:marLeft w:val="0"/>
      <w:marRight w:val="0"/>
      <w:marTop w:val="0"/>
      <w:marBottom w:val="0"/>
      <w:divBdr>
        <w:top w:val="none" w:sz="0" w:space="0" w:color="auto"/>
        <w:left w:val="none" w:sz="0" w:space="0" w:color="auto"/>
        <w:bottom w:val="none" w:sz="0" w:space="0" w:color="auto"/>
        <w:right w:val="none" w:sz="0" w:space="0" w:color="auto"/>
      </w:divBdr>
    </w:div>
    <w:div w:id="108089598">
      <w:bodyDiv w:val="1"/>
      <w:marLeft w:val="0"/>
      <w:marRight w:val="0"/>
      <w:marTop w:val="0"/>
      <w:marBottom w:val="0"/>
      <w:divBdr>
        <w:top w:val="none" w:sz="0" w:space="0" w:color="auto"/>
        <w:left w:val="none" w:sz="0" w:space="0" w:color="auto"/>
        <w:bottom w:val="none" w:sz="0" w:space="0" w:color="auto"/>
        <w:right w:val="none" w:sz="0" w:space="0" w:color="auto"/>
      </w:divBdr>
    </w:div>
    <w:div w:id="108554368">
      <w:bodyDiv w:val="1"/>
      <w:marLeft w:val="0"/>
      <w:marRight w:val="0"/>
      <w:marTop w:val="0"/>
      <w:marBottom w:val="0"/>
      <w:divBdr>
        <w:top w:val="none" w:sz="0" w:space="0" w:color="auto"/>
        <w:left w:val="none" w:sz="0" w:space="0" w:color="auto"/>
        <w:bottom w:val="none" w:sz="0" w:space="0" w:color="auto"/>
        <w:right w:val="none" w:sz="0" w:space="0" w:color="auto"/>
      </w:divBdr>
    </w:div>
    <w:div w:id="108597981">
      <w:bodyDiv w:val="1"/>
      <w:marLeft w:val="0"/>
      <w:marRight w:val="0"/>
      <w:marTop w:val="0"/>
      <w:marBottom w:val="0"/>
      <w:divBdr>
        <w:top w:val="none" w:sz="0" w:space="0" w:color="auto"/>
        <w:left w:val="none" w:sz="0" w:space="0" w:color="auto"/>
        <w:bottom w:val="none" w:sz="0" w:space="0" w:color="auto"/>
        <w:right w:val="none" w:sz="0" w:space="0" w:color="auto"/>
      </w:divBdr>
    </w:div>
    <w:div w:id="108664629">
      <w:bodyDiv w:val="1"/>
      <w:marLeft w:val="0"/>
      <w:marRight w:val="0"/>
      <w:marTop w:val="0"/>
      <w:marBottom w:val="0"/>
      <w:divBdr>
        <w:top w:val="none" w:sz="0" w:space="0" w:color="auto"/>
        <w:left w:val="none" w:sz="0" w:space="0" w:color="auto"/>
        <w:bottom w:val="none" w:sz="0" w:space="0" w:color="auto"/>
        <w:right w:val="none" w:sz="0" w:space="0" w:color="auto"/>
      </w:divBdr>
    </w:div>
    <w:div w:id="109059524">
      <w:bodyDiv w:val="1"/>
      <w:marLeft w:val="0"/>
      <w:marRight w:val="0"/>
      <w:marTop w:val="0"/>
      <w:marBottom w:val="0"/>
      <w:divBdr>
        <w:top w:val="none" w:sz="0" w:space="0" w:color="auto"/>
        <w:left w:val="none" w:sz="0" w:space="0" w:color="auto"/>
        <w:bottom w:val="none" w:sz="0" w:space="0" w:color="auto"/>
        <w:right w:val="none" w:sz="0" w:space="0" w:color="auto"/>
      </w:divBdr>
    </w:div>
    <w:div w:id="109276863">
      <w:bodyDiv w:val="1"/>
      <w:marLeft w:val="0"/>
      <w:marRight w:val="0"/>
      <w:marTop w:val="0"/>
      <w:marBottom w:val="0"/>
      <w:divBdr>
        <w:top w:val="none" w:sz="0" w:space="0" w:color="auto"/>
        <w:left w:val="none" w:sz="0" w:space="0" w:color="auto"/>
        <w:bottom w:val="none" w:sz="0" w:space="0" w:color="auto"/>
        <w:right w:val="none" w:sz="0" w:space="0" w:color="auto"/>
      </w:divBdr>
    </w:div>
    <w:div w:id="109707570">
      <w:bodyDiv w:val="1"/>
      <w:marLeft w:val="0"/>
      <w:marRight w:val="0"/>
      <w:marTop w:val="0"/>
      <w:marBottom w:val="0"/>
      <w:divBdr>
        <w:top w:val="none" w:sz="0" w:space="0" w:color="auto"/>
        <w:left w:val="none" w:sz="0" w:space="0" w:color="auto"/>
        <w:bottom w:val="none" w:sz="0" w:space="0" w:color="auto"/>
        <w:right w:val="none" w:sz="0" w:space="0" w:color="auto"/>
      </w:divBdr>
    </w:div>
    <w:div w:id="109784058">
      <w:bodyDiv w:val="1"/>
      <w:marLeft w:val="0"/>
      <w:marRight w:val="0"/>
      <w:marTop w:val="0"/>
      <w:marBottom w:val="0"/>
      <w:divBdr>
        <w:top w:val="none" w:sz="0" w:space="0" w:color="auto"/>
        <w:left w:val="none" w:sz="0" w:space="0" w:color="auto"/>
        <w:bottom w:val="none" w:sz="0" w:space="0" w:color="auto"/>
        <w:right w:val="none" w:sz="0" w:space="0" w:color="auto"/>
      </w:divBdr>
    </w:div>
    <w:div w:id="109784742">
      <w:bodyDiv w:val="1"/>
      <w:marLeft w:val="0"/>
      <w:marRight w:val="0"/>
      <w:marTop w:val="0"/>
      <w:marBottom w:val="0"/>
      <w:divBdr>
        <w:top w:val="none" w:sz="0" w:space="0" w:color="auto"/>
        <w:left w:val="none" w:sz="0" w:space="0" w:color="auto"/>
        <w:bottom w:val="none" w:sz="0" w:space="0" w:color="auto"/>
        <w:right w:val="none" w:sz="0" w:space="0" w:color="auto"/>
      </w:divBdr>
    </w:div>
    <w:div w:id="109864544">
      <w:bodyDiv w:val="1"/>
      <w:marLeft w:val="0"/>
      <w:marRight w:val="0"/>
      <w:marTop w:val="0"/>
      <w:marBottom w:val="0"/>
      <w:divBdr>
        <w:top w:val="none" w:sz="0" w:space="0" w:color="auto"/>
        <w:left w:val="none" w:sz="0" w:space="0" w:color="auto"/>
        <w:bottom w:val="none" w:sz="0" w:space="0" w:color="auto"/>
        <w:right w:val="none" w:sz="0" w:space="0" w:color="auto"/>
      </w:divBdr>
    </w:div>
    <w:div w:id="110126429">
      <w:bodyDiv w:val="1"/>
      <w:marLeft w:val="0"/>
      <w:marRight w:val="0"/>
      <w:marTop w:val="0"/>
      <w:marBottom w:val="0"/>
      <w:divBdr>
        <w:top w:val="none" w:sz="0" w:space="0" w:color="auto"/>
        <w:left w:val="none" w:sz="0" w:space="0" w:color="auto"/>
        <w:bottom w:val="none" w:sz="0" w:space="0" w:color="auto"/>
        <w:right w:val="none" w:sz="0" w:space="0" w:color="auto"/>
      </w:divBdr>
    </w:div>
    <w:div w:id="110131768">
      <w:bodyDiv w:val="1"/>
      <w:marLeft w:val="0"/>
      <w:marRight w:val="0"/>
      <w:marTop w:val="0"/>
      <w:marBottom w:val="0"/>
      <w:divBdr>
        <w:top w:val="none" w:sz="0" w:space="0" w:color="auto"/>
        <w:left w:val="none" w:sz="0" w:space="0" w:color="auto"/>
        <w:bottom w:val="none" w:sz="0" w:space="0" w:color="auto"/>
        <w:right w:val="none" w:sz="0" w:space="0" w:color="auto"/>
      </w:divBdr>
    </w:div>
    <w:div w:id="110175756">
      <w:bodyDiv w:val="1"/>
      <w:marLeft w:val="0"/>
      <w:marRight w:val="0"/>
      <w:marTop w:val="0"/>
      <w:marBottom w:val="0"/>
      <w:divBdr>
        <w:top w:val="none" w:sz="0" w:space="0" w:color="auto"/>
        <w:left w:val="none" w:sz="0" w:space="0" w:color="auto"/>
        <w:bottom w:val="none" w:sz="0" w:space="0" w:color="auto"/>
        <w:right w:val="none" w:sz="0" w:space="0" w:color="auto"/>
      </w:divBdr>
    </w:div>
    <w:div w:id="110781090">
      <w:bodyDiv w:val="1"/>
      <w:marLeft w:val="0"/>
      <w:marRight w:val="0"/>
      <w:marTop w:val="0"/>
      <w:marBottom w:val="0"/>
      <w:divBdr>
        <w:top w:val="none" w:sz="0" w:space="0" w:color="auto"/>
        <w:left w:val="none" w:sz="0" w:space="0" w:color="auto"/>
        <w:bottom w:val="none" w:sz="0" w:space="0" w:color="auto"/>
        <w:right w:val="none" w:sz="0" w:space="0" w:color="auto"/>
      </w:divBdr>
    </w:div>
    <w:div w:id="110904287">
      <w:bodyDiv w:val="1"/>
      <w:marLeft w:val="0"/>
      <w:marRight w:val="0"/>
      <w:marTop w:val="0"/>
      <w:marBottom w:val="0"/>
      <w:divBdr>
        <w:top w:val="none" w:sz="0" w:space="0" w:color="auto"/>
        <w:left w:val="none" w:sz="0" w:space="0" w:color="auto"/>
        <w:bottom w:val="none" w:sz="0" w:space="0" w:color="auto"/>
        <w:right w:val="none" w:sz="0" w:space="0" w:color="auto"/>
      </w:divBdr>
    </w:div>
    <w:div w:id="111216549">
      <w:bodyDiv w:val="1"/>
      <w:marLeft w:val="0"/>
      <w:marRight w:val="0"/>
      <w:marTop w:val="0"/>
      <w:marBottom w:val="0"/>
      <w:divBdr>
        <w:top w:val="none" w:sz="0" w:space="0" w:color="auto"/>
        <w:left w:val="none" w:sz="0" w:space="0" w:color="auto"/>
        <w:bottom w:val="none" w:sz="0" w:space="0" w:color="auto"/>
        <w:right w:val="none" w:sz="0" w:space="0" w:color="auto"/>
      </w:divBdr>
    </w:div>
    <w:div w:id="111245486">
      <w:bodyDiv w:val="1"/>
      <w:marLeft w:val="0"/>
      <w:marRight w:val="0"/>
      <w:marTop w:val="0"/>
      <w:marBottom w:val="0"/>
      <w:divBdr>
        <w:top w:val="none" w:sz="0" w:space="0" w:color="auto"/>
        <w:left w:val="none" w:sz="0" w:space="0" w:color="auto"/>
        <w:bottom w:val="none" w:sz="0" w:space="0" w:color="auto"/>
        <w:right w:val="none" w:sz="0" w:space="0" w:color="auto"/>
      </w:divBdr>
    </w:div>
    <w:div w:id="111436210">
      <w:bodyDiv w:val="1"/>
      <w:marLeft w:val="0"/>
      <w:marRight w:val="0"/>
      <w:marTop w:val="0"/>
      <w:marBottom w:val="0"/>
      <w:divBdr>
        <w:top w:val="none" w:sz="0" w:space="0" w:color="auto"/>
        <w:left w:val="none" w:sz="0" w:space="0" w:color="auto"/>
        <w:bottom w:val="none" w:sz="0" w:space="0" w:color="auto"/>
        <w:right w:val="none" w:sz="0" w:space="0" w:color="auto"/>
      </w:divBdr>
    </w:div>
    <w:div w:id="111480953">
      <w:bodyDiv w:val="1"/>
      <w:marLeft w:val="0"/>
      <w:marRight w:val="0"/>
      <w:marTop w:val="0"/>
      <w:marBottom w:val="0"/>
      <w:divBdr>
        <w:top w:val="none" w:sz="0" w:space="0" w:color="auto"/>
        <w:left w:val="none" w:sz="0" w:space="0" w:color="auto"/>
        <w:bottom w:val="none" w:sz="0" w:space="0" w:color="auto"/>
        <w:right w:val="none" w:sz="0" w:space="0" w:color="auto"/>
      </w:divBdr>
    </w:div>
    <w:div w:id="112093311">
      <w:bodyDiv w:val="1"/>
      <w:marLeft w:val="0"/>
      <w:marRight w:val="0"/>
      <w:marTop w:val="0"/>
      <w:marBottom w:val="0"/>
      <w:divBdr>
        <w:top w:val="none" w:sz="0" w:space="0" w:color="auto"/>
        <w:left w:val="none" w:sz="0" w:space="0" w:color="auto"/>
        <w:bottom w:val="none" w:sz="0" w:space="0" w:color="auto"/>
        <w:right w:val="none" w:sz="0" w:space="0" w:color="auto"/>
      </w:divBdr>
    </w:div>
    <w:div w:id="112406253">
      <w:bodyDiv w:val="1"/>
      <w:marLeft w:val="0"/>
      <w:marRight w:val="0"/>
      <w:marTop w:val="0"/>
      <w:marBottom w:val="0"/>
      <w:divBdr>
        <w:top w:val="none" w:sz="0" w:space="0" w:color="auto"/>
        <w:left w:val="none" w:sz="0" w:space="0" w:color="auto"/>
        <w:bottom w:val="none" w:sz="0" w:space="0" w:color="auto"/>
        <w:right w:val="none" w:sz="0" w:space="0" w:color="auto"/>
      </w:divBdr>
    </w:div>
    <w:div w:id="112409796">
      <w:bodyDiv w:val="1"/>
      <w:marLeft w:val="0"/>
      <w:marRight w:val="0"/>
      <w:marTop w:val="0"/>
      <w:marBottom w:val="0"/>
      <w:divBdr>
        <w:top w:val="none" w:sz="0" w:space="0" w:color="auto"/>
        <w:left w:val="none" w:sz="0" w:space="0" w:color="auto"/>
        <w:bottom w:val="none" w:sz="0" w:space="0" w:color="auto"/>
        <w:right w:val="none" w:sz="0" w:space="0" w:color="auto"/>
      </w:divBdr>
    </w:div>
    <w:div w:id="112750547">
      <w:bodyDiv w:val="1"/>
      <w:marLeft w:val="0"/>
      <w:marRight w:val="0"/>
      <w:marTop w:val="0"/>
      <w:marBottom w:val="0"/>
      <w:divBdr>
        <w:top w:val="none" w:sz="0" w:space="0" w:color="auto"/>
        <w:left w:val="none" w:sz="0" w:space="0" w:color="auto"/>
        <w:bottom w:val="none" w:sz="0" w:space="0" w:color="auto"/>
        <w:right w:val="none" w:sz="0" w:space="0" w:color="auto"/>
      </w:divBdr>
    </w:div>
    <w:div w:id="112753467">
      <w:bodyDiv w:val="1"/>
      <w:marLeft w:val="0"/>
      <w:marRight w:val="0"/>
      <w:marTop w:val="0"/>
      <w:marBottom w:val="0"/>
      <w:divBdr>
        <w:top w:val="none" w:sz="0" w:space="0" w:color="auto"/>
        <w:left w:val="none" w:sz="0" w:space="0" w:color="auto"/>
        <w:bottom w:val="none" w:sz="0" w:space="0" w:color="auto"/>
        <w:right w:val="none" w:sz="0" w:space="0" w:color="auto"/>
      </w:divBdr>
    </w:div>
    <w:div w:id="113329234">
      <w:bodyDiv w:val="1"/>
      <w:marLeft w:val="0"/>
      <w:marRight w:val="0"/>
      <w:marTop w:val="0"/>
      <w:marBottom w:val="0"/>
      <w:divBdr>
        <w:top w:val="none" w:sz="0" w:space="0" w:color="auto"/>
        <w:left w:val="none" w:sz="0" w:space="0" w:color="auto"/>
        <w:bottom w:val="none" w:sz="0" w:space="0" w:color="auto"/>
        <w:right w:val="none" w:sz="0" w:space="0" w:color="auto"/>
      </w:divBdr>
    </w:div>
    <w:div w:id="113526176">
      <w:bodyDiv w:val="1"/>
      <w:marLeft w:val="0"/>
      <w:marRight w:val="0"/>
      <w:marTop w:val="0"/>
      <w:marBottom w:val="0"/>
      <w:divBdr>
        <w:top w:val="none" w:sz="0" w:space="0" w:color="auto"/>
        <w:left w:val="none" w:sz="0" w:space="0" w:color="auto"/>
        <w:bottom w:val="none" w:sz="0" w:space="0" w:color="auto"/>
        <w:right w:val="none" w:sz="0" w:space="0" w:color="auto"/>
      </w:divBdr>
    </w:div>
    <w:div w:id="114524062">
      <w:bodyDiv w:val="1"/>
      <w:marLeft w:val="0"/>
      <w:marRight w:val="0"/>
      <w:marTop w:val="0"/>
      <w:marBottom w:val="0"/>
      <w:divBdr>
        <w:top w:val="none" w:sz="0" w:space="0" w:color="auto"/>
        <w:left w:val="none" w:sz="0" w:space="0" w:color="auto"/>
        <w:bottom w:val="none" w:sz="0" w:space="0" w:color="auto"/>
        <w:right w:val="none" w:sz="0" w:space="0" w:color="auto"/>
      </w:divBdr>
    </w:div>
    <w:div w:id="114713056">
      <w:bodyDiv w:val="1"/>
      <w:marLeft w:val="0"/>
      <w:marRight w:val="0"/>
      <w:marTop w:val="0"/>
      <w:marBottom w:val="0"/>
      <w:divBdr>
        <w:top w:val="none" w:sz="0" w:space="0" w:color="auto"/>
        <w:left w:val="none" w:sz="0" w:space="0" w:color="auto"/>
        <w:bottom w:val="none" w:sz="0" w:space="0" w:color="auto"/>
        <w:right w:val="none" w:sz="0" w:space="0" w:color="auto"/>
      </w:divBdr>
    </w:div>
    <w:div w:id="114718241">
      <w:bodyDiv w:val="1"/>
      <w:marLeft w:val="0"/>
      <w:marRight w:val="0"/>
      <w:marTop w:val="0"/>
      <w:marBottom w:val="0"/>
      <w:divBdr>
        <w:top w:val="none" w:sz="0" w:space="0" w:color="auto"/>
        <w:left w:val="none" w:sz="0" w:space="0" w:color="auto"/>
        <w:bottom w:val="none" w:sz="0" w:space="0" w:color="auto"/>
        <w:right w:val="none" w:sz="0" w:space="0" w:color="auto"/>
      </w:divBdr>
    </w:div>
    <w:div w:id="114756140">
      <w:bodyDiv w:val="1"/>
      <w:marLeft w:val="0"/>
      <w:marRight w:val="0"/>
      <w:marTop w:val="0"/>
      <w:marBottom w:val="0"/>
      <w:divBdr>
        <w:top w:val="none" w:sz="0" w:space="0" w:color="auto"/>
        <w:left w:val="none" w:sz="0" w:space="0" w:color="auto"/>
        <w:bottom w:val="none" w:sz="0" w:space="0" w:color="auto"/>
        <w:right w:val="none" w:sz="0" w:space="0" w:color="auto"/>
      </w:divBdr>
    </w:div>
    <w:div w:id="115373510">
      <w:bodyDiv w:val="1"/>
      <w:marLeft w:val="0"/>
      <w:marRight w:val="0"/>
      <w:marTop w:val="0"/>
      <w:marBottom w:val="0"/>
      <w:divBdr>
        <w:top w:val="none" w:sz="0" w:space="0" w:color="auto"/>
        <w:left w:val="none" w:sz="0" w:space="0" w:color="auto"/>
        <w:bottom w:val="none" w:sz="0" w:space="0" w:color="auto"/>
        <w:right w:val="none" w:sz="0" w:space="0" w:color="auto"/>
      </w:divBdr>
    </w:div>
    <w:div w:id="115830038">
      <w:bodyDiv w:val="1"/>
      <w:marLeft w:val="0"/>
      <w:marRight w:val="0"/>
      <w:marTop w:val="0"/>
      <w:marBottom w:val="0"/>
      <w:divBdr>
        <w:top w:val="none" w:sz="0" w:space="0" w:color="auto"/>
        <w:left w:val="none" w:sz="0" w:space="0" w:color="auto"/>
        <w:bottom w:val="none" w:sz="0" w:space="0" w:color="auto"/>
        <w:right w:val="none" w:sz="0" w:space="0" w:color="auto"/>
      </w:divBdr>
    </w:div>
    <w:div w:id="116146749">
      <w:bodyDiv w:val="1"/>
      <w:marLeft w:val="0"/>
      <w:marRight w:val="0"/>
      <w:marTop w:val="0"/>
      <w:marBottom w:val="0"/>
      <w:divBdr>
        <w:top w:val="none" w:sz="0" w:space="0" w:color="auto"/>
        <w:left w:val="none" w:sz="0" w:space="0" w:color="auto"/>
        <w:bottom w:val="none" w:sz="0" w:space="0" w:color="auto"/>
        <w:right w:val="none" w:sz="0" w:space="0" w:color="auto"/>
      </w:divBdr>
    </w:div>
    <w:div w:id="116334113">
      <w:bodyDiv w:val="1"/>
      <w:marLeft w:val="0"/>
      <w:marRight w:val="0"/>
      <w:marTop w:val="0"/>
      <w:marBottom w:val="0"/>
      <w:divBdr>
        <w:top w:val="none" w:sz="0" w:space="0" w:color="auto"/>
        <w:left w:val="none" w:sz="0" w:space="0" w:color="auto"/>
        <w:bottom w:val="none" w:sz="0" w:space="0" w:color="auto"/>
        <w:right w:val="none" w:sz="0" w:space="0" w:color="auto"/>
      </w:divBdr>
    </w:div>
    <w:div w:id="116343294">
      <w:bodyDiv w:val="1"/>
      <w:marLeft w:val="0"/>
      <w:marRight w:val="0"/>
      <w:marTop w:val="0"/>
      <w:marBottom w:val="0"/>
      <w:divBdr>
        <w:top w:val="none" w:sz="0" w:space="0" w:color="auto"/>
        <w:left w:val="none" w:sz="0" w:space="0" w:color="auto"/>
        <w:bottom w:val="none" w:sz="0" w:space="0" w:color="auto"/>
        <w:right w:val="none" w:sz="0" w:space="0" w:color="auto"/>
      </w:divBdr>
    </w:div>
    <w:div w:id="116414253">
      <w:bodyDiv w:val="1"/>
      <w:marLeft w:val="0"/>
      <w:marRight w:val="0"/>
      <w:marTop w:val="0"/>
      <w:marBottom w:val="0"/>
      <w:divBdr>
        <w:top w:val="none" w:sz="0" w:space="0" w:color="auto"/>
        <w:left w:val="none" w:sz="0" w:space="0" w:color="auto"/>
        <w:bottom w:val="none" w:sz="0" w:space="0" w:color="auto"/>
        <w:right w:val="none" w:sz="0" w:space="0" w:color="auto"/>
      </w:divBdr>
    </w:div>
    <w:div w:id="116607696">
      <w:bodyDiv w:val="1"/>
      <w:marLeft w:val="0"/>
      <w:marRight w:val="0"/>
      <w:marTop w:val="0"/>
      <w:marBottom w:val="0"/>
      <w:divBdr>
        <w:top w:val="none" w:sz="0" w:space="0" w:color="auto"/>
        <w:left w:val="none" w:sz="0" w:space="0" w:color="auto"/>
        <w:bottom w:val="none" w:sz="0" w:space="0" w:color="auto"/>
        <w:right w:val="none" w:sz="0" w:space="0" w:color="auto"/>
      </w:divBdr>
    </w:div>
    <w:div w:id="116947963">
      <w:bodyDiv w:val="1"/>
      <w:marLeft w:val="0"/>
      <w:marRight w:val="0"/>
      <w:marTop w:val="0"/>
      <w:marBottom w:val="0"/>
      <w:divBdr>
        <w:top w:val="none" w:sz="0" w:space="0" w:color="auto"/>
        <w:left w:val="none" w:sz="0" w:space="0" w:color="auto"/>
        <w:bottom w:val="none" w:sz="0" w:space="0" w:color="auto"/>
        <w:right w:val="none" w:sz="0" w:space="0" w:color="auto"/>
      </w:divBdr>
    </w:div>
    <w:div w:id="116997939">
      <w:bodyDiv w:val="1"/>
      <w:marLeft w:val="0"/>
      <w:marRight w:val="0"/>
      <w:marTop w:val="0"/>
      <w:marBottom w:val="0"/>
      <w:divBdr>
        <w:top w:val="none" w:sz="0" w:space="0" w:color="auto"/>
        <w:left w:val="none" w:sz="0" w:space="0" w:color="auto"/>
        <w:bottom w:val="none" w:sz="0" w:space="0" w:color="auto"/>
        <w:right w:val="none" w:sz="0" w:space="0" w:color="auto"/>
      </w:divBdr>
    </w:div>
    <w:div w:id="117338260">
      <w:bodyDiv w:val="1"/>
      <w:marLeft w:val="0"/>
      <w:marRight w:val="0"/>
      <w:marTop w:val="0"/>
      <w:marBottom w:val="0"/>
      <w:divBdr>
        <w:top w:val="none" w:sz="0" w:space="0" w:color="auto"/>
        <w:left w:val="none" w:sz="0" w:space="0" w:color="auto"/>
        <w:bottom w:val="none" w:sz="0" w:space="0" w:color="auto"/>
        <w:right w:val="none" w:sz="0" w:space="0" w:color="auto"/>
      </w:divBdr>
    </w:div>
    <w:div w:id="117376185">
      <w:bodyDiv w:val="1"/>
      <w:marLeft w:val="0"/>
      <w:marRight w:val="0"/>
      <w:marTop w:val="0"/>
      <w:marBottom w:val="0"/>
      <w:divBdr>
        <w:top w:val="none" w:sz="0" w:space="0" w:color="auto"/>
        <w:left w:val="none" w:sz="0" w:space="0" w:color="auto"/>
        <w:bottom w:val="none" w:sz="0" w:space="0" w:color="auto"/>
        <w:right w:val="none" w:sz="0" w:space="0" w:color="auto"/>
      </w:divBdr>
    </w:div>
    <w:div w:id="117456390">
      <w:bodyDiv w:val="1"/>
      <w:marLeft w:val="0"/>
      <w:marRight w:val="0"/>
      <w:marTop w:val="0"/>
      <w:marBottom w:val="0"/>
      <w:divBdr>
        <w:top w:val="none" w:sz="0" w:space="0" w:color="auto"/>
        <w:left w:val="none" w:sz="0" w:space="0" w:color="auto"/>
        <w:bottom w:val="none" w:sz="0" w:space="0" w:color="auto"/>
        <w:right w:val="none" w:sz="0" w:space="0" w:color="auto"/>
      </w:divBdr>
    </w:div>
    <w:div w:id="118114887">
      <w:bodyDiv w:val="1"/>
      <w:marLeft w:val="0"/>
      <w:marRight w:val="0"/>
      <w:marTop w:val="0"/>
      <w:marBottom w:val="0"/>
      <w:divBdr>
        <w:top w:val="none" w:sz="0" w:space="0" w:color="auto"/>
        <w:left w:val="none" w:sz="0" w:space="0" w:color="auto"/>
        <w:bottom w:val="none" w:sz="0" w:space="0" w:color="auto"/>
        <w:right w:val="none" w:sz="0" w:space="0" w:color="auto"/>
      </w:divBdr>
    </w:div>
    <w:div w:id="118493204">
      <w:bodyDiv w:val="1"/>
      <w:marLeft w:val="0"/>
      <w:marRight w:val="0"/>
      <w:marTop w:val="0"/>
      <w:marBottom w:val="0"/>
      <w:divBdr>
        <w:top w:val="none" w:sz="0" w:space="0" w:color="auto"/>
        <w:left w:val="none" w:sz="0" w:space="0" w:color="auto"/>
        <w:bottom w:val="none" w:sz="0" w:space="0" w:color="auto"/>
        <w:right w:val="none" w:sz="0" w:space="0" w:color="auto"/>
      </w:divBdr>
    </w:div>
    <w:div w:id="118837263">
      <w:bodyDiv w:val="1"/>
      <w:marLeft w:val="0"/>
      <w:marRight w:val="0"/>
      <w:marTop w:val="0"/>
      <w:marBottom w:val="0"/>
      <w:divBdr>
        <w:top w:val="none" w:sz="0" w:space="0" w:color="auto"/>
        <w:left w:val="none" w:sz="0" w:space="0" w:color="auto"/>
        <w:bottom w:val="none" w:sz="0" w:space="0" w:color="auto"/>
        <w:right w:val="none" w:sz="0" w:space="0" w:color="auto"/>
      </w:divBdr>
    </w:div>
    <w:div w:id="119031114">
      <w:bodyDiv w:val="1"/>
      <w:marLeft w:val="0"/>
      <w:marRight w:val="0"/>
      <w:marTop w:val="0"/>
      <w:marBottom w:val="0"/>
      <w:divBdr>
        <w:top w:val="none" w:sz="0" w:space="0" w:color="auto"/>
        <w:left w:val="none" w:sz="0" w:space="0" w:color="auto"/>
        <w:bottom w:val="none" w:sz="0" w:space="0" w:color="auto"/>
        <w:right w:val="none" w:sz="0" w:space="0" w:color="auto"/>
      </w:divBdr>
    </w:div>
    <w:div w:id="119037792">
      <w:bodyDiv w:val="1"/>
      <w:marLeft w:val="0"/>
      <w:marRight w:val="0"/>
      <w:marTop w:val="0"/>
      <w:marBottom w:val="0"/>
      <w:divBdr>
        <w:top w:val="none" w:sz="0" w:space="0" w:color="auto"/>
        <w:left w:val="none" w:sz="0" w:space="0" w:color="auto"/>
        <w:bottom w:val="none" w:sz="0" w:space="0" w:color="auto"/>
        <w:right w:val="none" w:sz="0" w:space="0" w:color="auto"/>
      </w:divBdr>
    </w:div>
    <w:div w:id="119349063">
      <w:bodyDiv w:val="1"/>
      <w:marLeft w:val="0"/>
      <w:marRight w:val="0"/>
      <w:marTop w:val="0"/>
      <w:marBottom w:val="0"/>
      <w:divBdr>
        <w:top w:val="none" w:sz="0" w:space="0" w:color="auto"/>
        <w:left w:val="none" w:sz="0" w:space="0" w:color="auto"/>
        <w:bottom w:val="none" w:sz="0" w:space="0" w:color="auto"/>
        <w:right w:val="none" w:sz="0" w:space="0" w:color="auto"/>
      </w:divBdr>
    </w:div>
    <w:div w:id="120272889">
      <w:bodyDiv w:val="1"/>
      <w:marLeft w:val="0"/>
      <w:marRight w:val="0"/>
      <w:marTop w:val="0"/>
      <w:marBottom w:val="0"/>
      <w:divBdr>
        <w:top w:val="none" w:sz="0" w:space="0" w:color="auto"/>
        <w:left w:val="none" w:sz="0" w:space="0" w:color="auto"/>
        <w:bottom w:val="none" w:sz="0" w:space="0" w:color="auto"/>
        <w:right w:val="none" w:sz="0" w:space="0" w:color="auto"/>
      </w:divBdr>
    </w:div>
    <w:div w:id="120346671">
      <w:bodyDiv w:val="1"/>
      <w:marLeft w:val="0"/>
      <w:marRight w:val="0"/>
      <w:marTop w:val="0"/>
      <w:marBottom w:val="0"/>
      <w:divBdr>
        <w:top w:val="none" w:sz="0" w:space="0" w:color="auto"/>
        <w:left w:val="none" w:sz="0" w:space="0" w:color="auto"/>
        <w:bottom w:val="none" w:sz="0" w:space="0" w:color="auto"/>
        <w:right w:val="none" w:sz="0" w:space="0" w:color="auto"/>
      </w:divBdr>
    </w:div>
    <w:div w:id="120391369">
      <w:bodyDiv w:val="1"/>
      <w:marLeft w:val="0"/>
      <w:marRight w:val="0"/>
      <w:marTop w:val="0"/>
      <w:marBottom w:val="0"/>
      <w:divBdr>
        <w:top w:val="none" w:sz="0" w:space="0" w:color="auto"/>
        <w:left w:val="none" w:sz="0" w:space="0" w:color="auto"/>
        <w:bottom w:val="none" w:sz="0" w:space="0" w:color="auto"/>
        <w:right w:val="none" w:sz="0" w:space="0" w:color="auto"/>
      </w:divBdr>
    </w:div>
    <w:div w:id="120536039">
      <w:bodyDiv w:val="1"/>
      <w:marLeft w:val="0"/>
      <w:marRight w:val="0"/>
      <w:marTop w:val="0"/>
      <w:marBottom w:val="0"/>
      <w:divBdr>
        <w:top w:val="none" w:sz="0" w:space="0" w:color="auto"/>
        <w:left w:val="none" w:sz="0" w:space="0" w:color="auto"/>
        <w:bottom w:val="none" w:sz="0" w:space="0" w:color="auto"/>
        <w:right w:val="none" w:sz="0" w:space="0" w:color="auto"/>
      </w:divBdr>
    </w:div>
    <w:div w:id="120879847">
      <w:bodyDiv w:val="1"/>
      <w:marLeft w:val="0"/>
      <w:marRight w:val="0"/>
      <w:marTop w:val="0"/>
      <w:marBottom w:val="0"/>
      <w:divBdr>
        <w:top w:val="none" w:sz="0" w:space="0" w:color="auto"/>
        <w:left w:val="none" w:sz="0" w:space="0" w:color="auto"/>
        <w:bottom w:val="none" w:sz="0" w:space="0" w:color="auto"/>
        <w:right w:val="none" w:sz="0" w:space="0" w:color="auto"/>
      </w:divBdr>
    </w:div>
    <w:div w:id="121198165">
      <w:bodyDiv w:val="1"/>
      <w:marLeft w:val="0"/>
      <w:marRight w:val="0"/>
      <w:marTop w:val="0"/>
      <w:marBottom w:val="0"/>
      <w:divBdr>
        <w:top w:val="none" w:sz="0" w:space="0" w:color="auto"/>
        <w:left w:val="none" w:sz="0" w:space="0" w:color="auto"/>
        <w:bottom w:val="none" w:sz="0" w:space="0" w:color="auto"/>
        <w:right w:val="none" w:sz="0" w:space="0" w:color="auto"/>
      </w:divBdr>
    </w:div>
    <w:div w:id="121308368">
      <w:bodyDiv w:val="1"/>
      <w:marLeft w:val="0"/>
      <w:marRight w:val="0"/>
      <w:marTop w:val="0"/>
      <w:marBottom w:val="0"/>
      <w:divBdr>
        <w:top w:val="none" w:sz="0" w:space="0" w:color="auto"/>
        <w:left w:val="none" w:sz="0" w:space="0" w:color="auto"/>
        <w:bottom w:val="none" w:sz="0" w:space="0" w:color="auto"/>
        <w:right w:val="none" w:sz="0" w:space="0" w:color="auto"/>
      </w:divBdr>
    </w:div>
    <w:div w:id="121310273">
      <w:bodyDiv w:val="1"/>
      <w:marLeft w:val="0"/>
      <w:marRight w:val="0"/>
      <w:marTop w:val="0"/>
      <w:marBottom w:val="0"/>
      <w:divBdr>
        <w:top w:val="none" w:sz="0" w:space="0" w:color="auto"/>
        <w:left w:val="none" w:sz="0" w:space="0" w:color="auto"/>
        <w:bottom w:val="none" w:sz="0" w:space="0" w:color="auto"/>
        <w:right w:val="none" w:sz="0" w:space="0" w:color="auto"/>
      </w:divBdr>
    </w:div>
    <w:div w:id="121459917">
      <w:bodyDiv w:val="1"/>
      <w:marLeft w:val="0"/>
      <w:marRight w:val="0"/>
      <w:marTop w:val="0"/>
      <w:marBottom w:val="0"/>
      <w:divBdr>
        <w:top w:val="none" w:sz="0" w:space="0" w:color="auto"/>
        <w:left w:val="none" w:sz="0" w:space="0" w:color="auto"/>
        <w:bottom w:val="none" w:sz="0" w:space="0" w:color="auto"/>
        <w:right w:val="none" w:sz="0" w:space="0" w:color="auto"/>
      </w:divBdr>
    </w:div>
    <w:div w:id="121582208">
      <w:bodyDiv w:val="1"/>
      <w:marLeft w:val="0"/>
      <w:marRight w:val="0"/>
      <w:marTop w:val="0"/>
      <w:marBottom w:val="0"/>
      <w:divBdr>
        <w:top w:val="none" w:sz="0" w:space="0" w:color="auto"/>
        <w:left w:val="none" w:sz="0" w:space="0" w:color="auto"/>
        <w:bottom w:val="none" w:sz="0" w:space="0" w:color="auto"/>
        <w:right w:val="none" w:sz="0" w:space="0" w:color="auto"/>
      </w:divBdr>
    </w:div>
    <w:div w:id="121778610">
      <w:bodyDiv w:val="1"/>
      <w:marLeft w:val="0"/>
      <w:marRight w:val="0"/>
      <w:marTop w:val="0"/>
      <w:marBottom w:val="0"/>
      <w:divBdr>
        <w:top w:val="none" w:sz="0" w:space="0" w:color="auto"/>
        <w:left w:val="none" w:sz="0" w:space="0" w:color="auto"/>
        <w:bottom w:val="none" w:sz="0" w:space="0" w:color="auto"/>
        <w:right w:val="none" w:sz="0" w:space="0" w:color="auto"/>
      </w:divBdr>
    </w:div>
    <w:div w:id="122357513">
      <w:bodyDiv w:val="1"/>
      <w:marLeft w:val="0"/>
      <w:marRight w:val="0"/>
      <w:marTop w:val="0"/>
      <w:marBottom w:val="0"/>
      <w:divBdr>
        <w:top w:val="none" w:sz="0" w:space="0" w:color="auto"/>
        <w:left w:val="none" w:sz="0" w:space="0" w:color="auto"/>
        <w:bottom w:val="none" w:sz="0" w:space="0" w:color="auto"/>
        <w:right w:val="none" w:sz="0" w:space="0" w:color="auto"/>
      </w:divBdr>
    </w:div>
    <w:div w:id="122386859">
      <w:bodyDiv w:val="1"/>
      <w:marLeft w:val="0"/>
      <w:marRight w:val="0"/>
      <w:marTop w:val="0"/>
      <w:marBottom w:val="0"/>
      <w:divBdr>
        <w:top w:val="none" w:sz="0" w:space="0" w:color="auto"/>
        <w:left w:val="none" w:sz="0" w:space="0" w:color="auto"/>
        <w:bottom w:val="none" w:sz="0" w:space="0" w:color="auto"/>
        <w:right w:val="none" w:sz="0" w:space="0" w:color="auto"/>
      </w:divBdr>
    </w:div>
    <w:div w:id="122576773">
      <w:bodyDiv w:val="1"/>
      <w:marLeft w:val="0"/>
      <w:marRight w:val="0"/>
      <w:marTop w:val="0"/>
      <w:marBottom w:val="0"/>
      <w:divBdr>
        <w:top w:val="none" w:sz="0" w:space="0" w:color="auto"/>
        <w:left w:val="none" w:sz="0" w:space="0" w:color="auto"/>
        <w:bottom w:val="none" w:sz="0" w:space="0" w:color="auto"/>
        <w:right w:val="none" w:sz="0" w:space="0" w:color="auto"/>
      </w:divBdr>
    </w:div>
    <w:div w:id="122650394">
      <w:bodyDiv w:val="1"/>
      <w:marLeft w:val="0"/>
      <w:marRight w:val="0"/>
      <w:marTop w:val="0"/>
      <w:marBottom w:val="0"/>
      <w:divBdr>
        <w:top w:val="none" w:sz="0" w:space="0" w:color="auto"/>
        <w:left w:val="none" w:sz="0" w:space="0" w:color="auto"/>
        <w:bottom w:val="none" w:sz="0" w:space="0" w:color="auto"/>
        <w:right w:val="none" w:sz="0" w:space="0" w:color="auto"/>
      </w:divBdr>
    </w:div>
    <w:div w:id="123040997">
      <w:bodyDiv w:val="1"/>
      <w:marLeft w:val="0"/>
      <w:marRight w:val="0"/>
      <w:marTop w:val="0"/>
      <w:marBottom w:val="0"/>
      <w:divBdr>
        <w:top w:val="none" w:sz="0" w:space="0" w:color="auto"/>
        <w:left w:val="none" w:sz="0" w:space="0" w:color="auto"/>
        <w:bottom w:val="none" w:sz="0" w:space="0" w:color="auto"/>
        <w:right w:val="none" w:sz="0" w:space="0" w:color="auto"/>
      </w:divBdr>
    </w:div>
    <w:div w:id="123349533">
      <w:bodyDiv w:val="1"/>
      <w:marLeft w:val="0"/>
      <w:marRight w:val="0"/>
      <w:marTop w:val="0"/>
      <w:marBottom w:val="0"/>
      <w:divBdr>
        <w:top w:val="none" w:sz="0" w:space="0" w:color="auto"/>
        <w:left w:val="none" w:sz="0" w:space="0" w:color="auto"/>
        <w:bottom w:val="none" w:sz="0" w:space="0" w:color="auto"/>
        <w:right w:val="none" w:sz="0" w:space="0" w:color="auto"/>
      </w:divBdr>
    </w:div>
    <w:div w:id="123819500">
      <w:bodyDiv w:val="1"/>
      <w:marLeft w:val="0"/>
      <w:marRight w:val="0"/>
      <w:marTop w:val="0"/>
      <w:marBottom w:val="0"/>
      <w:divBdr>
        <w:top w:val="none" w:sz="0" w:space="0" w:color="auto"/>
        <w:left w:val="none" w:sz="0" w:space="0" w:color="auto"/>
        <w:bottom w:val="none" w:sz="0" w:space="0" w:color="auto"/>
        <w:right w:val="none" w:sz="0" w:space="0" w:color="auto"/>
      </w:divBdr>
    </w:div>
    <w:div w:id="124470498">
      <w:bodyDiv w:val="1"/>
      <w:marLeft w:val="0"/>
      <w:marRight w:val="0"/>
      <w:marTop w:val="0"/>
      <w:marBottom w:val="0"/>
      <w:divBdr>
        <w:top w:val="none" w:sz="0" w:space="0" w:color="auto"/>
        <w:left w:val="none" w:sz="0" w:space="0" w:color="auto"/>
        <w:bottom w:val="none" w:sz="0" w:space="0" w:color="auto"/>
        <w:right w:val="none" w:sz="0" w:space="0" w:color="auto"/>
      </w:divBdr>
    </w:div>
    <w:div w:id="124586729">
      <w:bodyDiv w:val="1"/>
      <w:marLeft w:val="0"/>
      <w:marRight w:val="0"/>
      <w:marTop w:val="0"/>
      <w:marBottom w:val="0"/>
      <w:divBdr>
        <w:top w:val="none" w:sz="0" w:space="0" w:color="auto"/>
        <w:left w:val="none" w:sz="0" w:space="0" w:color="auto"/>
        <w:bottom w:val="none" w:sz="0" w:space="0" w:color="auto"/>
        <w:right w:val="none" w:sz="0" w:space="0" w:color="auto"/>
      </w:divBdr>
    </w:div>
    <w:div w:id="124810640">
      <w:bodyDiv w:val="1"/>
      <w:marLeft w:val="0"/>
      <w:marRight w:val="0"/>
      <w:marTop w:val="0"/>
      <w:marBottom w:val="0"/>
      <w:divBdr>
        <w:top w:val="none" w:sz="0" w:space="0" w:color="auto"/>
        <w:left w:val="none" w:sz="0" w:space="0" w:color="auto"/>
        <w:bottom w:val="none" w:sz="0" w:space="0" w:color="auto"/>
        <w:right w:val="none" w:sz="0" w:space="0" w:color="auto"/>
      </w:divBdr>
    </w:div>
    <w:div w:id="124856280">
      <w:bodyDiv w:val="1"/>
      <w:marLeft w:val="0"/>
      <w:marRight w:val="0"/>
      <w:marTop w:val="0"/>
      <w:marBottom w:val="0"/>
      <w:divBdr>
        <w:top w:val="none" w:sz="0" w:space="0" w:color="auto"/>
        <w:left w:val="none" w:sz="0" w:space="0" w:color="auto"/>
        <w:bottom w:val="none" w:sz="0" w:space="0" w:color="auto"/>
        <w:right w:val="none" w:sz="0" w:space="0" w:color="auto"/>
      </w:divBdr>
    </w:div>
    <w:div w:id="125271633">
      <w:bodyDiv w:val="1"/>
      <w:marLeft w:val="0"/>
      <w:marRight w:val="0"/>
      <w:marTop w:val="0"/>
      <w:marBottom w:val="0"/>
      <w:divBdr>
        <w:top w:val="none" w:sz="0" w:space="0" w:color="auto"/>
        <w:left w:val="none" w:sz="0" w:space="0" w:color="auto"/>
        <w:bottom w:val="none" w:sz="0" w:space="0" w:color="auto"/>
        <w:right w:val="none" w:sz="0" w:space="0" w:color="auto"/>
      </w:divBdr>
    </w:div>
    <w:div w:id="125322418">
      <w:bodyDiv w:val="1"/>
      <w:marLeft w:val="0"/>
      <w:marRight w:val="0"/>
      <w:marTop w:val="0"/>
      <w:marBottom w:val="0"/>
      <w:divBdr>
        <w:top w:val="none" w:sz="0" w:space="0" w:color="auto"/>
        <w:left w:val="none" w:sz="0" w:space="0" w:color="auto"/>
        <w:bottom w:val="none" w:sz="0" w:space="0" w:color="auto"/>
        <w:right w:val="none" w:sz="0" w:space="0" w:color="auto"/>
      </w:divBdr>
    </w:div>
    <w:div w:id="125783822">
      <w:bodyDiv w:val="1"/>
      <w:marLeft w:val="0"/>
      <w:marRight w:val="0"/>
      <w:marTop w:val="0"/>
      <w:marBottom w:val="0"/>
      <w:divBdr>
        <w:top w:val="none" w:sz="0" w:space="0" w:color="auto"/>
        <w:left w:val="none" w:sz="0" w:space="0" w:color="auto"/>
        <w:bottom w:val="none" w:sz="0" w:space="0" w:color="auto"/>
        <w:right w:val="none" w:sz="0" w:space="0" w:color="auto"/>
      </w:divBdr>
    </w:div>
    <w:div w:id="125857540">
      <w:bodyDiv w:val="1"/>
      <w:marLeft w:val="0"/>
      <w:marRight w:val="0"/>
      <w:marTop w:val="0"/>
      <w:marBottom w:val="0"/>
      <w:divBdr>
        <w:top w:val="none" w:sz="0" w:space="0" w:color="auto"/>
        <w:left w:val="none" w:sz="0" w:space="0" w:color="auto"/>
        <w:bottom w:val="none" w:sz="0" w:space="0" w:color="auto"/>
        <w:right w:val="none" w:sz="0" w:space="0" w:color="auto"/>
      </w:divBdr>
    </w:div>
    <w:div w:id="126122369">
      <w:bodyDiv w:val="1"/>
      <w:marLeft w:val="0"/>
      <w:marRight w:val="0"/>
      <w:marTop w:val="0"/>
      <w:marBottom w:val="0"/>
      <w:divBdr>
        <w:top w:val="none" w:sz="0" w:space="0" w:color="auto"/>
        <w:left w:val="none" w:sz="0" w:space="0" w:color="auto"/>
        <w:bottom w:val="none" w:sz="0" w:space="0" w:color="auto"/>
        <w:right w:val="none" w:sz="0" w:space="0" w:color="auto"/>
      </w:divBdr>
    </w:div>
    <w:div w:id="126163578">
      <w:bodyDiv w:val="1"/>
      <w:marLeft w:val="0"/>
      <w:marRight w:val="0"/>
      <w:marTop w:val="0"/>
      <w:marBottom w:val="0"/>
      <w:divBdr>
        <w:top w:val="none" w:sz="0" w:space="0" w:color="auto"/>
        <w:left w:val="none" w:sz="0" w:space="0" w:color="auto"/>
        <w:bottom w:val="none" w:sz="0" w:space="0" w:color="auto"/>
        <w:right w:val="none" w:sz="0" w:space="0" w:color="auto"/>
      </w:divBdr>
    </w:div>
    <w:div w:id="126359101">
      <w:bodyDiv w:val="1"/>
      <w:marLeft w:val="0"/>
      <w:marRight w:val="0"/>
      <w:marTop w:val="0"/>
      <w:marBottom w:val="0"/>
      <w:divBdr>
        <w:top w:val="none" w:sz="0" w:space="0" w:color="auto"/>
        <w:left w:val="none" w:sz="0" w:space="0" w:color="auto"/>
        <w:bottom w:val="none" w:sz="0" w:space="0" w:color="auto"/>
        <w:right w:val="none" w:sz="0" w:space="0" w:color="auto"/>
      </w:divBdr>
    </w:div>
    <w:div w:id="126514188">
      <w:bodyDiv w:val="1"/>
      <w:marLeft w:val="0"/>
      <w:marRight w:val="0"/>
      <w:marTop w:val="0"/>
      <w:marBottom w:val="0"/>
      <w:divBdr>
        <w:top w:val="none" w:sz="0" w:space="0" w:color="auto"/>
        <w:left w:val="none" w:sz="0" w:space="0" w:color="auto"/>
        <w:bottom w:val="none" w:sz="0" w:space="0" w:color="auto"/>
        <w:right w:val="none" w:sz="0" w:space="0" w:color="auto"/>
      </w:divBdr>
    </w:div>
    <w:div w:id="126705723">
      <w:bodyDiv w:val="1"/>
      <w:marLeft w:val="0"/>
      <w:marRight w:val="0"/>
      <w:marTop w:val="0"/>
      <w:marBottom w:val="0"/>
      <w:divBdr>
        <w:top w:val="none" w:sz="0" w:space="0" w:color="auto"/>
        <w:left w:val="none" w:sz="0" w:space="0" w:color="auto"/>
        <w:bottom w:val="none" w:sz="0" w:space="0" w:color="auto"/>
        <w:right w:val="none" w:sz="0" w:space="0" w:color="auto"/>
      </w:divBdr>
    </w:div>
    <w:div w:id="127213813">
      <w:bodyDiv w:val="1"/>
      <w:marLeft w:val="0"/>
      <w:marRight w:val="0"/>
      <w:marTop w:val="0"/>
      <w:marBottom w:val="0"/>
      <w:divBdr>
        <w:top w:val="none" w:sz="0" w:space="0" w:color="auto"/>
        <w:left w:val="none" w:sz="0" w:space="0" w:color="auto"/>
        <w:bottom w:val="none" w:sz="0" w:space="0" w:color="auto"/>
        <w:right w:val="none" w:sz="0" w:space="0" w:color="auto"/>
      </w:divBdr>
    </w:div>
    <w:div w:id="127281397">
      <w:bodyDiv w:val="1"/>
      <w:marLeft w:val="0"/>
      <w:marRight w:val="0"/>
      <w:marTop w:val="0"/>
      <w:marBottom w:val="0"/>
      <w:divBdr>
        <w:top w:val="none" w:sz="0" w:space="0" w:color="auto"/>
        <w:left w:val="none" w:sz="0" w:space="0" w:color="auto"/>
        <w:bottom w:val="none" w:sz="0" w:space="0" w:color="auto"/>
        <w:right w:val="none" w:sz="0" w:space="0" w:color="auto"/>
      </w:divBdr>
    </w:div>
    <w:div w:id="127286397">
      <w:bodyDiv w:val="1"/>
      <w:marLeft w:val="0"/>
      <w:marRight w:val="0"/>
      <w:marTop w:val="0"/>
      <w:marBottom w:val="0"/>
      <w:divBdr>
        <w:top w:val="none" w:sz="0" w:space="0" w:color="auto"/>
        <w:left w:val="none" w:sz="0" w:space="0" w:color="auto"/>
        <w:bottom w:val="none" w:sz="0" w:space="0" w:color="auto"/>
        <w:right w:val="none" w:sz="0" w:space="0" w:color="auto"/>
      </w:divBdr>
    </w:div>
    <w:div w:id="128206099">
      <w:bodyDiv w:val="1"/>
      <w:marLeft w:val="0"/>
      <w:marRight w:val="0"/>
      <w:marTop w:val="0"/>
      <w:marBottom w:val="0"/>
      <w:divBdr>
        <w:top w:val="none" w:sz="0" w:space="0" w:color="auto"/>
        <w:left w:val="none" w:sz="0" w:space="0" w:color="auto"/>
        <w:bottom w:val="none" w:sz="0" w:space="0" w:color="auto"/>
        <w:right w:val="none" w:sz="0" w:space="0" w:color="auto"/>
      </w:divBdr>
    </w:div>
    <w:div w:id="128323688">
      <w:bodyDiv w:val="1"/>
      <w:marLeft w:val="0"/>
      <w:marRight w:val="0"/>
      <w:marTop w:val="0"/>
      <w:marBottom w:val="0"/>
      <w:divBdr>
        <w:top w:val="none" w:sz="0" w:space="0" w:color="auto"/>
        <w:left w:val="none" w:sz="0" w:space="0" w:color="auto"/>
        <w:bottom w:val="none" w:sz="0" w:space="0" w:color="auto"/>
        <w:right w:val="none" w:sz="0" w:space="0" w:color="auto"/>
      </w:divBdr>
    </w:div>
    <w:div w:id="128406096">
      <w:bodyDiv w:val="1"/>
      <w:marLeft w:val="0"/>
      <w:marRight w:val="0"/>
      <w:marTop w:val="0"/>
      <w:marBottom w:val="0"/>
      <w:divBdr>
        <w:top w:val="none" w:sz="0" w:space="0" w:color="auto"/>
        <w:left w:val="none" w:sz="0" w:space="0" w:color="auto"/>
        <w:bottom w:val="none" w:sz="0" w:space="0" w:color="auto"/>
        <w:right w:val="none" w:sz="0" w:space="0" w:color="auto"/>
      </w:divBdr>
    </w:div>
    <w:div w:id="128473538">
      <w:bodyDiv w:val="1"/>
      <w:marLeft w:val="0"/>
      <w:marRight w:val="0"/>
      <w:marTop w:val="0"/>
      <w:marBottom w:val="0"/>
      <w:divBdr>
        <w:top w:val="none" w:sz="0" w:space="0" w:color="auto"/>
        <w:left w:val="none" w:sz="0" w:space="0" w:color="auto"/>
        <w:bottom w:val="none" w:sz="0" w:space="0" w:color="auto"/>
        <w:right w:val="none" w:sz="0" w:space="0" w:color="auto"/>
      </w:divBdr>
    </w:div>
    <w:div w:id="128860580">
      <w:bodyDiv w:val="1"/>
      <w:marLeft w:val="0"/>
      <w:marRight w:val="0"/>
      <w:marTop w:val="0"/>
      <w:marBottom w:val="0"/>
      <w:divBdr>
        <w:top w:val="none" w:sz="0" w:space="0" w:color="auto"/>
        <w:left w:val="none" w:sz="0" w:space="0" w:color="auto"/>
        <w:bottom w:val="none" w:sz="0" w:space="0" w:color="auto"/>
        <w:right w:val="none" w:sz="0" w:space="0" w:color="auto"/>
      </w:divBdr>
    </w:div>
    <w:div w:id="128866628">
      <w:bodyDiv w:val="1"/>
      <w:marLeft w:val="0"/>
      <w:marRight w:val="0"/>
      <w:marTop w:val="0"/>
      <w:marBottom w:val="0"/>
      <w:divBdr>
        <w:top w:val="none" w:sz="0" w:space="0" w:color="auto"/>
        <w:left w:val="none" w:sz="0" w:space="0" w:color="auto"/>
        <w:bottom w:val="none" w:sz="0" w:space="0" w:color="auto"/>
        <w:right w:val="none" w:sz="0" w:space="0" w:color="auto"/>
      </w:divBdr>
    </w:div>
    <w:div w:id="129442268">
      <w:bodyDiv w:val="1"/>
      <w:marLeft w:val="0"/>
      <w:marRight w:val="0"/>
      <w:marTop w:val="0"/>
      <w:marBottom w:val="0"/>
      <w:divBdr>
        <w:top w:val="none" w:sz="0" w:space="0" w:color="auto"/>
        <w:left w:val="none" w:sz="0" w:space="0" w:color="auto"/>
        <w:bottom w:val="none" w:sz="0" w:space="0" w:color="auto"/>
        <w:right w:val="none" w:sz="0" w:space="0" w:color="auto"/>
      </w:divBdr>
    </w:div>
    <w:div w:id="129515489">
      <w:bodyDiv w:val="1"/>
      <w:marLeft w:val="0"/>
      <w:marRight w:val="0"/>
      <w:marTop w:val="0"/>
      <w:marBottom w:val="0"/>
      <w:divBdr>
        <w:top w:val="none" w:sz="0" w:space="0" w:color="auto"/>
        <w:left w:val="none" w:sz="0" w:space="0" w:color="auto"/>
        <w:bottom w:val="none" w:sz="0" w:space="0" w:color="auto"/>
        <w:right w:val="none" w:sz="0" w:space="0" w:color="auto"/>
      </w:divBdr>
    </w:div>
    <w:div w:id="129589807">
      <w:bodyDiv w:val="1"/>
      <w:marLeft w:val="0"/>
      <w:marRight w:val="0"/>
      <w:marTop w:val="0"/>
      <w:marBottom w:val="0"/>
      <w:divBdr>
        <w:top w:val="none" w:sz="0" w:space="0" w:color="auto"/>
        <w:left w:val="none" w:sz="0" w:space="0" w:color="auto"/>
        <w:bottom w:val="none" w:sz="0" w:space="0" w:color="auto"/>
        <w:right w:val="none" w:sz="0" w:space="0" w:color="auto"/>
      </w:divBdr>
    </w:div>
    <w:div w:id="129785218">
      <w:bodyDiv w:val="1"/>
      <w:marLeft w:val="0"/>
      <w:marRight w:val="0"/>
      <w:marTop w:val="0"/>
      <w:marBottom w:val="0"/>
      <w:divBdr>
        <w:top w:val="none" w:sz="0" w:space="0" w:color="auto"/>
        <w:left w:val="none" w:sz="0" w:space="0" w:color="auto"/>
        <w:bottom w:val="none" w:sz="0" w:space="0" w:color="auto"/>
        <w:right w:val="none" w:sz="0" w:space="0" w:color="auto"/>
      </w:divBdr>
    </w:div>
    <w:div w:id="129986021">
      <w:bodyDiv w:val="1"/>
      <w:marLeft w:val="0"/>
      <w:marRight w:val="0"/>
      <w:marTop w:val="0"/>
      <w:marBottom w:val="0"/>
      <w:divBdr>
        <w:top w:val="none" w:sz="0" w:space="0" w:color="auto"/>
        <w:left w:val="none" w:sz="0" w:space="0" w:color="auto"/>
        <w:bottom w:val="none" w:sz="0" w:space="0" w:color="auto"/>
        <w:right w:val="none" w:sz="0" w:space="0" w:color="auto"/>
      </w:divBdr>
    </w:div>
    <w:div w:id="130251012">
      <w:bodyDiv w:val="1"/>
      <w:marLeft w:val="0"/>
      <w:marRight w:val="0"/>
      <w:marTop w:val="0"/>
      <w:marBottom w:val="0"/>
      <w:divBdr>
        <w:top w:val="none" w:sz="0" w:space="0" w:color="auto"/>
        <w:left w:val="none" w:sz="0" w:space="0" w:color="auto"/>
        <w:bottom w:val="none" w:sz="0" w:space="0" w:color="auto"/>
        <w:right w:val="none" w:sz="0" w:space="0" w:color="auto"/>
      </w:divBdr>
    </w:div>
    <w:div w:id="131018296">
      <w:bodyDiv w:val="1"/>
      <w:marLeft w:val="0"/>
      <w:marRight w:val="0"/>
      <w:marTop w:val="0"/>
      <w:marBottom w:val="0"/>
      <w:divBdr>
        <w:top w:val="none" w:sz="0" w:space="0" w:color="auto"/>
        <w:left w:val="none" w:sz="0" w:space="0" w:color="auto"/>
        <w:bottom w:val="none" w:sz="0" w:space="0" w:color="auto"/>
        <w:right w:val="none" w:sz="0" w:space="0" w:color="auto"/>
      </w:divBdr>
    </w:div>
    <w:div w:id="131093655">
      <w:bodyDiv w:val="1"/>
      <w:marLeft w:val="0"/>
      <w:marRight w:val="0"/>
      <w:marTop w:val="0"/>
      <w:marBottom w:val="0"/>
      <w:divBdr>
        <w:top w:val="none" w:sz="0" w:space="0" w:color="auto"/>
        <w:left w:val="none" w:sz="0" w:space="0" w:color="auto"/>
        <w:bottom w:val="none" w:sz="0" w:space="0" w:color="auto"/>
        <w:right w:val="none" w:sz="0" w:space="0" w:color="auto"/>
      </w:divBdr>
    </w:div>
    <w:div w:id="131101362">
      <w:bodyDiv w:val="1"/>
      <w:marLeft w:val="0"/>
      <w:marRight w:val="0"/>
      <w:marTop w:val="0"/>
      <w:marBottom w:val="0"/>
      <w:divBdr>
        <w:top w:val="none" w:sz="0" w:space="0" w:color="auto"/>
        <w:left w:val="none" w:sz="0" w:space="0" w:color="auto"/>
        <w:bottom w:val="none" w:sz="0" w:space="0" w:color="auto"/>
        <w:right w:val="none" w:sz="0" w:space="0" w:color="auto"/>
      </w:divBdr>
    </w:div>
    <w:div w:id="131288283">
      <w:bodyDiv w:val="1"/>
      <w:marLeft w:val="0"/>
      <w:marRight w:val="0"/>
      <w:marTop w:val="0"/>
      <w:marBottom w:val="0"/>
      <w:divBdr>
        <w:top w:val="none" w:sz="0" w:space="0" w:color="auto"/>
        <w:left w:val="none" w:sz="0" w:space="0" w:color="auto"/>
        <w:bottom w:val="none" w:sz="0" w:space="0" w:color="auto"/>
        <w:right w:val="none" w:sz="0" w:space="0" w:color="auto"/>
      </w:divBdr>
    </w:div>
    <w:div w:id="131414079">
      <w:bodyDiv w:val="1"/>
      <w:marLeft w:val="0"/>
      <w:marRight w:val="0"/>
      <w:marTop w:val="0"/>
      <w:marBottom w:val="0"/>
      <w:divBdr>
        <w:top w:val="none" w:sz="0" w:space="0" w:color="auto"/>
        <w:left w:val="none" w:sz="0" w:space="0" w:color="auto"/>
        <w:bottom w:val="none" w:sz="0" w:space="0" w:color="auto"/>
        <w:right w:val="none" w:sz="0" w:space="0" w:color="auto"/>
      </w:divBdr>
    </w:div>
    <w:div w:id="131606974">
      <w:bodyDiv w:val="1"/>
      <w:marLeft w:val="0"/>
      <w:marRight w:val="0"/>
      <w:marTop w:val="0"/>
      <w:marBottom w:val="0"/>
      <w:divBdr>
        <w:top w:val="none" w:sz="0" w:space="0" w:color="auto"/>
        <w:left w:val="none" w:sz="0" w:space="0" w:color="auto"/>
        <w:bottom w:val="none" w:sz="0" w:space="0" w:color="auto"/>
        <w:right w:val="none" w:sz="0" w:space="0" w:color="auto"/>
      </w:divBdr>
    </w:div>
    <w:div w:id="131676659">
      <w:bodyDiv w:val="1"/>
      <w:marLeft w:val="0"/>
      <w:marRight w:val="0"/>
      <w:marTop w:val="0"/>
      <w:marBottom w:val="0"/>
      <w:divBdr>
        <w:top w:val="none" w:sz="0" w:space="0" w:color="auto"/>
        <w:left w:val="none" w:sz="0" w:space="0" w:color="auto"/>
        <w:bottom w:val="none" w:sz="0" w:space="0" w:color="auto"/>
        <w:right w:val="none" w:sz="0" w:space="0" w:color="auto"/>
      </w:divBdr>
    </w:div>
    <w:div w:id="132873107">
      <w:bodyDiv w:val="1"/>
      <w:marLeft w:val="0"/>
      <w:marRight w:val="0"/>
      <w:marTop w:val="0"/>
      <w:marBottom w:val="0"/>
      <w:divBdr>
        <w:top w:val="none" w:sz="0" w:space="0" w:color="auto"/>
        <w:left w:val="none" w:sz="0" w:space="0" w:color="auto"/>
        <w:bottom w:val="none" w:sz="0" w:space="0" w:color="auto"/>
        <w:right w:val="none" w:sz="0" w:space="0" w:color="auto"/>
      </w:divBdr>
    </w:div>
    <w:div w:id="133059697">
      <w:bodyDiv w:val="1"/>
      <w:marLeft w:val="0"/>
      <w:marRight w:val="0"/>
      <w:marTop w:val="0"/>
      <w:marBottom w:val="0"/>
      <w:divBdr>
        <w:top w:val="none" w:sz="0" w:space="0" w:color="auto"/>
        <w:left w:val="none" w:sz="0" w:space="0" w:color="auto"/>
        <w:bottom w:val="none" w:sz="0" w:space="0" w:color="auto"/>
        <w:right w:val="none" w:sz="0" w:space="0" w:color="auto"/>
      </w:divBdr>
    </w:div>
    <w:div w:id="133061134">
      <w:bodyDiv w:val="1"/>
      <w:marLeft w:val="0"/>
      <w:marRight w:val="0"/>
      <w:marTop w:val="0"/>
      <w:marBottom w:val="0"/>
      <w:divBdr>
        <w:top w:val="none" w:sz="0" w:space="0" w:color="auto"/>
        <w:left w:val="none" w:sz="0" w:space="0" w:color="auto"/>
        <w:bottom w:val="none" w:sz="0" w:space="0" w:color="auto"/>
        <w:right w:val="none" w:sz="0" w:space="0" w:color="auto"/>
      </w:divBdr>
    </w:div>
    <w:div w:id="133642734">
      <w:bodyDiv w:val="1"/>
      <w:marLeft w:val="0"/>
      <w:marRight w:val="0"/>
      <w:marTop w:val="0"/>
      <w:marBottom w:val="0"/>
      <w:divBdr>
        <w:top w:val="none" w:sz="0" w:space="0" w:color="auto"/>
        <w:left w:val="none" w:sz="0" w:space="0" w:color="auto"/>
        <w:bottom w:val="none" w:sz="0" w:space="0" w:color="auto"/>
        <w:right w:val="none" w:sz="0" w:space="0" w:color="auto"/>
      </w:divBdr>
    </w:div>
    <w:div w:id="133717440">
      <w:bodyDiv w:val="1"/>
      <w:marLeft w:val="0"/>
      <w:marRight w:val="0"/>
      <w:marTop w:val="0"/>
      <w:marBottom w:val="0"/>
      <w:divBdr>
        <w:top w:val="none" w:sz="0" w:space="0" w:color="auto"/>
        <w:left w:val="none" w:sz="0" w:space="0" w:color="auto"/>
        <w:bottom w:val="none" w:sz="0" w:space="0" w:color="auto"/>
        <w:right w:val="none" w:sz="0" w:space="0" w:color="auto"/>
      </w:divBdr>
    </w:div>
    <w:div w:id="134571765">
      <w:bodyDiv w:val="1"/>
      <w:marLeft w:val="0"/>
      <w:marRight w:val="0"/>
      <w:marTop w:val="0"/>
      <w:marBottom w:val="0"/>
      <w:divBdr>
        <w:top w:val="none" w:sz="0" w:space="0" w:color="auto"/>
        <w:left w:val="none" w:sz="0" w:space="0" w:color="auto"/>
        <w:bottom w:val="none" w:sz="0" w:space="0" w:color="auto"/>
        <w:right w:val="none" w:sz="0" w:space="0" w:color="auto"/>
      </w:divBdr>
    </w:div>
    <w:div w:id="134839037">
      <w:bodyDiv w:val="1"/>
      <w:marLeft w:val="0"/>
      <w:marRight w:val="0"/>
      <w:marTop w:val="0"/>
      <w:marBottom w:val="0"/>
      <w:divBdr>
        <w:top w:val="none" w:sz="0" w:space="0" w:color="auto"/>
        <w:left w:val="none" w:sz="0" w:space="0" w:color="auto"/>
        <w:bottom w:val="none" w:sz="0" w:space="0" w:color="auto"/>
        <w:right w:val="none" w:sz="0" w:space="0" w:color="auto"/>
      </w:divBdr>
    </w:div>
    <w:div w:id="135146544">
      <w:bodyDiv w:val="1"/>
      <w:marLeft w:val="0"/>
      <w:marRight w:val="0"/>
      <w:marTop w:val="0"/>
      <w:marBottom w:val="0"/>
      <w:divBdr>
        <w:top w:val="none" w:sz="0" w:space="0" w:color="auto"/>
        <w:left w:val="none" w:sz="0" w:space="0" w:color="auto"/>
        <w:bottom w:val="none" w:sz="0" w:space="0" w:color="auto"/>
        <w:right w:val="none" w:sz="0" w:space="0" w:color="auto"/>
      </w:divBdr>
    </w:div>
    <w:div w:id="135267029">
      <w:bodyDiv w:val="1"/>
      <w:marLeft w:val="0"/>
      <w:marRight w:val="0"/>
      <w:marTop w:val="0"/>
      <w:marBottom w:val="0"/>
      <w:divBdr>
        <w:top w:val="none" w:sz="0" w:space="0" w:color="auto"/>
        <w:left w:val="none" w:sz="0" w:space="0" w:color="auto"/>
        <w:bottom w:val="none" w:sz="0" w:space="0" w:color="auto"/>
        <w:right w:val="none" w:sz="0" w:space="0" w:color="auto"/>
      </w:divBdr>
    </w:div>
    <w:div w:id="136653032">
      <w:bodyDiv w:val="1"/>
      <w:marLeft w:val="0"/>
      <w:marRight w:val="0"/>
      <w:marTop w:val="0"/>
      <w:marBottom w:val="0"/>
      <w:divBdr>
        <w:top w:val="none" w:sz="0" w:space="0" w:color="auto"/>
        <w:left w:val="none" w:sz="0" w:space="0" w:color="auto"/>
        <w:bottom w:val="none" w:sz="0" w:space="0" w:color="auto"/>
        <w:right w:val="none" w:sz="0" w:space="0" w:color="auto"/>
      </w:divBdr>
    </w:div>
    <w:div w:id="136722567">
      <w:bodyDiv w:val="1"/>
      <w:marLeft w:val="0"/>
      <w:marRight w:val="0"/>
      <w:marTop w:val="0"/>
      <w:marBottom w:val="0"/>
      <w:divBdr>
        <w:top w:val="none" w:sz="0" w:space="0" w:color="auto"/>
        <w:left w:val="none" w:sz="0" w:space="0" w:color="auto"/>
        <w:bottom w:val="none" w:sz="0" w:space="0" w:color="auto"/>
        <w:right w:val="none" w:sz="0" w:space="0" w:color="auto"/>
      </w:divBdr>
    </w:div>
    <w:div w:id="136723016">
      <w:bodyDiv w:val="1"/>
      <w:marLeft w:val="0"/>
      <w:marRight w:val="0"/>
      <w:marTop w:val="0"/>
      <w:marBottom w:val="0"/>
      <w:divBdr>
        <w:top w:val="none" w:sz="0" w:space="0" w:color="auto"/>
        <w:left w:val="none" w:sz="0" w:space="0" w:color="auto"/>
        <w:bottom w:val="none" w:sz="0" w:space="0" w:color="auto"/>
        <w:right w:val="none" w:sz="0" w:space="0" w:color="auto"/>
      </w:divBdr>
    </w:div>
    <w:div w:id="13731003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37769192">
      <w:bodyDiv w:val="1"/>
      <w:marLeft w:val="0"/>
      <w:marRight w:val="0"/>
      <w:marTop w:val="0"/>
      <w:marBottom w:val="0"/>
      <w:divBdr>
        <w:top w:val="none" w:sz="0" w:space="0" w:color="auto"/>
        <w:left w:val="none" w:sz="0" w:space="0" w:color="auto"/>
        <w:bottom w:val="none" w:sz="0" w:space="0" w:color="auto"/>
        <w:right w:val="none" w:sz="0" w:space="0" w:color="auto"/>
      </w:divBdr>
    </w:div>
    <w:div w:id="137841896">
      <w:bodyDiv w:val="1"/>
      <w:marLeft w:val="0"/>
      <w:marRight w:val="0"/>
      <w:marTop w:val="0"/>
      <w:marBottom w:val="0"/>
      <w:divBdr>
        <w:top w:val="none" w:sz="0" w:space="0" w:color="auto"/>
        <w:left w:val="none" w:sz="0" w:space="0" w:color="auto"/>
        <w:bottom w:val="none" w:sz="0" w:space="0" w:color="auto"/>
        <w:right w:val="none" w:sz="0" w:space="0" w:color="auto"/>
      </w:divBdr>
    </w:div>
    <w:div w:id="137960300">
      <w:bodyDiv w:val="1"/>
      <w:marLeft w:val="0"/>
      <w:marRight w:val="0"/>
      <w:marTop w:val="0"/>
      <w:marBottom w:val="0"/>
      <w:divBdr>
        <w:top w:val="none" w:sz="0" w:space="0" w:color="auto"/>
        <w:left w:val="none" w:sz="0" w:space="0" w:color="auto"/>
        <w:bottom w:val="none" w:sz="0" w:space="0" w:color="auto"/>
        <w:right w:val="none" w:sz="0" w:space="0" w:color="auto"/>
      </w:divBdr>
    </w:div>
    <w:div w:id="138303193">
      <w:bodyDiv w:val="1"/>
      <w:marLeft w:val="0"/>
      <w:marRight w:val="0"/>
      <w:marTop w:val="0"/>
      <w:marBottom w:val="0"/>
      <w:divBdr>
        <w:top w:val="none" w:sz="0" w:space="0" w:color="auto"/>
        <w:left w:val="none" w:sz="0" w:space="0" w:color="auto"/>
        <w:bottom w:val="none" w:sz="0" w:space="0" w:color="auto"/>
        <w:right w:val="none" w:sz="0" w:space="0" w:color="auto"/>
      </w:divBdr>
    </w:div>
    <w:div w:id="138426488">
      <w:bodyDiv w:val="1"/>
      <w:marLeft w:val="0"/>
      <w:marRight w:val="0"/>
      <w:marTop w:val="0"/>
      <w:marBottom w:val="0"/>
      <w:divBdr>
        <w:top w:val="none" w:sz="0" w:space="0" w:color="auto"/>
        <w:left w:val="none" w:sz="0" w:space="0" w:color="auto"/>
        <w:bottom w:val="none" w:sz="0" w:space="0" w:color="auto"/>
        <w:right w:val="none" w:sz="0" w:space="0" w:color="auto"/>
      </w:divBdr>
    </w:div>
    <w:div w:id="139081795">
      <w:bodyDiv w:val="1"/>
      <w:marLeft w:val="0"/>
      <w:marRight w:val="0"/>
      <w:marTop w:val="0"/>
      <w:marBottom w:val="0"/>
      <w:divBdr>
        <w:top w:val="none" w:sz="0" w:space="0" w:color="auto"/>
        <w:left w:val="none" w:sz="0" w:space="0" w:color="auto"/>
        <w:bottom w:val="none" w:sz="0" w:space="0" w:color="auto"/>
        <w:right w:val="none" w:sz="0" w:space="0" w:color="auto"/>
      </w:divBdr>
    </w:div>
    <w:div w:id="139657570">
      <w:bodyDiv w:val="1"/>
      <w:marLeft w:val="0"/>
      <w:marRight w:val="0"/>
      <w:marTop w:val="0"/>
      <w:marBottom w:val="0"/>
      <w:divBdr>
        <w:top w:val="none" w:sz="0" w:space="0" w:color="auto"/>
        <w:left w:val="none" w:sz="0" w:space="0" w:color="auto"/>
        <w:bottom w:val="none" w:sz="0" w:space="0" w:color="auto"/>
        <w:right w:val="none" w:sz="0" w:space="0" w:color="auto"/>
      </w:divBdr>
    </w:div>
    <w:div w:id="139731151">
      <w:bodyDiv w:val="1"/>
      <w:marLeft w:val="0"/>
      <w:marRight w:val="0"/>
      <w:marTop w:val="0"/>
      <w:marBottom w:val="0"/>
      <w:divBdr>
        <w:top w:val="none" w:sz="0" w:space="0" w:color="auto"/>
        <w:left w:val="none" w:sz="0" w:space="0" w:color="auto"/>
        <w:bottom w:val="none" w:sz="0" w:space="0" w:color="auto"/>
        <w:right w:val="none" w:sz="0" w:space="0" w:color="auto"/>
      </w:divBdr>
    </w:div>
    <w:div w:id="139807374">
      <w:bodyDiv w:val="1"/>
      <w:marLeft w:val="0"/>
      <w:marRight w:val="0"/>
      <w:marTop w:val="0"/>
      <w:marBottom w:val="0"/>
      <w:divBdr>
        <w:top w:val="none" w:sz="0" w:space="0" w:color="auto"/>
        <w:left w:val="none" w:sz="0" w:space="0" w:color="auto"/>
        <w:bottom w:val="none" w:sz="0" w:space="0" w:color="auto"/>
        <w:right w:val="none" w:sz="0" w:space="0" w:color="auto"/>
      </w:divBdr>
    </w:div>
    <w:div w:id="139883026">
      <w:bodyDiv w:val="1"/>
      <w:marLeft w:val="0"/>
      <w:marRight w:val="0"/>
      <w:marTop w:val="0"/>
      <w:marBottom w:val="0"/>
      <w:divBdr>
        <w:top w:val="none" w:sz="0" w:space="0" w:color="auto"/>
        <w:left w:val="none" w:sz="0" w:space="0" w:color="auto"/>
        <w:bottom w:val="none" w:sz="0" w:space="0" w:color="auto"/>
        <w:right w:val="none" w:sz="0" w:space="0" w:color="auto"/>
      </w:divBdr>
    </w:div>
    <w:div w:id="139925416">
      <w:bodyDiv w:val="1"/>
      <w:marLeft w:val="0"/>
      <w:marRight w:val="0"/>
      <w:marTop w:val="0"/>
      <w:marBottom w:val="0"/>
      <w:divBdr>
        <w:top w:val="none" w:sz="0" w:space="0" w:color="auto"/>
        <w:left w:val="none" w:sz="0" w:space="0" w:color="auto"/>
        <w:bottom w:val="none" w:sz="0" w:space="0" w:color="auto"/>
        <w:right w:val="none" w:sz="0" w:space="0" w:color="auto"/>
      </w:divBdr>
    </w:div>
    <w:div w:id="140315087">
      <w:bodyDiv w:val="1"/>
      <w:marLeft w:val="0"/>
      <w:marRight w:val="0"/>
      <w:marTop w:val="0"/>
      <w:marBottom w:val="0"/>
      <w:divBdr>
        <w:top w:val="none" w:sz="0" w:space="0" w:color="auto"/>
        <w:left w:val="none" w:sz="0" w:space="0" w:color="auto"/>
        <w:bottom w:val="none" w:sz="0" w:space="0" w:color="auto"/>
        <w:right w:val="none" w:sz="0" w:space="0" w:color="auto"/>
      </w:divBdr>
    </w:div>
    <w:div w:id="140388352">
      <w:bodyDiv w:val="1"/>
      <w:marLeft w:val="0"/>
      <w:marRight w:val="0"/>
      <w:marTop w:val="0"/>
      <w:marBottom w:val="0"/>
      <w:divBdr>
        <w:top w:val="none" w:sz="0" w:space="0" w:color="auto"/>
        <w:left w:val="none" w:sz="0" w:space="0" w:color="auto"/>
        <w:bottom w:val="none" w:sz="0" w:space="0" w:color="auto"/>
        <w:right w:val="none" w:sz="0" w:space="0" w:color="auto"/>
      </w:divBdr>
    </w:div>
    <w:div w:id="140462562">
      <w:bodyDiv w:val="1"/>
      <w:marLeft w:val="0"/>
      <w:marRight w:val="0"/>
      <w:marTop w:val="0"/>
      <w:marBottom w:val="0"/>
      <w:divBdr>
        <w:top w:val="none" w:sz="0" w:space="0" w:color="auto"/>
        <w:left w:val="none" w:sz="0" w:space="0" w:color="auto"/>
        <w:bottom w:val="none" w:sz="0" w:space="0" w:color="auto"/>
        <w:right w:val="none" w:sz="0" w:space="0" w:color="auto"/>
      </w:divBdr>
    </w:div>
    <w:div w:id="140463169">
      <w:bodyDiv w:val="1"/>
      <w:marLeft w:val="0"/>
      <w:marRight w:val="0"/>
      <w:marTop w:val="0"/>
      <w:marBottom w:val="0"/>
      <w:divBdr>
        <w:top w:val="none" w:sz="0" w:space="0" w:color="auto"/>
        <w:left w:val="none" w:sz="0" w:space="0" w:color="auto"/>
        <w:bottom w:val="none" w:sz="0" w:space="0" w:color="auto"/>
        <w:right w:val="none" w:sz="0" w:space="0" w:color="auto"/>
      </w:divBdr>
    </w:div>
    <w:div w:id="141578666">
      <w:bodyDiv w:val="1"/>
      <w:marLeft w:val="0"/>
      <w:marRight w:val="0"/>
      <w:marTop w:val="0"/>
      <w:marBottom w:val="0"/>
      <w:divBdr>
        <w:top w:val="none" w:sz="0" w:space="0" w:color="auto"/>
        <w:left w:val="none" w:sz="0" w:space="0" w:color="auto"/>
        <w:bottom w:val="none" w:sz="0" w:space="0" w:color="auto"/>
        <w:right w:val="none" w:sz="0" w:space="0" w:color="auto"/>
      </w:divBdr>
    </w:div>
    <w:div w:id="141697837">
      <w:bodyDiv w:val="1"/>
      <w:marLeft w:val="0"/>
      <w:marRight w:val="0"/>
      <w:marTop w:val="0"/>
      <w:marBottom w:val="0"/>
      <w:divBdr>
        <w:top w:val="none" w:sz="0" w:space="0" w:color="auto"/>
        <w:left w:val="none" w:sz="0" w:space="0" w:color="auto"/>
        <w:bottom w:val="none" w:sz="0" w:space="0" w:color="auto"/>
        <w:right w:val="none" w:sz="0" w:space="0" w:color="auto"/>
      </w:divBdr>
    </w:div>
    <w:div w:id="141971404">
      <w:bodyDiv w:val="1"/>
      <w:marLeft w:val="0"/>
      <w:marRight w:val="0"/>
      <w:marTop w:val="0"/>
      <w:marBottom w:val="0"/>
      <w:divBdr>
        <w:top w:val="none" w:sz="0" w:space="0" w:color="auto"/>
        <w:left w:val="none" w:sz="0" w:space="0" w:color="auto"/>
        <w:bottom w:val="none" w:sz="0" w:space="0" w:color="auto"/>
        <w:right w:val="none" w:sz="0" w:space="0" w:color="auto"/>
      </w:divBdr>
    </w:div>
    <w:div w:id="142044328">
      <w:bodyDiv w:val="1"/>
      <w:marLeft w:val="0"/>
      <w:marRight w:val="0"/>
      <w:marTop w:val="0"/>
      <w:marBottom w:val="0"/>
      <w:divBdr>
        <w:top w:val="none" w:sz="0" w:space="0" w:color="auto"/>
        <w:left w:val="none" w:sz="0" w:space="0" w:color="auto"/>
        <w:bottom w:val="none" w:sz="0" w:space="0" w:color="auto"/>
        <w:right w:val="none" w:sz="0" w:space="0" w:color="auto"/>
      </w:divBdr>
    </w:div>
    <w:div w:id="142281605">
      <w:bodyDiv w:val="1"/>
      <w:marLeft w:val="0"/>
      <w:marRight w:val="0"/>
      <w:marTop w:val="0"/>
      <w:marBottom w:val="0"/>
      <w:divBdr>
        <w:top w:val="none" w:sz="0" w:space="0" w:color="auto"/>
        <w:left w:val="none" w:sz="0" w:space="0" w:color="auto"/>
        <w:bottom w:val="none" w:sz="0" w:space="0" w:color="auto"/>
        <w:right w:val="none" w:sz="0" w:space="0" w:color="auto"/>
      </w:divBdr>
    </w:div>
    <w:div w:id="142702197">
      <w:bodyDiv w:val="1"/>
      <w:marLeft w:val="0"/>
      <w:marRight w:val="0"/>
      <w:marTop w:val="0"/>
      <w:marBottom w:val="0"/>
      <w:divBdr>
        <w:top w:val="none" w:sz="0" w:space="0" w:color="auto"/>
        <w:left w:val="none" w:sz="0" w:space="0" w:color="auto"/>
        <w:bottom w:val="none" w:sz="0" w:space="0" w:color="auto"/>
        <w:right w:val="none" w:sz="0" w:space="0" w:color="auto"/>
      </w:divBdr>
    </w:div>
    <w:div w:id="143200935">
      <w:bodyDiv w:val="1"/>
      <w:marLeft w:val="0"/>
      <w:marRight w:val="0"/>
      <w:marTop w:val="0"/>
      <w:marBottom w:val="0"/>
      <w:divBdr>
        <w:top w:val="none" w:sz="0" w:space="0" w:color="auto"/>
        <w:left w:val="none" w:sz="0" w:space="0" w:color="auto"/>
        <w:bottom w:val="none" w:sz="0" w:space="0" w:color="auto"/>
        <w:right w:val="none" w:sz="0" w:space="0" w:color="auto"/>
      </w:divBdr>
    </w:div>
    <w:div w:id="143203454">
      <w:bodyDiv w:val="1"/>
      <w:marLeft w:val="0"/>
      <w:marRight w:val="0"/>
      <w:marTop w:val="0"/>
      <w:marBottom w:val="0"/>
      <w:divBdr>
        <w:top w:val="none" w:sz="0" w:space="0" w:color="auto"/>
        <w:left w:val="none" w:sz="0" w:space="0" w:color="auto"/>
        <w:bottom w:val="none" w:sz="0" w:space="0" w:color="auto"/>
        <w:right w:val="none" w:sz="0" w:space="0" w:color="auto"/>
      </w:divBdr>
    </w:div>
    <w:div w:id="143350729">
      <w:bodyDiv w:val="1"/>
      <w:marLeft w:val="0"/>
      <w:marRight w:val="0"/>
      <w:marTop w:val="0"/>
      <w:marBottom w:val="0"/>
      <w:divBdr>
        <w:top w:val="none" w:sz="0" w:space="0" w:color="auto"/>
        <w:left w:val="none" w:sz="0" w:space="0" w:color="auto"/>
        <w:bottom w:val="none" w:sz="0" w:space="0" w:color="auto"/>
        <w:right w:val="none" w:sz="0" w:space="0" w:color="auto"/>
      </w:divBdr>
    </w:div>
    <w:div w:id="143351054">
      <w:bodyDiv w:val="1"/>
      <w:marLeft w:val="0"/>
      <w:marRight w:val="0"/>
      <w:marTop w:val="0"/>
      <w:marBottom w:val="0"/>
      <w:divBdr>
        <w:top w:val="none" w:sz="0" w:space="0" w:color="auto"/>
        <w:left w:val="none" w:sz="0" w:space="0" w:color="auto"/>
        <w:bottom w:val="none" w:sz="0" w:space="0" w:color="auto"/>
        <w:right w:val="none" w:sz="0" w:space="0" w:color="auto"/>
      </w:divBdr>
    </w:div>
    <w:div w:id="143395991">
      <w:bodyDiv w:val="1"/>
      <w:marLeft w:val="0"/>
      <w:marRight w:val="0"/>
      <w:marTop w:val="0"/>
      <w:marBottom w:val="0"/>
      <w:divBdr>
        <w:top w:val="none" w:sz="0" w:space="0" w:color="auto"/>
        <w:left w:val="none" w:sz="0" w:space="0" w:color="auto"/>
        <w:bottom w:val="none" w:sz="0" w:space="0" w:color="auto"/>
        <w:right w:val="none" w:sz="0" w:space="0" w:color="auto"/>
      </w:divBdr>
    </w:div>
    <w:div w:id="143474979">
      <w:bodyDiv w:val="1"/>
      <w:marLeft w:val="0"/>
      <w:marRight w:val="0"/>
      <w:marTop w:val="0"/>
      <w:marBottom w:val="0"/>
      <w:divBdr>
        <w:top w:val="none" w:sz="0" w:space="0" w:color="auto"/>
        <w:left w:val="none" w:sz="0" w:space="0" w:color="auto"/>
        <w:bottom w:val="none" w:sz="0" w:space="0" w:color="auto"/>
        <w:right w:val="none" w:sz="0" w:space="0" w:color="auto"/>
      </w:divBdr>
    </w:div>
    <w:div w:id="143591555">
      <w:bodyDiv w:val="1"/>
      <w:marLeft w:val="0"/>
      <w:marRight w:val="0"/>
      <w:marTop w:val="0"/>
      <w:marBottom w:val="0"/>
      <w:divBdr>
        <w:top w:val="none" w:sz="0" w:space="0" w:color="auto"/>
        <w:left w:val="none" w:sz="0" w:space="0" w:color="auto"/>
        <w:bottom w:val="none" w:sz="0" w:space="0" w:color="auto"/>
        <w:right w:val="none" w:sz="0" w:space="0" w:color="auto"/>
      </w:divBdr>
    </w:div>
    <w:div w:id="143594232">
      <w:bodyDiv w:val="1"/>
      <w:marLeft w:val="0"/>
      <w:marRight w:val="0"/>
      <w:marTop w:val="0"/>
      <w:marBottom w:val="0"/>
      <w:divBdr>
        <w:top w:val="none" w:sz="0" w:space="0" w:color="auto"/>
        <w:left w:val="none" w:sz="0" w:space="0" w:color="auto"/>
        <w:bottom w:val="none" w:sz="0" w:space="0" w:color="auto"/>
        <w:right w:val="none" w:sz="0" w:space="0" w:color="auto"/>
      </w:divBdr>
    </w:div>
    <w:div w:id="143933789">
      <w:bodyDiv w:val="1"/>
      <w:marLeft w:val="0"/>
      <w:marRight w:val="0"/>
      <w:marTop w:val="0"/>
      <w:marBottom w:val="0"/>
      <w:divBdr>
        <w:top w:val="none" w:sz="0" w:space="0" w:color="auto"/>
        <w:left w:val="none" w:sz="0" w:space="0" w:color="auto"/>
        <w:bottom w:val="none" w:sz="0" w:space="0" w:color="auto"/>
        <w:right w:val="none" w:sz="0" w:space="0" w:color="auto"/>
      </w:divBdr>
    </w:div>
    <w:div w:id="144787569">
      <w:bodyDiv w:val="1"/>
      <w:marLeft w:val="0"/>
      <w:marRight w:val="0"/>
      <w:marTop w:val="0"/>
      <w:marBottom w:val="0"/>
      <w:divBdr>
        <w:top w:val="none" w:sz="0" w:space="0" w:color="auto"/>
        <w:left w:val="none" w:sz="0" w:space="0" w:color="auto"/>
        <w:bottom w:val="none" w:sz="0" w:space="0" w:color="auto"/>
        <w:right w:val="none" w:sz="0" w:space="0" w:color="auto"/>
      </w:divBdr>
    </w:div>
    <w:div w:id="144932395">
      <w:bodyDiv w:val="1"/>
      <w:marLeft w:val="0"/>
      <w:marRight w:val="0"/>
      <w:marTop w:val="0"/>
      <w:marBottom w:val="0"/>
      <w:divBdr>
        <w:top w:val="none" w:sz="0" w:space="0" w:color="auto"/>
        <w:left w:val="none" w:sz="0" w:space="0" w:color="auto"/>
        <w:bottom w:val="none" w:sz="0" w:space="0" w:color="auto"/>
        <w:right w:val="none" w:sz="0" w:space="0" w:color="auto"/>
      </w:divBdr>
    </w:div>
    <w:div w:id="145051398">
      <w:bodyDiv w:val="1"/>
      <w:marLeft w:val="0"/>
      <w:marRight w:val="0"/>
      <w:marTop w:val="0"/>
      <w:marBottom w:val="0"/>
      <w:divBdr>
        <w:top w:val="none" w:sz="0" w:space="0" w:color="auto"/>
        <w:left w:val="none" w:sz="0" w:space="0" w:color="auto"/>
        <w:bottom w:val="none" w:sz="0" w:space="0" w:color="auto"/>
        <w:right w:val="none" w:sz="0" w:space="0" w:color="auto"/>
      </w:divBdr>
    </w:div>
    <w:div w:id="145172858">
      <w:bodyDiv w:val="1"/>
      <w:marLeft w:val="0"/>
      <w:marRight w:val="0"/>
      <w:marTop w:val="0"/>
      <w:marBottom w:val="0"/>
      <w:divBdr>
        <w:top w:val="none" w:sz="0" w:space="0" w:color="auto"/>
        <w:left w:val="none" w:sz="0" w:space="0" w:color="auto"/>
        <w:bottom w:val="none" w:sz="0" w:space="0" w:color="auto"/>
        <w:right w:val="none" w:sz="0" w:space="0" w:color="auto"/>
      </w:divBdr>
    </w:div>
    <w:div w:id="145974443">
      <w:bodyDiv w:val="1"/>
      <w:marLeft w:val="0"/>
      <w:marRight w:val="0"/>
      <w:marTop w:val="0"/>
      <w:marBottom w:val="0"/>
      <w:divBdr>
        <w:top w:val="none" w:sz="0" w:space="0" w:color="auto"/>
        <w:left w:val="none" w:sz="0" w:space="0" w:color="auto"/>
        <w:bottom w:val="none" w:sz="0" w:space="0" w:color="auto"/>
        <w:right w:val="none" w:sz="0" w:space="0" w:color="auto"/>
      </w:divBdr>
    </w:div>
    <w:div w:id="146094285">
      <w:bodyDiv w:val="1"/>
      <w:marLeft w:val="0"/>
      <w:marRight w:val="0"/>
      <w:marTop w:val="0"/>
      <w:marBottom w:val="0"/>
      <w:divBdr>
        <w:top w:val="none" w:sz="0" w:space="0" w:color="auto"/>
        <w:left w:val="none" w:sz="0" w:space="0" w:color="auto"/>
        <w:bottom w:val="none" w:sz="0" w:space="0" w:color="auto"/>
        <w:right w:val="none" w:sz="0" w:space="0" w:color="auto"/>
      </w:divBdr>
    </w:div>
    <w:div w:id="146212359">
      <w:bodyDiv w:val="1"/>
      <w:marLeft w:val="0"/>
      <w:marRight w:val="0"/>
      <w:marTop w:val="0"/>
      <w:marBottom w:val="0"/>
      <w:divBdr>
        <w:top w:val="none" w:sz="0" w:space="0" w:color="auto"/>
        <w:left w:val="none" w:sz="0" w:space="0" w:color="auto"/>
        <w:bottom w:val="none" w:sz="0" w:space="0" w:color="auto"/>
        <w:right w:val="none" w:sz="0" w:space="0" w:color="auto"/>
      </w:divBdr>
    </w:div>
    <w:div w:id="146240308">
      <w:bodyDiv w:val="1"/>
      <w:marLeft w:val="0"/>
      <w:marRight w:val="0"/>
      <w:marTop w:val="0"/>
      <w:marBottom w:val="0"/>
      <w:divBdr>
        <w:top w:val="none" w:sz="0" w:space="0" w:color="auto"/>
        <w:left w:val="none" w:sz="0" w:space="0" w:color="auto"/>
        <w:bottom w:val="none" w:sz="0" w:space="0" w:color="auto"/>
        <w:right w:val="none" w:sz="0" w:space="0" w:color="auto"/>
      </w:divBdr>
    </w:div>
    <w:div w:id="146358566">
      <w:bodyDiv w:val="1"/>
      <w:marLeft w:val="0"/>
      <w:marRight w:val="0"/>
      <w:marTop w:val="0"/>
      <w:marBottom w:val="0"/>
      <w:divBdr>
        <w:top w:val="none" w:sz="0" w:space="0" w:color="auto"/>
        <w:left w:val="none" w:sz="0" w:space="0" w:color="auto"/>
        <w:bottom w:val="none" w:sz="0" w:space="0" w:color="auto"/>
        <w:right w:val="none" w:sz="0" w:space="0" w:color="auto"/>
      </w:divBdr>
    </w:div>
    <w:div w:id="146476831">
      <w:bodyDiv w:val="1"/>
      <w:marLeft w:val="0"/>
      <w:marRight w:val="0"/>
      <w:marTop w:val="0"/>
      <w:marBottom w:val="0"/>
      <w:divBdr>
        <w:top w:val="none" w:sz="0" w:space="0" w:color="auto"/>
        <w:left w:val="none" w:sz="0" w:space="0" w:color="auto"/>
        <w:bottom w:val="none" w:sz="0" w:space="0" w:color="auto"/>
        <w:right w:val="none" w:sz="0" w:space="0" w:color="auto"/>
      </w:divBdr>
    </w:div>
    <w:div w:id="146557213">
      <w:bodyDiv w:val="1"/>
      <w:marLeft w:val="0"/>
      <w:marRight w:val="0"/>
      <w:marTop w:val="0"/>
      <w:marBottom w:val="0"/>
      <w:divBdr>
        <w:top w:val="none" w:sz="0" w:space="0" w:color="auto"/>
        <w:left w:val="none" w:sz="0" w:space="0" w:color="auto"/>
        <w:bottom w:val="none" w:sz="0" w:space="0" w:color="auto"/>
        <w:right w:val="none" w:sz="0" w:space="0" w:color="auto"/>
      </w:divBdr>
    </w:div>
    <w:div w:id="146635612">
      <w:bodyDiv w:val="1"/>
      <w:marLeft w:val="0"/>
      <w:marRight w:val="0"/>
      <w:marTop w:val="0"/>
      <w:marBottom w:val="0"/>
      <w:divBdr>
        <w:top w:val="none" w:sz="0" w:space="0" w:color="auto"/>
        <w:left w:val="none" w:sz="0" w:space="0" w:color="auto"/>
        <w:bottom w:val="none" w:sz="0" w:space="0" w:color="auto"/>
        <w:right w:val="none" w:sz="0" w:space="0" w:color="auto"/>
      </w:divBdr>
    </w:div>
    <w:div w:id="146671061">
      <w:bodyDiv w:val="1"/>
      <w:marLeft w:val="0"/>
      <w:marRight w:val="0"/>
      <w:marTop w:val="0"/>
      <w:marBottom w:val="0"/>
      <w:divBdr>
        <w:top w:val="none" w:sz="0" w:space="0" w:color="auto"/>
        <w:left w:val="none" w:sz="0" w:space="0" w:color="auto"/>
        <w:bottom w:val="none" w:sz="0" w:space="0" w:color="auto"/>
        <w:right w:val="none" w:sz="0" w:space="0" w:color="auto"/>
      </w:divBdr>
    </w:div>
    <w:div w:id="146752558">
      <w:bodyDiv w:val="1"/>
      <w:marLeft w:val="0"/>
      <w:marRight w:val="0"/>
      <w:marTop w:val="0"/>
      <w:marBottom w:val="0"/>
      <w:divBdr>
        <w:top w:val="none" w:sz="0" w:space="0" w:color="auto"/>
        <w:left w:val="none" w:sz="0" w:space="0" w:color="auto"/>
        <w:bottom w:val="none" w:sz="0" w:space="0" w:color="auto"/>
        <w:right w:val="none" w:sz="0" w:space="0" w:color="auto"/>
      </w:divBdr>
    </w:div>
    <w:div w:id="146829334">
      <w:bodyDiv w:val="1"/>
      <w:marLeft w:val="0"/>
      <w:marRight w:val="0"/>
      <w:marTop w:val="0"/>
      <w:marBottom w:val="0"/>
      <w:divBdr>
        <w:top w:val="none" w:sz="0" w:space="0" w:color="auto"/>
        <w:left w:val="none" w:sz="0" w:space="0" w:color="auto"/>
        <w:bottom w:val="none" w:sz="0" w:space="0" w:color="auto"/>
        <w:right w:val="none" w:sz="0" w:space="0" w:color="auto"/>
      </w:divBdr>
    </w:div>
    <w:div w:id="147282459">
      <w:bodyDiv w:val="1"/>
      <w:marLeft w:val="0"/>
      <w:marRight w:val="0"/>
      <w:marTop w:val="0"/>
      <w:marBottom w:val="0"/>
      <w:divBdr>
        <w:top w:val="none" w:sz="0" w:space="0" w:color="auto"/>
        <w:left w:val="none" w:sz="0" w:space="0" w:color="auto"/>
        <w:bottom w:val="none" w:sz="0" w:space="0" w:color="auto"/>
        <w:right w:val="none" w:sz="0" w:space="0" w:color="auto"/>
      </w:divBdr>
    </w:div>
    <w:div w:id="147477123">
      <w:bodyDiv w:val="1"/>
      <w:marLeft w:val="0"/>
      <w:marRight w:val="0"/>
      <w:marTop w:val="0"/>
      <w:marBottom w:val="0"/>
      <w:divBdr>
        <w:top w:val="none" w:sz="0" w:space="0" w:color="auto"/>
        <w:left w:val="none" w:sz="0" w:space="0" w:color="auto"/>
        <w:bottom w:val="none" w:sz="0" w:space="0" w:color="auto"/>
        <w:right w:val="none" w:sz="0" w:space="0" w:color="auto"/>
      </w:divBdr>
    </w:div>
    <w:div w:id="147788881">
      <w:bodyDiv w:val="1"/>
      <w:marLeft w:val="0"/>
      <w:marRight w:val="0"/>
      <w:marTop w:val="0"/>
      <w:marBottom w:val="0"/>
      <w:divBdr>
        <w:top w:val="none" w:sz="0" w:space="0" w:color="auto"/>
        <w:left w:val="none" w:sz="0" w:space="0" w:color="auto"/>
        <w:bottom w:val="none" w:sz="0" w:space="0" w:color="auto"/>
        <w:right w:val="none" w:sz="0" w:space="0" w:color="auto"/>
      </w:divBdr>
    </w:div>
    <w:div w:id="147790677">
      <w:bodyDiv w:val="1"/>
      <w:marLeft w:val="0"/>
      <w:marRight w:val="0"/>
      <w:marTop w:val="0"/>
      <w:marBottom w:val="0"/>
      <w:divBdr>
        <w:top w:val="none" w:sz="0" w:space="0" w:color="auto"/>
        <w:left w:val="none" w:sz="0" w:space="0" w:color="auto"/>
        <w:bottom w:val="none" w:sz="0" w:space="0" w:color="auto"/>
        <w:right w:val="none" w:sz="0" w:space="0" w:color="auto"/>
      </w:divBdr>
    </w:div>
    <w:div w:id="147986562">
      <w:bodyDiv w:val="1"/>
      <w:marLeft w:val="0"/>
      <w:marRight w:val="0"/>
      <w:marTop w:val="0"/>
      <w:marBottom w:val="0"/>
      <w:divBdr>
        <w:top w:val="none" w:sz="0" w:space="0" w:color="auto"/>
        <w:left w:val="none" w:sz="0" w:space="0" w:color="auto"/>
        <w:bottom w:val="none" w:sz="0" w:space="0" w:color="auto"/>
        <w:right w:val="none" w:sz="0" w:space="0" w:color="auto"/>
      </w:divBdr>
    </w:div>
    <w:div w:id="148178688">
      <w:bodyDiv w:val="1"/>
      <w:marLeft w:val="0"/>
      <w:marRight w:val="0"/>
      <w:marTop w:val="0"/>
      <w:marBottom w:val="0"/>
      <w:divBdr>
        <w:top w:val="none" w:sz="0" w:space="0" w:color="auto"/>
        <w:left w:val="none" w:sz="0" w:space="0" w:color="auto"/>
        <w:bottom w:val="none" w:sz="0" w:space="0" w:color="auto"/>
        <w:right w:val="none" w:sz="0" w:space="0" w:color="auto"/>
      </w:divBdr>
    </w:div>
    <w:div w:id="148256064">
      <w:bodyDiv w:val="1"/>
      <w:marLeft w:val="0"/>
      <w:marRight w:val="0"/>
      <w:marTop w:val="0"/>
      <w:marBottom w:val="0"/>
      <w:divBdr>
        <w:top w:val="none" w:sz="0" w:space="0" w:color="auto"/>
        <w:left w:val="none" w:sz="0" w:space="0" w:color="auto"/>
        <w:bottom w:val="none" w:sz="0" w:space="0" w:color="auto"/>
        <w:right w:val="none" w:sz="0" w:space="0" w:color="auto"/>
      </w:divBdr>
    </w:div>
    <w:div w:id="148520512">
      <w:bodyDiv w:val="1"/>
      <w:marLeft w:val="0"/>
      <w:marRight w:val="0"/>
      <w:marTop w:val="0"/>
      <w:marBottom w:val="0"/>
      <w:divBdr>
        <w:top w:val="none" w:sz="0" w:space="0" w:color="auto"/>
        <w:left w:val="none" w:sz="0" w:space="0" w:color="auto"/>
        <w:bottom w:val="none" w:sz="0" w:space="0" w:color="auto"/>
        <w:right w:val="none" w:sz="0" w:space="0" w:color="auto"/>
      </w:divBdr>
    </w:div>
    <w:div w:id="149099111">
      <w:bodyDiv w:val="1"/>
      <w:marLeft w:val="0"/>
      <w:marRight w:val="0"/>
      <w:marTop w:val="0"/>
      <w:marBottom w:val="0"/>
      <w:divBdr>
        <w:top w:val="none" w:sz="0" w:space="0" w:color="auto"/>
        <w:left w:val="none" w:sz="0" w:space="0" w:color="auto"/>
        <w:bottom w:val="none" w:sz="0" w:space="0" w:color="auto"/>
        <w:right w:val="none" w:sz="0" w:space="0" w:color="auto"/>
      </w:divBdr>
    </w:div>
    <w:div w:id="149105791">
      <w:bodyDiv w:val="1"/>
      <w:marLeft w:val="0"/>
      <w:marRight w:val="0"/>
      <w:marTop w:val="0"/>
      <w:marBottom w:val="0"/>
      <w:divBdr>
        <w:top w:val="none" w:sz="0" w:space="0" w:color="auto"/>
        <w:left w:val="none" w:sz="0" w:space="0" w:color="auto"/>
        <w:bottom w:val="none" w:sz="0" w:space="0" w:color="auto"/>
        <w:right w:val="none" w:sz="0" w:space="0" w:color="auto"/>
      </w:divBdr>
    </w:div>
    <w:div w:id="149172796">
      <w:bodyDiv w:val="1"/>
      <w:marLeft w:val="0"/>
      <w:marRight w:val="0"/>
      <w:marTop w:val="0"/>
      <w:marBottom w:val="0"/>
      <w:divBdr>
        <w:top w:val="none" w:sz="0" w:space="0" w:color="auto"/>
        <w:left w:val="none" w:sz="0" w:space="0" w:color="auto"/>
        <w:bottom w:val="none" w:sz="0" w:space="0" w:color="auto"/>
        <w:right w:val="none" w:sz="0" w:space="0" w:color="auto"/>
      </w:divBdr>
    </w:div>
    <w:div w:id="149490773">
      <w:bodyDiv w:val="1"/>
      <w:marLeft w:val="0"/>
      <w:marRight w:val="0"/>
      <w:marTop w:val="0"/>
      <w:marBottom w:val="0"/>
      <w:divBdr>
        <w:top w:val="none" w:sz="0" w:space="0" w:color="auto"/>
        <w:left w:val="none" w:sz="0" w:space="0" w:color="auto"/>
        <w:bottom w:val="none" w:sz="0" w:space="0" w:color="auto"/>
        <w:right w:val="none" w:sz="0" w:space="0" w:color="auto"/>
      </w:divBdr>
    </w:div>
    <w:div w:id="149684596">
      <w:bodyDiv w:val="1"/>
      <w:marLeft w:val="0"/>
      <w:marRight w:val="0"/>
      <w:marTop w:val="0"/>
      <w:marBottom w:val="0"/>
      <w:divBdr>
        <w:top w:val="none" w:sz="0" w:space="0" w:color="auto"/>
        <w:left w:val="none" w:sz="0" w:space="0" w:color="auto"/>
        <w:bottom w:val="none" w:sz="0" w:space="0" w:color="auto"/>
        <w:right w:val="none" w:sz="0" w:space="0" w:color="auto"/>
      </w:divBdr>
    </w:div>
    <w:div w:id="149910811">
      <w:bodyDiv w:val="1"/>
      <w:marLeft w:val="0"/>
      <w:marRight w:val="0"/>
      <w:marTop w:val="0"/>
      <w:marBottom w:val="0"/>
      <w:divBdr>
        <w:top w:val="none" w:sz="0" w:space="0" w:color="auto"/>
        <w:left w:val="none" w:sz="0" w:space="0" w:color="auto"/>
        <w:bottom w:val="none" w:sz="0" w:space="0" w:color="auto"/>
        <w:right w:val="none" w:sz="0" w:space="0" w:color="auto"/>
      </w:divBdr>
    </w:div>
    <w:div w:id="149978615">
      <w:bodyDiv w:val="1"/>
      <w:marLeft w:val="0"/>
      <w:marRight w:val="0"/>
      <w:marTop w:val="0"/>
      <w:marBottom w:val="0"/>
      <w:divBdr>
        <w:top w:val="none" w:sz="0" w:space="0" w:color="auto"/>
        <w:left w:val="none" w:sz="0" w:space="0" w:color="auto"/>
        <w:bottom w:val="none" w:sz="0" w:space="0" w:color="auto"/>
        <w:right w:val="none" w:sz="0" w:space="0" w:color="auto"/>
      </w:divBdr>
    </w:div>
    <w:div w:id="150217026">
      <w:bodyDiv w:val="1"/>
      <w:marLeft w:val="0"/>
      <w:marRight w:val="0"/>
      <w:marTop w:val="0"/>
      <w:marBottom w:val="0"/>
      <w:divBdr>
        <w:top w:val="none" w:sz="0" w:space="0" w:color="auto"/>
        <w:left w:val="none" w:sz="0" w:space="0" w:color="auto"/>
        <w:bottom w:val="none" w:sz="0" w:space="0" w:color="auto"/>
        <w:right w:val="none" w:sz="0" w:space="0" w:color="auto"/>
      </w:divBdr>
    </w:div>
    <w:div w:id="150369452">
      <w:bodyDiv w:val="1"/>
      <w:marLeft w:val="0"/>
      <w:marRight w:val="0"/>
      <w:marTop w:val="0"/>
      <w:marBottom w:val="0"/>
      <w:divBdr>
        <w:top w:val="none" w:sz="0" w:space="0" w:color="auto"/>
        <w:left w:val="none" w:sz="0" w:space="0" w:color="auto"/>
        <w:bottom w:val="none" w:sz="0" w:space="0" w:color="auto"/>
        <w:right w:val="none" w:sz="0" w:space="0" w:color="auto"/>
      </w:divBdr>
    </w:div>
    <w:div w:id="150604548">
      <w:bodyDiv w:val="1"/>
      <w:marLeft w:val="0"/>
      <w:marRight w:val="0"/>
      <w:marTop w:val="0"/>
      <w:marBottom w:val="0"/>
      <w:divBdr>
        <w:top w:val="none" w:sz="0" w:space="0" w:color="auto"/>
        <w:left w:val="none" w:sz="0" w:space="0" w:color="auto"/>
        <w:bottom w:val="none" w:sz="0" w:space="0" w:color="auto"/>
        <w:right w:val="none" w:sz="0" w:space="0" w:color="auto"/>
      </w:divBdr>
    </w:div>
    <w:div w:id="150680424">
      <w:bodyDiv w:val="1"/>
      <w:marLeft w:val="0"/>
      <w:marRight w:val="0"/>
      <w:marTop w:val="0"/>
      <w:marBottom w:val="0"/>
      <w:divBdr>
        <w:top w:val="none" w:sz="0" w:space="0" w:color="auto"/>
        <w:left w:val="none" w:sz="0" w:space="0" w:color="auto"/>
        <w:bottom w:val="none" w:sz="0" w:space="0" w:color="auto"/>
        <w:right w:val="none" w:sz="0" w:space="0" w:color="auto"/>
      </w:divBdr>
    </w:div>
    <w:div w:id="151261897">
      <w:bodyDiv w:val="1"/>
      <w:marLeft w:val="0"/>
      <w:marRight w:val="0"/>
      <w:marTop w:val="0"/>
      <w:marBottom w:val="0"/>
      <w:divBdr>
        <w:top w:val="none" w:sz="0" w:space="0" w:color="auto"/>
        <w:left w:val="none" w:sz="0" w:space="0" w:color="auto"/>
        <w:bottom w:val="none" w:sz="0" w:space="0" w:color="auto"/>
        <w:right w:val="none" w:sz="0" w:space="0" w:color="auto"/>
      </w:divBdr>
    </w:div>
    <w:div w:id="151413148">
      <w:bodyDiv w:val="1"/>
      <w:marLeft w:val="0"/>
      <w:marRight w:val="0"/>
      <w:marTop w:val="0"/>
      <w:marBottom w:val="0"/>
      <w:divBdr>
        <w:top w:val="none" w:sz="0" w:space="0" w:color="auto"/>
        <w:left w:val="none" w:sz="0" w:space="0" w:color="auto"/>
        <w:bottom w:val="none" w:sz="0" w:space="0" w:color="auto"/>
        <w:right w:val="none" w:sz="0" w:space="0" w:color="auto"/>
      </w:divBdr>
    </w:div>
    <w:div w:id="151455858">
      <w:bodyDiv w:val="1"/>
      <w:marLeft w:val="0"/>
      <w:marRight w:val="0"/>
      <w:marTop w:val="0"/>
      <w:marBottom w:val="0"/>
      <w:divBdr>
        <w:top w:val="none" w:sz="0" w:space="0" w:color="auto"/>
        <w:left w:val="none" w:sz="0" w:space="0" w:color="auto"/>
        <w:bottom w:val="none" w:sz="0" w:space="0" w:color="auto"/>
        <w:right w:val="none" w:sz="0" w:space="0" w:color="auto"/>
      </w:divBdr>
    </w:div>
    <w:div w:id="151601011">
      <w:bodyDiv w:val="1"/>
      <w:marLeft w:val="0"/>
      <w:marRight w:val="0"/>
      <w:marTop w:val="0"/>
      <w:marBottom w:val="0"/>
      <w:divBdr>
        <w:top w:val="none" w:sz="0" w:space="0" w:color="auto"/>
        <w:left w:val="none" w:sz="0" w:space="0" w:color="auto"/>
        <w:bottom w:val="none" w:sz="0" w:space="0" w:color="auto"/>
        <w:right w:val="none" w:sz="0" w:space="0" w:color="auto"/>
      </w:divBdr>
    </w:div>
    <w:div w:id="151994641">
      <w:bodyDiv w:val="1"/>
      <w:marLeft w:val="0"/>
      <w:marRight w:val="0"/>
      <w:marTop w:val="0"/>
      <w:marBottom w:val="0"/>
      <w:divBdr>
        <w:top w:val="none" w:sz="0" w:space="0" w:color="auto"/>
        <w:left w:val="none" w:sz="0" w:space="0" w:color="auto"/>
        <w:bottom w:val="none" w:sz="0" w:space="0" w:color="auto"/>
        <w:right w:val="none" w:sz="0" w:space="0" w:color="auto"/>
      </w:divBdr>
    </w:div>
    <w:div w:id="152110982">
      <w:bodyDiv w:val="1"/>
      <w:marLeft w:val="0"/>
      <w:marRight w:val="0"/>
      <w:marTop w:val="0"/>
      <w:marBottom w:val="0"/>
      <w:divBdr>
        <w:top w:val="none" w:sz="0" w:space="0" w:color="auto"/>
        <w:left w:val="none" w:sz="0" w:space="0" w:color="auto"/>
        <w:bottom w:val="none" w:sz="0" w:space="0" w:color="auto"/>
        <w:right w:val="none" w:sz="0" w:space="0" w:color="auto"/>
      </w:divBdr>
    </w:div>
    <w:div w:id="152137839">
      <w:bodyDiv w:val="1"/>
      <w:marLeft w:val="0"/>
      <w:marRight w:val="0"/>
      <w:marTop w:val="0"/>
      <w:marBottom w:val="0"/>
      <w:divBdr>
        <w:top w:val="none" w:sz="0" w:space="0" w:color="auto"/>
        <w:left w:val="none" w:sz="0" w:space="0" w:color="auto"/>
        <w:bottom w:val="none" w:sz="0" w:space="0" w:color="auto"/>
        <w:right w:val="none" w:sz="0" w:space="0" w:color="auto"/>
      </w:divBdr>
    </w:div>
    <w:div w:id="152185748">
      <w:bodyDiv w:val="1"/>
      <w:marLeft w:val="0"/>
      <w:marRight w:val="0"/>
      <w:marTop w:val="0"/>
      <w:marBottom w:val="0"/>
      <w:divBdr>
        <w:top w:val="none" w:sz="0" w:space="0" w:color="auto"/>
        <w:left w:val="none" w:sz="0" w:space="0" w:color="auto"/>
        <w:bottom w:val="none" w:sz="0" w:space="0" w:color="auto"/>
        <w:right w:val="none" w:sz="0" w:space="0" w:color="auto"/>
      </w:divBdr>
    </w:div>
    <w:div w:id="152264221">
      <w:bodyDiv w:val="1"/>
      <w:marLeft w:val="0"/>
      <w:marRight w:val="0"/>
      <w:marTop w:val="0"/>
      <w:marBottom w:val="0"/>
      <w:divBdr>
        <w:top w:val="none" w:sz="0" w:space="0" w:color="auto"/>
        <w:left w:val="none" w:sz="0" w:space="0" w:color="auto"/>
        <w:bottom w:val="none" w:sz="0" w:space="0" w:color="auto"/>
        <w:right w:val="none" w:sz="0" w:space="0" w:color="auto"/>
      </w:divBdr>
    </w:div>
    <w:div w:id="152572649">
      <w:bodyDiv w:val="1"/>
      <w:marLeft w:val="0"/>
      <w:marRight w:val="0"/>
      <w:marTop w:val="0"/>
      <w:marBottom w:val="0"/>
      <w:divBdr>
        <w:top w:val="none" w:sz="0" w:space="0" w:color="auto"/>
        <w:left w:val="none" w:sz="0" w:space="0" w:color="auto"/>
        <w:bottom w:val="none" w:sz="0" w:space="0" w:color="auto"/>
        <w:right w:val="none" w:sz="0" w:space="0" w:color="auto"/>
      </w:divBdr>
    </w:div>
    <w:div w:id="153572279">
      <w:bodyDiv w:val="1"/>
      <w:marLeft w:val="0"/>
      <w:marRight w:val="0"/>
      <w:marTop w:val="0"/>
      <w:marBottom w:val="0"/>
      <w:divBdr>
        <w:top w:val="none" w:sz="0" w:space="0" w:color="auto"/>
        <w:left w:val="none" w:sz="0" w:space="0" w:color="auto"/>
        <w:bottom w:val="none" w:sz="0" w:space="0" w:color="auto"/>
        <w:right w:val="none" w:sz="0" w:space="0" w:color="auto"/>
      </w:divBdr>
    </w:div>
    <w:div w:id="153839207">
      <w:bodyDiv w:val="1"/>
      <w:marLeft w:val="0"/>
      <w:marRight w:val="0"/>
      <w:marTop w:val="0"/>
      <w:marBottom w:val="0"/>
      <w:divBdr>
        <w:top w:val="none" w:sz="0" w:space="0" w:color="auto"/>
        <w:left w:val="none" w:sz="0" w:space="0" w:color="auto"/>
        <w:bottom w:val="none" w:sz="0" w:space="0" w:color="auto"/>
        <w:right w:val="none" w:sz="0" w:space="0" w:color="auto"/>
      </w:divBdr>
    </w:div>
    <w:div w:id="153842145">
      <w:bodyDiv w:val="1"/>
      <w:marLeft w:val="0"/>
      <w:marRight w:val="0"/>
      <w:marTop w:val="0"/>
      <w:marBottom w:val="0"/>
      <w:divBdr>
        <w:top w:val="none" w:sz="0" w:space="0" w:color="auto"/>
        <w:left w:val="none" w:sz="0" w:space="0" w:color="auto"/>
        <w:bottom w:val="none" w:sz="0" w:space="0" w:color="auto"/>
        <w:right w:val="none" w:sz="0" w:space="0" w:color="auto"/>
      </w:divBdr>
    </w:div>
    <w:div w:id="153885710">
      <w:bodyDiv w:val="1"/>
      <w:marLeft w:val="0"/>
      <w:marRight w:val="0"/>
      <w:marTop w:val="0"/>
      <w:marBottom w:val="0"/>
      <w:divBdr>
        <w:top w:val="none" w:sz="0" w:space="0" w:color="auto"/>
        <w:left w:val="none" w:sz="0" w:space="0" w:color="auto"/>
        <w:bottom w:val="none" w:sz="0" w:space="0" w:color="auto"/>
        <w:right w:val="none" w:sz="0" w:space="0" w:color="auto"/>
      </w:divBdr>
    </w:div>
    <w:div w:id="154341340">
      <w:bodyDiv w:val="1"/>
      <w:marLeft w:val="0"/>
      <w:marRight w:val="0"/>
      <w:marTop w:val="0"/>
      <w:marBottom w:val="0"/>
      <w:divBdr>
        <w:top w:val="none" w:sz="0" w:space="0" w:color="auto"/>
        <w:left w:val="none" w:sz="0" w:space="0" w:color="auto"/>
        <w:bottom w:val="none" w:sz="0" w:space="0" w:color="auto"/>
        <w:right w:val="none" w:sz="0" w:space="0" w:color="auto"/>
      </w:divBdr>
    </w:div>
    <w:div w:id="154421447">
      <w:bodyDiv w:val="1"/>
      <w:marLeft w:val="0"/>
      <w:marRight w:val="0"/>
      <w:marTop w:val="0"/>
      <w:marBottom w:val="0"/>
      <w:divBdr>
        <w:top w:val="none" w:sz="0" w:space="0" w:color="auto"/>
        <w:left w:val="none" w:sz="0" w:space="0" w:color="auto"/>
        <w:bottom w:val="none" w:sz="0" w:space="0" w:color="auto"/>
        <w:right w:val="none" w:sz="0" w:space="0" w:color="auto"/>
      </w:divBdr>
    </w:div>
    <w:div w:id="154614790">
      <w:bodyDiv w:val="1"/>
      <w:marLeft w:val="0"/>
      <w:marRight w:val="0"/>
      <w:marTop w:val="0"/>
      <w:marBottom w:val="0"/>
      <w:divBdr>
        <w:top w:val="none" w:sz="0" w:space="0" w:color="auto"/>
        <w:left w:val="none" w:sz="0" w:space="0" w:color="auto"/>
        <w:bottom w:val="none" w:sz="0" w:space="0" w:color="auto"/>
        <w:right w:val="none" w:sz="0" w:space="0" w:color="auto"/>
      </w:divBdr>
    </w:div>
    <w:div w:id="155070281">
      <w:bodyDiv w:val="1"/>
      <w:marLeft w:val="0"/>
      <w:marRight w:val="0"/>
      <w:marTop w:val="0"/>
      <w:marBottom w:val="0"/>
      <w:divBdr>
        <w:top w:val="none" w:sz="0" w:space="0" w:color="auto"/>
        <w:left w:val="none" w:sz="0" w:space="0" w:color="auto"/>
        <w:bottom w:val="none" w:sz="0" w:space="0" w:color="auto"/>
        <w:right w:val="none" w:sz="0" w:space="0" w:color="auto"/>
      </w:divBdr>
    </w:div>
    <w:div w:id="155191151">
      <w:bodyDiv w:val="1"/>
      <w:marLeft w:val="0"/>
      <w:marRight w:val="0"/>
      <w:marTop w:val="0"/>
      <w:marBottom w:val="0"/>
      <w:divBdr>
        <w:top w:val="none" w:sz="0" w:space="0" w:color="auto"/>
        <w:left w:val="none" w:sz="0" w:space="0" w:color="auto"/>
        <w:bottom w:val="none" w:sz="0" w:space="0" w:color="auto"/>
        <w:right w:val="none" w:sz="0" w:space="0" w:color="auto"/>
      </w:divBdr>
    </w:div>
    <w:div w:id="155191321">
      <w:bodyDiv w:val="1"/>
      <w:marLeft w:val="0"/>
      <w:marRight w:val="0"/>
      <w:marTop w:val="0"/>
      <w:marBottom w:val="0"/>
      <w:divBdr>
        <w:top w:val="none" w:sz="0" w:space="0" w:color="auto"/>
        <w:left w:val="none" w:sz="0" w:space="0" w:color="auto"/>
        <w:bottom w:val="none" w:sz="0" w:space="0" w:color="auto"/>
        <w:right w:val="none" w:sz="0" w:space="0" w:color="auto"/>
      </w:divBdr>
    </w:div>
    <w:div w:id="155340315">
      <w:bodyDiv w:val="1"/>
      <w:marLeft w:val="0"/>
      <w:marRight w:val="0"/>
      <w:marTop w:val="0"/>
      <w:marBottom w:val="0"/>
      <w:divBdr>
        <w:top w:val="none" w:sz="0" w:space="0" w:color="auto"/>
        <w:left w:val="none" w:sz="0" w:space="0" w:color="auto"/>
        <w:bottom w:val="none" w:sz="0" w:space="0" w:color="auto"/>
        <w:right w:val="none" w:sz="0" w:space="0" w:color="auto"/>
      </w:divBdr>
    </w:div>
    <w:div w:id="155459075">
      <w:bodyDiv w:val="1"/>
      <w:marLeft w:val="0"/>
      <w:marRight w:val="0"/>
      <w:marTop w:val="0"/>
      <w:marBottom w:val="0"/>
      <w:divBdr>
        <w:top w:val="none" w:sz="0" w:space="0" w:color="auto"/>
        <w:left w:val="none" w:sz="0" w:space="0" w:color="auto"/>
        <w:bottom w:val="none" w:sz="0" w:space="0" w:color="auto"/>
        <w:right w:val="none" w:sz="0" w:space="0" w:color="auto"/>
      </w:divBdr>
    </w:div>
    <w:div w:id="156269838">
      <w:bodyDiv w:val="1"/>
      <w:marLeft w:val="0"/>
      <w:marRight w:val="0"/>
      <w:marTop w:val="0"/>
      <w:marBottom w:val="0"/>
      <w:divBdr>
        <w:top w:val="none" w:sz="0" w:space="0" w:color="auto"/>
        <w:left w:val="none" w:sz="0" w:space="0" w:color="auto"/>
        <w:bottom w:val="none" w:sz="0" w:space="0" w:color="auto"/>
        <w:right w:val="none" w:sz="0" w:space="0" w:color="auto"/>
      </w:divBdr>
    </w:div>
    <w:div w:id="156502792">
      <w:bodyDiv w:val="1"/>
      <w:marLeft w:val="0"/>
      <w:marRight w:val="0"/>
      <w:marTop w:val="0"/>
      <w:marBottom w:val="0"/>
      <w:divBdr>
        <w:top w:val="none" w:sz="0" w:space="0" w:color="auto"/>
        <w:left w:val="none" w:sz="0" w:space="0" w:color="auto"/>
        <w:bottom w:val="none" w:sz="0" w:space="0" w:color="auto"/>
        <w:right w:val="none" w:sz="0" w:space="0" w:color="auto"/>
      </w:divBdr>
    </w:div>
    <w:div w:id="156654663">
      <w:bodyDiv w:val="1"/>
      <w:marLeft w:val="0"/>
      <w:marRight w:val="0"/>
      <w:marTop w:val="0"/>
      <w:marBottom w:val="0"/>
      <w:divBdr>
        <w:top w:val="none" w:sz="0" w:space="0" w:color="auto"/>
        <w:left w:val="none" w:sz="0" w:space="0" w:color="auto"/>
        <w:bottom w:val="none" w:sz="0" w:space="0" w:color="auto"/>
        <w:right w:val="none" w:sz="0" w:space="0" w:color="auto"/>
      </w:divBdr>
    </w:div>
    <w:div w:id="156923027">
      <w:bodyDiv w:val="1"/>
      <w:marLeft w:val="0"/>
      <w:marRight w:val="0"/>
      <w:marTop w:val="0"/>
      <w:marBottom w:val="0"/>
      <w:divBdr>
        <w:top w:val="none" w:sz="0" w:space="0" w:color="auto"/>
        <w:left w:val="none" w:sz="0" w:space="0" w:color="auto"/>
        <w:bottom w:val="none" w:sz="0" w:space="0" w:color="auto"/>
        <w:right w:val="none" w:sz="0" w:space="0" w:color="auto"/>
      </w:divBdr>
    </w:div>
    <w:div w:id="157117945">
      <w:bodyDiv w:val="1"/>
      <w:marLeft w:val="0"/>
      <w:marRight w:val="0"/>
      <w:marTop w:val="0"/>
      <w:marBottom w:val="0"/>
      <w:divBdr>
        <w:top w:val="none" w:sz="0" w:space="0" w:color="auto"/>
        <w:left w:val="none" w:sz="0" w:space="0" w:color="auto"/>
        <w:bottom w:val="none" w:sz="0" w:space="0" w:color="auto"/>
        <w:right w:val="none" w:sz="0" w:space="0" w:color="auto"/>
      </w:divBdr>
    </w:div>
    <w:div w:id="157426105">
      <w:bodyDiv w:val="1"/>
      <w:marLeft w:val="0"/>
      <w:marRight w:val="0"/>
      <w:marTop w:val="0"/>
      <w:marBottom w:val="0"/>
      <w:divBdr>
        <w:top w:val="none" w:sz="0" w:space="0" w:color="auto"/>
        <w:left w:val="none" w:sz="0" w:space="0" w:color="auto"/>
        <w:bottom w:val="none" w:sz="0" w:space="0" w:color="auto"/>
        <w:right w:val="none" w:sz="0" w:space="0" w:color="auto"/>
      </w:divBdr>
    </w:div>
    <w:div w:id="157577468">
      <w:bodyDiv w:val="1"/>
      <w:marLeft w:val="0"/>
      <w:marRight w:val="0"/>
      <w:marTop w:val="0"/>
      <w:marBottom w:val="0"/>
      <w:divBdr>
        <w:top w:val="none" w:sz="0" w:space="0" w:color="auto"/>
        <w:left w:val="none" w:sz="0" w:space="0" w:color="auto"/>
        <w:bottom w:val="none" w:sz="0" w:space="0" w:color="auto"/>
        <w:right w:val="none" w:sz="0" w:space="0" w:color="auto"/>
      </w:divBdr>
    </w:div>
    <w:div w:id="157812226">
      <w:bodyDiv w:val="1"/>
      <w:marLeft w:val="0"/>
      <w:marRight w:val="0"/>
      <w:marTop w:val="0"/>
      <w:marBottom w:val="0"/>
      <w:divBdr>
        <w:top w:val="none" w:sz="0" w:space="0" w:color="auto"/>
        <w:left w:val="none" w:sz="0" w:space="0" w:color="auto"/>
        <w:bottom w:val="none" w:sz="0" w:space="0" w:color="auto"/>
        <w:right w:val="none" w:sz="0" w:space="0" w:color="auto"/>
      </w:divBdr>
    </w:div>
    <w:div w:id="157968432">
      <w:bodyDiv w:val="1"/>
      <w:marLeft w:val="0"/>
      <w:marRight w:val="0"/>
      <w:marTop w:val="0"/>
      <w:marBottom w:val="0"/>
      <w:divBdr>
        <w:top w:val="none" w:sz="0" w:space="0" w:color="auto"/>
        <w:left w:val="none" w:sz="0" w:space="0" w:color="auto"/>
        <w:bottom w:val="none" w:sz="0" w:space="0" w:color="auto"/>
        <w:right w:val="none" w:sz="0" w:space="0" w:color="auto"/>
      </w:divBdr>
    </w:div>
    <w:div w:id="158351484">
      <w:bodyDiv w:val="1"/>
      <w:marLeft w:val="0"/>
      <w:marRight w:val="0"/>
      <w:marTop w:val="0"/>
      <w:marBottom w:val="0"/>
      <w:divBdr>
        <w:top w:val="none" w:sz="0" w:space="0" w:color="auto"/>
        <w:left w:val="none" w:sz="0" w:space="0" w:color="auto"/>
        <w:bottom w:val="none" w:sz="0" w:space="0" w:color="auto"/>
        <w:right w:val="none" w:sz="0" w:space="0" w:color="auto"/>
      </w:divBdr>
    </w:div>
    <w:div w:id="158665772">
      <w:bodyDiv w:val="1"/>
      <w:marLeft w:val="0"/>
      <w:marRight w:val="0"/>
      <w:marTop w:val="0"/>
      <w:marBottom w:val="0"/>
      <w:divBdr>
        <w:top w:val="none" w:sz="0" w:space="0" w:color="auto"/>
        <w:left w:val="none" w:sz="0" w:space="0" w:color="auto"/>
        <w:bottom w:val="none" w:sz="0" w:space="0" w:color="auto"/>
        <w:right w:val="none" w:sz="0" w:space="0" w:color="auto"/>
      </w:divBdr>
    </w:div>
    <w:div w:id="159128618">
      <w:bodyDiv w:val="1"/>
      <w:marLeft w:val="0"/>
      <w:marRight w:val="0"/>
      <w:marTop w:val="0"/>
      <w:marBottom w:val="0"/>
      <w:divBdr>
        <w:top w:val="none" w:sz="0" w:space="0" w:color="auto"/>
        <w:left w:val="none" w:sz="0" w:space="0" w:color="auto"/>
        <w:bottom w:val="none" w:sz="0" w:space="0" w:color="auto"/>
        <w:right w:val="none" w:sz="0" w:space="0" w:color="auto"/>
      </w:divBdr>
    </w:div>
    <w:div w:id="159273062">
      <w:bodyDiv w:val="1"/>
      <w:marLeft w:val="0"/>
      <w:marRight w:val="0"/>
      <w:marTop w:val="0"/>
      <w:marBottom w:val="0"/>
      <w:divBdr>
        <w:top w:val="none" w:sz="0" w:space="0" w:color="auto"/>
        <w:left w:val="none" w:sz="0" w:space="0" w:color="auto"/>
        <w:bottom w:val="none" w:sz="0" w:space="0" w:color="auto"/>
        <w:right w:val="none" w:sz="0" w:space="0" w:color="auto"/>
      </w:divBdr>
    </w:div>
    <w:div w:id="159318113">
      <w:bodyDiv w:val="1"/>
      <w:marLeft w:val="0"/>
      <w:marRight w:val="0"/>
      <w:marTop w:val="0"/>
      <w:marBottom w:val="0"/>
      <w:divBdr>
        <w:top w:val="none" w:sz="0" w:space="0" w:color="auto"/>
        <w:left w:val="none" w:sz="0" w:space="0" w:color="auto"/>
        <w:bottom w:val="none" w:sz="0" w:space="0" w:color="auto"/>
        <w:right w:val="none" w:sz="0" w:space="0" w:color="auto"/>
      </w:divBdr>
    </w:div>
    <w:div w:id="159396597">
      <w:bodyDiv w:val="1"/>
      <w:marLeft w:val="0"/>
      <w:marRight w:val="0"/>
      <w:marTop w:val="0"/>
      <w:marBottom w:val="0"/>
      <w:divBdr>
        <w:top w:val="none" w:sz="0" w:space="0" w:color="auto"/>
        <w:left w:val="none" w:sz="0" w:space="0" w:color="auto"/>
        <w:bottom w:val="none" w:sz="0" w:space="0" w:color="auto"/>
        <w:right w:val="none" w:sz="0" w:space="0" w:color="auto"/>
      </w:divBdr>
    </w:div>
    <w:div w:id="159779426">
      <w:bodyDiv w:val="1"/>
      <w:marLeft w:val="0"/>
      <w:marRight w:val="0"/>
      <w:marTop w:val="0"/>
      <w:marBottom w:val="0"/>
      <w:divBdr>
        <w:top w:val="none" w:sz="0" w:space="0" w:color="auto"/>
        <w:left w:val="none" w:sz="0" w:space="0" w:color="auto"/>
        <w:bottom w:val="none" w:sz="0" w:space="0" w:color="auto"/>
        <w:right w:val="none" w:sz="0" w:space="0" w:color="auto"/>
      </w:divBdr>
    </w:div>
    <w:div w:id="159784352">
      <w:bodyDiv w:val="1"/>
      <w:marLeft w:val="0"/>
      <w:marRight w:val="0"/>
      <w:marTop w:val="0"/>
      <w:marBottom w:val="0"/>
      <w:divBdr>
        <w:top w:val="none" w:sz="0" w:space="0" w:color="auto"/>
        <w:left w:val="none" w:sz="0" w:space="0" w:color="auto"/>
        <w:bottom w:val="none" w:sz="0" w:space="0" w:color="auto"/>
        <w:right w:val="none" w:sz="0" w:space="0" w:color="auto"/>
      </w:divBdr>
    </w:div>
    <w:div w:id="159930811">
      <w:bodyDiv w:val="1"/>
      <w:marLeft w:val="0"/>
      <w:marRight w:val="0"/>
      <w:marTop w:val="0"/>
      <w:marBottom w:val="0"/>
      <w:divBdr>
        <w:top w:val="none" w:sz="0" w:space="0" w:color="auto"/>
        <w:left w:val="none" w:sz="0" w:space="0" w:color="auto"/>
        <w:bottom w:val="none" w:sz="0" w:space="0" w:color="auto"/>
        <w:right w:val="none" w:sz="0" w:space="0" w:color="auto"/>
      </w:divBdr>
    </w:div>
    <w:div w:id="159933929">
      <w:bodyDiv w:val="1"/>
      <w:marLeft w:val="0"/>
      <w:marRight w:val="0"/>
      <w:marTop w:val="0"/>
      <w:marBottom w:val="0"/>
      <w:divBdr>
        <w:top w:val="none" w:sz="0" w:space="0" w:color="auto"/>
        <w:left w:val="none" w:sz="0" w:space="0" w:color="auto"/>
        <w:bottom w:val="none" w:sz="0" w:space="0" w:color="auto"/>
        <w:right w:val="none" w:sz="0" w:space="0" w:color="auto"/>
      </w:divBdr>
    </w:div>
    <w:div w:id="160005650">
      <w:bodyDiv w:val="1"/>
      <w:marLeft w:val="0"/>
      <w:marRight w:val="0"/>
      <w:marTop w:val="0"/>
      <w:marBottom w:val="0"/>
      <w:divBdr>
        <w:top w:val="none" w:sz="0" w:space="0" w:color="auto"/>
        <w:left w:val="none" w:sz="0" w:space="0" w:color="auto"/>
        <w:bottom w:val="none" w:sz="0" w:space="0" w:color="auto"/>
        <w:right w:val="none" w:sz="0" w:space="0" w:color="auto"/>
      </w:divBdr>
    </w:div>
    <w:div w:id="160315237">
      <w:bodyDiv w:val="1"/>
      <w:marLeft w:val="0"/>
      <w:marRight w:val="0"/>
      <w:marTop w:val="0"/>
      <w:marBottom w:val="0"/>
      <w:divBdr>
        <w:top w:val="none" w:sz="0" w:space="0" w:color="auto"/>
        <w:left w:val="none" w:sz="0" w:space="0" w:color="auto"/>
        <w:bottom w:val="none" w:sz="0" w:space="0" w:color="auto"/>
        <w:right w:val="none" w:sz="0" w:space="0" w:color="auto"/>
      </w:divBdr>
    </w:div>
    <w:div w:id="160507836">
      <w:bodyDiv w:val="1"/>
      <w:marLeft w:val="0"/>
      <w:marRight w:val="0"/>
      <w:marTop w:val="0"/>
      <w:marBottom w:val="0"/>
      <w:divBdr>
        <w:top w:val="none" w:sz="0" w:space="0" w:color="auto"/>
        <w:left w:val="none" w:sz="0" w:space="0" w:color="auto"/>
        <w:bottom w:val="none" w:sz="0" w:space="0" w:color="auto"/>
        <w:right w:val="none" w:sz="0" w:space="0" w:color="auto"/>
      </w:divBdr>
    </w:div>
    <w:div w:id="160582685">
      <w:bodyDiv w:val="1"/>
      <w:marLeft w:val="0"/>
      <w:marRight w:val="0"/>
      <w:marTop w:val="0"/>
      <w:marBottom w:val="0"/>
      <w:divBdr>
        <w:top w:val="none" w:sz="0" w:space="0" w:color="auto"/>
        <w:left w:val="none" w:sz="0" w:space="0" w:color="auto"/>
        <w:bottom w:val="none" w:sz="0" w:space="0" w:color="auto"/>
        <w:right w:val="none" w:sz="0" w:space="0" w:color="auto"/>
      </w:divBdr>
    </w:div>
    <w:div w:id="160779355">
      <w:bodyDiv w:val="1"/>
      <w:marLeft w:val="0"/>
      <w:marRight w:val="0"/>
      <w:marTop w:val="0"/>
      <w:marBottom w:val="0"/>
      <w:divBdr>
        <w:top w:val="none" w:sz="0" w:space="0" w:color="auto"/>
        <w:left w:val="none" w:sz="0" w:space="0" w:color="auto"/>
        <w:bottom w:val="none" w:sz="0" w:space="0" w:color="auto"/>
        <w:right w:val="none" w:sz="0" w:space="0" w:color="auto"/>
      </w:divBdr>
    </w:div>
    <w:div w:id="160849616">
      <w:bodyDiv w:val="1"/>
      <w:marLeft w:val="0"/>
      <w:marRight w:val="0"/>
      <w:marTop w:val="0"/>
      <w:marBottom w:val="0"/>
      <w:divBdr>
        <w:top w:val="none" w:sz="0" w:space="0" w:color="auto"/>
        <w:left w:val="none" w:sz="0" w:space="0" w:color="auto"/>
        <w:bottom w:val="none" w:sz="0" w:space="0" w:color="auto"/>
        <w:right w:val="none" w:sz="0" w:space="0" w:color="auto"/>
      </w:divBdr>
    </w:div>
    <w:div w:id="161088056">
      <w:bodyDiv w:val="1"/>
      <w:marLeft w:val="0"/>
      <w:marRight w:val="0"/>
      <w:marTop w:val="0"/>
      <w:marBottom w:val="0"/>
      <w:divBdr>
        <w:top w:val="none" w:sz="0" w:space="0" w:color="auto"/>
        <w:left w:val="none" w:sz="0" w:space="0" w:color="auto"/>
        <w:bottom w:val="none" w:sz="0" w:space="0" w:color="auto"/>
        <w:right w:val="none" w:sz="0" w:space="0" w:color="auto"/>
      </w:divBdr>
    </w:div>
    <w:div w:id="162016317">
      <w:bodyDiv w:val="1"/>
      <w:marLeft w:val="0"/>
      <w:marRight w:val="0"/>
      <w:marTop w:val="0"/>
      <w:marBottom w:val="0"/>
      <w:divBdr>
        <w:top w:val="none" w:sz="0" w:space="0" w:color="auto"/>
        <w:left w:val="none" w:sz="0" w:space="0" w:color="auto"/>
        <w:bottom w:val="none" w:sz="0" w:space="0" w:color="auto"/>
        <w:right w:val="none" w:sz="0" w:space="0" w:color="auto"/>
      </w:divBdr>
    </w:div>
    <w:div w:id="162472407">
      <w:bodyDiv w:val="1"/>
      <w:marLeft w:val="0"/>
      <w:marRight w:val="0"/>
      <w:marTop w:val="0"/>
      <w:marBottom w:val="0"/>
      <w:divBdr>
        <w:top w:val="none" w:sz="0" w:space="0" w:color="auto"/>
        <w:left w:val="none" w:sz="0" w:space="0" w:color="auto"/>
        <w:bottom w:val="none" w:sz="0" w:space="0" w:color="auto"/>
        <w:right w:val="none" w:sz="0" w:space="0" w:color="auto"/>
      </w:divBdr>
    </w:div>
    <w:div w:id="162667007">
      <w:bodyDiv w:val="1"/>
      <w:marLeft w:val="0"/>
      <w:marRight w:val="0"/>
      <w:marTop w:val="0"/>
      <w:marBottom w:val="0"/>
      <w:divBdr>
        <w:top w:val="none" w:sz="0" w:space="0" w:color="auto"/>
        <w:left w:val="none" w:sz="0" w:space="0" w:color="auto"/>
        <w:bottom w:val="none" w:sz="0" w:space="0" w:color="auto"/>
        <w:right w:val="none" w:sz="0" w:space="0" w:color="auto"/>
      </w:divBdr>
    </w:div>
    <w:div w:id="162744953">
      <w:bodyDiv w:val="1"/>
      <w:marLeft w:val="0"/>
      <w:marRight w:val="0"/>
      <w:marTop w:val="0"/>
      <w:marBottom w:val="0"/>
      <w:divBdr>
        <w:top w:val="none" w:sz="0" w:space="0" w:color="auto"/>
        <w:left w:val="none" w:sz="0" w:space="0" w:color="auto"/>
        <w:bottom w:val="none" w:sz="0" w:space="0" w:color="auto"/>
        <w:right w:val="none" w:sz="0" w:space="0" w:color="auto"/>
      </w:divBdr>
    </w:div>
    <w:div w:id="162816572">
      <w:bodyDiv w:val="1"/>
      <w:marLeft w:val="0"/>
      <w:marRight w:val="0"/>
      <w:marTop w:val="0"/>
      <w:marBottom w:val="0"/>
      <w:divBdr>
        <w:top w:val="none" w:sz="0" w:space="0" w:color="auto"/>
        <w:left w:val="none" w:sz="0" w:space="0" w:color="auto"/>
        <w:bottom w:val="none" w:sz="0" w:space="0" w:color="auto"/>
        <w:right w:val="none" w:sz="0" w:space="0" w:color="auto"/>
      </w:divBdr>
    </w:div>
    <w:div w:id="163671363">
      <w:bodyDiv w:val="1"/>
      <w:marLeft w:val="0"/>
      <w:marRight w:val="0"/>
      <w:marTop w:val="0"/>
      <w:marBottom w:val="0"/>
      <w:divBdr>
        <w:top w:val="none" w:sz="0" w:space="0" w:color="auto"/>
        <w:left w:val="none" w:sz="0" w:space="0" w:color="auto"/>
        <w:bottom w:val="none" w:sz="0" w:space="0" w:color="auto"/>
        <w:right w:val="none" w:sz="0" w:space="0" w:color="auto"/>
      </w:divBdr>
    </w:div>
    <w:div w:id="163709600">
      <w:bodyDiv w:val="1"/>
      <w:marLeft w:val="0"/>
      <w:marRight w:val="0"/>
      <w:marTop w:val="0"/>
      <w:marBottom w:val="0"/>
      <w:divBdr>
        <w:top w:val="none" w:sz="0" w:space="0" w:color="auto"/>
        <w:left w:val="none" w:sz="0" w:space="0" w:color="auto"/>
        <w:bottom w:val="none" w:sz="0" w:space="0" w:color="auto"/>
        <w:right w:val="none" w:sz="0" w:space="0" w:color="auto"/>
      </w:divBdr>
    </w:div>
    <w:div w:id="164250608">
      <w:bodyDiv w:val="1"/>
      <w:marLeft w:val="0"/>
      <w:marRight w:val="0"/>
      <w:marTop w:val="0"/>
      <w:marBottom w:val="0"/>
      <w:divBdr>
        <w:top w:val="none" w:sz="0" w:space="0" w:color="auto"/>
        <w:left w:val="none" w:sz="0" w:space="0" w:color="auto"/>
        <w:bottom w:val="none" w:sz="0" w:space="0" w:color="auto"/>
        <w:right w:val="none" w:sz="0" w:space="0" w:color="auto"/>
      </w:divBdr>
    </w:div>
    <w:div w:id="164326423">
      <w:bodyDiv w:val="1"/>
      <w:marLeft w:val="0"/>
      <w:marRight w:val="0"/>
      <w:marTop w:val="0"/>
      <w:marBottom w:val="0"/>
      <w:divBdr>
        <w:top w:val="none" w:sz="0" w:space="0" w:color="auto"/>
        <w:left w:val="none" w:sz="0" w:space="0" w:color="auto"/>
        <w:bottom w:val="none" w:sz="0" w:space="0" w:color="auto"/>
        <w:right w:val="none" w:sz="0" w:space="0" w:color="auto"/>
      </w:divBdr>
    </w:div>
    <w:div w:id="164520409">
      <w:bodyDiv w:val="1"/>
      <w:marLeft w:val="0"/>
      <w:marRight w:val="0"/>
      <w:marTop w:val="0"/>
      <w:marBottom w:val="0"/>
      <w:divBdr>
        <w:top w:val="none" w:sz="0" w:space="0" w:color="auto"/>
        <w:left w:val="none" w:sz="0" w:space="0" w:color="auto"/>
        <w:bottom w:val="none" w:sz="0" w:space="0" w:color="auto"/>
        <w:right w:val="none" w:sz="0" w:space="0" w:color="auto"/>
      </w:divBdr>
    </w:div>
    <w:div w:id="164638857">
      <w:bodyDiv w:val="1"/>
      <w:marLeft w:val="0"/>
      <w:marRight w:val="0"/>
      <w:marTop w:val="0"/>
      <w:marBottom w:val="0"/>
      <w:divBdr>
        <w:top w:val="none" w:sz="0" w:space="0" w:color="auto"/>
        <w:left w:val="none" w:sz="0" w:space="0" w:color="auto"/>
        <w:bottom w:val="none" w:sz="0" w:space="0" w:color="auto"/>
        <w:right w:val="none" w:sz="0" w:space="0" w:color="auto"/>
      </w:divBdr>
    </w:div>
    <w:div w:id="164780943">
      <w:bodyDiv w:val="1"/>
      <w:marLeft w:val="0"/>
      <w:marRight w:val="0"/>
      <w:marTop w:val="0"/>
      <w:marBottom w:val="0"/>
      <w:divBdr>
        <w:top w:val="none" w:sz="0" w:space="0" w:color="auto"/>
        <w:left w:val="none" w:sz="0" w:space="0" w:color="auto"/>
        <w:bottom w:val="none" w:sz="0" w:space="0" w:color="auto"/>
        <w:right w:val="none" w:sz="0" w:space="0" w:color="auto"/>
      </w:divBdr>
    </w:div>
    <w:div w:id="164975155">
      <w:bodyDiv w:val="1"/>
      <w:marLeft w:val="0"/>
      <w:marRight w:val="0"/>
      <w:marTop w:val="0"/>
      <w:marBottom w:val="0"/>
      <w:divBdr>
        <w:top w:val="none" w:sz="0" w:space="0" w:color="auto"/>
        <w:left w:val="none" w:sz="0" w:space="0" w:color="auto"/>
        <w:bottom w:val="none" w:sz="0" w:space="0" w:color="auto"/>
        <w:right w:val="none" w:sz="0" w:space="0" w:color="auto"/>
      </w:divBdr>
    </w:div>
    <w:div w:id="164975978">
      <w:bodyDiv w:val="1"/>
      <w:marLeft w:val="0"/>
      <w:marRight w:val="0"/>
      <w:marTop w:val="0"/>
      <w:marBottom w:val="0"/>
      <w:divBdr>
        <w:top w:val="none" w:sz="0" w:space="0" w:color="auto"/>
        <w:left w:val="none" w:sz="0" w:space="0" w:color="auto"/>
        <w:bottom w:val="none" w:sz="0" w:space="0" w:color="auto"/>
        <w:right w:val="none" w:sz="0" w:space="0" w:color="auto"/>
      </w:divBdr>
    </w:div>
    <w:div w:id="165093863">
      <w:bodyDiv w:val="1"/>
      <w:marLeft w:val="0"/>
      <w:marRight w:val="0"/>
      <w:marTop w:val="0"/>
      <w:marBottom w:val="0"/>
      <w:divBdr>
        <w:top w:val="none" w:sz="0" w:space="0" w:color="auto"/>
        <w:left w:val="none" w:sz="0" w:space="0" w:color="auto"/>
        <w:bottom w:val="none" w:sz="0" w:space="0" w:color="auto"/>
        <w:right w:val="none" w:sz="0" w:space="0" w:color="auto"/>
      </w:divBdr>
    </w:div>
    <w:div w:id="165097335">
      <w:bodyDiv w:val="1"/>
      <w:marLeft w:val="0"/>
      <w:marRight w:val="0"/>
      <w:marTop w:val="0"/>
      <w:marBottom w:val="0"/>
      <w:divBdr>
        <w:top w:val="none" w:sz="0" w:space="0" w:color="auto"/>
        <w:left w:val="none" w:sz="0" w:space="0" w:color="auto"/>
        <w:bottom w:val="none" w:sz="0" w:space="0" w:color="auto"/>
        <w:right w:val="none" w:sz="0" w:space="0" w:color="auto"/>
      </w:divBdr>
    </w:div>
    <w:div w:id="165246158">
      <w:bodyDiv w:val="1"/>
      <w:marLeft w:val="0"/>
      <w:marRight w:val="0"/>
      <w:marTop w:val="0"/>
      <w:marBottom w:val="0"/>
      <w:divBdr>
        <w:top w:val="none" w:sz="0" w:space="0" w:color="auto"/>
        <w:left w:val="none" w:sz="0" w:space="0" w:color="auto"/>
        <w:bottom w:val="none" w:sz="0" w:space="0" w:color="auto"/>
        <w:right w:val="none" w:sz="0" w:space="0" w:color="auto"/>
      </w:divBdr>
    </w:div>
    <w:div w:id="165289355">
      <w:bodyDiv w:val="1"/>
      <w:marLeft w:val="0"/>
      <w:marRight w:val="0"/>
      <w:marTop w:val="0"/>
      <w:marBottom w:val="0"/>
      <w:divBdr>
        <w:top w:val="none" w:sz="0" w:space="0" w:color="auto"/>
        <w:left w:val="none" w:sz="0" w:space="0" w:color="auto"/>
        <w:bottom w:val="none" w:sz="0" w:space="0" w:color="auto"/>
        <w:right w:val="none" w:sz="0" w:space="0" w:color="auto"/>
      </w:divBdr>
    </w:div>
    <w:div w:id="165678651">
      <w:bodyDiv w:val="1"/>
      <w:marLeft w:val="0"/>
      <w:marRight w:val="0"/>
      <w:marTop w:val="0"/>
      <w:marBottom w:val="0"/>
      <w:divBdr>
        <w:top w:val="none" w:sz="0" w:space="0" w:color="auto"/>
        <w:left w:val="none" w:sz="0" w:space="0" w:color="auto"/>
        <w:bottom w:val="none" w:sz="0" w:space="0" w:color="auto"/>
        <w:right w:val="none" w:sz="0" w:space="0" w:color="auto"/>
      </w:divBdr>
    </w:div>
    <w:div w:id="165749356">
      <w:bodyDiv w:val="1"/>
      <w:marLeft w:val="0"/>
      <w:marRight w:val="0"/>
      <w:marTop w:val="0"/>
      <w:marBottom w:val="0"/>
      <w:divBdr>
        <w:top w:val="none" w:sz="0" w:space="0" w:color="auto"/>
        <w:left w:val="none" w:sz="0" w:space="0" w:color="auto"/>
        <w:bottom w:val="none" w:sz="0" w:space="0" w:color="auto"/>
        <w:right w:val="none" w:sz="0" w:space="0" w:color="auto"/>
      </w:divBdr>
    </w:div>
    <w:div w:id="166557809">
      <w:bodyDiv w:val="1"/>
      <w:marLeft w:val="0"/>
      <w:marRight w:val="0"/>
      <w:marTop w:val="0"/>
      <w:marBottom w:val="0"/>
      <w:divBdr>
        <w:top w:val="none" w:sz="0" w:space="0" w:color="auto"/>
        <w:left w:val="none" w:sz="0" w:space="0" w:color="auto"/>
        <w:bottom w:val="none" w:sz="0" w:space="0" w:color="auto"/>
        <w:right w:val="none" w:sz="0" w:space="0" w:color="auto"/>
      </w:divBdr>
    </w:div>
    <w:div w:id="166597171">
      <w:bodyDiv w:val="1"/>
      <w:marLeft w:val="0"/>
      <w:marRight w:val="0"/>
      <w:marTop w:val="0"/>
      <w:marBottom w:val="0"/>
      <w:divBdr>
        <w:top w:val="none" w:sz="0" w:space="0" w:color="auto"/>
        <w:left w:val="none" w:sz="0" w:space="0" w:color="auto"/>
        <w:bottom w:val="none" w:sz="0" w:space="0" w:color="auto"/>
        <w:right w:val="none" w:sz="0" w:space="0" w:color="auto"/>
      </w:divBdr>
    </w:div>
    <w:div w:id="166597215">
      <w:bodyDiv w:val="1"/>
      <w:marLeft w:val="0"/>
      <w:marRight w:val="0"/>
      <w:marTop w:val="0"/>
      <w:marBottom w:val="0"/>
      <w:divBdr>
        <w:top w:val="none" w:sz="0" w:space="0" w:color="auto"/>
        <w:left w:val="none" w:sz="0" w:space="0" w:color="auto"/>
        <w:bottom w:val="none" w:sz="0" w:space="0" w:color="auto"/>
        <w:right w:val="none" w:sz="0" w:space="0" w:color="auto"/>
      </w:divBdr>
    </w:div>
    <w:div w:id="166679322">
      <w:bodyDiv w:val="1"/>
      <w:marLeft w:val="0"/>
      <w:marRight w:val="0"/>
      <w:marTop w:val="0"/>
      <w:marBottom w:val="0"/>
      <w:divBdr>
        <w:top w:val="none" w:sz="0" w:space="0" w:color="auto"/>
        <w:left w:val="none" w:sz="0" w:space="0" w:color="auto"/>
        <w:bottom w:val="none" w:sz="0" w:space="0" w:color="auto"/>
        <w:right w:val="none" w:sz="0" w:space="0" w:color="auto"/>
      </w:divBdr>
    </w:div>
    <w:div w:id="167061182">
      <w:bodyDiv w:val="1"/>
      <w:marLeft w:val="0"/>
      <w:marRight w:val="0"/>
      <w:marTop w:val="0"/>
      <w:marBottom w:val="0"/>
      <w:divBdr>
        <w:top w:val="none" w:sz="0" w:space="0" w:color="auto"/>
        <w:left w:val="none" w:sz="0" w:space="0" w:color="auto"/>
        <w:bottom w:val="none" w:sz="0" w:space="0" w:color="auto"/>
        <w:right w:val="none" w:sz="0" w:space="0" w:color="auto"/>
      </w:divBdr>
    </w:div>
    <w:div w:id="167256911">
      <w:bodyDiv w:val="1"/>
      <w:marLeft w:val="0"/>
      <w:marRight w:val="0"/>
      <w:marTop w:val="0"/>
      <w:marBottom w:val="0"/>
      <w:divBdr>
        <w:top w:val="none" w:sz="0" w:space="0" w:color="auto"/>
        <w:left w:val="none" w:sz="0" w:space="0" w:color="auto"/>
        <w:bottom w:val="none" w:sz="0" w:space="0" w:color="auto"/>
        <w:right w:val="none" w:sz="0" w:space="0" w:color="auto"/>
      </w:divBdr>
    </w:div>
    <w:div w:id="167327425">
      <w:bodyDiv w:val="1"/>
      <w:marLeft w:val="0"/>
      <w:marRight w:val="0"/>
      <w:marTop w:val="0"/>
      <w:marBottom w:val="0"/>
      <w:divBdr>
        <w:top w:val="none" w:sz="0" w:space="0" w:color="auto"/>
        <w:left w:val="none" w:sz="0" w:space="0" w:color="auto"/>
        <w:bottom w:val="none" w:sz="0" w:space="0" w:color="auto"/>
        <w:right w:val="none" w:sz="0" w:space="0" w:color="auto"/>
      </w:divBdr>
    </w:div>
    <w:div w:id="167718472">
      <w:bodyDiv w:val="1"/>
      <w:marLeft w:val="0"/>
      <w:marRight w:val="0"/>
      <w:marTop w:val="0"/>
      <w:marBottom w:val="0"/>
      <w:divBdr>
        <w:top w:val="none" w:sz="0" w:space="0" w:color="auto"/>
        <w:left w:val="none" w:sz="0" w:space="0" w:color="auto"/>
        <w:bottom w:val="none" w:sz="0" w:space="0" w:color="auto"/>
        <w:right w:val="none" w:sz="0" w:space="0" w:color="auto"/>
      </w:divBdr>
    </w:div>
    <w:div w:id="167790095">
      <w:bodyDiv w:val="1"/>
      <w:marLeft w:val="0"/>
      <w:marRight w:val="0"/>
      <w:marTop w:val="0"/>
      <w:marBottom w:val="0"/>
      <w:divBdr>
        <w:top w:val="none" w:sz="0" w:space="0" w:color="auto"/>
        <w:left w:val="none" w:sz="0" w:space="0" w:color="auto"/>
        <w:bottom w:val="none" w:sz="0" w:space="0" w:color="auto"/>
        <w:right w:val="none" w:sz="0" w:space="0" w:color="auto"/>
      </w:divBdr>
    </w:div>
    <w:div w:id="167792264">
      <w:bodyDiv w:val="1"/>
      <w:marLeft w:val="0"/>
      <w:marRight w:val="0"/>
      <w:marTop w:val="0"/>
      <w:marBottom w:val="0"/>
      <w:divBdr>
        <w:top w:val="none" w:sz="0" w:space="0" w:color="auto"/>
        <w:left w:val="none" w:sz="0" w:space="0" w:color="auto"/>
        <w:bottom w:val="none" w:sz="0" w:space="0" w:color="auto"/>
        <w:right w:val="none" w:sz="0" w:space="0" w:color="auto"/>
      </w:divBdr>
    </w:div>
    <w:div w:id="167988019">
      <w:bodyDiv w:val="1"/>
      <w:marLeft w:val="0"/>
      <w:marRight w:val="0"/>
      <w:marTop w:val="0"/>
      <w:marBottom w:val="0"/>
      <w:divBdr>
        <w:top w:val="none" w:sz="0" w:space="0" w:color="auto"/>
        <w:left w:val="none" w:sz="0" w:space="0" w:color="auto"/>
        <w:bottom w:val="none" w:sz="0" w:space="0" w:color="auto"/>
        <w:right w:val="none" w:sz="0" w:space="0" w:color="auto"/>
      </w:divBdr>
    </w:div>
    <w:div w:id="168300053">
      <w:bodyDiv w:val="1"/>
      <w:marLeft w:val="0"/>
      <w:marRight w:val="0"/>
      <w:marTop w:val="0"/>
      <w:marBottom w:val="0"/>
      <w:divBdr>
        <w:top w:val="none" w:sz="0" w:space="0" w:color="auto"/>
        <w:left w:val="none" w:sz="0" w:space="0" w:color="auto"/>
        <w:bottom w:val="none" w:sz="0" w:space="0" w:color="auto"/>
        <w:right w:val="none" w:sz="0" w:space="0" w:color="auto"/>
      </w:divBdr>
    </w:div>
    <w:div w:id="169637202">
      <w:bodyDiv w:val="1"/>
      <w:marLeft w:val="0"/>
      <w:marRight w:val="0"/>
      <w:marTop w:val="0"/>
      <w:marBottom w:val="0"/>
      <w:divBdr>
        <w:top w:val="none" w:sz="0" w:space="0" w:color="auto"/>
        <w:left w:val="none" w:sz="0" w:space="0" w:color="auto"/>
        <w:bottom w:val="none" w:sz="0" w:space="0" w:color="auto"/>
        <w:right w:val="none" w:sz="0" w:space="0" w:color="auto"/>
      </w:divBdr>
    </w:div>
    <w:div w:id="169950867">
      <w:bodyDiv w:val="1"/>
      <w:marLeft w:val="0"/>
      <w:marRight w:val="0"/>
      <w:marTop w:val="0"/>
      <w:marBottom w:val="0"/>
      <w:divBdr>
        <w:top w:val="none" w:sz="0" w:space="0" w:color="auto"/>
        <w:left w:val="none" w:sz="0" w:space="0" w:color="auto"/>
        <w:bottom w:val="none" w:sz="0" w:space="0" w:color="auto"/>
        <w:right w:val="none" w:sz="0" w:space="0" w:color="auto"/>
      </w:divBdr>
    </w:div>
    <w:div w:id="170219995">
      <w:bodyDiv w:val="1"/>
      <w:marLeft w:val="0"/>
      <w:marRight w:val="0"/>
      <w:marTop w:val="0"/>
      <w:marBottom w:val="0"/>
      <w:divBdr>
        <w:top w:val="none" w:sz="0" w:space="0" w:color="auto"/>
        <w:left w:val="none" w:sz="0" w:space="0" w:color="auto"/>
        <w:bottom w:val="none" w:sz="0" w:space="0" w:color="auto"/>
        <w:right w:val="none" w:sz="0" w:space="0" w:color="auto"/>
      </w:divBdr>
    </w:div>
    <w:div w:id="170343468">
      <w:bodyDiv w:val="1"/>
      <w:marLeft w:val="0"/>
      <w:marRight w:val="0"/>
      <w:marTop w:val="0"/>
      <w:marBottom w:val="0"/>
      <w:divBdr>
        <w:top w:val="none" w:sz="0" w:space="0" w:color="auto"/>
        <w:left w:val="none" w:sz="0" w:space="0" w:color="auto"/>
        <w:bottom w:val="none" w:sz="0" w:space="0" w:color="auto"/>
        <w:right w:val="none" w:sz="0" w:space="0" w:color="auto"/>
      </w:divBdr>
    </w:div>
    <w:div w:id="170683179">
      <w:bodyDiv w:val="1"/>
      <w:marLeft w:val="0"/>
      <w:marRight w:val="0"/>
      <w:marTop w:val="0"/>
      <w:marBottom w:val="0"/>
      <w:divBdr>
        <w:top w:val="none" w:sz="0" w:space="0" w:color="auto"/>
        <w:left w:val="none" w:sz="0" w:space="0" w:color="auto"/>
        <w:bottom w:val="none" w:sz="0" w:space="0" w:color="auto"/>
        <w:right w:val="none" w:sz="0" w:space="0" w:color="auto"/>
      </w:divBdr>
    </w:div>
    <w:div w:id="170686802">
      <w:bodyDiv w:val="1"/>
      <w:marLeft w:val="0"/>
      <w:marRight w:val="0"/>
      <w:marTop w:val="0"/>
      <w:marBottom w:val="0"/>
      <w:divBdr>
        <w:top w:val="none" w:sz="0" w:space="0" w:color="auto"/>
        <w:left w:val="none" w:sz="0" w:space="0" w:color="auto"/>
        <w:bottom w:val="none" w:sz="0" w:space="0" w:color="auto"/>
        <w:right w:val="none" w:sz="0" w:space="0" w:color="auto"/>
      </w:divBdr>
    </w:div>
    <w:div w:id="170723977">
      <w:bodyDiv w:val="1"/>
      <w:marLeft w:val="0"/>
      <w:marRight w:val="0"/>
      <w:marTop w:val="0"/>
      <w:marBottom w:val="0"/>
      <w:divBdr>
        <w:top w:val="none" w:sz="0" w:space="0" w:color="auto"/>
        <w:left w:val="none" w:sz="0" w:space="0" w:color="auto"/>
        <w:bottom w:val="none" w:sz="0" w:space="0" w:color="auto"/>
        <w:right w:val="none" w:sz="0" w:space="0" w:color="auto"/>
      </w:divBdr>
    </w:div>
    <w:div w:id="170724243">
      <w:bodyDiv w:val="1"/>
      <w:marLeft w:val="0"/>
      <w:marRight w:val="0"/>
      <w:marTop w:val="0"/>
      <w:marBottom w:val="0"/>
      <w:divBdr>
        <w:top w:val="none" w:sz="0" w:space="0" w:color="auto"/>
        <w:left w:val="none" w:sz="0" w:space="0" w:color="auto"/>
        <w:bottom w:val="none" w:sz="0" w:space="0" w:color="auto"/>
        <w:right w:val="none" w:sz="0" w:space="0" w:color="auto"/>
      </w:divBdr>
    </w:div>
    <w:div w:id="170800036">
      <w:bodyDiv w:val="1"/>
      <w:marLeft w:val="0"/>
      <w:marRight w:val="0"/>
      <w:marTop w:val="0"/>
      <w:marBottom w:val="0"/>
      <w:divBdr>
        <w:top w:val="none" w:sz="0" w:space="0" w:color="auto"/>
        <w:left w:val="none" w:sz="0" w:space="0" w:color="auto"/>
        <w:bottom w:val="none" w:sz="0" w:space="0" w:color="auto"/>
        <w:right w:val="none" w:sz="0" w:space="0" w:color="auto"/>
      </w:divBdr>
    </w:div>
    <w:div w:id="170919330">
      <w:bodyDiv w:val="1"/>
      <w:marLeft w:val="0"/>
      <w:marRight w:val="0"/>
      <w:marTop w:val="0"/>
      <w:marBottom w:val="0"/>
      <w:divBdr>
        <w:top w:val="none" w:sz="0" w:space="0" w:color="auto"/>
        <w:left w:val="none" w:sz="0" w:space="0" w:color="auto"/>
        <w:bottom w:val="none" w:sz="0" w:space="0" w:color="auto"/>
        <w:right w:val="none" w:sz="0" w:space="0" w:color="auto"/>
      </w:divBdr>
    </w:div>
    <w:div w:id="170922893">
      <w:bodyDiv w:val="1"/>
      <w:marLeft w:val="0"/>
      <w:marRight w:val="0"/>
      <w:marTop w:val="0"/>
      <w:marBottom w:val="0"/>
      <w:divBdr>
        <w:top w:val="none" w:sz="0" w:space="0" w:color="auto"/>
        <w:left w:val="none" w:sz="0" w:space="0" w:color="auto"/>
        <w:bottom w:val="none" w:sz="0" w:space="0" w:color="auto"/>
        <w:right w:val="none" w:sz="0" w:space="0" w:color="auto"/>
      </w:divBdr>
    </w:div>
    <w:div w:id="171337427">
      <w:bodyDiv w:val="1"/>
      <w:marLeft w:val="0"/>
      <w:marRight w:val="0"/>
      <w:marTop w:val="0"/>
      <w:marBottom w:val="0"/>
      <w:divBdr>
        <w:top w:val="none" w:sz="0" w:space="0" w:color="auto"/>
        <w:left w:val="none" w:sz="0" w:space="0" w:color="auto"/>
        <w:bottom w:val="none" w:sz="0" w:space="0" w:color="auto"/>
        <w:right w:val="none" w:sz="0" w:space="0" w:color="auto"/>
      </w:divBdr>
    </w:div>
    <w:div w:id="171579029">
      <w:bodyDiv w:val="1"/>
      <w:marLeft w:val="0"/>
      <w:marRight w:val="0"/>
      <w:marTop w:val="0"/>
      <w:marBottom w:val="0"/>
      <w:divBdr>
        <w:top w:val="none" w:sz="0" w:space="0" w:color="auto"/>
        <w:left w:val="none" w:sz="0" w:space="0" w:color="auto"/>
        <w:bottom w:val="none" w:sz="0" w:space="0" w:color="auto"/>
        <w:right w:val="none" w:sz="0" w:space="0" w:color="auto"/>
      </w:divBdr>
    </w:div>
    <w:div w:id="171729501">
      <w:bodyDiv w:val="1"/>
      <w:marLeft w:val="0"/>
      <w:marRight w:val="0"/>
      <w:marTop w:val="0"/>
      <w:marBottom w:val="0"/>
      <w:divBdr>
        <w:top w:val="none" w:sz="0" w:space="0" w:color="auto"/>
        <w:left w:val="none" w:sz="0" w:space="0" w:color="auto"/>
        <w:bottom w:val="none" w:sz="0" w:space="0" w:color="auto"/>
        <w:right w:val="none" w:sz="0" w:space="0" w:color="auto"/>
      </w:divBdr>
    </w:div>
    <w:div w:id="171801970">
      <w:bodyDiv w:val="1"/>
      <w:marLeft w:val="0"/>
      <w:marRight w:val="0"/>
      <w:marTop w:val="0"/>
      <w:marBottom w:val="0"/>
      <w:divBdr>
        <w:top w:val="none" w:sz="0" w:space="0" w:color="auto"/>
        <w:left w:val="none" w:sz="0" w:space="0" w:color="auto"/>
        <w:bottom w:val="none" w:sz="0" w:space="0" w:color="auto"/>
        <w:right w:val="none" w:sz="0" w:space="0" w:color="auto"/>
      </w:divBdr>
    </w:div>
    <w:div w:id="171993756">
      <w:bodyDiv w:val="1"/>
      <w:marLeft w:val="0"/>
      <w:marRight w:val="0"/>
      <w:marTop w:val="0"/>
      <w:marBottom w:val="0"/>
      <w:divBdr>
        <w:top w:val="none" w:sz="0" w:space="0" w:color="auto"/>
        <w:left w:val="none" w:sz="0" w:space="0" w:color="auto"/>
        <w:bottom w:val="none" w:sz="0" w:space="0" w:color="auto"/>
        <w:right w:val="none" w:sz="0" w:space="0" w:color="auto"/>
      </w:divBdr>
    </w:div>
    <w:div w:id="172032869">
      <w:bodyDiv w:val="1"/>
      <w:marLeft w:val="0"/>
      <w:marRight w:val="0"/>
      <w:marTop w:val="0"/>
      <w:marBottom w:val="0"/>
      <w:divBdr>
        <w:top w:val="none" w:sz="0" w:space="0" w:color="auto"/>
        <w:left w:val="none" w:sz="0" w:space="0" w:color="auto"/>
        <w:bottom w:val="none" w:sz="0" w:space="0" w:color="auto"/>
        <w:right w:val="none" w:sz="0" w:space="0" w:color="auto"/>
      </w:divBdr>
    </w:div>
    <w:div w:id="172115439">
      <w:bodyDiv w:val="1"/>
      <w:marLeft w:val="0"/>
      <w:marRight w:val="0"/>
      <w:marTop w:val="0"/>
      <w:marBottom w:val="0"/>
      <w:divBdr>
        <w:top w:val="none" w:sz="0" w:space="0" w:color="auto"/>
        <w:left w:val="none" w:sz="0" w:space="0" w:color="auto"/>
        <w:bottom w:val="none" w:sz="0" w:space="0" w:color="auto"/>
        <w:right w:val="none" w:sz="0" w:space="0" w:color="auto"/>
      </w:divBdr>
    </w:div>
    <w:div w:id="172426674">
      <w:bodyDiv w:val="1"/>
      <w:marLeft w:val="0"/>
      <w:marRight w:val="0"/>
      <w:marTop w:val="0"/>
      <w:marBottom w:val="0"/>
      <w:divBdr>
        <w:top w:val="none" w:sz="0" w:space="0" w:color="auto"/>
        <w:left w:val="none" w:sz="0" w:space="0" w:color="auto"/>
        <w:bottom w:val="none" w:sz="0" w:space="0" w:color="auto"/>
        <w:right w:val="none" w:sz="0" w:space="0" w:color="auto"/>
      </w:divBdr>
    </w:div>
    <w:div w:id="172885735">
      <w:bodyDiv w:val="1"/>
      <w:marLeft w:val="0"/>
      <w:marRight w:val="0"/>
      <w:marTop w:val="0"/>
      <w:marBottom w:val="0"/>
      <w:divBdr>
        <w:top w:val="none" w:sz="0" w:space="0" w:color="auto"/>
        <w:left w:val="none" w:sz="0" w:space="0" w:color="auto"/>
        <w:bottom w:val="none" w:sz="0" w:space="0" w:color="auto"/>
        <w:right w:val="none" w:sz="0" w:space="0" w:color="auto"/>
      </w:divBdr>
    </w:div>
    <w:div w:id="173112472">
      <w:bodyDiv w:val="1"/>
      <w:marLeft w:val="0"/>
      <w:marRight w:val="0"/>
      <w:marTop w:val="0"/>
      <w:marBottom w:val="0"/>
      <w:divBdr>
        <w:top w:val="none" w:sz="0" w:space="0" w:color="auto"/>
        <w:left w:val="none" w:sz="0" w:space="0" w:color="auto"/>
        <w:bottom w:val="none" w:sz="0" w:space="0" w:color="auto"/>
        <w:right w:val="none" w:sz="0" w:space="0" w:color="auto"/>
      </w:divBdr>
    </w:div>
    <w:div w:id="173494837">
      <w:bodyDiv w:val="1"/>
      <w:marLeft w:val="0"/>
      <w:marRight w:val="0"/>
      <w:marTop w:val="0"/>
      <w:marBottom w:val="0"/>
      <w:divBdr>
        <w:top w:val="none" w:sz="0" w:space="0" w:color="auto"/>
        <w:left w:val="none" w:sz="0" w:space="0" w:color="auto"/>
        <w:bottom w:val="none" w:sz="0" w:space="0" w:color="auto"/>
        <w:right w:val="none" w:sz="0" w:space="0" w:color="auto"/>
      </w:divBdr>
    </w:div>
    <w:div w:id="173761542">
      <w:bodyDiv w:val="1"/>
      <w:marLeft w:val="0"/>
      <w:marRight w:val="0"/>
      <w:marTop w:val="0"/>
      <w:marBottom w:val="0"/>
      <w:divBdr>
        <w:top w:val="none" w:sz="0" w:space="0" w:color="auto"/>
        <w:left w:val="none" w:sz="0" w:space="0" w:color="auto"/>
        <w:bottom w:val="none" w:sz="0" w:space="0" w:color="auto"/>
        <w:right w:val="none" w:sz="0" w:space="0" w:color="auto"/>
      </w:divBdr>
    </w:div>
    <w:div w:id="173807766">
      <w:bodyDiv w:val="1"/>
      <w:marLeft w:val="0"/>
      <w:marRight w:val="0"/>
      <w:marTop w:val="0"/>
      <w:marBottom w:val="0"/>
      <w:divBdr>
        <w:top w:val="none" w:sz="0" w:space="0" w:color="auto"/>
        <w:left w:val="none" w:sz="0" w:space="0" w:color="auto"/>
        <w:bottom w:val="none" w:sz="0" w:space="0" w:color="auto"/>
        <w:right w:val="none" w:sz="0" w:space="0" w:color="auto"/>
      </w:divBdr>
    </w:div>
    <w:div w:id="173963496">
      <w:bodyDiv w:val="1"/>
      <w:marLeft w:val="0"/>
      <w:marRight w:val="0"/>
      <w:marTop w:val="0"/>
      <w:marBottom w:val="0"/>
      <w:divBdr>
        <w:top w:val="none" w:sz="0" w:space="0" w:color="auto"/>
        <w:left w:val="none" w:sz="0" w:space="0" w:color="auto"/>
        <w:bottom w:val="none" w:sz="0" w:space="0" w:color="auto"/>
        <w:right w:val="none" w:sz="0" w:space="0" w:color="auto"/>
      </w:divBdr>
    </w:div>
    <w:div w:id="174005402">
      <w:bodyDiv w:val="1"/>
      <w:marLeft w:val="0"/>
      <w:marRight w:val="0"/>
      <w:marTop w:val="0"/>
      <w:marBottom w:val="0"/>
      <w:divBdr>
        <w:top w:val="none" w:sz="0" w:space="0" w:color="auto"/>
        <w:left w:val="none" w:sz="0" w:space="0" w:color="auto"/>
        <w:bottom w:val="none" w:sz="0" w:space="0" w:color="auto"/>
        <w:right w:val="none" w:sz="0" w:space="0" w:color="auto"/>
      </w:divBdr>
    </w:div>
    <w:div w:id="174341489">
      <w:bodyDiv w:val="1"/>
      <w:marLeft w:val="0"/>
      <w:marRight w:val="0"/>
      <w:marTop w:val="0"/>
      <w:marBottom w:val="0"/>
      <w:divBdr>
        <w:top w:val="none" w:sz="0" w:space="0" w:color="auto"/>
        <w:left w:val="none" w:sz="0" w:space="0" w:color="auto"/>
        <w:bottom w:val="none" w:sz="0" w:space="0" w:color="auto"/>
        <w:right w:val="none" w:sz="0" w:space="0" w:color="auto"/>
      </w:divBdr>
    </w:div>
    <w:div w:id="174619524">
      <w:bodyDiv w:val="1"/>
      <w:marLeft w:val="0"/>
      <w:marRight w:val="0"/>
      <w:marTop w:val="0"/>
      <w:marBottom w:val="0"/>
      <w:divBdr>
        <w:top w:val="none" w:sz="0" w:space="0" w:color="auto"/>
        <w:left w:val="none" w:sz="0" w:space="0" w:color="auto"/>
        <w:bottom w:val="none" w:sz="0" w:space="0" w:color="auto"/>
        <w:right w:val="none" w:sz="0" w:space="0" w:color="auto"/>
      </w:divBdr>
    </w:div>
    <w:div w:id="175114838">
      <w:bodyDiv w:val="1"/>
      <w:marLeft w:val="0"/>
      <w:marRight w:val="0"/>
      <w:marTop w:val="0"/>
      <w:marBottom w:val="0"/>
      <w:divBdr>
        <w:top w:val="none" w:sz="0" w:space="0" w:color="auto"/>
        <w:left w:val="none" w:sz="0" w:space="0" w:color="auto"/>
        <w:bottom w:val="none" w:sz="0" w:space="0" w:color="auto"/>
        <w:right w:val="none" w:sz="0" w:space="0" w:color="auto"/>
      </w:divBdr>
    </w:div>
    <w:div w:id="175462950">
      <w:bodyDiv w:val="1"/>
      <w:marLeft w:val="0"/>
      <w:marRight w:val="0"/>
      <w:marTop w:val="0"/>
      <w:marBottom w:val="0"/>
      <w:divBdr>
        <w:top w:val="none" w:sz="0" w:space="0" w:color="auto"/>
        <w:left w:val="none" w:sz="0" w:space="0" w:color="auto"/>
        <w:bottom w:val="none" w:sz="0" w:space="0" w:color="auto"/>
        <w:right w:val="none" w:sz="0" w:space="0" w:color="auto"/>
      </w:divBdr>
    </w:div>
    <w:div w:id="175925928">
      <w:bodyDiv w:val="1"/>
      <w:marLeft w:val="0"/>
      <w:marRight w:val="0"/>
      <w:marTop w:val="0"/>
      <w:marBottom w:val="0"/>
      <w:divBdr>
        <w:top w:val="none" w:sz="0" w:space="0" w:color="auto"/>
        <w:left w:val="none" w:sz="0" w:space="0" w:color="auto"/>
        <w:bottom w:val="none" w:sz="0" w:space="0" w:color="auto"/>
        <w:right w:val="none" w:sz="0" w:space="0" w:color="auto"/>
      </w:divBdr>
    </w:div>
    <w:div w:id="176432211">
      <w:bodyDiv w:val="1"/>
      <w:marLeft w:val="0"/>
      <w:marRight w:val="0"/>
      <w:marTop w:val="0"/>
      <w:marBottom w:val="0"/>
      <w:divBdr>
        <w:top w:val="none" w:sz="0" w:space="0" w:color="auto"/>
        <w:left w:val="none" w:sz="0" w:space="0" w:color="auto"/>
        <w:bottom w:val="none" w:sz="0" w:space="0" w:color="auto"/>
        <w:right w:val="none" w:sz="0" w:space="0" w:color="auto"/>
      </w:divBdr>
    </w:div>
    <w:div w:id="177350999">
      <w:bodyDiv w:val="1"/>
      <w:marLeft w:val="0"/>
      <w:marRight w:val="0"/>
      <w:marTop w:val="0"/>
      <w:marBottom w:val="0"/>
      <w:divBdr>
        <w:top w:val="none" w:sz="0" w:space="0" w:color="auto"/>
        <w:left w:val="none" w:sz="0" w:space="0" w:color="auto"/>
        <w:bottom w:val="none" w:sz="0" w:space="0" w:color="auto"/>
        <w:right w:val="none" w:sz="0" w:space="0" w:color="auto"/>
      </w:divBdr>
    </w:div>
    <w:div w:id="177693051">
      <w:bodyDiv w:val="1"/>
      <w:marLeft w:val="0"/>
      <w:marRight w:val="0"/>
      <w:marTop w:val="0"/>
      <w:marBottom w:val="0"/>
      <w:divBdr>
        <w:top w:val="none" w:sz="0" w:space="0" w:color="auto"/>
        <w:left w:val="none" w:sz="0" w:space="0" w:color="auto"/>
        <w:bottom w:val="none" w:sz="0" w:space="0" w:color="auto"/>
        <w:right w:val="none" w:sz="0" w:space="0" w:color="auto"/>
      </w:divBdr>
    </w:div>
    <w:div w:id="178083275">
      <w:bodyDiv w:val="1"/>
      <w:marLeft w:val="0"/>
      <w:marRight w:val="0"/>
      <w:marTop w:val="0"/>
      <w:marBottom w:val="0"/>
      <w:divBdr>
        <w:top w:val="none" w:sz="0" w:space="0" w:color="auto"/>
        <w:left w:val="none" w:sz="0" w:space="0" w:color="auto"/>
        <w:bottom w:val="none" w:sz="0" w:space="0" w:color="auto"/>
        <w:right w:val="none" w:sz="0" w:space="0" w:color="auto"/>
      </w:divBdr>
    </w:div>
    <w:div w:id="178085189">
      <w:bodyDiv w:val="1"/>
      <w:marLeft w:val="0"/>
      <w:marRight w:val="0"/>
      <w:marTop w:val="0"/>
      <w:marBottom w:val="0"/>
      <w:divBdr>
        <w:top w:val="none" w:sz="0" w:space="0" w:color="auto"/>
        <w:left w:val="none" w:sz="0" w:space="0" w:color="auto"/>
        <w:bottom w:val="none" w:sz="0" w:space="0" w:color="auto"/>
        <w:right w:val="none" w:sz="0" w:space="0" w:color="auto"/>
      </w:divBdr>
    </w:div>
    <w:div w:id="178545730">
      <w:bodyDiv w:val="1"/>
      <w:marLeft w:val="0"/>
      <w:marRight w:val="0"/>
      <w:marTop w:val="0"/>
      <w:marBottom w:val="0"/>
      <w:divBdr>
        <w:top w:val="none" w:sz="0" w:space="0" w:color="auto"/>
        <w:left w:val="none" w:sz="0" w:space="0" w:color="auto"/>
        <w:bottom w:val="none" w:sz="0" w:space="0" w:color="auto"/>
        <w:right w:val="none" w:sz="0" w:space="0" w:color="auto"/>
      </w:divBdr>
    </w:div>
    <w:div w:id="178588923">
      <w:bodyDiv w:val="1"/>
      <w:marLeft w:val="0"/>
      <w:marRight w:val="0"/>
      <w:marTop w:val="0"/>
      <w:marBottom w:val="0"/>
      <w:divBdr>
        <w:top w:val="none" w:sz="0" w:space="0" w:color="auto"/>
        <w:left w:val="none" w:sz="0" w:space="0" w:color="auto"/>
        <w:bottom w:val="none" w:sz="0" w:space="0" w:color="auto"/>
        <w:right w:val="none" w:sz="0" w:space="0" w:color="auto"/>
      </w:divBdr>
    </w:div>
    <w:div w:id="179047401">
      <w:bodyDiv w:val="1"/>
      <w:marLeft w:val="0"/>
      <w:marRight w:val="0"/>
      <w:marTop w:val="0"/>
      <w:marBottom w:val="0"/>
      <w:divBdr>
        <w:top w:val="none" w:sz="0" w:space="0" w:color="auto"/>
        <w:left w:val="none" w:sz="0" w:space="0" w:color="auto"/>
        <w:bottom w:val="none" w:sz="0" w:space="0" w:color="auto"/>
        <w:right w:val="none" w:sz="0" w:space="0" w:color="auto"/>
      </w:divBdr>
    </w:div>
    <w:div w:id="179054231">
      <w:bodyDiv w:val="1"/>
      <w:marLeft w:val="0"/>
      <w:marRight w:val="0"/>
      <w:marTop w:val="0"/>
      <w:marBottom w:val="0"/>
      <w:divBdr>
        <w:top w:val="none" w:sz="0" w:space="0" w:color="auto"/>
        <w:left w:val="none" w:sz="0" w:space="0" w:color="auto"/>
        <w:bottom w:val="none" w:sz="0" w:space="0" w:color="auto"/>
        <w:right w:val="none" w:sz="0" w:space="0" w:color="auto"/>
      </w:divBdr>
    </w:div>
    <w:div w:id="179439089">
      <w:bodyDiv w:val="1"/>
      <w:marLeft w:val="0"/>
      <w:marRight w:val="0"/>
      <w:marTop w:val="0"/>
      <w:marBottom w:val="0"/>
      <w:divBdr>
        <w:top w:val="none" w:sz="0" w:space="0" w:color="auto"/>
        <w:left w:val="none" w:sz="0" w:space="0" w:color="auto"/>
        <w:bottom w:val="none" w:sz="0" w:space="0" w:color="auto"/>
        <w:right w:val="none" w:sz="0" w:space="0" w:color="auto"/>
      </w:divBdr>
    </w:div>
    <w:div w:id="179441330">
      <w:bodyDiv w:val="1"/>
      <w:marLeft w:val="0"/>
      <w:marRight w:val="0"/>
      <w:marTop w:val="0"/>
      <w:marBottom w:val="0"/>
      <w:divBdr>
        <w:top w:val="none" w:sz="0" w:space="0" w:color="auto"/>
        <w:left w:val="none" w:sz="0" w:space="0" w:color="auto"/>
        <w:bottom w:val="none" w:sz="0" w:space="0" w:color="auto"/>
        <w:right w:val="none" w:sz="0" w:space="0" w:color="auto"/>
      </w:divBdr>
    </w:div>
    <w:div w:id="179635062">
      <w:bodyDiv w:val="1"/>
      <w:marLeft w:val="0"/>
      <w:marRight w:val="0"/>
      <w:marTop w:val="0"/>
      <w:marBottom w:val="0"/>
      <w:divBdr>
        <w:top w:val="none" w:sz="0" w:space="0" w:color="auto"/>
        <w:left w:val="none" w:sz="0" w:space="0" w:color="auto"/>
        <w:bottom w:val="none" w:sz="0" w:space="0" w:color="auto"/>
        <w:right w:val="none" w:sz="0" w:space="0" w:color="auto"/>
      </w:divBdr>
    </w:div>
    <w:div w:id="179661368">
      <w:bodyDiv w:val="1"/>
      <w:marLeft w:val="0"/>
      <w:marRight w:val="0"/>
      <w:marTop w:val="0"/>
      <w:marBottom w:val="0"/>
      <w:divBdr>
        <w:top w:val="none" w:sz="0" w:space="0" w:color="auto"/>
        <w:left w:val="none" w:sz="0" w:space="0" w:color="auto"/>
        <w:bottom w:val="none" w:sz="0" w:space="0" w:color="auto"/>
        <w:right w:val="none" w:sz="0" w:space="0" w:color="auto"/>
      </w:divBdr>
    </w:div>
    <w:div w:id="179780443">
      <w:bodyDiv w:val="1"/>
      <w:marLeft w:val="0"/>
      <w:marRight w:val="0"/>
      <w:marTop w:val="0"/>
      <w:marBottom w:val="0"/>
      <w:divBdr>
        <w:top w:val="none" w:sz="0" w:space="0" w:color="auto"/>
        <w:left w:val="none" w:sz="0" w:space="0" w:color="auto"/>
        <w:bottom w:val="none" w:sz="0" w:space="0" w:color="auto"/>
        <w:right w:val="none" w:sz="0" w:space="0" w:color="auto"/>
      </w:divBdr>
    </w:div>
    <w:div w:id="179784067">
      <w:bodyDiv w:val="1"/>
      <w:marLeft w:val="0"/>
      <w:marRight w:val="0"/>
      <w:marTop w:val="0"/>
      <w:marBottom w:val="0"/>
      <w:divBdr>
        <w:top w:val="none" w:sz="0" w:space="0" w:color="auto"/>
        <w:left w:val="none" w:sz="0" w:space="0" w:color="auto"/>
        <w:bottom w:val="none" w:sz="0" w:space="0" w:color="auto"/>
        <w:right w:val="none" w:sz="0" w:space="0" w:color="auto"/>
      </w:divBdr>
    </w:div>
    <w:div w:id="179903916">
      <w:bodyDiv w:val="1"/>
      <w:marLeft w:val="0"/>
      <w:marRight w:val="0"/>
      <w:marTop w:val="0"/>
      <w:marBottom w:val="0"/>
      <w:divBdr>
        <w:top w:val="none" w:sz="0" w:space="0" w:color="auto"/>
        <w:left w:val="none" w:sz="0" w:space="0" w:color="auto"/>
        <w:bottom w:val="none" w:sz="0" w:space="0" w:color="auto"/>
        <w:right w:val="none" w:sz="0" w:space="0" w:color="auto"/>
      </w:divBdr>
    </w:div>
    <w:div w:id="180122538">
      <w:bodyDiv w:val="1"/>
      <w:marLeft w:val="0"/>
      <w:marRight w:val="0"/>
      <w:marTop w:val="0"/>
      <w:marBottom w:val="0"/>
      <w:divBdr>
        <w:top w:val="none" w:sz="0" w:space="0" w:color="auto"/>
        <w:left w:val="none" w:sz="0" w:space="0" w:color="auto"/>
        <w:bottom w:val="none" w:sz="0" w:space="0" w:color="auto"/>
        <w:right w:val="none" w:sz="0" w:space="0" w:color="auto"/>
      </w:divBdr>
    </w:div>
    <w:div w:id="180362116">
      <w:bodyDiv w:val="1"/>
      <w:marLeft w:val="0"/>
      <w:marRight w:val="0"/>
      <w:marTop w:val="0"/>
      <w:marBottom w:val="0"/>
      <w:divBdr>
        <w:top w:val="none" w:sz="0" w:space="0" w:color="auto"/>
        <w:left w:val="none" w:sz="0" w:space="0" w:color="auto"/>
        <w:bottom w:val="none" w:sz="0" w:space="0" w:color="auto"/>
        <w:right w:val="none" w:sz="0" w:space="0" w:color="auto"/>
      </w:divBdr>
    </w:div>
    <w:div w:id="180433953">
      <w:bodyDiv w:val="1"/>
      <w:marLeft w:val="0"/>
      <w:marRight w:val="0"/>
      <w:marTop w:val="0"/>
      <w:marBottom w:val="0"/>
      <w:divBdr>
        <w:top w:val="none" w:sz="0" w:space="0" w:color="auto"/>
        <w:left w:val="none" w:sz="0" w:space="0" w:color="auto"/>
        <w:bottom w:val="none" w:sz="0" w:space="0" w:color="auto"/>
        <w:right w:val="none" w:sz="0" w:space="0" w:color="auto"/>
      </w:divBdr>
    </w:div>
    <w:div w:id="180709755">
      <w:bodyDiv w:val="1"/>
      <w:marLeft w:val="0"/>
      <w:marRight w:val="0"/>
      <w:marTop w:val="0"/>
      <w:marBottom w:val="0"/>
      <w:divBdr>
        <w:top w:val="none" w:sz="0" w:space="0" w:color="auto"/>
        <w:left w:val="none" w:sz="0" w:space="0" w:color="auto"/>
        <w:bottom w:val="none" w:sz="0" w:space="0" w:color="auto"/>
        <w:right w:val="none" w:sz="0" w:space="0" w:color="auto"/>
      </w:divBdr>
    </w:div>
    <w:div w:id="181214765">
      <w:bodyDiv w:val="1"/>
      <w:marLeft w:val="0"/>
      <w:marRight w:val="0"/>
      <w:marTop w:val="0"/>
      <w:marBottom w:val="0"/>
      <w:divBdr>
        <w:top w:val="none" w:sz="0" w:space="0" w:color="auto"/>
        <w:left w:val="none" w:sz="0" w:space="0" w:color="auto"/>
        <w:bottom w:val="none" w:sz="0" w:space="0" w:color="auto"/>
        <w:right w:val="none" w:sz="0" w:space="0" w:color="auto"/>
      </w:divBdr>
    </w:div>
    <w:div w:id="181283780">
      <w:bodyDiv w:val="1"/>
      <w:marLeft w:val="0"/>
      <w:marRight w:val="0"/>
      <w:marTop w:val="0"/>
      <w:marBottom w:val="0"/>
      <w:divBdr>
        <w:top w:val="none" w:sz="0" w:space="0" w:color="auto"/>
        <w:left w:val="none" w:sz="0" w:space="0" w:color="auto"/>
        <w:bottom w:val="none" w:sz="0" w:space="0" w:color="auto"/>
        <w:right w:val="none" w:sz="0" w:space="0" w:color="auto"/>
      </w:divBdr>
    </w:div>
    <w:div w:id="181407066">
      <w:bodyDiv w:val="1"/>
      <w:marLeft w:val="0"/>
      <w:marRight w:val="0"/>
      <w:marTop w:val="0"/>
      <w:marBottom w:val="0"/>
      <w:divBdr>
        <w:top w:val="none" w:sz="0" w:space="0" w:color="auto"/>
        <w:left w:val="none" w:sz="0" w:space="0" w:color="auto"/>
        <w:bottom w:val="none" w:sz="0" w:space="0" w:color="auto"/>
        <w:right w:val="none" w:sz="0" w:space="0" w:color="auto"/>
      </w:divBdr>
    </w:div>
    <w:div w:id="181473890">
      <w:bodyDiv w:val="1"/>
      <w:marLeft w:val="0"/>
      <w:marRight w:val="0"/>
      <w:marTop w:val="0"/>
      <w:marBottom w:val="0"/>
      <w:divBdr>
        <w:top w:val="none" w:sz="0" w:space="0" w:color="auto"/>
        <w:left w:val="none" w:sz="0" w:space="0" w:color="auto"/>
        <w:bottom w:val="none" w:sz="0" w:space="0" w:color="auto"/>
        <w:right w:val="none" w:sz="0" w:space="0" w:color="auto"/>
      </w:divBdr>
    </w:div>
    <w:div w:id="181552035">
      <w:bodyDiv w:val="1"/>
      <w:marLeft w:val="0"/>
      <w:marRight w:val="0"/>
      <w:marTop w:val="0"/>
      <w:marBottom w:val="0"/>
      <w:divBdr>
        <w:top w:val="none" w:sz="0" w:space="0" w:color="auto"/>
        <w:left w:val="none" w:sz="0" w:space="0" w:color="auto"/>
        <w:bottom w:val="none" w:sz="0" w:space="0" w:color="auto"/>
        <w:right w:val="none" w:sz="0" w:space="0" w:color="auto"/>
      </w:divBdr>
    </w:div>
    <w:div w:id="181826067">
      <w:bodyDiv w:val="1"/>
      <w:marLeft w:val="0"/>
      <w:marRight w:val="0"/>
      <w:marTop w:val="0"/>
      <w:marBottom w:val="0"/>
      <w:divBdr>
        <w:top w:val="none" w:sz="0" w:space="0" w:color="auto"/>
        <w:left w:val="none" w:sz="0" w:space="0" w:color="auto"/>
        <w:bottom w:val="none" w:sz="0" w:space="0" w:color="auto"/>
        <w:right w:val="none" w:sz="0" w:space="0" w:color="auto"/>
      </w:divBdr>
    </w:div>
    <w:div w:id="181866596">
      <w:bodyDiv w:val="1"/>
      <w:marLeft w:val="0"/>
      <w:marRight w:val="0"/>
      <w:marTop w:val="0"/>
      <w:marBottom w:val="0"/>
      <w:divBdr>
        <w:top w:val="none" w:sz="0" w:space="0" w:color="auto"/>
        <w:left w:val="none" w:sz="0" w:space="0" w:color="auto"/>
        <w:bottom w:val="none" w:sz="0" w:space="0" w:color="auto"/>
        <w:right w:val="none" w:sz="0" w:space="0" w:color="auto"/>
      </w:divBdr>
    </w:div>
    <w:div w:id="181937271">
      <w:bodyDiv w:val="1"/>
      <w:marLeft w:val="0"/>
      <w:marRight w:val="0"/>
      <w:marTop w:val="0"/>
      <w:marBottom w:val="0"/>
      <w:divBdr>
        <w:top w:val="none" w:sz="0" w:space="0" w:color="auto"/>
        <w:left w:val="none" w:sz="0" w:space="0" w:color="auto"/>
        <w:bottom w:val="none" w:sz="0" w:space="0" w:color="auto"/>
        <w:right w:val="none" w:sz="0" w:space="0" w:color="auto"/>
      </w:divBdr>
    </w:div>
    <w:div w:id="182284787">
      <w:bodyDiv w:val="1"/>
      <w:marLeft w:val="0"/>
      <w:marRight w:val="0"/>
      <w:marTop w:val="0"/>
      <w:marBottom w:val="0"/>
      <w:divBdr>
        <w:top w:val="none" w:sz="0" w:space="0" w:color="auto"/>
        <w:left w:val="none" w:sz="0" w:space="0" w:color="auto"/>
        <w:bottom w:val="none" w:sz="0" w:space="0" w:color="auto"/>
        <w:right w:val="none" w:sz="0" w:space="0" w:color="auto"/>
      </w:divBdr>
    </w:div>
    <w:div w:id="182477032">
      <w:bodyDiv w:val="1"/>
      <w:marLeft w:val="0"/>
      <w:marRight w:val="0"/>
      <w:marTop w:val="0"/>
      <w:marBottom w:val="0"/>
      <w:divBdr>
        <w:top w:val="none" w:sz="0" w:space="0" w:color="auto"/>
        <w:left w:val="none" w:sz="0" w:space="0" w:color="auto"/>
        <w:bottom w:val="none" w:sz="0" w:space="0" w:color="auto"/>
        <w:right w:val="none" w:sz="0" w:space="0" w:color="auto"/>
      </w:divBdr>
    </w:div>
    <w:div w:id="182549994">
      <w:bodyDiv w:val="1"/>
      <w:marLeft w:val="0"/>
      <w:marRight w:val="0"/>
      <w:marTop w:val="0"/>
      <w:marBottom w:val="0"/>
      <w:divBdr>
        <w:top w:val="none" w:sz="0" w:space="0" w:color="auto"/>
        <w:left w:val="none" w:sz="0" w:space="0" w:color="auto"/>
        <w:bottom w:val="none" w:sz="0" w:space="0" w:color="auto"/>
        <w:right w:val="none" w:sz="0" w:space="0" w:color="auto"/>
      </w:divBdr>
    </w:div>
    <w:div w:id="182550409">
      <w:bodyDiv w:val="1"/>
      <w:marLeft w:val="0"/>
      <w:marRight w:val="0"/>
      <w:marTop w:val="0"/>
      <w:marBottom w:val="0"/>
      <w:divBdr>
        <w:top w:val="none" w:sz="0" w:space="0" w:color="auto"/>
        <w:left w:val="none" w:sz="0" w:space="0" w:color="auto"/>
        <w:bottom w:val="none" w:sz="0" w:space="0" w:color="auto"/>
        <w:right w:val="none" w:sz="0" w:space="0" w:color="auto"/>
      </w:divBdr>
    </w:div>
    <w:div w:id="182600464">
      <w:bodyDiv w:val="1"/>
      <w:marLeft w:val="0"/>
      <w:marRight w:val="0"/>
      <w:marTop w:val="0"/>
      <w:marBottom w:val="0"/>
      <w:divBdr>
        <w:top w:val="none" w:sz="0" w:space="0" w:color="auto"/>
        <w:left w:val="none" w:sz="0" w:space="0" w:color="auto"/>
        <w:bottom w:val="none" w:sz="0" w:space="0" w:color="auto"/>
        <w:right w:val="none" w:sz="0" w:space="0" w:color="auto"/>
      </w:divBdr>
    </w:div>
    <w:div w:id="182715289">
      <w:bodyDiv w:val="1"/>
      <w:marLeft w:val="0"/>
      <w:marRight w:val="0"/>
      <w:marTop w:val="0"/>
      <w:marBottom w:val="0"/>
      <w:divBdr>
        <w:top w:val="none" w:sz="0" w:space="0" w:color="auto"/>
        <w:left w:val="none" w:sz="0" w:space="0" w:color="auto"/>
        <w:bottom w:val="none" w:sz="0" w:space="0" w:color="auto"/>
        <w:right w:val="none" w:sz="0" w:space="0" w:color="auto"/>
      </w:divBdr>
    </w:div>
    <w:div w:id="182794102">
      <w:bodyDiv w:val="1"/>
      <w:marLeft w:val="0"/>
      <w:marRight w:val="0"/>
      <w:marTop w:val="0"/>
      <w:marBottom w:val="0"/>
      <w:divBdr>
        <w:top w:val="none" w:sz="0" w:space="0" w:color="auto"/>
        <w:left w:val="none" w:sz="0" w:space="0" w:color="auto"/>
        <w:bottom w:val="none" w:sz="0" w:space="0" w:color="auto"/>
        <w:right w:val="none" w:sz="0" w:space="0" w:color="auto"/>
      </w:divBdr>
    </w:div>
    <w:div w:id="182986372">
      <w:bodyDiv w:val="1"/>
      <w:marLeft w:val="0"/>
      <w:marRight w:val="0"/>
      <w:marTop w:val="0"/>
      <w:marBottom w:val="0"/>
      <w:divBdr>
        <w:top w:val="none" w:sz="0" w:space="0" w:color="auto"/>
        <w:left w:val="none" w:sz="0" w:space="0" w:color="auto"/>
        <w:bottom w:val="none" w:sz="0" w:space="0" w:color="auto"/>
        <w:right w:val="none" w:sz="0" w:space="0" w:color="auto"/>
      </w:divBdr>
    </w:div>
    <w:div w:id="182986844">
      <w:bodyDiv w:val="1"/>
      <w:marLeft w:val="0"/>
      <w:marRight w:val="0"/>
      <w:marTop w:val="0"/>
      <w:marBottom w:val="0"/>
      <w:divBdr>
        <w:top w:val="none" w:sz="0" w:space="0" w:color="auto"/>
        <w:left w:val="none" w:sz="0" w:space="0" w:color="auto"/>
        <w:bottom w:val="none" w:sz="0" w:space="0" w:color="auto"/>
        <w:right w:val="none" w:sz="0" w:space="0" w:color="auto"/>
      </w:divBdr>
    </w:div>
    <w:div w:id="183058933">
      <w:bodyDiv w:val="1"/>
      <w:marLeft w:val="0"/>
      <w:marRight w:val="0"/>
      <w:marTop w:val="0"/>
      <w:marBottom w:val="0"/>
      <w:divBdr>
        <w:top w:val="none" w:sz="0" w:space="0" w:color="auto"/>
        <w:left w:val="none" w:sz="0" w:space="0" w:color="auto"/>
        <w:bottom w:val="none" w:sz="0" w:space="0" w:color="auto"/>
        <w:right w:val="none" w:sz="0" w:space="0" w:color="auto"/>
      </w:divBdr>
    </w:div>
    <w:div w:id="183205724">
      <w:bodyDiv w:val="1"/>
      <w:marLeft w:val="0"/>
      <w:marRight w:val="0"/>
      <w:marTop w:val="0"/>
      <w:marBottom w:val="0"/>
      <w:divBdr>
        <w:top w:val="none" w:sz="0" w:space="0" w:color="auto"/>
        <w:left w:val="none" w:sz="0" w:space="0" w:color="auto"/>
        <w:bottom w:val="none" w:sz="0" w:space="0" w:color="auto"/>
        <w:right w:val="none" w:sz="0" w:space="0" w:color="auto"/>
      </w:divBdr>
    </w:div>
    <w:div w:id="183327255">
      <w:bodyDiv w:val="1"/>
      <w:marLeft w:val="0"/>
      <w:marRight w:val="0"/>
      <w:marTop w:val="0"/>
      <w:marBottom w:val="0"/>
      <w:divBdr>
        <w:top w:val="none" w:sz="0" w:space="0" w:color="auto"/>
        <w:left w:val="none" w:sz="0" w:space="0" w:color="auto"/>
        <w:bottom w:val="none" w:sz="0" w:space="0" w:color="auto"/>
        <w:right w:val="none" w:sz="0" w:space="0" w:color="auto"/>
      </w:divBdr>
    </w:div>
    <w:div w:id="183400000">
      <w:bodyDiv w:val="1"/>
      <w:marLeft w:val="0"/>
      <w:marRight w:val="0"/>
      <w:marTop w:val="0"/>
      <w:marBottom w:val="0"/>
      <w:divBdr>
        <w:top w:val="none" w:sz="0" w:space="0" w:color="auto"/>
        <w:left w:val="none" w:sz="0" w:space="0" w:color="auto"/>
        <w:bottom w:val="none" w:sz="0" w:space="0" w:color="auto"/>
        <w:right w:val="none" w:sz="0" w:space="0" w:color="auto"/>
      </w:divBdr>
    </w:div>
    <w:div w:id="183445564">
      <w:bodyDiv w:val="1"/>
      <w:marLeft w:val="0"/>
      <w:marRight w:val="0"/>
      <w:marTop w:val="0"/>
      <w:marBottom w:val="0"/>
      <w:divBdr>
        <w:top w:val="none" w:sz="0" w:space="0" w:color="auto"/>
        <w:left w:val="none" w:sz="0" w:space="0" w:color="auto"/>
        <w:bottom w:val="none" w:sz="0" w:space="0" w:color="auto"/>
        <w:right w:val="none" w:sz="0" w:space="0" w:color="auto"/>
      </w:divBdr>
    </w:div>
    <w:div w:id="183522031">
      <w:bodyDiv w:val="1"/>
      <w:marLeft w:val="0"/>
      <w:marRight w:val="0"/>
      <w:marTop w:val="0"/>
      <w:marBottom w:val="0"/>
      <w:divBdr>
        <w:top w:val="none" w:sz="0" w:space="0" w:color="auto"/>
        <w:left w:val="none" w:sz="0" w:space="0" w:color="auto"/>
        <w:bottom w:val="none" w:sz="0" w:space="0" w:color="auto"/>
        <w:right w:val="none" w:sz="0" w:space="0" w:color="auto"/>
      </w:divBdr>
    </w:div>
    <w:div w:id="183786023">
      <w:bodyDiv w:val="1"/>
      <w:marLeft w:val="0"/>
      <w:marRight w:val="0"/>
      <w:marTop w:val="0"/>
      <w:marBottom w:val="0"/>
      <w:divBdr>
        <w:top w:val="none" w:sz="0" w:space="0" w:color="auto"/>
        <w:left w:val="none" w:sz="0" w:space="0" w:color="auto"/>
        <w:bottom w:val="none" w:sz="0" w:space="0" w:color="auto"/>
        <w:right w:val="none" w:sz="0" w:space="0" w:color="auto"/>
      </w:divBdr>
    </w:div>
    <w:div w:id="183832636">
      <w:bodyDiv w:val="1"/>
      <w:marLeft w:val="0"/>
      <w:marRight w:val="0"/>
      <w:marTop w:val="0"/>
      <w:marBottom w:val="0"/>
      <w:divBdr>
        <w:top w:val="none" w:sz="0" w:space="0" w:color="auto"/>
        <w:left w:val="none" w:sz="0" w:space="0" w:color="auto"/>
        <w:bottom w:val="none" w:sz="0" w:space="0" w:color="auto"/>
        <w:right w:val="none" w:sz="0" w:space="0" w:color="auto"/>
      </w:divBdr>
    </w:div>
    <w:div w:id="183859167">
      <w:bodyDiv w:val="1"/>
      <w:marLeft w:val="0"/>
      <w:marRight w:val="0"/>
      <w:marTop w:val="0"/>
      <w:marBottom w:val="0"/>
      <w:divBdr>
        <w:top w:val="none" w:sz="0" w:space="0" w:color="auto"/>
        <w:left w:val="none" w:sz="0" w:space="0" w:color="auto"/>
        <w:bottom w:val="none" w:sz="0" w:space="0" w:color="auto"/>
        <w:right w:val="none" w:sz="0" w:space="0" w:color="auto"/>
      </w:divBdr>
    </w:div>
    <w:div w:id="183910888">
      <w:bodyDiv w:val="1"/>
      <w:marLeft w:val="0"/>
      <w:marRight w:val="0"/>
      <w:marTop w:val="0"/>
      <w:marBottom w:val="0"/>
      <w:divBdr>
        <w:top w:val="none" w:sz="0" w:space="0" w:color="auto"/>
        <w:left w:val="none" w:sz="0" w:space="0" w:color="auto"/>
        <w:bottom w:val="none" w:sz="0" w:space="0" w:color="auto"/>
        <w:right w:val="none" w:sz="0" w:space="0" w:color="auto"/>
      </w:divBdr>
    </w:div>
    <w:div w:id="183977175">
      <w:bodyDiv w:val="1"/>
      <w:marLeft w:val="0"/>
      <w:marRight w:val="0"/>
      <w:marTop w:val="0"/>
      <w:marBottom w:val="0"/>
      <w:divBdr>
        <w:top w:val="none" w:sz="0" w:space="0" w:color="auto"/>
        <w:left w:val="none" w:sz="0" w:space="0" w:color="auto"/>
        <w:bottom w:val="none" w:sz="0" w:space="0" w:color="auto"/>
        <w:right w:val="none" w:sz="0" w:space="0" w:color="auto"/>
      </w:divBdr>
    </w:div>
    <w:div w:id="183985081">
      <w:bodyDiv w:val="1"/>
      <w:marLeft w:val="0"/>
      <w:marRight w:val="0"/>
      <w:marTop w:val="0"/>
      <w:marBottom w:val="0"/>
      <w:divBdr>
        <w:top w:val="none" w:sz="0" w:space="0" w:color="auto"/>
        <w:left w:val="none" w:sz="0" w:space="0" w:color="auto"/>
        <w:bottom w:val="none" w:sz="0" w:space="0" w:color="auto"/>
        <w:right w:val="none" w:sz="0" w:space="0" w:color="auto"/>
      </w:divBdr>
    </w:div>
    <w:div w:id="184222022">
      <w:bodyDiv w:val="1"/>
      <w:marLeft w:val="0"/>
      <w:marRight w:val="0"/>
      <w:marTop w:val="0"/>
      <w:marBottom w:val="0"/>
      <w:divBdr>
        <w:top w:val="none" w:sz="0" w:space="0" w:color="auto"/>
        <w:left w:val="none" w:sz="0" w:space="0" w:color="auto"/>
        <w:bottom w:val="none" w:sz="0" w:space="0" w:color="auto"/>
        <w:right w:val="none" w:sz="0" w:space="0" w:color="auto"/>
      </w:divBdr>
    </w:div>
    <w:div w:id="184297546">
      <w:bodyDiv w:val="1"/>
      <w:marLeft w:val="0"/>
      <w:marRight w:val="0"/>
      <w:marTop w:val="0"/>
      <w:marBottom w:val="0"/>
      <w:divBdr>
        <w:top w:val="none" w:sz="0" w:space="0" w:color="auto"/>
        <w:left w:val="none" w:sz="0" w:space="0" w:color="auto"/>
        <w:bottom w:val="none" w:sz="0" w:space="0" w:color="auto"/>
        <w:right w:val="none" w:sz="0" w:space="0" w:color="auto"/>
      </w:divBdr>
    </w:div>
    <w:div w:id="185749539">
      <w:bodyDiv w:val="1"/>
      <w:marLeft w:val="0"/>
      <w:marRight w:val="0"/>
      <w:marTop w:val="0"/>
      <w:marBottom w:val="0"/>
      <w:divBdr>
        <w:top w:val="none" w:sz="0" w:space="0" w:color="auto"/>
        <w:left w:val="none" w:sz="0" w:space="0" w:color="auto"/>
        <w:bottom w:val="none" w:sz="0" w:space="0" w:color="auto"/>
        <w:right w:val="none" w:sz="0" w:space="0" w:color="auto"/>
      </w:divBdr>
    </w:div>
    <w:div w:id="185801270">
      <w:bodyDiv w:val="1"/>
      <w:marLeft w:val="0"/>
      <w:marRight w:val="0"/>
      <w:marTop w:val="0"/>
      <w:marBottom w:val="0"/>
      <w:divBdr>
        <w:top w:val="none" w:sz="0" w:space="0" w:color="auto"/>
        <w:left w:val="none" w:sz="0" w:space="0" w:color="auto"/>
        <w:bottom w:val="none" w:sz="0" w:space="0" w:color="auto"/>
        <w:right w:val="none" w:sz="0" w:space="0" w:color="auto"/>
      </w:divBdr>
    </w:div>
    <w:div w:id="185827166">
      <w:bodyDiv w:val="1"/>
      <w:marLeft w:val="0"/>
      <w:marRight w:val="0"/>
      <w:marTop w:val="0"/>
      <w:marBottom w:val="0"/>
      <w:divBdr>
        <w:top w:val="none" w:sz="0" w:space="0" w:color="auto"/>
        <w:left w:val="none" w:sz="0" w:space="0" w:color="auto"/>
        <w:bottom w:val="none" w:sz="0" w:space="0" w:color="auto"/>
        <w:right w:val="none" w:sz="0" w:space="0" w:color="auto"/>
      </w:divBdr>
    </w:div>
    <w:div w:id="186018788">
      <w:bodyDiv w:val="1"/>
      <w:marLeft w:val="0"/>
      <w:marRight w:val="0"/>
      <w:marTop w:val="0"/>
      <w:marBottom w:val="0"/>
      <w:divBdr>
        <w:top w:val="none" w:sz="0" w:space="0" w:color="auto"/>
        <w:left w:val="none" w:sz="0" w:space="0" w:color="auto"/>
        <w:bottom w:val="none" w:sz="0" w:space="0" w:color="auto"/>
        <w:right w:val="none" w:sz="0" w:space="0" w:color="auto"/>
      </w:divBdr>
    </w:div>
    <w:div w:id="186333461">
      <w:bodyDiv w:val="1"/>
      <w:marLeft w:val="0"/>
      <w:marRight w:val="0"/>
      <w:marTop w:val="0"/>
      <w:marBottom w:val="0"/>
      <w:divBdr>
        <w:top w:val="none" w:sz="0" w:space="0" w:color="auto"/>
        <w:left w:val="none" w:sz="0" w:space="0" w:color="auto"/>
        <w:bottom w:val="none" w:sz="0" w:space="0" w:color="auto"/>
        <w:right w:val="none" w:sz="0" w:space="0" w:color="auto"/>
      </w:divBdr>
    </w:div>
    <w:div w:id="186414156">
      <w:bodyDiv w:val="1"/>
      <w:marLeft w:val="0"/>
      <w:marRight w:val="0"/>
      <w:marTop w:val="0"/>
      <w:marBottom w:val="0"/>
      <w:divBdr>
        <w:top w:val="none" w:sz="0" w:space="0" w:color="auto"/>
        <w:left w:val="none" w:sz="0" w:space="0" w:color="auto"/>
        <w:bottom w:val="none" w:sz="0" w:space="0" w:color="auto"/>
        <w:right w:val="none" w:sz="0" w:space="0" w:color="auto"/>
      </w:divBdr>
    </w:div>
    <w:div w:id="186915121">
      <w:bodyDiv w:val="1"/>
      <w:marLeft w:val="0"/>
      <w:marRight w:val="0"/>
      <w:marTop w:val="0"/>
      <w:marBottom w:val="0"/>
      <w:divBdr>
        <w:top w:val="none" w:sz="0" w:space="0" w:color="auto"/>
        <w:left w:val="none" w:sz="0" w:space="0" w:color="auto"/>
        <w:bottom w:val="none" w:sz="0" w:space="0" w:color="auto"/>
        <w:right w:val="none" w:sz="0" w:space="0" w:color="auto"/>
      </w:divBdr>
    </w:div>
    <w:div w:id="187063398">
      <w:bodyDiv w:val="1"/>
      <w:marLeft w:val="0"/>
      <w:marRight w:val="0"/>
      <w:marTop w:val="0"/>
      <w:marBottom w:val="0"/>
      <w:divBdr>
        <w:top w:val="none" w:sz="0" w:space="0" w:color="auto"/>
        <w:left w:val="none" w:sz="0" w:space="0" w:color="auto"/>
        <w:bottom w:val="none" w:sz="0" w:space="0" w:color="auto"/>
        <w:right w:val="none" w:sz="0" w:space="0" w:color="auto"/>
      </w:divBdr>
    </w:div>
    <w:div w:id="187185817">
      <w:bodyDiv w:val="1"/>
      <w:marLeft w:val="0"/>
      <w:marRight w:val="0"/>
      <w:marTop w:val="0"/>
      <w:marBottom w:val="0"/>
      <w:divBdr>
        <w:top w:val="none" w:sz="0" w:space="0" w:color="auto"/>
        <w:left w:val="none" w:sz="0" w:space="0" w:color="auto"/>
        <w:bottom w:val="none" w:sz="0" w:space="0" w:color="auto"/>
        <w:right w:val="none" w:sz="0" w:space="0" w:color="auto"/>
      </w:divBdr>
    </w:div>
    <w:div w:id="187331644">
      <w:bodyDiv w:val="1"/>
      <w:marLeft w:val="0"/>
      <w:marRight w:val="0"/>
      <w:marTop w:val="0"/>
      <w:marBottom w:val="0"/>
      <w:divBdr>
        <w:top w:val="none" w:sz="0" w:space="0" w:color="auto"/>
        <w:left w:val="none" w:sz="0" w:space="0" w:color="auto"/>
        <w:bottom w:val="none" w:sz="0" w:space="0" w:color="auto"/>
        <w:right w:val="none" w:sz="0" w:space="0" w:color="auto"/>
      </w:divBdr>
    </w:div>
    <w:div w:id="187373856">
      <w:bodyDiv w:val="1"/>
      <w:marLeft w:val="0"/>
      <w:marRight w:val="0"/>
      <w:marTop w:val="0"/>
      <w:marBottom w:val="0"/>
      <w:divBdr>
        <w:top w:val="none" w:sz="0" w:space="0" w:color="auto"/>
        <w:left w:val="none" w:sz="0" w:space="0" w:color="auto"/>
        <w:bottom w:val="none" w:sz="0" w:space="0" w:color="auto"/>
        <w:right w:val="none" w:sz="0" w:space="0" w:color="auto"/>
      </w:divBdr>
    </w:div>
    <w:div w:id="187833431">
      <w:bodyDiv w:val="1"/>
      <w:marLeft w:val="0"/>
      <w:marRight w:val="0"/>
      <w:marTop w:val="0"/>
      <w:marBottom w:val="0"/>
      <w:divBdr>
        <w:top w:val="none" w:sz="0" w:space="0" w:color="auto"/>
        <w:left w:val="none" w:sz="0" w:space="0" w:color="auto"/>
        <w:bottom w:val="none" w:sz="0" w:space="0" w:color="auto"/>
        <w:right w:val="none" w:sz="0" w:space="0" w:color="auto"/>
      </w:divBdr>
    </w:div>
    <w:div w:id="187915884">
      <w:bodyDiv w:val="1"/>
      <w:marLeft w:val="0"/>
      <w:marRight w:val="0"/>
      <w:marTop w:val="0"/>
      <w:marBottom w:val="0"/>
      <w:divBdr>
        <w:top w:val="none" w:sz="0" w:space="0" w:color="auto"/>
        <w:left w:val="none" w:sz="0" w:space="0" w:color="auto"/>
        <w:bottom w:val="none" w:sz="0" w:space="0" w:color="auto"/>
        <w:right w:val="none" w:sz="0" w:space="0" w:color="auto"/>
      </w:divBdr>
    </w:div>
    <w:div w:id="188110580">
      <w:bodyDiv w:val="1"/>
      <w:marLeft w:val="0"/>
      <w:marRight w:val="0"/>
      <w:marTop w:val="0"/>
      <w:marBottom w:val="0"/>
      <w:divBdr>
        <w:top w:val="none" w:sz="0" w:space="0" w:color="auto"/>
        <w:left w:val="none" w:sz="0" w:space="0" w:color="auto"/>
        <w:bottom w:val="none" w:sz="0" w:space="0" w:color="auto"/>
        <w:right w:val="none" w:sz="0" w:space="0" w:color="auto"/>
      </w:divBdr>
    </w:div>
    <w:div w:id="188184969">
      <w:bodyDiv w:val="1"/>
      <w:marLeft w:val="0"/>
      <w:marRight w:val="0"/>
      <w:marTop w:val="0"/>
      <w:marBottom w:val="0"/>
      <w:divBdr>
        <w:top w:val="none" w:sz="0" w:space="0" w:color="auto"/>
        <w:left w:val="none" w:sz="0" w:space="0" w:color="auto"/>
        <w:bottom w:val="none" w:sz="0" w:space="0" w:color="auto"/>
        <w:right w:val="none" w:sz="0" w:space="0" w:color="auto"/>
      </w:divBdr>
    </w:div>
    <w:div w:id="188222967">
      <w:bodyDiv w:val="1"/>
      <w:marLeft w:val="0"/>
      <w:marRight w:val="0"/>
      <w:marTop w:val="0"/>
      <w:marBottom w:val="0"/>
      <w:divBdr>
        <w:top w:val="none" w:sz="0" w:space="0" w:color="auto"/>
        <w:left w:val="none" w:sz="0" w:space="0" w:color="auto"/>
        <w:bottom w:val="none" w:sz="0" w:space="0" w:color="auto"/>
        <w:right w:val="none" w:sz="0" w:space="0" w:color="auto"/>
      </w:divBdr>
    </w:div>
    <w:div w:id="188300563">
      <w:bodyDiv w:val="1"/>
      <w:marLeft w:val="0"/>
      <w:marRight w:val="0"/>
      <w:marTop w:val="0"/>
      <w:marBottom w:val="0"/>
      <w:divBdr>
        <w:top w:val="none" w:sz="0" w:space="0" w:color="auto"/>
        <w:left w:val="none" w:sz="0" w:space="0" w:color="auto"/>
        <w:bottom w:val="none" w:sz="0" w:space="0" w:color="auto"/>
        <w:right w:val="none" w:sz="0" w:space="0" w:color="auto"/>
      </w:divBdr>
    </w:div>
    <w:div w:id="188374816">
      <w:bodyDiv w:val="1"/>
      <w:marLeft w:val="0"/>
      <w:marRight w:val="0"/>
      <w:marTop w:val="0"/>
      <w:marBottom w:val="0"/>
      <w:divBdr>
        <w:top w:val="none" w:sz="0" w:space="0" w:color="auto"/>
        <w:left w:val="none" w:sz="0" w:space="0" w:color="auto"/>
        <w:bottom w:val="none" w:sz="0" w:space="0" w:color="auto"/>
        <w:right w:val="none" w:sz="0" w:space="0" w:color="auto"/>
      </w:divBdr>
    </w:div>
    <w:div w:id="188417506">
      <w:bodyDiv w:val="1"/>
      <w:marLeft w:val="0"/>
      <w:marRight w:val="0"/>
      <w:marTop w:val="0"/>
      <w:marBottom w:val="0"/>
      <w:divBdr>
        <w:top w:val="none" w:sz="0" w:space="0" w:color="auto"/>
        <w:left w:val="none" w:sz="0" w:space="0" w:color="auto"/>
        <w:bottom w:val="none" w:sz="0" w:space="0" w:color="auto"/>
        <w:right w:val="none" w:sz="0" w:space="0" w:color="auto"/>
      </w:divBdr>
    </w:div>
    <w:div w:id="188566028">
      <w:bodyDiv w:val="1"/>
      <w:marLeft w:val="0"/>
      <w:marRight w:val="0"/>
      <w:marTop w:val="0"/>
      <w:marBottom w:val="0"/>
      <w:divBdr>
        <w:top w:val="none" w:sz="0" w:space="0" w:color="auto"/>
        <w:left w:val="none" w:sz="0" w:space="0" w:color="auto"/>
        <w:bottom w:val="none" w:sz="0" w:space="0" w:color="auto"/>
        <w:right w:val="none" w:sz="0" w:space="0" w:color="auto"/>
      </w:divBdr>
    </w:div>
    <w:div w:id="188687789">
      <w:bodyDiv w:val="1"/>
      <w:marLeft w:val="0"/>
      <w:marRight w:val="0"/>
      <w:marTop w:val="0"/>
      <w:marBottom w:val="0"/>
      <w:divBdr>
        <w:top w:val="none" w:sz="0" w:space="0" w:color="auto"/>
        <w:left w:val="none" w:sz="0" w:space="0" w:color="auto"/>
        <w:bottom w:val="none" w:sz="0" w:space="0" w:color="auto"/>
        <w:right w:val="none" w:sz="0" w:space="0" w:color="auto"/>
      </w:divBdr>
    </w:div>
    <w:div w:id="188691164">
      <w:bodyDiv w:val="1"/>
      <w:marLeft w:val="0"/>
      <w:marRight w:val="0"/>
      <w:marTop w:val="0"/>
      <w:marBottom w:val="0"/>
      <w:divBdr>
        <w:top w:val="none" w:sz="0" w:space="0" w:color="auto"/>
        <w:left w:val="none" w:sz="0" w:space="0" w:color="auto"/>
        <w:bottom w:val="none" w:sz="0" w:space="0" w:color="auto"/>
        <w:right w:val="none" w:sz="0" w:space="0" w:color="auto"/>
      </w:divBdr>
    </w:div>
    <w:div w:id="188762204">
      <w:bodyDiv w:val="1"/>
      <w:marLeft w:val="0"/>
      <w:marRight w:val="0"/>
      <w:marTop w:val="0"/>
      <w:marBottom w:val="0"/>
      <w:divBdr>
        <w:top w:val="none" w:sz="0" w:space="0" w:color="auto"/>
        <w:left w:val="none" w:sz="0" w:space="0" w:color="auto"/>
        <w:bottom w:val="none" w:sz="0" w:space="0" w:color="auto"/>
        <w:right w:val="none" w:sz="0" w:space="0" w:color="auto"/>
      </w:divBdr>
    </w:div>
    <w:div w:id="189028672">
      <w:bodyDiv w:val="1"/>
      <w:marLeft w:val="0"/>
      <w:marRight w:val="0"/>
      <w:marTop w:val="0"/>
      <w:marBottom w:val="0"/>
      <w:divBdr>
        <w:top w:val="none" w:sz="0" w:space="0" w:color="auto"/>
        <w:left w:val="none" w:sz="0" w:space="0" w:color="auto"/>
        <w:bottom w:val="none" w:sz="0" w:space="0" w:color="auto"/>
        <w:right w:val="none" w:sz="0" w:space="0" w:color="auto"/>
      </w:divBdr>
    </w:div>
    <w:div w:id="189221643">
      <w:bodyDiv w:val="1"/>
      <w:marLeft w:val="0"/>
      <w:marRight w:val="0"/>
      <w:marTop w:val="0"/>
      <w:marBottom w:val="0"/>
      <w:divBdr>
        <w:top w:val="none" w:sz="0" w:space="0" w:color="auto"/>
        <w:left w:val="none" w:sz="0" w:space="0" w:color="auto"/>
        <w:bottom w:val="none" w:sz="0" w:space="0" w:color="auto"/>
        <w:right w:val="none" w:sz="0" w:space="0" w:color="auto"/>
      </w:divBdr>
    </w:div>
    <w:div w:id="189338408">
      <w:bodyDiv w:val="1"/>
      <w:marLeft w:val="0"/>
      <w:marRight w:val="0"/>
      <w:marTop w:val="0"/>
      <w:marBottom w:val="0"/>
      <w:divBdr>
        <w:top w:val="none" w:sz="0" w:space="0" w:color="auto"/>
        <w:left w:val="none" w:sz="0" w:space="0" w:color="auto"/>
        <w:bottom w:val="none" w:sz="0" w:space="0" w:color="auto"/>
        <w:right w:val="none" w:sz="0" w:space="0" w:color="auto"/>
      </w:divBdr>
    </w:div>
    <w:div w:id="189532873">
      <w:bodyDiv w:val="1"/>
      <w:marLeft w:val="0"/>
      <w:marRight w:val="0"/>
      <w:marTop w:val="0"/>
      <w:marBottom w:val="0"/>
      <w:divBdr>
        <w:top w:val="none" w:sz="0" w:space="0" w:color="auto"/>
        <w:left w:val="none" w:sz="0" w:space="0" w:color="auto"/>
        <w:bottom w:val="none" w:sz="0" w:space="0" w:color="auto"/>
        <w:right w:val="none" w:sz="0" w:space="0" w:color="auto"/>
      </w:divBdr>
    </w:div>
    <w:div w:id="189731299">
      <w:bodyDiv w:val="1"/>
      <w:marLeft w:val="0"/>
      <w:marRight w:val="0"/>
      <w:marTop w:val="0"/>
      <w:marBottom w:val="0"/>
      <w:divBdr>
        <w:top w:val="none" w:sz="0" w:space="0" w:color="auto"/>
        <w:left w:val="none" w:sz="0" w:space="0" w:color="auto"/>
        <w:bottom w:val="none" w:sz="0" w:space="0" w:color="auto"/>
        <w:right w:val="none" w:sz="0" w:space="0" w:color="auto"/>
      </w:divBdr>
    </w:div>
    <w:div w:id="189999250">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0730812">
      <w:bodyDiv w:val="1"/>
      <w:marLeft w:val="0"/>
      <w:marRight w:val="0"/>
      <w:marTop w:val="0"/>
      <w:marBottom w:val="0"/>
      <w:divBdr>
        <w:top w:val="none" w:sz="0" w:space="0" w:color="auto"/>
        <w:left w:val="none" w:sz="0" w:space="0" w:color="auto"/>
        <w:bottom w:val="none" w:sz="0" w:space="0" w:color="auto"/>
        <w:right w:val="none" w:sz="0" w:space="0" w:color="auto"/>
      </w:divBdr>
    </w:div>
    <w:div w:id="190803641">
      <w:bodyDiv w:val="1"/>
      <w:marLeft w:val="0"/>
      <w:marRight w:val="0"/>
      <w:marTop w:val="0"/>
      <w:marBottom w:val="0"/>
      <w:divBdr>
        <w:top w:val="none" w:sz="0" w:space="0" w:color="auto"/>
        <w:left w:val="none" w:sz="0" w:space="0" w:color="auto"/>
        <w:bottom w:val="none" w:sz="0" w:space="0" w:color="auto"/>
        <w:right w:val="none" w:sz="0" w:space="0" w:color="auto"/>
      </w:divBdr>
    </w:div>
    <w:div w:id="190918228">
      <w:bodyDiv w:val="1"/>
      <w:marLeft w:val="0"/>
      <w:marRight w:val="0"/>
      <w:marTop w:val="0"/>
      <w:marBottom w:val="0"/>
      <w:divBdr>
        <w:top w:val="none" w:sz="0" w:space="0" w:color="auto"/>
        <w:left w:val="none" w:sz="0" w:space="0" w:color="auto"/>
        <w:bottom w:val="none" w:sz="0" w:space="0" w:color="auto"/>
        <w:right w:val="none" w:sz="0" w:space="0" w:color="auto"/>
      </w:divBdr>
    </w:div>
    <w:div w:id="191037531">
      <w:bodyDiv w:val="1"/>
      <w:marLeft w:val="0"/>
      <w:marRight w:val="0"/>
      <w:marTop w:val="0"/>
      <w:marBottom w:val="0"/>
      <w:divBdr>
        <w:top w:val="none" w:sz="0" w:space="0" w:color="auto"/>
        <w:left w:val="none" w:sz="0" w:space="0" w:color="auto"/>
        <w:bottom w:val="none" w:sz="0" w:space="0" w:color="auto"/>
        <w:right w:val="none" w:sz="0" w:space="0" w:color="auto"/>
      </w:divBdr>
    </w:div>
    <w:div w:id="191575282">
      <w:bodyDiv w:val="1"/>
      <w:marLeft w:val="0"/>
      <w:marRight w:val="0"/>
      <w:marTop w:val="0"/>
      <w:marBottom w:val="0"/>
      <w:divBdr>
        <w:top w:val="none" w:sz="0" w:space="0" w:color="auto"/>
        <w:left w:val="none" w:sz="0" w:space="0" w:color="auto"/>
        <w:bottom w:val="none" w:sz="0" w:space="0" w:color="auto"/>
        <w:right w:val="none" w:sz="0" w:space="0" w:color="auto"/>
      </w:divBdr>
    </w:div>
    <w:div w:id="191696286">
      <w:bodyDiv w:val="1"/>
      <w:marLeft w:val="0"/>
      <w:marRight w:val="0"/>
      <w:marTop w:val="0"/>
      <w:marBottom w:val="0"/>
      <w:divBdr>
        <w:top w:val="none" w:sz="0" w:space="0" w:color="auto"/>
        <w:left w:val="none" w:sz="0" w:space="0" w:color="auto"/>
        <w:bottom w:val="none" w:sz="0" w:space="0" w:color="auto"/>
        <w:right w:val="none" w:sz="0" w:space="0" w:color="auto"/>
      </w:divBdr>
    </w:div>
    <w:div w:id="191772163">
      <w:bodyDiv w:val="1"/>
      <w:marLeft w:val="0"/>
      <w:marRight w:val="0"/>
      <w:marTop w:val="0"/>
      <w:marBottom w:val="0"/>
      <w:divBdr>
        <w:top w:val="none" w:sz="0" w:space="0" w:color="auto"/>
        <w:left w:val="none" w:sz="0" w:space="0" w:color="auto"/>
        <w:bottom w:val="none" w:sz="0" w:space="0" w:color="auto"/>
        <w:right w:val="none" w:sz="0" w:space="0" w:color="auto"/>
      </w:divBdr>
    </w:div>
    <w:div w:id="192153693">
      <w:bodyDiv w:val="1"/>
      <w:marLeft w:val="0"/>
      <w:marRight w:val="0"/>
      <w:marTop w:val="0"/>
      <w:marBottom w:val="0"/>
      <w:divBdr>
        <w:top w:val="none" w:sz="0" w:space="0" w:color="auto"/>
        <w:left w:val="none" w:sz="0" w:space="0" w:color="auto"/>
        <w:bottom w:val="none" w:sz="0" w:space="0" w:color="auto"/>
        <w:right w:val="none" w:sz="0" w:space="0" w:color="auto"/>
      </w:divBdr>
    </w:div>
    <w:div w:id="192309864">
      <w:bodyDiv w:val="1"/>
      <w:marLeft w:val="0"/>
      <w:marRight w:val="0"/>
      <w:marTop w:val="0"/>
      <w:marBottom w:val="0"/>
      <w:divBdr>
        <w:top w:val="none" w:sz="0" w:space="0" w:color="auto"/>
        <w:left w:val="none" w:sz="0" w:space="0" w:color="auto"/>
        <w:bottom w:val="none" w:sz="0" w:space="0" w:color="auto"/>
        <w:right w:val="none" w:sz="0" w:space="0" w:color="auto"/>
      </w:divBdr>
    </w:div>
    <w:div w:id="192574671">
      <w:bodyDiv w:val="1"/>
      <w:marLeft w:val="0"/>
      <w:marRight w:val="0"/>
      <w:marTop w:val="0"/>
      <w:marBottom w:val="0"/>
      <w:divBdr>
        <w:top w:val="none" w:sz="0" w:space="0" w:color="auto"/>
        <w:left w:val="none" w:sz="0" w:space="0" w:color="auto"/>
        <w:bottom w:val="none" w:sz="0" w:space="0" w:color="auto"/>
        <w:right w:val="none" w:sz="0" w:space="0" w:color="auto"/>
      </w:divBdr>
    </w:div>
    <w:div w:id="192696874">
      <w:bodyDiv w:val="1"/>
      <w:marLeft w:val="0"/>
      <w:marRight w:val="0"/>
      <w:marTop w:val="0"/>
      <w:marBottom w:val="0"/>
      <w:divBdr>
        <w:top w:val="none" w:sz="0" w:space="0" w:color="auto"/>
        <w:left w:val="none" w:sz="0" w:space="0" w:color="auto"/>
        <w:bottom w:val="none" w:sz="0" w:space="0" w:color="auto"/>
        <w:right w:val="none" w:sz="0" w:space="0" w:color="auto"/>
      </w:divBdr>
    </w:div>
    <w:div w:id="193003828">
      <w:bodyDiv w:val="1"/>
      <w:marLeft w:val="0"/>
      <w:marRight w:val="0"/>
      <w:marTop w:val="0"/>
      <w:marBottom w:val="0"/>
      <w:divBdr>
        <w:top w:val="none" w:sz="0" w:space="0" w:color="auto"/>
        <w:left w:val="none" w:sz="0" w:space="0" w:color="auto"/>
        <w:bottom w:val="none" w:sz="0" w:space="0" w:color="auto"/>
        <w:right w:val="none" w:sz="0" w:space="0" w:color="auto"/>
      </w:divBdr>
    </w:div>
    <w:div w:id="193271670">
      <w:bodyDiv w:val="1"/>
      <w:marLeft w:val="0"/>
      <w:marRight w:val="0"/>
      <w:marTop w:val="0"/>
      <w:marBottom w:val="0"/>
      <w:divBdr>
        <w:top w:val="none" w:sz="0" w:space="0" w:color="auto"/>
        <w:left w:val="none" w:sz="0" w:space="0" w:color="auto"/>
        <w:bottom w:val="none" w:sz="0" w:space="0" w:color="auto"/>
        <w:right w:val="none" w:sz="0" w:space="0" w:color="auto"/>
      </w:divBdr>
    </w:div>
    <w:div w:id="193494797">
      <w:bodyDiv w:val="1"/>
      <w:marLeft w:val="0"/>
      <w:marRight w:val="0"/>
      <w:marTop w:val="0"/>
      <w:marBottom w:val="0"/>
      <w:divBdr>
        <w:top w:val="none" w:sz="0" w:space="0" w:color="auto"/>
        <w:left w:val="none" w:sz="0" w:space="0" w:color="auto"/>
        <w:bottom w:val="none" w:sz="0" w:space="0" w:color="auto"/>
        <w:right w:val="none" w:sz="0" w:space="0" w:color="auto"/>
      </w:divBdr>
    </w:div>
    <w:div w:id="193690400">
      <w:bodyDiv w:val="1"/>
      <w:marLeft w:val="0"/>
      <w:marRight w:val="0"/>
      <w:marTop w:val="0"/>
      <w:marBottom w:val="0"/>
      <w:divBdr>
        <w:top w:val="none" w:sz="0" w:space="0" w:color="auto"/>
        <w:left w:val="none" w:sz="0" w:space="0" w:color="auto"/>
        <w:bottom w:val="none" w:sz="0" w:space="0" w:color="auto"/>
        <w:right w:val="none" w:sz="0" w:space="0" w:color="auto"/>
      </w:divBdr>
    </w:div>
    <w:div w:id="193810057">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6794">
      <w:bodyDiv w:val="1"/>
      <w:marLeft w:val="0"/>
      <w:marRight w:val="0"/>
      <w:marTop w:val="0"/>
      <w:marBottom w:val="0"/>
      <w:divBdr>
        <w:top w:val="none" w:sz="0" w:space="0" w:color="auto"/>
        <w:left w:val="none" w:sz="0" w:space="0" w:color="auto"/>
        <w:bottom w:val="none" w:sz="0" w:space="0" w:color="auto"/>
        <w:right w:val="none" w:sz="0" w:space="0" w:color="auto"/>
      </w:divBdr>
    </w:div>
    <w:div w:id="194126731">
      <w:bodyDiv w:val="1"/>
      <w:marLeft w:val="0"/>
      <w:marRight w:val="0"/>
      <w:marTop w:val="0"/>
      <w:marBottom w:val="0"/>
      <w:divBdr>
        <w:top w:val="none" w:sz="0" w:space="0" w:color="auto"/>
        <w:left w:val="none" w:sz="0" w:space="0" w:color="auto"/>
        <w:bottom w:val="none" w:sz="0" w:space="0" w:color="auto"/>
        <w:right w:val="none" w:sz="0" w:space="0" w:color="auto"/>
      </w:divBdr>
    </w:div>
    <w:div w:id="194200623">
      <w:bodyDiv w:val="1"/>
      <w:marLeft w:val="0"/>
      <w:marRight w:val="0"/>
      <w:marTop w:val="0"/>
      <w:marBottom w:val="0"/>
      <w:divBdr>
        <w:top w:val="none" w:sz="0" w:space="0" w:color="auto"/>
        <w:left w:val="none" w:sz="0" w:space="0" w:color="auto"/>
        <w:bottom w:val="none" w:sz="0" w:space="0" w:color="auto"/>
        <w:right w:val="none" w:sz="0" w:space="0" w:color="auto"/>
      </w:divBdr>
    </w:div>
    <w:div w:id="194316440">
      <w:bodyDiv w:val="1"/>
      <w:marLeft w:val="0"/>
      <w:marRight w:val="0"/>
      <w:marTop w:val="0"/>
      <w:marBottom w:val="0"/>
      <w:divBdr>
        <w:top w:val="none" w:sz="0" w:space="0" w:color="auto"/>
        <w:left w:val="none" w:sz="0" w:space="0" w:color="auto"/>
        <w:bottom w:val="none" w:sz="0" w:space="0" w:color="auto"/>
        <w:right w:val="none" w:sz="0" w:space="0" w:color="auto"/>
      </w:divBdr>
    </w:div>
    <w:div w:id="194316547">
      <w:bodyDiv w:val="1"/>
      <w:marLeft w:val="0"/>
      <w:marRight w:val="0"/>
      <w:marTop w:val="0"/>
      <w:marBottom w:val="0"/>
      <w:divBdr>
        <w:top w:val="none" w:sz="0" w:space="0" w:color="auto"/>
        <w:left w:val="none" w:sz="0" w:space="0" w:color="auto"/>
        <w:bottom w:val="none" w:sz="0" w:space="0" w:color="auto"/>
        <w:right w:val="none" w:sz="0" w:space="0" w:color="auto"/>
      </w:divBdr>
    </w:div>
    <w:div w:id="194467642">
      <w:bodyDiv w:val="1"/>
      <w:marLeft w:val="0"/>
      <w:marRight w:val="0"/>
      <w:marTop w:val="0"/>
      <w:marBottom w:val="0"/>
      <w:divBdr>
        <w:top w:val="none" w:sz="0" w:space="0" w:color="auto"/>
        <w:left w:val="none" w:sz="0" w:space="0" w:color="auto"/>
        <w:bottom w:val="none" w:sz="0" w:space="0" w:color="auto"/>
        <w:right w:val="none" w:sz="0" w:space="0" w:color="auto"/>
      </w:divBdr>
    </w:div>
    <w:div w:id="195045368">
      <w:bodyDiv w:val="1"/>
      <w:marLeft w:val="0"/>
      <w:marRight w:val="0"/>
      <w:marTop w:val="0"/>
      <w:marBottom w:val="0"/>
      <w:divBdr>
        <w:top w:val="none" w:sz="0" w:space="0" w:color="auto"/>
        <w:left w:val="none" w:sz="0" w:space="0" w:color="auto"/>
        <w:bottom w:val="none" w:sz="0" w:space="0" w:color="auto"/>
        <w:right w:val="none" w:sz="0" w:space="0" w:color="auto"/>
      </w:divBdr>
    </w:div>
    <w:div w:id="195388168">
      <w:bodyDiv w:val="1"/>
      <w:marLeft w:val="0"/>
      <w:marRight w:val="0"/>
      <w:marTop w:val="0"/>
      <w:marBottom w:val="0"/>
      <w:divBdr>
        <w:top w:val="none" w:sz="0" w:space="0" w:color="auto"/>
        <w:left w:val="none" w:sz="0" w:space="0" w:color="auto"/>
        <w:bottom w:val="none" w:sz="0" w:space="0" w:color="auto"/>
        <w:right w:val="none" w:sz="0" w:space="0" w:color="auto"/>
      </w:divBdr>
    </w:div>
    <w:div w:id="195392310">
      <w:bodyDiv w:val="1"/>
      <w:marLeft w:val="0"/>
      <w:marRight w:val="0"/>
      <w:marTop w:val="0"/>
      <w:marBottom w:val="0"/>
      <w:divBdr>
        <w:top w:val="none" w:sz="0" w:space="0" w:color="auto"/>
        <w:left w:val="none" w:sz="0" w:space="0" w:color="auto"/>
        <w:bottom w:val="none" w:sz="0" w:space="0" w:color="auto"/>
        <w:right w:val="none" w:sz="0" w:space="0" w:color="auto"/>
      </w:divBdr>
    </w:div>
    <w:div w:id="195895306">
      <w:bodyDiv w:val="1"/>
      <w:marLeft w:val="0"/>
      <w:marRight w:val="0"/>
      <w:marTop w:val="0"/>
      <w:marBottom w:val="0"/>
      <w:divBdr>
        <w:top w:val="none" w:sz="0" w:space="0" w:color="auto"/>
        <w:left w:val="none" w:sz="0" w:space="0" w:color="auto"/>
        <w:bottom w:val="none" w:sz="0" w:space="0" w:color="auto"/>
        <w:right w:val="none" w:sz="0" w:space="0" w:color="auto"/>
      </w:divBdr>
    </w:div>
    <w:div w:id="196047835">
      <w:bodyDiv w:val="1"/>
      <w:marLeft w:val="0"/>
      <w:marRight w:val="0"/>
      <w:marTop w:val="0"/>
      <w:marBottom w:val="0"/>
      <w:divBdr>
        <w:top w:val="none" w:sz="0" w:space="0" w:color="auto"/>
        <w:left w:val="none" w:sz="0" w:space="0" w:color="auto"/>
        <w:bottom w:val="none" w:sz="0" w:space="0" w:color="auto"/>
        <w:right w:val="none" w:sz="0" w:space="0" w:color="auto"/>
      </w:divBdr>
    </w:div>
    <w:div w:id="197012572">
      <w:bodyDiv w:val="1"/>
      <w:marLeft w:val="0"/>
      <w:marRight w:val="0"/>
      <w:marTop w:val="0"/>
      <w:marBottom w:val="0"/>
      <w:divBdr>
        <w:top w:val="none" w:sz="0" w:space="0" w:color="auto"/>
        <w:left w:val="none" w:sz="0" w:space="0" w:color="auto"/>
        <w:bottom w:val="none" w:sz="0" w:space="0" w:color="auto"/>
        <w:right w:val="none" w:sz="0" w:space="0" w:color="auto"/>
      </w:divBdr>
    </w:div>
    <w:div w:id="197088126">
      <w:bodyDiv w:val="1"/>
      <w:marLeft w:val="0"/>
      <w:marRight w:val="0"/>
      <w:marTop w:val="0"/>
      <w:marBottom w:val="0"/>
      <w:divBdr>
        <w:top w:val="none" w:sz="0" w:space="0" w:color="auto"/>
        <w:left w:val="none" w:sz="0" w:space="0" w:color="auto"/>
        <w:bottom w:val="none" w:sz="0" w:space="0" w:color="auto"/>
        <w:right w:val="none" w:sz="0" w:space="0" w:color="auto"/>
      </w:divBdr>
    </w:div>
    <w:div w:id="197161813">
      <w:bodyDiv w:val="1"/>
      <w:marLeft w:val="0"/>
      <w:marRight w:val="0"/>
      <w:marTop w:val="0"/>
      <w:marBottom w:val="0"/>
      <w:divBdr>
        <w:top w:val="none" w:sz="0" w:space="0" w:color="auto"/>
        <w:left w:val="none" w:sz="0" w:space="0" w:color="auto"/>
        <w:bottom w:val="none" w:sz="0" w:space="0" w:color="auto"/>
        <w:right w:val="none" w:sz="0" w:space="0" w:color="auto"/>
      </w:divBdr>
    </w:div>
    <w:div w:id="197351842">
      <w:bodyDiv w:val="1"/>
      <w:marLeft w:val="0"/>
      <w:marRight w:val="0"/>
      <w:marTop w:val="0"/>
      <w:marBottom w:val="0"/>
      <w:divBdr>
        <w:top w:val="none" w:sz="0" w:space="0" w:color="auto"/>
        <w:left w:val="none" w:sz="0" w:space="0" w:color="auto"/>
        <w:bottom w:val="none" w:sz="0" w:space="0" w:color="auto"/>
        <w:right w:val="none" w:sz="0" w:space="0" w:color="auto"/>
      </w:divBdr>
    </w:div>
    <w:div w:id="197591983">
      <w:bodyDiv w:val="1"/>
      <w:marLeft w:val="0"/>
      <w:marRight w:val="0"/>
      <w:marTop w:val="0"/>
      <w:marBottom w:val="0"/>
      <w:divBdr>
        <w:top w:val="none" w:sz="0" w:space="0" w:color="auto"/>
        <w:left w:val="none" w:sz="0" w:space="0" w:color="auto"/>
        <w:bottom w:val="none" w:sz="0" w:space="0" w:color="auto"/>
        <w:right w:val="none" w:sz="0" w:space="0" w:color="auto"/>
      </w:divBdr>
    </w:div>
    <w:div w:id="197621476">
      <w:bodyDiv w:val="1"/>
      <w:marLeft w:val="0"/>
      <w:marRight w:val="0"/>
      <w:marTop w:val="0"/>
      <w:marBottom w:val="0"/>
      <w:divBdr>
        <w:top w:val="none" w:sz="0" w:space="0" w:color="auto"/>
        <w:left w:val="none" w:sz="0" w:space="0" w:color="auto"/>
        <w:bottom w:val="none" w:sz="0" w:space="0" w:color="auto"/>
        <w:right w:val="none" w:sz="0" w:space="0" w:color="auto"/>
      </w:divBdr>
    </w:div>
    <w:div w:id="197671798">
      <w:bodyDiv w:val="1"/>
      <w:marLeft w:val="0"/>
      <w:marRight w:val="0"/>
      <w:marTop w:val="0"/>
      <w:marBottom w:val="0"/>
      <w:divBdr>
        <w:top w:val="none" w:sz="0" w:space="0" w:color="auto"/>
        <w:left w:val="none" w:sz="0" w:space="0" w:color="auto"/>
        <w:bottom w:val="none" w:sz="0" w:space="0" w:color="auto"/>
        <w:right w:val="none" w:sz="0" w:space="0" w:color="auto"/>
      </w:divBdr>
    </w:div>
    <w:div w:id="197740781">
      <w:bodyDiv w:val="1"/>
      <w:marLeft w:val="0"/>
      <w:marRight w:val="0"/>
      <w:marTop w:val="0"/>
      <w:marBottom w:val="0"/>
      <w:divBdr>
        <w:top w:val="none" w:sz="0" w:space="0" w:color="auto"/>
        <w:left w:val="none" w:sz="0" w:space="0" w:color="auto"/>
        <w:bottom w:val="none" w:sz="0" w:space="0" w:color="auto"/>
        <w:right w:val="none" w:sz="0" w:space="0" w:color="auto"/>
      </w:divBdr>
    </w:div>
    <w:div w:id="197862143">
      <w:bodyDiv w:val="1"/>
      <w:marLeft w:val="0"/>
      <w:marRight w:val="0"/>
      <w:marTop w:val="0"/>
      <w:marBottom w:val="0"/>
      <w:divBdr>
        <w:top w:val="none" w:sz="0" w:space="0" w:color="auto"/>
        <w:left w:val="none" w:sz="0" w:space="0" w:color="auto"/>
        <w:bottom w:val="none" w:sz="0" w:space="0" w:color="auto"/>
        <w:right w:val="none" w:sz="0" w:space="0" w:color="auto"/>
      </w:divBdr>
    </w:div>
    <w:div w:id="198207267">
      <w:bodyDiv w:val="1"/>
      <w:marLeft w:val="0"/>
      <w:marRight w:val="0"/>
      <w:marTop w:val="0"/>
      <w:marBottom w:val="0"/>
      <w:divBdr>
        <w:top w:val="none" w:sz="0" w:space="0" w:color="auto"/>
        <w:left w:val="none" w:sz="0" w:space="0" w:color="auto"/>
        <w:bottom w:val="none" w:sz="0" w:space="0" w:color="auto"/>
        <w:right w:val="none" w:sz="0" w:space="0" w:color="auto"/>
      </w:divBdr>
    </w:div>
    <w:div w:id="198277606">
      <w:bodyDiv w:val="1"/>
      <w:marLeft w:val="0"/>
      <w:marRight w:val="0"/>
      <w:marTop w:val="0"/>
      <w:marBottom w:val="0"/>
      <w:divBdr>
        <w:top w:val="none" w:sz="0" w:space="0" w:color="auto"/>
        <w:left w:val="none" w:sz="0" w:space="0" w:color="auto"/>
        <w:bottom w:val="none" w:sz="0" w:space="0" w:color="auto"/>
        <w:right w:val="none" w:sz="0" w:space="0" w:color="auto"/>
      </w:divBdr>
    </w:div>
    <w:div w:id="198393741">
      <w:bodyDiv w:val="1"/>
      <w:marLeft w:val="0"/>
      <w:marRight w:val="0"/>
      <w:marTop w:val="0"/>
      <w:marBottom w:val="0"/>
      <w:divBdr>
        <w:top w:val="none" w:sz="0" w:space="0" w:color="auto"/>
        <w:left w:val="none" w:sz="0" w:space="0" w:color="auto"/>
        <w:bottom w:val="none" w:sz="0" w:space="0" w:color="auto"/>
        <w:right w:val="none" w:sz="0" w:space="0" w:color="auto"/>
      </w:divBdr>
    </w:div>
    <w:div w:id="198588214">
      <w:bodyDiv w:val="1"/>
      <w:marLeft w:val="0"/>
      <w:marRight w:val="0"/>
      <w:marTop w:val="0"/>
      <w:marBottom w:val="0"/>
      <w:divBdr>
        <w:top w:val="none" w:sz="0" w:space="0" w:color="auto"/>
        <w:left w:val="none" w:sz="0" w:space="0" w:color="auto"/>
        <w:bottom w:val="none" w:sz="0" w:space="0" w:color="auto"/>
        <w:right w:val="none" w:sz="0" w:space="0" w:color="auto"/>
      </w:divBdr>
    </w:div>
    <w:div w:id="198592502">
      <w:bodyDiv w:val="1"/>
      <w:marLeft w:val="0"/>
      <w:marRight w:val="0"/>
      <w:marTop w:val="0"/>
      <w:marBottom w:val="0"/>
      <w:divBdr>
        <w:top w:val="none" w:sz="0" w:space="0" w:color="auto"/>
        <w:left w:val="none" w:sz="0" w:space="0" w:color="auto"/>
        <w:bottom w:val="none" w:sz="0" w:space="0" w:color="auto"/>
        <w:right w:val="none" w:sz="0" w:space="0" w:color="auto"/>
      </w:divBdr>
    </w:div>
    <w:div w:id="198855303">
      <w:bodyDiv w:val="1"/>
      <w:marLeft w:val="0"/>
      <w:marRight w:val="0"/>
      <w:marTop w:val="0"/>
      <w:marBottom w:val="0"/>
      <w:divBdr>
        <w:top w:val="none" w:sz="0" w:space="0" w:color="auto"/>
        <w:left w:val="none" w:sz="0" w:space="0" w:color="auto"/>
        <w:bottom w:val="none" w:sz="0" w:space="0" w:color="auto"/>
        <w:right w:val="none" w:sz="0" w:space="0" w:color="auto"/>
      </w:divBdr>
    </w:div>
    <w:div w:id="198977213">
      <w:bodyDiv w:val="1"/>
      <w:marLeft w:val="0"/>
      <w:marRight w:val="0"/>
      <w:marTop w:val="0"/>
      <w:marBottom w:val="0"/>
      <w:divBdr>
        <w:top w:val="none" w:sz="0" w:space="0" w:color="auto"/>
        <w:left w:val="none" w:sz="0" w:space="0" w:color="auto"/>
        <w:bottom w:val="none" w:sz="0" w:space="0" w:color="auto"/>
        <w:right w:val="none" w:sz="0" w:space="0" w:color="auto"/>
      </w:divBdr>
    </w:div>
    <w:div w:id="199056341">
      <w:bodyDiv w:val="1"/>
      <w:marLeft w:val="0"/>
      <w:marRight w:val="0"/>
      <w:marTop w:val="0"/>
      <w:marBottom w:val="0"/>
      <w:divBdr>
        <w:top w:val="none" w:sz="0" w:space="0" w:color="auto"/>
        <w:left w:val="none" w:sz="0" w:space="0" w:color="auto"/>
        <w:bottom w:val="none" w:sz="0" w:space="0" w:color="auto"/>
        <w:right w:val="none" w:sz="0" w:space="0" w:color="auto"/>
      </w:divBdr>
    </w:div>
    <w:div w:id="199126132">
      <w:bodyDiv w:val="1"/>
      <w:marLeft w:val="0"/>
      <w:marRight w:val="0"/>
      <w:marTop w:val="0"/>
      <w:marBottom w:val="0"/>
      <w:divBdr>
        <w:top w:val="none" w:sz="0" w:space="0" w:color="auto"/>
        <w:left w:val="none" w:sz="0" w:space="0" w:color="auto"/>
        <w:bottom w:val="none" w:sz="0" w:space="0" w:color="auto"/>
        <w:right w:val="none" w:sz="0" w:space="0" w:color="auto"/>
      </w:divBdr>
    </w:div>
    <w:div w:id="199323707">
      <w:bodyDiv w:val="1"/>
      <w:marLeft w:val="0"/>
      <w:marRight w:val="0"/>
      <w:marTop w:val="0"/>
      <w:marBottom w:val="0"/>
      <w:divBdr>
        <w:top w:val="none" w:sz="0" w:space="0" w:color="auto"/>
        <w:left w:val="none" w:sz="0" w:space="0" w:color="auto"/>
        <w:bottom w:val="none" w:sz="0" w:space="0" w:color="auto"/>
        <w:right w:val="none" w:sz="0" w:space="0" w:color="auto"/>
      </w:divBdr>
    </w:div>
    <w:div w:id="199324930">
      <w:bodyDiv w:val="1"/>
      <w:marLeft w:val="0"/>
      <w:marRight w:val="0"/>
      <w:marTop w:val="0"/>
      <w:marBottom w:val="0"/>
      <w:divBdr>
        <w:top w:val="none" w:sz="0" w:space="0" w:color="auto"/>
        <w:left w:val="none" w:sz="0" w:space="0" w:color="auto"/>
        <w:bottom w:val="none" w:sz="0" w:space="0" w:color="auto"/>
        <w:right w:val="none" w:sz="0" w:space="0" w:color="auto"/>
      </w:divBdr>
    </w:div>
    <w:div w:id="200440083">
      <w:bodyDiv w:val="1"/>
      <w:marLeft w:val="0"/>
      <w:marRight w:val="0"/>
      <w:marTop w:val="0"/>
      <w:marBottom w:val="0"/>
      <w:divBdr>
        <w:top w:val="none" w:sz="0" w:space="0" w:color="auto"/>
        <w:left w:val="none" w:sz="0" w:space="0" w:color="auto"/>
        <w:bottom w:val="none" w:sz="0" w:space="0" w:color="auto"/>
        <w:right w:val="none" w:sz="0" w:space="0" w:color="auto"/>
      </w:divBdr>
    </w:div>
    <w:div w:id="200485443">
      <w:bodyDiv w:val="1"/>
      <w:marLeft w:val="0"/>
      <w:marRight w:val="0"/>
      <w:marTop w:val="0"/>
      <w:marBottom w:val="0"/>
      <w:divBdr>
        <w:top w:val="none" w:sz="0" w:space="0" w:color="auto"/>
        <w:left w:val="none" w:sz="0" w:space="0" w:color="auto"/>
        <w:bottom w:val="none" w:sz="0" w:space="0" w:color="auto"/>
        <w:right w:val="none" w:sz="0" w:space="0" w:color="auto"/>
      </w:divBdr>
    </w:div>
    <w:div w:id="200557204">
      <w:bodyDiv w:val="1"/>
      <w:marLeft w:val="0"/>
      <w:marRight w:val="0"/>
      <w:marTop w:val="0"/>
      <w:marBottom w:val="0"/>
      <w:divBdr>
        <w:top w:val="none" w:sz="0" w:space="0" w:color="auto"/>
        <w:left w:val="none" w:sz="0" w:space="0" w:color="auto"/>
        <w:bottom w:val="none" w:sz="0" w:space="0" w:color="auto"/>
        <w:right w:val="none" w:sz="0" w:space="0" w:color="auto"/>
      </w:divBdr>
    </w:div>
    <w:div w:id="200628034">
      <w:bodyDiv w:val="1"/>
      <w:marLeft w:val="0"/>
      <w:marRight w:val="0"/>
      <w:marTop w:val="0"/>
      <w:marBottom w:val="0"/>
      <w:divBdr>
        <w:top w:val="none" w:sz="0" w:space="0" w:color="auto"/>
        <w:left w:val="none" w:sz="0" w:space="0" w:color="auto"/>
        <w:bottom w:val="none" w:sz="0" w:space="0" w:color="auto"/>
        <w:right w:val="none" w:sz="0" w:space="0" w:color="auto"/>
      </w:divBdr>
    </w:div>
    <w:div w:id="200748825">
      <w:bodyDiv w:val="1"/>
      <w:marLeft w:val="0"/>
      <w:marRight w:val="0"/>
      <w:marTop w:val="0"/>
      <w:marBottom w:val="0"/>
      <w:divBdr>
        <w:top w:val="none" w:sz="0" w:space="0" w:color="auto"/>
        <w:left w:val="none" w:sz="0" w:space="0" w:color="auto"/>
        <w:bottom w:val="none" w:sz="0" w:space="0" w:color="auto"/>
        <w:right w:val="none" w:sz="0" w:space="0" w:color="auto"/>
      </w:divBdr>
    </w:div>
    <w:div w:id="200938793">
      <w:bodyDiv w:val="1"/>
      <w:marLeft w:val="0"/>
      <w:marRight w:val="0"/>
      <w:marTop w:val="0"/>
      <w:marBottom w:val="0"/>
      <w:divBdr>
        <w:top w:val="none" w:sz="0" w:space="0" w:color="auto"/>
        <w:left w:val="none" w:sz="0" w:space="0" w:color="auto"/>
        <w:bottom w:val="none" w:sz="0" w:space="0" w:color="auto"/>
        <w:right w:val="none" w:sz="0" w:space="0" w:color="auto"/>
      </w:divBdr>
    </w:div>
    <w:div w:id="200941599">
      <w:bodyDiv w:val="1"/>
      <w:marLeft w:val="0"/>
      <w:marRight w:val="0"/>
      <w:marTop w:val="0"/>
      <w:marBottom w:val="0"/>
      <w:divBdr>
        <w:top w:val="none" w:sz="0" w:space="0" w:color="auto"/>
        <w:left w:val="none" w:sz="0" w:space="0" w:color="auto"/>
        <w:bottom w:val="none" w:sz="0" w:space="0" w:color="auto"/>
        <w:right w:val="none" w:sz="0" w:space="0" w:color="auto"/>
      </w:divBdr>
    </w:div>
    <w:div w:id="201066235">
      <w:bodyDiv w:val="1"/>
      <w:marLeft w:val="0"/>
      <w:marRight w:val="0"/>
      <w:marTop w:val="0"/>
      <w:marBottom w:val="0"/>
      <w:divBdr>
        <w:top w:val="none" w:sz="0" w:space="0" w:color="auto"/>
        <w:left w:val="none" w:sz="0" w:space="0" w:color="auto"/>
        <w:bottom w:val="none" w:sz="0" w:space="0" w:color="auto"/>
        <w:right w:val="none" w:sz="0" w:space="0" w:color="auto"/>
      </w:divBdr>
    </w:div>
    <w:div w:id="201597406">
      <w:bodyDiv w:val="1"/>
      <w:marLeft w:val="0"/>
      <w:marRight w:val="0"/>
      <w:marTop w:val="0"/>
      <w:marBottom w:val="0"/>
      <w:divBdr>
        <w:top w:val="none" w:sz="0" w:space="0" w:color="auto"/>
        <w:left w:val="none" w:sz="0" w:space="0" w:color="auto"/>
        <w:bottom w:val="none" w:sz="0" w:space="0" w:color="auto"/>
        <w:right w:val="none" w:sz="0" w:space="0" w:color="auto"/>
      </w:divBdr>
    </w:div>
    <w:div w:id="201939994">
      <w:bodyDiv w:val="1"/>
      <w:marLeft w:val="0"/>
      <w:marRight w:val="0"/>
      <w:marTop w:val="0"/>
      <w:marBottom w:val="0"/>
      <w:divBdr>
        <w:top w:val="none" w:sz="0" w:space="0" w:color="auto"/>
        <w:left w:val="none" w:sz="0" w:space="0" w:color="auto"/>
        <w:bottom w:val="none" w:sz="0" w:space="0" w:color="auto"/>
        <w:right w:val="none" w:sz="0" w:space="0" w:color="auto"/>
      </w:divBdr>
    </w:div>
    <w:div w:id="202181375">
      <w:bodyDiv w:val="1"/>
      <w:marLeft w:val="0"/>
      <w:marRight w:val="0"/>
      <w:marTop w:val="0"/>
      <w:marBottom w:val="0"/>
      <w:divBdr>
        <w:top w:val="none" w:sz="0" w:space="0" w:color="auto"/>
        <w:left w:val="none" w:sz="0" w:space="0" w:color="auto"/>
        <w:bottom w:val="none" w:sz="0" w:space="0" w:color="auto"/>
        <w:right w:val="none" w:sz="0" w:space="0" w:color="auto"/>
      </w:divBdr>
    </w:div>
    <w:div w:id="202329600">
      <w:bodyDiv w:val="1"/>
      <w:marLeft w:val="0"/>
      <w:marRight w:val="0"/>
      <w:marTop w:val="0"/>
      <w:marBottom w:val="0"/>
      <w:divBdr>
        <w:top w:val="none" w:sz="0" w:space="0" w:color="auto"/>
        <w:left w:val="none" w:sz="0" w:space="0" w:color="auto"/>
        <w:bottom w:val="none" w:sz="0" w:space="0" w:color="auto"/>
        <w:right w:val="none" w:sz="0" w:space="0" w:color="auto"/>
      </w:divBdr>
    </w:div>
    <w:div w:id="202442483">
      <w:bodyDiv w:val="1"/>
      <w:marLeft w:val="0"/>
      <w:marRight w:val="0"/>
      <w:marTop w:val="0"/>
      <w:marBottom w:val="0"/>
      <w:divBdr>
        <w:top w:val="none" w:sz="0" w:space="0" w:color="auto"/>
        <w:left w:val="none" w:sz="0" w:space="0" w:color="auto"/>
        <w:bottom w:val="none" w:sz="0" w:space="0" w:color="auto"/>
        <w:right w:val="none" w:sz="0" w:space="0" w:color="auto"/>
      </w:divBdr>
    </w:div>
    <w:div w:id="202712610">
      <w:bodyDiv w:val="1"/>
      <w:marLeft w:val="0"/>
      <w:marRight w:val="0"/>
      <w:marTop w:val="0"/>
      <w:marBottom w:val="0"/>
      <w:divBdr>
        <w:top w:val="none" w:sz="0" w:space="0" w:color="auto"/>
        <w:left w:val="none" w:sz="0" w:space="0" w:color="auto"/>
        <w:bottom w:val="none" w:sz="0" w:space="0" w:color="auto"/>
        <w:right w:val="none" w:sz="0" w:space="0" w:color="auto"/>
      </w:divBdr>
    </w:div>
    <w:div w:id="202836844">
      <w:bodyDiv w:val="1"/>
      <w:marLeft w:val="0"/>
      <w:marRight w:val="0"/>
      <w:marTop w:val="0"/>
      <w:marBottom w:val="0"/>
      <w:divBdr>
        <w:top w:val="none" w:sz="0" w:space="0" w:color="auto"/>
        <w:left w:val="none" w:sz="0" w:space="0" w:color="auto"/>
        <w:bottom w:val="none" w:sz="0" w:space="0" w:color="auto"/>
        <w:right w:val="none" w:sz="0" w:space="0" w:color="auto"/>
      </w:divBdr>
    </w:div>
    <w:div w:id="202866436">
      <w:bodyDiv w:val="1"/>
      <w:marLeft w:val="0"/>
      <w:marRight w:val="0"/>
      <w:marTop w:val="0"/>
      <w:marBottom w:val="0"/>
      <w:divBdr>
        <w:top w:val="none" w:sz="0" w:space="0" w:color="auto"/>
        <w:left w:val="none" w:sz="0" w:space="0" w:color="auto"/>
        <w:bottom w:val="none" w:sz="0" w:space="0" w:color="auto"/>
        <w:right w:val="none" w:sz="0" w:space="0" w:color="auto"/>
      </w:divBdr>
    </w:div>
    <w:div w:id="203030860">
      <w:bodyDiv w:val="1"/>
      <w:marLeft w:val="0"/>
      <w:marRight w:val="0"/>
      <w:marTop w:val="0"/>
      <w:marBottom w:val="0"/>
      <w:divBdr>
        <w:top w:val="none" w:sz="0" w:space="0" w:color="auto"/>
        <w:left w:val="none" w:sz="0" w:space="0" w:color="auto"/>
        <w:bottom w:val="none" w:sz="0" w:space="0" w:color="auto"/>
        <w:right w:val="none" w:sz="0" w:space="0" w:color="auto"/>
      </w:divBdr>
    </w:div>
    <w:div w:id="203057031">
      <w:bodyDiv w:val="1"/>
      <w:marLeft w:val="0"/>
      <w:marRight w:val="0"/>
      <w:marTop w:val="0"/>
      <w:marBottom w:val="0"/>
      <w:divBdr>
        <w:top w:val="none" w:sz="0" w:space="0" w:color="auto"/>
        <w:left w:val="none" w:sz="0" w:space="0" w:color="auto"/>
        <w:bottom w:val="none" w:sz="0" w:space="0" w:color="auto"/>
        <w:right w:val="none" w:sz="0" w:space="0" w:color="auto"/>
      </w:divBdr>
    </w:div>
    <w:div w:id="203105128">
      <w:bodyDiv w:val="1"/>
      <w:marLeft w:val="0"/>
      <w:marRight w:val="0"/>
      <w:marTop w:val="0"/>
      <w:marBottom w:val="0"/>
      <w:divBdr>
        <w:top w:val="none" w:sz="0" w:space="0" w:color="auto"/>
        <w:left w:val="none" w:sz="0" w:space="0" w:color="auto"/>
        <w:bottom w:val="none" w:sz="0" w:space="0" w:color="auto"/>
        <w:right w:val="none" w:sz="0" w:space="0" w:color="auto"/>
      </w:divBdr>
    </w:div>
    <w:div w:id="203252971">
      <w:bodyDiv w:val="1"/>
      <w:marLeft w:val="0"/>
      <w:marRight w:val="0"/>
      <w:marTop w:val="0"/>
      <w:marBottom w:val="0"/>
      <w:divBdr>
        <w:top w:val="none" w:sz="0" w:space="0" w:color="auto"/>
        <w:left w:val="none" w:sz="0" w:space="0" w:color="auto"/>
        <w:bottom w:val="none" w:sz="0" w:space="0" w:color="auto"/>
        <w:right w:val="none" w:sz="0" w:space="0" w:color="auto"/>
      </w:divBdr>
    </w:div>
    <w:div w:id="203637449">
      <w:bodyDiv w:val="1"/>
      <w:marLeft w:val="0"/>
      <w:marRight w:val="0"/>
      <w:marTop w:val="0"/>
      <w:marBottom w:val="0"/>
      <w:divBdr>
        <w:top w:val="none" w:sz="0" w:space="0" w:color="auto"/>
        <w:left w:val="none" w:sz="0" w:space="0" w:color="auto"/>
        <w:bottom w:val="none" w:sz="0" w:space="0" w:color="auto"/>
        <w:right w:val="none" w:sz="0" w:space="0" w:color="auto"/>
      </w:divBdr>
    </w:div>
    <w:div w:id="203717667">
      <w:bodyDiv w:val="1"/>
      <w:marLeft w:val="0"/>
      <w:marRight w:val="0"/>
      <w:marTop w:val="0"/>
      <w:marBottom w:val="0"/>
      <w:divBdr>
        <w:top w:val="none" w:sz="0" w:space="0" w:color="auto"/>
        <w:left w:val="none" w:sz="0" w:space="0" w:color="auto"/>
        <w:bottom w:val="none" w:sz="0" w:space="0" w:color="auto"/>
        <w:right w:val="none" w:sz="0" w:space="0" w:color="auto"/>
      </w:divBdr>
    </w:div>
    <w:div w:id="204099360">
      <w:bodyDiv w:val="1"/>
      <w:marLeft w:val="0"/>
      <w:marRight w:val="0"/>
      <w:marTop w:val="0"/>
      <w:marBottom w:val="0"/>
      <w:divBdr>
        <w:top w:val="none" w:sz="0" w:space="0" w:color="auto"/>
        <w:left w:val="none" w:sz="0" w:space="0" w:color="auto"/>
        <w:bottom w:val="none" w:sz="0" w:space="0" w:color="auto"/>
        <w:right w:val="none" w:sz="0" w:space="0" w:color="auto"/>
      </w:divBdr>
    </w:div>
    <w:div w:id="204342245">
      <w:bodyDiv w:val="1"/>
      <w:marLeft w:val="0"/>
      <w:marRight w:val="0"/>
      <w:marTop w:val="0"/>
      <w:marBottom w:val="0"/>
      <w:divBdr>
        <w:top w:val="none" w:sz="0" w:space="0" w:color="auto"/>
        <w:left w:val="none" w:sz="0" w:space="0" w:color="auto"/>
        <w:bottom w:val="none" w:sz="0" w:space="0" w:color="auto"/>
        <w:right w:val="none" w:sz="0" w:space="0" w:color="auto"/>
      </w:divBdr>
    </w:div>
    <w:div w:id="204948347">
      <w:bodyDiv w:val="1"/>
      <w:marLeft w:val="0"/>
      <w:marRight w:val="0"/>
      <w:marTop w:val="0"/>
      <w:marBottom w:val="0"/>
      <w:divBdr>
        <w:top w:val="none" w:sz="0" w:space="0" w:color="auto"/>
        <w:left w:val="none" w:sz="0" w:space="0" w:color="auto"/>
        <w:bottom w:val="none" w:sz="0" w:space="0" w:color="auto"/>
        <w:right w:val="none" w:sz="0" w:space="0" w:color="auto"/>
      </w:divBdr>
    </w:div>
    <w:div w:id="205072945">
      <w:bodyDiv w:val="1"/>
      <w:marLeft w:val="0"/>
      <w:marRight w:val="0"/>
      <w:marTop w:val="0"/>
      <w:marBottom w:val="0"/>
      <w:divBdr>
        <w:top w:val="none" w:sz="0" w:space="0" w:color="auto"/>
        <w:left w:val="none" w:sz="0" w:space="0" w:color="auto"/>
        <w:bottom w:val="none" w:sz="0" w:space="0" w:color="auto"/>
        <w:right w:val="none" w:sz="0" w:space="0" w:color="auto"/>
      </w:divBdr>
    </w:div>
    <w:div w:id="205727286">
      <w:bodyDiv w:val="1"/>
      <w:marLeft w:val="0"/>
      <w:marRight w:val="0"/>
      <w:marTop w:val="0"/>
      <w:marBottom w:val="0"/>
      <w:divBdr>
        <w:top w:val="none" w:sz="0" w:space="0" w:color="auto"/>
        <w:left w:val="none" w:sz="0" w:space="0" w:color="auto"/>
        <w:bottom w:val="none" w:sz="0" w:space="0" w:color="auto"/>
        <w:right w:val="none" w:sz="0" w:space="0" w:color="auto"/>
      </w:divBdr>
    </w:div>
    <w:div w:id="205875182">
      <w:bodyDiv w:val="1"/>
      <w:marLeft w:val="0"/>
      <w:marRight w:val="0"/>
      <w:marTop w:val="0"/>
      <w:marBottom w:val="0"/>
      <w:divBdr>
        <w:top w:val="none" w:sz="0" w:space="0" w:color="auto"/>
        <w:left w:val="none" w:sz="0" w:space="0" w:color="auto"/>
        <w:bottom w:val="none" w:sz="0" w:space="0" w:color="auto"/>
        <w:right w:val="none" w:sz="0" w:space="0" w:color="auto"/>
      </w:divBdr>
    </w:div>
    <w:div w:id="205990810">
      <w:bodyDiv w:val="1"/>
      <w:marLeft w:val="0"/>
      <w:marRight w:val="0"/>
      <w:marTop w:val="0"/>
      <w:marBottom w:val="0"/>
      <w:divBdr>
        <w:top w:val="none" w:sz="0" w:space="0" w:color="auto"/>
        <w:left w:val="none" w:sz="0" w:space="0" w:color="auto"/>
        <w:bottom w:val="none" w:sz="0" w:space="0" w:color="auto"/>
        <w:right w:val="none" w:sz="0" w:space="0" w:color="auto"/>
      </w:divBdr>
    </w:div>
    <w:div w:id="206337266">
      <w:bodyDiv w:val="1"/>
      <w:marLeft w:val="0"/>
      <w:marRight w:val="0"/>
      <w:marTop w:val="0"/>
      <w:marBottom w:val="0"/>
      <w:divBdr>
        <w:top w:val="none" w:sz="0" w:space="0" w:color="auto"/>
        <w:left w:val="none" w:sz="0" w:space="0" w:color="auto"/>
        <w:bottom w:val="none" w:sz="0" w:space="0" w:color="auto"/>
        <w:right w:val="none" w:sz="0" w:space="0" w:color="auto"/>
      </w:divBdr>
    </w:div>
    <w:div w:id="206379213">
      <w:bodyDiv w:val="1"/>
      <w:marLeft w:val="0"/>
      <w:marRight w:val="0"/>
      <w:marTop w:val="0"/>
      <w:marBottom w:val="0"/>
      <w:divBdr>
        <w:top w:val="none" w:sz="0" w:space="0" w:color="auto"/>
        <w:left w:val="none" w:sz="0" w:space="0" w:color="auto"/>
        <w:bottom w:val="none" w:sz="0" w:space="0" w:color="auto"/>
        <w:right w:val="none" w:sz="0" w:space="0" w:color="auto"/>
      </w:divBdr>
    </w:div>
    <w:div w:id="206845795">
      <w:bodyDiv w:val="1"/>
      <w:marLeft w:val="0"/>
      <w:marRight w:val="0"/>
      <w:marTop w:val="0"/>
      <w:marBottom w:val="0"/>
      <w:divBdr>
        <w:top w:val="none" w:sz="0" w:space="0" w:color="auto"/>
        <w:left w:val="none" w:sz="0" w:space="0" w:color="auto"/>
        <w:bottom w:val="none" w:sz="0" w:space="0" w:color="auto"/>
        <w:right w:val="none" w:sz="0" w:space="0" w:color="auto"/>
      </w:divBdr>
    </w:div>
    <w:div w:id="207182859">
      <w:bodyDiv w:val="1"/>
      <w:marLeft w:val="0"/>
      <w:marRight w:val="0"/>
      <w:marTop w:val="0"/>
      <w:marBottom w:val="0"/>
      <w:divBdr>
        <w:top w:val="none" w:sz="0" w:space="0" w:color="auto"/>
        <w:left w:val="none" w:sz="0" w:space="0" w:color="auto"/>
        <w:bottom w:val="none" w:sz="0" w:space="0" w:color="auto"/>
        <w:right w:val="none" w:sz="0" w:space="0" w:color="auto"/>
      </w:divBdr>
    </w:div>
    <w:div w:id="207225100">
      <w:bodyDiv w:val="1"/>
      <w:marLeft w:val="0"/>
      <w:marRight w:val="0"/>
      <w:marTop w:val="0"/>
      <w:marBottom w:val="0"/>
      <w:divBdr>
        <w:top w:val="none" w:sz="0" w:space="0" w:color="auto"/>
        <w:left w:val="none" w:sz="0" w:space="0" w:color="auto"/>
        <w:bottom w:val="none" w:sz="0" w:space="0" w:color="auto"/>
        <w:right w:val="none" w:sz="0" w:space="0" w:color="auto"/>
      </w:divBdr>
    </w:div>
    <w:div w:id="207298355">
      <w:bodyDiv w:val="1"/>
      <w:marLeft w:val="0"/>
      <w:marRight w:val="0"/>
      <w:marTop w:val="0"/>
      <w:marBottom w:val="0"/>
      <w:divBdr>
        <w:top w:val="none" w:sz="0" w:space="0" w:color="auto"/>
        <w:left w:val="none" w:sz="0" w:space="0" w:color="auto"/>
        <w:bottom w:val="none" w:sz="0" w:space="0" w:color="auto"/>
        <w:right w:val="none" w:sz="0" w:space="0" w:color="auto"/>
      </w:divBdr>
    </w:div>
    <w:div w:id="207298964">
      <w:bodyDiv w:val="1"/>
      <w:marLeft w:val="0"/>
      <w:marRight w:val="0"/>
      <w:marTop w:val="0"/>
      <w:marBottom w:val="0"/>
      <w:divBdr>
        <w:top w:val="none" w:sz="0" w:space="0" w:color="auto"/>
        <w:left w:val="none" w:sz="0" w:space="0" w:color="auto"/>
        <w:bottom w:val="none" w:sz="0" w:space="0" w:color="auto"/>
        <w:right w:val="none" w:sz="0" w:space="0" w:color="auto"/>
      </w:divBdr>
    </w:div>
    <w:div w:id="207647511">
      <w:bodyDiv w:val="1"/>
      <w:marLeft w:val="0"/>
      <w:marRight w:val="0"/>
      <w:marTop w:val="0"/>
      <w:marBottom w:val="0"/>
      <w:divBdr>
        <w:top w:val="none" w:sz="0" w:space="0" w:color="auto"/>
        <w:left w:val="none" w:sz="0" w:space="0" w:color="auto"/>
        <w:bottom w:val="none" w:sz="0" w:space="0" w:color="auto"/>
        <w:right w:val="none" w:sz="0" w:space="0" w:color="auto"/>
      </w:divBdr>
    </w:div>
    <w:div w:id="207690012">
      <w:bodyDiv w:val="1"/>
      <w:marLeft w:val="0"/>
      <w:marRight w:val="0"/>
      <w:marTop w:val="0"/>
      <w:marBottom w:val="0"/>
      <w:divBdr>
        <w:top w:val="none" w:sz="0" w:space="0" w:color="auto"/>
        <w:left w:val="none" w:sz="0" w:space="0" w:color="auto"/>
        <w:bottom w:val="none" w:sz="0" w:space="0" w:color="auto"/>
        <w:right w:val="none" w:sz="0" w:space="0" w:color="auto"/>
      </w:divBdr>
    </w:div>
    <w:div w:id="207883807">
      <w:bodyDiv w:val="1"/>
      <w:marLeft w:val="0"/>
      <w:marRight w:val="0"/>
      <w:marTop w:val="0"/>
      <w:marBottom w:val="0"/>
      <w:divBdr>
        <w:top w:val="none" w:sz="0" w:space="0" w:color="auto"/>
        <w:left w:val="none" w:sz="0" w:space="0" w:color="auto"/>
        <w:bottom w:val="none" w:sz="0" w:space="0" w:color="auto"/>
        <w:right w:val="none" w:sz="0" w:space="0" w:color="auto"/>
      </w:divBdr>
    </w:div>
    <w:div w:id="208148628">
      <w:bodyDiv w:val="1"/>
      <w:marLeft w:val="0"/>
      <w:marRight w:val="0"/>
      <w:marTop w:val="0"/>
      <w:marBottom w:val="0"/>
      <w:divBdr>
        <w:top w:val="none" w:sz="0" w:space="0" w:color="auto"/>
        <w:left w:val="none" w:sz="0" w:space="0" w:color="auto"/>
        <w:bottom w:val="none" w:sz="0" w:space="0" w:color="auto"/>
        <w:right w:val="none" w:sz="0" w:space="0" w:color="auto"/>
      </w:divBdr>
    </w:div>
    <w:div w:id="208148963">
      <w:bodyDiv w:val="1"/>
      <w:marLeft w:val="0"/>
      <w:marRight w:val="0"/>
      <w:marTop w:val="0"/>
      <w:marBottom w:val="0"/>
      <w:divBdr>
        <w:top w:val="none" w:sz="0" w:space="0" w:color="auto"/>
        <w:left w:val="none" w:sz="0" w:space="0" w:color="auto"/>
        <w:bottom w:val="none" w:sz="0" w:space="0" w:color="auto"/>
        <w:right w:val="none" w:sz="0" w:space="0" w:color="auto"/>
      </w:divBdr>
    </w:div>
    <w:div w:id="208340760">
      <w:bodyDiv w:val="1"/>
      <w:marLeft w:val="0"/>
      <w:marRight w:val="0"/>
      <w:marTop w:val="0"/>
      <w:marBottom w:val="0"/>
      <w:divBdr>
        <w:top w:val="none" w:sz="0" w:space="0" w:color="auto"/>
        <w:left w:val="none" w:sz="0" w:space="0" w:color="auto"/>
        <w:bottom w:val="none" w:sz="0" w:space="0" w:color="auto"/>
        <w:right w:val="none" w:sz="0" w:space="0" w:color="auto"/>
      </w:divBdr>
    </w:div>
    <w:div w:id="208883185">
      <w:bodyDiv w:val="1"/>
      <w:marLeft w:val="0"/>
      <w:marRight w:val="0"/>
      <w:marTop w:val="0"/>
      <w:marBottom w:val="0"/>
      <w:divBdr>
        <w:top w:val="none" w:sz="0" w:space="0" w:color="auto"/>
        <w:left w:val="none" w:sz="0" w:space="0" w:color="auto"/>
        <w:bottom w:val="none" w:sz="0" w:space="0" w:color="auto"/>
        <w:right w:val="none" w:sz="0" w:space="0" w:color="auto"/>
      </w:divBdr>
    </w:div>
    <w:div w:id="209149638">
      <w:bodyDiv w:val="1"/>
      <w:marLeft w:val="0"/>
      <w:marRight w:val="0"/>
      <w:marTop w:val="0"/>
      <w:marBottom w:val="0"/>
      <w:divBdr>
        <w:top w:val="none" w:sz="0" w:space="0" w:color="auto"/>
        <w:left w:val="none" w:sz="0" w:space="0" w:color="auto"/>
        <w:bottom w:val="none" w:sz="0" w:space="0" w:color="auto"/>
        <w:right w:val="none" w:sz="0" w:space="0" w:color="auto"/>
      </w:divBdr>
    </w:div>
    <w:div w:id="209345096">
      <w:bodyDiv w:val="1"/>
      <w:marLeft w:val="0"/>
      <w:marRight w:val="0"/>
      <w:marTop w:val="0"/>
      <w:marBottom w:val="0"/>
      <w:divBdr>
        <w:top w:val="none" w:sz="0" w:space="0" w:color="auto"/>
        <w:left w:val="none" w:sz="0" w:space="0" w:color="auto"/>
        <w:bottom w:val="none" w:sz="0" w:space="0" w:color="auto"/>
        <w:right w:val="none" w:sz="0" w:space="0" w:color="auto"/>
      </w:divBdr>
    </w:div>
    <w:div w:id="209728369">
      <w:bodyDiv w:val="1"/>
      <w:marLeft w:val="0"/>
      <w:marRight w:val="0"/>
      <w:marTop w:val="0"/>
      <w:marBottom w:val="0"/>
      <w:divBdr>
        <w:top w:val="none" w:sz="0" w:space="0" w:color="auto"/>
        <w:left w:val="none" w:sz="0" w:space="0" w:color="auto"/>
        <w:bottom w:val="none" w:sz="0" w:space="0" w:color="auto"/>
        <w:right w:val="none" w:sz="0" w:space="0" w:color="auto"/>
      </w:divBdr>
    </w:div>
    <w:div w:id="209733538">
      <w:bodyDiv w:val="1"/>
      <w:marLeft w:val="0"/>
      <w:marRight w:val="0"/>
      <w:marTop w:val="0"/>
      <w:marBottom w:val="0"/>
      <w:divBdr>
        <w:top w:val="none" w:sz="0" w:space="0" w:color="auto"/>
        <w:left w:val="none" w:sz="0" w:space="0" w:color="auto"/>
        <w:bottom w:val="none" w:sz="0" w:space="0" w:color="auto"/>
        <w:right w:val="none" w:sz="0" w:space="0" w:color="auto"/>
      </w:divBdr>
    </w:div>
    <w:div w:id="210119921">
      <w:bodyDiv w:val="1"/>
      <w:marLeft w:val="0"/>
      <w:marRight w:val="0"/>
      <w:marTop w:val="0"/>
      <w:marBottom w:val="0"/>
      <w:divBdr>
        <w:top w:val="none" w:sz="0" w:space="0" w:color="auto"/>
        <w:left w:val="none" w:sz="0" w:space="0" w:color="auto"/>
        <w:bottom w:val="none" w:sz="0" w:space="0" w:color="auto"/>
        <w:right w:val="none" w:sz="0" w:space="0" w:color="auto"/>
      </w:divBdr>
    </w:div>
    <w:div w:id="210504808">
      <w:bodyDiv w:val="1"/>
      <w:marLeft w:val="0"/>
      <w:marRight w:val="0"/>
      <w:marTop w:val="0"/>
      <w:marBottom w:val="0"/>
      <w:divBdr>
        <w:top w:val="none" w:sz="0" w:space="0" w:color="auto"/>
        <w:left w:val="none" w:sz="0" w:space="0" w:color="auto"/>
        <w:bottom w:val="none" w:sz="0" w:space="0" w:color="auto"/>
        <w:right w:val="none" w:sz="0" w:space="0" w:color="auto"/>
      </w:divBdr>
    </w:div>
    <w:div w:id="210532001">
      <w:bodyDiv w:val="1"/>
      <w:marLeft w:val="0"/>
      <w:marRight w:val="0"/>
      <w:marTop w:val="0"/>
      <w:marBottom w:val="0"/>
      <w:divBdr>
        <w:top w:val="none" w:sz="0" w:space="0" w:color="auto"/>
        <w:left w:val="none" w:sz="0" w:space="0" w:color="auto"/>
        <w:bottom w:val="none" w:sz="0" w:space="0" w:color="auto"/>
        <w:right w:val="none" w:sz="0" w:space="0" w:color="auto"/>
      </w:divBdr>
    </w:div>
    <w:div w:id="211121450">
      <w:bodyDiv w:val="1"/>
      <w:marLeft w:val="0"/>
      <w:marRight w:val="0"/>
      <w:marTop w:val="0"/>
      <w:marBottom w:val="0"/>
      <w:divBdr>
        <w:top w:val="none" w:sz="0" w:space="0" w:color="auto"/>
        <w:left w:val="none" w:sz="0" w:space="0" w:color="auto"/>
        <w:bottom w:val="none" w:sz="0" w:space="0" w:color="auto"/>
        <w:right w:val="none" w:sz="0" w:space="0" w:color="auto"/>
      </w:divBdr>
    </w:div>
    <w:div w:id="211310098">
      <w:bodyDiv w:val="1"/>
      <w:marLeft w:val="0"/>
      <w:marRight w:val="0"/>
      <w:marTop w:val="0"/>
      <w:marBottom w:val="0"/>
      <w:divBdr>
        <w:top w:val="none" w:sz="0" w:space="0" w:color="auto"/>
        <w:left w:val="none" w:sz="0" w:space="0" w:color="auto"/>
        <w:bottom w:val="none" w:sz="0" w:space="0" w:color="auto"/>
        <w:right w:val="none" w:sz="0" w:space="0" w:color="auto"/>
      </w:divBdr>
    </w:div>
    <w:div w:id="211505595">
      <w:bodyDiv w:val="1"/>
      <w:marLeft w:val="0"/>
      <w:marRight w:val="0"/>
      <w:marTop w:val="0"/>
      <w:marBottom w:val="0"/>
      <w:divBdr>
        <w:top w:val="none" w:sz="0" w:space="0" w:color="auto"/>
        <w:left w:val="none" w:sz="0" w:space="0" w:color="auto"/>
        <w:bottom w:val="none" w:sz="0" w:space="0" w:color="auto"/>
        <w:right w:val="none" w:sz="0" w:space="0" w:color="auto"/>
      </w:divBdr>
    </w:div>
    <w:div w:id="211816379">
      <w:bodyDiv w:val="1"/>
      <w:marLeft w:val="0"/>
      <w:marRight w:val="0"/>
      <w:marTop w:val="0"/>
      <w:marBottom w:val="0"/>
      <w:divBdr>
        <w:top w:val="none" w:sz="0" w:space="0" w:color="auto"/>
        <w:left w:val="none" w:sz="0" w:space="0" w:color="auto"/>
        <w:bottom w:val="none" w:sz="0" w:space="0" w:color="auto"/>
        <w:right w:val="none" w:sz="0" w:space="0" w:color="auto"/>
      </w:divBdr>
    </w:div>
    <w:div w:id="212039132">
      <w:bodyDiv w:val="1"/>
      <w:marLeft w:val="0"/>
      <w:marRight w:val="0"/>
      <w:marTop w:val="0"/>
      <w:marBottom w:val="0"/>
      <w:divBdr>
        <w:top w:val="none" w:sz="0" w:space="0" w:color="auto"/>
        <w:left w:val="none" w:sz="0" w:space="0" w:color="auto"/>
        <w:bottom w:val="none" w:sz="0" w:space="0" w:color="auto"/>
        <w:right w:val="none" w:sz="0" w:space="0" w:color="auto"/>
      </w:divBdr>
    </w:div>
    <w:div w:id="212084854">
      <w:bodyDiv w:val="1"/>
      <w:marLeft w:val="0"/>
      <w:marRight w:val="0"/>
      <w:marTop w:val="0"/>
      <w:marBottom w:val="0"/>
      <w:divBdr>
        <w:top w:val="none" w:sz="0" w:space="0" w:color="auto"/>
        <w:left w:val="none" w:sz="0" w:space="0" w:color="auto"/>
        <w:bottom w:val="none" w:sz="0" w:space="0" w:color="auto"/>
        <w:right w:val="none" w:sz="0" w:space="0" w:color="auto"/>
      </w:divBdr>
    </w:div>
    <w:div w:id="212232222">
      <w:bodyDiv w:val="1"/>
      <w:marLeft w:val="0"/>
      <w:marRight w:val="0"/>
      <w:marTop w:val="0"/>
      <w:marBottom w:val="0"/>
      <w:divBdr>
        <w:top w:val="none" w:sz="0" w:space="0" w:color="auto"/>
        <w:left w:val="none" w:sz="0" w:space="0" w:color="auto"/>
        <w:bottom w:val="none" w:sz="0" w:space="0" w:color="auto"/>
        <w:right w:val="none" w:sz="0" w:space="0" w:color="auto"/>
      </w:divBdr>
    </w:div>
    <w:div w:id="212473384">
      <w:bodyDiv w:val="1"/>
      <w:marLeft w:val="0"/>
      <w:marRight w:val="0"/>
      <w:marTop w:val="0"/>
      <w:marBottom w:val="0"/>
      <w:divBdr>
        <w:top w:val="none" w:sz="0" w:space="0" w:color="auto"/>
        <w:left w:val="none" w:sz="0" w:space="0" w:color="auto"/>
        <w:bottom w:val="none" w:sz="0" w:space="0" w:color="auto"/>
        <w:right w:val="none" w:sz="0" w:space="0" w:color="auto"/>
      </w:divBdr>
    </w:div>
    <w:div w:id="212741792">
      <w:bodyDiv w:val="1"/>
      <w:marLeft w:val="0"/>
      <w:marRight w:val="0"/>
      <w:marTop w:val="0"/>
      <w:marBottom w:val="0"/>
      <w:divBdr>
        <w:top w:val="none" w:sz="0" w:space="0" w:color="auto"/>
        <w:left w:val="none" w:sz="0" w:space="0" w:color="auto"/>
        <w:bottom w:val="none" w:sz="0" w:space="0" w:color="auto"/>
        <w:right w:val="none" w:sz="0" w:space="0" w:color="auto"/>
      </w:divBdr>
    </w:div>
    <w:div w:id="212884186">
      <w:bodyDiv w:val="1"/>
      <w:marLeft w:val="0"/>
      <w:marRight w:val="0"/>
      <w:marTop w:val="0"/>
      <w:marBottom w:val="0"/>
      <w:divBdr>
        <w:top w:val="none" w:sz="0" w:space="0" w:color="auto"/>
        <w:left w:val="none" w:sz="0" w:space="0" w:color="auto"/>
        <w:bottom w:val="none" w:sz="0" w:space="0" w:color="auto"/>
        <w:right w:val="none" w:sz="0" w:space="0" w:color="auto"/>
      </w:divBdr>
    </w:div>
    <w:div w:id="213126638">
      <w:bodyDiv w:val="1"/>
      <w:marLeft w:val="0"/>
      <w:marRight w:val="0"/>
      <w:marTop w:val="0"/>
      <w:marBottom w:val="0"/>
      <w:divBdr>
        <w:top w:val="none" w:sz="0" w:space="0" w:color="auto"/>
        <w:left w:val="none" w:sz="0" w:space="0" w:color="auto"/>
        <w:bottom w:val="none" w:sz="0" w:space="0" w:color="auto"/>
        <w:right w:val="none" w:sz="0" w:space="0" w:color="auto"/>
      </w:divBdr>
    </w:div>
    <w:div w:id="213128227">
      <w:bodyDiv w:val="1"/>
      <w:marLeft w:val="0"/>
      <w:marRight w:val="0"/>
      <w:marTop w:val="0"/>
      <w:marBottom w:val="0"/>
      <w:divBdr>
        <w:top w:val="none" w:sz="0" w:space="0" w:color="auto"/>
        <w:left w:val="none" w:sz="0" w:space="0" w:color="auto"/>
        <w:bottom w:val="none" w:sz="0" w:space="0" w:color="auto"/>
        <w:right w:val="none" w:sz="0" w:space="0" w:color="auto"/>
      </w:divBdr>
    </w:div>
    <w:div w:id="213659910">
      <w:bodyDiv w:val="1"/>
      <w:marLeft w:val="0"/>
      <w:marRight w:val="0"/>
      <w:marTop w:val="0"/>
      <w:marBottom w:val="0"/>
      <w:divBdr>
        <w:top w:val="none" w:sz="0" w:space="0" w:color="auto"/>
        <w:left w:val="none" w:sz="0" w:space="0" w:color="auto"/>
        <w:bottom w:val="none" w:sz="0" w:space="0" w:color="auto"/>
        <w:right w:val="none" w:sz="0" w:space="0" w:color="auto"/>
      </w:divBdr>
    </w:div>
    <w:div w:id="213784053">
      <w:bodyDiv w:val="1"/>
      <w:marLeft w:val="0"/>
      <w:marRight w:val="0"/>
      <w:marTop w:val="0"/>
      <w:marBottom w:val="0"/>
      <w:divBdr>
        <w:top w:val="none" w:sz="0" w:space="0" w:color="auto"/>
        <w:left w:val="none" w:sz="0" w:space="0" w:color="auto"/>
        <w:bottom w:val="none" w:sz="0" w:space="0" w:color="auto"/>
        <w:right w:val="none" w:sz="0" w:space="0" w:color="auto"/>
      </w:divBdr>
    </w:div>
    <w:div w:id="214782128">
      <w:bodyDiv w:val="1"/>
      <w:marLeft w:val="0"/>
      <w:marRight w:val="0"/>
      <w:marTop w:val="0"/>
      <w:marBottom w:val="0"/>
      <w:divBdr>
        <w:top w:val="none" w:sz="0" w:space="0" w:color="auto"/>
        <w:left w:val="none" w:sz="0" w:space="0" w:color="auto"/>
        <w:bottom w:val="none" w:sz="0" w:space="0" w:color="auto"/>
        <w:right w:val="none" w:sz="0" w:space="0" w:color="auto"/>
      </w:divBdr>
    </w:div>
    <w:div w:id="214850157">
      <w:bodyDiv w:val="1"/>
      <w:marLeft w:val="0"/>
      <w:marRight w:val="0"/>
      <w:marTop w:val="0"/>
      <w:marBottom w:val="0"/>
      <w:divBdr>
        <w:top w:val="none" w:sz="0" w:space="0" w:color="auto"/>
        <w:left w:val="none" w:sz="0" w:space="0" w:color="auto"/>
        <w:bottom w:val="none" w:sz="0" w:space="0" w:color="auto"/>
        <w:right w:val="none" w:sz="0" w:space="0" w:color="auto"/>
      </w:divBdr>
    </w:div>
    <w:div w:id="214968164">
      <w:bodyDiv w:val="1"/>
      <w:marLeft w:val="0"/>
      <w:marRight w:val="0"/>
      <w:marTop w:val="0"/>
      <w:marBottom w:val="0"/>
      <w:divBdr>
        <w:top w:val="none" w:sz="0" w:space="0" w:color="auto"/>
        <w:left w:val="none" w:sz="0" w:space="0" w:color="auto"/>
        <w:bottom w:val="none" w:sz="0" w:space="0" w:color="auto"/>
        <w:right w:val="none" w:sz="0" w:space="0" w:color="auto"/>
      </w:divBdr>
    </w:div>
    <w:div w:id="215357878">
      <w:bodyDiv w:val="1"/>
      <w:marLeft w:val="0"/>
      <w:marRight w:val="0"/>
      <w:marTop w:val="0"/>
      <w:marBottom w:val="0"/>
      <w:divBdr>
        <w:top w:val="none" w:sz="0" w:space="0" w:color="auto"/>
        <w:left w:val="none" w:sz="0" w:space="0" w:color="auto"/>
        <w:bottom w:val="none" w:sz="0" w:space="0" w:color="auto"/>
        <w:right w:val="none" w:sz="0" w:space="0" w:color="auto"/>
      </w:divBdr>
    </w:div>
    <w:div w:id="215358127">
      <w:bodyDiv w:val="1"/>
      <w:marLeft w:val="0"/>
      <w:marRight w:val="0"/>
      <w:marTop w:val="0"/>
      <w:marBottom w:val="0"/>
      <w:divBdr>
        <w:top w:val="none" w:sz="0" w:space="0" w:color="auto"/>
        <w:left w:val="none" w:sz="0" w:space="0" w:color="auto"/>
        <w:bottom w:val="none" w:sz="0" w:space="0" w:color="auto"/>
        <w:right w:val="none" w:sz="0" w:space="0" w:color="auto"/>
      </w:divBdr>
    </w:div>
    <w:div w:id="215630755">
      <w:bodyDiv w:val="1"/>
      <w:marLeft w:val="0"/>
      <w:marRight w:val="0"/>
      <w:marTop w:val="0"/>
      <w:marBottom w:val="0"/>
      <w:divBdr>
        <w:top w:val="none" w:sz="0" w:space="0" w:color="auto"/>
        <w:left w:val="none" w:sz="0" w:space="0" w:color="auto"/>
        <w:bottom w:val="none" w:sz="0" w:space="0" w:color="auto"/>
        <w:right w:val="none" w:sz="0" w:space="0" w:color="auto"/>
      </w:divBdr>
    </w:div>
    <w:div w:id="215894778">
      <w:bodyDiv w:val="1"/>
      <w:marLeft w:val="0"/>
      <w:marRight w:val="0"/>
      <w:marTop w:val="0"/>
      <w:marBottom w:val="0"/>
      <w:divBdr>
        <w:top w:val="none" w:sz="0" w:space="0" w:color="auto"/>
        <w:left w:val="none" w:sz="0" w:space="0" w:color="auto"/>
        <w:bottom w:val="none" w:sz="0" w:space="0" w:color="auto"/>
        <w:right w:val="none" w:sz="0" w:space="0" w:color="auto"/>
      </w:divBdr>
    </w:div>
    <w:div w:id="216671650">
      <w:bodyDiv w:val="1"/>
      <w:marLeft w:val="0"/>
      <w:marRight w:val="0"/>
      <w:marTop w:val="0"/>
      <w:marBottom w:val="0"/>
      <w:divBdr>
        <w:top w:val="none" w:sz="0" w:space="0" w:color="auto"/>
        <w:left w:val="none" w:sz="0" w:space="0" w:color="auto"/>
        <w:bottom w:val="none" w:sz="0" w:space="0" w:color="auto"/>
        <w:right w:val="none" w:sz="0" w:space="0" w:color="auto"/>
      </w:divBdr>
    </w:div>
    <w:div w:id="216673272">
      <w:bodyDiv w:val="1"/>
      <w:marLeft w:val="0"/>
      <w:marRight w:val="0"/>
      <w:marTop w:val="0"/>
      <w:marBottom w:val="0"/>
      <w:divBdr>
        <w:top w:val="none" w:sz="0" w:space="0" w:color="auto"/>
        <w:left w:val="none" w:sz="0" w:space="0" w:color="auto"/>
        <w:bottom w:val="none" w:sz="0" w:space="0" w:color="auto"/>
        <w:right w:val="none" w:sz="0" w:space="0" w:color="auto"/>
      </w:divBdr>
    </w:div>
    <w:div w:id="216815970">
      <w:bodyDiv w:val="1"/>
      <w:marLeft w:val="0"/>
      <w:marRight w:val="0"/>
      <w:marTop w:val="0"/>
      <w:marBottom w:val="0"/>
      <w:divBdr>
        <w:top w:val="none" w:sz="0" w:space="0" w:color="auto"/>
        <w:left w:val="none" w:sz="0" w:space="0" w:color="auto"/>
        <w:bottom w:val="none" w:sz="0" w:space="0" w:color="auto"/>
        <w:right w:val="none" w:sz="0" w:space="0" w:color="auto"/>
      </w:divBdr>
    </w:div>
    <w:div w:id="216824726">
      <w:bodyDiv w:val="1"/>
      <w:marLeft w:val="0"/>
      <w:marRight w:val="0"/>
      <w:marTop w:val="0"/>
      <w:marBottom w:val="0"/>
      <w:divBdr>
        <w:top w:val="none" w:sz="0" w:space="0" w:color="auto"/>
        <w:left w:val="none" w:sz="0" w:space="0" w:color="auto"/>
        <w:bottom w:val="none" w:sz="0" w:space="0" w:color="auto"/>
        <w:right w:val="none" w:sz="0" w:space="0" w:color="auto"/>
      </w:divBdr>
    </w:div>
    <w:div w:id="217132437">
      <w:bodyDiv w:val="1"/>
      <w:marLeft w:val="0"/>
      <w:marRight w:val="0"/>
      <w:marTop w:val="0"/>
      <w:marBottom w:val="0"/>
      <w:divBdr>
        <w:top w:val="none" w:sz="0" w:space="0" w:color="auto"/>
        <w:left w:val="none" w:sz="0" w:space="0" w:color="auto"/>
        <w:bottom w:val="none" w:sz="0" w:space="0" w:color="auto"/>
        <w:right w:val="none" w:sz="0" w:space="0" w:color="auto"/>
      </w:divBdr>
    </w:div>
    <w:div w:id="217132730">
      <w:bodyDiv w:val="1"/>
      <w:marLeft w:val="0"/>
      <w:marRight w:val="0"/>
      <w:marTop w:val="0"/>
      <w:marBottom w:val="0"/>
      <w:divBdr>
        <w:top w:val="none" w:sz="0" w:space="0" w:color="auto"/>
        <w:left w:val="none" w:sz="0" w:space="0" w:color="auto"/>
        <w:bottom w:val="none" w:sz="0" w:space="0" w:color="auto"/>
        <w:right w:val="none" w:sz="0" w:space="0" w:color="auto"/>
      </w:divBdr>
    </w:div>
    <w:div w:id="217204526">
      <w:bodyDiv w:val="1"/>
      <w:marLeft w:val="0"/>
      <w:marRight w:val="0"/>
      <w:marTop w:val="0"/>
      <w:marBottom w:val="0"/>
      <w:divBdr>
        <w:top w:val="none" w:sz="0" w:space="0" w:color="auto"/>
        <w:left w:val="none" w:sz="0" w:space="0" w:color="auto"/>
        <w:bottom w:val="none" w:sz="0" w:space="0" w:color="auto"/>
        <w:right w:val="none" w:sz="0" w:space="0" w:color="auto"/>
      </w:divBdr>
    </w:div>
    <w:div w:id="217783679">
      <w:bodyDiv w:val="1"/>
      <w:marLeft w:val="0"/>
      <w:marRight w:val="0"/>
      <w:marTop w:val="0"/>
      <w:marBottom w:val="0"/>
      <w:divBdr>
        <w:top w:val="none" w:sz="0" w:space="0" w:color="auto"/>
        <w:left w:val="none" w:sz="0" w:space="0" w:color="auto"/>
        <w:bottom w:val="none" w:sz="0" w:space="0" w:color="auto"/>
        <w:right w:val="none" w:sz="0" w:space="0" w:color="auto"/>
      </w:divBdr>
    </w:div>
    <w:div w:id="218059240">
      <w:bodyDiv w:val="1"/>
      <w:marLeft w:val="0"/>
      <w:marRight w:val="0"/>
      <w:marTop w:val="0"/>
      <w:marBottom w:val="0"/>
      <w:divBdr>
        <w:top w:val="none" w:sz="0" w:space="0" w:color="auto"/>
        <w:left w:val="none" w:sz="0" w:space="0" w:color="auto"/>
        <w:bottom w:val="none" w:sz="0" w:space="0" w:color="auto"/>
        <w:right w:val="none" w:sz="0" w:space="0" w:color="auto"/>
      </w:divBdr>
    </w:div>
    <w:div w:id="218127766">
      <w:bodyDiv w:val="1"/>
      <w:marLeft w:val="0"/>
      <w:marRight w:val="0"/>
      <w:marTop w:val="0"/>
      <w:marBottom w:val="0"/>
      <w:divBdr>
        <w:top w:val="none" w:sz="0" w:space="0" w:color="auto"/>
        <w:left w:val="none" w:sz="0" w:space="0" w:color="auto"/>
        <w:bottom w:val="none" w:sz="0" w:space="0" w:color="auto"/>
        <w:right w:val="none" w:sz="0" w:space="0" w:color="auto"/>
      </w:divBdr>
    </w:div>
    <w:div w:id="218130529">
      <w:bodyDiv w:val="1"/>
      <w:marLeft w:val="0"/>
      <w:marRight w:val="0"/>
      <w:marTop w:val="0"/>
      <w:marBottom w:val="0"/>
      <w:divBdr>
        <w:top w:val="none" w:sz="0" w:space="0" w:color="auto"/>
        <w:left w:val="none" w:sz="0" w:space="0" w:color="auto"/>
        <w:bottom w:val="none" w:sz="0" w:space="0" w:color="auto"/>
        <w:right w:val="none" w:sz="0" w:space="0" w:color="auto"/>
      </w:divBdr>
    </w:div>
    <w:div w:id="218563266">
      <w:bodyDiv w:val="1"/>
      <w:marLeft w:val="0"/>
      <w:marRight w:val="0"/>
      <w:marTop w:val="0"/>
      <w:marBottom w:val="0"/>
      <w:divBdr>
        <w:top w:val="none" w:sz="0" w:space="0" w:color="auto"/>
        <w:left w:val="none" w:sz="0" w:space="0" w:color="auto"/>
        <w:bottom w:val="none" w:sz="0" w:space="0" w:color="auto"/>
        <w:right w:val="none" w:sz="0" w:space="0" w:color="auto"/>
      </w:divBdr>
    </w:div>
    <w:div w:id="218588423">
      <w:bodyDiv w:val="1"/>
      <w:marLeft w:val="0"/>
      <w:marRight w:val="0"/>
      <w:marTop w:val="0"/>
      <w:marBottom w:val="0"/>
      <w:divBdr>
        <w:top w:val="none" w:sz="0" w:space="0" w:color="auto"/>
        <w:left w:val="none" w:sz="0" w:space="0" w:color="auto"/>
        <w:bottom w:val="none" w:sz="0" w:space="0" w:color="auto"/>
        <w:right w:val="none" w:sz="0" w:space="0" w:color="auto"/>
      </w:divBdr>
    </w:div>
    <w:div w:id="218707335">
      <w:bodyDiv w:val="1"/>
      <w:marLeft w:val="0"/>
      <w:marRight w:val="0"/>
      <w:marTop w:val="0"/>
      <w:marBottom w:val="0"/>
      <w:divBdr>
        <w:top w:val="none" w:sz="0" w:space="0" w:color="auto"/>
        <w:left w:val="none" w:sz="0" w:space="0" w:color="auto"/>
        <w:bottom w:val="none" w:sz="0" w:space="0" w:color="auto"/>
        <w:right w:val="none" w:sz="0" w:space="0" w:color="auto"/>
      </w:divBdr>
    </w:div>
    <w:div w:id="218906172">
      <w:bodyDiv w:val="1"/>
      <w:marLeft w:val="0"/>
      <w:marRight w:val="0"/>
      <w:marTop w:val="0"/>
      <w:marBottom w:val="0"/>
      <w:divBdr>
        <w:top w:val="none" w:sz="0" w:space="0" w:color="auto"/>
        <w:left w:val="none" w:sz="0" w:space="0" w:color="auto"/>
        <w:bottom w:val="none" w:sz="0" w:space="0" w:color="auto"/>
        <w:right w:val="none" w:sz="0" w:space="0" w:color="auto"/>
      </w:divBdr>
    </w:div>
    <w:div w:id="219292191">
      <w:bodyDiv w:val="1"/>
      <w:marLeft w:val="0"/>
      <w:marRight w:val="0"/>
      <w:marTop w:val="0"/>
      <w:marBottom w:val="0"/>
      <w:divBdr>
        <w:top w:val="none" w:sz="0" w:space="0" w:color="auto"/>
        <w:left w:val="none" w:sz="0" w:space="0" w:color="auto"/>
        <w:bottom w:val="none" w:sz="0" w:space="0" w:color="auto"/>
        <w:right w:val="none" w:sz="0" w:space="0" w:color="auto"/>
      </w:divBdr>
    </w:div>
    <w:div w:id="219366142">
      <w:bodyDiv w:val="1"/>
      <w:marLeft w:val="0"/>
      <w:marRight w:val="0"/>
      <w:marTop w:val="0"/>
      <w:marBottom w:val="0"/>
      <w:divBdr>
        <w:top w:val="none" w:sz="0" w:space="0" w:color="auto"/>
        <w:left w:val="none" w:sz="0" w:space="0" w:color="auto"/>
        <w:bottom w:val="none" w:sz="0" w:space="0" w:color="auto"/>
        <w:right w:val="none" w:sz="0" w:space="0" w:color="auto"/>
      </w:divBdr>
    </w:div>
    <w:div w:id="219368391">
      <w:bodyDiv w:val="1"/>
      <w:marLeft w:val="0"/>
      <w:marRight w:val="0"/>
      <w:marTop w:val="0"/>
      <w:marBottom w:val="0"/>
      <w:divBdr>
        <w:top w:val="none" w:sz="0" w:space="0" w:color="auto"/>
        <w:left w:val="none" w:sz="0" w:space="0" w:color="auto"/>
        <w:bottom w:val="none" w:sz="0" w:space="0" w:color="auto"/>
        <w:right w:val="none" w:sz="0" w:space="0" w:color="auto"/>
      </w:divBdr>
    </w:div>
    <w:div w:id="219638275">
      <w:bodyDiv w:val="1"/>
      <w:marLeft w:val="0"/>
      <w:marRight w:val="0"/>
      <w:marTop w:val="0"/>
      <w:marBottom w:val="0"/>
      <w:divBdr>
        <w:top w:val="none" w:sz="0" w:space="0" w:color="auto"/>
        <w:left w:val="none" w:sz="0" w:space="0" w:color="auto"/>
        <w:bottom w:val="none" w:sz="0" w:space="0" w:color="auto"/>
        <w:right w:val="none" w:sz="0" w:space="0" w:color="auto"/>
      </w:divBdr>
    </w:div>
    <w:div w:id="219680189">
      <w:bodyDiv w:val="1"/>
      <w:marLeft w:val="0"/>
      <w:marRight w:val="0"/>
      <w:marTop w:val="0"/>
      <w:marBottom w:val="0"/>
      <w:divBdr>
        <w:top w:val="none" w:sz="0" w:space="0" w:color="auto"/>
        <w:left w:val="none" w:sz="0" w:space="0" w:color="auto"/>
        <w:bottom w:val="none" w:sz="0" w:space="0" w:color="auto"/>
        <w:right w:val="none" w:sz="0" w:space="0" w:color="auto"/>
      </w:divBdr>
    </w:div>
    <w:div w:id="219902681">
      <w:bodyDiv w:val="1"/>
      <w:marLeft w:val="0"/>
      <w:marRight w:val="0"/>
      <w:marTop w:val="0"/>
      <w:marBottom w:val="0"/>
      <w:divBdr>
        <w:top w:val="none" w:sz="0" w:space="0" w:color="auto"/>
        <w:left w:val="none" w:sz="0" w:space="0" w:color="auto"/>
        <w:bottom w:val="none" w:sz="0" w:space="0" w:color="auto"/>
        <w:right w:val="none" w:sz="0" w:space="0" w:color="auto"/>
      </w:divBdr>
    </w:div>
    <w:div w:id="220094634">
      <w:bodyDiv w:val="1"/>
      <w:marLeft w:val="0"/>
      <w:marRight w:val="0"/>
      <w:marTop w:val="0"/>
      <w:marBottom w:val="0"/>
      <w:divBdr>
        <w:top w:val="none" w:sz="0" w:space="0" w:color="auto"/>
        <w:left w:val="none" w:sz="0" w:space="0" w:color="auto"/>
        <w:bottom w:val="none" w:sz="0" w:space="0" w:color="auto"/>
        <w:right w:val="none" w:sz="0" w:space="0" w:color="auto"/>
      </w:divBdr>
    </w:div>
    <w:div w:id="220095824">
      <w:bodyDiv w:val="1"/>
      <w:marLeft w:val="0"/>
      <w:marRight w:val="0"/>
      <w:marTop w:val="0"/>
      <w:marBottom w:val="0"/>
      <w:divBdr>
        <w:top w:val="none" w:sz="0" w:space="0" w:color="auto"/>
        <w:left w:val="none" w:sz="0" w:space="0" w:color="auto"/>
        <w:bottom w:val="none" w:sz="0" w:space="0" w:color="auto"/>
        <w:right w:val="none" w:sz="0" w:space="0" w:color="auto"/>
      </w:divBdr>
    </w:div>
    <w:div w:id="220294264">
      <w:bodyDiv w:val="1"/>
      <w:marLeft w:val="0"/>
      <w:marRight w:val="0"/>
      <w:marTop w:val="0"/>
      <w:marBottom w:val="0"/>
      <w:divBdr>
        <w:top w:val="none" w:sz="0" w:space="0" w:color="auto"/>
        <w:left w:val="none" w:sz="0" w:space="0" w:color="auto"/>
        <w:bottom w:val="none" w:sz="0" w:space="0" w:color="auto"/>
        <w:right w:val="none" w:sz="0" w:space="0" w:color="auto"/>
      </w:divBdr>
    </w:div>
    <w:div w:id="220479158">
      <w:bodyDiv w:val="1"/>
      <w:marLeft w:val="0"/>
      <w:marRight w:val="0"/>
      <w:marTop w:val="0"/>
      <w:marBottom w:val="0"/>
      <w:divBdr>
        <w:top w:val="none" w:sz="0" w:space="0" w:color="auto"/>
        <w:left w:val="none" w:sz="0" w:space="0" w:color="auto"/>
        <w:bottom w:val="none" w:sz="0" w:space="0" w:color="auto"/>
        <w:right w:val="none" w:sz="0" w:space="0" w:color="auto"/>
      </w:divBdr>
    </w:div>
    <w:div w:id="220558774">
      <w:bodyDiv w:val="1"/>
      <w:marLeft w:val="0"/>
      <w:marRight w:val="0"/>
      <w:marTop w:val="0"/>
      <w:marBottom w:val="0"/>
      <w:divBdr>
        <w:top w:val="none" w:sz="0" w:space="0" w:color="auto"/>
        <w:left w:val="none" w:sz="0" w:space="0" w:color="auto"/>
        <w:bottom w:val="none" w:sz="0" w:space="0" w:color="auto"/>
        <w:right w:val="none" w:sz="0" w:space="0" w:color="auto"/>
      </w:divBdr>
    </w:div>
    <w:div w:id="220674039">
      <w:bodyDiv w:val="1"/>
      <w:marLeft w:val="0"/>
      <w:marRight w:val="0"/>
      <w:marTop w:val="0"/>
      <w:marBottom w:val="0"/>
      <w:divBdr>
        <w:top w:val="none" w:sz="0" w:space="0" w:color="auto"/>
        <w:left w:val="none" w:sz="0" w:space="0" w:color="auto"/>
        <w:bottom w:val="none" w:sz="0" w:space="0" w:color="auto"/>
        <w:right w:val="none" w:sz="0" w:space="0" w:color="auto"/>
      </w:divBdr>
    </w:div>
    <w:div w:id="220868543">
      <w:bodyDiv w:val="1"/>
      <w:marLeft w:val="0"/>
      <w:marRight w:val="0"/>
      <w:marTop w:val="0"/>
      <w:marBottom w:val="0"/>
      <w:divBdr>
        <w:top w:val="none" w:sz="0" w:space="0" w:color="auto"/>
        <w:left w:val="none" w:sz="0" w:space="0" w:color="auto"/>
        <w:bottom w:val="none" w:sz="0" w:space="0" w:color="auto"/>
        <w:right w:val="none" w:sz="0" w:space="0" w:color="auto"/>
      </w:divBdr>
    </w:div>
    <w:div w:id="220868884">
      <w:bodyDiv w:val="1"/>
      <w:marLeft w:val="0"/>
      <w:marRight w:val="0"/>
      <w:marTop w:val="0"/>
      <w:marBottom w:val="0"/>
      <w:divBdr>
        <w:top w:val="none" w:sz="0" w:space="0" w:color="auto"/>
        <w:left w:val="none" w:sz="0" w:space="0" w:color="auto"/>
        <w:bottom w:val="none" w:sz="0" w:space="0" w:color="auto"/>
        <w:right w:val="none" w:sz="0" w:space="0" w:color="auto"/>
      </w:divBdr>
    </w:div>
    <w:div w:id="220869888">
      <w:bodyDiv w:val="1"/>
      <w:marLeft w:val="0"/>
      <w:marRight w:val="0"/>
      <w:marTop w:val="0"/>
      <w:marBottom w:val="0"/>
      <w:divBdr>
        <w:top w:val="none" w:sz="0" w:space="0" w:color="auto"/>
        <w:left w:val="none" w:sz="0" w:space="0" w:color="auto"/>
        <w:bottom w:val="none" w:sz="0" w:space="0" w:color="auto"/>
        <w:right w:val="none" w:sz="0" w:space="0" w:color="auto"/>
      </w:divBdr>
    </w:div>
    <w:div w:id="220949803">
      <w:bodyDiv w:val="1"/>
      <w:marLeft w:val="0"/>
      <w:marRight w:val="0"/>
      <w:marTop w:val="0"/>
      <w:marBottom w:val="0"/>
      <w:divBdr>
        <w:top w:val="none" w:sz="0" w:space="0" w:color="auto"/>
        <w:left w:val="none" w:sz="0" w:space="0" w:color="auto"/>
        <w:bottom w:val="none" w:sz="0" w:space="0" w:color="auto"/>
        <w:right w:val="none" w:sz="0" w:space="0" w:color="auto"/>
      </w:divBdr>
    </w:div>
    <w:div w:id="221067675">
      <w:bodyDiv w:val="1"/>
      <w:marLeft w:val="0"/>
      <w:marRight w:val="0"/>
      <w:marTop w:val="0"/>
      <w:marBottom w:val="0"/>
      <w:divBdr>
        <w:top w:val="none" w:sz="0" w:space="0" w:color="auto"/>
        <w:left w:val="none" w:sz="0" w:space="0" w:color="auto"/>
        <w:bottom w:val="none" w:sz="0" w:space="0" w:color="auto"/>
        <w:right w:val="none" w:sz="0" w:space="0" w:color="auto"/>
      </w:divBdr>
    </w:div>
    <w:div w:id="221407903">
      <w:bodyDiv w:val="1"/>
      <w:marLeft w:val="0"/>
      <w:marRight w:val="0"/>
      <w:marTop w:val="0"/>
      <w:marBottom w:val="0"/>
      <w:divBdr>
        <w:top w:val="none" w:sz="0" w:space="0" w:color="auto"/>
        <w:left w:val="none" w:sz="0" w:space="0" w:color="auto"/>
        <w:bottom w:val="none" w:sz="0" w:space="0" w:color="auto"/>
        <w:right w:val="none" w:sz="0" w:space="0" w:color="auto"/>
      </w:divBdr>
    </w:div>
    <w:div w:id="221644292">
      <w:bodyDiv w:val="1"/>
      <w:marLeft w:val="0"/>
      <w:marRight w:val="0"/>
      <w:marTop w:val="0"/>
      <w:marBottom w:val="0"/>
      <w:divBdr>
        <w:top w:val="none" w:sz="0" w:space="0" w:color="auto"/>
        <w:left w:val="none" w:sz="0" w:space="0" w:color="auto"/>
        <w:bottom w:val="none" w:sz="0" w:space="0" w:color="auto"/>
        <w:right w:val="none" w:sz="0" w:space="0" w:color="auto"/>
      </w:divBdr>
    </w:div>
    <w:div w:id="221792887">
      <w:bodyDiv w:val="1"/>
      <w:marLeft w:val="0"/>
      <w:marRight w:val="0"/>
      <w:marTop w:val="0"/>
      <w:marBottom w:val="0"/>
      <w:divBdr>
        <w:top w:val="none" w:sz="0" w:space="0" w:color="auto"/>
        <w:left w:val="none" w:sz="0" w:space="0" w:color="auto"/>
        <w:bottom w:val="none" w:sz="0" w:space="0" w:color="auto"/>
        <w:right w:val="none" w:sz="0" w:space="0" w:color="auto"/>
      </w:divBdr>
    </w:div>
    <w:div w:id="222369591">
      <w:bodyDiv w:val="1"/>
      <w:marLeft w:val="0"/>
      <w:marRight w:val="0"/>
      <w:marTop w:val="0"/>
      <w:marBottom w:val="0"/>
      <w:divBdr>
        <w:top w:val="none" w:sz="0" w:space="0" w:color="auto"/>
        <w:left w:val="none" w:sz="0" w:space="0" w:color="auto"/>
        <w:bottom w:val="none" w:sz="0" w:space="0" w:color="auto"/>
        <w:right w:val="none" w:sz="0" w:space="0" w:color="auto"/>
      </w:divBdr>
    </w:div>
    <w:div w:id="222716900">
      <w:bodyDiv w:val="1"/>
      <w:marLeft w:val="0"/>
      <w:marRight w:val="0"/>
      <w:marTop w:val="0"/>
      <w:marBottom w:val="0"/>
      <w:divBdr>
        <w:top w:val="none" w:sz="0" w:space="0" w:color="auto"/>
        <w:left w:val="none" w:sz="0" w:space="0" w:color="auto"/>
        <w:bottom w:val="none" w:sz="0" w:space="0" w:color="auto"/>
        <w:right w:val="none" w:sz="0" w:space="0" w:color="auto"/>
      </w:divBdr>
    </w:div>
    <w:div w:id="223296870">
      <w:bodyDiv w:val="1"/>
      <w:marLeft w:val="0"/>
      <w:marRight w:val="0"/>
      <w:marTop w:val="0"/>
      <w:marBottom w:val="0"/>
      <w:divBdr>
        <w:top w:val="none" w:sz="0" w:space="0" w:color="auto"/>
        <w:left w:val="none" w:sz="0" w:space="0" w:color="auto"/>
        <w:bottom w:val="none" w:sz="0" w:space="0" w:color="auto"/>
        <w:right w:val="none" w:sz="0" w:space="0" w:color="auto"/>
      </w:divBdr>
    </w:div>
    <w:div w:id="223834271">
      <w:bodyDiv w:val="1"/>
      <w:marLeft w:val="0"/>
      <w:marRight w:val="0"/>
      <w:marTop w:val="0"/>
      <w:marBottom w:val="0"/>
      <w:divBdr>
        <w:top w:val="none" w:sz="0" w:space="0" w:color="auto"/>
        <w:left w:val="none" w:sz="0" w:space="0" w:color="auto"/>
        <w:bottom w:val="none" w:sz="0" w:space="0" w:color="auto"/>
        <w:right w:val="none" w:sz="0" w:space="0" w:color="auto"/>
      </w:divBdr>
    </w:div>
    <w:div w:id="223876380">
      <w:bodyDiv w:val="1"/>
      <w:marLeft w:val="0"/>
      <w:marRight w:val="0"/>
      <w:marTop w:val="0"/>
      <w:marBottom w:val="0"/>
      <w:divBdr>
        <w:top w:val="none" w:sz="0" w:space="0" w:color="auto"/>
        <w:left w:val="none" w:sz="0" w:space="0" w:color="auto"/>
        <w:bottom w:val="none" w:sz="0" w:space="0" w:color="auto"/>
        <w:right w:val="none" w:sz="0" w:space="0" w:color="auto"/>
      </w:divBdr>
    </w:div>
    <w:div w:id="223881712">
      <w:bodyDiv w:val="1"/>
      <w:marLeft w:val="0"/>
      <w:marRight w:val="0"/>
      <w:marTop w:val="0"/>
      <w:marBottom w:val="0"/>
      <w:divBdr>
        <w:top w:val="none" w:sz="0" w:space="0" w:color="auto"/>
        <w:left w:val="none" w:sz="0" w:space="0" w:color="auto"/>
        <w:bottom w:val="none" w:sz="0" w:space="0" w:color="auto"/>
        <w:right w:val="none" w:sz="0" w:space="0" w:color="auto"/>
      </w:divBdr>
    </w:div>
    <w:div w:id="224033110">
      <w:bodyDiv w:val="1"/>
      <w:marLeft w:val="0"/>
      <w:marRight w:val="0"/>
      <w:marTop w:val="0"/>
      <w:marBottom w:val="0"/>
      <w:divBdr>
        <w:top w:val="none" w:sz="0" w:space="0" w:color="auto"/>
        <w:left w:val="none" w:sz="0" w:space="0" w:color="auto"/>
        <w:bottom w:val="none" w:sz="0" w:space="0" w:color="auto"/>
        <w:right w:val="none" w:sz="0" w:space="0" w:color="auto"/>
      </w:divBdr>
    </w:div>
    <w:div w:id="224067887">
      <w:bodyDiv w:val="1"/>
      <w:marLeft w:val="0"/>
      <w:marRight w:val="0"/>
      <w:marTop w:val="0"/>
      <w:marBottom w:val="0"/>
      <w:divBdr>
        <w:top w:val="none" w:sz="0" w:space="0" w:color="auto"/>
        <w:left w:val="none" w:sz="0" w:space="0" w:color="auto"/>
        <w:bottom w:val="none" w:sz="0" w:space="0" w:color="auto"/>
        <w:right w:val="none" w:sz="0" w:space="0" w:color="auto"/>
      </w:divBdr>
    </w:div>
    <w:div w:id="224335792">
      <w:bodyDiv w:val="1"/>
      <w:marLeft w:val="0"/>
      <w:marRight w:val="0"/>
      <w:marTop w:val="0"/>
      <w:marBottom w:val="0"/>
      <w:divBdr>
        <w:top w:val="none" w:sz="0" w:space="0" w:color="auto"/>
        <w:left w:val="none" w:sz="0" w:space="0" w:color="auto"/>
        <w:bottom w:val="none" w:sz="0" w:space="0" w:color="auto"/>
        <w:right w:val="none" w:sz="0" w:space="0" w:color="auto"/>
      </w:divBdr>
    </w:div>
    <w:div w:id="224418979">
      <w:bodyDiv w:val="1"/>
      <w:marLeft w:val="0"/>
      <w:marRight w:val="0"/>
      <w:marTop w:val="0"/>
      <w:marBottom w:val="0"/>
      <w:divBdr>
        <w:top w:val="none" w:sz="0" w:space="0" w:color="auto"/>
        <w:left w:val="none" w:sz="0" w:space="0" w:color="auto"/>
        <w:bottom w:val="none" w:sz="0" w:space="0" w:color="auto"/>
        <w:right w:val="none" w:sz="0" w:space="0" w:color="auto"/>
      </w:divBdr>
    </w:div>
    <w:div w:id="224491537">
      <w:bodyDiv w:val="1"/>
      <w:marLeft w:val="0"/>
      <w:marRight w:val="0"/>
      <w:marTop w:val="0"/>
      <w:marBottom w:val="0"/>
      <w:divBdr>
        <w:top w:val="none" w:sz="0" w:space="0" w:color="auto"/>
        <w:left w:val="none" w:sz="0" w:space="0" w:color="auto"/>
        <w:bottom w:val="none" w:sz="0" w:space="0" w:color="auto"/>
        <w:right w:val="none" w:sz="0" w:space="0" w:color="auto"/>
      </w:divBdr>
    </w:div>
    <w:div w:id="224684595">
      <w:bodyDiv w:val="1"/>
      <w:marLeft w:val="0"/>
      <w:marRight w:val="0"/>
      <w:marTop w:val="0"/>
      <w:marBottom w:val="0"/>
      <w:divBdr>
        <w:top w:val="none" w:sz="0" w:space="0" w:color="auto"/>
        <w:left w:val="none" w:sz="0" w:space="0" w:color="auto"/>
        <w:bottom w:val="none" w:sz="0" w:space="0" w:color="auto"/>
        <w:right w:val="none" w:sz="0" w:space="0" w:color="auto"/>
      </w:divBdr>
    </w:div>
    <w:div w:id="225796997">
      <w:bodyDiv w:val="1"/>
      <w:marLeft w:val="0"/>
      <w:marRight w:val="0"/>
      <w:marTop w:val="0"/>
      <w:marBottom w:val="0"/>
      <w:divBdr>
        <w:top w:val="none" w:sz="0" w:space="0" w:color="auto"/>
        <w:left w:val="none" w:sz="0" w:space="0" w:color="auto"/>
        <w:bottom w:val="none" w:sz="0" w:space="0" w:color="auto"/>
        <w:right w:val="none" w:sz="0" w:space="0" w:color="auto"/>
      </w:divBdr>
    </w:div>
    <w:div w:id="226191097">
      <w:bodyDiv w:val="1"/>
      <w:marLeft w:val="0"/>
      <w:marRight w:val="0"/>
      <w:marTop w:val="0"/>
      <w:marBottom w:val="0"/>
      <w:divBdr>
        <w:top w:val="none" w:sz="0" w:space="0" w:color="auto"/>
        <w:left w:val="none" w:sz="0" w:space="0" w:color="auto"/>
        <w:bottom w:val="none" w:sz="0" w:space="0" w:color="auto"/>
        <w:right w:val="none" w:sz="0" w:space="0" w:color="auto"/>
      </w:divBdr>
    </w:div>
    <w:div w:id="226192106">
      <w:bodyDiv w:val="1"/>
      <w:marLeft w:val="0"/>
      <w:marRight w:val="0"/>
      <w:marTop w:val="0"/>
      <w:marBottom w:val="0"/>
      <w:divBdr>
        <w:top w:val="none" w:sz="0" w:space="0" w:color="auto"/>
        <w:left w:val="none" w:sz="0" w:space="0" w:color="auto"/>
        <w:bottom w:val="none" w:sz="0" w:space="0" w:color="auto"/>
        <w:right w:val="none" w:sz="0" w:space="0" w:color="auto"/>
      </w:divBdr>
    </w:div>
    <w:div w:id="226259754">
      <w:bodyDiv w:val="1"/>
      <w:marLeft w:val="0"/>
      <w:marRight w:val="0"/>
      <w:marTop w:val="0"/>
      <w:marBottom w:val="0"/>
      <w:divBdr>
        <w:top w:val="none" w:sz="0" w:space="0" w:color="auto"/>
        <w:left w:val="none" w:sz="0" w:space="0" w:color="auto"/>
        <w:bottom w:val="none" w:sz="0" w:space="0" w:color="auto"/>
        <w:right w:val="none" w:sz="0" w:space="0" w:color="auto"/>
      </w:divBdr>
    </w:div>
    <w:div w:id="226458033">
      <w:bodyDiv w:val="1"/>
      <w:marLeft w:val="0"/>
      <w:marRight w:val="0"/>
      <w:marTop w:val="0"/>
      <w:marBottom w:val="0"/>
      <w:divBdr>
        <w:top w:val="none" w:sz="0" w:space="0" w:color="auto"/>
        <w:left w:val="none" w:sz="0" w:space="0" w:color="auto"/>
        <w:bottom w:val="none" w:sz="0" w:space="0" w:color="auto"/>
        <w:right w:val="none" w:sz="0" w:space="0" w:color="auto"/>
      </w:divBdr>
    </w:div>
    <w:div w:id="227225938">
      <w:bodyDiv w:val="1"/>
      <w:marLeft w:val="0"/>
      <w:marRight w:val="0"/>
      <w:marTop w:val="0"/>
      <w:marBottom w:val="0"/>
      <w:divBdr>
        <w:top w:val="none" w:sz="0" w:space="0" w:color="auto"/>
        <w:left w:val="none" w:sz="0" w:space="0" w:color="auto"/>
        <w:bottom w:val="none" w:sz="0" w:space="0" w:color="auto"/>
        <w:right w:val="none" w:sz="0" w:space="0" w:color="auto"/>
      </w:divBdr>
    </w:div>
    <w:div w:id="227351782">
      <w:bodyDiv w:val="1"/>
      <w:marLeft w:val="0"/>
      <w:marRight w:val="0"/>
      <w:marTop w:val="0"/>
      <w:marBottom w:val="0"/>
      <w:divBdr>
        <w:top w:val="none" w:sz="0" w:space="0" w:color="auto"/>
        <w:left w:val="none" w:sz="0" w:space="0" w:color="auto"/>
        <w:bottom w:val="none" w:sz="0" w:space="0" w:color="auto"/>
        <w:right w:val="none" w:sz="0" w:space="0" w:color="auto"/>
      </w:divBdr>
    </w:div>
    <w:div w:id="227690512">
      <w:bodyDiv w:val="1"/>
      <w:marLeft w:val="0"/>
      <w:marRight w:val="0"/>
      <w:marTop w:val="0"/>
      <w:marBottom w:val="0"/>
      <w:divBdr>
        <w:top w:val="none" w:sz="0" w:space="0" w:color="auto"/>
        <w:left w:val="none" w:sz="0" w:space="0" w:color="auto"/>
        <w:bottom w:val="none" w:sz="0" w:space="0" w:color="auto"/>
        <w:right w:val="none" w:sz="0" w:space="0" w:color="auto"/>
      </w:divBdr>
    </w:div>
    <w:div w:id="228200640">
      <w:bodyDiv w:val="1"/>
      <w:marLeft w:val="0"/>
      <w:marRight w:val="0"/>
      <w:marTop w:val="0"/>
      <w:marBottom w:val="0"/>
      <w:divBdr>
        <w:top w:val="none" w:sz="0" w:space="0" w:color="auto"/>
        <w:left w:val="none" w:sz="0" w:space="0" w:color="auto"/>
        <w:bottom w:val="none" w:sz="0" w:space="0" w:color="auto"/>
        <w:right w:val="none" w:sz="0" w:space="0" w:color="auto"/>
      </w:divBdr>
    </w:div>
    <w:div w:id="228267211">
      <w:bodyDiv w:val="1"/>
      <w:marLeft w:val="0"/>
      <w:marRight w:val="0"/>
      <w:marTop w:val="0"/>
      <w:marBottom w:val="0"/>
      <w:divBdr>
        <w:top w:val="none" w:sz="0" w:space="0" w:color="auto"/>
        <w:left w:val="none" w:sz="0" w:space="0" w:color="auto"/>
        <w:bottom w:val="none" w:sz="0" w:space="0" w:color="auto"/>
        <w:right w:val="none" w:sz="0" w:space="0" w:color="auto"/>
      </w:divBdr>
    </w:div>
    <w:div w:id="228424267">
      <w:bodyDiv w:val="1"/>
      <w:marLeft w:val="0"/>
      <w:marRight w:val="0"/>
      <w:marTop w:val="0"/>
      <w:marBottom w:val="0"/>
      <w:divBdr>
        <w:top w:val="none" w:sz="0" w:space="0" w:color="auto"/>
        <w:left w:val="none" w:sz="0" w:space="0" w:color="auto"/>
        <w:bottom w:val="none" w:sz="0" w:space="0" w:color="auto"/>
        <w:right w:val="none" w:sz="0" w:space="0" w:color="auto"/>
      </w:divBdr>
    </w:div>
    <w:div w:id="228464605">
      <w:bodyDiv w:val="1"/>
      <w:marLeft w:val="0"/>
      <w:marRight w:val="0"/>
      <w:marTop w:val="0"/>
      <w:marBottom w:val="0"/>
      <w:divBdr>
        <w:top w:val="none" w:sz="0" w:space="0" w:color="auto"/>
        <w:left w:val="none" w:sz="0" w:space="0" w:color="auto"/>
        <w:bottom w:val="none" w:sz="0" w:space="0" w:color="auto"/>
        <w:right w:val="none" w:sz="0" w:space="0" w:color="auto"/>
      </w:divBdr>
    </w:div>
    <w:div w:id="228469123">
      <w:bodyDiv w:val="1"/>
      <w:marLeft w:val="0"/>
      <w:marRight w:val="0"/>
      <w:marTop w:val="0"/>
      <w:marBottom w:val="0"/>
      <w:divBdr>
        <w:top w:val="none" w:sz="0" w:space="0" w:color="auto"/>
        <w:left w:val="none" w:sz="0" w:space="0" w:color="auto"/>
        <w:bottom w:val="none" w:sz="0" w:space="0" w:color="auto"/>
        <w:right w:val="none" w:sz="0" w:space="0" w:color="auto"/>
      </w:divBdr>
    </w:div>
    <w:div w:id="228807135">
      <w:bodyDiv w:val="1"/>
      <w:marLeft w:val="0"/>
      <w:marRight w:val="0"/>
      <w:marTop w:val="0"/>
      <w:marBottom w:val="0"/>
      <w:divBdr>
        <w:top w:val="none" w:sz="0" w:space="0" w:color="auto"/>
        <w:left w:val="none" w:sz="0" w:space="0" w:color="auto"/>
        <w:bottom w:val="none" w:sz="0" w:space="0" w:color="auto"/>
        <w:right w:val="none" w:sz="0" w:space="0" w:color="auto"/>
      </w:divBdr>
    </w:div>
    <w:div w:id="229120863">
      <w:bodyDiv w:val="1"/>
      <w:marLeft w:val="0"/>
      <w:marRight w:val="0"/>
      <w:marTop w:val="0"/>
      <w:marBottom w:val="0"/>
      <w:divBdr>
        <w:top w:val="none" w:sz="0" w:space="0" w:color="auto"/>
        <w:left w:val="none" w:sz="0" w:space="0" w:color="auto"/>
        <w:bottom w:val="none" w:sz="0" w:space="0" w:color="auto"/>
        <w:right w:val="none" w:sz="0" w:space="0" w:color="auto"/>
      </w:divBdr>
    </w:div>
    <w:div w:id="229460591">
      <w:bodyDiv w:val="1"/>
      <w:marLeft w:val="0"/>
      <w:marRight w:val="0"/>
      <w:marTop w:val="0"/>
      <w:marBottom w:val="0"/>
      <w:divBdr>
        <w:top w:val="none" w:sz="0" w:space="0" w:color="auto"/>
        <w:left w:val="none" w:sz="0" w:space="0" w:color="auto"/>
        <w:bottom w:val="none" w:sz="0" w:space="0" w:color="auto"/>
        <w:right w:val="none" w:sz="0" w:space="0" w:color="auto"/>
      </w:divBdr>
    </w:div>
    <w:div w:id="229586907">
      <w:bodyDiv w:val="1"/>
      <w:marLeft w:val="0"/>
      <w:marRight w:val="0"/>
      <w:marTop w:val="0"/>
      <w:marBottom w:val="0"/>
      <w:divBdr>
        <w:top w:val="none" w:sz="0" w:space="0" w:color="auto"/>
        <w:left w:val="none" w:sz="0" w:space="0" w:color="auto"/>
        <w:bottom w:val="none" w:sz="0" w:space="0" w:color="auto"/>
        <w:right w:val="none" w:sz="0" w:space="0" w:color="auto"/>
      </w:divBdr>
    </w:div>
    <w:div w:id="229728386">
      <w:bodyDiv w:val="1"/>
      <w:marLeft w:val="0"/>
      <w:marRight w:val="0"/>
      <w:marTop w:val="0"/>
      <w:marBottom w:val="0"/>
      <w:divBdr>
        <w:top w:val="none" w:sz="0" w:space="0" w:color="auto"/>
        <w:left w:val="none" w:sz="0" w:space="0" w:color="auto"/>
        <w:bottom w:val="none" w:sz="0" w:space="0" w:color="auto"/>
        <w:right w:val="none" w:sz="0" w:space="0" w:color="auto"/>
      </w:divBdr>
    </w:div>
    <w:div w:id="229731631">
      <w:bodyDiv w:val="1"/>
      <w:marLeft w:val="0"/>
      <w:marRight w:val="0"/>
      <w:marTop w:val="0"/>
      <w:marBottom w:val="0"/>
      <w:divBdr>
        <w:top w:val="none" w:sz="0" w:space="0" w:color="auto"/>
        <w:left w:val="none" w:sz="0" w:space="0" w:color="auto"/>
        <w:bottom w:val="none" w:sz="0" w:space="0" w:color="auto"/>
        <w:right w:val="none" w:sz="0" w:space="0" w:color="auto"/>
      </w:divBdr>
    </w:div>
    <w:div w:id="230235659">
      <w:bodyDiv w:val="1"/>
      <w:marLeft w:val="0"/>
      <w:marRight w:val="0"/>
      <w:marTop w:val="0"/>
      <w:marBottom w:val="0"/>
      <w:divBdr>
        <w:top w:val="none" w:sz="0" w:space="0" w:color="auto"/>
        <w:left w:val="none" w:sz="0" w:space="0" w:color="auto"/>
        <w:bottom w:val="none" w:sz="0" w:space="0" w:color="auto"/>
        <w:right w:val="none" w:sz="0" w:space="0" w:color="auto"/>
      </w:divBdr>
    </w:div>
    <w:div w:id="231014754">
      <w:bodyDiv w:val="1"/>
      <w:marLeft w:val="0"/>
      <w:marRight w:val="0"/>
      <w:marTop w:val="0"/>
      <w:marBottom w:val="0"/>
      <w:divBdr>
        <w:top w:val="none" w:sz="0" w:space="0" w:color="auto"/>
        <w:left w:val="none" w:sz="0" w:space="0" w:color="auto"/>
        <w:bottom w:val="none" w:sz="0" w:space="0" w:color="auto"/>
        <w:right w:val="none" w:sz="0" w:space="0" w:color="auto"/>
      </w:divBdr>
    </w:div>
    <w:div w:id="231042064">
      <w:bodyDiv w:val="1"/>
      <w:marLeft w:val="0"/>
      <w:marRight w:val="0"/>
      <w:marTop w:val="0"/>
      <w:marBottom w:val="0"/>
      <w:divBdr>
        <w:top w:val="none" w:sz="0" w:space="0" w:color="auto"/>
        <w:left w:val="none" w:sz="0" w:space="0" w:color="auto"/>
        <w:bottom w:val="none" w:sz="0" w:space="0" w:color="auto"/>
        <w:right w:val="none" w:sz="0" w:space="0" w:color="auto"/>
      </w:divBdr>
    </w:div>
    <w:div w:id="231700488">
      <w:bodyDiv w:val="1"/>
      <w:marLeft w:val="0"/>
      <w:marRight w:val="0"/>
      <w:marTop w:val="0"/>
      <w:marBottom w:val="0"/>
      <w:divBdr>
        <w:top w:val="none" w:sz="0" w:space="0" w:color="auto"/>
        <w:left w:val="none" w:sz="0" w:space="0" w:color="auto"/>
        <w:bottom w:val="none" w:sz="0" w:space="0" w:color="auto"/>
        <w:right w:val="none" w:sz="0" w:space="0" w:color="auto"/>
      </w:divBdr>
    </w:div>
    <w:div w:id="231744243">
      <w:bodyDiv w:val="1"/>
      <w:marLeft w:val="0"/>
      <w:marRight w:val="0"/>
      <w:marTop w:val="0"/>
      <w:marBottom w:val="0"/>
      <w:divBdr>
        <w:top w:val="none" w:sz="0" w:space="0" w:color="auto"/>
        <w:left w:val="none" w:sz="0" w:space="0" w:color="auto"/>
        <w:bottom w:val="none" w:sz="0" w:space="0" w:color="auto"/>
        <w:right w:val="none" w:sz="0" w:space="0" w:color="auto"/>
      </w:divBdr>
    </w:div>
    <w:div w:id="231816577">
      <w:bodyDiv w:val="1"/>
      <w:marLeft w:val="0"/>
      <w:marRight w:val="0"/>
      <w:marTop w:val="0"/>
      <w:marBottom w:val="0"/>
      <w:divBdr>
        <w:top w:val="none" w:sz="0" w:space="0" w:color="auto"/>
        <w:left w:val="none" w:sz="0" w:space="0" w:color="auto"/>
        <w:bottom w:val="none" w:sz="0" w:space="0" w:color="auto"/>
        <w:right w:val="none" w:sz="0" w:space="0" w:color="auto"/>
      </w:divBdr>
    </w:div>
    <w:div w:id="232013208">
      <w:bodyDiv w:val="1"/>
      <w:marLeft w:val="0"/>
      <w:marRight w:val="0"/>
      <w:marTop w:val="0"/>
      <w:marBottom w:val="0"/>
      <w:divBdr>
        <w:top w:val="none" w:sz="0" w:space="0" w:color="auto"/>
        <w:left w:val="none" w:sz="0" w:space="0" w:color="auto"/>
        <w:bottom w:val="none" w:sz="0" w:space="0" w:color="auto"/>
        <w:right w:val="none" w:sz="0" w:space="0" w:color="auto"/>
      </w:divBdr>
    </w:div>
    <w:div w:id="232279188">
      <w:bodyDiv w:val="1"/>
      <w:marLeft w:val="0"/>
      <w:marRight w:val="0"/>
      <w:marTop w:val="0"/>
      <w:marBottom w:val="0"/>
      <w:divBdr>
        <w:top w:val="none" w:sz="0" w:space="0" w:color="auto"/>
        <w:left w:val="none" w:sz="0" w:space="0" w:color="auto"/>
        <w:bottom w:val="none" w:sz="0" w:space="0" w:color="auto"/>
        <w:right w:val="none" w:sz="0" w:space="0" w:color="auto"/>
      </w:divBdr>
    </w:div>
    <w:div w:id="232355864">
      <w:bodyDiv w:val="1"/>
      <w:marLeft w:val="0"/>
      <w:marRight w:val="0"/>
      <w:marTop w:val="0"/>
      <w:marBottom w:val="0"/>
      <w:divBdr>
        <w:top w:val="none" w:sz="0" w:space="0" w:color="auto"/>
        <w:left w:val="none" w:sz="0" w:space="0" w:color="auto"/>
        <w:bottom w:val="none" w:sz="0" w:space="0" w:color="auto"/>
        <w:right w:val="none" w:sz="0" w:space="0" w:color="auto"/>
      </w:divBdr>
    </w:div>
    <w:div w:id="232399083">
      <w:bodyDiv w:val="1"/>
      <w:marLeft w:val="0"/>
      <w:marRight w:val="0"/>
      <w:marTop w:val="0"/>
      <w:marBottom w:val="0"/>
      <w:divBdr>
        <w:top w:val="none" w:sz="0" w:space="0" w:color="auto"/>
        <w:left w:val="none" w:sz="0" w:space="0" w:color="auto"/>
        <w:bottom w:val="none" w:sz="0" w:space="0" w:color="auto"/>
        <w:right w:val="none" w:sz="0" w:space="0" w:color="auto"/>
      </w:divBdr>
    </w:div>
    <w:div w:id="232738782">
      <w:bodyDiv w:val="1"/>
      <w:marLeft w:val="0"/>
      <w:marRight w:val="0"/>
      <w:marTop w:val="0"/>
      <w:marBottom w:val="0"/>
      <w:divBdr>
        <w:top w:val="none" w:sz="0" w:space="0" w:color="auto"/>
        <w:left w:val="none" w:sz="0" w:space="0" w:color="auto"/>
        <w:bottom w:val="none" w:sz="0" w:space="0" w:color="auto"/>
        <w:right w:val="none" w:sz="0" w:space="0" w:color="auto"/>
      </w:divBdr>
    </w:div>
    <w:div w:id="232743344">
      <w:bodyDiv w:val="1"/>
      <w:marLeft w:val="0"/>
      <w:marRight w:val="0"/>
      <w:marTop w:val="0"/>
      <w:marBottom w:val="0"/>
      <w:divBdr>
        <w:top w:val="none" w:sz="0" w:space="0" w:color="auto"/>
        <w:left w:val="none" w:sz="0" w:space="0" w:color="auto"/>
        <w:bottom w:val="none" w:sz="0" w:space="0" w:color="auto"/>
        <w:right w:val="none" w:sz="0" w:space="0" w:color="auto"/>
      </w:divBdr>
    </w:div>
    <w:div w:id="232787772">
      <w:bodyDiv w:val="1"/>
      <w:marLeft w:val="0"/>
      <w:marRight w:val="0"/>
      <w:marTop w:val="0"/>
      <w:marBottom w:val="0"/>
      <w:divBdr>
        <w:top w:val="none" w:sz="0" w:space="0" w:color="auto"/>
        <w:left w:val="none" w:sz="0" w:space="0" w:color="auto"/>
        <w:bottom w:val="none" w:sz="0" w:space="0" w:color="auto"/>
        <w:right w:val="none" w:sz="0" w:space="0" w:color="auto"/>
      </w:divBdr>
    </w:div>
    <w:div w:id="232861681">
      <w:bodyDiv w:val="1"/>
      <w:marLeft w:val="0"/>
      <w:marRight w:val="0"/>
      <w:marTop w:val="0"/>
      <w:marBottom w:val="0"/>
      <w:divBdr>
        <w:top w:val="none" w:sz="0" w:space="0" w:color="auto"/>
        <w:left w:val="none" w:sz="0" w:space="0" w:color="auto"/>
        <w:bottom w:val="none" w:sz="0" w:space="0" w:color="auto"/>
        <w:right w:val="none" w:sz="0" w:space="0" w:color="auto"/>
      </w:divBdr>
    </w:div>
    <w:div w:id="233050729">
      <w:bodyDiv w:val="1"/>
      <w:marLeft w:val="0"/>
      <w:marRight w:val="0"/>
      <w:marTop w:val="0"/>
      <w:marBottom w:val="0"/>
      <w:divBdr>
        <w:top w:val="none" w:sz="0" w:space="0" w:color="auto"/>
        <w:left w:val="none" w:sz="0" w:space="0" w:color="auto"/>
        <w:bottom w:val="none" w:sz="0" w:space="0" w:color="auto"/>
        <w:right w:val="none" w:sz="0" w:space="0" w:color="auto"/>
      </w:divBdr>
    </w:div>
    <w:div w:id="233053203">
      <w:bodyDiv w:val="1"/>
      <w:marLeft w:val="0"/>
      <w:marRight w:val="0"/>
      <w:marTop w:val="0"/>
      <w:marBottom w:val="0"/>
      <w:divBdr>
        <w:top w:val="none" w:sz="0" w:space="0" w:color="auto"/>
        <w:left w:val="none" w:sz="0" w:space="0" w:color="auto"/>
        <w:bottom w:val="none" w:sz="0" w:space="0" w:color="auto"/>
        <w:right w:val="none" w:sz="0" w:space="0" w:color="auto"/>
      </w:divBdr>
    </w:div>
    <w:div w:id="233247860">
      <w:bodyDiv w:val="1"/>
      <w:marLeft w:val="0"/>
      <w:marRight w:val="0"/>
      <w:marTop w:val="0"/>
      <w:marBottom w:val="0"/>
      <w:divBdr>
        <w:top w:val="none" w:sz="0" w:space="0" w:color="auto"/>
        <w:left w:val="none" w:sz="0" w:space="0" w:color="auto"/>
        <w:bottom w:val="none" w:sz="0" w:space="0" w:color="auto"/>
        <w:right w:val="none" w:sz="0" w:space="0" w:color="auto"/>
      </w:divBdr>
    </w:div>
    <w:div w:id="233587909">
      <w:bodyDiv w:val="1"/>
      <w:marLeft w:val="0"/>
      <w:marRight w:val="0"/>
      <w:marTop w:val="0"/>
      <w:marBottom w:val="0"/>
      <w:divBdr>
        <w:top w:val="none" w:sz="0" w:space="0" w:color="auto"/>
        <w:left w:val="none" w:sz="0" w:space="0" w:color="auto"/>
        <w:bottom w:val="none" w:sz="0" w:space="0" w:color="auto"/>
        <w:right w:val="none" w:sz="0" w:space="0" w:color="auto"/>
      </w:divBdr>
    </w:div>
    <w:div w:id="233856303">
      <w:bodyDiv w:val="1"/>
      <w:marLeft w:val="0"/>
      <w:marRight w:val="0"/>
      <w:marTop w:val="0"/>
      <w:marBottom w:val="0"/>
      <w:divBdr>
        <w:top w:val="none" w:sz="0" w:space="0" w:color="auto"/>
        <w:left w:val="none" w:sz="0" w:space="0" w:color="auto"/>
        <w:bottom w:val="none" w:sz="0" w:space="0" w:color="auto"/>
        <w:right w:val="none" w:sz="0" w:space="0" w:color="auto"/>
      </w:divBdr>
    </w:div>
    <w:div w:id="233929202">
      <w:bodyDiv w:val="1"/>
      <w:marLeft w:val="0"/>
      <w:marRight w:val="0"/>
      <w:marTop w:val="0"/>
      <w:marBottom w:val="0"/>
      <w:divBdr>
        <w:top w:val="none" w:sz="0" w:space="0" w:color="auto"/>
        <w:left w:val="none" w:sz="0" w:space="0" w:color="auto"/>
        <w:bottom w:val="none" w:sz="0" w:space="0" w:color="auto"/>
        <w:right w:val="none" w:sz="0" w:space="0" w:color="auto"/>
      </w:divBdr>
    </w:div>
    <w:div w:id="233973551">
      <w:bodyDiv w:val="1"/>
      <w:marLeft w:val="0"/>
      <w:marRight w:val="0"/>
      <w:marTop w:val="0"/>
      <w:marBottom w:val="0"/>
      <w:divBdr>
        <w:top w:val="none" w:sz="0" w:space="0" w:color="auto"/>
        <w:left w:val="none" w:sz="0" w:space="0" w:color="auto"/>
        <w:bottom w:val="none" w:sz="0" w:space="0" w:color="auto"/>
        <w:right w:val="none" w:sz="0" w:space="0" w:color="auto"/>
      </w:divBdr>
    </w:div>
    <w:div w:id="234126128">
      <w:bodyDiv w:val="1"/>
      <w:marLeft w:val="0"/>
      <w:marRight w:val="0"/>
      <w:marTop w:val="0"/>
      <w:marBottom w:val="0"/>
      <w:divBdr>
        <w:top w:val="none" w:sz="0" w:space="0" w:color="auto"/>
        <w:left w:val="none" w:sz="0" w:space="0" w:color="auto"/>
        <w:bottom w:val="none" w:sz="0" w:space="0" w:color="auto"/>
        <w:right w:val="none" w:sz="0" w:space="0" w:color="auto"/>
      </w:divBdr>
    </w:div>
    <w:div w:id="234247815">
      <w:bodyDiv w:val="1"/>
      <w:marLeft w:val="0"/>
      <w:marRight w:val="0"/>
      <w:marTop w:val="0"/>
      <w:marBottom w:val="0"/>
      <w:divBdr>
        <w:top w:val="none" w:sz="0" w:space="0" w:color="auto"/>
        <w:left w:val="none" w:sz="0" w:space="0" w:color="auto"/>
        <w:bottom w:val="none" w:sz="0" w:space="0" w:color="auto"/>
        <w:right w:val="none" w:sz="0" w:space="0" w:color="auto"/>
      </w:divBdr>
    </w:div>
    <w:div w:id="234704130">
      <w:bodyDiv w:val="1"/>
      <w:marLeft w:val="0"/>
      <w:marRight w:val="0"/>
      <w:marTop w:val="0"/>
      <w:marBottom w:val="0"/>
      <w:divBdr>
        <w:top w:val="none" w:sz="0" w:space="0" w:color="auto"/>
        <w:left w:val="none" w:sz="0" w:space="0" w:color="auto"/>
        <w:bottom w:val="none" w:sz="0" w:space="0" w:color="auto"/>
        <w:right w:val="none" w:sz="0" w:space="0" w:color="auto"/>
      </w:divBdr>
    </w:div>
    <w:div w:id="234706874">
      <w:bodyDiv w:val="1"/>
      <w:marLeft w:val="0"/>
      <w:marRight w:val="0"/>
      <w:marTop w:val="0"/>
      <w:marBottom w:val="0"/>
      <w:divBdr>
        <w:top w:val="none" w:sz="0" w:space="0" w:color="auto"/>
        <w:left w:val="none" w:sz="0" w:space="0" w:color="auto"/>
        <w:bottom w:val="none" w:sz="0" w:space="0" w:color="auto"/>
        <w:right w:val="none" w:sz="0" w:space="0" w:color="auto"/>
      </w:divBdr>
    </w:div>
    <w:div w:id="236018251">
      <w:bodyDiv w:val="1"/>
      <w:marLeft w:val="0"/>
      <w:marRight w:val="0"/>
      <w:marTop w:val="0"/>
      <w:marBottom w:val="0"/>
      <w:divBdr>
        <w:top w:val="none" w:sz="0" w:space="0" w:color="auto"/>
        <w:left w:val="none" w:sz="0" w:space="0" w:color="auto"/>
        <w:bottom w:val="none" w:sz="0" w:space="0" w:color="auto"/>
        <w:right w:val="none" w:sz="0" w:space="0" w:color="auto"/>
      </w:divBdr>
    </w:div>
    <w:div w:id="236329817">
      <w:bodyDiv w:val="1"/>
      <w:marLeft w:val="0"/>
      <w:marRight w:val="0"/>
      <w:marTop w:val="0"/>
      <w:marBottom w:val="0"/>
      <w:divBdr>
        <w:top w:val="none" w:sz="0" w:space="0" w:color="auto"/>
        <w:left w:val="none" w:sz="0" w:space="0" w:color="auto"/>
        <w:bottom w:val="none" w:sz="0" w:space="0" w:color="auto"/>
        <w:right w:val="none" w:sz="0" w:space="0" w:color="auto"/>
      </w:divBdr>
    </w:div>
    <w:div w:id="236405749">
      <w:bodyDiv w:val="1"/>
      <w:marLeft w:val="0"/>
      <w:marRight w:val="0"/>
      <w:marTop w:val="0"/>
      <w:marBottom w:val="0"/>
      <w:divBdr>
        <w:top w:val="none" w:sz="0" w:space="0" w:color="auto"/>
        <w:left w:val="none" w:sz="0" w:space="0" w:color="auto"/>
        <w:bottom w:val="none" w:sz="0" w:space="0" w:color="auto"/>
        <w:right w:val="none" w:sz="0" w:space="0" w:color="auto"/>
      </w:divBdr>
    </w:div>
    <w:div w:id="236475164">
      <w:bodyDiv w:val="1"/>
      <w:marLeft w:val="0"/>
      <w:marRight w:val="0"/>
      <w:marTop w:val="0"/>
      <w:marBottom w:val="0"/>
      <w:divBdr>
        <w:top w:val="none" w:sz="0" w:space="0" w:color="auto"/>
        <w:left w:val="none" w:sz="0" w:space="0" w:color="auto"/>
        <w:bottom w:val="none" w:sz="0" w:space="0" w:color="auto"/>
        <w:right w:val="none" w:sz="0" w:space="0" w:color="auto"/>
      </w:divBdr>
    </w:div>
    <w:div w:id="236522926">
      <w:bodyDiv w:val="1"/>
      <w:marLeft w:val="0"/>
      <w:marRight w:val="0"/>
      <w:marTop w:val="0"/>
      <w:marBottom w:val="0"/>
      <w:divBdr>
        <w:top w:val="none" w:sz="0" w:space="0" w:color="auto"/>
        <w:left w:val="none" w:sz="0" w:space="0" w:color="auto"/>
        <w:bottom w:val="none" w:sz="0" w:space="0" w:color="auto"/>
        <w:right w:val="none" w:sz="0" w:space="0" w:color="auto"/>
      </w:divBdr>
    </w:div>
    <w:div w:id="237326435">
      <w:bodyDiv w:val="1"/>
      <w:marLeft w:val="0"/>
      <w:marRight w:val="0"/>
      <w:marTop w:val="0"/>
      <w:marBottom w:val="0"/>
      <w:divBdr>
        <w:top w:val="none" w:sz="0" w:space="0" w:color="auto"/>
        <w:left w:val="none" w:sz="0" w:space="0" w:color="auto"/>
        <w:bottom w:val="none" w:sz="0" w:space="0" w:color="auto"/>
        <w:right w:val="none" w:sz="0" w:space="0" w:color="auto"/>
      </w:divBdr>
    </w:div>
    <w:div w:id="237524738">
      <w:bodyDiv w:val="1"/>
      <w:marLeft w:val="0"/>
      <w:marRight w:val="0"/>
      <w:marTop w:val="0"/>
      <w:marBottom w:val="0"/>
      <w:divBdr>
        <w:top w:val="none" w:sz="0" w:space="0" w:color="auto"/>
        <w:left w:val="none" w:sz="0" w:space="0" w:color="auto"/>
        <w:bottom w:val="none" w:sz="0" w:space="0" w:color="auto"/>
        <w:right w:val="none" w:sz="0" w:space="0" w:color="auto"/>
      </w:divBdr>
    </w:div>
    <w:div w:id="237906661">
      <w:bodyDiv w:val="1"/>
      <w:marLeft w:val="0"/>
      <w:marRight w:val="0"/>
      <w:marTop w:val="0"/>
      <w:marBottom w:val="0"/>
      <w:divBdr>
        <w:top w:val="none" w:sz="0" w:space="0" w:color="auto"/>
        <w:left w:val="none" w:sz="0" w:space="0" w:color="auto"/>
        <w:bottom w:val="none" w:sz="0" w:space="0" w:color="auto"/>
        <w:right w:val="none" w:sz="0" w:space="0" w:color="auto"/>
      </w:divBdr>
    </w:div>
    <w:div w:id="237977707">
      <w:bodyDiv w:val="1"/>
      <w:marLeft w:val="0"/>
      <w:marRight w:val="0"/>
      <w:marTop w:val="0"/>
      <w:marBottom w:val="0"/>
      <w:divBdr>
        <w:top w:val="none" w:sz="0" w:space="0" w:color="auto"/>
        <w:left w:val="none" w:sz="0" w:space="0" w:color="auto"/>
        <w:bottom w:val="none" w:sz="0" w:space="0" w:color="auto"/>
        <w:right w:val="none" w:sz="0" w:space="0" w:color="auto"/>
      </w:divBdr>
    </w:div>
    <w:div w:id="237986454">
      <w:bodyDiv w:val="1"/>
      <w:marLeft w:val="0"/>
      <w:marRight w:val="0"/>
      <w:marTop w:val="0"/>
      <w:marBottom w:val="0"/>
      <w:divBdr>
        <w:top w:val="none" w:sz="0" w:space="0" w:color="auto"/>
        <w:left w:val="none" w:sz="0" w:space="0" w:color="auto"/>
        <w:bottom w:val="none" w:sz="0" w:space="0" w:color="auto"/>
        <w:right w:val="none" w:sz="0" w:space="0" w:color="auto"/>
      </w:divBdr>
    </w:div>
    <w:div w:id="238029274">
      <w:bodyDiv w:val="1"/>
      <w:marLeft w:val="0"/>
      <w:marRight w:val="0"/>
      <w:marTop w:val="0"/>
      <w:marBottom w:val="0"/>
      <w:divBdr>
        <w:top w:val="none" w:sz="0" w:space="0" w:color="auto"/>
        <w:left w:val="none" w:sz="0" w:space="0" w:color="auto"/>
        <w:bottom w:val="none" w:sz="0" w:space="0" w:color="auto"/>
        <w:right w:val="none" w:sz="0" w:space="0" w:color="auto"/>
      </w:divBdr>
    </w:div>
    <w:div w:id="238104155">
      <w:bodyDiv w:val="1"/>
      <w:marLeft w:val="0"/>
      <w:marRight w:val="0"/>
      <w:marTop w:val="0"/>
      <w:marBottom w:val="0"/>
      <w:divBdr>
        <w:top w:val="none" w:sz="0" w:space="0" w:color="auto"/>
        <w:left w:val="none" w:sz="0" w:space="0" w:color="auto"/>
        <w:bottom w:val="none" w:sz="0" w:space="0" w:color="auto"/>
        <w:right w:val="none" w:sz="0" w:space="0" w:color="auto"/>
      </w:divBdr>
    </w:div>
    <w:div w:id="238176051">
      <w:bodyDiv w:val="1"/>
      <w:marLeft w:val="0"/>
      <w:marRight w:val="0"/>
      <w:marTop w:val="0"/>
      <w:marBottom w:val="0"/>
      <w:divBdr>
        <w:top w:val="none" w:sz="0" w:space="0" w:color="auto"/>
        <w:left w:val="none" w:sz="0" w:space="0" w:color="auto"/>
        <w:bottom w:val="none" w:sz="0" w:space="0" w:color="auto"/>
        <w:right w:val="none" w:sz="0" w:space="0" w:color="auto"/>
      </w:divBdr>
    </w:div>
    <w:div w:id="238489739">
      <w:bodyDiv w:val="1"/>
      <w:marLeft w:val="0"/>
      <w:marRight w:val="0"/>
      <w:marTop w:val="0"/>
      <w:marBottom w:val="0"/>
      <w:divBdr>
        <w:top w:val="none" w:sz="0" w:space="0" w:color="auto"/>
        <w:left w:val="none" w:sz="0" w:space="0" w:color="auto"/>
        <w:bottom w:val="none" w:sz="0" w:space="0" w:color="auto"/>
        <w:right w:val="none" w:sz="0" w:space="0" w:color="auto"/>
      </w:divBdr>
    </w:div>
    <w:div w:id="238516064">
      <w:bodyDiv w:val="1"/>
      <w:marLeft w:val="0"/>
      <w:marRight w:val="0"/>
      <w:marTop w:val="0"/>
      <w:marBottom w:val="0"/>
      <w:divBdr>
        <w:top w:val="none" w:sz="0" w:space="0" w:color="auto"/>
        <w:left w:val="none" w:sz="0" w:space="0" w:color="auto"/>
        <w:bottom w:val="none" w:sz="0" w:space="0" w:color="auto"/>
        <w:right w:val="none" w:sz="0" w:space="0" w:color="auto"/>
      </w:divBdr>
    </w:div>
    <w:div w:id="238559765">
      <w:bodyDiv w:val="1"/>
      <w:marLeft w:val="0"/>
      <w:marRight w:val="0"/>
      <w:marTop w:val="0"/>
      <w:marBottom w:val="0"/>
      <w:divBdr>
        <w:top w:val="none" w:sz="0" w:space="0" w:color="auto"/>
        <w:left w:val="none" w:sz="0" w:space="0" w:color="auto"/>
        <w:bottom w:val="none" w:sz="0" w:space="0" w:color="auto"/>
        <w:right w:val="none" w:sz="0" w:space="0" w:color="auto"/>
      </w:divBdr>
    </w:div>
    <w:div w:id="238831073">
      <w:bodyDiv w:val="1"/>
      <w:marLeft w:val="0"/>
      <w:marRight w:val="0"/>
      <w:marTop w:val="0"/>
      <w:marBottom w:val="0"/>
      <w:divBdr>
        <w:top w:val="none" w:sz="0" w:space="0" w:color="auto"/>
        <w:left w:val="none" w:sz="0" w:space="0" w:color="auto"/>
        <w:bottom w:val="none" w:sz="0" w:space="0" w:color="auto"/>
        <w:right w:val="none" w:sz="0" w:space="0" w:color="auto"/>
      </w:divBdr>
    </w:div>
    <w:div w:id="239603308">
      <w:bodyDiv w:val="1"/>
      <w:marLeft w:val="0"/>
      <w:marRight w:val="0"/>
      <w:marTop w:val="0"/>
      <w:marBottom w:val="0"/>
      <w:divBdr>
        <w:top w:val="none" w:sz="0" w:space="0" w:color="auto"/>
        <w:left w:val="none" w:sz="0" w:space="0" w:color="auto"/>
        <w:bottom w:val="none" w:sz="0" w:space="0" w:color="auto"/>
        <w:right w:val="none" w:sz="0" w:space="0" w:color="auto"/>
      </w:divBdr>
    </w:div>
    <w:div w:id="239797603">
      <w:bodyDiv w:val="1"/>
      <w:marLeft w:val="0"/>
      <w:marRight w:val="0"/>
      <w:marTop w:val="0"/>
      <w:marBottom w:val="0"/>
      <w:divBdr>
        <w:top w:val="none" w:sz="0" w:space="0" w:color="auto"/>
        <w:left w:val="none" w:sz="0" w:space="0" w:color="auto"/>
        <w:bottom w:val="none" w:sz="0" w:space="0" w:color="auto"/>
        <w:right w:val="none" w:sz="0" w:space="0" w:color="auto"/>
      </w:divBdr>
    </w:div>
    <w:div w:id="239798090">
      <w:bodyDiv w:val="1"/>
      <w:marLeft w:val="0"/>
      <w:marRight w:val="0"/>
      <w:marTop w:val="0"/>
      <w:marBottom w:val="0"/>
      <w:divBdr>
        <w:top w:val="none" w:sz="0" w:space="0" w:color="auto"/>
        <w:left w:val="none" w:sz="0" w:space="0" w:color="auto"/>
        <w:bottom w:val="none" w:sz="0" w:space="0" w:color="auto"/>
        <w:right w:val="none" w:sz="0" w:space="0" w:color="auto"/>
      </w:divBdr>
    </w:div>
    <w:div w:id="240605003">
      <w:bodyDiv w:val="1"/>
      <w:marLeft w:val="0"/>
      <w:marRight w:val="0"/>
      <w:marTop w:val="0"/>
      <w:marBottom w:val="0"/>
      <w:divBdr>
        <w:top w:val="none" w:sz="0" w:space="0" w:color="auto"/>
        <w:left w:val="none" w:sz="0" w:space="0" w:color="auto"/>
        <w:bottom w:val="none" w:sz="0" w:space="0" w:color="auto"/>
        <w:right w:val="none" w:sz="0" w:space="0" w:color="auto"/>
      </w:divBdr>
    </w:div>
    <w:div w:id="240677806">
      <w:bodyDiv w:val="1"/>
      <w:marLeft w:val="0"/>
      <w:marRight w:val="0"/>
      <w:marTop w:val="0"/>
      <w:marBottom w:val="0"/>
      <w:divBdr>
        <w:top w:val="none" w:sz="0" w:space="0" w:color="auto"/>
        <w:left w:val="none" w:sz="0" w:space="0" w:color="auto"/>
        <w:bottom w:val="none" w:sz="0" w:space="0" w:color="auto"/>
        <w:right w:val="none" w:sz="0" w:space="0" w:color="auto"/>
      </w:divBdr>
    </w:div>
    <w:div w:id="241527831">
      <w:bodyDiv w:val="1"/>
      <w:marLeft w:val="0"/>
      <w:marRight w:val="0"/>
      <w:marTop w:val="0"/>
      <w:marBottom w:val="0"/>
      <w:divBdr>
        <w:top w:val="none" w:sz="0" w:space="0" w:color="auto"/>
        <w:left w:val="none" w:sz="0" w:space="0" w:color="auto"/>
        <w:bottom w:val="none" w:sz="0" w:space="0" w:color="auto"/>
        <w:right w:val="none" w:sz="0" w:space="0" w:color="auto"/>
      </w:divBdr>
    </w:div>
    <w:div w:id="241723511">
      <w:bodyDiv w:val="1"/>
      <w:marLeft w:val="0"/>
      <w:marRight w:val="0"/>
      <w:marTop w:val="0"/>
      <w:marBottom w:val="0"/>
      <w:divBdr>
        <w:top w:val="none" w:sz="0" w:space="0" w:color="auto"/>
        <w:left w:val="none" w:sz="0" w:space="0" w:color="auto"/>
        <w:bottom w:val="none" w:sz="0" w:space="0" w:color="auto"/>
        <w:right w:val="none" w:sz="0" w:space="0" w:color="auto"/>
      </w:divBdr>
    </w:div>
    <w:div w:id="242186845">
      <w:bodyDiv w:val="1"/>
      <w:marLeft w:val="0"/>
      <w:marRight w:val="0"/>
      <w:marTop w:val="0"/>
      <w:marBottom w:val="0"/>
      <w:divBdr>
        <w:top w:val="none" w:sz="0" w:space="0" w:color="auto"/>
        <w:left w:val="none" w:sz="0" w:space="0" w:color="auto"/>
        <w:bottom w:val="none" w:sz="0" w:space="0" w:color="auto"/>
        <w:right w:val="none" w:sz="0" w:space="0" w:color="auto"/>
      </w:divBdr>
    </w:div>
    <w:div w:id="242374718">
      <w:bodyDiv w:val="1"/>
      <w:marLeft w:val="0"/>
      <w:marRight w:val="0"/>
      <w:marTop w:val="0"/>
      <w:marBottom w:val="0"/>
      <w:divBdr>
        <w:top w:val="none" w:sz="0" w:space="0" w:color="auto"/>
        <w:left w:val="none" w:sz="0" w:space="0" w:color="auto"/>
        <w:bottom w:val="none" w:sz="0" w:space="0" w:color="auto"/>
        <w:right w:val="none" w:sz="0" w:space="0" w:color="auto"/>
      </w:divBdr>
    </w:div>
    <w:div w:id="242615957">
      <w:bodyDiv w:val="1"/>
      <w:marLeft w:val="0"/>
      <w:marRight w:val="0"/>
      <w:marTop w:val="0"/>
      <w:marBottom w:val="0"/>
      <w:divBdr>
        <w:top w:val="none" w:sz="0" w:space="0" w:color="auto"/>
        <w:left w:val="none" w:sz="0" w:space="0" w:color="auto"/>
        <w:bottom w:val="none" w:sz="0" w:space="0" w:color="auto"/>
        <w:right w:val="none" w:sz="0" w:space="0" w:color="auto"/>
      </w:divBdr>
    </w:div>
    <w:div w:id="242645435">
      <w:bodyDiv w:val="1"/>
      <w:marLeft w:val="0"/>
      <w:marRight w:val="0"/>
      <w:marTop w:val="0"/>
      <w:marBottom w:val="0"/>
      <w:divBdr>
        <w:top w:val="none" w:sz="0" w:space="0" w:color="auto"/>
        <w:left w:val="none" w:sz="0" w:space="0" w:color="auto"/>
        <w:bottom w:val="none" w:sz="0" w:space="0" w:color="auto"/>
        <w:right w:val="none" w:sz="0" w:space="0" w:color="auto"/>
      </w:divBdr>
    </w:div>
    <w:div w:id="243489718">
      <w:bodyDiv w:val="1"/>
      <w:marLeft w:val="0"/>
      <w:marRight w:val="0"/>
      <w:marTop w:val="0"/>
      <w:marBottom w:val="0"/>
      <w:divBdr>
        <w:top w:val="none" w:sz="0" w:space="0" w:color="auto"/>
        <w:left w:val="none" w:sz="0" w:space="0" w:color="auto"/>
        <w:bottom w:val="none" w:sz="0" w:space="0" w:color="auto"/>
        <w:right w:val="none" w:sz="0" w:space="0" w:color="auto"/>
      </w:divBdr>
    </w:div>
    <w:div w:id="243494579">
      <w:bodyDiv w:val="1"/>
      <w:marLeft w:val="0"/>
      <w:marRight w:val="0"/>
      <w:marTop w:val="0"/>
      <w:marBottom w:val="0"/>
      <w:divBdr>
        <w:top w:val="none" w:sz="0" w:space="0" w:color="auto"/>
        <w:left w:val="none" w:sz="0" w:space="0" w:color="auto"/>
        <w:bottom w:val="none" w:sz="0" w:space="0" w:color="auto"/>
        <w:right w:val="none" w:sz="0" w:space="0" w:color="auto"/>
      </w:divBdr>
    </w:div>
    <w:div w:id="243495143">
      <w:bodyDiv w:val="1"/>
      <w:marLeft w:val="0"/>
      <w:marRight w:val="0"/>
      <w:marTop w:val="0"/>
      <w:marBottom w:val="0"/>
      <w:divBdr>
        <w:top w:val="none" w:sz="0" w:space="0" w:color="auto"/>
        <w:left w:val="none" w:sz="0" w:space="0" w:color="auto"/>
        <w:bottom w:val="none" w:sz="0" w:space="0" w:color="auto"/>
        <w:right w:val="none" w:sz="0" w:space="0" w:color="auto"/>
      </w:divBdr>
    </w:div>
    <w:div w:id="243614849">
      <w:bodyDiv w:val="1"/>
      <w:marLeft w:val="0"/>
      <w:marRight w:val="0"/>
      <w:marTop w:val="0"/>
      <w:marBottom w:val="0"/>
      <w:divBdr>
        <w:top w:val="none" w:sz="0" w:space="0" w:color="auto"/>
        <w:left w:val="none" w:sz="0" w:space="0" w:color="auto"/>
        <w:bottom w:val="none" w:sz="0" w:space="0" w:color="auto"/>
        <w:right w:val="none" w:sz="0" w:space="0" w:color="auto"/>
      </w:divBdr>
    </w:div>
    <w:div w:id="243691314">
      <w:bodyDiv w:val="1"/>
      <w:marLeft w:val="0"/>
      <w:marRight w:val="0"/>
      <w:marTop w:val="0"/>
      <w:marBottom w:val="0"/>
      <w:divBdr>
        <w:top w:val="none" w:sz="0" w:space="0" w:color="auto"/>
        <w:left w:val="none" w:sz="0" w:space="0" w:color="auto"/>
        <w:bottom w:val="none" w:sz="0" w:space="0" w:color="auto"/>
        <w:right w:val="none" w:sz="0" w:space="0" w:color="auto"/>
      </w:divBdr>
    </w:div>
    <w:div w:id="243927478">
      <w:bodyDiv w:val="1"/>
      <w:marLeft w:val="0"/>
      <w:marRight w:val="0"/>
      <w:marTop w:val="0"/>
      <w:marBottom w:val="0"/>
      <w:divBdr>
        <w:top w:val="none" w:sz="0" w:space="0" w:color="auto"/>
        <w:left w:val="none" w:sz="0" w:space="0" w:color="auto"/>
        <w:bottom w:val="none" w:sz="0" w:space="0" w:color="auto"/>
        <w:right w:val="none" w:sz="0" w:space="0" w:color="auto"/>
      </w:divBdr>
    </w:div>
    <w:div w:id="244844802">
      <w:bodyDiv w:val="1"/>
      <w:marLeft w:val="0"/>
      <w:marRight w:val="0"/>
      <w:marTop w:val="0"/>
      <w:marBottom w:val="0"/>
      <w:divBdr>
        <w:top w:val="none" w:sz="0" w:space="0" w:color="auto"/>
        <w:left w:val="none" w:sz="0" w:space="0" w:color="auto"/>
        <w:bottom w:val="none" w:sz="0" w:space="0" w:color="auto"/>
        <w:right w:val="none" w:sz="0" w:space="0" w:color="auto"/>
      </w:divBdr>
    </w:div>
    <w:div w:id="245112754">
      <w:bodyDiv w:val="1"/>
      <w:marLeft w:val="0"/>
      <w:marRight w:val="0"/>
      <w:marTop w:val="0"/>
      <w:marBottom w:val="0"/>
      <w:divBdr>
        <w:top w:val="none" w:sz="0" w:space="0" w:color="auto"/>
        <w:left w:val="none" w:sz="0" w:space="0" w:color="auto"/>
        <w:bottom w:val="none" w:sz="0" w:space="0" w:color="auto"/>
        <w:right w:val="none" w:sz="0" w:space="0" w:color="auto"/>
      </w:divBdr>
    </w:div>
    <w:div w:id="245116052">
      <w:bodyDiv w:val="1"/>
      <w:marLeft w:val="0"/>
      <w:marRight w:val="0"/>
      <w:marTop w:val="0"/>
      <w:marBottom w:val="0"/>
      <w:divBdr>
        <w:top w:val="none" w:sz="0" w:space="0" w:color="auto"/>
        <w:left w:val="none" w:sz="0" w:space="0" w:color="auto"/>
        <w:bottom w:val="none" w:sz="0" w:space="0" w:color="auto"/>
        <w:right w:val="none" w:sz="0" w:space="0" w:color="auto"/>
      </w:divBdr>
    </w:div>
    <w:div w:id="245119578">
      <w:bodyDiv w:val="1"/>
      <w:marLeft w:val="0"/>
      <w:marRight w:val="0"/>
      <w:marTop w:val="0"/>
      <w:marBottom w:val="0"/>
      <w:divBdr>
        <w:top w:val="none" w:sz="0" w:space="0" w:color="auto"/>
        <w:left w:val="none" w:sz="0" w:space="0" w:color="auto"/>
        <w:bottom w:val="none" w:sz="0" w:space="0" w:color="auto"/>
        <w:right w:val="none" w:sz="0" w:space="0" w:color="auto"/>
      </w:divBdr>
    </w:div>
    <w:div w:id="245501045">
      <w:bodyDiv w:val="1"/>
      <w:marLeft w:val="0"/>
      <w:marRight w:val="0"/>
      <w:marTop w:val="0"/>
      <w:marBottom w:val="0"/>
      <w:divBdr>
        <w:top w:val="none" w:sz="0" w:space="0" w:color="auto"/>
        <w:left w:val="none" w:sz="0" w:space="0" w:color="auto"/>
        <w:bottom w:val="none" w:sz="0" w:space="0" w:color="auto"/>
        <w:right w:val="none" w:sz="0" w:space="0" w:color="auto"/>
      </w:divBdr>
    </w:div>
    <w:div w:id="245726900">
      <w:bodyDiv w:val="1"/>
      <w:marLeft w:val="0"/>
      <w:marRight w:val="0"/>
      <w:marTop w:val="0"/>
      <w:marBottom w:val="0"/>
      <w:divBdr>
        <w:top w:val="none" w:sz="0" w:space="0" w:color="auto"/>
        <w:left w:val="none" w:sz="0" w:space="0" w:color="auto"/>
        <w:bottom w:val="none" w:sz="0" w:space="0" w:color="auto"/>
        <w:right w:val="none" w:sz="0" w:space="0" w:color="auto"/>
      </w:divBdr>
    </w:div>
    <w:div w:id="246548402">
      <w:bodyDiv w:val="1"/>
      <w:marLeft w:val="0"/>
      <w:marRight w:val="0"/>
      <w:marTop w:val="0"/>
      <w:marBottom w:val="0"/>
      <w:divBdr>
        <w:top w:val="none" w:sz="0" w:space="0" w:color="auto"/>
        <w:left w:val="none" w:sz="0" w:space="0" w:color="auto"/>
        <w:bottom w:val="none" w:sz="0" w:space="0" w:color="auto"/>
        <w:right w:val="none" w:sz="0" w:space="0" w:color="auto"/>
      </w:divBdr>
    </w:div>
    <w:div w:id="246765742">
      <w:bodyDiv w:val="1"/>
      <w:marLeft w:val="0"/>
      <w:marRight w:val="0"/>
      <w:marTop w:val="0"/>
      <w:marBottom w:val="0"/>
      <w:divBdr>
        <w:top w:val="none" w:sz="0" w:space="0" w:color="auto"/>
        <w:left w:val="none" w:sz="0" w:space="0" w:color="auto"/>
        <w:bottom w:val="none" w:sz="0" w:space="0" w:color="auto"/>
        <w:right w:val="none" w:sz="0" w:space="0" w:color="auto"/>
      </w:divBdr>
    </w:div>
    <w:div w:id="246773918">
      <w:bodyDiv w:val="1"/>
      <w:marLeft w:val="0"/>
      <w:marRight w:val="0"/>
      <w:marTop w:val="0"/>
      <w:marBottom w:val="0"/>
      <w:divBdr>
        <w:top w:val="none" w:sz="0" w:space="0" w:color="auto"/>
        <w:left w:val="none" w:sz="0" w:space="0" w:color="auto"/>
        <w:bottom w:val="none" w:sz="0" w:space="0" w:color="auto"/>
        <w:right w:val="none" w:sz="0" w:space="0" w:color="auto"/>
      </w:divBdr>
    </w:div>
    <w:div w:id="247272270">
      <w:bodyDiv w:val="1"/>
      <w:marLeft w:val="0"/>
      <w:marRight w:val="0"/>
      <w:marTop w:val="0"/>
      <w:marBottom w:val="0"/>
      <w:divBdr>
        <w:top w:val="none" w:sz="0" w:space="0" w:color="auto"/>
        <w:left w:val="none" w:sz="0" w:space="0" w:color="auto"/>
        <w:bottom w:val="none" w:sz="0" w:space="0" w:color="auto"/>
        <w:right w:val="none" w:sz="0" w:space="0" w:color="auto"/>
      </w:divBdr>
    </w:div>
    <w:div w:id="247347164">
      <w:bodyDiv w:val="1"/>
      <w:marLeft w:val="0"/>
      <w:marRight w:val="0"/>
      <w:marTop w:val="0"/>
      <w:marBottom w:val="0"/>
      <w:divBdr>
        <w:top w:val="none" w:sz="0" w:space="0" w:color="auto"/>
        <w:left w:val="none" w:sz="0" w:space="0" w:color="auto"/>
        <w:bottom w:val="none" w:sz="0" w:space="0" w:color="auto"/>
        <w:right w:val="none" w:sz="0" w:space="0" w:color="auto"/>
      </w:divBdr>
    </w:div>
    <w:div w:id="247420314">
      <w:bodyDiv w:val="1"/>
      <w:marLeft w:val="0"/>
      <w:marRight w:val="0"/>
      <w:marTop w:val="0"/>
      <w:marBottom w:val="0"/>
      <w:divBdr>
        <w:top w:val="none" w:sz="0" w:space="0" w:color="auto"/>
        <w:left w:val="none" w:sz="0" w:space="0" w:color="auto"/>
        <w:bottom w:val="none" w:sz="0" w:space="0" w:color="auto"/>
        <w:right w:val="none" w:sz="0" w:space="0" w:color="auto"/>
      </w:divBdr>
    </w:div>
    <w:div w:id="247662704">
      <w:bodyDiv w:val="1"/>
      <w:marLeft w:val="0"/>
      <w:marRight w:val="0"/>
      <w:marTop w:val="0"/>
      <w:marBottom w:val="0"/>
      <w:divBdr>
        <w:top w:val="none" w:sz="0" w:space="0" w:color="auto"/>
        <w:left w:val="none" w:sz="0" w:space="0" w:color="auto"/>
        <w:bottom w:val="none" w:sz="0" w:space="0" w:color="auto"/>
        <w:right w:val="none" w:sz="0" w:space="0" w:color="auto"/>
      </w:divBdr>
    </w:div>
    <w:div w:id="247732552">
      <w:bodyDiv w:val="1"/>
      <w:marLeft w:val="0"/>
      <w:marRight w:val="0"/>
      <w:marTop w:val="0"/>
      <w:marBottom w:val="0"/>
      <w:divBdr>
        <w:top w:val="none" w:sz="0" w:space="0" w:color="auto"/>
        <w:left w:val="none" w:sz="0" w:space="0" w:color="auto"/>
        <w:bottom w:val="none" w:sz="0" w:space="0" w:color="auto"/>
        <w:right w:val="none" w:sz="0" w:space="0" w:color="auto"/>
      </w:divBdr>
    </w:div>
    <w:div w:id="247927578">
      <w:bodyDiv w:val="1"/>
      <w:marLeft w:val="0"/>
      <w:marRight w:val="0"/>
      <w:marTop w:val="0"/>
      <w:marBottom w:val="0"/>
      <w:divBdr>
        <w:top w:val="none" w:sz="0" w:space="0" w:color="auto"/>
        <w:left w:val="none" w:sz="0" w:space="0" w:color="auto"/>
        <w:bottom w:val="none" w:sz="0" w:space="0" w:color="auto"/>
        <w:right w:val="none" w:sz="0" w:space="0" w:color="auto"/>
      </w:divBdr>
    </w:div>
    <w:div w:id="248580143">
      <w:bodyDiv w:val="1"/>
      <w:marLeft w:val="0"/>
      <w:marRight w:val="0"/>
      <w:marTop w:val="0"/>
      <w:marBottom w:val="0"/>
      <w:divBdr>
        <w:top w:val="none" w:sz="0" w:space="0" w:color="auto"/>
        <w:left w:val="none" w:sz="0" w:space="0" w:color="auto"/>
        <w:bottom w:val="none" w:sz="0" w:space="0" w:color="auto"/>
        <w:right w:val="none" w:sz="0" w:space="0" w:color="auto"/>
      </w:divBdr>
    </w:div>
    <w:div w:id="248658292">
      <w:bodyDiv w:val="1"/>
      <w:marLeft w:val="0"/>
      <w:marRight w:val="0"/>
      <w:marTop w:val="0"/>
      <w:marBottom w:val="0"/>
      <w:divBdr>
        <w:top w:val="none" w:sz="0" w:space="0" w:color="auto"/>
        <w:left w:val="none" w:sz="0" w:space="0" w:color="auto"/>
        <w:bottom w:val="none" w:sz="0" w:space="0" w:color="auto"/>
        <w:right w:val="none" w:sz="0" w:space="0" w:color="auto"/>
      </w:divBdr>
    </w:div>
    <w:div w:id="248660719">
      <w:bodyDiv w:val="1"/>
      <w:marLeft w:val="0"/>
      <w:marRight w:val="0"/>
      <w:marTop w:val="0"/>
      <w:marBottom w:val="0"/>
      <w:divBdr>
        <w:top w:val="none" w:sz="0" w:space="0" w:color="auto"/>
        <w:left w:val="none" w:sz="0" w:space="0" w:color="auto"/>
        <w:bottom w:val="none" w:sz="0" w:space="0" w:color="auto"/>
        <w:right w:val="none" w:sz="0" w:space="0" w:color="auto"/>
      </w:divBdr>
    </w:div>
    <w:div w:id="248730752">
      <w:bodyDiv w:val="1"/>
      <w:marLeft w:val="0"/>
      <w:marRight w:val="0"/>
      <w:marTop w:val="0"/>
      <w:marBottom w:val="0"/>
      <w:divBdr>
        <w:top w:val="none" w:sz="0" w:space="0" w:color="auto"/>
        <w:left w:val="none" w:sz="0" w:space="0" w:color="auto"/>
        <w:bottom w:val="none" w:sz="0" w:space="0" w:color="auto"/>
        <w:right w:val="none" w:sz="0" w:space="0" w:color="auto"/>
      </w:divBdr>
    </w:div>
    <w:div w:id="248806039">
      <w:bodyDiv w:val="1"/>
      <w:marLeft w:val="0"/>
      <w:marRight w:val="0"/>
      <w:marTop w:val="0"/>
      <w:marBottom w:val="0"/>
      <w:divBdr>
        <w:top w:val="none" w:sz="0" w:space="0" w:color="auto"/>
        <w:left w:val="none" w:sz="0" w:space="0" w:color="auto"/>
        <w:bottom w:val="none" w:sz="0" w:space="0" w:color="auto"/>
        <w:right w:val="none" w:sz="0" w:space="0" w:color="auto"/>
      </w:divBdr>
    </w:div>
    <w:div w:id="248858290">
      <w:bodyDiv w:val="1"/>
      <w:marLeft w:val="0"/>
      <w:marRight w:val="0"/>
      <w:marTop w:val="0"/>
      <w:marBottom w:val="0"/>
      <w:divBdr>
        <w:top w:val="none" w:sz="0" w:space="0" w:color="auto"/>
        <w:left w:val="none" w:sz="0" w:space="0" w:color="auto"/>
        <w:bottom w:val="none" w:sz="0" w:space="0" w:color="auto"/>
        <w:right w:val="none" w:sz="0" w:space="0" w:color="auto"/>
      </w:divBdr>
    </w:div>
    <w:div w:id="248926146">
      <w:bodyDiv w:val="1"/>
      <w:marLeft w:val="0"/>
      <w:marRight w:val="0"/>
      <w:marTop w:val="0"/>
      <w:marBottom w:val="0"/>
      <w:divBdr>
        <w:top w:val="none" w:sz="0" w:space="0" w:color="auto"/>
        <w:left w:val="none" w:sz="0" w:space="0" w:color="auto"/>
        <w:bottom w:val="none" w:sz="0" w:space="0" w:color="auto"/>
        <w:right w:val="none" w:sz="0" w:space="0" w:color="auto"/>
      </w:divBdr>
    </w:div>
    <w:div w:id="248931408">
      <w:bodyDiv w:val="1"/>
      <w:marLeft w:val="0"/>
      <w:marRight w:val="0"/>
      <w:marTop w:val="0"/>
      <w:marBottom w:val="0"/>
      <w:divBdr>
        <w:top w:val="none" w:sz="0" w:space="0" w:color="auto"/>
        <w:left w:val="none" w:sz="0" w:space="0" w:color="auto"/>
        <w:bottom w:val="none" w:sz="0" w:space="0" w:color="auto"/>
        <w:right w:val="none" w:sz="0" w:space="0" w:color="auto"/>
      </w:divBdr>
    </w:div>
    <w:div w:id="248933427">
      <w:bodyDiv w:val="1"/>
      <w:marLeft w:val="0"/>
      <w:marRight w:val="0"/>
      <w:marTop w:val="0"/>
      <w:marBottom w:val="0"/>
      <w:divBdr>
        <w:top w:val="none" w:sz="0" w:space="0" w:color="auto"/>
        <w:left w:val="none" w:sz="0" w:space="0" w:color="auto"/>
        <w:bottom w:val="none" w:sz="0" w:space="0" w:color="auto"/>
        <w:right w:val="none" w:sz="0" w:space="0" w:color="auto"/>
      </w:divBdr>
    </w:div>
    <w:div w:id="248974631">
      <w:bodyDiv w:val="1"/>
      <w:marLeft w:val="0"/>
      <w:marRight w:val="0"/>
      <w:marTop w:val="0"/>
      <w:marBottom w:val="0"/>
      <w:divBdr>
        <w:top w:val="none" w:sz="0" w:space="0" w:color="auto"/>
        <w:left w:val="none" w:sz="0" w:space="0" w:color="auto"/>
        <w:bottom w:val="none" w:sz="0" w:space="0" w:color="auto"/>
        <w:right w:val="none" w:sz="0" w:space="0" w:color="auto"/>
      </w:divBdr>
    </w:div>
    <w:div w:id="249047250">
      <w:bodyDiv w:val="1"/>
      <w:marLeft w:val="0"/>
      <w:marRight w:val="0"/>
      <w:marTop w:val="0"/>
      <w:marBottom w:val="0"/>
      <w:divBdr>
        <w:top w:val="none" w:sz="0" w:space="0" w:color="auto"/>
        <w:left w:val="none" w:sz="0" w:space="0" w:color="auto"/>
        <w:bottom w:val="none" w:sz="0" w:space="0" w:color="auto"/>
        <w:right w:val="none" w:sz="0" w:space="0" w:color="auto"/>
      </w:divBdr>
    </w:div>
    <w:div w:id="249050071">
      <w:bodyDiv w:val="1"/>
      <w:marLeft w:val="0"/>
      <w:marRight w:val="0"/>
      <w:marTop w:val="0"/>
      <w:marBottom w:val="0"/>
      <w:divBdr>
        <w:top w:val="none" w:sz="0" w:space="0" w:color="auto"/>
        <w:left w:val="none" w:sz="0" w:space="0" w:color="auto"/>
        <w:bottom w:val="none" w:sz="0" w:space="0" w:color="auto"/>
        <w:right w:val="none" w:sz="0" w:space="0" w:color="auto"/>
      </w:divBdr>
    </w:div>
    <w:div w:id="249050646">
      <w:bodyDiv w:val="1"/>
      <w:marLeft w:val="0"/>
      <w:marRight w:val="0"/>
      <w:marTop w:val="0"/>
      <w:marBottom w:val="0"/>
      <w:divBdr>
        <w:top w:val="none" w:sz="0" w:space="0" w:color="auto"/>
        <w:left w:val="none" w:sz="0" w:space="0" w:color="auto"/>
        <w:bottom w:val="none" w:sz="0" w:space="0" w:color="auto"/>
        <w:right w:val="none" w:sz="0" w:space="0" w:color="auto"/>
      </w:divBdr>
    </w:div>
    <w:div w:id="249237435">
      <w:bodyDiv w:val="1"/>
      <w:marLeft w:val="0"/>
      <w:marRight w:val="0"/>
      <w:marTop w:val="0"/>
      <w:marBottom w:val="0"/>
      <w:divBdr>
        <w:top w:val="none" w:sz="0" w:space="0" w:color="auto"/>
        <w:left w:val="none" w:sz="0" w:space="0" w:color="auto"/>
        <w:bottom w:val="none" w:sz="0" w:space="0" w:color="auto"/>
        <w:right w:val="none" w:sz="0" w:space="0" w:color="auto"/>
      </w:divBdr>
    </w:div>
    <w:div w:id="249310856">
      <w:bodyDiv w:val="1"/>
      <w:marLeft w:val="0"/>
      <w:marRight w:val="0"/>
      <w:marTop w:val="0"/>
      <w:marBottom w:val="0"/>
      <w:divBdr>
        <w:top w:val="none" w:sz="0" w:space="0" w:color="auto"/>
        <w:left w:val="none" w:sz="0" w:space="0" w:color="auto"/>
        <w:bottom w:val="none" w:sz="0" w:space="0" w:color="auto"/>
        <w:right w:val="none" w:sz="0" w:space="0" w:color="auto"/>
      </w:divBdr>
    </w:div>
    <w:div w:id="249320371">
      <w:bodyDiv w:val="1"/>
      <w:marLeft w:val="0"/>
      <w:marRight w:val="0"/>
      <w:marTop w:val="0"/>
      <w:marBottom w:val="0"/>
      <w:divBdr>
        <w:top w:val="none" w:sz="0" w:space="0" w:color="auto"/>
        <w:left w:val="none" w:sz="0" w:space="0" w:color="auto"/>
        <w:bottom w:val="none" w:sz="0" w:space="0" w:color="auto"/>
        <w:right w:val="none" w:sz="0" w:space="0" w:color="auto"/>
      </w:divBdr>
    </w:div>
    <w:div w:id="249430412">
      <w:bodyDiv w:val="1"/>
      <w:marLeft w:val="0"/>
      <w:marRight w:val="0"/>
      <w:marTop w:val="0"/>
      <w:marBottom w:val="0"/>
      <w:divBdr>
        <w:top w:val="none" w:sz="0" w:space="0" w:color="auto"/>
        <w:left w:val="none" w:sz="0" w:space="0" w:color="auto"/>
        <w:bottom w:val="none" w:sz="0" w:space="0" w:color="auto"/>
        <w:right w:val="none" w:sz="0" w:space="0" w:color="auto"/>
      </w:divBdr>
    </w:div>
    <w:div w:id="250088367">
      <w:bodyDiv w:val="1"/>
      <w:marLeft w:val="0"/>
      <w:marRight w:val="0"/>
      <w:marTop w:val="0"/>
      <w:marBottom w:val="0"/>
      <w:divBdr>
        <w:top w:val="none" w:sz="0" w:space="0" w:color="auto"/>
        <w:left w:val="none" w:sz="0" w:space="0" w:color="auto"/>
        <w:bottom w:val="none" w:sz="0" w:space="0" w:color="auto"/>
        <w:right w:val="none" w:sz="0" w:space="0" w:color="auto"/>
      </w:divBdr>
    </w:div>
    <w:div w:id="250167201">
      <w:bodyDiv w:val="1"/>
      <w:marLeft w:val="0"/>
      <w:marRight w:val="0"/>
      <w:marTop w:val="0"/>
      <w:marBottom w:val="0"/>
      <w:divBdr>
        <w:top w:val="none" w:sz="0" w:space="0" w:color="auto"/>
        <w:left w:val="none" w:sz="0" w:space="0" w:color="auto"/>
        <w:bottom w:val="none" w:sz="0" w:space="0" w:color="auto"/>
        <w:right w:val="none" w:sz="0" w:space="0" w:color="auto"/>
      </w:divBdr>
    </w:div>
    <w:div w:id="250435424">
      <w:bodyDiv w:val="1"/>
      <w:marLeft w:val="0"/>
      <w:marRight w:val="0"/>
      <w:marTop w:val="0"/>
      <w:marBottom w:val="0"/>
      <w:divBdr>
        <w:top w:val="none" w:sz="0" w:space="0" w:color="auto"/>
        <w:left w:val="none" w:sz="0" w:space="0" w:color="auto"/>
        <w:bottom w:val="none" w:sz="0" w:space="0" w:color="auto"/>
        <w:right w:val="none" w:sz="0" w:space="0" w:color="auto"/>
      </w:divBdr>
    </w:div>
    <w:div w:id="250504044">
      <w:bodyDiv w:val="1"/>
      <w:marLeft w:val="0"/>
      <w:marRight w:val="0"/>
      <w:marTop w:val="0"/>
      <w:marBottom w:val="0"/>
      <w:divBdr>
        <w:top w:val="none" w:sz="0" w:space="0" w:color="auto"/>
        <w:left w:val="none" w:sz="0" w:space="0" w:color="auto"/>
        <w:bottom w:val="none" w:sz="0" w:space="0" w:color="auto"/>
        <w:right w:val="none" w:sz="0" w:space="0" w:color="auto"/>
      </w:divBdr>
    </w:div>
    <w:div w:id="250546761">
      <w:bodyDiv w:val="1"/>
      <w:marLeft w:val="0"/>
      <w:marRight w:val="0"/>
      <w:marTop w:val="0"/>
      <w:marBottom w:val="0"/>
      <w:divBdr>
        <w:top w:val="none" w:sz="0" w:space="0" w:color="auto"/>
        <w:left w:val="none" w:sz="0" w:space="0" w:color="auto"/>
        <w:bottom w:val="none" w:sz="0" w:space="0" w:color="auto"/>
        <w:right w:val="none" w:sz="0" w:space="0" w:color="auto"/>
      </w:divBdr>
    </w:div>
    <w:div w:id="250553204">
      <w:bodyDiv w:val="1"/>
      <w:marLeft w:val="0"/>
      <w:marRight w:val="0"/>
      <w:marTop w:val="0"/>
      <w:marBottom w:val="0"/>
      <w:divBdr>
        <w:top w:val="none" w:sz="0" w:space="0" w:color="auto"/>
        <w:left w:val="none" w:sz="0" w:space="0" w:color="auto"/>
        <w:bottom w:val="none" w:sz="0" w:space="0" w:color="auto"/>
        <w:right w:val="none" w:sz="0" w:space="0" w:color="auto"/>
      </w:divBdr>
    </w:div>
    <w:div w:id="250699051">
      <w:bodyDiv w:val="1"/>
      <w:marLeft w:val="0"/>
      <w:marRight w:val="0"/>
      <w:marTop w:val="0"/>
      <w:marBottom w:val="0"/>
      <w:divBdr>
        <w:top w:val="none" w:sz="0" w:space="0" w:color="auto"/>
        <w:left w:val="none" w:sz="0" w:space="0" w:color="auto"/>
        <w:bottom w:val="none" w:sz="0" w:space="0" w:color="auto"/>
        <w:right w:val="none" w:sz="0" w:space="0" w:color="auto"/>
      </w:divBdr>
    </w:div>
    <w:div w:id="251166485">
      <w:bodyDiv w:val="1"/>
      <w:marLeft w:val="0"/>
      <w:marRight w:val="0"/>
      <w:marTop w:val="0"/>
      <w:marBottom w:val="0"/>
      <w:divBdr>
        <w:top w:val="none" w:sz="0" w:space="0" w:color="auto"/>
        <w:left w:val="none" w:sz="0" w:space="0" w:color="auto"/>
        <w:bottom w:val="none" w:sz="0" w:space="0" w:color="auto"/>
        <w:right w:val="none" w:sz="0" w:space="0" w:color="auto"/>
      </w:divBdr>
    </w:div>
    <w:div w:id="251206510">
      <w:bodyDiv w:val="1"/>
      <w:marLeft w:val="0"/>
      <w:marRight w:val="0"/>
      <w:marTop w:val="0"/>
      <w:marBottom w:val="0"/>
      <w:divBdr>
        <w:top w:val="none" w:sz="0" w:space="0" w:color="auto"/>
        <w:left w:val="none" w:sz="0" w:space="0" w:color="auto"/>
        <w:bottom w:val="none" w:sz="0" w:space="0" w:color="auto"/>
        <w:right w:val="none" w:sz="0" w:space="0" w:color="auto"/>
      </w:divBdr>
    </w:div>
    <w:div w:id="251402883">
      <w:bodyDiv w:val="1"/>
      <w:marLeft w:val="0"/>
      <w:marRight w:val="0"/>
      <w:marTop w:val="0"/>
      <w:marBottom w:val="0"/>
      <w:divBdr>
        <w:top w:val="none" w:sz="0" w:space="0" w:color="auto"/>
        <w:left w:val="none" w:sz="0" w:space="0" w:color="auto"/>
        <w:bottom w:val="none" w:sz="0" w:space="0" w:color="auto"/>
        <w:right w:val="none" w:sz="0" w:space="0" w:color="auto"/>
      </w:divBdr>
    </w:div>
    <w:div w:id="251551190">
      <w:bodyDiv w:val="1"/>
      <w:marLeft w:val="0"/>
      <w:marRight w:val="0"/>
      <w:marTop w:val="0"/>
      <w:marBottom w:val="0"/>
      <w:divBdr>
        <w:top w:val="none" w:sz="0" w:space="0" w:color="auto"/>
        <w:left w:val="none" w:sz="0" w:space="0" w:color="auto"/>
        <w:bottom w:val="none" w:sz="0" w:space="0" w:color="auto"/>
        <w:right w:val="none" w:sz="0" w:space="0" w:color="auto"/>
      </w:divBdr>
    </w:div>
    <w:div w:id="251665141">
      <w:bodyDiv w:val="1"/>
      <w:marLeft w:val="0"/>
      <w:marRight w:val="0"/>
      <w:marTop w:val="0"/>
      <w:marBottom w:val="0"/>
      <w:divBdr>
        <w:top w:val="none" w:sz="0" w:space="0" w:color="auto"/>
        <w:left w:val="none" w:sz="0" w:space="0" w:color="auto"/>
        <w:bottom w:val="none" w:sz="0" w:space="0" w:color="auto"/>
        <w:right w:val="none" w:sz="0" w:space="0" w:color="auto"/>
      </w:divBdr>
    </w:div>
    <w:div w:id="251744568">
      <w:bodyDiv w:val="1"/>
      <w:marLeft w:val="0"/>
      <w:marRight w:val="0"/>
      <w:marTop w:val="0"/>
      <w:marBottom w:val="0"/>
      <w:divBdr>
        <w:top w:val="none" w:sz="0" w:space="0" w:color="auto"/>
        <w:left w:val="none" w:sz="0" w:space="0" w:color="auto"/>
        <w:bottom w:val="none" w:sz="0" w:space="0" w:color="auto"/>
        <w:right w:val="none" w:sz="0" w:space="0" w:color="auto"/>
      </w:divBdr>
    </w:div>
    <w:div w:id="251857078">
      <w:bodyDiv w:val="1"/>
      <w:marLeft w:val="0"/>
      <w:marRight w:val="0"/>
      <w:marTop w:val="0"/>
      <w:marBottom w:val="0"/>
      <w:divBdr>
        <w:top w:val="none" w:sz="0" w:space="0" w:color="auto"/>
        <w:left w:val="none" w:sz="0" w:space="0" w:color="auto"/>
        <w:bottom w:val="none" w:sz="0" w:space="0" w:color="auto"/>
        <w:right w:val="none" w:sz="0" w:space="0" w:color="auto"/>
      </w:divBdr>
    </w:div>
    <w:div w:id="252250451">
      <w:bodyDiv w:val="1"/>
      <w:marLeft w:val="0"/>
      <w:marRight w:val="0"/>
      <w:marTop w:val="0"/>
      <w:marBottom w:val="0"/>
      <w:divBdr>
        <w:top w:val="none" w:sz="0" w:space="0" w:color="auto"/>
        <w:left w:val="none" w:sz="0" w:space="0" w:color="auto"/>
        <w:bottom w:val="none" w:sz="0" w:space="0" w:color="auto"/>
        <w:right w:val="none" w:sz="0" w:space="0" w:color="auto"/>
      </w:divBdr>
    </w:div>
    <w:div w:id="252279778">
      <w:bodyDiv w:val="1"/>
      <w:marLeft w:val="0"/>
      <w:marRight w:val="0"/>
      <w:marTop w:val="0"/>
      <w:marBottom w:val="0"/>
      <w:divBdr>
        <w:top w:val="none" w:sz="0" w:space="0" w:color="auto"/>
        <w:left w:val="none" w:sz="0" w:space="0" w:color="auto"/>
        <w:bottom w:val="none" w:sz="0" w:space="0" w:color="auto"/>
        <w:right w:val="none" w:sz="0" w:space="0" w:color="auto"/>
      </w:divBdr>
    </w:div>
    <w:div w:id="252669592">
      <w:bodyDiv w:val="1"/>
      <w:marLeft w:val="0"/>
      <w:marRight w:val="0"/>
      <w:marTop w:val="0"/>
      <w:marBottom w:val="0"/>
      <w:divBdr>
        <w:top w:val="none" w:sz="0" w:space="0" w:color="auto"/>
        <w:left w:val="none" w:sz="0" w:space="0" w:color="auto"/>
        <w:bottom w:val="none" w:sz="0" w:space="0" w:color="auto"/>
        <w:right w:val="none" w:sz="0" w:space="0" w:color="auto"/>
      </w:divBdr>
    </w:div>
    <w:div w:id="253131789">
      <w:bodyDiv w:val="1"/>
      <w:marLeft w:val="0"/>
      <w:marRight w:val="0"/>
      <w:marTop w:val="0"/>
      <w:marBottom w:val="0"/>
      <w:divBdr>
        <w:top w:val="none" w:sz="0" w:space="0" w:color="auto"/>
        <w:left w:val="none" w:sz="0" w:space="0" w:color="auto"/>
        <w:bottom w:val="none" w:sz="0" w:space="0" w:color="auto"/>
        <w:right w:val="none" w:sz="0" w:space="0" w:color="auto"/>
      </w:divBdr>
    </w:div>
    <w:div w:id="253322779">
      <w:bodyDiv w:val="1"/>
      <w:marLeft w:val="0"/>
      <w:marRight w:val="0"/>
      <w:marTop w:val="0"/>
      <w:marBottom w:val="0"/>
      <w:divBdr>
        <w:top w:val="none" w:sz="0" w:space="0" w:color="auto"/>
        <w:left w:val="none" w:sz="0" w:space="0" w:color="auto"/>
        <w:bottom w:val="none" w:sz="0" w:space="0" w:color="auto"/>
        <w:right w:val="none" w:sz="0" w:space="0" w:color="auto"/>
      </w:divBdr>
    </w:div>
    <w:div w:id="254020306">
      <w:bodyDiv w:val="1"/>
      <w:marLeft w:val="0"/>
      <w:marRight w:val="0"/>
      <w:marTop w:val="0"/>
      <w:marBottom w:val="0"/>
      <w:divBdr>
        <w:top w:val="none" w:sz="0" w:space="0" w:color="auto"/>
        <w:left w:val="none" w:sz="0" w:space="0" w:color="auto"/>
        <w:bottom w:val="none" w:sz="0" w:space="0" w:color="auto"/>
        <w:right w:val="none" w:sz="0" w:space="0" w:color="auto"/>
      </w:divBdr>
    </w:div>
    <w:div w:id="254673630">
      <w:bodyDiv w:val="1"/>
      <w:marLeft w:val="0"/>
      <w:marRight w:val="0"/>
      <w:marTop w:val="0"/>
      <w:marBottom w:val="0"/>
      <w:divBdr>
        <w:top w:val="none" w:sz="0" w:space="0" w:color="auto"/>
        <w:left w:val="none" w:sz="0" w:space="0" w:color="auto"/>
        <w:bottom w:val="none" w:sz="0" w:space="0" w:color="auto"/>
        <w:right w:val="none" w:sz="0" w:space="0" w:color="auto"/>
      </w:divBdr>
    </w:div>
    <w:div w:id="254678331">
      <w:bodyDiv w:val="1"/>
      <w:marLeft w:val="0"/>
      <w:marRight w:val="0"/>
      <w:marTop w:val="0"/>
      <w:marBottom w:val="0"/>
      <w:divBdr>
        <w:top w:val="none" w:sz="0" w:space="0" w:color="auto"/>
        <w:left w:val="none" w:sz="0" w:space="0" w:color="auto"/>
        <w:bottom w:val="none" w:sz="0" w:space="0" w:color="auto"/>
        <w:right w:val="none" w:sz="0" w:space="0" w:color="auto"/>
      </w:divBdr>
    </w:div>
    <w:div w:id="255286329">
      <w:bodyDiv w:val="1"/>
      <w:marLeft w:val="0"/>
      <w:marRight w:val="0"/>
      <w:marTop w:val="0"/>
      <w:marBottom w:val="0"/>
      <w:divBdr>
        <w:top w:val="none" w:sz="0" w:space="0" w:color="auto"/>
        <w:left w:val="none" w:sz="0" w:space="0" w:color="auto"/>
        <w:bottom w:val="none" w:sz="0" w:space="0" w:color="auto"/>
        <w:right w:val="none" w:sz="0" w:space="0" w:color="auto"/>
      </w:divBdr>
    </w:div>
    <w:div w:id="255287371">
      <w:bodyDiv w:val="1"/>
      <w:marLeft w:val="0"/>
      <w:marRight w:val="0"/>
      <w:marTop w:val="0"/>
      <w:marBottom w:val="0"/>
      <w:divBdr>
        <w:top w:val="none" w:sz="0" w:space="0" w:color="auto"/>
        <w:left w:val="none" w:sz="0" w:space="0" w:color="auto"/>
        <w:bottom w:val="none" w:sz="0" w:space="0" w:color="auto"/>
        <w:right w:val="none" w:sz="0" w:space="0" w:color="auto"/>
      </w:divBdr>
    </w:div>
    <w:div w:id="255748863">
      <w:bodyDiv w:val="1"/>
      <w:marLeft w:val="0"/>
      <w:marRight w:val="0"/>
      <w:marTop w:val="0"/>
      <w:marBottom w:val="0"/>
      <w:divBdr>
        <w:top w:val="none" w:sz="0" w:space="0" w:color="auto"/>
        <w:left w:val="none" w:sz="0" w:space="0" w:color="auto"/>
        <w:bottom w:val="none" w:sz="0" w:space="0" w:color="auto"/>
        <w:right w:val="none" w:sz="0" w:space="0" w:color="auto"/>
      </w:divBdr>
    </w:div>
    <w:div w:id="255985464">
      <w:bodyDiv w:val="1"/>
      <w:marLeft w:val="0"/>
      <w:marRight w:val="0"/>
      <w:marTop w:val="0"/>
      <w:marBottom w:val="0"/>
      <w:divBdr>
        <w:top w:val="none" w:sz="0" w:space="0" w:color="auto"/>
        <w:left w:val="none" w:sz="0" w:space="0" w:color="auto"/>
        <w:bottom w:val="none" w:sz="0" w:space="0" w:color="auto"/>
        <w:right w:val="none" w:sz="0" w:space="0" w:color="auto"/>
      </w:divBdr>
    </w:div>
    <w:div w:id="256064296">
      <w:bodyDiv w:val="1"/>
      <w:marLeft w:val="0"/>
      <w:marRight w:val="0"/>
      <w:marTop w:val="0"/>
      <w:marBottom w:val="0"/>
      <w:divBdr>
        <w:top w:val="none" w:sz="0" w:space="0" w:color="auto"/>
        <w:left w:val="none" w:sz="0" w:space="0" w:color="auto"/>
        <w:bottom w:val="none" w:sz="0" w:space="0" w:color="auto"/>
        <w:right w:val="none" w:sz="0" w:space="0" w:color="auto"/>
      </w:divBdr>
    </w:div>
    <w:div w:id="256250622">
      <w:bodyDiv w:val="1"/>
      <w:marLeft w:val="0"/>
      <w:marRight w:val="0"/>
      <w:marTop w:val="0"/>
      <w:marBottom w:val="0"/>
      <w:divBdr>
        <w:top w:val="none" w:sz="0" w:space="0" w:color="auto"/>
        <w:left w:val="none" w:sz="0" w:space="0" w:color="auto"/>
        <w:bottom w:val="none" w:sz="0" w:space="0" w:color="auto"/>
        <w:right w:val="none" w:sz="0" w:space="0" w:color="auto"/>
      </w:divBdr>
    </w:div>
    <w:div w:id="256332202">
      <w:bodyDiv w:val="1"/>
      <w:marLeft w:val="0"/>
      <w:marRight w:val="0"/>
      <w:marTop w:val="0"/>
      <w:marBottom w:val="0"/>
      <w:divBdr>
        <w:top w:val="none" w:sz="0" w:space="0" w:color="auto"/>
        <w:left w:val="none" w:sz="0" w:space="0" w:color="auto"/>
        <w:bottom w:val="none" w:sz="0" w:space="0" w:color="auto"/>
        <w:right w:val="none" w:sz="0" w:space="0" w:color="auto"/>
      </w:divBdr>
    </w:div>
    <w:div w:id="256404063">
      <w:bodyDiv w:val="1"/>
      <w:marLeft w:val="0"/>
      <w:marRight w:val="0"/>
      <w:marTop w:val="0"/>
      <w:marBottom w:val="0"/>
      <w:divBdr>
        <w:top w:val="none" w:sz="0" w:space="0" w:color="auto"/>
        <w:left w:val="none" w:sz="0" w:space="0" w:color="auto"/>
        <w:bottom w:val="none" w:sz="0" w:space="0" w:color="auto"/>
        <w:right w:val="none" w:sz="0" w:space="0" w:color="auto"/>
      </w:divBdr>
    </w:div>
    <w:div w:id="256443768">
      <w:bodyDiv w:val="1"/>
      <w:marLeft w:val="0"/>
      <w:marRight w:val="0"/>
      <w:marTop w:val="0"/>
      <w:marBottom w:val="0"/>
      <w:divBdr>
        <w:top w:val="none" w:sz="0" w:space="0" w:color="auto"/>
        <w:left w:val="none" w:sz="0" w:space="0" w:color="auto"/>
        <w:bottom w:val="none" w:sz="0" w:space="0" w:color="auto"/>
        <w:right w:val="none" w:sz="0" w:space="0" w:color="auto"/>
      </w:divBdr>
    </w:div>
    <w:div w:id="256600800">
      <w:bodyDiv w:val="1"/>
      <w:marLeft w:val="0"/>
      <w:marRight w:val="0"/>
      <w:marTop w:val="0"/>
      <w:marBottom w:val="0"/>
      <w:divBdr>
        <w:top w:val="none" w:sz="0" w:space="0" w:color="auto"/>
        <w:left w:val="none" w:sz="0" w:space="0" w:color="auto"/>
        <w:bottom w:val="none" w:sz="0" w:space="0" w:color="auto"/>
        <w:right w:val="none" w:sz="0" w:space="0" w:color="auto"/>
      </w:divBdr>
    </w:div>
    <w:div w:id="256717639">
      <w:bodyDiv w:val="1"/>
      <w:marLeft w:val="0"/>
      <w:marRight w:val="0"/>
      <w:marTop w:val="0"/>
      <w:marBottom w:val="0"/>
      <w:divBdr>
        <w:top w:val="none" w:sz="0" w:space="0" w:color="auto"/>
        <w:left w:val="none" w:sz="0" w:space="0" w:color="auto"/>
        <w:bottom w:val="none" w:sz="0" w:space="0" w:color="auto"/>
        <w:right w:val="none" w:sz="0" w:space="0" w:color="auto"/>
      </w:divBdr>
    </w:div>
    <w:div w:id="256720876">
      <w:bodyDiv w:val="1"/>
      <w:marLeft w:val="0"/>
      <w:marRight w:val="0"/>
      <w:marTop w:val="0"/>
      <w:marBottom w:val="0"/>
      <w:divBdr>
        <w:top w:val="none" w:sz="0" w:space="0" w:color="auto"/>
        <w:left w:val="none" w:sz="0" w:space="0" w:color="auto"/>
        <w:bottom w:val="none" w:sz="0" w:space="0" w:color="auto"/>
        <w:right w:val="none" w:sz="0" w:space="0" w:color="auto"/>
      </w:divBdr>
    </w:div>
    <w:div w:id="257056153">
      <w:bodyDiv w:val="1"/>
      <w:marLeft w:val="0"/>
      <w:marRight w:val="0"/>
      <w:marTop w:val="0"/>
      <w:marBottom w:val="0"/>
      <w:divBdr>
        <w:top w:val="none" w:sz="0" w:space="0" w:color="auto"/>
        <w:left w:val="none" w:sz="0" w:space="0" w:color="auto"/>
        <w:bottom w:val="none" w:sz="0" w:space="0" w:color="auto"/>
        <w:right w:val="none" w:sz="0" w:space="0" w:color="auto"/>
      </w:divBdr>
    </w:div>
    <w:div w:id="257175052">
      <w:bodyDiv w:val="1"/>
      <w:marLeft w:val="0"/>
      <w:marRight w:val="0"/>
      <w:marTop w:val="0"/>
      <w:marBottom w:val="0"/>
      <w:divBdr>
        <w:top w:val="none" w:sz="0" w:space="0" w:color="auto"/>
        <w:left w:val="none" w:sz="0" w:space="0" w:color="auto"/>
        <w:bottom w:val="none" w:sz="0" w:space="0" w:color="auto"/>
        <w:right w:val="none" w:sz="0" w:space="0" w:color="auto"/>
      </w:divBdr>
    </w:div>
    <w:div w:id="257257943">
      <w:bodyDiv w:val="1"/>
      <w:marLeft w:val="0"/>
      <w:marRight w:val="0"/>
      <w:marTop w:val="0"/>
      <w:marBottom w:val="0"/>
      <w:divBdr>
        <w:top w:val="none" w:sz="0" w:space="0" w:color="auto"/>
        <w:left w:val="none" w:sz="0" w:space="0" w:color="auto"/>
        <w:bottom w:val="none" w:sz="0" w:space="0" w:color="auto"/>
        <w:right w:val="none" w:sz="0" w:space="0" w:color="auto"/>
      </w:divBdr>
    </w:div>
    <w:div w:id="257565915">
      <w:bodyDiv w:val="1"/>
      <w:marLeft w:val="0"/>
      <w:marRight w:val="0"/>
      <w:marTop w:val="0"/>
      <w:marBottom w:val="0"/>
      <w:divBdr>
        <w:top w:val="none" w:sz="0" w:space="0" w:color="auto"/>
        <w:left w:val="none" w:sz="0" w:space="0" w:color="auto"/>
        <w:bottom w:val="none" w:sz="0" w:space="0" w:color="auto"/>
        <w:right w:val="none" w:sz="0" w:space="0" w:color="auto"/>
      </w:divBdr>
    </w:div>
    <w:div w:id="257637962">
      <w:bodyDiv w:val="1"/>
      <w:marLeft w:val="0"/>
      <w:marRight w:val="0"/>
      <w:marTop w:val="0"/>
      <w:marBottom w:val="0"/>
      <w:divBdr>
        <w:top w:val="none" w:sz="0" w:space="0" w:color="auto"/>
        <w:left w:val="none" w:sz="0" w:space="0" w:color="auto"/>
        <w:bottom w:val="none" w:sz="0" w:space="0" w:color="auto"/>
        <w:right w:val="none" w:sz="0" w:space="0" w:color="auto"/>
      </w:divBdr>
    </w:div>
    <w:div w:id="258148331">
      <w:bodyDiv w:val="1"/>
      <w:marLeft w:val="0"/>
      <w:marRight w:val="0"/>
      <w:marTop w:val="0"/>
      <w:marBottom w:val="0"/>
      <w:divBdr>
        <w:top w:val="none" w:sz="0" w:space="0" w:color="auto"/>
        <w:left w:val="none" w:sz="0" w:space="0" w:color="auto"/>
        <w:bottom w:val="none" w:sz="0" w:space="0" w:color="auto"/>
        <w:right w:val="none" w:sz="0" w:space="0" w:color="auto"/>
      </w:divBdr>
    </w:div>
    <w:div w:id="258410101">
      <w:bodyDiv w:val="1"/>
      <w:marLeft w:val="0"/>
      <w:marRight w:val="0"/>
      <w:marTop w:val="0"/>
      <w:marBottom w:val="0"/>
      <w:divBdr>
        <w:top w:val="none" w:sz="0" w:space="0" w:color="auto"/>
        <w:left w:val="none" w:sz="0" w:space="0" w:color="auto"/>
        <w:bottom w:val="none" w:sz="0" w:space="0" w:color="auto"/>
        <w:right w:val="none" w:sz="0" w:space="0" w:color="auto"/>
      </w:divBdr>
    </w:div>
    <w:div w:id="258413319">
      <w:bodyDiv w:val="1"/>
      <w:marLeft w:val="0"/>
      <w:marRight w:val="0"/>
      <w:marTop w:val="0"/>
      <w:marBottom w:val="0"/>
      <w:divBdr>
        <w:top w:val="none" w:sz="0" w:space="0" w:color="auto"/>
        <w:left w:val="none" w:sz="0" w:space="0" w:color="auto"/>
        <w:bottom w:val="none" w:sz="0" w:space="0" w:color="auto"/>
        <w:right w:val="none" w:sz="0" w:space="0" w:color="auto"/>
      </w:divBdr>
    </w:div>
    <w:div w:id="258683075">
      <w:bodyDiv w:val="1"/>
      <w:marLeft w:val="0"/>
      <w:marRight w:val="0"/>
      <w:marTop w:val="0"/>
      <w:marBottom w:val="0"/>
      <w:divBdr>
        <w:top w:val="none" w:sz="0" w:space="0" w:color="auto"/>
        <w:left w:val="none" w:sz="0" w:space="0" w:color="auto"/>
        <w:bottom w:val="none" w:sz="0" w:space="0" w:color="auto"/>
        <w:right w:val="none" w:sz="0" w:space="0" w:color="auto"/>
      </w:divBdr>
    </w:div>
    <w:div w:id="258833570">
      <w:bodyDiv w:val="1"/>
      <w:marLeft w:val="0"/>
      <w:marRight w:val="0"/>
      <w:marTop w:val="0"/>
      <w:marBottom w:val="0"/>
      <w:divBdr>
        <w:top w:val="none" w:sz="0" w:space="0" w:color="auto"/>
        <w:left w:val="none" w:sz="0" w:space="0" w:color="auto"/>
        <w:bottom w:val="none" w:sz="0" w:space="0" w:color="auto"/>
        <w:right w:val="none" w:sz="0" w:space="0" w:color="auto"/>
      </w:divBdr>
    </w:div>
    <w:div w:id="258873590">
      <w:bodyDiv w:val="1"/>
      <w:marLeft w:val="0"/>
      <w:marRight w:val="0"/>
      <w:marTop w:val="0"/>
      <w:marBottom w:val="0"/>
      <w:divBdr>
        <w:top w:val="none" w:sz="0" w:space="0" w:color="auto"/>
        <w:left w:val="none" w:sz="0" w:space="0" w:color="auto"/>
        <w:bottom w:val="none" w:sz="0" w:space="0" w:color="auto"/>
        <w:right w:val="none" w:sz="0" w:space="0" w:color="auto"/>
      </w:divBdr>
    </w:div>
    <w:div w:id="258951766">
      <w:bodyDiv w:val="1"/>
      <w:marLeft w:val="0"/>
      <w:marRight w:val="0"/>
      <w:marTop w:val="0"/>
      <w:marBottom w:val="0"/>
      <w:divBdr>
        <w:top w:val="none" w:sz="0" w:space="0" w:color="auto"/>
        <w:left w:val="none" w:sz="0" w:space="0" w:color="auto"/>
        <w:bottom w:val="none" w:sz="0" w:space="0" w:color="auto"/>
        <w:right w:val="none" w:sz="0" w:space="0" w:color="auto"/>
      </w:divBdr>
    </w:div>
    <w:div w:id="259071581">
      <w:bodyDiv w:val="1"/>
      <w:marLeft w:val="0"/>
      <w:marRight w:val="0"/>
      <w:marTop w:val="0"/>
      <w:marBottom w:val="0"/>
      <w:divBdr>
        <w:top w:val="none" w:sz="0" w:space="0" w:color="auto"/>
        <w:left w:val="none" w:sz="0" w:space="0" w:color="auto"/>
        <w:bottom w:val="none" w:sz="0" w:space="0" w:color="auto"/>
        <w:right w:val="none" w:sz="0" w:space="0" w:color="auto"/>
      </w:divBdr>
    </w:div>
    <w:div w:id="259073158">
      <w:bodyDiv w:val="1"/>
      <w:marLeft w:val="0"/>
      <w:marRight w:val="0"/>
      <w:marTop w:val="0"/>
      <w:marBottom w:val="0"/>
      <w:divBdr>
        <w:top w:val="none" w:sz="0" w:space="0" w:color="auto"/>
        <w:left w:val="none" w:sz="0" w:space="0" w:color="auto"/>
        <w:bottom w:val="none" w:sz="0" w:space="0" w:color="auto"/>
        <w:right w:val="none" w:sz="0" w:space="0" w:color="auto"/>
      </w:divBdr>
    </w:div>
    <w:div w:id="259333425">
      <w:bodyDiv w:val="1"/>
      <w:marLeft w:val="0"/>
      <w:marRight w:val="0"/>
      <w:marTop w:val="0"/>
      <w:marBottom w:val="0"/>
      <w:divBdr>
        <w:top w:val="none" w:sz="0" w:space="0" w:color="auto"/>
        <w:left w:val="none" w:sz="0" w:space="0" w:color="auto"/>
        <w:bottom w:val="none" w:sz="0" w:space="0" w:color="auto"/>
        <w:right w:val="none" w:sz="0" w:space="0" w:color="auto"/>
      </w:divBdr>
    </w:div>
    <w:div w:id="259920115">
      <w:bodyDiv w:val="1"/>
      <w:marLeft w:val="0"/>
      <w:marRight w:val="0"/>
      <w:marTop w:val="0"/>
      <w:marBottom w:val="0"/>
      <w:divBdr>
        <w:top w:val="none" w:sz="0" w:space="0" w:color="auto"/>
        <w:left w:val="none" w:sz="0" w:space="0" w:color="auto"/>
        <w:bottom w:val="none" w:sz="0" w:space="0" w:color="auto"/>
        <w:right w:val="none" w:sz="0" w:space="0" w:color="auto"/>
      </w:divBdr>
    </w:div>
    <w:div w:id="259990597">
      <w:bodyDiv w:val="1"/>
      <w:marLeft w:val="0"/>
      <w:marRight w:val="0"/>
      <w:marTop w:val="0"/>
      <w:marBottom w:val="0"/>
      <w:divBdr>
        <w:top w:val="none" w:sz="0" w:space="0" w:color="auto"/>
        <w:left w:val="none" w:sz="0" w:space="0" w:color="auto"/>
        <w:bottom w:val="none" w:sz="0" w:space="0" w:color="auto"/>
        <w:right w:val="none" w:sz="0" w:space="0" w:color="auto"/>
      </w:divBdr>
    </w:div>
    <w:div w:id="260189810">
      <w:bodyDiv w:val="1"/>
      <w:marLeft w:val="0"/>
      <w:marRight w:val="0"/>
      <w:marTop w:val="0"/>
      <w:marBottom w:val="0"/>
      <w:divBdr>
        <w:top w:val="none" w:sz="0" w:space="0" w:color="auto"/>
        <w:left w:val="none" w:sz="0" w:space="0" w:color="auto"/>
        <w:bottom w:val="none" w:sz="0" w:space="0" w:color="auto"/>
        <w:right w:val="none" w:sz="0" w:space="0" w:color="auto"/>
      </w:divBdr>
    </w:div>
    <w:div w:id="260726106">
      <w:bodyDiv w:val="1"/>
      <w:marLeft w:val="0"/>
      <w:marRight w:val="0"/>
      <w:marTop w:val="0"/>
      <w:marBottom w:val="0"/>
      <w:divBdr>
        <w:top w:val="none" w:sz="0" w:space="0" w:color="auto"/>
        <w:left w:val="none" w:sz="0" w:space="0" w:color="auto"/>
        <w:bottom w:val="none" w:sz="0" w:space="0" w:color="auto"/>
        <w:right w:val="none" w:sz="0" w:space="0" w:color="auto"/>
      </w:divBdr>
    </w:div>
    <w:div w:id="260768345">
      <w:bodyDiv w:val="1"/>
      <w:marLeft w:val="0"/>
      <w:marRight w:val="0"/>
      <w:marTop w:val="0"/>
      <w:marBottom w:val="0"/>
      <w:divBdr>
        <w:top w:val="none" w:sz="0" w:space="0" w:color="auto"/>
        <w:left w:val="none" w:sz="0" w:space="0" w:color="auto"/>
        <w:bottom w:val="none" w:sz="0" w:space="0" w:color="auto"/>
        <w:right w:val="none" w:sz="0" w:space="0" w:color="auto"/>
      </w:divBdr>
    </w:div>
    <w:div w:id="260795058">
      <w:bodyDiv w:val="1"/>
      <w:marLeft w:val="0"/>
      <w:marRight w:val="0"/>
      <w:marTop w:val="0"/>
      <w:marBottom w:val="0"/>
      <w:divBdr>
        <w:top w:val="none" w:sz="0" w:space="0" w:color="auto"/>
        <w:left w:val="none" w:sz="0" w:space="0" w:color="auto"/>
        <w:bottom w:val="none" w:sz="0" w:space="0" w:color="auto"/>
        <w:right w:val="none" w:sz="0" w:space="0" w:color="auto"/>
      </w:divBdr>
    </w:div>
    <w:div w:id="260917316">
      <w:bodyDiv w:val="1"/>
      <w:marLeft w:val="0"/>
      <w:marRight w:val="0"/>
      <w:marTop w:val="0"/>
      <w:marBottom w:val="0"/>
      <w:divBdr>
        <w:top w:val="none" w:sz="0" w:space="0" w:color="auto"/>
        <w:left w:val="none" w:sz="0" w:space="0" w:color="auto"/>
        <w:bottom w:val="none" w:sz="0" w:space="0" w:color="auto"/>
        <w:right w:val="none" w:sz="0" w:space="0" w:color="auto"/>
      </w:divBdr>
    </w:div>
    <w:div w:id="261181943">
      <w:bodyDiv w:val="1"/>
      <w:marLeft w:val="0"/>
      <w:marRight w:val="0"/>
      <w:marTop w:val="0"/>
      <w:marBottom w:val="0"/>
      <w:divBdr>
        <w:top w:val="none" w:sz="0" w:space="0" w:color="auto"/>
        <w:left w:val="none" w:sz="0" w:space="0" w:color="auto"/>
        <w:bottom w:val="none" w:sz="0" w:space="0" w:color="auto"/>
        <w:right w:val="none" w:sz="0" w:space="0" w:color="auto"/>
      </w:divBdr>
    </w:div>
    <w:div w:id="261226557">
      <w:bodyDiv w:val="1"/>
      <w:marLeft w:val="0"/>
      <w:marRight w:val="0"/>
      <w:marTop w:val="0"/>
      <w:marBottom w:val="0"/>
      <w:divBdr>
        <w:top w:val="none" w:sz="0" w:space="0" w:color="auto"/>
        <w:left w:val="none" w:sz="0" w:space="0" w:color="auto"/>
        <w:bottom w:val="none" w:sz="0" w:space="0" w:color="auto"/>
        <w:right w:val="none" w:sz="0" w:space="0" w:color="auto"/>
      </w:divBdr>
    </w:div>
    <w:div w:id="261690786">
      <w:bodyDiv w:val="1"/>
      <w:marLeft w:val="0"/>
      <w:marRight w:val="0"/>
      <w:marTop w:val="0"/>
      <w:marBottom w:val="0"/>
      <w:divBdr>
        <w:top w:val="none" w:sz="0" w:space="0" w:color="auto"/>
        <w:left w:val="none" w:sz="0" w:space="0" w:color="auto"/>
        <w:bottom w:val="none" w:sz="0" w:space="0" w:color="auto"/>
        <w:right w:val="none" w:sz="0" w:space="0" w:color="auto"/>
      </w:divBdr>
    </w:div>
    <w:div w:id="261838855">
      <w:bodyDiv w:val="1"/>
      <w:marLeft w:val="0"/>
      <w:marRight w:val="0"/>
      <w:marTop w:val="0"/>
      <w:marBottom w:val="0"/>
      <w:divBdr>
        <w:top w:val="none" w:sz="0" w:space="0" w:color="auto"/>
        <w:left w:val="none" w:sz="0" w:space="0" w:color="auto"/>
        <w:bottom w:val="none" w:sz="0" w:space="0" w:color="auto"/>
        <w:right w:val="none" w:sz="0" w:space="0" w:color="auto"/>
      </w:divBdr>
    </w:div>
    <w:div w:id="261886692">
      <w:bodyDiv w:val="1"/>
      <w:marLeft w:val="0"/>
      <w:marRight w:val="0"/>
      <w:marTop w:val="0"/>
      <w:marBottom w:val="0"/>
      <w:divBdr>
        <w:top w:val="none" w:sz="0" w:space="0" w:color="auto"/>
        <w:left w:val="none" w:sz="0" w:space="0" w:color="auto"/>
        <w:bottom w:val="none" w:sz="0" w:space="0" w:color="auto"/>
        <w:right w:val="none" w:sz="0" w:space="0" w:color="auto"/>
      </w:divBdr>
    </w:div>
    <w:div w:id="262031396">
      <w:bodyDiv w:val="1"/>
      <w:marLeft w:val="0"/>
      <w:marRight w:val="0"/>
      <w:marTop w:val="0"/>
      <w:marBottom w:val="0"/>
      <w:divBdr>
        <w:top w:val="none" w:sz="0" w:space="0" w:color="auto"/>
        <w:left w:val="none" w:sz="0" w:space="0" w:color="auto"/>
        <w:bottom w:val="none" w:sz="0" w:space="0" w:color="auto"/>
        <w:right w:val="none" w:sz="0" w:space="0" w:color="auto"/>
      </w:divBdr>
    </w:div>
    <w:div w:id="262034088">
      <w:bodyDiv w:val="1"/>
      <w:marLeft w:val="0"/>
      <w:marRight w:val="0"/>
      <w:marTop w:val="0"/>
      <w:marBottom w:val="0"/>
      <w:divBdr>
        <w:top w:val="none" w:sz="0" w:space="0" w:color="auto"/>
        <w:left w:val="none" w:sz="0" w:space="0" w:color="auto"/>
        <w:bottom w:val="none" w:sz="0" w:space="0" w:color="auto"/>
        <w:right w:val="none" w:sz="0" w:space="0" w:color="auto"/>
      </w:divBdr>
    </w:div>
    <w:div w:id="262346505">
      <w:bodyDiv w:val="1"/>
      <w:marLeft w:val="0"/>
      <w:marRight w:val="0"/>
      <w:marTop w:val="0"/>
      <w:marBottom w:val="0"/>
      <w:divBdr>
        <w:top w:val="none" w:sz="0" w:space="0" w:color="auto"/>
        <w:left w:val="none" w:sz="0" w:space="0" w:color="auto"/>
        <w:bottom w:val="none" w:sz="0" w:space="0" w:color="auto"/>
        <w:right w:val="none" w:sz="0" w:space="0" w:color="auto"/>
      </w:divBdr>
    </w:div>
    <w:div w:id="262417742">
      <w:bodyDiv w:val="1"/>
      <w:marLeft w:val="0"/>
      <w:marRight w:val="0"/>
      <w:marTop w:val="0"/>
      <w:marBottom w:val="0"/>
      <w:divBdr>
        <w:top w:val="none" w:sz="0" w:space="0" w:color="auto"/>
        <w:left w:val="none" w:sz="0" w:space="0" w:color="auto"/>
        <w:bottom w:val="none" w:sz="0" w:space="0" w:color="auto"/>
        <w:right w:val="none" w:sz="0" w:space="0" w:color="auto"/>
      </w:divBdr>
    </w:div>
    <w:div w:id="262542563">
      <w:bodyDiv w:val="1"/>
      <w:marLeft w:val="0"/>
      <w:marRight w:val="0"/>
      <w:marTop w:val="0"/>
      <w:marBottom w:val="0"/>
      <w:divBdr>
        <w:top w:val="none" w:sz="0" w:space="0" w:color="auto"/>
        <w:left w:val="none" w:sz="0" w:space="0" w:color="auto"/>
        <w:bottom w:val="none" w:sz="0" w:space="0" w:color="auto"/>
        <w:right w:val="none" w:sz="0" w:space="0" w:color="auto"/>
      </w:divBdr>
    </w:div>
    <w:div w:id="262616922">
      <w:bodyDiv w:val="1"/>
      <w:marLeft w:val="0"/>
      <w:marRight w:val="0"/>
      <w:marTop w:val="0"/>
      <w:marBottom w:val="0"/>
      <w:divBdr>
        <w:top w:val="none" w:sz="0" w:space="0" w:color="auto"/>
        <w:left w:val="none" w:sz="0" w:space="0" w:color="auto"/>
        <w:bottom w:val="none" w:sz="0" w:space="0" w:color="auto"/>
        <w:right w:val="none" w:sz="0" w:space="0" w:color="auto"/>
      </w:divBdr>
    </w:div>
    <w:div w:id="262810335">
      <w:bodyDiv w:val="1"/>
      <w:marLeft w:val="0"/>
      <w:marRight w:val="0"/>
      <w:marTop w:val="0"/>
      <w:marBottom w:val="0"/>
      <w:divBdr>
        <w:top w:val="none" w:sz="0" w:space="0" w:color="auto"/>
        <w:left w:val="none" w:sz="0" w:space="0" w:color="auto"/>
        <w:bottom w:val="none" w:sz="0" w:space="0" w:color="auto"/>
        <w:right w:val="none" w:sz="0" w:space="0" w:color="auto"/>
      </w:divBdr>
    </w:div>
    <w:div w:id="263150546">
      <w:bodyDiv w:val="1"/>
      <w:marLeft w:val="0"/>
      <w:marRight w:val="0"/>
      <w:marTop w:val="0"/>
      <w:marBottom w:val="0"/>
      <w:divBdr>
        <w:top w:val="none" w:sz="0" w:space="0" w:color="auto"/>
        <w:left w:val="none" w:sz="0" w:space="0" w:color="auto"/>
        <w:bottom w:val="none" w:sz="0" w:space="0" w:color="auto"/>
        <w:right w:val="none" w:sz="0" w:space="0" w:color="auto"/>
      </w:divBdr>
    </w:div>
    <w:div w:id="263153733">
      <w:bodyDiv w:val="1"/>
      <w:marLeft w:val="0"/>
      <w:marRight w:val="0"/>
      <w:marTop w:val="0"/>
      <w:marBottom w:val="0"/>
      <w:divBdr>
        <w:top w:val="none" w:sz="0" w:space="0" w:color="auto"/>
        <w:left w:val="none" w:sz="0" w:space="0" w:color="auto"/>
        <w:bottom w:val="none" w:sz="0" w:space="0" w:color="auto"/>
        <w:right w:val="none" w:sz="0" w:space="0" w:color="auto"/>
      </w:divBdr>
    </w:div>
    <w:div w:id="263266471">
      <w:bodyDiv w:val="1"/>
      <w:marLeft w:val="0"/>
      <w:marRight w:val="0"/>
      <w:marTop w:val="0"/>
      <w:marBottom w:val="0"/>
      <w:divBdr>
        <w:top w:val="none" w:sz="0" w:space="0" w:color="auto"/>
        <w:left w:val="none" w:sz="0" w:space="0" w:color="auto"/>
        <w:bottom w:val="none" w:sz="0" w:space="0" w:color="auto"/>
        <w:right w:val="none" w:sz="0" w:space="0" w:color="auto"/>
      </w:divBdr>
    </w:div>
    <w:div w:id="263390175">
      <w:bodyDiv w:val="1"/>
      <w:marLeft w:val="0"/>
      <w:marRight w:val="0"/>
      <w:marTop w:val="0"/>
      <w:marBottom w:val="0"/>
      <w:divBdr>
        <w:top w:val="none" w:sz="0" w:space="0" w:color="auto"/>
        <w:left w:val="none" w:sz="0" w:space="0" w:color="auto"/>
        <w:bottom w:val="none" w:sz="0" w:space="0" w:color="auto"/>
        <w:right w:val="none" w:sz="0" w:space="0" w:color="auto"/>
      </w:divBdr>
    </w:div>
    <w:div w:id="263534990">
      <w:bodyDiv w:val="1"/>
      <w:marLeft w:val="0"/>
      <w:marRight w:val="0"/>
      <w:marTop w:val="0"/>
      <w:marBottom w:val="0"/>
      <w:divBdr>
        <w:top w:val="none" w:sz="0" w:space="0" w:color="auto"/>
        <w:left w:val="none" w:sz="0" w:space="0" w:color="auto"/>
        <w:bottom w:val="none" w:sz="0" w:space="0" w:color="auto"/>
        <w:right w:val="none" w:sz="0" w:space="0" w:color="auto"/>
      </w:divBdr>
    </w:div>
    <w:div w:id="263732553">
      <w:bodyDiv w:val="1"/>
      <w:marLeft w:val="0"/>
      <w:marRight w:val="0"/>
      <w:marTop w:val="0"/>
      <w:marBottom w:val="0"/>
      <w:divBdr>
        <w:top w:val="none" w:sz="0" w:space="0" w:color="auto"/>
        <w:left w:val="none" w:sz="0" w:space="0" w:color="auto"/>
        <w:bottom w:val="none" w:sz="0" w:space="0" w:color="auto"/>
        <w:right w:val="none" w:sz="0" w:space="0" w:color="auto"/>
      </w:divBdr>
    </w:div>
    <w:div w:id="263922078">
      <w:bodyDiv w:val="1"/>
      <w:marLeft w:val="0"/>
      <w:marRight w:val="0"/>
      <w:marTop w:val="0"/>
      <w:marBottom w:val="0"/>
      <w:divBdr>
        <w:top w:val="none" w:sz="0" w:space="0" w:color="auto"/>
        <w:left w:val="none" w:sz="0" w:space="0" w:color="auto"/>
        <w:bottom w:val="none" w:sz="0" w:space="0" w:color="auto"/>
        <w:right w:val="none" w:sz="0" w:space="0" w:color="auto"/>
      </w:divBdr>
    </w:div>
    <w:div w:id="264307192">
      <w:bodyDiv w:val="1"/>
      <w:marLeft w:val="0"/>
      <w:marRight w:val="0"/>
      <w:marTop w:val="0"/>
      <w:marBottom w:val="0"/>
      <w:divBdr>
        <w:top w:val="none" w:sz="0" w:space="0" w:color="auto"/>
        <w:left w:val="none" w:sz="0" w:space="0" w:color="auto"/>
        <w:bottom w:val="none" w:sz="0" w:space="0" w:color="auto"/>
        <w:right w:val="none" w:sz="0" w:space="0" w:color="auto"/>
      </w:divBdr>
    </w:div>
    <w:div w:id="264963916">
      <w:bodyDiv w:val="1"/>
      <w:marLeft w:val="0"/>
      <w:marRight w:val="0"/>
      <w:marTop w:val="0"/>
      <w:marBottom w:val="0"/>
      <w:divBdr>
        <w:top w:val="none" w:sz="0" w:space="0" w:color="auto"/>
        <w:left w:val="none" w:sz="0" w:space="0" w:color="auto"/>
        <w:bottom w:val="none" w:sz="0" w:space="0" w:color="auto"/>
        <w:right w:val="none" w:sz="0" w:space="0" w:color="auto"/>
      </w:divBdr>
    </w:div>
    <w:div w:id="265161461">
      <w:bodyDiv w:val="1"/>
      <w:marLeft w:val="0"/>
      <w:marRight w:val="0"/>
      <w:marTop w:val="0"/>
      <w:marBottom w:val="0"/>
      <w:divBdr>
        <w:top w:val="none" w:sz="0" w:space="0" w:color="auto"/>
        <w:left w:val="none" w:sz="0" w:space="0" w:color="auto"/>
        <w:bottom w:val="none" w:sz="0" w:space="0" w:color="auto"/>
        <w:right w:val="none" w:sz="0" w:space="0" w:color="auto"/>
      </w:divBdr>
    </w:div>
    <w:div w:id="265426122">
      <w:bodyDiv w:val="1"/>
      <w:marLeft w:val="0"/>
      <w:marRight w:val="0"/>
      <w:marTop w:val="0"/>
      <w:marBottom w:val="0"/>
      <w:divBdr>
        <w:top w:val="none" w:sz="0" w:space="0" w:color="auto"/>
        <w:left w:val="none" w:sz="0" w:space="0" w:color="auto"/>
        <w:bottom w:val="none" w:sz="0" w:space="0" w:color="auto"/>
        <w:right w:val="none" w:sz="0" w:space="0" w:color="auto"/>
      </w:divBdr>
    </w:div>
    <w:div w:id="265624614">
      <w:bodyDiv w:val="1"/>
      <w:marLeft w:val="0"/>
      <w:marRight w:val="0"/>
      <w:marTop w:val="0"/>
      <w:marBottom w:val="0"/>
      <w:divBdr>
        <w:top w:val="none" w:sz="0" w:space="0" w:color="auto"/>
        <w:left w:val="none" w:sz="0" w:space="0" w:color="auto"/>
        <w:bottom w:val="none" w:sz="0" w:space="0" w:color="auto"/>
        <w:right w:val="none" w:sz="0" w:space="0" w:color="auto"/>
      </w:divBdr>
    </w:div>
    <w:div w:id="265772226">
      <w:bodyDiv w:val="1"/>
      <w:marLeft w:val="0"/>
      <w:marRight w:val="0"/>
      <w:marTop w:val="0"/>
      <w:marBottom w:val="0"/>
      <w:divBdr>
        <w:top w:val="none" w:sz="0" w:space="0" w:color="auto"/>
        <w:left w:val="none" w:sz="0" w:space="0" w:color="auto"/>
        <w:bottom w:val="none" w:sz="0" w:space="0" w:color="auto"/>
        <w:right w:val="none" w:sz="0" w:space="0" w:color="auto"/>
      </w:divBdr>
    </w:div>
    <w:div w:id="266083749">
      <w:bodyDiv w:val="1"/>
      <w:marLeft w:val="0"/>
      <w:marRight w:val="0"/>
      <w:marTop w:val="0"/>
      <w:marBottom w:val="0"/>
      <w:divBdr>
        <w:top w:val="none" w:sz="0" w:space="0" w:color="auto"/>
        <w:left w:val="none" w:sz="0" w:space="0" w:color="auto"/>
        <w:bottom w:val="none" w:sz="0" w:space="0" w:color="auto"/>
        <w:right w:val="none" w:sz="0" w:space="0" w:color="auto"/>
      </w:divBdr>
    </w:div>
    <w:div w:id="266427277">
      <w:bodyDiv w:val="1"/>
      <w:marLeft w:val="0"/>
      <w:marRight w:val="0"/>
      <w:marTop w:val="0"/>
      <w:marBottom w:val="0"/>
      <w:divBdr>
        <w:top w:val="none" w:sz="0" w:space="0" w:color="auto"/>
        <w:left w:val="none" w:sz="0" w:space="0" w:color="auto"/>
        <w:bottom w:val="none" w:sz="0" w:space="0" w:color="auto"/>
        <w:right w:val="none" w:sz="0" w:space="0" w:color="auto"/>
      </w:divBdr>
    </w:div>
    <w:div w:id="266469922">
      <w:bodyDiv w:val="1"/>
      <w:marLeft w:val="0"/>
      <w:marRight w:val="0"/>
      <w:marTop w:val="0"/>
      <w:marBottom w:val="0"/>
      <w:divBdr>
        <w:top w:val="none" w:sz="0" w:space="0" w:color="auto"/>
        <w:left w:val="none" w:sz="0" w:space="0" w:color="auto"/>
        <w:bottom w:val="none" w:sz="0" w:space="0" w:color="auto"/>
        <w:right w:val="none" w:sz="0" w:space="0" w:color="auto"/>
      </w:divBdr>
    </w:div>
    <w:div w:id="266501499">
      <w:bodyDiv w:val="1"/>
      <w:marLeft w:val="0"/>
      <w:marRight w:val="0"/>
      <w:marTop w:val="0"/>
      <w:marBottom w:val="0"/>
      <w:divBdr>
        <w:top w:val="none" w:sz="0" w:space="0" w:color="auto"/>
        <w:left w:val="none" w:sz="0" w:space="0" w:color="auto"/>
        <w:bottom w:val="none" w:sz="0" w:space="0" w:color="auto"/>
        <w:right w:val="none" w:sz="0" w:space="0" w:color="auto"/>
      </w:divBdr>
    </w:div>
    <w:div w:id="266888406">
      <w:bodyDiv w:val="1"/>
      <w:marLeft w:val="0"/>
      <w:marRight w:val="0"/>
      <w:marTop w:val="0"/>
      <w:marBottom w:val="0"/>
      <w:divBdr>
        <w:top w:val="none" w:sz="0" w:space="0" w:color="auto"/>
        <w:left w:val="none" w:sz="0" w:space="0" w:color="auto"/>
        <w:bottom w:val="none" w:sz="0" w:space="0" w:color="auto"/>
        <w:right w:val="none" w:sz="0" w:space="0" w:color="auto"/>
      </w:divBdr>
    </w:div>
    <w:div w:id="266888601">
      <w:bodyDiv w:val="1"/>
      <w:marLeft w:val="0"/>
      <w:marRight w:val="0"/>
      <w:marTop w:val="0"/>
      <w:marBottom w:val="0"/>
      <w:divBdr>
        <w:top w:val="none" w:sz="0" w:space="0" w:color="auto"/>
        <w:left w:val="none" w:sz="0" w:space="0" w:color="auto"/>
        <w:bottom w:val="none" w:sz="0" w:space="0" w:color="auto"/>
        <w:right w:val="none" w:sz="0" w:space="0" w:color="auto"/>
      </w:divBdr>
    </w:div>
    <w:div w:id="267009925">
      <w:bodyDiv w:val="1"/>
      <w:marLeft w:val="0"/>
      <w:marRight w:val="0"/>
      <w:marTop w:val="0"/>
      <w:marBottom w:val="0"/>
      <w:divBdr>
        <w:top w:val="none" w:sz="0" w:space="0" w:color="auto"/>
        <w:left w:val="none" w:sz="0" w:space="0" w:color="auto"/>
        <w:bottom w:val="none" w:sz="0" w:space="0" w:color="auto"/>
        <w:right w:val="none" w:sz="0" w:space="0" w:color="auto"/>
      </w:divBdr>
    </w:div>
    <w:div w:id="267154974">
      <w:bodyDiv w:val="1"/>
      <w:marLeft w:val="0"/>
      <w:marRight w:val="0"/>
      <w:marTop w:val="0"/>
      <w:marBottom w:val="0"/>
      <w:divBdr>
        <w:top w:val="none" w:sz="0" w:space="0" w:color="auto"/>
        <w:left w:val="none" w:sz="0" w:space="0" w:color="auto"/>
        <w:bottom w:val="none" w:sz="0" w:space="0" w:color="auto"/>
        <w:right w:val="none" w:sz="0" w:space="0" w:color="auto"/>
      </w:divBdr>
    </w:div>
    <w:div w:id="267468801">
      <w:bodyDiv w:val="1"/>
      <w:marLeft w:val="0"/>
      <w:marRight w:val="0"/>
      <w:marTop w:val="0"/>
      <w:marBottom w:val="0"/>
      <w:divBdr>
        <w:top w:val="none" w:sz="0" w:space="0" w:color="auto"/>
        <w:left w:val="none" w:sz="0" w:space="0" w:color="auto"/>
        <w:bottom w:val="none" w:sz="0" w:space="0" w:color="auto"/>
        <w:right w:val="none" w:sz="0" w:space="0" w:color="auto"/>
      </w:divBdr>
    </w:div>
    <w:div w:id="267590350">
      <w:bodyDiv w:val="1"/>
      <w:marLeft w:val="0"/>
      <w:marRight w:val="0"/>
      <w:marTop w:val="0"/>
      <w:marBottom w:val="0"/>
      <w:divBdr>
        <w:top w:val="none" w:sz="0" w:space="0" w:color="auto"/>
        <w:left w:val="none" w:sz="0" w:space="0" w:color="auto"/>
        <w:bottom w:val="none" w:sz="0" w:space="0" w:color="auto"/>
        <w:right w:val="none" w:sz="0" w:space="0" w:color="auto"/>
      </w:divBdr>
    </w:div>
    <w:div w:id="267935551">
      <w:bodyDiv w:val="1"/>
      <w:marLeft w:val="0"/>
      <w:marRight w:val="0"/>
      <w:marTop w:val="0"/>
      <w:marBottom w:val="0"/>
      <w:divBdr>
        <w:top w:val="none" w:sz="0" w:space="0" w:color="auto"/>
        <w:left w:val="none" w:sz="0" w:space="0" w:color="auto"/>
        <w:bottom w:val="none" w:sz="0" w:space="0" w:color="auto"/>
        <w:right w:val="none" w:sz="0" w:space="0" w:color="auto"/>
      </w:divBdr>
    </w:div>
    <w:div w:id="268320674">
      <w:bodyDiv w:val="1"/>
      <w:marLeft w:val="0"/>
      <w:marRight w:val="0"/>
      <w:marTop w:val="0"/>
      <w:marBottom w:val="0"/>
      <w:divBdr>
        <w:top w:val="none" w:sz="0" w:space="0" w:color="auto"/>
        <w:left w:val="none" w:sz="0" w:space="0" w:color="auto"/>
        <w:bottom w:val="none" w:sz="0" w:space="0" w:color="auto"/>
        <w:right w:val="none" w:sz="0" w:space="0" w:color="auto"/>
      </w:divBdr>
    </w:div>
    <w:div w:id="268587067">
      <w:bodyDiv w:val="1"/>
      <w:marLeft w:val="0"/>
      <w:marRight w:val="0"/>
      <w:marTop w:val="0"/>
      <w:marBottom w:val="0"/>
      <w:divBdr>
        <w:top w:val="none" w:sz="0" w:space="0" w:color="auto"/>
        <w:left w:val="none" w:sz="0" w:space="0" w:color="auto"/>
        <w:bottom w:val="none" w:sz="0" w:space="0" w:color="auto"/>
        <w:right w:val="none" w:sz="0" w:space="0" w:color="auto"/>
      </w:divBdr>
    </w:div>
    <w:div w:id="268589169">
      <w:bodyDiv w:val="1"/>
      <w:marLeft w:val="0"/>
      <w:marRight w:val="0"/>
      <w:marTop w:val="0"/>
      <w:marBottom w:val="0"/>
      <w:divBdr>
        <w:top w:val="none" w:sz="0" w:space="0" w:color="auto"/>
        <w:left w:val="none" w:sz="0" w:space="0" w:color="auto"/>
        <w:bottom w:val="none" w:sz="0" w:space="0" w:color="auto"/>
        <w:right w:val="none" w:sz="0" w:space="0" w:color="auto"/>
      </w:divBdr>
    </w:div>
    <w:div w:id="269045916">
      <w:bodyDiv w:val="1"/>
      <w:marLeft w:val="0"/>
      <w:marRight w:val="0"/>
      <w:marTop w:val="0"/>
      <w:marBottom w:val="0"/>
      <w:divBdr>
        <w:top w:val="none" w:sz="0" w:space="0" w:color="auto"/>
        <w:left w:val="none" w:sz="0" w:space="0" w:color="auto"/>
        <w:bottom w:val="none" w:sz="0" w:space="0" w:color="auto"/>
        <w:right w:val="none" w:sz="0" w:space="0" w:color="auto"/>
      </w:divBdr>
    </w:div>
    <w:div w:id="269119536">
      <w:bodyDiv w:val="1"/>
      <w:marLeft w:val="0"/>
      <w:marRight w:val="0"/>
      <w:marTop w:val="0"/>
      <w:marBottom w:val="0"/>
      <w:divBdr>
        <w:top w:val="none" w:sz="0" w:space="0" w:color="auto"/>
        <w:left w:val="none" w:sz="0" w:space="0" w:color="auto"/>
        <w:bottom w:val="none" w:sz="0" w:space="0" w:color="auto"/>
        <w:right w:val="none" w:sz="0" w:space="0" w:color="auto"/>
      </w:divBdr>
    </w:div>
    <w:div w:id="269168685">
      <w:bodyDiv w:val="1"/>
      <w:marLeft w:val="0"/>
      <w:marRight w:val="0"/>
      <w:marTop w:val="0"/>
      <w:marBottom w:val="0"/>
      <w:divBdr>
        <w:top w:val="none" w:sz="0" w:space="0" w:color="auto"/>
        <w:left w:val="none" w:sz="0" w:space="0" w:color="auto"/>
        <w:bottom w:val="none" w:sz="0" w:space="0" w:color="auto"/>
        <w:right w:val="none" w:sz="0" w:space="0" w:color="auto"/>
      </w:divBdr>
    </w:div>
    <w:div w:id="269320120">
      <w:bodyDiv w:val="1"/>
      <w:marLeft w:val="0"/>
      <w:marRight w:val="0"/>
      <w:marTop w:val="0"/>
      <w:marBottom w:val="0"/>
      <w:divBdr>
        <w:top w:val="none" w:sz="0" w:space="0" w:color="auto"/>
        <w:left w:val="none" w:sz="0" w:space="0" w:color="auto"/>
        <w:bottom w:val="none" w:sz="0" w:space="0" w:color="auto"/>
        <w:right w:val="none" w:sz="0" w:space="0" w:color="auto"/>
      </w:divBdr>
    </w:div>
    <w:div w:id="269435406">
      <w:bodyDiv w:val="1"/>
      <w:marLeft w:val="0"/>
      <w:marRight w:val="0"/>
      <w:marTop w:val="0"/>
      <w:marBottom w:val="0"/>
      <w:divBdr>
        <w:top w:val="none" w:sz="0" w:space="0" w:color="auto"/>
        <w:left w:val="none" w:sz="0" w:space="0" w:color="auto"/>
        <w:bottom w:val="none" w:sz="0" w:space="0" w:color="auto"/>
        <w:right w:val="none" w:sz="0" w:space="0" w:color="auto"/>
      </w:divBdr>
    </w:div>
    <w:div w:id="269707616">
      <w:bodyDiv w:val="1"/>
      <w:marLeft w:val="0"/>
      <w:marRight w:val="0"/>
      <w:marTop w:val="0"/>
      <w:marBottom w:val="0"/>
      <w:divBdr>
        <w:top w:val="none" w:sz="0" w:space="0" w:color="auto"/>
        <w:left w:val="none" w:sz="0" w:space="0" w:color="auto"/>
        <w:bottom w:val="none" w:sz="0" w:space="0" w:color="auto"/>
        <w:right w:val="none" w:sz="0" w:space="0" w:color="auto"/>
      </w:divBdr>
    </w:div>
    <w:div w:id="270284937">
      <w:bodyDiv w:val="1"/>
      <w:marLeft w:val="0"/>
      <w:marRight w:val="0"/>
      <w:marTop w:val="0"/>
      <w:marBottom w:val="0"/>
      <w:divBdr>
        <w:top w:val="none" w:sz="0" w:space="0" w:color="auto"/>
        <w:left w:val="none" w:sz="0" w:space="0" w:color="auto"/>
        <w:bottom w:val="none" w:sz="0" w:space="0" w:color="auto"/>
        <w:right w:val="none" w:sz="0" w:space="0" w:color="auto"/>
      </w:divBdr>
    </w:div>
    <w:div w:id="270555062">
      <w:bodyDiv w:val="1"/>
      <w:marLeft w:val="0"/>
      <w:marRight w:val="0"/>
      <w:marTop w:val="0"/>
      <w:marBottom w:val="0"/>
      <w:divBdr>
        <w:top w:val="none" w:sz="0" w:space="0" w:color="auto"/>
        <w:left w:val="none" w:sz="0" w:space="0" w:color="auto"/>
        <w:bottom w:val="none" w:sz="0" w:space="0" w:color="auto"/>
        <w:right w:val="none" w:sz="0" w:space="0" w:color="auto"/>
      </w:divBdr>
    </w:div>
    <w:div w:id="270860738">
      <w:bodyDiv w:val="1"/>
      <w:marLeft w:val="0"/>
      <w:marRight w:val="0"/>
      <w:marTop w:val="0"/>
      <w:marBottom w:val="0"/>
      <w:divBdr>
        <w:top w:val="none" w:sz="0" w:space="0" w:color="auto"/>
        <w:left w:val="none" w:sz="0" w:space="0" w:color="auto"/>
        <w:bottom w:val="none" w:sz="0" w:space="0" w:color="auto"/>
        <w:right w:val="none" w:sz="0" w:space="0" w:color="auto"/>
      </w:divBdr>
    </w:div>
    <w:div w:id="271207318">
      <w:bodyDiv w:val="1"/>
      <w:marLeft w:val="0"/>
      <w:marRight w:val="0"/>
      <w:marTop w:val="0"/>
      <w:marBottom w:val="0"/>
      <w:divBdr>
        <w:top w:val="none" w:sz="0" w:space="0" w:color="auto"/>
        <w:left w:val="none" w:sz="0" w:space="0" w:color="auto"/>
        <w:bottom w:val="none" w:sz="0" w:space="0" w:color="auto"/>
        <w:right w:val="none" w:sz="0" w:space="0" w:color="auto"/>
      </w:divBdr>
    </w:div>
    <w:div w:id="271666351">
      <w:bodyDiv w:val="1"/>
      <w:marLeft w:val="0"/>
      <w:marRight w:val="0"/>
      <w:marTop w:val="0"/>
      <w:marBottom w:val="0"/>
      <w:divBdr>
        <w:top w:val="none" w:sz="0" w:space="0" w:color="auto"/>
        <w:left w:val="none" w:sz="0" w:space="0" w:color="auto"/>
        <w:bottom w:val="none" w:sz="0" w:space="0" w:color="auto"/>
        <w:right w:val="none" w:sz="0" w:space="0" w:color="auto"/>
      </w:divBdr>
    </w:div>
    <w:div w:id="271784691">
      <w:bodyDiv w:val="1"/>
      <w:marLeft w:val="0"/>
      <w:marRight w:val="0"/>
      <w:marTop w:val="0"/>
      <w:marBottom w:val="0"/>
      <w:divBdr>
        <w:top w:val="none" w:sz="0" w:space="0" w:color="auto"/>
        <w:left w:val="none" w:sz="0" w:space="0" w:color="auto"/>
        <w:bottom w:val="none" w:sz="0" w:space="0" w:color="auto"/>
        <w:right w:val="none" w:sz="0" w:space="0" w:color="auto"/>
      </w:divBdr>
    </w:div>
    <w:div w:id="272054351">
      <w:bodyDiv w:val="1"/>
      <w:marLeft w:val="0"/>
      <w:marRight w:val="0"/>
      <w:marTop w:val="0"/>
      <w:marBottom w:val="0"/>
      <w:divBdr>
        <w:top w:val="none" w:sz="0" w:space="0" w:color="auto"/>
        <w:left w:val="none" w:sz="0" w:space="0" w:color="auto"/>
        <w:bottom w:val="none" w:sz="0" w:space="0" w:color="auto"/>
        <w:right w:val="none" w:sz="0" w:space="0" w:color="auto"/>
      </w:divBdr>
    </w:div>
    <w:div w:id="272136039">
      <w:bodyDiv w:val="1"/>
      <w:marLeft w:val="0"/>
      <w:marRight w:val="0"/>
      <w:marTop w:val="0"/>
      <w:marBottom w:val="0"/>
      <w:divBdr>
        <w:top w:val="none" w:sz="0" w:space="0" w:color="auto"/>
        <w:left w:val="none" w:sz="0" w:space="0" w:color="auto"/>
        <w:bottom w:val="none" w:sz="0" w:space="0" w:color="auto"/>
        <w:right w:val="none" w:sz="0" w:space="0" w:color="auto"/>
      </w:divBdr>
    </w:div>
    <w:div w:id="272439855">
      <w:bodyDiv w:val="1"/>
      <w:marLeft w:val="0"/>
      <w:marRight w:val="0"/>
      <w:marTop w:val="0"/>
      <w:marBottom w:val="0"/>
      <w:divBdr>
        <w:top w:val="none" w:sz="0" w:space="0" w:color="auto"/>
        <w:left w:val="none" w:sz="0" w:space="0" w:color="auto"/>
        <w:bottom w:val="none" w:sz="0" w:space="0" w:color="auto"/>
        <w:right w:val="none" w:sz="0" w:space="0" w:color="auto"/>
      </w:divBdr>
    </w:div>
    <w:div w:id="272906099">
      <w:bodyDiv w:val="1"/>
      <w:marLeft w:val="0"/>
      <w:marRight w:val="0"/>
      <w:marTop w:val="0"/>
      <w:marBottom w:val="0"/>
      <w:divBdr>
        <w:top w:val="none" w:sz="0" w:space="0" w:color="auto"/>
        <w:left w:val="none" w:sz="0" w:space="0" w:color="auto"/>
        <w:bottom w:val="none" w:sz="0" w:space="0" w:color="auto"/>
        <w:right w:val="none" w:sz="0" w:space="0" w:color="auto"/>
      </w:divBdr>
    </w:div>
    <w:div w:id="272977215">
      <w:bodyDiv w:val="1"/>
      <w:marLeft w:val="0"/>
      <w:marRight w:val="0"/>
      <w:marTop w:val="0"/>
      <w:marBottom w:val="0"/>
      <w:divBdr>
        <w:top w:val="none" w:sz="0" w:space="0" w:color="auto"/>
        <w:left w:val="none" w:sz="0" w:space="0" w:color="auto"/>
        <w:bottom w:val="none" w:sz="0" w:space="0" w:color="auto"/>
        <w:right w:val="none" w:sz="0" w:space="0" w:color="auto"/>
      </w:divBdr>
    </w:div>
    <w:div w:id="273174647">
      <w:bodyDiv w:val="1"/>
      <w:marLeft w:val="0"/>
      <w:marRight w:val="0"/>
      <w:marTop w:val="0"/>
      <w:marBottom w:val="0"/>
      <w:divBdr>
        <w:top w:val="none" w:sz="0" w:space="0" w:color="auto"/>
        <w:left w:val="none" w:sz="0" w:space="0" w:color="auto"/>
        <w:bottom w:val="none" w:sz="0" w:space="0" w:color="auto"/>
        <w:right w:val="none" w:sz="0" w:space="0" w:color="auto"/>
      </w:divBdr>
    </w:div>
    <w:div w:id="273251336">
      <w:bodyDiv w:val="1"/>
      <w:marLeft w:val="0"/>
      <w:marRight w:val="0"/>
      <w:marTop w:val="0"/>
      <w:marBottom w:val="0"/>
      <w:divBdr>
        <w:top w:val="none" w:sz="0" w:space="0" w:color="auto"/>
        <w:left w:val="none" w:sz="0" w:space="0" w:color="auto"/>
        <w:bottom w:val="none" w:sz="0" w:space="0" w:color="auto"/>
        <w:right w:val="none" w:sz="0" w:space="0" w:color="auto"/>
      </w:divBdr>
    </w:div>
    <w:div w:id="273486358">
      <w:bodyDiv w:val="1"/>
      <w:marLeft w:val="0"/>
      <w:marRight w:val="0"/>
      <w:marTop w:val="0"/>
      <w:marBottom w:val="0"/>
      <w:divBdr>
        <w:top w:val="none" w:sz="0" w:space="0" w:color="auto"/>
        <w:left w:val="none" w:sz="0" w:space="0" w:color="auto"/>
        <w:bottom w:val="none" w:sz="0" w:space="0" w:color="auto"/>
        <w:right w:val="none" w:sz="0" w:space="0" w:color="auto"/>
      </w:divBdr>
    </w:div>
    <w:div w:id="274020411">
      <w:bodyDiv w:val="1"/>
      <w:marLeft w:val="0"/>
      <w:marRight w:val="0"/>
      <w:marTop w:val="0"/>
      <w:marBottom w:val="0"/>
      <w:divBdr>
        <w:top w:val="none" w:sz="0" w:space="0" w:color="auto"/>
        <w:left w:val="none" w:sz="0" w:space="0" w:color="auto"/>
        <w:bottom w:val="none" w:sz="0" w:space="0" w:color="auto"/>
        <w:right w:val="none" w:sz="0" w:space="0" w:color="auto"/>
      </w:divBdr>
    </w:div>
    <w:div w:id="274365011">
      <w:bodyDiv w:val="1"/>
      <w:marLeft w:val="0"/>
      <w:marRight w:val="0"/>
      <w:marTop w:val="0"/>
      <w:marBottom w:val="0"/>
      <w:divBdr>
        <w:top w:val="none" w:sz="0" w:space="0" w:color="auto"/>
        <w:left w:val="none" w:sz="0" w:space="0" w:color="auto"/>
        <w:bottom w:val="none" w:sz="0" w:space="0" w:color="auto"/>
        <w:right w:val="none" w:sz="0" w:space="0" w:color="auto"/>
      </w:divBdr>
    </w:div>
    <w:div w:id="274404515">
      <w:bodyDiv w:val="1"/>
      <w:marLeft w:val="0"/>
      <w:marRight w:val="0"/>
      <w:marTop w:val="0"/>
      <w:marBottom w:val="0"/>
      <w:divBdr>
        <w:top w:val="none" w:sz="0" w:space="0" w:color="auto"/>
        <w:left w:val="none" w:sz="0" w:space="0" w:color="auto"/>
        <w:bottom w:val="none" w:sz="0" w:space="0" w:color="auto"/>
        <w:right w:val="none" w:sz="0" w:space="0" w:color="auto"/>
      </w:divBdr>
    </w:div>
    <w:div w:id="274409374">
      <w:bodyDiv w:val="1"/>
      <w:marLeft w:val="0"/>
      <w:marRight w:val="0"/>
      <w:marTop w:val="0"/>
      <w:marBottom w:val="0"/>
      <w:divBdr>
        <w:top w:val="none" w:sz="0" w:space="0" w:color="auto"/>
        <w:left w:val="none" w:sz="0" w:space="0" w:color="auto"/>
        <w:bottom w:val="none" w:sz="0" w:space="0" w:color="auto"/>
        <w:right w:val="none" w:sz="0" w:space="0" w:color="auto"/>
      </w:divBdr>
    </w:div>
    <w:div w:id="274677605">
      <w:bodyDiv w:val="1"/>
      <w:marLeft w:val="0"/>
      <w:marRight w:val="0"/>
      <w:marTop w:val="0"/>
      <w:marBottom w:val="0"/>
      <w:divBdr>
        <w:top w:val="none" w:sz="0" w:space="0" w:color="auto"/>
        <w:left w:val="none" w:sz="0" w:space="0" w:color="auto"/>
        <w:bottom w:val="none" w:sz="0" w:space="0" w:color="auto"/>
        <w:right w:val="none" w:sz="0" w:space="0" w:color="auto"/>
      </w:divBdr>
    </w:div>
    <w:div w:id="274681597">
      <w:bodyDiv w:val="1"/>
      <w:marLeft w:val="0"/>
      <w:marRight w:val="0"/>
      <w:marTop w:val="0"/>
      <w:marBottom w:val="0"/>
      <w:divBdr>
        <w:top w:val="none" w:sz="0" w:space="0" w:color="auto"/>
        <w:left w:val="none" w:sz="0" w:space="0" w:color="auto"/>
        <w:bottom w:val="none" w:sz="0" w:space="0" w:color="auto"/>
        <w:right w:val="none" w:sz="0" w:space="0" w:color="auto"/>
      </w:divBdr>
    </w:div>
    <w:div w:id="274824138">
      <w:bodyDiv w:val="1"/>
      <w:marLeft w:val="0"/>
      <w:marRight w:val="0"/>
      <w:marTop w:val="0"/>
      <w:marBottom w:val="0"/>
      <w:divBdr>
        <w:top w:val="none" w:sz="0" w:space="0" w:color="auto"/>
        <w:left w:val="none" w:sz="0" w:space="0" w:color="auto"/>
        <w:bottom w:val="none" w:sz="0" w:space="0" w:color="auto"/>
        <w:right w:val="none" w:sz="0" w:space="0" w:color="auto"/>
      </w:divBdr>
    </w:div>
    <w:div w:id="274947786">
      <w:bodyDiv w:val="1"/>
      <w:marLeft w:val="0"/>
      <w:marRight w:val="0"/>
      <w:marTop w:val="0"/>
      <w:marBottom w:val="0"/>
      <w:divBdr>
        <w:top w:val="none" w:sz="0" w:space="0" w:color="auto"/>
        <w:left w:val="none" w:sz="0" w:space="0" w:color="auto"/>
        <w:bottom w:val="none" w:sz="0" w:space="0" w:color="auto"/>
        <w:right w:val="none" w:sz="0" w:space="0" w:color="auto"/>
      </w:divBdr>
    </w:div>
    <w:div w:id="275066729">
      <w:bodyDiv w:val="1"/>
      <w:marLeft w:val="0"/>
      <w:marRight w:val="0"/>
      <w:marTop w:val="0"/>
      <w:marBottom w:val="0"/>
      <w:divBdr>
        <w:top w:val="none" w:sz="0" w:space="0" w:color="auto"/>
        <w:left w:val="none" w:sz="0" w:space="0" w:color="auto"/>
        <w:bottom w:val="none" w:sz="0" w:space="0" w:color="auto"/>
        <w:right w:val="none" w:sz="0" w:space="0" w:color="auto"/>
      </w:divBdr>
    </w:div>
    <w:div w:id="275257500">
      <w:bodyDiv w:val="1"/>
      <w:marLeft w:val="0"/>
      <w:marRight w:val="0"/>
      <w:marTop w:val="0"/>
      <w:marBottom w:val="0"/>
      <w:divBdr>
        <w:top w:val="none" w:sz="0" w:space="0" w:color="auto"/>
        <w:left w:val="none" w:sz="0" w:space="0" w:color="auto"/>
        <w:bottom w:val="none" w:sz="0" w:space="0" w:color="auto"/>
        <w:right w:val="none" w:sz="0" w:space="0" w:color="auto"/>
      </w:divBdr>
    </w:div>
    <w:div w:id="275408399">
      <w:bodyDiv w:val="1"/>
      <w:marLeft w:val="0"/>
      <w:marRight w:val="0"/>
      <w:marTop w:val="0"/>
      <w:marBottom w:val="0"/>
      <w:divBdr>
        <w:top w:val="none" w:sz="0" w:space="0" w:color="auto"/>
        <w:left w:val="none" w:sz="0" w:space="0" w:color="auto"/>
        <w:bottom w:val="none" w:sz="0" w:space="0" w:color="auto"/>
        <w:right w:val="none" w:sz="0" w:space="0" w:color="auto"/>
      </w:divBdr>
    </w:div>
    <w:div w:id="275648503">
      <w:bodyDiv w:val="1"/>
      <w:marLeft w:val="0"/>
      <w:marRight w:val="0"/>
      <w:marTop w:val="0"/>
      <w:marBottom w:val="0"/>
      <w:divBdr>
        <w:top w:val="none" w:sz="0" w:space="0" w:color="auto"/>
        <w:left w:val="none" w:sz="0" w:space="0" w:color="auto"/>
        <w:bottom w:val="none" w:sz="0" w:space="0" w:color="auto"/>
        <w:right w:val="none" w:sz="0" w:space="0" w:color="auto"/>
      </w:divBdr>
    </w:div>
    <w:div w:id="275672635">
      <w:bodyDiv w:val="1"/>
      <w:marLeft w:val="0"/>
      <w:marRight w:val="0"/>
      <w:marTop w:val="0"/>
      <w:marBottom w:val="0"/>
      <w:divBdr>
        <w:top w:val="none" w:sz="0" w:space="0" w:color="auto"/>
        <w:left w:val="none" w:sz="0" w:space="0" w:color="auto"/>
        <w:bottom w:val="none" w:sz="0" w:space="0" w:color="auto"/>
        <w:right w:val="none" w:sz="0" w:space="0" w:color="auto"/>
      </w:divBdr>
    </w:div>
    <w:div w:id="275794274">
      <w:bodyDiv w:val="1"/>
      <w:marLeft w:val="0"/>
      <w:marRight w:val="0"/>
      <w:marTop w:val="0"/>
      <w:marBottom w:val="0"/>
      <w:divBdr>
        <w:top w:val="none" w:sz="0" w:space="0" w:color="auto"/>
        <w:left w:val="none" w:sz="0" w:space="0" w:color="auto"/>
        <w:bottom w:val="none" w:sz="0" w:space="0" w:color="auto"/>
        <w:right w:val="none" w:sz="0" w:space="0" w:color="auto"/>
      </w:divBdr>
    </w:div>
    <w:div w:id="275871931">
      <w:bodyDiv w:val="1"/>
      <w:marLeft w:val="0"/>
      <w:marRight w:val="0"/>
      <w:marTop w:val="0"/>
      <w:marBottom w:val="0"/>
      <w:divBdr>
        <w:top w:val="none" w:sz="0" w:space="0" w:color="auto"/>
        <w:left w:val="none" w:sz="0" w:space="0" w:color="auto"/>
        <w:bottom w:val="none" w:sz="0" w:space="0" w:color="auto"/>
        <w:right w:val="none" w:sz="0" w:space="0" w:color="auto"/>
      </w:divBdr>
    </w:div>
    <w:div w:id="275987483">
      <w:bodyDiv w:val="1"/>
      <w:marLeft w:val="0"/>
      <w:marRight w:val="0"/>
      <w:marTop w:val="0"/>
      <w:marBottom w:val="0"/>
      <w:divBdr>
        <w:top w:val="none" w:sz="0" w:space="0" w:color="auto"/>
        <w:left w:val="none" w:sz="0" w:space="0" w:color="auto"/>
        <w:bottom w:val="none" w:sz="0" w:space="0" w:color="auto"/>
        <w:right w:val="none" w:sz="0" w:space="0" w:color="auto"/>
      </w:divBdr>
    </w:div>
    <w:div w:id="276110777">
      <w:bodyDiv w:val="1"/>
      <w:marLeft w:val="0"/>
      <w:marRight w:val="0"/>
      <w:marTop w:val="0"/>
      <w:marBottom w:val="0"/>
      <w:divBdr>
        <w:top w:val="none" w:sz="0" w:space="0" w:color="auto"/>
        <w:left w:val="none" w:sz="0" w:space="0" w:color="auto"/>
        <w:bottom w:val="none" w:sz="0" w:space="0" w:color="auto"/>
        <w:right w:val="none" w:sz="0" w:space="0" w:color="auto"/>
      </w:divBdr>
    </w:div>
    <w:div w:id="276765958">
      <w:bodyDiv w:val="1"/>
      <w:marLeft w:val="0"/>
      <w:marRight w:val="0"/>
      <w:marTop w:val="0"/>
      <w:marBottom w:val="0"/>
      <w:divBdr>
        <w:top w:val="none" w:sz="0" w:space="0" w:color="auto"/>
        <w:left w:val="none" w:sz="0" w:space="0" w:color="auto"/>
        <w:bottom w:val="none" w:sz="0" w:space="0" w:color="auto"/>
        <w:right w:val="none" w:sz="0" w:space="0" w:color="auto"/>
      </w:divBdr>
    </w:div>
    <w:div w:id="277299694">
      <w:bodyDiv w:val="1"/>
      <w:marLeft w:val="0"/>
      <w:marRight w:val="0"/>
      <w:marTop w:val="0"/>
      <w:marBottom w:val="0"/>
      <w:divBdr>
        <w:top w:val="none" w:sz="0" w:space="0" w:color="auto"/>
        <w:left w:val="none" w:sz="0" w:space="0" w:color="auto"/>
        <w:bottom w:val="none" w:sz="0" w:space="0" w:color="auto"/>
        <w:right w:val="none" w:sz="0" w:space="0" w:color="auto"/>
      </w:divBdr>
    </w:div>
    <w:div w:id="277563336">
      <w:bodyDiv w:val="1"/>
      <w:marLeft w:val="0"/>
      <w:marRight w:val="0"/>
      <w:marTop w:val="0"/>
      <w:marBottom w:val="0"/>
      <w:divBdr>
        <w:top w:val="none" w:sz="0" w:space="0" w:color="auto"/>
        <w:left w:val="none" w:sz="0" w:space="0" w:color="auto"/>
        <w:bottom w:val="none" w:sz="0" w:space="0" w:color="auto"/>
        <w:right w:val="none" w:sz="0" w:space="0" w:color="auto"/>
      </w:divBdr>
    </w:div>
    <w:div w:id="277642244">
      <w:bodyDiv w:val="1"/>
      <w:marLeft w:val="0"/>
      <w:marRight w:val="0"/>
      <w:marTop w:val="0"/>
      <w:marBottom w:val="0"/>
      <w:divBdr>
        <w:top w:val="none" w:sz="0" w:space="0" w:color="auto"/>
        <w:left w:val="none" w:sz="0" w:space="0" w:color="auto"/>
        <w:bottom w:val="none" w:sz="0" w:space="0" w:color="auto"/>
        <w:right w:val="none" w:sz="0" w:space="0" w:color="auto"/>
      </w:divBdr>
    </w:div>
    <w:div w:id="278100114">
      <w:bodyDiv w:val="1"/>
      <w:marLeft w:val="0"/>
      <w:marRight w:val="0"/>
      <w:marTop w:val="0"/>
      <w:marBottom w:val="0"/>
      <w:divBdr>
        <w:top w:val="none" w:sz="0" w:space="0" w:color="auto"/>
        <w:left w:val="none" w:sz="0" w:space="0" w:color="auto"/>
        <w:bottom w:val="none" w:sz="0" w:space="0" w:color="auto"/>
        <w:right w:val="none" w:sz="0" w:space="0" w:color="auto"/>
      </w:divBdr>
    </w:div>
    <w:div w:id="278416673">
      <w:bodyDiv w:val="1"/>
      <w:marLeft w:val="0"/>
      <w:marRight w:val="0"/>
      <w:marTop w:val="0"/>
      <w:marBottom w:val="0"/>
      <w:divBdr>
        <w:top w:val="none" w:sz="0" w:space="0" w:color="auto"/>
        <w:left w:val="none" w:sz="0" w:space="0" w:color="auto"/>
        <w:bottom w:val="none" w:sz="0" w:space="0" w:color="auto"/>
        <w:right w:val="none" w:sz="0" w:space="0" w:color="auto"/>
      </w:divBdr>
    </w:div>
    <w:div w:id="278924637">
      <w:bodyDiv w:val="1"/>
      <w:marLeft w:val="0"/>
      <w:marRight w:val="0"/>
      <w:marTop w:val="0"/>
      <w:marBottom w:val="0"/>
      <w:divBdr>
        <w:top w:val="none" w:sz="0" w:space="0" w:color="auto"/>
        <w:left w:val="none" w:sz="0" w:space="0" w:color="auto"/>
        <w:bottom w:val="none" w:sz="0" w:space="0" w:color="auto"/>
        <w:right w:val="none" w:sz="0" w:space="0" w:color="auto"/>
      </w:divBdr>
    </w:div>
    <w:div w:id="279073315">
      <w:bodyDiv w:val="1"/>
      <w:marLeft w:val="0"/>
      <w:marRight w:val="0"/>
      <w:marTop w:val="0"/>
      <w:marBottom w:val="0"/>
      <w:divBdr>
        <w:top w:val="none" w:sz="0" w:space="0" w:color="auto"/>
        <w:left w:val="none" w:sz="0" w:space="0" w:color="auto"/>
        <w:bottom w:val="none" w:sz="0" w:space="0" w:color="auto"/>
        <w:right w:val="none" w:sz="0" w:space="0" w:color="auto"/>
      </w:divBdr>
    </w:div>
    <w:div w:id="279261198">
      <w:bodyDiv w:val="1"/>
      <w:marLeft w:val="0"/>
      <w:marRight w:val="0"/>
      <w:marTop w:val="0"/>
      <w:marBottom w:val="0"/>
      <w:divBdr>
        <w:top w:val="none" w:sz="0" w:space="0" w:color="auto"/>
        <w:left w:val="none" w:sz="0" w:space="0" w:color="auto"/>
        <w:bottom w:val="none" w:sz="0" w:space="0" w:color="auto"/>
        <w:right w:val="none" w:sz="0" w:space="0" w:color="auto"/>
      </w:divBdr>
    </w:div>
    <w:div w:id="279268077">
      <w:bodyDiv w:val="1"/>
      <w:marLeft w:val="0"/>
      <w:marRight w:val="0"/>
      <w:marTop w:val="0"/>
      <w:marBottom w:val="0"/>
      <w:divBdr>
        <w:top w:val="none" w:sz="0" w:space="0" w:color="auto"/>
        <w:left w:val="none" w:sz="0" w:space="0" w:color="auto"/>
        <w:bottom w:val="none" w:sz="0" w:space="0" w:color="auto"/>
        <w:right w:val="none" w:sz="0" w:space="0" w:color="auto"/>
      </w:divBdr>
    </w:div>
    <w:div w:id="279382895">
      <w:bodyDiv w:val="1"/>
      <w:marLeft w:val="0"/>
      <w:marRight w:val="0"/>
      <w:marTop w:val="0"/>
      <w:marBottom w:val="0"/>
      <w:divBdr>
        <w:top w:val="none" w:sz="0" w:space="0" w:color="auto"/>
        <w:left w:val="none" w:sz="0" w:space="0" w:color="auto"/>
        <w:bottom w:val="none" w:sz="0" w:space="0" w:color="auto"/>
        <w:right w:val="none" w:sz="0" w:space="0" w:color="auto"/>
      </w:divBdr>
    </w:div>
    <w:div w:id="279531949">
      <w:bodyDiv w:val="1"/>
      <w:marLeft w:val="0"/>
      <w:marRight w:val="0"/>
      <w:marTop w:val="0"/>
      <w:marBottom w:val="0"/>
      <w:divBdr>
        <w:top w:val="none" w:sz="0" w:space="0" w:color="auto"/>
        <w:left w:val="none" w:sz="0" w:space="0" w:color="auto"/>
        <w:bottom w:val="none" w:sz="0" w:space="0" w:color="auto"/>
        <w:right w:val="none" w:sz="0" w:space="0" w:color="auto"/>
      </w:divBdr>
    </w:div>
    <w:div w:id="279798518">
      <w:bodyDiv w:val="1"/>
      <w:marLeft w:val="0"/>
      <w:marRight w:val="0"/>
      <w:marTop w:val="0"/>
      <w:marBottom w:val="0"/>
      <w:divBdr>
        <w:top w:val="none" w:sz="0" w:space="0" w:color="auto"/>
        <w:left w:val="none" w:sz="0" w:space="0" w:color="auto"/>
        <w:bottom w:val="none" w:sz="0" w:space="0" w:color="auto"/>
        <w:right w:val="none" w:sz="0" w:space="0" w:color="auto"/>
      </w:divBdr>
    </w:div>
    <w:div w:id="279995665">
      <w:bodyDiv w:val="1"/>
      <w:marLeft w:val="0"/>
      <w:marRight w:val="0"/>
      <w:marTop w:val="0"/>
      <w:marBottom w:val="0"/>
      <w:divBdr>
        <w:top w:val="none" w:sz="0" w:space="0" w:color="auto"/>
        <w:left w:val="none" w:sz="0" w:space="0" w:color="auto"/>
        <w:bottom w:val="none" w:sz="0" w:space="0" w:color="auto"/>
        <w:right w:val="none" w:sz="0" w:space="0" w:color="auto"/>
      </w:divBdr>
    </w:div>
    <w:div w:id="280040449">
      <w:bodyDiv w:val="1"/>
      <w:marLeft w:val="0"/>
      <w:marRight w:val="0"/>
      <w:marTop w:val="0"/>
      <w:marBottom w:val="0"/>
      <w:divBdr>
        <w:top w:val="none" w:sz="0" w:space="0" w:color="auto"/>
        <w:left w:val="none" w:sz="0" w:space="0" w:color="auto"/>
        <w:bottom w:val="none" w:sz="0" w:space="0" w:color="auto"/>
        <w:right w:val="none" w:sz="0" w:space="0" w:color="auto"/>
      </w:divBdr>
    </w:div>
    <w:div w:id="280306565">
      <w:bodyDiv w:val="1"/>
      <w:marLeft w:val="0"/>
      <w:marRight w:val="0"/>
      <w:marTop w:val="0"/>
      <w:marBottom w:val="0"/>
      <w:divBdr>
        <w:top w:val="none" w:sz="0" w:space="0" w:color="auto"/>
        <w:left w:val="none" w:sz="0" w:space="0" w:color="auto"/>
        <w:bottom w:val="none" w:sz="0" w:space="0" w:color="auto"/>
        <w:right w:val="none" w:sz="0" w:space="0" w:color="auto"/>
      </w:divBdr>
    </w:div>
    <w:div w:id="280652741">
      <w:bodyDiv w:val="1"/>
      <w:marLeft w:val="0"/>
      <w:marRight w:val="0"/>
      <w:marTop w:val="0"/>
      <w:marBottom w:val="0"/>
      <w:divBdr>
        <w:top w:val="none" w:sz="0" w:space="0" w:color="auto"/>
        <w:left w:val="none" w:sz="0" w:space="0" w:color="auto"/>
        <w:bottom w:val="none" w:sz="0" w:space="0" w:color="auto"/>
        <w:right w:val="none" w:sz="0" w:space="0" w:color="auto"/>
      </w:divBdr>
    </w:div>
    <w:div w:id="280769160">
      <w:bodyDiv w:val="1"/>
      <w:marLeft w:val="0"/>
      <w:marRight w:val="0"/>
      <w:marTop w:val="0"/>
      <w:marBottom w:val="0"/>
      <w:divBdr>
        <w:top w:val="none" w:sz="0" w:space="0" w:color="auto"/>
        <w:left w:val="none" w:sz="0" w:space="0" w:color="auto"/>
        <w:bottom w:val="none" w:sz="0" w:space="0" w:color="auto"/>
        <w:right w:val="none" w:sz="0" w:space="0" w:color="auto"/>
      </w:divBdr>
    </w:div>
    <w:div w:id="281113289">
      <w:bodyDiv w:val="1"/>
      <w:marLeft w:val="0"/>
      <w:marRight w:val="0"/>
      <w:marTop w:val="0"/>
      <w:marBottom w:val="0"/>
      <w:divBdr>
        <w:top w:val="none" w:sz="0" w:space="0" w:color="auto"/>
        <w:left w:val="none" w:sz="0" w:space="0" w:color="auto"/>
        <w:bottom w:val="none" w:sz="0" w:space="0" w:color="auto"/>
        <w:right w:val="none" w:sz="0" w:space="0" w:color="auto"/>
      </w:divBdr>
    </w:div>
    <w:div w:id="281764678">
      <w:bodyDiv w:val="1"/>
      <w:marLeft w:val="0"/>
      <w:marRight w:val="0"/>
      <w:marTop w:val="0"/>
      <w:marBottom w:val="0"/>
      <w:divBdr>
        <w:top w:val="none" w:sz="0" w:space="0" w:color="auto"/>
        <w:left w:val="none" w:sz="0" w:space="0" w:color="auto"/>
        <w:bottom w:val="none" w:sz="0" w:space="0" w:color="auto"/>
        <w:right w:val="none" w:sz="0" w:space="0" w:color="auto"/>
      </w:divBdr>
    </w:div>
    <w:div w:id="281769572">
      <w:bodyDiv w:val="1"/>
      <w:marLeft w:val="0"/>
      <w:marRight w:val="0"/>
      <w:marTop w:val="0"/>
      <w:marBottom w:val="0"/>
      <w:divBdr>
        <w:top w:val="none" w:sz="0" w:space="0" w:color="auto"/>
        <w:left w:val="none" w:sz="0" w:space="0" w:color="auto"/>
        <w:bottom w:val="none" w:sz="0" w:space="0" w:color="auto"/>
        <w:right w:val="none" w:sz="0" w:space="0" w:color="auto"/>
      </w:divBdr>
    </w:div>
    <w:div w:id="281806080">
      <w:bodyDiv w:val="1"/>
      <w:marLeft w:val="0"/>
      <w:marRight w:val="0"/>
      <w:marTop w:val="0"/>
      <w:marBottom w:val="0"/>
      <w:divBdr>
        <w:top w:val="none" w:sz="0" w:space="0" w:color="auto"/>
        <w:left w:val="none" w:sz="0" w:space="0" w:color="auto"/>
        <w:bottom w:val="none" w:sz="0" w:space="0" w:color="auto"/>
        <w:right w:val="none" w:sz="0" w:space="0" w:color="auto"/>
      </w:divBdr>
    </w:div>
    <w:div w:id="281880748">
      <w:bodyDiv w:val="1"/>
      <w:marLeft w:val="0"/>
      <w:marRight w:val="0"/>
      <w:marTop w:val="0"/>
      <w:marBottom w:val="0"/>
      <w:divBdr>
        <w:top w:val="none" w:sz="0" w:space="0" w:color="auto"/>
        <w:left w:val="none" w:sz="0" w:space="0" w:color="auto"/>
        <w:bottom w:val="none" w:sz="0" w:space="0" w:color="auto"/>
        <w:right w:val="none" w:sz="0" w:space="0" w:color="auto"/>
      </w:divBdr>
    </w:div>
    <w:div w:id="282003234">
      <w:bodyDiv w:val="1"/>
      <w:marLeft w:val="0"/>
      <w:marRight w:val="0"/>
      <w:marTop w:val="0"/>
      <w:marBottom w:val="0"/>
      <w:divBdr>
        <w:top w:val="none" w:sz="0" w:space="0" w:color="auto"/>
        <w:left w:val="none" w:sz="0" w:space="0" w:color="auto"/>
        <w:bottom w:val="none" w:sz="0" w:space="0" w:color="auto"/>
        <w:right w:val="none" w:sz="0" w:space="0" w:color="auto"/>
      </w:divBdr>
    </w:div>
    <w:div w:id="282347129">
      <w:bodyDiv w:val="1"/>
      <w:marLeft w:val="0"/>
      <w:marRight w:val="0"/>
      <w:marTop w:val="0"/>
      <w:marBottom w:val="0"/>
      <w:divBdr>
        <w:top w:val="none" w:sz="0" w:space="0" w:color="auto"/>
        <w:left w:val="none" w:sz="0" w:space="0" w:color="auto"/>
        <w:bottom w:val="none" w:sz="0" w:space="0" w:color="auto"/>
        <w:right w:val="none" w:sz="0" w:space="0" w:color="auto"/>
      </w:divBdr>
    </w:div>
    <w:div w:id="282460948">
      <w:bodyDiv w:val="1"/>
      <w:marLeft w:val="0"/>
      <w:marRight w:val="0"/>
      <w:marTop w:val="0"/>
      <w:marBottom w:val="0"/>
      <w:divBdr>
        <w:top w:val="none" w:sz="0" w:space="0" w:color="auto"/>
        <w:left w:val="none" w:sz="0" w:space="0" w:color="auto"/>
        <w:bottom w:val="none" w:sz="0" w:space="0" w:color="auto"/>
        <w:right w:val="none" w:sz="0" w:space="0" w:color="auto"/>
      </w:divBdr>
    </w:div>
    <w:div w:id="282620579">
      <w:bodyDiv w:val="1"/>
      <w:marLeft w:val="0"/>
      <w:marRight w:val="0"/>
      <w:marTop w:val="0"/>
      <w:marBottom w:val="0"/>
      <w:divBdr>
        <w:top w:val="none" w:sz="0" w:space="0" w:color="auto"/>
        <w:left w:val="none" w:sz="0" w:space="0" w:color="auto"/>
        <w:bottom w:val="none" w:sz="0" w:space="0" w:color="auto"/>
        <w:right w:val="none" w:sz="0" w:space="0" w:color="auto"/>
      </w:divBdr>
    </w:div>
    <w:div w:id="283392826">
      <w:bodyDiv w:val="1"/>
      <w:marLeft w:val="0"/>
      <w:marRight w:val="0"/>
      <w:marTop w:val="0"/>
      <w:marBottom w:val="0"/>
      <w:divBdr>
        <w:top w:val="none" w:sz="0" w:space="0" w:color="auto"/>
        <w:left w:val="none" w:sz="0" w:space="0" w:color="auto"/>
        <w:bottom w:val="none" w:sz="0" w:space="0" w:color="auto"/>
        <w:right w:val="none" w:sz="0" w:space="0" w:color="auto"/>
      </w:divBdr>
    </w:div>
    <w:div w:id="283773008">
      <w:bodyDiv w:val="1"/>
      <w:marLeft w:val="0"/>
      <w:marRight w:val="0"/>
      <w:marTop w:val="0"/>
      <w:marBottom w:val="0"/>
      <w:divBdr>
        <w:top w:val="none" w:sz="0" w:space="0" w:color="auto"/>
        <w:left w:val="none" w:sz="0" w:space="0" w:color="auto"/>
        <w:bottom w:val="none" w:sz="0" w:space="0" w:color="auto"/>
        <w:right w:val="none" w:sz="0" w:space="0" w:color="auto"/>
      </w:divBdr>
    </w:div>
    <w:div w:id="283974175">
      <w:bodyDiv w:val="1"/>
      <w:marLeft w:val="0"/>
      <w:marRight w:val="0"/>
      <w:marTop w:val="0"/>
      <w:marBottom w:val="0"/>
      <w:divBdr>
        <w:top w:val="none" w:sz="0" w:space="0" w:color="auto"/>
        <w:left w:val="none" w:sz="0" w:space="0" w:color="auto"/>
        <w:bottom w:val="none" w:sz="0" w:space="0" w:color="auto"/>
        <w:right w:val="none" w:sz="0" w:space="0" w:color="auto"/>
      </w:divBdr>
    </w:div>
    <w:div w:id="284235384">
      <w:bodyDiv w:val="1"/>
      <w:marLeft w:val="0"/>
      <w:marRight w:val="0"/>
      <w:marTop w:val="0"/>
      <w:marBottom w:val="0"/>
      <w:divBdr>
        <w:top w:val="none" w:sz="0" w:space="0" w:color="auto"/>
        <w:left w:val="none" w:sz="0" w:space="0" w:color="auto"/>
        <w:bottom w:val="none" w:sz="0" w:space="0" w:color="auto"/>
        <w:right w:val="none" w:sz="0" w:space="0" w:color="auto"/>
      </w:divBdr>
    </w:div>
    <w:div w:id="284695659">
      <w:bodyDiv w:val="1"/>
      <w:marLeft w:val="0"/>
      <w:marRight w:val="0"/>
      <w:marTop w:val="0"/>
      <w:marBottom w:val="0"/>
      <w:divBdr>
        <w:top w:val="none" w:sz="0" w:space="0" w:color="auto"/>
        <w:left w:val="none" w:sz="0" w:space="0" w:color="auto"/>
        <w:bottom w:val="none" w:sz="0" w:space="0" w:color="auto"/>
        <w:right w:val="none" w:sz="0" w:space="0" w:color="auto"/>
      </w:divBdr>
    </w:div>
    <w:div w:id="284778111">
      <w:bodyDiv w:val="1"/>
      <w:marLeft w:val="0"/>
      <w:marRight w:val="0"/>
      <w:marTop w:val="0"/>
      <w:marBottom w:val="0"/>
      <w:divBdr>
        <w:top w:val="none" w:sz="0" w:space="0" w:color="auto"/>
        <w:left w:val="none" w:sz="0" w:space="0" w:color="auto"/>
        <w:bottom w:val="none" w:sz="0" w:space="0" w:color="auto"/>
        <w:right w:val="none" w:sz="0" w:space="0" w:color="auto"/>
      </w:divBdr>
    </w:div>
    <w:div w:id="285085454">
      <w:bodyDiv w:val="1"/>
      <w:marLeft w:val="0"/>
      <w:marRight w:val="0"/>
      <w:marTop w:val="0"/>
      <w:marBottom w:val="0"/>
      <w:divBdr>
        <w:top w:val="none" w:sz="0" w:space="0" w:color="auto"/>
        <w:left w:val="none" w:sz="0" w:space="0" w:color="auto"/>
        <w:bottom w:val="none" w:sz="0" w:space="0" w:color="auto"/>
        <w:right w:val="none" w:sz="0" w:space="0" w:color="auto"/>
      </w:divBdr>
    </w:div>
    <w:div w:id="285088195">
      <w:bodyDiv w:val="1"/>
      <w:marLeft w:val="0"/>
      <w:marRight w:val="0"/>
      <w:marTop w:val="0"/>
      <w:marBottom w:val="0"/>
      <w:divBdr>
        <w:top w:val="none" w:sz="0" w:space="0" w:color="auto"/>
        <w:left w:val="none" w:sz="0" w:space="0" w:color="auto"/>
        <w:bottom w:val="none" w:sz="0" w:space="0" w:color="auto"/>
        <w:right w:val="none" w:sz="0" w:space="0" w:color="auto"/>
      </w:divBdr>
    </w:div>
    <w:div w:id="285234915">
      <w:bodyDiv w:val="1"/>
      <w:marLeft w:val="0"/>
      <w:marRight w:val="0"/>
      <w:marTop w:val="0"/>
      <w:marBottom w:val="0"/>
      <w:divBdr>
        <w:top w:val="none" w:sz="0" w:space="0" w:color="auto"/>
        <w:left w:val="none" w:sz="0" w:space="0" w:color="auto"/>
        <w:bottom w:val="none" w:sz="0" w:space="0" w:color="auto"/>
        <w:right w:val="none" w:sz="0" w:space="0" w:color="auto"/>
      </w:divBdr>
    </w:div>
    <w:div w:id="285821270">
      <w:bodyDiv w:val="1"/>
      <w:marLeft w:val="0"/>
      <w:marRight w:val="0"/>
      <w:marTop w:val="0"/>
      <w:marBottom w:val="0"/>
      <w:divBdr>
        <w:top w:val="none" w:sz="0" w:space="0" w:color="auto"/>
        <w:left w:val="none" w:sz="0" w:space="0" w:color="auto"/>
        <w:bottom w:val="none" w:sz="0" w:space="0" w:color="auto"/>
        <w:right w:val="none" w:sz="0" w:space="0" w:color="auto"/>
      </w:divBdr>
    </w:div>
    <w:div w:id="286477127">
      <w:bodyDiv w:val="1"/>
      <w:marLeft w:val="0"/>
      <w:marRight w:val="0"/>
      <w:marTop w:val="0"/>
      <w:marBottom w:val="0"/>
      <w:divBdr>
        <w:top w:val="none" w:sz="0" w:space="0" w:color="auto"/>
        <w:left w:val="none" w:sz="0" w:space="0" w:color="auto"/>
        <w:bottom w:val="none" w:sz="0" w:space="0" w:color="auto"/>
        <w:right w:val="none" w:sz="0" w:space="0" w:color="auto"/>
      </w:divBdr>
    </w:div>
    <w:div w:id="286589318">
      <w:bodyDiv w:val="1"/>
      <w:marLeft w:val="0"/>
      <w:marRight w:val="0"/>
      <w:marTop w:val="0"/>
      <w:marBottom w:val="0"/>
      <w:divBdr>
        <w:top w:val="none" w:sz="0" w:space="0" w:color="auto"/>
        <w:left w:val="none" w:sz="0" w:space="0" w:color="auto"/>
        <w:bottom w:val="none" w:sz="0" w:space="0" w:color="auto"/>
        <w:right w:val="none" w:sz="0" w:space="0" w:color="auto"/>
      </w:divBdr>
    </w:div>
    <w:div w:id="286935727">
      <w:bodyDiv w:val="1"/>
      <w:marLeft w:val="0"/>
      <w:marRight w:val="0"/>
      <w:marTop w:val="0"/>
      <w:marBottom w:val="0"/>
      <w:divBdr>
        <w:top w:val="none" w:sz="0" w:space="0" w:color="auto"/>
        <w:left w:val="none" w:sz="0" w:space="0" w:color="auto"/>
        <w:bottom w:val="none" w:sz="0" w:space="0" w:color="auto"/>
        <w:right w:val="none" w:sz="0" w:space="0" w:color="auto"/>
      </w:divBdr>
    </w:div>
    <w:div w:id="287274112">
      <w:bodyDiv w:val="1"/>
      <w:marLeft w:val="0"/>
      <w:marRight w:val="0"/>
      <w:marTop w:val="0"/>
      <w:marBottom w:val="0"/>
      <w:divBdr>
        <w:top w:val="none" w:sz="0" w:space="0" w:color="auto"/>
        <w:left w:val="none" w:sz="0" w:space="0" w:color="auto"/>
        <w:bottom w:val="none" w:sz="0" w:space="0" w:color="auto"/>
        <w:right w:val="none" w:sz="0" w:space="0" w:color="auto"/>
      </w:divBdr>
    </w:div>
    <w:div w:id="287325898">
      <w:bodyDiv w:val="1"/>
      <w:marLeft w:val="0"/>
      <w:marRight w:val="0"/>
      <w:marTop w:val="0"/>
      <w:marBottom w:val="0"/>
      <w:divBdr>
        <w:top w:val="none" w:sz="0" w:space="0" w:color="auto"/>
        <w:left w:val="none" w:sz="0" w:space="0" w:color="auto"/>
        <w:bottom w:val="none" w:sz="0" w:space="0" w:color="auto"/>
        <w:right w:val="none" w:sz="0" w:space="0" w:color="auto"/>
      </w:divBdr>
    </w:div>
    <w:div w:id="287513590">
      <w:bodyDiv w:val="1"/>
      <w:marLeft w:val="0"/>
      <w:marRight w:val="0"/>
      <w:marTop w:val="0"/>
      <w:marBottom w:val="0"/>
      <w:divBdr>
        <w:top w:val="none" w:sz="0" w:space="0" w:color="auto"/>
        <w:left w:val="none" w:sz="0" w:space="0" w:color="auto"/>
        <w:bottom w:val="none" w:sz="0" w:space="0" w:color="auto"/>
        <w:right w:val="none" w:sz="0" w:space="0" w:color="auto"/>
      </w:divBdr>
    </w:div>
    <w:div w:id="287783076">
      <w:bodyDiv w:val="1"/>
      <w:marLeft w:val="0"/>
      <w:marRight w:val="0"/>
      <w:marTop w:val="0"/>
      <w:marBottom w:val="0"/>
      <w:divBdr>
        <w:top w:val="none" w:sz="0" w:space="0" w:color="auto"/>
        <w:left w:val="none" w:sz="0" w:space="0" w:color="auto"/>
        <w:bottom w:val="none" w:sz="0" w:space="0" w:color="auto"/>
        <w:right w:val="none" w:sz="0" w:space="0" w:color="auto"/>
      </w:divBdr>
    </w:div>
    <w:div w:id="287973360">
      <w:bodyDiv w:val="1"/>
      <w:marLeft w:val="0"/>
      <w:marRight w:val="0"/>
      <w:marTop w:val="0"/>
      <w:marBottom w:val="0"/>
      <w:divBdr>
        <w:top w:val="none" w:sz="0" w:space="0" w:color="auto"/>
        <w:left w:val="none" w:sz="0" w:space="0" w:color="auto"/>
        <w:bottom w:val="none" w:sz="0" w:space="0" w:color="auto"/>
        <w:right w:val="none" w:sz="0" w:space="0" w:color="auto"/>
      </w:divBdr>
    </w:div>
    <w:div w:id="288360701">
      <w:bodyDiv w:val="1"/>
      <w:marLeft w:val="0"/>
      <w:marRight w:val="0"/>
      <w:marTop w:val="0"/>
      <w:marBottom w:val="0"/>
      <w:divBdr>
        <w:top w:val="none" w:sz="0" w:space="0" w:color="auto"/>
        <w:left w:val="none" w:sz="0" w:space="0" w:color="auto"/>
        <w:bottom w:val="none" w:sz="0" w:space="0" w:color="auto"/>
        <w:right w:val="none" w:sz="0" w:space="0" w:color="auto"/>
      </w:divBdr>
    </w:div>
    <w:div w:id="288629630">
      <w:bodyDiv w:val="1"/>
      <w:marLeft w:val="0"/>
      <w:marRight w:val="0"/>
      <w:marTop w:val="0"/>
      <w:marBottom w:val="0"/>
      <w:divBdr>
        <w:top w:val="none" w:sz="0" w:space="0" w:color="auto"/>
        <w:left w:val="none" w:sz="0" w:space="0" w:color="auto"/>
        <w:bottom w:val="none" w:sz="0" w:space="0" w:color="auto"/>
        <w:right w:val="none" w:sz="0" w:space="0" w:color="auto"/>
      </w:divBdr>
    </w:div>
    <w:div w:id="288752445">
      <w:bodyDiv w:val="1"/>
      <w:marLeft w:val="0"/>
      <w:marRight w:val="0"/>
      <w:marTop w:val="0"/>
      <w:marBottom w:val="0"/>
      <w:divBdr>
        <w:top w:val="none" w:sz="0" w:space="0" w:color="auto"/>
        <w:left w:val="none" w:sz="0" w:space="0" w:color="auto"/>
        <w:bottom w:val="none" w:sz="0" w:space="0" w:color="auto"/>
        <w:right w:val="none" w:sz="0" w:space="0" w:color="auto"/>
      </w:divBdr>
    </w:div>
    <w:div w:id="289164116">
      <w:bodyDiv w:val="1"/>
      <w:marLeft w:val="0"/>
      <w:marRight w:val="0"/>
      <w:marTop w:val="0"/>
      <w:marBottom w:val="0"/>
      <w:divBdr>
        <w:top w:val="none" w:sz="0" w:space="0" w:color="auto"/>
        <w:left w:val="none" w:sz="0" w:space="0" w:color="auto"/>
        <w:bottom w:val="none" w:sz="0" w:space="0" w:color="auto"/>
        <w:right w:val="none" w:sz="0" w:space="0" w:color="auto"/>
      </w:divBdr>
    </w:div>
    <w:div w:id="289168380">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289477324">
      <w:bodyDiv w:val="1"/>
      <w:marLeft w:val="0"/>
      <w:marRight w:val="0"/>
      <w:marTop w:val="0"/>
      <w:marBottom w:val="0"/>
      <w:divBdr>
        <w:top w:val="none" w:sz="0" w:space="0" w:color="auto"/>
        <w:left w:val="none" w:sz="0" w:space="0" w:color="auto"/>
        <w:bottom w:val="none" w:sz="0" w:space="0" w:color="auto"/>
        <w:right w:val="none" w:sz="0" w:space="0" w:color="auto"/>
      </w:divBdr>
    </w:div>
    <w:div w:id="289559884">
      <w:bodyDiv w:val="1"/>
      <w:marLeft w:val="0"/>
      <w:marRight w:val="0"/>
      <w:marTop w:val="0"/>
      <w:marBottom w:val="0"/>
      <w:divBdr>
        <w:top w:val="none" w:sz="0" w:space="0" w:color="auto"/>
        <w:left w:val="none" w:sz="0" w:space="0" w:color="auto"/>
        <w:bottom w:val="none" w:sz="0" w:space="0" w:color="auto"/>
        <w:right w:val="none" w:sz="0" w:space="0" w:color="auto"/>
      </w:divBdr>
    </w:div>
    <w:div w:id="289630491">
      <w:bodyDiv w:val="1"/>
      <w:marLeft w:val="0"/>
      <w:marRight w:val="0"/>
      <w:marTop w:val="0"/>
      <w:marBottom w:val="0"/>
      <w:divBdr>
        <w:top w:val="none" w:sz="0" w:space="0" w:color="auto"/>
        <w:left w:val="none" w:sz="0" w:space="0" w:color="auto"/>
        <w:bottom w:val="none" w:sz="0" w:space="0" w:color="auto"/>
        <w:right w:val="none" w:sz="0" w:space="0" w:color="auto"/>
      </w:divBdr>
    </w:div>
    <w:div w:id="289746464">
      <w:bodyDiv w:val="1"/>
      <w:marLeft w:val="0"/>
      <w:marRight w:val="0"/>
      <w:marTop w:val="0"/>
      <w:marBottom w:val="0"/>
      <w:divBdr>
        <w:top w:val="none" w:sz="0" w:space="0" w:color="auto"/>
        <w:left w:val="none" w:sz="0" w:space="0" w:color="auto"/>
        <w:bottom w:val="none" w:sz="0" w:space="0" w:color="auto"/>
        <w:right w:val="none" w:sz="0" w:space="0" w:color="auto"/>
      </w:divBdr>
    </w:div>
    <w:div w:id="289746994">
      <w:bodyDiv w:val="1"/>
      <w:marLeft w:val="0"/>
      <w:marRight w:val="0"/>
      <w:marTop w:val="0"/>
      <w:marBottom w:val="0"/>
      <w:divBdr>
        <w:top w:val="none" w:sz="0" w:space="0" w:color="auto"/>
        <w:left w:val="none" w:sz="0" w:space="0" w:color="auto"/>
        <w:bottom w:val="none" w:sz="0" w:space="0" w:color="auto"/>
        <w:right w:val="none" w:sz="0" w:space="0" w:color="auto"/>
      </w:divBdr>
    </w:div>
    <w:div w:id="290019099">
      <w:bodyDiv w:val="1"/>
      <w:marLeft w:val="0"/>
      <w:marRight w:val="0"/>
      <w:marTop w:val="0"/>
      <w:marBottom w:val="0"/>
      <w:divBdr>
        <w:top w:val="none" w:sz="0" w:space="0" w:color="auto"/>
        <w:left w:val="none" w:sz="0" w:space="0" w:color="auto"/>
        <w:bottom w:val="none" w:sz="0" w:space="0" w:color="auto"/>
        <w:right w:val="none" w:sz="0" w:space="0" w:color="auto"/>
      </w:divBdr>
    </w:div>
    <w:div w:id="290213381">
      <w:bodyDiv w:val="1"/>
      <w:marLeft w:val="0"/>
      <w:marRight w:val="0"/>
      <w:marTop w:val="0"/>
      <w:marBottom w:val="0"/>
      <w:divBdr>
        <w:top w:val="none" w:sz="0" w:space="0" w:color="auto"/>
        <w:left w:val="none" w:sz="0" w:space="0" w:color="auto"/>
        <w:bottom w:val="none" w:sz="0" w:space="0" w:color="auto"/>
        <w:right w:val="none" w:sz="0" w:space="0" w:color="auto"/>
      </w:divBdr>
    </w:div>
    <w:div w:id="290215019">
      <w:bodyDiv w:val="1"/>
      <w:marLeft w:val="0"/>
      <w:marRight w:val="0"/>
      <w:marTop w:val="0"/>
      <w:marBottom w:val="0"/>
      <w:divBdr>
        <w:top w:val="none" w:sz="0" w:space="0" w:color="auto"/>
        <w:left w:val="none" w:sz="0" w:space="0" w:color="auto"/>
        <w:bottom w:val="none" w:sz="0" w:space="0" w:color="auto"/>
        <w:right w:val="none" w:sz="0" w:space="0" w:color="auto"/>
      </w:divBdr>
    </w:div>
    <w:div w:id="290328458">
      <w:bodyDiv w:val="1"/>
      <w:marLeft w:val="0"/>
      <w:marRight w:val="0"/>
      <w:marTop w:val="0"/>
      <w:marBottom w:val="0"/>
      <w:divBdr>
        <w:top w:val="none" w:sz="0" w:space="0" w:color="auto"/>
        <w:left w:val="none" w:sz="0" w:space="0" w:color="auto"/>
        <w:bottom w:val="none" w:sz="0" w:space="0" w:color="auto"/>
        <w:right w:val="none" w:sz="0" w:space="0" w:color="auto"/>
      </w:divBdr>
    </w:div>
    <w:div w:id="290552379">
      <w:bodyDiv w:val="1"/>
      <w:marLeft w:val="0"/>
      <w:marRight w:val="0"/>
      <w:marTop w:val="0"/>
      <w:marBottom w:val="0"/>
      <w:divBdr>
        <w:top w:val="none" w:sz="0" w:space="0" w:color="auto"/>
        <w:left w:val="none" w:sz="0" w:space="0" w:color="auto"/>
        <w:bottom w:val="none" w:sz="0" w:space="0" w:color="auto"/>
        <w:right w:val="none" w:sz="0" w:space="0" w:color="auto"/>
      </w:divBdr>
    </w:div>
    <w:div w:id="290594069">
      <w:bodyDiv w:val="1"/>
      <w:marLeft w:val="0"/>
      <w:marRight w:val="0"/>
      <w:marTop w:val="0"/>
      <w:marBottom w:val="0"/>
      <w:divBdr>
        <w:top w:val="none" w:sz="0" w:space="0" w:color="auto"/>
        <w:left w:val="none" w:sz="0" w:space="0" w:color="auto"/>
        <w:bottom w:val="none" w:sz="0" w:space="0" w:color="auto"/>
        <w:right w:val="none" w:sz="0" w:space="0" w:color="auto"/>
      </w:divBdr>
    </w:div>
    <w:div w:id="290671812">
      <w:bodyDiv w:val="1"/>
      <w:marLeft w:val="0"/>
      <w:marRight w:val="0"/>
      <w:marTop w:val="0"/>
      <w:marBottom w:val="0"/>
      <w:divBdr>
        <w:top w:val="none" w:sz="0" w:space="0" w:color="auto"/>
        <w:left w:val="none" w:sz="0" w:space="0" w:color="auto"/>
        <w:bottom w:val="none" w:sz="0" w:space="0" w:color="auto"/>
        <w:right w:val="none" w:sz="0" w:space="0" w:color="auto"/>
      </w:divBdr>
    </w:div>
    <w:div w:id="290747045">
      <w:bodyDiv w:val="1"/>
      <w:marLeft w:val="0"/>
      <w:marRight w:val="0"/>
      <w:marTop w:val="0"/>
      <w:marBottom w:val="0"/>
      <w:divBdr>
        <w:top w:val="none" w:sz="0" w:space="0" w:color="auto"/>
        <w:left w:val="none" w:sz="0" w:space="0" w:color="auto"/>
        <w:bottom w:val="none" w:sz="0" w:space="0" w:color="auto"/>
        <w:right w:val="none" w:sz="0" w:space="0" w:color="auto"/>
      </w:divBdr>
    </w:div>
    <w:div w:id="291059125">
      <w:bodyDiv w:val="1"/>
      <w:marLeft w:val="0"/>
      <w:marRight w:val="0"/>
      <w:marTop w:val="0"/>
      <w:marBottom w:val="0"/>
      <w:divBdr>
        <w:top w:val="none" w:sz="0" w:space="0" w:color="auto"/>
        <w:left w:val="none" w:sz="0" w:space="0" w:color="auto"/>
        <w:bottom w:val="none" w:sz="0" w:space="0" w:color="auto"/>
        <w:right w:val="none" w:sz="0" w:space="0" w:color="auto"/>
      </w:divBdr>
    </w:div>
    <w:div w:id="291130082">
      <w:bodyDiv w:val="1"/>
      <w:marLeft w:val="0"/>
      <w:marRight w:val="0"/>
      <w:marTop w:val="0"/>
      <w:marBottom w:val="0"/>
      <w:divBdr>
        <w:top w:val="none" w:sz="0" w:space="0" w:color="auto"/>
        <w:left w:val="none" w:sz="0" w:space="0" w:color="auto"/>
        <w:bottom w:val="none" w:sz="0" w:space="0" w:color="auto"/>
        <w:right w:val="none" w:sz="0" w:space="0" w:color="auto"/>
      </w:divBdr>
    </w:div>
    <w:div w:id="291441437">
      <w:bodyDiv w:val="1"/>
      <w:marLeft w:val="0"/>
      <w:marRight w:val="0"/>
      <w:marTop w:val="0"/>
      <w:marBottom w:val="0"/>
      <w:divBdr>
        <w:top w:val="none" w:sz="0" w:space="0" w:color="auto"/>
        <w:left w:val="none" w:sz="0" w:space="0" w:color="auto"/>
        <w:bottom w:val="none" w:sz="0" w:space="0" w:color="auto"/>
        <w:right w:val="none" w:sz="0" w:space="0" w:color="auto"/>
      </w:divBdr>
    </w:div>
    <w:div w:id="291642798">
      <w:bodyDiv w:val="1"/>
      <w:marLeft w:val="0"/>
      <w:marRight w:val="0"/>
      <w:marTop w:val="0"/>
      <w:marBottom w:val="0"/>
      <w:divBdr>
        <w:top w:val="none" w:sz="0" w:space="0" w:color="auto"/>
        <w:left w:val="none" w:sz="0" w:space="0" w:color="auto"/>
        <w:bottom w:val="none" w:sz="0" w:space="0" w:color="auto"/>
        <w:right w:val="none" w:sz="0" w:space="0" w:color="auto"/>
      </w:divBdr>
    </w:div>
    <w:div w:id="291712470">
      <w:bodyDiv w:val="1"/>
      <w:marLeft w:val="0"/>
      <w:marRight w:val="0"/>
      <w:marTop w:val="0"/>
      <w:marBottom w:val="0"/>
      <w:divBdr>
        <w:top w:val="none" w:sz="0" w:space="0" w:color="auto"/>
        <w:left w:val="none" w:sz="0" w:space="0" w:color="auto"/>
        <w:bottom w:val="none" w:sz="0" w:space="0" w:color="auto"/>
        <w:right w:val="none" w:sz="0" w:space="0" w:color="auto"/>
      </w:divBdr>
    </w:div>
    <w:div w:id="291785651">
      <w:bodyDiv w:val="1"/>
      <w:marLeft w:val="0"/>
      <w:marRight w:val="0"/>
      <w:marTop w:val="0"/>
      <w:marBottom w:val="0"/>
      <w:divBdr>
        <w:top w:val="none" w:sz="0" w:space="0" w:color="auto"/>
        <w:left w:val="none" w:sz="0" w:space="0" w:color="auto"/>
        <w:bottom w:val="none" w:sz="0" w:space="0" w:color="auto"/>
        <w:right w:val="none" w:sz="0" w:space="0" w:color="auto"/>
      </w:divBdr>
    </w:div>
    <w:div w:id="292902949">
      <w:bodyDiv w:val="1"/>
      <w:marLeft w:val="0"/>
      <w:marRight w:val="0"/>
      <w:marTop w:val="0"/>
      <w:marBottom w:val="0"/>
      <w:divBdr>
        <w:top w:val="none" w:sz="0" w:space="0" w:color="auto"/>
        <w:left w:val="none" w:sz="0" w:space="0" w:color="auto"/>
        <w:bottom w:val="none" w:sz="0" w:space="0" w:color="auto"/>
        <w:right w:val="none" w:sz="0" w:space="0" w:color="auto"/>
      </w:divBdr>
    </w:div>
    <w:div w:id="293029926">
      <w:bodyDiv w:val="1"/>
      <w:marLeft w:val="0"/>
      <w:marRight w:val="0"/>
      <w:marTop w:val="0"/>
      <w:marBottom w:val="0"/>
      <w:divBdr>
        <w:top w:val="none" w:sz="0" w:space="0" w:color="auto"/>
        <w:left w:val="none" w:sz="0" w:space="0" w:color="auto"/>
        <w:bottom w:val="none" w:sz="0" w:space="0" w:color="auto"/>
        <w:right w:val="none" w:sz="0" w:space="0" w:color="auto"/>
      </w:divBdr>
    </w:div>
    <w:div w:id="293101485">
      <w:bodyDiv w:val="1"/>
      <w:marLeft w:val="0"/>
      <w:marRight w:val="0"/>
      <w:marTop w:val="0"/>
      <w:marBottom w:val="0"/>
      <w:divBdr>
        <w:top w:val="none" w:sz="0" w:space="0" w:color="auto"/>
        <w:left w:val="none" w:sz="0" w:space="0" w:color="auto"/>
        <w:bottom w:val="none" w:sz="0" w:space="0" w:color="auto"/>
        <w:right w:val="none" w:sz="0" w:space="0" w:color="auto"/>
      </w:divBdr>
    </w:div>
    <w:div w:id="293370407">
      <w:bodyDiv w:val="1"/>
      <w:marLeft w:val="0"/>
      <w:marRight w:val="0"/>
      <w:marTop w:val="0"/>
      <w:marBottom w:val="0"/>
      <w:divBdr>
        <w:top w:val="none" w:sz="0" w:space="0" w:color="auto"/>
        <w:left w:val="none" w:sz="0" w:space="0" w:color="auto"/>
        <w:bottom w:val="none" w:sz="0" w:space="0" w:color="auto"/>
        <w:right w:val="none" w:sz="0" w:space="0" w:color="auto"/>
      </w:divBdr>
    </w:div>
    <w:div w:id="293878664">
      <w:bodyDiv w:val="1"/>
      <w:marLeft w:val="0"/>
      <w:marRight w:val="0"/>
      <w:marTop w:val="0"/>
      <w:marBottom w:val="0"/>
      <w:divBdr>
        <w:top w:val="none" w:sz="0" w:space="0" w:color="auto"/>
        <w:left w:val="none" w:sz="0" w:space="0" w:color="auto"/>
        <w:bottom w:val="none" w:sz="0" w:space="0" w:color="auto"/>
        <w:right w:val="none" w:sz="0" w:space="0" w:color="auto"/>
      </w:divBdr>
    </w:div>
    <w:div w:id="294212987">
      <w:bodyDiv w:val="1"/>
      <w:marLeft w:val="0"/>
      <w:marRight w:val="0"/>
      <w:marTop w:val="0"/>
      <w:marBottom w:val="0"/>
      <w:divBdr>
        <w:top w:val="none" w:sz="0" w:space="0" w:color="auto"/>
        <w:left w:val="none" w:sz="0" w:space="0" w:color="auto"/>
        <w:bottom w:val="none" w:sz="0" w:space="0" w:color="auto"/>
        <w:right w:val="none" w:sz="0" w:space="0" w:color="auto"/>
      </w:divBdr>
    </w:div>
    <w:div w:id="294257033">
      <w:bodyDiv w:val="1"/>
      <w:marLeft w:val="0"/>
      <w:marRight w:val="0"/>
      <w:marTop w:val="0"/>
      <w:marBottom w:val="0"/>
      <w:divBdr>
        <w:top w:val="none" w:sz="0" w:space="0" w:color="auto"/>
        <w:left w:val="none" w:sz="0" w:space="0" w:color="auto"/>
        <w:bottom w:val="none" w:sz="0" w:space="0" w:color="auto"/>
        <w:right w:val="none" w:sz="0" w:space="0" w:color="auto"/>
      </w:divBdr>
    </w:div>
    <w:div w:id="294257916">
      <w:bodyDiv w:val="1"/>
      <w:marLeft w:val="0"/>
      <w:marRight w:val="0"/>
      <w:marTop w:val="0"/>
      <w:marBottom w:val="0"/>
      <w:divBdr>
        <w:top w:val="none" w:sz="0" w:space="0" w:color="auto"/>
        <w:left w:val="none" w:sz="0" w:space="0" w:color="auto"/>
        <w:bottom w:val="none" w:sz="0" w:space="0" w:color="auto"/>
        <w:right w:val="none" w:sz="0" w:space="0" w:color="auto"/>
      </w:divBdr>
    </w:div>
    <w:div w:id="294264314">
      <w:bodyDiv w:val="1"/>
      <w:marLeft w:val="0"/>
      <w:marRight w:val="0"/>
      <w:marTop w:val="0"/>
      <w:marBottom w:val="0"/>
      <w:divBdr>
        <w:top w:val="none" w:sz="0" w:space="0" w:color="auto"/>
        <w:left w:val="none" w:sz="0" w:space="0" w:color="auto"/>
        <w:bottom w:val="none" w:sz="0" w:space="0" w:color="auto"/>
        <w:right w:val="none" w:sz="0" w:space="0" w:color="auto"/>
      </w:divBdr>
    </w:div>
    <w:div w:id="294406530">
      <w:bodyDiv w:val="1"/>
      <w:marLeft w:val="0"/>
      <w:marRight w:val="0"/>
      <w:marTop w:val="0"/>
      <w:marBottom w:val="0"/>
      <w:divBdr>
        <w:top w:val="none" w:sz="0" w:space="0" w:color="auto"/>
        <w:left w:val="none" w:sz="0" w:space="0" w:color="auto"/>
        <w:bottom w:val="none" w:sz="0" w:space="0" w:color="auto"/>
        <w:right w:val="none" w:sz="0" w:space="0" w:color="auto"/>
      </w:divBdr>
    </w:div>
    <w:div w:id="294526105">
      <w:bodyDiv w:val="1"/>
      <w:marLeft w:val="0"/>
      <w:marRight w:val="0"/>
      <w:marTop w:val="0"/>
      <w:marBottom w:val="0"/>
      <w:divBdr>
        <w:top w:val="none" w:sz="0" w:space="0" w:color="auto"/>
        <w:left w:val="none" w:sz="0" w:space="0" w:color="auto"/>
        <w:bottom w:val="none" w:sz="0" w:space="0" w:color="auto"/>
        <w:right w:val="none" w:sz="0" w:space="0" w:color="auto"/>
      </w:divBdr>
    </w:div>
    <w:div w:id="294599692">
      <w:bodyDiv w:val="1"/>
      <w:marLeft w:val="0"/>
      <w:marRight w:val="0"/>
      <w:marTop w:val="0"/>
      <w:marBottom w:val="0"/>
      <w:divBdr>
        <w:top w:val="none" w:sz="0" w:space="0" w:color="auto"/>
        <w:left w:val="none" w:sz="0" w:space="0" w:color="auto"/>
        <w:bottom w:val="none" w:sz="0" w:space="0" w:color="auto"/>
        <w:right w:val="none" w:sz="0" w:space="0" w:color="auto"/>
      </w:divBdr>
    </w:div>
    <w:div w:id="294675999">
      <w:bodyDiv w:val="1"/>
      <w:marLeft w:val="0"/>
      <w:marRight w:val="0"/>
      <w:marTop w:val="0"/>
      <w:marBottom w:val="0"/>
      <w:divBdr>
        <w:top w:val="none" w:sz="0" w:space="0" w:color="auto"/>
        <w:left w:val="none" w:sz="0" w:space="0" w:color="auto"/>
        <w:bottom w:val="none" w:sz="0" w:space="0" w:color="auto"/>
        <w:right w:val="none" w:sz="0" w:space="0" w:color="auto"/>
      </w:divBdr>
    </w:div>
    <w:div w:id="294678503">
      <w:bodyDiv w:val="1"/>
      <w:marLeft w:val="0"/>
      <w:marRight w:val="0"/>
      <w:marTop w:val="0"/>
      <w:marBottom w:val="0"/>
      <w:divBdr>
        <w:top w:val="none" w:sz="0" w:space="0" w:color="auto"/>
        <w:left w:val="none" w:sz="0" w:space="0" w:color="auto"/>
        <w:bottom w:val="none" w:sz="0" w:space="0" w:color="auto"/>
        <w:right w:val="none" w:sz="0" w:space="0" w:color="auto"/>
      </w:divBdr>
    </w:div>
    <w:div w:id="294793991">
      <w:bodyDiv w:val="1"/>
      <w:marLeft w:val="0"/>
      <w:marRight w:val="0"/>
      <w:marTop w:val="0"/>
      <w:marBottom w:val="0"/>
      <w:divBdr>
        <w:top w:val="none" w:sz="0" w:space="0" w:color="auto"/>
        <w:left w:val="none" w:sz="0" w:space="0" w:color="auto"/>
        <w:bottom w:val="none" w:sz="0" w:space="0" w:color="auto"/>
        <w:right w:val="none" w:sz="0" w:space="0" w:color="auto"/>
      </w:divBdr>
    </w:div>
    <w:div w:id="294868255">
      <w:bodyDiv w:val="1"/>
      <w:marLeft w:val="0"/>
      <w:marRight w:val="0"/>
      <w:marTop w:val="0"/>
      <w:marBottom w:val="0"/>
      <w:divBdr>
        <w:top w:val="none" w:sz="0" w:space="0" w:color="auto"/>
        <w:left w:val="none" w:sz="0" w:space="0" w:color="auto"/>
        <w:bottom w:val="none" w:sz="0" w:space="0" w:color="auto"/>
        <w:right w:val="none" w:sz="0" w:space="0" w:color="auto"/>
      </w:divBdr>
    </w:div>
    <w:div w:id="294913665">
      <w:bodyDiv w:val="1"/>
      <w:marLeft w:val="0"/>
      <w:marRight w:val="0"/>
      <w:marTop w:val="0"/>
      <w:marBottom w:val="0"/>
      <w:divBdr>
        <w:top w:val="none" w:sz="0" w:space="0" w:color="auto"/>
        <w:left w:val="none" w:sz="0" w:space="0" w:color="auto"/>
        <w:bottom w:val="none" w:sz="0" w:space="0" w:color="auto"/>
        <w:right w:val="none" w:sz="0" w:space="0" w:color="auto"/>
      </w:divBdr>
    </w:div>
    <w:div w:id="295137111">
      <w:bodyDiv w:val="1"/>
      <w:marLeft w:val="0"/>
      <w:marRight w:val="0"/>
      <w:marTop w:val="0"/>
      <w:marBottom w:val="0"/>
      <w:divBdr>
        <w:top w:val="none" w:sz="0" w:space="0" w:color="auto"/>
        <w:left w:val="none" w:sz="0" w:space="0" w:color="auto"/>
        <w:bottom w:val="none" w:sz="0" w:space="0" w:color="auto"/>
        <w:right w:val="none" w:sz="0" w:space="0" w:color="auto"/>
      </w:divBdr>
    </w:div>
    <w:div w:id="295450887">
      <w:bodyDiv w:val="1"/>
      <w:marLeft w:val="0"/>
      <w:marRight w:val="0"/>
      <w:marTop w:val="0"/>
      <w:marBottom w:val="0"/>
      <w:divBdr>
        <w:top w:val="none" w:sz="0" w:space="0" w:color="auto"/>
        <w:left w:val="none" w:sz="0" w:space="0" w:color="auto"/>
        <w:bottom w:val="none" w:sz="0" w:space="0" w:color="auto"/>
        <w:right w:val="none" w:sz="0" w:space="0" w:color="auto"/>
      </w:divBdr>
    </w:div>
    <w:div w:id="295913750">
      <w:bodyDiv w:val="1"/>
      <w:marLeft w:val="0"/>
      <w:marRight w:val="0"/>
      <w:marTop w:val="0"/>
      <w:marBottom w:val="0"/>
      <w:divBdr>
        <w:top w:val="none" w:sz="0" w:space="0" w:color="auto"/>
        <w:left w:val="none" w:sz="0" w:space="0" w:color="auto"/>
        <w:bottom w:val="none" w:sz="0" w:space="0" w:color="auto"/>
        <w:right w:val="none" w:sz="0" w:space="0" w:color="auto"/>
      </w:divBdr>
    </w:div>
    <w:div w:id="295986422">
      <w:bodyDiv w:val="1"/>
      <w:marLeft w:val="0"/>
      <w:marRight w:val="0"/>
      <w:marTop w:val="0"/>
      <w:marBottom w:val="0"/>
      <w:divBdr>
        <w:top w:val="none" w:sz="0" w:space="0" w:color="auto"/>
        <w:left w:val="none" w:sz="0" w:space="0" w:color="auto"/>
        <w:bottom w:val="none" w:sz="0" w:space="0" w:color="auto"/>
        <w:right w:val="none" w:sz="0" w:space="0" w:color="auto"/>
      </w:divBdr>
    </w:div>
    <w:div w:id="296029356">
      <w:bodyDiv w:val="1"/>
      <w:marLeft w:val="0"/>
      <w:marRight w:val="0"/>
      <w:marTop w:val="0"/>
      <w:marBottom w:val="0"/>
      <w:divBdr>
        <w:top w:val="none" w:sz="0" w:space="0" w:color="auto"/>
        <w:left w:val="none" w:sz="0" w:space="0" w:color="auto"/>
        <w:bottom w:val="none" w:sz="0" w:space="0" w:color="auto"/>
        <w:right w:val="none" w:sz="0" w:space="0" w:color="auto"/>
      </w:divBdr>
    </w:div>
    <w:div w:id="296646074">
      <w:bodyDiv w:val="1"/>
      <w:marLeft w:val="0"/>
      <w:marRight w:val="0"/>
      <w:marTop w:val="0"/>
      <w:marBottom w:val="0"/>
      <w:divBdr>
        <w:top w:val="none" w:sz="0" w:space="0" w:color="auto"/>
        <w:left w:val="none" w:sz="0" w:space="0" w:color="auto"/>
        <w:bottom w:val="none" w:sz="0" w:space="0" w:color="auto"/>
        <w:right w:val="none" w:sz="0" w:space="0" w:color="auto"/>
      </w:divBdr>
    </w:div>
    <w:div w:id="296647219">
      <w:bodyDiv w:val="1"/>
      <w:marLeft w:val="0"/>
      <w:marRight w:val="0"/>
      <w:marTop w:val="0"/>
      <w:marBottom w:val="0"/>
      <w:divBdr>
        <w:top w:val="none" w:sz="0" w:space="0" w:color="auto"/>
        <w:left w:val="none" w:sz="0" w:space="0" w:color="auto"/>
        <w:bottom w:val="none" w:sz="0" w:space="0" w:color="auto"/>
        <w:right w:val="none" w:sz="0" w:space="0" w:color="auto"/>
      </w:divBdr>
    </w:div>
    <w:div w:id="296878109">
      <w:bodyDiv w:val="1"/>
      <w:marLeft w:val="0"/>
      <w:marRight w:val="0"/>
      <w:marTop w:val="0"/>
      <w:marBottom w:val="0"/>
      <w:divBdr>
        <w:top w:val="none" w:sz="0" w:space="0" w:color="auto"/>
        <w:left w:val="none" w:sz="0" w:space="0" w:color="auto"/>
        <w:bottom w:val="none" w:sz="0" w:space="0" w:color="auto"/>
        <w:right w:val="none" w:sz="0" w:space="0" w:color="auto"/>
      </w:divBdr>
    </w:div>
    <w:div w:id="296885675">
      <w:bodyDiv w:val="1"/>
      <w:marLeft w:val="0"/>
      <w:marRight w:val="0"/>
      <w:marTop w:val="0"/>
      <w:marBottom w:val="0"/>
      <w:divBdr>
        <w:top w:val="none" w:sz="0" w:space="0" w:color="auto"/>
        <w:left w:val="none" w:sz="0" w:space="0" w:color="auto"/>
        <w:bottom w:val="none" w:sz="0" w:space="0" w:color="auto"/>
        <w:right w:val="none" w:sz="0" w:space="0" w:color="auto"/>
      </w:divBdr>
    </w:div>
    <w:div w:id="296954904">
      <w:bodyDiv w:val="1"/>
      <w:marLeft w:val="0"/>
      <w:marRight w:val="0"/>
      <w:marTop w:val="0"/>
      <w:marBottom w:val="0"/>
      <w:divBdr>
        <w:top w:val="none" w:sz="0" w:space="0" w:color="auto"/>
        <w:left w:val="none" w:sz="0" w:space="0" w:color="auto"/>
        <w:bottom w:val="none" w:sz="0" w:space="0" w:color="auto"/>
        <w:right w:val="none" w:sz="0" w:space="0" w:color="auto"/>
      </w:divBdr>
    </w:div>
    <w:div w:id="297028522">
      <w:bodyDiv w:val="1"/>
      <w:marLeft w:val="0"/>
      <w:marRight w:val="0"/>
      <w:marTop w:val="0"/>
      <w:marBottom w:val="0"/>
      <w:divBdr>
        <w:top w:val="none" w:sz="0" w:space="0" w:color="auto"/>
        <w:left w:val="none" w:sz="0" w:space="0" w:color="auto"/>
        <w:bottom w:val="none" w:sz="0" w:space="0" w:color="auto"/>
        <w:right w:val="none" w:sz="0" w:space="0" w:color="auto"/>
      </w:divBdr>
    </w:div>
    <w:div w:id="297342790">
      <w:bodyDiv w:val="1"/>
      <w:marLeft w:val="0"/>
      <w:marRight w:val="0"/>
      <w:marTop w:val="0"/>
      <w:marBottom w:val="0"/>
      <w:divBdr>
        <w:top w:val="none" w:sz="0" w:space="0" w:color="auto"/>
        <w:left w:val="none" w:sz="0" w:space="0" w:color="auto"/>
        <w:bottom w:val="none" w:sz="0" w:space="0" w:color="auto"/>
        <w:right w:val="none" w:sz="0" w:space="0" w:color="auto"/>
      </w:divBdr>
    </w:div>
    <w:div w:id="297420199">
      <w:bodyDiv w:val="1"/>
      <w:marLeft w:val="0"/>
      <w:marRight w:val="0"/>
      <w:marTop w:val="0"/>
      <w:marBottom w:val="0"/>
      <w:divBdr>
        <w:top w:val="none" w:sz="0" w:space="0" w:color="auto"/>
        <w:left w:val="none" w:sz="0" w:space="0" w:color="auto"/>
        <w:bottom w:val="none" w:sz="0" w:space="0" w:color="auto"/>
        <w:right w:val="none" w:sz="0" w:space="0" w:color="auto"/>
      </w:divBdr>
    </w:div>
    <w:div w:id="297538960">
      <w:bodyDiv w:val="1"/>
      <w:marLeft w:val="0"/>
      <w:marRight w:val="0"/>
      <w:marTop w:val="0"/>
      <w:marBottom w:val="0"/>
      <w:divBdr>
        <w:top w:val="none" w:sz="0" w:space="0" w:color="auto"/>
        <w:left w:val="none" w:sz="0" w:space="0" w:color="auto"/>
        <w:bottom w:val="none" w:sz="0" w:space="0" w:color="auto"/>
        <w:right w:val="none" w:sz="0" w:space="0" w:color="auto"/>
      </w:divBdr>
    </w:div>
    <w:div w:id="297607798">
      <w:bodyDiv w:val="1"/>
      <w:marLeft w:val="0"/>
      <w:marRight w:val="0"/>
      <w:marTop w:val="0"/>
      <w:marBottom w:val="0"/>
      <w:divBdr>
        <w:top w:val="none" w:sz="0" w:space="0" w:color="auto"/>
        <w:left w:val="none" w:sz="0" w:space="0" w:color="auto"/>
        <w:bottom w:val="none" w:sz="0" w:space="0" w:color="auto"/>
        <w:right w:val="none" w:sz="0" w:space="0" w:color="auto"/>
      </w:divBdr>
    </w:div>
    <w:div w:id="297609832">
      <w:bodyDiv w:val="1"/>
      <w:marLeft w:val="0"/>
      <w:marRight w:val="0"/>
      <w:marTop w:val="0"/>
      <w:marBottom w:val="0"/>
      <w:divBdr>
        <w:top w:val="none" w:sz="0" w:space="0" w:color="auto"/>
        <w:left w:val="none" w:sz="0" w:space="0" w:color="auto"/>
        <w:bottom w:val="none" w:sz="0" w:space="0" w:color="auto"/>
        <w:right w:val="none" w:sz="0" w:space="0" w:color="auto"/>
      </w:divBdr>
    </w:div>
    <w:div w:id="297731530">
      <w:bodyDiv w:val="1"/>
      <w:marLeft w:val="0"/>
      <w:marRight w:val="0"/>
      <w:marTop w:val="0"/>
      <w:marBottom w:val="0"/>
      <w:divBdr>
        <w:top w:val="none" w:sz="0" w:space="0" w:color="auto"/>
        <w:left w:val="none" w:sz="0" w:space="0" w:color="auto"/>
        <w:bottom w:val="none" w:sz="0" w:space="0" w:color="auto"/>
        <w:right w:val="none" w:sz="0" w:space="0" w:color="auto"/>
      </w:divBdr>
    </w:div>
    <w:div w:id="298189707">
      <w:bodyDiv w:val="1"/>
      <w:marLeft w:val="0"/>
      <w:marRight w:val="0"/>
      <w:marTop w:val="0"/>
      <w:marBottom w:val="0"/>
      <w:divBdr>
        <w:top w:val="none" w:sz="0" w:space="0" w:color="auto"/>
        <w:left w:val="none" w:sz="0" w:space="0" w:color="auto"/>
        <w:bottom w:val="none" w:sz="0" w:space="0" w:color="auto"/>
        <w:right w:val="none" w:sz="0" w:space="0" w:color="auto"/>
      </w:divBdr>
    </w:div>
    <w:div w:id="298345003">
      <w:bodyDiv w:val="1"/>
      <w:marLeft w:val="0"/>
      <w:marRight w:val="0"/>
      <w:marTop w:val="0"/>
      <w:marBottom w:val="0"/>
      <w:divBdr>
        <w:top w:val="none" w:sz="0" w:space="0" w:color="auto"/>
        <w:left w:val="none" w:sz="0" w:space="0" w:color="auto"/>
        <w:bottom w:val="none" w:sz="0" w:space="0" w:color="auto"/>
        <w:right w:val="none" w:sz="0" w:space="0" w:color="auto"/>
      </w:divBdr>
    </w:div>
    <w:div w:id="298612102">
      <w:bodyDiv w:val="1"/>
      <w:marLeft w:val="0"/>
      <w:marRight w:val="0"/>
      <w:marTop w:val="0"/>
      <w:marBottom w:val="0"/>
      <w:divBdr>
        <w:top w:val="none" w:sz="0" w:space="0" w:color="auto"/>
        <w:left w:val="none" w:sz="0" w:space="0" w:color="auto"/>
        <w:bottom w:val="none" w:sz="0" w:space="0" w:color="auto"/>
        <w:right w:val="none" w:sz="0" w:space="0" w:color="auto"/>
      </w:divBdr>
    </w:div>
    <w:div w:id="298649935">
      <w:bodyDiv w:val="1"/>
      <w:marLeft w:val="0"/>
      <w:marRight w:val="0"/>
      <w:marTop w:val="0"/>
      <w:marBottom w:val="0"/>
      <w:divBdr>
        <w:top w:val="none" w:sz="0" w:space="0" w:color="auto"/>
        <w:left w:val="none" w:sz="0" w:space="0" w:color="auto"/>
        <w:bottom w:val="none" w:sz="0" w:space="0" w:color="auto"/>
        <w:right w:val="none" w:sz="0" w:space="0" w:color="auto"/>
      </w:divBdr>
    </w:div>
    <w:div w:id="298848029">
      <w:bodyDiv w:val="1"/>
      <w:marLeft w:val="0"/>
      <w:marRight w:val="0"/>
      <w:marTop w:val="0"/>
      <w:marBottom w:val="0"/>
      <w:divBdr>
        <w:top w:val="none" w:sz="0" w:space="0" w:color="auto"/>
        <w:left w:val="none" w:sz="0" w:space="0" w:color="auto"/>
        <w:bottom w:val="none" w:sz="0" w:space="0" w:color="auto"/>
        <w:right w:val="none" w:sz="0" w:space="0" w:color="auto"/>
      </w:divBdr>
    </w:div>
    <w:div w:id="29885148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299119030">
      <w:bodyDiv w:val="1"/>
      <w:marLeft w:val="0"/>
      <w:marRight w:val="0"/>
      <w:marTop w:val="0"/>
      <w:marBottom w:val="0"/>
      <w:divBdr>
        <w:top w:val="none" w:sz="0" w:space="0" w:color="auto"/>
        <w:left w:val="none" w:sz="0" w:space="0" w:color="auto"/>
        <w:bottom w:val="none" w:sz="0" w:space="0" w:color="auto"/>
        <w:right w:val="none" w:sz="0" w:space="0" w:color="auto"/>
      </w:divBdr>
    </w:div>
    <w:div w:id="299304689">
      <w:bodyDiv w:val="1"/>
      <w:marLeft w:val="0"/>
      <w:marRight w:val="0"/>
      <w:marTop w:val="0"/>
      <w:marBottom w:val="0"/>
      <w:divBdr>
        <w:top w:val="none" w:sz="0" w:space="0" w:color="auto"/>
        <w:left w:val="none" w:sz="0" w:space="0" w:color="auto"/>
        <w:bottom w:val="none" w:sz="0" w:space="0" w:color="auto"/>
        <w:right w:val="none" w:sz="0" w:space="0" w:color="auto"/>
      </w:divBdr>
    </w:div>
    <w:div w:id="299307468">
      <w:bodyDiv w:val="1"/>
      <w:marLeft w:val="0"/>
      <w:marRight w:val="0"/>
      <w:marTop w:val="0"/>
      <w:marBottom w:val="0"/>
      <w:divBdr>
        <w:top w:val="none" w:sz="0" w:space="0" w:color="auto"/>
        <w:left w:val="none" w:sz="0" w:space="0" w:color="auto"/>
        <w:bottom w:val="none" w:sz="0" w:space="0" w:color="auto"/>
        <w:right w:val="none" w:sz="0" w:space="0" w:color="auto"/>
      </w:divBdr>
    </w:div>
    <w:div w:id="299389371">
      <w:bodyDiv w:val="1"/>
      <w:marLeft w:val="0"/>
      <w:marRight w:val="0"/>
      <w:marTop w:val="0"/>
      <w:marBottom w:val="0"/>
      <w:divBdr>
        <w:top w:val="none" w:sz="0" w:space="0" w:color="auto"/>
        <w:left w:val="none" w:sz="0" w:space="0" w:color="auto"/>
        <w:bottom w:val="none" w:sz="0" w:space="0" w:color="auto"/>
        <w:right w:val="none" w:sz="0" w:space="0" w:color="auto"/>
      </w:divBdr>
    </w:div>
    <w:div w:id="299460879">
      <w:bodyDiv w:val="1"/>
      <w:marLeft w:val="0"/>
      <w:marRight w:val="0"/>
      <w:marTop w:val="0"/>
      <w:marBottom w:val="0"/>
      <w:divBdr>
        <w:top w:val="none" w:sz="0" w:space="0" w:color="auto"/>
        <w:left w:val="none" w:sz="0" w:space="0" w:color="auto"/>
        <w:bottom w:val="none" w:sz="0" w:space="0" w:color="auto"/>
        <w:right w:val="none" w:sz="0" w:space="0" w:color="auto"/>
      </w:divBdr>
    </w:div>
    <w:div w:id="299769023">
      <w:bodyDiv w:val="1"/>
      <w:marLeft w:val="0"/>
      <w:marRight w:val="0"/>
      <w:marTop w:val="0"/>
      <w:marBottom w:val="0"/>
      <w:divBdr>
        <w:top w:val="none" w:sz="0" w:space="0" w:color="auto"/>
        <w:left w:val="none" w:sz="0" w:space="0" w:color="auto"/>
        <w:bottom w:val="none" w:sz="0" w:space="0" w:color="auto"/>
        <w:right w:val="none" w:sz="0" w:space="0" w:color="auto"/>
      </w:divBdr>
    </w:div>
    <w:div w:id="299968359">
      <w:bodyDiv w:val="1"/>
      <w:marLeft w:val="0"/>
      <w:marRight w:val="0"/>
      <w:marTop w:val="0"/>
      <w:marBottom w:val="0"/>
      <w:divBdr>
        <w:top w:val="none" w:sz="0" w:space="0" w:color="auto"/>
        <w:left w:val="none" w:sz="0" w:space="0" w:color="auto"/>
        <w:bottom w:val="none" w:sz="0" w:space="0" w:color="auto"/>
        <w:right w:val="none" w:sz="0" w:space="0" w:color="auto"/>
      </w:divBdr>
    </w:div>
    <w:div w:id="300116315">
      <w:bodyDiv w:val="1"/>
      <w:marLeft w:val="0"/>
      <w:marRight w:val="0"/>
      <w:marTop w:val="0"/>
      <w:marBottom w:val="0"/>
      <w:divBdr>
        <w:top w:val="none" w:sz="0" w:space="0" w:color="auto"/>
        <w:left w:val="none" w:sz="0" w:space="0" w:color="auto"/>
        <w:bottom w:val="none" w:sz="0" w:space="0" w:color="auto"/>
        <w:right w:val="none" w:sz="0" w:space="0" w:color="auto"/>
      </w:divBdr>
    </w:div>
    <w:div w:id="300621982">
      <w:bodyDiv w:val="1"/>
      <w:marLeft w:val="0"/>
      <w:marRight w:val="0"/>
      <w:marTop w:val="0"/>
      <w:marBottom w:val="0"/>
      <w:divBdr>
        <w:top w:val="none" w:sz="0" w:space="0" w:color="auto"/>
        <w:left w:val="none" w:sz="0" w:space="0" w:color="auto"/>
        <w:bottom w:val="none" w:sz="0" w:space="0" w:color="auto"/>
        <w:right w:val="none" w:sz="0" w:space="0" w:color="auto"/>
      </w:divBdr>
    </w:div>
    <w:div w:id="300766618">
      <w:bodyDiv w:val="1"/>
      <w:marLeft w:val="0"/>
      <w:marRight w:val="0"/>
      <w:marTop w:val="0"/>
      <w:marBottom w:val="0"/>
      <w:divBdr>
        <w:top w:val="none" w:sz="0" w:space="0" w:color="auto"/>
        <w:left w:val="none" w:sz="0" w:space="0" w:color="auto"/>
        <w:bottom w:val="none" w:sz="0" w:space="0" w:color="auto"/>
        <w:right w:val="none" w:sz="0" w:space="0" w:color="auto"/>
      </w:divBdr>
    </w:div>
    <w:div w:id="300961144">
      <w:bodyDiv w:val="1"/>
      <w:marLeft w:val="0"/>
      <w:marRight w:val="0"/>
      <w:marTop w:val="0"/>
      <w:marBottom w:val="0"/>
      <w:divBdr>
        <w:top w:val="none" w:sz="0" w:space="0" w:color="auto"/>
        <w:left w:val="none" w:sz="0" w:space="0" w:color="auto"/>
        <w:bottom w:val="none" w:sz="0" w:space="0" w:color="auto"/>
        <w:right w:val="none" w:sz="0" w:space="0" w:color="auto"/>
      </w:divBdr>
    </w:div>
    <w:div w:id="301231403">
      <w:bodyDiv w:val="1"/>
      <w:marLeft w:val="0"/>
      <w:marRight w:val="0"/>
      <w:marTop w:val="0"/>
      <w:marBottom w:val="0"/>
      <w:divBdr>
        <w:top w:val="none" w:sz="0" w:space="0" w:color="auto"/>
        <w:left w:val="none" w:sz="0" w:space="0" w:color="auto"/>
        <w:bottom w:val="none" w:sz="0" w:space="0" w:color="auto"/>
        <w:right w:val="none" w:sz="0" w:space="0" w:color="auto"/>
      </w:divBdr>
    </w:div>
    <w:div w:id="301271609">
      <w:bodyDiv w:val="1"/>
      <w:marLeft w:val="0"/>
      <w:marRight w:val="0"/>
      <w:marTop w:val="0"/>
      <w:marBottom w:val="0"/>
      <w:divBdr>
        <w:top w:val="none" w:sz="0" w:space="0" w:color="auto"/>
        <w:left w:val="none" w:sz="0" w:space="0" w:color="auto"/>
        <w:bottom w:val="none" w:sz="0" w:space="0" w:color="auto"/>
        <w:right w:val="none" w:sz="0" w:space="0" w:color="auto"/>
      </w:divBdr>
    </w:div>
    <w:div w:id="301421881">
      <w:bodyDiv w:val="1"/>
      <w:marLeft w:val="0"/>
      <w:marRight w:val="0"/>
      <w:marTop w:val="0"/>
      <w:marBottom w:val="0"/>
      <w:divBdr>
        <w:top w:val="none" w:sz="0" w:space="0" w:color="auto"/>
        <w:left w:val="none" w:sz="0" w:space="0" w:color="auto"/>
        <w:bottom w:val="none" w:sz="0" w:space="0" w:color="auto"/>
        <w:right w:val="none" w:sz="0" w:space="0" w:color="auto"/>
      </w:divBdr>
    </w:div>
    <w:div w:id="302080139">
      <w:bodyDiv w:val="1"/>
      <w:marLeft w:val="0"/>
      <w:marRight w:val="0"/>
      <w:marTop w:val="0"/>
      <w:marBottom w:val="0"/>
      <w:divBdr>
        <w:top w:val="none" w:sz="0" w:space="0" w:color="auto"/>
        <w:left w:val="none" w:sz="0" w:space="0" w:color="auto"/>
        <w:bottom w:val="none" w:sz="0" w:space="0" w:color="auto"/>
        <w:right w:val="none" w:sz="0" w:space="0" w:color="auto"/>
      </w:divBdr>
    </w:div>
    <w:div w:id="302080806">
      <w:bodyDiv w:val="1"/>
      <w:marLeft w:val="0"/>
      <w:marRight w:val="0"/>
      <w:marTop w:val="0"/>
      <w:marBottom w:val="0"/>
      <w:divBdr>
        <w:top w:val="none" w:sz="0" w:space="0" w:color="auto"/>
        <w:left w:val="none" w:sz="0" w:space="0" w:color="auto"/>
        <w:bottom w:val="none" w:sz="0" w:space="0" w:color="auto"/>
        <w:right w:val="none" w:sz="0" w:space="0" w:color="auto"/>
      </w:divBdr>
    </w:div>
    <w:div w:id="302081468">
      <w:bodyDiv w:val="1"/>
      <w:marLeft w:val="0"/>
      <w:marRight w:val="0"/>
      <w:marTop w:val="0"/>
      <w:marBottom w:val="0"/>
      <w:divBdr>
        <w:top w:val="none" w:sz="0" w:space="0" w:color="auto"/>
        <w:left w:val="none" w:sz="0" w:space="0" w:color="auto"/>
        <w:bottom w:val="none" w:sz="0" w:space="0" w:color="auto"/>
        <w:right w:val="none" w:sz="0" w:space="0" w:color="auto"/>
      </w:divBdr>
    </w:div>
    <w:div w:id="302660967">
      <w:bodyDiv w:val="1"/>
      <w:marLeft w:val="0"/>
      <w:marRight w:val="0"/>
      <w:marTop w:val="0"/>
      <w:marBottom w:val="0"/>
      <w:divBdr>
        <w:top w:val="none" w:sz="0" w:space="0" w:color="auto"/>
        <w:left w:val="none" w:sz="0" w:space="0" w:color="auto"/>
        <w:bottom w:val="none" w:sz="0" w:space="0" w:color="auto"/>
        <w:right w:val="none" w:sz="0" w:space="0" w:color="auto"/>
      </w:divBdr>
    </w:div>
    <w:div w:id="302931908">
      <w:bodyDiv w:val="1"/>
      <w:marLeft w:val="0"/>
      <w:marRight w:val="0"/>
      <w:marTop w:val="0"/>
      <w:marBottom w:val="0"/>
      <w:divBdr>
        <w:top w:val="none" w:sz="0" w:space="0" w:color="auto"/>
        <w:left w:val="none" w:sz="0" w:space="0" w:color="auto"/>
        <w:bottom w:val="none" w:sz="0" w:space="0" w:color="auto"/>
        <w:right w:val="none" w:sz="0" w:space="0" w:color="auto"/>
      </w:divBdr>
    </w:div>
    <w:div w:id="303851097">
      <w:bodyDiv w:val="1"/>
      <w:marLeft w:val="0"/>
      <w:marRight w:val="0"/>
      <w:marTop w:val="0"/>
      <w:marBottom w:val="0"/>
      <w:divBdr>
        <w:top w:val="none" w:sz="0" w:space="0" w:color="auto"/>
        <w:left w:val="none" w:sz="0" w:space="0" w:color="auto"/>
        <w:bottom w:val="none" w:sz="0" w:space="0" w:color="auto"/>
        <w:right w:val="none" w:sz="0" w:space="0" w:color="auto"/>
      </w:divBdr>
    </w:div>
    <w:div w:id="304163239">
      <w:bodyDiv w:val="1"/>
      <w:marLeft w:val="0"/>
      <w:marRight w:val="0"/>
      <w:marTop w:val="0"/>
      <w:marBottom w:val="0"/>
      <w:divBdr>
        <w:top w:val="none" w:sz="0" w:space="0" w:color="auto"/>
        <w:left w:val="none" w:sz="0" w:space="0" w:color="auto"/>
        <w:bottom w:val="none" w:sz="0" w:space="0" w:color="auto"/>
        <w:right w:val="none" w:sz="0" w:space="0" w:color="auto"/>
      </w:divBdr>
    </w:div>
    <w:div w:id="304285575">
      <w:bodyDiv w:val="1"/>
      <w:marLeft w:val="0"/>
      <w:marRight w:val="0"/>
      <w:marTop w:val="0"/>
      <w:marBottom w:val="0"/>
      <w:divBdr>
        <w:top w:val="none" w:sz="0" w:space="0" w:color="auto"/>
        <w:left w:val="none" w:sz="0" w:space="0" w:color="auto"/>
        <w:bottom w:val="none" w:sz="0" w:space="0" w:color="auto"/>
        <w:right w:val="none" w:sz="0" w:space="0" w:color="auto"/>
      </w:divBdr>
    </w:div>
    <w:div w:id="304311637">
      <w:bodyDiv w:val="1"/>
      <w:marLeft w:val="0"/>
      <w:marRight w:val="0"/>
      <w:marTop w:val="0"/>
      <w:marBottom w:val="0"/>
      <w:divBdr>
        <w:top w:val="none" w:sz="0" w:space="0" w:color="auto"/>
        <w:left w:val="none" w:sz="0" w:space="0" w:color="auto"/>
        <w:bottom w:val="none" w:sz="0" w:space="0" w:color="auto"/>
        <w:right w:val="none" w:sz="0" w:space="0" w:color="auto"/>
      </w:divBdr>
    </w:div>
    <w:div w:id="304362864">
      <w:bodyDiv w:val="1"/>
      <w:marLeft w:val="0"/>
      <w:marRight w:val="0"/>
      <w:marTop w:val="0"/>
      <w:marBottom w:val="0"/>
      <w:divBdr>
        <w:top w:val="none" w:sz="0" w:space="0" w:color="auto"/>
        <w:left w:val="none" w:sz="0" w:space="0" w:color="auto"/>
        <w:bottom w:val="none" w:sz="0" w:space="0" w:color="auto"/>
        <w:right w:val="none" w:sz="0" w:space="0" w:color="auto"/>
      </w:divBdr>
    </w:div>
    <w:div w:id="304629408">
      <w:bodyDiv w:val="1"/>
      <w:marLeft w:val="0"/>
      <w:marRight w:val="0"/>
      <w:marTop w:val="0"/>
      <w:marBottom w:val="0"/>
      <w:divBdr>
        <w:top w:val="none" w:sz="0" w:space="0" w:color="auto"/>
        <w:left w:val="none" w:sz="0" w:space="0" w:color="auto"/>
        <w:bottom w:val="none" w:sz="0" w:space="0" w:color="auto"/>
        <w:right w:val="none" w:sz="0" w:space="0" w:color="auto"/>
      </w:divBdr>
    </w:div>
    <w:div w:id="305164002">
      <w:bodyDiv w:val="1"/>
      <w:marLeft w:val="0"/>
      <w:marRight w:val="0"/>
      <w:marTop w:val="0"/>
      <w:marBottom w:val="0"/>
      <w:divBdr>
        <w:top w:val="none" w:sz="0" w:space="0" w:color="auto"/>
        <w:left w:val="none" w:sz="0" w:space="0" w:color="auto"/>
        <w:bottom w:val="none" w:sz="0" w:space="0" w:color="auto"/>
        <w:right w:val="none" w:sz="0" w:space="0" w:color="auto"/>
      </w:divBdr>
    </w:div>
    <w:div w:id="305210041">
      <w:bodyDiv w:val="1"/>
      <w:marLeft w:val="0"/>
      <w:marRight w:val="0"/>
      <w:marTop w:val="0"/>
      <w:marBottom w:val="0"/>
      <w:divBdr>
        <w:top w:val="none" w:sz="0" w:space="0" w:color="auto"/>
        <w:left w:val="none" w:sz="0" w:space="0" w:color="auto"/>
        <w:bottom w:val="none" w:sz="0" w:space="0" w:color="auto"/>
        <w:right w:val="none" w:sz="0" w:space="0" w:color="auto"/>
      </w:divBdr>
    </w:div>
    <w:div w:id="305278846">
      <w:bodyDiv w:val="1"/>
      <w:marLeft w:val="0"/>
      <w:marRight w:val="0"/>
      <w:marTop w:val="0"/>
      <w:marBottom w:val="0"/>
      <w:divBdr>
        <w:top w:val="none" w:sz="0" w:space="0" w:color="auto"/>
        <w:left w:val="none" w:sz="0" w:space="0" w:color="auto"/>
        <w:bottom w:val="none" w:sz="0" w:space="0" w:color="auto"/>
        <w:right w:val="none" w:sz="0" w:space="0" w:color="auto"/>
      </w:divBdr>
    </w:div>
    <w:div w:id="305475855">
      <w:bodyDiv w:val="1"/>
      <w:marLeft w:val="0"/>
      <w:marRight w:val="0"/>
      <w:marTop w:val="0"/>
      <w:marBottom w:val="0"/>
      <w:divBdr>
        <w:top w:val="none" w:sz="0" w:space="0" w:color="auto"/>
        <w:left w:val="none" w:sz="0" w:space="0" w:color="auto"/>
        <w:bottom w:val="none" w:sz="0" w:space="0" w:color="auto"/>
        <w:right w:val="none" w:sz="0" w:space="0" w:color="auto"/>
      </w:divBdr>
    </w:div>
    <w:div w:id="305545781">
      <w:bodyDiv w:val="1"/>
      <w:marLeft w:val="0"/>
      <w:marRight w:val="0"/>
      <w:marTop w:val="0"/>
      <w:marBottom w:val="0"/>
      <w:divBdr>
        <w:top w:val="none" w:sz="0" w:space="0" w:color="auto"/>
        <w:left w:val="none" w:sz="0" w:space="0" w:color="auto"/>
        <w:bottom w:val="none" w:sz="0" w:space="0" w:color="auto"/>
        <w:right w:val="none" w:sz="0" w:space="0" w:color="auto"/>
      </w:divBdr>
    </w:div>
    <w:div w:id="305864799">
      <w:bodyDiv w:val="1"/>
      <w:marLeft w:val="0"/>
      <w:marRight w:val="0"/>
      <w:marTop w:val="0"/>
      <w:marBottom w:val="0"/>
      <w:divBdr>
        <w:top w:val="none" w:sz="0" w:space="0" w:color="auto"/>
        <w:left w:val="none" w:sz="0" w:space="0" w:color="auto"/>
        <w:bottom w:val="none" w:sz="0" w:space="0" w:color="auto"/>
        <w:right w:val="none" w:sz="0" w:space="0" w:color="auto"/>
      </w:divBdr>
    </w:div>
    <w:div w:id="306281549">
      <w:bodyDiv w:val="1"/>
      <w:marLeft w:val="0"/>
      <w:marRight w:val="0"/>
      <w:marTop w:val="0"/>
      <w:marBottom w:val="0"/>
      <w:divBdr>
        <w:top w:val="none" w:sz="0" w:space="0" w:color="auto"/>
        <w:left w:val="none" w:sz="0" w:space="0" w:color="auto"/>
        <w:bottom w:val="none" w:sz="0" w:space="0" w:color="auto"/>
        <w:right w:val="none" w:sz="0" w:space="0" w:color="auto"/>
      </w:divBdr>
    </w:div>
    <w:div w:id="306983415">
      <w:bodyDiv w:val="1"/>
      <w:marLeft w:val="0"/>
      <w:marRight w:val="0"/>
      <w:marTop w:val="0"/>
      <w:marBottom w:val="0"/>
      <w:divBdr>
        <w:top w:val="none" w:sz="0" w:space="0" w:color="auto"/>
        <w:left w:val="none" w:sz="0" w:space="0" w:color="auto"/>
        <w:bottom w:val="none" w:sz="0" w:space="0" w:color="auto"/>
        <w:right w:val="none" w:sz="0" w:space="0" w:color="auto"/>
      </w:divBdr>
    </w:div>
    <w:div w:id="307049720">
      <w:bodyDiv w:val="1"/>
      <w:marLeft w:val="0"/>
      <w:marRight w:val="0"/>
      <w:marTop w:val="0"/>
      <w:marBottom w:val="0"/>
      <w:divBdr>
        <w:top w:val="none" w:sz="0" w:space="0" w:color="auto"/>
        <w:left w:val="none" w:sz="0" w:space="0" w:color="auto"/>
        <w:bottom w:val="none" w:sz="0" w:space="0" w:color="auto"/>
        <w:right w:val="none" w:sz="0" w:space="0" w:color="auto"/>
      </w:divBdr>
    </w:div>
    <w:div w:id="307056032">
      <w:bodyDiv w:val="1"/>
      <w:marLeft w:val="0"/>
      <w:marRight w:val="0"/>
      <w:marTop w:val="0"/>
      <w:marBottom w:val="0"/>
      <w:divBdr>
        <w:top w:val="none" w:sz="0" w:space="0" w:color="auto"/>
        <w:left w:val="none" w:sz="0" w:space="0" w:color="auto"/>
        <w:bottom w:val="none" w:sz="0" w:space="0" w:color="auto"/>
        <w:right w:val="none" w:sz="0" w:space="0" w:color="auto"/>
      </w:divBdr>
    </w:div>
    <w:div w:id="307134099">
      <w:bodyDiv w:val="1"/>
      <w:marLeft w:val="0"/>
      <w:marRight w:val="0"/>
      <w:marTop w:val="0"/>
      <w:marBottom w:val="0"/>
      <w:divBdr>
        <w:top w:val="none" w:sz="0" w:space="0" w:color="auto"/>
        <w:left w:val="none" w:sz="0" w:space="0" w:color="auto"/>
        <w:bottom w:val="none" w:sz="0" w:space="0" w:color="auto"/>
        <w:right w:val="none" w:sz="0" w:space="0" w:color="auto"/>
      </w:divBdr>
    </w:div>
    <w:div w:id="307134301">
      <w:bodyDiv w:val="1"/>
      <w:marLeft w:val="0"/>
      <w:marRight w:val="0"/>
      <w:marTop w:val="0"/>
      <w:marBottom w:val="0"/>
      <w:divBdr>
        <w:top w:val="none" w:sz="0" w:space="0" w:color="auto"/>
        <w:left w:val="none" w:sz="0" w:space="0" w:color="auto"/>
        <w:bottom w:val="none" w:sz="0" w:space="0" w:color="auto"/>
        <w:right w:val="none" w:sz="0" w:space="0" w:color="auto"/>
      </w:divBdr>
    </w:div>
    <w:div w:id="307247279">
      <w:bodyDiv w:val="1"/>
      <w:marLeft w:val="0"/>
      <w:marRight w:val="0"/>
      <w:marTop w:val="0"/>
      <w:marBottom w:val="0"/>
      <w:divBdr>
        <w:top w:val="none" w:sz="0" w:space="0" w:color="auto"/>
        <w:left w:val="none" w:sz="0" w:space="0" w:color="auto"/>
        <w:bottom w:val="none" w:sz="0" w:space="0" w:color="auto"/>
        <w:right w:val="none" w:sz="0" w:space="0" w:color="auto"/>
      </w:divBdr>
    </w:div>
    <w:div w:id="307367359">
      <w:bodyDiv w:val="1"/>
      <w:marLeft w:val="0"/>
      <w:marRight w:val="0"/>
      <w:marTop w:val="0"/>
      <w:marBottom w:val="0"/>
      <w:divBdr>
        <w:top w:val="none" w:sz="0" w:space="0" w:color="auto"/>
        <w:left w:val="none" w:sz="0" w:space="0" w:color="auto"/>
        <w:bottom w:val="none" w:sz="0" w:space="0" w:color="auto"/>
        <w:right w:val="none" w:sz="0" w:space="0" w:color="auto"/>
      </w:divBdr>
    </w:div>
    <w:div w:id="307517886">
      <w:bodyDiv w:val="1"/>
      <w:marLeft w:val="0"/>
      <w:marRight w:val="0"/>
      <w:marTop w:val="0"/>
      <w:marBottom w:val="0"/>
      <w:divBdr>
        <w:top w:val="none" w:sz="0" w:space="0" w:color="auto"/>
        <w:left w:val="none" w:sz="0" w:space="0" w:color="auto"/>
        <w:bottom w:val="none" w:sz="0" w:space="0" w:color="auto"/>
        <w:right w:val="none" w:sz="0" w:space="0" w:color="auto"/>
      </w:divBdr>
    </w:div>
    <w:div w:id="307631621">
      <w:bodyDiv w:val="1"/>
      <w:marLeft w:val="0"/>
      <w:marRight w:val="0"/>
      <w:marTop w:val="0"/>
      <w:marBottom w:val="0"/>
      <w:divBdr>
        <w:top w:val="none" w:sz="0" w:space="0" w:color="auto"/>
        <w:left w:val="none" w:sz="0" w:space="0" w:color="auto"/>
        <w:bottom w:val="none" w:sz="0" w:space="0" w:color="auto"/>
        <w:right w:val="none" w:sz="0" w:space="0" w:color="auto"/>
      </w:divBdr>
    </w:div>
    <w:div w:id="308437968">
      <w:bodyDiv w:val="1"/>
      <w:marLeft w:val="0"/>
      <w:marRight w:val="0"/>
      <w:marTop w:val="0"/>
      <w:marBottom w:val="0"/>
      <w:divBdr>
        <w:top w:val="none" w:sz="0" w:space="0" w:color="auto"/>
        <w:left w:val="none" w:sz="0" w:space="0" w:color="auto"/>
        <w:bottom w:val="none" w:sz="0" w:space="0" w:color="auto"/>
        <w:right w:val="none" w:sz="0" w:space="0" w:color="auto"/>
      </w:divBdr>
    </w:div>
    <w:div w:id="309016750">
      <w:bodyDiv w:val="1"/>
      <w:marLeft w:val="0"/>
      <w:marRight w:val="0"/>
      <w:marTop w:val="0"/>
      <w:marBottom w:val="0"/>
      <w:divBdr>
        <w:top w:val="none" w:sz="0" w:space="0" w:color="auto"/>
        <w:left w:val="none" w:sz="0" w:space="0" w:color="auto"/>
        <w:bottom w:val="none" w:sz="0" w:space="0" w:color="auto"/>
        <w:right w:val="none" w:sz="0" w:space="0" w:color="auto"/>
      </w:divBdr>
    </w:div>
    <w:div w:id="309099329">
      <w:bodyDiv w:val="1"/>
      <w:marLeft w:val="0"/>
      <w:marRight w:val="0"/>
      <w:marTop w:val="0"/>
      <w:marBottom w:val="0"/>
      <w:divBdr>
        <w:top w:val="none" w:sz="0" w:space="0" w:color="auto"/>
        <w:left w:val="none" w:sz="0" w:space="0" w:color="auto"/>
        <w:bottom w:val="none" w:sz="0" w:space="0" w:color="auto"/>
        <w:right w:val="none" w:sz="0" w:space="0" w:color="auto"/>
      </w:divBdr>
    </w:div>
    <w:div w:id="309217048">
      <w:bodyDiv w:val="1"/>
      <w:marLeft w:val="0"/>
      <w:marRight w:val="0"/>
      <w:marTop w:val="0"/>
      <w:marBottom w:val="0"/>
      <w:divBdr>
        <w:top w:val="none" w:sz="0" w:space="0" w:color="auto"/>
        <w:left w:val="none" w:sz="0" w:space="0" w:color="auto"/>
        <w:bottom w:val="none" w:sz="0" w:space="0" w:color="auto"/>
        <w:right w:val="none" w:sz="0" w:space="0" w:color="auto"/>
      </w:divBdr>
    </w:div>
    <w:div w:id="309289189">
      <w:bodyDiv w:val="1"/>
      <w:marLeft w:val="0"/>
      <w:marRight w:val="0"/>
      <w:marTop w:val="0"/>
      <w:marBottom w:val="0"/>
      <w:divBdr>
        <w:top w:val="none" w:sz="0" w:space="0" w:color="auto"/>
        <w:left w:val="none" w:sz="0" w:space="0" w:color="auto"/>
        <w:bottom w:val="none" w:sz="0" w:space="0" w:color="auto"/>
        <w:right w:val="none" w:sz="0" w:space="0" w:color="auto"/>
      </w:divBdr>
    </w:div>
    <w:div w:id="309409807">
      <w:bodyDiv w:val="1"/>
      <w:marLeft w:val="0"/>
      <w:marRight w:val="0"/>
      <w:marTop w:val="0"/>
      <w:marBottom w:val="0"/>
      <w:divBdr>
        <w:top w:val="none" w:sz="0" w:space="0" w:color="auto"/>
        <w:left w:val="none" w:sz="0" w:space="0" w:color="auto"/>
        <w:bottom w:val="none" w:sz="0" w:space="0" w:color="auto"/>
        <w:right w:val="none" w:sz="0" w:space="0" w:color="auto"/>
      </w:divBdr>
    </w:div>
    <w:div w:id="309411739">
      <w:bodyDiv w:val="1"/>
      <w:marLeft w:val="0"/>
      <w:marRight w:val="0"/>
      <w:marTop w:val="0"/>
      <w:marBottom w:val="0"/>
      <w:divBdr>
        <w:top w:val="none" w:sz="0" w:space="0" w:color="auto"/>
        <w:left w:val="none" w:sz="0" w:space="0" w:color="auto"/>
        <w:bottom w:val="none" w:sz="0" w:space="0" w:color="auto"/>
        <w:right w:val="none" w:sz="0" w:space="0" w:color="auto"/>
      </w:divBdr>
    </w:div>
    <w:div w:id="309600245">
      <w:bodyDiv w:val="1"/>
      <w:marLeft w:val="0"/>
      <w:marRight w:val="0"/>
      <w:marTop w:val="0"/>
      <w:marBottom w:val="0"/>
      <w:divBdr>
        <w:top w:val="none" w:sz="0" w:space="0" w:color="auto"/>
        <w:left w:val="none" w:sz="0" w:space="0" w:color="auto"/>
        <w:bottom w:val="none" w:sz="0" w:space="0" w:color="auto"/>
        <w:right w:val="none" w:sz="0" w:space="0" w:color="auto"/>
      </w:divBdr>
    </w:div>
    <w:div w:id="309872786">
      <w:bodyDiv w:val="1"/>
      <w:marLeft w:val="0"/>
      <w:marRight w:val="0"/>
      <w:marTop w:val="0"/>
      <w:marBottom w:val="0"/>
      <w:divBdr>
        <w:top w:val="none" w:sz="0" w:space="0" w:color="auto"/>
        <w:left w:val="none" w:sz="0" w:space="0" w:color="auto"/>
        <w:bottom w:val="none" w:sz="0" w:space="0" w:color="auto"/>
        <w:right w:val="none" w:sz="0" w:space="0" w:color="auto"/>
      </w:divBdr>
    </w:div>
    <w:div w:id="309944348">
      <w:bodyDiv w:val="1"/>
      <w:marLeft w:val="0"/>
      <w:marRight w:val="0"/>
      <w:marTop w:val="0"/>
      <w:marBottom w:val="0"/>
      <w:divBdr>
        <w:top w:val="none" w:sz="0" w:space="0" w:color="auto"/>
        <w:left w:val="none" w:sz="0" w:space="0" w:color="auto"/>
        <w:bottom w:val="none" w:sz="0" w:space="0" w:color="auto"/>
        <w:right w:val="none" w:sz="0" w:space="0" w:color="auto"/>
      </w:divBdr>
    </w:div>
    <w:div w:id="310135375">
      <w:bodyDiv w:val="1"/>
      <w:marLeft w:val="0"/>
      <w:marRight w:val="0"/>
      <w:marTop w:val="0"/>
      <w:marBottom w:val="0"/>
      <w:divBdr>
        <w:top w:val="none" w:sz="0" w:space="0" w:color="auto"/>
        <w:left w:val="none" w:sz="0" w:space="0" w:color="auto"/>
        <w:bottom w:val="none" w:sz="0" w:space="0" w:color="auto"/>
        <w:right w:val="none" w:sz="0" w:space="0" w:color="auto"/>
      </w:divBdr>
    </w:div>
    <w:div w:id="310401830">
      <w:bodyDiv w:val="1"/>
      <w:marLeft w:val="0"/>
      <w:marRight w:val="0"/>
      <w:marTop w:val="0"/>
      <w:marBottom w:val="0"/>
      <w:divBdr>
        <w:top w:val="none" w:sz="0" w:space="0" w:color="auto"/>
        <w:left w:val="none" w:sz="0" w:space="0" w:color="auto"/>
        <w:bottom w:val="none" w:sz="0" w:space="0" w:color="auto"/>
        <w:right w:val="none" w:sz="0" w:space="0" w:color="auto"/>
      </w:divBdr>
    </w:div>
    <w:div w:id="310714026">
      <w:bodyDiv w:val="1"/>
      <w:marLeft w:val="0"/>
      <w:marRight w:val="0"/>
      <w:marTop w:val="0"/>
      <w:marBottom w:val="0"/>
      <w:divBdr>
        <w:top w:val="none" w:sz="0" w:space="0" w:color="auto"/>
        <w:left w:val="none" w:sz="0" w:space="0" w:color="auto"/>
        <w:bottom w:val="none" w:sz="0" w:space="0" w:color="auto"/>
        <w:right w:val="none" w:sz="0" w:space="0" w:color="auto"/>
      </w:divBdr>
    </w:div>
    <w:div w:id="310796675">
      <w:bodyDiv w:val="1"/>
      <w:marLeft w:val="0"/>
      <w:marRight w:val="0"/>
      <w:marTop w:val="0"/>
      <w:marBottom w:val="0"/>
      <w:divBdr>
        <w:top w:val="none" w:sz="0" w:space="0" w:color="auto"/>
        <w:left w:val="none" w:sz="0" w:space="0" w:color="auto"/>
        <w:bottom w:val="none" w:sz="0" w:space="0" w:color="auto"/>
        <w:right w:val="none" w:sz="0" w:space="0" w:color="auto"/>
      </w:divBdr>
    </w:div>
    <w:div w:id="310907280">
      <w:bodyDiv w:val="1"/>
      <w:marLeft w:val="0"/>
      <w:marRight w:val="0"/>
      <w:marTop w:val="0"/>
      <w:marBottom w:val="0"/>
      <w:divBdr>
        <w:top w:val="none" w:sz="0" w:space="0" w:color="auto"/>
        <w:left w:val="none" w:sz="0" w:space="0" w:color="auto"/>
        <w:bottom w:val="none" w:sz="0" w:space="0" w:color="auto"/>
        <w:right w:val="none" w:sz="0" w:space="0" w:color="auto"/>
      </w:divBdr>
    </w:div>
    <w:div w:id="310910916">
      <w:bodyDiv w:val="1"/>
      <w:marLeft w:val="0"/>
      <w:marRight w:val="0"/>
      <w:marTop w:val="0"/>
      <w:marBottom w:val="0"/>
      <w:divBdr>
        <w:top w:val="none" w:sz="0" w:space="0" w:color="auto"/>
        <w:left w:val="none" w:sz="0" w:space="0" w:color="auto"/>
        <w:bottom w:val="none" w:sz="0" w:space="0" w:color="auto"/>
        <w:right w:val="none" w:sz="0" w:space="0" w:color="auto"/>
      </w:divBdr>
    </w:div>
    <w:div w:id="311099562">
      <w:bodyDiv w:val="1"/>
      <w:marLeft w:val="0"/>
      <w:marRight w:val="0"/>
      <w:marTop w:val="0"/>
      <w:marBottom w:val="0"/>
      <w:divBdr>
        <w:top w:val="none" w:sz="0" w:space="0" w:color="auto"/>
        <w:left w:val="none" w:sz="0" w:space="0" w:color="auto"/>
        <w:bottom w:val="none" w:sz="0" w:space="0" w:color="auto"/>
        <w:right w:val="none" w:sz="0" w:space="0" w:color="auto"/>
      </w:divBdr>
    </w:div>
    <w:div w:id="311250183">
      <w:bodyDiv w:val="1"/>
      <w:marLeft w:val="0"/>
      <w:marRight w:val="0"/>
      <w:marTop w:val="0"/>
      <w:marBottom w:val="0"/>
      <w:divBdr>
        <w:top w:val="none" w:sz="0" w:space="0" w:color="auto"/>
        <w:left w:val="none" w:sz="0" w:space="0" w:color="auto"/>
        <w:bottom w:val="none" w:sz="0" w:space="0" w:color="auto"/>
        <w:right w:val="none" w:sz="0" w:space="0" w:color="auto"/>
      </w:divBdr>
    </w:div>
    <w:div w:id="311444885">
      <w:bodyDiv w:val="1"/>
      <w:marLeft w:val="0"/>
      <w:marRight w:val="0"/>
      <w:marTop w:val="0"/>
      <w:marBottom w:val="0"/>
      <w:divBdr>
        <w:top w:val="none" w:sz="0" w:space="0" w:color="auto"/>
        <w:left w:val="none" w:sz="0" w:space="0" w:color="auto"/>
        <w:bottom w:val="none" w:sz="0" w:space="0" w:color="auto"/>
        <w:right w:val="none" w:sz="0" w:space="0" w:color="auto"/>
      </w:divBdr>
    </w:div>
    <w:div w:id="311638189">
      <w:bodyDiv w:val="1"/>
      <w:marLeft w:val="0"/>
      <w:marRight w:val="0"/>
      <w:marTop w:val="0"/>
      <w:marBottom w:val="0"/>
      <w:divBdr>
        <w:top w:val="none" w:sz="0" w:space="0" w:color="auto"/>
        <w:left w:val="none" w:sz="0" w:space="0" w:color="auto"/>
        <w:bottom w:val="none" w:sz="0" w:space="0" w:color="auto"/>
        <w:right w:val="none" w:sz="0" w:space="0" w:color="auto"/>
      </w:divBdr>
    </w:div>
    <w:div w:id="311982368">
      <w:bodyDiv w:val="1"/>
      <w:marLeft w:val="0"/>
      <w:marRight w:val="0"/>
      <w:marTop w:val="0"/>
      <w:marBottom w:val="0"/>
      <w:divBdr>
        <w:top w:val="none" w:sz="0" w:space="0" w:color="auto"/>
        <w:left w:val="none" w:sz="0" w:space="0" w:color="auto"/>
        <w:bottom w:val="none" w:sz="0" w:space="0" w:color="auto"/>
        <w:right w:val="none" w:sz="0" w:space="0" w:color="auto"/>
      </w:divBdr>
    </w:div>
    <w:div w:id="312368519">
      <w:bodyDiv w:val="1"/>
      <w:marLeft w:val="0"/>
      <w:marRight w:val="0"/>
      <w:marTop w:val="0"/>
      <w:marBottom w:val="0"/>
      <w:divBdr>
        <w:top w:val="none" w:sz="0" w:space="0" w:color="auto"/>
        <w:left w:val="none" w:sz="0" w:space="0" w:color="auto"/>
        <w:bottom w:val="none" w:sz="0" w:space="0" w:color="auto"/>
        <w:right w:val="none" w:sz="0" w:space="0" w:color="auto"/>
      </w:divBdr>
    </w:div>
    <w:div w:id="312489721">
      <w:bodyDiv w:val="1"/>
      <w:marLeft w:val="0"/>
      <w:marRight w:val="0"/>
      <w:marTop w:val="0"/>
      <w:marBottom w:val="0"/>
      <w:divBdr>
        <w:top w:val="none" w:sz="0" w:space="0" w:color="auto"/>
        <w:left w:val="none" w:sz="0" w:space="0" w:color="auto"/>
        <w:bottom w:val="none" w:sz="0" w:space="0" w:color="auto"/>
        <w:right w:val="none" w:sz="0" w:space="0" w:color="auto"/>
      </w:divBdr>
    </w:div>
    <w:div w:id="312608722">
      <w:bodyDiv w:val="1"/>
      <w:marLeft w:val="0"/>
      <w:marRight w:val="0"/>
      <w:marTop w:val="0"/>
      <w:marBottom w:val="0"/>
      <w:divBdr>
        <w:top w:val="none" w:sz="0" w:space="0" w:color="auto"/>
        <w:left w:val="none" w:sz="0" w:space="0" w:color="auto"/>
        <w:bottom w:val="none" w:sz="0" w:space="0" w:color="auto"/>
        <w:right w:val="none" w:sz="0" w:space="0" w:color="auto"/>
      </w:divBdr>
    </w:div>
    <w:div w:id="312875260">
      <w:bodyDiv w:val="1"/>
      <w:marLeft w:val="0"/>
      <w:marRight w:val="0"/>
      <w:marTop w:val="0"/>
      <w:marBottom w:val="0"/>
      <w:divBdr>
        <w:top w:val="none" w:sz="0" w:space="0" w:color="auto"/>
        <w:left w:val="none" w:sz="0" w:space="0" w:color="auto"/>
        <w:bottom w:val="none" w:sz="0" w:space="0" w:color="auto"/>
        <w:right w:val="none" w:sz="0" w:space="0" w:color="auto"/>
      </w:divBdr>
    </w:div>
    <w:div w:id="313343222">
      <w:bodyDiv w:val="1"/>
      <w:marLeft w:val="0"/>
      <w:marRight w:val="0"/>
      <w:marTop w:val="0"/>
      <w:marBottom w:val="0"/>
      <w:divBdr>
        <w:top w:val="none" w:sz="0" w:space="0" w:color="auto"/>
        <w:left w:val="none" w:sz="0" w:space="0" w:color="auto"/>
        <w:bottom w:val="none" w:sz="0" w:space="0" w:color="auto"/>
        <w:right w:val="none" w:sz="0" w:space="0" w:color="auto"/>
      </w:divBdr>
    </w:div>
    <w:div w:id="313536753">
      <w:bodyDiv w:val="1"/>
      <w:marLeft w:val="0"/>
      <w:marRight w:val="0"/>
      <w:marTop w:val="0"/>
      <w:marBottom w:val="0"/>
      <w:divBdr>
        <w:top w:val="none" w:sz="0" w:space="0" w:color="auto"/>
        <w:left w:val="none" w:sz="0" w:space="0" w:color="auto"/>
        <w:bottom w:val="none" w:sz="0" w:space="0" w:color="auto"/>
        <w:right w:val="none" w:sz="0" w:space="0" w:color="auto"/>
      </w:divBdr>
    </w:div>
    <w:div w:id="313878691">
      <w:bodyDiv w:val="1"/>
      <w:marLeft w:val="0"/>
      <w:marRight w:val="0"/>
      <w:marTop w:val="0"/>
      <w:marBottom w:val="0"/>
      <w:divBdr>
        <w:top w:val="none" w:sz="0" w:space="0" w:color="auto"/>
        <w:left w:val="none" w:sz="0" w:space="0" w:color="auto"/>
        <w:bottom w:val="none" w:sz="0" w:space="0" w:color="auto"/>
        <w:right w:val="none" w:sz="0" w:space="0" w:color="auto"/>
      </w:divBdr>
    </w:div>
    <w:div w:id="314142670">
      <w:bodyDiv w:val="1"/>
      <w:marLeft w:val="0"/>
      <w:marRight w:val="0"/>
      <w:marTop w:val="0"/>
      <w:marBottom w:val="0"/>
      <w:divBdr>
        <w:top w:val="none" w:sz="0" w:space="0" w:color="auto"/>
        <w:left w:val="none" w:sz="0" w:space="0" w:color="auto"/>
        <w:bottom w:val="none" w:sz="0" w:space="0" w:color="auto"/>
        <w:right w:val="none" w:sz="0" w:space="0" w:color="auto"/>
      </w:divBdr>
    </w:div>
    <w:div w:id="314261754">
      <w:bodyDiv w:val="1"/>
      <w:marLeft w:val="0"/>
      <w:marRight w:val="0"/>
      <w:marTop w:val="0"/>
      <w:marBottom w:val="0"/>
      <w:divBdr>
        <w:top w:val="none" w:sz="0" w:space="0" w:color="auto"/>
        <w:left w:val="none" w:sz="0" w:space="0" w:color="auto"/>
        <w:bottom w:val="none" w:sz="0" w:space="0" w:color="auto"/>
        <w:right w:val="none" w:sz="0" w:space="0" w:color="auto"/>
      </w:divBdr>
    </w:div>
    <w:div w:id="314797559">
      <w:bodyDiv w:val="1"/>
      <w:marLeft w:val="0"/>
      <w:marRight w:val="0"/>
      <w:marTop w:val="0"/>
      <w:marBottom w:val="0"/>
      <w:divBdr>
        <w:top w:val="none" w:sz="0" w:space="0" w:color="auto"/>
        <w:left w:val="none" w:sz="0" w:space="0" w:color="auto"/>
        <w:bottom w:val="none" w:sz="0" w:space="0" w:color="auto"/>
        <w:right w:val="none" w:sz="0" w:space="0" w:color="auto"/>
      </w:divBdr>
    </w:div>
    <w:div w:id="314841624">
      <w:bodyDiv w:val="1"/>
      <w:marLeft w:val="0"/>
      <w:marRight w:val="0"/>
      <w:marTop w:val="0"/>
      <w:marBottom w:val="0"/>
      <w:divBdr>
        <w:top w:val="none" w:sz="0" w:space="0" w:color="auto"/>
        <w:left w:val="none" w:sz="0" w:space="0" w:color="auto"/>
        <w:bottom w:val="none" w:sz="0" w:space="0" w:color="auto"/>
        <w:right w:val="none" w:sz="0" w:space="0" w:color="auto"/>
      </w:divBdr>
    </w:div>
    <w:div w:id="315034164">
      <w:bodyDiv w:val="1"/>
      <w:marLeft w:val="0"/>
      <w:marRight w:val="0"/>
      <w:marTop w:val="0"/>
      <w:marBottom w:val="0"/>
      <w:divBdr>
        <w:top w:val="none" w:sz="0" w:space="0" w:color="auto"/>
        <w:left w:val="none" w:sz="0" w:space="0" w:color="auto"/>
        <w:bottom w:val="none" w:sz="0" w:space="0" w:color="auto"/>
        <w:right w:val="none" w:sz="0" w:space="0" w:color="auto"/>
      </w:divBdr>
    </w:div>
    <w:div w:id="315259182">
      <w:bodyDiv w:val="1"/>
      <w:marLeft w:val="0"/>
      <w:marRight w:val="0"/>
      <w:marTop w:val="0"/>
      <w:marBottom w:val="0"/>
      <w:divBdr>
        <w:top w:val="none" w:sz="0" w:space="0" w:color="auto"/>
        <w:left w:val="none" w:sz="0" w:space="0" w:color="auto"/>
        <w:bottom w:val="none" w:sz="0" w:space="0" w:color="auto"/>
        <w:right w:val="none" w:sz="0" w:space="0" w:color="auto"/>
      </w:divBdr>
    </w:div>
    <w:div w:id="315650570">
      <w:bodyDiv w:val="1"/>
      <w:marLeft w:val="0"/>
      <w:marRight w:val="0"/>
      <w:marTop w:val="0"/>
      <w:marBottom w:val="0"/>
      <w:divBdr>
        <w:top w:val="none" w:sz="0" w:space="0" w:color="auto"/>
        <w:left w:val="none" w:sz="0" w:space="0" w:color="auto"/>
        <w:bottom w:val="none" w:sz="0" w:space="0" w:color="auto"/>
        <w:right w:val="none" w:sz="0" w:space="0" w:color="auto"/>
      </w:divBdr>
    </w:div>
    <w:div w:id="315690216">
      <w:bodyDiv w:val="1"/>
      <w:marLeft w:val="0"/>
      <w:marRight w:val="0"/>
      <w:marTop w:val="0"/>
      <w:marBottom w:val="0"/>
      <w:divBdr>
        <w:top w:val="none" w:sz="0" w:space="0" w:color="auto"/>
        <w:left w:val="none" w:sz="0" w:space="0" w:color="auto"/>
        <w:bottom w:val="none" w:sz="0" w:space="0" w:color="auto"/>
        <w:right w:val="none" w:sz="0" w:space="0" w:color="auto"/>
      </w:divBdr>
    </w:div>
    <w:div w:id="316496428">
      <w:bodyDiv w:val="1"/>
      <w:marLeft w:val="0"/>
      <w:marRight w:val="0"/>
      <w:marTop w:val="0"/>
      <w:marBottom w:val="0"/>
      <w:divBdr>
        <w:top w:val="none" w:sz="0" w:space="0" w:color="auto"/>
        <w:left w:val="none" w:sz="0" w:space="0" w:color="auto"/>
        <w:bottom w:val="none" w:sz="0" w:space="0" w:color="auto"/>
        <w:right w:val="none" w:sz="0" w:space="0" w:color="auto"/>
      </w:divBdr>
    </w:div>
    <w:div w:id="316617621">
      <w:bodyDiv w:val="1"/>
      <w:marLeft w:val="0"/>
      <w:marRight w:val="0"/>
      <w:marTop w:val="0"/>
      <w:marBottom w:val="0"/>
      <w:divBdr>
        <w:top w:val="none" w:sz="0" w:space="0" w:color="auto"/>
        <w:left w:val="none" w:sz="0" w:space="0" w:color="auto"/>
        <w:bottom w:val="none" w:sz="0" w:space="0" w:color="auto"/>
        <w:right w:val="none" w:sz="0" w:space="0" w:color="auto"/>
      </w:divBdr>
    </w:div>
    <w:div w:id="316808903">
      <w:bodyDiv w:val="1"/>
      <w:marLeft w:val="0"/>
      <w:marRight w:val="0"/>
      <w:marTop w:val="0"/>
      <w:marBottom w:val="0"/>
      <w:divBdr>
        <w:top w:val="none" w:sz="0" w:space="0" w:color="auto"/>
        <w:left w:val="none" w:sz="0" w:space="0" w:color="auto"/>
        <w:bottom w:val="none" w:sz="0" w:space="0" w:color="auto"/>
        <w:right w:val="none" w:sz="0" w:space="0" w:color="auto"/>
      </w:divBdr>
    </w:div>
    <w:div w:id="316961432">
      <w:bodyDiv w:val="1"/>
      <w:marLeft w:val="0"/>
      <w:marRight w:val="0"/>
      <w:marTop w:val="0"/>
      <w:marBottom w:val="0"/>
      <w:divBdr>
        <w:top w:val="none" w:sz="0" w:space="0" w:color="auto"/>
        <w:left w:val="none" w:sz="0" w:space="0" w:color="auto"/>
        <w:bottom w:val="none" w:sz="0" w:space="0" w:color="auto"/>
        <w:right w:val="none" w:sz="0" w:space="0" w:color="auto"/>
      </w:divBdr>
    </w:div>
    <w:div w:id="316963383">
      <w:bodyDiv w:val="1"/>
      <w:marLeft w:val="0"/>
      <w:marRight w:val="0"/>
      <w:marTop w:val="0"/>
      <w:marBottom w:val="0"/>
      <w:divBdr>
        <w:top w:val="none" w:sz="0" w:space="0" w:color="auto"/>
        <w:left w:val="none" w:sz="0" w:space="0" w:color="auto"/>
        <w:bottom w:val="none" w:sz="0" w:space="0" w:color="auto"/>
        <w:right w:val="none" w:sz="0" w:space="0" w:color="auto"/>
      </w:divBdr>
    </w:div>
    <w:div w:id="317392492">
      <w:bodyDiv w:val="1"/>
      <w:marLeft w:val="0"/>
      <w:marRight w:val="0"/>
      <w:marTop w:val="0"/>
      <w:marBottom w:val="0"/>
      <w:divBdr>
        <w:top w:val="none" w:sz="0" w:space="0" w:color="auto"/>
        <w:left w:val="none" w:sz="0" w:space="0" w:color="auto"/>
        <w:bottom w:val="none" w:sz="0" w:space="0" w:color="auto"/>
        <w:right w:val="none" w:sz="0" w:space="0" w:color="auto"/>
      </w:divBdr>
    </w:div>
    <w:div w:id="317423088">
      <w:bodyDiv w:val="1"/>
      <w:marLeft w:val="0"/>
      <w:marRight w:val="0"/>
      <w:marTop w:val="0"/>
      <w:marBottom w:val="0"/>
      <w:divBdr>
        <w:top w:val="none" w:sz="0" w:space="0" w:color="auto"/>
        <w:left w:val="none" w:sz="0" w:space="0" w:color="auto"/>
        <w:bottom w:val="none" w:sz="0" w:space="0" w:color="auto"/>
        <w:right w:val="none" w:sz="0" w:space="0" w:color="auto"/>
      </w:divBdr>
    </w:div>
    <w:div w:id="317853331">
      <w:bodyDiv w:val="1"/>
      <w:marLeft w:val="0"/>
      <w:marRight w:val="0"/>
      <w:marTop w:val="0"/>
      <w:marBottom w:val="0"/>
      <w:divBdr>
        <w:top w:val="none" w:sz="0" w:space="0" w:color="auto"/>
        <w:left w:val="none" w:sz="0" w:space="0" w:color="auto"/>
        <w:bottom w:val="none" w:sz="0" w:space="0" w:color="auto"/>
        <w:right w:val="none" w:sz="0" w:space="0" w:color="auto"/>
      </w:divBdr>
    </w:div>
    <w:div w:id="317928263">
      <w:bodyDiv w:val="1"/>
      <w:marLeft w:val="0"/>
      <w:marRight w:val="0"/>
      <w:marTop w:val="0"/>
      <w:marBottom w:val="0"/>
      <w:divBdr>
        <w:top w:val="none" w:sz="0" w:space="0" w:color="auto"/>
        <w:left w:val="none" w:sz="0" w:space="0" w:color="auto"/>
        <w:bottom w:val="none" w:sz="0" w:space="0" w:color="auto"/>
        <w:right w:val="none" w:sz="0" w:space="0" w:color="auto"/>
      </w:divBdr>
    </w:div>
    <w:div w:id="318002612">
      <w:bodyDiv w:val="1"/>
      <w:marLeft w:val="0"/>
      <w:marRight w:val="0"/>
      <w:marTop w:val="0"/>
      <w:marBottom w:val="0"/>
      <w:divBdr>
        <w:top w:val="none" w:sz="0" w:space="0" w:color="auto"/>
        <w:left w:val="none" w:sz="0" w:space="0" w:color="auto"/>
        <w:bottom w:val="none" w:sz="0" w:space="0" w:color="auto"/>
        <w:right w:val="none" w:sz="0" w:space="0" w:color="auto"/>
      </w:divBdr>
    </w:div>
    <w:div w:id="318047812">
      <w:bodyDiv w:val="1"/>
      <w:marLeft w:val="0"/>
      <w:marRight w:val="0"/>
      <w:marTop w:val="0"/>
      <w:marBottom w:val="0"/>
      <w:divBdr>
        <w:top w:val="none" w:sz="0" w:space="0" w:color="auto"/>
        <w:left w:val="none" w:sz="0" w:space="0" w:color="auto"/>
        <w:bottom w:val="none" w:sz="0" w:space="0" w:color="auto"/>
        <w:right w:val="none" w:sz="0" w:space="0" w:color="auto"/>
      </w:divBdr>
    </w:div>
    <w:div w:id="319427963">
      <w:bodyDiv w:val="1"/>
      <w:marLeft w:val="0"/>
      <w:marRight w:val="0"/>
      <w:marTop w:val="0"/>
      <w:marBottom w:val="0"/>
      <w:divBdr>
        <w:top w:val="none" w:sz="0" w:space="0" w:color="auto"/>
        <w:left w:val="none" w:sz="0" w:space="0" w:color="auto"/>
        <w:bottom w:val="none" w:sz="0" w:space="0" w:color="auto"/>
        <w:right w:val="none" w:sz="0" w:space="0" w:color="auto"/>
      </w:divBdr>
    </w:div>
    <w:div w:id="319695916">
      <w:bodyDiv w:val="1"/>
      <w:marLeft w:val="0"/>
      <w:marRight w:val="0"/>
      <w:marTop w:val="0"/>
      <w:marBottom w:val="0"/>
      <w:divBdr>
        <w:top w:val="none" w:sz="0" w:space="0" w:color="auto"/>
        <w:left w:val="none" w:sz="0" w:space="0" w:color="auto"/>
        <w:bottom w:val="none" w:sz="0" w:space="0" w:color="auto"/>
        <w:right w:val="none" w:sz="0" w:space="0" w:color="auto"/>
      </w:divBdr>
    </w:div>
    <w:div w:id="319777375">
      <w:bodyDiv w:val="1"/>
      <w:marLeft w:val="0"/>
      <w:marRight w:val="0"/>
      <w:marTop w:val="0"/>
      <w:marBottom w:val="0"/>
      <w:divBdr>
        <w:top w:val="none" w:sz="0" w:space="0" w:color="auto"/>
        <w:left w:val="none" w:sz="0" w:space="0" w:color="auto"/>
        <w:bottom w:val="none" w:sz="0" w:space="0" w:color="auto"/>
        <w:right w:val="none" w:sz="0" w:space="0" w:color="auto"/>
      </w:divBdr>
    </w:div>
    <w:div w:id="319820658">
      <w:bodyDiv w:val="1"/>
      <w:marLeft w:val="0"/>
      <w:marRight w:val="0"/>
      <w:marTop w:val="0"/>
      <w:marBottom w:val="0"/>
      <w:divBdr>
        <w:top w:val="none" w:sz="0" w:space="0" w:color="auto"/>
        <w:left w:val="none" w:sz="0" w:space="0" w:color="auto"/>
        <w:bottom w:val="none" w:sz="0" w:space="0" w:color="auto"/>
        <w:right w:val="none" w:sz="0" w:space="0" w:color="auto"/>
      </w:divBdr>
    </w:div>
    <w:div w:id="319890388">
      <w:bodyDiv w:val="1"/>
      <w:marLeft w:val="0"/>
      <w:marRight w:val="0"/>
      <w:marTop w:val="0"/>
      <w:marBottom w:val="0"/>
      <w:divBdr>
        <w:top w:val="none" w:sz="0" w:space="0" w:color="auto"/>
        <w:left w:val="none" w:sz="0" w:space="0" w:color="auto"/>
        <w:bottom w:val="none" w:sz="0" w:space="0" w:color="auto"/>
        <w:right w:val="none" w:sz="0" w:space="0" w:color="auto"/>
      </w:divBdr>
    </w:div>
    <w:div w:id="320424469">
      <w:bodyDiv w:val="1"/>
      <w:marLeft w:val="0"/>
      <w:marRight w:val="0"/>
      <w:marTop w:val="0"/>
      <w:marBottom w:val="0"/>
      <w:divBdr>
        <w:top w:val="none" w:sz="0" w:space="0" w:color="auto"/>
        <w:left w:val="none" w:sz="0" w:space="0" w:color="auto"/>
        <w:bottom w:val="none" w:sz="0" w:space="0" w:color="auto"/>
        <w:right w:val="none" w:sz="0" w:space="0" w:color="auto"/>
      </w:divBdr>
    </w:div>
    <w:div w:id="320624779">
      <w:bodyDiv w:val="1"/>
      <w:marLeft w:val="0"/>
      <w:marRight w:val="0"/>
      <w:marTop w:val="0"/>
      <w:marBottom w:val="0"/>
      <w:divBdr>
        <w:top w:val="none" w:sz="0" w:space="0" w:color="auto"/>
        <w:left w:val="none" w:sz="0" w:space="0" w:color="auto"/>
        <w:bottom w:val="none" w:sz="0" w:space="0" w:color="auto"/>
        <w:right w:val="none" w:sz="0" w:space="0" w:color="auto"/>
      </w:divBdr>
    </w:div>
    <w:div w:id="321156189">
      <w:bodyDiv w:val="1"/>
      <w:marLeft w:val="0"/>
      <w:marRight w:val="0"/>
      <w:marTop w:val="0"/>
      <w:marBottom w:val="0"/>
      <w:divBdr>
        <w:top w:val="none" w:sz="0" w:space="0" w:color="auto"/>
        <w:left w:val="none" w:sz="0" w:space="0" w:color="auto"/>
        <w:bottom w:val="none" w:sz="0" w:space="0" w:color="auto"/>
        <w:right w:val="none" w:sz="0" w:space="0" w:color="auto"/>
      </w:divBdr>
    </w:div>
    <w:div w:id="321200837">
      <w:bodyDiv w:val="1"/>
      <w:marLeft w:val="0"/>
      <w:marRight w:val="0"/>
      <w:marTop w:val="0"/>
      <w:marBottom w:val="0"/>
      <w:divBdr>
        <w:top w:val="none" w:sz="0" w:space="0" w:color="auto"/>
        <w:left w:val="none" w:sz="0" w:space="0" w:color="auto"/>
        <w:bottom w:val="none" w:sz="0" w:space="0" w:color="auto"/>
        <w:right w:val="none" w:sz="0" w:space="0" w:color="auto"/>
      </w:divBdr>
    </w:div>
    <w:div w:id="321353470">
      <w:bodyDiv w:val="1"/>
      <w:marLeft w:val="0"/>
      <w:marRight w:val="0"/>
      <w:marTop w:val="0"/>
      <w:marBottom w:val="0"/>
      <w:divBdr>
        <w:top w:val="none" w:sz="0" w:space="0" w:color="auto"/>
        <w:left w:val="none" w:sz="0" w:space="0" w:color="auto"/>
        <w:bottom w:val="none" w:sz="0" w:space="0" w:color="auto"/>
        <w:right w:val="none" w:sz="0" w:space="0" w:color="auto"/>
      </w:divBdr>
    </w:div>
    <w:div w:id="321550663">
      <w:bodyDiv w:val="1"/>
      <w:marLeft w:val="0"/>
      <w:marRight w:val="0"/>
      <w:marTop w:val="0"/>
      <w:marBottom w:val="0"/>
      <w:divBdr>
        <w:top w:val="none" w:sz="0" w:space="0" w:color="auto"/>
        <w:left w:val="none" w:sz="0" w:space="0" w:color="auto"/>
        <w:bottom w:val="none" w:sz="0" w:space="0" w:color="auto"/>
        <w:right w:val="none" w:sz="0" w:space="0" w:color="auto"/>
      </w:divBdr>
    </w:div>
    <w:div w:id="321930702">
      <w:bodyDiv w:val="1"/>
      <w:marLeft w:val="0"/>
      <w:marRight w:val="0"/>
      <w:marTop w:val="0"/>
      <w:marBottom w:val="0"/>
      <w:divBdr>
        <w:top w:val="none" w:sz="0" w:space="0" w:color="auto"/>
        <w:left w:val="none" w:sz="0" w:space="0" w:color="auto"/>
        <w:bottom w:val="none" w:sz="0" w:space="0" w:color="auto"/>
        <w:right w:val="none" w:sz="0" w:space="0" w:color="auto"/>
      </w:divBdr>
    </w:div>
    <w:div w:id="322121411">
      <w:bodyDiv w:val="1"/>
      <w:marLeft w:val="0"/>
      <w:marRight w:val="0"/>
      <w:marTop w:val="0"/>
      <w:marBottom w:val="0"/>
      <w:divBdr>
        <w:top w:val="none" w:sz="0" w:space="0" w:color="auto"/>
        <w:left w:val="none" w:sz="0" w:space="0" w:color="auto"/>
        <w:bottom w:val="none" w:sz="0" w:space="0" w:color="auto"/>
        <w:right w:val="none" w:sz="0" w:space="0" w:color="auto"/>
      </w:divBdr>
    </w:div>
    <w:div w:id="322130315">
      <w:bodyDiv w:val="1"/>
      <w:marLeft w:val="0"/>
      <w:marRight w:val="0"/>
      <w:marTop w:val="0"/>
      <w:marBottom w:val="0"/>
      <w:divBdr>
        <w:top w:val="none" w:sz="0" w:space="0" w:color="auto"/>
        <w:left w:val="none" w:sz="0" w:space="0" w:color="auto"/>
        <w:bottom w:val="none" w:sz="0" w:space="0" w:color="auto"/>
        <w:right w:val="none" w:sz="0" w:space="0" w:color="auto"/>
      </w:divBdr>
    </w:div>
    <w:div w:id="322389671">
      <w:bodyDiv w:val="1"/>
      <w:marLeft w:val="0"/>
      <w:marRight w:val="0"/>
      <w:marTop w:val="0"/>
      <w:marBottom w:val="0"/>
      <w:divBdr>
        <w:top w:val="none" w:sz="0" w:space="0" w:color="auto"/>
        <w:left w:val="none" w:sz="0" w:space="0" w:color="auto"/>
        <w:bottom w:val="none" w:sz="0" w:space="0" w:color="auto"/>
        <w:right w:val="none" w:sz="0" w:space="0" w:color="auto"/>
      </w:divBdr>
    </w:div>
    <w:div w:id="322705425">
      <w:bodyDiv w:val="1"/>
      <w:marLeft w:val="0"/>
      <w:marRight w:val="0"/>
      <w:marTop w:val="0"/>
      <w:marBottom w:val="0"/>
      <w:divBdr>
        <w:top w:val="none" w:sz="0" w:space="0" w:color="auto"/>
        <w:left w:val="none" w:sz="0" w:space="0" w:color="auto"/>
        <w:bottom w:val="none" w:sz="0" w:space="0" w:color="auto"/>
        <w:right w:val="none" w:sz="0" w:space="0" w:color="auto"/>
      </w:divBdr>
    </w:div>
    <w:div w:id="322710218">
      <w:bodyDiv w:val="1"/>
      <w:marLeft w:val="0"/>
      <w:marRight w:val="0"/>
      <w:marTop w:val="0"/>
      <w:marBottom w:val="0"/>
      <w:divBdr>
        <w:top w:val="none" w:sz="0" w:space="0" w:color="auto"/>
        <w:left w:val="none" w:sz="0" w:space="0" w:color="auto"/>
        <w:bottom w:val="none" w:sz="0" w:space="0" w:color="auto"/>
        <w:right w:val="none" w:sz="0" w:space="0" w:color="auto"/>
      </w:divBdr>
    </w:div>
    <w:div w:id="322855026">
      <w:bodyDiv w:val="1"/>
      <w:marLeft w:val="0"/>
      <w:marRight w:val="0"/>
      <w:marTop w:val="0"/>
      <w:marBottom w:val="0"/>
      <w:divBdr>
        <w:top w:val="none" w:sz="0" w:space="0" w:color="auto"/>
        <w:left w:val="none" w:sz="0" w:space="0" w:color="auto"/>
        <w:bottom w:val="none" w:sz="0" w:space="0" w:color="auto"/>
        <w:right w:val="none" w:sz="0" w:space="0" w:color="auto"/>
      </w:divBdr>
    </w:div>
    <w:div w:id="323093781">
      <w:bodyDiv w:val="1"/>
      <w:marLeft w:val="0"/>
      <w:marRight w:val="0"/>
      <w:marTop w:val="0"/>
      <w:marBottom w:val="0"/>
      <w:divBdr>
        <w:top w:val="none" w:sz="0" w:space="0" w:color="auto"/>
        <w:left w:val="none" w:sz="0" w:space="0" w:color="auto"/>
        <w:bottom w:val="none" w:sz="0" w:space="0" w:color="auto"/>
        <w:right w:val="none" w:sz="0" w:space="0" w:color="auto"/>
      </w:divBdr>
    </w:div>
    <w:div w:id="323318484">
      <w:bodyDiv w:val="1"/>
      <w:marLeft w:val="0"/>
      <w:marRight w:val="0"/>
      <w:marTop w:val="0"/>
      <w:marBottom w:val="0"/>
      <w:divBdr>
        <w:top w:val="none" w:sz="0" w:space="0" w:color="auto"/>
        <w:left w:val="none" w:sz="0" w:space="0" w:color="auto"/>
        <w:bottom w:val="none" w:sz="0" w:space="0" w:color="auto"/>
        <w:right w:val="none" w:sz="0" w:space="0" w:color="auto"/>
      </w:divBdr>
    </w:div>
    <w:div w:id="324171287">
      <w:bodyDiv w:val="1"/>
      <w:marLeft w:val="0"/>
      <w:marRight w:val="0"/>
      <w:marTop w:val="0"/>
      <w:marBottom w:val="0"/>
      <w:divBdr>
        <w:top w:val="none" w:sz="0" w:space="0" w:color="auto"/>
        <w:left w:val="none" w:sz="0" w:space="0" w:color="auto"/>
        <w:bottom w:val="none" w:sz="0" w:space="0" w:color="auto"/>
        <w:right w:val="none" w:sz="0" w:space="0" w:color="auto"/>
      </w:divBdr>
    </w:div>
    <w:div w:id="324284019">
      <w:bodyDiv w:val="1"/>
      <w:marLeft w:val="0"/>
      <w:marRight w:val="0"/>
      <w:marTop w:val="0"/>
      <w:marBottom w:val="0"/>
      <w:divBdr>
        <w:top w:val="none" w:sz="0" w:space="0" w:color="auto"/>
        <w:left w:val="none" w:sz="0" w:space="0" w:color="auto"/>
        <w:bottom w:val="none" w:sz="0" w:space="0" w:color="auto"/>
        <w:right w:val="none" w:sz="0" w:space="0" w:color="auto"/>
      </w:divBdr>
    </w:div>
    <w:div w:id="324555249">
      <w:bodyDiv w:val="1"/>
      <w:marLeft w:val="0"/>
      <w:marRight w:val="0"/>
      <w:marTop w:val="0"/>
      <w:marBottom w:val="0"/>
      <w:divBdr>
        <w:top w:val="none" w:sz="0" w:space="0" w:color="auto"/>
        <w:left w:val="none" w:sz="0" w:space="0" w:color="auto"/>
        <w:bottom w:val="none" w:sz="0" w:space="0" w:color="auto"/>
        <w:right w:val="none" w:sz="0" w:space="0" w:color="auto"/>
      </w:divBdr>
    </w:div>
    <w:div w:id="324627264">
      <w:bodyDiv w:val="1"/>
      <w:marLeft w:val="0"/>
      <w:marRight w:val="0"/>
      <w:marTop w:val="0"/>
      <w:marBottom w:val="0"/>
      <w:divBdr>
        <w:top w:val="none" w:sz="0" w:space="0" w:color="auto"/>
        <w:left w:val="none" w:sz="0" w:space="0" w:color="auto"/>
        <w:bottom w:val="none" w:sz="0" w:space="0" w:color="auto"/>
        <w:right w:val="none" w:sz="0" w:space="0" w:color="auto"/>
      </w:divBdr>
    </w:div>
    <w:div w:id="324938094">
      <w:bodyDiv w:val="1"/>
      <w:marLeft w:val="0"/>
      <w:marRight w:val="0"/>
      <w:marTop w:val="0"/>
      <w:marBottom w:val="0"/>
      <w:divBdr>
        <w:top w:val="none" w:sz="0" w:space="0" w:color="auto"/>
        <w:left w:val="none" w:sz="0" w:space="0" w:color="auto"/>
        <w:bottom w:val="none" w:sz="0" w:space="0" w:color="auto"/>
        <w:right w:val="none" w:sz="0" w:space="0" w:color="auto"/>
      </w:divBdr>
    </w:div>
    <w:div w:id="325206939">
      <w:bodyDiv w:val="1"/>
      <w:marLeft w:val="0"/>
      <w:marRight w:val="0"/>
      <w:marTop w:val="0"/>
      <w:marBottom w:val="0"/>
      <w:divBdr>
        <w:top w:val="none" w:sz="0" w:space="0" w:color="auto"/>
        <w:left w:val="none" w:sz="0" w:space="0" w:color="auto"/>
        <w:bottom w:val="none" w:sz="0" w:space="0" w:color="auto"/>
        <w:right w:val="none" w:sz="0" w:space="0" w:color="auto"/>
      </w:divBdr>
    </w:div>
    <w:div w:id="325282134">
      <w:bodyDiv w:val="1"/>
      <w:marLeft w:val="0"/>
      <w:marRight w:val="0"/>
      <w:marTop w:val="0"/>
      <w:marBottom w:val="0"/>
      <w:divBdr>
        <w:top w:val="none" w:sz="0" w:space="0" w:color="auto"/>
        <w:left w:val="none" w:sz="0" w:space="0" w:color="auto"/>
        <w:bottom w:val="none" w:sz="0" w:space="0" w:color="auto"/>
        <w:right w:val="none" w:sz="0" w:space="0" w:color="auto"/>
      </w:divBdr>
    </w:div>
    <w:div w:id="325596257">
      <w:bodyDiv w:val="1"/>
      <w:marLeft w:val="0"/>
      <w:marRight w:val="0"/>
      <w:marTop w:val="0"/>
      <w:marBottom w:val="0"/>
      <w:divBdr>
        <w:top w:val="none" w:sz="0" w:space="0" w:color="auto"/>
        <w:left w:val="none" w:sz="0" w:space="0" w:color="auto"/>
        <w:bottom w:val="none" w:sz="0" w:space="0" w:color="auto"/>
        <w:right w:val="none" w:sz="0" w:space="0" w:color="auto"/>
      </w:divBdr>
    </w:div>
    <w:div w:id="325600138">
      <w:bodyDiv w:val="1"/>
      <w:marLeft w:val="0"/>
      <w:marRight w:val="0"/>
      <w:marTop w:val="0"/>
      <w:marBottom w:val="0"/>
      <w:divBdr>
        <w:top w:val="none" w:sz="0" w:space="0" w:color="auto"/>
        <w:left w:val="none" w:sz="0" w:space="0" w:color="auto"/>
        <w:bottom w:val="none" w:sz="0" w:space="0" w:color="auto"/>
        <w:right w:val="none" w:sz="0" w:space="0" w:color="auto"/>
      </w:divBdr>
    </w:div>
    <w:div w:id="326203550">
      <w:bodyDiv w:val="1"/>
      <w:marLeft w:val="0"/>
      <w:marRight w:val="0"/>
      <w:marTop w:val="0"/>
      <w:marBottom w:val="0"/>
      <w:divBdr>
        <w:top w:val="none" w:sz="0" w:space="0" w:color="auto"/>
        <w:left w:val="none" w:sz="0" w:space="0" w:color="auto"/>
        <w:bottom w:val="none" w:sz="0" w:space="0" w:color="auto"/>
        <w:right w:val="none" w:sz="0" w:space="0" w:color="auto"/>
      </w:divBdr>
    </w:div>
    <w:div w:id="326321747">
      <w:bodyDiv w:val="1"/>
      <w:marLeft w:val="0"/>
      <w:marRight w:val="0"/>
      <w:marTop w:val="0"/>
      <w:marBottom w:val="0"/>
      <w:divBdr>
        <w:top w:val="none" w:sz="0" w:space="0" w:color="auto"/>
        <w:left w:val="none" w:sz="0" w:space="0" w:color="auto"/>
        <w:bottom w:val="none" w:sz="0" w:space="0" w:color="auto"/>
        <w:right w:val="none" w:sz="0" w:space="0" w:color="auto"/>
      </w:divBdr>
    </w:div>
    <w:div w:id="326328260">
      <w:bodyDiv w:val="1"/>
      <w:marLeft w:val="0"/>
      <w:marRight w:val="0"/>
      <w:marTop w:val="0"/>
      <w:marBottom w:val="0"/>
      <w:divBdr>
        <w:top w:val="none" w:sz="0" w:space="0" w:color="auto"/>
        <w:left w:val="none" w:sz="0" w:space="0" w:color="auto"/>
        <w:bottom w:val="none" w:sz="0" w:space="0" w:color="auto"/>
        <w:right w:val="none" w:sz="0" w:space="0" w:color="auto"/>
      </w:divBdr>
    </w:div>
    <w:div w:id="326399353">
      <w:bodyDiv w:val="1"/>
      <w:marLeft w:val="0"/>
      <w:marRight w:val="0"/>
      <w:marTop w:val="0"/>
      <w:marBottom w:val="0"/>
      <w:divBdr>
        <w:top w:val="none" w:sz="0" w:space="0" w:color="auto"/>
        <w:left w:val="none" w:sz="0" w:space="0" w:color="auto"/>
        <w:bottom w:val="none" w:sz="0" w:space="0" w:color="auto"/>
        <w:right w:val="none" w:sz="0" w:space="0" w:color="auto"/>
      </w:divBdr>
    </w:div>
    <w:div w:id="327250666">
      <w:bodyDiv w:val="1"/>
      <w:marLeft w:val="0"/>
      <w:marRight w:val="0"/>
      <w:marTop w:val="0"/>
      <w:marBottom w:val="0"/>
      <w:divBdr>
        <w:top w:val="none" w:sz="0" w:space="0" w:color="auto"/>
        <w:left w:val="none" w:sz="0" w:space="0" w:color="auto"/>
        <w:bottom w:val="none" w:sz="0" w:space="0" w:color="auto"/>
        <w:right w:val="none" w:sz="0" w:space="0" w:color="auto"/>
      </w:divBdr>
    </w:div>
    <w:div w:id="327251246">
      <w:bodyDiv w:val="1"/>
      <w:marLeft w:val="0"/>
      <w:marRight w:val="0"/>
      <w:marTop w:val="0"/>
      <w:marBottom w:val="0"/>
      <w:divBdr>
        <w:top w:val="none" w:sz="0" w:space="0" w:color="auto"/>
        <w:left w:val="none" w:sz="0" w:space="0" w:color="auto"/>
        <w:bottom w:val="none" w:sz="0" w:space="0" w:color="auto"/>
        <w:right w:val="none" w:sz="0" w:space="0" w:color="auto"/>
      </w:divBdr>
    </w:div>
    <w:div w:id="327291396">
      <w:bodyDiv w:val="1"/>
      <w:marLeft w:val="0"/>
      <w:marRight w:val="0"/>
      <w:marTop w:val="0"/>
      <w:marBottom w:val="0"/>
      <w:divBdr>
        <w:top w:val="none" w:sz="0" w:space="0" w:color="auto"/>
        <w:left w:val="none" w:sz="0" w:space="0" w:color="auto"/>
        <w:bottom w:val="none" w:sz="0" w:space="0" w:color="auto"/>
        <w:right w:val="none" w:sz="0" w:space="0" w:color="auto"/>
      </w:divBdr>
    </w:div>
    <w:div w:id="328028004">
      <w:bodyDiv w:val="1"/>
      <w:marLeft w:val="0"/>
      <w:marRight w:val="0"/>
      <w:marTop w:val="0"/>
      <w:marBottom w:val="0"/>
      <w:divBdr>
        <w:top w:val="none" w:sz="0" w:space="0" w:color="auto"/>
        <w:left w:val="none" w:sz="0" w:space="0" w:color="auto"/>
        <w:bottom w:val="none" w:sz="0" w:space="0" w:color="auto"/>
        <w:right w:val="none" w:sz="0" w:space="0" w:color="auto"/>
      </w:divBdr>
    </w:div>
    <w:div w:id="328214220">
      <w:bodyDiv w:val="1"/>
      <w:marLeft w:val="0"/>
      <w:marRight w:val="0"/>
      <w:marTop w:val="0"/>
      <w:marBottom w:val="0"/>
      <w:divBdr>
        <w:top w:val="none" w:sz="0" w:space="0" w:color="auto"/>
        <w:left w:val="none" w:sz="0" w:space="0" w:color="auto"/>
        <w:bottom w:val="none" w:sz="0" w:space="0" w:color="auto"/>
        <w:right w:val="none" w:sz="0" w:space="0" w:color="auto"/>
      </w:divBdr>
    </w:div>
    <w:div w:id="328289991">
      <w:bodyDiv w:val="1"/>
      <w:marLeft w:val="0"/>
      <w:marRight w:val="0"/>
      <w:marTop w:val="0"/>
      <w:marBottom w:val="0"/>
      <w:divBdr>
        <w:top w:val="none" w:sz="0" w:space="0" w:color="auto"/>
        <w:left w:val="none" w:sz="0" w:space="0" w:color="auto"/>
        <w:bottom w:val="none" w:sz="0" w:space="0" w:color="auto"/>
        <w:right w:val="none" w:sz="0" w:space="0" w:color="auto"/>
      </w:divBdr>
    </w:div>
    <w:div w:id="328291690">
      <w:bodyDiv w:val="1"/>
      <w:marLeft w:val="0"/>
      <w:marRight w:val="0"/>
      <w:marTop w:val="0"/>
      <w:marBottom w:val="0"/>
      <w:divBdr>
        <w:top w:val="none" w:sz="0" w:space="0" w:color="auto"/>
        <w:left w:val="none" w:sz="0" w:space="0" w:color="auto"/>
        <w:bottom w:val="none" w:sz="0" w:space="0" w:color="auto"/>
        <w:right w:val="none" w:sz="0" w:space="0" w:color="auto"/>
      </w:divBdr>
    </w:div>
    <w:div w:id="328291940">
      <w:bodyDiv w:val="1"/>
      <w:marLeft w:val="0"/>
      <w:marRight w:val="0"/>
      <w:marTop w:val="0"/>
      <w:marBottom w:val="0"/>
      <w:divBdr>
        <w:top w:val="none" w:sz="0" w:space="0" w:color="auto"/>
        <w:left w:val="none" w:sz="0" w:space="0" w:color="auto"/>
        <w:bottom w:val="none" w:sz="0" w:space="0" w:color="auto"/>
        <w:right w:val="none" w:sz="0" w:space="0" w:color="auto"/>
      </w:divBdr>
    </w:div>
    <w:div w:id="328295645">
      <w:bodyDiv w:val="1"/>
      <w:marLeft w:val="0"/>
      <w:marRight w:val="0"/>
      <w:marTop w:val="0"/>
      <w:marBottom w:val="0"/>
      <w:divBdr>
        <w:top w:val="none" w:sz="0" w:space="0" w:color="auto"/>
        <w:left w:val="none" w:sz="0" w:space="0" w:color="auto"/>
        <w:bottom w:val="none" w:sz="0" w:space="0" w:color="auto"/>
        <w:right w:val="none" w:sz="0" w:space="0" w:color="auto"/>
      </w:divBdr>
    </w:div>
    <w:div w:id="328481696">
      <w:bodyDiv w:val="1"/>
      <w:marLeft w:val="0"/>
      <w:marRight w:val="0"/>
      <w:marTop w:val="0"/>
      <w:marBottom w:val="0"/>
      <w:divBdr>
        <w:top w:val="none" w:sz="0" w:space="0" w:color="auto"/>
        <w:left w:val="none" w:sz="0" w:space="0" w:color="auto"/>
        <w:bottom w:val="none" w:sz="0" w:space="0" w:color="auto"/>
        <w:right w:val="none" w:sz="0" w:space="0" w:color="auto"/>
      </w:divBdr>
    </w:div>
    <w:div w:id="328752748">
      <w:bodyDiv w:val="1"/>
      <w:marLeft w:val="0"/>
      <w:marRight w:val="0"/>
      <w:marTop w:val="0"/>
      <w:marBottom w:val="0"/>
      <w:divBdr>
        <w:top w:val="none" w:sz="0" w:space="0" w:color="auto"/>
        <w:left w:val="none" w:sz="0" w:space="0" w:color="auto"/>
        <w:bottom w:val="none" w:sz="0" w:space="0" w:color="auto"/>
        <w:right w:val="none" w:sz="0" w:space="0" w:color="auto"/>
      </w:divBdr>
    </w:div>
    <w:div w:id="328756472">
      <w:bodyDiv w:val="1"/>
      <w:marLeft w:val="0"/>
      <w:marRight w:val="0"/>
      <w:marTop w:val="0"/>
      <w:marBottom w:val="0"/>
      <w:divBdr>
        <w:top w:val="none" w:sz="0" w:space="0" w:color="auto"/>
        <w:left w:val="none" w:sz="0" w:space="0" w:color="auto"/>
        <w:bottom w:val="none" w:sz="0" w:space="0" w:color="auto"/>
        <w:right w:val="none" w:sz="0" w:space="0" w:color="auto"/>
      </w:divBdr>
    </w:div>
    <w:div w:id="328797725">
      <w:bodyDiv w:val="1"/>
      <w:marLeft w:val="0"/>
      <w:marRight w:val="0"/>
      <w:marTop w:val="0"/>
      <w:marBottom w:val="0"/>
      <w:divBdr>
        <w:top w:val="none" w:sz="0" w:space="0" w:color="auto"/>
        <w:left w:val="none" w:sz="0" w:space="0" w:color="auto"/>
        <w:bottom w:val="none" w:sz="0" w:space="0" w:color="auto"/>
        <w:right w:val="none" w:sz="0" w:space="0" w:color="auto"/>
      </w:divBdr>
    </w:div>
    <w:div w:id="328872321">
      <w:bodyDiv w:val="1"/>
      <w:marLeft w:val="0"/>
      <w:marRight w:val="0"/>
      <w:marTop w:val="0"/>
      <w:marBottom w:val="0"/>
      <w:divBdr>
        <w:top w:val="none" w:sz="0" w:space="0" w:color="auto"/>
        <w:left w:val="none" w:sz="0" w:space="0" w:color="auto"/>
        <w:bottom w:val="none" w:sz="0" w:space="0" w:color="auto"/>
        <w:right w:val="none" w:sz="0" w:space="0" w:color="auto"/>
      </w:divBdr>
    </w:div>
    <w:div w:id="328991205">
      <w:bodyDiv w:val="1"/>
      <w:marLeft w:val="0"/>
      <w:marRight w:val="0"/>
      <w:marTop w:val="0"/>
      <w:marBottom w:val="0"/>
      <w:divBdr>
        <w:top w:val="none" w:sz="0" w:space="0" w:color="auto"/>
        <w:left w:val="none" w:sz="0" w:space="0" w:color="auto"/>
        <w:bottom w:val="none" w:sz="0" w:space="0" w:color="auto"/>
        <w:right w:val="none" w:sz="0" w:space="0" w:color="auto"/>
      </w:divBdr>
    </w:div>
    <w:div w:id="329262334">
      <w:bodyDiv w:val="1"/>
      <w:marLeft w:val="0"/>
      <w:marRight w:val="0"/>
      <w:marTop w:val="0"/>
      <w:marBottom w:val="0"/>
      <w:divBdr>
        <w:top w:val="none" w:sz="0" w:space="0" w:color="auto"/>
        <w:left w:val="none" w:sz="0" w:space="0" w:color="auto"/>
        <w:bottom w:val="none" w:sz="0" w:space="0" w:color="auto"/>
        <w:right w:val="none" w:sz="0" w:space="0" w:color="auto"/>
      </w:divBdr>
    </w:div>
    <w:div w:id="329715961">
      <w:bodyDiv w:val="1"/>
      <w:marLeft w:val="0"/>
      <w:marRight w:val="0"/>
      <w:marTop w:val="0"/>
      <w:marBottom w:val="0"/>
      <w:divBdr>
        <w:top w:val="none" w:sz="0" w:space="0" w:color="auto"/>
        <w:left w:val="none" w:sz="0" w:space="0" w:color="auto"/>
        <w:bottom w:val="none" w:sz="0" w:space="0" w:color="auto"/>
        <w:right w:val="none" w:sz="0" w:space="0" w:color="auto"/>
      </w:divBdr>
    </w:div>
    <w:div w:id="329870370">
      <w:bodyDiv w:val="1"/>
      <w:marLeft w:val="0"/>
      <w:marRight w:val="0"/>
      <w:marTop w:val="0"/>
      <w:marBottom w:val="0"/>
      <w:divBdr>
        <w:top w:val="none" w:sz="0" w:space="0" w:color="auto"/>
        <w:left w:val="none" w:sz="0" w:space="0" w:color="auto"/>
        <w:bottom w:val="none" w:sz="0" w:space="0" w:color="auto"/>
        <w:right w:val="none" w:sz="0" w:space="0" w:color="auto"/>
      </w:divBdr>
    </w:div>
    <w:div w:id="329989564">
      <w:bodyDiv w:val="1"/>
      <w:marLeft w:val="0"/>
      <w:marRight w:val="0"/>
      <w:marTop w:val="0"/>
      <w:marBottom w:val="0"/>
      <w:divBdr>
        <w:top w:val="none" w:sz="0" w:space="0" w:color="auto"/>
        <w:left w:val="none" w:sz="0" w:space="0" w:color="auto"/>
        <w:bottom w:val="none" w:sz="0" w:space="0" w:color="auto"/>
        <w:right w:val="none" w:sz="0" w:space="0" w:color="auto"/>
      </w:divBdr>
    </w:div>
    <w:div w:id="330185433">
      <w:bodyDiv w:val="1"/>
      <w:marLeft w:val="0"/>
      <w:marRight w:val="0"/>
      <w:marTop w:val="0"/>
      <w:marBottom w:val="0"/>
      <w:divBdr>
        <w:top w:val="none" w:sz="0" w:space="0" w:color="auto"/>
        <w:left w:val="none" w:sz="0" w:space="0" w:color="auto"/>
        <w:bottom w:val="none" w:sz="0" w:space="0" w:color="auto"/>
        <w:right w:val="none" w:sz="0" w:space="0" w:color="auto"/>
      </w:divBdr>
    </w:div>
    <w:div w:id="330328356">
      <w:bodyDiv w:val="1"/>
      <w:marLeft w:val="0"/>
      <w:marRight w:val="0"/>
      <w:marTop w:val="0"/>
      <w:marBottom w:val="0"/>
      <w:divBdr>
        <w:top w:val="none" w:sz="0" w:space="0" w:color="auto"/>
        <w:left w:val="none" w:sz="0" w:space="0" w:color="auto"/>
        <w:bottom w:val="none" w:sz="0" w:space="0" w:color="auto"/>
        <w:right w:val="none" w:sz="0" w:space="0" w:color="auto"/>
      </w:divBdr>
    </w:div>
    <w:div w:id="330379477">
      <w:bodyDiv w:val="1"/>
      <w:marLeft w:val="0"/>
      <w:marRight w:val="0"/>
      <w:marTop w:val="0"/>
      <w:marBottom w:val="0"/>
      <w:divBdr>
        <w:top w:val="none" w:sz="0" w:space="0" w:color="auto"/>
        <w:left w:val="none" w:sz="0" w:space="0" w:color="auto"/>
        <w:bottom w:val="none" w:sz="0" w:space="0" w:color="auto"/>
        <w:right w:val="none" w:sz="0" w:space="0" w:color="auto"/>
      </w:divBdr>
    </w:div>
    <w:div w:id="330455001">
      <w:bodyDiv w:val="1"/>
      <w:marLeft w:val="0"/>
      <w:marRight w:val="0"/>
      <w:marTop w:val="0"/>
      <w:marBottom w:val="0"/>
      <w:divBdr>
        <w:top w:val="none" w:sz="0" w:space="0" w:color="auto"/>
        <w:left w:val="none" w:sz="0" w:space="0" w:color="auto"/>
        <w:bottom w:val="none" w:sz="0" w:space="0" w:color="auto"/>
        <w:right w:val="none" w:sz="0" w:space="0" w:color="auto"/>
      </w:divBdr>
    </w:div>
    <w:div w:id="330524055">
      <w:bodyDiv w:val="1"/>
      <w:marLeft w:val="0"/>
      <w:marRight w:val="0"/>
      <w:marTop w:val="0"/>
      <w:marBottom w:val="0"/>
      <w:divBdr>
        <w:top w:val="none" w:sz="0" w:space="0" w:color="auto"/>
        <w:left w:val="none" w:sz="0" w:space="0" w:color="auto"/>
        <w:bottom w:val="none" w:sz="0" w:space="0" w:color="auto"/>
        <w:right w:val="none" w:sz="0" w:space="0" w:color="auto"/>
      </w:divBdr>
    </w:div>
    <w:div w:id="330643765">
      <w:bodyDiv w:val="1"/>
      <w:marLeft w:val="0"/>
      <w:marRight w:val="0"/>
      <w:marTop w:val="0"/>
      <w:marBottom w:val="0"/>
      <w:divBdr>
        <w:top w:val="none" w:sz="0" w:space="0" w:color="auto"/>
        <w:left w:val="none" w:sz="0" w:space="0" w:color="auto"/>
        <w:bottom w:val="none" w:sz="0" w:space="0" w:color="auto"/>
        <w:right w:val="none" w:sz="0" w:space="0" w:color="auto"/>
      </w:divBdr>
    </w:div>
    <w:div w:id="330908959">
      <w:bodyDiv w:val="1"/>
      <w:marLeft w:val="0"/>
      <w:marRight w:val="0"/>
      <w:marTop w:val="0"/>
      <w:marBottom w:val="0"/>
      <w:divBdr>
        <w:top w:val="none" w:sz="0" w:space="0" w:color="auto"/>
        <w:left w:val="none" w:sz="0" w:space="0" w:color="auto"/>
        <w:bottom w:val="none" w:sz="0" w:space="0" w:color="auto"/>
        <w:right w:val="none" w:sz="0" w:space="0" w:color="auto"/>
      </w:divBdr>
    </w:div>
    <w:div w:id="331225483">
      <w:bodyDiv w:val="1"/>
      <w:marLeft w:val="0"/>
      <w:marRight w:val="0"/>
      <w:marTop w:val="0"/>
      <w:marBottom w:val="0"/>
      <w:divBdr>
        <w:top w:val="none" w:sz="0" w:space="0" w:color="auto"/>
        <w:left w:val="none" w:sz="0" w:space="0" w:color="auto"/>
        <w:bottom w:val="none" w:sz="0" w:space="0" w:color="auto"/>
        <w:right w:val="none" w:sz="0" w:space="0" w:color="auto"/>
      </w:divBdr>
    </w:div>
    <w:div w:id="332342336">
      <w:bodyDiv w:val="1"/>
      <w:marLeft w:val="0"/>
      <w:marRight w:val="0"/>
      <w:marTop w:val="0"/>
      <w:marBottom w:val="0"/>
      <w:divBdr>
        <w:top w:val="none" w:sz="0" w:space="0" w:color="auto"/>
        <w:left w:val="none" w:sz="0" w:space="0" w:color="auto"/>
        <w:bottom w:val="none" w:sz="0" w:space="0" w:color="auto"/>
        <w:right w:val="none" w:sz="0" w:space="0" w:color="auto"/>
      </w:divBdr>
    </w:div>
    <w:div w:id="332534094">
      <w:bodyDiv w:val="1"/>
      <w:marLeft w:val="0"/>
      <w:marRight w:val="0"/>
      <w:marTop w:val="0"/>
      <w:marBottom w:val="0"/>
      <w:divBdr>
        <w:top w:val="none" w:sz="0" w:space="0" w:color="auto"/>
        <w:left w:val="none" w:sz="0" w:space="0" w:color="auto"/>
        <w:bottom w:val="none" w:sz="0" w:space="0" w:color="auto"/>
        <w:right w:val="none" w:sz="0" w:space="0" w:color="auto"/>
      </w:divBdr>
    </w:div>
    <w:div w:id="332611933">
      <w:bodyDiv w:val="1"/>
      <w:marLeft w:val="0"/>
      <w:marRight w:val="0"/>
      <w:marTop w:val="0"/>
      <w:marBottom w:val="0"/>
      <w:divBdr>
        <w:top w:val="none" w:sz="0" w:space="0" w:color="auto"/>
        <w:left w:val="none" w:sz="0" w:space="0" w:color="auto"/>
        <w:bottom w:val="none" w:sz="0" w:space="0" w:color="auto"/>
        <w:right w:val="none" w:sz="0" w:space="0" w:color="auto"/>
      </w:divBdr>
    </w:div>
    <w:div w:id="332756123">
      <w:bodyDiv w:val="1"/>
      <w:marLeft w:val="0"/>
      <w:marRight w:val="0"/>
      <w:marTop w:val="0"/>
      <w:marBottom w:val="0"/>
      <w:divBdr>
        <w:top w:val="none" w:sz="0" w:space="0" w:color="auto"/>
        <w:left w:val="none" w:sz="0" w:space="0" w:color="auto"/>
        <w:bottom w:val="none" w:sz="0" w:space="0" w:color="auto"/>
        <w:right w:val="none" w:sz="0" w:space="0" w:color="auto"/>
      </w:divBdr>
    </w:div>
    <w:div w:id="332758138">
      <w:bodyDiv w:val="1"/>
      <w:marLeft w:val="0"/>
      <w:marRight w:val="0"/>
      <w:marTop w:val="0"/>
      <w:marBottom w:val="0"/>
      <w:divBdr>
        <w:top w:val="none" w:sz="0" w:space="0" w:color="auto"/>
        <w:left w:val="none" w:sz="0" w:space="0" w:color="auto"/>
        <w:bottom w:val="none" w:sz="0" w:space="0" w:color="auto"/>
        <w:right w:val="none" w:sz="0" w:space="0" w:color="auto"/>
      </w:divBdr>
    </w:div>
    <w:div w:id="332950267">
      <w:bodyDiv w:val="1"/>
      <w:marLeft w:val="0"/>
      <w:marRight w:val="0"/>
      <w:marTop w:val="0"/>
      <w:marBottom w:val="0"/>
      <w:divBdr>
        <w:top w:val="none" w:sz="0" w:space="0" w:color="auto"/>
        <w:left w:val="none" w:sz="0" w:space="0" w:color="auto"/>
        <w:bottom w:val="none" w:sz="0" w:space="0" w:color="auto"/>
        <w:right w:val="none" w:sz="0" w:space="0" w:color="auto"/>
      </w:divBdr>
    </w:div>
    <w:div w:id="332954189">
      <w:bodyDiv w:val="1"/>
      <w:marLeft w:val="0"/>
      <w:marRight w:val="0"/>
      <w:marTop w:val="0"/>
      <w:marBottom w:val="0"/>
      <w:divBdr>
        <w:top w:val="none" w:sz="0" w:space="0" w:color="auto"/>
        <w:left w:val="none" w:sz="0" w:space="0" w:color="auto"/>
        <w:bottom w:val="none" w:sz="0" w:space="0" w:color="auto"/>
        <w:right w:val="none" w:sz="0" w:space="0" w:color="auto"/>
      </w:divBdr>
    </w:div>
    <w:div w:id="333263470">
      <w:bodyDiv w:val="1"/>
      <w:marLeft w:val="0"/>
      <w:marRight w:val="0"/>
      <w:marTop w:val="0"/>
      <w:marBottom w:val="0"/>
      <w:divBdr>
        <w:top w:val="none" w:sz="0" w:space="0" w:color="auto"/>
        <w:left w:val="none" w:sz="0" w:space="0" w:color="auto"/>
        <w:bottom w:val="none" w:sz="0" w:space="0" w:color="auto"/>
        <w:right w:val="none" w:sz="0" w:space="0" w:color="auto"/>
      </w:divBdr>
    </w:div>
    <w:div w:id="333266899">
      <w:bodyDiv w:val="1"/>
      <w:marLeft w:val="0"/>
      <w:marRight w:val="0"/>
      <w:marTop w:val="0"/>
      <w:marBottom w:val="0"/>
      <w:divBdr>
        <w:top w:val="none" w:sz="0" w:space="0" w:color="auto"/>
        <w:left w:val="none" w:sz="0" w:space="0" w:color="auto"/>
        <w:bottom w:val="none" w:sz="0" w:space="0" w:color="auto"/>
        <w:right w:val="none" w:sz="0" w:space="0" w:color="auto"/>
      </w:divBdr>
    </w:div>
    <w:div w:id="333341661">
      <w:bodyDiv w:val="1"/>
      <w:marLeft w:val="0"/>
      <w:marRight w:val="0"/>
      <w:marTop w:val="0"/>
      <w:marBottom w:val="0"/>
      <w:divBdr>
        <w:top w:val="none" w:sz="0" w:space="0" w:color="auto"/>
        <w:left w:val="none" w:sz="0" w:space="0" w:color="auto"/>
        <w:bottom w:val="none" w:sz="0" w:space="0" w:color="auto"/>
        <w:right w:val="none" w:sz="0" w:space="0" w:color="auto"/>
      </w:divBdr>
    </w:div>
    <w:div w:id="333457102">
      <w:bodyDiv w:val="1"/>
      <w:marLeft w:val="0"/>
      <w:marRight w:val="0"/>
      <w:marTop w:val="0"/>
      <w:marBottom w:val="0"/>
      <w:divBdr>
        <w:top w:val="none" w:sz="0" w:space="0" w:color="auto"/>
        <w:left w:val="none" w:sz="0" w:space="0" w:color="auto"/>
        <w:bottom w:val="none" w:sz="0" w:space="0" w:color="auto"/>
        <w:right w:val="none" w:sz="0" w:space="0" w:color="auto"/>
      </w:divBdr>
    </w:div>
    <w:div w:id="333605374">
      <w:bodyDiv w:val="1"/>
      <w:marLeft w:val="0"/>
      <w:marRight w:val="0"/>
      <w:marTop w:val="0"/>
      <w:marBottom w:val="0"/>
      <w:divBdr>
        <w:top w:val="none" w:sz="0" w:space="0" w:color="auto"/>
        <w:left w:val="none" w:sz="0" w:space="0" w:color="auto"/>
        <w:bottom w:val="none" w:sz="0" w:space="0" w:color="auto"/>
        <w:right w:val="none" w:sz="0" w:space="0" w:color="auto"/>
      </w:divBdr>
    </w:div>
    <w:div w:id="333728253">
      <w:bodyDiv w:val="1"/>
      <w:marLeft w:val="0"/>
      <w:marRight w:val="0"/>
      <w:marTop w:val="0"/>
      <w:marBottom w:val="0"/>
      <w:divBdr>
        <w:top w:val="none" w:sz="0" w:space="0" w:color="auto"/>
        <w:left w:val="none" w:sz="0" w:space="0" w:color="auto"/>
        <w:bottom w:val="none" w:sz="0" w:space="0" w:color="auto"/>
        <w:right w:val="none" w:sz="0" w:space="0" w:color="auto"/>
      </w:divBdr>
    </w:div>
    <w:div w:id="333801550">
      <w:bodyDiv w:val="1"/>
      <w:marLeft w:val="0"/>
      <w:marRight w:val="0"/>
      <w:marTop w:val="0"/>
      <w:marBottom w:val="0"/>
      <w:divBdr>
        <w:top w:val="none" w:sz="0" w:space="0" w:color="auto"/>
        <w:left w:val="none" w:sz="0" w:space="0" w:color="auto"/>
        <w:bottom w:val="none" w:sz="0" w:space="0" w:color="auto"/>
        <w:right w:val="none" w:sz="0" w:space="0" w:color="auto"/>
      </w:divBdr>
    </w:div>
    <w:div w:id="333802440">
      <w:bodyDiv w:val="1"/>
      <w:marLeft w:val="0"/>
      <w:marRight w:val="0"/>
      <w:marTop w:val="0"/>
      <w:marBottom w:val="0"/>
      <w:divBdr>
        <w:top w:val="none" w:sz="0" w:space="0" w:color="auto"/>
        <w:left w:val="none" w:sz="0" w:space="0" w:color="auto"/>
        <w:bottom w:val="none" w:sz="0" w:space="0" w:color="auto"/>
        <w:right w:val="none" w:sz="0" w:space="0" w:color="auto"/>
      </w:divBdr>
    </w:div>
    <w:div w:id="333847260">
      <w:bodyDiv w:val="1"/>
      <w:marLeft w:val="0"/>
      <w:marRight w:val="0"/>
      <w:marTop w:val="0"/>
      <w:marBottom w:val="0"/>
      <w:divBdr>
        <w:top w:val="none" w:sz="0" w:space="0" w:color="auto"/>
        <w:left w:val="none" w:sz="0" w:space="0" w:color="auto"/>
        <w:bottom w:val="none" w:sz="0" w:space="0" w:color="auto"/>
        <w:right w:val="none" w:sz="0" w:space="0" w:color="auto"/>
      </w:divBdr>
    </w:div>
    <w:div w:id="333850037">
      <w:bodyDiv w:val="1"/>
      <w:marLeft w:val="0"/>
      <w:marRight w:val="0"/>
      <w:marTop w:val="0"/>
      <w:marBottom w:val="0"/>
      <w:divBdr>
        <w:top w:val="none" w:sz="0" w:space="0" w:color="auto"/>
        <w:left w:val="none" w:sz="0" w:space="0" w:color="auto"/>
        <w:bottom w:val="none" w:sz="0" w:space="0" w:color="auto"/>
        <w:right w:val="none" w:sz="0" w:space="0" w:color="auto"/>
      </w:divBdr>
    </w:div>
    <w:div w:id="334302464">
      <w:bodyDiv w:val="1"/>
      <w:marLeft w:val="0"/>
      <w:marRight w:val="0"/>
      <w:marTop w:val="0"/>
      <w:marBottom w:val="0"/>
      <w:divBdr>
        <w:top w:val="none" w:sz="0" w:space="0" w:color="auto"/>
        <w:left w:val="none" w:sz="0" w:space="0" w:color="auto"/>
        <w:bottom w:val="none" w:sz="0" w:space="0" w:color="auto"/>
        <w:right w:val="none" w:sz="0" w:space="0" w:color="auto"/>
      </w:divBdr>
    </w:div>
    <w:div w:id="334462000">
      <w:bodyDiv w:val="1"/>
      <w:marLeft w:val="0"/>
      <w:marRight w:val="0"/>
      <w:marTop w:val="0"/>
      <w:marBottom w:val="0"/>
      <w:divBdr>
        <w:top w:val="none" w:sz="0" w:space="0" w:color="auto"/>
        <w:left w:val="none" w:sz="0" w:space="0" w:color="auto"/>
        <w:bottom w:val="none" w:sz="0" w:space="0" w:color="auto"/>
        <w:right w:val="none" w:sz="0" w:space="0" w:color="auto"/>
      </w:divBdr>
    </w:div>
    <w:div w:id="334646473">
      <w:bodyDiv w:val="1"/>
      <w:marLeft w:val="0"/>
      <w:marRight w:val="0"/>
      <w:marTop w:val="0"/>
      <w:marBottom w:val="0"/>
      <w:divBdr>
        <w:top w:val="none" w:sz="0" w:space="0" w:color="auto"/>
        <w:left w:val="none" w:sz="0" w:space="0" w:color="auto"/>
        <w:bottom w:val="none" w:sz="0" w:space="0" w:color="auto"/>
        <w:right w:val="none" w:sz="0" w:space="0" w:color="auto"/>
      </w:divBdr>
    </w:div>
    <w:div w:id="334891298">
      <w:bodyDiv w:val="1"/>
      <w:marLeft w:val="0"/>
      <w:marRight w:val="0"/>
      <w:marTop w:val="0"/>
      <w:marBottom w:val="0"/>
      <w:divBdr>
        <w:top w:val="none" w:sz="0" w:space="0" w:color="auto"/>
        <w:left w:val="none" w:sz="0" w:space="0" w:color="auto"/>
        <w:bottom w:val="none" w:sz="0" w:space="0" w:color="auto"/>
        <w:right w:val="none" w:sz="0" w:space="0" w:color="auto"/>
      </w:divBdr>
    </w:div>
    <w:div w:id="335110868">
      <w:bodyDiv w:val="1"/>
      <w:marLeft w:val="0"/>
      <w:marRight w:val="0"/>
      <w:marTop w:val="0"/>
      <w:marBottom w:val="0"/>
      <w:divBdr>
        <w:top w:val="none" w:sz="0" w:space="0" w:color="auto"/>
        <w:left w:val="none" w:sz="0" w:space="0" w:color="auto"/>
        <w:bottom w:val="none" w:sz="0" w:space="0" w:color="auto"/>
        <w:right w:val="none" w:sz="0" w:space="0" w:color="auto"/>
      </w:divBdr>
    </w:div>
    <w:div w:id="335419905">
      <w:bodyDiv w:val="1"/>
      <w:marLeft w:val="0"/>
      <w:marRight w:val="0"/>
      <w:marTop w:val="0"/>
      <w:marBottom w:val="0"/>
      <w:divBdr>
        <w:top w:val="none" w:sz="0" w:space="0" w:color="auto"/>
        <w:left w:val="none" w:sz="0" w:space="0" w:color="auto"/>
        <w:bottom w:val="none" w:sz="0" w:space="0" w:color="auto"/>
        <w:right w:val="none" w:sz="0" w:space="0" w:color="auto"/>
      </w:divBdr>
    </w:div>
    <w:div w:id="335500474">
      <w:bodyDiv w:val="1"/>
      <w:marLeft w:val="0"/>
      <w:marRight w:val="0"/>
      <w:marTop w:val="0"/>
      <w:marBottom w:val="0"/>
      <w:divBdr>
        <w:top w:val="none" w:sz="0" w:space="0" w:color="auto"/>
        <w:left w:val="none" w:sz="0" w:space="0" w:color="auto"/>
        <w:bottom w:val="none" w:sz="0" w:space="0" w:color="auto"/>
        <w:right w:val="none" w:sz="0" w:space="0" w:color="auto"/>
      </w:divBdr>
    </w:div>
    <w:div w:id="335545433">
      <w:bodyDiv w:val="1"/>
      <w:marLeft w:val="0"/>
      <w:marRight w:val="0"/>
      <w:marTop w:val="0"/>
      <w:marBottom w:val="0"/>
      <w:divBdr>
        <w:top w:val="none" w:sz="0" w:space="0" w:color="auto"/>
        <w:left w:val="none" w:sz="0" w:space="0" w:color="auto"/>
        <w:bottom w:val="none" w:sz="0" w:space="0" w:color="auto"/>
        <w:right w:val="none" w:sz="0" w:space="0" w:color="auto"/>
      </w:divBdr>
    </w:div>
    <w:div w:id="335612780">
      <w:bodyDiv w:val="1"/>
      <w:marLeft w:val="0"/>
      <w:marRight w:val="0"/>
      <w:marTop w:val="0"/>
      <w:marBottom w:val="0"/>
      <w:divBdr>
        <w:top w:val="none" w:sz="0" w:space="0" w:color="auto"/>
        <w:left w:val="none" w:sz="0" w:space="0" w:color="auto"/>
        <w:bottom w:val="none" w:sz="0" w:space="0" w:color="auto"/>
        <w:right w:val="none" w:sz="0" w:space="0" w:color="auto"/>
      </w:divBdr>
    </w:div>
    <w:div w:id="336150625">
      <w:bodyDiv w:val="1"/>
      <w:marLeft w:val="0"/>
      <w:marRight w:val="0"/>
      <w:marTop w:val="0"/>
      <w:marBottom w:val="0"/>
      <w:divBdr>
        <w:top w:val="none" w:sz="0" w:space="0" w:color="auto"/>
        <w:left w:val="none" w:sz="0" w:space="0" w:color="auto"/>
        <w:bottom w:val="none" w:sz="0" w:space="0" w:color="auto"/>
        <w:right w:val="none" w:sz="0" w:space="0" w:color="auto"/>
      </w:divBdr>
    </w:div>
    <w:div w:id="336273685">
      <w:bodyDiv w:val="1"/>
      <w:marLeft w:val="0"/>
      <w:marRight w:val="0"/>
      <w:marTop w:val="0"/>
      <w:marBottom w:val="0"/>
      <w:divBdr>
        <w:top w:val="none" w:sz="0" w:space="0" w:color="auto"/>
        <w:left w:val="none" w:sz="0" w:space="0" w:color="auto"/>
        <w:bottom w:val="none" w:sz="0" w:space="0" w:color="auto"/>
        <w:right w:val="none" w:sz="0" w:space="0" w:color="auto"/>
      </w:divBdr>
    </w:div>
    <w:div w:id="336346659">
      <w:bodyDiv w:val="1"/>
      <w:marLeft w:val="0"/>
      <w:marRight w:val="0"/>
      <w:marTop w:val="0"/>
      <w:marBottom w:val="0"/>
      <w:divBdr>
        <w:top w:val="none" w:sz="0" w:space="0" w:color="auto"/>
        <w:left w:val="none" w:sz="0" w:space="0" w:color="auto"/>
        <w:bottom w:val="none" w:sz="0" w:space="0" w:color="auto"/>
        <w:right w:val="none" w:sz="0" w:space="0" w:color="auto"/>
      </w:divBdr>
    </w:div>
    <w:div w:id="336613495">
      <w:bodyDiv w:val="1"/>
      <w:marLeft w:val="0"/>
      <w:marRight w:val="0"/>
      <w:marTop w:val="0"/>
      <w:marBottom w:val="0"/>
      <w:divBdr>
        <w:top w:val="none" w:sz="0" w:space="0" w:color="auto"/>
        <w:left w:val="none" w:sz="0" w:space="0" w:color="auto"/>
        <w:bottom w:val="none" w:sz="0" w:space="0" w:color="auto"/>
        <w:right w:val="none" w:sz="0" w:space="0" w:color="auto"/>
      </w:divBdr>
    </w:div>
    <w:div w:id="336620052">
      <w:bodyDiv w:val="1"/>
      <w:marLeft w:val="0"/>
      <w:marRight w:val="0"/>
      <w:marTop w:val="0"/>
      <w:marBottom w:val="0"/>
      <w:divBdr>
        <w:top w:val="none" w:sz="0" w:space="0" w:color="auto"/>
        <w:left w:val="none" w:sz="0" w:space="0" w:color="auto"/>
        <w:bottom w:val="none" w:sz="0" w:space="0" w:color="auto"/>
        <w:right w:val="none" w:sz="0" w:space="0" w:color="auto"/>
      </w:divBdr>
    </w:div>
    <w:div w:id="336929233">
      <w:bodyDiv w:val="1"/>
      <w:marLeft w:val="0"/>
      <w:marRight w:val="0"/>
      <w:marTop w:val="0"/>
      <w:marBottom w:val="0"/>
      <w:divBdr>
        <w:top w:val="none" w:sz="0" w:space="0" w:color="auto"/>
        <w:left w:val="none" w:sz="0" w:space="0" w:color="auto"/>
        <w:bottom w:val="none" w:sz="0" w:space="0" w:color="auto"/>
        <w:right w:val="none" w:sz="0" w:space="0" w:color="auto"/>
      </w:divBdr>
    </w:div>
    <w:div w:id="337193737">
      <w:bodyDiv w:val="1"/>
      <w:marLeft w:val="0"/>
      <w:marRight w:val="0"/>
      <w:marTop w:val="0"/>
      <w:marBottom w:val="0"/>
      <w:divBdr>
        <w:top w:val="none" w:sz="0" w:space="0" w:color="auto"/>
        <w:left w:val="none" w:sz="0" w:space="0" w:color="auto"/>
        <w:bottom w:val="none" w:sz="0" w:space="0" w:color="auto"/>
        <w:right w:val="none" w:sz="0" w:space="0" w:color="auto"/>
      </w:divBdr>
    </w:div>
    <w:div w:id="337469984">
      <w:bodyDiv w:val="1"/>
      <w:marLeft w:val="0"/>
      <w:marRight w:val="0"/>
      <w:marTop w:val="0"/>
      <w:marBottom w:val="0"/>
      <w:divBdr>
        <w:top w:val="none" w:sz="0" w:space="0" w:color="auto"/>
        <w:left w:val="none" w:sz="0" w:space="0" w:color="auto"/>
        <w:bottom w:val="none" w:sz="0" w:space="0" w:color="auto"/>
        <w:right w:val="none" w:sz="0" w:space="0" w:color="auto"/>
      </w:divBdr>
    </w:div>
    <w:div w:id="337587580">
      <w:bodyDiv w:val="1"/>
      <w:marLeft w:val="0"/>
      <w:marRight w:val="0"/>
      <w:marTop w:val="0"/>
      <w:marBottom w:val="0"/>
      <w:divBdr>
        <w:top w:val="none" w:sz="0" w:space="0" w:color="auto"/>
        <w:left w:val="none" w:sz="0" w:space="0" w:color="auto"/>
        <w:bottom w:val="none" w:sz="0" w:space="0" w:color="auto"/>
        <w:right w:val="none" w:sz="0" w:space="0" w:color="auto"/>
      </w:divBdr>
    </w:div>
    <w:div w:id="338116635">
      <w:bodyDiv w:val="1"/>
      <w:marLeft w:val="0"/>
      <w:marRight w:val="0"/>
      <w:marTop w:val="0"/>
      <w:marBottom w:val="0"/>
      <w:divBdr>
        <w:top w:val="none" w:sz="0" w:space="0" w:color="auto"/>
        <w:left w:val="none" w:sz="0" w:space="0" w:color="auto"/>
        <w:bottom w:val="none" w:sz="0" w:space="0" w:color="auto"/>
        <w:right w:val="none" w:sz="0" w:space="0" w:color="auto"/>
      </w:divBdr>
    </w:div>
    <w:div w:id="338168259">
      <w:bodyDiv w:val="1"/>
      <w:marLeft w:val="0"/>
      <w:marRight w:val="0"/>
      <w:marTop w:val="0"/>
      <w:marBottom w:val="0"/>
      <w:divBdr>
        <w:top w:val="none" w:sz="0" w:space="0" w:color="auto"/>
        <w:left w:val="none" w:sz="0" w:space="0" w:color="auto"/>
        <w:bottom w:val="none" w:sz="0" w:space="0" w:color="auto"/>
        <w:right w:val="none" w:sz="0" w:space="0" w:color="auto"/>
      </w:divBdr>
    </w:div>
    <w:div w:id="338192056">
      <w:bodyDiv w:val="1"/>
      <w:marLeft w:val="0"/>
      <w:marRight w:val="0"/>
      <w:marTop w:val="0"/>
      <w:marBottom w:val="0"/>
      <w:divBdr>
        <w:top w:val="none" w:sz="0" w:space="0" w:color="auto"/>
        <w:left w:val="none" w:sz="0" w:space="0" w:color="auto"/>
        <w:bottom w:val="none" w:sz="0" w:space="0" w:color="auto"/>
        <w:right w:val="none" w:sz="0" w:space="0" w:color="auto"/>
      </w:divBdr>
    </w:div>
    <w:div w:id="338972775">
      <w:bodyDiv w:val="1"/>
      <w:marLeft w:val="0"/>
      <w:marRight w:val="0"/>
      <w:marTop w:val="0"/>
      <w:marBottom w:val="0"/>
      <w:divBdr>
        <w:top w:val="none" w:sz="0" w:space="0" w:color="auto"/>
        <w:left w:val="none" w:sz="0" w:space="0" w:color="auto"/>
        <w:bottom w:val="none" w:sz="0" w:space="0" w:color="auto"/>
        <w:right w:val="none" w:sz="0" w:space="0" w:color="auto"/>
      </w:divBdr>
    </w:div>
    <w:div w:id="339088457">
      <w:bodyDiv w:val="1"/>
      <w:marLeft w:val="0"/>
      <w:marRight w:val="0"/>
      <w:marTop w:val="0"/>
      <w:marBottom w:val="0"/>
      <w:divBdr>
        <w:top w:val="none" w:sz="0" w:space="0" w:color="auto"/>
        <w:left w:val="none" w:sz="0" w:space="0" w:color="auto"/>
        <w:bottom w:val="none" w:sz="0" w:space="0" w:color="auto"/>
        <w:right w:val="none" w:sz="0" w:space="0" w:color="auto"/>
      </w:divBdr>
    </w:div>
    <w:div w:id="339160100">
      <w:bodyDiv w:val="1"/>
      <w:marLeft w:val="0"/>
      <w:marRight w:val="0"/>
      <w:marTop w:val="0"/>
      <w:marBottom w:val="0"/>
      <w:divBdr>
        <w:top w:val="none" w:sz="0" w:space="0" w:color="auto"/>
        <w:left w:val="none" w:sz="0" w:space="0" w:color="auto"/>
        <w:bottom w:val="none" w:sz="0" w:space="0" w:color="auto"/>
        <w:right w:val="none" w:sz="0" w:space="0" w:color="auto"/>
      </w:divBdr>
    </w:div>
    <w:div w:id="339235253">
      <w:bodyDiv w:val="1"/>
      <w:marLeft w:val="0"/>
      <w:marRight w:val="0"/>
      <w:marTop w:val="0"/>
      <w:marBottom w:val="0"/>
      <w:divBdr>
        <w:top w:val="none" w:sz="0" w:space="0" w:color="auto"/>
        <w:left w:val="none" w:sz="0" w:space="0" w:color="auto"/>
        <w:bottom w:val="none" w:sz="0" w:space="0" w:color="auto"/>
        <w:right w:val="none" w:sz="0" w:space="0" w:color="auto"/>
      </w:divBdr>
    </w:div>
    <w:div w:id="339548863">
      <w:bodyDiv w:val="1"/>
      <w:marLeft w:val="0"/>
      <w:marRight w:val="0"/>
      <w:marTop w:val="0"/>
      <w:marBottom w:val="0"/>
      <w:divBdr>
        <w:top w:val="none" w:sz="0" w:space="0" w:color="auto"/>
        <w:left w:val="none" w:sz="0" w:space="0" w:color="auto"/>
        <w:bottom w:val="none" w:sz="0" w:space="0" w:color="auto"/>
        <w:right w:val="none" w:sz="0" w:space="0" w:color="auto"/>
      </w:divBdr>
    </w:div>
    <w:div w:id="339738699">
      <w:bodyDiv w:val="1"/>
      <w:marLeft w:val="0"/>
      <w:marRight w:val="0"/>
      <w:marTop w:val="0"/>
      <w:marBottom w:val="0"/>
      <w:divBdr>
        <w:top w:val="none" w:sz="0" w:space="0" w:color="auto"/>
        <w:left w:val="none" w:sz="0" w:space="0" w:color="auto"/>
        <w:bottom w:val="none" w:sz="0" w:space="0" w:color="auto"/>
        <w:right w:val="none" w:sz="0" w:space="0" w:color="auto"/>
      </w:divBdr>
    </w:div>
    <w:div w:id="339744980">
      <w:bodyDiv w:val="1"/>
      <w:marLeft w:val="0"/>
      <w:marRight w:val="0"/>
      <w:marTop w:val="0"/>
      <w:marBottom w:val="0"/>
      <w:divBdr>
        <w:top w:val="none" w:sz="0" w:space="0" w:color="auto"/>
        <w:left w:val="none" w:sz="0" w:space="0" w:color="auto"/>
        <w:bottom w:val="none" w:sz="0" w:space="0" w:color="auto"/>
        <w:right w:val="none" w:sz="0" w:space="0" w:color="auto"/>
      </w:divBdr>
    </w:div>
    <w:div w:id="339746931">
      <w:bodyDiv w:val="1"/>
      <w:marLeft w:val="0"/>
      <w:marRight w:val="0"/>
      <w:marTop w:val="0"/>
      <w:marBottom w:val="0"/>
      <w:divBdr>
        <w:top w:val="none" w:sz="0" w:space="0" w:color="auto"/>
        <w:left w:val="none" w:sz="0" w:space="0" w:color="auto"/>
        <w:bottom w:val="none" w:sz="0" w:space="0" w:color="auto"/>
        <w:right w:val="none" w:sz="0" w:space="0" w:color="auto"/>
      </w:divBdr>
    </w:div>
    <w:div w:id="339816058">
      <w:bodyDiv w:val="1"/>
      <w:marLeft w:val="0"/>
      <w:marRight w:val="0"/>
      <w:marTop w:val="0"/>
      <w:marBottom w:val="0"/>
      <w:divBdr>
        <w:top w:val="none" w:sz="0" w:space="0" w:color="auto"/>
        <w:left w:val="none" w:sz="0" w:space="0" w:color="auto"/>
        <w:bottom w:val="none" w:sz="0" w:space="0" w:color="auto"/>
        <w:right w:val="none" w:sz="0" w:space="0" w:color="auto"/>
      </w:divBdr>
    </w:div>
    <w:div w:id="340350631">
      <w:bodyDiv w:val="1"/>
      <w:marLeft w:val="0"/>
      <w:marRight w:val="0"/>
      <w:marTop w:val="0"/>
      <w:marBottom w:val="0"/>
      <w:divBdr>
        <w:top w:val="none" w:sz="0" w:space="0" w:color="auto"/>
        <w:left w:val="none" w:sz="0" w:space="0" w:color="auto"/>
        <w:bottom w:val="none" w:sz="0" w:space="0" w:color="auto"/>
        <w:right w:val="none" w:sz="0" w:space="0" w:color="auto"/>
      </w:divBdr>
    </w:div>
    <w:div w:id="340471968">
      <w:bodyDiv w:val="1"/>
      <w:marLeft w:val="0"/>
      <w:marRight w:val="0"/>
      <w:marTop w:val="0"/>
      <w:marBottom w:val="0"/>
      <w:divBdr>
        <w:top w:val="none" w:sz="0" w:space="0" w:color="auto"/>
        <w:left w:val="none" w:sz="0" w:space="0" w:color="auto"/>
        <w:bottom w:val="none" w:sz="0" w:space="0" w:color="auto"/>
        <w:right w:val="none" w:sz="0" w:space="0" w:color="auto"/>
      </w:divBdr>
    </w:div>
    <w:div w:id="340475092">
      <w:bodyDiv w:val="1"/>
      <w:marLeft w:val="0"/>
      <w:marRight w:val="0"/>
      <w:marTop w:val="0"/>
      <w:marBottom w:val="0"/>
      <w:divBdr>
        <w:top w:val="none" w:sz="0" w:space="0" w:color="auto"/>
        <w:left w:val="none" w:sz="0" w:space="0" w:color="auto"/>
        <w:bottom w:val="none" w:sz="0" w:space="0" w:color="auto"/>
        <w:right w:val="none" w:sz="0" w:space="0" w:color="auto"/>
      </w:divBdr>
    </w:div>
    <w:div w:id="340812848">
      <w:bodyDiv w:val="1"/>
      <w:marLeft w:val="0"/>
      <w:marRight w:val="0"/>
      <w:marTop w:val="0"/>
      <w:marBottom w:val="0"/>
      <w:divBdr>
        <w:top w:val="none" w:sz="0" w:space="0" w:color="auto"/>
        <w:left w:val="none" w:sz="0" w:space="0" w:color="auto"/>
        <w:bottom w:val="none" w:sz="0" w:space="0" w:color="auto"/>
        <w:right w:val="none" w:sz="0" w:space="0" w:color="auto"/>
      </w:divBdr>
    </w:div>
    <w:div w:id="341123931">
      <w:bodyDiv w:val="1"/>
      <w:marLeft w:val="0"/>
      <w:marRight w:val="0"/>
      <w:marTop w:val="0"/>
      <w:marBottom w:val="0"/>
      <w:divBdr>
        <w:top w:val="none" w:sz="0" w:space="0" w:color="auto"/>
        <w:left w:val="none" w:sz="0" w:space="0" w:color="auto"/>
        <w:bottom w:val="none" w:sz="0" w:space="0" w:color="auto"/>
        <w:right w:val="none" w:sz="0" w:space="0" w:color="auto"/>
      </w:divBdr>
    </w:div>
    <w:div w:id="341399567">
      <w:bodyDiv w:val="1"/>
      <w:marLeft w:val="0"/>
      <w:marRight w:val="0"/>
      <w:marTop w:val="0"/>
      <w:marBottom w:val="0"/>
      <w:divBdr>
        <w:top w:val="none" w:sz="0" w:space="0" w:color="auto"/>
        <w:left w:val="none" w:sz="0" w:space="0" w:color="auto"/>
        <w:bottom w:val="none" w:sz="0" w:space="0" w:color="auto"/>
        <w:right w:val="none" w:sz="0" w:space="0" w:color="auto"/>
      </w:divBdr>
    </w:div>
    <w:div w:id="342166904">
      <w:bodyDiv w:val="1"/>
      <w:marLeft w:val="0"/>
      <w:marRight w:val="0"/>
      <w:marTop w:val="0"/>
      <w:marBottom w:val="0"/>
      <w:divBdr>
        <w:top w:val="none" w:sz="0" w:space="0" w:color="auto"/>
        <w:left w:val="none" w:sz="0" w:space="0" w:color="auto"/>
        <w:bottom w:val="none" w:sz="0" w:space="0" w:color="auto"/>
        <w:right w:val="none" w:sz="0" w:space="0" w:color="auto"/>
      </w:divBdr>
    </w:div>
    <w:div w:id="342168165">
      <w:bodyDiv w:val="1"/>
      <w:marLeft w:val="0"/>
      <w:marRight w:val="0"/>
      <w:marTop w:val="0"/>
      <w:marBottom w:val="0"/>
      <w:divBdr>
        <w:top w:val="none" w:sz="0" w:space="0" w:color="auto"/>
        <w:left w:val="none" w:sz="0" w:space="0" w:color="auto"/>
        <w:bottom w:val="none" w:sz="0" w:space="0" w:color="auto"/>
        <w:right w:val="none" w:sz="0" w:space="0" w:color="auto"/>
      </w:divBdr>
    </w:div>
    <w:div w:id="342247860">
      <w:bodyDiv w:val="1"/>
      <w:marLeft w:val="0"/>
      <w:marRight w:val="0"/>
      <w:marTop w:val="0"/>
      <w:marBottom w:val="0"/>
      <w:divBdr>
        <w:top w:val="none" w:sz="0" w:space="0" w:color="auto"/>
        <w:left w:val="none" w:sz="0" w:space="0" w:color="auto"/>
        <w:bottom w:val="none" w:sz="0" w:space="0" w:color="auto"/>
        <w:right w:val="none" w:sz="0" w:space="0" w:color="auto"/>
      </w:divBdr>
    </w:div>
    <w:div w:id="342362303">
      <w:bodyDiv w:val="1"/>
      <w:marLeft w:val="0"/>
      <w:marRight w:val="0"/>
      <w:marTop w:val="0"/>
      <w:marBottom w:val="0"/>
      <w:divBdr>
        <w:top w:val="none" w:sz="0" w:space="0" w:color="auto"/>
        <w:left w:val="none" w:sz="0" w:space="0" w:color="auto"/>
        <w:bottom w:val="none" w:sz="0" w:space="0" w:color="auto"/>
        <w:right w:val="none" w:sz="0" w:space="0" w:color="auto"/>
      </w:divBdr>
    </w:div>
    <w:div w:id="342443372">
      <w:bodyDiv w:val="1"/>
      <w:marLeft w:val="0"/>
      <w:marRight w:val="0"/>
      <w:marTop w:val="0"/>
      <w:marBottom w:val="0"/>
      <w:divBdr>
        <w:top w:val="none" w:sz="0" w:space="0" w:color="auto"/>
        <w:left w:val="none" w:sz="0" w:space="0" w:color="auto"/>
        <w:bottom w:val="none" w:sz="0" w:space="0" w:color="auto"/>
        <w:right w:val="none" w:sz="0" w:space="0" w:color="auto"/>
      </w:divBdr>
    </w:div>
    <w:div w:id="342560005">
      <w:bodyDiv w:val="1"/>
      <w:marLeft w:val="0"/>
      <w:marRight w:val="0"/>
      <w:marTop w:val="0"/>
      <w:marBottom w:val="0"/>
      <w:divBdr>
        <w:top w:val="none" w:sz="0" w:space="0" w:color="auto"/>
        <w:left w:val="none" w:sz="0" w:space="0" w:color="auto"/>
        <w:bottom w:val="none" w:sz="0" w:space="0" w:color="auto"/>
        <w:right w:val="none" w:sz="0" w:space="0" w:color="auto"/>
      </w:divBdr>
    </w:div>
    <w:div w:id="342778881">
      <w:bodyDiv w:val="1"/>
      <w:marLeft w:val="0"/>
      <w:marRight w:val="0"/>
      <w:marTop w:val="0"/>
      <w:marBottom w:val="0"/>
      <w:divBdr>
        <w:top w:val="none" w:sz="0" w:space="0" w:color="auto"/>
        <w:left w:val="none" w:sz="0" w:space="0" w:color="auto"/>
        <w:bottom w:val="none" w:sz="0" w:space="0" w:color="auto"/>
        <w:right w:val="none" w:sz="0" w:space="0" w:color="auto"/>
      </w:divBdr>
    </w:div>
    <w:div w:id="342783451">
      <w:bodyDiv w:val="1"/>
      <w:marLeft w:val="0"/>
      <w:marRight w:val="0"/>
      <w:marTop w:val="0"/>
      <w:marBottom w:val="0"/>
      <w:divBdr>
        <w:top w:val="none" w:sz="0" w:space="0" w:color="auto"/>
        <w:left w:val="none" w:sz="0" w:space="0" w:color="auto"/>
        <w:bottom w:val="none" w:sz="0" w:space="0" w:color="auto"/>
        <w:right w:val="none" w:sz="0" w:space="0" w:color="auto"/>
      </w:divBdr>
    </w:div>
    <w:div w:id="343098221">
      <w:bodyDiv w:val="1"/>
      <w:marLeft w:val="0"/>
      <w:marRight w:val="0"/>
      <w:marTop w:val="0"/>
      <w:marBottom w:val="0"/>
      <w:divBdr>
        <w:top w:val="none" w:sz="0" w:space="0" w:color="auto"/>
        <w:left w:val="none" w:sz="0" w:space="0" w:color="auto"/>
        <w:bottom w:val="none" w:sz="0" w:space="0" w:color="auto"/>
        <w:right w:val="none" w:sz="0" w:space="0" w:color="auto"/>
      </w:divBdr>
    </w:div>
    <w:div w:id="343287468">
      <w:bodyDiv w:val="1"/>
      <w:marLeft w:val="0"/>
      <w:marRight w:val="0"/>
      <w:marTop w:val="0"/>
      <w:marBottom w:val="0"/>
      <w:divBdr>
        <w:top w:val="none" w:sz="0" w:space="0" w:color="auto"/>
        <w:left w:val="none" w:sz="0" w:space="0" w:color="auto"/>
        <w:bottom w:val="none" w:sz="0" w:space="0" w:color="auto"/>
        <w:right w:val="none" w:sz="0" w:space="0" w:color="auto"/>
      </w:divBdr>
    </w:div>
    <w:div w:id="343361119">
      <w:bodyDiv w:val="1"/>
      <w:marLeft w:val="0"/>
      <w:marRight w:val="0"/>
      <w:marTop w:val="0"/>
      <w:marBottom w:val="0"/>
      <w:divBdr>
        <w:top w:val="none" w:sz="0" w:space="0" w:color="auto"/>
        <w:left w:val="none" w:sz="0" w:space="0" w:color="auto"/>
        <w:bottom w:val="none" w:sz="0" w:space="0" w:color="auto"/>
        <w:right w:val="none" w:sz="0" w:space="0" w:color="auto"/>
      </w:divBdr>
    </w:div>
    <w:div w:id="343478639">
      <w:bodyDiv w:val="1"/>
      <w:marLeft w:val="0"/>
      <w:marRight w:val="0"/>
      <w:marTop w:val="0"/>
      <w:marBottom w:val="0"/>
      <w:divBdr>
        <w:top w:val="none" w:sz="0" w:space="0" w:color="auto"/>
        <w:left w:val="none" w:sz="0" w:space="0" w:color="auto"/>
        <w:bottom w:val="none" w:sz="0" w:space="0" w:color="auto"/>
        <w:right w:val="none" w:sz="0" w:space="0" w:color="auto"/>
      </w:divBdr>
    </w:div>
    <w:div w:id="343746291">
      <w:bodyDiv w:val="1"/>
      <w:marLeft w:val="0"/>
      <w:marRight w:val="0"/>
      <w:marTop w:val="0"/>
      <w:marBottom w:val="0"/>
      <w:divBdr>
        <w:top w:val="none" w:sz="0" w:space="0" w:color="auto"/>
        <w:left w:val="none" w:sz="0" w:space="0" w:color="auto"/>
        <w:bottom w:val="none" w:sz="0" w:space="0" w:color="auto"/>
        <w:right w:val="none" w:sz="0" w:space="0" w:color="auto"/>
      </w:divBdr>
    </w:div>
    <w:div w:id="344133522">
      <w:bodyDiv w:val="1"/>
      <w:marLeft w:val="0"/>
      <w:marRight w:val="0"/>
      <w:marTop w:val="0"/>
      <w:marBottom w:val="0"/>
      <w:divBdr>
        <w:top w:val="none" w:sz="0" w:space="0" w:color="auto"/>
        <w:left w:val="none" w:sz="0" w:space="0" w:color="auto"/>
        <w:bottom w:val="none" w:sz="0" w:space="0" w:color="auto"/>
        <w:right w:val="none" w:sz="0" w:space="0" w:color="auto"/>
      </w:divBdr>
    </w:div>
    <w:div w:id="344213408">
      <w:bodyDiv w:val="1"/>
      <w:marLeft w:val="0"/>
      <w:marRight w:val="0"/>
      <w:marTop w:val="0"/>
      <w:marBottom w:val="0"/>
      <w:divBdr>
        <w:top w:val="none" w:sz="0" w:space="0" w:color="auto"/>
        <w:left w:val="none" w:sz="0" w:space="0" w:color="auto"/>
        <w:bottom w:val="none" w:sz="0" w:space="0" w:color="auto"/>
        <w:right w:val="none" w:sz="0" w:space="0" w:color="auto"/>
      </w:divBdr>
    </w:div>
    <w:div w:id="344284454">
      <w:bodyDiv w:val="1"/>
      <w:marLeft w:val="0"/>
      <w:marRight w:val="0"/>
      <w:marTop w:val="0"/>
      <w:marBottom w:val="0"/>
      <w:divBdr>
        <w:top w:val="none" w:sz="0" w:space="0" w:color="auto"/>
        <w:left w:val="none" w:sz="0" w:space="0" w:color="auto"/>
        <w:bottom w:val="none" w:sz="0" w:space="0" w:color="auto"/>
        <w:right w:val="none" w:sz="0" w:space="0" w:color="auto"/>
      </w:divBdr>
    </w:div>
    <w:div w:id="344332820">
      <w:bodyDiv w:val="1"/>
      <w:marLeft w:val="0"/>
      <w:marRight w:val="0"/>
      <w:marTop w:val="0"/>
      <w:marBottom w:val="0"/>
      <w:divBdr>
        <w:top w:val="none" w:sz="0" w:space="0" w:color="auto"/>
        <w:left w:val="none" w:sz="0" w:space="0" w:color="auto"/>
        <w:bottom w:val="none" w:sz="0" w:space="0" w:color="auto"/>
        <w:right w:val="none" w:sz="0" w:space="0" w:color="auto"/>
      </w:divBdr>
    </w:div>
    <w:div w:id="344523906">
      <w:bodyDiv w:val="1"/>
      <w:marLeft w:val="0"/>
      <w:marRight w:val="0"/>
      <w:marTop w:val="0"/>
      <w:marBottom w:val="0"/>
      <w:divBdr>
        <w:top w:val="none" w:sz="0" w:space="0" w:color="auto"/>
        <w:left w:val="none" w:sz="0" w:space="0" w:color="auto"/>
        <w:bottom w:val="none" w:sz="0" w:space="0" w:color="auto"/>
        <w:right w:val="none" w:sz="0" w:space="0" w:color="auto"/>
      </w:divBdr>
    </w:div>
    <w:div w:id="344594952">
      <w:bodyDiv w:val="1"/>
      <w:marLeft w:val="0"/>
      <w:marRight w:val="0"/>
      <w:marTop w:val="0"/>
      <w:marBottom w:val="0"/>
      <w:divBdr>
        <w:top w:val="none" w:sz="0" w:space="0" w:color="auto"/>
        <w:left w:val="none" w:sz="0" w:space="0" w:color="auto"/>
        <w:bottom w:val="none" w:sz="0" w:space="0" w:color="auto"/>
        <w:right w:val="none" w:sz="0" w:space="0" w:color="auto"/>
      </w:divBdr>
    </w:div>
    <w:div w:id="345056028">
      <w:bodyDiv w:val="1"/>
      <w:marLeft w:val="0"/>
      <w:marRight w:val="0"/>
      <w:marTop w:val="0"/>
      <w:marBottom w:val="0"/>
      <w:divBdr>
        <w:top w:val="none" w:sz="0" w:space="0" w:color="auto"/>
        <w:left w:val="none" w:sz="0" w:space="0" w:color="auto"/>
        <w:bottom w:val="none" w:sz="0" w:space="0" w:color="auto"/>
        <w:right w:val="none" w:sz="0" w:space="0" w:color="auto"/>
      </w:divBdr>
    </w:div>
    <w:div w:id="345180016">
      <w:bodyDiv w:val="1"/>
      <w:marLeft w:val="0"/>
      <w:marRight w:val="0"/>
      <w:marTop w:val="0"/>
      <w:marBottom w:val="0"/>
      <w:divBdr>
        <w:top w:val="none" w:sz="0" w:space="0" w:color="auto"/>
        <w:left w:val="none" w:sz="0" w:space="0" w:color="auto"/>
        <w:bottom w:val="none" w:sz="0" w:space="0" w:color="auto"/>
        <w:right w:val="none" w:sz="0" w:space="0" w:color="auto"/>
      </w:divBdr>
    </w:div>
    <w:div w:id="345182102">
      <w:bodyDiv w:val="1"/>
      <w:marLeft w:val="0"/>
      <w:marRight w:val="0"/>
      <w:marTop w:val="0"/>
      <w:marBottom w:val="0"/>
      <w:divBdr>
        <w:top w:val="none" w:sz="0" w:space="0" w:color="auto"/>
        <w:left w:val="none" w:sz="0" w:space="0" w:color="auto"/>
        <w:bottom w:val="none" w:sz="0" w:space="0" w:color="auto"/>
        <w:right w:val="none" w:sz="0" w:space="0" w:color="auto"/>
      </w:divBdr>
    </w:div>
    <w:div w:id="345450552">
      <w:bodyDiv w:val="1"/>
      <w:marLeft w:val="0"/>
      <w:marRight w:val="0"/>
      <w:marTop w:val="0"/>
      <w:marBottom w:val="0"/>
      <w:divBdr>
        <w:top w:val="none" w:sz="0" w:space="0" w:color="auto"/>
        <w:left w:val="none" w:sz="0" w:space="0" w:color="auto"/>
        <w:bottom w:val="none" w:sz="0" w:space="0" w:color="auto"/>
        <w:right w:val="none" w:sz="0" w:space="0" w:color="auto"/>
      </w:divBdr>
    </w:div>
    <w:div w:id="345640167">
      <w:bodyDiv w:val="1"/>
      <w:marLeft w:val="0"/>
      <w:marRight w:val="0"/>
      <w:marTop w:val="0"/>
      <w:marBottom w:val="0"/>
      <w:divBdr>
        <w:top w:val="none" w:sz="0" w:space="0" w:color="auto"/>
        <w:left w:val="none" w:sz="0" w:space="0" w:color="auto"/>
        <w:bottom w:val="none" w:sz="0" w:space="0" w:color="auto"/>
        <w:right w:val="none" w:sz="0" w:space="0" w:color="auto"/>
      </w:divBdr>
    </w:div>
    <w:div w:id="345642748">
      <w:bodyDiv w:val="1"/>
      <w:marLeft w:val="0"/>
      <w:marRight w:val="0"/>
      <w:marTop w:val="0"/>
      <w:marBottom w:val="0"/>
      <w:divBdr>
        <w:top w:val="none" w:sz="0" w:space="0" w:color="auto"/>
        <w:left w:val="none" w:sz="0" w:space="0" w:color="auto"/>
        <w:bottom w:val="none" w:sz="0" w:space="0" w:color="auto"/>
        <w:right w:val="none" w:sz="0" w:space="0" w:color="auto"/>
      </w:divBdr>
    </w:div>
    <w:div w:id="345644056">
      <w:bodyDiv w:val="1"/>
      <w:marLeft w:val="0"/>
      <w:marRight w:val="0"/>
      <w:marTop w:val="0"/>
      <w:marBottom w:val="0"/>
      <w:divBdr>
        <w:top w:val="none" w:sz="0" w:space="0" w:color="auto"/>
        <w:left w:val="none" w:sz="0" w:space="0" w:color="auto"/>
        <w:bottom w:val="none" w:sz="0" w:space="0" w:color="auto"/>
        <w:right w:val="none" w:sz="0" w:space="0" w:color="auto"/>
      </w:divBdr>
    </w:div>
    <w:div w:id="345907813">
      <w:bodyDiv w:val="1"/>
      <w:marLeft w:val="0"/>
      <w:marRight w:val="0"/>
      <w:marTop w:val="0"/>
      <w:marBottom w:val="0"/>
      <w:divBdr>
        <w:top w:val="none" w:sz="0" w:space="0" w:color="auto"/>
        <w:left w:val="none" w:sz="0" w:space="0" w:color="auto"/>
        <w:bottom w:val="none" w:sz="0" w:space="0" w:color="auto"/>
        <w:right w:val="none" w:sz="0" w:space="0" w:color="auto"/>
      </w:divBdr>
    </w:div>
    <w:div w:id="345981510">
      <w:bodyDiv w:val="1"/>
      <w:marLeft w:val="0"/>
      <w:marRight w:val="0"/>
      <w:marTop w:val="0"/>
      <w:marBottom w:val="0"/>
      <w:divBdr>
        <w:top w:val="none" w:sz="0" w:space="0" w:color="auto"/>
        <w:left w:val="none" w:sz="0" w:space="0" w:color="auto"/>
        <w:bottom w:val="none" w:sz="0" w:space="0" w:color="auto"/>
        <w:right w:val="none" w:sz="0" w:space="0" w:color="auto"/>
      </w:divBdr>
    </w:div>
    <w:div w:id="345988044">
      <w:bodyDiv w:val="1"/>
      <w:marLeft w:val="0"/>
      <w:marRight w:val="0"/>
      <w:marTop w:val="0"/>
      <w:marBottom w:val="0"/>
      <w:divBdr>
        <w:top w:val="none" w:sz="0" w:space="0" w:color="auto"/>
        <w:left w:val="none" w:sz="0" w:space="0" w:color="auto"/>
        <w:bottom w:val="none" w:sz="0" w:space="0" w:color="auto"/>
        <w:right w:val="none" w:sz="0" w:space="0" w:color="auto"/>
      </w:divBdr>
    </w:div>
    <w:div w:id="346030652">
      <w:bodyDiv w:val="1"/>
      <w:marLeft w:val="0"/>
      <w:marRight w:val="0"/>
      <w:marTop w:val="0"/>
      <w:marBottom w:val="0"/>
      <w:divBdr>
        <w:top w:val="none" w:sz="0" w:space="0" w:color="auto"/>
        <w:left w:val="none" w:sz="0" w:space="0" w:color="auto"/>
        <w:bottom w:val="none" w:sz="0" w:space="0" w:color="auto"/>
        <w:right w:val="none" w:sz="0" w:space="0" w:color="auto"/>
      </w:divBdr>
    </w:div>
    <w:div w:id="346293656">
      <w:bodyDiv w:val="1"/>
      <w:marLeft w:val="0"/>
      <w:marRight w:val="0"/>
      <w:marTop w:val="0"/>
      <w:marBottom w:val="0"/>
      <w:divBdr>
        <w:top w:val="none" w:sz="0" w:space="0" w:color="auto"/>
        <w:left w:val="none" w:sz="0" w:space="0" w:color="auto"/>
        <w:bottom w:val="none" w:sz="0" w:space="0" w:color="auto"/>
        <w:right w:val="none" w:sz="0" w:space="0" w:color="auto"/>
      </w:divBdr>
    </w:div>
    <w:div w:id="346323216">
      <w:bodyDiv w:val="1"/>
      <w:marLeft w:val="0"/>
      <w:marRight w:val="0"/>
      <w:marTop w:val="0"/>
      <w:marBottom w:val="0"/>
      <w:divBdr>
        <w:top w:val="none" w:sz="0" w:space="0" w:color="auto"/>
        <w:left w:val="none" w:sz="0" w:space="0" w:color="auto"/>
        <w:bottom w:val="none" w:sz="0" w:space="0" w:color="auto"/>
        <w:right w:val="none" w:sz="0" w:space="0" w:color="auto"/>
      </w:divBdr>
    </w:div>
    <w:div w:id="346756452">
      <w:bodyDiv w:val="1"/>
      <w:marLeft w:val="0"/>
      <w:marRight w:val="0"/>
      <w:marTop w:val="0"/>
      <w:marBottom w:val="0"/>
      <w:divBdr>
        <w:top w:val="none" w:sz="0" w:space="0" w:color="auto"/>
        <w:left w:val="none" w:sz="0" w:space="0" w:color="auto"/>
        <w:bottom w:val="none" w:sz="0" w:space="0" w:color="auto"/>
        <w:right w:val="none" w:sz="0" w:space="0" w:color="auto"/>
      </w:divBdr>
    </w:div>
    <w:div w:id="347222568">
      <w:bodyDiv w:val="1"/>
      <w:marLeft w:val="0"/>
      <w:marRight w:val="0"/>
      <w:marTop w:val="0"/>
      <w:marBottom w:val="0"/>
      <w:divBdr>
        <w:top w:val="none" w:sz="0" w:space="0" w:color="auto"/>
        <w:left w:val="none" w:sz="0" w:space="0" w:color="auto"/>
        <w:bottom w:val="none" w:sz="0" w:space="0" w:color="auto"/>
        <w:right w:val="none" w:sz="0" w:space="0" w:color="auto"/>
      </w:divBdr>
    </w:div>
    <w:div w:id="347290119">
      <w:bodyDiv w:val="1"/>
      <w:marLeft w:val="0"/>
      <w:marRight w:val="0"/>
      <w:marTop w:val="0"/>
      <w:marBottom w:val="0"/>
      <w:divBdr>
        <w:top w:val="none" w:sz="0" w:space="0" w:color="auto"/>
        <w:left w:val="none" w:sz="0" w:space="0" w:color="auto"/>
        <w:bottom w:val="none" w:sz="0" w:space="0" w:color="auto"/>
        <w:right w:val="none" w:sz="0" w:space="0" w:color="auto"/>
      </w:divBdr>
    </w:div>
    <w:div w:id="347368072">
      <w:bodyDiv w:val="1"/>
      <w:marLeft w:val="0"/>
      <w:marRight w:val="0"/>
      <w:marTop w:val="0"/>
      <w:marBottom w:val="0"/>
      <w:divBdr>
        <w:top w:val="none" w:sz="0" w:space="0" w:color="auto"/>
        <w:left w:val="none" w:sz="0" w:space="0" w:color="auto"/>
        <w:bottom w:val="none" w:sz="0" w:space="0" w:color="auto"/>
        <w:right w:val="none" w:sz="0" w:space="0" w:color="auto"/>
      </w:divBdr>
    </w:div>
    <w:div w:id="348796194">
      <w:bodyDiv w:val="1"/>
      <w:marLeft w:val="0"/>
      <w:marRight w:val="0"/>
      <w:marTop w:val="0"/>
      <w:marBottom w:val="0"/>
      <w:divBdr>
        <w:top w:val="none" w:sz="0" w:space="0" w:color="auto"/>
        <w:left w:val="none" w:sz="0" w:space="0" w:color="auto"/>
        <w:bottom w:val="none" w:sz="0" w:space="0" w:color="auto"/>
        <w:right w:val="none" w:sz="0" w:space="0" w:color="auto"/>
      </w:divBdr>
    </w:div>
    <w:div w:id="348917625">
      <w:bodyDiv w:val="1"/>
      <w:marLeft w:val="0"/>
      <w:marRight w:val="0"/>
      <w:marTop w:val="0"/>
      <w:marBottom w:val="0"/>
      <w:divBdr>
        <w:top w:val="none" w:sz="0" w:space="0" w:color="auto"/>
        <w:left w:val="none" w:sz="0" w:space="0" w:color="auto"/>
        <w:bottom w:val="none" w:sz="0" w:space="0" w:color="auto"/>
        <w:right w:val="none" w:sz="0" w:space="0" w:color="auto"/>
      </w:divBdr>
    </w:div>
    <w:div w:id="348994163">
      <w:bodyDiv w:val="1"/>
      <w:marLeft w:val="0"/>
      <w:marRight w:val="0"/>
      <w:marTop w:val="0"/>
      <w:marBottom w:val="0"/>
      <w:divBdr>
        <w:top w:val="none" w:sz="0" w:space="0" w:color="auto"/>
        <w:left w:val="none" w:sz="0" w:space="0" w:color="auto"/>
        <w:bottom w:val="none" w:sz="0" w:space="0" w:color="auto"/>
        <w:right w:val="none" w:sz="0" w:space="0" w:color="auto"/>
      </w:divBdr>
    </w:div>
    <w:div w:id="349333541">
      <w:bodyDiv w:val="1"/>
      <w:marLeft w:val="0"/>
      <w:marRight w:val="0"/>
      <w:marTop w:val="0"/>
      <w:marBottom w:val="0"/>
      <w:divBdr>
        <w:top w:val="none" w:sz="0" w:space="0" w:color="auto"/>
        <w:left w:val="none" w:sz="0" w:space="0" w:color="auto"/>
        <w:bottom w:val="none" w:sz="0" w:space="0" w:color="auto"/>
        <w:right w:val="none" w:sz="0" w:space="0" w:color="auto"/>
      </w:divBdr>
    </w:div>
    <w:div w:id="349375882">
      <w:bodyDiv w:val="1"/>
      <w:marLeft w:val="0"/>
      <w:marRight w:val="0"/>
      <w:marTop w:val="0"/>
      <w:marBottom w:val="0"/>
      <w:divBdr>
        <w:top w:val="none" w:sz="0" w:space="0" w:color="auto"/>
        <w:left w:val="none" w:sz="0" w:space="0" w:color="auto"/>
        <w:bottom w:val="none" w:sz="0" w:space="0" w:color="auto"/>
        <w:right w:val="none" w:sz="0" w:space="0" w:color="auto"/>
      </w:divBdr>
    </w:div>
    <w:div w:id="349524567">
      <w:bodyDiv w:val="1"/>
      <w:marLeft w:val="0"/>
      <w:marRight w:val="0"/>
      <w:marTop w:val="0"/>
      <w:marBottom w:val="0"/>
      <w:divBdr>
        <w:top w:val="none" w:sz="0" w:space="0" w:color="auto"/>
        <w:left w:val="none" w:sz="0" w:space="0" w:color="auto"/>
        <w:bottom w:val="none" w:sz="0" w:space="0" w:color="auto"/>
        <w:right w:val="none" w:sz="0" w:space="0" w:color="auto"/>
      </w:divBdr>
    </w:div>
    <w:div w:id="349528595">
      <w:bodyDiv w:val="1"/>
      <w:marLeft w:val="0"/>
      <w:marRight w:val="0"/>
      <w:marTop w:val="0"/>
      <w:marBottom w:val="0"/>
      <w:divBdr>
        <w:top w:val="none" w:sz="0" w:space="0" w:color="auto"/>
        <w:left w:val="none" w:sz="0" w:space="0" w:color="auto"/>
        <w:bottom w:val="none" w:sz="0" w:space="0" w:color="auto"/>
        <w:right w:val="none" w:sz="0" w:space="0" w:color="auto"/>
      </w:divBdr>
    </w:div>
    <w:div w:id="349600650">
      <w:bodyDiv w:val="1"/>
      <w:marLeft w:val="0"/>
      <w:marRight w:val="0"/>
      <w:marTop w:val="0"/>
      <w:marBottom w:val="0"/>
      <w:divBdr>
        <w:top w:val="none" w:sz="0" w:space="0" w:color="auto"/>
        <w:left w:val="none" w:sz="0" w:space="0" w:color="auto"/>
        <w:bottom w:val="none" w:sz="0" w:space="0" w:color="auto"/>
        <w:right w:val="none" w:sz="0" w:space="0" w:color="auto"/>
      </w:divBdr>
    </w:div>
    <w:div w:id="349919654">
      <w:bodyDiv w:val="1"/>
      <w:marLeft w:val="0"/>
      <w:marRight w:val="0"/>
      <w:marTop w:val="0"/>
      <w:marBottom w:val="0"/>
      <w:divBdr>
        <w:top w:val="none" w:sz="0" w:space="0" w:color="auto"/>
        <w:left w:val="none" w:sz="0" w:space="0" w:color="auto"/>
        <w:bottom w:val="none" w:sz="0" w:space="0" w:color="auto"/>
        <w:right w:val="none" w:sz="0" w:space="0" w:color="auto"/>
      </w:divBdr>
    </w:div>
    <w:div w:id="350037051">
      <w:bodyDiv w:val="1"/>
      <w:marLeft w:val="0"/>
      <w:marRight w:val="0"/>
      <w:marTop w:val="0"/>
      <w:marBottom w:val="0"/>
      <w:divBdr>
        <w:top w:val="none" w:sz="0" w:space="0" w:color="auto"/>
        <w:left w:val="none" w:sz="0" w:space="0" w:color="auto"/>
        <w:bottom w:val="none" w:sz="0" w:space="0" w:color="auto"/>
        <w:right w:val="none" w:sz="0" w:space="0" w:color="auto"/>
      </w:divBdr>
    </w:div>
    <w:div w:id="350188314">
      <w:bodyDiv w:val="1"/>
      <w:marLeft w:val="0"/>
      <w:marRight w:val="0"/>
      <w:marTop w:val="0"/>
      <w:marBottom w:val="0"/>
      <w:divBdr>
        <w:top w:val="none" w:sz="0" w:space="0" w:color="auto"/>
        <w:left w:val="none" w:sz="0" w:space="0" w:color="auto"/>
        <w:bottom w:val="none" w:sz="0" w:space="0" w:color="auto"/>
        <w:right w:val="none" w:sz="0" w:space="0" w:color="auto"/>
      </w:divBdr>
    </w:div>
    <w:div w:id="350227666">
      <w:bodyDiv w:val="1"/>
      <w:marLeft w:val="0"/>
      <w:marRight w:val="0"/>
      <w:marTop w:val="0"/>
      <w:marBottom w:val="0"/>
      <w:divBdr>
        <w:top w:val="none" w:sz="0" w:space="0" w:color="auto"/>
        <w:left w:val="none" w:sz="0" w:space="0" w:color="auto"/>
        <w:bottom w:val="none" w:sz="0" w:space="0" w:color="auto"/>
        <w:right w:val="none" w:sz="0" w:space="0" w:color="auto"/>
      </w:divBdr>
    </w:div>
    <w:div w:id="350299180">
      <w:bodyDiv w:val="1"/>
      <w:marLeft w:val="0"/>
      <w:marRight w:val="0"/>
      <w:marTop w:val="0"/>
      <w:marBottom w:val="0"/>
      <w:divBdr>
        <w:top w:val="none" w:sz="0" w:space="0" w:color="auto"/>
        <w:left w:val="none" w:sz="0" w:space="0" w:color="auto"/>
        <w:bottom w:val="none" w:sz="0" w:space="0" w:color="auto"/>
        <w:right w:val="none" w:sz="0" w:space="0" w:color="auto"/>
      </w:divBdr>
    </w:div>
    <w:div w:id="350448310">
      <w:bodyDiv w:val="1"/>
      <w:marLeft w:val="0"/>
      <w:marRight w:val="0"/>
      <w:marTop w:val="0"/>
      <w:marBottom w:val="0"/>
      <w:divBdr>
        <w:top w:val="none" w:sz="0" w:space="0" w:color="auto"/>
        <w:left w:val="none" w:sz="0" w:space="0" w:color="auto"/>
        <w:bottom w:val="none" w:sz="0" w:space="0" w:color="auto"/>
        <w:right w:val="none" w:sz="0" w:space="0" w:color="auto"/>
      </w:divBdr>
    </w:div>
    <w:div w:id="350839039">
      <w:bodyDiv w:val="1"/>
      <w:marLeft w:val="0"/>
      <w:marRight w:val="0"/>
      <w:marTop w:val="0"/>
      <w:marBottom w:val="0"/>
      <w:divBdr>
        <w:top w:val="none" w:sz="0" w:space="0" w:color="auto"/>
        <w:left w:val="none" w:sz="0" w:space="0" w:color="auto"/>
        <w:bottom w:val="none" w:sz="0" w:space="0" w:color="auto"/>
        <w:right w:val="none" w:sz="0" w:space="0" w:color="auto"/>
      </w:divBdr>
    </w:div>
    <w:div w:id="351304067">
      <w:bodyDiv w:val="1"/>
      <w:marLeft w:val="0"/>
      <w:marRight w:val="0"/>
      <w:marTop w:val="0"/>
      <w:marBottom w:val="0"/>
      <w:divBdr>
        <w:top w:val="none" w:sz="0" w:space="0" w:color="auto"/>
        <w:left w:val="none" w:sz="0" w:space="0" w:color="auto"/>
        <w:bottom w:val="none" w:sz="0" w:space="0" w:color="auto"/>
        <w:right w:val="none" w:sz="0" w:space="0" w:color="auto"/>
      </w:divBdr>
    </w:div>
    <w:div w:id="351491530">
      <w:bodyDiv w:val="1"/>
      <w:marLeft w:val="0"/>
      <w:marRight w:val="0"/>
      <w:marTop w:val="0"/>
      <w:marBottom w:val="0"/>
      <w:divBdr>
        <w:top w:val="none" w:sz="0" w:space="0" w:color="auto"/>
        <w:left w:val="none" w:sz="0" w:space="0" w:color="auto"/>
        <w:bottom w:val="none" w:sz="0" w:space="0" w:color="auto"/>
        <w:right w:val="none" w:sz="0" w:space="0" w:color="auto"/>
      </w:divBdr>
    </w:div>
    <w:div w:id="351497775">
      <w:bodyDiv w:val="1"/>
      <w:marLeft w:val="0"/>
      <w:marRight w:val="0"/>
      <w:marTop w:val="0"/>
      <w:marBottom w:val="0"/>
      <w:divBdr>
        <w:top w:val="none" w:sz="0" w:space="0" w:color="auto"/>
        <w:left w:val="none" w:sz="0" w:space="0" w:color="auto"/>
        <w:bottom w:val="none" w:sz="0" w:space="0" w:color="auto"/>
        <w:right w:val="none" w:sz="0" w:space="0" w:color="auto"/>
      </w:divBdr>
    </w:div>
    <w:div w:id="352070774">
      <w:bodyDiv w:val="1"/>
      <w:marLeft w:val="0"/>
      <w:marRight w:val="0"/>
      <w:marTop w:val="0"/>
      <w:marBottom w:val="0"/>
      <w:divBdr>
        <w:top w:val="none" w:sz="0" w:space="0" w:color="auto"/>
        <w:left w:val="none" w:sz="0" w:space="0" w:color="auto"/>
        <w:bottom w:val="none" w:sz="0" w:space="0" w:color="auto"/>
        <w:right w:val="none" w:sz="0" w:space="0" w:color="auto"/>
      </w:divBdr>
    </w:div>
    <w:div w:id="352655535">
      <w:bodyDiv w:val="1"/>
      <w:marLeft w:val="0"/>
      <w:marRight w:val="0"/>
      <w:marTop w:val="0"/>
      <w:marBottom w:val="0"/>
      <w:divBdr>
        <w:top w:val="none" w:sz="0" w:space="0" w:color="auto"/>
        <w:left w:val="none" w:sz="0" w:space="0" w:color="auto"/>
        <w:bottom w:val="none" w:sz="0" w:space="0" w:color="auto"/>
        <w:right w:val="none" w:sz="0" w:space="0" w:color="auto"/>
      </w:divBdr>
    </w:div>
    <w:div w:id="352726730">
      <w:bodyDiv w:val="1"/>
      <w:marLeft w:val="0"/>
      <w:marRight w:val="0"/>
      <w:marTop w:val="0"/>
      <w:marBottom w:val="0"/>
      <w:divBdr>
        <w:top w:val="none" w:sz="0" w:space="0" w:color="auto"/>
        <w:left w:val="none" w:sz="0" w:space="0" w:color="auto"/>
        <w:bottom w:val="none" w:sz="0" w:space="0" w:color="auto"/>
        <w:right w:val="none" w:sz="0" w:space="0" w:color="auto"/>
      </w:divBdr>
    </w:div>
    <w:div w:id="352731508">
      <w:bodyDiv w:val="1"/>
      <w:marLeft w:val="0"/>
      <w:marRight w:val="0"/>
      <w:marTop w:val="0"/>
      <w:marBottom w:val="0"/>
      <w:divBdr>
        <w:top w:val="none" w:sz="0" w:space="0" w:color="auto"/>
        <w:left w:val="none" w:sz="0" w:space="0" w:color="auto"/>
        <w:bottom w:val="none" w:sz="0" w:space="0" w:color="auto"/>
        <w:right w:val="none" w:sz="0" w:space="0" w:color="auto"/>
      </w:divBdr>
    </w:div>
    <w:div w:id="352925755">
      <w:bodyDiv w:val="1"/>
      <w:marLeft w:val="0"/>
      <w:marRight w:val="0"/>
      <w:marTop w:val="0"/>
      <w:marBottom w:val="0"/>
      <w:divBdr>
        <w:top w:val="none" w:sz="0" w:space="0" w:color="auto"/>
        <w:left w:val="none" w:sz="0" w:space="0" w:color="auto"/>
        <w:bottom w:val="none" w:sz="0" w:space="0" w:color="auto"/>
        <w:right w:val="none" w:sz="0" w:space="0" w:color="auto"/>
      </w:divBdr>
    </w:div>
    <w:div w:id="352996771">
      <w:bodyDiv w:val="1"/>
      <w:marLeft w:val="0"/>
      <w:marRight w:val="0"/>
      <w:marTop w:val="0"/>
      <w:marBottom w:val="0"/>
      <w:divBdr>
        <w:top w:val="none" w:sz="0" w:space="0" w:color="auto"/>
        <w:left w:val="none" w:sz="0" w:space="0" w:color="auto"/>
        <w:bottom w:val="none" w:sz="0" w:space="0" w:color="auto"/>
        <w:right w:val="none" w:sz="0" w:space="0" w:color="auto"/>
      </w:divBdr>
    </w:div>
    <w:div w:id="353115960">
      <w:bodyDiv w:val="1"/>
      <w:marLeft w:val="0"/>
      <w:marRight w:val="0"/>
      <w:marTop w:val="0"/>
      <w:marBottom w:val="0"/>
      <w:divBdr>
        <w:top w:val="none" w:sz="0" w:space="0" w:color="auto"/>
        <w:left w:val="none" w:sz="0" w:space="0" w:color="auto"/>
        <w:bottom w:val="none" w:sz="0" w:space="0" w:color="auto"/>
        <w:right w:val="none" w:sz="0" w:space="0" w:color="auto"/>
      </w:divBdr>
    </w:div>
    <w:div w:id="353701011">
      <w:bodyDiv w:val="1"/>
      <w:marLeft w:val="0"/>
      <w:marRight w:val="0"/>
      <w:marTop w:val="0"/>
      <w:marBottom w:val="0"/>
      <w:divBdr>
        <w:top w:val="none" w:sz="0" w:space="0" w:color="auto"/>
        <w:left w:val="none" w:sz="0" w:space="0" w:color="auto"/>
        <w:bottom w:val="none" w:sz="0" w:space="0" w:color="auto"/>
        <w:right w:val="none" w:sz="0" w:space="0" w:color="auto"/>
      </w:divBdr>
    </w:div>
    <w:div w:id="354623515">
      <w:bodyDiv w:val="1"/>
      <w:marLeft w:val="0"/>
      <w:marRight w:val="0"/>
      <w:marTop w:val="0"/>
      <w:marBottom w:val="0"/>
      <w:divBdr>
        <w:top w:val="none" w:sz="0" w:space="0" w:color="auto"/>
        <w:left w:val="none" w:sz="0" w:space="0" w:color="auto"/>
        <w:bottom w:val="none" w:sz="0" w:space="0" w:color="auto"/>
        <w:right w:val="none" w:sz="0" w:space="0" w:color="auto"/>
      </w:divBdr>
    </w:div>
    <w:div w:id="354770104">
      <w:bodyDiv w:val="1"/>
      <w:marLeft w:val="0"/>
      <w:marRight w:val="0"/>
      <w:marTop w:val="0"/>
      <w:marBottom w:val="0"/>
      <w:divBdr>
        <w:top w:val="none" w:sz="0" w:space="0" w:color="auto"/>
        <w:left w:val="none" w:sz="0" w:space="0" w:color="auto"/>
        <w:bottom w:val="none" w:sz="0" w:space="0" w:color="auto"/>
        <w:right w:val="none" w:sz="0" w:space="0" w:color="auto"/>
      </w:divBdr>
    </w:div>
    <w:div w:id="354816905">
      <w:bodyDiv w:val="1"/>
      <w:marLeft w:val="0"/>
      <w:marRight w:val="0"/>
      <w:marTop w:val="0"/>
      <w:marBottom w:val="0"/>
      <w:divBdr>
        <w:top w:val="none" w:sz="0" w:space="0" w:color="auto"/>
        <w:left w:val="none" w:sz="0" w:space="0" w:color="auto"/>
        <w:bottom w:val="none" w:sz="0" w:space="0" w:color="auto"/>
        <w:right w:val="none" w:sz="0" w:space="0" w:color="auto"/>
      </w:divBdr>
    </w:div>
    <w:div w:id="354960576">
      <w:bodyDiv w:val="1"/>
      <w:marLeft w:val="0"/>
      <w:marRight w:val="0"/>
      <w:marTop w:val="0"/>
      <w:marBottom w:val="0"/>
      <w:divBdr>
        <w:top w:val="none" w:sz="0" w:space="0" w:color="auto"/>
        <w:left w:val="none" w:sz="0" w:space="0" w:color="auto"/>
        <w:bottom w:val="none" w:sz="0" w:space="0" w:color="auto"/>
        <w:right w:val="none" w:sz="0" w:space="0" w:color="auto"/>
      </w:divBdr>
    </w:div>
    <w:div w:id="355078471">
      <w:bodyDiv w:val="1"/>
      <w:marLeft w:val="0"/>
      <w:marRight w:val="0"/>
      <w:marTop w:val="0"/>
      <w:marBottom w:val="0"/>
      <w:divBdr>
        <w:top w:val="none" w:sz="0" w:space="0" w:color="auto"/>
        <w:left w:val="none" w:sz="0" w:space="0" w:color="auto"/>
        <w:bottom w:val="none" w:sz="0" w:space="0" w:color="auto"/>
        <w:right w:val="none" w:sz="0" w:space="0" w:color="auto"/>
      </w:divBdr>
    </w:div>
    <w:div w:id="355154345">
      <w:bodyDiv w:val="1"/>
      <w:marLeft w:val="0"/>
      <w:marRight w:val="0"/>
      <w:marTop w:val="0"/>
      <w:marBottom w:val="0"/>
      <w:divBdr>
        <w:top w:val="none" w:sz="0" w:space="0" w:color="auto"/>
        <w:left w:val="none" w:sz="0" w:space="0" w:color="auto"/>
        <w:bottom w:val="none" w:sz="0" w:space="0" w:color="auto"/>
        <w:right w:val="none" w:sz="0" w:space="0" w:color="auto"/>
      </w:divBdr>
    </w:div>
    <w:div w:id="355156564">
      <w:bodyDiv w:val="1"/>
      <w:marLeft w:val="0"/>
      <w:marRight w:val="0"/>
      <w:marTop w:val="0"/>
      <w:marBottom w:val="0"/>
      <w:divBdr>
        <w:top w:val="none" w:sz="0" w:space="0" w:color="auto"/>
        <w:left w:val="none" w:sz="0" w:space="0" w:color="auto"/>
        <w:bottom w:val="none" w:sz="0" w:space="0" w:color="auto"/>
        <w:right w:val="none" w:sz="0" w:space="0" w:color="auto"/>
      </w:divBdr>
    </w:div>
    <w:div w:id="355159011">
      <w:bodyDiv w:val="1"/>
      <w:marLeft w:val="0"/>
      <w:marRight w:val="0"/>
      <w:marTop w:val="0"/>
      <w:marBottom w:val="0"/>
      <w:divBdr>
        <w:top w:val="none" w:sz="0" w:space="0" w:color="auto"/>
        <w:left w:val="none" w:sz="0" w:space="0" w:color="auto"/>
        <w:bottom w:val="none" w:sz="0" w:space="0" w:color="auto"/>
        <w:right w:val="none" w:sz="0" w:space="0" w:color="auto"/>
      </w:divBdr>
    </w:div>
    <w:div w:id="355275238">
      <w:bodyDiv w:val="1"/>
      <w:marLeft w:val="0"/>
      <w:marRight w:val="0"/>
      <w:marTop w:val="0"/>
      <w:marBottom w:val="0"/>
      <w:divBdr>
        <w:top w:val="none" w:sz="0" w:space="0" w:color="auto"/>
        <w:left w:val="none" w:sz="0" w:space="0" w:color="auto"/>
        <w:bottom w:val="none" w:sz="0" w:space="0" w:color="auto"/>
        <w:right w:val="none" w:sz="0" w:space="0" w:color="auto"/>
      </w:divBdr>
    </w:div>
    <w:div w:id="355423066">
      <w:bodyDiv w:val="1"/>
      <w:marLeft w:val="0"/>
      <w:marRight w:val="0"/>
      <w:marTop w:val="0"/>
      <w:marBottom w:val="0"/>
      <w:divBdr>
        <w:top w:val="none" w:sz="0" w:space="0" w:color="auto"/>
        <w:left w:val="none" w:sz="0" w:space="0" w:color="auto"/>
        <w:bottom w:val="none" w:sz="0" w:space="0" w:color="auto"/>
        <w:right w:val="none" w:sz="0" w:space="0" w:color="auto"/>
      </w:divBdr>
    </w:div>
    <w:div w:id="355665774">
      <w:bodyDiv w:val="1"/>
      <w:marLeft w:val="0"/>
      <w:marRight w:val="0"/>
      <w:marTop w:val="0"/>
      <w:marBottom w:val="0"/>
      <w:divBdr>
        <w:top w:val="none" w:sz="0" w:space="0" w:color="auto"/>
        <w:left w:val="none" w:sz="0" w:space="0" w:color="auto"/>
        <w:bottom w:val="none" w:sz="0" w:space="0" w:color="auto"/>
        <w:right w:val="none" w:sz="0" w:space="0" w:color="auto"/>
      </w:divBdr>
    </w:div>
    <w:div w:id="355737409">
      <w:bodyDiv w:val="1"/>
      <w:marLeft w:val="0"/>
      <w:marRight w:val="0"/>
      <w:marTop w:val="0"/>
      <w:marBottom w:val="0"/>
      <w:divBdr>
        <w:top w:val="none" w:sz="0" w:space="0" w:color="auto"/>
        <w:left w:val="none" w:sz="0" w:space="0" w:color="auto"/>
        <w:bottom w:val="none" w:sz="0" w:space="0" w:color="auto"/>
        <w:right w:val="none" w:sz="0" w:space="0" w:color="auto"/>
      </w:divBdr>
    </w:div>
    <w:div w:id="356125174">
      <w:bodyDiv w:val="1"/>
      <w:marLeft w:val="0"/>
      <w:marRight w:val="0"/>
      <w:marTop w:val="0"/>
      <w:marBottom w:val="0"/>
      <w:divBdr>
        <w:top w:val="none" w:sz="0" w:space="0" w:color="auto"/>
        <w:left w:val="none" w:sz="0" w:space="0" w:color="auto"/>
        <w:bottom w:val="none" w:sz="0" w:space="0" w:color="auto"/>
        <w:right w:val="none" w:sz="0" w:space="0" w:color="auto"/>
      </w:divBdr>
    </w:div>
    <w:div w:id="356199126">
      <w:bodyDiv w:val="1"/>
      <w:marLeft w:val="0"/>
      <w:marRight w:val="0"/>
      <w:marTop w:val="0"/>
      <w:marBottom w:val="0"/>
      <w:divBdr>
        <w:top w:val="none" w:sz="0" w:space="0" w:color="auto"/>
        <w:left w:val="none" w:sz="0" w:space="0" w:color="auto"/>
        <w:bottom w:val="none" w:sz="0" w:space="0" w:color="auto"/>
        <w:right w:val="none" w:sz="0" w:space="0" w:color="auto"/>
      </w:divBdr>
    </w:div>
    <w:div w:id="356201016">
      <w:bodyDiv w:val="1"/>
      <w:marLeft w:val="0"/>
      <w:marRight w:val="0"/>
      <w:marTop w:val="0"/>
      <w:marBottom w:val="0"/>
      <w:divBdr>
        <w:top w:val="none" w:sz="0" w:space="0" w:color="auto"/>
        <w:left w:val="none" w:sz="0" w:space="0" w:color="auto"/>
        <w:bottom w:val="none" w:sz="0" w:space="0" w:color="auto"/>
        <w:right w:val="none" w:sz="0" w:space="0" w:color="auto"/>
      </w:divBdr>
    </w:div>
    <w:div w:id="356544164">
      <w:bodyDiv w:val="1"/>
      <w:marLeft w:val="0"/>
      <w:marRight w:val="0"/>
      <w:marTop w:val="0"/>
      <w:marBottom w:val="0"/>
      <w:divBdr>
        <w:top w:val="none" w:sz="0" w:space="0" w:color="auto"/>
        <w:left w:val="none" w:sz="0" w:space="0" w:color="auto"/>
        <w:bottom w:val="none" w:sz="0" w:space="0" w:color="auto"/>
        <w:right w:val="none" w:sz="0" w:space="0" w:color="auto"/>
      </w:divBdr>
    </w:div>
    <w:div w:id="357007246">
      <w:bodyDiv w:val="1"/>
      <w:marLeft w:val="0"/>
      <w:marRight w:val="0"/>
      <w:marTop w:val="0"/>
      <w:marBottom w:val="0"/>
      <w:divBdr>
        <w:top w:val="none" w:sz="0" w:space="0" w:color="auto"/>
        <w:left w:val="none" w:sz="0" w:space="0" w:color="auto"/>
        <w:bottom w:val="none" w:sz="0" w:space="0" w:color="auto"/>
        <w:right w:val="none" w:sz="0" w:space="0" w:color="auto"/>
      </w:divBdr>
    </w:div>
    <w:div w:id="357047156">
      <w:bodyDiv w:val="1"/>
      <w:marLeft w:val="0"/>
      <w:marRight w:val="0"/>
      <w:marTop w:val="0"/>
      <w:marBottom w:val="0"/>
      <w:divBdr>
        <w:top w:val="none" w:sz="0" w:space="0" w:color="auto"/>
        <w:left w:val="none" w:sz="0" w:space="0" w:color="auto"/>
        <w:bottom w:val="none" w:sz="0" w:space="0" w:color="auto"/>
        <w:right w:val="none" w:sz="0" w:space="0" w:color="auto"/>
      </w:divBdr>
    </w:div>
    <w:div w:id="357317732">
      <w:bodyDiv w:val="1"/>
      <w:marLeft w:val="0"/>
      <w:marRight w:val="0"/>
      <w:marTop w:val="0"/>
      <w:marBottom w:val="0"/>
      <w:divBdr>
        <w:top w:val="none" w:sz="0" w:space="0" w:color="auto"/>
        <w:left w:val="none" w:sz="0" w:space="0" w:color="auto"/>
        <w:bottom w:val="none" w:sz="0" w:space="0" w:color="auto"/>
        <w:right w:val="none" w:sz="0" w:space="0" w:color="auto"/>
      </w:divBdr>
    </w:div>
    <w:div w:id="357318103">
      <w:bodyDiv w:val="1"/>
      <w:marLeft w:val="0"/>
      <w:marRight w:val="0"/>
      <w:marTop w:val="0"/>
      <w:marBottom w:val="0"/>
      <w:divBdr>
        <w:top w:val="none" w:sz="0" w:space="0" w:color="auto"/>
        <w:left w:val="none" w:sz="0" w:space="0" w:color="auto"/>
        <w:bottom w:val="none" w:sz="0" w:space="0" w:color="auto"/>
        <w:right w:val="none" w:sz="0" w:space="0" w:color="auto"/>
      </w:divBdr>
    </w:div>
    <w:div w:id="357895708">
      <w:bodyDiv w:val="1"/>
      <w:marLeft w:val="0"/>
      <w:marRight w:val="0"/>
      <w:marTop w:val="0"/>
      <w:marBottom w:val="0"/>
      <w:divBdr>
        <w:top w:val="none" w:sz="0" w:space="0" w:color="auto"/>
        <w:left w:val="none" w:sz="0" w:space="0" w:color="auto"/>
        <w:bottom w:val="none" w:sz="0" w:space="0" w:color="auto"/>
        <w:right w:val="none" w:sz="0" w:space="0" w:color="auto"/>
      </w:divBdr>
    </w:div>
    <w:div w:id="357969140">
      <w:bodyDiv w:val="1"/>
      <w:marLeft w:val="0"/>
      <w:marRight w:val="0"/>
      <w:marTop w:val="0"/>
      <w:marBottom w:val="0"/>
      <w:divBdr>
        <w:top w:val="none" w:sz="0" w:space="0" w:color="auto"/>
        <w:left w:val="none" w:sz="0" w:space="0" w:color="auto"/>
        <w:bottom w:val="none" w:sz="0" w:space="0" w:color="auto"/>
        <w:right w:val="none" w:sz="0" w:space="0" w:color="auto"/>
      </w:divBdr>
    </w:div>
    <w:div w:id="358359850">
      <w:bodyDiv w:val="1"/>
      <w:marLeft w:val="0"/>
      <w:marRight w:val="0"/>
      <w:marTop w:val="0"/>
      <w:marBottom w:val="0"/>
      <w:divBdr>
        <w:top w:val="none" w:sz="0" w:space="0" w:color="auto"/>
        <w:left w:val="none" w:sz="0" w:space="0" w:color="auto"/>
        <w:bottom w:val="none" w:sz="0" w:space="0" w:color="auto"/>
        <w:right w:val="none" w:sz="0" w:space="0" w:color="auto"/>
      </w:divBdr>
    </w:div>
    <w:div w:id="359161550">
      <w:bodyDiv w:val="1"/>
      <w:marLeft w:val="0"/>
      <w:marRight w:val="0"/>
      <w:marTop w:val="0"/>
      <w:marBottom w:val="0"/>
      <w:divBdr>
        <w:top w:val="none" w:sz="0" w:space="0" w:color="auto"/>
        <w:left w:val="none" w:sz="0" w:space="0" w:color="auto"/>
        <w:bottom w:val="none" w:sz="0" w:space="0" w:color="auto"/>
        <w:right w:val="none" w:sz="0" w:space="0" w:color="auto"/>
      </w:divBdr>
    </w:div>
    <w:div w:id="359206416">
      <w:bodyDiv w:val="1"/>
      <w:marLeft w:val="0"/>
      <w:marRight w:val="0"/>
      <w:marTop w:val="0"/>
      <w:marBottom w:val="0"/>
      <w:divBdr>
        <w:top w:val="none" w:sz="0" w:space="0" w:color="auto"/>
        <w:left w:val="none" w:sz="0" w:space="0" w:color="auto"/>
        <w:bottom w:val="none" w:sz="0" w:space="0" w:color="auto"/>
        <w:right w:val="none" w:sz="0" w:space="0" w:color="auto"/>
      </w:divBdr>
    </w:div>
    <w:div w:id="359206746">
      <w:bodyDiv w:val="1"/>
      <w:marLeft w:val="0"/>
      <w:marRight w:val="0"/>
      <w:marTop w:val="0"/>
      <w:marBottom w:val="0"/>
      <w:divBdr>
        <w:top w:val="none" w:sz="0" w:space="0" w:color="auto"/>
        <w:left w:val="none" w:sz="0" w:space="0" w:color="auto"/>
        <w:bottom w:val="none" w:sz="0" w:space="0" w:color="auto"/>
        <w:right w:val="none" w:sz="0" w:space="0" w:color="auto"/>
      </w:divBdr>
    </w:div>
    <w:div w:id="359283082">
      <w:bodyDiv w:val="1"/>
      <w:marLeft w:val="0"/>
      <w:marRight w:val="0"/>
      <w:marTop w:val="0"/>
      <w:marBottom w:val="0"/>
      <w:divBdr>
        <w:top w:val="none" w:sz="0" w:space="0" w:color="auto"/>
        <w:left w:val="none" w:sz="0" w:space="0" w:color="auto"/>
        <w:bottom w:val="none" w:sz="0" w:space="0" w:color="auto"/>
        <w:right w:val="none" w:sz="0" w:space="0" w:color="auto"/>
      </w:divBdr>
    </w:div>
    <w:div w:id="359358027">
      <w:bodyDiv w:val="1"/>
      <w:marLeft w:val="0"/>
      <w:marRight w:val="0"/>
      <w:marTop w:val="0"/>
      <w:marBottom w:val="0"/>
      <w:divBdr>
        <w:top w:val="none" w:sz="0" w:space="0" w:color="auto"/>
        <w:left w:val="none" w:sz="0" w:space="0" w:color="auto"/>
        <w:bottom w:val="none" w:sz="0" w:space="0" w:color="auto"/>
        <w:right w:val="none" w:sz="0" w:space="0" w:color="auto"/>
      </w:divBdr>
    </w:div>
    <w:div w:id="359824302">
      <w:bodyDiv w:val="1"/>
      <w:marLeft w:val="0"/>
      <w:marRight w:val="0"/>
      <w:marTop w:val="0"/>
      <w:marBottom w:val="0"/>
      <w:divBdr>
        <w:top w:val="none" w:sz="0" w:space="0" w:color="auto"/>
        <w:left w:val="none" w:sz="0" w:space="0" w:color="auto"/>
        <w:bottom w:val="none" w:sz="0" w:space="0" w:color="auto"/>
        <w:right w:val="none" w:sz="0" w:space="0" w:color="auto"/>
      </w:divBdr>
    </w:div>
    <w:div w:id="360009907">
      <w:bodyDiv w:val="1"/>
      <w:marLeft w:val="0"/>
      <w:marRight w:val="0"/>
      <w:marTop w:val="0"/>
      <w:marBottom w:val="0"/>
      <w:divBdr>
        <w:top w:val="none" w:sz="0" w:space="0" w:color="auto"/>
        <w:left w:val="none" w:sz="0" w:space="0" w:color="auto"/>
        <w:bottom w:val="none" w:sz="0" w:space="0" w:color="auto"/>
        <w:right w:val="none" w:sz="0" w:space="0" w:color="auto"/>
      </w:divBdr>
    </w:div>
    <w:div w:id="360015981">
      <w:bodyDiv w:val="1"/>
      <w:marLeft w:val="0"/>
      <w:marRight w:val="0"/>
      <w:marTop w:val="0"/>
      <w:marBottom w:val="0"/>
      <w:divBdr>
        <w:top w:val="none" w:sz="0" w:space="0" w:color="auto"/>
        <w:left w:val="none" w:sz="0" w:space="0" w:color="auto"/>
        <w:bottom w:val="none" w:sz="0" w:space="0" w:color="auto"/>
        <w:right w:val="none" w:sz="0" w:space="0" w:color="auto"/>
      </w:divBdr>
    </w:div>
    <w:div w:id="360016593">
      <w:bodyDiv w:val="1"/>
      <w:marLeft w:val="0"/>
      <w:marRight w:val="0"/>
      <w:marTop w:val="0"/>
      <w:marBottom w:val="0"/>
      <w:divBdr>
        <w:top w:val="none" w:sz="0" w:space="0" w:color="auto"/>
        <w:left w:val="none" w:sz="0" w:space="0" w:color="auto"/>
        <w:bottom w:val="none" w:sz="0" w:space="0" w:color="auto"/>
        <w:right w:val="none" w:sz="0" w:space="0" w:color="auto"/>
      </w:divBdr>
    </w:div>
    <w:div w:id="360129907">
      <w:bodyDiv w:val="1"/>
      <w:marLeft w:val="0"/>
      <w:marRight w:val="0"/>
      <w:marTop w:val="0"/>
      <w:marBottom w:val="0"/>
      <w:divBdr>
        <w:top w:val="none" w:sz="0" w:space="0" w:color="auto"/>
        <w:left w:val="none" w:sz="0" w:space="0" w:color="auto"/>
        <w:bottom w:val="none" w:sz="0" w:space="0" w:color="auto"/>
        <w:right w:val="none" w:sz="0" w:space="0" w:color="auto"/>
      </w:divBdr>
    </w:div>
    <w:div w:id="360783437">
      <w:bodyDiv w:val="1"/>
      <w:marLeft w:val="0"/>
      <w:marRight w:val="0"/>
      <w:marTop w:val="0"/>
      <w:marBottom w:val="0"/>
      <w:divBdr>
        <w:top w:val="none" w:sz="0" w:space="0" w:color="auto"/>
        <w:left w:val="none" w:sz="0" w:space="0" w:color="auto"/>
        <w:bottom w:val="none" w:sz="0" w:space="0" w:color="auto"/>
        <w:right w:val="none" w:sz="0" w:space="0" w:color="auto"/>
      </w:divBdr>
    </w:div>
    <w:div w:id="360865968">
      <w:bodyDiv w:val="1"/>
      <w:marLeft w:val="0"/>
      <w:marRight w:val="0"/>
      <w:marTop w:val="0"/>
      <w:marBottom w:val="0"/>
      <w:divBdr>
        <w:top w:val="none" w:sz="0" w:space="0" w:color="auto"/>
        <w:left w:val="none" w:sz="0" w:space="0" w:color="auto"/>
        <w:bottom w:val="none" w:sz="0" w:space="0" w:color="auto"/>
        <w:right w:val="none" w:sz="0" w:space="0" w:color="auto"/>
      </w:divBdr>
    </w:div>
    <w:div w:id="361396378">
      <w:bodyDiv w:val="1"/>
      <w:marLeft w:val="0"/>
      <w:marRight w:val="0"/>
      <w:marTop w:val="0"/>
      <w:marBottom w:val="0"/>
      <w:divBdr>
        <w:top w:val="none" w:sz="0" w:space="0" w:color="auto"/>
        <w:left w:val="none" w:sz="0" w:space="0" w:color="auto"/>
        <w:bottom w:val="none" w:sz="0" w:space="0" w:color="auto"/>
        <w:right w:val="none" w:sz="0" w:space="0" w:color="auto"/>
      </w:divBdr>
    </w:div>
    <w:div w:id="361592676">
      <w:bodyDiv w:val="1"/>
      <w:marLeft w:val="0"/>
      <w:marRight w:val="0"/>
      <w:marTop w:val="0"/>
      <w:marBottom w:val="0"/>
      <w:divBdr>
        <w:top w:val="none" w:sz="0" w:space="0" w:color="auto"/>
        <w:left w:val="none" w:sz="0" w:space="0" w:color="auto"/>
        <w:bottom w:val="none" w:sz="0" w:space="0" w:color="auto"/>
        <w:right w:val="none" w:sz="0" w:space="0" w:color="auto"/>
      </w:divBdr>
    </w:div>
    <w:div w:id="361825727">
      <w:bodyDiv w:val="1"/>
      <w:marLeft w:val="0"/>
      <w:marRight w:val="0"/>
      <w:marTop w:val="0"/>
      <w:marBottom w:val="0"/>
      <w:divBdr>
        <w:top w:val="none" w:sz="0" w:space="0" w:color="auto"/>
        <w:left w:val="none" w:sz="0" w:space="0" w:color="auto"/>
        <w:bottom w:val="none" w:sz="0" w:space="0" w:color="auto"/>
        <w:right w:val="none" w:sz="0" w:space="0" w:color="auto"/>
      </w:divBdr>
    </w:div>
    <w:div w:id="361901228">
      <w:bodyDiv w:val="1"/>
      <w:marLeft w:val="0"/>
      <w:marRight w:val="0"/>
      <w:marTop w:val="0"/>
      <w:marBottom w:val="0"/>
      <w:divBdr>
        <w:top w:val="none" w:sz="0" w:space="0" w:color="auto"/>
        <w:left w:val="none" w:sz="0" w:space="0" w:color="auto"/>
        <w:bottom w:val="none" w:sz="0" w:space="0" w:color="auto"/>
        <w:right w:val="none" w:sz="0" w:space="0" w:color="auto"/>
      </w:divBdr>
    </w:div>
    <w:div w:id="361905895">
      <w:bodyDiv w:val="1"/>
      <w:marLeft w:val="0"/>
      <w:marRight w:val="0"/>
      <w:marTop w:val="0"/>
      <w:marBottom w:val="0"/>
      <w:divBdr>
        <w:top w:val="none" w:sz="0" w:space="0" w:color="auto"/>
        <w:left w:val="none" w:sz="0" w:space="0" w:color="auto"/>
        <w:bottom w:val="none" w:sz="0" w:space="0" w:color="auto"/>
        <w:right w:val="none" w:sz="0" w:space="0" w:color="auto"/>
      </w:divBdr>
    </w:div>
    <w:div w:id="362051712">
      <w:bodyDiv w:val="1"/>
      <w:marLeft w:val="0"/>
      <w:marRight w:val="0"/>
      <w:marTop w:val="0"/>
      <w:marBottom w:val="0"/>
      <w:divBdr>
        <w:top w:val="none" w:sz="0" w:space="0" w:color="auto"/>
        <w:left w:val="none" w:sz="0" w:space="0" w:color="auto"/>
        <w:bottom w:val="none" w:sz="0" w:space="0" w:color="auto"/>
        <w:right w:val="none" w:sz="0" w:space="0" w:color="auto"/>
      </w:divBdr>
    </w:div>
    <w:div w:id="362100260">
      <w:bodyDiv w:val="1"/>
      <w:marLeft w:val="0"/>
      <w:marRight w:val="0"/>
      <w:marTop w:val="0"/>
      <w:marBottom w:val="0"/>
      <w:divBdr>
        <w:top w:val="none" w:sz="0" w:space="0" w:color="auto"/>
        <w:left w:val="none" w:sz="0" w:space="0" w:color="auto"/>
        <w:bottom w:val="none" w:sz="0" w:space="0" w:color="auto"/>
        <w:right w:val="none" w:sz="0" w:space="0" w:color="auto"/>
      </w:divBdr>
    </w:div>
    <w:div w:id="362171996">
      <w:bodyDiv w:val="1"/>
      <w:marLeft w:val="0"/>
      <w:marRight w:val="0"/>
      <w:marTop w:val="0"/>
      <w:marBottom w:val="0"/>
      <w:divBdr>
        <w:top w:val="none" w:sz="0" w:space="0" w:color="auto"/>
        <w:left w:val="none" w:sz="0" w:space="0" w:color="auto"/>
        <w:bottom w:val="none" w:sz="0" w:space="0" w:color="auto"/>
        <w:right w:val="none" w:sz="0" w:space="0" w:color="auto"/>
      </w:divBdr>
    </w:div>
    <w:div w:id="362559045">
      <w:bodyDiv w:val="1"/>
      <w:marLeft w:val="0"/>
      <w:marRight w:val="0"/>
      <w:marTop w:val="0"/>
      <w:marBottom w:val="0"/>
      <w:divBdr>
        <w:top w:val="none" w:sz="0" w:space="0" w:color="auto"/>
        <w:left w:val="none" w:sz="0" w:space="0" w:color="auto"/>
        <w:bottom w:val="none" w:sz="0" w:space="0" w:color="auto"/>
        <w:right w:val="none" w:sz="0" w:space="0" w:color="auto"/>
      </w:divBdr>
    </w:div>
    <w:div w:id="362754587">
      <w:bodyDiv w:val="1"/>
      <w:marLeft w:val="0"/>
      <w:marRight w:val="0"/>
      <w:marTop w:val="0"/>
      <w:marBottom w:val="0"/>
      <w:divBdr>
        <w:top w:val="none" w:sz="0" w:space="0" w:color="auto"/>
        <w:left w:val="none" w:sz="0" w:space="0" w:color="auto"/>
        <w:bottom w:val="none" w:sz="0" w:space="0" w:color="auto"/>
        <w:right w:val="none" w:sz="0" w:space="0" w:color="auto"/>
      </w:divBdr>
    </w:div>
    <w:div w:id="362826309">
      <w:bodyDiv w:val="1"/>
      <w:marLeft w:val="0"/>
      <w:marRight w:val="0"/>
      <w:marTop w:val="0"/>
      <w:marBottom w:val="0"/>
      <w:divBdr>
        <w:top w:val="none" w:sz="0" w:space="0" w:color="auto"/>
        <w:left w:val="none" w:sz="0" w:space="0" w:color="auto"/>
        <w:bottom w:val="none" w:sz="0" w:space="0" w:color="auto"/>
        <w:right w:val="none" w:sz="0" w:space="0" w:color="auto"/>
      </w:divBdr>
    </w:div>
    <w:div w:id="363137154">
      <w:bodyDiv w:val="1"/>
      <w:marLeft w:val="0"/>
      <w:marRight w:val="0"/>
      <w:marTop w:val="0"/>
      <w:marBottom w:val="0"/>
      <w:divBdr>
        <w:top w:val="none" w:sz="0" w:space="0" w:color="auto"/>
        <w:left w:val="none" w:sz="0" w:space="0" w:color="auto"/>
        <w:bottom w:val="none" w:sz="0" w:space="0" w:color="auto"/>
        <w:right w:val="none" w:sz="0" w:space="0" w:color="auto"/>
      </w:divBdr>
    </w:div>
    <w:div w:id="363289449">
      <w:bodyDiv w:val="1"/>
      <w:marLeft w:val="0"/>
      <w:marRight w:val="0"/>
      <w:marTop w:val="0"/>
      <w:marBottom w:val="0"/>
      <w:divBdr>
        <w:top w:val="none" w:sz="0" w:space="0" w:color="auto"/>
        <w:left w:val="none" w:sz="0" w:space="0" w:color="auto"/>
        <w:bottom w:val="none" w:sz="0" w:space="0" w:color="auto"/>
        <w:right w:val="none" w:sz="0" w:space="0" w:color="auto"/>
      </w:divBdr>
    </w:div>
    <w:div w:id="363673347">
      <w:bodyDiv w:val="1"/>
      <w:marLeft w:val="0"/>
      <w:marRight w:val="0"/>
      <w:marTop w:val="0"/>
      <w:marBottom w:val="0"/>
      <w:divBdr>
        <w:top w:val="none" w:sz="0" w:space="0" w:color="auto"/>
        <w:left w:val="none" w:sz="0" w:space="0" w:color="auto"/>
        <w:bottom w:val="none" w:sz="0" w:space="0" w:color="auto"/>
        <w:right w:val="none" w:sz="0" w:space="0" w:color="auto"/>
      </w:divBdr>
    </w:div>
    <w:div w:id="363755752">
      <w:bodyDiv w:val="1"/>
      <w:marLeft w:val="0"/>
      <w:marRight w:val="0"/>
      <w:marTop w:val="0"/>
      <w:marBottom w:val="0"/>
      <w:divBdr>
        <w:top w:val="none" w:sz="0" w:space="0" w:color="auto"/>
        <w:left w:val="none" w:sz="0" w:space="0" w:color="auto"/>
        <w:bottom w:val="none" w:sz="0" w:space="0" w:color="auto"/>
        <w:right w:val="none" w:sz="0" w:space="0" w:color="auto"/>
      </w:divBdr>
    </w:div>
    <w:div w:id="364211090">
      <w:bodyDiv w:val="1"/>
      <w:marLeft w:val="0"/>
      <w:marRight w:val="0"/>
      <w:marTop w:val="0"/>
      <w:marBottom w:val="0"/>
      <w:divBdr>
        <w:top w:val="none" w:sz="0" w:space="0" w:color="auto"/>
        <w:left w:val="none" w:sz="0" w:space="0" w:color="auto"/>
        <w:bottom w:val="none" w:sz="0" w:space="0" w:color="auto"/>
        <w:right w:val="none" w:sz="0" w:space="0" w:color="auto"/>
      </w:divBdr>
    </w:div>
    <w:div w:id="364214947">
      <w:bodyDiv w:val="1"/>
      <w:marLeft w:val="0"/>
      <w:marRight w:val="0"/>
      <w:marTop w:val="0"/>
      <w:marBottom w:val="0"/>
      <w:divBdr>
        <w:top w:val="none" w:sz="0" w:space="0" w:color="auto"/>
        <w:left w:val="none" w:sz="0" w:space="0" w:color="auto"/>
        <w:bottom w:val="none" w:sz="0" w:space="0" w:color="auto"/>
        <w:right w:val="none" w:sz="0" w:space="0" w:color="auto"/>
      </w:divBdr>
    </w:div>
    <w:div w:id="364326813">
      <w:bodyDiv w:val="1"/>
      <w:marLeft w:val="0"/>
      <w:marRight w:val="0"/>
      <w:marTop w:val="0"/>
      <w:marBottom w:val="0"/>
      <w:divBdr>
        <w:top w:val="none" w:sz="0" w:space="0" w:color="auto"/>
        <w:left w:val="none" w:sz="0" w:space="0" w:color="auto"/>
        <w:bottom w:val="none" w:sz="0" w:space="0" w:color="auto"/>
        <w:right w:val="none" w:sz="0" w:space="0" w:color="auto"/>
      </w:divBdr>
    </w:div>
    <w:div w:id="364403078">
      <w:bodyDiv w:val="1"/>
      <w:marLeft w:val="0"/>
      <w:marRight w:val="0"/>
      <w:marTop w:val="0"/>
      <w:marBottom w:val="0"/>
      <w:divBdr>
        <w:top w:val="none" w:sz="0" w:space="0" w:color="auto"/>
        <w:left w:val="none" w:sz="0" w:space="0" w:color="auto"/>
        <w:bottom w:val="none" w:sz="0" w:space="0" w:color="auto"/>
        <w:right w:val="none" w:sz="0" w:space="0" w:color="auto"/>
      </w:divBdr>
    </w:div>
    <w:div w:id="364446892">
      <w:bodyDiv w:val="1"/>
      <w:marLeft w:val="0"/>
      <w:marRight w:val="0"/>
      <w:marTop w:val="0"/>
      <w:marBottom w:val="0"/>
      <w:divBdr>
        <w:top w:val="none" w:sz="0" w:space="0" w:color="auto"/>
        <w:left w:val="none" w:sz="0" w:space="0" w:color="auto"/>
        <w:bottom w:val="none" w:sz="0" w:space="0" w:color="auto"/>
        <w:right w:val="none" w:sz="0" w:space="0" w:color="auto"/>
      </w:divBdr>
    </w:div>
    <w:div w:id="364788918">
      <w:bodyDiv w:val="1"/>
      <w:marLeft w:val="0"/>
      <w:marRight w:val="0"/>
      <w:marTop w:val="0"/>
      <w:marBottom w:val="0"/>
      <w:divBdr>
        <w:top w:val="none" w:sz="0" w:space="0" w:color="auto"/>
        <w:left w:val="none" w:sz="0" w:space="0" w:color="auto"/>
        <w:bottom w:val="none" w:sz="0" w:space="0" w:color="auto"/>
        <w:right w:val="none" w:sz="0" w:space="0" w:color="auto"/>
      </w:divBdr>
    </w:div>
    <w:div w:id="364839153">
      <w:bodyDiv w:val="1"/>
      <w:marLeft w:val="0"/>
      <w:marRight w:val="0"/>
      <w:marTop w:val="0"/>
      <w:marBottom w:val="0"/>
      <w:divBdr>
        <w:top w:val="none" w:sz="0" w:space="0" w:color="auto"/>
        <w:left w:val="none" w:sz="0" w:space="0" w:color="auto"/>
        <w:bottom w:val="none" w:sz="0" w:space="0" w:color="auto"/>
        <w:right w:val="none" w:sz="0" w:space="0" w:color="auto"/>
      </w:divBdr>
    </w:div>
    <w:div w:id="364840576">
      <w:bodyDiv w:val="1"/>
      <w:marLeft w:val="0"/>
      <w:marRight w:val="0"/>
      <w:marTop w:val="0"/>
      <w:marBottom w:val="0"/>
      <w:divBdr>
        <w:top w:val="none" w:sz="0" w:space="0" w:color="auto"/>
        <w:left w:val="none" w:sz="0" w:space="0" w:color="auto"/>
        <w:bottom w:val="none" w:sz="0" w:space="0" w:color="auto"/>
        <w:right w:val="none" w:sz="0" w:space="0" w:color="auto"/>
      </w:divBdr>
    </w:div>
    <w:div w:id="365180820">
      <w:bodyDiv w:val="1"/>
      <w:marLeft w:val="0"/>
      <w:marRight w:val="0"/>
      <w:marTop w:val="0"/>
      <w:marBottom w:val="0"/>
      <w:divBdr>
        <w:top w:val="none" w:sz="0" w:space="0" w:color="auto"/>
        <w:left w:val="none" w:sz="0" w:space="0" w:color="auto"/>
        <w:bottom w:val="none" w:sz="0" w:space="0" w:color="auto"/>
        <w:right w:val="none" w:sz="0" w:space="0" w:color="auto"/>
      </w:divBdr>
    </w:div>
    <w:div w:id="365523840">
      <w:bodyDiv w:val="1"/>
      <w:marLeft w:val="0"/>
      <w:marRight w:val="0"/>
      <w:marTop w:val="0"/>
      <w:marBottom w:val="0"/>
      <w:divBdr>
        <w:top w:val="none" w:sz="0" w:space="0" w:color="auto"/>
        <w:left w:val="none" w:sz="0" w:space="0" w:color="auto"/>
        <w:bottom w:val="none" w:sz="0" w:space="0" w:color="auto"/>
        <w:right w:val="none" w:sz="0" w:space="0" w:color="auto"/>
      </w:divBdr>
    </w:div>
    <w:div w:id="366099938">
      <w:bodyDiv w:val="1"/>
      <w:marLeft w:val="0"/>
      <w:marRight w:val="0"/>
      <w:marTop w:val="0"/>
      <w:marBottom w:val="0"/>
      <w:divBdr>
        <w:top w:val="none" w:sz="0" w:space="0" w:color="auto"/>
        <w:left w:val="none" w:sz="0" w:space="0" w:color="auto"/>
        <w:bottom w:val="none" w:sz="0" w:space="0" w:color="auto"/>
        <w:right w:val="none" w:sz="0" w:space="0" w:color="auto"/>
      </w:divBdr>
    </w:div>
    <w:div w:id="366486145">
      <w:bodyDiv w:val="1"/>
      <w:marLeft w:val="0"/>
      <w:marRight w:val="0"/>
      <w:marTop w:val="0"/>
      <w:marBottom w:val="0"/>
      <w:divBdr>
        <w:top w:val="none" w:sz="0" w:space="0" w:color="auto"/>
        <w:left w:val="none" w:sz="0" w:space="0" w:color="auto"/>
        <w:bottom w:val="none" w:sz="0" w:space="0" w:color="auto"/>
        <w:right w:val="none" w:sz="0" w:space="0" w:color="auto"/>
      </w:divBdr>
    </w:div>
    <w:div w:id="367074875">
      <w:bodyDiv w:val="1"/>
      <w:marLeft w:val="0"/>
      <w:marRight w:val="0"/>
      <w:marTop w:val="0"/>
      <w:marBottom w:val="0"/>
      <w:divBdr>
        <w:top w:val="none" w:sz="0" w:space="0" w:color="auto"/>
        <w:left w:val="none" w:sz="0" w:space="0" w:color="auto"/>
        <w:bottom w:val="none" w:sz="0" w:space="0" w:color="auto"/>
        <w:right w:val="none" w:sz="0" w:space="0" w:color="auto"/>
      </w:divBdr>
    </w:div>
    <w:div w:id="367144129">
      <w:bodyDiv w:val="1"/>
      <w:marLeft w:val="0"/>
      <w:marRight w:val="0"/>
      <w:marTop w:val="0"/>
      <w:marBottom w:val="0"/>
      <w:divBdr>
        <w:top w:val="none" w:sz="0" w:space="0" w:color="auto"/>
        <w:left w:val="none" w:sz="0" w:space="0" w:color="auto"/>
        <w:bottom w:val="none" w:sz="0" w:space="0" w:color="auto"/>
        <w:right w:val="none" w:sz="0" w:space="0" w:color="auto"/>
      </w:divBdr>
    </w:div>
    <w:div w:id="367609074">
      <w:bodyDiv w:val="1"/>
      <w:marLeft w:val="0"/>
      <w:marRight w:val="0"/>
      <w:marTop w:val="0"/>
      <w:marBottom w:val="0"/>
      <w:divBdr>
        <w:top w:val="none" w:sz="0" w:space="0" w:color="auto"/>
        <w:left w:val="none" w:sz="0" w:space="0" w:color="auto"/>
        <w:bottom w:val="none" w:sz="0" w:space="0" w:color="auto"/>
        <w:right w:val="none" w:sz="0" w:space="0" w:color="auto"/>
      </w:divBdr>
    </w:div>
    <w:div w:id="367678848">
      <w:bodyDiv w:val="1"/>
      <w:marLeft w:val="0"/>
      <w:marRight w:val="0"/>
      <w:marTop w:val="0"/>
      <w:marBottom w:val="0"/>
      <w:divBdr>
        <w:top w:val="none" w:sz="0" w:space="0" w:color="auto"/>
        <w:left w:val="none" w:sz="0" w:space="0" w:color="auto"/>
        <w:bottom w:val="none" w:sz="0" w:space="0" w:color="auto"/>
        <w:right w:val="none" w:sz="0" w:space="0" w:color="auto"/>
      </w:divBdr>
    </w:div>
    <w:div w:id="367683822">
      <w:bodyDiv w:val="1"/>
      <w:marLeft w:val="0"/>
      <w:marRight w:val="0"/>
      <w:marTop w:val="0"/>
      <w:marBottom w:val="0"/>
      <w:divBdr>
        <w:top w:val="none" w:sz="0" w:space="0" w:color="auto"/>
        <w:left w:val="none" w:sz="0" w:space="0" w:color="auto"/>
        <w:bottom w:val="none" w:sz="0" w:space="0" w:color="auto"/>
        <w:right w:val="none" w:sz="0" w:space="0" w:color="auto"/>
      </w:divBdr>
    </w:div>
    <w:div w:id="367730668">
      <w:bodyDiv w:val="1"/>
      <w:marLeft w:val="0"/>
      <w:marRight w:val="0"/>
      <w:marTop w:val="0"/>
      <w:marBottom w:val="0"/>
      <w:divBdr>
        <w:top w:val="none" w:sz="0" w:space="0" w:color="auto"/>
        <w:left w:val="none" w:sz="0" w:space="0" w:color="auto"/>
        <w:bottom w:val="none" w:sz="0" w:space="0" w:color="auto"/>
        <w:right w:val="none" w:sz="0" w:space="0" w:color="auto"/>
      </w:divBdr>
    </w:div>
    <w:div w:id="367754517">
      <w:bodyDiv w:val="1"/>
      <w:marLeft w:val="0"/>
      <w:marRight w:val="0"/>
      <w:marTop w:val="0"/>
      <w:marBottom w:val="0"/>
      <w:divBdr>
        <w:top w:val="none" w:sz="0" w:space="0" w:color="auto"/>
        <w:left w:val="none" w:sz="0" w:space="0" w:color="auto"/>
        <w:bottom w:val="none" w:sz="0" w:space="0" w:color="auto"/>
        <w:right w:val="none" w:sz="0" w:space="0" w:color="auto"/>
      </w:divBdr>
    </w:div>
    <w:div w:id="368262259">
      <w:bodyDiv w:val="1"/>
      <w:marLeft w:val="0"/>
      <w:marRight w:val="0"/>
      <w:marTop w:val="0"/>
      <w:marBottom w:val="0"/>
      <w:divBdr>
        <w:top w:val="none" w:sz="0" w:space="0" w:color="auto"/>
        <w:left w:val="none" w:sz="0" w:space="0" w:color="auto"/>
        <w:bottom w:val="none" w:sz="0" w:space="0" w:color="auto"/>
        <w:right w:val="none" w:sz="0" w:space="0" w:color="auto"/>
      </w:divBdr>
    </w:div>
    <w:div w:id="369426564">
      <w:bodyDiv w:val="1"/>
      <w:marLeft w:val="0"/>
      <w:marRight w:val="0"/>
      <w:marTop w:val="0"/>
      <w:marBottom w:val="0"/>
      <w:divBdr>
        <w:top w:val="none" w:sz="0" w:space="0" w:color="auto"/>
        <w:left w:val="none" w:sz="0" w:space="0" w:color="auto"/>
        <w:bottom w:val="none" w:sz="0" w:space="0" w:color="auto"/>
        <w:right w:val="none" w:sz="0" w:space="0" w:color="auto"/>
      </w:divBdr>
    </w:div>
    <w:div w:id="369458428">
      <w:bodyDiv w:val="1"/>
      <w:marLeft w:val="0"/>
      <w:marRight w:val="0"/>
      <w:marTop w:val="0"/>
      <w:marBottom w:val="0"/>
      <w:divBdr>
        <w:top w:val="none" w:sz="0" w:space="0" w:color="auto"/>
        <w:left w:val="none" w:sz="0" w:space="0" w:color="auto"/>
        <w:bottom w:val="none" w:sz="0" w:space="0" w:color="auto"/>
        <w:right w:val="none" w:sz="0" w:space="0" w:color="auto"/>
      </w:divBdr>
    </w:div>
    <w:div w:id="369645121">
      <w:bodyDiv w:val="1"/>
      <w:marLeft w:val="0"/>
      <w:marRight w:val="0"/>
      <w:marTop w:val="0"/>
      <w:marBottom w:val="0"/>
      <w:divBdr>
        <w:top w:val="none" w:sz="0" w:space="0" w:color="auto"/>
        <w:left w:val="none" w:sz="0" w:space="0" w:color="auto"/>
        <w:bottom w:val="none" w:sz="0" w:space="0" w:color="auto"/>
        <w:right w:val="none" w:sz="0" w:space="0" w:color="auto"/>
      </w:divBdr>
    </w:div>
    <w:div w:id="369649788">
      <w:bodyDiv w:val="1"/>
      <w:marLeft w:val="0"/>
      <w:marRight w:val="0"/>
      <w:marTop w:val="0"/>
      <w:marBottom w:val="0"/>
      <w:divBdr>
        <w:top w:val="none" w:sz="0" w:space="0" w:color="auto"/>
        <w:left w:val="none" w:sz="0" w:space="0" w:color="auto"/>
        <w:bottom w:val="none" w:sz="0" w:space="0" w:color="auto"/>
        <w:right w:val="none" w:sz="0" w:space="0" w:color="auto"/>
      </w:divBdr>
    </w:div>
    <w:div w:id="370303867">
      <w:bodyDiv w:val="1"/>
      <w:marLeft w:val="0"/>
      <w:marRight w:val="0"/>
      <w:marTop w:val="0"/>
      <w:marBottom w:val="0"/>
      <w:divBdr>
        <w:top w:val="none" w:sz="0" w:space="0" w:color="auto"/>
        <w:left w:val="none" w:sz="0" w:space="0" w:color="auto"/>
        <w:bottom w:val="none" w:sz="0" w:space="0" w:color="auto"/>
        <w:right w:val="none" w:sz="0" w:space="0" w:color="auto"/>
      </w:divBdr>
    </w:div>
    <w:div w:id="370999320">
      <w:bodyDiv w:val="1"/>
      <w:marLeft w:val="0"/>
      <w:marRight w:val="0"/>
      <w:marTop w:val="0"/>
      <w:marBottom w:val="0"/>
      <w:divBdr>
        <w:top w:val="none" w:sz="0" w:space="0" w:color="auto"/>
        <w:left w:val="none" w:sz="0" w:space="0" w:color="auto"/>
        <w:bottom w:val="none" w:sz="0" w:space="0" w:color="auto"/>
        <w:right w:val="none" w:sz="0" w:space="0" w:color="auto"/>
      </w:divBdr>
    </w:div>
    <w:div w:id="371081546">
      <w:bodyDiv w:val="1"/>
      <w:marLeft w:val="0"/>
      <w:marRight w:val="0"/>
      <w:marTop w:val="0"/>
      <w:marBottom w:val="0"/>
      <w:divBdr>
        <w:top w:val="none" w:sz="0" w:space="0" w:color="auto"/>
        <w:left w:val="none" w:sz="0" w:space="0" w:color="auto"/>
        <w:bottom w:val="none" w:sz="0" w:space="0" w:color="auto"/>
        <w:right w:val="none" w:sz="0" w:space="0" w:color="auto"/>
      </w:divBdr>
    </w:div>
    <w:div w:id="371081564">
      <w:bodyDiv w:val="1"/>
      <w:marLeft w:val="0"/>
      <w:marRight w:val="0"/>
      <w:marTop w:val="0"/>
      <w:marBottom w:val="0"/>
      <w:divBdr>
        <w:top w:val="none" w:sz="0" w:space="0" w:color="auto"/>
        <w:left w:val="none" w:sz="0" w:space="0" w:color="auto"/>
        <w:bottom w:val="none" w:sz="0" w:space="0" w:color="auto"/>
        <w:right w:val="none" w:sz="0" w:space="0" w:color="auto"/>
      </w:divBdr>
    </w:div>
    <w:div w:id="371267959">
      <w:bodyDiv w:val="1"/>
      <w:marLeft w:val="0"/>
      <w:marRight w:val="0"/>
      <w:marTop w:val="0"/>
      <w:marBottom w:val="0"/>
      <w:divBdr>
        <w:top w:val="none" w:sz="0" w:space="0" w:color="auto"/>
        <w:left w:val="none" w:sz="0" w:space="0" w:color="auto"/>
        <w:bottom w:val="none" w:sz="0" w:space="0" w:color="auto"/>
        <w:right w:val="none" w:sz="0" w:space="0" w:color="auto"/>
      </w:divBdr>
    </w:div>
    <w:div w:id="371275087">
      <w:bodyDiv w:val="1"/>
      <w:marLeft w:val="0"/>
      <w:marRight w:val="0"/>
      <w:marTop w:val="0"/>
      <w:marBottom w:val="0"/>
      <w:divBdr>
        <w:top w:val="none" w:sz="0" w:space="0" w:color="auto"/>
        <w:left w:val="none" w:sz="0" w:space="0" w:color="auto"/>
        <w:bottom w:val="none" w:sz="0" w:space="0" w:color="auto"/>
        <w:right w:val="none" w:sz="0" w:space="0" w:color="auto"/>
      </w:divBdr>
    </w:div>
    <w:div w:id="371656510">
      <w:bodyDiv w:val="1"/>
      <w:marLeft w:val="0"/>
      <w:marRight w:val="0"/>
      <w:marTop w:val="0"/>
      <w:marBottom w:val="0"/>
      <w:divBdr>
        <w:top w:val="none" w:sz="0" w:space="0" w:color="auto"/>
        <w:left w:val="none" w:sz="0" w:space="0" w:color="auto"/>
        <w:bottom w:val="none" w:sz="0" w:space="0" w:color="auto"/>
        <w:right w:val="none" w:sz="0" w:space="0" w:color="auto"/>
      </w:divBdr>
    </w:div>
    <w:div w:id="371880462">
      <w:bodyDiv w:val="1"/>
      <w:marLeft w:val="0"/>
      <w:marRight w:val="0"/>
      <w:marTop w:val="0"/>
      <w:marBottom w:val="0"/>
      <w:divBdr>
        <w:top w:val="none" w:sz="0" w:space="0" w:color="auto"/>
        <w:left w:val="none" w:sz="0" w:space="0" w:color="auto"/>
        <w:bottom w:val="none" w:sz="0" w:space="0" w:color="auto"/>
        <w:right w:val="none" w:sz="0" w:space="0" w:color="auto"/>
      </w:divBdr>
    </w:div>
    <w:div w:id="372657776">
      <w:bodyDiv w:val="1"/>
      <w:marLeft w:val="0"/>
      <w:marRight w:val="0"/>
      <w:marTop w:val="0"/>
      <w:marBottom w:val="0"/>
      <w:divBdr>
        <w:top w:val="none" w:sz="0" w:space="0" w:color="auto"/>
        <w:left w:val="none" w:sz="0" w:space="0" w:color="auto"/>
        <w:bottom w:val="none" w:sz="0" w:space="0" w:color="auto"/>
        <w:right w:val="none" w:sz="0" w:space="0" w:color="auto"/>
      </w:divBdr>
    </w:div>
    <w:div w:id="372845265">
      <w:bodyDiv w:val="1"/>
      <w:marLeft w:val="0"/>
      <w:marRight w:val="0"/>
      <w:marTop w:val="0"/>
      <w:marBottom w:val="0"/>
      <w:divBdr>
        <w:top w:val="none" w:sz="0" w:space="0" w:color="auto"/>
        <w:left w:val="none" w:sz="0" w:space="0" w:color="auto"/>
        <w:bottom w:val="none" w:sz="0" w:space="0" w:color="auto"/>
        <w:right w:val="none" w:sz="0" w:space="0" w:color="auto"/>
      </w:divBdr>
    </w:div>
    <w:div w:id="372996898">
      <w:bodyDiv w:val="1"/>
      <w:marLeft w:val="0"/>
      <w:marRight w:val="0"/>
      <w:marTop w:val="0"/>
      <w:marBottom w:val="0"/>
      <w:divBdr>
        <w:top w:val="none" w:sz="0" w:space="0" w:color="auto"/>
        <w:left w:val="none" w:sz="0" w:space="0" w:color="auto"/>
        <w:bottom w:val="none" w:sz="0" w:space="0" w:color="auto"/>
        <w:right w:val="none" w:sz="0" w:space="0" w:color="auto"/>
      </w:divBdr>
    </w:div>
    <w:div w:id="373194166">
      <w:bodyDiv w:val="1"/>
      <w:marLeft w:val="0"/>
      <w:marRight w:val="0"/>
      <w:marTop w:val="0"/>
      <w:marBottom w:val="0"/>
      <w:divBdr>
        <w:top w:val="none" w:sz="0" w:space="0" w:color="auto"/>
        <w:left w:val="none" w:sz="0" w:space="0" w:color="auto"/>
        <w:bottom w:val="none" w:sz="0" w:space="0" w:color="auto"/>
        <w:right w:val="none" w:sz="0" w:space="0" w:color="auto"/>
      </w:divBdr>
    </w:div>
    <w:div w:id="373625036">
      <w:bodyDiv w:val="1"/>
      <w:marLeft w:val="0"/>
      <w:marRight w:val="0"/>
      <w:marTop w:val="0"/>
      <w:marBottom w:val="0"/>
      <w:divBdr>
        <w:top w:val="none" w:sz="0" w:space="0" w:color="auto"/>
        <w:left w:val="none" w:sz="0" w:space="0" w:color="auto"/>
        <w:bottom w:val="none" w:sz="0" w:space="0" w:color="auto"/>
        <w:right w:val="none" w:sz="0" w:space="0" w:color="auto"/>
      </w:divBdr>
    </w:div>
    <w:div w:id="373627865">
      <w:bodyDiv w:val="1"/>
      <w:marLeft w:val="0"/>
      <w:marRight w:val="0"/>
      <w:marTop w:val="0"/>
      <w:marBottom w:val="0"/>
      <w:divBdr>
        <w:top w:val="none" w:sz="0" w:space="0" w:color="auto"/>
        <w:left w:val="none" w:sz="0" w:space="0" w:color="auto"/>
        <w:bottom w:val="none" w:sz="0" w:space="0" w:color="auto"/>
        <w:right w:val="none" w:sz="0" w:space="0" w:color="auto"/>
      </w:divBdr>
    </w:div>
    <w:div w:id="373651891">
      <w:bodyDiv w:val="1"/>
      <w:marLeft w:val="0"/>
      <w:marRight w:val="0"/>
      <w:marTop w:val="0"/>
      <w:marBottom w:val="0"/>
      <w:divBdr>
        <w:top w:val="none" w:sz="0" w:space="0" w:color="auto"/>
        <w:left w:val="none" w:sz="0" w:space="0" w:color="auto"/>
        <w:bottom w:val="none" w:sz="0" w:space="0" w:color="auto"/>
        <w:right w:val="none" w:sz="0" w:space="0" w:color="auto"/>
      </w:divBdr>
    </w:div>
    <w:div w:id="373845390">
      <w:bodyDiv w:val="1"/>
      <w:marLeft w:val="0"/>
      <w:marRight w:val="0"/>
      <w:marTop w:val="0"/>
      <w:marBottom w:val="0"/>
      <w:divBdr>
        <w:top w:val="none" w:sz="0" w:space="0" w:color="auto"/>
        <w:left w:val="none" w:sz="0" w:space="0" w:color="auto"/>
        <w:bottom w:val="none" w:sz="0" w:space="0" w:color="auto"/>
        <w:right w:val="none" w:sz="0" w:space="0" w:color="auto"/>
      </w:divBdr>
    </w:div>
    <w:div w:id="373971656">
      <w:bodyDiv w:val="1"/>
      <w:marLeft w:val="0"/>
      <w:marRight w:val="0"/>
      <w:marTop w:val="0"/>
      <w:marBottom w:val="0"/>
      <w:divBdr>
        <w:top w:val="none" w:sz="0" w:space="0" w:color="auto"/>
        <w:left w:val="none" w:sz="0" w:space="0" w:color="auto"/>
        <w:bottom w:val="none" w:sz="0" w:space="0" w:color="auto"/>
        <w:right w:val="none" w:sz="0" w:space="0" w:color="auto"/>
      </w:divBdr>
    </w:div>
    <w:div w:id="374238344">
      <w:bodyDiv w:val="1"/>
      <w:marLeft w:val="0"/>
      <w:marRight w:val="0"/>
      <w:marTop w:val="0"/>
      <w:marBottom w:val="0"/>
      <w:divBdr>
        <w:top w:val="none" w:sz="0" w:space="0" w:color="auto"/>
        <w:left w:val="none" w:sz="0" w:space="0" w:color="auto"/>
        <w:bottom w:val="none" w:sz="0" w:space="0" w:color="auto"/>
        <w:right w:val="none" w:sz="0" w:space="0" w:color="auto"/>
      </w:divBdr>
    </w:div>
    <w:div w:id="374276260">
      <w:bodyDiv w:val="1"/>
      <w:marLeft w:val="0"/>
      <w:marRight w:val="0"/>
      <w:marTop w:val="0"/>
      <w:marBottom w:val="0"/>
      <w:divBdr>
        <w:top w:val="none" w:sz="0" w:space="0" w:color="auto"/>
        <w:left w:val="none" w:sz="0" w:space="0" w:color="auto"/>
        <w:bottom w:val="none" w:sz="0" w:space="0" w:color="auto"/>
        <w:right w:val="none" w:sz="0" w:space="0" w:color="auto"/>
      </w:divBdr>
    </w:div>
    <w:div w:id="374277747">
      <w:bodyDiv w:val="1"/>
      <w:marLeft w:val="0"/>
      <w:marRight w:val="0"/>
      <w:marTop w:val="0"/>
      <w:marBottom w:val="0"/>
      <w:divBdr>
        <w:top w:val="none" w:sz="0" w:space="0" w:color="auto"/>
        <w:left w:val="none" w:sz="0" w:space="0" w:color="auto"/>
        <w:bottom w:val="none" w:sz="0" w:space="0" w:color="auto"/>
        <w:right w:val="none" w:sz="0" w:space="0" w:color="auto"/>
      </w:divBdr>
    </w:div>
    <w:div w:id="374426811">
      <w:bodyDiv w:val="1"/>
      <w:marLeft w:val="0"/>
      <w:marRight w:val="0"/>
      <w:marTop w:val="0"/>
      <w:marBottom w:val="0"/>
      <w:divBdr>
        <w:top w:val="none" w:sz="0" w:space="0" w:color="auto"/>
        <w:left w:val="none" w:sz="0" w:space="0" w:color="auto"/>
        <w:bottom w:val="none" w:sz="0" w:space="0" w:color="auto"/>
        <w:right w:val="none" w:sz="0" w:space="0" w:color="auto"/>
      </w:divBdr>
    </w:div>
    <w:div w:id="374504755">
      <w:bodyDiv w:val="1"/>
      <w:marLeft w:val="0"/>
      <w:marRight w:val="0"/>
      <w:marTop w:val="0"/>
      <w:marBottom w:val="0"/>
      <w:divBdr>
        <w:top w:val="none" w:sz="0" w:space="0" w:color="auto"/>
        <w:left w:val="none" w:sz="0" w:space="0" w:color="auto"/>
        <w:bottom w:val="none" w:sz="0" w:space="0" w:color="auto"/>
        <w:right w:val="none" w:sz="0" w:space="0" w:color="auto"/>
      </w:divBdr>
    </w:div>
    <w:div w:id="374544163">
      <w:bodyDiv w:val="1"/>
      <w:marLeft w:val="0"/>
      <w:marRight w:val="0"/>
      <w:marTop w:val="0"/>
      <w:marBottom w:val="0"/>
      <w:divBdr>
        <w:top w:val="none" w:sz="0" w:space="0" w:color="auto"/>
        <w:left w:val="none" w:sz="0" w:space="0" w:color="auto"/>
        <w:bottom w:val="none" w:sz="0" w:space="0" w:color="auto"/>
        <w:right w:val="none" w:sz="0" w:space="0" w:color="auto"/>
      </w:divBdr>
    </w:div>
    <w:div w:id="374818603">
      <w:bodyDiv w:val="1"/>
      <w:marLeft w:val="0"/>
      <w:marRight w:val="0"/>
      <w:marTop w:val="0"/>
      <w:marBottom w:val="0"/>
      <w:divBdr>
        <w:top w:val="none" w:sz="0" w:space="0" w:color="auto"/>
        <w:left w:val="none" w:sz="0" w:space="0" w:color="auto"/>
        <w:bottom w:val="none" w:sz="0" w:space="0" w:color="auto"/>
        <w:right w:val="none" w:sz="0" w:space="0" w:color="auto"/>
      </w:divBdr>
    </w:div>
    <w:div w:id="374896104">
      <w:bodyDiv w:val="1"/>
      <w:marLeft w:val="0"/>
      <w:marRight w:val="0"/>
      <w:marTop w:val="0"/>
      <w:marBottom w:val="0"/>
      <w:divBdr>
        <w:top w:val="none" w:sz="0" w:space="0" w:color="auto"/>
        <w:left w:val="none" w:sz="0" w:space="0" w:color="auto"/>
        <w:bottom w:val="none" w:sz="0" w:space="0" w:color="auto"/>
        <w:right w:val="none" w:sz="0" w:space="0" w:color="auto"/>
      </w:divBdr>
    </w:div>
    <w:div w:id="375079872">
      <w:bodyDiv w:val="1"/>
      <w:marLeft w:val="0"/>
      <w:marRight w:val="0"/>
      <w:marTop w:val="0"/>
      <w:marBottom w:val="0"/>
      <w:divBdr>
        <w:top w:val="none" w:sz="0" w:space="0" w:color="auto"/>
        <w:left w:val="none" w:sz="0" w:space="0" w:color="auto"/>
        <w:bottom w:val="none" w:sz="0" w:space="0" w:color="auto"/>
        <w:right w:val="none" w:sz="0" w:space="0" w:color="auto"/>
      </w:divBdr>
    </w:div>
    <w:div w:id="375083551">
      <w:bodyDiv w:val="1"/>
      <w:marLeft w:val="0"/>
      <w:marRight w:val="0"/>
      <w:marTop w:val="0"/>
      <w:marBottom w:val="0"/>
      <w:divBdr>
        <w:top w:val="none" w:sz="0" w:space="0" w:color="auto"/>
        <w:left w:val="none" w:sz="0" w:space="0" w:color="auto"/>
        <w:bottom w:val="none" w:sz="0" w:space="0" w:color="auto"/>
        <w:right w:val="none" w:sz="0" w:space="0" w:color="auto"/>
      </w:divBdr>
    </w:div>
    <w:div w:id="375201554">
      <w:bodyDiv w:val="1"/>
      <w:marLeft w:val="0"/>
      <w:marRight w:val="0"/>
      <w:marTop w:val="0"/>
      <w:marBottom w:val="0"/>
      <w:divBdr>
        <w:top w:val="none" w:sz="0" w:space="0" w:color="auto"/>
        <w:left w:val="none" w:sz="0" w:space="0" w:color="auto"/>
        <w:bottom w:val="none" w:sz="0" w:space="0" w:color="auto"/>
        <w:right w:val="none" w:sz="0" w:space="0" w:color="auto"/>
      </w:divBdr>
    </w:div>
    <w:div w:id="375545562">
      <w:bodyDiv w:val="1"/>
      <w:marLeft w:val="0"/>
      <w:marRight w:val="0"/>
      <w:marTop w:val="0"/>
      <w:marBottom w:val="0"/>
      <w:divBdr>
        <w:top w:val="none" w:sz="0" w:space="0" w:color="auto"/>
        <w:left w:val="none" w:sz="0" w:space="0" w:color="auto"/>
        <w:bottom w:val="none" w:sz="0" w:space="0" w:color="auto"/>
        <w:right w:val="none" w:sz="0" w:space="0" w:color="auto"/>
      </w:divBdr>
    </w:div>
    <w:div w:id="375854751">
      <w:bodyDiv w:val="1"/>
      <w:marLeft w:val="0"/>
      <w:marRight w:val="0"/>
      <w:marTop w:val="0"/>
      <w:marBottom w:val="0"/>
      <w:divBdr>
        <w:top w:val="none" w:sz="0" w:space="0" w:color="auto"/>
        <w:left w:val="none" w:sz="0" w:space="0" w:color="auto"/>
        <w:bottom w:val="none" w:sz="0" w:space="0" w:color="auto"/>
        <w:right w:val="none" w:sz="0" w:space="0" w:color="auto"/>
      </w:divBdr>
    </w:div>
    <w:div w:id="375928349">
      <w:bodyDiv w:val="1"/>
      <w:marLeft w:val="0"/>
      <w:marRight w:val="0"/>
      <w:marTop w:val="0"/>
      <w:marBottom w:val="0"/>
      <w:divBdr>
        <w:top w:val="none" w:sz="0" w:space="0" w:color="auto"/>
        <w:left w:val="none" w:sz="0" w:space="0" w:color="auto"/>
        <w:bottom w:val="none" w:sz="0" w:space="0" w:color="auto"/>
        <w:right w:val="none" w:sz="0" w:space="0" w:color="auto"/>
      </w:divBdr>
    </w:div>
    <w:div w:id="376510531">
      <w:bodyDiv w:val="1"/>
      <w:marLeft w:val="0"/>
      <w:marRight w:val="0"/>
      <w:marTop w:val="0"/>
      <w:marBottom w:val="0"/>
      <w:divBdr>
        <w:top w:val="none" w:sz="0" w:space="0" w:color="auto"/>
        <w:left w:val="none" w:sz="0" w:space="0" w:color="auto"/>
        <w:bottom w:val="none" w:sz="0" w:space="0" w:color="auto"/>
        <w:right w:val="none" w:sz="0" w:space="0" w:color="auto"/>
      </w:divBdr>
    </w:div>
    <w:div w:id="376707967">
      <w:bodyDiv w:val="1"/>
      <w:marLeft w:val="0"/>
      <w:marRight w:val="0"/>
      <w:marTop w:val="0"/>
      <w:marBottom w:val="0"/>
      <w:divBdr>
        <w:top w:val="none" w:sz="0" w:space="0" w:color="auto"/>
        <w:left w:val="none" w:sz="0" w:space="0" w:color="auto"/>
        <w:bottom w:val="none" w:sz="0" w:space="0" w:color="auto"/>
        <w:right w:val="none" w:sz="0" w:space="0" w:color="auto"/>
      </w:divBdr>
    </w:div>
    <w:div w:id="376857134">
      <w:bodyDiv w:val="1"/>
      <w:marLeft w:val="0"/>
      <w:marRight w:val="0"/>
      <w:marTop w:val="0"/>
      <w:marBottom w:val="0"/>
      <w:divBdr>
        <w:top w:val="none" w:sz="0" w:space="0" w:color="auto"/>
        <w:left w:val="none" w:sz="0" w:space="0" w:color="auto"/>
        <w:bottom w:val="none" w:sz="0" w:space="0" w:color="auto"/>
        <w:right w:val="none" w:sz="0" w:space="0" w:color="auto"/>
      </w:divBdr>
    </w:div>
    <w:div w:id="376902574">
      <w:bodyDiv w:val="1"/>
      <w:marLeft w:val="0"/>
      <w:marRight w:val="0"/>
      <w:marTop w:val="0"/>
      <w:marBottom w:val="0"/>
      <w:divBdr>
        <w:top w:val="none" w:sz="0" w:space="0" w:color="auto"/>
        <w:left w:val="none" w:sz="0" w:space="0" w:color="auto"/>
        <w:bottom w:val="none" w:sz="0" w:space="0" w:color="auto"/>
        <w:right w:val="none" w:sz="0" w:space="0" w:color="auto"/>
      </w:divBdr>
    </w:div>
    <w:div w:id="377974999">
      <w:bodyDiv w:val="1"/>
      <w:marLeft w:val="0"/>
      <w:marRight w:val="0"/>
      <w:marTop w:val="0"/>
      <w:marBottom w:val="0"/>
      <w:divBdr>
        <w:top w:val="none" w:sz="0" w:space="0" w:color="auto"/>
        <w:left w:val="none" w:sz="0" w:space="0" w:color="auto"/>
        <w:bottom w:val="none" w:sz="0" w:space="0" w:color="auto"/>
        <w:right w:val="none" w:sz="0" w:space="0" w:color="auto"/>
      </w:divBdr>
    </w:div>
    <w:div w:id="378827711">
      <w:bodyDiv w:val="1"/>
      <w:marLeft w:val="0"/>
      <w:marRight w:val="0"/>
      <w:marTop w:val="0"/>
      <w:marBottom w:val="0"/>
      <w:divBdr>
        <w:top w:val="none" w:sz="0" w:space="0" w:color="auto"/>
        <w:left w:val="none" w:sz="0" w:space="0" w:color="auto"/>
        <w:bottom w:val="none" w:sz="0" w:space="0" w:color="auto"/>
        <w:right w:val="none" w:sz="0" w:space="0" w:color="auto"/>
      </w:divBdr>
    </w:div>
    <w:div w:id="379135295">
      <w:bodyDiv w:val="1"/>
      <w:marLeft w:val="0"/>
      <w:marRight w:val="0"/>
      <w:marTop w:val="0"/>
      <w:marBottom w:val="0"/>
      <w:divBdr>
        <w:top w:val="none" w:sz="0" w:space="0" w:color="auto"/>
        <w:left w:val="none" w:sz="0" w:space="0" w:color="auto"/>
        <w:bottom w:val="none" w:sz="0" w:space="0" w:color="auto"/>
        <w:right w:val="none" w:sz="0" w:space="0" w:color="auto"/>
      </w:divBdr>
    </w:div>
    <w:div w:id="379136779">
      <w:bodyDiv w:val="1"/>
      <w:marLeft w:val="0"/>
      <w:marRight w:val="0"/>
      <w:marTop w:val="0"/>
      <w:marBottom w:val="0"/>
      <w:divBdr>
        <w:top w:val="none" w:sz="0" w:space="0" w:color="auto"/>
        <w:left w:val="none" w:sz="0" w:space="0" w:color="auto"/>
        <w:bottom w:val="none" w:sz="0" w:space="0" w:color="auto"/>
        <w:right w:val="none" w:sz="0" w:space="0" w:color="auto"/>
      </w:divBdr>
    </w:div>
    <w:div w:id="379137147">
      <w:bodyDiv w:val="1"/>
      <w:marLeft w:val="0"/>
      <w:marRight w:val="0"/>
      <w:marTop w:val="0"/>
      <w:marBottom w:val="0"/>
      <w:divBdr>
        <w:top w:val="none" w:sz="0" w:space="0" w:color="auto"/>
        <w:left w:val="none" w:sz="0" w:space="0" w:color="auto"/>
        <w:bottom w:val="none" w:sz="0" w:space="0" w:color="auto"/>
        <w:right w:val="none" w:sz="0" w:space="0" w:color="auto"/>
      </w:divBdr>
    </w:div>
    <w:div w:id="379206858">
      <w:bodyDiv w:val="1"/>
      <w:marLeft w:val="0"/>
      <w:marRight w:val="0"/>
      <w:marTop w:val="0"/>
      <w:marBottom w:val="0"/>
      <w:divBdr>
        <w:top w:val="none" w:sz="0" w:space="0" w:color="auto"/>
        <w:left w:val="none" w:sz="0" w:space="0" w:color="auto"/>
        <w:bottom w:val="none" w:sz="0" w:space="0" w:color="auto"/>
        <w:right w:val="none" w:sz="0" w:space="0" w:color="auto"/>
      </w:divBdr>
    </w:div>
    <w:div w:id="379214252">
      <w:bodyDiv w:val="1"/>
      <w:marLeft w:val="0"/>
      <w:marRight w:val="0"/>
      <w:marTop w:val="0"/>
      <w:marBottom w:val="0"/>
      <w:divBdr>
        <w:top w:val="none" w:sz="0" w:space="0" w:color="auto"/>
        <w:left w:val="none" w:sz="0" w:space="0" w:color="auto"/>
        <w:bottom w:val="none" w:sz="0" w:space="0" w:color="auto"/>
        <w:right w:val="none" w:sz="0" w:space="0" w:color="auto"/>
      </w:divBdr>
    </w:div>
    <w:div w:id="379551316">
      <w:bodyDiv w:val="1"/>
      <w:marLeft w:val="0"/>
      <w:marRight w:val="0"/>
      <w:marTop w:val="0"/>
      <w:marBottom w:val="0"/>
      <w:divBdr>
        <w:top w:val="none" w:sz="0" w:space="0" w:color="auto"/>
        <w:left w:val="none" w:sz="0" w:space="0" w:color="auto"/>
        <w:bottom w:val="none" w:sz="0" w:space="0" w:color="auto"/>
        <w:right w:val="none" w:sz="0" w:space="0" w:color="auto"/>
      </w:divBdr>
    </w:div>
    <w:div w:id="379667680">
      <w:bodyDiv w:val="1"/>
      <w:marLeft w:val="0"/>
      <w:marRight w:val="0"/>
      <w:marTop w:val="0"/>
      <w:marBottom w:val="0"/>
      <w:divBdr>
        <w:top w:val="none" w:sz="0" w:space="0" w:color="auto"/>
        <w:left w:val="none" w:sz="0" w:space="0" w:color="auto"/>
        <w:bottom w:val="none" w:sz="0" w:space="0" w:color="auto"/>
        <w:right w:val="none" w:sz="0" w:space="0" w:color="auto"/>
      </w:divBdr>
    </w:div>
    <w:div w:id="379943703">
      <w:bodyDiv w:val="1"/>
      <w:marLeft w:val="0"/>
      <w:marRight w:val="0"/>
      <w:marTop w:val="0"/>
      <w:marBottom w:val="0"/>
      <w:divBdr>
        <w:top w:val="none" w:sz="0" w:space="0" w:color="auto"/>
        <w:left w:val="none" w:sz="0" w:space="0" w:color="auto"/>
        <w:bottom w:val="none" w:sz="0" w:space="0" w:color="auto"/>
        <w:right w:val="none" w:sz="0" w:space="0" w:color="auto"/>
      </w:divBdr>
    </w:div>
    <w:div w:id="380252474">
      <w:bodyDiv w:val="1"/>
      <w:marLeft w:val="0"/>
      <w:marRight w:val="0"/>
      <w:marTop w:val="0"/>
      <w:marBottom w:val="0"/>
      <w:divBdr>
        <w:top w:val="none" w:sz="0" w:space="0" w:color="auto"/>
        <w:left w:val="none" w:sz="0" w:space="0" w:color="auto"/>
        <w:bottom w:val="none" w:sz="0" w:space="0" w:color="auto"/>
        <w:right w:val="none" w:sz="0" w:space="0" w:color="auto"/>
      </w:divBdr>
    </w:div>
    <w:div w:id="380592574">
      <w:bodyDiv w:val="1"/>
      <w:marLeft w:val="0"/>
      <w:marRight w:val="0"/>
      <w:marTop w:val="0"/>
      <w:marBottom w:val="0"/>
      <w:divBdr>
        <w:top w:val="none" w:sz="0" w:space="0" w:color="auto"/>
        <w:left w:val="none" w:sz="0" w:space="0" w:color="auto"/>
        <w:bottom w:val="none" w:sz="0" w:space="0" w:color="auto"/>
        <w:right w:val="none" w:sz="0" w:space="0" w:color="auto"/>
      </w:divBdr>
    </w:div>
    <w:div w:id="380597992">
      <w:bodyDiv w:val="1"/>
      <w:marLeft w:val="0"/>
      <w:marRight w:val="0"/>
      <w:marTop w:val="0"/>
      <w:marBottom w:val="0"/>
      <w:divBdr>
        <w:top w:val="none" w:sz="0" w:space="0" w:color="auto"/>
        <w:left w:val="none" w:sz="0" w:space="0" w:color="auto"/>
        <w:bottom w:val="none" w:sz="0" w:space="0" w:color="auto"/>
        <w:right w:val="none" w:sz="0" w:space="0" w:color="auto"/>
      </w:divBdr>
    </w:div>
    <w:div w:id="380903045">
      <w:bodyDiv w:val="1"/>
      <w:marLeft w:val="0"/>
      <w:marRight w:val="0"/>
      <w:marTop w:val="0"/>
      <w:marBottom w:val="0"/>
      <w:divBdr>
        <w:top w:val="none" w:sz="0" w:space="0" w:color="auto"/>
        <w:left w:val="none" w:sz="0" w:space="0" w:color="auto"/>
        <w:bottom w:val="none" w:sz="0" w:space="0" w:color="auto"/>
        <w:right w:val="none" w:sz="0" w:space="0" w:color="auto"/>
      </w:divBdr>
    </w:div>
    <w:div w:id="380910571">
      <w:bodyDiv w:val="1"/>
      <w:marLeft w:val="0"/>
      <w:marRight w:val="0"/>
      <w:marTop w:val="0"/>
      <w:marBottom w:val="0"/>
      <w:divBdr>
        <w:top w:val="none" w:sz="0" w:space="0" w:color="auto"/>
        <w:left w:val="none" w:sz="0" w:space="0" w:color="auto"/>
        <w:bottom w:val="none" w:sz="0" w:space="0" w:color="auto"/>
        <w:right w:val="none" w:sz="0" w:space="0" w:color="auto"/>
      </w:divBdr>
    </w:div>
    <w:div w:id="381246651">
      <w:bodyDiv w:val="1"/>
      <w:marLeft w:val="0"/>
      <w:marRight w:val="0"/>
      <w:marTop w:val="0"/>
      <w:marBottom w:val="0"/>
      <w:divBdr>
        <w:top w:val="none" w:sz="0" w:space="0" w:color="auto"/>
        <w:left w:val="none" w:sz="0" w:space="0" w:color="auto"/>
        <w:bottom w:val="none" w:sz="0" w:space="0" w:color="auto"/>
        <w:right w:val="none" w:sz="0" w:space="0" w:color="auto"/>
      </w:divBdr>
    </w:div>
    <w:div w:id="381556993">
      <w:bodyDiv w:val="1"/>
      <w:marLeft w:val="0"/>
      <w:marRight w:val="0"/>
      <w:marTop w:val="0"/>
      <w:marBottom w:val="0"/>
      <w:divBdr>
        <w:top w:val="none" w:sz="0" w:space="0" w:color="auto"/>
        <w:left w:val="none" w:sz="0" w:space="0" w:color="auto"/>
        <w:bottom w:val="none" w:sz="0" w:space="0" w:color="auto"/>
        <w:right w:val="none" w:sz="0" w:space="0" w:color="auto"/>
      </w:divBdr>
    </w:div>
    <w:div w:id="381559398">
      <w:bodyDiv w:val="1"/>
      <w:marLeft w:val="0"/>
      <w:marRight w:val="0"/>
      <w:marTop w:val="0"/>
      <w:marBottom w:val="0"/>
      <w:divBdr>
        <w:top w:val="none" w:sz="0" w:space="0" w:color="auto"/>
        <w:left w:val="none" w:sz="0" w:space="0" w:color="auto"/>
        <w:bottom w:val="none" w:sz="0" w:space="0" w:color="auto"/>
        <w:right w:val="none" w:sz="0" w:space="0" w:color="auto"/>
      </w:divBdr>
    </w:div>
    <w:div w:id="381632875">
      <w:bodyDiv w:val="1"/>
      <w:marLeft w:val="0"/>
      <w:marRight w:val="0"/>
      <w:marTop w:val="0"/>
      <w:marBottom w:val="0"/>
      <w:divBdr>
        <w:top w:val="none" w:sz="0" w:space="0" w:color="auto"/>
        <w:left w:val="none" w:sz="0" w:space="0" w:color="auto"/>
        <w:bottom w:val="none" w:sz="0" w:space="0" w:color="auto"/>
        <w:right w:val="none" w:sz="0" w:space="0" w:color="auto"/>
      </w:divBdr>
    </w:div>
    <w:div w:id="381713648">
      <w:bodyDiv w:val="1"/>
      <w:marLeft w:val="0"/>
      <w:marRight w:val="0"/>
      <w:marTop w:val="0"/>
      <w:marBottom w:val="0"/>
      <w:divBdr>
        <w:top w:val="none" w:sz="0" w:space="0" w:color="auto"/>
        <w:left w:val="none" w:sz="0" w:space="0" w:color="auto"/>
        <w:bottom w:val="none" w:sz="0" w:space="0" w:color="auto"/>
        <w:right w:val="none" w:sz="0" w:space="0" w:color="auto"/>
      </w:divBdr>
    </w:div>
    <w:div w:id="381753184">
      <w:bodyDiv w:val="1"/>
      <w:marLeft w:val="0"/>
      <w:marRight w:val="0"/>
      <w:marTop w:val="0"/>
      <w:marBottom w:val="0"/>
      <w:divBdr>
        <w:top w:val="none" w:sz="0" w:space="0" w:color="auto"/>
        <w:left w:val="none" w:sz="0" w:space="0" w:color="auto"/>
        <w:bottom w:val="none" w:sz="0" w:space="0" w:color="auto"/>
        <w:right w:val="none" w:sz="0" w:space="0" w:color="auto"/>
      </w:divBdr>
    </w:div>
    <w:div w:id="382213633">
      <w:bodyDiv w:val="1"/>
      <w:marLeft w:val="0"/>
      <w:marRight w:val="0"/>
      <w:marTop w:val="0"/>
      <w:marBottom w:val="0"/>
      <w:divBdr>
        <w:top w:val="none" w:sz="0" w:space="0" w:color="auto"/>
        <w:left w:val="none" w:sz="0" w:space="0" w:color="auto"/>
        <w:bottom w:val="none" w:sz="0" w:space="0" w:color="auto"/>
        <w:right w:val="none" w:sz="0" w:space="0" w:color="auto"/>
      </w:divBdr>
    </w:div>
    <w:div w:id="382365060">
      <w:bodyDiv w:val="1"/>
      <w:marLeft w:val="0"/>
      <w:marRight w:val="0"/>
      <w:marTop w:val="0"/>
      <w:marBottom w:val="0"/>
      <w:divBdr>
        <w:top w:val="none" w:sz="0" w:space="0" w:color="auto"/>
        <w:left w:val="none" w:sz="0" w:space="0" w:color="auto"/>
        <w:bottom w:val="none" w:sz="0" w:space="0" w:color="auto"/>
        <w:right w:val="none" w:sz="0" w:space="0" w:color="auto"/>
      </w:divBdr>
    </w:div>
    <w:div w:id="382606044">
      <w:bodyDiv w:val="1"/>
      <w:marLeft w:val="0"/>
      <w:marRight w:val="0"/>
      <w:marTop w:val="0"/>
      <w:marBottom w:val="0"/>
      <w:divBdr>
        <w:top w:val="none" w:sz="0" w:space="0" w:color="auto"/>
        <w:left w:val="none" w:sz="0" w:space="0" w:color="auto"/>
        <w:bottom w:val="none" w:sz="0" w:space="0" w:color="auto"/>
        <w:right w:val="none" w:sz="0" w:space="0" w:color="auto"/>
      </w:divBdr>
    </w:div>
    <w:div w:id="382607572">
      <w:bodyDiv w:val="1"/>
      <w:marLeft w:val="0"/>
      <w:marRight w:val="0"/>
      <w:marTop w:val="0"/>
      <w:marBottom w:val="0"/>
      <w:divBdr>
        <w:top w:val="none" w:sz="0" w:space="0" w:color="auto"/>
        <w:left w:val="none" w:sz="0" w:space="0" w:color="auto"/>
        <w:bottom w:val="none" w:sz="0" w:space="0" w:color="auto"/>
        <w:right w:val="none" w:sz="0" w:space="0" w:color="auto"/>
      </w:divBdr>
    </w:div>
    <w:div w:id="383405562">
      <w:bodyDiv w:val="1"/>
      <w:marLeft w:val="0"/>
      <w:marRight w:val="0"/>
      <w:marTop w:val="0"/>
      <w:marBottom w:val="0"/>
      <w:divBdr>
        <w:top w:val="none" w:sz="0" w:space="0" w:color="auto"/>
        <w:left w:val="none" w:sz="0" w:space="0" w:color="auto"/>
        <w:bottom w:val="none" w:sz="0" w:space="0" w:color="auto"/>
        <w:right w:val="none" w:sz="0" w:space="0" w:color="auto"/>
      </w:divBdr>
    </w:div>
    <w:div w:id="383451236">
      <w:bodyDiv w:val="1"/>
      <w:marLeft w:val="0"/>
      <w:marRight w:val="0"/>
      <w:marTop w:val="0"/>
      <w:marBottom w:val="0"/>
      <w:divBdr>
        <w:top w:val="none" w:sz="0" w:space="0" w:color="auto"/>
        <w:left w:val="none" w:sz="0" w:space="0" w:color="auto"/>
        <w:bottom w:val="none" w:sz="0" w:space="0" w:color="auto"/>
        <w:right w:val="none" w:sz="0" w:space="0" w:color="auto"/>
      </w:divBdr>
    </w:div>
    <w:div w:id="383532485">
      <w:bodyDiv w:val="1"/>
      <w:marLeft w:val="0"/>
      <w:marRight w:val="0"/>
      <w:marTop w:val="0"/>
      <w:marBottom w:val="0"/>
      <w:divBdr>
        <w:top w:val="none" w:sz="0" w:space="0" w:color="auto"/>
        <w:left w:val="none" w:sz="0" w:space="0" w:color="auto"/>
        <w:bottom w:val="none" w:sz="0" w:space="0" w:color="auto"/>
        <w:right w:val="none" w:sz="0" w:space="0" w:color="auto"/>
      </w:divBdr>
    </w:div>
    <w:div w:id="383601680">
      <w:bodyDiv w:val="1"/>
      <w:marLeft w:val="0"/>
      <w:marRight w:val="0"/>
      <w:marTop w:val="0"/>
      <w:marBottom w:val="0"/>
      <w:divBdr>
        <w:top w:val="none" w:sz="0" w:space="0" w:color="auto"/>
        <w:left w:val="none" w:sz="0" w:space="0" w:color="auto"/>
        <w:bottom w:val="none" w:sz="0" w:space="0" w:color="auto"/>
        <w:right w:val="none" w:sz="0" w:space="0" w:color="auto"/>
      </w:divBdr>
    </w:div>
    <w:div w:id="384182141">
      <w:bodyDiv w:val="1"/>
      <w:marLeft w:val="0"/>
      <w:marRight w:val="0"/>
      <w:marTop w:val="0"/>
      <w:marBottom w:val="0"/>
      <w:divBdr>
        <w:top w:val="none" w:sz="0" w:space="0" w:color="auto"/>
        <w:left w:val="none" w:sz="0" w:space="0" w:color="auto"/>
        <w:bottom w:val="none" w:sz="0" w:space="0" w:color="auto"/>
        <w:right w:val="none" w:sz="0" w:space="0" w:color="auto"/>
      </w:divBdr>
    </w:div>
    <w:div w:id="384187859">
      <w:bodyDiv w:val="1"/>
      <w:marLeft w:val="0"/>
      <w:marRight w:val="0"/>
      <w:marTop w:val="0"/>
      <w:marBottom w:val="0"/>
      <w:divBdr>
        <w:top w:val="none" w:sz="0" w:space="0" w:color="auto"/>
        <w:left w:val="none" w:sz="0" w:space="0" w:color="auto"/>
        <w:bottom w:val="none" w:sz="0" w:space="0" w:color="auto"/>
        <w:right w:val="none" w:sz="0" w:space="0" w:color="auto"/>
      </w:divBdr>
    </w:div>
    <w:div w:id="384330244">
      <w:bodyDiv w:val="1"/>
      <w:marLeft w:val="0"/>
      <w:marRight w:val="0"/>
      <w:marTop w:val="0"/>
      <w:marBottom w:val="0"/>
      <w:divBdr>
        <w:top w:val="none" w:sz="0" w:space="0" w:color="auto"/>
        <w:left w:val="none" w:sz="0" w:space="0" w:color="auto"/>
        <w:bottom w:val="none" w:sz="0" w:space="0" w:color="auto"/>
        <w:right w:val="none" w:sz="0" w:space="0" w:color="auto"/>
      </w:divBdr>
    </w:div>
    <w:div w:id="384720246">
      <w:bodyDiv w:val="1"/>
      <w:marLeft w:val="0"/>
      <w:marRight w:val="0"/>
      <w:marTop w:val="0"/>
      <w:marBottom w:val="0"/>
      <w:divBdr>
        <w:top w:val="none" w:sz="0" w:space="0" w:color="auto"/>
        <w:left w:val="none" w:sz="0" w:space="0" w:color="auto"/>
        <w:bottom w:val="none" w:sz="0" w:space="0" w:color="auto"/>
        <w:right w:val="none" w:sz="0" w:space="0" w:color="auto"/>
      </w:divBdr>
    </w:div>
    <w:div w:id="384911595">
      <w:bodyDiv w:val="1"/>
      <w:marLeft w:val="0"/>
      <w:marRight w:val="0"/>
      <w:marTop w:val="0"/>
      <w:marBottom w:val="0"/>
      <w:divBdr>
        <w:top w:val="none" w:sz="0" w:space="0" w:color="auto"/>
        <w:left w:val="none" w:sz="0" w:space="0" w:color="auto"/>
        <w:bottom w:val="none" w:sz="0" w:space="0" w:color="auto"/>
        <w:right w:val="none" w:sz="0" w:space="0" w:color="auto"/>
      </w:divBdr>
    </w:div>
    <w:div w:id="385031534">
      <w:bodyDiv w:val="1"/>
      <w:marLeft w:val="0"/>
      <w:marRight w:val="0"/>
      <w:marTop w:val="0"/>
      <w:marBottom w:val="0"/>
      <w:divBdr>
        <w:top w:val="none" w:sz="0" w:space="0" w:color="auto"/>
        <w:left w:val="none" w:sz="0" w:space="0" w:color="auto"/>
        <w:bottom w:val="none" w:sz="0" w:space="0" w:color="auto"/>
        <w:right w:val="none" w:sz="0" w:space="0" w:color="auto"/>
      </w:divBdr>
    </w:div>
    <w:div w:id="385373776">
      <w:bodyDiv w:val="1"/>
      <w:marLeft w:val="0"/>
      <w:marRight w:val="0"/>
      <w:marTop w:val="0"/>
      <w:marBottom w:val="0"/>
      <w:divBdr>
        <w:top w:val="none" w:sz="0" w:space="0" w:color="auto"/>
        <w:left w:val="none" w:sz="0" w:space="0" w:color="auto"/>
        <w:bottom w:val="none" w:sz="0" w:space="0" w:color="auto"/>
        <w:right w:val="none" w:sz="0" w:space="0" w:color="auto"/>
      </w:divBdr>
    </w:div>
    <w:div w:id="385448292">
      <w:bodyDiv w:val="1"/>
      <w:marLeft w:val="0"/>
      <w:marRight w:val="0"/>
      <w:marTop w:val="0"/>
      <w:marBottom w:val="0"/>
      <w:divBdr>
        <w:top w:val="none" w:sz="0" w:space="0" w:color="auto"/>
        <w:left w:val="none" w:sz="0" w:space="0" w:color="auto"/>
        <w:bottom w:val="none" w:sz="0" w:space="0" w:color="auto"/>
        <w:right w:val="none" w:sz="0" w:space="0" w:color="auto"/>
      </w:divBdr>
    </w:div>
    <w:div w:id="385448607">
      <w:bodyDiv w:val="1"/>
      <w:marLeft w:val="0"/>
      <w:marRight w:val="0"/>
      <w:marTop w:val="0"/>
      <w:marBottom w:val="0"/>
      <w:divBdr>
        <w:top w:val="none" w:sz="0" w:space="0" w:color="auto"/>
        <w:left w:val="none" w:sz="0" w:space="0" w:color="auto"/>
        <w:bottom w:val="none" w:sz="0" w:space="0" w:color="auto"/>
        <w:right w:val="none" w:sz="0" w:space="0" w:color="auto"/>
      </w:divBdr>
    </w:div>
    <w:div w:id="385641882">
      <w:bodyDiv w:val="1"/>
      <w:marLeft w:val="0"/>
      <w:marRight w:val="0"/>
      <w:marTop w:val="0"/>
      <w:marBottom w:val="0"/>
      <w:divBdr>
        <w:top w:val="none" w:sz="0" w:space="0" w:color="auto"/>
        <w:left w:val="none" w:sz="0" w:space="0" w:color="auto"/>
        <w:bottom w:val="none" w:sz="0" w:space="0" w:color="auto"/>
        <w:right w:val="none" w:sz="0" w:space="0" w:color="auto"/>
      </w:divBdr>
    </w:div>
    <w:div w:id="385764482">
      <w:bodyDiv w:val="1"/>
      <w:marLeft w:val="0"/>
      <w:marRight w:val="0"/>
      <w:marTop w:val="0"/>
      <w:marBottom w:val="0"/>
      <w:divBdr>
        <w:top w:val="none" w:sz="0" w:space="0" w:color="auto"/>
        <w:left w:val="none" w:sz="0" w:space="0" w:color="auto"/>
        <w:bottom w:val="none" w:sz="0" w:space="0" w:color="auto"/>
        <w:right w:val="none" w:sz="0" w:space="0" w:color="auto"/>
      </w:divBdr>
    </w:div>
    <w:div w:id="386150104">
      <w:bodyDiv w:val="1"/>
      <w:marLeft w:val="0"/>
      <w:marRight w:val="0"/>
      <w:marTop w:val="0"/>
      <w:marBottom w:val="0"/>
      <w:divBdr>
        <w:top w:val="none" w:sz="0" w:space="0" w:color="auto"/>
        <w:left w:val="none" w:sz="0" w:space="0" w:color="auto"/>
        <w:bottom w:val="none" w:sz="0" w:space="0" w:color="auto"/>
        <w:right w:val="none" w:sz="0" w:space="0" w:color="auto"/>
      </w:divBdr>
    </w:div>
    <w:div w:id="386417357">
      <w:bodyDiv w:val="1"/>
      <w:marLeft w:val="0"/>
      <w:marRight w:val="0"/>
      <w:marTop w:val="0"/>
      <w:marBottom w:val="0"/>
      <w:divBdr>
        <w:top w:val="none" w:sz="0" w:space="0" w:color="auto"/>
        <w:left w:val="none" w:sz="0" w:space="0" w:color="auto"/>
        <w:bottom w:val="none" w:sz="0" w:space="0" w:color="auto"/>
        <w:right w:val="none" w:sz="0" w:space="0" w:color="auto"/>
      </w:divBdr>
    </w:div>
    <w:div w:id="386536399">
      <w:bodyDiv w:val="1"/>
      <w:marLeft w:val="0"/>
      <w:marRight w:val="0"/>
      <w:marTop w:val="0"/>
      <w:marBottom w:val="0"/>
      <w:divBdr>
        <w:top w:val="none" w:sz="0" w:space="0" w:color="auto"/>
        <w:left w:val="none" w:sz="0" w:space="0" w:color="auto"/>
        <w:bottom w:val="none" w:sz="0" w:space="0" w:color="auto"/>
        <w:right w:val="none" w:sz="0" w:space="0" w:color="auto"/>
      </w:divBdr>
    </w:div>
    <w:div w:id="386608152">
      <w:bodyDiv w:val="1"/>
      <w:marLeft w:val="0"/>
      <w:marRight w:val="0"/>
      <w:marTop w:val="0"/>
      <w:marBottom w:val="0"/>
      <w:divBdr>
        <w:top w:val="none" w:sz="0" w:space="0" w:color="auto"/>
        <w:left w:val="none" w:sz="0" w:space="0" w:color="auto"/>
        <w:bottom w:val="none" w:sz="0" w:space="0" w:color="auto"/>
        <w:right w:val="none" w:sz="0" w:space="0" w:color="auto"/>
      </w:divBdr>
    </w:div>
    <w:div w:id="387069393">
      <w:bodyDiv w:val="1"/>
      <w:marLeft w:val="0"/>
      <w:marRight w:val="0"/>
      <w:marTop w:val="0"/>
      <w:marBottom w:val="0"/>
      <w:divBdr>
        <w:top w:val="none" w:sz="0" w:space="0" w:color="auto"/>
        <w:left w:val="none" w:sz="0" w:space="0" w:color="auto"/>
        <w:bottom w:val="none" w:sz="0" w:space="0" w:color="auto"/>
        <w:right w:val="none" w:sz="0" w:space="0" w:color="auto"/>
      </w:divBdr>
    </w:div>
    <w:div w:id="387383985">
      <w:bodyDiv w:val="1"/>
      <w:marLeft w:val="0"/>
      <w:marRight w:val="0"/>
      <w:marTop w:val="0"/>
      <w:marBottom w:val="0"/>
      <w:divBdr>
        <w:top w:val="none" w:sz="0" w:space="0" w:color="auto"/>
        <w:left w:val="none" w:sz="0" w:space="0" w:color="auto"/>
        <w:bottom w:val="none" w:sz="0" w:space="0" w:color="auto"/>
        <w:right w:val="none" w:sz="0" w:space="0" w:color="auto"/>
      </w:divBdr>
    </w:div>
    <w:div w:id="387415647">
      <w:bodyDiv w:val="1"/>
      <w:marLeft w:val="0"/>
      <w:marRight w:val="0"/>
      <w:marTop w:val="0"/>
      <w:marBottom w:val="0"/>
      <w:divBdr>
        <w:top w:val="none" w:sz="0" w:space="0" w:color="auto"/>
        <w:left w:val="none" w:sz="0" w:space="0" w:color="auto"/>
        <w:bottom w:val="none" w:sz="0" w:space="0" w:color="auto"/>
        <w:right w:val="none" w:sz="0" w:space="0" w:color="auto"/>
      </w:divBdr>
    </w:div>
    <w:div w:id="387845889">
      <w:bodyDiv w:val="1"/>
      <w:marLeft w:val="0"/>
      <w:marRight w:val="0"/>
      <w:marTop w:val="0"/>
      <w:marBottom w:val="0"/>
      <w:divBdr>
        <w:top w:val="none" w:sz="0" w:space="0" w:color="auto"/>
        <w:left w:val="none" w:sz="0" w:space="0" w:color="auto"/>
        <w:bottom w:val="none" w:sz="0" w:space="0" w:color="auto"/>
        <w:right w:val="none" w:sz="0" w:space="0" w:color="auto"/>
      </w:divBdr>
    </w:div>
    <w:div w:id="388194016">
      <w:bodyDiv w:val="1"/>
      <w:marLeft w:val="0"/>
      <w:marRight w:val="0"/>
      <w:marTop w:val="0"/>
      <w:marBottom w:val="0"/>
      <w:divBdr>
        <w:top w:val="none" w:sz="0" w:space="0" w:color="auto"/>
        <w:left w:val="none" w:sz="0" w:space="0" w:color="auto"/>
        <w:bottom w:val="none" w:sz="0" w:space="0" w:color="auto"/>
        <w:right w:val="none" w:sz="0" w:space="0" w:color="auto"/>
      </w:divBdr>
    </w:div>
    <w:div w:id="388387908">
      <w:bodyDiv w:val="1"/>
      <w:marLeft w:val="0"/>
      <w:marRight w:val="0"/>
      <w:marTop w:val="0"/>
      <w:marBottom w:val="0"/>
      <w:divBdr>
        <w:top w:val="none" w:sz="0" w:space="0" w:color="auto"/>
        <w:left w:val="none" w:sz="0" w:space="0" w:color="auto"/>
        <w:bottom w:val="none" w:sz="0" w:space="0" w:color="auto"/>
        <w:right w:val="none" w:sz="0" w:space="0" w:color="auto"/>
      </w:divBdr>
    </w:div>
    <w:div w:id="388462979">
      <w:bodyDiv w:val="1"/>
      <w:marLeft w:val="0"/>
      <w:marRight w:val="0"/>
      <w:marTop w:val="0"/>
      <w:marBottom w:val="0"/>
      <w:divBdr>
        <w:top w:val="none" w:sz="0" w:space="0" w:color="auto"/>
        <w:left w:val="none" w:sz="0" w:space="0" w:color="auto"/>
        <w:bottom w:val="none" w:sz="0" w:space="0" w:color="auto"/>
        <w:right w:val="none" w:sz="0" w:space="0" w:color="auto"/>
      </w:divBdr>
    </w:div>
    <w:div w:id="388699257">
      <w:bodyDiv w:val="1"/>
      <w:marLeft w:val="0"/>
      <w:marRight w:val="0"/>
      <w:marTop w:val="0"/>
      <w:marBottom w:val="0"/>
      <w:divBdr>
        <w:top w:val="none" w:sz="0" w:space="0" w:color="auto"/>
        <w:left w:val="none" w:sz="0" w:space="0" w:color="auto"/>
        <w:bottom w:val="none" w:sz="0" w:space="0" w:color="auto"/>
        <w:right w:val="none" w:sz="0" w:space="0" w:color="auto"/>
      </w:divBdr>
    </w:div>
    <w:div w:id="388723777">
      <w:bodyDiv w:val="1"/>
      <w:marLeft w:val="0"/>
      <w:marRight w:val="0"/>
      <w:marTop w:val="0"/>
      <w:marBottom w:val="0"/>
      <w:divBdr>
        <w:top w:val="none" w:sz="0" w:space="0" w:color="auto"/>
        <w:left w:val="none" w:sz="0" w:space="0" w:color="auto"/>
        <w:bottom w:val="none" w:sz="0" w:space="0" w:color="auto"/>
        <w:right w:val="none" w:sz="0" w:space="0" w:color="auto"/>
      </w:divBdr>
    </w:div>
    <w:div w:id="388967500">
      <w:bodyDiv w:val="1"/>
      <w:marLeft w:val="0"/>
      <w:marRight w:val="0"/>
      <w:marTop w:val="0"/>
      <w:marBottom w:val="0"/>
      <w:divBdr>
        <w:top w:val="none" w:sz="0" w:space="0" w:color="auto"/>
        <w:left w:val="none" w:sz="0" w:space="0" w:color="auto"/>
        <w:bottom w:val="none" w:sz="0" w:space="0" w:color="auto"/>
        <w:right w:val="none" w:sz="0" w:space="0" w:color="auto"/>
      </w:divBdr>
    </w:div>
    <w:div w:id="389235447">
      <w:bodyDiv w:val="1"/>
      <w:marLeft w:val="0"/>
      <w:marRight w:val="0"/>
      <w:marTop w:val="0"/>
      <w:marBottom w:val="0"/>
      <w:divBdr>
        <w:top w:val="none" w:sz="0" w:space="0" w:color="auto"/>
        <w:left w:val="none" w:sz="0" w:space="0" w:color="auto"/>
        <w:bottom w:val="none" w:sz="0" w:space="0" w:color="auto"/>
        <w:right w:val="none" w:sz="0" w:space="0" w:color="auto"/>
      </w:divBdr>
    </w:div>
    <w:div w:id="389309351">
      <w:bodyDiv w:val="1"/>
      <w:marLeft w:val="0"/>
      <w:marRight w:val="0"/>
      <w:marTop w:val="0"/>
      <w:marBottom w:val="0"/>
      <w:divBdr>
        <w:top w:val="none" w:sz="0" w:space="0" w:color="auto"/>
        <w:left w:val="none" w:sz="0" w:space="0" w:color="auto"/>
        <w:bottom w:val="none" w:sz="0" w:space="0" w:color="auto"/>
        <w:right w:val="none" w:sz="0" w:space="0" w:color="auto"/>
      </w:divBdr>
    </w:div>
    <w:div w:id="389350837">
      <w:bodyDiv w:val="1"/>
      <w:marLeft w:val="0"/>
      <w:marRight w:val="0"/>
      <w:marTop w:val="0"/>
      <w:marBottom w:val="0"/>
      <w:divBdr>
        <w:top w:val="none" w:sz="0" w:space="0" w:color="auto"/>
        <w:left w:val="none" w:sz="0" w:space="0" w:color="auto"/>
        <w:bottom w:val="none" w:sz="0" w:space="0" w:color="auto"/>
        <w:right w:val="none" w:sz="0" w:space="0" w:color="auto"/>
      </w:divBdr>
    </w:div>
    <w:div w:id="389576543">
      <w:bodyDiv w:val="1"/>
      <w:marLeft w:val="0"/>
      <w:marRight w:val="0"/>
      <w:marTop w:val="0"/>
      <w:marBottom w:val="0"/>
      <w:divBdr>
        <w:top w:val="none" w:sz="0" w:space="0" w:color="auto"/>
        <w:left w:val="none" w:sz="0" w:space="0" w:color="auto"/>
        <w:bottom w:val="none" w:sz="0" w:space="0" w:color="auto"/>
        <w:right w:val="none" w:sz="0" w:space="0" w:color="auto"/>
      </w:divBdr>
    </w:div>
    <w:div w:id="389694424">
      <w:bodyDiv w:val="1"/>
      <w:marLeft w:val="0"/>
      <w:marRight w:val="0"/>
      <w:marTop w:val="0"/>
      <w:marBottom w:val="0"/>
      <w:divBdr>
        <w:top w:val="none" w:sz="0" w:space="0" w:color="auto"/>
        <w:left w:val="none" w:sz="0" w:space="0" w:color="auto"/>
        <w:bottom w:val="none" w:sz="0" w:space="0" w:color="auto"/>
        <w:right w:val="none" w:sz="0" w:space="0" w:color="auto"/>
      </w:divBdr>
    </w:div>
    <w:div w:id="389696638">
      <w:bodyDiv w:val="1"/>
      <w:marLeft w:val="0"/>
      <w:marRight w:val="0"/>
      <w:marTop w:val="0"/>
      <w:marBottom w:val="0"/>
      <w:divBdr>
        <w:top w:val="none" w:sz="0" w:space="0" w:color="auto"/>
        <w:left w:val="none" w:sz="0" w:space="0" w:color="auto"/>
        <w:bottom w:val="none" w:sz="0" w:space="0" w:color="auto"/>
        <w:right w:val="none" w:sz="0" w:space="0" w:color="auto"/>
      </w:divBdr>
    </w:div>
    <w:div w:id="389889767">
      <w:bodyDiv w:val="1"/>
      <w:marLeft w:val="0"/>
      <w:marRight w:val="0"/>
      <w:marTop w:val="0"/>
      <w:marBottom w:val="0"/>
      <w:divBdr>
        <w:top w:val="none" w:sz="0" w:space="0" w:color="auto"/>
        <w:left w:val="none" w:sz="0" w:space="0" w:color="auto"/>
        <w:bottom w:val="none" w:sz="0" w:space="0" w:color="auto"/>
        <w:right w:val="none" w:sz="0" w:space="0" w:color="auto"/>
      </w:divBdr>
    </w:div>
    <w:div w:id="389890606">
      <w:bodyDiv w:val="1"/>
      <w:marLeft w:val="0"/>
      <w:marRight w:val="0"/>
      <w:marTop w:val="0"/>
      <w:marBottom w:val="0"/>
      <w:divBdr>
        <w:top w:val="none" w:sz="0" w:space="0" w:color="auto"/>
        <w:left w:val="none" w:sz="0" w:space="0" w:color="auto"/>
        <w:bottom w:val="none" w:sz="0" w:space="0" w:color="auto"/>
        <w:right w:val="none" w:sz="0" w:space="0" w:color="auto"/>
      </w:divBdr>
    </w:div>
    <w:div w:id="389891318">
      <w:bodyDiv w:val="1"/>
      <w:marLeft w:val="0"/>
      <w:marRight w:val="0"/>
      <w:marTop w:val="0"/>
      <w:marBottom w:val="0"/>
      <w:divBdr>
        <w:top w:val="none" w:sz="0" w:space="0" w:color="auto"/>
        <w:left w:val="none" w:sz="0" w:space="0" w:color="auto"/>
        <w:bottom w:val="none" w:sz="0" w:space="0" w:color="auto"/>
        <w:right w:val="none" w:sz="0" w:space="0" w:color="auto"/>
      </w:divBdr>
    </w:div>
    <w:div w:id="390006773">
      <w:bodyDiv w:val="1"/>
      <w:marLeft w:val="0"/>
      <w:marRight w:val="0"/>
      <w:marTop w:val="0"/>
      <w:marBottom w:val="0"/>
      <w:divBdr>
        <w:top w:val="none" w:sz="0" w:space="0" w:color="auto"/>
        <w:left w:val="none" w:sz="0" w:space="0" w:color="auto"/>
        <w:bottom w:val="none" w:sz="0" w:space="0" w:color="auto"/>
        <w:right w:val="none" w:sz="0" w:space="0" w:color="auto"/>
      </w:divBdr>
    </w:div>
    <w:div w:id="390157984">
      <w:bodyDiv w:val="1"/>
      <w:marLeft w:val="0"/>
      <w:marRight w:val="0"/>
      <w:marTop w:val="0"/>
      <w:marBottom w:val="0"/>
      <w:divBdr>
        <w:top w:val="none" w:sz="0" w:space="0" w:color="auto"/>
        <w:left w:val="none" w:sz="0" w:space="0" w:color="auto"/>
        <w:bottom w:val="none" w:sz="0" w:space="0" w:color="auto"/>
        <w:right w:val="none" w:sz="0" w:space="0" w:color="auto"/>
      </w:divBdr>
    </w:div>
    <w:div w:id="390231388">
      <w:bodyDiv w:val="1"/>
      <w:marLeft w:val="0"/>
      <w:marRight w:val="0"/>
      <w:marTop w:val="0"/>
      <w:marBottom w:val="0"/>
      <w:divBdr>
        <w:top w:val="none" w:sz="0" w:space="0" w:color="auto"/>
        <w:left w:val="none" w:sz="0" w:space="0" w:color="auto"/>
        <w:bottom w:val="none" w:sz="0" w:space="0" w:color="auto"/>
        <w:right w:val="none" w:sz="0" w:space="0" w:color="auto"/>
      </w:divBdr>
    </w:div>
    <w:div w:id="390544172">
      <w:bodyDiv w:val="1"/>
      <w:marLeft w:val="0"/>
      <w:marRight w:val="0"/>
      <w:marTop w:val="0"/>
      <w:marBottom w:val="0"/>
      <w:divBdr>
        <w:top w:val="none" w:sz="0" w:space="0" w:color="auto"/>
        <w:left w:val="none" w:sz="0" w:space="0" w:color="auto"/>
        <w:bottom w:val="none" w:sz="0" w:space="0" w:color="auto"/>
        <w:right w:val="none" w:sz="0" w:space="0" w:color="auto"/>
      </w:divBdr>
    </w:div>
    <w:div w:id="390613953">
      <w:bodyDiv w:val="1"/>
      <w:marLeft w:val="0"/>
      <w:marRight w:val="0"/>
      <w:marTop w:val="0"/>
      <w:marBottom w:val="0"/>
      <w:divBdr>
        <w:top w:val="none" w:sz="0" w:space="0" w:color="auto"/>
        <w:left w:val="none" w:sz="0" w:space="0" w:color="auto"/>
        <w:bottom w:val="none" w:sz="0" w:space="0" w:color="auto"/>
        <w:right w:val="none" w:sz="0" w:space="0" w:color="auto"/>
      </w:divBdr>
    </w:div>
    <w:div w:id="390616477">
      <w:bodyDiv w:val="1"/>
      <w:marLeft w:val="0"/>
      <w:marRight w:val="0"/>
      <w:marTop w:val="0"/>
      <w:marBottom w:val="0"/>
      <w:divBdr>
        <w:top w:val="none" w:sz="0" w:space="0" w:color="auto"/>
        <w:left w:val="none" w:sz="0" w:space="0" w:color="auto"/>
        <w:bottom w:val="none" w:sz="0" w:space="0" w:color="auto"/>
        <w:right w:val="none" w:sz="0" w:space="0" w:color="auto"/>
      </w:divBdr>
    </w:div>
    <w:div w:id="390738865">
      <w:bodyDiv w:val="1"/>
      <w:marLeft w:val="0"/>
      <w:marRight w:val="0"/>
      <w:marTop w:val="0"/>
      <w:marBottom w:val="0"/>
      <w:divBdr>
        <w:top w:val="none" w:sz="0" w:space="0" w:color="auto"/>
        <w:left w:val="none" w:sz="0" w:space="0" w:color="auto"/>
        <w:bottom w:val="none" w:sz="0" w:space="0" w:color="auto"/>
        <w:right w:val="none" w:sz="0" w:space="0" w:color="auto"/>
      </w:divBdr>
    </w:div>
    <w:div w:id="390926959">
      <w:bodyDiv w:val="1"/>
      <w:marLeft w:val="0"/>
      <w:marRight w:val="0"/>
      <w:marTop w:val="0"/>
      <w:marBottom w:val="0"/>
      <w:divBdr>
        <w:top w:val="none" w:sz="0" w:space="0" w:color="auto"/>
        <w:left w:val="none" w:sz="0" w:space="0" w:color="auto"/>
        <w:bottom w:val="none" w:sz="0" w:space="0" w:color="auto"/>
        <w:right w:val="none" w:sz="0" w:space="0" w:color="auto"/>
      </w:divBdr>
    </w:div>
    <w:div w:id="391000921">
      <w:bodyDiv w:val="1"/>
      <w:marLeft w:val="0"/>
      <w:marRight w:val="0"/>
      <w:marTop w:val="0"/>
      <w:marBottom w:val="0"/>
      <w:divBdr>
        <w:top w:val="none" w:sz="0" w:space="0" w:color="auto"/>
        <w:left w:val="none" w:sz="0" w:space="0" w:color="auto"/>
        <w:bottom w:val="none" w:sz="0" w:space="0" w:color="auto"/>
        <w:right w:val="none" w:sz="0" w:space="0" w:color="auto"/>
      </w:divBdr>
    </w:div>
    <w:div w:id="391125283">
      <w:bodyDiv w:val="1"/>
      <w:marLeft w:val="0"/>
      <w:marRight w:val="0"/>
      <w:marTop w:val="0"/>
      <w:marBottom w:val="0"/>
      <w:divBdr>
        <w:top w:val="none" w:sz="0" w:space="0" w:color="auto"/>
        <w:left w:val="none" w:sz="0" w:space="0" w:color="auto"/>
        <w:bottom w:val="none" w:sz="0" w:space="0" w:color="auto"/>
        <w:right w:val="none" w:sz="0" w:space="0" w:color="auto"/>
      </w:divBdr>
    </w:div>
    <w:div w:id="391393211">
      <w:bodyDiv w:val="1"/>
      <w:marLeft w:val="0"/>
      <w:marRight w:val="0"/>
      <w:marTop w:val="0"/>
      <w:marBottom w:val="0"/>
      <w:divBdr>
        <w:top w:val="none" w:sz="0" w:space="0" w:color="auto"/>
        <w:left w:val="none" w:sz="0" w:space="0" w:color="auto"/>
        <w:bottom w:val="none" w:sz="0" w:space="0" w:color="auto"/>
        <w:right w:val="none" w:sz="0" w:space="0" w:color="auto"/>
      </w:divBdr>
    </w:div>
    <w:div w:id="391543724">
      <w:bodyDiv w:val="1"/>
      <w:marLeft w:val="0"/>
      <w:marRight w:val="0"/>
      <w:marTop w:val="0"/>
      <w:marBottom w:val="0"/>
      <w:divBdr>
        <w:top w:val="none" w:sz="0" w:space="0" w:color="auto"/>
        <w:left w:val="none" w:sz="0" w:space="0" w:color="auto"/>
        <w:bottom w:val="none" w:sz="0" w:space="0" w:color="auto"/>
        <w:right w:val="none" w:sz="0" w:space="0" w:color="auto"/>
      </w:divBdr>
    </w:div>
    <w:div w:id="392117607">
      <w:bodyDiv w:val="1"/>
      <w:marLeft w:val="0"/>
      <w:marRight w:val="0"/>
      <w:marTop w:val="0"/>
      <w:marBottom w:val="0"/>
      <w:divBdr>
        <w:top w:val="none" w:sz="0" w:space="0" w:color="auto"/>
        <w:left w:val="none" w:sz="0" w:space="0" w:color="auto"/>
        <w:bottom w:val="none" w:sz="0" w:space="0" w:color="auto"/>
        <w:right w:val="none" w:sz="0" w:space="0" w:color="auto"/>
      </w:divBdr>
    </w:div>
    <w:div w:id="392197877">
      <w:bodyDiv w:val="1"/>
      <w:marLeft w:val="0"/>
      <w:marRight w:val="0"/>
      <w:marTop w:val="0"/>
      <w:marBottom w:val="0"/>
      <w:divBdr>
        <w:top w:val="none" w:sz="0" w:space="0" w:color="auto"/>
        <w:left w:val="none" w:sz="0" w:space="0" w:color="auto"/>
        <w:bottom w:val="none" w:sz="0" w:space="0" w:color="auto"/>
        <w:right w:val="none" w:sz="0" w:space="0" w:color="auto"/>
      </w:divBdr>
    </w:div>
    <w:div w:id="392313303">
      <w:bodyDiv w:val="1"/>
      <w:marLeft w:val="0"/>
      <w:marRight w:val="0"/>
      <w:marTop w:val="0"/>
      <w:marBottom w:val="0"/>
      <w:divBdr>
        <w:top w:val="none" w:sz="0" w:space="0" w:color="auto"/>
        <w:left w:val="none" w:sz="0" w:space="0" w:color="auto"/>
        <w:bottom w:val="none" w:sz="0" w:space="0" w:color="auto"/>
        <w:right w:val="none" w:sz="0" w:space="0" w:color="auto"/>
      </w:divBdr>
    </w:div>
    <w:div w:id="392391914">
      <w:bodyDiv w:val="1"/>
      <w:marLeft w:val="0"/>
      <w:marRight w:val="0"/>
      <w:marTop w:val="0"/>
      <w:marBottom w:val="0"/>
      <w:divBdr>
        <w:top w:val="none" w:sz="0" w:space="0" w:color="auto"/>
        <w:left w:val="none" w:sz="0" w:space="0" w:color="auto"/>
        <w:bottom w:val="none" w:sz="0" w:space="0" w:color="auto"/>
        <w:right w:val="none" w:sz="0" w:space="0" w:color="auto"/>
      </w:divBdr>
    </w:div>
    <w:div w:id="392504439">
      <w:bodyDiv w:val="1"/>
      <w:marLeft w:val="0"/>
      <w:marRight w:val="0"/>
      <w:marTop w:val="0"/>
      <w:marBottom w:val="0"/>
      <w:divBdr>
        <w:top w:val="none" w:sz="0" w:space="0" w:color="auto"/>
        <w:left w:val="none" w:sz="0" w:space="0" w:color="auto"/>
        <w:bottom w:val="none" w:sz="0" w:space="0" w:color="auto"/>
        <w:right w:val="none" w:sz="0" w:space="0" w:color="auto"/>
      </w:divBdr>
    </w:div>
    <w:div w:id="392580508">
      <w:bodyDiv w:val="1"/>
      <w:marLeft w:val="0"/>
      <w:marRight w:val="0"/>
      <w:marTop w:val="0"/>
      <w:marBottom w:val="0"/>
      <w:divBdr>
        <w:top w:val="none" w:sz="0" w:space="0" w:color="auto"/>
        <w:left w:val="none" w:sz="0" w:space="0" w:color="auto"/>
        <w:bottom w:val="none" w:sz="0" w:space="0" w:color="auto"/>
        <w:right w:val="none" w:sz="0" w:space="0" w:color="auto"/>
      </w:divBdr>
    </w:div>
    <w:div w:id="392702739">
      <w:bodyDiv w:val="1"/>
      <w:marLeft w:val="0"/>
      <w:marRight w:val="0"/>
      <w:marTop w:val="0"/>
      <w:marBottom w:val="0"/>
      <w:divBdr>
        <w:top w:val="none" w:sz="0" w:space="0" w:color="auto"/>
        <w:left w:val="none" w:sz="0" w:space="0" w:color="auto"/>
        <w:bottom w:val="none" w:sz="0" w:space="0" w:color="auto"/>
        <w:right w:val="none" w:sz="0" w:space="0" w:color="auto"/>
      </w:divBdr>
    </w:div>
    <w:div w:id="392892614">
      <w:bodyDiv w:val="1"/>
      <w:marLeft w:val="0"/>
      <w:marRight w:val="0"/>
      <w:marTop w:val="0"/>
      <w:marBottom w:val="0"/>
      <w:divBdr>
        <w:top w:val="none" w:sz="0" w:space="0" w:color="auto"/>
        <w:left w:val="none" w:sz="0" w:space="0" w:color="auto"/>
        <w:bottom w:val="none" w:sz="0" w:space="0" w:color="auto"/>
        <w:right w:val="none" w:sz="0" w:space="0" w:color="auto"/>
      </w:divBdr>
    </w:div>
    <w:div w:id="394398661">
      <w:bodyDiv w:val="1"/>
      <w:marLeft w:val="0"/>
      <w:marRight w:val="0"/>
      <w:marTop w:val="0"/>
      <w:marBottom w:val="0"/>
      <w:divBdr>
        <w:top w:val="none" w:sz="0" w:space="0" w:color="auto"/>
        <w:left w:val="none" w:sz="0" w:space="0" w:color="auto"/>
        <w:bottom w:val="none" w:sz="0" w:space="0" w:color="auto"/>
        <w:right w:val="none" w:sz="0" w:space="0" w:color="auto"/>
      </w:divBdr>
    </w:div>
    <w:div w:id="394477323">
      <w:bodyDiv w:val="1"/>
      <w:marLeft w:val="0"/>
      <w:marRight w:val="0"/>
      <w:marTop w:val="0"/>
      <w:marBottom w:val="0"/>
      <w:divBdr>
        <w:top w:val="none" w:sz="0" w:space="0" w:color="auto"/>
        <w:left w:val="none" w:sz="0" w:space="0" w:color="auto"/>
        <w:bottom w:val="none" w:sz="0" w:space="0" w:color="auto"/>
        <w:right w:val="none" w:sz="0" w:space="0" w:color="auto"/>
      </w:divBdr>
    </w:div>
    <w:div w:id="394551327">
      <w:bodyDiv w:val="1"/>
      <w:marLeft w:val="0"/>
      <w:marRight w:val="0"/>
      <w:marTop w:val="0"/>
      <w:marBottom w:val="0"/>
      <w:divBdr>
        <w:top w:val="none" w:sz="0" w:space="0" w:color="auto"/>
        <w:left w:val="none" w:sz="0" w:space="0" w:color="auto"/>
        <w:bottom w:val="none" w:sz="0" w:space="0" w:color="auto"/>
        <w:right w:val="none" w:sz="0" w:space="0" w:color="auto"/>
      </w:divBdr>
    </w:div>
    <w:div w:id="394939284">
      <w:bodyDiv w:val="1"/>
      <w:marLeft w:val="0"/>
      <w:marRight w:val="0"/>
      <w:marTop w:val="0"/>
      <w:marBottom w:val="0"/>
      <w:divBdr>
        <w:top w:val="none" w:sz="0" w:space="0" w:color="auto"/>
        <w:left w:val="none" w:sz="0" w:space="0" w:color="auto"/>
        <w:bottom w:val="none" w:sz="0" w:space="0" w:color="auto"/>
        <w:right w:val="none" w:sz="0" w:space="0" w:color="auto"/>
      </w:divBdr>
    </w:div>
    <w:div w:id="395012759">
      <w:bodyDiv w:val="1"/>
      <w:marLeft w:val="0"/>
      <w:marRight w:val="0"/>
      <w:marTop w:val="0"/>
      <w:marBottom w:val="0"/>
      <w:divBdr>
        <w:top w:val="none" w:sz="0" w:space="0" w:color="auto"/>
        <w:left w:val="none" w:sz="0" w:space="0" w:color="auto"/>
        <w:bottom w:val="none" w:sz="0" w:space="0" w:color="auto"/>
        <w:right w:val="none" w:sz="0" w:space="0" w:color="auto"/>
      </w:divBdr>
    </w:div>
    <w:div w:id="395058630">
      <w:bodyDiv w:val="1"/>
      <w:marLeft w:val="0"/>
      <w:marRight w:val="0"/>
      <w:marTop w:val="0"/>
      <w:marBottom w:val="0"/>
      <w:divBdr>
        <w:top w:val="none" w:sz="0" w:space="0" w:color="auto"/>
        <w:left w:val="none" w:sz="0" w:space="0" w:color="auto"/>
        <w:bottom w:val="none" w:sz="0" w:space="0" w:color="auto"/>
        <w:right w:val="none" w:sz="0" w:space="0" w:color="auto"/>
      </w:divBdr>
    </w:div>
    <w:div w:id="395125714">
      <w:bodyDiv w:val="1"/>
      <w:marLeft w:val="0"/>
      <w:marRight w:val="0"/>
      <w:marTop w:val="0"/>
      <w:marBottom w:val="0"/>
      <w:divBdr>
        <w:top w:val="none" w:sz="0" w:space="0" w:color="auto"/>
        <w:left w:val="none" w:sz="0" w:space="0" w:color="auto"/>
        <w:bottom w:val="none" w:sz="0" w:space="0" w:color="auto"/>
        <w:right w:val="none" w:sz="0" w:space="0" w:color="auto"/>
      </w:divBdr>
    </w:div>
    <w:div w:id="395205429">
      <w:bodyDiv w:val="1"/>
      <w:marLeft w:val="0"/>
      <w:marRight w:val="0"/>
      <w:marTop w:val="0"/>
      <w:marBottom w:val="0"/>
      <w:divBdr>
        <w:top w:val="none" w:sz="0" w:space="0" w:color="auto"/>
        <w:left w:val="none" w:sz="0" w:space="0" w:color="auto"/>
        <w:bottom w:val="none" w:sz="0" w:space="0" w:color="auto"/>
        <w:right w:val="none" w:sz="0" w:space="0" w:color="auto"/>
      </w:divBdr>
    </w:div>
    <w:div w:id="395472029">
      <w:bodyDiv w:val="1"/>
      <w:marLeft w:val="0"/>
      <w:marRight w:val="0"/>
      <w:marTop w:val="0"/>
      <w:marBottom w:val="0"/>
      <w:divBdr>
        <w:top w:val="none" w:sz="0" w:space="0" w:color="auto"/>
        <w:left w:val="none" w:sz="0" w:space="0" w:color="auto"/>
        <w:bottom w:val="none" w:sz="0" w:space="0" w:color="auto"/>
        <w:right w:val="none" w:sz="0" w:space="0" w:color="auto"/>
      </w:divBdr>
    </w:div>
    <w:div w:id="395710035">
      <w:bodyDiv w:val="1"/>
      <w:marLeft w:val="0"/>
      <w:marRight w:val="0"/>
      <w:marTop w:val="0"/>
      <w:marBottom w:val="0"/>
      <w:divBdr>
        <w:top w:val="none" w:sz="0" w:space="0" w:color="auto"/>
        <w:left w:val="none" w:sz="0" w:space="0" w:color="auto"/>
        <w:bottom w:val="none" w:sz="0" w:space="0" w:color="auto"/>
        <w:right w:val="none" w:sz="0" w:space="0" w:color="auto"/>
      </w:divBdr>
    </w:div>
    <w:div w:id="395933642">
      <w:bodyDiv w:val="1"/>
      <w:marLeft w:val="0"/>
      <w:marRight w:val="0"/>
      <w:marTop w:val="0"/>
      <w:marBottom w:val="0"/>
      <w:divBdr>
        <w:top w:val="none" w:sz="0" w:space="0" w:color="auto"/>
        <w:left w:val="none" w:sz="0" w:space="0" w:color="auto"/>
        <w:bottom w:val="none" w:sz="0" w:space="0" w:color="auto"/>
        <w:right w:val="none" w:sz="0" w:space="0" w:color="auto"/>
      </w:divBdr>
    </w:div>
    <w:div w:id="395977546">
      <w:bodyDiv w:val="1"/>
      <w:marLeft w:val="0"/>
      <w:marRight w:val="0"/>
      <w:marTop w:val="0"/>
      <w:marBottom w:val="0"/>
      <w:divBdr>
        <w:top w:val="none" w:sz="0" w:space="0" w:color="auto"/>
        <w:left w:val="none" w:sz="0" w:space="0" w:color="auto"/>
        <w:bottom w:val="none" w:sz="0" w:space="0" w:color="auto"/>
        <w:right w:val="none" w:sz="0" w:space="0" w:color="auto"/>
      </w:divBdr>
    </w:div>
    <w:div w:id="396057540">
      <w:bodyDiv w:val="1"/>
      <w:marLeft w:val="0"/>
      <w:marRight w:val="0"/>
      <w:marTop w:val="0"/>
      <w:marBottom w:val="0"/>
      <w:divBdr>
        <w:top w:val="none" w:sz="0" w:space="0" w:color="auto"/>
        <w:left w:val="none" w:sz="0" w:space="0" w:color="auto"/>
        <w:bottom w:val="none" w:sz="0" w:space="0" w:color="auto"/>
        <w:right w:val="none" w:sz="0" w:space="0" w:color="auto"/>
      </w:divBdr>
    </w:div>
    <w:div w:id="396437671">
      <w:bodyDiv w:val="1"/>
      <w:marLeft w:val="0"/>
      <w:marRight w:val="0"/>
      <w:marTop w:val="0"/>
      <w:marBottom w:val="0"/>
      <w:divBdr>
        <w:top w:val="none" w:sz="0" w:space="0" w:color="auto"/>
        <w:left w:val="none" w:sz="0" w:space="0" w:color="auto"/>
        <w:bottom w:val="none" w:sz="0" w:space="0" w:color="auto"/>
        <w:right w:val="none" w:sz="0" w:space="0" w:color="auto"/>
      </w:divBdr>
    </w:div>
    <w:div w:id="396516357">
      <w:bodyDiv w:val="1"/>
      <w:marLeft w:val="0"/>
      <w:marRight w:val="0"/>
      <w:marTop w:val="0"/>
      <w:marBottom w:val="0"/>
      <w:divBdr>
        <w:top w:val="none" w:sz="0" w:space="0" w:color="auto"/>
        <w:left w:val="none" w:sz="0" w:space="0" w:color="auto"/>
        <w:bottom w:val="none" w:sz="0" w:space="0" w:color="auto"/>
        <w:right w:val="none" w:sz="0" w:space="0" w:color="auto"/>
      </w:divBdr>
    </w:div>
    <w:div w:id="396561503">
      <w:bodyDiv w:val="1"/>
      <w:marLeft w:val="0"/>
      <w:marRight w:val="0"/>
      <w:marTop w:val="0"/>
      <w:marBottom w:val="0"/>
      <w:divBdr>
        <w:top w:val="none" w:sz="0" w:space="0" w:color="auto"/>
        <w:left w:val="none" w:sz="0" w:space="0" w:color="auto"/>
        <w:bottom w:val="none" w:sz="0" w:space="0" w:color="auto"/>
        <w:right w:val="none" w:sz="0" w:space="0" w:color="auto"/>
      </w:divBdr>
    </w:div>
    <w:div w:id="396705027">
      <w:bodyDiv w:val="1"/>
      <w:marLeft w:val="0"/>
      <w:marRight w:val="0"/>
      <w:marTop w:val="0"/>
      <w:marBottom w:val="0"/>
      <w:divBdr>
        <w:top w:val="none" w:sz="0" w:space="0" w:color="auto"/>
        <w:left w:val="none" w:sz="0" w:space="0" w:color="auto"/>
        <w:bottom w:val="none" w:sz="0" w:space="0" w:color="auto"/>
        <w:right w:val="none" w:sz="0" w:space="0" w:color="auto"/>
      </w:divBdr>
    </w:div>
    <w:div w:id="396781151">
      <w:bodyDiv w:val="1"/>
      <w:marLeft w:val="0"/>
      <w:marRight w:val="0"/>
      <w:marTop w:val="0"/>
      <w:marBottom w:val="0"/>
      <w:divBdr>
        <w:top w:val="none" w:sz="0" w:space="0" w:color="auto"/>
        <w:left w:val="none" w:sz="0" w:space="0" w:color="auto"/>
        <w:bottom w:val="none" w:sz="0" w:space="0" w:color="auto"/>
        <w:right w:val="none" w:sz="0" w:space="0" w:color="auto"/>
      </w:divBdr>
    </w:div>
    <w:div w:id="396904856">
      <w:bodyDiv w:val="1"/>
      <w:marLeft w:val="0"/>
      <w:marRight w:val="0"/>
      <w:marTop w:val="0"/>
      <w:marBottom w:val="0"/>
      <w:divBdr>
        <w:top w:val="none" w:sz="0" w:space="0" w:color="auto"/>
        <w:left w:val="none" w:sz="0" w:space="0" w:color="auto"/>
        <w:bottom w:val="none" w:sz="0" w:space="0" w:color="auto"/>
        <w:right w:val="none" w:sz="0" w:space="0" w:color="auto"/>
      </w:divBdr>
    </w:div>
    <w:div w:id="396981865">
      <w:bodyDiv w:val="1"/>
      <w:marLeft w:val="0"/>
      <w:marRight w:val="0"/>
      <w:marTop w:val="0"/>
      <w:marBottom w:val="0"/>
      <w:divBdr>
        <w:top w:val="none" w:sz="0" w:space="0" w:color="auto"/>
        <w:left w:val="none" w:sz="0" w:space="0" w:color="auto"/>
        <w:bottom w:val="none" w:sz="0" w:space="0" w:color="auto"/>
        <w:right w:val="none" w:sz="0" w:space="0" w:color="auto"/>
      </w:divBdr>
    </w:div>
    <w:div w:id="397285584">
      <w:bodyDiv w:val="1"/>
      <w:marLeft w:val="0"/>
      <w:marRight w:val="0"/>
      <w:marTop w:val="0"/>
      <w:marBottom w:val="0"/>
      <w:divBdr>
        <w:top w:val="none" w:sz="0" w:space="0" w:color="auto"/>
        <w:left w:val="none" w:sz="0" w:space="0" w:color="auto"/>
        <w:bottom w:val="none" w:sz="0" w:space="0" w:color="auto"/>
        <w:right w:val="none" w:sz="0" w:space="0" w:color="auto"/>
      </w:divBdr>
    </w:div>
    <w:div w:id="397364253">
      <w:bodyDiv w:val="1"/>
      <w:marLeft w:val="0"/>
      <w:marRight w:val="0"/>
      <w:marTop w:val="0"/>
      <w:marBottom w:val="0"/>
      <w:divBdr>
        <w:top w:val="none" w:sz="0" w:space="0" w:color="auto"/>
        <w:left w:val="none" w:sz="0" w:space="0" w:color="auto"/>
        <w:bottom w:val="none" w:sz="0" w:space="0" w:color="auto"/>
        <w:right w:val="none" w:sz="0" w:space="0" w:color="auto"/>
      </w:divBdr>
    </w:div>
    <w:div w:id="397364767">
      <w:bodyDiv w:val="1"/>
      <w:marLeft w:val="0"/>
      <w:marRight w:val="0"/>
      <w:marTop w:val="0"/>
      <w:marBottom w:val="0"/>
      <w:divBdr>
        <w:top w:val="none" w:sz="0" w:space="0" w:color="auto"/>
        <w:left w:val="none" w:sz="0" w:space="0" w:color="auto"/>
        <w:bottom w:val="none" w:sz="0" w:space="0" w:color="auto"/>
        <w:right w:val="none" w:sz="0" w:space="0" w:color="auto"/>
      </w:divBdr>
    </w:div>
    <w:div w:id="397702846">
      <w:bodyDiv w:val="1"/>
      <w:marLeft w:val="0"/>
      <w:marRight w:val="0"/>
      <w:marTop w:val="0"/>
      <w:marBottom w:val="0"/>
      <w:divBdr>
        <w:top w:val="none" w:sz="0" w:space="0" w:color="auto"/>
        <w:left w:val="none" w:sz="0" w:space="0" w:color="auto"/>
        <w:bottom w:val="none" w:sz="0" w:space="0" w:color="auto"/>
        <w:right w:val="none" w:sz="0" w:space="0" w:color="auto"/>
      </w:divBdr>
    </w:div>
    <w:div w:id="398018132">
      <w:bodyDiv w:val="1"/>
      <w:marLeft w:val="0"/>
      <w:marRight w:val="0"/>
      <w:marTop w:val="0"/>
      <w:marBottom w:val="0"/>
      <w:divBdr>
        <w:top w:val="none" w:sz="0" w:space="0" w:color="auto"/>
        <w:left w:val="none" w:sz="0" w:space="0" w:color="auto"/>
        <w:bottom w:val="none" w:sz="0" w:space="0" w:color="auto"/>
        <w:right w:val="none" w:sz="0" w:space="0" w:color="auto"/>
      </w:divBdr>
    </w:div>
    <w:div w:id="398283632">
      <w:bodyDiv w:val="1"/>
      <w:marLeft w:val="0"/>
      <w:marRight w:val="0"/>
      <w:marTop w:val="0"/>
      <w:marBottom w:val="0"/>
      <w:divBdr>
        <w:top w:val="none" w:sz="0" w:space="0" w:color="auto"/>
        <w:left w:val="none" w:sz="0" w:space="0" w:color="auto"/>
        <w:bottom w:val="none" w:sz="0" w:space="0" w:color="auto"/>
        <w:right w:val="none" w:sz="0" w:space="0" w:color="auto"/>
      </w:divBdr>
    </w:div>
    <w:div w:id="398287672">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987324">
      <w:bodyDiv w:val="1"/>
      <w:marLeft w:val="0"/>
      <w:marRight w:val="0"/>
      <w:marTop w:val="0"/>
      <w:marBottom w:val="0"/>
      <w:divBdr>
        <w:top w:val="none" w:sz="0" w:space="0" w:color="auto"/>
        <w:left w:val="none" w:sz="0" w:space="0" w:color="auto"/>
        <w:bottom w:val="none" w:sz="0" w:space="0" w:color="auto"/>
        <w:right w:val="none" w:sz="0" w:space="0" w:color="auto"/>
      </w:divBdr>
    </w:div>
    <w:div w:id="399791491">
      <w:bodyDiv w:val="1"/>
      <w:marLeft w:val="0"/>
      <w:marRight w:val="0"/>
      <w:marTop w:val="0"/>
      <w:marBottom w:val="0"/>
      <w:divBdr>
        <w:top w:val="none" w:sz="0" w:space="0" w:color="auto"/>
        <w:left w:val="none" w:sz="0" w:space="0" w:color="auto"/>
        <w:bottom w:val="none" w:sz="0" w:space="0" w:color="auto"/>
        <w:right w:val="none" w:sz="0" w:space="0" w:color="auto"/>
      </w:divBdr>
    </w:div>
    <w:div w:id="400102923">
      <w:bodyDiv w:val="1"/>
      <w:marLeft w:val="0"/>
      <w:marRight w:val="0"/>
      <w:marTop w:val="0"/>
      <w:marBottom w:val="0"/>
      <w:divBdr>
        <w:top w:val="none" w:sz="0" w:space="0" w:color="auto"/>
        <w:left w:val="none" w:sz="0" w:space="0" w:color="auto"/>
        <w:bottom w:val="none" w:sz="0" w:space="0" w:color="auto"/>
        <w:right w:val="none" w:sz="0" w:space="0" w:color="auto"/>
      </w:divBdr>
    </w:div>
    <w:div w:id="400300682">
      <w:bodyDiv w:val="1"/>
      <w:marLeft w:val="0"/>
      <w:marRight w:val="0"/>
      <w:marTop w:val="0"/>
      <w:marBottom w:val="0"/>
      <w:divBdr>
        <w:top w:val="none" w:sz="0" w:space="0" w:color="auto"/>
        <w:left w:val="none" w:sz="0" w:space="0" w:color="auto"/>
        <w:bottom w:val="none" w:sz="0" w:space="0" w:color="auto"/>
        <w:right w:val="none" w:sz="0" w:space="0" w:color="auto"/>
      </w:divBdr>
    </w:div>
    <w:div w:id="400369852">
      <w:bodyDiv w:val="1"/>
      <w:marLeft w:val="0"/>
      <w:marRight w:val="0"/>
      <w:marTop w:val="0"/>
      <w:marBottom w:val="0"/>
      <w:divBdr>
        <w:top w:val="none" w:sz="0" w:space="0" w:color="auto"/>
        <w:left w:val="none" w:sz="0" w:space="0" w:color="auto"/>
        <w:bottom w:val="none" w:sz="0" w:space="0" w:color="auto"/>
        <w:right w:val="none" w:sz="0" w:space="0" w:color="auto"/>
      </w:divBdr>
    </w:div>
    <w:div w:id="400493118">
      <w:bodyDiv w:val="1"/>
      <w:marLeft w:val="0"/>
      <w:marRight w:val="0"/>
      <w:marTop w:val="0"/>
      <w:marBottom w:val="0"/>
      <w:divBdr>
        <w:top w:val="none" w:sz="0" w:space="0" w:color="auto"/>
        <w:left w:val="none" w:sz="0" w:space="0" w:color="auto"/>
        <w:bottom w:val="none" w:sz="0" w:space="0" w:color="auto"/>
        <w:right w:val="none" w:sz="0" w:space="0" w:color="auto"/>
      </w:divBdr>
    </w:div>
    <w:div w:id="400905909">
      <w:bodyDiv w:val="1"/>
      <w:marLeft w:val="0"/>
      <w:marRight w:val="0"/>
      <w:marTop w:val="0"/>
      <w:marBottom w:val="0"/>
      <w:divBdr>
        <w:top w:val="none" w:sz="0" w:space="0" w:color="auto"/>
        <w:left w:val="none" w:sz="0" w:space="0" w:color="auto"/>
        <w:bottom w:val="none" w:sz="0" w:space="0" w:color="auto"/>
        <w:right w:val="none" w:sz="0" w:space="0" w:color="auto"/>
      </w:divBdr>
    </w:div>
    <w:div w:id="401031236">
      <w:bodyDiv w:val="1"/>
      <w:marLeft w:val="0"/>
      <w:marRight w:val="0"/>
      <w:marTop w:val="0"/>
      <w:marBottom w:val="0"/>
      <w:divBdr>
        <w:top w:val="none" w:sz="0" w:space="0" w:color="auto"/>
        <w:left w:val="none" w:sz="0" w:space="0" w:color="auto"/>
        <w:bottom w:val="none" w:sz="0" w:space="0" w:color="auto"/>
        <w:right w:val="none" w:sz="0" w:space="0" w:color="auto"/>
      </w:divBdr>
    </w:div>
    <w:div w:id="401101380">
      <w:bodyDiv w:val="1"/>
      <w:marLeft w:val="0"/>
      <w:marRight w:val="0"/>
      <w:marTop w:val="0"/>
      <w:marBottom w:val="0"/>
      <w:divBdr>
        <w:top w:val="none" w:sz="0" w:space="0" w:color="auto"/>
        <w:left w:val="none" w:sz="0" w:space="0" w:color="auto"/>
        <w:bottom w:val="none" w:sz="0" w:space="0" w:color="auto"/>
        <w:right w:val="none" w:sz="0" w:space="0" w:color="auto"/>
      </w:divBdr>
    </w:div>
    <w:div w:id="401371058">
      <w:bodyDiv w:val="1"/>
      <w:marLeft w:val="0"/>
      <w:marRight w:val="0"/>
      <w:marTop w:val="0"/>
      <w:marBottom w:val="0"/>
      <w:divBdr>
        <w:top w:val="none" w:sz="0" w:space="0" w:color="auto"/>
        <w:left w:val="none" w:sz="0" w:space="0" w:color="auto"/>
        <w:bottom w:val="none" w:sz="0" w:space="0" w:color="auto"/>
        <w:right w:val="none" w:sz="0" w:space="0" w:color="auto"/>
      </w:divBdr>
    </w:div>
    <w:div w:id="401564277">
      <w:bodyDiv w:val="1"/>
      <w:marLeft w:val="0"/>
      <w:marRight w:val="0"/>
      <w:marTop w:val="0"/>
      <w:marBottom w:val="0"/>
      <w:divBdr>
        <w:top w:val="none" w:sz="0" w:space="0" w:color="auto"/>
        <w:left w:val="none" w:sz="0" w:space="0" w:color="auto"/>
        <w:bottom w:val="none" w:sz="0" w:space="0" w:color="auto"/>
        <w:right w:val="none" w:sz="0" w:space="0" w:color="auto"/>
      </w:divBdr>
    </w:div>
    <w:div w:id="401829624">
      <w:bodyDiv w:val="1"/>
      <w:marLeft w:val="0"/>
      <w:marRight w:val="0"/>
      <w:marTop w:val="0"/>
      <w:marBottom w:val="0"/>
      <w:divBdr>
        <w:top w:val="none" w:sz="0" w:space="0" w:color="auto"/>
        <w:left w:val="none" w:sz="0" w:space="0" w:color="auto"/>
        <w:bottom w:val="none" w:sz="0" w:space="0" w:color="auto"/>
        <w:right w:val="none" w:sz="0" w:space="0" w:color="auto"/>
      </w:divBdr>
    </w:div>
    <w:div w:id="402145319">
      <w:bodyDiv w:val="1"/>
      <w:marLeft w:val="0"/>
      <w:marRight w:val="0"/>
      <w:marTop w:val="0"/>
      <w:marBottom w:val="0"/>
      <w:divBdr>
        <w:top w:val="none" w:sz="0" w:space="0" w:color="auto"/>
        <w:left w:val="none" w:sz="0" w:space="0" w:color="auto"/>
        <w:bottom w:val="none" w:sz="0" w:space="0" w:color="auto"/>
        <w:right w:val="none" w:sz="0" w:space="0" w:color="auto"/>
      </w:divBdr>
    </w:div>
    <w:div w:id="402217430">
      <w:bodyDiv w:val="1"/>
      <w:marLeft w:val="0"/>
      <w:marRight w:val="0"/>
      <w:marTop w:val="0"/>
      <w:marBottom w:val="0"/>
      <w:divBdr>
        <w:top w:val="none" w:sz="0" w:space="0" w:color="auto"/>
        <w:left w:val="none" w:sz="0" w:space="0" w:color="auto"/>
        <w:bottom w:val="none" w:sz="0" w:space="0" w:color="auto"/>
        <w:right w:val="none" w:sz="0" w:space="0" w:color="auto"/>
      </w:divBdr>
    </w:div>
    <w:div w:id="402528474">
      <w:bodyDiv w:val="1"/>
      <w:marLeft w:val="0"/>
      <w:marRight w:val="0"/>
      <w:marTop w:val="0"/>
      <w:marBottom w:val="0"/>
      <w:divBdr>
        <w:top w:val="none" w:sz="0" w:space="0" w:color="auto"/>
        <w:left w:val="none" w:sz="0" w:space="0" w:color="auto"/>
        <w:bottom w:val="none" w:sz="0" w:space="0" w:color="auto"/>
        <w:right w:val="none" w:sz="0" w:space="0" w:color="auto"/>
      </w:divBdr>
    </w:div>
    <w:div w:id="402601266">
      <w:bodyDiv w:val="1"/>
      <w:marLeft w:val="0"/>
      <w:marRight w:val="0"/>
      <w:marTop w:val="0"/>
      <w:marBottom w:val="0"/>
      <w:divBdr>
        <w:top w:val="none" w:sz="0" w:space="0" w:color="auto"/>
        <w:left w:val="none" w:sz="0" w:space="0" w:color="auto"/>
        <w:bottom w:val="none" w:sz="0" w:space="0" w:color="auto"/>
        <w:right w:val="none" w:sz="0" w:space="0" w:color="auto"/>
      </w:divBdr>
    </w:div>
    <w:div w:id="402721409">
      <w:bodyDiv w:val="1"/>
      <w:marLeft w:val="0"/>
      <w:marRight w:val="0"/>
      <w:marTop w:val="0"/>
      <w:marBottom w:val="0"/>
      <w:divBdr>
        <w:top w:val="none" w:sz="0" w:space="0" w:color="auto"/>
        <w:left w:val="none" w:sz="0" w:space="0" w:color="auto"/>
        <w:bottom w:val="none" w:sz="0" w:space="0" w:color="auto"/>
        <w:right w:val="none" w:sz="0" w:space="0" w:color="auto"/>
      </w:divBdr>
    </w:div>
    <w:div w:id="402987787">
      <w:bodyDiv w:val="1"/>
      <w:marLeft w:val="0"/>
      <w:marRight w:val="0"/>
      <w:marTop w:val="0"/>
      <w:marBottom w:val="0"/>
      <w:divBdr>
        <w:top w:val="none" w:sz="0" w:space="0" w:color="auto"/>
        <w:left w:val="none" w:sz="0" w:space="0" w:color="auto"/>
        <w:bottom w:val="none" w:sz="0" w:space="0" w:color="auto"/>
        <w:right w:val="none" w:sz="0" w:space="0" w:color="auto"/>
      </w:divBdr>
    </w:div>
    <w:div w:id="403184068">
      <w:bodyDiv w:val="1"/>
      <w:marLeft w:val="0"/>
      <w:marRight w:val="0"/>
      <w:marTop w:val="0"/>
      <w:marBottom w:val="0"/>
      <w:divBdr>
        <w:top w:val="none" w:sz="0" w:space="0" w:color="auto"/>
        <w:left w:val="none" w:sz="0" w:space="0" w:color="auto"/>
        <w:bottom w:val="none" w:sz="0" w:space="0" w:color="auto"/>
        <w:right w:val="none" w:sz="0" w:space="0" w:color="auto"/>
      </w:divBdr>
    </w:div>
    <w:div w:id="403187184">
      <w:bodyDiv w:val="1"/>
      <w:marLeft w:val="0"/>
      <w:marRight w:val="0"/>
      <w:marTop w:val="0"/>
      <w:marBottom w:val="0"/>
      <w:divBdr>
        <w:top w:val="none" w:sz="0" w:space="0" w:color="auto"/>
        <w:left w:val="none" w:sz="0" w:space="0" w:color="auto"/>
        <w:bottom w:val="none" w:sz="0" w:space="0" w:color="auto"/>
        <w:right w:val="none" w:sz="0" w:space="0" w:color="auto"/>
      </w:divBdr>
    </w:div>
    <w:div w:id="403261547">
      <w:bodyDiv w:val="1"/>
      <w:marLeft w:val="0"/>
      <w:marRight w:val="0"/>
      <w:marTop w:val="0"/>
      <w:marBottom w:val="0"/>
      <w:divBdr>
        <w:top w:val="none" w:sz="0" w:space="0" w:color="auto"/>
        <w:left w:val="none" w:sz="0" w:space="0" w:color="auto"/>
        <w:bottom w:val="none" w:sz="0" w:space="0" w:color="auto"/>
        <w:right w:val="none" w:sz="0" w:space="0" w:color="auto"/>
      </w:divBdr>
    </w:div>
    <w:div w:id="403333694">
      <w:bodyDiv w:val="1"/>
      <w:marLeft w:val="0"/>
      <w:marRight w:val="0"/>
      <w:marTop w:val="0"/>
      <w:marBottom w:val="0"/>
      <w:divBdr>
        <w:top w:val="none" w:sz="0" w:space="0" w:color="auto"/>
        <w:left w:val="none" w:sz="0" w:space="0" w:color="auto"/>
        <w:bottom w:val="none" w:sz="0" w:space="0" w:color="auto"/>
        <w:right w:val="none" w:sz="0" w:space="0" w:color="auto"/>
      </w:divBdr>
    </w:div>
    <w:div w:id="403526771">
      <w:bodyDiv w:val="1"/>
      <w:marLeft w:val="0"/>
      <w:marRight w:val="0"/>
      <w:marTop w:val="0"/>
      <w:marBottom w:val="0"/>
      <w:divBdr>
        <w:top w:val="none" w:sz="0" w:space="0" w:color="auto"/>
        <w:left w:val="none" w:sz="0" w:space="0" w:color="auto"/>
        <w:bottom w:val="none" w:sz="0" w:space="0" w:color="auto"/>
        <w:right w:val="none" w:sz="0" w:space="0" w:color="auto"/>
      </w:divBdr>
    </w:div>
    <w:div w:id="403843345">
      <w:bodyDiv w:val="1"/>
      <w:marLeft w:val="0"/>
      <w:marRight w:val="0"/>
      <w:marTop w:val="0"/>
      <w:marBottom w:val="0"/>
      <w:divBdr>
        <w:top w:val="none" w:sz="0" w:space="0" w:color="auto"/>
        <w:left w:val="none" w:sz="0" w:space="0" w:color="auto"/>
        <w:bottom w:val="none" w:sz="0" w:space="0" w:color="auto"/>
        <w:right w:val="none" w:sz="0" w:space="0" w:color="auto"/>
      </w:divBdr>
    </w:div>
    <w:div w:id="403918326">
      <w:bodyDiv w:val="1"/>
      <w:marLeft w:val="0"/>
      <w:marRight w:val="0"/>
      <w:marTop w:val="0"/>
      <w:marBottom w:val="0"/>
      <w:divBdr>
        <w:top w:val="none" w:sz="0" w:space="0" w:color="auto"/>
        <w:left w:val="none" w:sz="0" w:space="0" w:color="auto"/>
        <w:bottom w:val="none" w:sz="0" w:space="0" w:color="auto"/>
        <w:right w:val="none" w:sz="0" w:space="0" w:color="auto"/>
      </w:divBdr>
    </w:div>
    <w:div w:id="404305167">
      <w:bodyDiv w:val="1"/>
      <w:marLeft w:val="0"/>
      <w:marRight w:val="0"/>
      <w:marTop w:val="0"/>
      <w:marBottom w:val="0"/>
      <w:divBdr>
        <w:top w:val="none" w:sz="0" w:space="0" w:color="auto"/>
        <w:left w:val="none" w:sz="0" w:space="0" w:color="auto"/>
        <w:bottom w:val="none" w:sz="0" w:space="0" w:color="auto"/>
        <w:right w:val="none" w:sz="0" w:space="0" w:color="auto"/>
      </w:divBdr>
    </w:div>
    <w:div w:id="404306699">
      <w:bodyDiv w:val="1"/>
      <w:marLeft w:val="0"/>
      <w:marRight w:val="0"/>
      <w:marTop w:val="0"/>
      <w:marBottom w:val="0"/>
      <w:divBdr>
        <w:top w:val="none" w:sz="0" w:space="0" w:color="auto"/>
        <w:left w:val="none" w:sz="0" w:space="0" w:color="auto"/>
        <w:bottom w:val="none" w:sz="0" w:space="0" w:color="auto"/>
        <w:right w:val="none" w:sz="0" w:space="0" w:color="auto"/>
      </w:divBdr>
    </w:div>
    <w:div w:id="404649150">
      <w:bodyDiv w:val="1"/>
      <w:marLeft w:val="0"/>
      <w:marRight w:val="0"/>
      <w:marTop w:val="0"/>
      <w:marBottom w:val="0"/>
      <w:divBdr>
        <w:top w:val="none" w:sz="0" w:space="0" w:color="auto"/>
        <w:left w:val="none" w:sz="0" w:space="0" w:color="auto"/>
        <w:bottom w:val="none" w:sz="0" w:space="0" w:color="auto"/>
        <w:right w:val="none" w:sz="0" w:space="0" w:color="auto"/>
      </w:divBdr>
    </w:div>
    <w:div w:id="404691823">
      <w:bodyDiv w:val="1"/>
      <w:marLeft w:val="0"/>
      <w:marRight w:val="0"/>
      <w:marTop w:val="0"/>
      <w:marBottom w:val="0"/>
      <w:divBdr>
        <w:top w:val="none" w:sz="0" w:space="0" w:color="auto"/>
        <w:left w:val="none" w:sz="0" w:space="0" w:color="auto"/>
        <w:bottom w:val="none" w:sz="0" w:space="0" w:color="auto"/>
        <w:right w:val="none" w:sz="0" w:space="0" w:color="auto"/>
      </w:divBdr>
    </w:div>
    <w:div w:id="405032669">
      <w:bodyDiv w:val="1"/>
      <w:marLeft w:val="0"/>
      <w:marRight w:val="0"/>
      <w:marTop w:val="0"/>
      <w:marBottom w:val="0"/>
      <w:divBdr>
        <w:top w:val="none" w:sz="0" w:space="0" w:color="auto"/>
        <w:left w:val="none" w:sz="0" w:space="0" w:color="auto"/>
        <w:bottom w:val="none" w:sz="0" w:space="0" w:color="auto"/>
        <w:right w:val="none" w:sz="0" w:space="0" w:color="auto"/>
      </w:divBdr>
    </w:div>
    <w:div w:id="405033573">
      <w:bodyDiv w:val="1"/>
      <w:marLeft w:val="0"/>
      <w:marRight w:val="0"/>
      <w:marTop w:val="0"/>
      <w:marBottom w:val="0"/>
      <w:divBdr>
        <w:top w:val="none" w:sz="0" w:space="0" w:color="auto"/>
        <w:left w:val="none" w:sz="0" w:space="0" w:color="auto"/>
        <w:bottom w:val="none" w:sz="0" w:space="0" w:color="auto"/>
        <w:right w:val="none" w:sz="0" w:space="0" w:color="auto"/>
      </w:divBdr>
    </w:div>
    <w:div w:id="406077200">
      <w:bodyDiv w:val="1"/>
      <w:marLeft w:val="0"/>
      <w:marRight w:val="0"/>
      <w:marTop w:val="0"/>
      <w:marBottom w:val="0"/>
      <w:divBdr>
        <w:top w:val="none" w:sz="0" w:space="0" w:color="auto"/>
        <w:left w:val="none" w:sz="0" w:space="0" w:color="auto"/>
        <w:bottom w:val="none" w:sz="0" w:space="0" w:color="auto"/>
        <w:right w:val="none" w:sz="0" w:space="0" w:color="auto"/>
      </w:divBdr>
    </w:div>
    <w:div w:id="406615218">
      <w:bodyDiv w:val="1"/>
      <w:marLeft w:val="0"/>
      <w:marRight w:val="0"/>
      <w:marTop w:val="0"/>
      <w:marBottom w:val="0"/>
      <w:divBdr>
        <w:top w:val="none" w:sz="0" w:space="0" w:color="auto"/>
        <w:left w:val="none" w:sz="0" w:space="0" w:color="auto"/>
        <w:bottom w:val="none" w:sz="0" w:space="0" w:color="auto"/>
        <w:right w:val="none" w:sz="0" w:space="0" w:color="auto"/>
      </w:divBdr>
    </w:div>
    <w:div w:id="406655811">
      <w:bodyDiv w:val="1"/>
      <w:marLeft w:val="0"/>
      <w:marRight w:val="0"/>
      <w:marTop w:val="0"/>
      <w:marBottom w:val="0"/>
      <w:divBdr>
        <w:top w:val="none" w:sz="0" w:space="0" w:color="auto"/>
        <w:left w:val="none" w:sz="0" w:space="0" w:color="auto"/>
        <w:bottom w:val="none" w:sz="0" w:space="0" w:color="auto"/>
        <w:right w:val="none" w:sz="0" w:space="0" w:color="auto"/>
      </w:divBdr>
    </w:div>
    <w:div w:id="406810270">
      <w:bodyDiv w:val="1"/>
      <w:marLeft w:val="0"/>
      <w:marRight w:val="0"/>
      <w:marTop w:val="0"/>
      <w:marBottom w:val="0"/>
      <w:divBdr>
        <w:top w:val="none" w:sz="0" w:space="0" w:color="auto"/>
        <w:left w:val="none" w:sz="0" w:space="0" w:color="auto"/>
        <w:bottom w:val="none" w:sz="0" w:space="0" w:color="auto"/>
        <w:right w:val="none" w:sz="0" w:space="0" w:color="auto"/>
      </w:divBdr>
    </w:div>
    <w:div w:id="407115468">
      <w:bodyDiv w:val="1"/>
      <w:marLeft w:val="0"/>
      <w:marRight w:val="0"/>
      <w:marTop w:val="0"/>
      <w:marBottom w:val="0"/>
      <w:divBdr>
        <w:top w:val="none" w:sz="0" w:space="0" w:color="auto"/>
        <w:left w:val="none" w:sz="0" w:space="0" w:color="auto"/>
        <w:bottom w:val="none" w:sz="0" w:space="0" w:color="auto"/>
        <w:right w:val="none" w:sz="0" w:space="0" w:color="auto"/>
      </w:divBdr>
    </w:div>
    <w:div w:id="407116249">
      <w:bodyDiv w:val="1"/>
      <w:marLeft w:val="0"/>
      <w:marRight w:val="0"/>
      <w:marTop w:val="0"/>
      <w:marBottom w:val="0"/>
      <w:divBdr>
        <w:top w:val="none" w:sz="0" w:space="0" w:color="auto"/>
        <w:left w:val="none" w:sz="0" w:space="0" w:color="auto"/>
        <w:bottom w:val="none" w:sz="0" w:space="0" w:color="auto"/>
        <w:right w:val="none" w:sz="0" w:space="0" w:color="auto"/>
      </w:divBdr>
    </w:div>
    <w:div w:id="407187840">
      <w:bodyDiv w:val="1"/>
      <w:marLeft w:val="0"/>
      <w:marRight w:val="0"/>
      <w:marTop w:val="0"/>
      <w:marBottom w:val="0"/>
      <w:divBdr>
        <w:top w:val="none" w:sz="0" w:space="0" w:color="auto"/>
        <w:left w:val="none" w:sz="0" w:space="0" w:color="auto"/>
        <w:bottom w:val="none" w:sz="0" w:space="0" w:color="auto"/>
        <w:right w:val="none" w:sz="0" w:space="0" w:color="auto"/>
      </w:divBdr>
    </w:div>
    <w:div w:id="407310155">
      <w:bodyDiv w:val="1"/>
      <w:marLeft w:val="0"/>
      <w:marRight w:val="0"/>
      <w:marTop w:val="0"/>
      <w:marBottom w:val="0"/>
      <w:divBdr>
        <w:top w:val="none" w:sz="0" w:space="0" w:color="auto"/>
        <w:left w:val="none" w:sz="0" w:space="0" w:color="auto"/>
        <w:bottom w:val="none" w:sz="0" w:space="0" w:color="auto"/>
        <w:right w:val="none" w:sz="0" w:space="0" w:color="auto"/>
      </w:divBdr>
    </w:div>
    <w:div w:id="407390872">
      <w:bodyDiv w:val="1"/>
      <w:marLeft w:val="0"/>
      <w:marRight w:val="0"/>
      <w:marTop w:val="0"/>
      <w:marBottom w:val="0"/>
      <w:divBdr>
        <w:top w:val="none" w:sz="0" w:space="0" w:color="auto"/>
        <w:left w:val="none" w:sz="0" w:space="0" w:color="auto"/>
        <w:bottom w:val="none" w:sz="0" w:space="0" w:color="auto"/>
        <w:right w:val="none" w:sz="0" w:space="0" w:color="auto"/>
      </w:divBdr>
    </w:div>
    <w:div w:id="407462008">
      <w:bodyDiv w:val="1"/>
      <w:marLeft w:val="0"/>
      <w:marRight w:val="0"/>
      <w:marTop w:val="0"/>
      <w:marBottom w:val="0"/>
      <w:divBdr>
        <w:top w:val="none" w:sz="0" w:space="0" w:color="auto"/>
        <w:left w:val="none" w:sz="0" w:space="0" w:color="auto"/>
        <w:bottom w:val="none" w:sz="0" w:space="0" w:color="auto"/>
        <w:right w:val="none" w:sz="0" w:space="0" w:color="auto"/>
      </w:divBdr>
    </w:div>
    <w:div w:id="407508237">
      <w:bodyDiv w:val="1"/>
      <w:marLeft w:val="0"/>
      <w:marRight w:val="0"/>
      <w:marTop w:val="0"/>
      <w:marBottom w:val="0"/>
      <w:divBdr>
        <w:top w:val="none" w:sz="0" w:space="0" w:color="auto"/>
        <w:left w:val="none" w:sz="0" w:space="0" w:color="auto"/>
        <w:bottom w:val="none" w:sz="0" w:space="0" w:color="auto"/>
        <w:right w:val="none" w:sz="0" w:space="0" w:color="auto"/>
      </w:divBdr>
    </w:div>
    <w:div w:id="407726498">
      <w:bodyDiv w:val="1"/>
      <w:marLeft w:val="0"/>
      <w:marRight w:val="0"/>
      <w:marTop w:val="0"/>
      <w:marBottom w:val="0"/>
      <w:divBdr>
        <w:top w:val="none" w:sz="0" w:space="0" w:color="auto"/>
        <w:left w:val="none" w:sz="0" w:space="0" w:color="auto"/>
        <w:bottom w:val="none" w:sz="0" w:space="0" w:color="auto"/>
        <w:right w:val="none" w:sz="0" w:space="0" w:color="auto"/>
      </w:divBdr>
    </w:div>
    <w:div w:id="407924343">
      <w:bodyDiv w:val="1"/>
      <w:marLeft w:val="0"/>
      <w:marRight w:val="0"/>
      <w:marTop w:val="0"/>
      <w:marBottom w:val="0"/>
      <w:divBdr>
        <w:top w:val="none" w:sz="0" w:space="0" w:color="auto"/>
        <w:left w:val="none" w:sz="0" w:space="0" w:color="auto"/>
        <w:bottom w:val="none" w:sz="0" w:space="0" w:color="auto"/>
        <w:right w:val="none" w:sz="0" w:space="0" w:color="auto"/>
      </w:divBdr>
    </w:div>
    <w:div w:id="408305660">
      <w:bodyDiv w:val="1"/>
      <w:marLeft w:val="0"/>
      <w:marRight w:val="0"/>
      <w:marTop w:val="0"/>
      <w:marBottom w:val="0"/>
      <w:divBdr>
        <w:top w:val="none" w:sz="0" w:space="0" w:color="auto"/>
        <w:left w:val="none" w:sz="0" w:space="0" w:color="auto"/>
        <w:bottom w:val="none" w:sz="0" w:space="0" w:color="auto"/>
        <w:right w:val="none" w:sz="0" w:space="0" w:color="auto"/>
      </w:divBdr>
    </w:div>
    <w:div w:id="408581796">
      <w:bodyDiv w:val="1"/>
      <w:marLeft w:val="0"/>
      <w:marRight w:val="0"/>
      <w:marTop w:val="0"/>
      <w:marBottom w:val="0"/>
      <w:divBdr>
        <w:top w:val="none" w:sz="0" w:space="0" w:color="auto"/>
        <w:left w:val="none" w:sz="0" w:space="0" w:color="auto"/>
        <w:bottom w:val="none" w:sz="0" w:space="0" w:color="auto"/>
        <w:right w:val="none" w:sz="0" w:space="0" w:color="auto"/>
      </w:divBdr>
    </w:div>
    <w:div w:id="408843670">
      <w:bodyDiv w:val="1"/>
      <w:marLeft w:val="0"/>
      <w:marRight w:val="0"/>
      <w:marTop w:val="0"/>
      <w:marBottom w:val="0"/>
      <w:divBdr>
        <w:top w:val="none" w:sz="0" w:space="0" w:color="auto"/>
        <w:left w:val="none" w:sz="0" w:space="0" w:color="auto"/>
        <w:bottom w:val="none" w:sz="0" w:space="0" w:color="auto"/>
        <w:right w:val="none" w:sz="0" w:space="0" w:color="auto"/>
      </w:divBdr>
    </w:div>
    <w:div w:id="408886463">
      <w:bodyDiv w:val="1"/>
      <w:marLeft w:val="0"/>
      <w:marRight w:val="0"/>
      <w:marTop w:val="0"/>
      <w:marBottom w:val="0"/>
      <w:divBdr>
        <w:top w:val="none" w:sz="0" w:space="0" w:color="auto"/>
        <w:left w:val="none" w:sz="0" w:space="0" w:color="auto"/>
        <w:bottom w:val="none" w:sz="0" w:space="0" w:color="auto"/>
        <w:right w:val="none" w:sz="0" w:space="0" w:color="auto"/>
      </w:divBdr>
    </w:div>
    <w:div w:id="408961286">
      <w:bodyDiv w:val="1"/>
      <w:marLeft w:val="0"/>
      <w:marRight w:val="0"/>
      <w:marTop w:val="0"/>
      <w:marBottom w:val="0"/>
      <w:divBdr>
        <w:top w:val="none" w:sz="0" w:space="0" w:color="auto"/>
        <w:left w:val="none" w:sz="0" w:space="0" w:color="auto"/>
        <w:bottom w:val="none" w:sz="0" w:space="0" w:color="auto"/>
        <w:right w:val="none" w:sz="0" w:space="0" w:color="auto"/>
      </w:divBdr>
    </w:div>
    <w:div w:id="409348304">
      <w:bodyDiv w:val="1"/>
      <w:marLeft w:val="0"/>
      <w:marRight w:val="0"/>
      <w:marTop w:val="0"/>
      <w:marBottom w:val="0"/>
      <w:divBdr>
        <w:top w:val="none" w:sz="0" w:space="0" w:color="auto"/>
        <w:left w:val="none" w:sz="0" w:space="0" w:color="auto"/>
        <w:bottom w:val="none" w:sz="0" w:space="0" w:color="auto"/>
        <w:right w:val="none" w:sz="0" w:space="0" w:color="auto"/>
      </w:divBdr>
    </w:div>
    <w:div w:id="409424809">
      <w:bodyDiv w:val="1"/>
      <w:marLeft w:val="0"/>
      <w:marRight w:val="0"/>
      <w:marTop w:val="0"/>
      <w:marBottom w:val="0"/>
      <w:divBdr>
        <w:top w:val="none" w:sz="0" w:space="0" w:color="auto"/>
        <w:left w:val="none" w:sz="0" w:space="0" w:color="auto"/>
        <w:bottom w:val="none" w:sz="0" w:space="0" w:color="auto"/>
        <w:right w:val="none" w:sz="0" w:space="0" w:color="auto"/>
      </w:divBdr>
    </w:div>
    <w:div w:id="409740968">
      <w:bodyDiv w:val="1"/>
      <w:marLeft w:val="0"/>
      <w:marRight w:val="0"/>
      <w:marTop w:val="0"/>
      <w:marBottom w:val="0"/>
      <w:divBdr>
        <w:top w:val="none" w:sz="0" w:space="0" w:color="auto"/>
        <w:left w:val="none" w:sz="0" w:space="0" w:color="auto"/>
        <w:bottom w:val="none" w:sz="0" w:space="0" w:color="auto"/>
        <w:right w:val="none" w:sz="0" w:space="0" w:color="auto"/>
      </w:divBdr>
    </w:div>
    <w:div w:id="410125961">
      <w:bodyDiv w:val="1"/>
      <w:marLeft w:val="0"/>
      <w:marRight w:val="0"/>
      <w:marTop w:val="0"/>
      <w:marBottom w:val="0"/>
      <w:divBdr>
        <w:top w:val="none" w:sz="0" w:space="0" w:color="auto"/>
        <w:left w:val="none" w:sz="0" w:space="0" w:color="auto"/>
        <w:bottom w:val="none" w:sz="0" w:space="0" w:color="auto"/>
        <w:right w:val="none" w:sz="0" w:space="0" w:color="auto"/>
      </w:divBdr>
    </w:div>
    <w:div w:id="410203850">
      <w:bodyDiv w:val="1"/>
      <w:marLeft w:val="0"/>
      <w:marRight w:val="0"/>
      <w:marTop w:val="0"/>
      <w:marBottom w:val="0"/>
      <w:divBdr>
        <w:top w:val="none" w:sz="0" w:space="0" w:color="auto"/>
        <w:left w:val="none" w:sz="0" w:space="0" w:color="auto"/>
        <w:bottom w:val="none" w:sz="0" w:space="0" w:color="auto"/>
        <w:right w:val="none" w:sz="0" w:space="0" w:color="auto"/>
      </w:divBdr>
    </w:div>
    <w:div w:id="410276495">
      <w:bodyDiv w:val="1"/>
      <w:marLeft w:val="0"/>
      <w:marRight w:val="0"/>
      <w:marTop w:val="0"/>
      <w:marBottom w:val="0"/>
      <w:divBdr>
        <w:top w:val="none" w:sz="0" w:space="0" w:color="auto"/>
        <w:left w:val="none" w:sz="0" w:space="0" w:color="auto"/>
        <w:bottom w:val="none" w:sz="0" w:space="0" w:color="auto"/>
        <w:right w:val="none" w:sz="0" w:space="0" w:color="auto"/>
      </w:divBdr>
    </w:div>
    <w:div w:id="410588523">
      <w:bodyDiv w:val="1"/>
      <w:marLeft w:val="0"/>
      <w:marRight w:val="0"/>
      <w:marTop w:val="0"/>
      <w:marBottom w:val="0"/>
      <w:divBdr>
        <w:top w:val="none" w:sz="0" w:space="0" w:color="auto"/>
        <w:left w:val="none" w:sz="0" w:space="0" w:color="auto"/>
        <w:bottom w:val="none" w:sz="0" w:space="0" w:color="auto"/>
        <w:right w:val="none" w:sz="0" w:space="0" w:color="auto"/>
      </w:divBdr>
    </w:div>
    <w:div w:id="410741411">
      <w:bodyDiv w:val="1"/>
      <w:marLeft w:val="0"/>
      <w:marRight w:val="0"/>
      <w:marTop w:val="0"/>
      <w:marBottom w:val="0"/>
      <w:divBdr>
        <w:top w:val="none" w:sz="0" w:space="0" w:color="auto"/>
        <w:left w:val="none" w:sz="0" w:space="0" w:color="auto"/>
        <w:bottom w:val="none" w:sz="0" w:space="0" w:color="auto"/>
        <w:right w:val="none" w:sz="0" w:space="0" w:color="auto"/>
      </w:divBdr>
    </w:div>
    <w:div w:id="410933894">
      <w:bodyDiv w:val="1"/>
      <w:marLeft w:val="0"/>
      <w:marRight w:val="0"/>
      <w:marTop w:val="0"/>
      <w:marBottom w:val="0"/>
      <w:divBdr>
        <w:top w:val="none" w:sz="0" w:space="0" w:color="auto"/>
        <w:left w:val="none" w:sz="0" w:space="0" w:color="auto"/>
        <w:bottom w:val="none" w:sz="0" w:space="0" w:color="auto"/>
        <w:right w:val="none" w:sz="0" w:space="0" w:color="auto"/>
      </w:divBdr>
    </w:div>
    <w:div w:id="411198185">
      <w:bodyDiv w:val="1"/>
      <w:marLeft w:val="0"/>
      <w:marRight w:val="0"/>
      <w:marTop w:val="0"/>
      <w:marBottom w:val="0"/>
      <w:divBdr>
        <w:top w:val="none" w:sz="0" w:space="0" w:color="auto"/>
        <w:left w:val="none" w:sz="0" w:space="0" w:color="auto"/>
        <w:bottom w:val="none" w:sz="0" w:space="0" w:color="auto"/>
        <w:right w:val="none" w:sz="0" w:space="0" w:color="auto"/>
      </w:divBdr>
    </w:div>
    <w:div w:id="411317561">
      <w:bodyDiv w:val="1"/>
      <w:marLeft w:val="0"/>
      <w:marRight w:val="0"/>
      <w:marTop w:val="0"/>
      <w:marBottom w:val="0"/>
      <w:divBdr>
        <w:top w:val="none" w:sz="0" w:space="0" w:color="auto"/>
        <w:left w:val="none" w:sz="0" w:space="0" w:color="auto"/>
        <w:bottom w:val="none" w:sz="0" w:space="0" w:color="auto"/>
        <w:right w:val="none" w:sz="0" w:space="0" w:color="auto"/>
      </w:divBdr>
    </w:div>
    <w:div w:id="411320351">
      <w:bodyDiv w:val="1"/>
      <w:marLeft w:val="0"/>
      <w:marRight w:val="0"/>
      <w:marTop w:val="0"/>
      <w:marBottom w:val="0"/>
      <w:divBdr>
        <w:top w:val="none" w:sz="0" w:space="0" w:color="auto"/>
        <w:left w:val="none" w:sz="0" w:space="0" w:color="auto"/>
        <w:bottom w:val="none" w:sz="0" w:space="0" w:color="auto"/>
        <w:right w:val="none" w:sz="0" w:space="0" w:color="auto"/>
      </w:divBdr>
    </w:div>
    <w:div w:id="411320960">
      <w:bodyDiv w:val="1"/>
      <w:marLeft w:val="0"/>
      <w:marRight w:val="0"/>
      <w:marTop w:val="0"/>
      <w:marBottom w:val="0"/>
      <w:divBdr>
        <w:top w:val="none" w:sz="0" w:space="0" w:color="auto"/>
        <w:left w:val="none" w:sz="0" w:space="0" w:color="auto"/>
        <w:bottom w:val="none" w:sz="0" w:space="0" w:color="auto"/>
        <w:right w:val="none" w:sz="0" w:space="0" w:color="auto"/>
      </w:divBdr>
    </w:div>
    <w:div w:id="411439104">
      <w:bodyDiv w:val="1"/>
      <w:marLeft w:val="0"/>
      <w:marRight w:val="0"/>
      <w:marTop w:val="0"/>
      <w:marBottom w:val="0"/>
      <w:divBdr>
        <w:top w:val="none" w:sz="0" w:space="0" w:color="auto"/>
        <w:left w:val="none" w:sz="0" w:space="0" w:color="auto"/>
        <w:bottom w:val="none" w:sz="0" w:space="0" w:color="auto"/>
        <w:right w:val="none" w:sz="0" w:space="0" w:color="auto"/>
      </w:divBdr>
    </w:div>
    <w:div w:id="411587057">
      <w:bodyDiv w:val="1"/>
      <w:marLeft w:val="0"/>
      <w:marRight w:val="0"/>
      <w:marTop w:val="0"/>
      <w:marBottom w:val="0"/>
      <w:divBdr>
        <w:top w:val="none" w:sz="0" w:space="0" w:color="auto"/>
        <w:left w:val="none" w:sz="0" w:space="0" w:color="auto"/>
        <w:bottom w:val="none" w:sz="0" w:space="0" w:color="auto"/>
        <w:right w:val="none" w:sz="0" w:space="0" w:color="auto"/>
      </w:divBdr>
    </w:div>
    <w:div w:id="412170246">
      <w:bodyDiv w:val="1"/>
      <w:marLeft w:val="0"/>
      <w:marRight w:val="0"/>
      <w:marTop w:val="0"/>
      <w:marBottom w:val="0"/>
      <w:divBdr>
        <w:top w:val="none" w:sz="0" w:space="0" w:color="auto"/>
        <w:left w:val="none" w:sz="0" w:space="0" w:color="auto"/>
        <w:bottom w:val="none" w:sz="0" w:space="0" w:color="auto"/>
        <w:right w:val="none" w:sz="0" w:space="0" w:color="auto"/>
      </w:divBdr>
    </w:div>
    <w:div w:id="412357140">
      <w:bodyDiv w:val="1"/>
      <w:marLeft w:val="0"/>
      <w:marRight w:val="0"/>
      <w:marTop w:val="0"/>
      <w:marBottom w:val="0"/>
      <w:divBdr>
        <w:top w:val="none" w:sz="0" w:space="0" w:color="auto"/>
        <w:left w:val="none" w:sz="0" w:space="0" w:color="auto"/>
        <w:bottom w:val="none" w:sz="0" w:space="0" w:color="auto"/>
        <w:right w:val="none" w:sz="0" w:space="0" w:color="auto"/>
      </w:divBdr>
    </w:div>
    <w:div w:id="412551288">
      <w:bodyDiv w:val="1"/>
      <w:marLeft w:val="0"/>
      <w:marRight w:val="0"/>
      <w:marTop w:val="0"/>
      <w:marBottom w:val="0"/>
      <w:divBdr>
        <w:top w:val="none" w:sz="0" w:space="0" w:color="auto"/>
        <w:left w:val="none" w:sz="0" w:space="0" w:color="auto"/>
        <w:bottom w:val="none" w:sz="0" w:space="0" w:color="auto"/>
        <w:right w:val="none" w:sz="0" w:space="0" w:color="auto"/>
      </w:divBdr>
    </w:div>
    <w:div w:id="412552639">
      <w:bodyDiv w:val="1"/>
      <w:marLeft w:val="0"/>
      <w:marRight w:val="0"/>
      <w:marTop w:val="0"/>
      <w:marBottom w:val="0"/>
      <w:divBdr>
        <w:top w:val="none" w:sz="0" w:space="0" w:color="auto"/>
        <w:left w:val="none" w:sz="0" w:space="0" w:color="auto"/>
        <w:bottom w:val="none" w:sz="0" w:space="0" w:color="auto"/>
        <w:right w:val="none" w:sz="0" w:space="0" w:color="auto"/>
      </w:divBdr>
    </w:div>
    <w:div w:id="413162449">
      <w:bodyDiv w:val="1"/>
      <w:marLeft w:val="0"/>
      <w:marRight w:val="0"/>
      <w:marTop w:val="0"/>
      <w:marBottom w:val="0"/>
      <w:divBdr>
        <w:top w:val="none" w:sz="0" w:space="0" w:color="auto"/>
        <w:left w:val="none" w:sz="0" w:space="0" w:color="auto"/>
        <w:bottom w:val="none" w:sz="0" w:space="0" w:color="auto"/>
        <w:right w:val="none" w:sz="0" w:space="0" w:color="auto"/>
      </w:divBdr>
    </w:div>
    <w:div w:id="413551635">
      <w:bodyDiv w:val="1"/>
      <w:marLeft w:val="0"/>
      <w:marRight w:val="0"/>
      <w:marTop w:val="0"/>
      <w:marBottom w:val="0"/>
      <w:divBdr>
        <w:top w:val="none" w:sz="0" w:space="0" w:color="auto"/>
        <w:left w:val="none" w:sz="0" w:space="0" w:color="auto"/>
        <w:bottom w:val="none" w:sz="0" w:space="0" w:color="auto"/>
        <w:right w:val="none" w:sz="0" w:space="0" w:color="auto"/>
      </w:divBdr>
    </w:div>
    <w:div w:id="413822165">
      <w:bodyDiv w:val="1"/>
      <w:marLeft w:val="0"/>
      <w:marRight w:val="0"/>
      <w:marTop w:val="0"/>
      <w:marBottom w:val="0"/>
      <w:divBdr>
        <w:top w:val="none" w:sz="0" w:space="0" w:color="auto"/>
        <w:left w:val="none" w:sz="0" w:space="0" w:color="auto"/>
        <w:bottom w:val="none" w:sz="0" w:space="0" w:color="auto"/>
        <w:right w:val="none" w:sz="0" w:space="0" w:color="auto"/>
      </w:divBdr>
    </w:div>
    <w:div w:id="413865256">
      <w:bodyDiv w:val="1"/>
      <w:marLeft w:val="0"/>
      <w:marRight w:val="0"/>
      <w:marTop w:val="0"/>
      <w:marBottom w:val="0"/>
      <w:divBdr>
        <w:top w:val="none" w:sz="0" w:space="0" w:color="auto"/>
        <w:left w:val="none" w:sz="0" w:space="0" w:color="auto"/>
        <w:bottom w:val="none" w:sz="0" w:space="0" w:color="auto"/>
        <w:right w:val="none" w:sz="0" w:space="0" w:color="auto"/>
      </w:divBdr>
    </w:div>
    <w:div w:id="413936366">
      <w:bodyDiv w:val="1"/>
      <w:marLeft w:val="0"/>
      <w:marRight w:val="0"/>
      <w:marTop w:val="0"/>
      <w:marBottom w:val="0"/>
      <w:divBdr>
        <w:top w:val="none" w:sz="0" w:space="0" w:color="auto"/>
        <w:left w:val="none" w:sz="0" w:space="0" w:color="auto"/>
        <w:bottom w:val="none" w:sz="0" w:space="0" w:color="auto"/>
        <w:right w:val="none" w:sz="0" w:space="0" w:color="auto"/>
      </w:divBdr>
    </w:div>
    <w:div w:id="414208069">
      <w:bodyDiv w:val="1"/>
      <w:marLeft w:val="0"/>
      <w:marRight w:val="0"/>
      <w:marTop w:val="0"/>
      <w:marBottom w:val="0"/>
      <w:divBdr>
        <w:top w:val="none" w:sz="0" w:space="0" w:color="auto"/>
        <w:left w:val="none" w:sz="0" w:space="0" w:color="auto"/>
        <w:bottom w:val="none" w:sz="0" w:space="0" w:color="auto"/>
        <w:right w:val="none" w:sz="0" w:space="0" w:color="auto"/>
      </w:divBdr>
    </w:div>
    <w:div w:id="414782635">
      <w:bodyDiv w:val="1"/>
      <w:marLeft w:val="0"/>
      <w:marRight w:val="0"/>
      <w:marTop w:val="0"/>
      <w:marBottom w:val="0"/>
      <w:divBdr>
        <w:top w:val="none" w:sz="0" w:space="0" w:color="auto"/>
        <w:left w:val="none" w:sz="0" w:space="0" w:color="auto"/>
        <w:bottom w:val="none" w:sz="0" w:space="0" w:color="auto"/>
        <w:right w:val="none" w:sz="0" w:space="0" w:color="auto"/>
      </w:divBdr>
    </w:div>
    <w:div w:id="414864849">
      <w:bodyDiv w:val="1"/>
      <w:marLeft w:val="0"/>
      <w:marRight w:val="0"/>
      <w:marTop w:val="0"/>
      <w:marBottom w:val="0"/>
      <w:divBdr>
        <w:top w:val="none" w:sz="0" w:space="0" w:color="auto"/>
        <w:left w:val="none" w:sz="0" w:space="0" w:color="auto"/>
        <w:bottom w:val="none" w:sz="0" w:space="0" w:color="auto"/>
        <w:right w:val="none" w:sz="0" w:space="0" w:color="auto"/>
      </w:divBdr>
    </w:div>
    <w:div w:id="415133158">
      <w:bodyDiv w:val="1"/>
      <w:marLeft w:val="0"/>
      <w:marRight w:val="0"/>
      <w:marTop w:val="0"/>
      <w:marBottom w:val="0"/>
      <w:divBdr>
        <w:top w:val="none" w:sz="0" w:space="0" w:color="auto"/>
        <w:left w:val="none" w:sz="0" w:space="0" w:color="auto"/>
        <w:bottom w:val="none" w:sz="0" w:space="0" w:color="auto"/>
        <w:right w:val="none" w:sz="0" w:space="0" w:color="auto"/>
      </w:divBdr>
    </w:div>
    <w:div w:id="416439067">
      <w:bodyDiv w:val="1"/>
      <w:marLeft w:val="0"/>
      <w:marRight w:val="0"/>
      <w:marTop w:val="0"/>
      <w:marBottom w:val="0"/>
      <w:divBdr>
        <w:top w:val="none" w:sz="0" w:space="0" w:color="auto"/>
        <w:left w:val="none" w:sz="0" w:space="0" w:color="auto"/>
        <w:bottom w:val="none" w:sz="0" w:space="0" w:color="auto"/>
        <w:right w:val="none" w:sz="0" w:space="0" w:color="auto"/>
      </w:divBdr>
    </w:div>
    <w:div w:id="416825108">
      <w:bodyDiv w:val="1"/>
      <w:marLeft w:val="0"/>
      <w:marRight w:val="0"/>
      <w:marTop w:val="0"/>
      <w:marBottom w:val="0"/>
      <w:divBdr>
        <w:top w:val="none" w:sz="0" w:space="0" w:color="auto"/>
        <w:left w:val="none" w:sz="0" w:space="0" w:color="auto"/>
        <w:bottom w:val="none" w:sz="0" w:space="0" w:color="auto"/>
        <w:right w:val="none" w:sz="0" w:space="0" w:color="auto"/>
      </w:divBdr>
    </w:div>
    <w:div w:id="416827243">
      <w:bodyDiv w:val="1"/>
      <w:marLeft w:val="0"/>
      <w:marRight w:val="0"/>
      <w:marTop w:val="0"/>
      <w:marBottom w:val="0"/>
      <w:divBdr>
        <w:top w:val="none" w:sz="0" w:space="0" w:color="auto"/>
        <w:left w:val="none" w:sz="0" w:space="0" w:color="auto"/>
        <w:bottom w:val="none" w:sz="0" w:space="0" w:color="auto"/>
        <w:right w:val="none" w:sz="0" w:space="0" w:color="auto"/>
      </w:divBdr>
    </w:div>
    <w:div w:id="416904000">
      <w:bodyDiv w:val="1"/>
      <w:marLeft w:val="0"/>
      <w:marRight w:val="0"/>
      <w:marTop w:val="0"/>
      <w:marBottom w:val="0"/>
      <w:divBdr>
        <w:top w:val="none" w:sz="0" w:space="0" w:color="auto"/>
        <w:left w:val="none" w:sz="0" w:space="0" w:color="auto"/>
        <w:bottom w:val="none" w:sz="0" w:space="0" w:color="auto"/>
        <w:right w:val="none" w:sz="0" w:space="0" w:color="auto"/>
      </w:divBdr>
    </w:div>
    <w:div w:id="417093964">
      <w:bodyDiv w:val="1"/>
      <w:marLeft w:val="0"/>
      <w:marRight w:val="0"/>
      <w:marTop w:val="0"/>
      <w:marBottom w:val="0"/>
      <w:divBdr>
        <w:top w:val="none" w:sz="0" w:space="0" w:color="auto"/>
        <w:left w:val="none" w:sz="0" w:space="0" w:color="auto"/>
        <w:bottom w:val="none" w:sz="0" w:space="0" w:color="auto"/>
        <w:right w:val="none" w:sz="0" w:space="0" w:color="auto"/>
      </w:divBdr>
    </w:div>
    <w:div w:id="417168664">
      <w:bodyDiv w:val="1"/>
      <w:marLeft w:val="0"/>
      <w:marRight w:val="0"/>
      <w:marTop w:val="0"/>
      <w:marBottom w:val="0"/>
      <w:divBdr>
        <w:top w:val="none" w:sz="0" w:space="0" w:color="auto"/>
        <w:left w:val="none" w:sz="0" w:space="0" w:color="auto"/>
        <w:bottom w:val="none" w:sz="0" w:space="0" w:color="auto"/>
        <w:right w:val="none" w:sz="0" w:space="0" w:color="auto"/>
      </w:divBdr>
    </w:div>
    <w:div w:id="417560557">
      <w:bodyDiv w:val="1"/>
      <w:marLeft w:val="0"/>
      <w:marRight w:val="0"/>
      <w:marTop w:val="0"/>
      <w:marBottom w:val="0"/>
      <w:divBdr>
        <w:top w:val="none" w:sz="0" w:space="0" w:color="auto"/>
        <w:left w:val="none" w:sz="0" w:space="0" w:color="auto"/>
        <w:bottom w:val="none" w:sz="0" w:space="0" w:color="auto"/>
        <w:right w:val="none" w:sz="0" w:space="0" w:color="auto"/>
      </w:divBdr>
    </w:div>
    <w:div w:id="418453746">
      <w:bodyDiv w:val="1"/>
      <w:marLeft w:val="0"/>
      <w:marRight w:val="0"/>
      <w:marTop w:val="0"/>
      <w:marBottom w:val="0"/>
      <w:divBdr>
        <w:top w:val="none" w:sz="0" w:space="0" w:color="auto"/>
        <w:left w:val="none" w:sz="0" w:space="0" w:color="auto"/>
        <w:bottom w:val="none" w:sz="0" w:space="0" w:color="auto"/>
        <w:right w:val="none" w:sz="0" w:space="0" w:color="auto"/>
      </w:divBdr>
    </w:div>
    <w:div w:id="418597789">
      <w:bodyDiv w:val="1"/>
      <w:marLeft w:val="0"/>
      <w:marRight w:val="0"/>
      <w:marTop w:val="0"/>
      <w:marBottom w:val="0"/>
      <w:divBdr>
        <w:top w:val="none" w:sz="0" w:space="0" w:color="auto"/>
        <w:left w:val="none" w:sz="0" w:space="0" w:color="auto"/>
        <w:bottom w:val="none" w:sz="0" w:space="0" w:color="auto"/>
        <w:right w:val="none" w:sz="0" w:space="0" w:color="auto"/>
      </w:divBdr>
    </w:div>
    <w:div w:id="418868266">
      <w:bodyDiv w:val="1"/>
      <w:marLeft w:val="0"/>
      <w:marRight w:val="0"/>
      <w:marTop w:val="0"/>
      <w:marBottom w:val="0"/>
      <w:divBdr>
        <w:top w:val="none" w:sz="0" w:space="0" w:color="auto"/>
        <w:left w:val="none" w:sz="0" w:space="0" w:color="auto"/>
        <w:bottom w:val="none" w:sz="0" w:space="0" w:color="auto"/>
        <w:right w:val="none" w:sz="0" w:space="0" w:color="auto"/>
      </w:divBdr>
    </w:div>
    <w:div w:id="419060326">
      <w:bodyDiv w:val="1"/>
      <w:marLeft w:val="0"/>
      <w:marRight w:val="0"/>
      <w:marTop w:val="0"/>
      <w:marBottom w:val="0"/>
      <w:divBdr>
        <w:top w:val="none" w:sz="0" w:space="0" w:color="auto"/>
        <w:left w:val="none" w:sz="0" w:space="0" w:color="auto"/>
        <w:bottom w:val="none" w:sz="0" w:space="0" w:color="auto"/>
        <w:right w:val="none" w:sz="0" w:space="0" w:color="auto"/>
      </w:divBdr>
    </w:div>
    <w:div w:id="419327313">
      <w:bodyDiv w:val="1"/>
      <w:marLeft w:val="0"/>
      <w:marRight w:val="0"/>
      <w:marTop w:val="0"/>
      <w:marBottom w:val="0"/>
      <w:divBdr>
        <w:top w:val="none" w:sz="0" w:space="0" w:color="auto"/>
        <w:left w:val="none" w:sz="0" w:space="0" w:color="auto"/>
        <w:bottom w:val="none" w:sz="0" w:space="0" w:color="auto"/>
        <w:right w:val="none" w:sz="0" w:space="0" w:color="auto"/>
      </w:divBdr>
    </w:div>
    <w:div w:id="419377951">
      <w:bodyDiv w:val="1"/>
      <w:marLeft w:val="0"/>
      <w:marRight w:val="0"/>
      <w:marTop w:val="0"/>
      <w:marBottom w:val="0"/>
      <w:divBdr>
        <w:top w:val="none" w:sz="0" w:space="0" w:color="auto"/>
        <w:left w:val="none" w:sz="0" w:space="0" w:color="auto"/>
        <w:bottom w:val="none" w:sz="0" w:space="0" w:color="auto"/>
        <w:right w:val="none" w:sz="0" w:space="0" w:color="auto"/>
      </w:divBdr>
    </w:div>
    <w:div w:id="419834002">
      <w:bodyDiv w:val="1"/>
      <w:marLeft w:val="0"/>
      <w:marRight w:val="0"/>
      <w:marTop w:val="0"/>
      <w:marBottom w:val="0"/>
      <w:divBdr>
        <w:top w:val="none" w:sz="0" w:space="0" w:color="auto"/>
        <w:left w:val="none" w:sz="0" w:space="0" w:color="auto"/>
        <w:bottom w:val="none" w:sz="0" w:space="0" w:color="auto"/>
        <w:right w:val="none" w:sz="0" w:space="0" w:color="auto"/>
      </w:divBdr>
    </w:div>
    <w:div w:id="419911453">
      <w:bodyDiv w:val="1"/>
      <w:marLeft w:val="0"/>
      <w:marRight w:val="0"/>
      <w:marTop w:val="0"/>
      <w:marBottom w:val="0"/>
      <w:divBdr>
        <w:top w:val="none" w:sz="0" w:space="0" w:color="auto"/>
        <w:left w:val="none" w:sz="0" w:space="0" w:color="auto"/>
        <w:bottom w:val="none" w:sz="0" w:space="0" w:color="auto"/>
        <w:right w:val="none" w:sz="0" w:space="0" w:color="auto"/>
      </w:divBdr>
    </w:div>
    <w:div w:id="420377616">
      <w:bodyDiv w:val="1"/>
      <w:marLeft w:val="0"/>
      <w:marRight w:val="0"/>
      <w:marTop w:val="0"/>
      <w:marBottom w:val="0"/>
      <w:divBdr>
        <w:top w:val="none" w:sz="0" w:space="0" w:color="auto"/>
        <w:left w:val="none" w:sz="0" w:space="0" w:color="auto"/>
        <w:bottom w:val="none" w:sz="0" w:space="0" w:color="auto"/>
        <w:right w:val="none" w:sz="0" w:space="0" w:color="auto"/>
      </w:divBdr>
    </w:div>
    <w:div w:id="421219128">
      <w:bodyDiv w:val="1"/>
      <w:marLeft w:val="0"/>
      <w:marRight w:val="0"/>
      <w:marTop w:val="0"/>
      <w:marBottom w:val="0"/>
      <w:divBdr>
        <w:top w:val="none" w:sz="0" w:space="0" w:color="auto"/>
        <w:left w:val="none" w:sz="0" w:space="0" w:color="auto"/>
        <w:bottom w:val="none" w:sz="0" w:space="0" w:color="auto"/>
        <w:right w:val="none" w:sz="0" w:space="0" w:color="auto"/>
      </w:divBdr>
    </w:div>
    <w:div w:id="421417141">
      <w:bodyDiv w:val="1"/>
      <w:marLeft w:val="0"/>
      <w:marRight w:val="0"/>
      <w:marTop w:val="0"/>
      <w:marBottom w:val="0"/>
      <w:divBdr>
        <w:top w:val="none" w:sz="0" w:space="0" w:color="auto"/>
        <w:left w:val="none" w:sz="0" w:space="0" w:color="auto"/>
        <w:bottom w:val="none" w:sz="0" w:space="0" w:color="auto"/>
        <w:right w:val="none" w:sz="0" w:space="0" w:color="auto"/>
      </w:divBdr>
    </w:div>
    <w:div w:id="421607391">
      <w:bodyDiv w:val="1"/>
      <w:marLeft w:val="0"/>
      <w:marRight w:val="0"/>
      <w:marTop w:val="0"/>
      <w:marBottom w:val="0"/>
      <w:divBdr>
        <w:top w:val="none" w:sz="0" w:space="0" w:color="auto"/>
        <w:left w:val="none" w:sz="0" w:space="0" w:color="auto"/>
        <w:bottom w:val="none" w:sz="0" w:space="0" w:color="auto"/>
        <w:right w:val="none" w:sz="0" w:space="0" w:color="auto"/>
      </w:divBdr>
    </w:div>
    <w:div w:id="421725552">
      <w:bodyDiv w:val="1"/>
      <w:marLeft w:val="0"/>
      <w:marRight w:val="0"/>
      <w:marTop w:val="0"/>
      <w:marBottom w:val="0"/>
      <w:divBdr>
        <w:top w:val="none" w:sz="0" w:space="0" w:color="auto"/>
        <w:left w:val="none" w:sz="0" w:space="0" w:color="auto"/>
        <w:bottom w:val="none" w:sz="0" w:space="0" w:color="auto"/>
        <w:right w:val="none" w:sz="0" w:space="0" w:color="auto"/>
      </w:divBdr>
    </w:div>
    <w:div w:id="421797804">
      <w:bodyDiv w:val="1"/>
      <w:marLeft w:val="0"/>
      <w:marRight w:val="0"/>
      <w:marTop w:val="0"/>
      <w:marBottom w:val="0"/>
      <w:divBdr>
        <w:top w:val="none" w:sz="0" w:space="0" w:color="auto"/>
        <w:left w:val="none" w:sz="0" w:space="0" w:color="auto"/>
        <w:bottom w:val="none" w:sz="0" w:space="0" w:color="auto"/>
        <w:right w:val="none" w:sz="0" w:space="0" w:color="auto"/>
      </w:divBdr>
    </w:div>
    <w:div w:id="421951960">
      <w:bodyDiv w:val="1"/>
      <w:marLeft w:val="0"/>
      <w:marRight w:val="0"/>
      <w:marTop w:val="0"/>
      <w:marBottom w:val="0"/>
      <w:divBdr>
        <w:top w:val="none" w:sz="0" w:space="0" w:color="auto"/>
        <w:left w:val="none" w:sz="0" w:space="0" w:color="auto"/>
        <w:bottom w:val="none" w:sz="0" w:space="0" w:color="auto"/>
        <w:right w:val="none" w:sz="0" w:space="0" w:color="auto"/>
      </w:divBdr>
    </w:div>
    <w:div w:id="421992112">
      <w:bodyDiv w:val="1"/>
      <w:marLeft w:val="0"/>
      <w:marRight w:val="0"/>
      <w:marTop w:val="0"/>
      <w:marBottom w:val="0"/>
      <w:divBdr>
        <w:top w:val="none" w:sz="0" w:space="0" w:color="auto"/>
        <w:left w:val="none" w:sz="0" w:space="0" w:color="auto"/>
        <w:bottom w:val="none" w:sz="0" w:space="0" w:color="auto"/>
        <w:right w:val="none" w:sz="0" w:space="0" w:color="auto"/>
      </w:divBdr>
    </w:div>
    <w:div w:id="422459584">
      <w:bodyDiv w:val="1"/>
      <w:marLeft w:val="0"/>
      <w:marRight w:val="0"/>
      <w:marTop w:val="0"/>
      <w:marBottom w:val="0"/>
      <w:divBdr>
        <w:top w:val="none" w:sz="0" w:space="0" w:color="auto"/>
        <w:left w:val="none" w:sz="0" w:space="0" w:color="auto"/>
        <w:bottom w:val="none" w:sz="0" w:space="0" w:color="auto"/>
        <w:right w:val="none" w:sz="0" w:space="0" w:color="auto"/>
      </w:divBdr>
    </w:div>
    <w:div w:id="422604376">
      <w:bodyDiv w:val="1"/>
      <w:marLeft w:val="0"/>
      <w:marRight w:val="0"/>
      <w:marTop w:val="0"/>
      <w:marBottom w:val="0"/>
      <w:divBdr>
        <w:top w:val="none" w:sz="0" w:space="0" w:color="auto"/>
        <w:left w:val="none" w:sz="0" w:space="0" w:color="auto"/>
        <w:bottom w:val="none" w:sz="0" w:space="0" w:color="auto"/>
        <w:right w:val="none" w:sz="0" w:space="0" w:color="auto"/>
      </w:divBdr>
    </w:div>
    <w:div w:id="422650298">
      <w:bodyDiv w:val="1"/>
      <w:marLeft w:val="0"/>
      <w:marRight w:val="0"/>
      <w:marTop w:val="0"/>
      <w:marBottom w:val="0"/>
      <w:divBdr>
        <w:top w:val="none" w:sz="0" w:space="0" w:color="auto"/>
        <w:left w:val="none" w:sz="0" w:space="0" w:color="auto"/>
        <w:bottom w:val="none" w:sz="0" w:space="0" w:color="auto"/>
        <w:right w:val="none" w:sz="0" w:space="0" w:color="auto"/>
      </w:divBdr>
    </w:div>
    <w:div w:id="422728838">
      <w:bodyDiv w:val="1"/>
      <w:marLeft w:val="0"/>
      <w:marRight w:val="0"/>
      <w:marTop w:val="0"/>
      <w:marBottom w:val="0"/>
      <w:divBdr>
        <w:top w:val="none" w:sz="0" w:space="0" w:color="auto"/>
        <w:left w:val="none" w:sz="0" w:space="0" w:color="auto"/>
        <w:bottom w:val="none" w:sz="0" w:space="0" w:color="auto"/>
        <w:right w:val="none" w:sz="0" w:space="0" w:color="auto"/>
      </w:divBdr>
    </w:div>
    <w:div w:id="422729287">
      <w:bodyDiv w:val="1"/>
      <w:marLeft w:val="0"/>
      <w:marRight w:val="0"/>
      <w:marTop w:val="0"/>
      <w:marBottom w:val="0"/>
      <w:divBdr>
        <w:top w:val="none" w:sz="0" w:space="0" w:color="auto"/>
        <w:left w:val="none" w:sz="0" w:space="0" w:color="auto"/>
        <w:bottom w:val="none" w:sz="0" w:space="0" w:color="auto"/>
        <w:right w:val="none" w:sz="0" w:space="0" w:color="auto"/>
      </w:divBdr>
    </w:div>
    <w:div w:id="422840247">
      <w:bodyDiv w:val="1"/>
      <w:marLeft w:val="0"/>
      <w:marRight w:val="0"/>
      <w:marTop w:val="0"/>
      <w:marBottom w:val="0"/>
      <w:divBdr>
        <w:top w:val="none" w:sz="0" w:space="0" w:color="auto"/>
        <w:left w:val="none" w:sz="0" w:space="0" w:color="auto"/>
        <w:bottom w:val="none" w:sz="0" w:space="0" w:color="auto"/>
        <w:right w:val="none" w:sz="0" w:space="0" w:color="auto"/>
      </w:divBdr>
    </w:div>
    <w:div w:id="423066280">
      <w:bodyDiv w:val="1"/>
      <w:marLeft w:val="0"/>
      <w:marRight w:val="0"/>
      <w:marTop w:val="0"/>
      <w:marBottom w:val="0"/>
      <w:divBdr>
        <w:top w:val="none" w:sz="0" w:space="0" w:color="auto"/>
        <w:left w:val="none" w:sz="0" w:space="0" w:color="auto"/>
        <w:bottom w:val="none" w:sz="0" w:space="0" w:color="auto"/>
        <w:right w:val="none" w:sz="0" w:space="0" w:color="auto"/>
      </w:divBdr>
    </w:div>
    <w:div w:id="423378279">
      <w:bodyDiv w:val="1"/>
      <w:marLeft w:val="0"/>
      <w:marRight w:val="0"/>
      <w:marTop w:val="0"/>
      <w:marBottom w:val="0"/>
      <w:divBdr>
        <w:top w:val="none" w:sz="0" w:space="0" w:color="auto"/>
        <w:left w:val="none" w:sz="0" w:space="0" w:color="auto"/>
        <w:bottom w:val="none" w:sz="0" w:space="0" w:color="auto"/>
        <w:right w:val="none" w:sz="0" w:space="0" w:color="auto"/>
      </w:divBdr>
    </w:div>
    <w:div w:id="424158506">
      <w:bodyDiv w:val="1"/>
      <w:marLeft w:val="0"/>
      <w:marRight w:val="0"/>
      <w:marTop w:val="0"/>
      <w:marBottom w:val="0"/>
      <w:divBdr>
        <w:top w:val="none" w:sz="0" w:space="0" w:color="auto"/>
        <w:left w:val="none" w:sz="0" w:space="0" w:color="auto"/>
        <w:bottom w:val="none" w:sz="0" w:space="0" w:color="auto"/>
        <w:right w:val="none" w:sz="0" w:space="0" w:color="auto"/>
      </w:divBdr>
    </w:div>
    <w:div w:id="424229950">
      <w:bodyDiv w:val="1"/>
      <w:marLeft w:val="0"/>
      <w:marRight w:val="0"/>
      <w:marTop w:val="0"/>
      <w:marBottom w:val="0"/>
      <w:divBdr>
        <w:top w:val="none" w:sz="0" w:space="0" w:color="auto"/>
        <w:left w:val="none" w:sz="0" w:space="0" w:color="auto"/>
        <w:bottom w:val="none" w:sz="0" w:space="0" w:color="auto"/>
        <w:right w:val="none" w:sz="0" w:space="0" w:color="auto"/>
      </w:divBdr>
    </w:div>
    <w:div w:id="424346091">
      <w:bodyDiv w:val="1"/>
      <w:marLeft w:val="0"/>
      <w:marRight w:val="0"/>
      <w:marTop w:val="0"/>
      <w:marBottom w:val="0"/>
      <w:divBdr>
        <w:top w:val="none" w:sz="0" w:space="0" w:color="auto"/>
        <w:left w:val="none" w:sz="0" w:space="0" w:color="auto"/>
        <w:bottom w:val="none" w:sz="0" w:space="0" w:color="auto"/>
        <w:right w:val="none" w:sz="0" w:space="0" w:color="auto"/>
      </w:divBdr>
    </w:div>
    <w:div w:id="424419138">
      <w:bodyDiv w:val="1"/>
      <w:marLeft w:val="0"/>
      <w:marRight w:val="0"/>
      <w:marTop w:val="0"/>
      <w:marBottom w:val="0"/>
      <w:divBdr>
        <w:top w:val="none" w:sz="0" w:space="0" w:color="auto"/>
        <w:left w:val="none" w:sz="0" w:space="0" w:color="auto"/>
        <w:bottom w:val="none" w:sz="0" w:space="0" w:color="auto"/>
        <w:right w:val="none" w:sz="0" w:space="0" w:color="auto"/>
      </w:divBdr>
    </w:div>
    <w:div w:id="424425865">
      <w:bodyDiv w:val="1"/>
      <w:marLeft w:val="0"/>
      <w:marRight w:val="0"/>
      <w:marTop w:val="0"/>
      <w:marBottom w:val="0"/>
      <w:divBdr>
        <w:top w:val="none" w:sz="0" w:space="0" w:color="auto"/>
        <w:left w:val="none" w:sz="0" w:space="0" w:color="auto"/>
        <w:bottom w:val="none" w:sz="0" w:space="0" w:color="auto"/>
        <w:right w:val="none" w:sz="0" w:space="0" w:color="auto"/>
      </w:divBdr>
    </w:div>
    <w:div w:id="424545109">
      <w:bodyDiv w:val="1"/>
      <w:marLeft w:val="0"/>
      <w:marRight w:val="0"/>
      <w:marTop w:val="0"/>
      <w:marBottom w:val="0"/>
      <w:divBdr>
        <w:top w:val="none" w:sz="0" w:space="0" w:color="auto"/>
        <w:left w:val="none" w:sz="0" w:space="0" w:color="auto"/>
        <w:bottom w:val="none" w:sz="0" w:space="0" w:color="auto"/>
        <w:right w:val="none" w:sz="0" w:space="0" w:color="auto"/>
      </w:divBdr>
    </w:div>
    <w:div w:id="424574714">
      <w:bodyDiv w:val="1"/>
      <w:marLeft w:val="0"/>
      <w:marRight w:val="0"/>
      <w:marTop w:val="0"/>
      <w:marBottom w:val="0"/>
      <w:divBdr>
        <w:top w:val="none" w:sz="0" w:space="0" w:color="auto"/>
        <w:left w:val="none" w:sz="0" w:space="0" w:color="auto"/>
        <w:bottom w:val="none" w:sz="0" w:space="0" w:color="auto"/>
        <w:right w:val="none" w:sz="0" w:space="0" w:color="auto"/>
      </w:divBdr>
    </w:div>
    <w:div w:id="424806862">
      <w:bodyDiv w:val="1"/>
      <w:marLeft w:val="0"/>
      <w:marRight w:val="0"/>
      <w:marTop w:val="0"/>
      <w:marBottom w:val="0"/>
      <w:divBdr>
        <w:top w:val="none" w:sz="0" w:space="0" w:color="auto"/>
        <w:left w:val="none" w:sz="0" w:space="0" w:color="auto"/>
        <w:bottom w:val="none" w:sz="0" w:space="0" w:color="auto"/>
        <w:right w:val="none" w:sz="0" w:space="0" w:color="auto"/>
      </w:divBdr>
    </w:div>
    <w:div w:id="425073499">
      <w:bodyDiv w:val="1"/>
      <w:marLeft w:val="0"/>
      <w:marRight w:val="0"/>
      <w:marTop w:val="0"/>
      <w:marBottom w:val="0"/>
      <w:divBdr>
        <w:top w:val="none" w:sz="0" w:space="0" w:color="auto"/>
        <w:left w:val="none" w:sz="0" w:space="0" w:color="auto"/>
        <w:bottom w:val="none" w:sz="0" w:space="0" w:color="auto"/>
        <w:right w:val="none" w:sz="0" w:space="0" w:color="auto"/>
      </w:divBdr>
    </w:div>
    <w:div w:id="425466054">
      <w:bodyDiv w:val="1"/>
      <w:marLeft w:val="0"/>
      <w:marRight w:val="0"/>
      <w:marTop w:val="0"/>
      <w:marBottom w:val="0"/>
      <w:divBdr>
        <w:top w:val="none" w:sz="0" w:space="0" w:color="auto"/>
        <w:left w:val="none" w:sz="0" w:space="0" w:color="auto"/>
        <w:bottom w:val="none" w:sz="0" w:space="0" w:color="auto"/>
        <w:right w:val="none" w:sz="0" w:space="0" w:color="auto"/>
      </w:divBdr>
    </w:div>
    <w:div w:id="426198165">
      <w:bodyDiv w:val="1"/>
      <w:marLeft w:val="0"/>
      <w:marRight w:val="0"/>
      <w:marTop w:val="0"/>
      <w:marBottom w:val="0"/>
      <w:divBdr>
        <w:top w:val="none" w:sz="0" w:space="0" w:color="auto"/>
        <w:left w:val="none" w:sz="0" w:space="0" w:color="auto"/>
        <w:bottom w:val="none" w:sz="0" w:space="0" w:color="auto"/>
        <w:right w:val="none" w:sz="0" w:space="0" w:color="auto"/>
      </w:divBdr>
    </w:div>
    <w:div w:id="426386738">
      <w:bodyDiv w:val="1"/>
      <w:marLeft w:val="0"/>
      <w:marRight w:val="0"/>
      <w:marTop w:val="0"/>
      <w:marBottom w:val="0"/>
      <w:divBdr>
        <w:top w:val="none" w:sz="0" w:space="0" w:color="auto"/>
        <w:left w:val="none" w:sz="0" w:space="0" w:color="auto"/>
        <w:bottom w:val="none" w:sz="0" w:space="0" w:color="auto"/>
        <w:right w:val="none" w:sz="0" w:space="0" w:color="auto"/>
      </w:divBdr>
    </w:div>
    <w:div w:id="426733503">
      <w:bodyDiv w:val="1"/>
      <w:marLeft w:val="0"/>
      <w:marRight w:val="0"/>
      <w:marTop w:val="0"/>
      <w:marBottom w:val="0"/>
      <w:divBdr>
        <w:top w:val="none" w:sz="0" w:space="0" w:color="auto"/>
        <w:left w:val="none" w:sz="0" w:space="0" w:color="auto"/>
        <w:bottom w:val="none" w:sz="0" w:space="0" w:color="auto"/>
        <w:right w:val="none" w:sz="0" w:space="0" w:color="auto"/>
      </w:divBdr>
    </w:div>
    <w:div w:id="426773962">
      <w:bodyDiv w:val="1"/>
      <w:marLeft w:val="0"/>
      <w:marRight w:val="0"/>
      <w:marTop w:val="0"/>
      <w:marBottom w:val="0"/>
      <w:divBdr>
        <w:top w:val="none" w:sz="0" w:space="0" w:color="auto"/>
        <w:left w:val="none" w:sz="0" w:space="0" w:color="auto"/>
        <w:bottom w:val="none" w:sz="0" w:space="0" w:color="auto"/>
        <w:right w:val="none" w:sz="0" w:space="0" w:color="auto"/>
      </w:divBdr>
    </w:div>
    <w:div w:id="426774109">
      <w:bodyDiv w:val="1"/>
      <w:marLeft w:val="0"/>
      <w:marRight w:val="0"/>
      <w:marTop w:val="0"/>
      <w:marBottom w:val="0"/>
      <w:divBdr>
        <w:top w:val="none" w:sz="0" w:space="0" w:color="auto"/>
        <w:left w:val="none" w:sz="0" w:space="0" w:color="auto"/>
        <w:bottom w:val="none" w:sz="0" w:space="0" w:color="auto"/>
        <w:right w:val="none" w:sz="0" w:space="0" w:color="auto"/>
      </w:divBdr>
    </w:div>
    <w:div w:id="427045633">
      <w:bodyDiv w:val="1"/>
      <w:marLeft w:val="0"/>
      <w:marRight w:val="0"/>
      <w:marTop w:val="0"/>
      <w:marBottom w:val="0"/>
      <w:divBdr>
        <w:top w:val="none" w:sz="0" w:space="0" w:color="auto"/>
        <w:left w:val="none" w:sz="0" w:space="0" w:color="auto"/>
        <w:bottom w:val="none" w:sz="0" w:space="0" w:color="auto"/>
        <w:right w:val="none" w:sz="0" w:space="0" w:color="auto"/>
      </w:divBdr>
    </w:div>
    <w:div w:id="427165840">
      <w:bodyDiv w:val="1"/>
      <w:marLeft w:val="0"/>
      <w:marRight w:val="0"/>
      <w:marTop w:val="0"/>
      <w:marBottom w:val="0"/>
      <w:divBdr>
        <w:top w:val="none" w:sz="0" w:space="0" w:color="auto"/>
        <w:left w:val="none" w:sz="0" w:space="0" w:color="auto"/>
        <w:bottom w:val="none" w:sz="0" w:space="0" w:color="auto"/>
        <w:right w:val="none" w:sz="0" w:space="0" w:color="auto"/>
      </w:divBdr>
    </w:div>
    <w:div w:id="427238213">
      <w:bodyDiv w:val="1"/>
      <w:marLeft w:val="0"/>
      <w:marRight w:val="0"/>
      <w:marTop w:val="0"/>
      <w:marBottom w:val="0"/>
      <w:divBdr>
        <w:top w:val="none" w:sz="0" w:space="0" w:color="auto"/>
        <w:left w:val="none" w:sz="0" w:space="0" w:color="auto"/>
        <w:bottom w:val="none" w:sz="0" w:space="0" w:color="auto"/>
        <w:right w:val="none" w:sz="0" w:space="0" w:color="auto"/>
      </w:divBdr>
    </w:div>
    <w:div w:id="427386789">
      <w:bodyDiv w:val="1"/>
      <w:marLeft w:val="0"/>
      <w:marRight w:val="0"/>
      <w:marTop w:val="0"/>
      <w:marBottom w:val="0"/>
      <w:divBdr>
        <w:top w:val="none" w:sz="0" w:space="0" w:color="auto"/>
        <w:left w:val="none" w:sz="0" w:space="0" w:color="auto"/>
        <w:bottom w:val="none" w:sz="0" w:space="0" w:color="auto"/>
        <w:right w:val="none" w:sz="0" w:space="0" w:color="auto"/>
      </w:divBdr>
    </w:div>
    <w:div w:id="427508581">
      <w:bodyDiv w:val="1"/>
      <w:marLeft w:val="0"/>
      <w:marRight w:val="0"/>
      <w:marTop w:val="0"/>
      <w:marBottom w:val="0"/>
      <w:divBdr>
        <w:top w:val="none" w:sz="0" w:space="0" w:color="auto"/>
        <w:left w:val="none" w:sz="0" w:space="0" w:color="auto"/>
        <w:bottom w:val="none" w:sz="0" w:space="0" w:color="auto"/>
        <w:right w:val="none" w:sz="0" w:space="0" w:color="auto"/>
      </w:divBdr>
    </w:div>
    <w:div w:id="427509718">
      <w:bodyDiv w:val="1"/>
      <w:marLeft w:val="0"/>
      <w:marRight w:val="0"/>
      <w:marTop w:val="0"/>
      <w:marBottom w:val="0"/>
      <w:divBdr>
        <w:top w:val="none" w:sz="0" w:space="0" w:color="auto"/>
        <w:left w:val="none" w:sz="0" w:space="0" w:color="auto"/>
        <w:bottom w:val="none" w:sz="0" w:space="0" w:color="auto"/>
        <w:right w:val="none" w:sz="0" w:space="0" w:color="auto"/>
      </w:divBdr>
    </w:div>
    <w:div w:id="427626162">
      <w:bodyDiv w:val="1"/>
      <w:marLeft w:val="0"/>
      <w:marRight w:val="0"/>
      <w:marTop w:val="0"/>
      <w:marBottom w:val="0"/>
      <w:divBdr>
        <w:top w:val="none" w:sz="0" w:space="0" w:color="auto"/>
        <w:left w:val="none" w:sz="0" w:space="0" w:color="auto"/>
        <w:bottom w:val="none" w:sz="0" w:space="0" w:color="auto"/>
        <w:right w:val="none" w:sz="0" w:space="0" w:color="auto"/>
      </w:divBdr>
    </w:div>
    <w:div w:id="427653156">
      <w:bodyDiv w:val="1"/>
      <w:marLeft w:val="0"/>
      <w:marRight w:val="0"/>
      <w:marTop w:val="0"/>
      <w:marBottom w:val="0"/>
      <w:divBdr>
        <w:top w:val="none" w:sz="0" w:space="0" w:color="auto"/>
        <w:left w:val="none" w:sz="0" w:space="0" w:color="auto"/>
        <w:bottom w:val="none" w:sz="0" w:space="0" w:color="auto"/>
        <w:right w:val="none" w:sz="0" w:space="0" w:color="auto"/>
      </w:divBdr>
    </w:div>
    <w:div w:id="427704164">
      <w:bodyDiv w:val="1"/>
      <w:marLeft w:val="0"/>
      <w:marRight w:val="0"/>
      <w:marTop w:val="0"/>
      <w:marBottom w:val="0"/>
      <w:divBdr>
        <w:top w:val="none" w:sz="0" w:space="0" w:color="auto"/>
        <w:left w:val="none" w:sz="0" w:space="0" w:color="auto"/>
        <w:bottom w:val="none" w:sz="0" w:space="0" w:color="auto"/>
        <w:right w:val="none" w:sz="0" w:space="0" w:color="auto"/>
      </w:divBdr>
    </w:div>
    <w:div w:id="427895032">
      <w:bodyDiv w:val="1"/>
      <w:marLeft w:val="0"/>
      <w:marRight w:val="0"/>
      <w:marTop w:val="0"/>
      <w:marBottom w:val="0"/>
      <w:divBdr>
        <w:top w:val="none" w:sz="0" w:space="0" w:color="auto"/>
        <w:left w:val="none" w:sz="0" w:space="0" w:color="auto"/>
        <w:bottom w:val="none" w:sz="0" w:space="0" w:color="auto"/>
        <w:right w:val="none" w:sz="0" w:space="0" w:color="auto"/>
      </w:divBdr>
    </w:div>
    <w:div w:id="428046810">
      <w:bodyDiv w:val="1"/>
      <w:marLeft w:val="0"/>
      <w:marRight w:val="0"/>
      <w:marTop w:val="0"/>
      <w:marBottom w:val="0"/>
      <w:divBdr>
        <w:top w:val="none" w:sz="0" w:space="0" w:color="auto"/>
        <w:left w:val="none" w:sz="0" w:space="0" w:color="auto"/>
        <w:bottom w:val="none" w:sz="0" w:space="0" w:color="auto"/>
        <w:right w:val="none" w:sz="0" w:space="0" w:color="auto"/>
      </w:divBdr>
    </w:div>
    <w:div w:id="428701675">
      <w:bodyDiv w:val="1"/>
      <w:marLeft w:val="0"/>
      <w:marRight w:val="0"/>
      <w:marTop w:val="0"/>
      <w:marBottom w:val="0"/>
      <w:divBdr>
        <w:top w:val="none" w:sz="0" w:space="0" w:color="auto"/>
        <w:left w:val="none" w:sz="0" w:space="0" w:color="auto"/>
        <w:bottom w:val="none" w:sz="0" w:space="0" w:color="auto"/>
        <w:right w:val="none" w:sz="0" w:space="0" w:color="auto"/>
      </w:divBdr>
    </w:div>
    <w:div w:id="428892599">
      <w:bodyDiv w:val="1"/>
      <w:marLeft w:val="0"/>
      <w:marRight w:val="0"/>
      <w:marTop w:val="0"/>
      <w:marBottom w:val="0"/>
      <w:divBdr>
        <w:top w:val="none" w:sz="0" w:space="0" w:color="auto"/>
        <w:left w:val="none" w:sz="0" w:space="0" w:color="auto"/>
        <w:bottom w:val="none" w:sz="0" w:space="0" w:color="auto"/>
        <w:right w:val="none" w:sz="0" w:space="0" w:color="auto"/>
      </w:divBdr>
    </w:div>
    <w:div w:id="429011864">
      <w:bodyDiv w:val="1"/>
      <w:marLeft w:val="0"/>
      <w:marRight w:val="0"/>
      <w:marTop w:val="0"/>
      <w:marBottom w:val="0"/>
      <w:divBdr>
        <w:top w:val="none" w:sz="0" w:space="0" w:color="auto"/>
        <w:left w:val="none" w:sz="0" w:space="0" w:color="auto"/>
        <w:bottom w:val="none" w:sz="0" w:space="0" w:color="auto"/>
        <w:right w:val="none" w:sz="0" w:space="0" w:color="auto"/>
      </w:divBdr>
    </w:div>
    <w:div w:id="429274836">
      <w:bodyDiv w:val="1"/>
      <w:marLeft w:val="0"/>
      <w:marRight w:val="0"/>
      <w:marTop w:val="0"/>
      <w:marBottom w:val="0"/>
      <w:divBdr>
        <w:top w:val="none" w:sz="0" w:space="0" w:color="auto"/>
        <w:left w:val="none" w:sz="0" w:space="0" w:color="auto"/>
        <w:bottom w:val="none" w:sz="0" w:space="0" w:color="auto"/>
        <w:right w:val="none" w:sz="0" w:space="0" w:color="auto"/>
      </w:divBdr>
    </w:div>
    <w:div w:id="429352671">
      <w:bodyDiv w:val="1"/>
      <w:marLeft w:val="0"/>
      <w:marRight w:val="0"/>
      <w:marTop w:val="0"/>
      <w:marBottom w:val="0"/>
      <w:divBdr>
        <w:top w:val="none" w:sz="0" w:space="0" w:color="auto"/>
        <w:left w:val="none" w:sz="0" w:space="0" w:color="auto"/>
        <w:bottom w:val="none" w:sz="0" w:space="0" w:color="auto"/>
        <w:right w:val="none" w:sz="0" w:space="0" w:color="auto"/>
      </w:divBdr>
    </w:div>
    <w:div w:id="429665339">
      <w:bodyDiv w:val="1"/>
      <w:marLeft w:val="0"/>
      <w:marRight w:val="0"/>
      <w:marTop w:val="0"/>
      <w:marBottom w:val="0"/>
      <w:divBdr>
        <w:top w:val="none" w:sz="0" w:space="0" w:color="auto"/>
        <w:left w:val="none" w:sz="0" w:space="0" w:color="auto"/>
        <w:bottom w:val="none" w:sz="0" w:space="0" w:color="auto"/>
        <w:right w:val="none" w:sz="0" w:space="0" w:color="auto"/>
      </w:divBdr>
    </w:div>
    <w:div w:id="429938579">
      <w:bodyDiv w:val="1"/>
      <w:marLeft w:val="0"/>
      <w:marRight w:val="0"/>
      <w:marTop w:val="0"/>
      <w:marBottom w:val="0"/>
      <w:divBdr>
        <w:top w:val="none" w:sz="0" w:space="0" w:color="auto"/>
        <w:left w:val="none" w:sz="0" w:space="0" w:color="auto"/>
        <w:bottom w:val="none" w:sz="0" w:space="0" w:color="auto"/>
        <w:right w:val="none" w:sz="0" w:space="0" w:color="auto"/>
      </w:divBdr>
    </w:div>
    <w:div w:id="430244015">
      <w:bodyDiv w:val="1"/>
      <w:marLeft w:val="0"/>
      <w:marRight w:val="0"/>
      <w:marTop w:val="0"/>
      <w:marBottom w:val="0"/>
      <w:divBdr>
        <w:top w:val="none" w:sz="0" w:space="0" w:color="auto"/>
        <w:left w:val="none" w:sz="0" w:space="0" w:color="auto"/>
        <w:bottom w:val="none" w:sz="0" w:space="0" w:color="auto"/>
        <w:right w:val="none" w:sz="0" w:space="0" w:color="auto"/>
      </w:divBdr>
    </w:div>
    <w:div w:id="430973418">
      <w:bodyDiv w:val="1"/>
      <w:marLeft w:val="0"/>
      <w:marRight w:val="0"/>
      <w:marTop w:val="0"/>
      <w:marBottom w:val="0"/>
      <w:divBdr>
        <w:top w:val="none" w:sz="0" w:space="0" w:color="auto"/>
        <w:left w:val="none" w:sz="0" w:space="0" w:color="auto"/>
        <w:bottom w:val="none" w:sz="0" w:space="0" w:color="auto"/>
        <w:right w:val="none" w:sz="0" w:space="0" w:color="auto"/>
      </w:divBdr>
    </w:div>
    <w:div w:id="431321619">
      <w:bodyDiv w:val="1"/>
      <w:marLeft w:val="0"/>
      <w:marRight w:val="0"/>
      <w:marTop w:val="0"/>
      <w:marBottom w:val="0"/>
      <w:divBdr>
        <w:top w:val="none" w:sz="0" w:space="0" w:color="auto"/>
        <w:left w:val="none" w:sz="0" w:space="0" w:color="auto"/>
        <w:bottom w:val="none" w:sz="0" w:space="0" w:color="auto"/>
        <w:right w:val="none" w:sz="0" w:space="0" w:color="auto"/>
      </w:divBdr>
    </w:div>
    <w:div w:id="431441744">
      <w:bodyDiv w:val="1"/>
      <w:marLeft w:val="0"/>
      <w:marRight w:val="0"/>
      <w:marTop w:val="0"/>
      <w:marBottom w:val="0"/>
      <w:divBdr>
        <w:top w:val="none" w:sz="0" w:space="0" w:color="auto"/>
        <w:left w:val="none" w:sz="0" w:space="0" w:color="auto"/>
        <w:bottom w:val="none" w:sz="0" w:space="0" w:color="auto"/>
        <w:right w:val="none" w:sz="0" w:space="0" w:color="auto"/>
      </w:divBdr>
    </w:div>
    <w:div w:id="431633404">
      <w:bodyDiv w:val="1"/>
      <w:marLeft w:val="0"/>
      <w:marRight w:val="0"/>
      <w:marTop w:val="0"/>
      <w:marBottom w:val="0"/>
      <w:divBdr>
        <w:top w:val="none" w:sz="0" w:space="0" w:color="auto"/>
        <w:left w:val="none" w:sz="0" w:space="0" w:color="auto"/>
        <w:bottom w:val="none" w:sz="0" w:space="0" w:color="auto"/>
        <w:right w:val="none" w:sz="0" w:space="0" w:color="auto"/>
      </w:divBdr>
    </w:div>
    <w:div w:id="431899084">
      <w:bodyDiv w:val="1"/>
      <w:marLeft w:val="0"/>
      <w:marRight w:val="0"/>
      <w:marTop w:val="0"/>
      <w:marBottom w:val="0"/>
      <w:divBdr>
        <w:top w:val="none" w:sz="0" w:space="0" w:color="auto"/>
        <w:left w:val="none" w:sz="0" w:space="0" w:color="auto"/>
        <w:bottom w:val="none" w:sz="0" w:space="0" w:color="auto"/>
        <w:right w:val="none" w:sz="0" w:space="0" w:color="auto"/>
      </w:divBdr>
    </w:div>
    <w:div w:id="431901392">
      <w:bodyDiv w:val="1"/>
      <w:marLeft w:val="0"/>
      <w:marRight w:val="0"/>
      <w:marTop w:val="0"/>
      <w:marBottom w:val="0"/>
      <w:divBdr>
        <w:top w:val="none" w:sz="0" w:space="0" w:color="auto"/>
        <w:left w:val="none" w:sz="0" w:space="0" w:color="auto"/>
        <w:bottom w:val="none" w:sz="0" w:space="0" w:color="auto"/>
        <w:right w:val="none" w:sz="0" w:space="0" w:color="auto"/>
      </w:divBdr>
    </w:div>
    <w:div w:id="432281425">
      <w:bodyDiv w:val="1"/>
      <w:marLeft w:val="0"/>
      <w:marRight w:val="0"/>
      <w:marTop w:val="0"/>
      <w:marBottom w:val="0"/>
      <w:divBdr>
        <w:top w:val="none" w:sz="0" w:space="0" w:color="auto"/>
        <w:left w:val="none" w:sz="0" w:space="0" w:color="auto"/>
        <w:bottom w:val="none" w:sz="0" w:space="0" w:color="auto"/>
        <w:right w:val="none" w:sz="0" w:space="0" w:color="auto"/>
      </w:divBdr>
    </w:div>
    <w:div w:id="432475767">
      <w:bodyDiv w:val="1"/>
      <w:marLeft w:val="0"/>
      <w:marRight w:val="0"/>
      <w:marTop w:val="0"/>
      <w:marBottom w:val="0"/>
      <w:divBdr>
        <w:top w:val="none" w:sz="0" w:space="0" w:color="auto"/>
        <w:left w:val="none" w:sz="0" w:space="0" w:color="auto"/>
        <w:bottom w:val="none" w:sz="0" w:space="0" w:color="auto"/>
        <w:right w:val="none" w:sz="0" w:space="0" w:color="auto"/>
      </w:divBdr>
    </w:div>
    <w:div w:id="432551767">
      <w:bodyDiv w:val="1"/>
      <w:marLeft w:val="0"/>
      <w:marRight w:val="0"/>
      <w:marTop w:val="0"/>
      <w:marBottom w:val="0"/>
      <w:divBdr>
        <w:top w:val="none" w:sz="0" w:space="0" w:color="auto"/>
        <w:left w:val="none" w:sz="0" w:space="0" w:color="auto"/>
        <w:bottom w:val="none" w:sz="0" w:space="0" w:color="auto"/>
        <w:right w:val="none" w:sz="0" w:space="0" w:color="auto"/>
      </w:divBdr>
    </w:div>
    <w:div w:id="432557081">
      <w:bodyDiv w:val="1"/>
      <w:marLeft w:val="0"/>
      <w:marRight w:val="0"/>
      <w:marTop w:val="0"/>
      <w:marBottom w:val="0"/>
      <w:divBdr>
        <w:top w:val="none" w:sz="0" w:space="0" w:color="auto"/>
        <w:left w:val="none" w:sz="0" w:space="0" w:color="auto"/>
        <w:bottom w:val="none" w:sz="0" w:space="0" w:color="auto"/>
        <w:right w:val="none" w:sz="0" w:space="0" w:color="auto"/>
      </w:divBdr>
    </w:div>
    <w:div w:id="433015327">
      <w:bodyDiv w:val="1"/>
      <w:marLeft w:val="0"/>
      <w:marRight w:val="0"/>
      <w:marTop w:val="0"/>
      <w:marBottom w:val="0"/>
      <w:divBdr>
        <w:top w:val="none" w:sz="0" w:space="0" w:color="auto"/>
        <w:left w:val="none" w:sz="0" w:space="0" w:color="auto"/>
        <w:bottom w:val="none" w:sz="0" w:space="0" w:color="auto"/>
        <w:right w:val="none" w:sz="0" w:space="0" w:color="auto"/>
      </w:divBdr>
    </w:div>
    <w:div w:id="433089284">
      <w:bodyDiv w:val="1"/>
      <w:marLeft w:val="0"/>
      <w:marRight w:val="0"/>
      <w:marTop w:val="0"/>
      <w:marBottom w:val="0"/>
      <w:divBdr>
        <w:top w:val="none" w:sz="0" w:space="0" w:color="auto"/>
        <w:left w:val="none" w:sz="0" w:space="0" w:color="auto"/>
        <w:bottom w:val="none" w:sz="0" w:space="0" w:color="auto"/>
        <w:right w:val="none" w:sz="0" w:space="0" w:color="auto"/>
      </w:divBdr>
    </w:div>
    <w:div w:id="433132392">
      <w:bodyDiv w:val="1"/>
      <w:marLeft w:val="0"/>
      <w:marRight w:val="0"/>
      <w:marTop w:val="0"/>
      <w:marBottom w:val="0"/>
      <w:divBdr>
        <w:top w:val="none" w:sz="0" w:space="0" w:color="auto"/>
        <w:left w:val="none" w:sz="0" w:space="0" w:color="auto"/>
        <w:bottom w:val="none" w:sz="0" w:space="0" w:color="auto"/>
        <w:right w:val="none" w:sz="0" w:space="0" w:color="auto"/>
      </w:divBdr>
    </w:div>
    <w:div w:id="433593316">
      <w:bodyDiv w:val="1"/>
      <w:marLeft w:val="0"/>
      <w:marRight w:val="0"/>
      <w:marTop w:val="0"/>
      <w:marBottom w:val="0"/>
      <w:divBdr>
        <w:top w:val="none" w:sz="0" w:space="0" w:color="auto"/>
        <w:left w:val="none" w:sz="0" w:space="0" w:color="auto"/>
        <w:bottom w:val="none" w:sz="0" w:space="0" w:color="auto"/>
        <w:right w:val="none" w:sz="0" w:space="0" w:color="auto"/>
      </w:divBdr>
    </w:div>
    <w:div w:id="433863688">
      <w:bodyDiv w:val="1"/>
      <w:marLeft w:val="0"/>
      <w:marRight w:val="0"/>
      <w:marTop w:val="0"/>
      <w:marBottom w:val="0"/>
      <w:divBdr>
        <w:top w:val="none" w:sz="0" w:space="0" w:color="auto"/>
        <w:left w:val="none" w:sz="0" w:space="0" w:color="auto"/>
        <w:bottom w:val="none" w:sz="0" w:space="0" w:color="auto"/>
        <w:right w:val="none" w:sz="0" w:space="0" w:color="auto"/>
      </w:divBdr>
    </w:div>
    <w:div w:id="434129424">
      <w:bodyDiv w:val="1"/>
      <w:marLeft w:val="0"/>
      <w:marRight w:val="0"/>
      <w:marTop w:val="0"/>
      <w:marBottom w:val="0"/>
      <w:divBdr>
        <w:top w:val="none" w:sz="0" w:space="0" w:color="auto"/>
        <w:left w:val="none" w:sz="0" w:space="0" w:color="auto"/>
        <w:bottom w:val="none" w:sz="0" w:space="0" w:color="auto"/>
        <w:right w:val="none" w:sz="0" w:space="0" w:color="auto"/>
      </w:divBdr>
    </w:div>
    <w:div w:id="434135375">
      <w:bodyDiv w:val="1"/>
      <w:marLeft w:val="0"/>
      <w:marRight w:val="0"/>
      <w:marTop w:val="0"/>
      <w:marBottom w:val="0"/>
      <w:divBdr>
        <w:top w:val="none" w:sz="0" w:space="0" w:color="auto"/>
        <w:left w:val="none" w:sz="0" w:space="0" w:color="auto"/>
        <w:bottom w:val="none" w:sz="0" w:space="0" w:color="auto"/>
        <w:right w:val="none" w:sz="0" w:space="0" w:color="auto"/>
      </w:divBdr>
    </w:div>
    <w:div w:id="434178851">
      <w:bodyDiv w:val="1"/>
      <w:marLeft w:val="0"/>
      <w:marRight w:val="0"/>
      <w:marTop w:val="0"/>
      <w:marBottom w:val="0"/>
      <w:divBdr>
        <w:top w:val="none" w:sz="0" w:space="0" w:color="auto"/>
        <w:left w:val="none" w:sz="0" w:space="0" w:color="auto"/>
        <w:bottom w:val="none" w:sz="0" w:space="0" w:color="auto"/>
        <w:right w:val="none" w:sz="0" w:space="0" w:color="auto"/>
      </w:divBdr>
    </w:div>
    <w:div w:id="434593325">
      <w:bodyDiv w:val="1"/>
      <w:marLeft w:val="0"/>
      <w:marRight w:val="0"/>
      <w:marTop w:val="0"/>
      <w:marBottom w:val="0"/>
      <w:divBdr>
        <w:top w:val="none" w:sz="0" w:space="0" w:color="auto"/>
        <w:left w:val="none" w:sz="0" w:space="0" w:color="auto"/>
        <w:bottom w:val="none" w:sz="0" w:space="0" w:color="auto"/>
        <w:right w:val="none" w:sz="0" w:space="0" w:color="auto"/>
      </w:divBdr>
    </w:div>
    <w:div w:id="434595475">
      <w:bodyDiv w:val="1"/>
      <w:marLeft w:val="0"/>
      <w:marRight w:val="0"/>
      <w:marTop w:val="0"/>
      <w:marBottom w:val="0"/>
      <w:divBdr>
        <w:top w:val="none" w:sz="0" w:space="0" w:color="auto"/>
        <w:left w:val="none" w:sz="0" w:space="0" w:color="auto"/>
        <w:bottom w:val="none" w:sz="0" w:space="0" w:color="auto"/>
        <w:right w:val="none" w:sz="0" w:space="0" w:color="auto"/>
      </w:divBdr>
    </w:div>
    <w:div w:id="435059787">
      <w:bodyDiv w:val="1"/>
      <w:marLeft w:val="0"/>
      <w:marRight w:val="0"/>
      <w:marTop w:val="0"/>
      <w:marBottom w:val="0"/>
      <w:divBdr>
        <w:top w:val="none" w:sz="0" w:space="0" w:color="auto"/>
        <w:left w:val="none" w:sz="0" w:space="0" w:color="auto"/>
        <w:bottom w:val="none" w:sz="0" w:space="0" w:color="auto"/>
        <w:right w:val="none" w:sz="0" w:space="0" w:color="auto"/>
      </w:divBdr>
    </w:div>
    <w:div w:id="435102174">
      <w:bodyDiv w:val="1"/>
      <w:marLeft w:val="0"/>
      <w:marRight w:val="0"/>
      <w:marTop w:val="0"/>
      <w:marBottom w:val="0"/>
      <w:divBdr>
        <w:top w:val="none" w:sz="0" w:space="0" w:color="auto"/>
        <w:left w:val="none" w:sz="0" w:space="0" w:color="auto"/>
        <w:bottom w:val="none" w:sz="0" w:space="0" w:color="auto"/>
        <w:right w:val="none" w:sz="0" w:space="0" w:color="auto"/>
      </w:divBdr>
    </w:div>
    <w:div w:id="435103333">
      <w:bodyDiv w:val="1"/>
      <w:marLeft w:val="0"/>
      <w:marRight w:val="0"/>
      <w:marTop w:val="0"/>
      <w:marBottom w:val="0"/>
      <w:divBdr>
        <w:top w:val="none" w:sz="0" w:space="0" w:color="auto"/>
        <w:left w:val="none" w:sz="0" w:space="0" w:color="auto"/>
        <w:bottom w:val="none" w:sz="0" w:space="0" w:color="auto"/>
        <w:right w:val="none" w:sz="0" w:space="0" w:color="auto"/>
      </w:divBdr>
    </w:div>
    <w:div w:id="435297203">
      <w:bodyDiv w:val="1"/>
      <w:marLeft w:val="0"/>
      <w:marRight w:val="0"/>
      <w:marTop w:val="0"/>
      <w:marBottom w:val="0"/>
      <w:divBdr>
        <w:top w:val="none" w:sz="0" w:space="0" w:color="auto"/>
        <w:left w:val="none" w:sz="0" w:space="0" w:color="auto"/>
        <w:bottom w:val="none" w:sz="0" w:space="0" w:color="auto"/>
        <w:right w:val="none" w:sz="0" w:space="0" w:color="auto"/>
      </w:divBdr>
    </w:div>
    <w:div w:id="435491677">
      <w:bodyDiv w:val="1"/>
      <w:marLeft w:val="0"/>
      <w:marRight w:val="0"/>
      <w:marTop w:val="0"/>
      <w:marBottom w:val="0"/>
      <w:divBdr>
        <w:top w:val="none" w:sz="0" w:space="0" w:color="auto"/>
        <w:left w:val="none" w:sz="0" w:space="0" w:color="auto"/>
        <w:bottom w:val="none" w:sz="0" w:space="0" w:color="auto"/>
        <w:right w:val="none" w:sz="0" w:space="0" w:color="auto"/>
      </w:divBdr>
    </w:div>
    <w:div w:id="435830065">
      <w:bodyDiv w:val="1"/>
      <w:marLeft w:val="0"/>
      <w:marRight w:val="0"/>
      <w:marTop w:val="0"/>
      <w:marBottom w:val="0"/>
      <w:divBdr>
        <w:top w:val="none" w:sz="0" w:space="0" w:color="auto"/>
        <w:left w:val="none" w:sz="0" w:space="0" w:color="auto"/>
        <w:bottom w:val="none" w:sz="0" w:space="0" w:color="auto"/>
        <w:right w:val="none" w:sz="0" w:space="0" w:color="auto"/>
      </w:divBdr>
    </w:div>
    <w:div w:id="436217383">
      <w:bodyDiv w:val="1"/>
      <w:marLeft w:val="0"/>
      <w:marRight w:val="0"/>
      <w:marTop w:val="0"/>
      <w:marBottom w:val="0"/>
      <w:divBdr>
        <w:top w:val="none" w:sz="0" w:space="0" w:color="auto"/>
        <w:left w:val="none" w:sz="0" w:space="0" w:color="auto"/>
        <w:bottom w:val="none" w:sz="0" w:space="0" w:color="auto"/>
        <w:right w:val="none" w:sz="0" w:space="0" w:color="auto"/>
      </w:divBdr>
    </w:div>
    <w:div w:id="436558476">
      <w:bodyDiv w:val="1"/>
      <w:marLeft w:val="0"/>
      <w:marRight w:val="0"/>
      <w:marTop w:val="0"/>
      <w:marBottom w:val="0"/>
      <w:divBdr>
        <w:top w:val="none" w:sz="0" w:space="0" w:color="auto"/>
        <w:left w:val="none" w:sz="0" w:space="0" w:color="auto"/>
        <w:bottom w:val="none" w:sz="0" w:space="0" w:color="auto"/>
        <w:right w:val="none" w:sz="0" w:space="0" w:color="auto"/>
      </w:divBdr>
    </w:div>
    <w:div w:id="436561729">
      <w:bodyDiv w:val="1"/>
      <w:marLeft w:val="0"/>
      <w:marRight w:val="0"/>
      <w:marTop w:val="0"/>
      <w:marBottom w:val="0"/>
      <w:divBdr>
        <w:top w:val="none" w:sz="0" w:space="0" w:color="auto"/>
        <w:left w:val="none" w:sz="0" w:space="0" w:color="auto"/>
        <w:bottom w:val="none" w:sz="0" w:space="0" w:color="auto"/>
        <w:right w:val="none" w:sz="0" w:space="0" w:color="auto"/>
      </w:divBdr>
    </w:div>
    <w:div w:id="436633590">
      <w:bodyDiv w:val="1"/>
      <w:marLeft w:val="0"/>
      <w:marRight w:val="0"/>
      <w:marTop w:val="0"/>
      <w:marBottom w:val="0"/>
      <w:divBdr>
        <w:top w:val="none" w:sz="0" w:space="0" w:color="auto"/>
        <w:left w:val="none" w:sz="0" w:space="0" w:color="auto"/>
        <w:bottom w:val="none" w:sz="0" w:space="0" w:color="auto"/>
        <w:right w:val="none" w:sz="0" w:space="0" w:color="auto"/>
      </w:divBdr>
    </w:div>
    <w:div w:id="437069588">
      <w:bodyDiv w:val="1"/>
      <w:marLeft w:val="0"/>
      <w:marRight w:val="0"/>
      <w:marTop w:val="0"/>
      <w:marBottom w:val="0"/>
      <w:divBdr>
        <w:top w:val="none" w:sz="0" w:space="0" w:color="auto"/>
        <w:left w:val="none" w:sz="0" w:space="0" w:color="auto"/>
        <w:bottom w:val="none" w:sz="0" w:space="0" w:color="auto"/>
        <w:right w:val="none" w:sz="0" w:space="0" w:color="auto"/>
      </w:divBdr>
    </w:div>
    <w:div w:id="437145597">
      <w:bodyDiv w:val="1"/>
      <w:marLeft w:val="0"/>
      <w:marRight w:val="0"/>
      <w:marTop w:val="0"/>
      <w:marBottom w:val="0"/>
      <w:divBdr>
        <w:top w:val="none" w:sz="0" w:space="0" w:color="auto"/>
        <w:left w:val="none" w:sz="0" w:space="0" w:color="auto"/>
        <w:bottom w:val="none" w:sz="0" w:space="0" w:color="auto"/>
        <w:right w:val="none" w:sz="0" w:space="0" w:color="auto"/>
      </w:divBdr>
    </w:div>
    <w:div w:id="437410607">
      <w:bodyDiv w:val="1"/>
      <w:marLeft w:val="0"/>
      <w:marRight w:val="0"/>
      <w:marTop w:val="0"/>
      <w:marBottom w:val="0"/>
      <w:divBdr>
        <w:top w:val="none" w:sz="0" w:space="0" w:color="auto"/>
        <w:left w:val="none" w:sz="0" w:space="0" w:color="auto"/>
        <w:bottom w:val="none" w:sz="0" w:space="0" w:color="auto"/>
        <w:right w:val="none" w:sz="0" w:space="0" w:color="auto"/>
      </w:divBdr>
    </w:div>
    <w:div w:id="437526362">
      <w:bodyDiv w:val="1"/>
      <w:marLeft w:val="0"/>
      <w:marRight w:val="0"/>
      <w:marTop w:val="0"/>
      <w:marBottom w:val="0"/>
      <w:divBdr>
        <w:top w:val="none" w:sz="0" w:space="0" w:color="auto"/>
        <w:left w:val="none" w:sz="0" w:space="0" w:color="auto"/>
        <w:bottom w:val="none" w:sz="0" w:space="0" w:color="auto"/>
        <w:right w:val="none" w:sz="0" w:space="0" w:color="auto"/>
      </w:divBdr>
    </w:div>
    <w:div w:id="437600611">
      <w:bodyDiv w:val="1"/>
      <w:marLeft w:val="0"/>
      <w:marRight w:val="0"/>
      <w:marTop w:val="0"/>
      <w:marBottom w:val="0"/>
      <w:divBdr>
        <w:top w:val="none" w:sz="0" w:space="0" w:color="auto"/>
        <w:left w:val="none" w:sz="0" w:space="0" w:color="auto"/>
        <w:bottom w:val="none" w:sz="0" w:space="0" w:color="auto"/>
        <w:right w:val="none" w:sz="0" w:space="0" w:color="auto"/>
      </w:divBdr>
    </w:div>
    <w:div w:id="437868401">
      <w:bodyDiv w:val="1"/>
      <w:marLeft w:val="0"/>
      <w:marRight w:val="0"/>
      <w:marTop w:val="0"/>
      <w:marBottom w:val="0"/>
      <w:divBdr>
        <w:top w:val="none" w:sz="0" w:space="0" w:color="auto"/>
        <w:left w:val="none" w:sz="0" w:space="0" w:color="auto"/>
        <w:bottom w:val="none" w:sz="0" w:space="0" w:color="auto"/>
        <w:right w:val="none" w:sz="0" w:space="0" w:color="auto"/>
      </w:divBdr>
    </w:div>
    <w:div w:id="438306031">
      <w:bodyDiv w:val="1"/>
      <w:marLeft w:val="0"/>
      <w:marRight w:val="0"/>
      <w:marTop w:val="0"/>
      <w:marBottom w:val="0"/>
      <w:divBdr>
        <w:top w:val="none" w:sz="0" w:space="0" w:color="auto"/>
        <w:left w:val="none" w:sz="0" w:space="0" w:color="auto"/>
        <w:bottom w:val="none" w:sz="0" w:space="0" w:color="auto"/>
        <w:right w:val="none" w:sz="0" w:space="0" w:color="auto"/>
      </w:divBdr>
    </w:div>
    <w:div w:id="438598358">
      <w:bodyDiv w:val="1"/>
      <w:marLeft w:val="0"/>
      <w:marRight w:val="0"/>
      <w:marTop w:val="0"/>
      <w:marBottom w:val="0"/>
      <w:divBdr>
        <w:top w:val="none" w:sz="0" w:space="0" w:color="auto"/>
        <w:left w:val="none" w:sz="0" w:space="0" w:color="auto"/>
        <w:bottom w:val="none" w:sz="0" w:space="0" w:color="auto"/>
        <w:right w:val="none" w:sz="0" w:space="0" w:color="auto"/>
      </w:divBdr>
    </w:div>
    <w:div w:id="439490734">
      <w:bodyDiv w:val="1"/>
      <w:marLeft w:val="0"/>
      <w:marRight w:val="0"/>
      <w:marTop w:val="0"/>
      <w:marBottom w:val="0"/>
      <w:divBdr>
        <w:top w:val="none" w:sz="0" w:space="0" w:color="auto"/>
        <w:left w:val="none" w:sz="0" w:space="0" w:color="auto"/>
        <w:bottom w:val="none" w:sz="0" w:space="0" w:color="auto"/>
        <w:right w:val="none" w:sz="0" w:space="0" w:color="auto"/>
      </w:divBdr>
    </w:div>
    <w:div w:id="439498362">
      <w:bodyDiv w:val="1"/>
      <w:marLeft w:val="0"/>
      <w:marRight w:val="0"/>
      <w:marTop w:val="0"/>
      <w:marBottom w:val="0"/>
      <w:divBdr>
        <w:top w:val="none" w:sz="0" w:space="0" w:color="auto"/>
        <w:left w:val="none" w:sz="0" w:space="0" w:color="auto"/>
        <w:bottom w:val="none" w:sz="0" w:space="0" w:color="auto"/>
        <w:right w:val="none" w:sz="0" w:space="0" w:color="auto"/>
      </w:divBdr>
    </w:div>
    <w:div w:id="439958084">
      <w:bodyDiv w:val="1"/>
      <w:marLeft w:val="0"/>
      <w:marRight w:val="0"/>
      <w:marTop w:val="0"/>
      <w:marBottom w:val="0"/>
      <w:divBdr>
        <w:top w:val="none" w:sz="0" w:space="0" w:color="auto"/>
        <w:left w:val="none" w:sz="0" w:space="0" w:color="auto"/>
        <w:bottom w:val="none" w:sz="0" w:space="0" w:color="auto"/>
        <w:right w:val="none" w:sz="0" w:space="0" w:color="auto"/>
      </w:divBdr>
    </w:div>
    <w:div w:id="440075843">
      <w:bodyDiv w:val="1"/>
      <w:marLeft w:val="0"/>
      <w:marRight w:val="0"/>
      <w:marTop w:val="0"/>
      <w:marBottom w:val="0"/>
      <w:divBdr>
        <w:top w:val="none" w:sz="0" w:space="0" w:color="auto"/>
        <w:left w:val="none" w:sz="0" w:space="0" w:color="auto"/>
        <w:bottom w:val="none" w:sz="0" w:space="0" w:color="auto"/>
        <w:right w:val="none" w:sz="0" w:space="0" w:color="auto"/>
      </w:divBdr>
    </w:div>
    <w:div w:id="440146412">
      <w:bodyDiv w:val="1"/>
      <w:marLeft w:val="0"/>
      <w:marRight w:val="0"/>
      <w:marTop w:val="0"/>
      <w:marBottom w:val="0"/>
      <w:divBdr>
        <w:top w:val="none" w:sz="0" w:space="0" w:color="auto"/>
        <w:left w:val="none" w:sz="0" w:space="0" w:color="auto"/>
        <w:bottom w:val="none" w:sz="0" w:space="0" w:color="auto"/>
        <w:right w:val="none" w:sz="0" w:space="0" w:color="auto"/>
      </w:divBdr>
    </w:div>
    <w:div w:id="440758137">
      <w:bodyDiv w:val="1"/>
      <w:marLeft w:val="0"/>
      <w:marRight w:val="0"/>
      <w:marTop w:val="0"/>
      <w:marBottom w:val="0"/>
      <w:divBdr>
        <w:top w:val="none" w:sz="0" w:space="0" w:color="auto"/>
        <w:left w:val="none" w:sz="0" w:space="0" w:color="auto"/>
        <w:bottom w:val="none" w:sz="0" w:space="0" w:color="auto"/>
        <w:right w:val="none" w:sz="0" w:space="0" w:color="auto"/>
      </w:divBdr>
    </w:div>
    <w:div w:id="440878258">
      <w:bodyDiv w:val="1"/>
      <w:marLeft w:val="0"/>
      <w:marRight w:val="0"/>
      <w:marTop w:val="0"/>
      <w:marBottom w:val="0"/>
      <w:divBdr>
        <w:top w:val="none" w:sz="0" w:space="0" w:color="auto"/>
        <w:left w:val="none" w:sz="0" w:space="0" w:color="auto"/>
        <w:bottom w:val="none" w:sz="0" w:space="0" w:color="auto"/>
        <w:right w:val="none" w:sz="0" w:space="0" w:color="auto"/>
      </w:divBdr>
    </w:div>
    <w:div w:id="440927050">
      <w:bodyDiv w:val="1"/>
      <w:marLeft w:val="0"/>
      <w:marRight w:val="0"/>
      <w:marTop w:val="0"/>
      <w:marBottom w:val="0"/>
      <w:divBdr>
        <w:top w:val="none" w:sz="0" w:space="0" w:color="auto"/>
        <w:left w:val="none" w:sz="0" w:space="0" w:color="auto"/>
        <w:bottom w:val="none" w:sz="0" w:space="0" w:color="auto"/>
        <w:right w:val="none" w:sz="0" w:space="0" w:color="auto"/>
      </w:divBdr>
    </w:div>
    <w:div w:id="440993202">
      <w:bodyDiv w:val="1"/>
      <w:marLeft w:val="0"/>
      <w:marRight w:val="0"/>
      <w:marTop w:val="0"/>
      <w:marBottom w:val="0"/>
      <w:divBdr>
        <w:top w:val="none" w:sz="0" w:space="0" w:color="auto"/>
        <w:left w:val="none" w:sz="0" w:space="0" w:color="auto"/>
        <w:bottom w:val="none" w:sz="0" w:space="0" w:color="auto"/>
        <w:right w:val="none" w:sz="0" w:space="0" w:color="auto"/>
      </w:divBdr>
    </w:div>
    <w:div w:id="441340134">
      <w:bodyDiv w:val="1"/>
      <w:marLeft w:val="0"/>
      <w:marRight w:val="0"/>
      <w:marTop w:val="0"/>
      <w:marBottom w:val="0"/>
      <w:divBdr>
        <w:top w:val="none" w:sz="0" w:space="0" w:color="auto"/>
        <w:left w:val="none" w:sz="0" w:space="0" w:color="auto"/>
        <w:bottom w:val="none" w:sz="0" w:space="0" w:color="auto"/>
        <w:right w:val="none" w:sz="0" w:space="0" w:color="auto"/>
      </w:divBdr>
    </w:div>
    <w:div w:id="441459980">
      <w:bodyDiv w:val="1"/>
      <w:marLeft w:val="0"/>
      <w:marRight w:val="0"/>
      <w:marTop w:val="0"/>
      <w:marBottom w:val="0"/>
      <w:divBdr>
        <w:top w:val="none" w:sz="0" w:space="0" w:color="auto"/>
        <w:left w:val="none" w:sz="0" w:space="0" w:color="auto"/>
        <w:bottom w:val="none" w:sz="0" w:space="0" w:color="auto"/>
        <w:right w:val="none" w:sz="0" w:space="0" w:color="auto"/>
      </w:divBdr>
    </w:div>
    <w:div w:id="441653791">
      <w:bodyDiv w:val="1"/>
      <w:marLeft w:val="0"/>
      <w:marRight w:val="0"/>
      <w:marTop w:val="0"/>
      <w:marBottom w:val="0"/>
      <w:divBdr>
        <w:top w:val="none" w:sz="0" w:space="0" w:color="auto"/>
        <w:left w:val="none" w:sz="0" w:space="0" w:color="auto"/>
        <w:bottom w:val="none" w:sz="0" w:space="0" w:color="auto"/>
        <w:right w:val="none" w:sz="0" w:space="0" w:color="auto"/>
      </w:divBdr>
    </w:div>
    <w:div w:id="441728106">
      <w:bodyDiv w:val="1"/>
      <w:marLeft w:val="0"/>
      <w:marRight w:val="0"/>
      <w:marTop w:val="0"/>
      <w:marBottom w:val="0"/>
      <w:divBdr>
        <w:top w:val="none" w:sz="0" w:space="0" w:color="auto"/>
        <w:left w:val="none" w:sz="0" w:space="0" w:color="auto"/>
        <w:bottom w:val="none" w:sz="0" w:space="0" w:color="auto"/>
        <w:right w:val="none" w:sz="0" w:space="0" w:color="auto"/>
      </w:divBdr>
    </w:div>
    <w:div w:id="441732775">
      <w:bodyDiv w:val="1"/>
      <w:marLeft w:val="0"/>
      <w:marRight w:val="0"/>
      <w:marTop w:val="0"/>
      <w:marBottom w:val="0"/>
      <w:divBdr>
        <w:top w:val="none" w:sz="0" w:space="0" w:color="auto"/>
        <w:left w:val="none" w:sz="0" w:space="0" w:color="auto"/>
        <w:bottom w:val="none" w:sz="0" w:space="0" w:color="auto"/>
        <w:right w:val="none" w:sz="0" w:space="0" w:color="auto"/>
      </w:divBdr>
    </w:div>
    <w:div w:id="441802314">
      <w:bodyDiv w:val="1"/>
      <w:marLeft w:val="0"/>
      <w:marRight w:val="0"/>
      <w:marTop w:val="0"/>
      <w:marBottom w:val="0"/>
      <w:divBdr>
        <w:top w:val="none" w:sz="0" w:space="0" w:color="auto"/>
        <w:left w:val="none" w:sz="0" w:space="0" w:color="auto"/>
        <w:bottom w:val="none" w:sz="0" w:space="0" w:color="auto"/>
        <w:right w:val="none" w:sz="0" w:space="0" w:color="auto"/>
      </w:divBdr>
    </w:div>
    <w:div w:id="441918778">
      <w:bodyDiv w:val="1"/>
      <w:marLeft w:val="0"/>
      <w:marRight w:val="0"/>
      <w:marTop w:val="0"/>
      <w:marBottom w:val="0"/>
      <w:divBdr>
        <w:top w:val="none" w:sz="0" w:space="0" w:color="auto"/>
        <w:left w:val="none" w:sz="0" w:space="0" w:color="auto"/>
        <w:bottom w:val="none" w:sz="0" w:space="0" w:color="auto"/>
        <w:right w:val="none" w:sz="0" w:space="0" w:color="auto"/>
      </w:divBdr>
    </w:div>
    <w:div w:id="441920317">
      <w:bodyDiv w:val="1"/>
      <w:marLeft w:val="0"/>
      <w:marRight w:val="0"/>
      <w:marTop w:val="0"/>
      <w:marBottom w:val="0"/>
      <w:divBdr>
        <w:top w:val="none" w:sz="0" w:space="0" w:color="auto"/>
        <w:left w:val="none" w:sz="0" w:space="0" w:color="auto"/>
        <w:bottom w:val="none" w:sz="0" w:space="0" w:color="auto"/>
        <w:right w:val="none" w:sz="0" w:space="0" w:color="auto"/>
      </w:divBdr>
    </w:div>
    <w:div w:id="441992646">
      <w:bodyDiv w:val="1"/>
      <w:marLeft w:val="0"/>
      <w:marRight w:val="0"/>
      <w:marTop w:val="0"/>
      <w:marBottom w:val="0"/>
      <w:divBdr>
        <w:top w:val="none" w:sz="0" w:space="0" w:color="auto"/>
        <w:left w:val="none" w:sz="0" w:space="0" w:color="auto"/>
        <w:bottom w:val="none" w:sz="0" w:space="0" w:color="auto"/>
        <w:right w:val="none" w:sz="0" w:space="0" w:color="auto"/>
      </w:divBdr>
    </w:div>
    <w:div w:id="442460489">
      <w:bodyDiv w:val="1"/>
      <w:marLeft w:val="0"/>
      <w:marRight w:val="0"/>
      <w:marTop w:val="0"/>
      <w:marBottom w:val="0"/>
      <w:divBdr>
        <w:top w:val="none" w:sz="0" w:space="0" w:color="auto"/>
        <w:left w:val="none" w:sz="0" w:space="0" w:color="auto"/>
        <w:bottom w:val="none" w:sz="0" w:space="0" w:color="auto"/>
        <w:right w:val="none" w:sz="0" w:space="0" w:color="auto"/>
      </w:divBdr>
    </w:div>
    <w:div w:id="442576388">
      <w:bodyDiv w:val="1"/>
      <w:marLeft w:val="0"/>
      <w:marRight w:val="0"/>
      <w:marTop w:val="0"/>
      <w:marBottom w:val="0"/>
      <w:divBdr>
        <w:top w:val="none" w:sz="0" w:space="0" w:color="auto"/>
        <w:left w:val="none" w:sz="0" w:space="0" w:color="auto"/>
        <w:bottom w:val="none" w:sz="0" w:space="0" w:color="auto"/>
        <w:right w:val="none" w:sz="0" w:space="0" w:color="auto"/>
      </w:divBdr>
    </w:div>
    <w:div w:id="442699282">
      <w:bodyDiv w:val="1"/>
      <w:marLeft w:val="0"/>
      <w:marRight w:val="0"/>
      <w:marTop w:val="0"/>
      <w:marBottom w:val="0"/>
      <w:divBdr>
        <w:top w:val="none" w:sz="0" w:space="0" w:color="auto"/>
        <w:left w:val="none" w:sz="0" w:space="0" w:color="auto"/>
        <w:bottom w:val="none" w:sz="0" w:space="0" w:color="auto"/>
        <w:right w:val="none" w:sz="0" w:space="0" w:color="auto"/>
      </w:divBdr>
    </w:div>
    <w:div w:id="442767999">
      <w:bodyDiv w:val="1"/>
      <w:marLeft w:val="0"/>
      <w:marRight w:val="0"/>
      <w:marTop w:val="0"/>
      <w:marBottom w:val="0"/>
      <w:divBdr>
        <w:top w:val="none" w:sz="0" w:space="0" w:color="auto"/>
        <w:left w:val="none" w:sz="0" w:space="0" w:color="auto"/>
        <w:bottom w:val="none" w:sz="0" w:space="0" w:color="auto"/>
        <w:right w:val="none" w:sz="0" w:space="0" w:color="auto"/>
      </w:divBdr>
    </w:div>
    <w:div w:id="443157691">
      <w:bodyDiv w:val="1"/>
      <w:marLeft w:val="0"/>
      <w:marRight w:val="0"/>
      <w:marTop w:val="0"/>
      <w:marBottom w:val="0"/>
      <w:divBdr>
        <w:top w:val="none" w:sz="0" w:space="0" w:color="auto"/>
        <w:left w:val="none" w:sz="0" w:space="0" w:color="auto"/>
        <w:bottom w:val="none" w:sz="0" w:space="0" w:color="auto"/>
        <w:right w:val="none" w:sz="0" w:space="0" w:color="auto"/>
      </w:divBdr>
    </w:div>
    <w:div w:id="443232491">
      <w:bodyDiv w:val="1"/>
      <w:marLeft w:val="0"/>
      <w:marRight w:val="0"/>
      <w:marTop w:val="0"/>
      <w:marBottom w:val="0"/>
      <w:divBdr>
        <w:top w:val="none" w:sz="0" w:space="0" w:color="auto"/>
        <w:left w:val="none" w:sz="0" w:space="0" w:color="auto"/>
        <w:bottom w:val="none" w:sz="0" w:space="0" w:color="auto"/>
        <w:right w:val="none" w:sz="0" w:space="0" w:color="auto"/>
      </w:divBdr>
    </w:div>
    <w:div w:id="443235915">
      <w:bodyDiv w:val="1"/>
      <w:marLeft w:val="0"/>
      <w:marRight w:val="0"/>
      <w:marTop w:val="0"/>
      <w:marBottom w:val="0"/>
      <w:divBdr>
        <w:top w:val="none" w:sz="0" w:space="0" w:color="auto"/>
        <w:left w:val="none" w:sz="0" w:space="0" w:color="auto"/>
        <w:bottom w:val="none" w:sz="0" w:space="0" w:color="auto"/>
        <w:right w:val="none" w:sz="0" w:space="0" w:color="auto"/>
      </w:divBdr>
    </w:div>
    <w:div w:id="443572757">
      <w:bodyDiv w:val="1"/>
      <w:marLeft w:val="0"/>
      <w:marRight w:val="0"/>
      <w:marTop w:val="0"/>
      <w:marBottom w:val="0"/>
      <w:divBdr>
        <w:top w:val="none" w:sz="0" w:space="0" w:color="auto"/>
        <w:left w:val="none" w:sz="0" w:space="0" w:color="auto"/>
        <w:bottom w:val="none" w:sz="0" w:space="0" w:color="auto"/>
        <w:right w:val="none" w:sz="0" w:space="0" w:color="auto"/>
      </w:divBdr>
    </w:div>
    <w:div w:id="443615564">
      <w:bodyDiv w:val="1"/>
      <w:marLeft w:val="0"/>
      <w:marRight w:val="0"/>
      <w:marTop w:val="0"/>
      <w:marBottom w:val="0"/>
      <w:divBdr>
        <w:top w:val="none" w:sz="0" w:space="0" w:color="auto"/>
        <w:left w:val="none" w:sz="0" w:space="0" w:color="auto"/>
        <w:bottom w:val="none" w:sz="0" w:space="0" w:color="auto"/>
        <w:right w:val="none" w:sz="0" w:space="0" w:color="auto"/>
      </w:divBdr>
    </w:div>
    <w:div w:id="443815400">
      <w:bodyDiv w:val="1"/>
      <w:marLeft w:val="0"/>
      <w:marRight w:val="0"/>
      <w:marTop w:val="0"/>
      <w:marBottom w:val="0"/>
      <w:divBdr>
        <w:top w:val="none" w:sz="0" w:space="0" w:color="auto"/>
        <w:left w:val="none" w:sz="0" w:space="0" w:color="auto"/>
        <w:bottom w:val="none" w:sz="0" w:space="0" w:color="auto"/>
        <w:right w:val="none" w:sz="0" w:space="0" w:color="auto"/>
      </w:divBdr>
    </w:div>
    <w:div w:id="443884049">
      <w:bodyDiv w:val="1"/>
      <w:marLeft w:val="0"/>
      <w:marRight w:val="0"/>
      <w:marTop w:val="0"/>
      <w:marBottom w:val="0"/>
      <w:divBdr>
        <w:top w:val="none" w:sz="0" w:space="0" w:color="auto"/>
        <w:left w:val="none" w:sz="0" w:space="0" w:color="auto"/>
        <w:bottom w:val="none" w:sz="0" w:space="0" w:color="auto"/>
        <w:right w:val="none" w:sz="0" w:space="0" w:color="auto"/>
      </w:divBdr>
    </w:div>
    <w:div w:id="443890203">
      <w:bodyDiv w:val="1"/>
      <w:marLeft w:val="0"/>
      <w:marRight w:val="0"/>
      <w:marTop w:val="0"/>
      <w:marBottom w:val="0"/>
      <w:divBdr>
        <w:top w:val="none" w:sz="0" w:space="0" w:color="auto"/>
        <w:left w:val="none" w:sz="0" w:space="0" w:color="auto"/>
        <w:bottom w:val="none" w:sz="0" w:space="0" w:color="auto"/>
        <w:right w:val="none" w:sz="0" w:space="0" w:color="auto"/>
      </w:divBdr>
    </w:div>
    <w:div w:id="444083258">
      <w:bodyDiv w:val="1"/>
      <w:marLeft w:val="0"/>
      <w:marRight w:val="0"/>
      <w:marTop w:val="0"/>
      <w:marBottom w:val="0"/>
      <w:divBdr>
        <w:top w:val="none" w:sz="0" w:space="0" w:color="auto"/>
        <w:left w:val="none" w:sz="0" w:space="0" w:color="auto"/>
        <w:bottom w:val="none" w:sz="0" w:space="0" w:color="auto"/>
        <w:right w:val="none" w:sz="0" w:space="0" w:color="auto"/>
      </w:divBdr>
    </w:div>
    <w:div w:id="444618075">
      <w:bodyDiv w:val="1"/>
      <w:marLeft w:val="0"/>
      <w:marRight w:val="0"/>
      <w:marTop w:val="0"/>
      <w:marBottom w:val="0"/>
      <w:divBdr>
        <w:top w:val="none" w:sz="0" w:space="0" w:color="auto"/>
        <w:left w:val="none" w:sz="0" w:space="0" w:color="auto"/>
        <w:bottom w:val="none" w:sz="0" w:space="0" w:color="auto"/>
        <w:right w:val="none" w:sz="0" w:space="0" w:color="auto"/>
      </w:divBdr>
    </w:div>
    <w:div w:id="444731656">
      <w:bodyDiv w:val="1"/>
      <w:marLeft w:val="0"/>
      <w:marRight w:val="0"/>
      <w:marTop w:val="0"/>
      <w:marBottom w:val="0"/>
      <w:divBdr>
        <w:top w:val="none" w:sz="0" w:space="0" w:color="auto"/>
        <w:left w:val="none" w:sz="0" w:space="0" w:color="auto"/>
        <w:bottom w:val="none" w:sz="0" w:space="0" w:color="auto"/>
        <w:right w:val="none" w:sz="0" w:space="0" w:color="auto"/>
      </w:divBdr>
    </w:div>
    <w:div w:id="444733105">
      <w:bodyDiv w:val="1"/>
      <w:marLeft w:val="0"/>
      <w:marRight w:val="0"/>
      <w:marTop w:val="0"/>
      <w:marBottom w:val="0"/>
      <w:divBdr>
        <w:top w:val="none" w:sz="0" w:space="0" w:color="auto"/>
        <w:left w:val="none" w:sz="0" w:space="0" w:color="auto"/>
        <w:bottom w:val="none" w:sz="0" w:space="0" w:color="auto"/>
        <w:right w:val="none" w:sz="0" w:space="0" w:color="auto"/>
      </w:divBdr>
    </w:div>
    <w:div w:id="444738307">
      <w:bodyDiv w:val="1"/>
      <w:marLeft w:val="0"/>
      <w:marRight w:val="0"/>
      <w:marTop w:val="0"/>
      <w:marBottom w:val="0"/>
      <w:divBdr>
        <w:top w:val="none" w:sz="0" w:space="0" w:color="auto"/>
        <w:left w:val="none" w:sz="0" w:space="0" w:color="auto"/>
        <w:bottom w:val="none" w:sz="0" w:space="0" w:color="auto"/>
        <w:right w:val="none" w:sz="0" w:space="0" w:color="auto"/>
      </w:divBdr>
    </w:div>
    <w:div w:id="444809990">
      <w:bodyDiv w:val="1"/>
      <w:marLeft w:val="0"/>
      <w:marRight w:val="0"/>
      <w:marTop w:val="0"/>
      <w:marBottom w:val="0"/>
      <w:divBdr>
        <w:top w:val="none" w:sz="0" w:space="0" w:color="auto"/>
        <w:left w:val="none" w:sz="0" w:space="0" w:color="auto"/>
        <w:bottom w:val="none" w:sz="0" w:space="0" w:color="auto"/>
        <w:right w:val="none" w:sz="0" w:space="0" w:color="auto"/>
      </w:divBdr>
    </w:div>
    <w:div w:id="445079378">
      <w:bodyDiv w:val="1"/>
      <w:marLeft w:val="0"/>
      <w:marRight w:val="0"/>
      <w:marTop w:val="0"/>
      <w:marBottom w:val="0"/>
      <w:divBdr>
        <w:top w:val="none" w:sz="0" w:space="0" w:color="auto"/>
        <w:left w:val="none" w:sz="0" w:space="0" w:color="auto"/>
        <w:bottom w:val="none" w:sz="0" w:space="0" w:color="auto"/>
        <w:right w:val="none" w:sz="0" w:space="0" w:color="auto"/>
      </w:divBdr>
    </w:div>
    <w:div w:id="445121505">
      <w:bodyDiv w:val="1"/>
      <w:marLeft w:val="0"/>
      <w:marRight w:val="0"/>
      <w:marTop w:val="0"/>
      <w:marBottom w:val="0"/>
      <w:divBdr>
        <w:top w:val="none" w:sz="0" w:space="0" w:color="auto"/>
        <w:left w:val="none" w:sz="0" w:space="0" w:color="auto"/>
        <w:bottom w:val="none" w:sz="0" w:space="0" w:color="auto"/>
        <w:right w:val="none" w:sz="0" w:space="0" w:color="auto"/>
      </w:divBdr>
    </w:div>
    <w:div w:id="445124523">
      <w:bodyDiv w:val="1"/>
      <w:marLeft w:val="0"/>
      <w:marRight w:val="0"/>
      <w:marTop w:val="0"/>
      <w:marBottom w:val="0"/>
      <w:divBdr>
        <w:top w:val="none" w:sz="0" w:space="0" w:color="auto"/>
        <w:left w:val="none" w:sz="0" w:space="0" w:color="auto"/>
        <w:bottom w:val="none" w:sz="0" w:space="0" w:color="auto"/>
        <w:right w:val="none" w:sz="0" w:space="0" w:color="auto"/>
      </w:divBdr>
    </w:div>
    <w:div w:id="445127843">
      <w:bodyDiv w:val="1"/>
      <w:marLeft w:val="0"/>
      <w:marRight w:val="0"/>
      <w:marTop w:val="0"/>
      <w:marBottom w:val="0"/>
      <w:divBdr>
        <w:top w:val="none" w:sz="0" w:space="0" w:color="auto"/>
        <w:left w:val="none" w:sz="0" w:space="0" w:color="auto"/>
        <w:bottom w:val="none" w:sz="0" w:space="0" w:color="auto"/>
        <w:right w:val="none" w:sz="0" w:space="0" w:color="auto"/>
      </w:divBdr>
    </w:div>
    <w:div w:id="445387018">
      <w:bodyDiv w:val="1"/>
      <w:marLeft w:val="0"/>
      <w:marRight w:val="0"/>
      <w:marTop w:val="0"/>
      <w:marBottom w:val="0"/>
      <w:divBdr>
        <w:top w:val="none" w:sz="0" w:space="0" w:color="auto"/>
        <w:left w:val="none" w:sz="0" w:space="0" w:color="auto"/>
        <w:bottom w:val="none" w:sz="0" w:space="0" w:color="auto"/>
        <w:right w:val="none" w:sz="0" w:space="0" w:color="auto"/>
      </w:divBdr>
    </w:div>
    <w:div w:id="445469221">
      <w:bodyDiv w:val="1"/>
      <w:marLeft w:val="0"/>
      <w:marRight w:val="0"/>
      <w:marTop w:val="0"/>
      <w:marBottom w:val="0"/>
      <w:divBdr>
        <w:top w:val="none" w:sz="0" w:space="0" w:color="auto"/>
        <w:left w:val="none" w:sz="0" w:space="0" w:color="auto"/>
        <w:bottom w:val="none" w:sz="0" w:space="0" w:color="auto"/>
        <w:right w:val="none" w:sz="0" w:space="0" w:color="auto"/>
      </w:divBdr>
    </w:div>
    <w:div w:id="445544423">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5778018">
      <w:bodyDiv w:val="1"/>
      <w:marLeft w:val="0"/>
      <w:marRight w:val="0"/>
      <w:marTop w:val="0"/>
      <w:marBottom w:val="0"/>
      <w:divBdr>
        <w:top w:val="none" w:sz="0" w:space="0" w:color="auto"/>
        <w:left w:val="none" w:sz="0" w:space="0" w:color="auto"/>
        <w:bottom w:val="none" w:sz="0" w:space="0" w:color="auto"/>
        <w:right w:val="none" w:sz="0" w:space="0" w:color="auto"/>
      </w:divBdr>
    </w:div>
    <w:div w:id="445856827">
      <w:bodyDiv w:val="1"/>
      <w:marLeft w:val="0"/>
      <w:marRight w:val="0"/>
      <w:marTop w:val="0"/>
      <w:marBottom w:val="0"/>
      <w:divBdr>
        <w:top w:val="none" w:sz="0" w:space="0" w:color="auto"/>
        <w:left w:val="none" w:sz="0" w:space="0" w:color="auto"/>
        <w:bottom w:val="none" w:sz="0" w:space="0" w:color="auto"/>
        <w:right w:val="none" w:sz="0" w:space="0" w:color="auto"/>
      </w:divBdr>
    </w:div>
    <w:div w:id="445857656">
      <w:bodyDiv w:val="1"/>
      <w:marLeft w:val="0"/>
      <w:marRight w:val="0"/>
      <w:marTop w:val="0"/>
      <w:marBottom w:val="0"/>
      <w:divBdr>
        <w:top w:val="none" w:sz="0" w:space="0" w:color="auto"/>
        <w:left w:val="none" w:sz="0" w:space="0" w:color="auto"/>
        <w:bottom w:val="none" w:sz="0" w:space="0" w:color="auto"/>
        <w:right w:val="none" w:sz="0" w:space="0" w:color="auto"/>
      </w:divBdr>
    </w:div>
    <w:div w:id="446047309">
      <w:bodyDiv w:val="1"/>
      <w:marLeft w:val="0"/>
      <w:marRight w:val="0"/>
      <w:marTop w:val="0"/>
      <w:marBottom w:val="0"/>
      <w:divBdr>
        <w:top w:val="none" w:sz="0" w:space="0" w:color="auto"/>
        <w:left w:val="none" w:sz="0" w:space="0" w:color="auto"/>
        <w:bottom w:val="none" w:sz="0" w:space="0" w:color="auto"/>
        <w:right w:val="none" w:sz="0" w:space="0" w:color="auto"/>
      </w:divBdr>
    </w:div>
    <w:div w:id="446119984">
      <w:bodyDiv w:val="1"/>
      <w:marLeft w:val="0"/>
      <w:marRight w:val="0"/>
      <w:marTop w:val="0"/>
      <w:marBottom w:val="0"/>
      <w:divBdr>
        <w:top w:val="none" w:sz="0" w:space="0" w:color="auto"/>
        <w:left w:val="none" w:sz="0" w:space="0" w:color="auto"/>
        <w:bottom w:val="none" w:sz="0" w:space="0" w:color="auto"/>
        <w:right w:val="none" w:sz="0" w:space="0" w:color="auto"/>
      </w:divBdr>
    </w:div>
    <w:div w:id="446312230">
      <w:bodyDiv w:val="1"/>
      <w:marLeft w:val="0"/>
      <w:marRight w:val="0"/>
      <w:marTop w:val="0"/>
      <w:marBottom w:val="0"/>
      <w:divBdr>
        <w:top w:val="none" w:sz="0" w:space="0" w:color="auto"/>
        <w:left w:val="none" w:sz="0" w:space="0" w:color="auto"/>
        <w:bottom w:val="none" w:sz="0" w:space="0" w:color="auto"/>
        <w:right w:val="none" w:sz="0" w:space="0" w:color="auto"/>
      </w:divBdr>
    </w:div>
    <w:div w:id="446315472">
      <w:bodyDiv w:val="1"/>
      <w:marLeft w:val="0"/>
      <w:marRight w:val="0"/>
      <w:marTop w:val="0"/>
      <w:marBottom w:val="0"/>
      <w:divBdr>
        <w:top w:val="none" w:sz="0" w:space="0" w:color="auto"/>
        <w:left w:val="none" w:sz="0" w:space="0" w:color="auto"/>
        <w:bottom w:val="none" w:sz="0" w:space="0" w:color="auto"/>
        <w:right w:val="none" w:sz="0" w:space="0" w:color="auto"/>
      </w:divBdr>
    </w:div>
    <w:div w:id="446388766">
      <w:bodyDiv w:val="1"/>
      <w:marLeft w:val="0"/>
      <w:marRight w:val="0"/>
      <w:marTop w:val="0"/>
      <w:marBottom w:val="0"/>
      <w:divBdr>
        <w:top w:val="none" w:sz="0" w:space="0" w:color="auto"/>
        <w:left w:val="none" w:sz="0" w:space="0" w:color="auto"/>
        <w:bottom w:val="none" w:sz="0" w:space="0" w:color="auto"/>
        <w:right w:val="none" w:sz="0" w:space="0" w:color="auto"/>
      </w:divBdr>
    </w:div>
    <w:div w:id="446437451">
      <w:bodyDiv w:val="1"/>
      <w:marLeft w:val="0"/>
      <w:marRight w:val="0"/>
      <w:marTop w:val="0"/>
      <w:marBottom w:val="0"/>
      <w:divBdr>
        <w:top w:val="none" w:sz="0" w:space="0" w:color="auto"/>
        <w:left w:val="none" w:sz="0" w:space="0" w:color="auto"/>
        <w:bottom w:val="none" w:sz="0" w:space="0" w:color="auto"/>
        <w:right w:val="none" w:sz="0" w:space="0" w:color="auto"/>
      </w:divBdr>
    </w:div>
    <w:div w:id="446853139">
      <w:bodyDiv w:val="1"/>
      <w:marLeft w:val="0"/>
      <w:marRight w:val="0"/>
      <w:marTop w:val="0"/>
      <w:marBottom w:val="0"/>
      <w:divBdr>
        <w:top w:val="none" w:sz="0" w:space="0" w:color="auto"/>
        <w:left w:val="none" w:sz="0" w:space="0" w:color="auto"/>
        <w:bottom w:val="none" w:sz="0" w:space="0" w:color="auto"/>
        <w:right w:val="none" w:sz="0" w:space="0" w:color="auto"/>
      </w:divBdr>
    </w:div>
    <w:div w:id="447165542">
      <w:bodyDiv w:val="1"/>
      <w:marLeft w:val="0"/>
      <w:marRight w:val="0"/>
      <w:marTop w:val="0"/>
      <w:marBottom w:val="0"/>
      <w:divBdr>
        <w:top w:val="none" w:sz="0" w:space="0" w:color="auto"/>
        <w:left w:val="none" w:sz="0" w:space="0" w:color="auto"/>
        <w:bottom w:val="none" w:sz="0" w:space="0" w:color="auto"/>
        <w:right w:val="none" w:sz="0" w:space="0" w:color="auto"/>
      </w:divBdr>
    </w:div>
    <w:div w:id="447166567">
      <w:bodyDiv w:val="1"/>
      <w:marLeft w:val="0"/>
      <w:marRight w:val="0"/>
      <w:marTop w:val="0"/>
      <w:marBottom w:val="0"/>
      <w:divBdr>
        <w:top w:val="none" w:sz="0" w:space="0" w:color="auto"/>
        <w:left w:val="none" w:sz="0" w:space="0" w:color="auto"/>
        <w:bottom w:val="none" w:sz="0" w:space="0" w:color="auto"/>
        <w:right w:val="none" w:sz="0" w:space="0" w:color="auto"/>
      </w:divBdr>
    </w:div>
    <w:div w:id="447629338">
      <w:bodyDiv w:val="1"/>
      <w:marLeft w:val="0"/>
      <w:marRight w:val="0"/>
      <w:marTop w:val="0"/>
      <w:marBottom w:val="0"/>
      <w:divBdr>
        <w:top w:val="none" w:sz="0" w:space="0" w:color="auto"/>
        <w:left w:val="none" w:sz="0" w:space="0" w:color="auto"/>
        <w:bottom w:val="none" w:sz="0" w:space="0" w:color="auto"/>
        <w:right w:val="none" w:sz="0" w:space="0" w:color="auto"/>
      </w:divBdr>
    </w:div>
    <w:div w:id="447700813">
      <w:bodyDiv w:val="1"/>
      <w:marLeft w:val="0"/>
      <w:marRight w:val="0"/>
      <w:marTop w:val="0"/>
      <w:marBottom w:val="0"/>
      <w:divBdr>
        <w:top w:val="none" w:sz="0" w:space="0" w:color="auto"/>
        <w:left w:val="none" w:sz="0" w:space="0" w:color="auto"/>
        <w:bottom w:val="none" w:sz="0" w:space="0" w:color="auto"/>
        <w:right w:val="none" w:sz="0" w:space="0" w:color="auto"/>
      </w:divBdr>
    </w:div>
    <w:div w:id="447822972">
      <w:bodyDiv w:val="1"/>
      <w:marLeft w:val="0"/>
      <w:marRight w:val="0"/>
      <w:marTop w:val="0"/>
      <w:marBottom w:val="0"/>
      <w:divBdr>
        <w:top w:val="none" w:sz="0" w:space="0" w:color="auto"/>
        <w:left w:val="none" w:sz="0" w:space="0" w:color="auto"/>
        <w:bottom w:val="none" w:sz="0" w:space="0" w:color="auto"/>
        <w:right w:val="none" w:sz="0" w:space="0" w:color="auto"/>
      </w:divBdr>
    </w:div>
    <w:div w:id="447896936">
      <w:bodyDiv w:val="1"/>
      <w:marLeft w:val="0"/>
      <w:marRight w:val="0"/>
      <w:marTop w:val="0"/>
      <w:marBottom w:val="0"/>
      <w:divBdr>
        <w:top w:val="none" w:sz="0" w:space="0" w:color="auto"/>
        <w:left w:val="none" w:sz="0" w:space="0" w:color="auto"/>
        <w:bottom w:val="none" w:sz="0" w:space="0" w:color="auto"/>
        <w:right w:val="none" w:sz="0" w:space="0" w:color="auto"/>
      </w:divBdr>
    </w:div>
    <w:div w:id="447941294">
      <w:bodyDiv w:val="1"/>
      <w:marLeft w:val="0"/>
      <w:marRight w:val="0"/>
      <w:marTop w:val="0"/>
      <w:marBottom w:val="0"/>
      <w:divBdr>
        <w:top w:val="none" w:sz="0" w:space="0" w:color="auto"/>
        <w:left w:val="none" w:sz="0" w:space="0" w:color="auto"/>
        <w:bottom w:val="none" w:sz="0" w:space="0" w:color="auto"/>
        <w:right w:val="none" w:sz="0" w:space="0" w:color="auto"/>
      </w:divBdr>
    </w:div>
    <w:div w:id="448162286">
      <w:bodyDiv w:val="1"/>
      <w:marLeft w:val="0"/>
      <w:marRight w:val="0"/>
      <w:marTop w:val="0"/>
      <w:marBottom w:val="0"/>
      <w:divBdr>
        <w:top w:val="none" w:sz="0" w:space="0" w:color="auto"/>
        <w:left w:val="none" w:sz="0" w:space="0" w:color="auto"/>
        <w:bottom w:val="none" w:sz="0" w:space="0" w:color="auto"/>
        <w:right w:val="none" w:sz="0" w:space="0" w:color="auto"/>
      </w:divBdr>
    </w:div>
    <w:div w:id="448359711">
      <w:bodyDiv w:val="1"/>
      <w:marLeft w:val="0"/>
      <w:marRight w:val="0"/>
      <w:marTop w:val="0"/>
      <w:marBottom w:val="0"/>
      <w:divBdr>
        <w:top w:val="none" w:sz="0" w:space="0" w:color="auto"/>
        <w:left w:val="none" w:sz="0" w:space="0" w:color="auto"/>
        <w:bottom w:val="none" w:sz="0" w:space="0" w:color="auto"/>
        <w:right w:val="none" w:sz="0" w:space="0" w:color="auto"/>
      </w:divBdr>
    </w:div>
    <w:div w:id="448429482">
      <w:bodyDiv w:val="1"/>
      <w:marLeft w:val="0"/>
      <w:marRight w:val="0"/>
      <w:marTop w:val="0"/>
      <w:marBottom w:val="0"/>
      <w:divBdr>
        <w:top w:val="none" w:sz="0" w:space="0" w:color="auto"/>
        <w:left w:val="none" w:sz="0" w:space="0" w:color="auto"/>
        <w:bottom w:val="none" w:sz="0" w:space="0" w:color="auto"/>
        <w:right w:val="none" w:sz="0" w:space="0" w:color="auto"/>
      </w:divBdr>
    </w:div>
    <w:div w:id="448553006">
      <w:bodyDiv w:val="1"/>
      <w:marLeft w:val="0"/>
      <w:marRight w:val="0"/>
      <w:marTop w:val="0"/>
      <w:marBottom w:val="0"/>
      <w:divBdr>
        <w:top w:val="none" w:sz="0" w:space="0" w:color="auto"/>
        <w:left w:val="none" w:sz="0" w:space="0" w:color="auto"/>
        <w:bottom w:val="none" w:sz="0" w:space="0" w:color="auto"/>
        <w:right w:val="none" w:sz="0" w:space="0" w:color="auto"/>
      </w:divBdr>
    </w:div>
    <w:div w:id="448863532">
      <w:bodyDiv w:val="1"/>
      <w:marLeft w:val="0"/>
      <w:marRight w:val="0"/>
      <w:marTop w:val="0"/>
      <w:marBottom w:val="0"/>
      <w:divBdr>
        <w:top w:val="none" w:sz="0" w:space="0" w:color="auto"/>
        <w:left w:val="none" w:sz="0" w:space="0" w:color="auto"/>
        <w:bottom w:val="none" w:sz="0" w:space="0" w:color="auto"/>
        <w:right w:val="none" w:sz="0" w:space="0" w:color="auto"/>
      </w:divBdr>
    </w:div>
    <w:div w:id="448934773">
      <w:bodyDiv w:val="1"/>
      <w:marLeft w:val="0"/>
      <w:marRight w:val="0"/>
      <w:marTop w:val="0"/>
      <w:marBottom w:val="0"/>
      <w:divBdr>
        <w:top w:val="none" w:sz="0" w:space="0" w:color="auto"/>
        <w:left w:val="none" w:sz="0" w:space="0" w:color="auto"/>
        <w:bottom w:val="none" w:sz="0" w:space="0" w:color="auto"/>
        <w:right w:val="none" w:sz="0" w:space="0" w:color="auto"/>
      </w:divBdr>
    </w:div>
    <w:div w:id="449398201">
      <w:bodyDiv w:val="1"/>
      <w:marLeft w:val="0"/>
      <w:marRight w:val="0"/>
      <w:marTop w:val="0"/>
      <w:marBottom w:val="0"/>
      <w:divBdr>
        <w:top w:val="none" w:sz="0" w:space="0" w:color="auto"/>
        <w:left w:val="none" w:sz="0" w:space="0" w:color="auto"/>
        <w:bottom w:val="none" w:sz="0" w:space="0" w:color="auto"/>
        <w:right w:val="none" w:sz="0" w:space="0" w:color="auto"/>
      </w:divBdr>
    </w:div>
    <w:div w:id="449713186">
      <w:bodyDiv w:val="1"/>
      <w:marLeft w:val="0"/>
      <w:marRight w:val="0"/>
      <w:marTop w:val="0"/>
      <w:marBottom w:val="0"/>
      <w:divBdr>
        <w:top w:val="none" w:sz="0" w:space="0" w:color="auto"/>
        <w:left w:val="none" w:sz="0" w:space="0" w:color="auto"/>
        <w:bottom w:val="none" w:sz="0" w:space="0" w:color="auto"/>
        <w:right w:val="none" w:sz="0" w:space="0" w:color="auto"/>
      </w:divBdr>
    </w:div>
    <w:div w:id="449784580">
      <w:bodyDiv w:val="1"/>
      <w:marLeft w:val="0"/>
      <w:marRight w:val="0"/>
      <w:marTop w:val="0"/>
      <w:marBottom w:val="0"/>
      <w:divBdr>
        <w:top w:val="none" w:sz="0" w:space="0" w:color="auto"/>
        <w:left w:val="none" w:sz="0" w:space="0" w:color="auto"/>
        <w:bottom w:val="none" w:sz="0" w:space="0" w:color="auto"/>
        <w:right w:val="none" w:sz="0" w:space="0" w:color="auto"/>
      </w:divBdr>
    </w:div>
    <w:div w:id="449785715">
      <w:bodyDiv w:val="1"/>
      <w:marLeft w:val="0"/>
      <w:marRight w:val="0"/>
      <w:marTop w:val="0"/>
      <w:marBottom w:val="0"/>
      <w:divBdr>
        <w:top w:val="none" w:sz="0" w:space="0" w:color="auto"/>
        <w:left w:val="none" w:sz="0" w:space="0" w:color="auto"/>
        <w:bottom w:val="none" w:sz="0" w:space="0" w:color="auto"/>
        <w:right w:val="none" w:sz="0" w:space="0" w:color="auto"/>
      </w:divBdr>
    </w:div>
    <w:div w:id="450175427">
      <w:bodyDiv w:val="1"/>
      <w:marLeft w:val="0"/>
      <w:marRight w:val="0"/>
      <w:marTop w:val="0"/>
      <w:marBottom w:val="0"/>
      <w:divBdr>
        <w:top w:val="none" w:sz="0" w:space="0" w:color="auto"/>
        <w:left w:val="none" w:sz="0" w:space="0" w:color="auto"/>
        <w:bottom w:val="none" w:sz="0" w:space="0" w:color="auto"/>
        <w:right w:val="none" w:sz="0" w:space="0" w:color="auto"/>
      </w:divBdr>
    </w:div>
    <w:div w:id="450395600">
      <w:bodyDiv w:val="1"/>
      <w:marLeft w:val="0"/>
      <w:marRight w:val="0"/>
      <w:marTop w:val="0"/>
      <w:marBottom w:val="0"/>
      <w:divBdr>
        <w:top w:val="none" w:sz="0" w:space="0" w:color="auto"/>
        <w:left w:val="none" w:sz="0" w:space="0" w:color="auto"/>
        <w:bottom w:val="none" w:sz="0" w:space="0" w:color="auto"/>
        <w:right w:val="none" w:sz="0" w:space="0" w:color="auto"/>
      </w:divBdr>
    </w:div>
    <w:div w:id="450705032">
      <w:bodyDiv w:val="1"/>
      <w:marLeft w:val="0"/>
      <w:marRight w:val="0"/>
      <w:marTop w:val="0"/>
      <w:marBottom w:val="0"/>
      <w:divBdr>
        <w:top w:val="none" w:sz="0" w:space="0" w:color="auto"/>
        <w:left w:val="none" w:sz="0" w:space="0" w:color="auto"/>
        <w:bottom w:val="none" w:sz="0" w:space="0" w:color="auto"/>
        <w:right w:val="none" w:sz="0" w:space="0" w:color="auto"/>
      </w:divBdr>
    </w:div>
    <w:div w:id="450785463">
      <w:bodyDiv w:val="1"/>
      <w:marLeft w:val="0"/>
      <w:marRight w:val="0"/>
      <w:marTop w:val="0"/>
      <w:marBottom w:val="0"/>
      <w:divBdr>
        <w:top w:val="none" w:sz="0" w:space="0" w:color="auto"/>
        <w:left w:val="none" w:sz="0" w:space="0" w:color="auto"/>
        <w:bottom w:val="none" w:sz="0" w:space="0" w:color="auto"/>
        <w:right w:val="none" w:sz="0" w:space="0" w:color="auto"/>
      </w:divBdr>
    </w:div>
    <w:div w:id="450787653">
      <w:bodyDiv w:val="1"/>
      <w:marLeft w:val="0"/>
      <w:marRight w:val="0"/>
      <w:marTop w:val="0"/>
      <w:marBottom w:val="0"/>
      <w:divBdr>
        <w:top w:val="none" w:sz="0" w:space="0" w:color="auto"/>
        <w:left w:val="none" w:sz="0" w:space="0" w:color="auto"/>
        <w:bottom w:val="none" w:sz="0" w:space="0" w:color="auto"/>
        <w:right w:val="none" w:sz="0" w:space="0" w:color="auto"/>
      </w:divBdr>
    </w:div>
    <w:div w:id="450823681">
      <w:bodyDiv w:val="1"/>
      <w:marLeft w:val="0"/>
      <w:marRight w:val="0"/>
      <w:marTop w:val="0"/>
      <w:marBottom w:val="0"/>
      <w:divBdr>
        <w:top w:val="none" w:sz="0" w:space="0" w:color="auto"/>
        <w:left w:val="none" w:sz="0" w:space="0" w:color="auto"/>
        <w:bottom w:val="none" w:sz="0" w:space="0" w:color="auto"/>
        <w:right w:val="none" w:sz="0" w:space="0" w:color="auto"/>
      </w:divBdr>
    </w:div>
    <w:div w:id="450975508">
      <w:bodyDiv w:val="1"/>
      <w:marLeft w:val="0"/>
      <w:marRight w:val="0"/>
      <w:marTop w:val="0"/>
      <w:marBottom w:val="0"/>
      <w:divBdr>
        <w:top w:val="none" w:sz="0" w:space="0" w:color="auto"/>
        <w:left w:val="none" w:sz="0" w:space="0" w:color="auto"/>
        <w:bottom w:val="none" w:sz="0" w:space="0" w:color="auto"/>
        <w:right w:val="none" w:sz="0" w:space="0" w:color="auto"/>
      </w:divBdr>
    </w:div>
    <w:div w:id="451291696">
      <w:bodyDiv w:val="1"/>
      <w:marLeft w:val="0"/>
      <w:marRight w:val="0"/>
      <w:marTop w:val="0"/>
      <w:marBottom w:val="0"/>
      <w:divBdr>
        <w:top w:val="none" w:sz="0" w:space="0" w:color="auto"/>
        <w:left w:val="none" w:sz="0" w:space="0" w:color="auto"/>
        <w:bottom w:val="none" w:sz="0" w:space="0" w:color="auto"/>
        <w:right w:val="none" w:sz="0" w:space="0" w:color="auto"/>
      </w:divBdr>
    </w:div>
    <w:div w:id="451443384">
      <w:bodyDiv w:val="1"/>
      <w:marLeft w:val="0"/>
      <w:marRight w:val="0"/>
      <w:marTop w:val="0"/>
      <w:marBottom w:val="0"/>
      <w:divBdr>
        <w:top w:val="none" w:sz="0" w:space="0" w:color="auto"/>
        <w:left w:val="none" w:sz="0" w:space="0" w:color="auto"/>
        <w:bottom w:val="none" w:sz="0" w:space="0" w:color="auto"/>
        <w:right w:val="none" w:sz="0" w:space="0" w:color="auto"/>
      </w:divBdr>
    </w:div>
    <w:div w:id="451629748">
      <w:bodyDiv w:val="1"/>
      <w:marLeft w:val="0"/>
      <w:marRight w:val="0"/>
      <w:marTop w:val="0"/>
      <w:marBottom w:val="0"/>
      <w:divBdr>
        <w:top w:val="none" w:sz="0" w:space="0" w:color="auto"/>
        <w:left w:val="none" w:sz="0" w:space="0" w:color="auto"/>
        <w:bottom w:val="none" w:sz="0" w:space="0" w:color="auto"/>
        <w:right w:val="none" w:sz="0" w:space="0" w:color="auto"/>
      </w:divBdr>
    </w:div>
    <w:div w:id="451703952">
      <w:bodyDiv w:val="1"/>
      <w:marLeft w:val="0"/>
      <w:marRight w:val="0"/>
      <w:marTop w:val="0"/>
      <w:marBottom w:val="0"/>
      <w:divBdr>
        <w:top w:val="none" w:sz="0" w:space="0" w:color="auto"/>
        <w:left w:val="none" w:sz="0" w:space="0" w:color="auto"/>
        <w:bottom w:val="none" w:sz="0" w:space="0" w:color="auto"/>
        <w:right w:val="none" w:sz="0" w:space="0" w:color="auto"/>
      </w:divBdr>
    </w:div>
    <w:div w:id="451704883">
      <w:bodyDiv w:val="1"/>
      <w:marLeft w:val="0"/>
      <w:marRight w:val="0"/>
      <w:marTop w:val="0"/>
      <w:marBottom w:val="0"/>
      <w:divBdr>
        <w:top w:val="none" w:sz="0" w:space="0" w:color="auto"/>
        <w:left w:val="none" w:sz="0" w:space="0" w:color="auto"/>
        <w:bottom w:val="none" w:sz="0" w:space="0" w:color="auto"/>
        <w:right w:val="none" w:sz="0" w:space="0" w:color="auto"/>
      </w:divBdr>
    </w:div>
    <w:div w:id="451746490">
      <w:bodyDiv w:val="1"/>
      <w:marLeft w:val="0"/>
      <w:marRight w:val="0"/>
      <w:marTop w:val="0"/>
      <w:marBottom w:val="0"/>
      <w:divBdr>
        <w:top w:val="none" w:sz="0" w:space="0" w:color="auto"/>
        <w:left w:val="none" w:sz="0" w:space="0" w:color="auto"/>
        <w:bottom w:val="none" w:sz="0" w:space="0" w:color="auto"/>
        <w:right w:val="none" w:sz="0" w:space="0" w:color="auto"/>
      </w:divBdr>
    </w:div>
    <w:div w:id="451943962">
      <w:bodyDiv w:val="1"/>
      <w:marLeft w:val="0"/>
      <w:marRight w:val="0"/>
      <w:marTop w:val="0"/>
      <w:marBottom w:val="0"/>
      <w:divBdr>
        <w:top w:val="none" w:sz="0" w:space="0" w:color="auto"/>
        <w:left w:val="none" w:sz="0" w:space="0" w:color="auto"/>
        <w:bottom w:val="none" w:sz="0" w:space="0" w:color="auto"/>
        <w:right w:val="none" w:sz="0" w:space="0" w:color="auto"/>
      </w:divBdr>
    </w:div>
    <w:div w:id="452021074">
      <w:bodyDiv w:val="1"/>
      <w:marLeft w:val="0"/>
      <w:marRight w:val="0"/>
      <w:marTop w:val="0"/>
      <w:marBottom w:val="0"/>
      <w:divBdr>
        <w:top w:val="none" w:sz="0" w:space="0" w:color="auto"/>
        <w:left w:val="none" w:sz="0" w:space="0" w:color="auto"/>
        <w:bottom w:val="none" w:sz="0" w:space="0" w:color="auto"/>
        <w:right w:val="none" w:sz="0" w:space="0" w:color="auto"/>
      </w:divBdr>
    </w:div>
    <w:div w:id="452024429">
      <w:bodyDiv w:val="1"/>
      <w:marLeft w:val="0"/>
      <w:marRight w:val="0"/>
      <w:marTop w:val="0"/>
      <w:marBottom w:val="0"/>
      <w:divBdr>
        <w:top w:val="none" w:sz="0" w:space="0" w:color="auto"/>
        <w:left w:val="none" w:sz="0" w:space="0" w:color="auto"/>
        <w:bottom w:val="none" w:sz="0" w:space="0" w:color="auto"/>
        <w:right w:val="none" w:sz="0" w:space="0" w:color="auto"/>
      </w:divBdr>
    </w:div>
    <w:div w:id="452133809">
      <w:bodyDiv w:val="1"/>
      <w:marLeft w:val="0"/>
      <w:marRight w:val="0"/>
      <w:marTop w:val="0"/>
      <w:marBottom w:val="0"/>
      <w:divBdr>
        <w:top w:val="none" w:sz="0" w:space="0" w:color="auto"/>
        <w:left w:val="none" w:sz="0" w:space="0" w:color="auto"/>
        <w:bottom w:val="none" w:sz="0" w:space="0" w:color="auto"/>
        <w:right w:val="none" w:sz="0" w:space="0" w:color="auto"/>
      </w:divBdr>
    </w:div>
    <w:div w:id="452410025">
      <w:bodyDiv w:val="1"/>
      <w:marLeft w:val="0"/>
      <w:marRight w:val="0"/>
      <w:marTop w:val="0"/>
      <w:marBottom w:val="0"/>
      <w:divBdr>
        <w:top w:val="none" w:sz="0" w:space="0" w:color="auto"/>
        <w:left w:val="none" w:sz="0" w:space="0" w:color="auto"/>
        <w:bottom w:val="none" w:sz="0" w:space="0" w:color="auto"/>
        <w:right w:val="none" w:sz="0" w:space="0" w:color="auto"/>
      </w:divBdr>
    </w:div>
    <w:div w:id="452746321">
      <w:bodyDiv w:val="1"/>
      <w:marLeft w:val="0"/>
      <w:marRight w:val="0"/>
      <w:marTop w:val="0"/>
      <w:marBottom w:val="0"/>
      <w:divBdr>
        <w:top w:val="none" w:sz="0" w:space="0" w:color="auto"/>
        <w:left w:val="none" w:sz="0" w:space="0" w:color="auto"/>
        <w:bottom w:val="none" w:sz="0" w:space="0" w:color="auto"/>
        <w:right w:val="none" w:sz="0" w:space="0" w:color="auto"/>
      </w:divBdr>
    </w:div>
    <w:div w:id="452746607">
      <w:bodyDiv w:val="1"/>
      <w:marLeft w:val="0"/>
      <w:marRight w:val="0"/>
      <w:marTop w:val="0"/>
      <w:marBottom w:val="0"/>
      <w:divBdr>
        <w:top w:val="none" w:sz="0" w:space="0" w:color="auto"/>
        <w:left w:val="none" w:sz="0" w:space="0" w:color="auto"/>
        <w:bottom w:val="none" w:sz="0" w:space="0" w:color="auto"/>
        <w:right w:val="none" w:sz="0" w:space="0" w:color="auto"/>
      </w:divBdr>
    </w:div>
    <w:div w:id="452754873">
      <w:bodyDiv w:val="1"/>
      <w:marLeft w:val="0"/>
      <w:marRight w:val="0"/>
      <w:marTop w:val="0"/>
      <w:marBottom w:val="0"/>
      <w:divBdr>
        <w:top w:val="none" w:sz="0" w:space="0" w:color="auto"/>
        <w:left w:val="none" w:sz="0" w:space="0" w:color="auto"/>
        <w:bottom w:val="none" w:sz="0" w:space="0" w:color="auto"/>
        <w:right w:val="none" w:sz="0" w:space="0" w:color="auto"/>
      </w:divBdr>
    </w:div>
    <w:div w:id="452863465">
      <w:bodyDiv w:val="1"/>
      <w:marLeft w:val="0"/>
      <w:marRight w:val="0"/>
      <w:marTop w:val="0"/>
      <w:marBottom w:val="0"/>
      <w:divBdr>
        <w:top w:val="none" w:sz="0" w:space="0" w:color="auto"/>
        <w:left w:val="none" w:sz="0" w:space="0" w:color="auto"/>
        <w:bottom w:val="none" w:sz="0" w:space="0" w:color="auto"/>
        <w:right w:val="none" w:sz="0" w:space="0" w:color="auto"/>
      </w:divBdr>
    </w:div>
    <w:div w:id="453059812">
      <w:bodyDiv w:val="1"/>
      <w:marLeft w:val="0"/>
      <w:marRight w:val="0"/>
      <w:marTop w:val="0"/>
      <w:marBottom w:val="0"/>
      <w:divBdr>
        <w:top w:val="none" w:sz="0" w:space="0" w:color="auto"/>
        <w:left w:val="none" w:sz="0" w:space="0" w:color="auto"/>
        <w:bottom w:val="none" w:sz="0" w:space="0" w:color="auto"/>
        <w:right w:val="none" w:sz="0" w:space="0" w:color="auto"/>
      </w:divBdr>
    </w:div>
    <w:div w:id="453328700">
      <w:bodyDiv w:val="1"/>
      <w:marLeft w:val="0"/>
      <w:marRight w:val="0"/>
      <w:marTop w:val="0"/>
      <w:marBottom w:val="0"/>
      <w:divBdr>
        <w:top w:val="none" w:sz="0" w:space="0" w:color="auto"/>
        <w:left w:val="none" w:sz="0" w:space="0" w:color="auto"/>
        <w:bottom w:val="none" w:sz="0" w:space="0" w:color="auto"/>
        <w:right w:val="none" w:sz="0" w:space="0" w:color="auto"/>
      </w:divBdr>
    </w:div>
    <w:div w:id="453331193">
      <w:bodyDiv w:val="1"/>
      <w:marLeft w:val="0"/>
      <w:marRight w:val="0"/>
      <w:marTop w:val="0"/>
      <w:marBottom w:val="0"/>
      <w:divBdr>
        <w:top w:val="none" w:sz="0" w:space="0" w:color="auto"/>
        <w:left w:val="none" w:sz="0" w:space="0" w:color="auto"/>
        <w:bottom w:val="none" w:sz="0" w:space="0" w:color="auto"/>
        <w:right w:val="none" w:sz="0" w:space="0" w:color="auto"/>
      </w:divBdr>
    </w:div>
    <w:div w:id="453519262">
      <w:bodyDiv w:val="1"/>
      <w:marLeft w:val="0"/>
      <w:marRight w:val="0"/>
      <w:marTop w:val="0"/>
      <w:marBottom w:val="0"/>
      <w:divBdr>
        <w:top w:val="none" w:sz="0" w:space="0" w:color="auto"/>
        <w:left w:val="none" w:sz="0" w:space="0" w:color="auto"/>
        <w:bottom w:val="none" w:sz="0" w:space="0" w:color="auto"/>
        <w:right w:val="none" w:sz="0" w:space="0" w:color="auto"/>
      </w:divBdr>
    </w:div>
    <w:div w:id="453981967">
      <w:bodyDiv w:val="1"/>
      <w:marLeft w:val="0"/>
      <w:marRight w:val="0"/>
      <w:marTop w:val="0"/>
      <w:marBottom w:val="0"/>
      <w:divBdr>
        <w:top w:val="none" w:sz="0" w:space="0" w:color="auto"/>
        <w:left w:val="none" w:sz="0" w:space="0" w:color="auto"/>
        <w:bottom w:val="none" w:sz="0" w:space="0" w:color="auto"/>
        <w:right w:val="none" w:sz="0" w:space="0" w:color="auto"/>
      </w:divBdr>
    </w:div>
    <w:div w:id="454101542">
      <w:bodyDiv w:val="1"/>
      <w:marLeft w:val="0"/>
      <w:marRight w:val="0"/>
      <w:marTop w:val="0"/>
      <w:marBottom w:val="0"/>
      <w:divBdr>
        <w:top w:val="none" w:sz="0" w:space="0" w:color="auto"/>
        <w:left w:val="none" w:sz="0" w:space="0" w:color="auto"/>
        <w:bottom w:val="none" w:sz="0" w:space="0" w:color="auto"/>
        <w:right w:val="none" w:sz="0" w:space="0" w:color="auto"/>
      </w:divBdr>
    </w:div>
    <w:div w:id="454376062">
      <w:bodyDiv w:val="1"/>
      <w:marLeft w:val="0"/>
      <w:marRight w:val="0"/>
      <w:marTop w:val="0"/>
      <w:marBottom w:val="0"/>
      <w:divBdr>
        <w:top w:val="none" w:sz="0" w:space="0" w:color="auto"/>
        <w:left w:val="none" w:sz="0" w:space="0" w:color="auto"/>
        <w:bottom w:val="none" w:sz="0" w:space="0" w:color="auto"/>
        <w:right w:val="none" w:sz="0" w:space="0" w:color="auto"/>
      </w:divBdr>
    </w:div>
    <w:div w:id="454640494">
      <w:bodyDiv w:val="1"/>
      <w:marLeft w:val="0"/>
      <w:marRight w:val="0"/>
      <w:marTop w:val="0"/>
      <w:marBottom w:val="0"/>
      <w:divBdr>
        <w:top w:val="none" w:sz="0" w:space="0" w:color="auto"/>
        <w:left w:val="none" w:sz="0" w:space="0" w:color="auto"/>
        <w:bottom w:val="none" w:sz="0" w:space="0" w:color="auto"/>
        <w:right w:val="none" w:sz="0" w:space="0" w:color="auto"/>
      </w:divBdr>
    </w:div>
    <w:div w:id="454641524">
      <w:bodyDiv w:val="1"/>
      <w:marLeft w:val="0"/>
      <w:marRight w:val="0"/>
      <w:marTop w:val="0"/>
      <w:marBottom w:val="0"/>
      <w:divBdr>
        <w:top w:val="none" w:sz="0" w:space="0" w:color="auto"/>
        <w:left w:val="none" w:sz="0" w:space="0" w:color="auto"/>
        <w:bottom w:val="none" w:sz="0" w:space="0" w:color="auto"/>
        <w:right w:val="none" w:sz="0" w:space="0" w:color="auto"/>
      </w:divBdr>
    </w:div>
    <w:div w:id="454907840">
      <w:bodyDiv w:val="1"/>
      <w:marLeft w:val="0"/>
      <w:marRight w:val="0"/>
      <w:marTop w:val="0"/>
      <w:marBottom w:val="0"/>
      <w:divBdr>
        <w:top w:val="none" w:sz="0" w:space="0" w:color="auto"/>
        <w:left w:val="none" w:sz="0" w:space="0" w:color="auto"/>
        <w:bottom w:val="none" w:sz="0" w:space="0" w:color="auto"/>
        <w:right w:val="none" w:sz="0" w:space="0" w:color="auto"/>
      </w:divBdr>
    </w:div>
    <w:div w:id="455025391">
      <w:bodyDiv w:val="1"/>
      <w:marLeft w:val="0"/>
      <w:marRight w:val="0"/>
      <w:marTop w:val="0"/>
      <w:marBottom w:val="0"/>
      <w:divBdr>
        <w:top w:val="none" w:sz="0" w:space="0" w:color="auto"/>
        <w:left w:val="none" w:sz="0" w:space="0" w:color="auto"/>
        <w:bottom w:val="none" w:sz="0" w:space="0" w:color="auto"/>
        <w:right w:val="none" w:sz="0" w:space="0" w:color="auto"/>
      </w:divBdr>
    </w:div>
    <w:div w:id="455173901">
      <w:bodyDiv w:val="1"/>
      <w:marLeft w:val="0"/>
      <w:marRight w:val="0"/>
      <w:marTop w:val="0"/>
      <w:marBottom w:val="0"/>
      <w:divBdr>
        <w:top w:val="none" w:sz="0" w:space="0" w:color="auto"/>
        <w:left w:val="none" w:sz="0" w:space="0" w:color="auto"/>
        <w:bottom w:val="none" w:sz="0" w:space="0" w:color="auto"/>
        <w:right w:val="none" w:sz="0" w:space="0" w:color="auto"/>
      </w:divBdr>
    </w:div>
    <w:div w:id="455370953">
      <w:bodyDiv w:val="1"/>
      <w:marLeft w:val="0"/>
      <w:marRight w:val="0"/>
      <w:marTop w:val="0"/>
      <w:marBottom w:val="0"/>
      <w:divBdr>
        <w:top w:val="none" w:sz="0" w:space="0" w:color="auto"/>
        <w:left w:val="none" w:sz="0" w:space="0" w:color="auto"/>
        <w:bottom w:val="none" w:sz="0" w:space="0" w:color="auto"/>
        <w:right w:val="none" w:sz="0" w:space="0" w:color="auto"/>
      </w:divBdr>
    </w:div>
    <w:div w:id="455561237">
      <w:bodyDiv w:val="1"/>
      <w:marLeft w:val="0"/>
      <w:marRight w:val="0"/>
      <w:marTop w:val="0"/>
      <w:marBottom w:val="0"/>
      <w:divBdr>
        <w:top w:val="none" w:sz="0" w:space="0" w:color="auto"/>
        <w:left w:val="none" w:sz="0" w:space="0" w:color="auto"/>
        <w:bottom w:val="none" w:sz="0" w:space="0" w:color="auto"/>
        <w:right w:val="none" w:sz="0" w:space="0" w:color="auto"/>
      </w:divBdr>
    </w:div>
    <w:div w:id="456605884">
      <w:bodyDiv w:val="1"/>
      <w:marLeft w:val="0"/>
      <w:marRight w:val="0"/>
      <w:marTop w:val="0"/>
      <w:marBottom w:val="0"/>
      <w:divBdr>
        <w:top w:val="none" w:sz="0" w:space="0" w:color="auto"/>
        <w:left w:val="none" w:sz="0" w:space="0" w:color="auto"/>
        <w:bottom w:val="none" w:sz="0" w:space="0" w:color="auto"/>
        <w:right w:val="none" w:sz="0" w:space="0" w:color="auto"/>
      </w:divBdr>
    </w:div>
    <w:div w:id="456872901">
      <w:bodyDiv w:val="1"/>
      <w:marLeft w:val="0"/>
      <w:marRight w:val="0"/>
      <w:marTop w:val="0"/>
      <w:marBottom w:val="0"/>
      <w:divBdr>
        <w:top w:val="none" w:sz="0" w:space="0" w:color="auto"/>
        <w:left w:val="none" w:sz="0" w:space="0" w:color="auto"/>
        <w:bottom w:val="none" w:sz="0" w:space="0" w:color="auto"/>
        <w:right w:val="none" w:sz="0" w:space="0" w:color="auto"/>
      </w:divBdr>
    </w:div>
    <w:div w:id="456990052">
      <w:bodyDiv w:val="1"/>
      <w:marLeft w:val="0"/>
      <w:marRight w:val="0"/>
      <w:marTop w:val="0"/>
      <w:marBottom w:val="0"/>
      <w:divBdr>
        <w:top w:val="none" w:sz="0" w:space="0" w:color="auto"/>
        <w:left w:val="none" w:sz="0" w:space="0" w:color="auto"/>
        <w:bottom w:val="none" w:sz="0" w:space="0" w:color="auto"/>
        <w:right w:val="none" w:sz="0" w:space="0" w:color="auto"/>
      </w:divBdr>
    </w:div>
    <w:div w:id="457141797">
      <w:bodyDiv w:val="1"/>
      <w:marLeft w:val="0"/>
      <w:marRight w:val="0"/>
      <w:marTop w:val="0"/>
      <w:marBottom w:val="0"/>
      <w:divBdr>
        <w:top w:val="none" w:sz="0" w:space="0" w:color="auto"/>
        <w:left w:val="none" w:sz="0" w:space="0" w:color="auto"/>
        <w:bottom w:val="none" w:sz="0" w:space="0" w:color="auto"/>
        <w:right w:val="none" w:sz="0" w:space="0" w:color="auto"/>
      </w:divBdr>
    </w:div>
    <w:div w:id="457334508">
      <w:bodyDiv w:val="1"/>
      <w:marLeft w:val="0"/>
      <w:marRight w:val="0"/>
      <w:marTop w:val="0"/>
      <w:marBottom w:val="0"/>
      <w:divBdr>
        <w:top w:val="none" w:sz="0" w:space="0" w:color="auto"/>
        <w:left w:val="none" w:sz="0" w:space="0" w:color="auto"/>
        <w:bottom w:val="none" w:sz="0" w:space="0" w:color="auto"/>
        <w:right w:val="none" w:sz="0" w:space="0" w:color="auto"/>
      </w:divBdr>
    </w:div>
    <w:div w:id="457723057">
      <w:bodyDiv w:val="1"/>
      <w:marLeft w:val="0"/>
      <w:marRight w:val="0"/>
      <w:marTop w:val="0"/>
      <w:marBottom w:val="0"/>
      <w:divBdr>
        <w:top w:val="none" w:sz="0" w:space="0" w:color="auto"/>
        <w:left w:val="none" w:sz="0" w:space="0" w:color="auto"/>
        <w:bottom w:val="none" w:sz="0" w:space="0" w:color="auto"/>
        <w:right w:val="none" w:sz="0" w:space="0" w:color="auto"/>
      </w:divBdr>
    </w:div>
    <w:div w:id="457837951">
      <w:bodyDiv w:val="1"/>
      <w:marLeft w:val="0"/>
      <w:marRight w:val="0"/>
      <w:marTop w:val="0"/>
      <w:marBottom w:val="0"/>
      <w:divBdr>
        <w:top w:val="none" w:sz="0" w:space="0" w:color="auto"/>
        <w:left w:val="none" w:sz="0" w:space="0" w:color="auto"/>
        <w:bottom w:val="none" w:sz="0" w:space="0" w:color="auto"/>
        <w:right w:val="none" w:sz="0" w:space="0" w:color="auto"/>
      </w:divBdr>
    </w:div>
    <w:div w:id="458031352">
      <w:bodyDiv w:val="1"/>
      <w:marLeft w:val="0"/>
      <w:marRight w:val="0"/>
      <w:marTop w:val="0"/>
      <w:marBottom w:val="0"/>
      <w:divBdr>
        <w:top w:val="none" w:sz="0" w:space="0" w:color="auto"/>
        <w:left w:val="none" w:sz="0" w:space="0" w:color="auto"/>
        <w:bottom w:val="none" w:sz="0" w:space="0" w:color="auto"/>
        <w:right w:val="none" w:sz="0" w:space="0" w:color="auto"/>
      </w:divBdr>
    </w:div>
    <w:div w:id="458034629">
      <w:bodyDiv w:val="1"/>
      <w:marLeft w:val="0"/>
      <w:marRight w:val="0"/>
      <w:marTop w:val="0"/>
      <w:marBottom w:val="0"/>
      <w:divBdr>
        <w:top w:val="none" w:sz="0" w:space="0" w:color="auto"/>
        <w:left w:val="none" w:sz="0" w:space="0" w:color="auto"/>
        <w:bottom w:val="none" w:sz="0" w:space="0" w:color="auto"/>
        <w:right w:val="none" w:sz="0" w:space="0" w:color="auto"/>
      </w:divBdr>
    </w:div>
    <w:div w:id="458039503">
      <w:bodyDiv w:val="1"/>
      <w:marLeft w:val="0"/>
      <w:marRight w:val="0"/>
      <w:marTop w:val="0"/>
      <w:marBottom w:val="0"/>
      <w:divBdr>
        <w:top w:val="none" w:sz="0" w:space="0" w:color="auto"/>
        <w:left w:val="none" w:sz="0" w:space="0" w:color="auto"/>
        <w:bottom w:val="none" w:sz="0" w:space="0" w:color="auto"/>
        <w:right w:val="none" w:sz="0" w:space="0" w:color="auto"/>
      </w:divBdr>
    </w:div>
    <w:div w:id="458450017">
      <w:bodyDiv w:val="1"/>
      <w:marLeft w:val="0"/>
      <w:marRight w:val="0"/>
      <w:marTop w:val="0"/>
      <w:marBottom w:val="0"/>
      <w:divBdr>
        <w:top w:val="none" w:sz="0" w:space="0" w:color="auto"/>
        <w:left w:val="none" w:sz="0" w:space="0" w:color="auto"/>
        <w:bottom w:val="none" w:sz="0" w:space="0" w:color="auto"/>
        <w:right w:val="none" w:sz="0" w:space="0" w:color="auto"/>
      </w:divBdr>
    </w:div>
    <w:div w:id="458687705">
      <w:bodyDiv w:val="1"/>
      <w:marLeft w:val="0"/>
      <w:marRight w:val="0"/>
      <w:marTop w:val="0"/>
      <w:marBottom w:val="0"/>
      <w:divBdr>
        <w:top w:val="none" w:sz="0" w:space="0" w:color="auto"/>
        <w:left w:val="none" w:sz="0" w:space="0" w:color="auto"/>
        <w:bottom w:val="none" w:sz="0" w:space="0" w:color="auto"/>
        <w:right w:val="none" w:sz="0" w:space="0" w:color="auto"/>
      </w:divBdr>
    </w:div>
    <w:div w:id="458691161">
      <w:bodyDiv w:val="1"/>
      <w:marLeft w:val="0"/>
      <w:marRight w:val="0"/>
      <w:marTop w:val="0"/>
      <w:marBottom w:val="0"/>
      <w:divBdr>
        <w:top w:val="none" w:sz="0" w:space="0" w:color="auto"/>
        <w:left w:val="none" w:sz="0" w:space="0" w:color="auto"/>
        <w:bottom w:val="none" w:sz="0" w:space="0" w:color="auto"/>
        <w:right w:val="none" w:sz="0" w:space="0" w:color="auto"/>
      </w:divBdr>
    </w:div>
    <w:div w:id="458887108">
      <w:bodyDiv w:val="1"/>
      <w:marLeft w:val="0"/>
      <w:marRight w:val="0"/>
      <w:marTop w:val="0"/>
      <w:marBottom w:val="0"/>
      <w:divBdr>
        <w:top w:val="none" w:sz="0" w:space="0" w:color="auto"/>
        <w:left w:val="none" w:sz="0" w:space="0" w:color="auto"/>
        <w:bottom w:val="none" w:sz="0" w:space="0" w:color="auto"/>
        <w:right w:val="none" w:sz="0" w:space="0" w:color="auto"/>
      </w:divBdr>
    </w:div>
    <w:div w:id="458913765">
      <w:bodyDiv w:val="1"/>
      <w:marLeft w:val="0"/>
      <w:marRight w:val="0"/>
      <w:marTop w:val="0"/>
      <w:marBottom w:val="0"/>
      <w:divBdr>
        <w:top w:val="none" w:sz="0" w:space="0" w:color="auto"/>
        <w:left w:val="none" w:sz="0" w:space="0" w:color="auto"/>
        <w:bottom w:val="none" w:sz="0" w:space="0" w:color="auto"/>
        <w:right w:val="none" w:sz="0" w:space="0" w:color="auto"/>
      </w:divBdr>
    </w:div>
    <w:div w:id="459147902">
      <w:bodyDiv w:val="1"/>
      <w:marLeft w:val="0"/>
      <w:marRight w:val="0"/>
      <w:marTop w:val="0"/>
      <w:marBottom w:val="0"/>
      <w:divBdr>
        <w:top w:val="none" w:sz="0" w:space="0" w:color="auto"/>
        <w:left w:val="none" w:sz="0" w:space="0" w:color="auto"/>
        <w:bottom w:val="none" w:sz="0" w:space="0" w:color="auto"/>
        <w:right w:val="none" w:sz="0" w:space="0" w:color="auto"/>
      </w:divBdr>
    </w:div>
    <w:div w:id="459225449">
      <w:bodyDiv w:val="1"/>
      <w:marLeft w:val="0"/>
      <w:marRight w:val="0"/>
      <w:marTop w:val="0"/>
      <w:marBottom w:val="0"/>
      <w:divBdr>
        <w:top w:val="none" w:sz="0" w:space="0" w:color="auto"/>
        <w:left w:val="none" w:sz="0" w:space="0" w:color="auto"/>
        <w:bottom w:val="none" w:sz="0" w:space="0" w:color="auto"/>
        <w:right w:val="none" w:sz="0" w:space="0" w:color="auto"/>
      </w:divBdr>
    </w:div>
    <w:div w:id="459500619">
      <w:bodyDiv w:val="1"/>
      <w:marLeft w:val="0"/>
      <w:marRight w:val="0"/>
      <w:marTop w:val="0"/>
      <w:marBottom w:val="0"/>
      <w:divBdr>
        <w:top w:val="none" w:sz="0" w:space="0" w:color="auto"/>
        <w:left w:val="none" w:sz="0" w:space="0" w:color="auto"/>
        <w:bottom w:val="none" w:sz="0" w:space="0" w:color="auto"/>
        <w:right w:val="none" w:sz="0" w:space="0" w:color="auto"/>
      </w:divBdr>
    </w:div>
    <w:div w:id="460461167">
      <w:bodyDiv w:val="1"/>
      <w:marLeft w:val="0"/>
      <w:marRight w:val="0"/>
      <w:marTop w:val="0"/>
      <w:marBottom w:val="0"/>
      <w:divBdr>
        <w:top w:val="none" w:sz="0" w:space="0" w:color="auto"/>
        <w:left w:val="none" w:sz="0" w:space="0" w:color="auto"/>
        <w:bottom w:val="none" w:sz="0" w:space="0" w:color="auto"/>
        <w:right w:val="none" w:sz="0" w:space="0" w:color="auto"/>
      </w:divBdr>
    </w:div>
    <w:div w:id="460463707">
      <w:bodyDiv w:val="1"/>
      <w:marLeft w:val="0"/>
      <w:marRight w:val="0"/>
      <w:marTop w:val="0"/>
      <w:marBottom w:val="0"/>
      <w:divBdr>
        <w:top w:val="none" w:sz="0" w:space="0" w:color="auto"/>
        <w:left w:val="none" w:sz="0" w:space="0" w:color="auto"/>
        <w:bottom w:val="none" w:sz="0" w:space="0" w:color="auto"/>
        <w:right w:val="none" w:sz="0" w:space="0" w:color="auto"/>
      </w:divBdr>
    </w:div>
    <w:div w:id="461072939">
      <w:bodyDiv w:val="1"/>
      <w:marLeft w:val="0"/>
      <w:marRight w:val="0"/>
      <w:marTop w:val="0"/>
      <w:marBottom w:val="0"/>
      <w:divBdr>
        <w:top w:val="none" w:sz="0" w:space="0" w:color="auto"/>
        <w:left w:val="none" w:sz="0" w:space="0" w:color="auto"/>
        <w:bottom w:val="none" w:sz="0" w:space="0" w:color="auto"/>
        <w:right w:val="none" w:sz="0" w:space="0" w:color="auto"/>
      </w:divBdr>
    </w:div>
    <w:div w:id="461731666">
      <w:bodyDiv w:val="1"/>
      <w:marLeft w:val="0"/>
      <w:marRight w:val="0"/>
      <w:marTop w:val="0"/>
      <w:marBottom w:val="0"/>
      <w:divBdr>
        <w:top w:val="none" w:sz="0" w:space="0" w:color="auto"/>
        <w:left w:val="none" w:sz="0" w:space="0" w:color="auto"/>
        <w:bottom w:val="none" w:sz="0" w:space="0" w:color="auto"/>
        <w:right w:val="none" w:sz="0" w:space="0" w:color="auto"/>
      </w:divBdr>
    </w:div>
    <w:div w:id="461845164">
      <w:bodyDiv w:val="1"/>
      <w:marLeft w:val="0"/>
      <w:marRight w:val="0"/>
      <w:marTop w:val="0"/>
      <w:marBottom w:val="0"/>
      <w:divBdr>
        <w:top w:val="none" w:sz="0" w:space="0" w:color="auto"/>
        <w:left w:val="none" w:sz="0" w:space="0" w:color="auto"/>
        <w:bottom w:val="none" w:sz="0" w:space="0" w:color="auto"/>
        <w:right w:val="none" w:sz="0" w:space="0" w:color="auto"/>
      </w:divBdr>
    </w:div>
    <w:div w:id="461920956">
      <w:bodyDiv w:val="1"/>
      <w:marLeft w:val="0"/>
      <w:marRight w:val="0"/>
      <w:marTop w:val="0"/>
      <w:marBottom w:val="0"/>
      <w:divBdr>
        <w:top w:val="none" w:sz="0" w:space="0" w:color="auto"/>
        <w:left w:val="none" w:sz="0" w:space="0" w:color="auto"/>
        <w:bottom w:val="none" w:sz="0" w:space="0" w:color="auto"/>
        <w:right w:val="none" w:sz="0" w:space="0" w:color="auto"/>
      </w:divBdr>
    </w:div>
    <w:div w:id="462162172">
      <w:bodyDiv w:val="1"/>
      <w:marLeft w:val="0"/>
      <w:marRight w:val="0"/>
      <w:marTop w:val="0"/>
      <w:marBottom w:val="0"/>
      <w:divBdr>
        <w:top w:val="none" w:sz="0" w:space="0" w:color="auto"/>
        <w:left w:val="none" w:sz="0" w:space="0" w:color="auto"/>
        <w:bottom w:val="none" w:sz="0" w:space="0" w:color="auto"/>
        <w:right w:val="none" w:sz="0" w:space="0" w:color="auto"/>
      </w:divBdr>
    </w:div>
    <w:div w:id="462164778">
      <w:bodyDiv w:val="1"/>
      <w:marLeft w:val="0"/>
      <w:marRight w:val="0"/>
      <w:marTop w:val="0"/>
      <w:marBottom w:val="0"/>
      <w:divBdr>
        <w:top w:val="none" w:sz="0" w:space="0" w:color="auto"/>
        <w:left w:val="none" w:sz="0" w:space="0" w:color="auto"/>
        <w:bottom w:val="none" w:sz="0" w:space="0" w:color="auto"/>
        <w:right w:val="none" w:sz="0" w:space="0" w:color="auto"/>
      </w:divBdr>
    </w:div>
    <w:div w:id="462381929">
      <w:bodyDiv w:val="1"/>
      <w:marLeft w:val="0"/>
      <w:marRight w:val="0"/>
      <w:marTop w:val="0"/>
      <w:marBottom w:val="0"/>
      <w:divBdr>
        <w:top w:val="none" w:sz="0" w:space="0" w:color="auto"/>
        <w:left w:val="none" w:sz="0" w:space="0" w:color="auto"/>
        <w:bottom w:val="none" w:sz="0" w:space="0" w:color="auto"/>
        <w:right w:val="none" w:sz="0" w:space="0" w:color="auto"/>
      </w:divBdr>
    </w:div>
    <w:div w:id="462428719">
      <w:bodyDiv w:val="1"/>
      <w:marLeft w:val="0"/>
      <w:marRight w:val="0"/>
      <w:marTop w:val="0"/>
      <w:marBottom w:val="0"/>
      <w:divBdr>
        <w:top w:val="none" w:sz="0" w:space="0" w:color="auto"/>
        <w:left w:val="none" w:sz="0" w:space="0" w:color="auto"/>
        <w:bottom w:val="none" w:sz="0" w:space="0" w:color="auto"/>
        <w:right w:val="none" w:sz="0" w:space="0" w:color="auto"/>
      </w:divBdr>
    </w:div>
    <w:div w:id="462501194">
      <w:bodyDiv w:val="1"/>
      <w:marLeft w:val="0"/>
      <w:marRight w:val="0"/>
      <w:marTop w:val="0"/>
      <w:marBottom w:val="0"/>
      <w:divBdr>
        <w:top w:val="none" w:sz="0" w:space="0" w:color="auto"/>
        <w:left w:val="none" w:sz="0" w:space="0" w:color="auto"/>
        <w:bottom w:val="none" w:sz="0" w:space="0" w:color="auto"/>
        <w:right w:val="none" w:sz="0" w:space="0" w:color="auto"/>
      </w:divBdr>
    </w:div>
    <w:div w:id="462770224">
      <w:bodyDiv w:val="1"/>
      <w:marLeft w:val="0"/>
      <w:marRight w:val="0"/>
      <w:marTop w:val="0"/>
      <w:marBottom w:val="0"/>
      <w:divBdr>
        <w:top w:val="none" w:sz="0" w:space="0" w:color="auto"/>
        <w:left w:val="none" w:sz="0" w:space="0" w:color="auto"/>
        <w:bottom w:val="none" w:sz="0" w:space="0" w:color="auto"/>
        <w:right w:val="none" w:sz="0" w:space="0" w:color="auto"/>
      </w:divBdr>
    </w:div>
    <w:div w:id="462816223">
      <w:bodyDiv w:val="1"/>
      <w:marLeft w:val="0"/>
      <w:marRight w:val="0"/>
      <w:marTop w:val="0"/>
      <w:marBottom w:val="0"/>
      <w:divBdr>
        <w:top w:val="none" w:sz="0" w:space="0" w:color="auto"/>
        <w:left w:val="none" w:sz="0" w:space="0" w:color="auto"/>
        <w:bottom w:val="none" w:sz="0" w:space="0" w:color="auto"/>
        <w:right w:val="none" w:sz="0" w:space="0" w:color="auto"/>
      </w:divBdr>
    </w:div>
    <w:div w:id="462966004">
      <w:bodyDiv w:val="1"/>
      <w:marLeft w:val="0"/>
      <w:marRight w:val="0"/>
      <w:marTop w:val="0"/>
      <w:marBottom w:val="0"/>
      <w:divBdr>
        <w:top w:val="none" w:sz="0" w:space="0" w:color="auto"/>
        <w:left w:val="none" w:sz="0" w:space="0" w:color="auto"/>
        <w:bottom w:val="none" w:sz="0" w:space="0" w:color="auto"/>
        <w:right w:val="none" w:sz="0" w:space="0" w:color="auto"/>
      </w:divBdr>
    </w:div>
    <w:div w:id="463279360">
      <w:bodyDiv w:val="1"/>
      <w:marLeft w:val="0"/>
      <w:marRight w:val="0"/>
      <w:marTop w:val="0"/>
      <w:marBottom w:val="0"/>
      <w:divBdr>
        <w:top w:val="none" w:sz="0" w:space="0" w:color="auto"/>
        <w:left w:val="none" w:sz="0" w:space="0" w:color="auto"/>
        <w:bottom w:val="none" w:sz="0" w:space="0" w:color="auto"/>
        <w:right w:val="none" w:sz="0" w:space="0" w:color="auto"/>
      </w:divBdr>
    </w:div>
    <w:div w:id="463348153">
      <w:bodyDiv w:val="1"/>
      <w:marLeft w:val="0"/>
      <w:marRight w:val="0"/>
      <w:marTop w:val="0"/>
      <w:marBottom w:val="0"/>
      <w:divBdr>
        <w:top w:val="none" w:sz="0" w:space="0" w:color="auto"/>
        <w:left w:val="none" w:sz="0" w:space="0" w:color="auto"/>
        <w:bottom w:val="none" w:sz="0" w:space="0" w:color="auto"/>
        <w:right w:val="none" w:sz="0" w:space="0" w:color="auto"/>
      </w:divBdr>
    </w:div>
    <w:div w:id="463667790">
      <w:bodyDiv w:val="1"/>
      <w:marLeft w:val="0"/>
      <w:marRight w:val="0"/>
      <w:marTop w:val="0"/>
      <w:marBottom w:val="0"/>
      <w:divBdr>
        <w:top w:val="none" w:sz="0" w:space="0" w:color="auto"/>
        <w:left w:val="none" w:sz="0" w:space="0" w:color="auto"/>
        <w:bottom w:val="none" w:sz="0" w:space="0" w:color="auto"/>
        <w:right w:val="none" w:sz="0" w:space="0" w:color="auto"/>
      </w:divBdr>
    </w:div>
    <w:div w:id="463741700">
      <w:bodyDiv w:val="1"/>
      <w:marLeft w:val="0"/>
      <w:marRight w:val="0"/>
      <w:marTop w:val="0"/>
      <w:marBottom w:val="0"/>
      <w:divBdr>
        <w:top w:val="none" w:sz="0" w:space="0" w:color="auto"/>
        <w:left w:val="none" w:sz="0" w:space="0" w:color="auto"/>
        <w:bottom w:val="none" w:sz="0" w:space="0" w:color="auto"/>
        <w:right w:val="none" w:sz="0" w:space="0" w:color="auto"/>
      </w:divBdr>
    </w:div>
    <w:div w:id="463889842">
      <w:bodyDiv w:val="1"/>
      <w:marLeft w:val="0"/>
      <w:marRight w:val="0"/>
      <w:marTop w:val="0"/>
      <w:marBottom w:val="0"/>
      <w:divBdr>
        <w:top w:val="none" w:sz="0" w:space="0" w:color="auto"/>
        <w:left w:val="none" w:sz="0" w:space="0" w:color="auto"/>
        <w:bottom w:val="none" w:sz="0" w:space="0" w:color="auto"/>
        <w:right w:val="none" w:sz="0" w:space="0" w:color="auto"/>
      </w:divBdr>
    </w:div>
    <w:div w:id="464004492">
      <w:bodyDiv w:val="1"/>
      <w:marLeft w:val="0"/>
      <w:marRight w:val="0"/>
      <w:marTop w:val="0"/>
      <w:marBottom w:val="0"/>
      <w:divBdr>
        <w:top w:val="none" w:sz="0" w:space="0" w:color="auto"/>
        <w:left w:val="none" w:sz="0" w:space="0" w:color="auto"/>
        <w:bottom w:val="none" w:sz="0" w:space="0" w:color="auto"/>
        <w:right w:val="none" w:sz="0" w:space="0" w:color="auto"/>
      </w:divBdr>
    </w:div>
    <w:div w:id="464079524">
      <w:bodyDiv w:val="1"/>
      <w:marLeft w:val="0"/>
      <w:marRight w:val="0"/>
      <w:marTop w:val="0"/>
      <w:marBottom w:val="0"/>
      <w:divBdr>
        <w:top w:val="none" w:sz="0" w:space="0" w:color="auto"/>
        <w:left w:val="none" w:sz="0" w:space="0" w:color="auto"/>
        <w:bottom w:val="none" w:sz="0" w:space="0" w:color="auto"/>
        <w:right w:val="none" w:sz="0" w:space="0" w:color="auto"/>
      </w:divBdr>
    </w:div>
    <w:div w:id="464083647">
      <w:bodyDiv w:val="1"/>
      <w:marLeft w:val="0"/>
      <w:marRight w:val="0"/>
      <w:marTop w:val="0"/>
      <w:marBottom w:val="0"/>
      <w:divBdr>
        <w:top w:val="none" w:sz="0" w:space="0" w:color="auto"/>
        <w:left w:val="none" w:sz="0" w:space="0" w:color="auto"/>
        <w:bottom w:val="none" w:sz="0" w:space="0" w:color="auto"/>
        <w:right w:val="none" w:sz="0" w:space="0" w:color="auto"/>
      </w:divBdr>
    </w:div>
    <w:div w:id="464199022">
      <w:bodyDiv w:val="1"/>
      <w:marLeft w:val="0"/>
      <w:marRight w:val="0"/>
      <w:marTop w:val="0"/>
      <w:marBottom w:val="0"/>
      <w:divBdr>
        <w:top w:val="none" w:sz="0" w:space="0" w:color="auto"/>
        <w:left w:val="none" w:sz="0" w:space="0" w:color="auto"/>
        <w:bottom w:val="none" w:sz="0" w:space="0" w:color="auto"/>
        <w:right w:val="none" w:sz="0" w:space="0" w:color="auto"/>
      </w:divBdr>
    </w:div>
    <w:div w:id="464279647">
      <w:bodyDiv w:val="1"/>
      <w:marLeft w:val="0"/>
      <w:marRight w:val="0"/>
      <w:marTop w:val="0"/>
      <w:marBottom w:val="0"/>
      <w:divBdr>
        <w:top w:val="none" w:sz="0" w:space="0" w:color="auto"/>
        <w:left w:val="none" w:sz="0" w:space="0" w:color="auto"/>
        <w:bottom w:val="none" w:sz="0" w:space="0" w:color="auto"/>
        <w:right w:val="none" w:sz="0" w:space="0" w:color="auto"/>
      </w:divBdr>
    </w:div>
    <w:div w:id="464545685">
      <w:bodyDiv w:val="1"/>
      <w:marLeft w:val="0"/>
      <w:marRight w:val="0"/>
      <w:marTop w:val="0"/>
      <w:marBottom w:val="0"/>
      <w:divBdr>
        <w:top w:val="none" w:sz="0" w:space="0" w:color="auto"/>
        <w:left w:val="none" w:sz="0" w:space="0" w:color="auto"/>
        <w:bottom w:val="none" w:sz="0" w:space="0" w:color="auto"/>
        <w:right w:val="none" w:sz="0" w:space="0" w:color="auto"/>
      </w:divBdr>
    </w:div>
    <w:div w:id="464549612">
      <w:bodyDiv w:val="1"/>
      <w:marLeft w:val="0"/>
      <w:marRight w:val="0"/>
      <w:marTop w:val="0"/>
      <w:marBottom w:val="0"/>
      <w:divBdr>
        <w:top w:val="none" w:sz="0" w:space="0" w:color="auto"/>
        <w:left w:val="none" w:sz="0" w:space="0" w:color="auto"/>
        <w:bottom w:val="none" w:sz="0" w:space="0" w:color="auto"/>
        <w:right w:val="none" w:sz="0" w:space="0" w:color="auto"/>
      </w:divBdr>
    </w:div>
    <w:div w:id="464591751">
      <w:bodyDiv w:val="1"/>
      <w:marLeft w:val="0"/>
      <w:marRight w:val="0"/>
      <w:marTop w:val="0"/>
      <w:marBottom w:val="0"/>
      <w:divBdr>
        <w:top w:val="none" w:sz="0" w:space="0" w:color="auto"/>
        <w:left w:val="none" w:sz="0" w:space="0" w:color="auto"/>
        <w:bottom w:val="none" w:sz="0" w:space="0" w:color="auto"/>
        <w:right w:val="none" w:sz="0" w:space="0" w:color="auto"/>
      </w:divBdr>
    </w:div>
    <w:div w:id="464856565">
      <w:bodyDiv w:val="1"/>
      <w:marLeft w:val="0"/>
      <w:marRight w:val="0"/>
      <w:marTop w:val="0"/>
      <w:marBottom w:val="0"/>
      <w:divBdr>
        <w:top w:val="none" w:sz="0" w:space="0" w:color="auto"/>
        <w:left w:val="none" w:sz="0" w:space="0" w:color="auto"/>
        <w:bottom w:val="none" w:sz="0" w:space="0" w:color="auto"/>
        <w:right w:val="none" w:sz="0" w:space="0" w:color="auto"/>
      </w:divBdr>
    </w:div>
    <w:div w:id="465006116">
      <w:bodyDiv w:val="1"/>
      <w:marLeft w:val="0"/>
      <w:marRight w:val="0"/>
      <w:marTop w:val="0"/>
      <w:marBottom w:val="0"/>
      <w:divBdr>
        <w:top w:val="none" w:sz="0" w:space="0" w:color="auto"/>
        <w:left w:val="none" w:sz="0" w:space="0" w:color="auto"/>
        <w:bottom w:val="none" w:sz="0" w:space="0" w:color="auto"/>
        <w:right w:val="none" w:sz="0" w:space="0" w:color="auto"/>
      </w:divBdr>
    </w:div>
    <w:div w:id="465243386">
      <w:bodyDiv w:val="1"/>
      <w:marLeft w:val="0"/>
      <w:marRight w:val="0"/>
      <w:marTop w:val="0"/>
      <w:marBottom w:val="0"/>
      <w:divBdr>
        <w:top w:val="none" w:sz="0" w:space="0" w:color="auto"/>
        <w:left w:val="none" w:sz="0" w:space="0" w:color="auto"/>
        <w:bottom w:val="none" w:sz="0" w:space="0" w:color="auto"/>
        <w:right w:val="none" w:sz="0" w:space="0" w:color="auto"/>
      </w:divBdr>
    </w:div>
    <w:div w:id="465314320">
      <w:bodyDiv w:val="1"/>
      <w:marLeft w:val="0"/>
      <w:marRight w:val="0"/>
      <w:marTop w:val="0"/>
      <w:marBottom w:val="0"/>
      <w:divBdr>
        <w:top w:val="none" w:sz="0" w:space="0" w:color="auto"/>
        <w:left w:val="none" w:sz="0" w:space="0" w:color="auto"/>
        <w:bottom w:val="none" w:sz="0" w:space="0" w:color="auto"/>
        <w:right w:val="none" w:sz="0" w:space="0" w:color="auto"/>
      </w:divBdr>
    </w:div>
    <w:div w:id="465398071">
      <w:bodyDiv w:val="1"/>
      <w:marLeft w:val="0"/>
      <w:marRight w:val="0"/>
      <w:marTop w:val="0"/>
      <w:marBottom w:val="0"/>
      <w:divBdr>
        <w:top w:val="none" w:sz="0" w:space="0" w:color="auto"/>
        <w:left w:val="none" w:sz="0" w:space="0" w:color="auto"/>
        <w:bottom w:val="none" w:sz="0" w:space="0" w:color="auto"/>
        <w:right w:val="none" w:sz="0" w:space="0" w:color="auto"/>
      </w:divBdr>
    </w:div>
    <w:div w:id="465512819">
      <w:bodyDiv w:val="1"/>
      <w:marLeft w:val="0"/>
      <w:marRight w:val="0"/>
      <w:marTop w:val="0"/>
      <w:marBottom w:val="0"/>
      <w:divBdr>
        <w:top w:val="none" w:sz="0" w:space="0" w:color="auto"/>
        <w:left w:val="none" w:sz="0" w:space="0" w:color="auto"/>
        <w:bottom w:val="none" w:sz="0" w:space="0" w:color="auto"/>
        <w:right w:val="none" w:sz="0" w:space="0" w:color="auto"/>
      </w:divBdr>
    </w:div>
    <w:div w:id="465704903">
      <w:bodyDiv w:val="1"/>
      <w:marLeft w:val="0"/>
      <w:marRight w:val="0"/>
      <w:marTop w:val="0"/>
      <w:marBottom w:val="0"/>
      <w:divBdr>
        <w:top w:val="none" w:sz="0" w:space="0" w:color="auto"/>
        <w:left w:val="none" w:sz="0" w:space="0" w:color="auto"/>
        <w:bottom w:val="none" w:sz="0" w:space="0" w:color="auto"/>
        <w:right w:val="none" w:sz="0" w:space="0" w:color="auto"/>
      </w:divBdr>
    </w:div>
    <w:div w:id="465971186">
      <w:bodyDiv w:val="1"/>
      <w:marLeft w:val="0"/>
      <w:marRight w:val="0"/>
      <w:marTop w:val="0"/>
      <w:marBottom w:val="0"/>
      <w:divBdr>
        <w:top w:val="none" w:sz="0" w:space="0" w:color="auto"/>
        <w:left w:val="none" w:sz="0" w:space="0" w:color="auto"/>
        <w:bottom w:val="none" w:sz="0" w:space="0" w:color="auto"/>
        <w:right w:val="none" w:sz="0" w:space="0" w:color="auto"/>
      </w:divBdr>
    </w:div>
    <w:div w:id="466052086">
      <w:bodyDiv w:val="1"/>
      <w:marLeft w:val="0"/>
      <w:marRight w:val="0"/>
      <w:marTop w:val="0"/>
      <w:marBottom w:val="0"/>
      <w:divBdr>
        <w:top w:val="none" w:sz="0" w:space="0" w:color="auto"/>
        <w:left w:val="none" w:sz="0" w:space="0" w:color="auto"/>
        <w:bottom w:val="none" w:sz="0" w:space="0" w:color="auto"/>
        <w:right w:val="none" w:sz="0" w:space="0" w:color="auto"/>
      </w:divBdr>
    </w:div>
    <w:div w:id="466321320">
      <w:bodyDiv w:val="1"/>
      <w:marLeft w:val="0"/>
      <w:marRight w:val="0"/>
      <w:marTop w:val="0"/>
      <w:marBottom w:val="0"/>
      <w:divBdr>
        <w:top w:val="none" w:sz="0" w:space="0" w:color="auto"/>
        <w:left w:val="none" w:sz="0" w:space="0" w:color="auto"/>
        <w:bottom w:val="none" w:sz="0" w:space="0" w:color="auto"/>
        <w:right w:val="none" w:sz="0" w:space="0" w:color="auto"/>
      </w:divBdr>
    </w:div>
    <w:div w:id="466700235">
      <w:bodyDiv w:val="1"/>
      <w:marLeft w:val="0"/>
      <w:marRight w:val="0"/>
      <w:marTop w:val="0"/>
      <w:marBottom w:val="0"/>
      <w:divBdr>
        <w:top w:val="none" w:sz="0" w:space="0" w:color="auto"/>
        <w:left w:val="none" w:sz="0" w:space="0" w:color="auto"/>
        <w:bottom w:val="none" w:sz="0" w:space="0" w:color="auto"/>
        <w:right w:val="none" w:sz="0" w:space="0" w:color="auto"/>
      </w:divBdr>
    </w:div>
    <w:div w:id="466749450">
      <w:bodyDiv w:val="1"/>
      <w:marLeft w:val="0"/>
      <w:marRight w:val="0"/>
      <w:marTop w:val="0"/>
      <w:marBottom w:val="0"/>
      <w:divBdr>
        <w:top w:val="none" w:sz="0" w:space="0" w:color="auto"/>
        <w:left w:val="none" w:sz="0" w:space="0" w:color="auto"/>
        <w:bottom w:val="none" w:sz="0" w:space="0" w:color="auto"/>
        <w:right w:val="none" w:sz="0" w:space="0" w:color="auto"/>
      </w:divBdr>
    </w:div>
    <w:div w:id="466969451">
      <w:bodyDiv w:val="1"/>
      <w:marLeft w:val="0"/>
      <w:marRight w:val="0"/>
      <w:marTop w:val="0"/>
      <w:marBottom w:val="0"/>
      <w:divBdr>
        <w:top w:val="none" w:sz="0" w:space="0" w:color="auto"/>
        <w:left w:val="none" w:sz="0" w:space="0" w:color="auto"/>
        <w:bottom w:val="none" w:sz="0" w:space="0" w:color="auto"/>
        <w:right w:val="none" w:sz="0" w:space="0" w:color="auto"/>
      </w:divBdr>
    </w:div>
    <w:div w:id="467091678">
      <w:bodyDiv w:val="1"/>
      <w:marLeft w:val="0"/>
      <w:marRight w:val="0"/>
      <w:marTop w:val="0"/>
      <w:marBottom w:val="0"/>
      <w:divBdr>
        <w:top w:val="none" w:sz="0" w:space="0" w:color="auto"/>
        <w:left w:val="none" w:sz="0" w:space="0" w:color="auto"/>
        <w:bottom w:val="none" w:sz="0" w:space="0" w:color="auto"/>
        <w:right w:val="none" w:sz="0" w:space="0" w:color="auto"/>
      </w:divBdr>
    </w:div>
    <w:div w:id="467162393">
      <w:bodyDiv w:val="1"/>
      <w:marLeft w:val="0"/>
      <w:marRight w:val="0"/>
      <w:marTop w:val="0"/>
      <w:marBottom w:val="0"/>
      <w:divBdr>
        <w:top w:val="none" w:sz="0" w:space="0" w:color="auto"/>
        <w:left w:val="none" w:sz="0" w:space="0" w:color="auto"/>
        <w:bottom w:val="none" w:sz="0" w:space="0" w:color="auto"/>
        <w:right w:val="none" w:sz="0" w:space="0" w:color="auto"/>
      </w:divBdr>
    </w:div>
    <w:div w:id="467237160">
      <w:bodyDiv w:val="1"/>
      <w:marLeft w:val="0"/>
      <w:marRight w:val="0"/>
      <w:marTop w:val="0"/>
      <w:marBottom w:val="0"/>
      <w:divBdr>
        <w:top w:val="none" w:sz="0" w:space="0" w:color="auto"/>
        <w:left w:val="none" w:sz="0" w:space="0" w:color="auto"/>
        <w:bottom w:val="none" w:sz="0" w:space="0" w:color="auto"/>
        <w:right w:val="none" w:sz="0" w:space="0" w:color="auto"/>
      </w:divBdr>
    </w:div>
    <w:div w:id="467481686">
      <w:bodyDiv w:val="1"/>
      <w:marLeft w:val="0"/>
      <w:marRight w:val="0"/>
      <w:marTop w:val="0"/>
      <w:marBottom w:val="0"/>
      <w:divBdr>
        <w:top w:val="none" w:sz="0" w:space="0" w:color="auto"/>
        <w:left w:val="none" w:sz="0" w:space="0" w:color="auto"/>
        <w:bottom w:val="none" w:sz="0" w:space="0" w:color="auto"/>
        <w:right w:val="none" w:sz="0" w:space="0" w:color="auto"/>
      </w:divBdr>
    </w:div>
    <w:div w:id="467825520">
      <w:bodyDiv w:val="1"/>
      <w:marLeft w:val="0"/>
      <w:marRight w:val="0"/>
      <w:marTop w:val="0"/>
      <w:marBottom w:val="0"/>
      <w:divBdr>
        <w:top w:val="none" w:sz="0" w:space="0" w:color="auto"/>
        <w:left w:val="none" w:sz="0" w:space="0" w:color="auto"/>
        <w:bottom w:val="none" w:sz="0" w:space="0" w:color="auto"/>
        <w:right w:val="none" w:sz="0" w:space="0" w:color="auto"/>
      </w:divBdr>
    </w:div>
    <w:div w:id="467825914">
      <w:bodyDiv w:val="1"/>
      <w:marLeft w:val="0"/>
      <w:marRight w:val="0"/>
      <w:marTop w:val="0"/>
      <w:marBottom w:val="0"/>
      <w:divBdr>
        <w:top w:val="none" w:sz="0" w:space="0" w:color="auto"/>
        <w:left w:val="none" w:sz="0" w:space="0" w:color="auto"/>
        <w:bottom w:val="none" w:sz="0" w:space="0" w:color="auto"/>
        <w:right w:val="none" w:sz="0" w:space="0" w:color="auto"/>
      </w:divBdr>
    </w:div>
    <w:div w:id="468594826">
      <w:bodyDiv w:val="1"/>
      <w:marLeft w:val="0"/>
      <w:marRight w:val="0"/>
      <w:marTop w:val="0"/>
      <w:marBottom w:val="0"/>
      <w:divBdr>
        <w:top w:val="none" w:sz="0" w:space="0" w:color="auto"/>
        <w:left w:val="none" w:sz="0" w:space="0" w:color="auto"/>
        <w:bottom w:val="none" w:sz="0" w:space="0" w:color="auto"/>
        <w:right w:val="none" w:sz="0" w:space="0" w:color="auto"/>
      </w:divBdr>
    </w:div>
    <w:div w:id="468742045">
      <w:bodyDiv w:val="1"/>
      <w:marLeft w:val="0"/>
      <w:marRight w:val="0"/>
      <w:marTop w:val="0"/>
      <w:marBottom w:val="0"/>
      <w:divBdr>
        <w:top w:val="none" w:sz="0" w:space="0" w:color="auto"/>
        <w:left w:val="none" w:sz="0" w:space="0" w:color="auto"/>
        <w:bottom w:val="none" w:sz="0" w:space="0" w:color="auto"/>
        <w:right w:val="none" w:sz="0" w:space="0" w:color="auto"/>
      </w:divBdr>
    </w:div>
    <w:div w:id="468787350">
      <w:bodyDiv w:val="1"/>
      <w:marLeft w:val="0"/>
      <w:marRight w:val="0"/>
      <w:marTop w:val="0"/>
      <w:marBottom w:val="0"/>
      <w:divBdr>
        <w:top w:val="none" w:sz="0" w:space="0" w:color="auto"/>
        <w:left w:val="none" w:sz="0" w:space="0" w:color="auto"/>
        <w:bottom w:val="none" w:sz="0" w:space="0" w:color="auto"/>
        <w:right w:val="none" w:sz="0" w:space="0" w:color="auto"/>
      </w:divBdr>
    </w:div>
    <w:div w:id="468938084">
      <w:bodyDiv w:val="1"/>
      <w:marLeft w:val="0"/>
      <w:marRight w:val="0"/>
      <w:marTop w:val="0"/>
      <w:marBottom w:val="0"/>
      <w:divBdr>
        <w:top w:val="none" w:sz="0" w:space="0" w:color="auto"/>
        <w:left w:val="none" w:sz="0" w:space="0" w:color="auto"/>
        <w:bottom w:val="none" w:sz="0" w:space="0" w:color="auto"/>
        <w:right w:val="none" w:sz="0" w:space="0" w:color="auto"/>
      </w:divBdr>
    </w:div>
    <w:div w:id="469054535">
      <w:bodyDiv w:val="1"/>
      <w:marLeft w:val="0"/>
      <w:marRight w:val="0"/>
      <w:marTop w:val="0"/>
      <w:marBottom w:val="0"/>
      <w:divBdr>
        <w:top w:val="none" w:sz="0" w:space="0" w:color="auto"/>
        <w:left w:val="none" w:sz="0" w:space="0" w:color="auto"/>
        <w:bottom w:val="none" w:sz="0" w:space="0" w:color="auto"/>
        <w:right w:val="none" w:sz="0" w:space="0" w:color="auto"/>
      </w:divBdr>
    </w:div>
    <w:div w:id="469323848">
      <w:bodyDiv w:val="1"/>
      <w:marLeft w:val="0"/>
      <w:marRight w:val="0"/>
      <w:marTop w:val="0"/>
      <w:marBottom w:val="0"/>
      <w:divBdr>
        <w:top w:val="none" w:sz="0" w:space="0" w:color="auto"/>
        <w:left w:val="none" w:sz="0" w:space="0" w:color="auto"/>
        <w:bottom w:val="none" w:sz="0" w:space="0" w:color="auto"/>
        <w:right w:val="none" w:sz="0" w:space="0" w:color="auto"/>
      </w:divBdr>
    </w:div>
    <w:div w:id="469327943">
      <w:bodyDiv w:val="1"/>
      <w:marLeft w:val="0"/>
      <w:marRight w:val="0"/>
      <w:marTop w:val="0"/>
      <w:marBottom w:val="0"/>
      <w:divBdr>
        <w:top w:val="none" w:sz="0" w:space="0" w:color="auto"/>
        <w:left w:val="none" w:sz="0" w:space="0" w:color="auto"/>
        <w:bottom w:val="none" w:sz="0" w:space="0" w:color="auto"/>
        <w:right w:val="none" w:sz="0" w:space="0" w:color="auto"/>
      </w:divBdr>
    </w:div>
    <w:div w:id="469594098">
      <w:bodyDiv w:val="1"/>
      <w:marLeft w:val="0"/>
      <w:marRight w:val="0"/>
      <w:marTop w:val="0"/>
      <w:marBottom w:val="0"/>
      <w:divBdr>
        <w:top w:val="none" w:sz="0" w:space="0" w:color="auto"/>
        <w:left w:val="none" w:sz="0" w:space="0" w:color="auto"/>
        <w:bottom w:val="none" w:sz="0" w:space="0" w:color="auto"/>
        <w:right w:val="none" w:sz="0" w:space="0" w:color="auto"/>
      </w:divBdr>
    </w:div>
    <w:div w:id="469714824">
      <w:bodyDiv w:val="1"/>
      <w:marLeft w:val="0"/>
      <w:marRight w:val="0"/>
      <w:marTop w:val="0"/>
      <w:marBottom w:val="0"/>
      <w:divBdr>
        <w:top w:val="none" w:sz="0" w:space="0" w:color="auto"/>
        <w:left w:val="none" w:sz="0" w:space="0" w:color="auto"/>
        <w:bottom w:val="none" w:sz="0" w:space="0" w:color="auto"/>
        <w:right w:val="none" w:sz="0" w:space="0" w:color="auto"/>
      </w:divBdr>
    </w:div>
    <w:div w:id="469785021">
      <w:bodyDiv w:val="1"/>
      <w:marLeft w:val="0"/>
      <w:marRight w:val="0"/>
      <w:marTop w:val="0"/>
      <w:marBottom w:val="0"/>
      <w:divBdr>
        <w:top w:val="none" w:sz="0" w:space="0" w:color="auto"/>
        <w:left w:val="none" w:sz="0" w:space="0" w:color="auto"/>
        <w:bottom w:val="none" w:sz="0" w:space="0" w:color="auto"/>
        <w:right w:val="none" w:sz="0" w:space="0" w:color="auto"/>
      </w:divBdr>
    </w:div>
    <w:div w:id="471292203">
      <w:bodyDiv w:val="1"/>
      <w:marLeft w:val="0"/>
      <w:marRight w:val="0"/>
      <w:marTop w:val="0"/>
      <w:marBottom w:val="0"/>
      <w:divBdr>
        <w:top w:val="none" w:sz="0" w:space="0" w:color="auto"/>
        <w:left w:val="none" w:sz="0" w:space="0" w:color="auto"/>
        <w:bottom w:val="none" w:sz="0" w:space="0" w:color="auto"/>
        <w:right w:val="none" w:sz="0" w:space="0" w:color="auto"/>
      </w:divBdr>
    </w:div>
    <w:div w:id="471564233">
      <w:bodyDiv w:val="1"/>
      <w:marLeft w:val="0"/>
      <w:marRight w:val="0"/>
      <w:marTop w:val="0"/>
      <w:marBottom w:val="0"/>
      <w:divBdr>
        <w:top w:val="none" w:sz="0" w:space="0" w:color="auto"/>
        <w:left w:val="none" w:sz="0" w:space="0" w:color="auto"/>
        <w:bottom w:val="none" w:sz="0" w:space="0" w:color="auto"/>
        <w:right w:val="none" w:sz="0" w:space="0" w:color="auto"/>
      </w:divBdr>
    </w:div>
    <w:div w:id="471680414">
      <w:bodyDiv w:val="1"/>
      <w:marLeft w:val="0"/>
      <w:marRight w:val="0"/>
      <w:marTop w:val="0"/>
      <w:marBottom w:val="0"/>
      <w:divBdr>
        <w:top w:val="none" w:sz="0" w:space="0" w:color="auto"/>
        <w:left w:val="none" w:sz="0" w:space="0" w:color="auto"/>
        <w:bottom w:val="none" w:sz="0" w:space="0" w:color="auto"/>
        <w:right w:val="none" w:sz="0" w:space="0" w:color="auto"/>
      </w:divBdr>
    </w:div>
    <w:div w:id="471750722">
      <w:bodyDiv w:val="1"/>
      <w:marLeft w:val="0"/>
      <w:marRight w:val="0"/>
      <w:marTop w:val="0"/>
      <w:marBottom w:val="0"/>
      <w:divBdr>
        <w:top w:val="none" w:sz="0" w:space="0" w:color="auto"/>
        <w:left w:val="none" w:sz="0" w:space="0" w:color="auto"/>
        <w:bottom w:val="none" w:sz="0" w:space="0" w:color="auto"/>
        <w:right w:val="none" w:sz="0" w:space="0" w:color="auto"/>
      </w:divBdr>
    </w:div>
    <w:div w:id="471945199">
      <w:bodyDiv w:val="1"/>
      <w:marLeft w:val="0"/>
      <w:marRight w:val="0"/>
      <w:marTop w:val="0"/>
      <w:marBottom w:val="0"/>
      <w:divBdr>
        <w:top w:val="none" w:sz="0" w:space="0" w:color="auto"/>
        <w:left w:val="none" w:sz="0" w:space="0" w:color="auto"/>
        <w:bottom w:val="none" w:sz="0" w:space="0" w:color="auto"/>
        <w:right w:val="none" w:sz="0" w:space="0" w:color="auto"/>
      </w:divBdr>
    </w:div>
    <w:div w:id="472066291">
      <w:bodyDiv w:val="1"/>
      <w:marLeft w:val="0"/>
      <w:marRight w:val="0"/>
      <w:marTop w:val="0"/>
      <w:marBottom w:val="0"/>
      <w:divBdr>
        <w:top w:val="none" w:sz="0" w:space="0" w:color="auto"/>
        <w:left w:val="none" w:sz="0" w:space="0" w:color="auto"/>
        <w:bottom w:val="none" w:sz="0" w:space="0" w:color="auto"/>
        <w:right w:val="none" w:sz="0" w:space="0" w:color="auto"/>
      </w:divBdr>
    </w:div>
    <w:div w:id="472521417">
      <w:bodyDiv w:val="1"/>
      <w:marLeft w:val="0"/>
      <w:marRight w:val="0"/>
      <w:marTop w:val="0"/>
      <w:marBottom w:val="0"/>
      <w:divBdr>
        <w:top w:val="none" w:sz="0" w:space="0" w:color="auto"/>
        <w:left w:val="none" w:sz="0" w:space="0" w:color="auto"/>
        <w:bottom w:val="none" w:sz="0" w:space="0" w:color="auto"/>
        <w:right w:val="none" w:sz="0" w:space="0" w:color="auto"/>
      </w:divBdr>
    </w:div>
    <w:div w:id="472910249">
      <w:bodyDiv w:val="1"/>
      <w:marLeft w:val="0"/>
      <w:marRight w:val="0"/>
      <w:marTop w:val="0"/>
      <w:marBottom w:val="0"/>
      <w:divBdr>
        <w:top w:val="none" w:sz="0" w:space="0" w:color="auto"/>
        <w:left w:val="none" w:sz="0" w:space="0" w:color="auto"/>
        <w:bottom w:val="none" w:sz="0" w:space="0" w:color="auto"/>
        <w:right w:val="none" w:sz="0" w:space="0" w:color="auto"/>
      </w:divBdr>
    </w:div>
    <w:div w:id="473445413">
      <w:bodyDiv w:val="1"/>
      <w:marLeft w:val="0"/>
      <w:marRight w:val="0"/>
      <w:marTop w:val="0"/>
      <w:marBottom w:val="0"/>
      <w:divBdr>
        <w:top w:val="none" w:sz="0" w:space="0" w:color="auto"/>
        <w:left w:val="none" w:sz="0" w:space="0" w:color="auto"/>
        <w:bottom w:val="none" w:sz="0" w:space="0" w:color="auto"/>
        <w:right w:val="none" w:sz="0" w:space="0" w:color="auto"/>
      </w:divBdr>
    </w:div>
    <w:div w:id="473448155">
      <w:bodyDiv w:val="1"/>
      <w:marLeft w:val="0"/>
      <w:marRight w:val="0"/>
      <w:marTop w:val="0"/>
      <w:marBottom w:val="0"/>
      <w:divBdr>
        <w:top w:val="none" w:sz="0" w:space="0" w:color="auto"/>
        <w:left w:val="none" w:sz="0" w:space="0" w:color="auto"/>
        <w:bottom w:val="none" w:sz="0" w:space="0" w:color="auto"/>
        <w:right w:val="none" w:sz="0" w:space="0" w:color="auto"/>
      </w:divBdr>
    </w:div>
    <w:div w:id="473526113">
      <w:bodyDiv w:val="1"/>
      <w:marLeft w:val="0"/>
      <w:marRight w:val="0"/>
      <w:marTop w:val="0"/>
      <w:marBottom w:val="0"/>
      <w:divBdr>
        <w:top w:val="none" w:sz="0" w:space="0" w:color="auto"/>
        <w:left w:val="none" w:sz="0" w:space="0" w:color="auto"/>
        <w:bottom w:val="none" w:sz="0" w:space="0" w:color="auto"/>
        <w:right w:val="none" w:sz="0" w:space="0" w:color="auto"/>
      </w:divBdr>
    </w:div>
    <w:div w:id="473567301">
      <w:bodyDiv w:val="1"/>
      <w:marLeft w:val="0"/>
      <w:marRight w:val="0"/>
      <w:marTop w:val="0"/>
      <w:marBottom w:val="0"/>
      <w:divBdr>
        <w:top w:val="none" w:sz="0" w:space="0" w:color="auto"/>
        <w:left w:val="none" w:sz="0" w:space="0" w:color="auto"/>
        <w:bottom w:val="none" w:sz="0" w:space="0" w:color="auto"/>
        <w:right w:val="none" w:sz="0" w:space="0" w:color="auto"/>
      </w:divBdr>
    </w:div>
    <w:div w:id="473567472">
      <w:bodyDiv w:val="1"/>
      <w:marLeft w:val="0"/>
      <w:marRight w:val="0"/>
      <w:marTop w:val="0"/>
      <w:marBottom w:val="0"/>
      <w:divBdr>
        <w:top w:val="none" w:sz="0" w:space="0" w:color="auto"/>
        <w:left w:val="none" w:sz="0" w:space="0" w:color="auto"/>
        <w:bottom w:val="none" w:sz="0" w:space="0" w:color="auto"/>
        <w:right w:val="none" w:sz="0" w:space="0" w:color="auto"/>
      </w:divBdr>
    </w:div>
    <w:div w:id="473641619">
      <w:bodyDiv w:val="1"/>
      <w:marLeft w:val="0"/>
      <w:marRight w:val="0"/>
      <w:marTop w:val="0"/>
      <w:marBottom w:val="0"/>
      <w:divBdr>
        <w:top w:val="none" w:sz="0" w:space="0" w:color="auto"/>
        <w:left w:val="none" w:sz="0" w:space="0" w:color="auto"/>
        <w:bottom w:val="none" w:sz="0" w:space="0" w:color="auto"/>
        <w:right w:val="none" w:sz="0" w:space="0" w:color="auto"/>
      </w:divBdr>
    </w:div>
    <w:div w:id="473764658">
      <w:bodyDiv w:val="1"/>
      <w:marLeft w:val="0"/>
      <w:marRight w:val="0"/>
      <w:marTop w:val="0"/>
      <w:marBottom w:val="0"/>
      <w:divBdr>
        <w:top w:val="none" w:sz="0" w:space="0" w:color="auto"/>
        <w:left w:val="none" w:sz="0" w:space="0" w:color="auto"/>
        <w:bottom w:val="none" w:sz="0" w:space="0" w:color="auto"/>
        <w:right w:val="none" w:sz="0" w:space="0" w:color="auto"/>
      </w:divBdr>
    </w:div>
    <w:div w:id="474109809">
      <w:bodyDiv w:val="1"/>
      <w:marLeft w:val="0"/>
      <w:marRight w:val="0"/>
      <w:marTop w:val="0"/>
      <w:marBottom w:val="0"/>
      <w:divBdr>
        <w:top w:val="none" w:sz="0" w:space="0" w:color="auto"/>
        <w:left w:val="none" w:sz="0" w:space="0" w:color="auto"/>
        <w:bottom w:val="none" w:sz="0" w:space="0" w:color="auto"/>
        <w:right w:val="none" w:sz="0" w:space="0" w:color="auto"/>
      </w:divBdr>
    </w:div>
    <w:div w:id="474182474">
      <w:bodyDiv w:val="1"/>
      <w:marLeft w:val="0"/>
      <w:marRight w:val="0"/>
      <w:marTop w:val="0"/>
      <w:marBottom w:val="0"/>
      <w:divBdr>
        <w:top w:val="none" w:sz="0" w:space="0" w:color="auto"/>
        <w:left w:val="none" w:sz="0" w:space="0" w:color="auto"/>
        <w:bottom w:val="none" w:sz="0" w:space="0" w:color="auto"/>
        <w:right w:val="none" w:sz="0" w:space="0" w:color="auto"/>
      </w:divBdr>
    </w:div>
    <w:div w:id="474183929">
      <w:bodyDiv w:val="1"/>
      <w:marLeft w:val="0"/>
      <w:marRight w:val="0"/>
      <w:marTop w:val="0"/>
      <w:marBottom w:val="0"/>
      <w:divBdr>
        <w:top w:val="none" w:sz="0" w:space="0" w:color="auto"/>
        <w:left w:val="none" w:sz="0" w:space="0" w:color="auto"/>
        <w:bottom w:val="none" w:sz="0" w:space="0" w:color="auto"/>
        <w:right w:val="none" w:sz="0" w:space="0" w:color="auto"/>
      </w:divBdr>
    </w:div>
    <w:div w:id="474224513">
      <w:bodyDiv w:val="1"/>
      <w:marLeft w:val="0"/>
      <w:marRight w:val="0"/>
      <w:marTop w:val="0"/>
      <w:marBottom w:val="0"/>
      <w:divBdr>
        <w:top w:val="none" w:sz="0" w:space="0" w:color="auto"/>
        <w:left w:val="none" w:sz="0" w:space="0" w:color="auto"/>
        <w:bottom w:val="none" w:sz="0" w:space="0" w:color="auto"/>
        <w:right w:val="none" w:sz="0" w:space="0" w:color="auto"/>
      </w:divBdr>
    </w:div>
    <w:div w:id="474687210">
      <w:bodyDiv w:val="1"/>
      <w:marLeft w:val="0"/>
      <w:marRight w:val="0"/>
      <w:marTop w:val="0"/>
      <w:marBottom w:val="0"/>
      <w:divBdr>
        <w:top w:val="none" w:sz="0" w:space="0" w:color="auto"/>
        <w:left w:val="none" w:sz="0" w:space="0" w:color="auto"/>
        <w:bottom w:val="none" w:sz="0" w:space="0" w:color="auto"/>
        <w:right w:val="none" w:sz="0" w:space="0" w:color="auto"/>
      </w:divBdr>
    </w:div>
    <w:div w:id="474840838">
      <w:bodyDiv w:val="1"/>
      <w:marLeft w:val="0"/>
      <w:marRight w:val="0"/>
      <w:marTop w:val="0"/>
      <w:marBottom w:val="0"/>
      <w:divBdr>
        <w:top w:val="none" w:sz="0" w:space="0" w:color="auto"/>
        <w:left w:val="none" w:sz="0" w:space="0" w:color="auto"/>
        <w:bottom w:val="none" w:sz="0" w:space="0" w:color="auto"/>
        <w:right w:val="none" w:sz="0" w:space="0" w:color="auto"/>
      </w:divBdr>
    </w:div>
    <w:div w:id="475418643">
      <w:bodyDiv w:val="1"/>
      <w:marLeft w:val="0"/>
      <w:marRight w:val="0"/>
      <w:marTop w:val="0"/>
      <w:marBottom w:val="0"/>
      <w:divBdr>
        <w:top w:val="none" w:sz="0" w:space="0" w:color="auto"/>
        <w:left w:val="none" w:sz="0" w:space="0" w:color="auto"/>
        <w:bottom w:val="none" w:sz="0" w:space="0" w:color="auto"/>
        <w:right w:val="none" w:sz="0" w:space="0" w:color="auto"/>
      </w:divBdr>
    </w:div>
    <w:div w:id="475880548">
      <w:bodyDiv w:val="1"/>
      <w:marLeft w:val="0"/>
      <w:marRight w:val="0"/>
      <w:marTop w:val="0"/>
      <w:marBottom w:val="0"/>
      <w:divBdr>
        <w:top w:val="none" w:sz="0" w:space="0" w:color="auto"/>
        <w:left w:val="none" w:sz="0" w:space="0" w:color="auto"/>
        <w:bottom w:val="none" w:sz="0" w:space="0" w:color="auto"/>
        <w:right w:val="none" w:sz="0" w:space="0" w:color="auto"/>
      </w:divBdr>
    </w:div>
    <w:div w:id="475995575">
      <w:bodyDiv w:val="1"/>
      <w:marLeft w:val="0"/>
      <w:marRight w:val="0"/>
      <w:marTop w:val="0"/>
      <w:marBottom w:val="0"/>
      <w:divBdr>
        <w:top w:val="none" w:sz="0" w:space="0" w:color="auto"/>
        <w:left w:val="none" w:sz="0" w:space="0" w:color="auto"/>
        <w:bottom w:val="none" w:sz="0" w:space="0" w:color="auto"/>
        <w:right w:val="none" w:sz="0" w:space="0" w:color="auto"/>
      </w:divBdr>
    </w:div>
    <w:div w:id="476384754">
      <w:bodyDiv w:val="1"/>
      <w:marLeft w:val="0"/>
      <w:marRight w:val="0"/>
      <w:marTop w:val="0"/>
      <w:marBottom w:val="0"/>
      <w:divBdr>
        <w:top w:val="none" w:sz="0" w:space="0" w:color="auto"/>
        <w:left w:val="none" w:sz="0" w:space="0" w:color="auto"/>
        <w:bottom w:val="none" w:sz="0" w:space="0" w:color="auto"/>
        <w:right w:val="none" w:sz="0" w:space="0" w:color="auto"/>
      </w:divBdr>
    </w:div>
    <w:div w:id="476653202">
      <w:bodyDiv w:val="1"/>
      <w:marLeft w:val="0"/>
      <w:marRight w:val="0"/>
      <w:marTop w:val="0"/>
      <w:marBottom w:val="0"/>
      <w:divBdr>
        <w:top w:val="none" w:sz="0" w:space="0" w:color="auto"/>
        <w:left w:val="none" w:sz="0" w:space="0" w:color="auto"/>
        <w:bottom w:val="none" w:sz="0" w:space="0" w:color="auto"/>
        <w:right w:val="none" w:sz="0" w:space="0" w:color="auto"/>
      </w:divBdr>
    </w:div>
    <w:div w:id="476653931">
      <w:bodyDiv w:val="1"/>
      <w:marLeft w:val="0"/>
      <w:marRight w:val="0"/>
      <w:marTop w:val="0"/>
      <w:marBottom w:val="0"/>
      <w:divBdr>
        <w:top w:val="none" w:sz="0" w:space="0" w:color="auto"/>
        <w:left w:val="none" w:sz="0" w:space="0" w:color="auto"/>
        <w:bottom w:val="none" w:sz="0" w:space="0" w:color="auto"/>
        <w:right w:val="none" w:sz="0" w:space="0" w:color="auto"/>
      </w:divBdr>
    </w:div>
    <w:div w:id="476805226">
      <w:bodyDiv w:val="1"/>
      <w:marLeft w:val="0"/>
      <w:marRight w:val="0"/>
      <w:marTop w:val="0"/>
      <w:marBottom w:val="0"/>
      <w:divBdr>
        <w:top w:val="none" w:sz="0" w:space="0" w:color="auto"/>
        <w:left w:val="none" w:sz="0" w:space="0" w:color="auto"/>
        <w:bottom w:val="none" w:sz="0" w:space="0" w:color="auto"/>
        <w:right w:val="none" w:sz="0" w:space="0" w:color="auto"/>
      </w:divBdr>
    </w:div>
    <w:div w:id="476840211">
      <w:bodyDiv w:val="1"/>
      <w:marLeft w:val="0"/>
      <w:marRight w:val="0"/>
      <w:marTop w:val="0"/>
      <w:marBottom w:val="0"/>
      <w:divBdr>
        <w:top w:val="none" w:sz="0" w:space="0" w:color="auto"/>
        <w:left w:val="none" w:sz="0" w:space="0" w:color="auto"/>
        <w:bottom w:val="none" w:sz="0" w:space="0" w:color="auto"/>
        <w:right w:val="none" w:sz="0" w:space="0" w:color="auto"/>
      </w:divBdr>
    </w:div>
    <w:div w:id="476915895">
      <w:bodyDiv w:val="1"/>
      <w:marLeft w:val="0"/>
      <w:marRight w:val="0"/>
      <w:marTop w:val="0"/>
      <w:marBottom w:val="0"/>
      <w:divBdr>
        <w:top w:val="none" w:sz="0" w:space="0" w:color="auto"/>
        <w:left w:val="none" w:sz="0" w:space="0" w:color="auto"/>
        <w:bottom w:val="none" w:sz="0" w:space="0" w:color="auto"/>
        <w:right w:val="none" w:sz="0" w:space="0" w:color="auto"/>
      </w:divBdr>
    </w:div>
    <w:div w:id="477042580">
      <w:bodyDiv w:val="1"/>
      <w:marLeft w:val="0"/>
      <w:marRight w:val="0"/>
      <w:marTop w:val="0"/>
      <w:marBottom w:val="0"/>
      <w:divBdr>
        <w:top w:val="none" w:sz="0" w:space="0" w:color="auto"/>
        <w:left w:val="none" w:sz="0" w:space="0" w:color="auto"/>
        <w:bottom w:val="none" w:sz="0" w:space="0" w:color="auto"/>
        <w:right w:val="none" w:sz="0" w:space="0" w:color="auto"/>
      </w:divBdr>
    </w:div>
    <w:div w:id="477192884">
      <w:bodyDiv w:val="1"/>
      <w:marLeft w:val="0"/>
      <w:marRight w:val="0"/>
      <w:marTop w:val="0"/>
      <w:marBottom w:val="0"/>
      <w:divBdr>
        <w:top w:val="none" w:sz="0" w:space="0" w:color="auto"/>
        <w:left w:val="none" w:sz="0" w:space="0" w:color="auto"/>
        <w:bottom w:val="none" w:sz="0" w:space="0" w:color="auto"/>
        <w:right w:val="none" w:sz="0" w:space="0" w:color="auto"/>
      </w:divBdr>
    </w:div>
    <w:div w:id="477652380">
      <w:bodyDiv w:val="1"/>
      <w:marLeft w:val="0"/>
      <w:marRight w:val="0"/>
      <w:marTop w:val="0"/>
      <w:marBottom w:val="0"/>
      <w:divBdr>
        <w:top w:val="none" w:sz="0" w:space="0" w:color="auto"/>
        <w:left w:val="none" w:sz="0" w:space="0" w:color="auto"/>
        <w:bottom w:val="none" w:sz="0" w:space="0" w:color="auto"/>
        <w:right w:val="none" w:sz="0" w:space="0" w:color="auto"/>
      </w:divBdr>
    </w:div>
    <w:div w:id="477914952">
      <w:bodyDiv w:val="1"/>
      <w:marLeft w:val="0"/>
      <w:marRight w:val="0"/>
      <w:marTop w:val="0"/>
      <w:marBottom w:val="0"/>
      <w:divBdr>
        <w:top w:val="none" w:sz="0" w:space="0" w:color="auto"/>
        <w:left w:val="none" w:sz="0" w:space="0" w:color="auto"/>
        <w:bottom w:val="none" w:sz="0" w:space="0" w:color="auto"/>
        <w:right w:val="none" w:sz="0" w:space="0" w:color="auto"/>
      </w:divBdr>
    </w:div>
    <w:div w:id="478033111">
      <w:bodyDiv w:val="1"/>
      <w:marLeft w:val="0"/>
      <w:marRight w:val="0"/>
      <w:marTop w:val="0"/>
      <w:marBottom w:val="0"/>
      <w:divBdr>
        <w:top w:val="none" w:sz="0" w:space="0" w:color="auto"/>
        <w:left w:val="none" w:sz="0" w:space="0" w:color="auto"/>
        <w:bottom w:val="none" w:sz="0" w:space="0" w:color="auto"/>
        <w:right w:val="none" w:sz="0" w:space="0" w:color="auto"/>
      </w:divBdr>
    </w:div>
    <w:div w:id="478501729">
      <w:bodyDiv w:val="1"/>
      <w:marLeft w:val="0"/>
      <w:marRight w:val="0"/>
      <w:marTop w:val="0"/>
      <w:marBottom w:val="0"/>
      <w:divBdr>
        <w:top w:val="none" w:sz="0" w:space="0" w:color="auto"/>
        <w:left w:val="none" w:sz="0" w:space="0" w:color="auto"/>
        <w:bottom w:val="none" w:sz="0" w:space="0" w:color="auto"/>
        <w:right w:val="none" w:sz="0" w:space="0" w:color="auto"/>
      </w:divBdr>
    </w:div>
    <w:div w:id="478765433">
      <w:bodyDiv w:val="1"/>
      <w:marLeft w:val="0"/>
      <w:marRight w:val="0"/>
      <w:marTop w:val="0"/>
      <w:marBottom w:val="0"/>
      <w:divBdr>
        <w:top w:val="none" w:sz="0" w:space="0" w:color="auto"/>
        <w:left w:val="none" w:sz="0" w:space="0" w:color="auto"/>
        <w:bottom w:val="none" w:sz="0" w:space="0" w:color="auto"/>
        <w:right w:val="none" w:sz="0" w:space="0" w:color="auto"/>
      </w:divBdr>
    </w:div>
    <w:div w:id="479465110">
      <w:bodyDiv w:val="1"/>
      <w:marLeft w:val="0"/>
      <w:marRight w:val="0"/>
      <w:marTop w:val="0"/>
      <w:marBottom w:val="0"/>
      <w:divBdr>
        <w:top w:val="none" w:sz="0" w:space="0" w:color="auto"/>
        <w:left w:val="none" w:sz="0" w:space="0" w:color="auto"/>
        <w:bottom w:val="none" w:sz="0" w:space="0" w:color="auto"/>
        <w:right w:val="none" w:sz="0" w:space="0" w:color="auto"/>
      </w:divBdr>
    </w:div>
    <w:div w:id="479736529">
      <w:bodyDiv w:val="1"/>
      <w:marLeft w:val="0"/>
      <w:marRight w:val="0"/>
      <w:marTop w:val="0"/>
      <w:marBottom w:val="0"/>
      <w:divBdr>
        <w:top w:val="none" w:sz="0" w:space="0" w:color="auto"/>
        <w:left w:val="none" w:sz="0" w:space="0" w:color="auto"/>
        <w:bottom w:val="none" w:sz="0" w:space="0" w:color="auto"/>
        <w:right w:val="none" w:sz="0" w:space="0" w:color="auto"/>
      </w:divBdr>
    </w:div>
    <w:div w:id="480000439">
      <w:bodyDiv w:val="1"/>
      <w:marLeft w:val="0"/>
      <w:marRight w:val="0"/>
      <w:marTop w:val="0"/>
      <w:marBottom w:val="0"/>
      <w:divBdr>
        <w:top w:val="none" w:sz="0" w:space="0" w:color="auto"/>
        <w:left w:val="none" w:sz="0" w:space="0" w:color="auto"/>
        <w:bottom w:val="none" w:sz="0" w:space="0" w:color="auto"/>
        <w:right w:val="none" w:sz="0" w:space="0" w:color="auto"/>
      </w:divBdr>
    </w:div>
    <w:div w:id="480074955">
      <w:bodyDiv w:val="1"/>
      <w:marLeft w:val="0"/>
      <w:marRight w:val="0"/>
      <w:marTop w:val="0"/>
      <w:marBottom w:val="0"/>
      <w:divBdr>
        <w:top w:val="none" w:sz="0" w:space="0" w:color="auto"/>
        <w:left w:val="none" w:sz="0" w:space="0" w:color="auto"/>
        <w:bottom w:val="none" w:sz="0" w:space="0" w:color="auto"/>
        <w:right w:val="none" w:sz="0" w:space="0" w:color="auto"/>
      </w:divBdr>
    </w:div>
    <w:div w:id="480195983">
      <w:bodyDiv w:val="1"/>
      <w:marLeft w:val="0"/>
      <w:marRight w:val="0"/>
      <w:marTop w:val="0"/>
      <w:marBottom w:val="0"/>
      <w:divBdr>
        <w:top w:val="none" w:sz="0" w:space="0" w:color="auto"/>
        <w:left w:val="none" w:sz="0" w:space="0" w:color="auto"/>
        <w:bottom w:val="none" w:sz="0" w:space="0" w:color="auto"/>
        <w:right w:val="none" w:sz="0" w:space="0" w:color="auto"/>
      </w:divBdr>
    </w:div>
    <w:div w:id="480779425">
      <w:bodyDiv w:val="1"/>
      <w:marLeft w:val="0"/>
      <w:marRight w:val="0"/>
      <w:marTop w:val="0"/>
      <w:marBottom w:val="0"/>
      <w:divBdr>
        <w:top w:val="none" w:sz="0" w:space="0" w:color="auto"/>
        <w:left w:val="none" w:sz="0" w:space="0" w:color="auto"/>
        <w:bottom w:val="none" w:sz="0" w:space="0" w:color="auto"/>
        <w:right w:val="none" w:sz="0" w:space="0" w:color="auto"/>
      </w:divBdr>
    </w:div>
    <w:div w:id="481431165">
      <w:bodyDiv w:val="1"/>
      <w:marLeft w:val="0"/>
      <w:marRight w:val="0"/>
      <w:marTop w:val="0"/>
      <w:marBottom w:val="0"/>
      <w:divBdr>
        <w:top w:val="none" w:sz="0" w:space="0" w:color="auto"/>
        <w:left w:val="none" w:sz="0" w:space="0" w:color="auto"/>
        <w:bottom w:val="none" w:sz="0" w:space="0" w:color="auto"/>
        <w:right w:val="none" w:sz="0" w:space="0" w:color="auto"/>
      </w:divBdr>
    </w:div>
    <w:div w:id="481578672">
      <w:bodyDiv w:val="1"/>
      <w:marLeft w:val="0"/>
      <w:marRight w:val="0"/>
      <w:marTop w:val="0"/>
      <w:marBottom w:val="0"/>
      <w:divBdr>
        <w:top w:val="none" w:sz="0" w:space="0" w:color="auto"/>
        <w:left w:val="none" w:sz="0" w:space="0" w:color="auto"/>
        <w:bottom w:val="none" w:sz="0" w:space="0" w:color="auto"/>
        <w:right w:val="none" w:sz="0" w:space="0" w:color="auto"/>
      </w:divBdr>
    </w:div>
    <w:div w:id="481698745">
      <w:bodyDiv w:val="1"/>
      <w:marLeft w:val="0"/>
      <w:marRight w:val="0"/>
      <w:marTop w:val="0"/>
      <w:marBottom w:val="0"/>
      <w:divBdr>
        <w:top w:val="none" w:sz="0" w:space="0" w:color="auto"/>
        <w:left w:val="none" w:sz="0" w:space="0" w:color="auto"/>
        <w:bottom w:val="none" w:sz="0" w:space="0" w:color="auto"/>
        <w:right w:val="none" w:sz="0" w:space="0" w:color="auto"/>
      </w:divBdr>
    </w:div>
    <w:div w:id="482310931">
      <w:bodyDiv w:val="1"/>
      <w:marLeft w:val="0"/>
      <w:marRight w:val="0"/>
      <w:marTop w:val="0"/>
      <w:marBottom w:val="0"/>
      <w:divBdr>
        <w:top w:val="none" w:sz="0" w:space="0" w:color="auto"/>
        <w:left w:val="none" w:sz="0" w:space="0" w:color="auto"/>
        <w:bottom w:val="none" w:sz="0" w:space="0" w:color="auto"/>
        <w:right w:val="none" w:sz="0" w:space="0" w:color="auto"/>
      </w:divBdr>
    </w:div>
    <w:div w:id="482812566">
      <w:bodyDiv w:val="1"/>
      <w:marLeft w:val="0"/>
      <w:marRight w:val="0"/>
      <w:marTop w:val="0"/>
      <w:marBottom w:val="0"/>
      <w:divBdr>
        <w:top w:val="none" w:sz="0" w:space="0" w:color="auto"/>
        <w:left w:val="none" w:sz="0" w:space="0" w:color="auto"/>
        <w:bottom w:val="none" w:sz="0" w:space="0" w:color="auto"/>
        <w:right w:val="none" w:sz="0" w:space="0" w:color="auto"/>
      </w:divBdr>
    </w:div>
    <w:div w:id="482893178">
      <w:bodyDiv w:val="1"/>
      <w:marLeft w:val="0"/>
      <w:marRight w:val="0"/>
      <w:marTop w:val="0"/>
      <w:marBottom w:val="0"/>
      <w:divBdr>
        <w:top w:val="none" w:sz="0" w:space="0" w:color="auto"/>
        <w:left w:val="none" w:sz="0" w:space="0" w:color="auto"/>
        <w:bottom w:val="none" w:sz="0" w:space="0" w:color="auto"/>
        <w:right w:val="none" w:sz="0" w:space="0" w:color="auto"/>
      </w:divBdr>
    </w:div>
    <w:div w:id="482964695">
      <w:bodyDiv w:val="1"/>
      <w:marLeft w:val="0"/>
      <w:marRight w:val="0"/>
      <w:marTop w:val="0"/>
      <w:marBottom w:val="0"/>
      <w:divBdr>
        <w:top w:val="none" w:sz="0" w:space="0" w:color="auto"/>
        <w:left w:val="none" w:sz="0" w:space="0" w:color="auto"/>
        <w:bottom w:val="none" w:sz="0" w:space="0" w:color="auto"/>
        <w:right w:val="none" w:sz="0" w:space="0" w:color="auto"/>
      </w:divBdr>
    </w:div>
    <w:div w:id="483012659">
      <w:bodyDiv w:val="1"/>
      <w:marLeft w:val="0"/>
      <w:marRight w:val="0"/>
      <w:marTop w:val="0"/>
      <w:marBottom w:val="0"/>
      <w:divBdr>
        <w:top w:val="none" w:sz="0" w:space="0" w:color="auto"/>
        <w:left w:val="none" w:sz="0" w:space="0" w:color="auto"/>
        <w:bottom w:val="none" w:sz="0" w:space="0" w:color="auto"/>
        <w:right w:val="none" w:sz="0" w:space="0" w:color="auto"/>
      </w:divBdr>
    </w:div>
    <w:div w:id="483350492">
      <w:bodyDiv w:val="1"/>
      <w:marLeft w:val="0"/>
      <w:marRight w:val="0"/>
      <w:marTop w:val="0"/>
      <w:marBottom w:val="0"/>
      <w:divBdr>
        <w:top w:val="none" w:sz="0" w:space="0" w:color="auto"/>
        <w:left w:val="none" w:sz="0" w:space="0" w:color="auto"/>
        <w:bottom w:val="none" w:sz="0" w:space="0" w:color="auto"/>
        <w:right w:val="none" w:sz="0" w:space="0" w:color="auto"/>
      </w:divBdr>
    </w:div>
    <w:div w:id="483358581">
      <w:bodyDiv w:val="1"/>
      <w:marLeft w:val="0"/>
      <w:marRight w:val="0"/>
      <w:marTop w:val="0"/>
      <w:marBottom w:val="0"/>
      <w:divBdr>
        <w:top w:val="none" w:sz="0" w:space="0" w:color="auto"/>
        <w:left w:val="none" w:sz="0" w:space="0" w:color="auto"/>
        <w:bottom w:val="none" w:sz="0" w:space="0" w:color="auto"/>
        <w:right w:val="none" w:sz="0" w:space="0" w:color="auto"/>
      </w:divBdr>
    </w:div>
    <w:div w:id="483473893">
      <w:bodyDiv w:val="1"/>
      <w:marLeft w:val="0"/>
      <w:marRight w:val="0"/>
      <w:marTop w:val="0"/>
      <w:marBottom w:val="0"/>
      <w:divBdr>
        <w:top w:val="none" w:sz="0" w:space="0" w:color="auto"/>
        <w:left w:val="none" w:sz="0" w:space="0" w:color="auto"/>
        <w:bottom w:val="none" w:sz="0" w:space="0" w:color="auto"/>
        <w:right w:val="none" w:sz="0" w:space="0" w:color="auto"/>
      </w:divBdr>
    </w:div>
    <w:div w:id="483476328">
      <w:bodyDiv w:val="1"/>
      <w:marLeft w:val="0"/>
      <w:marRight w:val="0"/>
      <w:marTop w:val="0"/>
      <w:marBottom w:val="0"/>
      <w:divBdr>
        <w:top w:val="none" w:sz="0" w:space="0" w:color="auto"/>
        <w:left w:val="none" w:sz="0" w:space="0" w:color="auto"/>
        <w:bottom w:val="none" w:sz="0" w:space="0" w:color="auto"/>
        <w:right w:val="none" w:sz="0" w:space="0" w:color="auto"/>
      </w:divBdr>
    </w:div>
    <w:div w:id="483618468">
      <w:bodyDiv w:val="1"/>
      <w:marLeft w:val="0"/>
      <w:marRight w:val="0"/>
      <w:marTop w:val="0"/>
      <w:marBottom w:val="0"/>
      <w:divBdr>
        <w:top w:val="none" w:sz="0" w:space="0" w:color="auto"/>
        <w:left w:val="none" w:sz="0" w:space="0" w:color="auto"/>
        <w:bottom w:val="none" w:sz="0" w:space="0" w:color="auto"/>
        <w:right w:val="none" w:sz="0" w:space="0" w:color="auto"/>
      </w:divBdr>
    </w:div>
    <w:div w:id="483620398">
      <w:bodyDiv w:val="1"/>
      <w:marLeft w:val="0"/>
      <w:marRight w:val="0"/>
      <w:marTop w:val="0"/>
      <w:marBottom w:val="0"/>
      <w:divBdr>
        <w:top w:val="none" w:sz="0" w:space="0" w:color="auto"/>
        <w:left w:val="none" w:sz="0" w:space="0" w:color="auto"/>
        <w:bottom w:val="none" w:sz="0" w:space="0" w:color="auto"/>
        <w:right w:val="none" w:sz="0" w:space="0" w:color="auto"/>
      </w:divBdr>
    </w:div>
    <w:div w:id="483932707">
      <w:bodyDiv w:val="1"/>
      <w:marLeft w:val="0"/>
      <w:marRight w:val="0"/>
      <w:marTop w:val="0"/>
      <w:marBottom w:val="0"/>
      <w:divBdr>
        <w:top w:val="none" w:sz="0" w:space="0" w:color="auto"/>
        <w:left w:val="none" w:sz="0" w:space="0" w:color="auto"/>
        <w:bottom w:val="none" w:sz="0" w:space="0" w:color="auto"/>
        <w:right w:val="none" w:sz="0" w:space="0" w:color="auto"/>
      </w:divBdr>
    </w:div>
    <w:div w:id="484009755">
      <w:bodyDiv w:val="1"/>
      <w:marLeft w:val="0"/>
      <w:marRight w:val="0"/>
      <w:marTop w:val="0"/>
      <w:marBottom w:val="0"/>
      <w:divBdr>
        <w:top w:val="none" w:sz="0" w:space="0" w:color="auto"/>
        <w:left w:val="none" w:sz="0" w:space="0" w:color="auto"/>
        <w:bottom w:val="none" w:sz="0" w:space="0" w:color="auto"/>
        <w:right w:val="none" w:sz="0" w:space="0" w:color="auto"/>
      </w:divBdr>
    </w:div>
    <w:div w:id="484010662">
      <w:bodyDiv w:val="1"/>
      <w:marLeft w:val="0"/>
      <w:marRight w:val="0"/>
      <w:marTop w:val="0"/>
      <w:marBottom w:val="0"/>
      <w:divBdr>
        <w:top w:val="none" w:sz="0" w:space="0" w:color="auto"/>
        <w:left w:val="none" w:sz="0" w:space="0" w:color="auto"/>
        <w:bottom w:val="none" w:sz="0" w:space="0" w:color="auto"/>
        <w:right w:val="none" w:sz="0" w:space="0" w:color="auto"/>
      </w:divBdr>
    </w:div>
    <w:div w:id="484049548">
      <w:bodyDiv w:val="1"/>
      <w:marLeft w:val="0"/>
      <w:marRight w:val="0"/>
      <w:marTop w:val="0"/>
      <w:marBottom w:val="0"/>
      <w:divBdr>
        <w:top w:val="none" w:sz="0" w:space="0" w:color="auto"/>
        <w:left w:val="none" w:sz="0" w:space="0" w:color="auto"/>
        <w:bottom w:val="none" w:sz="0" w:space="0" w:color="auto"/>
        <w:right w:val="none" w:sz="0" w:space="0" w:color="auto"/>
      </w:divBdr>
    </w:div>
    <w:div w:id="484275212">
      <w:bodyDiv w:val="1"/>
      <w:marLeft w:val="0"/>
      <w:marRight w:val="0"/>
      <w:marTop w:val="0"/>
      <w:marBottom w:val="0"/>
      <w:divBdr>
        <w:top w:val="none" w:sz="0" w:space="0" w:color="auto"/>
        <w:left w:val="none" w:sz="0" w:space="0" w:color="auto"/>
        <w:bottom w:val="none" w:sz="0" w:space="0" w:color="auto"/>
        <w:right w:val="none" w:sz="0" w:space="0" w:color="auto"/>
      </w:divBdr>
    </w:div>
    <w:div w:id="484708049">
      <w:bodyDiv w:val="1"/>
      <w:marLeft w:val="0"/>
      <w:marRight w:val="0"/>
      <w:marTop w:val="0"/>
      <w:marBottom w:val="0"/>
      <w:divBdr>
        <w:top w:val="none" w:sz="0" w:space="0" w:color="auto"/>
        <w:left w:val="none" w:sz="0" w:space="0" w:color="auto"/>
        <w:bottom w:val="none" w:sz="0" w:space="0" w:color="auto"/>
        <w:right w:val="none" w:sz="0" w:space="0" w:color="auto"/>
      </w:divBdr>
    </w:div>
    <w:div w:id="485126335">
      <w:bodyDiv w:val="1"/>
      <w:marLeft w:val="0"/>
      <w:marRight w:val="0"/>
      <w:marTop w:val="0"/>
      <w:marBottom w:val="0"/>
      <w:divBdr>
        <w:top w:val="none" w:sz="0" w:space="0" w:color="auto"/>
        <w:left w:val="none" w:sz="0" w:space="0" w:color="auto"/>
        <w:bottom w:val="none" w:sz="0" w:space="0" w:color="auto"/>
        <w:right w:val="none" w:sz="0" w:space="0" w:color="auto"/>
      </w:divBdr>
    </w:div>
    <w:div w:id="485514849">
      <w:bodyDiv w:val="1"/>
      <w:marLeft w:val="0"/>
      <w:marRight w:val="0"/>
      <w:marTop w:val="0"/>
      <w:marBottom w:val="0"/>
      <w:divBdr>
        <w:top w:val="none" w:sz="0" w:space="0" w:color="auto"/>
        <w:left w:val="none" w:sz="0" w:space="0" w:color="auto"/>
        <w:bottom w:val="none" w:sz="0" w:space="0" w:color="auto"/>
        <w:right w:val="none" w:sz="0" w:space="0" w:color="auto"/>
      </w:divBdr>
    </w:div>
    <w:div w:id="485753157">
      <w:bodyDiv w:val="1"/>
      <w:marLeft w:val="0"/>
      <w:marRight w:val="0"/>
      <w:marTop w:val="0"/>
      <w:marBottom w:val="0"/>
      <w:divBdr>
        <w:top w:val="none" w:sz="0" w:space="0" w:color="auto"/>
        <w:left w:val="none" w:sz="0" w:space="0" w:color="auto"/>
        <w:bottom w:val="none" w:sz="0" w:space="0" w:color="auto"/>
        <w:right w:val="none" w:sz="0" w:space="0" w:color="auto"/>
      </w:divBdr>
    </w:div>
    <w:div w:id="485780057">
      <w:bodyDiv w:val="1"/>
      <w:marLeft w:val="0"/>
      <w:marRight w:val="0"/>
      <w:marTop w:val="0"/>
      <w:marBottom w:val="0"/>
      <w:divBdr>
        <w:top w:val="none" w:sz="0" w:space="0" w:color="auto"/>
        <w:left w:val="none" w:sz="0" w:space="0" w:color="auto"/>
        <w:bottom w:val="none" w:sz="0" w:space="0" w:color="auto"/>
        <w:right w:val="none" w:sz="0" w:space="0" w:color="auto"/>
      </w:divBdr>
    </w:div>
    <w:div w:id="486672424">
      <w:bodyDiv w:val="1"/>
      <w:marLeft w:val="0"/>
      <w:marRight w:val="0"/>
      <w:marTop w:val="0"/>
      <w:marBottom w:val="0"/>
      <w:divBdr>
        <w:top w:val="none" w:sz="0" w:space="0" w:color="auto"/>
        <w:left w:val="none" w:sz="0" w:space="0" w:color="auto"/>
        <w:bottom w:val="none" w:sz="0" w:space="0" w:color="auto"/>
        <w:right w:val="none" w:sz="0" w:space="0" w:color="auto"/>
      </w:divBdr>
    </w:div>
    <w:div w:id="486826366">
      <w:bodyDiv w:val="1"/>
      <w:marLeft w:val="0"/>
      <w:marRight w:val="0"/>
      <w:marTop w:val="0"/>
      <w:marBottom w:val="0"/>
      <w:divBdr>
        <w:top w:val="none" w:sz="0" w:space="0" w:color="auto"/>
        <w:left w:val="none" w:sz="0" w:space="0" w:color="auto"/>
        <w:bottom w:val="none" w:sz="0" w:space="0" w:color="auto"/>
        <w:right w:val="none" w:sz="0" w:space="0" w:color="auto"/>
      </w:divBdr>
    </w:div>
    <w:div w:id="486828872">
      <w:bodyDiv w:val="1"/>
      <w:marLeft w:val="0"/>
      <w:marRight w:val="0"/>
      <w:marTop w:val="0"/>
      <w:marBottom w:val="0"/>
      <w:divBdr>
        <w:top w:val="none" w:sz="0" w:space="0" w:color="auto"/>
        <w:left w:val="none" w:sz="0" w:space="0" w:color="auto"/>
        <w:bottom w:val="none" w:sz="0" w:space="0" w:color="auto"/>
        <w:right w:val="none" w:sz="0" w:space="0" w:color="auto"/>
      </w:divBdr>
    </w:div>
    <w:div w:id="486895654">
      <w:bodyDiv w:val="1"/>
      <w:marLeft w:val="0"/>
      <w:marRight w:val="0"/>
      <w:marTop w:val="0"/>
      <w:marBottom w:val="0"/>
      <w:divBdr>
        <w:top w:val="none" w:sz="0" w:space="0" w:color="auto"/>
        <w:left w:val="none" w:sz="0" w:space="0" w:color="auto"/>
        <w:bottom w:val="none" w:sz="0" w:space="0" w:color="auto"/>
        <w:right w:val="none" w:sz="0" w:space="0" w:color="auto"/>
      </w:divBdr>
    </w:div>
    <w:div w:id="486938346">
      <w:bodyDiv w:val="1"/>
      <w:marLeft w:val="0"/>
      <w:marRight w:val="0"/>
      <w:marTop w:val="0"/>
      <w:marBottom w:val="0"/>
      <w:divBdr>
        <w:top w:val="none" w:sz="0" w:space="0" w:color="auto"/>
        <w:left w:val="none" w:sz="0" w:space="0" w:color="auto"/>
        <w:bottom w:val="none" w:sz="0" w:space="0" w:color="auto"/>
        <w:right w:val="none" w:sz="0" w:space="0" w:color="auto"/>
      </w:divBdr>
    </w:div>
    <w:div w:id="486939152">
      <w:bodyDiv w:val="1"/>
      <w:marLeft w:val="0"/>
      <w:marRight w:val="0"/>
      <w:marTop w:val="0"/>
      <w:marBottom w:val="0"/>
      <w:divBdr>
        <w:top w:val="none" w:sz="0" w:space="0" w:color="auto"/>
        <w:left w:val="none" w:sz="0" w:space="0" w:color="auto"/>
        <w:bottom w:val="none" w:sz="0" w:space="0" w:color="auto"/>
        <w:right w:val="none" w:sz="0" w:space="0" w:color="auto"/>
      </w:divBdr>
    </w:div>
    <w:div w:id="487283013">
      <w:bodyDiv w:val="1"/>
      <w:marLeft w:val="0"/>
      <w:marRight w:val="0"/>
      <w:marTop w:val="0"/>
      <w:marBottom w:val="0"/>
      <w:divBdr>
        <w:top w:val="none" w:sz="0" w:space="0" w:color="auto"/>
        <w:left w:val="none" w:sz="0" w:space="0" w:color="auto"/>
        <w:bottom w:val="none" w:sz="0" w:space="0" w:color="auto"/>
        <w:right w:val="none" w:sz="0" w:space="0" w:color="auto"/>
      </w:divBdr>
    </w:div>
    <w:div w:id="487325894">
      <w:bodyDiv w:val="1"/>
      <w:marLeft w:val="0"/>
      <w:marRight w:val="0"/>
      <w:marTop w:val="0"/>
      <w:marBottom w:val="0"/>
      <w:divBdr>
        <w:top w:val="none" w:sz="0" w:space="0" w:color="auto"/>
        <w:left w:val="none" w:sz="0" w:space="0" w:color="auto"/>
        <w:bottom w:val="none" w:sz="0" w:space="0" w:color="auto"/>
        <w:right w:val="none" w:sz="0" w:space="0" w:color="auto"/>
      </w:divBdr>
    </w:div>
    <w:div w:id="487789052">
      <w:bodyDiv w:val="1"/>
      <w:marLeft w:val="0"/>
      <w:marRight w:val="0"/>
      <w:marTop w:val="0"/>
      <w:marBottom w:val="0"/>
      <w:divBdr>
        <w:top w:val="none" w:sz="0" w:space="0" w:color="auto"/>
        <w:left w:val="none" w:sz="0" w:space="0" w:color="auto"/>
        <w:bottom w:val="none" w:sz="0" w:space="0" w:color="auto"/>
        <w:right w:val="none" w:sz="0" w:space="0" w:color="auto"/>
      </w:divBdr>
    </w:div>
    <w:div w:id="487940489">
      <w:bodyDiv w:val="1"/>
      <w:marLeft w:val="0"/>
      <w:marRight w:val="0"/>
      <w:marTop w:val="0"/>
      <w:marBottom w:val="0"/>
      <w:divBdr>
        <w:top w:val="none" w:sz="0" w:space="0" w:color="auto"/>
        <w:left w:val="none" w:sz="0" w:space="0" w:color="auto"/>
        <w:bottom w:val="none" w:sz="0" w:space="0" w:color="auto"/>
        <w:right w:val="none" w:sz="0" w:space="0" w:color="auto"/>
      </w:divBdr>
    </w:div>
    <w:div w:id="487945195">
      <w:bodyDiv w:val="1"/>
      <w:marLeft w:val="0"/>
      <w:marRight w:val="0"/>
      <w:marTop w:val="0"/>
      <w:marBottom w:val="0"/>
      <w:divBdr>
        <w:top w:val="none" w:sz="0" w:space="0" w:color="auto"/>
        <w:left w:val="none" w:sz="0" w:space="0" w:color="auto"/>
        <w:bottom w:val="none" w:sz="0" w:space="0" w:color="auto"/>
        <w:right w:val="none" w:sz="0" w:space="0" w:color="auto"/>
      </w:divBdr>
    </w:div>
    <w:div w:id="487983224">
      <w:bodyDiv w:val="1"/>
      <w:marLeft w:val="0"/>
      <w:marRight w:val="0"/>
      <w:marTop w:val="0"/>
      <w:marBottom w:val="0"/>
      <w:divBdr>
        <w:top w:val="none" w:sz="0" w:space="0" w:color="auto"/>
        <w:left w:val="none" w:sz="0" w:space="0" w:color="auto"/>
        <w:bottom w:val="none" w:sz="0" w:space="0" w:color="auto"/>
        <w:right w:val="none" w:sz="0" w:space="0" w:color="auto"/>
      </w:divBdr>
    </w:div>
    <w:div w:id="488178821">
      <w:bodyDiv w:val="1"/>
      <w:marLeft w:val="0"/>
      <w:marRight w:val="0"/>
      <w:marTop w:val="0"/>
      <w:marBottom w:val="0"/>
      <w:divBdr>
        <w:top w:val="none" w:sz="0" w:space="0" w:color="auto"/>
        <w:left w:val="none" w:sz="0" w:space="0" w:color="auto"/>
        <w:bottom w:val="none" w:sz="0" w:space="0" w:color="auto"/>
        <w:right w:val="none" w:sz="0" w:space="0" w:color="auto"/>
      </w:divBdr>
    </w:div>
    <w:div w:id="488402646">
      <w:bodyDiv w:val="1"/>
      <w:marLeft w:val="0"/>
      <w:marRight w:val="0"/>
      <w:marTop w:val="0"/>
      <w:marBottom w:val="0"/>
      <w:divBdr>
        <w:top w:val="none" w:sz="0" w:space="0" w:color="auto"/>
        <w:left w:val="none" w:sz="0" w:space="0" w:color="auto"/>
        <w:bottom w:val="none" w:sz="0" w:space="0" w:color="auto"/>
        <w:right w:val="none" w:sz="0" w:space="0" w:color="auto"/>
      </w:divBdr>
    </w:div>
    <w:div w:id="488518570">
      <w:bodyDiv w:val="1"/>
      <w:marLeft w:val="0"/>
      <w:marRight w:val="0"/>
      <w:marTop w:val="0"/>
      <w:marBottom w:val="0"/>
      <w:divBdr>
        <w:top w:val="none" w:sz="0" w:space="0" w:color="auto"/>
        <w:left w:val="none" w:sz="0" w:space="0" w:color="auto"/>
        <w:bottom w:val="none" w:sz="0" w:space="0" w:color="auto"/>
        <w:right w:val="none" w:sz="0" w:space="0" w:color="auto"/>
      </w:divBdr>
    </w:div>
    <w:div w:id="488592749">
      <w:bodyDiv w:val="1"/>
      <w:marLeft w:val="0"/>
      <w:marRight w:val="0"/>
      <w:marTop w:val="0"/>
      <w:marBottom w:val="0"/>
      <w:divBdr>
        <w:top w:val="none" w:sz="0" w:space="0" w:color="auto"/>
        <w:left w:val="none" w:sz="0" w:space="0" w:color="auto"/>
        <w:bottom w:val="none" w:sz="0" w:space="0" w:color="auto"/>
        <w:right w:val="none" w:sz="0" w:space="0" w:color="auto"/>
      </w:divBdr>
    </w:div>
    <w:div w:id="488710340">
      <w:bodyDiv w:val="1"/>
      <w:marLeft w:val="0"/>
      <w:marRight w:val="0"/>
      <w:marTop w:val="0"/>
      <w:marBottom w:val="0"/>
      <w:divBdr>
        <w:top w:val="none" w:sz="0" w:space="0" w:color="auto"/>
        <w:left w:val="none" w:sz="0" w:space="0" w:color="auto"/>
        <w:bottom w:val="none" w:sz="0" w:space="0" w:color="auto"/>
        <w:right w:val="none" w:sz="0" w:space="0" w:color="auto"/>
      </w:divBdr>
    </w:div>
    <w:div w:id="488835100">
      <w:bodyDiv w:val="1"/>
      <w:marLeft w:val="0"/>
      <w:marRight w:val="0"/>
      <w:marTop w:val="0"/>
      <w:marBottom w:val="0"/>
      <w:divBdr>
        <w:top w:val="none" w:sz="0" w:space="0" w:color="auto"/>
        <w:left w:val="none" w:sz="0" w:space="0" w:color="auto"/>
        <w:bottom w:val="none" w:sz="0" w:space="0" w:color="auto"/>
        <w:right w:val="none" w:sz="0" w:space="0" w:color="auto"/>
      </w:divBdr>
    </w:div>
    <w:div w:id="489251525">
      <w:bodyDiv w:val="1"/>
      <w:marLeft w:val="0"/>
      <w:marRight w:val="0"/>
      <w:marTop w:val="0"/>
      <w:marBottom w:val="0"/>
      <w:divBdr>
        <w:top w:val="none" w:sz="0" w:space="0" w:color="auto"/>
        <w:left w:val="none" w:sz="0" w:space="0" w:color="auto"/>
        <w:bottom w:val="none" w:sz="0" w:space="0" w:color="auto"/>
        <w:right w:val="none" w:sz="0" w:space="0" w:color="auto"/>
      </w:divBdr>
    </w:div>
    <w:div w:id="489443749">
      <w:bodyDiv w:val="1"/>
      <w:marLeft w:val="0"/>
      <w:marRight w:val="0"/>
      <w:marTop w:val="0"/>
      <w:marBottom w:val="0"/>
      <w:divBdr>
        <w:top w:val="none" w:sz="0" w:space="0" w:color="auto"/>
        <w:left w:val="none" w:sz="0" w:space="0" w:color="auto"/>
        <w:bottom w:val="none" w:sz="0" w:space="0" w:color="auto"/>
        <w:right w:val="none" w:sz="0" w:space="0" w:color="auto"/>
      </w:divBdr>
    </w:div>
    <w:div w:id="489564534">
      <w:bodyDiv w:val="1"/>
      <w:marLeft w:val="0"/>
      <w:marRight w:val="0"/>
      <w:marTop w:val="0"/>
      <w:marBottom w:val="0"/>
      <w:divBdr>
        <w:top w:val="none" w:sz="0" w:space="0" w:color="auto"/>
        <w:left w:val="none" w:sz="0" w:space="0" w:color="auto"/>
        <w:bottom w:val="none" w:sz="0" w:space="0" w:color="auto"/>
        <w:right w:val="none" w:sz="0" w:space="0" w:color="auto"/>
      </w:divBdr>
    </w:div>
    <w:div w:id="489714777">
      <w:bodyDiv w:val="1"/>
      <w:marLeft w:val="0"/>
      <w:marRight w:val="0"/>
      <w:marTop w:val="0"/>
      <w:marBottom w:val="0"/>
      <w:divBdr>
        <w:top w:val="none" w:sz="0" w:space="0" w:color="auto"/>
        <w:left w:val="none" w:sz="0" w:space="0" w:color="auto"/>
        <w:bottom w:val="none" w:sz="0" w:space="0" w:color="auto"/>
        <w:right w:val="none" w:sz="0" w:space="0" w:color="auto"/>
      </w:divBdr>
    </w:div>
    <w:div w:id="489716213">
      <w:bodyDiv w:val="1"/>
      <w:marLeft w:val="0"/>
      <w:marRight w:val="0"/>
      <w:marTop w:val="0"/>
      <w:marBottom w:val="0"/>
      <w:divBdr>
        <w:top w:val="none" w:sz="0" w:space="0" w:color="auto"/>
        <w:left w:val="none" w:sz="0" w:space="0" w:color="auto"/>
        <w:bottom w:val="none" w:sz="0" w:space="0" w:color="auto"/>
        <w:right w:val="none" w:sz="0" w:space="0" w:color="auto"/>
      </w:divBdr>
    </w:div>
    <w:div w:id="489759207">
      <w:bodyDiv w:val="1"/>
      <w:marLeft w:val="0"/>
      <w:marRight w:val="0"/>
      <w:marTop w:val="0"/>
      <w:marBottom w:val="0"/>
      <w:divBdr>
        <w:top w:val="none" w:sz="0" w:space="0" w:color="auto"/>
        <w:left w:val="none" w:sz="0" w:space="0" w:color="auto"/>
        <w:bottom w:val="none" w:sz="0" w:space="0" w:color="auto"/>
        <w:right w:val="none" w:sz="0" w:space="0" w:color="auto"/>
      </w:divBdr>
    </w:div>
    <w:div w:id="489953908">
      <w:bodyDiv w:val="1"/>
      <w:marLeft w:val="0"/>
      <w:marRight w:val="0"/>
      <w:marTop w:val="0"/>
      <w:marBottom w:val="0"/>
      <w:divBdr>
        <w:top w:val="none" w:sz="0" w:space="0" w:color="auto"/>
        <w:left w:val="none" w:sz="0" w:space="0" w:color="auto"/>
        <w:bottom w:val="none" w:sz="0" w:space="0" w:color="auto"/>
        <w:right w:val="none" w:sz="0" w:space="0" w:color="auto"/>
      </w:divBdr>
    </w:div>
    <w:div w:id="490145671">
      <w:bodyDiv w:val="1"/>
      <w:marLeft w:val="0"/>
      <w:marRight w:val="0"/>
      <w:marTop w:val="0"/>
      <w:marBottom w:val="0"/>
      <w:divBdr>
        <w:top w:val="none" w:sz="0" w:space="0" w:color="auto"/>
        <w:left w:val="none" w:sz="0" w:space="0" w:color="auto"/>
        <w:bottom w:val="none" w:sz="0" w:space="0" w:color="auto"/>
        <w:right w:val="none" w:sz="0" w:space="0" w:color="auto"/>
      </w:divBdr>
    </w:div>
    <w:div w:id="490678476">
      <w:bodyDiv w:val="1"/>
      <w:marLeft w:val="0"/>
      <w:marRight w:val="0"/>
      <w:marTop w:val="0"/>
      <w:marBottom w:val="0"/>
      <w:divBdr>
        <w:top w:val="none" w:sz="0" w:space="0" w:color="auto"/>
        <w:left w:val="none" w:sz="0" w:space="0" w:color="auto"/>
        <w:bottom w:val="none" w:sz="0" w:space="0" w:color="auto"/>
        <w:right w:val="none" w:sz="0" w:space="0" w:color="auto"/>
      </w:divBdr>
    </w:div>
    <w:div w:id="490683832">
      <w:bodyDiv w:val="1"/>
      <w:marLeft w:val="0"/>
      <w:marRight w:val="0"/>
      <w:marTop w:val="0"/>
      <w:marBottom w:val="0"/>
      <w:divBdr>
        <w:top w:val="none" w:sz="0" w:space="0" w:color="auto"/>
        <w:left w:val="none" w:sz="0" w:space="0" w:color="auto"/>
        <w:bottom w:val="none" w:sz="0" w:space="0" w:color="auto"/>
        <w:right w:val="none" w:sz="0" w:space="0" w:color="auto"/>
      </w:divBdr>
    </w:div>
    <w:div w:id="491065465">
      <w:bodyDiv w:val="1"/>
      <w:marLeft w:val="0"/>
      <w:marRight w:val="0"/>
      <w:marTop w:val="0"/>
      <w:marBottom w:val="0"/>
      <w:divBdr>
        <w:top w:val="none" w:sz="0" w:space="0" w:color="auto"/>
        <w:left w:val="none" w:sz="0" w:space="0" w:color="auto"/>
        <w:bottom w:val="none" w:sz="0" w:space="0" w:color="auto"/>
        <w:right w:val="none" w:sz="0" w:space="0" w:color="auto"/>
      </w:divBdr>
    </w:div>
    <w:div w:id="491143481">
      <w:bodyDiv w:val="1"/>
      <w:marLeft w:val="0"/>
      <w:marRight w:val="0"/>
      <w:marTop w:val="0"/>
      <w:marBottom w:val="0"/>
      <w:divBdr>
        <w:top w:val="none" w:sz="0" w:space="0" w:color="auto"/>
        <w:left w:val="none" w:sz="0" w:space="0" w:color="auto"/>
        <w:bottom w:val="none" w:sz="0" w:space="0" w:color="auto"/>
        <w:right w:val="none" w:sz="0" w:space="0" w:color="auto"/>
      </w:divBdr>
    </w:div>
    <w:div w:id="491215002">
      <w:bodyDiv w:val="1"/>
      <w:marLeft w:val="0"/>
      <w:marRight w:val="0"/>
      <w:marTop w:val="0"/>
      <w:marBottom w:val="0"/>
      <w:divBdr>
        <w:top w:val="none" w:sz="0" w:space="0" w:color="auto"/>
        <w:left w:val="none" w:sz="0" w:space="0" w:color="auto"/>
        <w:bottom w:val="none" w:sz="0" w:space="0" w:color="auto"/>
        <w:right w:val="none" w:sz="0" w:space="0" w:color="auto"/>
      </w:divBdr>
    </w:div>
    <w:div w:id="491606489">
      <w:bodyDiv w:val="1"/>
      <w:marLeft w:val="0"/>
      <w:marRight w:val="0"/>
      <w:marTop w:val="0"/>
      <w:marBottom w:val="0"/>
      <w:divBdr>
        <w:top w:val="none" w:sz="0" w:space="0" w:color="auto"/>
        <w:left w:val="none" w:sz="0" w:space="0" w:color="auto"/>
        <w:bottom w:val="none" w:sz="0" w:space="0" w:color="auto"/>
        <w:right w:val="none" w:sz="0" w:space="0" w:color="auto"/>
      </w:divBdr>
    </w:div>
    <w:div w:id="492531769">
      <w:bodyDiv w:val="1"/>
      <w:marLeft w:val="0"/>
      <w:marRight w:val="0"/>
      <w:marTop w:val="0"/>
      <w:marBottom w:val="0"/>
      <w:divBdr>
        <w:top w:val="none" w:sz="0" w:space="0" w:color="auto"/>
        <w:left w:val="none" w:sz="0" w:space="0" w:color="auto"/>
        <w:bottom w:val="none" w:sz="0" w:space="0" w:color="auto"/>
        <w:right w:val="none" w:sz="0" w:space="0" w:color="auto"/>
      </w:divBdr>
    </w:div>
    <w:div w:id="492569236">
      <w:bodyDiv w:val="1"/>
      <w:marLeft w:val="0"/>
      <w:marRight w:val="0"/>
      <w:marTop w:val="0"/>
      <w:marBottom w:val="0"/>
      <w:divBdr>
        <w:top w:val="none" w:sz="0" w:space="0" w:color="auto"/>
        <w:left w:val="none" w:sz="0" w:space="0" w:color="auto"/>
        <w:bottom w:val="none" w:sz="0" w:space="0" w:color="auto"/>
        <w:right w:val="none" w:sz="0" w:space="0" w:color="auto"/>
      </w:divBdr>
    </w:div>
    <w:div w:id="492571116">
      <w:bodyDiv w:val="1"/>
      <w:marLeft w:val="0"/>
      <w:marRight w:val="0"/>
      <w:marTop w:val="0"/>
      <w:marBottom w:val="0"/>
      <w:divBdr>
        <w:top w:val="none" w:sz="0" w:space="0" w:color="auto"/>
        <w:left w:val="none" w:sz="0" w:space="0" w:color="auto"/>
        <w:bottom w:val="none" w:sz="0" w:space="0" w:color="auto"/>
        <w:right w:val="none" w:sz="0" w:space="0" w:color="auto"/>
      </w:divBdr>
    </w:div>
    <w:div w:id="492648478">
      <w:bodyDiv w:val="1"/>
      <w:marLeft w:val="0"/>
      <w:marRight w:val="0"/>
      <w:marTop w:val="0"/>
      <w:marBottom w:val="0"/>
      <w:divBdr>
        <w:top w:val="none" w:sz="0" w:space="0" w:color="auto"/>
        <w:left w:val="none" w:sz="0" w:space="0" w:color="auto"/>
        <w:bottom w:val="none" w:sz="0" w:space="0" w:color="auto"/>
        <w:right w:val="none" w:sz="0" w:space="0" w:color="auto"/>
      </w:divBdr>
    </w:div>
    <w:div w:id="492648982">
      <w:bodyDiv w:val="1"/>
      <w:marLeft w:val="0"/>
      <w:marRight w:val="0"/>
      <w:marTop w:val="0"/>
      <w:marBottom w:val="0"/>
      <w:divBdr>
        <w:top w:val="none" w:sz="0" w:space="0" w:color="auto"/>
        <w:left w:val="none" w:sz="0" w:space="0" w:color="auto"/>
        <w:bottom w:val="none" w:sz="0" w:space="0" w:color="auto"/>
        <w:right w:val="none" w:sz="0" w:space="0" w:color="auto"/>
      </w:divBdr>
    </w:div>
    <w:div w:id="492840370">
      <w:bodyDiv w:val="1"/>
      <w:marLeft w:val="0"/>
      <w:marRight w:val="0"/>
      <w:marTop w:val="0"/>
      <w:marBottom w:val="0"/>
      <w:divBdr>
        <w:top w:val="none" w:sz="0" w:space="0" w:color="auto"/>
        <w:left w:val="none" w:sz="0" w:space="0" w:color="auto"/>
        <w:bottom w:val="none" w:sz="0" w:space="0" w:color="auto"/>
        <w:right w:val="none" w:sz="0" w:space="0" w:color="auto"/>
      </w:divBdr>
    </w:div>
    <w:div w:id="493188180">
      <w:bodyDiv w:val="1"/>
      <w:marLeft w:val="0"/>
      <w:marRight w:val="0"/>
      <w:marTop w:val="0"/>
      <w:marBottom w:val="0"/>
      <w:divBdr>
        <w:top w:val="none" w:sz="0" w:space="0" w:color="auto"/>
        <w:left w:val="none" w:sz="0" w:space="0" w:color="auto"/>
        <w:bottom w:val="none" w:sz="0" w:space="0" w:color="auto"/>
        <w:right w:val="none" w:sz="0" w:space="0" w:color="auto"/>
      </w:divBdr>
    </w:div>
    <w:div w:id="493692394">
      <w:bodyDiv w:val="1"/>
      <w:marLeft w:val="0"/>
      <w:marRight w:val="0"/>
      <w:marTop w:val="0"/>
      <w:marBottom w:val="0"/>
      <w:divBdr>
        <w:top w:val="none" w:sz="0" w:space="0" w:color="auto"/>
        <w:left w:val="none" w:sz="0" w:space="0" w:color="auto"/>
        <w:bottom w:val="none" w:sz="0" w:space="0" w:color="auto"/>
        <w:right w:val="none" w:sz="0" w:space="0" w:color="auto"/>
      </w:divBdr>
    </w:div>
    <w:div w:id="494148463">
      <w:bodyDiv w:val="1"/>
      <w:marLeft w:val="0"/>
      <w:marRight w:val="0"/>
      <w:marTop w:val="0"/>
      <w:marBottom w:val="0"/>
      <w:divBdr>
        <w:top w:val="none" w:sz="0" w:space="0" w:color="auto"/>
        <w:left w:val="none" w:sz="0" w:space="0" w:color="auto"/>
        <w:bottom w:val="none" w:sz="0" w:space="0" w:color="auto"/>
        <w:right w:val="none" w:sz="0" w:space="0" w:color="auto"/>
      </w:divBdr>
    </w:div>
    <w:div w:id="494802345">
      <w:bodyDiv w:val="1"/>
      <w:marLeft w:val="0"/>
      <w:marRight w:val="0"/>
      <w:marTop w:val="0"/>
      <w:marBottom w:val="0"/>
      <w:divBdr>
        <w:top w:val="none" w:sz="0" w:space="0" w:color="auto"/>
        <w:left w:val="none" w:sz="0" w:space="0" w:color="auto"/>
        <w:bottom w:val="none" w:sz="0" w:space="0" w:color="auto"/>
        <w:right w:val="none" w:sz="0" w:space="0" w:color="auto"/>
      </w:divBdr>
    </w:div>
    <w:div w:id="494882529">
      <w:bodyDiv w:val="1"/>
      <w:marLeft w:val="0"/>
      <w:marRight w:val="0"/>
      <w:marTop w:val="0"/>
      <w:marBottom w:val="0"/>
      <w:divBdr>
        <w:top w:val="none" w:sz="0" w:space="0" w:color="auto"/>
        <w:left w:val="none" w:sz="0" w:space="0" w:color="auto"/>
        <w:bottom w:val="none" w:sz="0" w:space="0" w:color="auto"/>
        <w:right w:val="none" w:sz="0" w:space="0" w:color="auto"/>
      </w:divBdr>
    </w:div>
    <w:div w:id="495262590">
      <w:bodyDiv w:val="1"/>
      <w:marLeft w:val="0"/>
      <w:marRight w:val="0"/>
      <w:marTop w:val="0"/>
      <w:marBottom w:val="0"/>
      <w:divBdr>
        <w:top w:val="none" w:sz="0" w:space="0" w:color="auto"/>
        <w:left w:val="none" w:sz="0" w:space="0" w:color="auto"/>
        <w:bottom w:val="none" w:sz="0" w:space="0" w:color="auto"/>
        <w:right w:val="none" w:sz="0" w:space="0" w:color="auto"/>
      </w:divBdr>
    </w:div>
    <w:div w:id="496265250">
      <w:bodyDiv w:val="1"/>
      <w:marLeft w:val="0"/>
      <w:marRight w:val="0"/>
      <w:marTop w:val="0"/>
      <w:marBottom w:val="0"/>
      <w:divBdr>
        <w:top w:val="none" w:sz="0" w:space="0" w:color="auto"/>
        <w:left w:val="none" w:sz="0" w:space="0" w:color="auto"/>
        <w:bottom w:val="none" w:sz="0" w:space="0" w:color="auto"/>
        <w:right w:val="none" w:sz="0" w:space="0" w:color="auto"/>
      </w:divBdr>
    </w:div>
    <w:div w:id="496384848">
      <w:bodyDiv w:val="1"/>
      <w:marLeft w:val="0"/>
      <w:marRight w:val="0"/>
      <w:marTop w:val="0"/>
      <w:marBottom w:val="0"/>
      <w:divBdr>
        <w:top w:val="none" w:sz="0" w:space="0" w:color="auto"/>
        <w:left w:val="none" w:sz="0" w:space="0" w:color="auto"/>
        <w:bottom w:val="none" w:sz="0" w:space="0" w:color="auto"/>
        <w:right w:val="none" w:sz="0" w:space="0" w:color="auto"/>
      </w:divBdr>
    </w:div>
    <w:div w:id="496502419">
      <w:bodyDiv w:val="1"/>
      <w:marLeft w:val="0"/>
      <w:marRight w:val="0"/>
      <w:marTop w:val="0"/>
      <w:marBottom w:val="0"/>
      <w:divBdr>
        <w:top w:val="none" w:sz="0" w:space="0" w:color="auto"/>
        <w:left w:val="none" w:sz="0" w:space="0" w:color="auto"/>
        <w:bottom w:val="none" w:sz="0" w:space="0" w:color="auto"/>
        <w:right w:val="none" w:sz="0" w:space="0" w:color="auto"/>
      </w:divBdr>
    </w:div>
    <w:div w:id="496724084">
      <w:bodyDiv w:val="1"/>
      <w:marLeft w:val="0"/>
      <w:marRight w:val="0"/>
      <w:marTop w:val="0"/>
      <w:marBottom w:val="0"/>
      <w:divBdr>
        <w:top w:val="none" w:sz="0" w:space="0" w:color="auto"/>
        <w:left w:val="none" w:sz="0" w:space="0" w:color="auto"/>
        <w:bottom w:val="none" w:sz="0" w:space="0" w:color="auto"/>
        <w:right w:val="none" w:sz="0" w:space="0" w:color="auto"/>
      </w:divBdr>
    </w:div>
    <w:div w:id="496725315">
      <w:bodyDiv w:val="1"/>
      <w:marLeft w:val="0"/>
      <w:marRight w:val="0"/>
      <w:marTop w:val="0"/>
      <w:marBottom w:val="0"/>
      <w:divBdr>
        <w:top w:val="none" w:sz="0" w:space="0" w:color="auto"/>
        <w:left w:val="none" w:sz="0" w:space="0" w:color="auto"/>
        <w:bottom w:val="none" w:sz="0" w:space="0" w:color="auto"/>
        <w:right w:val="none" w:sz="0" w:space="0" w:color="auto"/>
      </w:divBdr>
    </w:div>
    <w:div w:id="496926585">
      <w:bodyDiv w:val="1"/>
      <w:marLeft w:val="0"/>
      <w:marRight w:val="0"/>
      <w:marTop w:val="0"/>
      <w:marBottom w:val="0"/>
      <w:divBdr>
        <w:top w:val="none" w:sz="0" w:space="0" w:color="auto"/>
        <w:left w:val="none" w:sz="0" w:space="0" w:color="auto"/>
        <w:bottom w:val="none" w:sz="0" w:space="0" w:color="auto"/>
        <w:right w:val="none" w:sz="0" w:space="0" w:color="auto"/>
      </w:divBdr>
    </w:div>
    <w:div w:id="497229155">
      <w:bodyDiv w:val="1"/>
      <w:marLeft w:val="0"/>
      <w:marRight w:val="0"/>
      <w:marTop w:val="0"/>
      <w:marBottom w:val="0"/>
      <w:divBdr>
        <w:top w:val="none" w:sz="0" w:space="0" w:color="auto"/>
        <w:left w:val="none" w:sz="0" w:space="0" w:color="auto"/>
        <w:bottom w:val="none" w:sz="0" w:space="0" w:color="auto"/>
        <w:right w:val="none" w:sz="0" w:space="0" w:color="auto"/>
      </w:divBdr>
    </w:div>
    <w:div w:id="497502222">
      <w:bodyDiv w:val="1"/>
      <w:marLeft w:val="0"/>
      <w:marRight w:val="0"/>
      <w:marTop w:val="0"/>
      <w:marBottom w:val="0"/>
      <w:divBdr>
        <w:top w:val="none" w:sz="0" w:space="0" w:color="auto"/>
        <w:left w:val="none" w:sz="0" w:space="0" w:color="auto"/>
        <w:bottom w:val="none" w:sz="0" w:space="0" w:color="auto"/>
        <w:right w:val="none" w:sz="0" w:space="0" w:color="auto"/>
      </w:divBdr>
    </w:div>
    <w:div w:id="498614528">
      <w:bodyDiv w:val="1"/>
      <w:marLeft w:val="0"/>
      <w:marRight w:val="0"/>
      <w:marTop w:val="0"/>
      <w:marBottom w:val="0"/>
      <w:divBdr>
        <w:top w:val="none" w:sz="0" w:space="0" w:color="auto"/>
        <w:left w:val="none" w:sz="0" w:space="0" w:color="auto"/>
        <w:bottom w:val="none" w:sz="0" w:space="0" w:color="auto"/>
        <w:right w:val="none" w:sz="0" w:space="0" w:color="auto"/>
      </w:divBdr>
    </w:div>
    <w:div w:id="498616635">
      <w:bodyDiv w:val="1"/>
      <w:marLeft w:val="0"/>
      <w:marRight w:val="0"/>
      <w:marTop w:val="0"/>
      <w:marBottom w:val="0"/>
      <w:divBdr>
        <w:top w:val="none" w:sz="0" w:space="0" w:color="auto"/>
        <w:left w:val="none" w:sz="0" w:space="0" w:color="auto"/>
        <w:bottom w:val="none" w:sz="0" w:space="0" w:color="auto"/>
        <w:right w:val="none" w:sz="0" w:space="0" w:color="auto"/>
      </w:divBdr>
    </w:div>
    <w:div w:id="498812398">
      <w:bodyDiv w:val="1"/>
      <w:marLeft w:val="0"/>
      <w:marRight w:val="0"/>
      <w:marTop w:val="0"/>
      <w:marBottom w:val="0"/>
      <w:divBdr>
        <w:top w:val="none" w:sz="0" w:space="0" w:color="auto"/>
        <w:left w:val="none" w:sz="0" w:space="0" w:color="auto"/>
        <w:bottom w:val="none" w:sz="0" w:space="0" w:color="auto"/>
        <w:right w:val="none" w:sz="0" w:space="0" w:color="auto"/>
      </w:divBdr>
    </w:div>
    <w:div w:id="498888114">
      <w:bodyDiv w:val="1"/>
      <w:marLeft w:val="0"/>
      <w:marRight w:val="0"/>
      <w:marTop w:val="0"/>
      <w:marBottom w:val="0"/>
      <w:divBdr>
        <w:top w:val="none" w:sz="0" w:space="0" w:color="auto"/>
        <w:left w:val="none" w:sz="0" w:space="0" w:color="auto"/>
        <w:bottom w:val="none" w:sz="0" w:space="0" w:color="auto"/>
        <w:right w:val="none" w:sz="0" w:space="0" w:color="auto"/>
      </w:divBdr>
    </w:div>
    <w:div w:id="499127385">
      <w:bodyDiv w:val="1"/>
      <w:marLeft w:val="0"/>
      <w:marRight w:val="0"/>
      <w:marTop w:val="0"/>
      <w:marBottom w:val="0"/>
      <w:divBdr>
        <w:top w:val="none" w:sz="0" w:space="0" w:color="auto"/>
        <w:left w:val="none" w:sz="0" w:space="0" w:color="auto"/>
        <w:bottom w:val="none" w:sz="0" w:space="0" w:color="auto"/>
        <w:right w:val="none" w:sz="0" w:space="0" w:color="auto"/>
      </w:divBdr>
    </w:div>
    <w:div w:id="499348520">
      <w:bodyDiv w:val="1"/>
      <w:marLeft w:val="0"/>
      <w:marRight w:val="0"/>
      <w:marTop w:val="0"/>
      <w:marBottom w:val="0"/>
      <w:divBdr>
        <w:top w:val="none" w:sz="0" w:space="0" w:color="auto"/>
        <w:left w:val="none" w:sz="0" w:space="0" w:color="auto"/>
        <w:bottom w:val="none" w:sz="0" w:space="0" w:color="auto"/>
        <w:right w:val="none" w:sz="0" w:space="0" w:color="auto"/>
      </w:divBdr>
    </w:div>
    <w:div w:id="499393056">
      <w:bodyDiv w:val="1"/>
      <w:marLeft w:val="0"/>
      <w:marRight w:val="0"/>
      <w:marTop w:val="0"/>
      <w:marBottom w:val="0"/>
      <w:divBdr>
        <w:top w:val="none" w:sz="0" w:space="0" w:color="auto"/>
        <w:left w:val="none" w:sz="0" w:space="0" w:color="auto"/>
        <w:bottom w:val="none" w:sz="0" w:space="0" w:color="auto"/>
        <w:right w:val="none" w:sz="0" w:space="0" w:color="auto"/>
      </w:divBdr>
    </w:div>
    <w:div w:id="499393980">
      <w:bodyDiv w:val="1"/>
      <w:marLeft w:val="0"/>
      <w:marRight w:val="0"/>
      <w:marTop w:val="0"/>
      <w:marBottom w:val="0"/>
      <w:divBdr>
        <w:top w:val="none" w:sz="0" w:space="0" w:color="auto"/>
        <w:left w:val="none" w:sz="0" w:space="0" w:color="auto"/>
        <w:bottom w:val="none" w:sz="0" w:space="0" w:color="auto"/>
        <w:right w:val="none" w:sz="0" w:space="0" w:color="auto"/>
      </w:divBdr>
    </w:div>
    <w:div w:id="499544851">
      <w:bodyDiv w:val="1"/>
      <w:marLeft w:val="0"/>
      <w:marRight w:val="0"/>
      <w:marTop w:val="0"/>
      <w:marBottom w:val="0"/>
      <w:divBdr>
        <w:top w:val="none" w:sz="0" w:space="0" w:color="auto"/>
        <w:left w:val="none" w:sz="0" w:space="0" w:color="auto"/>
        <w:bottom w:val="none" w:sz="0" w:space="0" w:color="auto"/>
        <w:right w:val="none" w:sz="0" w:space="0" w:color="auto"/>
      </w:divBdr>
    </w:div>
    <w:div w:id="499925964">
      <w:bodyDiv w:val="1"/>
      <w:marLeft w:val="0"/>
      <w:marRight w:val="0"/>
      <w:marTop w:val="0"/>
      <w:marBottom w:val="0"/>
      <w:divBdr>
        <w:top w:val="none" w:sz="0" w:space="0" w:color="auto"/>
        <w:left w:val="none" w:sz="0" w:space="0" w:color="auto"/>
        <w:bottom w:val="none" w:sz="0" w:space="0" w:color="auto"/>
        <w:right w:val="none" w:sz="0" w:space="0" w:color="auto"/>
      </w:divBdr>
    </w:div>
    <w:div w:id="500048732">
      <w:bodyDiv w:val="1"/>
      <w:marLeft w:val="0"/>
      <w:marRight w:val="0"/>
      <w:marTop w:val="0"/>
      <w:marBottom w:val="0"/>
      <w:divBdr>
        <w:top w:val="none" w:sz="0" w:space="0" w:color="auto"/>
        <w:left w:val="none" w:sz="0" w:space="0" w:color="auto"/>
        <w:bottom w:val="none" w:sz="0" w:space="0" w:color="auto"/>
        <w:right w:val="none" w:sz="0" w:space="0" w:color="auto"/>
      </w:divBdr>
    </w:div>
    <w:div w:id="500197821">
      <w:bodyDiv w:val="1"/>
      <w:marLeft w:val="0"/>
      <w:marRight w:val="0"/>
      <w:marTop w:val="0"/>
      <w:marBottom w:val="0"/>
      <w:divBdr>
        <w:top w:val="none" w:sz="0" w:space="0" w:color="auto"/>
        <w:left w:val="none" w:sz="0" w:space="0" w:color="auto"/>
        <w:bottom w:val="none" w:sz="0" w:space="0" w:color="auto"/>
        <w:right w:val="none" w:sz="0" w:space="0" w:color="auto"/>
      </w:divBdr>
    </w:div>
    <w:div w:id="501047103">
      <w:bodyDiv w:val="1"/>
      <w:marLeft w:val="0"/>
      <w:marRight w:val="0"/>
      <w:marTop w:val="0"/>
      <w:marBottom w:val="0"/>
      <w:divBdr>
        <w:top w:val="none" w:sz="0" w:space="0" w:color="auto"/>
        <w:left w:val="none" w:sz="0" w:space="0" w:color="auto"/>
        <w:bottom w:val="none" w:sz="0" w:space="0" w:color="auto"/>
        <w:right w:val="none" w:sz="0" w:space="0" w:color="auto"/>
      </w:divBdr>
    </w:div>
    <w:div w:id="501510667">
      <w:bodyDiv w:val="1"/>
      <w:marLeft w:val="0"/>
      <w:marRight w:val="0"/>
      <w:marTop w:val="0"/>
      <w:marBottom w:val="0"/>
      <w:divBdr>
        <w:top w:val="none" w:sz="0" w:space="0" w:color="auto"/>
        <w:left w:val="none" w:sz="0" w:space="0" w:color="auto"/>
        <w:bottom w:val="none" w:sz="0" w:space="0" w:color="auto"/>
        <w:right w:val="none" w:sz="0" w:space="0" w:color="auto"/>
      </w:divBdr>
    </w:div>
    <w:div w:id="501549658">
      <w:bodyDiv w:val="1"/>
      <w:marLeft w:val="0"/>
      <w:marRight w:val="0"/>
      <w:marTop w:val="0"/>
      <w:marBottom w:val="0"/>
      <w:divBdr>
        <w:top w:val="none" w:sz="0" w:space="0" w:color="auto"/>
        <w:left w:val="none" w:sz="0" w:space="0" w:color="auto"/>
        <w:bottom w:val="none" w:sz="0" w:space="0" w:color="auto"/>
        <w:right w:val="none" w:sz="0" w:space="0" w:color="auto"/>
      </w:divBdr>
    </w:div>
    <w:div w:id="501703342">
      <w:bodyDiv w:val="1"/>
      <w:marLeft w:val="0"/>
      <w:marRight w:val="0"/>
      <w:marTop w:val="0"/>
      <w:marBottom w:val="0"/>
      <w:divBdr>
        <w:top w:val="none" w:sz="0" w:space="0" w:color="auto"/>
        <w:left w:val="none" w:sz="0" w:space="0" w:color="auto"/>
        <w:bottom w:val="none" w:sz="0" w:space="0" w:color="auto"/>
        <w:right w:val="none" w:sz="0" w:space="0" w:color="auto"/>
      </w:divBdr>
    </w:div>
    <w:div w:id="501775355">
      <w:bodyDiv w:val="1"/>
      <w:marLeft w:val="0"/>
      <w:marRight w:val="0"/>
      <w:marTop w:val="0"/>
      <w:marBottom w:val="0"/>
      <w:divBdr>
        <w:top w:val="none" w:sz="0" w:space="0" w:color="auto"/>
        <w:left w:val="none" w:sz="0" w:space="0" w:color="auto"/>
        <w:bottom w:val="none" w:sz="0" w:space="0" w:color="auto"/>
        <w:right w:val="none" w:sz="0" w:space="0" w:color="auto"/>
      </w:divBdr>
    </w:div>
    <w:div w:id="502015895">
      <w:bodyDiv w:val="1"/>
      <w:marLeft w:val="0"/>
      <w:marRight w:val="0"/>
      <w:marTop w:val="0"/>
      <w:marBottom w:val="0"/>
      <w:divBdr>
        <w:top w:val="none" w:sz="0" w:space="0" w:color="auto"/>
        <w:left w:val="none" w:sz="0" w:space="0" w:color="auto"/>
        <w:bottom w:val="none" w:sz="0" w:space="0" w:color="auto"/>
        <w:right w:val="none" w:sz="0" w:space="0" w:color="auto"/>
      </w:divBdr>
    </w:div>
    <w:div w:id="502598145">
      <w:bodyDiv w:val="1"/>
      <w:marLeft w:val="0"/>
      <w:marRight w:val="0"/>
      <w:marTop w:val="0"/>
      <w:marBottom w:val="0"/>
      <w:divBdr>
        <w:top w:val="none" w:sz="0" w:space="0" w:color="auto"/>
        <w:left w:val="none" w:sz="0" w:space="0" w:color="auto"/>
        <w:bottom w:val="none" w:sz="0" w:space="0" w:color="auto"/>
        <w:right w:val="none" w:sz="0" w:space="0" w:color="auto"/>
      </w:divBdr>
    </w:div>
    <w:div w:id="502671263">
      <w:bodyDiv w:val="1"/>
      <w:marLeft w:val="0"/>
      <w:marRight w:val="0"/>
      <w:marTop w:val="0"/>
      <w:marBottom w:val="0"/>
      <w:divBdr>
        <w:top w:val="none" w:sz="0" w:space="0" w:color="auto"/>
        <w:left w:val="none" w:sz="0" w:space="0" w:color="auto"/>
        <w:bottom w:val="none" w:sz="0" w:space="0" w:color="auto"/>
        <w:right w:val="none" w:sz="0" w:space="0" w:color="auto"/>
      </w:divBdr>
    </w:div>
    <w:div w:id="502673334">
      <w:bodyDiv w:val="1"/>
      <w:marLeft w:val="0"/>
      <w:marRight w:val="0"/>
      <w:marTop w:val="0"/>
      <w:marBottom w:val="0"/>
      <w:divBdr>
        <w:top w:val="none" w:sz="0" w:space="0" w:color="auto"/>
        <w:left w:val="none" w:sz="0" w:space="0" w:color="auto"/>
        <w:bottom w:val="none" w:sz="0" w:space="0" w:color="auto"/>
        <w:right w:val="none" w:sz="0" w:space="0" w:color="auto"/>
      </w:divBdr>
    </w:div>
    <w:div w:id="502823593">
      <w:bodyDiv w:val="1"/>
      <w:marLeft w:val="0"/>
      <w:marRight w:val="0"/>
      <w:marTop w:val="0"/>
      <w:marBottom w:val="0"/>
      <w:divBdr>
        <w:top w:val="none" w:sz="0" w:space="0" w:color="auto"/>
        <w:left w:val="none" w:sz="0" w:space="0" w:color="auto"/>
        <w:bottom w:val="none" w:sz="0" w:space="0" w:color="auto"/>
        <w:right w:val="none" w:sz="0" w:space="0" w:color="auto"/>
      </w:divBdr>
    </w:div>
    <w:div w:id="502864967">
      <w:bodyDiv w:val="1"/>
      <w:marLeft w:val="0"/>
      <w:marRight w:val="0"/>
      <w:marTop w:val="0"/>
      <w:marBottom w:val="0"/>
      <w:divBdr>
        <w:top w:val="none" w:sz="0" w:space="0" w:color="auto"/>
        <w:left w:val="none" w:sz="0" w:space="0" w:color="auto"/>
        <w:bottom w:val="none" w:sz="0" w:space="0" w:color="auto"/>
        <w:right w:val="none" w:sz="0" w:space="0" w:color="auto"/>
      </w:divBdr>
    </w:div>
    <w:div w:id="503476370">
      <w:bodyDiv w:val="1"/>
      <w:marLeft w:val="0"/>
      <w:marRight w:val="0"/>
      <w:marTop w:val="0"/>
      <w:marBottom w:val="0"/>
      <w:divBdr>
        <w:top w:val="none" w:sz="0" w:space="0" w:color="auto"/>
        <w:left w:val="none" w:sz="0" w:space="0" w:color="auto"/>
        <w:bottom w:val="none" w:sz="0" w:space="0" w:color="auto"/>
        <w:right w:val="none" w:sz="0" w:space="0" w:color="auto"/>
      </w:divBdr>
    </w:div>
    <w:div w:id="503515268">
      <w:bodyDiv w:val="1"/>
      <w:marLeft w:val="0"/>
      <w:marRight w:val="0"/>
      <w:marTop w:val="0"/>
      <w:marBottom w:val="0"/>
      <w:divBdr>
        <w:top w:val="none" w:sz="0" w:space="0" w:color="auto"/>
        <w:left w:val="none" w:sz="0" w:space="0" w:color="auto"/>
        <w:bottom w:val="none" w:sz="0" w:space="0" w:color="auto"/>
        <w:right w:val="none" w:sz="0" w:space="0" w:color="auto"/>
      </w:divBdr>
    </w:div>
    <w:div w:id="503865252">
      <w:bodyDiv w:val="1"/>
      <w:marLeft w:val="0"/>
      <w:marRight w:val="0"/>
      <w:marTop w:val="0"/>
      <w:marBottom w:val="0"/>
      <w:divBdr>
        <w:top w:val="none" w:sz="0" w:space="0" w:color="auto"/>
        <w:left w:val="none" w:sz="0" w:space="0" w:color="auto"/>
        <w:bottom w:val="none" w:sz="0" w:space="0" w:color="auto"/>
        <w:right w:val="none" w:sz="0" w:space="0" w:color="auto"/>
      </w:divBdr>
    </w:div>
    <w:div w:id="504132473">
      <w:bodyDiv w:val="1"/>
      <w:marLeft w:val="0"/>
      <w:marRight w:val="0"/>
      <w:marTop w:val="0"/>
      <w:marBottom w:val="0"/>
      <w:divBdr>
        <w:top w:val="none" w:sz="0" w:space="0" w:color="auto"/>
        <w:left w:val="none" w:sz="0" w:space="0" w:color="auto"/>
        <w:bottom w:val="none" w:sz="0" w:space="0" w:color="auto"/>
        <w:right w:val="none" w:sz="0" w:space="0" w:color="auto"/>
      </w:divBdr>
    </w:div>
    <w:div w:id="504246955">
      <w:bodyDiv w:val="1"/>
      <w:marLeft w:val="0"/>
      <w:marRight w:val="0"/>
      <w:marTop w:val="0"/>
      <w:marBottom w:val="0"/>
      <w:divBdr>
        <w:top w:val="none" w:sz="0" w:space="0" w:color="auto"/>
        <w:left w:val="none" w:sz="0" w:space="0" w:color="auto"/>
        <w:bottom w:val="none" w:sz="0" w:space="0" w:color="auto"/>
        <w:right w:val="none" w:sz="0" w:space="0" w:color="auto"/>
      </w:divBdr>
    </w:div>
    <w:div w:id="504251167">
      <w:bodyDiv w:val="1"/>
      <w:marLeft w:val="0"/>
      <w:marRight w:val="0"/>
      <w:marTop w:val="0"/>
      <w:marBottom w:val="0"/>
      <w:divBdr>
        <w:top w:val="none" w:sz="0" w:space="0" w:color="auto"/>
        <w:left w:val="none" w:sz="0" w:space="0" w:color="auto"/>
        <w:bottom w:val="none" w:sz="0" w:space="0" w:color="auto"/>
        <w:right w:val="none" w:sz="0" w:space="0" w:color="auto"/>
      </w:divBdr>
    </w:div>
    <w:div w:id="504438686">
      <w:bodyDiv w:val="1"/>
      <w:marLeft w:val="0"/>
      <w:marRight w:val="0"/>
      <w:marTop w:val="0"/>
      <w:marBottom w:val="0"/>
      <w:divBdr>
        <w:top w:val="none" w:sz="0" w:space="0" w:color="auto"/>
        <w:left w:val="none" w:sz="0" w:space="0" w:color="auto"/>
        <w:bottom w:val="none" w:sz="0" w:space="0" w:color="auto"/>
        <w:right w:val="none" w:sz="0" w:space="0" w:color="auto"/>
      </w:divBdr>
    </w:div>
    <w:div w:id="504787731">
      <w:bodyDiv w:val="1"/>
      <w:marLeft w:val="0"/>
      <w:marRight w:val="0"/>
      <w:marTop w:val="0"/>
      <w:marBottom w:val="0"/>
      <w:divBdr>
        <w:top w:val="none" w:sz="0" w:space="0" w:color="auto"/>
        <w:left w:val="none" w:sz="0" w:space="0" w:color="auto"/>
        <w:bottom w:val="none" w:sz="0" w:space="0" w:color="auto"/>
        <w:right w:val="none" w:sz="0" w:space="0" w:color="auto"/>
      </w:divBdr>
    </w:div>
    <w:div w:id="504976925">
      <w:bodyDiv w:val="1"/>
      <w:marLeft w:val="0"/>
      <w:marRight w:val="0"/>
      <w:marTop w:val="0"/>
      <w:marBottom w:val="0"/>
      <w:divBdr>
        <w:top w:val="none" w:sz="0" w:space="0" w:color="auto"/>
        <w:left w:val="none" w:sz="0" w:space="0" w:color="auto"/>
        <w:bottom w:val="none" w:sz="0" w:space="0" w:color="auto"/>
        <w:right w:val="none" w:sz="0" w:space="0" w:color="auto"/>
      </w:divBdr>
    </w:div>
    <w:div w:id="505053069">
      <w:bodyDiv w:val="1"/>
      <w:marLeft w:val="0"/>
      <w:marRight w:val="0"/>
      <w:marTop w:val="0"/>
      <w:marBottom w:val="0"/>
      <w:divBdr>
        <w:top w:val="none" w:sz="0" w:space="0" w:color="auto"/>
        <w:left w:val="none" w:sz="0" w:space="0" w:color="auto"/>
        <w:bottom w:val="none" w:sz="0" w:space="0" w:color="auto"/>
        <w:right w:val="none" w:sz="0" w:space="0" w:color="auto"/>
      </w:divBdr>
    </w:div>
    <w:div w:id="505483652">
      <w:bodyDiv w:val="1"/>
      <w:marLeft w:val="0"/>
      <w:marRight w:val="0"/>
      <w:marTop w:val="0"/>
      <w:marBottom w:val="0"/>
      <w:divBdr>
        <w:top w:val="none" w:sz="0" w:space="0" w:color="auto"/>
        <w:left w:val="none" w:sz="0" w:space="0" w:color="auto"/>
        <w:bottom w:val="none" w:sz="0" w:space="0" w:color="auto"/>
        <w:right w:val="none" w:sz="0" w:space="0" w:color="auto"/>
      </w:divBdr>
    </w:div>
    <w:div w:id="505562232">
      <w:bodyDiv w:val="1"/>
      <w:marLeft w:val="0"/>
      <w:marRight w:val="0"/>
      <w:marTop w:val="0"/>
      <w:marBottom w:val="0"/>
      <w:divBdr>
        <w:top w:val="none" w:sz="0" w:space="0" w:color="auto"/>
        <w:left w:val="none" w:sz="0" w:space="0" w:color="auto"/>
        <w:bottom w:val="none" w:sz="0" w:space="0" w:color="auto"/>
        <w:right w:val="none" w:sz="0" w:space="0" w:color="auto"/>
      </w:divBdr>
    </w:div>
    <w:div w:id="505632322">
      <w:bodyDiv w:val="1"/>
      <w:marLeft w:val="0"/>
      <w:marRight w:val="0"/>
      <w:marTop w:val="0"/>
      <w:marBottom w:val="0"/>
      <w:divBdr>
        <w:top w:val="none" w:sz="0" w:space="0" w:color="auto"/>
        <w:left w:val="none" w:sz="0" w:space="0" w:color="auto"/>
        <w:bottom w:val="none" w:sz="0" w:space="0" w:color="auto"/>
        <w:right w:val="none" w:sz="0" w:space="0" w:color="auto"/>
      </w:divBdr>
    </w:div>
    <w:div w:id="505822787">
      <w:bodyDiv w:val="1"/>
      <w:marLeft w:val="0"/>
      <w:marRight w:val="0"/>
      <w:marTop w:val="0"/>
      <w:marBottom w:val="0"/>
      <w:divBdr>
        <w:top w:val="none" w:sz="0" w:space="0" w:color="auto"/>
        <w:left w:val="none" w:sz="0" w:space="0" w:color="auto"/>
        <w:bottom w:val="none" w:sz="0" w:space="0" w:color="auto"/>
        <w:right w:val="none" w:sz="0" w:space="0" w:color="auto"/>
      </w:divBdr>
    </w:div>
    <w:div w:id="505900960">
      <w:bodyDiv w:val="1"/>
      <w:marLeft w:val="0"/>
      <w:marRight w:val="0"/>
      <w:marTop w:val="0"/>
      <w:marBottom w:val="0"/>
      <w:divBdr>
        <w:top w:val="none" w:sz="0" w:space="0" w:color="auto"/>
        <w:left w:val="none" w:sz="0" w:space="0" w:color="auto"/>
        <w:bottom w:val="none" w:sz="0" w:space="0" w:color="auto"/>
        <w:right w:val="none" w:sz="0" w:space="0" w:color="auto"/>
      </w:divBdr>
    </w:div>
    <w:div w:id="506025020">
      <w:bodyDiv w:val="1"/>
      <w:marLeft w:val="0"/>
      <w:marRight w:val="0"/>
      <w:marTop w:val="0"/>
      <w:marBottom w:val="0"/>
      <w:divBdr>
        <w:top w:val="none" w:sz="0" w:space="0" w:color="auto"/>
        <w:left w:val="none" w:sz="0" w:space="0" w:color="auto"/>
        <w:bottom w:val="none" w:sz="0" w:space="0" w:color="auto"/>
        <w:right w:val="none" w:sz="0" w:space="0" w:color="auto"/>
      </w:divBdr>
    </w:div>
    <w:div w:id="506560125">
      <w:bodyDiv w:val="1"/>
      <w:marLeft w:val="0"/>
      <w:marRight w:val="0"/>
      <w:marTop w:val="0"/>
      <w:marBottom w:val="0"/>
      <w:divBdr>
        <w:top w:val="none" w:sz="0" w:space="0" w:color="auto"/>
        <w:left w:val="none" w:sz="0" w:space="0" w:color="auto"/>
        <w:bottom w:val="none" w:sz="0" w:space="0" w:color="auto"/>
        <w:right w:val="none" w:sz="0" w:space="0" w:color="auto"/>
      </w:divBdr>
    </w:div>
    <w:div w:id="506599625">
      <w:bodyDiv w:val="1"/>
      <w:marLeft w:val="0"/>
      <w:marRight w:val="0"/>
      <w:marTop w:val="0"/>
      <w:marBottom w:val="0"/>
      <w:divBdr>
        <w:top w:val="none" w:sz="0" w:space="0" w:color="auto"/>
        <w:left w:val="none" w:sz="0" w:space="0" w:color="auto"/>
        <w:bottom w:val="none" w:sz="0" w:space="0" w:color="auto"/>
        <w:right w:val="none" w:sz="0" w:space="0" w:color="auto"/>
      </w:divBdr>
    </w:div>
    <w:div w:id="506865238">
      <w:bodyDiv w:val="1"/>
      <w:marLeft w:val="0"/>
      <w:marRight w:val="0"/>
      <w:marTop w:val="0"/>
      <w:marBottom w:val="0"/>
      <w:divBdr>
        <w:top w:val="none" w:sz="0" w:space="0" w:color="auto"/>
        <w:left w:val="none" w:sz="0" w:space="0" w:color="auto"/>
        <w:bottom w:val="none" w:sz="0" w:space="0" w:color="auto"/>
        <w:right w:val="none" w:sz="0" w:space="0" w:color="auto"/>
      </w:divBdr>
    </w:div>
    <w:div w:id="507521685">
      <w:bodyDiv w:val="1"/>
      <w:marLeft w:val="0"/>
      <w:marRight w:val="0"/>
      <w:marTop w:val="0"/>
      <w:marBottom w:val="0"/>
      <w:divBdr>
        <w:top w:val="none" w:sz="0" w:space="0" w:color="auto"/>
        <w:left w:val="none" w:sz="0" w:space="0" w:color="auto"/>
        <w:bottom w:val="none" w:sz="0" w:space="0" w:color="auto"/>
        <w:right w:val="none" w:sz="0" w:space="0" w:color="auto"/>
      </w:divBdr>
    </w:div>
    <w:div w:id="507670160">
      <w:bodyDiv w:val="1"/>
      <w:marLeft w:val="0"/>
      <w:marRight w:val="0"/>
      <w:marTop w:val="0"/>
      <w:marBottom w:val="0"/>
      <w:divBdr>
        <w:top w:val="none" w:sz="0" w:space="0" w:color="auto"/>
        <w:left w:val="none" w:sz="0" w:space="0" w:color="auto"/>
        <w:bottom w:val="none" w:sz="0" w:space="0" w:color="auto"/>
        <w:right w:val="none" w:sz="0" w:space="0" w:color="auto"/>
      </w:divBdr>
    </w:div>
    <w:div w:id="507670745">
      <w:bodyDiv w:val="1"/>
      <w:marLeft w:val="0"/>
      <w:marRight w:val="0"/>
      <w:marTop w:val="0"/>
      <w:marBottom w:val="0"/>
      <w:divBdr>
        <w:top w:val="none" w:sz="0" w:space="0" w:color="auto"/>
        <w:left w:val="none" w:sz="0" w:space="0" w:color="auto"/>
        <w:bottom w:val="none" w:sz="0" w:space="0" w:color="auto"/>
        <w:right w:val="none" w:sz="0" w:space="0" w:color="auto"/>
      </w:divBdr>
    </w:div>
    <w:div w:id="507795452">
      <w:bodyDiv w:val="1"/>
      <w:marLeft w:val="0"/>
      <w:marRight w:val="0"/>
      <w:marTop w:val="0"/>
      <w:marBottom w:val="0"/>
      <w:divBdr>
        <w:top w:val="none" w:sz="0" w:space="0" w:color="auto"/>
        <w:left w:val="none" w:sz="0" w:space="0" w:color="auto"/>
        <w:bottom w:val="none" w:sz="0" w:space="0" w:color="auto"/>
        <w:right w:val="none" w:sz="0" w:space="0" w:color="auto"/>
      </w:divBdr>
    </w:div>
    <w:div w:id="508327244">
      <w:bodyDiv w:val="1"/>
      <w:marLeft w:val="0"/>
      <w:marRight w:val="0"/>
      <w:marTop w:val="0"/>
      <w:marBottom w:val="0"/>
      <w:divBdr>
        <w:top w:val="none" w:sz="0" w:space="0" w:color="auto"/>
        <w:left w:val="none" w:sz="0" w:space="0" w:color="auto"/>
        <w:bottom w:val="none" w:sz="0" w:space="0" w:color="auto"/>
        <w:right w:val="none" w:sz="0" w:space="0" w:color="auto"/>
      </w:divBdr>
    </w:div>
    <w:div w:id="508447015">
      <w:bodyDiv w:val="1"/>
      <w:marLeft w:val="0"/>
      <w:marRight w:val="0"/>
      <w:marTop w:val="0"/>
      <w:marBottom w:val="0"/>
      <w:divBdr>
        <w:top w:val="none" w:sz="0" w:space="0" w:color="auto"/>
        <w:left w:val="none" w:sz="0" w:space="0" w:color="auto"/>
        <w:bottom w:val="none" w:sz="0" w:space="0" w:color="auto"/>
        <w:right w:val="none" w:sz="0" w:space="0" w:color="auto"/>
      </w:divBdr>
    </w:div>
    <w:div w:id="508493885">
      <w:bodyDiv w:val="1"/>
      <w:marLeft w:val="0"/>
      <w:marRight w:val="0"/>
      <w:marTop w:val="0"/>
      <w:marBottom w:val="0"/>
      <w:divBdr>
        <w:top w:val="none" w:sz="0" w:space="0" w:color="auto"/>
        <w:left w:val="none" w:sz="0" w:space="0" w:color="auto"/>
        <w:bottom w:val="none" w:sz="0" w:space="0" w:color="auto"/>
        <w:right w:val="none" w:sz="0" w:space="0" w:color="auto"/>
      </w:divBdr>
    </w:div>
    <w:div w:id="509217599">
      <w:bodyDiv w:val="1"/>
      <w:marLeft w:val="0"/>
      <w:marRight w:val="0"/>
      <w:marTop w:val="0"/>
      <w:marBottom w:val="0"/>
      <w:divBdr>
        <w:top w:val="none" w:sz="0" w:space="0" w:color="auto"/>
        <w:left w:val="none" w:sz="0" w:space="0" w:color="auto"/>
        <w:bottom w:val="none" w:sz="0" w:space="0" w:color="auto"/>
        <w:right w:val="none" w:sz="0" w:space="0" w:color="auto"/>
      </w:divBdr>
    </w:div>
    <w:div w:id="509218589">
      <w:bodyDiv w:val="1"/>
      <w:marLeft w:val="0"/>
      <w:marRight w:val="0"/>
      <w:marTop w:val="0"/>
      <w:marBottom w:val="0"/>
      <w:divBdr>
        <w:top w:val="none" w:sz="0" w:space="0" w:color="auto"/>
        <w:left w:val="none" w:sz="0" w:space="0" w:color="auto"/>
        <w:bottom w:val="none" w:sz="0" w:space="0" w:color="auto"/>
        <w:right w:val="none" w:sz="0" w:space="0" w:color="auto"/>
      </w:divBdr>
    </w:div>
    <w:div w:id="509563790">
      <w:bodyDiv w:val="1"/>
      <w:marLeft w:val="0"/>
      <w:marRight w:val="0"/>
      <w:marTop w:val="0"/>
      <w:marBottom w:val="0"/>
      <w:divBdr>
        <w:top w:val="none" w:sz="0" w:space="0" w:color="auto"/>
        <w:left w:val="none" w:sz="0" w:space="0" w:color="auto"/>
        <w:bottom w:val="none" w:sz="0" w:space="0" w:color="auto"/>
        <w:right w:val="none" w:sz="0" w:space="0" w:color="auto"/>
      </w:divBdr>
    </w:div>
    <w:div w:id="510098628">
      <w:bodyDiv w:val="1"/>
      <w:marLeft w:val="0"/>
      <w:marRight w:val="0"/>
      <w:marTop w:val="0"/>
      <w:marBottom w:val="0"/>
      <w:divBdr>
        <w:top w:val="none" w:sz="0" w:space="0" w:color="auto"/>
        <w:left w:val="none" w:sz="0" w:space="0" w:color="auto"/>
        <w:bottom w:val="none" w:sz="0" w:space="0" w:color="auto"/>
        <w:right w:val="none" w:sz="0" w:space="0" w:color="auto"/>
      </w:divBdr>
    </w:div>
    <w:div w:id="510340863">
      <w:bodyDiv w:val="1"/>
      <w:marLeft w:val="0"/>
      <w:marRight w:val="0"/>
      <w:marTop w:val="0"/>
      <w:marBottom w:val="0"/>
      <w:divBdr>
        <w:top w:val="none" w:sz="0" w:space="0" w:color="auto"/>
        <w:left w:val="none" w:sz="0" w:space="0" w:color="auto"/>
        <w:bottom w:val="none" w:sz="0" w:space="0" w:color="auto"/>
        <w:right w:val="none" w:sz="0" w:space="0" w:color="auto"/>
      </w:divBdr>
    </w:div>
    <w:div w:id="510492324">
      <w:bodyDiv w:val="1"/>
      <w:marLeft w:val="0"/>
      <w:marRight w:val="0"/>
      <w:marTop w:val="0"/>
      <w:marBottom w:val="0"/>
      <w:divBdr>
        <w:top w:val="none" w:sz="0" w:space="0" w:color="auto"/>
        <w:left w:val="none" w:sz="0" w:space="0" w:color="auto"/>
        <w:bottom w:val="none" w:sz="0" w:space="0" w:color="auto"/>
        <w:right w:val="none" w:sz="0" w:space="0" w:color="auto"/>
      </w:divBdr>
    </w:div>
    <w:div w:id="510608602">
      <w:bodyDiv w:val="1"/>
      <w:marLeft w:val="0"/>
      <w:marRight w:val="0"/>
      <w:marTop w:val="0"/>
      <w:marBottom w:val="0"/>
      <w:divBdr>
        <w:top w:val="none" w:sz="0" w:space="0" w:color="auto"/>
        <w:left w:val="none" w:sz="0" w:space="0" w:color="auto"/>
        <w:bottom w:val="none" w:sz="0" w:space="0" w:color="auto"/>
        <w:right w:val="none" w:sz="0" w:space="0" w:color="auto"/>
      </w:divBdr>
    </w:div>
    <w:div w:id="511070248">
      <w:bodyDiv w:val="1"/>
      <w:marLeft w:val="0"/>
      <w:marRight w:val="0"/>
      <w:marTop w:val="0"/>
      <w:marBottom w:val="0"/>
      <w:divBdr>
        <w:top w:val="none" w:sz="0" w:space="0" w:color="auto"/>
        <w:left w:val="none" w:sz="0" w:space="0" w:color="auto"/>
        <w:bottom w:val="none" w:sz="0" w:space="0" w:color="auto"/>
        <w:right w:val="none" w:sz="0" w:space="0" w:color="auto"/>
      </w:divBdr>
    </w:div>
    <w:div w:id="511190274">
      <w:bodyDiv w:val="1"/>
      <w:marLeft w:val="0"/>
      <w:marRight w:val="0"/>
      <w:marTop w:val="0"/>
      <w:marBottom w:val="0"/>
      <w:divBdr>
        <w:top w:val="none" w:sz="0" w:space="0" w:color="auto"/>
        <w:left w:val="none" w:sz="0" w:space="0" w:color="auto"/>
        <w:bottom w:val="none" w:sz="0" w:space="0" w:color="auto"/>
        <w:right w:val="none" w:sz="0" w:space="0" w:color="auto"/>
      </w:divBdr>
    </w:div>
    <w:div w:id="511722549">
      <w:bodyDiv w:val="1"/>
      <w:marLeft w:val="0"/>
      <w:marRight w:val="0"/>
      <w:marTop w:val="0"/>
      <w:marBottom w:val="0"/>
      <w:divBdr>
        <w:top w:val="none" w:sz="0" w:space="0" w:color="auto"/>
        <w:left w:val="none" w:sz="0" w:space="0" w:color="auto"/>
        <w:bottom w:val="none" w:sz="0" w:space="0" w:color="auto"/>
        <w:right w:val="none" w:sz="0" w:space="0" w:color="auto"/>
      </w:divBdr>
    </w:div>
    <w:div w:id="511996016">
      <w:bodyDiv w:val="1"/>
      <w:marLeft w:val="0"/>
      <w:marRight w:val="0"/>
      <w:marTop w:val="0"/>
      <w:marBottom w:val="0"/>
      <w:divBdr>
        <w:top w:val="none" w:sz="0" w:space="0" w:color="auto"/>
        <w:left w:val="none" w:sz="0" w:space="0" w:color="auto"/>
        <w:bottom w:val="none" w:sz="0" w:space="0" w:color="auto"/>
        <w:right w:val="none" w:sz="0" w:space="0" w:color="auto"/>
      </w:divBdr>
    </w:div>
    <w:div w:id="512185915">
      <w:bodyDiv w:val="1"/>
      <w:marLeft w:val="0"/>
      <w:marRight w:val="0"/>
      <w:marTop w:val="0"/>
      <w:marBottom w:val="0"/>
      <w:divBdr>
        <w:top w:val="none" w:sz="0" w:space="0" w:color="auto"/>
        <w:left w:val="none" w:sz="0" w:space="0" w:color="auto"/>
        <w:bottom w:val="none" w:sz="0" w:space="0" w:color="auto"/>
        <w:right w:val="none" w:sz="0" w:space="0" w:color="auto"/>
      </w:divBdr>
    </w:div>
    <w:div w:id="512190982">
      <w:bodyDiv w:val="1"/>
      <w:marLeft w:val="0"/>
      <w:marRight w:val="0"/>
      <w:marTop w:val="0"/>
      <w:marBottom w:val="0"/>
      <w:divBdr>
        <w:top w:val="none" w:sz="0" w:space="0" w:color="auto"/>
        <w:left w:val="none" w:sz="0" w:space="0" w:color="auto"/>
        <w:bottom w:val="none" w:sz="0" w:space="0" w:color="auto"/>
        <w:right w:val="none" w:sz="0" w:space="0" w:color="auto"/>
      </w:divBdr>
    </w:div>
    <w:div w:id="512456313">
      <w:bodyDiv w:val="1"/>
      <w:marLeft w:val="0"/>
      <w:marRight w:val="0"/>
      <w:marTop w:val="0"/>
      <w:marBottom w:val="0"/>
      <w:divBdr>
        <w:top w:val="none" w:sz="0" w:space="0" w:color="auto"/>
        <w:left w:val="none" w:sz="0" w:space="0" w:color="auto"/>
        <w:bottom w:val="none" w:sz="0" w:space="0" w:color="auto"/>
        <w:right w:val="none" w:sz="0" w:space="0" w:color="auto"/>
      </w:divBdr>
    </w:div>
    <w:div w:id="512719194">
      <w:bodyDiv w:val="1"/>
      <w:marLeft w:val="0"/>
      <w:marRight w:val="0"/>
      <w:marTop w:val="0"/>
      <w:marBottom w:val="0"/>
      <w:divBdr>
        <w:top w:val="none" w:sz="0" w:space="0" w:color="auto"/>
        <w:left w:val="none" w:sz="0" w:space="0" w:color="auto"/>
        <w:bottom w:val="none" w:sz="0" w:space="0" w:color="auto"/>
        <w:right w:val="none" w:sz="0" w:space="0" w:color="auto"/>
      </w:divBdr>
    </w:div>
    <w:div w:id="513499478">
      <w:bodyDiv w:val="1"/>
      <w:marLeft w:val="0"/>
      <w:marRight w:val="0"/>
      <w:marTop w:val="0"/>
      <w:marBottom w:val="0"/>
      <w:divBdr>
        <w:top w:val="none" w:sz="0" w:space="0" w:color="auto"/>
        <w:left w:val="none" w:sz="0" w:space="0" w:color="auto"/>
        <w:bottom w:val="none" w:sz="0" w:space="0" w:color="auto"/>
        <w:right w:val="none" w:sz="0" w:space="0" w:color="auto"/>
      </w:divBdr>
    </w:div>
    <w:div w:id="513569871">
      <w:bodyDiv w:val="1"/>
      <w:marLeft w:val="0"/>
      <w:marRight w:val="0"/>
      <w:marTop w:val="0"/>
      <w:marBottom w:val="0"/>
      <w:divBdr>
        <w:top w:val="none" w:sz="0" w:space="0" w:color="auto"/>
        <w:left w:val="none" w:sz="0" w:space="0" w:color="auto"/>
        <w:bottom w:val="none" w:sz="0" w:space="0" w:color="auto"/>
        <w:right w:val="none" w:sz="0" w:space="0" w:color="auto"/>
      </w:divBdr>
    </w:div>
    <w:div w:id="513961440">
      <w:bodyDiv w:val="1"/>
      <w:marLeft w:val="0"/>
      <w:marRight w:val="0"/>
      <w:marTop w:val="0"/>
      <w:marBottom w:val="0"/>
      <w:divBdr>
        <w:top w:val="none" w:sz="0" w:space="0" w:color="auto"/>
        <w:left w:val="none" w:sz="0" w:space="0" w:color="auto"/>
        <w:bottom w:val="none" w:sz="0" w:space="0" w:color="auto"/>
        <w:right w:val="none" w:sz="0" w:space="0" w:color="auto"/>
      </w:divBdr>
    </w:div>
    <w:div w:id="514417641">
      <w:bodyDiv w:val="1"/>
      <w:marLeft w:val="0"/>
      <w:marRight w:val="0"/>
      <w:marTop w:val="0"/>
      <w:marBottom w:val="0"/>
      <w:divBdr>
        <w:top w:val="none" w:sz="0" w:space="0" w:color="auto"/>
        <w:left w:val="none" w:sz="0" w:space="0" w:color="auto"/>
        <w:bottom w:val="none" w:sz="0" w:space="0" w:color="auto"/>
        <w:right w:val="none" w:sz="0" w:space="0" w:color="auto"/>
      </w:divBdr>
    </w:div>
    <w:div w:id="514654506">
      <w:bodyDiv w:val="1"/>
      <w:marLeft w:val="0"/>
      <w:marRight w:val="0"/>
      <w:marTop w:val="0"/>
      <w:marBottom w:val="0"/>
      <w:divBdr>
        <w:top w:val="none" w:sz="0" w:space="0" w:color="auto"/>
        <w:left w:val="none" w:sz="0" w:space="0" w:color="auto"/>
        <w:bottom w:val="none" w:sz="0" w:space="0" w:color="auto"/>
        <w:right w:val="none" w:sz="0" w:space="0" w:color="auto"/>
      </w:divBdr>
    </w:div>
    <w:div w:id="515777602">
      <w:bodyDiv w:val="1"/>
      <w:marLeft w:val="0"/>
      <w:marRight w:val="0"/>
      <w:marTop w:val="0"/>
      <w:marBottom w:val="0"/>
      <w:divBdr>
        <w:top w:val="none" w:sz="0" w:space="0" w:color="auto"/>
        <w:left w:val="none" w:sz="0" w:space="0" w:color="auto"/>
        <w:bottom w:val="none" w:sz="0" w:space="0" w:color="auto"/>
        <w:right w:val="none" w:sz="0" w:space="0" w:color="auto"/>
      </w:divBdr>
    </w:div>
    <w:div w:id="515847349">
      <w:bodyDiv w:val="1"/>
      <w:marLeft w:val="0"/>
      <w:marRight w:val="0"/>
      <w:marTop w:val="0"/>
      <w:marBottom w:val="0"/>
      <w:divBdr>
        <w:top w:val="none" w:sz="0" w:space="0" w:color="auto"/>
        <w:left w:val="none" w:sz="0" w:space="0" w:color="auto"/>
        <w:bottom w:val="none" w:sz="0" w:space="0" w:color="auto"/>
        <w:right w:val="none" w:sz="0" w:space="0" w:color="auto"/>
      </w:divBdr>
    </w:div>
    <w:div w:id="515966337">
      <w:bodyDiv w:val="1"/>
      <w:marLeft w:val="0"/>
      <w:marRight w:val="0"/>
      <w:marTop w:val="0"/>
      <w:marBottom w:val="0"/>
      <w:divBdr>
        <w:top w:val="none" w:sz="0" w:space="0" w:color="auto"/>
        <w:left w:val="none" w:sz="0" w:space="0" w:color="auto"/>
        <w:bottom w:val="none" w:sz="0" w:space="0" w:color="auto"/>
        <w:right w:val="none" w:sz="0" w:space="0" w:color="auto"/>
      </w:divBdr>
    </w:div>
    <w:div w:id="515970917">
      <w:bodyDiv w:val="1"/>
      <w:marLeft w:val="0"/>
      <w:marRight w:val="0"/>
      <w:marTop w:val="0"/>
      <w:marBottom w:val="0"/>
      <w:divBdr>
        <w:top w:val="none" w:sz="0" w:space="0" w:color="auto"/>
        <w:left w:val="none" w:sz="0" w:space="0" w:color="auto"/>
        <w:bottom w:val="none" w:sz="0" w:space="0" w:color="auto"/>
        <w:right w:val="none" w:sz="0" w:space="0" w:color="auto"/>
      </w:divBdr>
    </w:div>
    <w:div w:id="516233703">
      <w:bodyDiv w:val="1"/>
      <w:marLeft w:val="0"/>
      <w:marRight w:val="0"/>
      <w:marTop w:val="0"/>
      <w:marBottom w:val="0"/>
      <w:divBdr>
        <w:top w:val="none" w:sz="0" w:space="0" w:color="auto"/>
        <w:left w:val="none" w:sz="0" w:space="0" w:color="auto"/>
        <w:bottom w:val="none" w:sz="0" w:space="0" w:color="auto"/>
        <w:right w:val="none" w:sz="0" w:space="0" w:color="auto"/>
      </w:divBdr>
    </w:div>
    <w:div w:id="516309314">
      <w:bodyDiv w:val="1"/>
      <w:marLeft w:val="0"/>
      <w:marRight w:val="0"/>
      <w:marTop w:val="0"/>
      <w:marBottom w:val="0"/>
      <w:divBdr>
        <w:top w:val="none" w:sz="0" w:space="0" w:color="auto"/>
        <w:left w:val="none" w:sz="0" w:space="0" w:color="auto"/>
        <w:bottom w:val="none" w:sz="0" w:space="0" w:color="auto"/>
        <w:right w:val="none" w:sz="0" w:space="0" w:color="auto"/>
      </w:divBdr>
    </w:div>
    <w:div w:id="516627382">
      <w:bodyDiv w:val="1"/>
      <w:marLeft w:val="0"/>
      <w:marRight w:val="0"/>
      <w:marTop w:val="0"/>
      <w:marBottom w:val="0"/>
      <w:divBdr>
        <w:top w:val="none" w:sz="0" w:space="0" w:color="auto"/>
        <w:left w:val="none" w:sz="0" w:space="0" w:color="auto"/>
        <w:bottom w:val="none" w:sz="0" w:space="0" w:color="auto"/>
        <w:right w:val="none" w:sz="0" w:space="0" w:color="auto"/>
      </w:divBdr>
    </w:div>
    <w:div w:id="516771935">
      <w:bodyDiv w:val="1"/>
      <w:marLeft w:val="0"/>
      <w:marRight w:val="0"/>
      <w:marTop w:val="0"/>
      <w:marBottom w:val="0"/>
      <w:divBdr>
        <w:top w:val="none" w:sz="0" w:space="0" w:color="auto"/>
        <w:left w:val="none" w:sz="0" w:space="0" w:color="auto"/>
        <w:bottom w:val="none" w:sz="0" w:space="0" w:color="auto"/>
        <w:right w:val="none" w:sz="0" w:space="0" w:color="auto"/>
      </w:divBdr>
    </w:div>
    <w:div w:id="516968844">
      <w:bodyDiv w:val="1"/>
      <w:marLeft w:val="0"/>
      <w:marRight w:val="0"/>
      <w:marTop w:val="0"/>
      <w:marBottom w:val="0"/>
      <w:divBdr>
        <w:top w:val="none" w:sz="0" w:space="0" w:color="auto"/>
        <w:left w:val="none" w:sz="0" w:space="0" w:color="auto"/>
        <w:bottom w:val="none" w:sz="0" w:space="0" w:color="auto"/>
        <w:right w:val="none" w:sz="0" w:space="0" w:color="auto"/>
      </w:divBdr>
    </w:div>
    <w:div w:id="516969125">
      <w:bodyDiv w:val="1"/>
      <w:marLeft w:val="0"/>
      <w:marRight w:val="0"/>
      <w:marTop w:val="0"/>
      <w:marBottom w:val="0"/>
      <w:divBdr>
        <w:top w:val="none" w:sz="0" w:space="0" w:color="auto"/>
        <w:left w:val="none" w:sz="0" w:space="0" w:color="auto"/>
        <w:bottom w:val="none" w:sz="0" w:space="0" w:color="auto"/>
        <w:right w:val="none" w:sz="0" w:space="0" w:color="auto"/>
      </w:divBdr>
    </w:div>
    <w:div w:id="517045237">
      <w:bodyDiv w:val="1"/>
      <w:marLeft w:val="0"/>
      <w:marRight w:val="0"/>
      <w:marTop w:val="0"/>
      <w:marBottom w:val="0"/>
      <w:divBdr>
        <w:top w:val="none" w:sz="0" w:space="0" w:color="auto"/>
        <w:left w:val="none" w:sz="0" w:space="0" w:color="auto"/>
        <w:bottom w:val="none" w:sz="0" w:space="0" w:color="auto"/>
        <w:right w:val="none" w:sz="0" w:space="0" w:color="auto"/>
      </w:divBdr>
    </w:div>
    <w:div w:id="517240128">
      <w:bodyDiv w:val="1"/>
      <w:marLeft w:val="0"/>
      <w:marRight w:val="0"/>
      <w:marTop w:val="0"/>
      <w:marBottom w:val="0"/>
      <w:divBdr>
        <w:top w:val="none" w:sz="0" w:space="0" w:color="auto"/>
        <w:left w:val="none" w:sz="0" w:space="0" w:color="auto"/>
        <w:bottom w:val="none" w:sz="0" w:space="0" w:color="auto"/>
        <w:right w:val="none" w:sz="0" w:space="0" w:color="auto"/>
      </w:divBdr>
    </w:div>
    <w:div w:id="517279138">
      <w:bodyDiv w:val="1"/>
      <w:marLeft w:val="0"/>
      <w:marRight w:val="0"/>
      <w:marTop w:val="0"/>
      <w:marBottom w:val="0"/>
      <w:divBdr>
        <w:top w:val="none" w:sz="0" w:space="0" w:color="auto"/>
        <w:left w:val="none" w:sz="0" w:space="0" w:color="auto"/>
        <w:bottom w:val="none" w:sz="0" w:space="0" w:color="auto"/>
        <w:right w:val="none" w:sz="0" w:space="0" w:color="auto"/>
      </w:divBdr>
    </w:div>
    <w:div w:id="517350213">
      <w:bodyDiv w:val="1"/>
      <w:marLeft w:val="0"/>
      <w:marRight w:val="0"/>
      <w:marTop w:val="0"/>
      <w:marBottom w:val="0"/>
      <w:divBdr>
        <w:top w:val="none" w:sz="0" w:space="0" w:color="auto"/>
        <w:left w:val="none" w:sz="0" w:space="0" w:color="auto"/>
        <w:bottom w:val="none" w:sz="0" w:space="0" w:color="auto"/>
        <w:right w:val="none" w:sz="0" w:space="0" w:color="auto"/>
      </w:divBdr>
    </w:div>
    <w:div w:id="517423872">
      <w:bodyDiv w:val="1"/>
      <w:marLeft w:val="0"/>
      <w:marRight w:val="0"/>
      <w:marTop w:val="0"/>
      <w:marBottom w:val="0"/>
      <w:divBdr>
        <w:top w:val="none" w:sz="0" w:space="0" w:color="auto"/>
        <w:left w:val="none" w:sz="0" w:space="0" w:color="auto"/>
        <w:bottom w:val="none" w:sz="0" w:space="0" w:color="auto"/>
        <w:right w:val="none" w:sz="0" w:space="0" w:color="auto"/>
      </w:divBdr>
    </w:div>
    <w:div w:id="517544675">
      <w:bodyDiv w:val="1"/>
      <w:marLeft w:val="0"/>
      <w:marRight w:val="0"/>
      <w:marTop w:val="0"/>
      <w:marBottom w:val="0"/>
      <w:divBdr>
        <w:top w:val="none" w:sz="0" w:space="0" w:color="auto"/>
        <w:left w:val="none" w:sz="0" w:space="0" w:color="auto"/>
        <w:bottom w:val="none" w:sz="0" w:space="0" w:color="auto"/>
        <w:right w:val="none" w:sz="0" w:space="0" w:color="auto"/>
      </w:divBdr>
    </w:div>
    <w:div w:id="517545792">
      <w:bodyDiv w:val="1"/>
      <w:marLeft w:val="0"/>
      <w:marRight w:val="0"/>
      <w:marTop w:val="0"/>
      <w:marBottom w:val="0"/>
      <w:divBdr>
        <w:top w:val="none" w:sz="0" w:space="0" w:color="auto"/>
        <w:left w:val="none" w:sz="0" w:space="0" w:color="auto"/>
        <w:bottom w:val="none" w:sz="0" w:space="0" w:color="auto"/>
        <w:right w:val="none" w:sz="0" w:space="0" w:color="auto"/>
      </w:divBdr>
    </w:div>
    <w:div w:id="518081257">
      <w:bodyDiv w:val="1"/>
      <w:marLeft w:val="0"/>
      <w:marRight w:val="0"/>
      <w:marTop w:val="0"/>
      <w:marBottom w:val="0"/>
      <w:divBdr>
        <w:top w:val="none" w:sz="0" w:space="0" w:color="auto"/>
        <w:left w:val="none" w:sz="0" w:space="0" w:color="auto"/>
        <w:bottom w:val="none" w:sz="0" w:space="0" w:color="auto"/>
        <w:right w:val="none" w:sz="0" w:space="0" w:color="auto"/>
      </w:divBdr>
    </w:div>
    <w:div w:id="518156655">
      <w:bodyDiv w:val="1"/>
      <w:marLeft w:val="0"/>
      <w:marRight w:val="0"/>
      <w:marTop w:val="0"/>
      <w:marBottom w:val="0"/>
      <w:divBdr>
        <w:top w:val="none" w:sz="0" w:space="0" w:color="auto"/>
        <w:left w:val="none" w:sz="0" w:space="0" w:color="auto"/>
        <w:bottom w:val="none" w:sz="0" w:space="0" w:color="auto"/>
        <w:right w:val="none" w:sz="0" w:space="0" w:color="auto"/>
      </w:divBdr>
    </w:div>
    <w:div w:id="519127541">
      <w:bodyDiv w:val="1"/>
      <w:marLeft w:val="0"/>
      <w:marRight w:val="0"/>
      <w:marTop w:val="0"/>
      <w:marBottom w:val="0"/>
      <w:divBdr>
        <w:top w:val="none" w:sz="0" w:space="0" w:color="auto"/>
        <w:left w:val="none" w:sz="0" w:space="0" w:color="auto"/>
        <w:bottom w:val="none" w:sz="0" w:space="0" w:color="auto"/>
        <w:right w:val="none" w:sz="0" w:space="0" w:color="auto"/>
      </w:divBdr>
    </w:div>
    <w:div w:id="519128320">
      <w:bodyDiv w:val="1"/>
      <w:marLeft w:val="0"/>
      <w:marRight w:val="0"/>
      <w:marTop w:val="0"/>
      <w:marBottom w:val="0"/>
      <w:divBdr>
        <w:top w:val="none" w:sz="0" w:space="0" w:color="auto"/>
        <w:left w:val="none" w:sz="0" w:space="0" w:color="auto"/>
        <w:bottom w:val="none" w:sz="0" w:space="0" w:color="auto"/>
        <w:right w:val="none" w:sz="0" w:space="0" w:color="auto"/>
      </w:divBdr>
    </w:div>
    <w:div w:id="519199199">
      <w:bodyDiv w:val="1"/>
      <w:marLeft w:val="0"/>
      <w:marRight w:val="0"/>
      <w:marTop w:val="0"/>
      <w:marBottom w:val="0"/>
      <w:divBdr>
        <w:top w:val="none" w:sz="0" w:space="0" w:color="auto"/>
        <w:left w:val="none" w:sz="0" w:space="0" w:color="auto"/>
        <w:bottom w:val="none" w:sz="0" w:space="0" w:color="auto"/>
        <w:right w:val="none" w:sz="0" w:space="0" w:color="auto"/>
      </w:divBdr>
    </w:div>
    <w:div w:id="519710516">
      <w:bodyDiv w:val="1"/>
      <w:marLeft w:val="0"/>
      <w:marRight w:val="0"/>
      <w:marTop w:val="0"/>
      <w:marBottom w:val="0"/>
      <w:divBdr>
        <w:top w:val="none" w:sz="0" w:space="0" w:color="auto"/>
        <w:left w:val="none" w:sz="0" w:space="0" w:color="auto"/>
        <w:bottom w:val="none" w:sz="0" w:space="0" w:color="auto"/>
        <w:right w:val="none" w:sz="0" w:space="0" w:color="auto"/>
      </w:divBdr>
    </w:div>
    <w:div w:id="520440048">
      <w:bodyDiv w:val="1"/>
      <w:marLeft w:val="0"/>
      <w:marRight w:val="0"/>
      <w:marTop w:val="0"/>
      <w:marBottom w:val="0"/>
      <w:divBdr>
        <w:top w:val="none" w:sz="0" w:space="0" w:color="auto"/>
        <w:left w:val="none" w:sz="0" w:space="0" w:color="auto"/>
        <w:bottom w:val="none" w:sz="0" w:space="0" w:color="auto"/>
        <w:right w:val="none" w:sz="0" w:space="0" w:color="auto"/>
      </w:divBdr>
    </w:div>
    <w:div w:id="520584640">
      <w:bodyDiv w:val="1"/>
      <w:marLeft w:val="0"/>
      <w:marRight w:val="0"/>
      <w:marTop w:val="0"/>
      <w:marBottom w:val="0"/>
      <w:divBdr>
        <w:top w:val="none" w:sz="0" w:space="0" w:color="auto"/>
        <w:left w:val="none" w:sz="0" w:space="0" w:color="auto"/>
        <w:bottom w:val="none" w:sz="0" w:space="0" w:color="auto"/>
        <w:right w:val="none" w:sz="0" w:space="0" w:color="auto"/>
      </w:divBdr>
    </w:div>
    <w:div w:id="520973694">
      <w:bodyDiv w:val="1"/>
      <w:marLeft w:val="0"/>
      <w:marRight w:val="0"/>
      <w:marTop w:val="0"/>
      <w:marBottom w:val="0"/>
      <w:divBdr>
        <w:top w:val="none" w:sz="0" w:space="0" w:color="auto"/>
        <w:left w:val="none" w:sz="0" w:space="0" w:color="auto"/>
        <w:bottom w:val="none" w:sz="0" w:space="0" w:color="auto"/>
        <w:right w:val="none" w:sz="0" w:space="0" w:color="auto"/>
      </w:divBdr>
    </w:div>
    <w:div w:id="520973718">
      <w:bodyDiv w:val="1"/>
      <w:marLeft w:val="0"/>
      <w:marRight w:val="0"/>
      <w:marTop w:val="0"/>
      <w:marBottom w:val="0"/>
      <w:divBdr>
        <w:top w:val="none" w:sz="0" w:space="0" w:color="auto"/>
        <w:left w:val="none" w:sz="0" w:space="0" w:color="auto"/>
        <w:bottom w:val="none" w:sz="0" w:space="0" w:color="auto"/>
        <w:right w:val="none" w:sz="0" w:space="0" w:color="auto"/>
      </w:divBdr>
    </w:div>
    <w:div w:id="521015603">
      <w:bodyDiv w:val="1"/>
      <w:marLeft w:val="0"/>
      <w:marRight w:val="0"/>
      <w:marTop w:val="0"/>
      <w:marBottom w:val="0"/>
      <w:divBdr>
        <w:top w:val="none" w:sz="0" w:space="0" w:color="auto"/>
        <w:left w:val="none" w:sz="0" w:space="0" w:color="auto"/>
        <w:bottom w:val="none" w:sz="0" w:space="0" w:color="auto"/>
        <w:right w:val="none" w:sz="0" w:space="0" w:color="auto"/>
      </w:divBdr>
    </w:div>
    <w:div w:id="521435272">
      <w:bodyDiv w:val="1"/>
      <w:marLeft w:val="0"/>
      <w:marRight w:val="0"/>
      <w:marTop w:val="0"/>
      <w:marBottom w:val="0"/>
      <w:divBdr>
        <w:top w:val="none" w:sz="0" w:space="0" w:color="auto"/>
        <w:left w:val="none" w:sz="0" w:space="0" w:color="auto"/>
        <w:bottom w:val="none" w:sz="0" w:space="0" w:color="auto"/>
        <w:right w:val="none" w:sz="0" w:space="0" w:color="auto"/>
      </w:divBdr>
    </w:div>
    <w:div w:id="521666639">
      <w:bodyDiv w:val="1"/>
      <w:marLeft w:val="0"/>
      <w:marRight w:val="0"/>
      <w:marTop w:val="0"/>
      <w:marBottom w:val="0"/>
      <w:divBdr>
        <w:top w:val="none" w:sz="0" w:space="0" w:color="auto"/>
        <w:left w:val="none" w:sz="0" w:space="0" w:color="auto"/>
        <w:bottom w:val="none" w:sz="0" w:space="0" w:color="auto"/>
        <w:right w:val="none" w:sz="0" w:space="0" w:color="auto"/>
      </w:divBdr>
    </w:div>
    <w:div w:id="521868900">
      <w:bodyDiv w:val="1"/>
      <w:marLeft w:val="0"/>
      <w:marRight w:val="0"/>
      <w:marTop w:val="0"/>
      <w:marBottom w:val="0"/>
      <w:divBdr>
        <w:top w:val="none" w:sz="0" w:space="0" w:color="auto"/>
        <w:left w:val="none" w:sz="0" w:space="0" w:color="auto"/>
        <w:bottom w:val="none" w:sz="0" w:space="0" w:color="auto"/>
        <w:right w:val="none" w:sz="0" w:space="0" w:color="auto"/>
      </w:divBdr>
    </w:div>
    <w:div w:id="522331291">
      <w:bodyDiv w:val="1"/>
      <w:marLeft w:val="0"/>
      <w:marRight w:val="0"/>
      <w:marTop w:val="0"/>
      <w:marBottom w:val="0"/>
      <w:divBdr>
        <w:top w:val="none" w:sz="0" w:space="0" w:color="auto"/>
        <w:left w:val="none" w:sz="0" w:space="0" w:color="auto"/>
        <w:bottom w:val="none" w:sz="0" w:space="0" w:color="auto"/>
        <w:right w:val="none" w:sz="0" w:space="0" w:color="auto"/>
      </w:divBdr>
    </w:div>
    <w:div w:id="522672023">
      <w:bodyDiv w:val="1"/>
      <w:marLeft w:val="0"/>
      <w:marRight w:val="0"/>
      <w:marTop w:val="0"/>
      <w:marBottom w:val="0"/>
      <w:divBdr>
        <w:top w:val="none" w:sz="0" w:space="0" w:color="auto"/>
        <w:left w:val="none" w:sz="0" w:space="0" w:color="auto"/>
        <w:bottom w:val="none" w:sz="0" w:space="0" w:color="auto"/>
        <w:right w:val="none" w:sz="0" w:space="0" w:color="auto"/>
      </w:divBdr>
    </w:div>
    <w:div w:id="522673961">
      <w:bodyDiv w:val="1"/>
      <w:marLeft w:val="0"/>
      <w:marRight w:val="0"/>
      <w:marTop w:val="0"/>
      <w:marBottom w:val="0"/>
      <w:divBdr>
        <w:top w:val="none" w:sz="0" w:space="0" w:color="auto"/>
        <w:left w:val="none" w:sz="0" w:space="0" w:color="auto"/>
        <w:bottom w:val="none" w:sz="0" w:space="0" w:color="auto"/>
        <w:right w:val="none" w:sz="0" w:space="0" w:color="auto"/>
      </w:divBdr>
    </w:div>
    <w:div w:id="522716469">
      <w:bodyDiv w:val="1"/>
      <w:marLeft w:val="0"/>
      <w:marRight w:val="0"/>
      <w:marTop w:val="0"/>
      <w:marBottom w:val="0"/>
      <w:divBdr>
        <w:top w:val="none" w:sz="0" w:space="0" w:color="auto"/>
        <w:left w:val="none" w:sz="0" w:space="0" w:color="auto"/>
        <w:bottom w:val="none" w:sz="0" w:space="0" w:color="auto"/>
        <w:right w:val="none" w:sz="0" w:space="0" w:color="auto"/>
      </w:divBdr>
    </w:div>
    <w:div w:id="522859845">
      <w:bodyDiv w:val="1"/>
      <w:marLeft w:val="0"/>
      <w:marRight w:val="0"/>
      <w:marTop w:val="0"/>
      <w:marBottom w:val="0"/>
      <w:divBdr>
        <w:top w:val="none" w:sz="0" w:space="0" w:color="auto"/>
        <w:left w:val="none" w:sz="0" w:space="0" w:color="auto"/>
        <w:bottom w:val="none" w:sz="0" w:space="0" w:color="auto"/>
        <w:right w:val="none" w:sz="0" w:space="0" w:color="auto"/>
      </w:divBdr>
    </w:div>
    <w:div w:id="522861528">
      <w:bodyDiv w:val="1"/>
      <w:marLeft w:val="0"/>
      <w:marRight w:val="0"/>
      <w:marTop w:val="0"/>
      <w:marBottom w:val="0"/>
      <w:divBdr>
        <w:top w:val="none" w:sz="0" w:space="0" w:color="auto"/>
        <w:left w:val="none" w:sz="0" w:space="0" w:color="auto"/>
        <w:bottom w:val="none" w:sz="0" w:space="0" w:color="auto"/>
        <w:right w:val="none" w:sz="0" w:space="0" w:color="auto"/>
      </w:divBdr>
    </w:div>
    <w:div w:id="522941110">
      <w:bodyDiv w:val="1"/>
      <w:marLeft w:val="0"/>
      <w:marRight w:val="0"/>
      <w:marTop w:val="0"/>
      <w:marBottom w:val="0"/>
      <w:divBdr>
        <w:top w:val="none" w:sz="0" w:space="0" w:color="auto"/>
        <w:left w:val="none" w:sz="0" w:space="0" w:color="auto"/>
        <w:bottom w:val="none" w:sz="0" w:space="0" w:color="auto"/>
        <w:right w:val="none" w:sz="0" w:space="0" w:color="auto"/>
      </w:divBdr>
    </w:div>
    <w:div w:id="523523747">
      <w:bodyDiv w:val="1"/>
      <w:marLeft w:val="0"/>
      <w:marRight w:val="0"/>
      <w:marTop w:val="0"/>
      <w:marBottom w:val="0"/>
      <w:divBdr>
        <w:top w:val="none" w:sz="0" w:space="0" w:color="auto"/>
        <w:left w:val="none" w:sz="0" w:space="0" w:color="auto"/>
        <w:bottom w:val="none" w:sz="0" w:space="0" w:color="auto"/>
        <w:right w:val="none" w:sz="0" w:space="0" w:color="auto"/>
      </w:divBdr>
    </w:div>
    <w:div w:id="523833776">
      <w:bodyDiv w:val="1"/>
      <w:marLeft w:val="0"/>
      <w:marRight w:val="0"/>
      <w:marTop w:val="0"/>
      <w:marBottom w:val="0"/>
      <w:divBdr>
        <w:top w:val="none" w:sz="0" w:space="0" w:color="auto"/>
        <w:left w:val="none" w:sz="0" w:space="0" w:color="auto"/>
        <w:bottom w:val="none" w:sz="0" w:space="0" w:color="auto"/>
        <w:right w:val="none" w:sz="0" w:space="0" w:color="auto"/>
      </w:divBdr>
    </w:div>
    <w:div w:id="523908036">
      <w:bodyDiv w:val="1"/>
      <w:marLeft w:val="0"/>
      <w:marRight w:val="0"/>
      <w:marTop w:val="0"/>
      <w:marBottom w:val="0"/>
      <w:divBdr>
        <w:top w:val="none" w:sz="0" w:space="0" w:color="auto"/>
        <w:left w:val="none" w:sz="0" w:space="0" w:color="auto"/>
        <w:bottom w:val="none" w:sz="0" w:space="0" w:color="auto"/>
        <w:right w:val="none" w:sz="0" w:space="0" w:color="auto"/>
      </w:divBdr>
    </w:div>
    <w:div w:id="524295247">
      <w:bodyDiv w:val="1"/>
      <w:marLeft w:val="0"/>
      <w:marRight w:val="0"/>
      <w:marTop w:val="0"/>
      <w:marBottom w:val="0"/>
      <w:divBdr>
        <w:top w:val="none" w:sz="0" w:space="0" w:color="auto"/>
        <w:left w:val="none" w:sz="0" w:space="0" w:color="auto"/>
        <w:bottom w:val="none" w:sz="0" w:space="0" w:color="auto"/>
        <w:right w:val="none" w:sz="0" w:space="0" w:color="auto"/>
      </w:divBdr>
    </w:div>
    <w:div w:id="524442323">
      <w:bodyDiv w:val="1"/>
      <w:marLeft w:val="0"/>
      <w:marRight w:val="0"/>
      <w:marTop w:val="0"/>
      <w:marBottom w:val="0"/>
      <w:divBdr>
        <w:top w:val="none" w:sz="0" w:space="0" w:color="auto"/>
        <w:left w:val="none" w:sz="0" w:space="0" w:color="auto"/>
        <w:bottom w:val="none" w:sz="0" w:space="0" w:color="auto"/>
        <w:right w:val="none" w:sz="0" w:space="0" w:color="auto"/>
      </w:divBdr>
    </w:div>
    <w:div w:id="524975836">
      <w:bodyDiv w:val="1"/>
      <w:marLeft w:val="0"/>
      <w:marRight w:val="0"/>
      <w:marTop w:val="0"/>
      <w:marBottom w:val="0"/>
      <w:divBdr>
        <w:top w:val="none" w:sz="0" w:space="0" w:color="auto"/>
        <w:left w:val="none" w:sz="0" w:space="0" w:color="auto"/>
        <w:bottom w:val="none" w:sz="0" w:space="0" w:color="auto"/>
        <w:right w:val="none" w:sz="0" w:space="0" w:color="auto"/>
      </w:divBdr>
    </w:div>
    <w:div w:id="525219849">
      <w:bodyDiv w:val="1"/>
      <w:marLeft w:val="0"/>
      <w:marRight w:val="0"/>
      <w:marTop w:val="0"/>
      <w:marBottom w:val="0"/>
      <w:divBdr>
        <w:top w:val="none" w:sz="0" w:space="0" w:color="auto"/>
        <w:left w:val="none" w:sz="0" w:space="0" w:color="auto"/>
        <w:bottom w:val="none" w:sz="0" w:space="0" w:color="auto"/>
        <w:right w:val="none" w:sz="0" w:space="0" w:color="auto"/>
      </w:divBdr>
    </w:div>
    <w:div w:id="525481832">
      <w:bodyDiv w:val="1"/>
      <w:marLeft w:val="0"/>
      <w:marRight w:val="0"/>
      <w:marTop w:val="0"/>
      <w:marBottom w:val="0"/>
      <w:divBdr>
        <w:top w:val="none" w:sz="0" w:space="0" w:color="auto"/>
        <w:left w:val="none" w:sz="0" w:space="0" w:color="auto"/>
        <w:bottom w:val="none" w:sz="0" w:space="0" w:color="auto"/>
        <w:right w:val="none" w:sz="0" w:space="0" w:color="auto"/>
      </w:divBdr>
    </w:div>
    <w:div w:id="525753503">
      <w:bodyDiv w:val="1"/>
      <w:marLeft w:val="0"/>
      <w:marRight w:val="0"/>
      <w:marTop w:val="0"/>
      <w:marBottom w:val="0"/>
      <w:divBdr>
        <w:top w:val="none" w:sz="0" w:space="0" w:color="auto"/>
        <w:left w:val="none" w:sz="0" w:space="0" w:color="auto"/>
        <w:bottom w:val="none" w:sz="0" w:space="0" w:color="auto"/>
        <w:right w:val="none" w:sz="0" w:space="0" w:color="auto"/>
      </w:divBdr>
    </w:div>
    <w:div w:id="525824633">
      <w:bodyDiv w:val="1"/>
      <w:marLeft w:val="0"/>
      <w:marRight w:val="0"/>
      <w:marTop w:val="0"/>
      <w:marBottom w:val="0"/>
      <w:divBdr>
        <w:top w:val="none" w:sz="0" w:space="0" w:color="auto"/>
        <w:left w:val="none" w:sz="0" w:space="0" w:color="auto"/>
        <w:bottom w:val="none" w:sz="0" w:space="0" w:color="auto"/>
        <w:right w:val="none" w:sz="0" w:space="0" w:color="auto"/>
      </w:divBdr>
    </w:div>
    <w:div w:id="526410112">
      <w:bodyDiv w:val="1"/>
      <w:marLeft w:val="0"/>
      <w:marRight w:val="0"/>
      <w:marTop w:val="0"/>
      <w:marBottom w:val="0"/>
      <w:divBdr>
        <w:top w:val="none" w:sz="0" w:space="0" w:color="auto"/>
        <w:left w:val="none" w:sz="0" w:space="0" w:color="auto"/>
        <w:bottom w:val="none" w:sz="0" w:space="0" w:color="auto"/>
        <w:right w:val="none" w:sz="0" w:space="0" w:color="auto"/>
      </w:divBdr>
    </w:div>
    <w:div w:id="526411831">
      <w:bodyDiv w:val="1"/>
      <w:marLeft w:val="0"/>
      <w:marRight w:val="0"/>
      <w:marTop w:val="0"/>
      <w:marBottom w:val="0"/>
      <w:divBdr>
        <w:top w:val="none" w:sz="0" w:space="0" w:color="auto"/>
        <w:left w:val="none" w:sz="0" w:space="0" w:color="auto"/>
        <w:bottom w:val="none" w:sz="0" w:space="0" w:color="auto"/>
        <w:right w:val="none" w:sz="0" w:space="0" w:color="auto"/>
      </w:divBdr>
    </w:div>
    <w:div w:id="526875856">
      <w:bodyDiv w:val="1"/>
      <w:marLeft w:val="0"/>
      <w:marRight w:val="0"/>
      <w:marTop w:val="0"/>
      <w:marBottom w:val="0"/>
      <w:divBdr>
        <w:top w:val="none" w:sz="0" w:space="0" w:color="auto"/>
        <w:left w:val="none" w:sz="0" w:space="0" w:color="auto"/>
        <w:bottom w:val="none" w:sz="0" w:space="0" w:color="auto"/>
        <w:right w:val="none" w:sz="0" w:space="0" w:color="auto"/>
      </w:divBdr>
    </w:div>
    <w:div w:id="526909984">
      <w:bodyDiv w:val="1"/>
      <w:marLeft w:val="0"/>
      <w:marRight w:val="0"/>
      <w:marTop w:val="0"/>
      <w:marBottom w:val="0"/>
      <w:divBdr>
        <w:top w:val="none" w:sz="0" w:space="0" w:color="auto"/>
        <w:left w:val="none" w:sz="0" w:space="0" w:color="auto"/>
        <w:bottom w:val="none" w:sz="0" w:space="0" w:color="auto"/>
        <w:right w:val="none" w:sz="0" w:space="0" w:color="auto"/>
      </w:divBdr>
    </w:div>
    <w:div w:id="526915494">
      <w:bodyDiv w:val="1"/>
      <w:marLeft w:val="0"/>
      <w:marRight w:val="0"/>
      <w:marTop w:val="0"/>
      <w:marBottom w:val="0"/>
      <w:divBdr>
        <w:top w:val="none" w:sz="0" w:space="0" w:color="auto"/>
        <w:left w:val="none" w:sz="0" w:space="0" w:color="auto"/>
        <w:bottom w:val="none" w:sz="0" w:space="0" w:color="auto"/>
        <w:right w:val="none" w:sz="0" w:space="0" w:color="auto"/>
      </w:divBdr>
    </w:div>
    <w:div w:id="526993884">
      <w:bodyDiv w:val="1"/>
      <w:marLeft w:val="0"/>
      <w:marRight w:val="0"/>
      <w:marTop w:val="0"/>
      <w:marBottom w:val="0"/>
      <w:divBdr>
        <w:top w:val="none" w:sz="0" w:space="0" w:color="auto"/>
        <w:left w:val="none" w:sz="0" w:space="0" w:color="auto"/>
        <w:bottom w:val="none" w:sz="0" w:space="0" w:color="auto"/>
        <w:right w:val="none" w:sz="0" w:space="0" w:color="auto"/>
      </w:divBdr>
    </w:div>
    <w:div w:id="527305126">
      <w:bodyDiv w:val="1"/>
      <w:marLeft w:val="0"/>
      <w:marRight w:val="0"/>
      <w:marTop w:val="0"/>
      <w:marBottom w:val="0"/>
      <w:divBdr>
        <w:top w:val="none" w:sz="0" w:space="0" w:color="auto"/>
        <w:left w:val="none" w:sz="0" w:space="0" w:color="auto"/>
        <w:bottom w:val="none" w:sz="0" w:space="0" w:color="auto"/>
        <w:right w:val="none" w:sz="0" w:space="0" w:color="auto"/>
      </w:divBdr>
    </w:div>
    <w:div w:id="527376803">
      <w:bodyDiv w:val="1"/>
      <w:marLeft w:val="0"/>
      <w:marRight w:val="0"/>
      <w:marTop w:val="0"/>
      <w:marBottom w:val="0"/>
      <w:divBdr>
        <w:top w:val="none" w:sz="0" w:space="0" w:color="auto"/>
        <w:left w:val="none" w:sz="0" w:space="0" w:color="auto"/>
        <w:bottom w:val="none" w:sz="0" w:space="0" w:color="auto"/>
        <w:right w:val="none" w:sz="0" w:space="0" w:color="auto"/>
      </w:divBdr>
    </w:div>
    <w:div w:id="527567637">
      <w:bodyDiv w:val="1"/>
      <w:marLeft w:val="0"/>
      <w:marRight w:val="0"/>
      <w:marTop w:val="0"/>
      <w:marBottom w:val="0"/>
      <w:divBdr>
        <w:top w:val="none" w:sz="0" w:space="0" w:color="auto"/>
        <w:left w:val="none" w:sz="0" w:space="0" w:color="auto"/>
        <w:bottom w:val="none" w:sz="0" w:space="0" w:color="auto"/>
        <w:right w:val="none" w:sz="0" w:space="0" w:color="auto"/>
      </w:divBdr>
    </w:div>
    <w:div w:id="527573045">
      <w:bodyDiv w:val="1"/>
      <w:marLeft w:val="0"/>
      <w:marRight w:val="0"/>
      <w:marTop w:val="0"/>
      <w:marBottom w:val="0"/>
      <w:divBdr>
        <w:top w:val="none" w:sz="0" w:space="0" w:color="auto"/>
        <w:left w:val="none" w:sz="0" w:space="0" w:color="auto"/>
        <w:bottom w:val="none" w:sz="0" w:space="0" w:color="auto"/>
        <w:right w:val="none" w:sz="0" w:space="0" w:color="auto"/>
      </w:divBdr>
    </w:div>
    <w:div w:id="527840810">
      <w:bodyDiv w:val="1"/>
      <w:marLeft w:val="0"/>
      <w:marRight w:val="0"/>
      <w:marTop w:val="0"/>
      <w:marBottom w:val="0"/>
      <w:divBdr>
        <w:top w:val="none" w:sz="0" w:space="0" w:color="auto"/>
        <w:left w:val="none" w:sz="0" w:space="0" w:color="auto"/>
        <w:bottom w:val="none" w:sz="0" w:space="0" w:color="auto"/>
        <w:right w:val="none" w:sz="0" w:space="0" w:color="auto"/>
      </w:divBdr>
    </w:div>
    <w:div w:id="527912752">
      <w:bodyDiv w:val="1"/>
      <w:marLeft w:val="0"/>
      <w:marRight w:val="0"/>
      <w:marTop w:val="0"/>
      <w:marBottom w:val="0"/>
      <w:divBdr>
        <w:top w:val="none" w:sz="0" w:space="0" w:color="auto"/>
        <w:left w:val="none" w:sz="0" w:space="0" w:color="auto"/>
        <w:bottom w:val="none" w:sz="0" w:space="0" w:color="auto"/>
        <w:right w:val="none" w:sz="0" w:space="0" w:color="auto"/>
      </w:divBdr>
    </w:div>
    <w:div w:id="528488698">
      <w:bodyDiv w:val="1"/>
      <w:marLeft w:val="0"/>
      <w:marRight w:val="0"/>
      <w:marTop w:val="0"/>
      <w:marBottom w:val="0"/>
      <w:divBdr>
        <w:top w:val="none" w:sz="0" w:space="0" w:color="auto"/>
        <w:left w:val="none" w:sz="0" w:space="0" w:color="auto"/>
        <w:bottom w:val="none" w:sz="0" w:space="0" w:color="auto"/>
        <w:right w:val="none" w:sz="0" w:space="0" w:color="auto"/>
      </w:divBdr>
    </w:div>
    <w:div w:id="529488722">
      <w:bodyDiv w:val="1"/>
      <w:marLeft w:val="0"/>
      <w:marRight w:val="0"/>
      <w:marTop w:val="0"/>
      <w:marBottom w:val="0"/>
      <w:divBdr>
        <w:top w:val="none" w:sz="0" w:space="0" w:color="auto"/>
        <w:left w:val="none" w:sz="0" w:space="0" w:color="auto"/>
        <w:bottom w:val="none" w:sz="0" w:space="0" w:color="auto"/>
        <w:right w:val="none" w:sz="0" w:space="0" w:color="auto"/>
      </w:divBdr>
    </w:div>
    <w:div w:id="529490625">
      <w:bodyDiv w:val="1"/>
      <w:marLeft w:val="0"/>
      <w:marRight w:val="0"/>
      <w:marTop w:val="0"/>
      <w:marBottom w:val="0"/>
      <w:divBdr>
        <w:top w:val="none" w:sz="0" w:space="0" w:color="auto"/>
        <w:left w:val="none" w:sz="0" w:space="0" w:color="auto"/>
        <w:bottom w:val="none" w:sz="0" w:space="0" w:color="auto"/>
        <w:right w:val="none" w:sz="0" w:space="0" w:color="auto"/>
      </w:divBdr>
    </w:div>
    <w:div w:id="530149428">
      <w:bodyDiv w:val="1"/>
      <w:marLeft w:val="0"/>
      <w:marRight w:val="0"/>
      <w:marTop w:val="0"/>
      <w:marBottom w:val="0"/>
      <w:divBdr>
        <w:top w:val="none" w:sz="0" w:space="0" w:color="auto"/>
        <w:left w:val="none" w:sz="0" w:space="0" w:color="auto"/>
        <w:bottom w:val="none" w:sz="0" w:space="0" w:color="auto"/>
        <w:right w:val="none" w:sz="0" w:space="0" w:color="auto"/>
      </w:divBdr>
    </w:div>
    <w:div w:id="530387285">
      <w:bodyDiv w:val="1"/>
      <w:marLeft w:val="0"/>
      <w:marRight w:val="0"/>
      <w:marTop w:val="0"/>
      <w:marBottom w:val="0"/>
      <w:divBdr>
        <w:top w:val="none" w:sz="0" w:space="0" w:color="auto"/>
        <w:left w:val="none" w:sz="0" w:space="0" w:color="auto"/>
        <w:bottom w:val="none" w:sz="0" w:space="0" w:color="auto"/>
        <w:right w:val="none" w:sz="0" w:space="0" w:color="auto"/>
      </w:divBdr>
    </w:div>
    <w:div w:id="530611524">
      <w:bodyDiv w:val="1"/>
      <w:marLeft w:val="0"/>
      <w:marRight w:val="0"/>
      <w:marTop w:val="0"/>
      <w:marBottom w:val="0"/>
      <w:divBdr>
        <w:top w:val="none" w:sz="0" w:space="0" w:color="auto"/>
        <w:left w:val="none" w:sz="0" w:space="0" w:color="auto"/>
        <w:bottom w:val="none" w:sz="0" w:space="0" w:color="auto"/>
        <w:right w:val="none" w:sz="0" w:space="0" w:color="auto"/>
      </w:divBdr>
    </w:div>
    <w:div w:id="530651828">
      <w:bodyDiv w:val="1"/>
      <w:marLeft w:val="0"/>
      <w:marRight w:val="0"/>
      <w:marTop w:val="0"/>
      <w:marBottom w:val="0"/>
      <w:divBdr>
        <w:top w:val="none" w:sz="0" w:space="0" w:color="auto"/>
        <w:left w:val="none" w:sz="0" w:space="0" w:color="auto"/>
        <w:bottom w:val="none" w:sz="0" w:space="0" w:color="auto"/>
        <w:right w:val="none" w:sz="0" w:space="0" w:color="auto"/>
      </w:divBdr>
    </w:div>
    <w:div w:id="530916467">
      <w:bodyDiv w:val="1"/>
      <w:marLeft w:val="0"/>
      <w:marRight w:val="0"/>
      <w:marTop w:val="0"/>
      <w:marBottom w:val="0"/>
      <w:divBdr>
        <w:top w:val="none" w:sz="0" w:space="0" w:color="auto"/>
        <w:left w:val="none" w:sz="0" w:space="0" w:color="auto"/>
        <w:bottom w:val="none" w:sz="0" w:space="0" w:color="auto"/>
        <w:right w:val="none" w:sz="0" w:space="0" w:color="auto"/>
      </w:divBdr>
    </w:div>
    <w:div w:id="531041375">
      <w:bodyDiv w:val="1"/>
      <w:marLeft w:val="0"/>
      <w:marRight w:val="0"/>
      <w:marTop w:val="0"/>
      <w:marBottom w:val="0"/>
      <w:divBdr>
        <w:top w:val="none" w:sz="0" w:space="0" w:color="auto"/>
        <w:left w:val="none" w:sz="0" w:space="0" w:color="auto"/>
        <w:bottom w:val="none" w:sz="0" w:space="0" w:color="auto"/>
        <w:right w:val="none" w:sz="0" w:space="0" w:color="auto"/>
      </w:divBdr>
    </w:div>
    <w:div w:id="531042702">
      <w:bodyDiv w:val="1"/>
      <w:marLeft w:val="0"/>
      <w:marRight w:val="0"/>
      <w:marTop w:val="0"/>
      <w:marBottom w:val="0"/>
      <w:divBdr>
        <w:top w:val="none" w:sz="0" w:space="0" w:color="auto"/>
        <w:left w:val="none" w:sz="0" w:space="0" w:color="auto"/>
        <w:bottom w:val="none" w:sz="0" w:space="0" w:color="auto"/>
        <w:right w:val="none" w:sz="0" w:space="0" w:color="auto"/>
      </w:divBdr>
    </w:div>
    <w:div w:id="531305944">
      <w:bodyDiv w:val="1"/>
      <w:marLeft w:val="0"/>
      <w:marRight w:val="0"/>
      <w:marTop w:val="0"/>
      <w:marBottom w:val="0"/>
      <w:divBdr>
        <w:top w:val="none" w:sz="0" w:space="0" w:color="auto"/>
        <w:left w:val="none" w:sz="0" w:space="0" w:color="auto"/>
        <w:bottom w:val="none" w:sz="0" w:space="0" w:color="auto"/>
        <w:right w:val="none" w:sz="0" w:space="0" w:color="auto"/>
      </w:divBdr>
    </w:div>
    <w:div w:id="531964983">
      <w:bodyDiv w:val="1"/>
      <w:marLeft w:val="0"/>
      <w:marRight w:val="0"/>
      <w:marTop w:val="0"/>
      <w:marBottom w:val="0"/>
      <w:divBdr>
        <w:top w:val="none" w:sz="0" w:space="0" w:color="auto"/>
        <w:left w:val="none" w:sz="0" w:space="0" w:color="auto"/>
        <w:bottom w:val="none" w:sz="0" w:space="0" w:color="auto"/>
        <w:right w:val="none" w:sz="0" w:space="0" w:color="auto"/>
      </w:divBdr>
    </w:div>
    <w:div w:id="532159720">
      <w:bodyDiv w:val="1"/>
      <w:marLeft w:val="0"/>
      <w:marRight w:val="0"/>
      <w:marTop w:val="0"/>
      <w:marBottom w:val="0"/>
      <w:divBdr>
        <w:top w:val="none" w:sz="0" w:space="0" w:color="auto"/>
        <w:left w:val="none" w:sz="0" w:space="0" w:color="auto"/>
        <w:bottom w:val="none" w:sz="0" w:space="0" w:color="auto"/>
        <w:right w:val="none" w:sz="0" w:space="0" w:color="auto"/>
      </w:divBdr>
    </w:div>
    <w:div w:id="532230885">
      <w:bodyDiv w:val="1"/>
      <w:marLeft w:val="0"/>
      <w:marRight w:val="0"/>
      <w:marTop w:val="0"/>
      <w:marBottom w:val="0"/>
      <w:divBdr>
        <w:top w:val="none" w:sz="0" w:space="0" w:color="auto"/>
        <w:left w:val="none" w:sz="0" w:space="0" w:color="auto"/>
        <w:bottom w:val="none" w:sz="0" w:space="0" w:color="auto"/>
        <w:right w:val="none" w:sz="0" w:space="0" w:color="auto"/>
      </w:divBdr>
    </w:div>
    <w:div w:id="532302497">
      <w:bodyDiv w:val="1"/>
      <w:marLeft w:val="0"/>
      <w:marRight w:val="0"/>
      <w:marTop w:val="0"/>
      <w:marBottom w:val="0"/>
      <w:divBdr>
        <w:top w:val="none" w:sz="0" w:space="0" w:color="auto"/>
        <w:left w:val="none" w:sz="0" w:space="0" w:color="auto"/>
        <w:bottom w:val="none" w:sz="0" w:space="0" w:color="auto"/>
        <w:right w:val="none" w:sz="0" w:space="0" w:color="auto"/>
      </w:divBdr>
    </w:div>
    <w:div w:id="532306861">
      <w:bodyDiv w:val="1"/>
      <w:marLeft w:val="0"/>
      <w:marRight w:val="0"/>
      <w:marTop w:val="0"/>
      <w:marBottom w:val="0"/>
      <w:divBdr>
        <w:top w:val="none" w:sz="0" w:space="0" w:color="auto"/>
        <w:left w:val="none" w:sz="0" w:space="0" w:color="auto"/>
        <w:bottom w:val="none" w:sz="0" w:space="0" w:color="auto"/>
        <w:right w:val="none" w:sz="0" w:space="0" w:color="auto"/>
      </w:divBdr>
    </w:div>
    <w:div w:id="532377961">
      <w:bodyDiv w:val="1"/>
      <w:marLeft w:val="0"/>
      <w:marRight w:val="0"/>
      <w:marTop w:val="0"/>
      <w:marBottom w:val="0"/>
      <w:divBdr>
        <w:top w:val="none" w:sz="0" w:space="0" w:color="auto"/>
        <w:left w:val="none" w:sz="0" w:space="0" w:color="auto"/>
        <w:bottom w:val="none" w:sz="0" w:space="0" w:color="auto"/>
        <w:right w:val="none" w:sz="0" w:space="0" w:color="auto"/>
      </w:divBdr>
    </w:div>
    <w:div w:id="532622025">
      <w:bodyDiv w:val="1"/>
      <w:marLeft w:val="0"/>
      <w:marRight w:val="0"/>
      <w:marTop w:val="0"/>
      <w:marBottom w:val="0"/>
      <w:divBdr>
        <w:top w:val="none" w:sz="0" w:space="0" w:color="auto"/>
        <w:left w:val="none" w:sz="0" w:space="0" w:color="auto"/>
        <w:bottom w:val="none" w:sz="0" w:space="0" w:color="auto"/>
        <w:right w:val="none" w:sz="0" w:space="0" w:color="auto"/>
      </w:divBdr>
    </w:div>
    <w:div w:id="532765215">
      <w:bodyDiv w:val="1"/>
      <w:marLeft w:val="0"/>
      <w:marRight w:val="0"/>
      <w:marTop w:val="0"/>
      <w:marBottom w:val="0"/>
      <w:divBdr>
        <w:top w:val="none" w:sz="0" w:space="0" w:color="auto"/>
        <w:left w:val="none" w:sz="0" w:space="0" w:color="auto"/>
        <w:bottom w:val="none" w:sz="0" w:space="0" w:color="auto"/>
        <w:right w:val="none" w:sz="0" w:space="0" w:color="auto"/>
      </w:divBdr>
    </w:div>
    <w:div w:id="532957223">
      <w:bodyDiv w:val="1"/>
      <w:marLeft w:val="0"/>
      <w:marRight w:val="0"/>
      <w:marTop w:val="0"/>
      <w:marBottom w:val="0"/>
      <w:divBdr>
        <w:top w:val="none" w:sz="0" w:space="0" w:color="auto"/>
        <w:left w:val="none" w:sz="0" w:space="0" w:color="auto"/>
        <w:bottom w:val="none" w:sz="0" w:space="0" w:color="auto"/>
        <w:right w:val="none" w:sz="0" w:space="0" w:color="auto"/>
      </w:divBdr>
    </w:div>
    <w:div w:id="533541821">
      <w:bodyDiv w:val="1"/>
      <w:marLeft w:val="0"/>
      <w:marRight w:val="0"/>
      <w:marTop w:val="0"/>
      <w:marBottom w:val="0"/>
      <w:divBdr>
        <w:top w:val="none" w:sz="0" w:space="0" w:color="auto"/>
        <w:left w:val="none" w:sz="0" w:space="0" w:color="auto"/>
        <w:bottom w:val="none" w:sz="0" w:space="0" w:color="auto"/>
        <w:right w:val="none" w:sz="0" w:space="0" w:color="auto"/>
      </w:divBdr>
    </w:div>
    <w:div w:id="533737337">
      <w:bodyDiv w:val="1"/>
      <w:marLeft w:val="0"/>
      <w:marRight w:val="0"/>
      <w:marTop w:val="0"/>
      <w:marBottom w:val="0"/>
      <w:divBdr>
        <w:top w:val="none" w:sz="0" w:space="0" w:color="auto"/>
        <w:left w:val="none" w:sz="0" w:space="0" w:color="auto"/>
        <w:bottom w:val="none" w:sz="0" w:space="0" w:color="auto"/>
        <w:right w:val="none" w:sz="0" w:space="0" w:color="auto"/>
      </w:divBdr>
    </w:div>
    <w:div w:id="533809067">
      <w:bodyDiv w:val="1"/>
      <w:marLeft w:val="0"/>
      <w:marRight w:val="0"/>
      <w:marTop w:val="0"/>
      <w:marBottom w:val="0"/>
      <w:divBdr>
        <w:top w:val="none" w:sz="0" w:space="0" w:color="auto"/>
        <w:left w:val="none" w:sz="0" w:space="0" w:color="auto"/>
        <w:bottom w:val="none" w:sz="0" w:space="0" w:color="auto"/>
        <w:right w:val="none" w:sz="0" w:space="0" w:color="auto"/>
      </w:divBdr>
    </w:div>
    <w:div w:id="534118600">
      <w:bodyDiv w:val="1"/>
      <w:marLeft w:val="0"/>
      <w:marRight w:val="0"/>
      <w:marTop w:val="0"/>
      <w:marBottom w:val="0"/>
      <w:divBdr>
        <w:top w:val="none" w:sz="0" w:space="0" w:color="auto"/>
        <w:left w:val="none" w:sz="0" w:space="0" w:color="auto"/>
        <w:bottom w:val="none" w:sz="0" w:space="0" w:color="auto"/>
        <w:right w:val="none" w:sz="0" w:space="0" w:color="auto"/>
      </w:divBdr>
    </w:div>
    <w:div w:id="534125300">
      <w:bodyDiv w:val="1"/>
      <w:marLeft w:val="0"/>
      <w:marRight w:val="0"/>
      <w:marTop w:val="0"/>
      <w:marBottom w:val="0"/>
      <w:divBdr>
        <w:top w:val="none" w:sz="0" w:space="0" w:color="auto"/>
        <w:left w:val="none" w:sz="0" w:space="0" w:color="auto"/>
        <w:bottom w:val="none" w:sz="0" w:space="0" w:color="auto"/>
        <w:right w:val="none" w:sz="0" w:space="0" w:color="auto"/>
      </w:divBdr>
    </w:div>
    <w:div w:id="534126152">
      <w:bodyDiv w:val="1"/>
      <w:marLeft w:val="0"/>
      <w:marRight w:val="0"/>
      <w:marTop w:val="0"/>
      <w:marBottom w:val="0"/>
      <w:divBdr>
        <w:top w:val="none" w:sz="0" w:space="0" w:color="auto"/>
        <w:left w:val="none" w:sz="0" w:space="0" w:color="auto"/>
        <w:bottom w:val="none" w:sz="0" w:space="0" w:color="auto"/>
        <w:right w:val="none" w:sz="0" w:space="0" w:color="auto"/>
      </w:divBdr>
    </w:div>
    <w:div w:id="534538859">
      <w:bodyDiv w:val="1"/>
      <w:marLeft w:val="0"/>
      <w:marRight w:val="0"/>
      <w:marTop w:val="0"/>
      <w:marBottom w:val="0"/>
      <w:divBdr>
        <w:top w:val="none" w:sz="0" w:space="0" w:color="auto"/>
        <w:left w:val="none" w:sz="0" w:space="0" w:color="auto"/>
        <w:bottom w:val="none" w:sz="0" w:space="0" w:color="auto"/>
        <w:right w:val="none" w:sz="0" w:space="0" w:color="auto"/>
      </w:divBdr>
    </w:div>
    <w:div w:id="534732836">
      <w:bodyDiv w:val="1"/>
      <w:marLeft w:val="0"/>
      <w:marRight w:val="0"/>
      <w:marTop w:val="0"/>
      <w:marBottom w:val="0"/>
      <w:divBdr>
        <w:top w:val="none" w:sz="0" w:space="0" w:color="auto"/>
        <w:left w:val="none" w:sz="0" w:space="0" w:color="auto"/>
        <w:bottom w:val="none" w:sz="0" w:space="0" w:color="auto"/>
        <w:right w:val="none" w:sz="0" w:space="0" w:color="auto"/>
      </w:divBdr>
    </w:div>
    <w:div w:id="534736331">
      <w:bodyDiv w:val="1"/>
      <w:marLeft w:val="0"/>
      <w:marRight w:val="0"/>
      <w:marTop w:val="0"/>
      <w:marBottom w:val="0"/>
      <w:divBdr>
        <w:top w:val="none" w:sz="0" w:space="0" w:color="auto"/>
        <w:left w:val="none" w:sz="0" w:space="0" w:color="auto"/>
        <w:bottom w:val="none" w:sz="0" w:space="0" w:color="auto"/>
        <w:right w:val="none" w:sz="0" w:space="0" w:color="auto"/>
      </w:divBdr>
    </w:div>
    <w:div w:id="534777057">
      <w:bodyDiv w:val="1"/>
      <w:marLeft w:val="0"/>
      <w:marRight w:val="0"/>
      <w:marTop w:val="0"/>
      <w:marBottom w:val="0"/>
      <w:divBdr>
        <w:top w:val="none" w:sz="0" w:space="0" w:color="auto"/>
        <w:left w:val="none" w:sz="0" w:space="0" w:color="auto"/>
        <w:bottom w:val="none" w:sz="0" w:space="0" w:color="auto"/>
        <w:right w:val="none" w:sz="0" w:space="0" w:color="auto"/>
      </w:divBdr>
    </w:div>
    <w:div w:id="534999702">
      <w:bodyDiv w:val="1"/>
      <w:marLeft w:val="0"/>
      <w:marRight w:val="0"/>
      <w:marTop w:val="0"/>
      <w:marBottom w:val="0"/>
      <w:divBdr>
        <w:top w:val="none" w:sz="0" w:space="0" w:color="auto"/>
        <w:left w:val="none" w:sz="0" w:space="0" w:color="auto"/>
        <w:bottom w:val="none" w:sz="0" w:space="0" w:color="auto"/>
        <w:right w:val="none" w:sz="0" w:space="0" w:color="auto"/>
      </w:divBdr>
    </w:div>
    <w:div w:id="535311284">
      <w:bodyDiv w:val="1"/>
      <w:marLeft w:val="0"/>
      <w:marRight w:val="0"/>
      <w:marTop w:val="0"/>
      <w:marBottom w:val="0"/>
      <w:divBdr>
        <w:top w:val="none" w:sz="0" w:space="0" w:color="auto"/>
        <w:left w:val="none" w:sz="0" w:space="0" w:color="auto"/>
        <w:bottom w:val="none" w:sz="0" w:space="0" w:color="auto"/>
        <w:right w:val="none" w:sz="0" w:space="0" w:color="auto"/>
      </w:divBdr>
    </w:div>
    <w:div w:id="535510499">
      <w:bodyDiv w:val="1"/>
      <w:marLeft w:val="0"/>
      <w:marRight w:val="0"/>
      <w:marTop w:val="0"/>
      <w:marBottom w:val="0"/>
      <w:divBdr>
        <w:top w:val="none" w:sz="0" w:space="0" w:color="auto"/>
        <w:left w:val="none" w:sz="0" w:space="0" w:color="auto"/>
        <w:bottom w:val="none" w:sz="0" w:space="0" w:color="auto"/>
        <w:right w:val="none" w:sz="0" w:space="0" w:color="auto"/>
      </w:divBdr>
    </w:div>
    <w:div w:id="535626455">
      <w:bodyDiv w:val="1"/>
      <w:marLeft w:val="0"/>
      <w:marRight w:val="0"/>
      <w:marTop w:val="0"/>
      <w:marBottom w:val="0"/>
      <w:divBdr>
        <w:top w:val="none" w:sz="0" w:space="0" w:color="auto"/>
        <w:left w:val="none" w:sz="0" w:space="0" w:color="auto"/>
        <w:bottom w:val="none" w:sz="0" w:space="0" w:color="auto"/>
        <w:right w:val="none" w:sz="0" w:space="0" w:color="auto"/>
      </w:divBdr>
    </w:div>
    <w:div w:id="535773981">
      <w:bodyDiv w:val="1"/>
      <w:marLeft w:val="0"/>
      <w:marRight w:val="0"/>
      <w:marTop w:val="0"/>
      <w:marBottom w:val="0"/>
      <w:divBdr>
        <w:top w:val="none" w:sz="0" w:space="0" w:color="auto"/>
        <w:left w:val="none" w:sz="0" w:space="0" w:color="auto"/>
        <w:bottom w:val="none" w:sz="0" w:space="0" w:color="auto"/>
        <w:right w:val="none" w:sz="0" w:space="0" w:color="auto"/>
      </w:divBdr>
    </w:div>
    <w:div w:id="535779190">
      <w:bodyDiv w:val="1"/>
      <w:marLeft w:val="0"/>
      <w:marRight w:val="0"/>
      <w:marTop w:val="0"/>
      <w:marBottom w:val="0"/>
      <w:divBdr>
        <w:top w:val="none" w:sz="0" w:space="0" w:color="auto"/>
        <w:left w:val="none" w:sz="0" w:space="0" w:color="auto"/>
        <w:bottom w:val="none" w:sz="0" w:space="0" w:color="auto"/>
        <w:right w:val="none" w:sz="0" w:space="0" w:color="auto"/>
      </w:divBdr>
    </w:div>
    <w:div w:id="536048462">
      <w:bodyDiv w:val="1"/>
      <w:marLeft w:val="0"/>
      <w:marRight w:val="0"/>
      <w:marTop w:val="0"/>
      <w:marBottom w:val="0"/>
      <w:divBdr>
        <w:top w:val="none" w:sz="0" w:space="0" w:color="auto"/>
        <w:left w:val="none" w:sz="0" w:space="0" w:color="auto"/>
        <w:bottom w:val="none" w:sz="0" w:space="0" w:color="auto"/>
        <w:right w:val="none" w:sz="0" w:space="0" w:color="auto"/>
      </w:divBdr>
    </w:div>
    <w:div w:id="536164383">
      <w:bodyDiv w:val="1"/>
      <w:marLeft w:val="0"/>
      <w:marRight w:val="0"/>
      <w:marTop w:val="0"/>
      <w:marBottom w:val="0"/>
      <w:divBdr>
        <w:top w:val="none" w:sz="0" w:space="0" w:color="auto"/>
        <w:left w:val="none" w:sz="0" w:space="0" w:color="auto"/>
        <w:bottom w:val="none" w:sz="0" w:space="0" w:color="auto"/>
        <w:right w:val="none" w:sz="0" w:space="0" w:color="auto"/>
      </w:divBdr>
    </w:div>
    <w:div w:id="536309562">
      <w:bodyDiv w:val="1"/>
      <w:marLeft w:val="0"/>
      <w:marRight w:val="0"/>
      <w:marTop w:val="0"/>
      <w:marBottom w:val="0"/>
      <w:divBdr>
        <w:top w:val="none" w:sz="0" w:space="0" w:color="auto"/>
        <w:left w:val="none" w:sz="0" w:space="0" w:color="auto"/>
        <w:bottom w:val="none" w:sz="0" w:space="0" w:color="auto"/>
        <w:right w:val="none" w:sz="0" w:space="0" w:color="auto"/>
      </w:divBdr>
    </w:div>
    <w:div w:id="536702283">
      <w:bodyDiv w:val="1"/>
      <w:marLeft w:val="0"/>
      <w:marRight w:val="0"/>
      <w:marTop w:val="0"/>
      <w:marBottom w:val="0"/>
      <w:divBdr>
        <w:top w:val="none" w:sz="0" w:space="0" w:color="auto"/>
        <w:left w:val="none" w:sz="0" w:space="0" w:color="auto"/>
        <w:bottom w:val="none" w:sz="0" w:space="0" w:color="auto"/>
        <w:right w:val="none" w:sz="0" w:space="0" w:color="auto"/>
      </w:divBdr>
    </w:div>
    <w:div w:id="537091552">
      <w:bodyDiv w:val="1"/>
      <w:marLeft w:val="0"/>
      <w:marRight w:val="0"/>
      <w:marTop w:val="0"/>
      <w:marBottom w:val="0"/>
      <w:divBdr>
        <w:top w:val="none" w:sz="0" w:space="0" w:color="auto"/>
        <w:left w:val="none" w:sz="0" w:space="0" w:color="auto"/>
        <w:bottom w:val="none" w:sz="0" w:space="0" w:color="auto"/>
        <w:right w:val="none" w:sz="0" w:space="0" w:color="auto"/>
      </w:divBdr>
    </w:div>
    <w:div w:id="537203808">
      <w:bodyDiv w:val="1"/>
      <w:marLeft w:val="0"/>
      <w:marRight w:val="0"/>
      <w:marTop w:val="0"/>
      <w:marBottom w:val="0"/>
      <w:divBdr>
        <w:top w:val="none" w:sz="0" w:space="0" w:color="auto"/>
        <w:left w:val="none" w:sz="0" w:space="0" w:color="auto"/>
        <w:bottom w:val="none" w:sz="0" w:space="0" w:color="auto"/>
        <w:right w:val="none" w:sz="0" w:space="0" w:color="auto"/>
      </w:divBdr>
    </w:div>
    <w:div w:id="537281430">
      <w:bodyDiv w:val="1"/>
      <w:marLeft w:val="0"/>
      <w:marRight w:val="0"/>
      <w:marTop w:val="0"/>
      <w:marBottom w:val="0"/>
      <w:divBdr>
        <w:top w:val="none" w:sz="0" w:space="0" w:color="auto"/>
        <w:left w:val="none" w:sz="0" w:space="0" w:color="auto"/>
        <w:bottom w:val="none" w:sz="0" w:space="0" w:color="auto"/>
        <w:right w:val="none" w:sz="0" w:space="0" w:color="auto"/>
      </w:divBdr>
    </w:div>
    <w:div w:id="537398746">
      <w:bodyDiv w:val="1"/>
      <w:marLeft w:val="0"/>
      <w:marRight w:val="0"/>
      <w:marTop w:val="0"/>
      <w:marBottom w:val="0"/>
      <w:divBdr>
        <w:top w:val="none" w:sz="0" w:space="0" w:color="auto"/>
        <w:left w:val="none" w:sz="0" w:space="0" w:color="auto"/>
        <w:bottom w:val="none" w:sz="0" w:space="0" w:color="auto"/>
        <w:right w:val="none" w:sz="0" w:space="0" w:color="auto"/>
      </w:divBdr>
    </w:div>
    <w:div w:id="538013795">
      <w:bodyDiv w:val="1"/>
      <w:marLeft w:val="0"/>
      <w:marRight w:val="0"/>
      <w:marTop w:val="0"/>
      <w:marBottom w:val="0"/>
      <w:divBdr>
        <w:top w:val="none" w:sz="0" w:space="0" w:color="auto"/>
        <w:left w:val="none" w:sz="0" w:space="0" w:color="auto"/>
        <w:bottom w:val="none" w:sz="0" w:space="0" w:color="auto"/>
        <w:right w:val="none" w:sz="0" w:space="0" w:color="auto"/>
      </w:divBdr>
    </w:div>
    <w:div w:id="538392461">
      <w:bodyDiv w:val="1"/>
      <w:marLeft w:val="0"/>
      <w:marRight w:val="0"/>
      <w:marTop w:val="0"/>
      <w:marBottom w:val="0"/>
      <w:divBdr>
        <w:top w:val="none" w:sz="0" w:space="0" w:color="auto"/>
        <w:left w:val="none" w:sz="0" w:space="0" w:color="auto"/>
        <w:bottom w:val="none" w:sz="0" w:space="0" w:color="auto"/>
        <w:right w:val="none" w:sz="0" w:space="0" w:color="auto"/>
      </w:divBdr>
    </w:div>
    <w:div w:id="538669464">
      <w:bodyDiv w:val="1"/>
      <w:marLeft w:val="0"/>
      <w:marRight w:val="0"/>
      <w:marTop w:val="0"/>
      <w:marBottom w:val="0"/>
      <w:divBdr>
        <w:top w:val="none" w:sz="0" w:space="0" w:color="auto"/>
        <w:left w:val="none" w:sz="0" w:space="0" w:color="auto"/>
        <w:bottom w:val="none" w:sz="0" w:space="0" w:color="auto"/>
        <w:right w:val="none" w:sz="0" w:space="0" w:color="auto"/>
      </w:divBdr>
    </w:div>
    <w:div w:id="539244231">
      <w:bodyDiv w:val="1"/>
      <w:marLeft w:val="0"/>
      <w:marRight w:val="0"/>
      <w:marTop w:val="0"/>
      <w:marBottom w:val="0"/>
      <w:divBdr>
        <w:top w:val="none" w:sz="0" w:space="0" w:color="auto"/>
        <w:left w:val="none" w:sz="0" w:space="0" w:color="auto"/>
        <w:bottom w:val="none" w:sz="0" w:space="0" w:color="auto"/>
        <w:right w:val="none" w:sz="0" w:space="0" w:color="auto"/>
      </w:divBdr>
    </w:div>
    <w:div w:id="539246599">
      <w:bodyDiv w:val="1"/>
      <w:marLeft w:val="0"/>
      <w:marRight w:val="0"/>
      <w:marTop w:val="0"/>
      <w:marBottom w:val="0"/>
      <w:divBdr>
        <w:top w:val="none" w:sz="0" w:space="0" w:color="auto"/>
        <w:left w:val="none" w:sz="0" w:space="0" w:color="auto"/>
        <w:bottom w:val="none" w:sz="0" w:space="0" w:color="auto"/>
        <w:right w:val="none" w:sz="0" w:space="0" w:color="auto"/>
      </w:divBdr>
    </w:div>
    <w:div w:id="539780354">
      <w:bodyDiv w:val="1"/>
      <w:marLeft w:val="0"/>
      <w:marRight w:val="0"/>
      <w:marTop w:val="0"/>
      <w:marBottom w:val="0"/>
      <w:divBdr>
        <w:top w:val="none" w:sz="0" w:space="0" w:color="auto"/>
        <w:left w:val="none" w:sz="0" w:space="0" w:color="auto"/>
        <w:bottom w:val="none" w:sz="0" w:space="0" w:color="auto"/>
        <w:right w:val="none" w:sz="0" w:space="0" w:color="auto"/>
      </w:divBdr>
    </w:div>
    <w:div w:id="539782364">
      <w:bodyDiv w:val="1"/>
      <w:marLeft w:val="0"/>
      <w:marRight w:val="0"/>
      <w:marTop w:val="0"/>
      <w:marBottom w:val="0"/>
      <w:divBdr>
        <w:top w:val="none" w:sz="0" w:space="0" w:color="auto"/>
        <w:left w:val="none" w:sz="0" w:space="0" w:color="auto"/>
        <w:bottom w:val="none" w:sz="0" w:space="0" w:color="auto"/>
        <w:right w:val="none" w:sz="0" w:space="0" w:color="auto"/>
      </w:divBdr>
    </w:div>
    <w:div w:id="539829000">
      <w:bodyDiv w:val="1"/>
      <w:marLeft w:val="0"/>
      <w:marRight w:val="0"/>
      <w:marTop w:val="0"/>
      <w:marBottom w:val="0"/>
      <w:divBdr>
        <w:top w:val="none" w:sz="0" w:space="0" w:color="auto"/>
        <w:left w:val="none" w:sz="0" w:space="0" w:color="auto"/>
        <w:bottom w:val="none" w:sz="0" w:space="0" w:color="auto"/>
        <w:right w:val="none" w:sz="0" w:space="0" w:color="auto"/>
      </w:divBdr>
    </w:div>
    <w:div w:id="540170406">
      <w:bodyDiv w:val="1"/>
      <w:marLeft w:val="0"/>
      <w:marRight w:val="0"/>
      <w:marTop w:val="0"/>
      <w:marBottom w:val="0"/>
      <w:divBdr>
        <w:top w:val="none" w:sz="0" w:space="0" w:color="auto"/>
        <w:left w:val="none" w:sz="0" w:space="0" w:color="auto"/>
        <w:bottom w:val="none" w:sz="0" w:space="0" w:color="auto"/>
        <w:right w:val="none" w:sz="0" w:space="0" w:color="auto"/>
      </w:divBdr>
    </w:div>
    <w:div w:id="540215873">
      <w:bodyDiv w:val="1"/>
      <w:marLeft w:val="0"/>
      <w:marRight w:val="0"/>
      <w:marTop w:val="0"/>
      <w:marBottom w:val="0"/>
      <w:divBdr>
        <w:top w:val="none" w:sz="0" w:space="0" w:color="auto"/>
        <w:left w:val="none" w:sz="0" w:space="0" w:color="auto"/>
        <w:bottom w:val="none" w:sz="0" w:space="0" w:color="auto"/>
        <w:right w:val="none" w:sz="0" w:space="0" w:color="auto"/>
      </w:divBdr>
    </w:div>
    <w:div w:id="540286752">
      <w:bodyDiv w:val="1"/>
      <w:marLeft w:val="0"/>
      <w:marRight w:val="0"/>
      <w:marTop w:val="0"/>
      <w:marBottom w:val="0"/>
      <w:divBdr>
        <w:top w:val="none" w:sz="0" w:space="0" w:color="auto"/>
        <w:left w:val="none" w:sz="0" w:space="0" w:color="auto"/>
        <w:bottom w:val="none" w:sz="0" w:space="0" w:color="auto"/>
        <w:right w:val="none" w:sz="0" w:space="0" w:color="auto"/>
      </w:divBdr>
    </w:div>
    <w:div w:id="540439244">
      <w:bodyDiv w:val="1"/>
      <w:marLeft w:val="0"/>
      <w:marRight w:val="0"/>
      <w:marTop w:val="0"/>
      <w:marBottom w:val="0"/>
      <w:divBdr>
        <w:top w:val="none" w:sz="0" w:space="0" w:color="auto"/>
        <w:left w:val="none" w:sz="0" w:space="0" w:color="auto"/>
        <w:bottom w:val="none" w:sz="0" w:space="0" w:color="auto"/>
        <w:right w:val="none" w:sz="0" w:space="0" w:color="auto"/>
      </w:divBdr>
    </w:div>
    <w:div w:id="540478902">
      <w:bodyDiv w:val="1"/>
      <w:marLeft w:val="0"/>
      <w:marRight w:val="0"/>
      <w:marTop w:val="0"/>
      <w:marBottom w:val="0"/>
      <w:divBdr>
        <w:top w:val="none" w:sz="0" w:space="0" w:color="auto"/>
        <w:left w:val="none" w:sz="0" w:space="0" w:color="auto"/>
        <w:bottom w:val="none" w:sz="0" w:space="0" w:color="auto"/>
        <w:right w:val="none" w:sz="0" w:space="0" w:color="auto"/>
      </w:divBdr>
    </w:div>
    <w:div w:id="540634430">
      <w:bodyDiv w:val="1"/>
      <w:marLeft w:val="0"/>
      <w:marRight w:val="0"/>
      <w:marTop w:val="0"/>
      <w:marBottom w:val="0"/>
      <w:divBdr>
        <w:top w:val="none" w:sz="0" w:space="0" w:color="auto"/>
        <w:left w:val="none" w:sz="0" w:space="0" w:color="auto"/>
        <w:bottom w:val="none" w:sz="0" w:space="0" w:color="auto"/>
        <w:right w:val="none" w:sz="0" w:space="0" w:color="auto"/>
      </w:divBdr>
    </w:div>
    <w:div w:id="540674216">
      <w:bodyDiv w:val="1"/>
      <w:marLeft w:val="0"/>
      <w:marRight w:val="0"/>
      <w:marTop w:val="0"/>
      <w:marBottom w:val="0"/>
      <w:divBdr>
        <w:top w:val="none" w:sz="0" w:space="0" w:color="auto"/>
        <w:left w:val="none" w:sz="0" w:space="0" w:color="auto"/>
        <w:bottom w:val="none" w:sz="0" w:space="0" w:color="auto"/>
        <w:right w:val="none" w:sz="0" w:space="0" w:color="auto"/>
      </w:divBdr>
    </w:div>
    <w:div w:id="540677102">
      <w:bodyDiv w:val="1"/>
      <w:marLeft w:val="0"/>
      <w:marRight w:val="0"/>
      <w:marTop w:val="0"/>
      <w:marBottom w:val="0"/>
      <w:divBdr>
        <w:top w:val="none" w:sz="0" w:space="0" w:color="auto"/>
        <w:left w:val="none" w:sz="0" w:space="0" w:color="auto"/>
        <w:bottom w:val="none" w:sz="0" w:space="0" w:color="auto"/>
        <w:right w:val="none" w:sz="0" w:space="0" w:color="auto"/>
      </w:divBdr>
    </w:div>
    <w:div w:id="541138816">
      <w:bodyDiv w:val="1"/>
      <w:marLeft w:val="0"/>
      <w:marRight w:val="0"/>
      <w:marTop w:val="0"/>
      <w:marBottom w:val="0"/>
      <w:divBdr>
        <w:top w:val="none" w:sz="0" w:space="0" w:color="auto"/>
        <w:left w:val="none" w:sz="0" w:space="0" w:color="auto"/>
        <w:bottom w:val="none" w:sz="0" w:space="0" w:color="auto"/>
        <w:right w:val="none" w:sz="0" w:space="0" w:color="auto"/>
      </w:divBdr>
    </w:div>
    <w:div w:id="541206817">
      <w:bodyDiv w:val="1"/>
      <w:marLeft w:val="0"/>
      <w:marRight w:val="0"/>
      <w:marTop w:val="0"/>
      <w:marBottom w:val="0"/>
      <w:divBdr>
        <w:top w:val="none" w:sz="0" w:space="0" w:color="auto"/>
        <w:left w:val="none" w:sz="0" w:space="0" w:color="auto"/>
        <w:bottom w:val="none" w:sz="0" w:space="0" w:color="auto"/>
        <w:right w:val="none" w:sz="0" w:space="0" w:color="auto"/>
      </w:divBdr>
    </w:div>
    <w:div w:id="541408346">
      <w:bodyDiv w:val="1"/>
      <w:marLeft w:val="0"/>
      <w:marRight w:val="0"/>
      <w:marTop w:val="0"/>
      <w:marBottom w:val="0"/>
      <w:divBdr>
        <w:top w:val="none" w:sz="0" w:space="0" w:color="auto"/>
        <w:left w:val="none" w:sz="0" w:space="0" w:color="auto"/>
        <w:bottom w:val="none" w:sz="0" w:space="0" w:color="auto"/>
        <w:right w:val="none" w:sz="0" w:space="0" w:color="auto"/>
      </w:divBdr>
    </w:div>
    <w:div w:id="541527306">
      <w:bodyDiv w:val="1"/>
      <w:marLeft w:val="0"/>
      <w:marRight w:val="0"/>
      <w:marTop w:val="0"/>
      <w:marBottom w:val="0"/>
      <w:divBdr>
        <w:top w:val="none" w:sz="0" w:space="0" w:color="auto"/>
        <w:left w:val="none" w:sz="0" w:space="0" w:color="auto"/>
        <w:bottom w:val="none" w:sz="0" w:space="0" w:color="auto"/>
        <w:right w:val="none" w:sz="0" w:space="0" w:color="auto"/>
      </w:divBdr>
    </w:div>
    <w:div w:id="541674995">
      <w:bodyDiv w:val="1"/>
      <w:marLeft w:val="0"/>
      <w:marRight w:val="0"/>
      <w:marTop w:val="0"/>
      <w:marBottom w:val="0"/>
      <w:divBdr>
        <w:top w:val="none" w:sz="0" w:space="0" w:color="auto"/>
        <w:left w:val="none" w:sz="0" w:space="0" w:color="auto"/>
        <w:bottom w:val="none" w:sz="0" w:space="0" w:color="auto"/>
        <w:right w:val="none" w:sz="0" w:space="0" w:color="auto"/>
      </w:divBdr>
    </w:div>
    <w:div w:id="541744449">
      <w:bodyDiv w:val="1"/>
      <w:marLeft w:val="0"/>
      <w:marRight w:val="0"/>
      <w:marTop w:val="0"/>
      <w:marBottom w:val="0"/>
      <w:divBdr>
        <w:top w:val="none" w:sz="0" w:space="0" w:color="auto"/>
        <w:left w:val="none" w:sz="0" w:space="0" w:color="auto"/>
        <w:bottom w:val="none" w:sz="0" w:space="0" w:color="auto"/>
        <w:right w:val="none" w:sz="0" w:space="0" w:color="auto"/>
      </w:divBdr>
    </w:div>
    <w:div w:id="541789242">
      <w:bodyDiv w:val="1"/>
      <w:marLeft w:val="0"/>
      <w:marRight w:val="0"/>
      <w:marTop w:val="0"/>
      <w:marBottom w:val="0"/>
      <w:divBdr>
        <w:top w:val="none" w:sz="0" w:space="0" w:color="auto"/>
        <w:left w:val="none" w:sz="0" w:space="0" w:color="auto"/>
        <w:bottom w:val="none" w:sz="0" w:space="0" w:color="auto"/>
        <w:right w:val="none" w:sz="0" w:space="0" w:color="auto"/>
      </w:divBdr>
    </w:div>
    <w:div w:id="541982868">
      <w:bodyDiv w:val="1"/>
      <w:marLeft w:val="0"/>
      <w:marRight w:val="0"/>
      <w:marTop w:val="0"/>
      <w:marBottom w:val="0"/>
      <w:divBdr>
        <w:top w:val="none" w:sz="0" w:space="0" w:color="auto"/>
        <w:left w:val="none" w:sz="0" w:space="0" w:color="auto"/>
        <w:bottom w:val="none" w:sz="0" w:space="0" w:color="auto"/>
        <w:right w:val="none" w:sz="0" w:space="0" w:color="auto"/>
      </w:divBdr>
    </w:div>
    <w:div w:id="542643108">
      <w:bodyDiv w:val="1"/>
      <w:marLeft w:val="0"/>
      <w:marRight w:val="0"/>
      <w:marTop w:val="0"/>
      <w:marBottom w:val="0"/>
      <w:divBdr>
        <w:top w:val="none" w:sz="0" w:space="0" w:color="auto"/>
        <w:left w:val="none" w:sz="0" w:space="0" w:color="auto"/>
        <w:bottom w:val="none" w:sz="0" w:space="0" w:color="auto"/>
        <w:right w:val="none" w:sz="0" w:space="0" w:color="auto"/>
      </w:divBdr>
    </w:div>
    <w:div w:id="542716517">
      <w:bodyDiv w:val="1"/>
      <w:marLeft w:val="0"/>
      <w:marRight w:val="0"/>
      <w:marTop w:val="0"/>
      <w:marBottom w:val="0"/>
      <w:divBdr>
        <w:top w:val="none" w:sz="0" w:space="0" w:color="auto"/>
        <w:left w:val="none" w:sz="0" w:space="0" w:color="auto"/>
        <w:bottom w:val="none" w:sz="0" w:space="0" w:color="auto"/>
        <w:right w:val="none" w:sz="0" w:space="0" w:color="auto"/>
      </w:divBdr>
    </w:div>
    <w:div w:id="542861687">
      <w:bodyDiv w:val="1"/>
      <w:marLeft w:val="0"/>
      <w:marRight w:val="0"/>
      <w:marTop w:val="0"/>
      <w:marBottom w:val="0"/>
      <w:divBdr>
        <w:top w:val="none" w:sz="0" w:space="0" w:color="auto"/>
        <w:left w:val="none" w:sz="0" w:space="0" w:color="auto"/>
        <w:bottom w:val="none" w:sz="0" w:space="0" w:color="auto"/>
        <w:right w:val="none" w:sz="0" w:space="0" w:color="auto"/>
      </w:divBdr>
    </w:div>
    <w:div w:id="542905101">
      <w:bodyDiv w:val="1"/>
      <w:marLeft w:val="0"/>
      <w:marRight w:val="0"/>
      <w:marTop w:val="0"/>
      <w:marBottom w:val="0"/>
      <w:divBdr>
        <w:top w:val="none" w:sz="0" w:space="0" w:color="auto"/>
        <w:left w:val="none" w:sz="0" w:space="0" w:color="auto"/>
        <w:bottom w:val="none" w:sz="0" w:space="0" w:color="auto"/>
        <w:right w:val="none" w:sz="0" w:space="0" w:color="auto"/>
      </w:divBdr>
    </w:div>
    <w:div w:id="542911681">
      <w:bodyDiv w:val="1"/>
      <w:marLeft w:val="0"/>
      <w:marRight w:val="0"/>
      <w:marTop w:val="0"/>
      <w:marBottom w:val="0"/>
      <w:divBdr>
        <w:top w:val="none" w:sz="0" w:space="0" w:color="auto"/>
        <w:left w:val="none" w:sz="0" w:space="0" w:color="auto"/>
        <w:bottom w:val="none" w:sz="0" w:space="0" w:color="auto"/>
        <w:right w:val="none" w:sz="0" w:space="0" w:color="auto"/>
      </w:divBdr>
    </w:div>
    <w:div w:id="542986886">
      <w:bodyDiv w:val="1"/>
      <w:marLeft w:val="0"/>
      <w:marRight w:val="0"/>
      <w:marTop w:val="0"/>
      <w:marBottom w:val="0"/>
      <w:divBdr>
        <w:top w:val="none" w:sz="0" w:space="0" w:color="auto"/>
        <w:left w:val="none" w:sz="0" w:space="0" w:color="auto"/>
        <w:bottom w:val="none" w:sz="0" w:space="0" w:color="auto"/>
        <w:right w:val="none" w:sz="0" w:space="0" w:color="auto"/>
      </w:divBdr>
    </w:div>
    <w:div w:id="543249604">
      <w:bodyDiv w:val="1"/>
      <w:marLeft w:val="0"/>
      <w:marRight w:val="0"/>
      <w:marTop w:val="0"/>
      <w:marBottom w:val="0"/>
      <w:divBdr>
        <w:top w:val="none" w:sz="0" w:space="0" w:color="auto"/>
        <w:left w:val="none" w:sz="0" w:space="0" w:color="auto"/>
        <w:bottom w:val="none" w:sz="0" w:space="0" w:color="auto"/>
        <w:right w:val="none" w:sz="0" w:space="0" w:color="auto"/>
      </w:divBdr>
    </w:div>
    <w:div w:id="543519949">
      <w:bodyDiv w:val="1"/>
      <w:marLeft w:val="0"/>
      <w:marRight w:val="0"/>
      <w:marTop w:val="0"/>
      <w:marBottom w:val="0"/>
      <w:divBdr>
        <w:top w:val="none" w:sz="0" w:space="0" w:color="auto"/>
        <w:left w:val="none" w:sz="0" w:space="0" w:color="auto"/>
        <w:bottom w:val="none" w:sz="0" w:space="0" w:color="auto"/>
        <w:right w:val="none" w:sz="0" w:space="0" w:color="auto"/>
      </w:divBdr>
    </w:div>
    <w:div w:id="543520596">
      <w:bodyDiv w:val="1"/>
      <w:marLeft w:val="0"/>
      <w:marRight w:val="0"/>
      <w:marTop w:val="0"/>
      <w:marBottom w:val="0"/>
      <w:divBdr>
        <w:top w:val="none" w:sz="0" w:space="0" w:color="auto"/>
        <w:left w:val="none" w:sz="0" w:space="0" w:color="auto"/>
        <w:bottom w:val="none" w:sz="0" w:space="0" w:color="auto"/>
        <w:right w:val="none" w:sz="0" w:space="0" w:color="auto"/>
      </w:divBdr>
    </w:div>
    <w:div w:id="543761352">
      <w:bodyDiv w:val="1"/>
      <w:marLeft w:val="0"/>
      <w:marRight w:val="0"/>
      <w:marTop w:val="0"/>
      <w:marBottom w:val="0"/>
      <w:divBdr>
        <w:top w:val="none" w:sz="0" w:space="0" w:color="auto"/>
        <w:left w:val="none" w:sz="0" w:space="0" w:color="auto"/>
        <w:bottom w:val="none" w:sz="0" w:space="0" w:color="auto"/>
        <w:right w:val="none" w:sz="0" w:space="0" w:color="auto"/>
      </w:divBdr>
    </w:div>
    <w:div w:id="544098900">
      <w:bodyDiv w:val="1"/>
      <w:marLeft w:val="0"/>
      <w:marRight w:val="0"/>
      <w:marTop w:val="0"/>
      <w:marBottom w:val="0"/>
      <w:divBdr>
        <w:top w:val="none" w:sz="0" w:space="0" w:color="auto"/>
        <w:left w:val="none" w:sz="0" w:space="0" w:color="auto"/>
        <w:bottom w:val="none" w:sz="0" w:space="0" w:color="auto"/>
        <w:right w:val="none" w:sz="0" w:space="0" w:color="auto"/>
      </w:divBdr>
    </w:div>
    <w:div w:id="544366419">
      <w:bodyDiv w:val="1"/>
      <w:marLeft w:val="0"/>
      <w:marRight w:val="0"/>
      <w:marTop w:val="0"/>
      <w:marBottom w:val="0"/>
      <w:divBdr>
        <w:top w:val="none" w:sz="0" w:space="0" w:color="auto"/>
        <w:left w:val="none" w:sz="0" w:space="0" w:color="auto"/>
        <w:bottom w:val="none" w:sz="0" w:space="0" w:color="auto"/>
        <w:right w:val="none" w:sz="0" w:space="0" w:color="auto"/>
      </w:divBdr>
    </w:div>
    <w:div w:id="544367065">
      <w:bodyDiv w:val="1"/>
      <w:marLeft w:val="0"/>
      <w:marRight w:val="0"/>
      <w:marTop w:val="0"/>
      <w:marBottom w:val="0"/>
      <w:divBdr>
        <w:top w:val="none" w:sz="0" w:space="0" w:color="auto"/>
        <w:left w:val="none" w:sz="0" w:space="0" w:color="auto"/>
        <w:bottom w:val="none" w:sz="0" w:space="0" w:color="auto"/>
        <w:right w:val="none" w:sz="0" w:space="0" w:color="auto"/>
      </w:divBdr>
    </w:div>
    <w:div w:id="544411903">
      <w:bodyDiv w:val="1"/>
      <w:marLeft w:val="0"/>
      <w:marRight w:val="0"/>
      <w:marTop w:val="0"/>
      <w:marBottom w:val="0"/>
      <w:divBdr>
        <w:top w:val="none" w:sz="0" w:space="0" w:color="auto"/>
        <w:left w:val="none" w:sz="0" w:space="0" w:color="auto"/>
        <w:bottom w:val="none" w:sz="0" w:space="0" w:color="auto"/>
        <w:right w:val="none" w:sz="0" w:space="0" w:color="auto"/>
      </w:divBdr>
    </w:div>
    <w:div w:id="544876484">
      <w:bodyDiv w:val="1"/>
      <w:marLeft w:val="0"/>
      <w:marRight w:val="0"/>
      <w:marTop w:val="0"/>
      <w:marBottom w:val="0"/>
      <w:divBdr>
        <w:top w:val="none" w:sz="0" w:space="0" w:color="auto"/>
        <w:left w:val="none" w:sz="0" w:space="0" w:color="auto"/>
        <w:bottom w:val="none" w:sz="0" w:space="0" w:color="auto"/>
        <w:right w:val="none" w:sz="0" w:space="0" w:color="auto"/>
      </w:divBdr>
    </w:div>
    <w:div w:id="545409713">
      <w:bodyDiv w:val="1"/>
      <w:marLeft w:val="0"/>
      <w:marRight w:val="0"/>
      <w:marTop w:val="0"/>
      <w:marBottom w:val="0"/>
      <w:divBdr>
        <w:top w:val="none" w:sz="0" w:space="0" w:color="auto"/>
        <w:left w:val="none" w:sz="0" w:space="0" w:color="auto"/>
        <w:bottom w:val="none" w:sz="0" w:space="0" w:color="auto"/>
        <w:right w:val="none" w:sz="0" w:space="0" w:color="auto"/>
      </w:divBdr>
    </w:div>
    <w:div w:id="545534225">
      <w:bodyDiv w:val="1"/>
      <w:marLeft w:val="0"/>
      <w:marRight w:val="0"/>
      <w:marTop w:val="0"/>
      <w:marBottom w:val="0"/>
      <w:divBdr>
        <w:top w:val="none" w:sz="0" w:space="0" w:color="auto"/>
        <w:left w:val="none" w:sz="0" w:space="0" w:color="auto"/>
        <w:bottom w:val="none" w:sz="0" w:space="0" w:color="auto"/>
        <w:right w:val="none" w:sz="0" w:space="0" w:color="auto"/>
      </w:divBdr>
    </w:div>
    <w:div w:id="545870650">
      <w:bodyDiv w:val="1"/>
      <w:marLeft w:val="0"/>
      <w:marRight w:val="0"/>
      <w:marTop w:val="0"/>
      <w:marBottom w:val="0"/>
      <w:divBdr>
        <w:top w:val="none" w:sz="0" w:space="0" w:color="auto"/>
        <w:left w:val="none" w:sz="0" w:space="0" w:color="auto"/>
        <w:bottom w:val="none" w:sz="0" w:space="0" w:color="auto"/>
        <w:right w:val="none" w:sz="0" w:space="0" w:color="auto"/>
      </w:divBdr>
    </w:div>
    <w:div w:id="546068685">
      <w:bodyDiv w:val="1"/>
      <w:marLeft w:val="0"/>
      <w:marRight w:val="0"/>
      <w:marTop w:val="0"/>
      <w:marBottom w:val="0"/>
      <w:divBdr>
        <w:top w:val="none" w:sz="0" w:space="0" w:color="auto"/>
        <w:left w:val="none" w:sz="0" w:space="0" w:color="auto"/>
        <w:bottom w:val="none" w:sz="0" w:space="0" w:color="auto"/>
        <w:right w:val="none" w:sz="0" w:space="0" w:color="auto"/>
      </w:divBdr>
    </w:div>
    <w:div w:id="546070254">
      <w:bodyDiv w:val="1"/>
      <w:marLeft w:val="0"/>
      <w:marRight w:val="0"/>
      <w:marTop w:val="0"/>
      <w:marBottom w:val="0"/>
      <w:divBdr>
        <w:top w:val="none" w:sz="0" w:space="0" w:color="auto"/>
        <w:left w:val="none" w:sz="0" w:space="0" w:color="auto"/>
        <w:bottom w:val="none" w:sz="0" w:space="0" w:color="auto"/>
        <w:right w:val="none" w:sz="0" w:space="0" w:color="auto"/>
      </w:divBdr>
    </w:div>
    <w:div w:id="546530332">
      <w:bodyDiv w:val="1"/>
      <w:marLeft w:val="0"/>
      <w:marRight w:val="0"/>
      <w:marTop w:val="0"/>
      <w:marBottom w:val="0"/>
      <w:divBdr>
        <w:top w:val="none" w:sz="0" w:space="0" w:color="auto"/>
        <w:left w:val="none" w:sz="0" w:space="0" w:color="auto"/>
        <w:bottom w:val="none" w:sz="0" w:space="0" w:color="auto"/>
        <w:right w:val="none" w:sz="0" w:space="0" w:color="auto"/>
      </w:divBdr>
    </w:div>
    <w:div w:id="546842372">
      <w:bodyDiv w:val="1"/>
      <w:marLeft w:val="0"/>
      <w:marRight w:val="0"/>
      <w:marTop w:val="0"/>
      <w:marBottom w:val="0"/>
      <w:divBdr>
        <w:top w:val="none" w:sz="0" w:space="0" w:color="auto"/>
        <w:left w:val="none" w:sz="0" w:space="0" w:color="auto"/>
        <w:bottom w:val="none" w:sz="0" w:space="0" w:color="auto"/>
        <w:right w:val="none" w:sz="0" w:space="0" w:color="auto"/>
      </w:divBdr>
    </w:div>
    <w:div w:id="546992940">
      <w:bodyDiv w:val="1"/>
      <w:marLeft w:val="0"/>
      <w:marRight w:val="0"/>
      <w:marTop w:val="0"/>
      <w:marBottom w:val="0"/>
      <w:divBdr>
        <w:top w:val="none" w:sz="0" w:space="0" w:color="auto"/>
        <w:left w:val="none" w:sz="0" w:space="0" w:color="auto"/>
        <w:bottom w:val="none" w:sz="0" w:space="0" w:color="auto"/>
        <w:right w:val="none" w:sz="0" w:space="0" w:color="auto"/>
      </w:divBdr>
    </w:div>
    <w:div w:id="547112438">
      <w:bodyDiv w:val="1"/>
      <w:marLeft w:val="0"/>
      <w:marRight w:val="0"/>
      <w:marTop w:val="0"/>
      <w:marBottom w:val="0"/>
      <w:divBdr>
        <w:top w:val="none" w:sz="0" w:space="0" w:color="auto"/>
        <w:left w:val="none" w:sz="0" w:space="0" w:color="auto"/>
        <w:bottom w:val="none" w:sz="0" w:space="0" w:color="auto"/>
        <w:right w:val="none" w:sz="0" w:space="0" w:color="auto"/>
      </w:divBdr>
    </w:div>
    <w:div w:id="547112498">
      <w:bodyDiv w:val="1"/>
      <w:marLeft w:val="0"/>
      <w:marRight w:val="0"/>
      <w:marTop w:val="0"/>
      <w:marBottom w:val="0"/>
      <w:divBdr>
        <w:top w:val="none" w:sz="0" w:space="0" w:color="auto"/>
        <w:left w:val="none" w:sz="0" w:space="0" w:color="auto"/>
        <w:bottom w:val="none" w:sz="0" w:space="0" w:color="auto"/>
        <w:right w:val="none" w:sz="0" w:space="0" w:color="auto"/>
      </w:divBdr>
    </w:div>
    <w:div w:id="547113811">
      <w:bodyDiv w:val="1"/>
      <w:marLeft w:val="0"/>
      <w:marRight w:val="0"/>
      <w:marTop w:val="0"/>
      <w:marBottom w:val="0"/>
      <w:divBdr>
        <w:top w:val="none" w:sz="0" w:space="0" w:color="auto"/>
        <w:left w:val="none" w:sz="0" w:space="0" w:color="auto"/>
        <w:bottom w:val="none" w:sz="0" w:space="0" w:color="auto"/>
        <w:right w:val="none" w:sz="0" w:space="0" w:color="auto"/>
      </w:divBdr>
    </w:div>
    <w:div w:id="547183664">
      <w:bodyDiv w:val="1"/>
      <w:marLeft w:val="0"/>
      <w:marRight w:val="0"/>
      <w:marTop w:val="0"/>
      <w:marBottom w:val="0"/>
      <w:divBdr>
        <w:top w:val="none" w:sz="0" w:space="0" w:color="auto"/>
        <w:left w:val="none" w:sz="0" w:space="0" w:color="auto"/>
        <w:bottom w:val="none" w:sz="0" w:space="0" w:color="auto"/>
        <w:right w:val="none" w:sz="0" w:space="0" w:color="auto"/>
      </w:divBdr>
    </w:div>
    <w:div w:id="547568615">
      <w:bodyDiv w:val="1"/>
      <w:marLeft w:val="0"/>
      <w:marRight w:val="0"/>
      <w:marTop w:val="0"/>
      <w:marBottom w:val="0"/>
      <w:divBdr>
        <w:top w:val="none" w:sz="0" w:space="0" w:color="auto"/>
        <w:left w:val="none" w:sz="0" w:space="0" w:color="auto"/>
        <w:bottom w:val="none" w:sz="0" w:space="0" w:color="auto"/>
        <w:right w:val="none" w:sz="0" w:space="0" w:color="auto"/>
      </w:divBdr>
    </w:div>
    <w:div w:id="547956789">
      <w:bodyDiv w:val="1"/>
      <w:marLeft w:val="0"/>
      <w:marRight w:val="0"/>
      <w:marTop w:val="0"/>
      <w:marBottom w:val="0"/>
      <w:divBdr>
        <w:top w:val="none" w:sz="0" w:space="0" w:color="auto"/>
        <w:left w:val="none" w:sz="0" w:space="0" w:color="auto"/>
        <w:bottom w:val="none" w:sz="0" w:space="0" w:color="auto"/>
        <w:right w:val="none" w:sz="0" w:space="0" w:color="auto"/>
      </w:divBdr>
    </w:div>
    <w:div w:id="548306058">
      <w:bodyDiv w:val="1"/>
      <w:marLeft w:val="0"/>
      <w:marRight w:val="0"/>
      <w:marTop w:val="0"/>
      <w:marBottom w:val="0"/>
      <w:divBdr>
        <w:top w:val="none" w:sz="0" w:space="0" w:color="auto"/>
        <w:left w:val="none" w:sz="0" w:space="0" w:color="auto"/>
        <w:bottom w:val="none" w:sz="0" w:space="0" w:color="auto"/>
        <w:right w:val="none" w:sz="0" w:space="0" w:color="auto"/>
      </w:divBdr>
    </w:div>
    <w:div w:id="548567441">
      <w:bodyDiv w:val="1"/>
      <w:marLeft w:val="0"/>
      <w:marRight w:val="0"/>
      <w:marTop w:val="0"/>
      <w:marBottom w:val="0"/>
      <w:divBdr>
        <w:top w:val="none" w:sz="0" w:space="0" w:color="auto"/>
        <w:left w:val="none" w:sz="0" w:space="0" w:color="auto"/>
        <w:bottom w:val="none" w:sz="0" w:space="0" w:color="auto"/>
        <w:right w:val="none" w:sz="0" w:space="0" w:color="auto"/>
      </w:divBdr>
    </w:div>
    <w:div w:id="548803842">
      <w:bodyDiv w:val="1"/>
      <w:marLeft w:val="0"/>
      <w:marRight w:val="0"/>
      <w:marTop w:val="0"/>
      <w:marBottom w:val="0"/>
      <w:divBdr>
        <w:top w:val="none" w:sz="0" w:space="0" w:color="auto"/>
        <w:left w:val="none" w:sz="0" w:space="0" w:color="auto"/>
        <w:bottom w:val="none" w:sz="0" w:space="0" w:color="auto"/>
        <w:right w:val="none" w:sz="0" w:space="0" w:color="auto"/>
      </w:divBdr>
    </w:div>
    <w:div w:id="548809981">
      <w:bodyDiv w:val="1"/>
      <w:marLeft w:val="0"/>
      <w:marRight w:val="0"/>
      <w:marTop w:val="0"/>
      <w:marBottom w:val="0"/>
      <w:divBdr>
        <w:top w:val="none" w:sz="0" w:space="0" w:color="auto"/>
        <w:left w:val="none" w:sz="0" w:space="0" w:color="auto"/>
        <w:bottom w:val="none" w:sz="0" w:space="0" w:color="auto"/>
        <w:right w:val="none" w:sz="0" w:space="0" w:color="auto"/>
      </w:divBdr>
    </w:div>
    <w:div w:id="548881980">
      <w:bodyDiv w:val="1"/>
      <w:marLeft w:val="0"/>
      <w:marRight w:val="0"/>
      <w:marTop w:val="0"/>
      <w:marBottom w:val="0"/>
      <w:divBdr>
        <w:top w:val="none" w:sz="0" w:space="0" w:color="auto"/>
        <w:left w:val="none" w:sz="0" w:space="0" w:color="auto"/>
        <w:bottom w:val="none" w:sz="0" w:space="0" w:color="auto"/>
        <w:right w:val="none" w:sz="0" w:space="0" w:color="auto"/>
      </w:divBdr>
    </w:div>
    <w:div w:id="548955671">
      <w:bodyDiv w:val="1"/>
      <w:marLeft w:val="0"/>
      <w:marRight w:val="0"/>
      <w:marTop w:val="0"/>
      <w:marBottom w:val="0"/>
      <w:divBdr>
        <w:top w:val="none" w:sz="0" w:space="0" w:color="auto"/>
        <w:left w:val="none" w:sz="0" w:space="0" w:color="auto"/>
        <w:bottom w:val="none" w:sz="0" w:space="0" w:color="auto"/>
        <w:right w:val="none" w:sz="0" w:space="0" w:color="auto"/>
      </w:divBdr>
    </w:div>
    <w:div w:id="549147187">
      <w:bodyDiv w:val="1"/>
      <w:marLeft w:val="0"/>
      <w:marRight w:val="0"/>
      <w:marTop w:val="0"/>
      <w:marBottom w:val="0"/>
      <w:divBdr>
        <w:top w:val="none" w:sz="0" w:space="0" w:color="auto"/>
        <w:left w:val="none" w:sz="0" w:space="0" w:color="auto"/>
        <w:bottom w:val="none" w:sz="0" w:space="0" w:color="auto"/>
        <w:right w:val="none" w:sz="0" w:space="0" w:color="auto"/>
      </w:divBdr>
    </w:div>
    <w:div w:id="549194196">
      <w:bodyDiv w:val="1"/>
      <w:marLeft w:val="0"/>
      <w:marRight w:val="0"/>
      <w:marTop w:val="0"/>
      <w:marBottom w:val="0"/>
      <w:divBdr>
        <w:top w:val="none" w:sz="0" w:space="0" w:color="auto"/>
        <w:left w:val="none" w:sz="0" w:space="0" w:color="auto"/>
        <w:bottom w:val="none" w:sz="0" w:space="0" w:color="auto"/>
        <w:right w:val="none" w:sz="0" w:space="0" w:color="auto"/>
      </w:divBdr>
    </w:div>
    <w:div w:id="549465452">
      <w:bodyDiv w:val="1"/>
      <w:marLeft w:val="0"/>
      <w:marRight w:val="0"/>
      <w:marTop w:val="0"/>
      <w:marBottom w:val="0"/>
      <w:divBdr>
        <w:top w:val="none" w:sz="0" w:space="0" w:color="auto"/>
        <w:left w:val="none" w:sz="0" w:space="0" w:color="auto"/>
        <w:bottom w:val="none" w:sz="0" w:space="0" w:color="auto"/>
        <w:right w:val="none" w:sz="0" w:space="0" w:color="auto"/>
      </w:divBdr>
    </w:div>
    <w:div w:id="549725911">
      <w:bodyDiv w:val="1"/>
      <w:marLeft w:val="0"/>
      <w:marRight w:val="0"/>
      <w:marTop w:val="0"/>
      <w:marBottom w:val="0"/>
      <w:divBdr>
        <w:top w:val="none" w:sz="0" w:space="0" w:color="auto"/>
        <w:left w:val="none" w:sz="0" w:space="0" w:color="auto"/>
        <w:bottom w:val="none" w:sz="0" w:space="0" w:color="auto"/>
        <w:right w:val="none" w:sz="0" w:space="0" w:color="auto"/>
      </w:divBdr>
    </w:div>
    <w:div w:id="549806963">
      <w:bodyDiv w:val="1"/>
      <w:marLeft w:val="0"/>
      <w:marRight w:val="0"/>
      <w:marTop w:val="0"/>
      <w:marBottom w:val="0"/>
      <w:divBdr>
        <w:top w:val="none" w:sz="0" w:space="0" w:color="auto"/>
        <w:left w:val="none" w:sz="0" w:space="0" w:color="auto"/>
        <w:bottom w:val="none" w:sz="0" w:space="0" w:color="auto"/>
        <w:right w:val="none" w:sz="0" w:space="0" w:color="auto"/>
      </w:divBdr>
    </w:div>
    <w:div w:id="549879190">
      <w:bodyDiv w:val="1"/>
      <w:marLeft w:val="0"/>
      <w:marRight w:val="0"/>
      <w:marTop w:val="0"/>
      <w:marBottom w:val="0"/>
      <w:divBdr>
        <w:top w:val="none" w:sz="0" w:space="0" w:color="auto"/>
        <w:left w:val="none" w:sz="0" w:space="0" w:color="auto"/>
        <w:bottom w:val="none" w:sz="0" w:space="0" w:color="auto"/>
        <w:right w:val="none" w:sz="0" w:space="0" w:color="auto"/>
      </w:divBdr>
    </w:div>
    <w:div w:id="550118942">
      <w:bodyDiv w:val="1"/>
      <w:marLeft w:val="0"/>
      <w:marRight w:val="0"/>
      <w:marTop w:val="0"/>
      <w:marBottom w:val="0"/>
      <w:divBdr>
        <w:top w:val="none" w:sz="0" w:space="0" w:color="auto"/>
        <w:left w:val="none" w:sz="0" w:space="0" w:color="auto"/>
        <w:bottom w:val="none" w:sz="0" w:space="0" w:color="auto"/>
        <w:right w:val="none" w:sz="0" w:space="0" w:color="auto"/>
      </w:divBdr>
    </w:div>
    <w:div w:id="550189891">
      <w:bodyDiv w:val="1"/>
      <w:marLeft w:val="0"/>
      <w:marRight w:val="0"/>
      <w:marTop w:val="0"/>
      <w:marBottom w:val="0"/>
      <w:divBdr>
        <w:top w:val="none" w:sz="0" w:space="0" w:color="auto"/>
        <w:left w:val="none" w:sz="0" w:space="0" w:color="auto"/>
        <w:bottom w:val="none" w:sz="0" w:space="0" w:color="auto"/>
        <w:right w:val="none" w:sz="0" w:space="0" w:color="auto"/>
      </w:divBdr>
    </w:div>
    <w:div w:id="550269028">
      <w:bodyDiv w:val="1"/>
      <w:marLeft w:val="0"/>
      <w:marRight w:val="0"/>
      <w:marTop w:val="0"/>
      <w:marBottom w:val="0"/>
      <w:divBdr>
        <w:top w:val="none" w:sz="0" w:space="0" w:color="auto"/>
        <w:left w:val="none" w:sz="0" w:space="0" w:color="auto"/>
        <w:bottom w:val="none" w:sz="0" w:space="0" w:color="auto"/>
        <w:right w:val="none" w:sz="0" w:space="0" w:color="auto"/>
      </w:divBdr>
    </w:div>
    <w:div w:id="550307810">
      <w:bodyDiv w:val="1"/>
      <w:marLeft w:val="0"/>
      <w:marRight w:val="0"/>
      <w:marTop w:val="0"/>
      <w:marBottom w:val="0"/>
      <w:divBdr>
        <w:top w:val="none" w:sz="0" w:space="0" w:color="auto"/>
        <w:left w:val="none" w:sz="0" w:space="0" w:color="auto"/>
        <w:bottom w:val="none" w:sz="0" w:space="0" w:color="auto"/>
        <w:right w:val="none" w:sz="0" w:space="0" w:color="auto"/>
      </w:divBdr>
    </w:div>
    <w:div w:id="550458312">
      <w:bodyDiv w:val="1"/>
      <w:marLeft w:val="0"/>
      <w:marRight w:val="0"/>
      <w:marTop w:val="0"/>
      <w:marBottom w:val="0"/>
      <w:divBdr>
        <w:top w:val="none" w:sz="0" w:space="0" w:color="auto"/>
        <w:left w:val="none" w:sz="0" w:space="0" w:color="auto"/>
        <w:bottom w:val="none" w:sz="0" w:space="0" w:color="auto"/>
        <w:right w:val="none" w:sz="0" w:space="0" w:color="auto"/>
      </w:divBdr>
    </w:div>
    <w:div w:id="550507395">
      <w:bodyDiv w:val="1"/>
      <w:marLeft w:val="0"/>
      <w:marRight w:val="0"/>
      <w:marTop w:val="0"/>
      <w:marBottom w:val="0"/>
      <w:divBdr>
        <w:top w:val="none" w:sz="0" w:space="0" w:color="auto"/>
        <w:left w:val="none" w:sz="0" w:space="0" w:color="auto"/>
        <w:bottom w:val="none" w:sz="0" w:space="0" w:color="auto"/>
        <w:right w:val="none" w:sz="0" w:space="0" w:color="auto"/>
      </w:divBdr>
    </w:div>
    <w:div w:id="550532749">
      <w:bodyDiv w:val="1"/>
      <w:marLeft w:val="0"/>
      <w:marRight w:val="0"/>
      <w:marTop w:val="0"/>
      <w:marBottom w:val="0"/>
      <w:divBdr>
        <w:top w:val="none" w:sz="0" w:space="0" w:color="auto"/>
        <w:left w:val="none" w:sz="0" w:space="0" w:color="auto"/>
        <w:bottom w:val="none" w:sz="0" w:space="0" w:color="auto"/>
        <w:right w:val="none" w:sz="0" w:space="0" w:color="auto"/>
      </w:divBdr>
    </w:div>
    <w:div w:id="551120019">
      <w:bodyDiv w:val="1"/>
      <w:marLeft w:val="0"/>
      <w:marRight w:val="0"/>
      <w:marTop w:val="0"/>
      <w:marBottom w:val="0"/>
      <w:divBdr>
        <w:top w:val="none" w:sz="0" w:space="0" w:color="auto"/>
        <w:left w:val="none" w:sz="0" w:space="0" w:color="auto"/>
        <w:bottom w:val="none" w:sz="0" w:space="0" w:color="auto"/>
        <w:right w:val="none" w:sz="0" w:space="0" w:color="auto"/>
      </w:divBdr>
    </w:div>
    <w:div w:id="551162102">
      <w:bodyDiv w:val="1"/>
      <w:marLeft w:val="0"/>
      <w:marRight w:val="0"/>
      <w:marTop w:val="0"/>
      <w:marBottom w:val="0"/>
      <w:divBdr>
        <w:top w:val="none" w:sz="0" w:space="0" w:color="auto"/>
        <w:left w:val="none" w:sz="0" w:space="0" w:color="auto"/>
        <w:bottom w:val="none" w:sz="0" w:space="0" w:color="auto"/>
        <w:right w:val="none" w:sz="0" w:space="0" w:color="auto"/>
      </w:divBdr>
    </w:div>
    <w:div w:id="551235412">
      <w:bodyDiv w:val="1"/>
      <w:marLeft w:val="0"/>
      <w:marRight w:val="0"/>
      <w:marTop w:val="0"/>
      <w:marBottom w:val="0"/>
      <w:divBdr>
        <w:top w:val="none" w:sz="0" w:space="0" w:color="auto"/>
        <w:left w:val="none" w:sz="0" w:space="0" w:color="auto"/>
        <w:bottom w:val="none" w:sz="0" w:space="0" w:color="auto"/>
        <w:right w:val="none" w:sz="0" w:space="0" w:color="auto"/>
      </w:divBdr>
    </w:div>
    <w:div w:id="551961623">
      <w:bodyDiv w:val="1"/>
      <w:marLeft w:val="0"/>
      <w:marRight w:val="0"/>
      <w:marTop w:val="0"/>
      <w:marBottom w:val="0"/>
      <w:divBdr>
        <w:top w:val="none" w:sz="0" w:space="0" w:color="auto"/>
        <w:left w:val="none" w:sz="0" w:space="0" w:color="auto"/>
        <w:bottom w:val="none" w:sz="0" w:space="0" w:color="auto"/>
        <w:right w:val="none" w:sz="0" w:space="0" w:color="auto"/>
      </w:divBdr>
    </w:div>
    <w:div w:id="551966643">
      <w:bodyDiv w:val="1"/>
      <w:marLeft w:val="0"/>
      <w:marRight w:val="0"/>
      <w:marTop w:val="0"/>
      <w:marBottom w:val="0"/>
      <w:divBdr>
        <w:top w:val="none" w:sz="0" w:space="0" w:color="auto"/>
        <w:left w:val="none" w:sz="0" w:space="0" w:color="auto"/>
        <w:bottom w:val="none" w:sz="0" w:space="0" w:color="auto"/>
        <w:right w:val="none" w:sz="0" w:space="0" w:color="auto"/>
      </w:divBdr>
    </w:div>
    <w:div w:id="552082212">
      <w:bodyDiv w:val="1"/>
      <w:marLeft w:val="0"/>
      <w:marRight w:val="0"/>
      <w:marTop w:val="0"/>
      <w:marBottom w:val="0"/>
      <w:divBdr>
        <w:top w:val="none" w:sz="0" w:space="0" w:color="auto"/>
        <w:left w:val="none" w:sz="0" w:space="0" w:color="auto"/>
        <w:bottom w:val="none" w:sz="0" w:space="0" w:color="auto"/>
        <w:right w:val="none" w:sz="0" w:space="0" w:color="auto"/>
      </w:divBdr>
    </w:div>
    <w:div w:id="553007389">
      <w:bodyDiv w:val="1"/>
      <w:marLeft w:val="0"/>
      <w:marRight w:val="0"/>
      <w:marTop w:val="0"/>
      <w:marBottom w:val="0"/>
      <w:divBdr>
        <w:top w:val="none" w:sz="0" w:space="0" w:color="auto"/>
        <w:left w:val="none" w:sz="0" w:space="0" w:color="auto"/>
        <w:bottom w:val="none" w:sz="0" w:space="0" w:color="auto"/>
        <w:right w:val="none" w:sz="0" w:space="0" w:color="auto"/>
      </w:divBdr>
    </w:div>
    <w:div w:id="553197787">
      <w:bodyDiv w:val="1"/>
      <w:marLeft w:val="0"/>
      <w:marRight w:val="0"/>
      <w:marTop w:val="0"/>
      <w:marBottom w:val="0"/>
      <w:divBdr>
        <w:top w:val="none" w:sz="0" w:space="0" w:color="auto"/>
        <w:left w:val="none" w:sz="0" w:space="0" w:color="auto"/>
        <w:bottom w:val="none" w:sz="0" w:space="0" w:color="auto"/>
        <w:right w:val="none" w:sz="0" w:space="0" w:color="auto"/>
      </w:divBdr>
    </w:div>
    <w:div w:id="553347864">
      <w:bodyDiv w:val="1"/>
      <w:marLeft w:val="0"/>
      <w:marRight w:val="0"/>
      <w:marTop w:val="0"/>
      <w:marBottom w:val="0"/>
      <w:divBdr>
        <w:top w:val="none" w:sz="0" w:space="0" w:color="auto"/>
        <w:left w:val="none" w:sz="0" w:space="0" w:color="auto"/>
        <w:bottom w:val="none" w:sz="0" w:space="0" w:color="auto"/>
        <w:right w:val="none" w:sz="0" w:space="0" w:color="auto"/>
      </w:divBdr>
    </w:div>
    <w:div w:id="553547815">
      <w:bodyDiv w:val="1"/>
      <w:marLeft w:val="0"/>
      <w:marRight w:val="0"/>
      <w:marTop w:val="0"/>
      <w:marBottom w:val="0"/>
      <w:divBdr>
        <w:top w:val="none" w:sz="0" w:space="0" w:color="auto"/>
        <w:left w:val="none" w:sz="0" w:space="0" w:color="auto"/>
        <w:bottom w:val="none" w:sz="0" w:space="0" w:color="auto"/>
        <w:right w:val="none" w:sz="0" w:space="0" w:color="auto"/>
      </w:divBdr>
    </w:div>
    <w:div w:id="553737042">
      <w:bodyDiv w:val="1"/>
      <w:marLeft w:val="0"/>
      <w:marRight w:val="0"/>
      <w:marTop w:val="0"/>
      <w:marBottom w:val="0"/>
      <w:divBdr>
        <w:top w:val="none" w:sz="0" w:space="0" w:color="auto"/>
        <w:left w:val="none" w:sz="0" w:space="0" w:color="auto"/>
        <w:bottom w:val="none" w:sz="0" w:space="0" w:color="auto"/>
        <w:right w:val="none" w:sz="0" w:space="0" w:color="auto"/>
      </w:divBdr>
    </w:div>
    <w:div w:id="553977211">
      <w:bodyDiv w:val="1"/>
      <w:marLeft w:val="0"/>
      <w:marRight w:val="0"/>
      <w:marTop w:val="0"/>
      <w:marBottom w:val="0"/>
      <w:divBdr>
        <w:top w:val="none" w:sz="0" w:space="0" w:color="auto"/>
        <w:left w:val="none" w:sz="0" w:space="0" w:color="auto"/>
        <w:bottom w:val="none" w:sz="0" w:space="0" w:color="auto"/>
        <w:right w:val="none" w:sz="0" w:space="0" w:color="auto"/>
      </w:divBdr>
    </w:div>
    <w:div w:id="554048648">
      <w:bodyDiv w:val="1"/>
      <w:marLeft w:val="0"/>
      <w:marRight w:val="0"/>
      <w:marTop w:val="0"/>
      <w:marBottom w:val="0"/>
      <w:divBdr>
        <w:top w:val="none" w:sz="0" w:space="0" w:color="auto"/>
        <w:left w:val="none" w:sz="0" w:space="0" w:color="auto"/>
        <w:bottom w:val="none" w:sz="0" w:space="0" w:color="auto"/>
        <w:right w:val="none" w:sz="0" w:space="0" w:color="auto"/>
      </w:divBdr>
    </w:div>
    <w:div w:id="554318030">
      <w:bodyDiv w:val="1"/>
      <w:marLeft w:val="0"/>
      <w:marRight w:val="0"/>
      <w:marTop w:val="0"/>
      <w:marBottom w:val="0"/>
      <w:divBdr>
        <w:top w:val="none" w:sz="0" w:space="0" w:color="auto"/>
        <w:left w:val="none" w:sz="0" w:space="0" w:color="auto"/>
        <w:bottom w:val="none" w:sz="0" w:space="0" w:color="auto"/>
        <w:right w:val="none" w:sz="0" w:space="0" w:color="auto"/>
      </w:divBdr>
    </w:div>
    <w:div w:id="554394564">
      <w:bodyDiv w:val="1"/>
      <w:marLeft w:val="0"/>
      <w:marRight w:val="0"/>
      <w:marTop w:val="0"/>
      <w:marBottom w:val="0"/>
      <w:divBdr>
        <w:top w:val="none" w:sz="0" w:space="0" w:color="auto"/>
        <w:left w:val="none" w:sz="0" w:space="0" w:color="auto"/>
        <w:bottom w:val="none" w:sz="0" w:space="0" w:color="auto"/>
        <w:right w:val="none" w:sz="0" w:space="0" w:color="auto"/>
      </w:divBdr>
    </w:div>
    <w:div w:id="554514893">
      <w:bodyDiv w:val="1"/>
      <w:marLeft w:val="0"/>
      <w:marRight w:val="0"/>
      <w:marTop w:val="0"/>
      <w:marBottom w:val="0"/>
      <w:divBdr>
        <w:top w:val="none" w:sz="0" w:space="0" w:color="auto"/>
        <w:left w:val="none" w:sz="0" w:space="0" w:color="auto"/>
        <w:bottom w:val="none" w:sz="0" w:space="0" w:color="auto"/>
        <w:right w:val="none" w:sz="0" w:space="0" w:color="auto"/>
      </w:divBdr>
    </w:div>
    <w:div w:id="554699953">
      <w:bodyDiv w:val="1"/>
      <w:marLeft w:val="0"/>
      <w:marRight w:val="0"/>
      <w:marTop w:val="0"/>
      <w:marBottom w:val="0"/>
      <w:divBdr>
        <w:top w:val="none" w:sz="0" w:space="0" w:color="auto"/>
        <w:left w:val="none" w:sz="0" w:space="0" w:color="auto"/>
        <w:bottom w:val="none" w:sz="0" w:space="0" w:color="auto"/>
        <w:right w:val="none" w:sz="0" w:space="0" w:color="auto"/>
      </w:divBdr>
    </w:div>
    <w:div w:id="554895206">
      <w:bodyDiv w:val="1"/>
      <w:marLeft w:val="0"/>
      <w:marRight w:val="0"/>
      <w:marTop w:val="0"/>
      <w:marBottom w:val="0"/>
      <w:divBdr>
        <w:top w:val="none" w:sz="0" w:space="0" w:color="auto"/>
        <w:left w:val="none" w:sz="0" w:space="0" w:color="auto"/>
        <w:bottom w:val="none" w:sz="0" w:space="0" w:color="auto"/>
        <w:right w:val="none" w:sz="0" w:space="0" w:color="auto"/>
      </w:divBdr>
    </w:div>
    <w:div w:id="555121485">
      <w:bodyDiv w:val="1"/>
      <w:marLeft w:val="0"/>
      <w:marRight w:val="0"/>
      <w:marTop w:val="0"/>
      <w:marBottom w:val="0"/>
      <w:divBdr>
        <w:top w:val="none" w:sz="0" w:space="0" w:color="auto"/>
        <w:left w:val="none" w:sz="0" w:space="0" w:color="auto"/>
        <w:bottom w:val="none" w:sz="0" w:space="0" w:color="auto"/>
        <w:right w:val="none" w:sz="0" w:space="0" w:color="auto"/>
      </w:divBdr>
    </w:div>
    <w:div w:id="555237538">
      <w:bodyDiv w:val="1"/>
      <w:marLeft w:val="0"/>
      <w:marRight w:val="0"/>
      <w:marTop w:val="0"/>
      <w:marBottom w:val="0"/>
      <w:divBdr>
        <w:top w:val="none" w:sz="0" w:space="0" w:color="auto"/>
        <w:left w:val="none" w:sz="0" w:space="0" w:color="auto"/>
        <w:bottom w:val="none" w:sz="0" w:space="0" w:color="auto"/>
        <w:right w:val="none" w:sz="0" w:space="0" w:color="auto"/>
      </w:divBdr>
    </w:div>
    <w:div w:id="555966847">
      <w:bodyDiv w:val="1"/>
      <w:marLeft w:val="0"/>
      <w:marRight w:val="0"/>
      <w:marTop w:val="0"/>
      <w:marBottom w:val="0"/>
      <w:divBdr>
        <w:top w:val="none" w:sz="0" w:space="0" w:color="auto"/>
        <w:left w:val="none" w:sz="0" w:space="0" w:color="auto"/>
        <w:bottom w:val="none" w:sz="0" w:space="0" w:color="auto"/>
        <w:right w:val="none" w:sz="0" w:space="0" w:color="auto"/>
      </w:divBdr>
    </w:div>
    <w:div w:id="556168089">
      <w:bodyDiv w:val="1"/>
      <w:marLeft w:val="0"/>
      <w:marRight w:val="0"/>
      <w:marTop w:val="0"/>
      <w:marBottom w:val="0"/>
      <w:divBdr>
        <w:top w:val="none" w:sz="0" w:space="0" w:color="auto"/>
        <w:left w:val="none" w:sz="0" w:space="0" w:color="auto"/>
        <w:bottom w:val="none" w:sz="0" w:space="0" w:color="auto"/>
        <w:right w:val="none" w:sz="0" w:space="0" w:color="auto"/>
      </w:divBdr>
    </w:div>
    <w:div w:id="556280663">
      <w:bodyDiv w:val="1"/>
      <w:marLeft w:val="0"/>
      <w:marRight w:val="0"/>
      <w:marTop w:val="0"/>
      <w:marBottom w:val="0"/>
      <w:divBdr>
        <w:top w:val="none" w:sz="0" w:space="0" w:color="auto"/>
        <w:left w:val="none" w:sz="0" w:space="0" w:color="auto"/>
        <w:bottom w:val="none" w:sz="0" w:space="0" w:color="auto"/>
        <w:right w:val="none" w:sz="0" w:space="0" w:color="auto"/>
      </w:divBdr>
    </w:div>
    <w:div w:id="556473466">
      <w:bodyDiv w:val="1"/>
      <w:marLeft w:val="0"/>
      <w:marRight w:val="0"/>
      <w:marTop w:val="0"/>
      <w:marBottom w:val="0"/>
      <w:divBdr>
        <w:top w:val="none" w:sz="0" w:space="0" w:color="auto"/>
        <w:left w:val="none" w:sz="0" w:space="0" w:color="auto"/>
        <w:bottom w:val="none" w:sz="0" w:space="0" w:color="auto"/>
        <w:right w:val="none" w:sz="0" w:space="0" w:color="auto"/>
      </w:divBdr>
    </w:div>
    <w:div w:id="556550347">
      <w:bodyDiv w:val="1"/>
      <w:marLeft w:val="0"/>
      <w:marRight w:val="0"/>
      <w:marTop w:val="0"/>
      <w:marBottom w:val="0"/>
      <w:divBdr>
        <w:top w:val="none" w:sz="0" w:space="0" w:color="auto"/>
        <w:left w:val="none" w:sz="0" w:space="0" w:color="auto"/>
        <w:bottom w:val="none" w:sz="0" w:space="0" w:color="auto"/>
        <w:right w:val="none" w:sz="0" w:space="0" w:color="auto"/>
      </w:divBdr>
    </w:div>
    <w:div w:id="556622286">
      <w:bodyDiv w:val="1"/>
      <w:marLeft w:val="0"/>
      <w:marRight w:val="0"/>
      <w:marTop w:val="0"/>
      <w:marBottom w:val="0"/>
      <w:divBdr>
        <w:top w:val="none" w:sz="0" w:space="0" w:color="auto"/>
        <w:left w:val="none" w:sz="0" w:space="0" w:color="auto"/>
        <w:bottom w:val="none" w:sz="0" w:space="0" w:color="auto"/>
        <w:right w:val="none" w:sz="0" w:space="0" w:color="auto"/>
      </w:divBdr>
    </w:div>
    <w:div w:id="557279578">
      <w:bodyDiv w:val="1"/>
      <w:marLeft w:val="0"/>
      <w:marRight w:val="0"/>
      <w:marTop w:val="0"/>
      <w:marBottom w:val="0"/>
      <w:divBdr>
        <w:top w:val="none" w:sz="0" w:space="0" w:color="auto"/>
        <w:left w:val="none" w:sz="0" w:space="0" w:color="auto"/>
        <w:bottom w:val="none" w:sz="0" w:space="0" w:color="auto"/>
        <w:right w:val="none" w:sz="0" w:space="0" w:color="auto"/>
      </w:divBdr>
    </w:div>
    <w:div w:id="557516126">
      <w:bodyDiv w:val="1"/>
      <w:marLeft w:val="0"/>
      <w:marRight w:val="0"/>
      <w:marTop w:val="0"/>
      <w:marBottom w:val="0"/>
      <w:divBdr>
        <w:top w:val="none" w:sz="0" w:space="0" w:color="auto"/>
        <w:left w:val="none" w:sz="0" w:space="0" w:color="auto"/>
        <w:bottom w:val="none" w:sz="0" w:space="0" w:color="auto"/>
        <w:right w:val="none" w:sz="0" w:space="0" w:color="auto"/>
      </w:divBdr>
    </w:div>
    <w:div w:id="557547205">
      <w:bodyDiv w:val="1"/>
      <w:marLeft w:val="0"/>
      <w:marRight w:val="0"/>
      <w:marTop w:val="0"/>
      <w:marBottom w:val="0"/>
      <w:divBdr>
        <w:top w:val="none" w:sz="0" w:space="0" w:color="auto"/>
        <w:left w:val="none" w:sz="0" w:space="0" w:color="auto"/>
        <w:bottom w:val="none" w:sz="0" w:space="0" w:color="auto"/>
        <w:right w:val="none" w:sz="0" w:space="0" w:color="auto"/>
      </w:divBdr>
    </w:div>
    <w:div w:id="557866489">
      <w:bodyDiv w:val="1"/>
      <w:marLeft w:val="0"/>
      <w:marRight w:val="0"/>
      <w:marTop w:val="0"/>
      <w:marBottom w:val="0"/>
      <w:divBdr>
        <w:top w:val="none" w:sz="0" w:space="0" w:color="auto"/>
        <w:left w:val="none" w:sz="0" w:space="0" w:color="auto"/>
        <w:bottom w:val="none" w:sz="0" w:space="0" w:color="auto"/>
        <w:right w:val="none" w:sz="0" w:space="0" w:color="auto"/>
      </w:divBdr>
    </w:div>
    <w:div w:id="558126479">
      <w:bodyDiv w:val="1"/>
      <w:marLeft w:val="0"/>
      <w:marRight w:val="0"/>
      <w:marTop w:val="0"/>
      <w:marBottom w:val="0"/>
      <w:divBdr>
        <w:top w:val="none" w:sz="0" w:space="0" w:color="auto"/>
        <w:left w:val="none" w:sz="0" w:space="0" w:color="auto"/>
        <w:bottom w:val="none" w:sz="0" w:space="0" w:color="auto"/>
        <w:right w:val="none" w:sz="0" w:space="0" w:color="auto"/>
      </w:divBdr>
    </w:div>
    <w:div w:id="558135564">
      <w:bodyDiv w:val="1"/>
      <w:marLeft w:val="0"/>
      <w:marRight w:val="0"/>
      <w:marTop w:val="0"/>
      <w:marBottom w:val="0"/>
      <w:divBdr>
        <w:top w:val="none" w:sz="0" w:space="0" w:color="auto"/>
        <w:left w:val="none" w:sz="0" w:space="0" w:color="auto"/>
        <w:bottom w:val="none" w:sz="0" w:space="0" w:color="auto"/>
        <w:right w:val="none" w:sz="0" w:space="0" w:color="auto"/>
      </w:divBdr>
    </w:div>
    <w:div w:id="558246994">
      <w:bodyDiv w:val="1"/>
      <w:marLeft w:val="0"/>
      <w:marRight w:val="0"/>
      <w:marTop w:val="0"/>
      <w:marBottom w:val="0"/>
      <w:divBdr>
        <w:top w:val="none" w:sz="0" w:space="0" w:color="auto"/>
        <w:left w:val="none" w:sz="0" w:space="0" w:color="auto"/>
        <w:bottom w:val="none" w:sz="0" w:space="0" w:color="auto"/>
        <w:right w:val="none" w:sz="0" w:space="0" w:color="auto"/>
      </w:divBdr>
    </w:div>
    <w:div w:id="558398628">
      <w:bodyDiv w:val="1"/>
      <w:marLeft w:val="0"/>
      <w:marRight w:val="0"/>
      <w:marTop w:val="0"/>
      <w:marBottom w:val="0"/>
      <w:divBdr>
        <w:top w:val="none" w:sz="0" w:space="0" w:color="auto"/>
        <w:left w:val="none" w:sz="0" w:space="0" w:color="auto"/>
        <w:bottom w:val="none" w:sz="0" w:space="0" w:color="auto"/>
        <w:right w:val="none" w:sz="0" w:space="0" w:color="auto"/>
      </w:divBdr>
    </w:div>
    <w:div w:id="558832175">
      <w:bodyDiv w:val="1"/>
      <w:marLeft w:val="0"/>
      <w:marRight w:val="0"/>
      <w:marTop w:val="0"/>
      <w:marBottom w:val="0"/>
      <w:divBdr>
        <w:top w:val="none" w:sz="0" w:space="0" w:color="auto"/>
        <w:left w:val="none" w:sz="0" w:space="0" w:color="auto"/>
        <w:bottom w:val="none" w:sz="0" w:space="0" w:color="auto"/>
        <w:right w:val="none" w:sz="0" w:space="0" w:color="auto"/>
      </w:divBdr>
    </w:div>
    <w:div w:id="558832811">
      <w:bodyDiv w:val="1"/>
      <w:marLeft w:val="0"/>
      <w:marRight w:val="0"/>
      <w:marTop w:val="0"/>
      <w:marBottom w:val="0"/>
      <w:divBdr>
        <w:top w:val="none" w:sz="0" w:space="0" w:color="auto"/>
        <w:left w:val="none" w:sz="0" w:space="0" w:color="auto"/>
        <w:bottom w:val="none" w:sz="0" w:space="0" w:color="auto"/>
        <w:right w:val="none" w:sz="0" w:space="0" w:color="auto"/>
      </w:divBdr>
    </w:div>
    <w:div w:id="558900815">
      <w:bodyDiv w:val="1"/>
      <w:marLeft w:val="0"/>
      <w:marRight w:val="0"/>
      <w:marTop w:val="0"/>
      <w:marBottom w:val="0"/>
      <w:divBdr>
        <w:top w:val="none" w:sz="0" w:space="0" w:color="auto"/>
        <w:left w:val="none" w:sz="0" w:space="0" w:color="auto"/>
        <w:bottom w:val="none" w:sz="0" w:space="0" w:color="auto"/>
        <w:right w:val="none" w:sz="0" w:space="0" w:color="auto"/>
      </w:divBdr>
    </w:div>
    <w:div w:id="558977920">
      <w:bodyDiv w:val="1"/>
      <w:marLeft w:val="0"/>
      <w:marRight w:val="0"/>
      <w:marTop w:val="0"/>
      <w:marBottom w:val="0"/>
      <w:divBdr>
        <w:top w:val="none" w:sz="0" w:space="0" w:color="auto"/>
        <w:left w:val="none" w:sz="0" w:space="0" w:color="auto"/>
        <w:bottom w:val="none" w:sz="0" w:space="0" w:color="auto"/>
        <w:right w:val="none" w:sz="0" w:space="0" w:color="auto"/>
      </w:divBdr>
    </w:div>
    <w:div w:id="559050553">
      <w:bodyDiv w:val="1"/>
      <w:marLeft w:val="0"/>
      <w:marRight w:val="0"/>
      <w:marTop w:val="0"/>
      <w:marBottom w:val="0"/>
      <w:divBdr>
        <w:top w:val="none" w:sz="0" w:space="0" w:color="auto"/>
        <w:left w:val="none" w:sz="0" w:space="0" w:color="auto"/>
        <w:bottom w:val="none" w:sz="0" w:space="0" w:color="auto"/>
        <w:right w:val="none" w:sz="0" w:space="0" w:color="auto"/>
      </w:divBdr>
    </w:div>
    <w:div w:id="559176511">
      <w:bodyDiv w:val="1"/>
      <w:marLeft w:val="0"/>
      <w:marRight w:val="0"/>
      <w:marTop w:val="0"/>
      <w:marBottom w:val="0"/>
      <w:divBdr>
        <w:top w:val="none" w:sz="0" w:space="0" w:color="auto"/>
        <w:left w:val="none" w:sz="0" w:space="0" w:color="auto"/>
        <w:bottom w:val="none" w:sz="0" w:space="0" w:color="auto"/>
        <w:right w:val="none" w:sz="0" w:space="0" w:color="auto"/>
      </w:divBdr>
    </w:div>
    <w:div w:id="559487650">
      <w:bodyDiv w:val="1"/>
      <w:marLeft w:val="0"/>
      <w:marRight w:val="0"/>
      <w:marTop w:val="0"/>
      <w:marBottom w:val="0"/>
      <w:divBdr>
        <w:top w:val="none" w:sz="0" w:space="0" w:color="auto"/>
        <w:left w:val="none" w:sz="0" w:space="0" w:color="auto"/>
        <w:bottom w:val="none" w:sz="0" w:space="0" w:color="auto"/>
        <w:right w:val="none" w:sz="0" w:space="0" w:color="auto"/>
      </w:divBdr>
    </w:div>
    <w:div w:id="559900363">
      <w:bodyDiv w:val="1"/>
      <w:marLeft w:val="0"/>
      <w:marRight w:val="0"/>
      <w:marTop w:val="0"/>
      <w:marBottom w:val="0"/>
      <w:divBdr>
        <w:top w:val="none" w:sz="0" w:space="0" w:color="auto"/>
        <w:left w:val="none" w:sz="0" w:space="0" w:color="auto"/>
        <w:bottom w:val="none" w:sz="0" w:space="0" w:color="auto"/>
        <w:right w:val="none" w:sz="0" w:space="0" w:color="auto"/>
      </w:divBdr>
    </w:div>
    <w:div w:id="559949644">
      <w:bodyDiv w:val="1"/>
      <w:marLeft w:val="0"/>
      <w:marRight w:val="0"/>
      <w:marTop w:val="0"/>
      <w:marBottom w:val="0"/>
      <w:divBdr>
        <w:top w:val="none" w:sz="0" w:space="0" w:color="auto"/>
        <w:left w:val="none" w:sz="0" w:space="0" w:color="auto"/>
        <w:bottom w:val="none" w:sz="0" w:space="0" w:color="auto"/>
        <w:right w:val="none" w:sz="0" w:space="0" w:color="auto"/>
      </w:divBdr>
    </w:div>
    <w:div w:id="560025022">
      <w:bodyDiv w:val="1"/>
      <w:marLeft w:val="0"/>
      <w:marRight w:val="0"/>
      <w:marTop w:val="0"/>
      <w:marBottom w:val="0"/>
      <w:divBdr>
        <w:top w:val="none" w:sz="0" w:space="0" w:color="auto"/>
        <w:left w:val="none" w:sz="0" w:space="0" w:color="auto"/>
        <w:bottom w:val="none" w:sz="0" w:space="0" w:color="auto"/>
        <w:right w:val="none" w:sz="0" w:space="0" w:color="auto"/>
      </w:divBdr>
    </w:div>
    <w:div w:id="560407103">
      <w:bodyDiv w:val="1"/>
      <w:marLeft w:val="0"/>
      <w:marRight w:val="0"/>
      <w:marTop w:val="0"/>
      <w:marBottom w:val="0"/>
      <w:divBdr>
        <w:top w:val="none" w:sz="0" w:space="0" w:color="auto"/>
        <w:left w:val="none" w:sz="0" w:space="0" w:color="auto"/>
        <w:bottom w:val="none" w:sz="0" w:space="0" w:color="auto"/>
        <w:right w:val="none" w:sz="0" w:space="0" w:color="auto"/>
      </w:divBdr>
    </w:div>
    <w:div w:id="560673992">
      <w:bodyDiv w:val="1"/>
      <w:marLeft w:val="0"/>
      <w:marRight w:val="0"/>
      <w:marTop w:val="0"/>
      <w:marBottom w:val="0"/>
      <w:divBdr>
        <w:top w:val="none" w:sz="0" w:space="0" w:color="auto"/>
        <w:left w:val="none" w:sz="0" w:space="0" w:color="auto"/>
        <w:bottom w:val="none" w:sz="0" w:space="0" w:color="auto"/>
        <w:right w:val="none" w:sz="0" w:space="0" w:color="auto"/>
      </w:divBdr>
    </w:div>
    <w:div w:id="560676073">
      <w:bodyDiv w:val="1"/>
      <w:marLeft w:val="0"/>
      <w:marRight w:val="0"/>
      <w:marTop w:val="0"/>
      <w:marBottom w:val="0"/>
      <w:divBdr>
        <w:top w:val="none" w:sz="0" w:space="0" w:color="auto"/>
        <w:left w:val="none" w:sz="0" w:space="0" w:color="auto"/>
        <w:bottom w:val="none" w:sz="0" w:space="0" w:color="auto"/>
        <w:right w:val="none" w:sz="0" w:space="0" w:color="auto"/>
      </w:divBdr>
    </w:div>
    <w:div w:id="560747017">
      <w:bodyDiv w:val="1"/>
      <w:marLeft w:val="0"/>
      <w:marRight w:val="0"/>
      <w:marTop w:val="0"/>
      <w:marBottom w:val="0"/>
      <w:divBdr>
        <w:top w:val="none" w:sz="0" w:space="0" w:color="auto"/>
        <w:left w:val="none" w:sz="0" w:space="0" w:color="auto"/>
        <w:bottom w:val="none" w:sz="0" w:space="0" w:color="auto"/>
        <w:right w:val="none" w:sz="0" w:space="0" w:color="auto"/>
      </w:divBdr>
    </w:div>
    <w:div w:id="561137473">
      <w:bodyDiv w:val="1"/>
      <w:marLeft w:val="0"/>
      <w:marRight w:val="0"/>
      <w:marTop w:val="0"/>
      <w:marBottom w:val="0"/>
      <w:divBdr>
        <w:top w:val="none" w:sz="0" w:space="0" w:color="auto"/>
        <w:left w:val="none" w:sz="0" w:space="0" w:color="auto"/>
        <w:bottom w:val="none" w:sz="0" w:space="0" w:color="auto"/>
        <w:right w:val="none" w:sz="0" w:space="0" w:color="auto"/>
      </w:divBdr>
    </w:div>
    <w:div w:id="561142026">
      <w:bodyDiv w:val="1"/>
      <w:marLeft w:val="0"/>
      <w:marRight w:val="0"/>
      <w:marTop w:val="0"/>
      <w:marBottom w:val="0"/>
      <w:divBdr>
        <w:top w:val="none" w:sz="0" w:space="0" w:color="auto"/>
        <w:left w:val="none" w:sz="0" w:space="0" w:color="auto"/>
        <w:bottom w:val="none" w:sz="0" w:space="0" w:color="auto"/>
        <w:right w:val="none" w:sz="0" w:space="0" w:color="auto"/>
      </w:divBdr>
    </w:div>
    <w:div w:id="561402873">
      <w:bodyDiv w:val="1"/>
      <w:marLeft w:val="0"/>
      <w:marRight w:val="0"/>
      <w:marTop w:val="0"/>
      <w:marBottom w:val="0"/>
      <w:divBdr>
        <w:top w:val="none" w:sz="0" w:space="0" w:color="auto"/>
        <w:left w:val="none" w:sz="0" w:space="0" w:color="auto"/>
        <w:bottom w:val="none" w:sz="0" w:space="0" w:color="auto"/>
        <w:right w:val="none" w:sz="0" w:space="0" w:color="auto"/>
      </w:divBdr>
    </w:div>
    <w:div w:id="561410279">
      <w:bodyDiv w:val="1"/>
      <w:marLeft w:val="0"/>
      <w:marRight w:val="0"/>
      <w:marTop w:val="0"/>
      <w:marBottom w:val="0"/>
      <w:divBdr>
        <w:top w:val="none" w:sz="0" w:space="0" w:color="auto"/>
        <w:left w:val="none" w:sz="0" w:space="0" w:color="auto"/>
        <w:bottom w:val="none" w:sz="0" w:space="0" w:color="auto"/>
        <w:right w:val="none" w:sz="0" w:space="0" w:color="auto"/>
      </w:divBdr>
    </w:div>
    <w:div w:id="561990340">
      <w:bodyDiv w:val="1"/>
      <w:marLeft w:val="0"/>
      <w:marRight w:val="0"/>
      <w:marTop w:val="0"/>
      <w:marBottom w:val="0"/>
      <w:divBdr>
        <w:top w:val="none" w:sz="0" w:space="0" w:color="auto"/>
        <w:left w:val="none" w:sz="0" w:space="0" w:color="auto"/>
        <w:bottom w:val="none" w:sz="0" w:space="0" w:color="auto"/>
        <w:right w:val="none" w:sz="0" w:space="0" w:color="auto"/>
      </w:divBdr>
    </w:div>
    <w:div w:id="562060929">
      <w:bodyDiv w:val="1"/>
      <w:marLeft w:val="0"/>
      <w:marRight w:val="0"/>
      <w:marTop w:val="0"/>
      <w:marBottom w:val="0"/>
      <w:divBdr>
        <w:top w:val="none" w:sz="0" w:space="0" w:color="auto"/>
        <w:left w:val="none" w:sz="0" w:space="0" w:color="auto"/>
        <w:bottom w:val="none" w:sz="0" w:space="0" w:color="auto"/>
        <w:right w:val="none" w:sz="0" w:space="0" w:color="auto"/>
      </w:divBdr>
    </w:div>
    <w:div w:id="562177745">
      <w:bodyDiv w:val="1"/>
      <w:marLeft w:val="0"/>
      <w:marRight w:val="0"/>
      <w:marTop w:val="0"/>
      <w:marBottom w:val="0"/>
      <w:divBdr>
        <w:top w:val="none" w:sz="0" w:space="0" w:color="auto"/>
        <w:left w:val="none" w:sz="0" w:space="0" w:color="auto"/>
        <w:bottom w:val="none" w:sz="0" w:space="0" w:color="auto"/>
        <w:right w:val="none" w:sz="0" w:space="0" w:color="auto"/>
      </w:divBdr>
    </w:div>
    <w:div w:id="562839951">
      <w:bodyDiv w:val="1"/>
      <w:marLeft w:val="0"/>
      <w:marRight w:val="0"/>
      <w:marTop w:val="0"/>
      <w:marBottom w:val="0"/>
      <w:divBdr>
        <w:top w:val="none" w:sz="0" w:space="0" w:color="auto"/>
        <w:left w:val="none" w:sz="0" w:space="0" w:color="auto"/>
        <w:bottom w:val="none" w:sz="0" w:space="0" w:color="auto"/>
        <w:right w:val="none" w:sz="0" w:space="0" w:color="auto"/>
      </w:divBdr>
    </w:div>
    <w:div w:id="562986075">
      <w:bodyDiv w:val="1"/>
      <w:marLeft w:val="0"/>
      <w:marRight w:val="0"/>
      <w:marTop w:val="0"/>
      <w:marBottom w:val="0"/>
      <w:divBdr>
        <w:top w:val="none" w:sz="0" w:space="0" w:color="auto"/>
        <w:left w:val="none" w:sz="0" w:space="0" w:color="auto"/>
        <w:bottom w:val="none" w:sz="0" w:space="0" w:color="auto"/>
        <w:right w:val="none" w:sz="0" w:space="0" w:color="auto"/>
      </w:divBdr>
    </w:div>
    <w:div w:id="563494367">
      <w:bodyDiv w:val="1"/>
      <w:marLeft w:val="0"/>
      <w:marRight w:val="0"/>
      <w:marTop w:val="0"/>
      <w:marBottom w:val="0"/>
      <w:divBdr>
        <w:top w:val="none" w:sz="0" w:space="0" w:color="auto"/>
        <w:left w:val="none" w:sz="0" w:space="0" w:color="auto"/>
        <w:bottom w:val="none" w:sz="0" w:space="0" w:color="auto"/>
        <w:right w:val="none" w:sz="0" w:space="0" w:color="auto"/>
      </w:divBdr>
    </w:div>
    <w:div w:id="563561868">
      <w:bodyDiv w:val="1"/>
      <w:marLeft w:val="0"/>
      <w:marRight w:val="0"/>
      <w:marTop w:val="0"/>
      <w:marBottom w:val="0"/>
      <w:divBdr>
        <w:top w:val="none" w:sz="0" w:space="0" w:color="auto"/>
        <w:left w:val="none" w:sz="0" w:space="0" w:color="auto"/>
        <w:bottom w:val="none" w:sz="0" w:space="0" w:color="auto"/>
        <w:right w:val="none" w:sz="0" w:space="0" w:color="auto"/>
      </w:divBdr>
    </w:div>
    <w:div w:id="563680011">
      <w:bodyDiv w:val="1"/>
      <w:marLeft w:val="0"/>
      <w:marRight w:val="0"/>
      <w:marTop w:val="0"/>
      <w:marBottom w:val="0"/>
      <w:divBdr>
        <w:top w:val="none" w:sz="0" w:space="0" w:color="auto"/>
        <w:left w:val="none" w:sz="0" w:space="0" w:color="auto"/>
        <w:bottom w:val="none" w:sz="0" w:space="0" w:color="auto"/>
        <w:right w:val="none" w:sz="0" w:space="0" w:color="auto"/>
      </w:divBdr>
    </w:div>
    <w:div w:id="564069655">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4949057">
      <w:bodyDiv w:val="1"/>
      <w:marLeft w:val="0"/>
      <w:marRight w:val="0"/>
      <w:marTop w:val="0"/>
      <w:marBottom w:val="0"/>
      <w:divBdr>
        <w:top w:val="none" w:sz="0" w:space="0" w:color="auto"/>
        <w:left w:val="none" w:sz="0" w:space="0" w:color="auto"/>
        <w:bottom w:val="none" w:sz="0" w:space="0" w:color="auto"/>
        <w:right w:val="none" w:sz="0" w:space="0" w:color="auto"/>
      </w:divBdr>
    </w:div>
    <w:div w:id="565385462">
      <w:bodyDiv w:val="1"/>
      <w:marLeft w:val="0"/>
      <w:marRight w:val="0"/>
      <w:marTop w:val="0"/>
      <w:marBottom w:val="0"/>
      <w:divBdr>
        <w:top w:val="none" w:sz="0" w:space="0" w:color="auto"/>
        <w:left w:val="none" w:sz="0" w:space="0" w:color="auto"/>
        <w:bottom w:val="none" w:sz="0" w:space="0" w:color="auto"/>
        <w:right w:val="none" w:sz="0" w:space="0" w:color="auto"/>
      </w:divBdr>
    </w:div>
    <w:div w:id="565651899">
      <w:bodyDiv w:val="1"/>
      <w:marLeft w:val="0"/>
      <w:marRight w:val="0"/>
      <w:marTop w:val="0"/>
      <w:marBottom w:val="0"/>
      <w:divBdr>
        <w:top w:val="none" w:sz="0" w:space="0" w:color="auto"/>
        <w:left w:val="none" w:sz="0" w:space="0" w:color="auto"/>
        <w:bottom w:val="none" w:sz="0" w:space="0" w:color="auto"/>
        <w:right w:val="none" w:sz="0" w:space="0" w:color="auto"/>
      </w:divBdr>
    </w:div>
    <w:div w:id="565995788">
      <w:bodyDiv w:val="1"/>
      <w:marLeft w:val="0"/>
      <w:marRight w:val="0"/>
      <w:marTop w:val="0"/>
      <w:marBottom w:val="0"/>
      <w:divBdr>
        <w:top w:val="none" w:sz="0" w:space="0" w:color="auto"/>
        <w:left w:val="none" w:sz="0" w:space="0" w:color="auto"/>
        <w:bottom w:val="none" w:sz="0" w:space="0" w:color="auto"/>
        <w:right w:val="none" w:sz="0" w:space="0" w:color="auto"/>
      </w:divBdr>
    </w:div>
    <w:div w:id="566184795">
      <w:bodyDiv w:val="1"/>
      <w:marLeft w:val="0"/>
      <w:marRight w:val="0"/>
      <w:marTop w:val="0"/>
      <w:marBottom w:val="0"/>
      <w:divBdr>
        <w:top w:val="none" w:sz="0" w:space="0" w:color="auto"/>
        <w:left w:val="none" w:sz="0" w:space="0" w:color="auto"/>
        <w:bottom w:val="none" w:sz="0" w:space="0" w:color="auto"/>
        <w:right w:val="none" w:sz="0" w:space="0" w:color="auto"/>
      </w:divBdr>
    </w:div>
    <w:div w:id="566308926">
      <w:bodyDiv w:val="1"/>
      <w:marLeft w:val="0"/>
      <w:marRight w:val="0"/>
      <w:marTop w:val="0"/>
      <w:marBottom w:val="0"/>
      <w:divBdr>
        <w:top w:val="none" w:sz="0" w:space="0" w:color="auto"/>
        <w:left w:val="none" w:sz="0" w:space="0" w:color="auto"/>
        <w:bottom w:val="none" w:sz="0" w:space="0" w:color="auto"/>
        <w:right w:val="none" w:sz="0" w:space="0" w:color="auto"/>
      </w:divBdr>
    </w:div>
    <w:div w:id="566576436">
      <w:bodyDiv w:val="1"/>
      <w:marLeft w:val="0"/>
      <w:marRight w:val="0"/>
      <w:marTop w:val="0"/>
      <w:marBottom w:val="0"/>
      <w:divBdr>
        <w:top w:val="none" w:sz="0" w:space="0" w:color="auto"/>
        <w:left w:val="none" w:sz="0" w:space="0" w:color="auto"/>
        <w:bottom w:val="none" w:sz="0" w:space="0" w:color="auto"/>
        <w:right w:val="none" w:sz="0" w:space="0" w:color="auto"/>
      </w:divBdr>
    </w:div>
    <w:div w:id="566770130">
      <w:bodyDiv w:val="1"/>
      <w:marLeft w:val="0"/>
      <w:marRight w:val="0"/>
      <w:marTop w:val="0"/>
      <w:marBottom w:val="0"/>
      <w:divBdr>
        <w:top w:val="none" w:sz="0" w:space="0" w:color="auto"/>
        <w:left w:val="none" w:sz="0" w:space="0" w:color="auto"/>
        <w:bottom w:val="none" w:sz="0" w:space="0" w:color="auto"/>
        <w:right w:val="none" w:sz="0" w:space="0" w:color="auto"/>
      </w:divBdr>
    </w:div>
    <w:div w:id="567112641">
      <w:bodyDiv w:val="1"/>
      <w:marLeft w:val="0"/>
      <w:marRight w:val="0"/>
      <w:marTop w:val="0"/>
      <w:marBottom w:val="0"/>
      <w:divBdr>
        <w:top w:val="none" w:sz="0" w:space="0" w:color="auto"/>
        <w:left w:val="none" w:sz="0" w:space="0" w:color="auto"/>
        <w:bottom w:val="none" w:sz="0" w:space="0" w:color="auto"/>
        <w:right w:val="none" w:sz="0" w:space="0" w:color="auto"/>
      </w:divBdr>
    </w:div>
    <w:div w:id="567115682">
      <w:bodyDiv w:val="1"/>
      <w:marLeft w:val="0"/>
      <w:marRight w:val="0"/>
      <w:marTop w:val="0"/>
      <w:marBottom w:val="0"/>
      <w:divBdr>
        <w:top w:val="none" w:sz="0" w:space="0" w:color="auto"/>
        <w:left w:val="none" w:sz="0" w:space="0" w:color="auto"/>
        <w:bottom w:val="none" w:sz="0" w:space="0" w:color="auto"/>
        <w:right w:val="none" w:sz="0" w:space="0" w:color="auto"/>
      </w:divBdr>
    </w:div>
    <w:div w:id="567376049">
      <w:bodyDiv w:val="1"/>
      <w:marLeft w:val="0"/>
      <w:marRight w:val="0"/>
      <w:marTop w:val="0"/>
      <w:marBottom w:val="0"/>
      <w:divBdr>
        <w:top w:val="none" w:sz="0" w:space="0" w:color="auto"/>
        <w:left w:val="none" w:sz="0" w:space="0" w:color="auto"/>
        <w:bottom w:val="none" w:sz="0" w:space="0" w:color="auto"/>
        <w:right w:val="none" w:sz="0" w:space="0" w:color="auto"/>
      </w:divBdr>
    </w:div>
    <w:div w:id="567421053">
      <w:bodyDiv w:val="1"/>
      <w:marLeft w:val="0"/>
      <w:marRight w:val="0"/>
      <w:marTop w:val="0"/>
      <w:marBottom w:val="0"/>
      <w:divBdr>
        <w:top w:val="none" w:sz="0" w:space="0" w:color="auto"/>
        <w:left w:val="none" w:sz="0" w:space="0" w:color="auto"/>
        <w:bottom w:val="none" w:sz="0" w:space="0" w:color="auto"/>
        <w:right w:val="none" w:sz="0" w:space="0" w:color="auto"/>
      </w:divBdr>
    </w:div>
    <w:div w:id="567616383">
      <w:bodyDiv w:val="1"/>
      <w:marLeft w:val="0"/>
      <w:marRight w:val="0"/>
      <w:marTop w:val="0"/>
      <w:marBottom w:val="0"/>
      <w:divBdr>
        <w:top w:val="none" w:sz="0" w:space="0" w:color="auto"/>
        <w:left w:val="none" w:sz="0" w:space="0" w:color="auto"/>
        <w:bottom w:val="none" w:sz="0" w:space="0" w:color="auto"/>
        <w:right w:val="none" w:sz="0" w:space="0" w:color="auto"/>
      </w:divBdr>
    </w:div>
    <w:div w:id="567957197">
      <w:bodyDiv w:val="1"/>
      <w:marLeft w:val="0"/>
      <w:marRight w:val="0"/>
      <w:marTop w:val="0"/>
      <w:marBottom w:val="0"/>
      <w:divBdr>
        <w:top w:val="none" w:sz="0" w:space="0" w:color="auto"/>
        <w:left w:val="none" w:sz="0" w:space="0" w:color="auto"/>
        <w:bottom w:val="none" w:sz="0" w:space="0" w:color="auto"/>
        <w:right w:val="none" w:sz="0" w:space="0" w:color="auto"/>
      </w:divBdr>
    </w:div>
    <w:div w:id="567962392">
      <w:bodyDiv w:val="1"/>
      <w:marLeft w:val="0"/>
      <w:marRight w:val="0"/>
      <w:marTop w:val="0"/>
      <w:marBottom w:val="0"/>
      <w:divBdr>
        <w:top w:val="none" w:sz="0" w:space="0" w:color="auto"/>
        <w:left w:val="none" w:sz="0" w:space="0" w:color="auto"/>
        <w:bottom w:val="none" w:sz="0" w:space="0" w:color="auto"/>
        <w:right w:val="none" w:sz="0" w:space="0" w:color="auto"/>
      </w:divBdr>
    </w:div>
    <w:div w:id="568002986">
      <w:bodyDiv w:val="1"/>
      <w:marLeft w:val="0"/>
      <w:marRight w:val="0"/>
      <w:marTop w:val="0"/>
      <w:marBottom w:val="0"/>
      <w:divBdr>
        <w:top w:val="none" w:sz="0" w:space="0" w:color="auto"/>
        <w:left w:val="none" w:sz="0" w:space="0" w:color="auto"/>
        <w:bottom w:val="none" w:sz="0" w:space="0" w:color="auto"/>
        <w:right w:val="none" w:sz="0" w:space="0" w:color="auto"/>
      </w:divBdr>
    </w:div>
    <w:div w:id="568075950">
      <w:bodyDiv w:val="1"/>
      <w:marLeft w:val="0"/>
      <w:marRight w:val="0"/>
      <w:marTop w:val="0"/>
      <w:marBottom w:val="0"/>
      <w:divBdr>
        <w:top w:val="none" w:sz="0" w:space="0" w:color="auto"/>
        <w:left w:val="none" w:sz="0" w:space="0" w:color="auto"/>
        <w:bottom w:val="none" w:sz="0" w:space="0" w:color="auto"/>
        <w:right w:val="none" w:sz="0" w:space="0" w:color="auto"/>
      </w:divBdr>
    </w:div>
    <w:div w:id="568148919">
      <w:bodyDiv w:val="1"/>
      <w:marLeft w:val="0"/>
      <w:marRight w:val="0"/>
      <w:marTop w:val="0"/>
      <w:marBottom w:val="0"/>
      <w:divBdr>
        <w:top w:val="none" w:sz="0" w:space="0" w:color="auto"/>
        <w:left w:val="none" w:sz="0" w:space="0" w:color="auto"/>
        <w:bottom w:val="none" w:sz="0" w:space="0" w:color="auto"/>
        <w:right w:val="none" w:sz="0" w:space="0" w:color="auto"/>
      </w:divBdr>
    </w:div>
    <w:div w:id="568226222">
      <w:bodyDiv w:val="1"/>
      <w:marLeft w:val="0"/>
      <w:marRight w:val="0"/>
      <w:marTop w:val="0"/>
      <w:marBottom w:val="0"/>
      <w:divBdr>
        <w:top w:val="none" w:sz="0" w:space="0" w:color="auto"/>
        <w:left w:val="none" w:sz="0" w:space="0" w:color="auto"/>
        <w:bottom w:val="none" w:sz="0" w:space="0" w:color="auto"/>
        <w:right w:val="none" w:sz="0" w:space="0" w:color="auto"/>
      </w:divBdr>
    </w:div>
    <w:div w:id="568348034">
      <w:bodyDiv w:val="1"/>
      <w:marLeft w:val="0"/>
      <w:marRight w:val="0"/>
      <w:marTop w:val="0"/>
      <w:marBottom w:val="0"/>
      <w:divBdr>
        <w:top w:val="none" w:sz="0" w:space="0" w:color="auto"/>
        <w:left w:val="none" w:sz="0" w:space="0" w:color="auto"/>
        <w:bottom w:val="none" w:sz="0" w:space="0" w:color="auto"/>
        <w:right w:val="none" w:sz="0" w:space="0" w:color="auto"/>
      </w:divBdr>
    </w:div>
    <w:div w:id="568424733">
      <w:bodyDiv w:val="1"/>
      <w:marLeft w:val="0"/>
      <w:marRight w:val="0"/>
      <w:marTop w:val="0"/>
      <w:marBottom w:val="0"/>
      <w:divBdr>
        <w:top w:val="none" w:sz="0" w:space="0" w:color="auto"/>
        <w:left w:val="none" w:sz="0" w:space="0" w:color="auto"/>
        <w:bottom w:val="none" w:sz="0" w:space="0" w:color="auto"/>
        <w:right w:val="none" w:sz="0" w:space="0" w:color="auto"/>
      </w:divBdr>
    </w:div>
    <w:div w:id="568729392">
      <w:bodyDiv w:val="1"/>
      <w:marLeft w:val="0"/>
      <w:marRight w:val="0"/>
      <w:marTop w:val="0"/>
      <w:marBottom w:val="0"/>
      <w:divBdr>
        <w:top w:val="none" w:sz="0" w:space="0" w:color="auto"/>
        <w:left w:val="none" w:sz="0" w:space="0" w:color="auto"/>
        <w:bottom w:val="none" w:sz="0" w:space="0" w:color="auto"/>
        <w:right w:val="none" w:sz="0" w:space="0" w:color="auto"/>
      </w:divBdr>
    </w:div>
    <w:div w:id="568734361">
      <w:bodyDiv w:val="1"/>
      <w:marLeft w:val="0"/>
      <w:marRight w:val="0"/>
      <w:marTop w:val="0"/>
      <w:marBottom w:val="0"/>
      <w:divBdr>
        <w:top w:val="none" w:sz="0" w:space="0" w:color="auto"/>
        <w:left w:val="none" w:sz="0" w:space="0" w:color="auto"/>
        <w:bottom w:val="none" w:sz="0" w:space="0" w:color="auto"/>
        <w:right w:val="none" w:sz="0" w:space="0" w:color="auto"/>
      </w:divBdr>
    </w:div>
    <w:div w:id="569004883">
      <w:bodyDiv w:val="1"/>
      <w:marLeft w:val="0"/>
      <w:marRight w:val="0"/>
      <w:marTop w:val="0"/>
      <w:marBottom w:val="0"/>
      <w:divBdr>
        <w:top w:val="none" w:sz="0" w:space="0" w:color="auto"/>
        <w:left w:val="none" w:sz="0" w:space="0" w:color="auto"/>
        <w:bottom w:val="none" w:sz="0" w:space="0" w:color="auto"/>
        <w:right w:val="none" w:sz="0" w:space="0" w:color="auto"/>
      </w:divBdr>
    </w:div>
    <w:div w:id="569923183">
      <w:bodyDiv w:val="1"/>
      <w:marLeft w:val="0"/>
      <w:marRight w:val="0"/>
      <w:marTop w:val="0"/>
      <w:marBottom w:val="0"/>
      <w:divBdr>
        <w:top w:val="none" w:sz="0" w:space="0" w:color="auto"/>
        <w:left w:val="none" w:sz="0" w:space="0" w:color="auto"/>
        <w:bottom w:val="none" w:sz="0" w:space="0" w:color="auto"/>
        <w:right w:val="none" w:sz="0" w:space="0" w:color="auto"/>
      </w:divBdr>
    </w:div>
    <w:div w:id="570119524">
      <w:bodyDiv w:val="1"/>
      <w:marLeft w:val="0"/>
      <w:marRight w:val="0"/>
      <w:marTop w:val="0"/>
      <w:marBottom w:val="0"/>
      <w:divBdr>
        <w:top w:val="none" w:sz="0" w:space="0" w:color="auto"/>
        <w:left w:val="none" w:sz="0" w:space="0" w:color="auto"/>
        <w:bottom w:val="none" w:sz="0" w:space="0" w:color="auto"/>
        <w:right w:val="none" w:sz="0" w:space="0" w:color="auto"/>
      </w:divBdr>
    </w:div>
    <w:div w:id="570627965">
      <w:bodyDiv w:val="1"/>
      <w:marLeft w:val="0"/>
      <w:marRight w:val="0"/>
      <w:marTop w:val="0"/>
      <w:marBottom w:val="0"/>
      <w:divBdr>
        <w:top w:val="none" w:sz="0" w:space="0" w:color="auto"/>
        <w:left w:val="none" w:sz="0" w:space="0" w:color="auto"/>
        <w:bottom w:val="none" w:sz="0" w:space="0" w:color="auto"/>
        <w:right w:val="none" w:sz="0" w:space="0" w:color="auto"/>
      </w:divBdr>
    </w:div>
    <w:div w:id="570699956">
      <w:bodyDiv w:val="1"/>
      <w:marLeft w:val="0"/>
      <w:marRight w:val="0"/>
      <w:marTop w:val="0"/>
      <w:marBottom w:val="0"/>
      <w:divBdr>
        <w:top w:val="none" w:sz="0" w:space="0" w:color="auto"/>
        <w:left w:val="none" w:sz="0" w:space="0" w:color="auto"/>
        <w:bottom w:val="none" w:sz="0" w:space="0" w:color="auto"/>
        <w:right w:val="none" w:sz="0" w:space="0" w:color="auto"/>
      </w:divBdr>
    </w:div>
    <w:div w:id="570702539">
      <w:bodyDiv w:val="1"/>
      <w:marLeft w:val="0"/>
      <w:marRight w:val="0"/>
      <w:marTop w:val="0"/>
      <w:marBottom w:val="0"/>
      <w:divBdr>
        <w:top w:val="none" w:sz="0" w:space="0" w:color="auto"/>
        <w:left w:val="none" w:sz="0" w:space="0" w:color="auto"/>
        <w:bottom w:val="none" w:sz="0" w:space="0" w:color="auto"/>
        <w:right w:val="none" w:sz="0" w:space="0" w:color="auto"/>
      </w:divBdr>
    </w:div>
    <w:div w:id="570849355">
      <w:bodyDiv w:val="1"/>
      <w:marLeft w:val="0"/>
      <w:marRight w:val="0"/>
      <w:marTop w:val="0"/>
      <w:marBottom w:val="0"/>
      <w:divBdr>
        <w:top w:val="none" w:sz="0" w:space="0" w:color="auto"/>
        <w:left w:val="none" w:sz="0" w:space="0" w:color="auto"/>
        <w:bottom w:val="none" w:sz="0" w:space="0" w:color="auto"/>
        <w:right w:val="none" w:sz="0" w:space="0" w:color="auto"/>
      </w:divBdr>
    </w:div>
    <w:div w:id="571084529">
      <w:bodyDiv w:val="1"/>
      <w:marLeft w:val="0"/>
      <w:marRight w:val="0"/>
      <w:marTop w:val="0"/>
      <w:marBottom w:val="0"/>
      <w:divBdr>
        <w:top w:val="none" w:sz="0" w:space="0" w:color="auto"/>
        <w:left w:val="none" w:sz="0" w:space="0" w:color="auto"/>
        <w:bottom w:val="none" w:sz="0" w:space="0" w:color="auto"/>
        <w:right w:val="none" w:sz="0" w:space="0" w:color="auto"/>
      </w:divBdr>
    </w:div>
    <w:div w:id="571238560">
      <w:bodyDiv w:val="1"/>
      <w:marLeft w:val="0"/>
      <w:marRight w:val="0"/>
      <w:marTop w:val="0"/>
      <w:marBottom w:val="0"/>
      <w:divBdr>
        <w:top w:val="none" w:sz="0" w:space="0" w:color="auto"/>
        <w:left w:val="none" w:sz="0" w:space="0" w:color="auto"/>
        <w:bottom w:val="none" w:sz="0" w:space="0" w:color="auto"/>
        <w:right w:val="none" w:sz="0" w:space="0" w:color="auto"/>
      </w:divBdr>
    </w:div>
    <w:div w:id="571306736">
      <w:bodyDiv w:val="1"/>
      <w:marLeft w:val="0"/>
      <w:marRight w:val="0"/>
      <w:marTop w:val="0"/>
      <w:marBottom w:val="0"/>
      <w:divBdr>
        <w:top w:val="none" w:sz="0" w:space="0" w:color="auto"/>
        <w:left w:val="none" w:sz="0" w:space="0" w:color="auto"/>
        <w:bottom w:val="none" w:sz="0" w:space="0" w:color="auto"/>
        <w:right w:val="none" w:sz="0" w:space="0" w:color="auto"/>
      </w:divBdr>
    </w:div>
    <w:div w:id="571693545">
      <w:bodyDiv w:val="1"/>
      <w:marLeft w:val="0"/>
      <w:marRight w:val="0"/>
      <w:marTop w:val="0"/>
      <w:marBottom w:val="0"/>
      <w:divBdr>
        <w:top w:val="none" w:sz="0" w:space="0" w:color="auto"/>
        <w:left w:val="none" w:sz="0" w:space="0" w:color="auto"/>
        <w:bottom w:val="none" w:sz="0" w:space="0" w:color="auto"/>
        <w:right w:val="none" w:sz="0" w:space="0" w:color="auto"/>
      </w:divBdr>
    </w:div>
    <w:div w:id="571816372">
      <w:bodyDiv w:val="1"/>
      <w:marLeft w:val="0"/>
      <w:marRight w:val="0"/>
      <w:marTop w:val="0"/>
      <w:marBottom w:val="0"/>
      <w:divBdr>
        <w:top w:val="none" w:sz="0" w:space="0" w:color="auto"/>
        <w:left w:val="none" w:sz="0" w:space="0" w:color="auto"/>
        <w:bottom w:val="none" w:sz="0" w:space="0" w:color="auto"/>
        <w:right w:val="none" w:sz="0" w:space="0" w:color="auto"/>
      </w:divBdr>
    </w:div>
    <w:div w:id="571938444">
      <w:bodyDiv w:val="1"/>
      <w:marLeft w:val="0"/>
      <w:marRight w:val="0"/>
      <w:marTop w:val="0"/>
      <w:marBottom w:val="0"/>
      <w:divBdr>
        <w:top w:val="none" w:sz="0" w:space="0" w:color="auto"/>
        <w:left w:val="none" w:sz="0" w:space="0" w:color="auto"/>
        <w:bottom w:val="none" w:sz="0" w:space="0" w:color="auto"/>
        <w:right w:val="none" w:sz="0" w:space="0" w:color="auto"/>
      </w:divBdr>
    </w:div>
    <w:div w:id="572354689">
      <w:bodyDiv w:val="1"/>
      <w:marLeft w:val="0"/>
      <w:marRight w:val="0"/>
      <w:marTop w:val="0"/>
      <w:marBottom w:val="0"/>
      <w:divBdr>
        <w:top w:val="none" w:sz="0" w:space="0" w:color="auto"/>
        <w:left w:val="none" w:sz="0" w:space="0" w:color="auto"/>
        <w:bottom w:val="none" w:sz="0" w:space="0" w:color="auto"/>
        <w:right w:val="none" w:sz="0" w:space="0" w:color="auto"/>
      </w:divBdr>
    </w:div>
    <w:div w:id="572543950">
      <w:bodyDiv w:val="1"/>
      <w:marLeft w:val="0"/>
      <w:marRight w:val="0"/>
      <w:marTop w:val="0"/>
      <w:marBottom w:val="0"/>
      <w:divBdr>
        <w:top w:val="none" w:sz="0" w:space="0" w:color="auto"/>
        <w:left w:val="none" w:sz="0" w:space="0" w:color="auto"/>
        <w:bottom w:val="none" w:sz="0" w:space="0" w:color="auto"/>
        <w:right w:val="none" w:sz="0" w:space="0" w:color="auto"/>
      </w:divBdr>
    </w:div>
    <w:div w:id="572618085">
      <w:bodyDiv w:val="1"/>
      <w:marLeft w:val="0"/>
      <w:marRight w:val="0"/>
      <w:marTop w:val="0"/>
      <w:marBottom w:val="0"/>
      <w:divBdr>
        <w:top w:val="none" w:sz="0" w:space="0" w:color="auto"/>
        <w:left w:val="none" w:sz="0" w:space="0" w:color="auto"/>
        <w:bottom w:val="none" w:sz="0" w:space="0" w:color="auto"/>
        <w:right w:val="none" w:sz="0" w:space="0" w:color="auto"/>
      </w:divBdr>
    </w:div>
    <w:div w:id="572811617">
      <w:bodyDiv w:val="1"/>
      <w:marLeft w:val="0"/>
      <w:marRight w:val="0"/>
      <w:marTop w:val="0"/>
      <w:marBottom w:val="0"/>
      <w:divBdr>
        <w:top w:val="none" w:sz="0" w:space="0" w:color="auto"/>
        <w:left w:val="none" w:sz="0" w:space="0" w:color="auto"/>
        <w:bottom w:val="none" w:sz="0" w:space="0" w:color="auto"/>
        <w:right w:val="none" w:sz="0" w:space="0" w:color="auto"/>
      </w:divBdr>
    </w:div>
    <w:div w:id="572816899">
      <w:bodyDiv w:val="1"/>
      <w:marLeft w:val="0"/>
      <w:marRight w:val="0"/>
      <w:marTop w:val="0"/>
      <w:marBottom w:val="0"/>
      <w:divBdr>
        <w:top w:val="none" w:sz="0" w:space="0" w:color="auto"/>
        <w:left w:val="none" w:sz="0" w:space="0" w:color="auto"/>
        <w:bottom w:val="none" w:sz="0" w:space="0" w:color="auto"/>
        <w:right w:val="none" w:sz="0" w:space="0" w:color="auto"/>
      </w:divBdr>
    </w:div>
    <w:div w:id="572937941">
      <w:bodyDiv w:val="1"/>
      <w:marLeft w:val="0"/>
      <w:marRight w:val="0"/>
      <w:marTop w:val="0"/>
      <w:marBottom w:val="0"/>
      <w:divBdr>
        <w:top w:val="none" w:sz="0" w:space="0" w:color="auto"/>
        <w:left w:val="none" w:sz="0" w:space="0" w:color="auto"/>
        <w:bottom w:val="none" w:sz="0" w:space="0" w:color="auto"/>
        <w:right w:val="none" w:sz="0" w:space="0" w:color="auto"/>
      </w:divBdr>
    </w:div>
    <w:div w:id="573203570">
      <w:bodyDiv w:val="1"/>
      <w:marLeft w:val="0"/>
      <w:marRight w:val="0"/>
      <w:marTop w:val="0"/>
      <w:marBottom w:val="0"/>
      <w:divBdr>
        <w:top w:val="none" w:sz="0" w:space="0" w:color="auto"/>
        <w:left w:val="none" w:sz="0" w:space="0" w:color="auto"/>
        <w:bottom w:val="none" w:sz="0" w:space="0" w:color="auto"/>
        <w:right w:val="none" w:sz="0" w:space="0" w:color="auto"/>
      </w:divBdr>
    </w:div>
    <w:div w:id="573275034">
      <w:bodyDiv w:val="1"/>
      <w:marLeft w:val="0"/>
      <w:marRight w:val="0"/>
      <w:marTop w:val="0"/>
      <w:marBottom w:val="0"/>
      <w:divBdr>
        <w:top w:val="none" w:sz="0" w:space="0" w:color="auto"/>
        <w:left w:val="none" w:sz="0" w:space="0" w:color="auto"/>
        <w:bottom w:val="none" w:sz="0" w:space="0" w:color="auto"/>
        <w:right w:val="none" w:sz="0" w:space="0" w:color="auto"/>
      </w:divBdr>
    </w:div>
    <w:div w:id="573661023">
      <w:bodyDiv w:val="1"/>
      <w:marLeft w:val="0"/>
      <w:marRight w:val="0"/>
      <w:marTop w:val="0"/>
      <w:marBottom w:val="0"/>
      <w:divBdr>
        <w:top w:val="none" w:sz="0" w:space="0" w:color="auto"/>
        <w:left w:val="none" w:sz="0" w:space="0" w:color="auto"/>
        <w:bottom w:val="none" w:sz="0" w:space="0" w:color="auto"/>
        <w:right w:val="none" w:sz="0" w:space="0" w:color="auto"/>
      </w:divBdr>
    </w:div>
    <w:div w:id="573853103">
      <w:bodyDiv w:val="1"/>
      <w:marLeft w:val="0"/>
      <w:marRight w:val="0"/>
      <w:marTop w:val="0"/>
      <w:marBottom w:val="0"/>
      <w:divBdr>
        <w:top w:val="none" w:sz="0" w:space="0" w:color="auto"/>
        <w:left w:val="none" w:sz="0" w:space="0" w:color="auto"/>
        <w:bottom w:val="none" w:sz="0" w:space="0" w:color="auto"/>
        <w:right w:val="none" w:sz="0" w:space="0" w:color="auto"/>
      </w:divBdr>
    </w:div>
    <w:div w:id="574169774">
      <w:bodyDiv w:val="1"/>
      <w:marLeft w:val="0"/>
      <w:marRight w:val="0"/>
      <w:marTop w:val="0"/>
      <w:marBottom w:val="0"/>
      <w:divBdr>
        <w:top w:val="none" w:sz="0" w:space="0" w:color="auto"/>
        <w:left w:val="none" w:sz="0" w:space="0" w:color="auto"/>
        <w:bottom w:val="none" w:sz="0" w:space="0" w:color="auto"/>
        <w:right w:val="none" w:sz="0" w:space="0" w:color="auto"/>
      </w:divBdr>
    </w:div>
    <w:div w:id="574435049">
      <w:bodyDiv w:val="1"/>
      <w:marLeft w:val="0"/>
      <w:marRight w:val="0"/>
      <w:marTop w:val="0"/>
      <w:marBottom w:val="0"/>
      <w:divBdr>
        <w:top w:val="none" w:sz="0" w:space="0" w:color="auto"/>
        <w:left w:val="none" w:sz="0" w:space="0" w:color="auto"/>
        <w:bottom w:val="none" w:sz="0" w:space="0" w:color="auto"/>
        <w:right w:val="none" w:sz="0" w:space="0" w:color="auto"/>
      </w:divBdr>
    </w:div>
    <w:div w:id="574436039">
      <w:bodyDiv w:val="1"/>
      <w:marLeft w:val="0"/>
      <w:marRight w:val="0"/>
      <w:marTop w:val="0"/>
      <w:marBottom w:val="0"/>
      <w:divBdr>
        <w:top w:val="none" w:sz="0" w:space="0" w:color="auto"/>
        <w:left w:val="none" w:sz="0" w:space="0" w:color="auto"/>
        <w:bottom w:val="none" w:sz="0" w:space="0" w:color="auto"/>
        <w:right w:val="none" w:sz="0" w:space="0" w:color="auto"/>
      </w:divBdr>
    </w:div>
    <w:div w:id="574778410">
      <w:bodyDiv w:val="1"/>
      <w:marLeft w:val="0"/>
      <w:marRight w:val="0"/>
      <w:marTop w:val="0"/>
      <w:marBottom w:val="0"/>
      <w:divBdr>
        <w:top w:val="none" w:sz="0" w:space="0" w:color="auto"/>
        <w:left w:val="none" w:sz="0" w:space="0" w:color="auto"/>
        <w:bottom w:val="none" w:sz="0" w:space="0" w:color="auto"/>
        <w:right w:val="none" w:sz="0" w:space="0" w:color="auto"/>
      </w:divBdr>
    </w:div>
    <w:div w:id="574778547">
      <w:bodyDiv w:val="1"/>
      <w:marLeft w:val="0"/>
      <w:marRight w:val="0"/>
      <w:marTop w:val="0"/>
      <w:marBottom w:val="0"/>
      <w:divBdr>
        <w:top w:val="none" w:sz="0" w:space="0" w:color="auto"/>
        <w:left w:val="none" w:sz="0" w:space="0" w:color="auto"/>
        <w:bottom w:val="none" w:sz="0" w:space="0" w:color="auto"/>
        <w:right w:val="none" w:sz="0" w:space="0" w:color="auto"/>
      </w:divBdr>
    </w:div>
    <w:div w:id="574894842">
      <w:bodyDiv w:val="1"/>
      <w:marLeft w:val="0"/>
      <w:marRight w:val="0"/>
      <w:marTop w:val="0"/>
      <w:marBottom w:val="0"/>
      <w:divBdr>
        <w:top w:val="none" w:sz="0" w:space="0" w:color="auto"/>
        <w:left w:val="none" w:sz="0" w:space="0" w:color="auto"/>
        <w:bottom w:val="none" w:sz="0" w:space="0" w:color="auto"/>
        <w:right w:val="none" w:sz="0" w:space="0" w:color="auto"/>
      </w:divBdr>
    </w:div>
    <w:div w:id="575169999">
      <w:bodyDiv w:val="1"/>
      <w:marLeft w:val="0"/>
      <w:marRight w:val="0"/>
      <w:marTop w:val="0"/>
      <w:marBottom w:val="0"/>
      <w:divBdr>
        <w:top w:val="none" w:sz="0" w:space="0" w:color="auto"/>
        <w:left w:val="none" w:sz="0" w:space="0" w:color="auto"/>
        <w:bottom w:val="none" w:sz="0" w:space="0" w:color="auto"/>
        <w:right w:val="none" w:sz="0" w:space="0" w:color="auto"/>
      </w:divBdr>
    </w:div>
    <w:div w:id="575212549">
      <w:bodyDiv w:val="1"/>
      <w:marLeft w:val="0"/>
      <w:marRight w:val="0"/>
      <w:marTop w:val="0"/>
      <w:marBottom w:val="0"/>
      <w:divBdr>
        <w:top w:val="none" w:sz="0" w:space="0" w:color="auto"/>
        <w:left w:val="none" w:sz="0" w:space="0" w:color="auto"/>
        <w:bottom w:val="none" w:sz="0" w:space="0" w:color="auto"/>
        <w:right w:val="none" w:sz="0" w:space="0" w:color="auto"/>
      </w:divBdr>
    </w:div>
    <w:div w:id="575361975">
      <w:bodyDiv w:val="1"/>
      <w:marLeft w:val="0"/>
      <w:marRight w:val="0"/>
      <w:marTop w:val="0"/>
      <w:marBottom w:val="0"/>
      <w:divBdr>
        <w:top w:val="none" w:sz="0" w:space="0" w:color="auto"/>
        <w:left w:val="none" w:sz="0" w:space="0" w:color="auto"/>
        <w:bottom w:val="none" w:sz="0" w:space="0" w:color="auto"/>
        <w:right w:val="none" w:sz="0" w:space="0" w:color="auto"/>
      </w:divBdr>
    </w:div>
    <w:div w:id="575818812">
      <w:bodyDiv w:val="1"/>
      <w:marLeft w:val="0"/>
      <w:marRight w:val="0"/>
      <w:marTop w:val="0"/>
      <w:marBottom w:val="0"/>
      <w:divBdr>
        <w:top w:val="none" w:sz="0" w:space="0" w:color="auto"/>
        <w:left w:val="none" w:sz="0" w:space="0" w:color="auto"/>
        <w:bottom w:val="none" w:sz="0" w:space="0" w:color="auto"/>
        <w:right w:val="none" w:sz="0" w:space="0" w:color="auto"/>
      </w:divBdr>
    </w:div>
    <w:div w:id="575818994">
      <w:bodyDiv w:val="1"/>
      <w:marLeft w:val="0"/>
      <w:marRight w:val="0"/>
      <w:marTop w:val="0"/>
      <w:marBottom w:val="0"/>
      <w:divBdr>
        <w:top w:val="none" w:sz="0" w:space="0" w:color="auto"/>
        <w:left w:val="none" w:sz="0" w:space="0" w:color="auto"/>
        <w:bottom w:val="none" w:sz="0" w:space="0" w:color="auto"/>
        <w:right w:val="none" w:sz="0" w:space="0" w:color="auto"/>
      </w:divBdr>
    </w:div>
    <w:div w:id="576206012">
      <w:bodyDiv w:val="1"/>
      <w:marLeft w:val="0"/>
      <w:marRight w:val="0"/>
      <w:marTop w:val="0"/>
      <w:marBottom w:val="0"/>
      <w:divBdr>
        <w:top w:val="none" w:sz="0" w:space="0" w:color="auto"/>
        <w:left w:val="none" w:sz="0" w:space="0" w:color="auto"/>
        <w:bottom w:val="none" w:sz="0" w:space="0" w:color="auto"/>
        <w:right w:val="none" w:sz="0" w:space="0" w:color="auto"/>
      </w:divBdr>
    </w:div>
    <w:div w:id="576283036">
      <w:bodyDiv w:val="1"/>
      <w:marLeft w:val="0"/>
      <w:marRight w:val="0"/>
      <w:marTop w:val="0"/>
      <w:marBottom w:val="0"/>
      <w:divBdr>
        <w:top w:val="none" w:sz="0" w:space="0" w:color="auto"/>
        <w:left w:val="none" w:sz="0" w:space="0" w:color="auto"/>
        <w:bottom w:val="none" w:sz="0" w:space="0" w:color="auto"/>
        <w:right w:val="none" w:sz="0" w:space="0" w:color="auto"/>
      </w:divBdr>
    </w:div>
    <w:div w:id="576669385">
      <w:bodyDiv w:val="1"/>
      <w:marLeft w:val="0"/>
      <w:marRight w:val="0"/>
      <w:marTop w:val="0"/>
      <w:marBottom w:val="0"/>
      <w:divBdr>
        <w:top w:val="none" w:sz="0" w:space="0" w:color="auto"/>
        <w:left w:val="none" w:sz="0" w:space="0" w:color="auto"/>
        <w:bottom w:val="none" w:sz="0" w:space="0" w:color="auto"/>
        <w:right w:val="none" w:sz="0" w:space="0" w:color="auto"/>
      </w:divBdr>
    </w:div>
    <w:div w:id="576789093">
      <w:bodyDiv w:val="1"/>
      <w:marLeft w:val="0"/>
      <w:marRight w:val="0"/>
      <w:marTop w:val="0"/>
      <w:marBottom w:val="0"/>
      <w:divBdr>
        <w:top w:val="none" w:sz="0" w:space="0" w:color="auto"/>
        <w:left w:val="none" w:sz="0" w:space="0" w:color="auto"/>
        <w:bottom w:val="none" w:sz="0" w:space="0" w:color="auto"/>
        <w:right w:val="none" w:sz="0" w:space="0" w:color="auto"/>
      </w:divBdr>
    </w:div>
    <w:div w:id="577054482">
      <w:bodyDiv w:val="1"/>
      <w:marLeft w:val="0"/>
      <w:marRight w:val="0"/>
      <w:marTop w:val="0"/>
      <w:marBottom w:val="0"/>
      <w:divBdr>
        <w:top w:val="none" w:sz="0" w:space="0" w:color="auto"/>
        <w:left w:val="none" w:sz="0" w:space="0" w:color="auto"/>
        <w:bottom w:val="none" w:sz="0" w:space="0" w:color="auto"/>
        <w:right w:val="none" w:sz="0" w:space="0" w:color="auto"/>
      </w:divBdr>
    </w:div>
    <w:div w:id="577056023">
      <w:bodyDiv w:val="1"/>
      <w:marLeft w:val="0"/>
      <w:marRight w:val="0"/>
      <w:marTop w:val="0"/>
      <w:marBottom w:val="0"/>
      <w:divBdr>
        <w:top w:val="none" w:sz="0" w:space="0" w:color="auto"/>
        <w:left w:val="none" w:sz="0" w:space="0" w:color="auto"/>
        <w:bottom w:val="none" w:sz="0" w:space="0" w:color="auto"/>
        <w:right w:val="none" w:sz="0" w:space="0" w:color="auto"/>
      </w:divBdr>
    </w:div>
    <w:div w:id="577324519">
      <w:bodyDiv w:val="1"/>
      <w:marLeft w:val="0"/>
      <w:marRight w:val="0"/>
      <w:marTop w:val="0"/>
      <w:marBottom w:val="0"/>
      <w:divBdr>
        <w:top w:val="none" w:sz="0" w:space="0" w:color="auto"/>
        <w:left w:val="none" w:sz="0" w:space="0" w:color="auto"/>
        <w:bottom w:val="none" w:sz="0" w:space="0" w:color="auto"/>
        <w:right w:val="none" w:sz="0" w:space="0" w:color="auto"/>
      </w:divBdr>
    </w:div>
    <w:div w:id="577329349">
      <w:bodyDiv w:val="1"/>
      <w:marLeft w:val="0"/>
      <w:marRight w:val="0"/>
      <w:marTop w:val="0"/>
      <w:marBottom w:val="0"/>
      <w:divBdr>
        <w:top w:val="none" w:sz="0" w:space="0" w:color="auto"/>
        <w:left w:val="none" w:sz="0" w:space="0" w:color="auto"/>
        <w:bottom w:val="none" w:sz="0" w:space="0" w:color="auto"/>
        <w:right w:val="none" w:sz="0" w:space="0" w:color="auto"/>
      </w:divBdr>
    </w:div>
    <w:div w:id="577598184">
      <w:bodyDiv w:val="1"/>
      <w:marLeft w:val="0"/>
      <w:marRight w:val="0"/>
      <w:marTop w:val="0"/>
      <w:marBottom w:val="0"/>
      <w:divBdr>
        <w:top w:val="none" w:sz="0" w:space="0" w:color="auto"/>
        <w:left w:val="none" w:sz="0" w:space="0" w:color="auto"/>
        <w:bottom w:val="none" w:sz="0" w:space="0" w:color="auto"/>
        <w:right w:val="none" w:sz="0" w:space="0" w:color="auto"/>
      </w:divBdr>
    </w:div>
    <w:div w:id="577905542">
      <w:bodyDiv w:val="1"/>
      <w:marLeft w:val="0"/>
      <w:marRight w:val="0"/>
      <w:marTop w:val="0"/>
      <w:marBottom w:val="0"/>
      <w:divBdr>
        <w:top w:val="none" w:sz="0" w:space="0" w:color="auto"/>
        <w:left w:val="none" w:sz="0" w:space="0" w:color="auto"/>
        <w:bottom w:val="none" w:sz="0" w:space="0" w:color="auto"/>
        <w:right w:val="none" w:sz="0" w:space="0" w:color="auto"/>
      </w:divBdr>
    </w:div>
    <w:div w:id="578442332">
      <w:bodyDiv w:val="1"/>
      <w:marLeft w:val="0"/>
      <w:marRight w:val="0"/>
      <w:marTop w:val="0"/>
      <w:marBottom w:val="0"/>
      <w:divBdr>
        <w:top w:val="none" w:sz="0" w:space="0" w:color="auto"/>
        <w:left w:val="none" w:sz="0" w:space="0" w:color="auto"/>
        <w:bottom w:val="none" w:sz="0" w:space="0" w:color="auto"/>
        <w:right w:val="none" w:sz="0" w:space="0" w:color="auto"/>
      </w:divBdr>
    </w:div>
    <w:div w:id="578446118">
      <w:bodyDiv w:val="1"/>
      <w:marLeft w:val="0"/>
      <w:marRight w:val="0"/>
      <w:marTop w:val="0"/>
      <w:marBottom w:val="0"/>
      <w:divBdr>
        <w:top w:val="none" w:sz="0" w:space="0" w:color="auto"/>
        <w:left w:val="none" w:sz="0" w:space="0" w:color="auto"/>
        <w:bottom w:val="none" w:sz="0" w:space="0" w:color="auto"/>
        <w:right w:val="none" w:sz="0" w:space="0" w:color="auto"/>
      </w:divBdr>
    </w:div>
    <w:div w:id="579218967">
      <w:bodyDiv w:val="1"/>
      <w:marLeft w:val="0"/>
      <w:marRight w:val="0"/>
      <w:marTop w:val="0"/>
      <w:marBottom w:val="0"/>
      <w:divBdr>
        <w:top w:val="none" w:sz="0" w:space="0" w:color="auto"/>
        <w:left w:val="none" w:sz="0" w:space="0" w:color="auto"/>
        <w:bottom w:val="none" w:sz="0" w:space="0" w:color="auto"/>
        <w:right w:val="none" w:sz="0" w:space="0" w:color="auto"/>
      </w:divBdr>
    </w:div>
    <w:div w:id="579482802">
      <w:bodyDiv w:val="1"/>
      <w:marLeft w:val="0"/>
      <w:marRight w:val="0"/>
      <w:marTop w:val="0"/>
      <w:marBottom w:val="0"/>
      <w:divBdr>
        <w:top w:val="none" w:sz="0" w:space="0" w:color="auto"/>
        <w:left w:val="none" w:sz="0" w:space="0" w:color="auto"/>
        <w:bottom w:val="none" w:sz="0" w:space="0" w:color="auto"/>
        <w:right w:val="none" w:sz="0" w:space="0" w:color="auto"/>
      </w:divBdr>
    </w:div>
    <w:div w:id="579487572">
      <w:bodyDiv w:val="1"/>
      <w:marLeft w:val="0"/>
      <w:marRight w:val="0"/>
      <w:marTop w:val="0"/>
      <w:marBottom w:val="0"/>
      <w:divBdr>
        <w:top w:val="none" w:sz="0" w:space="0" w:color="auto"/>
        <w:left w:val="none" w:sz="0" w:space="0" w:color="auto"/>
        <w:bottom w:val="none" w:sz="0" w:space="0" w:color="auto"/>
        <w:right w:val="none" w:sz="0" w:space="0" w:color="auto"/>
      </w:divBdr>
    </w:div>
    <w:div w:id="579563885">
      <w:bodyDiv w:val="1"/>
      <w:marLeft w:val="0"/>
      <w:marRight w:val="0"/>
      <w:marTop w:val="0"/>
      <w:marBottom w:val="0"/>
      <w:divBdr>
        <w:top w:val="none" w:sz="0" w:space="0" w:color="auto"/>
        <w:left w:val="none" w:sz="0" w:space="0" w:color="auto"/>
        <w:bottom w:val="none" w:sz="0" w:space="0" w:color="auto"/>
        <w:right w:val="none" w:sz="0" w:space="0" w:color="auto"/>
      </w:divBdr>
    </w:div>
    <w:div w:id="579683520">
      <w:bodyDiv w:val="1"/>
      <w:marLeft w:val="0"/>
      <w:marRight w:val="0"/>
      <w:marTop w:val="0"/>
      <w:marBottom w:val="0"/>
      <w:divBdr>
        <w:top w:val="none" w:sz="0" w:space="0" w:color="auto"/>
        <w:left w:val="none" w:sz="0" w:space="0" w:color="auto"/>
        <w:bottom w:val="none" w:sz="0" w:space="0" w:color="auto"/>
        <w:right w:val="none" w:sz="0" w:space="0" w:color="auto"/>
      </w:divBdr>
    </w:div>
    <w:div w:id="579874939">
      <w:bodyDiv w:val="1"/>
      <w:marLeft w:val="0"/>
      <w:marRight w:val="0"/>
      <w:marTop w:val="0"/>
      <w:marBottom w:val="0"/>
      <w:divBdr>
        <w:top w:val="none" w:sz="0" w:space="0" w:color="auto"/>
        <w:left w:val="none" w:sz="0" w:space="0" w:color="auto"/>
        <w:bottom w:val="none" w:sz="0" w:space="0" w:color="auto"/>
        <w:right w:val="none" w:sz="0" w:space="0" w:color="auto"/>
      </w:divBdr>
    </w:div>
    <w:div w:id="580025151">
      <w:bodyDiv w:val="1"/>
      <w:marLeft w:val="0"/>
      <w:marRight w:val="0"/>
      <w:marTop w:val="0"/>
      <w:marBottom w:val="0"/>
      <w:divBdr>
        <w:top w:val="none" w:sz="0" w:space="0" w:color="auto"/>
        <w:left w:val="none" w:sz="0" w:space="0" w:color="auto"/>
        <w:bottom w:val="none" w:sz="0" w:space="0" w:color="auto"/>
        <w:right w:val="none" w:sz="0" w:space="0" w:color="auto"/>
      </w:divBdr>
    </w:div>
    <w:div w:id="580333604">
      <w:bodyDiv w:val="1"/>
      <w:marLeft w:val="0"/>
      <w:marRight w:val="0"/>
      <w:marTop w:val="0"/>
      <w:marBottom w:val="0"/>
      <w:divBdr>
        <w:top w:val="none" w:sz="0" w:space="0" w:color="auto"/>
        <w:left w:val="none" w:sz="0" w:space="0" w:color="auto"/>
        <w:bottom w:val="none" w:sz="0" w:space="0" w:color="auto"/>
        <w:right w:val="none" w:sz="0" w:space="0" w:color="auto"/>
      </w:divBdr>
    </w:div>
    <w:div w:id="580481451">
      <w:bodyDiv w:val="1"/>
      <w:marLeft w:val="0"/>
      <w:marRight w:val="0"/>
      <w:marTop w:val="0"/>
      <w:marBottom w:val="0"/>
      <w:divBdr>
        <w:top w:val="none" w:sz="0" w:space="0" w:color="auto"/>
        <w:left w:val="none" w:sz="0" w:space="0" w:color="auto"/>
        <w:bottom w:val="none" w:sz="0" w:space="0" w:color="auto"/>
        <w:right w:val="none" w:sz="0" w:space="0" w:color="auto"/>
      </w:divBdr>
    </w:div>
    <w:div w:id="580525190">
      <w:bodyDiv w:val="1"/>
      <w:marLeft w:val="0"/>
      <w:marRight w:val="0"/>
      <w:marTop w:val="0"/>
      <w:marBottom w:val="0"/>
      <w:divBdr>
        <w:top w:val="none" w:sz="0" w:space="0" w:color="auto"/>
        <w:left w:val="none" w:sz="0" w:space="0" w:color="auto"/>
        <w:bottom w:val="none" w:sz="0" w:space="0" w:color="auto"/>
        <w:right w:val="none" w:sz="0" w:space="0" w:color="auto"/>
      </w:divBdr>
    </w:div>
    <w:div w:id="580649692">
      <w:bodyDiv w:val="1"/>
      <w:marLeft w:val="0"/>
      <w:marRight w:val="0"/>
      <w:marTop w:val="0"/>
      <w:marBottom w:val="0"/>
      <w:divBdr>
        <w:top w:val="none" w:sz="0" w:space="0" w:color="auto"/>
        <w:left w:val="none" w:sz="0" w:space="0" w:color="auto"/>
        <w:bottom w:val="none" w:sz="0" w:space="0" w:color="auto"/>
        <w:right w:val="none" w:sz="0" w:space="0" w:color="auto"/>
      </w:divBdr>
    </w:div>
    <w:div w:id="580677148">
      <w:bodyDiv w:val="1"/>
      <w:marLeft w:val="0"/>
      <w:marRight w:val="0"/>
      <w:marTop w:val="0"/>
      <w:marBottom w:val="0"/>
      <w:divBdr>
        <w:top w:val="none" w:sz="0" w:space="0" w:color="auto"/>
        <w:left w:val="none" w:sz="0" w:space="0" w:color="auto"/>
        <w:bottom w:val="none" w:sz="0" w:space="0" w:color="auto"/>
        <w:right w:val="none" w:sz="0" w:space="0" w:color="auto"/>
      </w:divBdr>
    </w:div>
    <w:div w:id="580717199">
      <w:bodyDiv w:val="1"/>
      <w:marLeft w:val="0"/>
      <w:marRight w:val="0"/>
      <w:marTop w:val="0"/>
      <w:marBottom w:val="0"/>
      <w:divBdr>
        <w:top w:val="none" w:sz="0" w:space="0" w:color="auto"/>
        <w:left w:val="none" w:sz="0" w:space="0" w:color="auto"/>
        <w:bottom w:val="none" w:sz="0" w:space="0" w:color="auto"/>
        <w:right w:val="none" w:sz="0" w:space="0" w:color="auto"/>
      </w:divBdr>
    </w:div>
    <w:div w:id="580875705">
      <w:bodyDiv w:val="1"/>
      <w:marLeft w:val="0"/>
      <w:marRight w:val="0"/>
      <w:marTop w:val="0"/>
      <w:marBottom w:val="0"/>
      <w:divBdr>
        <w:top w:val="none" w:sz="0" w:space="0" w:color="auto"/>
        <w:left w:val="none" w:sz="0" w:space="0" w:color="auto"/>
        <w:bottom w:val="none" w:sz="0" w:space="0" w:color="auto"/>
        <w:right w:val="none" w:sz="0" w:space="0" w:color="auto"/>
      </w:divBdr>
    </w:div>
    <w:div w:id="581067980">
      <w:bodyDiv w:val="1"/>
      <w:marLeft w:val="0"/>
      <w:marRight w:val="0"/>
      <w:marTop w:val="0"/>
      <w:marBottom w:val="0"/>
      <w:divBdr>
        <w:top w:val="none" w:sz="0" w:space="0" w:color="auto"/>
        <w:left w:val="none" w:sz="0" w:space="0" w:color="auto"/>
        <w:bottom w:val="none" w:sz="0" w:space="0" w:color="auto"/>
        <w:right w:val="none" w:sz="0" w:space="0" w:color="auto"/>
      </w:divBdr>
    </w:div>
    <w:div w:id="581109686">
      <w:bodyDiv w:val="1"/>
      <w:marLeft w:val="0"/>
      <w:marRight w:val="0"/>
      <w:marTop w:val="0"/>
      <w:marBottom w:val="0"/>
      <w:divBdr>
        <w:top w:val="none" w:sz="0" w:space="0" w:color="auto"/>
        <w:left w:val="none" w:sz="0" w:space="0" w:color="auto"/>
        <w:bottom w:val="none" w:sz="0" w:space="0" w:color="auto"/>
        <w:right w:val="none" w:sz="0" w:space="0" w:color="auto"/>
      </w:divBdr>
    </w:div>
    <w:div w:id="581187066">
      <w:bodyDiv w:val="1"/>
      <w:marLeft w:val="0"/>
      <w:marRight w:val="0"/>
      <w:marTop w:val="0"/>
      <w:marBottom w:val="0"/>
      <w:divBdr>
        <w:top w:val="none" w:sz="0" w:space="0" w:color="auto"/>
        <w:left w:val="none" w:sz="0" w:space="0" w:color="auto"/>
        <w:bottom w:val="none" w:sz="0" w:space="0" w:color="auto"/>
        <w:right w:val="none" w:sz="0" w:space="0" w:color="auto"/>
      </w:divBdr>
    </w:div>
    <w:div w:id="581336854">
      <w:bodyDiv w:val="1"/>
      <w:marLeft w:val="0"/>
      <w:marRight w:val="0"/>
      <w:marTop w:val="0"/>
      <w:marBottom w:val="0"/>
      <w:divBdr>
        <w:top w:val="none" w:sz="0" w:space="0" w:color="auto"/>
        <w:left w:val="none" w:sz="0" w:space="0" w:color="auto"/>
        <w:bottom w:val="none" w:sz="0" w:space="0" w:color="auto"/>
        <w:right w:val="none" w:sz="0" w:space="0" w:color="auto"/>
      </w:divBdr>
    </w:div>
    <w:div w:id="581648885">
      <w:bodyDiv w:val="1"/>
      <w:marLeft w:val="0"/>
      <w:marRight w:val="0"/>
      <w:marTop w:val="0"/>
      <w:marBottom w:val="0"/>
      <w:divBdr>
        <w:top w:val="none" w:sz="0" w:space="0" w:color="auto"/>
        <w:left w:val="none" w:sz="0" w:space="0" w:color="auto"/>
        <w:bottom w:val="none" w:sz="0" w:space="0" w:color="auto"/>
        <w:right w:val="none" w:sz="0" w:space="0" w:color="auto"/>
      </w:divBdr>
    </w:div>
    <w:div w:id="581763467">
      <w:bodyDiv w:val="1"/>
      <w:marLeft w:val="0"/>
      <w:marRight w:val="0"/>
      <w:marTop w:val="0"/>
      <w:marBottom w:val="0"/>
      <w:divBdr>
        <w:top w:val="none" w:sz="0" w:space="0" w:color="auto"/>
        <w:left w:val="none" w:sz="0" w:space="0" w:color="auto"/>
        <w:bottom w:val="none" w:sz="0" w:space="0" w:color="auto"/>
        <w:right w:val="none" w:sz="0" w:space="0" w:color="auto"/>
      </w:divBdr>
    </w:div>
    <w:div w:id="581834031">
      <w:bodyDiv w:val="1"/>
      <w:marLeft w:val="0"/>
      <w:marRight w:val="0"/>
      <w:marTop w:val="0"/>
      <w:marBottom w:val="0"/>
      <w:divBdr>
        <w:top w:val="none" w:sz="0" w:space="0" w:color="auto"/>
        <w:left w:val="none" w:sz="0" w:space="0" w:color="auto"/>
        <w:bottom w:val="none" w:sz="0" w:space="0" w:color="auto"/>
        <w:right w:val="none" w:sz="0" w:space="0" w:color="auto"/>
      </w:divBdr>
    </w:div>
    <w:div w:id="581988831">
      <w:bodyDiv w:val="1"/>
      <w:marLeft w:val="0"/>
      <w:marRight w:val="0"/>
      <w:marTop w:val="0"/>
      <w:marBottom w:val="0"/>
      <w:divBdr>
        <w:top w:val="none" w:sz="0" w:space="0" w:color="auto"/>
        <w:left w:val="none" w:sz="0" w:space="0" w:color="auto"/>
        <w:bottom w:val="none" w:sz="0" w:space="0" w:color="auto"/>
        <w:right w:val="none" w:sz="0" w:space="0" w:color="auto"/>
      </w:divBdr>
    </w:div>
    <w:div w:id="582108816">
      <w:bodyDiv w:val="1"/>
      <w:marLeft w:val="0"/>
      <w:marRight w:val="0"/>
      <w:marTop w:val="0"/>
      <w:marBottom w:val="0"/>
      <w:divBdr>
        <w:top w:val="none" w:sz="0" w:space="0" w:color="auto"/>
        <w:left w:val="none" w:sz="0" w:space="0" w:color="auto"/>
        <w:bottom w:val="none" w:sz="0" w:space="0" w:color="auto"/>
        <w:right w:val="none" w:sz="0" w:space="0" w:color="auto"/>
      </w:divBdr>
    </w:div>
    <w:div w:id="582223675">
      <w:bodyDiv w:val="1"/>
      <w:marLeft w:val="0"/>
      <w:marRight w:val="0"/>
      <w:marTop w:val="0"/>
      <w:marBottom w:val="0"/>
      <w:divBdr>
        <w:top w:val="none" w:sz="0" w:space="0" w:color="auto"/>
        <w:left w:val="none" w:sz="0" w:space="0" w:color="auto"/>
        <w:bottom w:val="none" w:sz="0" w:space="0" w:color="auto"/>
        <w:right w:val="none" w:sz="0" w:space="0" w:color="auto"/>
      </w:divBdr>
    </w:div>
    <w:div w:id="582835413">
      <w:bodyDiv w:val="1"/>
      <w:marLeft w:val="0"/>
      <w:marRight w:val="0"/>
      <w:marTop w:val="0"/>
      <w:marBottom w:val="0"/>
      <w:divBdr>
        <w:top w:val="none" w:sz="0" w:space="0" w:color="auto"/>
        <w:left w:val="none" w:sz="0" w:space="0" w:color="auto"/>
        <w:bottom w:val="none" w:sz="0" w:space="0" w:color="auto"/>
        <w:right w:val="none" w:sz="0" w:space="0" w:color="auto"/>
      </w:divBdr>
    </w:div>
    <w:div w:id="583338228">
      <w:bodyDiv w:val="1"/>
      <w:marLeft w:val="0"/>
      <w:marRight w:val="0"/>
      <w:marTop w:val="0"/>
      <w:marBottom w:val="0"/>
      <w:divBdr>
        <w:top w:val="none" w:sz="0" w:space="0" w:color="auto"/>
        <w:left w:val="none" w:sz="0" w:space="0" w:color="auto"/>
        <w:bottom w:val="none" w:sz="0" w:space="0" w:color="auto"/>
        <w:right w:val="none" w:sz="0" w:space="0" w:color="auto"/>
      </w:divBdr>
    </w:div>
    <w:div w:id="583612959">
      <w:bodyDiv w:val="1"/>
      <w:marLeft w:val="0"/>
      <w:marRight w:val="0"/>
      <w:marTop w:val="0"/>
      <w:marBottom w:val="0"/>
      <w:divBdr>
        <w:top w:val="none" w:sz="0" w:space="0" w:color="auto"/>
        <w:left w:val="none" w:sz="0" w:space="0" w:color="auto"/>
        <w:bottom w:val="none" w:sz="0" w:space="0" w:color="auto"/>
        <w:right w:val="none" w:sz="0" w:space="0" w:color="auto"/>
      </w:divBdr>
    </w:div>
    <w:div w:id="584069414">
      <w:bodyDiv w:val="1"/>
      <w:marLeft w:val="0"/>
      <w:marRight w:val="0"/>
      <w:marTop w:val="0"/>
      <w:marBottom w:val="0"/>
      <w:divBdr>
        <w:top w:val="none" w:sz="0" w:space="0" w:color="auto"/>
        <w:left w:val="none" w:sz="0" w:space="0" w:color="auto"/>
        <w:bottom w:val="none" w:sz="0" w:space="0" w:color="auto"/>
        <w:right w:val="none" w:sz="0" w:space="0" w:color="auto"/>
      </w:divBdr>
    </w:div>
    <w:div w:id="584191763">
      <w:bodyDiv w:val="1"/>
      <w:marLeft w:val="0"/>
      <w:marRight w:val="0"/>
      <w:marTop w:val="0"/>
      <w:marBottom w:val="0"/>
      <w:divBdr>
        <w:top w:val="none" w:sz="0" w:space="0" w:color="auto"/>
        <w:left w:val="none" w:sz="0" w:space="0" w:color="auto"/>
        <w:bottom w:val="none" w:sz="0" w:space="0" w:color="auto"/>
        <w:right w:val="none" w:sz="0" w:space="0" w:color="auto"/>
      </w:divBdr>
    </w:div>
    <w:div w:id="584337383">
      <w:bodyDiv w:val="1"/>
      <w:marLeft w:val="0"/>
      <w:marRight w:val="0"/>
      <w:marTop w:val="0"/>
      <w:marBottom w:val="0"/>
      <w:divBdr>
        <w:top w:val="none" w:sz="0" w:space="0" w:color="auto"/>
        <w:left w:val="none" w:sz="0" w:space="0" w:color="auto"/>
        <w:bottom w:val="none" w:sz="0" w:space="0" w:color="auto"/>
        <w:right w:val="none" w:sz="0" w:space="0" w:color="auto"/>
      </w:divBdr>
    </w:div>
    <w:div w:id="584460782">
      <w:bodyDiv w:val="1"/>
      <w:marLeft w:val="0"/>
      <w:marRight w:val="0"/>
      <w:marTop w:val="0"/>
      <w:marBottom w:val="0"/>
      <w:divBdr>
        <w:top w:val="none" w:sz="0" w:space="0" w:color="auto"/>
        <w:left w:val="none" w:sz="0" w:space="0" w:color="auto"/>
        <w:bottom w:val="none" w:sz="0" w:space="0" w:color="auto"/>
        <w:right w:val="none" w:sz="0" w:space="0" w:color="auto"/>
      </w:divBdr>
    </w:div>
    <w:div w:id="584649874">
      <w:bodyDiv w:val="1"/>
      <w:marLeft w:val="0"/>
      <w:marRight w:val="0"/>
      <w:marTop w:val="0"/>
      <w:marBottom w:val="0"/>
      <w:divBdr>
        <w:top w:val="none" w:sz="0" w:space="0" w:color="auto"/>
        <w:left w:val="none" w:sz="0" w:space="0" w:color="auto"/>
        <w:bottom w:val="none" w:sz="0" w:space="0" w:color="auto"/>
        <w:right w:val="none" w:sz="0" w:space="0" w:color="auto"/>
      </w:divBdr>
    </w:div>
    <w:div w:id="584655314">
      <w:bodyDiv w:val="1"/>
      <w:marLeft w:val="0"/>
      <w:marRight w:val="0"/>
      <w:marTop w:val="0"/>
      <w:marBottom w:val="0"/>
      <w:divBdr>
        <w:top w:val="none" w:sz="0" w:space="0" w:color="auto"/>
        <w:left w:val="none" w:sz="0" w:space="0" w:color="auto"/>
        <w:bottom w:val="none" w:sz="0" w:space="0" w:color="auto"/>
        <w:right w:val="none" w:sz="0" w:space="0" w:color="auto"/>
      </w:divBdr>
    </w:div>
    <w:div w:id="584731081">
      <w:bodyDiv w:val="1"/>
      <w:marLeft w:val="0"/>
      <w:marRight w:val="0"/>
      <w:marTop w:val="0"/>
      <w:marBottom w:val="0"/>
      <w:divBdr>
        <w:top w:val="none" w:sz="0" w:space="0" w:color="auto"/>
        <w:left w:val="none" w:sz="0" w:space="0" w:color="auto"/>
        <w:bottom w:val="none" w:sz="0" w:space="0" w:color="auto"/>
        <w:right w:val="none" w:sz="0" w:space="0" w:color="auto"/>
      </w:divBdr>
    </w:div>
    <w:div w:id="584732338">
      <w:bodyDiv w:val="1"/>
      <w:marLeft w:val="0"/>
      <w:marRight w:val="0"/>
      <w:marTop w:val="0"/>
      <w:marBottom w:val="0"/>
      <w:divBdr>
        <w:top w:val="none" w:sz="0" w:space="0" w:color="auto"/>
        <w:left w:val="none" w:sz="0" w:space="0" w:color="auto"/>
        <w:bottom w:val="none" w:sz="0" w:space="0" w:color="auto"/>
        <w:right w:val="none" w:sz="0" w:space="0" w:color="auto"/>
      </w:divBdr>
    </w:div>
    <w:div w:id="584918727">
      <w:bodyDiv w:val="1"/>
      <w:marLeft w:val="0"/>
      <w:marRight w:val="0"/>
      <w:marTop w:val="0"/>
      <w:marBottom w:val="0"/>
      <w:divBdr>
        <w:top w:val="none" w:sz="0" w:space="0" w:color="auto"/>
        <w:left w:val="none" w:sz="0" w:space="0" w:color="auto"/>
        <w:bottom w:val="none" w:sz="0" w:space="0" w:color="auto"/>
        <w:right w:val="none" w:sz="0" w:space="0" w:color="auto"/>
      </w:divBdr>
    </w:div>
    <w:div w:id="585043032">
      <w:bodyDiv w:val="1"/>
      <w:marLeft w:val="0"/>
      <w:marRight w:val="0"/>
      <w:marTop w:val="0"/>
      <w:marBottom w:val="0"/>
      <w:divBdr>
        <w:top w:val="none" w:sz="0" w:space="0" w:color="auto"/>
        <w:left w:val="none" w:sz="0" w:space="0" w:color="auto"/>
        <w:bottom w:val="none" w:sz="0" w:space="0" w:color="auto"/>
        <w:right w:val="none" w:sz="0" w:space="0" w:color="auto"/>
      </w:divBdr>
    </w:div>
    <w:div w:id="585067942">
      <w:bodyDiv w:val="1"/>
      <w:marLeft w:val="0"/>
      <w:marRight w:val="0"/>
      <w:marTop w:val="0"/>
      <w:marBottom w:val="0"/>
      <w:divBdr>
        <w:top w:val="none" w:sz="0" w:space="0" w:color="auto"/>
        <w:left w:val="none" w:sz="0" w:space="0" w:color="auto"/>
        <w:bottom w:val="none" w:sz="0" w:space="0" w:color="auto"/>
        <w:right w:val="none" w:sz="0" w:space="0" w:color="auto"/>
      </w:divBdr>
    </w:div>
    <w:div w:id="585264322">
      <w:bodyDiv w:val="1"/>
      <w:marLeft w:val="0"/>
      <w:marRight w:val="0"/>
      <w:marTop w:val="0"/>
      <w:marBottom w:val="0"/>
      <w:divBdr>
        <w:top w:val="none" w:sz="0" w:space="0" w:color="auto"/>
        <w:left w:val="none" w:sz="0" w:space="0" w:color="auto"/>
        <w:bottom w:val="none" w:sz="0" w:space="0" w:color="auto"/>
        <w:right w:val="none" w:sz="0" w:space="0" w:color="auto"/>
      </w:divBdr>
    </w:div>
    <w:div w:id="585505736">
      <w:bodyDiv w:val="1"/>
      <w:marLeft w:val="0"/>
      <w:marRight w:val="0"/>
      <w:marTop w:val="0"/>
      <w:marBottom w:val="0"/>
      <w:divBdr>
        <w:top w:val="none" w:sz="0" w:space="0" w:color="auto"/>
        <w:left w:val="none" w:sz="0" w:space="0" w:color="auto"/>
        <w:bottom w:val="none" w:sz="0" w:space="0" w:color="auto"/>
        <w:right w:val="none" w:sz="0" w:space="0" w:color="auto"/>
      </w:divBdr>
    </w:div>
    <w:div w:id="585695275">
      <w:bodyDiv w:val="1"/>
      <w:marLeft w:val="0"/>
      <w:marRight w:val="0"/>
      <w:marTop w:val="0"/>
      <w:marBottom w:val="0"/>
      <w:divBdr>
        <w:top w:val="none" w:sz="0" w:space="0" w:color="auto"/>
        <w:left w:val="none" w:sz="0" w:space="0" w:color="auto"/>
        <w:bottom w:val="none" w:sz="0" w:space="0" w:color="auto"/>
        <w:right w:val="none" w:sz="0" w:space="0" w:color="auto"/>
      </w:divBdr>
    </w:div>
    <w:div w:id="585844671">
      <w:bodyDiv w:val="1"/>
      <w:marLeft w:val="0"/>
      <w:marRight w:val="0"/>
      <w:marTop w:val="0"/>
      <w:marBottom w:val="0"/>
      <w:divBdr>
        <w:top w:val="none" w:sz="0" w:space="0" w:color="auto"/>
        <w:left w:val="none" w:sz="0" w:space="0" w:color="auto"/>
        <w:bottom w:val="none" w:sz="0" w:space="0" w:color="auto"/>
        <w:right w:val="none" w:sz="0" w:space="0" w:color="auto"/>
      </w:divBdr>
    </w:div>
    <w:div w:id="585922378">
      <w:bodyDiv w:val="1"/>
      <w:marLeft w:val="0"/>
      <w:marRight w:val="0"/>
      <w:marTop w:val="0"/>
      <w:marBottom w:val="0"/>
      <w:divBdr>
        <w:top w:val="none" w:sz="0" w:space="0" w:color="auto"/>
        <w:left w:val="none" w:sz="0" w:space="0" w:color="auto"/>
        <w:bottom w:val="none" w:sz="0" w:space="0" w:color="auto"/>
        <w:right w:val="none" w:sz="0" w:space="0" w:color="auto"/>
      </w:divBdr>
    </w:div>
    <w:div w:id="586157332">
      <w:bodyDiv w:val="1"/>
      <w:marLeft w:val="0"/>
      <w:marRight w:val="0"/>
      <w:marTop w:val="0"/>
      <w:marBottom w:val="0"/>
      <w:divBdr>
        <w:top w:val="none" w:sz="0" w:space="0" w:color="auto"/>
        <w:left w:val="none" w:sz="0" w:space="0" w:color="auto"/>
        <w:bottom w:val="none" w:sz="0" w:space="0" w:color="auto"/>
        <w:right w:val="none" w:sz="0" w:space="0" w:color="auto"/>
      </w:divBdr>
    </w:div>
    <w:div w:id="586574182">
      <w:bodyDiv w:val="1"/>
      <w:marLeft w:val="0"/>
      <w:marRight w:val="0"/>
      <w:marTop w:val="0"/>
      <w:marBottom w:val="0"/>
      <w:divBdr>
        <w:top w:val="none" w:sz="0" w:space="0" w:color="auto"/>
        <w:left w:val="none" w:sz="0" w:space="0" w:color="auto"/>
        <w:bottom w:val="none" w:sz="0" w:space="0" w:color="auto"/>
        <w:right w:val="none" w:sz="0" w:space="0" w:color="auto"/>
      </w:divBdr>
    </w:div>
    <w:div w:id="586890746">
      <w:bodyDiv w:val="1"/>
      <w:marLeft w:val="0"/>
      <w:marRight w:val="0"/>
      <w:marTop w:val="0"/>
      <w:marBottom w:val="0"/>
      <w:divBdr>
        <w:top w:val="none" w:sz="0" w:space="0" w:color="auto"/>
        <w:left w:val="none" w:sz="0" w:space="0" w:color="auto"/>
        <w:bottom w:val="none" w:sz="0" w:space="0" w:color="auto"/>
        <w:right w:val="none" w:sz="0" w:space="0" w:color="auto"/>
      </w:divBdr>
    </w:div>
    <w:div w:id="587152061">
      <w:bodyDiv w:val="1"/>
      <w:marLeft w:val="0"/>
      <w:marRight w:val="0"/>
      <w:marTop w:val="0"/>
      <w:marBottom w:val="0"/>
      <w:divBdr>
        <w:top w:val="none" w:sz="0" w:space="0" w:color="auto"/>
        <w:left w:val="none" w:sz="0" w:space="0" w:color="auto"/>
        <w:bottom w:val="none" w:sz="0" w:space="0" w:color="auto"/>
        <w:right w:val="none" w:sz="0" w:space="0" w:color="auto"/>
      </w:divBdr>
    </w:div>
    <w:div w:id="587615191">
      <w:bodyDiv w:val="1"/>
      <w:marLeft w:val="0"/>
      <w:marRight w:val="0"/>
      <w:marTop w:val="0"/>
      <w:marBottom w:val="0"/>
      <w:divBdr>
        <w:top w:val="none" w:sz="0" w:space="0" w:color="auto"/>
        <w:left w:val="none" w:sz="0" w:space="0" w:color="auto"/>
        <w:bottom w:val="none" w:sz="0" w:space="0" w:color="auto"/>
        <w:right w:val="none" w:sz="0" w:space="0" w:color="auto"/>
      </w:divBdr>
    </w:div>
    <w:div w:id="587665252">
      <w:bodyDiv w:val="1"/>
      <w:marLeft w:val="0"/>
      <w:marRight w:val="0"/>
      <w:marTop w:val="0"/>
      <w:marBottom w:val="0"/>
      <w:divBdr>
        <w:top w:val="none" w:sz="0" w:space="0" w:color="auto"/>
        <w:left w:val="none" w:sz="0" w:space="0" w:color="auto"/>
        <w:bottom w:val="none" w:sz="0" w:space="0" w:color="auto"/>
        <w:right w:val="none" w:sz="0" w:space="0" w:color="auto"/>
      </w:divBdr>
    </w:div>
    <w:div w:id="587689328">
      <w:bodyDiv w:val="1"/>
      <w:marLeft w:val="0"/>
      <w:marRight w:val="0"/>
      <w:marTop w:val="0"/>
      <w:marBottom w:val="0"/>
      <w:divBdr>
        <w:top w:val="none" w:sz="0" w:space="0" w:color="auto"/>
        <w:left w:val="none" w:sz="0" w:space="0" w:color="auto"/>
        <w:bottom w:val="none" w:sz="0" w:space="0" w:color="auto"/>
        <w:right w:val="none" w:sz="0" w:space="0" w:color="auto"/>
      </w:divBdr>
    </w:div>
    <w:div w:id="587689973">
      <w:bodyDiv w:val="1"/>
      <w:marLeft w:val="0"/>
      <w:marRight w:val="0"/>
      <w:marTop w:val="0"/>
      <w:marBottom w:val="0"/>
      <w:divBdr>
        <w:top w:val="none" w:sz="0" w:space="0" w:color="auto"/>
        <w:left w:val="none" w:sz="0" w:space="0" w:color="auto"/>
        <w:bottom w:val="none" w:sz="0" w:space="0" w:color="auto"/>
        <w:right w:val="none" w:sz="0" w:space="0" w:color="auto"/>
      </w:divBdr>
    </w:div>
    <w:div w:id="588197695">
      <w:bodyDiv w:val="1"/>
      <w:marLeft w:val="0"/>
      <w:marRight w:val="0"/>
      <w:marTop w:val="0"/>
      <w:marBottom w:val="0"/>
      <w:divBdr>
        <w:top w:val="none" w:sz="0" w:space="0" w:color="auto"/>
        <w:left w:val="none" w:sz="0" w:space="0" w:color="auto"/>
        <w:bottom w:val="none" w:sz="0" w:space="0" w:color="auto"/>
        <w:right w:val="none" w:sz="0" w:space="0" w:color="auto"/>
      </w:divBdr>
    </w:div>
    <w:div w:id="588395337">
      <w:bodyDiv w:val="1"/>
      <w:marLeft w:val="0"/>
      <w:marRight w:val="0"/>
      <w:marTop w:val="0"/>
      <w:marBottom w:val="0"/>
      <w:divBdr>
        <w:top w:val="none" w:sz="0" w:space="0" w:color="auto"/>
        <w:left w:val="none" w:sz="0" w:space="0" w:color="auto"/>
        <w:bottom w:val="none" w:sz="0" w:space="0" w:color="auto"/>
        <w:right w:val="none" w:sz="0" w:space="0" w:color="auto"/>
      </w:divBdr>
    </w:div>
    <w:div w:id="588465947">
      <w:bodyDiv w:val="1"/>
      <w:marLeft w:val="0"/>
      <w:marRight w:val="0"/>
      <w:marTop w:val="0"/>
      <w:marBottom w:val="0"/>
      <w:divBdr>
        <w:top w:val="none" w:sz="0" w:space="0" w:color="auto"/>
        <w:left w:val="none" w:sz="0" w:space="0" w:color="auto"/>
        <w:bottom w:val="none" w:sz="0" w:space="0" w:color="auto"/>
        <w:right w:val="none" w:sz="0" w:space="0" w:color="auto"/>
      </w:divBdr>
    </w:div>
    <w:div w:id="588587059">
      <w:bodyDiv w:val="1"/>
      <w:marLeft w:val="0"/>
      <w:marRight w:val="0"/>
      <w:marTop w:val="0"/>
      <w:marBottom w:val="0"/>
      <w:divBdr>
        <w:top w:val="none" w:sz="0" w:space="0" w:color="auto"/>
        <w:left w:val="none" w:sz="0" w:space="0" w:color="auto"/>
        <w:bottom w:val="none" w:sz="0" w:space="0" w:color="auto"/>
        <w:right w:val="none" w:sz="0" w:space="0" w:color="auto"/>
      </w:divBdr>
    </w:div>
    <w:div w:id="588655191">
      <w:bodyDiv w:val="1"/>
      <w:marLeft w:val="0"/>
      <w:marRight w:val="0"/>
      <w:marTop w:val="0"/>
      <w:marBottom w:val="0"/>
      <w:divBdr>
        <w:top w:val="none" w:sz="0" w:space="0" w:color="auto"/>
        <w:left w:val="none" w:sz="0" w:space="0" w:color="auto"/>
        <w:bottom w:val="none" w:sz="0" w:space="0" w:color="auto"/>
        <w:right w:val="none" w:sz="0" w:space="0" w:color="auto"/>
      </w:divBdr>
    </w:div>
    <w:div w:id="588659854">
      <w:bodyDiv w:val="1"/>
      <w:marLeft w:val="0"/>
      <w:marRight w:val="0"/>
      <w:marTop w:val="0"/>
      <w:marBottom w:val="0"/>
      <w:divBdr>
        <w:top w:val="none" w:sz="0" w:space="0" w:color="auto"/>
        <w:left w:val="none" w:sz="0" w:space="0" w:color="auto"/>
        <w:bottom w:val="none" w:sz="0" w:space="0" w:color="auto"/>
        <w:right w:val="none" w:sz="0" w:space="0" w:color="auto"/>
      </w:divBdr>
    </w:div>
    <w:div w:id="588775549">
      <w:bodyDiv w:val="1"/>
      <w:marLeft w:val="0"/>
      <w:marRight w:val="0"/>
      <w:marTop w:val="0"/>
      <w:marBottom w:val="0"/>
      <w:divBdr>
        <w:top w:val="none" w:sz="0" w:space="0" w:color="auto"/>
        <w:left w:val="none" w:sz="0" w:space="0" w:color="auto"/>
        <w:bottom w:val="none" w:sz="0" w:space="0" w:color="auto"/>
        <w:right w:val="none" w:sz="0" w:space="0" w:color="auto"/>
      </w:divBdr>
    </w:div>
    <w:div w:id="588806433">
      <w:bodyDiv w:val="1"/>
      <w:marLeft w:val="0"/>
      <w:marRight w:val="0"/>
      <w:marTop w:val="0"/>
      <w:marBottom w:val="0"/>
      <w:divBdr>
        <w:top w:val="none" w:sz="0" w:space="0" w:color="auto"/>
        <w:left w:val="none" w:sz="0" w:space="0" w:color="auto"/>
        <w:bottom w:val="none" w:sz="0" w:space="0" w:color="auto"/>
        <w:right w:val="none" w:sz="0" w:space="0" w:color="auto"/>
      </w:divBdr>
    </w:div>
    <w:div w:id="588925955">
      <w:bodyDiv w:val="1"/>
      <w:marLeft w:val="0"/>
      <w:marRight w:val="0"/>
      <w:marTop w:val="0"/>
      <w:marBottom w:val="0"/>
      <w:divBdr>
        <w:top w:val="none" w:sz="0" w:space="0" w:color="auto"/>
        <w:left w:val="none" w:sz="0" w:space="0" w:color="auto"/>
        <w:bottom w:val="none" w:sz="0" w:space="0" w:color="auto"/>
        <w:right w:val="none" w:sz="0" w:space="0" w:color="auto"/>
      </w:divBdr>
    </w:div>
    <w:div w:id="589118275">
      <w:bodyDiv w:val="1"/>
      <w:marLeft w:val="0"/>
      <w:marRight w:val="0"/>
      <w:marTop w:val="0"/>
      <w:marBottom w:val="0"/>
      <w:divBdr>
        <w:top w:val="none" w:sz="0" w:space="0" w:color="auto"/>
        <w:left w:val="none" w:sz="0" w:space="0" w:color="auto"/>
        <w:bottom w:val="none" w:sz="0" w:space="0" w:color="auto"/>
        <w:right w:val="none" w:sz="0" w:space="0" w:color="auto"/>
      </w:divBdr>
    </w:div>
    <w:div w:id="589700143">
      <w:bodyDiv w:val="1"/>
      <w:marLeft w:val="0"/>
      <w:marRight w:val="0"/>
      <w:marTop w:val="0"/>
      <w:marBottom w:val="0"/>
      <w:divBdr>
        <w:top w:val="none" w:sz="0" w:space="0" w:color="auto"/>
        <w:left w:val="none" w:sz="0" w:space="0" w:color="auto"/>
        <w:bottom w:val="none" w:sz="0" w:space="0" w:color="auto"/>
        <w:right w:val="none" w:sz="0" w:space="0" w:color="auto"/>
      </w:divBdr>
    </w:div>
    <w:div w:id="589702031">
      <w:bodyDiv w:val="1"/>
      <w:marLeft w:val="0"/>
      <w:marRight w:val="0"/>
      <w:marTop w:val="0"/>
      <w:marBottom w:val="0"/>
      <w:divBdr>
        <w:top w:val="none" w:sz="0" w:space="0" w:color="auto"/>
        <w:left w:val="none" w:sz="0" w:space="0" w:color="auto"/>
        <w:bottom w:val="none" w:sz="0" w:space="0" w:color="auto"/>
        <w:right w:val="none" w:sz="0" w:space="0" w:color="auto"/>
      </w:divBdr>
    </w:div>
    <w:div w:id="589778392">
      <w:bodyDiv w:val="1"/>
      <w:marLeft w:val="0"/>
      <w:marRight w:val="0"/>
      <w:marTop w:val="0"/>
      <w:marBottom w:val="0"/>
      <w:divBdr>
        <w:top w:val="none" w:sz="0" w:space="0" w:color="auto"/>
        <w:left w:val="none" w:sz="0" w:space="0" w:color="auto"/>
        <w:bottom w:val="none" w:sz="0" w:space="0" w:color="auto"/>
        <w:right w:val="none" w:sz="0" w:space="0" w:color="auto"/>
      </w:divBdr>
    </w:div>
    <w:div w:id="590361662">
      <w:bodyDiv w:val="1"/>
      <w:marLeft w:val="0"/>
      <w:marRight w:val="0"/>
      <w:marTop w:val="0"/>
      <w:marBottom w:val="0"/>
      <w:divBdr>
        <w:top w:val="none" w:sz="0" w:space="0" w:color="auto"/>
        <w:left w:val="none" w:sz="0" w:space="0" w:color="auto"/>
        <w:bottom w:val="none" w:sz="0" w:space="0" w:color="auto"/>
        <w:right w:val="none" w:sz="0" w:space="0" w:color="auto"/>
      </w:divBdr>
    </w:div>
    <w:div w:id="590503156">
      <w:bodyDiv w:val="1"/>
      <w:marLeft w:val="0"/>
      <w:marRight w:val="0"/>
      <w:marTop w:val="0"/>
      <w:marBottom w:val="0"/>
      <w:divBdr>
        <w:top w:val="none" w:sz="0" w:space="0" w:color="auto"/>
        <w:left w:val="none" w:sz="0" w:space="0" w:color="auto"/>
        <w:bottom w:val="none" w:sz="0" w:space="0" w:color="auto"/>
        <w:right w:val="none" w:sz="0" w:space="0" w:color="auto"/>
      </w:divBdr>
    </w:div>
    <w:div w:id="590509146">
      <w:bodyDiv w:val="1"/>
      <w:marLeft w:val="0"/>
      <w:marRight w:val="0"/>
      <w:marTop w:val="0"/>
      <w:marBottom w:val="0"/>
      <w:divBdr>
        <w:top w:val="none" w:sz="0" w:space="0" w:color="auto"/>
        <w:left w:val="none" w:sz="0" w:space="0" w:color="auto"/>
        <w:bottom w:val="none" w:sz="0" w:space="0" w:color="auto"/>
        <w:right w:val="none" w:sz="0" w:space="0" w:color="auto"/>
      </w:divBdr>
    </w:div>
    <w:div w:id="590626201">
      <w:bodyDiv w:val="1"/>
      <w:marLeft w:val="0"/>
      <w:marRight w:val="0"/>
      <w:marTop w:val="0"/>
      <w:marBottom w:val="0"/>
      <w:divBdr>
        <w:top w:val="none" w:sz="0" w:space="0" w:color="auto"/>
        <w:left w:val="none" w:sz="0" w:space="0" w:color="auto"/>
        <w:bottom w:val="none" w:sz="0" w:space="0" w:color="auto"/>
        <w:right w:val="none" w:sz="0" w:space="0" w:color="auto"/>
      </w:divBdr>
    </w:div>
    <w:div w:id="590821575">
      <w:bodyDiv w:val="1"/>
      <w:marLeft w:val="0"/>
      <w:marRight w:val="0"/>
      <w:marTop w:val="0"/>
      <w:marBottom w:val="0"/>
      <w:divBdr>
        <w:top w:val="none" w:sz="0" w:space="0" w:color="auto"/>
        <w:left w:val="none" w:sz="0" w:space="0" w:color="auto"/>
        <w:bottom w:val="none" w:sz="0" w:space="0" w:color="auto"/>
        <w:right w:val="none" w:sz="0" w:space="0" w:color="auto"/>
      </w:divBdr>
    </w:div>
    <w:div w:id="591090374">
      <w:bodyDiv w:val="1"/>
      <w:marLeft w:val="0"/>
      <w:marRight w:val="0"/>
      <w:marTop w:val="0"/>
      <w:marBottom w:val="0"/>
      <w:divBdr>
        <w:top w:val="none" w:sz="0" w:space="0" w:color="auto"/>
        <w:left w:val="none" w:sz="0" w:space="0" w:color="auto"/>
        <w:bottom w:val="none" w:sz="0" w:space="0" w:color="auto"/>
        <w:right w:val="none" w:sz="0" w:space="0" w:color="auto"/>
      </w:divBdr>
    </w:div>
    <w:div w:id="591624235">
      <w:bodyDiv w:val="1"/>
      <w:marLeft w:val="0"/>
      <w:marRight w:val="0"/>
      <w:marTop w:val="0"/>
      <w:marBottom w:val="0"/>
      <w:divBdr>
        <w:top w:val="none" w:sz="0" w:space="0" w:color="auto"/>
        <w:left w:val="none" w:sz="0" w:space="0" w:color="auto"/>
        <w:bottom w:val="none" w:sz="0" w:space="0" w:color="auto"/>
        <w:right w:val="none" w:sz="0" w:space="0" w:color="auto"/>
      </w:divBdr>
    </w:div>
    <w:div w:id="591670642">
      <w:bodyDiv w:val="1"/>
      <w:marLeft w:val="0"/>
      <w:marRight w:val="0"/>
      <w:marTop w:val="0"/>
      <w:marBottom w:val="0"/>
      <w:divBdr>
        <w:top w:val="none" w:sz="0" w:space="0" w:color="auto"/>
        <w:left w:val="none" w:sz="0" w:space="0" w:color="auto"/>
        <w:bottom w:val="none" w:sz="0" w:space="0" w:color="auto"/>
        <w:right w:val="none" w:sz="0" w:space="0" w:color="auto"/>
      </w:divBdr>
    </w:div>
    <w:div w:id="591671187">
      <w:bodyDiv w:val="1"/>
      <w:marLeft w:val="0"/>
      <w:marRight w:val="0"/>
      <w:marTop w:val="0"/>
      <w:marBottom w:val="0"/>
      <w:divBdr>
        <w:top w:val="none" w:sz="0" w:space="0" w:color="auto"/>
        <w:left w:val="none" w:sz="0" w:space="0" w:color="auto"/>
        <w:bottom w:val="none" w:sz="0" w:space="0" w:color="auto"/>
        <w:right w:val="none" w:sz="0" w:space="0" w:color="auto"/>
      </w:divBdr>
    </w:div>
    <w:div w:id="592134189">
      <w:bodyDiv w:val="1"/>
      <w:marLeft w:val="0"/>
      <w:marRight w:val="0"/>
      <w:marTop w:val="0"/>
      <w:marBottom w:val="0"/>
      <w:divBdr>
        <w:top w:val="none" w:sz="0" w:space="0" w:color="auto"/>
        <w:left w:val="none" w:sz="0" w:space="0" w:color="auto"/>
        <w:bottom w:val="none" w:sz="0" w:space="0" w:color="auto"/>
        <w:right w:val="none" w:sz="0" w:space="0" w:color="auto"/>
      </w:divBdr>
    </w:div>
    <w:div w:id="592199952">
      <w:bodyDiv w:val="1"/>
      <w:marLeft w:val="0"/>
      <w:marRight w:val="0"/>
      <w:marTop w:val="0"/>
      <w:marBottom w:val="0"/>
      <w:divBdr>
        <w:top w:val="none" w:sz="0" w:space="0" w:color="auto"/>
        <w:left w:val="none" w:sz="0" w:space="0" w:color="auto"/>
        <w:bottom w:val="none" w:sz="0" w:space="0" w:color="auto"/>
        <w:right w:val="none" w:sz="0" w:space="0" w:color="auto"/>
      </w:divBdr>
    </w:div>
    <w:div w:id="592714007">
      <w:bodyDiv w:val="1"/>
      <w:marLeft w:val="0"/>
      <w:marRight w:val="0"/>
      <w:marTop w:val="0"/>
      <w:marBottom w:val="0"/>
      <w:divBdr>
        <w:top w:val="none" w:sz="0" w:space="0" w:color="auto"/>
        <w:left w:val="none" w:sz="0" w:space="0" w:color="auto"/>
        <w:bottom w:val="none" w:sz="0" w:space="0" w:color="auto"/>
        <w:right w:val="none" w:sz="0" w:space="0" w:color="auto"/>
      </w:divBdr>
    </w:div>
    <w:div w:id="592785492">
      <w:bodyDiv w:val="1"/>
      <w:marLeft w:val="0"/>
      <w:marRight w:val="0"/>
      <w:marTop w:val="0"/>
      <w:marBottom w:val="0"/>
      <w:divBdr>
        <w:top w:val="none" w:sz="0" w:space="0" w:color="auto"/>
        <w:left w:val="none" w:sz="0" w:space="0" w:color="auto"/>
        <w:bottom w:val="none" w:sz="0" w:space="0" w:color="auto"/>
        <w:right w:val="none" w:sz="0" w:space="0" w:color="auto"/>
      </w:divBdr>
    </w:div>
    <w:div w:id="593369236">
      <w:bodyDiv w:val="1"/>
      <w:marLeft w:val="0"/>
      <w:marRight w:val="0"/>
      <w:marTop w:val="0"/>
      <w:marBottom w:val="0"/>
      <w:divBdr>
        <w:top w:val="none" w:sz="0" w:space="0" w:color="auto"/>
        <w:left w:val="none" w:sz="0" w:space="0" w:color="auto"/>
        <w:bottom w:val="none" w:sz="0" w:space="0" w:color="auto"/>
        <w:right w:val="none" w:sz="0" w:space="0" w:color="auto"/>
      </w:divBdr>
    </w:div>
    <w:div w:id="593784004">
      <w:bodyDiv w:val="1"/>
      <w:marLeft w:val="0"/>
      <w:marRight w:val="0"/>
      <w:marTop w:val="0"/>
      <w:marBottom w:val="0"/>
      <w:divBdr>
        <w:top w:val="none" w:sz="0" w:space="0" w:color="auto"/>
        <w:left w:val="none" w:sz="0" w:space="0" w:color="auto"/>
        <w:bottom w:val="none" w:sz="0" w:space="0" w:color="auto"/>
        <w:right w:val="none" w:sz="0" w:space="0" w:color="auto"/>
      </w:divBdr>
    </w:div>
    <w:div w:id="593904782">
      <w:bodyDiv w:val="1"/>
      <w:marLeft w:val="0"/>
      <w:marRight w:val="0"/>
      <w:marTop w:val="0"/>
      <w:marBottom w:val="0"/>
      <w:divBdr>
        <w:top w:val="none" w:sz="0" w:space="0" w:color="auto"/>
        <w:left w:val="none" w:sz="0" w:space="0" w:color="auto"/>
        <w:bottom w:val="none" w:sz="0" w:space="0" w:color="auto"/>
        <w:right w:val="none" w:sz="0" w:space="0" w:color="auto"/>
      </w:divBdr>
    </w:div>
    <w:div w:id="594020776">
      <w:bodyDiv w:val="1"/>
      <w:marLeft w:val="0"/>
      <w:marRight w:val="0"/>
      <w:marTop w:val="0"/>
      <w:marBottom w:val="0"/>
      <w:divBdr>
        <w:top w:val="none" w:sz="0" w:space="0" w:color="auto"/>
        <w:left w:val="none" w:sz="0" w:space="0" w:color="auto"/>
        <w:bottom w:val="none" w:sz="0" w:space="0" w:color="auto"/>
        <w:right w:val="none" w:sz="0" w:space="0" w:color="auto"/>
      </w:divBdr>
    </w:div>
    <w:div w:id="594050565">
      <w:bodyDiv w:val="1"/>
      <w:marLeft w:val="0"/>
      <w:marRight w:val="0"/>
      <w:marTop w:val="0"/>
      <w:marBottom w:val="0"/>
      <w:divBdr>
        <w:top w:val="none" w:sz="0" w:space="0" w:color="auto"/>
        <w:left w:val="none" w:sz="0" w:space="0" w:color="auto"/>
        <w:bottom w:val="none" w:sz="0" w:space="0" w:color="auto"/>
        <w:right w:val="none" w:sz="0" w:space="0" w:color="auto"/>
      </w:divBdr>
    </w:div>
    <w:div w:id="594090704">
      <w:bodyDiv w:val="1"/>
      <w:marLeft w:val="0"/>
      <w:marRight w:val="0"/>
      <w:marTop w:val="0"/>
      <w:marBottom w:val="0"/>
      <w:divBdr>
        <w:top w:val="none" w:sz="0" w:space="0" w:color="auto"/>
        <w:left w:val="none" w:sz="0" w:space="0" w:color="auto"/>
        <w:bottom w:val="none" w:sz="0" w:space="0" w:color="auto"/>
        <w:right w:val="none" w:sz="0" w:space="0" w:color="auto"/>
      </w:divBdr>
    </w:div>
    <w:div w:id="594480028">
      <w:bodyDiv w:val="1"/>
      <w:marLeft w:val="0"/>
      <w:marRight w:val="0"/>
      <w:marTop w:val="0"/>
      <w:marBottom w:val="0"/>
      <w:divBdr>
        <w:top w:val="none" w:sz="0" w:space="0" w:color="auto"/>
        <w:left w:val="none" w:sz="0" w:space="0" w:color="auto"/>
        <w:bottom w:val="none" w:sz="0" w:space="0" w:color="auto"/>
        <w:right w:val="none" w:sz="0" w:space="0" w:color="auto"/>
      </w:divBdr>
    </w:div>
    <w:div w:id="594824991">
      <w:bodyDiv w:val="1"/>
      <w:marLeft w:val="0"/>
      <w:marRight w:val="0"/>
      <w:marTop w:val="0"/>
      <w:marBottom w:val="0"/>
      <w:divBdr>
        <w:top w:val="none" w:sz="0" w:space="0" w:color="auto"/>
        <w:left w:val="none" w:sz="0" w:space="0" w:color="auto"/>
        <w:bottom w:val="none" w:sz="0" w:space="0" w:color="auto"/>
        <w:right w:val="none" w:sz="0" w:space="0" w:color="auto"/>
      </w:divBdr>
    </w:div>
    <w:div w:id="594901453">
      <w:bodyDiv w:val="1"/>
      <w:marLeft w:val="0"/>
      <w:marRight w:val="0"/>
      <w:marTop w:val="0"/>
      <w:marBottom w:val="0"/>
      <w:divBdr>
        <w:top w:val="none" w:sz="0" w:space="0" w:color="auto"/>
        <w:left w:val="none" w:sz="0" w:space="0" w:color="auto"/>
        <w:bottom w:val="none" w:sz="0" w:space="0" w:color="auto"/>
        <w:right w:val="none" w:sz="0" w:space="0" w:color="auto"/>
      </w:divBdr>
    </w:div>
    <w:div w:id="595405764">
      <w:bodyDiv w:val="1"/>
      <w:marLeft w:val="0"/>
      <w:marRight w:val="0"/>
      <w:marTop w:val="0"/>
      <w:marBottom w:val="0"/>
      <w:divBdr>
        <w:top w:val="none" w:sz="0" w:space="0" w:color="auto"/>
        <w:left w:val="none" w:sz="0" w:space="0" w:color="auto"/>
        <w:bottom w:val="none" w:sz="0" w:space="0" w:color="auto"/>
        <w:right w:val="none" w:sz="0" w:space="0" w:color="auto"/>
      </w:divBdr>
    </w:div>
    <w:div w:id="595407997">
      <w:bodyDiv w:val="1"/>
      <w:marLeft w:val="0"/>
      <w:marRight w:val="0"/>
      <w:marTop w:val="0"/>
      <w:marBottom w:val="0"/>
      <w:divBdr>
        <w:top w:val="none" w:sz="0" w:space="0" w:color="auto"/>
        <w:left w:val="none" w:sz="0" w:space="0" w:color="auto"/>
        <w:bottom w:val="none" w:sz="0" w:space="0" w:color="auto"/>
        <w:right w:val="none" w:sz="0" w:space="0" w:color="auto"/>
      </w:divBdr>
    </w:div>
    <w:div w:id="595602572">
      <w:bodyDiv w:val="1"/>
      <w:marLeft w:val="0"/>
      <w:marRight w:val="0"/>
      <w:marTop w:val="0"/>
      <w:marBottom w:val="0"/>
      <w:divBdr>
        <w:top w:val="none" w:sz="0" w:space="0" w:color="auto"/>
        <w:left w:val="none" w:sz="0" w:space="0" w:color="auto"/>
        <w:bottom w:val="none" w:sz="0" w:space="0" w:color="auto"/>
        <w:right w:val="none" w:sz="0" w:space="0" w:color="auto"/>
      </w:divBdr>
    </w:div>
    <w:div w:id="595676448">
      <w:bodyDiv w:val="1"/>
      <w:marLeft w:val="0"/>
      <w:marRight w:val="0"/>
      <w:marTop w:val="0"/>
      <w:marBottom w:val="0"/>
      <w:divBdr>
        <w:top w:val="none" w:sz="0" w:space="0" w:color="auto"/>
        <w:left w:val="none" w:sz="0" w:space="0" w:color="auto"/>
        <w:bottom w:val="none" w:sz="0" w:space="0" w:color="auto"/>
        <w:right w:val="none" w:sz="0" w:space="0" w:color="auto"/>
      </w:divBdr>
    </w:div>
    <w:div w:id="596328725">
      <w:bodyDiv w:val="1"/>
      <w:marLeft w:val="0"/>
      <w:marRight w:val="0"/>
      <w:marTop w:val="0"/>
      <w:marBottom w:val="0"/>
      <w:divBdr>
        <w:top w:val="none" w:sz="0" w:space="0" w:color="auto"/>
        <w:left w:val="none" w:sz="0" w:space="0" w:color="auto"/>
        <w:bottom w:val="none" w:sz="0" w:space="0" w:color="auto"/>
        <w:right w:val="none" w:sz="0" w:space="0" w:color="auto"/>
      </w:divBdr>
    </w:div>
    <w:div w:id="596400480">
      <w:bodyDiv w:val="1"/>
      <w:marLeft w:val="0"/>
      <w:marRight w:val="0"/>
      <w:marTop w:val="0"/>
      <w:marBottom w:val="0"/>
      <w:divBdr>
        <w:top w:val="none" w:sz="0" w:space="0" w:color="auto"/>
        <w:left w:val="none" w:sz="0" w:space="0" w:color="auto"/>
        <w:bottom w:val="none" w:sz="0" w:space="0" w:color="auto"/>
        <w:right w:val="none" w:sz="0" w:space="0" w:color="auto"/>
      </w:divBdr>
    </w:div>
    <w:div w:id="596403177">
      <w:bodyDiv w:val="1"/>
      <w:marLeft w:val="0"/>
      <w:marRight w:val="0"/>
      <w:marTop w:val="0"/>
      <w:marBottom w:val="0"/>
      <w:divBdr>
        <w:top w:val="none" w:sz="0" w:space="0" w:color="auto"/>
        <w:left w:val="none" w:sz="0" w:space="0" w:color="auto"/>
        <w:bottom w:val="none" w:sz="0" w:space="0" w:color="auto"/>
        <w:right w:val="none" w:sz="0" w:space="0" w:color="auto"/>
      </w:divBdr>
    </w:div>
    <w:div w:id="596522540">
      <w:bodyDiv w:val="1"/>
      <w:marLeft w:val="0"/>
      <w:marRight w:val="0"/>
      <w:marTop w:val="0"/>
      <w:marBottom w:val="0"/>
      <w:divBdr>
        <w:top w:val="none" w:sz="0" w:space="0" w:color="auto"/>
        <w:left w:val="none" w:sz="0" w:space="0" w:color="auto"/>
        <w:bottom w:val="none" w:sz="0" w:space="0" w:color="auto"/>
        <w:right w:val="none" w:sz="0" w:space="0" w:color="auto"/>
      </w:divBdr>
    </w:div>
    <w:div w:id="596912153">
      <w:bodyDiv w:val="1"/>
      <w:marLeft w:val="0"/>
      <w:marRight w:val="0"/>
      <w:marTop w:val="0"/>
      <w:marBottom w:val="0"/>
      <w:divBdr>
        <w:top w:val="none" w:sz="0" w:space="0" w:color="auto"/>
        <w:left w:val="none" w:sz="0" w:space="0" w:color="auto"/>
        <w:bottom w:val="none" w:sz="0" w:space="0" w:color="auto"/>
        <w:right w:val="none" w:sz="0" w:space="0" w:color="auto"/>
      </w:divBdr>
    </w:div>
    <w:div w:id="597105416">
      <w:bodyDiv w:val="1"/>
      <w:marLeft w:val="0"/>
      <w:marRight w:val="0"/>
      <w:marTop w:val="0"/>
      <w:marBottom w:val="0"/>
      <w:divBdr>
        <w:top w:val="none" w:sz="0" w:space="0" w:color="auto"/>
        <w:left w:val="none" w:sz="0" w:space="0" w:color="auto"/>
        <w:bottom w:val="none" w:sz="0" w:space="0" w:color="auto"/>
        <w:right w:val="none" w:sz="0" w:space="0" w:color="auto"/>
      </w:divBdr>
    </w:div>
    <w:div w:id="597250103">
      <w:bodyDiv w:val="1"/>
      <w:marLeft w:val="0"/>
      <w:marRight w:val="0"/>
      <w:marTop w:val="0"/>
      <w:marBottom w:val="0"/>
      <w:divBdr>
        <w:top w:val="none" w:sz="0" w:space="0" w:color="auto"/>
        <w:left w:val="none" w:sz="0" w:space="0" w:color="auto"/>
        <w:bottom w:val="none" w:sz="0" w:space="0" w:color="auto"/>
        <w:right w:val="none" w:sz="0" w:space="0" w:color="auto"/>
      </w:divBdr>
    </w:div>
    <w:div w:id="597451416">
      <w:bodyDiv w:val="1"/>
      <w:marLeft w:val="0"/>
      <w:marRight w:val="0"/>
      <w:marTop w:val="0"/>
      <w:marBottom w:val="0"/>
      <w:divBdr>
        <w:top w:val="none" w:sz="0" w:space="0" w:color="auto"/>
        <w:left w:val="none" w:sz="0" w:space="0" w:color="auto"/>
        <w:bottom w:val="none" w:sz="0" w:space="0" w:color="auto"/>
        <w:right w:val="none" w:sz="0" w:space="0" w:color="auto"/>
      </w:divBdr>
    </w:div>
    <w:div w:id="597492868">
      <w:bodyDiv w:val="1"/>
      <w:marLeft w:val="0"/>
      <w:marRight w:val="0"/>
      <w:marTop w:val="0"/>
      <w:marBottom w:val="0"/>
      <w:divBdr>
        <w:top w:val="none" w:sz="0" w:space="0" w:color="auto"/>
        <w:left w:val="none" w:sz="0" w:space="0" w:color="auto"/>
        <w:bottom w:val="none" w:sz="0" w:space="0" w:color="auto"/>
        <w:right w:val="none" w:sz="0" w:space="0" w:color="auto"/>
      </w:divBdr>
    </w:div>
    <w:div w:id="597636962">
      <w:bodyDiv w:val="1"/>
      <w:marLeft w:val="0"/>
      <w:marRight w:val="0"/>
      <w:marTop w:val="0"/>
      <w:marBottom w:val="0"/>
      <w:divBdr>
        <w:top w:val="none" w:sz="0" w:space="0" w:color="auto"/>
        <w:left w:val="none" w:sz="0" w:space="0" w:color="auto"/>
        <w:bottom w:val="none" w:sz="0" w:space="0" w:color="auto"/>
        <w:right w:val="none" w:sz="0" w:space="0" w:color="auto"/>
      </w:divBdr>
    </w:div>
    <w:div w:id="597716021">
      <w:bodyDiv w:val="1"/>
      <w:marLeft w:val="0"/>
      <w:marRight w:val="0"/>
      <w:marTop w:val="0"/>
      <w:marBottom w:val="0"/>
      <w:divBdr>
        <w:top w:val="none" w:sz="0" w:space="0" w:color="auto"/>
        <w:left w:val="none" w:sz="0" w:space="0" w:color="auto"/>
        <w:bottom w:val="none" w:sz="0" w:space="0" w:color="auto"/>
        <w:right w:val="none" w:sz="0" w:space="0" w:color="auto"/>
      </w:divBdr>
    </w:div>
    <w:div w:id="598097254">
      <w:bodyDiv w:val="1"/>
      <w:marLeft w:val="0"/>
      <w:marRight w:val="0"/>
      <w:marTop w:val="0"/>
      <w:marBottom w:val="0"/>
      <w:divBdr>
        <w:top w:val="none" w:sz="0" w:space="0" w:color="auto"/>
        <w:left w:val="none" w:sz="0" w:space="0" w:color="auto"/>
        <w:bottom w:val="none" w:sz="0" w:space="0" w:color="auto"/>
        <w:right w:val="none" w:sz="0" w:space="0" w:color="auto"/>
      </w:divBdr>
    </w:div>
    <w:div w:id="598216150">
      <w:bodyDiv w:val="1"/>
      <w:marLeft w:val="0"/>
      <w:marRight w:val="0"/>
      <w:marTop w:val="0"/>
      <w:marBottom w:val="0"/>
      <w:divBdr>
        <w:top w:val="none" w:sz="0" w:space="0" w:color="auto"/>
        <w:left w:val="none" w:sz="0" w:space="0" w:color="auto"/>
        <w:bottom w:val="none" w:sz="0" w:space="0" w:color="auto"/>
        <w:right w:val="none" w:sz="0" w:space="0" w:color="auto"/>
      </w:divBdr>
    </w:div>
    <w:div w:id="598829964">
      <w:bodyDiv w:val="1"/>
      <w:marLeft w:val="0"/>
      <w:marRight w:val="0"/>
      <w:marTop w:val="0"/>
      <w:marBottom w:val="0"/>
      <w:divBdr>
        <w:top w:val="none" w:sz="0" w:space="0" w:color="auto"/>
        <w:left w:val="none" w:sz="0" w:space="0" w:color="auto"/>
        <w:bottom w:val="none" w:sz="0" w:space="0" w:color="auto"/>
        <w:right w:val="none" w:sz="0" w:space="0" w:color="auto"/>
      </w:divBdr>
    </w:div>
    <w:div w:id="598830601">
      <w:bodyDiv w:val="1"/>
      <w:marLeft w:val="0"/>
      <w:marRight w:val="0"/>
      <w:marTop w:val="0"/>
      <w:marBottom w:val="0"/>
      <w:divBdr>
        <w:top w:val="none" w:sz="0" w:space="0" w:color="auto"/>
        <w:left w:val="none" w:sz="0" w:space="0" w:color="auto"/>
        <w:bottom w:val="none" w:sz="0" w:space="0" w:color="auto"/>
        <w:right w:val="none" w:sz="0" w:space="0" w:color="auto"/>
      </w:divBdr>
    </w:div>
    <w:div w:id="599070308">
      <w:bodyDiv w:val="1"/>
      <w:marLeft w:val="0"/>
      <w:marRight w:val="0"/>
      <w:marTop w:val="0"/>
      <w:marBottom w:val="0"/>
      <w:divBdr>
        <w:top w:val="none" w:sz="0" w:space="0" w:color="auto"/>
        <w:left w:val="none" w:sz="0" w:space="0" w:color="auto"/>
        <w:bottom w:val="none" w:sz="0" w:space="0" w:color="auto"/>
        <w:right w:val="none" w:sz="0" w:space="0" w:color="auto"/>
      </w:divBdr>
    </w:div>
    <w:div w:id="599339794">
      <w:bodyDiv w:val="1"/>
      <w:marLeft w:val="0"/>
      <w:marRight w:val="0"/>
      <w:marTop w:val="0"/>
      <w:marBottom w:val="0"/>
      <w:divBdr>
        <w:top w:val="none" w:sz="0" w:space="0" w:color="auto"/>
        <w:left w:val="none" w:sz="0" w:space="0" w:color="auto"/>
        <w:bottom w:val="none" w:sz="0" w:space="0" w:color="auto"/>
        <w:right w:val="none" w:sz="0" w:space="0" w:color="auto"/>
      </w:divBdr>
    </w:div>
    <w:div w:id="599415250">
      <w:bodyDiv w:val="1"/>
      <w:marLeft w:val="0"/>
      <w:marRight w:val="0"/>
      <w:marTop w:val="0"/>
      <w:marBottom w:val="0"/>
      <w:divBdr>
        <w:top w:val="none" w:sz="0" w:space="0" w:color="auto"/>
        <w:left w:val="none" w:sz="0" w:space="0" w:color="auto"/>
        <w:bottom w:val="none" w:sz="0" w:space="0" w:color="auto"/>
        <w:right w:val="none" w:sz="0" w:space="0" w:color="auto"/>
      </w:divBdr>
    </w:div>
    <w:div w:id="599460035">
      <w:bodyDiv w:val="1"/>
      <w:marLeft w:val="0"/>
      <w:marRight w:val="0"/>
      <w:marTop w:val="0"/>
      <w:marBottom w:val="0"/>
      <w:divBdr>
        <w:top w:val="none" w:sz="0" w:space="0" w:color="auto"/>
        <w:left w:val="none" w:sz="0" w:space="0" w:color="auto"/>
        <w:bottom w:val="none" w:sz="0" w:space="0" w:color="auto"/>
        <w:right w:val="none" w:sz="0" w:space="0" w:color="auto"/>
      </w:divBdr>
    </w:div>
    <w:div w:id="599487611">
      <w:bodyDiv w:val="1"/>
      <w:marLeft w:val="0"/>
      <w:marRight w:val="0"/>
      <w:marTop w:val="0"/>
      <w:marBottom w:val="0"/>
      <w:divBdr>
        <w:top w:val="none" w:sz="0" w:space="0" w:color="auto"/>
        <w:left w:val="none" w:sz="0" w:space="0" w:color="auto"/>
        <w:bottom w:val="none" w:sz="0" w:space="0" w:color="auto"/>
        <w:right w:val="none" w:sz="0" w:space="0" w:color="auto"/>
      </w:divBdr>
    </w:div>
    <w:div w:id="599529828">
      <w:bodyDiv w:val="1"/>
      <w:marLeft w:val="0"/>
      <w:marRight w:val="0"/>
      <w:marTop w:val="0"/>
      <w:marBottom w:val="0"/>
      <w:divBdr>
        <w:top w:val="none" w:sz="0" w:space="0" w:color="auto"/>
        <w:left w:val="none" w:sz="0" w:space="0" w:color="auto"/>
        <w:bottom w:val="none" w:sz="0" w:space="0" w:color="auto"/>
        <w:right w:val="none" w:sz="0" w:space="0" w:color="auto"/>
      </w:divBdr>
    </w:div>
    <w:div w:id="599530615">
      <w:bodyDiv w:val="1"/>
      <w:marLeft w:val="0"/>
      <w:marRight w:val="0"/>
      <w:marTop w:val="0"/>
      <w:marBottom w:val="0"/>
      <w:divBdr>
        <w:top w:val="none" w:sz="0" w:space="0" w:color="auto"/>
        <w:left w:val="none" w:sz="0" w:space="0" w:color="auto"/>
        <w:bottom w:val="none" w:sz="0" w:space="0" w:color="auto"/>
        <w:right w:val="none" w:sz="0" w:space="0" w:color="auto"/>
      </w:divBdr>
    </w:div>
    <w:div w:id="599683865">
      <w:bodyDiv w:val="1"/>
      <w:marLeft w:val="0"/>
      <w:marRight w:val="0"/>
      <w:marTop w:val="0"/>
      <w:marBottom w:val="0"/>
      <w:divBdr>
        <w:top w:val="none" w:sz="0" w:space="0" w:color="auto"/>
        <w:left w:val="none" w:sz="0" w:space="0" w:color="auto"/>
        <w:bottom w:val="none" w:sz="0" w:space="0" w:color="auto"/>
        <w:right w:val="none" w:sz="0" w:space="0" w:color="auto"/>
      </w:divBdr>
    </w:div>
    <w:div w:id="599801005">
      <w:bodyDiv w:val="1"/>
      <w:marLeft w:val="0"/>
      <w:marRight w:val="0"/>
      <w:marTop w:val="0"/>
      <w:marBottom w:val="0"/>
      <w:divBdr>
        <w:top w:val="none" w:sz="0" w:space="0" w:color="auto"/>
        <w:left w:val="none" w:sz="0" w:space="0" w:color="auto"/>
        <w:bottom w:val="none" w:sz="0" w:space="0" w:color="auto"/>
        <w:right w:val="none" w:sz="0" w:space="0" w:color="auto"/>
      </w:divBdr>
    </w:div>
    <w:div w:id="599916629">
      <w:bodyDiv w:val="1"/>
      <w:marLeft w:val="0"/>
      <w:marRight w:val="0"/>
      <w:marTop w:val="0"/>
      <w:marBottom w:val="0"/>
      <w:divBdr>
        <w:top w:val="none" w:sz="0" w:space="0" w:color="auto"/>
        <w:left w:val="none" w:sz="0" w:space="0" w:color="auto"/>
        <w:bottom w:val="none" w:sz="0" w:space="0" w:color="auto"/>
        <w:right w:val="none" w:sz="0" w:space="0" w:color="auto"/>
      </w:divBdr>
    </w:div>
    <w:div w:id="599945703">
      <w:bodyDiv w:val="1"/>
      <w:marLeft w:val="0"/>
      <w:marRight w:val="0"/>
      <w:marTop w:val="0"/>
      <w:marBottom w:val="0"/>
      <w:divBdr>
        <w:top w:val="none" w:sz="0" w:space="0" w:color="auto"/>
        <w:left w:val="none" w:sz="0" w:space="0" w:color="auto"/>
        <w:bottom w:val="none" w:sz="0" w:space="0" w:color="auto"/>
        <w:right w:val="none" w:sz="0" w:space="0" w:color="auto"/>
      </w:divBdr>
    </w:div>
    <w:div w:id="600574354">
      <w:bodyDiv w:val="1"/>
      <w:marLeft w:val="0"/>
      <w:marRight w:val="0"/>
      <w:marTop w:val="0"/>
      <w:marBottom w:val="0"/>
      <w:divBdr>
        <w:top w:val="none" w:sz="0" w:space="0" w:color="auto"/>
        <w:left w:val="none" w:sz="0" w:space="0" w:color="auto"/>
        <w:bottom w:val="none" w:sz="0" w:space="0" w:color="auto"/>
        <w:right w:val="none" w:sz="0" w:space="0" w:color="auto"/>
      </w:divBdr>
    </w:div>
    <w:div w:id="600918265">
      <w:bodyDiv w:val="1"/>
      <w:marLeft w:val="0"/>
      <w:marRight w:val="0"/>
      <w:marTop w:val="0"/>
      <w:marBottom w:val="0"/>
      <w:divBdr>
        <w:top w:val="none" w:sz="0" w:space="0" w:color="auto"/>
        <w:left w:val="none" w:sz="0" w:space="0" w:color="auto"/>
        <w:bottom w:val="none" w:sz="0" w:space="0" w:color="auto"/>
        <w:right w:val="none" w:sz="0" w:space="0" w:color="auto"/>
      </w:divBdr>
    </w:div>
    <w:div w:id="601109139">
      <w:bodyDiv w:val="1"/>
      <w:marLeft w:val="0"/>
      <w:marRight w:val="0"/>
      <w:marTop w:val="0"/>
      <w:marBottom w:val="0"/>
      <w:divBdr>
        <w:top w:val="none" w:sz="0" w:space="0" w:color="auto"/>
        <w:left w:val="none" w:sz="0" w:space="0" w:color="auto"/>
        <w:bottom w:val="none" w:sz="0" w:space="0" w:color="auto"/>
        <w:right w:val="none" w:sz="0" w:space="0" w:color="auto"/>
      </w:divBdr>
    </w:div>
    <w:div w:id="601182619">
      <w:bodyDiv w:val="1"/>
      <w:marLeft w:val="0"/>
      <w:marRight w:val="0"/>
      <w:marTop w:val="0"/>
      <w:marBottom w:val="0"/>
      <w:divBdr>
        <w:top w:val="none" w:sz="0" w:space="0" w:color="auto"/>
        <w:left w:val="none" w:sz="0" w:space="0" w:color="auto"/>
        <w:bottom w:val="none" w:sz="0" w:space="0" w:color="auto"/>
        <w:right w:val="none" w:sz="0" w:space="0" w:color="auto"/>
      </w:divBdr>
    </w:div>
    <w:div w:id="601184702">
      <w:bodyDiv w:val="1"/>
      <w:marLeft w:val="0"/>
      <w:marRight w:val="0"/>
      <w:marTop w:val="0"/>
      <w:marBottom w:val="0"/>
      <w:divBdr>
        <w:top w:val="none" w:sz="0" w:space="0" w:color="auto"/>
        <w:left w:val="none" w:sz="0" w:space="0" w:color="auto"/>
        <w:bottom w:val="none" w:sz="0" w:space="0" w:color="auto"/>
        <w:right w:val="none" w:sz="0" w:space="0" w:color="auto"/>
      </w:divBdr>
    </w:div>
    <w:div w:id="601382795">
      <w:bodyDiv w:val="1"/>
      <w:marLeft w:val="0"/>
      <w:marRight w:val="0"/>
      <w:marTop w:val="0"/>
      <w:marBottom w:val="0"/>
      <w:divBdr>
        <w:top w:val="none" w:sz="0" w:space="0" w:color="auto"/>
        <w:left w:val="none" w:sz="0" w:space="0" w:color="auto"/>
        <w:bottom w:val="none" w:sz="0" w:space="0" w:color="auto"/>
        <w:right w:val="none" w:sz="0" w:space="0" w:color="auto"/>
      </w:divBdr>
    </w:div>
    <w:div w:id="601842799">
      <w:bodyDiv w:val="1"/>
      <w:marLeft w:val="0"/>
      <w:marRight w:val="0"/>
      <w:marTop w:val="0"/>
      <w:marBottom w:val="0"/>
      <w:divBdr>
        <w:top w:val="none" w:sz="0" w:space="0" w:color="auto"/>
        <w:left w:val="none" w:sz="0" w:space="0" w:color="auto"/>
        <w:bottom w:val="none" w:sz="0" w:space="0" w:color="auto"/>
        <w:right w:val="none" w:sz="0" w:space="0" w:color="auto"/>
      </w:divBdr>
    </w:div>
    <w:div w:id="601844677">
      <w:bodyDiv w:val="1"/>
      <w:marLeft w:val="0"/>
      <w:marRight w:val="0"/>
      <w:marTop w:val="0"/>
      <w:marBottom w:val="0"/>
      <w:divBdr>
        <w:top w:val="none" w:sz="0" w:space="0" w:color="auto"/>
        <w:left w:val="none" w:sz="0" w:space="0" w:color="auto"/>
        <w:bottom w:val="none" w:sz="0" w:space="0" w:color="auto"/>
        <w:right w:val="none" w:sz="0" w:space="0" w:color="auto"/>
      </w:divBdr>
    </w:div>
    <w:div w:id="602150220">
      <w:bodyDiv w:val="1"/>
      <w:marLeft w:val="0"/>
      <w:marRight w:val="0"/>
      <w:marTop w:val="0"/>
      <w:marBottom w:val="0"/>
      <w:divBdr>
        <w:top w:val="none" w:sz="0" w:space="0" w:color="auto"/>
        <w:left w:val="none" w:sz="0" w:space="0" w:color="auto"/>
        <w:bottom w:val="none" w:sz="0" w:space="0" w:color="auto"/>
        <w:right w:val="none" w:sz="0" w:space="0" w:color="auto"/>
      </w:divBdr>
    </w:div>
    <w:div w:id="602569165">
      <w:bodyDiv w:val="1"/>
      <w:marLeft w:val="0"/>
      <w:marRight w:val="0"/>
      <w:marTop w:val="0"/>
      <w:marBottom w:val="0"/>
      <w:divBdr>
        <w:top w:val="none" w:sz="0" w:space="0" w:color="auto"/>
        <w:left w:val="none" w:sz="0" w:space="0" w:color="auto"/>
        <w:bottom w:val="none" w:sz="0" w:space="0" w:color="auto"/>
        <w:right w:val="none" w:sz="0" w:space="0" w:color="auto"/>
      </w:divBdr>
    </w:div>
    <w:div w:id="602881405">
      <w:bodyDiv w:val="1"/>
      <w:marLeft w:val="0"/>
      <w:marRight w:val="0"/>
      <w:marTop w:val="0"/>
      <w:marBottom w:val="0"/>
      <w:divBdr>
        <w:top w:val="none" w:sz="0" w:space="0" w:color="auto"/>
        <w:left w:val="none" w:sz="0" w:space="0" w:color="auto"/>
        <w:bottom w:val="none" w:sz="0" w:space="0" w:color="auto"/>
        <w:right w:val="none" w:sz="0" w:space="0" w:color="auto"/>
      </w:divBdr>
    </w:div>
    <w:div w:id="602883423">
      <w:bodyDiv w:val="1"/>
      <w:marLeft w:val="0"/>
      <w:marRight w:val="0"/>
      <w:marTop w:val="0"/>
      <w:marBottom w:val="0"/>
      <w:divBdr>
        <w:top w:val="none" w:sz="0" w:space="0" w:color="auto"/>
        <w:left w:val="none" w:sz="0" w:space="0" w:color="auto"/>
        <w:bottom w:val="none" w:sz="0" w:space="0" w:color="auto"/>
        <w:right w:val="none" w:sz="0" w:space="0" w:color="auto"/>
      </w:divBdr>
    </w:div>
    <w:div w:id="603075735">
      <w:bodyDiv w:val="1"/>
      <w:marLeft w:val="0"/>
      <w:marRight w:val="0"/>
      <w:marTop w:val="0"/>
      <w:marBottom w:val="0"/>
      <w:divBdr>
        <w:top w:val="none" w:sz="0" w:space="0" w:color="auto"/>
        <w:left w:val="none" w:sz="0" w:space="0" w:color="auto"/>
        <w:bottom w:val="none" w:sz="0" w:space="0" w:color="auto"/>
        <w:right w:val="none" w:sz="0" w:space="0" w:color="auto"/>
      </w:divBdr>
    </w:div>
    <w:div w:id="603806958">
      <w:bodyDiv w:val="1"/>
      <w:marLeft w:val="0"/>
      <w:marRight w:val="0"/>
      <w:marTop w:val="0"/>
      <w:marBottom w:val="0"/>
      <w:divBdr>
        <w:top w:val="none" w:sz="0" w:space="0" w:color="auto"/>
        <w:left w:val="none" w:sz="0" w:space="0" w:color="auto"/>
        <w:bottom w:val="none" w:sz="0" w:space="0" w:color="auto"/>
        <w:right w:val="none" w:sz="0" w:space="0" w:color="auto"/>
      </w:divBdr>
    </w:div>
    <w:div w:id="603929038">
      <w:bodyDiv w:val="1"/>
      <w:marLeft w:val="0"/>
      <w:marRight w:val="0"/>
      <w:marTop w:val="0"/>
      <w:marBottom w:val="0"/>
      <w:divBdr>
        <w:top w:val="none" w:sz="0" w:space="0" w:color="auto"/>
        <w:left w:val="none" w:sz="0" w:space="0" w:color="auto"/>
        <w:bottom w:val="none" w:sz="0" w:space="0" w:color="auto"/>
        <w:right w:val="none" w:sz="0" w:space="0" w:color="auto"/>
      </w:divBdr>
    </w:div>
    <w:div w:id="604076284">
      <w:bodyDiv w:val="1"/>
      <w:marLeft w:val="0"/>
      <w:marRight w:val="0"/>
      <w:marTop w:val="0"/>
      <w:marBottom w:val="0"/>
      <w:divBdr>
        <w:top w:val="none" w:sz="0" w:space="0" w:color="auto"/>
        <w:left w:val="none" w:sz="0" w:space="0" w:color="auto"/>
        <w:bottom w:val="none" w:sz="0" w:space="0" w:color="auto"/>
        <w:right w:val="none" w:sz="0" w:space="0" w:color="auto"/>
      </w:divBdr>
    </w:div>
    <w:div w:id="604338914">
      <w:bodyDiv w:val="1"/>
      <w:marLeft w:val="0"/>
      <w:marRight w:val="0"/>
      <w:marTop w:val="0"/>
      <w:marBottom w:val="0"/>
      <w:divBdr>
        <w:top w:val="none" w:sz="0" w:space="0" w:color="auto"/>
        <w:left w:val="none" w:sz="0" w:space="0" w:color="auto"/>
        <w:bottom w:val="none" w:sz="0" w:space="0" w:color="auto"/>
        <w:right w:val="none" w:sz="0" w:space="0" w:color="auto"/>
      </w:divBdr>
    </w:div>
    <w:div w:id="604463926">
      <w:bodyDiv w:val="1"/>
      <w:marLeft w:val="0"/>
      <w:marRight w:val="0"/>
      <w:marTop w:val="0"/>
      <w:marBottom w:val="0"/>
      <w:divBdr>
        <w:top w:val="none" w:sz="0" w:space="0" w:color="auto"/>
        <w:left w:val="none" w:sz="0" w:space="0" w:color="auto"/>
        <w:bottom w:val="none" w:sz="0" w:space="0" w:color="auto"/>
        <w:right w:val="none" w:sz="0" w:space="0" w:color="auto"/>
      </w:divBdr>
    </w:div>
    <w:div w:id="604505462">
      <w:bodyDiv w:val="1"/>
      <w:marLeft w:val="0"/>
      <w:marRight w:val="0"/>
      <w:marTop w:val="0"/>
      <w:marBottom w:val="0"/>
      <w:divBdr>
        <w:top w:val="none" w:sz="0" w:space="0" w:color="auto"/>
        <w:left w:val="none" w:sz="0" w:space="0" w:color="auto"/>
        <w:bottom w:val="none" w:sz="0" w:space="0" w:color="auto"/>
        <w:right w:val="none" w:sz="0" w:space="0" w:color="auto"/>
      </w:divBdr>
    </w:div>
    <w:div w:id="604726783">
      <w:bodyDiv w:val="1"/>
      <w:marLeft w:val="0"/>
      <w:marRight w:val="0"/>
      <w:marTop w:val="0"/>
      <w:marBottom w:val="0"/>
      <w:divBdr>
        <w:top w:val="none" w:sz="0" w:space="0" w:color="auto"/>
        <w:left w:val="none" w:sz="0" w:space="0" w:color="auto"/>
        <w:bottom w:val="none" w:sz="0" w:space="0" w:color="auto"/>
        <w:right w:val="none" w:sz="0" w:space="0" w:color="auto"/>
      </w:divBdr>
    </w:div>
    <w:div w:id="604731689">
      <w:bodyDiv w:val="1"/>
      <w:marLeft w:val="0"/>
      <w:marRight w:val="0"/>
      <w:marTop w:val="0"/>
      <w:marBottom w:val="0"/>
      <w:divBdr>
        <w:top w:val="none" w:sz="0" w:space="0" w:color="auto"/>
        <w:left w:val="none" w:sz="0" w:space="0" w:color="auto"/>
        <w:bottom w:val="none" w:sz="0" w:space="0" w:color="auto"/>
        <w:right w:val="none" w:sz="0" w:space="0" w:color="auto"/>
      </w:divBdr>
    </w:div>
    <w:div w:id="604963801">
      <w:bodyDiv w:val="1"/>
      <w:marLeft w:val="0"/>
      <w:marRight w:val="0"/>
      <w:marTop w:val="0"/>
      <w:marBottom w:val="0"/>
      <w:divBdr>
        <w:top w:val="none" w:sz="0" w:space="0" w:color="auto"/>
        <w:left w:val="none" w:sz="0" w:space="0" w:color="auto"/>
        <w:bottom w:val="none" w:sz="0" w:space="0" w:color="auto"/>
        <w:right w:val="none" w:sz="0" w:space="0" w:color="auto"/>
      </w:divBdr>
    </w:div>
    <w:div w:id="605044248">
      <w:bodyDiv w:val="1"/>
      <w:marLeft w:val="0"/>
      <w:marRight w:val="0"/>
      <w:marTop w:val="0"/>
      <w:marBottom w:val="0"/>
      <w:divBdr>
        <w:top w:val="none" w:sz="0" w:space="0" w:color="auto"/>
        <w:left w:val="none" w:sz="0" w:space="0" w:color="auto"/>
        <w:bottom w:val="none" w:sz="0" w:space="0" w:color="auto"/>
        <w:right w:val="none" w:sz="0" w:space="0" w:color="auto"/>
      </w:divBdr>
    </w:div>
    <w:div w:id="605118851">
      <w:bodyDiv w:val="1"/>
      <w:marLeft w:val="0"/>
      <w:marRight w:val="0"/>
      <w:marTop w:val="0"/>
      <w:marBottom w:val="0"/>
      <w:divBdr>
        <w:top w:val="none" w:sz="0" w:space="0" w:color="auto"/>
        <w:left w:val="none" w:sz="0" w:space="0" w:color="auto"/>
        <w:bottom w:val="none" w:sz="0" w:space="0" w:color="auto"/>
        <w:right w:val="none" w:sz="0" w:space="0" w:color="auto"/>
      </w:divBdr>
    </w:div>
    <w:div w:id="605423657">
      <w:bodyDiv w:val="1"/>
      <w:marLeft w:val="0"/>
      <w:marRight w:val="0"/>
      <w:marTop w:val="0"/>
      <w:marBottom w:val="0"/>
      <w:divBdr>
        <w:top w:val="none" w:sz="0" w:space="0" w:color="auto"/>
        <w:left w:val="none" w:sz="0" w:space="0" w:color="auto"/>
        <w:bottom w:val="none" w:sz="0" w:space="0" w:color="auto"/>
        <w:right w:val="none" w:sz="0" w:space="0" w:color="auto"/>
      </w:divBdr>
    </w:div>
    <w:div w:id="605960696">
      <w:bodyDiv w:val="1"/>
      <w:marLeft w:val="0"/>
      <w:marRight w:val="0"/>
      <w:marTop w:val="0"/>
      <w:marBottom w:val="0"/>
      <w:divBdr>
        <w:top w:val="none" w:sz="0" w:space="0" w:color="auto"/>
        <w:left w:val="none" w:sz="0" w:space="0" w:color="auto"/>
        <w:bottom w:val="none" w:sz="0" w:space="0" w:color="auto"/>
        <w:right w:val="none" w:sz="0" w:space="0" w:color="auto"/>
      </w:divBdr>
    </w:div>
    <w:div w:id="606889671">
      <w:bodyDiv w:val="1"/>
      <w:marLeft w:val="0"/>
      <w:marRight w:val="0"/>
      <w:marTop w:val="0"/>
      <w:marBottom w:val="0"/>
      <w:divBdr>
        <w:top w:val="none" w:sz="0" w:space="0" w:color="auto"/>
        <w:left w:val="none" w:sz="0" w:space="0" w:color="auto"/>
        <w:bottom w:val="none" w:sz="0" w:space="0" w:color="auto"/>
        <w:right w:val="none" w:sz="0" w:space="0" w:color="auto"/>
      </w:divBdr>
    </w:div>
    <w:div w:id="607156487">
      <w:bodyDiv w:val="1"/>
      <w:marLeft w:val="0"/>
      <w:marRight w:val="0"/>
      <w:marTop w:val="0"/>
      <w:marBottom w:val="0"/>
      <w:divBdr>
        <w:top w:val="none" w:sz="0" w:space="0" w:color="auto"/>
        <w:left w:val="none" w:sz="0" w:space="0" w:color="auto"/>
        <w:bottom w:val="none" w:sz="0" w:space="0" w:color="auto"/>
        <w:right w:val="none" w:sz="0" w:space="0" w:color="auto"/>
      </w:divBdr>
    </w:div>
    <w:div w:id="607546673">
      <w:bodyDiv w:val="1"/>
      <w:marLeft w:val="0"/>
      <w:marRight w:val="0"/>
      <w:marTop w:val="0"/>
      <w:marBottom w:val="0"/>
      <w:divBdr>
        <w:top w:val="none" w:sz="0" w:space="0" w:color="auto"/>
        <w:left w:val="none" w:sz="0" w:space="0" w:color="auto"/>
        <w:bottom w:val="none" w:sz="0" w:space="0" w:color="auto"/>
        <w:right w:val="none" w:sz="0" w:space="0" w:color="auto"/>
      </w:divBdr>
    </w:div>
    <w:div w:id="607742274">
      <w:bodyDiv w:val="1"/>
      <w:marLeft w:val="0"/>
      <w:marRight w:val="0"/>
      <w:marTop w:val="0"/>
      <w:marBottom w:val="0"/>
      <w:divBdr>
        <w:top w:val="none" w:sz="0" w:space="0" w:color="auto"/>
        <w:left w:val="none" w:sz="0" w:space="0" w:color="auto"/>
        <w:bottom w:val="none" w:sz="0" w:space="0" w:color="auto"/>
        <w:right w:val="none" w:sz="0" w:space="0" w:color="auto"/>
      </w:divBdr>
    </w:div>
    <w:div w:id="607785298">
      <w:bodyDiv w:val="1"/>
      <w:marLeft w:val="0"/>
      <w:marRight w:val="0"/>
      <w:marTop w:val="0"/>
      <w:marBottom w:val="0"/>
      <w:divBdr>
        <w:top w:val="none" w:sz="0" w:space="0" w:color="auto"/>
        <w:left w:val="none" w:sz="0" w:space="0" w:color="auto"/>
        <w:bottom w:val="none" w:sz="0" w:space="0" w:color="auto"/>
        <w:right w:val="none" w:sz="0" w:space="0" w:color="auto"/>
      </w:divBdr>
    </w:div>
    <w:div w:id="607854118">
      <w:bodyDiv w:val="1"/>
      <w:marLeft w:val="0"/>
      <w:marRight w:val="0"/>
      <w:marTop w:val="0"/>
      <w:marBottom w:val="0"/>
      <w:divBdr>
        <w:top w:val="none" w:sz="0" w:space="0" w:color="auto"/>
        <w:left w:val="none" w:sz="0" w:space="0" w:color="auto"/>
        <w:bottom w:val="none" w:sz="0" w:space="0" w:color="auto"/>
        <w:right w:val="none" w:sz="0" w:space="0" w:color="auto"/>
      </w:divBdr>
    </w:div>
    <w:div w:id="607935332">
      <w:bodyDiv w:val="1"/>
      <w:marLeft w:val="0"/>
      <w:marRight w:val="0"/>
      <w:marTop w:val="0"/>
      <w:marBottom w:val="0"/>
      <w:divBdr>
        <w:top w:val="none" w:sz="0" w:space="0" w:color="auto"/>
        <w:left w:val="none" w:sz="0" w:space="0" w:color="auto"/>
        <w:bottom w:val="none" w:sz="0" w:space="0" w:color="auto"/>
        <w:right w:val="none" w:sz="0" w:space="0" w:color="auto"/>
      </w:divBdr>
    </w:div>
    <w:div w:id="608202435">
      <w:bodyDiv w:val="1"/>
      <w:marLeft w:val="0"/>
      <w:marRight w:val="0"/>
      <w:marTop w:val="0"/>
      <w:marBottom w:val="0"/>
      <w:divBdr>
        <w:top w:val="none" w:sz="0" w:space="0" w:color="auto"/>
        <w:left w:val="none" w:sz="0" w:space="0" w:color="auto"/>
        <w:bottom w:val="none" w:sz="0" w:space="0" w:color="auto"/>
        <w:right w:val="none" w:sz="0" w:space="0" w:color="auto"/>
      </w:divBdr>
    </w:div>
    <w:div w:id="608515576">
      <w:bodyDiv w:val="1"/>
      <w:marLeft w:val="0"/>
      <w:marRight w:val="0"/>
      <w:marTop w:val="0"/>
      <w:marBottom w:val="0"/>
      <w:divBdr>
        <w:top w:val="none" w:sz="0" w:space="0" w:color="auto"/>
        <w:left w:val="none" w:sz="0" w:space="0" w:color="auto"/>
        <w:bottom w:val="none" w:sz="0" w:space="0" w:color="auto"/>
        <w:right w:val="none" w:sz="0" w:space="0" w:color="auto"/>
      </w:divBdr>
    </w:div>
    <w:div w:id="608900780">
      <w:bodyDiv w:val="1"/>
      <w:marLeft w:val="0"/>
      <w:marRight w:val="0"/>
      <w:marTop w:val="0"/>
      <w:marBottom w:val="0"/>
      <w:divBdr>
        <w:top w:val="none" w:sz="0" w:space="0" w:color="auto"/>
        <w:left w:val="none" w:sz="0" w:space="0" w:color="auto"/>
        <w:bottom w:val="none" w:sz="0" w:space="0" w:color="auto"/>
        <w:right w:val="none" w:sz="0" w:space="0" w:color="auto"/>
      </w:divBdr>
    </w:div>
    <w:div w:id="609121316">
      <w:bodyDiv w:val="1"/>
      <w:marLeft w:val="0"/>
      <w:marRight w:val="0"/>
      <w:marTop w:val="0"/>
      <w:marBottom w:val="0"/>
      <w:divBdr>
        <w:top w:val="none" w:sz="0" w:space="0" w:color="auto"/>
        <w:left w:val="none" w:sz="0" w:space="0" w:color="auto"/>
        <w:bottom w:val="none" w:sz="0" w:space="0" w:color="auto"/>
        <w:right w:val="none" w:sz="0" w:space="0" w:color="auto"/>
      </w:divBdr>
    </w:div>
    <w:div w:id="609553483">
      <w:bodyDiv w:val="1"/>
      <w:marLeft w:val="0"/>
      <w:marRight w:val="0"/>
      <w:marTop w:val="0"/>
      <w:marBottom w:val="0"/>
      <w:divBdr>
        <w:top w:val="none" w:sz="0" w:space="0" w:color="auto"/>
        <w:left w:val="none" w:sz="0" w:space="0" w:color="auto"/>
        <w:bottom w:val="none" w:sz="0" w:space="0" w:color="auto"/>
        <w:right w:val="none" w:sz="0" w:space="0" w:color="auto"/>
      </w:divBdr>
    </w:div>
    <w:div w:id="610748185">
      <w:bodyDiv w:val="1"/>
      <w:marLeft w:val="0"/>
      <w:marRight w:val="0"/>
      <w:marTop w:val="0"/>
      <w:marBottom w:val="0"/>
      <w:divBdr>
        <w:top w:val="none" w:sz="0" w:space="0" w:color="auto"/>
        <w:left w:val="none" w:sz="0" w:space="0" w:color="auto"/>
        <w:bottom w:val="none" w:sz="0" w:space="0" w:color="auto"/>
        <w:right w:val="none" w:sz="0" w:space="0" w:color="auto"/>
      </w:divBdr>
    </w:div>
    <w:div w:id="610749593">
      <w:bodyDiv w:val="1"/>
      <w:marLeft w:val="0"/>
      <w:marRight w:val="0"/>
      <w:marTop w:val="0"/>
      <w:marBottom w:val="0"/>
      <w:divBdr>
        <w:top w:val="none" w:sz="0" w:space="0" w:color="auto"/>
        <w:left w:val="none" w:sz="0" w:space="0" w:color="auto"/>
        <w:bottom w:val="none" w:sz="0" w:space="0" w:color="auto"/>
        <w:right w:val="none" w:sz="0" w:space="0" w:color="auto"/>
      </w:divBdr>
    </w:div>
    <w:div w:id="610943625">
      <w:bodyDiv w:val="1"/>
      <w:marLeft w:val="0"/>
      <w:marRight w:val="0"/>
      <w:marTop w:val="0"/>
      <w:marBottom w:val="0"/>
      <w:divBdr>
        <w:top w:val="none" w:sz="0" w:space="0" w:color="auto"/>
        <w:left w:val="none" w:sz="0" w:space="0" w:color="auto"/>
        <w:bottom w:val="none" w:sz="0" w:space="0" w:color="auto"/>
        <w:right w:val="none" w:sz="0" w:space="0" w:color="auto"/>
      </w:divBdr>
    </w:div>
    <w:div w:id="611011236">
      <w:bodyDiv w:val="1"/>
      <w:marLeft w:val="0"/>
      <w:marRight w:val="0"/>
      <w:marTop w:val="0"/>
      <w:marBottom w:val="0"/>
      <w:divBdr>
        <w:top w:val="none" w:sz="0" w:space="0" w:color="auto"/>
        <w:left w:val="none" w:sz="0" w:space="0" w:color="auto"/>
        <w:bottom w:val="none" w:sz="0" w:space="0" w:color="auto"/>
        <w:right w:val="none" w:sz="0" w:space="0" w:color="auto"/>
      </w:divBdr>
    </w:div>
    <w:div w:id="611131476">
      <w:bodyDiv w:val="1"/>
      <w:marLeft w:val="0"/>
      <w:marRight w:val="0"/>
      <w:marTop w:val="0"/>
      <w:marBottom w:val="0"/>
      <w:divBdr>
        <w:top w:val="none" w:sz="0" w:space="0" w:color="auto"/>
        <w:left w:val="none" w:sz="0" w:space="0" w:color="auto"/>
        <w:bottom w:val="none" w:sz="0" w:space="0" w:color="auto"/>
        <w:right w:val="none" w:sz="0" w:space="0" w:color="auto"/>
      </w:divBdr>
    </w:div>
    <w:div w:id="611665241">
      <w:bodyDiv w:val="1"/>
      <w:marLeft w:val="0"/>
      <w:marRight w:val="0"/>
      <w:marTop w:val="0"/>
      <w:marBottom w:val="0"/>
      <w:divBdr>
        <w:top w:val="none" w:sz="0" w:space="0" w:color="auto"/>
        <w:left w:val="none" w:sz="0" w:space="0" w:color="auto"/>
        <w:bottom w:val="none" w:sz="0" w:space="0" w:color="auto"/>
        <w:right w:val="none" w:sz="0" w:space="0" w:color="auto"/>
      </w:divBdr>
    </w:div>
    <w:div w:id="612128844">
      <w:bodyDiv w:val="1"/>
      <w:marLeft w:val="0"/>
      <w:marRight w:val="0"/>
      <w:marTop w:val="0"/>
      <w:marBottom w:val="0"/>
      <w:divBdr>
        <w:top w:val="none" w:sz="0" w:space="0" w:color="auto"/>
        <w:left w:val="none" w:sz="0" w:space="0" w:color="auto"/>
        <w:bottom w:val="none" w:sz="0" w:space="0" w:color="auto"/>
        <w:right w:val="none" w:sz="0" w:space="0" w:color="auto"/>
      </w:divBdr>
    </w:div>
    <w:div w:id="612134800">
      <w:bodyDiv w:val="1"/>
      <w:marLeft w:val="0"/>
      <w:marRight w:val="0"/>
      <w:marTop w:val="0"/>
      <w:marBottom w:val="0"/>
      <w:divBdr>
        <w:top w:val="none" w:sz="0" w:space="0" w:color="auto"/>
        <w:left w:val="none" w:sz="0" w:space="0" w:color="auto"/>
        <w:bottom w:val="none" w:sz="0" w:space="0" w:color="auto"/>
        <w:right w:val="none" w:sz="0" w:space="0" w:color="auto"/>
      </w:divBdr>
    </w:div>
    <w:div w:id="613243758">
      <w:bodyDiv w:val="1"/>
      <w:marLeft w:val="0"/>
      <w:marRight w:val="0"/>
      <w:marTop w:val="0"/>
      <w:marBottom w:val="0"/>
      <w:divBdr>
        <w:top w:val="none" w:sz="0" w:space="0" w:color="auto"/>
        <w:left w:val="none" w:sz="0" w:space="0" w:color="auto"/>
        <w:bottom w:val="none" w:sz="0" w:space="0" w:color="auto"/>
        <w:right w:val="none" w:sz="0" w:space="0" w:color="auto"/>
      </w:divBdr>
    </w:div>
    <w:div w:id="613294150">
      <w:bodyDiv w:val="1"/>
      <w:marLeft w:val="0"/>
      <w:marRight w:val="0"/>
      <w:marTop w:val="0"/>
      <w:marBottom w:val="0"/>
      <w:divBdr>
        <w:top w:val="none" w:sz="0" w:space="0" w:color="auto"/>
        <w:left w:val="none" w:sz="0" w:space="0" w:color="auto"/>
        <w:bottom w:val="none" w:sz="0" w:space="0" w:color="auto"/>
        <w:right w:val="none" w:sz="0" w:space="0" w:color="auto"/>
      </w:divBdr>
    </w:div>
    <w:div w:id="613361743">
      <w:bodyDiv w:val="1"/>
      <w:marLeft w:val="0"/>
      <w:marRight w:val="0"/>
      <w:marTop w:val="0"/>
      <w:marBottom w:val="0"/>
      <w:divBdr>
        <w:top w:val="none" w:sz="0" w:space="0" w:color="auto"/>
        <w:left w:val="none" w:sz="0" w:space="0" w:color="auto"/>
        <w:bottom w:val="none" w:sz="0" w:space="0" w:color="auto"/>
        <w:right w:val="none" w:sz="0" w:space="0" w:color="auto"/>
      </w:divBdr>
    </w:div>
    <w:div w:id="613949802">
      <w:bodyDiv w:val="1"/>
      <w:marLeft w:val="0"/>
      <w:marRight w:val="0"/>
      <w:marTop w:val="0"/>
      <w:marBottom w:val="0"/>
      <w:divBdr>
        <w:top w:val="none" w:sz="0" w:space="0" w:color="auto"/>
        <w:left w:val="none" w:sz="0" w:space="0" w:color="auto"/>
        <w:bottom w:val="none" w:sz="0" w:space="0" w:color="auto"/>
        <w:right w:val="none" w:sz="0" w:space="0" w:color="auto"/>
      </w:divBdr>
    </w:div>
    <w:div w:id="614094365">
      <w:bodyDiv w:val="1"/>
      <w:marLeft w:val="0"/>
      <w:marRight w:val="0"/>
      <w:marTop w:val="0"/>
      <w:marBottom w:val="0"/>
      <w:divBdr>
        <w:top w:val="none" w:sz="0" w:space="0" w:color="auto"/>
        <w:left w:val="none" w:sz="0" w:space="0" w:color="auto"/>
        <w:bottom w:val="none" w:sz="0" w:space="0" w:color="auto"/>
        <w:right w:val="none" w:sz="0" w:space="0" w:color="auto"/>
      </w:divBdr>
    </w:div>
    <w:div w:id="614214327">
      <w:bodyDiv w:val="1"/>
      <w:marLeft w:val="0"/>
      <w:marRight w:val="0"/>
      <w:marTop w:val="0"/>
      <w:marBottom w:val="0"/>
      <w:divBdr>
        <w:top w:val="none" w:sz="0" w:space="0" w:color="auto"/>
        <w:left w:val="none" w:sz="0" w:space="0" w:color="auto"/>
        <w:bottom w:val="none" w:sz="0" w:space="0" w:color="auto"/>
        <w:right w:val="none" w:sz="0" w:space="0" w:color="auto"/>
      </w:divBdr>
    </w:div>
    <w:div w:id="614337379">
      <w:bodyDiv w:val="1"/>
      <w:marLeft w:val="0"/>
      <w:marRight w:val="0"/>
      <w:marTop w:val="0"/>
      <w:marBottom w:val="0"/>
      <w:divBdr>
        <w:top w:val="none" w:sz="0" w:space="0" w:color="auto"/>
        <w:left w:val="none" w:sz="0" w:space="0" w:color="auto"/>
        <w:bottom w:val="none" w:sz="0" w:space="0" w:color="auto"/>
        <w:right w:val="none" w:sz="0" w:space="0" w:color="auto"/>
      </w:divBdr>
    </w:div>
    <w:div w:id="614755827">
      <w:bodyDiv w:val="1"/>
      <w:marLeft w:val="0"/>
      <w:marRight w:val="0"/>
      <w:marTop w:val="0"/>
      <w:marBottom w:val="0"/>
      <w:divBdr>
        <w:top w:val="none" w:sz="0" w:space="0" w:color="auto"/>
        <w:left w:val="none" w:sz="0" w:space="0" w:color="auto"/>
        <w:bottom w:val="none" w:sz="0" w:space="0" w:color="auto"/>
        <w:right w:val="none" w:sz="0" w:space="0" w:color="auto"/>
      </w:divBdr>
    </w:div>
    <w:div w:id="614866058">
      <w:bodyDiv w:val="1"/>
      <w:marLeft w:val="0"/>
      <w:marRight w:val="0"/>
      <w:marTop w:val="0"/>
      <w:marBottom w:val="0"/>
      <w:divBdr>
        <w:top w:val="none" w:sz="0" w:space="0" w:color="auto"/>
        <w:left w:val="none" w:sz="0" w:space="0" w:color="auto"/>
        <w:bottom w:val="none" w:sz="0" w:space="0" w:color="auto"/>
        <w:right w:val="none" w:sz="0" w:space="0" w:color="auto"/>
      </w:divBdr>
    </w:div>
    <w:div w:id="614866844">
      <w:bodyDiv w:val="1"/>
      <w:marLeft w:val="0"/>
      <w:marRight w:val="0"/>
      <w:marTop w:val="0"/>
      <w:marBottom w:val="0"/>
      <w:divBdr>
        <w:top w:val="none" w:sz="0" w:space="0" w:color="auto"/>
        <w:left w:val="none" w:sz="0" w:space="0" w:color="auto"/>
        <w:bottom w:val="none" w:sz="0" w:space="0" w:color="auto"/>
        <w:right w:val="none" w:sz="0" w:space="0" w:color="auto"/>
      </w:divBdr>
    </w:div>
    <w:div w:id="615060154">
      <w:bodyDiv w:val="1"/>
      <w:marLeft w:val="0"/>
      <w:marRight w:val="0"/>
      <w:marTop w:val="0"/>
      <w:marBottom w:val="0"/>
      <w:divBdr>
        <w:top w:val="none" w:sz="0" w:space="0" w:color="auto"/>
        <w:left w:val="none" w:sz="0" w:space="0" w:color="auto"/>
        <w:bottom w:val="none" w:sz="0" w:space="0" w:color="auto"/>
        <w:right w:val="none" w:sz="0" w:space="0" w:color="auto"/>
      </w:divBdr>
    </w:div>
    <w:div w:id="615066542">
      <w:bodyDiv w:val="1"/>
      <w:marLeft w:val="0"/>
      <w:marRight w:val="0"/>
      <w:marTop w:val="0"/>
      <w:marBottom w:val="0"/>
      <w:divBdr>
        <w:top w:val="none" w:sz="0" w:space="0" w:color="auto"/>
        <w:left w:val="none" w:sz="0" w:space="0" w:color="auto"/>
        <w:bottom w:val="none" w:sz="0" w:space="0" w:color="auto"/>
        <w:right w:val="none" w:sz="0" w:space="0" w:color="auto"/>
      </w:divBdr>
    </w:div>
    <w:div w:id="615211346">
      <w:bodyDiv w:val="1"/>
      <w:marLeft w:val="0"/>
      <w:marRight w:val="0"/>
      <w:marTop w:val="0"/>
      <w:marBottom w:val="0"/>
      <w:divBdr>
        <w:top w:val="none" w:sz="0" w:space="0" w:color="auto"/>
        <w:left w:val="none" w:sz="0" w:space="0" w:color="auto"/>
        <w:bottom w:val="none" w:sz="0" w:space="0" w:color="auto"/>
        <w:right w:val="none" w:sz="0" w:space="0" w:color="auto"/>
      </w:divBdr>
    </w:div>
    <w:div w:id="615217473">
      <w:bodyDiv w:val="1"/>
      <w:marLeft w:val="0"/>
      <w:marRight w:val="0"/>
      <w:marTop w:val="0"/>
      <w:marBottom w:val="0"/>
      <w:divBdr>
        <w:top w:val="none" w:sz="0" w:space="0" w:color="auto"/>
        <w:left w:val="none" w:sz="0" w:space="0" w:color="auto"/>
        <w:bottom w:val="none" w:sz="0" w:space="0" w:color="auto"/>
        <w:right w:val="none" w:sz="0" w:space="0" w:color="auto"/>
      </w:divBdr>
    </w:div>
    <w:div w:id="615259392">
      <w:bodyDiv w:val="1"/>
      <w:marLeft w:val="0"/>
      <w:marRight w:val="0"/>
      <w:marTop w:val="0"/>
      <w:marBottom w:val="0"/>
      <w:divBdr>
        <w:top w:val="none" w:sz="0" w:space="0" w:color="auto"/>
        <w:left w:val="none" w:sz="0" w:space="0" w:color="auto"/>
        <w:bottom w:val="none" w:sz="0" w:space="0" w:color="auto"/>
        <w:right w:val="none" w:sz="0" w:space="0" w:color="auto"/>
      </w:divBdr>
    </w:div>
    <w:div w:id="615528524">
      <w:bodyDiv w:val="1"/>
      <w:marLeft w:val="0"/>
      <w:marRight w:val="0"/>
      <w:marTop w:val="0"/>
      <w:marBottom w:val="0"/>
      <w:divBdr>
        <w:top w:val="none" w:sz="0" w:space="0" w:color="auto"/>
        <w:left w:val="none" w:sz="0" w:space="0" w:color="auto"/>
        <w:bottom w:val="none" w:sz="0" w:space="0" w:color="auto"/>
        <w:right w:val="none" w:sz="0" w:space="0" w:color="auto"/>
      </w:divBdr>
    </w:div>
    <w:div w:id="615675879">
      <w:bodyDiv w:val="1"/>
      <w:marLeft w:val="0"/>
      <w:marRight w:val="0"/>
      <w:marTop w:val="0"/>
      <w:marBottom w:val="0"/>
      <w:divBdr>
        <w:top w:val="none" w:sz="0" w:space="0" w:color="auto"/>
        <w:left w:val="none" w:sz="0" w:space="0" w:color="auto"/>
        <w:bottom w:val="none" w:sz="0" w:space="0" w:color="auto"/>
        <w:right w:val="none" w:sz="0" w:space="0" w:color="auto"/>
      </w:divBdr>
    </w:div>
    <w:div w:id="615909315">
      <w:bodyDiv w:val="1"/>
      <w:marLeft w:val="0"/>
      <w:marRight w:val="0"/>
      <w:marTop w:val="0"/>
      <w:marBottom w:val="0"/>
      <w:divBdr>
        <w:top w:val="none" w:sz="0" w:space="0" w:color="auto"/>
        <w:left w:val="none" w:sz="0" w:space="0" w:color="auto"/>
        <w:bottom w:val="none" w:sz="0" w:space="0" w:color="auto"/>
        <w:right w:val="none" w:sz="0" w:space="0" w:color="auto"/>
      </w:divBdr>
    </w:div>
    <w:div w:id="616108912">
      <w:bodyDiv w:val="1"/>
      <w:marLeft w:val="0"/>
      <w:marRight w:val="0"/>
      <w:marTop w:val="0"/>
      <w:marBottom w:val="0"/>
      <w:divBdr>
        <w:top w:val="none" w:sz="0" w:space="0" w:color="auto"/>
        <w:left w:val="none" w:sz="0" w:space="0" w:color="auto"/>
        <w:bottom w:val="none" w:sz="0" w:space="0" w:color="auto"/>
        <w:right w:val="none" w:sz="0" w:space="0" w:color="auto"/>
      </w:divBdr>
    </w:div>
    <w:div w:id="616181755">
      <w:bodyDiv w:val="1"/>
      <w:marLeft w:val="0"/>
      <w:marRight w:val="0"/>
      <w:marTop w:val="0"/>
      <w:marBottom w:val="0"/>
      <w:divBdr>
        <w:top w:val="none" w:sz="0" w:space="0" w:color="auto"/>
        <w:left w:val="none" w:sz="0" w:space="0" w:color="auto"/>
        <w:bottom w:val="none" w:sz="0" w:space="0" w:color="auto"/>
        <w:right w:val="none" w:sz="0" w:space="0" w:color="auto"/>
      </w:divBdr>
    </w:div>
    <w:div w:id="616258669">
      <w:bodyDiv w:val="1"/>
      <w:marLeft w:val="0"/>
      <w:marRight w:val="0"/>
      <w:marTop w:val="0"/>
      <w:marBottom w:val="0"/>
      <w:divBdr>
        <w:top w:val="none" w:sz="0" w:space="0" w:color="auto"/>
        <w:left w:val="none" w:sz="0" w:space="0" w:color="auto"/>
        <w:bottom w:val="none" w:sz="0" w:space="0" w:color="auto"/>
        <w:right w:val="none" w:sz="0" w:space="0" w:color="auto"/>
      </w:divBdr>
    </w:div>
    <w:div w:id="616371329">
      <w:bodyDiv w:val="1"/>
      <w:marLeft w:val="0"/>
      <w:marRight w:val="0"/>
      <w:marTop w:val="0"/>
      <w:marBottom w:val="0"/>
      <w:divBdr>
        <w:top w:val="none" w:sz="0" w:space="0" w:color="auto"/>
        <w:left w:val="none" w:sz="0" w:space="0" w:color="auto"/>
        <w:bottom w:val="none" w:sz="0" w:space="0" w:color="auto"/>
        <w:right w:val="none" w:sz="0" w:space="0" w:color="auto"/>
      </w:divBdr>
    </w:div>
    <w:div w:id="616371605">
      <w:bodyDiv w:val="1"/>
      <w:marLeft w:val="0"/>
      <w:marRight w:val="0"/>
      <w:marTop w:val="0"/>
      <w:marBottom w:val="0"/>
      <w:divBdr>
        <w:top w:val="none" w:sz="0" w:space="0" w:color="auto"/>
        <w:left w:val="none" w:sz="0" w:space="0" w:color="auto"/>
        <w:bottom w:val="none" w:sz="0" w:space="0" w:color="auto"/>
        <w:right w:val="none" w:sz="0" w:space="0" w:color="auto"/>
      </w:divBdr>
    </w:div>
    <w:div w:id="617101856">
      <w:bodyDiv w:val="1"/>
      <w:marLeft w:val="0"/>
      <w:marRight w:val="0"/>
      <w:marTop w:val="0"/>
      <w:marBottom w:val="0"/>
      <w:divBdr>
        <w:top w:val="none" w:sz="0" w:space="0" w:color="auto"/>
        <w:left w:val="none" w:sz="0" w:space="0" w:color="auto"/>
        <w:bottom w:val="none" w:sz="0" w:space="0" w:color="auto"/>
        <w:right w:val="none" w:sz="0" w:space="0" w:color="auto"/>
      </w:divBdr>
    </w:div>
    <w:div w:id="617103308">
      <w:bodyDiv w:val="1"/>
      <w:marLeft w:val="0"/>
      <w:marRight w:val="0"/>
      <w:marTop w:val="0"/>
      <w:marBottom w:val="0"/>
      <w:divBdr>
        <w:top w:val="none" w:sz="0" w:space="0" w:color="auto"/>
        <w:left w:val="none" w:sz="0" w:space="0" w:color="auto"/>
        <w:bottom w:val="none" w:sz="0" w:space="0" w:color="auto"/>
        <w:right w:val="none" w:sz="0" w:space="0" w:color="auto"/>
      </w:divBdr>
    </w:div>
    <w:div w:id="617614188">
      <w:bodyDiv w:val="1"/>
      <w:marLeft w:val="0"/>
      <w:marRight w:val="0"/>
      <w:marTop w:val="0"/>
      <w:marBottom w:val="0"/>
      <w:divBdr>
        <w:top w:val="none" w:sz="0" w:space="0" w:color="auto"/>
        <w:left w:val="none" w:sz="0" w:space="0" w:color="auto"/>
        <w:bottom w:val="none" w:sz="0" w:space="0" w:color="auto"/>
        <w:right w:val="none" w:sz="0" w:space="0" w:color="auto"/>
      </w:divBdr>
    </w:div>
    <w:div w:id="617759329">
      <w:bodyDiv w:val="1"/>
      <w:marLeft w:val="0"/>
      <w:marRight w:val="0"/>
      <w:marTop w:val="0"/>
      <w:marBottom w:val="0"/>
      <w:divBdr>
        <w:top w:val="none" w:sz="0" w:space="0" w:color="auto"/>
        <w:left w:val="none" w:sz="0" w:space="0" w:color="auto"/>
        <w:bottom w:val="none" w:sz="0" w:space="0" w:color="auto"/>
        <w:right w:val="none" w:sz="0" w:space="0" w:color="auto"/>
      </w:divBdr>
    </w:div>
    <w:div w:id="618222153">
      <w:bodyDiv w:val="1"/>
      <w:marLeft w:val="0"/>
      <w:marRight w:val="0"/>
      <w:marTop w:val="0"/>
      <w:marBottom w:val="0"/>
      <w:divBdr>
        <w:top w:val="none" w:sz="0" w:space="0" w:color="auto"/>
        <w:left w:val="none" w:sz="0" w:space="0" w:color="auto"/>
        <w:bottom w:val="none" w:sz="0" w:space="0" w:color="auto"/>
        <w:right w:val="none" w:sz="0" w:space="0" w:color="auto"/>
      </w:divBdr>
    </w:div>
    <w:div w:id="618416682">
      <w:bodyDiv w:val="1"/>
      <w:marLeft w:val="0"/>
      <w:marRight w:val="0"/>
      <w:marTop w:val="0"/>
      <w:marBottom w:val="0"/>
      <w:divBdr>
        <w:top w:val="none" w:sz="0" w:space="0" w:color="auto"/>
        <w:left w:val="none" w:sz="0" w:space="0" w:color="auto"/>
        <w:bottom w:val="none" w:sz="0" w:space="0" w:color="auto"/>
        <w:right w:val="none" w:sz="0" w:space="0" w:color="auto"/>
      </w:divBdr>
    </w:div>
    <w:div w:id="618683599">
      <w:bodyDiv w:val="1"/>
      <w:marLeft w:val="0"/>
      <w:marRight w:val="0"/>
      <w:marTop w:val="0"/>
      <w:marBottom w:val="0"/>
      <w:divBdr>
        <w:top w:val="none" w:sz="0" w:space="0" w:color="auto"/>
        <w:left w:val="none" w:sz="0" w:space="0" w:color="auto"/>
        <w:bottom w:val="none" w:sz="0" w:space="0" w:color="auto"/>
        <w:right w:val="none" w:sz="0" w:space="0" w:color="auto"/>
      </w:divBdr>
    </w:div>
    <w:div w:id="618727633">
      <w:bodyDiv w:val="1"/>
      <w:marLeft w:val="0"/>
      <w:marRight w:val="0"/>
      <w:marTop w:val="0"/>
      <w:marBottom w:val="0"/>
      <w:divBdr>
        <w:top w:val="none" w:sz="0" w:space="0" w:color="auto"/>
        <w:left w:val="none" w:sz="0" w:space="0" w:color="auto"/>
        <w:bottom w:val="none" w:sz="0" w:space="0" w:color="auto"/>
        <w:right w:val="none" w:sz="0" w:space="0" w:color="auto"/>
      </w:divBdr>
    </w:div>
    <w:div w:id="618997923">
      <w:bodyDiv w:val="1"/>
      <w:marLeft w:val="0"/>
      <w:marRight w:val="0"/>
      <w:marTop w:val="0"/>
      <w:marBottom w:val="0"/>
      <w:divBdr>
        <w:top w:val="none" w:sz="0" w:space="0" w:color="auto"/>
        <w:left w:val="none" w:sz="0" w:space="0" w:color="auto"/>
        <w:bottom w:val="none" w:sz="0" w:space="0" w:color="auto"/>
        <w:right w:val="none" w:sz="0" w:space="0" w:color="auto"/>
      </w:divBdr>
    </w:div>
    <w:div w:id="619189663">
      <w:bodyDiv w:val="1"/>
      <w:marLeft w:val="0"/>
      <w:marRight w:val="0"/>
      <w:marTop w:val="0"/>
      <w:marBottom w:val="0"/>
      <w:divBdr>
        <w:top w:val="none" w:sz="0" w:space="0" w:color="auto"/>
        <w:left w:val="none" w:sz="0" w:space="0" w:color="auto"/>
        <w:bottom w:val="none" w:sz="0" w:space="0" w:color="auto"/>
        <w:right w:val="none" w:sz="0" w:space="0" w:color="auto"/>
      </w:divBdr>
    </w:div>
    <w:div w:id="619193445">
      <w:bodyDiv w:val="1"/>
      <w:marLeft w:val="0"/>
      <w:marRight w:val="0"/>
      <w:marTop w:val="0"/>
      <w:marBottom w:val="0"/>
      <w:divBdr>
        <w:top w:val="none" w:sz="0" w:space="0" w:color="auto"/>
        <w:left w:val="none" w:sz="0" w:space="0" w:color="auto"/>
        <w:bottom w:val="none" w:sz="0" w:space="0" w:color="auto"/>
        <w:right w:val="none" w:sz="0" w:space="0" w:color="auto"/>
      </w:divBdr>
    </w:div>
    <w:div w:id="619259524">
      <w:bodyDiv w:val="1"/>
      <w:marLeft w:val="0"/>
      <w:marRight w:val="0"/>
      <w:marTop w:val="0"/>
      <w:marBottom w:val="0"/>
      <w:divBdr>
        <w:top w:val="none" w:sz="0" w:space="0" w:color="auto"/>
        <w:left w:val="none" w:sz="0" w:space="0" w:color="auto"/>
        <w:bottom w:val="none" w:sz="0" w:space="0" w:color="auto"/>
        <w:right w:val="none" w:sz="0" w:space="0" w:color="auto"/>
      </w:divBdr>
    </w:div>
    <w:div w:id="619381496">
      <w:bodyDiv w:val="1"/>
      <w:marLeft w:val="0"/>
      <w:marRight w:val="0"/>
      <w:marTop w:val="0"/>
      <w:marBottom w:val="0"/>
      <w:divBdr>
        <w:top w:val="none" w:sz="0" w:space="0" w:color="auto"/>
        <w:left w:val="none" w:sz="0" w:space="0" w:color="auto"/>
        <w:bottom w:val="none" w:sz="0" w:space="0" w:color="auto"/>
        <w:right w:val="none" w:sz="0" w:space="0" w:color="auto"/>
      </w:divBdr>
    </w:div>
    <w:div w:id="619537230">
      <w:bodyDiv w:val="1"/>
      <w:marLeft w:val="0"/>
      <w:marRight w:val="0"/>
      <w:marTop w:val="0"/>
      <w:marBottom w:val="0"/>
      <w:divBdr>
        <w:top w:val="none" w:sz="0" w:space="0" w:color="auto"/>
        <w:left w:val="none" w:sz="0" w:space="0" w:color="auto"/>
        <w:bottom w:val="none" w:sz="0" w:space="0" w:color="auto"/>
        <w:right w:val="none" w:sz="0" w:space="0" w:color="auto"/>
      </w:divBdr>
    </w:div>
    <w:div w:id="619652878">
      <w:bodyDiv w:val="1"/>
      <w:marLeft w:val="0"/>
      <w:marRight w:val="0"/>
      <w:marTop w:val="0"/>
      <w:marBottom w:val="0"/>
      <w:divBdr>
        <w:top w:val="none" w:sz="0" w:space="0" w:color="auto"/>
        <w:left w:val="none" w:sz="0" w:space="0" w:color="auto"/>
        <w:bottom w:val="none" w:sz="0" w:space="0" w:color="auto"/>
        <w:right w:val="none" w:sz="0" w:space="0" w:color="auto"/>
      </w:divBdr>
    </w:div>
    <w:div w:id="619803882">
      <w:bodyDiv w:val="1"/>
      <w:marLeft w:val="0"/>
      <w:marRight w:val="0"/>
      <w:marTop w:val="0"/>
      <w:marBottom w:val="0"/>
      <w:divBdr>
        <w:top w:val="none" w:sz="0" w:space="0" w:color="auto"/>
        <w:left w:val="none" w:sz="0" w:space="0" w:color="auto"/>
        <w:bottom w:val="none" w:sz="0" w:space="0" w:color="auto"/>
        <w:right w:val="none" w:sz="0" w:space="0" w:color="auto"/>
      </w:divBdr>
    </w:div>
    <w:div w:id="620258581">
      <w:bodyDiv w:val="1"/>
      <w:marLeft w:val="0"/>
      <w:marRight w:val="0"/>
      <w:marTop w:val="0"/>
      <w:marBottom w:val="0"/>
      <w:divBdr>
        <w:top w:val="none" w:sz="0" w:space="0" w:color="auto"/>
        <w:left w:val="none" w:sz="0" w:space="0" w:color="auto"/>
        <w:bottom w:val="none" w:sz="0" w:space="0" w:color="auto"/>
        <w:right w:val="none" w:sz="0" w:space="0" w:color="auto"/>
      </w:divBdr>
    </w:div>
    <w:div w:id="620379124">
      <w:bodyDiv w:val="1"/>
      <w:marLeft w:val="0"/>
      <w:marRight w:val="0"/>
      <w:marTop w:val="0"/>
      <w:marBottom w:val="0"/>
      <w:divBdr>
        <w:top w:val="none" w:sz="0" w:space="0" w:color="auto"/>
        <w:left w:val="none" w:sz="0" w:space="0" w:color="auto"/>
        <w:bottom w:val="none" w:sz="0" w:space="0" w:color="auto"/>
        <w:right w:val="none" w:sz="0" w:space="0" w:color="auto"/>
      </w:divBdr>
    </w:div>
    <w:div w:id="620650456">
      <w:bodyDiv w:val="1"/>
      <w:marLeft w:val="0"/>
      <w:marRight w:val="0"/>
      <w:marTop w:val="0"/>
      <w:marBottom w:val="0"/>
      <w:divBdr>
        <w:top w:val="none" w:sz="0" w:space="0" w:color="auto"/>
        <w:left w:val="none" w:sz="0" w:space="0" w:color="auto"/>
        <w:bottom w:val="none" w:sz="0" w:space="0" w:color="auto"/>
        <w:right w:val="none" w:sz="0" w:space="0" w:color="auto"/>
      </w:divBdr>
    </w:div>
    <w:div w:id="621157537">
      <w:bodyDiv w:val="1"/>
      <w:marLeft w:val="0"/>
      <w:marRight w:val="0"/>
      <w:marTop w:val="0"/>
      <w:marBottom w:val="0"/>
      <w:divBdr>
        <w:top w:val="none" w:sz="0" w:space="0" w:color="auto"/>
        <w:left w:val="none" w:sz="0" w:space="0" w:color="auto"/>
        <w:bottom w:val="none" w:sz="0" w:space="0" w:color="auto"/>
        <w:right w:val="none" w:sz="0" w:space="0" w:color="auto"/>
      </w:divBdr>
    </w:div>
    <w:div w:id="621620475">
      <w:bodyDiv w:val="1"/>
      <w:marLeft w:val="0"/>
      <w:marRight w:val="0"/>
      <w:marTop w:val="0"/>
      <w:marBottom w:val="0"/>
      <w:divBdr>
        <w:top w:val="none" w:sz="0" w:space="0" w:color="auto"/>
        <w:left w:val="none" w:sz="0" w:space="0" w:color="auto"/>
        <w:bottom w:val="none" w:sz="0" w:space="0" w:color="auto"/>
        <w:right w:val="none" w:sz="0" w:space="0" w:color="auto"/>
      </w:divBdr>
    </w:div>
    <w:div w:id="622157916">
      <w:bodyDiv w:val="1"/>
      <w:marLeft w:val="0"/>
      <w:marRight w:val="0"/>
      <w:marTop w:val="0"/>
      <w:marBottom w:val="0"/>
      <w:divBdr>
        <w:top w:val="none" w:sz="0" w:space="0" w:color="auto"/>
        <w:left w:val="none" w:sz="0" w:space="0" w:color="auto"/>
        <w:bottom w:val="none" w:sz="0" w:space="0" w:color="auto"/>
        <w:right w:val="none" w:sz="0" w:space="0" w:color="auto"/>
      </w:divBdr>
    </w:div>
    <w:div w:id="622272633">
      <w:bodyDiv w:val="1"/>
      <w:marLeft w:val="0"/>
      <w:marRight w:val="0"/>
      <w:marTop w:val="0"/>
      <w:marBottom w:val="0"/>
      <w:divBdr>
        <w:top w:val="none" w:sz="0" w:space="0" w:color="auto"/>
        <w:left w:val="none" w:sz="0" w:space="0" w:color="auto"/>
        <w:bottom w:val="none" w:sz="0" w:space="0" w:color="auto"/>
        <w:right w:val="none" w:sz="0" w:space="0" w:color="auto"/>
      </w:divBdr>
    </w:div>
    <w:div w:id="622467366">
      <w:bodyDiv w:val="1"/>
      <w:marLeft w:val="0"/>
      <w:marRight w:val="0"/>
      <w:marTop w:val="0"/>
      <w:marBottom w:val="0"/>
      <w:divBdr>
        <w:top w:val="none" w:sz="0" w:space="0" w:color="auto"/>
        <w:left w:val="none" w:sz="0" w:space="0" w:color="auto"/>
        <w:bottom w:val="none" w:sz="0" w:space="0" w:color="auto"/>
        <w:right w:val="none" w:sz="0" w:space="0" w:color="auto"/>
      </w:divBdr>
    </w:div>
    <w:div w:id="623073701">
      <w:bodyDiv w:val="1"/>
      <w:marLeft w:val="0"/>
      <w:marRight w:val="0"/>
      <w:marTop w:val="0"/>
      <w:marBottom w:val="0"/>
      <w:divBdr>
        <w:top w:val="none" w:sz="0" w:space="0" w:color="auto"/>
        <w:left w:val="none" w:sz="0" w:space="0" w:color="auto"/>
        <w:bottom w:val="none" w:sz="0" w:space="0" w:color="auto"/>
        <w:right w:val="none" w:sz="0" w:space="0" w:color="auto"/>
      </w:divBdr>
    </w:div>
    <w:div w:id="623855776">
      <w:bodyDiv w:val="1"/>
      <w:marLeft w:val="0"/>
      <w:marRight w:val="0"/>
      <w:marTop w:val="0"/>
      <w:marBottom w:val="0"/>
      <w:divBdr>
        <w:top w:val="none" w:sz="0" w:space="0" w:color="auto"/>
        <w:left w:val="none" w:sz="0" w:space="0" w:color="auto"/>
        <w:bottom w:val="none" w:sz="0" w:space="0" w:color="auto"/>
        <w:right w:val="none" w:sz="0" w:space="0" w:color="auto"/>
      </w:divBdr>
    </w:div>
    <w:div w:id="623973564">
      <w:bodyDiv w:val="1"/>
      <w:marLeft w:val="0"/>
      <w:marRight w:val="0"/>
      <w:marTop w:val="0"/>
      <w:marBottom w:val="0"/>
      <w:divBdr>
        <w:top w:val="none" w:sz="0" w:space="0" w:color="auto"/>
        <w:left w:val="none" w:sz="0" w:space="0" w:color="auto"/>
        <w:bottom w:val="none" w:sz="0" w:space="0" w:color="auto"/>
        <w:right w:val="none" w:sz="0" w:space="0" w:color="auto"/>
      </w:divBdr>
    </w:div>
    <w:div w:id="624237078">
      <w:bodyDiv w:val="1"/>
      <w:marLeft w:val="0"/>
      <w:marRight w:val="0"/>
      <w:marTop w:val="0"/>
      <w:marBottom w:val="0"/>
      <w:divBdr>
        <w:top w:val="none" w:sz="0" w:space="0" w:color="auto"/>
        <w:left w:val="none" w:sz="0" w:space="0" w:color="auto"/>
        <w:bottom w:val="none" w:sz="0" w:space="0" w:color="auto"/>
        <w:right w:val="none" w:sz="0" w:space="0" w:color="auto"/>
      </w:divBdr>
    </w:div>
    <w:div w:id="624699857">
      <w:bodyDiv w:val="1"/>
      <w:marLeft w:val="0"/>
      <w:marRight w:val="0"/>
      <w:marTop w:val="0"/>
      <w:marBottom w:val="0"/>
      <w:divBdr>
        <w:top w:val="none" w:sz="0" w:space="0" w:color="auto"/>
        <w:left w:val="none" w:sz="0" w:space="0" w:color="auto"/>
        <w:bottom w:val="none" w:sz="0" w:space="0" w:color="auto"/>
        <w:right w:val="none" w:sz="0" w:space="0" w:color="auto"/>
      </w:divBdr>
    </w:div>
    <w:div w:id="625159786">
      <w:bodyDiv w:val="1"/>
      <w:marLeft w:val="0"/>
      <w:marRight w:val="0"/>
      <w:marTop w:val="0"/>
      <w:marBottom w:val="0"/>
      <w:divBdr>
        <w:top w:val="none" w:sz="0" w:space="0" w:color="auto"/>
        <w:left w:val="none" w:sz="0" w:space="0" w:color="auto"/>
        <w:bottom w:val="none" w:sz="0" w:space="0" w:color="auto"/>
        <w:right w:val="none" w:sz="0" w:space="0" w:color="auto"/>
      </w:divBdr>
    </w:div>
    <w:div w:id="625353578">
      <w:bodyDiv w:val="1"/>
      <w:marLeft w:val="0"/>
      <w:marRight w:val="0"/>
      <w:marTop w:val="0"/>
      <w:marBottom w:val="0"/>
      <w:divBdr>
        <w:top w:val="none" w:sz="0" w:space="0" w:color="auto"/>
        <w:left w:val="none" w:sz="0" w:space="0" w:color="auto"/>
        <w:bottom w:val="none" w:sz="0" w:space="0" w:color="auto"/>
        <w:right w:val="none" w:sz="0" w:space="0" w:color="auto"/>
      </w:divBdr>
    </w:div>
    <w:div w:id="625358983">
      <w:bodyDiv w:val="1"/>
      <w:marLeft w:val="0"/>
      <w:marRight w:val="0"/>
      <w:marTop w:val="0"/>
      <w:marBottom w:val="0"/>
      <w:divBdr>
        <w:top w:val="none" w:sz="0" w:space="0" w:color="auto"/>
        <w:left w:val="none" w:sz="0" w:space="0" w:color="auto"/>
        <w:bottom w:val="none" w:sz="0" w:space="0" w:color="auto"/>
        <w:right w:val="none" w:sz="0" w:space="0" w:color="auto"/>
      </w:divBdr>
    </w:div>
    <w:div w:id="625739967">
      <w:bodyDiv w:val="1"/>
      <w:marLeft w:val="0"/>
      <w:marRight w:val="0"/>
      <w:marTop w:val="0"/>
      <w:marBottom w:val="0"/>
      <w:divBdr>
        <w:top w:val="none" w:sz="0" w:space="0" w:color="auto"/>
        <w:left w:val="none" w:sz="0" w:space="0" w:color="auto"/>
        <w:bottom w:val="none" w:sz="0" w:space="0" w:color="auto"/>
        <w:right w:val="none" w:sz="0" w:space="0" w:color="auto"/>
      </w:divBdr>
    </w:div>
    <w:div w:id="625743864">
      <w:bodyDiv w:val="1"/>
      <w:marLeft w:val="0"/>
      <w:marRight w:val="0"/>
      <w:marTop w:val="0"/>
      <w:marBottom w:val="0"/>
      <w:divBdr>
        <w:top w:val="none" w:sz="0" w:space="0" w:color="auto"/>
        <w:left w:val="none" w:sz="0" w:space="0" w:color="auto"/>
        <w:bottom w:val="none" w:sz="0" w:space="0" w:color="auto"/>
        <w:right w:val="none" w:sz="0" w:space="0" w:color="auto"/>
      </w:divBdr>
    </w:div>
    <w:div w:id="626274034">
      <w:bodyDiv w:val="1"/>
      <w:marLeft w:val="0"/>
      <w:marRight w:val="0"/>
      <w:marTop w:val="0"/>
      <w:marBottom w:val="0"/>
      <w:divBdr>
        <w:top w:val="none" w:sz="0" w:space="0" w:color="auto"/>
        <w:left w:val="none" w:sz="0" w:space="0" w:color="auto"/>
        <w:bottom w:val="none" w:sz="0" w:space="0" w:color="auto"/>
        <w:right w:val="none" w:sz="0" w:space="0" w:color="auto"/>
      </w:divBdr>
    </w:div>
    <w:div w:id="626351788">
      <w:bodyDiv w:val="1"/>
      <w:marLeft w:val="0"/>
      <w:marRight w:val="0"/>
      <w:marTop w:val="0"/>
      <w:marBottom w:val="0"/>
      <w:divBdr>
        <w:top w:val="none" w:sz="0" w:space="0" w:color="auto"/>
        <w:left w:val="none" w:sz="0" w:space="0" w:color="auto"/>
        <w:bottom w:val="none" w:sz="0" w:space="0" w:color="auto"/>
        <w:right w:val="none" w:sz="0" w:space="0" w:color="auto"/>
      </w:divBdr>
    </w:div>
    <w:div w:id="626594254">
      <w:bodyDiv w:val="1"/>
      <w:marLeft w:val="0"/>
      <w:marRight w:val="0"/>
      <w:marTop w:val="0"/>
      <w:marBottom w:val="0"/>
      <w:divBdr>
        <w:top w:val="none" w:sz="0" w:space="0" w:color="auto"/>
        <w:left w:val="none" w:sz="0" w:space="0" w:color="auto"/>
        <w:bottom w:val="none" w:sz="0" w:space="0" w:color="auto"/>
        <w:right w:val="none" w:sz="0" w:space="0" w:color="auto"/>
      </w:divBdr>
    </w:div>
    <w:div w:id="627009023">
      <w:bodyDiv w:val="1"/>
      <w:marLeft w:val="0"/>
      <w:marRight w:val="0"/>
      <w:marTop w:val="0"/>
      <w:marBottom w:val="0"/>
      <w:divBdr>
        <w:top w:val="none" w:sz="0" w:space="0" w:color="auto"/>
        <w:left w:val="none" w:sz="0" w:space="0" w:color="auto"/>
        <w:bottom w:val="none" w:sz="0" w:space="0" w:color="auto"/>
        <w:right w:val="none" w:sz="0" w:space="0" w:color="auto"/>
      </w:divBdr>
    </w:div>
    <w:div w:id="627127763">
      <w:bodyDiv w:val="1"/>
      <w:marLeft w:val="0"/>
      <w:marRight w:val="0"/>
      <w:marTop w:val="0"/>
      <w:marBottom w:val="0"/>
      <w:divBdr>
        <w:top w:val="none" w:sz="0" w:space="0" w:color="auto"/>
        <w:left w:val="none" w:sz="0" w:space="0" w:color="auto"/>
        <w:bottom w:val="none" w:sz="0" w:space="0" w:color="auto"/>
        <w:right w:val="none" w:sz="0" w:space="0" w:color="auto"/>
      </w:divBdr>
    </w:div>
    <w:div w:id="627274131">
      <w:bodyDiv w:val="1"/>
      <w:marLeft w:val="0"/>
      <w:marRight w:val="0"/>
      <w:marTop w:val="0"/>
      <w:marBottom w:val="0"/>
      <w:divBdr>
        <w:top w:val="none" w:sz="0" w:space="0" w:color="auto"/>
        <w:left w:val="none" w:sz="0" w:space="0" w:color="auto"/>
        <w:bottom w:val="none" w:sz="0" w:space="0" w:color="auto"/>
        <w:right w:val="none" w:sz="0" w:space="0" w:color="auto"/>
      </w:divBdr>
    </w:div>
    <w:div w:id="627472469">
      <w:bodyDiv w:val="1"/>
      <w:marLeft w:val="0"/>
      <w:marRight w:val="0"/>
      <w:marTop w:val="0"/>
      <w:marBottom w:val="0"/>
      <w:divBdr>
        <w:top w:val="none" w:sz="0" w:space="0" w:color="auto"/>
        <w:left w:val="none" w:sz="0" w:space="0" w:color="auto"/>
        <w:bottom w:val="none" w:sz="0" w:space="0" w:color="auto"/>
        <w:right w:val="none" w:sz="0" w:space="0" w:color="auto"/>
      </w:divBdr>
    </w:div>
    <w:div w:id="627518118">
      <w:bodyDiv w:val="1"/>
      <w:marLeft w:val="0"/>
      <w:marRight w:val="0"/>
      <w:marTop w:val="0"/>
      <w:marBottom w:val="0"/>
      <w:divBdr>
        <w:top w:val="none" w:sz="0" w:space="0" w:color="auto"/>
        <w:left w:val="none" w:sz="0" w:space="0" w:color="auto"/>
        <w:bottom w:val="none" w:sz="0" w:space="0" w:color="auto"/>
        <w:right w:val="none" w:sz="0" w:space="0" w:color="auto"/>
      </w:divBdr>
    </w:div>
    <w:div w:id="627584833">
      <w:bodyDiv w:val="1"/>
      <w:marLeft w:val="0"/>
      <w:marRight w:val="0"/>
      <w:marTop w:val="0"/>
      <w:marBottom w:val="0"/>
      <w:divBdr>
        <w:top w:val="none" w:sz="0" w:space="0" w:color="auto"/>
        <w:left w:val="none" w:sz="0" w:space="0" w:color="auto"/>
        <w:bottom w:val="none" w:sz="0" w:space="0" w:color="auto"/>
        <w:right w:val="none" w:sz="0" w:space="0" w:color="auto"/>
      </w:divBdr>
    </w:div>
    <w:div w:id="627705364">
      <w:bodyDiv w:val="1"/>
      <w:marLeft w:val="0"/>
      <w:marRight w:val="0"/>
      <w:marTop w:val="0"/>
      <w:marBottom w:val="0"/>
      <w:divBdr>
        <w:top w:val="none" w:sz="0" w:space="0" w:color="auto"/>
        <w:left w:val="none" w:sz="0" w:space="0" w:color="auto"/>
        <w:bottom w:val="none" w:sz="0" w:space="0" w:color="auto"/>
        <w:right w:val="none" w:sz="0" w:space="0" w:color="auto"/>
      </w:divBdr>
    </w:div>
    <w:div w:id="627971584">
      <w:bodyDiv w:val="1"/>
      <w:marLeft w:val="0"/>
      <w:marRight w:val="0"/>
      <w:marTop w:val="0"/>
      <w:marBottom w:val="0"/>
      <w:divBdr>
        <w:top w:val="none" w:sz="0" w:space="0" w:color="auto"/>
        <w:left w:val="none" w:sz="0" w:space="0" w:color="auto"/>
        <w:bottom w:val="none" w:sz="0" w:space="0" w:color="auto"/>
        <w:right w:val="none" w:sz="0" w:space="0" w:color="auto"/>
      </w:divBdr>
    </w:div>
    <w:div w:id="628587278">
      <w:bodyDiv w:val="1"/>
      <w:marLeft w:val="0"/>
      <w:marRight w:val="0"/>
      <w:marTop w:val="0"/>
      <w:marBottom w:val="0"/>
      <w:divBdr>
        <w:top w:val="none" w:sz="0" w:space="0" w:color="auto"/>
        <w:left w:val="none" w:sz="0" w:space="0" w:color="auto"/>
        <w:bottom w:val="none" w:sz="0" w:space="0" w:color="auto"/>
        <w:right w:val="none" w:sz="0" w:space="0" w:color="auto"/>
      </w:divBdr>
    </w:div>
    <w:div w:id="628822840">
      <w:bodyDiv w:val="1"/>
      <w:marLeft w:val="0"/>
      <w:marRight w:val="0"/>
      <w:marTop w:val="0"/>
      <w:marBottom w:val="0"/>
      <w:divBdr>
        <w:top w:val="none" w:sz="0" w:space="0" w:color="auto"/>
        <w:left w:val="none" w:sz="0" w:space="0" w:color="auto"/>
        <w:bottom w:val="none" w:sz="0" w:space="0" w:color="auto"/>
        <w:right w:val="none" w:sz="0" w:space="0" w:color="auto"/>
      </w:divBdr>
    </w:div>
    <w:div w:id="629019432">
      <w:bodyDiv w:val="1"/>
      <w:marLeft w:val="0"/>
      <w:marRight w:val="0"/>
      <w:marTop w:val="0"/>
      <w:marBottom w:val="0"/>
      <w:divBdr>
        <w:top w:val="none" w:sz="0" w:space="0" w:color="auto"/>
        <w:left w:val="none" w:sz="0" w:space="0" w:color="auto"/>
        <w:bottom w:val="none" w:sz="0" w:space="0" w:color="auto"/>
        <w:right w:val="none" w:sz="0" w:space="0" w:color="auto"/>
      </w:divBdr>
    </w:div>
    <w:div w:id="629088468">
      <w:bodyDiv w:val="1"/>
      <w:marLeft w:val="0"/>
      <w:marRight w:val="0"/>
      <w:marTop w:val="0"/>
      <w:marBottom w:val="0"/>
      <w:divBdr>
        <w:top w:val="none" w:sz="0" w:space="0" w:color="auto"/>
        <w:left w:val="none" w:sz="0" w:space="0" w:color="auto"/>
        <w:bottom w:val="none" w:sz="0" w:space="0" w:color="auto"/>
        <w:right w:val="none" w:sz="0" w:space="0" w:color="auto"/>
      </w:divBdr>
    </w:div>
    <w:div w:id="629282675">
      <w:bodyDiv w:val="1"/>
      <w:marLeft w:val="0"/>
      <w:marRight w:val="0"/>
      <w:marTop w:val="0"/>
      <w:marBottom w:val="0"/>
      <w:divBdr>
        <w:top w:val="none" w:sz="0" w:space="0" w:color="auto"/>
        <w:left w:val="none" w:sz="0" w:space="0" w:color="auto"/>
        <w:bottom w:val="none" w:sz="0" w:space="0" w:color="auto"/>
        <w:right w:val="none" w:sz="0" w:space="0" w:color="auto"/>
      </w:divBdr>
    </w:div>
    <w:div w:id="629550537">
      <w:bodyDiv w:val="1"/>
      <w:marLeft w:val="0"/>
      <w:marRight w:val="0"/>
      <w:marTop w:val="0"/>
      <w:marBottom w:val="0"/>
      <w:divBdr>
        <w:top w:val="none" w:sz="0" w:space="0" w:color="auto"/>
        <w:left w:val="none" w:sz="0" w:space="0" w:color="auto"/>
        <w:bottom w:val="none" w:sz="0" w:space="0" w:color="auto"/>
        <w:right w:val="none" w:sz="0" w:space="0" w:color="auto"/>
      </w:divBdr>
    </w:div>
    <w:div w:id="629556166">
      <w:bodyDiv w:val="1"/>
      <w:marLeft w:val="0"/>
      <w:marRight w:val="0"/>
      <w:marTop w:val="0"/>
      <w:marBottom w:val="0"/>
      <w:divBdr>
        <w:top w:val="none" w:sz="0" w:space="0" w:color="auto"/>
        <w:left w:val="none" w:sz="0" w:space="0" w:color="auto"/>
        <w:bottom w:val="none" w:sz="0" w:space="0" w:color="auto"/>
        <w:right w:val="none" w:sz="0" w:space="0" w:color="auto"/>
      </w:divBdr>
    </w:div>
    <w:div w:id="629670102">
      <w:bodyDiv w:val="1"/>
      <w:marLeft w:val="0"/>
      <w:marRight w:val="0"/>
      <w:marTop w:val="0"/>
      <w:marBottom w:val="0"/>
      <w:divBdr>
        <w:top w:val="none" w:sz="0" w:space="0" w:color="auto"/>
        <w:left w:val="none" w:sz="0" w:space="0" w:color="auto"/>
        <w:bottom w:val="none" w:sz="0" w:space="0" w:color="auto"/>
        <w:right w:val="none" w:sz="0" w:space="0" w:color="auto"/>
      </w:divBdr>
    </w:div>
    <w:div w:id="629674438">
      <w:bodyDiv w:val="1"/>
      <w:marLeft w:val="0"/>
      <w:marRight w:val="0"/>
      <w:marTop w:val="0"/>
      <w:marBottom w:val="0"/>
      <w:divBdr>
        <w:top w:val="none" w:sz="0" w:space="0" w:color="auto"/>
        <w:left w:val="none" w:sz="0" w:space="0" w:color="auto"/>
        <w:bottom w:val="none" w:sz="0" w:space="0" w:color="auto"/>
        <w:right w:val="none" w:sz="0" w:space="0" w:color="auto"/>
      </w:divBdr>
    </w:div>
    <w:div w:id="629945266">
      <w:bodyDiv w:val="1"/>
      <w:marLeft w:val="0"/>
      <w:marRight w:val="0"/>
      <w:marTop w:val="0"/>
      <w:marBottom w:val="0"/>
      <w:divBdr>
        <w:top w:val="none" w:sz="0" w:space="0" w:color="auto"/>
        <w:left w:val="none" w:sz="0" w:space="0" w:color="auto"/>
        <w:bottom w:val="none" w:sz="0" w:space="0" w:color="auto"/>
        <w:right w:val="none" w:sz="0" w:space="0" w:color="auto"/>
      </w:divBdr>
    </w:div>
    <w:div w:id="630288882">
      <w:bodyDiv w:val="1"/>
      <w:marLeft w:val="0"/>
      <w:marRight w:val="0"/>
      <w:marTop w:val="0"/>
      <w:marBottom w:val="0"/>
      <w:divBdr>
        <w:top w:val="none" w:sz="0" w:space="0" w:color="auto"/>
        <w:left w:val="none" w:sz="0" w:space="0" w:color="auto"/>
        <w:bottom w:val="none" w:sz="0" w:space="0" w:color="auto"/>
        <w:right w:val="none" w:sz="0" w:space="0" w:color="auto"/>
      </w:divBdr>
    </w:div>
    <w:div w:id="630405004">
      <w:bodyDiv w:val="1"/>
      <w:marLeft w:val="0"/>
      <w:marRight w:val="0"/>
      <w:marTop w:val="0"/>
      <w:marBottom w:val="0"/>
      <w:divBdr>
        <w:top w:val="none" w:sz="0" w:space="0" w:color="auto"/>
        <w:left w:val="none" w:sz="0" w:space="0" w:color="auto"/>
        <w:bottom w:val="none" w:sz="0" w:space="0" w:color="auto"/>
        <w:right w:val="none" w:sz="0" w:space="0" w:color="auto"/>
      </w:divBdr>
    </w:div>
    <w:div w:id="630861815">
      <w:bodyDiv w:val="1"/>
      <w:marLeft w:val="0"/>
      <w:marRight w:val="0"/>
      <w:marTop w:val="0"/>
      <w:marBottom w:val="0"/>
      <w:divBdr>
        <w:top w:val="none" w:sz="0" w:space="0" w:color="auto"/>
        <w:left w:val="none" w:sz="0" w:space="0" w:color="auto"/>
        <w:bottom w:val="none" w:sz="0" w:space="0" w:color="auto"/>
        <w:right w:val="none" w:sz="0" w:space="0" w:color="auto"/>
      </w:divBdr>
    </w:div>
    <w:div w:id="630864887">
      <w:bodyDiv w:val="1"/>
      <w:marLeft w:val="0"/>
      <w:marRight w:val="0"/>
      <w:marTop w:val="0"/>
      <w:marBottom w:val="0"/>
      <w:divBdr>
        <w:top w:val="none" w:sz="0" w:space="0" w:color="auto"/>
        <w:left w:val="none" w:sz="0" w:space="0" w:color="auto"/>
        <w:bottom w:val="none" w:sz="0" w:space="0" w:color="auto"/>
        <w:right w:val="none" w:sz="0" w:space="0" w:color="auto"/>
      </w:divBdr>
    </w:div>
    <w:div w:id="630865846">
      <w:bodyDiv w:val="1"/>
      <w:marLeft w:val="0"/>
      <w:marRight w:val="0"/>
      <w:marTop w:val="0"/>
      <w:marBottom w:val="0"/>
      <w:divBdr>
        <w:top w:val="none" w:sz="0" w:space="0" w:color="auto"/>
        <w:left w:val="none" w:sz="0" w:space="0" w:color="auto"/>
        <w:bottom w:val="none" w:sz="0" w:space="0" w:color="auto"/>
        <w:right w:val="none" w:sz="0" w:space="0" w:color="auto"/>
      </w:divBdr>
    </w:div>
    <w:div w:id="630940049">
      <w:bodyDiv w:val="1"/>
      <w:marLeft w:val="0"/>
      <w:marRight w:val="0"/>
      <w:marTop w:val="0"/>
      <w:marBottom w:val="0"/>
      <w:divBdr>
        <w:top w:val="none" w:sz="0" w:space="0" w:color="auto"/>
        <w:left w:val="none" w:sz="0" w:space="0" w:color="auto"/>
        <w:bottom w:val="none" w:sz="0" w:space="0" w:color="auto"/>
        <w:right w:val="none" w:sz="0" w:space="0" w:color="auto"/>
      </w:divBdr>
    </w:div>
    <w:div w:id="631449481">
      <w:bodyDiv w:val="1"/>
      <w:marLeft w:val="0"/>
      <w:marRight w:val="0"/>
      <w:marTop w:val="0"/>
      <w:marBottom w:val="0"/>
      <w:divBdr>
        <w:top w:val="none" w:sz="0" w:space="0" w:color="auto"/>
        <w:left w:val="none" w:sz="0" w:space="0" w:color="auto"/>
        <w:bottom w:val="none" w:sz="0" w:space="0" w:color="auto"/>
        <w:right w:val="none" w:sz="0" w:space="0" w:color="auto"/>
      </w:divBdr>
    </w:div>
    <w:div w:id="631714239">
      <w:bodyDiv w:val="1"/>
      <w:marLeft w:val="0"/>
      <w:marRight w:val="0"/>
      <w:marTop w:val="0"/>
      <w:marBottom w:val="0"/>
      <w:divBdr>
        <w:top w:val="none" w:sz="0" w:space="0" w:color="auto"/>
        <w:left w:val="none" w:sz="0" w:space="0" w:color="auto"/>
        <w:bottom w:val="none" w:sz="0" w:space="0" w:color="auto"/>
        <w:right w:val="none" w:sz="0" w:space="0" w:color="auto"/>
      </w:divBdr>
    </w:div>
    <w:div w:id="631978523">
      <w:bodyDiv w:val="1"/>
      <w:marLeft w:val="0"/>
      <w:marRight w:val="0"/>
      <w:marTop w:val="0"/>
      <w:marBottom w:val="0"/>
      <w:divBdr>
        <w:top w:val="none" w:sz="0" w:space="0" w:color="auto"/>
        <w:left w:val="none" w:sz="0" w:space="0" w:color="auto"/>
        <w:bottom w:val="none" w:sz="0" w:space="0" w:color="auto"/>
        <w:right w:val="none" w:sz="0" w:space="0" w:color="auto"/>
      </w:divBdr>
    </w:div>
    <w:div w:id="632173519">
      <w:bodyDiv w:val="1"/>
      <w:marLeft w:val="0"/>
      <w:marRight w:val="0"/>
      <w:marTop w:val="0"/>
      <w:marBottom w:val="0"/>
      <w:divBdr>
        <w:top w:val="none" w:sz="0" w:space="0" w:color="auto"/>
        <w:left w:val="none" w:sz="0" w:space="0" w:color="auto"/>
        <w:bottom w:val="none" w:sz="0" w:space="0" w:color="auto"/>
        <w:right w:val="none" w:sz="0" w:space="0" w:color="auto"/>
      </w:divBdr>
    </w:div>
    <w:div w:id="632372235">
      <w:bodyDiv w:val="1"/>
      <w:marLeft w:val="0"/>
      <w:marRight w:val="0"/>
      <w:marTop w:val="0"/>
      <w:marBottom w:val="0"/>
      <w:divBdr>
        <w:top w:val="none" w:sz="0" w:space="0" w:color="auto"/>
        <w:left w:val="none" w:sz="0" w:space="0" w:color="auto"/>
        <w:bottom w:val="none" w:sz="0" w:space="0" w:color="auto"/>
        <w:right w:val="none" w:sz="0" w:space="0" w:color="auto"/>
      </w:divBdr>
    </w:div>
    <w:div w:id="632446182">
      <w:bodyDiv w:val="1"/>
      <w:marLeft w:val="0"/>
      <w:marRight w:val="0"/>
      <w:marTop w:val="0"/>
      <w:marBottom w:val="0"/>
      <w:divBdr>
        <w:top w:val="none" w:sz="0" w:space="0" w:color="auto"/>
        <w:left w:val="none" w:sz="0" w:space="0" w:color="auto"/>
        <w:bottom w:val="none" w:sz="0" w:space="0" w:color="auto"/>
        <w:right w:val="none" w:sz="0" w:space="0" w:color="auto"/>
      </w:divBdr>
    </w:div>
    <w:div w:id="632638981">
      <w:bodyDiv w:val="1"/>
      <w:marLeft w:val="0"/>
      <w:marRight w:val="0"/>
      <w:marTop w:val="0"/>
      <w:marBottom w:val="0"/>
      <w:divBdr>
        <w:top w:val="none" w:sz="0" w:space="0" w:color="auto"/>
        <w:left w:val="none" w:sz="0" w:space="0" w:color="auto"/>
        <w:bottom w:val="none" w:sz="0" w:space="0" w:color="auto"/>
        <w:right w:val="none" w:sz="0" w:space="0" w:color="auto"/>
      </w:divBdr>
    </w:div>
    <w:div w:id="632642366">
      <w:bodyDiv w:val="1"/>
      <w:marLeft w:val="0"/>
      <w:marRight w:val="0"/>
      <w:marTop w:val="0"/>
      <w:marBottom w:val="0"/>
      <w:divBdr>
        <w:top w:val="none" w:sz="0" w:space="0" w:color="auto"/>
        <w:left w:val="none" w:sz="0" w:space="0" w:color="auto"/>
        <w:bottom w:val="none" w:sz="0" w:space="0" w:color="auto"/>
        <w:right w:val="none" w:sz="0" w:space="0" w:color="auto"/>
      </w:divBdr>
    </w:div>
    <w:div w:id="632709469">
      <w:bodyDiv w:val="1"/>
      <w:marLeft w:val="0"/>
      <w:marRight w:val="0"/>
      <w:marTop w:val="0"/>
      <w:marBottom w:val="0"/>
      <w:divBdr>
        <w:top w:val="none" w:sz="0" w:space="0" w:color="auto"/>
        <w:left w:val="none" w:sz="0" w:space="0" w:color="auto"/>
        <w:bottom w:val="none" w:sz="0" w:space="0" w:color="auto"/>
        <w:right w:val="none" w:sz="0" w:space="0" w:color="auto"/>
      </w:divBdr>
    </w:div>
    <w:div w:id="632760062">
      <w:bodyDiv w:val="1"/>
      <w:marLeft w:val="0"/>
      <w:marRight w:val="0"/>
      <w:marTop w:val="0"/>
      <w:marBottom w:val="0"/>
      <w:divBdr>
        <w:top w:val="none" w:sz="0" w:space="0" w:color="auto"/>
        <w:left w:val="none" w:sz="0" w:space="0" w:color="auto"/>
        <w:bottom w:val="none" w:sz="0" w:space="0" w:color="auto"/>
        <w:right w:val="none" w:sz="0" w:space="0" w:color="auto"/>
      </w:divBdr>
    </w:div>
    <w:div w:id="633022701">
      <w:bodyDiv w:val="1"/>
      <w:marLeft w:val="0"/>
      <w:marRight w:val="0"/>
      <w:marTop w:val="0"/>
      <w:marBottom w:val="0"/>
      <w:divBdr>
        <w:top w:val="none" w:sz="0" w:space="0" w:color="auto"/>
        <w:left w:val="none" w:sz="0" w:space="0" w:color="auto"/>
        <w:bottom w:val="none" w:sz="0" w:space="0" w:color="auto"/>
        <w:right w:val="none" w:sz="0" w:space="0" w:color="auto"/>
      </w:divBdr>
    </w:div>
    <w:div w:id="633606645">
      <w:bodyDiv w:val="1"/>
      <w:marLeft w:val="0"/>
      <w:marRight w:val="0"/>
      <w:marTop w:val="0"/>
      <w:marBottom w:val="0"/>
      <w:divBdr>
        <w:top w:val="none" w:sz="0" w:space="0" w:color="auto"/>
        <w:left w:val="none" w:sz="0" w:space="0" w:color="auto"/>
        <w:bottom w:val="none" w:sz="0" w:space="0" w:color="auto"/>
        <w:right w:val="none" w:sz="0" w:space="0" w:color="auto"/>
      </w:divBdr>
    </w:div>
    <w:div w:id="633758291">
      <w:bodyDiv w:val="1"/>
      <w:marLeft w:val="0"/>
      <w:marRight w:val="0"/>
      <w:marTop w:val="0"/>
      <w:marBottom w:val="0"/>
      <w:divBdr>
        <w:top w:val="none" w:sz="0" w:space="0" w:color="auto"/>
        <w:left w:val="none" w:sz="0" w:space="0" w:color="auto"/>
        <w:bottom w:val="none" w:sz="0" w:space="0" w:color="auto"/>
        <w:right w:val="none" w:sz="0" w:space="0" w:color="auto"/>
      </w:divBdr>
    </w:div>
    <w:div w:id="634140436">
      <w:bodyDiv w:val="1"/>
      <w:marLeft w:val="0"/>
      <w:marRight w:val="0"/>
      <w:marTop w:val="0"/>
      <w:marBottom w:val="0"/>
      <w:divBdr>
        <w:top w:val="none" w:sz="0" w:space="0" w:color="auto"/>
        <w:left w:val="none" w:sz="0" w:space="0" w:color="auto"/>
        <w:bottom w:val="none" w:sz="0" w:space="0" w:color="auto"/>
        <w:right w:val="none" w:sz="0" w:space="0" w:color="auto"/>
      </w:divBdr>
    </w:div>
    <w:div w:id="634334573">
      <w:bodyDiv w:val="1"/>
      <w:marLeft w:val="0"/>
      <w:marRight w:val="0"/>
      <w:marTop w:val="0"/>
      <w:marBottom w:val="0"/>
      <w:divBdr>
        <w:top w:val="none" w:sz="0" w:space="0" w:color="auto"/>
        <w:left w:val="none" w:sz="0" w:space="0" w:color="auto"/>
        <w:bottom w:val="none" w:sz="0" w:space="0" w:color="auto"/>
        <w:right w:val="none" w:sz="0" w:space="0" w:color="auto"/>
      </w:divBdr>
    </w:div>
    <w:div w:id="634406165">
      <w:bodyDiv w:val="1"/>
      <w:marLeft w:val="0"/>
      <w:marRight w:val="0"/>
      <w:marTop w:val="0"/>
      <w:marBottom w:val="0"/>
      <w:divBdr>
        <w:top w:val="none" w:sz="0" w:space="0" w:color="auto"/>
        <w:left w:val="none" w:sz="0" w:space="0" w:color="auto"/>
        <w:bottom w:val="none" w:sz="0" w:space="0" w:color="auto"/>
        <w:right w:val="none" w:sz="0" w:space="0" w:color="auto"/>
      </w:divBdr>
    </w:div>
    <w:div w:id="634528919">
      <w:bodyDiv w:val="1"/>
      <w:marLeft w:val="0"/>
      <w:marRight w:val="0"/>
      <w:marTop w:val="0"/>
      <w:marBottom w:val="0"/>
      <w:divBdr>
        <w:top w:val="none" w:sz="0" w:space="0" w:color="auto"/>
        <w:left w:val="none" w:sz="0" w:space="0" w:color="auto"/>
        <w:bottom w:val="none" w:sz="0" w:space="0" w:color="auto"/>
        <w:right w:val="none" w:sz="0" w:space="0" w:color="auto"/>
      </w:divBdr>
    </w:div>
    <w:div w:id="634604734">
      <w:bodyDiv w:val="1"/>
      <w:marLeft w:val="0"/>
      <w:marRight w:val="0"/>
      <w:marTop w:val="0"/>
      <w:marBottom w:val="0"/>
      <w:divBdr>
        <w:top w:val="none" w:sz="0" w:space="0" w:color="auto"/>
        <w:left w:val="none" w:sz="0" w:space="0" w:color="auto"/>
        <w:bottom w:val="none" w:sz="0" w:space="0" w:color="auto"/>
        <w:right w:val="none" w:sz="0" w:space="0" w:color="auto"/>
      </w:divBdr>
    </w:div>
    <w:div w:id="634681302">
      <w:bodyDiv w:val="1"/>
      <w:marLeft w:val="0"/>
      <w:marRight w:val="0"/>
      <w:marTop w:val="0"/>
      <w:marBottom w:val="0"/>
      <w:divBdr>
        <w:top w:val="none" w:sz="0" w:space="0" w:color="auto"/>
        <w:left w:val="none" w:sz="0" w:space="0" w:color="auto"/>
        <w:bottom w:val="none" w:sz="0" w:space="0" w:color="auto"/>
        <w:right w:val="none" w:sz="0" w:space="0" w:color="auto"/>
      </w:divBdr>
    </w:div>
    <w:div w:id="635109777">
      <w:bodyDiv w:val="1"/>
      <w:marLeft w:val="0"/>
      <w:marRight w:val="0"/>
      <w:marTop w:val="0"/>
      <w:marBottom w:val="0"/>
      <w:divBdr>
        <w:top w:val="none" w:sz="0" w:space="0" w:color="auto"/>
        <w:left w:val="none" w:sz="0" w:space="0" w:color="auto"/>
        <w:bottom w:val="none" w:sz="0" w:space="0" w:color="auto"/>
        <w:right w:val="none" w:sz="0" w:space="0" w:color="auto"/>
      </w:divBdr>
    </w:div>
    <w:div w:id="635185425">
      <w:bodyDiv w:val="1"/>
      <w:marLeft w:val="0"/>
      <w:marRight w:val="0"/>
      <w:marTop w:val="0"/>
      <w:marBottom w:val="0"/>
      <w:divBdr>
        <w:top w:val="none" w:sz="0" w:space="0" w:color="auto"/>
        <w:left w:val="none" w:sz="0" w:space="0" w:color="auto"/>
        <w:bottom w:val="none" w:sz="0" w:space="0" w:color="auto"/>
        <w:right w:val="none" w:sz="0" w:space="0" w:color="auto"/>
      </w:divBdr>
    </w:div>
    <w:div w:id="635526849">
      <w:bodyDiv w:val="1"/>
      <w:marLeft w:val="0"/>
      <w:marRight w:val="0"/>
      <w:marTop w:val="0"/>
      <w:marBottom w:val="0"/>
      <w:divBdr>
        <w:top w:val="none" w:sz="0" w:space="0" w:color="auto"/>
        <w:left w:val="none" w:sz="0" w:space="0" w:color="auto"/>
        <w:bottom w:val="none" w:sz="0" w:space="0" w:color="auto"/>
        <w:right w:val="none" w:sz="0" w:space="0" w:color="auto"/>
      </w:divBdr>
    </w:div>
    <w:div w:id="635641962">
      <w:bodyDiv w:val="1"/>
      <w:marLeft w:val="0"/>
      <w:marRight w:val="0"/>
      <w:marTop w:val="0"/>
      <w:marBottom w:val="0"/>
      <w:divBdr>
        <w:top w:val="none" w:sz="0" w:space="0" w:color="auto"/>
        <w:left w:val="none" w:sz="0" w:space="0" w:color="auto"/>
        <w:bottom w:val="none" w:sz="0" w:space="0" w:color="auto"/>
        <w:right w:val="none" w:sz="0" w:space="0" w:color="auto"/>
      </w:divBdr>
    </w:div>
    <w:div w:id="635795381">
      <w:bodyDiv w:val="1"/>
      <w:marLeft w:val="0"/>
      <w:marRight w:val="0"/>
      <w:marTop w:val="0"/>
      <w:marBottom w:val="0"/>
      <w:divBdr>
        <w:top w:val="none" w:sz="0" w:space="0" w:color="auto"/>
        <w:left w:val="none" w:sz="0" w:space="0" w:color="auto"/>
        <w:bottom w:val="none" w:sz="0" w:space="0" w:color="auto"/>
        <w:right w:val="none" w:sz="0" w:space="0" w:color="auto"/>
      </w:divBdr>
    </w:div>
    <w:div w:id="636112353">
      <w:bodyDiv w:val="1"/>
      <w:marLeft w:val="0"/>
      <w:marRight w:val="0"/>
      <w:marTop w:val="0"/>
      <w:marBottom w:val="0"/>
      <w:divBdr>
        <w:top w:val="none" w:sz="0" w:space="0" w:color="auto"/>
        <w:left w:val="none" w:sz="0" w:space="0" w:color="auto"/>
        <w:bottom w:val="none" w:sz="0" w:space="0" w:color="auto"/>
        <w:right w:val="none" w:sz="0" w:space="0" w:color="auto"/>
      </w:divBdr>
    </w:div>
    <w:div w:id="636381008">
      <w:bodyDiv w:val="1"/>
      <w:marLeft w:val="0"/>
      <w:marRight w:val="0"/>
      <w:marTop w:val="0"/>
      <w:marBottom w:val="0"/>
      <w:divBdr>
        <w:top w:val="none" w:sz="0" w:space="0" w:color="auto"/>
        <w:left w:val="none" w:sz="0" w:space="0" w:color="auto"/>
        <w:bottom w:val="none" w:sz="0" w:space="0" w:color="auto"/>
        <w:right w:val="none" w:sz="0" w:space="0" w:color="auto"/>
      </w:divBdr>
    </w:div>
    <w:div w:id="636566453">
      <w:bodyDiv w:val="1"/>
      <w:marLeft w:val="0"/>
      <w:marRight w:val="0"/>
      <w:marTop w:val="0"/>
      <w:marBottom w:val="0"/>
      <w:divBdr>
        <w:top w:val="none" w:sz="0" w:space="0" w:color="auto"/>
        <w:left w:val="none" w:sz="0" w:space="0" w:color="auto"/>
        <w:bottom w:val="none" w:sz="0" w:space="0" w:color="auto"/>
        <w:right w:val="none" w:sz="0" w:space="0" w:color="auto"/>
      </w:divBdr>
    </w:div>
    <w:div w:id="636646813">
      <w:bodyDiv w:val="1"/>
      <w:marLeft w:val="0"/>
      <w:marRight w:val="0"/>
      <w:marTop w:val="0"/>
      <w:marBottom w:val="0"/>
      <w:divBdr>
        <w:top w:val="none" w:sz="0" w:space="0" w:color="auto"/>
        <w:left w:val="none" w:sz="0" w:space="0" w:color="auto"/>
        <w:bottom w:val="none" w:sz="0" w:space="0" w:color="auto"/>
        <w:right w:val="none" w:sz="0" w:space="0" w:color="auto"/>
      </w:divBdr>
    </w:div>
    <w:div w:id="636760171">
      <w:bodyDiv w:val="1"/>
      <w:marLeft w:val="0"/>
      <w:marRight w:val="0"/>
      <w:marTop w:val="0"/>
      <w:marBottom w:val="0"/>
      <w:divBdr>
        <w:top w:val="none" w:sz="0" w:space="0" w:color="auto"/>
        <w:left w:val="none" w:sz="0" w:space="0" w:color="auto"/>
        <w:bottom w:val="none" w:sz="0" w:space="0" w:color="auto"/>
        <w:right w:val="none" w:sz="0" w:space="0" w:color="auto"/>
      </w:divBdr>
    </w:div>
    <w:div w:id="636884472">
      <w:bodyDiv w:val="1"/>
      <w:marLeft w:val="0"/>
      <w:marRight w:val="0"/>
      <w:marTop w:val="0"/>
      <w:marBottom w:val="0"/>
      <w:divBdr>
        <w:top w:val="none" w:sz="0" w:space="0" w:color="auto"/>
        <w:left w:val="none" w:sz="0" w:space="0" w:color="auto"/>
        <w:bottom w:val="none" w:sz="0" w:space="0" w:color="auto"/>
        <w:right w:val="none" w:sz="0" w:space="0" w:color="auto"/>
      </w:divBdr>
    </w:div>
    <w:div w:id="637346731">
      <w:bodyDiv w:val="1"/>
      <w:marLeft w:val="0"/>
      <w:marRight w:val="0"/>
      <w:marTop w:val="0"/>
      <w:marBottom w:val="0"/>
      <w:divBdr>
        <w:top w:val="none" w:sz="0" w:space="0" w:color="auto"/>
        <w:left w:val="none" w:sz="0" w:space="0" w:color="auto"/>
        <w:bottom w:val="none" w:sz="0" w:space="0" w:color="auto"/>
        <w:right w:val="none" w:sz="0" w:space="0" w:color="auto"/>
      </w:divBdr>
    </w:div>
    <w:div w:id="637536573">
      <w:bodyDiv w:val="1"/>
      <w:marLeft w:val="0"/>
      <w:marRight w:val="0"/>
      <w:marTop w:val="0"/>
      <w:marBottom w:val="0"/>
      <w:divBdr>
        <w:top w:val="none" w:sz="0" w:space="0" w:color="auto"/>
        <w:left w:val="none" w:sz="0" w:space="0" w:color="auto"/>
        <w:bottom w:val="none" w:sz="0" w:space="0" w:color="auto"/>
        <w:right w:val="none" w:sz="0" w:space="0" w:color="auto"/>
      </w:divBdr>
    </w:div>
    <w:div w:id="637536657">
      <w:bodyDiv w:val="1"/>
      <w:marLeft w:val="0"/>
      <w:marRight w:val="0"/>
      <w:marTop w:val="0"/>
      <w:marBottom w:val="0"/>
      <w:divBdr>
        <w:top w:val="none" w:sz="0" w:space="0" w:color="auto"/>
        <w:left w:val="none" w:sz="0" w:space="0" w:color="auto"/>
        <w:bottom w:val="none" w:sz="0" w:space="0" w:color="auto"/>
        <w:right w:val="none" w:sz="0" w:space="0" w:color="auto"/>
      </w:divBdr>
    </w:div>
    <w:div w:id="637686902">
      <w:bodyDiv w:val="1"/>
      <w:marLeft w:val="0"/>
      <w:marRight w:val="0"/>
      <w:marTop w:val="0"/>
      <w:marBottom w:val="0"/>
      <w:divBdr>
        <w:top w:val="none" w:sz="0" w:space="0" w:color="auto"/>
        <w:left w:val="none" w:sz="0" w:space="0" w:color="auto"/>
        <w:bottom w:val="none" w:sz="0" w:space="0" w:color="auto"/>
        <w:right w:val="none" w:sz="0" w:space="0" w:color="auto"/>
      </w:divBdr>
    </w:div>
    <w:div w:id="637688188">
      <w:bodyDiv w:val="1"/>
      <w:marLeft w:val="0"/>
      <w:marRight w:val="0"/>
      <w:marTop w:val="0"/>
      <w:marBottom w:val="0"/>
      <w:divBdr>
        <w:top w:val="none" w:sz="0" w:space="0" w:color="auto"/>
        <w:left w:val="none" w:sz="0" w:space="0" w:color="auto"/>
        <w:bottom w:val="none" w:sz="0" w:space="0" w:color="auto"/>
        <w:right w:val="none" w:sz="0" w:space="0" w:color="auto"/>
      </w:divBdr>
    </w:div>
    <w:div w:id="637733379">
      <w:bodyDiv w:val="1"/>
      <w:marLeft w:val="0"/>
      <w:marRight w:val="0"/>
      <w:marTop w:val="0"/>
      <w:marBottom w:val="0"/>
      <w:divBdr>
        <w:top w:val="none" w:sz="0" w:space="0" w:color="auto"/>
        <w:left w:val="none" w:sz="0" w:space="0" w:color="auto"/>
        <w:bottom w:val="none" w:sz="0" w:space="0" w:color="auto"/>
        <w:right w:val="none" w:sz="0" w:space="0" w:color="auto"/>
      </w:divBdr>
    </w:div>
    <w:div w:id="637800553">
      <w:bodyDiv w:val="1"/>
      <w:marLeft w:val="0"/>
      <w:marRight w:val="0"/>
      <w:marTop w:val="0"/>
      <w:marBottom w:val="0"/>
      <w:divBdr>
        <w:top w:val="none" w:sz="0" w:space="0" w:color="auto"/>
        <w:left w:val="none" w:sz="0" w:space="0" w:color="auto"/>
        <w:bottom w:val="none" w:sz="0" w:space="0" w:color="auto"/>
        <w:right w:val="none" w:sz="0" w:space="0" w:color="auto"/>
      </w:divBdr>
    </w:div>
    <w:div w:id="637878176">
      <w:bodyDiv w:val="1"/>
      <w:marLeft w:val="0"/>
      <w:marRight w:val="0"/>
      <w:marTop w:val="0"/>
      <w:marBottom w:val="0"/>
      <w:divBdr>
        <w:top w:val="none" w:sz="0" w:space="0" w:color="auto"/>
        <w:left w:val="none" w:sz="0" w:space="0" w:color="auto"/>
        <w:bottom w:val="none" w:sz="0" w:space="0" w:color="auto"/>
        <w:right w:val="none" w:sz="0" w:space="0" w:color="auto"/>
      </w:divBdr>
    </w:div>
    <w:div w:id="637957733">
      <w:bodyDiv w:val="1"/>
      <w:marLeft w:val="0"/>
      <w:marRight w:val="0"/>
      <w:marTop w:val="0"/>
      <w:marBottom w:val="0"/>
      <w:divBdr>
        <w:top w:val="none" w:sz="0" w:space="0" w:color="auto"/>
        <w:left w:val="none" w:sz="0" w:space="0" w:color="auto"/>
        <w:bottom w:val="none" w:sz="0" w:space="0" w:color="auto"/>
        <w:right w:val="none" w:sz="0" w:space="0" w:color="auto"/>
      </w:divBdr>
    </w:div>
    <w:div w:id="638002932">
      <w:bodyDiv w:val="1"/>
      <w:marLeft w:val="0"/>
      <w:marRight w:val="0"/>
      <w:marTop w:val="0"/>
      <w:marBottom w:val="0"/>
      <w:divBdr>
        <w:top w:val="none" w:sz="0" w:space="0" w:color="auto"/>
        <w:left w:val="none" w:sz="0" w:space="0" w:color="auto"/>
        <w:bottom w:val="none" w:sz="0" w:space="0" w:color="auto"/>
        <w:right w:val="none" w:sz="0" w:space="0" w:color="auto"/>
      </w:divBdr>
    </w:div>
    <w:div w:id="638800239">
      <w:bodyDiv w:val="1"/>
      <w:marLeft w:val="0"/>
      <w:marRight w:val="0"/>
      <w:marTop w:val="0"/>
      <w:marBottom w:val="0"/>
      <w:divBdr>
        <w:top w:val="none" w:sz="0" w:space="0" w:color="auto"/>
        <w:left w:val="none" w:sz="0" w:space="0" w:color="auto"/>
        <w:bottom w:val="none" w:sz="0" w:space="0" w:color="auto"/>
        <w:right w:val="none" w:sz="0" w:space="0" w:color="auto"/>
      </w:divBdr>
    </w:div>
    <w:div w:id="639071309">
      <w:bodyDiv w:val="1"/>
      <w:marLeft w:val="0"/>
      <w:marRight w:val="0"/>
      <w:marTop w:val="0"/>
      <w:marBottom w:val="0"/>
      <w:divBdr>
        <w:top w:val="none" w:sz="0" w:space="0" w:color="auto"/>
        <w:left w:val="none" w:sz="0" w:space="0" w:color="auto"/>
        <w:bottom w:val="none" w:sz="0" w:space="0" w:color="auto"/>
        <w:right w:val="none" w:sz="0" w:space="0" w:color="auto"/>
      </w:divBdr>
    </w:div>
    <w:div w:id="639463681">
      <w:bodyDiv w:val="1"/>
      <w:marLeft w:val="0"/>
      <w:marRight w:val="0"/>
      <w:marTop w:val="0"/>
      <w:marBottom w:val="0"/>
      <w:divBdr>
        <w:top w:val="none" w:sz="0" w:space="0" w:color="auto"/>
        <w:left w:val="none" w:sz="0" w:space="0" w:color="auto"/>
        <w:bottom w:val="none" w:sz="0" w:space="0" w:color="auto"/>
        <w:right w:val="none" w:sz="0" w:space="0" w:color="auto"/>
      </w:divBdr>
    </w:div>
    <w:div w:id="639766265">
      <w:bodyDiv w:val="1"/>
      <w:marLeft w:val="0"/>
      <w:marRight w:val="0"/>
      <w:marTop w:val="0"/>
      <w:marBottom w:val="0"/>
      <w:divBdr>
        <w:top w:val="none" w:sz="0" w:space="0" w:color="auto"/>
        <w:left w:val="none" w:sz="0" w:space="0" w:color="auto"/>
        <w:bottom w:val="none" w:sz="0" w:space="0" w:color="auto"/>
        <w:right w:val="none" w:sz="0" w:space="0" w:color="auto"/>
      </w:divBdr>
    </w:div>
    <w:div w:id="639774505">
      <w:bodyDiv w:val="1"/>
      <w:marLeft w:val="0"/>
      <w:marRight w:val="0"/>
      <w:marTop w:val="0"/>
      <w:marBottom w:val="0"/>
      <w:divBdr>
        <w:top w:val="none" w:sz="0" w:space="0" w:color="auto"/>
        <w:left w:val="none" w:sz="0" w:space="0" w:color="auto"/>
        <w:bottom w:val="none" w:sz="0" w:space="0" w:color="auto"/>
        <w:right w:val="none" w:sz="0" w:space="0" w:color="auto"/>
      </w:divBdr>
    </w:div>
    <w:div w:id="639961248">
      <w:bodyDiv w:val="1"/>
      <w:marLeft w:val="0"/>
      <w:marRight w:val="0"/>
      <w:marTop w:val="0"/>
      <w:marBottom w:val="0"/>
      <w:divBdr>
        <w:top w:val="none" w:sz="0" w:space="0" w:color="auto"/>
        <w:left w:val="none" w:sz="0" w:space="0" w:color="auto"/>
        <w:bottom w:val="none" w:sz="0" w:space="0" w:color="auto"/>
        <w:right w:val="none" w:sz="0" w:space="0" w:color="auto"/>
      </w:divBdr>
    </w:div>
    <w:div w:id="640118278">
      <w:bodyDiv w:val="1"/>
      <w:marLeft w:val="0"/>
      <w:marRight w:val="0"/>
      <w:marTop w:val="0"/>
      <w:marBottom w:val="0"/>
      <w:divBdr>
        <w:top w:val="none" w:sz="0" w:space="0" w:color="auto"/>
        <w:left w:val="none" w:sz="0" w:space="0" w:color="auto"/>
        <w:bottom w:val="none" w:sz="0" w:space="0" w:color="auto"/>
        <w:right w:val="none" w:sz="0" w:space="0" w:color="auto"/>
      </w:divBdr>
    </w:div>
    <w:div w:id="640421567">
      <w:bodyDiv w:val="1"/>
      <w:marLeft w:val="0"/>
      <w:marRight w:val="0"/>
      <w:marTop w:val="0"/>
      <w:marBottom w:val="0"/>
      <w:divBdr>
        <w:top w:val="none" w:sz="0" w:space="0" w:color="auto"/>
        <w:left w:val="none" w:sz="0" w:space="0" w:color="auto"/>
        <w:bottom w:val="none" w:sz="0" w:space="0" w:color="auto"/>
        <w:right w:val="none" w:sz="0" w:space="0" w:color="auto"/>
      </w:divBdr>
    </w:div>
    <w:div w:id="640577183">
      <w:bodyDiv w:val="1"/>
      <w:marLeft w:val="0"/>
      <w:marRight w:val="0"/>
      <w:marTop w:val="0"/>
      <w:marBottom w:val="0"/>
      <w:divBdr>
        <w:top w:val="none" w:sz="0" w:space="0" w:color="auto"/>
        <w:left w:val="none" w:sz="0" w:space="0" w:color="auto"/>
        <w:bottom w:val="none" w:sz="0" w:space="0" w:color="auto"/>
        <w:right w:val="none" w:sz="0" w:space="0" w:color="auto"/>
      </w:divBdr>
    </w:div>
    <w:div w:id="640579394">
      <w:bodyDiv w:val="1"/>
      <w:marLeft w:val="0"/>
      <w:marRight w:val="0"/>
      <w:marTop w:val="0"/>
      <w:marBottom w:val="0"/>
      <w:divBdr>
        <w:top w:val="none" w:sz="0" w:space="0" w:color="auto"/>
        <w:left w:val="none" w:sz="0" w:space="0" w:color="auto"/>
        <w:bottom w:val="none" w:sz="0" w:space="0" w:color="auto"/>
        <w:right w:val="none" w:sz="0" w:space="0" w:color="auto"/>
      </w:divBdr>
    </w:div>
    <w:div w:id="640618663">
      <w:bodyDiv w:val="1"/>
      <w:marLeft w:val="0"/>
      <w:marRight w:val="0"/>
      <w:marTop w:val="0"/>
      <w:marBottom w:val="0"/>
      <w:divBdr>
        <w:top w:val="none" w:sz="0" w:space="0" w:color="auto"/>
        <w:left w:val="none" w:sz="0" w:space="0" w:color="auto"/>
        <w:bottom w:val="none" w:sz="0" w:space="0" w:color="auto"/>
        <w:right w:val="none" w:sz="0" w:space="0" w:color="auto"/>
      </w:divBdr>
    </w:div>
    <w:div w:id="640841300">
      <w:bodyDiv w:val="1"/>
      <w:marLeft w:val="0"/>
      <w:marRight w:val="0"/>
      <w:marTop w:val="0"/>
      <w:marBottom w:val="0"/>
      <w:divBdr>
        <w:top w:val="none" w:sz="0" w:space="0" w:color="auto"/>
        <w:left w:val="none" w:sz="0" w:space="0" w:color="auto"/>
        <w:bottom w:val="none" w:sz="0" w:space="0" w:color="auto"/>
        <w:right w:val="none" w:sz="0" w:space="0" w:color="auto"/>
      </w:divBdr>
    </w:div>
    <w:div w:id="641077464">
      <w:bodyDiv w:val="1"/>
      <w:marLeft w:val="0"/>
      <w:marRight w:val="0"/>
      <w:marTop w:val="0"/>
      <w:marBottom w:val="0"/>
      <w:divBdr>
        <w:top w:val="none" w:sz="0" w:space="0" w:color="auto"/>
        <w:left w:val="none" w:sz="0" w:space="0" w:color="auto"/>
        <w:bottom w:val="none" w:sz="0" w:space="0" w:color="auto"/>
        <w:right w:val="none" w:sz="0" w:space="0" w:color="auto"/>
      </w:divBdr>
    </w:div>
    <w:div w:id="641079462">
      <w:bodyDiv w:val="1"/>
      <w:marLeft w:val="0"/>
      <w:marRight w:val="0"/>
      <w:marTop w:val="0"/>
      <w:marBottom w:val="0"/>
      <w:divBdr>
        <w:top w:val="none" w:sz="0" w:space="0" w:color="auto"/>
        <w:left w:val="none" w:sz="0" w:space="0" w:color="auto"/>
        <w:bottom w:val="none" w:sz="0" w:space="0" w:color="auto"/>
        <w:right w:val="none" w:sz="0" w:space="0" w:color="auto"/>
      </w:divBdr>
    </w:div>
    <w:div w:id="641274161">
      <w:bodyDiv w:val="1"/>
      <w:marLeft w:val="0"/>
      <w:marRight w:val="0"/>
      <w:marTop w:val="0"/>
      <w:marBottom w:val="0"/>
      <w:divBdr>
        <w:top w:val="none" w:sz="0" w:space="0" w:color="auto"/>
        <w:left w:val="none" w:sz="0" w:space="0" w:color="auto"/>
        <w:bottom w:val="none" w:sz="0" w:space="0" w:color="auto"/>
        <w:right w:val="none" w:sz="0" w:space="0" w:color="auto"/>
      </w:divBdr>
    </w:div>
    <w:div w:id="641347307">
      <w:bodyDiv w:val="1"/>
      <w:marLeft w:val="0"/>
      <w:marRight w:val="0"/>
      <w:marTop w:val="0"/>
      <w:marBottom w:val="0"/>
      <w:divBdr>
        <w:top w:val="none" w:sz="0" w:space="0" w:color="auto"/>
        <w:left w:val="none" w:sz="0" w:space="0" w:color="auto"/>
        <w:bottom w:val="none" w:sz="0" w:space="0" w:color="auto"/>
        <w:right w:val="none" w:sz="0" w:space="0" w:color="auto"/>
      </w:divBdr>
    </w:div>
    <w:div w:id="641497991">
      <w:bodyDiv w:val="1"/>
      <w:marLeft w:val="0"/>
      <w:marRight w:val="0"/>
      <w:marTop w:val="0"/>
      <w:marBottom w:val="0"/>
      <w:divBdr>
        <w:top w:val="none" w:sz="0" w:space="0" w:color="auto"/>
        <w:left w:val="none" w:sz="0" w:space="0" w:color="auto"/>
        <w:bottom w:val="none" w:sz="0" w:space="0" w:color="auto"/>
        <w:right w:val="none" w:sz="0" w:space="0" w:color="auto"/>
      </w:divBdr>
    </w:div>
    <w:div w:id="641542041">
      <w:bodyDiv w:val="1"/>
      <w:marLeft w:val="0"/>
      <w:marRight w:val="0"/>
      <w:marTop w:val="0"/>
      <w:marBottom w:val="0"/>
      <w:divBdr>
        <w:top w:val="none" w:sz="0" w:space="0" w:color="auto"/>
        <w:left w:val="none" w:sz="0" w:space="0" w:color="auto"/>
        <w:bottom w:val="none" w:sz="0" w:space="0" w:color="auto"/>
        <w:right w:val="none" w:sz="0" w:space="0" w:color="auto"/>
      </w:divBdr>
    </w:div>
    <w:div w:id="641694635">
      <w:bodyDiv w:val="1"/>
      <w:marLeft w:val="0"/>
      <w:marRight w:val="0"/>
      <w:marTop w:val="0"/>
      <w:marBottom w:val="0"/>
      <w:divBdr>
        <w:top w:val="none" w:sz="0" w:space="0" w:color="auto"/>
        <w:left w:val="none" w:sz="0" w:space="0" w:color="auto"/>
        <w:bottom w:val="none" w:sz="0" w:space="0" w:color="auto"/>
        <w:right w:val="none" w:sz="0" w:space="0" w:color="auto"/>
      </w:divBdr>
    </w:div>
    <w:div w:id="641888842">
      <w:bodyDiv w:val="1"/>
      <w:marLeft w:val="0"/>
      <w:marRight w:val="0"/>
      <w:marTop w:val="0"/>
      <w:marBottom w:val="0"/>
      <w:divBdr>
        <w:top w:val="none" w:sz="0" w:space="0" w:color="auto"/>
        <w:left w:val="none" w:sz="0" w:space="0" w:color="auto"/>
        <w:bottom w:val="none" w:sz="0" w:space="0" w:color="auto"/>
        <w:right w:val="none" w:sz="0" w:space="0" w:color="auto"/>
      </w:divBdr>
    </w:div>
    <w:div w:id="641934065">
      <w:bodyDiv w:val="1"/>
      <w:marLeft w:val="0"/>
      <w:marRight w:val="0"/>
      <w:marTop w:val="0"/>
      <w:marBottom w:val="0"/>
      <w:divBdr>
        <w:top w:val="none" w:sz="0" w:space="0" w:color="auto"/>
        <w:left w:val="none" w:sz="0" w:space="0" w:color="auto"/>
        <w:bottom w:val="none" w:sz="0" w:space="0" w:color="auto"/>
        <w:right w:val="none" w:sz="0" w:space="0" w:color="auto"/>
      </w:divBdr>
    </w:div>
    <w:div w:id="642083131">
      <w:bodyDiv w:val="1"/>
      <w:marLeft w:val="0"/>
      <w:marRight w:val="0"/>
      <w:marTop w:val="0"/>
      <w:marBottom w:val="0"/>
      <w:divBdr>
        <w:top w:val="none" w:sz="0" w:space="0" w:color="auto"/>
        <w:left w:val="none" w:sz="0" w:space="0" w:color="auto"/>
        <w:bottom w:val="none" w:sz="0" w:space="0" w:color="auto"/>
        <w:right w:val="none" w:sz="0" w:space="0" w:color="auto"/>
      </w:divBdr>
    </w:div>
    <w:div w:id="642271753">
      <w:bodyDiv w:val="1"/>
      <w:marLeft w:val="0"/>
      <w:marRight w:val="0"/>
      <w:marTop w:val="0"/>
      <w:marBottom w:val="0"/>
      <w:divBdr>
        <w:top w:val="none" w:sz="0" w:space="0" w:color="auto"/>
        <w:left w:val="none" w:sz="0" w:space="0" w:color="auto"/>
        <w:bottom w:val="none" w:sz="0" w:space="0" w:color="auto"/>
        <w:right w:val="none" w:sz="0" w:space="0" w:color="auto"/>
      </w:divBdr>
    </w:div>
    <w:div w:id="642347541">
      <w:bodyDiv w:val="1"/>
      <w:marLeft w:val="0"/>
      <w:marRight w:val="0"/>
      <w:marTop w:val="0"/>
      <w:marBottom w:val="0"/>
      <w:divBdr>
        <w:top w:val="none" w:sz="0" w:space="0" w:color="auto"/>
        <w:left w:val="none" w:sz="0" w:space="0" w:color="auto"/>
        <w:bottom w:val="none" w:sz="0" w:space="0" w:color="auto"/>
        <w:right w:val="none" w:sz="0" w:space="0" w:color="auto"/>
      </w:divBdr>
    </w:div>
    <w:div w:id="642541318">
      <w:bodyDiv w:val="1"/>
      <w:marLeft w:val="0"/>
      <w:marRight w:val="0"/>
      <w:marTop w:val="0"/>
      <w:marBottom w:val="0"/>
      <w:divBdr>
        <w:top w:val="none" w:sz="0" w:space="0" w:color="auto"/>
        <w:left w:val="none" w:sz="0" w:space="0" w:color="auto"/>
        <w:bottom w:val="none" w:sz="0" w:space="0" w:color="auto"/>
        <w:right w:val="none" w:sz="0" w:space="0" w:color="auto"/>
      </w:divBdr>
    </w:div>
    <w:div w:id="642580842">
      <w:bodyDiv w:val="1"/>
      <w:marLeft w:val="0"/>
      <w:marRight w:val="0"/>
      <w:marTop w:val="0"/>
      <w:marBottom w:val="0"/>
      <w:divBdr>
        <w:top w:val="none" w:sz="0" w:space="0" w:color="auto"/>
        <w:left w:val="none" w:sz="0" w:space="0" w:color="auto"/>
        <w:bottom w:val="none" w:sz="0" w:space="0" w:color="auto"/>
        <w:right w:val="none" w:sz="0" w:space="0" w:color="auto"/>
      </w:divBdr>
    </w:div>
    <w:div w:id="642930469">
      <w:bodyDiv w:val="1"/>
      <w:marLeft w:val="0"/>
      <w:marRight w:val="0"/>
      <w:marTop w:val="0"/>
      <w:marBottom w:val="0"/>
      <w:divBdr>
        <w:top w:val="none" w:sz="0" w:space="0" w:color="auto"/>
        <w:left w:val="none" w:sz="0" w:space="0" w:color="auto"/>
        <w:bottom w:val="none" w:sz="0" w:space="0" w:color="auto"/>
        <w:right w:val="none" w:sz="0" w:space="0" w:color="auto"/>
      </w:divBdr>
    </w:div>
    <w:div w:id="642931776">
      <w:bodyDiv w:val="1"/>
      <w:marLeft w:val="0"/>
      <w:marRight w:val="0"/>
      <w:marTop w:val="0"/>
      <w:marBottom w:val="0"/>
      <w:divBdr>
        <w:top w:val="none" w:sz="0" w:space="0" w:color="auto"/>
        <w:left w:val="none" w:sz="0" w:space="0" w:color="auto"/>
        <w:bottom w:val="none" w:sz="0" w:space="0" w:color="auto"/>
        <w:right w:val="none" w:sz="0" w:space="0" w:color="auto"/>
      </w:divBdr>
    </w:div>
    <w:div w:id="643050872">
      <w:bodyDiv w:val="1"/>
      <w:marLeft w:val="0"/>
      <w:marRight w:val="0"/>
      <w:marTop w:val="0"/>
      <w:marBottom w:val="0"/>
      <w:divBdr>
        <w:top w:val="none" w:sz="0" w:space="0" w:color="auto"/>
        <w:left w:val="none" w:sz="0" w:space="0" w:color="auto"/>
        <w:bottom w:val="none" w:sz="0" w:space="0" w:color="auto"/>
        <w:right w:val="none" w:sz="0" w:space="0" w:color="auto"/>
      </w:divBdr>
    </w:div>
    <w:div w:id="643389629">
      <w:bodyDiv w:val="1"/>
      <w:marLeft w:val="0"/>
      <w:marRight w:val="0"/>
      <w:marTop w:val="0"/>
      <w:marBottom w:val="0"/>
      <w:divBdr>
        <w:top w:val="none" w:sz="0" w:space="0" w:color="auto"/>
        <w:left w:val="none" w:sz="0" w:space="0" w:color="auto"/>
        <w:bottom w:val="none" w:sz="0" w:space="0" w:color="auto"/>
        <w:right w:val="none" w:sz="0" w:space="0" w:color="auto"/>
      </w:divBdr>
    </w:div>
    <w:div w:id="643389756">
      <w:bodyDiv w:val="1"/>
      <w:marLeft w:val="0"/>
      <w:marRight w:val="0"/>
      <w:marTop w:val="0"/>
      <w:marBottom w:val="0"/>
      <w:divBdr>
        <w:top w:val="none" w:sz="0" w:space="0" w:color="auto"/>
        <w:left w:val="none" w:sz="0" w:space="0" w:color="auto"/>
        <w:bottom w:val="none" w:sz="0" w:space="0" w:color="auto"/>
        <w:right w:val="none" w:sz="0" w:space="0" w:color="auto"/>
      </w:divBdr>
    </w:div>
    <w:div w:id="644286179">
      <w:bodyDiv w:val="1"/>
      <w:marLeft w:val="0"/>
      <w:marRight w:val="0"/>
      <w:marTop w:val="0"/>
      <w:marBottom w:val="0"/>
      <w:divBdr>
        <w:top w:val="none" w:sz="0" w:space="0" w:color="auto"/>
        <w:left w:val="none" w:sz="0" w:space="0" w:color="auto"/>
        <w:bottom w:val="none" w:sz="0" w:space="0" w:color="auto"/>
        <w:right w:val="none" w:sz="0" w:space="0" w:color="auto"/>
      </w:divBdr>
    </w:div>
    <w:div w:id="644311278">
      <w:bodyDiv w:val="1"/>
      <w:marLeft w:val="0"/>
      <w:marRight w:val="0"/>
      <w:marTop w:val="0"/>
      <w:marBottom w:val="0"/>
      <w:divBdr>
        <w:top w:val="none" w:sz="0" w:space="0" w:color="auto"/>
        <w:left w:val="none" w:sz="0" w:space="0" w:color="auto"/>
        <w:bottom w:val="none" w:sz="0" w:space="0" w:color="auto"/>
        <w:right w:val="none" w:sz="0" w:space="0" w:color="auto"/>
      </w:divBdr>
    </w:div>
    <w:div w:id="644436357">
      <w:bodyDiv w:val="1"/>
      <w:marLeft w:val="0"/>
      <w:marRight w:val="0"/>
      <w:marTop w:val="0"/>
      <w:marBottom w:val="0"/>
      <w:divBdr>
        <w:top w:val="none" w:sz="0" w:space="0" w:color="auto"/>
        <w:left w:val="none" w:sz="0" w:space="0" w:color="auto"/>
        <w:bottom w:val="none" w:sz="0" w:space="0" w:color="auto"/>
        <w:right w:val="none" w:sz="0" w:space="0" w:color="auto"/>
      </w:divBdr>
    </w:div>
    <w:div w:id="644436672">
      <w:bodyDiv w:val="1"/>
      <w:marLeft w:val="0"/>
      <w:marRight w:val="0"/>
      <w:marTop w:val="0"/>
      <w:marBottom w:val="0"/>
      <w:divBdr>
        <w:top w:val="none" w:sz="0" w:space="0" w:color="auto"/>
        <w:left w:val="none" w:sz="0" w:space="0" w:color="auto"/>
        <w:bottom w:val="none" w:sz="0" w:space="0" w:color="auto"/>
        <w:right w:val="none" w:sz="0" w:space="0" w:color="auto"/>
      </w:divBdr>
    </w:div>
    <w:div w:id="644696945">
      <w:bodyDiv w:val="1"/>
      <w:marLeft w:val="0"/>
      <w:marRight w:val="0"/>
      <w:marTop w:val="0"/>
      <w:marBottom w:val="0"/>
      <w:divBdr>
        <w:top w:val="none" w:sz="0" w:space="0" w:color="auto"/>
        <w:left w:val="none" w:sz="0" w:space="0" w:color="auto"/>
        <w:bottom w:val="none" w:sz="0" w:space="0" w:color="auto"/>
        <w:right w:val="none" w:sz="0" w:space="0" w:color="auto"/>
      </w:divBdr>
    </w:div>
    <w:div w:id="644823922">
      <w:bodyDiv w:val="1"/>
      <w:marLeft w:val="0"/>
      <w:marRight w:val="0"/>
      <w:marTop w:val="0"/>
      <w:marBottom w:val="0"/>
      <w:divBdr>
        <w:top w:val="none" w:sz="0" w:space="0" w:color="auto"/>
        <w:left w:val="none" w:sz="0" w:space="0" w:color="auto"/>
        <w:bottom w:val="none" w:sz="0" w:space="0" w:color="auto"/>
        <w:right w:val="none" w:sz="0" w:space="0" w:color="auto"/>
      </w:divBdr>
    </w:div>
    <w:div w:id="644891847">
      <w:bodyDiv w:val="1"/>
      <w:marLeft w:val="0"/>
      <w:marRight w:val="0"/>
      <w:marTop w:val="0"/>
      <w:marBottom w:val="0"/>
      <w:divBdr>
        <w:top w:val="none" w:sz="0" w:space="0" w:color="auto"/>
        <w:left w:val="none" w:sz="0" w:space="0" w:color="auto"/>
        <w:bottom w:val="none" w:sz="0" w:space="0" w:color="auto"/>
        <w:right w:val="none" w:sz="0" w:space="0" w:color="auto"/>
      </w:divBdr>
    </w:div>
    <w:div w:id="645016622">
      <w:bodyDiv w:val="1"/>
      <w:marLeft w:val="0"/>
      <w:marRight w:val="0"/>
      <w:marTop w:val="0"/>
      <w:marBottom w:val="0"/>
      <w:divBdr>
        <w:top w:val="none" w:sz="0" w:space="0" w:color="auto"/>
        <w:left w:val="none" w:sz="0" w:space="0" w:color="auto"/>
        <w:bottom w:val="none" w:sz="0" w:space="0" w:color="auto"/>
        <w:right w:val="none" w:sz="0" w:space="0" w:color="auto"/>
      </w:divBdr>
    </w:div>
    <w:div w:id="645208097">
      <w:bodyDiv w:val="1"/>
      <w:marLeft w:val="0"/>
      <w:marRight w:val="0"/>
      <w:marTop w:val="0"/>
      <w:marBottom w:val="0"/>
      <w:divBdr>
        <w:top w:val="none" w:sz="0" w:space="0" w:color="auto"/>
        <w:left w:val="none" w:sz="0" w:space="0" w:color="auto"/>
        <w:bottom w:val="none" w:sz="0" w:space="0" w:color="auto"/>
        <w:right w:val="none" w:sz="0" w:space="0" w:color="auto"/>
      </w:divBdr>
    </w:div>
    <w:div w:id="645739521">
      <w:bodyDiv w:val="1"/>
      <w:marLeft w:val="0"/>
      <w:marRight w:val="0"/>
      <w:marTop w:val="0"/>
      <w:marBottom w:val="0"/>
      <w:divBdr>
        <w:top w:val="none" w:sz="0" w:space="0" w:color="auto"/>
        <w:left w:val="none" w:sz="0" w:space="0" w:color="auto"/>
        <w:bottom w:val="none" w:sz="0" w:space="0" w:color="auto"/>
        <w:right w:val="none" w:sz="0" w:space="0" w:color="auto"/>
      </w:divBdr>
    </w:div>
    <w:div w:id="645820114">
      <w:bodyDiv w:val="1"/>
      <w:marLeft w:val="0"/>
      <w:marRight w:val="0"/>
      <w:marTop w:val="0"/>
      <w:marBottom w:val="0"/>
      <w:divBdr>
        <w:top w:val="none" w:sz="0" w:space="0" w:color="auto"/>
        <w:left w:val="none" w:sz="0" w:space="0" w:color="auto"/>
        <w:bottom w:val="none" w:sz="0" w:space="0" w:color="auto"/>
        <w:right w:val="none" w:sz="0" w:space="0" w:color="auto"/>
      </w:divBdr>
    </w:div>
    <w:div w:id="645823485">
      <w:bodyDiv w:val="1"/>
      <w:marLeft w:val="0"/>
      <w:marRight w:val="0"/>
      <w:marTop w:val="0"/>
      <w:marBottom w:val="0"/>
      <w:divBdr>
        <w:top w:val="none" w:sz="0" w:space="0" w:color="auto"/>
        <w:left w:val="none" w:sz="0" w:space="0" w:color="auto"/>
        <w:bottom w:val="none" w:sz="0" w:space="0" w:color="auto"/>
        <w:right w:val="none" w:sz="0" w:space="0" w:color="auto"/>
      </w:divBdr>
    </w:div>
    <w:div w:id="645932741">
      <w:bodyDiv w:val="1"/>
      <w:marLeft w:val="0"/>
      <w:marRight w:val="0"/>
      <w:marTop w:val="0"/>
      <w:marBottom w:val="0"/>
      <w:divBdr>
        <w:top w:val="none" w:sz="0" w:space="0" w:color="auto"/>
        <w:left w:val="none" w:sz="0" w:space="0" w:color="auto"/>
        <w:bottom w:val="none" w:sz="0" w:space="0" w:color="auto"/>
        <w:right w:val="none" w:sz="0" w:space="0" w:color="auto"/>
      </w:divBdr>
    </w:div>
    <w:div w:id="646133846">
      <w:bodyDiv w:val="1"/>
      <w:marLeft w:val="0"/>
      <w:marRight w:val="0"/>
      <w:marTop w:val="0"/>
      <w:marBottom w:val="0"/>
      <w:divBdr>
        <w:top w:val="none" w:sz="0" w:space="0" w:color="auto"/>
        <w:left w:val="none" w:sz="0" w:space="0" w:color="auto"/>
        <w:bottom w:val="none" w:sz="0" w:space="0" w:color="auto"/>
        <w:right w:val="none" w:sz="0" w:space="0" w:color="auto"/>
      </w:divBdr>
    </w:div>
    <w:div w:id="646399433">
      <w:bodyDiv w:val="1"/>
      <w:marLeft w:val="0"/>
      <w:marRight w:val="0"/>
      <w:marTop w:val="0"/>
      <w:marBottom w:val="0"/>
      <w:divBdr>
        <w:top w:val="none" w:sz="0" w:space="0" w:color="auto"/>
        <w:left w:val="none" w:sz="0" w:space="0" w:color="auto"/>
        <w:bottom w:val="none" w:sz="0" w:space="0" w:color="auto"/>
        <w:right w:val="none" w:sz="0" w:space="0" w:color="auto"/>
      </w:divBdr>
    </w:div>
    <w:div w:id="647322526">
      <w:bodyDiv w:val="1"/>
      <w:marLeft w:val="0"/>
      <w:marRight w:val="0"/>
      <w:marTop w:val="0"/>
      <w:marBottom w:val="0"/>
      <w:divBdr>
        <w:top w:val="none" w:sz="0" w:space="0" w:color="auto"/>
        <w:left w:val="none" w:sz="0" w:space="0" w:color="auto"/>
        <w:bottom w:val="none" w:sz="0" w:space="0" w:color="auto"/>
        <w:right w:val="none" w:sz="0" w:space="0" w:color="auto"/>
      </w:divBdr>
    </w:div>
    <w:div w:id="647897607">
      <w:bodyDiv w:val="1"/>
      <w:marLeft w:val="0"/>
      <w:marRight w:val="0"/>
      <w:marTop w:val="0"/>
      <w:marBottom w:val="0"/>
      <w:divBdr>
        <w:top w:val="none" w:sz="0" w:space="0" w:color="auto"/>
        <w:left w:val="none" w:sz="0" w:space="0" w:color="auto"/>
        <w:bottom w:val="none" w:sz="0" w:space="0" w:color="auto"/>
        <w:right w:val="none" w:sz="0" w:space="0" w:color="auto"/>
      </w:divBdr>
    </w:div>
    <w:div w:id="648093344">
      <w:bodyDiv w:val="1"/>
      <w:marLeft w:val="0"/>
      <w:marRight w:val="0"/>
      <w:marTop w:val="0"/>
      <w:marBottom w:val="0"/>
      <w:divBdr>
        <w:top w:val="none" w:sz="0" w:space="0" w:color="auto"/>
        <w:left w:val="none" w:sz="0" w:space="0" w:color="auto"/>
        <w:bottom w:val="none" w:sz="0" w:space="0" w:color="auto"/>
        <w:right w:val="none" w:sz="0" w:space="0" w:color="auto"/>
      </w:divBdr>
    </w:div>
    <w:div w:id="648243661">
      <w:bodyDiv w:val="1"/>
      <w:marLeft w:val="0"/>
      <w:marRight w:val="0"/>
      <w:marTop w:val="0"/>
      <w:marBottom w:val="0"/>
      <w:divBdr>
        <w:top w:val="none" w:sz="0" w:space="0" w:color="auto"/>
        <w:left w:val="none" w:sz="0" w:space="0" w:color="auto"/>
        <w:bottom w:val="none" w:sz="0" w:space="0" w:color="auto"/>
        <w:right w:val="none" w:sz="0" w:space="0" w:color="auto"/>
      </w:divBdr>
    </w:div>
    <w:div w:id="648561509">
      <w:bodyDiv w:val="1"/>
      <w:marLeft w:val="0"/>
      <w:marRight w:val="0"/>
      <w:marTop w:val="0"/>
      <w:marBottom w:val="0"/>
      <w:divBdr>
        <w:top w:val="none" w:sz="0" w:space="0" w:color="auto"/>
        <w:left w:val="none" w:sz="0" w:space="0" w:color="auto"/>
        <w:bottom w:val="none" w:sz="0" w:space="0" w:color="auto"/>
        <w:right w:val="none" w:sz="0" w:space="0" w:color="auto"/>
      </w:divBdr>
    </w:div>
    <w:div w:id="648900876">
      <w:bodyDiv w:val="1"/>
      <w:marLeft w:val="0"/>
      <w:marRight w:val="0"/>
      <w:marTop w:val="0"/>
      <w:marBottom w:val="0"/>
      <w:divBdr>
        <w:top w:val="none" w:sz="0" w:space="0" w:color="auto"/>
        <w:left w:val="none" w:sz="0" w:space="0" w:color="auto"/>
        <w:bottom w:val="none" w:sz="0" w:space="0" w:color="auto"/>
        <w:right w:val="none" w:sz="0" w:space="0" w:color="auto"/>
      </w:divBdr>
    </w:div>
    <w:div w:id="648901452">
      <w:bodyDiv w:val="1"/>
      <w:marLeft w:val="0"/>
      <w:marRight w:val="0"/>
      <w:marTop w:val="0"/>
      <w:marBottom w:val="0"/>
      <w:divBdr>
        <w:top w:val="none" w:sz="0" w:space="0" w:color="auto"/>
        <w:left w:val="none" w:sz="0" w:space="0" w:color="auto"/>
        <w:bottom w:val="none" w:sz="0" w:space="0" w:color="auto"/>
        <w:right w:val="none" w:sz="0" w:space="0" w:color="auto"/>
      </w:divBdr>
    </w:div>
    <w:div w:id="648904224">
      <w:bodyDiv w:val="1"/>
      <w:marLeft w:val="0"/>
      <w:marRight w:val="0"/>
      <w:marTop w:val="0"/>
      <w:marBottom w:val="0"/>
      <w:divBdr>
        <w:top w:val="none" w:sz="0" w:space="0" w:color="auto"/>
        <w:left w:val="none" w:sz="0" w:space="0" w:color="auto"/>
        <w:bottom w:val="none" w:sz="0" w:space="0" w:color="auto"/>
        <w:right w:val="none" w:sz="0" w:space="0" w:color="auto"/>
      </w:divBdr>
    </w:div>
    <w:div w:id="649018630">
      <w:bodyDiv w:val="1"/>
      <w:marLeft w:val="0"/>
      <w:marRight w:val="0"/>
      <w:marTop w:val="0"/>
      <w:marBottom w:val="0"/>
      <w:divBdr>
        <w:top w:val="none" w:sz="0" w:space="0" w:color="auto"/>
        <w:left w:val="none" w:sz="0" w:space="0" w:color="auto"/>
        <w:bottom w:val="none" w:sz="0" w:space="0" w:color="auto"/>
        <w:right w:val="none" w:sz="0" w:space="0" w:color="auto"/>
      </w:divBdr>
    </w:div>
    <w:div w:id="649408092">
      <w:bodyDiv w:val="1"/>
      <w:marLeft w:val="0"/>
      <w:marRight w:val="0"/>
      <w:marTop w:val="0"/>
      <w:marBottom w:val="0"/>
      <w:divBdr>
        <w:top w:val="none" w:sz="0" w:space="0" w:color="auto"/>
        <w:left w:val="none" w:sz="0" w:space="0" w:color="auto"/>
        <w:bottom w:val="none" w:sz="0" w:space="0" w:color="auto"/>
        <w:right w:val="none" w:sz="0" w:space="0" w:color="auto"/>
      </w:divBdr>
    </w:div>
    <w:div w:id="649482871">
      <w:bodyDiv w:val="1"/>
      <w:marLeft w:val="0"/>
      <w:marRight w:val="0"/>
      <w:marTop w:val="0"/>
      <w:marBottom w:val="0"/>
      <w:divBdr>
        <w:top w:val="none" w:sz="0" w:space="0" w:color="auto"/>
        <w:left w:val="none" w:sz="0" w:space="0" w:color="auto"/>
        <w:bottom w:val="none" w:sz="0" w:space="0" w:color="auto"/>
        <w:right w:val="none" w:sz="0" w:space="0" w:color="auto"/>
      </w:divBdr>
    </w:div>
    <w:div w:id="649745786">
      <w:bodyDiv w:val="1"/>
      <w:marLeft w:val="0"/>
      <w:marRight w:val="0"/>
      <w:marTop w:val="0"/>
      <w:marBottom w:val="0"/>
      <w:divBdr>
        <w:top w:val="none" w:sz="0" w:space="0" w:color="auto"/>
        <w:left w:val="none" w:sz="0" w:space="0" w:color="auto"/>
        <w:bottom w:val="none" w:sz="0" w:space="0" w:color="auto"/>
        <w:right w:val="none" w:sz="0" w:space="0" w:color="auto"/>
      </w:divBdr>
    </w:div>
    <w:div w:id="649791482">
      <w:bodyDiv w:val="1"/>
      <w:marLeft w:val="0"/>
      <w:marRight w:val="0"/>
      <w:marTop w:val="0"/>
      <w:marBottom w:val="0"/>
      <w:divBdr>
        <w:top w:val="none" w:sz="0" w:space="0" w:color="auto"/>
        <w:left w:val="none" w:sz="0" w:space="0" w:color="auto"/>
        <w:bottom w:val="none" w:sz="0" w:space="0" w:color="auto"/>
        <w:right w:val="none" w:sz="0" w:space="0" w:color="auto"/>
      </w:divBdr>
    </w:div>
    <w:div w:id="650597313">
      <w:bodyDiv w:val="1"/>
      <w:marLeft w:val="0"/>
      <w:marRight w:val="0"/>
      <w:marTop w:val="0"/>
      <w:marBottom w:val="0"/>
      <w:divBdr>
        <w:top w:val="none" w:sz="0" w:space="0" w:color="auto"/>
        <w:left w:val="none" w:sz="0" w:space="0" w:color="auto"/>
        <w:bottom w:val="none" w:sz="0" w:space="0" w:color="auto"/>
        <w:right w:val="none" w:sz="0" w:space="0" w:color="auto"/>
      </w:divBdr>
    </w:div>
    <w:div w:id="650864918">
      <w:bodyDiv w:val="1"/>
      <w:marLeft w:val="0"/>
      <w:marRight w:val="0"/>
      <w:marTop w:val="0"/>
      <w:marBottom w:val="0"/>
      <w:divBdr>
        <w:top w:val="none" w:sz="0" w:space="0" w:color="auto"/>
        <w:left w:val="none" w:sz="0" w:space="0" w:color="auto"/>
        <w:bottom w:val="none" w:sz="0" w:space="0" w:color="auto"/>
        <w:right w:val="none" w:sz="0" w:space="0" w:color="auto"/>
      </w:divBdr>
    </w:div>
    <w:div w:id="650909926">
      <w:bodyDiv w:val="1"/>
      <w:marLeft w:val="0"/>
      <w:marRight w:val="0"/>
      <w:marTop w:val="0"/>
      <w:marBottom w:val="0"/>
      <w:divBdr>
        <w:top w:val="none" w:sz="0" w:space="0" w:color="auto"/>
        <w:left w:val="none" w:sz="0" w:space="0" w:color="auto"/>
        <w:bottom w:val="none" w:sz="0" w:space="0" w:color="auto"/>
        <w:right w:val="none" w:sz="0" w:space="0" w:color="auto"/>
      </w:divBdr>
    </w:div>
    <w:div w:id="652101677">
      <w:bodyDiv w:val="1"/>
      <w:marLeft w:val="0"/>
      <w:marRight w:val="0"/>
      <w:marTop w:val="0"/>
      <w:marBottom w:val="0"/>
      <w:divBdr>
        <w:top w:val="none" w:sz="0" w:space="0" w:color="auto"/>
        <w:left w:val="none" w:sz="0" w:space="0" w:color="auto"/>
        <w:bottom w:val="none" w:sz="0" w:space="0" w:color="auto"/>
        <w:right w:val="none" w:sz="0" w:space="0" w:color="auto"/>
      </w:divBdr>
    </w:div>
    <w:div w:id="652219214">
      <w:bodyDiv w:val="1"/>
      <w:marLeft w:val="0"/>
      <w:marRight w:val="0"/>
      <w:marTop w:val="0"/>
      <w:marBottom w:val="0"/>
      <w:divBdr>
        <w:top w:val="none" w:sz="0" w:space="0" w:color="auto"/>
        <w:left w:val="none" w:sz="0" w:space="0" w:color="auto"/>
        <w:bottom w:val="none" w:sz="0" w:space="0" w:color="auto"/>
        <w:right w:val="none" w:sz="0" w:space="0" w:color="auto"/>
      </w:divBdr>
    </w:div>
    <w:div w:id="652369257">
      <w:bodyDiv w:val="1"/>
      <w:marLeft w:val="0"/>
      <w:marRight w:val="0"/>
      <w:marTop w:val="0"/>
      <w:marBottom w:val="0"/>
      <w:divBdr>
        <w:top w:val="none" w:sz="0" w:space="0" w:color="auto"/>
        <w:left w:val="none" w:sz="0" w:space="0" w:color="auto"/>
        <w:bottom w:val="none" w:sz="0" w:space="0" w:color="auto"/>
        <w:right w:val="none" w:sz="0" w:space="0" w:color="auto"/>
      </w:divBdr>
    </w:div>
    <w:div w:id="652417762">
      <w:bodyDiv w:val="1"/>
      <w:marLeft w:val="0"/>
      <w:marRight w:val="0"/>
      <w:marTop w:val="0"/>
      <w:marBottom w:val="0"/>
      <w:divBdr>
        <w:top w:val="none" w:sz="0" w:space="0" w:color="auto"/>
        <w:left w:val="none" w:sz="0" w:space="0" w:color="auto"/>
        <w:bottom w:val="none" w:sz="0" w:space="0" w:color="auto"/>
        <w:right w:val="none" w:sz="0" w:space="0" w:color="auto"/>
      </w:divBdr>
    </w:div>
    <w:div w:id="653023315">
      <w:bodyDiv w:val="1"/>
      <w:marLeft w:val="0"/>
      <w:marRight w:val="0"/>
      <w:marTop w:val="0"/>
      <w:marBottom w:val="0"/>
      <w:divBdr>
        <w:top w:val="none" w:sz="0" w:space="0" w:color="auto"/>
        <w:left w:val="none" w:sz="0" w:space="0" w:color="auto"/>
        <w:bottom w:val="none" w:sz="0" w:space="0" w:color="auto"/>
        <w:right w:val="none" w:sz="0" w:space="0" w:color="auto"/>
      </w:divBdr>
    </w:div>
    <w:div w:id="653682459">
      <w:bodyDiv w:val="1"/>
      <w:marLeft w:val="0"/>
      <w:marRight w:val="0"/>
      <w:marTop w:val="0"/>
      <w:marBottom w:val="0"/>
      <w:divBdr>
        <w:top w:val="none" w:sz="0" w:space="0" w:color="auto"/>
        <w:left w:val="none" w:sz="0" w:space="0" w:color="auto"/>
        <w:bottom w:val="none" w:sz="0" w:space="0" w:color="auto"/>
        <w:right w:val="none" w:sz="0" w:space="0" w:color="auto"/>
      </w:divBdr>
    </w:div>
    <w:div w:id="654334902">
      <w:bodyDiv w:val="1"/>
      <w:marLeft w:val="0"/>
      <w:marRight w:val="0"/>
      <w:marTop w:val="0"/>
      <w:marBottom w:val="0"/>
      <w:divBdr>
        <w:top w:val="none" w:sz="0" w:space="0" w:color="auto"/>
        <w:left w:val="none" w:sz="0" w:space="0" w:color="auto"/>
        <w:bottom w:val="none" w:sz="0" w:space="0" w:color="auto"/>
        <w:right w:val="none" w:sz="0" w:space="0" w:color="auto"/>
      </w:divBdr>
    </w:div>
    <w:div w:id="654341299">
      <w:bodyDiv w:val="1"/>
      <w:marLeft w:val="0"/>
      <w:marRight w:val="0"/>
      <w:marTop w:val="0"/>
      <w:marBottom w:val="0"/>
      <w:divBdr>
        <w:top w:val="none" w:sz="0" w:space="0" w:color="auto"/>
        <w:left w:val="none" w:sz="0" w:space="0" w:color="auto"/>
        <w:bottom w:val="none" w:sz="0" w:space="0" w:color="auto"/>
        <w:right w:val="none" w:sz="0" w:space="0" w:color="auto"/>
      </w:divBdr>
    </w:div>
    <w:div w:id="654458841">
      <w:bodyDiv w:val="1"/>
      <w:marLeft w:val="0"/>
      <w:marRight w:val="0"/>
      <w:marTop w:val="0"/>
      <w:marBottom w:val="0"/>
      <w:divBdr>
        <w:top w:val="none" w:sz="0" w:space="0" w:color="auto"/>
        <w:left w:val="none" w:sz="0" w:space="0" w:color="auto"/>
        <w:bottom w:val="none" w:sz="0" w:space="0" w:color="auto"/>
        <w:right w:val="none" w:sz="0" w:space="0" w:color="auto"/>
      </w:divBdr>
    </w:div>
    <w:div w:id="654574163">
      <w:bodyDiv w:val="1"/>
      <w:marLeft w:val="0"/>
      <w:marRight w:val="0"/>
      <w:marTop w:val="0"/>
      <w:marBottom w:val="0"/>
      <w:divBdr>
        <w:top w:val="none" w:sz="0" w:space="0" w:color="auto"/>
        <w:left w:val="none" w:sz="0" w:space="0" w:color="auto"/>
        <w:bottom w:val="none" w:sz="0" w:space="0" w:color="auto"/>
        <w:right w:val="none" w:sz="0" w:space="0" w:color="auto"/>
      </w:divBdr>
    </w:div>
    <w:div w:id="654723190">
      <w:bodyDiv w:val="1"/>
      <w:marLeft w:val="0"/>
      <w:marRight w:val="0"/>
      <w:marTop w:val="0"/>
      <w:marBottom w:val="0"/>
      <w:divBdr>
        <w:top w:val="none" w:sz="0" w:space="0" w:color="auto"/>
        <w:left w:val="none" w:sz="0" w:space="0" w:color="auto"/>
        <w:bottom w:val="none" w:sz="0" w:space="0" w:color="auto"/>
        <w:right w:val="none" w:sz="0" w:space="0" w:color="auto"/>
      </w:divBdr>
    </w:div>
    <w:div w:id="655112804">
      <w:bodyDiv w:val="1"/>
      <w:marLeft w:val="0"/>
      <w:marRight w:val="0"/>
      <w:marTop w:val="0"/>
      <w:marBottom w:val="0"/>
      <w:divBdr>
        <w:top w:val="none" w:sz="0" w:space="0" w:color="auto"/>
        <w:left w:val="none" w:sz="0" w:space="0" w:color="auto"/>
        <w:bottom w:val="none" w:sz="0" w:space="0" w:color="auto"/>
        <w:right w:val="none" w:sz="0" w:space="0" w:color="auto"/>
      </w:divBdr>
    </w:div>
    <w:div w:id="655258794">
      <w:bodyDiv w:val="1"/>
      <w:marLeft w:val="0"/>
      <w:marRight w:val="0"/>
      <w:marTop w:val="0"/>
      <w:marBottom w:val="0"/>
      <w:divBdr>
        <w:top w:val="none" w:sz="0" w:space="0" w:color="auto"/>
        <w:left w:val="none" w:sz="0" w:space="0" w:color="auto"/>
        <w:bottom w:val="none" w:sz="0" w:space="0" w:color="auto"/>
        <w:right w:val="none" w:sz="0" w:space="0" w:color="auto"/>
      </w:divBdr>
    </w:div>
    <w:div w:id="655299382">
      <w:bodyDiv w:val="1"/>
      <w:marLeft w:val="0"/>
      <w:marRight w:val="0"/>
      <w:marTop w:val="0"/>
      <w:marBottom w:val="0"/>
      <w:divBdr>
        <w:top w:val="none" w:sz="0" w:space="0" w:color="auto"/>
        <w:left w:val="none" w:sz="0" w:space="0" w:color="auto"/>
        <w:bottom w:val="none" w:sz="0" w:space="0" w:color="auto"/>
        <w:right w:val="none" w:sz="0" w:space="0" w:color="auto"/>
      </w:divBdr>
    </w:div>
    <w:div w:id="655376637">
      <w:bodyDiv w:val="1"/>
      <w:marLeft w:val="0"/>
      <w:marRight w:val="0"/>
      <w:marTop w:val="0"/>
      <w:marBottom w:val="0"/>
      <w:divBdr>
        <w:top w:val="none" w:sz="0" w:space="0" w:color="auto"/>
        <w:left w:val="none" w:sz="0" w:space="0" w:color="auto"/>
        <w:bottom w:val="none" w:sz="0" w:space="0" w:color="auto"/>
        <w:right w:val="none" w:sz="0" w:space="0" w:color="auto"/>
      </w:divBdr>
    </w:div>
    <w:div w:id="655693477">
      <w:bodyDiv w:val="1"/>
      <w:marLeft w:val="0"/>
      <w:marRight w:val="0"/>
      <w:marTop w:val="0"/>
      <w:marBottom w:val="0"/>
      <w:divBdr>
        <w:top w:val="none" w:sz="0" w:space="0" w:color="auto"/>
        <w:left w:val="none" w:sz="0" w:space="0" w:color="auto"/>
        <w:bottom w:val="none" w:sz="0" w:space="0" w:color="auto"/>
        <w:right w:val="none" w:sz="0" w:space="0" w:color="auto"/>
      </w:divBdr>
    </w:div>
    <w:div w:id="655719526">
      <w:bodyDiv w:val="1"/>
      <w:marLeft w:val="0"/>
      <w:marRight w:val="0"/>
      <w:marTop w:val="0"/>
      <w:marBottom w:val="0"/>
      <w:divBdr>
        <w:top w:val="none" w:sz="0" w:space="0" w:color="auto"/>
        <w:left w:val="none" w:sz="0" w:space="0" w:color="auto"/>
        <w:bottom w:val="none" w:sz="0" w:space="0" w:color="auto"/>
        <w:right w:val="none" w:sz="0" w:space="0" w:color="auto"/>
      </w:divBdr>
    </w:div>
    <w:div w:id="655838823">
      <w:bodyDiv w:val="1"/>
      <w:marLeft w:val="0"/>
      <w:marRight w:val="0"/>
      <w:marTop w:val="0"/>
      <w:marBottom w:val="0"/>
      <w:divBdr>
        <w:top w:val="none" w:sz="0" w:space="0" w:color="auto"/>
        <w:left w:val="none" w:sz="0" w:space="0" w:color="auto"/>
        <w:bottom w:val="none" w:sz="0" w:space="0" w:color="auto"/>
        <w:right w:val="none" w:sz="0" w:space="0" w:color="auto"/>
      </w:divBdr>
    </w:div>
    <w:div w:id="655955827">
      <w:bodyDiv w:val="1"/>
      <w:marLeft w:val="0"/>
      <w:marRight w:val="0"/>
      <w:marTop w:val="0"/>
      <w:marBottom w:val="0"/>
      <w:divBdr>
        <w:top w:val="none" w:sz="0" w:space="0" w:color="auto"/>
        <w:left w:val="none" w:sz="0" w:space="0" w:color="auto"/>
        <w:bottom w:val="none" w:sz="0" w:space="0" w:color="auto"/>
        <w:right w:val="none" w:sz="0" w:space="0" w:color="auto"/>
      </w:divBdr>
    </w:div>
    <w:div w:id="656036385">
      <w:bodyDiv w:val="1"/>
      <w:marLeft w:val="0"/>
      <w:marRight w:val="0"/>
      <w:marTop w:val="0"/>
      <w:marBottom w:val="0"/>
      <w:divBdr>
        <w:top w:val="none" w:sz="0" w:space="0" w:color="auto"/>
        <w:left w:val="none" w:sz="0" w:space="0" w:color="auto"/>
        <w:bottom w:val="none" w:sz="0" w:space="0" w:color="auto"/>
        <w:right w:val="none" w:sz="0" w:space="0" w:color="auto"/>
      </w:divBdr>
    </w:div>
    <w:div w:id="656108290">
      <w:bodyDiv w:val="1"/>
      <w:marLeft w:val="0"/>
      <w:marRight w:val="0"/>
      <w:marTop w:val="0"/>
      <w:marBottom w:val="0"/>
      <w:divBdr>
        <w:top w:val="none" w:sz="0" w:space="0" w:color="auto"/>
        <w:left w:val="none" w:sz="0" w:space="0" w:color="auto"/>
        <w:bottom w:val="none" w:sz="0" w:space="0" w:color="auto"/>
        <w:right w:val="none" w:sz="0" w:space="0" w:color="auto"/>
      </w:divBdr>
    </w:div>
    <w:div w:id="656113161">
      <w:bodyDiv w:val="1"/>
      <w:marLeft w:val="0"/>
      <w:marRight w:val="0"/>
      <w:marTop w:val="0"/>
      <w:marBottom w:val="0"/>
      <w:divBdr>
        <w:top w:val="none" w:sz="0" w:space="0" w:color="auto"/>
        <w:left w:val="none" w:sz="0" w:space="0" w:color="auto"/>
        <w:bottom w:val="none" w:sz="0" w:space="0" w:color="auto"/>
        <w:right w:val="none" w:sz="0" w:space="0" w:color="auto"/>
      </w:divBdr>
    </w:div>
    <w:div w:id="656154712">
      <w:bodyDiv w:val="1"/>
      <w:marLeft w:val="0"/>
      <w:marRight w:val="0"/>
      <w:marTop w:val="0"/>
      <w:marBottom w:val="0"/>
      <w:divBdr>
        <w:top w:val="none" w:sz="0" w:space="0" w:color="auto"/>
        <w:left w:val="none" w:sz="0" w:space="0" w:color="auto"/>
        <w:bottom w:val="none" w:sz="0" w:space="0" w:color="auto"/>
        <w:right w:val="none" w:sz="0" w:space="0" w:color="auto"/>
      </w:divBdr>
    </w:div>
    <w:div w:id="656347333">
      <w:bodyDiv w:val="1"/>
      <w:marLeft w:val="0"/>
      <w:marRight w:val="0"/>
      <w:marTop w:val="0"/>
      <w:marBottom w:val="0"/>
      <w:divBdr>
        <w:top w:val="none" w:sz="0" w:space="0" w:color="auto"/>
        <w:left w:val="none" w:sz="0" w:space="0" w:color="auto"/>
        <w:bottom w:val="none" w:sz="0" w:space="0" w:color="auto"/>
        <w:right w:val="none" w:sz="0" w:space="0" w:color="auto"/>
      </w:divBdr>
    </w:div>
    <w:div w:id="656493035">
      <w:bodyDiv w:val="1"/>
      <w:marLeft w:val="0"/>
      <w:marRight w:val="0"/>
      <w:marTop w:val="0"/>
      <w:marBottom w:val="0"/>
      <w:divBdr>
        <w:top w:val="none" w:sz="0" w:space="0" w:color="auto"/>
        <w:left w:val="none" w:sz="0" w:space="0" w:color="auto"/>
        <w:bottom w:val="none" w:sz="0" w:space="0" w:color="auto"/>
        <w:right w:val="none" w:sz="0" w:space="0" w:color="auto"/>
      </w:divBdr>
    </w:div>
    <w:div w:id="656692573">
      <w:bodyDiv w:val="1"/>
      <w:marLeft w:val="0"/>
      <w:marRight w:val="0"/>
      <w:marTop w:val="0"/>
      <w:marBottom w:val="0"/>
      <w:divBdr>
        <w:top w:val="none" w:sz="0" w:space="0" w:color="auto"/>
        <w:left w:val="none" w:sz="0" w:space="0" w:color="auto"/>
        <w:bottom w:val="none" w:sz="0" w:space="0" w:color="auto"/>
        <w:right w:val="none" w:sz="0" w:space="0" w:color="auto"/>
      </w:divBdr>
    </w:div>
    <w:div w:id="656760644">
      <w:bodyDiv w:val="1"/>
      <w:marLeft w:val="0"/>
      <w:marRight w:val="0"/>
      <w:marTop w:val="0"/>
      <w:marBottom w:val="0"/>
      <w:divBdr>
        <w:top w:val="none" w:sz="0" w:space="0" w:color="auto"/>
        <w:left w:val="none" w:sz="0" w:space="0" w:color="auto"/>
        <w:bottom w:val="none" w:sz="0" w:space="0" w:color="auto"/>
        <w:right w:val="none" w:sz="0" w:space="0" w:color="auto"/>
      </w:divBdr>
    </w:div>
    <w:div w:id="656999760">
      <w:bodyDiv w:val="1"/>
      <w:marLeft w:val="0"/>
      <w:marRight w:val="0"/>
      <w:marTop w:val="0"/>
      <w:marBottom w:val="0"/>
      <w:divBdr>
        <w:top w:val="none" w:sz="0" w:space="0" w:color="auto"/>
        <w:left w:val="none" w:sz="0" w:space="0" w:color="auto"/>
        <w:bottom w:val="none" w:sz="0" w:space="0" w:color="auto"/>
        <w:right w:val="none" w:sz="0" w:space="0" w:color="auto"/>
      </w:divBdr>
    </w:div>
    <w:div w:id="657000818">
      <w:bodyDiv w:val="1"/>
      <w:marLeft w:val="0"/>
      <w:marRight w:val="0"/>
      <w:marTop w:val="0"/>
      <w:marBottom w:val="0"/>
      <w:divBdr>
        <w:top w:val="none" w:sz="0" w:space="0" w:color="auto"/>
        <w:left w:val="none" w:sz="0" w:space="0" w:color="auto"/>
        <w:bottom w:val="none" w:sz="0" w:space="0" w:color="auto"/>
        <w:right w:val="none" w:sz="0" w:space="0" w:color="auto"/>
      </w:divBdr>
    </w:div>
    <w:div w:id="657460333">
      <w:bodyDiv w:val="1"/>
      <w:marLeft w:val="0"/>
      <w:marRight w:val="0"/>
      <w:marTop w:val="0"/>
      <w:marBottom w:val="0"/>
      <w:divBdr>
        <w:top w:val="none" w:sz="0" w:space="0" w:color="auto"/>
        <w:left w:val="none" w:sz="0" w:space="0" w:color="auto"/>
        <w:bottom w:val="none" w:sz="0" w:space="0" w:color="auto"/>
        <w:right w:val="none" w:sz="0" w:space="0" w:color="auto"/>
      </w:divBdr>
    </w:div>
    <w:div w:id="657730775">
      <w:bodyDiv w:val="1"/>
      <w:marLeft w:val="0"/>
      <w:marRight w:val="0"/>
      <w:marTop w:val="0"/>
      <w:marBottom w:val="0"/>
      <w:divBdr>
        <w:top w:val="none" w:sz="0" w:space="0" w:color="auto"/>
        <w:left w:val="none" w:sz="0" w:space="0" w:color="auto"/>
        <w:bottom w:val="none" w:sz="0" w:space="0" w:color="auto"/>
        <w:right w:val="none" w:sz="0" w:space="0" w:color="auto"/>
      </w:divBdr>
    </w:div>
    <w:div w:id="657807364">
      <w:bodyDiv w:val="1"/>
      <w:marLeft w:val="0"/>
      <w:marRight w:val="0"/>
      <w:marTop w:val="0"/>
      <w:marBottom w:val="0"/>
      <w:divBdr>
        <w:top w:val="none" w:sz="0" w:space="0" w:color="auto"/>
        <w:left w:val="none" w:sz="0" w:space="0" w:color="auto"/>
        <w:bottom w:val="none" w:sz="0" w:space="0" w:color="auto"/>
        <w:right w:val="none" w:sz="0" w:space="0" w:color="auto"/>
      </w:divBdr>
    </w:div>
    <w:div w:id="658071764">
      <w:bodyDiv w:val="1"/>
      <w:marLeft w:val="0"/>
      <w:marRight w:val="0"/>
      <w:marTop w:val="0"/>
      <w:marBottom w:val="0"/>
      <w:divBdr>
        <w:top w:val="none" w:sz="0" w:space="0" w:color="auto"/>
        <w:left w:val="none" w:sz="0" w:space="0" w:color="auto"/>
        <w:bottom w:val="none" w:sz="0" w:space="0" w:color="auto"/>
        <w:right w:val="none" w:sz="0" w:space="0" w:color="auto"/>
      </w:divBdr>
    </w:div>
    <w:div w:id="658122265">
      <w:bodyDiv w:val="1"/>
      <w:marLeft w:val="0"/>
      <w:marRight w:val="0"/>
      <w:marTop w:val="0"/>
      <w:marBottom w:val="0"/>
      <w:divBdr>
        <w:top w:val="none" w:sz="0" w:space="0" w:color="auto"/>
        <w:left w:val="none" w:sz="0" w:space="0" w:color="auto"/>
        <w:bottom w:val="none" w:sz="0" w:space="0" w:color="auto"/>
        <w:right w:val="none" w:sz="0" w:space="0" w:color="auto"/>
      </w:divBdr>
    </w:div>
    <w:div w:id="658464057">
      <w:bodyDiv w:val="1"/>
      <w:marLeft w:val="0"/>
      <w:marRight w:val="0"/>
      <w:marTop w:val="0"/>
      <w:marBottom w:val="0"/>
      <w:divBdr>
        <w:top w:val="none" w:sz="0" w:space="0" w:color="auto"/>
        <w:left w:val="none" w:sz="0" w:space="0" w:color="auto"/>
        <w:bottom w:val="none" w:sz="0" w:space="0" w:color="auto"/>
        <w:right w:val="none" w:sz="0" w:space="0" w:color="auto"/>
      </w:divBdr>
    </w:div>
    <w:div w:id="658535916">
      <w:bodyDiv w:val="1"/>
      <w:marLeft w:val="0"/>
      <w:marRight w:val="0"/>
      <w:marTop w:val="0"/>
      <w:marBottom w:val="0"/>
      <w:divBdr>
        <w:top w:val="none" w:sz="0" w:space="0" w:color="auto"/>
        <w:left w:val="none" w:sz="0" w:space="0" w:color="auto"/>
        <w:bottom w:val="none" w:sz="0" w:space="0" w:color="auto"/>
        <w:right w:val="none" w:sz="0" w:space="0" w:color="auto"/>
      </w:divBdr>
    </w:div>
    <w:div w:id="659239290">
      <w:bodyDiv w:val="1"/>
      <w:marLeft w:val="0"/>
      <w:marRight w:val="0"/>
      <w:marTop w:val="0"/>
      <w:marBottom w:val="0"/>
      <w:divBdr>
        <w:top w:val="none" w:sz="0" w:space="0" w:color="auto"/>
        <w:left w:val="none" w:sz="0" w:space="0" w:color="auto"/>
        <w:bottom w:val="none" w:sz="0" w:space="0" w:color="auto"/>
        <w:right w:val="none" w:sz="0" w:space="0" w:color="auto"/>
      </w:divBdr>
    </w:div>
    <w:div w:id="660161776">
      <w:bodyDiv w:val="1"/>
      <w:marLeft w:val="0"/>
      <w:marRight w:val="0"/>
      <w:marTop w:val="0"/>
      <w:marBottom w:val="0"/>
      <w:divBdr>
        <w:top w:val="none" w:sz="0" w:space="0" w:color="auto"/>
        <w:left w:val="none" w:sz="0" w:space="0" w:color="auto"/>
        <w:bottom w:val="none" w:sz="0" w:space="0" w:color="auto"/>
        <w:right w:val="none" w:sz="0" w:space="0" w:color="auto"/>
      </w:divBdr>
    </w:div>
    <w:div w:id="660349855">
      <w:bodyDiv w:val="1"/>
      <w:marLeft w:val="0"/>
      <w:marRight w:val="0"/>
      <w:marTop w:val="0"/>
      <w:marBottom w:val="0"/>
      <w:divBdr>
        <w:top w:val="none" w:sz="0" w:space="0" w:color="auto"/>
        <w:left w:val="none" w:sz="0" w:space="0" w:color="auto"/>
        <w:bottom w:val="none" w:sz="0" w:space="0" w:color="auto"/>
        <w:right w:val="none" w:sz="0" w:space="0" w:color="auto"/>
      </w:divBdr>
    </w:div>
    <w:div w:id="660548749">
      <w:bodyDiv w:val="1"/>
      <w:marLeft w:val="0"/>
      <w:marRight w:val="0"/>
      <w:marTop w:val="0"/>
      <w:marBottom w:val="0"/>
      <w:divBdr>
        <w:top w:val="none" w:sz="0" w:space="0" w:color="auto"/>
        <w:left w:val="none" w:sz="0" w:space="0" w:color="auto"/>
        <w:bottom w:val="none" w:sz="0" w:space="0" w:color="auto"/>
        <w:right w:val="none" w:sz="0" w:space="0" w:color="auto"/>
      </w:divBdr>
    </w:div>
    <w:div w:id="660815381">
      <w:bodyDiv w:val="1"/>
      <w:marLeft w:val="0"/>
      <w:marRight w:val="0"/>
      <w:marTop w:val="0"/>
      <w:marBottom w:val="0"/>
      <w:divBdr>
        <w:top w:val="none" w:sz="0" w:space="0" w:color="auto"/>
        <w:left w:val="none" w:sz="0" w:space="0" w:color="auto"/>
        <w:bottom w:val="none" w:sz="0" w:space="0" w:color="auto"/>
        <w:right w:val="none" w:sz="0" w:space="0" w:color="auto"/>
      </w:divBdr>
    </w:div>
    <w:div w:id="661004385">
      <w:bodyDiv w:val="1"/>
      <w:marLeft w:val="0"/>
      <w:marRight w:val="0"/>
      <w:marTop w:val="0"/>
      <w:marBottom w:val="0"/>
      <w:divBdr>
        <w:top w:val="none" w:sz="0" w:space="0" w:color="auto"/>
        <w:left w:val="none" w:sz="0" w:space="0" w:color="auto"/>
        <w:bottom w:val="none" w:sz="0" w:space="0" w:color="auto"/>
        <w:right w:val="none" w:sz="0" w:space="0" w:color="auto"/>
      </w:divBdr>
    </w:div>
    <w:div w:id="661198626">
      <w:bodyDiv w:val="1"/>
      <w:marLeft w:val="0"/>
      <w:marRight w:val="0"/>
      <w:marTop w:val="0"/>
      <w:marBottom w:val="0"/>
      <w:divBdr>
        <w:top w:val="none" w:sz="0" w:space="0" w:color="auto"/>
        <w:left w:val="none" w:sz="0" w:space="0" w:color="auto"/>
        <w:bottom w:val="none" w:sz="0" w:space="0" w:color="auto"/>
        <w:right w:val="none" w:sz="0" w:space="0" w:color="auto"/>
      </w:divBdr>
    </w:div>
    <w:div w:id="661391789">
      <w:bodyDiv w:val="1"/>
      <w:marLeft w:val="0"/>
      <w:marRight w:val="0"/>
      <w:marTop w:val="0"/>
      <w:marBottom w:val="0"/>
      <w:divBdr>
        <w:top w:val="none" w:sz="0" w:space="0" w:color="auto"/>
        <w:left w:val="none" w:sz="0" w:space="0" w:color="auto"/>
        <w:bottom w:val="none" w:sz="0" w:space="0" w:color="auto"/>
        <w:right w:val="none" w:sz="0" w:space="0" w:color="auto"/>
      </w:divBdr>
    </w:div>
    <w:div w:id="661742108">
      <w:bodyDiv w:val="1"/>
      <w:marLeft w:val="0"/>
      <w:marRight w:val="0"/>
      <w:marTop w:val="0"/>
      <w:marBottom w:val="0"/>
      <w:divBdr>
        <w:top w:val="none" w:sz="0" w:space="0" w:color="auto"/>
        <w:left w:val="none" w:sz="0" w:space="0" w:color="auto"/>
        <w:bottom w:val="none" w:sz="0" w:space="0" w:color="auto"/>
        <w:right w:val="none" w:sz="0" w:space="0" w:color="auto"/>
      </w:divBdr>
    </w:div>
    <w:div w:id="662514642">
      <w:bodyDiv w:val="1"/>
      <w:marLeft w:val="0"/>
      <w:marRight w:val="0"/>
      <w:marTop w:val="0"/>
      <w:marBottom w:val="0"/>
      <w:divBdr>
        <w:top w:val="none" w:sz="0" w:space="0" w:color="auto"/>
        <w:left w:val="none" w:sz="0" w:space="0" w:color="auto"/>
        <w:bottom w:val="none" w:sz="0" w:space="0" w:color="auto"/>
        <w:right w:val="none" w:sz="0" w:space="0" w:color="auto"/>
      </w:divBdr>
    </w:div>
    <w:div w:id="662658241">
      <w:bodyDiv w:val="1"/>
      <w:marLeft w:val="0"/>
      <w:marRight w:val="0"/>
      <w:marTop w:val="0"/>
      <w:marBottom w:val="0"/>
      <w:divBdr>
        <w:top w:val="none" w:sz="0" w:space="0" w:color="auto"/>
        <w:left w:val="none" w:sz="0" w:space="0" w:color="auto"/>
        <w:bottom w:val="none" w:sz="0" w:space="0" w:color="auto"/>
        <w:right w:val="none" w:sz="0" w:space="0" w:color="auto"/>
      </w:divBdr>
    </w:div>
    <w:div w:id="662660847">
      <w:bodyDiv w:val="1"/>
      <w:marLeft w:val="0"/>
      <w:marRight w:val="0"/>
      <w:marTop w:val="0"/>
      <w:marBottom w:val="0"/>
      <w:divBdr>
        <w:top w:val="none" w:sz="0" w:space="0" w:color="auto"/>
        <w:left w:val="none" w:sz="0" w:space="0" w:color="auto"/>
        <w:bottom w:val="none" w:sz="0" w:space="0" w:color="auto"/>
        <w:right w:val="none" w:sz="0" w:space="0" w:color="auto"/>
      </w:divBdr>
    </w:div>
    <w:div w:id="662705320">
      <w:bodyDiv w:val="1"/>
      <w:marLeft w:val="0"/>
      <w:marRight w:val="0"/>
      <w:marTop w:val="0"/>
      <w:marBottom w:val="0"/>
      <w:divBdr>
        <w:top w:val="none" w:sz="0" w:space="0" w:color="auto"/>
        <w:left w:val="none" w:sz="0" w:space="0" w:color="auto"/>
        <w:bottom w:val="none" w:sz="0" w:space="0" w:color="auto"/>
        <w:right w:val="none" w:sz="0" w:space="0" w:color="auto"/>
      </w:divBdr>
    </w:div>
    <w:div w:id="662779118">
      <w:bodyDiv w:val="1"/>
      <w:marLeft w:val="0"/>
      <w:marRight w:val="0"/>
      <w:marTop w:val="0"/>
      <w:marBottom w:val="0"/>
      <w:divBdr>
        <w:top w:val="none" w:sz="0" w:space="0" w:color="auto"/>
        <w:left w:val="none" w:sz="0" w:space="0" w:color="auto"/>
        <w:bottom w:val="none" w:sz="0" w:space="0" w:color="auto"/>
        <w:right w:val="none" w:sz="0" w:space="0" w:color="auto"/>
      </w:divBdr>
    </w:div>
    <w:div w:id="663365179">
      <w:bodyDiv w:val="1"/>
      <w:marLeft w:val="0"/>
      <w:marRight w:val="0"/>
      <w:marTop w:val="0"/>
      <w:marBottom w:val="0"/>
      <w:divBdr>
        <w:top w:val="none" w:sz="0" w:space="0" w:color="auto"/>
        <w:left w:val="none" w:sz="0" w:space="0" w:color="auto"/>
        <w:bottom w:val="none" w:sz="0" w:space="0" w:color="auto"/>
        <w:right w:val="none" w:sz="0" w:space="0" w:color="auto"/>
      </w:divBdr>
    </w:div>
    <w:div w:id="663439255">
      <w:bodyDiv w:val="1"/>
      <w:marLeft w:val="0"/>
      <w:marRight w:val="0"/>
      <w:marTop w:val="0"/>
      <w:marBottom w:val="0"/>
      <w:divBdr>
        <w:top w:val="none" w:sz="0" w:space="0" w:color="auto"/>
        <w:left w:val="none" w:sz="0" w:space="0" w:color="auto"/>
        <w:bottom w:val="none" w:sz="0" w:space="0" w:color="auto"/>
        <w:right w:val="none" w:sz="0" w:space="0" w:color="auto"/>
      </w:divBdr>
    </w:div>
    <w:div w:id="663629509">
      <w:bodyDiv w:val="1"/>
      <w:marLeft w:val="0"/>
      <w:marRight w:val="0"/>
      <w:marTop w:val="0"/>
      <w:marBottom w:val="0"/>
      <w:divBdr>
        <w:top w:val="none" w:sz="0" w:space="0" w:color="auto"/>
        <w:left w:val="none" w:sz="0" w:space="0" w:color="auto"/>
        <w:bottom w:val="none" w:sz="0" w:space="0" w:color="auto"/>
        <w:right w:val="none" w:sz="0" w:space="0" w:color="auto"/>
      </w:divBdr>
    </w:div>
    <w:div w:id="663894805">
      <w:bodyDiv w:val="1"/>
      <w:marLeft w:val="0"/>
      <w:marRight w:val="0"/>
      <w:marTop w:val="0"/>
      <w:marBottom w:val="0"/>
      <w:divBdr>
        <w:top w:val="none" w:sz="0" w:space="0" w:color="auto"/>
        <w:left w:val="none" w:sz="0" w:space="0" w:color="auto"/>
        <w:bottom w:val="none" w:sz="0" w:space="0" w:color="auto"/>
        <w:right w:val="none" w:sz="0" w:space="0" w:color="auto"/>
      </w:divBdr>
    </w:div>
    <w:div w:id="664091125">
      <w:bodyDiv w:val="1"/>
      <w:marLeft w:val="0"/>
      <w:marRight w:val="0"/>
      <w:marTop w:val="0"/>
      <w:marBottom w:val="0"/>
      <w:divBdr>
        <w:top w:val="none" w:sz="0" w:space="0" w:color="auto"/>
        <w:left w:val="none" w:sz="0" w:space="0" w:color="auto"/>
        <w:bottom w:val="none" w:sz="0" w:space="0" w:color="auto"/>
        <w:right w:val="none" w:sz="0" w:space="0" w:color="auto"/>
      </w:divBdr>
    </w:div>
    <w:div w:id="664480248">
      <w:bodyDiv w:val="1"/>
      <w:marLeft w:val="0"/>
      <w:marRight w:val="0"/>
      <w:marTop w:val="0"/>
      <w:marBottom w:val="0"/>
      <w:divBdr>
        <w:top w:val="none" w:sz="0" w:space="0" w:color="auto"/>
        <w:left w:val="none" w:sz="0" w:space="0" w:color="auto"/>
        <w:bottom w:val="none" w:sz="0" w:space="0" w:color="auto"/>
        <w:right w:val="none" w:sz="0" w:space="0" w:color="auto"/>
      </w:divBdr>
    </w:div>
    <w:div w:id="664633132">
      <w:bodyDiv w:val="1"/>
      <w:marLeft w:val="0"/>
      <w:marRight w:val="0"/>
      <w:marTop w:val="0"/>
      <w:marBottom w:val="0"/>
      <w:divBdr>
        <w:top w:val="none" w:sz="0" w:space="0" w:color="auto"/>
        <w:left w:val="none" w:sz="0" w:space="0" w:color="auto"/>
        <w:bottom w:val="none" w:sz="0" w:space="0" w:color="auto"/>
        <w:right w:val="none" w:sz="0" w:space="0" w:color="auto"/>
      </w:divBdr>
    </w:div>
    <w:div w:id="664826078">
      <w:bodyDiv w:val="1"/>
      <w:marLeft w:val="0"/>
      <w:marRight w:val="0"/>
      <w:marTop w:val="0"/>
      <w:marBottom w:val="0"/>
      <w:divBdr>
        <w:top w:val="none" w:sz="0" w:space="0" w:color="auto"/>
        <w:left w:val="none" w:sz="0" w:space="0" w:color="auto"/>
        <w:bottom w:val="none" w:sz="0" w:space="0" w:color="auto"/>
        <w:right w:val="none" w:sz="0" w:space="0" w:color="auto"/>
      </w:divBdr>
    </w:div>
    <w:div w:id="664867748">
      <w:bodyDiv w:val="1"/>
      <w:marLeft w:val="0"/>
      <w:marRight w:val="0"/>
      <w:marTop w:val="0"/>
      <w:marBottom w:val="0"/>
      <w:divBdr>
        <w:top w:val="none" w:sz="0" w:space="0" w:color="auto"/>
        <w:left w:val="none" w:sz="0" w:space="0" w:color="auto"/>
        <w:bottom w:val="none" w:sz="0" w:space="0" w:color="auto"/>
        <w:right w:val="none" w:sz="0" w:space="0" w:color="auto"/>
      </w:divBdr>
    </w:div>
    <w:div w:id="665087011">
      <w:bodyDiv w:val="1"/>
      <w:marLeft w:val="0"/>
      <w:marRight w:val="0"/>
      <w:marTop w:val="0"/>
      <w:marBottom w:val="0"/>
      <w:divBdr>
        <w:top w:val="none" w:sz="0" w:space="0" w:color="auto"/>
        <w:left w:val="none" w:sz="0" w:space="0" w:color="auto"/>
        <w:bottom w:val="none" w:sz="0" w:space="0" w:color="auto"/>
        <w:right w:val="none" w:sz="0" w:space="0" w:color="auto"/>
      </w:divBdr>
    </w:div>
    <w:div w:id="665128776">
      <w:bodyDiv w:val="1"/>
      <w:marLeft w:val="0"/>
      <w:marRight w:val="0"/>
      <w:marTop w:val="0"/>
      <w:marBottom w:val="0"/>
      <w:divBdr>
        <w:top w:val="none" w:sz="0" w:space="0" w:color="auto"/>
        <w:left w:val="none" w:sz="0" w:space="0" w:color="auto"/>
        <w:bottom w:val="none" w:sz="0" w:space="0" w:color="auto"/>
        <w:right w:val="none" w:sz="0" w:space="0" w:color="auto"/>
      </w:divBdr>
    </w:div>
    <w:div w:id="665207757">
      <w:bodyDiv w:val="1"/>
      <w:marLeft w:val="0"/>
      <w:marRight w:val="0"/>
      <w:marTop w:val="0"/>
      <w:marBottom w:val="0"/>
      <w:divBdr>
        <w:top w:val="none" w:sz="0" w:space="0" w:color="auto"/>
        <w:left w:val="none" w:sz="0" w:space="0" w:color="auto"/>
        <w:bottom w:val="none" w:sz="0" w:space="0" w:color="auto"/>
        <w:right w:val="none" w:sz="0" w:space="0" w:color="auto"/>
      </w:divBdr>
    </w:div>
    <w:div w:id="665212804">
      <w:bodyDiv w:val="1"/>
      <w:marLeft w:val="0"/>
      <w:marRight w:val="0"/>
      <w:marTop w:val="0"/>
      <w:marBottom w:val="0"/>
      <w:divBdr>
        <w:top w:val="none" w:sz="0" w:space="0" w:color="auto"/>
        <w:left w:val="none" w:sz="0" w:space="0" w:color="auto"/>
        <w:bottom w:val="none" w:sz="0" w:space="0" w:color="auto"/>
        <w:right w:val="none" w:sz="0" w:space="0" w:color="auto"/>
      </w:divBdr>
    </w:div>
    <w:div w:id="665281111">
      <w:bodyDiv w:val="1"/>
      <w:marLeft w:val="0"/>
      <w:marRight w:val="0"/>
      <w:marTop w:val="0"/>
      <w:marBottom w:val="0"/>
      <w:divBdr>
        <w:top w:val="none" w:sz="0" w:space="0" w:color="auto"/>
        <w:left w:val="none" w:sz="0" w:space="0" w:color="auto"/>
        <w:bottom w:val="none" w:sz="0" w:space="0" w:color="auto"/>
        <w:right w:val="none" w:sz="0" w:space="0" w:color="auto"/>
      </w:divBdr>
    </w:div>
    <w:div w:id="665397567">
      <w:bodyDiv w:val="1"/>
      <w:marLeft w:val="0"/>
      <w:marRight w:val="0"/>
      <w:marTop w:val="0"/>
      <w:marBottom w:val="0"/>
      <w:divBdr>
        <w:top w:val="none" w:sz="0" w:space="0" w:color="auto"/>
        <w:left w:val="none" w:sz="0" w:space="0" w:color="auto"/>
        <w:bottom w:val="none" w:sz="0" w:space="0" w:color="auto"/>
        <w:right w:val="none" w:sz="0" w:space="0" w:color="auto"/>
      </w:divBdr>
    </w:div>
    <w:div w:id="665942928">
      <w:bodyDiv w:val="1"/>
      <w:marLeft w:val="0"/>
      <w:marRight w:val="0"/>
      <w:marTop w:val="0"/>
      <w:marBottom w:val="0"/>
      <w:divBdr>
        <w:top w:val="none" w:sz="0" w:space="0" w:color="auto"/>
        <w:left w:val="none" w:sz="0" w:space="0" w:color="auto"/>
        <w:bottom w:val="none" w:sz="0" w:space="0" w:color="auto"/>
        <w:right w:val="none" w:sz="0" w:space="0" w:color="auto"/>
      </w:divBdr>
    </w:div>
    <w:div w:id="666396381">
      <w:bodyDiv w:val="1"/>
      <w:marLeft w:val="0"/>
      <w:marRight w:val="0"/>
      <w:marTop w:val="0"/>
      <w:marBottom w:val="0"/>
      <w:divBdr>
        <w:top w:val="none" w:sz="0" w:space="0" w:color="auto"/>
        <w:left w:val="none" w:sz="0" w:space="0" w:color="auto"/>
        <w:bottom w:val="none" w:sz="0" w:space="0" w:color="auto"/>
        <w:right w:val="none" w:sz="0" w:space="0" w:color="auto"/>
      </w:divBdr>
    </w:div>
    <w:div w:id="666635415">
      <w:bodyDiv w:val="1"/>
      <w:marLeft w:val="0"/>
      <w:marRight w:val="0"/>
      <w:marTop w:val="0"/>
      <w:marBottom w:val="0"/>
      <w:divBdr>
        <w:top w:val="none" w:sz="0" w:space="0" w:color="auto"/>
        <w:left w:val="none" w:sz="0" w:space="0" w:color="auto"/>
        <w:bottom w:val="none" w:sz="0" w:space="0" w:color="auto"/>
        <w:right w:val="none" w:sz="0" w:space="0" w:color="auto"/>
      </w:divBdr>
    </w:div>
    <w:div w:id="666832949">
      <w:bodyDiv w:val="1"/>
      <w:marLeft w:val="0"/>
      <w:marRight w:val="0"/>
      <w:marTop w:val="0"/>
      <w:marBottom w:val="0"/>
      <w:divBdr>
        <w:top w:val="none" w:sz="0" w:space="0" w:color="auto"/>
        <w:left w:val="none" w:sz="0" w:space="0" w:color="auto"/>
        <w:bottom w:val="none" w:sz="0" w:space="0" w:color="auto"/>
        <w:right w:val="none" w:sz="0" w:space="0" w:color="auto"/>
      </w:divBdr>
    </w:div>
    <w:div w:id="667097079">
      <w:bodyDiv w:val="1"/>
      <w:marLeft w:val="0"/>
      <w:marRight w:val="0"/>
      <w:marTop w:val="0"/>
      <w:marBottom w:val="0"/>
      <w:divBdr>
        <w:top w:val="none" w:sz="0" w:space="0" w:color="auto"/>
        <w:left w:val="none" w:sz="0" w:space="0" w:color="auto"/>
        <w:bottom w:val="none" w:sz="0" w:space="0" w:color="auto"/>
        <w:right w:val="none" w:sz="0" w:space="0" w:color="auto"/>
      </w:divBdr>
    </w:div>
    <w:div w:id="667169194">
      <w:bodyDiv w:val="1"/>
      <w:marLeft w:val="0"/>
      <w:marRight w:val="0"/>
      <w:marTop w:val="0"/>
      <w:marBottom w:val="0"/>
      <w:divBdr>
        <w:top w:val="none" w:sz="0" w:space="0" w:color="auto"/>
        <w:left w:val="none" w:sz="0" w:space="0" w:color="auto"/>
        <w:bottom w:val="none" w:sz="0" w:space="0" w:color="auto"/>
        <w:right w:val="none" w:sz="0" w:space="0" w:color="auto"/>
      </w:divBdr>
    </w:div>
    <w:div w:id="667637011">
      <w:bodyDiv w:val="1"/>
      <w:marLeft w:val="0"/>
      <w:marRight w:val="0"/>
      <w:marTop w:val="0"/>
      <w:marBottom w:val="0"/>
      <w:divBdr>
        <w:top w:val="none" w:sz="0" w:space="0" w:color="auto"/>
        <w:left w:val="none" w:sz="0" w:space="0" w:color="auto"/>
        <w:bottom w:val="none" w:sz="0" w:space="0" w:color="auto"/>
        <w:right w:val="none" w:sz="0" w:space="0" w:color="auto"/>
      </w:divBdr>
    </w:div>
    <w:div w:id="667683004">
      <w:bodyDiv w:val="1"/>
      <w:marLeft w:val="0"/>
      <w:marRight w:val="0"/>
      <w:marTop w:val="0"/>
      <w:marBottom w:val="0"/>
      <w:divBdr>
        <w:top w:val="none" w:sz="0" w:space="0" w:color="auto"/>
        <w:left w:val="none" w:sz="0" w:space="0" w:color="auto"/>
        <w:bottom w:val="none" w:sz="0" w:space="0" w:color="auto"/>
        <w:right w:val="none" w:sz="0" w:space="0" w:color="auto"/>
      </w:divBdr>
    </w:div>
    <w:div w:id="667830178">
      <w:bodyDiv w:val="1"/>
      <w:marLeft w:val="0"/>
      <w:marRight w:val="0"/>
      <w:marTop w:val="0"/>
      <w:marBottom w:val="0"/>
      <w:divBdr>
        <w:top w:val="none" w:sz="0" w:space="0" w:color="auto"/>
        <w:left w:val="none" w:sz="0" w:space="0" w:color="auto"/>
        <w:bottom w:val="none" w:sz="0" w:space="0" w:color="auto"/>
        <w:right w:val="none" w:sz="0" w:space="0" w:color="auto"/>
      </w:divBdr>
    </w:div>
    <w:div w:id="667831230">
      <w:bodyDiv w:val="1"/>
      <w:marLeft w:val="0"/>
      <w:marRight w:val="0"/>
      <w:marTop w:val="0"/>
      <w:marBottom w:val="0"/>
      <w:divBdr>
        <w:top w:val="none" w:sz="0" w:space="0" w:color="auto"/>
        <w:left w:val="none" w:sz="0" w:space="0" w:color="auto"/>
        <w:bottom w:val="none" w:sz="0" w:space="0" w:color="auto"/>
        <w:right w:val="none" w:sz="0" w:space="0" w:color="auto"/>
      </w:divBdr>
    </w:div>
    <w:div w:id="668141307">
      <w:bodyDiv w:val="1"/>
      <w:marLeft w:val="0"/>
      <w:marRight w:val="0"/>
      <w:marTop w:val="0"/>
      <w:marBottom w:val="0"/>
      <w:divBdr>
        <w:top w:val="none" w:sz="0" w:space="0" w:color="auto"/>
        <w:left w:val="none" w:sz="0" w:space="0" w:color="auto"/>
        <w:bottom w:val="none" w:sz="0" w:space="0" w:color="auto"/>
        <w:right w:val="none" w:sz="0" w:space="0" w:color="auto"/>
      </w:divBdr>
    </w:div>
    <w:div w:id="668141601">
      <w:bodyDiv w:val="1"/>
      <w:marLeft w:val="0"/>
      <w:marRight w:val="0"/>
      <w:marTop w:val="0"/>
      <w:marBottom w:val="0"/>
      <w:divBdr>
        <w:top w:val="none" w:sz="0" w:space="0" w:color="auto"/>
        <w:left w:val="none" w:sz="0" w:space="0" w:color="auto"/>
        <w:bottom w:val="none" w:sz="0" w:space="0" w:color="auto"/>
        <w:right w:val="none" w:sz="0" w:space="0" w:color="auto"/>
      </w:divBdr>
    </w:div>
    <w:div w:id="668286774">
      <w:bodyDiv w:val="1"/>
      <w:marLeft w:val="0"/>
      <w:marRight w:val="0"/>
      <w:marTop w:val="0"/>
      <w:marBottom w:val="0"/>
      <w:divBdr>
        <w:top w:val="none" w:sz="0" w:space="0" w:color="auto"/>
        <w:left w:val="none" w:sz="0" w:space="0" w:color="auto"/>
        <w:bottom w:val="none" w:sz="0" w:space="0" w:color="auto"/>
        <w:right w:val="none" w:sz="0" w:space="0" w:color="auto"/>
      </w:divBdr>
    </w:div>
    <w:div w:id="668295216">
      <w:bodyDiv w:val="1"/>
      <w:marLeft w:val="0"/>
      <w:marRight w:val="0"/>
      <w:marTop w:val="0"/>
      <w:marBottom w:val="0"/>
      <w:divBdr>
        <w:top w:val="none" w:sz="0" w:space="0" w:color="auto"/>
        <w:left w:val="none" w:sz="0" w:space="0" w:color="auto"/>
        <w:bottom w:val="none" w:sz="0" w:space="0" w:color="auto"/>
        <w:right w:val="none" w:sz="0" w:space="0" w:color="auto"/>
      </w:divBdr>
    </w:div>
    <w:div w:id="668748474">
      <w:bodyDiv w:val="1"/>
      <w:marLeft w:val="0"/>
      <w:marRight w:val="0"/>
      <w:marTop w:val="0"/>
      <w:marBottom w:val="0"/>
      <w:divBdr>
        <w:top w:val="none" w:sz="0" w:space="0" w:color="auto"/>
        <w:left w:val="none" w:sz="0" w:space="0" w:color="auto"/>
        <w:bottom w:val="none" w:sz="0" w:space="0" w:color="auto"/>
        <w:right w:val="none" w:sz="0" w:space="0" w:color="auto"/>
      </w:divBdr>
    </w:div>
    <w:div w:id="668992834">
      <w:bodyDiv w:val="1"/>
      <w:marLeft w:val="0"/>
      <w:marRight w:val="0"/>
      <w:marTop w:val="0"/>
      <w:marBottom w:val="0"/>
      <w:divBdr>
        <w:top w:val="none" w:sz="0" w:space="0" w:color="auto"/>
        <w:left w:val="none" w:sz="0" w:space="0" w:color="auto"/>
        <w:bottom w:val="none" w:sz="0" w:space="0" w:color="auto"/>
        <w:right w:val="none" w:sz="0" w:space="0" w:color="auto"/>
      </w:divBdr>
    </w:div>
    <w:div w:id="669213395">
      <w:bodyDiv w:val="1"/>
      <w:marLeft w:val="0"/>
      <w:marRight w:val="0"/>
      <w:marTop w:val="0"/>
      <w:marBottom w:val="0"/>
      <w:divBdr>
        <w:top w:val="none" w:sz="0" w:space="0" w:color="auto"/>
        <w:left w:val="none" w:sz="0" w:space="0" w:color="auto"/>
        <w:bottom w:val="none" w:sz="0" w:space="0" w:color="auto"/>
        <w:right w:val="none" w:sz="0" w:space="0" w:color="auto"/>
      </w:divBdr>
    </w:div>
    <w:div w:id="669260387">
      <w:bodyDiv w:val="1"/>
      <w:marLeft w:val="0"/>
      <w:marRight w:val="0"/>
      <w:marTop w:val="0"/>
      <w:marBottom w:val="0"/>
      <w:divBdr>
        <w:top w:val="none" w:sz="0" w:space="0" w:color="auto"/>
        <w:left w:val="none" w:sz="0" w:space="0" w:color="auto"/>
        <w:bottom w:val="none" w:sz="0" w:space="0" w:color="auto"/>
        <w:right w:val="none" w:sz="0" w:space="0" w:color="auto"/>
      </w:divBdr>
    </w:div>
    <w:div w:id="669328350">
      <w:bodyDiv w:val="1"/>
      <w:marLeft w:val="0"/>
      <w:marRight w:val="0"/>
      <w:marTop w:val="0"/>
      <w:marBottom w:val="0"/>
      <w:divBdr>
        <w:top w:val="none" w:sz="0" w:space="0" w:color="auto"/>
        <w:left w:val="none" w:sz="0" w:space="0" w:color="auto"/>
        <w:bottom w:val="none" w:sz="0" w:space="0" w:color="auto"/>
        <w:right w:val="none" w:sz="0" w:space="0" w:color="auto"/>
      </w:divBdr>
    </w:div>
    <w:div w:id="670179280">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671301143">
      <w:bodyDiv w:val="1"/>
      <w:marLeft w:val="0"/>
      <w:marRight w:val="0"/>
      <w:marTop w:val="0"/>
      <w:marBottom w:val="0"/>
      <w:divBdr>
        <w:top w:val="none" w:sz="0" w:space="0" w:color="auto"/>
        <w:left w:val="none" w:sz="0" w:space="0" w:color="auto"/>
        <w:bottom w:val="none" w:sz="0" w:space="0" w:color="auto"/>
        <w:right w:val="none" w:sz="0" w:space="0" w:color="auto"/>
      </w:divBdr>
    </w:div>
    <w:div w:id="671446588">
      <w:bodyDiv w:val="1"/>
      <w:marLeft w:val="0"/>
      <w:marRight w:val="0"/>
      <w:marTop w:val="0"/>
      <w:marBottom w:val="0"/>
      <w:divBdr>
        <w:top w:val="none" w:sz="0" w:space="0" w:color="auto"/>
        <w:left w:val="none" w:sz="0" w:space="0" w:color="auto"/>
        <w:bottom w:val="none" w:sz="0" w:space="0" w:color="auto"/>
        <w:right w:val="none" w:sz="0" w:space="0" w:color="auto"/>
      </w:divBdr>
    </w:div>
    <w:div w:id="671489806">
      <w:bodyDiv w:val="1"/>
      <w:marLeft w:val="0"/>
      <w:marRight w:val="0"/>
      <w:marTop w:val="0"/>
      <w:marBottom w:val="0"/>
      <w:divBdr>
        <w:top w:val="none" w:sz="0" w:space="0" w:color="auto"/>
        <w:left w:val="none" w:sz="0" w:space="0" w:color="auto"/>
        <w:bottom w:val="none" w:sz="0" w:space="0" w:color="auto"/>
        <w:right w:val="none" w:sz="0" w:space="0" w:color="auto"/>
      </w:divBdr>
    </w:div>
    <w:div w:id="671879115">
      <w:bodyDiv w:val="1"/>
      <w:marLeft w:val="0"/>
      <w:marRight w:val="0"/>
      <w:marTop w:val="0"/>
      <w:marBottom w:val="0"/>
      <w:divBdr>
        <w:top w:val="none" w:sz="0" w:space="0" w:color="auto"/>
        <w:left w:val="none" w:sz="0" w:space="0" w:color="auto"/>
        <w:bottom w:val="none" w:sz="0" w:space="0" w:color="auto"/>
        <w:right w:val="none" w:sz="0" w:space="0" w:color="auto"/>
      </w:divBdr>
    </w:div>
    <w:div w:id="671907716">
      <w:bodyDiv w:val="1"/>
      <w:marLeft w:val="0"/>
      <w:marRight w:val="0"/>
      <w:marTop w:val="0"/>
      <w:marBottom w:val="0"/>
      <w:divBdr>
        <w:top w:val="none" w:sz="0" w:space="0" w:color="auto"/>
        <w:left w:val="none" w:sz="0" w:space="0" w:color="auto"/>
        <w:bottom w:val="none" w:sz="0" w:space="0" w:color="auto"/>
        <w:right w:val="none" w:sz="0" w:space="0" w:color="auto"/>
      </w:divBdr>
    </w:div>
    <w:div w:id="672148142">
      <w:bodyDiv w:val="1"/>
      <w:marLeft w:val="0"/>
      <w:marRight w:val="0"/>
      <w:marTop w:val="0"/>
      <w:marBottom w:val="0"/>
      <w:divBdr>
        <w:top w:val="none" w:sz="0" w:space="0" w:color="auto"/>
        <w:left w:val="none" w:sz="0" w:space="0" w:color="auto"/>
        <w:bottom w:val="none" w:sz="0" w:space="0" w:color="auto"/>
        <w:right w:val="none" w:sz="0" w:space="0" w:color="auto"/>
      </w:divBdr>
    </w:div>
    <w:div w:id="672298989">
      <w:bodyDiv w:val="1"/>
      <w:marLeft w:val="0"/>
      <w:marRight w:val="0"/>
      <w:marTop w:val="0"/>
      <w:marBottom w:val="0"/>
      <w:divBdr>
        <w:top w:val="none" w:sz="0" w:space="0" w:color="auto"/>
        <w:left w:val="none" w:sz="0" w:space="0" w:color="auto"/>
        <w:bottom w:val="none" w:sz="0" w:space="0" w:color="auto"/>
        <w:right w:val="none" w:sz="0" w:space="0" w:color="auto"/>
      </w:divBdr>
    </w:div>
    <w:div w:id="672300440">
      <w:bodyDiv w:val="1"/>
      <w:marLeft w:val="0"/>
      <w:marRight w:val="0"/>
      <w:marTop w:val="0"/>
      <w:marBottom w:val="0"/>
      <w:divBdr>
        <w:top w:val="none" w:sz="0" w:space="0" w:color="auto"/>
        <w:left w:val="none" w:sz="0" w:space="0" w:color="auto"/>
        <w:bottom w:val="none" w:sz="0" w:space="0" w:color="auto"/>
        <w:right w:val="none" w:sz="0" w:space="0" w:color="auto"/>
      </w:divBdr>
    </w:div>
    <w:div w:id="673144346">
      <w:bodyDiv w:val="1"/>
      <w:marLeft w:val="0"/>
      <w:marRight w:val="0"/>
      <w:marTop w:val="0"/>
      <w:marBottom w:val="0"/>
      <w:divBdr>
        <w:top w:val="none" w:sz="0" w:space="0" w:color="auto"/>
        <w:left w:val="none" w:sz="0" w:space="0" w:color="auto"/>
        <w:bottom w:val="none" w:sz="0" w:space="0" w:color="auto"/>
        <w:right w:val="none" w:sz="0" w:space="0" w:color="auto"/>
      </w:divBdr>
    </w:div>
    <w:div w:id="673338426">
      <w:bodyDiv w:val="1"/>
      <w:marLeft w:val="0"/>
      <w:marRight w:val="0"/>
      <w:marTop w:val="0"/>
      <w:marBottom w:val="0"/>
      <w:divBdr>
        <w:top w:val="none" w:sz="0" w:space="0" w:color="auto"/>
        <w:left w:val="none" w:sz="0" w:space="0" w:color="auto"/>
        <w:bottom w:val="none" w:sz="0" w:space="0" w:color="auto"/>
        <w:right w:val="none" w:sz="0" w:space="0" w:color="auto"/>
      </w:divBdr>
    </w:div>
    <w:div w:id="673340050">
      <w:bodyDiv w:val="1"/>
      <w:marLeft w:val="0"/>
      <w:marRight w:val="0"/>
      <w:marTop w:val="0"/>
      <w:marBottom w:val="0"/>
      <w:divBdr>
        <w:top w:val="none" w:sz="0" w:space="0" w:color="auto"/>
        <w:left w:val="none" w:sz="0" w:space="0" w:color="auto"/>
        <w:bottom w:val="none" w:sz="0" w:space="0" w:color="auto"/>
        <w:right w:val="none" w:sz="0" w:space="0" w:color="auto"/>
      </w:divBdr>
    </w:div>
    <w:div w:id="673722079">
      <w:bodyDiv w:val="1"/>
      <w:marLeft w:val="0"/>
      <w:marRight w:val="0"/>
      <w:marTop w:val="0"/>
      <w:marBottom w:val="0"/>
      <w:divBdr>
        <w:top w:val="none" w:sz="0" w:space="0" w:color="auto"/>
        <w:left w:val="none" w:sz="0" w:space="0" w:color="auto"/>
        <w:bottom w:val="none" w:sz="0" w:space="0" w:color="auto"/>
        <w:right w:val="none" w:sz="0" w:space="0" w:color="auto"/>
      </w:divBdr>
    </w:div>
    <w:div w:id="673922459">
      <w:bodyDiv w:val="1"/>
      <w:marLeft w:val="0"/>
      <w:marRight w:val="0"/>
      <w:marTop w:val="0"/>
      <w:marBottom w:val="0"/>
      <w:divBdr>
        <w:top w:val="none" w:sz="0" w:space="0" w:color="auto"/>
        <w:left w:val="none" w:sz="0" w:space="0" w:color="auto"/>
        <w:bottom w:val="none" w:sz="0" w:space="0" w:color="auto"/>
        <w:right w:val="none" w:sz="0" w:space="0" w:color="auto"/>
      </w:divBdr>
    </w:div>
    <w:div w:id="674039186">
      <w:bodyDiv w:val="1"/>
      <w:marLeft w:val="0"/>
      <w:marRight w:val="0"/>
      <w:marTop w:val="0"/>
      <w:marBottom w:val="0"/>
      <w:divBdr>
        <w:top w:val="none" w:sz="0" w:space="0" w:color="auto"/>
        <w:left w:val="none" w:sz="0" w:space="0" w:color="auto"/>
        <w:bottom w:val="none" w:sz="0" w:space="0" w:color="auto"/>
        <w:right w:val="none" w:sz="0" w:space="0" w:color="auto"/>
      </w:divBdr>
    </w:div>
    <w:div w:id="674117738">
      <w:bodyDiv w:val="1"/>
      <w:marLeft w:val="0"/>
      <w:marRight w:val="0"/>
      <w:marTop w:val="0"/>
      <w:marBottom w:val="0"/>
      <w:divBdr>
        <w:top w:val="none" w:sz="0" w:space="0" w:color="auto"/>
        <w:left w:val="none" w:sz="0" w:space="0" w:color="auto"/>
        <w:bottom w:val="none" w:sz="0" w:space="0" w:color="auto"/>
        <w:right w:val="none" w:sz="0" w:space="0" w:color="auto"/>
      </w:divBdr>
    </w:div>
    <w:div w:id="674529106">
      <w:bodyDiv w:val="1"/>
      <w:marLeft w:val="0"/>
      <w:marRight w:val="0"/>
      <w:marTop w:val="0"/>
      <w:marBottom w:val="0"/>
      <w:divBdr>
        <w:top w:val="none" w:sz="0" w:space="0" w:color="auto"/>
        <w:left w:val="none" w:sz="0" w:space="0" w:color="auto"/>
        <w:bottom w:val="none" w:sz="0" w:space="0" w:color="auto"/>
        <w:right w:val="none" w:sz="0" w:space="0" w:color="auto"/>
      </w:divBdr>
    </w:div>
    <w:div w:id="674842859">
      <w:bodyDiv w:val="1"/>
      <w:marLeft w:val="0"/>
      <w:marRight w:val="0"/>
      <w:marTop w:val="0"/>
      <w:marBottom w:val="0"/>
      <w:divBdr>
        <w:top w:val="none" w:sz="0" w:space="0" w:color="auto"/>
        <w:left w:val="none" w:sz="0" w:space="0" w:color="auto"/>
        <w:bottom w:val="none" w:sz="0" w:space="0" w:color="auto"/>
        <w:right w:val="none" w:sz="0" w:space="0" w:color="auto"/>
      </w:divBdr>
    </w:div>
    <w:div w:id="674962451">
      <w:bodyDiv w:val="1"/>
      <w:marLeft w:val="0"/>
      <w:marRight w:val="0"/>
      <w:marTop w:val="0"/>
      <w:marBottom w:val="0"/>
      <w:divBdr>
        <w:top w:val="none" w:sz="0" w:space="0" w:color="auto"/>
        <w:left w:val="none" w:sz="0" w:space="0" w:color="auto"/>
        <w:bottom w:val="none" w:sz="0" w:space="0" w:color="auto"/>
        <w:right w:val="none" w:sz="0" w:space="0" w:color="auto"/>
      </w:divBdr>
    </w:div>
    <w:div w:id="675153472">
      <w:bodyDiv w:val="1"/>
      <w:marLeft w:val="0"/>
      <w:marRight w:val="0"/>
      <w:marTop w:val="0"/>
      <w:marBottom w:val="0"/>
      <w:divBdr>
        <w:top w:val="none" w:sz="0" w:space="0" w:color="auto"/>
        <w:left w:val="none" w:sz="0" w:space="0" w:color="auto"/>
        <w:bottom w:val="none" w:sz="0" w:space="0" w:color="auto"/>
        <w:right w:val="none" w:sz="0" w:space="0" w:color="auto"/>
      </w:divBdr>
    </w:div>
    <w:div w:id="675352021">
      <w:bodyDiv w:val="1"/>
      <w:marLeft w:val="0"/>
      <w:marRight w:val="0"/>
      <w:marTop w:val="0"/>
      <w:marBottom w:val="0"/>
      <w:divBdr>
        <w:top w:val="none" w:sz="0" w:space="0" w:color="auto"/>
        <w:left w:val="none" w:sz="0" w:space="0" w:color="auto"/>
        <w:bottom w:val="none" w:sz="0" w:space="0" w:color="auto"/>
        <w:right w:val="none" w:sz="0" w:space="0" w:color="auto"/>
      </w:divBdr>
    </w:div>
    <w:div w:id="675500908">
      <w:bodyDiv w:val="1"/>
      <w:marLeft w:val="0"/>
      <w:marRight w:val="0"/>
      <w:marTop w:val="0"/>
      <w:marBottom w:val="0"/>
      <w:divBdr>
        <w:top w:val="none" w:sz="0" w:space="0" w:color="auto"/>
        <w:left w:val="none" w:sz="0" w:space="0" w:color="auto"/>
        <w:bottom w:val="none" w:sz="0" w:space="0" w:color="auto"/>
        <w:right w:val="none" w:sz="0" w:space="0" w:color="auto"/>
      </w:divBdr>
    </w:div>
    <w:div w:id="675691799">
      <w:bodyDiv w:val="1"/>
      <w:marLeft w:val="0"/>
      <w:marRight w:val="0"/>
      <w:marTop w:val="0"/>
      <w:marBottom w:val="0"/>
      <w:divBdr>
        <w:top w:val="none" w:sz="0" w:space="0" w:color="auto"/>
        <w:left w:val="none" w:sz="0" w:space="0" w:color="auto"/>
        <w:bottom w:val="none" w:sz="0" w:space="0" w:color="auto"/>
        <w:right w:val="none" w:sz="0" w:space="0" w:color="auto"/>
      </w:divBdr>
    </w:div>
    <w:div w:id="675888901">
      <w:bodyDiv w:val="1"/>
      <w:marLeft w:val="0"/>
      <w:marRight w:val="0"/>
      <w:marTop w:val="0"/>
      <w:marBottom w:val="0"/>
      <w:divBdr>
        <w:top w:val="none" w:sz="0" w:space="0" w:color="auto"/>
        <w:left w:val="none" w:sz="0" w:space="0" w:color="auto"/>
        <w:bottom w:val="none" w:sz="0" w:space="0" w:color="auto"/>
        <w:right w:val="none" w:sz="0" w:space="0" w:color="auto"/>
      </w:divBdr>
    </w:div>
    <w:div w:id="675963834">
      <w:bodyDiv w:val="1"/>
      <w:marLeft w:val="0"/>
      <w:marRight w:val="0"/>
      <w:marTop w:val="0"/>
      <w:marBottom w:val="0"/>
      <w:divBdr>
        <w:top w:val="none" w:sz="0" w:space="0" w:color="auto"/>
        <w:left w:val="none" w:sz="0" w:space="0" w:color="auto"/>
        <w:bottom w:val="none" w:sz="0" w:space="0" w:color="auto"/>
        <w:right w:val="none" w:sz="0" w:space="0" w:color="auto"/>
      </w:divBdr>
    </w:div>
    <w:div w:id="676006225">
      <w:bodyDiv w:val="1"/>
      <w:marLeft w:val="0"/>
      <w:marRight w:val="0"/>
      <w:marTop w:val="0"/>
      <w:marBottom w:val="0"/>
      <w:divBdr>
        <w:top w:val="none" w:sz="0" w:space="0" w:color="auto"/>
        <w:left w:val="none" w:sz="0" w:space="0" w:color="auto"/>
        <w:bottom w:val="none" w:sz="0" w:space="0" w:color="auto"/>
        <w:right w:val="none" w:sz="0" w:space="0" w:color="auto"/>
      </w:divBdr>
    </w:div>
    <w:div w:id="676153188">
      <w:bodyDiv w:val="1"/>
      <w:marLeft w:val="0"/>
      <w:marRight w:val="0"/>
      <w:marTop w:val="0"/>
      <w:marBottom w:val="0"/>
      <w:divBdr>
        <w:top w:val="none" w:sz="0" w:space="0" w:color="auto"/>
        <w:left w:val="none" w:sz="0" w:space="0" w:color="auto"/>
        <w:bottom w:val="none" w:sz="0" w:space="0" w:color="auto"/>
        <w:right w:val="none" w:sz="0" w:space="0" w:color="auto"/>
      </w:divBdr>
    </w:div>
    <w:div w:id="676200530">
      <w:bodyDiv w:val="1"/>
      <w:marLeft w:val="0"/>
      <w:marRight w:val="0"/>
      <w:marTop w:val="0"/>
      <w:marBottom w:val="0"/>
      <w:divBdr>
        <w:top w:val="none" w:sz="0" w:space="0" w:color="auto"/>
        <w:left w:val="none" w:sz="0" w:space="0" w:color="auto"/>
        <w:bottom w:val="none" w:sz="0" w:space="0" w:color="auto"/>
        <w:right w:val="none" w:sz="0" w:space="0" w:color="auto"/>
      </w:divBdr>
    </w:div>
    <w:div w:id="676422746">
      <w:bodyDiv w:val="1"/>
      <w:marLeft w:val="0"/>
      <w:marRight w:val="0"/>
      <w:marTop w:val="0"/>
      <w:marBottom w:val="0"/>
      <w:divBdr>
        <w:top w:val="none" w:sz="0" w:space="0" w:color="auto"/>
        <w:left w:val="none" w:sz="0" w:space="0" w:color="auto"/>
        <w:bottom w:val="none" w:sz="0" w:space="0" w:color="auto"/>
        <w:right w:val="none" w:sz="0" w:space="0" w:color="auto"/>
      </w:divBdr>
    </w:div>
    <w:div w:id="676465724">
      <w:bodyDiv w:val="1"/>
      <w:marLeft w:val="0"/>
      <w:marRight w:val="0"/>
      <w:marTop w:val="0"/>
      <w:marBottom w:val="0"/>
      <w:divBdr>
        <w:top w:val="none" w:sz="0" w:space="0" w:color="auto"/>
        <w:left w:val="none" w:sz="0" w:space="0" w:color="auto"/>
        <w:bottom w:val="none" w:sz="0" w:space="0" w:color="auto"/>
        <w:right w:val="none" w:sz="0" w:space="0" w:color="auto"/>
      </w:divBdr>
    </w:div>
    <w:div w:id="676466515">
      <w:bodyDiv w:val="1"/>
      <w:marLeft w:val="0"/>
      <w:marRight w:val="0"/>
      <w:marTop w:val="0"/>
      <w:marBottom w:val="0"/>
      <w:divBdr>
        <w:top w:val="none" w:sz="0" w:space="0" w:color="auto"/>
        <w:left w:val="none" w:sz="0" w:space="0" w:color="auto"/>
        <w:bottom w:val="none" w:sz="0" w:space="0" w:color="auto"/>
        <w:right w:val="none" w:sz="0" w:space="0" w:color="auto"/>
      </w:divBdr>
    </w:div>
    <w:div w:id="676619976">
      <w:bodyDiv w:val="1"/>
      <w:marLeft w:val="0"/>
      <w:marRight w:val="0"/>
      <w:marTop w:val="0"/>
      <w:marBottom w:val="0"/>
      <w:divBdr>
        <w:top w:val="none" w:sz="0" w:space="0" w:color="auto"/>
        <w:left w:val="none" w:sz="0" w:space="0" w:color="auto"/>
        <w:bottom w:val="none" w:sz="0" w:space="0" w:color="auto"/>
        <w:right w:val="none" w:sz="0" w:space="0" w:color="auto"/>
      </w:divBdr>
    </w:div>
    <w:div w:id="676923671">
      <w:bodyDiv w:val="1"/>
      <w:marLeft w:val="0"/>
      <w:marRight w:val="0"/>
      <w:marTop w:val="0"/>
      <w:marBottom w:val="0"/>
      <w:divBdr>
        <w:top w:val="none" w:sz="0" w:space="0" w:color="auto"/>
        <w:left w:val="none" w:sz="0" w:space="0" w:color="auto"/>
        <w:bottom w:val="none" w:sz="0" w:space="0" w:color="auto"/>
        <w:right w:val="none" w:sz="0" w:space="0" w:color="auto"/>
      </w:divBdr>
    </w:div>
    <w:div w:id="677122192">
      <w:bodyDiv w:val="1"/>
      <w:marLeft w:val="0"/>
      <w:marRight w:val="0"/>
      <w:marTop w:val="0"/>
      <w:marBottom w:val="0"/>
      <w:divBdr>
        <w:top w:val="none" w:sz="0" w:space="0" w:color="auto"/>
        <w:left w:val="none" w:sz="0" w:space="0" w:color="auto"/>
        <w:bottom w:val="none" w:sz="0" w:space="0" w:color="auto"/>
        <w:right w:val="none" w:sz="0" w:space="0" w:color="auto"/>
      </w:divBdr>
    </w:div>
    <w:div w:id="677467759">
      <w:bodyDiv w:val="1"/>
      <w:marLeft w:val="0"/>
      <w:marRight w:val="0"/>
      <w:marTop w:val="0"/>
      <w:marBottom w:val="0"/>
      <w:divBdr>
        <w:top w:val="none" w:sz="0" w:space="0" w:color="auto"/>
        <w:left w:val="none" w:sz="0" w:space="0" w:color="auto"/>
        <w:bottom w:val="none" w:sz="0" w:space="0" w:color="auto"/>
        <w:right w:val="none" w:sz="0" w:space="0" w:color="auto"/>
      </w:divBdr>
    </w:div>
    <w:div w:id="678046223">
      <w:bodyDiv w:val="1"/>
      <w:marLeft w:val="0"/>
      <w:marRight w:val="0"/>
      <w:marTop w:val="0"/>
      <w:marBottom w:val="0"/>
      <w:divBdr>
        <w:top w:val="none" w:sz="0" w:space="0" w:color="auto"/>
        <w:left w:val="none" w:sz="0" w:space="0" w:color="auto"/>
        <w:bottom w:val="none" w:sz="0" w:space="0" w:color="auto"/>
        <w:right w:val="none" w:sz="0" w:space="0" w:color="auto"/>
      </w:divBdr>
    </w:div>
    <w:div w:id="678390079">
      <w:bodyDiv w:val="1"/>
      <w:marLeft w:val="0"/>
      <w:marRight w:val="0"/>
      <w:marTop w:val="0"/>
      <w:marBottom w:val="0"/>
      <w:divBdr>
        <w:top w:val="none" w:sz="0" w:space="0" w:color="auto"/>
        <w:left w:val="none" w:sz="0" w:space="0" w:color="auto"/>
        <w:bottom w:val="none" w:sz="0" w:space="0" w:color="auto"/>
        <w:right w:val="none" w:sz="0" w:space="0" w:color="auto"/>
      </w:divBdr>
    </w:div>
    <w:div w:id="678507961">
      <w:bodyDiv w:val="1"/>
      <w:marLeft w:val="0"/>
      <w:marRight w:val="0"/>
      <w:marTop w:val="0"/>
      <w:marBottom w:val="0"/>
      <w:divBdr>
        <w:top w:val="none" w:sz="0" w:space="0" w:color="auto"/>
        <w:left w:val="none" w:sz="0" w:space="0" w:color="auto"/>
        <w:bottom w:val="none" w:sz="0" w:space="0" w:color="auto"/>
        <w:right w:val="none" w:sz="0" w:space="0" w:color="auto"/>
      </w:divBdr>
    </w:div>
    <w:div w:id="678626001">
      <w:bodyDiv w:val="1"/>
      <w:marLeft w:val="0"/>
      <w:marRight w:val="0"/>
      <w:marTop w:val="0"/>
      <w:marBottom w:val="0"/>
      <w:divBdr>
        <w:top w:val="none" w:sz="0" w:space="0" w:color="auto"/>
        <w:left w:val="none" w:sz="0" w:space="0" w:color="auto"/>
        <w:bottom w:val="none" w:sz="0" w:space="0" w:color="auto"/>
        <w:right w:val="none" w:sz="0" w:space="0" w:color="auto"/>
      </w:divBdr>
    </w:div>
    <w:div w:id="678770804">
      <w:bodyDiv w:val="1"/>
      <w:marLeft w:val="0"/>
      <w:marRight w:val="0"/>
      <w:marTop w:val="0"/>
      <w:marBottom w:val="0"/>
      <w:divBdr>
        <w:top w:val="none" w:sz="0" w:space="0" w:color="auto"/>
        <w:left w:val="none" w:sz="0" w:space="0" w:color="auto"/>
        <w:bottom w:val="none" w:sz="0" w:space="0" w:color="auto"/>
        <w:right w:val="none" w:sz="0" w:space="0" w:color="auto"/>
      </w:divBdr>
    </w:div>
    <w:div w:id="679090126">
      <w:bodyDiv w:val="1"/>
      <w:marLeft w:val="0"/>
      <w:marRight w:val="0"/>
      <w:marTop w:val="0"/>
      <w:marBottom w:val="0"/>
      <w:divBdr>
        <w:top w:val="none" w:sz="0" w:space="0" w:color="auto"/>
        <w:left w:val="none" w:sz="0" w:space="0" w:color="auto"/>
        <w:bottom w:val="none" w:sz="0" w:space="0" w:color="auto"/>
        <w:right w:val="none" w:sz="0" w:space="0" w:color="auto"/>
      </w:divBdr>
    </w:div>
    <w:div w:id="679431743">
      <w:bodyDiv w:val="1"/>
      <w:marLeft w:val="0"/>
      <w:marRight w:val="0"/>
      <w:marTop w:val="0"/>
      <w:marBottom w:val="0"/>
      <w:divBdr>
        <w:top w:val="none" w:sz="0" w:space="0" w:color="auto"/>
        <w:left w:val="none" w:sz="0" w:space="0" w:color="auto"/>
        <w:bottom w:val="none" w:sz="0" w:space="0" w:color="auto"/>
        <w:right w:val="none" w:sz="0" w:space="0" w:color="auto"/>
      </w:divBdr>
    </w:div>
    <w:div w:id="679547675">
      <w:bodyDiv w:val="1"/>
      <w:marLeft w:val="0"/>
      <w:marRight w:val="0"/>
      <w:marTop w:val="0"/>
      <w:marBottom w:val="0"/>
      <w:divBdr>
        <w:top w:val="none" w:sz="0" w:space="0" w:color="auto"/>
        <w:left w:val="none" w:sz="0" w:space="0" w:color="auto"/>
        <w:bottom w:val="none" w:sz="0" w:space="0" w:color="auto"/>
        <w:right w:val="none" w:sz="0" w:space="0" w:color="auto"/>
      </w:divBdr>
    </w:div>
    <w:div w:id="679889668">
      <w:bodyDiv w:val="1"/>
      <w:marLeft w:val="0"/>
      <w:marRight w:val="0"/>
      <w:marTop w:val="0"/>
      <w:marBottom w:val="0"/>
      <w:divBdr>
        <w:top w:val="none" w:sz="0" w:space="0" w:color="auto"/>
        <w:left w:val="none" w:sz="0" w:space="0" w:color="auto"/>
        <w:bottom w:val="none" w:sz="0" w:space="0" w:color="auto"/>
        <w:right w:val="none" w:sz="0" w:space="0" w:color="auto"/>
      </w:divBdr>
    </w:div>
    <w:div w:id="679892310">
      <w:bodyDiv w:val="1"/>
      <w:marLeft w:val="0"/>
      <w:marRight w:val="0"/>
      <w:marTop w:val="0"/>
      <w:marBottom w:val="0"/>
      <w:divBdr>
        <w:top w:val="none" w:sz="0" w:space="0" w:color="auto"/>
        <w:left w:val="none" w:sz="0" w:space="0" w:color="auto"/>
        <w:bottom w:val="none" w:sz="0" w:space="0" w:color="auto"/>
        <w:right w:val="none" w:sz="0" w:space="0" w:color="auto"/>
      </w:divBdr>
    </w:div>
    <w:div w:id="679893455">
      <w:bodyDiv w:val="1"/>
      <w:marLeft w:val="0"/>
      <w:marRight w:val="0"/>
      <w:marTop w:val="0"/>
      <w:marBottom w:val="0"/>
      <w:divBdr>
        <w:top w:val="none" w:sz="0" w:space="0" w:color="auto"/>
        <w:left w:val="none" w:sz="0" w:space="0" w:color="auto"/>
        <w:bottom w:val="none" w:sz="0" w:space="0" w:color="auto"/>
        <w:right w:val="none" w:sz="0" w:space="0" w:color="auto"/>
      </w:divBdr>
    </w:div>
    <w:div w:id="680014046">
      <w:bodyDiv w:val="1"/>
      <w:marLeft w:val="0"/>
      <w:marRight w:val="0"/>
      <w:marTop w:val="0"/>
      <w:marBottom w:val="0"/>
      <w:divBdr>
        <w:top w:val="none" w:sz="0" w:space="0" w:color="auto"/>
        <w:left w:val="none" w:sz="0" w:space="0" w:color="auto"/>
        <w:bottom w:val="none" w:sz="0" w:space="0" w:color="auto"/>
        <w:right w:val="none" w:sz="0" w:space="0" w:color="auto"/>
      </w:divBdr>
    </w:div>
    <w:div w:id="680081494">
      <w:bodyDiv w:val="1"/>
      <w:marLeft w:val="0"/>
      <w:marRight w:val="0"/>
      <w:marTop w:val="0"/>
      <w:marBottom w:val="0"/>
      <w:divBdr>
        <w:top w:val="none" w:sz="0" w:space="0" w:color="auto"/>
        <w:left w:val="none" w:sz="0" w:space="0" w:color="auto"/>
        <w:bottom w:val="none" w:sz="0" w:space="0" w:color="auto"/>
        <w:right w:val="none" w:sz="0" w:space="0" w:color="auto"/>
      </w:divBdr>
    </w:div>
    <w:div w:id="680661722">
      <w:bodyDiv w:val="1"/>
      <w:marLeft w:val="0"/>
      <w:marRight w:val="0"/>
      <w:marTop w:val="0"/>
      <w:marBottom w:val="0"/>
      <w:divBdr>
        <w:top w:val="none" w:sz="0" w:space="0" w:color="auto"/>
        <w:left w:val="none" w:sz="0" w:space="0" w:color="auto"/>
        <w:bottom w:val="none" w:sz="0" w:space="0" w:color="auto"/>
        <w:right w:val="none" w:sz="0" w:space="0" w:color="auto"/>
      </w:divBdr>
    </w:div>
    <w:div w:id="681781719">
      <w:bodyDiv w:val="1"/>
      <w:marLeft w:val="0"/>
      <w:marRight w:val="0"/>
      <w:marTop w:val="0"/>
      <w:marBottom w:val="0"/>
      <w:divBdr>
        <w:top w:val="none" w:sz="0" w:space="0" w:color="auto"/>
        <w:left w:val="none" w:sz="0" w:space="0" w:color="auto"/>
        <w:bottom w:val="none" w:sz="0" w:space="0" w:color="auto"/>
        <w:right w:val="none" w:sz="0" w:space="0" w:color="auto"/>
      </w:divBdr>
    </w:div>
    <w:div w:id="681929119">
      <w:bodyDiv w:val="1"/>
      <w:marLeft w:val="0"/>
      <w:marRight w:val="0"/>
      <w:marTop w:val="0"/>
      <w:marBottom w:val="0"/>
      <w:divBdr>
        <w:top w:val="none" w:sz="0" w:space="0" w:color="auto"/>
        <w:left w:val="none" w:sz="0" w:space="0" w:color="auto"/>
        <w:bottom w:val="none" w:sz="0" w:space="0" w:color="auto"/>
        <w:right w:val="none" w:sz="0" w:space="0" w:color="auto"/>
      </w:divBdr>
    </w:div>
    <w:div w:id="681978983">
      <w:bodyDiv w:val="1"/>
      <w:marLeft w:val="0"/>
      <w:marRight w:val="0"/>
      <w:marTop w:val="0"/>
      <w:marBottom w:val="0"/>
      <w:divBdr>
        <w:top w:val="none" w:sz="0" w:space="0" w:color="auto"/>
        <w:left w:val="none" w:sz="0" w:space="0" w:color="auto"/>
        <w:bottom w:val="none" w:sz="0" w:space="0" w:color="auto"/>
        <w:right w:val="none" w:sz="0" w:space="0" w:color="auto"/>
      </w:divBdr>
    </w:div>
    <w:div w:id="682129500">
      <w:bodyDiv w:val="1"/>
      <w:marLeft w:val="0"/>
      <w:marRight w:val="0"/>
      <w:marTop w:val="0"/>
      <w:marBottom w:val="0"/>
      <w:divBdr>
        <w:top w:val="none" w:sz="0" w:space="0" w:color="auto"/>
        <w:left w:val="none" w:sz="0" w:space="0" w:color="auto"/>
        <w:bottom w:val="none" w:sz="0" w:space="0" w:color="auto"/>
        <w:right w:val="none" w:sz="0" w:space="0" w:color="auto"/>
      </w:divBdr>
    </w:div>
    <w:div w:id="682435074">
      <w:bodyDiv w:val="1"/>
      <w:marLeft w:val="0"/>
      <w:marRight w:val="0"/>
      <w:marTop w:val="0"/>
      <w:marBottom w:val="0"/>
      <w:divBdr>
        <w:top w:val="none" w:sz="0" w:space="0" w:color="auto"/>
        <w:left w:val="none" w:sz="0" w:space="0" w:color="auto"/>
        <w:bottom w:val="none" w:sz="0" w:space="0" w:color="auto"/>
        <w:right w:val="none" w:sz="0" w:space="0" w:color="auto"/>
      </w:divBdr>
    </w:div>
    <w:div w:id="682585822">
      <w:bodyDiv w:val="1"/>
      <w:marLeft w:val="0"/>
      <w:marRight w:val="0"/>
      <w:marTop w:val="0"/>
      <w:marBottom w:val="0"/>
      <w:divBdr>
        <w:top w:val="none" w:sz="0" w:space="0" w:color="auto"/>
        <w:left w:val="none" w:sz="0" w:space="0" w:color="auto"/>
        <w:bottom w:val="none" w:sz="0" w:space="0" w:color="auto"/>
        <w:right w:val="none" w:sz="0" w:space="0" w:color="auto"/>
      </w:divBdr>
    </w:div>
    <w:div w:id="682903925">
      <w:bodyDiv w:val="1"/>
      <w:marLeft w:val="0"/>
      <w:marRight w:val="0"/>
      <w:marTop w:val="0"/>
      <w:marBottom w:val="0"/>
      <w:divBdr>
        <w:top w:val="none" w:sz="0" w:space="0" w:color="auto"/>
        <w:left w:val="none" w:sz="0" w:space="0" w:color="auto"/>
        <w:bottom w:val="none" w:sz="0" w:space="0" w:color="auto"/>
        <w:right w:val="none" w:sz="0" w:space="0" w:color="auto"/>
      </w:divBdr>
    </w:div>
    <w:div w:id="682975674">
      <w:bodyDiv w:val="1"/>
      <w:marLeft w:val="0"/>
      <w:marRight w:val="0"/>
      <w:marTop w:val="0"/>
      <w:marBottom w:val="0"/>
      <w:divBdr>
        <w:top w:val="none" w:sz="0" w:space="0" w:color="auto"/>
        <w:left w:val="none" w:sz="0" w:space="0" w:color="auto"/>
        <w:bottom w:val="none" w:sz="0" w:space="0" w:color="auto"/>
        <w:right w:val="none" w:sz="0" w:space="0" w:color="auto"/>
      </w:divBdr>
    </w:div>
    <w:div w:id="683214402">
      <w:bodyDiv w:val="1"/>
      <w:marLeft w:val="0"/>
      <w:marRight w:val="0"/>
      <w:marTop w:val="0"/>
      <w:marBottom w:val="0"/>
      <w:divBdr>
        <w:top w:val="none" w:sz="0" w:space="0" w:color="auto"/>
        <w:left w:val="none" w:sz="0" w:space="0" w:color="auto"/>
        <w:bottom w:val="none" w:sz="0" w:space="0" w:color="auto"/>
        <w:right w:val="none" w:sz="0" w:space="0" w:color="auto"/>
      </w:divBdr>
    </w:div>
    <w:div w:id="683239920">
      <w:bodyDiv w:val="1"/>
      <w:marLeft w:val="0"/>
      <w:marRight w:val="0"/>
      <w:marTop w:val="0"/>
      <w:marBottom w:val="0"/>
      <w:divBdr>
        <w:top w:val="none" w:sz="0" w:space="0" w:color="auto"/>
        <w:left w:val="none" w:sz="0" w:space="0" w:color="auto"/>
        <w:bottom w:val="none" w:sz="0" w:space="0" w:color="auto"/>
        <w:right w:val="none" w:sz="0" w:space="0" w:color="auto"/>
      </w:divBdr>
    </w:div>
    <w:div w:id="683409888">
      <w:bodyDiv w:val="1"/>
      <w:marLeft w:val="0"/>
      <w:marRight w:val="0"/>
      <w:marTop w:val="0"/>
      <w:marBottom w:val="0"/>
      <w:divBdr>
        <w:top w:val="none" w:sz="0" w:space="0" w:color="auto"/>
        <w:left w:val="none" w:sz="0" w:space="0" w:color="auto"/>
        <w:bottom w:val="none" w:sz="0" w:space="0" w:color="auto"/>
        <w:right w:val="none" w:sz="0" w:space="0" w:color="auto"/>
      </w:divBdr>
    </w:div>
    <w:div w:id="683632523">
      <w:bodyDiv w:val="1"/>
      <w:marLeft w:val="0"/>
      <w:marRight w:val="0"/>
      <w:marTop w:val="0"/>
      <w:marBottom w:val="0"/>
      <w:divBdr>
        <w:top w:val="none" w:sz="0" w:space="0" w:color="auto"/>
        <w:left w:val="none" w:sz="0" w:space="0" w:color="auto"/>
        <w:bottom w:val="none" w:sz="0" w:space="0" w:color="auto"/>
        <w:right w:val="none" w:sz="0" w:space="0" w:color="auto"/>
      </w:divBdr>
    </w:div>
    <w:div w:id="683672089">
      <w:bodyDiv w:val="1"/>
      <w:marLeft w:val="0"/>
      <w:marRight w:val="0"/>
      <w:marTop w:val="0"/>
      <w:marBottom w:val="0"/>
      <w:divBdr>
        <w:top w:val="none" w:sz="0" w:space="0" w:color="auto"/>
        <w:left w:val="none" w:sz="0" w:space="0" w:color="auto"/>
        <w:bottom w:val="none" w:sz="0" w:space="0" w:color="auto"/>
        <w:right w:val="none" w:sz="0" w:space="0" w:color="auto"/>
      </w:divBdr>
    </w:div>
    <w:div w:id="683823492">
      <w:bodyDiv w:val="1"/>
      <w:marLeft w:val="0"/>
      <w:marRight w:val="0"/>
      <w:marTop w:val="0"/>
      <w:marBottom w:val="0"/>
      <w:divBdr>
        <w:top w:val="none" w:sz="0" w:space="0" w:color="auto"/>
        <w:left w:val="none" w:sz="0" w:space="0" w:color="auto"/>
        <w:bottom w:val="none" w:sz="0" w:space="0" w:color="auto"/>
        <w:right w:val="none" w:sz="0" w:space="0" w:color="auto"/>
      </w:divBdr>
    </w:div>
    <w:div w:id="684282229">
      <w:bodyDiv w:val="1"/>
      <w:marLeft w:val="0"/>
      <w:marRight w:val="0"/>
      <w:marTop w:val="0"/>
      <w:marBottom w:val="0"/>
      <w:divBdr>
        <w:top w:val="none" w:sz="0" w:space="0" w:color="auto"/>
        <w:left w:val="none" w:sz="0" w:space="0" w:color="auto"/>
        <w:bottom w:val="none" w:sz="0" w:space="0" w:color="auto"/>
        <w:right w:val="none" w:sz="0" w:space="0" w:color="auto"/>
      </w:divBdr>
    </w:div>
    <w:div w:id="685139058">
      <w:bodyDiv w:val="1"/>
      <w:marLeft w:val="0"/>
      <w:marRight w:val="0"/>
      <w:marTop w:val="0"/>
      <w:marBottom w:val="0"/>
      <w:divBdr>
        <w:top w:val="none" w:sz="0" w:space="0" w:color="auto"/>
        <w:left w:val="none" w:sz="0" w:space="0" w:color="auto"/>
        <w:bottom w:val="none" w:sz="0" w:space="0" w:color="auto"/>
        <w:right w:val="none" w:sz="0" w:space="0" w:color="auto"/>
      </w:divBdr>
    </w:div>
    <w:div w:id="685404835">
      <w:bodyDiv w:val="1"/>
      <w:marLeft w:val="0"/>
      <w:marRight w:val="0"/>
      <w:marTop w:val="0"/>
      <w:marBottom w:val="0"/>
      <w:divBdr>
        <w:top w:val="none" w:sz="0" w:space="0" w:color="auto"/>
        <w:left w:val="none" w:sz="0" w:space="0" w:color="auto"/>
        <w:bottom w:val="none" w:sz="0" w:space="0" w:color="auto"/>
        <w:right w:val="none" w:sz="0" w:space="0" w:color="auto"/>
      </w:divBdr>
    </w:div>
    <w:div w:id="685522296">
      <w:bodyDiv w:val="1"/>
      <w:marLeft w:val="0"/>
      <w:marRight w:val="0"/>
      <w:marTop w:val="0"/>
      <w:marBottom w:val="0"/>
      <w:divBdr>
        <w:top w:val="none" w:sz="0" w:space="0" w:color="auto"/>
        <w:left w:val="none" w:sz="0" w:space="0" w:color="auto"/>
        <w:bottom w:val="none" w:sz="0" w:space="0" w:color="auto"/>
        <w:right w:val="none" w:sz="0" w:space="0" w:color="auto"/>
      </w:divBdr>
    </w:div>
    <w:div w:id="685713487">
      <w:bodyDiv w:val="1"/>
      <w:marLeft w:val="0"/>
      <w:marRight w:val="0"/>
      <w:marTop w:val="0"/>
      <w:marBottom w:val="0"/>
      <w:divBdr>
        <w:top w:val="none" w:sz="0" w:space="0" w:color="auto"/>
        <w:left w:val="none" w:sz="0" w:space="0" w:color="auto"/>
        <w:bottom w:val="none" w:sz="0" w:space="0" w:color="auto"/>
        <w:right w:val="none" w:sz="0" w:space="0" w:color="auto"/>
      </w:divBdr>
    </w:div>
    <w:div w:id="685787402">
      <w:bodyDiv w:val="1"/>
      <w:marLeft w:val="0"/>
      <w:marRight w:val="0"/>
      <w:marTop w:val="0"/>
      <w:marBottom w:val="0"/>
      <w:divBdr>
        <w:top w:val="none" w:sz="0" w:space="0" w:color="auto"/>
        <w:left w:val="none" w:sz="0" w:space="0" w:color="auto"/>
        <w:bottom w:val="none" w:sz="0" w:space="0" w:color="auto"/>
        <w:right w:val="none" w:sz="0" w:space="0" w:color="auto"/>
      </w:divBdr>
    </w:div>
    <w:div w:id="685908921">
      <w:bodyDiv w:val="1"/>
      <w:marLeft w:val="0"/>
      <w:marRight w:val="0"/>
      <w:marTop w:val="0"/>
      <w:marBottom w:val="0"/>
      <w:divBdr>
        <w:top w:val="none" w:sz="0" w:space="0" w:color="auto"/>
        <w:left w:val="none" w:sz="0" w:space="0" w:color="auto"/>
        <w:bottom w:val="none" w:sz="0" w:space="0" w:color="auto"/>
        <w:right w:val="none" w:sz="0" w:space="0" w:color="auto"/>
      </w:divBdr>
    </w:div>
    <w:div w:id="686061563">
      <w:bodyDiv w:val="1"/>
      <w:marLeft w:val="0"/>
      <w:marRight w:val="0"/>
      <w:marTop w:val="0"/>
      <w:marBottom w:val="0"/>
      <w:divBdr>
        <w:top w:val="none" w:sz="0" w:space="0" w:color="auto"/>
        <w:left w:val="none" w:sz="0" w:space="0" w:color="auto"/>
        <w:bottom w:val="none" w:sz="0" w:space="0" w:color="auto"/>
        <w:right w:val="none" w:sz="0" w:space="0" w:color="auto"/>
      </w:divBdr>
    </w:div>
    <w:div w:id="686178632">
      <w:bodyDiv w:val="1"/>
      <w:marLeft w:val="0"/>
      <w:marRight w:val="0"/>
      <w:marTop w:val="0"/>
      <w:marBottom w:val="0"/>
      <w:divBdr>
        <w:top w:val="none" w:sz="0" w:space="0" w:color="auto"/>
        <w:left w:val="none" w:sz="0" w:space="0" w:color="auto"/>
        <w:bottom w:val="none" w:sz="0" w:space="0" w:color="auto"/>
        <w:right w:val="none" w:sz="0" w:space="0" w:color="auto"/>
      </w:divBdr>
    </w:div>
    <w:div w:id="686179201">
      <w:bodyDiv w:val="1"/>
      <w:marLeft w:val="0"/>
      <w:marRight w:val="0"/>
      <w:marTop w:val="0"/>
      <w:marBottom w:val="0"/>
      <w:divBdr>
        <w:top w:val="none" w:sz="0" w:space="0" w:color="auto"/>
        <w:left w:val="none" w:sz="0" w:space="0" w:color="auto"/>
        <w:bottom w:val="none" w:sz="0" w:space="0" w:color="auto"/>
        <w:right w:val="none" w:sz="0" w:space="0" w:color="auto"/>
      </w:divBdr>
    </w:div>
    <w:div w:id="686324753">
      <w:bodyDiv w:val="1"/>
      <w:marLeft w:val="0"/>
      <w:marRight w:val="0"/>
      <w:marTop w:val="0"/>
      <w:marBottom w:val="0"/>
      <w:divBdr>
        <w:top w:val="none" w:sz="0" w:space="0" w:color="auto"/>
        <w:left w:val="none" w:sz="0" w:space="0" w:color="auto"/>
        <w:bottom w:val="none" w:sz="0" w:space="0" w:color="auto"/>
        <w:right w:val="none" w:sz="0" w:space="0" w:color="auto"/>
      </w:divBdr>
    </w:div>
    <w:div w:id="686366405">
      <w:bodyDiv w:val="1"/>
      <w:marLeft w:val="0"/>
      <w:marRight w:val="0"/>
      <w:marTop w:val="0"/>
      <w:marBottom w:val="0"/>
      <w:divBdr>
        <w:top w:val="none" w:sz="0" w:space="0" w:color="auto"/>
        <w:left w:val="none" w:sz="0" w:space="0" w:color="auto"/>
        <w:bottom w:val="none" w:sz="0" w:space="0" w:color="auto"/>
        <w:right w:val="none" w:sz="0" w:space="0" w:color="auto"/>
      </w:divBdr>
    </w:div>
    <w:div w:id="686373183">
      <w:bodyDiv w:val="1"/>
      <w:marLeft w:val="0"/>
      <w:marRight w:val="0"/>
      <w:marTop w:val="0"/>
      <w:marBottom w:val="0"/>
      <w:divBdr>
        <w:top w:val="none" w:sz="0" w:space="0" w:color="auto"/>
        <w:left w:val="none" w:sz="0" w:space="0" w:color="auto"/>
        <w:bottom w:val="none" w:sz="0" w:space="0" w:color="auto"/>
        <w:right w:val="none" w:sz="0" w:space="0" w:color="auto"/>
      </w:divBdr>
    </w:div>
    <w:div w:id="686440931">
      <w:bodyDiv w:val="1"/>
      <w:marLeft w:val="0"/>
      <w:marRight w:val="0"/>
      <w:marTop w:val="0"/>
      <w:marBottom w:val="0"/>
      <w:divBdr>
        <w:top w:val="none" w:sz="0" w:space="0" w:color="auto"/>
        <w:left w:val="none" w:sz="0" w:space="0" w:color="auto"/>
        <w:bottom w:val="none" w:sz="0" w:space="0" w:color="auto"/>
        <w:right w:val="none" w:sz="0" w:space="0" w:color="auto"/>
      </w:divBdr>
    </w:div>
    <w:div w:id="687101545">
      <w:bodyDiv w:val="1"/>
      <w:marLeft w:val="0"/>
      <w:marRight w:val="0"/>
      <w:marTop w:val="0"/>
      <w:marBottom w:val="0"/>
      <w:divBdr>
        <w:top w:val="none" w:sz="0" w:space="0" w:color="auto"/>
        <w:left w:val="none" w:sz="0" w:space="0" w:color="auto"/>
        <w:bottom w:val="none" w:sz="0" w:space="0" w:color="auto"/>
        <w:right w:val="none" w:sz="0" w:space="0" w:color="auto"/>
      </w:divBdr>
    </w:div>
    <w:div w:id="687373792">
      <w:bodyDiv w:val="1"/>
      <w:marLeft w:val="0"/>
      <w:marRight w:val="0"/>
      <w:marTop w:val="0"/>
      <w:marBottom w:val="0"/>
      <w:divBdr>
        <w:top w:val="none" w:sz="0" w:space="0" w:color="auto"/>
        <w:left w:val="none" w:sz="0" w:space="0" w:color="auto"/>
        <w:bottom w:val="none" w:sz="0" w:space="0" w:color="auto"/>
        <w:right w:val="none" w:sz="0" w:space="0" w:color="auto"/>
      </w:divBdr>
    </w:div>
    <w:div w:id="687562231">
      <w:bodyDiv w:val="1"/>
      <w:marLeft w:val="0"/>
      <w:marRight w:val="0"/>
      <w:marTop w:val="0"/>
      <w:marBottom w:val="0"/>
      <w:divBdr>
        <w:top w:val="none" w:sz="0" w:space="0" w:color="auto"/>
        <w:left w:val="none" w:sz="0" w:space="0" w:color="auto"/>
        <w:bottom w:val="none" w:sz="0" w:space="0" w:color="auto"/>
        <w:right w:val="none" w:sz="0" w:space="0" w:color="auto"/>
      </w:divBdr>
    </w:div>
    <w:div w:id="687682046">
      <w:bodyDiv w:val="1"/>
      <w:marLeft w:val="0"/>
      <w:marRight w:val="0"/>
      <w:marTop w:val="0"/>
      <w:marBottom w:val="0"/>
      <w:divBdr>
        <w:top w:val="none" w:sz="0" w:space="0" w:color="auto"/>
        <w:left w:val="none" w:sz="0" w:space="0" w:color="auto"/>
        <w:bottom w:val="none" w:sz="0" w:space="0" w:color="auto"/>
        <w:right w:val="none" w:sz="0" w:space="0" w:color="auto"/>
      </w:divBdr>
    </w:div>
    <w:div w:id="687754273">
      <w:bodyDiv w:val="1"/>
      <w:marLeft w:val="0"/>
      <w:marRight w:val="0"/>
      <w:marTop w:val="0"/>
      <w:marBottom w:val="0"/>
      <w:divBdr>
        <w:top w:val="none" w:sz="0" w:space="0" w:color="auto"/>
        <w:left w:val="none" w:sz="0" w:space="0" w:color="auto"/>
        <w:bottom w:val="none" w:sz="0" w:space="0" w:color="auto"/>
        <w:right w:val="none" w:sz="0" w:space="0" w:color="auto"/>
      </w:divBdr>
    </w:div>
    <w:div w:id="687755666">
      <w:bodyDiv w:val="1"/>
      <w:marLeft w:val="0"/>
      <w:marRight w:val="0"/>
      <w:marTop w:val="0"/>
      <w:marBottom w:val="0"/>
      <w:divBdr>
        <w:top w:val="none" w:sz="0" w:space="0" w:color="auto"/>
        <w:left w:val="none" w:sz="0" w:space="0" w:color="auto"/>
        <w:bottom w:val="none" w:sz="0" w:space="0" w:color="auto"/>
        <w:right w:val="none" w:sz="0" w:space="0" w:color="auto"/>
      </w:divBdr>
    </w:div>
    <w:div w:id="688219039">
      <w:bodyDiv w:val="1"/>
      <w:marLeft w:val="0"/>
      <w:marRight w:val="0"/>
      <w:marTop w:val="0"/>
      <w:marBottom w:val="0"/>
      <w:divBdr>
        <w:top w:val="none" w:sz="0" w:space="0" w:color="auto"/>
        <w:left w:val="none" w:sz="0" w:space="0" w:color="auto"/>
        <w:bottom w:val="none" w:sz="0" w:space="0" w:color="auto"/>
        <w:right w:val="none" w:sz="0" w:space="0" w:color="auto"/>
      </w:divBdr>
    </w:div>
    <w:div w:id="688220815">
      <w:bodyDiv w:val="1"/>
      <w:marLeft w:val="0"/>
      <w:marRight w:val="0"/>
      <w:marTop w:val="0"/>
      <w:marBottom w:val="0"/>
      <w:divBdr>
        <w:top w:val="none" w:sz="0" w:space="0" w:color="auto"/>
        <w:left w:val="none" w:sz="0" w:space="0" w:color="auto"/>
        <w:bottom w:val="none" w:sz="0" w:space="0" w:color="auto"/>
        <w:right w:val="none" w:sz="0" w:space="0" w:color="auto"/>
      </w:divBdr>
    </w:div>
    <w:div w:id="689256992">
      <w:bodyDiv w:val="1"/>
      <w:marLeft w:val="0"/>
      <w:marRight w:val="0"/>
      <w:marTop w:val="0"/>
      <w:marBottom w:val="0"/>
      <w:divBdr>
        <w:top w:val="none" w:sz="0" w:space="0" w:color="auto"/>
        <w:left w:val="none" w:sz="0" w:space="0" w:color="auto"/>
        <w:bottom w:val="none" w:sz="0" w:space="0" w:color="auto"/>
        <w:right w:val="none" w:sz="0" w:space="0" w:color="auto"/>
      </w:divBdr>
    </w:div>
    <w:div w:id="689332665">
      <w:bodyDiv w:val="1"/>
      <w:marLeft w:val="0"/>
      <w:marRight w:val="0"/>
      <w:marTop w:val="0"/>
      <w:marBottom w:val="0"/>
      <w:divBdr>
        <w:top w:val="none" w:sz="0" w:space="0" w:color="auto"/>
        <w:left w:val="none" w:sz="0" w:space="0" w:color="auto"/>
        <w:bottom w:val="none" w:sz="0" w:space="0" w:color="auto"/>
        <w:right w:val="none" w:sz="0" w:space="0" w:color="auto"/>
      </w:divBdr>
    </w:div>
    <w:div w:id="689723195">
      <w:bodyDiv w:val="1"/>
      <w:marLeft w:val="0"/>
      <w:marRight w:val="0"/>
      <w:marTop w:val="0"/>
      <w:marBottom w:val="0"/>
      <w:divBdr>
        <w:top w:val="none" w:sz="0" w:space="0" w:color="auto"/>
        <w:left w:val="none" w:sz="0" w:space="0" w:color="auto"/>
        <w:bottom w:val="none" w:sz="0" w:space="0" w:color="auto"/>
        <w:right w:val="none" w:sz="0" w:space="0" w:color="auto"/>
      </w:divBdr>
    </w:div>
    <w:div w:id="689795077">
      <w:bodyDiv w:val="1"/>
      <w:marLeft w:val="0"/>
      <w:marRight w:val="0"/>
      <w:marTop w:val="0"/>
      <w:marBottom w:val="0"/>
      <w:divBdr>
        <w:top w:val="none" w:sz="0" w:space="0" w:color="auto"/>
        <w:left w:val="none" w:sz="0" w:space="0" w:color="auto"/>
        <w:bottom w:val="none" w:sz="0" w:space="0" w:color="auto"/>
        <w:right w:val="none" w:sz="0" w:space="0" w:color="auto"/>
      </w:divBdr>
    </w:div>
    <w:div w:id="689912498">
      <w:bodyDiv w:val="1"/>
      <w:marLeft w:val="0"/>
      <w:marRight w:val="0"/>
      <w:marTop w:val="0"/>
      <w:marBottom w:val="0"/>
      <w:divBdr>
        <w:top w:val="none" w:sz="0" w:space="0" w:color="auto"/>
        <w:left w:val="none" w:sz="0" w:space="0" w:color="auto"/>
        <w:bottom w:val="none" w:sz="0" w:space="0" w:color="auto"/>
        <w:right w:val="none" w:sz="0" w:space="0" w:color="auto"/>
      </w:divBdr>
    </w:div>
    <w:div w:id="690372980">
      <w:bodyDiv w:val="1"/>
      <w:marLeft w:val="0"/>
      <w:marRight w:val="0"/>
      <w:marTop w:val="0"/>
      <w:marBottom w:val="0"/>
      <w:divBdr>
        <w:top w:val="none" w:sz="0" w:space="0" w:color="auto"/>
        <w:left w:val="none" w:sz="0" w:space="0" w:color="auto"/>
        <w:bottom w:val="none" w:sz="0" w:space="0" w:color="auto"/>
        <w:right w:val="none" w:sz="0" w:space="0" w:color="auto"/>
      </w:divBdr>
    </w:div>
    <w:div w:id="691027612">
      <w:bodyDiv w:val="1"/>
      <w:marLeft w:val="0"/>
      <w:marRight w:val="0"/>
      <w:marTop w:val="0"/>
      <w:marBottom w:val="0"/>
      <w:divBdr>
        <w:top w:val="none" w:sz="0" w:space="0" w:color="auto"/>
        <w:left w:val="none" w:sz="0" w:space="0" w:color="auto"/>
        <w:bottom w:val="none" w:sz="0" w:space="0" w:color="auto"/>
        <w:right w:val="none" w:sz="0" w:space="0" w:color="auto"/>
      </w:divBdr>
    </w:div>
    <w:div w:id="691147528">
      <w:bodyDiv w:val="1"/>
      <w:marLeft w:val="0"/>
      <w:marRight w:val="0"/>
      <w:marTop w:val="0"/>
      <w:marBottom w:val="0"/>
      <w:divBdr>
        <w:top w:val="none" w:sz="0" w:space="0" w:color="auto"/>
        <w:left w:val="none" w:sz="0" w:space="0" w:color="auto"/>
        <w:bottom w:val="none" w:sz="0" w:space="0" w:color="auto"/>
        <w:right w:val="none" w:sz="0" w:space="0" w:color="auto"/>
      </w:divBdr>
    </w:div>
    <w:div w:id="691348348">
      <w:bodyDiv w:val="1"/>
      <w:marLeft w:val="0"/>
      <w:marRight w:val="0"/>
      <w:marTop w:val="0"/>
      <w:marBottom w:val="0"/>
      <w:divBdr>
        <w:top w:val="none" w:sz="0" w:space="0" w:color="auto"/>
        <w:left w:val="none" w:sz="0" w:space="0" w:color="auto"/>
        <w:bottom w:val="none" w:sz="0" w:space="0" w:color="auto"/>
        <w:right w:val="none" w:sz="0" w:space="0" w:color="auto"/>
      </w:divBdr>
    </w:div>
    <w:div w:id="691692286">
      <w:bodyDiv w:val="1"/>
      <w:marLeft w:val="0"/>
      <w:marRight w:val="0"/>
      <w:marTop w:val="0"/>
      <w:marBottom w:val="0"/>
      <w:divBdr>
        <w:top w:val="none" w:sz="0" w:space="0" w:color="auto"/>
        <w:left w:val="none" w:sz="0" w:space="0" w:color="auto"/>
        <w:bottom w:val="none" w:sz="0" w:space="0" w:color="auto"/>
        <w:right w:val="none" w:sz="0" w:space="0" w:color="auto"/>
      </w:divBdr>
    </w:div>
    <w:div w:id="691734108">
      <w:bodyDiv w:val="1"/>
      <w:marLeft w:val="0"/>
      <w:marRight w:val="0"/>
      <w:marTop w:val="0"/>
      <w:marBottom w:val="0"/>
      <w:divBdr>
        <w:top w:val="none" w:sz="0" w:space="0" w:color="auto"/>
        <w:left w:val="none" w:sz="0" w:space="0" w:color="auto"/>
        <w:bottom w:val="none" w:sz="0" w:space="0" w:color="auto"/>
        <w:right w:val="none" w:sz="0" w:space="0" w:color="auto"/>
      </w:divBdr>
    </w:div>
    <w:div w:id="691994721">
      <w:bodyDiv w:val="1"/>
      <w:marLeft w:val="0"/>
      <w:marRight w:val="0"/>
      <w:marTop w:val="0"/>
      <w:marBottom w:val="0"/>
      <w:divBdr>
        <w:top w:val="none" w:sz="0" w:space="0" w:color="auto"/>
        <w:left w:val="none" w:sz="0" w:space="0" w:color="auto"/>
        <w:bottom w:val="none" w:sz="0" w:space="0" w:color="auto"/>
        <w:right w:val="none" w:sz="0" w:space="0" w:color="auto"/>
      </w:divBdr>
    </w:div>
    <w:div w:id="692146770">
      <w:bodyDiv w:val="1"/>
      <w:marLeft w:val="0"/>
      <w:marRight w:val="0"/>
      <w:marTop w:val="0"/>
      <w:marBottom w:val="0"/>
      <w:divBdr>
        <w:top w:val="none" w:sz="0" w:space="0" w:color="auto"/>
        <w:left w:val="none" w:sz="0" w:space="0" w:color="auto"/>
        <w:bottom w:val="none" w:sz="0" w:space="0" w:color="auto"/>
        <w:right w:val="none" w:sz="0" w:space="0" w:color="auto"/>
      </w:divBdr>
    </w:div>
    <w:div w:id="692152339">
      <w:bodyDiv w:val="1"/>
      <w:marLeft w:val="0"/>
      <w:marRight w:val="0"/>
      <w:marTop w:val="0"/>
      <w:marBottom w:val="0"/>
      <w:divBdr>
        <w:top w:val="none" w:sz="0" w:space="0" w:color="auto"/>
        <w:left w:val="none" w:sz="0" w:space="0" w:color="auto"/>
        <w:bottom w:val="none" w:sz="0" w:space="0" w:color="auto"/>
        <w:right w:val="none" w:sz="0" w:space="0" w:color="auto"/>
      </w:divBdr>
    </w:div>
    <w:div w:id="692616358">
      <w:bodyDiv w:val="1"/>
      <w:marLeft w:val="0"/>
      <w:marRight w:val="0"/>
      <w:marTop w:val="0"/>
      <w:marBottom w:val="0"/>
      <w:divBdr>
        <w:top w:val="none" w:sz="0" w:space="0" w:color="auto"/>
        <w:left w:val="none" w:sz="0" w:space="0" w:color="auto"/>
        <w:bottom w:val="none" w:sz="0" w:space="0" w:color="auto"/>
        <w:right w:val="none" w:sz="0" w:space="0" w:color="auto"/>
      </w:divBdr>
    </w:div>
    <w:div w:id="692651832">
      <w:bodyDiv w:val="1"/>
      <w:marLeft w:val="0"/>
      <w:marRight w:val="0"/>
      <w:marTop w:val="0"/>
      <w:marBottom w:val="0"/>
      <w:divBdr>
        <w:top w:val="none" w:sz="0" w:space="0" w:color="auto"/>
        <w:left w:val="none" w:sz="0" w:space="0" w:color="auto"/>
        <w:bottom w:val="none" w:sz="0" w:space="0" w:color="auto"/>
        <w:right w:val="none" w:sz="0" w:space="0" w:color="auto"/>
      </w:divBdr>
    </w:div>
    <w:div w:id="693000592">
      <w:bodyDiv w:val="1"/>
      <w:marLeft w:val="0"/>
      <w:marRight w:val="0"/>
      <w:marTop w:val="0"/>
      <w:marBottom w:val="0"/>
      <w:divBdr>
        <w:top w:val="none" w:sz="0" w:space="0" w:color="auto"/>
        <w:left w:val="none" w:sz="0" w:space="0" w:color="auto"/>
        <w:bottom w:val="none" w:sz="0" w:space="0" w:color="auto"/>
        <w:right w:val="none" w:sz="0" w:space="0" w:color="auto"/>
      </w:divBdr>
    </w:div>
    <w:div w:id="693380190">
      <w:bodyDiv w:val="1"/>
      <w:marLeft w:val="0"/>
      <w:marRight w:val="0"/>
      <w:marTop w:val="0"/>
      <w:marBottom w:val="0"/>
      <w:divBdr>
        <w:top w:val="none" w:sz="0" w:space="0" w:color="auto"/>
        <w:left w:val="none" w:sz="0" w:space="0" w:color="auto"/>
        <w:bottom w:val="none" w:sz="0" w:space="0" w:color="auto"/>
        <w:right w:val="none" w:sz="0" w:space="0" w:color="auto"/>
      </w:divBdr>
    </w:div>
    <w:div w:id="693577106">
      <w:bodyDiv w:val="1"/>
      <w:marLeft w:val="0"/>
      <w:marRight w:val="0"/>
      <w:marTop w:val="0"/>
      <w:marBottom w:val="0"/>
      <w:divBdr>
        <w:top w:val="none" w:sz="0" w:space="0" w:color="auto"/>
        <w:left w:val="none" w:sz="0" w:space="0" w:color="auto"/>
        <w:bottom w:val="none" w:sz="0" w:space="0" w:color="auto"/>
        <w:right w:val="none" w:sz="0" w:space="0" w:color="auto"/>
      </w:divBdr>
    </w:div>
    <w:div w:id="693770095">
      <w:bodyDiv w:val="1"/>
      <w:marLeft w:val="0"/>
      <w:marRight w:val="0"/>
      <w:marTop w:val="0"/>
      <w:marBottom w:val="0"/>
      <w:divBdr>
        <w:top w:val="none" w:sz="0" w:space="0" w:color="auto"/>
        <w:left w:val="none" w:sz="0" w:space="0" w:color="auto"/>
        <w:bottom w:val="none" w:sz="0" w:space="0" w:color="auto"/>
        <w:right w:val="none" w:sz="0" w:space="0" w:color="auto"/>
      </w:divBdr>
    </w:div>
    <w:div w:id="694113721">
      <w:bodyDiv w:val="1"/>
      <w:marLeft w:val="0"/>
      <w:marRight w:val="0"/>
      <w:marTop w:val="0"/>
      <w:marBottom w:val="0"/>
      <w:divBdr>
        <w:top w:val="none" w:sz="0" w:space="0" w:color="auto"/>
        <w:left w:val="none" w:sz="0" w:space="0" w:color="auto"/>
        <w:bottom w:val="none" w:sz="0" w:space="0" w:color="auto"/>
        <w:right w:val="none" w:sz="0" w:space="0" w:color="auto"/>
      </w:divBdr>
    </w:div>
    <w:div w:id="694186797">
      <w:bodyDiv w:val="1"/>
      <w:marLeft w:val="0"/>
      <w:marRight w:val="0"/>
      <w:marTop w:val="0"/>
      <w:marBottom w:val="0"/>
      <w:divBdr>
        <w:top w:val="none" w:sz="0" w:space="0" w:color="auto"/>
        <w:left w:val="none" w:sz="0" w:space="0" w:color="auto"/>
        <w:bottom w:val="none" w:sz="0" w:space="0" w:color="auto"/>
        <w:right w:val="none" w:sz="0" w:space="0" w:color="auto"/>
      </w:divBdr>
    </w:div>
    <w:div w:id="694232654">
      <w:bodyDiv w:val="1"/>
      <w:marLeft w:val="0"/>
      <w:marRight w:val="0"/>
      <w:marTop w:val="0"/>
      <w:marBottom w:val="0"/>
      <w:divBdr>
        <w:top w:val="none" w:sz="0" w:space="0" w:color="auto"/>
        <w:left w:val="none" w:sz="0" w:space="0" w:color="auto"/>
        <w:bottom w:val="none" w:sz="0" w:space="0" w:color="auto"/>
        <w:right w:val="none" w:sz="0" w:space="0" w:color="auto"/>
      </w:divBdr>
    </w:div>
    <w:div w:id="694422791">
      <w:bodyDiv w:val="1"/>
      <w:marLeft w:val="0"/>
      <w:marRight w:val="0"/>
      <w:marTop w:val="0"/>
      <w:marBottom w:val="0"/>
      <w:divBdr>
        <w:top w:val="none" w:sz="0" w:space="0" w:color="auto"/>
        <w:left w:val="none" w:sz="0" w:space="0" w:color="auto"/>
        <w:bottom w:val="none" w:sz="0" w:space="0" w:color="auto"/>
        <w:right w:val="none" w:sz="0" w:space="0" w:color="auto"/>
      </w:divBdr>
    </w:div>
    <w:div w:id="694424649">
      <w:bodyDiv w:val="1"/>
      <w:marLeft w:val="0"/>
      <w:marRight w:val="0"/>
      <w:marTop w:val="0"/>
      <w:marBottom w:val="0"/>
      <w:divBdr>
        <w:top w:val="none" w:sz="0" w:space="0" w:color="auto"/>
        <w:left w:val="none" w:sz="0" w:space="0" w:color="auto"/>
        <w:bottom w:val="none" w:sz="0" w:space="0" w:color="auto"/>
        <w:right w:val="none" w:sz="0" w:space="0" w:color="auto"/>
      </w:divBdr>
    </w:div>
    <w:div w:id="694425727">
      <w:bodyDiv w:val="1"/>
      <w:marLeft w:val="0"/>
      <w:marRight w:val="0"/>
      <w:marTop w:val="0"/>
      <w:marBottom w:val="0"/>
      <w:divBdr>
        <w:top w:val="none" w:sz="0" w:space="0" w:color="auto"/>
        <w:left w:val="none" w:sz="0" w:space="0" w:color="auto"/>
        <w:bottom w:val="none" w:sz="0" w:space="0" w:color="auto"/>
        <w:right w:val="none" w:sz="0" w:space="0" w:color="auto"/>
      </w:divBdr>
    </w:div>
    <w:div w:id="694575484">
      <w:bodyDiv w:val="1"/>
      <w:marLeft w:val="0"/>
      <w:marRight w:val="0"/>
      <w:marTop w:val="0"/>
      <w:marBottom w:val="0"/>
      <w:divBdr>
        <w:top w:val="none" w:sz="0" w:space="0" w:color="auto"/>
        <w:left w:val="none" w:sz="0" w:space="0" w:color="auto"/>
        <w:bottom w:val="none" w:sz="0" w:space="0" w:color="auto"/>
        <w:right w:val="none" w:sz="0" w:space="0" w:color="auto"/>
      </w:divBdr>
    </w:div>
    <w:div w:id="694577307">
      <w:bodyDiv w:val="1"/>
      <w:marLeft w:val="0"/>
      <w:marRight w:val="0"/>
      <w:marTop w:val="0"/>
      <w:marBottom w:val="0"/>
      <w:divBdr>
        <w:top w:val="none" w:sz="0" w:space="0" w:color="auto"/>
        <w:left w:val="none" w:sz="0" w:space="0" w:color="auto"/>
        <w:bottom w:val="none" w:sz="0" w:space="0" w:color="auto"/>
        <w:right w:val="none" w:sz="0" w:space="0" w:color="auto"/>
      </w:divBdr>
    </w:div>
    <w:div w:id="694579638">
      <w:bodyDiv w:val="1"/>
      <w:marLeft w:val="0"/>
      <w:marRight w:val="0"/>
      <w:marTop w:val="0"/>
      <w:marBottom w:val="0"/>
      <w:divBdr>
        <w:top w:val="none" w:sz="0" w:space="0" w:color="auto"/>
        <w:left w:val="none" w:sz="0" w:space="0" w:color="auto"/>
        <w:bottom w:val="none" w:sz="0" w:space="0" w:color="auto"/>
        <w:right w:val="none" w:sz="0" w:space="0" w:color="auto"/>
      </w:divBdr>
    </w:div>
    <w:div w:id="695279277">
      <w:bodyDiv w:val="1"/>
      <w:marLeft w:val="0"/>
      <w:marRight w:val="0"/>
      <w:marTop w:val="0"/>
      <w:marBottom w:val="0"/>
      <w:divBdr>
        <w:top w:val="none" w:sz="0" w:space="0" w:color="auto"/>
        <w:left w:val="none" w:sz="0" w:space="0" w:color="auto"/>
        <w:bottom w:val="none" w:sz="0" w:space="0" w:color="auto"/>
        <w:right w:val="none" w:sz="0" w:space="0" w:color="auto"/>
      </w:divBdr>
    </w:div>
    <w:div w:id="695498964">
      <w:bodyDiv w:val="1"/>
      <w:marLeft w:val="0"/>
      <w:marRight w:val="0"/>
      <w:marTop w:val="0"/>
      <w:marBottom w:val="0"/>
      <w:divBdr>
        <w:top w:val="none" w:sz="0" w:space="0" w:color="auto"/>
        <w:left w:val="none" w:sz="0" w:space="0" w:color="auto"/>
        <w:bottom w:val="none" w:sz="0" w:space="0" w:color="auto"/>
        <w:right w:val="none" w:sz="0" w:space="0" w:color="auto"/>
      </w:divBdr>
    </w:div>
    <w:div w:id="695738589">
      <w:bodyDiv w:val="1"/>
      <w:marLeft w:val="0"/>
      <w:marRight w:val="0"/>
      <w:marTop w:val="0"/>
      <w:marBottom w:val="0"/>
      <w:divBdr>
        <w:top w:val="none" w:sz="0" w:space="0" w:color="auto"/>
        <w:left w:val="none" w:sz="0" w:space="0" w:color="auto"/>
        <w:bottom w:val="none" w:sz="0" w:space="0" w:color="auto"/>
        <w:right w:val="none" w:sz="0" w:space="0" w:color="auto"/>
      </w:divBdr>
    </w:div>
    <w:div w:id="695814807">
      <w:bodyDiv w:val="1"/>
      <w:marLeft w:val="0"/>
      <w:marRight w:val="0"/>
      <w:marTop w:val="0"/>
      <w:marBottom w:val="0"/>
      <w:divBdr>
        <w:top w:val="none" w:sz="0" w:space="0" w:color="auto"/>
        <w:left w:val="none" w:sz="0" w:space="0" w:color="auto"/>
        <w:bottom w:val="none" w:sz="0" w:space="0" w:color="auto"/>
        <w:right w:val="none" w:sz="0" w:space="0" w:color="auto"/>
      </w:divBdr>
    </w:div>
    <w:div w:id="695883757">
      <w:bodyDiv w:val="1"/>
      <w:marLeft w:val="0"/>
      <w:marRight w:val="0"/>
      <w:marTop w:val="0"/>
      <w:marBottom w:val="0"/>
      <w:divBdr>
        <w:top w:val="none" w:sz="0" w:space="0" w:color="auto"/>
        <w:left w:val="none" w:sz="0" w:space="0" w:color="auto"/>
        <w:bottom w:val="none" w:sz="0" w:space="0" w:color="auto"/>
        <w:right w:val="none" w:sz="0" w:space="0" w:color="auto"/>
      </w:divBdr>
    </w:div>
    <w:div w:id="696154113">
      <w:bodyDiv w:val="1"/>
      <w:marLeft w:val="0"/>
      <w:marRight w:val="0"/>
      <w:marTop w:val="0"/>
      <w:marBottom w:val="0"/>
      <w:divBdr>
        <w:top w:val="none" w:sz="0" w:space="0" w:color="auto"/>
        <w:left w:val="none" w:sz="0" w:space="0" w:color="auto"/>
        <w:bottom w:val="none" w:sz="0" w:space="0" w:color="auto"/>
        <w:right w:val="none" w:sz="0" w:space="0" w:color="auto"/>
      </w:divBdr>
    </w:div>
    <w:div w:id="696196180">
      <w:bodyDiv w:val="1"/>
      <w:marLeft w:val="0"/>
      <w:marRight w:val="0"/>
      <w:marTop w:val="0"/>
      <w:marBottom w:val="0"/>
      <w:divBdr>
        <w:top w:val="none" w:sz="0" w:space="0" w:color="auto"/>
        <w:left w:val="none" w:sz="0" w:space="0" w:color="auto"/>
        <w:bottom w:val="none" w:sz="0" w:space="0" w:color="auto"/>
        <w:right w:val="none" w:sz="0" w:space="0" w:color="auto"/>
      </w:divBdr>
    </w:div>
    <w:div w:id="696202575">
      <w:bodyDiv w:val="1"/>
      <w:marLeft w:val="0"/>
      <w:marRight w:val="0"/>
      <w:marTop w:val="0"/>
      <w:marBottom w:val="0"/>
      <w:divBdr>
        <w:top w:val="none" w:sz="0" w:space="0" w:color="auto"/>
        <w:left w:val="none" w:sz="0" w:space="0" w:color="auto"/>
        <w:bottom w:val="none" w:sz="0" w:space="0" w:color="auto"/>
        <w:right w:val="none" w:sz="0" w:space="0" w:color="auto"/>
      </w:divBdr>
    </w:div>
    <w:div w:id="696396960">
      <w:bodyDiv w:val="1"/>
      <w:marLeft w:val="0"/>
      <w:marRight w:val="0"/>
      <w:marTop w:val="0"/>
      <w:marBottom w:val="0"/>
      <w:divBdr>
        <w:top w:val="none" w:sz="0" w:space="0" w:color="auto"/>
        <w:left w:val="none" w:sz="0" w:space="0" w:color="auto"/>
        <w:bottom w:val="none" w:sz="0" w:space="0" w:color="auto"/>
        <w:right w:val="none" w:sz="0" w:space="0" w:color="auto"/>
      </w:divBdr>
    </w:div>
    <w:div w:id="696465184">
      <w:bodyDiv w:val="1"/>
      <w:marLeft w:val="0"/>
      <w:marRight w:val="0"/>
      <w:marTop w:val="0"/>
      <w:marBottom w:val="0"/>
      <w:divBdr>
        <w:top w:val="none" w:sz="0" w:space="0" w:color="auto"/>
        <w:left w:val="none" w:sz="0" w:space="0" w:color="auto"/>
        <w:bottom w:val="none" w:sz="0" w:space="0" w:color="auto"/>
        <w:right w:val="none" w:sz="0" w:space="0" w:color="auto"/>
      </w:divBdr>
    </w:div>
    <w:div w:id="696467170">
      <w:bodyDiv w:val="1"/>
      <w:marLeft w:val="0"/>
      <w:marRight w:val="0"/>
      <w:marTop w:val="0"/>
      <w:marBottom w:val="0"/>
      <w:divBdr>
        <w:top w:val="none" w:sz="0" w:space="0" w:color="auto"/>
        <w:left w:val="none" w:sz="0" w:space="0" w:color="auto"/>
        <w:bottom w:val="none" w:sz="0" w:space="0" w:color="auto"/>
        <w:right w:val="none" w:sz="0" w:space="0" w:color="auto"/>
      </w:divBdr>
    </w:div>
    <w:div w:id="696542497">
      <w:bodyDiv w:val="1"/>
      <w:marLeft w:val="0"/>
      <w:marRight w:val="0"/>
      <w:marTop w:val="0"/>
      <w:marBottom w:val="0"/>
      <w:divBdr>
        <w:top w:val="none" w:sz="0" w:space="0" w:color="auto"/>
        <w:left w:val="none" w:sz="0" w:space="0" w:color="auto"/>
        <w:bottom w:val="none" w:sz="0" w:space="0" w:color="auto"/>
        <w:right w:val="none" w:sz="0" w:space="0" w:color="auto"/>
      </w:divBdr>
    </w:div>
    <w:div w:id="696741092">
      <w:bodyDiv w:val="1"/>
      <w:marLeft w:val="0"/>
      <w:marRight w:val="0"/>
      <w:marTop w:val="0"/>
      <w:marBottom w:val="0"/>
      <w:divBdr>
        <w:top w:val="none" w:sz="0" w:space="0" w:color="auto"/>
        <w:left w:val="none" w:sz="0" w:space="0" w:color="auto"/>
        <w:bottom w:val="none" w:sz="0" w:space="0" w:color="auto"/>
        <w:right w:val="none" w:sz="0" w:space="0" w:color="auto"/>
      </w:divBdr>
    </w:div>
    <w:div w:id="697007154">
      <w:bodyDiv w:val="1"/>
      <w:marLeft w:val="0"/>
      <w:marRight w:val="0"/>
      <w:marTop w:val="0"/>
      <w:marBottom w:val="0"/>
      <w:divBdr>
        <w:top w:val="none" w:sz="0" w:space="0" w:color="auto"/>
        <w:left w:val="none" w:sz="0" w:space="0" w:color="auto"/>
        <w:bottom w:val="none" w:sz="0" w:space="0" w:color="auto"/>
        <w:right w:val="none" w:sz="0" w:space="0" w:color="auto"/>
      </w:divBdr>
    </w:div>
    <w:div w:id="697318943">
      <w:bodyDiv w:val="1"/>
      <w:marLeft w:val="0"/>
      <w:marRight w:val="0"/>
      <w:marTop w:val="0"/>
      <w:marBottom w:val="0"/>
      <w:divBdr>
        <w:top w:val="none" w:sz="0" w:space="0" w:color="auto"/>
        <w:left w:val="none" w:sz="0" w:space="0" w:color="auto"/>
        <w:bottom w:val="none" w:sz="0" w:space="0" w:color="auto"/>
        <w:right w:val="none" w:sz="0" w:space="0" w:color="auto"/>
      </w:divBdr>
    </w:div>
    <w:div w:id="697581646">
      <w:bodyDiv w:val="1"/>
      <w:marLeft w:val="0"/>
      <w:marRight w:val="0"/>
      <w:marTop w:val="0"/>
      <w:marBottom w:val="0"/>
      <w:divBdr>
        <w:top w:val="none" w:sz="0" w:space="0" w:color="auto"/>
        <w:left w:val="none" w:sz="0" w:space="0" w:color="auto"/>
        <w:bottom w:val="none" w:sz="0" w:space="0" w:color="auto"/>
        <w:right w:val="none" w:sz="0" w:space="0" w:color="auto"/>
      </w:divBdr>
    </w:div>
    <w:div w:id="697783111">
      <w:bodyDiv w:val="1"/>
      <w:marLeft w:val="0"/>
      <w:marRight w:val="0"/>
      <w:marTop w:val="0"/>
      <w:marBottom w:val="0"/>
      <w:divBdr>
        <w:top w:val="none" w:sz="0" w:space="0" w:color="auto"/>
        <w:left w:val="none" w:sz="0" w:space="0" w:color="auto"/>
        <w:bottom w:val="none" w:sz="0" w:space="0" w:color="auto"/>
        <w:right w:val="none" w:sz="0" w:space="0" w:color="auto"/>
      </w:divBdr>
    </w:div>
    <w:div w:id="698091916">
      <w:bodyDiv w:val="1"/>
      <w:marLeft w:val="0"/>
      <w:marRight w:val="0"/>
      <w:marTop w:val="0"/>
      <w:marBottom w:val="0"/>
      <w:divBdr>
        <w:top w:val="none" w:sz="0" w:space="0" w:color="auto"/>
        <w:left w:val="none" w:sz="0" w:space="0" w:color="auto"/>
        <w:bottom w:val="none" w:sz="0" w:space="0" w:color="auto"/>
        <w:right w:val="none" w:sz="0" w:space="0" w:color="auto"/>
      </w:divBdr>
    </w:div>
    <w:div w:id="698169083">
      <w:bodyDiv w:val="1"/>
      <w:marLeft w:val="0"/>
      <w:marRight w:val="0"/>
      <w:marTop w:val="0"/>
      <w:marBottom w:val="0"/>
      <w:divBdr>
        <w:top w:val="none" w:sz="0" w:space="0" w:color="auto"/>
        <w:left w:val="none" w:sz="0" w:space="0" w:color="auto"/>
        <w:bottom w:val="none" w:sz="0" w:space="0" w:color="auto"/>
        <w:right w:val="none" w:sz="0" w:space="0" w:color="auto"/>
      </w:divBdr>
    </w:div>
    <w:div w:id="698238371">
      <w:bodyDiv w:val="1"/>
      <w:marLeft w:val="0"/>
      <w:marRight w:val="0"/>
      <w:marTop w:val="0"/>
      <w:marBottom w:val="0"/>
      <w:divBdr>
        <w:top w:val="none" w:sz="0" w:space="0" w:color="auto"/>
        <w:left w:val="none" w:sz="0" w:space="0" w:color="auto"/>
        <w:bottom w:val="none" w:sz="0" w:space="0" w:color="auto"/>
        <w:right w:val="none" w:sz="0" w:space="0" w:color="auto"/>
      </w:divBdr>
    </w:div>
    <w:div w:id="698431134">
      <w:bodyDiv w:val="1"/>
      <w:marLeft w:val="0"/>
      <w:marRight w:val="0"/>
      <w:marTop w:val="0"/>
      <w:marBottom w:val="0"/>
      <w:divBdr>
        <w:top w:val="none" w:sz="0" w:space="0" w:color="auto"/>
        <w:left w:val="none" w:sz="0" w:space="0" w:color="auto"/>
        <w:bottom w:val="none" w:sz="0" w:space="0" w:color="auto"/>
        <w:right w:val="none" w:sz="0" w:space="0" w:color="auto"/>
      </w:divBdr>
    </w:div>
    <w:div w:id="698745493">
      <w:bodyDiv w:val="1"/>
      <w:marLeft w:val="0"/>
      <w:marRight w:val="0"/>
      <w:marTop w:val="0"/>
      <w:marBottom w:val="0"/>
      <w:divBdr>
        <w:top w:val="none" w:sz="0" w:space="0" w:color="auto"/>
        <w:left w:val="none" w:sz="0" w:space="0" w:color="auto"/>
        <w:bottom w:val="none" w:sz="0" w:space="0" w:color="auto"/>
        <w:right w:val="none" w:sz="0" w:space="0" w:color="auto"/>
      </w:divBdr>
    </w:div>
    <w:div w:id="699204824">
      <w:bodyDiv w:val="1"/>
      <w:marLeft w:val="0"/>
      <w:marRight w:val="0"/>
      <w:marTop w:val="0"/>
      <w:marBottom w:val="0"/>
      <w:divBdr>
        <w:top w:val="none" w:sz="0" w:space="0" w:color="auto"/>
        <w:left w:val="none" w:sz="0" w:space="0" w:color="auto"/>
        <w:bottom w:val="none" w:sz="0" w:space="0" w:color="auto"/>
        <w:right w:val="none" w:sz="0" w:space="0" w:color="auto"/>
      </w:divBdr>
    </w:div>
    <w:div w:id="699211062">
      <w:bodyDiv w:val="1"/>
      <w:marLeft w:val="0"/>
      <w:marRight w:val="0"/>
      <w:marTop w:val="0"/>
      <w:marBottom w:val="0"/>
      <w:divBdr>
        <w:top w:val="none" w:sz="0" w:space="0" w:color="auto"/>
        <w:left w:val="none" w:sz="0" w:space="0" w:color="auto"/>
        <w:bottom w:val="none" w:sz="0" w:space="0" w:color="auto"/>
        <w:right w:val="none" w:sz="0" w:space="0" w:color="auto"/>
      </w:divBdr>
    </w:div>
    <w:div w:id="699550740">
      <w:bodyDiv w:val="1"/>
      <w:marLeft w:val="0"/>
      <w:marRight w:val="0"/>
      <w:marTop w:val="0"/>
      <w:marBottom w:val="0"/>
      <w:divBdr>
        <w:top w:val="none" w:sz="0" w:space="0" w:color="auto"/>
        <w:left w:val="none" w:sz="0" w:space="0" w:color="auto"/>
        <w:bottom w:val="none" w:sz="0" w:space="0" w:color="auto"/>
        <w:right w:val="none" w:sz="0" w:space="0" w:color="auto"/>
      </w:divBdr>
    </w:div>
    <w:div w:id="699552442">
      <w:bodyDiv w:val="1"/>
      <w:marLeft w:val="0"/>
      <w:marRight w:val="0"/>
      <w:marTop w:val="0"/>
      <w:marBottom w:val="0"/>
      <w:divBdr>
        <w:top w:val="none" w:sz="0" w:space="0" w:color="auto"/>
        <w:left w:val="none" w:sz="0" w:space="0" w:color="auto"/>
        <w:bottom w:val="none" w:sz="0" w:space="0" w:color="auto"/>
        <w:right w:val="none" w:sz="0" w:space="0" w:color="auto"/>
      </w:divBdr>
    </w:div>
    <w:div w:id="700009014">
      <w:bodyDiv w:val="1"/>
      <w:marLeft w:val="0"/>
      <w:marRight w:val="0"/>
      <w:marTop w:val="0"/>
      <w:marBottom w:val="0"/>
      <w:divBdr>
        <w:top w:val="none" w:sz="0" w:space="0" w:color="auto"/>
        <w:left w:val="none" w:sz="0" w:space="0" w:color="auto"/>
        <w:bottom w:val="none" w:sz="0" w:space="0" w:color="auto"/>
        <w:right w:val="none" w:sz="0" w:space="0" w:color="auto"/>
      </w:divBdr>
    </w:div>
    <w:div w:id="700210980">
      <w:bodyDiv w:val="1"/>
      <w:marLeft w:val="0"/>
      <w:marRight w:val="0"/>
      <w:marTop w:val="0"/>
      <w:marBottom w:val="0"/>
      <w:divBdr>
        <w:top w:val="none" w:sz="0" w:space="0" w:color="auto"/>
        <w:left w:val="none" w:sz="0" w:space="0" w:color="auto"/>
        <w:bottom w:val="none" w:sz="0" w:space="0" w:color="auto"/>
        <w:right w:val="none" w:sz="0" w:space="0" w:color="auto"/>
      </w:divBdr>
    </w:div>
    <w:div w:id="700475691">
      <w:bodyDiv w:val="1"/>
      <w:marLeft w:val="0"/>
      <w:marRight w:val="0"/>
      <w:marTop w:val="0"/>
      <w:marBottom w:val="0"/>
      <w:divBdr>
        <w:top w:val="none" w:sz="0" w:space="0" w:color="auto"/>
        <w:left w:val="none" w:sz="0" w:space="0" w:color="auto"/>
        <w:bottom w:val="none" w:sz="0" w:space="0" w:color="auto"/>
        <w:right w:val="none" w:sz="0" w:space="0" w:color="auto"/>
      </w:divBdr>
    </w:div>
    <w:div w:id="701591048">
      <w:bodyDiv w:val="1"/>
      <w:marLeft w:val="0"/>
      <w:marRight w:val="0"/>
      <w:marTop w:val="0"/>
      <w:marBottom w:val="0"/>
      <w:divBdr>
        <w:top w:val="none" w:sz="0" w:space="0" w:color="auto"/>
        <w:left w:val="none" w:sz="0" w:space="0" w:color="auto"/>
        <w:bottom w:val="none" w:sz="0" w:space="0" w:color="auto"/>
        <w:right w:val="none" w:sz="0" w:space="0" w:color="auto"/>
      </w:divBdr>
    </w:div>
    <w:div w:id="701635005">
      <w:bodyDiv w:val="1"/>
      <w:marLeft w:val="0"/>
      <w:marRight w:val="0"/>
      <w:marTop w:val="0"/>
      <w:marBottom w:val="0"/>
      <w:divBdr>
        <w:top w:val="none" w:sz="0" w:space="0" w:color="auto"/>
        <w:left w:val="none" w:sz="0" w:space="0" w:color="auto"/>
        <w:bottom w:val="none" w:sz="0" w:space="0" w:color="auto"/>
        <w:right w:val="none" w:sz="0" w:space="0" w:color="auto"/>
      </w:divBdr>
    </w:div>
    <w:div w:id="702948334">
      <w:bodyDiv w:val="1"/>
      <w:marLeft w:val="0"/>
      <w:marRight w:val="0"/>
      <w:marTop w:val="0"/>
      <w:marBottom w:val="0"/>
      <w:divBdr>
        <w:top w:val="none" w:sz="0" w:space="0" w:color="auto"/>
        <w:left w:val="none" w:sz="0" w:space="0" w:color="auto"/>
        <w:bottom w:val="none" w:sz="0" w:space="0" w:color="auto"/>
        <w:right w:val="none" w:sz="0" w:space="0" w:color="auto"/>
      </w:divBdr>
    </w:div>
    <w:div w:id="703293952">
      <w:bodyDiv w:val="1"/>
      <w:marLeft w:val="0"/>
      <w:marRight w:val="0"/>
      <w:marTop w:val="0"/>
      <w:marBottom w:val="0"/>
      <w:divBdr>
        <w:top w:val="none" w:sz="0" w:space="0" w:color="auto"/>
        <w:left w:val="none" w:sz="0" w:space="0" w:color="auto"/>
        <w:bottom w:val="none" w:sz="0" w:space="0" w:color="auto"/>
        <w:right w:val="none" w:sz="0" w:space="0" w:color="auto"/>
      </w:divBdr>
    </w:div>
    <w:div w:id="703597786">
      <w:bodyDiv w:val="1"/>
      <w:marLeft w:val="0"/>
      <w:marRight w:val="0"/>
      <w:marTop w:val="0"/>
      <w:marBottom w:val="0"/>
      <w:divBdr>
        <w:top w:val="none" w:sz="0" w:space="0" w:color="auto"/>
        <w:left w:val="none" w:sz="0" w:space="0" w:color="auto"/>
        <w:bottom w:val="none" w:sz="0" w:space="0" w:color="auto"/>
        <w:right w:val="none" w:sz="0" w:space="0" w:color="auto"/>
      </w:divBdr>
    </w:div>
    <w:div w:id="703749895">
      <w:bodyDiv w:val="1"/>
      <w:marLeft w:val="0"/>
      <w:marRight w:val="0"/>
      <w:marTop w:val="0"/>
      <w:marBottom w:val="0"/>
      <w:divBdr>
        <w:top w:val="none" w:sz="0" w:space="0" w:color="auto"/>
        <w:left w:val="none" w:sz="0" w:space="0" w:color="auto"/>
        <w:bottom w:val="none" w:sz="0" w:space="0" w:color="auto"/>
        <w:right w:val="none" w:sz="0" w:space="0" w:color="auto"/>
      </w:divBdr>
    </w:div>
    <w:div w:id="703868570">
      <w:bodyDiv w:val="1"/>
      <w:marLeft w:val="0"/>
      <w:marRight w:val="0"/>
      <w:marTop w:val="0"/>
      <w:marBottom w:val="0"/>
      <w:divBdr>
        <w:top w:val="none" w:sz="0" w:space="0" w:color="auto"/>
        <w:left w:val="none" w:sz="0" w:space="0" w:color="auto"/>
        <w:bottom w:val="none" w:sz="0" w:space="0" w:color="auto"/>
        <w:right w:val="none" w:sz="0" w:space="0" w:color="auto"/>
      </w:divBdr>
    </w:div>
    <w:div w:id="703943321">
      <w:bodyDiv w:val="1"/>
      <w:marLeft w:val="0"/>
      <w:marRight w:val="0"/>
      <w:marTop w:val="0"/>
      <w:marBottom w:val="0"/>
      <w:divBdr>
        <w:top w:val="none" w:sz="0" w:space="0" w:color="auto"/>
        <w:left w:val="none" w:sz="0" w:space="0" w:color="auto"/>
        <w:bottom w:val="none" w:sz="0" w:space="0" w:color="auto"/>
        <w:right w:val="none" w:sz="0" w:space="0" w:color="auto"/>
      </w:divBdr>
    </w:div>
    <w:div w:id="704139463">
      <w:bodyDiv w:val="1"/>
      <w:marLeft w:val="0"/>
      <w:marRight w:val="0"/>
      <w:marTop w:val="0"/>
      <w:marBottom w:val="0"/>
      <w:divBdr>
        <w:top w:val="none" w:sz="0" w:space="0" w:color="auto"/>
        <w:left w:val="none" w:sz="0" w:space="0" w:color="auto"/>
        <w:bottom w:val="none" w:sz="0" w:space="0" w:color="auto"/>
        <w:right w:val="none" w:sz="0" w:space="0" w:color="auto"/>
      </w:divBdr>
    </w:div>
    <w:div w:id="704596839">
      <w:bodyDiv w:val="1"/>
      <w:marLeft w:val="0"/>
      <w:marRight w:val="0"/>
      <w:marTop w:val="0"/>
      <w:marBottom w:val="0"/>
      <w:divBdr>
        <w:top w:val="none" w:sz="0" w:space="0" w:color="auto"/>
        <w:left w:val="none" w:sz="0" w:space="0" w:color="auto"/>
        <w:bottom w:val="none" w:sz="0" w:space="0" w:color="auto"/>
        <w:right w:val="none" w:sz="0" w:space="0" w:color="auto"/>
      </w:divBdr>
    </w:div>
    <w:div w:id="704603533">
      <w:bodyDiv w:val="1"/>
      <w:marLeft w:val="0"/>
      <w:marRight w:val="0"/>
      <w:marTop w:val="0"/>
      <w:marBottom w:val="0"/>
      <w:divBdr>
        <w:top w:val="none" w:sz="0" w:space="0" w:color="auto"/>
        <w:left w:val="none" w:sz="0" w:space="0" w:color="auto"/>
        <w:bottom w:val="none" w:sz="0" w:space="0" w:color="auto"/>
        <w:right w:val="none" w:sz="0" w:space="0" w:color="auto"/>
      </w:divBdr>
    </w:div>
    <w:div w:id="704672412">
      <w:bodyDiv w:val="1"/>
      <w:marLeft w:val="0"/>
      <w:marRight w:val="0"/>
      <w:marTop w:val="0"/>
      <w:marBottom w:val="0"/>
      <w:divBdr>
        <w:top w:val="none" w:sz="0" w:space="0" w:color="auto"/>
        <w:left w:val="none" w:sz="0" w:space="0" w:color="auto"/>
        <w:bottom w:val="none" w:sz="0" w:space="0" w:color="auto"/>
        <w:right w:val="none" w:sz="0" w:space="0" w:color="auto"/>
      </w:divBdr>
    </w:div>
    <w:div w:id="704912790">
      <w:bodyDiv w:val="1"/>
      <w:marLeft w:val="0"/>
      <w:marRight w:val="0"/>
      <w:marTop w:val="0"/>
      <w:marBottom w:val="0"/>
      <w:divBdr>
        <w:top w:val="none" w:sz="0" w:space="0" w:color="auto"/>
        <w:left w:val="none" w:sz="0" w:space="0" w:color="auto"/>
        <w:bottom w:val="none" w:sz="0" w:space="0" w:color="auto"/>
        <w:right w:val="none" w:sz="0" w:space="0" w:color="auto"/>
      </w:divBdr>
    </w:div>
    <w:div w:id="705179693">
      <w:bodyDiv w:val="1"/>
      <w:marLeft w:val="0"/>
      <w:marRight w:val="0"/>
      <w:marTop w:val="0"/>
      <w:marBottom w:val="0"/>
      <w:divBdr>
        <w:top w:val="none" w:sz="0" w:space="0" w:color="auto"/>
        <w:left w:val="none" w:sz="0" w:space="0" w:color="auto"/>
        <w:bottom w:val="none" w:sz="0" w:space="0" w:color="auto"/>
        <w:right w:val="none" w:sz="0" w:space="0" w:color="auto"/>
      </w:divBdr>
    </w:div>
    <w:div w:id="705639197">
      <w:bodyDiv w:val="1"/>
      <w:marLeft w:val="0"/>
      <w:marRight w:val="0"/>
      <w:marTop w:val="0"/>
      <w:marBottom w:val="0"/>
      <w:divBdr>
        <w:top w:val="none" w:sz="0" w:space="0" w:color="auto"/>
        <w:left w:val="none" w:sz="0" w:space="0" w:color="auto"/>
        <w:bottom w:val="none" w:sz="0" w:space="0" w:color="auto"/>
        <w:right w:val="none" w:sz="0" w:space="0" w:color="auto"/>
      </w:divBdr>
    </w:div>
    <w:div w:id="705719514">
      <w:bodyDiv w:val="1"/>
      <w:marLeft w:val="0"/>
      <w:marRight w:val="0"/>
      <w:marTop w:val="0"/>
      <w:marBottom w:val="0"/>
      <w:divBdr>
        <w:top w:val="none" w:sz="0" w:space="0" w:color="auto"/>
        <w:left w:val="none" w:sz="0" w:space="0" w:color="auto"/>
        <w:bottom w:val="none" w:sz="0" w:space="0" w:color="auto"/>
        <w:right w:val="none" w:sz="0" w:space="0" w:color="auto"/>
      </w:divBdr>
    </w:div>
    <w:div w:id="706105197">
      <w:bodyDiv w:val="1"/>
      <w:marLeft w:val="0"/>
      <w:marRight w:val="0"/>
      <w:marTop w:val="0"/>
      <w:marBottom w:val="0"/>
      <w:divBdr>
        <w:top w:val="none" w:sz="0" w:space="0" w:color="auto"/>
        <w:left w:val="none" w:sz="0" w:space="0" w:color="auto"/>
        <w:bottom w:val="none" w:sz="0" w:space="0" w:color="auto"/>
        <w:right w:val="none" w:sz="0" w:space="0" w:color="auto"/>
      </w:divBdr>
    </w:div>
    <w:div w:id="706105949">
      <w:bodyDiv w:val="1"/>
      <w:marLeft w:val="0"/>
      <w:marRight w:val="0"/>
      <w:marTop w:val="0"/>
      <w:marBottom w:val="0"/>
      <w:divBdr>
        <w:top w:val="none" w:sz="0" w:space="0" w:color="auto"/>
        <w:left w:val="none" w:sz="0" w:space="0" w:color="auto"/>
        <w:bottom w:val="none" w:sz="0" w:space="0" w:color="auto"/>
        <w:right w:val="none" w:sz="0" w:space="0" w:color="auto"/>
      </w:divBdr>
    </w:div>
    <w:div w:id="706218632">
      <w:bodyDiv w:val="1"/>
      <w:marLeft w:val="0"/>
      <w:marRight w:val="0"/>
      <w:marTop w:val="0"/>
      <w:marBottom w:val="0"/>
      <w:divBdr>
        <w:top w:val="none" w:sz="0" w:space="0" w:color="auto"/>
        <w:left w:val="none" w:sz="0" w:space="0" w:color="auto"/>
        <w:bottom w:val="none" w:sz="0" w:space="0" w:color="auto"/>
        <w:right w:val="none" w:sz="0" w:space="0" w:color="auto"/>
      </w:divBdr>
    </w:div>
    <w:div w:id="706300338">
      <w:bodyDiv w:val="1"/>
      <w:marLeft w:val="0"/>
      <w:marRight w:val="0"/>
      <w:marTop w:val="0"/>
      <w:marBottom w:val="0"/>
      <w:divBdr>
        <w:top w:val="none" w:sz="0" w:space="0" w:color="auto"/>
        <w:left w:val="none" w:sz="0" w:space="0" w:color="auto"/>
        <w:bottom w:val="none" w:sz="0" w:space="0" w:color="auto"/>
        <w:right w:val="none" w:sz="0" w:space="0" w:color="auto"/>
      </w:divBdr>
    </w:div>
    <w:div w:id="706368919">
      <w:bodyDiv w:val="1"/>
      <w:marLeft w:val="0"/>
      <w:marRight w:val="0"/>
      <w:marTop w:val="0"/>
      <w:marBottom w:val="0"/>
      <w:divBdr>
        <w:top w:val="none" w:sz="0" w:space="0" w:color="auto"/>
        <w:left w:val="none" w:sz="0" w:space="0" w:color="auto"/>
        <w:bottom w:val="none" w:sz="0" w:space="0" w:color="auto"/>
        <w:right w:val="none" w:sz="0" w:space="0" w:color="auto"/>
      </w:divBdr>
    </w:div>
    <w:div w:id="706371238">
      <w:bodyDiv w:val="1"/>
      <w:marLeft w:val="0"/>
      <w:marRight w:val="0"/>
      <w:marTop w:val="0"/>
      <w:marBottom w:val="0"/>
      <w:divBdr>
        <w:top w:val="none" w:sz="0" w:space="0" w:color="auto"/>
        <w:left w:val="none" w:sz="0" w:space="0" w:color="auto"/>
        <w:bottom w:val="none" w:sz="0" w:space="0" w:color="auto"/>
        <w:right w:val="none" w:sz="0" w:space="0" w:color="auto"/>
      </w:divBdr>
    </w:div>
    <w:div w:id="707026353">
      <w:bodyDiv w:val="1"/>
      <w:marLeft w:val="0"/>
      <w:marRight w:val="0"/>
      <w:marTop w:val="0"/>
      <w:marBottom w:val="0"/>
      <w:divBdr>
        <w:top w:val="none" w:sz="0" w:space="0" w:color="auto"/>
        <w:left w:val="none" w:sz="0" w:space="0" w:color="auto"/>
        <w:bottom w:val="none" w:sz="0" w:space="0" w:color="auto"/>
        <w:right w:val="none" w:sz="0" w:space="0" w:color="auto"/>
      </w:divBdr>
    </w:div>
    <w:div w:id="707604680">
      <w:bodyDiv w:val="1"/>
      <w:marLeft w:val="0"/>
      <w:marRight w:val="0"/>
      <w:marTop w:val="0"/>
      <w:marBottom w:val="0"/>
      <w:divBdr>
        <w:top w:val="none" w:sz="0" w:space="0" w:color="auto"/>
        <w:left w:val="none" w:sz="0" w:space="0" w:color="auto"/>
        <w:bottom w:val="none" w:sz="0" w:space="0" w:color="auto"/>
        <w:right w:val="none" w:sz="0" w:space="0" w:color="auto"/>
      </w:divBdr>
    </w:div>
    <w:div w:id="707727247">
      <w:bodyDiv w:val="1"/>
      <w:marLeft w:val="0"/>
      <w:marRight w:val="0"/>
      <w:marTop w:val="0"/>
      <w:marBottom w:val="0"/>
      <w:divBdr>
        <w:top w:val="none" w:sz="0" w:space="0" w:color="auto"/>
        <w:left w:val="none" w:sz="0" w:space="0" w:color="auto"/>
        <w:bottom w:val="none" w:sz="0" w:space="0" w:color="auto"/>
        <w:right w:val="none" w:sz="0" w:space="0" w:color="auto"/>
      </w:divBdr>
    </w:div>
    <w:div w:id="707994579">
      <w:bodyDiv w:val="1"/>
      <w:marLeft w:val="0"/>
      <w:marRight w:val="0"/>
      <w:marTop w:val="0"/>
      <w:marBottom w:val="0"/>
      <w:divBdr>
        <w:top w:val="none" w:sz="0" w:space="0" w:color="auto"/>
        <w:left w:val="none" w:sz="0" w:space="0" w:color="auto"/>
        <w:bottom w:val="none" w:sz="0" w:space="0" w:color="auto"/>
        <w:right w:val="none" w:sz="0" w:space="0" w:color="auto"/>
      </w:divBdr>
    </w:div>
    <w:div w:id="708141485">
      <w:bodyDiv w:val="1"/>
      <w:marLeft w:val="0"/>
      <w:marRight w:val="0"/>
      <w:marTop w:val="0"/>
      <w:marBottom w:val="0"/>
      <w:divBdr>
        <w:top w:val="none" w:sz="0" w:space="0" w:color="auto"/>
        <w:left w:val="none" w:sz="0" w:space="0" w:color="auto"/>
        <w:bottom w:val="none" w:sz="0" w:space="0" w:color="auto"/>
        <w:right w:val="none" w:sz="0" w:space="0" w:color="auto"/>
      </w:divBdr>
    </w:div>
    <w:div w:id="708148089">
      <w:bodyDiv w:val="1"/>
      <w:marLeft w:val="0"/>
      <w:marRight w:val="0"/>
      <w:marTop w:val="0"/>
      <w:marBottom w:val="0"/>
      <w:divBdr>
        <w:top w:val="none" w:sz="0" w:space="0" w:color="auto"/>
        <w:left w:val="none" w:sz="0" w:space="0" w:color="auto"/>
        <w:bottom w:val="none" w:sz="0" w:space="0" w:color="auto"/>
        <w:right w:val="none" w:sz="0" w:space="0" w:color="auto"/>
      </w:divBdr>
    </w:div>
    <w:div w:id="708261833">
      <w:bodyDiv w:val="1"/>
      <w:marLeft w:val="0"/>
      <w:marRight w:val="0"/>
      <w:marTop w:val="0"/>
      <w:marBottom w:val="0"/>
      <w:divBdr>
        <w:top w:val="none" w:sz="0" w:space="0" w:color="auto"/>
        <w:left w:val="none" w:sz="0" w:space="0" w:color="auto"/>
        <w:bottom w:val="none" w:sz="0" w:space="0" w:color="auto"/>
        <w:right w:val="none" w:sz="0" w:space="0" w:color="auto"/>
      </w:divBdr>
    </w:div>
    <w:div w:id="708334563">
      <w:bodyDiv w:val="1"/>
      <w:marLeft w:val="0"/>
      <w:marRight w:val="0"/>
      <w:marTop w:val="0"/>
      <w:marBottom w:val="0"/>
      <w:divBdr>
        <w:top w:val="none" w:sz="0" w:space="0" w:color="auto"/>
        <w:left w:val="none" w:sz="0" w:space="0" w:color="auto"/>
        <w:bottom w:val="none" w:sz="0" w:space="0" w:color="auto"/>
        <w:right w:val="none" w:sz="0" w:space="0" w:color="auto"/>
      </w:divBdr>
    </w:div>
    <w:div w:id="708460171">
      <w:bodyDiv w:val="1"/>
      <w:marLeft w:val="0"/>
      <w:marRight w:val="0"/>
      <w:marTop w:val="0"/>
      <w:marBottom w:val="0"/>
      <w:divBdr>
        <w:top w:val="none" w:sz="0" w:space="0" w:color="auto"/>
        <w:left w:val="none" w:sz="0" w:space="0" w:color="auto"/>
        <w:bottom w:val="none" w:sz="0" w:space="0" w:color="auto"/>
        <w:right w:val="none" w:sz="0" w:space="0" w:color="auto"/>
      </w:divBdr>
    </w:div>
    <w:div w:id="709183099">
      <w:bodyDiv w:val="1"/>
      <w:marLeft w:val="0"/>
      <w:marRight w:val="0"/>
      <w:marTop w:val="0"/>
      <w:marBottom w:val="0"/>
      <w:divBdr>
        <w:top w:val="none" w:sz="0" w:space="0" w:color="auto"/>
        <w:left w:val="none" w:sz="0" w:space="0" w:color="auto"/>
        <w:bottom w:val="none" w:sz="0" w:space="0" w:color="auto"/>
        <w:right w:val="none" w:sz="0" w:space="0" w:color="auto"/>
      </w:divBdr>
    </w:div>
    <w:div w:id="709232820">
      <w:bodyDiv w:val="1"/>
      <w:marLeft w:val="0"/>
      <w:marRight w:val="0"/>
      <w:marTop w:val="0"/>
      <w:marBottom w:val="0"/>
      <w:divBdr>
        <w:top w:val="none" w:sz="0" w:space="0" w:color="auto"/>
        <w:left w:val="none" w:sz="0" w:space="0" w:color="auto"/>
        <w:bottom w:val="none" w:sz="0" w:space="0" w:color="auto"/>
        <w:right w:val="none" w:sz="0" w:space="0" w:color="auto"/>
      </w:divBdr>
    </w:div>
    <w:div w:id="709377748">
      <w:bodyDiv w:val="1"/>
      <w:marLeft w:val="0"/>
      <w:marRight w:val="0"/>
      <w:marTop w:val="0"/>
      <w:marBottom w:val="0"/>
      <w:divBdr>
        <w:top w:val="none" w:sz="0" w:space="0" w:color="auto"/>
        <w:left w:val="none" w:sz="0" w:space="0" w:color="auto"/>
        <w:bottom w:val="none" w:sz="0" w:space="0" w:color="auto"/>
        <w:right w:val="none" w:sz="0" w:space="0" w:color="auto"/>
      </w:divBdr>
    </w:div>
    <w:div w:id="709453414">
      <w:bodyDiv w:val="1"/>
      <w:marLeft w:val="0"/>
      <w:marRight w:val="0"/>
      <w:marTop w:val="0"/>
      <w:marBottom w:val="0"/>
      <w:divBdr>
        <w:top w:val="none" w:sz="0" w:space="0" w:color="auto"/>
        <w:left w:val="none" w:sz="0" w:space="0" w:color="auto"/>
        <w:bottom w:val="none" w:sz="0" w:space="0" w:color="auto"/>
        <w:right w:val="none" w:sz="0" w:space="0" w:color="auto"/>
      </w:divBdr>
    </w:div>
    <w:div w:id="709645705">
      <w:bodyDiv w:val="1"/>
      <w:marLeft w:val="0"/>
      <w:marRight w:val="0"/>
      <w:marTop w:val="0"/>
      <w:marBottom w:val="0"/>
      <w:divBdr>
        <w:top w:val="none" w:sz="0" w:space="0" w:color="auto"/>
        <w:left w:val="none" w:sz="0" w:space="0" w:color="auto"/>
        <w:bottom w:val="none" w:sz="0" w:space="0" w:color="auto"/>
        <w:right w:val="none" w:sz="0" w:space="0" w:color="auto"/>
      </w:divBdr>
    </w:div>
    <w:div w:id="709844341">
      <w:bodyDiv w:val="1"/>
      <w:marLeft w:val="0"/>
      <w:marRight w:val="0"/>
      <w:marTop w:val="0"/>
      <w:marBottom w:val="0"/>
      <w:divBdr>
        <w:top w:val="none" w:sz="0" w:space="0" w:color="auto"/>
        <w:left w:val="none" w:sz="0" w:space="0" w:color="auto"/>
        <w:bottom w:val="none" w:sz="0" w:space="0" w:color="auto"/>
        <w:right w:val="none" w:sz="0" w:space="0" w:color="auto"/>
      </w:divBdr>
    </w:div>
    <w:div w:id="710346283">
      <w:bodyDiv w:val="1"/>
      <w:marLeft w:val="0"/>
      <w:marRight w:val="0"/>
      <w:marTop w:val="0"/>
      <w:marBottom w:val="0"/>
      <w:divBdr>
        <w:top w:val="none" w:sz="0" w:space="0" w:color="auto"/>
        <w:left w:val="none" w:sz="0" w:space="0" w:color="auto"/>
        <w:bottom w:val="none" w:sz="0" w:space="0" w:color="auto"/>
        <w:right w:val="none" w:sz="0" w:space="0" w:color="auto"/>
      </w:divBdr>
    </w:div>
    <w:div w:id="710493692">
      <w:bodyDiv w:val="1"/>
      <w:marLeft w:val="0"/>
      <w:marRight w:val="0"/>
      <w:marTop w:val="0"/>
      <w:marBottom w:val="0"/>
      <w:divBdr>
        <w:top w:val="none" w:sz="0" w:space="0" w:color="auto"/>
        <w:left w:val="none" w:sz="0" w:space="0" w:color="auto"/>
        <w:bottom w:val="none" w:sz="0" w:space="0" w:color="auto"/>
        <w:right w:val="none" w:sz="0" w:space="0" w:color="auto"/>
      </w:divBdr>
    </w:div>
    <w:div w:id="710694090">
      <w:bodyDiv w:val="1"/>
      <w:marLeft w:val="0"/>
      <w:marRight w:val="0"/>
      <w:marTop w:val="0"/>
      <w:marBottom w:val="0"/>
      <w:divBdr>
        <w:top w:val="none" w:sz="0" w:space="0" w:color="auto"/>
        <w:left w:val="none" w:sz="0" w:space="0" w:color="auto"/>
        <w:bottom w:val="none" w:sz="0" w:space="0" w:color="auto"/>
        <w:right w:val="none" w:sz="0" w:space="0" w:color="auto"/>
      </w:divBdr>
    </w:div>
    <w:div w:id="710805908">
      <w:bodyDiv w:val="1"/>
      <w:marLeft w:val="0"/>
      <w:marRight w:val="0"/>
      <w:marTop w:val="0"/>
      <w:marBottom w:val="0"/>
      <w:divBdr>
        <w:top w:val="none" w:sz="0" w:space="0" w:color="auto"/>
        <w:left w:val="none" w:sz="0" w:space="0" w:color="auto"/>
        <w:bottom w:val="none" w:sz="0" w:space="0" w:color="auto"/>
        <w:right w:val="none" w:sz="0" w:space="0" w:color="auto"/>
      </w:divBdr>
    </w:div>
    <w:div w:id="710807370">
      <w:bodyDiv w:val="1"/>
      <w:marLeft w:val="0"/>
      <w:marRight w:val="0"/>
      <w:marTop w:val="0"/>
      <w:marBottom w:val="0"/>
      <w:divBdr>
        <w:top w:val="none" w:sz="0" w:space="0" w:color="auto"/>
        <w:left w:val="none" w:sz="0" w:space="0" w:color="auto"/>
        <w:bottom w:val="none" w:sz="0" w:space="0" w:color="auto"/>
        <w:right w:val="none" w:sz="0" w:space="0" w:color="auto"/>
      </w:divBdr>
    </w:div>
    <w:div w:id="711002205">
      <w:bodyDiv w:val="1"/>
      <w:marLeft w:val="0"/>
      <w:marRight w:val="0"/>
      <w:marTop w:val="0"/>
      <w:marBottom w:val="0"/>
      <w:divBdr>
        <w:top w:val="none" w:sz="0" w:space="0" w:color="auto"/>
        <w:left w:val="none" w:sz="0" w:space="0" w:color="auto"/>
        <w:bottom w:val="none" w:sz="0" w:space="0" w:color="auto"/>
        <w:right w:val="none" w:sz="0" w:space="0" w:color="auto"/>
      </w:divBdr>
    </w:div>
    <w:div w:id="711005591">
      <w:bodyDiv w:val="1"/>
      <w:marLeft w:val="0"/>
      <w:marRight w:val="0"/>
      <w:marTop w:val="0"/>
      <w:marBottom w:val="0"/>
      <w:divBdr>
        <w:top w:val="none" w:sz="0" w:space="0" w:color="auto"/>
        <w:left w:val="none" w:sz="0" w:space="0" w:color="auto"/>
        <w:bottom w:val="none" w:sz="0" w:space="0" w:color="auto"/>
        <w:right w:val="none" w:sz="0" w:space="0" w:color="auto"/>
      </w:divBdr>
    </w:div>
    <w:div w:id="711079508">
      <w:bodyDiv w:val="1"/>
      <w:marLeft w:val="0"/>
      <w:marRight w:val="0"/>
      <w:marTop w:val="0"/>
      <w:marBottom w:val="0"/>
      <w:divBdr>
        <w:top w:val="none" w:sz="0" w:space="0" w:color="auto"/>
        <w:left w:val="none" w:sz="0" w:space="0" w:color="auto"/>
        <w:bottom w:val="none" w:sz="0" w:space="0" w:color="auto"/>
        <w:right w:val="none" w:sz="0" w:space="0" w:color="auto"/>
      </w:divBdr>
    </w:div>
    <w:div w:id="711226982">
      <w:bodyDiv w:val="1"/>
      <w:marLeft w:val="0"/>
      <w:marRight w:val="0"/>
      <w:marTop w:val="0"/>
      <w:marBottom w:val="0"/>
      <w:divBdr>
        <w:top w:val="none" w:sz="0" w:space="0" w:color="auto"/>
        <w:left w:val="none" w:sz="0" w:space="0" w:color="auto"/>
        <w:bottom w:val="none" w:sz="0" w:space="0" w:color="auto"/>
        <w:right w:val="none" w:sz="0" w:space="0" w:color="auto"/>
      </w:divBdr>
    </w:div>
    <w:div w:id="711344084">
      <w:bodyDiv w:val="1"/>
      <w:marLeft w:val="0"/>
      <w:marRight w:val="0"/>
      <w:marTop w:val="0"/>
      <w:marBottom w:val="0"/>
      <w:divBdr>
        <w:top w:val="none" w:sz="0" w:space="0" w:color="auto"/>
        <w:left w:val="none" w:sz="0" w:space="0" w:color="auto"/>
        <w:bottom w:val="none" w:sz="0" w:space="0" w:color="auto"/>
        <w:right w:val="none" w:sz="0" w:space="0" w:color="auto"/>
      </w:divBdr>
    </w:div>
    <w:div w:id="711731658">
      <w:bodyDiv w:val="1"/>
      <w:marLeft w:val="0"/>
      <w:marRight w:val="0"/>
      <w:marTop w:val="0"/>
      <w:marBottom w:val="0"/>
      <w:divBdr>
        <w:top w:val="none" w:sz="0" w:space="0" w:color="auto"/>
        <w:left w:val="none" w:sz="0" w:space="0" w:color="auto"/>
        <w:bottom w:val="none" w:sz="0" w:space="0" w:color="auto"/>
        <w:right w:val="none" w:sz="0" w:space="0" w:color="auto"/>
      </w:divBdr>
    </w:div>
    <w:div w:id="711731732">
      <w:bodyDiv w:val="1"/>
      <w:marLeft w:val="0"/>
      <w:marRight w:val="0"/>
      <w:marTop w:val="0"/>
      <w:marBottom w:val="0"/>
      <w:divBdr>
        <w:top w:val="none" w:sz="0" w:space="0" w:color="auto"/>
        <w:left w:val="none" w:sz="0" w:space="0" w:color="auto"/>
        <w:bottom w:val="none" w:sz="0" w:space="0" w:color="auto"/>
        <w:right w:val="none" w:sz="0" w:space="0" w:color="auto"/>
      </w:divBdr>
    </w:div>
    <w:div w:id="712075471">
      <w:bodyDiv w:val="1"/>
      <w:marLeft w:val="0"/>
      <w:marRight w:val="0"/>
      <w:marTop w:val="0"/>
      <w:marBottom w:val="0"/>
      <w:divBdr>
        <w:top w:val="none" w:sz="0" w:space="0" w:color="auto"/>
        <w:left w:val="none" w:sz="0" w:space="0" w:color="auto"/>
        <w:bottom w:val="none" w:sz="0" w:space="0" w:color="auto"/>
        <w:right w:val="none" w:sz="0" w:space="0" w:color="auto"/>
      </w:divBdr>
    </w:div>
    <w:div w:id="712123133">
      <w:bodyDiv w:val="1"/>
      <w:marLeft w:val="0"/>
      <w:marRight w:val="0"/>
      <w:marTop w:val="0"/>
      <w:marBottom w:val="0"/>
      <w:divBdr>
        <w:top w:val="none" w:sz="0" w:space="0" w:color="auto"/>
        <w:left w:val="none" w:sz="0" w:space="0" w:color="auto"/>
        <w:bottom w:val="none" w:sz="0" w:space="0" w:color="auto"/>
        <w:right w:val="none" w:sz="0" w:space="0" w:color="auto"/>
      </w:divBdr>
    </w:div>
    <w:div w:id="712195327">
      <w:bodyDiv w:val="1"/>
      <w:marLeft w:val="0"/>
      <w:marRight w:val="0"/>
      <w:marTop w:val="0"/>
      <w:marBottom w:val="0"/>
      <w:divBdr>
        <w:top w:val="none" w:sz="0" w:space="0" w:color="auto"/>
        <w:left w:val="none" w:sz="0" w:space="0" w:color="auto"/>
        <w:bottom w:val="none" w:sz="0" w:space="0" w:color="auto"/>
        <w:right w:val="none" w:sz="0" w:space="0" w:color="auto"/>
      </w:divBdr>
    </w:div>
    <w:div w:id="712464982">
      <w:bodyDiv w:val="1"/>
      <w:marLeft w:val="0"/>
      <w:marRight w:val="0"/>
      <w:marTop w:val="0"/>
      <w:marBottom w:val="0"/>
      <w:divBdr>
        <w:top w:val="none" w:sz="0" w:space="0" w:color="auto"/>
        <w:left w:val="none" w:sz="0" w:space="0" w:color="auto"/>
        <w:bottom w:val="none" w:sz="0" w:space="0" w:color="auto"/>
        <w:right w:val="none" w:sz="0" w:space="0" w:color="auto"/>
      </w:divBdr>
    </w:div>
    <w:div w:id="712727771">
      <w:bodyDiv w:val="1"/>
      <w:marLeft w:val="0"/>
      <w:marRight w:val="0"/>
      <w:marTop w:val="0"/>
      <w:marBottom w:val="0"/>
      <w:divBdr>
        <w:top w:val="none" w:sz="0" w:space="0" w:color="auto"/>
        <w:left w:val="none" w:sz="0" w:space="0" w:color="auto"/>
        <w:bottom w:val="none" w:sz="0" w:space="0" w:color="auto"/>
        <w:right w:val="none" w:sz="0" w:space="0" w:color="auto"/>
      </w:divBdr>
    </w:div>
    <w:div w:id="712922390">
      <w:bodyDiv w:val="1"/>
      <w:marLeft w:val="0"/>
      <w:marRight w:val="0"/>
      <w:marTop w:val="0"/>
      <w:marBottom w:val="0"/>
      <w:divBdr>
        <w:top w:val="none" w:sz="0" w:space="0" w:color="auto"/>
        <w:left w:val="none" w:sz="0" w:space="0" w:color="auto"/>
        <w:bottom w:val="none" w:sz="0" w:space="0" w:color="auto"/>
        <w:right w:val="none" w:sz="0" w:space="0" w:color="auto"/>
      </w:divBdr>
    </w:div>
    <w:div w:id="713163110">
      <w:bodyDiv w:val="1"/>
      <w:marLeft w:val="0"/>
      <w:marRight w:val="0"/>
      <w:marTop w:val="0"/>
      <w:marBottom w:val="0"/>
      <w:divBdr>
        <w:top w:val="none" w:sz="0" w:space="0" w:color="auto"/>
        <w:left w:val="none" w:sz="0" w:space="0" w:color="auto"/>
        <w:bottom w:val="none" w:sz="0" w:space="0" w:color="auto"/>
        <w:right w:val="none" w:sz="0" w:space="0" w:color="auto"/>
      </w:divBdr>
    </w:div>
    <w:div w:id="713457426">
      <w:bodyDiv w:val="1"/>
      <w:marLeft w:val="0"/>
      <w:marRight w:val="0"/>
      <w:marTop w:val="0"/>
      <w:marBottom w:val="0"/>
      <w:divBdr>
        <w:top w:val="none" w:sz="0" w:space="0" w:color="auto"/>
        <w:left w:val="none" w:sz="0" w:space="0" w:color="auto"/>
        <w:bottom w:val="none" w:sz="0" w:space="0" w:color="auto"/>
        <w:right w:val="none" w:sz="0" w:space="0" w:color="auto"/>
      </w:divBdr>
    </w:div>
    <w:div w:id="713653016">
      <w:bodyDiv w:val="1"/>
      <w:marLeft w:val="0"/>
      <w:marRight w:val="0"/>
      <w:marTop w:val="0"/>
      <w:marBottom w:val="0"/>
      <w:divBdr>
        <w:top w:val="none" w:sz="0" w:space="0" w:color="auto"/>
        <w:left w:val="none" w:sz="0" w:space="0" w:color="auto"/>
        <w:bottom w:val="none" w:sz="0" w:space="0" w:color="auto"/>
        <w:right w:val="none" w:sz="0" w:space="0" w:color="auto"/>
      </w:divBdr>
    </w:div>
    <w:div w:id="713696725">
      <w:bodyDiv w:val="1"/>
      <w:marLeft w:val="0"/>
      <w:marRight w:val="0"/>
      <w:marTop w:val="0"/>
      <w:marBottom w:val="0"/>
      <w:divBdr>
        <w:top w:val="none" w:sz="0" w:space="0" w:color="auto"/>
        <w:left w:val="none" w:sz="0" w:space="0" w:color="auto"/>
        <w:bottom w:val="none" w:sz="0" w:space="0" w:color="auto"/>
        <w:right w:val="none" w:sz="0" w:space="0" w:color="auto"/>
      </w:divBdr>
    </w:div>
    <w:div w:id="714308702">
      <w:bodyDiv w:val="1"/>
      <w:marLeft w:val="0"/>
      <w:marRight w:val="0"/>
      <w:marTop w:val="0"/>
      <w:marBottom w:val="0"/>
      <w:divBdr>
        <w:top w:val="none" w:sz="0" w:space="0" w:color="auto"/>
        <w:left w:val="none" w:sz="0" w:space="0" w:color="auto"/>
        <w:bottom w:val="none" w:sz="0" w:space="0" w:color="auto"/>
        <w:right w:val="none" w:sz="0" w:space="0" w:color="auto"/>
      </w:divBdr>
    </w:div>
    <w:div w:id="714348721">
      <w:bodyDiv w:val="1"/>
      <w:marLeft w:val="0"/>
      <w:marRight w:val="0"/>
      <w:marTop w:val="0"/>
      <w:marBottom w:val="0"/>
      <w:divBdr>
        <w:top w:val="none" w:sz="0" w:space="0" w:color="auto"/>
        <w:left w:val="none" w:sz="0" w:space="0" w:color="auto"/>
        <w:bottom w:val="none" w:sz="0" w:space="0" w:color="auto"/>
        <w:right w:val="none" w:sz="0" w:space="0" w:color="auto"/>
      </w:divBdr>
    </w:div>
    <w:div w:id="714348933">
      <w:bodyDiv w:val="1"/>
      <w:marLeft w:val="0"/>
      <w:marRight w:val="0"/>
      <w:marTop w:val="0"/>
      <w:marBottom w:val="0"/>
      <w:divBdr>
        <w:top w:val="none" w:sz="0" w:space="0" w:color="auto"/>
        <w:left w:val="none" w:sz="0" w:space="0" w:color="auto"/>
        <w:bottom w:val="none" w:sz="0" w:space="0" w:color="auto"/>
        <w:right w:val="none" w:sz="0" w:space="0" w:color="auto"/>
      </w:divBdr>
    </w:div>
    <w:div w:id="714355728">
      <w:bodyDiv w:val="1"/>
      <w:marLeft w:val="0"/>
      <w:marRight w:val="0"/>
      <w:marTop w:val="0"/>
      <w:marBottom w:val="0"/>
      <w:divBdr>
        <w:top w:val="none" w:sz="0" w:space="0" w:color="auto"/>
        <w:left w:val="none" w:sz="0" w:space="0" w:color="auto"/>
        <w:bottom w:val="none" w:sz="0" w:space="0" w:color="auto"/>
        <w:right w:val="none" w:sz="0" w:space="0" w:color="auto"/>
      </w:divBdr>
    </w:div>
    <w:div w:id="714503003">
      <w:bodyDiv w:val="1"/>
      <w:marLeft w:val="0"/>
      <w:marRight w:val="0"/>
      <w:marTop w:val="0"/>
      <w:marBottom w:val="0"/>
      <w:divBdr>
        <w:top w:val="none" w:sz="0" w:space="0" w:color="auto"/>
        <w:left w:val="none" w:sz="0" w:space="0" w:color="auto"/>
        <w:bottom w:val="none" w:sz="0" w:space="0" w:color="auto"/>
        <w:right w:val="none" w:sz="0" w:space="0" w:color="auto"/>
      </w:divBdr>
    </w:div>
    <w:div w:id="714617461">
      <w:bodyDiv w:val="1"/>
      <w:marLeft w:val="0"/>
      <w:marRight w:val="0"/>
      <w:marTop w:val="0"/>
      <w:marBottom w:val="0"/>
      <w:divBdr>
        <w:top w:val="none" w:sz="0" w:space="0" w:color="auto"/>
        <w:left w:val="none" w:sz="0" w:space="0" w:color="auto"/>
        <w:bottom w:val="none" w:sz="0" w:space="0" w:color="auto"/>
        <w:right w:val="none" w:sz="0" w:space="0" w:color="auto"/>
      </w:divBdr>
    </w:div>
    <w:div w:id="714739964">
      <w:bodyDiv w:val="1"/>
      <w:marLeft w:val="0"/>
      <w:marRight w:val="0"/>
      <w:marTop w:val="0"/>
      <w:marBottom w:val="0"/>
      <w:divBdr>
        <w:top w:val="none" w:sz="0" w:space="0" w:color="auto"/>
        <w:left w:val="none" w:sz="0" w:space="0" w:color="auto"/>
        <w:bottom w:val="none" w:sz="0" w:space="0" w:color="auto"/>
        <w:right w:val="none" w:sz="0" w:space="0" w:color="auto"/>
      </w:divBdr>
    </w:div>
    <w:div w:id="715009662">
      <w:bodyDiv w:val="1"/>
      <w:marLeft w:val="0"/>
      <w:marRight w:val="0"/>
      <w:marTop w:val="0"/>
      <w:marBottom w:val="0"/>
      <w:divBdr>
        <w:top w:val="none" w:sz="0" w:space="0" w:color="auto"/>
        <w:left w:val="none" w:sz="0" w:space="0" w:color="auto"/>
        <w:bottom w:val="none" w:sz="0" w:space="0" w:color="auto"/>
        <w:right w:val="none" w:sz="0" w:space="0" w:color="auto"/>
      </w:divBdr>
    </w:div>
    <w:div w:id="715079716">
      <w:bodyDiv w:val="1"/>
      <w:marLeft w:val="0"/>
      <w:marRight w:val="0"/>
      <w:marTop w:val="0"/>
      <w:marBottom w:val="0"/>
      <w:divBdr>
        <w:top w:val="none" w:sz="0" w:space="0" w:color="auto"/>
        <w:left w:val="none" w:sz="0" w:space="0" w:color="auto"/>
        <w:bottom w:val="none" w:sz="0" w:space="0" w:color="auto"/>
        <w:right w:val="none" w:sz="0" w:space="0" w:color="auto"/>
      </w:divBdr>
    </w:div>
    <w:div w:id="715392114">
      <w:bodyDiv w:val="1"/>
      <w:marLeft w:val="0"/>
      <w:marRight w:val="0"/>
      <w:marTop w:val="0"/>
      <w:marBottom w:val="0"/>
      <w:divBdr>
        <w:top w:val="none" w:sz="0" w:space="0" w:color="auto"/>
        <w:left w:val="none" w:sz="0" w:space="0" w:color="auto"/>
        <w:bottom w:val="none" w:sz="0" w:space="0" w:color="auto"/>
        <w:right w:val="none" w:sz="0" w:space="0" w:color="auto"/>
      </w:divBdr>
    </w:div>
    <w:div w:id="715474138">
      <w:bodyDiv w:val="1"/>
      <w:marLeft w:val="0"/>
      <w:marRight w:val="0"/>
      <w:marTop w:val="0"/>
      <w:marBottom w:val="0"/>
      <w:divBdr>
        <w:top w:val="none" w:sz="0" w:space="0" w:color="auto"/>
        <w:left w:val="none" w:sz="0" w:space="0" w:color="auto"/>
        <w:bottom w:val="none" w:sz="0" w:space="0" w:color="auto"/>
        <w:right w:val="none" w:sz="0" w:space="0" w:color="auto"/>
      </w:divBdr>
    </w:div>
    <w:div w:id="715548672">
      <w:bodyDiv w:val="1"/>
      <w:marLeft w:val="0"/>
      <w:marRight w:val="0"/>
      <w:marTop w:val="0"/>
      <w:marBottom w:val="0"/>
      <w:divBdr>
        <w:top w:val="none" w:sz="0" w:space="0" w:color="auto"/>
        <w:left w:val="none" w:sz="0" w:space="0" w:color="auto"/>
        <w:bottom w:val="none" w:sz="0" w:space="0" w:color="auto"/>
        <w:right w:val="none" w:sz="0" w:space="0" w:color="auto"/>
      </w:divBdr>
    </w:div>
    <w:div w:id="715549349">
      <w:bodyDiv w:val="1"/>
      <w:marLeft w:val="0"/>
      <w:marRight w:val="0"/>
      <w:marTop w:val="0"/>
      <w:marBottom w:val="0"/>
      <w:divBdr>
        <w:top w:val="none" w:sz="0" w:space="0" w:color="auto"/>
        <w:left w:val="none" w:sz="0" w:space="0" w:color="auto"/>
        <w:bottom w:val="none" w:sz="0" w:space="0" w:color="auto"/>
        <w:right w:val="none" w:sz="0" w:space="0" w:color="auto"/>
      </w:divBdr>
    </w:div>
    <w:div w:id="715659857">
      <w:bodyDiv w:val="1"/>
      <w:marLeft w:val="0"/>
      <w:marRight w:val="0"/>
      <w:marTop w:val="0"/>
      <w:marBottom w:val="0"/>
      <w:divBdr>
        <w:top w:val="none" w:sz="0" w:space="0" w:color="auto"/>
        <w:left w:val="none" w:sz="0" w:space="0" w:color="auto"/>
        <w:bottom w:val="none" w:sz="0" w:space="0" w:color="auto"/>
        <w:right w:val="none" w:sz="0" w:space="0" w:color="auto"/>
      </w:divBdr>
    </w:div>
    <w:div w:id="715860259">
      <w:bodyDiv w:val="1"/>
      <w:marLeft w:val="0"/>
      <w:marRight w:val="0"/>
      <w:marTop w:val="0"/>
      <w:marBottom w:val="0"/>
      <w:divBdr>
        <w:top w:val="none" w:sz="0" w:space="0" w:color="auto"/>
        <w:left w:val="none" w:sz="0" w:space="0" w:color="auto"/>
        <w:bottom w:val="none" w:sz="0" w:space="0" w:color="auto"/>
        <w:right w:val="none" w:sz="0" w:space="0" w:color="auto"/>
      </w:divBdr>
    </w:div>
    <w:div w:id="716049762">
      <w:bodyDiv w:val="1"/>
      <w:marLeft w:val="0"/>
      <w:marRight w:val="0"/>
      <w:marTop w:val="0"/>
      <w:marBottom w:val="0"/>
      <w:divBdr>
        <w:top w:val="none" w:sz="0" w:space="0" w:color="auto"/>
        <w:left w:val="none" w:sz="0" w:space="0" w:color="auto"/>
        <w:bottom w:val="none" w:sz="0" w:space="0" w:color="auto"/>
        <w:right w:val="none" w:sz="0" w:space="0" w:color="auto"/>
      </w:divBdr>
    </w:div>
    <w:div w:id="716051226">
      <w:bodyDiv w:val="1"/>
      <w:marLeft w:val="0"/>
      <w:marRight w:val="0"/>
      <w:marTop w:val="0"/>
      <w:marBottom w:val="0"/>
      <w:divBdr>
        <w:top w:val="none" w:sz="0" w:space="0" w:color="auto"/>
        <w:left w:val="none" w:sz="0" w:space="0" w:color="auto"/>
        <w:bottom w:val="none" w:sz="0" w:space="0" w:color="auto"/>
        <w:right w:val="none" w:sz="0" w:space="0" w:color="auto"/>
      </w:divBdr>
    </w:div>
    <w:div w:id="716467872">
      <w:bodyDiv w:val="1"/>
      <w:marLeft w:val="0"/>
      <w:marRight w:val="0"/>
      <w:marTop w:val="0"/>
      <w:marBottom w:val="0"/>
      <w:divBdr>
        <w:top w:val="none" w:sz="0" w:space="0" w:color="auto"/>
        <w:left w:val="none" w:sz="0" w:space="0" w:color="auto"/>
        <w:bottom w:val="none" w:sz="0" w:space="0" w:color="auto"/>
        <w:right w:val="none" w:sz="0" w:space="0" w:color="auto"/>
      </w:divBdr>
    </w:div>
    <w:div w:id="716468461">
      <w:bodyDiv w:val="1"/>
      <w:marLeft w:val="0"/>
      <w:marRight w:val="0"/>
      <w:marTop w:val="0"/>
      <w:marBottom w:val="0"/>
      <w:divBdr>
        <w:top w:val="none" w:sz="0" w:space="0" w:color="auto"/>
        <w:left w:val="none" w:sz="0" w:space="0" w:color="auto"/>
        <w:bottom w:val="none" w:sz="0" w:space="0" w:color="auto"/>
        <w:right w:val="none" w:sz="0" w:space="0" w:color="auto"/>
      </w:divBdr>
    </w:div>
    <w:div w:id="717054025">
      <w:bodyDiv w:val="1"/>
      <w:marLeft w:val="0"/>
      <w:marRight w:val="0"/>
      <w:marTop w:val="0"/>
      <w:marBottom w:val="0"/>
      <w:divBdr>
        <w:top w:val="none" w:sz="0" w:space="0" w:color="auto"/>
        <w:left w:val="none" w:sz="0" w:space="0" w:color="auto"/>
        <w:bottom w:val="none" w:sz="0" w:space="0" w:color="auto"/>
        <w:right w:val="none" w:sz="0" w:space="0" w:color="auto"/>
      </w:divBdr>
    </w:div>
    <w:div w:id="717163345">
      <w:bodyDiv w:val="1"/>
      <w:marLeft w:val="0"/>
      <w:marRight w:val="0"/>
      <w:marTop w:val="0"/>
      <w:marBottom w:val="0"/>
      <w:divBdr>
        <w:top w:val="none" w:sz="0" w:space="0" w:color="auto"/>
        <w:left w:val="none" w:sz="0" w:space="0" w:color="auto"/>
        <w:bottom w:val="none" w:sz="0" w:space="0" w:color="auto"/>
        <w:right w:val="none" w:sz="0" w:space="0" w:color="auto"/>
      </w:divBdr>
    </w:div>
    <w:div w:id="717314197">
      <w:bodyDiv w:val="1"/>
      <w:marLeft w:val="0"/>
      <w:marRight w:val="0"/>
      <w:marTop w:val="0"/>
      <w:marBottom w:val="0"/>
      <w:divBdr>
        <w:top w:val="none" w:sz="0" w:space="0" w:color="auto"/>
        <w:left w:val="none" w:sz="0" w:space="0" w:color="auto"/>
        <w:bottom w:val="none" w:sz="0" w:space="0" w:color="auto"/>
        <w:right w:val="none" w:sz="0" w:space="0" w:color="auto"/>
      </w:divBdr>
    </w:div>
    <w:div w:id="717321544">
      <w:bodyDiv w:val="1"/>
      <w:marLeft w:val="0"/>
      <w:marRight w:val="0"/>
      <w:marTop w:val="0"/>
      <w:marBottom w:val="0"/>
      <w:divBdr>
        <w:top w:val="none" w:sz="0" w:space="0" w:color="auto"/>
        <w:left w:val="none" w:sz="0" w:space="0" w:color="auto"/>
        <w:bottom w:val="none" w:sz="0" w:space="0" w:color="auto"/>
        <w:right w:val="none" w:sz="0" w:space="0" w:color="auto"/>
      </w:divBdr>
    </w:div>
    <w:div w:id="717822757">
      <w:bodyDiv w:val="1"/>
      <w:marLeft w:val="0"/>
      <w:marRight w:val="0"/>
      <w:marTop w:val="0"/>
      <w:marBottom w:val="0"/>
      <w:divBdr>
        <w:top w:val="none" w:sz="0" w:space="0" w:color="auto"/>
        <w:left w:val="none" w:sz="0" w:space="0" w:color="auto"/>
        <w:bottom w:val="none" w:sz="0" w:space="0" w:color="auto"/>
        <w:right w:val="none" w:sz="0" w:space="0" w:color="auto"/>
      </w:divBdr>
    </w:div>
    <w:div w:id="717826558">
      <w:bodyDiv w:val="1"/>
      <w:marLeft w:val="0"/>
      <w:marRight w:val="0"/>
      <w:marTop w:val="0"/>
      <w:marBottom w:val="0"/>
      <w:divBdr>
        <w:top w:val="none" w:sz="0" w:space="0" w:color="auto"/>
        <w:left w:val="none" w:sz="0" w:space="0" w:color="auto"/>
        <w:bottom w:val="none" w:sz="0" w:space="0" w:color="auto"/>
        <w:right w:val="none" w:sz="0" w:space="0" w:color="auto"/>
      </w:divBdr>
    </w:div>
    <w:div w:id="718091359">
      <w:bodyDiv w:val="1"/>
      <w:marLeft w:val="0"/>
      <w:marRight w:val="0"/>
      <w:marTop w:val="0"/>
      <w:marBottom w:val="0"/>
      <w:divBdr>
        <w:top w:val="none" w:sz="0" w:space="0" w:color="auto"/>
        <w:left w:val="none" w:sz="0" w:space="0" w:color="auto"/>
        <w:bottom w:val="none" w:sz="0" w:space="0" w:color="auto"/>
        <w:right w:val="none" w:sz="0" w:space="0" w:color="auto"/>
      </w:divBdr>
    </w:div>
    <w:div w:id="718092278">
      <w:bodyDiv w:val="1"/>
      <w:marLeft w:val="0"/>
      <w:marRight w:val="0"/>
      <w:marTop w:val="0"/>
      <w:marBottom w:val="0"/>
      <w:divBdr>
        <w:top w:val="none" w:sz="0" w:space="0" w:color="auto"/>
        <w:left w:val="none" w:sz="0" w:space="0" w:color="auto"/>
        <w:bottom w:val="none" w:sz="0" w:space="0" w:color="auto"/>
        <w:right w:val="none" w:sz="0" w:space="0" w:color="auto"/>
      </w:divBdr>
    </w:div>
    <w:div w:id="718166034">
      <w:bodyDiv w:val="1"/>
      <w:marLeft w:val="0"/>
      <w:marRight w:val="0"/>
      <w:marTop w:val="0"/>
      <w:marBottom w:val="0"/>
      <w:divBdr>
        <w:top w:val="none" w:sz="0" w:space="0" w:color="auto"/>
        <w:left w:val="none" w:sz="0" w:space="0" w:color="auto"/>
        <w:bottom w:val="none" w:sz="0" w:space="0" w:color="auto"/>
        <w:right w:val="none" w:sz="0" w:space="0" w:color="auto"/>
      </w:divBdr>
    </w:div>
    <w:div w:id="718169803">
      <w:bodyDiv w:val="1"/>
      <w:marLeft w:val="0"/>
      <w:marRight w:val="0"/>
      <w:marTop w:val="0"/>
      <w:marBottom w:val="0"/>
      <w:divBdr>
        <w:top w:val="none" w:sz="0" w:space="0" w:color="auto"/>
        <w:left w:val="none" w:sz="0" w:space="0" w:color="auto"/>
        <w:bottom w:val="none" w:sz="0" w:space="0" w:color="auto"/>
        <w:right w:val="none" w:sz="0" w:space="0" w:color="auto"/>
      </w:divBdr>
    </w:div>
    <w:div w:id="718213196">
      <w:bodyDiv w:val="1"/>
      <w:marLeft w:val="0"/>
      <w:marRight w:val="0"/>
      <w:marTop w:val="0"/>
      <w:marBottom w:val="0"/>
      <w:divBdr>
        <w:top w:val="none" w:sz="0" w:space="0" w:color="auto"/>
        <w:left w:val="none" w:sz="0" w:space="0" w:color="auto"/>
        <w:bottom w:val="none" w:sz="0" w:space="0" w:color="auto"/>
        <w:right w:val="none" w:sz="0" w:space="0" w:color="auto"/>
      </w:divBdr>
    </w:div>
    <w:div w:id="718355509">
      <w:bodyDiv w:val="1"/>
      <w:marLeft w:val="0"/>
      <w:marRight w:val="0"/>
      <w:marTop w:val="0"/>
      <w:marBottom w:val="0"/>
      <w:divBdr>
        <w:top w:val="none" w:sz="0" w:space="0" w:color="auto"/>
        <w:left w:val="none" w:sz="0" w:space="0" w:color="auto"/>
        <w:bottom w:val="none" w:sz="0" w:space="0" w:color="auto"/>
        <w:right w:val="none" w:sz="0" w:space="0" w:color="auto"/>
      </w:divBdr>
    </w:div>
    <w:div w:id="718359609">
      <w:bodyDiv w:val="1"/>
      <w:marLeft w:val="0"/>
      <w:marRight w:val="0"/>
      <w:marTop w:val="0"/>
      <w:marBottom w:val="0"/>
      <w:divBdr>
        <w:top w:val="none" w:sz="0" w:space="0" w:color="auto"/>
        <w:left w:val="none" w:sz="0" w:space="0" w:color="auto"/>
        <w:bottom w:val="none" w:sz="0" w:space="0" w:color="auto"/>
        <w:right w:val="none" w:sz="0" w:space="0" w:color="auto"/>
      </w:divBdr>
    </w:div>
    <w:div w:id="718477205">
      <w:bodyDiv w:val="1"/>
      <w:marLeft w:val="0"/>
      <w:marRight w:val="0"/>
      <w:marTop w:val="0"/>
      <w:marBottom w:val="0"/>
      <w:divBdr>
        <w:top w:val="none" w:sz="0" w:space="0" w:color="auto"/>
        <w:left w:val="none" w:sz="0" w:space="0" w:color="auto"/>
        <w:bottom w:val="none" w:sz="0" w:space="0" w:color="auto"/>
        <w:right w:val="none" w:sz="0" w:space="0" w:color="auto"/>
      </w:divBdr>
    </w:div>
    <w:div w:id="718553016">
      <w:bodyDiv w:val="1"/>
      <w:marLeft w:val="0"/>
      <w:marRight w:val="0"/>
      <w:marTop w:val="0"/>
      <w:marBottom w:val="0"/>
      <w:divBdr>
        <w:top w:val="none" w:sz="0" w:space="0" w:color="auto"/>
        <w:left w:val="none" w:sz="0" w:space="0" w:color="auto"/>
        <w:bottom w:val="none" w:sz="0" w:space="0" w:color="auto"/>
        <w:right w:val="none" w:sz="0" w:space="0" w:color="auto"/>
      </w:divBdr>
    </w:div>
    <w:div w:id="718556070">
      <w:bodyDiv w:val="1"/>
      <w:marLeft w:val="0"/>
      <w:marRight w:val="0"/>
      <w:marTop w:val="0"/>
      <w:marBottom w:val="0"/>
      <w:divBdr>
        <w:top w:val="none" w:sz="0" w:space="0" w:color="auto"/>
        <w:left w:val="none" w:sz="0" w:space="0" w:color="auto"/>
        <w:bottom w:val="none" w:sz="0" w:space="0" w:color="auto"/>
        <w:right w:val="none" w:sz="0" w:space="0" w:color="auto"/>
      </w:divBdr>
    </w:div>
    <w:div w:id="718626942">
      <w:bodyDiv w:val="1"/>
      <w:marLeft w:val="0"/>
      <w:marRight w:val="0"/>
      <w:marTop w:val="0"/>
      <w:marBottom w:val="0"/>
      <w:divBdr>
        <w:top w:val="none" w:sz="0" w:space="0" w:color="auto"/>
        <w:left w:val="none" w:sz="0" w:space="0" w:color="auto"/>
        <w:bottom w:val="none" w:sz="0" w:space="0" w:color="auto"/>
        <w:right w:val="none" w:sz="0" w:space="0" w:color="auto"/>
      </w:divBdr>
    </w:div>
    <w:div w:id="718633602">
      <w:bodyDiv w:val="1"/>
      <w:marLeft w:val="0"/>
      <w:marRight w:val="0"/>
      <w:marTop w:val="0"/>
      <w:marBottom w:val="0"/>
      <w:divBdr>
        <w:top w:val="none" w:sz="0" w:space="0" w:color="auto"/>
        <w:left w:val="none" w:sz="0" w:space="0" w:color="auto"/>
        <w:bottom w:val="none" w:sz="0" w:space="0" w:color="auto"/>
        <w:right w:val="none" w:sz="0" w:space="0" w:color="auto"/>
      </w:divBdr>
    </w:div>
    <w:div w:id="718942931">
      <w:bodyDiv w:val="1"/>
      <w:marLeft w:val="0"/>
      <w:marRight w:val="0"/>
      <w:marTop w:val="0"/>
      <w:marBottom w:val="0"/>
      <w:divBdr>
        <w:top w:val="none" w:sz="0" w:space="0" w:color="auto"/>
        <w:left w:val="none" w:sz="0" w:space="0" w:color="auto"/>
        <w:bottom w:val="none" w:sz="0" w:space="0" w:color="auto"/>
        <w:right w:val="none" w:sz="0" w:space="0" w:color="auto"/>
      </w:divBdr>
    </w:div>
    <w:div w:id="719062504">
      <w:bodyDiv w:val="1"/>
      <w:marLeft w:val="0"/>
      <w:marRight w:val="0"/>
      <w:marTop w:val="0"/>
      <w:marBottom w:val="0"/>
      <w:divBdr>
        <w:top w:val="none" w:sz="0" w:space="0" w:color="auto"/>
        <w:left w:val="none" w:sz="0" w:space="0" w:color="auto"/>
        <w:bottom w:val="none" w:sz="0" w:space="0" w:color="auto"/>
        <w:right w:val="none" w:sz="0" w:space="0" w:color="auto"/>
      </w:divBdr>
    </w:div>
    <w:div w:id="719086375">
      <w:bodyDiv w:val="1"/>
      <w:marLeft w:val="0"/>
      <w:marRight w:val="0"/>
      <w:marTop w:val="0"/>
      <w:marBottom w:val="0"/>
      <w:divBdr>
        <w:top w:val="none" w:sz="0" w:space="0" w:color="auto"/>
        <w:left w:val="none" w:sz="0" w:space="0" w:color="auto"/>
        <w:bottom w:val="none" w:sz="0" w:space="0" w:color="auto"/>
        <w:right w:val="none" w:sz="0" w:space="0" w:color="auto"/>
      </w:divBdr>
    </w:div>
    <w:div w:id="719091848">
      <w:bodyDiv w:val="1"/>
      <w:marLeft w:val="0"/>
      <w:marRight w:val="0"/>
      <w:marTop w:val="0"/>
      <w:marBottom w:val="0"/>
      <w:divBdr>
        <w:top w:val="none" w:sz="0" w:space="0" w:color="auto"/>
        <w:left w:val="none" w:sz="0" w:space="0" w:color="auto"/>
        <w:bottom w:val="none" w:sz="0" w:space="0" w:color="auto"/>
        <w:right w:val="none" w:sz="0" w:space="0" w:color="auto"/>
      </w:divBdr>
    </w:div>
    <w:div w:id="719134320">
      <w:bodyDiv w:val="1"/>
      <w:marLeft w:val="0"/>
      <w:marRight w:val="0"/>
      <w:marTop w:val="0"/>
      <w:marBottom w:val="0"/>
      <w:divBdr>
        <w:top w:val="none" w:sz="0" w:space="0" w:color="auto"/>
        <w:left w:val="none" w:sz="0" w:space="0" w:color="auto"/>
        <w:bottom w:val="none" w:sz="0" w:space="0" w:color="auto"/>
        <w:right w:val="none" w:sz="0" w:space="0" w:color="auto"/>
      </w:divBdr>
    </w:div>
    <w:div w:id="719204277">
      <w:bodyDiv w:val="1"/>
      <w:marLeft w:val="0"/>
      <w:marRight w:val="0"/>
      <w:marTop w:val="0"/>
      <w:marBottom w:val="0"/>
      <w:divBdr>
        <w:top w:val="none" w:sz="0" w:space="0" w:color="auto"/>
        <w:left w:val="none" w:sz="0" w:space="0" w:color="auto"/>
        <w:bottom w:val="none" w:sz="0" w:space="0" w:color="auto"/>
        <w:right w:val="none" w:sz="0" w:space="0" w:color="auto"/>
      </w:divBdr>
    </w:div>
    <w:div w:id="719476622">
      <w:bodyDiv w:val="1"/>
      <w:marLeft w:val="0"/>
      <w:marRight w:val="0"/>
      <w:marTop w:val="0"/>
      <w:marBottom w:val="0"/>
      <w:divBdr>
        <w:top w:val="none" w:sz="0" w:space="0" w:color="auto"/>
        <w:left w:val="none" w:sz="0" w:space="0" w:color="auto"/>
        <w:bottom w:val="none" w:sz="0" w:space="0" w:color="auto"/>
        <w:right w:val="none" w:sz="0" w:space="0" w:color="auto"/>
      </w:divBdr>
    </w:div>
    <w:div w:id="719552061">
      <w:bodyDiv w:val="1"/>
      <w:marLeft w:val="0"/>
      <w:marRight w:val="0"/>
      <w:marTop w:val="0"/>
      <w:marBottom w:val="0"/>
      <w:divBdr>
        <w:top w:val="none" w:sz="0" w:space="0" w:color="auto"/>
        <w:left w:val="none" w:sz="0" w:space="0" w:color="auto"/>
        <w:bottom w:val="none" w:sz="0" w:space="0" w:color="auto"/>
        <w:right w:val="none" w:sz="0" w:space="0" w:color="auto"/>
      </w:divBdr>
    </w:div>
    <w:div w:id="719669520">
      <w:bodyDiv w:val="1"/>
      <w:marLeft w:val="0"/>
      <w:marRight w:val="0"/>
      <w:marTop w:val="0"/>
      <w:marBottom w:val="0"/>
      <w:divBdr>
        <w:top w:val="none" w:sz="0" w:space="0" w:color="auto"/>
        <w:left w:val="none" w:sz="0" w:space="0" w:color="auto"/>
        <w:bottom w:val="none" w:sz="0" w:space="0" w:color="auto"/>
        <w:right w:val="none" w:sz="0" w:space="0" w:color="auto"/>
      </w:divBdr>
    </w:div>
    <w:div w:id="719741400">
      <w:bodyDiv w:val="1"/>
      <w:marLeft w:val="0"/>
      <w:marRight w:val="0"/>
      <w:marTop w:val="0"/>
      <w:marBottom w:val="0"/>
      <w:divBdr>
        <w:top w:val="none" w:sz="0" w:space="0" w:color="auto"/>
        <w:left w:val="none" w:sz="0" w:space="0" w:color="auto"/>
        <w:bottom w:val="none" w:sz="0" w:space="0" w:color="auto"/>
        <w:right w:val="none" w:sz="0" w:space="0" w:color="auto"/>
      </w:divBdr>
    </w:div>
    <w:div w:id="719862888">
      <w:bodyDiv w:val="1"/>
      <w:marLeft w:val="0"/>
      <w:marRight w:val="0"/>
      <w:marTop w:val="0"/>
      <w:marBottom w:val="0"/>
      <w:divBdr>
        <w:top w:val="none" w:sz="0" w:space="0" w:color="auto"/>
        <w:left w:val="none" w:sz="0" w:space="0" w:color="auto"/>
        <w:bottom w:val="none" w:sz="0" w:space="0" w:color="auto"/>
        <w:right w:val="none" w:sz="0" w:space="0" w:color="auto"/>
      </w:divBdr>
    </w:div>
    <w:div w:id="719865917">
      <w:bodyDiv w:val="1"/>
      <w:marLeft w:val="0"/>
      <w:marRight w:val="0"/>
      <w:marTop w:val="0"/>
      <w:marBottom w:val="0"/>
      <w:divBdr>
        <w:top w:val="none" w:sz="0" w:space="0" w:color="auto"/>
        <w:left w:val="none" w:sz="0" w:space="0" w:color="auto"/>
        <w:bottom w:val="none" w:sz="0" w:space="0" w:color="auto"/>
        <w:right w:val="none" w:sz="0" w:space="0" w:color="auto"/>
      </w:divBdr>
    </w:div>
    <w:div w:id="719866849">
      <w:bodyDiv w:val="1"/>
      <w:marLeft w:val="0"/>
      <w:marRight w:val="0"/>
      <w:marTop w:val="0"/>
      <w:marBottom w:val="0"/>
      <w:divBdr>
        <w:top w:val="none" w:sz="0" w:space="0" w:color="auto"/>
        <w:left w:val="none" w:sz="0" w:space="0" w:color="auto"/>
        <w:bottom w:val="none" w:sz="0" w:space="0" w:color="auto"/>
        <w:right w:val="none" w:sz="0" w:space="0" w:color="auto"/>
      </w:divBdr>
    </w:div>
    <w:div w:id="719981773">
      <w:bodyDiv w:val="1"/>
      <w:marLeft w:val="0"/>
      <w:marRight w:val="0"/>
      <w:marTop w:val="0"/>
      <w:marBottom w:val="0"/>
      <w:divBdr>
        <w:top w:val="none" w:sz="0" w:space="0" w:color="auto"/>
        <w:left w:val="none" w:sz="0" w:space="0" w:color="auto"/>
        <w:bottom w:val="none" w:sz="0" w:space="0" w:color="auto"/>
        <w:right w:val="none" w:sz="0" w:space="0" w:color="auto"/>
      </w:divBdr>
    </w:div>
    <w:div w:id="720055247">
      <w:bodyDiv w:val="1"/>
      <w:marLeft w:val="0"/>
      <w:marRight w:val="0"/>
      <w:marTop w:val="0"/>
      <w:marBottom w:val="0"/>
      <w:divBdr>
        <w:top w:val="none" w:sz="0" w:space="0" w:color="auto"/>
        <w:left w:val="none" w:sz="0" w:space="0" w:color="auto"/>
        <w:bottom w:val="none" w:sz="0" w:space="0" w:color="auto"/>
        <w:right w:val="none" w:sz="0" w:space="0" w:color="auto"/>
      </w:divBdr>
    </w:div>
    <w:div w:id="720058980">
      <w:bodyDiv w:val="1"/>
      <w:marLeft w:val="0"/>
      <w:marRight w:val="0"/>
      <w:marTop w:val="0"/>
      <w:marBottom w:val="0"/>
      <w:divBdr>
        <w:top w:val="none" w:sz="0" w:space="0" w:color="auto"/>
        <w:left w:val="none" w:sz="0" w:space="0" w:color="auto"/>
        <w:bottom w:val="none" w:sz="0" w:space="0" w:color="auto"/>
        <w:right w:val="none" w:sz="0" w:space="0" w:color="auto"/>
      </w:divBdr>
    </w:div>
    <w:div w:id="720597765">
      <w:bodyDiv w:val="1"/>
      <w:marLeft w:val="0"/>
      <w:marRight w:val="0"/>
      <w:marTop w:val="0"/>
      <w:marBottom w:val="0"/>
      <w:divBdr>
        <w:top w:val="none" w:sz="0" w:space="0" w:color="auto"/>
        <w:left w:val="none" w:sz="0" w:space="0" w:color="auto"/>
        <w:bottom w:val="none" w:sz="0" w:space="0" w:color="auto"/>
        <w:right w:val="none" w:sz="0" w:space="0" w:color="auto"/>
      </w:divBdr>
    </w:div>
    <w:div w:id="721059174">
      <w:bodyDiv w:val="1"/>
      <w:marLeft w:val="0"/>
      <w:marRight w:val="0"/>
      <w:marTop w:val="0"/>
      <w:marBottom w:val="0"/>
      <w:divBdr>
        <w:top w:val="none" w:sz="0" w:space="0" w:color="auto"/>
        <w:left w:val="none" w:sz="0" w:space="0" w:color="auto"/>
        <w:bottom w:val="none" w:sz="0" w:space="0" w:color="auto"/>
        <w:right w:val="none" w:sz="0" w:space="0" w:color="auto"/>
      </w:divBdr>
    </w:div>
    <w:div w:id="721178991">
      <w:bodyDiv w:val="1"/>
      <w:marLeft w:val="0"/>
      <w:marRight w:val="0"/>
      <w:marTop w:val="0"/>
      <w:marBottom w:val="0"/>
      <w:divBdr>
        <w:top w:val="none" w:sz="0" w:space="0" w:color="auto"/>
        <w:left w:val="none" w:sz="0" w:space="0" w:color="auto"/>
        <w:bottom w:val="none" w:sz="0" w:space="0" w:color="auto"/>
        <w:right w:val="none" w:sz="0" w:space="0" w:color="auto"/>
      </w:divBdr>
    </w:div>
    <w:div w:id="721249063">
      <w:bodyDiv w:val="1"/>
      <w:marLeft w:val="0"/>
      <w:marRight w:val="0"/>
      <w:marTop w:val="0"/>
      <w:marBottom w:val="0"/>
      <w:divBdr>
        <w:top w:val="none" w:sz="0" w:space="0" w:color="auto"/>
        <w:left w:val="none" w:sz="0" w:space="0" w:color="auto"/>
        <w:bottom w:val="none" w:sz="0" w:space="0" w:color="auto"/>
        <w:right w:val="none" w:sz="0" w:space="0" w:color="auto"/>
      </w:divBdr>
    </w:div>
    <w:div w:id="721635161">
      <w:bodyDiv w:val="1"/>
      <w:marLeft w:val="0"/>
      <w:marRight w:val="0"/>
      <w:marTop w:val="0"/>
      <w:marBottom w:val="0"/>
      <w:divBdr>
        <w:top w:val="none" w:sz="0" w:space="0" w:color="auto"/>
        <w:left w:val="none" w:sz="0" w:space="0" w:color="auto"/>
        <w:bottom w:val="none" w:sz="0" w:space="0" w:color="auto"/>
        <w:right w:val="none" w:sz="0" w:space="0" w:color="auto"/>
      </w:divBdr>
    </w:div>
    <w:div w:id="721905321">
      <w:bodyDiv w:val="1"/>
      <w:marLeft w:val="0"/>
      <w:marRight w:val="0"/>
      <w:marTop w:val="0"/>
      <w:marBottom w:val="0"/>
      <w:divBdr>
        <w:top w:val="none" w:sz="0" w:space="0" w:color="auto"/>
        <w:left w:val="none" w:sz="0" w:space="0" w:color="auto"/>
        <w:bottom w:val="none" w:sz="0" w:space="0" w:color="auto"/>
        <w:right w:val="none" w:sz="0" w:space="0" w:color="auto"/>
      </w:divBdr>
    </w:div>
    <w:div w:id="722292494">
      <w:bodyDiv w:val="1"/>
      <w:marLeft w:val="0"/>
      <w:marRight w:val="0"/>
      <w:marTop w:val="0"/>
      <w:marBottom w:val="0"/>
      <w:divBdr>
        <w:top w:val="none" w:sz="0" w:space="0" w:color="auto"/>
        <w:left w:val="none" w:sz="0" w:space="0" w:color="auto"/>
        <w:bottom w:val="none" w:sz="0" w:space="0" w:color="auto"/>
        <w:right w:val="none" w:sz="0" w:space="0" w:color="auto"/>
      </w:divBdr>
    </w:div>
    <w:div w:id="722950305">
      <w:bodyDiv w:val="1"/>
      <w:marLeft w:val="0"/>
      <w:marRight w:val="0"/>
      <w:marTop w:val="0"/>
      <w:marBottom w:val="0"/>
      <w:divBdr>
        <w:top w:val="none" w:sz="0" w:space="0" w:color="auto"/>
        <w:left w:val="none" w:sz="0" w:space="0" w:color="auto"/>
        <w:bottom w:val="none" w:sz="0" w:space="0" w:color="auto"/>
        <w:right w:val="none" w:sz="0" w:space="0" w:color="auto"/>
      </w:divBdr>
    </w:div>
    <w:div w:id="723143888">
      <w:bodyDiv w:val="1"/>
      <w:marLeft w:val="0"/>
      <w:marRight w:val="0"/>
      <w:marTop w:val="0"/>
      <w:marBottom w:val="0"/>
      <w:divBdr>
        <w:top w:val="none" w:sz="0" w:space="0" w:color="auto"/>
        <w:left w:val="none" w:sz="0" w:space="0" w:color="auto"/>
        <w:bottom w:val="none" w:sz="0" w:space="0" w:color="auto"/>
        <w:right w:val="none" w:sz="0" w:space="0" w:color="auto"/>
      </w:divBdr>
    </w:div>
    <w:div w:id="723212955">
      <w:bodyDiv w:val="1"/>
      <w:marLeft w:val="0"/>
      <w:marRight w:val="0"/>
      <w:marTop w:val="0"/>
      <w:marBottom w:val="0"/>
      <w:divBdr>
        <w:top w:val="none" w:sz="0" w:space="0" w:color="auto"/>
        <w:left w:val="none" w:sz="0" w:space="0" w:color="auto"/>
        <w:bottom w:val="none" w:sz="0" w:space="0" w:color="auto"/>
        <w:right w:val="none" w:sz="0" w:space="0" w:color="auto"/>
      </w:divBdr>
    </w:div>
    <w:div w:id="723480047">
      <w:bodyDiv w:val="1"/>
      <w:marLeft w:val="0"/>
      <w:marRight w:val="0"/>
      <w:marTop w:val="0"/>
      <w:marBottom w:val="0"/>
      <w:divBdr>
        <w:top w:val="none" w:sz="0" w:space="0" w:color="auto"/>
        <w:left w:val="none" w:sz="0" w:space="0" w:color="auto"/>
        <w:bottom w:val="none" w:sz="0" w:space="0" w:color="auto"/>
        <w:right w:val="none" w:sz="0" w:space="0" w:color="auto"/>
      </w:divBdr>
    </w:div>
    <w:div w:id="723527094">
      <w:bodyDiv w:val="1"/>
      <w:marLeft w:val="0"/>
      <w:marRight w:val="0"/>
      <w:marTop w:val="0"/>
      <w:marBottom w:val="0"/>
      <w:divBdr>
        <w:top w:val="none" w:sz="0" w:space="0" w:color="auto"/>
        <w:left w:val="none" w:sz="0" w:space="0" w:color="auto"/>
        <w:bottom w:val="none" w:sz="0" w:space="0" w:color="auto"/>
        <w:right w:val="none" w:sz="0" w:space="0" w:color="auto"/>
      </w:divBdr>
    </w:div>
    <w:div w:id="723913618">
      <w:bodyDiv w:val="1"/>
      <w:marLeft w:val="0"/>
      <w:marRight w:val="0"/>
      <w:marTop w:val="0"/>
      <w:marBottom w:val="0"/>
      <w:divBdr>
        <w:top w:val="none" w:sz="0" w:space="0" w:color="auto"/>
        <w:left w:val="none" w:sz="0" w:space="0" w:color="auto"/>
        <w:bottom w:val="none" w:sz="0" w:space="0" w:color="auto"/>
        <w:right w:val="none" w:sz="0" w:space="0" w:color="auto"/>
      </w:divBdr>
    </w:div>
    <w:div w:id="723915479">
      <w:bodyDiv w:val="1"/>
      <w:marLeft w:val="0"/>
      <w:marRight w:val="0"/>
      <w:marTop w:val="0"/>
      <w:marBottom w:val="0"/>
      <w:divBdr>
        <w:top w:val="none" w:sz="0" w:space="0" w:color="auto"/>
        <w:left w:val="none" w:sz="0" w:space="0" w:color="auto"/>
        <w:bottom w:val="none" w:sz="0" w:space="0" w:color="auto"/>
        <w:right w:val="none" w:sz="0" w:space="0" w:color="auto"/>
      </w:divBdr>
    </w:div>
    <w:div w:id="724107571">
      <w:bodyDiv w:val="1"/>
      <w:marLeft w:val="0"/>
      <w:marRight w:val="0"/>
      <w:marTop w:val="0"/>
      <w:marBottom w:val="0"/>
      <w:divBdr>
        <w:top w:val="none" w:sz="0" w:space="0" w:color="auto"/>
        <w:left w:val="none" w:sz="0" w:space="0" w:color="auto"/>
        <w:bottom w:val="none" w:sz="0" w:space="0" w:color="auto"/>
        <w:right w:val="none" w:sz="0" w:space="0" w:color="auto"/>
      </w:divBdr>
    </w:div>
    <w:div w:id="724984920">
      <w:bodyDiv w:val="1"/>
      <w:marLeft w:val="0"/>
      <w:marRight w:val="0"/>
      <w:marTop w:val="0"/>
      <w:marBottom w:val="0"/>
      <w:divBdr>
        <w:top w:val="none" w:sz="0" w:space="0" w:color="auto"/>
        <w:left w:val="none" w:sz="0" w:space="0" w:color="auto"/>
        <w:bottom w:val="none" w:sz="0" w:space="0" w:color="auto"/>
        <w:right w:val="none" w:sz="0" w:space="0" w:color="auto"/>
      </w:divBdr>
    </w:div>
    <w:div w:id="725027589">
      <w:bodyDiv w:val="1"/>
      <w:marLeft w:val="0"/>
      <w:marRight w:val="0"/>
      <w:marTop w:val="0"/>
      <w:marBottom w:val="0"/>
      <w:divBdr>
        <w:top w:val="none" w:sz="0" w:space="0" w:color="auto"/>
        <w:left w:val="none" w:sz="0" w:space="0" w:color="auto"/>
        <w:bottom w:val="none" w:sz="0" w:space="0" w:color="auto"/>
        <w:right w:val="none" w:sz="0" w:space="0" w:color="auto"/>
      </w:divBdr>
    </w:div>
    <w:div w:id="725177215">
      <w:bodyDiv w:val="1"/>
      <w:marLeft w:val="0"/>
      <w:marRight w:val="0"/>
      <w:marTop w:val="0"/>
      <w:marBottom w:val="0"/>
      <w:divBdr>
        <w:top w:val="none" w:sz="0" w:space="0" w:color="auto"/>
        <w:left w:val="none" w:sz="0" w:space="0" w:color="auto"/>
        <w:bottom w:val="none" w:sz="0" w:space="0" w:color="auto"/>
        <w:right w:val="none" w:sz="0" w:space="0" w:color="auto"/>
      </w:divBdr>
    </w:div>
    <w:div w:id="725186367">
      <w:bodyDiv w:val="1"/>
      <w:marLeft w:val="0"/>
      <w:marRight w:val="0"/>
      <w:marTop w:val="0"/>
      <w:marBottom w:val="0"/>
      <w:divBdr>
        <w:top w:val="none" w:sz="0" w:space="0" w:color="auto"/>
        <w:left w:val="none" w:sz="0" w:space="0" w:color="auto"/>
        <w:bottom w:val="none" w:sz="0" w:space="0" w:color="auto"/>
        <w:right w:val="none" w:sz="0" w:space="0" w:color="auto"/>
      </w:divBdr>
    </w:div>
    <w:div w:id="725833125">
      <w:bodyDiv w:val="1"/>
      <w:marLeft w:val="0"/>
      <w:marRight w:val="0"/>
      <w:marTop w:val="0"/>
      <w:marBottom w:val="0"/>
      <w:divBdr>
        <w:top w:val="none" w:sz="0" w:space="0" w:color="auto"/>
        <w:left w:val="none" w:sz="0" w:space="0" w:color="auto"/>
        <w:bottom w:val="none" w:sz="0" w:space="0" w:color="auto"/>
        <w:right w:val="none" w:sz="0" w:space="0" w:color="auto"/>
      </w:divBdr>
    </w:div>
    <w:div w:id="725878008">
      <w:bodyDiv w:val="1"/>
      <w:marLeft w:val="0"/>
      <w:marRight w:val="0"/>
      <w:marTop w:val="0"/>
      <w:marBottom w:val="0"/>
      <w:divBdr>
        <w:top w:val="none" w:sz="0" w:space="0" w:color="auto"/>
        <w:left w:val="none" w:sz="0" w:space="0" w:color="auto"/>
        <w:bottom w:val="none" w:sz="0" w:space="0" w:color="auto"/>
        <w:right w:val="none" w:sz="0" w:space="0" w:color="auto"/>
      </w:divBdr>
    </w:div>
    <w:div w:id="725907534">
      <w:bodyDiv w:val="1"/>
      <w:marLeft w:val="0"/>
      <w:marRight w:val="0"/>
      <w:marTop w:val="0"/>
      <w:marBottom w:val="0"/>
      <w:divBdr>
        <w:top w:val="none" w:sz="0" w:space="0" w:color="auto"/>
        <w:left w:val="none" w:sz="0" w:space="0" w:color="auto"/>
        <w:bottom w:val="none" w:sz="0" w:space="0" w:color="auto"/>
        <w:right w:val="none" w:sz="0" w:space="0" w:color="auto"/>
      </w:divBdr>
    </w:div>
    <w:div w:id="726103205">
      <w:bodyDiv w:val="1"/>
      <w:marLeft w:val="0"/>
      <w:marRight w:val="0"/>
      <w:marTop w:val="0"/>
      <w:marBottom w:val="0"/>
      <w:divBdr>
        <w:top w:val="none" w:sz="0" w:space="0" w:color="auto"/>
        <w:left w:val="none" w:sz="0" w:space="0" w:color="auto"/>
        <w:bottom w:val="none" w:sz="0" w:space="0" w:color="auto"/>
        <w:right w:val="none" w:sz="0" w:space="0" w:color="auto"/>
      </w:divBdr>
    </w:div>
    <w:div w:id="726340785">
      <w:bodyDiv w:val="1"/>
      <w:marLeft w:val="0"/>
      <w:marRight w:val="0"/>
      <w:marTop w:val="0"/>
      <w:marBottom w:val="0"/>
      <w:divBdr>
        <w:top w:val="none" w:sz="0" w:space="0" w:color="auto"/>
        <w:left w:val="none" w:sz="0" w:space="0" w:color="auto"/>
        <w:bottom w:val="none" w:sz="0" w:space="0" w:color="auto"/>
        <w:right w:val="none" w:sz="0" w:space="0" w:color="auto"/>
      </w:divBdr>
    </w:div>
    <w:div w:id="726418080">
      <w:bodyDiv w:val="1"/>
      <w:marLeft w:val="0"/>
      <w:marRight w:val="0"/>
      <w:marTop w:val="0"/>
      <w:marBottom w:val="0"/>
      <w:divBdr>
        <w:top w:val="none" w:sz="0" w:space="0" w:color="auto"/>
        <w:left w:val="none" w:sz="0" w:space="0" w:color="auto"/>
        <w:bottom w:val="none" w:sz="0" w:space="0" w:color="auto"/>
        <w:right w:val="none" w:sz="0" w:space="0" w:color="auto"/>
      </w:divBdr>
    </w:div>
    <w:div w:id="726800986">
      <w:bodyDiv w:val="1"/>
      <w:marLeft w:val="0"/>
      <w:marRight w:val="0"/>
      <w:marTop w:val="0"/>
      <w:marBottom w:val="0"/>
      <w:divBdr>
        <w:top w:val="none" w:sz="0" w:space="0" w:color="auto"/>
        <w:left w:val="none" w:sz="0" w:space="0" w:color="auto"/>
        <w:bottom w:val="none" w:sz="0" w:space="0" w:color="auto"/>
        <w:right w:val="none" w:sz="0" w:space="0" w:color="auto"/>
      </w:divBdr>
    </w:div>
    <w:div w:id="727147044">
      <w:bodyDiv w:val="1"/>
      <w:marLeft w:val="0"/>
      <w:marRight w:val="0"/>
      <w:marTop w:val="0"/>
      <w:marBottom w:val="0"/>
      <w:divBdr>
        <w:top w:val="none" w:sz="0" w:space="0" w:color="auto"/>
        <w:left w:val="none" w:sz="0" w:space="0" w:color="auto"/>
        <w:bottom w:val="none" w:sz="0" w:space="0" w:color="auto"/>
        <w:right w:val="none" w:sz="0" w:space="0" w:color="auto"/>
      </w:divBdr>
    </w:div>
    <w:div w:id="727262813">
      <w:bodyDiv w:val="1"/>
      <w:marLeft w:val="0"/>
      <w:marRight w:val="0"/>
      <w:marTop w:val="0"/>
      <w:marBottom w:val="0"/>
      <w:divBdr>
        <w:top w:val="none" w:sz="0" w:space="0" w:color="auto"/>
        <w:left w:val="none" w:sz="0" w:space="0" w:color="auto"/>
        <w:bottom w:val="none" w:sz="0" w:space="0" w:color="auto"/>
        <w:right w:val="none" w:sz="0" w:space="0" w:color="auto"/>
      </w:divBdr>
    </w:div>
    <w:div w:id="727460215">
      <w:bodyDiv w:val="1"/>
      <w:marLeft w:val="0"/>
      <w:marRight w:val="0"/>
      <w:marTop w:val="0"/>
      <w:marBottom w:val="0"/>
      <w:divBdr>
        <w:top w:val="none" w:sz="0" w:space="0" w:color="auto"/>
        <w:left w:val="none" w:sz="0" w:space="0" w:color="auto"/>
        <w:bottom w:val="none" w:sz="0" w:space="0" w:color="auto"/>
        <w:right w:val="none" w:sz="0" w:space="0" w:color="auto"/>
      </w:divBdr>
    </w:div>
    <w:div w:id="727607615">
      <w:bodyDiv w:val="1"/>
      <w:marLeft w:val="0"/>
      <w:marRight w:val="0"/>
      <w:marTop w:val="0"/>
      <w:marBottom w:val="0"/>
      <w:divBdr>
        <w:top w:val="none" w:sz="0" w:space="0" w:color="auto"/>
        <w:left w:val="none" w:sz="0" w:space="0" w:color="auto"/>
        <w:bottom w:val="none" w:sz="0" w:space="0" w:color="auto"/>
        <w:right w:val="none" w:sz="0" w:space="0" w:color="auto"/>
      </w:divBdr>
    </w:div>
    <w:div w:id="727654541">
      <w:bodyDiv w:val="1"/>
      <w:marLeft w:val="0"/>
      <w:marRight w:val="0"/>
      <w:marTop w:val="0"/>
      <w:marBottom w:val="0"/>
      <w:divBdr>
        <w:top w:val="none" w:sz="0" w:space="0" w:color="auto"/>
        <w:left w:val="none" w:sz="0" w:space="0" w:color="auto"/>
        <w:bottom w:val="none" w:sz="0" w:space="0" w:color="auto"/>
        <w:right w:val="none" w:sz="0" w:space="0" w:color="auto"/>
      </w:divBdr>
    </w:div>
    <w:div w:id="727727987">
      <w:bodyDiv w:val="1"/>
      <w:marLeft w:val="0"/>
      <w:marRight w:val="0"/>
      <w:marTop w:val="0"/>
      <w:marBottom w:val="0"/>
      <w:divBdr>
        <w:top w:val="none" w:sz="0" w:space="0" w:color="auto"/>
        <w:left w:val="none" w:sz="0" w:space="0" w:color="auto"/>
        <w:bottom w:val="none" w:sz="0" w:space="0" w:color="auto"/>
        <w:right w:val="none" w:sz="0" w:space="0" w:color="auto"/>
      </w:divBdr>
    </w:div>
    <w:div w:id="728115171">
      <w:bodyDiv w:val="1"/>
      <w:marLeft w:val="0"/>
      <w:marRight w:val="0"/>
      <w:marTop w:val="0"/>
      <w:marBottom w:val="0"/>
      <w:divBdr>
        <w:top w:val="none" w:sz="0" w:space="0" w:color="auto"/>
        <w:left w:val="none" w:sz="0" w:space="0" w:color="auto"/>
        <w:bottom w:val="none" w:sz="0" w:space="0" w:color="auto"/>
        <w:right w:val="none" w:sz="0" w:space="0" w:color="auto"/>
      </w:divBdr>
    </w:div>
    <w:div w:id="728263039">
      <w:bodyDiv w:val="1"/>
      <w:marLeft w:val="0"/>
      <w:marRight w:val="0"/>
      <w:marTop w:val="0"/>
      <w:marBottom w:val="0"/>
      <w:divBdr>
        <w:top w:val="none" w:sz="0" w:space="0" w:color="auto"/>
        <w:left w:val="none" w:sz="0" w:space="0" w:color="auto"/>
        <w:bottom w:val="none" w:sz="0" w:space="0" w:color="auto"/>
        <w:right w:val="none" w:sz="0" w:space="0" w:color="auto"/>
      </w:divBdr>
    </w:div>
    <w:div w:id="728306161">
      <w:bodyDiv w:val="1"/>
      <w:marLeft w:val="0"/>
      <w:marRight w:val="0"/>
      <w:marTop w:val="0"/>
      <w:marBottom w:val="0"/>
      <w:divBdr>
        <w:top w:val="none" w:sz="0" w:space="0" w:color="auto"/>
        <w:left w:val="none" w:sz="0" w:space="0" w:color="auto"/>
        <w:bottom w:val="none" w:sz="0" w:space="0" w:color="auto"/>
        <w:right w:val="none" w:sz="0" w:space="0" w:color="auto"/>
      </w:divBdr>
    </w:div>
    <w:div w:id="728577725">
      <w:bodyDiv w:val="1"/>
      <w:marLeft w:val="0"/>
      <w:marRight w:val="0"/>
      <w:marTop w:val="0"/>
      <w:marBottom w:val="0"/>
      <w:divBdr>
        <w:top w:val="none" w:sz="0" w:space="0" w:color="auto"/>
        <w:left w:val="none" w:sz="0" w:space="0" w:color="auto"/>
        <w:bottom w:val="none" w:sz="0" w:space="0" w:color="auto"/>
        <w:right w:val="none" w:sz="0" w:space="0" w:color="auto"/>
      </w:divBdr>
    </w:div>
    <w:div w:id="728915948">
      <w:bodyDiv w:val="1"/>
      <w:marLeft w:val="0"/>
      <w:marRight w:val="0"/>
      <w:marTop w:val="0"/>
      <w:marBottom w:val="0"/>
      <w:divBdr>
        <w:top w:val="none" w:sz="0" w:space="0" w:color="auto"/>
        <w:left w:val="none" w:sz="0" w:space="0" w:color="auto"/>
        <w:bottom w:val="none" w:sz="0" w:space="0" w:color="auto"/>
        <w:right w:val="none" w:sz="0" w:space="0" w:color="auto"/>
      </w:divBdr>
    </w:div>
    <w:div w:id="728922130">
      <w:bodyDiv w:val="1"/>
      <w:marLeft w:val="0"/>
      <w:marRight w:val="0"/>
      <w:marTop w:val="0"/>
      <w:marBottom w:val="0"/>
      <w:divBdr>
        <w:top w:val="none" w:sz="0" w:space="0" w:color="auto"/>
        <w:left w:val="none" w:sz="0" w:space="0" w:color="auto"/>
        <w:bottom w:val="none" w:sz="0" w:space="0" w:color="auto"/>
        <w:right w:val="none" w:sz="0" w:space="0" w:color="auto"/>
      </w:divBdr>
    </w:div>
    <w:div w:id="729307378">
      <w:bodyDiv w:val="1"/>
      <w:marLeft w:val="0"/>
      <w:marRight w:val="0"/>
      <w:marTop w:val="0"/>
      <w:marBottom w:val="0"/>
      <w:divBdr>
        <w:top w:val="none" w:sz="0" w:space="0" w:color="auto"/>
        <w:left w:val="none" w:sz="0" w:space="0" w:color="auto"/>
        <w:bottom w:val="none" w:sz="0" w:space="0" w:color="auto"/>
        <w:right w:val="none" w:sz="0" w:space="0" w:color="auto"/>
      </w:divBdr>
    </w:div>
    <w:div w:id="729620812">
      <w:bodyDiv w:val="1"/>
      <w:marLeft w:val="0"/>
      <w:marRight w:val="0"/>
      <w:marTop w:val="0"/>
      <w:marBottom w:val="0"/>
      <w:divBdr>
        <w:top w:val="none" w:sz="0" w:space="0" w:color="auto"/>
        <w:left w:val="none" w:sz="0" w:space="0" w:color="auto"/>
        <w:bottom w:val="none" w:sz="0" w:space="0" w:color="auto"/>
        <w:right w:val="none" w:sz="0" w:space="0" w:color="auto"/>
      </w:divBdr>
    </w:div>
    <w:div w:id="729691915">
      <w:bodyDiv w:val="1"/>
      <w:marLeft w:val="0"/>
      <w:marRight w:val="0"/>
      <w:marTop w:val="0"/>
      <w:marBottom w:val="0"/>
      <w:divBdr>
        <w:top w:val="none" w:sz="0" w:space="0" w:color="auto"/>
        <w:left w:val="none" w:sz="0" w:space="0" w:color="auto"/>
        <w:bottom w:val="none" w:sz="0" w:space="0" w:color="auto"/>
        <w:right w:val="none" w:sz="0" w:space="0" w:color="auto"/>
      </w:divBdr>
    </w:div>
    <w:div w:id="729694515">
      <w:bodyDiv w:val="1"/>
      <w:marLeft w:val="0"/>
      <w:marRight w:val="0"/>
      <w:marTop w:val="0"/>
      <w:marBottom w:val="0"/>
      <w:divBdr>
        <w:top w:val="none" w:sz="0" w:space="0" w:color="auto"/>
        <w:left w:val="none" w:sz="0" w:space="0" w:color="auto"/>
        <w:bottom w:val="none" w:sz="0" w:space="0" w:color="auto"/>
        <w:right w:val="none" w:sz="0" w:space="0" w:color="auto"/>
      </w:divBdr>
    </w:div>
    <w:div w:id="729884787">
      <w:bodyDiv w:val="1"/>
      <w:marLeft w:val="0"/>
      <w:marRight w:val="0"/>
      <w:marTop w:val="0"/>
      <w:marBottom w:val="0"/>
      <w:divBdr>
        <w:top w:val="none" w:sz="0" w:space="0" w:color="auto"/>
        <w:left w:val="none" w:sz="0" w:space="0" w:color="auto"/>
        <w:bottom w:val="none" w:sz="0" w:space="0" w:color="auto"/>
        <w:right w:val="none" w:sz="0" w:space="0" w:color="auto"/>
      </w:divBdr>
    </w:div>
    <w:div w:id="730468969">
      <w:bodyDiv w:val="1"/>
      <w:marLeft w:val="0"/>
      <w:marRight w:val="0"/>
      <w:marTop w:val="0"/>
      <w:marBottom w:val="0"/>
      <w:divBdr>
        <w:top w:val="none" w:sz="0" w:space="0" w:color="auto"/>
        <w:left w:val="none" w:sz="0" w:space="0" w:color="auto"/>
        <w:bottom w:val="none" w:sz="0" w:space="0" w:color="auto"/>
        <w:right w:val="none" w:sz="0" w:space="0" w:color="auto"/>
      </w:divBdr>
    </w:div>
    <w:div w:id="730663033">
      <w:bodyDiv w:val="1"/>
      <w:marLeft w:val="0"/>
      <w:marRight w:val="0"/>
      <w:marTop w:val="0"/>
      <w:marBottom w:val="0"/>
      <w:divBdr>
        <w:top w:val="none" w:sz="0" w:space="0" w:color="auto"/>
        <w:left w:val="none" w:sz="0" w:space="0" w:color="auto"/>
        <w:bottom w:val="none" w:sz="0" w:space="0" w:color="auto"/>
        <w:right w:val="none" w:sz="0" w:space="0" w:color="auto"/>
      </w:divBdr>
    </w:div>
    <w:div w:id="730690861">
      <w:bodyDiv w:val="1"/>
      <w:marLeft w:val="0"/>
      <w:marRight w:val="0"/>
      <w:marTop w:val="0"/>
      <w:marBottom w:val="0"/>
      <w:divBdr>
        <w:top w:val="none" w:sz="0" w:space="0" w:color="auto"/>
        <w:left w:val="none" w:sz="0" w:space="0" w:color="auto"/>
        <w:bottom w:val="none" w:sz="0" w:space="0" w:color="auto"/>
        <w:right w:val="none" w:sz="0" w:space="0" w:color="auto"/>
      </w:divBdr>
    </w:div>
    <w:div w:id="730927757">
      <w:bodyDiv w:val="1"/>
      <w:marLeft w:val="0"/>
      <w:marRight w:val="0"/>
      <w:marTop w:val="0"/>
      <w:marBottom w:val="0"/>
      <w:divBdr>
        <w:top w:val="none" w:sz="0" w:space="0" w:color="auto"/>
        <w:left w:val="none" w:sz="0" w:space="0" w:color="auto"/>
        <w:bottom w:val="none" w:sz="0" w:space="0" w:color="auto"/>
        <w:right w:val="none" w:sz="0" w:space="0" w:color="auto"/>
      </w:divBdr>
    </w:div>
    <w:div w:id="731003039">
      <w:bodyDiv w:val="1"/>
      <w:marLeft w:val="0"/>
      <w:marRight w:val="0"/>
      <w:marTop w:val="0"/>
      <w:marBottom w:val="0"/>
      <w:divBdr>
        <w:top w:val="none" w:sz="0" w:space="0" w:color="auto"/>
        <w:left w:val="none" w:sz="0" w:space="0" w:color="auto"/>
        <w:bottom w:val="none" w:sz="0" w:space="0" w:color="auto"/>
        <w:right w:val="none" w:sz="0" w:space="0" w:color="auto"/>
      </w:divBdr>
    </w:div>
    <w:div w:id="731348543">
      <w:bodyDiv w:val="1"/>
      <w:marLeft w:val="0"/>
      <w:marRight w:val="0"/>
      <w:marTop w:val="0"/>
      <w:marBottom w:val="0"/>
      <w:divBdr>
        <w:top w:val="none" w:sz="0" w:space="0" w:color="auto"/>
        <w:left w:val="none" w:sz="0" w:space="0" w:color="auto"/>
        <w:bottom w:val="none" w:sz="0" w:space="0" w:color="auto"/>
        <w:right w:val="none" w:sz="0" w:space="0" w:color="auto"/>
      </w:divBdr>
    </w:div>
    <w:div w:id="731543456">
      <w:bodyDiv w:val="1"/>
      <w:marLeft w:val="0"/>
      <w:marRight w:val="0"/>
      <w:marTop w:val="0"/>
      <w:marBottom w:val="0"/>
      <w:divBdr>
        <w:top w:val="none" w:sz="0" w:space="0" w:color="auto"/>
        <w:left w:val="none" w:sz="0" w:space="0" w:color="auto"/>
        <w:bottom w:val="none" w:sz="0" w:space="0" w:color="auto"/>
        <w:right w:val="none" w:sz="0" w:space="0" w:color="auto"/>
      </w:divBdr>
    </w:div>
    <w:div w:id="731659076">
      <w:bodyDiv w:val="1"/>
      <w:marLeft w:val="0"/>
      <w:marRight w:val="0"/>
      <w:marTop w:val="0"/>
      <w:marBottom w:val="0"/>
      <w:divBdr>
        <w:top w:val="none" w:sz="0" w:space="0" w:color="auto"/>
        <w:left w:val="none" w:sz="0" w:space="0" w:color="auto"/>
        <w:bottom w:val="none" w:sz="0" w:space="0" w:color="auto"/>
        <w:right w:val="none" w:sz="0" w:space="0" w:color="auto"/>
      </w:divBdr>
    </w:div>
    <w:div w:id="732118472">
      <w:bodyDiv w:val="1"/>
      <w:marLeft w:val="0"/>
      <w:marRight w:val="0"/>
      <w:marTop w:val="0"/>
      <w:marBottom w:val="0"/>
      <w:divBdr>
        <w:top w:val="none" w:sz="0" w:space="0" w:color="auto"/>
        <w:left w:val="none" w:sz="0" w:space="0" w:color="auto"/>
        <w:bottom w:val="none" w:sz="0" w:space="0" w:color="auto"/>
        <w:right w:val="none" w:sz="0" w:space="0" w:color="auto"/>
      </w:divBdr>
    </w:div>
    <w:div w:id="732850691">
      <w:bodyDiv w:val="1"/>
      <w:marLeft w:val="0"/>
      <w:marRight w:val="0"/>
      <w:marTop w:val="0"/>
      <w:marBottom w:val="0"/>
      <w:divBdr>
        <w:top w:val="none" w:sz="0" w:space="0" w:color="auto"/>
        <w:left w:val="none" w:sz="0" w:space="0" w:color="auto"/>
        <w:bottom w:val="none" w:sz="0" w:space="0" w:color="auto"/>
        <w:right w:val="none" w:sz="0" w:space="0" w:color="auto"/>
      </w:divBdr>
    </w:div>
    <w:div w:id="732893935">
      <w:bodyDiv w:val="1"/>
      <w:marLeft w:val="0"/>
      <w:marRight w:val="0"/>
      <w:marTop w:val="0"/>
      <w:marBottom w:val="0"/>
      <w:divBdr>
        <w:top w:val="none" w:sz="0" w:space="0" w:color="auto"/>
        <w:left w:val="none" w:sz="0" w:space="0" w:color="auto"/>
        <w:bottom w:val="none" w:sz="0" w:space="0" w:color="auto"/>
        <w:right w:val="none" w:sz="0" w:space="0" w:color="auto"/>
      </w:divBdr>
    </w:div>
    <w:div w:id="733045721">
      <w:bodyDiv w:val="1"/>
      <w:marLeft w:val="0"/>
      <w:marRight w:val="0"/>
      <w:marTop w:val="0"/>
      <w:marBottom w:val="0"/>
      <w:divBdr>
        <w:top w:val="none" w:sz="0" w:space="0" w:color="auto"/>
        <w:left w:val="none" w:sz="0" w:space="0" w:color="auto"/>
        <w:bottom w:val="none" w:sz="0" w:space="0" w:color="auto"/>
        <w:right w:val="none" w:sz="0" w:space="0" w:color="auto"/>
      </w:divBdr>
    </w:div>
    <w:div w:id="733085896">
      <w:bodyDiv w:val="1"/>
      <w:marLeft w:val="0"/>
      <w:marRight w:val="0"/>
      <w:marTop w:val="0"/>
      <w:marBottom w:val="0"/>
      <w:divBdr>
        <w:top w:val="none" w:sz="0" w:space="0" w:color="auto"/>
        <w:left w:val="none" w:sz="0" w:space="0" w:color="auto"/>
        <w:bottom w:val="none" w:sz="0" w:space="0" w:color="auto"/>
        <w:right w:val="none" w:sz="0" w:space="0" w:color="auto"/>
      </w:divBdr>
    </w:div>
    <w:div w:id="733622282">
      <w:bodyDiv w:val="1"/>
      <w:marLeft w:val="0"/>
      <w:marRight w:val="0"/>
      <w:marTop w:val="0"/>
      <w:marBottom w:val="0"/>
      <w:divBdr>
        <w:top w:val="none" w:sz="0" w:space="0" w:color="auto"/>
        <w:left w:val="none" w:sz="0" w:space="0" w:color="auto"/>
        <w:bottom w:val="none" w:sz="0" w:space="0" w:color="auto"/>
        <w:right w:val="none" w:sz="0" w:space="0" w:color="auto"/>
      </w:divBdr>
    </w:div>
    <w:div w:id="733629294">
      <w:bodyDiv w:val="1"/>
      <w:marLeft w:val="0"/>
      <w:marRight w:val="0"/>
      <w:marTop w:val="0"/>
      <w:marBottom w:val="0"/>
      <w:divBdr>
        <w:top w:val="none" w:sz="0" w:space="0" w:color="auto"/>
        <w:left w:val="none" w:sz="0" w:space="0" w:color="auto"/>
        <w:bottom w:val="none" w:sz="0" w:space="0" w:color="auto"/>
        <w:right w:val="none" w:sz="0" w:space="0" w:color="auto"/>
      </w:divBdr>
    </w:div>
    <w:div w:id="734284398">
      <w:bodyDiv w:val="1"/>
      <w:marLeft w:val="0"/>
      <w:marRight w:val="0"/>
      <w:marTop w:val="0"/>
      <w:marBottom w:val="0"/>
      <w:divBdr>
        <w:top w:val="none" w:sz="0" w:space="0" w:color="auto"/>
        <w:left w:val="none" w:sz="0" w:space="0" w:color="auto"/>
        <w:bottom w:val="none" w:sz="0" w:space="0" w:color="auto"/>
        <w:right w:val="none" w:sz="0" w:space="0" w:color="auto"/>
      </w:divBdr>
    </w:div>
    <w:div w:id="734356576">
      <w:bodyDiv w:val="1"/>
      <w:marLeft w:val="0"/>
      <w:marRight w:val="0"/>
      <w:marTop w:val="0"/>
      <w:marBottom w:val="0"/>
      <w:divBdr>
        <w:top w:val="none" w:sz="0" w:space="0" w:color="auto"/>
        <w:left w:val="none" w:sz="0" w:space="0" w:color="auto"/>
        <w:bottom w:val="none" w:sz="0" w:space="0" w:color="auto"/>
        <w:right w:val="none" w:sz="0" w:space="0" w:color="auto"/>
      </w:divBdr>
    </w:div>
    <w:div w:id="734621562">
      <w:bodyDiv w:val="1"/>
      <w:marLeft w:val="0"/>
      <w:marRight w:val="0"/>
      <w:marTop w:val="0"/>
      <w:marBottom w:val="0"/>
      <w:divBdr>
        <w:top w:val="none" w:sz="0" w:space="0" w:color="auto"/>
        <w:left w:val="none" w:sz="0" w:space="0" w:color="auto"/>
        <w:bottom w:val="none" w:sz="0" w:space="0" w:color="auto"/>
        <w:right w:val="none" w:sz="0" w:space="0" w:color="auto"/>
      </w:divBdr>
    </w:div>
    <w:div w:id="734855784">
      <w:bodyDiv w:val="1"/>
      <w:marLeft w:val="0"/>
      <w:marRight w:val="0"/>
      <w:marTop w:val="0"/>
      <w:marBottom w:val="0"/>
      <w:divBdr>
        <w:top w:val="none" w:sz="0" w:space="0" w:color="auto"/>
        <w:left w:val="none" w:sz="0" w:space="0" w:color="auto"/>
        <w:bottom w:val="none" w:sz="0" w:space="0" w:color="auto"/>
        <w:right w:val="none" w:sz="0" w:space="0" w:color="auto"/>
      </w:divBdr>
    </w:div>
    <w:div w:id="735055358">
      <w:bodyDiv w:val="1"/>
      <w:marLeft w:val="0"/>
      <w:marRight w:val="0"/>
      <w:marTop w:val="0"/>
      <w:marBottom w:val="0"/>
      <w:divBdr>
        <w:top w:val="none" w:sz="0" w:space="0" w:color="auto"/>
        <w:left w:val="none" w:sz="0" w:space="0" w:color="auto"/>
        <w:bottom w:val="none" w:sz="0" w:space="0" w:color="auto"/>
        <w:right w:val="none" w:sz="0" w:space="0" w:color="auto"/>
      </w:divBdr>
    </w:div>
    <w:div w:id="735249147">
      <w:bodyDiv w:val="1"/>
      <w:marLeft w:val="0"/>
      <w:marRight w:val="0"/>
      <w:marTop w:val="0"/>
      <w:marBottom w:val="0"/>
      <w:divBdr>
        <w:top w:val="none" w:sz="0" w:space="0" w:color="auto"/>
        <w:left w:val="none" w:sz="0" w:space="0" w:color="auto"/>
        <w:bottom w:val="none" w:sz="0" w:space="0" w:color="auto"/>
        <w:right w:val="none" w:sz="0" w:space="0" w:color="auto"/>
      </w:divBdr>
    </w:div>
    <w:div w:id="735399828">
      <w:bodyDiv w:val="1"/>
      <w:marLeft w:val="0"/>
      <w:marRight w:val="0"/>
      <w:marTop w:val="0"/>
      <w:marBottom w:val="0"/>
      <w:divBdr>
        <w:top w:val="none" w:sz="0" w:space="0" w:color="auto"/>
        <w:left w:val="none" w:sz="0" w:space="0" w:color="auto"/>
        <w:bottom w:val="none" w:sz="0" w:space="0" w:color="auto"/>
        <w:right w:val="none" w:sz="0" w:space="0" w:color="auto"/>
      </w:divBdr>
    </w:div>
    <w:div w:id="735666264">
      <w:bodyDiv w:val="1"/>
      <w:marLeft w:val="0"/>
      <w:marRight w:val="0"/>
      <w:marTop w:val="0"/>
      <w:marBottom w:val="0"/>
      <w:divBdr>
        <w:top w:val="none" w:sz="0" w:space="0" w:color="auto"/>
        <w:left w:val="none" w:sz="0" w:space="0" w:color="auto"/>
        <w:bottom w:val="none" w:sz="0" w:space="0" w:color="auto"/>
        <w:right w:val="none" w:sz="0" w:space="0" w:color="auto"/>
      </w:divBdr>
    </w:div>
    <w:div w:id="735856858">
      <w:bodyDiv w:val="1"/>
      <w:marLeft w:val="0"/>
      <w:marRight w:val="0"/>
      <w:marTop w:val="0"/>
      <w:marBottom w:val="0"/>
      <w:divBdr>
        <w:top w:val="none" w:sz="0" w:space="0" w:color="auto"/>
        <w:left w:val="none" w:sz="0" w:space="0" w:color="auto"/>
        <w:bottom w:val="none" w:sz="0" w:space="0" w:color="auto"/>
        <w:right w:val="none" w:sz="0" w:space="0" w:color="auto"/>
      </w:divBdr>
    </w:div>
    <w:div w:id="736127063">
      <w:bodyDiv w:val="1"/>
      <w:marLeft w:val="0"/>
      <w:marRight w:val="0"/>
      <w:marTop w:val="0"/>
      <w:marBottom w:val="0"/>
      <w:divBdr>
        <w:top w:val="none" w:sz="0" w:space="0" w:color="auto"/>
        <w:left w:val="none" w:sz="0" w:space="0" w:color="auto"/>
        <w:bottom w:val="none" w:sz="0" w:space="0" w:color="auto"/>
        <w:right w:val="none" w:sz="0" w:space="0" w:color="auto"/>
      </w:divBdr>
    </w:div>
    <w:div w:id="736128947">
      <w:bodyDiv w:val="1"/>
      <w:marLeft w:val="0"/>
      <w:marRight w:val="0"/>
      <w:marTop w:val="0"/>
      <w:marBottom w:val="0"/>
      <w:divBdr>
        <w:top w:val="none" w:sz="0" w:space="0" w:color="auto"/>
        <w:left w:val="none" w:sz="0" w:space="0" w:color="auto"/>
        <w:bottom w:val="none" w:sz="0" w:space="0" w:color="auto"/>
        <w:right w:val="none" w:sz="0" w:space="0" w:color="auto"/>
      </w:divBdr>
    </w:div>
    <w:div w:id="736175002">
      <w:bodyDiv w:val="1"/>
      <w:marLeft w:val="0"/>
      <w:marRight w:val="0"/>
      <w:marTop w:val="0"/>
      <w:marBottom w:val="0"/>
      <w:divBdr>
        <w:top w:val="none" w:sz="0" w:space="0" w:color="auto"/>
        <w:left w:val="none" w:sz="0" w:space="0" w:color="auto"/>
        <w:bottom w:val="none" w:sz="0" w:space="0" w:color="auto"/>
        <w:right w:val="none" w:sz="0" w:space="0" w:color="auto"/>
      </w:divBdr>
    </w:div>
    <w:div w:id="736248894">
      <w:bodyDiv w:val="1"/>
      <w:marLeft w:val="0"/>
      <w:marRight w:val="0"/>
      <w:marTop w:val="0"/>
      <w:marBottom w:val="0"/>
      <w:divBdr>
        <w:top w:val="none" w:sz="0" w:space="0" w:color="auto"/>
        <w:left w:val="none" w:sz="0" w:space="0" w:color="auto"/>
        <w:bottom w:val="none" w:sz="0" w:space="0" w:color="auto"/>
        <w:right w:val="none" w:sz="0" w:space="0" w:color="auto"/>
      </w:divBdr>
    </w:div>
    <w:div w:id="736630617">
      <w:bodyDiv w:val="1"/>
      <w:marLeft w:val="0"/>
      <w:marRight w:val="0"/>
      <w:marTop w:val="0"/>
      <w:marBottom w:val="0"/>
      <w:divBdr>
        <w:top w:val="none" w:sz="0" w:space="0" w:color="auto"/>
        <w:left w:val="none" w:sz="0" w:space="0" w:color="auto"/>
        <w:bottom w:val="none" w:sz="0" w:space="0" w:color="auto"/>
        <w:right w:val="none" w:sz="0" w:space="0" w:color="auto"/>
      </w:divBdr>
    </w:div>
    <w:div w:id="736785308">
      <w:bodyDiv w:val="1"/>
      <w:marLeft w:val="0"/>
      <w:marRight w:val="0"/>
      <w:marTop w:val="0"/>
      <w:marBottom w:val="0"/>
      <w:divBdr>
        <w:top w:val="none" w:sz="0" w:space="0" w:color="auto"/>
        <w:left w:val="none" w:sz="0" w:space="0" w:color="auto"/>
        <w:bottom w:val="none" w:sz="0" w:space="0" w:color="auto"/>
        <w:right w:val="none" w:sz="0" w:space="0" w:color="auto"/>
      </w:divBdr>
    </w:div>
    <w:div w:id="736825546">
      <w:bodyDiv w:val="1"/>
      <w:marLeft w:val="0"/>
      <w:marRight w:val="0"/>
      <w:marTop w:val="0"/>
      <w:marBottom w:val="0"/>
      <w:divBdr>
        <w:top w:val="none" w:sz="0" w:space="0" w:color="auto"/>
        <w:left w:val="none" w:sz="0" w:space="0" w:color="auto"/>
        <w:bottom w:val="none" w:sz="0" w:space="0" w:color="auto"/>
        <w:right w:val="none" w:sz="0" w:space="0" w:color="auto"/>
      </w:divBdr>
    </w:div>
    <w:div w:id="737023152">
      <w:bodyDiv w:val="1"/>
      <w:marLeft w:val="0"/>
      <w:marRight w:val="0"/>
      <w:marTop w:val="0"/>
      <w:marBottom w:val="0"/>
      <w:divBdr>
        <w:top w:val="none" w:sz="0" w:space="0" w:color="auto"/>
        <w:left w:val="none" w:sz="0" w:space="0" w:color="auto"/>
        <w:bottom w:val="none" w:sz="0" w:space="0" w:color="auto"/>
        <w:right w:val="none" w:sz="0" w:space="0" w:color="auto"/>
      </w:divBdr>
    </w:div>
    <w:div w:id="737289083">
      <w:bodyDiv w:val="1"/>
      <w:marLeft w:val="0"/>
      <w:marRight w:val="0"/>
      <w:marTop w:val="0"/>
      <w:marBottom w:val="0"/>
      <w:divBdr>
        <w:top w:val="none" w:sz="0" w:space="0" w:color="auto"/>
        <w:left w:val="none" w:sz="0" w:space="0" w:color="auto"/>
        <w:bottom w:val="none" w:sz="0" w:space="0" w:color="auto"/>
        <w:right w:val="none" w:sz="0" w:space="0" w:color="auto"/>
      </w:divBdr>
    </w:div>
    <w:div w:id="737479492">
      <w:bodyDiv w:val="1"/>
      <w:marLeft w:val="0"/>
      <w:marRight w:val="0"/>
      <w:marTop w:val="0"/>
      <w:marBottom w:val="0"/>
      <w:divBdr>
        <w:top w:val="none" w:sz="0" w:space="0" w:color="auto"/>
        <w:left w:val="none" w:sz="0" w:space="0" w:color="auto"/>
        <w:bottom w:val="none" w:sz="0" w:space="0" w:color="auto"/>
        <w:right w:val="none" w:sz="0" w:space="0" w:color="auto"/>
      </w:divBdr>
    </w:div>
    <w:div w:id="737676668">
      <w:bodyDiv w:val="1"/>
      <w:marLeft w:val="0"/>
      <w:marRight w:val="0"/>
      <w:marTop w:val="0"/>
      <w:marBottom w:val="0"/>
      <w:divBdr>
        <w:top w:val="none" w:sz="0" w:space="0" w:color="auto"/>
        <w:left w:val="none" w:sz="0" w:space="0" w:color="auto"/>
        <w:bottom w:val="none" w:sz="0" w:space="0" w:color="auto"/>
        <w:right w:val="none" w:sz="0" w:space="0" w:color="auto"/>
      </w:divBdr>
    </w:div>
    <w:div w:id="738330568">
      <w:bodyDiv w:val="1"/>
      <w:marLeft w:val="0"/>
      <w:marRight w:val="0"/>
      <w:marTop w:val="0"/>
      <w:marBottom w:val="0"/>
      <w:divBdr>
        <w:top w:val="none" w:sz="0" w:space="0" w:color="auto"/>
        <w:left w:val="none" w:sz="0" w:space="0" w:color="auto"/>
        <w:bottom w:val="none" w:sz="0" w:space="0" w:color="auto"/>
        <w:right w:val="none" w:sz="0" w:space="0" w:color="auto"/>
      </w:divBdr>
    </w:div>
    <w:div w:id="738331156">
      <w:bodyDiv w:val="1"/>
      <w:marLeft w:val="0"/>
      <w:marRight w:val="0"/>
      <w:marTop w:val="0"/>
      <w:marBottom w:val="0"/>
      <w:divBdr>
        <w:top w:val="none" w:sz="0" w:space="0" w:color="auto"/>
        <w:left w:val="none" w:sz="0" w:space="0" w:color="auto"/>
        <w:bottom w:val="none" w:sz="0" w:space="0" w:color="auto"/>
        <w:right w:val="none" w:sz="0" w:space="0" w:color="auto"/>
      </w:divBdr>
    </w:div>
    <w:div w:id="738361208">
      <w:bodyDiv w:val="1"/>
      <w:marLeft w:val="0"/>
      <w:marRight w:val="0"/>
      <w:marTop w:val="0"/>
      <w:marBottom w:val="0"/>
      <w:divBdr>
        <w:top w:val="none" w:sz="0" w:space="0" w:color="auto"/>
        <w:left w:val="none" w:sz="0" w:space="0" w:color="auto"/>
        <w:bottom w:val="none" w:sz="0" w:space="0" w:color="auto"/>
        <w:right w:val="none" w:sz="0" w:space="0" w:color="auto"/>
      </w:divBdr>
    </w:div>
    <w:div w:id="739013304">
      <w:bodyDiv w:val="1"/>
      <w:marLeft w:val="0"/>
      <w:marRight w:val="0"/>
      <w:marTop w:val="0"/>
      <w:marBottom w:val="0"/>
      <w:divBdr>
        <w:top w:val="none" w:sz="0" w:space="0" w:color="auto"/>
        <w:left w:val="none" w:sz="0" w:space="0" w:color="auto"/>
        <w:bottom w:val="none" w:sz="0" w:space="0" w:color="auto"/>
        <w:right w:val="none" w:sz="0" w:space="0" w:color="auto"/>
      </w:divBdr>
    </w:div>
    <w:div w:id="739401447">
      <w:bodyDiv w:val="1"/>
      <w:marLeft w:val="0"/>
      <w:marRight w:val="0"/>
      <w:marTop w:val="0"/>
      <w:marBottom w:val="0"/>
      <w:divBdr>
        <w:top w:val="none" w:sz="0" w:space="0" w:color="auto"/>
        <w:left w:val="none" w:sz="0" w:space="0" w:color="auto"/>
        <w:bottom w:val="none" w:sz="0" w:space="0" w:color="auto"/>
        <w:right w:val="none" w:sz="0" w:space="0" w:color="auto"/>
      </w:divBdr>
    </w:div>
    <w:div w:id="739448763">
      <w:bodyDiv w:val="1"/>
      <w:marLeft w:val="0"/>
      <w:marRight w:val="0"/>
      <w:marTop w:val="0"/>
      <w:marBottom w:val="0"/>
      <w:divBdr>
        <w:top w:val="none" w:sz="0" w:space="0" w:color="auto"/>
        <w:left w:val="none" w:sz="0" w:space="0" w:color="auto"/>
        <w:bottom w:val="none" w:sz="0" w:space="0" w:color="auto"/>
        <w:right w:val="none" w:sz="0" w:space="0" w:color="auto"/>
      </w:divBdr>
    </w:div>
    <w:div w:id="739596297">
      <w:bodyDiv w:val="1"/>
      <w:marLeft w:val="0"/>
      <w:marRight w:val="0"/>
      <w:marTop w:val="0"/>
      <w:marBottom w:val="0"/>
      <w:divBdr>
        <w:top w:val="none" w:sz="0" w:space="0" w:color="auto"/>
        <w:left w:val="none" w:sz="0" w:space="0" w:color="auto"/>
        <w:bottom w:val="none" w:sz="0" w:space="0" w:color="auto"/>
        <w:right w:val="none" w:sz="0" w:space="0" w:color="auto"/>
      </w:divBdr>
    </w:div>
    <w:div w:id="739642443">
      <w:bodyDiv w:val="1"/>
      <w:marLeft w:val="0"/>
      <w:marRight w:val="0"/>
      <w:marTop w:val="0"/>
      <w:marBottom w:val="0"/>
      <w:divBdr>
        <w:top w:val="none" w:sz="0" w:space="0" w:color="auto"/>
        <w:left w:val="none" w:sz="0" w:space="0" w:color="auto"/>
        <w:bottom w:val="none" w:sz="0" w:space="0" w:color="auto"/>
        <w:right w:val="none" w:sz="0" w:space="0" w:color="auto"/>
      </w:divBdr>
    </w:div>
    <w:div w:id="739837668">
      <w:bodyDiv w:val="1"/>
      <w:marLeft w:val="0"/>
      <w:marRight w:val="0"/>
      <w:marTop w:val="0"/>
      <w:marBottom w:val="0"/>
      <w:divBdr>
        <w:top w:val="none" w:sz="0" w:space="0" w:color="auto"/>
        <w:left w:val="none" w:sz="0" w:space="0" w:color="auto"/>
        <w:bottom w:val="none" w:sz="0" w:space="0" w:color="auto"/>
        <w:right w:val="none" w:sz="0" w:space="0" w:color="auto"/>
      </w:divBdr>
    </w:div>
    <w:div w:id="739863591">
      <w:bodyDiv w:val="1"/>
      <w:marLeft w:val="0"/>
      <w:marRight w:val="0"/>
      <w:marTop w:val="0"/>
      <w:marBottom w:val="0"/>
      <w:divBdr>
        <w:top w:val="none" w:sz="0" w:space="0" w:color="auto"/>
        <w:left w:val="none" w:sz="0" w:space="0" w:color="auto"/>
        <w:bottom w:val="none" w:sz="0" w:space="0" w:color="auto"/>
        <w:right w:val="none" w:sz="0" w:space="0" w:color="auto"/>
      </w:divBdr>
    </w:div>
    <w:div w:id="739864940">
      <w:bodyDiv w:val="1"/>
      <w:marLeft w:val="0"/>
      <w:marRight w:val="0"/>
      <w:marTop w:val="0"/>
      <w:marBottom w:val="0"/>
      <w:divBdr>
        <w:top w:val="none" w:sz="0" w:space="0" w:color="auto"/>
        <w:left w:val="none" w:sz="0" w:space="0" w:color="auto"/>
        <w:bottom w:val="none" w:sz="0" w:space="0" w:color="auto"/>
        <w:right w:val="none" w:sz="0" w:space="0" w:color="auto"/>
      </w:divBdr>
    </w:div>
    <w:div w:id="740562687">
      <w:bodyDiv w:val="1"/>
      <w:marLeft w:val="0"/>
      <w:marRight w:val="0"/>
      <w:marTop w:val="0"/>
      <w:marBottom w:val="0"/>
      <w:divBdr>
        <w:top w:val="none" w:sz="0" w:space="0" w:color="auto"/>
        <w:left w:val="none" w:sz="0" w:space="0" w:color="auto"/>
        <w:bottom w:val="none" w:sz="0" w:space="0" w:color="auto"/>
        <w:right w:val="none" w:sz="0" w:space="0" w:color="auto"/>
      </w:divBdr>
    </w:div>
    <w:div w:id="740712430">
      <w:bodyDiv w:val="1"/>
      <w:marLeft w:val="0"/>
      <w:marRight w:val="0"/>
      <w:marTop w:val="0"/>
      <w:marBottom w:val="0"/>
      <w:divBdr>
        <w:top w:val="none" w:sz="0" w:space="0" w:color="auto"/>
        <w:left w:val="none" w:sz="0" w:space="0" w:color="auto"/>
        <w:bottom w:val="none" w:sz="0" w:space="0" w:color="auto"/>
        <w:right w:val="none" w:sz="0" w:space="0" w:color="auto"/>
      </w:divBdr>
    </w:div>
    <w:div w:id="740981030">
      <w:bodyDiv w:val="1"/>
      <w:marLeft w:val="0"/>
      <w:marRight w:val="0"/>
      <w:marTop w:val="0"/>
      <w:marBottom w:val="0"/>
      <w:divBdr>
        <w:top w:val="none" w:sz="0" w:space="0" w:color="auto"/>
        <w:left w:val="none" w:sz="0" w:space="0" w:color="auto"/>
        <w:bottom w:val="none" w:sz="0" w:space="0" w:color="auto"/>
        <w:right w:val="none" w:sz="0" w:space="0" w:color="auto"/>
      </w:divBdr>
    </w:div>
    <w:div w:id="741101636">
      <w:bodyDiv w:val="1"/>
      <w:marLeft w:val="0"/>
      <w:marRight w:val="0"/>
      <w:marTop w:val="0"/>
      <w:marBottom w:val="0"/>
      <w:divBdr>
        <w:top w:val="none" w:sz="0" w:space="0" w:color="auto"/>
        <w:left w:val="none" w:sz="0" w:space="0" w:color="auto"/>
        <w:bottom w:val="none" w:sz="0" w:space="0" w:color="auto"/>
        <w:right w:val="none" w:sz="0" w:space="0" w:color="auto"/>
      </w:divBdr>
    </w:div>
    <w:div w:id="741441416">
      <w:bodyDiv w:val="1"/>
      <w:marLeft w:val="0"/>
      <w:marRight w:val="0"/>
      <w:marTop w:val="0"/>
      <w:marBottom w:val="0"/>
      <w:divBdr>
        <w:top w:val="none" w:sz="0" w:space="0" w:color="auto"/>
        <w:left w:val="none" w:sz="0" w:space="0" w:color="auto"/>
        <w:bottom w:val="none" w:sz="0" w:space="0" w:color="auto"/>
        <w:right w:val="none" w:sz="0" w:space="0" w:color="auto"/>
      </w:divBdr>
    </w:div>
    <w:div w:id="741761167">
      <w:bodyDiv w:val="1"/>
      <w:marLeft w:val="0"/>
      <w:marRight w:val="0"/>
      <w:marTop w:val="0"/>
      <w:marBottom w:val="0"/>
      <w:divBdr>
        <w:top w:val="none" w:sz="0" w:space="0" w:color="auto"/>
        <w:left w:val="none" w:sz="0" w:space="0" w:color="auto"/>
        <w:bottom w:val="none" w:sz="0" w:space="0" w:color="auto"/>
        <w:right w:val="none" w:sz="0" w:space="0" w:color="auto"/>
      </w:divBdr>
    </w:div>
    <w:div w:id="742025486">
      <w:bodyDiv w:val="1"/>
      <w:marLeft w:val="0"/>
      <w:marRight w:val="0"/>
      <w:marTop w:val="0"/>
      <w:marBottom w:val="0"/>
      <w:divBdr>
        <w:top w:val="none" w:sz="0" w:space="0" w:color="auto"/>
        <w:left w:val="none" w:sz="0" w:space="0" w:color="auto"/>
        <w:bottom w:val="none" w:sz="0" w:space="0" w:color="auto"/>
        <w:right w:val="none" w:sz="0" w:space="0" w:color="auto"/>
      </w:divBdr>
    </w:div>
    <w:div w:id="742683603">
      <w:bodyDiv w:val="1"/>
      <w:marLeft w:val="0"/>
      <w:marRight w:val="0"/>
      <w:marTop w:val="0"/>
      <w:marBottom w:val="0"/>
      <w:divBdr>
        <w:top w:val="none" w:sz="0" w:space="0" w:color="auto"/>
        <w:left w:val="none" w:sz="0" w:space="0" w:color="auto"/>
        <w:bottom w:val="none" w:sz="0" w:space="0" w:color="auto"/>
        <w:right w:val="none" w:sz="0" w:space="0" w:color="auto"/>
      </w:divBdr>
    </w:div>
    <w:div w:id="742724159">
      <w:bodyDiv w:val="1"/>
      <w:marLeft w:val="0"/>
      <w:marRight w:val="0"/>
      <w:marTop w:val="0"/>
      <w:marBottom w:val="0"/>
      <w:divBdr>
        <w:top w:val="none" w:sz="0" w:space="0" w:color="auto"/>
        <w:left w:val="none" w:sz="0" w:space="0" w:color="auto"/>
        <w:bottom w:val="none" w:sz="0" w:space="0" w:color="auto"/>
        <w:right w:val="none" w:sz="0" w:space="0" w:color="auto"/>
      </w:divBdr>
    </w:div>
    <w:div w:id="742874049">
      <w:bodyDiv w:val="1"/>
      <w:marLeft w:val="0"/>
      <w:marRight w:val="0"/>
      <w:marTop w:val="0"/>
      <w:marBottom w:val="0"/>
      <w:divBdr>
        <w:top w:val="none" w:sz="0" w:space="0" w:color="auto"/>
        <w:left w:val="none" w:sz="0" w:space="0" w:color="auto"/>
        <w:bottom w:val="none" w:sz="0" w:space="0" w:color="auto"/>
        <w:right w:val="none" w:sz="0" w:space="0" w:color="auto"/>
      </w:divBdr>
    </w:div>
    <w:div w:id="743182227">
      <w:bodyDiv w:val="1"/>
      <w:marLeft w:val="0"/>
      <w:marRight w:val="0"/>
      <w:marTop w:val="0"/>
      <w:marBottom w:val="0"/>
      <w:divBdr>
        <w:top w:val="none" w:sz="0" w:space="0" w:color="auto"/>
        <w:left w:val="none" w:sz="0" w:space="0" w:color="auto"/>
        <w:bottom w:val="none" w:sz="0" w:space="0" w:color="auto"/>
        <w:right w:val="none" w:sz="0" w:space="0" w:color="auto"/>
      </w:divBdr>
    </w:div>
    <w:div w:id="743333450">
      <w:bodyDiv w:val="1"/>
      <w:marLeft w:val="0"/>
      <w:marRight w:val="0"/>
      <w:marTop w:val="0"/>
      <w:marBottom w:val="0"/>
      <w:divBdr>
        <w:top w:val="none" w:sz="0" w:space="0" w:color="auto"/>
        <w:left w:val="none" w:sz="0" w:space="0" w:color="auto"/>
        <w:bottom w:val="none" w:sz="0" w:space="0" w:color="auto"/>
        <w:right w:val="none" w:sz="0" w:space="0" w:color="auto"/>
      </w:divBdr>
    </w:div>
    <w:div w:id="743603265">
      <w:bodyDiv w:val="1"/>
      <w:marLeft w:val="0"/>
      <w:marRight w:val="0"/>
      <w:marTop w:val="0"/>
      <w:marBottom w:val="0"/>
      <w:divBdr>
        <w:top w:val="none" w:sz="0" w:space="0" w:color="auto"/>
        <w:left w:val="none" w:sz="0" w:space="0" w:color="auto"/>
        <w:bottom w:val="none" w:sz="0" w:space="0" w:color="auto"/>
        <w:right w:val="none" w:sz="0" w:space="0" w:color="auto"/>
      </w:divBdr>
    </w:div>
    <w:div w:id="743797042">
      <w:bodyDiv w:val="1"/>
      <w:marLeft w:val="0"/>
      <w:marRight w:val="0"/>
      <w:marTop w:val="0"/>
      <w:marBottom w:val="0"/>
      <w:divBdr>
        <w:top w:val="none" w:sz="0" w:space="0" w:color="auto"/>
        <w:left w:val="none" w:sz="0" w:space="0" w:color="auto"/>
        <w:bottom w:val="none" w:sz="0" w:space="0" w:color="auto"/>
        <w:right w:val="none" w:sz="0" w:space="0" w:color="auto"/>
      </w:divBdr>
    </w:div>
    <w:div w:id="744106247">
      <w:bodyDiv w:val="1"/>
      <w:marLeft w:val="0"/>
      <w:marRight w:val="0"/>
      <w:marTop w:val="0"/>
      <w:marBottom w:val="0"/>
      <w:divBdr>
        <w:top w:val="none" w:sz="0" w:space="0" w:color="auto"/>
        <w:left w:val="none" w:sz="0" w:space="0" w:color="auto"/>
        <w:bottom w:val="none" w:sz="0" w:space="0" w:color="auto"/>
        <w:right w:val="none" w:sz="0" w:space="0" w:color="auto"/>
      </w:divBdr>
    </w:div>
    <w:div w:id="744493983">
      <w:bodyDiv w:val="1"/>
      <w:marLeft w:val="0"/>
      <w:marRight w:val="0"/>
      <w:marTop w:val="0"/>
      <w:marBottom w:val="0"/>
      <w:divBdr>
        <w:top w:val="none" w:sz="0" w:space="0" w:color="auto"/>
        <w:left w:val="none" w:sz="0" w:space="0" w:color="auto"/>
        <w:bottom w:val="none" w:sz="0" w:space="0" w:color="auto"/>
        <w:right w:val="none" w:sz="0" w:space="0" w:color="auto"/>
      </w:divBdr>
    </w:div>
    <w:div w:id="744687700">
      <w:bodyDiv w:val="1"/>
      <w:marLeft w:val="0"/>
      <w:marRight w:val="0"/>
      <w:marTop w:val="0"/>
      <w:marBottom w:val="0"/>
      <w:divBdr>
        <w:top w:val="none" w:sz="0" w:space="0" w:color="auto"/>
        <w:left w:val="none" w:sz="0" w:space="0" w:color="auto"/>
        <w:bottom w:val="none" w:sz="0" w:space="0" w:color="auto"/>
        <w:right w:val="none" w:sz="0" w:space="0" w:color="auto"/>
      </w:divBdr>
    </w:div>
    <w:div w:id="745035106">
      <w:bodyDiv w:val="1"/>
      <w:marLeft w:val="0"/>
      <w:marRight w:val="0"/>
      <w:marTop w:val="0"/>
      <w:marBottom w:val="0"/>
      <w:divBdr>
        <w:top w:val="none" w:sz="0" w:space="0" w:color="auto"/>
        <w:left w:val="none" w:sz="0" w:space="0" w:color="auto"/>
        <w:bottom w:val="none" w:sz="0" w:space="0" w:color="auto"/>
        <w:right w:val="none" w:sz="0" w:space="0" w:color="auto"/>
      </w:divBdr>
    </w:div>
    <w:div w:id="745226462">
      <w:bodyDiv w:val="1"/>
      <w:marLeft w:val="0"/>
      <w:marRight w:val="0"/>
      <w:marTop w:val="0"/>
      <w:marBottom w:val="0"/>
      <w:divBdr>
        <w:top w:val="none" w:sz="0" w:space="0" w:color="auto"/>
        <w:left w:val="none" w:sz="0" w:space="0" w:color="auto"/>
        <w:bottom w:val="none" w:sz="0" w:space="0" w:color="auto"/>
        <w:right w:val="none" w:sz="0" w:space="0" w:color="auto"/>
      </w:divBdr>
    </w:div>
    <w:div w:id="745542128">
      <w:bodyDiv w:val="1"/>
      <w:marLeft w:val="0"/>
      <w:marRight w:val="0"/>
      <w:marTop w:val="0"/>
      <w:marBottom w:val="0"/>
      <w:divBdr>
        <w:top w:val="none" w:sz="0" w:space="0" w:color="auto"/>
        <w:left w:val="none" w:sz="0" w:space="0" w:color="auto"/>
        <w:bottom w:val="none" w:sz="0" w:space="0" w:color="auto"/>
        <w:right w:val="none" w:sz="0" w:space="0" w:color="auto"/>
      </w:divBdr>
    </w:div>
    <w:div w:id="745961216">
      <w:bodyDiv w:val="1"/>
      <w:marLeft w:val="0"/>
      <w:marRight w:val="0"/>
      <w:marTop w:val="0"/>
      <w:marBottom w:val="0"/>
      <w:divBdr>
        <w:top w:val="none" w:sz="0" w:space="0" w:color="auto"/>
        <w:left w:val="none" w:sz="0" w:space="0" w:color="auto"/>
        <w:bottom w:val="none" w:sz="0" w:space="0" w:color="auto"/>
        <w:right w:val="none" w:sz="0" w:space="0" w:color="auto"/>
      </w:divBdr>
    </w:div>
    <w:div w:id="746734900">
      <w:bodyDiv w:val="1"/>
      <w:marLeft w:val="0"/>
      <w:marRight w:val="0"/>
      <w:marTop w:val="0"/>
      <w:marBottom w:val="0"/>
      <w:divBdr>
        <w:top w:val="none" w:sz="0" w:space="0" w:color="auto"/>
        <w:left w:val="none" w:sz="0" w:space="0" w:color="auto"/>
        <w:bottom w:val="none" w:sz="0" w:space="0" w:color="auto"/>
        <w:right w:val="none" w:sz="0" w:space="0" w:color="auto"/>
      </w:divBdr>
    </w:div>
    <w:div w:id="747075970">
      <w:bodyDiv w:val="1"/>
      <w:marLeft w:val="0"/>
      <w:marRight w:val="0"/>
      <w:marTop w:val="0"/>
      <w:marBottom w:val="0"/>
      <w:divBdr>
        <w:top w:val="none" w:sz="0" w:space="0" w:color="auto"/>
        <w:left w:val="none" w:sz="0" w:space="0" w:color="auto"/>
        <w:bottom w:val="none" w:sz="0" w:space="0" w:color="auto"/>
        <w:right w:val="none" w:sz="0" w:space="0" w:color="auto"/>
      </w:divBdr>
    </w:div>
    <w:div w:id="747192614">
      <w:bodyDiv w:val="1"/>
      <w:marLeft w:val="0"/>
      <w:marRight w:val="0"/>
      <w:marTop w:val="0"/>
      <w:marBottom w:val="0"/>
      <w:divBdr>
        <w:top w:val="none" w:sz="0" w:space="0" w:color="auto"/>
        <w:left w:val="none" w:sz="0" w:space="0" w:color="auto"/>
        <w:bottom w:val="none" w:sz="0" w:space="0" w:color="auto"/>
        <w:right w:val="none" w:sz="0" w:space="0" w:color="auto"/>
      </w:divBdr>
    </w:div>
    <w:div w:id="747576669">
      <w:bodyDiv w:val="1"/>
      <w:marLeft w:val="0"/>
      <w:marRight w:val="0"/>
      <w:marTop w:val="0"/>
      <w:marBottom w:val="0"/>
      <w:divBdr>
        <w:top w:val="none" w:sz="0" w:space="0" w:color="auto"/>
        <w:left w:val="none" w:sz="0" w:space="0" w:color="auto"/>
        <w:bottom w:val="none" w:sz="0" w:space="0" w:color="auto"/>
        <w:right w:val="none" w:sz="0" w:space="0" w:color="auto"/>
      </w:divBdr>
    </w:div>
    <w:div w:id="747770095">
      <w:bodyDiv w:val="1"/>
      <w:marLeft w:val="0"/>
      <w:marRight w:val="0"/>
      <w:marTop w:val="0"/>
      <w:marBottom w:val="0"/>
      <w:divBdr>
        <w:top w:val="none" w:sz="0" w:space="0" w:color="auto"/>
        <w:left w:val="none" w:sz="0" w:space="0" w:color="auto"/>
        <w:bottom w:val="none" w:sz="0" w:space="0" w:color="auto"/>
        <w:right w:val="none" w:sz="0" w:space="0" w:color="auto"/>
      </w:divBdr>
    </w:div>
    <w:div w:id="747923761">
      <w:bodyDiv w:val="1"/>
      <w:marLeft w:val="0"/>
      <w:marRight w:val="0"/>
      <w:marTop w:val="0"/>
      <w:marBottom w:val="0"/>
      <w:divBdr>
        <w:top w:val="none" w:sz="0" w:space="0" w:color="auto"/>
        <w:left w:val="none" w:sz="0" w:space="0" w:color="auto"/>
        <w:bottom w:val="none" w:sz="0" w:space="0" w:color="auto"/>
        <w:right w:val="none" w:sz="0" w:space="0" w:color="auto"/>
      </w:divBdr>
    </w:div>
    <w:div w:id="748233055">
      <w:bodyDiv w:val="1"/>
      <w:marLeft w:val="0"/>
      <w:marRight w:val="0"/>
      <w:marTop w:val="0"/>
      <w:marBottom w:val="0"/>
      <w:divBdr>
        <w:top w:val="none" w:sz="0" w:space="0" w:color="auto"/>
        <w:left w:val="none" w:sz="0" w:space="0" w:color="auto"/>
        <w:bottom w:val="none" w:sz="0" w:space="0" w:color="auto"/>
        <w:right w:val="none" w:sz="0" w:space="0" w:color="auto"/>
      </w:divBdr>
    </w:div>
    <w:div w:id="748619776">
      <w:bodyDiv w:val="1"/>
      <w:marLeft w:val="0"/>
      <w:marRight w:val="0"/>
      <w:marTop w:val="0"/>
      <w:marBottom w:val="0"/>
      <w:divBdr>
        <w:top w:val="none" w:sz="0" w:space="0" w:color="auto"/>
        <w:left w:val="none" w:sz="0" w:space="0" w:color="auto"/>
        <w:bottom w:val="none" w:sz="0" w:space="0" w:color="auto"/>
        <w:right w:val="none" w:sz="0" w:space="0" w:color="auto"/>
      </w:divBdr>
    </w:div>
    <w:div w:id="749011999">
      <w:bodyDiv w:val="1"/>
      <w:marLeft w:val="0"/>
      <w:marRight w:val="0"/>
      <w:marTop w:val="0"/>
      <w:marBottom w:val="0"/>
      <w:divBdr>
        <w:top w:val="none" w:sz="0" w:space="0" w:color="auto"/>
        <w:left w:val="none" w:sz="0" w:space="0" w:color="auto"/>
        <w:bottom w:val="none" w:sz="0" w:space="0" w:color="auto"/>
        <w:right w:val="none" w:sz="0" w:space="0" w:color="auto"/>
      </w:divBdr>
    </w:div>
    <w:div w:id="749156030">
      <w:bodyDiv w:val="1"/>
      <w:marLeft w:val="0"/>
      <w:marRight w:val="0"/>
      <w:marTop w:val="0"/>
      <w:marBottom w:val="0"/>
      <w:divBdr>
        <w:top w:val="none" w:sz="0" w:space="0" w:color="auto"/>
        <w:left w:val="none" w:sz="0" w:space="0" w:color="auto"/>
        <w:bottom w:val="none" w:sz="0" w:space="0" w:color="auto"/>
        <w:right w:val="none" w:sz="0" w:space="0" w:color="auto"/>
      </w:divBdr>
    </w:div>
    <w:div w:id="749236980">
      <w:bodyDiv w:val="1"/>
      <w:marLeft w:val="0"/>
      <w:marRight w:val="0"/>
      <w:marTop w:val="0"/>
      <w:marBottom w:val="0"/>
      <w:divBdr>
        <w:top w:val="none" w:sz="0" w:space="0" w:color="auto"/>
        <w:left w:val="none" w:sz="0" w:space="0" w:color="auto"/>
        <w:bottom w:val="none" w:sz="0" w:space="0" w:color="auto"/>
        <w:right w:val="none" w:sz="0" w:space="0" w:color="auto"/>
      </w:divBdr>
    </w:div>
    <w:div w:id="749429457">
      <w:bodyDiv w:val="1"/>
      <w:marLeft w:val="0"/>
      <w:marRight w:val="0"/>
      <w:marTop w:val="0"/>
      <w:marBottom w:val="0"/>
      <w:divBdr>
        <w:top w:val="none" w:sz="0" w:space="0" w:color="auto"/>
        <w:left w:val="none" w:sz="0" w:space="0" w:color="auto"/>
        <w:bottom w:val="none" w:sz="0" w:space="0" w:color="auto"/>
        <w:right w:val="none" w:sz="0" w:space="0" w:color="auto"/>
      </w:divBdr>
    </w:div>
    <w:div w:id="749693023">
      <w:bodyDiv w:val="1"/>
      <w:marLeft w:val="0"/>
      <w:marRight w:val="0"/>
      <w:marTop w:val="0"/>
      <w:marBottom w:val="0"/>
      <w:divBdr>
        <w:top w:val="none" w:sz="0" w:space="0" w:color="auto"/>
        <w:left w:val="none" w:sz="0" w:space="0" w:color="auto"/>
        <w:bottom w:val="none" w:sz="0" w:space="0" w:color="auto"/>
        <w:right w:val="none" w:sz="0" w:space="0" w:color="auto"/>
      </w:divBdr>
    </w:div>
    <w:div w:id="749694494">
      <w:bodyDiv w:val="1"/>
      <w:marLeft w:val="0"/>
      <w:marRight w:val="0"/>
      <w:marTop w:val="0"/>
      <w:marBottom w:val="0"/>
      <w:divBdr>
        <w:top w:val="none" w:sz="0" w:space="0" w:color="auto"/>
        <w:left w:val="none" w:sz="0" w:space="0" w:color="auto"/>
        <w:bottom w:val="none" w:sz="0" w:space="0" w:color="auto"/>
        <w:right w:val="none" w:sz="0" w:space="0" w:color="auto"/>
      </w:divBdr>
    </w:div>
    <w:div w:id="749698160">
      <w:bodyDiv w:val="1"/>
      <w:marLeft w:val="0"/>
      <w:marRight w:val="0"/>
      <w:marTop w:val="0"/>
      <w:marBottom w:val="0"/>
      <w:divBdr>
        <w:top w:val="none" w:sz="0" w:space="0" w:color="auto"/>
        <w:left w:val="none" w:sz="0" w:space="0" w:color="auto"/>
        <w:bottom w:val="none" w:sz="0" w:space="0" w:color="auto"/>
        <w:right w:val="none" w:sz="0" w:space="0" w:color="auto"/>
      </w:divBdr>
    </w:div>
    <w:div w:id="749734006">
      <w:bodyDiv w:val="1"/>
      <w:marLeft w:val="0"/>
      <w:marRight w:val="0"/>
      <w:marTop w:val="0"/>
      <w:marBottom w:val="0"/>
      <w:divBdr>
        <w:top w:val="none" w:sz="0" w:space="0" w:color="auto"/>
        <w:left w:val="none" w:sz="0" w:space="0" w:color="auto"/>
        <w:bottom w:val="none" w:sz="0" w:space="0" w:color="auto"/>
        <w:right w:val="none" w:sz="0" w:space="0" w:color="auto"/>
      </w:divBdr>
    </w:div>
    <w:div w:id="750271901">
      <w:bodyDiv w:val="1"/>
      <w:marLeft w:val="0"/>
      <w:marRight w:val="0"/>
      <w:marTop w:val="0"/>
      <w:marBottom w:val="0"/>
      <w:divBdr>
        <w:top w:val="none" w:sz="0" w:space="0" w:color="auto"/>
        <w:left w:val="none" w:sz="0" w:space="0" w:color="auto"/>
        <w:bottom w:val="none" w:sz="0" w:space="0" w:color="auto"/>
        <w:right w:val="none" w:sz="0" w:space="0" w:color="auto"/>
      </w:divBdr>
    </w:div>
    <w:div w:id="750583925">
      <w:bodyDiv w:val="1"/>
      <w:marLeft w:val="0"/>
      <w:marRight w:val="0"/>
      <w:marTop w:val="0"/>
      <w:marBottom w:val="0"/>
      <w:divBdr>
        <w:top w:val="none" w:sz="0" w:space="0" w:color="auto"/>
        <w:left w:val="none" w:sz="0" w:space="0" w:color="auto"/>
        <w:bottom w:val="none" w:sz="0" w:space="0" w:color="auto"/>
        <w:right w:val="none" w:sz="0" w:space="0" w:color="auto"/>
      </w:divBdr>
    </w:div>
    <w:div w:id="750588675">
      <w:bodyDiv w:val="1"/>
      <w:marLeft w:val="0"/>
      <w:marRight w:val="0"/>
      <w:marTop w:val="0"/>
      <w:marBottom w:val="0"/>
      <w:divBdr>
        <w:top w:val="none" w:sz="0" w:space="0" w:color="auto"/>
        <w:left w:val="none" w:sz="0" w:space="0" w:color="auto"/>
        <w:bottom w:val="none" w:sz="0" w:space="0" w:color="auto"/>
        <w:right w:val="none" w:sz="0" w:space="0" w:color="auto"/>
      </w:divBdr>
    </w:div>
    <w:div w:id="750657915">
      <w:bodyDiv w:val="1"/>
      <w:marLeft w:val="0"/>
      <w:marRight w:val="0"/>
      <w:marTop w:val="0"/>
      <w:marBottom w:val="0"/>
      <w:divBdr>
        <w:top w:val="none" w:sz="0" w:space="0" w:color="auto"/>
        <w:left w:val="none" w:sz="0" w:space="0" w:color="auto"/>
        <w:bottom w:val="none" w:sz="0" w:space="0" w:color="auto"/>
        <w:right w:val="none" w:sz="0" w:space="0" w:color="auto"/>
      </w:divBdr>
    </w:div>
    <w:div w:id="750734445">
      <w:bodyDiv w:val="1"/>
      <w:marLeft w:val="0"/>
      <w:marRight w:val="0"/>
      <w:marTop w:val="0"/>
      <w:marBottom w:val="0"/>
      <w:divBdr>
        <w:top w:val="none" w:sz="0" w:space="0" w:color="auto"/>
        <w:left w:val="none" w:sz="0" w:space="0" w:color="auto"/>
        <w:bottom w:val="none" w:sz="0" w:space="0" w:color="auto"/>
        <w:right w:val="none" w:sz="0" w:space="0" w:color="auto"/>
      </w:divBdr>
    </w:div>
    <w:div w:id="750809724">
      <w:bodyDiv w:val="1"/>
      <w:marLeft w:val="0"/>
      <w:marRight w:val="0"/>
      <w:marTop w:val="0"/>
      <w:marBottom w:val="0"/>
      <w:divBdr>
        <w:top w:val="none" w:sz="0" w:space="0" w:color="auto"/>
        <w:left w:val="none" w:sz="0" w:space="0" w:color="auto"/>
        <w:bottom w:val="none" w:sz="0" w:space="0" w:color="auto"/>
        <w:right w:val="none" w:sz="0" w:space="0" w:color="auto"/>
      </w:divBdr>
    </w:div>
    <w:div w:id="750852754">
      <w:bodyDiv w:val="1"/>
      <w:marLeft w:val="0"/>
      <w:marRight w:val="0"/>
      <w:marTop w:val="0"/>
      <w:marBottom w:val="0"/>
      <w:divBdr>
        <w:top w:val="none" w:sz="0" w:space="0" w:color="auto"/>
        <w:left w:val="none" w:sz="0" w:space="0" w:color="auto"/>
        <w:bottom w:val="none" w:sz="0" w:space="0" w:color="auto"/>
        <w:right w:val="none" w:sz="0" w:space="0" w:color="auto"/>
      </w:divBdr>
    </w:div>
    <w:div w:id="750928748">
      <w:bodyDiv w:val="1"/>
      <w:marLeft w:val="0"/>
      <w:marRight w:val="0"/>
      <w:marTop w:val="0"/>
      <w:marBottom w:val="0"/>
      <w:divBdr>
        <w:top w:val="none" w:sz="0" w:space="0" w:color="auto"/>
        <w:left w:val="none" w:sz="0" w:space="0" w:color="auto"/>
        <w:bottom w:val="none" w:sz="0" w:space="0" w:color="auto"/>
        <w:right w:val="none" w:sz="0" w:space="0" w:color="auto"/>
      </w:divBdr>
    </w:div>
    <w:div w:id="751001158">
      <w:bodyDiv w:val="1"/>
      <w:marLeft w:val="0"/>
      <w:marRight w:val="0"/>
      <w:marTop w:val="0"/>
      <w:marBottom w:val="0"/>
      <w:divBdr>
        <w:top w:val="none" w:sz="0" w:space="0" w:color="auto"/>
        <w:left w:val="none" w:sz="0" w:space="0" w:color="auto"/>
        <w:bottom w:val="none" w:sz="0" w:space="0" w:color="auto"/>
        <w:right w:val="none" w:sz="0" w:space="0" w:color="auto"/>
      </w:divBdr>
    </w:div>
    <w:div w:id="751194864">
      <w:bodyDiv w:val="1"/>
      <w:marLeft w:val="0"/>
      <w:marRight w:val="0"/>
      <w:marTop w:val="0"/>
      <w:marBottom w:val="0"/>
      <w:divBdr>
        <w:top w:val="none" w:sz="0" w:space="0" w:color="auto"/>
        <w:left w:val="none" w:sz="0" w:space="0" w:color="auto"/>
        <w:bottom w:val="none" w:sz="0" w:space="0" w:color="auto"/>
        <w:right w:val="none" w:sz="0" w:space="0" w:color="auto"/>
      </w:divBdr>
    </w:div>
    <w:div w:id="751587605">
      <w:bodyDiv w:val="1"/>
      <w:marLeft w:val="0"/>
      <w:marRight w:val="0"/>
      <w:marTop w:val="0"/>
      <w:marBottom w:val="0"/>
      <w:divBdr>
        <w:top w:val="none" w:sz="0" w:space="0" w:color="auto"/>
        <w:left w:val="none" w:sz="0" w:space="0" w:color="auto"/>
        <w:bottom w:val="none" w:sz="0" w:space="0" w:color="auto"/>
        <w:right w:val="none" w:sz="0" w:space="0" w:color="auto"/>
      </w:divBdr>
    </w:div>
    <w:div w:id="751780159">
      <w:bodyDiv w:val="1"/>
      <w:marLeft w:val="0"/>
      <w:marRight w:val="0"/>
      <w:marTop w:val="0"/>
      <w:marBottom w:val="0"/>
      <w:divBdr>
        <w:top w:val="none" w:sz="0" w:space="0" w:color="auto"/>
        <w:left w:val="none" w:sz="0" w:space="0" w:color="auto"/>
        <w:bottom w:val="none" w:sz="0" w:space="0" w:color="auto"/>
        <w:right w:val="none" w:sz="0" w:space="0" w:color="auto"/>
      </w:divBdr>
    </w:div>
    <w:div w:id="751854726">
      <w:bodyDiv w:val="1"/>
      <w:marLeft w:val="0"/>
      <w:marRight w:val="0"/>
      <w:marTop w:val="0"/>
      <w:marBottom w:val="0"/>
      <w:divBdr>
        <w:top w:val="none" w:sz="0" w:space="0" w:color="auto"/>
        <w:left w:val="none" w:sz="0" w:space="0" w:color="auto"/>
        <w:bottom w:val="none" w:sz="0" w:space="0" w:color="auto"/>
        <w:right w:val="none" w:sz="0" w:space="0" w:color="auto"/>
      </w:divBdr>
    </w:div>
    <w:div w:id="752093198">
      <w:bodyDiv w:val="1"/>
      <w:marLeft w:val="0"/>
      <w:marRight w:val="0"/>
      <w:marTop w:val="0"/>
      <w:marBottom w:val="0"/>
      <w:divBdr>
        <w:top w:val="none" w:sz="0" w:space="0" w:color="auto"/>
        <w:left w:val="none" w:sz="0" w:space="0" w:color="auto"/>
        <w:bottom w:val="none" w:sz="0" w:space="0" w:color="auto"/>
        <w:right w:val="none" w:sz="0" w:space="0" w:color="auto"/>
      </w:divBdr>
    </w:div>
    <w:div w:id="752093445">
      <w:bodyDiv w:val="1"/>
      <w:marLeft w:val="0"/>
      <w:marRight w:val="0"/>
      <w:marTop w:val="0"/>
      <w:marBottom w:val="0"/>
      <w:divBdr>
        <w:top w:val="none" w:sz="0" w:space="0" w:color="auto"/>
        <w:left w:val="none" w:sz="0" w:space="0" w:color="auto"/>
        <w:bottom w:val="none" w:sz="0" w:space="0" w:color="auto"/>
        <w:right w:val="none" w:sz="0" w:space="0" w:color="auto"/>
      </w:divBdr>
    </w:div>
    <w:div w:id="752631804">
      <w:bodyDiv w:val="1"/>
      <w:marLeft w:val="0"/>
      <w:marRight w:val="0"/>
      <w:marTop w:val="0"/>
      <w:marBottom w:val="0"/>
      <w:divBdr>
        <w:top w:val="none" w:sz="0" w:space="0" w:color="auto"/>
        <w:left w:val="none" w:sz="0" w:space="0" w:color="auto"/>
        <w:bottom w:val="none" w:sz="0" w:space="0" w:color="auto"/>
        <w:right w:val="none" w:sz="0" w:space="0" w:color="auto"/>
      </w:divBdr>
    </w:div>
    <w:div w:id="752698410">
      <w:bodyDiv w:val="1"/>
      <w:marLeft w:val="0"/>
      <w:marRight w:val="0"/>
      <w:marTop w:val="0"/>
      <w:marBottom w:val="0"/>
      <w:divBdr>
        <w:top w:val="none" w:sz="0" w:space="0" w:color="auto"/>
        <w:left w:val="none" w:sz="0" w:space="0" w:color="auto"/>
        <w:bottom w:val="none" w:sz="0" w:space="0" w:color="auto"/>
        <w:right w:val="none" w:sz="0" w:space="0" w:color="auto"/>
      </w:divBdr>
    </w:div>
    <w:div w:id="752703252">
      <w:bodyDiv w:val="1"/>
      <w:marLeft w:val="0"/>
      <w:marRight w:val="0"/>
      <w:marTop w:val="0"/>
      <w:marBottom w:val="0"/>
      <w:divBdr>
        <w:top w:val="none" w:sz="0" w:space="0" w:color="auto"/>
        <w:left w:val="none" w:sz="0" w:space="0" w:color="auto"/>
        <w:bottom w:val="none" w:sz="0" w:space="0" w:color="auto"/>
        <w:right w:val="none" w:sz="0" w:space="0" w:color="auto"/>
      </w:divBdr>
    </w:div>
    <w:div w:id="752706528">
      <w:bodyDiv w:val="1"/>
      <w:marLeft w:val="0"/>
      <w:marRight w:val="0"/>
      <w:marTop w:val="0"/>
      <w:marBottom w:val="0"/>
      <w:divBdr>
        <w:top w:val="none" w:sz="0" w:space="0" w:color="auto"/>
        <w:left w:val="none" w:sz="0" w:space="0" w:color="auto"/>
        <w:bottom w:val="none" w:sz="0" w:space="0" w:color="auto"/>
        <w:right w:val="none" w:sz="0" w:space="0" w:color="auto"/>
      </w:divBdr>
    </w:div>
    <w:div w:id="752746863">
      <w:bodyDiv w:val="1"/>
      <w:marLeft w:val="0"/>
      <w:marRight w:val="0"/>
      <w:marTop w:val="0"/>
      <w:marBottom w:val="0"/>
      <w:divBdr>
        <w:top w:val="none" w:sz="0" w:space="0" w:color="auto"/>
        <w:left w:val="none" w:sz="0" w:space="0" w:color="auto"/>
        <w:bottom w:val="none" w:sz="0" w:space="0" w:color="auto"/>
        <w:right w:val="none" w:sz="0" w:space="0" w:color="auto"/>
      </w:divBdr>
    </w:div>
    <w:div w:id="752891397">
      <w:bodyDiv w:val="1"/>
      <w:marLeft w:val="0"/>
      <w:marRight w:val="0"/>
      <w:marTop w:val="0"/>
      <w:marBottom w:val="0"/>
      <w:divBdr>
        <w:top w:val="none" w:sz="0" w:space="0" w:color="auto"/>
        <w:left w:val="none" w:sz="0" w:space="0" w:color="auto"/>
        <w:bottom w:val="none" w:sz="0" w:space="0" w:color="auto"/>
        <w:right w:val="none" w:sz="0" w:space="0" w:color="auto"/>
      </w:divBdr>
    </w:div>
    <w:div w:id="752896578">
      <w:bodyDiv w:val="1"/>
      <w:marLeft w:val="0"/>
      <w:marRight w:val="0"/>
      <w:marTop w:val="0"/>
      <w:marBottom w:val="0"/>
      <w:divBdr>
        <w:top w:val="none" w:sz="0" w:space="0" w:color="auto"/>
        <w:left w:val="none" w:sz="0" w:space="0" w:color="auto"/>
        <w:bottom w:val="none" w:sz="0" w:space="0" w:color="auto"/>
        <w:right w:val="none" w:sz="0" w:space="0" w:color="auto"/>
      </w:divBdr>
    </w:div>
    <w:div w:id="753476858">
      <w:bodyDiv w:val="1"/>
      <w:marLeft w:val="0"/>
      <w:marRight w:val="0"/>
      <w:marTop w:val="0"/>
      <w:marBottom w:val="0"/>
      <w:divBdr>
        <w:top w:val="none" w:sz="0" w:space="0" w:color="auto"/>
        <w:left w:val="none" w:sz="0" w:space="0" w:color="auto"/>
        <w:bottom w:val="none" w:sz="0" w:space="0" w:color="auto"/>
        <w:right w:val="none" w:sz="0" w:space="0" w:color="auto"/>
      </w:divBdr>
    </w:div>
    <w:div w:id="753746680">
      <w:bodyDiv w:val="1"/>
      <w:marLeft w:val="0"/>
      <w:marRight w:val="0"/>
      <w:marTop w:val="0"/>
      <w:marBottom w:val="0"/>
      <w:divBdr>
        <w:top w:val="none" w:sz="0" w:space="0" w:color="auto"/>
        <w:left w:val="none" w:sz="0" w:space="0" w:color="auto"/>
        <w:bottom w:val="none" w:sz="0" w:space="0" w:color="auto"/>
        <w:right w:val="none" w:sz="0" w:space="0" w:color="auto"/>
      </w:divBdr>
    </w:div>
    <w:div w:id="754590035">
      <w:bodyDiv w:val="1"/>
      <w:marLeft w:val="0"/>
      <w:marRight w:val="0"/>
      <w:marTop w:val="0"/>
      <w:marBottom w:val="0"/>
      <w:divBdr>
        <w:top w:val="none" w:sz="0" w:space="0" w:color="auto"/>
        <w:left w:val="none" w:sz="0" w:space="0" w:color="auto"/>
        <w:bottom w:val="none" w:sz="0" w:space="0" w:color="auto"/>
        <w:right w:val="none" w:sz="0" w:space="0" w:color="auto"/>
      </w:divBdr>
    </w:div>
    <w:div w:id="754594429">
      <w:bodyDiv w:val="1"/>
      <w:marLeft w:val="0"/>
      <w:marRight w:val="0"/>
      <w:marTop w:val="0"/>
      <w:marBottom w:val="0"/>
      <w:divBdr>
        <w:top w:val="none" w:sz="0" w:space="0" w:color="auto"/>
        <w:left w:val="none" w:sz="0" w:space="0" w:color="auto"/>
        <w:bottom w:val="none" w:sz="0" w:space="0" w:color="auto"/>
        <w:right w:val="none" w:sz="0" w:space="0" w:color="auto"/>
      </w:divBdr>
    </w:div>
    <w:div w:id="754744535">
      <w:bodyDiv w:val="1"/>
      <w:marLeft w:val="0"/>
      <w:marRight w:val="0"/>
      <w:marTop w:val="0"/>
      <w:marBottom w:val="0"/>
      <w:divBdr>
        <w:top w:val="none" w:sz="0" w:space="0" w:color="auto"/>
        <w:left w:val="none" w:sz="0" w:space="0" w:color="auto"/>
        <w:bottom w:val="none" w:sz="0" w:space="0" w:color="auto"/>
        <w:right w:val="none" w:sz="0" w:space="0" w:color="auto"/>
      </w:divBdr>
    </w:div>
    <w:div w:id="754789584">
      <w:bodyDiv w:val="1"/>
      <w:marLeft w:val="0"/>
      <w:marRight w:val="0"/>
      <w:marTop w:val="0"/>
      <w:marBottom w:val="0"/>
      <w:divBdr>
        <w:top w:val="none" w:sz="0" w:space="0" w:color="auto"/>
        <w:left w:val="none" w:sz="0" w:space="0" w:color="auto"/>
        <w:bottom w:val="none" w:sz="0" w:space="0" w:color="auto"/>
        <w:right w:val="none" w:sz="0" w:space="0" w:color="auto"/>
      </w:divBdr>
    </w:div>
    <w:div w:id="754864113">
      <w:bodyDiv w:val="1"/>
      <w:marLeft w:val="0"/>
      <w:marRight w:val="0"/>
      <w:marTop w:val="0"/>
      <w:marBottom w:val="0"/>
      <w:divBdr>
        <w:top w:val="none" w:sz="0" w:space="0" w:color="auto"/>
        <w:left w:val="none" w:sz="0" w:space="0" w:color="auto"/>
        <w:bottom w:val="none" w:sz="0" w:space="0" w:color="auto"/>
        <w:right w:val="none" w:sz="0" w:space="0" w:color="auto"/>
      </w:divBdr>
    </w:div>
    <w:div w:id="755127631">
      <w:bodyDiv w:val="1"/>
      <w:marLeft w:val="0"/>
      <w:marRight w:val="0"/>
      <w:marTop w:val="0"/>
      <w:marBottom w:val="0"/>
      <w:divBdr>
        <w:top w:val="none" w:sz="0" w:space="0" w:color="auto"/>
        <w:left w:val="none" w:sz="0" w:space="0" w:color="auto"/>
        <w:bottom w:val="none" w:sz="0" w:space="0" w:color="auto"/>
        <w:right w:val="none" w:sz="0" w:space="0" w:color="auto"/>
      </w:divBdr>
    </w:div>
    <w:div w:id="755253396">
      <w:bodyDiv w:val="1"/>
      <w:marLeft w:val="0"/>
      <w:marRight w:val="0"/>
      <w:marTop w:val="0"/>
      <w:marBottom w:val="0"/>
      <w:divBdr>
        <w:top w:val="none" w:sz="0" w:space="0" w:color="auto"/>
        <w:left w:val="none" w:sz="0" w:space="0" w:color="auto"/>
        <w:bottom w:val="none" w:sz="0" w:space="0" w:color="auto"/>
        <w:right w:val="none" w:sz="0" w:space="0" w:color="auto"/>
      </w:divBdr>
    </w:div>
    <w:div w:id="755712983">
      <w:bodyDiv w:val="1"/>
      <w:marLeft w:val="0"/>
      <w:marRight w:val="0"/>
      <w:marTop w:val="0"/>
      <w:marBottom w:val="0"/>
      <w:divBdr>
        <w:top w:val="none" w:sz="0" w:space="0" w:color="auto"/>
        <w:left w:val="none" w:sz="0" w:space="0" w:color="auto"/>
        <w:bottom w:val="none" w:sz="0" w:space="0" w:color="auto"/>
        <w:right w:val="none" w:sz="0" w:space="0" w:color="auto"/>
      </w:divBdr>
    </w:div>
    <w:div w:id="756175604">
      <w:bodyDiv w:val="1"/>
      <w:marLeft w:val="0"/>
      <w:marRight w:val="0"/>
      <w:marTop w:val="0"/>
      <w:marBottom w:val="0"/>
      <w:divBdr>
        <w:top w:val="none" w:sz="0" w:space="0" w:color="auto"/>
        <w:left w:val="none" w:sz="0" w:space="0" w:color="auto"/>
        <w:bottom w:val="none" w:sz="0" w:space="0" w:color="auto"/>
        <w:right w:val="none" w:sz="0" w:space="0" w:color="auto"/>
      </w:divBdr>
    </w:div>
    <w:div w:id="756294988">
      <w:bodyDiv w:val="1"/>
      <w:marLeft w:val="0"/>
      <w:marRight w:val="0"/>
      <w:marTop w:val="0"/>
      <w:marBottom w:val="0"/>
      <w:divBdr>
        <w:top w:val="none" w:sz="0" w:space="0" w:color="auto"/>
        <w:left w:val="none" w:sz="0" w:space="0" w:color="auto"/>
        <w:bottom w:val="none" w:sz="0" w:space="0" w:color="auto"/>
        <w:right w:val="none" w:sz="0" w:space="0" w:color="auto"/>
      </w:divBdr>
    </w:div>
    <w:div w:id="756368259">
      <w:bodyDiv w:val="1"/>
      <w:marLeft w:val="0"/>
      <w:marRight w:val="0"/>
      <w:marTop w:val="0"/>
      <w:marBottom w:val="0"/>
      <w:divBdr>
        <w:top w:val="none" w:sz="0" w:space="0" w:color="auto"/>
        <w:left w:val="none" w:sz="0" w:space="0" w:color="auto"/>
        <w:bottom w:val="none" w:sz="0" w:space="0" w:color="auto"/>
        <w:right w:val="none" w:sz="0" w:space="0" w:color="auto"/>
      </w:divBdr>
    </w:div>
    <w:div w:id="756631801">
      <w:bodyDiv w:val="1"/>
      <w:marLeft w:val="0"/>
      <w:marRight w:val="0"/>
      <w:marTop w:val="0"/>
      <w:marBottom w:val="0"/>
      <w:divBdr>
        <w:top w:val="none" w:sz="0" w:space="0" w:color="auto"/>
        <w:left w:val="none" w:sz="0" w:space="0" w:color="auto"/>
        <w:bottom w:val="none" w:sz="0" w:space="0" w:color="auto"/>
        <w:right w:val="none" w:sz="0" w:space="0" w:color="auto"/>
      </w:divBdr>
    </w:div>
    <w:div w:id="756752317">
      <w:bodyDiv w:val="1"/>
      <w:marLeft w:val="0"/>
      <w:marRight w:val="0"/>
      <w:marTop w:val="0"/>
      <w:marBottom w:val="0"/>
      <w:divBdr>
        <w:top w:val="none" w:sz="0" w:space="0" w:color="auto"/>
        <w:left w:val="none" w:sz="0" w:space="0" w:color="auto"/>
        <w:bottom w:val="none" w:sz="0" w:space="0" w:color="auto"/>
        <w:right w:val="none" w:sz="0" w:space="0" w:color="auto"/>
      </w:divBdr>
    </w:div>
    <w:div w:id="756828294">
      <w:bodyDiv w:val="1"/>
      <w:marLeft w:val="0"/>
      <w:marRight w:val="0"/>
      <w:marTop w:val="0"/>
      <w:marBottom w:val="0"/>
      <w:divBdr>
        <w:top w:val="none" w:sz="0" w:space="0" w:color="auto"/>
        <w:left w:val="none" w:sz="0" w:space="0" w:color="auto"/>
        <w:bottom w:val="none" w:sz="0" w:space="0" w:color="auto"/>
        <w:right w:val="none" w:sz="0" w:space="0" w:color="auto"/>
      </w:divBdr>
    </w:div>
    <w:div w:id="757019660">
      <w:bodyDiv w:val="1"/>
      <w:marLeft w:val="0"/>
      <w:marRight w:val="0"/>
      <w:marTop w:val="0"/>
      <w:marBottom w:val="0"/>
      <w:divBdr>
        <w:top w:val="none" w:sz="0" w:space="0" w:color="auto"/>
        <w:left w:val="none" w:sz="0" w:space="0" w:color="auto"/>
        <w:bottom w:val="none" w:sz="0" w:space="0" w:color="auto"/>
        <w:right w:val="none" w:sz="0" w:space="0" w:color="auto"/>
      </w:divBdr>
    </w:div>
    <w:div w:id="757023166">
      <w:bodyDiv w:val="1"/>
      <w:marLeft w:val="0"/>
      <w:marRight w:val="0"/>
      <w:marTop w:val="0"/>
      <w:marBottom w:val="0"/>
      <w:divBdr>
        <w:top w:val="none" w:sz="0" w:space="0" w:color="auto"/>
        <w:left w:val="none" w:sz="0" w:space="0" w:color="auto"/>
        <w:bottom w:val="none" w:sz="0" w:space="0" w:color="auto"/>
        <w:right w:val="none" w:sz="0" w:space="0" w:color="auto"/>
      </w:divBdr>
    </w:div>
    <w:div w:id="757480605">
      <w:bodyDiv w:val="1"/>
      <w:marLeft w:val="0"/>
      <w:marRight w:val="0"/>
      <w:marTop w:val="0"/>
      <w:marBottom w:val="0"/>
      <w:divBdr>
        <w:top w:val="none" w:sz="0" w:space="0" w:color="auto"/>
        <w:left w:val="none" w:sz="0" w:space="0" w:color="auto"/>
        <w:bottom w:val="none" w:sz="0" w:space="0" w:color="auto"/>
        <w:right w:val="none" w:sz="0" w:space="0" w:color="auto"/>
      </w:divBdr>
    </w:div>
    <w:div w:id="757482559">
      <w:bodyDiv w:val="1"/>
      <w:marLeft w:val="0"/>
      <w:marRight w:val="0"/>
      <w:marTop w:val="0"/>
      <w:marBottom w:val="0"/>
      <w:divBdr>
        <w:top w:val="none" w:sz="0" w:space="0" w:color="auto"/>
        <w:left w:val="none" w:sz="0" w:space="0" w:color="auto"/>
        <w:bottom w:val="none" w:sz="0" w:space="0" w:color="auto"/>
        <w:right w:val="none" w:sz="0" w:space="0" w:color="auto"/>
      </w:divBdr>
    </w:div>
    <w:div w:id="757597071">
      <w:bodyDiv w:val="1"/>
      <w:marLeft w:val="0"/>
      <w:marRight w:val="0"/>
      <w:marTop w:val="0"/>
      <w:marBottom w:val="0"/>
      <w:divBdr>
        <w:top w:val="none" w:sz="0" w:space="0" w:color="auto"/>
        <w:left w:val="none" w:sz="0" w:space="0" w:color="auto"/>
        <w:bottom w:val="none" w:sz="0" w:space="0" w:color="auto"/>
        <w:right w:val="none" w:sz="0" w:space="0" w:color="auto"/>
      </w:divBdr>
    </w:div>
    <w:div w:id="757867737">
      <w:bodyDiv w:val="1"/>
      <w:marLeft w:val="0"/>
      <w:marRight w:val="0"/>
      <w:marTop w:val="0"/>
      <w:marBottom w:val="0"/>
      <w:divBdr>
        <w:top w:val="none" w:sz="0" w:space="0" w:color="auto"/>
        <w:left w:val="none" w:sz="0" w:space="0" w:color="auto"/>
        <w:bottom w:val="none" w:sz="0" w:space="0" w:color="auto"/>
        <w:right w:val="none" w:sz="0" w:space="0" w:color="auto"/>
      </w:divBdr>
    </w:div>
    <w:div w:id="758408414">
      <w:bodyDiv w:val="1"/>
      <w:marLeft w:val="0"/>
      <w:marRight w:val="0"/>
      <w:marTop w:val="0"/>
      <w:marBottom w:val="0"/>
      <w:divBdr>
        <w:top w:val="none" w:sz="0" w:space="0" w:color="auto"/>
        <w:left w:val="none" w:sz="0" w:space="0" w:color="auto"/>
        <w:bottom w:val="none" w:sz="0" w:space="0" w:color="auto"/>
        <w:right w:val="none" w:sz="0" w:space="0" w:color="auto"/>
      </w:divBdr>
    </w:div>
    <w:div w:id="758602964">
      <w:bodyDiv w:val="1"/>
      <w:marLeft w:val="0"/>
      <w:marRight w:val="0"/>
      <w:marTop w:val="0"/>
      <w:marBottom w:val="0"/>
      <w:divBdr>
        <w:top w:val="none" w:sz="0" w:space="0" w:color="auto"/>
        <w:left w:val="none" w:sz="0" w:space="0" w:color="auto"/>
        <w:bottom w:val="none" w:sz="0" w:space="0" w:color="auto"/>
        <w:right w:val="none" w:sz="0" w:space="0" w:color="auto"/>
      </w:divBdr>
    </w:div>
    <w:div w:id="758982247">
      <w:bodyDiv w:val="1"/>
      <w:marLeft w:val="0"/>
      <w:marRight w:val="0"/>
      <w:marTop w:val="0"/>
      <w:marBottom w:val="0"/>
      <w:divBdr>
        <w:top w:val="none" w:sz="0" w:space="0" w:color="auto"/>
        <w:left w:val="none" w:sz="0" w:space="0" w:color="auto"/>
        <w:bottom w:val="none" w:sz="0" w:space="0" w:color="auto"/>
        <w:right w:val="none" w:sz="0" w:space="0" w:color="auto"/>
      </w:divBdr>
    </w:div>
    <w:div w:id="759059971">
      <w:bodyDiv w:val="1"/>
      <w:marLeft w:val="0"/>
      <w:marRight w:val="0"/>
      <w:marTop w:val="0"/>
      <w:marBottom w:val="0"/>
      <w:divBdr>
        <w:top w:val="none" w:sz="0" w:space="0" w:color="auto"/>
        <w:left w:val="none" w:sz="0" w:space="0" w:color="auto"/>
        <w:bottom w:val="none" w:sz="0" w:space="0" w:color="auto"/>
        <w:right w:val="none" w:sz="0" w:space="0" w:color="auto"/>
      </w:divBdr>
    </w:div>
    <w:div w:id="759066116">
      <w:bodyDiv w:val="1"/>
      <w:marLeft w:val="0"/>
      <w:marRight w:val="0"/>
      <w:marTop w:val="0"/>
      <w:marBottom w:val="0"/>
      <w:divBdr>
        <w:top w:val="none" w:sz="0" w:space="0" w:color="auto"/>
        <w:left w:val="none" w:sz="0" w:space="0" w:color="auto"/>
        <w:bottom w:val="none" w:sz="0" w:space="0" w:color="auto"/>
        <w:right w:val="none" w:sz="0" w:space="0" w:color="auto"/>
      </w:divBdr>
    </w:div>
    <w:div w:id="759133963">
      <w:bodyDiv w:val="1"/>
      <w:marLeft w:val="0"/>
      <w:marRight w:val="0"/>
      <w:marTop w:val="0"/>
      <w:marBottom w:val="0"/>
      <w:divBdr>
        <w:top w:val="none" w:sz="0" w:space="0" w:color="auto"/>
        <w:left w:val="none" w:sz="0" w:space="0" w:color="auto"/>
        <w:bottom w:val="none" w:sz="0" w:space="0" w:color="auto"/>
        <w:right w:val="none" w:sz="0" w:space="0" w:color="auto"/>
      </w:divBdr>
    </w:div>
    <w:div w:id="759134360">
      <w:bodyDiv w:val="1"/>
      <w:marLeft w:val="0"/>
      <w:marRight w:val="0"/>
      <w:marTop w:val="0"/>
      <w:marBottom w:val="0"/>
      <w:divBdr>
        <w:top w:val="none" w:sz="0" w:space="0" w:color="auto"/>
        <w:left w:val="none" w:sz="0" w:space="0" w:color="auto"/>
        <w:bottom w:val="none" w:sz="0" w:space="0" w:color="auto"/>
        <w:right w:val="none" w:sz="0" w:space="0" w:color="auto"/>
      </w:divBdr>
    </w:div>
    <w:div w:id="759374058">
      <w:bodyDiv w:val="1"/>
      <w:marLeft w:val="0"/>
      <w:marRight w:val="0"/>
      <w:marTop w:val="0"/>
      <w:marBottom w:val="0"/>
      <w:divBdr>
        <w:top w:val="none" w:sz="0" w:space="0" w:color="auto"/>
        <w:left w:val="none" w:sz="0" w:space="0" w:color="auto"/>
        <w:bottom w:val="none" w:sz="0" w:space="0" w:color="auto"/>
        <w:right w:val="none" w:sz="0" w:space="0" w:color="auto"/>
      </w:divBdr>
    </w:div>
    <w:div w:id="759374215">
      <w:bodyDiv w:val="1"/>
      <w:marLeft w:val="0"/>
      <w:marRight w:val="0"/>
      <w:marTop w:val="0"/>
      <w:marBottom w:val="0"/>
      <w:divBdr>
        <w:top w:val="none" w:sz="0" w:space="0" w:color="auto"/>
        <w:left w:val="none" w:sz="0" w:space="0" w:color="auto"/>
        <w:bottom w:val="none" w:sz="0" w:space="0" w:color="auto"/>
        <w:right w:val="none" w:sz="0" w:space="0" w:color="auto"/>
      </w:divBdr>
    </w:div>
    <w:div w:id="759837090">
      <w:bodyDiv w:val="1"/>
      <w:marLeft w:val="0"/>
      <w:marRight w:val="0"/>
      <w:marTop w:val="0"/>
      <w:marBottom w:val="0"/>
      <w:divBdr>
        <w:top w:val="none" w:sz="0" w:space="0" w:color="auto"/>
        <w:left w:val="none" w:sz="0" w:space="0" w:color="auto"/>
        <w:bottom w:val="none" w:sz="0" w:space="0" w:color="auto"/>
        <w:right w:val="none" w:sz="0" w:space="0" w:color="auto"/>
      </w:divBdr>
    </w:div>
    <w:div w:id="760301515">
      <w:bodyDiv w:val="1"/>
      <w:marLeft w:val="0"/>
      <w:marRight w:val="0"/>
      <w:marTop w:val="0"/>
      <w:marBottom w:val="0"/>
      <w:divBdr>
        <w:top w:val="none" w:sz="0" w:space="0" w:color="auto"/>
        <w:left w:val="none" w:sz="0" w:space="0" w:color="auto"/>
        <w:bottom w:val="none" w:sz="0" w:space="0" w:color="auto"/>
        <w:right w:val="none" w:sz="0" w:space="0" w:color="auto"/>
      </w:divBdr>
    </w:div>
    <w:div w:id="760370097">
      <w:bodyDiv w:val="1"/>
      <w:marLeft w:val="0"/>
      <w:marRight w:val="0"/>
      <w:marTop w:val="0"/>
      <w:marBottom w:val="0"/>
      <w:divBdr>
        <w:top w:val="none" w:sz="0" w:space="0" w:color="auto"/>
        <w:left w:val="none" w:sz="0" w:space="0" w:color="auto"/>
        <w:bottom w:val="none" w:sz="0" w:space="0" w:color="auto"/>
        <w:right w:val="none" w:sz="0" w:space="0" w:color="auto"/>
      </w:divBdr>
    </w:div>
    <w:div w:id="760445499">
      <w:bodyDiv w:val="1"/>
      <w:marLeft w:val="0"/>
      <w:marRight w:val="0"/>
      <w:marTop w:val="0"/>
      <w:marBottom w:val="0"/>
      <w:divBdr>
        <w:top w:val="none" w:sz="0" w:space="0" w:color="auto"/>
        <w:left w:val="none" w:sz="0" w:space="0" w:color="auto"/>
        <w:bottom w:val="none" w:sz="0" w:space="0" w:color="auto"/>
        <w:right w:val="none" w:sz="0" w:space="0" w:color="auto"/>
      </w:divBdr>
    </w:div>
    <w:div w:id="760643268">
      <w:bodyDiv w:val="1"/>
      <w:marLeft w:val="0"/>
      <w:marRight w:val="0"/>
      <w:marTop w:val="0"/>
      <w:marBottom w:val="0"/>
      <w:divBdr>
        <w:top w:val="none" w:sz="0" w:space="0" w:color="auto"/>
        <w:left w:val="none" w:sz="0" w:space="0" w:color="auto"/>
        <w:bottom w:val="none" w:sz="0" w:space="0" w:color="auto"/>
        <w:right w:val="none" w:sz="0" w:space="0" w:color="auto"/>
      </w:divBdr>
    </w:div>
    <w:div w:id="760685829">
      <w:bodyDiv w:val="1"/>
      <w:marLeft w:val="0"/>
      <w:marRight w:val="0"/>
      <w:marTop w:val="0"/>
      <w:marBottom w:val="0"/>
      <w:divBdr>
        <w:top w:val="none" w:sz="0" w:space="0" w:color="auto"/>
        <w:left w:val="none" w:sz="0" w:space="0" w:color="auto"/>
        <w:bottom w:val="none" w:sz="0" w:space="0" w:color="auto"/>
        <w:right w:val="none" w:sz="0" w:space="0" w:color="auto"/>
      </w:divBdr>
    </w:div>
    <w:div w:id="760836465">
      <w:bodyDiv w:val="1"/>
      <w:marLeft w:val="0"/>
      <w:marRight w:val="0"/>
      <w:marTop w:val="0"/>
      <w:marBottom w:val="0"/>
      <w:divBdr>
        <w:top w:val="none" w:sz="0" w:space="0" w:color="auto"/>
        <w:left w:val="none" w:sz="0" w:space="0" w:color="auto"/>
        <w:bottom w:val="none" w:sz="0" w:space="0" w:color="auto"/>
        <w:right w:val="none" w:sz="0" w:space="0" w:color="auto"/>
      </w:divBdr>
    </w:div>
    <w:div w:id="761148426">
      <w:bodyDiv w:val="1"/>
      <w:marLeft w:val="0"/>
      <w:marRight w:val="0"/>
      <w:marTop w:val="0"/>
      <w:marBottom w:val="0"/>
      <w:divBdr>
        <w:top w:val="none" w:sz="0" w:space="0" w:color="auto"/>
        <w:left w:val="none" w:sz="0" w:space="0" w:color="auto"/>
        <w:bottom w:val="none" w:sz="0" w:space="0" w:color="auto"/>
        <w:right w:val="none" w:sz="0" w:space="0" w:color="auto"/>
      </w:divBdr>
    </w:div>
    <w:div w:id="761489349">
      <w:bodyDiv w:val="1"/>
      <w:marLeft w:val="0"/>
      <w:marRight w:val="0"/>
      <w:marTop w:val="0"/>
      <w:marBottom w:val="0"/>
      <w:divBdr>
        <w:top w:val="none" w:sz="0" w:space="0" w:color="auto"/>
        <w:left w:val="none" w:sz="0" w:space="0" w:color="auto"/>
        <w:bottom w:val="none" w:sz="0" w:space="0" w:color="auto"/>
        <w:right w:val="none" w:sz="0" w:space="0" w:color="auto"/>
      </w:divBdr>
    </w:div>
    <w:div w:id="761684295">
      <w:bodyDiv w:val="1"/>
      <w:marLeft w:val="0"/>
      <w:marRight w:val="0"/>
      <w:marTop w:val="0"/>
      <w:marBottom w:val="0"/>
      <w:divBdr>
        <w:top w:val="none" w:sz="0" w:space="0" w:color="auto"/>
        <w:left w:val="none" w:sz="0" w:space="0" w:color="auto"/>
        <w:bottom w:val="none" w:sz="0" w:space="0" w:color="auto"/>
        <w:right w:val="none" w:sz="0" w:space="0" w:color="auto"/>
      </w:divBdr>
    </w:div>
    <w:div w:id="761756057">
      <w:bodyDiv w:val="1"/>
      <w:marLeft w:val="0"/>
      <w:marRight w:val="0"/>
      <w:marTop w:val="0"/>
      <w:marBottom w:val="0"/>
      <w:divBdr>
        <w:top w:val="none" w:sz="0" w:space="0" w:color="auto"/>
        <w:left w:val="none" w:sz="0" w:space="0" w:color="auto"/>
        <w:bottom w:val="none" w:sz="0" w:space="0" w:color="auto"/>
        <w:right w:val="none" w:sz="0" w:space="0" w:color="auto"/>
      </w:divBdr>
    </w:div>
    <w:div w:id="761799268">
      <w:bodyDiv w:val="1"/>
      <w:marLeft w:val="0"/>
      <w:marRight w:val="0"/>
      <w:marTop w:val="0"/>
      <w:marBottom w:val="0"/>
      <w:divBdr>
        <w:top w:val="none" w:sz="0" w:space="0" w:color="auto"/>
        <w:left w:val="none" w:sz="0" w:space="0" w:color="auto"/>
        <w:bottom w:val="none" w:sz="0" w:space="0" w:color="auto"/>
        <w:right w:val="none" w:sz="0" w:space="0" w:color="auto"/>
      </w:divBdr>
    </w:div>
    <w:div w:id="762141719">
      <w:bodyDiv w:val="1"/>
      <w:marLeft w:val="0"/>
      <w:marRight w:val="0"/>
      <w:marTop w:val="0"/>
      <w:marBottom w:val="0"/>
      <w:divBdr>
        <w:top w:val="none" w:sz="0" w:space="0" w:color="auto"/>
        <w:left w:val="none" w:sz="0" w:space="0" w:color="auto"/>
        <w:bottom w:val="none" w:sz="0" w:space="0" w:color="auto"/>
        <w:right w:val="none" w:sz="0" w:space="0" w:color="auto"/>
      </w:divBdr>
    </w:div>
    <w:div w:id="762216252">
      <w:bodyDiv w:val="1"/>
      <w:marLeft w:val="0"/>
      <w:marRight w:val="0"/>
      <w:marTop w:val="0"/>
      <w:marBottom w:val="0"/>
      <w:divBdr>
        <w:top w:val="none" w:sz="0" w:space="0" w:color="auto"/>
        <w:left w:val="none" w:sz="0" w:space="0" w:color="auto"/>
        <w:bottom w:val="none" w:sz="0" w:space="0" w:color="auto"/>
        <w:right w:val="none" w:sz="0" w:space="0" w:color="auto"/>
      </w:divBdr>
    </w:div>
    <w:div w:id="762338121">
      <w:bodyDiv w:val="1"/>
      <w:marLeft w:val="0"/>
      <w:marRight w:val="0"/>
      <w:marTop w:val="0"/>
      <w:marBottom w:val="0"/>
      <w:divBdr>
        <w:top w:val="none" w:sz="0" w:space="0" w:color="auto"/>
        <w:left w:val="none" w:sz="0" w:space="0" w:color="auto"/>
        <w:bottom w:val="none" w:sz="0" w:space="0" w:color="auto"/>
        <w:right w:val="none" w:sz="0" w:space="0" w:color="auto"/>
      </w:divBdr>
    </w:div>
    <w:div w:id="762802422">
      <w:bodyDiv w:val="1"/>
      <w:marLeft w:val="0"/>
      <w:marRight w:val="0"/>
      <w:marTop w:val="0"/>
      <w:marBottom w:val="0"/>
      <w:divBdr>
        <w:top w:val="none" w:sz="0" w:space="0" w:color="auto"/>
        <w:left w:val="none" w:sz="0" w:space="0" w:color="auto"/>
        <w:bottom w:val="none" w:sz="0" w:space="0" w:color="auto"/>
        <w:right w:val="none" w:sz="0" w:space="0" w:color="auto"/>
      </w:divBdr>
    </w:div>
    <w:div w:id="762843319">
      <w:bodyDiv w:val="1"/>
      <w:marLeft w:val="0"/>
      <w:marRight w:val="0"/>
      <w:marTop w:val="0"/>
      <w:marBottom w:val="0"/>
      <w:divBdr>
        <w:top w:val="none" w:sz="0" w:space="0" w:color="auto"/>
        <w:left w:val="none" w:sz="0" w:space="0" w:color="auto"/>
        <w:bottom w:val="none" w:sz="0" w:space="0" w:color="auto"/>
        <w:right w:val="none" w:sz="0" w:space="0" w:color="auto"/>
      </w:divBdr>
    </w:div>
    <w:div w:id="762845506">
      <w:bodyDiv w:val="1"/>
      <w:marLeft w:val="0"/>
      <w:marRight w:val="0"/>
      <w:marTop w:val="0"/>
      <w:marBottom w:val="0"/>
      <w:divBdr>
        <w:top w:val="none" w:sz="0" w:space="0" w:color="auto"/>
        <w:left w:val="none" w:sz="0" w:space="0" w:color="auto"/>
        <w:bottom w:val="none" w:sz="0" w:space="0" w:color="auto"/>
        <w:right w:val="none" w:sz="0" w:space="0" w:color="auto"/>
      </w:divBdr>
    </w:div>
    <w:div w:id="763304331">
      <w:bodyDiv w:val="1"/>
      <w:marLeft w:val="0"/>
      <w:marRight w:val="0"/>
      <w:marTop w:val="0"/>
      <w:marBottom w:val="0"/>
      <w:divBdr>
        <w:top w:val="none" w:sz="0" w:space="0" w:color="auto"/>
        <w:left w:val="none" w:sz="0" w:space="0" w:color="auto"/>
        <w:bottom w:val="none" w:sz="0" w:space="0" w:color="auto"/>
        <w:right w:val="none" w:sz="0" w:space="0" w:color="auto"/>
      </w:divBdr>
    </w:div>
    <w:div w:id="763379648">
      <w:bodyDiv w:val="1"/>
      <w:marLeft w:val="0"/>
      <w:marRight w:val="0"/>
      <w:marTop w:val="0"/>
      <w:marBottom w:val="0"/>
      <w:divBdr>
        <w:top w:val="none" w:sz="0" w:space="0" w:color="auto"/>
        <w:left w:val="none" w:sz="0" w:space="0" w:color="auto"/>
        <w:bottom w:val="none" w:sz="0" w:space="0" w:color="auto"/>
        <w:right w:val="none" w:sz="0" w:space="0" w:color="auto"/>
      </w:divBdr>
    </w:div>
    <w:div w:id="763455137">
      <w:bodyDiv w:val="1"/>
      <w:marLeft w:val="0"/>
      <w:marRight w:val="0"/>
      <w:marTop w:val="0"/>
      <w:marBottom w:val="0"/>
      <w:divBdr>
        <w:top w:val="none" w:sz="0" w:space="0" w:color="auto"/>
        <w:left w:val="none" w:sz="0" w:space="0" w:color="auto"/>
        <w:bottom w:val="none" w:sz="0" w:space="0" w:color="auto"/>
        <w:right w:val="none" w:sz="0" w:space="0" w:color="auto"/>
      </w:divBdr>
    </w:div>
    <w:div w:id="763691068">
      <w:bodyDiv w:val="1"/>
      <w:marLeft w:val="0"/>
      <w:marRight w:val="0"/>
      <w:marTop w:val="0"/>
      <w:marBottom w:val="0"/>
      <w:divBdr>
        <w:top w:val="none" w:sz="0" w:space="0" w:color="auto"/>
        <w:left w:val="none" w:sz="0" w:space="0" w:color="auto"/>
        <w:bottom w:val="none" w:sz="0" w:space="0" w:color="auto"/>
        <w:right w:val="none" w:sz="0" w:space="0" w:color="auto"/>
      </w:divBdr>
    </w:div>
    <w:div w:id="763838339">
      <w:bodyDiv w:val="1"/>
      <w:marLeft w:val="0"/>
      <w:marRight w:val="0"/>
      <w:marTop w:val="0"/>
      <w:marBottom w:val="0"/>
      <w:divBdr>
        <w:top w:val="none" w:sz="0" w:space="0" w:color="auto"/>
        <w:left w:val="none" w:sz="0" w:space="0" w:color="auto"/>
        <w:bottom w:val="none" w:sz="0" w:space="0" w:color="auto"/>
        <w:right w:val="none" w:sz="0" w:space="0" w:color="auto"/>
      </w:divBdr>
    </w:div>
    <w:div w:id="763840001">
      <w:bodyDiv w:val="1"/>
      <w:marLeft w:val="0"/>
      <w:marRight w:val="0"/>
      <w:marTop w:val="0"/>
      <w:marBottom w:val="0"/>
      <w:divBdr>
        <w:top w:val="none" w:sz="0" w:space="0" w:color="auto"/>
        <w:left w:val="none" w:sz="0" w:space="0" w:color="auto"/>
        <w:bottom w:val="none" w:sz="0" w:space="0" w:color="auto"/>
        <w:right w:val="none" w:sz="0" w:space="0" w:color="auto"/>
      </w:divBdr>
    </w:div>
    <w:div w:id="763840456">
      <w:bodyDiv w:val="1"/>
      <w:marLeft w:val="0"/>
      <w:marRight w:val="0"/>
      <w:marTop w:val="0"/>
      <w:marBottom w:val="0"/>
      <w:divBdr>
        <w:top w:val="none" w:sz="0" w:space="0" w:color="auto"/>
        <w:left w:val="none" w:sz="0" w:space="0" w:color="auto"/>
        <w:bottom w:val="none" w:sz="0" w:space="0" w:color="auto"/>
        <w:right w:val="none" w:sz="0" w:space="0" w:color="auto"/>
      </w:divBdr>
    </w:div>
    <w:div w:id="763841500">
      <w:bodyDiv w:val="1"/>
      <w:marLeft w:val="0"/>
      <w:marRight w:val="0"/>
      <w:marTop w:val="0"/>
      <w:marBottom w:val="0"/>
      <w:divBdr>
        <w:top w:val="none" w:sz="0" w:space="0" w:color="auto"/>
        <w:left w:val="none" w:sz="0" w:space="0" w:color="auto"/>
        <w:bottom w:val="none" w:sz="0" w:space="0" w:color="auto"/>
        <w:right w:val="none" w:sz="0" w:space="0" w:color="auto"/>
      </w:divBdr>
    </w:div>
    <w:div w:id="764229933">
      <w:bodyDiv w:val="1"/>
      <w:marLeft w:val="0"/>
      <w:marRight w:val="0"/>
      <w:marTop w:val="0"/>
      <w:marBottom w:val="0"/>
      <w:divBdr>
        <w:top w:val="none" w:sz="0" w:space="0" w:color="auto"/>
        <w:left w:val="none" w:sz="0" w:space="0" w:color="auto"/>
        <w:bottom w:val="none" w:sz="0" w:space="0" w:color="auto"/>
        <w:right w:val="none" w:sz="0" w:space="0" w:color="auto"/>
      </w:divBdr>
    </w:div>
    <w:div w:id="764233544">
      <w:bodyDiv w:val="1"/>
      <w:marLeft w:val="0"/>
      <w:marRight w:val="0"/>
      <w:marTop w:val="0"/>
      <w:marBottom w:val="0"/>
      <w:divBdr>
        <w:top w:val="none" w:sz="0" w:space="0" w:color="auto"/>
        <w:left w:val="none" w:sz="0" w:space="0" w:color="auto"/>
        <w:bottom w:val="none" w:sz="0" w:space="0" w:color="auto"/>
        <w:right w:val="none" w:sz="0" w:space="0" w:color="auto"/>
      </w:divBdr>
    </w:div>
    <w:div w:id="764611753">
      <w:bodyDiv w:val="1"/>
      <w:marLeft w:val="0"/>
      <w:marRight w:val="0"/>
      <w:marTop w:val="0"/>
      <w:marBottom w:val="0"/>
      <w:divBdr>
        <w:top w:val="none" w:sz="0" w:space="0" w:color="auto"/>
        <w:left w:val="none" w:sz="0" w:space="0" w:color="auto"/>
        <w:bottom w:val="none" w:sz="0" w:space="0" w:color="auto"/>
        <w:right w:val="none" w:sz="0" w:space="0" w:color="auto"/>
      </w:divBdr>
    </w:div>
    <w:div w:id="764805501">
      <w:bodyDiv w:val="1"/>
      <w:marLeft w:val="0"/>
      <w:marRight w:val="0"/>
      <w:marTop w:val="0"/>
      <w:marBottom w:val="0"/>
      <w:divBdr>
        <w:top w:val="none" w:sz="0" w:space="0" w:color="auto"/>
        <w:left w:val="none" w:sz="0" w:space="0" w:color="auto"/>
        <w:bottom w:val="none" w:sz="0" w:space="0" w:color="auto"/>
        <w:right w:val="none" w:sz="0" w:space="0" w:color="auto"/>
      </w:divBdr>
    </w:div>
    <w:div w:id="765003190">
      <w:bodyDiv w:val="1"/>
      <w:marLeft w:val="0"/>
      <w:marRight w:val="0"/>
      <w:marTop w:val="0"/>
      <w:marBottom w:val="0"/>
      <w:divBdr>
        <w:top w:val="none" w:sz="0" w:space="0" w:color="auto"/>
        <w:left w:val="none" w:sz="0" w:space="0" w:color="auto"/>
        <w:bottom w:val="none" w:sz="0" w:space="0" w:color="auto"/>
        <w:right w:val="none" w:sz="0" w:space="0" w:color="auto"/>
      </w:divBdr>
    </w:div>
    <w:div w:id="765149060">
      <w:bodyDiv w:val="1"/>
      <w:marLeft w:val="0"/>
      <w:marRight w:val="0"/>
      <w:marTop w:val="0"/>
      <w:marBottom w:val="0"/>
      <w:divBdr>
        <w:top w:val="none" w:sz="0" w:space="0" w:color="auto"/>
        <w:left w:val="none" w:sz="0" w:space="0" w:color="auto"/>
        <w:bottom w:val="none" w:sz="0" w:space="0" w:color="auto"/>
        <w:right w:val="none" w:sz="0" w:space="0" w:color="auto"/>
      </w:divBdr>
    </w:div>
    <w:div w:id="765273829">
      <w:bodyDiv w:val="1"/>
      <w:marLeft w:val="0"/>
      <w:marRight w:val="0"/>
      <w:marTop w:val="0"/>
      <w:marBottom w:val="0"/>
      <w:divBdr>
        <w:top w:val="none" w:sz="0" w:space="0" w:color="auto"/>
        <w:left w:val="none" w:sz="0" w:space="0" w:color="auto"/>
        <w:bottom w:val="none" w:sz="0" w:space="0" w:color="auto"/>
        <w:right w:val="none" w:sz="0" w:space="0" w:color="auto"/>
      </w:divBdr>
    </w:div>
    <w:div w:id="765349146">
      <w:bodyDiv w:val="1"/>
      <w:marLeft w:val="0"/>
      <w:marRight w:val="0"/>
      <w:marTop w:val="0"/>
      <w:marBottom w:val="0"/>
      <w:divBdr>
        <w:top w:val="none" w:sz="0" w:space="0" w:color="auto"/>
        <w:left w:val="none" w:sz="0" w:space="0" w:color="auto"/>
        <w:bottom w:val="none" w:sz="0" w:space="0" w:color="auto"/>
        <w:right w:val="none" w:sz="0" w:space="0" w:color="auto"/>
      </w:divBdr>
    </w:div>
    <w:div w:id="765541255">
      <w:bodyDiv w:val="1"/>
      <w:marLeft w:val="0"/>
      <w:marRight w:val="0"/>
      <w:marTop w:val="0"/>
      <w:marBottom w:val="0"/>
      <w:divBdr>
        <w:top w:val="none" w:sz="0" w:space="0" w:color="auto"/>
        <w:left w:val="none" w:sz="0" w:space="0" w:color="auto"/>
        <w:bottom w:val="none" w:sz="0" w:space="0" w:color="auto"/>
        <w:right w:val="none" w:sz="0" w:space="0" w:color="auto"/>
      </w:divBdr>
    </w:div>
    <w:div w:id="765541398">
      <w:bodyDiv w:val="1"/>
      <w:marLeft w:val="0"/>
      <w:marRight w:val="0"/>
      <w:marTop w:val="0"/>
      <w:marBottom w:val="0"/>
      <w:divBdr>
        <w:top w:val="none" w:sz="0" w:space="0" w:color="auto"/>
        <w:left w:val="none" w:sz="0" w:space="0" w:color="auto"/>
        <w:bottom w:val="none" w:sz="0" w:space="0" w:color="auto"/>
        <w:right w:val="none" w:sz="0" w:space="0" w:color="auto"/>
      </w:divBdr>
    </w:div>
    <w:div w:id="765930765">
      <w:bodyDiv w:val="1"/>
      <w:marLeft w:val="0"/>
      <w:marRight w:val="0"/>
      <w:marTop w:val="0"/>
      <w:marBottom w:val="0"/>
      <w:divBdr>
        <w:top w:val="none" w:sz="0" w:space="0" w:color="auto"/>
        <w:left w:val="none" w:sz="0" w:space="0" w:color="auto"/>
        <w:bottom w:val="none" w:sz="0" w:space="0" w:color="auto"/>
        <w:right w:val="none" w:sz="0" w:space="0" w:color="auto"/>
      </w:divBdr>
    </w:div>
    <w:div w:id="766006184">
      <w:bodyDiv w:val="1"/>
      <w:marLeft w:val="0"/>
      <w:marRight w:val="0"/>
      <w:marTop w:val="0"/>
      <w:marBottom w:val="0"/>
      <w:divBdr>
        <w:top w:val="none" w:sz="0" w:space="0" w:color="auto"/>
        <w:left w:val="none" w:sz="0" w:space="0" w:color="auto"/>
        <w:bottom w:val="none" w:sz="0" w:space="0" w:color="auto"/>
        <w:right w:val="none" w:sz="0" w:space="0" w:color="auto"/>
      </w:divBdr>
    </w:div>
    <w:div w:id="766316973">
      <w:bodyDiv w:val="1"/>
      <w:marLeft w:val="0"/>
      <w:marRight w:val="0"/>
      <w:marTop w:val="0"/>
      <w:marBottom w:val="0"/>
      <w:divBdr>
        <w:top w:val="none" w:sz="0" w:space="0" w:color="auto"/>
        <w:left w:val="none" w:sz="0" w:space="0" w:color="auto"/>
        <w:bottom w:val="none" w:sz="0" w:space="0" w:color="auto"/>
        <w:right w:val="none" w:sz="0" w:space="0" w:color="auto"/>
      </w:divBdr>
    </w:div>
    <w:div w:id="766511032">
      <w:bodyDiv w:val="1"/>
      <w:marLeft w:val="0"/>
      <w:marRight w:val="0"/>
      <w:marTop w:val="0"/>
      <w:marBottom w:val="0"/>
      <w:divBdr>
        <w:top w:val="none" w:sz="0" w:space="0" w:color="auto"/>
        <w:left w:val="none" w:sz="0" w:space="0" w:color="auto"/>
        <w:bottom w:val="none" w:sz="0" w:space="0" w:color="auto"/>
        <w:right w:val="none" w:sz="0" w:space="0" w:color="auto"/>
      </w:divBdr>
    </w:div>
    <w:div w:id="766578258">
      <w:bodyDiv w:val="1"/>
      <w:marLeft w:val="0"/>
      <w:marRight w:val="0"/>
      <w:marTop w:val="0"/>
      <w:marBottom w:val="0"/>
      <w:divBdr>
        <w:top w:val="none" w:sz="0" w:space="0" w:color="auto"/>
        <w:left w:val="none" w:sz="0" w:space="0" w:color="auto"/>
        <w:bottom w:val="none" w:sz="0" w:space="0" w:color="auto"/>
        <w:right w:val="none" w:sz="0" w:space="0" w:color="auto"/>
      </w:divBdr>
    </w:div>
    <w:div w:id="766777447">
      <w:bodyDiv w:val="1"/>
      <w:marLeft w:val="0"/>
      <w:marRight w:val="0"/>
      <w:marTop w:val="0"/>
      <w:marBottom w:val="0"/>
      <w:divBdr>
        <w:top w:val="none" w:sz="0" w:space="0" w:color="auto"/>
        <w:left w:val="none" w:sz="0" w:space="0" w:color="auto"/>
        <w:bottom w:val="none" w:sz="0" w:space="0" w:color="auto"/>
        <w:right w:val="none" w:sz="0" w:space="0" w:color="auto"/>
      </w:divBdr>
    </w:div>
    <w:div w:id="766803651">
      <w:bodyDiv w:val="1"/>
      <w:marLeft w:val="0"/>
      <w:marRight w:val="0"/>
      <w:marTop w:val="0"/>
      <w:marBottom w:val="0"/>
      <w:divBdr>
        <w:top w:val="none" w:sz="0" w:space="0" w:color="auto"/>
        <w:left w:val="none" w:sz="0" w:space="0" w:color="auto"/>
        <w:bottom w:val="none" w:sz="0" w:space="0" w:color="auto"/>
        <w:right w:val="none" w:sz="0" w:space="0" w:color="auto"/>
      </w:divBdr>
    </w:div>
    <w:div w:id="766922900">
      <w:bodyDiv w:val="1"/>
      <w:marLeft w:val="0"/>
      <w:marRight w:val="0"/>
      <w:marTop w:val="0"/>
      <w:marBottom w:val="0"/>
      <w:divBdr>
        <w:top w:val="none" w:sz="0" w:space="0" w:color="auto"/>
        <w:left w:val="none" w:sz="0" w:space="0" w:color="auto"/>
        <w:bottom w:val="none" w:sz="0" w:space="0" w:color="auto"/>
        <w:right w:val="none" w:sz="0" w:space="0" w:color="auto"/>
      </w:divBdr>
    </w:div>
    <w:div w:id="767316821">
      <w:bodyDiv w:val="1"/>
      <w:marLeft w:val="0"/>
      <w:marRight w:val="0"/>
      <w:marTop w:val="0"/>
      <w:marBottom w:val="0"/>
      <w:divBdr>
        <w:top w:val="none" w:sz="0" w:space="0" w:color="auto"/>
        <w:left w:val="none" w:sz="0" w:space="0" w:color="auto"/>
        <w:bottom w:val="none" w:sz="0" w:space="0" w:color="auto"/>
        <w:right w:val="none" w:sz="0" w:space="0" w:color="auto"/>
      </w:divBdr>
    </w:div>
    <w:div w:id="767434267">
      <w:bodyDiv w:val="1"/>
      <w:marLeft w:val="0"/>
      <w:marRight w:val="0"/>
      <w:marTop w:val="0"/>
      <w:marBottom w:val="0"/>
      <w:divBdr>
        <w:top w:val="none" w:sz="0" w:space="0" w:color="auto"/>
        <w:left w:val="none" w:sz="0" w:space="0" w:color="auto"/>
        <w:bottom w:val="none" w:sz="0" w:space="0" w:color="auto"/>
        <w:right w:val="none" w:sz="0" w:space="0" w:color="auto"/>
      </w:divBdr>
    </w:div>
    <w:div w:id="767583598">
      <w:bodyDiv w:val="1"/>
      <w:marLeft w:val="0"/>
      <w:marRight w:val="0"/>
      <w:marTop w:val="0"/>
      <w:marBottom w:val="0"/>
      <w:divBdr>
        <w:top w:val="none" w:sz="0" w:space="0" w:color="auto"/>
        <w:left w:val="none" w:sz="0" w:space="0" w:color="auto"/>
        <w:bottom w:val="none" w:sz="0" w:space="0" w:color="auto"/>
        <w:right w:val="none" w:sz="0" w:space="0" w:color="auto"/>
      </w:divBdr>
    </w:div>
    <w:div w:id="768084909">
      <w:bodyDiv w:val="1"/>
      <w:marLeft w:val="0"/>
      <w:marRight w:val="0"/>
      <w:marTop w:val="0"/>
      <w:marBottom w:val="0"/>
      <w:divBdr>
        <w:top w:val="none" w:sz="0" w:space="0" w:color="auto"/>
        <w:left w:val="none" w:sz="0" w:space="0" w:color="auto"/>
        <w:bottom w:val="none" w:sz="0" w:space="0" w:color="auto"/>
        <w:right w:val="none" w:sz="0" w:space="0" w:color="auto"/>
      </w:divBdr>
    </w:div>
    <w:div w:id="768240128">
      <w:bodyDiv w:val="1"/>
      <w:marLeft w:val="0"/>
      <w:marRight w:val="0"/>
      <w:marTop w:val="0"/>
      <w:marBottom w:val="0"/>
      <w:divBdr>
        <w:top w:val="none" w:sz="0" w:space="0" w:color="auto"/>
        <w:left w:val="none" w:sz="0" w:space="0" w:color="auto"/>
        <w:bottom w:val="none" w:sz="0" w:space="0" w:color="auto"/>
        <w:right w:val="none" w:sz="0" w:space="0" w:color="auto"/>
      </w:divBdr>
    </w:div>
    <w:div w:id="768280422">
      <w:bodyDiv w:val="1"/>
      <w:marLeft w:val="0"/>
      <w:marRight w:val="0"/>
      <w:marTop w:val="0"/>
      <w:marBottom w:val="0"/>
      <w:divBdr>
        <w:top w:val="none" w:sz="0" w:space="0" w:color="auto"/>
        <w:left w:val="none" w:sz="0" w:space="0" w:color="auto"/>
        <w:bottom w:val="none" w:sz="0" w:space="0" w:color="auto"/>
        <w:right w:val="none" w:sz="0" w:space="0" w:color="auto"/>
      </w:divBdr>
    </w:div>
    <w:div w:id="769013383">
      <w:bodyDiv w:val="1"/>
      <w:marLeft w:val="0"/>
      <w:marRight w:val="0"/>
      <w:marTop w:val="0"/>
      <w:marBottom w:val="0"/>
      <w:divBdr>
        <w:top w:val="none" w:sz="0" w:space="0" w:color="auto"/>
        <w:left w:val="none" w:sz="0" w:space="0" w:color="auto"/>
        <w:bottom w:val="none" w:sz="0" w:space="0" w:color="auto"/>
        <w:right w:val="none" w:sz="0" w:space="0" w:color="auto"/>
      </w:divBdr>
    </w:div>
    <w:div w:id="769159159">
      <w:bodyDiv w:val="1"/>
      <w:marLeft w:val="0"/>
      <w:marRight w:val="0"/>
      <w:marTop w:val="0"/>
      <w:marBottom w:val="0"/>
      <w:divBdr>
        <w:top w:val="none" w:sz="0" w:space="0" w:color="auto"/>
        <w:left w:val="none" w:sz="0" w:space="0" w:color="auto"/>
        <w:bottom w:val="none" w:sz="0" w:space="0" w:color="auto"/>
        <w:right w:val="none" w:sz="0" w:space="0" w:color="auto"/>
      </w:divBdr>
    </w:div>
    <w:div w:id="769204969">
      <w:bodyDiv w:val="1"/>
      <w:marLeft w:val="0"/>
      <w:marRight w:val="0"/>
      <w:marTop w:val="0"/>
      <w:marBottom w:val="0"/>
      <w:divBdr>
        <w:top w:val="none" w:sz="0" w:space="0" w:color="auto"/>
        <w:left w:val="none" w:sz="0" w:space="0" w:color="auto"/>
        <w:bottom w:val="none" w:sz="0" w:space="0" w:color="auto"/>
        <w:right w:val="none" w:sz="0" w:space="0" w:color="auto"/>
      </w:divBdr>
    </w:div>
    <w:div w:id="769589626">
      <w:bodyDiv w:val="1"/>
      <w:marLeft w:val="0"/>
      <w:marRight w:val="0"/>
      <w:marTop w:val="0"/>
      <w:marBottom w:val="0"/>
      <w:divBdr>
        <w:top w:val="none" w:sz="0" w:space="0" w:color="auto"/>
        <w:left w:val="none" w:sz="0" w:space="0" w:color="auto"/>
        <w:bottom w:val="none" w:sz="0" w:space="0" w:color="auto"/>
        <w:right w:val="none" w:sz="0" w:space="0" w:color="auto"/>
      </w:divBdr>
    </w:div>
    <w:div w:id="769590576">
      <w:bodyDiv w:val="1"/>
      <w:marLeft w:val="0"/>
      <w:marRight w:val="0"/>
      <w:marTop w:val="0"/>
      <w:marBottom w:val="0"/>
      <w:divBdr>
        <w:top w:val="none" w:sz="0" w:space="0" w:color="auto"/>
        <w:left w:val="none" w:sz="0" w:space="0" w:color="auto"/>
        <w:bottom w:val="none" w:sz="0" w:space="0" w:color="auto"/>
        <w:right w:val="none" w:sz="0" w:space="0" w:color="auto"/>
      </w:divBdr>
    </w:div>
    <w:div w:id="770054722">
      <w:bodyDiv w:val="1"/>
      <w:marLeft w:val="0"/>
      <w:marRight w:val="0"/>
      <w:marTop w:val="0"/>
      <w:marBottom w:val="0"/>
      <w:divBdr>
        <w:top w:val="none" w:sz="0" w:space="0" w:color="auto"/>
        <w:left w:val="none" w:sz="0" w:space="0" w:color="auto"/>
        <w:bottom w:val="none" w:sz="0" w:space="0" w:color="auto"/>
        <w:right w:val="none" w:sz="0" w:space="0" w:color="auto"/>
      </w:divBdr>
    </w:div>
    <w:div w:id="770130707">
      <w:bodyDiv w:val="1"/>
      <w:marLeft w:val="0"/>
      <w:marRight w:val="0"/>
      <w:marTop w:val="0"/>
      <w:marBottom w:val="0"/>
      <w:divBdr>
        <w:top w:val="none" w:sz="0" w:space="0" w:color="auto"/>
        <w:left w:val="none" w:sz="0" w:space="0" w:color="auto"/>
        <w:bottom w:val="none" w:sz="0" w:space="0" w:color="auto"/>
        <w:right w:val="none" w:sz="0" w:space="0" w:color="auto"/>
      </w:divBdr>
    </w:div>
    <w:div w:id="770704148">
      <w:bodyDiv w:val="1"/>
      <w:marLeft w:val="0"/>
      <w:marRight w:val="0"/>
      <w:marTop w:val="0"/>
      <w:marBottom w:val="0"/>
      <w:divBdr>
        <w:top w:val="none" w:sz="0" w:space="0" w:color="auto"/>
        <w:left w:val="none" w:sz="0" w:space="0" w:color="auto"/>
        <w:bottom w:val="none" w:sz="0" w:space="0" w:color="auto"/>
        <w:right w:val="none" w:sz="0" w:space="0" w:color="auto"/>
      </w:divBdr>
    </w:div>
    <w:div w:id="770781293">
      <w:bodyDiv w:val="1"/>
      <w:marLeft w:val="0"/>
      <w:marRight w:val="0"/>
      <w:marTop w:val="0"/>
      <w:marBottom w:val="0"/>
      <w:divBdr>
        <w:top w:val="none" w:sz="0" w:space="0" w:color="auto"/>
        <w:left w:val="none" w:sz="0" w:space="0" w:color="auto"/>
        <w:bottom w:val="none" w:sz="0" w:space="0" w:color="auto"/>
        <w:right w:val="none" w:sz="0" w:space="0" w:color="auto"/>
      </w:divBdr>
    </w:div>
    <w:div w:id="770858096">
      <w:bodyDiv w:val="1"/>
      <w:marLeft w:val="0"/>
      <w:marRight w:val="0"/>
      <w:marTop w:val="0"/>
      <w:marBottom w:val="0"/>
      <w:divBdr>
        <w:top w:val="none" w:sz="0" w:space="0" w:color="auto"/>
        <w:left w:val="none" w:sz="0" w:space="0" w:color="auto"/>
        <w:bottom w:val="none" w:sz="0" w:space="0" w:color="auto"/>
        <w:right w:val="none" w:sz="0" w:space="0" w:color="auto"/>
      </w:divBdr>
    </w:div>
    <w:div w:id="770929292">
      <w:bodyDiv w:val="1"/>
      <w:marLeft w:val="0"/>
      <w:marRight w:val="0"/>
      <w:marTop w:val="0"/>
      <w:marBottom w:val="0"/>
      <w:divBdr>
        <w:top w:val="none" w:sz="0" w:space="0" w:color="auto"/>
        <w:left w:val="none" w:sz="0" w:space="0" w:color="auto"/>
        <w:bottom w:val="none" w:sz="0" w:space="0" w:color="auto"/>
        <w:right w:val="none" w:sz="0" w:space="0" w:color="auto"/>
      </w:divBdr>
    </w:div>
    <w:div w:id="771165677">
      <w:bodyDiv w:val="1"/>
      <w:marLeft w:val="0"/>
      <w:marRight w:val="0"/>
      <w:marTop w:val="0"/>
      <w:marBottom w:val="0"/>
      <w:divBdr>
        <w:top w:val="none" w:sz="0" w:space="0" w:color="auto"/>
        <w:left w:val="none" w:sz="0" w:space="0" w:color="auto"/>
        <w:bottom w:val="none" w:sz="0" w:space="0" w:color="auto"/>
        <w:right w:val="none" w:sz="0" w:space="0" w:color="auto"/>
      </w:divBdr>
    </w:div>
    <w:div w:id="771628064">
      <w:bodyDiv w:val="1"/>
      <w:marLeft w:val="0"/>
      <w:marRight w:val="0"/>
      <w:marTop w:val="0"/>
      <w:marBottom w:val="0"/>
      <w:divBdr>
        <w:top w:val="none" w:sz="0" w:space="0" w:color="auto"/>
        <w:left w:val="none" w:sz="0" w:space="0" w:color="auto"/>
        <w:bottom w:val="none" w:sz="0" w:space="0" w:color="auto"/>
        <w:right w:val="none" w:sz="0" w:space="0" w:color="auto"/>
      </w:divBdr>
    </w:div>
    <w:div w:id="771706385">
      <w:bodyDiv w:val="1"/>
      <w:marLeft w:val="0"/>
      <w:marRight w:val="0"/>
      <w:marTop w:val="0"/>
      <w:marBottom w:val="0"/>
      <w:divBdr>
        <w:top w:val="none" w:sz="0" w:space="0" w:color="auto"/>
        <w:left w:val="none" w:sz="0" w:space="0" w:color="auto"/>
        <w:bottom w:val="none" w:sz="0" w:space="0" w:color="auto"/>
        <w:right w:val="none" w:sz="0" w:space="0" w:color="auto"/>
      </w:divBdr>
    </w:div>
    <w:div w:id="771974401">
      <w:bodyDiv w:val="1"/>
      <w:marLeft w:val="0"/>
      <w:marRight w:val="0"/>
      <w:marTop w:val="0"/>
      <w:marBottom w:val="0"/>
      <w:divBdr>
        <w:top w:val="none" w:sz="0" w:space="0" w:color="auto"/>
        <w:left w:val="none" w:sz="0" w:space="0" w:color="auto"/>
        <w:bottom w:val="none" w:sz="0" w:space="0" w:color="auto"/>
        <w:right w:val="none" w:sz="0" w:space="0" w:color="auto"/>
      </w:divBdr>
    </w:div>
    <w:div w:id="772045494">
      <w:bodyDiv w:val="1"/>
      <w:marLeft w:val="0"/>
      <w:marRight w:val="0"/>
      <w:marTop w:val="0"/>
      <w:marBottom w:val="0"/>
      <w:divBdr>
        <w:top w:val="none" w:sz="0" w:space="0" w:color="auto"/>
        <w:left w:val="none" w:sz="0" w:space="0" w:color="auto"/>
        <w:bottom w:val="none" w:sz="0" w:space="0" w:color="auto"/>
        <w:right w:val="none" w:sz="0" w:space="0" w:color="auto"/>
      </w:divBdr>
    </w:div>
    <w:div w:id="772163660">
      <w:bodyDiv w:val="1"/>
      <w:marLeft w:val="0"/>
      <w:marRight w:val="0"/>
      <w:marTop w:val="0"/>
      <w:marBottom w:val="0"/>
      <w:divBdr>
        <w:top w:val="none" w:sz="0" w:space="0" w:color="auto"/>
        <w:left w:val="none" w:sz="0" w:space="0" w:color="auto"/>
        <w:bottom w:val="none" w:sz="0" w:space="0" w:color="auto"/>
        <w:right w:val="none" w:sz="0" w:space="0" w:color="auto"/>
      </w:divBdr>
    </w:div>
    <w:div w:id="772286527">
      <w:bodyDiv w:val="1"/>
      <w:marLeft w:val="0"/>
      <w:marRight w:val="0"/>
      <w:marTop w:val="0"/>
      <w:marBottom w:val="0"/>
      <w:divBdr>
        <w:top w:val="none" w:sz="0" w:space="0" w:color="auto"/>
        <w:left w:val="none" w:sz="0" w:space="0" w:color="auto"/>
        <w:bottom w:val="none" w:sz="0" w:space="0" w:color="auto"/>
        <w:right w:val="none" w:sz="0" w:space="0" w:color="auto"/>
      </w:divBdr>
    </w:div>
    <w:div w:id="772359388">
      <w:bodyDiv w:val="1"/>
      <w:marLeft w:val="0"/>
      <w:marRight w:val="0"/>
      <w:marTop w:val="0"/>
      <w:marBottom w:val="0"/>
      <w:divBdr>
        <w:top w:val="none" w:sz="0" w:space="0" w:color="auto"/>
        <w:left w:val="none" w:sz="0" w:space="0" w:color="auto"/>
        <w:bottom w:val="none" w:sz="0" w:space="0" w:color="auto"/>
        <w:right w:val="none" w:sz="0" w:space="0" w:color="auto"/>
      </w:divBdr>
    </w:div>
    <w:div w:id="772549920">
      <w:bodyDiv w:val="1"/>
      <w:marLeft w:val="0"/>
      <w:marRight w:val="0"/>
      <w:marTop w:val="0"/>
      <w:marBottom w:val="0"/>
      <w:divBdr>
        <w:top w:val="none" w:sz="0" w:space="0" w:color="auto"/>
        <w:left w:val="none" w:sz="0" w:space="0" w:color="auto"/>
        <w:bottom w:val="none" w:sz="0" w:space="0" w:color="auto"/>
        <w:right w:val="none" w:sz="0" w:space="0" w:color="auto"/>
      </w:divBdr>
    </w:div>
    <w:div w:id="772550394">
      <w:bodyDiv w:val="1"/>
      <w:marLeft w:val="0"/>
      <w:marRight w:val="0"/>
      <w:marTop w:val="0"/>
      <w:marBottom w:val="0"/>
      <w:divBdr>
        <w:top w:val="none" w:sz="0" w:space="0" w:color="auto"/>
        <w:left w:val="none" w:sz="0" w:space="0" w:color="auto"/>
        <w:bottom w:val="none" w:sz="0" w:space="0" w:color="auto"/>
        <w:right w:val="none" w:sz="0" w:space="0" w:color="auto"/>
      </w:divBdr>
    </w:div>
    <w:div w:id="772624963">
      <w:bodyDiv w:val="1"/>
      <w:marLeft w:val="0"/>
      <w:marRight w:val="0"/>
      <w:marTop w:val="0"/>
      <w:marBottom w:val="0"/>
      <w:divBdr>
        <w:top w:val="none" w:sz="0" w:space="0" w:color="auto"/>
        <w:left w:val="none" w:sz="0" w:space="0" w:color="auto"/>
        <w:bottom w:val="none" w:sz="0" w:space="0" w:color="auto"/>
        <w:right w:val="none" w:sz="0" w:space="0" w:color="auto"/>
      </w:divBdr>
    </w:div>
    <w:div w:id="772628567">
      <w:bodyDiv w:val="1"/>
      <w:marLeft w:val="0"/>
      <w:marRight w:val="0"/>
      <w:marTop w:val="0"/>
      <w:marBottom w:val="0"/>
      <w:divBdr>
        <w:top w:val="none" w:sz="0" w:space="0" w:color="auto"/>
        <w:left w:val="none" w:sz="0" w:space="0" w:color="auto"/>
        <w:bottom w:val="none" w:sz="0" w:space="0" w:color="auto"/>
        <w:right w:val="none" w:sz="0" w:space="0" w:color="auto"/>
      </w:divBdr>
    </w:div>
    <w:div w:id="772671369">
      <w:bodyDiv w:val="1"/>
      <w:marLeft w:val="0"/>
      <w:marRight w:val="0"/>
      <w:marTop w:val="0"/>
      <w:marBottom w:val="0"/>
      <w:divBdr>
        <w:top w:val="none" w:sz="0" w:space="0" w:color="auto"/>
        <w:left w:val="none" w:sz="0" w:space="0" w:color="auto"/>
        <w:bottom w:val="none" w:sz="0" w:space="0" w:color="auto"/>
        <w:right w:val="none" w:sz="0" w:space="0" w:color="auto"/>
      </w:divBdr>
    </w:div>
    <w:div w:id="772743465">
      <w:bodyDiv w:val="1"/>
      <w:marLeft w:val="0"/>
      <w:marRight w:val="0"/>
      <w:marTop w:val="0"/>
      <w:marBottom w:val="0"/>
      <w:divBdr>
        <w:top w:val="none" w:sz="0" w:space="0" w:color="auto"/>
        <w:left w:val="none" w:sz="0" w:space="0" w:color="auto"/>
        <w:bottom w:val="none" w:sz="0" w:space="0" w:color="auto"/>
        <w:right w:val="none" w:sz="0" w:space="0" w:color="auto"/>
      </w:divBdr>
    </w:div>
    <w:div w:id="772747838">
      <w:bodyDiv w:val="1"/>
      <w:marLeft w:val="0"/>
      <w:marRight w:val="0"/>
      <w:marTop w:val="0"/>
      <w:marBottom w:val="0"/>
      <w:divBdr>
        <w:top w:val="none" w:sz="0" w:space="0" w:color="auto"/>
        <w:left w:val="none" w:sz="0" w:space="0" w:color="auto"/>
        <w:bottom w:val="none" w:sz="0" w:space="0" w:color="auto"/>
        <w:right w:val="none" w:sz="0" w:space="0" w:color="auto"/>
      </w:divBdr>
    </w:div>
    <w:div w:id="772939401">
      <w:bodyDiv w:val="1"/>
      <w:marLeft w:val="0"/>
      <w:marRight w:val="0"/>
      <w:marTop w:val="0"/>
      <w:marBottom w:val="0"/>
      <w:divBdr>
        <w:top w:val="none" w:sz="0" w:space="0" w:color="auto"/>
        <w:left w:val="none" w:sz="0" w:space="0" w:color="auto"/>
        <w:bottom w:val="none" w:sz="0" w:space="0" w:color="auto"/>
        <w:right w:val="none" w:sz="0" w:space="0" w:color="auto"/>
      </w:divBdr>
    </w:div>
    <w:div w:id="773018299">
      <w:bodyDiv w:val="1"/>
      <w:marLeft w:val="0"/>
      <w:marRight w:val="0"/>
      <w:marTop w:val="0"/>
      <w:marBottom w:val="0"/>
      <w:divBdr>
        <w:top w:val="none" w:sz="0" w:space="0" w:color="auto"/>
        <w:left w:val="none" w:sz="0" w:space="0" w:color="auto"/>
        <w:bottom w:val="none" w:sz="0" w:space="0" w:color="auto"/>
        <w:right w:val="none" w:sz="0" w:space="0" w:color="auto"/>
      </w:divBdr>
    </w:div>
    <w:div w:id="773600144">
      <w:bodyDiv w:val="1"/>
      <w:marLeft w:val="0"/>
      <w:marRight w:val="0"/>
      <w:marTop w:val="0"/>
      <w:marBottom w:val="0"/>
      <w:divBdr>
        <w:top w:val="none" w:sz="0" w:space="0" w:color="auto"/>
        <w:left w:val="none" w:sz="0" w:space="0" w:color="auto"/>
        <w:bottom w:val="none" w:sz="0" w:space="0" w:color="auto"/>
        <w:right w:val="none" w:sz="0" w:space="0" w:color="auto"/>
      </w:divBdr>
    </w:div>
    <w:div w:id="773667171">
      <w:bodyDiv w:val="1"/>
      <w:marLeft w:val="0"/>
      <w:marRight w:val="0"/>
      <w:marTop w:val="0"/>
      <w:marBottom w:val="0"/>
      <w:divBdr>
        <w:top w:val="none" w:sz="0" w:space="0" w:color="auto"/>
        <w:left w:val="none" w:sz="0" w:space="0" w:color="auto"/>
        <w:bottom w:val="none" w:sz="0" w:space="0" w:color="auto"/>
        <w:right w:val="none" w:sz="0" w:space="0" w:color="auto"/>
      </w:divBdr>
    </w:div>
    <w:div w:id="773866868">
      <w:bodyDiv w:val="1"/>
      <w:marLeft w:val="0"/>
      <w:marRight w:val="0"/>
      <w:marTop w:val="0"/>
      <w:marBottom w:val="0"/>
      <w:divBdr>
        <w:top w:val="none" w:sz="0" w:space="0" w:color="auto"/>
        <w:left w:val="none" w:sz="0" w:space="0" w:color="auto"/>
        <w:bottom w:val="none" w:sz="0" w:space="0" w:color="auto"/>
        <w:right w:val="none" w:sz="0" w:space="0" w:color="auto"/>
      </w:divBdr>
    </w:div>
    <w:div w:id="774137719">
      <w:bodyDiv w:val="1"/>
      <w:marLeft w:val="0"/>
      <w:marRight w:val="0"/>
      <w:marTop w:val="0"/>
      <w:marBottom w:val="0"/>
      <w:divBdr>
        <w:top w:val="none" w:sz="0" w:space="0" w:color="auto"/>
        <w:left w:val="none" w:sz="0" w:space="0" w:color="auto"/>
        <w:bottom w:val="none" w:sz="0" w:space="0" w:color="auto"/>
        <w:right w:val="none" w:sz="0" w:space="0" w:color="auto"/>
      </w:divBdr>
    </w:div>
    <w:div w:id="774205248">
      <w:bodyDiv w:val="1"/>
      <w:marLeft w:val="0"/>
      <w:marRight w:val="0"/>
      <w:marTop w:val="0"/>
      <w:marBottom w:val="0"/>
      <w:divBdr>
        <w:top w:val="none" w:sz="0" w:space="0" w:color="auto"/>
        <w:left w:val="none" w:sz="0" w:space="0" w:color="auto"/>
        <w:bottom w:val="none" w:sz="0" w:space="0" w:color="auto"/>
        <w:right w:val="none" w:sz="0" w:space="0" w:color="auto"/>
      </w:divBdr>
    </w:div>
    <w:div w:id="774446870">
      <w:bodyDiv w:val="1"/>
      <w:marLeft w:val="0"/>
      <w:marRight w:val="0"/>
      <w:marTop w:val="0"/>
      <w:marBottom w:val="0"/>
      <w:divBdr>
        <w:top w:val="none" w:sz="0" w:space="0" w:color="auto"/>
        <w:left w:val="none" w:sz="0" w:space="0" w:color="auto"/>
        <w:bottom w:val="none" w:sz="0" w:space="0" w:color="auto"/>
        <w:right w:val="none" w:sz="0" w:space="0" w:color="auto"/>
      </w:divBdr>
    </w:div>
    <w:div w:id="774599475">
      <w:bodyDiv w:val="1"/>
      <w:marLeft w:val="0"/>
      <w:marRight w:val="0"/>
      <w:marTop w:val="0"/>
      <w:marBottom w:val="0"/>
      <w:divBdr>
        <w:top w:val="none" w:sz="0" w:space="0" w:color="auto"/>
        <w:left w:val="none" w:sz="0" w:space="0" w:color="auto"/>
        <w:bottom w:val="none" w:sz="0" w:space="0" w:color="auto"/>
        <w:right w:val="none" w:sz="0" w:space="0" w:color="auto"/>
      </w:divBdr>
    </w:div>
    <w:div w:id="774982673">
      <w:bodyDiv w:val="1"/>
      <w:marLeft w:val="0"/>
      <w:marRight w:val="0"/>
      <w:marTop w:val="0"/>
      <w:marBottom w:val="0"/>
      <w:divBdr>
        <w:top w:val="none" w:sz="0" w:space="0" w:color="auto"/>
        <w:left w:val="none" w:sz="0" w:space="0" w:color="auto"/>
        <w:bottom w:val="none" w:sz="0" w:space="0" w:color="auto"/>
        <w:right w:val="none" w:sz="0" w:space="0" w:color="auto"/>
      </w:divBdr>
    </w:div>
    <w:div w:id="775102814">
      <w:bodyDiv w:val="1"/>
      <w:marLeft w:val="0"/>
      <w:marRight w:val="0"/>
      <w:marTop w:val="0"/>
      <w:marBottom w:val="0"/>
      <w:divBdr>
        <w:top w:val="none" w:sz="0" w:space="0" w:color="auto"/>
        <w:left w:val="none" w:sz="0" w:space="0" w:color="auto"/>
        <w:bottom w:val="none" w:sz="0" w:space="0" w:color="auto"/>
        <w:right w:val="none" w:sz="0" w:space="0" w:color="auto"/>
      </w:divBdr>
    </w:div>
    <w:div w:id="776291908">
      <w:bodyDiv w:val="1"/>
      <w:marLeft w:val="0"/>
      <w:marRight w:val="0"/>
      <w:marTop w:val="0"/>
      <w:marBottom w:val="0"/>
      <w:divBdr>
        <w:top w:val="none" w:sz="0" w:space="0" w:color="auto"/>
        <w:left w:val="none" w:sz="0" w:space="0" w:color="auto"/>
        <w:bottom w:val="none" w:sz="0" w:space="0" w:color="auto"/>
        <w:right w:val="none" w:sz="0" w:space="0" w:color="auto"/>
      </w:divBdr>
    </w:div>
    <w:div w:id="776606721">
      <w:bodyDiv w:val="1"/>
      <w:marLeft w:val="0"/>
      <w:marRight w:val="0"/>
      <w:marTop w:val="0"/>
      <w:marBottom w:val="0"/>
      <w:divBdr>
        <w:top w:val="none" w:sz="0" w:space="0" w:color="auto"/>
        <w:left w:val="none" w:sz="0" w:space="0" w:color="auto"/>
        <w:bottom w:val="none" w:sz="0" w:space="0" w:color="auto"/>
        <w:right w:val="none" w:sz="0" w:space="0" w:color="auto"/>
      </w:divBdr>
    </w:div>
    <w:div w:id="776754420">
      <w:bodyDiv w:val="1"/>
      <w:marLeft w:val="0"/>
      <w:marRight w:val="0"/>
      <w:marTop w:val="0"/>
      <w:marBottom w:val="0"/>
      <w:divBdr>
        <w:top w:val="none" w:sz="0" w:space="0" w:color="auto"/>
        <w:left w:val="none" w:sz="0" w:space="0" w:color="auto"/>
        <w:bottom w:val="none" w:sz="0" w:space="0" w:color="auto"/>
        <w:right w:val="none" w:sz="0" w:space="0" w:color="auto"/>
      </w:divBdr>
    </w:div>
    <w:div w:id="776868177">
      <w:bodyDiv w:val="1"/>
      <w:marLeft w:val="0"/>
      <w:marRight w:val="0"/>
      <w:marTop w:val="0"/>
      <w:marBottom w:val="0"/>
      <w:divBdr>
        <w:top w:val="none" w:sz="0" w:space="0" w:color="auto"/>
        <w:left w:val="none" w:sz="0" w:space="0" w:color="auto"/>
        <w:bottom w:val="none" w:sz="0" w:space="0" w:color="auto"/>
        <w:right w:val="none" w:sz="0" w:space="0" w:color="auto"/>
      </w:divBdr>
    </w:div>
    <w:div w:id="776943766">
      <w:bodyDiv w:val="1"/>
      <w:marLeft w:val="0"/>
      <w:marRight w:val="0"/>
      <w:marTop w:val="0"/>
      <w:marBottom w:val="0"/>
      <w:divBdr>
        <w:top w:val="none" w:sz="0" w:space="0" w:color="auto"/>
        <w:left w:val="none" w:sz="0" w:space="0" w:color="auto"/>
        <w:bottom w:val="none" w:sz="0" w:space="0" w:color="auto"/>
        <w:right w:val="none" w:sz="0" w:space="0" w:color="auto"/>
      </w:divBdr>
    </w:div>
    <w:div w:id="777257606">
      <w:bodyDiv w:val="1"/>
      <w:marLeft w:val="0"/>
      <w:marRight w:val="0"/>
      <w:marTop w:val="0"/>
      <w:marBottom w:val="0"/>
      <w:divBdr>
        <w:top w:val="none" w:sz="0" w:space="0" w:color="auto"/>
        <w:left w:val="none" w:sz="0" w:space="0" w:color="auto"/>
        <w:bottom w:val="none" w:sz="0" w:space="0" w:color="auto"/>
        <w:right w:val="none" w:sz="0" w:space="0" w:color="auto"/>
      </w:divBdr>
    </w:div>
    <w:div w:id="777337089">
      <w:bodyDiv w:val="1"/>
      <w:marLeft w:val="0"/>
      <w:marRight w:val="0"/>
      <w:marTop w:val="0"/>
      <w:marBottom w:val="0"/>
      <w:divBdr>
        <w:top w:val="none" w:sz="0" w:space="0" w:color="auto"/>
        <w:left w:val="none" w:sz="0" w:space="0" w:color="auto"/>
        <w:bottom w:val="none" w:sz="0" w:space="0" w:color="auto"/>
        <w:right w:val="none" w:sz="0" w:space="0" w:color="auto"/>
      </w:divBdr>
    </w:div>
    <w:div w:id="778062843">
      <w:bodyDiv w:val="1"/>
      <w:marLeft w:val="0"/>
      <w:marRight w:val="0"/>
      <w:marTop w:val="0"/>
      <w:marBottom w:val="0"/>
      <w:divBdr>
        <w:top w:val="none" w:sz="0" w:space="0" w:color="auto"/>
        <w:left w:val="none" w:sz="0" w:space="0" w:color="auto"/>
        <w:bottom w:val="none" w:sz="0" w:space="0" w:color="auto"/>
        <w:right w:val="none" w:sz="0" w:space="0" w:color="auto"/>
      </w:divBdr>
    </w:div>
    <w:div w:id="778139898">
      <w:bodyDiv w:val="1"/>
      <w:marLeft w:val="0"/>
      <w:marRight w:val="0"/>
      <w:marTop w:val="0"/>
      <w:marBottom w:val="0"/>
      <w:divBdr>
        <w:top w:val="none" w:sz="0" w:space="0" w:color="auto"/>
        <w:left w:val="none" w:sz="0" w:space="0" w:color="auto"/>
        <w:bottom w:val="none" w:sz="0" w:space="0" w:color="auto"/>
        <w:right w:val="none" w:sz="0" w:space="0" w:color="auto"/>
      </w:divBdr>
    </w:div>
    <w:div w:id="778451645">
      <w:bodyDiv w:val="1"/>
      <w:marLeft w:val="0"/>
      <w:marRight w:val="0"/>
      <w:marTop w:val="0"/>
      <w:marBottom w:val="0"/>
      <w:divBdr>
        <w:top w:val="none" w:sz="0" w:space="0" w:color="auto"/>
        <w:left w:val="none" w:sz="0" w:space="0" w:color="auto"/>
        <w:bottom w:val="none" w:sz="0" w:space="0" w:color="auto"/>
        <w:right w:val="none" w:sz="0" w:space="0" w:color="auto"/>
      </w:divBdr>
    </w:div>
    <w:div w:id="778530981">
      <w:bodyDiv w:val="1"/>
      <w:marLeft w:val="0"/>
      <w:marRight w:val="0"/>
      <w:marTop w:val="0"/>
      <w:marBottom w:val="0"/>
      <w:divBdr>
        <w:top w:val="none" w:sz="0" w:space="0" w:color="auto"/>
        <w:left w:val="none" w:sz="0" w:space="0" w:color="auto"/>
        <w:bottom w:val="none" w:sz="0" w:space="0" w:color="auto"/>
        <w:right w:val="none" w:sz="0" w:space="0" w:color="auto"/>
      </w:divBdr>
    </w:div>
    <w:div w:id="779225598">
      <w:bodyDiv w:val="1"/>
      <w:marLeft w:val="0"/>
      <w:marRight w:val="0"/>
      <w:marTop w:val="0"/>
      <w:marBottom w:val="0"/>
      <w:divBdr>
        <w:top w:val="none" w:sz="0" w:space="0" w:color="auto"/>
        <w:left w:val="none" w:sz="0" w:space="0" w:color="auto"/>
        <w:bottom w:val="none" w:sz="0" w:space="0" w:color="auto"/>
        <w:right w:val="none" w:sz="0" w:space="0" w:color="auto"/>
      </w:divBdr>
    </w:div>
    <w:div w:id="779302007">
      <w:bodyDiv w:val="1"/>
      <w:marLeft w:val="0"/>
      <w:marRight w:val="0"/>
      <w:marTop w:val="0"/>
      <w:marBottom w:val="0"/>
      <w:divBdr>
        <w:top w:val="none" w:sz="0" w:space="0" w:color="auto"/>
        <w:left w:val="none" w:sz="0" w:space="0" w:color="auto"/>
        <w:bottom w:val="none" w:sz="0" w:space="0" w:color="auto"/>
        <w:right w:val="none" w:sz="0" w:space="0" w:color="auto"/>
      </w:divBdr>
    </w:div>
    <w:div w:id="780298685">
      <w:bodyDiv w:val="1"/>
      <w:marLeft w:val="0"/>
      <w:marRight w:val="0"/>
      <w:marTop w:val="0"/>
      <w:marBottom w:val="0"/>
      <w:divBdr>
        <w:top w:val="none" w:sz="0" w:space="0" w:color="auto"/>
        <w:left w:val="none" w:sz="0" w:space="0" w:color="auto"/>
        <w:bottom w:val="none" w:sz="0" w:space="0" w:color="auto"/>
        <w:right w:val="none" w:sz="0" w:space="0" w:color="auto"/>
      </w:divBdr>
    </w:div>
    <w:div w:id="780345114">
      <w:bodyDiv w:val="1"/>
      <w:marLeft w:val="0"/>
      <w:marRight w:val="0"/>
      <w:marTop w:val="0"/>
      <w:marBottom w:val="0"/>
      <w:divBdr>
        <w:top w:val="none" w:sz="0" w:space="0" w:color="auto"/>
        <w:left w:val="none" w:sz="0" w:space="0" w:color="auto"/>
        <w:bottom w:val="none" w:sz="0" w:space="0" w:color="auto"/>
        <w:right w:val="none" w:sz="0" w:space="0" w:color="auto"/>
      </w:divBdr>
    </w:div>
    <w:div w:id="780760089">
      <w:bodyDiv w:val="1"/>
      <w:marLeft w:val="0"/>
      <w:marRight w:val="0"/>
      <w:marTop w:val="0"/>
      <w:marBottom w:val="0"/>
      <w:divBdr>
        <w:top w:val="none" w:sz="0" w:space="0" w:color="auto"/>
        <w:left w:val="none" w:sz="0" w:space="0" w:color="auto"/>
        <w:bottom w:val="none" w:sz="0" w:space="0" w:color="auto"/>
        <w:right w:val="none" w:sz="0" w:space="0" w:color="auto"/>
      </w:divBdr>
    </w:div>
    <w:div w:id="781802077">
      <w:bodyDiv w:val="1"/>
      <w:marLeft w:val="0"/>
      <w:marRight w:val="0"/>
      <w:marTop w:val="0"/>
      <w:marBottom w:val="0"/>
      <w:divBdr>
        <w:top w:val="none" w:sz="0" w:space="0" w:color="auto"/>
        <w:left w:val="none" w:sz="0" w:space="0" w:color="auto"/>
        <w:bottom w:val="none" w:sz="0" w:space="0" w:color="auto"/>
        <w:right w:val="none" w:sz="0" w:space="0" w:color="auto"/>
      </w:divBdr>
    </w:div>
    <w:div w:id="781919147">
      <w:bodyDiv w:val="1"/>
      <w:marLeft w:val="0"/>
      <w:marRight w:val="0"/>
      <w:marTop w:val="0"/>
      <w:marBottom w:val="0"/>
      <w:divBdr>
        <w:top w:val="none" w:sz="0" w:space="0" w:color="auto"/>
        <w:left w:val="none" w:sz="0" w:space="0" w:color="auto"/>
        <w:bottom w:val="none" w:sz="0" w:space="0" w:color="auto"/>
        <w:right w:val="none" w:sz="0" w:space="0" w:color="auto"/>
      </w:divBdr>
    </w:div>
    <w:div w:id="781919244">
      <w:bodyDiv w:val="1"/>
      <w:marLeft w:val="0"/>
      <w:marRight w:val="0"/>
      <w:marTop w:val="0"/>
      <w:marBottom w:val="0"/>
      <w:divBdr>
        <w:top w:val="none" w:sz="0" w:space="0" w:color="auto"/>
        <w:left w:val="none" w:sz="0" w:space="0" w:color="auto"/>
        <w:bottom w:val="none" w:sz="0" w:space="0" w:color="auto"/>
        <w:right w:val="none" w:sz="0" w:space="0" w:color="auto"/>
      </w:divBdr>
    </w:div>
    <w:div w:id="782115953">
      <w:bodyDiv w:val="1"/>
      <w:marLeft w:val="0"/>
      <w:marRight w:val="0"/>
      <w:marTop w:val="0"/>
      <w:marBottom w:val="0"/>
      <w:divBdr>
        <w:top w:val="none" w:sz="0" w:space="0" w:color="auto"/>
        <w:left w:val="none" w:sz="0" w:space="0" w:color="auto"/>
        <w:bottom w:val="none" w:sz="0" w:space="0" w:color="auto"/>
        <w:right w:val="none" w:sz="0" w:space="0" w:color="auto"/>
      </w:divBdr>
    </w:div>
    <w:div w:id="782117345">
      <w:bodyDiv w:val="1"/>
      <w:marLeft w:val="0"/>
      <w:marRight w:val="0"/>
      <w:marTop w:val="0"/>
      <w:marBottom w:val="0"/>
      <w:divBdr>
        <w:top w:val="none" w:sz="0" w:space="0" w:color="auto"/>
        <w:left w:val="none" w:sz="0" w:space="0" w:color="auto"/>
        <w:bottom w:val="none" w:sz="0" w:space="0" w:color="auto"/>
        <w:right w:val="none" w:sz="0" w:space="0" w:color="auto"/>
      </w:divBdr>
    </w:div>
    <w:div w:id="782270025">
      <w:bodyDiv w:val="1"/>
      <w:marLeft w:val="0"/>
      <w:marRight w:val="0"/>
      <w:marTop w:val="0"/>
      <w:marBottom w:val="0"/>
      <w:divBdr>
        <w:top w:val="none" w:sz="0" w:space="0" w:color="auto"/>
        <w:left w:val="none" w:sz="0" w:space="0" w:color="auto"/>
        <w:bottom w:val="none" w:sz="0" w:space="0" w:color="auto"/>
        <w:right w:val="none" w:sz="0" w:space="0" w:color="auto"/>
      </w:divBdr>
    </w:div>
    <w:div w:id="782462900">
      <w:bodyDiv w:val="1"/>
      <w:marLeft w:val="0"/>
      <w:marRight w:val="0"/>
      <w:marTop w:val="0"/>
      <w:marBottom w:val="0"/>
      <w:divBdr>
        <w:top w:val="none" w:sz="0" w:space="0" w:color="auto"/>
        <w:left w:val="none" w:sz="0" w:space="0" w:color="auto"/>
        <w:bottom w:val="none" w:sz="0" w:space="0" w:color="auto"/>
        <w:right w:val="none" w:sz="0" w:space="0" w:color="auto"/>
      </w:divBdr>
    </w:div>
    <w:div w:id="782504061">
      <w:bodyDiv w:val="1"/>
      <w:marLeft w:val="0"/>
      <w:marRight w:val="0"/>
      <w:marTop w:val="0"/>
      <w:marBottom w:val="0"/>
      <w:divBdr>
        <w:top w:val="none" w:sz="0" w:space="0" w:color="auto"/>
        <w:left w:val="none" w:sz="0" w:space="0" w:color="auto"/>
        <w:bottom w:val="none" w:sz="0" w:space="0" w:color="auto"/>
        <w:right w:val="none" w:sz="0" w:space="0" w:color="auto"/>
      </w:divBdr>
    </w:div>
    <w:div w:id="782961726">
      <w:bodyDiv w:val="1"/>
      <w:marLeft w:val="0"/>
      <w:marRight w:val="0"/>
      <w:marTop w:val="0"/>
      <w:marBottom w:val="0"/>
      <w:divBdr>
        <w:top w:val="none" w:sz="0" w:space="0" w:color="auto"/>
        <w:left w:val="none" w:sz="0" w:space="0" w:color="auto"/>
        <w:bottom w:val="none" w:sz="0" w:space="0" w:color="auto"/>
        <w:right w:val="none" w:sz="0" w:space="0" w:color="auto"/>
      </w:divBdr>
    </w:div>
    <w:div w:id="783428812">
      <w:bodyDiv w:val="1"/>
      <w:marLeft w:val="0"/>
      <w:marRight w:val="0"/>
      <w:marTop w:val="0"/>
      <w:marBottom w:val="0"/>
      <w:divBdr>
        <w:top w:val="none" w:sz="0" w:space="0" w:color="auto"/>
        <w:left w:val="none" w:sz="0" w:space="0" w:color="auto"/>
        <w:bottom w:val="none" w:sz="0" w:space="0" w:color="auto"/>
        <w:right w:val="none" w:sz="0" w:space="0" w:color="auto"/>
      </w:divBdr>
    </w:div>
    <w:div w:id="783429320">
      <w:bodyDiv w:val="1"/>
      <w:marLeft w:val="0"/>
      <w:marRight w:val="0"/>
      <w:marTop w:val="0"/>
      <w:marBottom w:val="0"/>
      <w:divBdr>
        <w:top w:val="none" w:sz="0" w:space="0" w:color="auto"/>
        <w:left w:val="none" w:sz="0" w:space="0" w:color="auto"/>
        <w:bottom w:val="none" w:sz="0" w:space="0" w:color="auto"/>
        <w:right w:val="none" w:sz="0" w:space="0" w:color="auto"/>
      </w:divBdr>
    </w:div>
    <w:div w:id="783497166">
      <w:bodyDiv w:val="1"/>
      <w:marLeft w:val="0"/>
      <w:marRight w:val="0"/>
      <w:marTop w:val="0"/>
      <w:marBottom w:val="0"/>
      <w:divBdr>
        <w:top w:val="none" w:sz="0" w:space="0" w:color="auto"/>
        <w:left w:val="none" w:sz="0" w:space="0" w:color="auto"/>
        <w:bottom w:val="none" w:sz="0" w:space="0" w:color="auto"/>
        <w:right w:val="none" w:sz="0" w:space="0" w:color="auto"/>
      </w:divBdr>
    </w:div>
    <w:div w:id="783814486">
      <w:bodyDiv w:val="1"/>
      <w:marLeft w:val="0"/>
      <w:marRight w:val="0"/>
      <w:marTop w:val="0"/>
      <w:marBottom w:val="0"/>
      <w:divBdr>
        <w:top w:val="none" w:sz="0" w:space="0" w:color="auto"/>
        <w:left w:val="none" w:sz="0" w:space="0" w:color="auto"/>
        <w:bottom w:val="none" w:sz="0" w:space="0" w:color="auto"/>
        <w:right w:val="none" w:sz="0" w:space="0" w:color="auto"/>
      </w:divBdr>
    </w:div>
    <w:div w:id="784078549">
      <w:bodyDiv w:val="1"/>
      <w:marLeft w:val="0"/>
      <w:marRight w:val="0"/>
      <w:marTop w:val="0"/>
      <w:marBottom w:val="0"/>
      <w:divBdr>
        <w:top w:val="none" w:sz="0" w:space="0" w:color="auto"/>
        <w:left w:val="none" w:sz="0" w:space="0" w:color="auto"/>
        <w:bottom w:val="none" w:sz="0" w:space="0" w:color="auto"/>
        <w:right w:val="none" w:sz="0" w:space="0" w:color="auto"/>
      </w:divBdr>
    </w:div>
    <w:div w:id="784234742">
      <w:bodyDiv w:val="1"/>
      <w:marLeft w:val="0"/>
      <w:marRight w:val="0"/>
      <w:marTop w:val="0"/>
      <w:marBottom w:val="0"/>
      <w:divBdr>
        <w:top w:val="none" w:sz="0" w:space="0" w:color="auto"/>
        <w:left w:val="none" w:sz="0" w:space="0" w:color="auto"/>
        <w:bottom w:val="none" w:sz="0" w:space="0" w:color="auto"/>
        <w:right w:val="none" w:sz="0" w:space="0" w:color="auto"/>
      </w:divBdr>
    </w:div>
    <w:div w:id="784620691">
      <w:bodyDiv w:val="1"/>
      <w:marLeft w:val="0"/>
      <w:marRight w:val="0"/>
      <w:marTop w:val="0"/>
      <w:marBottom w:val="0"/>
      <w:divBdr>
        <w:top w:val="none" w:sz="0" w:space="0" w:color="auto"/>
        <w:left w:val="none" w:sz="0" w:space="0" w:color="auto"/>
        <w:bottom w:val="none" w:sz="0" w:space="0" w:color="auto"/>
        <w:right w:val="none" w:sz="0" w:space="0" w:color="auto"/>
      </w:divBdr>
    </w:div>
    <w:div w:id="785123691">
      <w:bodyDiv w:val="1"/>
      <w:marLeft w:val="0"/>
      <w:marRight w:val="0"/>
      <w:marTop w:val="0"/>
      <w:marBottom w:val="0"/>
      <w:divBdr>
        <w:top w:val="none" w:sz="0" w:space="0" w:color="auto"/>
        <w:left w:val="none" w:sz="0" w:space="0" w:color="auto"/>
        <w:bottom w:val="none" w:sz="0" w:space="0" w:color="auto"/>
        <w:right w:val="none" w:sz="0" w:space="0" w:color="auto"/>
      </w:divBdr>
    </w:div>
    <w:div w:id="785543217">
      <w:bodyDiv w:val="1"/>
      <w:marLeft w:val="0"/>
      <w:marRight w:val="0"/>
      <w:marTop w:val="0"/>
      <w:marBottom w:val="0"/>
      <w:divBdr>
        <w:top w:val="none" w:sz="0" w:space="0" w:color="auto"/>
        <w:left w:val="none" w:sz="0" w:space="0" w:color="auto"/>
        <w:bottom w:val="none" w:sz="0" w:space="0" w:color="auto"/>
        <w:right w:val="none" w:sz="0" w:space="0" w:color="auto"/>
      </w:divBdr>
    </w:div>
    <w:div w:id="785585703">
      <w:bodyDiv w:val="1"/>
      <w:marLeft w:val="0"/>
      <w:marRight w:val="0"/>
      <w:marTop w:val="0"/>
      <w:marBottom w:val="0"/>
      <w:divBdr>
        <w:top w:val="none" w:sz="0" w:space="0" w:color="auto"/>
        <w:left w:val="none" w:sz="0" w:space="0" w:color="auto"/>
        <w:bottom w:val="none" w:sz="0" w:space="0" w:color="auto"/>
        <w:right w:val="none" w:sz="0" w:space="0" w:color="auto"/>
      </w:divBdr>
    </w:div>
    <w:div w:id="785805911">
      <w:bodyDiv w:val="1"/>
      <w:marLeft w:val="0"/>
      <w:marRight w:val="0"/>
      <w:marTop w:val="0"/>
      <w:marBottom w:val="0"/>
      <w:divBdr>
        <w:top w:val="none" w:sz="0" w:space="0" w:color="auto"/>
        <w:left w:val="none" w:sz="0" w:space="0" w:color="auto"/>
        <w:bottom w:val="none" w:sz="0" w:space="0" w:color="auto"/>
        <w:right w:val="none" w:sz="0" w:space="0" w:color="auto"/>
      </w:divBdr>
    </w:div>
    <w:div w:id="786855860">
      <w:bodyDiv w:val="1"/>
      <w:marLeft w:val="0"/>
      <w:marRight w:val="0"/>
      <w:marTop w:val="0"/>
      <w:marBottom w:val="0"/>
      <w:divBdr>
        <w:top w:val="none" w:sz="0" w:space="0" w:color="auto"/>
        <w:left w:val="none" w:sz="0" w:space="0" w:color="auto"/>
        <w:bottom w:val="none" w:sz="0" w:space="0" w:color="auto"/>
        <w:right w:val="none" w:sz="0" w:space="0" w:color="auto"/>
      </w:divBdr>
    </w:div>
    <w:div w:id="786894787">
      <w:bodyDiv w:val="1"/>
      <w:marLeft w:val="0"/>
      <w:marRight w:val="0"/>
      <w:marTop w:val="0"/>
      <w:marBottom w:val="0"/>
      <w:divBdr>
        <w:top w:val="none" w:sz="0" w:space="0" w:color="auto"/>
        <w:left w:val="none" w:sz="0" w:space="0" w:color="auto"/>
        <w:bottom w:val="none" w:sz="0" w:space="0" w:color="auto"/>
        <w:right w:val="none" w:sz="0" w:space="0" w:color="auto"/>
      </w:divBdr>
    </w:div>
    <w:div w:id="787088877">
      <w:bodyDiv w:val="1"/>
      <w:marLeft w:val="0"/>
      <w:marRight w:val="0"/>
      <w:marTop w:val="0"/>
      <w:marBottom w:val="0"/>
      <w:divBdr>
        <w:top w:val="none" w:sz="0" w:space="0" w:color="auto"/>
        <w:left w:val="none" w:sz="0" w:space="0" w:color="auto"/>
        <w:bottom w:val="none" w:sz="0" w:space="0" w:color="auto"/>
        <w:right w:val="none" w:sz="0" w:space="0" w:color="auto"/>
      </w:divBdr>
    </w:div>
    <w:div w:id="787628906">
      <w:bodyDiv w:val="1"/>
      <w:marLeft w:val="0"/>
      <w:marRight w:val="0"/>
      <w:marTop w:val="0"/>
      <w:marBottom w:val="0"/>
      <w:divBdr>
        <w:top w:val="none" w:sz="0" w:space="0" w:color="auto"/>
        <w:left w:val="none" w:sz="0" w:space="0" w:color="auto"/>
        <w:bottom w:val="none" w:sz="0" w:space="0" w:color="auto"/>
        <w:right w:val="none" w:sz="0" w:space="0" w:color="auto"/>
      </w:divBdr>
    </w:div>
    <w:div w:id="787941119">
      <w:bodyDiv w:val="1"/>
      <w:marLeft w:val="0"/>
      <w:marRight w:val="0"/>
      <w:marTop w:val="0"/>
      <w:marBottom w:val="0"/>
      <w:divBdr>
        <w:top w:val="none" w:sz="0" w:space="0" w:color="auto"/>
        <w:left w:val="none" w:sz="0" w:space="0" w:color="auto"/>
        <w:bottom w:val="none" w:sz="0" w:space="0" w:color="auto"/>
        <w:right w:val="none" w:sz="0" w:space="0" w:color="auto"/>
      </w:divBdr>
    </w:div>
    <w:div w:id="788359885">
      <w:bodyDiv w:val="1"/>
      <w:marLeft w:val="0"/>
      <w:marRight w:val="0"/>
      <w:marTop w:val="0"/>
      <w:marBottom w:val="0"/>
      <w:divBdr>
        <w:top w:val="none" w:sz="0" w:space="0" w:color="auto"/>
        <w:left w:val="none" w:sz="0" w:space="0" w:color="auto"/>
        <w:bottom w:val="none" w:sz="0" w:space="0" w:color="auto"/>
        <w:right w:val="none" w:sz="0" w:space="0" w:color="auto"/>
      </w:divBdr>
    </w:div>
    <w:div w:id="788740490">
      <w:bodyDiv w:val="1"/>
      <w:marLeft w:val="0"/>
      <w:marRight w:val="0"/>
      <w:marTop w:val="0"/>
      <w:marBottom w:val="0"/>
      <w:divBdr>
        <w:top w:val="none" w:sz="0" w:space="0" w:color="auto"/>
        <w:left w:val="none" w:sz="0" w:space="0" w:color="auto"/>
        <w:bottom w:val="none" w:sz="0" w:space="0" w:color="auto"/>
        <w:right w:val="none" w:sz="0" w:space="0" w:color="auto"/>
      </w:divBdr>
    </w:div>
    <w:div w:id="788937792">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89010779">
      <w:bodyDiv w:val="1"/>
      <w:marLeft w:val="0"/>
      <w:marRight w:val="0"/>
      <w:marTop w:val="0"/>
      <w:marBottom w:val="0"/>
      <w:divBdr>
        <w:top w:val="none" w:sz="0" w:space="0" w:color="auto"/>
        <w:left w:val="none" w:sz="0" w:space="0" w:color="auto"/>
        <w:bottom w:val="none" w:sz="0" w:space="0" w:color="auto"/>
        <w:right w:val="none" w:sz="0" w:space="0" w:color="auto"/>
      </w:divBdr>
    </w:div>
    <w:div w:id="789740739">
      <w:bodyDiv w:val="1"/>
      <w:marLeft w:val="0"/>
      <w:marRight w:val="0"/>
      <w:marTop w:val="0"/>
      <w:marBottom w:val="0"/>
      <w:divBdr>
        <w:top w:val="none" w:sz="0" w:space="0" w:color="auto"/>
        <w:left w:val="none" w:sz="0" w:space="0" w:color="auto"/>
        <w:bottom w:val="none" w:sz="0" w:space="0" w:color="auto"/>
        <w:right w:val="none" w:sz="0" w:space="0" w:color="auto"/>
      </w:divBdr>
    </w:div>
    <w:div w:id="789780316">
      <w:bodyDiv w:val="1"/>
      <w:marLeft w:val="0"/>
      <w:marRight w:val="0"/>
      <w:marTop w:val="0"/>
      <w:marBottom w:val="0"/>
      <w:divBdr>
        <w:top w:val="none" w:sz="0" w:space="0" w:color="auto"/>
        <w:left w:val="none" w:sz="0" w:space="0" w:color="auto"/>
        <w:bottom w:val="none" w:sz="0" w:space="0" w:color="auto"/>
        <w:right w:val="none" w:sz="0" w:space="0" w:color="auto"/>
      </w:divBdr>
    </w:div>
    <w:div w:id="790368769">
      <w:bodyDiv w:val="1"/>
      <w:marLeft w:val="0"/>
      <w:marRight w:val="0"/>
      <w:marTop w:val="0"/>
      <w:marBottom w:val="0"/>
      <w:divBdr>
        <w:top w:val="none" w:sz="0" w:space="0" w:color="auto"/>
        <w:left w:val="none" w:sz="0" w:space="0" w:color="auto"/>
        <w:bottom w:val="none" w:sz="0" w:space="0" w:color="auto"/>
        <w:right w:val="none" w:sz="0" w:space="0" w:color="auto"/>
      </w:divBdr>
    </w:div>
    <w:div w:id="790514319">
      <w:bodyDiv w:val="1"/>
      <w:marLeft w:val="0"/>
      <w:marRight w:val="0"/>
      <w:marTop w:val="0"/>
      <w:marBottom w:val="0"/>
      <w:divBdr>
        <w:top w:val="none" w:sz="0" w:space="0" w:color="auto"/>
        <w:left w:val="none" w:sz="0" w:space="0" w:color="auto"/>
        <w:bottom w:val="none" w:sz="0" w:space="0" w:color="auto"/>
        <w:right w:val="none" w:sz="0" w:space="0" w:color="auto"/>
      </w:divBdr>
    </w:div>
    <w:div w:id="790704762">
      <w:bodyDiv w:val="1"/>
      <w:marLeft w:val="0"/>
      <w:marRight w:val="0"/>
      <w:marTop w:val="0"/>
      <w:marBottom w:val="0"/>
      <w:divBdr>
        <w:top w:val="none" w:sz="0" w:space="0" w:color="auto"/>
        <w:left w:val="none" w:sz="0" w:space="0" w:color="auto"/>
        <w:bottom w:val="none" w:sz="0" w:space="0" w:color="auto"/>
        <w:right w:val="none" w:sz="0" w:space="0" w:color="auto"/>
      </w:divBdr>
    </w:div>
    <w:div w:id="791441682">
      <w:bodyDiv w:val="1"/>
      <w:marLeft w:val="0"/>
      <w:marRight w:val="0"/>
      <w:marTop w:val="0"/>
      <w:marBottom w:val="0"/>
      <w:divBdr>
        <w:top w:val="none" w:sz="0" w:space="0" w:color="auto"/>
        <w:left w:val="none" w:sz="0" w:space="0" w:color="auto"/>
        <w:bottom w:val="none" w:sz="0" w:space="0" w:color="auto"/>
        <w:right w:val="none" w:sz="0" w:space="0" w:color="auto"/>
      </w:divBdr>
    </w:div>
    <w:div w:id="791442904">
      <w:bodyDiv w:val="1"/>
      <w:marLeft w:val="0"/>
      <w:marRight w:val="0"/>
      <w:marTop w:val="0"/>
      <w:marBottom w:val="0"/>
      <w:divBdr>
        <w:top w:val="none" w:sz="0" w:space="0" w:color="auto"/>
        <w:left w:val="none" w:sz="0" w:space="0" w:color="auto"/>
        <w:bottom w:val="none" w:sz="0" w:space="0" w:color="auto"/>
        <w:right w:val="none" w:sz="0" w:space="0" w:color="auto"/>
      </w:divBdr>
    </w:div>
    <w:div w:id="791707451">
      <w:bodyDiv w:val="1"/>
      <w:marLeft w:val="0"/>
      <w:marRight w:val="0"/>
      <w:marTop w:val="0"/>
      <w:marBottom w:val="0"/>
      <w:divBdr>
        <w:top w:val="none" w:sz="0" w:space="0" w:color="auto"/>
        <w:left w:val="none" w:sz="0" w:space="0" w:color="auto"/>
        <w:bottom w:val="none" w:sz="0" w:space="0" w:color="auto"/>
        <w:right w:val="none" w:sz="0" w:space="0" w:color="auto"/>
      </w:divBdr>
    </w:div>
    <w:div w:id="791897587">
      <w:bodyDiv w:val="1"/>
      <w:marLeft w:val="0"/>
      <w:marRight w:val="0"/>
      <w:marTop w:val="0"/>
      <w:marBottom w:val="0"/>
      <w:divBdr>
        <w:top w:val="none" w:sz="0" w:space="0" w:color="auto"/>
        <w:left w:val="none" w:sz="0" w:space="0" w:color="auto"/>
        <w:bottom w:val="none" w:sz="0" w:space="0" w:color="auto"/>
        <w:right w:val="none" w:sz="0" w:space="0" w:color="auto"/>
      </w:divBdr>
    </w:div>
    <w:div w:id="791944808">
      <w:bodyDiv w:val="1"/>
      <w:marLeft w:val="0"/>
      <w:marRight w:val="0"/>
      <w:marTop w:val="0"/>
      <w:marBottom w:val="0"/>
      <w:divBdr>
        <w:top w:val="none" w:sz="0" w:space="0" w:color="auto"/>
        <w:left w:val="none" w:sz="0" w:space="0" w:color="auto"/>
        <w:bottom w:val="none" w:sz="0" w:space="0" w:color="auto"/>
        <w:right w:val="none" w:sz="0" w:space="0" w:color="auto"/>
      </w:divBdr>
    </w:div>
    <w:div w:id="792014846">
      <w:bodyDiv w:val="1"/>
      <w:marLeft w:val="0"/>
      <w:marRight w:val="0"/>
      <w:marTop w:val="0"/>
      <w:marBottom w:val="0"/>
      <w:divBdr>
        <w:top w:val="none" w:sz="0" w:space="0" w:color="auto"/>
        <w:left w:val="none" w:sz="0" w:space="0" w:color="auto"/>
        <w:bottom w:val="none" w:sz="0" w:space="0" w:color="auto"/>
        <w:right w:val="none" w:sz="0" w:space="0" w:color="auto"/>
      </w:divBdr>
    </w:div>
    <w:div w:id="792089718">
      <w:bodyDiv w:val="1"/>
      <w:marLeft w:val="0"/>
      <w:marRight w:val="0"/>
      <w:marTop w:val="0"/>
      <w:marBottom w:val="0"/>
      <w:divBdr>
        <w:top w:val="none" w:sz="0" w:space="0" w:color="auto"/>
        <w:left w:val="none" w:sz="0" w:space="0" w:color="auto"/>
        <w:bottom w:val="none" w:sz="0" w:space="0" w:color="auto"/>
        <w:right w:val="none" w:sz="0" w:space="0" w:color="auto"/>
      </w:divBdr>
    </w:div>
    <w:div w:id="792090748">
      <w:bodyDiv w:val="1"/>
      <w:marLeft w:val="0"/>
      <w:marRight w:val="0"/>
      <w:marTop w:val="0"/>
      <w:marBottom w:val="0"/>
      <w:divBdr>
        <w:top w:val="none" w:sz="0" w:space="0" w:color="auto"/>
        <w:left w:val="none" w:sz="0" w:space="0" w:color="auto"/>
        <w:bottom w:val="none" w:sz="0" w:space="0" w:color="auto"/>
        <w:right w:val="none" w:sz="0" w:space="0" w:color="auto"/>
      </w:divBdr>
    </w:div>
    <w:div w:id="792093634">
      <w:bodyDiv w:val="1"/>
      <w:marLeft w:val="0"/>
      <w:marRight w:val="0"/>
      <w:marTop w:val="0"/>
      <w:marBottom w:val="0"/>
      <w:divBdr>
        <w:top w:val="none" w:sz="0" w:space="0" w:color="auto"/>
        <w:left w:val="none" w:sz="0" w:space="0" w:color="auto"/>
        <w:bottom w:val="none" w:sz="0" w:space="0" w:color="auto"/>
        <w:right w:val="none" w:sz="0" w:space="0" w:color="auto"/>
      </w:divBdr>
    </w:div>
    <w:div w:id="792404220">
      <w:bodyDiv w:val="1"/>
      <w:marLeft w:val="0"/>
      <w:marRight w:val="0"/>
      <w:marTop w:val="0"/>
      <w:marBottom w:val="0"/>
      <w:divBdr>
        <w:top w:val="none" w:sz="0" w:space="0" w:color="auto"/>
        <w:left w:val="none" w:sz="0" w:space="0" w:color="auto"/>
        <w:bottom w:val="none" w:sz="0" w:space="0" w:color="auto"/>
        <w:right w:val="none" w:sz="0" w:space="0" w:color="auto"/>
      </w:divBdr>
    </w:div>
    <w:div w:id="792673651">
      <w:bodyDiv w:val="1"/>
      <w:marLeft w:val="0"/>
      <w:marRight w:val="0"/>
      <w:marTop w:val="0"/>
      <w:marBottom w:val="0"/>
      <w:divBdr>
        <w:top w:val="none" w:sz="0" w:space="0" w:color="auto"/>
        <w:left w:val="none" w:sz="0" w:space="0" w:color="auto"/>
        <w:bottom w:val="none" w:sz="0" w:space="0" w:color="auto"/>
        <w:right w:val="none" w:sz="0" w:space="0" w:color="auto"/>
      </w:divBdr>
    </w:div>
    <w:div w:id="792821534">
      <w:bodyDiv w:val="1"/>
      <w:marLeft w:val="0"/>
      <w:marRight w:val="0"/>
      <w:marTop w:val="0"/>
      <w:marBottom w:val="0"/>
      <w:divBdr>
        <w:top w:val="none" w:sz="0" w:space="0" w:color="auto"/>
        <w:left w:val="none" w:sz="0" w:space="0" w:color="auto"/>
        <w:bottom w:val="none" w:sz="0" w:space="0" w:color="auto"/>
        <w:right w:val="none" w:sz="0" w:space="0" w:color="auto"/>
      </w:divBdr>
    </w:div>
    <w:div w:id="792864361">
      <w:bodyDiv w:val="1"/>
      <w:marLeft w:val="0"/>
      <w:marRight w:val="0"/>
      <w:marTop w:val="0"/>
      <w:marBottom w:val="0"/>
      <w:divBdr>
        <w:top w:val="none" w:sz="0" w:space="0" w:color="auto"/>
        <w:left w:val="none" w:sz="0" w:space="0" w:color="auto"/>
        <w:bottom w:val="none" w:sz="0" w:space="0" w:color="auto"/>
        <w:right w:val="none" w:sz="0" w:space="0" w:color="auto"/>
      </w:divBdr>
    </w:div>
    <w:div w:id="792943360">
      <w:bodyDiv w:val="1"/>
      <w:marLeft w:val="0"/>
      <w:marRight w:val="0"/>
      <w:marTop w:val="0"/>
      <w:marBottom w:val="0"/>
      <w:divBdr>
        <w:top w:val="none" w:sz="0" w:space="0" w:color="auto"/>
        <w:left w:val="none" w:sz="0" w:space="0" w:color="auto"/>
        <w:bottom w:val="none" w:sz="0" w:space="0" w:color="auto"/>
        <w:right w:val="none" w:sz="0" w:space="0" w:color="auto"/>
      </w:divBdr>
    </w:div>
    <w:div w:id="793208047">
      <w:bodyDiv w:val="1"/>
      <w:marLeft w:val="0"/>
      <w:marRight w:val="0"/>
      <w:marTop w:val="0"/>
      <w:marBottom w:val="0"/>
      <w:divBdr>
        <w:top w:val="none" w:sz="0" w:space="0" w:color="auto"/>
        <w:left w:val="none" w:sz="0" w:space="0" w:color="auto"/>
        <w:bottom w:val="none" w:sz="0" w:space="0" w:color="auto"/>
        <w:right w:val="none" w:sz="0" w:space="0" w:color="auto"/>
      </w:divBdr>
    </w:div>
    <w:div w:id="793409513">
      <w:bodyDiv w:val="1"/>
      <w:marLeft w:val="0"/>
      <w:marRight w:val="0"/>
      <w:marTop w:val="0"/>
      <w:marBottom w:val="0"/>
      <w:divBdr>
        <w:top w:val="none" w:sz="0" w:space="0" w:color="auto"/>
        <w:left w:val="none" w:sz="0" w:space="0" w:color="auto"/>
        <w:bottom w:val="none" w:sz="0" w:space="0" w:color="auto"/>
        <w:right w:val="none" w:sz="0" w:space="0" w:color="auto"/>
      </w:divBdr>
    </w:div>
    <w:div w:id="793524699">
      <w:bodyDiv w:val="1"/>
      <w:marLeft w:val="0"/>
      <w:marRight w:val="0"/>
      <w:marTop w:val="0"/>
      <w:marBottom w:val="0"/>
      <w:divBdr>
        <w:top w:val="none" w:sz="0" w:space="0" w:color="auto"/>
        <w:left w:val="none" w:sz="0" w:space="0" w:color="auto"/>
        <w:bottom w:val="none" w:sz="0" w:space="0" w:color="auto"/>
        <w:right w:val="none" w:sz="0" w:space="0" w:color="auto"/>
      </w:divBdr>
    </w:div>
    <w:div w:id="793645195">
      <w:bodyDiv w:val="1"/>
      <w:marLeft w:val="0"/>
      <w:marRight w:val="0"/>
      <w:marTop w:val="0"/>
      <w:marBottom w:val="0"/>
      <w:divBdr>
        <w:top w:val="none" w:sz="0" w:space="0" w:color="auto"/>
        <w:left w:val="none" w:sz="0" w:space="0" w:color="auto"/>
        <w:bottom w:val="none" w:sz="0" w:space="0" w:color="auto"/>
        <w:right w:val="none" w:sz="0" w:space="0" w:color="auto"/>
      </w:divBdr>
    </w:div>
    <w:div w:id="793794168">
      <w:bodyDiv w:val="1"/>
      <w:marLeft w:val="0"/>
      <w:marRight w:val="0"/>
      <w:marTop w:val="0"/>
      <w:marBottom w:val="0"/>
      <w:divBdr>
        <w:top w:val="none" w:sz="0" w:space="0" w:color="auto"/>
        <w:left w:val="none" w:sz="0" w:space="0" w:color="auto"/>
        <w:bottom w:val="none" w:sz="0" w:space="0" w:color="auto"/>
        <w:right w:val="none" w:sz="0" w:space="0" w:color="auto"/>
      </w:divBdr>
    </w:div>
    <w:div w:id="793865261">
      <w:bodyDiv w:val="1"/>
      <w:marLeft w:val="0"/>
      <w:marRight w:val="0"/>
      <w:marTop w:val="0"/>
      <w:marBottom w:val="0"/>
      <w:divBdr>
        <w:top w:val="none" w:sz="0" w:space="0" w:color="auto"/>
        <w:left w:val="none" w:sz="0" w:space="0" w:color="auto"/>
        <w:bottom w:val="none" w:sz="0" w:space="0" w:color="auto"/>
        <w:right w:val="none" w:sz="0" w:space="0" w:color="auto"/>
      </w:divBdr>
    </w:div>
    <w:div w:id="793906329">
      <w:bodyDiv w:val="1"/>
      <w:marLeft w:val="0"/>
      <w:marRight w:val="0"/>
      <w:marTop w:val="0"/>
      <w:marBottom w:val="0"/>
      <w:divBdr>
        <w:top w:val="none" w:sz="0" w:space="0" w:color="auto"/>
        <w:left w:val="none" w:sz="0" w:space="0" w:color="auto"/>
        <w:bottom w:val="none" w:sz="0" w:space="0" w:color="auto"/>
        <w:right w:val="none" w:sz="0" w:space="0" w:color="auto"/>
      </w:divBdr>
    </w:div>
    <w:div w:id="794493878">
      <w:bodyDiv w:val="1"/>
      <w:marLeft w:val="0"/>
      <w:marRight w:val="0"/>
      <w:marTop w:val="0"/>
      <w:marBottom w:val="0"/>
      <w:divBdr>
        <w:top w:val="none" w:sz="0" w:space="0" w:color="auto"/>
        <w:left w:val="none" w:sz="0" w:space="0" w:color="auto"/>
        <w:bottom w:val="none" w:sz="0" w:space="0" w:color="auto"/>
        <w:right w:val="none" w:sz="0" w:space="0" w:color="auto"/>
      </w:divBdr>
    </w:div>
    <w:div w:id="794639589">
      <w:bodyDiv w:val="1"/>
      <w:marLeft w:val="0"/>
      <w:marRight w:val="0"/>
      <w:marTop w:val="0"/>
      <w:marBottom w:val="0"/>
      <w:divBdr>
        <w:top w:val="none" w:sz="0" w:space="0" w:color="auto"/>
        <w:left w:val="none" w:sz="0" w:space="0" w:color="auto"/>
        <w:bottom w:val="none" w:sz="0" w:space="0" w:color="auto"/>
        <w:right w:val="none" w:sz="0" w:space="0" w:color="auto"/>
      </w:divBdr>
    </w:div>
    <w:div w:id="794837299">
      <w:bodyDiv w:val="1"/>
      <w:marLeft w:val="0"/>
      <w:marRight w:val="0"/>
      <w:marTop w:val="0"/>
      <w:marBottom w:val="0"/>
      <w:divBdr>
        <w:top w:val="none" w:sz="0" w:space="0" w:color="auto"/>
        <w:left w:val="none" w:sz="0" w:space="0" w:color="auto"/>
        <w:bottom w:val="none" w:sz="0" w:space="0" w:color="auto"/>
        <w:right w:val="none" w:sz="0" w:space="0" w:color="auto"/>
      </w:divBdr>
    </w:div>
    <w:div w:id="794904055">
      <w:bodyDiv w:val="1"/>
      <w:marLeft w:val="0"/>
      <w:marRight w:val="0"/>
      <w:marTop w:val="0"/>
      <w:marBottom w:val="0"/>
      <w:divBdr>
        <w:top w:val="none" w:sz="0" w:space="0" w:color="auto"/>
        <w:left w:val="none" w:sz="0" w:space="0" w:color="auto"/>
        <w:bottom w:val="none" w:sz="0" w:space="0" w:color="auto"/>
        <w:right w:val="none" w:sz="0" w:space="0" w:color="auto"/>
      </w:divBdr>
    </w:div>
    <w:div w:id="795026817">
      <w:bodyDiv w:val="1"/>
      <w:marLeft w:val="0"/>
      <w:marRight w:val="0"/>
      <w:marTop w:val="0"/>
      <w:marBottom w:val="0"/>
      <w:divBdr>
        <w:top w:val="none" w:sz="0" w:space="0" w:color="auto"/>
        <w:left w:val="none" w:sz="0" w:space="0" w:color="auto"/>
        <w:bottom w:val="none" w:sz="0" w:space="0" w:color="auto"/>
        <w:right w:val="none" w:sz="0" w:space="0" w:color="auto"/>
      </w:divBdr>
    </w:div>
    <w:div w:id="795372157">
      <w:bodyDiv w:val="1"/>
      <w:marLeft w:val="0"/>
      <w:marRight w:val="0"/>
      <w:marTop w:val="0"/>
      <w:marBottom w:val="0"/>
      <w:divBdr>
        <w:top w:val="none" w:sz="0" w:space="0" w:color="auto"/>
        <w:left w:val="none" w:sz="0" w:space="0" w:color="auto"/>
        <w:bottom w:val="none" w:sz="0" w:space="0" w:color="auto"/>
        <w:right w:val="none" w:sz="0" w:space="0" w:color="auto"/>
      </w:divBdr>
    </w:div>
    <w:div w:id="796027262">
      <w:bodyDiv w:val="1"/>
      <w:marLeft w:val="0"/>
      <w:marRight w:val="0"/>
      <w:marTop w:val="0"/>
      <w:marBottom w:val="0"/>
      <w:divBdr>
        <w:top w:val="none" w:sz="0" w:space="0" w:color="auto"/>
        <w:left w:val="none" w:sz="0" w:space="0" w:color="auto"/>
        <w:bottom w:val="none" w:sz="0" w:space="0" w:color="auto"/>
        <w:right w:val="none" w:sz="0" w:space="0" w:color="auto"/>
      </w:divBdr>
    </w:div>
    <w:div w:id="796066354">
      <w:bodyDiv w:val="1"/>
      <w:marLeft w:val="0"/>
      <w:marRight w:val="0"/>
      <w:marTop w:val="0"/>
      <w:marBottom w:val="0"/>
      <w:divBdr>
        <w:top w:val="none" w:sz="0" w:space="0" w:color="auto"/>
        <w:left w:val="none" w:sz="0" w:space="0" w:color="auto"/>
        <w:bottom w:val="none" w:sz="0" w:space="0" w:color="auto"/>
        <w:right w:val="none" w:sz="0" w:space="0" w:color="auto"/>
      </w:divBdr>
    </w:div>
    <w:div w:id="796292397">
      <w:bodyDiv w:val="1"/>
      <w:marLeft w:val="0"/>
      <w:marRight w:val="0"/>
      <w:marTop w:val="0"/>
      <w:marBottom w:val="0"/>
      <w:divBdr>
        <w:top w:val="none" w:sz="0" w:space="0" w:color="auto"/>
        <w:left w:val="none" w:sz="0" w:space="0" w:color="auto"/>
        <w:bottom w:val="none" w:sz="0" w:space="0" w:color="auto"/>
        <w:right w:val="none" w:sz="0" w:space="0" w:color="auto"/>
      </w:divBdr>
    </w:div>
    <w:div w:id="796409476">
      <w:bodyDiv w:val="1"/>
      <w:marLeft w:val="0"/>
      <w:marRight w:val="0"/>
      <w:marTop w:val="0"/>
      <w:marBottom w:val="0"/>
      <w:divBdr>
        <w:top w:val="none" w:sz="0" w:space="0" w:color="auto"/>
        <w:left w:val="none" w:sz="0" w:space="0" w:color="auto"/>
        <w:bottom w:val="none" w:sz="0" w:space="0" w:color="auto"/>
        <w:right w:val="none" w:sz="0" w:space="0" w:color="auto"/>
      </w:divBdr>
    </w:div>
    <w:div w:id="796527675">
      <w:bodyDiv w:val="1"/>
      <w:marLeft w:val="0"/>
      <w:marRight w:val="0"/>
      <w:marTop w:val="0"/>
      <w:marBottom w:val="0"/>
      <w:divBdr>
        <w:top w:val="none" w:sz="0" w:space="0" w:color="auto"/>
        <w:left w:val="none" w:sz="0" w:space="0" w:color="auto"/>
        <w:bottom w:val="none" w:sz="0" w:space="0" w:color="auto"/>
        <w:right w:val="none" w:sz="0" w:space="0" w:color="auto"/>
      </w:divBdr>
    </w:div>
    <w:div w:id="796990718">
      <w:bodyDiv w:val="1"/>
      <w:marLeft w:val="0"/>
      <w:marRight w:val="0"/>
      <w:marTop w:val="0"/>
      <w:marBottom w:val="0"/>
      <w:divBdr>
        <w:top w:val="none" w:sz="0" w:space="0" w:color="auto"/>
        <w:left w:val="none" w:sz="0" w:space="0" w:color="auto"/>
        <w:bottom w:val="none" w:sz="0" w:space="0" w:color="auto"/>
        <w:right w:val="none" w:sz="0" w:space="0" w:color="auto"/>
      </w:divBdr>
    </w:div>
    <w:div w:id="797069802">
      <w:bodyDiv w:val="1"/>
      <w:marLeft w:val="0"/>
      <w:marRight w:val="0"/>
      <w:marTop w:val="0"/>
      <w:marBottom w:val="0"/>
      <w:divBdr>
        <w:top w:val="none" w:sz="0" w:space="0" w:color="auto"/>
        <w:left w:val="none" w:sz="0" w:space="0" w:color="auto"/>
        <w:bottom w:val="none" w:sz="0" w:space="0" w:color="auto"/>
        <w:right w:val="none" w:sz="0" w:space="0" w:color="auto"/>
      </w:divBdr>
    </w:div>
    <w:div w:id="797450953">
      <w:bodyDiv w:val="1"/>
      <w:marLeft w:val="0"/>
      <w:marRight w:val="0"/>
      <w:marTop w:val="0"/>
      <w:marBottom w:val="0"/>
      <w:divBdr>
        <w:top w:val="none" w:sz="0" w:space="0" w:color="auto"/>
        <w:left w:val="none" w:sz="0" w:space="0" w:color="auto"/>
        <w:bottom w:val="none" w:sz="0" w:space="0" w:color="auto"/>
        <w:right w:val="none" w:sz="0" w:space="0" w:color="auto"/>
      </w:divBdr>
    </w:div>
    <w:div w:id="798063772">
      <w:bodyDiv w:val="1"/>
      <w:marLeft w:val="0"/>
      <w:marRight w:val="0"/>
      <w:marTop w:val="0"/>
      <w:marBottom w:val="0"/>
      <w:divBdr>
        <w:top w:val="none" w:sz="0" w:space="0" w:color="auto"/>
        <w:left w:val="none" w:sz="0" w:space="0" w:color="auto"/>
        <w:bottom w:val="none" w:sz="0" w:space="0" w:color="auto"/>
        <w:right w:val="none" w:sz="0" w:space="0" w:color="auto"/>
      </w:divBdr>
    </w:div>
    <w:div w:id="798186067">
      <w:bodyDiv w:val="1"/>
      <w:marLeft w:val="0"/>
      <w:marRight w:val="0"/>
      <w:marTop w:val="0"/>
      <w:marBottom w:val="0"/>
      <w:divBdr>
        <w:top w:val="none" w:sz="0" w:space="0" w:color="auto"/>
        <w:left w:val="none" w:sz="0" w:space="0" w:color="auto"/>
        <w:bottom w:val="none" w:sz="0" w:space="0" w:color="auto"/>
        <w:right w:val="none" w:sz="0" w:space="0" w:color="auto"/>
      </w:divBdr>
    </w:div>
    <w:div w:id="798188250">
      <w:bodyDiv w:val="1"/>
      <w:marLeft w:val="0"/>
      <w:marRight w:val="0"/>
      <w:marTop w:val="0"/>
      <w:marBottom w:val="0"/>
      <w:divBdr>
        <w:top w:val="none" w:sz="0" w:space="0" w:color="auto"/>
        <w:left w:val="none" w:sz="0" w:space="0" w:color="auto"/>
        <w:bottom w:val="none" w:sz="0" w:space="0" w:color="auto"/>
        <w:right w:val="none" w:sz="0" w:space="0" w:color="auto"/>
      </w:divBdr>
    </w:div>
    <w:div w:id="798379889">
      <w:bodyDiv w:val="1"/>
      <w:marLeft w:val="0"/>
      <w:marRight w:val="0"/>
      <w:marTop w:val="0"/>
      <w:marBottom w:val="0"/>
      <w:divBdr>
        <w:top w:val="none" w:sz="0" w:space="0" w:color="auto"/>
        <w:left w:val="none" w:sz="0" w:space="0" w:color="auto"/>
        <w:bottom w:val="none" w:sz="0" w:space="0" w:color="auto"/>
        <w:right w:val="none" w:sz="0" w:space="0" w:color="auto"/>
      </w:divBdr>
    </w:div>
    <w:div w:id="798457064">
      <w:bodyDiv w:val="1"/>
      <w:marLeft w:val="0"/>
      <w:marRight w:val="0"/>
      <w:marTop w:val="0"/>
      <w:marBottom w:val="0"/>
      <w:divBdr>
        <w:top w:val="none" w:sz="0" w:space="0" w:color="auto"/>
        <w:left w:val="none" w:sz="0" w:space="0" w:color="auto"/>
        <w:bottom w:val="none" w:sz="0" w:space="0" w:color="auto"/>
        <w:right w:val="none" w:sz="0" w:space="0" w:color="auto"/>
      </w:divBdr>
    </w:div>
    <w:div w:id="798644451">
      <w:bodyDiv w:val="1"/>
      <w:marLeft w:val="0"/>
      <w:marRight w:val="0"/>
      <w:marTop w:val="0"/>
      <w:marBottom w:val="0"/>
      <w:divBdr>
        <w:top w:val="none" w:sz="0" w:space="0" w:color="auto"/>
        <w:left w:val="none" w:sz="0" w:space="0" w:color="auto"/>
        <w:bottom w:val="none" w:sz="0" w:space="0" w:color="auto"/>
        <w:right w:val="none" w:sz="0" w:space="0" w:color="auto"/>
      </w:divBdr>
    </w:div>
    <w:div w:id="798651842">
      <w:bodyDiv w:val="1"/>
      <w:marLeft w:val="0"/>
      <w:marRight w:val="0"/>
      <w:marTop w:val="0"/>
      <w:marBottom w:val="0"/>
      <w:divBdr>
        <w:top w:val="none" w:sz="0" w:space="0" w:color="auto"/>
        <w:left w:val="none" w:sz="0" w:space="0" w:color="auto"/>
        <w:bottom w:val="none" w:sz="0" w:space="0" w:color="auto"/>
        <w:right w:val="none" w:sz="0" w:space="0" w:color="auto"/>
      </w:divBdr>
    </w:div>
    <w:div w:id="799567339">
      <w:bodyDiv w:val="1"/>
      <w:marLeft w:val="0"/>
      <w:marRight w:val="0"/>
      <w:marTop w:val="0"/>
      <w:marBottom w:val="0"/>
      <w:divBdr>
        <w:top w:val="none" w:sz="0" w:space="0" w:color="auto"/>
        <w:left w:val="none" w:sz="0" w:space="0" w:color="auto"/>
        <w:bottom w:val="none" w:sz="0" w:space="0" w:color="auto"/>
        <w:right w:val="none" w:sz="0" w:space="0" w:color="auto"/>
      </w:divBdr>
    </w:div>
    <w:div w:id="800000776">
      <w:bodyDiv w:val="1"/>
      <w:marLeft w:val="0"/>
      <w:marRight w:val="0"/>
      <w:marTop w:val="0"/>
      <w:marBottom w:val="0"/>
      <w:divBdr>
        <w:top w:val="none" w:sz="0" w:space="0" w:color="auto"/>
        <w:left w:val="none" w:sz="0" w:space="0" w:color="auto"/>
        <w:bottom w:val="none" w:sz="0" w:space="0" w:color="auto"/>
        <w:right w:val="none" w:sz="0" w:space="0" w:color="auto"/>
      </w:divBdr>
    </w:div>
    <w:div w:id="800030031">
      <w:bodyDiv w:val="1"/>
      <w:marLeft w:val="0"/>
      <w:marRight w:val="0"/>
      <w:marTop w:val="0"/>
      <w:marBottom w:val="0"/>
      <w:divBdr>
        <w:top w:val="none" w:sz="0" w:space="0" w:color="auto"/>
        <w:left w:val="none" w:sz="0" w:space="0" w:color="auto"/>
        <w:bottom w:val="none" w:sz="0" w:space="0" w:color="auto"/>
        <w:right w:val="none" w:sz="0" w:space="0" w:color="auto"/>
      </w:divBdr>
    </w:div>
    <w:div w:id="800340471">
      <w:bodyDiv w:val="1"/>
      <w:marLeft w:val="0"/>
      <w:marRight w:val="0"/>
      <w:marTop w:val="0"/>
      <w:marBottom w:val="0"/>
      <w:divBdr>
        <w:top w:val="none" w:sz="0" w:space="0" w:color="auto"/>
        <w:left w:val="none" w:sz="0" w:space="0" w:color="auto"/>
        <w:bottom w:val="none" w:sz="0" w:space="0" w:color="auto"/>
        <w:right w:val="none" w:sz="0" w:space="0" w:color="auto"/>
      </w:divBdr>
    </w:div>
    <w:div w:id="800341448">
      <w:bodyDiv w:val="1"/>
      <w:marLeft w:val="0"/>
      <w:marRight w:val="0"/>
      <w:marTop w:val="0"/>
      <w:marBottom w:val="0"/>
      <w:divBdr>
        <w:top w:val="none" w:sz="0" w:space="0" w:color="auto"/>
        <w:left w:val="none" w:sz="0" w:space="0" w:color="auto"/>
        <w:bottom w:val="none" w:sz="0" w:space="0" w:color="auto"/>
        <w:right w:val="none" w:sz="0" w:space="0" w:color="auto"/>
      </w:divBdr>
    </w:div>
    <w:div w:id="800459139">
      <w:bodyDiv w:val="1"/>
      <w:marLeft w:val="0"/>
      <w:marRight w:val="0"/>
      <w:marTop w:val="0"/>
      <w:marBottom w:val="0"/>
      <w:divBdr>
        <w:top w:val="none" w:sz="0" w:space="0" w:color="auto"/>
        <w:left w:val="none" w:sz="0" w:space="0" w:color="auto"/>
        <w:bottom w:val="none" w:sz="0" w:space="0" w:color="auto"/>
        <w:right w:val="none" w:sz="0" w:space="0" w:color="auto"/>
      </w:divBdr>
    </w:div>
    <w:div w:id="800466926">
      <w:bodyDiv w:val="1"/>
      <w:marLeft w:val="0"/>
      <w:marRight w:val="0"/>
      <w:marTop w:val="0"/>
      <w:marBottom w:val="0"/>
      <w:divBdr>
        <w:top w:val="none" w:sz="0" w:space="0" w:color="auto"/>
        <w:left w:val="none" w:sz="0" w:space="0" w:color="auto"/>
        <w:bottom w:val="none" w:sz="0" w:space="0" w:color="auto"/>
        <w:right w:val="none" w:sz="0" w:space="0" w:color="auto"/>
      </w:divBdr>
    </w:div>
    <w:div w:id="800726289">
      <w:bodyDiv w:val="1"/>
      <w:marLeft w:val="0"/>
      <w:marRight w:val="0"/>
      <w:marTop w:val="0"/>
      <w:marBottom w:val="0"/>
      <w:divBdr>
        <w:top w:val="none" w:sz="0" w:space="0" w:color="auto"/>
        <w:left w:val="none" w:sz="0" w:space="0" w:color="auto"/>
        <w:bottom w:val="none" w:sz="0" w:space="0" w:color="auto"/>
        <w:right w:val="none" w:sz="0" w:space="0" w:color="auto"/>
      </w:divBdr>
    </w:div>
    <w:div w:id="800730717">
      <w:bodyDiv w:val="1"/>
      <w:marLeft w:val="0"/>
      <w:marRight w:val="0"/>
      <w:marTop w:val="0"/>
      <w:marBottom w:val="0"/>
      <w:divBdr>
        <w:top w:val="none" w:sz="0" w:space="0" w:color="auto"/>
        <w:left w:val="none" w:sz="0" w:space="0" w:color="auto"/>
        <w:bottom w:val="none" w:sz="0" w:space="0" w:color="auto"/>
        <w:right w:val="none" w:sz="0" w:space="0" w:color="auto"/>
      </w:divBdr>
    </w:div>
    <w:div w:id="800922179">
      <w:bodyDiv w:val="1"/>
      <w:marLeft w:val="0"/>
      <w:marRight w:val="0"/>
      <w:marTop w:val="0"/>
      <w:marBottom w:val="0"/>
      <w:divBdr>
        <w:top w:val="none" w:sz="0" w:space="0" w:color="auto"/>
        <w:left w:val="none" w:sz="0" w:space="0" w:color="auto"/>
        <w:bottom w:val="none" w:sz="0" w:space="0" w:color="auto"/>
        <w:right w:val="none" w:sz="0" w:space="0" w:color="auto"/>
      </w:divBdr>
    </w:div>
    <w:div w:id="800994820">
      <w:bodyDiv w:val="1"/>
      <w:marLeft w:val="0"/>
      <w:marRight w:val="0"/>
      <w:marTop w:val="0"/>
      <w:marBottom w:val="0"/>
      <w:divBdr>
        <w:top w:val="none" w:sz="0" w:space="0" w:color="auto"/>
        <w:left w:val="none" w:sz="0" w:space="0" w:color="auto"/>
        <w:bottom w:val="none" w:sz="0" w:space="0" w:color="auto"/>
        <w:right w:val="none" w:sz="0" w:space="0" w:color="auto"/>
      </w:divBdr>
    </w:div>
    <w:div w:id="800998086">
      <w:bodyDiv w:val="1"/>
      <w:marLeft w:val="0"/>
      <w:marRight w:val="0"/>
      <w:marTop w:val="0"/>
      <w:marBottom w:val="0"/>
      <w:divBdr>
        <w:top w:val="none" w:sz="0" w:space="0" w:color="auto"/>
        <w:left w:val="none" w:sz="0" w:space="0" w:color="auto"/>
        <w:bottom w:val="none" w:sz="0" w:space="0" w:color="auto"/>
        <w:right w:val="none" w:sz="0" w:space="0" w:color="auto"/>
      </w:divBdr>
    </w:div>
    <w:div w:id="801195585">
      <w:bodyDiv w:val="1"/>
      <w:marLeft w:val="0"/>
      <w:marRight w:val="0"/>
      <w:marTop w:val="0"/>
      <w:marBottom w:val="0"/>
      <w:divBdr>
        <w:top w:val="none" w:sz="0" w:space="0" w:color="auto"/>
        <w:left w:val="none" w:sz="0" w:space="0" w:color="auto"/>
        <w:bottom w:val="none" w:sz="0" w:space="0" w:color="auto"/>
        <w:right w:val="none" w:sz="0" w:space="0" w:color="auto"/>
      </w:divBdr>
    </w:div>
    <w:div w:id="801459868">
      <w:bodyDiv w:val="1"/>
      <w:marLeft w:val="0"/>
      <w:marRight w:val="0"/>
      <w:marTop w:val="0"/>
      <w:marBottom w:val="0"/>
      <w:divBdr>
        <w:top w:val="none" w:sz="0" w:space="0" w:color="auto"/>
        <w:left w:val="none" w:sz="0" w:space="0" w:color="auto"/>
        <w:bottom w:val="none" w:sz="0" w:space="0" w:color="auto"/>
        <w:right w:val="none" w:sz="0" w:space="0" w:color="auto"/>
      </w:divBdr>
    </w:div>
    <w:div w:id="801996267">
      <w:bodyDiv w:val="1"/>
      <w:marLeft w:val="0"/>
      <w:marRight w:val="0"/>
      <w:marTop w:val="0"/>
      <w:marBottom w:val="0"/>
      <w:divBdr>
        <w:top w:val="none" w:sz="0" w:space="0" w:color="auto"/>
        <w:left w:val="none" w:sz="0" w:space="0" w:color="auto"/>
        <w:bottom w:val="none" w:sz="0" w:space="0" w:color="auto"/>
        <w:right w:val="none" w:sz="0" w:space="0" w:color="auto"/>
      </w:divBdr>
    </w:div>
    <w:div w:id="802042506">
      <w:bodyDiv w:val="1"/>
      <w:marLeft w:val="0"/>
      <w:marRight w:val="0"/>
      <w:marTop w:val="0"/>
      <w:marBottom w:val="0"/>
      <w:divBdr>
        <w:top w:val="none" w:sz="0" w:space="0" w:color="auto"/>
        <w:left w:val="none" w:sz="0" w:space="0" w:color="auto"/>
        <w:bottom w:val="none" w:sz="0" w:space="0" w:color="auto"/>
        <w:right w:val="none" w:sz="0" w:space="0" w:color="auto"/>
      </w:divBdr>
    </w:div>
    <w:div w:id="802121363">
      <w:bodyDiv w:val="1"/>
      <w:marLeft w:val="0"/>
      <w:marRight w:val="0"/>
      <w:marTop w:val="0"/>
      <w:marBottom w:val="0"/>
      <w:divBdr>
        <w:top w:val="none" w:sz="0" w:space="0" w:color="auto"/>
        <w:left w:val="none" w:sz="0" w:space="0" w:color="auto"/>
        <w:bottom w:val="none" w:sz="0" w:space="0" w:color="auto"/>
        <w:right w:val="none" w:sz="0" w:space="0" w:color="auto"/>
      </w:divBdr>
    </w:div>
    <w:div w:id="802384609">
      <w:bodyDiv w:val="1"/>
      <w:marLeft w:val="0"/>
      <w:marRight w:val="0"/>
      <w:marTop w:val="0"/>
      <w:marBottom w:val="0"/>
      <w:divBdr>
        <w:top w:val="none" w:sz="0" w:space="0" w:color="auto"/>
        <w:left w:val="none" w:sz="0" w:space="0" w:color="auto"/>
        <w:bottom w:val="none" w:sz="0" w:space="0" w:color="auto"/>
        <w:right w:val="none" w:sz="0" w:space="0" w:color="auto"/>
      </w:divBdr>
    </w:div>
    <w:div w:id="802389325">
      <w:bodyDiv w:val="1"/>
      <w:marLeft w:val="0"/>
      <w:marRight w:val="0"/>
      <w:marTop w:val="0"/>
      <w:marBottom w:val="0"/>
      <w:divBdr>
        <w:top w:val="none" w:sz="0" w:space="0" w:color="auto"/>
        <w:left w:val="none" w:sz="0" w:space="0" w:color="auto"/>
        <w:bottom w:val="none" w:sz="0" w:space="0" w:color="auto"/>
        <w:right w:val="none" w:sz="0" w:space="0" w:color="auto"/>
      </w:divBdr>
    </w:div>
    <w:div w:id="802577693">
      <w:bodyDiv w:val="1"/>
      <w:marLeft w:val="0"/>
      <w:marRight w:val="0"/>
      <w:marTop w:val="0"/>
      <w:marBottom w:val="0"/>
      <w:divBdr>
        <w:top w:val="none" w:sz="0" w:space="0" w:color="auto"/>
        <w:left w:val="none" w:sz="0" w:space="0" w:color="auto"/>
        <w:bottom w:val="none" w:sz="0" w:space="0" w:color="auto"/>
        <w:right w:val="none" w:sz="0" w:space="0" w:color="auto"/>
      </w:divBdr>
    </w:div>
    <w:div w:id="802623198">
      <w:bodyDiv w:val="1"/>
      <w:marLeft w:val="0"/>
      <w:marRight w:val="0"/>
      <w:marTop w:val="0"/>
      <w:marBottom w:val="0"/>
      <w:divBdr>
        <w:top w:val="none" w:sz="0" w:space="0" w:color="auto"/>
        <w:left w:val="none" w:sz="0" w:space="0" w:color="auto"/>
        <w:bottom w:val="none" w:sz="0" w:space="0" w:color="auto"/>
        <w:right w:val="none" w:sz="0" w:space="0" w:color="auto"/>
      </w:divBdr>
    </w:div>
    <w:div w:id="802816260">
      <w:bodyDiv w:val="1"/>
      <w:marLeft w:val="0"/>
      <w:marRight w:val="0"/>
      <w:marTop w:val="0"/>
      <w:marBottom w:val="0"/>
      <w:divBdr>
        <w:top w:val="none" w:sz="0" w:space="0" w:color="auto"/>
        <w:left w:val="none" w:sz="0" w:space="0" w:color="auto"/>
        <w:bottom w:val="none" w:sz="0" w:space="0" w:color="auto"/>
        <w:right w:val="none" w:sz="0" w:space="0" w:color="auto"/>
      </w:divBdr>
    </w:div>
    <w:div w:id="803232622">
      <w:bodyDiv w:val="1"/>
      <w:marLeft w:val="0"/>
      <w:marRight w:val="0"/>
      <w:marTop w:val="0"/>
      <w:marBottom w:val="0"/>
      <w:divBdr>
        <w:top w:val="none" w:sz="0" w:space="0" w:color="auto"/>
        <w:left w:val="none" w:sz="0" w:space="0" w:color="auto"/>
        <w:bottom w:val="none" w:sz="0" w:space="0" w:color="auto"/>
        <w:right w:val="none" w:sz="0" w:space="0" w:color="auto"/>
      </w:divBdr>
    </w:div>
    <w:div w:id="803277048">
      <w:bodyDiv w:val="1"/>
      <w:marLeft w:val="0"/>
      <w:marRight w:val="0"/>
      <w:marTop w:val="0"/>
      <w:marBottom w:val="0"/>
      <w:divBdr>
        <w:top w:val="none" w:sz="0" w:space="0" w:color="auto"/>
        <w:left w:val="none" w:sz="0" w:space="0" w:color="auto"/>
        <w:bottom w:val="none" w:sz="0" w:space="0" w:color="auto"/>
        <w:right w:val="none" w:sz="0" w:space="0" w:color="auto"/>
      </w:divBdr>
    </w:div>
    <w:div w:id="803473265">
      <w:bodyDiv w:val="1"/>
      <w:marLeft w:val="0"/>
      <w:marRight w:val="0"/>
      <w:marTop w:val="0"/>
      <w:marBottom w:val="0"/>
      <w:divBdr>
        <w:top w:val="none" w:sz="0" w:space="0" w:color="auto"/>
        <w:left w:val="none" w:sz="0" w:space="0" w:color="auto"/>
        <w:bottom w:val="none" w:sz="0" w:space="0" w:color="auto"/>
        <w:right w:val="none" w:sz="0" w:space="0" w:color="auto"/>
      </w:divBdr>
    </w:div>
    <w:div w:id="803618058">
      <w:bodyDiv w:val="1"/>
      <w:marLeft w:val="0"/>
      <w:marRight w:val="0"/>
      <w:marTop w:val="0"/>
      <w:marBottom w:val="0"/>
      <w:divBdr>
        <w:top w:val="none" w:sz="0" w:space="0" w:color="auto"/>
        <w:left w:val="none" w:sz="0" w:space="0" w:color="auto"/>
        <w:bottom w:val="none" w:sz="0" w:space="0" w:color="auto"/>
        <w:right w:val="none" w:sz="0" w:space="0" w:color="auto"/>
      </w:divBdr>
    </w:div>
    <w:div w:id="804274850">
      <w:bodyDiv w:val="1"/>
      <w:marLeft w:val="0"/>
      <w:marRight w:val="0"/>
      <w:marTop w:val="0"/>
      <w:marBottom w:val="0"/>
      <w:divBdr>
        <w:top w:val="none" w:sz="0" w:space="0" w:color="auto"/>
        <w:left w:val="none" w:sz="0" w:space="0" w:color="auto"/>
        <w:bottom w:val="none" w:sz="0" w:space="0" w:color="auto"/>
        <w:right w:val="none" w:sz="0" w:space="0" w:color="auto"/>
      </w:divBdr>
    </w:div>
    <w:div w:id="804544334">
      <w:bodyDiv w:val="1"/>
      <w:marLeft w:val="0"/>
      <w:marRight w:val="0"/>
      <w:marTop w:val="0"/>
      <w:marBottom w:val="0"/>
      <w:divBdr>
        <w:top w:val="none" w:sz="0" w:space="0" w:color="auto"/>
        <w:left w:val="none" w:sz="0" w:space="0" w:color="auto"/>
        <w:bottom w:val="none" w:sz="0" w:space="0" w:color="auto"/>
        <w:right w:val="none" w:sz="0" w:space="0" w:color="auto"/>
      </w:divBdr>
    </w:div>
    <w:div w:id="805201594">
      <w:bodyDiv w:val="1"/>
      <w:marLeft w:val="0"/>
      <w:marRight w:val="0"/>
      <w:marTop w:val="0"/>
      <w:marBottom w:val="0"/>
      <w:divBdr>
        <w:top w:val="none" w:sz="0" w:space="0" w:color="auto"/>
        <w:left w:val="none" w:sz="0" w:space="0" w:color="auto"/>
        <w:bottom w:val="none" w:sz="0" w:space="0" w:color="auto"/>
        <w:right w:val="none" w:sz="0" w:space="0" w:color="auto"/>
      </w:divBdr>
    </w:div>
    <w:div w:id="805320411">
      <w:bodyDiv w:val="1"/>
      <w:marLeft w:val="0"/>
      <w:marRight w:val="0"/>
      <w:marTop w:val="0"/>
      <w:marBottom w:val="0"/>
      <w:divBdr>
        <w:top w:val="none" w:sz="0" w:space="0" w:color="auto"/>
        <w:left w:val="none" w:sz="0" w:space="0" w:color="auto"/>
        <w:bottom w:val="none" w:sz="0" w:space="0" w:color="auto"/>
        <w:right w:val="none" w:sz="0" w:space="0" w:color="auto"/>
      </w:divBdr>
    </w:div>
    <w:div w:id="805589128">
      <w:bodyDiv w:val="1"/>
      <w:marLeft w:val="0"/>
      <w:marRight w:val="0"/>
      <w:marTop w:val="0"/>
      <w:marBottom w:val="0"/>
      <w:divBdr>
        <w:top w:val="none" w:sz="0" w:space="0" w:color="auto"/>
        <w:left w:val="none" w:sz="0" w:space="0" w:color="auto"/>
        <w:bottom w:val="none" w:sz="0" w:space="0" w:color="auto"/>
        <w:right w:val="none" w:sz="0" w:space="0" w:color="auto"/>
      </w:divBdr>
    </w:div>
    <w:div w:id="805776265">
      <w:bodyDiv w:val="1"/>
      <w:marLeft w:val="0"/>
      <w:marRight w:val="0"/>
      <w:marTop w:val="0"/>
      <w:marBottom w:val="0"/>
      <w:divBdr>
        <w:top w:val="none" w:sz="0" w:space="0" w:color="auto"/>
        <w:left w:val="none" w:sz="0" w:space="0" w:color="auto"/>
        <w:bottom w:val="none" w:sz="0" w:space="0" w:color="auto"/>
        <w:right w:val="none" w:sz="0" w:space="0" w:color="auto"/>
      </w:divBdr>
    </w:div>
    <w:div w:id="806052920">
      <w:bodyDiv w:val="1"/>
      <w:marLeft w:val="0"/>
      <w:marRight w:val="0"/>
      <w:marTop w:val="0"/>
      <w:marBottom w:val="0"/>
      <w:divBdr>
        <w:top w:val="none" w:sz="0" w:space="0" w:color="auto"/>
        <w:left w:val="none" w:sz="0" w:space="0" w:color="auto"/>
        <w:bottom w:val="none" w:sz="0" w:space="0" w:color="auto"/>
        <w:right w:val="none" w:sz="0" w:space="0" w:color="auto"/>
      </w:divBdr>
    </w:div>
    <w:div w:id="806318638">
      <w:bodyDiv w:val="1"/>
      <w:marLeft w:val="0"/>
      <w:marRight w:val="0"/>
      <w:marTop w:val="0"/>
      <w:marBottom w:val="0"/>
      <w:divBdr>
        <w:top w:val="none" w:sz="0" w:space="0" w:color="auto"/>
        <w:left w:val="none" w:sz="0" w:space="0" w:color="auto"/>
        <w:bottom w:val="none" w:sz="0" w:space="0" w:color="auto"/>
        <w:right w:val="none" w:sz="0" w:space="0" w:color="auto"/>
      </w:divBdr>
    </w:div>
    <w:div w:id="806356052">
      <w:bodyDiv w:val="1"/>
      <w:marLeft w:val="0"/>
      <w:marRight w:val="0"/>
      <w:marTop w:val="0"/>
      <w:marBottom w:val="0"/>
      <w:divBdr>
        <w:top w:val="none" w:sz="0" w:space="0" w:color="auto"/>
        <w:left w:val="none" w:sz="0" w:space="0" w:color="auto"/>
        <w:bottom w:val="none" w:sz="0" w:space="0" w:color="auto"/>
        <w:right w:val="none" w:sz="0" w:space="0" w:color="auto"/>
      </w:divBdr>
    </w:div>
    <w:div w:id="806514206">
      <w:bodyDiv w:val="1"/>
      <w:marLeft w:val="0"/>
      <w:marRight w:val="0"/>
      <w:marTop w:val="0"/>
      <w:marBottom w:val="0"/>
      <w:divBdr>
        <w:top w:val="none" w:sz="0" w:space="0" w:color="auto"/>
        <w:left w:val="none" w:sz="0" w:space="0" w:color="auto"/>
        <w:bottom w:val="none" w:sz="0" w:space="0" w:color="auto"/>
        <w:right w:val="none" w:sz="0" w:space="0" w:color="auto"/>
      </w:divBdr>
    </w:div>
    <w:div w:id="806822993">
      <w:bodyDiv w:val="1"/>
      <w:marLeft w:val="0"/>
      <w:marRight w:val="0"/>
      <w:marTop w:val="0"/>
      <w:marBottom w:val="0"/>
      <w:divBdr>
        <w:top w:val="none" w:sz="0" w:space="0" w:color="auto"/>
        <w:left w:val="none" w:sz="0" w:space="0" w:color="auto"/>
        <w:bottom w:val="none" w:sz="0" w:space="0" w:color="auto"/>
        <w:right w:val="none" w:sz="0" w:space="0" w:color="auto"/>
      </w:divBdr>
    </w:div>
    <w:div w:id="806823470">
      <w:bodyDiv w:val="1"/>
      <w:marLeft w:val="0"/>
      <w:marRight w:val="0"/>
      <w:marTop w:val="0"/>
      <w:marBottom w:val="0"/>
      <w:divBdr>
        <w:top w:val="none" w:sz="0" w:space="0" w:color="auto"/>
        <w:left w:val="none" w:sz="0" w:space="0" w:color="auto"/>
        <w:bottom w:val="none" w:sz="0" w:space="0" w:color="auto"/>
        <w:right w:val="none" w:sz="0" w:space="0" w:color="auto"/>
      </w:divBdr>
    </w:div>
    <w:div w:id="807160753">
      <w:bodyDiv w:val="1"/>
      <w:marLeft w:val="0"/>
      <w:marRight w:val="0"/>
      <w:marTop w:val="0"/>
      <w:marBottom w:val="0"/>
      <w:divBdr>
        <w:top w:val="none" w:sz="0" w:space="0" w:color="auto"/>
        <w:left w:val="none" w:sz="0" w:space="0" w:color="auto"/>
        <w:bottom w:val="none" w:sz="0" w:space="0" w:color="auto"/>
        <w:right w:val="none" w:sz="0" w:space="0" w:color="auto"/>
      </w:divBdr>
    </w:div>
    <w:div w:id="807623616">
      <w:bodyDiv w:val="1"/>
      <w:marLeft w:val="0"/>
      <w:marRight w:val="0"/>
      <w:marTop w:val="0"/>
      <w:marBottom w:val="0"/>
      <w:divBdr>
        <w:top w:val="none" w:sz="0" w:space="0" w:color="auto"/>
        <w:left w:val="none" w:sz="0" w:space="0" w:color="auto"/>
        <w:bottom w:val="none" w:sz="0" w:space="0" w:color="auto"/>
        <w:right w:val="none" w:sz="0" w:space="0" w:color="auto"/>
      </w:divBdr>
    </w:div>
    <w:div w:id="808204487">
      <w:bodyDiv w:val="1"/>
      <w:marLeft w:val="0"/>
      <w:marRight w:val="0"/>
      <w:marTop w:val="0"/>
      <w:marBottom w:val="0"/>
      <w:divBdr>
        <w:top w:val="none" w:sz="0" w:space="0" w:color="auto"/>
        <w:left w:val="none" w:sz="0" w:space="0" w:color="auto"/>
        <w:bottom w:val="none" w:sz="0" w:space="0" w:color="auto"/>
        <w:right w:val="none" w:sz="0" w:space="0" w:color="auto"/>
      </w:divBdr>
    </w:div>
    <w:div w:id="808209865">
      <w:bodyDiv w:val="1"/>
      <w:marLeft w:val="0"/>
      <w:marRight w:val="0"/>
      <w:marTop w:val="0"/>
      <w:marBottom w:val="0"/>
      <w:divBdr>
        <w:top w:val="none" w:sz="0" w:space="0" w:color="auto"/>
        <w:left w:val="none" w:sz="0" w:space="0" w:color="auto"/>
        <w:bottom w:val="none" w:sz="0" w:space="0" w:color="auto"/>
        <w:right w:val="none" w:sz="0" w:space="0" w:color="auto"/>
      </w:divBdr>
    </w:div>
    <w:div w:id="808549507">
      <w:bodyDiv w:val="1"/>
      <w:marLeft w:val="0"/>
      <w:marRight w:val="0"/>
      <w:marTop w:val="0"/>
      <w:marBottom w:val="0"/>
      <w:divBdr>
        <w:top w:val="none" w:sz="0" w:space="0" w:color="auto"/>
        <w:left w:val="none" w:sz="0" w:space="0" w:color="auto"/>
        <w:bottom w:val="none" w:sz="0" w:space="0" w:color="auto"/>
        <w:right w:val="none" w:sz="0" w:space="0" w:color="auto"/>
      </w:divBdr>
    </w:div>
    <w:div w:id="808669083">
      <w:bodyDiv w:val="1"/>
      <w:marLeft w:val="0"/>
      <w:marRight w:val="0"/>
      <w:marTop w:val="0"/>
      <w:marBottom w:val="0"/>
      <w:divBdr>
        <w:top w:val="none" w:sz="0" w:space="0" w:color="auto"/>
        <w:left w:val="none" w:sz="0" w:space="0" w:color="auto"/>
        <w:bottom w:val="none" w:sz="0" w:space="0" w:color="auto"/>
        <w:right w:val="none" w:sz="0" w:space="0" w:color="auto"/>
      </w:divBdr>
    </w:div>
    <w:div w:id="808786758">
      <w:bodyDiv w:val="1"/>
      <w:marLeft w:val="0"/>
      <w:marRight w:val="0"/>
      <w:marTop w:val="0"/>
      <w:marBottom w:val="0"/>
      <w:divBdr>
        <w:top w:val="none" w:sz="0" w:space="0" w:color="auto"/>
        <w:left w:val="none" w:sz="0" w:space="0" w:color="auto"/>
        <w:bottom w:val="none" w:sz="0" w:space="0" w:color="auto"/>
        <w:right w:val="none" w:sz="0" w:space="0" w:color="auto"/>
      </w:divBdr>
    </w:div>
    <w:div w:id="808862176">
      <w:bodyDiv w:val="1"/>
      <w:marLeft w:val="0"/>
      <w:marRight w:val="0"/>
      <w:marTop w:val="0"/>
      <w:marBottom w:val="0"/>
      <w:divBdr>
        <w:top w:val="none" w:sz="0" w:space="0" w:color="auto"/>
        <w:left w:val="none" w:sz="0" w:space="0" w:color="auto"/>
        <w:bottom w:val="none" w:sz="0" w:space="0" w:color="auto"/>
        <w:right w:val="none" w:sz="0" w:space="0" w:color="auto"/>
      </w:divBdr>
    </w:div>
    <w:div w:id="808941285">
      <w:bodyDiv w:val="1"/>
      <w:marLeft w:val="0"/>
      <w:marRight w:val="0"/>
      <w:marTop w:val="0"/>
      <w:marBottom w:val="0"/>
      <w:divBdr>
        <w:top w:val="none" w:sz="0" w:space="0" w:color="auto"/>
        <w:left w:val="none" w:sz="0" w:space="0" w:color="auto"/>
        <w:bottom w:val="none" w:sz="0" w:space="0" w:color="auto"/>
        <w:right w:val="none" w:sz="0" w:space="0" w:color="auto"/>
      </w:divBdr>
    </w:div>
    <w:div w:id="809438048">
      <w:bodyDiv w:val="1"/>
      <w:marLeft w:val="0"/>
      <w:marRight w:val="0"/>
      <w:marTop w:val="0"/>
      <w:marBottom w:val="0"/>
      <w:divBdr>
        <w:top w:val="none" w:sz="0" w:space="0" w:color="auto"/>
        <w:left w:val="none" w:sz="0" w:space="0" w:color="auto"/>
        <w:bottom w:val="none" w:sz="0" w:space="0" w:color="auto"/>
        <w:right w:val="none" w:sz="0" w:space="0" w:color="auto"/>
      </w:divBdr>
    </w:div>
    <w:div w:id="809711856">
      <w:bodyDiv w:val="1"/>
      <w:marLeft w:val="0"/>
      <w:marRight w:val="0"/>
      <w:marTop w:val="0"/>
      <w:marBottom w:val="0"/>
      <w:divBdr>
        <w:top w:val="none" w:sz="0" w:space="0" w:color="auto"/>
        <w:left w:val="none" w:sz="0" w:space="0" w:color="auto"/>
        <w:bottom w:val="none" w:sz="0" w:space="0" w:color="auto"/>
        <w:right w:val="none" w:sz="0" w:space="0" w:color="auto"/>
      </w:divBdr>
    </w:div>
    <w:div w:id="809790558">
      <w:bodyDiv w:val="1"/>
      <w:marLeft w:val="0"/>
      <w:marRight w:val="0"/>
      <w:marTop w:val="0"/>
      <w:marBottom w:val="0"/>
      <w:divBdr>
        <w:top w:val="none" w:sz="0" w:space="0" w:color="auto"/>
        <w:left w:val="none" w:sz="0" w:space="0" w:color="auto"/>
        <w:bottom w:val="none" w:sz="0" w:space="0" w:color="auto"/>
        <w:right w:val="none" w:sz="0" w:space="0" w:color="auto"/>
      </w:divBdr>
    </w:div>
    <w:div w:id="810244379">
      <w:bodyDiv w:val="1"/>
      <w:marLeft w:val="0"/>
      <w:marRight w:val="0"/>
      <w:marTop w:val="0"/>
      <w:marBottom w:val="0"/>
      <w:divBdr>
        <w:top w:val="none" w:sz="0" w:space="0" w:color="auto"/>
        <w:left w:val="none" w:sz="0" w:space="0" w:color="auto"/>
        <w:bottom w:val="none" w:sz="0" w:space="0" w:color="auto"/>
        <w:right w:val="none" w:sz="0" w:space="0" w:color="auto"/>
      </w:divBdr>
    </w:div>
    <w:div w:id="810516172">
      <w:bodyDiv w:val="1"/>
      <w:marLeft w:val="0"/>
      <w:marRight w:val="0"/>
      <w:marTop w:val="0"/>
      <w:marBottom w:val="0"/>
      <w:divBdr>
        <w:top w:val="none" w:sz="0" w:space="0" w:color="auto"/>
        <w:left w:val="none" w:sz="0" w:space="0" w:color="auto"/>
        <w:bottom w:val="none" w:sz="0" w:space="0" w:color="auto"/>
        <w:right w:val="none" w:sz="0" w:space="0" w:color="auto"/>
      </w:divBdr>
    </w:div>
    <w:div w:id="810947610">
      <w:bodyDiv w:val="1"/>
      <w:marLeft w:val="0"/>
      <w:marRight w:val="0"/>
      <w:marTop w:val="0"/>
      <w:marBottom w:val="0"/>
      <w:divBdr>
        <w:top w:val="none" w:sz="0" w:space="0" w:color="auto"/>
        <w:left w:val="none" w:sz="0" w:space="0" w:color="auto"/>
        <w:bottom w:val="none" w:sz="0" w:space="0" w:color="auto"/>
        <w:right w:val="none" w:sz="0" w:space="0" w:color="auto"/>
      </w:divBdr>
    </w:div>
    <w:div w:id="811289233">
      <w:bodyDiv w:val="1"/>
      <w:marLeft w:val="0"/>
      <w:marRight w:val="0"/>
      <w:marTop w:val="0"/>
      <w:marBottom w:val="0"/>
      <w:divBdr>
        <w:top w:val="none" w:sz="0" w:space="0" w:color="auto"/>
        <w:left w:val="none" w:sz="0" w:space="0" w:color="auto"/>
        <w:bottom w:val="none" w:sz="0" w:space="0" w:color="auto"/>
        <w:right w:val="none" w:sz="0" w:space="0" w:color="auto"/>
      </w:divBdr>
    </w:div>
    <w:div w:id="811406002">
      <w:bodyDiv w:val="1"/>
      <w:marLeft w:val="0"/>
      <w:marRight w:val="0"/>
      <w:marTop w:val="0"/>
      <w:marBottom w:val="0"/>
      <w:divBdr>
        <w:top w:val="none" w:sz="0" w:space="0" w:color="auto"/>
        <w:left w:val="none" w:sz="0" w:space="0" w:color="auto"/>
        <w:bottom w:val="none" w:sz="0" w:space="0" w:color="auto"/>
        <w:right w:val="none" w:sz="0" w:space="0" w:color="auto"/>
      </w:divBdr>
    </w:div>
    <w:div w:id="811410502">
      <w:bodyDiv w:val="1"/>
      <w:marLeft w:val="0"/>
      <w:marRight w:val="0"/>
      <w:marTop w:val="0"/>
      <w:marBottom w:val="0"/>
      <w:divBdr>
        <w:top w:val="none" w:sz="0" w:space="0" w:color="auto"/>
        <w:left w:val="none" w:sz="0" w:space="0" w:color="auto"/>
        <w:bottom w:val="none" w:sz="0" w:space="0" w:color="auto"/>
        <w:right w:val="none" w:sz="0" w:space="0" w:color="auto"/>
      </w:divBdr>
    </w:div>
    <w:div w:id="811413025">
      <w:bodyDiv w:val="1"/>
      <w:marLeft w:val="0"/>
      <w:marRight w:val="0"/>
      <w:marTop w:val="0"/>
      <w:marBottom w:val="0"/>
      <w:divBdr>
        <w:top w:val="none" w:sz="0" w:space="0" w:color="auto"/>
        <w:left w:val="none" w:sz="0" w:space="0" w:color="auto"/>
        <w:bottom w:val="none" w:sz="0" w:space="0" w:color="auto"/>
        <w:right w:val="none" w:sz="0" w:space="0" w:color="auto"/>
      </w:divBdr>
    </w:div>
    <w:div w:id="811824076">
      <w:bodyDiv w:val="1"/>
      <w:marLeft w:val="0"/>
      <w:marRight w:val="0"/>
      <w:marTop w:val="0"/>
      <w:marBottom w:val="0"/>
      <w:divBdr>
        <w:top w:val="none" w:sz="0" w:space="0" w:color="auto"/>
        <w:left w:val="none" w:sz="0" w:space="0" w:color="auto"/>
        <w:bottom w:val="none" w:sz="0" w:space="0" w:color="auto"/>
        <w:right w:val="none" w:sz="0" w:space="0" w:color="auto"/>
      </w:divBdr>
    </w:div>
    <w:div w:id="811874513">
      <w:bodyDiv w:val="1"/>
      <w:marLeft w:val="0"/>
      <w:marRight w:val="0"/>
      <w:marTop w:val="0"/>
      <w:marBottom w:val="0"/>
      <w:divBdr>
        <w:top w:val="none" w:sz="0" w:space="0" w:color="auto"/>
        <w:left w:val="none" w:sz="0" w:space="0" w:color="auto"/>
        <w:bottom w:val="none" w:sz="0" w:space="0" w:color="auto"/>
        <w:right w:val="none" w:sz="0" w:space="0" w:color="auto"/>
      </w:divBdr>
    </w:div>
    <w:div w:id="812060253">
      <w:bodyDiv w:val="1"/>
      <w:marLeft w:val="0"/>
      <w:marRight w:val="0"/>
      <w:marTop w:val="0"/>
      <w:marBottom w:val="0"/>
      <w:divBdr>
        <w:top w:val="none" w:sz="0" w:space="0" w:color="auto"/>
        <w:left w:val="none" w:sz="0" w:space="0" w:color="auto"/>
        <w:bottom w:val="none" w:sz="0" w:space="0" w:color="auto"/>
        <w:right w:val="none" w:sz="0" w:space="0" w:color="auto"/>
      </w:divBdr>
    </w:div>
    <w:div w:id="812136032">
      <w:bodyDiv w:val="1"/>
      <w:marLeft w:val="0"/>
      <w:marRight w:val="0"/>
      <w:marTop w:val="0"/>
      <w:marBottom w:val="0"/>
      <w:divBdr>
        <w:top w:val="none" w:sz="0" w:space="0" w:color="auto"/>
        <w:left w:val="none" w:sz="0" w:space="0" w:color="auto"/>
        <w:bottom w:val="none" w:sz="0" w:space="0" w:color="auto"/>
        <w:right w:val="none" w:sz="0" w:space="0" w:color="auto"/>
      </w:divBdr>
    </w:div>
    <w:div w:id="812603736">
      <w:bodyDiv w:val="1"/>
      <w:marLeft w:val="0"/>
      <w:marRight w:val="0"/>
      <w:marTop w:val="0"/>
      <w:marBottom w:val="0"/>
      <w:divBdr>
        <w:top w:val="none" w:sz="0" w:space="0" w:color="auto"/>
        <w:left w:val="none" w:sz="0" w:space="0" w:color="auto"/>
        <w:bottom w:val="none" w:sz="0" w:space="0" w:color="auto"/>
        <w:right w:val="none" w:sz="0" w:space="0" w:color="auto"/>
      </w:divBdr>
    </w:div>
    <w:div w:id="812987856">
      <w:bodyDiv w:val="1"/>
      <w:marLeft w:val="0"/>
      <w:marRight w:val="0"/>
      <w:marTop w:val="0"/>
      <w:marBottom w:val="0"/>
      <w:divBdr>
        <w:top w:val="none" w:sz="0" w:space="0" w:color="auto"/>
        <w:left w:val="none" w:sz="0" w:space="0" w:color="auto"/>
        <w:bottom w:val="none" w:sz="0" w:space="0" w:color="auto"/>
        <w:right w:val="none" w:sz="0" w:space="0" w:color="auto"/>
      </w:divBdr>
    </w:div>
    <w:div w:id="813110367">
      <w:bodyDiv w:val="1"/>
      <w:marLeft w:val="0"/>
      <w:marRight w:val="0"/>
      <w:marTop w:val="0"/>
      <w:marBottom w:val="0"/>
      <w:divBdr>
        <w:top w:val="none" w:sz="0" w:space="0" w:color="auto"/>
        <w:left w:val="none" w:sz="0" w:space="0" w:color="auto"/>
        <w:bottom w:val="none" w:sz="0" w:space="0" w:color="auto"/>
        <w:right w:val="none" w:sz="0" w:space="0" w:color="auto"/>
      </w:divBdr>
    </w:div>
    <w:div w:id="813253836">
      <w:bodyDiv w:val="1"/>
      <w:marLeft w:val="0"/>
      <w:marRight w:val="0"/>
      <w:marTop w:val="0"/>
      <w:marBottom w:val="0"/>
      <w:divBdr>
        <w:top w:val="none" w:sz="0" w:space="0" w:color="auto"/>
        <w:left w:val="none" w:sz="0" w:space="0" w:color="auto"/>
        <w:bottom w:val="none" w:sz="0" w:space="0" w:color="auto"/>
        <w:right w:val="none" w:sz="0" w:space="0" w:color="auto"/>
      </w:divBdr>
    </w:div>
    <w:div w:id="813369475">
      <w:bodyDiv w:val="1"/>
      <w:marLeft w:val="0"/>
      <w:marRight w:val="0"/>
      <w:marTop w:val="0"/>
      <w:marBottom w:val="0"/>
      <w:divBdr>
        <w:top w:val="none" w:sz="0" w:space="0" w:color="auto"/>
        <w:left w:val="none" w:sz="0" w:space="0" w:color="auto"/>
        <w:bottom w:val="none" w:sz="0" w:space="0" w:color="auto"/>
        <w:right w:val="none" w:sz="0" w:space="0" w:color="auto"/>
      </w:divBdr>
    </w:div>
    <w:div w:id="813445964">
      <w:bodyDiv w:val="1"/>
      <w:marLeft w:val="0"/>
      <w:marRight w:val="0"/>
      <w:marTop w:val="0"/>
      <w:marBottom w:val="0"/>
      <w:divBdr>
        <w:top w:val="none" w:sz="0" w:space="0" w:color="auto"/>
        <w:left w:val="none" w:sz="0" w:space="0" w:color="auto"/>
        <w:bottom w:val="none" w:sz="0" w:space="0" w:color="auto"/>
        <w:right w:val="none" w:sz="0" w:space="0" w:color="auto"/>
      </w:divBdr>
    </w:div>
    <w:div w:id="813527402">
      <w:bodyDiv w:val="1"/>
      <w:marLeft w:val="0"/>
      <w:marRight w:val="0"/>
      <w:marTop w:val="0"/>
      <w:marBottom w:val="0"/>
      <w:divBdr>
        <w:top w:val="none" w:sz="0" w:space="0" w:color="auto"/>
        <w:left w:val="none" w:sz="0" w:space="0" w:color="auto"/>
        <w:bottom w:val="none" w:sz="0" w:space="0" w:color="auto"/>
        <w:right w:val="none" w:sz="0" w:space="0" w:color="auto"/>
      </w:divBdr>
    </w:div>
    <w:div w:id="813529326">
      <w:bodyDiv w:val="1"/>
      <w:marLeft w:val="0"/>
      <w:marRight w:val="0"/>
      <w:marTop w:val="0"/>
      <w:marBottom w:val="0"/>
      <w:divBdr>
        <w:top w:val="none" w:sz="0" w:space="0" w:color="auto"/>
        <w:left w:val="none" w:sz="0" w:space="0" w:color="auto"/>
        <w:bottom w:val="none" w:sz="0" w:space="0" w:color="auto"/>
        <w:right w:val="none" w:sz="0" w:space="0" w:color="auto"/>
      </w:divBdr>
    </w:div>
    <w:div w:id="813638432">
      <w:bodyDiv w:val="1"/>
      <w:marLeft w:val="0"/>
      <w:marRight w:val="0"/>
      <w:marTop w:val="0"/>
      <w:marBottom w:val="0"/>
      <w:divBdr>
        <w:top w:val="none" w:sz="0" w:space="0" w:color="auto"/>
        <w:left w:val="none" w:sz="0" w:space="0" w:color="auto"/>
        <w:bottom w:val="none" w:sz="0" w:space="0" w:color="auto"/>
        <w:right w:val="none" w:sz="0" w:space="0" w:color="auto"/>
      </w:divBdr>
    </w:div>
    <w:div w:id="813762544">
      <w:bodyDiv w:val="1"/>
      <w:marLeft w:val="0"/>
      <w:marRight w:val="0"/>
      <w:marTop w:val="0"/>
      <w:marBottom w:val="0"/>
      <w:divBdr>
        <w:top w:val="none" w:sz="0" w:space="0" w:color="auto"/>
        <w:left w:val="none" w:sz="0" w:space="0" w:color="auto"/>
        <w:bottom w:val="none" w:sz="0" w:space="0" w:color="auto"/>
        <w:right w:val="none" w:sz="0" w:space="0" w:color="auto"/>
      </w:divBdr>
    </w:div>
    <w:div w:id="813789691">
      <w:bodyDiv w:val="1"/>
      <w:marLeft w:val="0"/>
      <w:marRight w:val="0"/>
      <w:marTop w:val="0"/>
      <w:marBottom w:val="0"/>
      <w:divBdr>
        <w:top w:val="none" w:sz="0" w:space="0" w:color="auto"/>
        <w:left w:val="none" w:sz="0" w:space="0" w:color="auto"/>
        <w:bottom w:val="none" w:sz="0" w:space="0" w:color="auto"/>
        <w:right w:val="none" w:sz="0" w:space="0" w:color="auto"/>
      </w:divBdr>
    </w:div>
    <w:div w:id="814182354">
      <w:bodyDiv w:val="1"/>
      <w:marLeft w:val="0"/>
      <w:marRight w:val="0"/>
      <w:marTop w:val="0"/>
      <w:marBottom w:val="0"/>
      <w:divBdr>
        <w:top w:val="none" w:sz="0" w:space="0" w:color="auto"/>
        <w:left w:val="none" w:sz="0" w:space="0" w:color="auto"/>
        <w:bottom w:val="none" w:sz="0" w:space="0" w:color="auto"/>
        <w:right w:val="none" w:sz="0" w:space="0" w:color="auto"/>
      </w:divBdr>
    </w:div>
    <w:div w:id="814184950">
      <w:bodyDiv w:val="1"/>
      <w:marLeft w:val="0"/>
      <w:marRight w:val="0"/>
      <w:marTop w:val="0"/>
      <w:marBottom w:val="0"/>
      <w:divBdr>
        <w:top w:val="none" w:sz="0" w:space="0" w:color="auto"/>
        <w:left w:val="none" w:sz="0" w:space="0" w:color="auto"/>
        <w:bottom w:val="none" w:sz="0" w:space="0" w:color="auto"/>
        <w:right w:val="none" w:sz="0" w:space="0" w:color="auto"/>
      </w:divBdr>
    </w:div>
    <w:div w:id="814220446">
      <w:bodyDiv w:val="1"/>
      <w:marLeft w:val="0"/>
      <w:marRight w:val="0"/>
      <w:marTop w:val="0"/>
      <w:marBottom w:val="0"/>
      <w:divBdr>
        <w:top w:val="none" w:sz="0" w:space="0" w:color="auto"/>
        <w:left w:val="none" w:sz="0" w:space="0" w:color="auto"/>
        <w:bottom w:val="none" w:sz="0" w:space="0" w:color="auto"/>
        <w:right w:val="none" w:sz="0" w:space="0" w:color="auto"/>
      </w:divBdr>
    </w:div>
    <w:div w:id="814375597">
      <w:bodyDiv w:val="1"/>
      <w:marLeft w:val="0"/>
      <w:marRight w:val="0"/>
      <w:marTop w:val="0"/>
      <w:marBottom w:val="0"/>
      <w:divBdr>
        <w:top w:val="none" w:sz="0" w:space="0" w:color="auto"/>
        <w:left w:val="none" w:sz="0" w:space="0" w:color="auto"/>
        <w:bottom w:val="none" w:sz="0" w:space="0" w:color="auto"/>
        <w:right w:val="none" w:sz="0" w:space="0" w:color="auto"/>
      </w:divBdr>
    </w:div>
    <w:div w:id="814839990">
      <w:bodyDiv w:val="1"/>
      <w:marLeft w:val="0"/>
      <w:marRight w:val="0"/>
      <w:marTop w:val="0"/>
      <w:marBottom w:val="0"/>
      <w:divBdr>
        <w:top w:val="none" w:sz="0" w:space="0" w:color="auto"/>
        <w:left w:val="none" w:sz="0" w:space="0" w:color="auto"/>
        <w:bottom w:val="none" w:sz="0" w:space="0" w:color="auto"/>
        <w:right w:val="none" w:sz="0" w:space="0" w:color="auto"/>
      </w:divBdr>
    </w:div>
    <w:div w:id="814875527">
      <w:bodyDiv w:val="1"/>
      <w:marLeft w:val="0"/>
      <w:marRight w:val="0"/>
      <w:marTop w:val="0"/>
      <w:marBottom w:val="0"/>
      <w:divBdr>
        <w:top w:val="none" w:sz="0" w:space="0" w:color="auto"/>
        <w:left w:val="none" w:sz="0" w:space="0" w:color="auto"/>
        <w:bottom w:val="none" w:sz="0" w:space="0" w:color="auto"/>
        <w:right w:val="none" w:sz="0" w:space="0" w:color="auto"/>
      </w:divBdr>
    </w:div>
    <w:div w:id="815611263">
      <w:bodyDiv w:val="1"/>
      <w:marLeft w:val="0"/>
      <w:marRight w:val="0"/>
      <w:marTop w:val="0"/>
      <w:marBottom w:val="0"/>
      <w:divBdr>
        <w:top w:val="none" w:sz="0" w:space="0" w:color="auto"/>
        <w:left w:val="none" w:sz="0" w:space="0" w:color="auto"/>
        <w:bottom w:val="none" w:sz="0" w:space="0" w:color="auto"/>
        <w:right w:val="none" w:sz="0" w:space="0" w:color="auto"/>
      </w:divBdr>
    </w:div>
    <w:div w:id="815954715">
      <w:bodyDiv w:val="1"/>
      <w:marLeft w:val="0"/>
      <w:marRight w:val="0"/>
      <w:marTop w:val="0"/>
      <w:marBottom w:val="0"/>
      <w:divBdr>
        <w:top w:val="none" w:sz="0" w:space="0" w:color="auto"/>
        <w:left w:val="none" w:sz="0" w:space="0" w:color="auto"/>
        <w:bottom w:val="none" w:sz="0" w:space="0" w:color="auto"/>
        <w:right w:val="none" w:sz="0" w:space="0" w:color="auto"/>
      </w:divBdr>
    </w:div>
    <w:div w:id="816067722">
      <w:bodyDiv w:val="1"/>
      <w:marLeft w:val="0"/>
      <w:marRight w:val="0"/>
      <w:marTop w:val="0"/>
      <w:marBottom w:val="0"/>
      <w:divBdr>
        <w:top w:val="none" w:sz="0" w:space="0" w:color="auto"/>
        <w:left w:val="none" w:sz="0" w:space="0" w:color="auto"/>
        <w:bottom w:val="none" w:sz="0" w:space="0" w:color="auto"/>
        <w:right w:val="none" w:sz="0" w:space="0" w:color="auto"/>
      </w:divBdr>
    </w:div>
    <w:div w:id="816193396">
      <w:bodyDiv w:val="1"/>
      <w:marLeft w:val="0"/>
      <w:marRight w:val="0"/>
      <w:marTop w:val="0"/>
      <w:marBottom w:val="0"/>
      <w:divBdr>
        <w:top w:val="none" w:sz="0" w:space="0" w:color="auto"/>
        <w:left w:val="none" w:sz="0" w:space="0" w:color="auto"/>
        <w:bottom w:val="none" w:sz="0" w:space="0" w:color="auto"/>
        <w:right w:val="none" w:sz="0" w:space="0" w:color="auto"/>
      </w:divBdr>
    </w:div>
    <w:div w:id="816386284">
      <w:bodyDiv w:val="1"/>
      <w:marLeft w:val="0"/>
      <w:marRight w:val="0"/>
      <w:marTop w:val="0"/>
      <w:marBottom w:val="0"/>
      <w:divBdr>
        <w:top w:val="none" w:sz="0" w:space="0" w:color="auto"/>
        <w:left w:val="none" w:sz="0" w:space="0" w:color="auto"/>
        <w:bottom w:val="none" w:sz="0" w:space="0" w:color="auto"/>
        <w:right w:val="none" w:sz="0" w:space="0" w:color="auto"/>
      </w:divBdr>
    </w:div>
    <w:div w:id="817039631">
      <w:bodyDiv w:val="1"/>
      <w:marLeft w:val="0"/>
      <w:marRight w:val="0"/>
      <w:marTop w:val="0"/>
      <w:marBottom w:val="0"/>
      <w:divBdr>
        <w:top w:val="none" w:sz="0" w:space="0" w:color="auto"/>
        <w:left w:val="none" w:sz="0" w:space="0" w:color="auto"/>
        <w:bottom w:val="none" w:sz="0" w:space="0" w:color="auto"/>
        <w:right w:val="none" w:sz="0" w:space="0" w:color="auto"/>
      </w:divBdr>
    </w:div>
    <w:div w:id="817066890">
      <w:bodyDiv w:val="1"/>
      <w:marLeft w:val="0"/>
      <w:marRight w:val="0"/>
      <w:marTop w:val="0"/>
      <w:marBottom w:val="0"/>
      <w:divBdr>
        <w:top w:val="none" w:sz="0" w:space="0" w:color="auto"/>
        <w:left w:val="none" w:sz="0" w:space="0" w:color="auto"/>
        <w:bottom w:val="none" w:sz="0" w:space="0" w:color="auto"/>
        <w:right w:val="none" w:sz="0" w:space="0" w:color="auto"/>
      </w:divBdr>
    </w:div>
    <w:div w:id="817108870">
      <w:bodyDiv w:val="1"/>
      <w:marLeft w:val="0"/>
      <w:marRight w:val="0"/>
      <w:marTop w:val="0"/>
      <w:marBottom w:val="0"/>
      <w:divBdr>
        <w:top w:val="none" w:sz="0" w:space="0" w:color="auto"/>
        <w:left w:val="none" w:sz="0" w:space="0" w:color="auto"/>
        <w:bottom w:val="none" w:sz="0" w:space="0" w:color="auto"/>
        <w:right w:val="none" w:sz="0" w:space="0" w:color="auto"/>
      </w:divBdr>
    </w:div>
    <w:div w:id="817109707">
      <w:bodyDiv w:val="1"/>
      <w:marLeft w:val="0"/>
      <w:marRight w:val="0"/>
      <w:marTop w:val="0"/>
      <w:marBottom w:val="0"/>
      <w:divBdr>
        <w:top w:val="none" w:sz="0" w:space="0" w:color="auto"/>
        <w:left w:val="none" w:sz="0" w:space="0" w:color="auto"/>
        <w:bottom w:val="none" w:sz="0" w:space="0" w:color="auto"/>
        <w:right w:val="none" w:sz="0" w:space="0" w:color="auto"/>
      </w:divBdr>
    </w:div>
    <w:div w:id="817189819">
      <w:bodyDiv w:val="1"/>
      <w:marLeft w:val="0"/>
      <w:marRight w:val="0"/>
      <w:marTop w:val="0"/>
      <w:marBottom w:val="0"/>
      <w:divBdr>
        <w:top w:val="none" w:sz="0" w:space="0" w:color="auto"/>
        <w:left w:val="none" w:sz="0" w:space="0" w:color="auto"/>
        <w:bottom w:val="none" w:sz="0" w:space="0" w:color="auto"/>
        <w:right w:val="none" w:sz="0" w:space="0" w:color="auto"/>
      </w:divBdr>
    </w:div>
    <w:div w:id="817452075">
      <w:bodyDiv w:val="1"/>
      <w:marLeft w:val="0"/>
      <w:marRight w:val="0"/>
      <w:marTop w:val="0"/>
      <w:marBottom w:val="0"/>
      <w:divBdr>
        <w:top w:val="none" w:sz="0" w:space="0" w:color="auto"/>
        <w:left w:val="none" w:sz="0" w:space="0" w:color="auto"/>
        <w:bottom w:val="none" w:sz="0" w:space="0" w:color="auto"/>
        <w:right w:val="none" w:sz="0" w:space="0" w:color="auto"/>
      </w:divBdr>
    </w:div>
    <w:div w:id="817456155">
      <w:bodyDiv w:val="1"/>
      <w:marLeft w:val="0"/>
      <w:marRight w:val="0"/>
      <w:marTop w:val="0"/>
      <w:marBottom w:val="0"/>
      <w:divBdr>
        <w:top w:val="none" w:sz="0" w:space="0" w:color="auto"/>
        <w:left w:val="none" w:sz="0" w:space="0" w:color="auto"/>
        <w:bottom w:val="none" w:sz="0" w:space="0" w:color="auto"/>
        <w:right w:val="none" w:sz="0" w:space="0" w:color="auto"/>
      </w:divBdr>
    </w:div>
    <w:div w:id="817499960">
      <w:bodyDiv w:val="1"/>
      <w:marLeft w:val="0"/>
      <w:marRight w:val="0"/>
      <w:marTop w:val="0"/>
      <w:marBottom w:val="0"/>
      <w:divBdr>
        <w:top w:val="none" w:sz="0" w:space="0" w:color="auto"/>
        <w:left w:val="none" w:sz="0" w:space="0" w:color="auto"/>
        <w:bottom w:val="none" w:sz="0" w:space="0" w:color="auto"/>
        <w:right w:val="none" w:sz="0" w:space="0" w:color="auto"/>
      </w:divBdr>
    </w:div>
    <w:div w:id="817841089">
      <w:bodyDiv w:val="1"/>
      <w:marLeft w:val="0"/>
      <w:marRight w:val="0"/>
      <w:marTop w:val="0"/>
      <w:marBottom w:val="0"/>
      <w:divBdr>
        <w:top w:val="none" w:sz="0" w:space="0" w:color="auto"/>
        <w:left w:val="none" w:sz="0" w:space="0" w:color="auto"/>
        <w:bottom w:val="none" w:sz="0" w:space="0" w:color="auto"/>
        <w:right w:val="none" w:sz="0" w:space="0" w:color="auto"/>
      </w:divBdr>
    </w:div>
    <w:div w:id="818502698">
      <w:bodyDiv w:val="1"/>
      <w:marLeft w:val="0"/>
      <w:marRight w:val="0"/>
      <w:marTop w:val="0"/>
      <w:marBottom w:val="0"/>
      <w:divBdr>
        <w:top w:val="none" w:sz="0" w:space="0" w:color="auto"/>
        <w:left w:val="none" w:sz="0" w:space="0" w:color="auto"/>
        <w:bottom w:val="none" w:sz="0" w:space="0" w:color="auto"/>
        <w:right w:val="none" w:sz="0" w:space="0" w:color="auto"/>
      </w:divBdr>
    </w:div>
    <w:div w:id="819076150">
      <w:bodyDiv w:val="1"/>
      <w:marLeft w:val="0"/>
      <w:marRight w:val="0"/>
      <w:marTop w:val="0"/>
      <w:marBottom w:val="0"/>
      <w:divBdr>
        <w:top w:val="none" w:sz="0" w:space="0" w:color="auto"/>
        <w:left w:val="none" w:sz="0" w:space="0" w:color="auto"/>
        <w:bottom w:val="none" w:sz="0" w:space="0" w:color="auto"/>
        <w:right w:val="none" w:sz="0" w:space="0" w:color="auto"/>
      </w:divBdr>
    </w:div>
    <w:div w:id="819152917">
      <w:bodyDiv w:val="1"/>
      <w:marLeft w:val="0"/>
      <w:marRight w:val="0"/>
      <w:marTop w:val="0"/>
      <w:marBottom w:val="0"/>
      <w:divBdr>
        <w:top w:val="none" w:sz="0" w:space="0" w:color="auto"/>
        <w:left w:val="none" w:sz="0" w:space="0" w:color="auto"/>
        <w:bottom w:val="none" w:sz="0" w:space="0" w:color="auto"/>
        <w:right w:val="none" w:sz="0" w:space="0" w:color="auto"/>
      </w:divBdr>
    </w:div>
    <w:div w:id="819272732">
      <w:bodyDiv w:val="1"/>
      <w:marLeft w:val="0"/>
      <w:marRight w:val="0"/>
      <w:marTop w:val="0"/>
      <w:marBottom w:val="0"/>
      <w:divBdr>
        <w:top w:val="none" w:sz="0" w:space="0" w:color="auto"/>
        <w:left w:val="none" w:sz="0" w:space="0" w:color="auto"/>
        <w:bottom w:val="none" w:sz="0" w:space="0" w:color="auto"/>
        <w:right w:val="none" w:sz="0" w:space="0" w:color="auto"/>
      </w:divBdr>
    </w:div>
    <w:div w:id="819662922">
      <w:bodyDiv w:val="1"/>
      <w:marLeft w:val="0"/>
      <w:marRight w:val="0"/>
      <w:marTop w:val="0"/>
      <w:marBottom w:val="0"/>
      <w:divBdr>
        <w:top w:val="none" w:sz="0" w:space="0" w:color="auto"/>
        <w:left w:val="none" w:sz="0" w:space="0" w:color="auto"/>
        <w:bottom w:val="none" w:sz="0" w:space="0" w:color="auto"/>
        <w:right w:val="none" w:sz="0" w:space="0" w:color="auto"/>
      </w:divBdr>
    </w:div>
    <w:div w:id="819731766">
      <w:bodyDiv w:val="1"/>
      <w:marLeft w:val="0"/>
      <w:marRight w:val="0"/>
      <w:marTop w:val="0"/>
      <w:marBottom w:val="0"/>
      <w:divBdr>
        <w:top w:val="none" w:sz="0" w:space="0" w:color="auto"/>
        <w:left w:val="none" w:sz="0" w:space="0" w:color="auto"/>
        <w:bottom w:val="none" w:sz="0" w:space="0" w:color="auto"/>
        <w:right w:val="none" w:sz="0" w:space="0" w:color="auto"/>
      </w:divBdr>
    </w:div>
    <w:div w:id="820197035">
      <w:bodyDiv w:val="1"/>
      <w:marLeft w:val="0"/>
      <w:marRight w:val="0"/>
      <w:marTop w:val="0"/>
      <w:marBottom w:val="0"/>
      <w:divBdr>
        <w:top w:val="none" w:sz="0" w:space="0" w:color="auto"/>
        <w:left w:val="none" w:sz="0" w:space="0" w:color="auto"/>
        <w:bottom w:val="none" w:sz="0" w:space="0" w:color="auto"/>
        <w:right w:val="none" w:sz="0" w:space="0" w:color="auto"/>
      </w:divBdr>
    </w:div>
    <w:div w:id="820272762">
      <w:bodyDiv w:val="1"/>
      <w:marLeft w:val="0"/>
      <w:marRight w:val="0"/>
      <w:marTop w:val="0"/>
      <w:marBottom w:val="0"/>
      <w:divBdr>
        <w:top w:val="none" w:sz="0" w:space="0" w:color="auto"/>
        <w:left w:val="none" w:sz="0" w:space="0" w:color="auto"/>
        <w:bottom w:val="none" w:sz="0" w:space="0" w:color="auto"/>
        <w:right w:val="none" w:sz="0" w:space="0" w:color="auto"/>
      </w:divBdr>
    </w:div>
    <w:div w:id="820463477">
      <w:bodyDiv w:val="1"/>
      <w:marLeft w:val="0"/>
      <w:marRight w:val="0"/>
      <w:marTop w:val="0"/>
      <w:marBottom w:val="0"/>
      <w:divBdr>
        <w:top w:val="none" w:sz="0" w:space="0" w:color="auto"/>
        <w:left w:val="none" w:sz="0" w:space="0" w:color="auto"/>
        <w:bottom w:val="none" w:sz="0" w:space="0" w:color="auto"/>
        <w:right w:val="none" w:sz="0" w:space="0" w:color="auto"/>
      </w:divBdr>
    </w:div>
    <w:div w:id="820658385">
      <w:bodyDiv w:val="1"/>
      <w:marLeft w:val="0"/>
      <w:marRight w:val="0"/>
      <w:marTop w:val="0"/>
      <w:marBottom w:val="0"/>
      <w:divBdr>
        <w:top w:val="none" w:sz="0" w:space="0" w:color="auto"/>
        <w:left w:val="none" w:sz="0" w:space="0" w:color="auto"/>
        <w:bottom w:val="none" w:sz="0" w:space="0" w:color="auto"/>
        <w:right w:val="none" w:sz="0" w:space="0" w:color="auto"/>
      </w:divBdr>
    </w:div>
    <w:div w:id="821118736">
      <w:bodyDiv w:val="1"/>
      <w:marLeft w:val="0"/>
      <w:marRight w:val="0"/>
      <w:marTop w:val="0"/>
      <w:marBottom w:val="0"/>
      <w:divBdr>
        <w:top w:val="none" w:sz="0" w:space="0" w:color="auto"/>
        <w:left w:val="none" w:sz="0" w:space="0" w:color="auto"/>
        <w:bottom w:val="none" w:sz="0" w:space="0" w:color="auto"/>
        <w:right w:val="none" w:sz="0" w:space="0" w:color="auto"/>
      </w:divBdr>
    </w:div>
    <w:div w:id="821434609">
      <w:bodyDiv w:val="1"/>
      <w:marLeft w:val="0"/>
      <w:marRight w:val="0"/>
      <w:marTop w:val="0"/>
      <w:marBottom w:val="0"/>
      <w:divBdr>
        <w:top w:val="none" w:sz="0" w:space="0" w:color="auto"/>
        <w:left w:val="none" w:sz="0" w:space="0" w:color="auto"/>
        <w:bottom w:val="none" w:sz="0" w:space="0" w:color="auto"/>
        <w:right w:val="none" w:sz="0" w:space="0" w:color="auto"/>
      </w:divBdr>
    </w:div>
    <w:div w:id="821629050">
      <w:bodyDiv w:val="1"/>
      <w:marLeft w:val="0"/>
      <w:marRight w:val="0"/>
      <w:marTop w:val="0"/>
      <w:marBottom w:val="0"/>
      <w:divBdr>
        <w:top w:val="none" w:sz="0" w:space="0" w:color="auto"/>
        <w:left w:val="none" w:sz="0" w:space="0" w:color="auto"/>
        <w:bottom w:val="none" w:sz="0" w:space="0" w:color="auto"/>
        <w:right w:val="none" w:sz="0" w:space="0" w:color="auto"/>
      </w:divBdr>
    </w:div>
    <w:div w:id="821849855">
      <w:bodyDiv w:val="1"/>
      <w:marLeft w:val="0"/>
      <w:marRight w:val="0"/>
      <w:marTop w:val="0"/>
      <w:marBottom w:val="0"/>
      <w:divBdr>
        <w:top w:val="none" w:sz="0" w:space="0" w:color="auto"/>
        <w:left w:val="none" w:sz="0" w:space="0" w:color="auto"/>
        <w:bottom w:val="none" w:sz="0" w:space="0" w:color="auto"/>
        <w:right w:val="none" w:sz="0" w:space="0" w:color="auto"/>
      </w:divBdr>
    </w:div>
    <w:div w:id="822308869">
      <w:bodyDiv w:val="1"/>
      <w:marLeft w:val="0"/>
      <w:marRight w:val="0"/>
      <w:marTop w:val="0"/>
      <w:marBottom w:val="0"/>
      <w:divBdr>
        <w:top w:val="none" w:sz="0" w:space="0" w:color="auto"/>
        <w:left w:val="none" w:sz="0" w:space="0" w:color="auto"/>
        <w:bottom w:val="none" w:sz="0" w:space="0" w:color="auto"/>
        <w:right w:val="none" w:sz="0" w:space="0" w:color="auto"/>
      </w:divBdr>
    </w:div>
    <w:div w:id="822888746">
      <w:bodyDiv w:val="1"/>
      <w:marLeft w:val="0"/>
      <w:marRight w:val="0"/>
      <w:marTop w:val="0"/>
      <w:marBottom w:val="0"/>
      <w:divBdr>
        <w:top w:val="none" w:sz="0" w:space="0" w:color="auto"/>
        <w:left w:val="none" w:sz="0" w:space="0" w:color="auto"/>
        <w:bottom w:val="none" w:sz="0" w:space="0" w:color="auto"/>
        <w:right w:val="none" w:sz="0" w:space="0" w:color="auto"/>
      </w:divBdr>
    </w:div>
    <w:div w:id="823005876">
      <w:bodyDiv w:val="1"/>
      <w:marLeft w:val="0"/>
      <w:marRight w:val="0"/>
      <w:marTop w:val="0"/>
      <w:marBottom w:val="0"/>
      <w:divBdr>
        <w:top w:val="none" w:sz="0" w:space="0" w:color="auto"/>
        <w:left w:val="none" w:sz="0" w:space="0" w:color="auto"/>
        <w:bottom w:val="none" w:sz="0" w:space="0" w:color="auto"/>
        <w:right w:val="none" w:sz="0" w:space="0" w:color="auto"/>
      </w:divBdr>
    </w:div>
    <w:div w:id="823008941">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
    <w:div w:id="823278070">
      <w:bodyDiv w:val="1"/>
      <w:marLeft w:val="0"/>
      <w:marRight w:val="0"/>
      <w:marTop w:val="0"/>
      <w:marBottom w:val="0"/>
      <w:divBdr>
        <w:top w:val="none" w:sz="0" w:space="0" w:color="auto"/>
        <w:left w:val="none" w:sz="0" w:space="0" w:color="auto"/>
        <w:bottom w:val="none" w:sz="0" w:space="0" w:color="auto"/>
        <w:right w:val="none" w:sz="0" w:space="0" w:color="auto"/>
      </w:divBdr>
    </w:div>
    <w:div w:id="823353469">
      <w:bodyDiv w:val="1"/>
      <w:marLeft w:val="0"/>
      <w:marRight w:val="0"/>
      <w:marTop w:val="0"/>
      <w:marBottom w:val="0"/>
      <w:divBdr>
        <w:top w:val="none" w:sz="0" w:space="0" w:color="auto"/>
        <w:left w:val="none" w:sz="0" w:space="0" w:color="auto"/>
        <w:bottom w:val="none" w:sz="0" w:space="0" w:color="auto"/>
        <w:right w:val="none" w:sz="0" w:space="0" w:color="auto"/>
      </w:divBdr>
    </w:div>
    <w:div w:id="823401160">
      <w:bodyDiv w:val="1"/>
      <w:marLeft w:val="0"/>
      <w:marRight w:val="0"/>
      <w:marTop w:val="0"/>
      <w:marBottom w:val="0"/>
      <w:divBdr>
        <w:top w:val="none" w:sz="0" w:space="0" w:color="auto"/>
        <w:left w:val="none" w:sz="0" w:space="0" w:color="auto"/>
        <w:bottom w:val="none" w:sz="0" w:space="0" w:color="auto"/>
        <w:right w:val="none" w:sz="0" w:space="0" w:color="auto"/>
      </w:divBdr>
    </w:div>
    <w:div w:id="823401208">
      <w:bodyDiv w:val="1"/>
      <w:marLeft w:val="0"/>
      <w:marRight w:val="0"/>
      <w:marTop w:val="0"/>
      <w:marBottom w:val="0"/>
      <w:divBdr>
        <w:top w:val="none" w:sz="0" w:space="0" w:color="auto"/>
        <w:left w:val="none" w:sz="0" w:space="0" w:color="auto"/>
        <w:bottom w:val="none" w:sz="0" w:space="0" w:color="auto"/>
        <w:right w:val="none" w:sz="0" w:space="0" w:color="auto"/>
      </w:divBdr>
    </w:div>
    <w:div w:id="823741559">
      <w:bodyDiv w:val="1"/>
      <w:marLeft w:val="0"/>
      <w:marRight w:val="0"/>
      <w:marTop w:val="0"/>
      <w:marBottom w:val="0"/>
      <w:divBdr>
        <w:top w:val="none" w:sz="0" w:space="0" w:color="auto"/>
        <w:left w:val="none" w:sz="0" w:space="0" w:color="auto"/>
        <w:bottom w:val="none" w:sz="0" w:space="0" w:color="auto"/>
        <w:right w:val="none" w:sz="0" w:space="0" w:color="auto"/>
      </w:divBdr>
    </w:div>
    <w:div w:id="823818715">
      <w:bodyDiv w:val="1"/>
      <w:marLeft w:val="0"/>
      <w:marRight w:val="0"/>
      <w:marTop w:val="0"/>
      <w:marBottom w:val="0"/>
      <w:divBdr>
        <w:top w:val="none" w:sz="0" w:space="0" w:color="auto"/>
        <w:left w:val="none" w:sz="0" w:space="0" w:color="auto"/>
        <w:bottom w:val="none" w:sz="0" w:space="0" w:color="auto"/>
        <w:right w:val="none" w:sz="0" w:space="0" w:color="auto"/>
      </w:divBdr>
    </w:div>
    <w:div w:id="823860097">
      <w:bodyDiv w:val="1"/>
      <w:marLeft w:val="0"/>
      <w:marRight w:val="0"/>
      <w:marTop w:val="0"/>
      <w:marBottom w:val="0"/>
      <w:divBdr>
        <w:top w:val="none" w:sz="0" w:space="0" w:color="auto"/>
        <w:left w:val="none" w:sz="0" w:space="0" w:color="auto"/>
        <w:bottom w:val="none" w:sz="0" w:space="0" w:color="auto"/>
        <w:right w:val="none" w:sz="0" w:space="0" w:color="auto"/>
      </w:divBdr>
    </w:div>
    <w:div w:id="824395786">
      <w:bodyDiv w:val="1"/>
      <w:marLeft w:val="0"/>
      <w:marRight w:val="0"/>
      <w:marTop w:val="0"/>
      <w:marBottom w:val="0"/>
      <w:divBdr>
        <w:top w:val="none" w:sz="0" w:space="0" w:color="auto"/>
        <w:left w:val="none" w:sz="0" w:space="0" w:color="auto"/>
        <w:bottom w:val="none" w:sz="0" w:space="0" w:color="auto"/>
        <w:right w:val="none" w:sz="0" w:space="0" w:color="auto"/>
      </w:divBdr>
    </w:div>
    <w:div w:id="825047695">
      <w:bodyDiv w:val="1"/>
      <w:marLeft w:val="0"/>
      <w:marRight w:val="0"/>
      <w:marTop w:val="0"/>
      <w:marBottom w:val="0"/>
      <w:divBdr>
        <w:top w:val="none" w:sz="0" w:space="0" w:color="auto"/>
        <w:left w:val="none" w:sz="0" w:space="0" w:color="auto"/>
        <w:bottom w:val="none" w:sz="0" w:space="0" w:color="auto"/>
        <w:right w:val="none" w:sz="0" w:space="0" w:color="auto"/>
      </w:divBdr>
    </w:div>
    <w:div w:id="825441139">
      <w:bodyDiv w:val="1"/>
      <w:marLeft w:val="0"/>
      <w:marRight w:val="0"/>
      <w:marTop w:val="0"/>
      <w:marBottom w:val="0"/>
      <w:divBdr>
        <w:top w:val="none" w:sz="0" w:space="0" w:color="auto"/>
        <w:left w:val="none" w:sz="0" w:space="0" w:color="auto"/>
        <w:bottom w:val="none" w:sz="0" w:space="0" w:color="auto"/>
        <w:right w:val="none" w:sz="0" w:space="0" w:color="auto"/>
      </w:divBdr>
    </w:div>
    <w:div w:id="825979766">
      <w:bodyDiv w:val="1"/>
      <w:marLeft w:val="0"/>
      <w:marRight w:val="0"/>
      <w:marTop w:val="0"/>
      <w:marBottom w:val="0"/>
      <w:divBdr>
        <w:top w:val="none" w:sz="0" w:space="0" w:color="auto"/>
        <w:left w:val="none" w:sz="0" w:space="0" w:color="auto"/>
        <w:bottom w:val="none" w:sz="0" w:space="0" w:color="auto"/>
        <w:right w:val="none" w:sz="0" w:space="0" w:color="auto"/>
      </w:divBdr>
    </w:div>
    <w:div w:id="826088423">
      <w:bodyDiv w:val="1"/>
      <w:marLeft w:val="0"/>
      <w:marRight w:val="0"/>
      <w:marTop w:val="0"/>
      <w:marBottom w:val="0"/>
      <w:divBdr>
        <w:top w:val="none" w:sz="0" w:space="0" w:color="auto"/>
        <w:left w:val="none" w:sz="0" w:space="0" w:color="auto"/>
        <w:bottom w:val="none" w:sz="0" w:space="0" w:color="auto"/>
        <w:right w:val="none" w:sz="0" w:space="0" w:color="auto"/>
      </w:divBdr>
    </w:div>
    <w:div w:id="826096570">
      <w:bodyDiv w:val="1"/>
      <w:marLeft w:val="0"/>
      <w:marRight w:val="0"/>
      <w:marTop w:val="0"/>
      <w:marBottom w:val="0"/>
      <w:divBdr>
        <w:top w:val="none" w:sz="0" w:space="0" w:color="auto"/>
        <w:left w:val="none" w:sz="0" w:space="0" w:color="auto"/>
        <w:bottom w:val="none" w:sz="0" w:space="0" w:color="auto"/>
        <w:right w:val="none" w:sz="0" w:space="0" w:color="auto"/>
      </w:divBdr>
    </w:div>
    <w:div w:id="826441030">
      <w:bodyDiv w:val="1"/>
      <w:marLeft w:val="0"/>
      <w:marRight w:val="0"/>
      <w:marTop w:val="0"/>
      <w:marBottom w:val="0"/>
      <w:divBdr>
        <w:top w:val="none" w:sz="0" w:space="0" w:color="auto"/>
        <w:left w:val="none" w:sz="0" w:space="0" w:color="auto"/>
        <w:bottom w:val="none" w:sz="0" w:space="0" w:color="auto"/>
        <w:right w:val="none" w:sz="0" w:space="0" w:color="auto"/>
      </w:divBdr>
    </w:div>
    <w:div w:id="826745278">
      <w:bodyDiv w:val="1"/>
      <w:marLeft w:val="0"/>
      <w:marRight w:val="0"/>
      <w:marTop w:val="0"/>
      <w:marBottom w:val="0"/>
      <w:divBdr>
        <w:top w:val="none" w:sz="0" w:space="0" w:color="auto"/>
        <w:left w:val="none" w:sz="0" w:space="0" w:color="auto"/>
        <w:bottom w:val="none" w:sz="0" w:space="0" w:color="auto"/>
        <w:right w:val="none" w:sz="0" w:space="0" w:color="auto"/>
      </w:divBdr>
    </w:div>
    <w:div w:id="826749816">
      <w:bodyDiv w:val="1"/>
      <w:marLeft w:val="0"/>
      <w:marRight w:val="0"/>
      <w:marTop w:val="0"/>
      <w:marBottom w:val="0"/>
      <w:divBdr>
        <w:top w:val="none" w:sz="0" w:space="0" w:color="auto"/>
        <w:left w:val="none" w:sz="0" w:space="0" w:color="auto"/>
        <w:bottom w:val="none" w:sz="0" w:space="0" w:color="auto"/>
        <w:right w:val="none" w:sz="0" w:space="0" w:color="auto"/>
      </w:divBdr>
    </w:div>
    <w:div w:id="826827402">
      <w:bodyDiv w:val="1"/>
      <w:marLeft w:val="0"/>
      <w:marRight w:val="0"/>
      <w:marTop w:val="0"/>
      <w:marBottom w:val="0"/>
      <w:divBdr>
        <w:top w:val="none" w:sz="0" w:space="0" w:color="auto"/>
        <w:left w:val="none" w:sz="0" w:space="0" w:color="auto"/>
        <w:bottom w:val="none" w:sz="0" w:space="0" w:color="auto"/>
        <w:right w:val="none" w:sz="0" w:space="0" w:color="auto"/>
      </w:divBdr>
    </w:div>
    <w:div w:id="827131864">
      <w:bodyDiv w:val="1"/>
      <w:marLeft w:val="0"/>
      <w:marRight w:val="0"/>
      <w:marTop w:val="0"/>
      <w:marBottom w:val="0"/>
      <w:divBdr>
        <w:top w:val="none" w:sz="0" w:space="0" w:color="auto"/>
        <w:left w:val="none" w:sz="0" w:space="0" w:color="auto"/>
        <w:bottom w:val="none" w:sz="0" w:space="0" w:color="auto"/>
        <w:right w:val="none" w:sz="0" w:space="0" w:color="auto"/>
      </w:divBdr>
    </w:div>
    <w:div w:id="827326506">
      <w:bodyDiv w:val="1"/>
      <w:marLeft w:val="0"/>
      <w:marRight w:val="0"/>
      <w:marTop w:val="0"/>
      <w:marBottom w:val="0"/>
      <w:divBdr>
        <w:top w:val="none" w:sz="0" w:space="0" w:color="auto"/>
        <w:left w:val="none" w:sz="0" w:space="0" w:color="auto"/>
        <w:bottom w:val="none" w:sz="0" w:space="0" w:color="auto"/>
        <w:right w:val="none" w:sz="0" w:space="0" w:color="auto"/>
      </w:divBdr>
    </w:div>
    <w:div w:id="827358280">
      <w:bodyDiv w:val="1"/>
      <w:marLeft w:val="0"/>
      <w:marRight w:val="0"/>
      <w:marTop w:val="0"/>
      <w:marBottom w:val="0"/>
      <w:divBdr>
        <w:top w:val="none" w:sz="0" w:space="0" w:color="auto"/>
        <w:left w:val="none" w:sz="0" w:space="0" w:color="auto"/>
        <w:bottom w:val="none" w:sz="0" w:space="0" w:color="auto"/>
        <w:right w:val="none" w:sz="0" w:space="0" w:color="auto"/>
      </w:divBdr>
    </w:div>
    <w:div w:id="827408216">
      <w:bodyDiv w:val="1"/>
      <w:marLeft w:val="0"/>
      <w:marRight w:val="0"/>
      <w:marTop w:val="0"/>
      <w:marBottom w:val="0"/>
      <w:divBdr>
        <w:top w:val="none" w:sz="0" w:space="0" w:color="auto"/>
        <w:left w:val="none" w:sz="0" w:space="0" w:color="auto"/>
        <w:bottom w:val="none" w:sz="0" w:space="0" w:color="auto"/>
        <w:right w:val="none" w:sz="0" w:space="0" w:color="auto"/>
      </w:divBdr>
    </w:div>
    <w:div w:id="827671429">
      <w:bodyDiv w:val="1"/>
      <w:marLeft w:val="0"/>
      <w:marRight w:val="0"/>
      <w:marTop w:val="0"/>
      <w:marBottom w:val="0"/>
      <w:divBdr>
        <w:top w:val="none" w:sz="0" w:space="0" w:color="auto"/>
        <w:left w:val="none" w:sz="0" w:space="0" w:color="auto"/>
        <w:bottom w:val="none" w:sz="0" w:space="0" w:color="auto"/>
        <w:right w:val="none" w:sz="0" w:space="0" w:color="auto"/>
      </w:divBdr>
    </w:div>
    <w:div w:id="827748325">
      <w:bodyDiv w:val="1"/>
      <w:marLeft w:val="0"/>
      <w:marRight w:val="0"/>
      <w:marTop w:val="0"/>
      <w:marBottom w:val="0"/>
      <w:divBdr>
        <w:top w:val="none" w:sz="0" w:space="0" w:color="auto"/>
        <w:left w:val="none" w:sz="0" w:space="0" w:color="auto"/>
        <w:bottom w:val="none" w:sz="0" w:space="0" w:color="auto"/>
        <w:right w:val="none" w:sz="0" w:space="0" w:color="auto"/>
      </w:divBdr>
    </w:div>
    <w:div w:id="827789256">
      <w:bodyDiv w:val="1"/>
      <w:marLeft w:val="0"/>
      <w:marRight w:val="0"/>
      <w:marTop w:val="0"/>
      <w:marBottom w:val="0"/>
      <w:divBdr>
        <w:top w:val="none" w:sz="0" w:space="0" w:color="auto"/>
        <w:left w:val="none" w:sz="0" w:space="0" w:color="auto"/>
        <w:bottom w:val="none" w:sz="0" w:space="0" w:color="auto"/>
        <w:right w:val="none" w:sz="0" w:space="0" w:color="auto"/>
      </w:divBdr>
    </w:div>
    <w:div w:id="827870311">
      <w:bodyDiv w:val="1"/>
      <w:marLeft w:val="0"/>
      <w:marRight w:val="0"/>
      <w:marTop w:val="0"/>
      <w:marBottom w:val="0"/>
      <w:divBdr>
        <w:top w:val="none" w:sz="0" w:space="0" w:color="auto"/>
        <w:left w:val="none" w:sz="0" w:space="0" w:color="auto"/>
        <w:bottom w:val="none" w:sz="0" w:space="0" w:color="auto"/>
        <w:right w:val="none" w:sz="0" w:space="0" w:color="auto"/>
      </w:divBdr>
    </w:div>
    <w:div w:id="827943897">
      <w:bodyDiv w:val="1"/>
      <w:marLeft w:val="0"/>
      <w:marRight w:val="0"/>
      <w:marTop w:val="0"/>
      <w:marBottom w:val="0"/>
      <w:divBdr>
        <w:top w:val="none" w:sz="0" w:space="0" w:color="auto"/>
        <w:left w:val="none" w:sz="0" w:space="0" w:color="auto"/>
        <w:bottom w:val="none" w:sz="0" w:space="0" w:color="auto"/>
        <w:right w:val="none" w:sz="0" w:space="0" w:color="auto"/>
      </w:divBdr>
    </w:div>
    <w:div w:id="828251110">
      <w:bodyDiv w:val="1"/>
      <w:marLeft w:val="0"/>
      <w:marRight w:val="0"/>
      <w:marTop w:val="0"/>
      <w:marBottom w:val="0"/>
      <w:divBdr>
        <w:top w:val="none" w:sz="0" w:space="0" w:color="auto"/>
        <w:left w:val="none" w:sz="0" w:space="0" w:color="auto"/>
        <w:bottom w:val="none" w:sz="0" w:space="0" w:color="auto"/>
        <w:right w:val="none" w:sz="0" w:space="0" w:color="auto"/>
      </w:divBdr>
    </w:div>
    <w:div w:id="828403211">
      <w:bodyDiv w:val="1"/>
      <w:marLeft w:val="0"/>
      <w:marRight w:val="0"/>
      <w:marTop w:val="0"/>
      <w:marBottom w:val="0"/>
      <w:divBdr>
        <w:top w:val="none" w:sz="0" w:space="0" w:color="auto"/>
        <w:left w:val="none" w:sz="0" w:space="0" w:color="auto"/>
        <w:bottom w:val="none" w:sz="0" w:space="0" w:color="auto"/>
        <w:right w:val="none" w:sz="0" w:space="0" w:color="auto"/>
      </w:divBdr>
    </w:div>
    <w:div w:id="828518230">
      <w:bodyDiv w:val="1"/>
      <w:marLeft w:val="0"/>
      <w:marRight w:val="0"/>
      <w:marTop w:val="0"/>
      <w:marBottom w:val="0"/>
      <w:divBdr>
        <w:top w:val="none" w:sz="0" w:space="0" w:color="auto"/>
        <w:left w:val="none" w:sz="0" w:space="0" w:color="auto"/>
        <w:bottom w:val="none" w:sz="0" w:space="0" w:color="auto"/>
        <w:right w:val="none" w:sz="0" w:space="0" w:color="auto"/>
      </w:divBdr>
    </w:div>
    <w:div w:id="828592459">
      <w:bodyDiv w:val="1"/>
      <w:marLeft w:val="0"/>
      <w:marRight w:val="0"/>
      <w:marTop w:val="0"/>
      <w:marBottom w:val="0"/>
      <w:divBdr>
        <w:top w:val="none" w:sz="0" w:space="0" w:color="auto"/>
        <w:left w:val="none" w:sz="0" w:space="0" w:color="auto"/>
        <w:bottom w:val="none" w:sz="0" w:space="0" w:color="auto"/>
        <w:right w:val="none" w:sz="0" w:space="0" w:color="auto"/>
      </w:divBdr>
    </w:div>
    <w:div w:id="828594569">
      <w:bodyDiv w:val="1"/>
      <w:marLeft w:val="0"/>
      <w:marRight w:val="0"/>
      <w:marTop w:val="0"/>
      <w:marBottom w:val="0"/>
      <w:divBdr>
        <w:top w:val="none" w:sz="0" w:space="0" w:color="auto"/>
        <w:left w:val="none" w:sz="0" w:space="0" w:color="auto"/>
        <w:bottom w:val="none" w:sz="0" w:space="0" w:color="auto"/>
        <w:right w:val="none" w:sz="0" w:space="0" w:color="auto"/>
      </w:divBdr>
    </w:div>
    <w:div w:id="828787158">
      <w:bodyDiv w:val="1"/>
      <w:marLeft w:val="0"/>
      <w:marRight w:val="0"/>
      <w:marTop w:val="0"/>
      <w:marBottom w:val="0"/>
      <w:divBdr>
        <w:top w:val="none" w:sz="0" w:space="0" w:color="auto"/>
        <w:left w:val="none" w:sz="0" w:space="0" w:color="auto"/>
        <w:bottom w:val="none" w:sz="0" w:space="0" w:color="auto"/>
        <w:right w:val="none" w:sz="0" w:space="0" w:color="auto"/>
      </w:divBdr>
    </w:div>
    <w:div w:id="829102878">
      <w:bodyDiv w:val="1"/>
      <w:marLeft w:val="0"/>
      <w:marRight w:val="0"/>
      <w:marTop w:val="0"/>
      <w:marBottom w:val="0"/>
      <w:divBdr>
        <w:top w:val="none" w:sz="0" w:space="0" w:color="auto"/>
        <w:left w:val="none" w:sz="0" w:space="0" w:color="auto"/>
        <w:bottom w:val="none" w:sz="0" w:space="0" w:color="auto"/>
        <w:right w:val="none" w:sz="0" w:space="0" w:color="auto"/>
      </w:divBdr>
    </w:div>
    <w:div w:id="829104101">
      <w:bodyDiv w:val="1"/>
      <w:marLeft w:val="0"/>
      <w:marRight w:val="0"/>
      <w:marTop w:val="0"/>
      <w:marBottom w:val="0"/>
      <w:divBdr>
        <w:top w:val="none" w:sz="0" w:space="0" w:color="auto"/>
        <w:left w:val="none" w:sz="0" w:space="0" w:color="auto"/>
        <w:bottom w:val="none" w:sz="0" w:space="0" w:color="auto"/>
        <w:right w:val="none" w:sz="0" w:space="0" w:color="auto"/>
      </w:divBdr>
    </w:div>
    <w:div w:id="829247749">
      <w:bodyDiv w:val="1"/>
      <w:marLeft w:val="0"/>
      <w:marRight w:val="0"/>
      <w:marTop w:val="0"/>
      <w:marBottom w:val="0"/>
      <w:divBdr>
        <w:top w:val="none" w:sz="0" w:space="0" w:color="auto"/>
        <w:left w:val="none" w:sz="0" w:space="0" w:color="auto"/>
        <w:bottom w:val="none" w:sz="0" w:space="0" w:color="auto"/>
        <w:right w:val="none" w:sz="0" w:space="0" w:color="auto"/>
      </w:divBdr>
    </w:div>
    <w:div w:id="829365077">
      <w:bodyDiv w:val="1"/>
      <w:marLeft w:val="0"/>
      <w:marRight w:val="0"/>
      <w:marTop w:val="0"/>
      <w:marBottom w:val="0"/>
      <w:divBdr>
        <w:top w:val="none" w:sz="0" w:space="0" w:color="auto"/>
        <w:left w:val="none" w:sz="0" w:space="0" w:color="auto"/>
        <w:bottom w:val="none" w:sz="0" w:space="0" w:color="auto"/>
        <w:right w:val="none" w:sz="0" w:space="0" w:color="auto"/>
      </w:divBdr>
    </w:div>
    <w:div w:id="829369460">
      <w:bodyDiv w:val="1"/>
      <w:marLeft w:val="0"/>
      <w:marRight w:val="0"/>
      <w:marTop w:val="0"/>
      <w:marBottom w:val="0"/>
      <w:divBdr>
        <w:top w:val="none" w:sz="0" w:space="0" w:color="auto"/>
        <w:left w:val="none" w:sz="0" w:space="0" w:color="auto"/>
        <w:bottom w:val="none" w:sz="0" w:space="0" w:color="auto"/>
        <w:right w:val="none" w:sz="0" w:space="0" w:color="auto"/>
      </w:divBdr>
    </w:div>
    <w:div w:id="829902720">
      <w:bodyDiv w:val="1"/>
      <w:marLeft w:val="0"/>
      <w:marRight w:val="0"/>
      <w:marTop w:val="0"/>
      <w:marBottom w:val="0"/>
      <w:divBdr>
        <w:top w:val="none" w:sz="0" w:space="0" w:color="auto"/>
        <w:left w:val="none" w:sz="0" w:space="0" w:color="auto"/>
        <w:bottom w:val="none" w:sz="0" w:space="0" w:color="auto"/>
        <w:right w:val="none" w:sz="0" w:space="0" w:color="auto"/>
      </w:divBdr>
    </w:div>
    <w:div w:id="830026565">
      <w:bodyDiv w:val="1"/>
      <w:marLeft w:val="0"/>
      <w:marRight w:val="0"/>
      <w:marTop w:val="0"/>
      <w:marBottom w:val="0"/>
      <w:divBdr>
        <w:top w:val="none" w:sz="0" w:space="0" w:color="auto"/>
        <w:left w:val="none" w:sz="0" w:space="0" w:color="auto"/>
        <w:bottom w:val="none" w:sz="0" w:space="0" w:color="auto"/>
        <w:right w:val="none" w:sz="0" w:space="0" w:color="auto"/>
      </w:divBdr>
    </w:div>
    <w:div w:id="830145740">
      <w:bodyDiv w:val="1"/>
      <w:marLeft w:val="0"/>
      <w:marRight w:val="0"/>
      <w:marTop w:val="0"/>
      <w:marBottom w:val="0"/>
      <w:divBdr>
        <w:top w:val="none" w:sz="0" w:space="0" w:color="auto"/>
        <w:left w:val="none" w:sz="0" w:space="0" w:color="auto"/>
        <w:bottom w:val="none" w:sz="0" w:space="0" w:color="auto"/>
        <w:right w:val="none" w:sz="0" w:space="0" w:color="auto"/>
      </w:divBdr>
    </w:div>
    <w:div w:id="830292297">
      <w:bodyDiv w:val="1"/>
      <w:marLeft w:val="0"/>
      <w:marRight w:val="0"/>
      <w:marTop w:val="0"/>
      <w:marBottom w:val="0"/>
      <w:divBdr>
        <w:top w:val="none" w:sz="0" w:space="0" w:color="auto"/>
        <w:left w:val="none" w:sz="0" w:space="0" w:color="auto"/>
        <w:bottom w:val="none" w:sz="0" w:space="0" w:color="auto"/>
        <w:right w:val="none" w:sz="0" w:space="0" w:color="auto"/>
      </w:divBdr>
    </w:div>
    <w:div w:id="830684433">
      <w:bodyDiv w:val="1"/>
      <w:marLeft w:val="0"/>
      <w:marRight w:val="0"/>
      <w:marTop w:val="0"/>
      <w:marBottom w:val="0"/>
      <w:divBdr>
        <w:top w:val="none" w:sz="0" w:space="0" w:color="auto"/>
        <w:left w:val="none" w:sz="0" w:space="0" w:color="auto"/>
        <w:bottom w:val="none" w:sz="0" w:space="0" w:color="auto"/>
        <w:right w:val="none" w:sz="0" w:space="0" w:color="auto"/>
      </w:divBdr>
    </w:div>
    <w:div w:id="830877818">
      <w:bodyDiv w:val="1"/>
      <w:marLeft w:val="0"/>
      <w:marRight w:val="0"/>
      <w:marTop w:val="0"/>
      <w:marBottom w:val="0"/>
      <w:divBdr>
        <w:top w:val="none" w:sz="0" w:space="0" w:color="auto"/>
        <w:left w:val="none" w:sz="0" w:space="0" w:color="auto"/>
        <w:bottom w:val="none" w:sz="0" w:space="0" w:color="auto"/>
        <w:right w:val="none" w:sz="0" w:space="0" w:color="auto"/>
      </w:divBdr>
    </w:div>
    <w:div w:id="831024162">
      <w:bodyDiv w:val="1"/>
      <w:marLeft w:val="0"/>
      <w:marRight w:val="0"/>
      <w:marTop w:val="0"/>
      <w:marBottom w:val="0"/>
      <w:divBdr>
        <w:top w:val="none" w:sz="0" w:space="0" w:color="auto"/>
        <w:left w:val="none" w:sz="0" w:space="0" w:color="auto"/>
        <w:bottom w:val="none" w:sz="0" w:space="0" w:color="auto"/>
        <w:right w:val="none" w:sz="0" w:space="0" w:color="auto"/>
      </w:divBdr>
    </w:div>
    <w:div w:id="831409169">
      <w:bodyDiv w:val="1"/>
      <w:marLeft w:val="0"/>
      <w:marRight w:val="0"/>
      <w:marTop w:val="0"/>
      <w:marBottom w:val="0"/>
      <w:divBdr>
        <w:top w:val="none" w:sz="0" w:space="0" w:color="auto"/>
        <w:left w:val="none" w:sz="0" w:space="0" w:color="auto"/>
        <w:bottom w:val="none" w:sz="0" w:space="0" w:color="auto"/>
        <w:right w:val="none" w:sz="0" w:space="0" w:color="auto"/>
      </w:divBdr>
    </w:div>
    <w:div w:id="831600514">
      <w:bodyDiv w:val="1"/>
      <w:marLeft w:val="0"/>
      <w:marRight w:val="0"/>
      <w:marTop w:val="0"/>
      <w:marBottom w:val="0"/>
      <w:divBdr>
        <w:top w:val="none" w:sz="0" w:space="0" w:color="auto"/>
        <w:left w:val="none" w:sz="0" w:space="0" w:color="auto"/>
        <w:bottom w:val="none" w:sz="0" w:space="0" w:color="auto"/>
        <w:right w:val="none" w:sz="0" w:space="0" w:color="auto"/>
      </w:divBdr>
    </w:div>
    <w:div w:id="831874223">
      <w:bodyDiv w:val="1"/>
      <w:marLeft w:val="0"/>
      <w:marRight w:val="0"/>
      <w:marTop w:val="0"/>
      <w:marBottom w:val="0"/>
      <w:divBdr>
        <w:top w:val="none" w:sz="0" w:space="0" w:color="auto"/>
        <w:left w:val="none" w:sz="0" w:space="0" w:color="auto"/>
        <w:bottom w:val="none" w:sz="0" w:space="0" w:color="auto"/>
        <w:right w:val="none" w:sz="0" w:space="0" w:color="auto"/>
      </w:divBdr>
    </w:div>
    <w:div w:id="831918008">
      <w:bodyDiv w:val="1"/>
      <w:marLeft w:val="0"/>
      <w:marRight w:val="0"/>
      <w:marTop w:val="0"/>
      <w:marBottom w:val="0"/>
      <w:divBdr>
        <w:top w:val="none" w:sz="0" w:space="0" w:color="auto"/>
        <w:left w:val="none" w:sz="0" w:space="0" w:color="auto"/>
        <w:bottom w:val="none" w:sz="0" w:space="0" w:color="auto"/>
        <w:right w:val="none" w:sz="0" w:space="0" w:color="auto"/>
      </w:divBdr>
    </w:div>
    <w:div w:id="831995109">
      <w:bodyDiv w:val="1"/>
      <w:marLeft w:val="0"/>
      <w:marRight w:val="0"/>
      <w:marTop w:val="0"/>
      <w:marBottom w:val="0"/>
      <w:divBdr>
        <w:top w:val="none" w:sz="0" w:space="0" w:color="auto"/>
        <w:left w:val="none" w:sz="0" w:space="0" w:color="auto"/>
        <w:bottom w:val="none" w:sz="0" w:space="0" w:color="auto"/>
        <w:right w:val="none" w:sz="0" w:space="0" w:color="auto"/>
      </w:divBdr>
    </w:div>
    <w:div w:id="832255767">
      <w:bodyDiv w:val="1"/>
      <w:marLeft w:val="0"/>
      <w:marRight w:val="0"/>
      <w:marTop w:val="0"/>
      <w:marBottom w:val="0"/>
      <w:divBdr>
        <w:top w:val="none" w:sz="0" w:space="0" w:color="auto"/>
        <w:left w:val="none" w:sz="0" w:space="0" w:color="auto"/>
        <w:bottom w:val="none" w:sz="0" w:space="0" w:color="auto"/>
        <w:right w:val="none" w:sz="0" w:space="0" w:color="auto"/>
      </w:divBdr>
    </w:div>
    <w:div w:id="832529178">
      <w:bodyDiv w:val="1"/>
      <w:marLeft w:val="0"/>
      <w:marRight w:val="0"/>
      <w:marTop w:val="0"/>
      <w:marBottom w:val="0"/>
      <w:divBdr>
        <w:top w:val="none" w:sz="0" w:space="0" w:color="auto"/>
        <w:left w:val="none" w:sz="0" w:space="0" w:color="auto"/>
        <w:bottom w:val="none" w:sz="0" w:space="0" w:color="auto"/>
        <w:right w:val="none" w:sz="0" w:space="0" w:color="auto"/>
      </w:divBdr>
    </w:div>
    <w:div w:id="832531696">
      <w:bodyDiv w:val="1"/>
      <w:marLeft w:val="0"/>
      <w:marRight w:val="0"/>
      <w:marTop w:val="0"/>
      <w:marBottom w:val="0"/>
      <w:divBdr>
        <w:top w:val="none" w:sz="0" w:space="0" w:color="auto"/>
        <w:left w:val="none" w:sz="0" w:space="0" w:color="auto"/>
        <w:bottom w:val="none" w:sz="0" w:space="0" w:color="auto"/>
        <w:right w:val="none" w:sz="0" w:space="0" w:color="auto"/>
      </w:divBdr>
    </w:div>
    <w:div w:id="832600992">
      <w:bodyDiv w:val="1"/>
      <w:marLeft w:val="0"/>
      <w:marRight w:val="0"/>
      <w:marTop w:val="0"/>
      <w:marBottom w:val="0"/>
      <w:divBdr>
        <w:top w:val="none" w:sz="0" w:space="0" w:color="auto"/>
        <w:left w:val="none" w:sz="0" w:space="0" w:color="auto"/>
        <w:bottom w:val="none" w:sz="0" w:space="0" w:color="auto"/>
        <w:right w:val="none" w:sz="0" w:space="0" w:color="auto"/>
      </w:divBdr>
    </w:div>
    <w:div w:id="833568113">
      <w:bodyDiv w:val="1"/>
      <w:marLeft w:val="0"/>
      <w:marRight w:val="0"/>
      <w:marTop w:val="0"/>
      <w:marBottom w:val="0"/>
      <w:divBdr>
        <w:top w:val="none" w:sz="0" w:space="0" w:color="auto"/>
        <w:left w:val="none" w:sz="0" w:space="0" w:color="auto"/>
        <w:bottom w:val="none" w:sz="0" w:space="0" w:color="auto"/>
        <w:right w:val="none" w:sz="0" w:space="0" w:color="auto"/>
      </w:divBdr>
    </w:div>
    <w:div w:id="833688795">
      <w:bodyDiv w:val="1"/>
      <w:marLeft w:val="0"/>
      <w:marRight w:val="0"/>
      <w:marTop w:val="0"/>
      <w:marBottom w:val="0"/>
      <w:divBdr>
        <w:top w:val="none" w:sz="0" w:space="0" w:color="auto"/>
        <w:left w:val="none" w:sz="0" w:space="0" w:color="auto"/>
        <w:bottom w:val="none" w:sz="0" w:space="0" w:color="auto"/>
        <w:right w:val="none" w:sz="0" w:space="0" w:color="auto"/>
      </w:divBdr>
    </w:div>
    <w:div w:id="834537913">
      <w:bodyDiv w:val="1"/>
      <w:marLeft w:val="0"/>
      <w:marRight w:val="0"/>
      <w:marTop w:val="0"/>
      <w:marBottom w:val="0"/>
      <w:divBdr>
        <w:top w:val="none" w:sz="0" w:space="0" w:color="auto"/>
        <w:left w:val="none" w:sz="0" w:space="0" w:color="auto"/>
        <w:bottom w:val="none" w:sz="0" w:space="0" w:color="auto"/>
        <w:right w:val="none" w:sz="0" w:space="0" w:color="auto"/>
      </w:divBdr>
    </w:div>
    <w:div w:id="834803767">
      <w:bodyDiv w:val="1"/>
      <w:marLeft w:val="0"/>
      <w:marRight w:val="0"/>
      <w:marTop w:val="0"/>
      <w:marBottom w:val="0"/>
      <w:divBdr>
        <w:top w:val="none" w:sz="0" w:space="0" w:color="auto"/>
        <w:left w:val="none" w:sz="0" w:space="0" w:color="auto"/>
        <w:bottom w:val="none" w:sz="0" w:space="0" w:color="auto"/>
        <w:right w:val="none" w:sz="0" w:space="0" w:color="auto"/>
      </w:divBdr>
    </w:div>
    <w:div w:id="834883682">
      <w:bodyDiv w:val="1"/>
      <w:marLeft w:val="0"/>
      <w:marRight w:val="0"/>
      <w:marTop w:val="0"/>
      <w:marBottom w:val="0"/>
      <w:divBdr>
        <w:top w:val="none" w:sz="0" w:space="0" w:color="auto"/>
        <w:left w:val="none" w:sz="0" w:space="0" w:color="auto"/>
        <w:bottom w:val="none" w:sz="0" w:space="0" w:color="auto"/>
        <w:right w:val="none" w:sz="0" w:space="0" w:color="auto"/>
      </w:divBdr>
    </w:div>
    <w:div w:id="835074149">
      <w:bodyDiv w:val="1"/>
      <w:marLeft w:val="0"/>
      <w:marRight w:val="0"/>
      <w:marTop w:val="0"/>
      <w:marBottom w:val="0"/>
      <w:divBdr>
        <w:top w:val="none" w:sz="0" w:space="0" w:color="auto"/>
        <w:left w:val="none" w:sz="0" w:space="0" w:color="auto"/>
        <w:bottom w:val="none" w:sz="0" w:space="0" w:color="auto"/>
        <w:right w:val="none" w:sz="0" w:space="0" w:color="auto"/>
      </w:divBdr>
    </w:div>
    <w:div w:id="835219811">
      <w:bodyDiv w:val="1"/>
      <w:marLeft w:val="0"/>
      <w:marRight w:val="0"/>
      <w:marTop w:val="0"/>
      <w:marBottom w:val="0"/>
      <w:divBdr>
        <w:top w:val="none" w:sz="0" w:space="0" w:color="auto"/>
        <w:left w:val="none" w:sz="0" w:space="0" w:color="auto"/>
        <w:bottom w:val="none" w:sz="0" w:space="0" w:color="auto"/>
        <w:right w:val="none" w:sz="0" w:space="0" w:color="auto"/>
      </w:divBdr>
    </w:div>
    <w:div w:id="835387979">
      <w:bodyDiv w:val="1"/>
      <w:marLeft w:val="0"/>
      <w:marRight w:val="0"/>
      <w:marTop w:val="0"/>
      <w:marBottom w:val="0"/>
      <w:divBdr>
        <w:top w:val="none" w:sz="0" w:space="0" w:color="auto"/>
        <w:left w:val="none" w:sz="0" w:space="0" w:color="auto"/>
        <w:bottom w:val="none" w:sz="0" w:space="0" w:color="auto"/>
        <w:right w:val="none" w:sz="0" w:space="0" w:color="auto"/>
      </w:divBdr>
    </w:div>
    <w:div w:id="836071010">
      <w:bodyDiv w:val="1"/>
      <w:marLeft w:val="0"/>
      <w:marRight w:val="0"/>
      <w:marTop w:val="0"/>
      <w:marBottom w:val="0"/>
      <w:divBdr>
        <w:top w:val="none" w:sz="0" w:space="0" w:color="auto"/>
        <w:left w:val="none" w:sz="0" w:space="0" w:color="auto"/>
        <w:bottom w:val="none" w:sz="0" w:space="0" w:color="auto"/>
        <w:right w:val="none" w:sz="0" w:space="0" w:color="auto"/>
      </w:divBdr>
    </w:div>
    <w:div w:id="836112909">
      <w:bodyDiv w:val="1"/>
      <w:marLeft w:val="0"/>
      <w:marRight w:val="0"/>
      <w:marTop w:val="0"/>
      <w:marBottom w:val="0"/>
      <w:divBdr>
        <w:top w:val="none" w:sz="0" w:space="0" w:color="auto"/>
        <w:left w:val="none" w:sz="0" w:space="0" w:color="auto"/>
        <w:bottom w:val="none" w:sz="0" w:space="0" w:color="auto"/>
        <w:right w:val="none" w:sz="0" w:space="0" w:color="auto"/>
      </w:divBdr>
    </w:div>
    <w:div w:id="836262804">
      <w:bodyDiv w:val="1"/>
      <w:marLeft w:val="0"/>
      <w:marRight w:val="0"/>
      <w:marTop w:val="0"/>
      <w:marBottom w:val="0"/>
      <w:divBdr>
        <w:top w:val="none" w:sz="0" w:space="0" w:color="auto"/>
        <w:left w:val="none" w:sz="0" w:space="0" w:color="auto"/>
        <w:bottom w:val="none" w:sz="0" w:space="0" w:color="auto"/>
        <w:right w:val="none" w:sz="0" w:space="0" w:color="auto"/>
      </w:divBdr>
    </w:div>
    <w:div w:id="836386510">
      <w:bodyDiv w:val="1"/>
      <w:marLeft w:val="0"/>
      <w:marRight w:val="0"/>
      <w:marTop w:val="0"/>
      <w:marBottom w:val="0"/>
      <w:divBdr>
        <w:top w:val="none" w:sz="0" w:space="0" w:color="auto"/>
        <w:left w:val="none" w:sz="0" w:space="0" w:color="auto"/>
        <w:bottom w:val="none" w:sz="0" w:space="0" w:color="auto"/>
        <w:right w:val="none" w:sz="0" w:space="0" w:color="auto"/>
      </w:divBdr>
    </w:div>
    <w:div w:id="836386852">
      <w:bodyDiv w:val="1"/>
      <w:marLeft w:val="0"/>
      <w:marRight w:val="0"/>
      <w:marTop w:val="0"/>
      <w:marBottom w:val="0"/>
      <w:divBdr>
        <w:top w:val="none" w:sz="0" w:space="0" w:color="auto"/>
        <w:left w:val="none" w:sz="0" w:space="0" w:color="auto"/>
        <w:bottom w:val="none" w:sz="0" w:space="0" w:color="auto"/>
        <w:right w:val="none" w:sz="0" w:space="0" w:color="auto"/>
      </w:divBdr>
    </w:div>
    <w:div w:id="836502419">
      <w:bodyDiv w:val="1"/>
      <w:marLeft w:val="0"/>
      <w:marRight w:val="0"/>
      <w:marTop w:val="0"/>
      <w:marBottom w:val="0"/>
      <w:divBdr>
        <w:top w:val="none" w:sz="0" w:space="0" w:color="auto"/>
        <w:left w:val="none" w:sz="0" w:space="0" w:color="auto"/>
        <w:bottom w:val="none" w:sz="0" w:space="0" w:color="auto"/>
        <w:right w:val="none" w:sz="0" w:space="0" w:color="auto"/>
      </w:divBdr>
    </w:div>
    <w:div w:id="836648663">
      <w:bodyDiv w:val="1"/>
      <w:marLeft w:val="0"/>
      <w:marRight w:val="0"/>
      <w:marTop w:val="0"/>
      <w:marBottom w:val="0"/>
      <w:divBdr>
        <w:top w:val="none" w:sz="0" w:space="0" w:color="auto"/>
        <w:left w:val="none" w:sz="0" w:space="0" w:color="auto"/>
        <w:bottom w:val="none" w:sz="0" w:space="0" w:color="auto"/>
        <w:right w:val="none" w:sz="0" w:space="0" w:color="auto"/>
      </w:divBdr>
    </w:div>
    <w:div w:id="837421653">
      <w:bodyDiv w:val="1"/>
      <w:marLeft w:val="0"/>
      <w:marRight w:val="0"/>
      <w:marTop w:val="0"/>
      <w:marBottom w:val="0"/>
      <w:divBdr>
        <w:top w:val="none" w:sz="0" w:space="0" w:color="auto"/>
        <w:left w:val="none" w:sz="0" w:space="0" w:color="auto"/>
        <w:bottom w:val="none" w:sz="0" w:space="0" w:color="auto"/>
        <w:right w:val="none" w:sz="0" w:space="0" w:color="auto"/>
      </w:divBdr>
    </w:div>
    <w:div w:id="837618462">
      <w:bodyDiv w:val="1"/>
      <w:marLeft w:val="0"/>
      <w:marRight w:val="0"/>
      <w:marTop w:val="0"/>
      <w:marBottom w:val="0"/>
      <w:divBdr>
        <w:top w:val="none" w:sz="0" w:space="0" w:color="auto"/>
        <w:left w:val="none" w:sz="0" w:space="0" w:color="auto"/>
        <w:bottom w:val="none" w:sz="0" w:space="0" w:color="auto"/>
        <w:right w:val="none" w:sz="0" w:space="0" w:color="auto"/>
      </w:divBdr>
    </w:div>
    <w:div w:id="837693342">
      <w:bodyDiv w:val="1"/>
      <w:marLeft w:val="0"/>
      <w:marRight w:val="0"/>
      <w:marTop w:val="0"/>
      <w:marBottom w:val="0"/>
      <w:divBdr>
        <w:top w:val="none" w:sz="0" w:space="0" w:color="auto"/>
        <w:left w:val="none" w:sz="0" w:space="0" w:color="auto"/>
        <w:bottom w:val="none" w:sz="0" w:space="0" w:color="auto"/>
        <w:right w:val="none" w:sz="0" w:space="0" w:color="auto"/>
      </w:divBdr>
    </w:div>
    <w:div w:id="838039533">
      <w:bodyDiv w:val="1"/>
      <w:marLeft w:val="0"/>
      <w:marRight w:val="0"/>
      <w:marTop w:val="0"/>
      <w:marBottom w:val="0"/>
      <w:divBdr>
        <w:top w:val="none" w:sz="0" w:space="0" w:color="auto"/>
        <w:left w:val="none" w:sz="0" w:space="0" w:color="auto"/>
        <w:bottom w:val="none" w:sz="0" w:space="0" w:color="auto"/>
        <w:right w:val="none" w:sz="0" w:space="0" w:color="auto"/>
      </w:divBdr>
    </w:div>
    <w:div w:id="838156198">
      <w:bodyDiv w:val="1"/>
      <w:marLeft w:val="0"/>
      <w:marRight w:val="0"/>
      <w:marTop w:val="0"/>
      <w:marBottom w:val="0"/>
      <w:divBdr>
        <w:top w:val="none" w:sz="0" w:space="0" w:color="auto"/>
        <w:left w:val="none" w:sz="0" w:space="0" w:color="auto"/>
        <w:bottom w:val="none" w:sz="0" w:space="0" w:color="auto"/>
        <w:right w:val="none" w:sz="0" w:space="0" w:color="auto"/>
      </w:divBdr>
    </w:div>
    <w:div w:id="838160239">
      <w:bodyDiv w:val="1"/>
      <w:marLeft w:val="0"/>
      <w:marRight w:val="0"/>
      <w:marTop w:val="0"/>
      <w:marBottom w:val="0"/>
      <w:divBdr>
        <w:top w:val="none" w:sz="0" w:space="0" w:color="auto"/>
        <w:left w:val="none" w:sz="0" w:space="0" w:color="auto"/>
        <w:bottom w:val="none" w:sz="0" w:space="0" w:color="auto"/>
        <w:right w:val="none" w:sz="0" w:space="0" w:color="auto"/>
      </w:divBdr>
    </w:div>
    <w:div w:id="838234040">
      <w:bodyDiv w:val="1"/>
      <w:marLeft w:val="0"/>
      <w:marRight w:val="0"/>
      <w:marTop w:val="0"/>
      <w:marBottom w:val="0"/>
      <w:divBdr>
        <w:top w:val="none" w:sz="0" w:space="0" w:color="auto"/>
        <w:left w:val="none" w:sz="0" w:space="0" w:color="auto"/>
        <w:bottom w:val="none" w:sz="0" w:space="0" w:color="auto"/>
        <w:right w:val="none" w:sz="0" w:space="0" w:color="auto"/>
      </w:divBdr>
    </w:div>
    <w:div w:id="838274004">
      <w:bodyDiv w:val="1"/>
      <w:marLeft w:val="0"/>
      <w:marRight w:val="0"/>
      <w:marTop w:val="0"/>
      <w:marBottom w:val="0"/>
      <w:divBdr>
        <w:top w:val="none" w:sz="0" w:space="0" w:color="auto"/>
        <w:left w:val="none" w:sz="0" w:space="0" w:color="auto"/>
        <w:bottom w:val="none" w:sz="0" w:space="0" w:color="auto"/>
        <w:right w:val="none" w:sz="0" w:space="0" w:color="auto"/>
      </w:divBdr>
    </w:div>
    <w:div w:id="838351332">
      <w:bodyDiv w:val="1"/>
      <w:marLeft w:val="0"/>
      <w:marRight w:val="0"/>
      <w:marTop w:val="0"/>
      <w:marBottom w:val="0"/>
      <w:divBdr>
        <w:top w:val="none" w:sz="0" w:space="0" w:color="auto"/>
        <w:left w:val="none" w:sz="0" w:space="0" w:color="auto"/>
        <w:bottom w:val="none" w:sz="0" w:space="0" w:color="auto"/>
        <w:right w:val="none" w:sz="0" w:space="0" w:color="auto"/>
      </w:divBdr>
    </w:div>
    <w:div w:id="838815952">
      <w:bodyDiv w:val="1"/>
      <w:marLeft w:val="0"/>
      <w:marRight w:val="0"/>
      <w:marTop w:val="0"/>
      <w:marBottom w:val="0"/>
      <w:divBdr>
        <w:top w:val="none" w:sz="0" w:space="0" w:color="auto"/>
        <w:left w:val="none" w:sz="0" w:space="0" w:color="auto"/>
        <w:bottom w:val="none" w:sz="0" w:space="0" w:color="auto"/>
        <w:right w:val="none" w:sz="0" w:space="0" w:color="auto"/>
      </w:divBdr>
    </w:div>
    <w:div w:id="838887695">
      <w:bodyDiv w:val="1"/>
      <w:marLeft w:val="0"/>
      <w:marRight w:val="0"/>
      <w:marTop w:val="0"/>
      <w:marBottom w:val="0"/>
      <w:divBdr>
        <w:top w:val="none" w:sz="0" w:space="0" w:color="auto"/>
        <w:left w:val="none" w:sz="0" w:space="0" w:color="auto"/>
        <w:bottom w:val="none" w:sz="0" w:space="0" w:color="auto"/>
        <w:right w:val="none" w:sz="0" w:space="0" w:color="auto"/>
      </w:divBdr>
    </w:div>
    <w:div w:id="838927413">
      <w:bodyDiv w:val="1"/>
      <w:marLeft w:val="0"/>
      <w:marRight w:val="0"/>
      <w:marTop w:val="0"/>
      <w:marBottom w:val="0"/>
      <w:divBdr>
        <w:top w:val="none" w:sz="0" w:space="0" w:color="auto"/>
        <w:left w:val="none" w:sz="0" w:space="0" w:color="auto"/>
        <w:bottom w:val="none" w:sz="0" w:space="0" w:color="auto"/>
        <w:right w:val="none" w:sz="0" w:space="0" w:color="auto"/>
      </w:divBdr>
    </w:div>
    <w:div w:id="838934236">
      <w:bodyDiv w:val="1"/>
      <w:marLeft w:val="0"/>
      <w:marRight w:val="0"/>
      <w:marTop w:val="0"/>
      <w:marBottom w:val="0"/>
      <w:divBdr>
        <w:top w:val="none" w:sz="0" w:space="0" w:color="auto"/>
        <w:left w:val="none" w:sz="0" w:space="0" w:color="auto"/>
        <w:bottom w:val="none" w:sz="0" w:space="0" w:color="auto"/>
        <w:right w:val="none" w:sz="0" w:space="0" w:color="auto"/>
      </w:divBdr>
    </w:div>
    <w:div w:id="839004843">
      <w:bodyDiv w:val="1"/>
      <w:marLeft w:val="0"/>
      <w:marRight w:val="0"/>
      <w:marTop w:val="0"/>
      <w:marBottom w:val="0"/>
      <w:divBdr>
        <w:top w:val="none" w:sz="0" w:space="0" w:color="auto"/>
        <w:left w:val="none" w:sz="0" w:space="0" w:color="auto"/>
        <w:bottom w:val="none" w:sz="0" w:space="0" w:color="auto"/>
        <w:right w:val="none" w:sz="0" w:space="0" w:color="auto"/>
      </w:divBdr>
    </w:div>
    <w:div w:id="839126907">
      <w:bodyDiv w:val="1"/>
      <w:marLeft w:val="0"/>
      <w:marRight w:val="0"/>
      <w:marTop w:val="0"/>
      <w:marBottom w:val="0"/>
      <w:divBdr>
        <w:top w:val="none" w:sz="0" w:space="0" w:color="auto"/>
        <w:left w:val="none" w:sz="0" w:space="0" w:color="auto"/>
        <w:bottom w:val="none" w:sz="0" w:space="0" w:color="auto"/>
        <w:right w:val="none" w:sz="0" w:space="0" w:color="auto"/>
      </w:divBdr>
    </w:div>
    <w:div w:id="839193751">
      <w:bodyDiv w:val="1"/>
      <w:marLeft w:val="0"/>
      <w:marRight w:val="0"/>
      <w:marTop w:val="0"/>
      <w:marBottom w:val="0"/>
      <w:divBdr>
        <w:top w:val="none" w:sz="0" w:space="0" w:color="auto"/>
        <w:left w:val="none" w:sz="0" w:space="0" w:color="auto"/>
        <w:bottom w:val="none" w:sz="0" w:space="0" w:color="auto"/>
        <w:right w:val="none" w:sz="0" w:space="0" w:color="auto"/>
      </w:divBdr>
    </w:div>
    <w:div w:id="839198892">
      <w:bodyDiv w:val="1"/>
      <w:marLeft w:val="0"/>
      <w:marRight w:val="0"/>
      <w:marTop w:val="0"/>
      <w:marBottom w:val="0"/>
      <w:divBdr>
        <w:top w:val="none" w:sz="0" w:space="0" w:color="auto"/>
        <w:left w:val="none" w:sz="0" w:space="0" w:color="auto"/>
        <w:bottom w:val="none" w:sz="0" w:space="0" w:color="auto"/>
        <w:right w:val="none" w:sz="0" w:space="0" w:color="auto"/>
      </w:divBdr>
    </w:div>
    <w:div w:id="839587591">
      <w:bodyDiv w:val="1"/>
      <w:marLeft w:val="0"/>
      <w:marRight w:val="0"/>
      <w:marTop w:val="0"/>
      <w:marBottom w:val="0"/>
      <w:divBdr>
        <w:top w:val="none" w:sz="0" w:space="0" w:color="auto"/>
        <w:left w:val="none" w:sz="0" w:space="0" w:color="auto"/>
        <w:bottom w:val="none" w:sz="0" w:space="0" w:color="auto"/>
        <w:right w:val="none" w:sz="0" w:space="0" w:color="auto"/>
      </w:divBdr>
    </w:div>
    <w:div w:id="839588643">
      <w:bodyDiv w:val="1"/>
      <w:marLeft w:val="0"/>
      <w:marRight w:val="0"/>
      <w:marTop w:val="0"/>
      <w:marBottom w:val="0"/>
      <w:divBdr>
        <w:top w:val="none" w:sz="0" w:space="0" w:color="auto"/>
        <w:left w:val="none" w:sz="0" w:space="0" w:color="auto"/>
        <w:bottom w:val="none" w:sz="0" w:space="0" w:color="auto"/>
        <w:right w:val="none" w:sz="0" w:space="0" w:color="auto"/>
      </w:divBdr>
    </w:div>
    <w:div w:id="839661658">
      <w:bodyDiv w:val="1"/>
      <w:marLeft w:val="0"/>
      <w:marRight w:val="0"/>
      <w:marTop w:val="0"/>
      <w:marBottom w:val="0"/>
      <w:divBdr>
        <w:top w:val="none" w:sz="0" w:space="0" w:color="auto"/>
        <w:left w:val="none" w:sz="0" w:space="0" w:color="auto"/>
        <w:bottom w:val="none" w:sz="0" w:space="0" w:color="auto"/>
        <w:right w:val="none" w:sz="0" w:space="0" w:color="auto"/>
      </w:divBdr>
    </w:div>
    <w:div w:id="839662409">
      <w:bodyDiv w:val="1"/>
      <w:marLeft w:val="0"/>
      <w:marRight w:val="0"/>
      <w:marTop w:val="0"/>
      <w:marBottom w:val="0"/>
      <w:divBdr>
        <w:top w:val="none" w:sz="0" w:space="0" w:color="auto"/>
        <w:left w:val="none" w:sz="0" w:space="0" w:color="auto"/>
        <w:bottom w:val="none" w:sz="0" w:space="0" w:color="auto"/>
        <w:right w:val="none" w:sz="0" w:space="0" w:color="auto"/>
      </w:divBdr>
    </w:div>
    <w:div w:id="840004155">
      <w:bodyDiv w:val="1"/>
      <w:marLeft w:val="0"/>
      <w:marRight w:val="0"/>
      <w:marTop w:val="0"/>
      <w:marBottom w:val="0"/>
      <w:divBdr>
        <w:top w:val="none" w:sz="0" w:space="0" w:color="auto"/>
        <w:left w:val="none" w:sz="0" w:space="0" w:color="auto"/>
        <w:bottom w:val="none" w:sz="0" w:space="0" w:color="auto"/>
        <w:right w:val="none" w:sz="0" w:space="0" w:color="auto"/>
      </w:divBdr>
    </w:div>
    <w:div w:id="840238800">
      <w:bodyDiv w:val="1"/>
      <w:marLeft w:val="0"/>
      <w:marRight w:val="0"/>
      <w:marTop w:val="0"/>
      <w:marBottom w:val="0"/>
      <w:divBdr>
        <w:top w:val="none" w:sz="0" w:space="0" w:color="auto"/>
        <w:left w:val="none" w:sz="0" w:space="0" w:color="auto"/>
        <w:bottom w:val="none" w:sz="0" w:space="0" w:color="auto"/>
        <w:right w:val="none" w:sz="0" w:space="0" w:color="auto"/>
      </w:divBdr>
    </w:div>
    <w:div w:id="840386276">
      <w:bodyDiv w:val="1"/>
      <w:marLeft w:val="0"/>
      <w:marRight w:val="0"/>
      <w:marTop w:val="0"/>
      <w:marBottom w:val="0"/>
      <w:divBdr>
        <w:top w:val="none" w:sz="0" w:space="0" w:color="auto"/>
        <w:left w:val="none" w:sz="0" w:space="0" w:color="auto"/>
        <w:bottom w:val="none" w:sz="0" w:space="0" w:color="auto"/>
        <w:right w:val="none" w:sz="0" w:space="0" w:color="auto"/>
      </w:divBdr>
    </w:div>
    <w:div w:id="840389781">
      <w:bodyDiv w:val="1"/>
      <w:marLeft w:val="0"/>
      <w:marRight w:val="0"/>
      <w:marTop w:val="0"/>
      <w:marBottom w:val="0"/>
      <w:divBdr>
        <w:top w:val="none" w:sz="0" w:space="0" w:color="auto"/>
        <w:left w:val="none" w:sz="0" w:space="0" w:color="auto"/>
        <w:bottom w:val="none" w:sz="0" w:space="0" w:color="auto"/>
        <w:right w:val="none" w:sz="0" w:space="0" w:color="auto"/>
      </w:divBdr>
    </w:div>
    <w:div w:id="840662134">
      <w:bodyDiv w:val="1"/>
      <w:marLeft w:val="0"/>
      <w:marRight w:val="0"/>
      <w:marTop w:val="0"/>
      <w:marBottom w:val="0"/>
      <w:divBdr>
        <w:top w:val="none" w:sz="0" w:space="0" w:color="auto"/>
        <w:left w:val="none" w:sz="0" w:space="0" w:color="auto"/>
        <w:bottom w:val="none" w:sz="0" w:space="0" w:color="auto"/>
        <w:right w:val="none" w:sz="0" w:space="0" w:color="auto"/>
      </w:divBdr>
    </w:div>
    <w:div w:id="840662577">
      <w:bodyDiv w:val="1"/>
      <w:marLeft w:val="0"/>
      <w:marRight w:val="0"/>
      <w:marTop w:val="0"/>
      <w:marBottom w:val="0"/>
      <w:divBdr>
        <w:top w:val="none" w:sz="0" w:space="0" w:color="auto"/>
        <w:left w:val="none" w:sz="0" w:space="0" w:color="auto"/>
        <w:bottom w:val="none" w:sz="0" w:space="0" w:color="auto"/>
        <w:right w:val="none" w:sz="0" w:space="0" w:color="auto"/>
      </w:divBdr>
    </w:div>
    <w:div w:id="840894788">
      <w:bodyDiv w:val="1"/>
      <w:marLeft w:val="0"/>
      <w:marRight w:val="0"/>
      <w:marTop w:val="0"/>
      <w:marBottom w:val="0"/>
      <w:divBdr>
        <w:top w:val="none" w:sz="0" w:space="0" w:color="auto"/>
        <w:left w:val="none" w:sz="0" w:space="0" w:color="auto"/>
        <w:bottom w:val="none" w:sz="0" w:space="0" w:color="auto"/>
        <w:right w:val="none" w:sz="0" w:space="0" w:color="auto"/>
      </w:divBdr>
    </w:div>
    <w:div w:id="840897287">
      <w:bodyDiv w:val="1"/>
      <w:marLeft w:val="0"/>
      <w:marRight w:val="0"/>
      <w:marTop w:val="0"/>
      <w:marBottom w:val="0"/>
      <w:divBdr>
        <w:top w:val="none" w:sz="0" w:space="0" w:color="auto"/>
        <w:left w:val="none" w:sz="0" w:space="0" w:color="auto"/>
        <w:bottom w:val="none" w:sz="0" w:space="0" w:color="auto"/>
        <w:right w:val="none" w:sz="0" w:space="0" w:color="auto"/>
      </w:divBdr>
    </w:div>
    <w:div w:id="841048258">
      <w:bodyDiv w:val="1"/>
      <w:marLeft w:val="0"/>
      <w:marRight w:val="0"/>
      <w:marTop w:val="0"/>
      <w:marBottom w:val="0"/>
      <w:divBdr>
        <w:top w:val="none" w:sz="0" w:space="0" w:color="auto"/>
        <w:left w:val="none" w:sz="0" w:space="0" w:color="auto"/>
        <w:bottom w:val="none" w:sz="0" w:space="0" w:color="auto"/>
        <w:right w:val="none" w:sz="0" w:space="0" w:color="auto"/>
      </w:divBdr>
    </w:div>
    <w:div w:id="841316538">
      <w:bodyDiv w:val="1"/>
      <w:marLeft w:val="0"/>
      <w:marRight w:val="0"/>
      <w:marTop w:val="0"/>
      <w:marBottom w:val="0"/>
      <w:divBdr>
        <w:top w:val="none" w:sz="0" w:space="0" w:color="auto"/>
        <w:left w:val="none" w:sz="0" w:space="0" w:color="auto"/>
        <w:bottom w:val="none" w:sz="0" w:space="0" w:color="auto"/>
        <w:right w:val="none" w:sz="0" w:space="0" w:color="auto"/>
      </w:divBdr>
    </w:div>
    <w:div w:id="841816267">
      <w:bodyDiv w:val="1"/>
      <w:marLeft w:val="0"/>
      <w:marRight w:val="0"/>
      <w:marTop w:val="0"/>
      <w:marBottom w:val="0"/>
      <w:divBdr>
        <w:top w:val="none" w:sz="0" w:space="0" w:color="auto"/>
        <w:left w:val="none" w:sz="0" w:space="0" w:color="auto"/>
        <w:bottom w:val="none" w:sz="0" w:space="0" w:color="auto"/>
        <w:right w:val="none" w:sz="0" w:space="0" w:color="auto"/>
      </w:divBdr>
    </w:div>
    <w:div w:id="841941689">
      <w:bodyDiv w:val="1"/>
      <w:marLeft w:val="0"/>
      <w:marRight w:val="0"/>
      <w:marTop w:val="0"/>
      <w:marBottom w:val="0"/>
      <w:divBdr>
        <w:top w:val="none" w:sz="0" w:space="0" w:color="auto"/>
        <w:left w:val="none" w:sz="0" w:space="0" w:color="auto"/>
        <w:bottom w:val="none" w:sz="0" w:space="0" w:color="auto"/>
        <w:right w:val="none" w:sz="0" w:space="0" w:color="auto"/>
      </w:divBdr>
    </w:div>
    <w:div w:id="842011917">
      <w:bodyDiv w:val="1"/>
      <w:marLeft w:val="0"/>
      <w:marRight w:val="0"/>
      <w:marTop w:val="0"/>
      <w:marBottom w:val="0"/>
      <w:divBdr>
        <w:top w:val="none" w:sz="0" w:space="0" w:color="auto"/>
        <w:left w:val="none" w:sz="0" w:space="0" w:color="auto"/>
        <w:bottom w:val="none" w:sz="0" w:space="0" w:color="auto"/>
        <w:right w:val="none" w:sz="0" w:space="0" w:color="auto"/>
      </w:divBdr>
    </w:div>
    <w:div w:id="842089284">
      <w:bodyDiv w:val="1"/>
      <w:marLeft w:val="0"/>
      <w:marRight w:val="0"/>
      <w:marTop w:val="0"/>
      <w:marBottom w:val="0"/>
      <w:divBdr>
        <w:top w:val="none" w:sz="0" w:space="0" w:color="auto"/>
        <w:left w:val="none" w:sz="0" w:space="0" w:color="auto"/>
        <w:bottom w:val="none" w:sz="0" w:space="0" w:color="auto"/>
        <w:right w:val="none" w:sz="0" w:space="0" w:color="auto"/>
      </w:divBdr>
    </w:div>
    <w:div w:id="842209547">
      <w:bodyDiv w:val="1"/>
      <w:marLeft w:val="0"/>
      <w:marRight w:val="0"/>
      <w:marTop w:val="0"/>
      <w:marBottom w:val="0"/>
      <w:divBdr>
        <w:top w:val="none" w:sz="0" w:space="0" w:color="auto"/>
        <w:left w:val="none" w:sz="0" w:space="0" w:color="auto"/>
        <w:bottom w:val="none" w:sz="0" w:space="0" w:color="auto"/>
        <w:right w:val="none" w:sz="0" w:space="0" w:color="auto"/>
      </w:divBdr>
    </w:div>
    <w:div w:id="842360638">
      <w:bodyDiv w:val="1"/>
      <w:marLeft w:val="0"/>
      <w:marRight w:val="0"/>
      <w:marTop w:val="0"/>
      <w:marBottom w:val="0"/>
      <w:divBdr>
        <w:top w:val="none" w:sz="0" w:space="0" w:color="auto"/>
        <w:left w:val="none" w:sz="0" w:space="0" w:color="auto"/>
        <w:bottom w:val="none" w:sz="0" w:space="0" w:color="auto"/>
        <w:right w:val="none" w:sz="0" w:space="0" w:color="auto"/>
      </w:divBdr>
    </w:div>
    <w:div w:id="842430424">
      <w:bodyDiv w:val="1"/>
      <w:marLeft w:val="0"/>
      <w:marRight w:val="0"/>
      <w:marTop w:val="0"/>
      <w:marBottom w:val="0"/>
      <w:divBdr>
        <w:top w:val="none" w:sz="0" w:space="0" w:color="auto"/>
        <w:left w:val="none" w:sz="0" w:space="0" w:color="auto"/>
        <w:bottom w:val="none" w:sz="0" w:space="0" w:color="auto"/>
        <w:right w:val="none" w:sz="0" w:space="0" w:color="auto"/>
      </w:divBdr>
    </w:div>
    <w:div w:id="842478960">
      <w:bodyDiv w:val="1"/>
      <w:marLeft w:val="0"/>
      <w:marRight w:val="0"/>
      <w:marTop w:val="0"/>
      <w:marBottom w:val="0"/>
      <w:divBdr>
        <w:top w:val="none" w:sz="0" w:space="0" w:color="auto"/>
        <w:left w:val="none" w:sz="0" w:space="0" w:color="auto"/>
        <w:bottom w:val="none" w:sz="0" w:space="0" w:color="auto"/>
        <w:right w:val="none" w:sz="0" w:space="0" w:color="auto"/>
      </w:divBdr>
    </w:div>
    <w:div w:id="843083700">
      <w:bodyDiv w:val="1"/>
      <w:marLeft w:val="0"/>
      <w:marRight w:val="0"/>
      <w:marTop w:val="0"/>
      <w:marBottom w:val="0"/>
      <w:divBdr>
        <w:top w:val="none" w:sz="0" w:space="0" w:color="auto"/>
        <w:left w:val="none" w:sz="0" w:space="0" w:color="auto"/>
        <w:bottom w:val="none" w:sz="0" w:space="0" w:color="auto"/>
        <w:right w:val="none" w:sz="0" w:space="0" w:color="auto"/>
      </w:divBdr>
    </w:div>
    <w:div w:id="843085350">
      <w:bodyDiv w:val="1"/>
      <w:marLeft w:val="0"/>
      <w:marRight w:val="0"/>
      <w:marTop w:val="0"/>
      <w:marBottom w:val="0"/>
      <w:divBdr>
        <w:top w:val="none" w:sz="0" w:space="0" w:color="auto"/>
        <w:left w:val="none" w:sz="0" w:space="0" w:color="auto"/>
        <w:bottom w:val="none" w:sz="0" w:space="0" w:color="auto"/>
        <w:right w:val="none" w:sz="0" w:space="0" w:color="auto"/>
      </w:divBdr>
    </w:div>
    <w:div w:id="843134379">
      <w:bodyDiv w:val="1"/>
      <w:marLeft w:val="0"/>
      <w:marRight w:val="0"/>
      <w:marTop w:val="0"/>
      <w:marBottom w:val="0"/>
      <w:divBdr>
        <w:top w:val="none" w:sz="0" w:space="0" w:color="auto"/>
        <w:left w:val="none" w:sz="0" w:space="0" w:color="auto"/>
        <w:bottom w:val="none" w:sz="0" w:space="0" w:color="auto"/>
        <w:right w:val="none" w:sz="0" w:space="0" w:color="auto"/>
      </w:divBdr>
    </w:div>
    <w:div w:id="843320800">
      <w:bodyDiv w:val="1"/>
      <w:marLeft w:val="0"/>
      <w:marRight w:val="0"/>
      <w:marTop w:val="0"/>
      <w:marBottom w:val="0"/>
      <w:divBdr>
        <w:top w:val="none" w:sz="0" w:space="0" w:color="auto"/>
        <w:left w:val="none" w:sz="0" w:space="0" w:color="auto"/>
        <w:bottom w:val="none" w:sz="0" w:space="0" w:color="auto"/>
        <w:right w:val="none" w:sz="0" w:space="0" w:color="auto"/>
      </w:divBdr>
    </w:div>
    <w:div w:id="843473499">
      <w:bodyDiv w:val="1"/>
      <w:marLeft w:val="0"/>
      <w:marRight w:val="0"/>
      <w:marTop w:val="0"/>
      <w:marBottom w:val="0"/>
      <w:divBdr>
        <w:top w:val="none" w:sz="0" w:space="0" w:color="auto"/>
        <w:left w:val="none" w:sz="0" w:space="0" w:color="auto"/>
        <w:bottom w:val="none" w:sz="0" w:space="0" w:color="auto"/>
        <w:right w:val="none" w:sz="0" w:space="0" w:color="auto"/>
      </w:divBdr>
    </w:div>
    <w:div w:id="843789657">
      <w:bodyDiv w:val="1"/>
      <w:marLeft w:val="0"/>
      <w:marRight w:val="0"/>
      <w:marTop w:val="0"/>
      <w:marBottom w:val="0"/>
      <w:divBdr>
        <w:top w:val="none" w:sz="0" w:space="0" w:color="auto"/>
        <w:left w:val="none" w:sz="0" w:space="0" w:color="auto"/>
        <w:bottom w:val="none" w:sz="0" w:space="0" w:color="auto"/>
        <w:right w:val="none" w:sz="0" w:space="0" w:color="auto"/>
      </w:divBdr>
    </w:div>
    <w:div w:id="844174268">
      <w:bodyDiv w:val="1"/>
      <w:marLeft w:val="0"/>
      <w:marRight w:val="0"/>
      <w:marTop w:val="0"/>
      <w:marBottom w:val="0"/>
      <w:divBdr>
        <w:top w:val="none" w:sz="0" w:space="0" w:color="auto"/>
        <w:left w:val="none" w:sz="0" w:space="0" w:color="auto"/>
        <w:bottom w:val="none" w:sz="0" w:space="0" w:color="auto"/>
        <w:right w:val="none" w:sz="0" w:space="0" w:color="auto"/>
      </w:divBdr>
    </w:div>
    <w:div w:id="844251229">
      <w:bodyDiv w:val="1"/>
      <w:marLeft w:val="0"/>
      <w:marRight w:val="0"/>
      <w:marTop w:val="0"/>
      <w:marBottom w:val="0"/>
      <w:divBdr>
        <w:top w:val="none" w:sz="0" w:space="0" w:color="auto"/>
        <w:left w:val="none" w:sz="0" w:space="0" w:color="auto"/>
        <w:bottom w:val="none" w:sz="0" w:space="0" w:color="auto"/>
        <w:right w:val="none" w:sz="0" w:space="0" w:color="auto"/>
      </w:divBdr>
    </w:div>
    <w:div w:id="844367628">
      <w:bodyDiv w:val="1"/>
      <w:marLeft w:val="0"/>
      <w:marRight w:val="0"/>
      <w:marTop w:val="0"/>
      <w:marBottom w:val="0"/>
      <w:divBdr>
        <w:top w:val="none" w:sz="0" w:space="0" w:color="auto"/>
        <w:left w:val="none" w:sz="0" w:space="0" w:color="auto"/>
        <w:bottom w:val="none" w:sz="0" w:space="0" w:color="auto"/>
        <w:right w:val="none" w:sz="0" w:space="0" w:color="auto"/>
      </w:divBdr>
    </w:div>
    <w:div w:id="844444879">
      <w:bodyDiv w:val="1"/>
      <w:marLeft w:val="0"/>
      <w:marRight w:val="0"/>
      <w:marTop w:val="0"/>
      <w:marBottom w:val="0"/>
      <w:divBdr>
        <w:top w:val="none" w:sz="0" w:space="0" w:color="auto"/>
        <w:left w:val="none" w:sz="0" w:space="0" w:color="auto"/>
        <w:bottom w:val="none" w:sz="0" w:space="0" w:color="auto"/>
        <w:right w:val="none" w:sz="0" w:space="0" w:color="auto"/>
      </w:divBdr>
    </w:div>
    <w:div w:id="844980804">
      <w:bodyDiv w:val="1"/>
      <w:marLeft w:val="0"/>
      <w:marRight w:val="0"/>
      <w:marTop w:val="0"/>
      <w:marBottom w:val="0"/>
      <w:divBdr>
        <w:top w:val="none" w:sz="0" w:space="0" w:color="auto"/>
        <w:left w:val="none" w:sz="0" w:space="0" w:color="auto"/>
        <w:bottom w:val="none" w:sz="0" w:space="0" w:color="auto"/>
        <w:right w:val="none" w:sz="0" w:space="0" w:color="auto"/>
      </w:divBdr>
    </w:div>
    <w:div w:id="845021243">
      <w:bodyDiv w:val="1"/>
      <w:marLeft w:val="0"/>
      <w:marRight w:val="0"/>
      <w:marTop w:val="0"/>
      <w:marBottom w:val="0"/>
      <w:divBdr>
        <w:top w:val="none" w:sz="0" w:space="0" w:color="auto"/>
        <w:left w:val="none" w:sz="0" w:space="0" w:color="auto"/>
        <w:bottom w:val="none" w:sz="0" w:space="0" w:color="auto"/>
        <w:right w:val="none" w:sz="0" w:space="0" w:color="auto"/>
      </w:divBdr>
    </w:div>
    <w:div w:id="845097657">
      <w:bodyDiv w:val="1"/>
      <w:marLeft w:val="0"/>
      <w:marRight w:val="0"/>
      <w:marTop w:val="0"/>
      <w:marBottom w:val="0"/>
      <w:divBdr>
        <w:top w:val="none" w:sz="0" w:space="0" w:color="auto"/>
        <w:left w:val="none" w:sz="0" w:space="0" w:color="auto"/>
        <w:bottom w:val="none" w:sz="0" w:space="0" w:color="auto"/>
        <w:right w:val="none" w:sz="0" w:space="0" w:color="auto"/>
      </w:divBdr>
    </w:div>
    <w:div w:id="845560631">
      <w:bodyDiv w:val="1"/>
      <w:marLeft w:val="0"/>
      <w:marRight w:val="0"/>
      <w:marTop w:val="0"/>
      <w:marBottom w:val="0"/>
      <w:divBdr>
        <w:top w:val="none" w:sz="0" w:space="0" w:color="auto"/>
        <w:left w:val="none" w:sz="0" w:space="0" w:color="auto"/>
        <w:bottom w:val="none" w:sz="0" w:space="0" w:color="auto"/>
        <w:right w:val="none" w:sz="0" w:space="0" w:color="auto"/>
      </w:divBdr>
    </w:div>
    <w:div w:id="845637002">
      <w:bodyDiv w:val="1"/>
      <w:marLeft w:val="0"/>
      <w:marRight w:val="0"/>
      <w:marTop w:val="0"/>
      <w:marBottom w:val="0"/>
      <w:divBdr>
        <w:top w:val="none" w:sz="0" w:space="0" w:color="auto"/>
        <w:left w:val="none" w:sz="0" w:space="0" w:color="auto"/>
        <w:bottom w:val="none" w:sz="0" w:space="0" w:color="auto"/>
        <w:right w:val="none" w:sz="0" w:space="0" w:color="auto"/>
      </w:divBdr>
    </w:div>
    <w:div w:id="846095351">
      <w:bodyDiv w:val="1"/>
      <w:marLeft w:val="0"/>
      <w:marRight w:val="0"/>
      <w:marTop w:val="0"/>
      <w:marBottom w:val="0"/>
      <w:divBdr>
        <w:top w:val="none" w:sz="0" w:space="0" w:color="auto"/>
        <w:left w:val="none" w:sz="0" w:space="0" w:color="auto"/>
        <w:bottom w:val="none" w:sz="0" w:space="0" w:color="auto"/>
        <w:right w:val="none" w:sz="0" w:space="0" w:color="auto"/>
      </w:divBdr>
    </w:div>
    <w:div w:id="846136715">
      <w:bodyDiv w:val="1"/>
      <w:marLeft w:val="0"/>
      <w:marRight w:val="0"/>
      <w:marTop w:val="0"/>
      <w:marBottom w:val="0"/>
      <w:divBdr>
        <w:top w:val="none" w:sz="0" w:space="0" w:color="auto"/>
        <w:left w:val="none" w:sz="0" w:space="0" w:color="auto"/>
        <w:bottom w:val="none" w:sz="0" w:space="0" w:color="auto"/>
        <w:right w:val="none" w:sz="0" w:space="0" w:color="auto"/>
      </w:divBdr>
    </w:div>
    <w:div w:id="846290268">
      <w:bodyDiv w:val="1"/>
      <w:marLeft w:val="0"/>
      <w:marRight w:val="0"/>
      <w:marTop w:val="0"/>
      <w:marBottom w:val="0"/>
      <w:divBdr>
        <w:top w:val="none" w:sz="0" w:space="0" w:color="auto"/>
        <w:left w:val="none" w:sz="0" w:space="0" w:color="auto"/>
        <w:bottom w:val="none" w:sz="0" w:space="0" w:color="auto"/>
        <w:right w:val="none" w:sz="0" w:space="0" w:color="auto"/>
      </w:divBdr>
    </w:div>
    <w:div w:id="846554510">
      <w:bodyDiv w:val="1"/>
      <w:marLeft w:val="0"/>
      <w:marRight w:val="0"/>
      <w:marTop w:val="0"/>
      <w:marBottom w:val="0"/>
      <w:divBdr>
        <w:top w:val="none" w:sz="0" w:space="0" w:color="auto"/>
        <w:left w:val="none" w:sz="0" w:space="0" w:color="auto"/>
        <w:bottom w:val="none" w:sz="0" w:space="0" w:color="auto"/>
        <w:right w:val="none" w:sz="0" w:space="0" w:color="auto"/>
      </w:divBdr>
    </w:div>
    <w:div w:id="846989274">
      <w:bodyDiv w:val="1"/>
      <w:marLeft w:val="0"/>
      <w:marRight w:val="0"/>
      <w:marTop w:val="0"/>
      <w:marBottom w:val="0"/>
      <w:divBdr>
        <w:top w:val="none" w:sz="0" w:space="0" w:color="auto"/>
        <w:left w:val="none" w:sz="0" w:space="0" w:color="auto"/>
        <w:bottom w:val="none" w:sz="0" w:space="0" w:color="auto"/>
        <w:right w:val="none" w:sz="0" w:space="0" w:color="auto"/>
      </w:divBdr>
    </w:div>
    <w:div w:id="847329026">
      <w:bodyDiv w:val="1"/>
      <w:marLeft w:val="0"/>
      <w:marRight w:val="0"/>
      <w:marTop w:val="0"/>
      <w:marBottom w:val="0"/>
      <w:divBdr>
        <w:top w:val="none" w:sz="0" w:space="0" w:color="auto"/>
        <w:left w:val="none" w:sz="0" w:space="0" w:color="auto"/>
        <w:bottom w:val="none" w:sz="0" w:space="0" w:color="auto"/>
        <w:right w:val="none" w:sz="0" w:space="0" w:color="auto"/>
      </w:divBdr>
    </w:div>
    <w:div w:id="847407560">
      <w:bodyDiv w:val="1"/>
      <w:marLeft w:val="0"/>
      <w:marRight w:val="0"/>
      <w:marTop w:val="0"/>
      <w:marBottom w:val="0"/>
      <w:divBdr>
        <w:top w:val="none" w:sz="0" w:space="0" w:color="auto"/>
        <w:left w:val="none" w:sz="0" w:space="0" w:color="auto"/>
        <w:bottom w:val="none" w:sz="0" w:space="0" w:color="auto"/>
        <w:right w:val="none" w:sz="0" w:space="0" w:color="auto"/>
      </w:divBdr>
    </w:div>
    <w:div w:id="847449664">
      <w:bodyDiv w:val="1"/>
      <w:marLeft w:val="0"/>
      <w:marRight w:val="0"/>
      <w:marTop w:val="0"/>
      <w:marBottom w:val="0"/>
      <w:divBdr>
        <w:top w:val="none" w:sz="0" w:space="0" w:color="auto"/>
        <w:left w:val="none" w:sz="0" w:space="0" w:color="auto"/>
        <w:bottom w:val="none" w:sz="0" w:space="0" w:color="auto"/>
        <w:right w:val="none" w:sz="0" w:space="0" w:color="auto"/>
      </w:divBdr>
    </w:div>
    <w:div w:id="847477878">
      <w:bodyDiv w:val="1"/>
      <w:marLeft w:val="0"/>
      <w:marRight w:val="0"/>
      <w:marTop w:val="0"/>
      <w:marBottom w:val="0"/>
      <w:divBdr>
        <w:top w:val="none" w:sz="0" w:space="0" w:color="auto"/>
        <w:left w:val="none" w:sz="0" w:space="0" w:color="auto"/>
        <w:bottom w:val="none" w:sz="0" w:space="0" w:color="auto"/>
        <w:right w:val="none" w:sz="0" w:space="0" w:color="auto"/>
      </w:divBdr>
    </w:div>
    <w:div w:id="847720102">
      <w:bodyDiv w:val="1"/>
      <w:marLeft w:val="0"/>
      <w:marRight w:val="0"/>
      <w:marTop w:val="0"/>
      <w:marBottom w:val="0"/>
      <w:divBdr>
        <w:top w:val="none" w:sz="0" w:space="0" w:color="auto"/>
        <w:left w:val="none" w:sz="0" w:space="0" w:color="auto"/>
        <w:bottom w:val="none" w:sz="0" w:space="0" w:color="auto"/>
        <w:right w:val="none" w:sz="0" w:space="0" w:color="auto"/>
      </w:divBdr>
    </w:div>
    <w:div w:id="847986375">
      <w:bodyDiv w:val="1"/>
      <w:marLeft w:val="0"/>
      <w:marRight w:val="0"/>
      <w:marTop w:val="0"/>
      <w:marBottom w:val="0"/>
      <w:divBdr>
        <w:top w:val="none" w:sz="0" w:space="0" w:color="auto"/>
        <w:left w:val="none" w:sz="0" w:space="0" w:color="auto"/>
        <w:bottom w:val="none" w:sz="0" w:space="0" w:color="auto"/>
        <w:right w:val="none" w:sz="0" w:space="0" w:color="auto"/>
      </w:divBdr>
    </w:div>
    <w:div w:id="848132844">
      <w:bodyDiv w:val="1"/>
      <w:marLeft w:val="0"/>
      <w:marRight w:val="0"/>
      <w:marTop w:val="0"/>
      <w:marBottom w:val="0"/>
      <w:divBdr>
        <w:top w:val="none" w:sz="0" w:space="0" w:color="auto"/>
        <w:left w:val="none" w:sz="0" w:space="0" w:color="auto"/>
        <w:bottom w:val="none" w:sz="0" w:space="0" w:color="auto"/>
        <w:right w:val="none" w:sz="0" w:space="0" w:color="auto"/>
      </w:divBdr>
    </w:div>
    <w:div w:id="848329162">
      <w:bodyDiv w:val="1"/>
      <w:marLeft w:val="0"/>
      <w:marRight w:val="0"/>
      <w:marTop w:val="0"/>
      <w:marBottom w:val="0"/>
      <w:divBdr>
        <w:top w:val="none" w:sz="0" w:space="0" w:color="auto"/>
        <w:left w:val="none" w:sz="0" w:space="0" w:color="auto"/>
        <w:bottom w:val="none" w:sz="0" w:space="0" w:color="auto"/>
        <w:right w:val="none" w:sz="0" w:space="0" w:color="auto"/>
      </w:divBdr>
    </w:div>
    <w:div w:id="848522565">
      <w:bodyDiv w:val="1"/>
      <w:marLeft w:val="0"/>
      <w:marRight w:val="0"/>
      <w:marTop w:val="0"/>
      <w:marBottom w:val="0"/>
      <w:divBdr>
        <w:top w:val="none" w:sz="0" w:space="0" w:color="auto"/>
        <w:left w:val="none" w:sz="0" w:space="0" w:color="auto"/>
        <w:bottom w:val="none" w:sz="0" w:space="0" w:color="auto"/>
        <w:right w:val="none" w:sz="0" w:space="0" w:color="auto"/>
      </w:divBdr>
    </w:div>
    <w:div w:id="848786961">
      <w:bodyDiv w:val="1"/>
      <w:marLeft w:val="0"/>
      <w:marRight w:val="0"/>
      <w:marTop w:val="0"/>
      <w:marBottom w:val="0"/>
      <w:divBdr>
        <w:top w:val="none" w:sz="0" w:space="0" w:color="auto"/>
        <w:left w:val="none" w:sz="0" w:space="0" w:color="auto"/>
        <w:bottom w:val="none" w:sz="0" w:space="0" w:color="auto"/>
        <w:right w:val="none" w:sz="0" w:space="0" w:color="auto"/>
      </w:divBdr>
    </w:div>
    <w:div w:id="848788262">
      <w:bodyDiv w:val="1"/>
      <w:marLeft w:val="0"/>
      <w:marRight w:val="0"/>
      <w:marTop w:val="0"/>
      <w:marBottom w:val="0"/>
      <w:divBdr>
        <w:top w:val="none" w:sz="0" w:space="0" w:color="auto"/>
        <w:left w:val="none" w:sz="0" w:space="0" w:color="auto"/>
        <w:bottom w:val="none" w:sz="0" w:space="0" w:color="auto"/>
        <w:right w:val="none" w:sz="0" w:space="0" w:color="auto"/>
      </w:divBdr>
    </w:div>
    <w:div w:id="849292896">
      <w:bodyDiv w:val="1"/>
      <w:marLeft w:val="0"/>
      <w:marRight w:val="0"/>
      <w:marTop w:val="0"/>
      <w:marBottom w:val="0"/>
      <w:divBdr>
        <w:top w:val="none" w:sz="0" w:space="0" w:color="auto"/>
        <w:left w:val="none" w:sz="0" w:space="0" w:color="auto"/>
        <w:bottom w:val="none" w:sz="0" w:space="0" w:color="auto"/>
        <w:right w:val="none" w:sz="0" w:space="0" w:color="auto"/>
      </w:divBdr>
    </w:div>
    <w:div w:id="849640630">
      <w:bodyDiv w:val="1"/>
      <w:marLeft w:val="0"/>
      <w:marRight w:val="0"/>
      <w:marTop w:val="0"/>
      <w:marBottom w:val="0"/>
      <w:divBdr>
        <w:top w:val="none" w:sz="0" w:space="0" w:color="auto"/>
        <w:left w:val="none" w:sz="0" w:space="0" w:color="auto"/>
        <w:bottom w:val="none" w:sz="0" w:space="0" w:color="auto"/>
        <w:right w:val="none" w:sz="0" w:space="0" w:color="auto"/>
      </w:divBdr>
    </w:div>
    <w:div w:id="849756648">
      <w:bodyDiv w:val="1"/>
      <w:marLeft w:val="0"/>
      <w:marRight w:val="0"/>
      <w:marTop w:val="0"/>
      <w:marBottom w:val="0"/>
      <w:divBdr>
        <w:top w:val="none" w:sz="0" w:space="0" w:color="auto"/>
        <w:left w:val="none" w:sz="0" w:space="0" w:color="auto"/>
        <w:bottom w:val="none" w:sz="0" w:space="0" w:color="auto"/>
        <w:right w:val="none" w:sz="0" w:space="0" w:color="auto"/>
      </w:divBdr>
    </w:div>
    <w:div w:id="849879082">
      <w:bodyDiv w:val="1"/>
      <w:marLeft w:val="0"/>
      <w:marRight w:val="0"/>
      <w:marTop w:val="0"/>
      <w:marBottom w:val="0"/>
      <w:divBdr>
        <w:top w:val="none" w:sz="0" w:space="0" w:color="auto"/>
        <w:left w:val="none" w:sz="0" w:space="0" w:color="auto"/>
        <w:bottom w:val="none" w:sz="0" w:space="0" w:color="auto"/>
        <w:right w:val="none" w:sz="0" w:space="0" w:color="auto"/>
      </w:divBdr>
    </w:div>
    <w:div w:id="850072715">
      <w:bodyDiv w:val="1"/>
      <w:marLeft w:val="0"/>
      <w:marRight w:val="0"/>
      <w:marTop w:val="0"/>
      <w:marBottom w:val="0"/>
      <w:divBdr>
        <w:top w:val="none" w:sz="0" w:space="0" w:color="auto"/>
        <w:left w:val="none" w:sz="0" w:space="0" w:color="auto"/>
        <w:bottom w:val="none" w:sz="0" w:space="0" w:color="auto"/>
        <w:right w:val="none" w:sz="0" w:space="0" w:color="auto"/>
      </w:divBdr>
    </w:div>
    <w:div w:id="850216968">
      <w:bodyDiv w:val="1"/>
      <w:marLeft w:val="0"/>
      <w:marRight w:val="0"/>
      <w:marTop w:val="0"/>
      <w:marBottom w:val="0"/>
      <w:divBdr>
        <w:top w:val="none" w:sz="0" w:space="0" w:color="auto"/>
        <w:left w:val="none" w:sz="0" w:space="0" w:color="auto"/>
        <w:bottom w:val="none" w:sz="0" w:space="0" w:color="auto"/>
        <w:right w:val="none" w:sz="0" w:space="0" w:color="auto"/>
      </w:divBdr>
    </w:div>
    <w:div w:id="850219217">
      <w:bodyDiv w:val="1"/>
      <w:marLeft w:val="0"/>
      <w:marRight w:val="0"/>
      <w:marTop w:val="0"/>
      <w:marBottom w:val="0"/>
      <w:divBdr>
        <w:top w:val="none" w:sz="0" w:space="0" w:color="auto"/>
        <w:left w:val="none" w:sz="0" w:space="0" w:color="auto"/>
        <w:bottom w:val="none" w:sz="0" w:space="0" w:color="auto"/>
        <w:right w:val="none" w:sz="0" w:space="0" w:color="auto"/>
      </w:divBdr>
    </w:div>
    <w:div w:id="850290628">
      <w:bodyDiv w:val="1"/>
      <w:marLeft w:val="0"/>
      <w:marRight w:val="0"/>
      <w:marTop w:val="0"/>
      <w:marBottom w:val="0"/>
      <w:divBdr>
        <w:top w:val="none" w:sz="0" w:space="0" w:color="auto"/>
        <w:left w:val="none" w:sz="0" w:space="0" w:color="auto"/>
        <w:bottom w:val="none" w:sz="0" w:space="0" w:color="auto"/>
        <w:right w:val="none" w:sz="0" w:space="0" w:color="auto"/>
      </w:divBdr>
    </w:div>
    <w:div w:id="850292391">
      <w:bodyDiv w:val="1"/>
      <w:marLeft w:val="0"/>
      <w:marRight w:val="0"/>
      <w:marTop w:val="0"/>
      <w:marBottom w:val="0"/>
      <w:divBdr>
        <w:top w:val="none" w:sz="0" w:space="0" w:color="auto"/>
        <w:left w:val="none" w:sz="0" w:space="0" w:color="auto"/>
        <w:bottom w:val="none" w:sz="0" w:space="0" w:color="auto"/>
        <w:right w:val="none" w:sz="0" w:space="0" w:color="auto"/>
      </w:divBdr>
    </w:div>
    <w:div w:id="850493333">
      <w:bodyDiv w:val="1"/>
      <w:marLeft w:val="0"/>
      <w:marRight w:val="0"/>
      <w:marTop w:val="0"/>
      <w:marBottom w:val="0"/>
      <w:divBdr>
        <w:top w:val="none" w:sz="0" w:space="0" w:color="auto"/>
        <w:left w:val="none" w:sz="0" w:space="0" w:color="auto"/>
        <w:bottom w:val="none" w:sz="0" w:space="0" w:color="auto"/>
        <w:right w:val="none" w:sz="0" w:space="0" w:color="auto"/>
      </w:divBdr>
    </w:div>
    <w:div w:id="850608980">
      <w:bodyDiv w:val="1"/>
      <w:marLeft w:val="0"/>
      <w:marRight w:val="0"/>
      <w:marTop w:val="0"/>
      <w:marBottom w:val="0"/>
      <w:divBdr>
        <w:top w:val="none" w:sz="0" w:space="0" w:color="auto"/>
        <w:left w:val="none" w:sz="0" w:space="0" w:color="auto"/>
        <w:bottom w:val="none" w:sz="0" w:space="0" w:color="auto"/>
        <w:right w:val="none" w:sz="0" w:space="0" w:color="auto"/>
      </w:divBdr>
    </w:div>
    <w:div w:id="850878302">
      <w:bodyDiv w:val="1"/>
      <w:marLeft w:val="0"/>
      <w:marRight w:val="0"/>
      <w:marTop w:val="0"/>
      <w:marBottom w:val="0"/>
      <w:divBdr>
        <w:top w:val="none" w:sz="0" w:space="0" w:color="auto"/>
        <w:left w:val="none" w:sz="0" w:space="0" w:color="auto"/>
        <w:bottom w:val="none" w:sz="0" w:space="0" w:color="auto"/>
        <w:right w:val="none" w:sz="0" w:space="0" w:color="auto"/>
      </w:divBdr>
    </w:div>
    <w:div w:id="85099750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51257375">
      <w:bodyDiv w:val="1"/>
      <w:marLeft w:val="0"/>
      <w:marRight w:val="0"/>
      <w:marTop w:val="0"/>
      <w:marBottom w:val="0"/>
      <w:divBdr>
        <w:top w:val="none" w:sz="0" w:space="0" w:color="auto"/>
        <w:left w:val="none" w:sz="0" w:space="0" w:color="auto"/>
        <w:bottom w:val="none" w:sz="0" w:space="0" w:color="auto"/>
        <w:right w:val="none" w:sz="0" w:space="0" w:color="auto"/>
      </w:divBdr>
    </w:div>
    <w:div w:id="851991463">
      <w:bodyDiv w:val="1"/>
      <w:marLeft w:val="0"/>
      <w:marRight w:val="0"/>
      <w:marTop w:val="0"/>
      <w:marBottom w:val="0"/>
      <w:divBdr>
        <w:top w:val="none" w:sz="0" w:space="0" w:color="auto"/>
        <w:left w:val="none" w:sz="0" w:space="0" w:color="auto"/>
        <w:bottom w:val="none" w:sz="0" w:space="0" w:color="auto"/>
        <w:right w:val="none" w:sz="0" w:space="0" w:color="auto"/>
      </w:divBdr>
    </w:div>
    <w:div w:id="852182916">
      <w:bodyDiv w:val="1"/>
      <w:marLeft w:val="0"/>
      <w:marRight w:val="0"/>
      <w:marTop w:val="0"/>
      <w:marBottom w:val="0"/>
      <w:divBdr>
        <w:top w:val="none" w:sz="0" w:space="0" w:color="auto"/>
        <w:left w:val="none" w:sz="0" w:space="0" w:color="auto"/>
        <w:bottom w:val="none" w:sz="0" w:space="0" w:color="auto"/>
        <w:right w:val="none" w:sz="0" w:space="0" w:color="auto"/>
      </w:divBdr>
    </w:div>
    <w:div w:id="852383735">
      <w:bodyDiv w:val="1"/>
      <w:marLeft w:val="0"/>
      <w:marRight w:val="0"/>
      <w:marTop w:val="0"/>
      <w:marBottom w:val="0"/>
      <w:divBdr>
        <w:top w:val="none" w:sz="0" w:space="0" w:color="auto"/>
        <w:left w:val="none" w:sz="0" w:space="0" w:color="auto"/>
        <w:bottom w:val="none" w:sz="0" w:space="0" w:color="auto"/>
        <w:right w:val="none" w:sz="0" w:space="0" w:color="auto"/>
      </w:divBdr>
    </w:div>
    <w:div w:id="852914961">
      <w:bodyDiv w:val="1"/>
      <w:marLeft w:val="0"/>
      <w:marRight w:val="0"/>
      <w:marTop w:val="0"/>
      <w:marBottom w:val="0"/>
      <w:divBdr>
        <w:top w:val="none" w:sz="0" w:space="0" w:color="auto"/>
        <w:left w:val="none" w:sz="0" w:space="0" w:color="auto"/>
        <w:bottom w:val="none" w:sz="0" w:space="0" w:color="auto"/>
        <w:right w:val="none" w:sz="0" w:space="0" w:color="auto"/>
      </w:divBdr>
    </w:div>
    <w:div w:id="853152352">
      <w:bodyDiv w:val="1"/>
      <w:marLeft w:val="0"/>
      <w:marRight w:val="0"/>
      <w:marTop w:val="0"/>
      <w:marBottom w:val="0"/>
      <w:divBdr>
        <w:top w:val="none" w:sz="0" w:space="0" w:color="auto"/>
        <w:left w:val="none" w:sz="0" w:space="0" w:color="auto"/>
        <w:bottom w:val="none" w:sz="0" w:space="0" w:color="auto"/>
        <w:right w:val="none" w:sz="0" w:space="0" w:color="auto"/>
      </w:divBdr>
    </w:div>
    <w:div w:id="853157219">
      <w:bodyDiv w:val="1"/>
      <w:marLeft w:val="0"/>
      <w:marRight w:val="0"/>
      <w:marTop w:val="0"/>
      <w:marBottom w:val="0"/>
      <w:divBdr>
        <w:top w:val="none" w:sz="0" w:space="0" w:color="auto"/>
        <w:left w:val="none" w:sz="0" w:space="0" w:color="auto"/>
        <w:bottom w:val="none" w:sz="0" w:space="0" w:color="auto"/>
        <w:right w:val="none" w:sz="0" w:space="0" w:color="auto"/>
      </w:divBdr>
    </w:div>
    <w:div w:id="853423981">
      <w:bodyDiv w:val="1"/>
      <w:marLeft w:val="0"/>
      <w:marRight w:val="0"/>
      <w:marTop w:val="0"/>
      <w:marBottom w:val="0"/>
      <w:divBdr>
        <w:top w:val="none" w:sz="0" w:space="0" w:color="auto"/>
        <w:left w:val="none" w:sz="0" w:space="0" w:color="auto"/>
        <w:bottom w:val="none" w:sz="0" w:space="0" w:color="auto"/>
        <w:right w:val="none" w:sz="0" w:space="0" w:color="auto"/>
      </w:divBdr>
    </w:div>
    <w:div w:id="853543006">
      <w:bodyDiv w:val="1"/>
      <w:marLeft w:val="0"/>
      <w:marRight w:val="0"/>
      <w:marTop w:val="0"/>
      <w:marBottom w:val="0"/>
      <w:divBdr>
        <w:top w:val="none" w:sz="0" w:space="0" w:color="auto"/>
        <w:left w:val="none" w:sz="0" w:space="0" w:color="auto"/>
        <w:bottom w:val="none" w:sz="0" w:space="0" w:color="auto"/>
        <w:right w:val="none" w:sz="0" w:space="0" w:color="auto"/>
      </w:divBdr>
    </w:div>
    <w:div w:id="853761542">
      <w:bodyDiv w:val="1"/>
      <w:marLeft w:val="0"/>
      <w:marRight w:val="0"/>
      <w:marTop w:val="0"/>
      <w:marBottom w:val="0"/>
      <w:divBdr>
        <w:top w:val="none" w:sz="0" w:space="0" w:color="auto"/>
        <w:left w:val="none" w:sz="0" w:space="0" w:color="auto"/>
        <w:bottom w:val="none" w:sz="0" w:space="0" w:color="auto"/>
        <w:right w:val="none" w:sz="0" w:space="0" w:color="auto"/>
      </w:divBdr>
    </w:div>
    <w:div w:id="854001769">
      <w:bodyDiv w:val="1"/>
      <w:marLeft w:val="0"/>
      <w:marRight w:val="0"/>
      <w:marTop w:val="0"/>
      <w:marBottom w:val="0"/>
      <w:divBdr>
        <w:top w:val="none" w:sz="0" w:space="0" w:color="auto"/>
        <w:left w:val="none" w:sz="0" w:space="0" w:color="auto"/>
        <w:bottom w:val="none" w:sz="0" w:space="0" w:color="auto"/>
        <w:right w:val="none" w:sz="0" w:space="0" w:color="auto"/>
      </w:divBdr>
    </w:div>
    <w:div w:id="854417938">
      <w:bodyDiv w:val="1"/>
      <w:marLeft w:val="0"/>
      <w:marRight w:val="0"/>
      <w:marTop w:val="0"/>
      <w:marBottom w:val="0"/>
      <w:divBdr>
        <w:top w:val="none" w:sz="0" w:space="0" w:color="auto"/>
        <w:left w:val="none" w:sz="0" w:space="0" w:color="auto"/>
        <w:bottom w:val="none" w:sz="0" w:space="0" w:color="auto"/>
        <w:right w:val="none" w:sz="0" w:space="0" w:color="auto"/>
      </w:divBdr>
    </w:div>
    <w:div w:id="854726896">
      <w:bodyDiv w:val="1"/>
      <w:marLeft w:val="0"/>
      <w:marRight w:val="0"/>
      <w:marTop w:val="0"/>
      <w:marBottom w:val="0"/>
      <w:divBdr>
        <w:top w:val="none" w:sz="0" w:space="0" w:color="auto"/>
        <w:left w:val="none" w:sz="0" w:space="0" w:color="auto"/>
        <w:bottom w:val="none" w:sz="0" w:space="0" w:color="auto"/>
        <w:right w:val="none" w:sz="0" w:space="0" w:color="auto"/>
      </w:divBdr>
    </w:div>
    <w:div w:id="855076140">
      <w:bodyDiv w:val="1"/>
      <w:marLeft w:val="0"/>
      <w:marRight w:val="0"/>
      <w:marTop w:val="0"/>
      <w:marBottom w:val="0"/>
      <w:divBdr>
        <w:top w:val="none" w:sz="0" w:space="0" w:color="auto"/>
        <w:left w:val="none" w:sz="0" w:space="0" w:color="auto"/>
        <w:bottom w:val="none" w:sz="0" w:space="0" w:color="auto"/>
        <w:right w:val="none" w:sz="0" w:space="0" w:color="auto"/>
      </w:divBdr>
    </w:div>
    <w:div w:id="855120824">
      <w:bodyDiv w:val="1"/>
      <w:marLeft w:val="0"/>
      <w:marRight w:val="0"/>
      <w:marTop w:val="0"/>
      <w:marBottom w:val="0"/>
      <w:divBdr>
        <w:top w:val="none" w:sz="0" w:space="0" w:color="auto"/>
        <w:left w:val="none" w:sz="0" w:space="0" w:color="auto"/>
        <w:bottom w:val="none" w:sz="0" w:space="0" w:color="auto"/>
        <w:right w:val="none" w:sz="0" w:space="0" w:color="auto"/>
      </w:divBdr>
    </w:div>
    <w:div w:id="855533668">
      <w:bodyDiv w:val="1"/>
      <w:marLeft w:val="0"/>
      <w:marRight w:val="0"/>
      <w:marTop w:val="0"/>
      <w:marBottom w:val="0"/>
      <w:divBdr>
        <w:top w:val="none" w:sz="0" w:space="0" w:color="auto"/>
        <w:left w:val="none" w:sz="0" w:space="0" w:color="auto"/>
        <w:bottom w:val="none" w:sz="0" w:space="0" w:color="auto"/>
        <w:right w:val="none" w:sz="0" w:space="0" w:color="auto"/>
      </w:divBdr>
    </w:div>
    <w:div w:id="855654678">
      <w:bodyDiv w:val="1"/>
      <w:marLeft w:val="0"/>
      <w:marRight w:val="0"/>
      <w:marTop w:val="0"/>
      <w:marBottom w:val="0"/>
      <w:divBdr>
        <w:top w:val="none" w:sz="0" w:space="0" w:color="auto"/>
        <w:left w:val="none" w:sz="0" w:space="0" w:color="auto"/>
        <w:bottom w:val="none" w:sz="0" w:space="0" w:color="auto"/>
        <w:right w:val="none" w:sz="0" w:space="0" w:color="auto"/>
      </w:divBdr>
    </w:div>
    <w:div w:id="855657967">
      <w:bodyDiv w:val="1"/>
      <w:marLeft w:val="0"/>
      <w:marRight w:val="0"/>
      <w:marTop w:val="0"/>
      <w:marBottom w:val="0"/>
      <w:divBdr>
        <w:top w:val="none" w:sz="0" w:space="0" w:color="auto"/>
        <w:left w:val="none" w:sz="0" w:space="0" w:color="auto"/>
        <w:bottom w:val="none" w:sz="0" w:space="0" w:color="auto"/>
        <w:right w:val="none" w:sz="0" w:space="0" w:color="auto"/>
      </w:divBdr>
    </w:div>
    <w:div w:id="855923617">
      <w:bodyDiv w:val="1"/>
      <w:marLeft w:val="0"/>
      <w:marRight w:val="0"/>
      <w:marTop w:val="0"/>
      <w:marBottom w:val="0"/>
      <w:divBdr>
        <w:top w:val="none" w:sz="0" w:space="0" w:color="auto"/>
        <w:left w:val="none" w:sz="0" w:space="0" w:color="auto"/>
        <w:bottom w:val="none" w:sz="0" w:space="0" w:color="auto"/>
        <w:right w:val="none" w:sz="0" w:space="0" w:color="auto"/>
      </w:divBdr>
    </w:div>
    <w:div w:id="856233287">
      <w:bodyDiv w:val="1"/>
      <w:marLeft w:val="0"/>
      <w:marRight w:val="0"/>
      <w:marTop w:val="0"/>
      <w:marBottom w:val="0"/>
      <w:divBdr>
        <w:top w:val="none" w:sz="0" w:space="0" w:color="auto"/>
        <w:left w:val="none" w:sz="0" w:space="0" w:color="auto"/>
        <w:bottom w:val="none" w:sz="0" w:space="0" w:color="auto"/>
        <w:right w:val="none" w:sz="0" w:space="0" w:color="auto"/>
      </w:divBdr>
    </w:div>
    <w:div w:id="856503708">
      <w:bodyDiv w:val="1"/>
      <w:marLeft w:val="0"/>
      <w:marRight w:val="0"/>
      <w:marTop w:val="0"/>
      <w:marBottom w:val="0"/>
      <w:divBdr>
        <w:top w:val="none" w:sz="0" w:space="0" w:color="auto"/>
        <w:left w:val="none" w:sz="0" w:space="0" w:color="auto"/>
        <w:bottom w:val="none" w:sz="0" w:space="0" w:color="auto"/>
        <w:right w:val="none" w:sz="0" w:space="0" w:color="auto"/>
      </w:divBdr>
    </w:div>
    <w:div w:id="856890787">
      <w:bodyDiv w:val="1"/>
      <w:marLeft w:val="0"/>
      <w:marRight w:val="0"/>
      <w:marTop w:val="0"/>
      <w:marBottom w:val="0"/>
      <w:divBdr>
        <w:top w:val="none" w:sz="0" w:space="0" w:color="auto"/>
        <w:left w:val="none" w:sz="0" w:space="0" w:color="auto"/>
        <w:bottom w:val="none" w:sz="0" w:space="0" w:color="auto"/>
        <w:right w:val="none" w:sz="0" w:space="0" w:color="auto"/>
      </w:divBdr>
    </w:div>
    <w:div w:id="856962403">
      <w:bodyDiv w:val="1"/>
      <w:marLeft w:val="0"/>
      <w:marRight w:val="0"/>
      <w:marTop w:val="0"/>
      <w:marBottom w:val="0"/>
      <w:divBdr>
        <w:top w:val="none" w:sz="0" w:space="0" w:color="auto"/>
        <w:left w:val="none" w:sz="0" w:space="0" w:color="auto"/>
        <w:bottom w:val="none" w:sz="0" w:space="0" w:color="auto"/>
        <w:right w:val="none" w:sz="0" w:space="0" w:color="auto"/>
      </w:divBdr>
    </w:div>
    <w:div w:id="857348054">
      <w:bodyDiv w:val="1"/>
      <w:marLeft w:val="0"/>
      <w:marRight w:val="0"/>
      <w:marTop w:val="0"/>
      <w:marBottom w:val="0"/>
      <w:divBdr>
        <w:top w:val="none" w:sz="0" w:space="0" w:color="auto"/>
        <w:left w:val="none" w:sz="0" w:space="0" w:color="auto"/>
        <w:bottom w:val="none" w:sz="0" w:space="0" w:color="auto"/>
        <w:right w:val="none" w:sz="0" w:space="0" w:color="auto"/>
      </w:divBdr>
    </w:div>
    <w:div w:id="857810049">
      <w:bodyDiv w:val="1"/>
      <w:marLeft w:val="0"/>
      <w:marRight w:val="0"/>
      <w:marTop w:val="0"/>
      <w:marBottom w:val="0"/>
      <w:divBdr>
        <w:top w:val="none" w:sz="0" w:space="0" w:color="auto"/>
        <w:left w:val="none" w:sz="0" w:space="0" w:color="auto"/>
        <w:bottom w:val="none" w:sz="0" w:space="0" w:color="auto"/>
        <w:right w:val="none" w:sz="0" w:space="0" w:color="auto"/>
      </w:divBdr>
    </w:div>
    <w:div w:id="857961990">
      <w:bodyDiv w:val="1"/>
      <w:marLeft w:val="0"/>
      <w:marRight w:val="0"/>
      <w:marTop w:val="0"/>
      <w:marBottom w:val="0"/>
      <w:divBdr>
        <w:top w:val="none" w:sz="0" w:space="0" w:color="auto"/>
        <w:left w:val="none" w:sz="0" w:space="0" w:color="auto"/>
        <w:bottom w:val="none" w:sz="0" w:space="0" w:color="auto"/>
        <w:right w:val="none" w:sz="0" w:space="0" w:color="auto"/>
      </w:divBdr>
    </w:div>
    <w:div w:id="858005546">
      <w:bodyDiv w:val="1"/>
      <w:marLeft w:val="0"/>
      <w:marRight w:val="0"/>
      <w:marTop w:val="0"/>
      <w:marBottom w:val="0"/>
      <w:divBdr>
        <w:top w:val="none" w:sz="0" w:space="0" w:color="auto"/>
        <w:left w:val="none" w:sz="0" w:space="0" w:color="auto"/>
        <w:bottom w:val="none" w:sz="0" w:space="0" w:color="auto"/>
        <w:right w:val="none" w:sz="0" w:space="0" w:color="auto"/>
      </w:divBdr>
    </w:div>
    <w:div w:id="858012632">
      <w:bodyDiv w:val="1"/>
      <w:marLeft w:val="0"/>
      <w:marRight w:val="0"/>
      <w:marTop w:val="0"/>
      <w:marBottom w:val="0"/>
      <w:divBdr>
        <w:top w:val="none" w:sz="0" w:space="0" w:color="auto"/>
        <w:left w:val="none" w:sz="0" w:space="0" w:color="auto"/>
        <w:bottom w:val="none" w:sz="0" w:space="0" w:color="auto"/>
        <w:right w:val="none" w:sz="0" w:space="0" w:color="auto"/>
      </w:divBdr>
    </w:div>
    <w:div w:id="858465477">
      <w:bodyDiv w:val="1"/>
      <w:marLeft w:val="0"/>
      <w:marRight w:val="0"/>
      <w:marTop w:val="0"/>
      <w:marBottom w:val="0"/>
      <w:divBdr>
        <w:top w:val="none" w:sz="0" w:space="0" w:color="auto"/>
        <w:left w:val="none" w:sz="0" w:space="0" w:color="auto"/>
        <w:bottom w:val="none" w:sz="0" w:space="0" w:color="auto"/>
        <w:right w:val="none" w:sz="0" w:space="0" w:color="auto"/>
      </w:divBdr>
    </w:div>
    <w:div w:id="858853988">
      <w:bodyDiv w:val="1"/>
      <w:marLeft w:val="0"/>
      <w:marRight w:val="0"/>
      <w:marTop w:val="0"/>
      <w:marBottom w:val="0"/>
      <w:divBdr>
        <w:top w:val="none" w:sz="0" w:space="0" w:color="auto"/>
        <w:left w:val="none" w:sz="0" w:space="0" w:color="auto"/>
        <w:bottom w:val="none" w:sz="0" w:space="0" w:color="auto"/>
        <w:right w:val="none" w:sz="0" w:space="0" w:color="auto"/>
      </w:divBdr>
    </w:div>
    <w:div w:id="859002710">
      <w:bodyDiv w:val="1"/>
      <w:marLeft w:val="0"/>
      <w:marRight w:val="0"/>
      <w:marTop w:val="0"/>
      <w:marBottom w:val="0"/>
      <w:divBdr>
        <w:top w:val="none" w:sz="0" w:space="0" w:color="auto"/>
        <w:left w:val="none" w:sz="0" w:space="0" w:color="auto"/>
        <w:bottom w:val="none" w:sz="0" w:space="0" w:color="auto"/>
        <w:right w:val="none" w:sz="0" w:space="0" w:color="auto"/>
      </w:divBdr>
    </w:div>
    <w:div w:id="859274018">
      <w:bodyDiv w:val="1"/>
      <w:marLeft w:val="0"/>
      <w:marRight w:val="0"/>
      <w:marTop w:val="0"/>
      <w:marBottom w:val="0"/>
      <w:divBdr>
        <w:top w:val="none" w:sz="0" w:space="0" w:color="auto"/>
        <w:left w:val="none" w:sz="0" w:space="0" w:color="auto"/>
        <w:bottom w:val="none" w:sz="0" w:space="0" w:color="auto"/>
        <w:right w:val="none" w:sz="0" w:space="0" w:color="auto"/>
      </w:divBdr>
    </w:div>
    <w:div w:id="859468946">
      <w:bodyDiv w:val="1"/>
      <w:marLeft w:val="0"/>
      <w:marRight w:val="0"/>
      <w:marTop w:val="0"/>
      <w:marBottom w:val="0"/>
      <w:divBdr>
        <w:top w:val="none" w:sz="0" w:space="0" w:color="auto"/>
        <w:left w:val="none" w:sz="0" w:space="0" w:color="auto"/>
        <w:bottom w:val="none" w:sz="0" w:space="0" w:color="auto"/>
        <w:right w:val="none" w:sz="0" w:space="0" w:color="auto"/>
      </w:divBdr>
    </w:div>
    <w:div w:id="859507688">
      <w:bodyDiv w:val="1"/>
      <w:marLeft w:val="0"/>
      <w:marRight w:val="0"/>
      <w:marTop w:val="0"/>
      <w:marBottom w:val="0"/>
      <w:divBdr>
        <w:top w:val="none" w:sz="0" w:space="0" w:color="auto"/>
        <w:left w:val="none" w:sz="0" w:space="0" w:color="auto"/>
        <w:bottom w:val="none" w:sz="0" w:space="0" w:color="auto"/>
        <w:right w:val="none" w:sz="0" w:space="0" w:color="auto"/>
      </w:divBdr>
    </w:div>
    <w:div w:id="859589965">
      <w:bodyDiv w:val="1"/>
      <w:marLeft w:val="0"/>
      <w:marRight w:val="0"/>
      <w:marTop w:val="0"/>
      <w:marBottom w:val="0"/>
      <w:divBdr>
        <w:top w:val="none" w:sz="0" w:space="0" w:color="auto"/>
        <w:left w:val="none" w:sz="0" w:space="0" w:color="auto"/>
        <w:bottom w:val="none" w:sz="0" w:space="0" w:color="auto"/>
        <w:right w:val="none" w:sz="0" w:space="0" w:color="auto"/>
      </w:divBdr>
    </w:div>
    <w:div w:id="859705256">
      <w:bodyDiv w:val="1"/>
      <w:marLeft w:val="0"/>
      <w:marRight w:val="0"/>
      <w:marTop w:val="0"/>
      <w:marBottom w:val="0"/>
      <w:divBdr>
        <w:top w:val="none" w:sz="0" w:space="0" w:color="auto"/>
        <w:left w:val="none" w:sz="0" w:space="0" w:color="auto"/>
        <w:bottom w:val="none" w:sz="0" w:space="0" w:color="auto"/>
        <w:right w:val="none" w:sz="0" w:space="0" w:color="auto"/>
      </w:divBdr>
    </w:div>
    <w:div w:id="860241243">
      <w:bodyDiv w:val="1"/>
      <w:marLeft w:val="0"/>
      <w:marRight w:val="0"/>
      <w:marTop w:val="0"/>
      <w:marBottom w:val="0"/>
      <w:divBdr>
        <w:top w:val="none" w:sz="0" w:space="0" w:color="auto"/>
        <w:left w:val="none" w:sz="0" w:space="0" w:color="auto"/>
        <w:bottom w:val="none" w:sz="0" w:space="0" w:color="auto"/>
        <w:right w:val="none" w:sz="0" w:space="0" w:color="auto"/>
      </w:divBdr>
    </w:div>
    <w:div w:id="860357094">
      <w:bodyDiv w:val="1"/>
      <w:marLeft w:val="0"/>
      <w:marRight w:val="0"/>
      <w:marTop w:val="0"/>
      <w:marBottom w:val="0"/>
      <w:divBdr>
        <w:top w:val="none" w:sz="0" w:space="0" w:color="auto"/>
        <w:left w:val="none" w:sz="0" w:space="0" w:color="auto"/>
        <w:bottom w:val="none" w:sz="0" w:space="0" w:color="auto"/>
        <w:right w:val="none" w:sz="0" w:space="0" w:color="auto"/>
      </w:divBdr>
    </w:div>
    <w:div w:id="860817448">
      <w:bodyDiv w:val="1"/>
      <w:marLeft w:val="0"/>
      <w:marRight w:val="0"/>
      <w:marTop w:val="0"/>
      <w:marBottom w:val="0"/>
      <w:divBdr>
        <w:top w:val="none" w:sz="0" w:space="0" w:color="auto"/>
        <w:left w:val="none" w:sz="0" w:space="0" w:color="auto"/>
        <w:bottom w:val="none" w:sz="0" w:space="0" w:color="auto"/>
        <w:right w:val="none" w:sz="0" w:space="0" w:color="auto"/>
      </w:divBdr>
    </w:div>
    <w:div w:id="860900082">
      <w:bodyDiv w:val="1"/>
      <w:marLeft w:val="0"/>
      <w:marRight w:val="0"/>
      <w:marTop w:val="0"/>
      <w:marBottom w:val="0"/>
      <w:divBdr>
        <w:top w:val="none" w:sz="0" w:space="0" w:color="auto"/>
        <w:left w:val="none" w:sz="0" w:space="0" w:color="auto"/>
        <w:bottom w:val="none" w:sz="0" w:space="0" w:color="auto"/>
        <w:right w:val="none" w:sz="0" w:space="0" w:color="auto"/>
      </w:divBdr>
    </w:div>
    <w:div w:id="861017644">
      <w:bodyDiv w:val="1"/>
      <w:marLeft w:val="0"/>
      <w:marRight w:val="0"/>
      <w:marTop w:val="0"/>
      <w:marBottom w:val="0"/>
      <w:divBdr>
        <w:top w:val="none" w:sz="0" w:space="0" w:color="auto"/>
        <w:left w:val="none" w:sz="0" w:space="0" w:color="auto"/>
        <w:bottom w:val="none" w:sz="0" w:space="0" w:color="auto"/>
        <w:right w:val="none" w:sz="0" w:space="0" w:color="auto"/>
      </w:divBdr>
    </w:div>
    <w:div w:id="861089261">
      <w:bodyDiv w:val="1"/>
      <w:marLeft w:val="0"/>
      <w:marRight w:val="0"/>
      <w:marTop w:val="0"/>
      <w:marBottom w:val="0"/>
      <w:divBdr>
        <w:top w:val="none" w:sz="0" w:space="0" w:color="auto"/>
        <w:left w:val="none" w:sz="0" w:space="0" w:color="auto"/>
        <w:bottom w:val="none" w:sz="0" w:space="0" w:color="auto"/>
        <w:right w:val="none" w:sz="0" w:space="0" w:color="auto"/>
      </w:divBdr>
    </w:div>
    <w:div w:id="861551529">
      <w:bodyDiv w:val="1"/>
      <w:marLeft w:val="0"/>
      <w:marRight w:val="0"/>
      <w:marTop w:val="0"/>
      <w:marBottom w:val="0"/>
      <w:divBdr>
        <w:top w:val="none" w:sz="0" w:space="0" w:color="auto"/>
        <w:left w:val="none" w:sz="0" w:space="0" w:color="auto"/>
        <w:bottom w:val="none" w:sz="0" w:space="0" w:color="auto"/>
        <w:right w:val="none" w:sz="0" w:space="0" w:color="auto"/>
      </w:divBdr>
    </w:div>
    <w:div w:id="861896069">
      <w:bodyDiv w:val="1"/>
      <w:marLeft w:val="0"/>
      <w:marRight w:val="0"/>
      <w:marTop w:val="0"/>
      <w:marBottom w:val="0"/>
      <w:divBdr>
        <w:top w:val="none" w:sz="0" w:space="0" w:color="auto"/>
        <w:left w:val="none" w:sz="0" w:space="0" w:color="auto"/>
        <w:bottom w:val="none" w:sz="0" w:space="0" w:color="auto"/>
        <w:right w:val="none" w:sz="0" w:space="0" w:color="auto"/>
      </w:divBdr>
    </w:div>
    <w:div w:id="862087434">
      <w:bodyDiv w:val="1"/>
      <w:marLeft w:val="0"/>
      <w:marRight w:val="0"/>
      <w:marTop w:val="0"/>
      <w:marBottom w:val="0"/>
      <w:divBdr>
        <w:top w:val="none" w:sz="0" w:space="0" w:color="auto"/>
        <w:left w:val="none" w:sz="0" w:space="0" w:color="auto"/>
        <w:bottom w:val="none" w:sz="0" w:space="0" w:color="auto"/>
        <w:right w:val="none" w:sz="0" w:space="0" w:color="auto"/>
      </w:divBdr>
    </w:div>
    <w:div w:id="862479770">
      <w:bodyDiv w:val="1"/>
      <w:marLeft w:val="0"/>
      <w:marRight w:val="0"/>
      <w:marTop w:val="0"/>
      <w:marBottom w:val="0"/>
      <w:divBdr>
        <w:top w:val="none" w:sz="0" w:space="0" w:color="auto"/>
        <w:left w:val="none" w:sz="0" w:space="0" w:color="auto"/>
        <w:bottom w:val="none" w:sz="0" w:space="0" w:color="auto"/>
        <w:right w:val="none" w:sz="0" w:space="0" w:color="auto"/>
      </w:divBdr>
    </w:div>
    <w:div w:id="862865754">
      <w:bodyDiv w:val="1"/>
      <w:marLeft w:val="0"/>
      <w:marRight w:val="0"/>
      <w:marTop w:val="0"/>
      <w:marBottom w:val="0"/>
      <w:divBdr>
        <w:top w:val="none" w:sz="0" w:space="0" w:color="auto"/>
        <w:left w:val="none" w:sz="0" w:space="0" w:color="auto"/>
        <w:bottom w:val="none" w:sz="0" w:space="0" w:color="auto"/>
        <w:right w:val="none" w:sz="0" w:space="0" w:color="auto"/>
      </w:divBdr>
    </w:div>
    <w:div w:id="862936593">
      <w:bodyDiv w:val="1"/>
      <w:marLeft w:val="0"/>
      <w:marRight w:val="0"/>
      <w:marTop w:val="0"/>
      <w:marBottom w:val="0"/>
      <w:divBdr>
        <w:top w:val="none" w:sz="0" w:space="0" w:color="auto"/>
        <w:left w:val="none" w:sz="0" w:space="0" w:color="auto"/>
        <w:bottom w:val="none" w:sz="0" w:space="0" w:color="auto"/>
        <w:right w:val="none" w:sz="0" w:space="0" w:color="auto"/>
      </w:divBdr>
    </w:div>
    <w:div w:id="863328076">
      <w:bodyDiv w:val="1"/>
      <w:marLeft w:val="0"/>
      <w:marRight w:val="0"/>
      <w:marTop w:val="0"/>
      <w:marBottom w:val="0"/>
      <w:divBdr>
        <w:top w:val="none" w:sz="0" w:space="0" w:color="auto"/>
        <w:left w:val="none" w:sz="0" w:space="0" w:color="auto"/>
        <w:bottom w:val="none" w:sz="0" w:space="0" w:color="auto"/>
        <w:right w:val="none" w:sz="0" w:space="0" w:color="auto"/>
      </w:divBdr>
    </w:div>
    <w:div w:id="863714872">
      <w:bodyDiv w:val="1"/>
      <w:marLeft w:val="0"/>
      <w:marRight w:val="0"/>
      <w:marTop w:val="0"/>
      <w:marBottom w:val="0"/>
      <w:divBdr>
        <w:top w:val="none" w:sz="0" w:space="0" w:color="auto"/>
        <w:left w:val="none" w:sz="0" w:space="0" w:color="auto"/>
        <w:bottom w:val="none" w:sz="0" w:space="0" w:color="auto"/>
        <w:right w:val="none" w:sz="0" w:space="0" w:color="auto"/>
      </w:divBdr>
    </w:div>
    <w:div w:id="864177781">
      <w:bodyDiv w:val="1"/>
      <w:marLeft w:val="0"/>
      <w:marRight w:val="0"/>
      <w:marTop w:val="0"/>
      <w:marBottom w:val="0"/>
      <w:divBdr>
        <w:top w:val="none" w:sz="0" w:space="0" w:color="auto"/>
        <w:left w:val="none" w:sz="0" w:space="0" w:color="auto"/>
        <w:bottom w:val="none" w:sz="0" w:space="0" w:color="auto"/>
        <w:right w:val="none" w:sz="0" w:space="0" w:color="auto"/>
      </w:divBdr>
    </w:div>
    <w:div w:id="864441277">
      <w:bodyDiv w:val="1"/>
      <w:marLeft w:val="0"/>
      <w:marRight w:val="0"/>
      <w:marTop w:val="0"/>
      <w:marBottom w:val="0"/>
      <w:divBdr>
        <w:top w:val="none" w:sz="0" w:space="0" w:color="auto"/>
        <w:left w:val="none" w:sz="0" w:space="0" w:color="auto"/>
        <w:bottom w:val="none" w:sz="0" w:space="0" w:color="auto"/>
        <w:right w:val="none" w:sz="0" w:space="0" w:color="auto"/>
      </w:divBdr>
    </w:div>
    <w:div w:id="864900846">
      <w:bodyDiv w:val="1"/>
      <w:marLeft w:val="0"/>
      <w:marRight w:val="0"/>
      <w:marTop w:val="0"/>
      <w:marBottom w:val="0"/>
      <w:divBdr>
        <w:top w:val="none" w:sz="0" w:space="0" w:color="auto"/>
        <w:left w:val="none" w:sz="0" w:space="0" w:color="auto"/>
        <w:bottom w:val="none" w:sz="0" w:space="0" w:color="auto"/>
        <w:right w:val="none" w:sz="0" w:space="0" w:color="auto"/>
      </w:divBdr>
    </w:div>
    <w:div w:id="864909497">
      <w:bodyDiv w:val="1"/>
      <w:marLeft w:val="0"/>
      <w:marRight w:val="0"/>
      <w:marTop w:val="0"/>
      <w:marBottom w:val="0"/>
      <w:divBdr>
        <w:top w:val="none" w:sz="0" w:space="0" w:color="auto"/>
        <w:left w:val="none" w:sz="0" w:space="0" w:color="auto"/>
        <w:bottom w:val="none" w:sz="0" w:space="0" w:color="auto"/>
        <w:right w:val="none" w:sz="0" w:space="0" w:color="auto"/>
      </w:divBdr>
    </w:div>
    <w:div w:id="864947599">
      <w:bodyDiv w:val="1"/>
      <w:marLeft w:val="0"/>
      <w:marRight w:val="0"/>
      <w:marTop w:val="0"/>
      <w:marBottom w:val="0"/>
      <w:divBdr>
        <w:top w:val="none" w:sz="0" w:space="0" w:color="auto"/>
        <w:left w:val="none" w:sz="0" w:space="0" w:color="auto"/>
        <w:bottom w:val="none" w:sz="0" w:space="0" w:color="auto"/>
        <w:right w:val="none" w:sz="0" w:space="0" w:color="auto"/>
      </w:divBdr>
    </w:div>
    <w:div w:id="865367575">
      <w:bodyDiv w:val="1"/>
      <w:marLeft w:val="0"/>
      <w:marRight w:val="0"/>
      <w:marTop w:val="0"/>
      <w:marBottom w:val="0"/>
      <w:divBdr>
        <w:top w:val="none" w:sz="0" w:space="0" w:color="auto"/>
        <w:left w:val="none" w:sz="0" w:space="0" w:color="auto"/>
        <w:bottom w:val="none" w:sz="0" w:space="0" w:color="auto"/>
        <w:right w:val="none" w:sz="0" w:space="0" w:color="auto"/>
      </w:divBdr>
    </w:div>
    <w:div w:id="865405569">
      <w:bodyDiv w:val="1"/>
      <w:marLeft w:val="0"/>
      <w:marRight w:val="0"/>
      <w:marTop w:val="0"/>
      <w:marBottom w:val="0"/>
      <w:divBdr>
        <w:top w:val="none" w:sz="0" w:space="0" w:color="auto"/>
        <w:left w:val="none" w:sz="0" w:space="0" w:color="auto"/>
        <w:bottom w:val="none" w:sz="0" w:space="0" w:color="auto"/>
        <w:right w:val="none" w:sz="0" w:space="0" w:color="auto"/>
      </w:divBdr>
    </w:div>
    <w:div w:id="865485298">
      <w:bodyDiv w:val="1"/>
      <w:marLeft w:val="0"/>
      <w:marRight w:val="0"/>
      <w:marTop w:val="0"/>
      <w:marBottom w:val="0"/>
      <w:divBdr>
        <w:top w:val="none" w:sz="0" w:space="0" w:color="auto"/>
        <w:left w:val="none" w:sz="0" w:space="0" w:color="auto"/>
        <w:bottom w:val="none" w:sz="0" w:space="0" w:color="auto"/>
        <w:right w:val="none" w:sz="0" w:space="0" w:color="auto"/>
      </w:divBdr>
    </w:div>
    <w:div w:id="865557743">
      <w:bodyDiv w:val="1"/>
      <w:marLeft w:val="0"/>
      <w:marRight w:val="0"/>
      <w:marTop w:val="0"/>
      <w:marBottom w:val="0"/>
      <w:divBdr>
        <w:top w:val="none" w:sz="0" w:space="0" w:color="auto"/>
        <w:left w:val="none" w:sz="0" w:space="0" w:color="auto"/>
        <w:bottom w:val="none" w:sz="0" w:space="0" w:color="auto"/>
        <w:right w:val="none" w:sz="0" w:space="0" w:color="auto"/>
      </w:divBdr>
    </w:div>
    <w:div w:id="865559825">
      <w:bodyDiv w:val="1"/>
      <w:marLeft w:val="0"/>
      <w:marRight w:val="0"/>
      <w:marTop w:val="0"/>
      <w:marBottom w:val="0"/>
      <w:divBdr>
        <w:top w:val="none" w:sz="0" w:space="0" w:color="auto"/>
        <w:left w:val="none" w:sz="0" w:space="0" w:color="auto"/>
        <w:bottom w:val="none" w:sz="0" w:space="0" w:color="auto"/>
        <w:right w:val="none" w:sz="0" w:space="0" w:color="auto"/>
      </w:divBdr>
    </w:div>
    <w:div w:id="865751467">
      <w:bodyDiv w:val="1"/>
      <w:marLeft w:val="0"/>
      <w:marRight w:val="0"/>
      <w:marTop w:val="0"/>
      <w:marBottom w:val="0"/>
      <w:divBdr>
        <w:top w:val="none" w:sz="0" w:space="0" w:color="auto"/>
        <w:left w:val="none" w:sz="0" w:space="0" w:color="auto"/>
        <w:bottom w:val="none" w:sz="0" w:space="0" w:color="auto"/>
        <w:right w:val="none" w:sz="0" w:space="0" w:color="auto"/>
      </w:divBdr>
    </w:div>
    <w:div w:id="865869433">
      <w:bodyDiv w:val="1"/>
      <w:marLeft w:val="0"/>
      <w:marRight w:val="0"/>
      <w:marTop w:val="0"/>
      <w:marBottom w:val="0"/>
      <w:divBdr>
        <w:top w:val="none" w:sz="0" w:space="0" w:color="auto"/>
        <w:left w:val="none" w:sz="0" w:space="0" w:color="auto"/>
        <w:bottom w:val="none" w:sz="0" w:space="0" w:color="auto"/>
        <w:right w:val="none" w:sz="0" w:space="0" w:color="auto"/>
      </w:divBdr>
    </w:div>
    <w:div w:id="866217469">
      <w:bodyDiv w:val="1"/>
      <w:marLeft w:val="0"/>
      <w:marRight w:val="0"/>
      <w:marTop w:val="0"/>
      <w:marBottom w:val="0"/>
      <w:divBdr>
        <w:top w:val="none" w:sz="0" w:space="0" w:color="auto"/>
        <w:left w:val="none" w:sz="0" w:space="0" w:color="auto"/>
        <w:bottom w:val="none" w:sz="0" w:space="0" w:color="auto"/>
        <w:right w:val="none" w:sz="0" w:space="0" w:color="auto"/>
      </w:divBdr>
    </w:div>
    <w:div w:id="866256212">
      <w:bodyDiv w:val="1"/>
      <w:marLeft w:val="0"/>
      <w:marRight w:val="0"/>
      <w:marTop w:val="0"/>
      <w:marBottom w:val="0"/>
      <w:divBdr>
        <w:top w:val="none" w:sz="0" w:space="0" w:color="auto"/>
        <w:left w:val="none" w:sz="0" w:space="0" w:color="auto"/>
        <w:bottom w:val="none" w:sz="0" w:space="0" w:color="auto"/>
        <w:right w:val="none" w:sz="0" w:space="0" w:color="auto"/>
      </w:divBdr>
    </w:div>
    <w:div w:id="866723809">
      <w:bodyDiv w:val="1"/>
      <w:marLeft w:val="0"/>
      <w:marRight w:val="0"/>
      <w:marTop w:val="0"/>
      <w:marBottom w:val="0"/>
      <w:divBdr>
        <w:top w:val="none" w:sz="0" w:space="0" w:color="auto"/>
        <w:left w:val="none" w:sz="0" w:space="0" w:color="auto"/>
        <w:bottom w:val="none" w:sz="0" w:space="0" w:color="auto"/>
        <w:right w:val="none" w:sz="0" w:space="0" w:color="auto"/>
      </w:divBdr>
    </w:div>
    <w:div w:id="866792060">
      <w:bodyDiv w:val="1"/>
      <w:marLeft w:val="0"/>
      <w:marRight w:val="0"/>
      <w:marTop w:val="0"/>
      <w:marBottom w:val="0"/>
      <w:divBdr>
        <w:top w:val="none" w:sz="0" w:space="0" w:color="auto"/>
        <w:left w:val="none" w:sz="0" w:space="0" w:color="auto"/>
        <w:bottom w:val="none" w:sz="0" w:space="0" w:color="auto"/>
        <w:right w:val="none" w:sz="0" w:space="0" w:color="auto"/>
      </w:divBdr>
    </w:div>
    <w:div w:id="866792559">
      <w:bodyDiv w:val="1"/>
      <w:marLeft w:val="0"/>
      <w:marRight w:val="0"/>
      <w:marTop w:val="0"/>
      <w:marBottom w:val="0"/>
      <w:divBdr>
        <w:top w:val="none" w:sz="0" w:space="0" w:color="auto"/>
        <w:left w:val="none" w:sz="0" w:space="0" w:color="auto"/>
        <w:bottom w:val="none" w:sz="0" w:space="0" w:color="auto"/>
        <w:right w:val="none" w:sz="0" w:space="0" w:color="auto"/>
      </w:divBdr>
    </w:div>
    <w:div w:id="866910931">
      <w:bodyDiv w:val="1"/>
      <w:marLeft w:val="0"/>
      <w:marRight w:val="0"/>
      <w:marTop w:val="0"/>
      <w:marBottom w:val="0"/>
      <w:divBdr>
        <w:top w:val="none" w:sz="0" w:space="0" w:color="auto"/>
        <w:left w:val="none" w:sz="0" w:space="0" w:color="auto"/>
        <w:bottom w:val="none" w:sz="0" w:space="0" w:color="auto"/>
        <w:right w:val="none" w:sz="0" w:space="0" w:color="auto"/>
      </w:divBdr>
    </w:div>
    <w:div w:id="867109186">
      <w:bodyDiv w:val="1"/>
      <w:marLeft w:val="0"/>
      <w:marRight w:val="0"/>
      <w:marTop w:val="0"/>
      <w:marBottom w:val="0"/>
      <w:divBdr>
        <w:top w:val="none" w:sz="0" w:space="0" w:color="auto"/>
        <w:left w:val="none" w:sz="0" w:space="0" w:color="auto"/>
        <w:bottom w:val="none" w:sz="0" w:space="0" w:color="auto"/>
        <w:right w:val="none" w:sz="0" w:space="0" w:color="auto"/>
      </w:divBdr>
    </w:div>
    <w:div w:id="867181829">
      <w:bodyDiv w:val="1"/>
      <w:marLeft w:val="0"/>
      <w:marRight w:val="0"/>
      <w:marTop w:val="0"/>
      <w:marBottom w:val="0"/>
      <w:divBdr>
        <w:top w:val="none" w:sz="0" w:space="0" w:color="auto"/>
        <w:left w:val="none" w:sz="0" w:space="0" w:color="auto"/>
        <w:bottom w:val="none" w:sz="0" w:space="0" w:color="auto"/>
        <w:right w:val="none" w:sz="0" w:space="0" w:color="auto"/>
      </w:divBdr>
    </w:div>
    <w:div w:id="867184491">
      <w:bodyDiv w:val="1"/>
      <w:marLeft w:val="0"/>
      <w:marRight w:val="0"/>
      <w:marTop w:val="0"/>
      <w:marBottom w:val="0"/>
      <w:divBdr>
        <w:top w:val="none" w:sz="0" w:space="0" w:color="auto"/>
        <w:left w:val="none" w:sz="0" w:space="0" w:color="auto"/>
        <w:bottom w:val="none" w:sz="0" w:space="0" w:color="auto"/>
        <w:right w:val="none" w:sz="0" w:space="0" w:color="auto"/>
      </w:divBdr>
    </w:div>
    <w:div w:id="867374841">
      <w:bodyDiv w:val="1"/>
      <w:marLeft w:val="0"/>
      <w:marRight w:val="0"/>
      <w:marTop w:val="0"/>
      <w:marBottom w:val="0"/>
      <w:divBdr>
        <w:top w:val="none" w:sz="0" w:space="0" w:color="auto"/>
        <w:left w:val="none" w:sz="0" w:space="0" w:color="auto"/>
        <w:bottom w:val="none" w:sz="0" w:space="0" w:color="auto"/>
        <w:right w:val="none" w:sz="0" w:space="0" w:color="auto"/>
      </w:divBdr>
    </w:div>
    <w:div w:id="867524019">
      <w:bodyDiv w:val="1"/>
      <w:marLeft w:val="0"/>
      <w:marRight w:val="0"/>
      <w:marTop w:val="0"/>
      <w:marBottom w:val="0"/>
      <w:divBdr>
        <w:top w:val="none" w:sz="0" w:space="0" w:color="auto"/>
        <w:left w:val="none" w:sz="0" w:space="0" w:color="auto"/>
        <w:bottom w:val="none" w:sz="0" w:space="0" w:color="auto"/>
        <w:right w:val="none" w:sz="0" w:space="0" w:color="auto"/>
      </w:divBdr>
    </w:div>
    <w:div w:id="867528350">
      <w:bodyDiv w:val="1"/>
      <w:marLeft w:val="0"/>
      <w:marRight w:val="0"/>
      <w:marTop w:val="0"/>
      <w:marBottom w:val="0"/>
      <w:divBdr>
        <w:top w:val="none" w:sz="0" w:space="0" w:color="auto"/>
        <w:left w:val="none" w:sz="0" w:space="0" w:color="auto"/>
        <w:bottom w:val="none" w:sz="0" w:space="0" w:color="auto"/>
        <w:right w:val="none" w:sz="0" w:space="0" w:color="auto"/>
      </w:divBdr>
    </w:div>
    <w:div w:id="867642237">
      <w:bodyDiv w:val="1"/>
      <w:marLeft w:val="0"/>
      <w:marRight w:val="0"/>
      <w:marTop w:val="0"/>
      <w:marBottom w:val="0"/>
      <w:divBdr>
        <w:top w:val="none" w:sz="0" w:space="0" w:color="auto"/>
        <w:left w:val="none" w:sz="0" w:space="0" w:color="auto"/>
        <w:bottom w:val="none" w:sz="0" w:space="0" w:color="auto"/>
        <w:right w:val="none" w:sz="0" w:space="0" w:color="auto"/>
      </w:divBdr>
    </w:div>
    <w:div w:id="868029220">
      <w:bodyDiv w:val="1"/>
      <w:marLeft w:val="0"/>
      <w:marRight w:val="0"/>
      <w:marTop w:val="0"/>
      <w:marBottom w:val="0"/>
      <w:divBdr>
        <w:top w:val="none" w:sz="0" w:space="0" w:color="auto"/>
        <w:left w:val="none" w:sz="0" w:space="0" w:color="auto"/>
        <w:bottom w:val="none" w:sz="0" w:space="0" w:color="auto"/>
        <w:right w:val="none" w:sz="0" w:space="0" w:color="auto"/>
      </w:divBdr>
    </w:div>
    <w:div w:id="868031112">
      <w:bodyDiv w:val="1"/>
      <w:marLeft w:val="0"/>
      <w:marRight w:val="0"/>
      <w:marTop w:val="0"/>
      <w:marBottom w:val="0"/>
      <w:divBdr>
        <w:top w:val="none" w:sz="0" w:space="0" w:color="auto"/>
        <w:left w:val="none" w:sz="0" w:space="0" w:color="auto"/>
        <w:bottom w:val="none" w:sz="0" w:space="0" w:color="auto"/>
        <w:right w:val="none" w:sz="0" w:space="0" w:color="auto"/>
      </w:divBdr>
    </w:div>
    <w:div w:id="868253509">
      <w:bodyDiv w:val="1"/>
      <w:marLeft w:val="0"/>
      <w:marRight w:val="0"/>
      <w:marTop w:val="0"/>
      <w:marBottom w:val="0"/>
      <w:divBdr>
        <w:top w:val="none" w:sz="0" w:space="0" w:color="auto"/>
        <w:left w:val="none" w:sz="0" w:space="0" w:color="auto"/>
        <w:bottom w:val="none" w:sz="0" w:space="0" w:color="auto"/>
        <w:right w:val="none" w:sz="0" w:space="0" w:color="auto"/>
      </w:divBdr>
    </w:div>
    <w:div w:id="868295638">
      <w:bodyDiv w:val="1"/>
      <w:marLeft w:val="0"/>
      <w:marRight w:val="0"/>
      <w:marTop w:val="0"/>
      <w:marBottom w:val="0"/>
      <w:divBdr>
        <w:top w:val="none" w:sz="0" w:space="0" w:color="auto"/>
        <w:left w:val="none" w:sz="0" w:space="0" w:color="auto"/>
        <w:bottom w:val="none" w:sz="0" w:space="0" w:color="auto"/>
        <w:right w:val="none" w:sz="0" w:space="0" w:color="auto"/>
      </w:divBdr>
    </w:div>
    <w:div w:id="868446526">
      <w:bodyDiv w:val="1"/>
      <w:marLeft w:val="0"/>
      <w:marRight w:val="0"/>
      <w:marTop w:val="0"/>
      <w:marBottom w:val="0"/>
      <w:divBdr>
        <w:top w:val="none" w:sz="0" w:space="0" w:color="auto"/>
        <w:left w:val="none" w:sz="0" w:space="0" w:color="auto"/>
        <w:bottom w:val="none" w:sz="0" w:space="0" w:color="auto"/>
        <w:right w:val="none" w:sz="0" w:space="0" w:color="auto"/>
      </w:divBdr>
    </w:div>
    <w:div w:id="868571806">
      <w:bodyDiv w:val="1"/>
      <w:marLeft w:val="0"/>
      <w:marRight w:val="0"/>
      <w:marTop w:val="0"/>
      <w:marBottom w:val="0"/>
      <w:divBdr>
        <w:top w:val="none" w:sz="0" w:space="0" w:color="auto"/>
        <w:left w:val="none" w:sz="0" w:space="0" w:color="auto"/>
        <w:bottom w:val="none" w:sz="0" w:space="0" w:color="auto"/>
        <w:right w:val="none" w:sz="0" w:space="0" w:color="auto"/>
      </w:divBdr>
    </w:div>
    <w:div w:id="868614883">
      <w:bodyDiv w:val="1"/>
      <w:marLeft w:val="0"/>
      <w:marRight w:val="0"/>
      <w:marTop w:val="0"/>
      <w:marBottom w:val="0"/>
      <w:divBdr>
        <w:top w:val="none" w:sz="0" w:space="0" w:color="auto"/>
        <w:left w:val="none" w:sz="0" w:space="0" w:color="auto"/>
        <w:bottom w:val="none" w:sz="0" w:space="0" w:color="auto"/>
        <w:right w:val="none" w:sz="0" w:space="0" w:color="auto"/>
      </w:divBdr>
    </w:div>
    <w:div w:id="869222121">
      <w:bodyDiv w:val="1"/>
      <w:marLeft w:val="0"/>
      <w:marRight w:val="0"/>
      <w:marTop w:val="0"/>
      <w:marBottom w:val="0"/>
      <w:divBdr>
        <w:top w:val="none" w:sz="0" w:space="0" w:color="auto"/>
        <w:left w:val="none" w:sz="0" w:space="0" w:color="auto"/>
        <w:bottom w:val="none" w:sz="0" w:space="0" w:color="auto"/>
        <w:right w:val="none" w:sz="0" w:space="0" w:color="auto"/>
      </w:divBdr>
    </w:div>
    <w:div w:id="869419364">
      <w:bodyDiv w:val="1"/>
      <w:marLeft w:val="0"/>
      <w:marRight w:val="0"/>
      <w:marTop w:val="0"/>
      <w:marBottom w:val="0"/>
      <w:divBdr>
        <w:top w:val="none" w:sz="0" w:space="0" w:color="auto"/>
        <w:left w:val="none" w:sz="0" w:space="0" w:color="auto"/>
        <w:bottom w:val="none" w:sz="0" w:space="0" w:color="auto"/>
        <w:right w:val="none" w:sz="0" w:space="0" w:color="auto"/>
      </w:divBdr>
    </w:div>
    <w:div w:id="869536523">
      <w:bodyDiv w:val="1"/>
      <w:marLeft w:val="0"/>
      <w:marRight w:val="0"/>
      <w:marTop w:val="0"/>
      <w:marBottom w:val="0"/>
      <w:divBdr>
        <w:top w:val="none" w:sz="0" w:space="0" w:color="auto"/>
        <w:left w:val="none" w:sz="0" w:space="0" w:color="auto"/>
        <w:bottom w:val="none" w:sz="0" w:space="0" w:color="auto"/>
        <w:right w:val="none" w:sz="0" w:space="0" w:color="auto"/>
      </w:divBdr>
    </w:div>
    <w:div w:id="869683099">
      <w:bodyDiv w:val="1"/>
      <w:marLeft w:val="0"/>
      <w:marRight w:val="0"/>
      <w:marTop w:val="0"/>
      <w:marBottom w:val="0"/>
      <w:divBdr>
        <w:top w:val="none" w:sz="0" w:space="0" w:color="auto"/>
        <w:left w:val="none" w:sz="0" w:space="0" w:color="auto"/>
        <w:bottom w:val="none" w:sz="0" w:space="0" w:color="auto"/>
        <w:right w:val="none" w:sz="0" w:space="0" w:color="auto"/>
      </w:divBdr>
    </w:div>
    <w:div w:id="869729937">
      <w:bodyDiv w:val="1"/>
      <w:marLeft w:val="0"/>
      <w:marRight w:val="0"/>
      <w:marTop w:val="0"/>
      <w:marBottom w:val="0"/>
      <w:divBdr>
        <w:top w:val="none" w:sz="0" w:space="0" w:color="auto"/>
        <w:left w:val="none" w:sz="0" w:space="0" w:color="auto"/>
        <w:bottom w:val="none" w:sz="0" w:space="0" w:color="auto"/>
        <w:right w:val="none" w:sz="0" w:space="0" w:color="auto"/>
      </w:divBdr>
    </w:div>
    <w:div w:id="869954444">
      <w:bodyDiv w:val="1"/>
      <w:marLeft w:val="0"/>
      <w:marRight w:val="0"/>
      <w:marTop w:val="0"/>
      <w:marBottom w:val="0"/>
      <w:divBdr>
        <w:top w:val="none" w:sz="0" w:space="0" w:color="auto"/>
        <w:left w:val="none" w:sz="0" w:space="0" w:color="auto"/>
        <w:bottom w:val="none" w:sz="0" w:space="0" w:color="auto"/>
        <w:right w:val="none" w:sz="0" w:space="0" w:color="auto"/>
      </w:divBdr>
    </w:div>
    <w:div w:id="869956385">
      <w:bodyDiv w:val="1"/>
      <w:marLeft w:val="0"/>
      <w:marRight w:val="0"/>
      <w:marTop w:val="0"/>
      <w:marBottom w:val="0"/>
      <w:divBdr>
        <w:top w:val="none" w:sz="0" w:space="0" w:color="auto"/>
        <w:left w:val="none" w:sz="0" w:space="0" w:color="auto"/>
        <w:bottom w:val="none" w:sz="0" w:space="0" w:color="auto"/>
        <w:right w:val="none" w:sz="0" w:space="0" w:color="auto"/>
      </w:divBdr>
    </w:div>
    <w:div w:id="869957502">
      <w:bodyDiv w:val="1"/>
      <w:marLeft w:val="0"/>
      <w:marRight w:val="0"/>
      <w:marTop w:val="0"/>
      <w:marBottom w:val="0"/>
      <w:divBdr>
        <w:top w:val="none" w:sz="0" w:space="0" w:color="auto"/>
        <w:left w:val="none" w:sz="0" w:space="0" w:color="auto"/>
        <w:bottom w:val="none" w:sz="0" w:space="0" w:color="auto"/>
        <w:right w:val="none" w:sz="0" w:space="0" w:color="auto"/>
      </w:divBdr>
    </w:div>
    <w:div w:id="870219440">
      <w:bodyDiv w:val="1"/>
      <w:marLeft w:val="0"/>
      <w:marRight w:val="0"/>
      <w:marTop w:val="0"/>
      <w:marBottom w:val="0"/>
      <w:divBdr>
        <w:top w:val="none" w:sz="0" w:space="0" w:color="auto"/>
        <w:left w:val="none" w:sz="0" w:space="0" w:color="auto"/>
        <w:bottom w:val="none" w:sz="0" w:space="0" w:color="auto"/>
        <w:right w:val="none" w:sz="0" w:space="0" w:color="auto"/>
      </w:divBdr>
    </w:div>
    <w:div w:id="870267130">
      <w:bodyDiv w:val="1"/>
      <w:marLeft w:val="0"/>
      <w:marRight w:val="0"/>
      <w:marTop w:val="0"/>
      <w:marBottom w:val="0"/>
      <w:divBdr>
        <w:top w:val="none" w:sz="0" w:space="0" w:color="auto"/>
        <w:left w:val="none" w:sz="0" w:space="0" w:color="auto"/>
        <w:bottom w:val="none" w:sz="0" w:space="0" w:color="auto"/>
        <w:right w:val="none" w:sz="0" w:space="0" w:color="auto"/>
      </w:divBdr>
    </w:div>
    <w:div w:id="870462701">
      <w:bodyDiv w:val="1"/>
      <w:marLeft w:val="0"/>
      <w:marRight w:val="0"/>
      <w:marTop w:val="0"/>
      <w:marBottom w:val="0"/>
      <w:divBdr>
        <w:top w:val="none" w:sz="0" w:space="0" w:color="auto"/>
        <w:left w:val="none" w:sz="0" w:space="0" w:color="auto"/>
        <w:bottom w:val="none" w:sz="0" w:space="0" w:color="auto"/>
        <w:right w:val="none" w:sz="0" w:space="0" w:color="auto"/>
      </w:divBdr>
    </w:div>
    <w:div w:id="870999159">
      <w:bodyDiv w:val="1"/>
      <w:marLeft w:val="0"/>
      <w:marRight w:val="0"/>
      <w:marTop w:val="0"/>
      <w:marBottom w:val="0"/>
      <w:divBdr>
        <w:top w:val="none" w:sz="0" w:space="0" w:color="auto"/>
        <w:left w:val="none" w:sz="0" w:space="0" w:color="auto"/>
        <w:bottom w:val="none" w:sz="0" w:space="0" w:color="auto"/>
        <w:right w:val="none" w:sz="0" w:space="0" w:color="auto"/>
      </w:divBdr>
    </w:div>
    <w:div w:id="871191743">
      <w:bodyDiv w:val="1"/>
      <w:marLeft w:val="0"/>
      <w:marRight w:val="0"/>
      <w:marTop w:val="0"/>
      <w:marBottom w:val="0"/>
      <w:divBdr>
        <w:top w:val="none" w:sz="0" w:space="0" w:color="auto"/>
        <w:left w:val="none" w:sz="0" w:space="0" w:color="auto"/>
        <w:bottom w:val="none" w:sz="0" w:space="0" w:color="auto"/>
        <w:right w:val="none" w:sz="0" w:space="0" w:color="auto"/>
      </w:divBdr>
    </w:div>
    <w:div w:id="871377383">
      <w:bodyDiv w:val="1"/>
      <w:marLeft w:val="0"/>
      <w:marRight w:val="0"/>
      <w:marTop w:val="0"/>
      <w:marBottom w:val="0"/>
      <w:divBdr>
        <w:top w:val="none" w:sz="0" w:space="0" w:color="auto"/>
        <w:left w:val="none" w:sz="0" w:space="0" w:color="auto"/>
        <w:bottom w:val="none" w:sz="0" w:space="0" w:color="auto"/>
        <w:right w:val="none" w:sz="0" w:space="0" w:color="auto"/>
      </w:divBdr>
    </w:div>
    <w:div w:id="871383867">
      <w:bodyDiv w:val="1"/>
      <w:marLeft w:val="0"/>
      <w:marRight w:val="0"/>
      <w:marTop w:val="0"/>
      <w:marBottom w:val="0"/>
      <w:divBdr>
        <w:top w:val="none" w:sz="0" w:space="0" w:color="auto"/>
        <w:left w:val="none" w:sz="0" w:space="0" w:color="auto"/>
        <w:bottom w:val="none" w:sz="0" w:space="0" w:color="auto"/>
        <w:right w:val="none" w:sz="0" w:space="0" w:color="auto"/>
      </w:divBdr>
    </w:div>
    <w:div w:id="871771689">
      <w:bodyDiv w:val="1"/>
      <w:marLeft w:val="0"/>
      <w:marRight w:val="0"/>
      <w:marTop w:val="0"/>
      <w:marBottom w:val="0"/>
      <w:divBdr>
        <w:top w:val="none" w:sz="0" w:space="0" w:color="auto"/>
        <w:left w:val="none" w:sz="0" w:space="0" w:color="auto"/>
        <w:bottom w:val="none" w:sz="0" w:space="0" w:color="auto"/>
        <w:right w:val="none" w:sz="0" w:space="0" w:color="auto"/>
      </w:divBdr>
    </w:div>
    <w:div w:id="871842607">
      <w:bodyDiv w:val="1"/>
      <w:marLeft w:val="0"/>
      <w:marRight w:val="0"/>
      <w:marTop w:val="0"/>
      <w:marBottom w:val="0"/>
      <w:divBdr>
        <w:top w:val="none" w:sz="0" w:space="0" w:color="auto"/>
        <w:left w:val="none" w:sz="0" w:space="0" w:color="auto"/>
        <w:bottom w:val="none" w:sz="0" w:space="0" w:color="auto"/>
        <w:right w:val="none" w:sz="0" w:space="0" w:color="auto"/>
      </w:divBdr>
    </w:div>
    <w:div w:id="872114434">
      <w:bodyDiv w:val="1"/>
      <w:marLeft w:val="0"/>
      <w:marRight w:val="0"/>
      <w:marTop w:val="0"/>
      <w:marBottom w:val="0"/>
      <w:divBdr>
        <w:top w:val="none" w:sz="0" w:space="0" w:color="auto"/>
        <w:left w:val="none" w:sz="0" w:space="0" w:color="auto"/>
        <w:bottom w:val="none" w:sz="0" w:space="0" w:color="auto"/>
        <w:right w:val="none" w:sz="0" w:space="0" w:color="auto"/>
      </w:divBdr>
    </w:div>
    <w:div w:id="872812194">
      <w:bodyDiv w:val="1"/>
      <w:marLeft w:val="0"/>
      <w:marRight w:val="0"/>
      <w:marTop w:val="0"/>
      <w:marBottom w:val="0"/>
      <w:divBdr>
        <w:top w:val="none" w:sz="0" w:space="0" w:color="auto"/>
        <w:left w:val="none" w:sz="0" w:space="0" w:color="auto"/>
        <w:bottom w:val="none" w:sz="0" w:space="0" w:color="auto"/>
        <w:right w:val="none" w:sz="0" w:space="0" w:color="auto"/>
      </w:divBdr>
    </w:div>
    <w:div w:id="872963639">
      <w:bodyDiv w:val="1"/>
      <w:marLeft w:val="0"/>
      <w:marRight w:val="0"/>
      <w:marTop w:val="0"/>
      <w:marBottom w:val="0"/>
      <w:divBdr>
        <w:top w:val="none" w:sz="0" w:space="0" w:color="auto"/>
        <w:left w:val="none" w:sz="0" w:space="0" w:color="auto"/>
        <w:bottom w:val="none" w:sz="0" w:space="0" w:color="auto"/>
        <w:right w:val="none" w:sz="0" w:space="0" w:color="auto"/>
      </w:divBdr>
    </w:div>
    <w:div w:id="873272579">
      <w:bodyDiv w:val="1"/>
      <w:marLeft w:val="0"/>
      <w:marRight w:val="0"/>
      <w:marTop w:val="0"/>
      <w:marBottom w:val="0"/>
      <w:divBdr>
        <w:top w:val="none" w:sz="0" w:space="0" w:color="auto"/>
        <w:left w:val="none" w:sz="0" w:space="0" w:color="auto"/>
        <w:bottom w:val="none" w:sz="0" w:space="0" w:color="auto"/>
        <w:right w:val="none" w:sz="0" w:space="0" w:color="auto"/>
      </w:divBdr>
    </w:div>
    <w:div w:id="87335095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3689840">
      <w:bodyDiv w:val="1"/>
      <w:marLeft w:val="0"/>
      <w:marRight w:val="0"/>
      <w:marTop w:val="0"/>
      <w:marBottom w:val="0"/>
      <w:divBdr>
        <w:top w:val="none" w:sz="0" w:space="0" w:color="auto"/>
        <w:left w:val="none" w:sz="0" w:space="0" w:color="auto"/>
        <w:bottom w:val="none" w:sz="0" w:space="0" w:color="auto"/>
        <w:right w:val="none" w:sz="0" w:space="0" w:color="auto"/>
      </w:divBdr>
    </w:div>
    <w:div w:id="874543636">
      <w:bodyDiv w:val="1"/>
      <w:marLeft w:val="0"/>
      <w:marRight w:val="0"/>
      <w:marTop w:val="0"/>
      <w:marBottom w:val="0"/>
      <w:divBdr>
        <w:top w:val="none" w:sz="0" w:space="0" w:color="auto"/>
        <w:left w:val="none" w:sz="0" w:space="0" w:color="auto"/>
        <w:bottom w:val="none" w:sz="0" w:space="0" w:color="auto"/>
        <w:right w:val="none" w:sz="0" w:space="0" w:color="auto"/>
      </w:divBdr>
    </w:div>
    <w:div w:id="874924800">
      <w:bodyDiv w:val="1"/>
      <w:marLeft w:val="0"/>
      <w:marRight w:val="0"/>
      <w:marTop w:val="0"/>
      <w:marBottom w:val="0"/>
      <w:divBdr>
        <w:top w:val="none" w:sz="0" w:space="0" w:color="auto"/>
        <w:left w:val="none" w:sz="0" w:space="0" w:color="auto"/>
        <w:bottom w:val="none" w:sz="0" w:space="0" w:color="auto"/>
        <w:right w:val="none" w:sz="0" w:space="0" w:color="auto"/>
      </w:divBdr>
    </w:div>
    <w:div w:id="875045804">
      <w:bodyDiv w:val="1"/>
      <w:marLeft w:val="0"/>
      <w:marRight w:val="0"/>
      <w:marTop w:val="0"/>
      <w:marBottom w:val="0"/>
      <w:divBdr>
        <w:top w:val="none" w:sz="0" w:space="0" w:color="auto"/>
        <w:left w:val="none" w:sz="0" w:space="0" w:color="auto"/>
        <w:bottom w:val="none" w:sz="0" w:space="0" w:color="auto"/>
        <w:right w:val="none" w:sz="0" w:space="0" w:color="auto"/>
      </w:divBdr>
    </w:div>
    <w:div w:id="875240262">
      <w:bodyDiv w:val="1"/>
      <w:marLeft w:val="0"/>
      <w:marRight w:val="0"/>
      <w:marTop w:val="0"/>
      <w:marBottom w:val="0"/>
      <w:divBdr>
        <w:top w:val="none" w:sz="0" w:space="0" w:color="auto"/>
        <w:left w:val="none" w:sz="0" w:space="0" w:color="auto"/>
        <w:bottom w:val="none" w:sz="0" w:space="0" w:color="auto"/>
        <w:right w:val="none" w:sz="0" w:space="0" w:color="auto"/>
      </w:divBdr>
    </w:div>
    <w:div w:id="875436194">
      <w:bodyDiv w:val="1"/>
      <w:marLeft w:val="0"/>
      <w:marRight w:val="0"/>
      <w:marTop w:val="0"/>
      <w:marBottom w:val="0"/>
      <w:divBdr>
        <w:top w:val="none" w:sz="0" w:space="0" w:color="auto"/>
        <w:left w:val="none" w:sz="0" w:space="0" w:color="auto"/>
        <w:bottom w:val="none" w:sz="0" w:space="0" w:color="auto"/>
        <w:right w:val="none" w:sz="0" w:space="0" w:color="auto"/>
      </w:divBdr>
    </w:div>
    <w:div w:id="875577598">
      <w:bodyDiv w:val="1"/>
      <w:marLeft w:val="0"/>
      <w:marRight w:val="0"/>
      <w:marTop w:val="0"/>
      <w:marBottom w:val="0"/>
      <w:divBdr>
        <w:top w:val="none" w:sz="0" w:space="0" w:color="auto"/>
        <w:left w:val="none" w:sz="0" w:space="0" w:color="auto"/>
        <w:bottom w:val="none" w:sz="0" w:space="0" w:color="auto"/>
        <w:right w:val="none" w:sz="0" w:space="0" w:color="auto"/>
      </w:divBdr>
    </w:div>
    <w:div w:id="875581896">
      <w:bodyDiv w:val="1"/>
      <w:marLeft w:val="0"/>
      <w:marRight w:val="0"/>
      <w:marTop w:val="0"/>
      <w:marBottom w:val="0"/>
      <w:divBdr>
        <w:top w:val="none" w:sz="0" w:space="0" w:color="auto"/>
        <w:left w:val="none" w:sz="0" w:space="0" w:color="auto"/>
        <w:bottom w:val="none" w:sz="0" w:space="0" w:color="auto"/>
        <w:right w:val="none" w:sz="0" w:space="0" w:color="auto"/>
      </w:divBdr>
    </w:div>
    <w:div w:id="875582976">
      <w:bodyDiv w:val="1"/>
      <w:marLeft w:val="0"/>
      <w:marRight w:val="0"/>
      <w:marTop w:val="0"/>
      <w:marBottom w:val="0"/>
      <w:divBdr>
        <w:top w:val="none" w:sz="0" w:space="0" w:color="auto"/>
        <w:left w:val="none" w:sz="0" w:space="0" w:color="auto"/>
        <w:bottom w:val="none" w:sz="0" w:space="0" w:color="auto"/>
        <w:right w:val="none" w:sz="0" w:space="0" w:color="auto"/>
      </w:divBdr>
    </w:div>
    <w:div w:id="875585079">
      <w:bodyDiv w:val="1"/>
      <w:marLeft w:val="0"/>
      <w:marRight w:val="0"/>
      <w:marTop w:val="0"/>
      <w:marBottom w:val="0"/>
      <w:divBdr>
        <w:top w:val="none" w:sz="0" w:space="0" w:color="auto"/>
        <w:left w:val="none" w:sz="0" w:space="0" w:color="auto"/>
        <w:bottom w:val="none" w:sz="0" w:space="0" w:color="auto"/>
        <w:right w:val="none" w:sz="0" w:space="0" w:color="auto"/>
      </w:divBdr>
    </w:div>
    <w:div w:id="875626727">
      <w:bodyDiv w:val="1"/>
      <w:marLeft w:val="0"/>
      <w:marRight w:val="0"/>
      <w:marTop w:val="0"/>
      <w:marBottom w:val="0"/>
      <w:divBdr>
        <w:top w:val="none" w:sz="0" w:space="0" w:color="auto"/>
        <w:left w:val="none" w:sz="0" w:space="0" w:color="auto"/>
        <w:bottom w:val="none" w:sz="0" w:space="0" w:color="auto"/>
        <w:right w:val="none" w:sz="0" w:space="0" w:color="auto"/>
      </w:divBdr>
    </w:div>
    <w:div w:id="875967565">
      <w:bodyDiv w:val="1"/>
      <w:marLeft w:val="0"/>
      <w:marRight w:val="0"/>
      <w:marTop w:val="0"/>
      <w:marBottom w:val="0"/>
      <w:divBdr>
        <w:top w:val="none" w:sz="0" w:space="0" w:color="auto"/>
        <w:left w:val="none" w:sz="0" w:space="0" w:color="auto"/>
        <w:bottom w:val="none" w:sz="0" w:space="0" w:color="auto"/>
        <w:right w:val="none" w:sz="0" w:space="0" w:color="auto"/>
      </w:divBdr>
    </w:div>
    <w:div w:id="876435749">
      <w:bodyDiv w:val="1"/>
      <w:marLeft w:val="0"/>
      <w:marRight w:val="0"/>
      <w:marTop w:val="0"/>
      <w:marBottom w:val="0"/>
      <w:divBdr>
        <w:top w:val="none" w:sz="0" w:space="0" w:color="auto"/>
        <w:left w:val="none" w:sz="0" w:space="0" w:color="auto"/>
        <w:bottom w:val="none" w:sz="0" w:space="0" w:color="auto"/>
        <w:right w:val="none" w:sz="0" w:space="0" w:color="auto"/>
      </w:divBdr>
    </w:div>
    <w:div w:id="876507179">
      <w:bodyDiv w:val="1"/>
      <w:marLeft w:val="0"/>
      <w:marRight w:val="0"/>
      <w:marTop w:val="0"/>
      <w:marBottom w:val="0"/>
      <w:divBdr>
        <w:top w:val="none" w:sz="0" w:space="0" w:color="auto"/>
        <w:left w:val="none" w:sz="0" w:space="0" w:color="auto"/>
        <w:bottom w:val="none" w:sz="0" w:space="0" w:color="auto"/>
        <w:right w:val="none" w:sz="0" w:space="0" w:color="auto"/>
      </w:divBdr>
    </w:div>
    <w:div w:id="877014784">
      <w:bodyDiv w:val="1"/>
      <w:marLeft w:val="0"/>
      <w:marRight w:val="0"/>
      <w:marTop w:val="0"/>
      <w:marBottom w:val="0"/>
      <w:divBdr>
        <w:top w:val="none" w:sz="0" w:space="0" w:color="auto"/>
        <w:left w:val="none" w:sz="0" w:space="0" w:color="auto"/>
        <w:bottom w:val="none" w:sz="0" w:space="0" w:color="auto"/>
        <w:right w:val="none" w:sz="0" w:space="0" w:color="auto"/>
      </w:divBdr>
    </w:div>
    <w:div w:id="877082443">
      <w:bodyDiv w:val="1"/>
      <w:marLeft w:val="0"/>
      <w:marRight w:val="0"/>
      <w:marTop w:val="0"/>
      <w:marBottom w:val="0"/>
      <w:divBdr>
        <w:top w:val="none" w:sz="0" w:space="0" w:color="auto"/>
        <w:left w:val="none" w:sz="0" w:space="0" w:color="auto"/>
        <w:bottom w:val="none" w:sz="0" w:space="0" w:color="auto"/>
        <w:right w:val="none" w:sz="0" w:space="0" w:color="auto"/>
      </w:divBdr>
    </w:div>
    <w:div w:id="877086867">
      <w:bodyDiv w:val="1"/>
      <w:marLeft w:val="0"/>
      <w:marRight w:val="0"/>
      <w:marTop w:val="0"/>
      <w:marBottom w:val="0"/>
      <w:divBdr>
        <w:top w:val="none" w:sz="0" w:space="0" w:color="auto"/>
        <w:left w:val="none" w:sz="0" w:space="0" w:color="auto"/>
        <w:bottom w:val="none" w:sz="0" w:space="0" w:color="auto"/>
        <w:right w:val="none" w:sz="0" w:space="0" w:color="auto"/>
      </w:divBdr>
    </w:div>
    <w:div w:id="877200909">
      <w:bodyDiv w:val="1"/>
      <w:marLeft w:val="0"/>
      <w:marRight w:val="0"/>
      <w:marTop w:val="0"/>
      <w:marBottom w:val="0"/>
      <w:divBdr>
        <w:top w:val="none" w:sz="0" w:space="0" w:color="auto"/>
        <w:left w:val="none" w:sz="0" w:space="0" w:color="auto"/>
        <w:bottom w:val="none" w:sz="0" w:space="0" w:color="auto"/>
        <w:right w:val="none" w:sz="0" w:space="0" w:color="auto"/>
      </w:divBdr>
    </w:div>
    <w:div w:id="877666112">
      <w:bodyDiv w:val="1"/>
      <w:marLeft w:val="0"/>
      <w:marRight w:val="0"/>
      <w:marTop w:val="0"/>
      <w:marBottom w:val="0"/>
      <w:divBdr>
        <w:top w:val="none" w:sz="0" w:space="0" w:color="auto"/>
        <w:left w:val="none" w:sz="0" w:space="0" w:color="auto"/>
        <w:bottom w:val="none" w:sz="0" w:space="0" w:color="auto"/>
        <w:right w:val="none" w:sz="0" w:space="0" w:color="auto"/>
      </w:divBdr>
    </w:div>
    <w:div w:id="878081905">
      <w:bodyDiv w:val="1"/>
      <w:marLeft w:val="0"/>
      <w:marRight w:val="0"/>
      <w:marTop w:val="0"/>
      <w:marBottom w:val="0"/>
      <w:divBdr>
        <w:top w:val="none" w:sz="0" w:space="0" w:color="auto"/>
        <w:left w:val="none" w:sz="0" w:space="0" w:color="auto"/>
        <w:bottom w:val="none" w:sz="0" w:space="0" w:color="auto"/>
        <w:right w:val="none" w:sz="0" w:space="0" w:color="auto"/>
      </w:divBdr>
    </w:div>
    <w:div w:id="878200536">
      <w:bodyDiv w:val="1"/>
      <w:marLeft w:val="0"/>
      <w:marRight w:val="0"/>
      <w:marTop w:val="0"/>
      <w:marBottom w:val="0"/>
      <w:divBdr>
        <w:top w:val="none" w:sz="0" w:space="0" w:color="auto"/>
        <w:left w:val="none" w:sz="0" w:space="0" w:color="auto"/>
        <w:bottom w:val="none" w:sz="0" w:space="0" w:color="auto"/>
        <w:right w:val="none" w:sz="0" w:space="0" w:color="auto"/>
      </w:divBdr>
    </w:div>
    <w:div w:id="878250250">
      <w:bodyDiv w:val="1"/>
      <w:marLeft w:val="0"/>
      <w:marRight w:val="0"/>
      <w:marTop w:val="0"/>
      <w:marBottom w:val="0"/>
      <w:divBdr>
        <w:top w:val="none" w:sz="0" w:space="0" w:color="auto"/>
        <w:left w:val="none" w:sz="0" w:space="0" w:color="auto"/>
        <w:bottom w:val="none" w:sz="0" w:space="0" w:color="auto"/>
        <w:right w:val="none" w:sz="0" w:space="0" w:color="auto"/>
      </w:divBdr>
    </w:div>
    <w:div w:id="878318526">
      <w:bodyDiv w:val="1"/>
      <w:marLeft w:val="0"/>
      <w:marRight w:val="0"/>
      <w:marTop w:val="0"/>
      <w:marBottom w:val="0"/>
      <w:divBdr>
        <w:top w:val="none" w:sz="0" w:space="0" w:color="auto"/>
        <w:left w:val="none" w:sz="0" w:space="0" w:color="auto"/>
        <w:bottom w:val="none" w:sz="0" w:space="0" w:color="auto"/>
        <w:right w:val="none" w:sz="0" w:space="0" w:color="auto"/>
      </w:divBdr>
    </w:div>
    <w:div w:id="878512143">
      <w:bodyDiv w:val="1"/>
      <w:marLeft w:val="0"/>
      <w:marRight w:val="0"/>
      <w:marTop w:val="0"/>
      <w:marBottom w:val="0"/>
      <w:divBdr>
        <w:top w:val="none" w:sz="0" w:space="0" w:color="auto"/>
        <w:left w:val="none" w:sz="0" w:space="0" w:color="auto"/>
        <w:bottom w:val="none" w:sz="0" w:space="0" w:color="auto"/>
        <w:right w:val="none" w:sz="0" w:space="0" w:color="auto"/>
      </w:divBdr>
    </w:div>
    <w:div w:id="878593223">
      <w:bodyDiv w:val="1"/>
      <w:marLeft w:val="0"/>
      <w:marRight w:val="0"/>
      <w:marTop w:val="0"/>
      <w:marBottom w:val="0"/>
      <w:divBdr>
        <w:top w:val="none" w:sz="0" w:space="0" w:color="auto"/>
        <w:left w:val="none" w:sz="0" w:space="0" w:color="auto"/>
        <w:bottom w:val="none" w:sz="0" w:space="0" w:color="auto"/>
        <w:right w:val="none" w:sz="0" w:space="0" w:color="auto"/>
      </w:divBdr>
    </w:div>
    <w:div w:id="879050056">
      <w:bodyDiv w:val="1"/>
      <w:marLeft w:val="0"/>
      <w:marRight w:val="0"/>
      <w:marTop w:val="0"/>
      <w:marBottom w:val="0"/>
      <w:divBdr>
        <w:top w:val="none" w:sz="0" w:space="0" w:color="auto"/>
        <w:left w:val="none" w:sz="0" w:space="0" w:color="auto"/>
        <w:bottom w:val="none" w:sz="0" w:space="0" w:color="auto"/>
        <w:right w:val="none" w:sz="0" w:space="0" w:color="auto"/>
      </w:divBdr>
    </w:div>
    <w:div w:id="879246575">
      <w:bodyDiv w:val="1"/>
      <w:marLeft w:val="0"/>
      <w:marRight w:val="0"/>
      <w:marTop w:val="0"/>
      <w:marBottom w:val="0"/>
      <w:divBdr>
        <w:top w:val="none" w:sz="0" w:space="0" w:color="auto"/>
        <w:left w:val="none" w:sz="0" w:space="0" w:color="auto"/>
        <w:bottom w:val="none" w:sz="0" w:space="0" w:color="auto"/>
        <w:right w:val="none" w:sz="0" w:space="0" w:color="auto"/>
      </w:divBdr>
    </w:div>
    <w:div w:id="879436429">
      <w:bodyDiv w:val="1"/>
      <w:marLeft w:val="0"/>
      <w:marRight w:val="0"/>
      <w:marTop w:val="0"/>
      <w:marBottom w:val="0"/>
      <w:divBdr>
        <w:top w:val="none" w:sz="0" w:space="0" w:color="auto"/>
        <w:left w:val="none" w:sz="0" w:space="0" w:color="auto"/>
        <w:bottom w:val="none" w:sz="0" w:space="0" w:color="auto"/>
        <w:right w:val="none" w:sz="0" w:space="0" w:color="auto"/>
      </w:divBdr>
    </w:div>
    <w:div w:id="879634706">
      <w:bodyDiv w:val="1"/>
      <w:marLeft w:val="0"/>
      <w:marRight w:val="0"/>
      <w:marTop w:val="0"/>
      <w:marBottom w:val="0"/>
      <w:divBdr>
        <w:top w:val="none" w:sz="0" w:space="0" w:color="auto"/>
        <w:left w:val="none" w:sz="0" w:space="0" w:color="auto"/>
        <w:bottom w:val="none" w:sz="0" w:space="0" w:color="auto"/>
        <w:right w:val="none" w:sz="0" w:space="0" w:color="auto"/>
      </w:divBdr>
    </w:div>
    <w:div w:id="879635564">
      <w:bodyDiv w:val="1"/>
      <w:marLeft w:val="0"/>
      <w:marRight w:val="0"/>
      <w:marTop w:val="0"/>
      <w:marBottom w:val="0"/>
      <w:divBdr>
        <w:top w:val="none" w:sz="0" w:space="0" w:color="auto"/>
        <w:left w:val="none" w:sz="0" w:space="0" w:color="auto"/>
        <w:bottom w:val="none" w:sz="0" w:space="0" w:color="auto"/>
        <w:right w:val="none" w:sz="0" w:space="0" w:color="auto"/>
      </w:divBdr>
    </w:div>
    <w:div w:id="879785359">
      <w:bodyDiv w:val="1"/>
      <w:marLeft w:val="0"/>
      <w:marRight w:val="0"/>
      <w:marTop w:val="0"/>
      <w:marBottom w:val="0"/>
      <w:divBdr>
        <w:top w:val="none" w:sz="0" w:space="0" w:color="auto"/>
        <w:left w:val="none" w:sz="0" w:space="0" w:color="auto"/>
        <w:bottom w:val="none" w:sz="0" w:space="0" w:color="auto"/>
        <w:right w:val="none" w:sz="0" w:space="0" w:color="auto"/>
      </w:divBdr>
    </w:div>
    <w:div w:id="879827875">
      <w:bodyDiv w:val="1"/>
      <w:marLeft w:val="0"/>
      <w:marRight w:val="0"/>
      <w:marTop w:val="0"/>
      <w:marBottom w:val="0"/>
      <w:divBdr>
        <w:top w:val="none" w:sz="0" w:space="0" w:color="auto"/>
        <w:left w:val="none" w:sz="0" w:space="0" w:color="auto"/>
        <w:bottom w:val="none" w:sz="0" w:space="0" w:color="auto"/>
        <w:right w:val="none" w:sz="0" w:space="0" w:color="auto"/>
      </w:divBdr>
    </w:div>
    <w:div w:id="880166162">
      <w:bodyDiv w:val="1"/>
      <w:marLeft w:val="0"/>
      <w:marRight w:val="0"/>
      <w:marTop w:val="0"/>
      <w:marBottom w:val="0"/>
      <w:divBdr>
        <w:top w:val="none" w:sz="0" w:space="0" w:color="auto"/>
        <w:left w:val="none" w:sz="0" w:space="0" w:color="auto"/>
        <w:bottom w:val="none" w:sz="0" w:space="0" w:color="auto"/>
        <w:right w:val="none" w:sz="0" w:space="0" w:color="auto"/>
      </w:divBdr>
    </w:div>
    <w:div w:id="880283028">
      <w:bodyDiv w:val="1"/>
      <w:marLeft w:val="0"/>
      <w:marRight w:val="0"/>
      <w:marTop w:val="0"/>
      <w:marBottom w:val="0"/>
      <w:divBdr>
        <w:top w:val="none" w:sz="0" w:space="0" w:color="auto"/>
        <w:left w:val="none" w:sz="0" w:space="0" w:color="auto"/>
        <w:bottom w:val="none" w:sz="0" w:space="0" w:color="auto"/>
        <w:right w:val="none" w:sz="0" w:space="0" w:color="auto"/>
      </w:divBdr>
    </w:div>
    <w:div w:id="880479673">
      <w:bodyDiv w:val="1"/>
      <w:marLeft w:val="0"/>
      <w:marRight w:val="0"/>
      <w:marTop w:val="0"/>
      <w:marBottom w:val="0"/>
      <w:divBdr>
        <w:top w:val="none" w:sz="0" w:space="0" w:color="auto"/>
        <w:left w:val="none" w:sz="0" w:space="0" w:color="auto"/>
        <w:bottom w:val="none" w:sz="0" w:space="0" w:color="auto"/>
        <w:right w:val="none" w:sz="0" w:space="0" w:color="auto"/>
      </w:divBdr>
    </w:div>
    <w:div w:id="880551570">
      <w:bodyDiv w:val="1"/>
      <w:marLeft w:val="0"/>
      <w:marRight w:val="0"/>
      <w:marTop w:val="0"/>
      <w:marBottom w:val="0"/>
      <w:divBdr>
        <w:top w:val="none" w:sz="0" w:space="0" w:color="auto"/>
        <w:left w:val="none" w:sz="0" w:space="0" w:color="auto"/>
        <w:bottom w:val="none" w:sz="0" w:space="0" w:color="auto"/>
        <w:right w:val="none" w:sz="0" w:space="0" w:color="auto"/>
      </w:divBdr>
    </w:div>
    <w:div w:id="880819774">
      <w:bodyDiv w:val="1"/>
      <w:marLeft w:val="0"/>
      <w:marRight w:val="0"/>
      <w:marTop w:val="0"/>
      <w:marBottom w:val="0"/>
      <w:divBdr>
        <w:top w:val="none" w:sz="0" w:space="0" w:color="auto"/>
        <w:left w:val="none" w:sz="0" w:space="0" w:color="auto"/>
        <w:bottom w:val="none" w:sz="0" w:space="0" w:color="auto"/>
        <w:right w:val="none" w:sz="0" w:space="0" w:color="auto"/>
      </w:divBdr>
    </w:div>
    <w:div w:id="880941034">
      <w:bodyDiv w:val="1"/>
      <w:marLeft w:val="0"/>
      <w:marRight w:val="0"/>
      <w:marTop w:val="0"/>
      <w:marBottom w:val="0"/>
      <w:divBdr>
        <w:top w:val="none" w:sz="0" w:space="0" w:color="auto"/>
        <w:left w:val="none" w:sz="0" w:space="0" w:color="auto"/>
        <w:bottom w:val="none" w:sz="0" w:space="0" w:color="auto"/>
        <w:right w:val="none" w:sz="0" w:space="0" w:color="auto"/>
      </w:divBdr>
    </w:div>
    <w:div w:id="881134670">
      <w:bodyDiv w:val="1"/>
      <w:marLeft w:val="0"/>
      <w:marRight w:val="0"/>
      <w:marTop w:val="0"/>
      <w:marBottom w:val="0"/>
      <w:divBdr>
        <w:top w:val="none" w:sz="0" w:space="0" w:color="auto"/>
        <w:left w:val="none" w:sz="0" w:space="0" w:color="auto"/>
        <w:bottom w:val="none" w:sz="0" w:space="0" w:color="auto"/>
        <w:right w:val="none" w:sz="0" w:space="0" w:color="auto"/>
      </w:divBdr>
    </w:div>
    <w:div w:id="881403869">
      <w:bodyDiv w:val="1"/>
      <w:marLeft w:val="0"/>
      <w:marRight w:val="0"/>
      <w:marTop w:val="0"/>
      <w:marBottom w:val="0"/>
      <w:divBdr>
        <w:top w:val="none" w:sz="0" w:space="0" w:color="auto"/>
        <w:left w:val="none" w:sz="0" w:space="0" w:color="auto"/>
        <w:bottom w:val="none" w:sz="0" w:space="0" w:color="auto"/>
        <w:right w:val="none" w:sz="0" w:space="0" w:color="auto"/>
      </w:divBdr>
    </w:div>
    <w:div w:id="881526594">
      <w:bodyDiv w:val="1"/>
      <w:marLeft w:val="0"/>
      <w:marRight w:val="0"/>
      <w:marTop w:val="0"/>
      <w:marBottom w:val="0"/>
      <w:divBdr>
        <w:top w:val="none" w:sz="0" w:space="0" w:color="auto"/>
        <w:left w:val="none" w:sz="0" w:space="0" w:color="auto"/>
        <w:bottom w:val="none" w:sz="0" w:space="0" w:color="auto"/>
        <w:right w:val="none" w:sz="0" w:space="0" w:color="auto"/>
      </w:divBdr>
    </w:div>
    <w:div w:id="881526799">
      <w:bodyDiv w:val="1"/>
      <w:marLeft w:val="0"/>
      <w:marRight w:val="0"/>
      <w:marTop w:val="0"/>
      <w:marBottom w:val="0"/>
      <w:divBdr>
        <w:top w:val="none" w:sz="0" w:space="0" w:color="auto"/>
        <w:left w:val="none" w:sz="0" w:space="0" w:color="auto"/>
        <w:bottom w:val="none" w:sz="0" w:space="0" w:color="auto"/>
        <w:right w:val="none" w:sz="0" w:space="0" w:color="auto"/>
      </w:divBdr>
    </w:div>
    <w:div w:id="881550988">
      <w:bodyDiv w:val="1"/>
      <w:marLeft w:val="0"/>
      <w:marRight w:val="0"/>
      <w:marTop w:val="0"/>
      <w:marBottom w:val="0"/>
      <w:divBdr>
        <w:top w:val="none" w:sz="0" w:space="0" w:color="auto"/>
        <w:left w:val="none" w:sz="0" w:space="0" w:color="auto"/>
        <w:bottom w:val="none" w:sz="0" w:space="0" w:color="auto"/>
        <w:right w:val="none" w:sz="0" w:space="0" w:color="auto"/>
      </w:divBdr>
    </w:div>
    <w:div w:id="881556346">
      <w:bodyDiv w:val="1"/>
      <w:marLeft w:val="0"/>
      <w:marRight w:val="0"/>
      <w:marTop w:val="0"/>
      <w:marBottom w:val="0"/>
      <w:divBdr>
        <w:top w:val="none" w:sz="0" w:space="0" w:color="auto"/>
        <w:left w:val="none" w:sz="0" w:space="0" w:color="auto"/>
        <w:bottom w:val="none" w:sz="0" w:space="0" w:color="auto"/>
        <w:right w:val="none" w:sz="0" w:space="0" w:color="auto"/>
      </w:divBdr>
    </w:div>
    <w:div w:id="881677014">
      <w:bodyDiv w:val="1"/>
      <w:marLeft w:val="0"/>
      <w:marRight w:val="0"/>
      <w:marTop w:val="0"/>
      <w:marBottom w:val="0"/>
      <w:divBdr>
        <w:top w:val="none" w:sz="0" w:space="0" w:color="auto"/>
        <w:left w:val="none" w:sz="0" w:space="0" w:color="auto"/>
        <w:bottom w:val="none" w:sz="0" w:space="0" w:color="auto"/>
        <w:right w:val="none" w:sz="0" w:space="0" w:color="auto"/>
      </w:divBdr>
    </w:div>
    <w:div w:id="881861453">
      <w:bodyDiv w:val="1"/>
      <w:marLeft w:val="0"/>
      <w:marRight w:val="0"/>
      <w:marTop w:val="0"/>
      <w:marBottom w:val="0"/>
      <w:divBdr>
        <w:top w:val="none" w:sz="0" w:space="0" w:color="auto"/>
        <w:left w:val="none" w:sz="0" w:space="0" w:color="auto"/>
        <w:bottom w:val="none" w:sz="0" w:space="0" w:color="auto"/>
        <w:right w:val="none" w:sz="0" w:space="0" w:color="auto"/>
      </w:divBdr>
    </w:div>
    <w:div w:id="881862173">
      <w:bodyDiv w:val="1"/>
      <w:marLeft w:val="0"/>
      <w:marRight w:val="0"/>
      <w:marTop w:val="0"/>
      <w:marBottom w:val="0"/>
      <w:divBdr>
        <w:top w:val="none" w:sz="0" w:space="0" w:color="auto"/>
        <w:left w:val="none" w:sz="0" w:space="0" w:color="auto"/>
        <w:bottom w:val="none" w:sz="0" w:space="0" w:color="auto"/>
        <w:right w:val="none" w:sz="0" w:space="0" w:color="auto"/>
      </w:divBdr>
    </w:div>
    <w:div w:id="881984814">
      <w:bodyDiv w:val="1"/>
      <w:marLeft w:val="0"/>
      <w:marRight w:val="0"/>
      <w:marTop w:val="0"/>
      <w:marBottom w:val="0"/>
      <w:divBdr>
        <w:top w:val="none" w:sz="0" w:space="0" w:color="auto"/>
        <w:left w:val="none" w:sz="0" w:space="0" w:color="auto"/>
        <w:bottom w:val="none" w:sz="0" w:space="0" w:color="auto"/>
        <w:right w:val="none" w:sz="0" w:space="0" w:color="auto"/>
      </w:divBdr>
    </w:div>
    <w:div w:id="882058811">
      <w:bodyDiv w:val="1"/>
      <w:marLeft w:val="0"/>
      <w:marRight w:val="0"/>
      <w:marTop w:val="0"/>
      <w:marBottom w:val="0"/>
      <w:divBdr>
        <w:top w:val="none" w:sz="0" w:space="0" w:color="auto"/>
        <w:left w:val="none" w:sz="0" w:space="0" w:color="auto"/>
        <w:bottom w:val="none" w:sz="0" w:space="0" w:color="auto"/>
        <w:right w:val="none" w:sz="0" w:space="0" w:color="auto"/>
      </w:divBdr>
    </w:div>
    <w:div w:id="882136360">
      <w:bodyDiv w:val="1"/>
      <w:marLeft w:val="0"/>
      <w:marRight w:val="0"/>
      <w:marTop w:val="0"/>
      <w:marBottom w:val="0"/>
      <w:divBdr>
        <w:top w:val="none" w:sz="0" w:space="0" w:color="auto"/>
        <w:left w:val="none" w:sz="0" w:space="0" w:color="auto"/>
        <w:bottom w:val="none" w:sz="0" w:space="0" w:color="auto"/>
        <w:right w:val="none" w:sz="0" w:space="0" w:color="auto"/>
      </w:divBdr>
    </w:div>
    <w:div w:id="882255878">
      <w:bodyDiv w:val="1"/>
      <w:marLeft w:val="0"/>
      <w:marRight w:val="0"/>
      <w:marTop w:val="0"/>
      <w:marBottom w:val="0"/>
      <w:divBdr>
        <w:top w:val="none" w:sz="0" w:space="0" w:color="auto"/>
        <w:left w:val="none" w:sz="0" w:space="0" w:color="auto"/>
        <w:bottom w:val="none" w:sz="0" w:space="0" w:color="auto"/>
        <w:right w:val="none" w:sz="0" w:space="0" w:color="auto"/>
      </w:divBdr>
    </w:div>
    <w:div w:id="882517965">
      <w:bodyDiv w:val="1"/>
      <w:marLeft w:val="0"/>
      <w:marRight w:val="0"/>
      <w:marTop w:val="0"/>
      <w:marBottom w:val="0"/>
      <w:divBdr>
        <w:top w:val="none" w:sz="0" w:space="0" w:color="auto"/>
        <w:left w:val="none" w:sz="0" w:space="0" w:color="auto"/>
        <w:bottom w:val="none" w:sz="0" w:space="0" w:color="auto"/>
        <w:right w:val="none" w:sz="0" w:space="0" w:color="auto"/>
      </w:divBdr>
    </w:div>
    <w:div w:id="882521681">
      <w:bodyDiv w:val="1"/>
      <w:marLeft w:val="0"/>
      <w:marRight w:val="0"/>
      <w:marTop w:val="0"/>
      <w:marBottom w:val="0"/>
      <w:divBdr>
        <w:top w:val="none" w:sz="0" w:space="0" w:color="auto"/>
        <w:left w:val="none" w:sz="0" w:space="0" w:color="auto"/>
        <w:bottom w:val="none" w:sz="0" w:space="0" w:color="auto"/>
        <w:right w:val="none" w:sz="0" w:space="0" w:color="auto"/>
      </w:divBdr>
    </w:div>
    <w:div w:id="883102896">
      <w:bodyDiv w:val="1"/>
      <w:marLeft w:val="0"/>
      <w:marRight w:val="0"/>
      <w:marTop w:val="0"/>
      <w:marBottom w:val="0"/>
      <w:divBdr>
        <w:top w:val="none" w:sz="0" w:space="0" w:color="auto"/>
        <w:left w:val="none" w:sz="0" w:space="0" w:color="auto"/>
        <w:bottom w:val="none" w:sz="0" w:space="0" w:color="auto"/>
        <w:right w:val="none" w:sz="0" w:space="0" w:color="auto"/>
      </w:divBdr>
    </w:div>
    <w:div w:id="883180112">
      <w:bodyDiv w:val="1"/>
      <w:marLeft w:val="0"/>
      <w:marRight w:val="0"/>
      <w:marTop w:val="0"/>
      <w:marBottom w:val="0"/>
      <w:divBdr>
        <w:top w:val="none" w:sz="0" w:space="0" w:color="auto"/>
        <w:left w:val="none" w:sz="0" w:space="0" w:color="auto"/>
        <w:bottom w:val="none" w:sz="0" w:space="0" w:color="auto"/>
        <w:right w:val="none" w:sz="0" w:space="0" w:color="auto"/>
      </w:divBdr>
    </w:div>
    <w:div w:id="883567188">
      <w:bodyDiv w:val="1"/>
      <w:marLeft w:val="0"/>
      <w:marRight w:val="0"/>
      <w:marTop w:val="0"/>
      <w:marBottom w:val="0"/>
      <w:divBdr>
        <w:top w:val="none" w:sz="0" w:space="0" w:color="auto"/>
        <w:left w:val="none" w:sz="0" w:space="0" w:color="auto"/>
        <w:bottom w:val="none" w:sz="0" w:space="0" w:color="auto"/>
        <w:right w:val="none" w:sz="0" w:space="0" w:color="auto"/>
      </w:divBdr>
    </w:div>
    <w:div w:id="883639906">
      <w:bodyDiv w:val="1"/>
      <w:marLeft w:val="0"/>
      <w:marRight w:val="0"/>
      <w:marTop w:val="0"/>
      <w:marBottom w:val="0"/>
      <w:divBdr>
        <w:top w:val="none" w:sz="0" w:space="0" w:color="auto"/>
        <w:left w:val="none" w:sz="0" w:space="0" w:color="auto"/>
        <w:bottom w:val="none" w:sz="0" w:space="0" w:color="auto"/>
        <w:right w:val="none" w:sz="0" w:space="0" w:color="auto"/>
      </w:divBdr>
    </w:div>
    <w:div w:id="883715655">
      <w:bodyDiv w:val="1"/>
      <w:marLeft w:val="0"/>
      <w:marRight w:val="0"/>
      <w:marTop w:val="0"/>
      <w:marBottom w:val="0"/>
      <w:divBdr>
        <w:top w:val="none" w:sz="0" w:space="0" w:color="auto"/>
        <w:left w:val="none" w:sz="0" w:space="0" w:color="auto"/>
        <w:bottom w:val="none" w:sz="0" w:space="0" w:color="auto"/>
        <w:right w:val="none" w:sz="0" w:space="0" w:color="auto"/>
      </w:divBdr>
    </w:div>
    <w:div w:id="884171715">
      <w:bodyDiv w:val="1"/>
      <w:marLeft w:val="0"/>
      <w:marRight w:val="0"/>
      <w:marTop w:val="0"/>
      <w:marBottom w:val="0"/>
      <w:divBdr>
        <w:top w:val="none" w:sz="0" w:space="0" w:color="auto"/>
        <w:left w:val="none" w:sz="0" w:space="0" w:color="auto"/>
        <w:bottom w:val="none" w:sz="0" w:space="0" w:color="auto"/>
        <w:right w:val="none" w:sz="0" w:space="0" w:color="auto"/>
      </w:divBdr>
    </w:div>
    <w:div w:id="884222133">
      <w:bodyDiv w:val="1"/>
      <w:marLeft w:val="0"/>
      <w:marRight w:val="0"/>
      <w:marTop w:val="0"/>
      <w:marBottom w:val="0"/>
      <w:divBdr>
        <w:top w:val="none" w:sz="0" w:space="0" w:color="auto"/>
        <w:left w:val="none" w:sz="0" w:space="0" w:color="auto"/>
        <w:bottom w:val="none" w:sz="0" w:space="0" w:color="auto"/>
        <w:right w:val="none" w:sz="0" w:space="0" w:color="auto"/>
      </w:divBdr>
    </w:div>
    <w:div w:id="884369500">
      <w:bodyDiv w:val="1"/>
      <w:marLeft w:val="0"/>
      <w:marRight w:val="0"/>
      <w:marTop w:val="0"/>
      <w:marBottom w:val="0"/>
      <w:divBdr>
        <w:top w:val="none" w:sz="0" w:space="0" w:color="auto"/>
        <w:left w:val="none" w:sz="0" w:space="0" w:color="auto"/>
        <w:bottom w:val="none" w:sz="0" w:space="0" w:color="auto"/>
        <w:right w:val="none" w:sz="0" w:space="0" w:color="auto"/>
      </w:divBdr>
    </w:div>
    <w:div w:id="884607104">
      <w:bodyDiv w:val="1"/>
      <w:marLeft w:val="0"/>
      <w:marRight w:val="0"/>
      <w:marTop w:val="0"/>
      <w:marBottom w:val="0"/>
      <w:divBdr>
        <w:top w:val="none" w:sz="0" w:space="0" w:color="auto"/>
        <w:left w:val="none" w:sz="0" w:space="0" w:color="auto"/>
        <w:bottom w:val="none" w:sz="0" w:space="0" w:color="auto"/>
        <w:right w:val="none" w:sz="0" w:space="0" w:color="auto"/>
      </w:divBdr>
    </w:div>
    <w:div w:id="884679796">
      <w:bodyDiv w:val="1"/>
      <w:marLeft w:val="0"/>
      <w:marRight w:val="0"/>
      <w:marTop w:val="0"/>
      <w:marBottom w:val="0"/>
      <w:divBdr>
        <w:top w:val="none" w:sz="0" w:space="0" w:color="auto"/>
        <w:left w:val="none" w:sz="0" w:space="0" w:color="auto"/>
        <w:bottom w:val="none" w:sz="0" w:space="0" w:color="auto"/>
        <w:right w:val="none" w:sz="0" w:space="0" w:color="auto"/>
      </w:divBdr>
    </w:div>
    <w:div w:id="884682899">
      <w:bodyDiv w:val="1"/>
      <w:marLeft w:val="0"/>
      <w:marRight w:val="0"/>
      <w:marTop w:val="0"/>
      <w:marBottom w:val="0"/>
      <w:divBdr>
        <w:top w:val="none" w:sz="0" w:space="0" w:color="auto"/>
        <w:left w:val="none" w:sz="0" w:space="0" w:color="auto"/>
        <w:bottom w:val="none" w:sz="0" w:space="0" w:color="auto"/>
        <w:right w:val="none" w:sz="0" w:space="0" w:color="auto"/>
      </w:divBdr>
    </w:div>
    <w:div w:id="884877497">
      <w:bodyDiv w:val="1"/>
      <w:marLeft w:val="0"/>
      <w:marRight w:val="0"/>
      <w:marTop w:val="0"/>
      <w:marBottom w:val="0"/>
      <w:divBdr>
        <w:top w:val="none" w:sz="0" w:space="0" w:color="auto"/>
        <w:left w:val="none" w:sz="0" w:space="0" w:color="auto"/>
        <w:bottom w:val="none" w:sz="0" w:space="0" w:color="auto"/>
        <w:right w:val="none" w:sz="0" w:space="0" w:color="auto"/>
      </w:divBdr>
    </w:div>
    <w:div w:id="884945746">
      <w:bodyDiv w:val="1"/>
      <w:marLeft w:val="0"/>
      <w:marRight w:val="0"/>
      <w:marTop w:val="0"/>
      <w:marBottom w:val="0"/>
      <w:divBdr>
        <w:top w:val="none" w:sz="0" w:space="0" w:color="auto"/>
        <w:left w:val="none" w:sz="0" w:space="0" w:color="auto"/>
        <w:bottom w:val="none" w:sz="0" w:space="0" w:color="auto"/>
        <w:right w:val="none" w:sz="0" w:space="0" w:color="auto"/>
      </w:divBdr>
    </w:div>
    <w:div w:id="885144466">
      <w:bodyDiv w:val="1"/>
      <w:marLeft w:val="0"/>
      <w:marRight w:val="0"/>
      <w:marTop w:val="0"/>
      <w:marBottom w:val="0"/>
      <w:divBdr>
        <w:top w:val="none" w:sz="0" w:space="0" w:color="auto"/>
        <w:left w:val="none" w:sz="0" w:space="0" w:color="auto"/>
        <w:bottom w:val="none" w:sz="0" w:space="0" w:color="auto"/>
        <w:right w:val="none" w:sz="0" w:space="0" w:color="auto"/>
      </w:divBdr>
    </w:div>
    <w:div w:id="885875431">
      <w:bodyDiv w:val="1"/>
      <w:marLeft w:val="0"/>
      <w:marRight w:val="0"/>
      <w:marTop w:val="0"/>
      <w:marBottom w:val="0"/>
      <w:divBdr>
        <w:top w:val="none" w:sz="0" w:space="0" w:color="auto"/>
        <w:left w:val="none" w:sz="0" w:space="0" w:color="auto"/>
        <w:bottom w:val="none" w:sz="0" w:space="0" w:color="auto"/>
        <w:right w:val="none" w:sz="0" w:space="0" w:color="auto"/>
      </w:divBdr>
    </w:div>
    <w:div w:id="885986443">
      <w:bodyDiv w:val="1"/>
      <w:marLeft w:val="0"/>
      <w:marRight w:val="0"/>
      <w:marTop w:val="0"/>
      <w:marBottom w:val="0"/>
      <w:divBdr>
        <w:top w:val="none" w:sz="0" w:space="0" w:color="auto"/>
        <w:left w:val="none" w:sz="0" w:space="0" w:color="auto"/>
        <w:bottom w:val="none" w:sz="0" w:space="0" w:color="auto"/>
        <w:right w:val="none" w:sz="0" w:space="0" w:color="auto"/>
      </w:divBdr>
    </w:div>
    <w:div w:id="886066658">
      <w:bodyDiv w:val="1"/>
      <w:marLeft w:val="0"/>
      <w:marRight w:val="0"/>
      <w:marTop w:val="0"/>
      <w:marBottom w:val="0"/>
      <w:divBdr>
        <w:top w:val="none" w:sz="0" w:space="0" w:color="auto"/>
        <w:left w:val="none" w:sz="0" w:space="0" w:color="auto"/>
        <w:bottom w:val="none" w:sz="0" w:space="0" w:color="auto"/>
        <w:right w:val="none" w:sz="0" w:space="0" w:color="auto"/>
      </w:divBdr>
    </w:div>
    <w:div w:id="886451543">
      <w:bodyDiv w:val="1"/>
      <w:marLeft w:val="0"/>
      <w:marRight w:val="0"/>
      <w:marTop w:val="0"/>
      <w:marBottom w:val="0"/>
      <w:divBdr>
        <w:top w:val="none" w:sz="0" w:space="0" w:color="auto"/>
        <w:left w:val="none" w:sz="0" w:space="0" w:color="auto"/>
        <w:bottom w:val="none" w:sz="0" w:space="0" w:color="auto"/>
        <w:right w:val="none" w:sz="0" w:space="0" w:color="auto"/>
      </w:divBdr>
    </w:div>
    <w:div w:id="886647374">
      <w:bodyDiv w:val="1"/>
      <w:marLeft w:val="0"/>
      <w:marRight w:val="0"/>
      <w:marTop w:val="0"/>
      <w:marBottom w:val="0"/>
      <w:divBdr>
        <w:top w:val="none" w:sz="0" w:space="0" w:color="auto"/>
        <w:left w:val="none" w:sz="0" w:space="0" w:color="auto"/>
        <w:bottom w:val="none" w:sz="0" w:space="0" w:color="auto"/>
        <w:right w:val="none" w:sz="0" w:space="0" w:color="auto"/>
      </w:divBdr>
    </w:div>
    <w:div w:id="886725079">
      <w:bodyDiv w:val="1"/>
      <w:marLeft w:val="0"/>
      <w:marRight w:val="0"/>
      <w:marTop w:val="0"/>
      <w:marBottom w:val="0"/>
      <w:divBdr>
        <w:top w:val="none" w:sz="0" w:space="0" w:color="auto"/>
        <w:left w:val="none" w:sz="0" w:space="0" w:color="auto"/>
        <w:bottom w:val="none" w:sz="0" w:space="0" w:color="auto"/>
        <w:right w:val="none" w:sz="0" w:space="0" w:color="auto"/>
      </w:divBdr>
    </w:div>
    <w:div w:id="887031062">
      <w:bodyDiv w:val="1"/>
      <w:marLeft w:val="0"/>
      <w:marRight w:val="0"/>
      <w:marTop w:val="0"/>
      <w:marBottom w:val="0"/>
      <w:divBdr>
        <w:top w:val="none" w:sz="0" w:space="0" w:color="auto"/>
        <w:left w:val="none" w:sz="0" w:space="0" w:color="auto"/>
        <w:bottom w:val="none" w:sz="0" w:space="0" w:color="auto"/>
        <w:right w:val="none" w:sz="0" w:space="0" w:color="auto"/>
      </w:divBdr>
    </w:div>
    <w:div w:id="887032011">
      <w:bodyDiv w:val="1"/>
      <w:marLeft w:val="0"/>
      <w:marRight w:val="0"/>
      <w:marTop w:val="0"/>
      <w:marBottom w:val="0"/>
      <w:divBdr>
        <w:top w:val="none" w:sz="0" w:space="0" w:color="auto"/>
        <w:left w:val="none" w:sz="0" w:space="0" w:color="auto"/>
        <w:bottom w:val="none" w:sz="0" w:space="0" w:color="auto"/>
        <w:right w:val="none" w:sz="0" w:space="0" w:color="auto"/>
      </w:divBdr>
    </w:div>
    <w:div w:id="887298247">
      <w:bodyDiv w:val="1"/>
      <w:marLeft w:val="0"/>
      <w:marRight w:val="0"/>
      <w:marTop w:val="0"/>
      <w:marBottom w:val="0"/>
      <w:divBdr>
        <w:top w:val="none" w:sz="0" w:space="0" w:color="auto"/>
        <w:left w:val="none" w:sz="0" w:space="0" w:color="auto"/>
        <w:bottom w:val="none" w:sz="0" w:space="0" w:color="auto"/>
        <w:right w:val="none" w:sz="0" w:space="0" w:color="auto"/>
      </w:divBdr>
    </w:div>
    <w:div w:id="887496288">
      <w:bodyDiv w:val="1"/>
      <w:marLeft w:val="0"/>
      <w:marRight w:val="0"/>
      <w:marTop w:val="0"/>
      <w:marBottom w:val="0"/>
      <w:divBdr>
        <w:top w:val="none" w:sz="0" w:space="0" w:color="auto"/>
        <w:left w:val="none" w:sz="0" w:space="0" w:color="auto"/>
        <w:bottom w:val="none" w:sz="0" w:space="0" w:color="auto"/>
        <w:right w:val="none" w:sz="0" w:space="0" w:color="auto"/>
      </w:divBdr>
    </w:div>
    <w:div w:id="887499550">
      <w:bodyDiv w:val="1"/>
      <w:marLeft w:val="0"/>
      <w:marRight w:val="0"/>
      <w:marTop w:val="0"/>
      <w:marBottom w:val="0"/>
      <w:divBdr>
        <w:top w:val="none" w:sz="0" w:space="0" w:color="auto"/>
        <w:left w:val="none" w:sz="0" w:space="0" w:color="auto"/>
        <w:bottom w:val="none" w:sz="0" w:space="0" w:color="auto"/>
        <w:right w:val="none" w:sz="0" w:space="0" w:color="auto"/>
      </w:divBdr>
    </w:div>
    <w:div w:id="887912746">
      <w:bodyDiv w:val="1"/>
      <w:marLeft w:val="0"/>
      <w:marRight w:val="0"/>
      <w:marTop w:val="0"/>
      <w:marBottom w:val="0"/>
      <w:divBdr>
        <w:top w:val="none" w:sz="0" w:space="0" w:color="auto"/>
        <w:left w:val="none" w:sz="0" w:space="0" w:color="auto"/>
        <w:bottom w:val="none" w:sz="0" w:space="0" w:color="auto"/>
        <w:right w:val="none" w:sz="0" w:space="0" w:color="auto"/>
      </w:divBdr>
    </w:div>
    <w:div w:id="887954764">
      <w:bodyDiv w:val="1"/>
      <w:marLeft w:val="0"/>
      <w:marRight w:val="0"/>
      <w:marTop w:val="0"/>
      <w:marBottom w:val="0"/>
      <w:divBdr>
        <w:top w:val="none" w:sz="0" w:space="0" w:color="auto"/>
        <w:left w:val="none" w:sz="0" w:space="0" w:color="auto"/>
        <w:bottom w:val="none" w:sz="0" w:space="0" w:color="auto"/>
        <w:right w:val="none" w:sz="0" w:space="0" w:color="auto"/>
      </w:divBdr>
    </w:div>
    <w:div w:id="888959384">
      <w:bodyDiv w:val="1"/>
      <w:marLeft w:val="0"/>
      <w:marRight w:val="0"/>
      <w:marTop w:val="0"/>
      <w:marBottom w:val="0"/>
      <w:divBdr>
        <w:top w:val="none" w:sz="0" w:space="0" w:color="auto"/>
        <w:left w:val="none" w:sz="0" w:space="0" w:color="auto"/>
        <w:bottom w:val="none" w:sz="0" w:space="0" w:color="auto"/>
        <w:right w:val="none" w:sz="0" w:space="0" w:color="auto"/>
      </w:divBdr>
    </w:div>
    <w:div w:id="889417609">
      <w:bodyDiv w:val="1"/>
      <w:marLeft w:val="0"/>
      <w:marRight w:val="0"/>
      <w:marTop w:val="0"/>
      <w:marBottom w:val="0"/>
      <w:divBdr>
        <w:top w:val="none" w:sz="0" w:space="0" w:color="auto"/>
        <w:left w:val="none" w:sz="0" w:space="0" w:color="auto"/>
        <w:bottom w:val="none" w:sz="0" w:space="0" w:color="auto"/>
        <w:right w:val="none" w:sz="0" w:space="0" w:color="auto"/>
      </w:divBdr>
    </w:div>
    <w:div w:id="889540328">
      <w:bodyDiv w:val="1"/>
      <w:marLeft w:val="0"/>
      <w:marRight w:val="0"/>
      <w:marTop w:val="0"/>
      <w:marBottom w:val="0"/>
      <w:divBdr>
        <w:top w:val="none" w:sz="0" w:space="0" w:color="auto"/>
        <w:left w:val="none" w:sz="0" w:space="0" w:color="auto"/>
        <w:bottom w:val="none" w:sz="0" w:space="0" w:color="auto"/>
        <w:right w:val="none" w:sz="0" w:space="0" w:color="auto"/>
      </w:divBdr>
    </w:div>
    <w:div w:id="889614470">
      <w:bodyDiv w:val="1"/>
      <w:marLeft w:val="0"/>
      <w:marRight w:val="0"/>
      <w:marTop w:val="0"/>
      <w:marBottom w:val="0"/>
      <w:divBdr>
        <w:top w:val="none" w:sz="0" w:space="0" w:color="auto"/>
        <w:left w:val="none" w:sz="0" w:space="0" w:color="auto"/>
        <w:bottom w:val="none" w:sz="0" w:space="0" w:color="auto"/>
        <w:right w:val="none" w:sz="0" w:space="0" w:color="auto"/>
      </w:divBdr>
    </w:div>
    <w:div w:id="889652030">
      <w:bodyDiv w:val="1"/>
      <w:marLeft w:val="0"/>
      <w:marRight w:val="0"/>
      <w:marTop w:val="0"/>
      <w:marBottom w:val="0"/>
      <w:divBdr>
        <w:top w:val="none" w:sz="0" w:space="0" w:color="auto"/>
        <w:left w:val="none" w:sz="0" w:space="0" w:color="auto"/>
        <w:bottom w:val="none" w:sz="0" w:space="0" w:color="auto"/>
        <w:right w:val="none" w:sz="0" w:space="0" w:color="auto"/>
      </w:divBdr>
    </w:div>
    <w:div w:id="889652279">
      <w:bodyDiv w:val="1"/>
      <w:marLeft w:val="0"/>
      <w:marRight w:val="0"/>
      <w:marTop w:val="0"/>
      <w:marBottom w:val="0"/>
      <w:divBdr>
        <w:top w:val="none" w:sz="0" w:space="0" w:color="auto"/>
        <w:left w:val="none" w:sz="0" w:space="0" w:color="auto"/>
        <w:bottom w:val="none" w:sz="0" w:space="0" w:color="auto"/>
        <w:right w:val="none" w:sz="0" w:space="0" w:color="auto"/>
      </w:divBdr>
    </w:div>
    <w:div w:id="889808646">
      <w:bodyDiv w:val="1"/>
      <w:marLeft w:val="0"/>
      <w:marRight w:val="0"/>
      <w:marTop w:val="0"/>
      <w:marBottom w:val="0"/>
      <w:divBdr>
        <w:top w:val="none" w:sz="0" w:space="0" w:color="auto"/>
        <w:left w:val="none" w:sz="0" w:space="0" w:color="auto"/>
        <w:bottom w:val="none" w:sz="0" w:space="0" w:color="auto"/>
        <w:right w:val="none" w:sz="0" w:space="0" w:color="auto"/>
      </w:divBdr>
    </w:div>
    <w:div w:id="890000148">
      <w:bodyDiv w:val="1"/>
      <w:marLeft w:val="0"/>
      <w:marRight w:val="0"/>
      <w:marTop w:val="0"/>
      <w:marBottom w:val="0"/>
      <w:divBdr>
        <w:top w:val="none" w:sz="0" w:space="0" w:color="auto"/>
        <w:left w:val="none" w:sz="0" w:space="0" w:color="auto"/>
        <w:bottom w:val="none" w:sz="0" w:space="0" w:color="auto"/>
        <w:right w:val="none" w:sz="0" w:space="0" w:color="auto"/>
      </w:divBdr>
    </w:div>
    <w:div w:id="890188332">
      <w:bodyDiv w:val="1"/>
      <w:marLeft w:val="0"/>
      <w:marRight w:val="0"/>
      <w:marTop w:val="0"/>
      <w:marBottom w:val="0"/>
      <w:divBdr>
        <w:top w:val="none" w:sz="0" w:space="0" w:color="auto"/>
        <w:left w:val="none" w:sz="0" w:space="0" w:color="auto"/>
        <w:bottom w:val="none" w:sz="0" w:space="0" w:color="auto"/>
        <w:right w:val="none" w:sz="0" w:space="0" w:color="auto"/>
      </w:divBdr>
    </w:div>
    <w:div w:id="891040754">
      <w:bodyDiv w:val="1"/>
      <w:marLeft w:val="0"/>
      <w:marRight w:val="0"/>
      <w:marTop w:val="0"/>
      <w:marBottom w:val="0"/>
      <w:divBdr>
        <w:top w:val="none" w:sz="0" w:space="0" w:color="auto"/>
        <w:left w:val="none" w:sz="0" w:space="0" w:color="auto"/>
        <w:bottom w:val="none" w:sz="0" w:space="0" w:color="auto"/>
        <w:right w:val="none" w:sz="0" w:space="0" w:color="auto"/>
      </w:divBdr>
    </w:div>
    <w:div w:id="891427491">
      <w:bodyDiv w:val="1"/>
      <w:marLeft w:val="0"/>
      <w:marRight w:val="0"/>
      <w:marTop w:val="0"/>
      <w:marBottom w:val="0"/>
      <w:divBdr>
        <w:top w:val="none" w:sz="0" w:space="0" w:color="auto"/>
        <w:left w:val="none" w:sz="0" w:space="0" w:color="auto"/>
        <w:bottom w:val="none" w:sz="0" w:space="0" w:color="auto"/>
        <w:right w:val="none" w:sz="0" w:space="0" w:color="auto"/>
      </w:divBdr>
    </w:div>
    <w:div w:id="891574882">
      <w:bodyDiv w:val="1"/>
      <w:marLeft w:val="0"/>
      <w:marRight w:val="0"/>
      <w:marTop w:val="0"/>
      <w:marBottom w:val="0"/>
      <w:divBdr>
        <w:top w:val="none" w:sz="0" w:space="0" w:color="auto"/>
        <w:left w:val="none" w:sz="0" w:space="0" w:color="auto"/>
        <w:bottom w:val="none" w:sz="0" w:space="0" w:color="auto"/>
        <w:right w:val="none" w:sz="0" w:space="0" w:color="auto"/>
      </w:divBdr>
    </w:div>
    <w:div w:id="891622687">
      <w:bodyDiv w:val="1"/>
      <w:marLeft w:val="0"/>
      <w:marRight w:val="0"/>
      <w:marTop w:val="0"/>
      <w:marBottom w:val="0"/>
      <w:divBdr>
        <w:top w:val="none" w:sz="0" w:space="0" w:color="auto"/>
        <w:left w:val="none" w:sz="0" w:space="0" w:color="auto"/>
        <w:bottom w:val="none" w:sz="0" w:space="0" w:color="auto"/>
        <w:right w:val="none" w:sz="0" w:space="0" w:color="auto"/>
      </w:divBdr>
    </w:div>
    <w:div w:id="892230764">
      <w:bodyDiv w:val="1"/>
      <w:marLeft w:val="0"/>
      <w:marRight w:val="0"/>
      <w:marTop w:val="0"/>
      <w:marBottom w:val="0"/>
      <w:divBdr>
        <w:top w:val="none" w:sz="0" w:space="0" w:color="auto"/>
        <w:left w:val="none" w:sz="0" w:space="0" w:color="auto"/>
        <w:bottom w:val="none" w:sz="0" w:space="0" w:color="auto"/>
        <w:right w:val="none" w:sz="0" w:space="0" w:color="auto"/>
      </w:divBdr>
    </w:div>
    <w:div w:id="892279639">
      <w:bodyDiv w:val="1"/>
      <w:marLeft w:val="0"/>
      <w:marRight w:val="0"/>
      <w:marTop w:val="0"/>
      <w:marBottom w:val="0"/>
      <w:divBdr>
        <w:top w:val="none" w:sz="0" w:space="0" w:color="auto"/>
        <w:left w:val="none" w:sz="0" w:space="0" w:color="auto"/>
        <w:bottom w:val="none" w:sz="0" w:space="0" w:color="auto"/>
        <w:right w:val="none" w:sz="0" w:space="0" w:color="auto"/>
      </w:divBdr>
    </w:div>
    <w:div w:id="892304603">
      <w:bodyDiv w:val="1"/>
      <w:marLeft w:val="0"/>
      <w:marRight w:val="0"/>
      <w:marTop w:val="0"/>
      <w:marBottom w:val="0"/>
      <w:divBdr>
        <w:top w:val="none" w:sz="0" w:space="0" w:color="auto"/>
        <w:left w:val="none" w:sz="0" w:space="0" w:color="auto"/>
        <w:bottom w:val="none" w:sz="0" w:space="0" w:color="auto"/>
        <w:right w:val="none" w:sz="0" w:space="0" w:color="auto"/>
      </w:divBdr>
    </w:div>
    <w:div w:id="892470285">
      <w:bodyDiv w:val="1"/>
      <w:marLeft w:val="0"/>
      <w:marRight w:val="0"/>
      <w:marTop w:val="0"/>
      <w:marBottom w:val="0"/>
      <w:divBdr>
        <w:top w:val="none" w:sz="0" w:space="0" w:color="auto"/>
        <w:left w:val="none" w:sz="0" w:space="0" w:color="auto"/>
        <w:bottom w:val="none" w:sz="0" w:space="0" w:color="auto"/>
        <w:right w:val="none" w:sz="0" w:space="0" w:color="auto"/>
      </w:divBdr>
    </w:div>
    <w:div w:id="892540399">
      <w:bodyDiv w:val="1"/>
      <w:marLeft w:val="0"/>
      <w:marRight w:val="0"/>
      <w:marTop w:val="0"/>
      <w:marBottom w:val="0"/>
      <w:divBdr>
        <w:top w:val="none" w:sz="0" w:space="0" w:color="auto"/>
        <w:left w:val="none" w:sz="0" w:space="0" w:color="auto"/>
        <w:bottom w:val="none" w:sz="0" w:space="0" w:color="auto"/>
        <w:right w:val="none" w:sz="0" w:space="0" w:color="auto"/>
      </w:divBdr>
    </w:div>
    <w:div w:id="892809351">
      <w:bodyDiv w:val="1"/>
      <w:marLeft w:val="0"/>
      <w:marRight w:val="0"/>
      <w:marTop w:val="0"/>
      <w:marBottom w:val="0"/>
      <w:divBdr>
        <w:top w:val="none" w:sz="0" w:space="0" w:color="auto"/>
        <w:left w:val="none" w:sz="0" w:space="0" w:color="auto"/>
        <w:bottom w:val="none" w:sz="0" w:space="0" w:color="auto"/>
        <w:right w:val="none" w:sz="0" w:space="0" w:color="auto"/>
      </w:divBdr>
    </w:div>
    <w:div w:id="892890257">
      <w:bodyDiv w:val="1"/>
      <w:marLeft w:val="0"/>
      <w:marRight w:val="0"/>
      <w:marTop w:val="0"/>
      <w:marBottom w:val="0"/>
      <w:divBdr>
        <w:top w:val="none" w:sz="0" w:space="0" w:color="auto"/>
        <w:left w:val="none" w:sz="0" w:space="0" w:color="auto"/>
        <w:bottom w:val="none" w:sz="0" w:space="0" w:color="auto"/>
        <w:right w:val="none" w:sz="0" w:space="0" w:color="auto"/>
      </w:divBdr>
    </w:div>
    <w:div w:id="892958471">
      <w:bodyDiv w:val="1"/>
      <w:marLeft w:val="0"/>
      <w:marRight w:val="0"/>
      <w:marTop w:val="0"/>
      <w:marBottom w:val="0"/>
      <w:divBdr>
        <w:top w:val="none" w:sz="0" w:space="0" w:color="auto"/>
        <w:left w:val="none" w:sz="0" w:space="0" w:color="auto"/>
        <w:bottom w:val="none" w:sz="0" w:space="0" w:color="auto"/>
        <w:right w:val="none" w:sz="0" w:space="0" w:color="auto"/>
      </w:divBdr>
    </w:div>
    <w:div w:id="893003160">
      <w:bodyDiv w:val="1"/>
      <w:marLeft w:val="0"/>
      <w:marRight w:val="0"/>
      <w:marTop w:val="0"/>
      <w:marBottom w:val="0"/>
      <w:divBdr>
        <w:top w:val="none" w:sz="0" w:space="0" w:color="auto"/>
        <w:left w:val="none" w:sz="0" w:space="0" w:color="auto"/>
        <w:bottom w:val="none" w:sz="0" w:space="0" w:color="auto"/>
        <w:right w:val="none" w:sz="0" w:space="0" w:color="auto"/>
      </w:divBdr>
    </w:div>
    <w:div w:id="893349498">
      <w:bodyDiv w:val="1"/>
      <w:marLeft w:val="0"/>
      <w:marRight w:val="0"/>
      <w:marTop w:val="0"/>
      <w:marBottom w:val="0"/>
      <w:divBdr>
        <w:top w:val="none" w:sz="0" w:space="0" w:color="auto"/>
        <w:left w:val="none" w:sz="0" w:space="0" w:color="auto"/>
        <w:bottom w:val="none" w:sz="0" w:space="0" w:color="auto"/>
        <w:right w:val="none" w:sz="0" w:space="0" w:color="auto"/>
      </w:divBdr>
    </w:div>
    <w:div w:id="893394461">
      <w:bodyDiv w:val="1"/>
      <w:marLeft w:val="0"/>
      <w:marRight w:val="0"/>
      <w:marTop w:val="0"/>
      <w:marBottom w:val="0"/>
      <w:divBdr>
        <w:top w:val="none" w:sz="0" w:space="0" w:color="auto"/>
        <w:left w:val="none" w:sz="0" w:space="0" w:color="auto"/>
        <w:bottom w:val="none" w:sz="0" w:space="0" w:color="auto"/>
        <w:right w:val="none" w:sz="0" w:space="0" w:color="auto"/>
      </w:divBdr>
    </w:div>
    <w:div w:id="893663313">
      <w:bodyDiv w:val="1"/>
      <w:marLeft w:val="0"/>
      <w:marRight w:val="0"/>
      <w:marTop w:val="0"/>
      <w:marBottom w:val="0"/>
      <w:divBdr>
        <w:top w:val="none" w:sz="0" w:space="0" w:color="auto"/>
        <w:left w:val="none" w:sz="0" w:space="0" w:color="auto"/>
        <w:bottom w:val="none" w:sz="0" w:space="0" w:color="auto"/>
        <w:right w:val="none" w:sz="0" w:space="0" w:color="auto"/>
      </w:divBdr>
    </w:div>
    <w:div w:id="894004408">
      <w:bodyDiv w:val="1"/>
      <w:marLeft w:val="0"/>
      <w:marRight w:val="0"/>
      <w:marTop w:val="0"/>
      <w:marBottom w:val="0"/>
      <w:divBdr>
        <w:top w:val="none" w:sz="0" w:space="0" w:color="auto"/>
        <w:left w:val="none" w:sz="0" w:space="0" w:color="auto"/>
        <w:bottom w:val="none" w:sz="0" w:space="0" w:color="auto"/>
        <w:right w:val="none" w:sz="0" w:space="0" w:color="auto"/>
      </w:divBdr>
    </w:div>
    <w:div w:id="894464654">
      <w:bodyDiv w:val="1"/>
      <w:marLeft w:val="0"/>
      <w:marRight w:val="0"/>
      <w:marTop w:val="0"/>
      <w:marBottom w:val="0"/>
      <w:divBdr>
        <w:top w:val="none" w:sz="0" w:space="0" w:color="auto"/>
        <w:left w:val="none" w:sz="0" w:space="0" w:color="auto"/>
        <w:bottom w:val="none" w:sz="0" w:space="0" w:color="auto"/>
        <w:right w:val="none" w:sz="0" w:space="0" w:color="auto"/>
      </w:divBdr>
    </w:div>
    <w:div w:id="894465868">
      <w:bodyDiv w:val="1"/>
      <w:marLeft w:val="0"/>
      <w:marRight w:val="0"/>
      <w:marTop w:val="0"/>
      <w:marBottom w:val="0"/>
      <w:divBdr>
        <w:top w:val="none" w:sz="0" w:space="0" w:color="auto"/>
        <w:left w:val="none" w:sz="0" w:space="0" w:color="auto"/>
        <w:bottom w:val="none" w:sz="0" w:space="0" w:color="auto"/>
        <w:right w:val="none" w:sz="0" w:space="0" w:color="auto"/>
      </w:divBdr>
    </w:div>
    <w:div w:id="895163052">
      <w:bodyDiv w:val="1"/>
      <w:marLeft w:val="0"/>
      <w:marRight w:val="0"/>
      <w:marTop w:val="0"/>
      <w:marBottom w:val="0"/>
      <w:divBdr>
        <w:top w:val="none" w:sz="0" w:space="0" w:color="auto"/>
        <w:left w:val="none" w:sz="0" w:space="0" w:color="auto"/>
        <w:bottom w:val="none" w:sz="0" w:space="0" w:color="auto"/>
        <w:right w:val="none" w:sz="0" w:space="0" w:color="auto"/>
      </w:divBdr>
    </w:div>
    <w:div w:id="895511776">
      <w:bodyDiv w:val="1"/>
      <w:marLeft w:val="0"/>
      <w:marRight w:val="0"/>
      <w:marTop w:val="0"/>
      <w:marBottom w:val="0"/>
      <w:divBdr>
        <w:top w:val="none" w:sz="0" w:space="0" w:color="auto"/>
        <w:left w:val="none" w:sz="0" w:space="0" w:color="auto"/>
        <w:bottom w:val="none" w:sz="0" w:space="0" w:color="auto"/>
        <w:right w:val="none" w:sz="0" w:space="0" w:color="auto"/>
      </w:divBdr>
    </w:div>
    <w:div w:id="895554841">
      <w:bodyDiv w:val="1"/>
      <w:marLeft w:val="0"/>
      <w:marRight w:val="0"/>
      <w:marTop w:val="0"/>
      <w:marBottom w:val="0"/>
      <w:divBdr>
        <w:top w:val="none" w:sz="0" w:space="0" w:color="auto"/>
        <w:left w:val="none" w:sz="0" w:space="0" w:color="auto"/>
        <w:bottom w:val="none" w:sz="0" w:space="0" w:color="auto"/>
        <w:right w:val="none" w:sz="0" w:space="0" w:color="auto"/>
      </w:divBdr>
    </w:div>
    <w:div w:id="895579626">
      <w:bodyDiv w:val="1"/>
      <w:marLeft w:val="0"/>
      <w:marRight w:val="0"/>
      <w:marTop w:val="0"/>
      <w:marBottom w:val="0"/>
      <w:divBdr>
        <w:top w:val="none" w:sz="0" w:space="0" w:color="auto"/>
        <w:left w:val="none" w:sz="0" w:space="0" w:color="auto"/>
        <w:bottom w:val="none" w:sz="0" w:space="0" w:color="auto"/>
        <w:right w:val="none" w:sz="0" w:space="0" w:color="auto"/>
      </w:divBdr>
    </w:div>
    <w:div w:id="895622221">
      <w:bodyDiv w:val="1"/>
      <w:marLeft w:val="0"/>
      <w:marRight w:val="0"/>
      <w:marTop w:val="0"/>
      <w:marBottom w:val="0"/>
      <w:divBdr>
        <w:top w:val="none" w:sz="0" w:space="0" w:color="auto"/>
        <w:left w:val="none" w:sz="0" w:space="0" w:color="auto"/>
        <w:bottom w:val="none" w:sz="0" w:space="0" w:color="auto"/>
        <w:right w:val="none" w:sz="0" w:space="0" w:color="auto"/>
      </w:divBdr>
    </w:div>
    <w:div w:id="895697418">
      <w:bodyDiv w:val="1"/>
      <w:marLeft w:val="0"/>
      <w:marRight w:val="0"/>
      <w:marTop w:val="0"/>
      <w:marBottom w:val="0"/>
      <w:divBdr>
        <w:top w:val="none" w:sz="0" w:space="0" w:color="auto"/>
        <w:left w:val="none" w:sz="0" w:space="0" w:color="auto"/>
        <w:bottom w:val="none" w:sz="0" w:space="0" w:color="auto"/>
        <w:right w:val="none" w:sz="0" w:space="0" w:color="auto"/>
      </w:divBdr>
    </w:div>
    <w:div w:id="896013161">
      <w:bodyDiv w:val="1"/>
      <w:marLeft w:val="0"/>
      <w:marRight w:val="0"/>
      <w:marTop w:val="0"/>
      <w:marBottom w:val="0"/>
      <w:divBdr>
        <w:top w:val="none" w:sz="0" w:space="0" w:color="auto"/>
        <w:left w:val="none" w:sz="0" w:space="0" w:color="auto"/>
        <w:bottom w:val="none" w:sz="0" w:space="0" w:color="auto"/>
        <w:right w:val="none" w:sz="0" w:space="0" w:color="auto"/>
      </w:divBdr>
    </w:div>
    <w:div w:id="896090844">
      <w:bodyDiv w:val="1"/>
      <w:marLeft w:val="0"/>
      <w:marRight w:val="0"/>
      <w:marTop w:val="0"/>
      <w:marBottom w:val="0"/>
      <w:divBdr>
        <w:top w:val="none" w:sz="0" w:space="0" w:color="auto"/>
        <w:left w:val="none" w:sz="0" w:space="0" w:color="auto"/>
        <w:bottom w:val="none" w:sz="0" w:space="0" w:color="auto"/>
        <w:right w:val="none" w:sz="0" w:space="0" w:color="auto"/>
      </w:divBdr>
    </w:div>
    <w:div w:id="896281724">
      <w:bodyDiv w:val="1"/>
      <w:marLeft w:val="0"/>
      <w:marRight w:val="0"/>
      <w:marTop w:val="0"/>
      <w:marBottom w:val="0"/>
      <w:divBdr>
        <w:top w:val="none" w:sz="0" w:space="0" w:color="auto"/>
        <w:left w:val="none" w:sz="0" w:space="0" w:color="auto"/>
        <w:bottom w:val="none" w:sz="0" w:space="0" w:color="auto"/>
        <w:right w:val="none" w:sz="0" w:space="0" w:color="auto"/>
      </w:divBdr>
    </w:div>
    <w:div w:id="896283240">
      <w:bodyDiv w:val="1"/>
      <w:marLeft w:val="0"/>
      <w:marRight w:val="0"/>
      <w:marTop w:val="0"/>
      <w:marBottom w:val="0"/>
      <w:divBdr>
        <w:top w:val="none" w:sz="0" w:space="0" w:color="auto"/>
        <w:left w:val="none" w:sz="0" w:space="0" w:color="auto"/>
        <w:bottom w:val="none" w:sz="0" w:space="0" w:color="auto"/>
        <w:right w:val="none" w:sz="0" w:space="0" w:color="auto"/>
      </w:divBdr>
    </w:div>
    <w:div w:id="896474262">
      <w:bodyDiv w:val="1"/>
      <w:marLeft w:val="0"/>
      <w:marRight w:val="0"/>
      <w:marTop w:val="0"/>
      <w:marBottom w:val="0"/>
      <w:divBdr>
        <w:top w:val="none" w:sz="0" w:space="0" w:color="auto"/>
        <w:left w:val="none" w:sz="0" w:space="0" w:color="auto"/>
        <w:bottom w:val="none" w:sz="0" w:space="0" w:color="auto"/>
        <w:right w:val="none" w:sz="0" w:space="0" w:color="auto"/>
      </w:divBdr>
    </w:div>
    <w:div w:id="896625294">
      <w:bodyDiv w:val="1"/>
      <w:marLeft w:val="0"/>
      <w:marRight w:val="0"/>
      <w:marTop w:val="0"/>
      <w:marBottom w:val="0"/>
      <w:divBdr>
        <w:top w:val="none" w:sz="0" w:space="0" w:color="auto"/>
        <w:left w:val="none" w:sz="0" w:space="0" w:color="auto"/>
        <w:bottom w:val="none" w:sz="0" w:space="0" w:color="auto"/>
        <w:right w:val="none" w:sz="0" w:space="0" w:color="auto"/>
      </w:divBdr>
    </w:div>
    <w:div w:id="896664527">
      <w:bodyDiv w:val="1"/>
      <w:marLeft w:val="0"/>
      <w:marRight w:val="0"/>
      <w:marTop w:val="0"/>
      <w:marBottom w:val="0"/>
      <w:divBdr>
        <w:top w:val="none" w:sz="0" w:space="0" w:color="auto"/>
        <w:left w:val="none" w:sz="0" w:space="0" w:color="auto"/>
        <w:bottom w:val="none" w:sz="0" w:space="0" w:color="auto"/>
        <w:right w:val="none" w:sz="0" w:space="0" w:color="auto"/>
      </w:divBdr>
    </w:div>
    <w:div w:id="896817046">
      <w:bodyDiv w:val="1"/>
      <w:marLeft w:val="0"/>
      <w:marRight w:val="0"/>
      <w:marTop w:val="0"/>
      <w:marBottom w:val="0"/>
      <w:divBdr>
        <w:top w:val="none" w:sz="0" w:space="0" w:color="auto"/>
        <w:left w:val="none" w:sz="0" w:space="0" w:color="auto"/>
        <w:bottom w:val="none" w:sz="0" w:space="0" w:color="auto"/>
        <w:right w:val="none" w:sz="0" w:space="0" w:color="auto"/>
      </w:divBdr>
    </w:div>
    <w:div w:id="896818138">
      <w:bodyDiv w:val="1"/>
      <w:marLeft w:val="0"/>
      <w:marRight w:val="0"/>
      <w:marTop w:val="0"/>
      <w:marBottom w:val="0"/>
      <w:divBdr>
        <w:top w:val="none" w:sz="0" w:space="0" w:color="auto"/>
        <w:left w:val="none" w:sz="0" w:space="0" w:color="auto"/>
        <w:bottom w:val="none" w:sz="0" w:space="0" w:color="auto"/>
        <w:right w:val="none" w:sz="0" w:space="0" w:color="auto"/>
      </w:divBdr>
    </w:div>
    <w:div w:id="897084872">
      <w:bodyDiv w:val="1"/>
      <w:marLeft w:val="0"/>
      <w:marRight w:val="0"/>
      <w:marTop w:val="0"/>
      <w:marBottom w:val="0"/>
      <w:divBdr>
        <w:top w:val="none" w:sz="0" w:space="0" w:color="auto"/>
        <w:left w:val="none" w:sz="0" w:space="0" w:color="auto"/>
        <w:bottom w:val="none" w:sz="0" w:space="0" w:color="auto"/>
        <w:right w:val="none" w:sz="0" w:space="0" w:color="auto"/>
      </w:divBdr>
    </w:div>
    <w:div w:id="897521485">
      <w:bodyDiv w:val="1"/>
      <w:marLeft w:val="0"/>
      <w:marRight w:val="0"/>
      <w:marTop w:val="0"/>
      <w:marBottom w:val="0"/>
      <w:divBdr>
        <w:top w:val="none" w:sz="0" w:space="0" w:color="auto"/>
        <w:left w:val="none" w:sz="0" w:space="0" w:color="auto"/>
        <w:bottom w:val="none" w:sz="0" w:space="0" w:color="auto"/>
        <w:right w:val="none" w:sz="0" w:space="0" w:color="auto"/>
      </w:divBdr>
    </w:div>
    <w:div w:id="897980942">
      <w:bodyDiv w:val="1"/>
      <w:marLeft w:val="0"/>
      <w:marRight w:val="0"/>
      <w:marTop w:val="0"/>
      <w:marBottom w:val="0"/>
      <w:divBdr>
        <w:top w:val="none" w:sz="0" w:space="0" w:color="auto"/>
        <w:left w:val="none" w:sz="0" w:space="0" w:color="auto"/>
        <w:bottom w:val="none" w:sz="0" w:space="0" w:color="auto"/>
        <w:right w:val="none" w:sz="0" w:space="0" w:color="auto"/>
      </w:divBdr>
    </w:div>
    <w:div w:id="898172967">
      <w:bodyDiv w:val="1"/>
      <w:marLeft w:val="0"/>
      <w:marRight w:val="0"/>
      <w:marTop w:val="0"/>
      <w:marBottom w:val="0"/>
      <w:divBdr>
        <w:top w:val="none" w:sz="0" w:space="0" w:color="auto"/>
        <w:left w:val="none" w:sz="0" w:space="0" w:color="auto"/>
        <w:bottom w:val="none" w:sz="0" w:space="0" w:color="auto"/>
        <w:right w:val="none" w:sz="0" w:space="0" w:color="auto"/>
      </w:divBdr>
    </w:div>
    <w:div w:id="898591926">
      <w:bodyDiv w:val="1"/>
      <w:marLeft w:val="0"/>
      <w:marRight w:val="0"/>
      <w:marTop w:val="0"/>
      <w:marBottom w:val="0"/>
      <w:divBdr>
        <w:top w:val="none" w:sz="0" w:space="0" w:color="auto"/>
        <w:left w:val="none" w:sz="0" w:space="0" w:color="auto"/>
        <w:bottom w:val="none" w:sz="0" w:space="0" w:color="auto"/>
        <w:right w:val="none" w:sz="0" w:space="0" w:color="auto"/>
      </w:divBdr>
    </w:div>
    <w:div w:id="899093649">
      <w:bodyDiv w:val="1"/>
      <w:marLeft w:val="0"/>
      <w:marRight w:val="0"/>
      <w:marTop w:val="0"/>
      <w:marBottom w:val="0"/>
      <w:divBdr>
        <w:top w:val="none" w:sz="0" w:space="0" w:color="auto"/>
        <w:left w:val="none" w:sz="0" w:space="0" w:color="auto"/>
        <w:bottom w:val="none" w:sz="0" w:space="0" w:color="auto"/>
        <w:right w:val="none" w:sz="0" w:space="0" w:color="auto"/>
      </w:divBdr>
    </w:div>
    <w:div w:id="899482169">
      <w:bodyDiv w:val="1"/>
      <w:marLeft w:val="0"/>
      <w:marRight w:val="0"/>
      <w:marTop w:val="0"/>
      <w:marBottom w:val="0"/>
      <w:divBdr>
        <w:top w:val="none" w:sz="0" w:space="0" w:color="auto"/>
        <w:left w:val="none" w:sz="0" w:space="0" w:color="auto"/>
        <w:bottom w:val="none" w:sz="0" w:space="0" w:color="auto"/>
        <w:right w:val="none" w:sz="0" w:space="0" w:color="auto"/>
      </w:divBdr>
    </w:div>
    <w:div w:id="899825511">
      <w:bodyDiv w:val="1"/>
      <w:marLeft w:val="0"/>
      <w:marRight w:val="0"/>
      <w:marTop w:val="0"/>
      <w:marBottom w:val="0"/>
      <w:divBdr>
        <w:top w:val="none" w:sz="0" w:space="0" w:color="auto"/>
        <w:left w:val="none" w:sz="0" w:space="0" w:color="auto"/>
        <w:bottom w:val="none" w:sz="0" w:space="0" w:color="auto"/>
        <w:right w:val="none" w:sz="0" w:space="0" w:color="auto"/>
      </w:divBdr>
    </w:div>
    <w:div w:id="899825606">
      <w:bodyDiv w:val="1"/>
      <w:marLeft w:val="0"/>
      <w:marRight w:val="0"/>
      <w:marTop w:val="0"/>
      <w:marBottom w:val="0"/>
      <w:divBdr>
        <w:top w:val="none" w:sz="0" w:space="0" w:color="auto"/>
        <w:left w:val="none" w:sz="0" w:space="0" w:color="auto"/>
        <w:bottom w:val="none" w:sz="0" w:space="0" w:color="auto"/>
        <w:right w:val="none" w:sz="0" w:space="0" w:color="auto"/>
      </w:divBdr>
    </w:div>
    <w:div w:id="900410071">
      <w:bodyDiv w:val="1"/>
      <w:marLeft w:val="0"/>
      <w:marRight w:val="0"/>
      <w:marTop w:val="0"/>
      <w:marBottom w:val="0"/>
      <w:divBdr>
        <w:top w:val="none" w:sz="0" w:space="0" w:color="auto"/>
        <w:left w:val="none" w:sz="0" w:space="0" w:color="auto"/>
        <w:bottom w:val="none" w:sz="0" w:space="0" w:color="auto"/>
        <w:right w:val="none" w:sz="0" w:space="0" w:color="auto"/>
      </w:divBdr>
    </w:div>
    <w:div w:id="900410996">
      <w:bodyDiv w:val="1"/>
      <w:marLeft w:val="0"/>
      <w:marRight w:val="0"/>
      <w:marTop w:val="0"/>
      <w:marBottom w:val="0"/>
      <w:divBdr>
        <w:top w:val="none" w:sz="0" w:space="0" w:color="auto"/>
        <w:left w:val="none" w:sz="0" w:space="0" w:color="auto"/>
        <w:bottom w:val="none" w:sz="0" w:space="0" w:color="auto"/>
        <w:right w:val="none" w:sz="0" w:space="0" w:color="auto"/>
      </w:divBdr>
    </w:div>
    <w:div w:id="900750398">
      <w:bodyDiv w:val="1"/>
      <w:marLeft w:val="0"/>
      <w:marRight w:val="0"/>
      <w:marTop w:val="0"/>
      <w:marBottom w:val="0"/>
      <w:divBdr>
        <w:top w:val="none" w:sz="0" w:space="0" w:color="auto"/>
        <w:left w:val="none" w:sz="0" w:space="0" w:color="auto"/>
        <w:bottom w:val="none" w:sz="0" w:space="0" w:color="auto"/>
        <w:right w:val="none" w:sz="0" w:space="0" w:color="auto"/>
      </w:divBdr>
    </w:div>
    <w:div w:id="901215340">
      <w:bodyDiv w:val="1"/>
      <w:marLeft w:val="0"/>
      <w:marRight w:val="0"/>
      <w:marTop w:val="0"/>
      <w:marBottom w:val="0"/>
      <w:divBdr>
        <w:top w:val="none" w:sz="0" w:space="0" w:color="auto"/>
        <w:left w:val="none" w:sz="0" w:space="0" w:color="auto"/>
        <w:bottom w:val="none" w:sz="0" w:space="0" w:color="auto"/>
        <w:right w:val="none" w:sz="0" w:space="0" w:color="auto"/>
      </w:divBdr>
    </w:div>
    <w:div w:id="901522956">
      <w:bodyDiv w:val="1"/>
      <w:marLeft w:val="0"/>
      <w:marRight w:val="0"/>
      <w:marTop w:val="0"/>
      <w:marBottom w:val="0"/>
      <w:divBdr>
        <w:top w:val="none" w:sz="0" w:space="0" w:color="auto"/>
        <w:left w:val="none" w:sz="0" w:space="0" w:color="auto"/>
        <w:bottom w:val="none" w:sz="0" w:space="0" w:color="auto"/>
        <w:right w:val="none" w:sz="0" w:space="0" w:color="auto"/>
      </w:divBdr>
    </w:div>
    <w:div w:id="901788882">
      <w:bodyDiv w:val="1"/>
      <w:marLeft w:val="0"/>
      <w:marRight w:val="0"/>
      <w:marTop w:val="0"/>
      <w:marBottom w:val="0"/>
      <w:divBdr>
        <w:top w:val="none" w:sz="0" w:space="0" w:color="auto"/>
        <w:left w:val="none" w:sz="0" w:space="0" w:color="auto"/>
        <w:bottom w:val="none" w:sz="0" w:space="0" w:color="auto"/>
        <w:right w:val="none" w:sz="0" w:space="0" w:color="auto"/>
      </w:divBdr>
    </w:div>
    <w:div w:id="901795390">
      <w:bodyDiv w:val="1"/>
      <w:marLeft w:val="0"/>
      <w:marRight w:val="0"/>
      <w:marTop w:val="0"/>
      <w:marBottom w:val="0"/>
      <w:divBdr>
        <w:top w:val="none" w:sz="0" w:space="0" w:color="auto"/>
        <w:left w:val="none" w:sz="0" w:space="0" w:color="auto"/>
        <w:bottom w:val="none" w:sz="0" w:space="0" w:color="auto"/>
        <w:right w:val="none" w:sz="0" w:space="0" w:color="auto"/>
      </w:divBdr>
    </w:div>
    <w:div w:id="902064841">
      <w:bodyDiv w:val="1"/>
      <w:marLeft w:val="0"/>
      <w:marRight w:val="0"/>
      <w:marTop w:val="0"/>
      <w:marBottom w:val="0"/>
      <w:divBdr>
        <w:top w:val="none" w:sz="0" w:space="0" w:color="auto"/>
        <w:left w:val="none" w:sz="0" w:space="0" w:color="auto"/>
        <w:bottom w:val="none" w:sz="0" w:space="0" w:color="auto"/>
        <w:right w:val="none" w:sz="0" w:space="0" w:color="auto"/>
      </w:divBdr>
    </w:div>
    <w:div w:id="902135434">
      <w:bodyDiv w:val="1"/>
      <w:marLeft w:val="0"/>
      <w:marRight w:val="0"/>
      <w:marTop w:val="0"/>
      <w:marBottom w:val="0"/>
      <w:divBdr>
        <w:top w:val="none" w:sz="0" w:space="0" w:color="auto"/>
        <w:left w:val="none" w:sz="0" w:space="0" w:color="auto"/>
        <w:bottom w:val="none" w:sz="0" w:space="0" w:color="auto"/>
        <w:right w:val="none" w:sz="0" w:space="0" w:color="auto"/>
      </w:divBdr>
    </w:div>
    <w:div w:id="902563461">
      <w:bodyDiv w:val="1"/>
      <w:marLeft w:val="0"/>
      <w:marRight w:val="0"/>
      <w:marTop w:val="0"/>
      <w:marBottom w:val="0"/>
      <w:divBdr>
        <w:top w:val="none" w:sz="0" w:space="0" w:color="auto"/>
        <w:left w:val="none" w:sz="0" w:space="0" w:color="auto"/>
        <w:bottom w:val="none" w:sz="0" w:space="0" w:color="auto"/>
        <w:right w:val="none" w:sz="0" w:space="0" w:color="auto"/>
      </w:divBdr>
    </w:div>
    <w:div w:id="902835927">
      <w:bodyDiv w:val="1"/>
      <w:marLeft w:val="0"/>
      <w:marRight w:val="0"/>
      <w:marTop w:val="0"/>
      <w:marBottom w:val="0"/>
      <w:divBdr>
        <w:top w:val="none" w:sz="0" w:space="0" w:color="auto"/>
        <w:left w:val="none" w:sz="0" w:space="0" w:color="auto"/>
        <w:bottom w:val="none" w:sz="0" w:space="0" w:color="auto"/>
        <w:right w:val="none" w:sz="0" w:space="0" w:color="auto"/>
      </w:divBdr>
    </w:div>
    <w:div w:id="903104700">
      <w:bodyDiv w:val="1"/>
      <w:marLeft w:val="0"/>
      <w:marRight w:val="0"/>
      <w:marTop w:val="0"/>
      <w:marBottom w:val="0"/>
      <w:divBdr>
        <w:top w:val="none" w:sz="0" w:space="0" w:color="auto"/>
        <w:left w:val="none" w:sz="0" w:space="0" w:color="auto"/>
        <w:bottom w:val="none" w:sz="0" w:space="0" w:color="auto"/>
        <w:right w:val="none" w:sz="0" w:space="0" w:color="auto"/>
      </w:divBdr>
    </w:div>
    <w:div w:id="903492984">
      <w:bodyDiv w:val="1"/>
      <w:marLeft w:val="0"/>
      <w:marRight w:val="0"/>
      <w:marTop w:val="0"/>
      <w:marBottom w:val="0"/>
      <w:divBdr>
        <w:top w:val="none" w:sz="0" w:space="0" w:color="auto"/>
        <w:left w:val="none" w:sz="0" w:space="0" w:color="auto"/>
        <w:bottom w:val="none" w:sz="0" w:space="0" w:color="auto"/>
        <w:right w:val="none" w:sz="0" w:space="0" w:color="auto"/>
      </w:divBdr>
    </w:div>
    <w:div w:id="903570112">
      <w:bodyDiv w:val="1"/>
      <w:marLeft w:val="0"/>
      <w:marRight w:val="0"/>
      <w:marTop w:val="0"/>
      <w:marBottom w:val="0"/>
      <w:divBdr>
        <w:top w:val="none" w:sz="0" w:space="0" w:color="auto"/>
        <w:left w:val="none" w:sz="0" w:space="0" w:color="auto"/>
        <w:bottom w:val="none" w:sz="0" w:space="0" w:color="auto"/>
        <w:right w:val="none" w:sz="0" w:space="0" w:color="auto"/>
      </w:divBdr>
    </w:div>
    <w:div w:id="903640288">
      <w:bodyDiv w:val="1"/>
      <w:marLeft w:val="0"/>
      <w:marRight w:val="0"/>
      <w:marTop w:val="0"/>
      <w:marBottom w:val="0"/>
      <w:divBdr>
        <w:top w:val="none" w:sz="0" w:space="0" w:color="auto"/>
        <w:left w:val="none" w:sz="0" w:space="0" w:color="auto"/>
        <w:bottom w:val="none" w:sz="0" w:space="0" w:color="auto"/>
        <w:right w:val="none" w:sz="0" w:space="0" w:color="auto"/>
      </w:divBdr>
    </w:div>
    <w:div w:id="903684225">
      <w:bodyDiv w:val="1"/>
      <w:marLeft w:val="0"/>
      <w:marRight w:val="0"/>
      <w:marTop w:val="0"/>
      <w:marBottom w:val="0"/>
      <w:divBdr>
        <w:top w:val="none" w:sz="0" w:space="0" w:color="auto"/>
        <w:left w:val="none" w:sz="0" w:space="0" w:color="auto"/>
        <w:bottom w:val="none" w:sz="0" w:space="0" w:color="auto"/>
        <w:right w:val="none" w:sz="0" w:space="0" w:color="auto"/>
      </w:divBdr>
    </w:div>
    <w:div w:id="904143505">
      <w:bodyDiv w:val="1"/>
      <w:marLeft w:val="0"/>
      <w:marRight w:val="0"/>
      <w:marTop w:val="0"/>
      <w:marBottom w:val="0"/>
      <w:divBdr>
        <w:top w:val="none" w:sz="0" w:space="0" w:color="auto"/>
        <w:left w:val="none" w:sz="0" w:space="0" w:color="auto"/>
        <w:bottom w:val="none" w:sz="0" w:space="0" w:color="auto"/>
        <w:right w:val="none" w:sz="0" w:space="0" w:color="auto"/>
      </w:divBdr>
    </w:div>
    <w:div w:id="904292183">
      <w:bodyDiv w:val="1"/>
      <w:marLeft w:val="0"/>
      <w:marRight w:val="0"/>
      <w:marTop w:val="0"/>
      <w:marBottom w:val="0"/>
      <w:divBdr>
        <w:top w:val="none" w:sz="0" w:space="0" w:color="auto"/>
        <w:left w:val="none" w:sz="0" w:space="0" w:color="auto"/>
        <w:bottom w:val="none" w:sz="0" w:space="0" w:color="auto"/>
        <w:right w:val="none" w:sz="0" w:space="0" w:color="auto"/>
      </w:divBdr>
    </w:div>
    <w:div w:id="904414232">
      <w:bodyDiv w:val="1"/>
      <w:marLeft w:val="0"/>
      <w:marRight w:val="0"/>
      <w:marTop w:val="0"/>
      <w:marBottom w:val="0"/>
      <w:divBdr>
        <w:top w:val="none" w:sz="0" w:space="0" w:color="auto"/>
        <w:left w:val="none" w:sz="0" w:space="0" w:color="auto"/>
        <w:bottom w:val="none" w:sz="0" w:space="0" w:color="auto"/>
        <w:right w:val="none" w:sz="0" w:space="0" w:color="auto"/>
      </w:divBdr>
    </w:div>
    <w:div w:id="904531061">
      <w:bodyDiv w:val="1"/>
      <w:marLeft w:val="0"/>
      <w:marRight w:val="0"/>
      <w:marTop w:val="0"/>
      <w:marBottom w:val="0"/>
      <w:divBdr>
        <w:top w:val="none" w:sz="0" w:space="0" w:color="auto"/>
        <w:left w:val="none" w:sz="0" w:space="0" w:color="auto"/>
        <w:bottom w:val="none" w:sz="0" w:space="0" w:color="auto"/>
        <w:right w:val="none" w:sz="0" w:space="0" w:color="auto"/>
      </w:divBdr>
    </w:div>
    <w:div w:id="904951983">
      <w:bodyDiv w:val="1"/>
      <w:marLeft w:val="0"/>
      <w:marRight w:val="0"/>
      <w:marTop w:val="0"/>
      <w:marBottom w:val="0"/>
      <w:divBdr>
        <w:top w:val="none" w:sz="0" w:space="0" w:color="auto"/>
        <w:left w:val="none" w:sz="0" w:space="0" w:color="auto"/>
        <w:bottom w:val="none" w:sz="0" w:space="0" w:color="auto"/>
        <w:right w:val="none" w:sz="0" w:space="0" w:color="auto"/>
      </w:divBdr>
    </w:div>
    <w:div w:id="905072533">
      <w:bodyDiv w:val="1"/>
      <w:marLeft w:val="0"/>
      <w:marRight w:val="0"/>
      <w:marTop w:val="0"/>
      <w:marBottom w:val="0"/>
      <w:divBdr>
        <w:top w:val="none" w:sz="0" w:space="0" w:color="auto"/>
        <w:left w:val="none" w:sz="0" w:space="0" w:color="auto"/>
        <w:bottom w:val="none" w:sz="0" w:space="0" w:color="auto"/>
        <w:right w:val="none" w:sz="0" w:space="0" w:color="auto"/>
      </w:divBdr>
    </w:div>
    <w:div w:id="905187560">
      <w:bodyDiv w:val="1"/>
      <w:marLeft w:val="0"/>
      <w:marRight w:val="0"/>
      <w:marTop w:val="0"/>
      <w:marBottom w:val="0"/>
      <w:divBdr>
        <w:top w:val="none" w:sz="0" w:space="0" w:color="auto"/>
        <w:left w:val="none" w:sz="0" w:space="0" w:color="auto"/>
        <w:bottom w:val="none" w:sz="0" w:space="0" w:color="auto"/>
        <w:right w:val="none" w:sz="0" w:space="0" w:color="auto"/>
      </w:divBdr>
    </w:div>
    <w:div w:id="905259713">
      <w:bodyDiv w:val="1"/>
      <w:marLeft w:val="0"/>
      <w:marRight w:val="0"/>
      <w:marTop w:val="0"/>
      <w:marBottom w:val="0"/>
      <w:divBdr>
        <w:top w:val="none" w:sz="0" w:space="0" w:color="auto"/>
        <w:left w:val="none" w:sz="0" w:space="0" w:color="auto"/>
        <w:bottom w:val="none" w:sz="0" w:space="0" w:color="auto"/>
        <w:right w:val="none" w:sz="0" w:space="0" w:color="auto"/>
      </w:divBdr>
    </w:div>
    <w:div w:id="905338764">
      <w:bodyDiv w:val="1"/>
      <w:marLeft w:val="0"/>
      <w:marRight w:val="0"/>
      <w:marTop w:val="0"/>
      <w:marBottom w:val="0"/>
      <w:divBdr>
        <w:top w:val="none" w:sz="0" w:space="0" w:color="auto"/>
        <w:left w:val="none" w:sz="0" w:space="0" w:color="auto"/>
        <w:bottom w:val="none" w:sz="0" w:space="0" w:color="auto"/>
        <w:right w:val="none" w:sz="0" w:space="0" w:color="auto"/>
      </w:divBdr>
    </w:div>
    <w:div w:id="905384713">
      <w:bodyDiv w:val="1"/>
      <w:marLeft w:val="0"/>
      <w:marRight w:val="0"/>
      <w:marTop w:val="0"/>
      <w:marBottom w:val="0"/>
      <w:divBdr>
        <w:top w:val="none" w:sz="0" w:space="0" w:color="auto"/>
        <w:left w:val="none" w:sz="0" w:space="0" w:color="auto"/>
        <w:bottom w:val="none" w:sz="0" w:space="0" w:color="auto"/>
        <w:right w:val="none" w:sz="0" w:space="0" w:color="auto"/>
      </w:divBdr>
    </w:div>
    <w:div w:id="905649386">
      <w:bodyDiv w:val="1"/>
      <w:marLeft w:val="0"/>
      <w:marRight w:val="0"/>
      <w:marTop w:val="0"/>
      <w:marBottom w:val="0"/>
      <w:divBdr>
        <w:top w:val="none" w:sz="0" w:space="0" w:color="auto"/>
        <w:left w:val="none" w:sz="0" w:space="0" w:color="auto"/>
        <w:bottom w:val="none" w:sz="0" w:space="0" w:color="auto"/>
        <w:right w:val="none" w:sz="0" w:space="0" w:color="auto"/>
      </w:divBdr>
    </w:div>
    <w:div w:id="906302935">
      <w:bodyDiv w:val="1"/>
      <w:marLeft w:val="0"/>
      <w:marRight w:val="0"/>
      <w:marTop w:val="0"/>
      <w:marBottom w:val="0"/>
      <w:divBdr>
        <w:top w:val="none" w:sz="0" w:space="0" w:color="auto"/>
        <w:left w:val="none" w:sz="0" w:space="0" w:color="auto"/>
        <w:bottom w:val="none" w:sz="0" w:space="0" w:color="auto"/>
        <w:right w:val="none" w:sz="0" w:space="0" w:color="auto"/>
      </w:divBdr>
    </w:div>
    <w:div w:id="906455037">
      <w:bodyDiv w:val="1"/>
      <w:marLeft w:val="0"/>
      <w:marRight w:val="0"/>
      <w:marTop w:val="0"/>
      <w:marBottom w:val="0"/>
      <w:divBdr>
        <w:top w:val="none" w:sz="0" w:space="0" w:color="auto"/>
        <w:left w:val="none" w:sz="0" w:space="0" w:color="auto"/>
        <w:bottom w:val="none" w:sz="0" w:space="0" w:color="auto"/>
        <w:right w:val="none" w:sz="0" w:space="0" w:color="auto"/>
      </w:divBdr>
    </w:div>
    <w:div w:id="906762395">
      <w:bodyDiv w:val="1"/>
      <w:marLeft w:val="0"/>
      <w:marRight w:val="0"/>
      <w:marTop w:val="0"/>
      <w:marBottom w:val="0"/>
      <w:divBdr>
        <w:top w:val="none" w:sz="0" w:space="0" w:color="auto"/>
        <w:left w:val="none" w:sz="0" w:space="0" w:color="auto"/>
        <w:bottom w:val="none" w:sz="0" w:space="0" w:color="auto"/>
        <w:right w:val="none" w:sz="0" w:space="0" w:color="auto"/>
      </w:divBdr>
    </w:div>
    <w:div w:id="906841990">
      <w:bodyDiv w:val="1"/>
      <w:marLeft w:val="0"/>
      <w:marRight w:val="0"/>
      <w:marTop w:val="0"/>
      <w:marBottom w:val="0"/>
      <w:divBdr>
        <w:top w:val="none" w:sz="0" w:space="0" w:color="auto"/>
        <w:left w:val="none" w:sz="0" w:space="0" w:color="auto"/>
        <w:bottom w:val="none" w:sz="0" w:space="0" w:color="auto"/>
        <w:right w:val="none" w:sz="0" w:space="0" w:color="auto"/>
      </w:divBdr>
    </w:div>
    <w:div w:id="907421107">
      <w:bodyDiv w:val="1"/>
      <w:marLeft w:val="0"/>
      <w:marRight w:val="0"/>
      <w:marTop w:val="0"/>
      <w:marBottom w:val="0"/>
      <w:divBdr>
        <w:top w:val="none" w:sz="0" w:space="0" w:color="auto"/>
        <w:left w:val="none" w:sz="0" w:space="0" w:color="auto"/>
        <w:bottom w:val="none" w:sz="0" w:space="0" w:color="auto"/>
        <w:right w:val="none" w:sz="0" w:space="0" w:color="auto"/>
      </w:divBdr>
    </w:div>
    <w:div w:id="907424605">
      <w:bodyDiv w:val="1"/>
      <w:marLeft w:val="0"/>
      <w:marRight w:val="0"/>
      <w:marTop w:val="0"/>
      <w:marBottom w:val="0"/>
      <w:divBdr>
        <w:top w:val="none" w:sz="0" w:space="0" w:color="auto"/>
        <w:left w:val="none" w:sz="0" w:space="0" w:color="auto"/>
        <w:bottom w:val="none" w:sz="0" w:space="0" w:color="auto"/>
        <w:right w:val="none" w:sz="0" w:space="0" w:color="auto"/>
      </w:divBdr>
    </w:div>
    <w:div w:id="907764386">
      <w:bodyDiv w:val="1"/>
      <w:marLeft w:val="0"/>
      <w:marRight w:val="0"/>
      <w:marTop w:val="0"/>
      <w:marBottom w:val="0"/>
      <w:divBdr>
        <w:top w:val="none" w:sz="0" w:space="0" w:color="auto"/>
        <w:left w:val="none" w:sz="0" w:space="0" w:color="auto"/>
        <w:bottom w:val="none" w:sz="0" w:space="0" w:color="auto"/>
        <w:right w:val="none" w:sz="0" w:space="0" w:color="auto"/>
      </w:divBdr>
    </w:div>
    <w:div w:id="907811309">
      <w:bodyDiv w:val="1"/>
      <w:marLeft w:val="0"/>
      <w:marRight w:val="0"/>
      <w:marTop w:val="0"/>
      <w:marBottom w:val="0"/>
      <w:divBdr>
        <w:top w:val="none" w:sz="0" w:space="0" w:color="auto"/>
        <w:left w:val="none" w:sz="0" w:space="0" w:color="auto"/>
        <w:bottom w:val="none" w:sz="0" w:space="0" w:color="auto"/>
        <w:right w:val="none" w:sz="0" w:space="0" w:color="auto"/>
      </w:divBdr>
    </w:div>
    <w:div w:id="907878869">
      <w:bodyDiv w:val="1"/>
      <w:marLeft w:val="0"/>
      <w:marRight w:val="0"/>
      <w:marTop w:val="0"/>
      <w:marBottom w:val="0"/>
      <w:divBdr>
        <w:top w:val="none" w:sz="0" w:space="0" w:color="auto"/>
        <w:left w:val="none" w:sz="0" w:space="0" w:color="auto"/>
        <w:bottom w:val="none" w:sz="0" w:space="0" w:color="auto"/>
        <w:right w:val="none" w:sz="0" w:space="0" w:color="auto"/>
      </w:divBdr>
    </w:div>
    <w:div w:id="907886784">
      <w:bodyDiv w:val="1"/>
      <w:marLeft w:val="0"/>
      <w:marRight w:val="0"/>
      <w:marTop w:val="0"/>
      <w:marBottom w:val="0"/>
      <w:divBdr>
        <w:top w:val="none" w:sz="0" w:space="0" w:color="auto"/>
        <w:left w:val="none" w:sz="0" w:space="0" w:color="auto"/>
        <w:bottom w:val="none" w:sz="0" w:space="0" w:color="auto"/>
        <w:right w:val="none" w:sz="0" w:space="0" w:color="auto"/>
      </w:divBdr>
    </w:div>
    <w:div w:id="907959628">
      <w:bodyDiv w:val="1"/>
      <w:marLeft w:val="0"/>
      <w:marRight w:val="0"/>
      <w:marTop w:val="0"/>
      <w:marBottom w:val="0"/>
      <w:divBdr>
        <w:top w:val="none" w:sz="0" w:space="0" w:color="auto"/>
        <w:left w:val="none" w:sz="0" w:space="0" w:color="auto"/>
        <w:bottom w:val="none" w:sz="0" w:space="0" w:color="auto"/>
        <w:right w:val="none" w:sz="0" w:space="0" w:color="auto"/>
      </w:divBdr>
    </w:div>
    <w:div w:id="908153137">
      <w:bodyDiv w:val="1"/>
      <w:marLeft w:val="0"/>
      <w:marRight w:val="0"/>
      <w:marTop w:val="0"/>
      <w:marBottom w:val="0"/>
      <w:divBdr>
        <w:top w:val="none" w:sz="0" w:space="0" w:color="auto"/>
        <w:left w:val="none" w:sz="0" w:space="0" w:color="auto"/>
        <w:bottom w:val="none" w:sz="0" w:space="0" w:color="auto"/>
        <w:right w:val="none" w:sz="0" w:space="0" w:color="auto"/>
      </w:divBdr>
    </w:div>
    <w:div w:id="908223854">
      <w:bodyDiv w:val="1"/>
      <w:marLeft w:val="0"/>
      <w:marRight w:val="0"/>
      <w:marTop w:val="0"/>
      <w:marBottom w:val="0"/>
      <w:divBdr>
        <w:top w:val="none" w:sz="0" w:space="0" w:color="auto"/>
        <w:left w:val="none" w:sz="0" w:space="0" w:color="auto"/>
        <w:bottom w:val="none" w:sz="0" w:space="0" w:color="auto"/>
        <w:right w:val="none" w:sz="0" w:space="0" w:color="auto"/>
      </w:divBdr>
    </w:div>
    <w:div w:id="908538568">
      <w:bodyDiv w:val="1"/>
      <w:marLeft w:val="0"/>
      <w:marRight w:val="0"/>
      <w:marTop w:val="0"/>
      <w:marBottom w:val="0"/>
      <w:divBdr>
        <w:top w:val="none" w:sz="0" w:space="0" w:color="auto"/>
        <w:left w:val="none" w:sz="0" w:space="0" w:color="auto"/>
        <w:bottom w:val="none" w:sz="0" w:space="0" w:color="auto"/>
        <w:right w:val="none" w:sz="0" w:space="0" w:color="auto"/>
      </w:divBdr>
    </w:div>
    <w:div w:id="908539306">
      <w:bodyDiv w:val="1"/>
      <w:marLeft w:val="0"/>
      <w:marRight w:val="0"/>
      <w:marTop w:val="0"/>
      <w:marBottom w:val="0"/>
      <w:divBdr>
        <w:top w:val="none" w:sz="0" w:space="0" w:color="auto"/>
        <w:left w:val="none" w:sz="0" w:space="0" w:color="auto"/>
        <w:bottom w:val="none" w:sz="0" w:space="0" w:color="auto"/>
        <w:right w:val="none" w:sz="0" w:space="0" w:color="auto"/>
      </w:divBdr>
    </w:div>
    <w:div w:id="908658748">
      <w:bodyDiv w:val="1"/>
      <w:marLeft w:val="0"/>
      <w:marRight w:val="0"/>
      <w:marTop w:val="0"/>
      <w:marBottom w:val="0"/>
      <w:divBdr>
        <w:top w:val="none" w:sz="0" w:space="0" w:color="auto"/>
        <w:left w:val="none" w:sz="0" w:space="0" w:color="auto"/>
        <w:bottom w:val="none" w:sz="0" w:space="0" w:color="auto"/>
        <w:right w:val="none" w:sz="0" w:space="0" w:color="auto"/>
      </w:divBdr>
    </w:div>
    <w:div w:id="909267421">
      <w:bodyDiv w:val="1"/>
      <w:marLeft w:val="0"/>
      <w:marRight w:val="0"/>
      <w:marTop w:val="0"/>
      <w:marBottom w:val="0"/>
      <w:divBdr>
        <w:top w:val="none" w:sz="0" w:space="0" w:color="auto"/>
        <w:left w:val="none" w:sz="0" w:space="0" w:color="auto"/>
        <w:bottom w:val="none" w:sz="0" w:space="0" w:color="auto"/>
        <w:right w:val="none" w:sz="0" w:space="0" w:color="auto"/>
      </w:divBdr>
    </w:div>
    <w:div w:id="909464652">
      <w:bodyDiv w:val="1"/>
      <w:marLeft w:val="0"/>
      <w:marRight w:val="0"/>
      <w:marTop w:val="0"/>
      <w:marBottom w:val="0"/>
      <w:divBdr>
        <w:top w:val="none" w:sz="0" w:space="0" w:color="auto"/>
        <w:left w:val="none" w:sz="0" w:space="0" w:color="auto"/>
        <w:bottom w:val="none" w:sz="0" w:space="0" w:color="auto"/>
        <w:right w:val="none" w:sz="0" w:space="0" w:color="auto"/>
      </w:divBdr>
    </w:div>
    <w:div w:id="909579541">
      <w:bodyDiv w:val="1"/>
      <w:marLeft w:val="0"/>
      <w:marRight w:val="0"/>
      <w:marTop w:val="0"/>
      <w:marBottom w:val="0"/>
      <w:divBdr>
        <w:top w:val="none" w:sz="0" w:space="0" w:color="auto"/>
        <w:left w:val="none" w:sz="0" w:space="0" w:color="auto"/>
        <w:bottom w:val="none" w:sz="0" w:space="0" w:color="auto"/>
        <w:right w:val="none" w:sz="0" w:space="0" w:color="auto"/>
      </w:divBdr>
    </w:div>
    <w:div w:id="909736505">
      <w:bodyDiv w:val="1"/>
      <w:marLeft w:val="0"/>
      <w:marRight w:val="0"/>
      <w:marTop w:val="0"/>
      <w:marBottom w:val="0"/>
      <w:divBdr>
        <w:top w:val="none" w:sz="0" w:space="0" w:color="auto"/>
        <w:left w:val="none" w:sz="0" w:space="0" w:color="auto"/>
        <w:bottom w:val="none" w:sz="0" w:space="0" w:color="auto"/>
        <w:right w:val="none" w:sz="0" w:space="0" w:color="auto"/>
      </w:divBdr>
    </w:div>
    <w:div w:id="909920920">
      <w:bodyDiv w:val="1"/>
      <w:marLeft w:val="0"/>
      <w:marRight w:val="0"/>
      <w:marTop w:val="0"/>
      <w:marBottom w:val="0"/>
      <w:divBdr>
        <w:top w:val="none" w:sz="0" w:space="0" w:color="auto"/>
        <w:left w:val="none" w:sz="0" w:space="0" w:color="auto"/>
        <w:bottom w:val="none" w:sz="0" w:space="0" w:color="auto"/>
        <w:right w:val="none" w:sz="0" w:space="0" w:color="auto"/>
      </w:divBdr>
    </w:div>
    <w:div w:id="909924207">
      <w:bodyDiv w:val="1"/>
      <w:marLeft w:val="0"/>
      <w:marRight w:val="0"/>
      <w:marTop w:val="0"/>
      <w:marBottom w:val="0"/>
      <w:divBdr>
        <w:top w:val="none" w:sz="0" w:space="0" w:color="auto"/>
        <w:left w:val="none" w:sz="0" w:space="0" w:color="auto"/>
        <w:bottom w:val="none" w:sz="0" w:space="0" w:color="auto"/>
        <w:right w:val="none" w:sz="0" w:space="0" w:color="auto"/>
      </w:divBdr>
    </w:div>
    <w:div w:id="910121326">
      <w:bodyDiv w:val="1"/>
      <w:marLeft w:val="0"/>
      <w:marRight w:val="0"/>
      <w:marTop w:val="0"/>
      <w:marBottom w:val="0"/>
      <w:divBdr>
        <w:top w:val="none" w:sz="0" w:space="0" w:color="auto"/>
        <w:left w:val="none" w:sz="0" w:space="0" w:color="auto"/>
        <w:bottom w:val="none" w:sz="0" w:space="0" w:color="auto"/>
        <w:right w:val="none" w:sz="0" w:space="0" w:color="auto"/>
      </w:divBdr>
    </w:div>
    <w:div w:id="910309254">
      <w:bodyDiv w:val="1"/>
      <w:marLeft w:val="0"/>
      <w:marRight w:val="0"/>
      <w:marTop w:val="0"/>
      <w:marBottom w:val="0"/>
      <w:divBdr>
        <w:top w:val="none" w:sz="0" w:space="0" w:color="auto"/>
        <w:left w:val="none" w:sz="0" w:space="0" w:color="auto"/>
        <w:bottom w:val="none" w:sz="0" w:space="0" w:color="auto"/>
        <w:right w:val="none" w:sz="0" w:space="0" w:color="auto"/>
      </w:divBdr>
    </w:div>
    <w:div w:id="910502755">
      <w:bodyDiv w:val="1"/>
      <w:marLeft w:val="0"/>
      <w:marRight w:val="0"/>
      <w:marTop w:val="0"/>
      <w:marBottom w:val="0"/>
      <w:divBdr>
        <w:top w:val="none" w:sz="0" w:space="0" w:color="auto"/>
        <w:left w:val="none" w:sz="0" w:space="0" w:color="auto"/>
        <w:bottom w:val="none" w:sz="0" w:space="0" w:color="auto"/>
        <w:right w:val="none" w:sz="0" w:space="0" w:color="auto"/>
      </w:divBdr>
    </w:div>
    <w:div w:id="910775677">
      <w:bodyDiv w:val="1"/>
      <w:marLeft w:val="0"/>
      <w:marRight w:val="0"/>
      <w:marTop w:val="0"/>
      <w:marBottom w:val="0"/>
      <w:divBdr>
        <w:top w:val="none" w:sz="0" w:space="0" w:color="auto"/>
        <w:left w:val="none" w:sz="0" w:space="0" w:color="auto"/>
        <w:bottom w:val="none" w:sz="0" w:space="0" w:color="auto"/>
        <w:right w:val="none" w:sz="0" w:space="0" w:color="auto"/>
      </w:divBdr>
    </w:div>
    <w:div w:id="910851248">
      <w:bodyDiv w:val="1"/>
      <w:marLeft w:val="0"/>
      <w:marRight w:val="0"/>
      <w:marTop w:val="0"/>
      <w:marBottom w:val="0"/>
      <w:divBdr>
        <w:top w:val="none" w:sz="0" w:space="0" w:color="auto"/>
        <w:left w:val="none" w:sz="0" w:space="0" w:color="auto"/>
        <w:bottom w:val="none" w:sz="0" w:space="0" w:color="auto"/>
        <w:right w:val="none" w:sz="0" w:space="0" w:color="auto"/>
      </w:divBdr>
    </w:div>
    <w:div w:id="910889719">
      <w:bodyDiv w:val="1"/>
      <w:marLeft w:val="0"/>
      <w:marRight w:val="0"/>
      <w:marTop w:val="0"/>
      <w:marBottom w:val="0"/>
      <w:divBdr>
        <w:top w:val="none" w:sz="0" w:space="0" w:color="auto"/>
        <w:left w:val="none" w:sz="0" w:space="0" w:color="auto"/>
        <w:bottom w:val="none" w:sz="0" w:space="0" w:color="auto"/>
        <w:right w:val="none" w:sz="0" w:space="0" w:color="auto"/>
      </w:divBdr>
    </w:div>
    <w:div w:id="910891271">
      <w:bodyDiv w:val="1"/>
      <w:marLeft w:val="0"/>
      <w:marRight w:val="0"/>
      <w:marTop w:val="0"/>
      <w:marBottom w:val="0"/>
      <w:divBdr>
        <w:top w:val="none" w:sz="0" w:space="0" w:color="auto"/>
        <w:left w:val="none" w:sz="0" w:space="0" w:color="auto"/>
        <w:bottom w:val="none" w:sz="0" w:space="0" w:color="auto"/>
        <w:right w:val="none" w:sz="0" w:space="0" w:color="auto"/>
      </w:divBdr>
    </w:div>
    <w:div w:id="911042538">
      <w:bodyDiv w:val="1"/>
      <w:marLeft w:val="0"/>
      <w:marRight w:val="0"/>
      <w:marTop w:val="0"/>
      <w:marBottom w:val="0"/>
      <w:divBdr>
        <w:top w:val="none" w:sz="0" w:space="0" w:color="auto"/>
        <w:left w:val="none" w:sz="0" w:space="0" w:color="auto"/>
        <w:bottom w:val="none" w:sz="0" w:space="0" w:color="auto"/>
        <w:right w:val="none" w:sz="0" w:space="0" w:color="auto"/>
      </w:divBdr>
    </w:div>
    <w:div w:id="911085179">
      <w:bodyDiv w:val="1"/>
      <w:marLeft w:val="0"/>
      <w:marRight w:val="0"/>
      <w:marTop w:val="0"/>
      <w:marBottom w:val="0"/>
      <w:divBdr>
        <w:top w:val="none" w:sz="0" w:space="0" w:color="auto"/>
        <w:left w:val="none" w:sz="0" w:space="0" w:color="auto"/>
        <w:bottom w:val="none" w:sz="0" w:space="0" w:color="auto"/>
        <w:right w:val="none" w:sz="0" w:space="0" w:color="auto"/>
      </w:divBdr>
    </w:div>
    <w:div w:id="911231072">
      <w:bodyDiv w:val="1"/>
      <w:marLeft w:val="0"/>
      <w:marRight w:val="0"/>
      <w:marTop w:val="0"/>
      <w:marBottom w:val="0"/>
      <w:divBdr>
        <w:top w:val="none" w:sz="0" w:space="0" w:color="auto"/>
        <w:left w:val="none" w:sz="0" w:space="0" w:color="auto"/>
        <w:bottom w:val="none" w:sz="0" w:space="0" w:color="auto"/>
        <w:right w:val="none" w:sz="0" w:space="0" w:color="auto"/>
      </w:divBdr>
    </w:div>
    <w:div w:id="911307008">
      <w:bodyDiv w:val="1"/>
      <w:marLeft w:val="0"/>
      <w:marRight w:val="0"/>
      <w:marTop w:val="0"/>
      <w:marBottom w:val="0"/>
      <w:divBdr>
        <w:top w:val="none" w:sz="0" w:space="0" w:color="auto"/>
        <w:left w:val="none" w:sz="0" w:space="0" w:color="auto"/>
        <w:bottom w:val="none" w:sz="0" w:space="0" w:color="auto"/>
        <w:right w:val="none" w:sz="0" w:space="0" w:color="auto"/>
      </w:divBdr>
    </w:div>
    <w:div w:id="911350347">
      <w:bodyDiv w:val="1"/>
      <w:marLeft w:val="0"/>
      <w:marRight w:val="0"/>
      <w:marTop w:val="0"/>
      <w:marBottom w:val="0"/>
      <w:divBdr>
        <w:top w:val="none" w:sz="0" w:space="0" w:color="auto"/>
        <w:left w:val="none" w:sz="0" w:space="0" w:color="auto"/>
        <w:bottom w:val="none" w:sz="0" w:space="0" w:color="auto"/>
        <w:right w:val="none" w:sz="0" w:space="0" w:color="auto"/>
      </w:divBdr>
    </w:div>
    <w:div w:id="911352622">
      <w:bodyDiv w:val="1"/>
      <w:marLeft w:val="0"/>
      <w:marRight w:val="0"/>
      <w:marTop w:val="0"/>
      <w:marBottom w:val="0"/>
      <w:divBdr>
        <w:top w:val="none" w:sz="0" w:space="0" w:color="auto"/>
        <w:left w:val="none" w:sz="0" w:space="0" w:color="auto"/>
        <w:bottom w:val="none" w:sz="0" w:space="0" w:color="auto"/>
        <w:right w:val="none" w:sz="0" w:space="0" w:color="auto"/>
      </w:divBdr>
    </w:div>
    <w:div w:id="911500836">
      <w:bodyDiv w:val="1"/>
      <w:marLeft w:val="0"/>
      <w:marRight w:val="0"/>
      <w:marTop w:val="0"/>
      <w:marBottom w:val="0"/>
      <w:divBdr>
        <w:top w:val="none" w:sz="0" w:space="0" w:color="auto"/>
        <w:left w:val="none" w:sz="0" w:space="0" w:color="auto"/>
        <w:bottom w:val="none" w:sz="0" w:space="0" w:color="auto"/>
        <w:right w:val="none" w:sz="0" w:space="0" w:color="auto"/>
      </w:divBdr>
    </w:div>
    <w:div w:id="911507158">
      <w:bodyDiv w:val="1"/>
      <w:marLeft w:val="0"/>
      <w:marRight w:val="0"/>
      <w:marTop w:val="0"/>
      <w:marBottom w:val="0"/>
      <w:divBdr>
        <w:top w:val="none" w:sz="0" w:space="0" w:color="auto"/>
        <w:left w:val="none" w:sz="0" w:space="0" w:color="auto"/>
        <w:bottom w:val="none" w:sz="0" w:space="0" w:color="auto"/>
        <w:right w:val="none" w:sz="0" w:space="0" w:color="auto"/>
      </w:divBdr>
    </w:div>
    <w:div w:id="911887636">
      <w:bodyDiv w:val="1"/>
      <w:marLeft w:val="0"/>
      <w:marRight w:val="0"/>
      <w:marTop w:val="0"/>
      <w:marBottom w:val="0"/>
      <w:divBdr>
        <w:top w:val="none" w:sz="0" w:space="0" w:color="auto"/>
        <w:left w:val="none" w:sz="0" w:space="0" w:color="auto"/>
        <w:bottom w:val="none" w:sz="0" w:space="0" w:color="auto"/>
        <w:right w:val="none" w:sz="0" w:space="0" w:color="auto"/>
      </w:divBdr>
    </w:div>
    <w:div w:id="911933505">
      <w:bodyDiv w:val="1"/>
      <w:marLeft w:val="0"/>
      <w:marRight w:val="0"/>
      <w:marTop w:val="0"/>
      <w:marBottom w:val="0"/>
      <w:divBdr>
        <w:top w:val="none" w:sz="0" w:space="0" w:color="auto"/>
        <w:left w:val="none" w:sz="0" w:space="0" w:color="auto"/>
        <w:bottom w:val="none" w:sz="0" w:space="0" w:color="auto"/>
        <w:right w:val="none" w:sz="0" w:space="0" w:color="auto"/>
      </w:divBdr>
    </w:div>
    <w:div w:id="912424254">
      <w:bodyDiv w:val="1"/>
      <w:marLeft w:val="0"/>
      <w:marRight w:val="0"/>
      <w:marTop w:val="0"/>
      <w:marBottom w:val="0"/>
      <w:divBdr>
        <w:top w:val="none" w:sz="0" w:space="0" w:color="auto"/>
        <w:left w:val="none" w:sz="0" w:space="0" w:color="auto"/>
        <w:bottom w:val="none" w:sz="0" w:space="0" w:color="auto"/>
        <w:right w:val="none" w:sz="0" w:space="0" w:color="auto"/>
      </w:divBdr>
    </w:div>
    <w:div w:id="912474371">
      <w:bodyDiv w:val="1"/>
      <w:marLeft w:val="0"/>
      <w:marRight w:val="0"/>
      <w:marTop w:val="0"/>
      <w:marBottom w:val="0"/>
      <w:divBdr>
        <w:top w:val="none" w:sz="0" w:space="0" w:color="auto"/>
        <w:left w:val="none" w:sz="0" w:space="0" w:color="auto"/>
        <w:bottom w:val="none" w:sz="0" w:space="0" w:color="auto"/>
        <w:right w:val="none" w:sz="0" w:space="0" w:color="auto"/>
      </w:divBdr>
    </w:div>
    <w:div w:id="912659831">
      <w:bodyDiv w:val="1"/>
      <w:marLeft w:val="0"/>
      <w:marRight w:val="0"/>
      <w:marTop w:val="0"/>
      <w:marBottom w:val="0"/>
      <w:divBdr>
        <w:top w:val="none" w:sz="0" w:space="0" w:color="auto"/>
        <w:left w:val="none" w:sz="0" w:space="0" w:color="auto"/>
        <w:bottom w:val="none" w:sz="0" w:space="0" w:color="auto"/>
        <w:right w:val="none" w:sz="0" w:space="0" w:color="auto"/>
      </w:divBdr>
    </w:div>
    <w:div w:id="912738612">
      <w:bodyDiv w:val="1"/>
      <w:marLeft w:val="0"/>
      <w:marRight w:val="0"/>
      <w:marTop w:val="0"/>
      <w:marBottom w:val="0"/>
      <w:divBdr>
        <w:top w:val="none" w:sz="0" w:space="0" w:color="auto"/>
        <w:left w:val="none" w:sz="0" w:space="0" w:color="auto"/>
        <w:bottom w:val="none" w:sz="0" w:space="0" w:color="auto"/>
        <w:right w:val="none" w:sz="0" w:space="0" w:color="auto"/>
      </w:divBdr>
    </w:div>
    <w:div w:id="912860452">
      <w:bodyDiv w:val="1"/>
      <w:marLeft w:val="0"/>
      <w:marRight w:val="0"/>
      <w:marTop w:val="0"/>
      <w:marBottom w:val="0"/>
      <w:divBdr>
        <w:top w:val="none" w:sz="0" w:space="0" w:color="auto"/>
        <w:left w:val="none" w:sz="0" w:space="0" w:color="auto"/>
        <w:bottom w:val="none" w:sz="0" w:space="0" w:color="auto"/>
        <w:right w:val="none" w:sz="0" w:space="0" w:color="auto"/>
      </w:divBdr>
    </w:div>
    <w:div w:id="912932297">
      <w:bodyDiv w:val="1"/>
      <w:marLeft w:val="0"/>
      <w:marRight w:val="0"/>
      <w:marTop w:val="0"/>
      <w:marBottom w:val="0"/>
      <w:divBdr>
        <w:top w:val="none" w:sz="0" w:space="0" w:color="auto"/>
        <w:left w:val="none" w:sz="0" w:space="0" w:color="auto"/>
        <w:bottom w:val="none" w:sz="0" w:space="0" w:color="auto"/>
        <w:right w:val="none" w:sz="0" w:space="0" w:color="auto"/>
      </w:divBdr>
    </w:div>
    <w:div w:id="913322808">
      <w:bodyDiv w:val="1"/>
      <w:marLeft w:val="0"/>
      <w:marRight w:val="0"/>
      <w:marTop w:val="0"/>
      <w:marBottom w:val="0"/>
      <w:divBdr>
        <w:top w:val="none" w:sz="0" w:space="0" w:color="auto"/>
        <w:left w:val="none" w:sz="0" w:space="0" w:color="auto"/>
        <w:bottom w:val="none" w:sz="0" w:space="0" w:color="auto"/>
        <w:right w:val="none" w:sz="0" w:space="0" w:color="auto"/>
      </w:divBdr>
    </w:div>
    <w:div w:id="913389782">
      <w:bodyDiv w:val="1"/>
      <w:marLeft w:val="0"/>
      <w:marRight w:val="0"/>
      <w:marTop w:val="0"/>
      <w:marBottom w:val="0"/>
      <w:divBdr>
        <w:top w:val="none" w:sz="0" w:space="0" w:color="auto"/>
        <w:left w:val="none" w:sz="0" w:space="0" w:color="auto"/>
        <w:bottom w:val="none" w:sz="0" w:space="0" w:color="auto"/>
        <w:right w:val="none" w:sz="0" w:space="0" w:color="auto"/>
      </w:divBdr>
    </w:div>
    <w:div w:id="913395279">
      <w:bodyDiv w:val="1"/>
      <w:marLeft w:val="0"/>
      <w:marRight w:val="0"/>
      <w:marTop w:val="0"/>
      <w:marBottom w:val="0"/>
      <w:divBdr>
        <w:top w:val="none" w:sz="0" w:space="0" w:color="auto"/>
        <w:left w:val="none" w:sz="0" w:space="0" w:color="auto"/>
        <w:bottom w:val="none" w:sz="0" w:space="0" w:color="auto"/>
        <w:right w:val="none" w:sz="0" w:space="0" w:color="auto"/>
      </w:divBdr>
    </w:div>
    <w:div w:id="913397422">
      <w:bodyDiv w:val="1"/>
      <w:marLeft w:val="0"/>
      <w:marRight w:val="0"/>
      <w:marTop w:val="0"/>
      <w:marBottom w:val="0"/>
      <w:divBdr>
        <w:top w:val="none" w:sz="0" w:space="0" w:color="auto"/>
        <w:left w:val="none" w:sz="0" w:space="0" w:color="auto"/>
        <w:bottom w:val="none" w:sz="0" w:space="0" w:color="auto"/>
        <w:right w:val="none" w:sz="0" w:space="0" w:color="auto"/>
      </w:divBdr>
    </w:div>
    <w:div w:id="913660493">
      <w:bodyDiv w:val="1"/>
      <w:marLeft w:val="0"/>
      <w:marRight w:val="0"/>
      <w:marTop w:val="0"/>
      <w:marBottom w:val="0"/>
      <w:divBdr>
        <w:top w:val="none" w:sz="0" w:space="0" w:color="auto"/>
        <w:left w:val="none" w:sz="0" w:space="0" w:color="auto"/>
        <w:bottom w:val="none" w:sz="0" w:space="0" w:color="auto"/>
        <w:right w:val="none" w:sz="0" w:space="0" w:color="auto"/>
      </w:divBdr>
    </w:div>
    <w:div w:id="913785479">
      <w:bodyDiv w:val="1"/>
      <w:marLeft w:val="0"/>
      <w:marRight w:val="0"/>
      <w:marTop w:val="0"/>
      <w:marBottom w:val="0"/>
      <w:divBdr>
        <w:top w:val="none" w:sz="0" w:space="0" w:color="auto"/>
        <w:left w:val="none" w:sz="0" w:space="0" w:color="auto"/>
        <w:bottom w:val="none" w:sz="0" w:space="0" w:color="auto"/>
        <w:right w:val="none" w:sz="0" w:space="0" w:color="auto"/>
      </w:divBdr>
    </w:div>
    <w:div w:id="913855731">
      <w:bodyDiv w:val="1"/>
      <w:marLeft w:val="0"/>
      <w:marRight w:val="0"/>
      <w:marTop w:val="0"/>
      <w:marBottom w:val="0"/>
      <w:divBdr>
        <w:top w:val="none" w:sz="0" w:space="0" w:color="auto"/>
        <w:left w:val="none" w:sz="0" w:space="0" w:color="auto"/>
        <w:bottom w:val="none" w:sz="0" w:space="0" w:color="auto"/>
        <w:right w:val="none" w:sz="0" w:space="0" w:color="auto"/>
      </w:divBdr>
    </w:div>
    <w:div w:id="913977719">
      <w:bodyDiv w:val="1"/>
      <w:marLeft w:val="0"/>
      <w:marRight w:val="0"/>
      <w:marTop w:val="0"/>
      <w:marBottom w:val="0"/>
      <w:divBdr>
        <w:top w:val="none" w:sz="0" w:space="0" w:color="auto"/>
        <w:left w:val="none" w:sz="0" w:space="0" w:color="auto"/>
        <w:bottom w:val="none" w:sz="0" w:space="0" w:color="auto"/>
        <w:right w:val="none" w:sz="0" w:space="0" w:color="auto"/>
      </w:divBdr>
    </w:div>
    <w:div w:id="914052228">
      <w:bodyDiv w:val="1"/>
      <w:marLeft w:val="0"/>
      <w:marRight w:val="0"/>
      <w:marTop w:val="0"/>
      <w:marBottom w:val="0"/>
      <w:divBdr>
        <w:top w:val="none" w:sz="0" w:space="0" w:color="auto"/>
        <w:left w:val="none" w:sz="0" w:space="0" w:color="auto"/>
        <w:bottom w:val="none" w:sz="0" w:space="0" w:color="auto"/>
        <w:right w:val="none" w:sz="0" w:space="0" w:color="auto"/>
      </w:divBdr>
    </w:div>
    <w:div w:id="914166148">
      <w:bodyDiv w:val="1"/>
      <w:marLeft w:val="0"/>
      <w:marRight w:val="0"/>
      <w:marTop w:val="0"/>
      <w:marBottom w:val="0"/>
      <w:divBdr>
        <w:top w:val="none" w:sz="0" w:space="0" w:color="auto"/>
        <w:left w:val="none" w:sz="0" w:space="0" w:color="auto"/>
        <w:bottom w:val="none" w:sz="0" w:space="0" w:color="auto"/>
        <w:right w:val="none" w:sz="0" w:space="0" w:color="auto"/>
      </w:divBdr>
    </w:div>
    <w:div w:id="914239192">
      <w:bodyDiv w:val="1"/>
      <w:marLeft w:val="0"/>
      <w:marRight w:val="0"/>
      <w:marTop w:val="0"/>
      <w:marBottom w:val="0"/>
      <w:divBdr>
        <w:top w:val="none" w:sz="0" w:space="0" w:color="auto"/>
        <w:left w:val="none" w:sz="0" w:space="0" w:color="auto"/>
        <w:bottom w:val="none" w:sz="0" w:space="0" w:color="auto"/>
        <w:right w:val="none" w:sz="0" w:space="0" w:color="auto"/>
      </w:divBdr>
    </w:div>
    <w:div w:id="914507880">
      <w:bodyDiv w:val="1"/>
      <w:marLeft w:val="0"/>
      <w:marRight w:val="0"/>
      <w:marTop w:val="0"/>
      <w:marBottom w:val="0"/>
      <w:divBdr>
        <w:top w:val="none" w:sz="0" w:space="0" w:color="auto"/>
        <w:left w:val="none" w:sz="0" w:space="0" w:color="auto"/>
        <w:bottom w:val="none" w:sz="0" w:space="0" w:color="auto"/>
        <w:right w:val="none" w:sz="0" w:space="0" w:color="auto"/>
      </w:divBdr>
    </w:div>
    <w:div w:id="914515255">
      <w:bodyDiv w:val="1"/>
      <w:marLeft w:val="0"/>
      <w:marRight w:val="0"/>
      <w:marTop w:val="0"/>
      <w:marBottom w:val="0"/>
      <w:divBdr>
        <w:top w:val="none" w:sz="0" w:space="0" w:color="auto"/>
        <w:left w:val="none" w:sz="0" w:space="0" w:color="auto"/>
        <w:bottom w:val="none" w:sz="0" w:space="0" w:color="auto"/>
        <w:right w:val="none" w:sz="0" w:space="0" w:color="auto"/>
      </w:divBdr>
    </w:div>
    <w:div w:id="915749696">
      <w:bodyDiv w:val="1"/>
      <w:marLeft w:val="0"/>
      <w:marRight w:val="0"/>
      <w:marTop w:val="0"/>
      <w:marBottom w:val="0"/>
      <w:divBdr>
        <w:top w:val="none" w:sz="0" w:space="0" w:color="auto"/>
        <w:left w:val="none" w:sz="0" w:space="0" w:color="auto"/>
        <w:bottom w:val="none" w:sz="0" w:space="0" w:color="auto"/>
        <w:right w:val="none" w:sz="0" w:space="0" w:color="auto"/>
      </w:divBdr>
    </w:div>
    <w:div w:id="916015540">
      <w:bodyDiv w:val="1"/>
      <w:marLeft w:val="0"/>
      <w:marRight w:val="0"/>
      <w:marTop w:val="0"/>
      <w:marBottom w:val="0"/>
      <w:divBdr>
        <w:top w:val="none" w:sz="0" w:space="0" w:color="auto"/>
        <w:left w:val="none" w:sz="0" w:space="0" w:color="auto"/>
        <w:bottom w:val="none" w:sz="0" w:space="0" w:color="auto"/>
        <w:right w:val="none" w:sz="0" w:space="0" w:color="auto"/>
      </w:divBdr>
    </w:div>
    <w:div w:id="916130313">
      <w:bodyDiv w:val="1"/>
      <w:marLeft w:val="0"/>
      <w:marRight w:val="0"/>
      <w:marTop w:val="0"/>
      <w:marBottom w:val="0"/>
      <w:divBdr>
        <w:top w:val="none" w:sz="0" w:space="0" w:color="auto"/>
        <w:left w:val="none" w:sz="0" w:space="0" w:color="auto"/>
        <w:bottom w:val="none" w:sz="0" w:space="0" w:color="auto"/>
        <w:right w:val="none" w:sz="0" w:space="0" w:color="auto"/>
      </w:divBdr>
    </w:div>
    <w:div w:id="916864355">
      <w:bodyDiv w:val="1"/>
      <w:marLeft w:val="0"/>
      <w:marRight w:val="0"/>
      <w:marTop w:val="0"/>
      <w:marBottom w:val="0"/>
      <w:divBdr>
        <w:top w:val="none" w:sz="0" w:space="0" w:color="auto"/>
        <w:left w:val="none" w:sz="0" w:space="0" w:color="auto"/>
        <w:bottom w:val="none" w:sz="0" w:space="0" w:color="auto"/>
        <w:right w:val="none" w:sz="0" w:space="0" w:color="auto"/>
      </w:divBdr>
    </w:div>
    <w:div w:id="916868085">
      <w:bodyDiv w:val="1"/>
      <w:marLeft w:val="0"/>
      <w:marRight w:val="0"/>
      <w:marTop w:val="0"/>
      <w:marBottom w:val="0"/>
      <w:divBdr>
        <w:top w:val="none" w:sz="0" w:space="0" w:color="auto"/>
        <w:left w:val="none" w:sz="0" w:space="0" w:color="auto"/>
        <w:bottom w:val="none" w:sz="0" w:space="0" w:color="auto"/>
        <w:right w:val="none" w:sz="0" w:space="0" w:color="auto"/>
      </w:divBdr>
    </w:div>
    <w:div w:id="916939525">
      <w:bodyDiv w:val="1"/>
      <w:marLeft w:val="0"/>
      <w:marRight w:val="0"/>
      <w:marTop w:val="0"/>
      <w:marBottom w:val="0"/>
      <w:divBdr>
        <w:top w:val="none" w:sz="0" w:space="0" w:color="auto"/>
        <w:left w:val="none" w:sz="0" w:space="0" w:color="auto"/>
        <w:bottom w:val="none" w:sz="0" w:space="0" w:color="auto"/>
        <w:right w:val="none" w:sz="0" w:space="0" w:color="auto"/>
      </w:divBdr>
    </w:div>
    <w:div w:id="917061182">
      <w:bodyDiv w:val="1"/>
      <w:marLeft w:val="0"/>
      <w:marRight w:val="0"/>
      <w:marTop w:val="0"/>
      <w:marBottom w:val="0"/>
      <w:divBdr>
        <w:top w:val="none" w:sz="0" w:space="0" w:color="auto"/>
        <w:left w:val="none" w:sz="0" w:space="0" w:color="auto"/>
        <w:bottom w:val="none" w:sz="0" w:space="0" w:color="auto"/>
        <w:right w:val="none" w:sz="0" w:space="0" w:color="auto"/>
      </w:divBdr>
    </w:div>
    <w:div w:id="917446337">
      <w:bodyDiv w:val="1"/>
      <w:marLeft w:val="0"/>
      <w:marRight w:val="0"/>
      <w:marTop w:val="0"/>
      <w:marBottom w:val="0"/>
      <w:divBdr>
        <w:top w:val="none" w:sz="0" w:space="0" w:color="auto"/>
        <w:left w:val="none" w:sz="0" w:space="0" w:color="auto"/>
        <w:bottom w:val="none" w:sz="0" w:space="0" w:color="auto"/>
        <w:right w:val="none" w:sz="0" w:space="0" w:color="auto"/>
      </w:divBdr>
    </w:div>
    <w:div w:id="917516084">
      <w:bodyDiv w:val="1"/>
      <w:marLeft w:val="0"/>
      <w:marRight w:val="0"/>
      <w:marTop w:val="0"/>
      <w:marBottom w:val="0"/>
      <w:divBdr>
        <w:top w:val="none" w:sz="0" w:space="0" w:color="auto"/>
        <w:left w:val="none" w:sz="0" w:space="0" w:color="auto"/>
        <w:bottom w:val="none" w:sz="0" w:space="0" w:color="auto"/>
        <w:right w:val="none" w:sz="0" w:space="0" w:color="auto"/>
      </w:divBdr>
    </w:div>
    <w:div w:id="917640201">
      <w:bodyDiv w:val="1"/>
      <w:marLeft w:val="0"/>
      <w:marRight w:val="0"/>
      <w:marTop w:val="0"/>
      <w:marBottom w:val="0"/>
      <w:divBdr>
        <w:top w:val="none" w:sz="0" w:space="0" w:color="auto"/>
        <w:left w:val="none" w:sz="0" w:space="0" w:color="auto"/>
        <w:bottom w:val="none" w:sz="0" w:space="0" w:color="auto"/>
        <w:right w:val="none" w:sz="0" w:space="0" w:color="auto"/>
      </w:divBdr>
    </w:div>
    <w:div w:id="917712798">
      <w:bodyDiv w:val="1"/>
      <w:marLeft w:val="0"/>
      <w:marRight w:val="0"/>
      <w:marTop w:val="0"/>
      <w:marBottom w:val="0"/>
      <w:divBdr>
        <w:top w:val="none" w:sz="0" w:space="0" w:color="auto"/>
        <w:left w:val="none" w:sz="0" w:space="0" w:color="auto"/>
        <w:bottom w:val="none" w:sz="0" w:space="0" w:color="auto"/>
        <w:right w:val="none" w:sz="0" w:space="0" w:color="auto"/>
      </w:divBdr>
    </w:div>
    <w:div w:id="918058448">
      <w:bodyDiv w:val="1"/>
      <w:marLeft w:val="0"/>
      <w:marRight w:val="0"/>
      <w:marTop w:val="0"/>
      <w:marBottom w:val="0"/>
      <w:divBdr>
        <w:top w:val="none" w:sz="0" w:space="0" w:color="auto"/>
        <w:left w:val="none" w:sz="0" w:space="0" w:color="auto"/>
        <w:bottom w:val="none" w:sz="0" w:space="0" w:color="auto"/>
        <w:right w:val="none" w:sz="0" w:space="0" w:color="auto"/>
      </w:divBdr>
    </w:div>
    <w:div w:id="918059810">
      <w:bodyDiv w:val="1"/>
      <w:marLeft w:val="0"/>
      <w:marRight w:val="0"/>
      <w:marTop w:val="0"/>
      <w:marBottom w:val="0"/>
      <w:divBdr>
        <w:top w:val="none" w:sz="0" w:space="0" w:color="auto"/>
        <w:left w:val="none" w:sz="0" w:space="0" w:color="auto"/>
        <w:bottom w:val="none" w:sz="0" w:space="0" w:color="auto"/>
        <w:right w:val="none" w:sz="0" w:space="0" w:color="auto"/>
      </w:divBdr>
    </w:div>
    <w:div w:id="918294129">
      <w:bodyDiv w:val="1"/>
      <w:marLeft w:val="0"/>
      <w:marRight w:val="0"/>
      <w:marTop w:val="0"/>
      <w:marBottom w:val="0"/>
      <w:divBdr>
        <w:top w:val="none" w:sz="0" w:space="0" w:color="auto"/>
        <w:left w:val="none" w:sz="0" w:space="0" w:color="auto"/>
        <w:bottom w:val="none" w:sz="0" w:space="0" w:color="auto"/>
        <w:right w:val="none" w:sz="0" w:space="0" w:color="auto"/>
      </w:divBdr>
    </w:div>
    <w:div w:id="918448172">
      <w:bodyDiv w:val="1"/>
      <w:marLeft w:val="0"/>
      <w:marRight w:val="0"/>
      <w:marTop w:val="0"/>
      <w:marBottom w:val="0"/>
      <w:divBdr>
        <w:top w:val="none" w:sz="0" w:space="0" w:color="auto"/>
        <w:left w:val="none" w:sz="0" w:space="0" w:color="auto"/>
        <w:bottom w:val="none" w:sz="0" w:space="0" w:color="auto"/>
        <w:right w:val="none" w:sz="0" w:space="0" w:color="auto"/>
      </w:divBdr>
    </w:div>
    <w:div w:id="918490614">
      <w:bodyDiv w:val="1"/>
      <w:marLeft w:val="0"/>
      <w:marRight w:val="0"/>
      <w:marTop w:val="0"/>
      <w:marBottom w:val="0"/>
      <w:divBdr>
        <w:top w:val="none" w:sz="0" w:space="0" w:color="auto"/>
        <w:left w:val="none" w:sz="0" w:space="0" w:color="auto"/>
        <w:bottom w:val="none" w:sz="0" w:space="0" w:color="auto"/>
        <w:right w:val="none" w:sz="0" w:space="0" w:color="auto"/>
      </w:divBdr>
    </w:div>
    <w:div w:id="918564953">
      <w:bodyDiv w:val="1"/>
      <w:marLeft w:val="0"/>
      <w:marRight w:val="0"/>
      <w:marTop w:val="0"/>
      <w:marBottom w:val="0"/>
      <w:divBdr>
        <w:top w:val="none" w:sz="0" w:space="0" w:color="auto"/>
        <w:left w:val="none" w:sz="0" w:space="0" w:color="auto"/>
        <w:bottom w:val="none" w:sz="0" w:space="0" w:color="auto"/>
        <w:right w:val="none" w:sz="0" w:space="0" w:color="auto"/>
      </w:divBdr>
    </w:div>
    <w:div w:id="918832747">
      <w:bodyDiv w:val="1"/>
      <w:marLeft w:val="0"/>
      <w:marRight w:val="0"/>
      <w:marTop w:val="0"/>
      <w:marBottom w:val="0"/>
      <w:divBdr>
        <w:top w:val="none" w:sz="0" w:space="0" w:color="auto"/>
        <w:left w:val="none" w:sz="0" w:space="0" w:color="auto"/>
        <w:bottom w:val="none" w:sz="0" w:space="0" w:color="auto"/>
        <w:right w:val="none" w:sz="0" w:space="0" w:color="auto"/>
      </w:divBdr>
    </w:div>
    <w:div w:id="918950577">
      <w:bodyDiv w:val="1"/>
      <w:marLeft w:val="0"/>
      <w:marRight w:val="0"/>
      <w:marTop w:val="0"/>
      <w:marBottom w:val="0"/>
      <w:divBdr>
        <w:top w:val="none" w:sz="0" w:space="0" w:color="auto"/>
        <w:left w:val="none" w:sz="0" w:space="0" w:color="auto"/>
        <w:bottom w:val="none" w:sz="0" w:space="0" w:color="auto"/>
        <w:right w:val="none" w:sz="0" w:space="0" w:color="auto"/>
      </w:divBdr>
    </w:div>
    <w:div w:id="919371700">
      <w:bodyDiv w:val="1"/>
      <w:marLeft w:val="0"/>
      <w:marRight w:val="0"/>
      <w:marTop w:val="0"/>
      <w:marBottom w:val="0"/>
      <w:divBdr>
        <w:top w:val="none" w:sz="0" w:space="0" w:color="auto"/>
        <w:left w:val="none" w:sz="0" w:space="0" w:color="auto"/>
        <w:bottom w:val="none" w:sz="0" w:space="0" w:color="auto"/>
        <w:right w:val="none" w:sz="0" w:space="0" w:color="auto"/>
      </w:divBdr>
    </w:div>
    <w:div w:id="919406024">
      <w:bodyDiv w:val="1"/>
      <w:marLeft w:val="0"/>
      <w:marRight w:val="0"/>
      <w:marTop w:val="0"/>
      <w:marBottom w:val="0"/>
      <w:divBdr>
        <w:top w:val="none" w:sz="0" w:space="0" w:color="auto"/>
        <w:left w:val="none" w:sz="0" w:space="0" w:color="auto"/>
        <w:bottom w:val="none" w:sz="0" w:space="0" w:color="auto"/>
        <w:right w:val="none" w:sz="0" w:space="0" w:color="auto"/>
      </w:divBdr>
    </w:div>
    <w:div w:id="919751179">
      <w:bodyDiv w:val="1"/>
      <w:marLeft w:val="0"/>
      <w:marRight w:val="0"/>
      <w:marTop w:val="0"/>
      <w:marBottom w:val="0"/>
      <w:divBdr>
        <w:top w:val="none" w:sz="0" w:space="0" w:color="auto"/>
        <w:left w:val="none" w:sz="0" w:space="0" w:color="auto"/>
        <w:bottom w:val="none" w:sz="0" w:space="0" w:color="auto"/>
        <w:right w:val="none" w:sz="0" w:space="0" w:color="auto"/>
      </w:divBdr>
    </w:div>
    <w:div w:id="919874950">
      <w:bodyDiv w:val="1"/>
      <w:marLeft w:val="0"/>
      <w:marRight w:val="0"/>
      <w:marTop w:val="0"/>
      <w:marBottom w:val="0"/>
      <w:divBdr>
        <w:top w:val="none" w:sz="0" w:space="0" w:color="auto"/>
        <w:left w:val="none" w:sz="0" w:space="0" w:color="auto"/>
        <w:bottom w:val="none" w:sz="0" w:space="0" w:color="auto"/>
        <w:right w:val="none" w:sz="0" w:space="0" w:color="auto"/>
      </w:divBdr>
    </w:div>
    <w:div w:id="919943230">
      <w:bodyDiv w:val="1"/>
      <w:marLeft w:val="0"/>
      <w:marRight w:val="0"/>
      <w:marTop w:val="0"/>
      <w:marBottom w:val="0"/>
      <w:divBdr>
        <w:top w:val="none" w:sz="0" w:space="0" w:color="auto"/>
        <w:left w:val="none" w:sz="0" w:space="0" w:color="auto"/>
        <w:bottom w:val="none" w:sz="0" w:space="0" w:color="auto"/>
        <w:right w:val="none" w:sz="0" w:space="0" w:color="auto"/>
      </w:divBdr>
    </w:div>
    <w:div w:id="920287104">
      <w:bodyDiv w:val="1"/>
      <w:marLeft w:val="0"/>
      <w:marRight w:val="0"/>
      <w:marTop w:val="0"/>
      <w:marBottom w:val="0"/>
      <w:divBdr>
        <w:top w:val="none" w:sz="0" w:space="0" w:color="auto"/>
        <w:left w:val="none" w:sz="0" w:space="0" w:color="auto"/>
        <w:bottom w:val="none" w:sz="0" w:space="0" w:color="auto"/>
        <w:right w:val="none" w:sz="0" w:space="0" w:color="auto"/>
      </w:divBdr>
    </w:div>
    <w:div w:id="920798059">
      <w:bodyDiv w:val="1"/>
      <w:marLeft w:val="0"/>
      <w:marRight w:val="0"/>
      <w:marTop w:val="0"/>
      <w:marBottom w:val="0"/>
      <w:divBdr>
        <w:top w:val="none" w:sz="0" w:space="0" w:color="auto"/>
        <w:left w:val="none" w:sz="0" w:space="0" w:color="auto"/>
        <w:bottom w:val="none" w:sz="0" w:space="0" w:color="auto"/>
        <w:right w:val="none" w:sz="0" w:space="0" w:color="auto"/>
      </w:divBdr>
    </w:div>
    <w:div w:id="920871348">
      <w:bodyDiv w:val="1"/>
      <w:marLeft w:val="0"/>
      <w:marRight w:val="0"/>
      <w:marTop w:val="0"/>
      <w:marBottom w:val="0"/>
      <w:divBdr>
        <w:top w:val="none" w:sz="0" w:space="0" w:color="auto"/>
        <w:left w:val="none" w:sz="0" w:space="0" w:color="auto"/>
        <w:bottom w:val="none" w:sz="0" w:space="0" w:color="auto"/>
        <w:right w:val="none" w:sz="0" w:space="0" w:color="auto"/>
      </w:divBdr>
    </w:div>
    <w:div w:id="921068836">
      <w:bodyDiv w:val="1"/>
      <w:marLeft w:val="0"/>
      <w:marRight w:val="0"/>
      <w:marTop w:val="0"/>
      <w:marBottom w:val="0"/>
      <w:divBdr>
        <w:top w:val="none" w:sz="0" w:space="0" w:color="auto"/>
        <w:left w:val="none" w:sz="0" w:space="0" w:color="auto"/>
        <w:bottom w:val="none" w:sz="0" w:space="0" w:color="auto"/>
        <w:right w:val="none" w:sz="0" w:space="0" w:color="auto"/>
      </w:divBdr>
    </w:div>
    <w:div w:id="921180537">
      <w:bodyDiv w:val="1"/>
      <w:marLeft w:val="0"/>
      <w:marRight w:val="0"/>
      <w:marTop w:val="0"/>
      <w:marBottom w:val="0"/>
      <w:divBdr>
        <w:top w:val="none" w:sz="0" w:space="0" w:color="auto"/>
        <w:left w:val="none" w:sz="0" w:space="0" w:color="auto"/>
        <w:bottom w:val="none" w:sz="0" w:space="0" w:color="auto"/>
        <w:right w:val="none" w:sz="0" w:space="0" w:color="auto"/>
      </w:divBdr>
    </w:div>
    <w:div w:id="921182508">
      <w:bodyDiv w:val="1"/>
      <w:marLeft w:val="0"/>
      <w:marRight w:val="0"/>
      <w:marTop w:val="0"/>
      <w:marBottom w:val="0"/>
      <w:divBdr>
        <w:top w:val="none" w:sz="0" w:space="0" w:color="auto"/>
        <w:left w:val="none" w:sz="0" w:space="0" w:color="auto"/>
        <w:bottom w:val="none" w:sz="0" w:space="0" w:color="auto"/>
        <w:right w:val="none" w:sz="0" w:space="0" w:color="auto"/>
      </w:divBdr>
    </w:div>
    <w:div w:id="921185726">
      <w:bodyDiv w:val="1"/>
      <w:marLeft w:val="0"/>
      <w:marRight w:val="0"/>
      <w:marTop w:val="0"/>
      <w:marBottom w:val="0"/>
      <w:divBdr>
        <w:top w:val="none" w:sz="0" w:space="0" w:color="auto"/>
        <w:left w:val="none" w:sz="0" w:space="0" w:color="auto"/>
        <w:bottom w:val="none" w:sz="0" w:space="0" w:color="auto"/>
        <w:right w:val="none" w:sz="0" w:space="0" w:color="auto"/>
      </w:divBdr>
    </w:div>
    <w:div w:id="921448802">
      <w:bodyDiv w:val="1"/>
      <w:marLeft w:val="0"/>
      <w:marRight w:val="0"/>
      <w:marTop w:val="0"/>
      <w:marBottom w:val="0"/>
      <w:divBdr>
        <w:top w:val="none" w:sz="0" w:space="0" w:color="auto"/>
        <w:left w:val="none" w:sz="0" w:space="0" w:color="auto"/>
        <w:bottom w:val="none" w:sz="0" w:space="0" w:color="auto"/>
        <w:right w:val="none" w:sz="0" w:space="0" w:color="auto"/>
      </w:divBdr>
    </w:div>
    <w:div w:id="921449931">
      <w:bodyDiv w:val="1"/>
      <w:marLeft w:val="0"/>
      <w:marRight w:val="0"/>
      <w:marTop w:val="0"/>
      <w:marBottom w:val="0"/>
      <w:divBdr>
        <w:top w:val="none" w:sz="0" w:space="0" w:color="auto"/>
        <w:left w:val="none" w:sz="0" w:space="0" w:color="auto"/>
        <w:bottom w:val="none" w:sz="0" w:space="0" w:color="auto"/>
        <w:right w:val="none" w:sz="0" w:space="0" w:color="auto"/>
      </w:divBdr>
    </w:div>
    <w:div w:id="921720616">
      <w:bodyDiv w:val="1"/>
      <w:marLeft w:val="0"/>
      <w:marRight w:val="0"/>
      <w:marTop w:val="0"/>
      <w:marBottom w:val="0"/>
      <w:divBdr>
        <w:top w:val="none" w:sz="0" w:space="0" w:color="auto"/>
        <w:left w:val="none" w:sz="0" w:space="0" w:color="auto"/>
        <w:bottom w:val="none" w:sz="0" w:space="0" w:color="auto"/>
        <w:right w:val="none" w:sz="0" w:space="0" w:color="auto"/>
      </w:divBdr>
    </w:div>
    <w:div w:id="921835017">
      <w:bodyDiv w:val="1"/>
      <w:marLeft w:val="0"/>
      <w:marRight w:val="0"/>
      <w:marTop w:val="0"/>
      <w:marBottom w:val="0"/>
      <w:divBdr>
        <w:top w:val="none" w:sz="0" w:space="0" w:color="auto"/>
        <w:left w:val="none" w:sz="0" w:space="0" w:color="auto"/>
        <w:bottom w:val="none" w:sz="0" w:space="0" w:color="auto"/>
        <w:right w:val="none" w:sz="0" w:space="0" w:color="auto"/>
      </w:divBdr>
    </w:div>
    <w:div w:id="922027637">
      <w:bodyDiv w:val="1"/>
      <w:marLeft w:val="0"/>
      <w:marRight w:val="0"/>
      <w:marTop w:val="0"/>
      <w:marBottom w:val="0"/>
      <w:divBdr>
        <w:top w:val="none" w:sz="0" w:space="0" w:color="auto"/>
        <w:left w:val="none" w:sz="0" w:space="0" w:color="auto"/>
        <w:bottom w:val="none" w:sz="0" w:space="0" w:color="auto"/>
        <w:right w:val="none" w:sz="0" w:space="0" w:color="auto"/>
      </w:divBdr>
    </w:div>
    <w:div w:id="922033969">
      <w:bodyDiv w:val="1"/>
      <w:marLeft w:val="0"/>
      <w:marRight w:val="0"/>
      <w:marTop w:val="0"/>
      <w:marBottom w:val="0"/>
      <w:divBdr>
        <w:top w:val="none" w:sz="0" w:space="0" w:color="auto"/>
        <w:left w:val="none" w:sz="0" w:space="0" w:color="auto"/>
        <w:bottom w:val="none" w:sz="0" w:space="0" w:color="auto"/>
        <w:right w:val="none" w:sz="0" w:space="0" w:color="auto"/>
      </w:divBdr>
    </w:div>
    <w:div w:id="922223628">
      <w:bodyDiv w:val="1"/>
      <w:marLeft w:val="0"/>
      <w:marRight w:val="0"/>
      <w:marTop w:val="0"/>
      <w:marBottom w:val="0"/>
      <w:divBdr>
        <w:top w:val="none" w:sz="0" w:space="0" w:color="auto"/>
        <w:left w:val="none" w:sz="0" w:space="0" w:color="auto"/>
        <w:bottom w:val="none" w:sz="0" w:space="0" w:color="auto"/>
        <w:right w:val="none" w:sz="0" w:space="0" w:color="auto"/>
      </w:divBdr>
    </w:div>
    <w:div w:id="922564460">
      <w:bodyDiv w:val="1"/>
      <w:marLeft w:val="0"/>
      <w:marRight w:val="0"/>
      <w:marTop w:val="0"/>
      <w:marBottom w:val="0"/>
      <w:divBdr>
        <w:top w:val="none" w:sz="0" w:space="0" w:color="auto"/>
        <w:left w:val="none" w:sz="0" w:space="0" w:color="auto"/>
        <w:bottom w:val="none" w:sz="0" w:space="0" w:color="auto"/>
        <w:right w:val="none" w:sz="0" w:space="0" w:color="auto"/>
      </w:divBdr>
    </w:div>
    <w:div w:id="922640019">
      <w:bodyDiv w:val="1"/>
      <w:marLeft w:val="0"/>
      <w:marRight w:val="0"/>
      <w:marTop w:val="0"/>
      <w:marBottom w:val="0"/>
      <w:divBdr>
        <w:top w:val="none" w:sz="0" w:space="0" w:color="auto"/>
        <w:left w:val="none" w:sz="0" w:space="0" w:color="auto"/>
        <w:bottom w:val="none" w:sz="0" w:space="0" w:color="auto"/>
        <w:right w:val="none" w:sz="0" w:space="0" w:color="auto"/>
      </w:divBdr>
    </w:div>
    <w:div w:id="922953220">
      <w:bodyDiv w:val="1"/>
      <w:marLeft w:val="0"/>
      <w:marRight w:val="0"/>
      <w:marTop w:val="0"/>
      <w:marBottom w:val="0"/>
      <w:divBdr>
        <w:top w:val="none" w:sz="0" w:space="0" w:color="auto"/>
        <w:left w:val="none" w:sz="0" w:space="0" w:color="auto"/>
        <w:bottom w:val="none" w:sz="0" w:space="0" w:color="auto"/>
        <w:right w:val="none" w:sz="0" w:space="0" w:color="auto"/>
      </w:divBdr>
    </w:div>
    <w:div w:id="922955528">
      <w:bodyDiv w:val="1"/>
      <w:marLeft w:val="0"/>
      <w:marRight w:val="0"/>
      <w:marTop w:val="0"/>
      <w:marBottom w:val="0"/>
      <w:divBdr>
        <w:top w:val="none" w:sz="0" w:space="0" w:color="auto"/>
        <w:left w:val="none" w:sz="0" w:space="0" w:color="auto"/>
        <w:bottom w:val="none" w:sz="0" w:space="0" w:color="auto"/>
        <w:right w:val="none" w:sz="0" w:space="0" w:color="auto"/>
      </w:divBdr>
    </w:div>
    <w:div w:id="923615059">
      <w:bodyDiv w:val="1"/>
      <w:marLeft w:val="0"/>
      <w:marRight w:val="0"/>
      <w:marTop w:val="0"/>
      <w:marBottom w:val="0"/>
      <w:divBdr>
        <w:top w:val="none" w:sz="0" w:space="0" w:color="auto"/>
        <w:left w:val="none" w:sz="0" w:space="0" w:color="auto"/>
        <w:bottom w:val="none" w:sz="0" w:space="0" w:color="auto"/>
        <w:right w:val="none" w:sz="0" w:space="0" w:color="auto"/>
      </w:divBdr>
    </w:div>
    <w:div w:id="924262520">
      <w:bodyDiv w:val="1"/>
      <w:marLeft w:val="0"/>
      <w:marRight w:val="0"/>
      <w:marTop w:val="0"/>
      <w:marBottom w:val="0"/>
      <w:divBdr>
        <w:top w:val="none" w:sz="0" w:space="0" w:color="auto"/>
        <w:left w:val="none" w:sz="0" w:space="0" w:color="auto"/>
        <w:bottom w:val="none" w:sz="0" w:space="0" w:color="auto"/>
        <w:right w:val="none" w:sz="0" w:space="0" w:color="auto"/>
      </w:divBdr>
    </w:div>
    <w:div w:id="924991815">
      <w:bodyDiv w:val="1"/>
      <w:marLeft w:val="0"/>
      <w:marRight w:val="0"/>
      <w:marTop w:val="0"/>
      <w:marBottom w:val="0"/>
      <w:divBdr>
        <w:top w:val="none" w:sz="0" w:space="0" w:color="auto"/>
        <w:left w:val="none" w:sz="0" w:space="0" w:color="auto"/>
        <w:bottom w:val="none" w:sz="0" w:space="0" w:color="auto"/>
        <w:right w:val="none" w:sz="0" w:space="0" w:color="auto"/>
      </w:divBdr>
    </w:div>
    <w:div w:id="925189645">
      <w:bodyDiv w:val="1"/>
      <w:marLeft w:val="0"/>
      <w:marRight w:val="0"/>
      <w:marTop w:val="0"/>
      <w:marBottom w:val="0"/>
      <w:divBdr>
        <w:top w:val="none" w:sz="0" w:space="0" w:color="auto"/>
        <w:left w:val="none" w:sz="0" w:space="0" w:color="auto"/>
        <w:bottom w:val="none" w:sz="0" w:space="0" w:color="auto"/>
        <w:right w:val="none" w:sz="0" w:space="0" w:color="auto"/>
      </w:divBdr>
    </w:div>
    <w:div w:id="925727316">
      <w:bodyDiv w:val="1"/>
      <w:marLeft w:val="0"/>
      <w:marRight w:val="0"/>
      <w:marTop w:val="0"/>
      <w:marBottom w:val="0"/>
      <w:divBdr>
        <w:top w:val="none" w:sz="0" w:space="0" w:color="auto"/>
        <w:left w:val="none" w:sz="0" w:space="0" w:color="auto"/>
        <w:bottom w:val="none" w:sz="0" w:space="0" w:color="auto"/>
        <w:right w:val="none" w:sz="0" w:space="0" w:color="auto"/>
      </w:divBdr>
    </w:div>
    <w:div w:id="926187455">
      <w:bodyDiv w:val="1"/>
      <w:marLeft w:val="0"/>
      <w:marRight w:val="0"/>
      <w:marTop w:val="0"/>
      <w:marBottom w:val="0"/>
      <w:divBdr>
        <w:top w:val="none" w:sz="0" w:space="0" w:color="auto"/>
        <w:left w:val="none" w:sz="0" w:space="0" w:color="auto"/>
        <w:bottom w:val="none" w:sz="0" w:space="0" w:color="auto"/>
        <w:right w:val="none" w:sz="0" w:space="0" w:color="auto"/>
      </w:divBdr>
    </w:div>
    <w:div w:id="926381051">
      <w:bodyDiv w:val="1"/>
      <w:marLeft w:val="0"/>
      <w:marRight w:val="0"/>
      <w:marTop w:val="0"/>
      <w:marBottom w:val="0"/>
      <w:divBdr>
        <w:top w:val="none" w:sz="0" w:space="0" w:color="auto"/>
        <w:left w:val="none" w:sz="0" w:space="0" w:color="auto"/>
        <w:bottom w:val="none" w:sz="0" w:space="0" w:color="auto"/>
        <w:right w:val="none" w:sz="0" w:space="0" w:color="auto"/>
      </w:divBdr>
    </w:div>
    <w:div w:id="926504225">
      <w:bodyDiv w:val="1"/>
      <w:marLeft w:val="0"/>
      <w:marRight w:val="0"/>
      <w:marTop w:val="0"/>
      <w:marBottom w:val="0"/>
      <w:divBdr>
        <w:top w:val="none" w:sz="0" w:space="0" w:color="auto"/>
        <w:left w:val="none" w:sz="0" w:space="0" w:color="auto"/>
        <w:bottom w:val="none" w:sz="0" w:space="0" w:color="auto"/>
        <w:right w:val="none" w:sz="0" w:space="0" w:color="auto"/>
      </w:divBdr>
    </w:div>
    <w:div w:id="926769858">
      <w:bodyDiv w:val="1"/>
      <w:marLeft w:val="0"/>
      <w:marRight w:val="0"/>
      <w:marTop w:val="0"/>
      <w:marBottom w:val="0"/>
      <w:divBdr>
        <w:top w:val="none" w:sz="0" w:space="0" w:color="auto"/>
        <w:left w:val="none" w:sz="0" w:space="0" w:color="auto"/>
        <w:bottom w:val="none" w:sz="0" w:space="0" w:color="auto"/>
        <w:right w:val="none" w:sz="0" w:space="0" w:color="auto"/>
      </w:divBdr>
    </w:div>
    <w:div w:id="926810127">
      <w:bodyDiv w:val="1"/>
      <w:marLeft w:val="0"/>
      <w:marRight w:val="0"/>
      <w:marTop w:val="0"/>
      <w:marBottom w:val="0"/>
      <w:divBdr>
        <w:top w:val="none" w:sz="0" w:space="0" w:color="auto"/>
        <w:left w:val="none" w:sz="0" w:space="0" w:color="auto"/>
        <w:bottom w:val="none" w:sz="0" w:space="0" w:color="auto"/>
        <w:right w:val="none" w:sz="0" w:space="0" w:color="auto"/>
      </w:divBdr>
    </w:div>
    <w:div w:id="926958314">
      <w:bodyDiv w:val="1"/>
      <w:marLeft w:val="0"/>
      <w:marRight w:val="0"/>
      <w:marTop w:val="0"/>
      <w:marBottom w:val="0"/>
      <w:divBdr>
        <w:top w:val="none" w:sz="0" w:space="0" w:color="auto"/>
        <w:left w:val="none" w:sz="0" w:space="0" w:color="auto"/>
        <w:bottom w:val="none" w:sz="0" w:space="0" w:color="auto"/>
        <w:right w:val="none" w:sz="0" w:space="0" w:color="auto"/>
      </w:divBdr>
    </w:div>
    <w:div w:id="926959793">
      <w:bodyDiv w:val="1"/>
      <w:marLeft w:val="0"/>
      <w:marRight w:val="0"/>
      <w:marTop w:val="0"/>
      <w:marBottom w:val="0"/>
      <w:divBdr>
        <w:top w:val="none" w:sz="0" w:space="0" w:color="auto"/>
        <w:left w:val="none" w:sz="0" w:space="0" w:color="auto"/>
        <w:bottom w:val="none" w:sz="0" w:space="0" w:color="auto"/>
        <w:right w:val="none" w:sz="0" w:space="0" w:color="auto"/>
      </w:divBdr>
    </w:div>
    <w:div w:id="927541738">
      <w:bodyDiv w:val="1"/>
      <w:marLeft w:val="0"/>
      <w:marRight w:val="0"/>
      <w:marTop w:val="0"/>
      <w:marBottom w:val="0"/>
      <w:divBdr>
        <w:top w:val="none" w:sz="0" w:space="0" w:color="auto"/>
        <w:left w:val="none" w:sz="0" w:space="0" w:color="auto"/>
        <w:bottom w:val="none" w:sz="0" w:space="0" w:color="auto"/>
        <w:right w:val="none" w:sz="0" w:space="0" w:color="auto"/>
      </w:divBdr>
    </w:div>
    <w:div w:id="927614932">
      <w:bodyDiv w:val="1"/>
      <w:marLeft w:val="0"/>
      <w:marRight w:val="0"/>
      <w:marTop w:val="0"/>
      <w:marBottom w:val="0"/>
      <w:divBdr>
        <w:top w:val="none" w:sz="0" w:space="0" w:color="auto"/>
        <w:left w:val="none" w:sz="0" w:space="0" w:color="auto"/>
        <w:bottom w:val="none" w:sz="0" w:space="0" w:color="auto"/>
        <w:right w:val="none" w:sz="0" w:space="0" w:color="auto"/>
      </w:divBdr>
    </w:div>
    <w:div w:id="929314216">
      <w:bodyDiv w:val="1"/>
      <w:marLeft w:val="0"/>
      <w:marRight w:val="0"/>
      <w:marTop w:val="0"/>
      <w:marBottom w:val="0"/>
      <w:divBdr>
        <w:top w:val="none" w:sz="0" w:space="0" w:color="auto"/>
        <w:left w:val="none" w:sz="0" w:space="0" w:color="auto"/>
        <w:bottom w:val="none" w:sz="0" w:space="0" w:color="auto"/>
        <w:right w:val="none" w:sz="0" w:space="0" w:color="auto"/>
      </w:divBdr>
    </w:div>
    <w:div w:id="929463204">
      <w:bodyDiv w:val="1"/>
      <w:marLeft w:val="0"/>
      <w:marRight w:val="0"/>
      <w:marTop w:val="0"/>
      <w:marBottom w:val="0"/>
      <w:divBdr>
        <w:top w:val="none" w:sz="0" w:space="0" w:color="auto"/>
        <w:left w:val="none" w:sz="0" w:space="0" w:color="auto"/>
        <w:bottom w:val="none" w:sz="0" w:space="0" w:color="auto"/>
        <w:right w:val="none" w:sz="0" w:space="0" w:color="auto"/>
      </w:divBdr>
    </w:div>
    <w:div w:id="929849369">
      <w:bodyDiv w:val="1"/>
      <w:marLeft w:val="0"/>
      <w:marRight w:val="0"/>
      <w:marTop w:val="0"/>
      <w:marBottom w:val="0"/>
      <w:divBdr>
        <w:top w:val="none" w:sz="0" w:space="0" w:color="auto"/>
        <w:left w:val="none" w:sz="0" w:space="0" w:color="auto"/>
        <w:bottom w:val="none" w:sz="0" w:space="0" w:color="auto"/>
        <w:right w:val="none" w:sz="0" w:space="0" w:color="auto"/>
      </w:divBdr>
    </w:div>
    <w:div w:id="930047290">
      <w:bodyDiv w:val="1"/>
      <w:marLeft w:val="0"/>
      <w:marRight w:val="0"/>
      <w:marTop w:val="0"/>
      <w:marBottom w:val="0"/>
      <w:divBdr>
        <w:top w:val="none" w:sz="0" w:space="0" w:color="auto"/>
        <w:left w:val="none" w:sz="0" w:space="0" w:color="auto"/>
        <w:bottom w:val="none" w:sz="0" w:space="0" w:color="auto"/>
        <w:right w:val="none" w:sz="0" w:space="0" w:color="auto"/>
      </w:divBdr>
    </w:div>
    <w:div w:id="930284030">
      <w:bodyDiv w:val="1"/>
      <w:marLeft w:val="0"/>
      <w:marRight w:val="0"/>
      <w:marTop w:val="0"/>
      <w:marBottom w:val="0"/>
      <w:divBdr>
        <w:top w:val="none" w:sz="0" w:space="0" w:color="auto"/>
        <w:left w:val="none" w:sz="0" w:space="0" w:color="auto"/>
        <w:bottom w:val="none" w:sz="0" w:space="0" w:color="auto"/>
        <w:right w:val="none" w:sz="0" w:space="0" w:color="auto"/>
      </w:divBdr>
    </w:div>
    <w:div w:id="930435731">
      <w:bodyDiv w:val="1"/>
      <w:marLeft w:val="0"/>
      <w:marRight w:val="0"/>
      <w:marTop w:val="0"/>
      <w:marBottom w:val="0"/>
      <w:divBdr>
        <w:top w:val="none" w:sz="0" w:space="0" w:color="auto"/>
        <w:left w:val="none" w:sz="0" w:space="0" w:color="auto"/>
        <w:bottom w:val="none" w:sz="0" w:space="0" w:color="auto"/>
        <w:right w:val="none" w:sz="0" w:space="0" w:color="auto"/>
      </w:divBdr>
    </w:div>
    <w:div w:id="930814057">
      <w:bodyDiv w:val="1"/>
      <w:marLeft w:val="0"/>
      <w:marRight w:val="0"/>
      <w:marTop w:val="0"/>
      <w:marBottom w:val="0"/>
      <w:divBdr>
        <w:top w:val="none" w:sz="0" w:space="0" w:color="auto"/>
        <w:left w:val="none" w:sz="0" w:space="0" w:color="auto"/>
        <w:bottom w:val="none" w:sz="0" w:space="0" w:color="auto"/>
        <w:right w:val="none" w:sz="0" w:space="0" w:color="auto"/>
      </w:divBdr>
    </w:div>
    <w:div w:id="931012128">
      <w:bodyDiv w:val="1"/>
      <w:marLeft w:val="0"/>
      <w:marRight w:val="0"/>
      <w:marTop w:val="0"/>
      <w:marBottom w:val="0"/>
      <w:divBdr>
        <w:top w:val="none" w:sz="0" w:space="0" w:color="auto"/>
        <w:left w:val="none" w:sz="0" w:space="0" w:color="auto"/>
        <w:bottom w:val="none" w:sz="0" w:space="0" w:color="auto"/>
        <w:right w:val="none" w:sz="0" w:space="0" w:color="auto"/>
      </w:divBdr>
    </w:div>
    <w:div w:id="931207784">
      <w:bodyDiv w:val="1"/>
      <w:marLeft w:val="0"/>
      <w:marRight w:val="0"/>
      <w:marTop w:val="0"/>
      <w:marBottom w:val="0"/>
      <w:divBdr>
        <w:top w:val="none" w:sz="0" w:space="0" w:color="auto"/>
        <w:left w:val="none" w:sz="0" w:space="0" w:color="auto"/>
        <w:bottom w:val="none" w:sz="0" w:space="0" w:color="auto"/>
        <w:right w:val="none" w:sz="0" w:space="0" w:color="auto"/>
      </w:divBdr>
    </w:div>
    <w:div w:id="931281019">
      <w:bodyDiv w:val="1"/>
      <w:marLeft w:val="0"/>
      <w:marRight w:val="0"/>
      <w:marTop w:val="0"/>
      <w:marBottom w:val="0"/>
      <w:divBdr>
        <w:top w:val="none" w:sz="0" w:space="0" w:color="auto"/>
        <w:left w:val="none" w:sz="0" w:space="0" w:color="auto"/>
        <w:bottom w:val="none" w:sz="0" w:space="0" w:color="auto"/>
        <w:right w:val="none" w:sz="0" w:space="0" w:color="auto"/>
      </w:divBdr>
    </w:div>
    <w:div w:id="931356843">
      <w:bodyDiv w:val="1"/>
      <w:marLeft w:val="0"/>
      <w:marRight w:val="0"/>
      <w:marTop w:val="0"/>
      <w:marBottom w:val="0"/>
      <w:divBdr>
        <w:top w:val="none" w:sz="0" w:space="0" w:color="auto"/>
        <w:left w:val="none" w:sz="0" w:space="0" w:color="auto"/>
        <w:bottom w:val="none" w:sz="0" w:space="0" w:color="auto"/>
        <w:right w:val="none" w:sz="0" w:space="0" w:color="auto"/>
      </w:divBdr>
    </w:div>
    <w:div w:id="931819845">
      <w:bodyDiv w:val="1"/>
      <w:marLeft w:val="0"/>
      <w:marRight w:val="0"/>
      <w:marTop w:val="0"/>
      <w:marBottom w:val="0"/>
      <w:divBdr>
        <w:top w:val="none" w:sz="0" w:space="0" w:color="auto"/>
        <w:left w:val="none" w:sz="0" w:space="0" w:color="auto"/>
        <w:bottom w:val="none" w:sz="0" w:space="0" w:color="auto"/>
        <w:right w:val="none" w:sz="0" w:space="0" w:color="auto"/>
      </w:divBdr>
    </w:div>
    <w:div w:id="932083378">
      <w:bodyDiv w:val="1"/>
      <w:marLeft w:val="0"/>
      <w:marRight w:val="0"/>
      <w:marTop w:val="0"/>
      <w:marBottom w:val="0"/>
      <w:divBdr>
        <w:top w:val="none" w:sz="0" w:space="0" w:color="auto"/>
        <w:left w:val="none" w:sz="0" w:space="0" w:color="auto"/>
        <w:bottom w:val="none" w:sz="0" w:space="0" w:color="auto"/>
        <w:right w:val="none" w:sz="0" w:space="0" w:color="auto"/>
      </w:divBdr>
    </w:div>
    <w:div w:id="932318719">
      <w:bodyDiv w:val="1"/>
      <w:marLeft w:val="0"/>
      <w:marRight w:val="0"/>
      <w:marTop w:val="0"/>
      <w:marBottom w:val="0"/>
      <w:divBdr>
        <w:top w:val="none" w:sz="0" w:space="0" w:color="auto"/>
        <w:left w:val="none" w:sz="0" w:space="0" w:color="auto"/>
        <w:bottom w:val="none" w:sz="0" w:space="0" w:color="auto"/>
        <w:right w:val="none" w:sz="0" w:space="0" w:color="auto"/>
      </w:divBdr>
    </w:div>
    <w:div w:id="932398234">
      <w:bodyDiv w:val="1"/>
      <w:marLeft w:val="0"/>
      <w:marRight w:val="0"/>
      <w:marTop w:val="0"/>
      <w:marBottom w:val="0"/>
      <w:divBdr>
        <w:top w:val="none" w:sz="0" w:space="0" w:color="auto"/>
        <w:left w:val="none" w:sz="0" w:space="0" w:color="auto"/>
        <w:bottom w:val="none" w:sz="0" w:space="0" w:color="auto"/>
        <w:right w:val="none" w:sz="0" w:space="0" w:color="auto"/>
      </w:divBdr>
    </w:div>
    <w:div w:id="932779517">
      <w:bodyDiv w:val="1"/>
      <w:marLeft w:val="0"/>
      <w:marRight w:val="0"/>
      <w:marTop w:val="0"/>
      <w:marBottom w:val="0"/>
      <w:divBdr>
        <w:top w:val="none" w:sz="0" w:space="0" w:color="auto"/>
        <w:left w:val="none" w:sz="0" w:space="0" w:color="auto"/>
        <w:bottom w:val="none" w:sz="0" w:space="0" w:color="auto"/>
        <w:right w:val="none" w:sz="0" w:space="0" w:color="auto"/>
      </w:divBdr>
    </w:div>
    <w:div w:id="933248938">
      <w:bodyDiv w:val="1"/>
      <w:marLeft w:val="0"/>
      <w:marRight w:val="0"/>
      <w:marTop w:val="0"/>
      <w:marBottom w:val="0"/>
      <w:divBdr>
        <w:top w:val="none" w:sz="0" w:space="0" w:color="auto"/>
        <w:left w:val="none" w:sz="0" w:space="0" w:color="auto"/>
        <w:bottom w:val="none" w:sz="0" w:space="0" w:color="auto"/>
        <w:right w:val="none" w:sz="0" w:space="0" w:color="auto"/>
      </w:divBdr>
    </w:div>
    <w:div w:id="933319850">
      <w:bodyDiv w:val="1"/>
      <w:marLeft w:val="0"/>
      <w:marRight w:val="0"/>
      <w:marTop w:val="0"/>
      <w:marBottom w:val="0"/>
      <w:divBdr>
        <w:top w:val="none" w:sz="0" w:space="0" w:color="auto"/>
        <w:left w:val="none" w:sz="0" w:space="0" w:color="auto"/>
        <w:bottom w:val="none" w:sz="0" w:space="0" w:color="auto"/>
        <w:right w:val="none" w:sz="0" w:space="0" w:color="auto"/>
      </w:divBdr>
    </w:div>
    <w:div w:id="933510791">
      <w:bodyDiv w:val="1"/>
      <w:marLeft w:val="0"/>
      <w:marRight w:val="0"/>
      <w:marTop w:val="0"/>
      <w:marBottom w:val="0"/>
      <w:divBdr>
        <w:top w:val="none" w:sz="0" w:space="0" w:color="auto"/>
        <w:left w:val="none" w:sz="0" w:space="0" w:color="auto"/>
        <w:bottom w:val="none" w:sz="0" w:space="0" w:color="auto"/>
        <w:right w:val="none" w:sz="0" w:space="0" w:color="auto"/>
      </w:divBdr>
    </w:div>
    <w:div w:id="933515014">
      <w:bodyDiv w:val="1"/>
      <w:marLeft w:val="0"/>
      <w:marRight w:val="0"/>
      <w:marTop w:val="0"/>
      <w:marBottom w:val="0"/>
      <w:divBdr>
        <w:top w:val="none" w:sz="0" w:space="0" w:color="auto"/>
        <w:left w:val="none" w:sz="0" w:space="0" w:color="auto"/>
        <w:bottom w:val="none" w:sz="0" w:space="0" w:color="auto"/>
        <w:right w:val="none" w:sz="0" w:space="0" w:color="auto"/>
      </w:divBdr>
    </w:div>
    <w:div w:id="933902120">
      <w:bodyDiv w:val="1"/>
      <w:marLeft w:val="0"/>
      <w:marRight w:val="0"/>
      <w:marTop w:val="0"/>
      <w:marBottom w:val="0"/>
      <w:divBdr>
        <w:top w:val="none" w:sz="0" w:space="0" w:color="auto"/>
        <w:left w:val="none" w:sz="0" w:space="0" w:color="auto"/>
        <w:bottom w:val="none" w:sz="0" w:space="0" w:color="auto"/>
        <w:right w:val="none" w:sz="0" w:space="0" w:color="auto"/>
      </w:divBdr>
    </w:div>
    <w:div w:id="933905967">
      <w:bodyDiv w:val="1"/>
      <w:marLeft w:val="0"/>
      <w:marRight w:val="0"/>
      <w:marTop w:val="0"/>
      <w:marBottom w:val="0"/>
      <w:divBdr>
        <w:top w:val="none" w:sz="0" w:space="0" w:color="auto"/>
        <w:left w:val="none" w:sz="0" w:space="0" w:color="auto"/>
        <w:bottom w:val="none" w:sz="0" w:space="0" w:color="auto"/>
        <w:right w:val="none" w:sz="0" w:space="0" w:color="auto"/>
      </w:divBdr>
    </w:div>
    <w:div w:id="933973426">
      <w:bodyDiv w:val="1"/>
      <w:marLeft w:val="0"/>
      <w:marRight w:val="0"/>
      <w:marTop w:val="0"/>
      <w:marBottom w:val="0"/>
      <w:divBdr>
        <w:top w:val="none" w:sz="0" w:space="0" w:color="auto"/>
        <w:left w:val="none" w:sz="0" w:space="0" w:color="auto"/>
        <w:bottom w:val="none" w:sz="0" w:space="0" w:color="auto"/>
        <w:right w:val="none" w:sz="0" w:space="0" w:color="auto"/>
      </w:divBdr>
    </w:div>
    <w:div w:id="934091277">
      <w:bodyDiv w:val="1"/>
      <w:marLeft w:val="0"/>
      <w:marRight w:val="0"/>
      <w:marTop w:val="0"/>
      <w:marBottom w:val="0"/>
      <w:divBdr>
        <w:top w:val="none" w:sz="0" w:space="0" w:color="auto"/>
        <w:left w:val="none" w:sz="0" w:space="0" w:color="auto"/>
        <w:bottom w:val="none" w:sz="0" w:space="0" w:color="auto"/>
        <w:right w:val="none" w:sz="0" w:space="0" w:color="auto"/>
      </w:divBdr>
    </w:div>
    <w:div w:id="934168500">
      <w:bodyDiv w:val="1"/>
      <w:marLeft w:val="0"/>
      <w:marRight w:val="0"/>
      <w:marTop w:val="0"/>
      <w:marBottom w:val="0"/>
      <w:divBdr>
        <w:top w:val="none" w:sz="0" w:space="0" w:color="auto"/>
        <w:left w:val="none" w:sz="0" w:space="0" w:color="auto"/>
        <w:bottom w:val="none" w:sz="0" w:space="0" w:color="auto"/>
        <w:right w:val="none" w:sz="0" w:space="0" w:color="auto"/>
      </w:divBdr>
    </w:div>
    <w:div w:id="934169553">
      <w:bodyDiv w:val="1"/>
      <w:marLeft w:val="0"/>
      <w:marRight w:val="0"/>
      <w:marTop w:val="0"/>
      <w:marBottom w:val="0"/>
      <w:divBdr>
        <w:top w:val="none" w:sz="0" w:space="0" w:color="auto"/>
        <w:left w:val="none" w:sz="0" w:space="0" w:color="auto"/>
        <w:bottom w:val="none" w:sz="0" w:space="0" w:color="auto"/>
        <w:right w:val="none" w:sz="0" w:space="0" w:color="auto"/>
      </w:divBdr>
    </w:div>
    <w:div w:id="934174460">
      <w:bodyDiv w:val="1"/>
      <w:marLeft w:val="0"/>
      <w:marRight w:val="0"/>
      <w:marTop w:val="0"/>
      <w:marBottom w:val="0"/>
      <w:divBdr>
        <w:top w:val="none" w:sz="0" w:space="0" w:color="auto"/>
        <w:left w:val="none" w:sz="0" w:space="0" w:color="auto"/>
        <w:bottom w:val="none" w:sz="0" w:space="0" w:color="auto"/>
        <w:right w:val="none" w:sz="0" w:space="0" w:color="auto"/>
      </w:divBdr>
    </w:div>
    <w:div w:id="934241521">
      <w:bodyDiv w:val="1"/>
      <w:marLeft w:val="0"/>
      <w:marRight w:val="0"/>
      <w:marTop w:val="0"/>
      <w:marBottom w:val="0"/>
      <w:divBdr>
        <w:top w:val="none" w:sz="0" w:space="0" w:color="auto"/>
        <w:left w:val="none" w:sz="0" w:space="0" w:color="auto"/>
        <w:bottom w:val="none" w:sz="0" w:space="0" w:color="auto"/>
        <w:right w:val="none" w:sz="0" w:space="0" w:color="auto"/>
      </w:divBdr>
    </w:div>
    <w:div w:id="934433727">
      <w:bodyDiv w:val="1"/>
      <w:marLeft w:val="0"/>
      <w:marRight w:val="0"/>
      <w:marTop w:val="0"/>
      <w:marBottom w:val="0"/>
      <w:divBdr>
        <w:top w:val="none" w:sz="0" w:space="0" w:color="auto"/>
        <w:left w:val="none" w:sz="0" w:space="0" w:color="auto"/>
        <w:bottom w:val="none" w:sz="0" w:space="0" w:color="auto"/>
        <w:right w:val="none" w:sz="0" w:space="0" w:color="auto"/>
      </w:divBdr>
    </w:div>
    <w:div w:id="934828376">
      <w:bodyDiv w:val="1"/>
      <w:marLeft w:val="0"/>
      <w:marRight w:val="0"/>
      <w:marTop w:val="0"/>
      <w:marBottom w:val="0"/>
      <w:divBdr>
        <w:top w:val="none" w:sz="0" w:space="0" w:color="auto"/>
        <w:left w:val="none" w:sz="0" w:space="0" w:color="auto"/>
        <w:bottom w:val="none" w:sz="0" w:space="0" w:color="auto"/>
        <w:right w:val="none" w:sz="0" w:space="0" w:color="auto"/>
      </w:divBdr>
    </w:div>
    <w:div w:id="934903731">
      <w:bodyDiv w:val="1"/>
      <w:marLeft w:val="0"/>
      <w:marRight w:val="0"/>
      <w:marTop w:val="0"/>
      <w:marBottom w:val="0"/>
      <w:divBdr>
        <w:top w:val="none" w:sz="0" w:space="0" w:color="auto"/>
        <w:left w:val="none" w:sz="0" w:space="0" w:color="auto"/>
        <w:bottom w:val="none" w:sz="0" w:space="0" w:color="auto"/>
        <w:right w:val="none" w:sz="0" w:space="0" w:color="auto"/>
      </w:divBdr>
    </w:div>
    <w:div w:id="934946198">
      <w:bodyDiv w:val="1"/>
      <w:marLeft w:val="0"/>
      <w:marRight w:val="0"/>
      <w:marTop w:val="0"/>
      <w:marBottom w:val="0"/>
      <w:divBdr>
        <w:top w:val="none" w:sz="0" w:space="0" w:color="auto"/>
        <w:left w:val="none" w:sz="0" w:space="0" w:color="auto"/>
        <w:bottom w:val="none" w:sz="0" w:space="0" w:color="auto"/>
        <w:right w:val="none" w:sz="0" w:space="0" w:color="auto"/>
      </w:divBdr>
    </w:div>
    <w:div w:id="935017885">
      <w:bodyDiv w:val="1"/>
      <w:marLeft w:val="0"/>
      <w:marRight w:val="0"/>
      <w:marTop w:val="0"/>
      <w:marBottom w:val="0"/>
      <w:divBdr>
        <w:top w:val="none" w:sz="0" w:space="0" w:color="auto"/>
        <w:left w:val="none" w:sz="0" w:space="0" w:color="auto"/>
        <w:bottom w:val="none" w:sz="0" w:space="0" w:color="auto"/>
        <w:right w:val="none" w:sz="0" w:space="0" w:color="auto"/>
      </w:divBdr>
    </w:div>
    <w:div w:id="935021854">
      <w:bodyDiv w:val="1"/>
      <w:marLeft w:val="0"/>
      <w:marRight w:val="0"/>
      <w:marTop w:val="0"/>
      <w:marBottom w:val="0"/>
      <w:divBdr>
        <w:top w:val="none" w:sz="0" w:space="0" w:color="auto"/>
        <w:left w:val="none" w:sz="0" w:space="0" w:color="auto"/>
        <w:bottom w:val="none" w:sz="0" w:space="0" w:color="auto"/>
        <w:right w:val="none" w:sz="0" w:space="0" w:color="auto"/>
      </w:divBdr>
    </w:div>
    <w:div w:id="935526907">
      <w:bodyDiv w:val="1"/>
      <w:marLeft w:val="0"/>
      <w:marRight w:val="0"/>
      <w:marTop w:val="0"/>
      <w:marBottom w:val="0"/>
      <w:divBdr>
        <w:top w:val="none" w:sz="0" w:space="0" w:color="auto"/>
        <w:left w:val="none" w:sz="0" w:space="0" w:color="auto"/>
        <w:bottom w:val="none" w:sz="0" w:space="0" w:color="auto"/>
        <w:right w:val="none" w:sz="0" w:space="0" w:color="auto"/>
      </w:divBdr>
    </w:div>
    <w:div w:id="935863584">
      <w:bodyDiv w:val="1"/>
      <w:marLeft w:val="0"/>
      <w:marRight w:val="0"/>
      <w:marTop w:val="0"/>
      <w:marBottom w:val="0"/>
      <w:divBdr>
        <w:top w:val="none" w:sz="0" w:space="0" w:color="auto"/>
        <w:left w:val="none" w:sz="0" w:space="0" w:color="auto"/>
        <w:bottom w:val="none" w:sz="0" w:space="0" w:color="auto"/>
        <w:right w:val="none" w:sz="0" w:space="0" w:color="auto"/>
      </w:divBdr>
    </w:div>
    <w:div w:id="935871219">
      <w:bodyDiv w:val="1"/>
      <w:marLeft w:val="0"/>
      <w:marRight w:val="0"/>
      <w:marTop w:val="0"/>
      <w:marBottom w:val="0"/>
      <w:divBdr>
        <w:top w:val="none" w:sz="0" w:space="0" w:color="auto"/>
        <w:left w:val="none" w:sz="0" w:space="0" w:color="auto"/>
        <w:bottom w:val="none" w:sz="0" w:space="0" w:color="auto"/>
        <w:right w:val="none" w:sz="0" w:space="0" w:color="auto"/>
      </w:divBdr>
    </w:div>
    <w:div w:id="935938810">
      <w:bodyDiv w:val="1"/>
      <w:marLeft w:val="0"/>
      <w:marRight w:val="0"/>
      <w:marTop w:val="0"/>
      <w:marBottom w:val="0"/>
      <w:divBdr>
        <w:top w:val="none" w:sz="0" w:space="0" w:color="auto"/>
        <w:left w:val="none" w:sz="0" w:space="0" w:color="auto"/>
        <w:bottom w:val="none" w:sz="0" w:space="0" w:color="auto"/>
        <w:right w:val="none" w:sz="0" w:space="0" w:color="auto"/>
      </w:divBdr>
    </w:div>
    <w:div w:id="936212740">
      <w:bodyDiv w:val="1"/>
      <w:marLeft w:val="0"/>
      <w:marRight w:val="0"/>
      <w:marTop w:val="0"/>
      <w:marBottom w:val="0"/>
      <w:divBdr>
        <w:top w:val="none" w:sz="0" w:space="0" w:color="auto"/>
        <w:left w:val="none" w:sz="0" w:space="0" w:color="auto"/>
        <w:bottom w:val="none" w:sz="0" w:space="0" w:color="auto"/>
        <w:right w:val="none" w:sz="0" w:space="0" w:color="auto"/>
      </w:divBdr>
    </w:div>
    <w:div w:id="936328927">
      <w:bodyDiv w:val="1"/>
      <w:marLeft w:val="0"/>
      <w:marRight w:val="0"/>
      <w:marTop w:val="0"/>
      <w:marBottom w:val="0"/>
      <w:divBdr>
        <w:top w:val="none" w:sz="0" w:space="0" w:color="auto"/>
        <w:left w:val="none" w:sz="0" w:space="0" w:color="auto"/>
        <w:bottom w:val="none" w:sz="0" w:space="0" w:color="auto"/>
        <w:right w:val="none" w:sz="0" w:space="0" w:color="auto"/>
      </w:divBdr>
    </w:div>
    <w:div w:id="936979757">
      <w:bodyDiv w:val="1"/>
      <w:marLeft w:val="0"/>
      <w:marRight w:val="0"/>
      <w:marTop w:val="0"/>
      <w:marBottom w:val="0"/>
      <w:divBdr>
        <w:top w:val="none" w:sz="0" w:space="0" w:color="auto"/>
        <w:left w:val="none" w:sz="0" w:space="0" w:color="auto"/>
        <w:bottom w:val="none" w:sz="0" w:space="0" w:color="auto"/>
        <w:right w:val="none" w:sz="0" w:space="0" w:color="auto"/>
      </w:divBdr>
    </w:div>
    <w:div w:id="937064486">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37369980">
      <w:bodyDiv w:val="1"/>
      <w:marLeft w:val="0"/>
      <w:marRight w:val="0"/>
      <w:marTop w:val="0"/>
      <w:marBottom w:val="0"/>
      <w:divBdr>
        <w:top w:val="none" w:sz="0" w:space="0" w:color="auto"/>
        <w:left w:val="none" w:sz="0" w:space="0" w:color="auto"/>
        <w:bottom w:val="none" w:sz="0" w:space="0" w:color="auto"/>
        <w:right w:val="none" w:sz="0" w:space="0" w:color="auto"/>
      </w:divBdr>
    </w:div>
    <w:div w:id="937448807">
      <w:bodyDiv w:val="1"/>
      <w:marLeft w:val="0"/>
      <w:marRight w:val="0"/>
      <w:marTop w:val="0"/>
      <w:marBottom w:val="0"/>
      <w:divBdr>
        <w:top w:val="none" w:sz="0" w:space="0" w:color="auto"/>
        <w:left w:val="none" w:sz="0" w:space="0" w:color="auto"/>
        <w:bottom w:val="none" w:sz="0" w:space="0" w:color="auto"/>
        <w:right w:val="none" w:sz="0" w:space="0" w:color="auto"/>
      </w:divBdr>
    </w:div>
    <w:div w:id="937641151">
      <w:bodyDiv w:val="1"/>
      <w:marLeft w:val="0"/>
      <w:marRight w:val="0"/>
      <w:marTop w:val="0"/>
      <w:marBottom w:val="0"/>
      <w:divBdr>
        <w:top w:val="none" w:sz="0" w:space="0" w:color="auto"/>
        <w:left w:val="none" w:sz="0" w:space="0" w:color="auto"/>
        <w:bottom w:val="none" w:sz="0" w:space="0" w:color="auto"/>
        <w:right w:val="none" w:sz="0" w:space="0" w:color="auto"/>
      </w:divBdr>
    </w:div>
    <w:div w:id="937758270">
      <w:bodyDiv w:val="1"/>
      <w:marLeft w:val="0"/>
      <w:marRight w:val="0"/>
      <w:marTop w:val="0"/>
      <w:marBottom w:val="0"/>
      <w:divBdr>
        <w:top w:val="none" w:sz="0" w:space="0" w:color="auto"/>
        <w:left w:val="none" w:sz="0" w:space="0" w:color="auto"/>
        <w:bottom w:val="none" w:sz="0" w:space="0" w:color="auto"/>
        <w:right w:val="none" w:sz="0" w:space="0" w:color="auto"/>
      </w:divBdr>
    </w:div>
    <w:div w:id="937786397">
      <w:bodyDiv w:val="1"/>
      <w:marLeft w:val="0"/>
      <w:marRight w:val="0"/>
      <w:marTop w:val="0"/>
      <w:marBottom w:val="0"/>
      <w:divBdr>
        <w:top w:val="none" w:sz="0" w:space="0" w:color="auto"/>
        <w:left w:val="none" w:sz="0" w:space="0" w:color="auto"/>
        <w:bottom w:val="none" w:sz="0" w:space="0" w:color="auto"/>
        <w:right w:val="none" w:sz="0" w:space="0" w:color="auto"/>
      </w:divBdr>
    </w:div>
    <w:div w:id="937837672">
      <w:bodyDiv w:val="1"/>
      <w:marLeft w:val="0"/>
      <w:marRight w:val="0"/>
      <w:marTop w:val="0"/>
      <w:marBottom w:val="0"/>
      <w:divBdr>
        <w:top w:val="none" w:sz="0" w:space="0" w:color="auto"/>
        <w:left w:val="none" w:sz="0" w:space="0" w:color="auto"/>
        <w:bottom w:val="none" w:sz="0" w:space="0" w:color="auto"/>
        <w:right w:val="none" w:sz="0" w:space="0" w:color="auto"/>
      </w:divBdr>
    </w:div>
    <w:div w:id="938756044">
      <w:bodyDiv w:val="1"/>
      <w:marLeft w:val="0"/>
      <w:marRight w:val="0"/>
      <w:marTop w:val="0"/>
      <w:marBottom w:val="0"/>
      <w:divBdr>
        <w:top w:val="none" w:sz="0" w:space="0" w:color="auto"/>
        <w:left w:val="none" w:sz="0" w:space="0" w:color="auto"/>
        <w:bottom w:val="none" w:sz="0" w:space="0" w:color="auto"/>
        <w:right w:val="none" w:sz="0" w:space="0" w:color="auto"/>
      </w:divBdr>
    </w:div>
    <w:div w:id="939026504">
      <w:bodyDiv w:val="1"/>
      <w:marLeft w:val="0"/>
      <w:marRight w:val="0"/>
      <w:marTop w:val="0"/>
      <w:marBottom w:val="0"/>
      <w:divBdr>
        <w:top w:val="none" w:sz="0" w:space="0" w:color="auto"/>
        <w:left w:val="none" w:sz="0" w:space="0" w:color="auto"/>
        <w:bottom w:val="none" w:sz="0" w:space="0" w:color="auto"/>
        <w:right w:val="none" w:sz="0" w:space="0" w:color="auto"/>
      </w:divBdr>
    </w:div>
    <w:div w:id="939069550">
      <w:bodyDiv w:val="1"/>
      <w:marLeft w:val="0"/>
      <w:marRight w:val="0"/>
      <w:marTop w:val="0"/>
      <w:marBottom w:val="0"/>
      <w:divBdr>
        <w:top w:val="none" w:sz="0" w:space="0" w:color="auto"/>
        <w:left w:val="none" w:sz="0" w:space="0" w:color="auto"/>
        <w:bottom w:val="none" w:sz="0" w:space="0" w:color="auto"/>
        <w:right w:val="none" w:sz="0" w:space="0" w:color="auto"/>
      </w:divBdr>
    </w:div>
    <w:div w:id="939683376">
      <w:bodyDiv w:val="1"/>
      <w:marLeft w:val="0"/>
      <w:marRight w:val="0"/>
      <w:marTop w:val="0"/>
      <w:marBottom w:val="0"/>
      <w:divBdr>
        <w:top w:val="none" w:sz="0" w:space="0" w:color="auto"/>
        <w:left w:val="none" w:sz="0" w:space="0" w:color="auto"/>
        <w:bottom w:val="none" w:sz="0" w:space="0" w:color="auto"/>
        <w:right w:val="none" w:sz="0" w:space="0" w:color="auto"/>
      </w:divBdr>
    </w:div>
    <w:div w:id="939725127">
      <w:bodyDiv w:val="1"/>
      <w:marLeft w:val="0"/>
      <w:marRight w:val="0"/>
      <w:marTop w:val="0"/>
      <w:marBottom w:val="0"/>
      <w:divBdr>
        <w:top w:val="none" w:sz="0" w:space="0" w:color="auto"/>
        <w:left w:val="none" w:sz="0" w:space="0" w:color="auto"/>
        <w:bottom w:val="none" w:sz="0" w:space="0" w:color="auto"/>
        <w:right w:val="none" w:sz="0" w:space="0" w:color="auto"/>
      </w:divBdr>
    </w:div>
    <w:div w:id="939798391">
      <w:bodyDiv w:val="1"/>
      <w:marLeft w:val="0"/>
      <w:marRight w:val="0"/>
      <w:marTop w:val="0"/>
      <w:marBottom w:val="0"/>
      <w:divBdr>
        <w:top w:val="none" w:sz="0" w:space="0" w:color="auto"/>
        <w:left w:val="none" w:sz="0" w:space="0" w:color="auto"/>
        <w:bottom w:val="none" w:sz="0" w:space="0" w:color="auto"/>
        <w:right w:val="none" w:sz="0" w:space="0" w:color="auto"/>
      </w:divBdr>
    </w:div>
    <w:div w:id="939919444">
      <w:bodyDiv w:val="1"/>
      <w:marLeft w:val="0"/>
      <w:marRight w:val="0"/>
      <w:marTop w:val="0"/>
      <w:marBottom w:val="0"/>
      <w:divBdr>
        <w:top w:val="none" w:sz="0" w:space="0" w:color="auto"/>
        <w:left w:val="none" w:sz="0" w:space="0" w:color="auto"/>
        <w:bottom w:val="none" w:sz="0" w:space="0" w:color="auto"/>
        <w:right w:val="none" w:sz="0" w:space="0" w:color="auto"/>
      </w:divBdr>
    </w:div>
    <w:div w:id="939990680">
      <w:bodyDiv w:val="1"/>
      <w:marLeft w:val="0"/>
      <w:marRight w:val="0"/>
      <w:marTop w:val="0"/>
      <w:marBottom w:val="0"/>
      <w:divBdr>
        <w:top w:val="none" w:sz="0" w:space="0" w:color="auto"/>
        <w:left w:val="none" w:sz="0" w:space="0" w:color="auto"/>
        <w:bottom w:val="none" w:sz="0" w:space="0" w:color="auto"/>
        <w:right w:val="none" w:sz="0" w:space="0" w:color="auto"/>
      </w:divBdr>
    </w:div>
    <w:div w:id="939993231">
      <w:bodyDiv w:val="1"/>
      <w:marLeft w:val="0"/>
      <w:marRight w:val="0"/>
      <w:marTop w:val="0"/>
      <w:marBottom w:val="0"/>
      <w:divBdr>
        <w:top w:val="none" w:sz="0" w:space="0" w:color="auto"/>
        <w:left w:val="none" w:sz="0" w:space="0" w:color="auto"/>
        <w:bottom w:val="none" w:sz="0" w:space="0" w:color="auto"/>
        <w:right w:val="none" w:sz="0" w:space="0" w:color="auto"/>
      </w:divBdr>
    </w:div>
    <w:div w:id="940070766">
      <w:bodyDiv w:val="1"/>
      <w:marLeft w:val="0"/>
      <w:marRight w:val="0"/>
      <w:marTop w:val="0"/>
      <w:marBottom w:val="0"/>
      <w:divBdr>
        <w:top w:val="none" w:sz="0" w:space="0" w:color="auto"/>
        <w:left w:val="none" w:sz="0" w:space="0" w:color="auto"/>
        <w:bottom w:val="none" w:sz="0" w:space="0" w:color="auto"/>
        <w:right w:val="none" w:sz="0" w:space="0" w:color="auto"/>
      </w:divBdr>
    </w:div>
    <w:div w:id="940181475">
      <w:bodyDiv w:val="1"/>
      <w:marLeft w:val="0"/>
      <w:marRight w:val="0"/>
      <w:marTop w:val="0"/>
      <w:marBottom w:val="0"/>
      <w:divBdr>
        <w:top w:val="none" w:sz="0" w:space="0" w:color="auto"/>
        <w:left w:val="none" w:sz="0" w:space="0" w:color="auto"/>
        <w:bottom w:val="none" w:sz="0" w:space="0" w:color="auto"/>
        <w:right w:val="none" w:sz="0" w:space="0" w:color="auto"/>
      </w:divBdr>
    </w:div>
    <w:div w:id="940335049">
      <w:bodyDiv w:val="1"/>
      <w:marLeft w:val="0"/>
      <w:marRight w:val="0"/>
      <w:marTop w:val="0"/>
      <w:marBottom w:val="0"/>
      <w:divBdr>
        <w:top w:val="none" w:sz="0" w:space="0" w:color="auto"/>
        <w:left w:val="none" w:sz="0" w:space="0" w:color="auto"/>
        <w:bottom w:val="none" w:sz="0" w:space="0" w:color="auto"/>
        <w:right w:val="none" w:sz="0" w:space="0" w:color="auto"/>
      </w:divBdr>
    </w:div>
    <w:div w:id="940725961">
      <w:bodyDiv w:val="1"/>
      <w:marLeft w:val="0"/>
      <w:marRight w:val="0"/>
      <w:marTop w:val="0"/>
      <w:marBottom w:val="0"/>
      <w:divBdr>
        <w:top w:val="none" w:sz="0" w:space="0" w:color="auto"/>
        <w:left w:val="none" w:sz="0" w:space="0" w:color="auto"/>
        <w:bottom w:val="none" w:sz="0" w:space="0" w:color="auto"/>
        <w:right w:val="none" w:sz="0" w:space="0" w:color="auto"/>
      </w:divBdr>
    </w:div>
    <w:div w:id="940841063">
      <w:bodyDiv w:val="1"/>
      <w:marLeft w:val="0"/>
      <w:marRight w:val="0"/>
      <w:marTop w:val="0"/>
      <w:marBottom w:val="0"/>
      <w:divBdr>
        <w:top w:val="none" w:sz="0" w:space="0" w:color="auto"/>
        <w:left w:val="none" w:sz="0" w:space="0" w:color="auto"/>
        <w:bottom w:val="none" w:sz="0" w:space="0" w:color="auto"/>
        <w:right w:val="none" w:sz="0" w:space="0" w:color="auto"/>
      </w:divBdr>
    </w:div>
    <w:div w:id="940915994">
      <w:bodyDiv w:val="1"/>
      <w:marLeft w:val="0"/>
      <w:marRight w:val="0"/>
      <w:marTop w:val="0"/>
      <w:marBottom w:val="0"/>
      <w:divBdr>
        <w:top w:val="none" w:sz="0" w:space="0" w:color="auto"/>
        <w:left w:val="none" w:sz="0" w:space="0" w:color="auto"/>
        <w:bottom w:val="none" w:sz="0" w:space="0" w:color="auto"/>
        <w:right w:val="none" w:sz="0" w:space="0" w:color="auto"/>
      </w:divBdr>
    </w:div>
    <w:div w:id="941038537">
      <w:bodyDiv w:val="1"/>
      <w:marLeft w:val="0"/>
      <w:marRight w:val="0"/>
      <w:marTop w:val="0"/>
      <w:marBottom w:val="0"/>
      <w:divBdr>
        <w:top w:val="none" w:sz="0" w:space="0" w:color="auto"/>
        <w:left w:val="none" w:sz="0" w:space="0" w:color="auto"/>
        <w:bottom w:val="none" w:sz="0" w:space="0" w:color="auto"/>
        <w:right w:val="none" w:sz="0" w:space="0" w:color="auto"/>
      </w:divBdr>
    </w:div>
    <w:div w:id="941257906">
      <w:bodyDiv w:val="1"/>
      <w:marLeft w:val="0"/>
      <w:marRight w:val="0"/>
      <w:marTop w:val="0"/>
      <w:marBottom w:val="0"/>
      <w:divBdr>
        <w:top w:val="none" w:sz="0" w:space="0" w:color="auto"/>
        <w:left w:val="none" w:sz="0" w:space="0" w:color="auto"/>
        <w:bottom w:val="none" w:sz="0" w:space="0" w:color="auto"/>
        <w:right w:val="none" w:sz="0" w:space="0" w:color="auto"/>
      </w:divBdr>
    </w:div>
    <w:div w:id="941491836">
      <w:bodyDiv w:val="1"/>
      <w:marLeft w:val="0"/>
      <w:marRight w:val="0"/>
      <w:marTop w:val="0"/>
      <w:marBottom w:val="0"/>
      <w:divBdr>
        <w:top w:val="none" w:sz="0" w:space="0" w:color="auto"/>
        <w:left w:val="none" w:sz="0" w:space="0" w:color="auto"/>
        <w:bottom w:val="none" w:sz="0" w:space="0" w:color="auto"/>
        <w:right w:val="none" w:sz="0" w:space="0" w:color="auto"/>
      </w:divBdr>
    </w:div>
    <w:div w:id="941569197">
      <w:bodyDiv w:val="1"/>
      <w:marLeft w:val="0"/>
      <w:marRight w:val="0"/>
      <w:marTop w:val="0"/>
      <w:marBottom w:val="0"/>
      <w:divBdr>
        <w:top w:val="none" w:sz="0" w:space="0" w:color="auto"/>
        <w:left w:val="none" w:sz="0" w:space="0" w:color="auto"/>
        <w:bottom w:val="none" w:sz="0" w:space="0" w:color="auto"/>
        <w:right w:val="none" w:sz="0" w:space="0" w:color="auto"/>
      </w:divBdr>
    </w:div>
    <w:div w:id="941763208">
      <w:bodyDiv w:val="1"/>
      <w:marLeft w:val="0"/>
      <w:marRight w:val="0"/>
      <w:marTop w:val="0"/>
      <w:marBottom w:val="0"/>
      <w:divBdr>
        <w:top w:val="none" w:sz="0" w:space="0" w:color="auto"/>
        <w:left w:val="none" w:sz="0" w:space="0" w:color="auto"/>
        <w:bottom w:val="none" w:sz="0" w:space="0" w:color="auto"/>
        <w:right w:val="none" w:sz="0" w:space="0" w:color="auto"/>
      </w:divBdr>
    </w:div>
    <w:div w:id="941840129">
      <w:bodyDiv w:val="1"/>
      <w:marLeft w:val="0"/>
      <w:marRight w:val="0"/>
      <w:marTop w:val="0"/>
      <w:marBottom w:val="0"/>
      <w:divBdr>
        <w:top w:val="none" w:sz="0" w:space="0" w:color="auto"/>
        <w:left w:val="none" w:sz="0" w:space="0" w:color="auto"/>
        <w:bottom w:val="none" w:sz="0" w:space="0" w:color="auto"/>
        <w:right w:val="none" w:sz="0" w:space="0" w:color="auto"/>
      </w:divBdr>
    </w:div>
    <w:div w:id="941960123">
      <w:bodyDiv w:val="1"/>
      <w:marLeft w:val="0"/>
      <w:marRight w:val="0"/>
      <w:marTop w:val="0"/>
      <w:marBottom w:val="0"/>
      <w:divBdr>
        <w:top w:val="none" w:sz="0" w:space="0" w:color="auto"/>
        <w:left w:val="none" w:sz="0" w:space="0" w:color="auto"/>
        <w:bottom w:val="none" w:sz="0" w:space="0" w:color="auto"/>
        <w:right w:val="none" w:sz="0" w:space="0" w:color="auto"/>
      </w:divBdr>
    </w:div>
    <w:div w:id="942300357">
      <w:bodyDiv w:val="1"/>
      <w:marLeft w:val="0"/>
      <w:marRight w:val="0"/>
      <w:marTop w:val="0"/>
      <w:marBottom w:val="0"/>
      <w:divBdr>
        <w:top w:val="none" w:sz="0" w:space="0" w:color="auto"/>
        <w:left w:val="none" w:sz="0" w:space="0" w:color="auto"/>
        <w:bottom w:val="none" w:sz="0" w:space="0" w:color="auto"/>
        <w:right w:val="none" w:sz="0" w:space="0" w:color="auto"/>
      </w:divBdr>
    </w:div>
    <w:div w:id="942952231">
      <w:bodyDiv w:val="1"/>
      <w:marLeft w:val="0"/>
      <w:marRight w:val="0"/>
      <w:marTop w:val="0"/>
      <w:marBottom w:val="0"/>
      <w:divBdr>
        <w:top w:val="none" w:sz="0" w:space="0" w:color="auto"/>
        <w:left w:val="none" w:sz="0" w:space="0" w:color="auto"/>
        <w:bottom w:val="none" w:sz="0" w:space="0" w:color="auto"/>
        <w:right w:val="none" w:sz="0" w:space="0" w:color="auto"/>
      </w:divBdr>
    </w:div>
    <w:div w:id="942961297">
      <w:bodyDiv w:val="1"/>
      <w:marLeft w:val="0"/>
      <w:marRight w:val="0"/>
      <w:marTop w:val="0"/>
      <w:marBottom w:val="0"/>
      <w:divBdr>
        <w:top w:val="none" w:sz="0" w:space="0" w:color="auto"/>
        <w:left w:val="none" w:sz="0" w:space="0" w:color="auto"/>
        <w:bottom w:val="none" w:sz="0" w:space="0" w:color="auto"/>
        <w:right w:val="none" w:sz="0" w:space="0" w:color="auto"/>
      </w:divBdr>
    </w:div>
    <w:div w:id="943003785">
      <w:bodyDiv w:val="1"/>
      <w:marLeft w:val="0"/>
      <w:marRight w:val="0"/>
      <w:marTop w:val="0"/>
      <w:marBottom w:val="0"/>
      <w:divBdr>
        <w:top w:val="none" w:sz="0" w:space="0" w:color="auto"/>
        <w:left w:val="none" w:sz="0" w:space="0" w:color="auto"/>
        <w:bottom w:val="none" w:sz="0" w:space="0" w:color="auto"/>
        <w:right w:val="none" w:sz="0" w:space="0" w:color="auto"/>
      </w:divBdr>
    </w:div>
    <w:div w:id="943076851">
      <w:bodyDiv w:val="1"/>
      <w:marLeft w:val="0"/>
      <w:marRight w:val="0"/>
      <w:marTop w:val="0"/>
      <w:marBottom w:val="0"/>
      <w:divBdr>
        <w:top w:val="none" w:sz="0" w:space="0" w:color="auto"/>
        <w:left w:val="none" w:sz="0" w:space="0" w:color="auto"/>
        <w:bottom w:val="none" w:sz="0" w:space="0" w:color="auto"/>
        <w:right w:val="none" w:sz="0" w:space="0" w:color="auto"/>
      </w:divBdr>
    </w:div>
    <w:div w:id="943458022">
      <w:bodyDiv w:val="1"/>
      <w:marLeft w:val="0"/>
      <w:marRight w:val="0"/>
      <w:marTop w:val="0"/>
      <w:marBottom w:val="0"/>
      <w:divBdr>
        <w:top w:val="none" w:sz="0" w:space="0" w:color="auto"/>
        <w:left w:val="none" w:sz="0" w:space="0" w:color="auto"/>
        <w:bottom w:val="none" w:sz="0" w:space="0" w:color="auto"/>
        <w:right w:val="none" w:sz="0" w:space="0" w:color="auto"/>
      </w:divBdr>
    </w:div>
    <w:div w:id="943659715">
      <w:bodyDiv w:val="1"/>
      <w:marLeft w:val="0"/>
      <w:marRight w:val="0"/>
      <w:marTop w:val="0"/>
      <w:marBottom w:val="0"/>
      <w:divBdr>
        <w:top w:val="none" w:sz="0" w:space="0" w:color="auto"/>
        <w:left w:val="none" w:sz="0" w:space="0" w:color="auto"/>
        <w:bottom w:val="none" w:sz="0" w:space="0" w:color="auto"/>
        <w:right w:val="none" w:sz="0" w:space="0" w:color="auto"/>
      </w:divBdr>
    </w:div>
    <w:div w:id="943729749">
      <w:bodyDiv w:val="1"/>
      <w:marLeft w:val="0"/>
      <w:marRight w:val="0"/>
      <w:marTop w:val="0"/>
      <w:marBottom w:val="0"/>
      <w:divBdr>
        <w:top w:val="none" w:sz="0" w:space="0" w:color="auto"/>
        <w:left w:val="none" w:sz="0" w:space="0" w:color="auto"/>
        <w:bottom w:val="none" w:sz="0" w:space="0" w:color="auto"/>
        <w:right w:val="none" w:sz="0" w:space="0" w:color="auto"/>
      </w:divBdr>
    </w:div>
    <w:div w:id="943734027">
      <w:bodyDiv w:val="1"/>
      <w:marLeft w:val="0"/>
      <w:marRight w:val="0"/>
      <w:marTop w:val="0"/>
      <w:marBottom w:val="0"/>
      <w:divBdr>
        <w:top w:val="none" w:sz="0" w:space="0" w:color="auto"/>
        <w:left w:val="none" w:sz="0" w:space="0" w:color="auto"/>
        <w:bottom w:val="none" w:sz="0" w:space="0" w:color="auto"/>
        <w:right w:val="none" w:sz="0" w:space="0" w:color="auto"/>
      </w:divBdr>
    </w:div>
    <w:div w:id="943804055">
      <w:bodyDiv w:val="1"/>
      <w:marLeft w:val="0"/>
      <w:marRight w:val="0"/>
      <w:marTop w:val="0"/>
      <w:marBottom w:val="0"/>
      <w:divBdr>
        <w:top w:val="none" w:sz="0" w:space="0" w:color="auto"/>
        <w:left w:val="none" w:sz="0" w:space="0" w:color="auto"/>
        <w:bottom w:val="none" w:sz="0" w:space="0" w:color="auto"/>
        <w:right w:val="none" w:sz="0" w:space="0" w:color="auto"/>
      </w:divBdr>
    </w:div>
    <w:div w:id="943881478">
      <w:bodyDiv w:val="1"/>
      <w:marLeft w:val="0"/>
      <w:marRight w:val="0"/>
      <w:marTop w:val="0"/>
      <w:marBottom w:val="0"/>
      <w:divBdr>
        <w:top w:val="none" w:sz="0" w:space="0" w:color="auto"/>
        <w:left w:val="none" w:sz="0" w:space="0" w:color="auto"/>
        <w:bottom w:val="none" w:sz="0" w:space="0" w:color="auto"/>
        <w:right w:val="none" w:sz="0" w:space="0" w:color="auto"/>
      </w:divBdr>
    </w:div>
    <w:div w:id="944000520">
      <w:bodyDiv w:val="1"/>
      <w:marLeft w:val="0"/>
      <w:marRight w:val="0"/>
      <w:marTop w:val="0"/>
      <w:marBottom w:val="0"/>
      <w:divBdr>
        <w:top w:val="none" w:sz="0" w:space="0" w:color="auto"/>
        <w:left w:val="none" w:sz="0" w:space="0" w:color="auto"/>
        <w:bottom w:val="none" w:sz="0" w:space="0" w:color="auto"/>
        <w:right w:val="none" w:sz="0" w:space="0" w:color="auto"/>
      </w:divBdr>
    </w:div>
    <w:div w:id="944074384">
      <w:bodyDiv w:val="1"/>
      <w:marLeft w:val="0"/>
      <w:marRight w:val="0"/>
      <w:marTop w:val="0"/>
      <w:marBottom w:val="0"/>
      <w:divBdr>
        <w:top w:val="none" w:sz="0" w:space="0" w:color="auto"/>
        <w:left w:val="none" w:sz="0" w:space="0" w:color="auto"/>
        <w:bottom w:val="none" w:sz="0" w:space="0" w:color="auto"/>
        <w:right w:val="none" w:sz="0" w:space="0" w:color="auto"/>
      </w:divBdr>
    </w:div>
    <w:div w:id="944076576">
      <w:bodyDiv w:val="1"/>
      <w:marLeft w:val="0"/>
      <w:marRight w:val="0"/>
      <w:marTop w:val="0"/>
      <w:marBottom w:val="0"/>
      <w:divBdr>
        <w:top w:val="none" w:sz="0" w:space="0" w:color="auto"/>
        <w:left w:val="none" w:sz="0" w:space="0" w:color="auto"/>
        <w:bottom w:val="none" w:sz="0" w:space="0" w:color="auto"/>
        <w:right w:val="none" w:sz="0" w:space="0" w:color="auto"/>
      </w:divBdr>
    </w:div>
    <w:div w:id="944385870">
      <w:bodyDiv w:val="1"/>
      <w:marLeft w:val="0"/>
      <w:marRight w:val="0"/>
      <w:marTop w:val="0"/>
      <w:marBottom w:val="0"/>
      <w:divBdr>
        <w:top w:val="none" w:sz="0" w:space="0" w:color="auto"/>
        <w:left w:val="none" w:sz="0" w:space="0" w:color="auto"/>
        <w:bottom w:val="none" w:sz="0" w:space="0" w:color="auto"/>
        <w:right w:val="none" w:sz="0" w:space="0" w:color="auto"/>
      </w:divBdr>
    </w:div>
    <w:div w:id="944388188">
      <w:bodyDiv w:val="1"/>
      <w:marLeft w:val="0"/>
      <w:marRight w:val="0"/>
      <w:marTop w:val="0"/>
      <w:marBottom w:val="0"/>
      <w:divBdr>
        <w:top w:val="none" w:sz="0" w:space="0" w:color="auto"/>
        <w:left w:val="none" w:sz="0" w:space="0" w:color="auto"/>
        <w:bottom w:val="none" w:sz="0" w:space="0" w:color="auto"/>
        <w:right w:val="none" w:sz="0" w:space="0" w:color="auto"/>
      </w:divBdr>
    </w:div>
    <w:div w:id="944581075">
      <w:bodyDiv w:val="1"/>
      <w:marLeft w:val="0"/>
      <w:marRight w:val="0"/>
      <w:marTop w:val="0"/>
      <w:marBottom w:val="0"/>
      <w:divBdr>
        <w:top w:val="none" w:sz="0" w:space="0" w:color="auto"/>
        <w:left w:val="none" w:sz="0" w:space="0" w:color="auto"/>
        <w:bottom w:val="none" w:sz="0" w:space="0" w:color="auto"/>
        <w:right w:val="none" w:sz="0" w:space="0" w:color="auto"/>
      </w:divBdr>
    </w:div>
    <w:div w:id="944658686">
      <w:bodyDiv w:val="1"/>
      <w:marLeft w:val="0"/>
      <w:marRight w:val="0"/>
      <w:marTop w:val="0"/>
      <w:marBottom w:val="0"/>
      <w:divBdr>
        <w:top w:val="none" w:sz="0" w:space="0" w:color="auto"/>
        <w:left w:val="none" w:sz="0" w:space="0" w:color="auto"/>
        <w:bottom w:val="none" w:sz="0" w:space="0" w:color="auto"/>
        <w:right w:val="none" w:sz="0" w:space="0" w:color="auto"/>
      </w:divBdr>
    </w:div>
    <w:div w:id="944845832">
      <w:bodyDiv w:val="1"/>
      <w:marLeft w:val="0"/>
      <w:marRight w:val="0"/>
      <w:marTop w:val="0"/>
      <w:marBottom w:val="0"/>
      <w:divBdr>
        <w:top w:val="none" w:sz="0" w:space="0" w:color="auto"/>
        <w:left w:val="none" w:sz="0" w:space="0" w:color="auto"/>
        <w:bottom w:val="none" w:sz="0" w:space="0" w:color="auto"/>
        <w:right w:val="none" w:sz="0" w:space="0" w:color="auto"/>
      </w:divBdr>
    </w:div>
    <w:div w:id="944847529">
      <w:bodyDiv w:val="1"/>
      <w:marLeft w:val="0"/>
      <w:marRight w:val="0"/>
      <w:marTop w:val="0"/>
      <w:marBottom w:val="0"/>
      <w:divBdr>
        <w:top w:val="none" w:sz="0" w:space="0" w:color="auto"/>
        <w:left w:val="none" w:sz="0" w:space="0" w:color="auto"/>
        <w:bottom w:val="none" w:sz="0" w:space="0" w:color="auto"/>
        <w:right w:val="none" w:sz="0" w:space="0" w:color="auto"/>
      </w:divBdr>
    </w:div>
    <w:div w:id="945423736">
      <w:bodyDiv w:val="1"/>
      <w:marLeft w:val="0"/>
      <w:marRight w:val="0"/>
      <w:marTop w:val="0"/>
      <w:marBottom w:val="0"/>
      <w:divBdr>
        <w:top w:val="none" w:sz="0" w:space="0" w:color="auto"/>
        <w:left w:val="none" w:sz="0" w:space="0" w:color="auto"/>
        <w:bottom w:val="none" w:sz="0" w:space="0" w:color="auto"/>
        <w:right w:val="none" w:sz="0" w:space="0" w:color="auto"/>
      </w:divBdr>
    </w:div>
    <w:div w:id="946036282">
      <w:bodyDiv w:val="1"/>
      <w:marLeft w:val="0"/>
      <w:marRight w:val="0"/>
      <w:marTop w:val="0"/>
      <w:marBottom w:val="0"/>
      <w:divBdr>
        <w:top w:val="none" w:sz="0" w:space="0" w:color="auto"/>
        <w:left w:val="none" w:sz="0" w:space="0" w:color="auto"/>
        <w:bottom w:val="none" w:sz="0" w:space="0" w:color="auto"/>
        <w:right w:val="none" w:sz="0" w:space="0" w:color="auto"/>
      </w:divBdr>
    </w:div>
    <w:div w:id="946624570">
      <w:bodyDiv w:val="1"/>
      <w:marLeft w:val="0"/>
      <w:marRight w:val="0"/>
      <w:marTop w:val="0"/>
      <w:marBottom w:val="0"/>
      <w:divBdr>
        <w:top w:val="none" w:sz="0" w:space="0" w:color="auto"/>
        <w:left w:val="none" w:sz="0" w:space="0" w:color="auto"/>
        <w:bottom w:val="none" w:sz="0" w:space="0" w:color="auto"/>
        <w:right w:val="none" w:sz="0" w:space="0" w:color="auto"/>
      </w:divBdr>
    </w:div>
    <w:div w:id="946808917">
      <w:bodyDiv w:val="1"/>
      <w:marLeft w:val="0"/>
      <w:marRight w:val="0"/>
      <w:marTop w:val="0"/>
      <w:marBottom w:val="0"/>
      <w:divBdr>
        <w:top w:val="none" w:sz="0" w:space="0" w:color="auto"/>
        <w:left w:val="none" w:sz="0" w:space="0" w:color="auto"/>
        <w:bottom w:val="none" w:sz="0" w:space="0" w:color="auto"/>
        <w:right w:val="none" w:sz="0" w:space="0" w:color="auto"/>
      </w:divBdr>
    </w:div>
    <w:div w:id="946889681">
      <w:bodyDiv w:val="1"/>
      <w:marLeft w:val="0"/>
      <w:marRight w:val="0"/>
      <w:marTop w:val="0"/>
      <w:marBottom w:val="0"/>
      <w:divBdr>
        <w:top w:val="none" w:sz="0" w:space="0" w:color="auto"/>
        <w:left w:val="none" w:sz="0" w:space="0" w:color="auto"/>
        <w:bottom w:val="none" w:sz="0" w:space="0" w:color="auto"/>
        <w:right w:val="none" w:sz="0" w:space="0" w:color="auto"/>
      </w:divBdr>
    </w:div>
    <w:div w:id="947081786">
      <w:bodyDiv w:val="1"/>
      <w:marLeft w:val="0"/>
      <w:marRight w:val="0"/>
      <w:marTop w:val="0"/>
      <w:marBottom w:val="0"/>
      <w:divBdr>
        <w:top w:val="none" w:sz="0" w:space="0" w:color="auto"/>
        <w:left w:val="none" w:sz="0" w:space="0" w:color="auto"/>
        <w:bottom w:val="none" w:sz="0" w:space="0" w:color="auto"/>
        <w:right w:val="none" w:sz="0" w:space="0" w:color="auto"/>
      </w:divBdr>
    </w:div>
    <w:div w:id="947086760">
      <w:bodyDiv w:val="1"/>
      <w:marLeft w:val="0"/>
      <w:marRight w:val="0"/>
      <w:marTop w:val="0"/>
      <w:marBottom w:val="0"/>
      <w:divBdr>
        <w:top w:val="none" w:sz="0" w:space="0" w:color="auto"/>
        <w:left w:val="none" w:sz="0" w:space="0" w:color="auto"/>
        <w:bottom w:val="none" w:sz="0" w:space="0" w:color="auto"/>
        <w:right w:val="none" w:sz="0" w:space="0" w:color="auto"/>
      </w:divBdr>
    </w:div>
    <w:div w:id="947541823">
      <w:bodyDiv w:val="1"/>
      <w:marLeft w:val="0"/>
      <w:marRight w:val="0"/>
      <w:marTop w:val="0"/>
      <w:marBottom w:val="0"/>
      <w:divBdr>
        <w:top w:val="none" w:sz="0" w:space="0" w:color="auto"/>
        <w:left w:val="none" w:sz="0" w:space="0" w:color="auto"/>
        <w:bottom w:val="none" w:sz="0" w:space="0" w:color="auto"/>
        <w:right w:val="none" w:sz="0" w:space="0" w:color="auto"/>
      </w:divBdr>
    </w:div>
    <w:div w:id="947546755">
      <w:bodyDiv w:val="1"/>
      <w:marLeft w:val="0"/>
      <w:marRight w:val="0"/>
      <w:marTop w:val="0"/>
      <w:marBottom w:val="0"/>
      <w:divBdr>
        <w:top w:val="none" w:sz="0" w:space="0" w:color="auto"/>
        <w:left w:val="none" w:sz="0" w:space="0" w:color="auto"/>
        <w:bottom w:val="none" w:sz="0" w:space="0" w:color="auto"/>
        <w:right w:val="none" w:sz="0" w:space="0" w:color="auto"/>
      </w:divBdr>
    </w:div>
    <w:div w:id="947588525">
      <w:bodyDiv w:val="1"/>
      <w:marLeft w:val="0"/>
      <w:marRight w:val="0"/>
      <w:marTop w:val="0"/>
      <w:marBottom w:val="0"/>
      <w:divBdr>
        <w:top w:val="none" w:sz="0" w:space="0" w:color="auto"/>
        <w:left w:val="none" w:sz="0" w:space="0" w:color="auto"/>
        <w:bottom w:val="none" w:sz="0" w:space="0" w:color="auto"/>
        <w:right w:val="none" w:sz="0" w:space="0" w:color="auto"/>
      </w:divBdr>
    </w:div>
    <w:div w:id="947736607">
      <w:bodyDiv w:val="1"/>
      <w:marLeft w:val="0"/>
      <w:marRight w:val="0"/>
      <w:marTop w:val="0"/>
      <w:marBottom w:val="0"/>
      <w:divBdr>
        <w:top w:val="none" w:sz="0" w:space="0" w:color="auto"/>
        <w:left w:val="none" w:sz="0" w:space="0" w:color="auto"/>
        <w:bottom w:val="none" w:sz="0" w:space="0" w:color="auto"/>
        <w:right w:val="none" w:sz="0" w:space="0" w:color="auto"/>
      </w:divBdr>
    </w:div>
    <w:div w:id="947808278">
      <w:bodyDiv w:val="1"/>
      <w:marLeft w:val="0"/>
      <w:marRight w:val="0"/>
      <w:marTop w:val="0"/>
      <w:marBottom w:val="0"/>
      <w:divBdr>
        <w:top w:val="none" w:sz="0" w:space="0" w:color="auto"/>
        <w:left w:val="none" w:sz="0" w:space="0" w:color="auto"/>
        <w:bottom w:val="none" w:sz="0" w:space="0" w:color="auto"/>
        <w:right w:val="none" w:sz="0" w:space="0" w:color="auto"/>
      </w:divBdr>
    </w:div>
    <w:div w:id="948196731">
      <w:bodyDiv w:val="1"/>
      <w:marLeft w:val="0"/>
      <w:marRight w:val="0"/>
      <w:marTop w:val="0"/>
      <w:marBottom w:val="0"/>
      <w:divBdr>
        <w:top w:val="none" w:sz="0" w:space="0" w:color="auto"/>
        <w:left w:val="none" w:sz="0" w:space="0" w:color="auto"/>
        <w:bottom w:val="none" w:sz="0" w:space="0" w:color="auto"/>
        <w:right w:val="none" w:sz="0" w:space="0" w:color="auto"/>
      </w:divBdr>
    </w:div>
    <w:div w:id="948512693">
      <w:bodyDiv w:val="1"/>
      <w:marLeft w:val="0"/>
      <w:marRight w:val="0"/>
      <w:marTop w:val="0"/>
      <w:marBottom w:val="0"/>
      <w:divBdr>
        <w:top w:val="none" w:sz="0" w:space="0" w:color="auto"/>
        <w:left w:val="none" w:sz="0" w:space="0" w:color="auto"/>
        <w:bottom w:val="none" w:sz="0" w:space="0" w:color="auto"/>
        <w:right w:val="none" w:sz="0" w:space="0" w:color="auto"/>
      </w:divBdr>
    </w:div>
    <w:div w:id="948661692">
      <w:bodyDiv w:val="1"/>
      <w:marLeft w:val="0"/>
      <w:marRight w:val="0"/>
      <w:marTop w:val="0"/>
      <w:marBottom w:val="0"/>
      <w:divBdr>
        <w:top w:val="none" w:sz="0" w:space="0" w:color="auto"/>
        <w:left w:val="none" w:sz="0" w:space="0" w:color="auto"/>
        <w:bottom w:val="none" w:sz="0" w:space="0" w:color="auto"/>
        <w:right w:val="none" w:sz="0" w:space="0" w:color="auto"/>
      </w:divBdr>
    </w:div>
    <w:div w:id="948700333">
      <w:bodyDiv w:val="1"/>
      <w:marLeft w:val="0"/>
      <w:marRight w:val="0"/>
      <w:marTop w:val="0"/>
      <w:marBottom w:val="0"/>
      <w:divBdr>
        <w:top w:val="none" w:sz="0" w:space="0" w:color="auto"/>
        <w:left w:val="none" w:sz="0" w:space="0" w:color="auto"/>
        <w:bottom w:val="none" w:sz="0" w:space="0" w:color="auto"/>
        <w:right w:val="none" w:sz="0" w:space="0" w:color="auto"/>
      </w:divBdr>
    </w:div>
    <w:div w:id="948856100">
      <w:bodyDiv w:val="1"/>
      <w:marLeft w:val="0"/>
      <w:marRight w:val="0"/>
      <w:marTop w:val="0"/>
      <w:marBottom w:val="0"/>
      <w:divBdr>
        <w:top w:val="none" w:sz="0" w:space="0" w:color="auto"/>
        <w:left w:val="none" w:sz="0" w:space="0" w:color="auto"/>
        <w:bottom w:val="none" w:sz="0" w:space="0" w:color="auto"/>
        <w:right w:val="none" w:sz="0" w:space="0" w:color="auto"/>
      </w:divBdr>
    </w:div>
    <w:div w:id="948857994">
      <w:bodyDiv w:val="1"/>
      <w:marLeft w:val="0"/>
      <w:marRight w:val="0"/>
      <w:marTop w:val="0"/>
      <w:marBottom w:val="0"/>
      <w:divBdr>
        <w:top w:val="none" w:sz="0" w:space="0" w:color="auto"/>
        <w:left w:val="none" w:sz="0" w:space="0" w:color="auto"/>
        <w:bottom w:val="none" w:sz="0" w:space="0" w:color="auto"/>
        <w:right w:val="none" w:sz="0" w:space="0" w:color="auto"/>
      </w:divBdr>
    </w:div>
    <w:div w:id="949162975">
      <w:bodyDiv w:val="1"/>
      <w:marLeft w:val="0"/>
      <w:marRight w:val="0"/>
      <w:marTop w:val="0"/>
      <w:marBottom w:val="0"/>
      <w:divBdr>
        <w:top w:val="none" w:sz="0" w:space="0" w:color="auto"/>
        <w:left w:val="none" w:sz="0" w:space="0" w:color="auto"/>
        <w:bottom w:val="none" w:sz="0" w:space="0" w:color="auto"/>
        <w:right w:val="none" w:sz="0" w:space="0" w:color="auto"/>
      </w:divBdr>
    </w:div>
    <w:div w:id="949164377">
      <w:bodyDiv w:val="1"/>
      <w:marLeft w:val="0"/>
      <w:marRight w:val="0"/>
      <w:marTop w:val="0"/>
      <w:marBottom w:val="0"/>
      <w:divBdr>
        <w:top w:val="none" w:sz="0" w:space="0" w:color="auto"/>
        <w:left w:val="none" w:sz="0" w:space="0" w:color="auto"/>
        <w:bottom w:val="none" w:sz="0" w:space="0" w:color="auto"/>
        <w:right w:val="none" w:sz="0" w:space="0" w:color="auto"/>
      </w:divBdr>
    </w:div>
    <w:div w:id="949165139">
      <w:bodyDiv w:val="1"/>
      <w:marLeft w:val="0"/>
      <w:marRight w:val="0"/>
      <w:marTop w:val="0"/>
      <w:marBottom w:val="0"/>
      <w:divBdr>
        <w:top w:val="none" w:sz="0" w:space="0" w:color="auto"/>
        <w:left w:val="none" w:sz="0" w:space="0" w:color="auto"/>
        <w:bottom w:val="none" w:sz="0" w:space="0" w:color="auto"/>
        <w:right w:val="none" w:sz="0" w:space="0" w:color="auto"/>
      </w:divBdr>
    </w:div>
    <w:div w:id="949169723">
      <w:bodyDiv w:val="1"/>
      <w:marLeft w:val="0"/>
      <w:marRight w:val="0"/>
      <w:marTop w:val="0"/>
      <w:marBottom w:val="0"/>
      <w:divBdr>
        <w:top w:val="none" w:sz="0" w:space="0" w:color="auto"/>
        <w:left w:val="none" w:sz="0" w:space="0" w:color="auto"/>
        <w:bottom w:val="none" w:sz="0" w:space="0" w:color="auto"/>
        <w:right w:val="none" w:sz="0" w:space="0" w:color="auto"/>
      </w:divBdr>
    </w:div>
    <w:div w:id="949698613">
      <w:bodyDiv w:val="1"/>
      <w:marLeft w:val="0"/>
      <w:marRight w:val="0"/>
      <w:marTop w:val="0"/>
      <w:marBottom w:val="0"/>
      <w:divBdr>
        <w:top w:val="none" w:sz="0" w:space="0" w:color="auto"/>
        <w:left w:val="none" w:sz="0" w:space="0" w:color="auto"/>
        <w:bottom w:val="none" w:sz="0" w:space="0" w:color="auto"/>
        <w:right w:val="none" w:sz="0" w:space="0" w:color="auto"/>
      </w:divBdr>
    </w:div>
    <w:div w:id="949700559">
      <w:bodyDiv w:val="1"/>
      <w:marLeft w:val="0"/>
      <w:marRight w:val="0"/>
      <w:marTop w:val="0"/>
      <w:marBottom w:val="0"/>
      <w:divBdr>
        <w:top w:val="none" w:sz="0" w:space="0" w:color="auto"/>
        <w:left w:val="none" w:sz="0" w:space="0" w:color="auto"/>
        <w:bottom w:val="none" w:sz="0" w:space="0" w:color="auto"/>
        <w:right w:val="none" w:sz="0" w:space="0" w:color="auto"/>
      </w:divBdr>
    </w:div>
    <w:div w:id="949703009">
      <w:bodyDiv w:val="1"/>
      <w:marLeft w:val="0"/>
      <w:marRight w:val="0"/>
      <w:marTop w:val="0"/>
      <w:marBottom w:val="0"/>
      <w:divBdr>
        <w:top w:val="none" w:sz="0" w:space="0" w:color="auto"/>
        <w:left w:val="none" w:sz="0" w:space="0" w:color="auto"/>
        <w:bottom w:val="none" w:sz="0" w:space="0" w:color="auto"/>
        <w:right w:val="none" w:sz="0" w:space="0" w:color="auto"/>
      </w:divBdr>
    </w:div>
    <w:div w:id="949748540">
      <w:bodyDiv w:val="1"/>
      <w:marLeft w:val="0"/>
      <w:marRight w:val="0"/>
      <w:marTop w:val="0"/>
      <w:marBottom w:val="0"/>
      <w:divBdr>
        <w:top w:val="none" w:sz="0" w:space="0" w:color="auto"/>
        <w:left w:val="none" w:sz="0" w:space="0" w:color="auto"/>
        <w:bottom w:val="none" w:sz="0" w:space="0" w:color="auto"/>
        <w:right w:val="none" w:sz="0" w:space="0" w:color="auto"/>
      </w:divBdr>
    </w:div>
    <w:div w:id="949817521">
      <w:bodyDiv w:val="1"/>
      <w:marLeft w:val="0"/>
      <w:marRight w:val="0"/>
      <w:marTop w:val="0"/>
      <w:marBottom w:val="0"/>
      <w:divBdr>
        <w:top w:val="none" w:sz="0" w:space="0" w:color="auto"/>
        <w:left w:val="none" w:sz="0" w:space="0" w:color="auto"/>
        <w:bottom w:val="none" w:sz="0" w:space="0" w:color="auto"/>
        <w:right w:val="none" w:sz="0" w:space="0" w:color="auto"/>
      </w:divBdr>
    </w:div>
    <w:div w:id="949973944">
      <w:bodyDiv w:val="1"/>
      <w:marLeft w:val="0"/>
      <w:marRight w:val="0"/>
      <w:marTop w:val="0"/>
      <w:marBottom w:val="0"/>
      <w:divBdr>
        <w:top w:val="none" w:sz="0" w:space="0" w:color="auto"/>
        <w:left w:val="none" w:sz="0" w:space="0" w:color="auto"/>
        <w:bottom w:val="none" w:sz="0" w:space="0" w:color="auto"/>
        <w:right w:val="none" w:sz="0" w:space="0" w:color="auto"/>
      </w:divBdr>
    </w:div>
    <w:div w:id="950355167">
      <w:bodyDiv w:val="1"/>
      <w:marLeft w:val="0"/>
      <w:marRight w:val="0"/>
      <w:marTop w:val="0"/>
      <w:marBottom w:val="0"/>
      <w:divBdr>
        <w:top w:val="none" w:sz="0" w:space="0" w:color="auto"/>
        <w:left w:val="none" w:sz="0" w:space="0" w:color="auto"/>
        <w:bottom w:val="none" w:sz="0" w:space="0" w:color="auto"/>
        <w:right w:val="none" w:sz="0" w:space="0" w:color="auto"/>
      </w:divBdr>
    </w:div>
    <w:div w:id="950356402">
      <w:bodyDiv w:val="1"/>
      <w:marLeft w:val="0"/>
      <w:marRight w:val="0"/>
      <w:marTop w:val="0"/>
      <w:marBottom w:val="0"/>
      <w:divBdr>
        <w:top w:val="none" w:sz="0" w:space="0" w:color="auto"/>
        <w:left w:val="none" w:sz="0" w:space="0" w:color="auto"/>
        <w:bottom w:val="none" w:sz="0" w:space="0" w:color="auto"/>
        <w:right w:val="none" w:sz="0" w:space="0" w:color="auto"/>
      </w:divBdr>
    </w:div>
    <w:div w:id="950473012">
      <w:bodyDiv w:val="1"/>
      <w:marLeft w:val="0"/>
      <w:marRight w:val="0"/>
      <w:marTop w:val="0"/>
      <w:marBottom w:val="0"/>
      <w:divBdr>
        <w:top w:val="none" w:sz="0" w:space="0" w:color="auto"/>
        <w:left w:val="none" w:sz="0" w:space="0" w:color="auto"/>
        <w:bottom w:val="none" w:sz="0" w:space="0" w:color="auto"/>
        <w:right w:val="none" w:sz="0" w:space="0" w:color="auto"/>
      </w:divBdr>
    </w:div>
    <w:div w:id="951091041">
      <w:bodyDiv w:val="1"/>
      <w:marLeft w:val="0"/>
      <w:marRight w:val="0"/>
      <w:marTop w:val="0"/>
      <w:marBottom w:val="0"/>
      <w:divBdr>
        <w:top w:val="none" w:sz="0" w:space="0" w:color="auto"/>
        <w:left w:val="none" w:sz="0" w:space="0" w:color="auto"/>
        <w:bottom w:val="none" w:sz="0" w:space="0" w:color="auto"/>
        <w:right w:val="none" w:sz="0" w:space="0" w:color="auto"/>
      </w:divBdr>
    </w:div>
    <w:div w:id="951328073">
      <w:bodyDiv w:val="1"/>
      <w:marLeft w:val="0"/>
      <w:marRight w:val="0"/>
      <w:marTop w:val="0"/>
      <w:marBottom w:val="0"/>
      <w:divBdr>
        <w:top w:val="none" w:sz="0" w:space="0" w:color="auto"/>
        <w:left w:val="none" w:sz="0" w:space="0" w:color="auto"/>
        <w:bottom w:val="none" w:sz="0" w:space="0" w:color="auto"/>
        <w:right w:val="none" w:sz="0" w:space="0" w:color="auto"/>
      </w:divBdr>
    </w:div>
    <w:div w:id="951474451">
      <w:bodyDiv w:val="1"/>
      <w:marLeft w:val="0"/>
      <w:marRight w:val="0"/>
      <w:marTop w:val="0"/>
      <w:marBottom w:val="0"/>
      <w:divBdr>
        <w:top w:val="none" w:sz="0" w:space="0" w:color="auto"/>
        <w:left w:val="none" w:sz="0" w:space="0" w:color="auto"/>
        <w:bottom w:val="none" w:sz="0" w:space="0" w:color="auto"/>
        <w:right w:val="none" w:sz="0" w:space="0" w:color="auto"/>
      </w:divBdr>
    </w:div>
    <w:div w:id="951664809">
      <w:bodyDiv w:val="1"/>
      <w:marLeft w:val="0"/>
      <w:marRight w:val="0"/>
      <w:marTop w:val="0"/>
      <w:marBottom w:val="0"/>
      <w:divBdr>
        <w:top w:val="none" w:sz="0" w:space="0" w:color="auto"/>
        <w:left w:val="none" w:sz="0" w:space="0" w:color="auto"/>
        <w:bottom w:val="none" w:sz="0" w:space="0" w:color="auto"/>
        <w:right w:val="none" w:sz="0" w:space="0" w:color="auto"/>
      </w:divBdr>
    </w:div>
    <w:div w:id="952132451">
      <w:bodyDiv w:val="1"/>
      <w:marLeft w:val="0"/>
      <w:marRight w:val="0"/>
      <w:marTop w:val="0"/>
      <w:marBottom w:val="0"/>
      <w:divBdr>
        <w:top w:val="none" w:sz="0" w:space="0" w:color="auto"/>
        <w:left w:val="none" w:sz="0" w:space="0" w:color="auto"/>
        <w:bottom w:val="none" w:sz="0" w:space="0" w:color="auto"/>
        <w:right w:val="none" w:sz="0" w:space="0" w:color="auto"/>
      </w:divBdr>
    </w:div>
    <w:div w:id="952244457">
      <w:bodyDiv w:val="1"/>
      <w:marLeft w:val="0"/>
      <w:marRight w:val="0"/>
      <w:marTop w:val="0"/>
      <w:marBottom w:val="0"/>
      <w:divBdr>
        <w:top w:val="none" w:sz="0" w:space="0" w:color="auto"/>
        <w:left w:val="none" w:sz="0" w:space="0" w:color="auto"/>
        <w:bottom w:val="none" w:sz="0" w:space="0" w:color="auto"/>
        <w:right w:val="none" w:sz="0" w:space="0" w:color="auto"/>
      </w:divBdr>
    </w:div>
    <w:div w:id="952437793">
      <w:bodyDiv w:val="1"/>
      <w:marLeft w:val="0"/>
      <w:marRight w:val="0"/>
      <w:marTop w:val="0"/>
      <w:marBottom w:val="0"/>
      <w:divBdr>
        <w:top w:val="none" w:sz="0" w:space="0" w:color="auto"/>
        <w:left w:val="none" w:sz="0" w:space="0" w:color="auto"/>
        <w:bottom w:val="none" w:sz="0" w:space="0" w:color="auto"/>
        <w:right w:val="none" w:sz="0" w:space="0" w:color="auto"/>
      </w:divBdr>
    </w:div>
    <w:div w:id="952442164">
      <w:bodyDiv w:val="1"/>
      <w:marLeft w:val="0"/>
      <w:marRight w:val="0"/>
      <w:marTop w:val="0"/>
      <w:marBottom w:val="0"/>
      <w:divBdr>
        <w:top w:val="none" w:sz="0" w:space="0" w:color="auto"/>
        <w:left w:val="none" w:sz="0" w:space="0" w:color="auto"/>
        <w:bottom w:val="none" w:sz="0" w:space="0" w:color="auto"/>
        <w:right w:val="none" w:sz="0" w:space="0" w:color="auto"/>
      </w:divBdr>
    </w:div>
    <w:div w:id="952636120">
      <w:bodyDiv w:val="1"/>
      <w:marLeft w:val="0"/>
      <w:marRight w:val="0"/>
      <w:marTop w:val="0"/>
      <w:marBottom w:val="0"/>
      <w:divBdr>
        <w:top w:val="none" w:sz="0" w:space="0" w:color="auto"/>
        <w:left w:val="none" w:sz="0" w:space="0" w:color="auto"/>
        <w:bottom w:val="none" w:sz="0" w:space="0" w:color="auto"/>
        <w:right w:val="none" w:sz="0" w:space="0" w:color="auto"/>
      </w:divBdr>
    </w:div>
    <w:div w:id="952713429">
      <w:bodyDiv w:val="1"/>
      <w:marLeft w:val="0"/>
      <w:marRight w:val="0"/>
      <w:marTop w:val="0"/>
      <w:marBottom w:val="0"/>
      <w:divBdr>
        <w:top w:val="none" w:sz="0" w:space="0" w:color="auto"/>
        <w:left w:val="none" w:sz="0" w:space="0" w:color="auto"/>
        <w:bottom w:val="none" w:sz="0" w:space="0" w:color="auto"/>
        <w:right w:val="none" w:sz="0" w:space="0" w:color="auto"/>
      </w:divBdr>
    </w:div>
    <w:div w:id="952785606">
      <w:bodyDiv w:val="1"/>
      <w:marLeft w:val="0"/>
      <w:marRight w:val="0"/>
      <w:marTop w:val="0"/>
      <w:marBottom w:val="0"/>
      <w:divBdr>
        <w:top w:val="none" w:sz="0" w:space="0" w:color="auto"/>
        <w:left w:val="none" w:sz="0" w:space="0" w:color="auto"/>
        <w:bottom w:val="none" w:sz="0" w:space="0" w:color="auto"/>
        <w:right w:val="none" w:sz="0" w:space="0" w:color="auto"/>
      </w:divBdr>
    </w:div>
    <w:div w:id="952787168">
      <w:bodyDiv w:val="1"/>
      <w:marLeft w:val="0"/>
      <w:marRight w:val="0"/>
      <w:marTop w:val="0"/>
      <w:marBottom w:val="0"/>
      <w:divBdr>
        <w:top w:val="none" w:sz="0" w:space="0" w:color="auto"/>
        <w:left w:val="none" w:sz="0" w:space="0" w:color="auto"/>
        <w:bottom w:val="none" w:sz="0" w:space="0" w:color="auto"/>
        <w:right w:val="none" w:sz="0" w:space="0" w:color="auto"/>
      </w:divBdr>
    </w:div>
    <w:div w:id="953099918">
      <w:bodyDiv w:val="1"/>
      <w:marLeft w:val="0"/>
      <w:marRight w:val="0"/>
      <w:marTop w:val="0"/>
      <w:marBottom w:val="0"/>
      <w:divBdr>
        <w:top w:val="none" w:sz="0" w:space="0" w:color="auto"/>
        <w:left w:val="none" w:sz="0" w:space="0" w:color="auto"/>
        <w:bottom w:val="none" w:sz="0" w:space="0" w:color="auto"/>
        <w:right w:val="none" w:sz="0" w:space="0" w:color="auto"/>
      </w:divBdr>
    </w:div>
    <w:div w:id="953101621">
      <w:bodyDiv w:val="1"/>
      <w:marLeft w:val="0"/>
      <w:marRight w:val="0"/>
      <w:marTop w:val="0"/>
      <w:marBottom w:val="0"/>
      <w:divBdr>
        <w:top w:val="none" w:sz="0" w:space="0" w:color="auto"/>
        <w:left w:val="none" w:sz="0" w:space="0" w:color="auto"/>
        <w:bottom w:val="none" w:sz="0" w:space="0" w:color="auto"/>
        <w:right w:val="none" w:sz="0" w:space="0" w:color="auto"/>
      </w:divBdr>
    </w:div>
    <w:div w:id="953250073">
      <w:bodyDiv w:val="1"/>
      <w:marLeft w:val="0"/>
      <w:marRight w:val="0"/>
      <w:marTop w:val="0"/>
      <w:marBottom w:val="0"/>
      <w:divBdr>
        <w:top w:val="none" w:sz="0" w:space="0" w:color="auto"/>
        <w:left w:val="none" w:sz="0" w:space="0" w:color="auto"/>
        <w:bottom w:val="none" w:sz="0" w:space="0" w:color="auto"/>
        <w:right w:val="none" w:sz="0" w:space="0" w:color="auto"/>
      </w:divBdr>
    </w:div>
    <w:div w:id="953564131">
      <w:bodyDiv w:val="1"/>
      <w:marLeft w:val="0"/>
      <w:marRight w:val="0"/>
      <w:marTop w:val="0"/>
      <w:marBottom w:val="0"/>
      <w:divBdr>
        <w:top w:val="none" w:sz="0" w:space="0" w:color="auto"/>
        <w:left w:val="none" w:sz="0" w:space="0" w:color="auto"/>
        <w:bottom w:val="none" w:sz="0" w:space="0" w:color="auto"/>
        <w:right w:val="none" w:sz="0" w:space="0" w:color="auto"/>
      </w:divBdr>
    </w:div>
    <w:div w:id="954410301">
      <w:bodyDiv w:val="1"/>
      <w:marLeft w:val="0"/>
      <w:marRight w:val="0"/>
      <w:marTop w:val="0"/>
      <w:marBottom w:val="0"/>
      <w:divBdr>
        <w:top w:val="none" w:sz="0" w:space="0" w:color="auto"/>
        <w:left w:val="none" w:sz="0" w:space="0" w:color="auto"/>
        <w:bottom w:val="none" w:sz="0" w:space="0" w:color="auto"/>
        <w:right w:val="none" w:sz="0" w:space="0" w:color="auto"/>
      </w:divBdr>
    </w:div>
    <w:div w:id="954559396">
      <w:bodyDiv w:val="1"/>
      <w:marLeft w:val="0"/>
      <w:marRight w:val="0"/>
      <w:marTop w:val="0"/>
      <w:marBottom w:val="0"/>
      <w:divBdr>
        <w:top w:val="none" w:sz="0" w:space="0" w:color="auto"/>
        <w:left w:val="none" w:sz="0" w:space="0" w:color="auto"/>
        <w:bottom w:val="none" w:sz="0" w:space="0" w:color="auto"/>
        <w:right w:val="none" w:sz="0" w:space="0" w:color="auto"/>
      </w:divBdr>
    </w:div>
    <w:div w:id="954750324">
      <w:bodyDiv w:val="1"/>
      <w:marLeft w:val="0"/>
      <w:marRight w:val="0"/>
      <w:marTop w:val="0"/>
      <w:marBottom w:val="0"/>
      <w:divBdr>
        <w:top w:val="none" w:sz="0" w:space="0" w:color="auto"/>
        <w:left w:val="none" w:sz="0" w:space="0" w:color="auto"/>
        <w:bottom w:val="none" w:sz="0" w:space="0" w:color="auto"/>
        <w:right w:val="none" w:sz="0" w:space="0" w:color="auto"/>
      </w:divBdr>
    </w:div>
    <w:div w:id="954753530">
      <w:bodyDiv w:val="1"/>
      <w:marLeft w:val="0"/>
      <w:marRight w:val="0"/>
      <w:marTop w:val="0"/>
      <w:marBottom w:val="0"/>
      <w:divBdr>
        <w:top w:val="none" w:sz="0" w:space="0" w:color="auto"/>
        <w:left w:val="none" w:sz="0" w:space="0" w:color="auto"/>
        <w:bottom w:val="none" w:sz="0" w:space="0" w:color="auto"/>
        <w:right w:val="none" w:sz="0" w:space="0" w:color="auto"/>
      </w:divBdr>
    </w:div>
    <w:div w:id="955138063">
      <w:bodyDiv w:val="1"/>
      <w:marLeft w:val="0"/>
      <w:marRight w:val="0"/>
      <w:marTop w:val="0"/>
      <w:marBottom w:val="0"/>
      <w:divBdr>
        <w:top w:val="none" w:sz="0" w:space="0" w:color="auto"/>
        <w:left w:val="none" w:sz="0" w:space="0" w:color="auto"/>
        <w:bottom w:val="none" w:sz="0" w:space="0" w:color="auto"/>
        <w:right w:val="none" w:sz="0" w:space="0" w:color="auto"/>
      </w:divBdr>
    </w:div>
    <w:div w:id="955793899">
      <w:bodyDiv w:val="1"/>
      <w:marLeft w:val="0"/>
      <w:marRight w:val="0"/>
      <w:marTop w:val="0"/>
      <w:marBottom w:val="0"/>
      <w:divBdr>
        <w:top w:val="none" w:sz="0" w:space="0" w:color="auto"/>
        <w:left w:val="none" w:sz="0" w:space="0" w:color="auto"/>
        <w:bottom w:val="none" w:sz="0" w:space="0" w:color="auto"/>
        <w:right w:val="none" w:sz="0" w:space="0" w:color="auto"/>
      </w:divBdr>
    </w:div>
    <w:div w:id="955871070">
      <w:bodyDiv w:val="1"/>
      <w:marLeft w:val="0"/>
      <w:marRight w:val="0"/>
      <w:marTop w:val="0"/>
      <w:marBottom w:val="0"/>
      <w:divBdr>
        <w:top w:val="none" w:sz="0" w:space="0" w:color="auto"/>
        <w:left w:val="none" w:sz="0" w:space="0" w:color="auto"/>
        <w:bottom w:val="none" w:sz="0" w:space="0" w:color="auto"/>
        <w:right w:val="none" w:sz="0" w:space="0" w:color="auto"/>
      </w:divBdr>
    </w:div>
    <w:div w:id="956135888">
      <w:bodyDiv w:val="1"/>
      <w:marLeft w:val="0"/>
      <w:marRight w:val="0"/>
      <w:marTop w:val="0"/>
      <w:marBottom w:val="0"/>
      <w:divBdr>
        <w:top w:val="none" w:sz="0" w:space="0" w:color="auto"/>
        <w:left w:val="none" w:sz="0" w:space="0" w:color="auto"/>
        <w:bottom w:val="none" w:sz="0" w:space="0" w:color="auto"/>
        <w:right w:val="none" w:sz="0" w:space="0" w:color="auto"/>
      </w:divBdr>
    </w:div>
    <w:div w:id="956253462">
      <w:bodyDiv w:val="1"/>
      <w:marLeft w:val="0"/>
      <w:marRight w:val="0"/>
      <w:marTop w:val="0"/>
      <w:marBottom w:val="0"/>
      <w:divBdr>
        <w:top w:val="none" w:sz="0" w:space="0" w:color="auto"/>
        <w:left w:val="none" w:sz="0" w:space="0" w:color="auto"/>
        <w:bottom w:val="none" w:sz="0" w:space="0" w:color="auto"/>
        <w:right w:val="none" w:sz="0" w:space="0" w:color="auto"/>
      </w:divBdr>
    </w:div>
    <w:div w:id="956564254">
      <w:bodyDiv w:val="1"/>
      <w:marLeft w:val="0"/>
      <w:marRight w:val="0"/>
      <w:marTop w:val="0"/>
      <w:marBottom w:val="0"/>
      <w:divBdr>
        <w:top w:val="none" w:sz="0" w:space="0" w:color="auto"/>
        <w:left w:val="none" w:sz="0" w:space="0" w:color="auto"/>
        <w:bottom w:val="none" w:sz="0" w:space="0" w:color="auto"/>
        <w:right w:val="none" w:sz="0" w:space="0" w:color="auto"/>
      </w:divBdr>
    </w:div>
    <w:div w:id="956571044">
      <w:bodyDiv w:val="1"/>
      <w:marLeft w:val="0"/>
      <w:marRight w:val="0"/>
      <w:marTop w:val="0"/>
      <w:marBottom w:val="0"/>
      <w:divBdr>
        <w:top w:val="none" w:sz="0" w:space="0" w:color="auto"/>
        <w:left w:val="none" w:sz="0" w:space="0" w:color="auto"/>
        <w:bottom w:val="none" w:sz="0" w:space="0" w:color="auto"/>
        <w:right w:val="none" w:sz="0" w:space="0" w:color="auto"/>
      </w:divBdr>
    </w:div>
    <w:div w:id="957104872">
      <w:bodyDiv w:val="1"/>
      <w:marLeft w:val="0"/>
      <w:marRight w:val="0"/>
      <w:marTop w:val="0"/>
      <w:marBottom w:val="0"/>
      <w:divBdr>
        <w:top w:val="none" w:sz="0" w:space="0" w:color="auto"/>
        <w:left w:val="none" w:sz="0" w:space="0" w:color="auto"/>
        <w:bottom w:val="none" w:sz="0" w:space="0" w:color="auto"/>
        <w:right w:val="none" w:sz="0" w:space="0" w:color="auto"/>
      </w:divBdr>
    </w:div>
    <w:div w:id="957108247">
      <w:bodyDiv w:val="1"/>
      <w:marLeft w:val="0"/>
      <w:marRight w:val="0"/>
      <w:marTop w:val="0"/>
      <w:marBottom w:val="0"/>
      <w:divBdr>
        <w:top w:val="none" w:sz="0" w:space="0" w:color="auto"/>
        <w:left w:val="none" w:sz="0" w:space="0" w:color="auto"/>
        <w:bottom w:val="none" w:sz="0" w:space="0" w:color="auto"/>
        <w:right w:val="none" w:sz="0" w:space="0" w:color="auto"/>
      </w:divBdr>
    </w:div>
    <w:div w:id="957371159">
      <w:bodyDiv w:val="1"/>
      <w:marLeft w:val="0"/>
      <w:marRight w:val="0"/>
      <w:marTop w:val="0"/>
      <w:marBottom w:val="0"/>
      <w:divBdr>
        <w:top w:val="none" w:sz="0" w:space="0" w:color="auto"/>
        <w:left w:val="none" w:sz="0" w:space="0" w:color="auto"/>
        <w:bottom w:val="none" w:sz="0" w:space="0" w:color="auto"/>
        <w:right w:val="none" w:sz="0" w:space="0" w:color="auto"/>
      </w:divBdr>
    </w:div>
    <w:div w:id="957564984">
      <w:bodyDiv w:val="1"/>
      <w:marLeft w:val="0"/>
      <w:marRight w:val="0"/>
      <w:marTop w:val="0"/>
      <w:marBottom w:val="0"/>
      <w:divBdr>
        <w:top w:val="none" w:sz="0" w:space="0" w:color="auto"/>
        <w:left w:val="none" w:sz="0" w:space="0" w:color="auto"/>
        <w:bottom w:val="none" w:sz="0" w:space="0" w:color="auto"/>
        <w:right w:val="none" w:sz="0" w:space="0" w:color="auto"/>
      </w:divBdr>
    </w:div>
    <w:div w:id="957762065">
      <w:bodyDiv w:val="1"/>
      <w:marLeft w:val="0"/>
      <w:marRight w:val="0"/>
      <w:marTop w:val="0"/>
      <w:marBottom w:val="0"/>
      <w:divBdr>
        <w:top w:val="none" w:sz="0" w:space="0" w:color="auto"/>
        <w:left w:val="none" w:sz="0" w:space="0" w:color="auto"/>
        <w:bottom w:val="none" w:sz="0" w:space="0" w:color="auto"/>
        <w:right w:val="none" w:sz="0" w:space="0" w:color="auto"/>
      </w:divBdr>
    </w:div>
    <w:div w:id="957833369">
      <w:bodyDiv w:val="1"/>
      <w:marLeft w:val="0"/>
      <w:marRight w:val="0"/>
      <w:marTop w:val="0"/>
      <w:marBottom w:val="0"/>
      <w:divBdr>
        <w:top w:val="none" w:sz="0" w:space="0" w:color="auto"/>
        <w:left w:val="none" w:sz="0" w:space="0" w:color="auto"/>
        <w:bottom w:val="none" w:sz="0" w:space="0" w:color="auto"/>
        <w:right w:val="none" w:sz="0" w:space="0" w:color="auto"/>
      </w:divBdr>
    </w:div>
    <w:div w:id="958415236">
      <w:bodyDiv w:val="1"/>
      <w:marLeft w:val="0"/>
      <w:marRight w:val="0"/>
      <w:marTop w:val="0"/>
      <w:marBottom w:val="0"/>
      <w:divBdr>
        <w:top w:val="none" w:sz="0" w:space="0" w:color="auto"/>
        <w:left w:val="none" w:sz="0" w:space="0" w:color="auto"/>
        <w:bottom w:val="none" w:sz="0" w:space="0" w:color="auto"/>
        <w:right w:val="none" w:sz="0" w:space="0" w:color="auto"/>
      </w:divBdr>
    </w:div>
    <w:div w:id="959410303">
      <w:bodyDiv w:val="1"/>
      <w:marLeft w:val="0"/>
      <w:marRight w:val="0"/>
      <w:marTop w:val="0"/>
      <w:marBottom w:val="0"/>
      <w:divBdr>
        <w:top w:val="none" w:sz="0" w:space="0" w:color="auto"/>
        <w:left w:val="none" w:sz="0" w:space="0" w:color="auto"/>
        <w:bottom w:val="none" w:sz="0" w:space="0" w:color="auto"/>
        <w:right w:val="none" w:sz="0" w:space="0" w:color="auto"/>
      </w:divBdr>
    </w:div>
    <w:div w:id="960383369">
      <w:bodyDiv w:val="1"/>
      <w:marLeft w:val="0"/>
      <w:marRight w:val="0"/>
      <w:marTop w:val="0"/>
      <w:marBottom w:val="0"/>
      <w:divBdr>
        <w:top w:val="none" w:sz="0" w:space="0" w:color="auto"/>
        <w:left w:val="none" w:sz="0" w:space="0" w:color="auto"/>
        <w:bottom w:val="none" w:sz="0" w:space="0" w:color="auto"/>
        <w:right w:val="none" w:sz="0" w:space="0" w:color="auto"/>
      </w:divBdr>
    </w:div>
    <w:div w:id="960499210">
      <w:bodyDiv w:val="1"/>
      <w:marLeft w:val="0"/>
      <w:marRight w:val="0"/>
      <w:marTop w:val="0"/>
      <w:marBottom w:val="0"/>
      <w:divBdr>
        <w:top w:val="none" w:sz="0" w:space="0" w:color="auto"/>
        <w:left w:val="none" w:sz="0" w:space="0" w:color="auto"/>
        <w:bottom w:val="none" w:sz="0" w:space="0" w:color="auto"/>
        <w:right w:val="none" w:sz="0" w:space="0" w:color="auto"/>
      </w:divBdr>
    </w:div>
    <w:div w:id="960574114">
      <w:bodyDiv w:val="1"/>
      <w:marLeft w:val="0"/>
      <w:marRight w:val="0"/>
      <w:marTop w:val="0"/>
      <w:marBottom w:val="0"/>
      <w:divBdr>
        <w:top w:val="none" w:sz="0" w:space="0" w:color="auto"/>
        <w:left w:val="none" w:sz="0" w:space="0" w:color="auto"/>
        <w:bottom w:val="none" w:sz="0" w:space="0" w:color="auto"/>
        <w:right w:val="none" w:sz="0" w:space="0" w:color="auto"/>
      </w:divBdr>
    </w:div>
    <w:div w:id="962081749">
      <w:bodyDiv w:val="1"/>
      <w:marLeft w:val="0"/>
      <w:marRight w:val="0"/>
      <w:marTop w:val="0"/>
      <w:marBottom w:val="0"/>
      <w:divBdr>
        <w:top w:val="none" w:sz="0" w:space="0" w:color="auto"/>
        <w:left w:val="none" w:sz="0" w:space="0" w:color="auto"/>
        <w:bottom w:val="none" w:sz="0" w:space="0" w:color="auto"/>
        <w:right w:val="none" w:sz="0" w:space="0" w:color="auto"/>
      </w:divBdr>
    </w:div>
    <w:div w:id="962269873">
      <w:bodyDiv w:val="1"/>
      <w:marLeft w:val="0"/>
      <w:marRight w:val="0"/>
      <w:marTop w:val="0"/>
      <w:marBottom w:val="0"/>
      <w:divBdr>
        <w:top w:val="none" w:sz="0" w:space="0" w:color="auto"/>
        <w:left w:val="none" w:sz="0" w:space="0" w:color="auto"/>
        <w:bottom w:val="none" w:sz="0" w:space="0" w:color="auto"/>
        <w:right w:val="none" w:sz="0" w:space="0" w:color="auto"/>
      </w:divBdr>
    </w:div>
    <w:div w:id="962343694">
      <w:bodyDiv w:val="1"/>
      <w:marLeft w:val="0"/>
      <w:marRight w:val="0"/>
      <w:marTop w:val="0"/>
      <w:marBottom w:val="0"/>
      <w:divBdr>
        <w:top w:val="none" w:sz="0" w:space="0" w:color="auto"/>
        <w:left w:val="none" w:sz="0" w:space="0" w:color="auto"/>
        <w:bottom w:val="none" w:sz="0" w:space="0" w:color="auto"/>
        <w:right w:val="none" w:sz="0" w:space="0" w:color="auto"/>
      </w:divBdr>
    </w:div>
    <w:div w:id="962494365">
      <w:bodyDiv w:val="1"/>
      <w:marLeft w:val="0"/>
      <w:marRight w:val="0"/>
      <w:marTop w:val="0"/>
      <w:marBottom w:val="0"/>
      <w:divBdr>
        <w:top w:val="none" w:sz="0" w:space="0" w:color="auto"/>
        <w:left w:val="none" w:sz="0" w:space="0" w:color="auto"/>
        <w:bottom w:val="none" w:sz="0" w:space="0" w:color="auto"/>
        <w:right w:val="none" w:sz="0" w:space="0" w:color="auto"/>
      </w:divBdr>
    </w:div>
    <w:div w:id="962805866">
      <w:bodyDiv w:val="1"/>
      <w:marLeft w:val="0"/>
      <w:marRight w:val="0"/>
      <w:marTop w:val="0"/>
      <w:marBottom w:val="0"/>
      <w:divBdr>
        <w:top w:val="none" w:sz="0" w:space="0" w:color="auto"/>
        <w:left w:val="none" w:sz="0" w:space="0" w:color="auto"/>
        <w:bottom w:val="none" w:sz="0" w:space="0" w:color="auto"/>
        <w:right w:val="none" w:sz="0" w:space="0" w:color="auto"/>
      </w:divBdr>
    </w:div>
    <w:div w:id="963735165">
      <w:bodyDiv w:val="1"/>
      <w:marLeft w:val="0"/>
      <w:marRight w:val="0"/>
      <w:marTop w:val="0"/>
      <w:marBottom w:val="0"/>
      <w:divBdr>
        <w:top w:val="none" w:sz="0" w:space="0" w:color="auto"/>
        <w:left w:val="none" w:sz="0" w:space="0" w:color="auto"/>
        <w:bottom w:val="none" w:sz="0" w:space="0" w:color="auto"/>
        <w:right w:val="none" w:sz="0" w:space="0" w:color="auto"/>
      </w:divBdr>
    </w:div>
    <w:div w:id="963851975">
      <w:bodyDiv w:val="1"/>
      <w:marLeft w:val="0"/>
      <w:marRight w:val="0"/>
      <w:marTop w:val="0"/>
      <w:marBottom w:val="0"/>
      <w:divBdr>
        <w:top w:val="none" w:sz="0" w:space="0" w:color="auto"/>
        <w:left w:val="none" w:sz="0" w:space="0" w:color="auto"/>
        <w:bottom w:val="none" w:sz="0" w:space="0" w:color="auto"/>
        <w:right w:val="none" w:sz="0" w:space="0" w:color="auto"/>
      </w:divBdr>
    </w:div>
    <w:div w:id="963999633">
      <w:bodyDiv w:val="1"/>
      <w:marLeft w:val="0"/>
      <w:marRight w:val="0"/>
      <w:marTop w:val="0"/>
      <w:marBottom w:val="0"/>
      <w:divBdr>
        <w:top w:val="none" w:sz="0" w:space="0" w:color="auto"/>
        <w:left w:val="none" w:sz="0" w:space="0" w:color="auto"/>
        <w:bottom w:val="none" w:sz="0" w:space="0" w:color="auto"/>
        <w:right w:val="none" w:sz="0" w:space="0" w:color="auto"/>
      </w:divBdr>
    </w:div>
    <w:div w:id="964047740">
      <w:bodyDiv w:val="1"/>
      <w:marLeft w:val="0"/>
      <w:marRight w:val="0"/>
      <w:marTop w:val="0"/>
      <w:marBottom w:val="0"/>
      <w:divBdr>
        <w:top w:val="none" w:sz="0" w:space="0" w:color="auto"/>
        <w:left w:val="none" w:sz="0" w:space="0" w:color="auto"/>
        <w:bottom w:val="none" w:sz="0" w:space="0" w:color="auto"/>
        <w:right w:val="none" w:sz="0" w:space="0" w:color="auto"/>
      </w:divBdr>
    </w:div>
    <w:div w:id="964122985">
      <w:bodyDiv w:val="1"/>
      <w:marLeft w:val="0"/>
      <w:marRight w:val="0"/>
      <w:marTop w:val="0"/>
      <w:marBottom w:val="0"/>
      <w:divBdr>
        <w:top w:val="none" w:sz="0" w:space="0" w:color="auto"/>
        <w:left w:val="none" w:sz="0" w:space="0" w:color="auto"/>
        <w:bottom w:val="none" w:sz="0" w:space="0" w:color="auto"/>
        <w:right w:val="none" w:sz="0" w:space="0" w:color="auto"/>
      </w:divBdr>
    </w:div>
    <w:div w:id="964197780">
      <w:bodyDiv w:val="1"/>
      <w:marLeft w:val="0"/>
      <w:marRight w:val="0"/>
      <w:marTop w:val="0"/>
      <w:marBottom w:val="0"/>
      <w:divBdr>
        <w:top w:val="none" w:sz="0" w:space="0" w:color="auto"/>
        <w:left w:val="none" w:sz="0" w:space="0" w:color="auto"/>
        <w:bottom w:val="none" w:sz="0" w:space="0" w:color="auto"/>
        <w:right w:val="none" w:sz="0" w:space="0" w:color="auto"/>
      </w:divBdr>
    </w:div>
    <w:div w:id="964316177">
      <w:bodyDiv w:val="1"/>
      <w:marLeft w:val="0"/>
      <w:marRight w:val="0"/>
      <w:marTop w:val="0"/>
      <w:marBottom w:val="0"/>
      <w:divBdr>
        <w:top w:val="none" w:sz="0" w:space="0" w:color="auto"/>
        <w:left w:val="none" w:sz="0" w:space="0" w:color="auto"/>
        <w:bottom w:val="none" w:sz="0" w:space="0" w:color="auto"/>
        <w:right w:val="none" w:sz="0" w:space="0" w:color="auto"/>
      </w:divBdr>
    </w:div>
    <w:div w:id="964316746">
      <w:bodyDiv w:val="1"/>
      <w:marLeft w:val="0"/>
      <w:marRight w:val="0"/>
      <w:marTop w:val="0"/>
      <w:marBottom w:val="0"/>
      <w:divBdr>
        <w:top w:val="none" w:sz="0" w:space="0" w:color="auto"/>
        <w:left w:val="none" w:sz="0" w:space="0" w:color="auto"/>
        <w:bottom w:val="none" w:sz="0" w:space="0" w:color="auto"/>
        <w:right w:val="none" w:sz="0" w:space="0" w:color="auto"/>
      </w:divBdr>
    </w:div>
    <w:div w:id="964504331">
      <w:bodyDiv w:val="1"/>
      <w:marLeft w:val="0"/>
      <w:marRight w:val="0"/>
      <w:marTop w:val="0"/>
      <w:marBottom w:val="0"/>
      <w:divBdr>
        <w:top w:val="none" w:sz="0" w:space="0" w:color="auto"/>
        <w:left w:val="none" w:sz="0" w:space="0" w:color="auto"/>
        <w:bottom w:val="none" w:sz="0" w:space="0" w:color="auto"/>
        <w:right w:val="none" w:sz="0" w:space="0" w:color="auto"/>
      </w:divBdr>
    </w:div>
    <w:div w:id="964848673">
      <w:bodyDiv w:val="1"/>
      <w:marLeft w:val="0"/>
      <w:marRight w:val="0"/>
      <w:marTop w:val="0"/>
      <w:marBottom w:val="0"/>
      <w:divBdr>
        <w:top w:val="none" w:sz="0" w:space="0" w:color="auto"/>
        <w:left w:val="none" w:sz="0" w:space="0" w:color="auto"/>
        <w:bottom w:val="none" w:sz="0" w:space="0" w:color="auto"/>
        <w:right w:val="none" w:sz="0" w:space="0" w:color="auto"/>
      </w:divBdr>
    </w:div>
    <w:div w:id="965113424">
      <w:bodyDiv w:val="1"/>
      <w:marLeft w:val="0"/>
      <w:marRight w:val="0"/>
      <w:marTop w:val="0"/>
      <w:marBottom w:val="0"/>
      <w:divBdr>
        <w:top w:val="none" w:sz="0" w:space="0" w:color="auto"/>
        <w:left w:val="none" w:sz="0" w:space="0" w:color="auto"/>
        <w:bottom w:val="none" w:sz="0" w:space="0" w:color="auto"/>
        <w:right w:val="none" w:sz="0" w:space="0" w:color="auto"/>
      </w:divBdr>
    </w:div>
    <w:div w:id="965425637">
      <w:bodyDiv w:val="1"/>
      <w:marLeft w:val="0"/>
      <w:marRight w:val="0"/>
      <w:marTop w:val="0"/>
      <w:marBottom w:val="0"/>
      <w:divBdr>
        <w:top w:val="none" w:sz="0" w:space="0" w:color="auto"/>
        <w:left w:val="none" w:sz="0" w:space="0" w:color="auto"/>
        <w:bottom w:val="none" w:sz="0" w:space="0" w:color="auto"/>
        <w:right w:val="none" w:sz="0" w:space="0" w:color="auto"/>
      </w:divBdr>
    </w:div>
    <w:div w:id="965745590">
      <w:bodyDiv w:val="1"/>
      <w:marLeft w:val="0"/>
      <w:marRight w:val="0"/>
      <w:marTop w:val="0"/>
      <w:marBottom w:val="0"/>
      <w:divBdr>
        <w:top w:val="none" w:sz="0" w:space="0" w:color="auto"/>
        <w:left w:val="none" w:sz="0" w:space="0" w:color="auto"/>
        <w:bottom w:val="none" w:sz="0" w:space="0" w:color="auto"/>
        <w:right w:val="none" w:sz="0" w:space="0" w:color="auto"/>
      </w:divBdr>
    </w:div>
    <w:div w:id="965962030">
      <w:bodyDiv w:val="1"/>
      <w:marLeft w:val="0"/>
      <w:marRight w:val="0"/>
      <w:marTop w:val="0"/>
      <w:marBottom w:val="0"/>
      <w:divBdr>
        <w:top w:val="none" w:sz="0" w:space="0" w:color="auto"/>
        <w:left w:val="none" w:sz="0" w:space="0" w:color="auto"/>
        <w:bottom w:val="none" w:sz="0" w:space="0" w:color="auto"/>
        <w:right w:val="none" w:sz="0" w:space="0" w:color="auto"/>
      </w:divBdr>
    </w:div>
    <w:div w:id="966197986">
      <w:bodyDiv w:val="1"/>
      <w:marLeft w:val="0"/>
      <w:marRight w:val="0"/>
      <w:marTop w:val="0"/>
      <w:marBottom w:val="0"/>
      <w:divBdr>
        <w:top w:val="none" w:sz="0" w:space="0" w:color="auto"/>
        <w:left w:val="none" w:sz="0" w:space="0" w:color="auto"/>
        <w:bottom w:val="none" w:sz="0" w:space="0" w:color="auto"/>
        <w:right w:val="none" w:sz="0" w:space="0" w:color="auto"/>
      </w:divBdr>
    </w:div>
    <w:div w:id="966349627">
      <w:bodyDiv w:val="1"/>
      <w:marLeft w:val="0"/>
      <w:marRight w:val="0"/>
      <w:marTop w:val="0"/>
      <w:marBottom w:val="0"/>
      <w:divBdr>
        <w:top w:val="none" w:sz="0" w:space="0" w:color="auto"/>
        <w:left w:val="none" w:sz="0" w:space="0" w:color="auto"/>
        <w:bottom w:val="none" w:sz="0" w:space="0" w:color="auto"/>
        <w:right w:val="none" w:sz="0" w:space="0" w:color="auto"/>
      </w:divBdr>
    </w:div>
    <w:div w:id="966394175">
      <w:bodyDiv w:val="1"/>
      <w:marLeft w:val="0"/>
      <w:marRight w:val="0"/>
      <w:marTop w:val="0"/>
      <w:marBottom w:val="0"/>
      <w:divBdr>
        <w:top w:val="none" w:sz="0" w:space="0" w:color="auto"/>
        <w:left w:val="none" w:sz="0" w:space="0" w:color="auto"/>
        <w:bottom w:val="none" w:sz="0" w:space="0" w:color="auto"/>
        <w:right w:val="none" w:sz="0" w:space="0" w:color="auto"/>
      </w:divBdr>
    </w:div>
    <w:div w:id="966395239">
      <w:bodyDiv w:val="1"/>
      <w:marLeft w:val="0"/>
      <w:marRight w:val="0"/>
      <w:marTop w:val="0"/>
      <w:marBottom w:val="0"/>
      <w:divBdr>
        <w:top w:val="none" w:sz="0" w:space="0" w:color="auto"/>
        <w:left w:val="none" w:sz="0" w:space="0" w:color="auto"/>
        <w:bottom w:val="none" w:sz="0" w:space="0" w:color="auto"/>
        <w:right w:val="none" w:sz="0" w:space="0" w:color="auto"/>
      </w:divBdr>
    </w:div>
    <w:div w:id="966811762">
      <w:bodyDiv w:val="1"/>
      <w:marLeft w:val="0"/>
      <w:marRight w:val="0"/>
      <w:marTop w:val="0"/>
      <w:marBottom w:val="0"/>
      <w:divBdr>
        <w:top w:val="none" w:sz="0" w:space="0" w:color="auto"/>
        <w:left w:val="none" w:sz="0" w:space="0" w:color="auto"/>
        <w:bottom w:val="none" w:sz="0" w:space="0" w:color="auto"/>
        <w:right w:val="none" w:sz="0" w:space="0" w:color="auto"/>
      </w:divBdr>
    </w:div>
    <w:div w:id="966812237">
      <w:bodyDiv w:val="1"/>
      <w:marLeft w:val="0"/>
      <w:marRight w:val="0"/>
      <w:marTop w:val="0"/>
      <w:marBottom w:val="0"/>
      <w:divBdr>
        <w:top w:val="none" w:sz="0" w:space="0" w:color="auto"/>
        <w:left w:val="none" w:sz="0" w:space="0" w:color="auto"/>
        <w:bottom w:val="none" w:sz="0" w:space="0" w:color="auto"/>
        <w:right w:val="none" w:sz="0" w:space="0" w:color="auto"/>
      </w:divBdr>
    </w:div>
    <w:div w:id="967006608">
      <w:bodyDiv w:val="1"/>
      <w:marLeft w:val="0"/>
      <w:marRight w:val="0"/>
      <w:marTop w:val="0"/>
      <w:marBottom w:val="0"/>
      <w:divBdr>
        <w:top w:val="none" w:sz="0" w:space="0" w:color="auto"/>
        <w:left w:val="none" w:sz="0" w:space="0" w:color="auto"/>
        <w:bottom w:val="none" w:sz="0" w:space="0" w:color="auto"/>
        <w:right w:val="none" w:sz="0" w:space="0" w:color="auto"/>
      </w:divBdr>
    </w:div>
    <w:div w:id="967129310">
      <w:bodyDiv w:val="1"/>
      <w:marLeft w:val="0"/>
      <w:marRight w:val="0"/>
      <w:marTop w:val="0"/>
      <w:marBottom w:val="0"/>
      <w:divBdr>
        <w:top w:val="none" w:sz="0" w:space="0" w:color="auto"/>
        <w:left w:val="none" w:sz="0" w:space="0" w:color="auto"/>
        <w:bottom w:val="none" w:sz="0" w:space="0" w:color="auto"/>
        <w:right w:val="none" w:sz="0" w:space="0" w:color="auto"/>
      </w:divBdr>
    </w:div>
    <w:div w:id="967198018">
      <w:bodyDiv w:val="1"/>
      <w:marLeft w:val="0"/>
      <w:marRight w:val="0"/>
      <w:marTop w:val="0"/>
      <w:marBottom w:val="0"/>
      <w:divBdr>
        <w:top w:val="none" w:sz="0" w:space="0" w:color="auto"/>
        <w:left w:val="none" w:sz="0" w:space="0" w:color="auto"/>
        <w:bottom w:val="none" w:sz="0" w:space="0" w:color="auto"/>
        <w:right w:val="none" w:sz="0" w:space="0" w:color="auto"/>
      </w:divBdr>
    </w:div>
    <w:div w:id="967272976">
      <w:bodyDiv w:val="1"/>
      <w:marLeft w:val="0"/>
      <w:marRight w:val="0"/>
      <w:marTop w:val="0"/>
      <w:marBottom w:val="0"/>
      <w:divBdr>
        <w:top w:val="none" w:sz="0" w:space="0" w:color="auto"/>
        <w:left w:val="none" w:sz="0" w:space="0" w:color="auto"/>
        <w:bottom w:val="none" w:sz="0" w:space="0" w:color="auto"/>
        <w:right w:val="none" w:sz="0" w:space="0" w:color="auto"/>
      </w:divBdr>
    </w:div>
    <w:div w:id="967394327">
      <w:bodyDiv w:val="1"/>
      <w:marLeft w:val="0"/>
      <w:marRight w:val="0"/>
      <w:marTop w:val="0"/>
      <w:marBottom w:val="0"/>
      <w:divBdr>
        <w:top w:val="none" w:sz="0" w:space="0" w:color="auto"/>
        <w:left w:val="none" w:sz="0" w:space="0" w:color="auto"/>
        <w:bottom w:val="none" w:sz="0" w:space="0" w:color="auto"/>
        <w:right w:val="none" w:sz="0" w:space="0" w:color="auto"/>
      </w:divBdr>
    </w:div>
    <w:div w:id="967398735">
      <w:bodyDiv w:val="1"/>
      <w:marLeft w:val="0"/>
      <w:marRight w:val="0"/>
      <w:marTop w:val="0"/>
      <w:marBottom w:val="0"/>
      <w:divBdr>
        <w:top w:val="none" w:sz="0" w:space="0" w:color="auto"/>
        <w:left w:val="none" w:sz="0" w:space="0" w:color="auto"/>
        <w:bottom w:val="none" w:sz="0" w:space="0" w:color="auto"/>
        <w:right w:val="none" w:sz="0" w:space="0" w:color="auto"/>
      </w:divBdr>
    </w:div>
    <w:div w:id="967861500">
      <w:bodyDiv w:val="1"/>
      <w:marLeft w:val="0"/>
      <w:marRight w:val="0"/>
      <w:marTop w:val="0"/>
      <w:marBottom w:val="0"/>
      <w:divBdr>
        <w:top w:val="none" w:sz="0" w:space="0" w:color="auto"/>
        <w:left w:val="none" w:sz="0" w:space="0" w:color="auto"/>
        <w:bottom w:val="none" w:sz="0" w:space="0" w:color="auto"/>
        <w:right w:val="none" w:sz="0" w:space="0" w:color="auto"/>
      </w:divBdr>
    </w:div>
    <w:div w:id="968052746">
      <w:bodyDiv w:val="1"/>
      <w:marLeft w:val="0"/>
      <w:marRight w:val="0"/>
      <w:marTop w:val="0"/>
      <w:marBottom w:val="0"/>
      <w:divBdr>
        <w:top w:val="none" w:sz="0" w:space="0" w:color="auto"/>
        <w:left w:val="none" w:sz="0" w:space="0" w:color="auto"/>
        <w:bottom w:val="none" w:sz="0" w:space="0" w:color="auto"/>
        <w:right w:val="none" w:sz="0" w:space="0" w:color="auto"/>
      </w:divBdr>
    </w:div>
    <w:div w:id="968557238">
      <w:bodyDiv w:val="1"/>
      <w:marLeft w:val="0"/>
      <w:marRight w:val="0"/>
      <w:marTop w:val="0"/>
      <w:marBottom w:val="0"/>
      <w:divBdr>
        <w:top w:val="none" w:sz="0" w:space="0" w:color="auto"/>
        <w:left w:val="none" w:sz="0" w:space="0" w:color="auto"/>
        <w:bottom w:val="none" w:sz="0" w:space="0" w:color="auto"/>
        <w:right w:val="none" w:sz="0" w:space="0" w:color="auto"/>
      </w:divBdr>
    </w:div>
    <w:div w:id="968589104">
      <w:bodyDiv w:val="1"/>
      <w:marLeft w:val="0"/>
      <w:marRight w:val="0"/>
      <w:marTop w:val="0"/>
      <w:marBottom w:val="0"/>
      <w:divBdr>
        <w:top w:val="none" w:sz="0" w:space="0" w:color="auto"/>
        <w:left w:val="none" w:sz="0" w:space="0" w:color="auto"/>
        <w:bottom w:val="none" w:sz="0" w:space="0" w:color="auto"/>
        <w:right w:val="none" w:sz="0" w:space="0" w:color="auto"/>
      </w:divBdr>
    </w:div>
    <w:div w:id="968777314">
      <w:bodyDiv w:val="1"/>
      <w:marLeft w:val="0"/>
      <w:marRight w:val="0"/>
      <w:marTop w:val="0"/>
      <w:marBottom w:val="0"/>
      <w:divBdr>
        <w:top w:val="none" w:sz="0" w:space="0" w:color="auto"/>
        <w:left w:val="none" w:sz="0" w:space="0" w:color="auto"/>
        <w:bottom w:val="none" w:sz="0" w:space="0" w:color="auto"/>
        <w:right w:val="none" w:sz="0" w:space="0" w:color="auto"/>
      </w:divBdr>
    </w:div>
    <w:div w:id="969747665">
      <w:bodyDiv w:val="1"/>
      <w:marLeft w:val="0"/>
      <w:marRight w:val="0"/>
      <w:marTop w:val="0"/>
      <w:marBottom w:val="0"/>
      <w:divBdr>
        <w:top w:val="none" w:sz="0" w:space="0" w:color="auto"/>
        <w:left w:val="none" w:sz="0" w:space="0" w:color="auto"/>
        <w:bottom w:val="none" w:sz="0" w:space="0" w:color="auto"/>
        <w:right w:val="none" w:sz="0" w:space="0" w:color="auto"/>
      </w:divBdr>
    </w:div>
    <w:div w:id="969897077">
      <w:bodyDiv w:val="1"/>
      <w:marLeft w:val="0"/>
      <w:marRight w:val="0"/>
      <w:marTop w:val="0"/>
      <w:marBottom w:val="0"/>
      <w:divBdr>
        <w:top w:val="none" w:sz="0" w:space="0" w:color="auto"/>
        <w:left w:val="none" w:sz="0" w:space="0" w:color="auto"/>
        <w:bottom w:val="none" w:sz="0" w:space="0" w:color="auto"/>
        <w:right w:val="none" w:sz="0" w:space="0" w:color="auto"/>
      </w:divBdr>
    </w:div>
    <w:div w:id="969897822">
      <w:bodyDiv w:val="1"/>
      <w:marLeft w:val="0"/>
      <w:marRight w:val="0"/>
      <w:marTop w:val="0"/>
      <w:marBottom w:val="0"/>
      <w:divBdr>
        <w:top w:val="none" w:sz="0" w:space="0" w:color="auto"/>
        <w:left w:val="none" w:sz="0" w:space="0" w:color="auto"/>
        <w:bottom w:val="none" w:sz="0" w:space="0" w:color="auto"/>
        <w:right w:val="none" w:sz="0" w:space="0" w:color="auto"/>
      </w:divBdr>
    </w:div>
    <w:div w:id="970091453">
      <w:bodyDiv w:val="1"/>
      <w:marLeft w:val="0"/>
      <w:marRight w:val="0"/>
      <w:marTop w:val="0"/>
      <w:marBottom w:val="0"/>
      <w:divBdr>
        <w:top w:val="none" w:sz="0" w:space="0" w:color="auto"/>
        <w:left w:val="none" w:sz="0" w:space="0" w:color="auto"/>
        <w:bottom w:val="none" w:sz="0" w:space="0" w:color="auto"/>
        <w:right w:val="none" w:sz="0" w:space="0" w:color="auto"/>
      </w:divBdr>
    </w:div>
    <w:div w:id="970136498">
      <w:bodyDiv w:val="1"/>
      <w:marLeft w:val="0"/>
      <w:marRight w:val="0"/>
      <w:marTop w:val="0"/>
      <w:marBottom w:val="0"/>
      <w:divBdr>
        <w:top w:val="none" w:sz="0" w:space="0" w:color="auto"/>
        <w:left w:val="none" w:sz="0" w:space="0" w:color="auto"/>
        <w:bottom w:val="none" w:sz="0" w:space="0" w:color="auto"/>
        <w:right w:val="none" w:sz="0" w:space="0" w:color="auto"/>
      </w:divBdr>
    </w:div>
    <w:div w:id="970206469">
      <w:bodyDiv w:val="1"/>
      <w:marLeft w:val="0"/>
      <w:marRight w:val="0"/>
      <w:marTop w:val="0"/>
      <w:marBottom w:val="0"/>
      <w:divBdr>
        <w:top w:val="none" w:sz="0" w:space="0" w:color="auto"/>
        <w:left w:val="none" w:sz="0" w:space="0" w:color="auto"/>
        <w:bottom w:val="none" w:sz="0" w:space="0" w:color="auto"/>
        <w:right w:val="none" w:sz="0" w:space="0" w:color="auto"/>
      </w:divBdr>
    </w:div>
    <w:div w:id="970399433">
      <w:bodyDiv w:val="1"/>
      <w:marLeft w:val="0"/>
      <w:marRight w:val="0"/>
      <w:marTop w:val="0"/>
      <w:marBottom w:val="0"/>
      <w:divBdr>
        <w:top w:val="none" w:sz="0" w:space="0" w:color="auto"/>
        <w:left w:val="none" w:sz="0" w:space="0" w:color="auto"/>
        <w:bottom w:val="none" w:sz="0" w:space="0" w:color="auto"/>
        <w:right w:val="none" w:sz="0" w:space="0" w:color="auto"/>
      </w:divBdr>
    </w:div>
    <w:div w:id="970789460">
      <w:bodyDiv w:val="1"/>
      <w:marLeft w:val="0"/>
      <w:marRight w:val="0"/>
      <w:marTop w:val="0"/>
      <w:marBottom w:val="0"/>
      <w:divBdr>
        <w:top w:val="none" w:sz="0" w:space="0" w:color="auto"/>
        <w:left w:val="none" w:sz="0" w:space="0" w:color="auto"/>
        <w:bottom w:val="none" w:sz="0" w:space="0" w:color="auto"/>
        <w:right w:val="none" w:sz="0" w:space="0" w:color="auto"/>
      </w:divBdr>
    </w:div>
    <w:div w:id="971130650">
      <w:bodyDiv w:val="1"/>
      <w:marLeft w:val="0"/>
      <w:marRight w:val="0"/>
      <w:marTop w:val="0"/>
      <w:marBottom w:val="0"/>
      <w:divBdr>
        <w:top w:val="none" w:sz="0" w:space="0" w:color="auto"/>
        <w:left w:val="none" w:sz="0" w:space="0" w:color="auto"/>
        <w:bottom w:val="none" w:sz="0" w:space="0" w:color="auto"/>
        <w:right w:val="none" w:sz="0" w:space="0" w:color="auto"/>
      </w:divBdr>
    </w:div>
    <w:div w:id="971249106">
      <w:bodyDiv w:val="1"/>
      <w:marLeft w:val="0"/>
      <w:marRight w:val="0"/>
      <w:marTop w:val="0"/>
      <w:marBottom w:val="0"/>
      <w:divBdr>
        <w:top w:val="none" w:sz="0" w:space="0" w:color="auto"/>
        <w:left w:val="none" w:sz="0" w:space="0" w:color="auto"/>
        <w:bottom w:val="none" w:sz="0" w:space="0" w:color="auto"/>
        <w:right w:val="none" w:sz="0" w:space="0" w:color="auto"/>
      </w:divBdr>
    </w:div>
    <w:div w:id="971449339">
      <w:bodyDiv w:val="1"/>
      <w:marLeft w:val="0"/>
      <w:marRight w:val="0"/>
      <w:marTop w:val="0"/>
      <w:marBottom w:val="0"/>
      <w:divBdr>
        <w:top w:val="none" w:sz="0" w:space="0" w:color="auto"/>
        <w:left w:val="none" w:sz="0" w:space="0" w:color="auto"/>
        <w:bottom w:val="none" w:sz="0" w:space="0" w:color="auto"/>
        <w:right w:val="none" w:sz="0" w:space="0" w:color="auto"/>
      </w:divBdr>
    </w:div>
    <w:div w:id="971522638">
      <w:bodyDiv w:val="1"/>
      <w:marLeft w:val="0"/>
      <w:marRight w:val="0"/>
      <w:marTop w:val="0"/>
      <w:marBottom w:val="0"/>
      <w:divBdr>
        <w:top w:val="none" w:sz="0" w:space="0" w:color="auto"/>
        <w:left w:val="none" w:sz="0" w:space="0" w:color="auto"/>
        <w:bottom w:val="none" w:sz="0" w:space="0" w:color="auto"/>
        <w:right w:val="none" w:sz="0" w:space="0" w:color="auto"/>
      </w:divBdr>
    </w:div>
    <w:div w:id="971834461">
      <w:bodyDiv w:val="1"/>
      <w:marLeft w:val="0"/>
      <w:marRight w:val="0"/>
      <w:marTop w:val="0"/>
      <w:marBottom w:val="0"/>
      <w:divBdr>
        <w:top w:val="none" w:sz="0" w:space="0" w:color="auto"/>
        <w:left w:val="none" w:sz="0" w:space="0" w:color="auto"/>
        <w:bottom w:val="none" w:sz="0" w:space="0" w:color="auto"/>
        <w:right w:val="none" w:sz="0" w:space="0" w:color="auto"/>
      </w:divBdr>
    </w:div>
    <w:div w:id="971906529">
      <w:bodyDiv w:val="1"/>
      <w:marLeft w:val="0"/>
      <w:marRight w:val="0"/>
      <w:marTop w:val="0"/>
      <w:marBottom w:val="0"/>
      <w:divBdr>
        <w:top w:val="none" w:sz="0" w:space="0" w:color="auto"/>
        <w:left w:val="none" w:sz="0" w:space="0" w:color="auto"/>
        <w:bottom w:val="none" w:sz="0" w:space="0" w:color="auto"/>
        <w:right w:val="none" w:sz="0" w:space="0" w:color="auto"/>
      </w:divBdr>
    </w:div>
    <w:div w:id="971983272">
      <w:bodyDiv w:val="1"/>
      <w:marLeft w:val="0"/>
      <w:marRight w:val="0"/>
      <w:marTop w:val="0"/>
      <w:marBottom w:val="0"/>
      <w:divBdr>
        <w:top w:val="none" w:sz="0" w:space="0" w:color="auto"/>
        <w:left w:val="none" w:sz="0" w:space="0" w:color="auto"/>
        <w:bottom w:val="none" w:sz="0" w:space="0" w:color="auto"/>
        <w:right w:val="none" w:sz="0" w:space="0" w:color="auto"/>
      </w:divBdr>
    </w:div>
    <w:div w:id="972100372">
      <w:bodyDiv w:val="1"/>
      <w:marLeft w:val="0"/>
      <w:marRight w:val="0"/>
      <w:marTop w:val="0"/>
      <w:marBottom w:val="0"/>
      <w:divBdr>
        <w:top w:val="none" w:sz="0" w:space="0" w:color="auto"/>
        <w:left w:val="none" w:sz="0" w:space="0" w:color="auto"/>
        <w:bottom w:val="none" w:sz="0" w:space="0" w:color="auto"/>
        <w:right w:val="none" w:sz="0" w:space="0" w:color="auto"/>
      </w:divBdr>
    </w:div>
    <w:div w:id="972250940">
      <w:bodyDiv w:val="1"/>
      <w:marLeft w:val="0"/>
      <w:marRight w:val="0"/>
      <w:marTop w:val="0"/>
      <w:marBottom w:val="0"/>
      <w:divBdr>
        <w:top w:val="none" w:sz="0" w:space="0" w:color="auto"/>
        <w:left w:val="none" w:sz="0" w:space="0" w:color="auto"/>
        <w:bottom w:val="none" w:sz="0" w:space="0" w:color="auto"/>
        <w:right w:val="none" w:sz="0" w:space="0" w:color="auto"/>
      </w:divBdr>
    </w:div>
    <w:div w:id="972714341">
      <w:bodyDiv w:val="1"/>
      <w:marLeft w:val="0"/>
      <w:marRight w:val="0"/>
      <w:marTop w:val="0"/>
      <w:marBottom w:val="0"/>
      <w:divBdr>
        <w:top w:val="none" w:sz="0" w:space="0" w:color="auto"/>
        <w:left w:val="none" w:sz="0" w:space="0" w:color="auto"/>
        <w:bottom w:val="none" w:sz="0" w:space="0" w:color="auto"/>
        <w:right w:val="none" w:sz="0" w:space="0" w:color="auto"/>
      </w:divBdr>
    </w:div>
    <w:div w:id="972715889">
      <w:bodyDiv w:val="1"/>
      <w:marLeft w:val="0"/>
      <w:marRight w:val="0"/>
      <w:marTop w:val="0"/>
      <w:marBottom w:val="0"/>
      <w:divBdr>
        <w:top w:val="none" w:sz="0" w:space="0" w:color="auto"/>
        <w:left w:val="none" w:sz="0" w:space="0" w:color="auto"/>
        <w:bottom w:val="none" w:sz="0" w:space="0" w:color="auto"/>
        <w:right w:val="none" w:sz="0" w:space="0" w:color="auto"/>
      </w:divBdr>
    </w:div>
    <w:div w:id="972751413">
      <w:bodyDiv w:val="1"/>
      <w:marLeft w:val="0"/>
      <w:marRight w:val="0"/>
      <w:marTop w:val="0"/>
      <w:marBottom w:val="0"/>
      <w:divBdr>
        <w:top w:val="none" w:sz="0" w:space="0" w:color="auto"/>
        <w:left w:val="none" w:sz="0" w:space="0" w:color="auto"/>
        <w:bottom w:val="none" w:sz="0" w:space="0" w:color="auto"/>
        <w:right w:val="none" w:sz="0" w:space="0" w:color="auto"/>
      </w:divBdr>
    </w:div>
    <w:div w:id="972829528">
      <w:bodyDiv w:val="1"/>
      <w:marLeft w:val="0"/>
      <w:marRight w:val="0"/>
      <w:marTop w:val="0"/>
      <w:marBottom w:val="0"/>
      <w:divBdr>
        <w:top w:val="none" w:sz="0" w:space="0" w:color="auto"/>
        <w:left w:val="none" w:sz="0" w:space="0" w:color="auto"/>
        <w:bottom w:val="none" w:sz="0" w:space="0" w:color="auto"/>
        <w:right w:val="none" w:sz="0" w:space="0" w:color="auto"/>
      </w:divBdr>
    </w:div>
    <w:div w:id="972951829">
      <w:bodyDiv w:val="1"/>
      <w:marLeft w:val="0"/>
      <w:marRight w:val="0"/>
      <w:marTop w:val="0"/>
      <w:marBottom w:val="0"/>
      <w:divBdr>
        <w:top w:val="none" w:sz="0" w:space="0" w:color="auto"/>
        <w:left w:val="none" w:sz="0" w:space="0" w:color="auto"/>
        <w:bottom w:val="none" w:sz="0" w:space="0" w:color="auto"/>
        <w:right w:val="none" w:sz="0" w:space="0" w:color="auto"/>
      </w:divBdr>
    </w:div>
    <w:div w:id="973172993">
      <w:bodyDiv w:val="1"/>
      <w:marLeft w:val="0"/>
      <w:marRight w:val="0"/>
      <w:marTop w:val="0"/>
      <w:marBottom w:val="0"/>
      <w:divBdr>
        <w:top w:val="none" w:sz="0" w:space="0" w:color="auto"/>
        <w:left w:val="none" w:sz="0" w:space="0" w:color="auto"/>
        <w:bottom w:val="none" w:sz="0" w:space="0" w:color="auto"/>
        <w:right w:val="none" w:sz="0" w:space="0" w:color="auto"/>
      </w:divBdr>
    </w:div>
    <w:div w:id="973216902">
      <w:bodyDiv w:val="1"/>
      <w:marLeft w:val="0"/>
      <w:marRight w:val="0"/>
      <w:marTop w:val="0"/>
      <w:marBottom w:val="0"/>
      <w:divBdr>
        <w:top w:val="none" w:sz="0" w:space="0" w:color="auto"/>
        <w:left w:val="none" w:sz="0" w:space="0" w:color="auto"/>
        <w:bottom w:val="none" w:sz="0" w:space="0" w:color="auto"/>
        <w:right w:val="none" w:sz="0" w:space="0" w:color="auto"/>
      </w:divBdr>
    </w:div>
    <w:div w:id="973220015">
      <w:bodyDiv w:val="1"/>
      <w:marLeft w:val="0"/>
      <w:marRight w:val="0"/>
      <w:marTop w:val="0"/>
      <w:marBottom w:val="0"/>
      <w:divBdr>
        <w:top w:val="none" w:sz="0" w:space="0" w:color="auto"/>
        <w:left w:val="none" w:sz="0" w:space="0" w:color="auto"/>
        <w:bottom w:val="none" w:sz="0" w:space="0" w:color="auto"/>
        <w:right w:val="none" w:sz="0" w:space="0" w:color="auto"/>
      </w:divBdr>
    </w:div>
    <w:div w:id="973607473">
      <w:bodyDiv w:val="1"/>
      <w:marLeft w:val="0"/>
      <w:marRight w:val="0"/>
      <w:marTop w:val="0"/>
      <w:marBottom w:val="0"/>
      <w:divBdr>
        <w:top w:val="none" w:sz="0" w:space="0" w:color="auto"/>
        <w:left w:val="none" w:sz="0" w:space="0" w:color="auto"/>
        <w:bottom w:val="none" w:sz="0" w:space="0" w:color="auto"/>
        <w:right w:val="none" w:sz="0" w:space="0" w:color="auto"/>
      </w:divBdr>
    </w:div>
    <w:div w:id="973608385">
      <w:bodyDiv w:val="1"/>
      <w:marLeft w:val="0"/>
      <w:marRight w:val="0"/>
      <w:marTop w:val="0"/>
      <w:marBottom w:val="0"/>
      <w:divBdr>
        <w:top w:val="none" w:sz="0" w:space="0" w:color="auto"/>
        <w:left w:val="none" w:sz="0" w:space="0" w:color="auto"/>
        <w:bottom w:val="none" w:sz="0" w:space="0" w:color="auto"/>
        <w:right w:val="none" w:sz="0" w:space="0" w:color="auto"/>
      </w:divBdr>
    </w:div>
    <w:div w:id="973753797">
      <w:bodyDiv w:val="1"/>
      <w:marLeft w:val="0"/>
      <w:marRight w:val="0"/>
      <w:marTop w:val="0"/>
      <w:marBottom w:val="0"/>
      <w:divBdr>
        <w:top w:val="none" w:sz="0" w:space="0" w:color="auto"/>
        <w:left w:val="none" w:sz="0" w:space="0" w:color="auto"/>
        <w:bottom w:val="none" w:sz="0" w:space="0" w:color="auto"/>
        <w:right w:val="none" w:sz="0" w:space="0" w:color="auto"/>
      </w:divBdr>
    </w:div>
    <w:div w:id="973869062">
      <w:bodyDiv w:val="1"/>
      <w:marLeft w:val="0"/>
      <w:marRight w:val="0"/>
      <w:marTop w:val="0"/>
      <w:marBottom w:val="0"/>
      <w:divBdr>
        <w:top w:val="none" w:sz="0" w:space="0" w:color="auto"/>
        <w:left w:val="none" w:sz="0" w:space="0" w:color="auto"/>
        <w:bottom w:val="none" w:sz="0" w:space="0" w:color="auto"/>
        <w:right w:val="none" w:sz="0" w:space="0" w:color="auto"/>
      </w:divBdr>
    </w:div>
    <w:div w:id="973875337">
      <w:bodyDiv w:val="1"/>
      <w:marLeft w:val="0"/>
      <w:marRight w:val="0"/>
      <w:marTop w:val="0"/>
      <w:marBottom w:val="0"/>
      <w:divBdr>
        <w:top w:val="none" w:sz="0" w:space="0" w:color="auto"/>
        <w:left w:val="none" w:sz="0" w:space="0" w:color="auto"/>
        <w:bottom w:val="none" w:sz="0" w:space="0" w:color="auto"/>
        <w:right w:val="none" w:sz="0" w:space="0" w:color="auto"/>
      </w:divBdr>
    </w:div>
    <w:div w:id="974063401">
      <w:bodyDiv w:val="1"/>
      <w:marLeft w:val="0"/>
      <w:marRight w:val="0"/>
      <w:marTop w:val="0"/>
      <w:marBottom w:val="0"/>
      <w:divBdr>
        <w:top w:val="none" w:sz="0" w:space="0" w:color="auto"/>
        <w:left w:val="none" w:sz="0" w:space="0" w:color="auto"/>
        <w:bottom w:val="none" w:sz="0" w:space="0" w:color="auto"/>
        <w:right w:val="none" w:sz="0" w:space="0" w:color="auto"/>
      </w:divBdr>
    </w:div>
    <w:div w:id="974138054">
      <w:bodyDiv w:val="1"/>
      <w:marLeft w:val="0"/>
      <w:marRight w:val="0"/>
      <w:marTop w:val="0"/>
      <w:marBottom w:val="0"/>
      <w:divBdr>
        <w:top w:val="none" w:sz="0" w:space="0" w:color="auto"/>
        <w:left w:val="none" w:sz="0" w:space="0" w:color="auto"/>
        <w:bottom w:val="none" w:sz="0" w:space="0" w:color="auto"/>
        <w:right w:val="none" w:sz="0" w:space="0" w:color="auto"/>
      </w:divBdr>
    </w:div>
    <w:div w:id="974258514">
      <w:bodyDiv w:val="1"/>
      <w:marLeft w:val="0"/>
      <w:marRight w:val="0"/>
      <w:marTop w:val="0"/>
      <w:marBottom w:val="0"/>
      <w:divBdr>
        <w:top w:val="none" w:sz="0" w:space="0" w:color="auto"/>
        <w:left w:val="none" w:sz="0" w:space="0" w:color="auto"/>
        <w:bottom w:val="none" w:sz="0" w:space="0" w:color="auto"/>
        <w:right w:val="none" w:sz="0" w:space="0" w:color="auto"/>
      </w:divBdr>
    </w:div>
    <w:div w:id="974288384">
      <w:bodyDiv w:val="1"/>
      <w:marLeft w:val="0"/>
      <w:marRight w:val="0"/>
      <w:marTop w:val="0"/>
      <w:marBottom w:val="0"/>
      <w:divBdr>
        <w:top w:val="none" w:sz="0" w:space="0" w:color="auto"/>
        <w:left w:val="none" w:sz="0" w:space="0" w:color="auto"/>
        <w:bottom w:val="none" w:sz="0" w:space="0" w:color="auto"/>
        <w:right w:val="none" w:sz="0" w:space="0" w:color="auto"/>
      </w:divBdr>
    </w:div>
    <w:div w:id="974289226">
      <w:bodyDiv w:val="1"/>
      <w:marLeft w:val="0"/>
      <w:marRight w:val="0"/>
      <w:marTop w:val="0"/>
      <w:marBottom w:val="0"/>
      <w:divBdr>
        <w:top w:val="none" w:sz="0" w:space="0" w:color="auto"/>
        <w:left w:val="none" w:sz="0" w:space="0" w:color="auto"/>
        <w:bottom w:val="none" w:sz="0" w:space="0" w:color="auto"/>
        <w:right w:val="none" w:sz="0" w:space="0" w:color="auto"/>
      </w:divBdr>
    </w:div>
    <w:div w:id="974411487">
      <w:bodyDiv w:val="1"/>
      <w:marLeft w:val="0"/>
      <w:marRight w:val="0"/>
      <w:marTop w:val="0"/>
      <w:marBottom w:val="0"/>
      <w:divBdr>
        <w:top w:val="none" w:sz="0" w:space="0" w:color="auto"/>
        <w:left w:val="none" w:sz="0" w:space="0" w:color="auto"/>
        <w:bottom w:val="none" w:sz="0" w:space="0" w:color="auto"/>
        <w:right w:val="none" w:sz="0" w:space="0" w:color="auto"/>
      </w:divBdr>
    </w:div>
    <w:div w:id="974483534">
      <w:bodyDiv w:val="1"/>
      <w:marLeft w:val="0"/>
      <w:marRight w:val="0"/>
      <w:marTop w:val="0"/>
      <w:marBottom w:val="0"/>
      <w:divBdr>
        <w:top w:val="none" w:sz="0" w:space="0" w:color="auto"/>
        <w:left w:val="none" w:sz="0" w:space="0" w:color="auto"/>
        <w:bottom w:val="none" w:sz="0" w:space="0" w:color="auto"/>
        <w:right w:val="none" w:sz="0" w:space="0" w:color="auto"/>
      </w:divBdr>
    </w:div>
    <w:div w:id="974678786">
      <w:bodyDiv w:val="1"/>
      <w:marLeft w:val="0"/>
      <w:marRight w:val="0"/>
      <w:marTop w:val="0"/>
      <w:marBottom w:val="0"/>
      <w:divBdr>
        <w:top w:val="none" w:sz="0" w:space="0" w:color="auto"/>
        <w:left w:val="none" w:sz="0" w:space="0" w:color="auto"/>
        <w:bottom w:val="none" w:sz="0" w:space="0" w:color="auto"/>
        <w:right w:val="none" w:sz="0" w:space="0" w:color="auto"/>
      </w:divBdr>
    </w:div>
    <w:div w:id="974799135">
      <w:bodyDiv w:val="1"/>
      <w:marLeft w:val="0"/>
      <w:marRight w:val="0"/>
      <w:marTop w:val="0"/>
      <w:marBottom w:val="0"/>
      <w:divBdr>
        <w:top w:val="none" w:sz="0" w:space="0" w:color="auto"/>
        <w:left w:val="none" w:sz="0" w:space="0" w:color="auto"/>
        <w:bottom w:val="none" w:sz="0" w:space="0" w:color="auto"/>
        <w:right w:val="none" w:sz="0" w:space="0" w:color="auto"/>
      </w:divBdr>
    </w:div>
    <w:div w:id="974985813">
      <w:bodyDiv w:val="1"/>
      <w:marLeft w:val="0"/>
      <w:marRight w:val="0"/>
      <w:marTop w:val="0"/>
      <w:marBottom w:val="0"/>
      <w:divBdr>
        <w:top w:val="none" w:sz="0" w:space="0" w:color="auto"/>
        <w:left w:val="none" w:sz="0" w:space="0" w:color="auto"/>
        <w:bottom w:val="none" w:sz="0" w:space="0" w:color="auto"/>
        <w:right w:val="none" w:sz="0" w:space="0" w:color="auto"/>
      </w:divBdr>
    </w:div>
    <w:div w:id="975061314">
      <w:bodyDiv w:val="1"/>
      <w:marLeft w:val="0"/>
      <w:marRight w:val="0"/>
      <w:marTop w:val="0"/>
      <w:marBottom w:val="0"/>
      <w:divBdr>
        <w:top w:val="none" w:sz="0" w:space="0" w:color="auto"/>
        <w:left w:val="none" w:sz="0" w:space="0" w:color="auto"/>
        <w:bottom w:val="none" w:sz="0" w:space="0" w:color="auto"/>
        <w:right w:val="none" w:sz="0" w:space="0" w:color="auto"/>
      </w:divBdr>
    </w:div>
    <w:div w:id="975064142">
      <w:bodyDiv w:val="1"/>
      <w:marLeft w:val="0"/>
      <w:marRight w:val="0"/>
      <w:marTop w:val="0"/>
      <w:marBottom w:val="0"/>
      <w:divBdr>
        <w:top w:val="none" w:sz="0" w:space="0" w:color="auto"/>
        <w:left w:val="none" w:sz="0" w:space="0" w:color="auto"/>
        <w:bottom w:val="none" w:sz="0" w:space="0" w:color="auto"/>
        <w:right w:val="none" w:sz="0" w:space="0" w:color="auto"/>
      </w:divBdr>
    </w:div>
    <w:div w:id="975068122">
      <w:bodyDiv w:val="1"/>
      <w:marLeft w:val="0"/>
      <w:marRight w:val="0"/>
      <w:marTop w:val="0"/>
      <w:marBottom w:val="0"/>
      <w:divBdr>
        <w:top w:val="none" w:sz="0" w:space="0" w:color="auto"/>
        <w:left w:val="none" w:sz="0" w:space="0" w:color="auto"/>
        <w:bottom w:val="none" w:sz="0" w:space="0" w:color="auto"/>
        <w:right w:val="none" w:sz="0" w:space="0" w:color="auto"/>
      </w:divBdr>
    </w:div>
    <w:div w:id="975644305">
      <w:bodyDiv w:val="1"/>
      <w:marLeft w:val="0"/>
      <w:marRight w:val="0"/>
      <w:marTop w:val="0"/>
      <w:marBottom w:val="0"/>
      <w:divBdr>
        <w:top w:val="none" w:sz="0" w:space="0" w:color="auto"/>
        <w:left w:val="none" w:sz="0" w:space="0" w:color="auto"/>
        <w:bottom w:val="none" w:sz="0" w:space="0" w:color="auto"/>
        <w:right w:val="none" w:sz="0" w:space="0" w:color="auto"/>
      </w:divBdr>
    </w:div>
    <w:div w:id="975767912">
      <w:bodyDiv w:val="1"/>
      <w:marLeft w:val="0"/>
      <w:marRight w:val="0"/>
      <w:marTop w:val="0"/>
      <w:marBottom w:val="0"/>
      <w:divBdr>
        <w:top w:val="none" w:sz="0" w:space="0" w:color="auto"/>
        <w:left w:val="none" w:sz="0" w:space="0" w:color="auto"/>
        <w:bottom w:val="none" w:sz="0" w:space="0" w:color="auto"/>
        <w:right w:val="none" w:sz="0" w:space="0" w:color="auto"/>
      </w:divBdr>
    </w:div>
    <w:div w:id="975793548">
      <w:bodyDiv w:val="1"/>
      <w:marLeft w:val="0"/>
      <w:marRight w:val="0"/>
      <w:marTop w:val="0"/>
      <w:marBottom w:val="0"/>
      <w:divBdr>
        <w:top w:val="none" w:sz="0" w:space="0" w:color="auto"/>
        <w:left w:val="none" w:sz="0" w:space="0" w:color="auto"/>
        <w:bottom w:val="none" w:sz="0" w:space="0" w:color="auto"/>
        <w:right w:val="none" w:sz="0" w:space="0" w:color="auto"/>
      </w:divBdr>
    </w:div>
    <w:div w:id="976036209">
      <w:bodyDiv w:val="1"/>
      <w:marLeft w:val="0"/>
      <w:marRight w:val="0"/>
      <w:marTop w:val="0"/>
      <w:marBottom w:val="0"/>
      <w:divBdr>
        <w:top w:val="none" w:sz="0" w:space="0" w:color="auto"/>
        <w:left w:val="none" w:sz="0" w:space="0" w:color="auto"/>
        <w:bottom w:val="none" w:sz="0" w:space="0" w:color="auto"/>
        <w:right w:val="none" w:sz="0" w:space="0" w:color="auto"/>
      </w:divBdr>
    </w:div>
    <w:div w:id="976184876">
      <w:bodyDiv w:val="1"/>
      <w:marLeft w:val="0"/>
      <w:marRight w:val="0"/>
      <w:marTop w:val="0"/>
      <w:marBottom w:val="0"/>
      <w:divBdr>
        <w:top w:val="none" w:sz="0" w:space="0" w:color="auto"/>
        <w:left w:val="none" w:sz="0" w:space="0" w:color="auto"/>
        <w:bottom w:val="none" w:sz="0" w:space="0" w:color="auto"/>
        <w:right w:val="none" w:sz="0" w:space="0" w:color="auto"/>
      </w:divBdr>
    </w:div>
    <w:div w:id="976569963">
      <w:bodyDiv w:val="1"/>
      <w:marLeft w:val="0"/>
      <w:marRight w:val="0"/>
      <w:marTop w:val="0"/>
      <w:marBottom w:val="0"/>
      <w:divBdr>
        <w:top w:val="none" w:sz="0" w:space="0" w:color="auto"/>
        <w:left w:val="none" w:sz="0" w:space="0" w:color="auto"/>
        <w:bottom w:val="none" w:sz="0" w:space="0" w:color="auto"/>
        <w:right w:val="none" w:sz="0" w:space="0" w:color="auto"/>
      </w:divBdr>
    </w:div>
    <w:div w:id="976572894">
      <w:bodyDiv w:val="1"/>
      <w:marLeft w:val="0"/>
      <w:marRight w:val="0"/>
      <w:marTop w:val="0"/>
      <w:marBottom w:val="0"/>
      <w:divBdr>
        <w:top w:val="none" w:sz="0" w:space="0" w:color="auto"/>
        <w:left w:val="none" w:sz="0" w:space="0" w:color="auto"/>
        <w:bottom w:val="none" w:sz="0" w:space="0" w:color="auto"/>
        <w:right w:val="none" w:sz="0" w:space="0" w:color="auto"/>
      </w:divBdr>
    </w:div>
    <w:div w:id="976763911">
      <w:bodyDiv w:val="1"/>
      <w:marLeft w:val="0"/>
      <w:marRight w:val="0"/>
      <w:marTop w:val="0"/>
      <w:marBottom w:val="0"/>
      <w:divBdr>
        <w:top w:val="none" w:sz="0" w:space="0" w:color="auto"/>
        <w:left w:val="none" w:sz="0" w:space="0" w:color="auto"/>
        <w:bottom w:val="none" w:sz="0" w:space="0" w:color="auto"/>
        <w:right w:val="none" w:sz="0" w:space="0" w:color="auto"/>
      </w:divBdr>
    </w:div>
    <w:div w:id="976956751">
      <w:bodyDiv w:val="1"/>
      <w:marLeft w:val="0"/>
      <w:marRight w:val="0"/>
      <w:marTop w:val="0"/>
      <w:marBottom w:val="0"/>
      <w:divBdr>
        <w:top w:val="none" w:sz="0" w:space="0" w:color="auto"/>
        <w:left w:val="none" w:sz="0" w:space="0" w:color="auto"/>
        <w:bottom w:val="none" w:sz="0" w:space="0" w:color="auto"/>
        <w:right w:val="none" w:sz="0" w:space="0" w:color="auto"/>
      </w:divBdr>
    </w:div>
    <w:div w:id="976957378">
      <w:bodyDiv w:val="1"/>
      <w:marLeft w:val="0"/>
      <w:marRight w:val="0"/>
      <w:marTop w:val="0"/>
      <w:marBottom w:val="0"/>
      <w:divBdr>
        <w:top w:val="none" w:sz="0" w:space="0" w:color="auto"/>
        <w:left w:val="none" w:sz="0" w:space="0" w:color="auto"/>
        <w:bottom w:val="none" w:sz="0" w:space="0" w:color="auto"/>
        <w:right w:val="none" w:sz="0" w:space="0" w:color="auto"/>
      </w:divBdr>
    </w:div>
    <w:div w:id="977303565">
      <w:bodyDiv w:val="1"/>
      <w:marLeft w:val="0"/>
      <w:marRight w:val="0"/>
      <w:marTop w:val="0"/>
      <w:marBottom w:val="0"/>
      <w:divBdr>
        <w:top w:val="none" w:sz="0" w:space="0" w:color="auto"/>
        <w:left w:val="none" w:sz="0" w:space="0" w:color="auto"/>
        <w:bottom w:val="none" w:sz="0" w:space="0" w:color="auto"/>
        <w:right w:val="none" w:sz="0" w:space="0" w:color="auto"/>
      </w:divBdr>
    </w:div>
    <w:div w:id="977416356">
      <w:bodyDiv w:val="1"/>
      <w:marLeft w:val="0"/>
      <w:marRight w:val="0"/>
      <w:marTop w:val="0"/>
      <w:marBottom w:val="0"/>
      <w:divBdr>
        <w:top w:val="none" w:sz="0" w:space="0" w:color="auto"/>
        <w:left w:val="none" w:sz="0" w:space="0" w:color="auto"/>
        <w:bottom w:val="none" w:sz="0" w:space="0" w:color="auto"/>
        <w:right w:val="none" w:sz="0" w:space="0" w:color="auto"/>
      </w:divBdr>
    </w:div>
    <w:div w:id="977418608">
      <w:bodyDiv w:val="1"/>
      <w:marLeft w:val="0"/>
      <w:marRight w:val="0"/>
      <w:marTop w:val="0"/>
      <w:marBottom w:val="0"/>
      <w:divBdr>
        <w:top w:val="none" w:sz="0" w:space="0" w:color="auto"/>
        <w:left w:val="none" w:sz="0" w:space="0" w:color="auto"/>
        <w:bottom w:val="none" w:sz="0" w:space="0" w:color="auto"/>
        <w:right w:val="none" w:sz="0" w:space="0" w:color="auto"/>
      </w:divBdr>
    </w:div>
    <w:div w:id="977535992">
      <w:bodyDiv w:val="1"/>
      <w:marLeft w:val="0"/>
      <w:marRight w:val="0"/>
      <w:marTop w:val="0"/>
      <w:marBottom w:val="0"/>
      <w:divBdr>
        <w:top w:val="none" w:sz="0" w:space="0" w:color="auto"/>
        <w:left w:val="none" w:sz="0" w:space="0" w:color="auto"/>
        <w:bottom w:val="none" w:sz="0" w:space="0" w:color="auto"/>
        <w:right w:val="none" w:sz="0" w:space="0" w:color="auto"/>
      </w:divBdr>
    </w:div>
    <w:div w:id="977954871">
      <w:bodyDiv w:val="1"/>
      <w:marLeft w:val="0"/>
      <w:marRight w:val="0"/>
      <w:marTop w:val="0"/>
      <w:marBottom w:val="0"/>
      <w:divBdr>
        <w:top w:val="none" w:sz="0" w:space="0" w:color="auto"/>
        <w:left w:val="none" w:sz="0" w:space="0" w:color="auto"/>
        <w:bottom w:val="none" w:sz="0" w:space="0" w:color="auto"/>
        <w:right w:val="none" w:sz="0" w:space="0" w:color="auto"/>
      </w:divBdr>
    </w:div>
    <w:div w:id="978069436">
      <w:bodyDiv w:val="1"/>
      <w:marLeft w:val="0"/>
      <w:marRight w:val="0"/>
      <w:marTop w:val="0"/>
      <w:marBottom w:val="0"/>
      <w:divBdr>
        <w:top w:val="none" w:sz="0" w:space="0" w:color="auto"/>
        <w:left w:val="none" w:sz="0" w:space="0" w:color="auto"/>
        <w:bottom w:val="none" w:sz="0" w:space="0" w:color="auto"/>
        <w:right w:val="none" w:sz="0" w:space="0" w:color="auto"/>
      </w:divBdr>
    </w:div>
    <w:div w:id="978417393">
      <w:bodyDiv w:val="1"/>
      <w:marLeft w:val="0"/>
      <w:marRight w:val="0"/>
      <w:marTop w:val="0"/>
      <w:marBottom w:val="0"/>
      <w:divBdr>
        <w:top w:val="none" w:sz="0" w:space="0" w:color="auto"/>
        <w:left w:val="none" w:sz="0" w:space="0" w:color="auto"/>
        <w:bottom w:val="none" w:sz="0" w:space="0" w:color="auto"/>
        <w:right w:val="none" w:sz="0" w:space="0" w:color="auto"/>
      </w:divBdr>
    </w:div>
    <w:div w:id="978457864">
      <w:bodyDiv w:val="1"/>
      <w:marLeft w:val="0"/>
      <w:marRight w:val="0"/>
      <w:marTop w:val="0"/>
      <w:marBottom w:val="0"/>
      <w:divBdr>
        <w:top w:val="none" w:sz="0" w:space="0" w:color="auto"/>
        <w:left w:val="none" w:sz="0" w:space="0" w:color="auto"/>
        <w:bottom w:val="none" w:sz="0" w:space="0" w:color="auto"/>
        <w:right w:val="none" w:sz="0" w:space="0" w:color="auto"/>
      </w:divBdr>
    </w:div>
    <w:div w:id="978460187">
      <w:bodyDiv w:val="1"/>
      <w:marLeft w:val="0"/>
      <w:marRight w:val="0"/>
      <w:marTop w:val="0"/>
      <w:marBottom w:val="0"/>
      <w:divBdr>
        <w:top w:val="none" w:sz="0" w:space="0" w:color="auto"/>
        <w:left w:val="none" w:sz="0" w:space="0" w:color="auto"/>
        <w:bottom w:val="none" w:sz="0" w:space="0" w:color="auto"/>
        <w:right w:val="none" w:sz="0" w:space="0" w:color="auto"/>
      </w:divBdr>
    </w:div>
    <w:div w:id="978462083">
      <w:bodyDiv w:val="1"/>
      <w:marLeft w:val="0"/>
      <w:marRight w:val="0"/>
      <w:marTop w:val="0"/>
      <w:marBottom w:val="0"/>
      <w:divBdr>
        <w:top w:val="none" w:sz="0" w:space="0" w:color="auto"/>
        <w:left w:val="none" w:sz="0" w:space="0" w:color="auto"/>
        <w:bottom w:val="none" w:sz="0" w:space="0" w:color="auto"/>
        <w:right w:val="none" w:sz="0" w:space="0" w:color="auto"/>
      </w:divBdr>
    </w:div>
    <w:div w:id="978614229">
      <w:bodyDiv w:val="1"/>
      <w:marLeft w:val="0"/>
      <w:marRight w:val="0"/>
      <w:marTop w:val="0"/>
      <w:marBottom w:val="0"/>
      <w:divBdr>
        <w:top w:val="none" w:sz="0" w:space="0" w:color="auto"/>
        <w:left w:val="none" w:sz="0" w:space="0" w:color="auto"/>
        <w:bottom w:val="none" w:sz="0" w:space="0" w:color="auto"/>
        <w:right w:val="none" w:sz="0" w:space="0" w:color="auto"/>
      </w:divBdr>
    </w:div>
    <w:div w:id="979071654">
      <w:bodyDiv w:val="1"/>
      <w:marLeft w:val="0"/>
      <w:marRight w:val="0"/>
      <w:marTop w:val="0"/>
      <w:marBottom w:val="0"/>
      <w:divBdr>
        <w:top w:val="none" w:sz="0" w:space="0" w:color="auto"/>
        <w:left w:val="none" w:sz="0" w:space="0" w:color="auto"/>
        <w:bottom w:val="none" w:sz="0" w:space="0" w:color="auto"/>
        <w:right w:val="none" w:sz="0" w:space="0" w:color="auto"/>
      </w:divBdr>
    </w:div>
    <w:div w:id="979264156">
      <w:bodyDiv w:val="1"/>
      <w:marLeft w:val="0"/>
      <w:marRight w:val="0"/>
      <w:marTop w:val="0"/>
      <w:marBottom w:val="0"/>
      <w:divBdr>
        <w:top w:val="none" w:sz="0" w:space="0" w:color="auto"/>
        <w:left w:val="none" w:sz="0" w:space="0" w:color="auto"/>
        <w:bottom w:val="none" w:sz="0" w:space="0" w:color="auto"/>
        <w:right w:val="none" w:sz="0" w:space="0" w:color="auto"/>
      </w:divBdr>
    </w:div>
    <w:div w:id="979580088">
      <w:bodyDiv w:val="1"/>
      <w:marLeft w:val="0"/>
      <w:marRight w:val="0"/>
      <w:marTop w:val="0"/>
      <w:marBottom w:val="0"/>
      <w:divBdr>
        <w:top w:val="none" w:sz="0" w:space="0" w:color="auto"/>
        <w:left w:val="none" w:sz="0" w:space="0" w:color="auto"/>
        <w:bottom w:val="none" w:sz="0" w:space="0" w:color="auto"/>
        <w:right w:val="none" w:sz="0" w:space="0" w:color="auto"/>
      </w:divBdr>
    </w:div>
    <w:div w:id="979769630">
      <w:bodyDiv w:val="1"/>
      <w:marLeft w:val="0"/>
      <w:marRight w:val="0"/>
      <w:marTop w:val="0"/>
      <w:marBottom w:val="0"/>
      <w:divBdr>
        <w:top w:val="none" w:sz="0" w:space="0" w:color="auto"/>
        <w:left w:val="none" w:sz="0" w:space="0" w:color="auto"/>
        <w:bottom w:val="none" w:sz="0" w:space="0" w:color="auto"/>
        <w:right w:val="none" w:sz="0" w:space="0" w:color="auto"/>
      </w:divBdr>
    </w:div>
    <w:div w:id="980113892">
      <w:bodyDiv w:val="1"/>
      <w:marLeft w:val="0"/>
      <w:marRight w:val="0"/>
      <w:marTop w:val="0"/>
      <w:marBottom w:val="0"/>
      <w:divBdr>
        <w:top w:val="none" w:sz="0" w:space="0" w:color="auto"/>
        <w:left w:val="none" w:sz="0" w:space="0" w:color="auto"/>
        <w:bottom w:val="none" w:sz="0" w:space="0" w:color="auto"/>
        <w:right w:val="none" w:sz="0" w:space="0" w:color="auto"/>
      </w:divBdr>
    </w:div>
    <w:div w:id="980161438">
      <w:bodyDiv w:val="1"/>
      <w:marLeft w:val="0"/>
      <w:marRight w:val="0"/>
      <w:marTop w:val="0"/>
      <w:marBottom w:val="0"/>
      <w:divBdr>
        <w:top w:val="none" w:sz="0" w:space="0" w:color="auto"/>
        <w:left w:val="none" w:sz="0" w:space="0" w:color="auto"/>
        <w:bottom w:val="none" w:sz="0" w:space="0" w:color="auto"/>
        <w:right w:val="none" w:sz="0" w:space="0" w:color="auto"/>
      </w:divBdr>
    </w:div>
    <w:div w:id="980769021">
      <w:bodyDiv w:val="1"/>
      <w:marLeft w:val="0"/>
      <w:marRight w:val="0"/>
      <w:marTop w:val="0"/>
      <w:marBottom w:val="0"/>
      <w:divBdr>
        <w:top w:val="none" w:sz="0" w:space="0" w:color="auto"/>
        <w:left w:val="none" w:sz="0" w:space="0" w:color="auto"/>
        <w:bottom w:val="none" w:sz="0" w:space="0" w:color="auto"/>
        <w:right w:val="none" w:sz="0" w:space="0" w:color="auto"/>
      </w:divBdr>
    </w:div>
    <w:div w:id="981038376">
      <w:bodyDiv w:val="1"/>
      <w:marLeft w:val="0"/>
      <w:marRight w:val="0"/>
      <w:marTop w:val="0"/>
      <w:marBottom w:val="0"/>
      <w:divBdr>
        <w:top w:val="none" w:sz="0" w:space="0" w:color="auto"/>
        <w:left w:val="none" w:sz="0" w:space="0" w:color="auto"/>
        <w:bottom w:val="none" w:sz="0" w:space="0" w:color="auto"/>
        <w:right w:val="none" w:sz="0" w:space="0" w:color="auto"/>
      </w:divBdr>
    </w:div>
    <w:div w:id="981160624">
      <w:bodyDiv w:val="1"/>
      <w:marLeft w:val="0"/>
      <w:marRight w:val="0"/>
      <w:marTop w:val="0"/>
      <w:marBottom w:val="0"/>
      <w:divBdr>
        <w:top w:val="none" w:sz="0" w:space="0" w:color="auto"/>
        <w:left w:val="none" w:sz="0" w:space="0" w:color="auto"/>
        <w:bottom w:val="none" w:sz="0" w:space="0" w:color="auto"/>
        <w:right w:val="none" w:sz="0" w:space="0" w:color="auto"/>
      </w:divBdr>
    </w:div>
    <w:div w:id="981274260">
      <w:bodyDiv w:val="1"/>
      <w:marLeft w:val="0"/>
      <w:marRight w:val="0"/>
      <w:marTop w:val="0"/>
      <w:marBottom w:val="0"/>
      <w:divBdr>
        <w:top w:val="none" w:sz="0" w:space="0" w:color="auto"/>
        <w:left w:val="none" w:sz="0" w:space="0" w:color="auto"/>
        <w:bottom w:val="none" w:sz="0" w:space="0" w:color="auto"/>
        <w:right w:val="none" w:sz="0" w:space="0" w:color="auto"/>
      </w:divBdr>
    </w:div>
    <w:div w:id="981695210">
      <w:bodyDiv w:val="1"/>
      <w:marLeft w:val="0"/>
      <w:marRight w:val="0"/>
      <w:marTop w:val="0"/>
      <w:marBottom w:val="0"/>
      <w:divBdr>
        <w:top w:val="none" w:sz="0" w:space="0" w:color="auto"/>
        <w:left w:val="none" w:sz="0" w:space="0" w:color="auto"/>
        <w:bottom w:val="none" w:sz="0" w:space="0" w:color="auto"/>
        <w:right w:val="none" w:sz="0" w:space="0" w:color="auto"/>
      </w:divBdr>
    </w:div>
    <w:div w:id="982080633">
      <w:bodyDiv w:val="1"/>
      <w:marLeft w:val="0"/>
      <w:marRight w:val="0"/>
      <w:marTop w:val="0"/>
      <w:marBottom w:val="0"/>
      <w:divBdr>
        <w:top w:val="none" w:sz="0" w:space="0" w:color="auto"/>
        <w:left w:val="none" w:sz="0" w:space="0" w:color="auto"/>
        <w:bottom w:val="none" w:sz="0" w:space="0" w:color="auto"/>
        <w:right w:val="none" w:sz="0" w:space="0" w:color="auto"/>
      </w:divBdr>
    </w:div>
    <w:div w:id="982200042">
      <w:bodyDiv w:val="1"/>
      <w:marLeft w:val="0"/>
      <w:marRight w:val="0"/>
      <w:marTop w:val="0"/>
      <w:marBottom w:val="0"/>
      <w:divBdr>
        <w:top w:val="none" w:sz="0" w:space="0" w:color="auto"/>
        <w:left w:val="none" w:sz="0" w:space="0" w:color="auto"/>
        <w:bottom w:val="none" w:sz="0" w:space="0" w:color="auto"/>
        <w:right w:val="none" w:sz="0" w:space="0" w:color="auto"/>
      </w:divBdr>
    </w:div>
    <w:div w:id="982546609">
      <w:bodyDiv w:val="1"/>
      <w:marLeft w:val="0"/>
      <w:marRight w:val="0"/>
      <w:marTop w:val="0"/>
      <w:marBottom w:val="0"/>
      <w:divBdr>
        <w:top w:val="none" w:sz="0" w:space="0" w:color="auto"/>
        <w:left w:val="none" w:sz="0" w:space="0" w:color="auto"/>
        <w:bottom w:val="none" w:sz="0" w:space="0" w:color="auto"/>
        <w:right w:val="none" w:sz="0" w:space="0" w:color="auto"/>
      </w:divBdr>
    </w:div>
    <w:div w:id="983434568">
      <w:bodyDiv w:val="1"/>
      <w:marLeft w:val="0"/>
      <w:marRight w:val="0"/>
      <w:marTop w:val="0"/>
      <w:marBottom w:val="0"/>
      <w:divBdr>
        <w:top w:val="none" w:sz="0" w:space="0" w:color="auto"/>
        <w:left w:val="none" w:sz="0" w:space="0" w:color="auto"/>
        <w:bottom w:val="none" w:sz="0" w:space="0" w:color="auto"/>
        <w:right w:val="none" w:sz="0" w:space="0" w:color="auto"/>
      </w:divBdr>
    </w:div>
    <w:div w:id="983436741">
      <w:bodyDiv w:val="1"/>
      <w:marLeft w:val="0"/>
      <w:marRight w:val="0"/>
      <w:marTop w:val="0"/>
      <w:marBottom w:val="0"/>
      <w:divBdr>
        <w:top w:val="none" w:sz="0" w:space="0" w:color="auto"/>
        <w:left w:val="none" w:sz="0" w:space="0" w:color="auto"/>
        <w:bottom w:val="none" w:sz="0" w:space="0" w:color="auto"/>
        <w:right w:val="none" w:sz="0" w:space="0" w:color="auto"/>
      </w:divBdr>
    </w:div>
    <w:div w:id="983509876">
      <w:bodyDiv w:val="1"/>
      <w:marLeft w:val="0"/>
      <w:marRight w:val="0"/>
      <w:marTop w:val="0"/>
      <w:marBottom w:val="0"/>
      <w:divBdr>
        <w:top w:val="none" w:sz="0" w:space="0" w:color="auto"/>
        <w:left w:val="none" w:sz="0" w:space="0" w:color="auto"/>
        <w:bottom w:val="none" w:sz="0" w:space="0" w:color="auto"/>
        <w:right w:val="none" w:sz="0" w:space="0" w:color="auto"/>
      </w:divBdr>
    </w:div>
    <w:div w:id="983704823">
      <w:bodyDiv w:val="1"/>
      <w:marLeft w:val="0"/>
      <w:marRight w:val="0"/>
      <w:marTop w:val="0"/>
      <w:marBottom w:val="0"/>
      <w:divBdr>
        <w:top w:val="none" w:sz="0" w:space="0" w:color="auto"/>
        <w:left w:val="none" w:sz="0" w:space="0" w:color="auto"/>
        <w:bottom w:val="none" w:sz="0" w:space="0" w:color="auto"/>
        <w:right w:val="none" w:sz="0" w:space="0" w:color="auto"/>
      </w:divBdr>
    </w:div>
    <w:div w:id="983848132">
      <w:bodyDiv w:val="1"/>
      <w:marLeft w:val="0"/>
      <w:marRight w:val="0"/>
      <w:marTop w:val="0"/>
      <w:marBottom w:val="0"/>
      <w:divBdr>
        <w:top w:val="none" w:sz="0" w:space="0" w:color="auto"/>
        <w:left w:val="none" w:sz="0" w:space="0" w:color="auto"/>
        <w:bottom w:val="none" w:sz="0" w:space="0" w:color="auto"/>
        <w:right w:val="none" w:sz="0" w:space="0" w:color="auto"/>
      </w:divBdr>
    </w:div>
    <w:div w:id="983856361">
      <w:bodyDiv w:val="1"/>
      <w:marLeft w:val="0"/>
      <w:marRight w:val="0"/>
      <w:marTop w:val="0"/>
      <w:marBottom w:val="0"/>
      <w:divBdr>
        <w:top w:val="none" w:sz="0" w:space="0" w:color="auto"/>
        <w:left w:val="none" w:sz="0" w:space="0" w:color="auto"/>
        <w:bottom w:val="none" w:sz="0" w:space="0" w:color="auto"/>
        <w:right w:val="none" w:sz="0" w:space="0" w:color="auto"/>
      </w:divBdr>
    </w:div>
    <w:div w:id="984043870">
      <w:bodyDiv w:val="1"/>
      <w:marLeft w:val="0"/>
      <w:marRight w:val="0"/>
      <w:marTop w:val="0"/>
      <w:marBottom w:val="0"/>
      <w:divBdr>
        <w:top w:val="none" w:sz="0" w:space="0" w:color="auto"/>
        <w:left w:val="none" w:sz="0" w:space="0" w:color="auto"/>
        <w:bottom w:val="none" w:sz="0" w:space="0" w:color="auto"/>
        <w:right w:val="none" w:sz="0" w:space="0" w:color="auto"/>
      </w:divBdr>
    </w:div>
    <w:div w:id="984352409">
      <w:bodyDiv w:val="1"/>
      <w:marLeft w:val="0"/>
      <w:marRight w:val="0"/>
      <w:marTop w:val="0"/>
      <w:marBottom w:val="0"/>
      <w:divBdr>
        <w:top w:val="none" w:sz="0" w:space="0" w:color="auto"/>
        <w:left w:val="none" w:sz="0" w:space="0" w:color="auto"/>
        <w:bottom w:val="none" w:sz="0" w:space="0" w:color="auto"/>
        <w:right w:val="none" w:sz="0" w:space="0" w:color="auto"/>
      </w:divBdr>
    </w:div>
    <w:div w:id="984354223">
      <w:bodyDiv w:val="1"/>
      <w:marLeft w:val="0"/>
      <w:marRight w:val="0"/>
      <w:marTop w:val="0"/>
      <w:marBottom w:val="0"/>
      <w:divBdr>
        <w:top w:val="none" w:sz="0" w:space="0" w:color="auto"/>
        <w:left w:val="none" w:sz="0" w:space="0" w:color="auto"/>
        <w:bottom w:val="none" w:sz="0" w:space="0" w:color="auto"/>
        <w:right w:val="none" w:sz="0" w:space="0" w:color="auto"/>
      </w:divBdr>
    </w:div>
    <w:div w:id="984357013">
      <w:bodyDiv w:val="1"/>
      <w:marLeft w:val="0"/>
      <w:marRight w:val="0"/>
      <w:marTop w:val="0"/>
      <w:marBottom w:val="0"/>
      <w:divBdr>
        <w:top w:val="none" w:sz="0" w:space="0" w:color="auto"/>
        <w:left w:val="none" w:sz="0" w:space="0" w:color="auto"/>
        <w:bottom w:val="none" w:sz="0" w:space="0" w:color="auto"/>
        <w:right w:val="none" w:sz="0" w:space="0" w:color="auto"/>
      </w:divBdr>
    </w:div>
    <w:div w:id="984773448">
      <w:bodyDiv w:val="1"/>
      <w:marLeft w:val="0"/>
      <w:marRight w:val="0"/>
      <w:marTop w:val="0"/>
      <w:marBottom w:val="0"/>
      <w:divBdr>
        <w:top w:val="none" w:sz="0" w:space="0" w:color="auto"/>
        <w:left w:val="none" w:sz="0" w:space="0" w:color="auto"/>
        <w:bottom w:val="none" w:sz="0" w:space="0" w:color="auto"/>
        <w:right w:val="none" w:sz="0" w:space="0" w:color="auto"/>
      </w:divBdr>
    </w:div>
    <w:div w:id="984895628">
      <w:bodyDiv w:val="1"/>
      <w:marLeft w:val="0"/>
      <w:marRight w:val="0"/>
      <w:marTop w:val="0"/>
      <w:marBottom w:val="0"/>
      <w:divBdr>
        <w:top w:val="none" w:sz="0" w:space="0" w:color="auto"/>
        <w:left w:val="none" w:sz="0" w:space="0" w:color="auto"/>
        <w:bottom w:val="none" w:sz="0" w:space="0" w:color="auto"/>
        <w:right w:val="none" w:sz="0" w:space="0" w:color="auto"/>
      </w:divBdr>
    </w:div>
    <w:div w:id="984895764">
      <w:bodyDiv w:val="1"/>
      <w:marLeft w:val="0"/>
      <w:marRight w:val="0"/>
      <w:marTop w:val="0"/>
      <w:marBottom w:val="0"/>
      <w:divBdr>
        <w:top w:val="none" w:sz="0" w:space="0" w:color="auto"/>
        <w:left w:val="none" w:sz="0" w:space="0" w:color="auto"/>
        <w:bottom w:val="none" w:sz="0" w:space="0" w:color="auto"/>
        <w:right w:val="none" w:sz="0" w:space="0" w:color="auto"/>
      </w:divBdr>
    </w:div>
    <w:div w:id="984972838">
      <w:bodyDiv w:val="1"/>
      <w:marLeft w:val="0"/>
      <w:marRight w:val="0"/>
      <w:marTop w:val="0"/>
      <w:marBottom w:val="0"/>
      <w:divBdr>
        <w:top w:val="none" w:sz="0" w:space="0" w:color="auto"/>
        <w:left w:val="none" w:sz="0" w:space="0" w:color="auto"/>
        <w:bottom w:val="none" w:sz="0" w:space="0" w:color="auto"/>
        <w:right w:val="none" w:sz="0" w:space="0" w:color="auto"/>
      </w:divBdr>
    </w:div>
    <w:div w:id="985158111">
      <w:bodyDiv w:val="1"/>
      <w:marLeft w:val="0"/>
      <w:marRight w:val="0"/>
      <w:marTop w:val="0"/>
      <w:marBottom w:val="0"/>
      <w:divBdr>
        <w:top w:val="none" w:sz="0" w:space="0" w:color="auto"/>
        <w:left w:val="none" w:sz="0" w:space="0" w:color="auto"/>
        <w:bottom w:val="none" w:sz="0" w:space="0" w:color="auto"/>
        <w:right w:val="none" w:sz="0" w:space="0" w:color="auto"/>
      </w:divBdr>
    </w:div>
    <w:div w:id="985547266">
      <w:bodyDiv w:val="1"/>
      <w:marLeft w:val="0"/>
      <w:marRight w:val="0"/>
      <w:marTop w:val="0"/>
      <w:marBottom w:val="0"/>
      <w:divBdr>
        <w:top w:val="none" w:sz="0" w:space="0" w:color="auto"/>
        <w:left w:val="none" w:sz="0" w:space="0" w:color="auto"/>
        <w:bottom w:val="none" w:sz="0" w:space="0" w:color="auto"/>
        <w:right w:val="none" w:sz="0" w:space="0" w:color="auto"/>
      </w:divBdr>
    </w:div>
    <w:div w:id="985666554">
      <w:bodyDiv w:val="1"/>
      <w:marLeft w:val="0"/>
      <w:marRight w:val="0"/>
      <w:marTop w:val="0"/>
      <w:marBottom w:val="0"/>
      <w:divBdr>
        <w:top w:val="none" w:sz="0" w:space="0" w:color="auto"/>
        <w:left w:val="none" w:sz="0" w:space="0" w:color="auto"/>
        <w:bottom w:val="none" w:sz="0" w:space="0" w:color="auto"/>
        <w:right w:val="none" w:sz="0" w:space="0" w:color="auto"/>
      </w:divBdr>
    </w:div>
    <w:div w:id="985668533">
      <w:bodyDiv w:val="1"/>
      <w:marLeft w:val="0"/>
      <w:marRight w:val="0"/>
      <w:marTop w:val="0"/>
      <w:marBottom w:val="0"/>
      <w:divBdr>
        <w:top w:val="none" w:sz="0" w:space="0" w:color="auto"/>
        <w:left w:val="none" w:sz="0" w:space="0" w:color="auto"/>
        <w:bottom w:val="none" w:sz="0" w:space="0" w:color="auto"/>
        <w:right w:val="none" w:sz="0" w:space="0" w:color="auto"/>
      </w:divBdr>
    </w:div>
    <w:div w:id="985744954">
      <w:bodyDiv w:val="1"/>
      <w:marLeft w:val="0"/>
      <w:marRight w:val="0"/>
      <w:marTop w:val="0"/>
      <w:marBottom w:val="0"/>
      <w:divBdr>
        <w:top w:val="none" w:sz="0" w:space="0" w:color="auto"/>
        <w:left w:val="none" w:sz="0" w:space="0" w:color="auto"/>
        <w:bottom w:val="none" w:sz="0" w:space="0" w:color="auto"/>
        <w:right w:val="none" w:sz="0" w:space="0" w:color="auto"/>
      </w:divBdr>
    </w:div>
    <w:div w:id="985935155">
      <w:bodyDiv w:val="1"/>
      <w:marLeft w:val="0"/>
      <w:marRight w:val="0"/>
      <w:marTop w:val="0"/>
      <w:marBottom w:val="0"/>
      <w:divBdr>
        <w:top w:val="none" w:sz="0" w:space="0" w:color="auto"/>
        <w:left w:val="none" w:sz="0" w:space="0" w:color="auto"/>
        <w:bottom w:val="none" w:sz="0" w:space="0" w:color="auto"/>
        <w:right w:val="none" w:sz="0" w:space="0" w:color="auto"/>
      </w:divBdr>
    </w:div>
    <w:div w:id="986009945">
      <w:bodyDiv w:val="1"/>
      <w:marLeft w:val="0"/>
      <w:marRight w:val="0"/>
      <w:marTop w:val="0"/>
      <w:marBottom w:val="0"/>
      <w:divBdr>
        <w:top w:val="none" w:sz="0" w:space="0" w:color="auto"/>
        <w:left w:val="none" w:sz="0" w:space="0" w:color="auto"/>
        <w:bottom w:val="none" w:sz="0" w:space="0" w:color="auto"/>
        <w:right w:val="none" w:sz="0" w:space="0" w:color="auto"/>
      </w:divBdr>
    </w:div>
    <w:div w:id="986320110">
      <w:bodyDiv w:val="1"/>
      <w:marLeft w:val="0"/>
      <w:marRight w:val="0"/>
      <w:marTop w:val="0"/>
      <w:marBottom w:val="0"/>
      <w:divBdr>
        <w:top w:val="none" w:sz="0" w:space="0" w:color="auto"/>
        <w:left w:val="none" w:sz="0" w:space="0" w:color="auto"/>
        <w:bottom w:val="none" w:sz="0" w:space="0" w:color="auto"/>
        <w:right w:val="none" w:sz="0" w:space="0" w:color="auto"/>
      </w:divBdr>
    </w:div>
    <w:div w:id="986472304">
      <w:bodyDiv w:val="1"/>
      <w:marLeft w:val="0"/>
      <w:marRight w:val="0"/>
      <w:marTop w:val="0"/>
      <w:marBottom w:val="0"/>
      <w:divBdr>
        <w:top w:val="none" w:sz="0" w:space="0" w:color="auto"/>
        <w:left w:val="none" w:sz="0" w:space="0" w:color="auto"/>
        <w:bottom w:val="none" w:sz="0" w:space="0" w:color="auto"/>
        <w:right w:val="none" w:sz="0" w:space="0" w:color="auto"/>
      </w:divBdr>
    </w:div>
    <w:div w:id="986711311">
      <w:bodyDiv w:val="1"/>
      <w:marLeft w:val="0"/>
      <w:marRight w:val="0"/>
      <w:marTop w:val="0"/>
      <w:marBottom w:val="0"/>
      <w:divBdr>
        <w:top w:val="none" w:sz="0" w:space="0" w:color="auto"/>
        <w:left w:val="none" w:sz="0" w:space="0" w:color="auto"/>
        <w:bottom w:val="none" w:sz="0" w:space="0" w:color="auto"/>
        <w:right w:val="none" w:sz="0" w:space="0" w:color="auto"/>
      </w:divBdr>
    </w:div>
    <w:div w:id="986783541">
      <w:bodyDiv w:val="1"/>
      <w:marLeft w:val="0"/>
      <w:marRight w:val="0"/>
      <w:marTop w:val="0"/>
      <w:marBottom w:val="0"/>
      <w:divBdr>
        <w:top w:val="none" w:sz="0" w:space="0" w:color="auto"/>
        <w:left w:val="none" w:sz="0" w:space="0" w:color="auto"/>
        <w:bottom w:val="none" w:sz="0" w:space="0" w:color="auto"/>
        <w:right w:val="none" w:sz="0" w:space="0" w:color="auto"/>
      </w:divBdr>
    </w:div>
    <w:div w:id="987170352">
      <w:bodyDiv w:val="1"/>
      <w:marLeft w:val="0"/>
      <w:marRight w:val="0"/>
      <w:marTop w:val="0"/>
      <w:marBottom w:val="0"/>
      <w:divBdr>
        <w:top w:val="none" w:sz="0" w:space="0" w:color="auto"/>
        <w:left w:val="none" w:sz="0" w:space="0" w:color="auto"/>
        <w:bottom w:val="none" w:sz="0" w:space="0" w:color="auto"/>
        <w:right w:val="none" w:sz="0" w:space="0" w:color="auto"/>
      </w:divBdr>
    </w:div>
    <w:div w:id="987367510">
      <w:bodyDiv w:val="1"/>
      <w:marLeft w:val="0"/>
      <w:marRight w:val="0"/>
      <w:marTop w:val="0"/>
      <w:marBottom w:val="0"/>
      <w:divBdr>
        <w:top w:val="none" w:sz="0" w:space="0" w:color="auto"/>
        <w:left w:val="none" w:sz="0" w:space="0" w:color="auto"/>
        <w:bottom w:val="none" w:sz="0" w:space="0" w:color="auto"/>
        <w:right w:val="none" w:sz="0" w:space="0" w:color="auto"/>
      </w:divBdr>
    </w:div>
    <w:div w:id="987904131">
      <w:bodyDiv w:val="1"/>
      <w:marLeft w:val="0"/>
      <w:marRight w:val="0"/>
      <w:marTop w:val="0"/>
      <w:marBottom w:val="0"/>
      <w:divBdr>
        <w:top w:val="none" w:sz="0" w:space="0" w:color="auto"/>
        <w:left w:val="none" w:sz="0" w:space="0" w:color="auto"/>
        <w:bottom w:val="none" w:sz="0" w:space="0" w:color="auto"/>
        <w:right w:val="none" w:sz="0" w:space="0" w:color="auto"/>
      </w:divBdr>
    </w:div>
    <w:div w:id="988047811">
      <w:bodyDiv w:val="1"/>
      <w:marLeft w:val="0"/>
      <w:marRight w:val="0"/>
      <w:marTop w:val="0"/>
      <w:marBottom w:val="0"/>
      <w:divBdr>
        <w:top w:val="none" w:sz="0" w:space="0" w:color="auto"/>
        <w:left w:val="none" w:sz="0" w:space="0" w:color="auto"/>
        <w:bottom w:val="none" w:sz="0" w:space="0" w:color="auto"/>
        <w:right w:val="none" w:sz="0" w:space="0" w:color="auto"/>
      </w:divBdr>
    </w:div>
    <w:div w:id="988050250">
      <w:bodyDiv w:val="1"/>
      <w:marLeft w:val="0"/>
      <w:marRight w:val="0"/>
      <w:marTop w:val="0"/>
      <w:marBottom w:val="0"/>
      <w:divBdr>
        <w:top w:val="none" w:sz="0" w:space="0" w:color="auto"/>
        <w:left w:val="none" w:sz="0" w:space="0" w:color="auto"/>
        <w:bottom w:val="none" w:sz="0" w:space="0" w:color="auto"/>
        <w:right w:val="none" w:sz="0" w:space="0" w:color="auto"/>
      </w:divBdr>
    </w:div>
    <w:div w:id="988171424">
      <w:bodyDiv w:val="1"/>
      <w:marLeft w:val="0"/>
      <w:marRight w:val="0"/>
      <w:marTop w:val="0"/>
      <w:marBottom w:val="0"/>
      <w:divBdr>
        <w:top w:val="none" w:sz="0" w:space="0" w:color="auto"/>
        <w:left w:val="none" w:sz="0" w:space="0" w:color="auto"/>
        <w:bottom w:val="none" w:sz="0" w:space="0" w:color="auto"/>
        <w:right w:val="none" w:sz="0" w:space="0" w:color="auto"/>
      </w:divBdr>
    </w:div>
    <w:div w:id="988292923">
      <w:bodyDiv w:val="1"/>
      <w:marLeft w:val="0"/>
      <w:marRight w:val="0"/>
      <w:marTop w:val="0"/>
      <w:marBottom w:val="0"/>
      <w:divBdr>
        <w:top w:val="none" w:sz="0" w:space="0" w:color="auto"/>
        <w:left w:val="none" w:sz="0" w:space="0" w:color="auto"/>
        <w:bottom w:val="none" w:sz="0" w:space="0" w:color="auto"/>
        <w:right w:val="none" w:sz="0" w:space="0" w:color="auto"/>
      </w:divBdr>
    </w:div>
    <w:div w:id="988368370">
      <w:bodyDiv w:val="1"/>
      <w:marLeft w:val="0"/>
      <w:marRight w:val="0"/>
      <w:marTop w:val="0"/>
      <w:marBottom w:val="0"/>
      <w:divBdr>
        <w:top w:val="none" w:sz="0" w:space="0" w:color="auto"/>
        <w:left w:val="none" w:sz="0" w:space="0" w:color="auto"/>
        <w:bottom w:val="none" w:sz="0" w:space="0" w:color="auto"/>
        <w:right w:val="none" w:sz="0" w:space="0" w:color="auto"/>
      </w:divBdr>
    </w:div>
    <w:div w:id="988510350">
      <w:bodyDiv w:val="1"/>
      <w:marLeft w:val="0"/>
      <w:marRight w:val="0"/>
      <w:marTop w:val="0"/>
      <w:marBottom w:val="0"/>
      <w:divBdr>
        <w:top w:val="none" w:sz="0" w:space="0" w:color="auto"/>
        <w:left w:val="none" w:sz="0" w:space="0" w:color="auto"/>
        <w:bottom w:val="none" w:sz="0" w:space="0" w:color="auto"/>
        <w:right w:val="none" w:sz="0" w:space="0" w:color="auto"/>
      </w:divBdr>
    </w:div>
    <w:div w:id="988678546">
      <w:bodyDiv w:val="1"/>
      <w:marLeft w:val="0"/>
      <w:marRight w:val="0"/>
      <w:marTop w:val="0"/>
      <w:marBottom w:val="0"/>
      <w:divBdr>
        <w:top w:val="none" w:sz="0" w:space="0" w:color="auto"/>
        <w:left w:val="none" w:sz="0" w:space="0" w:color="auto"/>
        <w:bottom w:val="none" w:sz="0" w:space="0" w:color="auto"/>
        <w:right w:val="none" w:sz="0" w:space="0" w:color="auto"/>
      </w:divBdr>
    </w:div>
    <w:div w:id="988703214">
      <w:bodyDiv w:val="1"/>
      <w:marLeft w:val="0"/>
      <w:marRight w:val="0"/>
      <w:marTop w:val="0"/>
      <w:marBottom w:val="0"/>
      <w:divBdr>
        <w:top w:val="none" w:sz="0" w:space="0" w:color="auto"/>
        <w:left w:val="none" w:sz="0" w:space="0" w:color="auto"/>
        <w:bottom w:val="none" w:sz="0" w:space="0" w:color="auto"/>
        <w:right w:val="none" w:sz="0" w:space="0" w:color="auto"/>
      </w:divBdr>
    </w:div>
    <w:div w:id="988822779">
      <w:bodyDiv w:val="1"/>
      <w:marLeft w:val="0"/>
      <w:marRight w:val="0"/>
      <w:marTop w:val="0"/>
      <w:marBottom w:val="0"/>
      <w:divBdr>
        <w:top w:val="none" w:sz="0" w:space="0" w:color="auto"/>
        <w:left w:val="none" w:sz="0" w:space="0" w:color="auto"/>
        <w:bottom w:val="none" w:sz="0" w:space="0" w:color="auto"/>
        <w:right w:val="none" w:sz="0" w:space="0" w:color="auto"/>
      </w:divBdr>
    </w:div>
    <w:div w:id="988823045">
      <w:bodyDiv w:val="1"/>
      <w:marLeft w:val="0"/>
      <w:marRight w:val="0"/>
      <w:marTop w:val="0"/>
      <w:marBottom w:val="0"/>
      <w:divBdr>
        <w:top w:val="none" w:sz="0" w:space="0" w:color="auto"/>
        <w:left w:val="none" w:sz="0" w:space="0" w:color="auto"/>
        <w:bottom w:val="none" w:sz="0" w:space="0" w:color="auto"/>
        <w:right w:val="none" w:sz="0" w:space="0" w:color="auto"/>
      </w:divBdr>
    </w:div>
    <w:div w:id="989167282">
      <w:bodyDiv w:val="1"/>
      <w:marLeft w:val="0"/>
      <w:marRight w:val="0"/>
      <w:marTop w:val="0"/>
      <w:marBottom w:val="0"/>
      <w:divBdr>
        <w:top w:val="none" w:sz="0" w:space="0" w:color="auto"/>
        <w:left w:val="none" w:sz="0" w:space="0" w:color="auto"/>
        <w:bottom w:val="none" w:sz="0" w:space="0" w:color="auto"/>
        <w:right w:val="none" w:sz="0" w:space="0" w:color="auto"/>
      </w:divBdr>
    </w:div>
    <w:div w:id="989752914">
      <w:bodyDiv w:val="1"/>
      <w:marLeft w:val="0"/>
      <w:marRight w:val="0"/>
      <w:marTop w:val="0"/>
      <w:marBottom w:val="0"/>
      <w:divBdr>
        <w:top w:val="none" w:sz="0" w:space="0" w:color="auto"/>
        <w:left w:val="none" w:sz="0" w:space="0" w:color="auto"/>
        <w:bottom w:val="none" w:sz="0" w:space="0" w:color="auto"/>
        <w:right w:val="none" w:sz="0" w:space="0" w:color="auto"/>
      </w:divBdr>
    </w:div>
    <w:div w:id="989794114">
      <w:bodyDiv w:val="1"/>
      <w:marLeft w:val="0"/>
      <w:marRight w:val="0"/>
      <w:marTop w:val="0"/>
      <w:marBottom w:val="0"/>
      <w:divBdr>
        <w:top w:val="none" w:sz="0" w:space="0" w:color="auto"/>
        <w:left w:val="none" w:sz="0" w:space="0" w:color="auto"/>
        <w:bottom w:val="none" w:sz="0" w:space="0" w:color="auto"/>
        <w:right w:val="none" w:sz="0" w:space="0" w:color="auto"/>
      </w:divBdr>
    </w:div>
    <w:div w:id="989863606">
      <w:bodyDiv w:val="1"/>
      <w:marLeft w:val="0"/>
      <w:marRight w:val="0"/>
      <w:marTop w:val="0"/>
      <w:marBottom w:val="0"/>
      <w:divBdr>
        <w:top w:val="none" w:sz="0" w:space="0" w:color="auto"/>
        <w:left w:val="none" w:sz="0" w:space="0" w:color="auto"/>
        <w:bottom w:val="none" w:sz="0" w:space="0" w:color="auto"/>
        <w:right w:val="none" w:sz="0" w:space="0" w:color="auto"/>
      </w:divBdr>
    </w:div>
    <w:div w:id="989939816">
      <w:bodyDiv w:val="1"/>
      <w:marLeft w:val="0"/>
      <w:marRight w:val="0"/>
      <w:marTop w:val="0"/>
      <w:marBottom w:val="0"/>
      <w:divBdr>
        <w:top w:val="none" w:sz="0" w:space="0" w:color="auto"/>
        <w:left w:val="none" w:sz="0" w:space="0" w:color="auto"/>
        <w:bottom w:val="none" w:sz="0" w:space="0" w:color="auto"/>
        <w:right w:val="none" w:sz="0" w:space="0" w:color="auto"/>
      </w:divBdr>
    </w:div>
    <w:div w:id="989942699">
      <w:bodyDiv w:val="1"/>
      <w:marLeft w:val="0"/>
      <w:marRight w:val="0"/>
      <w:marTop w:val="0"/>
      <w:marBottom w:val="0"/>
      <w:divBdr>
        <w:top w:val="none" w:sz="0" w:space="0" w:color="auto"/>
        <w:left w:val="none" w:sz="0" w:space="0" w:color="auto"/>
        <w:bottom w:val="none" w:sz="0" w:space="0" w:color="auto"/>
        <w:right w:val="none" w:sz="0" w:space="0" w:color="auto"/>
      </w:divBdr>
    </w:div>
    <w:div w:id="990062211">
      <w:bodyDiv w:val="1"/>
      <w:marLeft w:val="0"/>
      <w:marRight w:val="0"/>
      <w:marTop w:val="0"/>
      <w:marBottom w:val="0"/>
      <w:divBdr>
        <w:top w:val="none" w:sz="0" w:space="0" w:color="auto"/>
        <w:left w:val="none" w:sz="0" w:space="0" w:color="auto"/>
        <w:bottom w:val="none" w:sz="0" w:space="0" w:color="auto"/>
        <w:right w:val="none" w:sz="0" w:space="0" w:color="auto"/>
      </w:divBdr>
    </w:div>
    <w:div w:id="990132157">
      <w:bodyDiv w:val="1"/>
      <w:marLeft w:val="0"/>
      <w:marRight w:val="0"/>
      <w:marTop w:val="0"/>
      <w:marBottom w:val="0"/>
      <w:divBdr>
        <w:top w:val="none" w:sz="0" w:space="0" w:color="auto"/>
        <w:left w:val="none" w:sz="0" w:space="0" w:color="auto"/>
        <w:bottom w:val="none" w:sz="0" w:space="0" w:color="auto"/>
        <w:right w:val="none" w:sz="0" w:space="0" w:color="auto"/>
      </w:divBdr>
    </w:div>
    <w:div w:id="990329960">
      <w:bodyDiv w:val="1"/>
      <w:marLeft w:val="0"/>
      <w:marRight w:val="0"/>
      <w:marTop w:val="0"/>
      <w:marBottom w:val="0"/>
      <w:divBdr>
        <w:top w:val="none" w:sz="0" w:space="0" w:color="auto"/>
        <w:left w:val="none" w:sz="0" w:space="0" w:color="auto"/>
        <w:bottom w:val="none" w:sz="0" w:space="0" w:color="auto"/>
        <w:right w:val="none" w:sz="0" w:space="0" w:color="auto"/>
      </w:divBdr>
    </w:div>
    <w:div w:id="990596198">
      <w:bodyDiv w:val="1"/>
      <w:marLeft w:val="0"/>
      <w:marRight w:val="0"/>
      <w:marTop w:val="0"/>
      <w:marBottom w:val="0"/>
      <w:divBdr>
        <w:top w:val="none" w:sz="0" w:space="0" w:color="auto"/>
        <w:left w:val="none" w:sz="0" w:space="0" w:color="auto"/>
        <w:bottom w:val="none" w:sz="0" w:space="0" w:color="auto"/>
        <w:right w:val="none" w:sz="0" w:space="0" w:color="auto"/>
      </w:divBdr>
    </w:div>
    <w:div w:id="990645799">
      <w:bodyDiv w:val="1"/>
      <w:marLeft w:val="0"/>
      <w:marRight w:val="0"/>
      <w:marTop w:val="0"/>
      <w:marBottom w:val="0"/>
      <w:divBdr>
        <w:top w:val="none" w:sz="0" w:space="0" w:color="auto"/>
        <w:left w:val="none" w:sz="0" w:space="0" w:color="auto"/>
        <w:bottom w:val="none" w:sz="0" w:space="0" w:color="auto"/>
        <w:right w:val="none" w:sz="0" w:space="0" w:color="auto"/>
      </w:divBdr>
    </w:div>
    <w:div w:id="990988473">
      <w:bodyDiv w:val="1"/>
      <w:marLeft w:val="0"/>
      <w:marRight w:val="0"/>
      <w:marTop w:val="0"/>
      <w:marBottom w:val="0"/>
      <w:divBdr>
        <w:top w:val="none" w:sz="0" w:space="0" w:color="auto"/>
        <w:left w:val="none" w:sz="0" w:space="0" w:color="auto"/>
        <w:bottom w:val="none" w:sz="0" w:space="0" w:color="auto"/>
        <w:right w:val="none" w:sz="0" w:space="0" w:color="auto"/>
      </w:divBdr>
    </w:div>
    <w:div w:id="991518349">
      <w:bodyDiv w:val="1"/>
      <w:marLeft w:val="0"/>
      <w:marRight w:val="0"/>
      <w:marTop w:val="0"/>
      <w:marBottom w:val="0"/>
      <w:divBdr>
        <w:top w:val="none" w:sz="0" w:space="0" w:color="auto"/>
        <w:left w:val="none" w:sz="0" w:space="0" w:color="auto"/>
        <w:bottom w:val="none" w:sz="0" w:space="0" w:color="auto"/>
        <w:right w:val="none" w:sz="0" w:space="0" w:color="auto"/>
      </w:divBdr>
    </w:div>
    <w:div w:id="991638350">
      <w:bodyDiv w:val="1"/>
      <w:marLeft w:val="0"/>
      <w:marRight w:val="0"/>
      <w:marTop w:val="0"/>
      <w:marBottom w:val="0"/>
      <w:divBdr>
        <w:top w:val="none" w:sz="0" w:space="0" w:color="auto"/>
        <w:left w:val="none" w:sz="0" w:space="0" w:color="auto"/>
        <w:bottom w:val="none" w:sz="0" w:space="0" w:color="auto"/>
        <w:right w:val="none" w:sz="0" w:space="0" w:color="auto"/>
      </w:divBdr>
    </w:div>
    <w:div w:id="992030456">
      <w:bodyDiv w:val="1"/>
      <w:marLeft w:val="0"/>
      <w:marRight w:val="0"/>
      <w:marTop w:val="0"/>
      <w:marBottom w:val="0"/>
      <w:divBdr>
        <w:top w:val="none" w:sz="0" w:space="0" w:color="auto"/>
        <w:left w:val="none" w:sz="0" w:space="0" w:color="auto"/>
        <w:bottom w:val="none" w:sz="0" w:space="0" w:color="auto"/>
        <w:right w:val="none" w:sz="0" w:space="0" w:color="auto"/>
      </w:divBdr>
    </w:div>
    <w:div w:id="992489585">
      <w:bodyDiv w:val="1"/>
      <w:marLeft w:val="0"/>
      <w:marRight w:val="0"/>
      <w:marTop w:val="0"/>
      <w:marBottom w:val="0"/>
      <w:divBdr>
        <w:top w:val="none" w:sz="0" w:space="0" w:color="auto"/>
        <w:left w:val="none" w:sz="0" w:space="0" w:color="auto"/>
        <w:bottom w:val="none" w:sz="0" w:space="0" w:color="auto"/>
        <w:right w:val="none" w:sz="0" w:space="0" w:color="auto"/>
      </w:divBdr>
    </w:div>
    <w:div w:id="992680810">
      <w:bodyDiv w:val="1"/>
      <w:marLeft w:val="0"/>
      <w:marRight w:val="0"/>
      <w:marTop w:val="0"/>
      <w:marBottom w:val="0"/>
      <w:divBdr>
        <w:top w:val="none" w:sz="0" w:space="0" w:color="auto"/>
        <w:left w:val="none" w:sz="0" w:space="0" w:color="auto"/>
        <w:bottom w:val="none" w:sz="0" w:space="0" w:color="auto"/>
        <w:right w:val="none" w:sz="0" w:space="0" w:color="auto"/>
      </w:divBdr>
    </w:div>
    <w:div w:id="993950357">
      <w:bodyDiv w:val="1"/>
      <w:marLeft w:val="0"/>
      <w:marRight w:val="0"/>
      <w:marTop w:val="0"/>
      <w:marBottom w:val="0"/>
      <w:divBdr>
        <w:top w:val="none" w:sz="0" w:space="0" w:color="auto"/>
        <w:left w:val="none" w:sz="0" w:space="0" w:color="auto"/>
        <w:bottom w:val="none" w:sz="0" w:space="0" w:color="auto"/>
        <w:right w:val="none" w:sz="0" w:space="0" w:color="auto"/>
      </w:divBdr>
    </w:div>
    <w:div w:id="994141064">
      <w:bodyDiv w:val="1"/>
      <w:marLeft w:val="0"/>
      <w:marRight w:val="0"/>
      <w:marTop w:val="0"/>
      <w:marBottom w:val="0"/>
      <w:divBdr>
        <w:top w:val="none" w:sz="0" w:space="0" w:color="auto"/>
        <w:left w:val="none" w:sz="0" w:space="0" w:color="auto"/>
        <w:bottom w:val="none" w:sz="0" w:space="0" w:color="auto"/>
        <w:right w:val="none" w:sz="0" w:space="0" w:color="auto"/>
      </w:divBdr>
    </w:div>
    <w:div w:id="994257786">
      <w:bodyDiv w:val="1"/>
      <w:marLeft w:val="0"/>
      <w:marRight w:val="0"/>
      <w:marTop w:val="0"/>
      <w:marBottom w:val="0"/>
      <w:divBdr>
        <w:top w:val="none" w:sz="0" w:space="0" w:color="auto"/>
        <w:left w:val="none" w:sz="0" w:space="0" w:color="auto"/>
        <w:bottom w:val="none" w:sz="0" w:space="0" w:color="auto"/>
        <w:right w:val="none" w:sz="0" w:space="0" w:color="auto"/>
      </w:divBdr>
    </w:div>
    <w:div w:id="994261736">
      <w:bodyDiv w:val="1"/>
      <w:marLeft w:val="0"/>
      <w:marRight w:val="0"/>
      <w:marTop w:val="0"/>
      <w:marBottom w:val="0"/>
      <w:divBdr>
        <w:top w:val="none" w:sz="0" w:space="0" w:color="auto"/>
        <w:left w:val="none" w:sz="0" w:space="0" w:color="auto"/>
        <w:bottom w:val="none" w:sz="0" w:space="0" w:color="auto"/>
        <w:right w:val="none" w:sz="0" w:space="0" w:color="auto"/>
      </w:divBdr>
    </w:div>
    <w:div w:id="994456414">
      <w:bodyDiv w:val="1"/>
      <w:marLeft w:val="0"/>
      <w:marRight w:val="0"/>
      <w:marTop w:val="0"/>
      <w:marBottom w:val="0"/>
      <w:divBdr>
        <w:top w:val="none" w:sz="0" w:space="0" w:color="auto"/>
        <w:left w:val="none" w:sz="0" w:space="0" w:color="auto"/>
        <w:bottom w:val="none" w:sz="0" w:space="0" w:color="auto"/>
        <w:right w:val="none" w:sz="0" w:space="0" w:color="auto"/>
      </w:divBdr>
    </w:div>
    <w:div w:id="994458507">
      <w:bodyDiv w:val="1"/>
      <w:marLeft w:val="0"/>
      <w:marRight w:val="0"/>
      <w:marTop w:val="0"/>
      <w:marBottom w:val="0"/>
      <w:divBdr>
        <w:top w:val="none" w:sz="0" w:space="0" w:color="auto"/>
        <w:left w:val="none" w:sz="0" w:space="0" w:color="auto"/>
        <w:bottom w:val="none" w:sz="0" w:space="0" w:color="auto"/>
        <w:right w:val="none" w:sz="0" w:space="0" w:color="auto"/>
      </w:divBdr>
    </w:div>
    <w:div w:id="994526244">
      <w:bodyDiv w:val="1"/>
      <w:marLeft w:val="0"/>
      <w:marRight w:val="0"/>
      <w:marTop w:val="0"/>
      <w:marBottom w:val="0"/>
      <w:divBdr>
        <w:top w:val="none" w:sz="0" w:space="0" w:color="auto"/>
        <w:left w:val="none" w:sz="0" w:space="0" w:color="auto"/>
        <w:bottom w:val="none" w:sz="0" w:space="0" w:color="auto"/>
        <w:right w:val="none" w:sz="0" w:space="0" w:color="auto"/>
      </w:divBdr>
    </w:div>
    <w:div w:id="994650579">
      <w:bodyDiv w:val="1"/>
      <w:marLeft w:val="0"/>
      <w:marRight w:val="0"/>
      <w:marTop w:val="0"/>
      <w:marBottom w:val="0"/>
      <w:divBdr>
        <w:top w:val="none" w:sz="0" w:space="0" w:color="auto"/>
        <w:left w:val="none" w:sz="0" w:space="0" w:color="auto"/>
        <w:bottom w:val="none" w:sz="0" w:space="0" w:color="auto"/>
        <w:right w:val="none" w:sz="0" w:space="0" w:color="auto"/>
      </w:divBdr>
    </w:div>
    <w:div w:id="994844618">
      <w:bodyDiv w:val="1"/>
      <w:marLeft w:val="0"/>
      <w:marRight w:val="0"/>
      <w:marTop w:val="0"/>
      <w:marBottom w:val="0"/>
      <w:divBdr>
        <w:top w:val="none" w:sz="0" w:space="0" w:color="auto"/>
        <w:left w:val="none" w:sz="0" w:space="0" w:color="auto"/>
        <w:bottom w:val="none" w:sz="0" w:space="0" w:color="auto"/>
        <w:right w:val="none" w:sz="0" w:space="0" w:color="auto"/>
      </w:divBdr>
    </w:div>
    <w:div w:id="995381844">
      <w:bodyDiv w:val="1"/>
      <w:marLeft w:val="0"/>
      <w:marRight w:val="0"/>
      <w:marTop w:val="0"/>
      <w:marBottom w:val="0"/>
      <w:divBdr>
        <w:top w:val="none" w:sz="0" w:space="0" w:color="auto"/>
        <w:left w:val="none" w:sz="0" w:space="0" w:color="auto"/>
        <w:bottom w:val="none" w:sz="0" w:space="0" w:color="auto"/>
        <w:right w:val="none" w:sz="0" w:space="0" w:color="auto"/>
      </w:divBdr>
    </w:div>
    <w:div w:id="996150859">
      <w:bodyDiv w:val="1"/>
      <w:marLeft w:val="0"/>
      <w:marRight w:val="0"/>
      <w:marTop w:val="0"/>
      <w:marBottom w:val="0"/>
      <w:divBdr>
        <w:top w:val="none" w:sz="0" w:space="0" w:color="auto"/>
        <w:left w:val="none" w:sz="0" w:space="0" w:color="auto"/>
        <w:bottom w:val="none" w:sz="0" w:space="0" w:color="auto"/>
        <w:right w:val="none" w:sz="0" w:space="0" w:color="auto"/>
      </w:divBdr>
    </w:div>
    <w:div w:id="996224652">
      <w:bodyDiv w:val="1"/>
      <w:marLeft w:val="0"/>
      <w:marRight w:val="0"/>
      <w:marTop w:val="0"/>
      <w:marBottom w:val="0"/>
      <w:divBdr>
        <w:top w:val="none" w:sz="0" w:space="0" w:color="auto"/>
        <w:left w:val="none" w:sz="0" w:space="0" w:color="auto"/>
        <w:bottom w:val="none" w:sz="0" w:space="0" w:color="auto"/>
        <w:right w:val="none" w:sz="0" w:space="0" w:color="auto"/>
      </w:divBdr>
    </w:div>
    <w:div w:id="996228974">
      <w:bodyDiv w:val="1"/>
      <w:marLeft w:val="0"/>
      <w:marRight w:val="0"/>
      <w:marTop w:val="0"/>
      <w:marBottom w:val="0"/>
      <w:divBdr>
        <w:top w:val="none" w:sz="0" w:space="0" w:color="auto"/>
        <w:left w:val="none" w:sz="0" w:space="0" w:color="auto"/>
        <w:bottom w:val="none" w:sz="0" w:space="0" w:color="auto"/>
        <w:right w:val="none" w:sz="0" w:space="0" w:color="auto"/>
      </w:divBdr>
    </w:div>
    <w:div w:id="996768052">
      <w:bodyDiv w:val="1"/>
      <w:marLeft w:val="0"/>
      <w:marRight w:val="0"/>
      <w:marTop w:val="0"/>
      <w:marBottom w:val="0"/>
      <w:divBdr>
        <w:top w:val="none" w:sz="0" w:space="0" w:color="auto"/>
        <w:left w:val="none" w:sz="0" w:space="0" w:color="auto"/>
        <w:bottom w:val="none" w:sz="0" w:space="0" w:color="auto"/>
        <w:right w:val="none" w:sz="0" w:space="0" w:color="auto"/>
      </w:divBdr>
    </w:div>
    <w:div w:id="997071939">
      <w:bodyDiv w:val="1"/>
      <w:marLeft w:val="0"/>
      <w:marRight w:val="0"/>
      <w:marTop w:val="0"/>
      <w:marBottom w:val="0"/>
      <w:divBdr>
        <w:top w:val="none" w:sz="0" w:space="0" w:color="auto"/>
        <w:left w:val="none" w:sz="0" w:space="0" w:color="auto"/>
        <w:bottom w:val="none" w:sz="0" w:space="0" w:color="auto"/>
        <w:right w:val="none" w:sz="0" w:space="0" w:color="auto"/>
      </w:divBdr>
    </w:div>
    <w:div w:id="997196969">
      <w:bodyDiv w:val="1"/>
      <w:marLeft w:val="0"/>
      <w:marRight w:val="0"/>
      <w:marTop w:val="0"/>
      <w:marBottom w:val="0"/>
      <w:divBdr>
        <w:top w:val="none" w:sz="0" w:space="0" w:color="auto"/>
        <w:left w:val="none" w:sz="0" w:space="0" w:color="auto"/>
        <w:bottom w:val="none" w:sz="0" w:space="0" w:color="auto"/>
        <w:right w:val="none" w:sz="0" w:space="0" w:color="auto"/>
      </w:divBdr>
    </w:div>
    <w:div w:id="997417813">
      <w:bodyDiv w:val="1"/>
      <w:marLeft w:val="0"/>
      <w:marRight w:val="0"/>
      <w:marTop w:val="0"/>
      <w:marBottom w:val="0"/>
      <w:divBdr>
        <w:top w:val="none" w:sz="0" w:space="0" w:color="auto"/>
        <w:left w:val="none" w:sz="0" w:space="0" w:color="auto"/>
        <w:bottom w:val="none" w:sz="0" w:space="0" w:color="auto"/>
        <w:right w:val="none" w:sz="0" w:space="0" w:color="auto"/>
      </w:divBdr>
    </w:div>
    <w:div w:id="998003903">
      <w:bodyDiv w:val="1"/>
      <w:marLeft w:val="0"/>
      <w:marRight w:val="0"/>
      <w:marTop w:val="0"/>
      <w:marBottom w:val="0"/>
      <w:divBdr>
        <w:top w:val="none" w:sz="0" w:space="0" w:color="auto"/>
        <w:left w:val="none" w:sz="0" w:space="0" w:color="auto"/>
        <w:bottom w:val="none" w:sz="0" w:space="0" w:color="auto"/>
        <w:right w:val="none" w:sz="0" w:space="0" w:color="auto"/>
      </w:divBdr>
    </w:div>
    <w:div w:id="998118104">
      <w:bodyDiv w:val="1"/>
      <w:marLeft w:val="0"/>
      <w:marRight w:val="0"/>
      <w:marTop w:val="0"/>
      <w:marBottom w:val="0"/>
      <w:divBdr>
        <w:top w:val="none" w:sz="0" w:space="0" w:color="auto"/>
        <w:left w:val="none" w:sz="0" w:space="0" w:color="auto"/>
        <w:bottom w:val="none" w:sz="0" w:space="0" w:color="auto"/>
        <w:right w:val="none" w:sz="0" w:space="0" w:color="auto"/>
      </w:divBdr>
    </w:div>
    <w:div w:id="998193541">
      <w:bodyDiv w:val="1"/>
      <w:marLeft w:val="0"/>
      <w:marRight w:val="0"/>
      <w:marTop w:val="0"/>
      <w:marBottom w:val="0"/>
      <w:divBdr>
        <w:top w:val="none" w:sz="0" w:space="0" w:color="auto"/>
        <w:left w:val="none" w:sz="0" w:space="0" w:color="auto"/>
        <w:bottom w:val="none" w:sz="0" w:space="0" w:color="auto"/>
        <w:right w:val="none" w:sz="0" w:space="0" w:color="auto"/>
      </w:divBdr>
    </w:div>
    <w:div w:id="998268889">
      <w:bodyDiv w:val="1"/>
      <w:marLeft w:val="0"/>
      <w:marRight w:val="0"/>
      <w:marTop w:val="0"/>
      <w:marBottom w:val="0"/>
      <w:divBdr>
        <w:top w:val="none" w:sz="0" w:space="0" w:color="auto"/>
        <w:left w:val="none" w:sz="0" w:space="0" w:color="auto"/>
        <w:bottom w:val="none" w:sz="0" w:space="0" w:color="auto"/>
        <w:right w:val="none" w:sz="0" w:space="0" w:color="auto"/>
      </w:divBdr>
    </w:div>
    <w:div w:id="998339651">
      <w:bodyDiv w:val="1"/>
      <w:marLeft w:val="0"/>
      <w:marRight w:val="0"/>
      <w:marTop w:val="0"/>
      <w:marBottom w:val="0"/>
      <w:divBdr>
        <w:top w:val="none" w:sz="0" w:space="0" w:color="auto"/>
        <w:left w:val="none" w:sz="0" w:space="0" w:color="auto"/>
        <w:bottom w:val="none" w:sz="0" w:space="0" w:color="auto"/>
        <w:right w:val="none" w:sz="0" w:space="0" w:color="auto"/>
      </w:divBdr>
    </w:div>
    <w:div w:id="998388112">
      <w:bodyDiv w:val="1"/>
      <w:marLeft w:val="0"/>
      <w:marRight w:val="0"/>
      <w:marTop w:val="0"/>
      <w:marBottom w:val="0"/>
      <w:divBdr>
        <w:top w:val="none" w:sz="0" w:space="0" w:color="auto"/>
        <w:left w:val="none" w:sz="0" w:space="0" w:color="auto"/>
        <w:bottom w:val="none" w:sz="0" w:space="0" w:color="auto"/>
        <w:right w:val="none" w:sz="0" w:space="0" w:color="auto"/>
      </w:divBdr>
    </w:div>
    <w:div w:id="998582039">
      <w:bodyDiv w:val="1"/>
      <w:marLeft w:val="0"/>
      <w:marRight w:val="0"/>
      <w:marTop w:val="0"/>
      <w:marBottom w:val="0"/>
      <w:divBdr>
        <w:top w:val="none" w:sz="0" w:space="0" w:color="auto"/>
        <w:left w:val="none" w:sz="0" w:space="0" w:color="auto"/>
        <w:bottom w:val="none" w:sz="0" w:space="0" w:color="auto"/>
        <w:right w:val="none" w:sz="0" w:space="0" w:color="auto"/>
      </w:divBdr>
    </w:div>
    <w:div w:id="998582281">
      <w:bodyDiv w:val="1"/>
      <w:marLeft w:val="0"/>
      <w:marRight w:val="0"/>
      <w:marTop w:val="0"/>
      <w:marBottom w:val="0"/>
      <w:divBdr>
        <w:top w:val="none" w:sz="0" w:space="0" w:color="auto"/>
        <w:left w:val="none" w:sz="0" w:space="0" w:color="auto"/>
        <w:bottom w:val="none" w:sz="0" w:space="0" w:color="auto"/>
        <w:right w:val="none" w:sz="0" w:space="0" w:color="auto"/>
      </w:divBdr>
    </w:div>
    <w:div w:id="998651524">
      <w:bodyDiv w:val="1"/>
      <w:marLeft w:val="0"/>
      <w:marRight w:val="0"/>
      <w:marTop w:val="0"/>
      <w:marBottom w:val="0"/>
      <w:divBdr>
        <w:top w:val="none" w:sz="0" w:space="0" w:color="auto"/>
        <w:left w:val="none" w:sz="0" w:space="0" w:color="auto"/>
        <w:bottom w:val="none" w:sz="0" w:space="0" w:color="auto"/>
        <w:right w:val="none" w:sz="0" w:space="0" w:color="auto"/>
      </w:divBdr>
    </w:div>
    <w:div w:id="998726918">
      <w:bodyDiv w:val="1"/>
      <w:marLeft w:val="0"/>
      <w:marRight w:val="0"/>
      <w:marTop w:val="0"/>
      <w:marBottom w:val="0"/>
      <w:divBdr>
        <w:top w:val="none" w:sz="0" w:space="0" w:color="auto"/>
        <w:left w:val="none" w:sz="0" w:space="0" w:color="auto"/>
        <w:bottom w:val="none" w:sz="0" w:space="0" w:color="auto"/>
        <w:right w:val="none" w:sz="0" w:space="0" w:color="auto"/>
      </w:divBdr>
    </w:div>
    <w:div w:id="998919807">
      <w:bodyDiv w:val="1"/>
      <w:marLeft w:val="0"/>
      <w:marRight w:val="0"/>
      <w:marTop w:val="0"/>
      <w:marBottom w:val="0"/>
      <w:divBdr>
        <w:top w:val="none" w:sz="0" w:space="0" w:color="auto"/>
        <w:left w:val="none" w:sz="0" w:space="0" w:color="auto"/>
        <w:bottom w:val="none" w:sz="0" w:space="0" w:color="auto"/>
        <w:right w:val="none" w:sz="0" w:space="0" w:color="auto"/>
      </w:divBdr>
    </w:div>
    <w:div w:id="998965969">
      <w:bodyDiv w:val="1"/>
      <w:marLeft w:val="0"/>
      <w:marRight w:val="0"/>
      <w:marTop w:val="0"/>
      <w:marBottom w:val="0"/>
      <w:divBdr>
        <w:top w:val="none" w:sz="0" w:space="0" w:color="auto"/>
        <w:left w:val="none" w:sz="0" w:space="0" w:color="auto"/>
        <w:bottom w:val="none" w:sz="0" w:space="0" w:color="auto"/>
        <w:right w:val="none" w:sz="0" w:space="0" w:color="auto"/>
      </w:divBdr>
    </w:div>
    <w:div w:id="999237861">
      <w:bodyDiv w:val="1"/>
      <w:marLeft w:val="0"/>
      <w:marRight w:val="0"/>
      <w:marTop w:val="0"/>
      <w:marBottom w:val="0"/>
      <w:divBdr>
        <w:top w:val="none" w:sz="0" w:space="0" w:color="auto"/>
        <w:left w:val="none" w:sz="0" w:space="0" w:color="auto"/>
        <w:bottom w:val="none" w:sz="0" w:space="0" w:color="auto"/>
        <w:right w:val="none" w:sz="0" w:space="0" w:color="auto"/>
      </w:divBdr>
    </w:div>
    <w:div w:id="999384776">
      <w:bodyDiv w:val="1"/>
      <w:marLeft w:val="0"/>
      <w:marRight w:val="0"/>
      <w:marTop w:val="0"/>
      <w:marBottom w:val="0"/>
      <w:divBdr>
        <w:top w:val="none" w:sz="0" w:space="0" w:color="auto"/>
        <w:left w:val="none" w:sz="0" w:space="0" w:color="auto"/>
        <w:bottom w:val="none" w:sz="0" w:space="0" w:color="auto"/>
        <w:right w:val="none" w:sz="0" w:space="0" w:color="auto"/>
      </w:divBdr>
    </w:div>
    <w:div w:id="999885874">
      <w:bodyDiv w:val="1"/>
      <w:marLeft w:val="0"/>
      <w:marRight w:val="0"/>
      <w:marTop w:val="0"/>
      <w:marBottom w:val="0"/>
      <w:divBdr>
        <w:top w:val="none" w:sz="0" w:space="0" w:color="auto"/>
        <w:left w:val="none" w:sz="0" w:space="0" w:color="auto"/>
        <w:bottom w:val="none" w:sz="0" w:space="0" w:color="auto"/>
        <w:right w:val="none" w:sz="0" w:space="0" w:color="auto"/>
      </w:divBdr>
    </w:div>
    <w:div w:id="1000425666">
      <w:bodyDiv w:val="1"/>
      <w:marLeft w:val="0"/>
      <w:marRight w:val="0"/>
      <w:marTop w:val="0"/>
      <w:marBottom w:val="0"/>
      <w:divBdr>
        <w:top w:val="none" w:sz="0" w:space="0" w:color="auto"/>
        <w:left w:val="none" w:sz="0" w:space="0" w:color="auto"/>
        <w:bottom w:val="none" w:sz="0" w:space="0" w:color="auto"/>
        <w:right w:val="none" w:sz="0" w:space="0" w:color="auto"/>
      </w:divBdr>
    </w:div>
    <w:div w:id="1000890826">
      <w:bodyDiv w:val="1"/>
      <w:marLeft w:val="0"/>
      <w:marRight w:val="0"/>
      <w:marTop w:val="0"/>
      <w:marBottom w:val="0"/>
      <w:divBdr>
        <w:top w:val="none" w:sz="0" w:space="0" w:color="auto"/>
        <w:left w:val="none" w:sz="0" w:space="0" w:color="auto"/>
        <w:bottom w:val="none" w:sz="0" w:space="0" w:color="auto"/>
        <w:right w:val="none" w:sz="0" w:space="0" w:color="auto"/>
      </w:divBdr>
    </w:div>
    <w:div w:id="1001079849">
      <w:bodyDiv w:val="1"/>
      <w:marLeft w:val="0"/>
      <w:marRight w:val="0"/>
      <w:marTop w:val="0"/>
      <w:marBottom w:val="0"/>
      <w:divBdr>
        <w:top w:val="none" w:sz="0" w:space="0" w:color="auto"/>
        <w:left w:val="none" w:sz="0" w:space="0" w:color="auto"/>
        <w:bottom w:val="none" w:sz="0" w:space="0" w:color="auto"/>
        <w:right w:val="none" w:sz="0" w:space="0" w:color="auto"/>
      </w:divBdr>
    </w:div>
    <w:div w:id="1001276052">
      <w:bodyDiv w:val="1"/>
      <w:marLeft w:val="0"/>
      <w:marRight w:val="0"/>
      <w:marTop w:val="0"/>
      <w:marBottom w:val="0"/>
      <w:divBdr>
        <w:top w:val="none" w:sz="0" w:space="0" w:color="auto"/>
        <w:left w:val="none" w:sz="0" w:space="0" w:color="auto"/>
        <w:bottom w:val="none" w:sz="0" w:space="0" w:color="auto"/>
        <w:right w:val="none" w:sz="0" w:space="0" w:color="auto"/>
      </w:divBdr>
    </w:div>
    <w:div w:id="1001279456">
      <w:bodyDiv w:val="1"/>
      <w:marLeft w:val="0"/>
      <w:marRight w:val="0"/>
      <w:marTop w:val="0"/>
      <w:marBottom w:val="0"/>
      <w:divBdr>
        <w:top w:val="none" w:sz="0" w:space="0" w:color="auto"/>
        <w:left w:val="none" w:sz="0" w:space="0" w:color="auto"/>
        <w:bottom w:val="none" w:sz="0" w:space="0" w:color="auto"/>
        <w:right w:val="none" w:sz="0" w:space="0" w:color="auto"/>
      </w:divBdr>
    </w:div>
    <w:div w:id="1001394440">
      <w:bodyDiv w:val="1"/>
      <w:marLeft w:val="0"/>
      <w:marRight w:val="0"/>
      <w:marTop w:val="0"/>
      <w:marBottom w:val="0"/>
      <w:divBdr>
        <w:top w:val="none" w:sz="0" w:space="0" w:color="auto"/>
        <w:left w:val="none" w:sz="0" w:space="0" w:color="auto"/>
        <w:bottom w:val="none" w:sz="0" w:space="0" w:color="auto"/>
        <w:right w:val="none" w:sz="0" w:space="0" w:color="auto"/>
      </w:divBdr>
    </w:div>
    <w:div w:id="1001396293">
      <w:bodyDiv w:val="1"/>
      <w:marLeft w:val="0"/>
      <w:marRight w:val="0"/>
      <w:marTop w:val="0"/>
      <w:marBottom w:val="0"/>
      <w:divBdr>
        <w:top w:val="none" w:sz="0" w:space="0" w:color="auto"/>
        <w:left w:val="none" w:sz="0" w:space="0" w:color="auto"/>
        <w:bottom w:val="none" w:sz="0" w:space="0" w:color="auto"/>
        <w:right w:val="none" w:sz="0" w:space="0" w:color="auto"/>
      </w:divBdr>
    </w:div>
    <w:div w:id="1001737951">
      <w:bodyDiv w:val="1"/>
      <w:marLeft w:val="0"/>
      <w:marRight w:val="0"/>
      <w:marTop w:val="0"/>
      <w:marBottom w:val="0"/>
      <w:divBdr>
        <w:top w:val="none" w:sz="0" w:space="0" w:color="auto"/>
        <w:left w:val="none" w:sz="0" w:space="0" w:color="auto"/>
        <w:bottom w:val="none" w:sz="0" w:space="0" w:color="auto"/>
        <w:right w:val="none" w:sz="0" w:space="0" w:color="auto"/>
      </w:divBdr>
    </w:div>
    <w:div w:id="1002395780">
      <w:bodyDiv w:val="1"/>
      <w:marLeft w:val="0"/>
      <w:marRight w:val="0"/>
      <w:marTop w:val="0"/>
      <w:marBottom w:val="0"/>
      <w:divBdr>
        <w:top w:val="none" w:sz="0" w:space="0" w:color="auto"/>
        <w:left w:val="none" w:sz="0" w:space="0" w:color="auto"/>
        <w:bottom w:val="none" w:sz="0" w:space="0" w:color="auto"/>
        <w:right w:val="none" w:sz="0" w:space="0" w:color="auto"/>
      </w:divBdr>
    </w:div>
    <w:div w:id="1002510938">
      <w:bodyDiv w:val="1"/>
      <w:marLeft w:val="0"/>
      <w:marRight w:val="0"/>
      <w:marTop w:val="0"/>
      <w:marBottom w:val="0"/>
      <w:divBdr>
        <w:top w:val="none" w:sz="0" w:space="0" w:color="auto"/>
        <w:left w:val="none" w:sz="0" w:space="0" w:color="auto"/>
        <w:bottom w:val="none" w:sz="0" w:space="0" w:color="auto"/>
        <w:right w:val="none" w:sz="0" w:space="0" w:color="auto"/>
      </w:divBdr>
    </w:div>
    <w:div w:id="1002511634">
      <w:bodyDiv w:val="1"/>
      <w:marLeft w:val="0"/>
      <w:marRight w:val="0"/>
      <w:marTop w:val="0"/>
      <w:marBottom w:val="0"/>
      <w:divBdr>
        <w:top w:val="none" w:sz="0" w:space="0" w:color="auto"/>
        <w:left w:val="none" w:sz="0" w:space="0" w:color="auto"/>
        <w:bottom w:val="none" w:sz="0" w:space="0" w:color="auto"/>
        <w:right w:val="none" w:sz="0" w:space="0" w:color="auto"/>
      </w:divBdr>
    </w:div>
    <w:div w:id="1003162357">
      <w:bodyDiv w:val="1"/>
      <w:marLeft w:val="0"/>
      <w:marRight w:val="0"/>
      <w:marTop w:val="0"/>
      <w:marBottom w:val="0"/>
      <w:divBdr>
        <w:top w:val="none" w:sz="0" w:space="0" w:color="auto"/>
        <w:left w:val="none" w:sz="0" w:space="0" w:color="auto"/>
        <w:bottom w:val="none" w:sz="0" w:space="0" w:color="auto"/>
        <w:right w:val="none" w:sz="0" w:space="0" w:color="auto"/>
      </w:divBdr>
    </w:div>
    <w:div w:id="1003436695">
      <w:bodyDiv w:val="1"/>
      <w:marLeft w:val="0"/>
      <w:marRight w:val="0"/>
      <w:marTop w:val="0"/>
      <w:marBottom w:val="0"/>
      <w:divBdr>
        <w:top w:val="none" w:sz="0" w:space="0" w:color="auto"/>
        <w:left w:val="none" w:sz="0" w:space="0" w:color="auto"/>
        <w:bottom w:val="none" w:sz="0" w:space="0" w:color="auto"/>
        <w:right w:val="none" w:sz="0" w:space="0" w:color="auto"/>
      </w:divBdr>
    </w:div>
    <w:div w:id="1003439896">
      <w:bodyDiv w:val="1"/>
      <w:marLeft w:val="0"/>
      <w:marRight w:val="0"/>
      <w:marTop w:val="0"/>
      <w:marBottom w:val="0"/>
      <w:divBdr>
        <w:top w:val="none" w:sz="0" w:space="0" w:color="auto"/>
        <w:left w:val="none" w:sz="0" w:space="0" w:color="auto"/>
        <w:bottom w:val="none" w:sz="0" w:space="0" w:color="auto"/>
        <w:right w:val="none" w:sz="0" w:space="0" w:color="auto"/>
      </w:divBdr>
    </w:div>
    <w:div w:id="1003631110">
      <w:bodyDiv w:val="1"/>
      <w:marLeft w:val="0"/>
      <w:marRight w:val="0"/>
      <w:marTop w:val="0"/>
      <w:marBottom w:val="0"/>
      <w:divBdr>
        <w:top w:val="none" w:sz="0" w:space="0" w:color="auto"/>
        <w:left w:val="none" w:sz="0" w:space="0" w:color="auto"/>
        <w:bottom w:val="none" w:sz="0" w:space="0" w:color="auto"/>
        <w:right w:val="none" w:sz="0" w:space="0" w:color="auto"/>
      </w:divBdr>
    </w:div>
    <w:div w:id="1003698997">
      <w:bodyDiv w:val="1"/>
      <w:marLeft w:val="0"/>
      <w:marRight w:val="0"/>
      <w:marTop w:val="0"/>
      <w:marBottom w:val="0"/>
      <w:divBdr>
        <w:top w:val="none" w:sz="0" w:space="0" w:color="auto"/>
        <w:left w:val="none" w:sz="0" w:space="0" w:color="auto"/>
        <w:bottom w:val="none" w:sz="0" w:space="0" w:color="auto"/>
        <w:right w:val="none" w:sz="0" w:space="0" w:color="auto"/>
      </w:divBdr>
    </w:div>
    <w:div w:id="1003779834">
      <w:bodyDiv w:val="1"/>
      <w:marLeft w:val="0"/>
      <w:marRight w:val="0"/>
      <w:marTop w:val="0"/>
      <w:marBottom w:val="0"/>
      <w:divBdr>
        <w:top w:val="none" w:sz="0" w:space="0" w:color="auto"/>
        <w:left w:val="none" w:sz="0" w:space="0" w:color="auto"/>
        <w:bottom w:val="none" w:sz="0" w:space="0" w:color="auto"/>
        <w:right w:val="none" w:sz="0" w:space="0" w:color="auto"/>
      </w:divBdr>
    </w:div>
    <w:div w:id="1003780213">
      <w:bodyDiv w:val="1"/>
      <w:marLeft w:val="0"/>
      <w:marRight w:val="0"/>
      <w:marTop w:val="0"/>
      <w:marBottom w:val="0"/>
      <w:divBdr>
        <w:top w:val="none" w:sz="0" w:space="0" w:color="auto"/>
        <w:left w:val="none" w:sz="0" w:space="0" w:color="auto"/>
        <w:bottom w:val="none" w:sz="0" w:space="0" w:color="auto"/>
        <w:right w:val="none" w:sz="0" w:space="0" w:color="auto"/>
      </w:divBdr>
    </w:div>
    <w:div w:id="1003817111">
      <w:bodyDiv w:val="1"/>
      <w:marLeft w:val="0"/>
      <w:marRight w:val="0"/>
      <w:marTop w:val="0"/>
      <w:marBottom w:val="0"/>
      <w:divBdr>
        <w:top w:val="none" w:sz="0" w:space="0" w:color="auto"/>
        <w:left w:val="none" w:sz="0" w:space="0" w:color="auto"/>
        <w:bottom w:val="none" w:sz="0" w:space="0" w:color="auto"/>
        <w:right w:val="none" w:sz="0" w:space="0" w:color="auto"/>
      </w:divBdr>
    </w:div>
    <w:div w:id="1004210097">
      <w:bodyDiv w:val="1"/>
      <w:marLeft w:val="0"/>
      <w:marRight w:val="0"/>
      <w:marTop w:val="0"/>
      <w:marBottom w:val="0"/>
      <w:divBdr>
        <w:top w:val="none" w:sz="0" w:space="0" w:color="auto"/>
        <w:left w:val="none" w:sz="0" w:space="0" w:color="auto"/>
        <w:bottom w:val="none" w:sz="0" w:space="0" w:color="auto"/>
        <w:right w:val="none" w:sz="0" w:space="0" w:color="auto"/>
      </w:divBdr>
    </w:div>
    <w:div w:id="1004285063">
      <w:bodyDiv w:val="1"/>
      <w:marLeft w:val="0"/>
      <w:marRight w:val="0"/>
      <w:marTop w:val="0"/>
      <w:marBottom w:val="0"/>
      <w:divBdr>
        <w:top w:val="none" w:sz="0" w:space="0" w:color="auto"/>
        <w:left w:val="none" w:sz="0" w:space="0" w:color="auto"/>
        <w:bottom w:val="none" w:sz="0" w:space="0" w:color="auto"/>
        <w:right w:val="none" w:sz="0" w:space="0" w:color="auto"/>
      </w:divBdr>
    </w:div>
    <w:div w:id="1004357127">
      <w:bodyDiv w:val="1"/>
      <w:marLeft w:val="0"/>
      <w:marRight w:val="0"/>
      <w:marTop w:val="0"/>
      <w:marBottom w:val="0"/>
      <w:divBdr>
        <w:top w:val="none" w:sz="0" w:space="0" w:color="auto"/>
        <w:left w:val="none" w:sz="0" w:space="0" w:color="auto"/>
        <w:bottom w:val="none" w:sz="0" w:space="0" w:color="auto"/>
        <w:right w:val="none" w:sz="0" w:space="0" w:color="auto"/>
      </w:divBdr>
    </w:div>
    <w:div w:id="1004547866">
      <w:bodyDiv w:val="1"/>
      <w:marLeft w:val="0"/>
      <w:marRight w:val="0"/>
      <w:marTop w:val="0"/>
      <w:marBottom w:val="0"/>
      <w:divBdr>
        <w:top w:val="none" w:sz="0" w:space="0" w:color="auto"/>
        <w:left w:val="none" w:sz="0" w:space="0" w:color="auto"/>
        <w:bottom w:val="none" w:sz="0" w:space="0" w:color="auto"/>
        <w:right w:val="none" w:sz="0" w:space="0" w:color="auto"/>
      </w:divBdr>
    </w:div>
    <w:div w:id="1004555302">
      <w:bodyDiv w:val="1"/>
      <w:marLeft w:val="0"/>
      <w:marRight w:val="0"/>
      <w:marTop w:val="0"/>
      <w:marBottom w:val="0"/>
      <w:divBdr>
        <w:top w:val="none" w:sz="0" w:space="0" w:color="auto"/>
        <w:left w:val="none" w:sz="0" w:space="0" w:color="auto"/>
        <w:bottom w:val="none" w:sz="0" w:space="0" w:color="auto"/>
        <w:right w:val="none" w:sz="0" w:space="0" w:color="auto"/>
      </w:divBdr>
    </w:div>
    <w:div w:id="1004698588">
      <w:bodyDiv w:val="1"/>
      <w:marLeft w:val="0"/>
      <w:marRight w:val="0"/>
      <w:marTop w:val="0"/>
      <w:marBottom w:val="0"/>
      <w:divBdr>
        <w:top w:val="none" w:sz="0" w:space="0" w:color="auto"/>
        <w:left w:val="none" w:sz="0" w:space="0" w:color="auto"/>
        <w:bottom w:val="none" w:sz="0" w:space="0" w:color="auto"/>
        <w:right w:val="none" w:sz="0" w:space="0" w:color="auto"/>
      </w:divBdr>
    </w:div>
    <w:div w:id="1005129971">
      <w:bodyDiv w:val="1"/>
      <w:marLeft w:val="0"/>
      <w:marRight w:val="0"/>
      <w:marTop w:val="0"/>
      <w:marBottom w:val="0"/>
      <w:divBdr>
        <w:top w:val="none" w:sz="0" w:space="0" w:color="auto"/>
        <w:left w:val="none" w:sz="0" w:space="0" w:color="auto"/>
        <w:bottom w:val="none" w:sz="0" w:space="0" w:color="auto"/>
        <w:right w:val="none" w:sz="0" w:space="0" w:color="auto"/>
      </w:divBdr>
    </w:div>
    <w:div w:id="1005205831">
      <w:bodyDiv w:val="1"/>
      <w:marLeft w:val="0"/>
      <w:marRight w:val="0"/>
      <w:marTop w:val="0"/>
      <w:marBottom w:val="0"/>
      <w:divBdr>
        <w:top w:val="none" w:sz="0" w:space="0" w:color="auto"/>
        <w:left w:val="none" w:sz="0" w:space="0" w:color="auto"/>
        <w:bottom w:val="none" w:sz="0" w:space="0" w:color="auto"/>
        <w:right w:val="none" w:sz="0" w:space="0" w:color="auto"/>
      </w:divBdr>
    </w:div>
    <w:div w:id="1005281498">
      <w:bodyDiv w:val="1"/>
      <w:marLeft w:val="0"/>
      <w:marRight w:val="0"/>
      <w:marTop w:val="0"/>
      <w:marBottom w:val="0"/>
      <w:divBdr>
        <w:top w:val="none" w:sz="0" w:space="0" w:color="auto"/>
        <w:left w:val="none" w:sz="0" w:space="0" w:color="auto"/>
        <w:bottom w:val="none" w:sz="0" w:space="0" w:color="auto"/>
        <w:right w:val="none" w:sz="0" w:space="0" w:color="auto"/>
      </w:divBdr>
    </w:div>
    <w:div w:id="1005397267">
      <w:bodyDiv w:val="1"/>
      <w:marLeft w:val="0"/>
      <w:marRight w:val="0"/>
      <w:marTop w:val="0"/>
      <w:marBottom w:val="0"/>
      <w:divBdr>
        <w:top w:val="none" w:sz="0" w:space="0" w:color="auto"/>
        <w:left w:val="none" w:sz="0" w:space="0" w:color="auto"/>
        <w:bottom w:val="none" w:sz="0" w:space="0" w:color="auto"/>
        <w:right w:val="none" w:sz="0" w:space="0" w:color="auto"/>
      </w:divBdr>
    </w:div>
    <w:div w:id="1005474639">
      <w:bodyDiv w:val="1"/>
      <w:marLeft w:val="0"/>
      <w:marRight w:val="0"/>
      <w:marTop w:val="0"/>
      <w:marBottom w:val="0"/>
      <w:divBdr>
        <w:top w:val="none" w:sz="0" w:space="0" w:color="auto"/>
        <w:left w:val="none" w:sz="0" w:space="0" w:color="auto"/>
        <w:bottom w:val="none" w:sz="0" w:space="0" w:color="auto"/>
        <w:right w:val="none" w:sz="0" w:space="0" w:color="auto"/>
      </w:divBdr>
    </w:div>
    <w:div w:id="1005595560">
      <w:bodyDiv w:val="1"/>
      <w:marLeft w:val="0"/>
      <w:marRight w:val="0"/>
      <w:marTop w:val="0"/>
      <w:marBottom w:val="0"/>
      <w:divBdr>
        <w:top w:val="none" w:sz="0" w:space="0" w:color="auto"/>
        <w:left w:val="none" w:sz="0" w:space="0" w:color="auto"/>
        <w:bottom w:val="none" w:sz="0" w:space="0" w:color="auto"/>
        <w:right w:val="none" w:sz="0" w:space="0" w:color="auto"/>
      </w:divBdr>
    </w:div>
    <w:div w:id="1005674199">
      <w:bodyDiv w:val="1"/>
      <w:marLeft w:val="0"/>
      <w:marRight w:val="0"/>
      <w:marTop w:val="0"/>
      <w:marBottom w:val="0"/>
      <w:divBdr>
        <w:top w:val="none" w:sz="0" w:space="0" w:color="auto"/>
        <w:left w:val="none" w:sz="0" w:space="0" w:color="auto"/>
        <w:bottom w:val="none" w:sz="0" w:space="0" w:color="auto"/>
        <w:right w:val="none" w:sz="0" w:space="0" w:color="auto"/>
      </w:divBdr>
    </w:div>
    <w:div w:id="1006133118">
      <w:bodyDiv w:val="1"/>
      <w:marLeft w:val="0"/>
      <w:marRight w:val="0"/>
      <w:marTop w:val="0"/>
      <w:marBottom w:val="0"/>
      <w:divBdr>
        <w:top w:val="none" w:sz="0" w:space="0" w:color="auto"/>
        <w:left w:val="none" w:sz="0" w:space="0" w:color="auto"/>
        <w:bottom w:val="none" w:sz="0" w:space="0" w:color="auto"/>
        <w:right w:val="none" w:sz="0" w:space="0" w:color="auto"/>
      </w:divBdr>
    </w:div>
    <w:div w:id="1006399957">
      <w:bodyDiv w:val="1"/>
      <w:marLeft w:val="0"/>
      <w:marRight w:val="0"/>
      <w:marTop w:val="0"/>
      <w:marBottom w:val="0"/>
      <w:divBdr>
        <w:top w:val="none" w:sz="0" w:space="0" w:color="auto"/>
        <w:left w:val="none" w:sz="0" w:space="0" w:color="auto"/>
        <w:bottom w:val="none" w:sz="0" w:space="0" w:color="auto"/>
        <w:right w:val="none" w:sz="0" w:space="0" w:color="auto"/>
      </w:divBdr>
    </w:div>
    <w:div w:id="1006400607">
      <w:bodyDiv w:val="1"/>
      <w:marLeft w:val="0"/>
      <w:marRight w:val="0"/>
      <w:marTop w:val="0"/>
      <w:marBottom w:val="0"/>
      <w:divBdr>
        <w:top w:val="none" w:sz="0" w:space="0" w:color="auto"/>
        <w:left w:val="none" w:sz="0" w:space="0" w:color="auto"/>
        <w:bottom w:val="none" w:sz="0" w:space="0" w:color="auto"/>
        <w:right w:val="none" w:sz="0" w:space="0" w:color="auto"/>
      </w:divBdr>
    </w:div>
    <w:div w:id="1006521024">
      <w:bodyDiv w:val="1"/>
      <w:marLeft w:val="0"/>
      <w:marRight w:val="0"/>
      <w:marTop w:val="0"/>
      <w:marBottom w:val="0"/>
      <w:divBdr>
        <w:top w:val="none" w:sz="0" w:space="0" w:color="auto"/>
        <w:left w:val="none" w:sz="0" w:space="0" w:color="auto"/>
        <w:bottom w:val="none" w:sz="0" w:space="0" w:color="auto"/>
        <w:right w:val="none" w:sz="0" w:space="0" w:color="auto"/>
      </w:divBdr>
    </w:div>
    <w:div w:id="1006597038">
      <w:bodyDiv w:val="1"/>
      <w:marLeft w:val="0"/>
      <w:marRight w:val="0"/>
      <w:marTop w:val="0"/>
      <w:marBottom w:val="0"/>
      <w:divBdr>
        <w:top w:val="none" w:sz="0" w:space="0" w:color="auto"/>
        <w:left w:val="none" w:sz="0" w:space="0" w:color="auto"/>
        <w:bottom w:val="none" w:sz="0" w:space="0" w:color="auto"/>
        <w:right w:val="none" w:sz="0" w:space="0" w:color="auto"/>
      </w:divBdr>
    </w:div>
    <w:div w:id="1006787200">
      <w:bodyDiv w:val="1"/>
      <w:marLeft w:val="0"/>
      <w:marRight w:val="0"/>
      <w:marTop w:val="0"/>
      <w:marBottom w:val="0"/>
      <w:divBdr>
        <w:top w:val="none" w:sz="0" w:space="0" w:color="auto"/>
        <w:left w:val="none" w:sz="0" w:space="0" w:color="auto"/>
        <w:bottom w:val="none" w:sz="0" w:space="0" w:color="auto"/>
        <w:right w:val="none" w:sz="0" w:space="0" w:color="auto"/>
      </w:divBdr>
    </w:div>
    <w:div w:id="1006857687">
      <w:bodyDiv w:val="1"/>
      <w:marLeft w:val="0"/>
      <w:marRight w:val="0"/>
      <w:marTop w:val="0"/>
      <w:marBottom w:val="0"/>
      <w:divBdr>
        <w:top w:val="none" w:sz="0" w:space="0" w:color="auto"/>
        <w:left w:val="none" w:sz="0" w:space="0" w:color="auto"/>
        <w:bottom w:val="none" w:sz="0" w:space="0" w:color="auto"/>
        <w:right w:val="none" w:sz="0" w:space="0" w:color="auto"/>
      </w:divBdr>
    </w:div>
    <w:div w:id="1006983829">
      <w:bodyDiv w:val="1"/>
      <w:marLeft w:val="0"/>
      <w:marRight w:val="0"/>
      <w:marTop w:val="0"/>
      <w:marBottom w:val="0"/>
      <w:divBdr>
        <w:top w:val="none" w:sz="0" w:space="0" w:color="auto"/>
        <w:left w:val="none" w:sz="0" w:space="0" w:color="auto"/>
        <w:bottom w:val="none" w:sz="0" w:space="0" w:color="auto"/>
        <w:right w:val="none" w:sz="0" w:space="0" w:color="auto"/>
      </w:divBdr>
    </w:div>
    <w:div w:id="1007052639">
      <w:bodyDiv w:val="1"/>
      <w:marLeft w:val="0"/>
      <w:marRight w:val="0"/>
      <w:marTop w:val="0"/>
      <w:marBottom w:val="0"/>
      <w:divBdr>
        <w:top w:val="none" w:sz="0" w:space="0" w:color="auto"/>
        <w:left w:val="none" w:sz="0" w:space="0" w:color="auto"/>
        <w:bottom w:val="none" w:sz="0" w:space="0" w:color="auto"/>
        <w:right w:val="none" w:sz="0" w:space="0" w:color="auto"/>
      </w:divBdr>
    </w:div>
    <w:div w:id="1007173617">
      <w:bodyDiv w:val="1"/>
      <w:marLeft w:val="0"/>
      <w:marRight w:val="0"/>
      <w:marTop w:val="0"/>
      <w:marBottom w:val="0"/>
      <w:divBdr>
        <w:top w:val="none" w:sz="0" w:space="0" w:color="auto"/>
        <w:left w:val="none" w:sz="0" w:space="0" w:color="auto"/>
        <w:bottom w:val="none" w:sz="0" w:space="0" w:color="auto"/>
        <w:right w:val="none" w:sz="0" w:space="0" w:color="auto"/>
      </w:divBdr>
    </w:div>
    <w:div w:id="1007248877">
      <w:bodyDiv w:val="1"/>
      <w:marLeft w:val="0"/>
      <w:marRight w:val="0"/>
      <w:marTop w:val="0"/>
      <w:marBottom w:val="0"/>
      <w:divBdr>
        <w:top w:val="none" w:sz="0" w:space="0" w:color="auto"/>
        <w:left w:val="none" w:sz="0" w:space="0" w:color="auto"/>
        <w:bottom w:val="none" w:sz="0" w:space="0" w:color="auto"/>
        <w:right w:val="none" w:sz="0" w:space="0" w:color="auto"/>
      </w:divBdr>
    </w:div>
    <w:div w:id="1007748871">
      <w:bodyDiv w:val="1"/>
      <w:marLeft w:val="0"/>
      <w:marRight w:val="0"/>
      <w:marTop w:val="0"/>
      <w:marBottom w:val="0"/>
      <w:divBdr>
        <w:top w:val="none" w:sz="0" w:space="0" w:color="auto"/>
        <w:left w:val="none" w:sz="0" w:space="0" w:color="auto"/>
        <w:bottom w:val="none" w:sz="0" w:space="0" w:color="auto"/>
        <w:right w:val="none" w:sz="0" w:space="0" w:color="auto"/>
      </w:divBdr>
    </w:div>
    <w:div w:id="1007947608">
      <w:bodyDiv w:val="1"/>
      <w:marLeft w:val="0"/>
      <w:marRight w:val="0"/>
      <w:marTop w:val="0"/>
      <w:marBottom w:val="0"/>
      <w:divBdr>
        <w:top w:val="none" w:sz="0" w:space="0" w:color="auto"/>
        <w:left w:val="none" w:sz="0" w:space="0" w:color="auto"/>
        <w:bottom w:val="none" w:sz="0" w:space="0" w:color="auto"/>
        <w:right w:val="none" w:sz="0" w:space="0" w:color="auto"/>
      </w:divBdr>
    </w:div>
    <w:div w:id="1008167989">
      <w:bodyDiv w:val="1"/>
      <w:marLeft w:val="0"/>
      <w:marRight w:val="0"/>
      <w:marTop w:val="0"/>
      <w:marBottom w:val="0"/>
      <w:divBdr>
        <w:top w:val="none" w:sz="0" w:space="0" w:color="auto"/>
        <w:left w:val="none" w:sz="0" w:space="0" w:color="auto"/>
        <w:bottom w:val="none" w:sz="0" w:space="0" w:color="auto"/>
        <w:right w:val="none" w:sz="0" w:space="0" w:color="auto"/>
      </w:divBdr>
    </w:div>
    <w:div w:id="1008484268">
      <w:bodyDiv w:val="1"/>
      <w:marLeft w:val="0"/>
      <w:marRight w:val="0"/>
      <w:marTop w:val="0"/>
      <w:marBottom w:val="0"/>
      <w:divBdr>
        <w:top w:val="none" w:sz="0" w:space="0" w:color="auto"/>
        <w:left w:val="none" w:sz="0" w:space="0" w:color="auto"/>
        <w:bottom w:val="none" w:sz="0" w:space="0" w:color="auto"/>
        <w:right w:val="none" w:sz="0" w:space="0" w:color="auto"/>
      </w:divBdr>
    </w:div>
    <w:div w:id="1008561838">
      <w:bodyDiv w:val="1"/>
      <w:marLeft w:val="0"/>
      <w:marRight w:val="0"/>
      <w:marTop w:val="0"/>
      <w:marBottom w:val="0"/>
      <w:divBdr>
        <w:top w:val="none" w:sz="0" w:space="0" w:color="auto"/>
        <w:left w:val="none" w:sz="0" w:space="0" w:color="auto"/>
        <w:bottom w:val="none" w:sz="0" w:space="0" w:color="auto"/>
        <w:right w:val="none" w:sz="0" w:space="0" w:color="auto"/>
      </w:divBdr>
    </w:div>
    <w:div w:id="1008677021">
      <w:bodyDiv w:val="1"/>
      <w:marLeft w:val="0"/>
      <w:marRight w:val="0"/>
      <w:marTop w:val="0"/>
      <w:marBottom w:val="0"/>
      <w:divBdr>
        <w:top w:val="none" w:sz="0" w:space="0" w:color="auto"/>
        <w:left w:val="none" w:sz="0" w:space="0" w:color="auto"/>
        <w:bottom w:val="none" w:sz="0" w:space="0" w:color="auto"/>
        <w:right w:val="none" w:sz="0" w:space="0" w:color="auto"/>
      </w:divBdr>
    </w:div>
    <w:div w:id="1009060088">
      <w:bodyDiv w:val="1"/>
      <w:marLeft w:val="0"/>
      <w:marRight w:val="0"/>
      <w:marTop w:val="0"/>
      <w:marBottom w:val="0"/>
      <w:divBdr>
        <w:top w:val="none" w:sz="0" w:space="0" w:color="auto"/>
        <w:left w:val="none" w:sz="0" w:space="0" w:color="auto"/>
        <w:bottom w:val="none" w:sz="0" w:space="0" w:color="auto"/>
        <w:right w:val="none" w:sz="0" w:space="0" w:color="auto"/>
      </w:divBdr>
    </w:div>
    <w:div w:id="1009529396">
      <w:bodyDiv w:val="1"/>
      <w:marLeft w:val="0"/>
      <w:marRight w:val="0"/>
      <w:marTop w:val="0"/>
      <w:marBottom w:val="0"/>
      <w:divBdr>
        <w:top w:val="none" w:sz="0" w:space="0" w:color="auto"/>
        <w:left w:val="none" w:sz="0" w:space="0" w:color="auto"/>
        <w:bottom w:val="none" w:sz="0" w:space="0" w:color="auto"/>
        <w:right w:val="none" w:sz="0" w:space="0" w:color="auto"/>
      </w:divBdr>
    </w:div>
    <w:div w:id="1009714454">
      <w:bodyDiv w:val="1"/>
      <w:marLeft w:val="0"/>
      <w:marRight w:val="0"/>
      <w:marTop w:val="0"/>
      <w:marBottom w:val="0"/>
      <w:divBdr>
        <w:top w:val="none" w:sz="0" w:space="0" w:color="auto"/>
        <w:left w:val="none" w:sz="0" w:space="0" w:color="auto"/>
        <w:bottom w:val="none" w:sz="0" w:space="0" w:color="auto"/>
        <w:right w:val="none" w:sz="0" w:space="0" w:color="auto"/>
      </w:divBdr>
    </w:div>
    <w:div w:id="1009717823">
      <w:bodyDiv w:val="1"/>
      <w:marLeft w:val="0"/>
      <w:marRight w:val="0"/>
      <w:marTop w:val="0"/>
      <w:marBottom w:val="0"/>
      <w:divBdr>
        <w:top w:val="none" w:sz="0" w:space="0" w:color="auto"/>
        <w:left w:val="none" w:sz="0" w:space="0" w:color="auto"/>
        <w:bottom w:val="none" w:sz="0" w:space="0" w:color="auto"/>
        <w:right w:val="none" w:sz="0" w:space="0" w:color="auto"/>
      </w:divBdr>
    </w:div>
    <w:div w:id="1010135342">
      <w:bodyDiv w:val="1"/>
      <w:marLeft w:val="0"/>
      <w:marRight w:val="0"/>
      <w:marTop w:val="0"/>
      <w:marBottom w:val="0"/>
      <w:divBdr>
        <w:top w:val="none" w:sz="0" w:space="0" w:color="auto"/>
        <w:left w:val="none" w:sz="0" w:space="0" w:color="auto"/>
        <w:bottom w:val="none" w:sz="0" w:space="0" w:color="auto"/>
        <w:right w:val="none" w:sz="0" w:space="0" w:color="auto"/>
      </w:divBdr>
    </w:div>
    <w:div w:id="1010177471">
      <w:bodyDiv w:val="1"/>
      <w:marLeft w:val="0"/>
      <w:marRight w:val="0"/>
      <w:marTop w:val="0"/>
      <w:marBottom w:val="0"/>
      <w:divBdr>
        <w:top w:val="none" w:sz="0" w:space="0" w:color="auto"/>
        <w:left w:val="none" w:sz="0" w:space="0" w:color="auto"/>
        <w:bottom w:val="none" w:sz="0" w:space="0" w:color="auto"/>
        <w:right w:val="none" w:sz="0" w:space="0" w:color="auto"/>
      </w:divBdr>
    </w:div>
    <w:div w:id="1011221774">
      <w:bodyDiv w:val="1"/>
      <w:marLeft w:val="0"/>
      <w:marRight w:val="0"/>
      <w:marTop w:val="0"/>
      <w:marBottom w:val="0"/>
      <w:divBdr>
        <w:top w:val="none" w:sz="0" w:space="0" w:color="auto"/>
        <w:left w:val="none" w:sz="0" w:space="0" w:color="auto"/>
        <w:bottom w:val="none" w:sz="0" w:space="0" w:color="auto"/>
        <w:right w:val="none" w:sz="0" w:space="0" w:color="auto"/>
      </w:divBdr>
    </w:div>
    <w:div w:id="1011445928">
      <w:bodyDiv w:val="1"/>
      <w:marLeft w:val="0"/>
      <w:marRight w:val="0"/>
      <w:marTop w:val="0"/>
      <w:marBottom w:val="0"/>
      <w:divBdr>
        <w:top w:val="none" w:sz="0" w:space="0" w:color="auto"/>
        <w:left w:val="none" w:sz="0" w:space="0" w:color="auto"/>
        <w:bottom w:val="none" w:sz="0" w:space="0" w:color="auto"/>
        <w:right w:val="none" w:sz="0" w:space="0" w:color="auto"/>
      </w:divBdr>
    </w:div>
    <w:div w:id="1011761718">
      <w:bodyDiv w:val="1"/>
      <w:marLeft w:val="0"/>
      <w:marRight w:val="0"/>
      <w:marTop w:val="0"/>
      <w:marBottom w:val="0"/>
      <w:divBdr>
        <w:top w:val="none" w:sz="0" w:space="0" w:color="auto"/>
        <w:left w:val="none" w:sz="0" w:space="0" w:color="auto"/>
        <w:bottom w:val="none" w:sz="0" w:space="0" w:color="auto"/>
        <w:right w:val="none" w:sz="0" w:space="0" w:color="auto"/>
      </w:divBdr>
    </w:div>
    <w:div w:id="1012143346">
      <w:bodyDiv w:val="1"/>
      <w:marLeft w:val="0"/>
      <w:marRight w:val="0"/>
      <w:marTop w:val="0"/>
      <w:marBottom w:val="0"/>
      <w:divBdr>
        <w:top w:val="none" w:sz="0" w:space="0" w:color="auto"/>
        <w:left w:val="none" w:sz="0" w:space="0" w:color="auto"/>
        <w:bottom w:val="none" w:sz="0" w:space="0" w:color="auto"/>
        <w:right w:val="none" w:sz="0" w:space="0" w:color="auto"/>
      </w:divBdr>
    </w:div>
    <w:div w:id="1012417444">
      <w:bodyDiv w:val="1"/>
      <w:marLeft w:val="0"/>
      <w:marRight w:val="0"/>
      <w:marTop w:val="0"/>
      <w:marBottom w:val="0"/>
      <w:divBdr>
        <w:top w:val="none" w:sz="0" w:space="0" w:color="auto"/>
        <w:left w:val="none" w:sz="0" w:space="0" w:color="auto"/>
        <w:bottom w:val="none" w:sz="0" w:space="0" w:color="auto"/>
        <w:right w:val="none" w:sz="0" w:space="0" w:color="auto"/>
      </w:divBdr>
    </w:div>
    <w:div w:id="1012679723">
      <w:bodyDiv w:val="1"/>
      <w:marLeft w:val="0"/>
      <w:marRight w:val="0"/>
      <w:marTop w:val="0"/>
      <w:marBottom w:val="0"/>
      <w:divBdr>
        <w:top w:val="none" w:sz="0" w:space="0" w:color="auto"/>
        <w:left w:val="none" w:sz="0" w:space="0" w:color="auto"/>
        <w:bottom w:val="none" w:sz="0" w:space="0" w:color="auto"/>
        <w:right w:val="none" w:sz="0" w:space="0" w:color="auto"/>
      </w:divBdr>
    </w:div>
    <w:div w:id="1012801254">
      <w:bodyDiv w:val="1"/>
      <w:marLeft w:val="0"/>
      <w:marRight w:val="0"/>
      <w:marTop w:val="0"/>
      <w:marBottom w:val="0"/>
      <w:divBdr>
        <w:top w:val="none" w:sz="0" w:space="0" w:color="auto"/>
        <w:left w:val="none" w:sz="0" w:space="0" w:color="auto"/>
        <w:bottom w:val="none" w:sz="0" w:space="0" w:color="auto"/>
        <w:right w:val="none" w:sz="0" w:space="0" w:color="auto"/>
      </w:divBdr>
    </w:div>
    <w:div w:id="1013335317">
      <w:bodyDiv w:val="1"/>
      <w:marLeft w:val="0"/>
      <w:marRight w:val="0"/>
      <w:marTop w:val="0"/>
      <w:marBottom w:val="0"/>
      <w:divBdr>
        <w:top w:val="none" w:sz="0" w:space="0" w:color="auto"/>
        <w:left w:val="none" w:sz="0" w:space="0" w:color="auto"/>
        <w:bottom w:val="none" w:sz="0" w:space="0" w:color="auto"/>
        <w:right w:val="none" w:sz="0" w:space="0" w:color="auto"/>
      </w:divBdr>
    </w:div>
    <w:div w:id="1013721618">
      <w:bodyDiv w:val="1"/>
      <w:marLeft w:val="0"/>
      <w:marRight w:val="0"/>
      <w:marTop w:val="0"/>
      <w:marBottom w:val="0"/>
      <w:divBdr>
        <w:top w:val="none" w:sz="0" w:space="0" w:color="auto"/>
        <w:left w:val="none" w:sz="0" w:space="0" w:color="auto"/>
        <w:bottom w:val="none" w:sz="0" w:space="0" w:color="auto"/>
        <w:right w:val="none" w:sz="0" w:space="0" w:color="auto"/>
      </w:divBdr>
    </w:div>
    <w:div w:id="1013726819">
      <w:bodyDiv w:val="1"/>
      <w:marLeft w:val="0"/>
      <w:marRight w:val="0"/>
      <w:marTop w:val="0"/>
      <w:marBottom w:val="0"/>
      <w:divBdr>
        <w:top w:val="none" w:sz="0" w:space="0" w:color="auto"/>
        <w:left w:val="none" w:sz="0" w:space="0" w:color="auto"/>
        <w:bottom w:val="none" w:sz="0" w:space="0" w:color="auto"/>
        <w:right w:val="none" w:sz="0" w:space="0" w:color="auto"/>
      </w:divBdr>
    </w:div>
    <w:div w:id="1014267573">
      <w:bodyDiv w:val="1"/>
      <w:marLeft w:val="0"/>
      <w:marRight w:val="0"/>
      <w:marTop w:val="0"/>
      <w:marBottom w:val="0"/>
      <w:divBdr>
        <w:top w:val="none" w:sz="0" w:space="0" w:color="auto"/>
        <w:left w:val="none" w:sz="0" w:space="0" w:color="auto"/>
        <w:bottom w:val="none" w:sz="0" w:space="0" w:color="auto"/>
        <w:right w:val="none" w:sz="0" w:space="0" w:color="auto"/>
      </w:divBdr>
    </w:div>
    <w:div w:id="1015377258">
      <w:bodyDiv w:val="1"/>
      <w:marLeft w:val="0"/>
      <w:marRight w:val="0"/>
      <w:marTop w:val="0"/>
      <w:marBottom w:val="0"/>
      <w:divBdr>
        <w:top w:val="none" w:sz="0" w:space="0" w:color="auto"/>
        <w:left w:val="none" w:sz="0" w:space="0" w:color="auto"/>
        <w:bottom w:val="none" w:sz="0" w:space="0" w:color="auto"/>
        <w:right w:val="none" w:sz="0" w:space="0" w:color="auto"/>
      </w:divBdr>
    </w:div>
    <w:div w:id="1015498765">
      <w:bodyDiv w:val="1"/>
      <w:marLeft w:val="0"/>
      <w:marRight w:val="0"/>
      <w:marTop w:val="0"/>
      <w:marBottom w:val="0"/>
      <w:divBdr>
        <w:top w:val="none" w:sz="0" w:space="0" w:color="auto"/>
        <w:left w:val="none" w:sz="0" w:space="0" w:color="auto"/>
        <w:bottom w:val="none" w:sz="0" w:space="0" w:color="auto"/>
        <w:right w:val="none" w:sz="0" w:space="0" w:color="auto"/>
      </w:divBdr>
    </w:div>
    <w:div w:id="1015620750">
      <w:bodyDiv w:val="1"/>
      <w:marLeft w:val="0"/>
      <w:marRight w:val="0"/>
      <w:marTop w:val="0"/>
      <w:marBottom w:val="0"/>
      <w:divBdr>
        <w:top w:val="none" w:sz="0" w:space="0" w:color="auto"/>
        <w:left w:val="none" w:sz="0" w:space="0" w:color="auto"/>
        <w:bottom w:val="none" w:sz="0" w:space="0" w:color="auto"/>
        <w:right w:val="none" w:sz="0" w:space="0" w:color="auto"/>
      </w:divBdr>
    </w:div>
    <w:div w:id="1015962097">
      <w:bodyDiv w:val="1"/>
      <w:marLeft w:val="0"/>
      <w:marRight w:val="0"/>
      <w:marTop w:val="0"/>
      <w:marBottom w:val="0"/>
      <w:divBdr>
        <w:top w:val="none" w:sz="0" w:space="0" w:color="auto"/>
        <w:left w:val="none" w:sz="0" w:space="0" w:color="auto"/>
        <w:bottom w:val="none" w:sz="0" w:space="0" w:color="auto"/>
        <w:right w:val="none" w:sz="0" w:space="0" w:color="auto"/>
      </w:divBdr>
    </w:div>
    <w:div w:id="1016006239">
      <w:bodyDiv w:val="1"/>
      <w:marLeft w:val="0"/>
      <w:marRight w:val="0"/>
      <w:marTop w:val="0"/>
      <w:marBottom w:val="0"/>
      <w:divBdr>
        <w:top w:val="none" w:sz="0" w:space="0" w:color="auto"/>
        <w:left w:val="none" w:sz="0" w:space="0" w:color="auto"/>
        <w:bottom w:val="none" w:sz="0" w:space="0" w:color="auto"/>
        <w:right w:val="none" w:sz="0" w:space="0" w:color="auto"/>
      </w:divBdr>
    </w:div>
    <w:div w:id="1016034732">
      <w:bodyDiv w:val="1"/>
      <w:marLeft w:val="0"/>
      <w:marRight w:val="0"/>
      <w:marTop w:val="0"/>
      <w:marBottom w:val="0"/>
      <w:divBdr>
        <w:top w:val="none" w:sz="0" w:space="0" w:color="auto"/>
        <w:left w:val="none" w:sz="0" w:space="0" w:color="auto"/>
        <w:bottom w:val="none" w:sz="0" w:space="0" w:color="auto"/>
        <w:right w:val="none" w:sz="0" w:space="0" w:color="auto"/>
      </w:divBdr>
    </w:div>
    <w:div w:id="1016157534">
      <w:bodyDiv w:val="1"/>
      <w:marLeft w:val="0"/>
      <w:marRight w:val="0"/>
      <w:marTop w:val="0"/>
      <w:marBottom w:val="0"/>
      <w:divBdr>
        <w:top w:val="none" w:sz="0" w:space="0" w:color="auto"/>
        <w:left w:val="none" w:sz="0" w:space="0" w:color="auto"/>
        <w:bottom w:val="none" w:sz="0" w:space="0" w:color="auto"/>
        <w:right w:val="none" w:sz="0" w:space="0" w:color="auto"/>
      </w:divBdr>
    </w:div>
    <w:div w:id="1016734401">
      <w:bodyDiv w:val="1"/>
      <w:marLeft w:val="0"/>
      <w:marRight w:val="0"/>
      <w:marTop w:val="0"/>
      <w:marBottom w:val="0"/>
      <w:divBdr>
        <w:top w:val="none" w:sz="0" w:space="0" w:color="auto"/>
        <w:left w:val="none" w:sz="0" w:space="0" w:color="auto"/>
        <w:bottom w:val="none" w:sz="0" w:space="0" w:color="auto"/>
        <w:right w:val="none" w:sz="0" w:space="0" w:color="auto"/>
      </w:divBdr>
    </w:div>
    <w:div w:id="1017654891">
      <w:bodyDiv w:val="1"/>
      <w:marLeft w:val="0"/>
      <w:marRight w:val="0"/>
      <w:marTop w:val="0"/>
      <w:marBottom w:val="0"/>
      <w:divBdr>
        <w:top w:val="none" w:sz="0" w:space="0" w:color="auto"/>
        <w:left w:val="none" w:sz="0" w:space="0" w:color="auto"/>
        <w:bottom w:val="none" w:sz="0" w:space="0" w:color="auto"/>
        <w:right w:val="none" w:sz="0" w:space="0" w:color="auto"/>
      </w:divBdr>
    </w:div>
    <w:div w:id="1018042978">
      <w:bodyDiv w:val="1"/>
      <w:marLeft w:val="0"/>
      <w:marRight w:val="0"/>
      <w:marTop w:val="0"/>
      <w:marBottom w:val="0"/>
      <w:divBdr>
        <w:top w:val="none" w:sz="0" w:space="0" w:color="auto"/>
        <w:left w:val="none" w:sz="0" w:space="0" w:color="auto"/>
        <w:bottom w:val="none" w:sz="0" w:space="0" w:color="auto"/>
        <w:right w:val="none" w:sz="0" w:space="0" w:color="auto"/>
      </w:divBdr>
    </w:div>
    <w:div w:id="1018386825">
      <w:bodyDiv w:val="1"/>
      <w:marLeft w:val="0"/>
      <w:marRight w:val="0"/>
      <w:marTop w:val="0"/>
      <w:marBottom w:val="0"/>
      <w:divBdr>
        <w:top w:val="none" w:sz="0" w:space="0" w:color="auto"/>
        <w:left w:val="none" w:sz="0" w:space="0" w:color="auto"/>
        <w:bottom w:val="none" w:sz="0" w:space="0" w:color="auto"/>
        <w:right w:val="none" w:sz="0" w:space="0" w:color="auto"/>
      </w:divBdr>
    </w:div>
    <w:div w:id="1018433304">
      <w:bodyDiv w:val="1"/>
      <w:marLeft w:val="0"/>
      <w:marRight w:val="0"/>
      <w:marTop w:val="0"/>
      <w:marBottom w:val="0"/>
      <w:divBdr>
        <w:top w:val="none" w:sz="0" w:space="0" w:color="auto"/>
        <w:left w:val="none" w:sz="0" w:space="0" w:color="auto"/>
        <w:bottom w:val="none" w:sz="0" w:space="0" w:color="auto"/>
        <w:right w:val="none" w:sz="0" w:space="0" w:color="auto"/>
      </w:divBdr>
    </w:div>
    <w:div w:id="1019160309">
      <w:bodyDiv w:val="1"/>
      <w:marLeft w:val="0"/>
      <w:marRight w:val="0"/>
      <w:marTop w:val="0"/>
      <w:marBottom w:val="0"/>
      <w:divBdr>
        <w:top w:val="none" w:sz="0" w:space="0" w:color="auto"/>
        <w:left w:val="none" w:sz="0" w:space="0" w:color="auto"/>
        <w:bottom w:val="none" w:sz="0" w:space="0" w:color="auto"/>
        <w:right w:val="none" w:sz="0" w:space="0" w:color="auto"/>
      </w:divBdr>
    </w:div>
    <w:div w:id="1019428988">
      <w:bodyDiv w:val="1"/>
      <w:marLeft w:val="0"/>
      <w:marRight w:val="0"/>
      <w:marTop w:val="0"/>
      <w:marBottom w:val="0"/>
      <w:divBdr>
        <w:top w:val="none" w:sz="0" w:space="0" w:color="auto"/>
        <w:left w:val="none" w:sz="0" w:space="0" w:color="auto"/>
        <w:bottom w:val="none" w:sz="0" w:space="0" w:color="auto"/>
        <w:right w:val="none" w:sz="0" w:space="0" w:color="auto"/>
      </w:divBdr>
    </w:div>
    <w:div w:id="1019509670">
      <w:bodyDiv w:val="1"/>
      <w:marLeft w:val="0"/>
      <w:marRight w:val="0"/>
      <w:marTop w:val="0"/>
      <w:marBottom w:val="0"/>
      <w:divBdr>
        <w:top w:val="none" w:sz="0" w:space="0" w:color="auto"/>
        <w:left w:val="none" w:sz="0" w:space="0" w:color="auto"/>
        <w:bottom w:val="none" w:sz="0" w:space="0" w:color="auto"/>
        <w:right w:val="none" w:sz="0" w:space="0" w:color="auto"/>
      </w:divBdr>
    </w:div>
    <w:div w:id="1019548918">
      <w:bodyDiv w:val="1"/>
      <w:marLeft w:val="0"/>
      <w:marRight w:val="0"/>
      <w:marTop w:val="0"/>
      <w:marBottom w:val="0"/>
      <w:divBdr>
        <w:top w:val="none" w:sz="0" w:space="0" w:color="auto"/>
        <w:left w:val="none" w:sz="0" w:space="0" w:color="auto"/>
        <w:bottom w:val="none" w:sz="0" w:space="0" w:color="auto"/>
        <w:right w:val="none" w:sz="0" w:space="0" w:color="auto"/>
      </w:divBdr>
    </w:div>
    <w:div w:id="1019937975">
      <w:bodyDiv w:val="1"/>
      <w:marLeft w:val="0"/>
      <w:marRight w:val="0"/>
      <w:marTop w:val="0"/>
      <w:marBottom w:val="0"/>
      <w:divBdr>
        <w:top w:val="none" w:sz="0" w:space="0" w:color="auto"/>
        <w:left w:val="none" w:sz="0" w:space="0" w:color="auto"/>
        <w:bottom w:val="none" w:sz="0" w:space="0" w:color="auto"/>
        <w:right w:val="none" w:sz="0" w:space="0" w:color="auto"/>
      </w:divBdr>
    </w:div>
    <w:div w:id="1021013305">
      <w:bodyDiv w:val="1"/>
      <w:marLeft w:val="0"/>
      <w:marRight w:val="0"/>
      <w:marTop w:val="0"/>
      <w:marBottom w:val="0"/>
      <w:divBdr>
        <w:top w:val="none" w:sz="0" w:space="0" w:color="auto"/>
        <w:left w:val="none" w:sz="0" w:space="0" w:color="auto"/>
        <w:bottom w:val="none" w:sz="0" w:space="0" w:color="auto"/>
        <w:right w:val="none" w:sz="0" w:space="0" w:color="auto"/>
      </w:divBdr>
    </w:div>
    <w:div w:id="1021737854">
      <w:bodyDiv w:val="1"/>
      <w:marLeft w:val="0"/>
      <w:marRight w:val="0"/>
      <w:marTop w:val="0"/>
      <w:marBottom w:val="0"/>
      <w:divBdr>
        <w:top w:val="none" w:sz="0" w:space="0" w:color="auto"/>
        <w:left w:val="none" w:sz="0" w:space="0" w:color="auto"/>
        <w:bottom w:val="none" w:sz="0" w:space="0" w:color="auto"/>
        <w:right w:val="none" w:sz="0" w:space="0" w:color="auto"/>
      </w:divBdr>
    </w:div>
    <w:div w:id="1021979648">
      <w:bodyDiv w:val="1"/>
      <w:marLeft w:val="0"/>
      <w:marRight w:val="0"/>
      <w:marTop w:val="0"/>
      <w:marBottom w:val="0"/>
      <w:divBdr>
        <w:top w:val="none" w:sz="0" w:space="0" w:color="auto"/>
        <w:left w:val="none" w:sz="0" w:space="0" w:color="auto"/>
        <w:bottom w:val="none" w:sz="0" w:space="0" w:color="auto"/>
        <w:right w:val="none" w:sz="0" w:space="0" w:color="auto"/>
      </w:divBdr>
    </w:div>
    <w:div w:id="1022167757">
      <w:bodyDiv w:val="1"/>
      <w:marLeft w:val="0"/>
      <w:marRight w:val="0"/>
      <w:marTop w:val="0"/>
      <w:marBottom w:val="0"/>
      <w:divBdr>
        <w:top w:val="none" w:sz="0" w:space="0" w:color="auto"/>
        <w:left w:val="none" w:sz="0" w:space="0" w:color="auto"/>
        <w:bottom w:val="none" w:sz="0" w:space="0" w:color="auto"/>
        <w:right w:val="none" w:sz="0" w:space="0" w:color="auto"/>
      </w:divBdr>
    </w:div>
    <w:div w:id="1022315349">
      <w:bodyDiv w:val="1"/>
      <w:marLeft w:val="0"/>
      <w:marRight w:val="0"/>
      <w:marTop w:val="0"/>
      <w:marBottom w:val="0"/>
      <w:divBdr>
        <w:top w:val="none" w:sz="0" w:space="0" w:color="auto"/>
        <w:left w:val="none" w:sz="0" w:space="0" w:color="auto"/>
        <w:bottom w:val="none" w:sz="0" w:space="0" w:color="auto"/>
        <w:right w:val="none" w:sz="0" w:space="0" w:color="auto"/>
      </w:divBdr>
    </w:div>
    <w:div w:id="1022436259">
      <w:bodyDiv w:val="1"/>
      <w:marLeft w:val="0"/>
      <w:marRight w:val="0"/>
      <w:marTop w:val="0"/>
      <w:marBottom w:val="0"/>
      <w:divBdr>
        <w:top w:val="none" w:sz="0" w:space="0" w:color="auto"/>
        <w:left w:val="none" w:sz="0" w:space="0" w:color="auto"/>
        <w:bottom w:val="none" w:sz="0" w:space="0" w:color="auto"/>
        <w:right w:val="none" w:sz="0" w:space="0" w:color="auto"/>
      </w:divBdr>
    </w:div>
    <w:div w:id="1022783687">
      <w:bodyDiv w:val="1"/>
      <w:marLeft w:val="0"/>
      <w:marRight w:val="0"/>
      <w:marTop w:val="0"/>
      <w:marBottom w:val="0"/>
      <w:divBdr>
        <w:top w:val="none" w:sz="0" w:space="0" w:color="auto"/>
        <w:left w:val="none" w:sz="0" w:space="0" w:color="auto"/>
        <w:bottom w:val="none" w:sz="0" w:space="0" w:color="auto"/>
        <w:right w:val="none" w:sz="0" w:space="0" w:color="auto"/>
      </w:divBdr>
    </w:div>
    <w:div w:id="1022820664">
      <w:bodyDiv w:val="1"/>
      <w:marLeft w:val="0"/>
      <w:marRight w:val="0"/>
      <w:marTop w:val="0"/>
      <w:marBottom w:val="0"/>
      <w:divBdr>
        <w:top w:val="none" w:sz="0" w:space="0" w:color="auto"/>
        <w:left w:val="none" w:sz="0" w:space="0" w:color="auto"/>
        <w:bottom w:val="none" w:sz="0" w:space="0" w:color="auto"/>
        <w:right w:val="none" w:sz="0" w:space="0" w:color="auto"/>
      </w:divBdr>
    </w:div>
    <w:div w:id="1023091480">
      <w:bodyDiv w:val="1"/>
      <w:marLeft w:val="0"/>
      <w:marRight w:val="0"/>
      <w:marTop w:val="0"/>
      <w:marBottom w:val="0"/>
      <w:divBdr>
        <w:top w:val="none" w:sz="0" w:space="0" w:color="auto"/>
        <w:left w:val="none" w:sz="0" w:space="0" w:color="auto"/>
        <w:bottom w:val="none" w:sz="0" w:space="0" w:color="auto"/>
        <w:right w:val="none" w:sz="0" w:space="0" w:color="auto"/>
      </w:divBdr>
    </w:div>
    <w:div w:id="1023239445">
      <w:bodyDiv w:val="1"/>
      <w:marLeft w:val="0"/>
      <w:marRight w:val="0"/>
      <w:marTop w:val="0"/>
      <w:marBottom w:val="0"/>
      <w:divBdr>
        <w:top w:val="none" w:sz="0" w:space="0" w:color="auto"/>
        <w:left w:val="none" w:sz="0" w:space="0" w:color="auto"/>
        <w:bottom w:val="none" w:sz="0" w:space="0" w:color="auto"/>
        <w:right w:val="none" w:sz="0" w:space="0" w:color="auto"/>
      </w:divBdr>
    </w:div>
    <w:div w:id="1023432642">
      <w:bodyDiv w:val="1"/>
      <w:marLeft w:val="0"/>
      <w:marRight w:val="0"/>
      <w:marTop w:val="0"/>
      <w:marBottom w:val="0"/>
      <w:divBdr>
        <w:top w:val="none" w:sz="0" w:space="0" w:color="auto"/>
        <w:left w:val="none" w:sz="0" w:space="0" w:color="auto"/>
        <w:bottom w:val="none" w:sz="0" w:space="0" w:color="auto"/>
        <w:right w:val="none" w:sz="0" w:space="0" w:color="auto"/>
      </w:divBdr>
    </w:div>
    <w:div w:id="1023629562">
      <w:bodyDiv w:val="1"/>
      <w:marLeft w:val="0"/>
      <w:marRight w:val="0"/>
      <w:marTop w:val="0"/>
      <w:marBottom w:val="0"/>
      <w:divBdr>
        <w:top w:val="none" w:sz="0" w:space="0" w:color="auto"/>
        <w:left w:val="none" w:sz="0" w:space="0" w:color="auto"/>
        <w:bottom w:val="none" w:sz="0" w:space="0" w:color="auto"/>
        <w:right w:val="none" w:sz="0" w:space="0" w:color="auto"/>
      </w:divBdr>
    </w:div>
    <w:div w:id="1023675681">
      <w:bodyDiv w:val="1"/>
      <w:marLeft w:val="0"/>
      <w:marRight w:val="0"/>
      <w:marTop w:val="0"/>
      <w:marBottom w:val="0"/>
      <w:divBdr>
        <w:top w:val="none" w:sz="0" w:space="0" w:color="auto"/>
        <w:left w:val="none" w:sz="0" w:space="0" w:color="auto"/>
        <w:bottom w:val="none" w:sz="0" w:space="0" w:color="auto"/>
        <w:right w:val="none" w:sz="0" w:space="0" w:color="auto"/>
      </w:divBdr>
    </w:div>
    <w:div w:id="1023749789">
      <w:bodyDiv w:val="1"/>
      <w:marLeft w:val="0"/>
      <w:marRight w:val="0"/>
      <w:marTop w:val="0"/>
      <w:marBottom w:val="0"/>
      <w:divBdr>
        <w:top w:val="none" w:sz="0" w:space="0" w:color="auto"/>
        <w:left w:val="none" w:sz="0" w:space="0" w:color="auto"/>
        <w:bottom w:val="none" w:sz="0" w:space="0" w:color="auto"/>
        <w:right w:val="none" w:sz="0" w:space="0" w:color="auto"/>
      </w:divBdr>
    </w:div>
    <w:div w:id="1023751975">
      <w:bodyDiv w:val="1"/>
      <w:marLeft w:val="0"/>
      <w:marRight w:val="0"/>
      <w:marTop w:val="0"/>
      <w:marBottom w:val="0"/>
      <w:divBdr>
        <w:top w:val="none" w:sz="0" w:space="0" w:color="auto"/>
        <w:left w:val="none" w:sz="0" w:space="0" w:color="auto"/>
        <w:bottom w:val="none" w:sz="0" w:space="0" w:color="auto"/>
        <w:right w:val="none" w:sz="0" w:space="0" w:color="auto"/>
      </w:divBdr>
    </w:div>
    <w:div w:id="1023822180">
      <w:bodyDiv w:val="1"/>
      <w:marLeft w:val="0"/>
      <w:marRight w:val="0"/>
      <w:marTop w:val="0"/>
      <w:marBottom w:val="0"/>
      <w:divBdr>
        <w:top w:val="none" w:sz="0" w:space="0" w:color="auto"/>
        <w:left w:val="none" w:sz="0" w:space="0" w:color="auto"/>
        <w:bottom w:val="none" w:sz="0" w:space="0" w:color="auto"/>
        <w:right w:val="none" w:sz="0" w:space="0" w:color="auto"/>
      </w:divBdr>
    </w:div>
    <w:div w:id="1024139389">
      <w:bodyDiv w:val="1"/>
      <w:marLeft w:val="0"/>
      <w:marRight w:val="0"/>
      <w:marTop w:val="0"/>
      <w:marBottom w:val="0"/>
      <w:divBdr>
        <w:top w:val="none" w:sz="0" w:space="0" w:color="auto"/>
        <w:left w:val="none" w:sz="0" w:space="0" w:color="auto"/>
        <w:bottom w:val="none" w:sz="0" w:space="0" w:color="auto"/>
        <w:right w:val="none" w:sz="0" w:space="0" w:color="auto"/>
      </w:divBdr>
    </w:div>
    <w:div w:id="1024139823">
      <w:bodyDiv w:val="1"/>
      <w:marLeft w:val="0"/>
      <w:marRight w:val="0"/>
      <w:marTop w:val="0"/>
      <w:marBottom w:val="0"/>
      <w:divBdr>
        <w:top w:val="none" w:sz="0" w:space="0" w:color="auto"/>
        <w:left w:val="none" w:sz="0" w:space="0" w:color="auto"/>
        <w:bottom w:val="none" w:sz="0" w:space="0" w:color="auto"/>
        <w:right w:val="none" w:sz="0" w:space="0" w:color="auto"/>
      </w:divBdr>
    </w:div>
    <w:div w:id="1024552927">
      <w:bodyDiv w:val="1"/>
      <w:marLeft w:val="0"/>
      <w:marRight w:val="0"/>
      <w:marTop w:val="0"/>
      <w:marBottom w:val="0"/>
      <w:divBdr>
        <w:top w:val="none" w:sz="0" w:space="0" w:color="auto"/>
        <w:left w:val="none" w:sz="0" w:space="0" w:color="auto"/>
        <w:bottom w:val="none" w:sz="0" w:space="0" w:color="auto"/>
        <w:right w:val="none" w:sz="0" w:space="0" w:color="auto"/>
      </w:divBdr>
    </w:div>
    <w:div w:id="1024672171">
      <w:bodyDiv w:val="1"/>
      <w:marLeft w:val="0"/>
      <w:marRight w:val="0"/>
      <w:marTop w:val="0"/>
      <w:marBottom w:val="0"/>
      <w:divBdr>
        <w:top w:val="none" w:sz="0" w:space="0" w:color="auto"/>
        <w:left w:val="none" w:sz="0" w:space="0" w:color="auto"/>
        <w:bottom w:val="none" w:sz="0" w:space="0" w:color="auto"/>
        <w:right w:val="none" w:sz="0" w:space="0" w:color="auto"/>
      </w:divBdr>
    </w:div>
    <w:div w:id="1024677016">
      <w:bodyDiv w:val="1"/>
      <w:marLeft w:val="0"/>
      <w:marRight w:val="0"/>
      <w:marTop w:val="0"/>
      <w:marBottom w:val="0"/>
      <w:divBdr>
        <w:top w:val="none" w:sz="0" w:space="0" w:color="auto"/>
        <w:left w:val="none" w:sz="0" w:space="0" w:color="auto"/>
        <w:bottom w:val="none" w:sz="0" w:space="0" w:color="auto"/>
        <w:right w:val="none" w:sz="0" w:space="0" w:color="auto"/>
      </w:divBdr>
    </w:div>
    <w:div w:id="1024745274">
      <w:bodyDiv w:val="1"/>
      <w:marLeft w:val="0"/>
      <w:marRight w:val="0"/>
      <w:marTop w:val="0"/>
      <w:marBottom w:val="0"/>
      <w:divBdr>
        <w:top w:val="none" w:sz="0" w:space="0" w:color="auto"/>
        <w:left w:val="none" w:sz="0" w:space="0" w:color="auto"/>
        <w:bottom w:val="none" w:sz="0" w:space="0" w:color="auto"/>
        <w:right w:val="none" w:sz="0" w:space="0" w:color="auto"/>
      </w:divBdr>
    </w:div>
    <w:div w:id="1024748375">
      <w:bodyDiv w:val="1"/>
      <w:marLeft w:val="0"/>
      <w:marRight w:val="0"/>
      <w:marTop w:val="0"/>
      <w:marBottom w:val="0"/>
      <w:divBdr>
        <w:top w:val="none" w:sz="0" w:space="0" w:color="auto"/>
        <w:left w:val="none" w:sz="0" w:space="0" w:color="auto"/>
        <w:bottom w:val="none" w:sz="0" w:space="0" w:color="auto"/>
        <w:right w:val="none" w:sz="0" w:space="0" w:color="auto"/>
      </w:divBdr>
    </w:div>
    <w:div w:id="1024862851">
      <w:bodyDiv w:val="1"/>
      <w:marLeft w:val="0"/>
      <w:marRight w:val="0"/>
      <w:marTop w:val="0"/>
      <w:marBottom w:val="0"/>
      <w:divBdr>
        <w:top w:val="none" w:sz="0" w:space="0" w:color="auto"/>
        <w:left w:val="none" w:sz="0" w:space="0" w:color="auto"/>
        <w:bottom w:val="none" w:sz="0" w:space="0" w:color="auto"/>
        <w:right w:val="none" w:sz="0" w:space="0" w:color="auto"/>
      </w:divBdr>
    </w:div>
    <w:div w:id="1025014531">
      <w:bodyDiv w:val="1"/>
      <w:marLeft w:val="0"/>
      <w:marRight w:val="0"/>
      <w:marTop w:val="0"/>
      <w:marBottom w:val="0"/>
      <w:divBdr>
        <w:top w:val="none" w:sz="0" w:space="0" w:color="auto"/>
        <w:left w:val="none" w:sz="0" w:space="0" w:color="auto"/>
        <w:bottom w:val="none" w:sz="0" w:space="0" w:color="auto"/>
        <w:right w:val="none" w:sz="0" w:space="0" w:color="auto"/>
      </w:divBdr>
    </w:div>
    <w:div w:id="1025062845">
      <w:bodyDiv w:val="1"/>
      <w:marLeft w:val="0"/>
      <w:marRight w:val="0"/>
      <w:marTop w:val="0"/>
      <w:marBottom w:val="0"/>
      <w:divBdr>
        <w:top w:val="none" w:sz="0" w:space="0" w:color="auto"/>
        <w:left w:val="none" w:sz="0" w:space="0" w:color="auto"/>
        <w:bottom w:val="none" w:sz="0" w:space="0" w:color="auto"/>
        <w:right w:val="none" w:sz="0" w:space="0" w:color="auto"/>
      </w:divBdr>
    </w:div>
    <w:div w:id="1025206659">
      <w:bodyDiv w:val="1"/>
      <w:marLeft w:val="0"/>
      <w:marRight w:val="0"/>
      <w:marTop w:val="0"/>
      <w:marBottom w:val="0"/>
      <w:divBdr>
        <w:top w:val="none" w:sz="0" w:space="0" w:color="auto"/>
        <w:left w:val="none" w:sz="0" w:space="0" w:color="auto"/>
        <w:bottom w:val="none" w:sz="0" w:space="0" w:color="auto"/>
        <w:right w:val="none" w:sz="0" w:space="0" w:color="auto"/>
      </w:divBdr>
    </w:div>
    <w:div w:id="1025865056">
      <w:bodyDiv w:val="1"/>
      <w:marLeft w:val="0"/>
      <w:marRight w:val="0"/>
      <w:marTop w:val="0"/>
      <w:marBottom w:val="0"/>
      <w:divBdr>
        <w:top w:val="none" w:sz="0" w:space="0" w:color="auto"/>
        <w:left w:val="none" w:sz="0" w:space="0" w:color="auto"/>
        <w:bottom w:val="none" w:sz="0" w:space="0" w:color="auto"/>
        <w:right w:val="none" w:sz="0" w:space="0" w:color="auto"/>
      </w:divBdr>
    </w:div>
    <w:div w:id="1025907369">
      <w:bodyDiv w:val="1"/>
      <w:marLeft w:val="0"/>
      <w:marRight w:val="0"/>
      <w:marTop w:val="0"/>
      <w:marBottom w:val="0"/>
      <w:divBdr>
        <w:top w:val="none" w:sz="0" w:space="0" w:color="auto"/>
        <w:left w:val="none" w:sz="0" w:space="0" w:color="auto"/>
        <w:bottom w:val="none" w:sz="0" w:space="0" w:color="auto"/>
        <w:right w:val="none" w:sz="0" w:space="0" w:color="auto"/>
      </w:divBdr>
    </w:div>
    <w:div w:id="1026058786">
      <w:bodyDiv w:val="1"/>
      <w:marLeft w:val="0"/>
      <w:marRight w:val="0"/>
      <w:marTop w:val="0"/>
      <w:marBottom w:val="0"/>
      <w:divBdr>
        <w:top w:val="none" w:sz="0" w:space="0" w:color="auto"/>
        <w:left w:val="none" w:sz="0" w:space="0" w:color="auto"/>
        <w:bottom w:val="none" w:sz="0" w:space="0" w:color="auto"/>
        <w:right w:val="none" w:sz="0" w:space="0" w:color="auto"/>
      </w:divBdr>
    </w:div>
    <w:div w:id="1026754234">
      <w:bodyDiv w:val="1"/>
      <w:marLeft w:val="0"/>
      <w:marRight w:val="0"/>
      <w:marTop w:val="0"/>
      <w:marBottom w:val="0"/>
      <w:divBdr>
        <w:top w:val="none" w:sz="0" w:space="0" w:color="auto"/>
        <w:left w:val="none" w:sz="0" w:space="0" w:color="auto"/>
        <w:bottom w:val="none" w:sz="0" w:space="0" w:color="auto"/>
        <w:right w:val="none" w:sz="0" w:space="0" w:color="auto"/>
      </w:divBdr>
    </w:div>
    <w:div w:id="1026908809">
      <w:bodyDiv w:val="1"/>
      <w:marLeft w:val="0"/>
      <w:marRight w:val="0"/>
      <w:marTop w:val="0"/>
      <w:marBottom w:val="0"/>
      <w:divBdr>
        <w:top w:val="none" w:sz="0" w:space="0" w:color="auto"/>
        <w:left w:val="none" w:sz="0" w:space="0" w:color="auto"/>
        <w:bottom w:val="none" w:sz="0" w:space="0" w:color="auto"/>
        <w:right w:val="none" w:sz="0" w:space="0" w:color="auto"/>
      </w:divBdr>
    </w:div>
    <w:div w:id="1027296887">
      <w:bodyDiv w:val="1"/>
      <w:marLeft w:val="0"/>
      <w:marRight w:val="0"/>
      <w:marTop w:val="0"/>
      <w:marBottom w:val="0"/>
      <w:divBdr>
        <w:top w:val="none" w:sz="0" w:space="0" w:color="auto"/>
        <w:left w:val="none" w:sz="0" w:space="0" w:color="auto"/>
        <w:bottom w:val="none" w:sz="0" w:space="0" w:color="auto"/>
        <w:right w:val="none" w:sz="0" w:space="0" w:color="auto"/>
      </w:divBdr>
    </w:div>
    <w:div w:id="1027565697">
      <w:bodyDiv w:val="1"/>
      <w:marLeft w:val="0"/>
      <w:marRight w:val="0"/>
      <w:marTop w:val="0"/>
      <w:marBottom w:val="0"/>
      <w:divBdr>
        <w:top w:val="none" w:sz="0" w:space="0" w:color="auto"/>
        <w:left w:val="none" w:sz="0" w:space="0" w:color="auto"/>
        <w:bottom w:val="none" w:sz="0" w:space="0" w:color="auto"/>
        <w:right w:val="none" w:sz="0" w:space="0" w:color="auto"/>
      </w:divBdr>
    </w:div>
    <w:div w:id="1027755119">
      <w:bodyDiv w:val="1"/>
      <w:marLeft w:val="0"/>
      <w:marRight w:val="0"/>
      <w:marTop w:val="0"/>
      <w:marBottom w:val="0"/>
      <w:divBdr>
        <w:top w:val="none" w:sz="0" w:space="0" w:color="auto"/>
        <w:left w:val="none" w:sz="0" w:space="0" w:color="auto"/>
        <w:bottom w:val="none" w:sz="0" w:space="0" w:color="auto"/>
        <w:right w:val="none" w:sz="0" w:space="0" w:color="auto"/>
      </w:divBdr>
    </w:div>
    <w:div w:id="1028023565">
      <w:bodyDiv w:val="1"/>
      <w:marLeft w:val="0"/>
      <w:marRight w:val="0"/>
      <w:marTop w:val="0"/>
      <w:marBottom w:val="0"/>
      <w:divBdr>
        <w:top w:val="none" w:sz="0" w:space="0" w:color="auto"/>
        <w:left w:val="none" w:sz="0" w:space="0" w:color="auto"/>
        <w:bottom w:val="none" w:sz="0" w:space="0" w:color="auto"/>
        <w:right w:val="none" w:sz="0" w:space="0" w:color="auto"/>
      </w:divBdr>
    </w:div>
    <w:div w:id="1028070389">
      <w:bodyDiv w:val="1"/>
      <w:marLeft w:val="0"/>
      <w:marRight w:val="0"/>
      <w:marTop w:val="0"/>
      <w:marBottom w:val="0"/>
      <w:divBdr>
        <w:top w:val="none" w:sz="0" w:space="0" w:color="auto"/>
        <w:left w:val="none" w:sz="0" w:space="0" w:color="auto"/>
        <w:bottom w:val="none" w:sz="0" w:space="0" w:color="auto"/>
        <w:right w:val="none" w:sz="0" w:space="0" w:color="auto"/>
      </w:divBdr>
    </w:div>
    <w:div w:id="1028137761">
      <w:bodyDiv w:val="1"/>
      <w:marLeft w:val="0"/>
      <w:marRight w:val="0"/>
      <w:marTop w:val="0"/>
      <w:marBottom w:val="0"/>
      <w:divBdr>
        <w:top w:val="none" w:sz="0" w:space="0" w:color="auto"/>
        <w:left w:val="none" w:sz="0" w:space="0" w:color="auto"/>
        <w:bottom w:val="none" w:sz="0" w:space="0" w:color="auto"/>
        <w:right w:val="none" w:sz="0" w:space="0" w:color="auto"/>
      </w:divBdr>
    </w:div>
    <w:div w:id="1028332171">
      <w:bodyDiv w:val="1"/>
      <w:marLeft w:val="0"/>
      <w:marRight w:val="0"/>
      <w:marTop w:val="0"/>
      <w:marBottom w:val="0"/>
      <w:divBdr>
        <w:top w:val="none" w:sz="0" w:space="0" w:color="auto"/>
        <w:left w:val="none" w:sz="0" w:space="0" w:color="auto"/>
        <w:bottom w:val="none" w:sz="0" w:space="0" w:color="auto"/>
        <w:right w:val="none" w:sz="0" w:space="0" w:color="auto"/>
      </w:divBdr>
    </w:div>
    <w:div w:id="1028412476">
      <w:bodyDiv w:val="1"/>
      <w:marLeft w:val="0"/>
      <w:marRight w:val="0"/>
      <w:marTop w:val="0"/>
      <w:marBottom w:val="0"/>
      <w:divBdr>
        <w:top w:val="none" w:sz="0" w:space="0" w:color="auto"/>
        <w:left w:val="none" w:sz="0" w:space="0" w:color="auto"/>
        <w:bottom w:val="none" w:sz="0" w:space="0" w:color="auto"/>
        <w:right w:val="none" w:sz="0" w:space="0" w:color="auto"/>
      </w:divBdr>
    </w:div>
    <w:div w:id="1028412845">
      <w:bodyDiv w:val="1"/>
      <w:marLeft w:val="0"/>
      <w:marRight w:val="0"/>
      <w:marTop w:val="0"/>
      <w:marBottom w:val="0"/>
      <w:divBdr>
        <w:top w:val="none" w:sz="0" w:space="0" w:color="auto"/>
        <w:left w:val="none" w:sz="0" w:space="0" w:color="auto"/>
        <w:bottom w:val="none" w:sz="0" w:space="0" w:color="auto"/>
        <w:right w:val="none" w:sz="0" w:space="0" w:color="auto"/>
      </w:divBdr>
    </w:div>
    <w:div w:id="1028676085">
      <w:bodyDiv w:val="1"/>
      <w:marLeft w:val="0"/>
      <w:marRight w:val="0"/>
      <w:marTop w:val="0"/>
      <w:marBottom w:val="0"/>
      <w:divBdr>
        <w:top w:val="none" w:sz="0" w:space="0" w:color="auto"/>
        <w:left w:val="none" w:sz="0" w:space="0" w:color="auto"/>
        <w:bottom w:val="none" w:sz="0" w:space="0" w:color="auto"/>
        <w:right w:val="none" w:sz="0" w:space="0" w:color="auto"/>
      </w:divBdr>
    </w:div>
    <w:div w:id="1029186638">
      <w:bodyDiv w:val="1"/>
      <w:marLeft w:val="0"/>
      <w:marRight w:val="0"/>
      <w:marTop w:val="0"/>
      <w:marBottom w:val="0"/>
      <w:divBdr>
        <w:top w:val="none" w:sz="0" w:space="0" w:color="auto"/>
        <w:left w:val="none" w:sz="0" w:space="0" w:color="auto"/>
        <w:bottom w:val="none" w:sz="0" w:space="0" w:color="auto"/>
        <w:right w:val="none" w:sz="0" w:space="0" w:color="auto"/>
      </w:divBdr>
    </w:div>
    <w:div w:id="1029188090">
      <w:bodyDiv w:val="1"/>
      <w:marLeft w:val="0"/>
      <w:marRight w:val="0"/>
      <w:marTop w:val="0"/>
      <w:marBottom w:val="0"/>
      <w:divBdr>
        <w:top w:val="none" w:sz="0" w:space="0" w:color="auto"/>
        <w:left w:val="none" w:sz="0" w:space="0" w:color="auto"/>
        <w:bottom w:val="none" w:sz="0" w:space="0" w:color="auto"/>
        <w:right w:val="none" w:sz="0" w:space="0" w:color="auto"/>
      </w:divBdr>
    </w:div>
    <w:div w:id="1029374302">
      <w:bodyDiv w:val="1"/>
      <w:marLeft w:val="0"/>
      <w:marRight w:val="0"/>
      <w:marTop w:val="0"/>
      <w:marBottom w:val="0"/>
      <w:divBdr>
        <w:top w:val="none" w:sz="0" w:space="0" w:color="auto"/>
        <w:left w:val="none" w:sz="0" w:space="0" w:color="auto"/>
        <w:bottom w:val="none" w:sz="0" w:space="0" w:color="auto"/>
        <w:right w:val="none" w:sz="0" w:space="0" w:color="auto"/>
      </w:divBdr>
    </w:div>
    <w:div w:id="1029375863">
      <w:bodyDiv w:val="1"/>
      <w:marLeft w:val="0"/>
      <w:marRight w:val="0"/>
      <w:marTop w:val="0"/>
      <w:marBottom w:val="0"/>
      <w:divBdr>
        <w:top w:val="none" w:sz="0" w:space="0" w:color="auto"/>
        <w:left w:val="none" w:sz="0" w:space="0" w:color="auto"/>
        <w:bottom w:val="none" w:sz="0" w:space="0" w:color="auto"/>
        <w:right w:val="none" w:sz="0" w:space="0" w:color="auto"/>
      </w:divBdr>
    </w:div>
    <w:div w:id="1029378895">
      <w:bodyDiv w:val="1"/>
      <w:marLeft w:val="0"/>
      <w:marRight w:val="0"/>
      <w:marTop w:val="0"/>
      <w:marBottom w:val="0"/>
      <w:divBdr>
        <w:top w:val="none" w:sz="0" w:space="0" w:color="auto"/>
        <w:left w:val="none" w:sz="0" w:space="0" w:color="auto"/>
        <w:bottom w:val="none" w:sz="0" w:space="0" w:color="auto"/>
        <w:right w:val="none" w:sz="0" w:space="0" w:color="auto"/>
      </w:divBdr>
    </w:div>
    <w:div w:id="1029451945">
      <w:bodyDiv w:val="1"/>
      <w:marLeft w:val="0"/>
      <w:marRight w:val="0"/>
      <w:marTop w:val="0"/>
      <w:marBottom w:val="0"/>
      <w:divBdr>
        <w:top w:val="none" w:sz="0" w:space="0" w:color="auto"/>
        <w:left w:val="none" w:sz="0" w:space="0" w:color="auto"/>
        <w:bottom w:val="none" w:sz="0" w:space="0" w:color="auto"/>
        <w:right w:val="none" w:sz="0" w:space="0" w:color="auto"/>
      </w:divBdr>
    </w:div>
    <w:div w:id="1029523886">
      <w:bodyDiv w:val="1"/>
      <w:marLeft w:val="0"/>
      <w:marRight w:val="0"/>
      <w:marTop w:val="0"/>
      <w:marBottom w:val="0"/>
      <w:divBdr>
        <w:top w:val="none" w:sz="0" w:space="0" w:color="auto"/>
        <w:left w:val="none" w:sz="0" w:space="0" w:color="auto"/>
        <w:bottom w:val="none" w:sz="0" w:space="0" w:color="auto"/>
        <w:right w:val="none" w:sz="0" w:space="0" w:color="auto"/>
      </w:divBdr>
    </w:div>
    <w:div w:id="1029841423">
      <w:bodyDiv w:val="1"/>
      <w:marLeft w:val="0"/>
      <w:marRight w:val="0"/>
      <w:marTop w:val="0"/>
      <w:marBottom w:val="0"/>
      <w:divBdr>
        <w:top w:val="none" w:sz="0" w:space="0" w:color="auto"/>
        <w:left w:val="none" w:sz="0" w:space="0" w:color="auto"/>
        <w:bottom w:val="none" w:sz="0" w:space="0" w:color="auto"/>
        <w:right w:val="none" w:sz="0" w:space="0" w:color="auto"/>
      </w:divBdr>
    </w:div>
    <w:div w:id="1029915052">
      <w:bodyDiv w:val="1"/>
      <w:marLeft w:val="0"/>
      <w:marRight w:val="0"/>
      <w:marTop w:val="0"/>
      <w:marBottom w:val="0"/>
      <w:divBdr>
        <w:top w:val="none" w:sz="0" w:space="0" w:color="auto"/>
        <w:left w:val="none" w:sz="0" w:space="0" w:color="auto"/>
        <w:bottom w:val="none" w:sz="0" w:space="0" w:color="auto"/>
        <w:right w:val="none" w:sz="0" w:space="0" w:color="auto"/>
      </w:divBdr>
    </w:div>
    <w:div w:id="1029917517">
      <w:bodyDiv w:val="1"/>
      <w:marLeft w:val="0"/>
      <w:marRight w:val="0"/>
      <w:marTop w:val="0"/>
      <w:marBottom w:val="0"/>
      <w:divBdr>
        <w:top w:val="none" w:sz="0" w:space="0" w:color="auto"/>
        <w:left w:val="none" w:sz="0" w:space="0" w:color="auto"/>
        <w:bottom w:val="none" w:sz="0" w:space="0" w:color="auto"/>
        <w:right w:val="none" w:sz="0" w:space="0" w:color="auto"/>
      </w:divBdr>
    </w:div>
    <w:div w:id="1030178757">
      <w:bodyDiv w:val="1"/>
      <w:marLeft w:val="0"/>
      <w:marRight w:val="0"/>
      <w:marTop w:val="0"/>
      <w:marBottom w:val="0"/>
      <w:divBdr>
        <w:top w:val="none" w:sz="0" w:space="0" w:color="auto"/>
        <w:left w:val="none" w:sz="0" w:space="0" w:color="auto"/>
        <w:bottom w:val="none" w:sz="0" w:space="0" w:color="auto"/>
        <w:right w:val="none" w:sz="0" w:space="0" w:color="auto"/>
      </w:divBdr>
    </w:div>
    <w:div w:id="1030183821">
      <w:bodyDiv w:val="1"/>
      <w:marLeft w:val="0"/>
      <w:marRight w:val="0"/>
      <w:marTop w:val="0"/>
      <w:marBottom w:val="0"/>
      <w:divBdr>
        <w:top w:val="none" w:sz="0" w:space="0" w:color="auto"/>
        <w:left w:val="none" w:sz="0" w:space="0" w:color="auto"/>
        <w:bottom w:val="none" w:sz="0" w:space="0" w:color="auto"/>
        <w:right w:val="none" w:sz="0" w:space="0" w:color="auto"/>
      </w:divBdr>
    </w:div>
    <w:div w:id="1030454694">
      <w:bodyDiv w:val="1"/>
      <w:marLeft w:val="0"/>
      <w:marRight w:val="0"/>
      <w:marTop w:val="0"/>
      <w:marBottom w:val="0"/>
      <w:divBdr>
        <w:top w:val="none" w:sz="0" w:space="0" w:color="auto"/>
        <w:left w:val="none" w:sz="0" w:space="0" w:color="auto"/>
        <w:bottom w:val="none" w:sz="0" w:space="0" w:color="auto"/>
        <w:right w:val="none" w:sz="0" w:space="0" w:color="auto"/>
      </w:divBdr>
    </w:div>
    <w:div w:id="1030491264">
      <w:bodyDiv w:val="1"/>
      <w:marLeft w:val="0"/>
      <w:marRight w:val="0"/>
      <w:marTop w:val="0"/>
      <w:marBottom w:val="0"/>
      <w:divBdr>
        <w:top w:val="none" w:sz="0" w:space="0" w:color="auto"/>
        <w:left w:val="none" w:sz="0" w:space="0" w:color="auto"/>
        <w:bottom w:val="none" w:sz="0" w:space="0" w:color="auto"/>
        <w:right w:val="none" w:sz="0" w:space="0" w:color="auto"/>
      </w:divBdr>
    </w:div>
    <w:div w:id="1030690035">
      <w:bodyDiv w:val="1"/>
      <w:marLeft w:val="0"/>
      <w:marRight w:val="0"/>
      <w:marTop w:val="0"/>
      <w:marBottom w:val="0"/>
      <w:divBdr>
        <w:top w:val="none" w:sz="0" w:space="0" w:color="auto"/>
        <w:left w:val="none" w:sz="0" w:space="0" w:color="auto"/>
        <w:bottom w:val="none" w:sz="0" w:space="0" w:color="auto"/>
        <w:right w:val="none" w:sz="0" w:space="0" w:color="auto"/>
      </w:divBdr>
    </w:div>
    <w:div w:id="1030766132">
      <w:bodyDiv w:val="1"/>
      <w:marLeft w:val="0"/>
      <w:marRight w:val="0"/>
      <w:marTop w:val="0"/>
      <w:marBottom w:val="0"/>
      <w:divBdr>
        <w:top w:val="none" w:sz="0" w:space="0" w:color="auto"/>
        <w:left w:val="none" w:sz="0" w:space="0" w:color="auto"/>
        <w:bottom w:val="none" w:sz="0" w:space="0" w:color="auto"/>
        <w:right w:val="none" w:sz="0" w:space="0" w:color="auto"/>
      </w:divBdr>
    </w:div>
    <w:div w:id="1030953379">
      <w:bodyDiv w:val="1"/>
      <w:marLeft w:val="0"/>
      <w:marRight w:val="0"/>
      <w:marTop w:val="0"/>
      <w:marBottom w:val="0"/>
      <w:divBdr>
        <w:top w:val="none" w:sz="0" w:space="0" w:color="auto"/>
        <w:left w:val="none" w:sz="0" w:space="0" w:color="auto"/>
        <w:bottom w:val="none" w:sz="0" w:space="0" w:color="auto"/>
        <w:right w:val="none" w:sz="0" w:space="0" w:color="auto"/>
      </w:divBdr>
    </w:div>
    <w:div w:id="1031032556">
      <w:bodyDiv w:val="1"/>
      <w:marLeft w:val="0"/>
      <w:marRight w:val="0"/>
      <w:marTop w:val="0"/>
      <w:marBottom w:val="0"/>
      <w:divBdr>
        <w:top w:val="none" w:sz="0" w:space="0" w:color="auto"/>
        <w:left w:val="none" w:sz="0" w:space="0" w:color="auto"/>
        <w:bottom w:val="none" w:sz="0" w:space="0" w:color="auto"/>
        <w:right w:val="none" w:sz="0" w:space="0" w:color="auto"/>
      </w:divBdr>
    </w:div>
    <w:div w:id="1031566031">
      <w:bodyDiv w:val="1"/>
      <w:marLeft w:val="0"/>
      <w:marRight w:val="0"/>
      <w:marTop w:val="0"/>
      <w:marBottom w:val="0"/>
      <w:divBdr>
        <w:top w:val="none" w:sz="0" w:space="0" w:color="auto"/>
        <w:left w:val="none" w:sz="0" w:space="0" w:color="auto"/>
        <w:bottom w:val="none" w:sz="0" w:space="0" w:color="auto"/>
        <w:right w:val="none" w:sz="0" w:space="0" w:color="auto"/>
      </w:divBdr>
    </w:div>
    <w:div w:id="1031609035">
      <w:bodyDiv w:val="1"/>
      <w:marLeft w:val="0"/>
      <w:marRight w:val="0"/>
      <w:marTop w:val="0"/>
      <w:marBottom w:val="0"/>
      <w:divBdr>
        <w:top w:val="none" w:sz="0" w:space="0" w:color="auto"/>
        <w:left w:val="none" w:sz="0" w:space="0" w:color="auto"/>
        <w:bottom w:val="none" w:sz="0" w:space="0" w:color="auto"/>
        <w:right w:val="none" w:sz="0" w:space="0" w:color="auto"/>
      </w:divBdr>
    </w:div>
    <w:div w:id="1031610708">
      <w:bodyDiv w:val="1"/>
      <w:marLeft w:val="0"/>
      <w:marRight w:val="0"/>
      <w:marTop w:val="0"/>
      <w:marBottom w:val="0"/>
      <w:divBdr>
        <w:top w:val="none" w:sz="0" w:space="0" w:color="auto"/>
        <w:left w:val="none" w:sz="0" w:space="0" w:color="auto"/>
        <w:bottom w:val="none" w:sz="0" w:space="0" w:color="auto"/>
        <w:right w:val="none" w:sz="0" w:space="0" w:color="auto"/>
      </w:divBdr>
    </w:div>
    <w:div w:id="1031808114">
      <w:bodyDiv w:val="1"/>
      <w:marLeft w:val="0"/>
      <w:marRight w:val="0"/>
      <w:marTop w:val="0"/>
      <w:marBottom w:val="0"/>
      <w:divBdr>
        <w:top w:val="none" w:sz="0" w:space="0" w:color="auto"/>
        <w:left w:val="none" w:sz="0" w:space="0" w:color="auto"/>
        <w:bottom w:val="none" w:sz="0" w:space="0" w:color="auto"/>
        <w:right w:val="none" w:sz="0" w:space="0" w:color="auto"/>
      </w:divBdr>
    </w:div>
    <w:div w:id="1032000917">
      <w:bodyDiv w:val="1"/>
      <w:marLeft w:val="0"/>
      <w:marRight w:val="0"/>
      <w:marTop w:val="0"/>
      <w:marBottom w:val="0"/>
      <w:divBdr>
        <w:top w:val="none" w:sz="0" w:space="0" w:color="auto"/>
        <w:left w:val="none" w:sz="0" w:space="0" w:color="auto"/>
        <w:bottom w:val="none" w:sz="0" w:space="0" w:color="auto"/>
        <w:right w:val="none" w:sz="0" w:space="0" w:color="auto"/>
      </w:divBdr>
    </w:div>
    <w:div w:id="1032001012">
      <w:bodyDiv w:val="1"/>
      <w:marLeft w:val="0"/>
      <w:marRight w:val="0"/>
      <w:marTop w:val="0"/>
      <w:marBottom w:val="0"/>
      <w:divBdr>
        <w:top w:val="none" w:sz="0" w:space="0" w:color="auto"/>
        <w:left w:val="none" w:sz="0" w:space="0" w:color="auto"/>
        <w:bottom w:val="none" w:sz="0" w:space="0" w:color="auto"/>
        <w:right w:val="none" w:sz="0" w:space="0" w:color="auto"/>
      </w:divBdr>
    </w:div>
    <w:div w:id="1032150485">
      <w:bodyDiv w:val="1"/>
      <w:marLeft w:val="0"/>
      <w:marRight w:val="0"/>
      <w:marTop w:val="0"/>
      <w:marBottom w:val="0"/>
      <w:divBdr>
        <w:top w:val="none" w:sz="0" w:space="0" w:color="auto"/>
        <w:left w:val="none" w:sz="0" w:space="0" w:color="auto"/>
        <w:bottom w:val="none" w:sz="0" w:space="0" w:color="auto"/>
        <w:right w:val="none" w:sz="0" w:space="0" w:color="auto"/>
      </w:divBdr>
    </w:div>
    <w:div w:id="1032153388">
      <w:bodyDiv w:val="1"/>
      <w:marLeft w:val="0"/>
      <w:marRight w:val="0"/>
      <w:marTop w:val="0"/>
      <w:marBottom w:val="0"/>
      <w:divBdr>
        <w:top w:val="none" w:sz="0" w:space="0" w:color="auto"/>
        <w:left w:val="none" w:sz="0" w:space="0" w:color="auto"/>
        <w:bottom w:val="none" w:sz="0" w:space="0" w:color="auto"/>
        <w:right w:val="none" w:sz="0" w:space="0" w:color="auto"/>
      </w:divBdr>
    </w:div>
    <w:div w:id="1032265342">
      <w:bodyDiv w:val="1"/>
      <w:marLeft w:val="0"/>
      <w:marRight w:val="0"/>
      <w:marTop w:val="0"/>
      <w:marBottom w:val="0"/>
      <w:divBdr>
        <w:top w:val="none" w:sz="0" w:space="0" w:color="auto"/>
        <w:left w:val="none" w:sz="0" w:space="0" w:color="auto"/>
        <w:bottom w:val="none" w:sz="0" w:space="0" w:color="auto"/>
        <w:right w:val="none" w:sz="0" w:space="0" w:color="auto"/>
      </w:divBdr>
    </w:div>
    <w:div w:id="1032266404">
      <w:bodyDiv w:val="1"/>
      <w:marLeft w:val="0"/>
      <w:marRight w:val="0"/>
      <w:marTop w:val="0"/>
      <w:marBottom w:val="0"/>
      <w:divBdr>
        <w:top w:val="none" w:sz="0" w:space="0" w:color="auto"/>
        <w:left w:val="none" w:sz="0" w:space="0" w:color="auto"/>
        <w:bottom w:val="none" w:sz="0" w:space="0" w:color="auto"/>
        <w:right w:val="none" w:sz="0" w:space="0" w:color="auto"/>
      </w:divBdr>
    </w:div>
    <w:div w:id="1032271487">
      <w:bodyDiv w:val="1"/>
      <w:marLeft w:val="0"/>
      <w:marRight w:val="0"/>
      <w:marTop w:val="0"/>
      <w:marBottom w:val="0"/>
      <w:divBdr>
        <w:top w:val="none" w:sz="0" w:space="0" w:color="auto"/>
        <w:left w:val="none" w:sz="0" w:space="0" w:color="auto"/>
        <w:bottom w:val="none" w:sz="0" w:space="0" w:color="auto"/>
        <w:right w:val="none" w:sz="0" w:space="0" w:color="auto"/>
      </w:divBdr>
    </w:div>
    <w:div w:id="1032607954">
      <w:bodyDiv w:val="1"/>
      <w:marLeft w:val="0"/>
      <w:marRight w:val="0"/>
      <w:marTop w:val="0"/>
      <w:marBottom w:val="0"/>
      <w:divBdr>
        <w:top w:val="none" w:sz="0" w:space="0" w:color="auto"/>
        <w:left w:val="none" w:sz="0" w:space="0" w:color="auto"/>
        <w:bottom w:val="none" w:sz="0" w:space="0" w:color="auto"/>
        <w:right w:val="none" w:sz="0" w:space="0" w:color="auto"/>
      </w:divBdr>
    </w:div>
    <w:div w:id="1032920172">
      <w:bodyDiv w:val="1"/>
      <w:marLeft w:val="0"/>
      <w:marRight w:val="0"/>
      <w:marTop w:val="0"/>
      <w:marBottom w:val="0"/>
      <w:divBdr>
        <w:top w:val="none" w:sz="0" w:space="0" w:color="auto"/>
        <w:left w:val="none" w:sz="0" w:space="0" w:color="auto"/>
        <w:bottom w:val="none" w:sz="0" w:space="0" w:color="auto"/>
        <w:right w:val="none" w:sz="0" w:space="0" w:color="auto"/>
      </w:divBdr>
    </w:div>
    <w:div w:id="1032921695">
      <w:bodyDiv w:val="1"/>
      <w:marLeft w:val="0"/>
      <w:marRight w:val="0"/>
      <w:marTop w:val="0"/>
      <w:marBottom w:val="0"/>
      <w:divBdr>
        <w:top w:val="none" w:sz="0" w:space="0" w:color="auto"/>
        <w:left w:val="none" w:sz="0" w:space="0" w:color="auto"/>
        <w:bottom w:val="none" w:sz="0" w:space="0" w:color="auto"/>
        <w:right w:val="none" w:sz="0" w:space="0" w:color="auto"/>
      </w:divBdr>
    </w:div>
    <w:div w:id="1033071555">
      <w:bodyDiv w:val="1"/>
      <w:marLeft w:val="0"/>
      <w:marRight w:val="0"/>
      <w:marTop w:val="0"/>
      <w:marBottom w:val="0"/>
      <w:divBdr>
        <w:top w:val="none" w:sz="0" w:space="0" w:color="auto"/>
        <w:left w:val="none" w:sz="0" w:space="0" w:color="auto"/>
        <w:bottom w:val="none" w:sz="0" w:space="0" w:color="auto"/>
        <w:right w:val="none" w:sz="0" w:space="0" w:color="auto"/>
      </w:divBdr>
    </w:div>
    <w:div w:id="1033112959">
      <w:bodyDiv w:val="1"/>
      <w:marLeft w:val="0"/>
      <w:marRight w:val="0"/>
      <w:marTop w:val="0"/>
      <w:marBottom w:val="0"/>
      <w:divBdr>
        <w:top w:val="none" w:sz="0" w:space="0" w:color="auto"/>
        <w:left w:val="none" w:sz="0" w:space="0" w:color="auto"/>
        <w:bottom w:val="none" w:sz="0" w:space="0" w:color="auto"/>
        <w:right w:val="none" w:sz="0" w:space="0" w:color="auto"/>
      </w:divBdr>
    </w:div>
    <w:div w:id="1033337939">
      <w:bodyDiv w:val="1"/>
      <w:marLeft w:val="0"/>
      <w:marRight w:val="0"/>
      <w:marTop w:val="0"/>
      <w:marBottom w:val="0"/>
      <w:divBdr>
        <w:top w:val="none" w:sz="0" w:space="0" w:color="auto"/>
        <w:left w:val="none" w:sz="0" w:space="0" w:color="auto"/>
        <w:bottom w:val="none" w:sz="0" w:space="0" w:color="auto"/>
        <w:right w:val="none" w:sz="0" w:space="0" w:color="auto"/>
      </w:divBdr>
    </w:div>
    <w:div w:id="1033574316">
      <w:bodyDiv w:val="1"/>
      <w:marLeft w:val="0"/>
      <w:marRight w:val="0"/>
      <w:marTop w:val="0"/>
      <w:marBottom w:val="0"/>
      <w:divBdr>
        <w:top w:val="none" w:sz="0" w:space="0" w:color="auto"/>
        <w:left w:val="none" w:sz="0" w:space="0" w:color="auto"/>
        <w:bottom w:val="none" w:sz="0" w:space="0" w:color="auto"/>
        <w:right w:val="none" w:sz="0" w:space="0" w:color="auto"/>
      </w:divBdr>
    </w:div>
    <w:div w:id="1034427634">
      <w:bodyDiv w:val="1"/>
      <w:marLeft w:val="0"/>
      <w:marRight w:val="0"/>
      <w:marTop w:val="0"/>
      <w:marBottom w:val="0"/>
      <w:divBdr>
        <w:top w:val="none" w:sz="0" w:space="0" w:color="auto"/>
        <w:left w:val="none" w:sz="0" w:space="0" w:color="auto"/>
        <w:bottom w:val="none" w:sz="0" w:space="0" w:color="auto"/>
        <w:right w:val="none" w:sz="0" w:space="0" w:color="auto"/>
      </w:divBdr>
    </w:div>
    <w:div w:id="1034497351">
      <w:bodyDiv w:val="1"/>
      <w:marLeft w:val="0"/>
      <w:marRight w:val="0"/>
      <w:marTop w:val="0"/>
      <w:marBottom w:val="0"/>
      <w:divBdr>
        <w:top w:val="none" w:sz="0" w:space="0" w:color="auto"/>
        <w:left w:val="none" w:sz="0" w:space="0" w:color="auto"/>
        <w:bottom w:val="none" w:sz="0" w:space="0" w:color="auto"/>
        <w:right w:val="none" w:sz="0" w:space="0" w:color="auto"/>
      </w:divBdr>
    </w:div>
    <w:div w:id="1035232258">
      <w:bodyDiv w:val="1"/>
      <w:marLeft w:val="0"/>
      <w:marRight w:val="0"/>
      <w:marTop w:val="0"/>
      <w:marBottom w:val="0"/>
      <w:divBdr>
        <w:top w:val="none" w:sz="0" w:space="0" w:color="auto"/>
        <w:left w:val="none" w:sz="0" w:space="0" w:color="auto"/>
        <w:bottom w:val="none" w:sz="0" w:space="0" w:color="auto"/>
        <w:right w:val="none" w:sz="0" w:space="0" w:color="auto"/>
      </w:divBdr>
    </w:div>
    <w:div w:id="1035350065">
      <w:bodyDiv w:val="1"/>
      <w:marLeft w:val="0"/>
      <w:marRight w:val="0"/>
      <w:marTop w:val="0"/>
      <w:marBottom w:val="0"/>
      <w:divBdr>
        <w:top w:val="none" w:sz="0" w:space="0" w:color="auto"/>
        <w:left w:val="none" w:sz="0" w:space="0" w:color="auto"/>
        <w:bottom w:val="none" w:sz="0" w:space="0" w:color="auto"/>
        <w:right w:val="none" w:sz="0" w:space="0" w:color="auto"/>
      </w:divBdr>
    </w:div>
    <w:div w:id="1035814266">
      <w:bodyDiv w:val="1"/>
      <w:marLeft w:val="0"/>
      <w:marRight w:val="0"/>
      <w:marTop w:val="0"/>
      <w:marBottom w:val="0"/>
      <w:divBdr>
        <w:top w:val="none" w:sz="0" w:space="0" w:color="auto"/>
        <w:left w:val="none" w:sz="0" w:space="0" w:color="auto"/>
        <w:bottom w:val="none" w:sz="0" w:space="0" w:color="auto"/>
        <w:right w:val="none" w:sz="0" w:space="0" w:color="auto"/>
      </w:divBdr>
    </w:div>
    <w:div w:id="1035929518">
      <w:bodyDiv w:val="1"/>
      <w:marLeft w:val="0"/>
      <w:marRight w:val="0"/>
      <w:marTop w:val="0"/>
      <w:marBottom w:val="0"/>
      <w:divBdr>
        <w:top w:val="none" w:sz="0" w:space="0" w:color="auto"/>
        <w:left w:val="none" w:sz="0" w:space="0" w:color="auto"/>
        <w:bottom w:val="none" w:sz="0" w:space="0" w:color="auto"/>
        <w:right w:val="none" w:sz="0" w:space="0" w:color="auto"/>
      </w:divBdr>
    </w:div>
    <w:div w:id="1036005230">
      <w:bodyDiv w:val="1"/>
      <w:marLeft w:val="0"/>
      <w:marRight w:val="0"/>
      <w:marTop w:val="0"/>
      <w:marBottom w:val="0"/>
      <w:divBdr>
        <w:top w:val="none" w:sz="0" w:space="0" w:color="auto"/>
        <w:left w:val="none" w:sz="0" w:space="0" w:color="auto"/>
        <w:bottom w:val="none" w:sz="0" w:space="0" w:color="auto"/>
        <w:right w:val="none" w:sz="0" w:space="0" w:color="auto"/>
      </w:divBdr>
    </w:div>
    <w:div w:id="1036351550">
      <w:bodyDiv w:val="1"/>
      <w:marLeft w:val="0"/>
      <w:marRight w:val="0"/>
      <w:marTop w:val="0"/>
      <w:marBottom w:val="0"/>
      <w:divBdr>
        <w:top w:val="none" w:sz="0" w:space="0" w:color="auto"/>
        <w:left w:val="none" w:sz="0" w:space="0" w:color="auto"/>
        <w:bottom w:val="none" w:sz="0" w:space="0" w:color="auto"/>
        <w:right w:val="none" w:sz="0" w:space="0" w:color="auto"/>
      </w:divBdr>
    </w:div>
    <w:div w:id="1036587491">
      <w:bodyDiv w:val="1"/>
      <w:marLeft w:val="0"/>
      <w:marRight w:val="0"/>
      <w:marTop w:val="0"/>
      <w:marBottom w:val="0"/>
      <w:divBdr>
        <w:top w:val="none" w:sz="0" w:space="0" w:color="auto"/>
        <w:left w:val="none" w:sz="0" w:space="0" w:color="auto"/>
        <w:bottom w:val="none" w:sz="0" w:space="0" w:color="auto"/>
        <w:right w:val="none" w:sz="0" w:space="0" w:color="auto"/>
      </w:divBdr>
    </w:div>
    <w:div w:id="1036613792">
      <w:bodyDiv w:val="1"/>
      <w:marLeft w:val="0"/>
      <w:marRight w:val="0"/>
      <w:marTop w:val="0"/>
      <w:marBottom w:val="0"/>
      <w:divBdr>
        <w:top w:val="none" w:sz="0" w:space="0" w:color="auto"/>
        <w:left w:val="none" w:sz="0" w:space="0" w:color="auto"/>
        <w:bottom w:val="none" w:sz="0" w:space="0" w:color="auto"/>
        <w:right w:val="none" w:sz="0" w:space="0" w:color="auto"/>
      </w:divBdr>
    </w:div>
    <w:div w:id="1036810838">
      <w:bodyDiv w:val="1"/>
      <w:marLeft w:val="0"/>
      <w:marRight w:val="0"/>
      <w:marTop w:val="0"/>
      <w:marBottom w:val="0"/>
      <w:divBdr>
        <w:top w:val="none" w:sz="0" w:space="0" w:color="auto"/>
        <w:left w:val="none" w:sz="0" w:space="0" w:color="auto"/>
        <w:bottom w:val="none" w:sz="0" w:space="0" w:color="auto"/>
        <w:right w:val="none" w:sz="0" w:space="0" w:color="auto"/>
      </w:divBdr>
    </w:div>
    <w:div w:id="1036811271">
      <w:bodyDiv w:val="1"/>
      <w:marLeft w:val="0"/>
      <w:marRight w:val="0"/>
      <w:marTop w:val="0"/>
      <w:marBottom w:val="0"/>
      <w:divBdr>
        <w:top w:val="none" w:sz="0" w:space="0" w:color="auto"/>
        <w:left w:val="none" w:sz="0" w:space="0" w:color="auto"/>
        <w:bottom w:val="none" w:sz="0" w:space="0" w:color="auto"/>
        <w:right w:val="none" w:sz="0" w:space="0" w:color="auto"/>
      </w:divBdr>
    </w:div>
    <w:div w:id="1036855646">
      <w:bodyDiv w:val="1"/>
      <w:marLeft w:val="0"/>
      <w:marRight w:val="0"/>
      <w:marTop w:val="0"/>
      <w:marBottom w:val="0"/>
      <w:divBdr>
        <w:top w:val="none" w:sz="0" w:space="0" w:color="auto"/>
        <w:left w:val="none" w:sz="0" w:space="0" w:color="auto"/>
        <w:bottom w:val="none" w:sz="0" w:space="0" w:color="auto"/>
        <w:right w:val="none" w:sz="0" w:space="0" w:color="auto"/>
      </w:divBdr>
    </w:div>
    <w:div w:id="1037006457">
      <w:bodyDiv w:val="1"/>
      <w:marLeft w:val="0"/>
      <w:marRight w:val="0"/>
      <w:marTop w:val="0"/>
      <w:marBottom w:val="0"/>
      <w:divBdr>
        <w:top w:val="none" w:sz="0" w:space="0" w:color="auto"/>
        <w:left w:val="none" w:sz="0" w:space="0" w:color="auto"/>
        <w:bottom w:val="none" w:sz="0" w:space="0" w:color="auto"/>
        <w:right w:val="none" w:sz="0" w:space="0" w:color="auto"/>
      </w:divBdr>
    </w:div>
    <w:div w:id="1037579812">
      <w:bodyDiv w:val="1"/>
      <w:marLeft w:val="0"/>
      <w:marRight w:val="0"/>
      <w:marTop w:val="0"/>
      <w:marBottom w:val="0"/>
      <w:divBdr>
        <w:top w:val="none" w:sz="0" w:space="0" w:color="auto"/>
        <w:left w:val="none" w:sz="0" w:space="0" w:color="auto"/>
        <w:bottom w:val="none" w:sz="0" w:space="0" w:color="auto"/>
        <w:right w:val="none" w:sz="0" w:space="0" w:color="auto"/>
      </w:divBdr>
    </w:div>
    <w:div w:id="1037586554">
      <w:bodyDiv w:val="1"/>
      <w:marLeft w:val="0"/>
      <w:marRight w:val="0"/>
      <w:marTop w:val="0"/>
      <w:marBottom w:val="0"/>
      <w:divBdr>
        <w:top w:val="none" w:sz="0" w:space="0" w:color="auto"/>
        <w:left w:val="none" w:sz="0" w:space="0" w:color="auto"/>
        <w:bottom w:val="none" w:sz="0" w:space="0" w:color="auto"/>
        <w:right w:val="none" w:sz="0" w:space="0" w:color="auto"/>
      </w:divBdr>
    </w:div>
    <w:div w:id="1037661701">
      <w:bodyDiv w:val="1"/>
      <w:marLeft w:val="0"/>
      <w:marRight w:val="0"/>
      <w:marTop w:val="0"/>
      <w:marBottom w:val="0"/>
      <w:divBdr>
        <w:top w:val="none" w:sz="0" w:space="0" w:color="auto"/>
        <w:left w:val="none" w:sz="0" w:space="0" w:color="auto"/>
        <w:bottom w:val="none" w:sz="0" w:space="0" w:color="auto"/>
        <w:right w:val="none" w:sz="0" w:space="0" w:color="auto"/>
      </w:divBdr>
    </w:div>
    <w:div w:id="1037972762">
      <w:bodyDiv w:val="1"/>
      <w:marLeft w:val="0"/>
      <w:marRight w:val="0"/>
      <w:marTop w:val="0"/>
      <w:marBottom w:val="0"/>
      <w:divBdr>
        <w:top w:val="none" w:sz="0" w:space="0" w:color="auto"/>
        <w:left w:val="none" w:sz="0" w:space="0" w:color="auto"/>
        <w:bottom w:val="none" w:sz="0" w:space="0" w:color="auto"/>
        <w:right w:val="none" w:sz="0" w:space="0" w:color="auto"/>
      </w:divBdr>
    </w:div>
    <w:div w:id="1038581726">
      <w:bodyDiv w:val="1"/>
      <w:marLeft w:val="0"/>
      <w:marRight w:val="0"/>
      <w:marTop w:val="0"/>
      <w:marBottom w:val="0"/>
      <w:divBdr>
        <w:top w:val="none" w:sz="0" w:space="0" w:color="auto"/>
        <w:left w:val="none" w:sz="0" w:space="0" w:color="auto"/>
        <w:bottom w:val="none" w:sz="0" w:space="0" w:color="auto"/>
        <w:right w:val="none" w:sz="0" w:space="0" w:color="auto"/>
      </w:divBdr>
    </w:div>
    <w:div w:id="1038748124">
      <w:bodyDiv w:val="1"/>
      <w:marLeft w:val="0"/>
      <w:marRight w:val="0"/>
      <w:marTop w:val="0"/>
      <w:marBottom w:val="0"/>
      <w:divBdr>
        <w:top w:val="none" w:sz="0" w:space="0" w:color="auto"/>
        <w:left w:val="none" w:sz="0" w:space="0" w:color="auto"/>
        <w:bottom w:val="none" w:sz="0" w:space="0" w:color="auto"/>
        <w:right w:val="none" w:sz="0" w:space="0" w:color="auto"/>
      </w:divBdr>
    </w:div>
    <w:div w:id="1038970874">
      <w:bodyDiv w:val="1"/>
      <w:marLeft w:val="0"/>
      <w:marRight w:val="0"/>
      <w:marTop w:val="0"/>
      <w:marBottom w:val="0"/>
      <w:divBdr>
        <w:top w:val="none" w:sz="0" w:space="0" w:color="auto"/>
        <w:left w:val="none" w:sz="0" w:space="0" w:color="auto"/>
        <w:bottom w:val="none" w:sz="0" w:space="0" w:color="auto"/>
        <w:right w:val="none" w:sz="0" w:space="0" w:color="auto"/>
      </w:divBdr>
    </w:div>
    <w:div w:id="1039479535">
      <w:bodyDiv w:val="1"/>
      <w:marLeft w:val="0"/>
      <w:marRight w:val="0"/>
      <w:marTop w:val="0"/>
      <w:marBottom w:val="0"/>
      <w:divBdr>
        <w:top w:val="none" w:sz="0" w:space="0" w:color="auto"/>
        <w:left w:val="none" w:sz="0" w:space="0" w:color="auto"/>
        <w:bottom w:val="none" w:sz="0" w:space="0" w:color="auto"/>
        <w:right w:val="none" w:sz="0" w:space="0" w:color="auto"/>
      </w:divBdr>
    </w:div>
    <w:div w:id="1039545811">
      <w:bodyDiv w:val="1"/>
      <w:marLeft w:val="0"/>
      <w:marRight w:val="0"/>
      <w:marTop w:val="0"/>
      <w:marBottom w:val="0"/>
      <w:divBdr>
        <w:top w:val="none" w:sz="0" w:space="0" w:color="auto"/>
        <w:left w:val="none" w:sz="0" w:space="0" w:color="auto"/>
        <w:bottom w:val="none" w:sz="0" w:space="0" w:color="auto"/>
        <w:right w:val="none" w:sz="0" w:space="0" w:color="auto"/>
      </w:divBdr>
    </w:div>
    <w:div w:id="1039551328">
      <w:bodyDiv w:val="1"/>
      <w:marLeft w:val="0"/>
      <w:marRight w:val="0"/>
      <w:marTop w:val="0"/>
      <w:marBottom w:val="0"/>
      <w:divBdr>
        <w:top w:val="none" w:sz="0" w:space="0" w:color="auto"/>
        <w:left w:val="none" w:sz="0" w:space="0" w:color="auto"/>
        <w:bottom w:val="none" w:sz="0" w:space="0" w:color="auto"/>
        <w:right w:val="none" w:sz="0" w:space="0" w:color="auto"/>
      </w:divBdr>
    </w:div>
    <w:div w:id="1039670752">
      <w:bodyDiv w:val="1"/>
      <w:marLeft w:val="0"/>
      <w:marRight w:val="0"/>
      <w:marTop w:val="0"/>
      <w:marBottom w:val="0"/>
      <w:divBdr>
        <w:top w:val="none" w:sz="0" w:space="0" w:color="auto"/>
        <w:left w:val="none" w:sz="0" w:space="0" w:color="auto"/>
        <w:bottom w:val="none" w:sz="0" w:space="0" w:color="auto"/>
        <w:right w:val="none" w:sz="0" w:space="0" w:color="auto"/>
      </w:divBdr>
    </w:div>
    <w:div w:id="1039745737">
      <w:bodyDiv w:val="1"/>
      <w:marLeft w:val="0"/>
      <w:marRight w:val="0"/>
      <w:marTop w:val="0"/>
      <w:marBottom w:val="0"/>
      <w:divBdr>
        <w:top w:val="none" w:sz="0" w:space="0" w:color="auto"/>
        <w:left w:val="none" w:sz="0" w:space="0" w:color="auto"/>
        <w:bottom w:val="none" w:sz="0" w:space="0" w:color="auto"/>
        <w:right w:val="none" w:sz="0" w:space="0" w:color="auto"/>
      </w:divBdr>
    </w:div>
    <w:div w:id="1039814472">
      <w:bodyDiv w:val="1"/>
      <w:marLeft w:val="0"/>
      <w:marRight w:val="0"/>
      <w:marTop w:val="0"/>
      <w:marBottom w:val="0"/>
      <w:divBdr>
        <w:top w:val="none" w:sz="0" w:space="0" w:color="auto"/>
        <w:left w:val="none" w:sz="0" w:space="0" w:color="auto"/>
        <w:bottom w:val="none" w:sz="0" w:space="0" w:color="auto"/>
        <w:right w:val="none" w:sz="0" w:space="0" w:color="auto"/>
      </w:divBdr>
    </w:div>
    <w:div w:id="1039823311">
      <w:bodyDiv w:val="1"/>
      <w:marLeft w:val="0"/>
      <w:marRight w:val="0"/>
      <w:marTop w:val="0"/>
      <w:marBottom w:val="0"/>
      <w:divBdr>
        <w:top w:val="none" w:sz="0" w:space="0" w:color="auto"/>
        <w:left w:val="none" w:sz="0" w:space="0" w:color="auto"/>
        <w:bottom w:val="none" w:sz="0" w:space="0" w:color="auto"/>
        <w:right w:val="none" w:sz="0" w:space="0" w:color="auto"/>
      </w:divBdr>
    </w:div>
    <w:div w:id="1039890973">
      <w:bodyDiv w:val="1"/>
      <w:marLeft w:val="0"/>
      <w:marRight w:val="0"/>
      <w:marTop w:val="0"/>
      <w:marBottom w:val="0"/>
      <w:divBdr>
        <w:top w:val="none" w:sz="0" w:space="0" w:color="auto"/>
        <w:left w:val="none" w:sz="0" w:space="0" w:color="auto"/>
        <w:bottom w:val="none" w:sz="0" w:space="0" w:color="auto"/>
        <w:right w:val="none" w:sz="0" w:space="0" w:color="auto"/>
      </w:divBdr>
    </w:div>
    <w:div w:id="1040010581">
      <w:bodyDiv w:val="1"/>
      <w:marLeft w:val="0"/>
      <w:marRight w:val="0"/>
      <w:marTop w:val="0"/>
      <w:marBottom w:val="0"/>
      <w:divBdr>
        <w:top w:val="none" w:sz="0" w:space="0" w:color="auto"/>
        <w:left w:val="none" w:sz="0" w:space="0" w:color="auto"/>
        <w:bottom w:val="none" w:sz="0" w:space="0" w:color="auto"/>
        <w:right w:val="none" w:sz="0" w:space="0" w:color="auto"/>
      </w:divBdr>
    </w:div>
    <w:div w:id="1040202577">
      <w:bodyDiv w:val="1"/>
      <w:marLeft w:val="0"/>
      <w:marRight w:val="0"/>
      <w:marTop w:val="0"/>
      <w:marBottom w:val="0"/>
      <w:divBdr>
        <w:top w:val="none" w:sz="0" w:space="0" w:color="auto"/>
        <w:left w:val="none" w:sz="0" w:space="0" w:color="auto"/>
        <w:bottom w:val="none" w:sz="0" w:space="0" w:color="auto"/>
        <w:right w:val="none" w:sz="0" w:space="0" w:color="auto"/>
      </w:divBdr>
    </w:div>
    <w:div w:id="1040203323">
      <w:bodyDiv w:val="1"/>
      <w:marLeft w:val="0"/>
      <w:marRight w:val="0"/>
      <w:marTop w:val="0"/>
      <w:marBottom w:val="0"/>
      <w:divBdr>
        <w:top w:val="none" w:sz="0" w:space="0" w:color="auto"/>
        <w:left w:val="none" w:sz="0" w:space="0" w:color="auto"/>
        <w:bottom w:val="none" w:sz="0" w:space="0" w:color="auto"/>
        <w:right w:val="none" w:sz="0" w:space="0" w:color="auto"/>
      </w:divBdr>
    </w:div>
    <w:div w:id="1040203431">
      <w:bodyDiv w:val="1"/>
      <w:marLeft w:val="0"/>
      <w:marRight w:val="0"/>
      <w:marTop w:val="0"/>
      <w:marBottom w:val="0"/>
      <w:divBdr>
        <w:top w:val="none" w:sz="0" w:space="0" w:color="auto"/>
        <w:left w:val="none" w:sz="0" w:space="0" w:color="auto"/>
        <w:bottom w:val="none" w:sz="0" w:space="0" w:color="auto"/>
        <w:right w:val="none" w:sz="0" w:space="0" w:color="auto"/>
      </w:divBdr>
    </w:div>
    <w:div w:id="1040671215">
      <w:bodyDiv w:val="1"/>
      <w:marLeft w:val="0"/>
      <w:marRight w:val="0"/>
      <w:marTop w:val="0"/>
      <w:marBottom w:val="0"/>
      <w:divBdr>
        <w:top w:val="none" w:sz="0" w:space="0" w:color="auto"/>
        <w:left w:val="none" w:sz="0" w:space="0" w:color="auto"/>
        <w:bottom w:val="none" w:sz="0" w:space="0" w:color="auto"/>
        <w:right w:val="none" w:sz="0" w:space="0" w:color="auto"/>
      </w:divBdr>
    </w:div>
    <w:div w:id="1040714232">
      <w:bodyDiv w:val="1"/>
      <w:marLeft w:val="0"/>
      <w:marRight w:val="0"/>
      <w:marTop w:val="0"/>
      <w:marBottom w:val="0"/>
      <w:divBdr>
        <w:top w:val="none" w:sz="0" w:space="0" w:color="auto"/>
        <w:left w:val="none" w:sz="0" w:space="0" w:color="auto"/>
        <w:bottom w:val="none" w:sz="0" w:space="0" w:color="auto"/>
        <w:right w:val="none" w:sz="0" w:space="0" w:color="auto"/>
      </w:divBdr>
    </w:div>
    <w:div w:id="1040935768">
      <w:bodyDiv w:val="1"/>
      <w:marLeft w:val="0"/>
      <w:marRight w:val="0"/>
      <w:marTop w:val="0"/>
      <w:marBottom w:val="0"/>
      <w:divBdr>
        <w:top w:val="none" w:sz="0" w:space="0" w:color="auto"/>
        <w:left w:val="none" w:sz="0" w:space="0" w:color="auto"/>
        <w:bottom w:val="none" w:sz="0" w:space="0" w:color="auto"/>
        <w:right w:val="none" w:sz="0" w:space="0" w:color="auto"/>
      </w:divBdr>
    </w:div>
    <w:div w:id="1040937996">
      <w:bodyDiv w:val="1"/>
      <w:marLeft w:val="0"/>
      <w:marRight w:val="0"/>
      <w:marTop w:val="0"/>
      <w:marBottom w:val="0"/>
      <w:divBdr>
        <w:top w:val="none" w:sz="0" w:space="0" w:color="auto"/>
        <w:left w:val="none" w:sz="0" w:space="0" w:color="auto"/>
        <w:bottom w:val="none" w:sz="0" w:space="0" w:color="auto"/>
        <w:right w:val="none" w:sz="0" w:space="0" w:color="auto"/>
      </w:divBdr>
    </w:div>
    <w:div w:id="1041203137">
      <w:bodyDiv w:val="1"/>
      <w:marLeft w:val="0"/>
      <w:marRight w:val="0"/>
      <w:marTop w:val="0"/>
      <w:marBottom w:val="0"/>
      <w:divBdr>
        <w:top w:val="none" w:sz="0" w:space="0" w:color="auto"/>
        <w:left w:val="none" w:sz="0" w:space="0" w:color="auto"/>
        <w:bottom w:val="none" w:sz="0" w:space="0" w:color="auto"/>
        <w:right w:val="none" w:sz="0" w:space="0" w:color="auto"/>
      </w:divBdr>
    </w:div>
    <w:div w:id="1041242570">
      <w:bodyDiv w:val="1"/>
      <w:marLeft w:val="0"/>
      <w:marRight w:val="0"/>
      <w:marTop w:val="0"/>
      <w:marBottom w:val="0"/>
      <w:divBdr>
        <w:top w:val="none" w:sz="0" w:space="0" w:color="auto"/>
        <w:left w:val="none" w:sz="0" w:space="0" w:color="auto"/>
        <w:bottom w:val="none" w:sz="0" w:space="0" w:color="auto"/>
        <w:right w:val="none" w:sz="0" w:space="0" w:color="auto"/>
      </w:divBdr>
    </w:div>
    <w:div w:id="1041250965">
      <w:bodyDiv w:val="1"/>
      <w:marLeft w:val="0"/>
      <w:marRight w:val="0"/>
      <w:marTop w:val="0"/>
      <w:marBottom w:val="0"/>
      <w:divBdr>
        <w:top w:val="none" w:sz="0" w:space="0" w:color="auto"/>
        <w:left w:val="none" w:sz="0" w:space="0" w:color="auto"/>
        <w:bottom w:val="none" w:sz="0" w:space="0" w:color="auto"/>
        <w:right w:val="none" w:sz="0" w:space="0" w:color="auto"/>
      </w:divBdr>
    </w:div>
    <w:div w:id="1041900840">
      <w:bodyDiv w:val="1"/>
      <w:marLeft w:val="0"/>
      <w:marRight w:val="0"/>
      <w:marTop w:val="0"/>
      <w:marBottom w:val="0"/>
      <w:divBdr>
        <w:top w:val="none" w:sz="0" w:space="0" w:color="auto"/>
        <w:left w:val="none" w:sz="0" w:space="0" w:color="auto"/>
        <w:bottom w:val="none" w:sz="0" w:space="0" w:color="auto"/>
        <w:right w:val="none" w:sz="0" w:space="0" w:color="auto"/>
      </w:divBdr>
    </w:div>
    <w:div w:id="1041980746">
      <w:bodyDiv w:val="1"/>
      <w:marLeft w:val="0"/>
      <w:marRight w:val="0"/>
      <w:marTop w:val="0"/>
      <w:marBottom w:val="0"/>
      <w:divBdr>
        <w:top w:val="none" w:sz="0" w:space="0" w:color="auto"/>
        <w:left w:val="none" w:sz="0" w:space="0" w:color="auto"/>
        <w:bottom w:val="none" w:sz="0" w:space="0" w:color="auto"/>
        <w:right w:val="none" w:sz="0" w:space="0" w:color="auto"/>
      </w:divBdr>
    </w:div>
    <w:div w:id="1041982229">
      <w:bodyDiv w:val="1"/>
      <w:marLeft w:val="0"/>
      <w:marRight w:val="0"/>
      <w:marTop w:val="0"/>
      <w:marBottom w:val="0"/>
      <w:divBdr>
        <w:top w:val="none" w:sz="0" w:space="0" w:color="auto"/>
        <w:left w:val="none" w:sz="0" w:space="0" w:color="auto"/>
        <w:bottom w:val="none" w:sz="0" w:space="0" w:color="auto"/>
        <w:right w:val="none" w:sz="0" w:space="0" w:color="auto"/>
      </w:divBdr>
    </w:div>
    <w:div w:id="1042361627">
      <w:bodyDiv w:val="1"/>
      <w:marLeft w:val="0"/>
      <w:marRight w:val="0"/>
      <w:marTop w:val="0"/>
      <w:marBottom w:val="0"/>
      <w:divBdr>
        <w:top w:val="none" w:sz="0" w:space="0" w:color="auto"/>
        <w:left w:val="none" w:sz="0" w:space="0" w:color="auto"/>
        <w:bottom w:val="none" w:sz="0" w:space="0" w:color="auto"/>
        <w:right w:val="none" w:sz="0" w:space="0" w:color="auto"/>
      </w:divBdr>
    </w:div>
    <w:div w:id="1042435700">
      <w:bodyDiv w:val="1"/>
      <w:marLeft w:val="0"/>
      <w:marRight w:val="0"/>
      <w:marTop w:val="0"/>
      <w:marBottom w:val="0"/>
      <w:divBdr>
        <w:top w:val="none" w:sz="0" w:space="0" w:color="auto"/>
        <w:left w:val="none" w:sz="0" w:space="0" w:color="auto"/>
        <w:bottom w:val="none" w:sz="0" w:space="0" w:color="auto"/>
        <w:right w:val="none" w:sz="0" w:space="0" w:color="auto"/>
      </w:divBdr>
    </w:div>
    <w:div w:id="1042443071">
      <w:bodyDiv w:val="1"/>
      <w:marLeft w:val="0"/>
      <w:marRight w:val="0"/>
      <w:marTop w:val="0"/>
      <w:marBottom w:val="0"/>
      <w:divBdr>
        <w:top w:val="none" w:sz="0" w:space="0" w:color="auto"/>
        <w:left w:val="none" w:sz="0" w:space="0" w:color="auto"/>
        <w:bottom w:val="none" w:sz="0" w:space="0" w:color="auto"/>
        <w:right w:val="none" w:sz="0" w:space="0" w:color="auto"/>
      </w:divBdr>
    </w:div>
    <w:div w:id="1042443898">
      <w:bodyDiv w:val="1"/>
      <w:marLeft w:val="0"/>
      <w:marRight w:val="0"/>
      <w:marTop w:val="0"/>
      <w:marBottom w:val="0"/>
      <w:divBdr>
        <w:top w:val="none" w:sz="0" w:space="0" w:color="auto"/>
        <w:left w:val="none" w:sz="0" w:space="0" w:color="auto"/>
        <w:bottom w:val="none" w:sz="0" w:space="0" w:color="auto"/>
        <w:right w:val="none" w:sz="0" w:space="0" w:color="auto"/>
      </w:divBdr>
    </w:div>
    <w:div w:id="1042823206">
      <w:bodyDiv w:val="1"/>
      <w:marLeft w:val="0"/>
      <w:marRight w:val="0"/>
      <w:marTop w:val="0"/>
      <w:marBottom w:val="0"/>
      <w:divBdr>
        <w:top w:val="none" w:sz="0" w:space="0" w:color="auto"/>
        <w:left w:val="none" w:sz="0" w:space="0" w:color="auto"/>
        <w:bottom w:val="none" w:sz="0" w:space="0" w:color="auto"/>
        <w:right w:val="none" w:sz="0" w:space="0" w:color="auto"/>
      </w:divBdr>
    </w:div>
    <w:div w:id="1042827645">
      <w:bodyDiv w:val="1"/>
      <w:marLeft w:val="0"/>
      <w:marRight w:val="0"/>
      <w:marTop w:val="0"/>
      <w:marBottom w:val="0"/>
      <w:divBdr>
        <w:top w:val="none" w:sz="0" w:space="0" w:color="auto"/>
        <w:left w:val="none" w:sz="0" w:space="0" w:color="auto"/>
        <w:bottom w:val="none" w:sz="0" w:space="0" w:color="auto"/>
        <w:right w:val="none" w:sz="0" w:space="0" w:color="auto"/>
      </w:divBdr>
    </w:div>
    <w:div w:id="1042898176">
      <w:bodyDiv w:val="1"/>
      <w:marLeft w:val="0"/>
      <w:marRight w:val="0"/>
      <w:marTop w:val="0"/>
      <w:marBottom w:val="0"/>
      <w:divBdr>
        <w:top w:val="none" w:sz="0" w:space="0" w:color="auto"/>
        <w:left w:val="none" w:sz="0" w:space="0" w:color="auto"/>
        <w:bottom w:val="none" w:sz="0" w:space="0" w:color="auto"/>
        <w:right w:val="none" w:sz="0" w:space="0" w:color="auto"/>
      </w:divBdr>
    </w:div>
    <w:div w:id="1043092889">
      <w:bodyDiv w:val="1"/>
      <w:marLeft w:val="0"/>
      <w:marRight w:val="0"/>
      <w:marTop w:val="0"/>
      <w:marBottom w:val="0"/>
      <w:divBdr>
        <w:top w:val="none" w:sz="0" w:space="0" w:color="auto"/>
        <w:left w:val="none" w:sz="0" w:space="0" w:color="auto"/>
        <w:bottom w:val="none" w:sz="0" w:space="0" w:color="auto"/>
        <w:right w:val="none" w:sz="0" w:space="0" w:color="auto"/>
      </w:divBdr>
    </w:div>
    <w:div w:id="1043096582">
      <w:bodyDiv w:val="1"/>
      <w:marLeft w:val="0"/>
      <w:marRight w:val="0"/>
      <w:marTop w:val="0"/>
      <w:marBottom w:val="0"/>
      <w:divBdr>
        <w:top w:val="none" w:sz="0" w:space="0" w:color="auto"/>
        <w:left w:val="none" w:sz="0" w:space="0" w:color="auto"/>
        <w:bottom w:val="none" w:sz="0" w:space="0" w:color="auto"/>
        <w:right w:val="none" w:sz="0" w:space="0" w:color="auto"/>
      </w:divBdr>
    </w:div>
    <w:div w:id="1043166895">
      <w:bodyDiv w:val="1"/>
      <w:marLeft w:val="0"/>
      <w:marRight w:val="0"/>
      <w:marTop w:val="0"/>
      <w:marBottom w:val="0"/>
      <w:divBdr>
        <w:top w:val="none" w:sz="0" w:space="0" w:color="auto"/>
        <w:left w:val="none" w:sz="0" w:space="0" w:color="auto"/>
        <w:bottom w:val="none" w:sz="0" w:space="0" w:color="auto"/>
        <w:right w:val="none" w:sz="0" w:space="0" w:color="auto"/>
      </w:divBdr>
    </w:div>
    <w:div w:id="1043334669">
      <w:bodyDiv w:val="1"/>
      <w:marLeft w:val="0"/>
      <w:marRight w:val="0"/>
      <w:marTop w:val="0"/>
      <w:marBottom w:val="0"/>
      <w:divBdr>
        <w:top w:val="none" w:sz="0" w:space="0" w:color="auto"/>
        <w:left w:val="none" w:sz="0" w:space="0" w:color="auto"/>
        <w:bottom w:val="none" w:sz="0" w:space="0" w:color="auto"/>
        <w:right w:val="none" w:sz="0" w:space="0" w:color="auto"/>
      </w:divBdr>
    </w:div>
    <w:div w:id="1043403306">
      <w:bodyDiv w:val="1"/>
      <w:marLeft w:val="0"/>
      <w:marRight w:val="0"/>
      <w:marTop w:val="0"/>
      <w:marBottom w:val="0"/>
      <w:divBdr>
        <w:top w:val="none" w:sz="0" w:space="0" w:color="auto"/>
        <w:left w:val="none" w:sz="0" w:space="0" w:color="auto"/>
        <w:bottom w:val="none" w:sz="0" w:space="0" w:color="auto"/>
        <w:right w:val="none" w:sz="0" w:space="0" w:color="auto"/>
      </w:divBdr>
    </w:div>
    <w:div w:id="1043486066">
      <w:bodyDiv w:val="1"/>
      <w:marLeft w:val="0"/>
      <w:marRight w:val="0"/>
      <w:marTop w:val="0"/>
      <w:marBottom w:val="0"/>
      <w:divBdr>
        <w:top w:val="none" w:sz="0" w:space="0" w:color="auto"/>
        <w:left w:val="none" w:sz="0" w:space="0" w:color="auto"/>
        <w:bottom w:val="none" w:sz="0" w:space="0" w:color="auto"/>
        <w:right w:val="none" w:sz="0" w:space="0" w:color="auto"/>
      </w:divBdr>
    </w:div>
    <w:div w:id="1043747066">
      <w:bodyDiv w:val="1"/>
      <w:marLeft w:val="0"/>
      <w:marRight w:val="0"/>
      <w:marTop w:val="0"/>
      <w:marBottom w:val="0"/>
      <w:divBdr>
        <w:top w:val="none" w:sz="0" w:space="0" w:color="auto"/>
        <w:left w:val="none" w:sz="0" w:space="0" w:color="auto"/>
        <w:bottom w:val="none" w:sz="0" w:space="0" w:color="auto"/>
        <w:right w:val="none" w:sz="0" w:space="0" w:color="auto"/>
      </w:divBdr>
    </w:div>
    <w:div w:id="1043868842">
      <w:bodyDiv w:val="1"/>
      <w:marLeft w:val="0"/>
      <w:marRight w:val="0"/>
      <w:marTop w:val="0"/>
      <w:marBottom w:val="0"/>
      <w:divBdr>
        <w:top w:val="none" w:sz="0" w:space="0" w:color="auto"/>
        <w:left w:val="none" w:sz="0" w:space="0" w:color="auto"/>
        <w:bottom w:val="none" w:sz="0" w:space="0" w:color="auto"/>
        <w:right w:val="none" w:sz="0" w:space="0" w:color="auto"/>
      </w:divBdr>
    </w:div>
    <w:div w:id="1043869673">
      <w:bodyDiv w:val="1"/>
      <w:marLeft w:val="0"/>
      <w:marRight w:val="0"/>
      <w:marTop w:val="0"/>
      <w:marBottom w:val="0"/>
      <w:divBdr>
        <w:top w:val="none" w:sz="0" w:space="0" w:color="auto"/>
        <w:left w:val="none" w:sz="0" w:space="0" w:color="auto"/>
        <w:bottom w:val="none" w:sz="0" w:space="0" w:color="auto"/>
        <w:right w:val="none" w:sz="0" w:space="0" w:color="auto"/>
      </w:divBdr>
    </w:div>
    <w:div w:id="1044140816">
      <w:bodyDiv w:val="1"/>
      <w:marLeft w:val="0"/>
      <w:marRight w:val="0"/>
      <w:marTop w:val="0"/>
      <w:marBottom w:val="0"/>
      <w:divBdr>
        <w:top w:val="none" w:sz="0" w:space="0" w:color="auto"/>
        <w:left w:val="none" w:sz="0" w:space="0" w:color="auto"/>
        <w:bottom w:val="none" w:sz="0" w:space="0" w:color="auto"/>
        <w:right w:val="none" w:sz="0" w:space="0" w:color="auto"/>
      </w:divBdr>
    </w:div>
    <w:div w:id="1044597121">
      <w:bodyDiv w:val="1"/>
      <w:marLeft w:val="0"/>
      <w:marRight w:val="0"/>
      <w:marTop w:val="0"/>
      <w:marBottom w:val="0"/>
      <w:divBdr>
        <w:top w:val="none" w:sz="0" w:space="0" w:color="auto"/>
        <w:left w:val="none" w:sz="0" w:space="0" w:color="auto"/>
        <w:bottom w:val="none" w:sz="0" w:space="0" w:color="auto"/>
        <w:right w:val="none" w:sz="0" w:space="0" w:color="auto"/>
      </w:divBdr>
    </w:div>
    <w:div w:id="1044597129">
      <w:bodyDiv w:val="1"/>
      <w:marLeft w:val="0"/>
      <w:marRight w:val="0"/>
      <w:marTop w:val="0"/>
      <w:marBottom w:val="0"/>
      <w:divBdr>
        <w:top w:val="none" w:sz="0" w:space="0" w:color="auto"/>
        <w:left w:val="none" w:sz="0" w:space="0" w:color="auto"/>
        <w:bottom w:val="none" w:sz="0" w:space="0" w:color="auto"/>
        <w:right w:val="none" w:sz="0" w:space="0" w:color="auto"/>
      </w:divBdr>
    </w:div>
    <w:div w:id="1045131644">
      <w:bodyDiv w:val="1"/>
      <w:marLeft w:val="0"/>
      <w:marRight w:val="0"/>
      <w:marTop w:val="0"/>
      <w:marBottom w:val="0"/>
      <w:divBdr>
        <w:top w:val="none" w:sz="0" w:space="0" w:color="auto"/>
        <w:left w:val="none" w:sz="0" w:space="0" w:color="auto"/>
        <w:bottom w:val="none" w:sz="0" w:space="0" w:color="auto"/>
        <w:right w:val="none" w:sz="0" w:space="0" w:color="auto"/>
      </w:divBdr>
    </w:div>
    <w:div w:id="1045368927">
      <w:bodyDiv w:val="1"/>
      <w:marLeft w:val="0"/>
      <w:marRight w:val="0"/>
      <w:marTop w:val="0"/>
      <w:marBottom w:val="0"/>
      <w:divBdr>
        <w:top w:val="none" w:sz="0" w:space="0" w:color="auto"/>
        <w:left w:val="none" w:sz="0" w:space="0" w:color="auto"/>
        <w:bottom w:val="none" w:sz="0" w:space="0" w:color="auto"/>
        <w:right w:val="none" w:sz="0" w:space="0" w:color="auto"/>
      </w:divBdr>
    </w:div>
    <w:div w:id="1045638846">
      <w:bodyDiv w:val="1"/>
      <w:marLeft w:val="0"/>
      <w:marRight w:val="0"/>
      <w:marTop w:val="0"/>
      <w:marBottom w:val="0"/>
      <w:divBdr>
        <w:top w:val="none" w:sz="0" w:space="0" w:color="auto"/>
        <w:left w:val="none" w:sz="0" w:space="0" w:color="auto"/>
        <w:bottom w:val="none" w:sz="0" w:space="0" w:color="auto"/>
        <w:right w:val="none" w:sz="0" w:space="0" w:color="auto"/>
      </w:divBdr>
    </w:div>
    <w:div w:id="1045641822">
      <w:bodyDiv w:val="1"/>
      <w:marLeft w:val="0"/>
      <w:marRight w:val="0"/>
      <w:marTop w:val="0"/>
      <w:marBottom w:val="0"/>
      <w:divBdr>
        <w:top w:val="none" w:sz="0" w:space="0" w:color="auto"/>
        <w:left w:val="none" w:sz="0" w:space="0" w:color="auto"/>
        <w:bottom w:val="none" w:sz="0" w:space="0" w:color="auto"/>
        <w:right w:val="none" w:sz="0" w:space="0" w:color="auto"/>
      </w:divBdr>
    </w:div>
    <w:div w:id="1045829546">
      <w:bodyDiv w:val="1"/>
      <w:marLeft w:val="0"/>
      <w:marRight w:val="0"/>
      <w:marTop w:val="0"/>
      <w:marBottom w:val="0"/>
      <w:divBdr>
        <w:top w:val="none" w:sz="0" w:space="0" w:color="auto"/>
        <w:left w:val="none" w:sz="0" w:space="0" w:color="auto"/>
        <w:bottom w:val="none" w:sz="0" w:space="0" w:color="auto"/>
        <w:right w:val="none" w:sz="0" w:space="0" w:color="auto"/>
      </w:divBdr>
    </w:div>
    <w:div w:id="1046296029">
      <w:bodyDiv w:val="1"/>
      <w:marLeft w:val="0"/>
      <w:marRight w:val="0"/>
      <w:marTop w:val="0"/>
      <w:marBottom w:val="0"/>
      <w:divBdr>
        <w:top w:val="none" w:sz="0" w:space="0" w:color="auto"/>
        <w:left w:val="none" w:sz="0" w:space="0" w:color="auto"/>
        <w:bottom w:val="none" w:sz="0" w:space="0" w:color="auto"/>
        <w:right w:val="none" w:sz="0" w:space="0" w:color="auto"/>
      </w:divBdr>
    </w:div>
    <w:div w:id="1046297709">
      <w:bodyDiv w:val="1"/>
      <w:marLeft w:val="0"/>
      <w:marRight w:val="0"/>
      <w:marTop w:val="0"/>
      <w:marBottom w:val="0"/>
      <w:divBdr>
        <w:top w:val="none" w:sz="0" w:space="0" w:color="auto"/>
        <w:left w:val="none" w:sz="0" w:space="0" w:color="auto"/>
        <w:bottom w:val="none" w:sz="0" w:space="0" w:color="auto"/>
        <w:right w:val="none" w:sz="0" w:space="0" w:color="auto"/>
      </w:divBdr>
    </w:div>
    <w:div w:id="1046560269">
      <w:bodyDiv w:val="1"/>
      <w:marLeft w:val="0"/>
      <w:marRight w:val="0"/>
      <w:marTop w:val="0"/>
      <w:marBottom w:val="0"/>
      <w:divBdr>
        <w:top w:val="none" w:sz="0" w:space="0" w:color="auto"/>
        <w:left w:val="none" w:sz="0" w:space="0" w:color="auto"/>
        <w:bottom w:val="none" w:sz="0" w:space="0" w:color="auto"/>
        <w:right w:val="none" w:sz="0" w:space="0" w:color="auto"/>
      </w:divBdr>
    </w:div>
    <w:div w:id="1046641927">
      <w:bodyDiv w:val="1"/>
      <w:marLeft w:val="0"/>
      <w:marRight w:val="0"/>
      <w:marTop w:val="0"/>
      <w:marBottom w:val="0"/>
      <w:divBdr>
        <w:top w:val="none" w:sz="0" w:space="0" w:color="auto"/>
        <w:left w:val="none" w:sz="0" w:space="0" w:color="auto"/>
        <w:bottom w:val="none" w:sz="0" w:space="0" w:color="auto"/>
        <w:right w:val="none" w:sz="0" w:space="0" w:color="auto"/>
      </w:divBdr>
    </w:div>
    <w:div w:id="1046679988">
      <w:bodyDiv w:val="1"/>
      <w:marLeft w:val="0"/>
      <w:marRight w:val="0"/>
      <w:marTop w:val="0"/>
      <w:marBottom w:val="0"/>
      <w:divBdr>
        <w:top w:val="none" w:sz="0" w:space="0" w:color="auto"/>
        <w:left w:val="none" w:sz="0" w:space="0" w:color="auto"/>
        <w:bottom w:val="none" w:sz="0" w:space="0" w:color="auto"/>
        <w:right w:val="none" w:sz="0" w:space="0" w:color="auto"/>
      </w:divBdr>
    </w:div>
    <w:div w:id="1047491645">
      <w:bodyDiv w:val="1"/>
      <w:marLeft w:val="0"/>
      <w:marRight w:val="0"/>
      <w:marTop w:val="0"/>
      <w:marBottom w:val="0"/>
      <w:divBdr>
        <w:top w:val="none" w:sz="0" w:space="0" w:color="auto"/>
        <w:left w:val="none" w:sz="0" w:space="0" w:color="auto"/>
        <w:bottom w:val="none" w:sz="0" w:space="0" w:color="auto"/>
        <w:right w:val="none" w:sz="0" w:space="0" w:color="auto"/>
      </w:divBdr>
    </w:div>
    <w:div w:id="1047531536">
      <w:bodyDiv w:val="1"/>
      <w:marLeft w:val="0"/>
      <w:marRight w:val="0"/>
      <w:marTop w:val="0"/>
      <w:marBottom w:val="0"/>
      <w:divBdr>
        <w:top w:val="none" w:sz="0" w:space="0" w:color="auto"/>
        <w:left w:val="none" w:sz="0" w:space="0" w:color="auto"/>
        <w:bottom w:val="none" w:sz="0" w:space="0" w:color="auto"/>
        <w:right w:val="none" w:sz="0" w:space="0" w:color="auto"/>
      </w:divBdr>
    </w:div>
    <w:div w:id="1047797818">
      <w:bodyDiv w:val="1"/>
      <w:marLeft w:val="0"/>
      <w:marRight w:val="0"/>
      <w:marTop w:val="0"/>
      <w:marBottom w:val="0"/>
      <w:divBdr>
        <w:top w:val="none" w:sz="0" w:space="0" w:color="auto"/>
        <w:left w:val="none" w:sz="0" w:space="0" w:color="auto"/>
        <w:bottom w:val="none" w:sz="0" w:space="0" w:color="auto"/>
        <w:right w:val="none" w:sz="0" w:space="0" w:color="auto"/>
      </w:divBdr>
    </w:div>
    <w:div w:id="1047879875">
      <w:bodyDiv w:val="1"/>
      <w:marLeft w:val="0"/>
      <w:marRight w:val="0"/>
      <w:marTop w:val="0"/>
      <w:marBottom w:val="0"/>
      <w:divBdr>
        <w:top w:val="none" w:sz="0" w:space="0" w:color="auto"/>
        <w:left w:val="none" w:sz="0" w:space="0" w:color="auto"/>
        <w:bottom w:val="none" w:sz="0" w:space="0" w:color="auto"/>
        <w:right w:val="none" w:sz="0" w:space="0" w:color="auto"/>
      </w:divBdr>
    </w:div>
    <w:div w:id="1047992351">
      <w:bodyDiv w:val="1"/>
      <w:marLeft w:val="0"/>
      <w:marRight w:val="0"/>
      <w:marTop w:val="0"/>
      <w:marBottom w:val="0"/>
      <w:divBdr>
        <w:top w:val="none" w:sz="0" w:space="0" w:color="auto"/>
        <w:left w:val="none" w:sz="0" w:space="0" w:color="auto"/>
        <w:bottom w:val="none" w:sz="0" w:space="0" w:color="auto"/>
        <w:right w:val="none" w:sz="0" w:space="0" w:color="auto"/>
      </w:divBdr>
    </w:div>
    <w:div w:id="1047996774">
      <w:bodyDiv w:val="1"/>
      <w:marLeft w:val="0"/>
      <w:marRight w:val="0"/>
      <w:marTop w:val="0"/>
      <w:marBottom w:val="0"/>
      <w:divBdr>
        <w:top w:val="none" w:sz="0" w:space="0" w:color="auto"/>
        <w:left w:val="none" w:sz="0" w:space="0" w:color="auto"/>
        <w:bottom w:val="none" w:sz="0" w:space="0" w:color="auto"/>
        <w:right w:val="none" w:sz="0" w:space="0" w:color="auto"/>
      </w:divBdr>
    </w:div>
    <w:div w:id="1048143432">
      <w:bodyDiv w:val="1"/>
      <w:marLeft w:val="0"/>
      <w:marRight w:val="0"/>
      <w:marTop w:val="0"/>
      <w:marBottom w:val="0"/>
      <w:divBdr>
        <w:top w:val="none" w:sz="0" w:space="0" w:color="auto"/>
        <w:left w:val="none" w:sz="0" w:space="0" w:color="auto"/>
        <w:bottom w:val="none" w:sz="0" w:space="0" w:color="auto"/>
        <w:right w:val="none" w:sz="0" w:space="0" w:color="auto"/>
      </w:divBdr>
    </w:div>
    <w:div w:id="1048147667">
      <w:bodyDiv w:val="1"/>
      <w:marLeft w:val="0"/>
      <w:marRight w:val="0"/>
      <w:marTop w:val="0"/>
      <w:marBottom w:val="0"/>
      <w:divBdr>
        <w:top w:val="none" w:sz="0" w:space="0" w:color="auto"/>
        <w:left w:val="none" w:sz="0" w:space="0" w:color="auto"/>
        <w:bottom w:val="none" w:sz="0" w:space="0" w:color="auto"/>
        <w:right w:val="none" w:sz="0" w:space="0" w:color="auto"/>
      </w:divBdr>
    </w:div>
    <w:div w:id="1048382832">
      <w:bodyDiv w:val="1"/>
      <w:marLeft w:val="0"/>
      <w:marRight w:val="0"/>
      <w:marTop w:val="0"/>
      <w:marBottom w:val="0"/>
      <w:divBdr>
        <w:top w:val="none" w:sz="0" w:space="0" w:color="auto"/>
        <w:left w:val="none" w:sz="0" w:space="0" w:color="auto"/>
        <w:bottom w:val="none" w:sz="0" w:space="0" w:color="auto"/>
        <w:right w:val="none" w:sz="0" w:space="0" w:color="auto"/>
      </w:divBdr>
    </w:div>
    <w:div w:id="1048450578">
      <w:bodyDiv w:val="1"/>
      <w:marLeft w:val="0"/>
      <w:marRight w:val="0"/>
      <w:marTop w:val="0"/>
      <w:marBottom w:val="0"/>
      <w:divBdr>
        <w:top w:val="none" w:sz="0" w:space="0" w:color="auto"/>
        <w:left w:val="none" w:sz="0" w:space="0" w:color="auto"/>
        <w:bottom w:val="none" w:sz="0" w:space="0" w:color="auto"/>
        <w:right w:val="none" w:sz="0" w:space="0" w:color="auto"/>
      </w:divBdr>
    </w:div>
    <w:div w:id="1048533923">
      <w:bodyDiv w:val="1"/>
      <w:marLeft w:val="0"/>
      <w:marRight w:val="0"/>
      <w:marTop w:val="0"/>
      <w:marBottom w:val="0"/>
      <w:divBdr>
        <w:top w:val="none" w:sz="0" w:space="0" w:color="auto"/>
        <w:left w:val="none" w:sz="0" w:space="0" w:color="auto"/>
        <w:bottom w:val="none" w:sz="0" w:space="0" w:color="auto"/>
        <w:right w:val="none" w:sz="0" w:space="0" w:color="auto"/>
      </w:divBdr>
    </w:div>
    <w:div w:id="1048801256">
      <w:bodyDiv w:val="1"/>
      <w:marLeft w:val="0"/>
      <w:marRight w:val="0"/>
      <w:marTop w:val="0"/>
      <w:marBottom w:val="0"/>
      <w:divBdr>
        <w:top w:val="none" w:sz="0" w:space="0" w:color="auto"/>
        <w:left w:val="none" w:sz="0" w:space="0" w:color="auto"/>
        <w:bottom w:val="none" w:sz="0" w:space="0" w:color="auto"/>
        <w:right w:val="none" w:sz="0" w:space="0" w:color="auto"/>
      </w:divBdr>
    </w:div>
    <w:div w:id="1049113907">
      <w:bodyDiv w:val="1"/>
      <w:marLeft w:val="0"/>
      <w:marRight w:val="0"/>
      <w:marTop w:val="0"/>
      <w:marBottom w:val="0"/>
      <w:divBdr>
        <w:top w:val="none" w:sz="0" w:space="0" w:color="auto"/>
        <w:left w:val="none" w:sz="0" w:space="0" w:color="auto"/>
        <w:bottom w:val="none" w:sz="0" w:space="0" w:color="auto"/>
        <w:right w:val="none" w:sz="0" w:space="0" w:color="auto"/>
      </w:divBdr>
    </w:div>
    <w:div w:id="1049183894">
      <w:bodyDiv w:val="1"/>
      <w:marLeft w:val="0"/>
      <w:marRight w:val="0"/>
      <w:marTop w:val="0"/>
      <w:marBottom w:val="0"/>
      <w:divBdr>
        <w:top w:val="none" w:sz="0" w:space="0" w:color="auto"/>
        <w:left w:val="none" w:sz="0" w:space="0" w:color="auto"/>
        <w:bottom w:val="none" w:sz="0" w:space="0" w:color="auto"/>
        <w:right w:val="none" w:sz="0" w:space="0" w:color="auto"/>
      </w:divBdr>
    </w:div>
    <w:div w:id="1049299179">
      <w:bodyDiv w:val="1"/>
      <w:marLeft w:val="0"/>
      <w:marRight w:val="0"/>
      <w:marTop w:val="0"/>
      <w:marBottom w:val="0"/>
      <w:divBdr>
        <w:top w:val="none" w:sz="0" w:space="0" w:color="auto"/>
        <w:left w:val="none" w:sz="0" w:space="0" w:color="auto"/>
        <w:bottom w:val="none" w:sz="0" w:space="0" w:color="auto"/>
        <w:right w:val="none" w:sz="0" w:space="0" w:color="auto"/>
      </w:divBdr>
    </w:div>
    <w:div w:id="1049383856">
      <w:bodyDiv w:val="1"/>
      <w:marLeft w:val="0"/>
      <w:marRight w:val="0"/>
      <w:marTop w:val="0"/>
      <w:marBottom w:val="0"/>
      <w:divBdr>
        <w:top w:val="none" w:sz="0" w:space="0" w:color="auto"/>
        <w:left w:val="none" w:sz="0" w:space="0" w:color="auto"/>
        <w:bottom w:val="none" w:sz="0" w:space="0" w:color="auto"/>
        <w:right w:val="none" w:sz="0" w:space="0" w:color="auto"/>
      </w:divBdr>
    </w:div>
    <w:div w:id="1049498161">
      <w:bodyDiv w:val="1"/>
      <w:marLeft w:val="0"/>
      <w:marRight w:val="0"/>
      <w:marTop w:val="0"/>
      <w:marBottom w:val="0"/>
      <w:divBdr>
        <w:top w:val="none" w:sz="0" w:space="0" w:color="auto"/>
        <w:left w:val="none" w:sz="0" w:space="0" w:color="auto"/>
        <w:bottom w:val="none" w:sz="0" w:space="0" w:color="auto"/>
        <w:right w:val="none" w:sz="0" w:space="0" w:color="auto"/>
      </w:divBdr>
    </w:div>
    <w:div w:id="1050301463">
      <w:bodyDiv w:val="1"/>
      <w:marLeft w:val="0"/>
      <w:marRight w:val="0"/>
      <w:marTop w:val="0"/>
      <w:marBottom w:val="0"/>
      <w:divBdr>
        <w:top w:val="none" w:sz="0" w:space="0" w:color="auto"/>
        <w:left w:val="none" w:sz="0" w:space="0" w:color="auto"/>
        <w:bottom w:val="none" w:sz="0" w:space="0" w:color="auto"/>
        <w:right w:val="none" w:sz="0" w:space="0" w:color="auto"/>
      </w:divBdr>
    </w:div>
    <w:div w:id="1050954762">
      <w:bodyDiv w:val="1"/>
      <w:marLeft w:val="0"/>
      <w:marRight w:val="0"/>
      <w:marTop w:val="0"/>
      <w:marBottom w:val="0"/>
      <w:divBdr>
        <w:top w:val="none" w:sz="0" w:space="0" w:color="auto"/>
        <w:left w:val="none" w:sz="0" w:space="0" w:color="auto"/>
        <w:bottom w:val="none" w:sz="0" w:space="0" w:color="auto"/>
        <w:right w:val="none" w:sz="0" w:space="0" w:color="auto"/>
      </w:divBdr>
    </w:div>
    <w:div w:id="1051078352">
      <w:bodyDiv w:val="1"/>
      <w:marLeft w:val="0"/>
      <w:marRight w:val="0"/>
      <w:marTop w:val="0"/>
      <w:marBottom w:val="0"/>
      <w:divBdr>
        <w:top w:val="none" w:sz="0" w:space="0" w:color="auto"/>
        <w:left w:val="none" w:sz="0" w:space="0" w:color="auto"/>
        <w:bottom w:val="none" w:sz="0" w:space="0" w:color="auto"/>
        <w:right w:val="none" w:sz="0" w:space="0" w:color="auto"/>
      </w:divBdr>
    </w:div>
    <w:div w:id="1051199195">
      <w:bodyDiv w:val="1"/>
      <w:marLeft w:val="0"/>
      <w:marRight w:val="0"/>
      <w:marTop w:val="0"/>
      <w:marBottom w:val="0"/>
      <w:divBdr>
        <w:top w:val="none" w:sz="0" w:space="0" w:color="auto"/>
        <w:left w:val="none" w:sz="0" w:space="0" w:color="auto"/>
        <w:bottom w:val="none" w:sz="0" w:space="0" w:color="auto"/>
        <w:right w:val="none" w:sz="0" w:space="0" w:color="auto"/>
      </w:divBdr>
    </w:div>
    <w:div w:id="1051423059">
      <w:bodyDiv w:val="1"/>
      <w:marLeft w:val="0"/>
      <w:marRight w:val="0"/>
      <w:marTop w:val="0"/>
      <w:marBottom w:val="0"/>
      <w:divBdr>
        <w:top w:val="none" w:sz="0" w:space="0" w:color="auto"/>
        <w:left w:val="none" w:sz="0" w:space="0" w:color="auto"/>
        <w:bottom w:val="none" w:sz="0" w:space="0" w:color="auto"/>
        <w:right w:val="none" w:sz="0" w:space="0" w:color="auto"/>
      </w:divBdr>
    </w:div>
    <w:div w:id="1051467341">
      <w:bodyDiv w:val="1"/>
      <w:marLeft w:val="0"/>
      <w:marRight w:val="0"/>
      <w:marTop w:val="0"/>
      <w:marBottom w:val="0"/>
      <w:divBdr>
        <w:top w:val="none" w:sz="0" w:space="0" w:color="auto"/>
        <w:left w:val="none" w:sz="0" w:space="0" w:color="auto"/>
        <w:bottom w:val="none" w:sz="0" w:space="0" w:color="auto"/>
        <w:right w:val="none" w:sz="0" w:space="0" w:color="auto"/>
      </w:divBdr>
    </w:div>
    <w:div w:id="1051659877">
      <w:bodyDiv w:val="1"/>
      <w:marLeft w:val="0"/>
      <w:marRight w:val="0"/>
      <w:marTop w:val="0"/>
      <w:marBottom w:val="0"/>
      <w:divBdr>
        <w:top w:val="none" w:sz="0" w:space="0" w:color="auto"/>
        <w:left w:val="none" w:sz="0" w:space="0" w:color="auto"/>
        <w:bottom w:val="none" w:sz="0" w:space="0" w:color="auto"/>
        <w:right w:val="none" w:sz="0" w:space="0" w:color="auto"/>
      </w:divBdr>
    </w:div>
    <w:div w:id="1051688169">
      <w:bodyDiv w:val="1"/>
      <w:marLeft w:val="0"/>
      <w:marRight w:val="0"/>
      <w:marTop w:val="0"/>
      <w:marBottom w:val="0"/>
      <w:divBdr>
        <w:top w:val="none" w:sz="0" w:space="0" w:color="auto"/>
        <w:left w:val="none" w:sz="0" w:space="0" w:color="auto"/>
        <w:bottom w:val="none" w:sz="0" w:space="0" w:color="auto"/>
        <w:right w:val="none" w:sz="0" w:space="0" w:color="auto"/>
      </w:divBdr>
    </w:div>
    <w:div w:id="1052147341">
      <w:bodyDiv w:val="1"/>
      <w:marLeft w:val="0"/>
      <w:marRight w:val="0"/>
      <w:marTop w:val="0"/>
      <w:marBottom w:val="0"/>
      <w:divBdr>
        <w:top w:val="none" w:sz="0" w:space="0" w:color="auto"/>
        <w:left w:val="none" w:sz="0" w:space="0" w:color="auto"/>
        <w:bottom w:val="none" w:sz="0" w:space="0" w:color="auto"/>
        <w:right w:val="none" w:sz="0" w:space="0" w:color="auto"/>
      </w:divBdr>
    </w:div>
    <w:div w:id="1052264923">
      <w:bodyDiv w:val="1"/>
      <w:marLeft w:val="0"/>
      <w:marRight w:val="0"/>
      <w:marTop w:val="0"/>
      <w:marBottom w:val="0"/>
      <w:divBdr>
        <w:top w:val="none" w:sz="0" w:space="0" w:color="auto"/>
        <w:left w:val="none" w:sz="0" w:space="0" w:color="auto"/>
        <w:bottom w:val="none" w:sz="0" w:space="0" w:color="auto"/>
        <w:right w:val="none" w:sz="0" w:space="0" w:color="auto"/>
      </w:divBdr>
    </w:div>
    <w:div w:id="1053190427">
      <w:bodyDiv w:val="1"/>
      <w:marLeft w:val="0"/>
      <w:marRight w:val="0"/>
      <w:marTop w:val="0"/>
      <w:marBottom w:val="0"/>
      <w:divBdr>
        <w:top w:val="none" w:sz="0" w:space="0" w:color="auto"/>
        <w:left w:val="none" w:sz="0" w:space="0" w:color="auto"/>
        <w:bottom w:val="none" w:sz="0" w:space="0" w:color="auto"/>
        <w:right w:val="none" w:sz="0" w:space="0" w:color="auto"/>
      </w:divBdr>
    </w:div>
    <w:div w:id="1053427893">
      <w:bodyDiv w:val="1"/>
      <w:marLeft w:val="0"/>
      <w:marRight w:val="0"/>
      <w:marTop w:val="0"/>
      <w:marBottom w:val="0"/>
      <w:divBdr>
        <w:top w:val="none" w:sz="0" w:space="0" w:color="auto"/>
        <w:left w:val="none" w:sz="0" w:space="0" w:color="auto"/>
        <w:bottom w:val="none" w:sz="0" w:space="0" w:color="auto"/>
        <w:right w:val="none" w:sz="0" w:space="0" w:color="auto"/>
      </w:divBdr>
    </w:div>
    <w:div w:id="1053626653">
      <w:bodyDiv w:val="1"/>
      <w:marLeft w:val="0"/>
      <w:marRight w:val="0"/>
      <w:marTop w:val="0"/>
      <w:marBottom w:val="0"/>
      <w:divBdr>
        <w:top w:val="none" w:sz="0" w:space="0" w:color="auto"/>
        <w:left w:val="none" w:sz="0" w:space="0" w:color="auto"/>
        <w:bottom w:val="none" w:sz="0" w:space="0" w:color="auto"/>
        <w:right w:val="none" w:sz="0" w:space="0" w:color="auto"/>
      </w:divBdr>
    </w:div>
    <w:div w:id="1053692932">
      <w:bodyDiv w:val="1"/>
      <w:marLeft w:val="0"/>
      <w:marRight w:val="0"/>
      <w:marTop w:val="0"/>
      <w:marBottom w:val="0"/>
      <w:divBdr>
        <w:top w:val="none" w:sz="0" w:space="0" w:color="auto"/>
        <w:left w:val="none" w:sz="0" w:space="0" w:color="auto"/>
        <w:bottom w:val="none" w:sz="0" w:space="0" w:color="auto"/>
        <w:right w:val="none" w:sz="0" w:space="0" w:color="auto"/>
      </w:divBdr>
    </w:div>
    <w:div w:id="1053886011">
      <w:bodyDiv w:val="1"/>
      <w:marLeft w:val="0"/>
      <w:marRight w:val="0"/>
      <w:marTop w:val="0"/>
      <w:marBottom w:val="0"/>
      <w:divBdr>
        <w:top w:val="none" w:sz="0" w:space="0" w:color="auto"/>
        <w:left w:val="none" w:sz="0" w:space="0" w:color="auto"/>
        <w:bottom w:val="none" w:sz="0" w:space="0" w:color="auto"/>
        <w:right w:val="none" w:sz="0" w:space="0" w:color="auto"/>
      </w:divBdr>
    </w:div>
    <w:div w:id="1054039475">
      <w:bodyDiv w:val="1"/>
      <w:marLeft w:val="0"/>
      <w:marRight w:val="0"/>
      <w:marTop w:val="0"/>
      <w:marBottom w:val="0"/>
      <w:divBdr>
        <w:top w:val="none" w:sz="0" w:space="0" w:color="auto"/>
        <w:left w:val="none" w:sz="0" w:space="0" w:color="auto"/>
        <w:bottom w:val="none" w:sz="0" w:space="0" w:color="auto"/>
        <w:right w:val="none" w:sz="0" w:space="0" w:color="auto"/>
      </w:divBdr>
    </w:div>
    <w:div w:id="1054348166">
      <w:bodyDiv w:val="1"/>
      <w:marLeft w:val="0"/>
      <w:marRight w:val="0"/>
      <w:marTop w:val="0"/>
      <w:marBottom w:val="0"/>
      <w:divBdr>
        <w:top w:val="none" w:sz="0" w:space="0" w:color="auto"/>
        <w:left w:val="none" w:sz="0" w:space="0" w:color="auto"/>
        <w:bottom w:val="none" w:sz="0" w:space="0" w:color="auto"/>
        <w:right w:val="none" w:sz="0" w:space="0" w:color="auto"/>
      </w:divBdr>
    </w:div>
    <w:div w:id="1054816322">
      <w:bodyDiv w:val="1"/>
      <w:marLeft w:val="0"/>
      <w:marRight w:val="0"/>
      <w:marTop w:val="0"/>
      <w:marBottom w:val="0"/>
      <w:divBdr>
        <w:top w:val="none" w:sz="0" w:space="0" w:color="auto"/>
        <w:left w:val="none" w:sz="0" w:space="0" w:color="auto"/>
        <w:bottom w:val="none" w:sz="0" w:space="0" w:color="auto"/>
        <w:right w:val="none" w:sz="0" w:space="0" w:color="auto"/>
      </w:divBdr>
    </w:div>
    <w:div w:id="1055011335">
      <w:bodyDiv w:val="1"/>
      <w:marLeft w:val="0"/>
      <w:marRight w:val="0"/>
      <w:marTop w:val="0"/>
      <w:marBottom w:val="0"/>
      <w:divBdr>
        <w:top w:val="none" w:sz="0" w:space="0" w:color="auto"/>
        <w:left w:val="none" w:sz="0" w:space="0" w:color="auto"/>
        <w:bottom w:val="none" w:sz="0" w:space="0" w:color="auto"/>
        <w:right w:val="none" w:sz="0" w:space="0" w:color="auto"/>
      </w:divBdr>
    </w:div>
    <w:div w:id="1055079928">
      <w:bodyDiv w:val="1"/>
      <w:marLeft w:val="0"/>
      <w:marRight w:val="0"/>
      <w:marTop w:val="0"/>
      <w:marBottom w:val="0"/>
      <w:divBdr>
        <w:top w:val="none" w:sz="0" w:space="0" w:color="auto"/>
        <w:left w:val="none" w:sz="0" w:space="0" w:color="auto"/>
        <w:bottom w:val="none" w:sz="0" w:space="0" w:color="auto"/>
        <w:right w:val="none" w:sz="0" w:space="0" w:color="auto"/>
      </w:divBdr>
    </w:div>
    <w:div w:id="1055350206">
      <w:bodyDiv w:val="1"/>
      <w:marLeft w:val="0"/>
      <w:marRight w:val="0"/>
      <w:marTop w:val="0"/>
      <w:marBottom w:val="0"/>
      <w:divBdr>
        <w:top w:val="none" w:sz="0" w:space="0" w:color="auto"/>
        <w:left w:val="none" w:sz="0" w:space="0" w:color="auto"/>
        <w:bottom w:val="none" w:sz="0" w:space="0" w:color="auto"/>
        <w:right w:val="none" w:sz="0" w:space="0" w:color="auto"/>
      </w:divBdr>
    </w:div>
    <w:div w:id="1055356454">
      <w:bodyDiv w:val="1"/>
      <w:marLeft w:val="0"/>
      <w:marRight w:val="0"/>
      <w:marTop w:val="0"/>
      <w:marBottom w:val="0"/>
      <w:divBdr>
        <w:top w:val="none" w:sz="0" w:space="0" w:color="auto"/>
        <w:left w:val="none" w:sz="0" w:space="0" w:color="auto"/>
        <w:bottom w:val="none" w:sz="0" w:space="0" w:color="auto"/>
        <w:right w:val="none" w:sz="0" w:space="0" w:color="auto"/>
      </w:divBdr>
    </w:div>
    <w:div w:id="1055743076">
      <w:bodyDiv w:val="1"/>
      <w:marLeft w:val="0"/>
      <w:marRight w:val="0"/>
      <w:marTop w:val="0"/>
      <w:marBottom w:val="0"/>
      <w:divBdr>
        <w:top w:val="none" w:sz="0" w:space="0" w:color="auto"/>
        <w:left w:val="none" w:sz="0" w:space="0" w:color="auto"/>
        <w:bottom w:val="none" w:sz="0" w:space="0" w:color="auto"/>
        <w:right w:val="none" w:sz="0" w:space="0" w:color="auto"/>
      </w:divBdr>
    </w:div>
    <w:div w:id="1055859225">
      <w:bodyDiv w:val="1"/>
      <w:marLeft w:val="0"/>
      <w:marRight w:val="0"/>
      <w:marTop w:val="0"/>
      <w:marBottom w:val="0"/>
      <w:divBdr>
        <w:top w:val="none" w:sz="0" w:space="0" w:color="auto"/>
        <w:left w:val="none" w:sz="0" w:space="0" w:color="auto"/>
        <w:bottom w:val="none" w:sz="0" w:space="0" w:color="auto"/>
        <w:right w:val="none" w:sz="0" w:space="0" w:color="auto"/>
      </w:divBdr>
    </w:div>
    <w:div w:id="1055932495">
      <w:bodyDiv w:val="1"/>
      <w:marLeft w:val="0"/>
      <w:marRight w:val="0"/>
      <w:marTop w:val="0"/>
      <w:marBottom w:val="0"/>
      <w:divBdr>
        <w:top w:val="none" w:sz="0" w:space="0" w:color="auto"/>
        <w:left w:val="none" w:sz="0" w:space="0" w:color="auto"/>
        <w:bottom w:val="none" w:sz="0" w:space="0" w:color="auto"/>
        <w:right w:val="none" w:sz="0" w:space="0" w:color="auto"/>
      </w:divBdr>
    </w:div>
    <w:div w:id="1056010371">
      <w:bodyDiv w:val="1"/>
      <w:marLeft w:val="0"/>
      <w:marRight w:val="0"/>
      <w:marTop w:val="0"/>
      <w:marBottom w:val="0"/>
      <w:divBdr>
        <w:top w:val="none" w:sz="0" w:space="0" w:color="auto"/>
        <w:left w:val="none" w:sz="0" w:space="0" w:color="auto"/>
        <w:bottom w:val="none" w:sz="0" w:space="0" w:color="auto"/>
        <w:right w:val="none" w:sz="0" w:space="0" w:color="auto"/>
      </w:divBdr>
    </w:div>
    <w:div w:id="1056127893">
      <w:bodyDiv w:val="1"/>
      <w:marLeft w:val="0"/>
      <w:marRight w:val="0"/>
      <w:marTop w:val="0"/>
      <w:marBottom w:val="0"/>
      <w:divBdr>
        <w:top w:val="none" w:sz="0" w:space="0" w:color="auto"/>
        <w:left w:val="none" w:sz="0" w:space="0" w:color="auto"/>
        <w:bottom w:val="none" w:sz="0" w:space="0" w:color="auto"/>
        <w:right w:val="none" w:sz="0" w:space="0" w:color="auto"/>
      </w:divBdr>
    </w:div>
    <w:div w:id="1056243882">
      <w:bodyDiv w:val="1"/>
      <w:marLeft w:val="0"/>
      <w:marRight w:val="0"/>
      <w:marTop w:val="0"/>
      <w:marBottom w:val="0"/>
      <w:divBdr>
        <w:top w:val="none" w:sz="0" w:space="0" w:color="auto"/>
        <w:left w:val="none" w:sz="0" w:space="0" w:color="auto"/>
        <w:bottom w:val="none" w:sz="0" w:space="0" w:color="auto"/>
        <w:right w:val="none" w:sz="0" w:space="0" w:color="auto"/>
      </w:divBdr>
    </w:div>
    <w:div w:id="1056315239">
      <w:bodyDiv w:val="1"/>
      <w:marLeft w:val="0"/>
      <w:marRight w:val="0"/>
      <w:marTop w:val="0"/>
      <w:marBottom w:val="0"/>
      <w:divBdr>
        <w:top w:val="none" w:sz="0" w:space="0" w:color="auto"/>
        <w:left w:val="none" w:sz="0" w:space="0" w:color="auto"/>
        <w:bottom w:val="none" w:sz="0" w:space="0" w:color="auto"/>
        <w:right w:val="none" w:sz="0" w:space="0" w:color="auto"/>
      </w:divBdr>
    </w:div>
    <w:div w:id="1056321316">
      <w:bodyDiv w:val="1"/>
      <w:marLeft w:val="0"/>
      <w:marRight w:val="0"/>
      <w:marTop w:val="0"/>
      <w:marBottom w:val="0"/>
      <w:divBdr>
        <w:top w:val="none" w:sz="0" w:space="0" w:color="auto"/>
        <w:left w:val="none" w:sz="0" w:space="0" w:color="auto"/>
        <w:bottom w:val="none" w:sz="0" w:space="0" w:color="auto"/>
        <w:right w:val="none" w:sz="0" w:space="0" w:color="auto"/>
      </w:divBdr>
    </w:div>
    <w:div w:id="1056515764">
      <w:bodyDiv w:val="1"/>
      <w:marLeft w:val="0"/>
      <w:marRight w:val="0"/>
      <w:marTop w:val="0"/>
      <w:marBottom w:val="0"/>
      <w:divBdr>
        <w:top w:val="none" w:sz="0" w:space="0" w:color="auto"/>
        <w:left w:val="none" w:sz="0" w:space="0" w:color="auto"/>
        <w:bottom w:val="none" w:sz="0" w:space="0" w:color="auto"/>
        <w:right w:val="none" w:sz="0" w:space="0" w:color="auto"/>
      </w:divBdr>
    </w:div>
    <w:div w:id="1056590452">
      <w:bodyDiv w:val="1"/>
      <w:marLeft w:val="0"/>
      <w:marRight w:val="0"/>
      <w:marTop w:val="0"/>
      <w:marBottom w:val="0"/>
      <w:divBdr>
        <w:top w:val="none" w:sz="0" w:space="0" w:color="auto"/>
        <w:left w:val="none" w:sz="0" w:space="0" w:color="auto"/>
        <w:bottom w:val="none" w:sz="0" w:space="0" w:color="auto"/>
        <w:right w:val="none" w:sz="0" w:space="0" w:color="auto"/>
      </w:divBdr>
    </w:div>
    <w:div w:id="1056778147">
      <w:bodyDiv w:val="1"/>
      <w:marLeft w:val="0"/>
      <w:marRight w:val="0"/>
      <w:marTop w:val="0"/>
      <w:marBottom w:val="0"/>
      <w:divBdr>
        <w:top w:val="none" w:sz="0" w:space="0" w:color="auto"/>
        <w:left w:val="none" w:sz="0" w:space="0" w:color="auto"/>
        <w:bottom w:val="none" w:sz="0" w:space="0" w:color="auto"/>
        <w:right w:val="none" w:sz="0" w:space="0" w:color="auto"/>
      </w:divBdr>
    </w:div>
    <w:div w:id="1057096044">
      <w:bodyDiv w:val="1"/>
      <w:marLeft w:val="0"/>
      <w:marRight w:val="0"/>
      <w:marTop w:val="0"/>
      <w:marBottom w:val="0"/>
      <w:divBdr>
        <w:top w:val="none" w:sz="0" w:space="0" w:color="auto"/>
        <w:left w:val="none" w:sz="0" w:space="0" w:color="auto"/>
        <w:bottom w:val="none" w:sz="0" w:space="0" w:color="auto"/>
        <w:right w:val="none" w:sz="0" w:space="0" w:color="auto"/>
      </w:divBdr>
    </w:div>
    <w:div w:id="1057121430">
      <w:bodyDiv w:val="1"/>
      <w:marLeft w:val="0"/>
      <w:marRight w:val="0"/>
      <w:marTop w:val="0"/>
      <w:marBottom w:val="0"/>
      <w:divBdr>
        <w:top w:val="none" w:sz="0" w:space="0" w:color="auto"/>
        <w:left w:val="none" w:sz="0" w:space="0" w:color="auto"/>
        <w:bottom w:val="none" w:sz="0" w:space="0" w:color="auto"/>
        <w:right w:val="none" w:sz="0" w:space="0" w:color="auto"/>
      </w:divBdr>
    </w:div>
    <w:div w:id="1057243648">
      <w:bodyDiv w:val="1"/>
      <w:marLeft w:val="0"/>
      <w:marRight w:val="0"/>
      <w:marTop w:val="0"/>
      <w:marBottom w:val="0"/>
      <w:divBdr>
        <w:top w:val="none" w:sz="0" w:space="0" w:color="auto"/>
        <w:left w:val="none" w:sz="0" w:space="0" w:color="auto"/>
        <w:bottom w:val="none" w:sz="0" w:space="0" w:color="auto"/>
        <w:right w:val="none" w:sz="0" w:space="0" w:color="auto"/>
      </w:divBdr>
    </w:div>
    <w:div w:id="1057627947">
      <w:bodyDiv w:val="1"/>
      <w:marLeft w:val="0"/>
      <w:marRight w:val="0"/>
      <w:marTop w:val="0"/>
      <w:marBottom w:val="0"/>
      <w:divBdr>
        <w:top w:val="none" w:sz="0" w:space="0" w:color="auto"/>
        <w:left w:val="none" w:sz="0" w:space="0" w:color="auto"/>
        <w:bottom w:val="none" w:sz="0" w:space="0" w:color="auto"/>
        <w:right w:val="none" w:sz="0" w:space="0" w:color="auto"/>
      </w:divBdr>
    </w:div>
    <w:div w:id="1058090193">
      <w:bodyDiv w:val="1"/>
      <w:marLeft w:val="0"/>
      <w:marRight w:val="0"/>
      <w:marTop w:val="0"/>
      <w:marBottom w:val="0"/>
      <w:divBdr>
        <w:top w:val="none" w:sz="0" w:space="0" w:color="auto"/>
        <w:left w:val="none" w:sz="0" w:space="0" w:color="auto"/>
        <w:bottom w:val="none" w:sz="0" w:space="0" w:color="auto"/>
        <w:right w:val="none" w:sz="0" w:space="0" w:color="auto"/>
      </w:divBdr>
    </w:div>
    <w:div w:id="1058210954">
      <w:bodyDiv w:val="1"/>
      <w:marLeft w:val="0"/>
      <w:marRight w:val="0"/>
      <w:marTop w:val="0"/>
      <w:marBottom w:val="0"/>
      <w:divBdr>
        <w:top w:val="none" w:sz="0" w:space="0" w:color="auto"/>
        <w:left w:val="none" w:sz="0" w:space="0" w:color="auto"/>
        <w:bottom w:val="none" w:sz="0" w:space="0" w:color="auto"/>
        <w:right w:val="none" w:sz="0" w:space="0" w:color="auto"/>
      </w:divBdr>
    </w:div>
    <w:div w:id="1058282857">
      <w:bodyDiv w:val="1"/>
      <w:marLeft w:val="0"/>
      <w:marRight w:val="0"/>
      <w:marTop w:val="0"/>
      <w:marBottom w:val="0"/>
      <w:divBdr>
        <w:top w:val="none" w:sz="0" w:space="0" w:color="auto"/>
        <w:left w:val="none" w:sz="0" w:space="0" w:color="auto"/>
        <w:bottom w:val="none" w:sz="0" w:space="0" w:color="auto"/>
        <w:right w:val="none" w:sz="0" w:space="0" w:color="auto"/>
      </w:divBdr>
    </w:div>
    <w:div w:id="1058823622">
      <w:bodyDiv w:val="1"/>
      <w:marLeft w:val="0"/>
      <w:marRight w:val="0"/>
      <w:marTop w:val="0"/>
      <w:marBottom w:val="0"/>
      <w:divBdr>
        <w:top w:val="none" w:sz="0" w:space="0" w:color="auto"/>
        <w:left w:val="none" w:sz="0" w:space="0" w:color="auto"/>
        <w:bottom w:val="none" w:sz="0" w:space="0" w:color="auto"/>
        <w:right w:val="none" w:sz="0" w:space="0" w:color="auto"/>
      </w:divBdr>
    </w:div>
    <w:div w:id="1058824325">
      <w:bodyDiv w:val="1"/>
      <w:marLeft w:val="0"/>
      <w:marRight w:val="0"/>
      <w:marTop w:val="0"/>
      <w:marBottom w:val="0"/>
      <w:divBdr>
        <w:top w:val="none" w:sz="0" w:space="0" w:color="auto"/>
        <w:left w:val="none" w:sz="0" w:space="0" w:color="auto"/>
        <w:bottom w:val="none" w:sz="0" w:space="0" w:color="auto"/>
        <w:right w:val="none" w:sz="0" w:space="0" w:color="auto"/>
      </w:divBdr>
    </w:div>
    <w:div w:id="1059324586">
      <w:bodyDiv w:val="1"/>
      <w:marLeft w:val="0"/>
      <w:marRight w:val="0"/>
      <w:marTop w:val="0"/>
      <w:marBottom w:val="0"/>
      <w:divBdr>
        <w:top w:val="none" w:sz="0" w:space="0" w:color="auto"/>
        <w:left w:val="none" w:sz="0" w:space="0" w:color="auto"/>
        <w:bottom w:val="none" w:sz="0" w:space="0" w:color="auto"/>
        <w:right w:val="none" w:sz="0" w:space="0" w:color="auto"/>
      </w:divBdr>
    </w:div>
    <w:div w:id="1060131950">
      <w:bodyDiv w:val="1"/>
      <w:marLeft w:val="0"/>
      <w:marRight w:val="0"/>
      <w:marTop w:val="0"/>
      <w:marBottom w:val="0"/>
      <w:divBdr>
        <w:top w:val="none" w:sz="0" w:space="0" w:color="auto"/>
        <w:left w:val="none" w:sz="0" w:space="0" w:color="auto"/>
        <w:bottom w:val="none" w:sz="0" w:space="0" w:color="auto"/>
        <w:right w:val="none" w:sz="0" w:space="0" w:color="auto"/>
      </w:divBdr>
    </w:div>
    <w:div w:id="1060135596">
      <w:bodyDiv w:val="1"/>
      <w:marLeft w:val="0"/>
      <w:marRight w:val="0"/>
      <w:marTop w:val="0"/>
      <w:marBottom w:val="0"/>
      <w:divBdr>
        <w:top w:val="none" w:sz="0" w:space="0" w:color="auto"/>
        <w:left w:val="none" w:sz="0" w:space="0" w:color="auto"/>
        <w:bottom w:val="none" w:sz="0" w:space="0" w:color="auto"/>
        <w:right w:val="none" w:sz="0" w:space="0" w:color="auto"/>
      </w:divBdr>
    </w:div>
    <w:div w:id="1060206947">
      <w:bodyDiv w:val="1"/>
      <w:marLeft w:val="0"/>
      <w:marRight w:val="0"/>
      <w:marTop w:val="0"/>
      <w:marBottom w:val="0"/>
      <w:divBdr>
        <w:top w:val="none" w:sz="0" w:space="0" w:color="auto"/>
        <w:left w:val="none" w:sz="0" w:space="0" w:color="auto"/>
        <w:bottom w:val="none" w:sz="0" w:space="0" w:color="auto"/>
        <w:right w:val="none" w:sz="0" w:space="0" w:color="auto"/>
      </w:divBdr>
    </w:div>
    <w:div w:id="1060519069">
      <w:bodyDiv w:val="1"/>
      <w:marLeft w:val="0"/>
      <w:marRight w:val="0"/>
      <w:marTop w:val="0"/>
      <w:marBottom w:val="0"/>
      <w:divBdr>
        <w:top w:val="none" w:sz="0" w:space="0" w:color="auto"/>
        <w:left w:val="none" w:sz="0" w:space="0" w:color="auto"/>
        <w:bottom w:val="none" w:sz="0" w:space="0" w:color="auto"/>
        <w:right w:val="none" w:sz="0" w:space="0" w:color="auto"/>
      </w:divBdr>
    </w:div>
    <w:div w:id="1060707361">
      <w:bodyDiv w:val="1"/>
      <w:marLeft w:val="0"/>
      <w:marRight w:val="0"/>
      <w:marTop w:val="0"/>
      <w:marBottom w:val="0"/>
      <w:divBdr>
        <w:top w:val="none" w:sz="0" w:space="0" w:color="auto"/>
        <w:left w:val="none" w:sz="0" w:space="0" w:color="auto"/>
        <w:bottom w:val="none" w:sz="0" w:space="0" w:color="auto"/>
        <w:right w:val="none" w:sz="0" w:space="0" w:color="auto"/>
      </w:divBdr>
    </w:div>
    <w:div w:id="1060787281">
      <w:bodyDiv w:val="1"/>
      <w:marLeft w:val="0"/>
      <w:marRight w:val="0"/>
      <w:marTop w:val="0"/>
      <w:marBottom w:val="0"/>
      <w:divBdr>
        <w:top w:val="none" w:sz="0" w:space="0" w:color="auto"/>
        <w:left w:val="none" w:sz="0" w:space="0" w:color="auto"/>
        <w:bottom w:val="none" w:sz="0" w:space="0" w:color="auto"/>
        <w:right w:val="none" w:sz="0" w:space="0" w:color="auto"/>
      </w:divBdr>
    </w:div>
    <w:div w:id="1060906777">
      <w:bodyDiv w:val="1"/>
      <w:marLeft w:val="0"/>
      <w:marRight w:val="0"/>
      <w:marTop w:val="0"/>
      <w:marBottom w:val="0"/>
      <w:divBdr>
        <w:top w:val="none" w:sz="0" w:space="0" w:color="auto"/>
        <w:left w:val="none" w:sz="0" w:space="0" w:color="auto"/>
        <w:bottom w:val="none" w:sz="0" w:space="0" w:color="auto"/>
        <w:right w:val="none" w:sz="0" w:space="0" w:color="auto"/>
      </w:divBdr>
    </w:div>
    <w:div w:id="1060980845">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219330">
      <w:bodyDiv w:val="1"/>
      <w:marLeft w:val="0"/>
      <w:marRight w:val="0"/>
      <w:marTop w:val="0"/>
      <w:marBottom w:val="0"/>
      <w:divBdr>
        <w:top w:val="none" w:sz="0" w:space="0" w:color="auto"/>
        <w:left w:val="none" w:sz="0" w:space="0" w:color="auto"/>
        <w:bottom w:val="none" w:sz="0" w:space="0" w:color="auto"/>
        <w:right w:val="none" w:sz="0" w:space="0" w:color="auto"/>
      </w:divBdr>
    </w:div>
    <w:div w:id="1062289998">
      <w:bodyDiv w:val="1"/>
      <w:marLeft w:val="0"/>
      <w:marRight w:val="0"/>
      <w:marTop w:val="0"/>
      <w:marBottom w:val="0"/>
      <w:divBdr>
        <w:top w:val="none" w:sz="0" w:space="0" w:color="auto"/>
        <w:left w:val="none" w:sz="0" w:space="0" w:color="auto"/>
        <w:bottom w:val="none" w:sz="0" w:space="0" w:color="auto"/>
        <w:right w:val="none" w:sz="0" w:space="0" w:color="auto"/>
      </w:divBdr>
    </w:div>
    <w:div w:id="1062405213">
      <w:bodyDiv w:val="1"/>
      <w:marLeft w:val="0"/>
      <w:marRight w:val="0"/>
      <w:marTop w:val="0"/>
      <w:marBottom w:val="0"/>
      <w:divBdr>
        <w:top w:val="none" w:sz="0" w:space="0" w:color="auto"/>
        <w:left w:val="none" w:sz="0" w:space="0" w:color="auto"/>
        <w:bottom w:val="none" w:sz="0" w:space="0" w:color="auto"/>
        <w:right w:val="none" w:sz="0" w:space="0" w:color="auto"/>
      </w:divBdr>
    </w:div>
    <w:div w:id="1062410056">
      <w:bodyDiv w:val="1"/>
      <w:marLeft w:val="0"/>
      <w:marRight w:val="0"/>
      <w:marTop w:val="0"/>
      <w:marBottom w:val="0"/>
      <w:divBdr>
        <w:top w:val="none" w:sz="0" w:space="0" w:color="auto"/>
        <w:left w:val="none" w:sz="0" w:space="0" w:color="auto"/>
        <w:bottom w:val="none" w:sz="0" w:space="0" w:color="auto"/>
        <w:right w:val="none" w:sz="0" w:space="0" w:color="auto"/>
      </w:divBdr>
    </w:div>
    <w:div w:id="1062630658">
      <w:bodyDiv w:val="1"/>
      <w:marLeft w:val="0"/>
      <w:marRight w:val="0"/>
      <w:marTop w:val="0"/>
      <w:marBottom w:val="0"/>
      <w:divBdr>
        <w:top w:val="none" w:sz="0" w:space="0" w:color="auto"/>
        <w:left w:val="none" w:sz="0" w:space="0" w:color="auto"/>
        <w:bottom w:val="none" w:sz="0" w:space="0" w:color="auto"/>
        <w:right w:val="none" w:sz="0" w:space="0" w:color="auto"/>
      </w:divBdr>
    </w:div>
    <w:div w:id="1062678070">
      <w:bodyDiv w:val="1"/>
      <w:marLeft w:val="0"/>
      <w:marRight w:val="0"/>
      <w:marTop w:val="0"/>
      <w:marBottom w:val="0"/>
      <w:divBdr>
        <w:top w:val="none" w:sz="0" w:space="0" w:color="auto"/>
        <w:left w:val="none" w:sz="0" w:space="0" w:color="auto"/>
        <w:bottom w:val="none" w:sz="0" w:space="0" w:color="auto"/>
        <w:right w:val="none" w:sz="0" w:space="0" w:color="auto"/>
      </w:divBdr>
    </w:div>
    <w:div w:id="1062869244">
      <w:bodyDiv w:val="1"/>
      <w:marLeft w:val="0"/>
      <w:marRight w:val="0"/>
      <w:marTop w:val="0"/>
      <w:marBottom w:val="0"/>
      <w:divBdr>
        <w:top w:val="none" w:sz="0" w:space="0" w:color="auto"/>
        <w:left w:val="none" w:sz="0" w:space="0" w:color="auto"/>
        <w:bottom w:val="none" w:sz="0" w:space="0" w:color="auto"/>
        <w:right w:val="none" w:sz="0" w:space="0" w:color="auto"/>
      </w:divBdr>
    </w:div>
    <w:div w:id="1062872313">
      <w:bodyDiv w:val="1"/>
      <w:marLeft w:val="0"/>
      <w:marRight w:val="0"/>
      <w:marTop w:val="0"/>
      <w:marBottom w:val="0"/>
      <w:divBdr>
        <w:top w:val="none" w:sz="0" w:space="0" w:color="auto"/>
        <w:left w:val="none" w:sz="0" w:space="0" w:color="auto"/>
        <w:bottom w:val="none" w:sz="0" w:space="0" w:color="auto"/>
        <w:right w:val="none" w:sz="0" w:space="0" w:color="auto"/>
      </w:divBdr>
    </w:div>
    <w:div w:id="1062942022">
      <w:bodyDiv w:val="1"/>
      <w:marLeft w:val="0"/>
      <w:marRight w:val="0"/>
      <w:marTop w:val="0"/>
      <w:marBottom w:val="0"/>
      <w:divBdr>
        <w:top w:val="none" w:sz="0" w:space="0" w:color="auto"/>
        <w:left w:val="none" w:sz="0" w:space="0" w:color="auto"/>
        <w:bottom w:val="none" w:sz="0" w:space="0" w:color="auto"/>
        <w:right w:val="none" w:sz="0" w:space="0" w:color="auto"/>
      </w:divBdr>
    </w:div>
    <w:div w:id="1063723779">
      <w:bodyDiv w:val="1"/>
      <w:marLeft w:val="0"/>
      <w:marRight w:val="0"/>
      <w:marTop w:val="0"/>
      <w:marBottom w:val="0"/>
      <w:divBdr>
        <w:top w:val="none" w:sz="0" w:space="0" w:color="auto"/>
        <w:left w:val="none" w:sz="0" w:space="0" w:color="auto"/>
        <w:bottom w:val="none" w:sz="0" w:space="0" w:color="auto"/>
        <w:right w:val="none" w:sz="0" w:space="0" w:color="auto"/>
      </w:divBdr>
    </w:div>
    <w:div w:id="1064372180">
      <w:bodyDiv w:val="1"/>
      <w:marLeft w:val="0"/>
      <w:marRight w:val="0"/>
      <w:marTop w:val="0"/>
      <w:marBottom w:val="0"/>
      <w:divBdr>
        <w:top w:val="none" w:sz="0" w:space="0" w:color="auto"/>
        <w:left w:val="none" w:sz="0" w:space="0" w:color="auto"/>
        <w:bottom w:val="none" w:sz="0" w:space="0" w:color="auto"/>
        <w:right w:val="none" w:sz="0" w:space="0" w:color="auto"/>
      </w:divBdr>
    </w:div>
    <w:div w:id="1064455329">
      <w:bodyDiv w:val="1"/>
      <w:marLeft w:val="0"/>
      <w:marRight w:val="0"/>
      <w:marTop w:val="0"/>
      <w:marBottom w:val="0"/>
      <w:divBdr>
        <w:top w:val="none" w:sz="0" w:space="0" w:color="auto"/>
        <w:left w:val="none" w:sz="0" w:space="0" w:color="auto"/>
        <w:bottom w:val="none" w:sz="0" w:space="0" w:color="auto"/>
        <w:right w:val="none" w:sz="0" w:space="0" w:color="auto"/>
      </w:divBdr>
    </w:div>
    <w:div w:id="1065184700">
      <w:bodyDiv w:val="1"/>
      <w:marLeft w:val="0"/>
      <w:marRight w:val="0"/>
      <w:marTop w:val="0"/>
      <w:marBottom w:val="0"/>
      <w:divBdr>
        <w:top w:val="none" w:sz="0" w:space="0" w:color="auto"/>
        <w:left w:val="none" w:sz="0" w:space="0" w:color="auto"/>
        <w:bottom w:val="none" w:sz="0" w:space="0" w:color="auto"/>
        <w:right w:val="none" w:sz="0" w:space="0" w:color="auto"/>
      </w:divBdr>
    </w:div>
    <w:div w:id="1065224508">
      <w:bodyDiv w:val="1"/>
      <w:marLeft w:val="0"/>
      <w:marRight w:val="0"/>
      <w:marTop w:val="0"/>
      <w:marBottom w:val="0"/>
      <w:divBdr>
        <w:top w:val="none" w:sz="0" w:space="0" w:color="auto"/>
        <w:left w:val="none" w:sz="0" w:space="0" w:color="auto"/>
        <w:bottom w:val="none" w:sz="0" w:space="0" w:color="auto"/>
        <w:right w:val="none" w:sz="0" w:space="0" w:color="auto"/>
      </w:divBdr>
    </w:div>
    <w:div w:id="1065421711">
      <w:bodyDiv w:val="1"/>
      <w:marLeft w:val="0"/>
      <w:marRight w:val="0"/>
      <w:marTop w:val="0"/>
      <w:marBottom w:val="0"/>
      <w:divBdr>
        <w:top w:val="none" w:sz="0" w:space="0" w:color="auto"/>
        <w:left w:val="none" w:sz="0" w:space="0" w:color="auto"/>
        <w:bottom w:val="none" w:sz="0" w:space="0" w:color="auto"/>
        <w:right w:val="none" w:sz="0" w:space="0" w:color="auto"/>
      </w:divBdr>
    </w:div>
    <w:div w:id="1065495607">
      <w:bodyDiv w:val="1"/>
      <w:marLeft w:val="0"/>
      <w:marRight w:val="0"/>
      <w:marTop w:val="0"/>
      <w:marBottom w:val="0"/>
      <w:divBdr>
        <w:top w:val="none" w:sz="0" w:space="0" w:color="auto"/>
        <w:left w:val="none" w:sz="0" w:space="0" w:color="auto"/>
        <w:bottom w:val="none" w:sz="0" w:space="0" w:color="auto"/>
        <w:right w:val="none" w:sz="0" w:space="0" w:color="auto"/>
      </w:divBdr>
    </w:div>
    <w:div w:id="1065682221">
      <w:bodyDiv w:val="1"/>
      <w:marLeft w:val="0"/>
      <w:marRight w:val="0"/>
      <w:marTop w:val="0"/>
      <w:marBottom w:val="0"/>
      <w:divBdr>
        <w:top w:val="none" w:sz="0" w:space="0" w:color="auto"/>
        <w:left w:val="none" w:sz="0" w:space="0" w:color="auto"/>
        <w:bottom w:val="none" w:sz="0" w:space="0" w:color="auto"/>
        <w:right w:val="none" w:sz="0" w:space="0" w:color="auto"/>
      </w:divBdr>
    </w:div>
    <w:div w:id="1066225255">
      <w:bodyDiv w:val="1"/>
      <w:marLeft w:val="0"/>
      <w:marRight w:val="0"/>
      <w:marTop w:val="0"/>
      <w:marBottom w:val="0"/>
      <w:divBdr>
        <w:top w:val="none" w:sz="0" w:space="0" w:color="auto"/>
        <w:left w:val="none" w:sz="0" w:space="0" w:color="auto"/>
        <w:bottom w:val="none" w:sz="0" w:space="0" w:color="auto"/>
        <w:right w:val="none" w:sz="0" w:space="0" w:color="auto"/>
      </w:divBdr>
    </w:div>
    <w:div w:id="1066487681">
      <w:bodyDiv w:val="1"/>
      <w:marLeft w:val="0"/>
      <w:marRight w:val="0"/>
      <w:marTop w:val="0"/>
      <w:marBottom w:val="0"/>
      <w:divBdr>
        <w:top w:val="none" w:sz="0" w:space="0" w:color="auto"/>
        <w:left w:val="none" w:sz="0" w:space="0" w:color="auto"/>
        <w:bottom w:val="none" w:sz="0" w:space="0" w:color="auto"/>
        <w:right w:val="none" w:sz="0" w:space="0" w:color="auto"/>
      </w:divBdr>
    </w:div>
    <w:div w:id="1066682187">
      <w:bodyDiv w:val="1"/>
      <w:marLeft w:val="0"/>
      <w:marRight w:val="0"/>
      <w:marTop w:val="0"/>
      <w:marBottom w:val="0"/>
      <w:divBdr>
        <w:top w:val="none" w:sz="0" w:space="0" w:color="auto"/>
        <w:left w:val="none" w:sz="0" w:space="0" w:color="auto"/>
        <w:bottom w:val="none" w:sz="0" w:space="0" w:color="auto"/>
        <w:right w:val="none" w:sz="0" w:space="0" w:color="auto"/>
      </w:divBdr>
    </w:div>
    <w:div w:id="1067193876">
      <w:bodyDiv w:val="1"/>
      <w:marLeft w:val="0"/>
      <w:marRight w:val="0"/>
      <w:marTop w:val="0"/>
      <w:marBottom w:val="0"/>
      <w:divBdr>
        <w:top w:val="none" w:sz="0" w:space="0" w:color="auto"/>
        <w:left w:val="none" w:sz="0" w:space="0" w:color="auto"/>
        <w:bottom w:val="none" w:sz="0" w:space="0" w:color="auto"/>
        <w:right w:val="none" w:sz="0" w:space="0" w:color="auto"/>
      </w:divBdr>
    </w:div>
    <w:div w:id="1067217958">
      <w:bodyDiv w:val="1"/>
      <w:marLeft w:val="0"/>
      <w:marRight w:val="0"/>
      <w:marTop w:val="0"/>
      <w:marBottom w:val="0"/>
      <w:divBdr>
        <w:top w:val="none" w:sz="0" w:space="0" w:color="auto"/>
        <w:left w:val="none" w:sz="0" w:space="0" w:color="auto"/>
        <w:bottom w:val="none" w:sz="0" w:space="0" w:color="auto"/>
        <w:right w:val="none" w:sz="0" w:space="0" w:color="auto"/>
      </w:divBdr>
    </w:div>
    <w:div w:id="1067342080">
      <w:bodyDiv w:val="1"/>
      <w:marLeft w:val="0"/>
      <w:marRight w:val="0"/>
      <w:marTop w:val="0"/>
      <w:marBottom w:val="0"/>
      <w:divBdr>
        <w:top w:val="none" w:sz="0" w:space="0" w:color="auto"/>
        <w:left w:val="none" w:sz="0" w:space="0" w:color="auto"/>
        <w:bottom w:val="none" w:sz="0" w:space="0" w:color="auto"/>
        <w:right w:val="none" w:sz="0" w:space="0" w:color="auto"/>
      </w:divBdr>
    </w:div>
    <w:div w:id="1067455093">
      <w:bodyDiv w:val="1"/>
      <w:marLeft w:val="0"/>
      <w:marRight w:val="0"/>
      <w:marTop w:val="0"/>
      <w:marBottom w:val="0"/>
      <w:divBdr>
        <w:top w:val="none" w:sz="0" w:space="0" w:color="auto"/>
        <w:left w:val="none" w:sz="0" w:space="0" w:color="auto"/>
        <w:bottom w:val="none" w:sz="0" w:space="0" w:color="auto"/>
        <w:right w:val="none" w:sz="0" w:space="0" w:color="auto"/>
      </w:divBdr>
    </w:div>
    <w:div w:id="1067529415">
      <w:bodyDiv w:val="1"/>
      <w:marLeft w:val="0"/>
      <w:marRight w:val="0"/>
      <w:marTop w:val="0"/>
      <w:marBottom w:val="0"/>
      <w:divBdr>
        <w:top w:val="none" w:sz="0" w:space="0" w:color="auto"/>
        <w:left w:val="none" w:sz="0" w:space="0" w:color="auto"/>
        <w:bottom w:val="none" w:sz="0" w:space="0" w:color="auto"/>
        <w:right w:val="none" w:sz="0" w:space="0" w:color="auto"/>
      </w:divBdr>
    </w:div>
    <w:div w:id="1067531053">
      <w:bodyDiv w:val="1"/>
      <w:marLeft w:val="0"/>
      <w:marRight w:val="0"/>
      <w:marTop w:val="0"/>
      <w:marBottom w:val="0"/>
      <w:divBdr>
        <w:top w:val="none" w:sz="0" w:space="0" w:color="auto"/>
        <w:left w:val="none" w:sz="0" w:space="0" w:color="auto"/>
        <w:bottom w:val="none" w:sz="0" w:space="0" w:color="auto"/>
        <w:right w:val="none" w:sz="0" w:space="0" w:color="auto"/>
      </w:divBdr>
    </w:div>
    <w:div w:id="1067650163">
      <w:bodyDiv w:val="1"/>
      <w:marLeft w:val="0"/>
      <w:marRight w:val="0"/>
      <w:marTop w:val="0"/>
      <w:marBottom w:val="0"/>
      <w:divBdr>
        <w:top w:val="none" w:sz="0" w:space="0" w:color="auto"/>
        <w:left w:val="none" w:sz="0" w:space="0" w:color="auto"/>
        <w:bottom w:val="none" w:sz="0" w:space="0" w:color="auto"/>
        <w:right w:val="none" w:sz="0" w:space="0" w:color="auto"/>
      </w:divBdr>
    </w:div>
    <w:div w:id="1067992994">
      <w:bodyDiv w:val="1"/>
      <w:marLeft w:val="0"/>
      <w:marRight w:val="0"/>
      <w:marTop w:val="0"/>
      <w:marBottom w:val="0"/>
      <w:divBdr>
        <w:top w:val="none" w:sz="0" w:space="0" w:color="auto"/>
        <w:left w:val="none" w:sz="0" w:space="0" w:color="auto"/>
        <w:bottom w:val="none" w:sz="0" w:space="0" w:color="auto"/>
        <w:right w:val="none" w:sz="0" w:space="0" w:color="auto"/>
      </w:divBdr>
    </w:div>
    <w:div w:id="1067997659">
      <w:bodyDiv w:val="1"/>
      <w:marLeft w:val="0"/>
      <w:marRight w:val="0"/>
      <w:marTop w:val="0"/>
      <w:marBottom w:val="0"/>
      <w:divBdr>
        <w:top w:val="none" w:sz="0" w:space="0" w:color="auto"/>
        <w:left w:val="none" w:sz="0" w:space="0" w:color="auto"/>
        <w:bottom w:val="none" w:sz="0" w:space="0" w:color="auto"/>
        <w:right w:val="none" w:sz="0" w:space="0" w:color="auto"/>
      </w:divBdr>
    </w:div>
    <w:div w:id="1068457214">
      <w:bodyDiv w:val="1"/>
      <w:marLeft w:val="0"/>
      <w:marRight w:val="0"/>
      <w:marTop w:val="0"/>
      <w:marBottom w:val="0"/>
      <w:divBdr>
        <w:top w:val="none" w:sz="0" w:space="0" w:color="auto"/>
        <w:left w:val="none" w:sz="0" w:space="0" w:color="auto"/>
        <w:bottom w:val="none" w:sz="0" w:space="0" w:color="auto"/>
        <w:right w:val="none" w:sz="0" w:space="0" w:color="auto"/>
      </w:divBdr>
    </w:div>
    <w:div w:id="1068499633">
      <w:bodyDiv w:val="1"/>
      <w:marLeft w:val="0"/>
      <w:marRight w:val="0"/>
      <w:marTop w:val="0"/>
      <w:marBottom w:val="0"/>
      <w:divBdr>
        <w:top w:val="none" w:sz="0" w:space="0" w:color="auto"/>
        <w:left w:val="none" w:sz="0" w:space="0" w:color="auto"/>
        <w:bottom w:val="none" w:sz="0" w:space="0" w:color="auto"/>
        <w:right w:val="none" w:sz="0" w:space="0" w:color="auto"/>
      </w:divBdr>
    </w:div>
    <w:div w:id="1068572673">
      <w:bodyDiv w:val="1"/>
      <w:marLeft w:val="0"/>
      <w:marRight w:val="0"/>
      <w:marTop w:val="0"/>
      <w:marBottom w:val="0"/>
      <w:divBdr>
        <w:top w:val="none" w:sz="0" w:space="0" w:color="auto"/>
        <w:left w:val="none" w:sz="0" w:space="0" w:color="auto"/>
        <w:bottom w:val="none" w:sz="0" w:space="0" w:color="auto"/>
        <w:right w:val="none" w:sz="0" w:space="0" w:color="auto"/>
      </w:divBdr>
    </w:div>
    <w:div w:id="1068696257">
      <w:bodyDiv w:val="1"/>
      <w:marLeft w:val="0"/>
      <w:marRight w:val="0"/>
      <w:marTop w:val="0"/>
      <w:marBottom w:val="0"/>
      <w:divBdr>
        <w:top w:val="none" w:sz="0" w:space="0" w:color="auto"/>
        <w:left w:val="none" w:sz="0" w:space="0" w:color="auto"/>
        <w:bottom w:val="none" w:sz="0" w:space="0" w:color="auto"/>
        <w:right w:val="none" w:sz="0" w:space="0" w:color="auto"/>
      </w:divBdr>
    </w:div>
    <w:div w:id="1069041612">
      <w:bodyDiv w:val="1"/>
      <w:marLeft w:val="0"/>
      <w:marRight w:val="0"/>
      <w:marTop w:val="0"/>
      <w:marBottom w:val="0"/>
      <w:divBdr>
        <w:top w:val="none" w:sz="0" w:space="0" w:color="auto"/>
        <w:left w:val="none" w:sz="0" w:space="0" w:color="auto"/>
        <w:bottom w:val="none" w:sz="0" w:space="0" w:color="auto"/>
        <w:right w:val="none" w:sz="0" w:space="0" w:color="auto"/>
      </w:divBdr>
    </w:div>
    <w:div w:id="1069305866">
      <w:bodyDiv w:val="1"/>
      <w:marLeft w:val="0"/>
      <w:marRight w:val="0"/>
      <w:marTop w:val="0"/>
      <w:marBottom w:val="0"/>
      <w:divBdr>
        <w:top w:val="none" w:sz="0" w:space="0" w:color="auto"/>
        <w:left w:val="none" w:sz="0" w:space="0" w:color="auto"/>
        <w:bottom w:val="none" w:sz="0" w:space="0" w:color="auto"/>
        <w:right w:val="none" w:sz="0" w:space="0" w:color="auto"/>
      </w:divBdr>
    </w:div>
    <w:div w:id="1069307106">
      <w:bodyDiv w:val="1"/>
      <w:marLeft w:val="0"/>
      <w:marRight w:val="0"/>
      <w:marTop w:val="0"/>
      <w:marBottom w:val="0"/>
      <w:divBdr>
        <w:top w:val="none" w:sz="0" w:space="0" w:color="auto"/>
        <w:left w:val="none" w:sz="0" w:space="0" w:color="auto"/>
        <w:bottom w:val="none" w:sz="0" w:space="0" w:color="auto"/>
        <w:right w:val="none" w:sz="0" w:space="0" w:color="auto"/>
      </w:divBdr>
    </w:div>
    <w:div w:id="1069772583">
      <w:bodyDiv w:val="1"/>
      <w:marLeft w:val="0"/>
      <w:marRight w:val="0"/>
      <w:marTop w:val="0"/>
      <w:marBottom w:val="0"/>
      <w:divBdr>
        <w:top w:val="none" w:sz="0" w:space="0" w:color="auto"/>
        <w:left w:val="none" w:sz="0" w:space="0" w:color="auto"/>
        <w:bottom w:val="none" w:sz="0" w:space="0" w:color="auto"/>
        <w:right w:val="none" w:sz="0" w:space="0" w:color="auto"/>
      </w:divBdr>
    </w:div>
    <w:div w:id="1070273725">
      <w:bodyDiv w:val="1"/>
      <w:marLeft w:val="0"/>
      <w:marRight w:val="0"/>
      <w:marTop w:val="0"/>
      <w:marBottom w:val="0"/>
      <w:divBdr>
        <w:top w:val="none" w:sz="0" w:space="0" w:color="auto"/>
        <w:left w:val="none" w:sz="0" w:space="0" w:color="auto"/>
        <w:bottom w:val="none" w:sz="0" w:space="0" w:color="auto"/>
        <w:right w:val="none" w:sz="0" w:space="0" w:color="auto"/>
      </w:divBdr>
    </w:div>
    <w:div w:id="1070420338">
      <w:bodyDiv w:val="1"/>
      <w:marLeft w:val="0"/>
      <w:marRight w:val="0"/>
      <w:marTop w:val="0"/>
      <w:marBottom w:val="0"/>
      <w:divBdr>
        <w:top w:val="none" w:sz="0" w:space="0" w:color="auto"/>
        <w:left w:val="none" w:sz="0" w:space="0" w:color="auto"/>
        <w:bottom w:val="none" w:sz="0" w:space="0" w:color="auto"/>
        <w:right w:val="none" w:sz="0" w:space="0" w:color="auto"/>
      </w:divBdr>
    </w:div>
    <w:div w:id="1070426397">
      <w:bodyDiv w:val="1"/>
      <w:marLeft w:val="0"/>
      <w:marRight w:val="0"/>
      <w:marTop w:val="0"/>
      <w:marBottom w:val="0"/>
      <w:divBdr>
        <w:top w:val="none" w:sz="0" w:space="0" w:color="auto"/>
        <w:left w:val="none" w:sz="0" w:space="0" w:color="auto"/>
        <w:bottom w:val="none" w:sz="0" w:space="0" w:color="auto"/>
        <w:right w:val="none" w:sz="0" w:space="0" w:color="auto"/>
      </w:divBdr>
    </w:div>
    <w:div w:id="1070465201">
      <w:bodyDiv w:val="1"/>
      <w:marLeft w:val="0"/>
      <w:marRight w:val="0"/>
      <w:marTop w:val="0"/>
      <w:marBottom w:val="0"/>
      <w:divBdr>
        <w:top w:val="none" w:sz="0" w:space="0" w:color="auto"/>
        <w:left w:val="none" w:sz="0" w:space="0" w:color="auto"/>
        <w:bottom w:val="none" w:sz="0" w:space="0" w:color="auto"/>
        <w:right w:val="none" w:sz="0" w:space="0" w:color="auto"/>
      </w:divBdr>
    </w:div>
    <w:div w:id="1070469237">
      <w:bodyDiv w:val="1"/>
      <w:marLeft w:val="0"/>
      <w:marRight w:val="0"/>
      <w:marTop w:val="0"/>
      <w:marBottom w:val="0"/>
      <w:divBdr>
        <w:top w:val="none" w:sz="0" w:space="0" w:color="auto"/>
        <w:left w:val="none" w:sz="0" w:space="0" w:color="auto"/>
        <w:bottom w:val="none" w:sz="0" w:space="0" w:color="auto"/>
        <w:right w:val="none" w:sz="0" w:space="0" w:color="auto"/>
      </w:divBdr>
    </w:div>
    <w:div w:id="1070813181">
      <w:bodyDiv w:val="1"/>
      <w:marLeft w:val="0"/>
      <w:marRight w:val="0"/>
      <w:marTop w:val="0"/>
      <w:marBottom w:val="0"/>
      <w:divBdr>
        <w:top w:val="none" w:sz="0" w:space="0" w:color="auto"/>
        <w:left w:val="none" w:sz="0" w:space="0" w:color="auto"/>
        <w:bottom w:val="none" w:sz="0" w:space="0" w:color="auto"/>
        <w:right w:val="none" w:sz="0" w:space="0" w:color="auto"/>
      </w:divBdr>
    </w:div>
    <w:div w:id="1070925892">
      <w:bodyDiv w:val="1"/>
      <w:marLeft w:val="0"/>
      <w:marRight w:val="0"/>
      <w:marTop w:val="0"/>
      <w:marBottom w:val="0"/>
      <w:divBdr>
        <w:top w:val="none" w:sz="0" w:space="0" w:color="auto"/>
        <w:left w:val="none" w:sz="0" w:space="0" w:color="auto"/>
        <w:bottom w:val="none" w:sz="0" w:space="0" w:color="auto"/>
        <w:right w:val="none" w:sz="0" w:space="0" w:color="auto"/>
      </w:divBdr>
    </w:div>
    <w:div w:id="1071000653">
      <w:bodyDiv w:val="1"/>
      <w:marLeft w:val="0"/>
      <w:marRight w:val="0"/>
      <w:marTop w:val="0"/>
      <w:marBottom w:val="0"/>
      <w:divBdr>
        <w:top w:val="none" w:sz="0" w:space="0" w:color="auto"/>
        <w:left w:val="none" w:sz="0" w:space="0" w:color="auto"/>
        <w:bottom w:val="none" w:sz="0" w:space="0" w:color="auto"/>
        <w:right w:val="none" w:sz="0" w:space="0" w:color="auto"/>
      </w:divBdr>
    </w:div>
    <w:div w:id="1071080049">
      <w:bodyDiv w:val="1"/>
      <w:marLeft w:val="0"/>
      <w:marRight w:val="0"/>
      <w:marTop w:val="0"/>
      <w:marBottom w:val="0"/>
      <w:divBdr>
        <w:top w:val="none" w:sz="0" w:space="0" w:color="auto"/>
        <w:left w:val="none" w:sz="0" w:space="0" w:color="auto"/>
        <w:bottom w:val="none" w:sz="0" w:space="0" w:color="auto"/>
        <w:right w:val="none" w:sz="0" w:space="0" w:color="auto"/>
      </w:divBdr>
    </w:div>
    <w:div w:id="1071150366">
      <w:bodyDiv w:val="1"/>
      <w:marLeft w:val="0"/>
      <w:marRight w:val="0"/>
      <w:marTop w:val="0"/>
      <w:marBottom w:val="0"/>
      <w:divBdr>
        <w:top w:val="none" w:sz="0" w:space="0" w:color="auto"/>
        <w:left w:val="none" w:sz="0" w:space="0" w:color="auto"/>
        <w:bottom w:val="none" w:sz="0" w:space="0" w:color="auto"/>
        <w:right w:val="none" w:sz="0" w:space="0" w:color="auto"/>
      </w:divBdr>
    </w:div>
    <w:div w:id="1071537348">
      <w:bodyDiv w:val="1"/>
      <w:marLeft w:val="0"/>
      <w:marRight w:val="0"/>
      <w:marTop w:val="0"/>
      <w:marBottom w:val="0"/>
      <w:divBdr>
        <w:top w:val="none" w:sz="0" w:space="0" w:color="auto"/>
        <w:left w:val="none" w:sz="0" w:space="0" w:color="auto"/>
        <w:bottom w:val="none" w:sz="0" w:space="0" w:color="auto"/>
        <w:right w:val="none" w:sz="0" w:space="0" w:color="auto"/>
      </w:divBdr>
    </w:div>
    <w:div w:id="1072890226">
      <w:bodyDiv w:val="1"/>
      <w:marLeft w:val="0"/>
      <w:marRight w:val="0"/>
      <w:marTop w:val="0"/>
      <w:marBottom w:val="0"/>
      <w:divBdr>
        <w:top w:val="none" w:sz="0" w:space="0" w:color="auto"/>
        <w:left w:val="none" w:sz="0" w:space="0" w:color="auto"/>
        <w:bottom w:val="none" w:sz="0" w:space="0" w:color="auto"/>
        <w:right w:val="none" w:sz="0" w:space="0" w:color="auto"/>
      </w:divBdr>
    </w:div>
    <w:div w:id="1073043953">
      <w:bodyDiv w:val="1"/>
      <w:marLeft w:val="0"/>
      <w:marRight w:val="0"/>
      <w:marTop w:val="0"/>
      <w:marBottom w:val="0"/>
      <w:divBdr>
        <w:top w:val="none" w:sz="0" w:space="0" w:color="auto"/>
        <w:left w:val="none" w:sz="0" w:space="0" w:color="auto"/>
        <w:bottom w:val="none" w:sz="0" w:space="0" w:color="auto"/>
        <w:right w:val="none" w:sz="0" w:space="0" w:color="auto"/>
      </w:divBdr>
    </w:div>
    <w:div w:id="1073351138">
      <w:bodyDiv w:val="1"/>
      <w:marLeft w:val="0"/>
      <w:marRight w:val="0"/>
      <w:marTop w:val="0"/>
      <w:marBottom w:val="0"/>
      <w:divBdr>
        <w:top w:val="none" w:sz="0" w:space="0" w:color="auto"/>
        <w:left w:val="none" w:sz="0" w:space="0" w:color="auto"/>
        <w:bottom w:val="none" w:sz="0" w:space="0" w:color="auto"/>
        <w:right w:val="none" w:sz="0" w:space="0" w:color="auto"/>
      </w:divBdr>
    </w:div>
    <w:div w:id="1073358452">
      <w:bodyDiv w:val="1"/>
      <w:marLeft w:val="0"/>
      <w:marRight w:val="0"/>
      <w:marTop w:val="0"/>
      <w:marBottom w:val="0"/>
      <w:divBdr>
        <w:top w:val="none" w:sz="0" w:space="0" w:color="auto"/>
        <w:left w:val="none" w:sz="0" w:space="0" w:color="auto"/>
        <w:bottom w:val="none" w:sz="0" w:space="0" w:color="auto"/>
        <w:right w:val="none" w:sz="0" w:space="0" w:color="auto"/>
      </w:divBdr>
    </w:div>
    <w:div w:id="1073817601">
      <w:bodyDiv w:val="1"/>
      <w:marLeft w:val="0"/>
      <w:marRight w:val="0"/>
      <w:marTop w:val="0"/>
      <w:marBottom w:val="0"/>
      <w:divBdr>
        <w:top w:val="none" w:sz="0" w:space="0" w:color="auto"/>
        <w:left w:val="none" w:sz="0" w:space="0" w:color="auto"/>
        <w:bottom w:val="none" w:sz="0" w:space="0" w:color="auto"/>
        <w:right w:val="none" w:sz="0" w:space="0" w:color="auto"/>
      </w:divBdr>
    </w:div>
    <w:div w:id="1073888041">
      <w:bodyDiv w:val="1"/>
      <w:marLeft w:val="0"/>
      <w:marRight w:val="0"/>
      <w:marTop w:val="0"/>
      <w:marBottom w:val="0"/>
      <w:divBdr>
        <w:top w:val="none" w:sz="0" w:space="0" w:color="auto"/>
        <w:left w:val="none" w:sz="0" w:space="0" w:color="auto"/>
        <w:bottom w:val="none" w:sz="0" w:space="0" w:color="auto"/>
        <w:right w:val="none" w:sz="0" w:space="0" w:color="auto"/>
      </w:divBdr>
    </w:div>
    <w:div w:id="1074736646">
      <w:bodyDiv w:val="1"/>
      <w:marLeft w:val="0"/>
      <w:marRight w:val="0"/>
      <w:marTop w:val="0"/>
      <w:marBottom w:val="0"/>
      <w:divBdr>
        <w:top w:val="none" w:sz="0" w:space="0" w:color="auto"/>
        <w:left w:val="none" w:sz="0" w:space="0" w:color="auto"/>
        <w:bottom w:val="none" w:sz="0" w:space="0" w:color="auto"/>
        <w:right w:val="none" w:sz="0" w:space="0" w:color="auto"/>
      </w:divBdr>
    </w:div>
    <w:div w:id="1074931389">
      <w:bodyDiv w:val="1"/>
      <w:marLeft w:val="0"/>
      <w:marRight w:val="0"/>
      <w:marTop w:val="0"/>
      <w:marBottom w:val="0"/>
      <w:divBdr>
        <w:top w:val="none" w:sz="0" w:space="0" w:color="auto"/>
        <w:left w:val="none" w:sz="0" w:space="0" w:color="auto"/>
        <w:bottom w:val="none" w:sz="0" w:space="0" w:color="auto"/>
        <w:right w:val="none" w:sz="0" w:space="0" w:color="auto"/>
      </w:divBdr>
    </w:div>
    <w:div w:id="1075861866">
      <w:bodyDiv w:val="1"/>
      <w:marLeft w:val="0"/>
      <w:marRight w:val="0"/>
      <w:marTop w:val="0"/>
      <w:marBottom w:val="0"/>
      <w:divBdr>
        <w:top w:val="none" w:sz="0" w:space="0" w:color="auto"/>
        <w:left w:val="none" w:sz="0" w:space="0" w:color="auto"/>
        <w:bottom w:val="none" w:sz="0" w:space="0" w:color="auto"/>
        <w:right w:val="none" w:sz="0" w:space="0" w:color="auto"/>
      </w:divBdr>
    </w:div>
    <w:div w:id="1075905405">
      <w:bodyDiv w:val="1"/>
      <w:marLeft w:val="0"/>
      <w:marRight w:val="0"/>
      <w:marTop w:val="0"/>
      <w:marBottom w:val="0"/>
      <w:divBdr>
        <w:top w:val="none" w:sz="0" w:space="0" w:color="auto"/>
        <w:left w:val="none" w:sz="0" w:space="0" w:color="auto"/>
        <w:bottom w:val="none" w:sz="0" w:space="0" w:color="auto"/>
        <w:right w:val="none" w:sz="0" w:space="0" w:color="auto"/>
      </w:divBdr>
    </w:div>
    <w:div w:id="1076127852">
      <w:bodyDiv w:val="1"/>
      <w:marLeft w:val="0"/>
      <w:marRight w:val="0"/>
      <w:marTop w:val="0"/>
      <w:marBottom w:val="0"/>
      <w:divBdr>
        <w:top w:val="none" w:sz="0" w:space="0" w:color="auto"/>
        <w:left w:val="none" w:sz="0" w:space="0" w:color="auto"/>
        <w:bottom w:val="none" w:sz="0" w:space="0" w:color="auto"/>
        <w:right w:val="none" w:sz="0" w:space="0" w:color="auto"/>
      </w:divBdr>
    </w:div>
    <w:div w:id="1076249489">
      <w:bodyDiv w:val="1"/>
      <w:marLeft w:val="0"/>
      <w:marRight w:val="0"/>
      <w:marTop w:val="0"/>
      <w:marBottom w:val="0"/>
      <w:divBdr>
        <w:top w:val="none" w:sz="0" w:space="0" w:color="auto"/>
        <w:left w:val="none" w:sz="0" w:space="0" w:color="auto"/>
        <w:bottom w:val="none" w:sz="0" w:space="0" w:color="auto"/>
        <w:right w:val="none" w:sz="0" w:space="0" w:color="auto"/>
      </w:divBdr>
    </w:div>
    <w:div w:id="1076514876">
      <w:bodyDiv w:val="1"/>
      <w:marLeft w:val="0"/>
      <w:marRight w:val="0"/>
      <w:marTop w:val="0"/>
      <w:marBottom w:val="0"/>
      <w:divBdr>
        <w:top w:val="none" w:sz="0" w:space="0" w:color="auto"/>
        <w:left w:val="none" w:sz="0" w:space="0" w:color="auto"/>
        <w:bottom w:val="none" w:sz="0" w:space="0" w:color="auto"/>
        <w:right w:val="none" w:sz="0" w:space="0" w:color="auto"/>
      </w:divBdr>
    </w:div>
    <w:div w:id="1076588184">
      <w:bodyDiv w:val="1"/>
      <w:marLeft w:val="0"/>
      <w:marRight w:val="0"/>
      <w:marTop w:val="0"/>
      <w:marBottom w:val="0"/>
      <w:divBdr>
        <w:top w:val="none" w:sz="0" w:space="0" w:color="auto"/>
        <w:left w:val="none" w:sz="0" w:space="0" w:color="auto"/>
        <w:bottom w:val="none" w:sz="0" w:space="0" w:color="auto"/>
        <w:right w:val="none" w:sz="0" w:space="0" w:color="auto"/>
      </w:divBdr>
    </w:div>
    <w:div w:id="1076703204">
      <w:bodyDiv w:val="1"/>
      <w:marLeft w:val="0"/>
      <w:marRight w:val="0"/>
      <w:marTop w:val="0"/>
      <w:marBottom w:val="0"/>
      <w:divBdr>
        <w:top w:val="none" w:sz="0" w:space="0" w:color="auto"/>
        <w:left w:val="none" w:sz="0" w:space="0" w:color="auto"/>
        <w:bottom w:val="none" w:sz="0" w:space="0" w:color="auto"/>
        <w:right w:val="none" w:sz="0" w:space="0" w:color="auto"/>
      </w:divBdr>
    </w:div>
    <w:div w:id="1077478853">
      <w:bodyDiv w:val="1"/>
      <w:marLeft w:val="0"/>
      <w:marRight w:val="0"/>
      <w:marTop w:val="0"/>
      <w:marBottom w:val="0"/>
      <w:divBdr>
        <w:top w:val="none" w:sz="0" w:space="0" w:color="auto"/>
        <w:left w:val="none" w:sz="0" w:space="0" w:color="auto"/>
        <w:bottom w:val="none" w:sz="0" w:space="0" w:color="auto"/>
        <w:right w:val="none" w:sz="0" w:space="0" w:color="auto"/>
      </w:divBdr>
    </w:div>
    <w:div w:id="1077628639">
      <w:bodyDiv w:val="1"/>
      <w:marLeft w:val="0"/>
      <w:marRight w:val="0"/>
      <w:marTop w:val="0"/>
      <w:marBottom w:val="0"/>
      <w:divBdr>
        <w:top w:val="none" w:sz="0" w:space="0" w:color="auto"/>
        <w:left w:val="none" w:sz="0" w:space="0" w:color="auto"/>
        <w:bottom w:val="none" w:sz="0" w:space="0" w:color="auto"/>
        <w:right w:val="none" w:sz="0" w:space="0" w:color="auto"/>
      </w:divBdr>
    </w:div>
    <w:div w:id="1078407062">
      <w:bodyDiv w:val="1"/>
      <w:marLeft w:val="0"/>
      <w:marRight w:val="0"/>
      <w:marTop w:val="0"/>
      <w:marBottom w:val="0"/>
      <w:divBdr>
        <w:top w:val="none" w:sz="0" w:space="0" w:color="auto"/>
        <w:left w:val="none" w:sz="0" w:space="0" w:color="auto"/>
        <w:bottom w:val="none" w:sz="0" w:space="0" w:color="auto"/>
        <w:right w:val="none" w:sz="0" w:space="0" w:color="auto"/>
      </w:divBdr>
    </w:div>
    <w:div w:id="1078671451">
      <w:bodyDiv w:val="1"/>
      <w:marLeft w:val="0"/>
      <w:marRight w:val="0"/>
      <w:marTop w:val="0"/>
      <w:marBottom w:val="0"/>
      <w:divBdr>
        <w:top w:val="none" w:sz="0" w:space="0" w:color="auto"/>
        <w:left w:val="none" w:sz="0" w:space="0" w:color="auto"/>
        <w:bottom w:val="none" w:sz="0" w:space="0" w:color="auto"/>
        <w:right w:val="none" w:sz="0" w:space="0" w:color="auto"/>
      </w:divBdr>
    </w:div>
    <w:div w:id="1078944899">
      <w:bodyDiv w:val="1"/>
      <w:marLeft w:val="0"/>
      <w:marRight w:val="0"/>
      <w:marTop w:val="0"/>
      <w:marBottom w:val="0"/>
      <w:divBdr>
        <w:top w:val="none" w:sz="0" w:space="0" w:color="auto"/>
        <w:left w:val="none" w:sz="0" w:space="0" w:color="auto"/>
        <w:bottom w:val="none" w:sz="0" w:space="0" w:color="auto"/>
        <w:right w:val="none" w:sz="0" w:space="0" w:color="auto"/>
      </w:divBdr>
    </w:div>
    <w:div w:id="1079133685">
      <w:bodyDiv w:val="1"/>
      <w:marLeft w:val="0"/>
      <w:marRight w:val="0"/>
      <w:marTop w:val="0"/>
      <w:marBottom w:val="0"/>
      <w:divBdr>
        <w:top w:val="none" w:sz="0" w:space="0" w:color="auto"/>
        <w:left w:val="none" w:sz="0" w:space="0" w:color="auto"/>
        <w:bottom w:val="none" w:sz="0" w:space="0" w:color="auto"/>
        <w:right w:val="none" w:sz="0" w:space="0" w:color="auto"/>
      </w:divBdr>
    </w:div>
    <w:div w:id="1079181859">
      <w:bodyDiv w:val="1"/>
      <w:marLeft w:val="0"/>
      <w:marRight w:val="0"/>
      <w:marTop w:val="0"/>
      <w:marBottom w:val="0"/>
      <w:divBdr>
        <w:top w:val="none" w:sz="0" w:space="0" w:color="auto"/>
        <w:left w:val="none" w:sz="0" w:space="0" w:color="auto"/>
        <w:bottom w:val="none" w:sz="0" w:space="0" w:color="auto"/>
        <w:right w:val="none" w:sz="0" w:space="0" w:color="auto"/>
      </w:divBdr>
    </w:div>
    <w:div w:id="1079330049">
      <w:bodyDiv w:val="1"/>
      <w:marLeft w:val="0"/>
      <w:marRight w:val="0"/>
      <w:marTop w:val="0"/>
      <w:marBottom w:val="0"/>
      <w:divBdr>
        <w:top w:val="none" w:sz="0" w:space="0" w:color="auto"/>
        <w:left w:val="none" w:sz="0" w:space="0" w:color="auto"/>
        <w:bottom w:val="none" w:sz="0" w:space="0" w:color="auto"/>
        <w:right w:val="none" w:sz="0" w:space="0" w:color="auto"/>
      </w:divBdr>
    </w:div>
    <w:div w:id="1079714156">
      <w:bodyDiv w:val="1"/>
      <w:marLeft w:val="0"/>
      <w:marRight w:val="0"/>
      <w:marTop w:val="0"/>
      <w:marBottom w:val="0"/>
      <w:divBdr>
        <w:top w:val="none" w:sz="0" w:space="0" w:color="auto"/>
        <w:left w:val="none" w:sz="0" w:space="0" w:color="auto"/>
        <w:bottom w:val="none" w:sz="0" w:space="0" w:color="auto"/>
        <w:right w:val="none" w:sz="0" w:space="0" w:color="auto"/>
      </w:divBdr>
    </w:div>
    <w:div w:id="1079715749">
      <w:bodyDiv w:val="1"/>
      <w:marLeft w:val="0"/>
      <w:marRight w:val="0"/>
      <w:marTop w:val="0"/>
      <w:marBottom w:val="0"/>
      <w:divBdr>
        <w:top w:val="none" w:sz="0" w:space="0" w:color="auto"/>
        <w:left w:val="none" w:sz="0" w:space="0" w:color="auto"/>
        <w:bottom w:val="none" w:sz="0" w:space="0" w:color="auto"/>
        <w:right w:val="none" w:sz="0" w:space="0" w:color="auto"/>
      </w:divBdr>
    </w:div>
    <w:div w:id="1079788378">
      <w:bodyDiv w:val="1"/>
      <w:marLeft w:val="0"/>
      <w:marRight w:val="0"/>
      <w:marTop w:val="0"/>
      <w:marBottom w:val="0"/>
      <w:divBdr>
        <w:top w:val="none" w:sz="0" w:space="0" w:color="auto"/>
        <w:left w:val="none" w:sz="0" w:space="0" w:color="auto"/>
        <w:bottom w:val="none" w:sz="0" w:space="0" w:color="auto"/>
        <w:right w:val="none" w:sz="0" w:space="0" w:color="auto"/>
      </w:divBdr>
    </w:div>
    <w:div w:id="1080178840">
      <w:bodyDiv w:val="1"/>
      <w:marLeft w:val="0"/>
      <w:marRight w:val="0"/>
      <w:marTop w:val="0"/>
      <w:marBottom w:val="0"/>
      <w:divBdr>
        <w:top w:val="none" w:sz="0" w:space="0" w:color="auto"/>
        <w:left w:val="none" w:sz="0" w:space="0" w:color="auto"/>
        <w:bottom w:val="none" w:sz="0" w:space="0" w:color="auto"/>
        <w:right w:val="none" w:sz="0" w:space="0" w:color="auto"/>
      </w:divBdr>
    </w:div>
    <w:div w:id="1080324664">
      <w:bodyDiv w:val="1"/>
      <w:marLeft w:val="0"/>
      <w:marRight w:val="0"/>
      <w:marTop w:val="0"/>
      <w:marBottom w:val="0"/>
      <w:divBdr>
        <w:top w:val="none" w:sz="0" w:space="0" w:color="auto"/>
        <w:left w:val="none" w:sz="0" w:space="0" w:color="auto"/>
        <w:bottom w:val="none" w:sz="0" w:space="0" w:color="auto"/>
        <w:right w:val="none" w:sz="0" w:space="0" w:color="auto"/>
      </w:divBdr>
    </w:div>
    <w:div w:id="1080447010">
      <w:bodyDiv w:val="1"/>
      <w:marLeft w:val="0"/>
      <w:marRight w:val="0"/>
      <w:marTop w:val="0"/>
      <w:marBottom w:val="0"/>
      <w:divBdr>
        <w:top w:val="none" w:sz="0" w:space="0" w:color="auto"/>
        <w:left w:val="none" w:sz="0" w:space="0" w:color="auto"/>
        <w:bottom w:val="none" w:sz="0" w:space="0" w:color="auto"/>
        <w:right w:val="none" w:sz="0" w:space="0" w:color="auto"/>
      </w:divBdr>
    </w:div>
    <w:div w:id="1080516129">
      <w:bodyDiv w:val="1"/>
      <w:marLeft w:val="0"/>
      <w:marRight w:val="0"/>
      <w:marTop w:val="0"/>
      <w:marBottom w:val="0"/>
      <w:divBdr>
        <w:top w:val="none" w:sz="0" w:space="0" w:color="auto"/>
        <w:left w:val="none" w:sz="0" w:space="0" w:color="auto"/>
        <w:bottom w:val="none" w:sz="0" w:space="0" w:color="auto"/>
        <w:right w:val="none" w:sz="0" w:space="0" w:color="auto"/>
      </w:divBdr>
    </w:div>
    <w:div w:id="1080561155">
      <w:bodyDiv w:val="1"/>
      <w:marLeft w:val="0"/>
      <w:marRight w:val="0"/>
      <w:marTop w:val="0"/>
      <w:marBottom w:val="0"/>
      <w:divBdr>
        <w:top w:val="none" w:sz="0" w:space="0" w:color="auto"/>
        <w:left w:val="none" w:sz="0" w:space="0" w:color="auto"/>
        <w:bottom w:val="none" w:sz="0" w:space="0" w:color="auto"/>
        <w:right w:val="none" w:sz="0" w:space="0" w:color="auto"/>
      </w:divBdr>
    </w:div>
    <w:div w:id="1080564024">
      <w:bodyDiv w:val="1"/>
      <w:marLeft w:val="0"/>
      <w:marRight w:val="0"/>
      <w:marTop w:val="0"/>
      <w:marBottom w:val="0"/>
      <w:divBdr>
        <w:top w:val="none" w:sz="0" w:space="0" w:color="auto"/>
        <w:left w:val="none" w:sz="0" w:space="0" w:color="auto"/>
        <w:bottom w:val="none" w:sz="0" w:space="0" w:color="auto"/>
        <w:right w:val="none" w:sz="0" w:space="0" w:color="auto"/>
      </w:divBdr>
    </w:div>
    <w:div w:id="1080911248">
      <w:bodyDiv w:val="1"/>
      <w:marLeft w:val="0"/>
      <w:marRight w:val="0"/>
      <w:marTop w:val="0"/>
      <w:marBottom w:val="0"/>
      <w:divBdr>
        <w:top w:val="none" w:sz="0" w:space="0" w:color="auto"/>
        <w:left w:val="none" w:sz="0" w:space="0" w:color="auto"/>
        <w:bottom w:val="none" w:sz="0" w:space="0" w:color="auto"/>
        <w:right w:val="none" w:sz="0" w:space="0" w:color="auto"/>
      </w:divBdr>
    </w:div>
    <w:div w:id="1080911492">
      <w:bodyDiv w:val="1"/>
      <w:marLeft w:val="0"/>
      <w:marRight w:val="0"/>
      <w:marTop w:val="0"/>
      <w:marBottom w:val="0"/>
      <w:divBdr>
        <w:top w:val="none" w:sz="0" w:space="0" w:color="auto"/>
        <w:left w:val="none" w:sz="0" w:space="0" w:color="auto"/>
        <w:bottom w:val="none" w:sz="0" w:space="0" w:color="auto"/>
        <w:right w:val="none" w:sz="0" w:space="0" w:color="auto"/>
      </w:divBdr>
    </w:div>
    <w:div w:id="1081483236">
      <w:bodyDiv w:val="1"/>
      <w:marLeft w:val="0"/>
      <w:marRight w:val="0"/>
      <w:marTop w:val="0"/>
      <w:marBottom w:val="0"/>
      <w:divBdr>
        <w:top w:val="none" w:sz="0" w:space="0" w:color="auto"/>
        <w:left w:val="none" w:sz="0" w:space="0" w:color="auto"/>
        <w:bottom w:val="none" w:sz="0" w:space="0" w:color="auto"/>
        <w:right w:val="none" w:sz="0" w:space="0" w:color="auto"/>
      </w:divBdr>
    </w:div>
    <w:div w:id="1081758843">
      <w:bodyDiv w:val="1"/>
      <w:marLeft w:val="0"/>
      <w:marRight w:val="0"/>
      <w:marTop w:val="0"/>
      <w:marBottom w:val="0"/>
      <w:divBdr>
        <w:top w:val="none" w:sz="0" w:space="0" w:color="auto"/>
        <w:left w:val="none" w:sz="0" w:space="0" w:color="auto"/>
        <w:bottom w:val="none" w:sz="0" w:space="0" w:color="auto"/>
        <w:right w:val="none" w:sz="0" w:space="0" w:color="auto"/>
      </w:divBdr>
    </w:div>
    <w:div w:id="1081951416">
      <w:bodyDiv w:val="1"/>
      <w:marLeft w:val="0"/>
      <w:marRight w:val="0"/>
      <w:marTop w:val="0"/>
      <w:marBottom w:val="0"/>
      <w:divBdr>
        <w:top w:val="none" w:sz="0" w:space="0" w:color="auto"/>
        <w:left w:val="none" w:sz="0" w:space="0" w:color="auto"/>
        <w:bottom w:val="none" w:sz="0" w:space="0" w:color="auto"/>
        <w:right w:val="none" w:sz="0" w:space="0" w:color="auto"/>
      </w:divBdr>
    </w:div>
    <w:div w:id="1082482757">
      <w:bodyDiv w:val="1"/>
      <w:marLeft w:val="0"/>
      <w:marRight w:val="0"/>
      <w:marTop w:val="0"/>
      <w:marBottom w:val="0"/>
      <w:divBdr>
        <w:top w:val="none" w:sz="0" w:space="0" w:color="auto"/>
        <w:left w:val="none" w:sz="0" w:space="0" w:color="auto"/>
        <w:bottom w:val="none" w:sz="0" w:space="0" w:color="auto"/>
        <w:right w:val="none" w:sz="0" w:space="0" w:color="auto"/>
      </w:divBdr>
    </w:div>
    <w:div w:id="1082675272">
      <w:bodyDiv w:val="1"/>
      <w:marLeft w:val="0"/>
      <w:marRight w:val="0"/>
      <w:marTop w:val="0"/>
      <w:marBottom w:val="0"/>
      <w:divBdr>
        <w:top w:val="none" w:sz="0" w:space="0" w:color="auto"/>
        <w:left w:val="none" w:sz="0" w:space="0" w:color="auto"/>
        <w:bottom w:val="none" w:sz="0" w:space="0" w:color="auto"/>
        <w:right w:val="none" w:sz="0" w:space="0" w:color="auto"/>
      </w:divBdr>
    </w:div>
    <w:div w:id="1082681250">
      <w:bodyDiv w:val="1"/>
      <w:marLeft w:val="0"/>
      <w:marRight w:val="0"/>
      <w:marTop w:val="0"/>
      <w:marBottom w:val="0"/>
      <w:divBdr>
        <w:top w:val="none" w:sz="0" w:space="0" w:color="auto"/>
        <w:left w:val="none" w:sz="0" w:space="0" w:color="auto"/>
        <w:bottom w:val="none" w:sz="0" w:space="0" w:color="auto"/>
        <w:right w:val="none" w:sz="0" w:space="0" w:color="auto"/>
      </w:divBdr>
    </w:div>
    <w:div w:id="1082751626">
      <w:bodyDiv w:val="1"/>
      <w:marLeft w:val="0"/>
      <w:marRight w:val="0"/>
      <w:marTop w:val="0"/>
      <w:marBottom w:val="0"/>
      <w:divBdr>
        <w:top w:val="none" w:sz="0" w:space="0" w:color="auto"/>
        <w:left w:val="none" w:sz="0" w:space="0" w:color="auto"/>
        <w:bottom w:val="none" w:sz="0" w:space="0" w:color="auto"/>
        <w:right w:val="none" w:sz="0" w:space="0" w:color="auto"/>
      </w:divBdr>
    </w:div>
    <w:div w:id="1082795697">
      <w:bodyDiv w:val="1"/>
      <w:marLeft w:val="0"/>
      <w:marRight w:val="0"/>
      <w:marTop w:val="0"/>
      <w:marBottom w:val="0"/>
      <w:divBdr>
        <w:top w:val="none" w:sz="0" w:space="0" w:color="auto"/>
        <w:left w:val="none" w:sz="0" w:space="0" w:color="auto"/>
        <w:bottom w:val="none" w:sz="0" w:space="0" w:color="auto"/>
        <w:right w:val="none" w:sz="0" w:space="0" w:color="auto"/>
      </w:divBdr>
    </w:div>
    <w:div w:id="1082802019">
      <w:bodyDiv w:val="1"/>
      <w:marLeft w:val="0"/>
      <w:marRight w:val="0"/>
      <w:marTop w:val="0"/>
      <w:marBottom w:val="0"/>
      <w:divBdr>
        <w:top w:val="none" w:sz="0" w:space="0" w:color="auto"/>
        <w:left w:val="none" w:sz="0" w:space="0" w:color="auto"/>
        <w:bottom w:val="none" w:sz="0" w:space="0" w:color="auto"/>
        <w:right w:val="none" w:sz="0" w:space="0" w:color="auto"/>
      </w:divBdr>
    </w:div>
    <w:div w:id="1082877834">
      <w:bodyDiv w:val="1"/>
      <w:marLeft w:val="0"/>
      <w:marRight w:val="0"/>
      <w:marTop w:val="0"/>
      <w:marBottom w:val="0"/>
      <w:divBdr>
        <w:top w:val="none" w:sz="0" w:space="0" w:color="auto"/>
        <w:left w:val="none" w:sz="0" w:space="0" w:color="auto"/>
        <w:bottom w:val="none" w:sz="0" w:space="0" w:color="auto"/>
        <w:right w:val="none" w:sz="0" w:space="0" w:color="auto"/>
      </w:divBdr>
    </w:div>
    <w:div w:id="1082992032">
      <w:bodyDiv w:val="1"/>
      <w:marLeft w:val="0"/>
      <w:marRight w:val="0"/>
      <w:marTop w:val="0"/>
      <w:marBottom w:val="0"/>
      <w:divBdr>
        <w:top w:val="none" w:sz="0" w:space="0" w:color="auto"/>
        <w:left w:val="none" w:sz="0" w:space="0" w:color="auto"/>
        <w:bottom w:val="none" w:sz="0" w:space="0" w:color="auto"/>
        <w:right w:val="none" w:sz="0" w:space="0" w:color="auto"/>
      </w:divBdr>
    </w:div>
    <w:div w:id="1083070437">
      <w:bodyDiv w:val="1"/>
      <w:marLeft w:val="0"/>
      <w:marRight w:val="0"/>
      <w:marTop w:val="0"/>
      <w:marBottom w:val="0"/>
      <w:divBdr>
        <w:top w:val="none" w:sz="0" w:space="0" w:color="auto"/>
        <w:left w:val="none" w:sz="0" w:space="0" w:color="auto"/>
        <w:bottom w:val="none" w:sz="0" w:space="0" w:color="auto"/>
        <w:right w:val="none" w:sz="0" w:space="0" w:color="auto"/>
      </w:divBdr>
    </w:div>
    <w:div w:id="1083794665">
      <w:bodyDiv w:val="1"/>
      <w:marLeft w:val="0"/>
      <w:marRight w:val="0"/>
      <w:marTop w:val="0"/>
      <w:marBottom w:val="0"/>
      <w:divBdr>
        <w:top w:val="none" w:sz="0" w:space="0" w:color="auto"/>
        <w:left w:val="none" w:sz="0" w:space="0" w:color="auto"/>
        <w:bottom w:val="none" w:sz="0" w:space="0" w:color="auto"/>
        <w:right w:val="none" w:sz="0" w:space="0" w:color="auto"/>
      </w:divBdr>
    </w:div>
    <w:div w:id="1084107204">
      <w:bodyDiv w:val="1"/>
      <w:marLeft w:val="0"/>
      <w:marRight w:val="0"/>
      <w:marTop w:val="0"/>
      <w:marBottom w:val="0"/>
      <w:divBdr>
        <w:top w:val="none" w:sz="0" w:space="0" w:color="auto"/>
        <w:left w:val="none" w:sz="0" w:space="0" w:color="auto"/>
        <w:bottom w:val="none" w:sz="0" w:space="0" w:color="auto"/>
        <w:right w:val="none" w:sz="0" w:space="0" w:color="auto"/>
      </w:divBdr>
    </w:div>
    <w:div w:id="1084185310">
      <w:bodyDiv w:val="1"/>
      <w:marLeft w:val="0"/>
      <w:marRight w:val="0"/>
      <w:marTop w:val="0"/>
      <w:marBottom w:val="0"/>
      <w:divBdr>
        <w:top w:val="none" w:sz="0" w:space="0" w:color="auto"/>
        <w:left w:val="none" w:sz="0" w:space="0" w:color="auto"/>
        <w:bottom w:val="none" w:sz="0" w:space="0" w:color="auto"/>
        <w:right w:val="none" w:sz="0" w:space="0" w:color="auto"/>
      </w:divBdr>
    </w:div>
    <w:div w:id="1084254831">
      <w:bodyDiv w:val="1"/>
      <w:marLeft w:val="0"/>
      <w:marRight w:val="0"/>
      <w:marTop w:val="0"/>
      <w:marBottom w:val="0"/>
      <w:divBdr>
        <w:top w:val="none" w:sz="0" w:space="0" w:color="auto"/>
        <w:left w:val="none" w:sz="0" w:space="0" w:color="auto"/>
        <w:bottom w:val="none" w:sz="0" w:space="0" w:color="auto"/>
        <w:right w:val="none" w:sz="0" w:space="0" w:color="auto"/>
      </w:divBdr>
    </w:div>
    <w:div w:id="1084377833">
      <w:bodyDiv w:val="1"/>
      <w:marLeft w:val="0"/>
      <w:marRight w:val="0"/>
      <w:marTop w:val="0"/>
      <w:marBottom w:val="0"/>
      <w:divBdr>
        <w:top w:val="none" w:sz="0" w:space="0" w:color="auto"/>
        <w:left w:val="none" w:sz="0" w:space="0" w:color="auto"/>
        <w:bottom w:val="none" w:sz="0" w:space="0" w:color="auto"/>
        <w:right w:val="none" w:sz="0" w:space="0" w:color="auto"/>
      </w:divBdr>
    </w:div>
    <w:div w:id="1084767520">
      <w:bodyDiv w:val="1"/>
      <w:marLeft w:val="0"/>
      <w:marRight w:val="0"/>
      <w:marTop w:val="0"/>
      <w:marBottom w:val="0"/>
      <w:divBdr>
        <w:top w:val="none" w:sz="0" w:space="0" w:color="auto"/>
        <w:left w:val="none" w:sz="0" w:space="0" w:color="auto"/>
        <w:bottom w:val="none" w:sz="0" w:space="0" w:color="auto"/>
        <w:right w:val="none" w:sz="0" w:space="0" w:color="auto"/>
      </w:divBdr>
    </w:div>
    <w:div w:id="1084842743">
      <w:bodyDiv w:val="1"/>
      <w:marLeft w:val="0"/>
      <w:marRight w:val="0"/>
      <w:marTop w:val="0"/>
      <w:marBottom w:val="0"/>
      <w:divBdr>
        <w:top w:val="none" w:sz="0" w:space="0" w:color="auto"/>
        <w:left w:val="none" w:sz="0" w:space="0" w:color="auto"/>
        <w:bottom w:val="none" w:sz="0" w:space="0" w:color="auto"/>
        <w:right w:val="none" w:sz="0" w:space="0" w:color="auto"/>
      </w:divBdr>
    </w:div>
    <w:div w:id="1085299887">
      <w:bodyDiv w:val="1"/>
      <w:marLeft w:val="0"/>
      <w:marRight w:val="0"/>
      <w:marTop w:val="0"/>
      <w:marBottom w:val="0"/>
      <w:divBdr>
        <w:top w:val="none" w:sz="0" w:space="0" w:color="auto"/>
        <w:left w:val="none" w:sz="0" w:space="0" w:color="auto"/>
        <w:bottom w:val="none" w:sz="0" w:space="0" w:color="auto"/>
        <w:right w:val="none" w:sz="0" w:space="0" w:color="auto"/>
      </w:divBdr>
    </w:div>
    <w:div w:id="1085495669">
      <w:bodyDiv w:val="1"/>
      <w:marLeft w:val="0"/>
      <w:marRight w:val="0"/>
      <w:marTop w:val="0"/>
      <w:marBottom w:val="0"/>
      <w:divBdr>
        <w:top w:val="none" w:sz="0" w:space="0" w:color="auto"/>
        <w:left w:val="none" w:sz="0" w:space="0" w:color="auto"/>
        <w:bottom w:val="none" w:sz="0" w:space="0" w:color="auto"/>
        <w:right w:val="none" w:sz="0" w:space="0" w:color="auto"/>
      </w:divBdr>
    </w:div>
    <w:div w:id="1085538315">
      <w:bodyDiv w:val="1"/>
      <w:marLeft w:val="0"/>
      <w:marRight w:val="0"/>
      <w:marTop w:val="0"/>
      <w:marBottom w:val="0"/>
      <w:divBdr>
        <w:top w:val="none" w:sz="0" w:space="0" w:color="auto"/>
        <w:left w:val="none" w:sz="0" w:space="0" w:color="auto"/>
        <w:bottom w:val="none" w:sz="0" w:space="0" w:color="auto"/>
        <w:right w:val="none" w:sz="0" w:space="0" w:color="auto"/>
      </w:divBdr>
    </w:div>
    <w:div w:id="1085951781">
      <w:bodyDiv w:val="1"/>
      <w:marLeft w:val="0"/>
      <w:marRight w:val="0"/>
      <w:marTop w:val="0"/>
      <w:marBottom w:val="0"/>
      <w:divBdr>
        <w:top w:val="none" w:sz="0" w:space="0" w:color="auto"/>
        <w:left w:val="none" w:sz="0" w:space="0" w:color="auto"/>
        <w:bottom w:val="none" w:sz="0" w:space="0" w:color="auto"/>
        <w:right w:val="none" w:sz="0" w:space="0" w:color="auto"/>
      </w:divBdr>
    </w:div>
    <w:div w:id="1085957443">
      <w:bodyDiv w:val="1"/>
      <w:marLeft w:val="0"/>
      <w:marRight w:val="0"/>
      <w:marTop w:val="0"/>
      <w:marBottom w:val="0"/>
      <w:divBdr>
        <w:top w:val="none" w:sz="0" w:space="0" w:color="auto"/>
        <w:left w:val="none" w:sz="0" w:space="0" w:color="auto"/>
        <w:bottom w:val="none" w:sz="0" w:space="0" w:color="auto"/>
        <w:right w:val="none" w:sz="0" w:space="0" w:color="auto"/>
      </w:divBdr>
    </w:div>
    <w:div w:id="1086073534">
      <w:bodyDiv w:val="1"/>
      <w:marLeft w:val="0"/>
      <w:marRight w:val="0"/>
      <w:marTop w:val="0"/>
      <w:marBottom w:val="0"/>
      <w:divBdr>
        <w:top w:val="none" w:sz="0" w:space="0" w:color="auto"/>
        <w:left w:val="none" w:sz="0" w:space="0" w:color="auto"/>
        <w:bottom w:val="none" w:sz="0" w:space="0" w:color="auto"/>
        <w:right w:val="none" w:sz="0" w:space="0" w:color="auto"/>
      </w:divBdr>
    </w:div>
    <w:div w:id="1086075435">
      <w:bodyDiv w:val="1"/>
      <w:marLeft w:val="0"/>
      <w:marRight w:val="0"/>
      <w:marTop w:val="0"/>
      <w:marBottom w:val="0"/>
      <w:divBdr>
        <w:top w:val="none" w:sz="0" w:space="0" w:color="auto"/>
        <w:left w:val="none" w:sz="0" w:space="0" w:color="auto"/>
        <w:bottom w:val="none" w:sz="0" w:space="0" w:color="auto"/>
        <w:right w:val="none" w:sz="0" w:space="0" w:color="auto"/>
      </w:divBdr>
    </w:div>
    <w:div w:id="1086146373">
      <w:bodyDiv w:val="1"/>
      <w:marLeft w:val="0"/>
      <w:marRight w:val="0"/>
      <w:marTop w:val="0"/>
      <w:marBottom w:val="0"/>
      <w:divBdr>
        <w:top w:val="none" w:sz="0" w:space="0" w:color="auto"/>
        <w:left w:val="none" w:sz="0" w:space="0" w:color="auto"/>
        <w:bottom w:val="none" w:sz="0" w:space="0" w:color="auto"/>
        <w:right w:val="none" w:sz="0" w:space="0" w:color="auto"/>
      </w:divBdr>
    </w:div>
    <w:div w:id="1086194758">
      <w:bodyDiv w:val="1"/>
      <w:marLeft w:val="0"/>
      <w:marRight w:val="0"/>
      <w:marTop w:val="0"/>
      <w:marBottom w:val="0"/>
      <w:divBdr>
        <w:top w:val="none" w:sz="0" w:space="0" w:color="auto"/>
        <w:left w:val="none" w:sz="0" w:space="0" w:color="auto"/>
        <w:bottom w:val="none" w:sz="0" w:space="0" w:color="auto"/>
        <w:right w:val="none" w:sz="0" w:space="0" w:color="auto"/>
      </w:divBdr>
    </w:div>
    <w:div w:id="1086222820">
      <w:bodyDiv w:val="1"/>
      <w:marLeft w:val="0"/>
      <w:marRight w:val="0"/>
      <w:marTop w:val="0"/>
      <w:marBottom w:val="0"/>
      <w:divBdr>
        <w:top w:val="none" w:sz="0" w:space="0" w:color="auto"/>
        <w:left w:val="none" w:sz="0" w:space="0" w:color="auto"/>
        <w:bottom w:val="none" w:sz="0" w:space="0" w:color="auto"/>
        <w:right w:val="none" w:sz="0" w:space="0" w:color="auto"/>
      </w:divBdr>
    </w:div>
    <w:div w:id="1086338126">
      <w:bodyDiv w:val="1"/>
      <w:marLeft w:val="0"/>
      <w:marRight w:val="0"/>
      <w:marTop w:val="0"/>
      <w:marBottom w:val="0"/>
      <w:divBdr>
        <w:top w:val="none" w:sz="0" w:space="0" w:color="auto"/>
        <w:left w:val="none" w:sz="0" w:space="0" w:color="auto"/>
        <w:bottom w:val="none" w:sz="0" w:space="0" w:color="auto"/>
        <w:right w:val="none" w:sz="0" w:space="0" w:color="auto"/>
      </w:divBdr>
    </w:div>
    <w:div w:id="1086419159">
      <w:bodyDiv w:val="1"/>
      <w:marLeft w:val="0"/>
      <w:marRight w:val="0"/>
      <w:marTop w:val="0"/>
      <w:marBottom w:val="0"/>
      <w:divBdr>
        <w:top w:val="none" w:sz="0" w:space="0" w:color="auto"/>
        <w:left w:val="none" w:sz="0" w:space="0" w:color="auto"/>
        <w:bottom w:val="none" w:sz="0" w:space="0" w:color="auto"/>
        <w:right w:val="none" w:sz="0" w:space="0" w:color="auto"/>
      </w:divBdr>
    </w:div>
    <w:div w:id="1086541063">
      <w:bodyDiv w:val="1"/>
      <w:marLeft w:val="0"/>
      <w:marRight w:val="0"/>
      <w:marTop w:val="0"/>
      <w:marBottom w:val="0"/>
      <w:divBdr>
        <w:top w:val="none" w:sz="0" w:space="0" w:color="auto"/>
        <w:left w:val="none" w:sz="0" w:space="0" w:color="auto"/>
        <w:bottom w:val="none" w:sz="0" w:space="0" w:color="auto"/>
        <w:right w:val="none" w:sz="0" w:space="0" w:color="auto"/>
      </w:divBdr>
    </w:div>
    <w:div w:id="1086802286">
      <w:bodyDiv w:val="1"/>
      <w:marLeft w:val="0"/>
      <w:marRight w:val="0"/>
      <w:marTop w:val="0"/>
      <w:marBottom w:val="0"/>
      <w:divBdr>
        <w:top w:val="none" w:sz="0" w:space="0" w:color="auto"/>
        <w:left w:val="none" w:sz="0" w:space="0" w:color="auto"/>
        <w:bottom w:val="none" w:sz="0" w:space="0" w:color="auto"/>
        <w:right w:val="none" w:sz="0" w:space="0" w:color="auto"/>
      </w:divBdr>
    </w:div>
    <w:div w:id="1086809183">
      <w:bodyDiv w:val="1"/>
      <w:marLeft w:val="0"/>
      <w:marRight w:val="0"/>
      <w:marTop w:val="0"/>
      <w:marBottom w:val="0"/>
      <w:divBdr>
        <w:top w:val="none" w:sz="0" w:space="0" w:color="auto"/>
        <w:left w:val="none" w:sz="0" w:space="0" w:color="auto"/>
        <w:bottom w:val="none" w:sz="0" w:space="0" w:color="auto"/>
        <w:right w:val="none" w:sz="0" w:space="0" w:color="auto"/>
      </w:divBdr>
    </w:div>
    <w:div w:id="1086875689">
      <w:bodyDiv w:val="1"/>
      <w:marLeft w:val="0"/>
      <w:marRight w:val="0"/>
      <w:marTop w:val="0"/>
      <w:marBottom w:val="0"/>
      <w:divBdr>
        <w:top w:val="none" w:sz="0" w:space="0" w:color="auto"/>
        <w:left w:val="none" w:sz="0" w:space="0" w:color="auto"/>
        <w:bottom w:val="none" w:sz="0" w:space="0" w:color="auto"/>
        <w:right w:val="none" w:sz="0" w:space="0" w:color="auto"/>
      </w:divBdr>
    </w:div>
    <w:div w:id="1087269575">
      <w:bodyDiv w:val="1"/>
      <w:marLeft w:val="0"/>
      <w:marRight w:val="0"/>
      <w:marTop w:val="0"/>
      <w:marBottom w:val="0"/>
      <w:divBdr>
        <w:top w:val="none" w:sz="0" w:space="0" w:color="auto"/>
        <w:left w:val="none" w:sz="0" w:space="0" w:color="auto"/>
        <w:bottom w:val="none" w:sz="0" w:space="0" w:color="auto"/>
        <w:right w:val="none" w:sz="0" w:space="0" w:color="auto"/>
      </w:divBdr>
    </w:div>
    <w:div w:id="1087574759">
      <w:bodyDiv w:val="1"/>
      <w:marLeft w:val="0"/>
      <w:marRight w:val="0"/>
      <w:marTop w:val="0"/>
      <w:marBottom w:val="0"/>
      <w:divBdr>
        <w:top w:val="none" w:sz="0" w:space="0" w:color="auto"/>
        <w:left w:val="none" w:sz="0" w:space="0" w:color="auto"/>
        <w:bottom w:val="none" w:sz="0" w:space="0" w:color="auto"/>
        <w:right w:val="none" w:sz="0" w:space="0" w:color="auto"/>
      </w:divBdr>
    </w:div>
    <w:div w:id="1087579187">
      <w:bodyDiv w:val="1"/>
      <w:marLeft w:val="0"/>
      <w:marRight w:val="0"/>
      <w:marTop w:val="0"/>
      <w:marBottom w:val="0"/>
      <w:divBdr>
        <w:top w:val="none" w:sz="0" w:space="0" w:color="auto"/>
        <w:left w:val="none" w:sz="0" w:space="0" w:color="auto"/>
        <w:bottom w:val="none" w:sz="0" w:space="0" w:color="auto"/>
        <w:right w:val="none" w:sz="0" w:space="0" w:color="auto"/>
      </w:divBdr>
    </w:div>
    <w:div w:id="1087650742">
      <w:bodyDiv w:val="1"/>
      <w:marLeft w:val="0"/>
      <w:marRight w:val="0"/>
      <w:marTop w:val="0"/>
      <w:marBottom w:val="0"/>
      <w:divBdr>
        <w:top w:val="none" w:sz="0" w:space="0" w:color="auto"/>
        <w:left w:val="none" w:sz="0" w:space="0" w:color="auto"/>
        <w:bottom w:val="none" w:sz="0" w:space="0" w:color="auto"/>
        <w:right w:val="none" w:sz="0" w:space="0" w:color="auto"/>
      </w:divBdr>
    </w:div>
    <w:div w:id="1088113891">
      <w:bodyDiv w:val="1"/>
      <w:marLeft w:val="0"/>
      <w:marRight w:val="0"/>
      <w:marTop w:val="0"/>
      <w:marBottom w:val="0"/>
      <w:divBdr>
        <w:top w:val="none" w:sz="0" w:space="0" w:color="auto"/>
        <w:left w:val="none" w:sz="0" w:space="0" w:color="auto"/>
        <w:bottom w:val="none" w:sz="0" w:space="0" w:color="auto"/>
        <w:right w:val="none" w:sz="0" w:space="0" w:color="auto"/>
      </w:divBdr>
    </w:div>
    <w:div w:id="1088186530">
      <w:bodyDiv w:val="1"/>
      <w:marLeft w:val="0"/>
      <w:marRight w:val="0"/>
      <w:marTop w:val="0"/>
      <w:marBottom w:val="0"/>
      <w:divBdr>
        <w:top w:val="none" w:sz="0" w:space="0" w:color="auto"/>
        <w:left w:val="none" w:sz="0" w:space="0" w:color="auto"/>
        <w:bottom w:val="none" w:sz="0" w:space="0" w:color="auto"/>
        <w:right w:val="none" w:sz="0" w:space="0" w:color="auto"/>
      </w:divBdr>
    </w:div>
    <w:div w:id="1088188516">
      <w:bodyDiv w:val="1"/>
      <w:marLeft w:val="0"/>
      <w:marRight w:val="0"/>
      <w:marTop w:val="0"/>
      <w:marBottom w:val="0"/>
      <w:divBdr>
        <w:top w:val="none" w:sz="0" w:space="0" w:color="auto"/>
        <w:left w:val="none" w:sz="0" w:space="0" w:color="auto"/>
        <w:bottom w:val="none" w:sz="0" w:space="0" w:color="auto"/>
        <w:right w:val="none" w:sz="0" w:space="0" w:color="auto"/>
      </w:divBdr>
    </w:div>
    <w:div w:id="1088424823">
      <w:bodyDiv w:val="1"/>
      <w:marLeft w:val="0"/>
      <w:marRight w:val="0"/>
      <w:marTop w:val="0"/>
      <w:marBottom w:val="0"/>
      <w:divBdr>
        <w:top w:val="none" w:sz="0" w:space="0" w:color="auto"/>
        <w:left w:val="none" w:sz="0" w:space="0" w:color="auto"/>
        <w:bottom w:val="none" w:sz="0" w:space="0" w:color="auto"/>
        <w:right w:val="none" w:sz="0" w:space="0" w:color="auto"/>
      </w:divBdr>
    </w:div>
    <w:div w:id="1088692579">
      <w:bodyDiv w:val="1"/>
      <w:marLeft w:val="0"/>
      <w:marRight w:val="0"/>
      <w:marTop w:val="0"/>
      <w:marBottom w:val="0"/>
      <w:divBdr>
        <w:top w:val="none" w:sz="0" w:space="0" w:color="auto"/>
        <w:left w:val="none" w:sz="0" w:space="0" w:color="auto"/>
        <w:bottom w:val="none" w:sz="0" w:space="0" w:color="auto"/>
        <w:right w:val="none" w:sz="0" w:space="0" w:color="auto"/>
      </w:divBdr>
    </w:div>
    <w:div w:id="1088767518">
      <w:bodyDiv w:val="1"/>
      <w:marLeft w:val="0"/>
      <w:marRight w:val="0"/>
      <w:marTop w:val="0"/>
      <w:marBottom w:val="0"/>
      <w:divBdr>
        <w:top w:val="none" w:sz="0" w:space="0" w:color="auto"/>
        <w:left w:val="none" w:sz="0" w:space="0" w:color="auto"/>
        <w:bottom w:val="none" w:sz="0" w:space="0" w:color="auto"/>
        <w:right w:val="none" w:sz="0" w:space="0" w:color="auto"/>
      </w:divBdr>
    </w:div>
    <w:div w:id="1088847279">
      <w:bodyDiv w:val="1"/>
      <w:marLeft w:val="0"/>
      <w:marRight w:val="0"/>
      <w:marTop w:val="0"/>
      <w:marBottom w:val="0"/>
      <w:divBdr>
        <w:top w:val="none" w:sz="0" w:space="0" w:color="auto"/>
        <w:left w:val="none" w:sz="0" w:space="0" w:color="auto"/>
        <w:bottom w:val="none" w:sz="0" w:space="0" w:color="auto"/>
        <w:right w:val="none" w:sz="0" w:space="0" w:color="auto"/>
      </w:divBdr>
    </w:div>
    <w:div w:id="1088959679">
      <w:bodyDiv w:val="1"/>
      <w:marLeft w:val="0"/>
      <w:marRight w:val="0"/>
      <w:marTop w:val="0"/>
      <w:marBottom w:val="0"/>
      <w:divBdr>
        <w:top w:val="none" w:sz="0" w:space="0" w:color="auto"/>
        <w:left w:val="none" w:sz="0" w:space="0" w:color="auto"/>
        <w:bottom w:val="none" w:sz="0" w:space="0" w:color="auto"/>
        <w:right w:val="none" w:sz="0" w:space="0" w:color="auto"/>
      </w:divBdr>
    </w:div>
    <w:div w:id="1089154893">
      <w:bodyDiv w:val="1"/>
      <w:marLeft w:val="0"/>
      <w:marRight w:val="0"/>
      <w:marTop w:val="0"/>
      <w:marBottom w:val="0"/>
      <w:divBdr>
        <w:top w:val="none" w:sz="0" w:space="0" w:color="auto"/>
        <w:left w:val="none" w:sz="0" w:space="0" w:color="auto"/>
        <w:bottom w:val="none" w:sz="0" w:space="0" w:color="auto"/>
        <w:right w:val="none" w:sz="0" w:space="0" w:color="auto"/>
      </w:divBdr>
    </w:div>
    <w:div w:id="1089548809">
      <w:bodyDiv w:val="1"/>
      <w:marLeft w:val="0"/>
      <w:marRight w:val="0"/>
      <w:marTop w:val="0"/>
      <w:marBottom w:val="0"/>
      <w:divBdr>
        <w:top w:val="none" w:sz="0" w:space="0" w:color="auto"/>
        <w:left w:val="none" w:sz="0" w:space="0" w:color="auto"/>
        <w:bottom w:val="none" w:sz="0" w:space="0" w:color="auto"/>
        <w:right w:val="none" w:sz="0" w:space="0" w:color="auto"/>
      </w:divBdr>
    </w:div>
    <w:div w:id="1089886420">
      <w:bodyDiv w:val="1"/>
      <w:marLeft w:val="0"/>
      <w:marRight w:val="0"/>
      <w:marTop w:val="0"/>
      <w:marBottom w:val="0"/>
      <w:divBdr>
        <w:top w:val="none" w:sz="0" w:space="0" w:color="auto"/>
        <w:left w:val="none" w:sz="0" w:space="0" w:color="auto"/>
        <w:bottom w:val="none" w:sz="0" w:space="0" w:color="auto"/>
        <w:right w:val="none" w:sz="0" w:space="0" w:color="auto"/>
      </w:divBdr>
    </w:div>
    <w:div w:id="1089890694">
      <w:bodyDiv w:val="1"/>
      <w:marLeft w:val="0"/>
      <w:marRight w:val="0"/>
      <w:marTop w:val="0"/>
      <w:marBottom w:val="0"/>
      <w:divBdr>
        <w:top w:val="none" w:sz="0" w:space="0" w:color="auto"/>
        <w:left w:val="none" w:sz="0" w:space="0" w:color="auto"/>
        <w:bottom w:val="none" w:sz="0" w:space="0" w:color="auto"/>
        <w:right w:val="none" w:sz="0" w:space="0" w:color="auto"/>
      </w:divBdr>
    </w:div>
    <w:div w:id="1090004412">
      <w:bodyDiv w:val="1"/>
      <w:marLeft w:val="0"/>
      <w:marRight w:val="0"/>
      <w:marTop w:val="0"/>
      <w:marBottom w:val="0"/>
      <w:divBdr>
        <w:top w:val="none" w:sz="0" w:space="0" w:color="auto"/>
        <w:left w:val="none" w:sz="0" w:space="0" w:color="auto"/>
        <w:bottom w:val="none" w:sz="0" w:space="0" w:color="auto"/>
        <w:right w:val="none" w:sz="0" w:space="0" w:color="auto"/>
      </w:divBdr>
    </w:div>
    <w:div w:id="1090005353">
      <w:bodyDiv w:val="1"/>
      <w:marLeft w:val="0"/>
      <w:marRight w:val="0"/>
      <w:marTop w:val="0"/>
      <w:marBottom w:val="0"/>
      <w:divBdr>
        <w:top w:val="none" w:sz="0" w:space="0" w:color="auto"/>
        <w:left w:val="none" w:sz="0" w:space="0" w:color="auto"/>
        <w:bottom w:val="none" w:sz="0" w:space="0" w:color="auto"/>
        <w:right w:val="none" w:sz="0" w:space="0" w:color="auto"/>
      </w:divBdr>
    </w:div>
    <w:div w:id="1090010671">
      <w:bodyDiv w:val="1"/>
      <w:marLeft w:val="0"/>
      <w:marRight w:val="0"/>
      <w:marTop w:val="0"/>
      <w:marBottom w:val="0"/>
      <w:divBdr>
        <w:top w:val="none" w:sz="0" w:space="0" w:color="auto"/>
        <w:left w:val="none" w:sz="0" w:space="0" w:color="auto"/>
        <w:bottom w:val="none" w:sz="0" w:space="0" w:color="auto"/>
        <w:right w:val="none" w:sz="0" w:space="0" w:color="auto"/>
      </w:divBdr>
    </w:div>
    <w:div w:id="1090085522">
      <w:bodyDiv w:val="1"/>
      <w:marLeft w:val="0"/>
      <w:marRight w:val="0"/>
      <w:marTop w:val="0"/>
      <w:marBottom w:val="0"/>
      <w:divBdr>
        <w:top w:val="none" w:sz="0" w:space="0" w:color="auto"/>
        <w:left w:val="none" w:sz="0" w:space="0" w:color="auto"/>
        <w:bottom w:val="none" w:sz="0" w:space="0" w:color="auto"/>
        <w:right w:val="none" w:sz="0" w:space="0" w:color="auto"/>
      </w:divBdr>
    </w:div>
    <w:div w:id="1090153264">
      <w:bodyDiv w:val="1"/>
      <w:marLeft w:val="0"/>
      <w:marRight w:val="0"/>
      <w:marTop w:val="0"/>
      <w:marBottom w:val="0"/>
      <w:divBdr>
        <w:top w:val="none" w:sz="0" w:space="0" w:color="auto"/>
        <w:left w:val="none" w:sz="0" w:space="0" w:color="auto"/>
        <w:bottom w:val="none" w:sz="0" w:space="0" w:color="auto"/>
        <w:right w:val="none" w:sz="0" w:space="0" w:color="auto"/>
      </w:divBdr>
    </w:div>
    <w:div w:id="1090352589">
      <w:bodyDiv w:val="1"/>
      <w:marLeft w:val="0"/>
      <w:marRight w:val="0"/>
      <w:marTop w:val="0"/>
      <w:marBottom w:val="0"/>
      <w:divBdr>
        <w:top w:val="none" w:sz="0" w:space="0" w:color="auto"/>
        <w:left w:val="none" w:sz="0" w:space="0" w:color="auto"/>
        <w:bottom w:val="none" w:sz="0" w:space="0" w:color="auto"/>
        <w:right w:val="none" w:sz="0" w:space="0" w:color="auto"/>
      </w:divBdr>
    </w:div>
    <w:div w:id="1090470594">
      <w:bodyDiv w:val="1"/>
      <w:marLeft w:val="0"/>
      <w:marRight w:val="0"/>
      <w:marTop w:val="0"/>
      <w:marBottom w:val="0"/>
      <w:divBdr>
        <w:top w:val="none" w:sz="0" w:space="0" w:color="auto"/>
        <w:left w:val="none" w:sz="0" w:space="0" w:color="auto"/>
        <w:bottom w:val="none" w:sz="0" w:space="0" w:color="auto"/>
        <w:right w:val="none" w:sz="0" w:space="0" w:color="auto"/>
      </w:divBdr>
    </w:div>
    <w:div w:id="1090538941">
      <w:bodyDiv w:val="1"/>
      <w:marLeft w:val="0"/>
      <w:marRight w:val="0"/>
      <w:marTop w:val="0"/>
      <w:marBottom w:val="0"/>
      <w:divBdr>
        <w:top w:val="none" w:sz="0" w:space="0" w:color="auto"/>
        <w:left w:val="none" w:sz="0" w:space="0" w:color="auto"/>
        <w:bottom w:val="none" w:sz="0" w:space="0" w:color="auto"/>
        <w:right w:val="none" w:sz="0" w:space="0" w:color="auto"/>
      </w:divBdr>
    </w:div>
    <w:div w:id="1090856326">
      <w:bodyDiv w:val="1"/>
      <w:marLeft w:val="0"/>
      <w:marRight w:val="0"/>
      <w:marTop w:val="0"/>
      <w:marBottom w:val="0"/>
      <w:divBdr>
        <w:top w:val="none" w:sz="0" w:space="0" w:color="auto"/>
        <w:left w:val="none" w:sz="0" w:space="0" w:color="auto"/>
        <w:bottom w:val="none" w:sz="0" w:space="0" w:color="auto"/>
        <w:right w:val="none" w:sz="0" w:space="0" w:color="auto"/>
      </w:divBdr>
    </w:div>
    <w:div w:id="1091318453">
      <w:bodyDiv w:val="1"/>
      <w:marLeft w:val="0"/>
      <w:marRight w:val="0"/>
      <w:marTop w:val="0"/>
      <w:marBottom w:val="0"/>
      <w:divBdr>
        <w:top w:val="none" w:sz="0" w:space="0" w:color="auto"/>
        <w:left w:val="none" w:sz="0" w:space="0" w:color="auto"/>
        <w:bottom w:val="none" w:sz="0" w:space="0" w:color="auto"/>
        <w:right w:val="none" w:sz="0" w:space="0" w:color="auto"/>
      </w:divBdr>
    </w:div>
    <w:div w:id="1091704880">
      <w:bodyDiv w:val="1"/>
      <w:marLeft w:val="0"/>
      <w:marRight w:val="0"/>
      <w:marTop w:val="0"/>
      <w:marBottom w:val="0"/>
      <w:divBdr>
        <w:top w:val="none" w:sz="0" w:space="0" w:color="auto"/>
        <w:left w:val="none" w:sz="0" w:space="0" w:color="auto"/>
        <w:bottom w:val="none" w:sz="0" w:space="0" w:color="auto"/>
        <w:right w:val="none" w:sz="0" w:space="0" w:color="auto"/>
      </w:divBdr>
    </w:div>
    <w:div w:id="1091778910">
      <w:bodyDiv w:val="1"/>
      <w:marLeft w:val="0"/>
      <w:marRight w:val="0"/>
      <w:marTop w:val="0"/>
      <w:marBottom w:val="0"/>
      <w:divBdr>
        <w:top w:val="none" w:sz="0" w:space="0" w:color="auto"/>
        <w:left w:val="none" w:sz="0" w:space="0" w:color="auto"/>
        <w:bottom w:val="none" w:sz="0" w:space="0" w:color="auto"/>
        <w:right w:val="none" w:sz="0" w:space="0" w:color="auto"/>
      </w:divBdr>
    </w:div>
    <w:div w:id="1091850461">
      <w:bodyDiv w:val="1"/>
      <w:marLeft w:val="0"/>
      <w:marRight w:val="0"/>
      <w:marTop w:val="0"/>
      <w:marBottom w:val="0"/>
      <w:divBdr>
        <w:top w:val="none" w:sz="0" w:space="0" w:color="auto"/>
        <w:left w:val="none" w:sz="0" w:space="0" w:color="auto"/>
        <w:bottom w:val="none" w:sz="0" w:space="0" w:color="auto"/>
        <w:right w:val="none" w:sz="0" w:space="0" w:color="auto"/>
      </w:divBdr>
    </w:div>
    <w:div w:id="1092239855">
      <w:bodyDiv w:val="1"/>
      <w:marLeft w:val="0"/>
      <w:marRight w:val="0"/>
      <w:marTop w:val="0"/>
      <w:marBottom w:val="0"/>
      <w:divBdr>
        <w:top w:val="none" w:sz="0" w:space="0" w:color="auto"/>
        <w:left w:val="none" w:sz="0" w:space="0" w:color="auto"/>
        <w:bottom w:val="none" w:sz="0" w:space="0" w:color="auto"/>
        <w:right w:val="none" w:sz="0" w:space="0" w:color="auto"/>
      </w:divBdr>
    </w:div>
    <w:div w:id="1092622256">
      <w:bodyDiv w:val="1"/>
      <w:marLeft w:val="0"/>
      <w:marRight w:val="0"/>
      <w:marTop w:val="0"/>
      <w:marBottom w:val="0"/>
      <w:divBdr>
        <w:top w:val="none" w:sz="0" w:space="0" w:color="auto"/>
        <w:left w:val="none" w:sz="0" w:space="0" w:color="auto"/>
        <w:bottom w:val="none" w:sz="0" w:space="0" w:color="auto"/>
        <w:right w:val="none" w:sz="0" w:space="0" w:color="auto"/>
      </w:divBdr>
    </w:div>
    <w:div w:id="1092817983">
      <w:bodyDiv w:val="1"/>
      <w:marLeft w:val="0"/>
      <w:marRight w:val="0"/>
      <w:marTop w:val="0"/>
      <w:marBottom w:val="0"/>
      <w:divBdr>
        <w:top w:val="none" w:sz="0" w:space="0" w:color="auto"/>
        <w:left w:val="none" w:sz="0" w:space="0" w:color="auto"/>
        <w:bottom w:val="none" w:sz="0" w:space="0" w:color="auto"/>
        <w:right w:val="none" w:sz="0" w:space="0" w:color="auto"/>
      </w:divBdr>
    </w:div>
    <w:div w:id="1093434235">
      <w:bodyDiv w:val="1"/>
      <w:marLeft w:val="0"/>
      <w:marRight w:val="0"/>
      <w:marTop w:val="0"/>
      <w:marBottom w:val="0"/>
      <w:divBdr>
        <w:top w:val="none" w:sz="0" w:space="0" w:color="auto"/>
        <w:left w:val="none" w:sz="0" w:space="0" w:color="auto"/>
        <w:bottom w:val="none" w:sz="0" w:space="0" w:color="auto"/>
        <w:right w:val="none" w:sz="0" w:space="0" w:color="auto"/>
      </w:divBdr>
    </w:div>
    <w:div w:id="1093551213">
      <w:bodyDiv w:val="1"/>
      <w:marLeft w:val="0"/>
      <w:marRight w:val="0"/>
      <w:marTop w:val="0"/>
      <w:marBottom w:val="0"/>
      <w:divBdr>
        <w:top w:val="none" w:sz="0" w:space="0" w:color="auto"/>
        <w:left w:val="none" w:sz="0" w:space="0" w:color="auto"/>
        <w:bottom w:val="none" w:sz="0" w:space="0" w:color="auto"/>
        <w:right w:val="none" w:sz="0" w:space="0" w:color="auto"/>
      </w:divBdr>
    </w:div>
    <w:div w:id="1093629461">
      <w:bodyDiv w:val="1"/>
      <w:marLeft w:val="0"/>
      <w:marRight w:val="0"/>
      <w:marTop w:val="0"/>
      <w:marBottom w:val="0"/>
      <w:divBdr>
        <w:top w:val="none" w:sz="0" w:space="0" w:color="auto"/>
        <w:left w:val="none" w:sz="0" w:space="0" w:color="auto"/>
        <w:bottom w:val="none" w:sz="0" w:space="0" w:color="auto"/>
        <w:right w:val="none" w:sz="0" w:space="0" w:color="auto"/>
      </w:divBdr>
    </w:div>
    <w:div w:id="1093865756">
      <w:bodyDiv w:val="1"/>
      <w:marLeft w:val="0"/>
      <w:marRight w:val="0"/>
      <w:marTop w:val="0"/>
      <w:marBottom w:val="0"/>
      <w:divBdr>
        <w:top w:val="none" w:sz="0" w:space="0" w:color="auto"/>
        <w:left w:val="none" w:sz="0" w:space="0" w:color="auto"/>
        <w:bottom w:val="none" w:sz="0" w:space="0" w:color="auto"/>
        <w:right w:val="none" w:sz="0" w:space="0" w:color="auto"/>
      </w:divBdr>
    </w:div>
    <w:div w:id="1094009522">
      <w:bodyDiv w:val="1"/>
      <w:marLeft w:val="0"/>
      <w:marRight w:val="0"/>
      <w:marTop w:val="0"/>
      <w:marBottom w:val="0"/>
      <w:divBdr>
        <w:top w:val="none" w:sz="0" w:space="0" w:color="auto"/>
        <w:left w:val="none" w:sz="0" w:space="0" w:color="auto"/>
        <w:bottom w:val="none" w:sz="0" w:space="0" w:color="auto"/>
        <w:right w:val="none" w:sz="0" w:space="0" w:color="auto"/>
      </w:divBdr>
    </w:div>
    <w:div w:id="1094059631">
      <w:bodyDiv w:val="1"/>
      <w:marLeft w:val="0"/>
      <w:marRight w:val="0"/>
      <w:marTop w:val="0"/>
      <w:marBottom w:val="0"/>
      <w:divBdr>
        <w:top w:val="none" w:sz="0" w:space="0" w:color="auto"/>
        <w:left w:val="none" w:sz="0" w:space="0" w:color="auto"/>
        <w:bottom w:val="none" w:sz="0" w:space="0" w:color="auto"/>
        <w:right w:val="none" w:sz="0" w:space="0" w:color="auto"/>
      </w:divBdr>
    </w:div>
    <w:div w:id="1094322682">
      <w:bodyDiv w:val="1"/>
      <w:marLeft w:val="0"/>
      <w:marRight w:val="0"/>
      <w:marTop w:val="0"/>
      <w:marBottom w:val="0"/>
      <w:divBdr>
        <w:top w:val="none" w:sz="0" w:space="0" w:color="auto"/>
        <w:left w:val="none" w:sz="0" w:space="0" w:color="auto"/>
        <w:bottom w:val="none" w:sz="0" w:space="0" w:color="auto"/>
        <w:right w:val="none" w:sz="0" w:space="0" w:color="auto"/>
      </w:divBdr>
    </w:div>
    <w:div w:id="1094744686">
      <w:bodyDiv w:val="1"/>
      <w:marLeft w:val="0"/>
      <w:marRight w:val="0"/>
      <w:marTop w:val="0"/>
      <w:marBottom w:val="0"/>
      <w:divBdr>
        <w:top w:val="none" w:sz="0" w:space="0" w:color="auto"/>
        <w:left w:val="none" w:sz="0" w:space="0" w:color="auto"/>
        <w:bottom w:val="none" w:sz="0" w:space="0" w:color="auto"/>
        <w:right w:val="none" w:sz="0" w:space="0" w:color="auto"/>
      </w:divBdr>
    </w:div>
    <w:div w:id="1094980600">
      <w:bodyDiv w:val="1"/>
      <w:marLeft w:val="0"/>
      <w:marRight w:val="0"/>
      <w:marTop w:val="0"/>
      <w:marBottom w:val="0"/>
      <w:divBdr>
        <w:top w:val="none" w:sz="0" w:space="0" w:color="auto"/>
        <w:left w:val="none" w:sz="0" w:space="0" w:color="auto"/>
        <w:bottom w:val="none" w:sz="0" w:space="0" w:color="auto"/>
        <w:right w:val="none" w:sz="0" w:space="0" w:color="auto"/>
      </w:divBdr>
    </w:div>
    <w:div w:id="1095129820">
      <w:bodyDiv w:val="1"/>
      <w:marLeft w:val="0"/>
      <w:marRight w:val="0"/>
      <w:marTop w:val="0"/>
      <w:marBottom w:val="0"/>
      <w:divBdr>
        <w:top w:val="none" w:sz="0" w:space="0" w:color="auto"/>
        <w:left w:val="none" w:sz="0" w:space="0" w:color="auto"/>
        <w:bottom w:val="none" w:sz="0" w:space="0" w:color="auto"/>
        <w:right w:val="none" w:sz="0" w:space="0" w:color="auto"/>
      </w:divBdr>
    </w:div>
    <w:div w:id="1095327414">
      <w:bodyDiv w:val="1"/>
      <w:marLeft w:val="0"/>
      <w:marRight w:val="0"/>
      <w:marTop w:val="0"/>
      <w:marBottom w:val="0"/>
      <w:divBdr>
        <w:top w:val="none" w:sz="0" w:space="0" w:color="auto"/>
        <w:left w:val="none" w:sz="0" w:space="0" w:color="auto"/>
        <w:bottom w:val="none" w:sz="0" w:space="0" w:color="auto"/>
        <w:right w:val="none" w:sz="0" w:space="0" w:color="auto"/>
      </w:divBdr>
    </w:div>
    <w:div w:id="1095632198">
      <w:bodyDiv w:val="1"/>
      <w:marLeft w:val="0"/>
      <w:marRight w:val="0"/>
      <w:marTop w:val="0"/>
      <w:marBottom w:val="0"/>
      <w:divBdr>
        <w:top w:val="none" w:sz="0" w:space="0" w:color="auto"/>
        <w:left w:val="none" w:sz="0" w:space="0" w:color="auto"/>
        <w:bottom w:val="none" w:sz="0" w:space="0" w:color="auto"/>
        <w:right w:val="none" w:sz="0" w:space="0" w:color="auto"/>
      </w:divBdr>
    </w:div>
    <w:div w:id="1095711191">
      <w:bodyDiv w:val="1"/>
      <w:marLeft w:val="0"/>
      <w:marRight w:val="0"/>
      <w:marTop w:val="0"/>
      <w:marBottom w:val="0"/>
      <w:divBdr>
        <w:top w:val="none" w:sz="0" w:space="0" w:color="auto"/>
        <w:left w:val="none" w:sz="0" w:space="0" w:color="auto"/>
        <w:bottom w:val="none" w:sz="0" w:space="0" w:color="auto"/>
        <w:right w:val="none" w:sz="0" w:space="0" w:color="auto"/>
      </w:divBdr>
    </w:div>
    <w:div w:id="1095858411">
      <w:bodyDiv w:val="1"/>
      <w:marLeft w:val="0"/>
      <w:marRight w:val="0"/>
      <w:marTop w:val="0"/>
      <w:marBottom w:val="0"/>
      <w:divBdr>
        <w:top w:val="none" w:sz="0" w:space="0" w:color="auto"/>
        <w:left w:val="none" w:sz="0" w:space="0" w:color="auto"/>
        <w:bottom w:val="none" w:sz="0" w:space="0" w:color="auto"/>
        <w:right w:val="none" w:sz="0" w:space="0" w:color="auto"/>
      </w:divBdr>
    </w:div>
    <w:div w:id="1096170811">
      <w:bodyDiv w:val="1"/>
      <w:marLeft w:val="0"/>
      <w:marRight w:val="0"/>
      <w:marTop w:val="0"/>
      <w:marBottom w:val="0"/>
      <w:divBdr>
        <w:top w:val="none" w:sz="0" w:space="0" w:color="auto"/>
        <w:left w:val="none" w:sz="0" w:space="0" w:color="auto"/>
        <w:bottom w:val="none" w:sz="0" w:space="0" w:color="auto"/>
        <w:right w:val="none" w:sz="0" w:space="0" w:color="auto"/>
      </w:divBdr>
    </w:div>
    <w:div w:id="1096360644">
      <w:bodyDiv w:val="1"/>
      <w:marLeft w:val="0"/>
      <w:marRight w:val="0"/>
      <w:marTop w:val="0"/>
      <w:marBottom w:val="0"/>
      <w:divBdr>
        <w:top w:val="none" w:sz="0" w:space="0" w:color="auto"/>
        <w:left w:val="none" w:sz="0" w:space="0" w:color="auto"/>
        <w:bottom w:val="none" w:sz="0" w:space="0" w:color="auto"/>
        <w:right w:val="none" w:sz="0" w:space="0" w:color="auto"/>
      </w:divBdr>
    </w:div>
    <w:div w:id="1096559183">
      <w:bodyDiv w:val="1"/>
      <w:marLeft w:val="0"/>
      <w:marRight w:val="0"/>
      <w:marTop w:val="0"/>
      <w:marBottom w:val="0"/>
      <w:divBdr>
        <w:top w:val="none" w:sz="0" w:space="0" w:color="auto"/>
        <w:left w:val="none" w:sz="0" w:space="0" w:color="auto"/>
        <w:bottom w:val="none" w:sz="0" w:space="0" w:color="auto"/>
        <w:right w:val="none" w:sz="0" w:space="0" w:color="auto"/>
      </w:divBdr>
    </w:div>
    <w:div w:id="1096705442">
      <w:bodyDiv w:val="1"/>
      <w:marLeft w:val="0"/>
      <w:marRight w:val="0"/>
      <w:marTop w:val="0"/>
      <w:marBottom w:val="0"/>
      <w:divBdr>
        <w:top w:val="none" w:sz="0" w:space="0" w:color="auto"/>
        <w:left w:val="none" w:sz="0" w:space="0" w:color="auto"/>
        <w:bottom w:val="none" w:sz="0" w:space="0" w:color="auto"/>
        <w:right w:val="none" w:sz="0" w:space="0" w:color="auto"/>
      </w:divBdr>
    </w:div>
    <w:div w:id="1097016924">
      <w:bodyDiv w:val="1"/>
      <w:marLeft w:val="0"/>
      <w:marRight w:val="0"/>
      <w:marTop w:val="0"/>
      <w:marBottom w:val="0"/>
      <w:divBdr>
        <w:top w:val="none" w:sz="0" w:space="0" w:color="auto"/>
        <w:left w:val="none" w:sz="0" w:space="0" w:color="auto"/>
        <w:bottom w:val="none" w:sz="0" w:space="0" w:color="auto"/>
        <w:right w:val="none" w:sz="0" w:space="0" w:color="auto"/>
      </w:divBdr>
    </w:div>
    <w:div w:id="1097091951">
      <w:bodyDiv w:val="1"/>
      <w:marLeft w:val="0"/>
      <w:marRight w:val="0"/>
      <w:marTop w:val="0"/>
      <w:marBottom w:val="0"/>
      <w:divBdr>
        <w:top w:val="none" w:sz="0" w:space="0" w:color="auto"/>
        <w:left w:val="none" w:sz="0" w:space="0" w:color="auto"/>
        <w:bottom w:val="none" w:sz="0" w:space="0" w:color="auto"/>
        <w:right w:val="none" w:sz="0" w:space="0" w:color="auto"/>
      </w:divBdr>
    </w:div>
    <w:div w:id="1097094556">
      <w:bodyDiv w:val="1"/>
      <w:marLeft w:val="0"/>
      <w:marRight w:val="0"/>
      <w:marTop w:val="0"/>
      <w:marBottom w:val="0"/>
      <w:divBdr>
        <w:top w:val="none" w:sz="0" w:space="0" w:color="auto"/>
        <w:left w:val="none" w:sz="0" w:space="0" w:color="auto"/>
        <w:bottom w:val="none" w:sz="0" w:space="0" w:color="auto"/>
        <w:right w:val="none" w:sz="0" w:space="0" w:color="auto"/>
      </w:divBdr>
    </w:div>
    <w:div w:id="1097410085">
      <w:bodyDiv w:val="1"/>
      <w:marLeft w:val="0"/>
      <w:marRight w:val="0"/>
      <w:marTop w:val="0"/>
      <w:marBottom w:val="0"/>
      <w:divBdr>
        <w:top w:val="none" w:sz="0" w:space="0" w:color="auto"/>
        <w:left w:val="none" w:sz="0" w:space="0" w:color="auto"/>
        <w:bottom w:val="none" w:sz="0" w:space="0" w:color="auto"/>
        <w:right w:val="none" w:sz="0" w:space="0" w:color="auto"/>
      </w:divBdr>
    </w:div>
    <w:div w:id="1097485020">
      <w:bodyDiv w:val="1"/>
      <w:marLeft w:val="0"/>
      <w:marRight w:val="0"/>
      <w:marTop w:val="0"/>
      <w:marBottom w:val="0"/>
      <w:divBdr>
        <w:top w:val="none" w:sz="0" w:space="0" w:color="auto"/>
        <w:left w:val="none" w:sz="0" w:space="0" w:color="auto"/>
        <w:bottom w:val="none" w:sz="0" w:space="0" w:color="auto"/>
        <w:right w:val="none" w:sz="0" w:space="0" w:color="auto"/>
      </w:divBdr>
    </w:div>
    <w:div w:id="1097750496">
      <w:bodyDiv w:val="1"/>
      <w:marLeft w:val="0"/>
      <w:marRight w:val="0"/>
      <w:marTop w:val="0"/>
      <w:marBottom w:val="0"/>
      <w:divBdr>
        <w:top w:val="none" w:sz="0" w:space="0" w:color="auto"/>
        <w:left w:val="none" w:sz="0" w:space="0" w:color="auto"/>
        <w:bottom w:val="none" w:sz="0" w:space="0" w:color="auto"/>
        <w:right w:val="none" w:sz="0" w:space="0" w:color="auto"/>
      </w:divBdr>
    </w:div>
    <w:div w:id="1098335677">
      <w:bodyDiv w:val="1"/>
      <w:marLeft w:val="0"/>
      <w:marRight w:val="0"/>
      <w:marTop w:val="0"/>
      <w:marBottom w:val="0"/>
      <w:divBdr>
        <w:top w:val="none" w:sz="0" w:space="0" w:color="auto"/>
        <w:left w:val="none" w:sz="0" w:space="0" w:color="auto"/>
        <w:bottom w:val="none" w:sz="0" w:space="0" w:color="auto"/>
        <w:right w:val="none" w:sz="0" w:space="0" w:color="auto"/>
      </w:divBdr>
    </w:div>
    <w:div w:id="1098449704">
      <w:bodyDiv w:val="1"/>
      <w:marLeft w:val="0"/>
      <w:marRight w:val="0"/>
      <w:marTop w:val="0"/>
      <w:marBottom w:val="0"/>
      <w:divBdr>
        <w:top w:val="none" w:sz="0" w:space="0" w:color="auto"/>
        <w:left w:val="none" w:sz="0" w:space="0" w:color="auto"/>
        <w:bottom w:val="none" w:sz="0" w:space="0" w:color="auto"/>
        <w:right w:val="none" w:sz="0" w:space="0" w:color="auto"/>
      </w:divBdr>
    </w:div>
    <w:div w:id="1098525564">
      <w:bodyDiv w:val="1"/>
      <w:marLeft w:val="0"/>
      <w:marRight w:val="0"/>
      <w:marTop w:val="0"/>
      <w:marBottom w:val="0"/>
      <w:divBdr>
        <w:top w:val="none" w:sz="0" w:space="0" w:color="auto"/>
        <w:left w:val="none" w:sz="0" w:space="0" w:color="auto"/>
        <w:bottom w:val="none" w:sz="0" w:space="0" w:color="auto"/>
        <w:right w:val="none" w:sz="0" w:space="0" w:color="auto"/>
      </w:divBdr>
    </w:div>
    <w:div w:id="1099062667">
      <w:bodyDiv w:val="1"/>
      <w:marLeft w:val="0"/>
      <w:marRight w:val="0"/>
      <w:marTop w:val="0"/>
      <w:marBottom w:val="0"/>
      <w:divBdr>
        <w:top w:val="none" w:sz="0" w:space="0" w:color="auto"/>
        <w:left w:val="none" w:sz="0" w:space="0" w:color="auto"/>
        <w:bottom w:val="none" w:sz="0" w:space="0" w:color="auto"/>
        <w:right w:val="none" w:sz="0" w:space="0" w:color="auto"/>
      </w:divBdr>
    </w:div>
    <w:div w:id="1099377114">
      <w:bodyDiv w:val="1"/>
      <w:marLeft w:val="0"/>
      <w:marRight w:val="0"/>
      <w:marTop w:val="0"/>
      <w:marBottom w:val="0"/>
      <w:divBdr>
        <w:top w:val="none" w:sz="0" w:space="0" w:color="auto"/>
        <w:left w:val="none" w:sz="0" w:space="0" w:color="auto"/>
        <w:bottom w:val="none" w:sz="0" w:space="0" w:color="auto"/>
        <w:right w:val="none" w:sz="0" w:space="0" w:color="auto"/>
      </w:divBdr>
    </w:div>
    <w:div w:id="1099451944">
      <w:bodyDiv w:val="1"/>
      <w:marLeft w:val="0"/>
      <w:marRight w:val="0"/>
      <w:marTop w:val="0"/>
      <w:marBottom w:val="0"/>
      <w:divBdr>
        <w:top w:val="none" w:sz="0" w:space="0" w:color="auto"/>
        <w:left w:val="none" w:sz="0" w:space="0" w:color="auto"/>
        <w:bottom w:val="none" w:sz="0" w:space="0" w:color="auto"/>
        <w:right w:val="none" w:sz="0" w:space="0" w:color="auto"/>
      </w:divBdr>
    </w:div>
    <w:div w:id="1099527392">
      <w:bodyDiv w:val="1"/>
      <w:marLeft w:val="0"/>
      <w:marRight w:val="0"/>
      <w:marTop w:val="0"/>
      <w:marBottom w:val="0"/>
      <w:divBdr>
        <w:top w:val="none" w:sz="0" w:space="0" w:color="auto"/>
        <w:left w:val="none" w:sz="0" w:space="0" w:color="auto"/>
        <w:bottom w:val="none" w:sz="0" w:space="0" w:color="auto"/>
        <w:right w:val="none" w:sz="0" w:space="0" w:color="auto"/>
      </w:divBdr>
    </w:div>
    <w:div w:id="1100292425">
      <w:bodyDiv w:val="1"/>
      <w:marLeft w:val="0"/>
      <w:marRight w:val="0"/>
      <w:marTop w:val="0"/>
      <w:marBottom w:val="0"/>
      <w:divBdr>
        <w:top w:val="none" w:sz="0" w:space="0" w:color="auto"/>
        <w:left w:val="none" w:sz="0" w:space="0" w:color="auto"/>
        <w:bottom w:val="none" w:sz="0" w:space="0" w:color="auto"/>
        <w:right w:val="none" w:sz="0" w:space="0" w:color="auto"/>
      </w:divBdr>
    </w:div>
    <w:div w:id="1100371075">
      <w:bodyDiv w:val="1"/>
      <w:marLeft w:val="0"/>
      <w:marRight w:val="0"/>
      <w:marTop w:val="0"/>
      <w:marBottom w:val="0"/>
      <w:divBdr>
        <w:top w:val="none" w:sz="0" w:space="0" w:color="auto"/>
        <w:left w:val="none" w:sz="0" w:space="0" w:color="auto"/>
        <w:bottom w:val="none" w:sz="0" w:space="0" w:color="auto"/>
        <w:right w:val="none" w:sz="0" w:space="0" w:color="auto"/>
      </w:divBdr>
    </w:div>
    <w:div w:id="1100372209">
      <w:bodyDiv w:val="1"/>
      <w:marLeft w:val="0"/>
      <w:marRight w:val="0"/>
      <w:marTop w:val="0"/>
      <w:marBottom w:val="0"/>
      <w:divBdr>
        <w:top w:val="none" w:sz="0" w:space="0" w:color="auto"/>
        <w:left w:val="none" w:sz="0" w:space="0" w:color="auto"/>
        <w:bottom w:val="none" w:sz="0" w:space="0" w:color="auto"/>
        <w:right w:val="none" w:sz="0" w:space="0" w:color="auto"/>
      </w:divBdr>
    </w:div>
    <w:div w:id="1100641012">
      <w:bodyDiv w:val="1"/>
      <w:marLeft w:val="0"/>
      <w:marRight w:val="0"/>
      <w:marTop w:val="0"/>
      <w:marBottom w:val="0"/>
      <w:divBdr>
        <w:top w:val="none" w:sz="0" w:space="0" w:color="auto"/>
        <w:left w:val="none" w:sz="0" w:space="0" w:color="auto"/>
        <w:bottom w:val="none" w:sz="0" w:space="0" w:color="auto"/>
        <w:right w:val="none" w:sz="0" w:space="0" w:color="auto"/>
      </w:divBdr>
    </w:div>
    <w:div w:id="1100678837">
      <w:bodyDiv w:val="1"/>
      <w:marLeft w:val="0"/>
      <w:marRight w:val="0"/>
      <w:marTop w:val="0"/>
      <w:marBottom w:val="0"/>
      <w:divBdr>
        <w:top w:val="none" w:sz="0" w:space="0" w:color="auto"/>
        <w:left w:val="none" w:sz="0" w:space="0" w:color="auto"/>
        <w:bottom w:val="none" w:sz="0" w:space="0" w:color="auto"/>
        <w:right w:val="none" w:sz="0" w:space="0" w:color="auto"/>
      </w:divBdr>
    </w:div>
    <w:div w:id="1100756364">
      <w:bodyDiv w:val="1"/>
      <w:marLeft w:val="0"/>
      <w:marRight w:val="0"/>
      <w:marTop w:val="0"/>
      <w:marBottom w:val="0"/>
      <w:divBdr>
        <w:top w:val="none" w:sz="0" w:space="0" w:color="auto"/>
        <w:left w:val="none" w:sz="0" w:space="0" w:color="auto"/>
        <w:bottom w:val="none" w:sz="0" w:space="0" w:color="auto"/>
        <w:right w:val="none" w:sz="0" w:space="0" w:color="auto"/>
      </w:divBdr>
    </w:div>
    <w:div w:id="1101410715">
      <w:bodyDiv w:val="1"/>
      <w:marLeft w:val="0"/>
      <w:marRight w:val="0"/>
      <w:marTop w:val="0"/>
      <w:marBottom w:val="0"/>
      <w:divBdr>
        <w:top w:val="none" w:sz="0" w:space="0" w:color="auto"/>
        <w:left w:val="none" w:sz="0" w:space="0" w:color="auto"/>
        <w:bottom w:val="none" w:sz="0" w:space="0" w:color="auto"/>
        <w:right w:val="none" w:sz="0" w:space="0" w:color="auto"/>
      </w:divBdr>
    </w:div>
    <w:div w:id="1101561502">
      <w:bodyDiv w:val="1"/>
      <w:marLeft w:val="0"/>
      <w:marRight w:val="0"/>
      <w:marTop w:val="0"/>
      <w:marBottom w:val="0"/>
      <w:divBdr>
        <w:top w:val="none" w:sz="0" w:space="0" w:color="auto"/>
        <w:left w:val="none" w:sz="0" w:space="0" w:color="auto"/>
        <w:bottom w:val="none" w:sz="0" w:space="0" w:color="auto"/>
        <w:right w:val="none" w:sz="0" w:space="0" w:color="auto"/>
      </w:divBdr>
    </w:div>
    <w:div w:id="1101603440">
      <w:bodyDiv w:val="1"/>
      <w:marLeft w:val="0"/>
      <w:marRight w:val="0"/>
      <w:marTop w:val="0"/>
      <w:marBottom w:val="0"/>
      <w:divBdr>
        <w:top w:val="none" w:sz="0" w:space="0" w:color="auto"/>
        <w:left w:val="none" w:sz="0" w:space="0" w:color="auto"/>
        <w:bottom w:val="none" w:sz="0" w:space="0" w:color="auto"/>
        <w:right w:val="none" w:sz="0" w:space="0" w:color="auto"/>
      </w:divBdr>
    </w:div>
    <w:div w:id="1101687477">
      <w:bodyDiv w:val="1"/>
      <w:marLeft w:val="0"/>
      <w:marRight w:val="0"/>
      <w:marTop w:val="0"/>
      <w:marBottom w:val="0"/>
      <w:divBdr>
        <w:top w:val="none" w:sz="0" w:space="0" w:color="auto"/>
        <w:left w:val="none" w:sz="0" w:space="0" w:color="auto"/>
        <w:bottom w:val="none" w:sz="0" w:space="0" w:color="auto"/>
        <w:right w:val="none" w:sz="0" w:space="0" w:color="auto"/>
      </w:divBdr>
    </w:div>
    <w:div w:id="1101726756">
      <w:bodyDiv w:val="1"/>
      <w:marLeft w:val="0"/>
      <w:marRight w:val="0"/>
      <w:marTop w:val="0"/>
      <w:marBottom w:val="0"/>
      <w:divBdr>
        <w:top w:val="none" w:sz="0" w:space="0" w:color="auto"/>
        <w:left w:val="none" w:sz="0" w:space="0" w:color="auto"/>
        <w:bottom w:val="none" w:sz="0" w:space="0" w:color="auto"/>
        <w:right w:val="none" w:sz="0" w:space="0" w:color="auto"/>
      </w:divBdr>
    </w:div>
    <w:div w:id="1101876765">
      <w:bodyDiv w:val="1"/>
      <w:marLeft w:val="0"/>
      <w:marRight w:val="0"/>
      <w:marTop w:val="0"/>
      <w:marBottom w:val="0"/>
      <w:divBdr>
        <w:top w:val="none" w:sz="0" w:space="0" w:color="auto"/>
        <w:left w:val="none" w:sz="0" w:space="0" w:color="auto"/>
        <w:bottom w:val="none" w:sz="0" w:space="0" w:color="auto"/>
        <w:right w:val="none" w:sz="0" w:space="0" w:color="auto"/>
      </w:divBdr>
    </w:div>
    <w:div w:id="1101991572">
      <w:bodyDiv w:val="1"/>
      <w:marLeft w:val="0"/>
      <w:marRight w:val="0"/>
      <w:marTop w:val="0"/>
      <w:marBottom w:val="0"/>
      <w:divBdr>
        <w:top w:val="none" w:sz="0" w:space="0" w:color="auto"/>
        <w:left w:val="none" w:sz="0" w:space="0" w:color="auto"/>
        <w:bottom w:val="none" w:sz="0" w:space="0" w:color="auto"/>
        <w:right w:val="none" w:sz="0" w:space="0" w:color="auto"/>
      </w:divBdr>
    </w:div>
    <w:div w:id="1102070412">
      <w:bodyDiv w:val="1"/>
      <w:marLeft w:val="0"/>
      <w:marRight w:val="0"/>
      <w:marTop w:val="0"/>
      <w:marBottom w:val="0"/>
      <w:divBdr>
        <w:top w:val="none" w:sz="0" w:space="0" w:color="auto"/>
        <w:left w:val="none" w:sz="0" w:space="0" w:color="auto"/>
        <w:bottom w:val="none" w:sz="0" w:space="0" w:color="auto"/>
        <w:right w:val="none" w:sz="0" w:space="0" w:color="auto"/>
      </w:divBdr>
    </w:div>
    <w:div w:id="1102455013">
      <w:bodyDiv w:val="1"/>
      <w:marLeft w:val="0"/>
      <w:marRight w:val="0"/>
      <w:marTop w:val="0"/>
      <w:marBottom w:val="0"/>
      <w:divBdr>
        <w:top w:val="none" w:sz="0" w:space="0" w:color="auto"/>
        <w:left w:val="none" w:sz="0" w:space="0" w:color="auto"/>
        <w:bottom w:val="none" w:sz="0" w:space="0" w:color="auto"/>
        <w:right w:val="none" w:sz="0" w:space="0" w:color="auto"/>
      </w:divBdr>
    </w:div>
    <w:div w:id="1102533063">
      <w:bodyDiv w:val="1"/>
      <w:marLeft w:val="0"/>
      <w:marRight w:val="0"/>
      <w:marTop w:val="0"/>
      <w:marBottom w:val="0"/>
      <w:divBdr>
        <w:top w:val="none" w:sz="0" w:space="0" w:color="auto"/>
        <w:left w:val="none" w:sz="0" w:space="0" w:color="auto"/>
        <w:bottom w:val="none" w:sz="0" w:space="0" w:color="auto"/>
        <w:right w:val="none" w:sz="0" w:space="0" w:color="auto"/>
      </w:divBdr>
    </w:div>
    <w:div w:id="1102646356">
      <w:bodyDiv w:val="1"/>
      <w:marLeft w:val="0"/>
      <w:marRight w:val="0"/>
      <w:marTop w:val="0"/>
      <w:marBottom w:val="0"/>
      <w:divBdr>
        <w:top w:val="none" w:sz="0" w:space="0" w:color="auto"/>
        <w:left w:val="none" w:sz="0" w:space="0" w:color="auto"/>
        <w:bottom w:val="none" w:sz="0" w:space="0" w:color="auto"/>
        <w:right w:val="none" w:sz="0" w:space="0" w:color="auto"/>
      </w:divBdr>
    </w:div>
    <w:div w:id="1102721974">
      <w:bodyDiv w:val="1"/>
      <w:marLeft w:val="0"/>
      <w:marRight w:val="0"/>
      <w:marTop w:val="0"/>
      <w:marBottom w:val="0"/>
      <w:divBdr>
        <w:top w:val="none" w:sz="0" w:space="0" w:color="auto"/>
        <w:left w:val="none" w:sz="0" w:space="0" w:color="auto"/>
        <w:bottom w:val="none" w:sz="0" w:space="0" w:color="auto"/>
        <w:right w:val="none" w:sz="0" w:space="0" w:color="auto"/>
      </w:divBdr>
    </w:div>
    <w:div w:id="1102798721">
      <w:bodyDiv w:val="1"/>
      <w:marLeft w:val="0"/>
      <w:marRight w:val="0"/>
      <w:marTop w:val="0"/>
      <w:marBottom w:val="0"/>
      <w:divBdr>
        <w:top w:val="none" w:sz="0" w:space="0" w:color="auto"/>
        <w:left w:val="none" w:sz="0" w:space="0" w:color="auto"/>
        <w:bottom w:val="none" w:sz="0" w:space="0" w:color="auto"/>
        <w:right w:val="none" w:sz="0" w:space="0" w:color="auto"/>
      </w:divBdr>
    </w:div>
    <w:div w:id="1103116020">
      <w:bodyDiv w:val="1"/>
      <w:marLeft w:val="0"/>
      <w:marRight w:val="0"/>
      <w:marTop w:val="0"/>
      <w:marBottom w:val="0"/>
      <w:divBdr>
        <w:top w:val="none" w:sz="0" w:space="0" w:color="auto"/>
        <w:left w:val="none" w:sz="0" w:space="0" w:color="auto"/>
        <w:bottom w:val="none" w:sz="0" w:space="0" w:color="auto"/>
        <w:right w:val="none" w:sz="0" w:space="0" w:color="auto"/>
      </w:divBdr>
    </w:div>
    <w:div w:id="1103259103">
      <w:bodyDiv w:val="1"/>
      <w:marLeft w:val="0"/>
      <w:marRight w:val="0"/>
      <w:marTop w:val="0"/>
      <w:marBottom w:val="0"/>
      <w:divBdr>
        <w:top w:val="none" w:sz="0" w:space="0" w:color="auto"/>
        <w:left w:val="none" w:sz="0" w:space="0" w:color="auto"/>
        <w:bottom w:val="none" w:sz="0" w:space="0" w:color="auto"/>
        <w:right w:val="none" w:sz="0" w:space="0" w:color="auto"/>
      </w:divBdr>
    </w:div>
    <w:div w:id="1103839890">
      <w:bodyDiv w:val="1"/>
      <w:marLeft w:val="0"/>
      <w:marRight w:val="0"/>
      <w:marTop w:val="0"/>
      <w:marBottom w:val="0"/>
      <w:divBdr>
        <w:top w:val="none" w:sz="0" w:space="0" w:color="auto"/>
        <w:left w:val="none" w:sz="0" w:space="0" w:color="auto"/>
        <w:bottom w:val="none" w:sz="0" w:space="0" w:color="auto"/>
        <w:right w:val="none" w:sz="0" w:space="0" w:color="auto"/>
      </w:divBdr>
    </w:div>
    <w:div w:id="1104228161">
      <w:bodyDiv w:val="1"/>
      <w:marLeft w:val="0"/>
      <w:marRight w:val="0"/>
      <w:marTop w:val="0"/>
      <w:marBottom w:val="0"/>
      <w:divBdr>
        <w:top w:val="none" w:sz="0" w:space="0" w:color="auto"/>
        <w:left w:val="none" w:sz="0" w:space="0" w:color="auto"/>
        <w:bottom w:val="none" w:sz="0" w:space="0" w:color="auto"/>
        <w:right w:val="none" w:sz="0" w:space="0" w:color="auto"/>
      </w:divBdr>
    </w:div>
    <w:div w:id="1104304709">
      <w:bodyDiv w:val="1"/>
      <w:marLeft w:val="0"/>
      <w:marRight w:val="0"/>
      <w:marTop w:val="0"/>
      <w:marBottom w:val="0"/>
      <w:divBdr>
        <w:top w:val="none" w:sz="0" w:space="0" w:color="auto"/>
        <w:left w:val="none" w:sz="0" w:space="0" w:color="auto"/>
        <w:bottom w:val="none" w:sz="0" w:space="0" w:color="auto"/>
        <w:right w:val="none" w:sz="0" w:space="0" w:color="auto"/>
      </w:divBdr>
    </w:div>
    <w:div w:id="1104304967">
      <w:bodyDiv w:val="1"/>
      <w:marLeft w:val="0"/>
      <w:marRight w:val="0"/>
      <w:marTop w:val="0"/>
      <w:marBottom w:val="0"/>
      <w:divBdr>
        <w:top w:val="none" w:sz="0" w:space="0" w:color="auto"/>
        <w:left w:val="none" w:sz="0" w:space="0" w:color="auto"/>
        <w:bottom w:val="none" w:sz="0" w:space="0" w:color="auto"/>
        <w:right w:val="none" w:sz="0" w:space="0" w:color="auto"/>
      </w:divBdr>
    </w:div>
    <w:div w:id="1104307971">
      <w:bodyDiv w:val="1"/>
      <w:marLeft w:val="0"/>
      <w:marRight w:val="0"/>
      <w:marTop w:val="0"/>
      <w:marBottom w:val="0"/>
      <w:divBdr>
        <w:top w:val="none" w:sz="0" w:space="0" w:color="auto"/>
        <w:left w:val="none" w:sz="0" w:space="0" w:color="auto"/>
        <w:bottom w:val="none" w:sz="0" w:space="0" w:color="auto"/>
        <w:right w:val="none" w:sz="0" w:space="0" w:color="auto"/>
      </w:divBdr>
    </w:div>
    <w:div w:id="1105072978">
      <w:bodyDiv w:val="1"/>
      <w:marLeft w:val="0"/>
      <w:marRight w:val="0"/>
      <w:marTop w:val="0"/>
      <w:marBottom w:val="0"/>
      <w:divBdr>
        <w:top w:val="none" w:sz="0" w:space="0" w:color="auto"/>
        <w:left w:val="none" w:sz="0" w:space="0" w:color="auto"/>
        <w:bottom w:val="none" w:sz="0" w:space="0" w:color="auto"/>
        <w:right w:val="none" w:sz="0" w:space="0" w:color="auto"/>
      </w:divBdr>
    </w:div>
    <w:div w:id="1105149783">
      <w:bodyDiv w:val="1"/>
      <w:marLeft w:val="0"/>
      <w:marRight w:val="0"/>
      <w:marTop w:val="0"/>
      <w:marBottom w:val="0"/>
      <w:divBdr>
        <w:top w:val="none" w:sz="0" w:space="0" w:color="auto"/>
        <w:left w:val="none" w:sz="0" w:space="0" w:color="auto"/>
        <w:bottom w:val="none" w:sz="0" w:space="0" w:color="auto"/>
        <w:right w:val="none" w:sz="0" w:space="0" w:color="auto"/>
      </w:divBdr>
    </w:div>
    <w:div w:id="1105155631">
      <w:bodyDiv w:val="1"/>
      <w:marLeft w:val="0"/>
      <w:marRight w:val="0"/>
      <w:marTop w:val="0"/>
      <w:marBottom w:val="0"/>
      <w:divBdr>
        <w:top w:val="none" w:sz="0" w:space="0" w:color="auto"/>
        <w:left w:val="none" w:sz="0" w:space="0" w:color="auto"/>
        <w:bottom w:val="none" w:sz="0" w:space="0" w:color="auto"/>
        <w:right w:val="none" w:sz="0" w:space="0" w:color="auto"/>
      </w:divBdr>
    </w:div>
    <w:div w:id="1105271409">
      <w:bodyDiv w:val="1"/>
      <w:marLeft w:val="0"/>
      <w:marRight w:val="0"/>
      <w:marTop w:val="0"/>
      <w:marBottom w:val="0"/>
      <w:divBdr>
        <w:top w:val="none" w:sz="0" w:space="0" w:color="auto"/>
        <w:left w:val="none" w:sz="0" w:space="0" w:color="auto"/>
        <w:bottom w:val="none" w:sz="0" w:space="0" w:color="auto"/>
        <w:right w:val="none" w:sz="0" w:space="0" w:color="auto"/>
      </w:divBdr>
    </w:div>
    <w:div w:id="1105540182">
      <w:bodyDiv w:val="1"/>
      <w:marLeft w:val="0"/>
      <w:marRight w:val="0"/>
      <w:marTop w:val="0"/>
      <w:marBottom w:val="0"/>
      <w:divBdr>
        <w:top w:val="none" w:sz="0" w:space="0" w:color="auto"/>
        <w:left w:val="none" w:sz="0" w:space="0" w:color="auto"/>
        <w:bottom w:val="none" w:sz="0" w:space="0" w:color="auto"/>
        <w:right w:val="none" w:sz="0" w:space="0" w:color="auto"/>
      </w:divBdr>
    </w:div>
    <w:div w:id="1105804821">
      <w:bodyDiv w:val="1"/>
      <w:marLeft w:val="0"/>
      <w:marRight w:val="0"/>
      <w:marTop w:val="0"/>
      <w:marBottom w:val="0"/>
      <w:divBdr>
        <w:top w:val="none" w:sz="0" w:space="0" w:color="auto"/>
        <w:left w:val="none" w:sz="0" w:space="0" w:color="auto"/>
        <w:bottom w:val="none" w:sz="0" w:space="0" w:color="auto"/>
        <w:right w:val="none" w:sz="0" w:space="0" w:color="auto"/>
      </w:divBdr>
    </w:div>
    <w:div w:id="1105882846">
      <w:bodyDiv w:val="1"/>
      <w:marLeft w:val="0"/>
      <w:marRight w:val="0"/>
      <w:marTop w:val="0"/>
      <w:marBottom w:val="0"/>
      <w:divBdr>
        <w:top w:val="none" w:sz="0" w:space="0" w:color="auto"/>
        <w:left w:val="none" w:sz="0" w:space="0" w:color="auto"/>
        <w:bottom w:val="none" w:sz="0" w:space="0" w:color="auto"/>
        <w:right w:val="none" w:sz="0" w:space="0" w:color="auto"/>
      </w:divBdr>
    </w:div>
    <w:div w:id="1105930280">
      <w:bodyDiv w:val="1"/>
      <w:marLeft w:val="0"/>
      <w:marRight w:val="0"/>
      <w:marTop w:val="0"/>
      <w:marBottom w:val="0"/>
      <w:divBdr>
        <w:top w:val="none" w:sz="0" w:space="0" w:color="auto"/>
        <w:left w:val="none" w:sz="0" w:space="0" w:color="auto"/>
        <w:bottom w:val="none" w:sz="0" w:space="0" w:color="auto"/>
        <w:right w:val="none" w:sz="0" w:space="0" w:color="auto"/>
      </w:divBdr>
    </w:div>
    <w:div w:id="1106385871">
      <w:bodyDiv w:val="1"/>
      <w:marLeft w:val="0"/>
      <w:marRight w:val="0"/>
      <w:marTop w:val="0"/>
      <w:marBottom w:val="0"/>
      <w:divBdr>
        <w:top w:val="none" w:sz="0" w:space="0" w:color="auto"/>
        <w:left w:val="none" w:sz="0" w:space="0" w:color="auto"/>
        <w:bottom w:val="none" w:sz="0" w:space="0" w:color="auto"/>
        <w:right w:val="none" w:sz="0" w:space="0" w:color="auto"/>
      </w:divBdr>
    </w:div>
    <w:div w:id="1106777051">
      <w:bodyDiv w:val="1"/>
      <w:marLeft w:val="0"/>
      <w:marRight w:val="0"/>
      <w:marTop w:val="0"/>
      <w:marBottom w:val="0"/>
      <w:divBdr>
        <w:top w:val="none" w:sz="0" w:space="0" w:color="auto"/>
        <w:left w:val="none" w:sz="0" w:space="0" w:color="auto"/>
        <w:bottom w:val="none" w:sz="0" w:space="0" w:color="auto"/>
        <w:right w:val="none" w:sz="0" w:space="0" w:color="auto"/>
      </w:divBdr>
    </w:div>
    <w:div w:id="1106925265">
      <w:bodyDiv w:val="1"/>
      <w:marLeft w:val="0"/>
      <w:marRight w:val="0"/>
      <w:marTop w:val="0"/>
      <w:marBottom w:val="0"/>
      <w:divBdr>
        <w:top w:val="none" w:sz="0" w:space="0" w:color="auto"/>
        <w:left w:val="none" w:sz="0" w:space="0" w:color="auto"/>
        <w:bottom w:val="none" w:sz="0" w:space="0" w:color="auto"/>
        <w:right w:val="none" w:sz="0" w:space="0" w:color="auto"/>
      </w:divBdr>
    </w:div>
    <w:div w:id="1107191658">
      <w:bodyDiv w:val="1"/>
      <w:marLeft w:val="0"/>
      <w:marRight w:val="0"/>
      <w:marTop w:val="0"/>
      <w:marBottom w:val="0"/>
      <w:divBdr>
        <w:top w:val="none" w:sz="0" w:space="0" w:color="auto"/>
        <w:left w:val="none" w:sz="0" w:space="0" w:color="auto"/>
        <w:bottom w:val="none" w:sz="0" w:space="0" w:color="auto"/>
        <w:right w:val="none" w:sz="0" w:space="0" w:color="auto"/>
      </w:divBdr>
    </w:div>
    <w:div w:id="1107509817">
      <w:bodyDiv w:val="1"/>
      <w:marLeft w:val="0"/>
      <w:marRight w:val="0"/>
      <w:marTop w:val="0"/>
      <w:marBottom w:val="0"/>
      <w:divBdr>
        <w:top w:val="none" w:sz="0" w:space="0" w:color="auto"/>
        <w:left w:val="none" w:sz="0" w:space="0" w:color="auto"/>
        <w:bottom w:val="none" w:sz="0" w:space="0" w:color="auto"/>
        <w:right w:val="none" w:sz="0" w:space="0" w:color="auto"/>
      </w:divBdr>
    </w:div>
    <w:div w:id="1107962962">
      <w:bodyDiv w:val="1"/>
      <w:marLeft w:val="0"/>
      <w:marRight w:val="0"/>
      <w:marTop w:val="0"/>
      <w:marBottom w:val="0"/>
      <w:divBdr>
        <w:top w:val="none" w:sz="0" w:space="0" w:color="auto"/>
        <w:left w:val="none" w:sz="0" w:space="0" w:color="auto"/>
        <w:bottom w:val="none" w:sz="0" w:space="0" w:color="auto"/>
        <w:right w:val="none" w:sz="0" w:space="0" w:color="auto"/>
      </w:divBdr>
    </w:div>
    <w:div w:id="1108039583">
      <w:bodyDiv w:val="1"/>
      <w:marLeft w:val="0"/>
      <w:marRight w:val="0"/>
      <w:marTop w:val="0"/>
      <w:marBottom w:val="0"/>
      <w:divBdr>
        <w:top w:val="none" w:sz="0" w:space="0" w:color="auto"/>
        <w:left w:val="none" w:sz="0" w:space="0" w:color="auto"/>
        <w:bottom w:val="none" w:sz="0" w:space="0" w:color="auto"/>
        <w:right w:val="none" w:sz="0" w:space="0" w:color="auto"/>
      </w:divBdr>
    </w:div>
    <w:div w:id="1108546825">
      <w:bodyDiv w:val="1"/>
      <w:marLeft w:val="0"/>
      <w:marRight w:val="0"/>
      <w:marTop w:val="0"/>
      <w:marBottom w:val="0"/>
      <w:divBdr>
        <w:top w:val="none" w:sz="0" w:space="0" w:color="auto"/>
        <w:left w:val="none" w:sz="0" w:space="0" w:color="auto"/>
        <w:bottom w:val="none" w:sz="0" w:space="0" w:color="auto"/>
        <w:right w:val="none" w:sz="0" w:space="0" w:color="auto"/>
      </w:divBdr>
    </w:div>
    <w:div w:id="1108743294">
      <w:bodyDiv w:val="1"/>
      <w:marLeft w:val="0"/>
      <w:marRight w:val="0"/>
      <w:marTop w:val="0"/>
      <w:marBottom w:val="0"/>
      <w:divBdr>
        <w:top w:val="none" w:sz="0" w:space="0" w:color="auto"/>
        <w:left w:val="none" w:sz="0" w:space="0" w:color="auto"/>
        <w:bottom w:val="none" w:sz="0" w:space="0" w:color="auto"/>
        <w:right w:val="none" w:sz="0" w:space="0" w:color="auto"/>
      </w:divBdr>
    </w:div>
    <w:div w:id="1108964273">
      <w:bodyDiv w:val="1"/>
      <w:marLeft w:val="0"/>
      <w:marRight w:val="0"/>
      <w:marTop w:val="0"/>
      <w:marBottom w:val="0"/>
      <w:divBdr>
        <w:top w:val="none" w:sz="0" w:space="0" w:color="auto"/>
        <w:left w:val="none" w:sz="0" w:space="0" w:color="auto"/>
        <w:bottom w:val="none" w:sz="0" w:space="0" w:color="auto"/>
        <w:right w:val="none" w:sz="0" w:space="0" w:color="auto"/>
      </w:divBdr>
    </w:div>
    <w:div w:id="1109089008">
      <w:bodyDiv w:val="1"/>
      <w:marLeft w:val="0"/>
      <w:marRight w:val="0"/>
      <w:marTop w:val="0"/>
      <w:marBottom w:val="0"/>
      <w:divBdr>
        <w:top w:val="none" w:sz="0" w:space="0" w:color="auto"/>
        <w:left w:val="none" w:sz="0" w:space="0" w:color="auto"/>
        <w:bottom w:val="none" w:sz="0" w:space="0" w:color="auto"/>
        <w:right w:val="none" w:sz="0" w:space="0" w:color="auto"/>
      </w:divBdr>
    </w:div>
    <w:div w:id="1109281147">
      <w:bodyDiv w:val="1"/>
      <w:marLeft w:val="0"/>
      <w:marRight w:val="0"/>
      <w:marTop w:val="0"/>
      <w:marBottom w:val="0"/>
      <w:divBdr>
        <w:top w:val="none" w:sz="0" w:space="0" w:color="auto"/>
        <w:left w:val="none" w:sz="0" w:space="0" w:color="auto"/>
        <w:bottom w:val="none" w:sz="0" w:space="0" w:color="auto"/>
        <w:right w:val="none" w:sz="0" w:space="0" w:color="auto"/>
      </w:divBdr>
    </w:div>
    <w:div w:id="1109473116">
      <w:bodyDiv w:val="1"/>
      <w:marLeft w:val="0"/>
      <w:marRight w:val="0"/>
      <w:marTop w:val="0"/>
      <w:marBottom w:val="0"/>
      <w:divBdr>
        <w:top w:val="none" w:sz="0" w:space="0" w:color="auto"/>
        <w:left w:val="none" w:sz="0" w:space="0" w:color="auto"/>
        <w:bottom w:val="none" w:sz="0" w:space="0" w:color="auto"/>
        <w:right w:val="none" w:sz="0" w:space="0" w:color="auto"/>
      </w:divBdr>
    </w:div>
    <w:div w:id="1109814975">
      <w:bodyDiv w:val="1"/>
      <w:marLeft w:val="0"/>
      <w:marRight w:val="0"/>
      <w:marTop w:val="0"/>
      <w:marBottom w:val="0"/>
      <w:divBdr>
        <w:top w:val="none" w:sz="0" w:space="0" w:color="auto"/>
        <w:left w:val="none" w:sz="0" w:space="0" w:color="auto"/>
        <w:bottom w:val="none" w:sz="0" w:space="0" w:color="auto"/>
        <w:right w:val="none" w:sz="0" w:space="0" w:color="auto"/>
      </w:divBdr>
    </w:div>
    <w:div w:id="1110055135">
      <w:bodyDiv w:val="1"/>
      <w:marLeft w:val="0"/>
      <w:marRight w:val="0"/>
      <w:marTop w:val="0"/>
      <w:marBottom w:val="0"/>
      <w:divBdr>
        <w:top w:val="none" w:sz="0" w:space="0" w:color="auto"/>
        <w:left w:val="none" w:sz="0" w:space="0" w:color="auto"/>
        <w:bottom w:val="none" w:sz="0" w:space="0" w:color="auto"/>
        <w:right w:val="none" w:sz="0" w:space="0" w:color="auto"/>
      </w:divBdr>
    </w:div>
    <w:div w:id="1110391651">
      <w:bodyDiv w:val="1"/>
      <w:marLeft w:val="0"/>
      <w:marRight w:val="0"/>
      <w:marTop w:val="0"/>
      <w:marBottom w:val="0"/>
      <w:divBdr>
        <w:top w:val="none" w:sz="0" w:space="0" w:color="auto"/>
        <w:left w:val="none" w:sz="0" w:space="0" w:color="auto"/>
        <w:bottom w:val="none" w:sz="0" w:space="0" w:color="auto"/>
        <w:right w:val="none" w:sz="0" w:space="0" w:color="auto"/>
      </w:divBdr>
    </w:div>
    <w:div w:id="1110510272">
      <w:bodyDiv w:val="1"/>
      <w:marLeft w:val="0"/>
      <w:marRight w:val="0"/>
      <w:marTop w:val="0"/>
      <w:marBottom w:val="0"/>
      <w:divBdr>
        <w:top w:val="none" w:sz="0" w:space="0" w:color="auto"/>
        <w:left w:val="none" w:sz="0" w:space="0" w:color="auto"/>
        <w:bottom w:val="none" w:sz="0" w:space="0" w:color="auto"/>
        <w:right w:val="none" w:sz="0" w:space="0" w:color="auto"/>
      </w:divBdr>
    </w:div>
    <w:div w:id="1110511429">
      <w:bodyDiv w:val="1"/>
      <w:marLeft w:val="0"/>
      <w:marRight w:val="0"/>
      <w:marTop w:val="0"/>
      <w:marBottom w:val="0"/>
      <w:divBdr>
        <w:top w:val="none" w:sz="0" w:space="0" w:color="auto"/>
        <w:left w:val="none" w:sz="0" w:space="0" w:color="auto"/>
        <w:bottom w:val="none" w:sz="0" w:space="0" w:color="auto"/>
        <w:right w:val="none" w:sz="0" w:space="0" w:color="auto"/>
      </w:divBdr>
    </w:div>
    <w:div w:id="1110859456">
      <w:bodyDiv w:val="1"/>
      <w:marLeft w:val="0"/>
      <w:marRight w:val="0"/>
      <w:marTop w:val="0"/>
      <w:marBottom w:val="0"/>
      <w:divBdr>
        <w:top w:val="none" w:sz="0" w:space="0" w:color="auto"/>
        <w:left w:val="none" w:sz="0" w:space="0" w:color="auto"/>
        <w:bottom w:val="none" w:sz="0" w:space="0" w:color="auto"/>
        <w:right w:val="none" w:sz="0" w:space="0" w:color="auto"/>
      </w:divBdr>
    </w:div>
    <w:div w:id="1111052937">
      <w:bodyDiv w:val="1"/>
      <w:marLeft w:val="0"/>
      <w:marRight w:val="0"/>
      <w:marTop w:val="0"/>
      <w:marBottom w:val="0"/>
      <w:divBdr>
        <w:top w:val="none" w:sz="0" w:space="0" w:color="auto"/>
        <w:left w:val="none" w:sz="0" w:space="0" w:color="auto"/>
        <w:bottom w:val="none" w:sz="0" w:space="0" w:color="auto"/>
        <w:right w:val="none" w:sz="0" w:space="0" w:color="auto"/>
      </w:divBdr>
    </w:div>
    <w:div w:id="1111315989">
      <w:bodyDiv w:val="1"/>
      <w:marLeft w:val="0"/>
      <w:marRight w:val="0"/>
      <w:marTop w:val="0"/>
      <w:marBottom w:val="0"/>
      <w:divBdr>
        <w:top w:val="none" w:sz="0" w:space="0" w:color="auto"/>
        <w:left w:val="none" w:sz="0" w:space="0" w:color="auto"/>
        <w:bottom w:val="none" w:sz="0" w:space="0" w:color="auto"/>
        <w:right w:val="none" w:sz="0" w:space="0" w:color="auto"/>
      </w:divBdr>
    </w:div>
    <w:div w:id="1111320956">
      <w:bodyDiv w:val="1"/>
      <w:marLeft w:val="0"/>
      <w:marRight w:val="0"/>
      <w:marTop w:val="0"/>
      <w:marBottom w:val="0"/>
      <w:divBdr>
        <w:top w:val="none" w:sz="0" w:space="0" w:color="auto"/>
        <w:left w:val="none" w:sz="0" w:space="0" w:color="auto"/>
        <w:bottom w:val="none" w:sz="0" w:space="0" w:color="auto"/>
        <w:right w:val="none" w:sz="0" w:space="0" w:color="auto"/>
      </w:divBdr>
    </w:div>
    <w:div w:id="1111510651">
      <w:bodyDiv w:val="1"/>
      <w:marLeft w:val="0"/>
      <w:marRight w:val="0"/>
      <w:marTop w:val="0"/>
      <w:marBottom w:val="0"/>
      <w:divBdr>
        <w:top w:val="none" w:sz="0" w:space="0" w:color="auto"/>
        <w:left w:val="none" w:sz="0" w:space="0" w:color="auto"/>
        <w:bottom w:val="none" w:sz="0" w:space="0" w:color="auto"/>
        <w:right w:val="none" w:sz="0" w:space="0" w:color="auto"/>
      </w:divBdr>
    </w:div>
    <w:div w:id="1112092477">
      <w:bodyDiv w:val="1"/>
      <w:marLeft w:val="0"/>
      <w:marRight w:val="0"/>
      <w:marTop w:val="0"/>
      <w:marBottom w:val="0"/>
      <w:divBdr>
        <w:top w:val="none" w:sz="0" w:space="0" w:color="auto"/>
        <w:left w:val="none" w:sz="0" w:space="0" w:color="auto"/>
        <w:bottom w:val="none" w:sz="0" w:space="0" w:color="auto"/>
        <w:right w:val="none" w:sz="0" w:space="0" w:color="auto"/>
      </w:divBdr>
    </w:div>
    <w:div w:id="1112095344">
      <w:bodyDiv w:val="1"/>
      <w:marLeft w:val="0"/>
      <w:marRight w:val="0"/>
      <w:marTop w:val="0"/>
      <w:marBottom w:val="0"/>
      <w:divBdr>
        <w:top w:val="none" w:sz="0" w:space="0" w:color="auto"/>
        <w:left w:val="none" w:sz="0" w:space="0" w:color="auto"/>
        <w:bottom w:val="none" w:sz="0" w:space="0" w:color="auto"/>
        <w:right w:val="none" w:sz="0" w:space="0" w:color="auto"/>
      </w:divBdr>
    </w:div>
    <w:div w:id="1112237870">
      <w:bodyDiv w:val="1"/>
      <w:marLeft w:val="0"/>
      <w:marRight w:val="0"/>
      <w:marTop w:val="0"/>
      <w:marBottom w:val="0"/>
      <w:divBdr>
        <w:top w:val="none" w:sz="0" w:space="0" w:color="auto"/>
        <w:left w:val="none" w:sz="0" w:space="0" w:color="auto"/>
        <w:bottom w:val="none" w:sz="0" w:space="0" w:color="auto"/>
        <w:right w:val="none" w:sz="0" w:space="0" w:color="auto"/>
      </w:divBdr>
    </w:div>
    <w:div w:id="1112240802">
      <w:bodyDiv w:val="1"/>
      <w:marLeft w:val="0"/>
      <w:marRight w:val="0"/>
      <w:marTop w:val="0"/>
      <w:marBottom w:val="0"/>
      <w:divBdr>
        <w:top w:val="none" w:sz="0" w:space="0" w:color="auto"/>
        <w:left w:val="none" w:sz="0" w:space="0" w:color="auto"/>
        <w:bottom w:val="none" w:sz="0" w:space="0" w:color="auto"/>
        <w:right w:val="none" w:sz="0" w:space="0" w:color="auto"/>
      </w:divBdr>
    </w:div>
    <w:div w:id="1112474950">
      <w:bodyDiv w:val="1"/>
      <w:marLeft w:val="0"/>
      <w:marRight w:val="0"/>
      <w:marTop w:val="0"/>
      <w:marBottom w:val="0"/>
      <w:divBdr>
        <w:top w:val="none" w:sz="0" w:space="0" w:color="auto"/>
        <w:left w:val="none" w:sz="0" w:space="0" w:color="auto"/>
        <w:bottom w:val="none" w:sz="0" w:space="0" w:color="auto"/>
        <w:right w:val="none" w:sz="0" w:space="0" w:color="auto"/>
      </w:divBdr>
    </w:div>
    <w:div w:id="1112818916">
      <w:bodyDiv w:val="1"/>
      <w:marLeft w:val="0"/>
      <w:marRight w:val="0"/>
      <w:marTop w:val="0"/>
      <w:marBottom w:val="0"/>
      <w:divBdr>
        <w:top w:val="none" w:sz="0" w:space="0" w:color="auto"/>
        <w:left w:val="none" w:sz="0" w:space="0" w:color="auto"/>
        <w:bottom w:val="none" w:sz="0" w:space="0" w:color="auto"/>
        <w:right w:val="none" w:sz="0" w:space="0" w:color="auto"/>
      </w:divBdr>
    </w:div>
    <w:div w:id="1113015060">
      <w:bodyDiv w:val="1"/>
      <w:marLeft w:val="0"/>
      <w:marRight w:val="0"/>
      <w:marTop w:val="0"/>
      <w:marBottom w:val="0"/>
      <w:divBdr>
        <w:top w:val="none" w:sz="0" w:space="0" w:color="auto"/>
        <w:left w:val="none" w:sz="0" w:space="0" w:color="auto"/>
        <w:bottom w:val="none" w:sz="0" w:space="0" w:color="auto"/>
        <w:right w:val="none" w:sz="0" w:space="0" w:color="auto"/>
      </w:divBdr>
    </w:div>
    <w:div w:id="1113326169">
      <w:bodyDiv w:val="1"/>
      <w:marLeft w:val="0"/>
      <w:marRight w:val="0"/>
      <w:marTop w:val="0"/>
      <w:marBottom w:val="0"/>
      <w:divBdr>
        <w:top w:val="none" w:sz="0" w:space="0" w:color="auto"/>
        <w:left w:val="none" w:sz="0" w:space="0" w:color="auto"/>
        <w:bottom w:val="none" w:sz="0" w:space="0" w:color="auto"/>
        <w:right w:val="none" w:sz="0" w:space="0" w:color="auto"/>
      </w:divBdr>
    </w:div>
    <w:div w:id="1113473010">
      <w:bodyDiv w:val="1"/>
      <w:marLeft w:val="0"/>
      <w:marRight w:val="0"/>
      <w:marTop w:val="0"/>
      <w:marBottom w:val="0"/>
      <w:divBdr>
        <w:top w:val="none" w:sz="0" w:space="0" w:color="auto"/>
        <w:left w:val="none" w:sz="0" w:space="0" w:color="auto"/>
        <w:bottom w:val="none" w:sz="0" w:space="0" w:color="auto"/>
        <w:right w:val="none" w:sz="0" w:space="0" w:color="auto"/>
      </w:divBdr>
    </w:div>
    <w:div w:id="1113523341">
      <w:bodyDiv w:val="1"/>
      <w:marLeft w:val="0"/>
      <w:marRight w:val="0"/>
      <w:marTop w:val="0"/>
      <w:marBottom w:val="0"/>
      <w:divBdr>
        <w:top w:val="none" w:sz="0" w:space="0" w:color="auto"/>
        <w:left w:val="none" w:sz="0" w:space="0" w:color="auto"/>
        <w:bottom w:val="none" w:sz="0" w:space="0" w:color="auto"/>
        <w:right w:val="none" w:sz="0" w:space="0" w:color="auto"/>
      </w:divBdr>
    </w:div>
    <w:div w:id="1113674670">
      <w:bodyDiv w:val="1"/>
      <w:marLeft w:val="0"/>
      <w:marRight w:val="0"/>
      <w:marTop w:val="0"/>
      <w:marBottom w:val="0"/>
      <w:divBdr>
        <w:top w:val="none" w:sz="0" w:space="0" w:color="auto"/>
        <w:left w:val="none" w:sz="0" w:space="0" w:color="auto"/>
        <w:bottom w:val="none" w:sz="0" w:space="0" w:color="auto"/>
        <w:right w:val="none" w:sz="0" w:space="0" w:color="auto"/>
      </w:divBdr>
    </w:div>
    <w:div w:id="1113742800">
      <w:bodyDiv w:val="1"/>
      <w:marLeft w:val="0"/>
      <w:marRight w:val="0"/>
      <w:marTop w:val="0"/>
      <w:marBottom w:val="0"/>
      <w:divBdr>
        <w:top w:val="none" w:sz="0" w:space="0" w:color="auto"/>
        <w:left w:val="none" w:sz="0" w:space="0" w:color="auto"/>
        <w:bottom w:val="none" w:sz="0" w:space="0" w:color="auto"/>
        <w:right w:val="none" w:sz="0" w:space="0" w:color="auto"/>
      </w:divBdr>
    </w:div>
    <w:div w:id="1113746550">
      <w:bodyDiv w:val="1"/>
      <w:marLeft w:val="0"/>
      <w:marRight w:val="0"/>
      <w:marTop w:val="0"/>
      <w:marBottom w:val="0"/>
      <w:divBdr>
        <w:top w:val="none" w:sz="0" w:space="0" w:color="auto"/>
        <w:left w:val="none" w:sz="0" w:space="0" w:color="auto"/>
        <w:bottom w:val="none" w:sz="0" w:space="0" w:color="auto"/>
        <w:right w:val="none" w:sz="0" w:space="0" w:color="auto"/>
      </w:divBdr>
    </w:div>
    <w:div w:id="1113936136">
      <w:bodyDiv w:val="1"/>
      <w:marLeft w:val="0"/>
      <w:marRight w:val="0"/>
      <w:marTop w:val="0"/>
      <w:marBottom w:val="0"/>
      <w:divBdr>
        <w:top w:val="none" w:sz="0" w:space="0" w:color="auto"/>
        <w:left w:val="none" w:sz="0" w:space="0" w:color="auto"/>
        <w:bottom w:val="none" w:sz="0" w:space="0" w:color="auto"/>
        <w:right w:val="none" w:sz="0" w:space="0" w:color="auto"/>
      </w:divBdr>
    </w:div>
    <w:div w:id="1114590599">
      <w:bodyDiv w:val="1"/>
      <w:marLeft w:val="0"/>
      <w:marRight w:val="0"/>
      <w:marTop w:val="0"/>
      <w:marBottom w:val="0"/>
      <w:divBdr>
        <w:top w:val="none" w:sz="0" w:space="0" w:color="auto"/>
        <w:left w:val="none" w:sz="0" w:space="0" w:color="auto"/>
        <w:bottom w:val="none" w:sz="0" w:space="0" w:color="auto"/>
        <w:right w:val="none" w:sz="0" w:space="0" w:color="auto"/>
      </w:divBdr>
    </w:div>
    <w:div w:id="1114785969">
      <w:bodyDiv w:val="1"/>
      <w:marLeft w:val="0"/>
      <w:marRight w:val="0"/>
      <w:marTop w:val="0"/>
      <w:marBottom w:val="0"/>
      <w:divBdr>
        <w:top w:val="none" w:sz="0" w:space="0" w:color="auto"/>
        <w:left w:val="none" w:sz="0" w:space="0" w:color="auto"/>
        <w:bottom w:val="none" w:sz="0" w:space="0" w:color="auto"/>
        <w:right w:val="none" w:sz="0" w:space="0" w:color="auto"/>
      </w:divBdr>
    </w:div>
    <w:div w:id="1114903880">
      <w:bodyDiv w:val="1"/>
      <w:marLeft w:val="0"/>
      <w:marRight w:val="0"/>
      <w:marTop w:val="0"/>
      <w:marBottom w:val="0"/>
      <w:divBdr>
        <w:top w:val="none" w:sz="0" w:space="0" w:color="auto"/>
        <w:left w:val="none" w:sz="0" w:space="0" w:color="auto"/>
        <w:bottom w:val="none" w:sz="0" w:space="0" w:color="auto"/>
        <w:right w:val="none" w:sz="0" w:space="0" w:color="auto"/>
      </w:divBdr>
    </w:div>
    <w:div w:id="1115174290">
      <w:bodyDiv w:val="1"/>
      <w:marLeft w:val="0"/>
      <w:marRight w:val="0"/>
      <w:marTop w:val="0"/>
      <w:marBottom w:val="0"/>
      <w:divBdr>
        <w:top w:val="none" w:sz="0" w:space="0" w:color="auto"/>
        <w:left w:val="none" w:sz="0" w:space="0" w:color="auto"/>
        <w:bottom w:val="none" w:sz="0" w:space="0" w:color="auto"/>
        <w:right w:val="none" w:sz="0" w:space="0" w:color="auto"/>
      </w:divBdr>
    </w:div>
    <w:div w:id="1115715315">
      <w:bodyDiv w:val="1"/>
      <w:marLeft w:val="0"/>
      <w:marRight w:val="0"/>
      <w:marTop w:val="0"/>
      <w:marBottom w:val="0"/>
      <w:divBdr>
        <w:top w:val="none" w:sz="0" w:space="0" w:color="auto"/>
        <w:left w:val="none" w:sz="0" w:space="0" w:color="auto"/>
        <w:bottom w:val="none" w:sz="0" w:space="0" w:color="auto"/>
        <w:right w:val="none" w:sz="0" w:space="0" w:color="auto"/>
      </w:divBdr>
    </w:div>
    <w:div w:id="1115951043">
      <w:bodyDiv w:val="1"/>
      <w:marLeft w:val="0"/>
      <w:marRight w:val="0"/>
      <w:marTop w:val="0"/>
      <w:marBottom w:val="0"/>
      <w:divBdr>
        <w:top w:val="none" w:sz="0" w:space="0" w:color="auto"/>
        <w:left w:val="none" w:sz="0" w:space="0" w:color="auto"/>
        <w:bottom w:val="none" w:sz="0" w:space="0" w:color="auto"/>
        <w:right w:val="none" w:sz="0" w:space="0" w:color="auto"/>
      </w:divBdr>
    </w:div>
    <w:div w:id="1115976003">
      <w:bodyDiv w:val="1"/>
      <w:marLeft w:val="0"/>
      <w:marRight w:val="0"/>
      <w:marTop w:val="0"/>
      <w:marBottom w:val="0"/>
      <w:divBdr>
        <w:top w:val="none" w:sz="0" w:space="0" w:color="auto"/>
        <w:left w:val="none" w:sz="0" w:space="0" w:color="auto"/>
        <w:bottom w:val="none" w:sz="0" w:space="0" w:color="auto"/>
        <w:right w:val="none" w:sz="0" w:space="0" w:color="auto"/>
      </w:divBdr>
    </w:div>
    <w:div w:id="1116220047">
      <w:bodyDiv w:val="1"/>
      <w:marLeft w:val="0"/>
      <w:marRight w:val="0"/>
      <w:marTop w:val="0"/>
      <w:marBottom w:val="0"/>
      <w:divBdr>
        <w:top w:val="none" w:sz="0" w:space="0" w:color="auto"/>
        <w:left w:val="none" w:sz="0" w:space="0" w:color="auto"/>
        <w:bottom w:val="none" w:sz="0" w:space="0" w:color="auto"/>
        <w:right w:val="none" w:sz="0" w:space="0" w:color="auto"/>
      </w:divBdr>
    </w:div>
    <w:div w:id="1116410596">
      <w:bodyDiv w:val="1"/>
      <w:marLeft w:val="0"/>
      <w:marRight w:val="0"/>
      <w:marTop w:val="0"/>
      <w:marBottom w:val="0"/>
      <w:divBdr>
        <w:top w:val="none" w:sz="0" w:space="0" w:color="auto"/>
        <w:left w:val="none" w:sz="0" w:space="0" w:color="auto"/>
        <w:bottom w:val="none" w:sz="0" w:space="0" w:color="auto"/>
        <w:right w:val="none" w:sz="0" w:space="0" w:color="auto"/>
      </w:divBdr>
    </w:div>
    <w:div w:id="1116605727">
      <w:bodyDiv w:val="1"/>
      <w:marLeft w:val="0"/>
      <w:marRight w:val="0"/>
      <w:marTop w:val="0"/>
      <w:marBottom w:val="0"/>
      <w:divBdr>
        <w:top w:val="none" w:sz="0" w:space="0" w:color="auto"/>
        <w:left w:val="none" w:sz="0" w:space="0" w:color="auto"/>
        <w:bottom w:val="none" w:sz="0" w:space="0" w:color="auto"/>
        <w:right w:val="none" w:sz="0" w:space="0" w:color="auto"/>
      </w:divBdr>
    </w:div>
    <w:div w:id="1116754595">
      <w:bodyDiv w:val="1"/>
      <w:marLeft w:val="0"/>
      <w:marRight w:val="0"/>
      <w:marTop w:val="0"/>
      <w:marBottom w:val="0"/>
      <w:divBdr>
        <w:top w:val="none" w:sz="0" w:space="0" w:color="auto"/>
        <w:left w:val="none" w:sz="0" w:space="0" w:color="auto"/>
        <w:bottom w:val="none" w:sz="0" w:space="0" w:color="auto"/>
        <w:right w:val="none" w:sz="0" w:space="0" w:color="auto"/>
      </w:divBdr>
    </w:div>
    <w:div w:id="1117139373">
      <w:bodyDiv w:val="1"/>
      <w:marLeft w:val="0"/>
      <w:marRight w:val="0"/>
      <w:marTop w:val="0"/>
      <w:marBottom w:val="0"/>
      <w:divBdr>
        <w:top w:val="none" w:sz="0" w:space="0" w:color="auto"/>
        <w:left w:val="none" w:sz="0" w:space="0" w:color="auto"/>
        <w:bottom w:val="none" w:sz="0" w:space="0" w:color="auto"/>
        <w:right w:val="none" w:sz="0" w:space="0" w:color="auto"/>
      </w:divBdr>
    </w:div>
    <w:div w:id="1117482294">
      <w:bodyDiv w:val="1"/>
      <w:marLeft w:val="0"/>
      <w:marRight w:val="0"/>
      <w:marTop w:val="0"/>
      <w:marBottom w:val="0"/>
      <w:divBdr>
        <w:top w:val="none" w:sz="0" w:space="0" w:color="auto"/>
        <w:left w:val="none" w:sz="0" w:space="0" w:color="auto"/>
        <w:bottom w:val="none" w:sz="0" w:space="0" w:color="auto"/>
        <w:right w:val="none" w:sz="0" w:space="0" w:color="auto"/>
      </w:divBdr>
    </w:div>
    <w:div w:id="1117601180">
      <w:bodyDiv w:val="1"/>
      <w:marLeft w:val="0"/>
      <w:marRight w:val="0"/>
      <w:marTop w:val="0"/>
      <w:marBottom w:val="0"/>
      <w:divBdr>
        <w:top w:val="none" w:sz="0" w:space="0" w:color="auto"/>
        <w:left w:val="none" w:sz="0" w:space="0" w:color="auto"/>
        <w:bottom w:val="none" w:sz="0" w:space="0" w:color="auto"/>
        <w:right w:val="none" w:sz="0" w:space="0" w:color="auto"/>
      </w:divBdr>
    </w:div>
    <w:div w:id="1117678222">
      <w:bodyDiv w:val="1"/>
      <w:marLeft w:val="0"/>
      <w:marRight w:val="0"/>
      <w:marTop w:val="0"/>
      <w:marBottom w:val="0"/>
      <w:divBdr>
        <w:top w:val="none" w:sz="0" w:space="0" w:color="auto"/>
        <w:left w:val="none" w:sz="0" w:space="0" w:color="auto"/>
        <w:bottom w:val="none" w:sz="0" w:space="0" w:color="auto"/>
        <w:right w:val="none" w:sz="0" w:space="0" w:color="auto"/>
      </w:divBdr>
    </w:div>
    <w:div w:id="1117873601">
      <w:bodyDiv w:val="1"/>
      <w:marLeft w:val="0"/>
      <w:marRight w:val="0"/>
      <w:marTop w:val="0"/>
      <w:marBottom w:val="0"/>
      <w:divBdr>
        <w:top w:val="none" w:sz="0" w:space="0" w:color="auto"/>
        <w:left w:val="none" w:sz="0" w:space="0" w:color="auto"/>
        <w:bottom w:val="none" w:sz="0" w:space="0" w:color="auto"/>
        <w:right w:val="none" w:sz="0" w:space="0" w:color="auto"/>
      </w:divBdr>
    </w:div>
    <w:div w:id="1117914000">
      <w:bodyDiv w:val="1"/>
      <w:marLeft w:val="0"/>
      <w:marRight w:val="0"/>
      <w:marTop w:val="0"/>
      <w:marBottom w:val="0"/>
      <w:divBdr>
        <w:top w:val="none" w:sz="0" w:space="0" w:color="auto"/>
        <w:left w:val="none" w:sz="0" w:space="0" w:color="auto"/>
        <w:bottom w:val="none" w:sz="0" w:space="0" w:color="auto"/>
        <w:right w:val="none" w:sz="0" w:space="0" w:color="auto"/>
      </w:divBdr>
    </w:div>
    <w:div w:id="1117915447">
      <w:bodyDiv w:val="1"/>
      <w:marLeft w:val="0"/>
      <w:marRight w:val="0"/>
      <w:marTop w:val="0"/>
      <w:marBottom w:val="0"/>
      <w:divBdr>
        <w:top w:val="none" w:sz="0" w:space="0" w:color="auto"/>
        <w:left w:val="none" w:sz="0" w:space="0" w:color="auto"/>
        <w:bottom w:val="none" w:sz="0" w:space="0" w:color="auto"/>
        <w:right w:val="none" w:sz="0" w:space="0" w:color="auto"/>
      </w:divBdr>
    </w:div>
    <w:div w:id="1117943841">
      <w:bodyDiv w:val="1"/>
      <w:marLeft w:val="0"/>
      <w:marRight w:val="0"/>
      <w:marTop w:val="0"/>
      <w:marBottom w:val="0"/>
      <w:divBdr>
        <w:top w:val="none" w:sz="0" w:space="0" w:color="auto"/>
        <w:left w:val="none" w:sz="0" w:space="0" w:color="auto"/>
        <w:bottom w:val="none" w:sz="0" w:space="0" w:color="auto"/>
        <w:right w:val="none" w:sz="0" w:space="0" w:color="auto"/>
      </w:divBdr>
    </w:div>
    <w:div w:id="1118139497">
      <w:bodyDiv w:val="1"/>
      <w:marLeft w:val="0"/>
      <w:marRight w:val="0"/>
      <w:marTop w:val="0"/>
      <w:marBottom w:val="0"/>
      <w:divBdr>
        <w:top w:val="none" w:sz="0" w:space="0" w:color="auto"/>
        <w:left w:val="none" w:sz="0" w:space="0" w:color="auto"/>
        <w:bottom w:val="none" w:sz="0" w:space="0" w:color="auto"/>
        <w:right w:val="none" w:sz="0" w:space="0" w:color="auto"/>
      </w:divBdr>
    </w:div>
    <w:div w:id="1118528471">
      <w:bodyDiv w:val="1"/>
      <w:marLeft w:val="0"/>
      <w:marRight w:val="0"/>
      <w:marTop w:val="0"/>
      <w:marBottom w:val="0"/>
      <w:divBdr>
        <w:top w:val="none" w:sz="0" w:space="0" w:color="auto"/>
        <w:left w:val="none" w:sz="0" w:space="0" w:color="auto"/>
        <w:bottom w:val="none" w:sz="0" w:space="0" w:color="auto"/>
        <w:right w:val="none" w:sz="0" w:space="0" w:color="auto"/>
      </w:divBdr>
    </w:div>
    <w:div w:id="1118717931">
      <w:bodyDiv w:val="1"/>
      <w:marLeft w:val="0"/>
      <w:marRight w:val="0"/>
      <w:marTop w:val="0"/>
      <w:marBottom w:val="0"/>
      <w:divBdr>
        <w:top w:val="none" w:sz="0" w:space="0" w:color="auto"/>
        <w:left w:val="none" w:sz="0" w:space="0" w:color="auto"/>
        <w:bottom w:val="none" w:sz="0" w:space="0" w:color="auto"/>
        <w:right w:val="none" w:sz="0" w:space="0" w:color="auto"/>
      </w:divBdr>
    </w:div>
    <w:div w:id="1118794432">
      <w:bodyDiv w:val="1"/>
      <w:marLeft w:val="0"/>
      <w:marRight w:val="0"/>
      <w:marTop w:val="0"/>
      <w:marBottom w:val="0"/>
      <w:divBdr>
        <w:top w:val="none" w:sz="0" w:space="0" w:color="auto"/>
        <w:left w:val="none" w:sz="0" w:space="0" w:color="auto"/>
        <w:bottom w:val="none" w:sz="0" w:space="0" w:color="auto"/>
        <w:right w:val="none" w:sz="0" w:space="0" w:color="auto"/>
      </w:divBdr>
    </w:div>
    <w:div w:id="1118796432">
      <w:bodyDiv w:val="1"/>
      <w:marLeft w:val="0"/>
      <w:marRight w:val="0"/>
      <w:marTop w:val="0"/>
      <w:marBottom w:val="0"/>
      <w:divBdr>
        <w:top w:val="none" w:sz="0" w:space="0" w:color="auto"/>
        <w:left w:val="none" w:sz="0" w:space="0" w:color="auto"/>
        <w:bottom w:val="none" w:sz="0" w:space="0" w:color="auto"/>
        <w:right w:val="none" w:sz="0" w:space="0" w:color="auto"/>
      </w:divBdr>
    </w:div>
    <w:div w:id="1118838431">
      <w:bodyDiv w:val="1"/>
      <w:marLeft w:val="0"/>
      <w:marRight w:val="0"/>
      <w:marTop w:val="0"/>
      <w:marBottom w:val="0"/>
      <w:divBdr>
        <w:top w:val="none" w:sz="0" w:space="0" w:color="auto"/>
        <w:left w:val="none" w:sz="0" w:space="0" w:color="auto"/>
        <w:bottom w:val="none" w:sz="0" w:space="0" w:color="auto"/>
        <w:right w:val="none" w:sz="0" w:space="0" w:color="auto"/>
      </w:divBdr>
    </w:div>
    <w:div w:id="1118992631">
      <w:bodyDiv w:val="1"/>
      <w:marLeft w:val="0"/>
      <w:marRight w:val="0"/>
      <w:marTop w:val="0"/>
      <w:marBottom w:val="0"/>
      <w:divBdr>
        <w:top w:val="none" w:sz="0" w:space="0" w:color="auto"/>
        <w:left w:val="none" w:sz="0" w:space="0" w:color="auto"/>
        <w:bottom w:val="none" w:sz="0" w:space="0" w:color="auto"/>
        <w:right w:val="none" w:sz="0" w:space="0" w:color="auto"/>
      </w:divBdr>
    </w:div>
    <w:div w:id="1119059415">
      <w:bodyDiv w:val="1"/>
      <w:marLeft w:val="0"/>
      <w:marRight w:val="0"/>
      <w:marTop w:val="0"/>
      <w:marBottom w:val="0"/>
      <w:divBdr>
        <w:top w:val="none" w:sz="0" w:space="0" w:color="auto"/>
        <w:left w:val="none" w:sz="0" w:space="0" w:color="auto"/>
        <w:bottom w:val="none" w:sz="0" w:space="0" w:color="auto"/>
        <w:right w:val="none" w:sz="0" w:space="0" w:color="auto"/>
      </w:divBdr>
    </w:div>
    <w:div w:id="1119449925">
      <w:bodyDiv w:val="1"/>
      <w:marLeft w:val="0"/>
      <w:marRight w:val="0"/>
      <w:marTop w:val="0"/>
      <w:marBottom w:val="0"/>
      <w:divBdr>
        <w:top w:val="none" w:sz="0" w:space="0" w:color="auto"/>
        <w:left w:val="none" w:sz="0" w:space="0" w:color="auto"/>
        <w:bottom w:val="none" w:sz="0" w:space="0" w:color="auto"/>
        <w:right w:val="none" w:sz="0" w:space="0" w:color="auto"/>
      </w:divBdr>
    </w:div>
    <w:div w:id="1119684648">
      <w:bodyDiv w:val="1"/>
      <w:marLeft w:val="0"/>
      <w:marRight w:val="0"/>
      <w:marTop w:val="0"/>
      <w:marBottom w:val="0"/>
      <w:divBdr>
        <w:top w:val="none" w:sz="0" w:space="0" w:color="auto"/>
        <w:left w:val="none" w:sz="0" w:space="0" w:color="auto"/>
        <w:bottom w:val="none" w:sz="0" w:space="0" w:color="auto"/>
        <w:right w:val="none" w:sz="0" w:space="0" w:color="auto"/>
      </w:divBdr>
    </w:div>
    <w:div w:id="1120222180">
      <w:bodyDiv w:val="1"/>
      <w:marLeft w:val="0"/>
      <w:marRight w:val="0"/>
      <w:marTop w:val="0"/>
      <w:marBottom w:val="0"/>
      <w:divBdr>
        <w:top w:val="none" w:sz="0" w:space="0" w:color="auto"/>
        <w:left w:val="none" w:sz="0" w:space="0" w:color="auto"/>
        <w:bottom w:val="none" w:sz="0" w:space="0" w:color="auto"/>
        <w:right w:val="none" w:sz="0" w:space="0" w:color="auto"/>
      </w:divBdr>
    </w:div>
    <w:div w:id="1121144414">
      <w:bodyDiv w:val="1"/>
      <w:marLeft w:val="0"/>
      <w:marRight w:val="0"/>
      <w:marTop w:val="0"/>
      <w:marBottom w:val="0"/>
      <w:divBdr>
        <w:top w:val="none" w:sz="0" w:space="0" w:color="auto"/>
        <w:left w:val="none" w:sz="0" w:space="0" w:color="auto"/>
        <w:bottom w:val="none" w:sz="0" w:space="0" w:color="auto"/>
        <w:right w:val="none" w:sz="0" w:space="0" w:color="auto"/>
      </w:divBdr>
    </w:div>
    <w:div w:id="1121531578">
      <w:bodyDiv w:val="1"/>
      <w:marLeft w:val="0"/>
      <w:marRight w:val="0"/>
      <w:marTop w:val="0"/>
      <w:marBottom w:val="0"/>
      <w:divBdr>
        <w:top w:val="none" w:sz="0" w:space="0" w:color="auto"/>
        <w:left w:val="none" w:sz="0" w:space="0" w:color="auto"/>
        <w:bottom w:val="none" w:sz="0" w:space="0" w:color="auto"/>
        <w:right w:val="none" w:sz="0" w:space="0" w:color="auto"/>
      </w:divBdr>
    </w:div>
    <w:div w:id="1121538849">
      <w:bodyDiv w:val="1"/>
      <w:marLeft w:val="0"/>
      <w:marRight w:val="0"/>
      <w:marTop w:val="0"/>
      <w:marBottom w:val="0"/>
      <w:divBdr>
        <w:top w:val="none" w:sz="0" w:space="0" w:color="auto"/>
        <w:left w:val="none" w:sz="0" w:space="0" w:color="auto"/>
        <w:bottom w:val="none" w:sz="0" w:space="0" w:color="auto"/>
        <w:right w:val="none" w:sz="0" w:space="0" w:color="auto"/>
      </w:divBdr>
    </w:div>
    <w:div w:id="1121609312">
      <w:bodyDiv w:val="1"/>
      <w:marLeft w:val="0"/>
      <w:marRight w:val="0"/>
      <w:marTop w:val="0"/>
      <w:marBottom w:val="0"/>
      <w:divBdr>
        <w:top w:val="none" w:sz="0" w:space="0" w:color="auto"/>
        <w:left w:val="none" w:sz="0" w:space="0" w:color="auto"/>
        <w:bottom w:val="none" w:sz="0" w:space="0" w:color="auto"/>
        <w:right w:val="none" w:sz="0" w:space="0" w:color="auto"/>
      </w:divBdr>
    </w:div>
    <w:div w:id="1121656118">
      <w:bodyDiv w:val="1"/>
      <w:marLeft w:val="0"/>
      <w:marRight w:val="0"/>
      <w:marTop w:val="0"/>
      <w:marBottom w:val="0"/>
      <w:divBdr>
        <w:top w:val="none" w:sz="0" w:space="0" w:color="auto"/>
        <w:left w:val="none" w:sz="0" w:space="0" w:color="auto"/>
        <w:bottom w:val="none" w:sz="0" w:space="0" w:color="auto"/>
        <w:right w:val="none" w:sz="0" w:space="0" w:color="auto"/>
      </w:divBdr>
    </w:div>
    <w:div w:id="1121918453">
      <w:bodyDiv w:val="1"/>
      <w:marLeft w:val="0"/>
      <w:marRight w:val="0"/>
      <w:marTop w:val="0"/>
      <w:marBottom w:val="0"/>
      <w:divBdr>
        <w:top w:val="none" w:sz="0" w:space="0" w:color="auto"/>
        <w:left w:val="none" w:sz="0" w:space="0" w:color="auto"/>
        <w:bottom w:val="none" w:sz="0" w:space="0" w:color="auto"/>
        <w:right w:val="none" w:sz="0" w:space="0" w:color="auto"/>
      </w:divBdr>
    </w:div>
    <w:div w:id="1121923034">
      <w:bodyDiv w:val="1"/>
      <w:marLeft w:val="0"/>
      <w:marRight w:val="0"/>
      <w:marTop w:val="0"/>
      <w:marBottom w:val="0"/>
      <w:divBdr>
        <w:top w:val="none" w:sz="0" w:space="0" w:color="auto"/>
        <w:left w:val="none" w:sz="0" w:space="0" w:color="auto"/>
        <w:bottom w:val="none" w:sz="0" w:space="0" w:color="auto"/>
        <w:right w:val="none" w:sz="0" w:space="0" w:color="auto"/>
      </w:divBdr>
    </w:div>
    <w:div w:id="1121924149">
      <w:bodyDiv w:val="1"/>
      <w:marLeft w:val="0"/>
      <w:marRight w:val="0"/>
      <w:marTop w:val="0"/>
      <w:marBottom w:val="0"/>
      <w:divBdr>
        <w:top w:val="none" w:sz="0" w:space="0" w:color="auto"/>
        <w:left w:val="none" w:sz="0" w:space="0" w:color="auto"/>
        <w:bottom w:val="none" w:sz="0" w:space="0" w:color="auto"/>
        <w:right w:val="none" w:sz="0" w:space="0" w:color="auto"/>
      </w:divBdr>
    </w:div>
    <w:div w:id="1122000224">
      <w:bodyDiv w:val="1"/>
      <w:marLeft w:val="0"/>
      <w:marRight w:val="0"/>
      <w:marTop w:val="0"/>
      <w:marBottom w:val="0"/>
      <w:divBdr>
        <w:top w:val="none" w:sz="0" w:space="0" w:color="auto"/>
        <w:left w:val="none" w:sz="0" w:space="0" w:color="auto"/>
        <w:bottom w:val="none" w:sz="0" w:space="0" w:color="auto"/>
        <w:right w:val="none" w:sz="0" w:space="0" w:color="auto"/>
      </w:divBdr>
    </w:div>
    <w:div w:id="1122310191">
      <w:bodyDiv w:val="1"/>
      <w:marLeft w:val="0"/>
      <w:marRight w:val="0"/>
      <w:marTop w:val="0"/>
      <w:marBottom w:val="0"/>
      <w:divBdr>
        <w:top w:val="none" w:sz="0" w:space="0" w:color="auto"/>
        <w:left w:val="none" w:sz="0" w:space="0" w:color="auto"/>
        <w:bottom w:val="none" w:sz="0" w:space="0" w:color="auto"/>
        <w:right w:val="none" w:sz="0" w:space="0" w:color="auto"/>
      </w:divBdr>
    </w:div>
    <w:div w:id="1122572555">
      <w:bodyDiv w:val="1"/>
      <w:marLeft w:val="0"/>
      <w:marRight w:val="0"/>
      <w:marTop w:val="0"/>
      <w:marBottom w:val="0"/>
      <w:divBdr>
        <w:top w:val="none" w:sz="0" w:space="0" w:color="auto"/>
        <w:left w:val="none" w:sz="0" w:space="0" w:color="auto"/>
        <w:bottom w:val="none" w:sz="0" w:space="0" w:color="auto"/>
        <w:right w:val="none" w:sz="0" w:space="0" w:color="auto"/>
      </w:divBdr>
    </w:div>
    <w:div w:id="1122726203">
      <w:bodyDiv w:val="1"/>
      <w:marLeft w:val="0"/>
      <w:marRight w:val="0"/>
      <w:marTop w:val="0"/>
      <w:marBottom w:val="0"/>
      <w:divBdr>
        <w:top w:val="none" w:sz="0" w:space="0" w:color="auto"/>
        <w:left w:val="none" w:sz="0" w:space="0" w:color="auto"/>
        <w:bottom w:val="none" w:sz="0" w:space="0" w:color="auto"/>
        <w:right w:val="none" w:sz="0" w:space="0" w:color="auto"/>
      </w:divBdr>
    </w:div>
    <w:div w:id="1122918061">
      <w:bodyDiv w:val="1"/>
      <w:marLeft w:val="0"/>
      <w:marRight w:val="0"/>
      <w:marTop w:val="0"/>
      <w:marBottom w:val="0"/>
      <w:divBdr>
        <w:top w:val="none" w:sz="0" w:space="0" w:color="auto"/>
        <w:left w:val="none" w:sz="0" w:space="0" w:color="auto"/>
        <w:bottom w:val="none" w:sz="0" w:space="0" w:color="auto"/>
        <w:right w:val="none" w:sz="0" w:space="0" w:color="auto"/>
      </w:divBdr>
    </w:div>
    <w:div w:id="1123155984">
      <w:bodyDiv w:val="1"/>
      <w:marLeft w:val="0"/>
      <w:marRight w:val="0"/>
      <w:marTop w:val="0"/>
      <w:marBottom w:val="0"/>
      <w:divBdr>
        <w:top w:val="none" w:sz="0" w:space="0" w:color="auto"/>
        <w:left w:val="none" w:sz="0" w:space="0" w:color="auto"/>
        <w:bottom w:val="none" w:sz="0" w:space="0" w:color="auto"/>
        <w:right w:val="none" w:sz="0" w:space="0" w:color="auto"/>
      </w:divBdr>
    </w:div>
    <w:div w:id="1123157746">
      <w:bodyDiv w:val="1"/>
      <w:marLeft w:val="0"/>
      <w:marRight w:val="0"/>
      <w:marTop w:val="0"/>
      <w:marBottom w:val="0"/>
      <w:divBdr>
        <w:top w:val="none" w:sz="0" w:space="0" w:color="auto"/>
        <w:left w:val="none" w:sz="0" w:space="0" w:color="auto"/>
        <w:bottom w:val="none" w:sz="0" w:space="0" w:color="auto"/>
        <w:right w:val="none" w:sz="0" w:space="0" w:color="auto"/>
      </w:divBdr>
    </w:div>
    <w:div w:id="1123692342">
      <w:bodyDiv w:val="1"/>
      <w:marLeft w:val="0"/>
      <w:marRight w:val="0"/>
      <w:marTop w:val="0"/>
      <w:marBottom w:val="0"/>
      <w:divBdr>
        <w:top w:val="none" w:sz="0" w:space="0" w:color="auto"/>
        <w:left w:val="none" w:sz="0" w:space="0" w:color="auto"/>
        <w:bottom w:val="none" w:sz="0" w:space="0" w:color="auto"/>
        <w:right w:val="none" w:sz="0" w:space="0" w:color="auto"/>
      </w:divBdr>
    </w:div>
    <w:div w:id="1124077272">
      <w:bodyDiv w:val="1"/>
      <w:marLeft w:val="0"/>
      <w:marRight w:val="0"/>
      <w:marTop w:val="0"/>
      <w:marBottom w:val="0"/>
      <w:divBdr>
        <w:top w:val="none" w:sz="0" w:space="0" w:color="auto"/>
        <w:left w:val="none" w:sz="0" w:space="0" w:color="auto"/>
        <w:bottom w:val="none" w:sz="0" w:space="0" w:color="auto"/>
        <w:right w:val="none" w:sz="0" w:space="0" w:color="auto"/>
      </w:divBdr>
    </w:div>
    <w:div w:id="1125082964">
      <w:bodyDiv w:val="1"/>
      <w:marLeft w:val="0"/>
      <w:marRight w:val="0"/>
      <w:marTop w:val="0"/>
      <w:marBottom w:val="0"/>
      <w:divBdr>
        <w:top w:val="none" w:sz="0" w:space="0" w:color="auto"/>
        <w:left w:val="none" w:sz="0" w:space="0" w:color="auto"/>
        <w:bottom w:val="none" w:sz="0" w:space="0" w:color="auto"/>
        <w:right w:val="none" w:sz="0" w:space="0" w:color="auto"/>
      </w:divBdr>
    </w:div>
    <w:div w:id="1125462240">
      <w:bodyDiv w:val="1"/>
      <w:marLeft w:val="0"/>
      <w:marRight w:val="0"/>
      <w:marTop w:val="0"/>
      <w:marBottom w:val="0"/>
      <w:divBdr>
        <w:top w:val="none" w:sz="0" w:space="0" w:color="auto"/>
        <w:left w:val="none" w:sz="0" w:space="0" w:color="auto"/>
        <w:bottom w:val="none" w:sz="0" w:space="0" w:color="auto"/>
        <w:right w:val="none" w:sz="0" w:space="0" w:color="auto"/>
      </w:divBdr>
    </w:div>
    <w:div w:id="1125780028">
      <w:bodyDiv w:val="1"/>
      <w:marLeft w:val="0"/>
      <w:marRight w:val="0"/>
      <w:marTop w:val="0"/>
      <w:marBottom w:val="0"/>
      <w:divBdr>
        <w:top w:val="none" w:sz="0" w:space="0" w:color="auto"/>
        <w:left w:val="none" w:sz="0" w:space="0" w:color="auto"/>
        <w:bottom w:val="none" w:sz="0" w:space="0" w:color="auto"/>
        <w:right w:val="none" w:sz="0" w:space="0" w:color="auto"/>
      </w:divBdr>
    </w:div>
    <w:div w:id="1126004293">
      <w:bodyDiv w:val="1"/>
      <w:marLeft w:val="0"/>
      <w:marRight w:val="0"/>
      <w:marTop w:val="0"/>
      <w:marBottom w:val="0"/>
      <w:divBdr>
        <w:top w:val="none" w:sz="0" w:space="0" w:color="auto"/>
        <w:left w:val="none" w:sz="0" w:space="0" w:color="auto"/>
        <w:bottom w:val="none" w:sz="0" w:space="0" w:color="auto"/>
        <w:right w:val="none" w:sz="0" w:space="0" w:color="auto"/>
      </w:divBdr>
    </w:div>
    <w:div w:id="1126005463">
      <w:bodyDiv w:val="1"/>
      <w:marLeft w:val="0"/>
      <w:marRight w:val="0"/>
      <w:marTop w:val="0"/>
      <w:marBottom w:val="0"/>
      <w:divBdr>
        <w:top w:val="none" w:sz="0" w:space="0" w:color="auto"/>
        <w:left w:val="none" w:sz="0" w:space="0" w:color="auto"/>
        <w:bottom w:val="none" w:sz="0" w:space="0" w:color="auto"/>
        <w:right w:val="none" w:sz="0" w:space="0" w:color="auto"/>
      </w:divBdr>
    </w:div>
    <w:div w:id="1126117530">
      <w:bodyDiv w:val="1"/>
      <w:marLeft w:val="0"/>
      <w:marRight w:val="0"/>
      <w:marTop w:val="0"/>
      <w:marBottom w:val="0"/>
      <w:divBdr>
        <w:top w:val="none" w:sz="0" w:space="0" w:color="auto"/>
        <w:left w:val="none" w:sz="0" w:space="0" w:color="auto"/>
        <w:bottom w:val="none" w:sz="0" w:space="0" w:color="auto"/>
        <w:right w:val="none" w:sz="0" w:space="0" w:color="auto"/>
      </w:divBdr>
    </w:div>
    <w:div w:id="1126385097">
      <w:bodyDiv w:val="1"/>
      <w:marLeft w:val="0"/>
      <w:marRight w:val="0"/>
      <w:marTop w:val="0"/>
      <w:marBottom w:val="0"/>
      <w:divBdr>
        <w:top w:val="none" w:sz="0" w:space="0" w:color="auto"/>
        <w:left w:val="none" w:sz="0" w:space="0" w:color="auto"/>
        <w:bottom w:val="none" w:sz="0" w:space="0" w:color="auto"/>
        <w:right w:val="none" w:sz="0" w:space="0" w:color="auto"/>
      </w:divBdr>
    </w:div>
    <w:div w:id="1126386222">
      <w:bodyDiv w:val="1"/>
      <w:marLeft w:val="0"/>
      <w:marRight w:val="0"/>
      <w:marTop w:val="0"/>
      <w:marBottom w:val="0"/>
      <w:divBdr>
        <w:top w:val="none" w:sz="0" w:space="0" w:color="auto"/>
        <w:left w:val="none" w:sz="0" w:space="0" w:color="auto"/>
        <w:bottom w:val="none" w:sz="0" w:space="0" w:color="auto"/>
        <w:right w:val="none" w:sz="0" w:space="0" w:color="auto"/>
      </w:divBdr>
    </w:div>
    <w:div w:id="1126436369">
      <w:bodyDiv w:val="1"/>
      <w:marLeft w:val="0"/>
      <w:marRight w:val="0"/>
      <w:marTop w:val="0"/>
      <w:marBottom w:val="0"/>
      <w:divBdr>
        <w:top w:val="none" w:sz="0" w:space="0" w:color="auto"/>
        <w:left w:val="none" w:sz="0" w:space="0" w:color="auto"/>
        <w:bottom w:val="none" w:sz="0" w:space="0" w:color="auto"/>
        <w:right w:val="none" w:sz="0" w:space="0" w:color="auto"/>
      </w:divBdr>
    </w:div>
    <w:div w:id="1126503096">
      <w:bodyDiv w:val="1"/>
      <w:marLeft w:val="0"/>
      <w:marRight w:val="0"/>
      <w:marTop w:val="0"/>
      <w:marBottom w:val="0"/>
      <w:divBdr>
        <w:top w:val="none" w:sz="0" w:space="0" w:color="auto"/>
        <w:left w:val="none" w:sz="0" w:space="0" w:color="auto"/>
        <w:bottom w:val="none" w:sz="0" w:space="0" w:color="auto"/>
        <w:right w:val="none" w:sz="0" w:space="0" w:color="auto"/>
      </w:divBdr>
    </w:div>
    <w:div w:id="1127089674">
      <w:bodyDiv w:val="1"/>
      <w:marLeft w:val="0"/>
      <w:marRight w:val="0"/>
      <w:marTop w:val="0"/>
      <w:marBottom w:val="0"/>
      <w:divBdr>
        <w:top w:val="none" w:sz="0" w:space="0" w:color="auto"/>
        <w:left w:val="none" w:sz="0" w:space="0" w:color="auto"/>
        <w:bottom w:val="none" w:sz="0" w:space="0" w:color="auto"/>
        <w:right w:val="none" w:sz="0" w:space="0" w:color="auto"/>
      </w:divBdr>
    </w:div>
    <w:div w:id="1127311726">
      <w:bodyDiv w:val="1"/>
      <w:marLeft w:val="0"/>
      <w:marRight w:val="0"/>
      <w:marTop w:val="0"/>
      <w:marBottom w:val="0"/>
      <w:divBdr>
        <w:top w:val="none" w:sz="0" w:space="0" w:color="auto"/>
        <w:left w:val="none" w:sz="0" w:space="0" w:color="auto"/>
        <w:bottom w:val="none" w:sz="0" w:space="0" w:color="auto"/>
        <w:right w:val="none" w:sz="0" w:space="0" w:color="auto"/>
      </w:divBdr>
    </w:div>
    <w:div w:id="1127317406">
      <w:bodyDiv w:val="1"/>
      <w:marLeft w:val="0"/>
      <w:marRight w:val="0"/>
      <w:marTop w:val="0"/>
      <w:marBottom w:val="0"/>
      <w:divBdr>
        <w:top w:val="none" w:sz="0" w:space="0" w:color="auto"/>
        <w:left w:val="none" w:sz="0" w:space="0" w:color="auto"/>
        <w:bottom w:val="none" w:sz="0" w:space="0" w:color="auto"/>
        <w:right w:val="none" w:sz="0" w:space="0" w:color="auto"/>
      </w:divBdr>
    </w:div>
    <w:div w:id="1127431589">
      <w:bodyDiv w:val="1"/>
      <w:marLeft w:val="0"/>
      <w:marRight w:val="0"/>
      <w:marTop w:val="0"/>
      <w:marBottom w:val="0"/>
      <w:divBdr>
        <w:top w:val="none" w:sz="0" w:space="0" w:color="auto"/>
        <w:left w:val="none" w:sz="0" w:space="0" w:color="auto"/>
        <w:bottom w:val="none" w:sz="0" w:space="0" w:color="auto"/>
        <w:right w:val="none" w:sz="0" w:space="0" w:color="auto"/>
      </w:divBdr>
    </w:div>
    <w:div w:id="1127551735">
      <w:bodyDiv w:val="1"/>
      <w:marLeft w:val="0"/>
      <w:marRight w:val="0"/>
      <w:marTop w:val="0"/>
      <w:marBottom w:val="0"/>
      <w:divBdr>
        <w:top w:val="none" w:sz="0" w:space="0" w:color="auto"/>
        <w:left w:val="none" w:sz="0" w:space="0" w:color="auto"/>
        <w:bottom w:val="none" w:sz="0" w:space="0" w:color="auto"/>
        <w:right w:val="none" w:sz="0" w:space="0" w:color="auto"/>
      </w:divBdr>
    </w:div>
    <w:div w:id="1127966795">
      <w:bodyDiv w:val="1"/>
      <w:marLeft w:val="0"/>
      <w:marRight w:val="0"/>
      <w:marTop w:val="0"/>
      <w:marBottom w:val="0"/>
      <w:divBdr>
        <w:top w:val="none" w:sz="0" w:space="0" w:color="auto"/>
        <w:left w:val="none" w:sz="0" w:space="0" w:color="auto"/>
        <w:bottom w:val="none" w:sz="0" w:space="0" w:color="auto"/>
        <w:right w:val="none" w:sz="0" w:space="0" w:color="auto"/>
      </w:divBdr>
    </w:div>
    <w:div w:id="1128007181">
      <w:bodyDiv w:val="1"/>
      <w:marLeft w:val="0"/>
      <w:marRight w:val="0"/>
      <w:marTop w:val="0"/>
      <w:marBottom w:val="0"/>
      <w:divBdr>
        <w:top w:val="none" w:sz="0" w:space="0" w:color="auto"/>
        <w:left w:val="none" w:sz="0" w:space="0" w:color="auto"/>
        <w:bottom w:val="none" w:sz="0" w:space="0" w:color="auto"/>
        <w:right w:val="none" w:sz="0" w:space="0" w:color="auto"/>
      </w:divBdr>
    </w:div>
    <w:div w:id="1128471409">
      <w:bodyDiv w:val="1"/>
      <w:marLeft w:val="0"/>
      <w:marRight w:val="0"/>
      <w:marTop w:val="0"/>
      <w:marBottom w:val="0"/>
      <w:divBdr>
        <w:top w:val="none" w:sz="0" w:space="0" w:color="auto"/>
        <w:left w:val="none" w:sz="0" w:space="0" w:color="auto"/>
        <w:bottom w:val="none" w:sz="0" w:space="0" w:color="auto"/>
        <w:right w:val="none" w:sz="0" w:space="0" w:color="auto"/>
      </w:divBdr>
    </w:div>
    <w:div w:id="1128550165">
      <w:bodyDiv w:val="1"/>
      <w:marLeft w:val="0"/>
      <w:marRight w:val="0"/>
      <w:marTop w:val="0"/>
      <w:marBottom w:val="0"/>
      <w:divBdr>
        <w:top w:val="none" w:sz="0" w:space="0" w:color="auto"/>
        <w:left w:val="none" w:sz="0" w:space="0" w:color="auto"/>
        <w:bottom w:val="none" w:sz="0" w:space="0" w:color="auto"/>
        <w:right w:val="none" w:sz="0" w:space="0" w:color="auto"/>
      </w:divBdr>
    </w:div>
    <w:div w:id="1128819226">
      <w:bodyDiv w:val="1"/>
      <w:marLeft w:val="0"/>
      <w:marRight w:val="0"/>
      <w:marTop w:val="0"/>
      <w:marBottom w:val="0"/>
      <w:divBdr>
        <w:top w:val="none" w:sz="0" w:space="0" w:color="auto"/>
        <w:left w:val="none" w:sz="0" w:space="0" w:color="auto"/>
        <w:bottom w:val="none" w:sz="0" w:space="0" w:color="auto"/>
        <w:right w:val="none" w:sz="0" w:space="0" w:color="auto"/>
      </w:divBdr>
    </w:div>
    <w:div w:id="1129128729">
      <w:bodyDiv w:val="1"/>
      <w:marLeft w:val="0"/>
      <w:marRight w:val="0"/>
      <w:marTop w:val="0"/>
      <w:marBottom w:val="0"/>
      <w:divBdr>
        <w:top w:val="none" w:sz="0" w:space="0" w:color="auto"/>
        <w:left w:val="none" w:sz="0" w:space="0" w:color="auto"/>
        <w:bottom w:val="none" w:sz="0" w:space="0" w:color="auto"/>
        <w:right w:val="none" w:sz="0" w:space="0" w:color="auto"/>
      </w:divBdr>
    </w:div>
    <w:div w:id="1129207113">
      <w:bodyDiv w:val="1"/>
      <w:marLeft w:val="0"/>
      <w:marRight w:val="0"/>
      <w:marTop w:val="0"/>
      <w:marBottom w:val="0"/>
      <w:divBdr>
        <w:top w:val="none" w:sz="0" w:space="0" w:color="auto"/>
        <w:left w:val="none" w:sz="0" w:space="0" w:color="auto"/>
        <w:bottom w:val="none" w:sz="0" w:space="0" w:color="auto"/>
        <w:right w:val="none" w:sz="0" w:space="0" w:color="auto"/>
      </w:divBdr>
    </w:div>
    <w:div w:id="1129401434">
      <w:bodyDiv w:val="1"/>
      <w:marLeft w:val="0"/>
      <w:marRight w:val="0"/>
      <w:marTop w:val="0"/>
      <w:marBottom w:val="0"/>
      <w:divBdr>
        <w:top w:val="none" w:sz="0" w:space="0" w:color="auto"/>
        <w:left w:val="none" w:sz="0" w:space="0" w:color="auto"/>
        <w:bottom w:val="none" w:sz="0" w:space="0" w:color="auto"/>
        <w:right w:val="none" w:sz="0" w:space="0" w:color="auto"/>
      </w:divBdr>
    </w:div>
    <w:div w:id="1129470485">
      <w:bodyDiv w:val="1"/>
      <w:marLeft w:val="0"/>
      <w:marRight w:val="0"/>
      <w:marTop w:val="0"/>
      <w:marBottom w:val="0"/>
      <w:divBdr>
        <w:top w:val="none" w:sz="0" w:space="0" w:color="auto"/>
        <w:left w:val="none" w:sz="0" w:space="0" w:color="auto"/>
        <w:bottom w:val="none" w:sz="0" w:space="0" w:color="auto"/>
        <w:right w:val="none" w:sz="0" w:space="0" w:color="auto"/>
      </w:divBdr>
    </w:div>
    <w:div w:id="1130394327">
      <w:bodyDiv w:val="1"/>
      <w:marLeft w:val="0"/>
      <w:marRight w:val="0"/>
      <w:marTop w:val="0"/>
      <w:marBottom w:val="0"/>
      <w:divBdr>
        <w:top w:val="none" w:sz="0" w:space="0" w:color="auto"/>
        <w:left w:val="none" w:sz="0" w:space="0" w:color="auto"/>
        <w:bottom w:val="none" w:sz="0" w:space="0" w:color="auto"/>
        <w:right w:val="none" w:sz="0" w:space="0" w:color="auto"/>
      </w:divBdr>
    </w:div>
    <w:div w:id="1130629522">
      <w:bodyDiv w:val="1"/>
      <w:marLeft w:val="0"/>
      <w:marRight w:val="0"/>
      <w:marTop w:val="0"/>
      <w:marBottom w:val="0"/>
      <w:divBdr>
        <w:top w:val="none" w:sz="0" w:space="0" w:color="auto"/>
        <w:left w:val="none" w:sz="0" w:space="0" w:color="auto"/>
        <w:bottom w:val="none" w:sz="0" w:space="0" w:color="auto"/>
        <w:right w:val="none" w:sz="0" w:space="0" w:color="auto"/>
      </w:divBdr>
    </w:div>
    <w:div w:id="1130781289">
      <w:bodyDiv w:val="1"/>
      <w:marLeft w:val="0"/>
      <w:marRight w:val="0"/>
      <w:marTop w:val="0"/>
      <w:marBottom w:val="0"/>
      <w:divBdr>
        <w:top w:val="none" w:sz="0" w:space="0" w:color="auto"/>
        <w:left w:val="none" w:sz="0" w:space="0" w:color="auto"/>
        <w:bottom w:val="none" w:sz="0" w:space="0" w:color="auto"/>
        <w:right w:val="none" w:sz="0" w:space="0" w:color="auto"/>
      </w:divBdr>
    </w:div>
    <w:div w:id="1130826640">
      <w:bodyDiv w:val="1"/>
      <w:marLeft w:val="0"/>
      <w:marRight w:val="0"/>
      <w:marTop w:val="0"/>
      <w:marBottom w:val="0"/>
      <w:divBdr>
        <w:top w:val="none" w:sz="0" w:space="0" w:color="auto"/>
        <w:left w:val="none" w:sz="0" w:space="0" w:color="auto"/>
        <w:bottom w:val="none" w:sz="0" w:space="0" w:color="auto"/>
        <w:right w:val="none" w:sz="0" w:space="0" w:color="auto"/>
      </w:divBdr>
    </w:div>
    <w:div w:id="1131247461">
      <w:bodyDiv w:val="1"/>
      <w:marLeft w:val="0"/>
      <w:marRight w:val="0"/>
      <w:marTop w:val="0"/>
      <w:marBottom w:val="0"/>
      <w:divBdr>
        <w:top w:val="none" w:sz="0" w:space="0" w:color="auto"/>
        <w:left w:val="none" w:sz="0" w:space="0" w:color="auto"/>
        <w:bottom w:val="none" w:sz="0" w:space="0" w:color="auto"/>
        <w:right w:val="none" w:sz="0" w:space="0" w:color="auto"/>
      </w:divBdr>
    </w:div>
    <w:div w:id="1131247572">
      <w:bodyDiv w:val="1"/>
      <w:marLeft w:val="0"/>
      <w:marRight w:val="0"/>
      <w:marTop w:val="0"/>
      <w:marBottom w:val="0"/>
      <w:divBdr>
        <w:top w:val="none" w:sz="0" w:space="0" w:color="auto"/>
        <w:left w:val="none" w:sz="0" w:space="0" w:color="auto"/>
        <w:bottom w:val="none" w:sz="0" w:space="0" w:color="auto"/>
        <w:right w:val="none" w:sz="0" w:space="0" w:color="auto"/>
      </w:divBdr>
    </w:div>
    <w:div w:id="1131248705">
      <w:bodyDiv w:val="1"/>
      <w:marLeft w:val="0"/>
      <w:marRight w:val="0"/>
      <w:marTop w:val="0"/>
      <w:marBottom w:val="0"/>
      <w:divBdr>
        <w:top w:val="none" w:sz="0" w:space="0" w:color="auto"/>
        <w:left w:val="none" w:sz="0" w:space="0" w:color="auto"/>
        <w:bottom w:val="none" w:sz="0" w:space="0" w:color="auto"/>
        <w:right w:val="none" w:sz="0" w:space="0" w:color="auto"/>
      </w:divBdr>
    </w:div>
    <w:div w:id="1131291436">
      <w:bodyDiv w:val="1"/>
      <w:marLeft w:val="0"/>
      <w:marRight w:val="0"/>
      <w:marTop w:val="0"/>
      <w:marBottom w:val="0"/>
      <w:divBdr>
        <w:top w:val="none" w:sz="0" w:space="0" w:color="auto"/>
        <w:left w:val="none" w:sz="0" w:space="0" w:color="auto"/>
        <w:bottom w:val="none" w:sz="0" w:space="0" w:color="auto"/>
        <w:right w:val="none" w:sz="0" w:space="0" w:color="auto"/>
      </w:divBdr>
    </w:div>
    <w:div w:id="1131360884">
      <w:bodyDiv w:val="1"/>
      <w:marLeft w:val="0"/>
      <w:marRight w:val="0"/>
      <w:marTop w:val="0"/>
      <w:marBottom w:val="0"/>
      <w:divBdr>
        <w:top w:val="none" w:sz="0" w:space="0" w:color="auto"/>
        <w:left w:val="none" w:sz="0" w:space="0" w:color="auto"/>
        <w:bottom w:val="none" w:sz="0" w:space="0" w:color="auto"/>
        <w:right w:val="none" w:sz="0" w:space="0" w:color="auto"/>
      </w:divBdr>
    </w:div>
    <w:div w:id="1131440964">
      <w:bodyDiv w:val="1"/>
      <w:marLeft w:val="0"/>
      <w:marRight w:val="0"/>
      <w:marTop w:val="0"/>
      <w:marBottom w:val="0"/>
      <w:divBdr>
        <w:top w:val="none" w:sz="0" w:space="0" w:color="auto"/>
        <w:left w:val="none" w:sz="0" w:space="0" w:color="auto"/>
        <w:bottom w:val="none" w:sz="0" w:space="0" w:color="auto"/>
        <w:right w:val="none" w:sz="0" w:space="0" w:color="auto"/>
      </w:divBdr>
    </w:div>
    <w:div w:id="1131557078">
      <w:bodyDiv w:val="1"/>
      <w:marLeft w:val="0"/>
      <w:marRight w:val="0"/>
      <w:marTop w:val="0"/>
      <w:marBottom w:val="0"/>
      <w:divBdr>
        <w:top w:val="none" w:sz="0" w:space="0" w:color="auto"/>
        <w:left w:val="none" w:sz="0" w:space="0" w:color="auto"/>
        <w:bottom w:val="none" w:sz="0" w:space="0" w:color="auto"/>
        <w:right w:val="none" w:sz="0" w:space="0" w:color="auto"/>
      </w:divBdr>
    </w:div>
    <w:div w:id="1131827433">
      <w:bodyDiv w:val="1"/>
      <w:marLeft w:val="0"/>
      <w:marRight w:val="0"/>
      <w:marTop w:val="0"/>
      <w:marBottom w:val="0"/>
      <w:divBdr>
        <w:top w:val="none" w:sz="0" w:space="0" w:color="auto"/>
        <w:left w:val="none" w:sz="0" w:space="0" w:color="auto"/>
        <w:bottom w:val="none" w:sz="0" w:space="0" w:color="auto"/>
        <w:right w:val="none" w:sz="0" w:space="0" w:color="auto"/>
      </w:divBdr>
    </w:div>
    <w:div w:id="1131942386">
      <w:bodyDiv w:val="1"/>
      <w:marLeft w:val="0"/>
      <w:marRight w:val="0"/>
      <w:marTop w:val="0"/>
      <w:marBottom w:val="0"/>
      <w:divBdr>
        <w:top w:val="none" w:sz="0" w:space="0" w:color="auto"/>
        <w:left w:val="none" w:sz="0" w:space="0" w:color="auto"/>
        <w:bottom w:val="none" w:sz="0" w:space="0" w:color="auto"/>
        <w:right w:val="none" w:sz="0" w:space="0" w:color="auto"/>
      </w:divBdr>
    </w:div>
    <w:div w:id="1132209802">
      <w:bodyDiv w:val="1"/>
      <w:marLeft w:val="0"/>
      <w:marRight w:val="0"/>
      <w:marTop w:val="0"/>
      <w:marBottom w:val="0"/>
      <w:divBdr>
        <w:top w:val="none" w:sz="0" w:space="0" w:color="auto"/>
        <w:left w:val="none" w:sz="0" w:space="0" w:color="auto"/>
        <w:bottom w:val="none" w:sz="0" w:space="0" w:color="auto"/>
        <w:right w:val="none" w:sz="0" w:space="0" w:color="auto"/>
      </w:divBdr>
    </w:div>
    <w:div w:id="1132483365">
      <w:bodyDiv w:val="1"/>
      <w:marLeft w:val="0"/>
      <w:marRight w:val="0"/>
      <w:marTop w:val="0"/>
      <w:marBottom w:val="0"/>
      <w:divBdr>
        <w:top w:val="none" w:sz="0" w:space="0" w:color="auto"/>
        <w:left w:val="none" w:sz="0" w:space="0" w:color="auto"/>
        <w:bottom w:val="none" w:sz="0" w:space="0" w:color="auto"/>
        <w:right w:val="none" w:sz="0" w:space="0" w:color="auto"/>
      </w:divBdr>
    </w:div>
    <w:div w:id="1132748503">
      <w:bodyDiv w:val="1"/>
      <w:marLeft w:val="0"/>
      <w:marRight w:val="0"/>
      <w:marTop w:val="0"/>
      <w:marBottom w:val="0"/>
      <w:divBdr>
        <w:top w:val="none" w:sz="0" w:space="0" w:color="auto"/>
        <w:left w:val="none" w:sz="0" w:space="0" w:color="auto"/>
        <w:bottom w:val="none" w:sz="0" w:space="0" w:color="auto"/>
        <w:right w:val="none" w:sz="0" w:space="0" w:color="auto"/>
      </w:divBdr>
    </w:div>
    <w:div w:id="1133062400">
      <w:bodyDiv w:val="1"/>
      <w:marLeft w:val="0"/>
      <w:marRight w:val="0"/>
      <w:marTop w:val="0"/>
      <w:marBottom w:val="0"/>
      <w:divBdr>
        <w:top w:val="none" w:sz="0" w:space="0" w:color="auto"/>
        <w:left w:val="none" w:sz="0" w:space="0" w:color="auto"/>
        <w:bottom w:val="none" w:sz="0" w:space="0" w:color="auto"/>
        <w:right w:val="none" w:sz="0" w:space="0" w:color="auto"/>
      </w:divBdr>
    </w:div>
    <w:div w:id="1133064052">
      <w:bodyDiv w:val="1"/>
      <w:marLeft w:val="0"/>
      <w:marRight w:val="0"/>
      <w:marTop w:val="0"/>
      <w:marBottom w:val="0"/>
      <w:divBdr>
        <w:top w:val="none" w:sz="0" w:space="0" w:color="auto"/>
        <w:left w:val="none" w:sz="0" w:space="0" w:color="auto"/>
        <w:bottom w:val="none" w:sz="0" w:space="0" w:color="auto"/>
        <w:right w:val="none" w:sz="0" w:space="0" w:color="auto"/>
      </w:divBdr>
    </w:div>
    <w:div w:id="1133139736">
      <w:bodyDiv w:val="1"/>
      <w:marLeft w:val="0"/>
      <w:marRight w:val="0"/>
      <w:marTop w:val="0"/>
      <w:marBottom w:val="0"/>
      <w:divBdr>
        <w:top w:val="none" w:sz="0" w:space="0" w:color="auto"/>
        <w:left w:val="none" w:sz="0" w:space="0" w:color="auto"/>
        <w:bottom w:val="none" w:sz="0" w:space="0" w:color="auto"/>
        <w:right w:val="none" w:sz="0" w:space="0" w:color="auto"/>
      </w:divBdr>
    </w:div>
    <w:div w:id="1133212215">
      <w:bodyDiv w:val="1"/>
      <w:marLeft w:val="0"/>
      <w:marRight w:val="0"/>
      <w:marTop w:val="0"/>
      <w:marBottom w:val="0"/>
      <w:divBdr>
        <w:top w:val="none" w:sz="0" w:space="0" w:color="auto"/>
        <w:left w:val="none" w:sz="0" w:space="0" w:color="auto"/>
        <w:bottom w:val="none" w:sz="0" w:space="0" w:color="auto"/>
        <w:right w:val="none" w:sz="0" w:space="0" w:color="auto"/>
      </w:divBdr>
    </w:div>
    <w:div w:id="1133451545">
      <w:bodyDiv w:val="1"/>
      <w:marLeft w:val="0"/>
      <w:marRight w:val="0"/>
      <w:marTop w:val="0"/>
      <w:marBottom w:val="0"/>
      <w:divBdr>
        <w:top w:val="none" w:sz="0" w:space="0" w:color="auto"/>
        <w:left w:val="none" w:sz="0" w:space="0" w:color="auto"/>
        <w:bottom w:val="none" w:sz="0" w:space="0" w:color="auto"/>
        <w:right w:val="none" w:sz="0" w:space="0" w:color="auto"/>
      </w:divBdr>
    </w:div>
    <w:div w:id="1133476375">
      <w:bodyDiv w:val="1"/>
      <w:marLeft w:val="0"/>
      <w:marRight w:val="0"/>
      <w:marTop w:val="0"/>
      <w:marBottom w:val="0"/>
      <w:divBdr>
        <w:top w:val="none" w:sz="0" w:space="0" w:color="auto"/>
        <w:left w:val="none" w:sz="0" w:space="0" w:color="auto"/>
        <w:bottom w:val="none" w:sz="0" w:space="0" w:color="auto"/>
        <w:right w:val="none" w:sz="0" w:space="0" w:color="auto"/>
      </w:divBdr>
    </w:div>
    <w:div w:id="1133477125">
      <w:bodyDiv w:val="1"/>
      <w:marLeft w:val="0"/>
      <w:marRight w:val="0"/>
      <w:marTop w:val="0"/>
      <w:marBottom w:val="0"/>
      <w:divBdr>
        <w:top w:val="none" w:sz="0" w:space="0" w:color="auto"/>
        <w:left w:val="none" w:sz="0" w:space="0" w:color="auto"/>
        <w:bottom w:val="none" w:sz="0" w:space="0" w:color="auto"/>
        <w:right w:val="none" w:sz="0" w:space="0" w:color="auto"/>
      </w:divBdr>
    </w:div>
    <w:div w:id="1133712714">
      <w:bodyDiv w:val="1"/>
      <w:marLeft w:val="0"/>
      <w:marRight w:val="0"/>
      <w:marTop w:val="0"/>
      <w:marBottom w:val="0"/>
      <w:divBdr>
        <w:top w:val="none" w:sz="0" w:space="0" w:color="auto"/>
        <w:left w:val="none" w:sz="0" w:space="0" w:color="auto"/>
        <w:bottom w:val="none" w:sz="0" w:space="0" w:color="auto"/>
        <w:right w:val="none" w:sz="0" w:space="0" w:color="auto"/>
      </w:divBdr>
    </w:div>
    <w:div w:id="1133788262">
      <w:bodyDiv w:val="1"/>
      <w:marLeft w:val="0"/>
      <w:marRight w:val="0"/>
      <w:marTop w:val="0"/>
      <w:marBottom w:val="0"/>
      <w:divBdr>
        <w:top w:val="none" w:sz="0" w:space="0" w:color="auto"/>
        <w:left w:val="none" w:sz="0" w:space="0" w:color="auto"/>
        <w:bottom w:val="none" w:sz="0" w:space="0" w:color="auto"/>
        <w:right w:val="none" w:sz="0" w:space="0" w:color="auto"/>
      </w:divBdr>
    </w:div>
    <w:div w:id="1133789685">
      <w:bodyDiv w:val="1"/>
      <w:marLeft w:val="0"/>
      <w:marRight w:val="0"/>
      <w:marTop w:val="0"/>
      <w:marBottom w:val="0"/>
      <w:divBdr>
        <w:top w:val="none" w:sz="0" w:space="0" w:color="auto"/>
        <w:left w:val="none" w:sz="0" w:space="0" w:color="auto"/>
        <w:bottom w:val="none" w:sz="0" w:space="0" w:color="auto"/>
        <w:right w:val="none" w:sz="0" w:space="0" w:color="auto"/>
      </w:divBdr>
    </w:div>
    <w:div w:id="1133912986">
      <w:bodyDiv w:val="1"/>
      <w:marLeft w:val="0"/>
      <w:marRight w:val="0"/>
      <w:marTop w:val="0"/>
      <w:marBottom w:val="0"/>
      <w:divBdr>
        <w:top w:val="none" w:sz="0" w:space="0" w:color="auto"/>
        <w:left w:val="none" w:sz="0" w:space="0" w:color="auto"/>
        <w:bottom w:val="none" w:sz="0" w:space="0" w:color="auto"/>
        <w:right w:val="none" w:sz="0" w:space="0" w:color="auto"/>
      </w:divBdr>
    </w:div>
    <w:div w:id="1133987206">
      <w:bodyDiv w:val="1"/>
      <w:marLeft w:val="0"/>
      <w:marRight w:val="0"/>
      <w:marTop w:val="0"/>
      <w:marBottom w:val="0"/>
      <w:divBdr>
        <w:top w:val="none" w:sz="0" w:space="0" w:color="auto"/>
        <w:left w:val="none" w:sz="0" w:space="0" w:color="auto"/>
        <w:bottom w:val="none" w:sz="0" w:space="0" w:color="auto"/>
        <w:right w:val="none" w:sz="0" w:space="0" w:color="auto"/>
      </w:divBdr>
    </w:div>
    <w:div w:id="1134329657">
      <w:bodyDiv w:val="1"/>
      <w:marLeft w:val="0"/>
      <w:marRight w:val="0"/>
      <w:marTop w:val="0"/>
      <w:marBottom w:val="0"/>
      <w:divBdr>
        <w:top w:val="none" w:sz="0" w:space="0" w:color="auto"/>
        <w:left w:val="none" w:sz="0" w:space="0" w:color="auto"/>
        <w:bottom w:val="none" w:sz="0" w:space="0" w:color="auto"/>
        <w:right w:val="none" w:sz="0" w:space="0" w:color="auto"/>
      </w:divBdr>
    </w:div>
    <w:div w:id="1134524625">
      <w:bodyDiv w:val="1"/>
      <w:marLeft w:val="0"/>
      <w:marRight w:val="0"/>
      <w:marTop w:val="0"/>
      <w:marBottom w:val="0"/>
      <w:divBdr>
        <w:top w:val="none" w:sz="0" w:space="0" w:color="auto"/>
        <w:left w:val="none" w:sz="0" w:space="0" w:color="auto"/>
        <w:bottom w:val="none" w:sz="0" w:space="0" w:color="auto"/>
        <w:right w:val="none" w:sz="0" w:space="0" w:color="auto"/>
      </w:divBdr>
    </w:div>
    <w:div w:id="1134564471">
      <w:bodyDiv w:val="1"/>
      <w:marLeft w:val="0"/>
      <w:marRight w:val="0"/>
      <w:marTop w:val="0"/>
      <w:marBottom w:val="0"/>
      <w:divBdr>
        <w:top w:val="none" w:sz="0" w:space="0" w:color="auto"/>
        <w:left w:val="none" w:sz="0" w:space="0" w:color="auto"/>
        <w:bottom w:val="none" w:sz="0" w:space="0" w:color="auto"/>
        <w:right w:val="none" w:sz="0" w:space="0" w:color="auto"/>
      </w:divBdr>
    </w:div>
    <w:div w:id="1134565748">
      <w:bodyDiv w:val="1"/>
      <w:marLeft w:val="0"/>
      <w:marRight w:val="0"/>
      <w:marTop w:val="0"/>
      <w:marBottom w:val="0"/>
      <w:divBdr>
        <w:top w:val="none" w:sz="0" w:space="0" w:color="auto"/>
        <w:left w:val="none" w:sz="0" w:space="0" w:color="auto"/>
        <w:bottom w:val="none" w:sz="0" w:space="0" w:color="auto"/>
        <w:right w:val="none" w:sz="0" w:space="0" w:color="auto"/>
      </w:divBdr>
    </w:div>
    <w:div w:id="1134907338">
      <w:bodyDiv w:val="1"/>
      <w:marLeft w:val="0"/>
      <w:marRight w:val="0"/>
      <w:marTop w:val="0"/>
      <w:marBottom w:val="0"/>
      <w:divBdr>
        <w:top w:val="none" w:sz="0" w:space="0" w:color="auto"/>
        <w:left w:val="none" w:sz="0" w:space="0" w:color="auto"/>
        <w:bottom w:val="none" w:sz="0" w:space="0" w:color="auto"/>
        <w:right w:val="none" w:sz="0" w:space="0" w:color="auto"/>
      </w:divBdr>
    </w:div>
    <w:div w:id="1135220369">
      <w:bodyDiv w:val="1"/>
      <w:marLeft w:val="0"/>
      <w:marRight w:val="0"/>
      <w:marTop w:val="0"/>
      <w:marBottom w:val="0"/>
      <w:divBdr>
        <w:top w:val="none" w:sz="0" w:space="0" w:color="auto"/>
        <w:left w:val="none" w:sz="0" w:space="0" w:color="auto"/>
        <w:bottom w:val="none" w:sz="0" w:space="0" w:color="auto"/>
        <w:right w:val="none" w:sz="0" w:space="0" w:color="auto"/>
      </w:divBdr>
    </w:div>
    <w:div w:id="1135293318">
      <w:bodyDiv w:val="1"/>
      <w:marLeft w:val="0"/>
      <w:marRight w:val="0"/>
      <w:marTop w:val="0"/>
      <w:marBottom w:val="0"/>
      <w:divBdr>
        <w:top w:val="none" w:sz="0" w:space="0" w:color="auto"/>
        <w:left w:val="none" w:sz="0" w:space="0" w:color="auto"/>
        <w:bottom w:val="none" w:sz="0" w:space="0" w:color="auto"/>
        <w:right w:val="none" w:sz="0" w:space="0" w:color="auto"/>
      </w:divBdr>
    </w:div>
    <w:div w:id="1135370879">
      <w:bodyDiv w:val="1"/>
      <w:marLeft w:val="0"/>
      <w:marRight w:val="0"/>
      <w:marTop w:val="0"/>
      <w:marBottom w:val="0"/>
      <w:divBdr>
        <w:top w:val="none" w:sz="0" w:space="0" w:color="auto"/>
        <w:left w:val="none" w:sz="0" w:space="0" w:color="auto"/>
        <w:bottom w:val="none" w:sz="0" w:space="0" w:color="auto"/>
        <w:right w:val="none" w:sz="0" w:space="0" w:color="auto"/>
      </w:divBdr>
    </w:div>
    <w:div w:id="1135678213">
      <w:bodyDiv w:val="1"/>
      <w:marLeft w:val="0"/>
      <w:marRight w:val="0"/>
      <w:marTop w:val="0"/>
      <w:marBottom w:val="0"/>
      <w:divBdr>
        <w:top w:val="none" w:sz="0" w:space="0" w:color="auto"/>
        <w:left w:val="none" w:sz="0" w:space="0" w:color="auto"/>
        <w:bottom w:val="none" w:sz="0" w:space="0" w:color="auto"/>
        <w:right w:val="none" w:sz="0" w:space="0" w:color="auto"/>
      </w:divBdr>
    </w:div>
    <w:div w:id="1135686091">
      <w:bodyDiv w:val="1"/>
      <w:marLeft w:val="0"/>
      <w:marRight w:val="0"/>
      <w:marTop w:val="0"/>
      <w:marBottom w:val="0"/>
      <w:divBdr>
        <w:top w:val="none" w:sz="0" w:space="0" w:color="auto"/>
        <w:left w:val="none" w:sz="0" w:space="0" w:color="auto"/>
        <w:bottom w:val="none" w:sz="0" w:space="0" w:color="auto"/>
        <w:right w:val="none" w:sz="0" w:space="0" w:color="auto"/>
      </w:divBdr>
    </w:div>
    <w:div w:id="1135830624">
      <w:bodyDiv w:val="1"/>
      <w:marLeft w:val="0"/>
      <w:marRight w:val="0"/>
      <w:marTop w:val="0"/>
      <w:marBottom w:val="0"/>
      <w:divBdr>
        <w:top w:val="none" w:sz="0" w:space="0" w:color="auto"/>
        <w:left w:val="none" w:sz="0" w:space="0" w:color="auto"/>
        <w:bottom w:val="none" w:sz="0" w:space="0" w:color="auto"/>
        <w:right w:val="none" w:sz="0" w:space="0" w:color="auto"/>
      </w:divBdr>
    </w:div>
    <w:div w:id="1135948109">
      <w:bodyDiv w:val="1"/>
      <w:marLeft w:val="0"/>
      <w:marRight w:val="0"/>
      <w:marTop w:val="0"/>
      <w:marBottom w:val="0"/>
      <w:divBdr>
        <w:top w:val="none" w:sz="0" w:space="0" w:color="auto"/>
        <w:left w:val="none" w:sz="0" w:space="0" w:color="auto"/>
        <w:bottom w:val="none" w:sz="0" w:space="0" w:color="auto"/>
        <w:right w:val="none" w:sz="0" w:space="0" w:color="auto"/>
      </w:divBdr>
    </w:div>
    <w:div w:id="1136140606">
      <w:bodyDiv w:val="1"/>
      <w:marLeft w:val="0"/>
      <w:marRight w:val="0"/>
      <w:marTop w:val="0"/>
      <w:marBottom w:val="0"/>
      <w:divBdr>
        <w:top w:val="none" w:sz="0" w:space="0" w:color="auto"/>
        <w:left w:val="none" w:sz="0" w:space="0" w:color="auto"/>
        <w:bottom w:val="none" w:sz="0" w:space="0" w:color="auto"/>
        <w:right w:val="none" w:sz="0" w:space="0" w:color="auto"/>
      </w:divBdr>
    </w:div>
    <w:div w:id="1136292085">
      <w:bodyDiv w:val="1"/>
      <w:marLeft w:val="0"/>
      <w:marRight w:val="0"/>
      <w:marTop w:val="0"/>
      <w:marBottom w:val="0"/>
      <w:divBdr>
        <w:top w:val="none" w:sz="0" w:space="0" w:color="auto"/>
        <w:left w:val="none" w:sz="0" w:space="0" w:color="auto"/>
        <w:bottom w:val="none" w:sz="0" w:space="0" w:color="auto"/>
        <w:right w:val="none" w:sz="0" w:space="0" w:color="auto"/>
      </w:divBdr>
    </w:div>
    <w:div w:id="1136685268">
      <w:bodyDiv w:val="1"/>
      <w:marLeft w:val="0"/>
      <w:marRight w:val="0"/>
      <w:marTop w:val="0"/>
      <w:marBottom w:val="0"/>
      <w:divBdr>
        <w:top w:val="none" w:sz="0" w:space="0" w:color="auto"/>
        <w:left w:val="none" w:sz="0" w:space="0" w:color="auto"/>
        <w:bottom w:val="none" w:sz="0" w:space="0" w:color="auto"/>
        <w:right w:val="none" w:sz="0" w:space="0" w:color="auto"/>
      </w:divBdr>
    </w:div>
    <w:div w:id="1136873776">
      <w:bodyDiv w:val="1"/>
      <w:marLeft w:val="0"/>
      <w:marRight w:val="0"/>
      <w:marTop w:val="0"/>
      <w:marBottom w:val="0"/>
      <w:divBdr>
        <w:top w:val="none" w:sz="0" w:space="0" w:color="auto"/>
        <w:left w:val="none" w:sz="0" w:space="0" w:color="auto"/>
        <w:bottom w:val="none" w:sz="0" w:space="0" w:color="auto"/>
        <w:right w:val="none" w:sz="0" w:space="0" w:color="auto"/>
      </w:divBdr>
    </w:div>
    <w:div w:id="1136947582">
      <w:bodyDiv w:val="1"/>
      <w:marLeft w:val="0"/>
      <w:marRight w:val="0"/>
      <w:marTop w:val="0"/>
      <w:marBottom w:val="0"/>
      <w:divBdr>
        <w:top w:val="none" w:sz="0" w:space="0" w:color="auto"/>
        <w:left w:val="none" w:sz="0" w:space="0" w:color="auto"/>
        <w:bottom w:val="none" w:sz="0" w:space="0" w:color="auto"/>
        <w:right w:val="none" w:sz="0" w:space="0" w:color="auto"/>
      </w:divBdr>
    </w:div>
    <w:div w:id="1136995700">
      <w:bodyDiv w:val="1"/>
      <w:marLeft w:val="0"/>
      <w:marRight w:val="0"/>
      <w:marTop w:val="0"/>
      <w:marBottom w:val="0"/>
      <w:divBdr>
        <w:top w:val="none" w:sz="0" w:space="0" w:color="auto"/>
        <w:left w:val="none" w:sz="0" w:space="0" w:color="auto"/>
        <w:bottom w:val="none" w:sz="0" w:space="0" w:color="auto"/>
        <w:right w:val="none" w:sz="0" w:space="0" w:color="auto"/>
      </w:divBdr>
    </w:div>
    <w:div w:id="1137143841">
      <w:bodyDiv w:val="1"/>
      <w:marLeft w:val="0"/>
      <w:marRight w:val="0"/>
      <w:marTop w:val="0"/>
      <w:marBottom w:val="0"/>
      <w:divBdr>
        <w:top w:val="none" w:sz="0" w:space="0" w:color="auto"/>
        <w:left w:val="none" w:sz="0" w:space="0" w:color="auto"/>
        <w:bottom w:val="none" w:sz="0" w:space="0" w:color="auto"/>
        <w:right w:val="none" w:sz="0" w:space="0" w:color="auto"/>
      </w:divBdr>
    </w:div>
    <w:div w:id="1137575437">
      <w:bodyDiv w:val="1"/>
      <w:marLeft w:val="0"/>
      <w:marRight w:val="0"/>
      <w:marTop w:val="0"/>
      <w:marBottom w:val="0"/>
      <w:divBdr>
        <w:top w:val="none" w:sz="0" w:space="0" w:color="auto"/>
        <w:left w:val="none" w:sz="0" w:space="0" w:color="auto"/>
        <w:bottom w:val="none" w:sz="0" w:space="0" w:color="auto"/>
        <w:right w:val="none" w:sz="0" w:space="0" w:color="auto"/>
      </w:divBdr>
    </w:div>
    <w:div w:id="1137649429">
      <w:bodyDiv w:val="1"/>
      <w:marLeft w:val="0"/>
      <w:marRight w:val="0"/>
      <w:marTop w:val="0"/>
      <w:marBottom w:val="0"/>
      <w:divBdr>
        <w:top w:val="none" w:sz="0" w:space="0" w:color="auto"/>
        <w:left w:val="none" w:sz="0" w:space="0" w:color="auto"/>
        <w:bottom w:val="none" w:sz="0" w:space="0" w:color="auto"/>
        <w:right w:val="none" w:sz="0" w:space="0" w:color="auto"/>
      </w:divBdr>
    </w:div>
    <w:div w:id="1138104655">
      <w:bodyDiv w:val="1"/>
      <w:marLeft w:val="0"/>
      <w:marRight w:val="0"/>
      <w:marTop w:val="0"/>
      <w:marBottom w:val="0"/>
      <w:divBdr>
        <w:top w:val="none" w:sz="0" w:space="0" w:color="auto"/>
        <w:left w:val="none" w:sz="0" w:space="0" w:color="auto"/>
        <w:bottom w:val="none" w:sz="0" w:space="0" w:color="auto"/>
        <w:right w:val="none" w:sz="0" w:space="0" w:color="auto"/>
      </w:divBdr>
    </w:div>
    <w:div w:id="1138567877">
      <w:bodyDiv w:val="1"/>
      <w:marLeft w:val="0"/>
      <w:marRight w:val="0"/>
      <w:marTop w:val="0"/>
      <w:marBottom w:val="0"/>
      <w:divBdr>
        <w:top w:val="none" w:sz="0" w:space="0" w:color="auto"/>
        <w:left w:val="none" w:sz="0" w:space="0" w:color="auto"/>
        <w:bottom w:val="none" w:sz="0" w:space="0" w:color="auto"/>
        <w:right w:val="none" w:sz="0" w:space="0" w:color="auto"/>
      </w:divBdr>
    </w:div>
    <w:div w:id="1138955510">
      <w:bodyDiv w:val="1"/>
      <w:marLeft w:val="0"/>
      <w:marRight w:val="0"/>
      <w:marTop w:val="0"/>
      <w:marBottom w:val="0"/>
      <w:divBdr>
        <w:top w:val="none" w:sz="0" w:space="0" w:color="auto"/>
        <w:left w:val="none" w:sz="0" w:space="0" w:color="auto"/>
        <w:bottom w:val="none" w:sz="0" w:space="0" w:color="auto"/>
        <w:right w:val="none" w:sz="0" w:space="0" w:color="auto"/>
      </w:divBdr>
    </w:div>
    <w:div w:id="1139028879">
      <w:bodyDiv w:val="1"/>
      <w:marLeft w:val="0"/>
      <w:marRight w:val="0"/>
      <w:marTop w:val="0"/>
      <w:marBottom w:val="0"/>
      <w:divBdr>
        <w:top w:val="none" w:sz="0" w:space="0" w:color="auto"/>
        <w:left w:val="none" w:sz="0" w:space="0" w:color="auto"/>
        <w:bottom w:val="none" w:sz="0" w:space="0" w:color="auto"/>
        <w:right w:val="none" w:sz="0" w:space="0" w:color="auto"/>
      </w:divBdr>
    </w:div>
    <w:div w:id="1139032192">
      <w:bodyDiv w:val="1"/>
      <w:marLeft w:val="0"/>
      <w:marRight w:val="0"/>
      <w:marTop w:val="0"/>
      <w:marBottom w:val="0"/>
      <w:divBdr>
        <w:top w:val="none" w:sz="0" w:space="0" w:color="auto"/>
        <w:left w:val="none" w:sz="0" w:space="0" w:color="auto"/>
        <w:bottom w:val="none" w:sz="0" w:space="0" w:color="auto"/>
        <w:right w:val="none" w:sz="0" w:space="0" w:color="auto"/>
      </w:divBdr>
    </w:div>
    <w:div w:id="1139109656">
      <w:bodyDiv w:val="1"/>
      <w:marLeft w:val="0"/>
      <w:marRight w:val="0"/>
      <w:marTop w:val="0"/>
      <w:marBottom w:val="0"/>
      <w:divBdr>
        <w:top w:val="none" w:sz="0" w:space="0" w:color="auto"/>
        <w:left w:val="none" w:sz="0" w:space="0" w:color="auto"/>
        <w:bottom w:val="none" w:sz="0" w:space="0" w:color="auto"/>
        <w:right w:val="none" w:sz="0" w:space="0" w:color="auto"/>
      </w:divBdr>
    </w:div>
    <w:div w:id="1139612052">
      <w:bodyDiv w:val="1"/>
      <w:marLeft w:val="0"/>
      <w:marRight w:val="0"/>
      <w:marTop w:val="0"/>
      <w:marBottom w:val="0"/>
      <w:divBdr>
        <w:top w:val="none" w:sz="0" w:space="0" w:color="auto"/>
        <w:left w:val="none" w:sz="0" w:space="0" w:color="auto"/>
        <w:bottom w:val="none" w:sz="0" w:space="0" w:color="auto"/>
        <w:right w:val="none" w:sz="0" w:space="0" w:color="auto"/>
      </w:divBdr>
    </w:div>
    <w:div w:id="1139684455">
      <w:bodyDiv w:val="1"/>
      <w:marLeft w:val="0"/>
      <w:marRight w:val="0"/>
      <w:marTop w:val="0"/>
      <w:marBottom w:val="0"/>
      <w:divBdr>
        <w:top w:val="none" w:sz="0" w:space="0" w:color="auto"/>
        <w:left w:val="none" w:sz="0" w:space="0" w:color="auto"/>
        <w:bottom w:val="none" w:sz="0" w:space="0" w:color="auto"/>
        <w:right w:val="none" w:sz="0" w:space="0" w:color="auto"/>
      </w:divBdr>
    </w:div>
    <w:div w:id="1139762662">
      <w:bodyDiv w:val="1"/>
      <w:marLeft w:val="0"/>
      <w:marRight w:val="0"/>
      <w:marTop w:val="0"/>
      <w:marBottom w:val="0"/>
      <w:divBdr>
        <w:top w:val="none" w:sz="0" w:space="0" w:color="auto"/>
        <w:left w:val="none" w:sz="0" w:space="0" w:color="auto"/>
        <w:bottom w:val="none" w:sz="0" w:space="0" w:color="auto"/>
        <w:right w:val="none" w:sz="0" w:space="0" w:color="auto"/>
      </w:divBdr>
    </w:div>
    <w:div w:id="1139805657">
      <w:bodyDiv w:val="1"/>
      <w:marLeft w:val="0"/>
      <w:marRight w:val="0"/>
      <w:marTop w:val="0"/>
      <w:marBottom w:val="0"/>
      <w:divBdr>
        <w:top w:val="none" w:sz="0" w:space="0" w:color="auto"/>
        <w:left w:val="none" w:sz="0" w:space="0" w:color="auto"/>
        <w:bottom w:val="none" w:sz="0" w:space="0" w:color="auto"/>
        <w:right w:val="none" w:sz="0" w:space="0" w:color="auto"/>
      </w:divBdr>
    </w:div>
    <w:div w:id="1140002400">
      <w:bodyDiv w:val="1"/>
      <w:marLeft w:val="0"/>
      <w:marRight w:val="0"/>
      <w:marTop w:val="0"/>
      <w:marBottom w:val="0"/>
      <w:divBdr>
        <w:top w:val="none" w:sz="0" w:space="0" w:color="auto"/>
        <w:left w:val="none" w:sz="0" w:space="0" w:color="auto"/>
        <w:bottom w:val="none" w:sz="0" w:space="0" w:color="auto"/>
        <w:right w:val="none" w:sz="0" w:space="0" w:color="auto"/>
      </w:divBdr>
    </w:div>
    <w:div w:id="1140071234">
      <w:bodyDiv w:val="1"/>
      <w:marLeft w:val="0"/>
      <w:marRight w:val="0"/>
      <w:marTop w:val="0"/>
      <w:marBottom w:val="0"/>
      <w:divBdr>
        <w:top w:val="none" w:sz="0" w:space="0" w:color="auto"/>
        <w:left w:val="none" w:sz="0" w:space="0" w:color="auto"/>
        <w:bottom w:val="none" w:sz="0" w:space="0" w:color="auto"/>
        <w:right w:val="none" w:sz="0" w:space="0" w:color="auto"/>
      </w:divBdr>
    </w:div>
    <w:div w:id="1140221320">
      <w:bodyDiv w:val="1"/>
      <w:marLeft w:val="0"/>
      <w:marRight w:val="0"/>
      <w:marTop w:val="0"/>
      <w:marBottom w:val="0"/>
      <w:divBdr>
        <w:top w:val="none" w:sz="0" w:space="0" w:color="auto"/>
        <w:left w:val="none" w:sz="0" w:space="0" w:color="auto"/>
        <w:bottom w:val="none" w:sz="0" w:space="0" w:color="auto"/>
        <w:right w:val="none" w:sz="0" w:space="0" w:color="auto"/>
      </w:divBdr>
    </w:div>
    <w:div w:id="1140728081">
      <w:bodyDiv w:val="1"/>
      <w:marLeft w:val="0"/>
      <w:marRight w:val="0"/>
      <w:marTop w:val="0"/>
      <w:marBottom w:val="0"/>
      <w:divBdr>
        <w:top w:val="none" w:sz="0" w:space="0" w:color="auto"/>
        <w:left w:val="none" w:sz="0" w:space="0" w:color="auto"/>
        <w:bottom w:val="none" w:sz="0" w:space="0" w:color="auto"/>
        <w:right w:val="none" w:sz="0" w:space="0" w:color="auto"/>
      </w:divBdr>
    </w:div>
    <w:div w:id="1140807186">
      <w:bodyDiv w:val="1"/>
      <w:marLeft w:val="0"/>
      <w:marRight w:val="0"/>
      <w:marTop w:val="0"/>
      <w:marBottom w:val="0"/>
      <w:divBdr>
        <w:top w:val="none" w:sz="0" w:space="0" w:color="auto"/>
        <w:left w:val="none" w:sz="0" w:space="0" w:color="auto"/>
        <w:bottom w:val="none" w:sz="0" w:space="0" w:color="auto"/>
        <w:right w:val="none" w:sz="0" w:space="0" w:color="auto"/>
      </w:divBdr>
    </w:div>
    <w:div w:id="1140923736">
      <w:bodyDiv w:val="1"/>
      <w:marLeft w:val="0"/>
      <w:marRight w:val="0"/>
      <w:marTop w:val="0"/>
      <w:marBottom w:val="0"/>
      <w:divBdr>
        <w:top w:val="none" w:sz="0" w:space="0" w:color="auto"/>
        <w:left w:val="none" w:sz="0" w:space="0" w:color="auto"/>
        <w:bottom w:val="none" w:sz="0" w:space="0" w:color="auto"/>
        <w:right w:val="none" w:sz="0" w:space="0" w:color="auto"/>
      </w:divBdr>
    </w:div>
    <w:div w:id="1141114387">
      <w:bodyDiv w:val="1"/>
      <w:marLeft w:val="0"/>
      <w:marRight w:val="0"/>
      <w:marTop w:val="0"/>
      <w:marBottom w:val="0"/>
      <w:divBdr>
        <w:top w:val="none" w:sz="0" w:space="0" w:color="auto"/>
        <w:left w:val="none" w:sz="0" w:space="0" w:color="auto"/>
        <w:bottom w:val="none" w:sz="0" w:space="0" w:color="auto"/>
        <w:right w:val="none" w:sz="0" w:space="0" w:color="auto"/>
      </w:divBdr>
    </w:div>
    <w:div w:id="1141115501">
      <w:bodyDiv w:val="1"/>
      <w:marLeft w:val="0"/>
      <w:marRight w:val="0"/>
      <w:marTop w:val="0"/>
      <w:marBottom w:val="0"/>
      <w:divBdr>
        <w:top w:val="none" w:sz="0" w:space="0" w:color="auto"/>
        <w:left w:val="none" w:sz="0" w:space="0" w:color="auto"/>
        <w:bottom w:val="none" w:sz="0" w:space="0" w:color="auto"/>
        <w:right w:val="none" w:sz="0" w:space="0" w:color="auto"/>
      </w:divBdr>
    </w:div>
    <w:div w:id="1141309888">
      <w:bodyDiv w:val="1"/>
      <w:marLeft w:val="0"/>
      <w:marRight w:val="0"/>
      <w:marTop w:val="0"/>
      <w:marBottom w:val="0"/>
      <w:divBdr>
        <w:top w:val="none" w:sz="0" w:space="0" w:color="auto"/>
        <w:left w:val="none" w:sz="0" w:space="0" w:color="auto"/>
        <w:bottom w:val="none" w:sz="0" w:space="0" w:color="auto"/>
        <w:right w:val="none" w:sz="0" w:space="0" w:color="auto"/>
      </w:divBdr>
    </w:div>
    <w:div w:id="1141726146">
      <w:bodyDiv w:val="1"/>
      <w:marLeft w:val="0"/>
      <w:marRight w:val="0"/>
      <w:marTop w:val="0"/>
      <w:marBottom w:val="0"/>
      <w:divBdr>
        <w:top w:val="none" w:sz="0" w:space="0" w:color="auto"/>
        <w:left w:val="none" w:sz="0" w:space="0" w:color="auto"/>
        <w:bottom w:val="none" w:sz="0" w:space="0" w:color="auto"/>
        <w:right w:val="none" w:sz="0" w:space="0" w:color="auto"/>
      </w:divBdr>
    </w:div>
    <w:div w:id="1141768947">
      <w:bodyDiv w:val="1"/>
      <w:marLeft w:val="0"/>
      <w:marRight w:val="0"/>
      <w:marTop w:val="0"/>
      <w:marBottom w:val="0"/>
      <w:divBdr>
        <w:top w:val="none" w:sz="0" w:space="0" w:color="auto"/>
        <w:left w:val="none" w:sz="0" w:space="0" w:color="auto"/>
        <w:bottom w:val="none" w:sz="0" w:space="0" w:color="auto"/>
        <w:right w:val="none" w:sz="0" w:space="0" w:color="auto"/>
      </w:divBdr>
    </w:div>
    <w:div w:id="1141776864">
      <w:bodyDiv w:val="1"/>
      <w:marLeft w:val="0"/>
      <w:marRight w:val="0"/>
      <w:marTop w:val="0"/>
      <w:marBottom w:val="0"/>
      <w:divBdr>
        <w:top w:val="none" w:sz="0" w:space="0" w:color="auto"/>
        <w:left w:val="none" w:sz="0" w:space="0" w:color="auto"/>
        <w:bottom w:val="none" w:sz="0" w:space="0" w:color="auto"/>
        <w:right w:val="none" w:sz="0" w:space="0" w:color="auto"/>
      </w:divBdr>
    </w:div>
    <w:div w:id="1142112774">
      <w:bodyDiv w:val="1"/>
      <w:marLeft w:val="0"/>
      <w:marRight w:val="0"/>
      <w:marTop w:val="0"/>
      <w:marBottom w:val="0"/>
      <w:divBdr>
        <w:top w:val="none" w:sz="0" w:space="0" w:color="auto"/>
        <w:left w:val="none" w:sz="0" w:space="0" w:color="auto"/>
        <w:bottom w:val="none" w:sz="0" w:space="0" w:color="auto"/>
        <w:right w:val="none" w:sz="0" w:space="0" w:color="auto"/>
      </w:divBdr>
    </w:div>
    <w:div w:id="1142818072">
      <w:bodyDiv w:val="1"/>
      <w:marLeft w:val="0"/>
      <w:marRight w:val="0"/>
      <w:marTop w:val="0"/>
      <w:marBottom w:val="0"/>
      <w:divBdr>
        <w:top w:val="none" w:sz="0" w:space="0" w:color="auto"/>
        <w:left w:val="none" w:sz="0" w:space="0" w:color="auto"/>
        <w:bottom w:val="none" w:sz="0" w:space="0" w:color="auto"/>
        <w:right w:val="none" w:sz="0" w:space="0" w:color="auto"/>
      </w:divBdr>
    </w:div>
    <w:div w:id="1143037688">
      <w:bodyDiv w:val="1"/>
      <w:marLeft w:val="0"/>
      <w:marRight w:val="0"/>
      <w:marTop w:val="0"/>
      <w:marBottom w:val="0"/>
      <w:divBdr>
        <w:top w:val="none" w:sz="0" w:space="0" w:color="auto"/>
        <w:left w:val="none" w:sz="0" w:space="0" w:color="auto"/>
        <w:bottom w:val="none" w:sz="0" w:space="0" w:color="auto"/>
        <w:right w:val="none" w:sz="0" w:space="0" w:color="auto"/>
      </w:divBdr>
    </w:div>
    <w:div w:id="1143276975">
      <w:bodyDiv w:val="1"/>
      <w:marLeft w:val="0"/>
      <w:marRight w:val="0"/>
      <w:marTop w:val="0"/>
      <w:marBottom w:val="0"/>
      <w:divBdr>
        <w:top w:val="none" w:sz="0" w:space="0" w:color="auto"/>
        <w:left w:val="none" w:sz="0" w:space="0" w:color="auto"/>
        <w:bottom w:val="none" w:sz="0" w:space="0" w:color="auto"/>
        <w:right w:val="none" w:sz="0" w:space="0" w:color="auto"/>
      </w:divBdr>
    </w:div>
    <w:div w:id="1143355003">
      <w:bodyDiv w:val="1"/>
      <w:marLeft w:val="0"/>
      <w:marRight w:val="0"/>
      <w:marTop w:val="0"/>
      <w:marBottom w:val="0"/>
      <w:divBdr>
        <w:top w:val="none" w:sz="0" w:space="0" w:color="auto"/>
        <w:left w:val="none" w:sz="0" w:space="0" w:color="auto"/>
        <w:bottom w:val="none" w:sz="0" w:space="0" w:color="auto"/>
        <w:right w:val="none" w:sz="0" w:space="0" w:color="auto"/>
      </w:divBdr>
    </w:div>
    <w:div w:id="1144005691">
      <w:bodyDiv w:val="1"/>
      <w:marLeft w:val="0"/>
      <w:marRight w:val="0"/>
      <w:marTop w:val="0"/>
      <w:marBottom w:val="0"/>
      <w:divBdr>
        <w:top w:val="none" w:sz="0" w:space="0" w:color="auto"/>
        <w:left w:val="none" w:sz="0" w:space="0" w:color="auto"/>
        <w:bottom w:val="none" w:sz="0" w:space="0" w:color="auto"/>
        <w:right w:val="none" w:sz="0" w:space="0" w:color="auto"/>
      </w:divBdr>
    </w:div>
    <w:div w:id="1144154676">
      <w:bodyDiv w:val="1"/>
      <w:marLeft w:val="0"/>
      <w:marRight w:val="0"/>
      <w:marTop w:val="0"/>
      <w:marBottom w:val="0"/>
      <w:divBdr>
        <w:top w:val="none" w:sz="0" w:space="0" w:color="auto"/>
        <w:left w:val="none" w:sz="0" w:space="0" w:color="auto"/>
        <w:bottom w:val="none" w:sz="0" w:space="0" w:color="auto"/>
        <w:right w:val="none" w:sz="0" w:space="0" w:color="auto"/>
      </w:divBdr>
    </w:div>
    <w:div w:id="1144197025">
      <w:bodyDiv w:val="1"/>
      <w:marLeft w:val="0"/>
      <w:marRight w:val="0"/>
      <w:marTop w:val="0"/>
      <w:marBottom w:val="0"/>
      <w:divBdr>
        <w:top w:val="none" w:sz="0" w:space="0" w:color="auto"/>
        <w:left w:val="none" w:sz="0" w:space="0" w:color="auto"/>
        <w:bottom w:val="none" w:sz="0" w:space="0" w:color="auto"/>
        <w:right w:val="none" w:sz="0" w:space="0" w:color="auto"/>
      </w:divBdr>
    </w:div>
    <w:div w:id="1144467767">
      <w:bodyDiv w:val="1"/>
      <w:marLeft w:val="0"/>
      <w:marRight w:val="0"/>
      <w:marTop w:val="0"/>
      <w:marBottom w:val="0"/>
      <w:divBdr>
        <w:top w:val="none" w:sz="0" w:space="0" w:color="auto"/>
        <w:left w:val="none" w:sz="0" w:space="0" w:color="auto"/>
        <w:bottom w:val="none" w:sz="0" w:space="0" w:color="auto"/>
        <w:right w:val="none" w:sz="0" w:space="0" w:color="auto"/>
      </w:divBdr>
    </w:div>
    <w:div w:id="1144808287">
      <w:bodyDiv w:val="1"/>
      <w:marLeft w:val="0"/>
      <w:marRight w:val="0"/>
      <w:marTop w:val="0"/>
      <w:marBottom w:val="0"/>
      <w:divBdr>
        <w:top w:val="none" w:sz="0" w:space="0" w:color="auto"/>
        <w:left w:val="none" w:sz="0" w:space="0" w:color="auto"/>
        <w:bottom w:val="none" w:sz="0" w:space="0" w:color="auto"/>
        <w:right w:val="none" w:sz="0" w:space="0" w:color="auto"/>
      </w:divBdr>
    </w:div>
    <w:div w:id="1145200496">
      <w:bodyDiv w:val="1"/>
      <w:marLeft w:val="0"/>
      <w:marRight w:val="0"/>
      <w:marTop w:val="0"/>
      <w:marBottom w:val="0"/>
      <w:divBdr>
        <w:top w:val="none" w:sz="0" w:space="0" w:color="auto"/>
        <w:left w:val="none" w:sz="0" w:space="0" w:color="auto"/>
        <w:bottom w:val="none" w:sz="0" w:space="0" w:color="auto"/>
        <w:right w:val="none" w:sz="0" w:space="0" w:color="auto"/>
      </w:divBdr>
    </w:div>
    <w:div w:id="1145660451">
      <w:bodyDiv w:val="1"/>
      <w:marLeft w:val="0"/>
      <w:marRight w:val="0"/>
      <w:marTop w:val="0"/>
      <w:marBottom w:val="0"/>
      <w:divBdr>
        <w:top w:val="none" w:sz="0" w:space="0" w:color="auto"/>
        <w:left w:val="none" w:sz="0" w:space="0" w:color="auto"/>
        <w:bottom w:val="none" w:sz="0" w:space="0" w:color="auto"/>
        <w:right w:val="none" w:sz="0" w:space="0" w:color="auto"/>
      </w:divBdr>
    </w:div>
    <w:div w:id="1146245984">
      <w:bodyDiv w:val="1"/>
      <w:marLeft w:val="0"/>
      <w:marRight w:val="0"/>
      <w:marTop w:val="0"/>
      <w:marBottom w:val="0"/>
      <w:divBdr>
        <w:top w:val="none" w:sz="0" w:space="0" w:color="auto"/>
        <w:left w:val="none" w:sz="0" w:space="0" w:color="auto"/>
        <w:bottom w:val="none" w:sz="0" w:space="0" w:color="auto"/>
        <w:right w:val="none" w:sz="0" w:space="0" w:color="auto"/>
      </w:divBdr>
    </w:div>
    <w:div w:id="1146510259">
      <w:bodyDiv w:val="1"/>
      <w:marLeft w:val="0"/>
      <w:marRight w:val="0"/>
      <w:marTop w:val="0"/>
      <w:marBottom w:val="0"/>
      <w:divBdr>
        <w:top w:val="none" w:sz="0" w:space="0" w:color="auto"/>
        <w:left w:val="none" w:sz="0" w:space="0" w:color="auto"/>
        <w:bottom w:val="none" w:sz="0" w:space="0" w:color="auto"/>
        <w:right w:val="none" w:sz="0" w:space="0" w:color="auto"/>
      </w:divBdr>
    </w:div>
    <w:div w:id="1146581749">
      <w:bodyDiv w:val="1"/>
      <w:marLeft w:val="0"/>
      <w:marRight w:val="0"/>
      <w:marTop w:val="0"/>
      <w:marBottom w:val="0"/>
      <w:divBdr>
        <w:top w:val="none" w:sz="0" w:space="0" w:color="auto"/>
        <w:left w:val="none" w:sz="0" w:space="0" w:color="auto"/>
        <w:bottom w:val="none" w:sz="0" w:space="0" w:color="auto"/>
        <w:right w:val="none" w:sz="0" w:space="0" w:color="auto"/>
      </w:divBdr>
    </w:div>
    <w:div w:id="1147012921">
      <w:bodyDiv w:val="1"/>
      <w:marLeft w:val="0"/>
      <w:marRight w:val="0"/>
      <w:marTop w:val="0"/>
      <w:marBottom w:val="0"/>
      <w:divBdr>
        <w:top w:val="none" w:sz="0" w:space="0" w:color="auto"/>
        <w:left w:val="none" w:sz="0" w:space="0" w:color="auto"/>
        <w:bottom w:val="none" w:sz="0" w:space="0" w:color="auto"/>
        <w:right w:val="none" w:sz="0" w:space="0" w:color="auto"/>
      </w:divBdr>
    </w:div>
    <w:div w:id="1147016692">
      <w:bodyDiv w:val="1"/>
      <w:marLeft w:val="0"/>
      <w:marRight w:val="0"/>
      <w:marTop w:val="0"/>
      <w:marBottom w:val="0"/>
      <w:divBdr>
        <w:top w:val="none" w:sz="0" w:space="0" w:color="auto"/>
        <w:left w:val="none" w:sz="0" w:space="0" w:color="auto"/>
        <w:bottom w:val="none" w:sz="0" w:space="0" w:color="auto"/>
        <w:right w:val="none" w:sz="0" w:space="0" w:color="auto"/>
      </w:divBdr>
    </w:div>
    <w:div w:id="1147042775">
      <w:bodyDiv w:val="1"/>
      <w:marLeft w:val="0"/>
      <w:marRight w:val="0"/>
      <w:marTop w:val="0"/>
      <w:marBottom w:val="0"/>
      <w:divBdr>
        <w:top w:val="none" w:sz="0" w:space="0" w:color="auto"/>
        <w:left w:val="none" w:sz="0" w:space="0" w:color="auto"/>
        <w:bottom w:val="none" w:sz="0" w:space="0" w:color="auto"/>
        <w:right w:val="none" w:sz="0" w:space="0" w:color="auto"/>
      </w:divBdr>
    </w:div>
    <w:div w:id="1147236060">
      <w:bodyDiv w:val="1"/>
      <w:marLeft w:val="0"/>
      <w:marRight w:val="0"/>
      <w:marTop w:val="0"/>
      <w:marBottom w:val="0"/>
      <w:divBdr>
        <w:top w:val="none" w:sz="0" w:space="0" w:color="auto"/>
        <w:left w:val="none" w:sz="0" w:space="0" w:color="auto"/>
        <w:bottom w:val="none" w:sz="0" w:space="0" w:color="auto"/>
        <w:right w:val="none" w:sz="0" w:space="0" w:color="auto"/>
      </w:divBdr>
    </w:div>
    <w:div w:id="1147429391">
      <w:bodyDiv w:val="1"/>
      <w:marLeft w:val="0"/>
      <w:marRight w:val="0"/>
      <w:marTop w:val="0"/>
      <w:marBottom w:val="0"/>
      <w:divBdr>
        <w:top w:val="none" w:sz="0" w:space="0" w:color="auto"/>
        <w:left w:val="none" w:sz="0" w:space="0" w:color="auto"/>
        <w:bottom w:val="none" w:sz="0" w:space="0" w:color="auto"/>
        <w:right w:val="none" w:sz="0" w:space="0" w:color="auto"/>
      </w:divBdr>
    </w:div>
    <w:div w:id="1147816576">
      <w:bodyDiv w:val="1"/>
      <w:marLeft w:val="0"/>
      <w:marRight w:val="0"/>
      <w:marTop w:val="0"/>
      <w:marBottom w:val="0"/>
      <w:divBdr>
        <w:top w:val="none" w:sz="0" w:space="0" w:color="auto"/>
        <w:left w:val="none" w:sz="0" w:space="0" w:color="auto"/>
        <w:bottom w:val="none" w:sz="0" w:space="0" w:color="auto"/>
        <w:right w:val="none" w:sz="0" w:space="0" w:color="auto"/>
      </w:divBdr>
    </w:div>
    <w:div w:id="1147817630">
      <w:bodyDiv w:val="1"/>
      <w:marLeft w:val="0"/>
      <w:marRight w:val="0"/>
      <w:marTop w:val="0"/>
      <w:marBottom w:val="0"/>
      <w:divBdr>
        <w:top w:val="none" w:sz="0" w:space="0" w:color="auto"/>
        <w:left w:val="none" w:sz="0" w:space="0" w:color="auto"/>
        <w:bottom w:val="none" w:sz="0" w:space="0" w:color="auto"/>
        <w:right w:val="none" w:sz="0" w:space="0" w:color="auto"/>
      </w:divBdr>
    </w:div>
    <w:div w:id="1147891912">
      <w:bodyDiv w:val="1"/>
      <w:marLeft w:val="0"/>
      <w:marRight w:val="0"/>
      <w:marTop w:val="0"/>
      <w:marBottom w:val="0"/>
      <w:divBdr>
        <w:top w:val="none" w:sz="0" w:space="0" w:color="auto"/>
        <w:left w:val="none" w:sz="0" w:space="0" w:color="auto"/>
        <w:bottom w:val="none" w:sz="0" w:space="0" w:color="auto"/>
        <w:right w:val="none" w:sz="0" w:space="0" w:color="auto"/>
      </w:divBdr>
    </w:div>
    <w:div w:id="1148203438">
      <w:bodyDiv w:val="1"/>
      <w:marLeft w:val="0"/>
      <w:marRight w:val="0"/>
      <w:marTop w:val="0"/>
      <w:marBottom w:val="0"/>
      <w:divBdr>
        <w:top w:val="none" w:sz="0" w:space="0" w:color="auto"/>
        <w:left w:val="none" w:sz="0" w:space="0" w:color="auto"/>
        <w:bottom w:val="none" w:sz="0" w:space="0" w:color="auto"/>
        <w:right w:val="none" w:sz="0" w:space="0" w:color="auto"/>
      </w:divBdr>
    </w:div>
    <w:div w:id="1148203751">
      <w:bodyDiv w:val="1"/>
      <w:marLeft w:val="0"/>
      <w:marRight w:val="0"/>
      <w:marTop w:val="0"/>
      <w:marBottom w:val="0"/>
      <w:divBdr>
        <w:top w:val="none" w:sz="0" w:space="0" w:color="auto"/>
        <w:left w:val="none" w:sz="0" w:space="0" w:color="auto"/>
        <w:bottom w:val="none" w:sz="0" w:space="0" w:color="auto"/>
        <w:right w:val="none" w:sz="0" w:space="0" w:color="auto"/>
      </w:divBdr>
    </w:div>
    <w:div w:id="1148323552">
      <w:bodyDiv w:val="1"/>
      <w:marLeft w:val="0"/>
      <w:marRight w:val="0"/>
      <w:marTop w:val="0"/>
      <w:marBottom w:val="0"/>
      <w:divBdr>
        <w:top w:val="none" w:sz="0" w:space="0" w:color="auto"/>
        <w:left w:val="none" w:sz="0" w:space="0" w:color="auto"/>
        <w:bottom w:val="none" w:sz="0" w:space="0" w:color="auto"/>
        <w:right w:val="none" w:sz="0" w:space="0" w:color="auto"/>
      </w:divBdr>
    </w:div>
    <w:div w:id="1148665891">
      <w:bodyDiv w:val="1"/>
      <w:marLeft w:val="0"/>
      <w:marRight w:val="0"/>
      <w:marTop w:val="0"/>
      <w:marBottom w:val="0"/>
      <w:divBdr>
        <w:top w:val="none" w:sz="0" w:space="0" w:color="auto"/>
        <w:left w:val="none" w:sz="0" w:space="0" w:color="auto"/>
        <w:bottom w:val="none" w:sz="0" w:space="0" w:color="auto"/>
        <w:right w:val="none" w:sz="0" w:space="0" w:color="auto"/>
      </w:divBdr>
    </w:div>
    <w:div w:id="1149250424">
      <w:bodyDiv w:val="1"/>
      <w:marLeft w:val="0"/>
      <w:marRight w:val="0"/>
      <w:marTop w:val="0"/>
      <w:marBottom w:val="0"/>
      <w:divBdr>
        <w:top w:val="none" w:sz="0" w:space="0" w:color="auto"/>
        <w:left w:val="none" w:sz="0" w:space="0" w:color="auto"/>
        <w:bottom w:val="none" w:sz="0" w:space="0" w:color="auto"/>
        <w:right w:val="none" w:sz="0" w:space="0" w:color="auto"/>
      </w:divBdr>
    </w:div>
    <w:div w:id="1149399776">
      <w:bodyDiv w:val="1"/>
      <w:marLeft w:val="0"/>
      <w:marRight w:val="0"/>
      <w:marTop w:val="0"/>
      <w:marBottom w:val="0"/>
      <w:divBdr>
        <w:top w:val="none" w:sz="0" w:space="0" w:color="auto"/>
        <w:left w:val="none" w:sz="0" w:space="0" w:color="auto"/>
        <w:bottom w:val="none" w:sz="0" w:space="0" w:color="auto"/>
        <w:right w:val="none" w:sz="0" w:space="0" w:color="auto"/>
      </w:divBdr>
    </w:div>
    <w:div w:id="1149983392">
      <w:bodyDiv w:val="1"/>
      <w:marLeft w:val="0"/>
      <w:marRight w:val="0"/>
      <w:marTop w:val="0"/>
      <w:marBottom w:val="0"/>
      <w:divBdr>
        <w:top w:val="none" w:sz="0" w:space="0" w:color="auto"/>
        <w:left w:val="none" w:sz="0" w:space="0" w:color="auto"/>
        <w:bottom w:val="none" w:sz="0" w:space="0" w:color="auto"/>
        <w:right w:val="none" w:sz="0" w:space="0" w:color="auto"/>
      </w:divBdr>
    </w:div>
    <w:div w:id="1150249056">
      <w:bodyDiv w:val="1"/>
      <w:marLeft w:val="0"/>
      <w:marRight w:val="0"/>
      <w:marTop w:val="0"/>
      <w:marBottom w:val="0"/>
      <w:divBdr>
        <w:top w:val="none" w:sz="0" w:space="0" w:color="auto"/>
        <w:left w:val="none" w:sz="0" w:space="0" w:color="auto"/>
        <w:bottom w:val="none" w:sz="0" w:space="0" w:color="auto"/>
        <w:right w:val="none" w:sz="0" w:space="0" w:color="auto"/>
      </w:divBdr>
    </w:div>
    <w:div w:id="1150485284">
      <w:bodyDiv w:val="1"/>
      <w:marLeft w:val="0"/>
      <w:marRight w:val="0"/>
      <w:marTop w:val="0"/>
      <w:marBottom w:val="0"/>
      <w:divBdr>
        <w:top w:val="none" w:sz="0" w:space="0" w:color="auto"/>
        <w:left w:val="none" w:sz="0" w:space="0" w:color="auto"/>
        <w:bottom w:val="none" w:sz="0" w:space="0" w:color="auto"/>
        <w:right w:val="none" w:sz="0" w:space="0" w:color="auto"/>
      </w:divBdr>
    </w:div>
    <w:div w:id="1150514737">
      <w:bodyDiv w:val="1"/>
      <w:marLeft w:val="0"/>
      <w:marRight w:val="0"/>
      <w:marTop w:val="0"/>
      <w:marBottom w:val="0"/>
      <w:divBdr>
        <w:top w:val="none" w:sz="0" w:space="0" w:color="auto"/>
        <w:left w:val="none" w:sz="0" w:space="0" w:color="auto"/>
        <w:bottom w:val="none" w:sz="0" w:space="0" w:color="auto"/>
        <w:right w:val="none" w:sz="0" w:space="0" w:color="auto"/>
      </w:divBdr>
    </w:div>
    <w:div w:id="1150635344">
      <w:bodyDiv w:val="1"/>
      <w:marLeft w:val="0"/>
      <w:marRight w:val="0"/>
      <w:marTop w:val="0"/>
      <w:marBottom w:val="0"/>
      <w:divBdr>
        <w:top w:val="none" w:sz="0" w:space="0" w:color="auto"/>
        <w:left w:val="none" w:sz="0" w:space="0" w:color="auto"/>
        <w:bottom w:val="none" w:sz="0" w:space="0" w:color="auto"/>
        <w:right w:val="none" w:sz="0" w:space="0" w:color="auto"/>
      </w:divBdr>
    </w:div>
    <w:div w:id="1150709454">
      <w:bodyDiv w:val="1"/>
      <w:marLeft w:val="0"/>
      <w:marRight w:val="0"/>
      <w:marTop w:val="0"/>
      <w:marBottom w:val="0"/>
      <w:divBdr>
        <w:top w:val="none" w:sz="0" w:space="0" w:color="auto"/>
        <w:left w:val="none" w:sz="0" w:space="0" w:color="auto"/>
        <w:bottom w:val="none" w:sz="0" w:space="0" w:color="auto"/>
        <w:right w:val="none" w:sz="0" w:space="0" w:color="auto"/>
      </w:divBdr>
    </w:div>
    <w:div w:id="1151167291">
      <w:bodyDiv w:val="1"/>
      <w:marLeft w:val="0"/>
      <w:marRight w:val="0"/>
      <w:marTop w:val="0"/>
      <w:marBottom w:val="0"/>
      <w:divBdr>
        <w:top w:val="none" w:sz="0" w:space="0" w:color="auto"/>
        <w:left w:val="none" w:sz="0" w:space="0" w:color="auto"/>
        <w:bottom w:val="none" w:sz="0" w:space="0" w:color="auto"/>
        <w:right w:val="none" w:sz="0" w:space="0" w:color="auto"/>
      </w:divBdr>
    </w:div>
    <w:div w:id="1151218985">
      <w:bodyDiv w:val="1"/>
      <w:marLeft w:val="0"/>
      <w:marRight w:val="0"/>
      <w:marTop w:val="0"/>
      <w:marBottom w:val="0"/>
      <w:divBdr>
        <w:top w:val="none" w:sz="0" w:space="0" w:color="auto"/>
        <w:left w:val="none" w:sz="0" w:space="0" w:color="auto"/>
        <w:bottom w:val="none" w:sz="0" w:space="0" w:color="auto"/>
        <w:right w:val="none" w:sz="0" w:space="0" w:color="auto"/>
      </w:divBdr>
    </w:div>
    <w:div w:id="1151404770">
      <w:bodyDiv w:val="1"/>
      <w:marLeft w:val="0"/>
      <w:marRight w:val="0"/>
      <w:marTop w:val="0"/>
      <w:marBottom w:val="0"/>
      <w:divBdr>
        <w:top w:val="none" w:sz="0" w:space="0" w:color="auto"/>
        <w:left w:val="none" w:sz="0" w:space="0" w:color="auto"/>
        <w:bottom w:val="none" w:sz="0" w:space="0" w:color="auto"/>
        <w:right w:val="none" w:sz="0" w:space="0" w:color="auto"/>
      </w:divBdr>
    </w:div>
    <w:div w:id="1151941535">
      <w:bodyDiv w:val="1"/>
      <w:marLeft w:val="0"/>
      <w:marRight w:val="0"/>
      <w:marTop w:val="0"/>
      <w:marBottom w:val="0"/>
      <w:divBdr>
        <w:top w:val="none" w:sz="0" w:space="0" w:color="auto"/>
        <w:left w:val="none" w:sz="0" w:space="0" w:color="auto"/>
        <w:bottom w:val="none" w:sz="0" w:space="0" w:color="auto"/>
        <w:right w:val="none" w:sz="0" w:space="0" w:color="auto"/>
      </w:divBdr>
    </w:div>
    <w:div w:id="1152336429">
      <w:bodyDiv w:val="1"/>
      <w:marLeft w:val="0"/>
      <w:marRight w:val="0"/>
      <w:marTop w:val="0"/>
      <w:marBottom w:val="0"/>
      <w:divBdr>
        <w:top w:val="none" w:sz="0" w:space="0" w:color="auto"/>
        <w:left w:val="none" w:sz="0" w:space="0" w:color="auto"/>
        <w:bottom w:val="none" w:sz="0" w:space="0" w:color="auto"/>
        <w:right w:val="none" w:sz="0" w:space="0" w:color="auto"/>
      </w:divBdr>
    </w:div>
    <w:div w:id="1152479284">
      <w:bodyDiv w:val="1"/>
      <w:marLeft w:val="0"/>
      <w:marRight w:val="0"/>
      <w:marTop w:val="0"/>
      <w:marBottom w:val="0"/>
      <w:divBdr>
        <w:top w:val="none" w:sz="0" w:space="0" w:color="auto"/>
        <w:left w:val="none" w:sz="0" w:space="0" w:color="auto"/>
        <w:bottom w:val="none" w:sz="0" w:space="0" w:color="auto"/>
        <w:right w:val="none" w:sz="0" w:space="0" w:color="auto"/>
      </w:divBdr>
    </w:div>
    <w:div w:id="1152598396">
      <w:bodyDiv w:val="1"/>
      <w:marLeft w:val="0"/>
      <w:marRight w:val="0"/>
      <w:marTop w:val="0"/>
      <w:marBottom w:val="0"/>
      <w:divBdr>
        <w:top w:val="none" w:sz="0" w:space="0" w:color="auto"/>
        <w:left w:val="none" w:sz="0" w:space="0" w:color="auto"/>
        <w:bottom w:val="none" w:sz="0" w:space="0" w:color="auto"/>
        <w:right w:val="none" w:sz="0" w:space="0" w:color="auto"/>
      </w:divBdr>
    </w:div>
    <w:div w:id="1152866426">
      <w:bodyDiv w:val="1"/>
      <w:marLeft w:val="0"/>
      <w:marRight w:val="0"/>
      <w:marTop w:val="0"/>
      <w:marBottom w:val="0"/>
      <w:divBdr>
        <w:top w:val="none" w:sz="0" w:space="0" w:color="auto"/>
        <w:left w:val="none" w:sz="0" w:space="0" w:color="auto"/>
        <w:bottom w:val="none" w:sz="0" w:space="0" w:color="auto"/>
        <w:right w:val="none" w:sz="0" w:space="0" w:color="auto"/>
      </w:divBdr>
    </w:div>
    <w:div w:id="1153522511">
      <w:bodyDiv w:val="1"/>
      <w:marLeft w:val="0"/>
      <w:marRight w:val="0"/>
      <w:marTop w:val="0"/>
      <w:marBottom w:val="0"/>
      <w:divBdr>
        <w:top w:val="none" w:sz="0" w:space="0" w:color="auto"/>
        <w:left w:val="none" w:sz="0" w:space="0" w:color="auto"/>
        <w:bottom w:val="none" w:sz="0" w:space="0" w:color="auto"/>
        <w:right w:val="none" w:sz="0" w:space="0" w:color="auto"/>
      </w:divBdr>
    </w:div>
    <w:div w:id="1153565915">
      <w:bodyDiv w:val="1"/>
      <w:marLeft w:val="0"/>
      <w:marRight w:val="0"/>
      <w:marTop w:val="0"/>
      <w:marBottom w:val="0"/>
      <w:divBdr>
        <w:top w:val="none" w:sz="0" w:space="0" w:color="auto"/>
        <w:left w:val="none" w:sz="0" w:space="0" w:color="auto"/>
        <w:bottom w:val="none" w:sz="0" w:space="0" w:color="auto"/>
        <w:right w:val="none" w:sz="0" w:space="0" w:color="auto"/>
      </w:divBdr>
    </w:div>
    <w:div w:id="1153645682">
      <w:bodyDiv w:val="1"/>
      <w:marLeft w:val="0"/>
      <w:marRight w:val="0"/>
      <w:marTop w:val="0"/>
      <w:marBottom w:val="0"/>
      <w:divBdr>
        <w:top w:val="none" w:sz="0" w:space="0" w:color="auto"/>
        <w:left w:val="none" w:sz="0" w:space="0" w:color="auto"/>
        <w:bottom w:val="none" w:sz="0" w:space="0" w:color="auto"/>
        <w:right w:val="none" w:sz="0" w:space="0" w:color="auto"/>
      </w:divBdr>
    </w:div>
    <w:div w:id="1153721661">
      <w:bodyDiv w:val="1"/>
      <w:marLeft w:val="0"/>
      <w:marRight w:val="0"/>
      <w:marTop w:val="0"/>
      <w:marBottom w:val="0"/>
      <w:divBdr>
        <w:top w:val="none" w:sz="0" w:space="0" w:color="auto"/>
        <w:left w:val="none" w:sz="0" w:space="0" w:color="auto"/>
        <w:bottom w:val="none" w:sz="0" w:space="0" w:color="auto"/>
        <w:right w:val="none" w:sz="0" w:space="0" w:color="auto"/>
      </w:divBdr>
    </w:div>
    <w:div w:id="1153910741">
      <w:bodyDiv w:val="1"/>
      <w:marLeft w:val="0"/>
      <w:marRight w:val="0"/>
      <w:marTop w:val="0"/>
      <w:marBottom w:val="0"/>
      <w:divBdr>
        <w:top w:val="none" w:sz="0" w:space="0" w:color="auto"/>
        <w:left w:val="none" w:sz="0" w:space="0" w:color="auto"/>
        <w:bottom w:val="none" w:sz="0" w:space="0" w:color="auto"/>
        <w:right w:val="none" w:sz="0" w:space="0" w:color="auto"/>
      </w:divBdr>
    </w:div>
    <w:div w:id="1153912004">
      <w:bodyDiv w:val="1"/>
      <w:marLeft w:val="0"/>
      <w:marRight w:val="0"/>
      <w:marTop w:val="0"/>
      <w:marBottom w:val="0"/>
      <w:divBdr>
        <w:top w:val="none" w:sz="0" w:space="0" w:color="auto"/>
        <w:left w:val="none" w:sz="0" w:space="0" w:color="auto"/>
        <w:bottom w:val="none" w:sz="0" w:space="0" w:color="auto"/>
        <w:right w:val="none" w:sz="0" w:space="0" w:color="auto"/>
      </w:divBdr>
    </w:div>
    <w:div w:id="1154033471">
      <w:bodyDiv w:val="1"/>
      <w:marLeft w:val="0"/>
      <w:marRight w:val="0"/>
      <w:marTop w:val="0"/>
      <w:marBottom w:val="0"/>
      <w:divBdr>
        <w:top w:val="none" w:sz="0" w:space="0" w:color="auto"/>
        <w:left w:val="none" w:sz="0" w:space="0" w:color="auto"/>
        <w:bottom w:val="none" w:sz="0" w:space="0" w:color="auto"/>
        <w:right w:val="none" w:sz="0" w:space="0" w:color="auto"/>
      </w:divBdr>
    </w:div>
    <w:div w:id="1154100894">
      <w:bodyDiv w:val="1"/>
      <w:marLeft w:val="0"/>
      <w:marRight w:val="0"/>
      <w:marTop w:val="0"/>
      <w:marBottom w:val="0"/>
      <w:divBdr>
        <w:top w:val="none" w:sz="0" w:space="0" w:color="auto"/>
        <w:left w:val="none" w:sz="0" w:space="0" w:color="auto"/>
        <w:bottom w:val="none" w:sz="0" w:space="0" w:color="auto"/>
        <w:right w:val="none" w:sz="0" w:space="0" w:color="auto"/>
      </w:divBdr>
    </w:div>
    <w:div w:id="1154180473">
      <w:bodyDiv w:val="1"/>
      <w:marLeft w:val="0"/>
      <w:marRight w:val="0"/>
      <w:marTop w:val="0"/>
      <w:marBottom w:val="0"/>
      <w:divBdr>
        <w:top w:val="none" w:sz="0" w:space="0" w:color="auto"/>
        <w:left w:val="none" w:sz="0" w:space="0" w:color="auto"/>
        <w:bottom w:val="none" w:sz="0" w:space="0" w:color="auto"/>
        <w:right w:val="none" w:sz="0" w:space="0" w:color="auto"/>
      </w:divBdr>
    </w:div>
    <w:div w:id="1154757810">
      <w:bodyDiv w:val="1"/>
      <w:marLeft w:val="0"/>
      <w:marRight w:val="0"/>
      <w:marTop w:val="0"/>
      <w:marBottom w:val="0"/>
      <w:divBdr>
        <w:top w:val="none" w:sz="0" w:space="0" w:color="auto"/>
        <w:left w:val="none" w:sz="0" w:space="0" w:color="auto"/>
        <w:bottom w:val="none" w:sz="0" w:space="0" w:color="auto"/>
        <w:right w:val="none" w:sz="0" w:space="0" w:color="auto"/>
      </w:divBdr>
    </w:div>
    <w:div w:id="1154830814">
      <w:bodyDiv w:val="1"/>
      <w:marLeft w:val="0"/>
      <w:marRight w:val="0"/>
      <w:marTop w:val="0"/>
      <w:marBottom w:val="0"/>
      <w:divBdr>
        <w:top w:val="none" w:sz="0" w:space="0" w:color="auto"/>
        <w:left w:val="none" w:sz="0" w:space="0" w:color="auto"/>
        <w:bottom w:val="none" w:sz="0" w:space="0" w:color="auto"/>
        <w:right w:val="none" w:sz="0" w:space="0" w:color="auto"/>
      </w:divBdr>
    </w:div>
    <w:div w:id="1154905475">
      <w:bodyDiv w:val="1"/>
      <w:marLeft w:val="0"/>
      <w:marRight w:val="0"/>
      <w:marTop w:val="0"/>
      <w:marBottom w:val="0"/>
      <w:divBdr>
        <w:top w:val="none" w:sz="0" w:space="0" w:color="auto"/>
        <w:left w:val="none" w:sz="0" w:space="0" w:color="auto"/>
        <w:bottom w:val="none" w:sz="0" w:space="0" w:color="auto"/>
        <w:right w:val="none" w:sz="0" w:space="0" w:color="auto"/>
      </w:divBdr>
    </w:div>
    <w:div w:id="1155027295">
      <w:bodyDiv w:val="1"/>
      <w:marLeft w:val="0"/>
      <w:marRight w:val="0"/>
      <w:marTop w:val="0"/>
      <w:marBottom w:val="0"/>
      <w:divBdr>
        <w:top w:val="none" w:sz="0" w:space="0" w:color="auto"/>
        <w:left w:val="none" w:sz="0" w:space="0" w:color="auto"/>
        <w:bottom w:val="none" w:sz="0" w:space="0" w:color="auto"/>
        <w:right w:val="none" w:sz="0" w:space="0" w:color="auto"/>
      </w:divBdr>
    </w:div>
    <w:div w:id="1155142258">
      <w:bodyDiv w:val="1"/>
      <w:marLeft w:val="0"/>
      <w:marRight w:val="0"/>
      <w:marTop w:val="0"/>
      <w:marBottom w:val="0"/>
      <w:divBdr>
        <w:top w:val="none" w:sz="0" w:space="0" w:color="auto"/>
        <w:left w:val="none" w:sz="0" w:space="0" w:color="auto"/>
        <w:bottom w:val="none" w:sz="0" w:space="0" w:color="auto"/>
        <w:right w:val="none" w:sz="0" w:space="0" w:color="auto"/>
      </w:divBdr>
    </w:div>
    <w:div w:id="1155144122">
      <w:bodyDiv w:val="1"/>
      <w:marLeft w:val="0"/>
      <w:marRight w:val="0"/>
      <w:marTop w:val="0"/>
      <w:marBottom w:val="0"/>
      <w:divBdr>
        <w:top w:val="none" w:sz="0" w:space="0" w:color="auto"/>
        <w:left w:val="none" w:sz="0" w:space="0" w:color="auto"/>
        <w:bottom w:val="none" w:sz="0" w:space="0" w:color="auto"/>
        <w:right w:val="none" w:sz="0" w:space="0" w:color="auto"/>
      </w:divBdr>
    </w:div>
    <w:div w:id="1155269104">
      <w:bodyDiv w:val="1"/>
      <w:marLeft w:val="0"/>
      <w:marRight w:val="0"/>
      <w:marTop w:val="0"/>
      <w:marBottom w:val="0"/>
      <w:divBdr>
        <w:top w:val="none" w:sz="0" w:space="0" w:color="auto"/>
        <w:left w:val="none" w:sz="0" w:space="0" w:color="auto"/>
        <w:bottom w:val="none" w:sz="0" w:space="0" w:color="auto"/>
        <w:right w:val="none" w:sz="0" w:space="0" w:color="auto"/>
      </w:divBdr>
    </w:div>
    <w:div w:id="1155531989">
      <w:bodyDiv w:val="1"/>
      <w:marLeft w:val="0"/>
      <w:marRight w:val="0"/>
      <w:marTop w:val="0"/>
      <w:marBottom w:val="0"/>
      <w:divBdr>
        <w:top w:val="none" w:sz="0" w:space="0" w:color="auto"/>
        <w:left w:val="none" w:sz="0" w:space="0" w:color="auto"/>
        <w:bottom w:val="none" w:sz="0" w:space="0" w:color="auto"/>
        <w:right w:val="none" w:sz="0" w:space="0" w:color="auto"/>
      </w:divBdr>
    </w:div>
    <w:div w:id="1155684044">
      <w:bodyDiv w:val="1"/>
      <w:marLeft w:val="0"/>
      <w:marRight w:val="0"/>
      <w:marTop w:val="0"/>
      <w:marBottom w:val="0"/>
      <w:divBdr>
        <w:top w:val="none" w:sz="0" w:space="0" w:color="auto"/>
        <w:left w:val="none" w:sz="0" w:space="0" w:color="auto"/>
        <w:bottom w:val="none" w:sz="0" w:space="0" w:color="auto"/>
        <w:right w:val="none" w:sz="0" w:space="0" w:color="auto"/>
      </w:divBdr>
    </w:div>
    <w:div w:id="1155684423">
      <w:bodyDiv w:val="1"/>
      <w:marLeft w:val="0"/>
      <w:marRight w:val="0"/>
      <w:marTop w:val="0"/>
      <w:marBottom w:val="0"/>
      <w:divBdr>
        <w:top w:val="none" w:sz="0" w:space="0" w:color="auto"/>
        <w:left w:val="none" w:sz="0" w:space="0" w:color="auto"/>
        <w:bottom w:val="none" w:sz="0" w:space="0" w:color="auto"/>
        <w:right w:val="none" w:sz="0" w:space="0" w:color="auto"/>
      </w:divBdr>
    </w:div>
    <w:div w:id="1156069378">
      <w:bodyDiv w:val="1"/>
      <w:marLeft w:val="0"/>
      <w:marRight w:val="0"/>
      <w:marTop w:val="0"/>
      <w:marBottom w:val="0"/>
      <w:divBdr>
        <w:top w:val="none" w:sz="0" w:space="0" w:color="auto"/>
        <w:left w:val="none" w:sz="0" w:space="0" w:color="auto"/>
        <w:bottom w:val="none" w:sz="0" w:space="0" w:color="auto"/>
        <w:right w:val="none" w:sz="0" w:space="0" w:color="auto"/>
      </w:divBdr>
    </w:div>
    <w:div w:id="1156343740">
      <w:bodyDiv w:val="1"/>
      <w:marLeft w:val="0"/>
      <w:marRight w:val="0"/>
      <w:marTop w:val="0"/>
      <w:marBottom w:val="0"/>
      <w:divBdr>
        <w:top w:val="none" w:sz="0" w:space="0" w:color="auto"/>
        <w:left w:val="none" w:sz="0" w:space="0" w:color="auto"/>
        <w:bottom w:val="none" w:sz="0" w:space="0" w:color="auto"/>
        <w:right w:val="none" w:sz="0" w:space="0" w:color="auto"/>
      </w:divBdr>
    </w:div>
    <w:div w:id="1156994561">
      <w:bodyDiv w:val="1"/>
      <w:marLeft w:val="0"/>
      <w:marRight w:val="0"/>
      <w:marTop w:val="0"/>
      <w:marBottom w:val="0"/>
      <w:divBdr>
        <w:top w:val="none" w:sz="0" w:space="0" w:color="auto"/>
        <w:left w:val="none" w:sz="0" w:space="0" w:color="auto"/>
        <w:bottom w:val="none" w:sz="0" w:space="0" w:color="auto"/>
        <w:right w:val="none" w:sz="0" w:space="0" w:color="auto"/>
      </w:divBdr>
    </w:div>
    <w:div w:id="1157182599">
      <w:bodyDiv w:val="1"/>
      <w:marLeft w:val="0"/>
      <w:marRight w:val="0"/>
      <w:marTop w:val="0"/>
      <w:marBottom w:val="0"/>
      <w:divBdr>
        <w:top w:val="none" w:sz="0" w:space="0" w:color="auto"/>
        <w:left w:val="none" w:sz="0" w:space="0" w:color="auto"/>
        <w:bottom w:val="none" w:sz="0" w:space="0" w:color="auto"/>
        <w:right w:val="none" w:sz="0" w:space="0" w:color="auto"/>
      </w:divBdr>
    </w:div>
    <w:div w:id="1157384501">
      <w:bodyDiv w:val="1"/>
      <w:marLeft w:val="0"/>
      <w:marRight w:val="0"/>
      <w:marTop w:val="0"/>
      <w:marBottom w:val="0"/>
      <w:divBdr>
        <w:top w:val="none" w:sz="0" w:space="0" w:color="auto"/>
        <w:left w:val="none" w:sz="0" w:space="0" w:color="auto"/>
        <w:bottom w:val="none" w:sz="0" w:space="0" w:color="auto"/>
        <w:right w:val="none" w:sz="0" w:space="0" w:color="auto"/>
      </w:divBdr>
    </w:div>
    <w:div w:id="1157694829">
      <w:bodyDiv w:val="1"/>
      <w:marLeft w:val="0"/>
      <w:marRight w:val="0"/>
      <w:marTop w:val="0"/>
      <w:marBottom w:val="0"/>
      <w:divBdr>
        <w:top w:val="none" w:sz="0" w:space="0" w:color="auto"/>
        <w:left w:val="none" w:sz="0" w:space="0" w:color="auto"/>
        <w:bottom w:val="none" w:sz="0" w:space="0" w:color="auto"/>
        <w:right w:val="none" w:sz="0" w:space="0" w:color="auto"/>
      </w:divBdr>
    </w:div>
    <w:div w:id="1157725519">
      <w:bodyDiv w:val="1"/>
      <w:marLeft w:val="0"/>
      <w:marRight w:val="0"/>
      <w:marTop w:val="0"/>
      <w:marBottom w:val="0"/>
      <w:divBdr>
        <w:top w:val="none" w:sz="0" w:space="0" w:color="auto"/>
        <w:left w:val="none" w:sz="0" w:space="0" w:color="auto"/>
        <w:bottom w:val="none" w:sz="0" w:space="0" w:color="auto"/>
        <w:right w:val="none" w:sz="0" w:space="0" w:color="auto"/>
      </w:divBdr>
    </w:div>
    <w:div w:id="1157844523">
      <w:bodyDiv w:val="1"/>
      <w:marLeft w:val="0"/>
      <w:marRight w:val="0"/>
      <w:marTop w:val="0"/>
      <w:marBottom w:val="0"/>
      <w:divBdr>
        <w:top w:val="none" w:sz="0" w:space="0" w:color="auto"/>
        <w:left w:val="none" w:sz="0" w:space="0" w:color="auto"/>
        <w:bottom w:val="none" w:sz="0" w:space="0" w:color="auto"/>
        <w:right w:val="none" w:sz="0" w:space="0" w:color="auto"/>
      </w:divBdr>
    </w:div>
    <w:div w:id="1157922091">
      <w:bodyDiv w:val="1"/>
      <w:marLeft w:val="0"/>
      <w:marRight w:val="0"/>
      <w:marTop w:val="0"/>
      <w:marBottom w:val="0"/>
      <w:divBdr>
        <w:top w:val="none" w:sz="0" w:space="0" w:color="auto"/>
        <w:left w:val="none" w:sz="0" w:space="0" w:color="auto"/>
        <w:bottom w:val="none" w:sz="0" w:space="0" w:color="auto"/>
        <w:right w:val="none" w:sz="0" w:space="0" w:color="auto"/>
      </w:divBdr>
    </w:div>
    <w:div w:id="1158301113">
      <w:bodyDiv w:val="1"/>
      <w:marLeft w:val="0"/>
      <w:marRight w:val="0"/>
      <w:marTop w:val="0"/>
      <w:marBottom w:val="0"/>
      <w:divBdr>
        <w:top w:val="none" w:sz="0" w:space="0" w:color="auto"/>
        <w:left w:val="none" w:sz="0" w:space="0" w:color="auto"/>
        <w:bottom w:val="none" w:sz="0" w:space="0" w:color="auto"/>
        <w:right w:val="none" w:sz="0" w:space="0" w:color="auto"/>
      </w:divBdr>
    </w:div>
    <w:div w:id="1158307172">
      <w:bodyDiv w:val="1"/>
      <w:marLeft w:val="0"/>
      <w:marRight w:val="0"/>
      <w:marTop w:val="0"/>
      <w:marBottom w:val="0"/>
      <w:divBdr>
        <w:top w:val="none" w:sz="0" w:space="0" w:color="auto"/>
        <w:left w:val="none" w:sz="0" w:space="0" w:color="auto"/>
        <w:bottom w:val="none" w:sz="0" w:space="0" w:color="auto"/>
        <w:right w:val="none" w:sz="0" w:space="0" w:color="auto"/>
      </w:divBdr>
    </w:div>
    <w:div w:id="1158502573">
      <w:bodyDiv w:val="1"/>
      <w:marLeft w:val="0"/>
      <w:marRight w:val="0"/>
      <w:marTop w:val="0"/>
      <w:marBottom w:val="0"/>
      <w:divBdr>
        <w:top w:val="none" w:sz="0" w:space="0" w:color="auto"/>
        <w:left w:val="none" w:sz="0" w:space="0" w:color="auto"/>
        <w:bottom w:val="none" w:sz="0" w:space="0" w:color="auto"/>
        <w:right w:val="none" w:sz="0" w:space="0" w:color="auto"/>
      </w:divBdr>
    </w:div>
    <w:div w:id="1158881401">
      <w:bodyDiv w:val="1"/>
      <w:marLeft w:val="0"/>
      <w:marRight w:val="0"/>
      <w:marTop w:val="0"/>
      <w:marBottom w:val="0"/>
      <w:divBdr>
        <w:top w:val="none" w:sz="0" w:space="0" w:color="auto"/>
        <w:left w:val="none" w:sz="0" w:space="0" w:color="auto"/>
        <w:bottom w:val="none" w:sz="0" w:space="0" w:color="auto"/>
        <w:right w:val="none" w:sz="0" w:space="0" w:color="auto"/>
      </w:divBdr>
    </w:div>
    <w:div w:id="1158888268">
      <w:bodyDiv w:val="1"/>
      <w:marLeft w:val="0"/>
      <w:marRight w:val="0"/>
      <w:marTop w:val="0"/>
      <w:marBottom w:val="0"/>
      <w:divBdr>
        <w:top w:val="none" w:sz="0" w:space="0" w:color="auto"/>
        <w:left w:val="none" w:sz="0" w:space="0" w:color="auto"/>
        <w:bottom w:val="none" w:sz="0" w:space="0" w:color="auto"/>
        <w:right w:val="none" w:sz="0" w:space="0" w:color="auto"/>
      </w:divBdr>
    </w:div>
    <w:div w:id="1158964784">
      <w:bodyDiv w:val="1"/>
      <w:marLeft w:val="0"/>
      <w:marRight w:val="0"/>
      <w:marTop w:val="0"/>
      <w:marBottom w:val="0"/>
      <w:divBdr>
        <w:top w:val="none" w:sz="0" w:space="0" w:color="auto"/>
        <w:left w:val="none" w:sz="0" w:space="0" w:color="auto"/>
        <w:bottom w:val="none" w:sz="0" w:space="0" w:color="auto"/>
        <w:right w:val="none" w:sz="0" w:space="0" w:color="auto"/>
      </w:divBdr>
    </w:div>
    <w:div w:id="1159226198">
      <w:bodyDiv w:val="1"/>
      <w:marLeft w:val="0"/>
      <w:marRight w:val="0"/>
      <w:marTop w:val="0"/>
      <w:marBottom w:val="0"/>
      <w:divBdr>
        <w:top w:val="none" w:sz="0" w:space="0" w:color="auto"/>
        <w:left w:val="none" w:sz="0" w:space="0" w:color="auto"/>
        <w:bottom w:val="none" w:sz="0" w:space="0" w:color="auto"/>
        <w:right w:val="none" w:sz="0" w:space="0" w:color="auto"/>
      </w:divBdr>
    </w:div>
    <w:div w:id="1159273917">
      <w:bodyDiv w:val="1"/>
      <w:marLeft w:val="0"/>
      <w:marRight w:val="0"/>
      <w:marTop w:val="0"/>
      <w:marBottom w:val="0"/>
      <w:divBdr>
        <w:top w:val="none" w:sz="0" w:space="0" w:color="auto"/>
        <w:left w:val="none" w:sz="0" w:space="0" w:color="auto"/>
        <w:bottom w:val="none" w:sz="0" w:space="0" w:color="auto"/>
        <w:right w:val="none" w:sz="0" w:space="0" w:color="auto"/>
      </w:divBdr>
    </w:div>
    <w:div w:id="1159275824">
      <w:bodyDiv w:val="1"/>
      <w:marLeft w:val="0"/>
      <w:marRight w:val="0"/>
      <w:marTop w:val="0"/>
      <w:marBottom w:val="0"/>
      <w:divBdr>
        <w:top w:val="none" w:sz="0" w:space="0" w:color="auto"/>
        <w:left w:val="none" w:sz="0" w:space="0" w:color="auto"/>
        <w:bottom w:val="none" w:sz="0" w:space="0" w:color="auto"/>
        <w:right w:val="none" w:sz="0" w:space="0" w:color="auto"/>
      </w:divBdr>
    </w:div>
    <w:div w:id="1159687745">
      <w:bodyDiv w:val="1"/>
      <w:marLeft w:val="0"/>
      <w:marRight w:val="0"/>
      <w:marTop w:val="0"/>
      <w:marBottom w:val="0"/>
      <w:divBdr>
        <w:top w:val="none" w:sz="0" w:space="0" w:color="auto"/>
        <w:left w:val="none" w:sz="0" w:space="0" w:color="auto"/>
        <w:bottom w:val="none" w:sz="0" w:space="0" w:color="auto"/>
        <w:right w:val="none" w:sz="0" w:space="0" w:color="auto"/>
      </w:divBdr>
    </w:div>
    <w:div w:id="1159688426">
      <w:bodyDiv w:val="1"/>
      <w:marLeft w:val="0"/>
      <w:marRight w:val="0"/>
      <w:marTop w:val="0"/>
      <w:marBottom w:val="0"/>
      <w:divBdr>
        <w:top w:val="none" w:sz="0" w:space="0" w:color="auto"/>
        <w:left w:val="none" w:sz="0" w:space="0" w:color="auto"/>
        <w:bottom w:val="none" w:sz="0" w:space="0" w:color="auto"/>
        <w:right w:val="none" w:sz="0" w:space="0" w:color="auto"/>
      </w:divBdr>
    </w:div>
    <w:div w:id="1159734222">
      <w:bodyDiv w:val="1"/>
      <w:marLeft w:val="0"/>
      <w:marRight w:val="0"/>
      <w:marTop w:val="0"/>
      <w:marBottom w:val="0"/>
      <w:divBdr>
        <w:top w:val="none" w:sz="0" w:space="0" w:color="auto"/>
        <w:left w:val="none" w:sz="0" w:space="0" w:color="auto"/>
        <w:bottom w:val="none" w:sz="0" w:space="0" w:color="auto"/>
        <w:right w:val="none" w:sz="0" w:space="0" w:color="auto"/>
      </w:divBdr>
    </w:div>
    <w:div w:id="1160005150">
      <w:bodyDiv w:val="1"/>
      <w:marLeft w:val="0"/>
      <w:marRight w:val="0"/>
      <w:marTop w:val="0"/>
      <w:marBottom w:val="0"/>
      <w:divBdr>
        <w:top w:val="none" w:sz="0" w:space="0" w:color="auto"/>
        <w:left w:val="none" w:sz="0" w:space="0" w:color="auto"/>
        <w:bottom w:val="none" w:sz="0" w:space="0" w:color="auto"/>
        <w:right w:val="none" w:sz="0" w:space="0" w:color="auto"/>
      </w:divBdr>
    </w:div>
    <w:div w:id="1160345567">
      <w:bodyDiv w:val="1"/>
      <w:marLeft w:val="0"/>
      <w:marRight w:val="0"/>
      <w:marTop w:val="0"/>
      <w:marBottom w:val="0"/>
      <w:divBdr>
        <w:top w:val="none" w:sz="0" w:space="0" w:color="auto"/>
        <w:left w:val="none" w:sz="0" w:space="0" w:color="auto"/>
        <w:bottom w:val="none" w:sz="0" w:space="0" w:color="auto"/>
        <w:right w:val="none" w:sz="0" w:space="0" w:color="auto"/>
      </w:divBdr>
    </w:div>
    <w:div w:id="1160661266">
      <w:bodyDiv w:val="1"/>
      <w:marLeft w:val="0"/>
      <w:marRight w:val="0"/>
      <w:marTop w:val="0"/>
      <w:marBottom w:val="0"/>
      <w:divBdr>
        <w:top w:val="none" w:sz="0" w:space="0" w:color="auto"/>
        <w:left w:val="none" w:sz="0" w:space="0" w:color="auto"/>
        <w:bottom w:val="none" w:sz="0" w:space="0" w:color="auto"/>
        <w:right w:val="none" w:sz="0" w:space="0" w:color="auto"/>
      </w:divBdr>
    </w:div>
    <w:div w:id="1160998410">
      <w:bodyDiv w:val="1"/>
      <w:marLeft w:val="0"/>
      <w:marRight w:val="0"/>
      <w:marTop w:val="0"/>
      <w:marBottom w:val="0"/>
      <w:divBdr>
        <w:top w:val="none" w:sz="0" w:space="0" w:color="auto"/>
        <w:left w:val="none" w:sz="0" w:space="0" w:color="auto"/>
        <w:bottom w:val="none" w:sz="0" w:space="0" w:color="auto"/>
        <w:right w:val="none" w:sz="0" w:space="0" w:color="auto"/>
      </w:divBdr>
    </w:div>
    <w:div w:id="1161121830">
      <w:bodyDiv w:val="1"/>
      <w:marLeft w:val="0"/>
      <w:marRight w:val="0"/>
      <w:marTop w:val="0"/>
      <w:marBottom w:val="0"/>
      <w:divBdr>
        <w:top w:val="none" w:sz="0" w:space="0" w:color="auto"/>
        <w:left w:val="none" w:sz="0" w:space="0" w:color="auto"/>
        <w:bottom w:val="none" w:sz="0" w:space="0" w:color="auto"/>
        <w:right w:val="none" w:sz="0" w:space="0" w:color="auto"/>
      </w:divBdr>
    </w:div>
    <w:div w:id="1161235812">
      <w:bodyDiv w:val="1"/>
      <w:marLeft w:val="0"/>
      <w:marRight w:val="0"/>
      <w:marTop w:val="0"/>
      <w:marBottom w:val="0"/>
      <w:divBdr>
        <w:top w:val="none" w:sz="0" w:space="0" w:color="auto"/>
        <w:left w:val="none" w:sz="0" w:space="0" w:color="auto"/>
        <w:bottom w:val="none" w:sz="0" w:space="0" w:color="auto"/>
        <w:right w:val="none" w:sz="0" w:space="0" w:color="auto"/>
      </w:divBdr>
    </w:div>
    <w:div w:id="1161237302">
      <w:bodyDiv w:val="1"/>
      <w:marLeft w:val="0"/>
      <w:marRight w:val="0"/>
      <w:marTop w:val="0"/>
      <w:marBottom w:val="0"/>
      <w:divBdr>
        <w:top w:val="none" w:sz="0" w:space="0" w:color="auto"/>
        <w:left w:val="none" w:sz="0" w:space="0" w:color="auto"/>
        <w:bottom w:val="none" w:sz="0" w:space="0" w:color="auto"/>
        <w:right w:val="none" w:sz="0" w:space="0" w:color="auto"/>
      </w:divBdr>
    </w:div>
    <w:div w:id="1161507343">
      <w:bodyDiv w:val="1"/>
      <w:marLeft w:val="0"/>
      <w:marRight w:val="0"/>
      <w:marTop w:val="0"/>
      <w:marBottom w:val="0"/>
      <w:divBdr>
        <w:top w:val="none" w:sz="0" w:space="0" w:color="auto"/>
        <w:left w:val="none" w:sz="0" w:space="0" w:color="auto"/>
        <w:bottom w:val="none" w:sz="0" w:space="0" w:color="auto"/>
        <w:right w:val="none" w:sz="0" w:space="0" w:color="auto"/>
      </w:divBdr>
    </w:div>
    <w:div w:id="1161967507">
      <w:bodyDiv w:val="1"/>
      <w:marLeft w:val="0"/>
      <w:marRight w:val="0"/>
      <w:marTop w:val="0"/>
      <w:marBottom w:val="0"/>
      <w:divBdr>
        <w:top w:val="none" w:sz="0" w:space="0" w:color="auto"/>
        <w:left w:val="none" w:sz="0" w:space="0" w:color="auto"/>
        <w:bottom w:val="none" w:sz="0" w:space="0" w:color="auto"/>
        <w:right w:val="none" w:sz="0" w:space="0" w:color="auto"/>
      </w:divBdr>
    </w:div>
    <w:div w:id="1162235874">
      <w:bodyDiv w:val="1"/>
      <w:marLeft w:val="0"/>
      <w:marRight w:val="0"/>
      <w:marTop w:val="0"/>
      <w:marBottom w:val="0"/>
      <w:divBdr>
        <w:top w:val="none" w:sz="0" w:space="0" w:color="auto"/>
        <w:left w:val="none" w:sz="0" w:space="0" w:color="auto"/>
        <w:bottom w:val="none" w:sz="0" w:space="0" w:color="auto"/>
        <w:right w:val="none" w:sz="0" w:space="0" w:color="auto"/>
      </w:divBdr>
    </w:div>
    <w:div w:id="1162356395">
      <w:bodyDiv w:val="1"/>
      <w:marLeft w:val="0"/>
      <w:marRight w:val="0"/>
      <w:marTop w:val="0"/>
      <w:marBottom w:val="0"/>
      <w:divBdr>
        <w:top w:val="none" w:sz="0" w:space="0" w:color="auto"/>
        <w:left w:val="none" w:sz="0" w:space="0" w:color="auto"/>
        <w:bottom w:val="none" w:sz="0" w:space="0" w:color="auto"/>
        <w:right w:val="none" w:sz="0" w:space="0" w:color="auto"/>
      </w:divBdr>
    </w:div>
    <w:div w:id="1162356678">
      <w:bodyDiv w:val="1"/>
      <w:marLeft w:val="0"/>
      <w:marRight w:val="0"/>
      <w:marTop w:val="0"/>
      <w:marBottom w:val="0"/>
      <w:divBdr>
        <w:top w:val="none" w:sz="0" w:space="0" w:color="auto"/>
        <w:left w:val="none" w:sz="0" w:space="0" w:color="auto"/>
        <w:bottom w:val="none" w:sz="0" w:space="0" w:color="auto"/>
        <w:right w:val="none" w:sz="0" w:space="0" w:color="auto"/>
      </w:divBdr>
    </w:div>
    <w:div w:id="1162431858">
      <w:bodyDiv w:val="1"/>
      <w:marLeft w:val="0"/>
      <w:marRight w:val="0"/>
      <w:marTop w:val="0"/>
      <w:marBottom w:val="0"/>
      <w:divBdr>
        <w:top w:val="none" w:sz="0" w:space="0" w:color="auto"/>
        <w:left w:val="none" w:sz="0" w:space="0" w:color="auto"/>
        <w:bottom w:val="none" w:sz="0" w:space="0" w:color="auto"/>
        <w:right w:val="none" w:sz="0" w:space="0" w:color="auto"/>
      </w:divBdr>
    </w:div>
    <w:div w:id="1163083704">
      <w:bodyDiv w:val="1"/>
      <w:marLeft w:val="0"/>
      <w:marRight w:val="0"/>
      <w:marTop w:val="0"/>
      <w:marBottom w:val="0"/>
      <w:divBdr>
        <w:top w:val="none" w:sz="0" w:space="0" w:color="auto"/>
        <w:left w:val="none" w:sz="0" w:space="0" w:color="auto"/>
        <w:bottom w:val="none" w:sz="0" w:space="0" w:color="auto"/>
        <w:right w:val="none" w:sz="0" w:space="0" w:color="auto"/>
      </w:divBdr>
    </w:div>
    <w:div w:id="1163199666">
      <w:bodyDiv w:val="1"/>
      <w:marLeft w:val="0"/>
      <w:marRight w:val="0"/>
      <w:marTop w:val="0"/>
      <w:marBottom w:val="0"/>
      <w:divBdr>
        <w:top w:val="none" w:sz="0" w:space="0" w:color="auto"/>
        <w:left w:val="none" w:sz="0" w:space="0" w:color="auto"/>
        <w:bottom w:val="none" w:sz="0" w:space="0" w:color="auto"/>
        <w:right w:val="none" w:sz="0" w:space="0" w:color="auto"/>
      </w:divBdr>
    </w:div>
    <w:div w:id="1163279982">
      <w:bodyDiv w:val="1"/>
      <w:marLeft w:val="0"/>
      <w:marRight w:val="0"/>
      <w:marTop w:val="0"/>
      <w:marBottom w:val="0"/>
      <w:divBdr>
        <w:top w:val="none" w:sz="0" w:space="0" w:color="auto"/>
        <w:left w:val="none" w:sz="0" w:space="0" w:color="auto"/>
        <w:bottom w:val="none" w:sz="0" w:space="0" w:color="auto"/>
        <w:right w:val="none" w:sz="0" w:space="0" w:color="auto"/>
      </w:divBdr>
    </w:div>
    <w:div w:id="1163424473">
      <w:bodyDiv w:val="1"/>
      <w:marLeft w:val="0"/>
      <w:marRight w:val="0"/>
      <w:marTop w:val="0"/>
      <w:marBottom w:val="0"/>
      <w:divBdr>
        <w:top w:val="none" w:sz="0" w:space="0" w:color="auto"/>
        <w:left w:val="none" w:sz="0" w:space="0" w:color="auto"/>
        <w:bottom w:val="none" w:sz="0" w:space="0" w:color="auto"/>
        <w:right w:val="none" w:sz="0" w:space="0" w:color="auto"/>
      </w:divBdr>
    </w:div>
    <w:div w:id="1163425575">
      <w:bodyDiv w:val="1"/>
      <w:marLeft w:val="0"/>
      <w:marRight w:val="0"/>
      <w:marTop w:val="0"/>
      <w:marBottom w:val="0"/>
      <w:divBdr>
        <w:top w:val="none" w:sz="0" w:space="0" w:color="auto"/>
        <w:left w:val="none" w:sz="0" w:space="0" w:color="auto"/>
        <w:bottom w:val="none" w:sz="0" w:space="0" w:color="auto"/>
        <w:right w:val="none" w:sz="0" w:space="0" w:color="auto"/>
      </w:divBdr>
    </w:div>
    <w:div w:id="1163468030">
      <w:bodyDiv w:val="1"/>
      <w:marLeft w:val="0"/>
      <w:marRight w:val="0"/>
      <w:marTop w:val="0"/>
      <w:marBottom w:val="0"/>
      <w:divBdr>
        <w:top w:val="none" w:sz="0" w:space="0" w:color="auto"/>
        <w:left w:val="none" w:sz="0" w:space="0" w:color="auto"/>
        <w:bottom w:val="none" w:sz="0" w:space="0" w:color="auto"/>
        <w:right w:val="none" w:sz="0" w:space="0" w:color="auto"/>
      </w:divBdr>
    </w:div>
    <w:div w:id="1163548056">
      <w:bodyDiv w:val="1"/>
      <w:marLeft w:val="0"/>
      <w:marRight w:val="0"/>
      <w:marTop w:val="0"/>
      <w:marBottom w:val="0"/>
      <w:divBdr>
        <w:top w:val="none" w:sz="0" w:space="0" w:color="auto"/>
        <w:left w:val="none" w:sz="0" w:space="0" w:color="auto"/>
        <w:bottom w:val="none" w:sz="0" w:space="0" w:color="auto"/>
        <w:right w:val="none" w:sz="0" w:space="0" w:color="auto"/>
      </w:divBdr>
    </w:div>
    <w:div w:id="1163623115">
      <w:bodyDiv w:val="1"/>
      <w:marLeft w:val="0"/>
      <w:marRight w:val="0"/>
      <w:marTop w:val="0"/>
      <w:marBottom w:val="0"/>
      <w:divBdr>
        <w:top w:val="none" w:sz="0" w:space="0" w:color="auto"/>
        <w:left w:val="none" w:sz="0" w:space="0" w:color="auto"/>
        <w:bottom w:val="none" w:sz="0" w:space="0" w:color="auto"/>
        <w:right w:val="none" w:sz="0" w:space="0" w:color="auto"/>
      </w:divBdr>
    </w:div>
    <w:div w:id="1163739235">
      <w:bodyDiv w:val="1"/>
      <w:marLeft w:val="0"/>
      <w:marRight w:val="0"/>
      <w:marTop w:val="0"/>
      <w:marBottom w:val="0"/>
      <w:divBdr>
        <w:top w:val="none" w:sz="0" w:space="0" w:color="auto"/>
        <w:left w:val="none" w:sz="0" w:space="0" w:color="auto"/>
        <w:bottom w:val="none" w:sz="0" w:space="0" w:color="auto"/>
        <w:right w:val="none" w:sz="0" w:space="0" w:color="auto"/>
      </w:divBdr>
    </w:div>
    <w:div w:id="1163860750">
      <w:bodyDiv w:val="1"/>
      <w:marLeft w:val="0"/>
      <w:marRight w:val="0"/>
      <w:marTop w:val="0"/>
      <w:marBottom w:val="0"/>
      <w:divBdr>
        <w:top w:val="none" w:sz="0" w:space="0" w:color="auto"/>
        <w:left w:val="none" w:sz="0" w:space="0" w:color="auto"/>
        <w:bottom w:val="none" w:sz="0" w:space="0" w:color="auto"/>
        <w:right w:val="none" w:sz="0" w:space="0" w:color="auto"/>
      </w:divBdr>
    </w:div>
    <w:div w:id="1163937463">
      <w:bodyDiv w:val="1"/>
      <w:marLeft w:val="0"/>
      <w:marRight w:val="0"/>
      <w:marTop w:val="0"/>
      <w:marBottom w:val="0"/>
      <w:divBdr>
        <w:top w:val="none" w:sz="0" w:space="0" w:color="auto"/>
        <w:left w:val="none" w:sz="0" w:space="0" w:color="auto"/>
        <w:bottom w:val="none" w:sz="0" w:space="0" w:color="auto"/>
        <w:right w:val="none" w:sz="0" w:space="0" w:color="auto"/>
      </w:divBdr>
    </w:div>
    <w:div w:id="1164125838">
      <w:bodyDiv w:val="1"/>
      <w:marLeft w:val="0"/>
      <w:marRight w:val="0"/>
      <w:marTop w:val="0"/>
      <w:marBottom w:val="0"/>
      <w:divBdr>
        <w:top w:val="none" w:sz="0" w:space="0" w:color="auto"/>
        <w:left w:val="none" w:sz="0" w:space="0" w:color="auto"/>
        <w:bottom w:val="none" w:sz="0" w:space="0" w:color="auto"/>
        <w:right w:val="none" w:sz="0" w:space="0" w:color="auto"/>
      </w:divBdr>
    </w:div>
    <w:div w:id="1164247292">
      <w:bodyDiv w:val="1"/>
      <w:marLeft w:val="0"/>
      <w:marRight w:val="0"/>
      <w:marTop w:val="0"/>
      <w:marBottom w:val="0"/>
      <w:divBdr>
        <w:top w:val="none" w:sz="0" w:space="0" w:color="auto"/>
        <w:left w:val="none" w:sz="0" w:space="0" w:color="auto"/>
        <w:bottom w:val="none" w:sz="0" w:space="0" w:color="auto"/>
        <w:right w:val="none" w:sz="0" w:space="0" w:color="auto"/>
      </w:divBdr>
    </w:div>
    <w:div w:id="1164391194">
      <w:bodyDiv w:val="1"/>
      <w:marLeft w:val="0"/>
      <w:marRight w:val="0"/>
      <w:marTop w:val="0"/>
      <w:marBottom w:val="0"/>
      <w:divBdr>
        <w:top w:val="none" w:sz="0" w:space="0" w:color="auto"/>
        <w:left w:val="none" w:sz="0" w:space="0" w:color="auto"/>
        <w:bottom w:val="none" w:sz="0" w:space="0" w:color="auto"/>
        <w:right w:val="none" w:sz="0" w:space="0" w:color="auto"/>
      </w:divBdr>
    </w:div>
    <w:div w:id="1164466418">
      <w:bodyDiv w:val="1"/>
      <w:marLeft w:val="0"/>
      <w:marRight w:val="0"/>
      <w:marTop w:val="0"/>
      <w:marBottom w:val="0"/>
      <w:divBdr>
        <w:top w:val="none" w:sz="0" w:space="0" w:color="auto"/>
        <w:left w:val="none" w:sz="0" w:space="0" w:color="auto"/>
        <w:bottom w:val="none" w:sz="0" w:space="0" w:color="auto"/>
        <w:right w:val="none" w:sz="0" w:space="0" w:color="auto"/>
      </w:divBdr>
    </w:div>
    <w:div w:id="1164663917">
      <w:bodyDiv w:val="1"/>
      <w:marLeft w:val="0"/>
      <w:marRight w:val="0"/>
      <w:marTop w:val="0"/>
      <w:marBottom w:val="0"/>
      <w:divBdr>
        <w:top w:val="none" w:sz="0" w:space="0" w:color="auto"/>
        <w:left w:val="none" w:sz="0" w:space="0" w:color="auto"/>
        <w:bottom w:val="none" w:sz="0" w:space="0" w:color="auto"/>
        <w:right w:val="none" w:sz="0" w:space="0" w:color="auto"/>
      </w:divBdr>
    </w:div>
    <w:div w:id="1164668122">
      <w:bodyDiv w:val="1"/>
      <w:marLeft w:val="0"/>
      <w:marRight w:val="0"/>
      <w:marTop w:val="0"/>
      <w:marBottom w:val="0"/>
      <w:divBdr>
        <w:top w:val="none" w:sz="0" w:space="0" w:color="auto"/>
        <w:left w:val="none" w:sz="0" w:space="0" w:color="auto"/>
        <w:bottom w:val="none" w:sz="0" w:space="0" w:color="auto"/>
        <w:right w:val="none" w:sz="0" w:space="0" w:color="auto"/>
      </w:divBdr>
    </w:div>
    <w:div w:id="1164707054">
      <w:bodyDiv w:val="1"/>
      <w:marLeft w:val="0"/>
      <w:marRight w:val="0"/>
      <w:marTop w:val="0"/>
      <w:marBottom w:val="0"/>
      <w:divBdr>
        <w:top w:val="none" w:sz="0" w:space="0" w:color="auto"/>
        <w:left w:val="none" w:sz="0" w:space="0" w:color="auto"/>
        <w:bottom w:val="none" w:sz="0" w:space="0" w:color="auto"/>
        <w:right w:val="none" w:sz="0" w:space="0" w:color="auto"/>
      </w:divBdr>
    </w:div>
    <w:div w:id="1165626385">
      <w:bodyDiv w:val="1"/>
      <w:marLeft w:val="0"/>
      <w:marRight w:val="0"/>
      <w:marTop w:val="0"/>
      <w:marBottom w:val="0"/>
      <w:divBdr>
        <w:top w:val="none" w:sz="0" w:space="0" w:color="auto"/>
        <w:left w:val="none" w:sz="0" w:space="0" w:color="auto"/>
        <w:bottom w:val="none" w:sz="0" w:space="0" w:color="auto"/>
        <w:right w:val="none" w:sz="0" w:space="0" w:color="auto"/>
      </w:divBdr>
    </w:div>
    <w:div w:id="1165710065">
      <w:bodyDiv w:val="1"/>
      <w:marLeft w:val="0"/>
      <w:marRight w:val="0"/>
      <w:marTop w:val="0"/>
      <w:marBottom w:val="0"/>
      <w:divBdr>
        <w:top w:val="none" w:sz="0" w:space="0" w:color="auto"/>
        <w:left w:val="none" w:sz="0" w:space="0" w:color="auto"/>
        <w:bottom w:val="none" w:sz="0" w:space="0" w:color="auto"/>
        <w:right w:val="none" w:sz="0" w:space="0" w:color="auto"/>
      </w:divBdr>
    </w:div>
    <w:div w:id="1165820792">
      <w:bodyDiv w:val="1"/>
      <w:marLeft w:val="0"/>
      <w:marRight w:val="0"/>
      <w:marTop w:val="0"/>
      <w:marBottom w:val="0"/>
      <w:divBdr>
        <w:top w:val="none" w:sz="0" w:space="0" w:color="auto"/>
        <w:left w:val="none" w:sz="0" w:space="0" w:color="auto"/>
        <w:bottom w:val="none" w:sz="0" w:space="0" w:color="auto"/>
        <w:right w:val="none" w:sz="0" w:space="0" w:color="auto"/>
      </w:divBdr>
    </w:div>
    <w:div w:id="1165822548">
      <w:bodyDiv w:val="1"/>
      <w:marLeft w:val="0"/>
      <w:marRight w:val="0"/>
      <w:marTop w:val="0"/>
      <w:marBottom w:val="0"/>
      <w:divBdr>
        <w:top w:val="none" w:sz="0" w:space="0" w:color="auto"/>
        <w:left w:val="none" w:sz="0" w:space="0" w:color="auto"/>
        <w:bottom w:val="none" w:sz="0" w:space="0" w:color="auto"/>
        <w:right w:val="none" w:sz="0" w:space="0" w:color="auto"/>
      </w:divBdr>
    </w:div>
    <w:div w:id="1165826841">
      <w:bodyDiv w:val="1"/>
      <w:marLeft w:val="0"/>
      <w:marRight w:val="0"/>
      <w:marTop w:val="0"/>
      <w:marBottom w:val="0"/>
      <w:divBdr>
        <w:top w:val="none" w:sz="0" w:space="0" w:color="auto"/>
        <w:left w:val="none" w:sz="0" w:space="0" w:color="auto"/>
        <w:bottom w:val="none" w:sz="0" w:space="0" w:color="auto"/>
        <w:right w:val="none" w:sz="0" w:space="0" w:color="auto"/>
      </w:divBdr>
    </w:div>
    <w:div w:id="1165970594">
      <w:bodyDiv w:val="1"/>
      <w:marLeft w:val="0"/>
      <w:marRight w:val="0"/>
      <w:marTop w:val="0"/>
      <w:marBottom w:val="0"/>
      <w:divBdr>
        <w:top w:val="none" w:sz="0" w:space="0" w:color="auto"/>
        <w:left w:val="none" w:sz="0" w:space="0" w:color="auto"/>
        <w:bottom w:val="none" w:sz="0" w:space="0" w:color="auto"/>
        <w:right w:val="none" w:sz="0" w:space="0" w:color="auto"/>
      </w:divBdr>
    </w:div>
    <w:div w:id="1166049048">
      <w:bodyDiv w:val="1"/>
      <w:marLeft w:val="0"/>
      <w:marRight w:val="0"/>
      <w:marTop w:val="0"/>
      <w:marBottom w:val="0"/>
      <w:divBdr>
        <w:top w:val="none" w:sz="0" w:space="0" w:color="auto"/>
        <w:left w:val="none" w:sz="0" w:space="0" w:color="auto"/>
        <w:bottom w:val="none" w:sz="0" w:space="0" w:color="auto"/>
        <w:right w:val="none" w:sz="0" w:space="0" w:color="auto"/>
      </w:divBdr>
    </w:div>
    <w:div w:id="1166435765">
      <w:bodyDiv w:val="1"/>
      <w:marLeft w:val="0"/>
      <w:marRight w:val="0"/>
      <w:marTop w:val="0"/>
      <w:marBottom w:val="0"/>
      <w:divBdr>
        <w:top w:val="none" w:sz="0" w:space="0" w:color="auto"/>
        <w:left w:val="none" w:sz="0" w:space="0" w:color="auto"/>
        <w:bottom w:val="none" w:sz="0" w:space="0" w:color="auto"/>
        <w:right w:val="none" w:sz="0" w:space="0" w:color="auto"/>
      </w:divBdr>
    </w:div>
    <w:div w:id="1166439095">
      <w:bodyDiv w:val="1"/>
      <w:marLeft w:val="0"/>
      <w:marRight w:val="0"/>
      <w:marTop w:val="0"/>
      <w:marBottom w:val="0"/>
      <w:divBdr>
        <w:top w:val="none" w:sz="0" w:space="0" w:color="auto"/>
        <w:left w:val="none" w:sz="0" w:space="0" w:color="auto"/>
        <w:bottom w:val="none" w:sz="0" w:space="0" w:color="auto"/>
        <w:right w:val="none" w:sz="0" w:space="0" w:color="auto"/>
      </w:divBdr>
    </w:div>
    <w:div w:id="1166558965">
      <w:bodyDiv w:val="1"/>
      <w:marLeft w:val="0"/>
      <w:marRight w:val="0"/>
      <w:marTop w:val="0"/>
      <w:marBottom w:val="0"/>
      <w:divBdr>
        <w:top w:val="none" w:sz="0" w:space="0" w:color="auto"/>
        <w:left w:val="none" w:sz="0" w:space="0" w:color="auto"/>
        <w:bottom w:val="none" w:sz="0" w:space="0" w:color="auto"/>
        <w:right w:val="none" w:sz="0" w:space="0" w:color="auto"/>
      </w:divBdr>
    </w:div>
    <w:div w:id="1166632151">
      <w:bodyDiv w:val="1"/>
      <w:marLeft w:val="0"/>
      <w:marRight w:val="0"/>
      <w:marTop w:val="0"/>
      <w:marBottom w:val="0"/>
      <w:divBdr>
        <w:top w:val="none" w:sz="0" w:space="0" w:color="auto"/>
        <w:left w:val="none" w:sz="0" w:space="0" w:color="auto"/>
        <w:bottom w:val="none" w:sz="0" w:space="0" w:color="auto"/>
        <w:right w:val="none" w:sz="0" w:space="0" w:color="auto"/>
      </w:divBdr>
    </w:div>
    <w:div w:id="1167090664">
      <w:bodyDiv w:val="1"/>
      <w:marLeft w:val="0"/>
      <w:marRight w:val="0"/>
      <w:marTop w:val="0"/>
      <w:marBottom w:val="0"/>
      <w:divBdr>
        <w:top w:val="none" w:sz="0" w:space="0" w:color="auto"/>
        <w:left w:val="none" w:sz="0" w:space="0" w:color="auto"/>
        <w:bottom w:val="none" w:sz="0" w:space="0" w:color="auto"/>
        <w:right w:val="none" w:sz="0" w:space="0" w:color="auto"/>
      </w:divBdr>
    </w:div>
    <w:div w:id="1167094316">
      <w:bodyDiv w:val="1"/>
      <w:marLeft w:val="0"/>
      <w:marRight w:val="0"/>
      <w:marTop w:val="0"/>
      <w:marBottom w:val="0"/>
      <w:divBdr>
        <w:top w:val="none" w:sz="0" w:space="0" w:color="auto"/>
        <w:left w:val="none" w:sz="0" w:space="0" w:color="auto"/>
        <w:bottom w:val="none" w:sz="0" w:space="0" w:color="auto"/>
        <w:right w:val="none" w:sz="0" w:space="0" w:color="auto"/>
      </w:divBdr>
    </w:div>
    <w:div w:id="1167283143">
      <w:bodyDiv w:val="1"/>
      <w:marLeft w:val="0"/>
      <w:marRight w:val="0"/>
      <w:marTop w:val="0"/>
      <w:marBottom w:val="0"/>
      <w:divBdr>
        <w:top w:val="none" w:sz="0" w:space="0" w:color="auto"/>
        <w:left w:val="none" w:sz="0" w:space="0" w:color="auto"/>
        <w:bottom w:val="none" w:sz="0" w:space="0" w:color="auto"/>
        <w:right w:val="none" w:sz="0" w:space="0" w:color="auto"/>
      </w:divBdr>
    </w:div>
    <w:div w:id="1167358606">
      <w:bodyDiv w:val="1"/>
      <w:marLeft w:val="0"/>
      <w:marRight w:val="0"/>
      <w:marTop w:val="0"/>
      <w:marBottom w:val="0"/>
      <w:divBdr>
        <w:top w:val="none" w:sz="0" w:space="0" w:color="auto"/>
        <w:left w:val="none" w:sz="0" w:space="0" w:color="auto"/>
        <w:bottom w:val="none" w:sz="0" w:space="0" w:color="auto"/>
        <w:right w:val="none" w:sz="0" w:space="0" w:color="auto"/>
      </w:divBdr>
    </w:div>
    <w:div w:id="1167554608">
      <w:bodyDiv w:val="1"/>
      <w:marLeft w:val="0"/>
      <w:marRight w:val="0"/>
      <w:marTop w:val="0"/>
      <w:marBottom w:val="0"/>
      <w:divBdr>
        <w:top w:val="none" w:sz="0" w:space="0" w:color="auto"/>
        <w:left w:val="none" w:sz="0" w:space="0" w:color="auto"/>
        <w:bottom w:val="none" w:sz="0" w:space="0" w:color="auto"/>
        <w:right w:val="none" w:sz="0" w:space="0" w:color="auto"/>
      </w:divBdr>
    </w:div>
    <w:div w:id="1167668231">
      <w:bodyDiv w:val="1"/>
      <w:marLeft w:val="0"/>
      <w:marRight w:val="0"/>
      <w:marTop w:val="0"/>
      <w:marBottom w:val="0"/>
      <w:divBdr>
        <w:top w:val="none" w:sz="0" w:space="0" w:color="auto"/>
        <w:left w:val="none" w:sz="0" w:space="0" w:color="auto"/>
        <w:bottom w:val="none" w:sz="0" w:space="0" w:color="auto"/>
        <w:right w:val="none" w:sz="0" w:space="0" w:color="auto"/>
      </w:divBdr>
    </w:div>
    <w:div w:id="1167944286">
      <w:bodyDiv w:val="1"/>
      <w:marLeft w:val="0"/>
      <w:marRight w:val="0"/>
      <w:marTop w:val="0"/>
      <w:marBottom w:val="0"/>
      <w:divBdr>
        <w:top w:val="none" w:sz="0" w:space="0" w:color="auto"/>
        <w:left w:val="none" w:sz="0" w:space="0" w:color="auto"/>
        <w:bottom w:val="none" w:sz="0" w:space="0" w:color="auto"/>
        <w:right w:val="none" w:sz="0" w:space="0" w:color="auto"/>
      </w:divBdr>
    </w:div>
    <w:div w:id="1168903428">
      <w:bodyDiv w:val="1"/>
      <w:marLeft w:val="0"/>
      <w:marRight w:val="0"/>
      <w:marTop w:val="0"/>
      <w:marBottom w:val="0"/>
      <w:divBdr>
        <w:top w:val="none" w:sz="0" w:space="0" w:color="auto"/>
        <w:left w:val="none" w:sz="0" w:space="0" w:color="auto"/>
        <w:bottom w:val="none" w:sz="0" w:space="0" w:color="auto"/>
        <w:right w:val="none" w:sz="0" w:space="0" w:color="auto"/>
      </w:divBdr>
    </w:div>
    <w:div w:id="1168908108">
      <w:bodyDiv w:val="1"/>
      <w:marLeft w:val="0"/>
      <w:marRight w:val="0"/>
      <w:marTop w:val="0"/>
      <w:marBottom w:val="0"/>
      <w:divBdr>
        <w:top w:val="none" w:sz="0" w:space="0" w:color="auto"/>
        <w:left w:val="none" w:sz="0" w:space="0" w:color="auto"/>
        <w:bottom w:val="none" w:sz="0" w:space="0" w:color="auto"/>
        <w:right w:val="none" w:sz="0" w:space="0" w:color="auto"/>
      </w:divBdr>
    </w:div>
    <w:div w:id="1169445783">
      <w:bodyDiv w:val="1"/>
      <w:marLeft w:val="0"/>
      <w:marRight w:val="0"/>
      <w:marTop w:val="0"/>
      <w:marBottom w:val="0"/>
      <w:divBdr>
        <w:top w:val="none" w:sz="0" w:space="0" w:color="auto"/>
        <w:left w:val="none" w:sz="0" w:space="0" w:color="auto"/>
        <w:bottom w:val="none" w:sz="0" w:space="0" w:color="auto"/>
        <w:right w:val="none" w:sz="0" w:space="0" w:color="auto"/>
      </w:divBdr>
    </w:div>
    <w:div w:id="1169446162">
      <w:bodyDiv w:val="1"/>
      <w:marLeft w:val="0"/>
      <w:marRight w:val="0"/>
      <w:marTop w:val="0"/>
      <w:marBottom w:val="0"/>
      <w:divBdr>
        <w:top w:val="none" w:sz="0" w:space="0" w:color="auto"/>
        <w:left w:val="none" w:sz="0" w:space="0" w:color="auto"/>
        <w:bottom w:val="none" w:sz="0" w:space="0" w:color="auto"/>
        <w:right w:val="none" w:sz="0" w:space="0" w:color="auto"/>
      </w:divBdr>
    </w:div>
    <w:div w:id="1169447057">
      <w:bodyDiv w:val="1"/>
      <w:marLeft w:val="0"/>
      <w:marRight w:val="0"/>
      <w:marTop w:val="0"/>
      <w:marBottom w:val="0"/>
      <w:divBdr>
        <w:top w:val="none" w:sz="0" w:space="0" w:color="auto"/>
        <w:left w:val="none" w:sz="0" w:space="0" w:color="auto"/>
        <w:bottom w:val="none" w:sz="0" w:space="0" w:color="auto"/>
        <w:right w:val="none" w:sz="0" w:space="0" w:color="auto"/>
      </w:divBdr>
    </w:div>
    <w:div w:id="1169520683">
      <w:bodyDiv w:val="1"/>
      <w:marLeft w:val="0"/>
      <w:marRight w:val="0"/>
      <w:marTop w:val="0"/>
      <w:marBottom w:val="0"/>
      <w:divBdr>
        <w:top w:val="none" w:sz="0" w:space="0" w:color="auto"/>
        <w:left w:val="none" w:sz="0" w:space="0" w:color="auto"/>
        <w:bottom w:val="none" w:sz="0" w:space="0" w:color="auto"/>
        <w:right w:val="none" w:sz="0" w:space="0" w:color="auto"/>
      </w:divBdr>
    </w:div>
    <w:div w:id="1169521748">
      <w:bodyDiv w:val="1"/>
      <w:marLeft w:val="0"/>
      <w:marRight w:val="0"/>
      <w:marTop w:val="0"/>
      <w:marBottom w:val="0"/>
      <w:divBdr>
        <w:top w:val="none" w:sz="0" w:space="0" w:color="auto"/>
        <w:left w:val="none" w:sz="0" w:space="0" w:color="auto"/>
        <w:bottom w:val="none" w:sz="0" w:space="0" w:color="auto"/>
        <w:right w:val="none" w:sz="0" w:space="0" w:color="auto"/>
      </w:divBdr>
    </w:div>
    <w:div w:id="1169565402">
      <w:bodyDiv w:val="1"/>
      <w:marLeft w:val="0"/>
      <w:marRight w:val="0"/>
      <w:marTop w:val="0"/>
      <w:marBottom w:val="0"/>
      <w:divBdr>
        <w:top w:val="none" w:sz="0" w:space="0" w:color="auto"/>
        <w:left w:val="none" w:sz="0" w:space="0" w:color="auto"/>
        <w:bottom w:val="none" w:sz="0" w:space="0" w:color="auto"/>
        <w:right w:val="none" w:sz="0" w:space="0" w:color="auto"/>
      </w:divBdr>
    </w:div>
    <w:div w:id="1169642313">
      <w:bodyDiv w:val="1"/>
      <w:marLeft w:val="0"/>
      <w:marRight w:val="0"/>
      <w:marTop w:val="0"/>
      <w:marBottom w:val="0"/>
      <w:divBdr>
        <w:top w:val="none" w:sz="0" w:space="0" w:color="auto"/>
        <w:left w:val="none" w:sz="0" w:space="0" w:color="auto"/>
        <w:bottom w:val="none" w:sz="0" w:space="0" w:color="auto"/>
        <w:right w:val="none" w:sz="0" w:space="0" w:color="auto"/>
      </w:divBdr>
    </w:div>
    <w:div w:id="1169710411">
      <w:bodyDiv w:val="1"/>
      <w:marLeft w:val="0"/>
      <w:marRight w:val="0"/>
      <w:marTop w:val="0"/>
      <w:marBottom w:val="0"/>
      <w:divBdr>
        <w:top w:val="none" w:sz="0" w:space="0" w:color="auto"/>
        <w:left w:val="none" w:sz="0" w:space="0" w:color="auto"/>
        <w:bottom w:val="none" w:sz="0" w:space="0" w:color="auto"/>
        <w:right w:val="none" w:sz="0" w:space="0" w:color="auto"/>
      </w:divBdr>
    </w:div>
    <w:div w:id="1169713792">
      <w:bodyDiv w:val="1"/>
      <w:marLeft w:val="0"/>
      <w:marRight w:val="0"/>
      <w:marTop w:val="0"/>
      <w:marBottom w:val="0"/>
      <w:divBdr>
        <w:top w:val="none" w:sz="0" w:space="0" w:color="auto"/>
        <w:left w:val="none" w:sz="0" w:space="0" w:color="auto"/>
        <w:bottom w:val="none" w:sz="0" w:space="0" w:color="auto"/>
        <w:right w:val="none" w:sz="0" w:space="0" w:color="auto"/>
      </w:divBdr>
    </w:div>
    <w:div w:id="1169754937">
      <w:bodyDiv w:val="1"/>
      <w:marLeft w:val="0"/>
      <w:marRight w:val="0"/>
      <w:marTop w:val="0"/>
      <w:marBottom w:val="0"/>
      <w:divBdr>
        <w:top w:val="none" w:sz="0" w:space="0" w:color="auto"/>
        <w:left w:val="none" w:sz="0" w:space="0" w:color="auto"/>
        <w:bottom w:val="none" w:sz="0" w:space="0" w:color="auto"/>
        <w:right w:val="none" w:sz="0" w:space="0" w:color="auto"/>
      </w:divBdr>
    </w:div>
    <w:div w:id="1170094905">
      <w:bodyDiv w:val="1"/>
      <w:marLeft w:val="0"/>
      <w:marRight w:val="0"/>
      <w:marTop w:val="0"/>
      <w:marBottom w:val="0"/>
      <w:divBdr>
        <w:top w:val="none" w:sz="0" w:space="0" w:color="auto"/>
        <w:left w:val="none" w:sz="0" w:space="0" w:color="auto"/>
        <w:bottom w:val="none" w:sz="0" w:space="0" w:color="auto"/>
        <w:right w:val="none" w:sz="0" w:space="0" w:color="auto"/>
      </w:divBdr>
    </w:div>
    <w:div w:id="1170557647">
      <w:bodyDiv w:val="1"/>
      <w:marLeft w:val="0"/>
      <w:marRight w:val="0"/>
      <w:marTop w:val="0"/>
      <w:marBottom w:val="0"/>
      <w:divBdr>
        <w:top w:val="none" w:sz="0" w:space="0" w:color="auto"/>
        <w:left w:val="none" w:sz="0" w:space="0" w:color="auto"/>
        <w:bottom w:val="none" w:sz="0" w:space="0" w:color="auto"/>
        <w:right w:val="none" w:sz="0" w:space="0" w:color="auto"/>
      </w:divBdr>
    </w:div>
    <w:div w:id="1170674747">
      <w:bodyDiv w:val="1"/>
      <w:marLeft w:val="0"/>
      <w:marRight w:val="0"/>
      <w:marTop w:val="0"/>
      <w:marBottom w:val="0"/>
      <w:divBdr>
        <w:top w:val="none" w:sz="0" w:space="0" w:color="auto"/>
        <w:left w:val="none" w:sz="0" w:space="0" w:color="auto"/>
        <w:bottom w:val="none" w:sz="0" w:space="0" w:color="auto"/>
        <w:right w:val="none" w:sz="0" w:space="0" w:color="auto"/>
      </w:divBdr>
    </w:div>
    <w:div w:id="1171218226">
      <w:bodyDiv w:val="1"/>
      <w:marLeft w:val="0"/>
      <w:marRight w:val="0"/>
      <w:marTop w:val="0"/>
      <w:marBottom w:val="0"/>
      <w:divBdr>
        <w:top w:val="none" w:sz="0" w:space="0" w:color="auto"/>
        <w:left w:val="none" w:sz="0" w:space="0" w:color="auto"/>
        <w:bottom w:val="none" w:sz="0" w:space="0" w:color="auto"/>
        <w:right w:val="none" w:sz="0" w:space="0" w:color="auto"/>
      </w:divBdr>
    </w:div>
    <w:div w:id="1172404809">
      <w:bodyDiv w:val="1"/>
      <w:marLeft w:val="0"/>
      <w:marRight w:val="0"/>
      <w:marTop w:val="0"/>
      <w:marBottom w:val="0"/>
      <w:divBdr>
        <w:top w:val="none" w:sz="0" w:space="0" w:color="auto"/>
        <w:left w:val="none" w:sz="0" w:space="0" w:color="auto"/>
        <w:bottom w:val="none" w:sz="0" w:space="0" w:color="auto"/>
        <w:right w:val="none" w:sz="0" w:space="0" w:color="auto"/>
      </w:divBdr>
    </w:div>
    <w:div w:id="1172725079">
      <w:bodyDiv w:val="1"/>
      <w:marLeft w:val="0"/>
      <w:marRight w:val="0"/>
      <w:marTop w:val="0"/>
      <w:marBottom w:val="0"/>
      <w:divBdr>
        <w:top w:val="none" w:sz="0" w:space="0" w:color="auto"/>
        <w:left w:val="none" w:sz="0" w:space="0" w:color="auto"/>
        <w:bottom w:val="none" w:sz="0" w:space="0" w:color="auto"/>
        <w:right w:val="none" w:sz="0" w:space="0" w:color="auto"/>
      </w:divBdr>
    </w:div>
    <w:div w:id="1173178383">
      <w:bodyDiv w:val="1"/>
      <w:marLeft w:val="0"/>
      <w:marRight w:val="0"/>
      <w:marTop w:val="0"/>
      <w:marBottom w:val="0"/>
      <w:divBdr>
        <w:top w:val="none" w:sz="0" w:space="0" w:color="auto"/>
        <w:left w:val="none" w:sz="0" w:space="0" w:color="auto"/>
        <w:bottom w:val="none" w:sz="0" w:space="0" w:color="auto"/>
        <w:right w:val="none" w:sz="0" w:space="0" w:color="auto"/>
      </w:divBdr>
    </w:div>
    <w:div w:id="1173450170">
      <w:bodyDiv w:val="1"/>
      <w:marLeft w:val="0"/>
      <w:marRight w:val="0"/>
      <w:marTop w:val="0"/>
      <w:marBottom w:val="0"/>
      <w:divBdr>
        <w:top w:val="none" w:sz="0" w:space="0" w:color="auto"/>
        <w:left w:val="none" w:sz="0" w:space="0" w:color="auto"/>
        <w:bottom w:val="none" w:sz="0" w:space="0" w:color="auto"/>
        <w:right w:val="none" w:sz="0" w:space="0" w:color="auto"/>
      </w:divBdr>
    </w:div>
    <w:div w:id="1173498094">
      <w:bodyDiv w:val="1"/>
      <w:marLeft w:val="0"/>
      <w:marRight w:val="0"/>
      <w:marTop w:val="0"/>
      <w:marBottom w:val="0"/>
      <w:divBdr>
        <w:top w:val="none" w:sz="0" w:space="0" w:color="auto"/>
        <w:left w:val="none" w:sz="0" w:space="0" w:color="auto"/>
        <w:bottom w:val="none" w:sz="0" w:space="0" w:color="auto"/>
        <w:right w:val="none" w:sz="0" w:space="0" w:color="auto"/>
      </w:divBdr>
    </w:div>
    <w:div w:id="1173648470">
      <w:bodyDiv w:val="1"/>
      <w:marLeft w:val="0"/>
      <w:marRight w:val="0"/>
      <w:marTop w:val="0"/>
      <w:marBottom w:val="0"/>
      <w:divBdr>
        <w:top w:val="none" w:sz="0" w:space="0" w:color="auto"/>
        <w:left w:val="none" w:sz="0" w:space="0" w:color="auto"/>
        <w:bottom w:val="none" w:sz="0" w:space="0" w:color="auto"/>
        <w:right w:val="none" w:sz="0" w:space="0" w:color="auto"/>
      </w:divBdr>
    </w:div>
    <w:div w:id="1174102141">
      <w:bodyDiv w:val="1"/>
      <w:marLeft w:val="0"/>
      <w:marRight w:val="0"/>
      <w:marTop w:val="0"/>
      <w:marBottom w:val="0"/>
      <w:divBdr>
        <w:top w:val="none" w:sz="0" w:space="0" w:color="auto"/>
        <w:left w:val="none" w:sz="0" w:space="0" w:color="auto"/>
        <w:bottom w:val="none" w:sz="0" w:space="0" w:color="auto"/>
        <w:right w:val="none" w:sz="0" w:space="0" w:color="auto"/>
      </w:divBdr>
    </w:div>
    <w:div w:id="1174108097">
      <w:bodyDiv w:val="1"/>
      <w:marLeft w:val="0"/>
      <w:marRight w:val="0"/>
      <w:marTop w:val="0"/>
      <w:marBottom w:val="0"/>
      <w:divBdr>
        <w:top w:val="none" w:sz="0" w:space="0" w:color="auto"/>
        <w:left w:val="none" w:sz="0" w:space="0" w:color="auto"/>
        <w:bottom w:val="none" w:sz="0" w:space="0" w:color="auto"/>
        <w:right w:val="none" w:sz="0" w:space="0" w:color="auto"/>
      </w:divBdr>
    </w:div>
    <w:div w:id="1174147097">
      <w:bodyDiv w:val="1"/>
      <w:marLeft w:val="0"/>
      <w:marRight w:val="0"/>
      <w:marTop w:val="0"/>
      <w:marBottom w:val="0"/>
      <w:divBdr>
        <w:top w:val="none" w:sz="0" w:space="0" w:color="auto"/>
        <w:left w:val="none" w:sz="0" w:space="0" w:color="auto"/>
        <w:bottom w:val="none" w:sz="0" w:space="0" w:color="auto"/>
        <w:right w:val="none" w:sz="0" w:space="0" w:color="auto"/>
      </w:divBdr>
    </w:div>
    <w:div w:id="1174420868">
      <w:bodyDiv w:val="1"/>
      <w:marLeft w:val="0"/>
      <w:marRight w:val="0"/>
      <w:marTop w:val="0"/>
      <w:marBottom w:val="0"/>
      <w:divBdr>
        <w:top w:val="none" w:sz="0" w:space="0" w:color="auto"/>
        <w:left w:val="none" w:sz="0" w:space="0" w:color="auto"/>
        <w:bottom w:val="none" w:sz="0" w:space="0" w:color="auto"/>
        <w:right w:val="none" w:sz="0" w:space="0" w:color="auto"/>
      </w:divBdr>
    </w:div>
    <w:div w:id="1174608463">
      <w:bodyDiv w:val="1"/>
      <w:marLeft w:val="0"/>
      <w:marRight w:val="0"/>
      <w:marTop w:val="0"/>
      <w:marBottom w:val="0"/>
      <w:divBdr>
        <w:top w:val="none" w:sz="0" w:space="0" w:color="auto"/>
        <w:left w:val="none" w:sz="0" w:space="0" w:color="auto"/>
        <w:bottom w:val="none" w:sz="0" w:space="0" w:color="auto"/>
        <w:right w:val="none" w:sz="0" w:space="0" w:color="auto"/>
      </w:divBdr>
    </w:div>
    <w:div w:id="1174687795">
      <w:bodyDiv w:val="1"/>
      <w:marLeft w:val="0"/>
      <w:marRight w:val="0"/>
      <w:marTop w:val="0"/>
      <w:marBottom w:val="0"/>
      <w:divBdr>
        <w:top w:val="none" w:sz="0" w:space="0" w:color="auto"/>
        <w:left w:val="none" w:sz="0" w:space="0" w:color="auto"/>
        <w:bottom w:val="none" w:sz="0" w:space="0" w:color="auto"/>
        <w:right w:val="none" w:sz="0" w:space="0" w:color="auto"/>
      </w:divBdr>
    </w:div>
    <w:div w:id="1174764298">
      <w:bodyDiv w:val="1"/>
      <w:marLeft w:val="0"/>
      <w:marRight w:val="0"/>
      <w:marTop w:val="0"/>
      <w:marBottom w:val="0"/>
      <w:divBdr>
        <w:top w:val="none" w:sz="0" w:space="0" w:color="auto"/>
        <w:left w:val="none" w:sz="0" w:space="0" w:color="auto"/>
        <w:bottom w:val="none" w:sz="0" w:space="0" w:color="auto"/>
        <w:right w:val="none" w:sz="0" w:space="0" w:color="auto"/>
      </w:divBdr>
    </w:div>
    <w:div w:id="1174952504">
      <w:bodyDiv w:val="1"/>
      <w:marLeft w:val="0"/>
      <w:marRight w:val="0"/>
      <w:marTop w:val="0"/>
      <w:marBottom w:val="0"/>
      <w:divBdr>
        <w:top w:val="none" w:sz="0" w:space="0" w:color="auto"/>
        <w:left w:val="none" w:sz="0" w:space="0" w:color="auto"/>
        <w:bottom w:val="none" w:sz="0" w:space="0" w:color="auto"/>
        <w:right w:val="none" w:sz="0" w:space="0" w:color="auto"/>
      </w:divBdr>
    </w:div>
    <w:div w:id="1175150163">
      <w:bodyDiv w:val="1"/>
      <w:marLeft w:val="0"/>
      <w:marRight w:val="0"/>
      <w:marTop w:val="0"/>
      <w:marBottom w:val="0"/>
      <w:divBdr>
        <w:top w:val="none" w:sz="0" w:space="0" w:color="auto"/>
        <w:left w:val="none" w:sz="0" w:space="0" w:color="auto"/>
        <w:bottom w:val="none" w:sz="0" w:space="0" w:color="auto"/>
        <w:right w:val="none" w:sz="0" w:space="0" w:color="auto"/>
      </w:divBdr>
    </w:div>
    <w:div w:id="1175609031">
      <w:bodyDiv w:val="1"/>
      <w:marLeft w:val="0"/>
      <w:marRight w:val="0"/>
      <w:marTop w:val="0"/>
      <w:marBottom w:val="0"/>
      <w:divBdr>
        <w:top w:val="none" w:sz="0" w:space="0" w:color="auto"/>
        <w:left w:val="none" w:sz="0" w:space="0" w:color="auto"/>
        <w:bottom w:val="none" w:sz="0" w:space="0" w:color="auto"/>
        <w:right w:val="none" w:sz="0" w:space="0" w:color="auto"/>
      </w:divBdr>
    </w:div>
    <w:div w:id="1175726442">
      <w:bodyDiv w:val="1"/>
      <w:marLeft w:val="0"/>
      <w:marRight w:val="0"/>
      <w:marTop w:val="0"/>
      <w:marBottom w:val="0"/>
      <w:divBdr>
        <w:top w:val="none" w:sz="0" w:space="0" w:color="auto"/>
        <w:left w:val="none" w:sz="0" w:space="0" w:color="auto"/>
        <w:bottom w:val="none" w:sz="0" w:space="0" w:color="auto"/>
        <w:right w:val="none" w:sz="0" w:space="0" w:color="auto"/>
      </w:divBdr>
    </w:div>
    <w:div w:id="1175803521">
      <w:bodyDiv w:val="1"/>
      <w:marLeft w:val="0"/>
      <w:marRight w:val="0"/>
      <w:marTop w:val="0"/>
      <w:marBottom w:val="0"/>
      <w:divBdr>
        <w:top w:val="none" w:sz="0" w:space="0" w:color="auto"/>
        <w:left w:val="none" w:sz="0" w:space="0" w:color="auto"/>
        <w:bottom w:val="none" w:sz="0" w:space="0" w:color="auto"/>
        <w:right w:val="none" w:sz="0" w:space="0" w:color="auto"/>
      </w:divBdr>
    </w:div>
    <w:div w:id="1176069537">
      <w:bodyDiv w:val="1"/>
      <w:marLeft w:val="0"/>
      <w:marRight w:val="0"/>
      <w:marTop w:val="0"/>
      <w:marBottom w:val="0"/>
      <w:divBdr>
        <w:top w:val="none" w:sz="0" w:space="0" w:color="auto"/>
        <w:left w:val="none" w:sz="0" w:space="0" w:color="auto"/>
        <w:bottom w:val="none" w:sz="0" w:space="0" w:color="auto"/>
        <w:right w:val="none" w:sz="0" w:space="0" w:color="auto"/>
      </w:divBdr>
    </w:div>
    <w:div w:id="1176074189">
      <w:bodyDiv w:val="1"/>
      <w:marLeft w:val="0"/>
      <w:marRight w:val="0"/>
      <w:marTop w:val="0"/>
      <w:marBottom w:val="0"/>
      <w:divBdr>
        <w:top w:val="none" w:sz="0" w:space="0" w:color="auto"/>
        <w:left w:val="none" w:sz="0" w:space="0" w:color="auto"/>
        <w:bottom w:val="none" w:sz="0" w:space="0" w:color="auto"/>
        <w:right w:val="none" w:sz="0" w:space="0" w:color="auto"/>
      </w:divBdr>
    </w:div>
    <w:div w:id="1176116186">
      <w:bodyDiv w:val="1"/>
      <w:marLeft w:val="0"/>
      <w:marRight w:val="0"/>
      <w:marTop w:val="0"/>
      <w:marBottom w:val="0"/>
      <w:divBdr>
        <w:top w:val="none" w:sz="0" w:space="0" w:color="auto"/>
        <w:left w:val="none" w:sz="0" w:space="0" w:color="auto"/>
        <w:bottom w:val="none" w:sz="0" w:space="0" w:color="auto"/>
        <w:right w:val="none" w:sz="0" w:space="0" w:color="auto"/>
      </w:divBdr>
    </w:div>
    <w:div w:id="1176261149">
      <w:bodyDiv w:val="1"/>
      <w:marLeft w:val="0"/>
      <w:marRight w:val="0"/>
      <w:marTop w:val="0"/>
      <w:marBottom w:val="0"/>
      <w:divBdr>
        <w:top w:val="none" w:sz="0" w:space="0" w:color="auto"/>
        <w:left w:val="none" w:sz="0" w:space="0" w:color="auto"/>
        <w:bottom w:val="none" w:sz="0" w:space="0" w:color="auto"/>
        <w:right w:val="none" w:sz="0" w:space="0" w:color="auto"/>
      </w:divBdr>
    </w:div>
    <w:div w:id="1176649216">
      <w:bodyDiv w:val="1"/>
      <w:marLeft w:val="0"/>
      <w:marRight w:val="0"/>
      <w:marTop w:val="0"/>
      <w:marBottom w:val="0"/>
      <w:divBdr>
        <w:top w:val="none" w:sz="0" w:space="0" w:color="auto"/>
        <w:left w:val="none" w:sz="0" w:space="0" w:color="auto"/>
        <w:bottom w:val="none" w:sz="0" w:space="0" w:color="auto"/>
        <w:right w:val="none" w:sz="0" w:space="0" w:color="auto"/>
      </w:divBdr>
    </w:div>
    <w:div w:id="1177499816">
      <w:bodyDiv w:val="1"/>
      <w:marLeft w:val="0"/>
      <w:marRight w:val="0"/>
      <w:marTop w:val="0"/>
      <w:marBottom w:val="0"/>
      <w:divBdr>
        <w:top w:val="none" w:sz="0" w:space="0" w:color="auto"/>
        <w:left w:val="none" w:sz="0" w:space="0" w:color="auto"/>
        <w:bottom w:val="none" w:sz="0" w:space="0" w:color="auto"/>
        <w:right w:val="none" w:sz="0" w:space="0" w:color="auto"/>
      </w:divBdr>
    </w:div>
    <w:div w:id="1177505077">
      <w:bodyDiv w:val="1"/>
      <w:marLeft w:val="0"/>
      <w:marRight w:val="0"/>
      <w:marTop w:val="0"/>
      <w:marBottom w:val="0"/>
      <w:divBdr>
        <w:top w:val="none" w:sz="0" w:space="0" w:color="auto"/>
        <w:left w:val="none" w:sz="0" w:space="0" w:color="auto"/>
        <w:bottom w:val="none" w:sz="0" w:space="0" w:color="auto"/>
        <w:right w:val="none" w:sz="0" w:space="0" w:color="auto"/>
      </w:divBdr>
    </w:div>
    <w:div w:id="1177580868">
      <w:bodyDiv w:val="1"/>
      <w:marLeft w:val="0"/>
      <w:marRight w:val="0"/>
      <w:marTop w:val="0"/>
      <w:marBottom w:val="0"/>
      <w:divBdr>
        <w:top w:val="none" w:sz="0" w:space="0" w:color="auto"/>
        <w:left w:val="none" w:sz="0" w:space="0" w:color="auto"/>
        <w:bottom w:val="none" w:sz="0" w:space="0" w:color="auto"/>
        <w:right w:val="none" w:sz="0" w:space="0" w:color="auto"/>
      </w:divBdr>
    </w:div>
    <w:div w:id="1177647667">
      <w:bodyDiv w:val="1"/>
      <w:marLeft w:val="0"/>
      <w:marRight w:val="0"/>
      <w:marTop w:val="0"/>
      <w:marBottom w:val="0"/>
      <w:divBdr>
        <w:top w:val="none" w:sz="0" w:space="0" w:color="auto"/>
        <w:left w:val="none" w:sz="0" w:space="0" w:color="auto"/>
        <w:bottom w:val="none" w:sz="0" w:space="0" w:color="auto"/>
        <w:right w:val="none" w:sz="0" w:space="0" w:color="auto"/>
      </w:divBdr>
    </w:div>
    <w:div w:id="1177772231">
      <w:bodyDiv w:val="1"/>
      <w:marLeft w:val="0"/>
      <w:marRight w:val="0"/>
      <w:marTop w:val="0"/>
      <w:marBottom w:val="0"/>
      <w:divBdr>
        <w:top w:val="none" w:sz="0" w:space="0" w:color="auto"/>
        <w:left w:val="none" w:sz="0" w:space="0" w:color="auto"/>
        <w:bottom w:val="none" w:sz="0" w:space="0" w:color="auto"/>
        <w:right w:val="none" w:sz="0" w:space="0" w:color="auto"/>
      </w:divBdr>
    </w:div>
    <w:div w:id="1178084137">
      <w:bodyDiv w:val="1"/>
      <w:marLeft w:val="0"/>
      <w:marRight w:val="0"/>
      <w:marTop w:val="0"/>
      <w:marBottom w:val="0"/>
      <w:divBdr>
        <w:top w:val="none" w:sz="0" w:space="0" w:color="auto"/>
        <w:left w:val="none" w:sz="0" w:space="0" w:color="auto"/>
        <w:bottom w:val="none" w:sz="0" w:space="0" w:color="auto"/>
        <w:right w:val="none" w:sz="0" w:space="0" w:color="auto"/>
      </w:divBdr>
    </w:div>
    <w:div w:id="1178617235">
      <w:bodyDiv w:val="1"/>
      <w:marLeft w:val="0"/>
      <w:marRight w:val="0"/>
      <w:marTop w:val="0"/>
      <w:marBottom w:val="0"/>
      <w:divBdr>
        <w:top w:val="none" w:sz="0" w:space="0" w:color="auto"/>
        <w:left w:val="none" w:sz="0" w:space="0" w:color="auto"/>
        <w:bottom w:val="none" w:sz="0" w:space="0" w:color="auto"/>
        <w:right w:val="none" w:sz="0" w:space="0" w:color="auto"/>
      </w:divBdr>
    </w:div>
    <w:div w:id="1178621263">
      <w:bodyDiv w:val="1"/>
      <w:marLeft w:val="0"/>
      <w:marRight w:val="0"/>
      <w:marTop w:val="0"/>
      <w:marBottom w:val="0"/>
      <w:divBdr>
        <w:top w:val="none" w:sz="0" w:space="0" w:color="auto"/>
        <w:left w:val="none" w:sz="0" w:space="0" w:color="auto"/>
        <w:bottom w:val="none" w:sz="0" w:space="0" w:color="auto"/>
        <w:right w:val="none" w:sz="0" w:space="0" w:color="auto"/>
      </w:divBdr>
    </w:div>
    <w:div w:id="1178883571">
      <w:bodyDiv w:val="1"/>
      <w:marLeft w:val="0"/>
      <w:marRight w:val="0"/>
      <w:marTop w:val="0"/>
      <w:marBottom w:val="0"/>
      <w:divBdr>
        <w:top w:val="none" w:sz="0" w:space="0" w:color="auto"/>
        <w:left w:val="none" w:sz="0" w:space="0" w:color="auto"/>
        <w:bottom w:val="none" w:sz="0" w:space="0" w:color="auto"/>
        <w:right w:val="none" w:sz="0" w:space="0" w:color="auto"/>
      </w:divBdr>
    </w:div>
    <w:div w:id="1179008503">
      <w:bodyDiv w:val="1"/>
      <w:marLeft w:val="0"/>
      <w:marRight w:val="0"/>
      <w:marTop w:val="0"/>
      <w:marBottom w:val="0"/>
      <w:divBdr>
        <w:top w:val="none" w:sz="0" w:space="0" w:color="auto"/>
        <w:left w:val="none" w:sz="0" w:space="0" w:color="auto"/>
        <w:bottom w:val="none" w:sz="0" w:space="0" w:color="auto"/>
        <w:right w:val="none" w:sz="0" w:space="0" w:color="auto"/>
      </w:divBdr>
    </w:div>
    <w:div w:id="1179082774">
      <w:bodyDiv w:val="1"/>
      <w:marLeft w:val="0"/>
      <w:marRight w:val="0"/>
      <w:marTop w:val="0"/>
      <w:marBottom w:val="0"/>
      <w:divBdr>
        <w:top w:val="none" w:sz="0" w:space="0" w:color="auto"/>
        <w:left w:val="none" w:sz="0" w:space="0" w:color="auto"/>
        <w:bottom w:val="none" w:sz="0" w:space="0" w:color="auto"/>
        <w:right w:val="none" w:sz="0" w:space="0" w:color="auto"/>
      </w:divBdr>
    </w:div>
    <w:div w:id="1179201475">
      <w:bodyDiv w:val="1"/>
      <w:marLeft w:val="0"/>
      <w:marRight w:val="0"/>
      <w:marTop w:val="0"/>
      <w:marBottom w:val="0"/>
      <w:divBdr>
        <w:top w:val="none" w:sz="0" w:space="0" w:color="auto"/>
        <w:left w:val="none" w:sz="0" w:space="0" w:color="auto"/>
        <w:bottom w:val="none" w:sz="0" w:space="0" w:color="auto"/>
        <w:right w:val="none" w:sz="0" w:space="0" w:color="auto"/>
      </w:divBdr>
    </w:div>
    <w:div w:id="1179270863">
      <w:bodyDiv w:val="1"/>
      <w:marLeft w:val="0"/>
      <w:marRight w:val="0"/>
      <w:marTop w:val="0"/>
      <w:marBottom w:val="0"/>
      <w:divBdr>
        <w:top w:val="none" w:sz="0" w:space="0" w:color="auto"/>
        <w:left w:val="none" w:sz="0" w:space="0" w:color="auto"/>
        <w:bottom w:val="none" w:sz="0" w:space="0" w:color="auto"/>
        <w:right w:val="none" w:sz="0" w:space="0" w:color="auto"/>
      </w:divBdr>
    </w:div>
    <w:div w:id="1179346508">
      <w:bodyDiv w:val="1"/>
      <w:marLeft w:val="0"/>
      <w:marRight w:val="0"/>
      <w:marTop w:val="0"/>
      <w:marBottom w:val="0"/>
      <w:divBdr>
        <w:top w:val="none" w:sz="0" w:space="0" w:color="auto"/>
        <w:left w:val="none" w:sz="0" w:space="0" w:color="auto"/>
        <w:bottom w:val="none" w:sz="0" w:space="0" w:color="auto"/>
        <w:right w:val="none" w:sz="0" w:space="0" w:color="auto"/>
      </w:divBdr>
    </w:div>
    <w:div w:id="1179464017">
      <w:bodyDiv w:val="1"/>
      <w:marLeft w:val="0"/>
      <w:marRight w:val="0"/>
      <w:marTop w:val="0"/>
      <w:marBottom w:val="0"/>
      <w:divBdr>
        <w:top w:val="none" w:sz="0" w:space="0" w:color="auto"/>
        <w:left w:val="none" w:sz="0" w:space="0" w:color="auto"/>
        <w:bottom w:val="none" w:sz="0" w:space="0" w:color="auto"/>
        <w:right w:val="none" w:sz="0" w:space="0" w:color="auto"/>
      </w:divBdr>
    </w:div>
    <w:div w:id="1179464930">
      <w:bodyDiv w:val="1"/>
      <w:marLeft w:val="0"/>
      <w:marRight w:val="0"/>
      <w:marTop w:val="0"/>
      <w:marBottom w:val="0"/>
      <w:divBdr>
        <w:top w:val="none" w:sz="0" w:space="0" w:color="auto"/>
        <w:left w:val="none" w:sz="0" w:space="0" w:color="auto"/>
        <w:bottom w:val="none" w:sz="0" w:space="0" w:color="auto"/>
        <w:right w:val="none" w:sz="0" w:space="0" w:color="auto"/>
      </w:divBdr>
    </w:div>
    <w:div w:id="1179811534">
      <w:bodyDiv w:val="1"/>
      <w:marLeft w:val="0"/>
      <w:marRight w:val="0"/>
      <w:marTop w:val="0"/>
      <w:marBottom w:val="0"/>
      <w:divBdr>
        <w:top w:val="none" w:sz="0" w:space="0" w:color="auto"/>
        <w:left w:val="none" w:sz="0" w:space="0" w:color="auto"/>
        <w:bottom w:val="none" w:sz="0" w:space="0" w:color="auto"/>
        <w:right w:val="none" w:sz="0" w:space="0" w:color="auto"/>
      </w:divBdr>
    </w:div>
    <w:div w:id="1180385602">
      <w:bodyDiv w:val="1"/>
      <w:marLeft w:val="0"/>
      <w:marRight w:val="0"/>
      <w:marTop w:val="0"/>
      <w:marBottom w:val="0"/>
      <w:divBdr>
        <w:top w:val="none" w:sz="0" w:space="0" w:color="auto"/>
        <w:left w:val="none" w:sz="0" w:space="0" w:color="auto"/>
        <w:bottom w:val="none" w:sz="0" w:space="0" w:color="auto"/>
        <w:right w:val="none" w:sz="0" w:space="0" w:color="auto"/>
      </w:divBdr>
    </w:div>
    <w:div w:id="1180465031">
      <w:bodyDiv w:val="1"/>
      <w:marLeft w:val="0"/>
      <w:marRight w:val="0"/>
      <w:marTop w:val="0"/>
      <w:marBottom w:val="0"/>
      <w:divBdr>
        <w:top w:val="none" w:sz="0" w:space="0" w:color="auto"/>
        <w:left w:val="none" w:sz="0" w:space="0" w:color="auto"/>
        <w:bottom w:val="none" w:sz="0" w:space="0" w:color="auto"/>
        <w:right w:val="none" w:sz="0" w:space="0" w:color="auto"/>
      </w:divBdr>
    </w:div>
    <w:div w:id="1180850817">
      <w:bodyDiv w:val="1"/>
      <w:marLeft w:val="0"/>
      <w:marRight w:val="0"/>
      <w:marTop w:val="0"/>
      <w:marBottom w:val="0"/>
      <w:divBdr>
        <w:top w:val="none" w:sz="0" w:space="0" w:color="auto"/>
        <w:left w:val="none" w:sz="0" w:space="0" w:color="auto"/>
        <w:bottom w:val="none" w:sz="0" w:space="0" w:color="auto"/>
        <w:right w:val="none" w:sz="0" w:space="0" w:color="auto"/>
      </w:divBdr>
    </w:div>
    <w:div w:id="1181819083">
      <w:bodyDiv w:val="1"/>
      <w:marLeft w:val="0"/>
      <w:marRight w:val="0"/>
      <w:marTop w:val="0"/>
      <w:marBottom w:val="0"/>
      <w:divBdr>
        <w:top w:val="none" w:sz="0" w:space="0" w:color="auto"/>
        <w:left w:val="none" w:sz="0" w:space="0" w:color="auto"/>
        <w:bottom w:val="none" w:sz="0" w:space="0" w:color="auto"/>
        <w:right w:val="none" w:sz="0" w:space="0" w:color="auto"/>
      </w:divBdr>
    </w:div>
    <w:div w:id="1182086725">
      <w:bodyDiv w:val="1"/>
      <w:marLeft w:val="0"/>
      <w:marRight w:val="0"/>
      <w:marTop w:val="0"/>
      <w:marBottom w:val="0"/>
      <w:divBdr>
        <w:top w:val="none" w:sz="0" w:space="0" w:color="auto"/>
        <w:left w:val="none" w:sz="0" w:space="0" w:color="auto"/>
        <w:bottom w:val="none" w:sz="0" w:space="0" w:color="auto"/>
        <w:right w:val="none" w:sz="0" w:space="0" w:color="auto"/>
      </w:divBdr>
    </w:div>
    <w:div w:id="1182276311">
      <w:bodyDiv w:val="1"/>
      <w:marLeft w:val="0"/>
      <w:marRight w:val="0"/>
      <w:marTop w:val="0"/>
      <w:marBottom w:val="0"/>
      <w:divBdr>
        <w:top w:val="none" w:sz="0" w:space="0" w:color="auto"/>
        <w:left w:val="none" w:sz="0" w:space="0" w:color="auto"/>
        <w:bottom w:val="none" w:sz="0" w:space="0" w:color="auto"/>
        <w:right w:val="none" w:sz="0" w:space="0" w:color="auto"/>
      </w:divBdr>
    </w:div>
    <w:div w:id="1182360216">
      <w:bodyDiv w:val="1"/>
      <w:marLeft w:val="0"/>
      <w:marRight w:val="0"/>
      <w:marTop w:val="0"/>
      <w:marBottom w:val="0"/>
      <w:divBdr>
        <w:top w:val="none" w:sz="0" w:space="0" w:color="auto"/>
        <w:left w:val="none" w:sz="0" w:space="0" w:color="auto"/>
        <w:bottom w:val="none" w:sz="0" w:space="0" w:color="auto"/>
        <w:right w:val="none" w:sz="0" w:space="0" w:color="auto"/>
      </w:divBdr>
    </w:div>
    <w:div w:id="1182470319">
      <w:bodyDiv w:val="1"/>
      <w:marLeft w:val="0"/>
      <w:marRight w:val="0"/>
      <w:marTop w:val="0"/>
      <w:marBottom w:val="0"/>
      <w:divBdr>
        <w:top w:val="none" w:sz="0" w:space="0" w:color="auto"/>
        <w:left w:val="none" w:sz="0" w:space="0" w:color="auto"/>
        <w:bottom w:val="none" w:sz="0" w:space="0" w:color="auto"/>
        <w:right w:val="none" w:sz="0" w:space="0" w:color="auto"/>
      </w:divBdr>
    </w:div>
    <w:div w:id="1182477134">
      <w:bodyDiv w:val="1"/>
      <w:marLeft w:val="0"/>
      <w:marRight w:val="0"/>
      <w:marTop w:val="0"/>
      <w:marBottom w:val="0"/>
      <w:divBdr>
        <w:top w:val="none" w:sz="0" w:space="0" w:color="auto"/>
        <w:left w:val="none" w:sz="0" w:space="0" w:color="auto"/>
        <w:bottom w:val="none" w:sz="0" w:space="0" w:color="auto"/>
        <w:right w:val="none" w:sz="0" w:space="0" w:color="auto"/>
      </w:divBdr>
    </w:div>
    <w:div w:id="1182670636">
      <w:bodyDiv w:val="1"/>
      <w:marLeft w:val="0"/>
      <w:marRight w:val="0"/>
      <w:marTop w:val="0"/>
      <w:marBottom w:val="0"/>
      <w:divBdr>
        <w:top w:val="none" w:sz="0" w:space="0" w:color="auto"/>
        <w:left w:val="none" w:sz="0" w:space="0" w:color="auto"/>
        <w:bottom w:val="none" w:sz="0" w:space="0" w:color="auto"/>
        <w:right w:val="none" w:sz="0" w:space="0" w:color="auto"/>
      </w:divBdr>
    </w:div>
    <w:div w:id="1182672149">
      <w:bodyDiv w:val="1"/>
      <w:marLeft w:val="0"/>
      <w:marRight w:val="0"/>
      <w:marTop w:val="0"/>
      <w:marBottom w:val="0"/>
      <w:divBdr>
        <w:top w:val="none" w:sz="0" w:space="0" w:color="auto"/>
        <w:left w:val="none" w:sz="0" w:space="0" w:color="auto"/>
        <w:bottom w:val="none" w:sz="0" w:space="0" w:color="auto"/>
        <w:right w:val="none" w:sz="0" w:space="0" w:color="auto"/>
      </w:divBdr>
    </w:div>
    <w:div w:id="1182865034">
      <w:bodyDiv w:val="1"/>
      <w:marLeft w:val="0"/>
      <w:marRight w:val="0"/>
      <w:marTop w:val="0"/>
      <w:marBottom w:val="0"/>
      <w:divBdr>
        <w:top w:val="none" w:sz="0" w:space="0" w:color="auto"/>
        <w:left w:val="none" w:sz="0" w:space="0" w:color="auto"/>
        <w:bottom w:val="none" w:sz="0" w:space="0" w:color="auto"/>
        <w:right w:val="none" w:sz="0" w:space="0" w:color="auto"/>
      </w:divBdr>
    </w:div>
    <w:div w:id="1183131384">
      <w:bodyDiv w:val="1"/>
      <w:marLeft w:val="0"/>
      <w:marRight w:val="0"/>
      <w:marTop w:val="0"/>
      <w:marBottom w:val="0"/>
      <w:divBdr>
        <w:top w:val="none" w:sz="0" w:space="0" w:color="auto"/>
        <w:left w:val="none" w:sz="0" w:space="0" w:color="auto"/>
        <w:bottom w:val="none" w:sz="0" w:space="0" w:color="auto"/>
        <w:right w:val="none" w:sz="0" w:space="0" w:color="auto"/>
      </w:divBdr>
    </w:div>
    <w:div w:id="1183662116">
      <w:bodyDiv w:val="1"/>
      <w:marLeft w:val="0"/>
      <w:marRight w:val="0"/>
      <w:marTop w:val="0"/>
      <w:marBottom w:val="0"/>
      <w:divBdr>
        <w:top w:val="none" w:sz="0" w:space="0" w:color="auto"/>
        <w:left w:val="none" w:sz="0" w:space="0" w:color="auto"/>
        <w:bottom w:val="none" w:sz="0" w:space="0" w:color="auto"/>
        <w:right w:val="none" w:sz="0" w:space="0" w:color="auto"/>
      </w:divBdr>
    </w:div>
    <w:div w:id="1183668257">
      <w:bodyDiv w:val="1"/>
      <w:marLeft w:val="0"/>
      <w:marRight w:val="0"/>
      <w:marTop w:val="0"/>
      <w:marBottom w:val="0"/>
      <w:divBdr>
        <w:top w:val="none" w:sz="0" w:space="0" w:color="auto"/>
        <w:left w:val="none" w:sz="0" w:space="0" w:color="auto"/>
        <w:bottom w:val="none" w:sz="0" w:space="0" w:color="auto"/>
        <w:right w:val="none" w:sz="0" w:space="0" w:color="auto"/>
      </w:divBdr>
    </w:div>
    <w:div w:id="1183669316">
      <w:bodyDiv w:val="1"/>
      <w:marLeft w:val="0"/>
      <w:marRight w:val="0"/>
      <w:marTop w:val="0"/>
      <w:marBottom w:val="0"/>
      <w:divBdr>
        <w:top w:val="none" w:sz="0" w:space="0" w:color="auto"/>
        <w:left w:val="none" w:sz="0" w:space="0" w:color="auto"/>
        <w:bottom w:val="none" w:sz="0" w:space="0" w:color="auto"/>
        <w:right w:val="none" w:sz="0" w:space="0" w:color="auto"/>
      </w:divBdr>
    </w:div>
    <w:div w:id="1183670796">
      <w:bodyDiv w:val="1"/>
      <w:marLeft w:val="0"/>
      <w:marRight w:val="0"/>
      <w:marTop w:val="0"/>
      <w:marBottom w:val="0"/>
      <w:divBdr>
        <w:top w:val="none" w:sz="0" w:space="0" w:color="auto"/>
        <w:left w:val="none" w:sz="0" w:space="0" w:color="auto"/>
        <w:bottom w:val="none" w:sz="0" w:space="0" w:color="auto"/>
        <w:right w:val="none" w:sz="0" w:space="0" w:color="auto"/>
      </w:divBdr>
    </w:div>
    <w:div w:id="1183935054">
      <w:bodyDiv w:val="1"/>
      <w:marLeft w:val="0"/>
      <w:marRight w:val="0"/>
      <w:marTop w:val="0"/>
      <w:marBottom w:val="0"/>
      <w:divBdr>
        <w:top w:val="none" w:sz="0" w:space="0" w:color="auto"/>
        <w:left w:val="none" w:sz="0" w:space="0" w:color="auto"/>
        <w:bottom w:val="none" w:sz="0" w:space="0" w:color="auto"/>
        <w:right w:val="none" w:sz="0" w:space="0" w:color="auto"/>
      </w:divBdr>
    </w:div>
    <w:div w:id="1183979551">
      <w:bodyDiv w:val="1"/>
      <w:marLeft w:val="0"/>
      <w:marRight w:val="0"/>
      <w:marTop w:val="0"/>
      <w:marBottom w:val="0"/>
      <w:divBdr>
        <w:top w:val="none" w:sz="0" w:space="0" w:color="auto"/>
        <w:left w:val="none" w:sz="0" w:space="0" w:color="auto"/>
        <w:bottom w:val="none" w:sz="0" w:space="0" w:color="auto"/>
        <w:right w:val="none" w:sz="0" w:space="0" w:color="auto"/>
      </w:divBdr>
    </w:div>
    <w:div w:id="1184517815">
      <w:bodyDiv w:val="1"/>
      <w:marLeft w:val="0"/>
      <w:marRight w:val="0"/>
      <w:marTop w:val="0"/>
      <w:marBottom w:val="0"/>
      <w:divBdr>
        <w:top w:val="none" w:sz="0" w:space="0" w:color="auto"/>
        <w:left w:val="none" w:sz="0" w:space="0" w:color="auto"/>
        <w:bottom w:val="none" w:sz="0" w:space="0" w:color="auto"/>
        <w:right w:val="none" w:sz="0" w:space="0" w:color="auto"/>
      </w:divBdr>
    </w:div>
    <w:div w:id="1184520001">
      <w:bodyDiv w:val="1"/>
      <w:marLeft w:val="0"/>
      <w:marRight w:val="0"/>
      <w:marTop w:val="0"/>
      <w:marBottom w:val="0"/>
      <w:divBdr>
        <w:top w:val="none" w:sz="0" w:space="0" w:color="auto"/>
        <w:left w:val="none" w:sz="0" w:space="0" w:color="auto"/>
        <w:bottom w:val="none" w:sz="0" w:space="0" w:color="auto"/>
        <w:right w:val="none" w:sz="0" w:space="0" w:color="auto"/>
      </w:divBdr>
    </w:div>
    <w:div w:id="1184785156">
      <w:bodyDiv w:val="1"/>
      <w:marLeft w:val="0"/>
      <w:marRight w:val="0"/>
      <w:marTop w:val="0"/>
      <w:marBottom w:val="0"/>
      <w:divBdr>
        <w:top w:val="none" w:sz="0" w:space="0" w:color="auto"/>
        <w:left w:val="none" w:sz="0" w:space="0" w:color="auto"/>
        <w:bottom w:val="none" w:sz="0" w:space="0" w:color="auto"/>
        <w:right w:val="none" w:sz="0" w:space="0" w:color="auto"/>
      </w:divBdr>
    </w:div>
    <w:div w:id="1184788707">
      <w:bodyDiv w:val="1"/>
      <w:marLeft w:val="0"/>
      <w:marRight w:val="0"/>
      <w:marTop w:val="0"/>
      <w:marBottom w:val="0"/>
      <w:divBdr>
        <w:top w:val="none" w:sz="0" w:space="0" w:color="auto"/>
        <w:left w:val="none" w:sz="0" w:space="0" w:color="auto"/>
        <w:bottom w:val="none" w:sz="0" w:space="0" w:color="auto"/>
        <w:right w:val="none" w:sz="0" w:space="0" w:color="auto"/>
      </w:divBdr>
    </w:div>
    <w:div w:id="1184902453">
      <w:bodyDiv w:val="1"/>
      <w:marLeft w:val="0"/>
      <w:marRight w:val="0"/>
      <w:marTop w:val="0"/>
      <w:marBottom w:val="0"/>
      <w:divBdr>
        <w:top w:val="none" w:sz="0" w:space="0" w:color="auto"/>
        <w:left w:val="none" w:sz="0" w:space="0" w:color="auto"/>
        <w:bottom w:val="none" w:sz="0" w:space="0" w:color="auto"/>
        <w:right w:val="none" w:sz="0" w:space="0" w:color="auto"/>
      </w:divBdr>
    </w:div>
    <w:div w:id="1185024347">
      <w:bodyDiv w:val="1"/>
      <w:marLeft w:val="0"/>
      <w:marRight w:val="0"/>
      <w:marTop w:val="0"/>
      <w:marBottom w:val="0"/>
      <w:divBdr>
        <w:top w:val="none" w:sz="0" w:space="0" w:color="auto"/>
        <w:left w:val="none" w:sz="0" w:space="0" w:color="auto"/>
        <w:bottom w:val="none" w:sz="0" w:space="0" w:color="auto"/>
        <w:right w:val="none" w:sz="0" w:space="0" w:color="auto"/>
      </w:divBdr>
    </w:div>
    <w:div w:id="1185097589">
      <w:bodyDiv w:val="1"/>
      <w:marLeft w:val="0"/>
      <w:marRight w:val="0"/>
      <w:marTop w:val="0"/>
      <w:marBottom w:val="0"/>
      <w:divBdr>
        <w:top w:val="none" w:sz="0" w:space="0" w:color="auto"/>
        <w:left w:val="none" w:sz="0" w:space="0" w:color="auto"/>
        <w:bottom w:val="none" w:sz="0" w:space="0" w:color="auto"/>
        <w:right w:val="none" w:sz="0" w:space="0" w:color="auto"/>
      </w:divBdr>
    </w:div>
    <w:div w:id="1185171201">
      <w:bodyDiv w:val="1"/>
      <w:marLeft w:val="0"/>
      <w:marRight w:val="0"/>
      <w:marTop w:val="0"/>
      <w:marBottom w:val="0"/>
      <w:divBdr>
        <w:top w:val="none" w:sz="0" w:space="0" w:color="auto"/>
        <w:left w:val="none" w:sz="0" w:space="0" w:color="auto"/>
        <w:bottom w:val="none" w:sz="0" w:space="0" w:color="auto"/>
        <w:right w:val="none" w:sz="0" w:space="0" w:color="auto"/>
      </w:divBdr>
    </w:div>
    <w:div w:id="1185292251">
      <w:bodyDiv w:val="1"/>
      <w:marLeft w:val="0"/>
      <w:marRight w:val="0"/>
      <w:marTop w:val="0"/>
      <w:marBottom w:val="0"/>
      <w:divBdr>
        <w:top w:val="none" w:sz="0" w:space="0" w:color="auto"/>
        <w:left w:val="none" w:sz="0" w:space="0" w:color="auto"/>
        <w:bottom w:val="none" w:sz="0" w:space="0" w:color="auto"/>
        <w:right w:val="none" w:sz="0" w:space="0" w:color="auto"/>
      </w:divBdr>
    </w:div>
    <w:div w:id="1185316821">
      <w:bodyDiv w:val="1"/>
      <w:marLeft w:val="0"/>
      <w:marRight w:val="0"/>
      <w:marTop w:val="0"/>
      <w:marBottom w:val="0"/>
      <w:divBdr>
        <w:top w:val="none" w:sz="0" w:space="0" w:color="auto"/>
        <w:left w:val="none" w:sz="0" w:space="0" w:color="auto"/>
        <w:bottom w:val="none" w:sz="0" w:space="0" w:color="auto"/>
        <w:right w:val="none" w:sz="0" w:space="0" w:color="auto"/>
      </w:divBdr>
    </w:div>
    <w:div w:id="1185361854">
      <w:bodyDiv w:val="1"/>
      <w:marLeft w:val="0"/>
      <w:marRight w:val="0"/>
      <w:marTop w:val="0"/>
      <w:marBottom w:val="0"/>
      <w:divBdr>
        <w:top w:val="none" w:sz="0" w:space="0" w:color="auto"/>
        <w:left w:val="none" w:sz="0" w:space="0" w:color="auto"/>
        <w:bottom w:val="none" w:sz="0" w:space="0" w:color="auto"/>
        <w:right w:val="none" w:sz="0" w:space="0" w:color="auto"/>
      </w:divBdr>
    </w:div>
    <w:div w:id="1185365488">
      <w:bodyDiv w:val="1"/>
      <w:marLeft w:val="0"/>
      <w:marRight w:val="0"/>
      <w:marTop w:val="0"/>
      <w:marBottom w:val="0"/>
      <w:divBdr>
        <w:top w:val="none" w:sz="0" w:space="0" w:color="auto"/>
        <w:left w:val="none" w:sz="0" w:space="0" w:color="auto"/>
        <w:bottom w:val="none" w:sz="0" w:space="0" w:color="auto"/>
        <w:right w:val="none" w:sz="0" w:space="0" w:color="auto"/>
      </w:divBdr>
    </w:div>
    <w:div w:id="1186021089">
      <w:bodyDiv w:val="1"/>
      <w:marLeft w:val="0"/>
      <w:marRight w:val="0"/>
      <w:marTop w:val="0"/>
      <w:marBottom w:val="0"/>
      <w:divBdr>
        <w:top w:val="none" w:sz="0" w:space="0" w:color="auto"/>
        <w:left w:val="none" w:sz="0" w:space="0" w:color="auto"/>
        <w:bottom w:val="none" w:sz="0" w:space="0" w:color="auto"/>
        <w:right w:val="none" w:sz="0" w:space="0" w:color="auto"/>
      </w:divBdr>
    </w:div>
    <w:div w:id="1186598351">
      <w:bodyDiv w:val="1"/>
      <w:marLeft w:val="0"/>
      <w:marRight w:val="0"/>
      <w:marTop w:val="0"/>
      <w:marBottom w:val="0"/>
      <w:divBdr>
        <w:top w:val="none" w:sz="0" w:space="0" w:color="auto"/>
        <w:left w:val="none" w:sz="0" w:space="0" w:color="auto"/>
        <w:bottom w:val="none" w:sz="0" w:space="0" w:color="auto"/>
        <w:right w:val="none" w:sz="0" w:space="0" w:color="auto"/>
      </w:divBdr>
    </w:div>
    <w:div w:id="1186672403">
      <w:bodyDiv w:val="1"/>
      <w:marLeft w:val="0"/>
      <w:marRight w:val="0"/>
      <w:marTop w:val="0"/>
      <w:marBottom w:val="0"/>
      <w:divBdr>
        <w:top w:val="none" w:sz="0" w:space="0" w:color="auto"/>
        <w:left w:val="none" w:sz="0" w:space="0" w:color="auto"/>
        <w:bottom w:val="none" w:sz="0" w:space="0" w:color="auto"/>
        <w:right w:val="none" w:sz="0" w:space="0" w:color="auto"/>
      </w:divBdr>
    </w:div>
    <w:div w:id="1186940503">
      <w:bodyDiv w:val="1"/>
      <w:marLeft w:val="0"/>
      <w:marRight w:val="0"/>
      <w:marTop w:val="0"/>
      <w:marBottom w:val="0"/>
      <w:divBdr>
        <w:top w:val="none" w:sz="0" w:space="0" w:color="auto"/>
        <w:left w:val="none" w:sz="0" w:space="0" w:color="auto"/>
        <w:bottom w:val="none" w:sz="0" w:space="0" w:color="auto"/>
        <w:right w:val="none" w:sz="0" w:space="0" w:color="auto"/>
      </w:divBdr>
    </w:div>
    <w:div w:id="1187212476">
      <w:bodyDiv w:val="1"/>
      <w:marLeft w:val="0"/>
      <w:marRight w:val="0"/>
      <w:marTop w:val="0"/>
      <w:marBottom w:val="0"/>
      <w:divBdr>
        <w:top w:val="none" w:sz="0" w:space="0" w:color="auto"/>
        <w:left w:val="none" w:sz="0" w:space="0" w:color="auto"/>
        <w:bottom w:val="none" w:sz="0" w:space="0" w:color="auto"/>
        <w:right w:val="none" w:sz="0" w:space="0" w:color="auto"/>
      </w:divBdr>
    </w:div>
    <w:div w:id="1187796021">
      <w:bodyDiv w:val="1"/>
      <w:marLeft w:val="0"/>
      <w:marRight w:val="0"/>
      <w:marTop w:val="0"/>
      <w:marBottom w:val="0"/>
      <w:divBdr>
        <w:top w:val="none" w:sz="0" w:space="0" w:color="auto"/>
        <w:left w:val="none" w:sz="0" w:space="0" w:color="auto"/>
        <w:bottom w:val="none" w:sz="0" w:space="0" w:color="auto"/>
        <w:right w:val="none" w:sz="0" w:space="0" w:color="auto"/>
      </w:divBdr>
    </w:div>
    <w:div w:id="1188300016">
      <w:bodyDiv w:val="1"/>
      <w:marLeft w:val="0"/>
      <w:marRight w:val="0"/>
      <w:marTop w:val="0"/>
      <w:marBottom w:val="0"/>
      <w:divBdr>
        <w:top w:val="none" w:sz="0" w:space="0" w:color="auto"/>
        <w:left w:val="none" w:sz="0" w:space="0" w:color="auto"/>
        <w:bottom w:val="none" w:sz="0" w:space="0" w:color="auto"/>
        <w:right w:val="none" w:sz="0" w:space="0" w:color="auto"/>
      </w:divBdr>
    </w:div>
    <w:div w:id="1188373476">
      <w:bodyDiv w:val="1"/>
      <w:marLeft w:val="0"/>
      <w:marRight w:val="0"/>
      <w:marTop w:val="0"/>
      <w:marBottom w:val="0"/>
      <w:divBdr>
        <w:top w:val="none" w:sz="0" w:space="0" w:color="auto"/>
        <w:left w:val="none" w:sz="0" w:space="0" w:color="auto"/>
        <w:bottom w:val="none" w:sz="0" w:space="0" w:color="auto"/>
        <w:right w:val="none" w:sz="0" w:space="0" w:color="auto"/>
      </w:divBdr>
    </w:div>
    <w:div w:id="1188717478">
      <w:bodyDiv w:val="1"/>
      <w:marLeft w:val="0"/>
      <w:marRight w:val="0"/>
      <w:marTop w:val="0"/>
      <w:marBottom w:val="0"/>
      <w:divBdr>
        <w:top w:val="none" w:sz="0" w:space="0" w:color="auto"/>
        <w:left w:val="none" w:sz="0" w:space="0" w:color="auto"/>
        <w:bottom w:val="none" w:sz="0" w:space="0" w:color="auto"/>
        <w:right w:val="none" w:sz="0" w:space="0" w:color="auto"/>
      </w:divBdr>
    </w:div>
    <w:div w:id="1189176818">
      <w:bodyDiv w:val="1"/>
      <w:marLeft w:val="0"/>
      <w:marRight w:val="0"/>
      <w:marTop w:val="0"/>
      <w:marBottom w:val="0"/>
      <w:divBdr>
        <w:top w:val="none" w:sz="0" w:space="0" w:color="auto"/>
        <w:left w:val="none" w:sz="0" w:space="0" w:color="auto"/>
        <w:bottom w:val="none" w:sz="0" w:space="0" w:color="auto"/>
        <w:right w:val="none" w:sz="0" w:space="0" w:color="auto"/>
      </w:divBdr>
    </w:div>
    <w:div w:id="1189224428">
      <w:bodyDiv w:val="1"/>
      <w:marLeft w:val="0"/>
      <w:marRight w:val="0"/>
      <w:marTop w:val="0"/>
      <w:marBottom w:val="0"/>
      <w:divBdr>
        <w:top w:val="none" w:sz="0" w:space="0" w:color="auto"/>
        <w:left w:val="none" w:sz="0" w:space="0" w:color="auto"/>
        <w:bottom w:val="none" w:sz="0" w:space="0" w:color="auto"/>
        <w:right w:val="none" w:sz="0" w:space="0" w:color="auto"/>
      </w:divBdr>
    </w:div>
    <w:div w:id="1189297282">
      <w:bodyDiv w:val="1"/>
      <w:marLeft w:val="0"/>
      <w:marRight w:val="0"/>
      <w:marTop w:val="0"/>
      <w:marBottom w:val="0"/>
      <w:divBdr>
        <w:top w:val="none" w:sz="0" w:space="0" w:color="auto"/>
        <w:left w:val="none" w:sz="0" w:space="0" w:color="auto"/>
        <w:bottom w:val="none" w:sz="0" w:space="0" w:color="auto"/>
        <w:right w:val="none" w:sz="0" w:space="0" w:color="auto"/>
      </w:divBdr>
    </w:div>
    <w:div w:id="1189415543">
      <w:bodyDiv w:val="1"/>
      <w:marLeft w:val="0"/>
      <w:marRight w:val="0"/>
      <w:marTop w:val="0"/>
      <w:marBottom w:val="0"/>
      <w:divBdr>
        <w:top w:val="none" w:sz="0" w:space="0" w:color="auto"/>
        <w:left w:val="none" w:sz="0" w:space="0" w:color="auto"/>
        <w:bottom w:val="none" w:sz="0" w:space="0" w:color="auto"/>
        <w:right w:val="none" w:sz="0" w:space="0" w:color="auto"/>
      </w:divBdr>
    </w:div>
    <w:div w:id="1189568262">
      <w:bodyDiv w:val="1"/>
      <w:marLeft w:val="0"/>
      <w:marRight w:val="0"/>
      <w:marTop w:val="0"/>
      <w:marBottom w:val="0"/>
      <w:divBdr>
        <w:top w:val="none" w:sz="0" w:space="0" w:color="auto"/>
        <w:left w:val="none" w:sz="0" w:space="0" w:color="auto"/>
        <w:bottom w:val="none" w:sz="0" w:space="0" w:color="auto"/>
        <w:right w:val="none" w:sz="0" w:space="0" w:color="auto"/>
      </w:divBdr>
    </w:div>
    <w:div w:id="1189637282">
      <w:bodyDiv w:val="1"/>
      <w:marLeft w:val="0"/>
      <w:marRight w:val="0"/>
      <w:marTop w:val="0"/>
      <w:marBottom w:val="0"/>
      <w:divBdr>
        <w:top w:val="none" w:sz="0" w:space="0" w:color="auto"/>
        <w:left w:val="none" w:sz="0" w:space="0" w:color="auto"/>
        <w:bottom w:val="none" w:sz="0" w:space="0" w:color="auto"/>
        <w:right w:val="none" w:sz="0" w:space="0" w:color="auto"/>
      </w:divBdr>
    </w:div>
    <w:div w:id="1189830505">
      <w:bodyDiv w:val="1"/>
      <w:marLeft w:val="0"/>
      <w:marRight w:val="0"/>
      <w:marTop w:val="0"/>
      <w:marBottom w:val="0"/>
      <w:divBdr>
        <w:top w:val="none" w:sz="0" w:space="0" w:color="auto"/>
        <w:left w:val="none" w:sz="0" w:space="0" w:color="auto"/>
        <w:bottom w:val="none" w:sz="0" w:space="0" w:color="auto"/>
        <w:right w:val="none" w:sz="0" w:space="0" w:color="auto"/>
      </w:divBdr>
    </w:div>
    <w:div w:id="1189948914">
      <w:bodyDiv w:val="1"/>
      <w:marLeft w:val="0"/>
      <w:marRight w:val="0"/>
      <w:marTop w:val="0"/>
      <w:marBottom w:val="0"/>
      <w:divBdr>
        <w:top w:val="none" w:sz="0" w:space="0" w:color="auto"/>
        <w:left w:val="none" w:sz="0" w:space="0" w:color="auto"/>
        <w:bottom w:val="none" w:sz="0" w:space="0" w:color="auto"/>
        <w:right w:val="none" w:sz="0" w:space="0" w:color="auto"/>
      </w:divBdr>
    </w:div>
    <w:div w:id="1189949029">
      <w:bodyDiv w:val="1"/>
      <w:marLeft w:val="0"/>
      <w:marRight w:val="0"/>
      <w:marTop w:val="0"/>
      <w:marBottom w:val="0"/>
      <w:divBdr>
        <w:top w:val="none" w:sz="0" w:space="0" w:color="auto"/>
        <w:left w:val="none" w:sz="0" w:space="0" w:color="auto"/>
        <w:bottom w:val="none" w:sz="0" w:space="0" w:color="auto"/>
        <w:right w:val="none" w:sz="0" w:space="0" w:color="auto"/>
      </w:divBdr>
    </w:div>
    <w:div w:id="1190072841">
      <w:bodyDiv w:val="1"/>
      <w:marLeft w:val="0"/>
      <w:marRight w:val="0"/>
      <w:marTop w:val="0"/>
      <w:marBottom w:val="0"/>
      <w:divBdr>
        <w:top w:val="none" w:sz="0" w:space="0" w:color="auto"/>
        <w:left w:val="none" w:sz="0" w:space="0" w:color="auto"/>
        <w:bottom w:val="none" w:sz="0" w:space="0" w:color="auto"/>
        <w:right w:val="none" w:sz="0" w:space="0" w:color="auto"/>
      </w:divBdr>
    </w:div>
    <w:div w:id="1190148224">
      <w:bodyDiv w:val="1"/>
      <w:marLeft w:val="0"/>
      <w:marRight w:val="0"/>
      <w:marTop w:val="0"/>
      <w:marBottom w:val="0"/>
      <w:divBdr>
        <w:top w:val="none" w:sz="0" w:space="0" w:color="auto"/>
        <w:left w:val="none" w:sz="0" w:space="0" w:color="auto"/>
        <w:bottom w:val="none" w:sz="0" w:space="0" w:color="auto"/>
        <w:right w:val="none" w:sz="0" w:space="0" w:color="auto"/>
      </w:divBdr>
    </w:div>
    <w:div w:id="1190290695">
      <w:bodyDiv w:val="1"/>
      <w:marLeft w:val="0"/>
      <w:marRight w:val="0"/>
      <w:marTop w:val="0"/>
      <w:marBottom w:val="0"/>
      <w:divBdr>
        <w:top w:val="none" w:sz="0" w:space="0" w:color="auto"/>
        <w:left w:val="none" w:sz="0" w:space="0" w:color="auto"/>
        <w:bottom w:val="none" w:sz="0" w:space="0" w:color="auto"/>
        <w:right w:val="none" w:sz="0" w:space="0" w:color="auto"/>
      </w:divBdr>
    </w:div>
    <w:div w:id="1190335029">
      <w:bodyDiv w:val="1"/>
      <w:marLeft w:val="0"/>
      <w:marRight w:val="0"/>
      <w:marTop w:val="0"/>
      <w:marBottom w:val="0"/>
      <w:divBdr>
        <w:top w:val="none" w:sz="0" w:space="0" w:color="auto"/>
        <w:left w:val="none" w:sz="0" w:space="0" w:color="auto"/>
        <w:bottom w:val="none" w:sz="0" w:space="0" w:color="auto"/>
        <w:right w:val="none" w:sz="0" w:space="0" w:color="auto"/>
      </w:divBdr>
    </w:div>
    <w:div w:id="1190532760">
      <w:bodyDiv w:val="1"/>
      <w:marLeft w:val="0"/>
      <w:marRight w:val="0"/>
      <w:marTop w:val="0"/>
      <w:marBottom w:val="0"/>
      <w:divBdr>
        <w:top w:val="none" w:sz="0" w:space="0" w:color="auto"/>
        <w:left w:val="none" w:sz="0" w:space="0" w:color="auto"/>
        <w:bottom w:val="none" w:sz="0" w:space="0" w:color="auto"/>
        <w:right w:val="none" w:sz="0" w:space="0" w:color="auto"/>
      </w:divBdr>
    </w:div>
    <w:div w:id="1190607312">
      <w:bodyDiv w:val="1"/>
      <w:marLeft w:val="0"/>
      <w:marRight w:val="0"/>
      <w:marTop w:val="0"/>
      <w:marBottom w:val="0"/>
      <w:divBdr>
        <w:top w:val="none" w:sz="0" w:space="0" w:color="auto"/>
        <w:left w:val="none" w:sz="0" w:space="0" w:color="auto"/>
        <w:bottom w:val="none" w:sz="0" w:space="0" w:color="auto"/>
        <w:right w:val="none" w:sz="0" w:space="0" w:color="auto"/>
      </w:divBdr>
    </w:div>
    <w:div w:id="1190872938">
      <w:bodyDiv w:val="1"/>
      <w:marLeft w:val="0"/>
      <w:marRight w:val="0"/>
      <w:marTop w:val="0"/>
      <w:marBottom w:val="0"/>
      <w:divBdr>
        <w:top w:val="none" w:sz="0" w:space="0" w:color="auto"/>
        <w:left w:val="none" w:sz="0" w:space="0" w:color="auto"/>
        <w:bottom w:val="none" w:sz="0" w:space="0" w:color="auto"/>
        <w:right w:val="none" w:sz="0" w:space="0" w:color="auto"/>
      </w:divBdr>
    </w:div>
    <w:div w:id="1191067847">
      <w:bodyDiv w:val="1"/>
      <w:marLeft w:val="0"/>
      <w:marRight w:val="0"/>
      <w:marTop w:val="0"/>
      <w:marBottom w:val="0"/>
      <w:divBdr>
        <w:top w:val="none" w:sz="0" w:space="0" w:color="auto"/>
        <w:left w:val="none" w:sz="0" w:space="0" w:color="auto"/>
        <w:bottom w:val="none" w:sz="0" w:space="0" w:color="auto"/>
        <w:right w:val="none" w:sz="0" w:space="0" w:color="auto"/>
      </w:divBdr>
    </w:div>
    <w:div w:id="1191459223">
      <w:bodyDiv w:val="1"/>
      <w:marLeft w:val="0"/>
      <w:marRight w:val="0"/>
      <w:marTop w:val="0"/>
      <w:marBottom w:val="0"/>
      <w:divBdr>
        <w:top w:val="none" w:sz="0" w:space="0" w:color="auto"/>
        <w:left w:val="none" w:sz="0" w:space="0" w:color="auto"/>
        <w:bottom w:val="none" w:sz="0" w:space="0" w:color="auto"/>
        <w:right w:val="none" w:sz="0" w:space="0" w:color="auto"/>
      </w:divBdr>
    </w:div>
    <w:div w:id="1191576251">
      <w:bodyDiv w:val="1"/>
      <w:marLeft w:val="0"/>
      <w:marRight w:val="0"/>
      <w:marTop w:val="0"/>
      <w:marBottom w:val="0"/>
      <w:divBdr>
        <w:top w:val="none" w:sz="0" w:space="0" w:color="auto"/>
        <w:left w:val="none" w:sz="0" w:space="0" w:color="auto"/>
        <w:bottom w:val="none" w:sz="0" w:space="0" w:color="auto"/>
        <w:right w:val="none" w:sz="0" w:space="0" w:color="auto"/>
      </w:divBdr>
    </w:div>
    <w:div w:id="1191646261">
      <w:bodyDiv w:val="1"/>
      <w:marLeft w:val="0"/>
      <w:marRight w:val="0"/>
      <w:marTop w:val="0"/>
      <w:marBottom w:val="0"/>
      <w:divBdr>
        <w:top w:val="none" w:sz="0" w:space="0" w:color="auto"/>
        <w:left w:val="none" w:sz="0" w:space="0" w:color="auto"/>
        <w:bottom w:val="none" w:sz="0" w:space="0" w:color="auto"/>
        <w:right w:val="none" w:sz="0" w:space="0" w:color="auto"/>
      </w:divBdr>
    </w:div>
    <w:div w:id="1192180747">
      <w:bodyDiv w:val="1"/>
      <w:marLeft w:val="0"/>
      <w:marRight w:val="0"/>
      <w:marTop w:val="0"/>
      <w:marBottom w:val="0"/>
      <w:divBdr>
        <w:top w:val="none" w:sz="0" w:space="0" w:color="auto"/>
        <w:left w:val="none" w:sz="0" w:space="0" w:color="auto"/>
        <w:bottom w:val="none" w:sz="0" w:space="0" w:color="auto"/>
        <w:right w:val="none" w:sz="0" w:space="0" w:color="auto"/>
      </w:divBdr>
    </w:div>
    <w:div w:id="1192375252">
      <w:bodyDiv w:val="1"/>
      <w:marLeft w:val="0"/>
      <w:marRight w:val="0"/>
      <w:marTop w:val="0"/>
      <w:marBottom w:val="0"/>
      <w:divBdr>
        <w:top w:val="none" w:sz="0" w:space="0" w:color="auto"/>
        <w:left w:val="none" w:sz="0" w:space="0" w:color="auto"/>
        <w:bottom w:val="none" w:sz="0" w:space="0" w:color="auto"/>
        <w:right w:val="none" w:sz="0" w:space="0" w:color="auto"/>
      </w:divBdr>
    </w:div>
    <w:div w:id="1192496593">
      <w:bodyDiv w:val="1"/>
      <w:marLeft w:val="0"/>
      <w:marRight w:val="0"/>
      <w:marTop w:val="0"/>
      <w:marBottom w:val="0"/>
      <w:divBdr>
        <w:top w:val="none" w:sz="0" w:space="0" w:color="auto"/>
        <w:left w:val="none" w:sz="0" w:space="0" w:color="auto"/>
        <w:bottom w:val="none" w:sz="0" w:space="0" w:color="auto"/>
        <w:right w:val="none" w:sz="0" w:space="0" w:color="auto"/>
      </w:divBdr>
    </w:div>
    <w:div w:id="1192496929">
      <w:bodyDiv w:val="1"/>
      <w:marLeft w:val="0"/>
      <w:marRight w:val="0"/>
      <w:marTop w:val="0"/>
      <w:marBottom w:val="0"/>
      <w:divBdr>
        <w:top w:val="none" w:sz="0" w:space="0" w:color="auto"/>
        <w:left w:val="none" w:sz="0" w:space="0" w:color="auto"/>
        <w:bottom w:val="none" w:sz="0" w:space="0" w:color="auto"/>
        <w:right w:val="none" w:sz="0" w:space="0" w:color="auto"/>
      </w:divBdr>
    </w:div>
    <w:div w:id="1192498644">
      <w:bodyDiv w:val="1"/>
      <w:marLeft w:val="0"/>
      <w:marRight w:val="0"/>
      <w:marTop w:val="0"/>
      <w:marBottom w:val="0"/>
      <w:divBdr>
        <w:top w:val="none" w:sz="0" w:space="0" w:color="auto"/>
        <w:left w:val="none" w:sz="0" w:space="0" w:color="auto"/>
        <w:bottom w:val="none" w:sz="0" w:space="0" w:color="auto"/>
        <w:right w:val="none" w:sz="0" w:space="0" w:color="auto"/>
      </w:divBdr>
    </w:div>
    <w:div w:id="1192642933">
      <w:bodyDiv w:val="1"/>
      <w:marLeft w:val="0"/>
      <w:marRight w:val="0"/>
      <w:marTop w:val="0"/>
      <w:marBottom w:val="0"/>
      <w:divBdr>
        <w:top w:val="none" w:sz="0" w:space="0" w:color="auto"/>
        <w:left w:val="none" w:sz="0" w:space="0" w:color="auto"/>
        <w:bottom w:val="none" w:sz="0" w:space="0" w:color="auto"/>
        <w:right w:val="none" w:sz="0" w:space="0" w:color="auto"/>
      </w:divBdr>
    </w:div>
    <w:div w:id="1192762668">
      <w:bodyDiv w:val="1"/>
      <w:marLeft w:val="0"/>
      <w:marRight w:val="0"/>
      <w:marTop w:val="0"/>
      <w:marBottom w:val="0"/>
      <w:divBdr>
        <w:top w:val="none" w:sz="0" w:space="0" w:color="auto"/>
        <w:left w:val="none" w:sz="0" w:space="0" w:color="auto"/>
        <w:bottom w:val="none" w:sz="0" w:space="0" w:color="auto"/>
        <w:right w:val="none" w:sz="0" w:space="0" w:color="auto"/>
      </w:divBdr>
    </w:div>
    <w:div w:id="1192840109">
      <w:bodyDiv w:val="1"/>
      <w:marLeft w:val="0"/>
      <w:marRight w:val="0"/>
      <w:marTop w:val="0"/>
      <w:marBottom w:val="0"/>
      <w:divBdr>
        <w:top w:val="none" w:sz="0" w:space="0" w:color="auto"/>
        <w:left w:val="none" w:sz="0" w:space="0" w:color="auto"/>
        <w:bottom w:val="none" w:sz="0" w:space="0" w:color="auto"/>
        <w:right w:val="none" w:sz="0" w:space="0" w:color="auto"/>
      </w:divBdr>
    </w:div>
    <w:div w:id="1193228572">
      <w:bodyDiv w:val="1"/>
      <w:marLeft w:val="0"/>
      <w:marRight w:val="0"/>
      <w:marTop w:val="0"/>
      <w:marBottom w:val="0"/>
      <w:divBdr>
        <w:top w:val="none" w:sz="0" w:space="0" w:color="auto"/>
        <w:left w:val="none" w:sz="0" w:space="0" w:color="auto"/>
        <w:bottom w:val="none" w:sz="0" w:space="0" w:color="auto"/>
        <w:right w:val="none" w:sz="0" w:space="0" w:color="auto"/>
      </w:divBdr>
    </w:div>
    <w:div w:id="1193571193">
      <w:bodyDiv w:val="1"/>
      <w:marLeft w:val="0"/>
      <w:marRight w:val="0"/>
      <w:marTop w:val="0"/>
      <w:marBottom w:val="0"/>
      <w:divBdr>
        <w:top w:val="none" w:sz="0" w:space="0" w:color="auto"/>
        <w:left w:val="none" w:sz="0" w:space="0" w:color="auto"/>
        <w:bottom w:val="none" w:sz="0" w:space="0" w:color="auto"/>
        <w:right w:val="none" w:sz="0" w:space="0" w:color="auto"/>
      </w:divBdr>
    </w:div>
    <w:div w:id="1193880938">
      <w:bodyDiv w:val="1"/>
      <w:marLeft w:val="0"/>
      <w:marRight w:val="0"/>
      <w:marTop w:val="0"/>
      <w:marBottom w:val="0"/>
      <w:divBdr>
        <w:top w:val="none" w:sz="0" w:space="0" w:color="auto"/>
        <w:left w:val="none" w:sz="0" w:space="0" w:color="auto"/>
        <w:bottom w:val="none" w:sz="0" w:space="0" w:color="auto"/>
        <w:right w:val="none" w:sz="0" w:space="0" w:color="auto"/>
      </w:divBdr>
    </w:div>
    <w:div w:id="1193884812">
      <w:bodyDiv w:val="1"/>
      <w:marLeft w:val="0"/>
      <w:marRight w:val="0"/>
      <w:marTop w:val="0"/>
      <w:marBottom w:val="0"/>
      <w:divBdr>
        <w:top w:val="none" w:sz="0" w:space="0" w:color="auto"/>
        <w:left w:val="none" w:sz="0" w:space="0" w:color="auto"/>
        <w:bottom w:val="none" w:sz="0" w:space="0" w:color="auto"/>
        <w:right w:val="none" w:sz="0" w:space="0" w:color="auto"/>
      </w:divBdr>
    </w:div>
    <w:div w:id="1193957347">
      <w:bodyDiv w:val="1"/>
      <w:marLeft w:val="0"/>
      <w:marRight w:val="0"/>
      <w:marTop w:val="0"/>
      <w:marBottom w:val="0"/>
      <w:divBdr>
        <w:top w:val="none" w:sz="0" w:space="0" w:color="auto"/>
        <w:left w:val="none" w:sz="0" w:space="0" w:color="auto"/>
        <w:bottom w:val="none" w:sz="0" w:space="0" w:color="auto"/>
        <w:right w:val="none" w:sz="0" w:space="0" w:color="auto"/>
      </w:divBdr>
    </w:div>
    <w:div w:id="1194151620">
      <w:bodyDiv w:val="1"/>
      <w:marLeft w:val="0"/>
      <w:marRight w:val="0"/>
      <w:marTop w:val="0"/>
      <w:marBottom w:val="0"/>
      <w:divBdr>
        <w:top w:val="none" w:sz="0" w:space="0" w:color="auto"/>
        <w:left w:val="none" w:sz="0" w:space="0" w:color="auto"/>
        <w:bottom w:val="none" w:sz="0" w:space="0" w:color="auto"/>
        <w:right w:val="none" w:sz="0" w:space="0" w:color="auto"/>
      </w:divBdr>
    </w:div>
    <w:div w:id="1194343816">
      <w:bodyDiv w:val="1"/>
      <w:marLeft w:val="0"/>
      <w:marRight w:val="0"/>
      <w:marTop w:val="0"/>
      <w:marBottom w:val="0"/>
      <w:divBdr>
        <w:top w:val="none" w:sz="0" w:space="0" w:color="auto"/>
        <w:left w:val="none" w:sz="0" w:space="0" w:color="auto"/>
        <w:bottom w:val="none" w:sz="0" w:space="0" w:color="auto"/>
        <w:right w:val="none" w:sz="0" w:space="0" w:color="auto"/>
      </w:divBdr>
    </w:div>
    <w:div w:id="1194415646">
      <w:bodyDiv w:val="1"/>
      <w:marLeft w:val="0"/>
      <w:marRight w:val="0"/>
      <w:marTop w:val="0"/>
      <w:marBottom w:val="0"/>
      <w:divBdr>
        <w:top w:val="none" w:sz="0" w:space="0" w:color="auto"/>
        <w:left w:val="none" w:sz="0" w:space="0" w:color="auto"/>
        <w:bottom w:val="none" w:sz="0" w:space="0" w:color="auto"/>
        <w:right w:val="none" w:sz="0" w:space="0" w:color="auto"/>
      </w:divBdr>
    </w:div>
    <w:div w:id="1194416237">
      <w:bodyDiv w:val="1"/>
      <w:marLeft w:val="0"/>
      <w:marRight w:val="0"/>
      <w:marTop w:val="0"/>
      <w:marBottom w:val="0"/>
      <w:divBdr>
        <w:top w:val="none" w:sz="0" w:space="0" w:color="auto"/>
        <w:left w:val="none" w:sz="0" w:space="0" w:color="auto"/>
        <w:bottom w:val="none" w:sz="0" w:space="0" w:color="auto"/>
        <w:right w:val="none" w:sz="0" w:space="0" w:color="auto"/>
      </w:divBdr>
    </w:div>
    <w:div w:id="1194684616">
      <w:bodyDiv w:val="1"/>
      <w:marLeft w:val="0"/>
      <w:marRight w:val="0"/>
      <w:marTop w:val="0"/>
      <w:marBottom w:val="0"/>
      <w:divBdr>
        <w:top w:val="none" w:sz="0" w:space="0" w:color="auto"/>
        <w:left w:val="none" w:sz="0" w:space="0" w:color="auto"/>
        <w:bottom w:val="none" w:sz="0" w:space="0" w:color="auto"/>
        <w:right w:val="none" w:sz="0" w:space="0" w:color="auto"/>
      </w:divBdr>
    </w:div>
    <w:div w:id="1194734762">
      <w:bodyDiv w:val="1"/>
      <w:marLeft w:val="0"/>
      <w:marRight w:val="0"/>
      <w:marTop w:val="0"/>
      <w:marBottom w:val="0"/>
      <w:divBdr>
        <w:top w:val="none" w:sz="0" w:space="0" w:color="auto"/>
        <w:left w:val="none" w:sz="0" w:space="0" w:color="auto"/>
        <w:bottom w:val="none" w:sz="0" w:space="0" w:color="auto"/>
        <w:right w:val="none" w:sz="0" w:space="0" w:color="auto"/>
      </w:divBdr>
    </w:div>
    <w:div w:id="1194882634">
      <w:bodyDiv w:val="1"/>
      <w:marLeft w:val="0"/>
      <w:marRight w:val="0"/>
      <w:marTop w:val="0"/>
      <w:marBottom w:val="0"/>
      <w:divBdr>
        <w:top w:val="none" w:sz="0" w:space="0" w:color="auto"/>
        <w:left w:val="none" w:sz="0" w:space="0" w:color="auto"/>
        <w:bottom w:val="none" w:sz="0" w:space="0" w:color="auto"/>
        <w:right w:val="none" w:sz="0" w:space="0" w:color="auto"/>
      </w:divBdr>
    </w:div>
    <w:div w:id="1194996033">
      <w:bodyDiv w:val="1"/>
      <w:marLeft w:val="0"/>
      <w:marRight w:val="0"/>
      <w:marTop w:val="0"/>
      <w:marBottom w:val="0"/>
      <w:divBdr>
        <w:top w:val="none" w:sz="0" w:space="0" w:color="auto"/>
        <w:left w:val="none" w:sz="0" w:space="0" w:color="auto"/>
        <w:bottom w:val="none" w:sz="0" w:space="0" w:color="auto"/>
        <w:right w:val="none" w:sz="0" w:space="0" w:color="auto"/>
      </w:divBdr>
    </w:div>
    <w:div w:id="1195146208">
      <w:bodyDiv w:val="1"/>
      <w:marLeft w:val="0"/>
      <w:marRight w:val="0"/>
      <w:marTop w:val="0"/>
      <w:marBottom w:val="0"/>
      <w:divBdr>
        <w:top w:val="none" w:sz="0" w:space="0" w:color="auto"/>
        <w:left w:val="none" w:sz="0" w:space="0" w:color="auto"/>
        <w:bottom w:val="none" w:sz="0" w:space="0" w:color="auto"/>
        <w:right w:val="none" w:sz="0" w:space="0" w:color="auto"/>
      </w:divBdr>
    </w:div>
    <w:div w:id="1195312604">
      <w:bodyDiv w:val="1"/>
      <w:marLeft w:val="0"/>
      <w:marRight w:val="0"/>
      <w:marTop w:val="0"/>
      <w:marBottom w:val="0"/>
      <w:divBdr>
        <w:top w:val="none" w:sz="0" w:space="0" w:color="auto"/>
        <w:left w:val="none" w:sz="0" w:space="0" w:color="auto"/>
        <w:bottom w:val="none" w:sz="0" w:space="0" w:color="auto"/>
        <w:right w:val="none" w:sz="0" w:space="0" w:color="auto"/>
      </w:divBdr>
    </w:div>
    <w:div w:id="1195343184">
      <w:bodyDiv w:val="1"/>
      <w:marLeft w:val="0"/>
      <w:marRight w:val="0"/>
      <w:marTop w:val="0"/>
      <w:marBottom w:val="0"/>
      <w:divBdr>
        <w:top w:val="none" w:sz="0" w:space="0" w:color="auto"/>
        <w:left w:val="none" w:sz="0" w:space="0" w:color="auto"/>
        <w:bottom w:val="none" w:sz="0" w:space="0" w:color="auto"/>
        <w:right w:val="none" w:sz="0" w:space="0" w:color="auto"/>
      </w:divBdr>
    </w:div>
    <w:div w:id="1195387048">
      <w:bodyDiv w:val="1"/>
      <w:marLeft w:val="0"/>
      <w:marRight w:val="0"/>
      <w:marTop w:val="0"/>
      <w:marBottom w:val="0"/>
      <w:divBdr>
        <w:top w:val="none" w:sz="0" w:space="0" w:color="auto"/>
        <w:left w:val="none" w:sz="0" w:space="0" w:color="auto"/>
        <w:bottom w:val="none" w:sz="0" w:space="0" w:color="auto"/>
        <w:right w:val="none" w:sz="0" w:space="0" w:color="auto"/>
      </w:divBdr>
    </w:div>
    <w:div w:id="1195457573">
      <w:bodyDiv w:val="1"/>
      <w:marLeft w:val="0"/>
      <w:marRight w:val="0"/>
      <w:marTop w:val="0"/>
      <w:marBottom w:val="0"/>
      <w:divBdr>
        <w:top w:val="none" w:sz="0" w:space="0" w:color="auto"/>
        <w:left w:val="none" w:sz="0" w:space="0" w:color="auto"/>
        <w:bottom w:val="none" w:sz="0" w:space="0" w:color="auto"/>
        <w:right w:val="none" w:sz="0" w:space="0" w:color="auto"/>
      </w:divBdr>
    </w:div>
    <w:div w:id="1195654296">
      <w:bodyDiv w:val="1"/>
      <w:marLeft w:val="0"/>
      <w:marRight w:val="0"/>
      <w:marTop w:val="0"/>
      <w:marBottom w:val="0"/>
      <w:divBdr>
        <w:top w:val="none" w:sz="0" w:space="0" w:color="auto"/>
        <w:left w:val="none" w:sz="0" w:space="0" w:color="auto"/>
        <w:bottom w:val="none" w:sz="0" w:space="0" w:color="auto"/>
        <w:right w:val="none" w:sz="0" w:space="0" w:color="auto"/>
      </w:divBdr>
    </w:div>
    <w:div w:id="1195775495">
      <w:bodyDiv w:val="1"/>
      <w:marLeft w:val="0"/>
      <w:marRight w:val="0"/>
      <w:marTop w:val="0"/>
      <w:marBottom w:val="0"/>
      <w:divBdr>
        <w:top w:val="none" w:sz="0" w:space="0" w:color="auto"/>
        <w:left w:val="none" w:sz="0" w:space="0" w:color="auto"/>
        <w:bottom w:val="none" w:sz="0" w:space="0" w:color="auto"/>
        <w:right w:val="none" w:sz="0" w:space="0" w:color="auto"/>
      </w:divBdr>
    </w:div>
    <w:div w:id="1195777640">
      <w:bodyDiv w:val="1"/>
      <w:marLeft w:val="0"/>
      <w:marRight w:val="0"/>
      <w:marTop w:val="0"/>
      <w:marBottom w:val="0"/>
      <w:divBdr>
        <w:top w:val="none" w:sz="0" w:space="0" w:color="auto"/>
        <w:left w:val="none" w:sz="0" w:space="0" w:color="auto"/>
        <w:bottom w:val="none" w:sz="0" w:space="0" w:color="auto"/>
        <w:right w:val="none" w:sz="0" w:space="0" w:color="auto"/>
      </w:divBdr>
    </w:div>
    <w:div w:id="1195966603">
      <w:bodyDiv w:val="1"/>
      <w:marLeft w:val="0"/>
      <w:marRight w:val="0"/>
      <w:marTop w:val="0"/>
      <w:marBottom w:val="0"/>
      <w:divBdr>
        <w:top w:val="none" w:sz="0" w:space="0" w:color="auto"/>
        <w:left w:val="none" w:sz="0" w:space="0" w:color="auto"/>
        <w:bottom w:val="none" w:sz="0" w:space="0" w:color="auto"/>
        <w:right w:val="none" w:sz="0" w:space="0" w:color="auto"/>
      </w:divBdr>
    </w:div>
    <w:div w:id="1196164263">
      <w:bodyDiv w:val="1"/>
      <w:marLeft w:val="0"/>
      <w:marRight w:val="0"/>
      <w:marTop w:val="0"/>
      <w:marBottom w:val="0"/>
      <w:divBdr>
        <w:top w:val="none" w:sz="0" w:space="0" w:color="auto"/>
        <w:left w:val="none" w:sz="0" w:space="0" w:color="auto"/>
        <w:bottom w:val="none" w:sz="0" w:space="0" w:color="auto"/>
        <w:right w:val="none" w:sz="0" w:space="0" w:color="auto"/>
      </w:divBdr>
    </w:div>
    <w:div w:id="1196193676">
      <w:bodyDiv w:val="1"/>
      <w:marLeft w:val="0"/>
      <w:marRight w:val="0"/>
      <w:marTop w:val="0"/>
      <w:marBottom w:val="0"/>
      <w:divBdr>
        <w:top w:val="none" w:sz="0" w:space="0" w:color="auto"/>
        <w:left w:val="none" w:sz="0" w:space="0" w:color="auto"/>
        <w:bottom w:val="none" w:sz="0" w:space="0" w:color="auto"/>
        <w:right w:val="none" w:sz="0" w:space="0" w:color="auto"/>
      </w:divBdr>
    </w:div>
    <w:div w:id="1196309074">
      <w:bodyDiv w:val="1"/>
      <w:marLeft w:val="0"/>
      <w:marRight w:val="0"/>
      <w:marTop w:val="0"/>
      <w:marBottom w:val="0"/>
      <w:divBdr>
        <w:top w:val="none" w:sz="0" w:space="0" w:color="auto"/>
        <w:left w:val="none" w:sz="0" w:space="0" w:color="auto"/>
        <w:bottom w:val="none" w:sz="0" w:space="0" w:color="auto"/>
        <w:right w:val="none" w:sz="0" w:space="0" w:color="auto"/>
      </w:divBdr>
    </w:div>
    <w:div w:id="1196425939">
      <w:bodyDiv w:val="1"/>
      <w:marLeft w:val="0"/>
      <w:marRight w:val="0"/>
      <w:marTop w:val="0"/>
      <w:marBottom w:val="0"/>
      <w:divBdr>
        <w:top w:val="none" w:sz="0" w:space="0" w:color="auto"/>
        <w:left w:val="none" w:sz="0" w:space="0" w:color="auto"/>
        <w:bottom w:val="none" w:sz="0" w:space="0" w:color="auto"/>
        <w:right w:val="none" w:sz="0" w:space="0" w:color="auto"/>
      </w:divBdr>
    </w:div>
    <w:div w:id="1196506439">
      <w:bodyDiv w:val="1"/>
      <w:marLeft w:val="0"/>
      <w:marRight w:val="0"/>
      <w:marTop w:val="0"/>
      <w:marBottom w:val="0"/>
      <w:divBdr>
        <w:top w:val="none" w:sz="0" w:space="0" w:color="auto"/>
        <w:left w:val="none" w:sz="0" w:space="0" w:color="auto"/>
        <w:bottom w:val="none" w:sz="0" w:space="0" w:color="auto"/>
        <w:right w:val="none" w:sz="0" w:space="0" w:color="auto"/>
      </w:divBdr>
    </w:div>
    <w:div w:id="1196773937">
      <w:bodyDiv w:val="1"/>
      <w:marLeft w:val="0"/>
      <w:marRight w:val="0"/>
      <w:marTop w:val="0"/>
      <w:marBottom w:val="0"/>
      <w:divBdr>
        <w:top w:val="none" w:sz="0" w:space="0" w:color="auto"/>
        <w:left w:val="none" w:sz="0" w:space="0" w:color="auto"/>
        <w:bottom w:val="none" w:sz="0" w:space="0" w:color="auto"/>
        <w:right w:val="none" w:sz="0" w:space="0" w:color="auto"/>
      </w:divBdr>
    </w:div>
    <w:div w:id="1196847172">
      <w:bodyDiv w:val="1"/>
      <w:marLeft w:val="0"/>
      <w:marRight w:val="0"/>
      <w:marTop w:val="0"/>
      <w:marBottom w:val="0"/>
      <w:divBdr>
        <w:top w:val="none" w:sz="0" w:space="0" w:color="auto"/>
        <w:left w:val="none" w:sz="0" w:space="0" w:color="auto"/>
        <w:bottom w:val="none" w:sz="0" w:space="0" w:color="auto"/>
        <w:right w:val="none" w:sz="0" w:space="0" w:color="auto"/>
      </w:divBdr>
    </w:div>
    <w:div w:id="1197037291">
      <w:bodyDiv w:val="1"/>
      <w:marLeft w:val="0"/>
      <w:marRight w:val="0"/>
      <w:marTop w:val="0"/>
      <w:marBottom w:val="0"/>
      <w:divBdr>
        <w:top w:val="none" w:sz="0" w:space="0" w:color="auto"/>
        <w:left w:val="none" w:sz="0" w:space="0" w:color="auto"/>
        <w:bottom w:val="none" w:sz="0" w:space="0" w:color="auto"/>
        <w:right w:val="none" w:sz="0" w:space="0" w:color="auto"/>
      </w:divBdr>
    </w:div>
    <w:div w:id="1197038485">
      <w:bodyDiv w:val="1"/>
      <w:marLeft w:val="0"/>
      <w:marRight w:val="0"/>
      <w:marTop w:val="0"/>
      <w:marBottom w:val="0"/>
      <w:divBdr>
        <w:top w:val="none" w:sz="0" w:space="0" w:color="auto"/>
        <w:left w:val="none" w:sz="0" w:space="0" w:color="auto"/>
        <w:bottom w:val="none" w:sz="0" w:space="0" w:color="auto"/>
        <w:right w:val="none" w:sz="0" w:space="0" w:color="auto"/>
      </w:divBdr>
    </w:div>
    <w:div w:id="1197160741">
      <w:bodyDiv w:val="1"/>
      <w:marLeft w:val="0"/>
      <w:marRight w:val="0"/>
      <w:marTop w:val="0"/>
      <w:marBottom w:val="0"/>
      <w:divBdr>
        <w:top w:val="none" w:sz="0" w:space="0" w:color="auto"/>
        <w:left w:val="none" w:sz="0" w:space="0" w:color="auto"/>
        <w:bottom w:val="none" w:sz="0" w:space="0" w:color="auto"/>
        <w:right w:val="none" w:sz="0" w:space="0" w:color="auto"/>
      </w:divBdr>
    </w:div>
    <w:div w:id="1197238620">
      <w:bodyDiv w:val="1"/>
      <w:marLeft w:val="0"/>
      <w:marRight w:val="0"/>
      <w:marTop w:val="0"/>
      <w:marBottom w:val="0"/>
      <w:divBdr>
        <w:top w:val="none" w:sz="0" w:space="0" w:color="auto"/>
        <w:left w:val="none" w:sz="0" w:space="0" w:color="auto"/>
        <w:bottom w:val="none" w:sz="0" w:space="0" w:color="auto"/>
        <w:right w:val="none" w:sz="0" w:space="0" w:color="auto"/>
      </w:divBdr>
    </w:div>
    <w:div w:id="1197542134">
      <w:bodyDiv w:val="1"/>
      <w:marLeft w:val="0"/>
      <w:marRight w:val="0"/>
      <w:marTop w:val="0"/>
      <w:marBottom w:val="0"/>
      <w:divBdr>
        <w:top w:val="none" w:sz="0" w:space="0" w:color="auto"/>
        <w:left w:val="none" w:sz="0" w:space="0" w:color="auto"/>
        <w:bottom w:val="none" w:sz="0" w:space="0" w:color="auto"/>
        <w:right w:val="none" w:sz="0" w:space="0" w:color="auto"/>
      </w:divBdr>
    </w:div>
    <w:div w:id="1197738182">
      <w:bodyDiv w:val="1"/>
      <w:marLeft w:val="0"/>
      <w:marRight w:val="0"/>
      <w:marTop w:val="0"/>
      <w:marBottom w:val="0"/>
      <w:divBdr>
        <w:top w:val="none" w:sz="0" w:space="0" w:color="auto"/>
        <w:left w:val="none" w:sz="0" w:space="0" w:color="auto"/>
        <w:bottom w:val="none" w:sz="0" w:space="0" w:color="auto"/>
        <w:right w:val="none" w:sz="0" w:space="0" w:color="auto"/>
      </w:divBdr>
    </w:div>
    <w:div w:id="1197768451">
      <w:bodyDiv w:val="1"/>
      <w:marLeft w:val="0"/>
      <w:marRight w:val="0"/>
      <w:marTop w:val="0"/>
      <w:marBottom w:val="0"/>
      <w:divBdr>
        <w:top w:val="none" w:sz="0" w:space="0" w:color="auto"/>
        <w:left w:val="none" w:sz="0" w:space="0" w:color="auto"/>
        <w:bottom w:val="none" w:sz="0" w:space="0" w:color="auto"/>
        <w:right w:val="none" w:sz="0" w:space="0" w:color="auto"/>
      </w:divBdr>
    </w:div>
    <w:div w:id="1197814209">
      <w:bodyDiv w:val="1"/>
      <w:marLeft w:val="0"/>
      <w:marRight w:val="0"/>
      <w:marTop w:val="0"/>
      <w:marBottom w:val="0"/>
      <w:divBdr>
        <w:top w:val="none" w:sz="0" w:space="0" w:color="auto"/>
        <w:left w:val="none" w:sz="0" w:space="0" w:color="auto"/>
        <w:bottom w:val="none" w:sz="0" w:space="0" w:color="auto"/>
        <w:right w:val="none" w:sz="0" w:space="0" w:color="auto"/>
      </w:divBdr>
    </w:div>
    <w:div w:id="1197885114">
      <w:bodyDiv w:val="1"/>
      <w:marLeft w:val="0"/>
      <w:marRight w:val="0"/>
      <w:marTop w:val="0"/>
      <w:marBottom w:val="0"/>
      <w:divBdr>
        <w:top w:val="none" w:sz="0" w:space="0" w:color="auto"/>
        <w:left w:val="none" w:sz="0" w:space="0" w:color="auto"/>
        <w:bottom w:val="none" w:sz="0" w:space="0" w:color="auto"/>
        <w:right w:val="none" w:sz="0" w:space="0" w:color="auto"/>
      </w:divBdr>
    </w:div>
    <w:div w:id="1198009245">
      <w:bodyDiv w:val="1"/>
      <w:marLeft w:val="0"/>
      <w:marRight w:val="0"/>
      <w:marTop w:val="0"/>
      <w:marBottom w:val="0"/>
      <w:divBdr>
        <w:top w:val="none" w:sz="0" w:space="0" w:color="auto"/>
        <w:left w:val="none" w:sz="0" w:space="0" w:color="auto"/>
        <w:bottom w:val="none" w:sz="0" w:space="0" w:color="auto"/>
        <w:right w:val="none" w:sz="0" w:space="0" w:color="auto"/>
      </w:divBdr>
    </w:div>
    <w:div w:id="1198200382">
      <w:bodyDiv w:val="1"/>
      <w:marLeft w:val="0"/>
      <w:marRight w:val="0"/>
      <w:marTop w:val="0"/>
      <w:marBottom w:val="0"/>
      <w:divBdr>
        <w:top w:val="none" w:sz="0" w:space="0" w:color="auto"/>
        <w:left w:val="none" w:sz="0" w:space="0" w:color="auto"/>
        <w:bottom w:val="none" w:sz="0" w:space="0" w:color="auto"/>
        <w:right w:val="none" w:sz="0" w:space="0" w:color="auto"/>
      </w:divBdr>
    </w:div>
    <w:div w:id="1198543440">
      <w:bodyDiv w:val="1"/>
      <w:marLeft w:val="0"/>
      <w:marRight w:val="0"/>
      <w:marTop w:val="0"/>
      <w:marBottom w:val="0"/>
      <w:divBdr>
        <w:top w:val="none" w:sz="0" w:space="0" w:color="auto"/>
        <w:left w:val="none" w:sz="0" w:space="0" w:color="auto"/>
        <w:bottom w:val="none" w:sz="0" w:space="0" w:color="auto"/>
        <w:right w:val="none" w:sz="0" w:space="0" w:color="auto"/>
      </w:divBdr>
    </w:div>
    <w:div w:id="1198545855">
      <w:bodyDiv w:val="1"/>
      <w:marLeft w:val="0"/>
      <w:marRight w:val="0"/>
      <w:marTop w:val="0"/>
      <w:marBottom w:val="0"/>
      <w:divBdr>
        <w:top w:val="none" w:sz="0" w:space="0" w:color="auto"/>
        <w:left w:val="none" w:sz="0" w:space="0" w:color="auto"/>
        <w:bottom w:val="none" w:sz="0" w:space="0" w:color="auto"/>
        <w:right w:val="none" w:sz="0" w:space="0" w:color="auto"/>
      </w:divBdr>
    </w:div>
    <w:div w:id="1198588311">
      <w:bodyDiv w:val="1"/>
      <w:marLeft w:val="0"/>
      <w:marRight w:val="0"/>
      <w:marTop w:val="0"/>
      <w:marBottom w:val="0"/>
      <w:divBdr>
        <w:top w:val="none" w:sz="0" w:space="0" w:color="auto"/>
        <w:left w:val="none" w:sz="0" w:space="0" w:color="auto"/>
        <w:bottom w:val="none" w:sz="0" w:space="0" w:color="auto"/>
        <w:right w:val="none" w:sz="0" w:space="0" w:color="auto"/>
      </w:divBdr>
    </w:div>
    <w:div w:id="1198738517">
      <w:bodyDiv w:val="1"/>
      <w:marLeft w:val="0"/>
      <w:marRight w:val="0"/>
      <w:marTop w:val="0"/>
      <w:marBottom w:val="0"/>
      <w:divBdr>
        <w:top w:val="none" w:sz="0" w:space="0" w:color="auto"/>
        <w:left w:val="none" w:sz="0" w:space="0" w:color="auto"/>
        <w:bottom w:val="none" w:sz="0" w:space="0" w:color="auto"/>
        <w:right w:val="none" w:sz="0" w:space="0" w:color="auto"/>
      </w:divBdr>
    </w:div>
    <w:div w:id="1198784719">
      <w:bodyDiv w:val="1"/>
      <w:marLeft w:val="0"/>
      <w:marRight w:val="0"/>
      <w:marTop w:val="0"/>
      <w:marBottom w:val="0"/>
      <w:divBdr>
        <w:top w:val="none" w:sz="0" w:space="0" w:color="auto"/>
        <w:left w:val="none" w:sz="0" w:space="0" w:color="auto"/>
        <w:bottom w:val="none" w:sz="0" w:space="0" w:color="auto"/>
        <w:right w:val="none" w:sz="0" w:space="0" w:color="auto"/>
      </w:divBdr>
    </w:div>
    <w:div w:id="1198929143">
      <w:bodyDiv w:val="1"/>
      <w:marLeft w:val="0"/>
      <w:marRight w:val="0"/>
      <w:marTop w:val="0"/>
      <w:marBottom w:val="0"/>
      <w:divBdr>
        <w:top w:val="none" w:sz="0" w:space="0" w:color="auto"/>
        <w:left w:val="none" w:sz="0" w:space="0" w:color="auto"/>
        <w:bottom w:val="none" w:sz="0" w:space="0" w:color="auto"/>
        <w:right w:val="none" w:sz="0" w:space="0" w:color="auto"/>
      </w:divBdr>
    </w:div>
    <w:div w:id="1199275191">
      <w:bodyDiv w:val="1"/>
      <w:marLeft w:val="0"/>
      <w:marRight w:val="0"/>
      <w:marTop w:val="0"/>
      <w:marBottom w:val="0"/>
      <w:divBdr>
        <w:top w:val="none" w:sz="0" w:space="0" w:color="auto"/>
        <w:left w:val="none" w:sz="0" w:space="0" w:color="auto"/>
        <w:bottom w:val="none" w:sz="0" w:space="0" w:color="auto"/>
        <w:right w:val="none" w:sz="0" w:space="0" w:color="auto"/>
      </w:divBdr>
    </w:div>
    <w:div w:id="1199314133">
      <w:bodyDiv w:val="1"/>
      <w:marLeft w:val="0"/>
      <w:marRight w:val="0"/>
      <w:marTop w:val="0"/>
      <w:marBottom w:val="0"/>
      <w:divBdr>
        <w:top w:val="none" w:sz="0" w:space="0" w:color="auto"/>
        <w:left w:val="none" w:sz="0" w:space="0" w:color="auto"/>
        <w:bottom w:val="none" w:sz="0" w:space="0" w:color="auto"/>
        <w:right w:val="none" w:sz="0" w:space="0" w:color="auto"/>
      </w:divBdr>
    </w:div>
    <w:div w:id="1199927096">
      <w:bodyDiv w:val="1"/>
      <w:marLeft w:val="0"/>
      <w:marRight w:val="0"/>
      <w:marTop w:val="0"/>
      <w:marBottom w:val="0"/>
      <w:divBdr>
        <w:top w:val="none" w:sz="0" w:space="0" w:color="auto"/>
        <w:left w:val="none" w:sz="0" w:space="0" w:color="auto"/>
        <w:bottom w:val="none" w:sz="0" w:space="0" w:color="auto"/>
        <w:right w:val="none" w:sz="0" w:space="0" w:color="auto"/>
      </w:divBdr>
    </w:div>
    <w:div w:id="1200706714">
      <w:bodyDiv w:val="1"/>
      <w:marLeft w:val="0"/>
      <w:marRight w:val="0"/>
      <w:marTop w:val="0"/>
      <w:marBottom w:val="0"/>
      <w:divBdr>
        <w:top w:val="none" w:sz="0" w:space="0" w:color="auto"/>
        <w:left w:val="none" w:sz="0" w:space="0" w:color="auto"/>
        <w:bottom w:val="none" w:sz="0" w:space="0" w:color="auto"/>
        <w:right w:val="none" w:sz="0" w:space="0" w:color="auto"/>
      </w:divBdr>
    </w:div>
    <w:div w:id="1201750422">
      <w:bodyDiv w:val="1"/>
      <w:marLeft w:val="0"/>
      <w:marRight w:val="0"/>
      <w:marTop w:val="0"/>
      <w:marBottom w:val="0"/>
      <w:divBdr>
        <w:top w:val="none" w:sz="0" w:space="0" w:color="auto"/>
        <w:left w:val="none" w:sz="0" w:space="0" w:color="auto"/>
        <w:bottom w:val="none" w:sz="0" w:space="0" w:color="auto"/>
        <w:right w:val="none" w:sz="0" w:space="0" w:color="auto"/>
      </w:divBdr>
    </w:div>
    <w:div w:id="1201817651">
      <w:bodyDiv w:val="1"/>
      <w:marLeft w:val="0"/>
      <w:marRight w:val="0"/>
      <w:marTop w:val="0"/>
      <w:marBottom w:val="0"/>
      <w:divBdr>
        <w:top w:val="none" w:sz="0" w:space="0" w:color="auto"/>
        <w:left w:val="none" w:sz="0" w:space="0" w:color="auto"/>
        <w:bottom w:val="none" w:sz="0" w:space="0" w:color="auto"/>
        <w:right w:val="none" w:sz="0" w:space="0" w:color="auto"/>
      </w:divBdr>
    </w:div>
    <w:div w:id="1202013849">
      <w:bodyDiv w:val="1"/>
      <w:marLeft w:val="0"/>
      <w:marRight w:val="0"/>
      <w:marTop w:val="0"/>
      <w:marBottom w:val="0"/>
      <w:divBdr>
        <w:top w:val="none" w:sz="0" w:space="0" w:color="auto"/>
        <w:left w:val="none" w:sz="0" w:space="0" w:color="auto"/>
        <w:bottom w:val="none" w:sz="0" w:space="0" w:color="auto"/>
        <w:right w:val="none" w:sz="0" w:space="0" w:color="auto"/>
      </w:divBdr>
    </w:div>
    <w:div w:id="1202278762">
      <w:bodyDiv w:val="1"/>
      <w:marLeft w:val="0"/>
      <w:marRight w:val="0"/>
      <w:marTop w:val="0"/>
      <w:marBottom w:val="0"/>
      <w:divBdr>
        <w:top w:val="none" w:sz="0" w:space="0" w:color="auto"/>
        <w:left w:val="none" w:sz="0" w:space="0" w:color="auto"/>
        <w:bottom w:val="none" w:sz="0" w:space="0" w:color="auto"/>
        <w:right w:val="none" w:sz="0" w:space="0" w:color="auto"/>
      </w:divBdr>
    </w:div>
    <w:div w:id="1202355949">
      <w:bodyDiv w:val="1"/>
      <w:marLeft w:val="0"/>
      <w:marRight w:val="0"/>
      <w:marTop w:val="0"/>
      <w:marBottom w:val="0"/>
      <w:divBdr>
        <w:top w:val="none" w:sz="0" w:space="0" w:color="auto"/>
        <w:left w:val="none" w:sz="0" w:space="0" w:color="auto"/>
        <w:bottom w:val="none" w:sz="0" w:space="0" w:color="auto"/>
        <w:right w:val="none" w:sz="0" w:space="0" w:color="auto"/>
      </w:divBdr>
    </w:div>
    <w:div w:id="1202399263">
      <w:bodyDiv w:val="1"/>
      <w:marLeft w:val="0"/>
      <w:marRight w:val="0"/>
      <w:marTop w:val="0"/>
      <w:marBottom w:val="0"/>
      <w:divBdr>
        <w:top w:val="none" w:sz="0" w:space="0" w:color="auto"/>
        <w:left w:val="none" w:sz="0" w:space="0" w:color="auto"/>
        <w:bottom w:val="none" w:sz="0" w:space="0" w:color="auto"/>
        <w:right w:val="none" w:sz="0" w:space="0" w:color="auto"/>
      </w:divBdr>
    </w:div>
    <w:div w:id="1202547281">
      <w:bodyDiv w:val="1"/>
      <w:marLeft w:val="0"/>
      <w:marRight w:val="0"/>
      <w:marTop w:val="0"/>
      <w:marBottom w:val="0"/>
      <w:divBdr>
        <w:top w:val="none" w:sz="0" w:space="0" w:color="auto"/>
        <w:left w:val="none" w:sz="0" w:space="0" w:color="auto"/>
        <w:bottom w:val="none" w:sz="0" w:space="0" w:color="auto"/>
        <w:right w:val="none" w:sz="0" w:space="0" w:color="auto"/>
      </w:divBdr>
    </w:div>
    <w:div w:id="1202552602">
      <w:bodyDiv w:val="1"/>
      <w:marLeft w:val="0"/>
      <w:marRight w:val="0"/>
      <w:marTop w:val="0"/>
      <w:marBottom w:val="0"/>
      <w:divBdr>
        <w:top w:val="none" w:sz="0" w:space="0" w:color="auto"/>
        <w:left w:val="none" w:sz="0" w:space="0" w:color="auto"/>
        <w:bottom w:val="none" w:sz="0" w:space="0" w:color="auto"/>
        <w:right w:val="none" w:sz="0" w:space="0" w:color="auto"/>
      </w:divBdr>
    </w:div>
    <w:div w:id="1202742921">
      <w:bodyDiv w:val="1"/>
      <w:marLeft w:val="0"/>
      <w:marRight w:val="0"/>
      <w:marTop w:val="0"/>
      <w:marBottom w:val="0"/>
      <w:divBdr>
        <w:top w:val="none" w:sz="0" w:space="0" w:color="auto"/>
        <w:left w:val="none" w:sz="0" w:space="0" w:color="auto"/>
        <w:bottom w:val="none" w:sz="0" w:space="0" w:color="auto"/>
        <w:right w:val="none" w:sz="0" w:space="0" w:color="auto"/>
      </w:divBdr>
    </w:div>
    <w:div w:id="1202862213">
      <w:bodyDiv w:val="1"/>
      <w:marLeft w:val="0"/>
      <w:marRight w:val="0"/>
      <w:marTop w:val="0"/>
      <w:marBottom w:val="0"/>
      <w:divBdr>
        <w:top w:val="none" w:sz="0" w:space="0" w:color="auto"/>
        <w:left w:val="none" w:sz="0" w:space="0" w:color="auto"/>
        <w:bottom w:val="none" w:sz="0" w:space="0" w:color="auto"/>
        <w:right w:val="none" w:sz="0" w:space="0" w:color="auto"/>
      </w:divBdr>
    </w:div>
    <w:div w:id="1202936819">
      <w:bodyDiv w:val="1"/>
      <w:marLeft w:val="0"/>
      <w:marRight w:val="0"/>
      <w:marTop w:val="0"/>
      <w:marBottom w:val="0"/>
      <w:divBdr>
        <w:top w:val="none" w:sz="0" w:space="0" w:color="auto"/>
        <w:left w:val="none" w:sz="0" w:space="0" w:color="auto"/>
        <w:bottom w:val="none" w:sz="0" w:space="0" w:color="auto"/>
        <w:right w:val="none" w:sz="0" w:space="0" w:color="auto"/>
      </w:divBdr>
    </w:div>
    <w:div w:id="1203202823">
      <w:bodyDiv w:val="1"/>
      <w:marLeft w:val="0"/>
      <w:marRight w:val="0"/>
      <w:marTop w:val="0"/>
      <w:marBottom w:val="0"/>
      <w:divBdr>
        <w:top w:val="none" w:sz="0" w:space="0" w:color="auto"/>
        <w:left w:val="none" w:sz="0" w:space="0" w:color="auto"/>
        <w:bottom w:val="none" w:sz="0" w:space="0" w:color="auto"/>
        <w:right w:val="none" w:sz="0" w:space="0" w:color="auto"/>
      </w:divBdr>
    </w:div>
    <w:div w:id="1203248947">
      <w:bodyDiv w:val="1"/>
      <w:marLeft w:val="0"/>
      <w:marRight w:val="0"/>
      <w:marTop w:val="0"/>
      <w:marBottom w:val="0"/>
      <w:divBdr>
        <w:top w:val="none" w:sz="0" w:space="0" w:color="auto"/>
        <w:left w:val="none" w:sz="0" w:space="0" w:color="auto"/>
        <w:bottom w:val="none" w:sz="0" w:space="0" w:color="auto"/>
        <w:right w:val="none" w:sz="0" w:space="0" w:color="auto"/>
      </w:divBdr>
    </w:div>
    <w:div w:id="1203250766">
      <w:bodyDiv w:val="1"/>
      <w:marLeft w:val="0"/>
      <w:marRight w:val="0"/>
      <w:marTop w:val="0"/>
      <w:marBottom w:val="0"/>
      <w:divBdr>
        <w:top w:val="none" w:sz="0" w:space="0" w:color="auto"/>
        <w:left w:val="none" w:sz="0" w:space="0" w:color="auto"/>
        <w:bottom w:val="none" w:sz="0" w:space="0" w:color="auto"/>
        <w:right w:val="none" w:sz="0" w:space="0" w:color="auto"/>
      </w:divBdr>
    </w:div>
    <w:div w:id="1203320937">
      <w:bodyDiv w:val="1"/>
      <w:marLeft w:val="0"/>
      <w:marRight w:val="0"/>
      <w:marTop w:val="0"/>
      <w:marBottom w:val="0"/>
      <w:divBdr>
        <w:top w:val="none" w:sz="0" w:space="0" w:color="auto"/>
        <w:left w:val="none" w:sz="0" w:space="0" w:color="auto"/>
        <w:bottom w:val="none" w:sz="0" w:space="0" w:color="auto"/>
        <w:right w:val="none" w:sz="0" w:space="0" w:color="auto"/>
      </w:divBdr>
    </w:div>
    <w:div w:id="1203595185">
      <w:bodyDiv w:val="1"/>
      <w:marLeft w:val="0"/>
      <w:marRight w:val="0"/>
      <w:marTop w:val="0"/>
      <w:marBottom w:val="0"/>
      <w:divBdr>
        <w:top w:val="none" w:sz="0" w:space="0" w:color="auto"/>
        <w:left w:val="none" w:sz="0" w:space="0" w:color="auto"/>
        <w:bottom w:val="none" w:sz="0" w:space="0" w:color="auto"/>
        <w:right w:val="none" w:sz="0" w:space="0" w:color="auto"/>
      </w:divBdr>
    </w:div>
    <w:div w:id="1203901027">
      <w:bodyDiv w:val="1"/>
      <w:marLeft w:val="0"/>
      <w:marRight w:val="0"/>
      <w:marTop w:val="0"/>
      <w:marBottom w:val="0"/>
      <w:divBdr>
        <w:top w:val="none" w:sz="0" w:space="0" w:color="auto"/>
        <w:left w:val="none" w:sz="0" w:space="0" w:color="auto"/>
        <w:bottom w:val="none" w:sz="0" w:space="0" w:color="auto"/>
        <w:right w:val="none" w:sz="0" w:space="0" w:color="auto"/>
      </w:divBdr>
    </w:div>
    <w:div w:id="1204365576">
      <w:bodyDiv w:val="1"/>
      <w:marLeft w:val="0"/>
      <w:marRight w:val="0"/>
      <w:marTop w:val="0"/>
      <w:marBottom w:val="0"/>
      <w:divBdr>
        <w:top w:val="none" w:sz="0" w:space="0" w:color="auto"/>
        <w:left w:val="none" w:sz="0" w:space="0" w:color="auto"/>
        <w:bottom w:val="none" w:sz="0" w:space="0" w:color="auto"/>
        <w:right w:val="none" w:sz="0" w:space="0" w:color="auto"/>
      </w:divBdr>
    </w:div>
    <w:div w:id="1204367126">
      <w:bodyDiv w:val="1"/>
      <w:marLeft w:val="0"/>
      <w:marRight w:val="0"/>
      <w:marTop w:val="0"/>
      <w:marBottom w:val="0"/>
      <w:divBdr>
        <w:top w:val="none" w:sz="0" w:space="0" w:color="auto"/>
        <w:left w:val="none" w:sz="0" w:space="0" w:color="auto"/>
        <w:bottom w:val="none" w:sz="0" w:space="0" w:color="auto"/>
        <w:right w:val="none" w:sz="0" w:space="0" w:color="auto"/>
      </w:divBdr>
    </w:div>
    <w:div w:id="1204367561">
      <w:bodyDiv w:val="1"/>
      <w:marLeft w:val="0"/>
      <w:marRight w:val="0"/>
      <w:marTop w:val="0"/>
      <w:marBottom w:val="0"/>
      <w:divBdr>
        <w:top w:val="none" w:sz="0" w:space="0" w:color="auto"/>
        <w:left w:val="none" w:sz="0" w:space="0" w:color="auto"/>
        <w:bottom w:val="none" w:sz="0" w:space="0" w:color="auto"/>
        <w:right w:val="none" w:sz="0" w:space="0" w:color="auto"/>
      </w:divBdr>
    </w:div>
    <w:div w:id="1204707173">
      <w:bodyDiv w:val="1"/>
      <w:marLeft w:val="0"/>
      <w:marRight w:val="0"/>
      <w:marTop w:val="0"/>
      <w:marBottom w:val="0"/>
      <w:divBdr>
        <w:top w:val="none" w:sz="0" w:space="0" w:color="auto"/>
        <w:left w:val="none" w:sz="0" w:space="0" w:color="auto"/>
        <w:bottom w:val="none" w:sz="0" w:space="0" w:color="auto"/>
        <w:right w:val="none" w:sz="0" w:space="0" w:color="auto"/>
      </w:divBdr>
    </w:div>
    <w:div w:id="1204829700">
      <w:bodyDiv w:val="1"/>
      <w:marLeft w:val="0"/>
      <w:marRight w:val="0"/>
      <w:marTop w:val="0"/>
      <w:marBottom w:val="0"/>
      <w:divBdr>
        <w:top w:val="none" w:sz="0" w:space="0" w:color="auto"/>
        <w:left w:val="none" w:sz="0" w:space="0" w:color="auto"/>
        <w:bottom w:val="none" w:sz="0" w:space="0" w:color="auto"/>
        <w:right w:val="none" w:sz="0" w:space="0" w:color="auto"/>
      </w:divBdr>
    </w:div>
    <w:div w:id="1204905100">
      <w:bodyDiv w:val="1"/>
      <w:marLeft w:val="0"/>
      <w:marRight w:val="0"/>
      <w:marTop w:val="0"/>
      <w:marBottom w:val="0"/>
      <w:divBdr>
        <w:top w:val="none" w:sz="0" w:space="0" w:color="auto"/>
        <w:left w:val="none" w:sz="0" w:space="0" w:color="auto"/>
        <w:bottom w:val="none" w:sz="0" w:space="0" w:color="auto"/>
        <w:right w:val="none" w:sz="0" w:space="0" w:color="auto"/>
      </w:divBdr>
    </w:div>
    <w:div w:id="1205019334">
      <w:bodyDiv w:val="1"/>
      <w:marLeft w:val="0"/>
      <w:marRight w:val="0"/>
      <w:marTop w:val="0"/>
      <w:marBottom w:val="0"/>
      <w:divBdr>
        <w:top w:val="none" w:sz="0" w:space="0" w:color="auto"/>
        <w:left w:val="none" w:sz="0" w:space="0" w:color="auto"/>
        <w:bottom w:val="none" w:sz="0" w:space="0" w:color="auto"/>
        <w:right w:val="none" w:sz="0" w:space="0" w:color="auto"/>
      </w:divBdr>
    </w:div>
    <w:div w:id="1205213288">
      <w:bodyDiv w:val="1"/>
      <w:marLeft w:val="0"/>
      <w:marRight w:val="0"/>
      <w:marTop w:val="0"/>
      <w:marBottom w:val="0"/>
      <w:divBdr>
        <w:top w:val="none" w:sz="0" w:space="0" w:color="auto"/>
        <w:left w:val="none" w:sz="0" w:space="0" w:color="auto"/>
        <w:bottom w:val="none" w:sz="0" w:space="0" w:color="auto"/>
        <w:right w:val="none" w:sz="0" w:space="0" w:color="auto"/>
      </w:divBdr>
    </w:div>
    <w:div w:id="1206064959">
      <w:bodyDiv w:val="1"/>
      <w:marLeft w:val="0"/>
      <w:marRight w:val="0"/>
      <w:marTop w:val="0"/>
      <w:marBottom w:val="0"/>
      <w:divBdr>
        <w:top w:val="none" w:sz="0" w:space="0" w:color="auto"/>
        <w:left w:val="none" w:sz="0" w:space="0" w:color="auto"/>
        <w:bottom w:val="none" w:sz="0" w:space="0" w:color="auto"/>
        <w:right w:val="none" w:sz="0" w:space="0" w:color="auto"/>
      </w:divBdr>
    </w:div>
    <w:div w:id="1206720788">
      <w:bodyDiv w:val="1"/>
      <w:marLeft w:val="0"/>
      <w:marRight w:val="0"/>
      <w:marTop w:val="0"/>
      <w:marBottom w:val="0"/>
      <w:divBdr>
        <w:top w:val="none" w:sz="0" w:space="0" w:color="auto"/>
        <w:left w:val="none" w:sz="0" w:space="0" w:color="auto"/>
        <w:bottom w:val="none" w:sz="0" w:space="0" w:color="auto"/>
        <w:right w:val="none" w:sz="0" w:space="0" w:color="auto"/>
      </w:divBdr>
    </w:div>
    <w:div w:id="1206792504">
      <w:bodyDiv w:val="1"/>
      <w:marLeft w:val="0"/>
      <w:marRight w:val="0"/>
      <w:marTop w:val="0"/>
      <w:marBottom w:val="0"/>
      <w:divBdr>
        <w:top w:val="none" w:sz="0" w:space="0" w:color="auto"/>
        <w:left w:val="none" w:sz="0" w:space="0" w:color="auto"/>
        <w:bottom w:val="none" w:sz="0" w:space="0" w:color="auto"/>
        <w:right w:val="none" w:sz="0" w:space="0" w:color="auto"/>
      </w:divBdr>
    </w:div>
    <w:div w:id="1206874416">
      <w:bodyDiv w:val="1"/>
      <w:marLeft w:val="0"/>
      <w:marRight w:val="0"/>
      <w:marTop w:val="0"/>
      <w:marBottom w:val="0"/>
      <w:divBdr>
        <w:top w:val="none" w:sz="0" w:space="0" w:color="auto"/>
        <w:left w:val="none" w:sz="0" w:space="0" w:color="auto"/>
        <w:bottom w:val="none" w:sz="0" w:space="0" w:color="auto"/>
        <w:right w:val="none" w:sz="0" w:space="0" w:color="auto"/>
      </w:divBdr>
    </w:div>
    <w:div w:id="1206911756">
      <w:bodyDiv w:val="1"/>
      <w:marLeft w:val="0"/>
      <w:marRight w:val="0"/>
      <w:marTop w:val="0"/>
      <w:marBottom w:val="0"/>
      <w:divBdr>
        <w:top w:val="none" w:sz="0" w:space="0" w:color="auto"/>
        <w:left w:val="none" w:sz="0" w:space="0" w:color="auto"/>
        <w:bottom w:val="none" w:sz="0" w:space="0" w:color="auto"/>
        <w:right w:val="none" w:sz="0" w:space="0" w:color="auto"/>
      </w:divBdr>
    </w:div>
    <w:div w:id="1207372988">
      <w:bodyDiv w:val="1"/>
      <w:marLeft w:val="0"/>
      <w:marRight w:val="0"/>
      <w:marTop w:val="0"/>
      <w:marBottom w:val="0"/>
      <w:divBdr>
        <w:top w:val="none" w:sz="0" w:space="0" w:color="auto"/>
        <w:left w:val="none" w:sz="0" w:space="0" w:color="auto"/>
        <w:bottom w:val="none" w:sz="0" w:space="0" w:color="auto"/>
        <w:right w:val="none" w:sz="0" w:space="0" w:color="auto"/>
      </w:divBdr>
    </w:div>
    <w:div w:id="1207446686">
      <w:bodyDiv w:val="1"/>
      <w:marLeft w:val="0"/>
      <w:marRight w:val="0"/>
      <w:marTop w:val="0"/>
      <w:marBottom w:val="0"/>
      <w:divBdr>
        <w:top w:val="none" w:sz="0" w:space="0" w:color="auto"/>
        <w:left w:val="none" w:sz="0" w:space="0" w:color="auto"/>
        <w:bottom w:val="none" w:sz="0" w:space="0" w:color="auto"/>
        <w:right w:val="none" w:sz="0" w:space="0" w:color="auto"/>
      </w:divBdr>
    </w:div>
    <w:div w:id="1207526003">
      <w:bodyDiv w:val="1"/>
      <w:marLeft w:val="0"/>
      <w:marRight w:val="0"/>
      <w:marTop w:val="0"/>
      <w:marBottom w:val="0"/>
      <w:divBdr>
        <w:top w:val="none" w:sz="0" w:space="0" w:color="auto"/>
        <w:left w:val="none" w:sz="0" w:space="0" w:color="auto"/>
        <w:bottom w:val="none" w:sz="0" w:space="0" w:color="auto"/>
        <w:right w:val="none" w:sz="0" w:space="0" w:color="auto"/>
      </w:divBdr>
    </w:div>
    <w:div w:id="1207571909">
      <w:bodyDiv w:val="1"/>
      <w:marLeft w:val="0"/>
      <w:marRight w:val="0"/>
      <w:marTop w:val="0"/>
      <w:marBottom w:val="0"/>
      <w:divBdr>
        <w:top w:val="none" w:sz="0" w:space="0" w:color="auto"/>
        <w:left w:val="none" w:sz="0" w:space="0" w:color="auto"/>
        <w:bottom w:val="none" w:sz="0" w:space="0" w:color="auto"/>
        <w:right w:val="none" w:sz="0" w:space="0" w:color="auto"/>
      </w:divBdr>
    </w:div>
    <w:div w:id="1207596399">
      <w:bodyDiv w:val="1"/>
      <w:marLeft w:val="0"/>
      <w:marRight w:val="0"/>
      <w:marTop w:val="0"/>
      <w:marBottom w:val="0"/>
      <w:divBdr>
        <w:top w:val="none" w:sz="0" w:space="0" w:color="auto"/>
        <w:left w:val="none" w:sz="0" w:space="0" w:color="auto"/>
        <w:bottom w:val="none" w:sz="0" w:space="0" w:color="auto"/>
        <w:right w:val="none" w:sz="0" w:space="0" w:color="auto"/>
      </w:divBdr>
    </w:div>
    <w:div w:id="1207791383">
      <w:bodyDiv w:val="1"/>
      <w:marLeft w:val="0"/>
      <w:marRight w:val="0"/>
      <w:marTop w:val="0"/>
      <w:marBottom w:val="0"/>
      <w:divBdr>
        <w:top w:val="none" w:sz="0" w:space="0" w:color="auto"/>
        <w:left w:val="none" w:sz="0" w:space="0" w:color="auto"/>
        <w:bottom w:val="none" w:sz="0" w:space="0" w:color="auto"/>
        <w:right w:val="none" w:sz="0" w:space="0" w:color="auto"/>
      </w:divBdr>
    </w:div>
    <w:div w:id="1207838875">
      <w:bodyDiv w:val="1"/>
      <w:marLeft w:val="0"/>
      <w:marRight w:val="0"/>
      <w:marTop w:val="0"/>
      <w:marBottom w:val="0"/>
      <w:divBdr>
        <w:top w:val="none" w:sz="0" w:space="0" w:color="auto"/>
        <w:left w:val="none" w:sz="0" w:space="0" w:color="auto"/>
        <w:bottom w:val="none" w:sz="0" w:space="0" w:color="auto"/>
        <w:right w:val="none" w:sz="0" w:space="0" w:color="auto"/>
      </w:divBdr>
    </w:div>
    <w:div w:id="1207841007">
      <w:bodyDiv w:val="1"/>
      <w:marLeft w:val="0"/>
      <w:marRight w:val="0"/>
      <w:marTop w:val="0"/>
      <w:marBottom w:val="0"/>
      <w:divBdr>
        <w:top w:val="none" w:sz="0" w:space="0" w:color="auto"/>
        <w:left w:val="none" w:sz="0" w:space="0" w:color="auto"/>
        <w:bottom w:val="none" w:sz="0" w:space="0" w:color="auto"/>
        <w:right w:val="none" w:sz="0" w:space="0" w:color="auto"/>
      </w:divBdr>
    </w:div>
    <w:div w:id="1207909299">
      <w:bodyDiv w:val="1"/>
      <w:marLeft w:val="0"/>
      <w:marRight w:val="0"/>
      <w:marTop w:val="0"/>
      <w:marBottom w:val="0"/>
      <w:divBdr>
        <w:top w:val="none" w:sz="0" w:space="0" w:color="auto"/>
        <w:left w:val="none" w:sz="0" w:space="0" w:color="auto"/>
        <w:bottom w:val="none" w:sz="0" w:space="0" w:color="auto"/>
        <w:right w:val="none" w:sz="0" w:space="0" w:color="auto"/>
      </w:divBdr>
    </w:div>
    <w:div w:id="1208178603">
      <w:bodyDiv w:val="1"/>
      <w:marLeft w:val="0"/>
      <w:marRight w:val="0"/>
      <w:marTop w:val="0"/>
      <w:marBottom w:val="0"/>
      <w:divBdr>
        <w:top w:val="none" w:sz="0" w:space="0" w:color="auto"/>
        <w:left w:val="none" w:sz="0" w:space="0" w:color="auto"/>
        <w:bottom w:val="none" w:sz="0" w:space="0" w:color="auto"/>
        <w:right w:val="none" w:sz="0" w:space="0" w:color="auto"/>
      </w:divBdr>
    </w:div>
    <w:div w:id="1208301322">
      <w:bodyDiv w:val="1"/>
      <w:marLeft w:val="0"/>
      <w:marRight w:val="0"/>
      <w:marTop w:val="0"/>
      <w:marBottom w:val="0"/>
      <w:divBdr>
        <w:top w:val="none" w:sz="0" w:space="0" w:color="auto"/>
        <w:left w:val="none" w:sz="0" w:space="0" w:color="auto"/>
        <w:bottom w:val="none" w:sz="0" w:space="0" w:color="auto"/>
        <w:right w:val="none" w:sz="0" w:space="0" w:color="auto"/>
      </w:divBdr>
    </w:div>
    <w:div w:id="1208373661">
      <w:bodyDiv w:val="1"/>
      <w:marLeft w:val="0"/>
      <w:marRight w:val="0"/>
      <w:marTop w:val="0"/>
      <w:marBottom w:val="0"/>
      <w:divBdr>
        <w:top w:val="none" w:sz="0" w:space="0" w:color="auto"/>
        <w:left w:val="none" w:sz="0" w:space="0" w:color="auto"/>
        <w:bottom w:val="none" w:sz="0" w:space="0" w:color="auto"/>
        <w:right w:val="none" w:sz="0" w:space="0" w:color="auto"/>
      </w:divBdr>
    </w:div>
    <w:div w:id="1208646806">
      <w:bodyDiv w:val="1"/>
      <w:marLeft w:val="0"/>
      <w:marRight w:val="0"/>
      <w:marTop w:val="0"/>
      <w:marBottom w:val="0"/>
      <w:divBdr>
        <w:top w:val="none" w:sz="0" w:space="0" w:color="auto"/>
        <w:left w:val="none" w:sz="0" w:space="0" w:color="auto"/>
        <w:bottom w:val="none" w:sz="0" w:space="0" w:color="auto"/>
        <w:right w:val="none" w:sz="0" w:space="0" w:color="auto"/>
      </w:divBdr>
    </w:div>
    <w:div w:id="1209030851">
      <w:bodyDiv w:val="1"/>
      <w:marLeft w:val="0"/>
      <w:marRight w:val="0"/>
      <w:marTop w:val="0"/>
      <w:marBottom w:val="0"/>
      <w:divBdr>
        <w:top w:val="none" w:sz="0" w:space="0" w:color="auto"/>
        <w:left w:val="none" w:sz="0" w:space="0" w:color="auto"/>
        <w:bottom w:val="none" w:sz="0" w:space="0" w:color="auto"/>
        <w:right w:val="none" w:sz="0" w:space="0" w:color="auto"/>
      </w:divBdr>
    </w:div>
    <w:div w:id="1209031568">
      <w:bodyDiv w:val="1"/>
      <w:marLeft w:val="0"/>
      <w:marRight w:val="0"/>
      <w:marTop w:val="0"/>
      <w:marBottom w:val="0"/>
      <w:divBdr>
        <w:top w:val="none" w:sz="0" w:space="0" w:color="auto"/>
        <w:left w:val="none" w:sz="0" w:space="0" w:color="auto"/>
        <w:bottom w:val="none" w:sz="0" w:space="0" w:color="auto"/>
        <w:right w:val="none" w:sz="0" w:space="0" w:color="auto"/>
      </w:divBdr>
    </w:div>
    <w:div w:id="1209102318">
      <w:bodyDiv w:val="1"/>
      <w:marLeft w:val="0"/>
      <w:marRight w:val="0"/>
      <w:marTop w:val="0"/>
      <w:marBottom w:val="0"/>
      <w:divBdr>
        <w:top w:val="none" w:sz="0" w:space="0" w:color="auto"/>
        <w:left w:val="none" w:sz="0" w:space="0" w:color="auto"/>
        <w:bottom w:val="none" w:sz="0" w:space="0" w:color="auto"/>
        <w:right w:val="none" w:sz="0" w:space="0" w:color="auto"/>
      </w:divBdr>
    </w:div>
    <w:div w:id="1209151624">
      <w:bodyDiv w:val="1"/>
      <w:marLeft w:val="0"/>
      <w:marRight w:val="0"/>
      <w:marTop w:val="0"/>
      <w:marBottom w:val="0"/>
      <w:divBdr>
        <w:top w:val="none" w:sz="0" w:space="0" w:color="auto"/>
        <w:left w:val="none" w:sz="0" w:space="0" w:color="auto"/>
        <w:bottom w:val="none" w:sz="0" w:space="0" w:color="auto"/>
        <w:right w:val="none" w:sz="0" w:space="0" w:color="auto"/>
      </w:divBdr>
    </w:div>
    <w:div w:id="1209491616">
      <w:bodyDiv w:val="1"/>
      <w:marLeft w:val="0"/>
      <w:marRight w:val="0"/>
      <w:marTop w:val="0"/>
      <w:marBottom w:val="0"/>
      <w:divBdr>
        <w:top w:val="none" w:sz="0" w:space="0" w:color="auto"/>
        <w:left w:val="none" w:sz="0" w:space="0" w:color="auto"/>
        <w:bottom w:val="none" w:sz="0" w:space="0" w:color="auto"/>
        <w:right w:val="none" w:sz="0" w:space="0" w:color="auto"/>
      </w:divBdr>
    </w:div>
    <w:div w:id="1209537529">
      <w:bodyDiv w:val="1"/>
      <w:marLeft w:val="0"/>
      <w:marRight w:val="0"/>
      <w:marTop w:val="0"/>
      <w:marBottom w:val="0"/>
      <w:divBdr>
        <w:top w:val="none" w:sz="0" w:space="0" w:color="auto"/>
        <w:left w:val="none" w:sz="0" w:space="0" w:color="auto"/>
        <w:bottom w:val="none" w:sz="0" w:space="0" w:color="auto"/>
        <w:right w:val="none" w:sz="0" w:space="0" w:color="auto"/>
      </w:divBdr>
    </w:div>
    <w:div w:id="1209683126">
      <w:bodyDiv w:val="1"/>
      <w:marLeft w:val="0"/>
      <w:marRight w:val="0"/>
      <w:marTop w:val="0"/>
      <w:marBottom w:val="0"/>
      <w:divBdr>
        <w:top w:val="none" w:sz="0" w:space="0" w:color="auto"/>
        <w:left w:val="none" w:sz="0" w:space="0" w:color="auto"/>
        <w:bottom w:val="none" w:sz="0" w:space="0" w:color="auto"/>
        <w:right w:val="none" w:sz="0" w:space="0" w:color="auto"/>
      </w:divBdr>
    </w:div>
    <w:div w:id="1209882339">
      <w:bodyDiv w:val="1"/>
      <w:marLeft w:val="0"/>
      <w:marRight w:val="0"/>
      <w:marTop w:val="0"/>
      <w:marBottom w:val="0"/>
      <w:divBdr>
        <w:top w:val="none" w:sz="0" w:space="0" w:color="auto"/>
        <w:left w:val="none" w:sz="0" w:space="0" w:color="auto"/>
        <w:bottom w:val="none" w:sz="0" w:space="0" w:color="auto"/>
        <w:right w:val="none" w:sz="0" w:space="0" w:color="auto"/>
      </w:divBdr>
    </w:div>
    <w:div w:id="1209993464">
      <w:bodyDiv w:val="1"/>
      <w:marLeft w:val="0"/>
      <w:marRight w:val="0"/>
      <w:marTop w:val="0"/>
      <w:marBottom w:val="0"/>
      <w:divBdr>
        <w:top w:val="none" w:sz="0" w:space="0" w:color="auto"/>
        <w:left w:val="none" w:sz="0" w:space="0" w:color="auto"/>
        <w:bottom w:val="none" w:sz="0" w:space="0" w:color="auto"/>
        <w:right w:val="none" w:sz="0" w:space="0" w:color="auto"/>
      </w:divBdr>
    </w:div>
    <w:div w:id="1210066986">
      <w:bodyDiv w:val="1"/>
      <w:marLeft w:val="0"/>
      <w:marRight w:val="0"/>
      <w:marTop w:val="0"/>
      <w:marBottom w:val="0"/>
      <w:divBdr>
        <w:top w:val="none" w:sz="0" w:space="0" w:color="auto"/>
        <w:left w:val="none" w:sz="0" w:space="0" w:color="auto"/>
        <w:bottom w:val="none" w:sz="0" w:space="0" w:color="auto"/>
        <w:right w:val="none" w:sz="0" w:space="0" w:color="auto"/>
      </w:divBdr>
    </w:div>
    <w:div w:id="1210337133">
      <w:bodyDiv w:val="1"/>
      <w:marLeft w:val="0"/>
      <w:marRight w:val="0"/>
      <w:marTop w:val="0"/>
      <w:marBottom w:val="0"/>
      <w:divBdr>
        <w:top w:val="none" w:sz="0" w:space="0" w:color="auto"/>
        <w:left w:val="none" w:sz="0" w:space="0" w:color="auto"/>
        <w:bottom w:val="none" w:sz="0" w:space="0" w:color="auto"/>
        <w:right w:val="none" w:sz="0" w:space="0" w:color="auto"/>
      </w:divBdr>
    </w:div>
    <w:div w:id="1210385526">
      <w:bodyDiv w:val="1"/>
      <w:marLeft w:val="0"/>
      <w:marRight w:val="0"/>
      <w:marTop w:val="0"/>
      <w:marBottom w:val="0"/>
      <w:divBdr>
        <w:top w:val="none" w:sz="0" w:space="0" w:color="auto"/>
        <w:left w:val="none" w:sz="0" w:space="0" w:color="auto"/>
        <w:bottom w:val="none" w:sz="0" w:space="0" w:color="auto"/>
        <w:right w:val="none" w:sz="0" w:space="0" w:color="auto"/>
      </w:divBdr>
    </w:div>
    <w:div w:id="1210610202">
      <w:bodyDiv w:val="1"/>
      <w:marLeft w:val="0"/>
      <w:marRight w:val="0"/>
      <w:marTop w:val="0"/>
      <w:marBottom w:val="0"/>
      <w:divBdr>
        <w:top w:val="none" w:sz="0" w:space="0" w:color="auto"/>
        <w:left w:val="none" w:sz="0" w:space="0" w:color="auto"/>
        <w:bottom w:val="none" w:sz="0" w:space="0" w:color="auto"/>
        <w:right w:val="none" w:sz="0" w:space="0" w:color="auto"/>
      </w:divBdr>
    </w:div>
    <w:div w:id="1210611959">
      <w:bodyDiv w:val="1"/>
      <w:marLeft w:val="0"/>
      <w:marRight w:val="0"/>
      <w:marTop w:val="0"/>
      <w:marBottom w:val="0"/>
      <w:divBdr>
        <w:top w:val="none" w:sz="0" w:space="0" w:color="auto"/>
        <w:left w:val="none" w:sz="0" w:space="0" w:color="auto"/>
        <w:bottom w:val="none" w:sz="0" w:space="0" w:color="auto"/>
        <w:right w:val="none" w:sz="0" w:space="0" w:color="auto"/>
      </w:divBdr>
    </w:div>
    <w:div w:id="1210921153">
      <w:bodyDiv w:val="1"/>
      <w:marLeft w:val="0"/>
      <w:marRight w:val="0"/>
      <w:marTop w:val="0"/>
      <w:marBottom w:val="0"/>
      <w:divBdr>
        <w:top w:val="none" w:sz="0" w:space="0" w:color="auto"/>
        <w:left w:val="none" w:sz="0" w:space="0" w:color="auto"/>
        <w:bottom w:val="none" w:sz="0" w:space="0" w:color="auto"/>
        <w:right w:val="none" w:sz="0" w:space="0" w:color="auto"/>
      </w:divBdr>
    </w:div>
    <w:div w:id="1210921914">
      <w:bodyDiv w:val="1"/>
      <w:marLeft w:val="0"/>
      <w:marRight w:val="0"/>
      <w:marTop w:val="0"/>
      <w:marBottom w:val="0"/>
      <w:divBdr>
        <w:top w:val="none" w:sz="0" w:space="0" w:color="auto"/>
        <w:left w:val="none" w:sz="0" w:space="0" w:color="auto"/>
        <w:bottom w:val="none" w:sz="0" w:space="0" w:color="auto"/>
        <w:right w:val="none" w:sz="0" w:space="0" w:color="auto"/>
      </w:divBdr>
    </w:div>
    <w:div w:id="1211308791">
      <w:bodyDiv w:val="1"/>
      <w:marLeft w:val="0"/>
      <w:marRight w:val="0"/>
      <w:marTop w:val="0"/>
      <w:marBottom w:val="0"/>
      <w:divBdr>
        <w:top w:val="none" w:sz="0" w:space="0" w:color="auto"/>
        <w:left w:val="none" w:sz="0" w:space="0" w:color="auto"/>
        <w:bottom w:val="none" w:sz="0" w:space="0" w:color="auto"/>
        <w:right w:val="none" w:sz="0" w:space="0" w:color="auto"/>
      </w:divBdr>
    </w:div>
    <w:div w:id="1211452979">
      <w:bodyDiv w:val="1"/>
      <w:marLeft w:val="0"/>
      <w:marRight w:val="0"/>
      <w:marTop w:val="0"/>
      <w:marBottom w:val="0"/>
      <w:divBdr>
        <w:top w:val="none" w:sz="0" w:space="0" w:color="auto"/>
        <w:left w:val="none" w:sz="0" w:space="0" w:color="auto"/>
        <w:bottom w:val="none" w:sz="0" w:space="0" w:color="auto"/>
        <w:right w:val="none" w:sz="0" w:space="0" w:color="auto"/>
      </w:divBdr>
    </w:div>
    <w:div w:id="1211768267">
      <w:bodyDiv w:val="1"/>
      <w:marLeft w:val="0"/>
      <w:marRight w:val="0"/>
      <w:marTop w:val="0"/>
      <w:marBottom w:val="0"/>
      <w:divBdr>
        <w:top w:val="none" w:sz="0" w:space="0" w:color="auto"/>
        <w:left w:val="none" w:sz="0" w:space="0" w:color="auto"/>
        <w:bottom w:val="none" w:sz="0" w:space="0" w:color="auto"/>
        <w:right w:val="none" w:sz="0" w:space="0" w:color="auto"/>
      </w:divBdr>
    </w:div>
    <w:div w:id="1211769162">
      <w:bodyDiv w:val="1"/>
      <w:marLeft w:val="0"/>
      <w:marRight w:val="0"/>
      <w:marTop w:val="0"/>
      <w:marBottom w:val="0"/>
      <w:divBdr>
        <w:top w:val="none" w:sz="0" w:space="0" w:color="auto"/>
        <w:left w:val="none" w:sz="0" w:space="0" w:color="auto"/>
        <w:bottom w:val="none" w:sz="0" w:space="0" w:color="auto"/>
        <w:right w:val="none" w:sz="0" w:space="0" w:color="auto"/>
      </w:divBdr>
    </w:div>
    <w:div w:id="1211841051">
      <w:bodyDiv w:val="1"/>
      <w:marLeft w:val="0"/>
      <w:marRight w:val="0"/>
      <w:marTop w:val="0"/>
      <w:marBottom w:val="0"/>
      <w:divBdr>
        <w:top w:val="none" w:sz="0" w:space="0" w:color="auto"/>
        <w:left w:val="none" w:sz="0" w:space="0" w:color="auto"/>
        <w:bottom w:val="none" w:sz="0" w:space="0" w:color="auto"/>
        <w:right w:val="none" w:sz="0" w:space="0" w:color="auto"/>
      </w:divBdr>
    </w:div>
    <w:div w:id="1211846473">
      <w:bodyDiv w:val="1"/>
      <w:marLeft w:val="0"/>
      <w:marRight w:val="0"/>
      <w:marTop w:val="0"/>
      <w:marBottom w:val="0"/>
      <w:divBdr>
        <w:top w:val="none" w:sz="0" w:space="0" w:color="auto"/>
        <w:left w:val="none" w:sz="0" w:space="0" w:color="auto"/>
        <w:bottom w:val="none" w:sz="0" w:space="0" w:color="auto"/>
        <w:right w:val="none" w:sz="0" w:space="0" w:color="auto"/>
      </w:divBdr>
    </w:div>
    <w:div w:id="1212154321">
      <w:bodyDiv w:val="1"/>
      <w:marLeft w:val="0"/>
      <w:marRight w:val="0"/>
      <w:marTop w:val="0"/>
      <w:marBottom w:val="0"/>
      <w:divBdr>
        <w:top w:val="none" w:sz="0" w:space="0" w:color="auto"/>
        <w:left w:val="none" w:sz="0" w:space="0" w:color="auto"/>
        <w:bottom w:val="none" w:sz="0" w:space="0" w:color="auto"/>
        <w:right w:val="none" w:sz="0" w:space="0" w:color="auto"/>
      </w:divBdr>
    </w:div>
    <w:div w:id="1212496728">
      <w:bodyDiv w:val="1"/>
      <w:marLeft w:val="0"/>
      <w:marRight w:val="0"/>
      <w:marTop w:val="0"/>
      <w:marBottom w:val="0"/>
      <w:divBdr>
        <w:top w:val="none" w:sz="0" w:space="0" w:color="auto"/>
        <w:left w:val="none" w:sz="0" w:space="0" w:color="auto"/>
        <w:bottom w:val="none" w:sz="0" w:space="0" w:color="auto"/>
        <w:right w:val="none" w:sz="0" w:space="0" w:color="auto"/>
      </w:divBdr>
    </w:div>
    <w:div w:id="1212841862">
      <w:bodyDiv w:val="1"/>
      <w:marLeft w:val="0"/>
      <w:marRight w:val="0"/>
      <w:marTop w:val="0"/>
      <w:marBottom w:val="0"/>
      <w:divBdr>
        <w:top w:val="none" w:sz="0" w:space="0" w:color="auto"/>
        <w:left w:val="none" w:sz="0" w:space="0" w:color="auto"/>
        <w:bottom w:val="none" w:sz="0" w:space="0" w:color="auto"/>
        <w:right w:val="none" w:sz="0" w:space="0" w:color="auto"/>
      </w:divBdr>
    </w:div>
    <w:div w:id="1212959360">
      <w:bodyDiv w:val="1"/>
      <w:marLeft w:val="0"/>
      <w:marRight w:val="0"/>
      <w:marTop w:val="0"/>
      <w:marBottom w:val="0"/>
      <w:divBdr>
        <w:top w:val="none" w:sz="0" w:space="0" w:color="auto"/>
        <w:left w:val="none" w:sz="0" w:space="0" w:color="auto"/>
        <w:bottom w:val="none" w:sz="0" w:space="0" w:color="auto"/>
        <w:right w:val="none" w:sz="0" w:space="0" w:color="auto"/>
      </w:divBdr>
    </w:div>
    <w:div w:id="1213007244">
      <w:bodyDiv w:val="1"/>
      <w:marLeft w:val="0"/>
      <w:marRight w:val="0"/>
      <w:marTop w:val="0"/>
      <w:marBottom w:val="0"/>
      <w:divBdr>
        <w:top w:val="none" w:sz="0" w:space="0" w:color="auto"/>
        <w:left w:val="none" w:sz="0" w:space="0" w:color="auto"/>
        <w:bottom w:val="none" w:sz="0" w:space="0" w:color="auto"/>
        <w:right w:val="none" w:sz="0" w:space="0" w:color="auto"/>
      </w:divBdr>
    </w:div>
    <w:div w:id="1213228770">
      <w:bodyDiv w:val="1"/>
      <w:marLeft w:val="0"/>
      <w:marRight w:val="0"/>
      <w:marTop w:val="0"/>
      <w:marBottom w:val="0"/>
      <w:divBdr>
        <w:top w:val="none" w:sz="0" w:space="0" w:color="auto"/>
        <w:left w:val="none" w:sz="0" w:space="0" w:color="auto"/>
        <w:bottom w:val="none" w:sz="0" w:space="0" w:color="auto"/>
        <w:right w:val="none" w:sz="0" w:space="0" w:color="auto"/>
      </w:divBdr>
    </w:div>
    <w:div w:id="1213468046">
      <w:bodyDiv w:val="1"/>
      <w:marLeft w:val="0"/>
      <w:marRight w:val="0"/>
      <w:marTop w:val="0"/>
      <w:marBottom w:val="0"/>
      <w:divBdr>
        <w:top w:val="none" w:sz="0" w:space="0" w:color="auto"/>
        <w:left w:val="none" w:sz="0" w:space="0" w:color="auto"/>
        <w:bottom w:val="none" w:sz="0" w:space="0" w:color="auto"/>
        <w:right w:val="none" w:sz="0" w:space="0" w:color="auto"/>
      </w:divBdr>
    </w:div>
    <w:div w:id="1213539980">
      <w:bodyDiv w:val="1"/>
      <w:marLeft w:val="0"/>
      <w:marRight w:val="0"/>
      <w:marTop w:val="0"/>
      <w:marBottom w:val="0"/>
      <w:divBdr>
        <w:top w:val="none" w:sz="0" w:space="0" w:color="auto"/>
        <w:left w:val="none" w:sz="0" w:space="0" w:color="auto"/>
        <w:bottom w:val="none" w:sz="0" w:space="0" w:color="auto"/>
        <w:right w:val="none" w:sz="0" w:space="0" w:color="auto"/>
      </w:divBdr>
    </w:div>
    <w:div w:id="1213541064">
      <w:bodyDiv w:val="1"/>
      <w:marLeft w:val="0"/>
      <w:marRight w:val="0"/>
      <w:marTop w:val="0"/>
      <w:marBottom w:val="0"/>
      <w:divBdr>
        <w:top w:val="none" w:sz="0" w:space="0" w:color="auto"/>
        <w:left w:val="none" w:sz="0" w:space="0" w:color="auto"/>
        <w:bottom w:val="none" w:sz="0" w:space="0" w:color="auto"/>
        <w:right w:val="none" w:sz="0" w:space="0" w:color="auto"/>
      </w:divBdr>
    </w:div>
    <w:div w:id="1213613928">
      <w:bodyDiv w:val="1"/>
      <w:marLeft w:val="0"/>
      <w:marRight w:val="0"/>
      <w:marTop w:val="0"/>
      <w:marBottom w:val="0"/>
      <w:divBdr>
        <w:top w:val="none" w:sz="0" w:space="0" w:color="auto"/>
        <w:left w:val="none" w:sz="0" w:space="0" w:color="auto"/>
        <w:bottom w:val="none" w:sz="0" w:space="0" w:color="auto"/>
        <w:right w:val="none" w:sz="0" w:space="0" w:color="auto"/>
      </w:divBdr>
    </w:div>
    <w:div w:id="1213662134">
      <w:bodyDiv w:val="1"/>
      <w:marLeft w:val="0"/>
      <w:marRight w:val="0"/>
      <w:marTop w:val="0"/>
      <w:marBottom w:val="0"/>
      <w:divBdr>
        <w:top w:val="none" w:sz="0" w:space="0" w:color="auto"/>
        <w:left w:val="none" w:sz="0" w:space="0" w:color="auto"/>
        <w:bottom w:val="none" w:sz="0" w:space="0" w:color="auto"/>
        <w:right w:val="none" w:sz="0" w:space="0" w:color="auto"/>
      </w:divBdr>
    </w:div>
    <w:div w:id="1213731431">
      <w:bodyDiv w:val="1"/>
      <w:marLeft w:val="0"/>
      <w:marRight w:val="0"/>
      <w:marTop w:val="0"/>
      <w:marBottom w:val="0"/>
      <w:divBdr>
        <w:top w:val="none" w:sz="0" w:space="0" w:color="auto"/>
        <w:left w:val="none" w:sz="0" w:space="0" w:color="auto"/>
        <w:bottom w:val="none" w:sz="0" w:space="0" w:color="auto"/>
        <w:right w:val="none" w:sz="0" w:space="0" w:color="auto"/>
      </w:divBdr>
    </w:div>
    <w:div w:id="1214196121">
      <w:bodyDiv w:val="1"/>
      <w:marLeft w:val="0"/>
      <w:marRight w:val="0"/>
      <w:marTop w:val="0"/>
      <w:marBottom w:val="0"/>
      <w:divBdr>
        <w:top w:val="none" w:sz="0" w:space="0" w:color="auto"/>
        <w:left w:val="none" w:sz="0" w:space="0" w:color="auto"/>
        <w:bottom w:val="none" w:sz="0" w:space="0" w:color="auto"/>
        <w:right w:val="none" w:sz="0" w:space="0" w:color="auto"/>
      </w:divBdr>
    </w:div>
    <w:div w:id="1214271039">
      <w:bodyDiv w:val="1"/>
      <w:marLeft w:val="0"/>
      <w:marRight w:val="0"/>
      <w:marTop w:val="0"/>
      <w:marBottom w:val="0"/>
      <w:divBdr>
        <w:top w:val="none" w:sz="0" w:space="0" w:color="auto"/>
        <w:left w:val="none" w:sz="0" w:space="0" w:color="auto"/>
        <w:bottom w:val="none" w:sz="0" w:space="0" w:color="auto"/>
        <w:right w:val="none" w:sz="0" w:space="0" w:color="auto"/>
      </w:divBdr>
    </w:div>
    <w:div w:id="1214274341">
      <w:bodyDiv w:val="1"/>
      <w:marLeft w:val="0"/>
      <w:marRight w:val="0"/>
      <w:marTop w:val="0"/>
      <w:marBottom w:val="0"/>
      <w:divBdr>
        <w:top w:val="none" w:sz="0" w:space="0" w:color="auto"/>
        <w:left w:val="none" w:sz="0" w:space="0" w:color="auto"/>
        <w:bottom w:val="none" w:sz="0" w:space="0" w:color="auto"/>
        <w:right w:val="none" w:sz="0" w:space="0" w:color="auto"/>
      </w:divBdr>
    </w:div>
    <w:div w:id="1214539400">
      <w:bodyDiv w:val="1"/>
      <w:marLeft w:val="0"/>
      <w:marRight w:val="0"/>
      <w:marTop w:val="0"/>
      <w:marBottom w:val="0"/>
      <w:divBdr>
        <w:top w:val="none" w:sz="0" w:space="0" w:color="auto"/>
        <w:left w:val="none" w:sz="0" w:space="0" w:color="auto"/>
        <w:bottom w:val="none" w:sz="0" w:space="0" w:color="auto"/>
        <w:right w:val="none" w:sz="0" w:space="0" w:color="auto"/>
      </w:divBdr>
    </w:div>
    <w:div w:id="1214923757">
      <w:bodyDiv w:val="1"/>
      <w:marLeft w:val="0"/>
      <w:marRight w:val="0"/>
      <w:marTop w:val="0"/>
      <w:marBottom w:val="0"/>
      <w:divBdr>
        <w:top w:val="none" w:sz="0" w:space="0" w:color="auto"/>
        <w:left w:val="none" w:sz="0" w:space="0" w:color="auto"/>
        <w:bottom w:val="none" w:sz="0" w:space="0" w:color="auto"/>
        <w:right w:val="none" w:sz="0" w:space="0" w:color="auto"/>
      </w:divBdr>
    </w:div>
    <w:div w:id="1215044976">
      <w:bodyDiv w:val="1"/>
      <w:marLeft w:val="0"/>
      <w:marRight w:val="0"/>
      <w:marTop w:val="0"/>
      <w:marBottom w:val="0"/>
      <w:divBdr>
        <w:top w:val="none" w:sz="0" w:space="0" w:color="auto"/>
        <w:left w:val="none" w:sz="0" w:space="0" w:color="auto"/>
        <w:bottom w:val="none" w:sz="0" w:space="0" w:color="auto"/>
        <w:right w:val="none" w:sz="0" w:space="0" w:color="auto"/>
      </w:divBdr>
    </w:div>
    <w:div w:id="1215123009">
      <w:bodyDiv w:val="1"/>
      <w:marLeft w:val="0"/>
      <w:marRight w:val="0"/>
      <w:marTop w:val="0"/>
      <w:marBottom w:val="0"/>
      <w:divBdr>
        <w:top w:val="none" w:sz="0" w:space="0" w:color="auto"/>
        <w:left w:val="none" w:sz="0" w:space="0" w:color="auto"/>
        <w:bottom w:val="none" w:sz="0" w:space="0" w:color="auto"/>
        <w:right w:val="none" w:sz="0" w:space="0" w:color="auto"/>
      </w:divBdr>
    </w:div>
    <w:div w:id="1216163294">
      <w:bodyDiv w:val="1"/>
      <w:marLeft w:val="0"/>
      <w:marRight w:val="0"/>
      <w:marTop w:val="0"/>
      <w:marBottom w:val="0"/>
      <w:divBdr>
        <w:top w:val="none" w:sz="0" w:space="0" w:color="auto"/>
        <w:left w:val="none" w:sz="0" w:space="0" w:color="auto"/>
        <w:bottom w:val="none" w:sz="0" w:space="0" w:color="auto"/>
        <w:right w:val="none" w:sz="0" w:space="0" w:color="auto"/>
      </w:divBdr>
    </w:div>
    <w:div w:id="1216309608">
      <w:bodyDiv w:val="1"/>
      <w:marLeft w:val="0"/>
      <w:marRight w:val="0"/>
      <w:marTop w:val="0"/>
      <w:marBottom w:val="0"/>
      <w:divBdr>
        <w:top w:val="none" w:sz="0" w:space="0" w:color="auto"/>
        <w:left w:val="none" w:sz="0" w:space="0" w:color="auto"/>
        <w:bottom w:val="none" w:sz="0" w:space="0" w:color="auto"/>
        <w:right w:val="none" w:sz="0" w:space="0" w:color="auto"/>
      </w:divBdr>
    </w:div>
    <w:div w:id="1216358608">
      <w:bodyDiv w:val="1"/>
      <w:marLeft w:val="0"/>
      <w:marRight w:val="0"/>
      <w:marTop w:val="0"/>
      <w:marBottom w:val="0"/>
      <w:divBdr>
        <w:top w:val="none" w:sz="0" w:space="0" w:color="auto"/>
        <w:left w:val="none" w:sz="0" w:space="0" w:color="auto"/>
        <w:bottom w:val="none" w:sz="0" w:space="0" w:color="auto"/>
        <w:right w:val="none" w:sz="0" w:space="0" w:color="auto"/>
      </w:divBdr>
    </w:div>
    <w:div w:id="1216551772">
      <w:bodyDiv w:val="1"/>
      <w:marLeft w:val="0"/>
      <w:marRight w:val="0"/>
      <w:marTop w:val="0"/>
      <w:marBottom w:val="0"/>
      <w:divBdr>
        <w:top w:val="none" w:sz="0" w:space="0" w:color="auto"/>
        <w:left w:val="none" w:sz="0" w:space="0" w:color="auto"/>
        <w:bottom w:val="none" w:sz="0" w:space="0" w:color="auto"/>
        <w:right w:val="none" w:sz="0" w:space="0" w:color="auto"/>
      </w:divBdr>
    </w:div>
    <w:div w:id="1216815812">
      <w:bodyDiv w:val="1"/>
      <w:marLeft w:val="0"/>
      <w:marRight w:val="0"/>
      <w:marTop w:val="0"/>
      <w:marBottom w:val="0"/>
      <w:divBdr>
        <w:top w:val="none" w:sz="0" w:space="0" w:color="auto"/>
        <w:left w:val="none" w:sz="0" w:space="0" w:color="auto"/>
        <w:bottom w:val="none" w:sz="0" w:space="0" w:color="auto"/>
        <w:right w:val="none" w:sz="0" w:space="0" w:color="auto"/>
      </w:divBdr>
    </w:div>
    <w:div w:id="1217009915">
      <w:bodyDiv w:val="1"/>
      <w:marLeft w:val="0"/>
      <w:marRight w:val="0"/>
      <w:marTop w:val="0"/>
      <w:marBottom w:val="0"/>
      <w:divBdr>
        <w:top w:val="none" w:sz="0" w:space="0" w:color="auto"/>
        <w:left w:val="none" w:sz="0" w:space="0" w:color="auto"/>
        <w:bottom w:val="none" w:sz="0" w:space="0" w:color="auto"/>
        <w:right w:val="none" w:sz="0" w:space="0" w:color="auto"/>
      </w:divBdr>
    </w:div>
    <w:div w:id="1217202562">
      <w:bodyDiv w:val="1"/>
      <w:marLeft w:val="0"/>
      <w:marRight w:val="0"/>
      <w:marTop w:val="0"/>
      <w:marBottom w:val="0"/>
      <w:divBdr>
        <w:top w:val="none" w:sz="0" w:space="0" w:color="auto"/>
        <w:left w:val="none" w:sz="0" w:space="0" w:color="auto"/>
        <w:bottom w:val="none" w:sz="0" w:space="0" w:color="auto"/>
        <w:right w:val="none" w:sz="0" w:space="0" w:color="auto"/>
      </w:divBdr>
    </w:div>
    <w:div w:id="1217282263">
      <w:bodyDiv w:val="1"/>
      <w:marLeft w:val="0"/>
      <w:marRight w:val="0"/>
      <w:marTop w:val="0"/>
      <w:marBottom w:val="0"/>
      <w:divBdr>
        <w:top w:val="none" w:sz="0" w:space="0" w:color="auto"/>
        <w:left w:val="none" w:sz="0" w:space="0" w:color="auto"/>
        <w:bottom w:val="none" w:sz="0" w:space="0" w:color="auto"/>
        <w:right w:val="none" w:sz="0" w:space="0" w:color="auto"/>
      </w:divBdr>
    </w:div>
    <w:div w:id="1217620453">
      <w:bodyDiv w:val="1"/>
      <w:marLeft w:val="0"/>
      <w:marRight w:val="0"/>
      <w:marTop w:val="0"/>
      <w:marBottom w:val="0"/>
      <w:divBdr>
        <w:top w:val="none" w:sz="0" w:space="0" w:color="auto"/>
        <w:left w:val="none" w:sz="0" w:space="0" w:color="auto"/>
        <w:bottom w:val="none" w:sz="0" w:space="0" w:color="auto"/>
        <w:right w:val="none" w:sz="0" w:space="0" w:color="auto"/>
      </w:divBdr>
    </w:div>
    <w:div w:id="1217932383">
      <w:bodyDiv w:val="1"/>
      <w:marLeft w:val="0"/>
      <w:marRight w:val="0"/>
      <w:marTop w:val="0"/>
      <w:marBottom w:val="0"/>
      <w:divBdr>
        <w:top w:val="none" w:sz="0" w:space="0" w:color="auto"/>
        <w:left w:val="none" w:sz="0" w:space="0" w:color="auto"/>
        <w:bottom w:val="none" w:sz="0" w:space="0" w:color="auto"/>
        <w:right w:val="none" w:sz="0" w:space="0" w:color="auto"/>
      </w:divBdr>
    </w:div>
    <w:div w:id="1218011526">
      <w:bodyDiv w:val="1"/>
      <w:marLeft w:val="0"/>
      <w:marRight w:val="0"/>
      <w:marTop w:val="0"/>
      <w:marBottom w:val="0"/>
      <w:divBdr>
        <w:top w:val="none" w:sz="0" w:space="0" w:color="auto"/>
        <w:left w:val="none" w:sz="0" w:space="0" w:color="auto"/>
        <w:bottom w:val="none" w:sz="0" w:space="0" w:color="auto"/>
        <w:right w:val="none" w:sz="0" w:space="0" w:color="auto"/>
      </w:divBdr>
    </w:div>
    <w:div w:id="1218784228">
      <w:bodyDiv w:val="1"/>
      <w:marLeft w:val="0"/>
      <w:marRight w:val="0"/>
      <w:marTop w:val="0"/>
      <w:marBottom w:val="0"/>
      <w:divBdr>
        <w:top w:val="none" w:sz="0" w:space="0" w:color="auto"/>
        <w:left w:val="none" w:sz="0" w:space="0" w:color="auto"/>
        <w:bottom w:val="none" w:sz="0" w:space="0" w:color="auto"/>
        <w:right w:val="none" w:sz="0" w:space="0" w:color="auto"/>
      </w:divBdr>
    </w:div>
    <w:div w:id="1219054251">
      <w:bodyDiv w:val="1"/>
      <w:marLeft w:val="0"/>
      <w:marRight w:val="0"/>
      <w:marTop w:val="0"/>
      <w:marBottom w:val="0"/>
      <w:divBdr>
        <w:top w:val="none" w:sz="0" w:space="0" w:color="auto"/>
        <w:left w:val="none" w:sz="0" w:space="0" w:color="auto"/>
        <w:bottom w:val="none" w:sz="0" w:space="0" w:color="auto"/>
        <w:right w:val="none" w:sz="0" w:space="0" w:color="auto"/>
      </w:divBdr>
    </w:div>
    <w:div w:id="1219168927">
      <w:bodyDiv w:val="1"/>
      <w:marLeft w:val="0"/>
      <w:marRight w:val="0"/>
      <w:marTop w:val="0"/>
      <w:marBottom w:val="0"/>
      <w:divBdr>
        <w:top w:val="none" w:sz="0" w:space="0" w:color="auto"/>
        <w:left w:val="none" w:sz="0" w:space="0" w:color="auto"/>
        <w:bottom w:val="none" w:sz="0" w:space="0" w:color="auto"/>
        <w:right w:val="none" w:sz="0" w:space="0" w:color="auto"/>
      </w:divBdr>
    </w:div>
    <w:div w:id="1219440378">
      <w:bodyDiv w:val="1"/>
      <w:marLeft w:val="0"/>
      <w:marRight w:val="0"/>
      <w:marTop w:val="0"/>
      <w:marBottom w:val="0"/>
      <w:divBdr>
        <w:top w:val="none" w:sz="0" w:space="0" w:color="auto"/>
        <w:left w:val="none" w:sz="0" w:space="0" w:color="auto"/>
        <w:bottom w:val="none" w:sz="0" w:space="0" w:color="auto"/>
        <w:right w:val="none" w:sz="0" w:space="0" w:color="auto"/>
      </w:divBdr>
    </w:div>
    <w:div w:id="1219559912">
      <w:bodyDiv w:val="1"/>
      <w:marLeft w:val="0"/>
      <w:marRight w:val="0"/>
      <w:marTop w:val="0"/>
      <w:marBottom w:val="0"/>
      <w:divBdr>
        <w:top w:val="none" w:sz="0" w:space="0" w:color="auto"/>
        <w:left w:val="none" w:sz="0" w:space="0" w:color="auto"/>
        <w:bottom w:val="none" w:sz="0" w:space="0" w:color="auto"/>
        <w:right w:val="none" w:sz="0" w:space="0" w:color="auto"/>
      </w:divBdr>
    </w:div>
    <w:div w:id="1219780081">
      <w:bodyDiv w:val="1"/>
      <w:marLeft w:val="0"/>
      <w:marRight w:val="0"/>
      <w:marTop w:val="0"/>
      <w:marBottom w:val="0"/>
      <w:divBdr>
        <w:top w:val="none" w:sz="0" w:space="0" w:color="auto"/>
        <w:left w:val="none" w:sz="0" w:space="0" w:color="auto"/>
        <w:bottom w:val="none" w:sz="0" w:space="0" w:color="auto"/>
        <w:right w:val="none" w:sz="0" w:space="0" w:color="auto"/>
      </w:divBdr>
    </w:div>
    <w:div w:id="1219780900">
      <w:bodyDiv w:val="1"/>
      <w:marLeft w:val="0"/>
      <w:marRight w:val="0"/>
      <w:marTop w:val="0"/>
      <w:marBottom w:val="0"/>
      <w:divBdr>
        <w:top w:val="none" w:sz="0" w:space="0" w:color="auto"/>
        <w:left w:val="none" w:sz="0" w:space="0" w:color="auto"/>
        <w:bottom w:val="none" w:sz="0" w:space="0" w:color="auto"/>
        <w:right w:val="none" w:sz="0" w:space="0" w:color="auto"/>
      </w:divBdr>
    </w:div>
    <w:div w:id="1219822260">
      <w:bodyDiv w:val="1"/>
      <w:marLeft w:val="0"/>
      <w:marRight w:val="0"/>
      <w:marTop w:val="0"/>
      <w:marBottom w:val="0"/>
      <w:divBdr>
        <w:top w:val="none" w:sz="0" w:space="0" w:color="auto"/>
        <w:left w:val="none" w:sz="0" w:space="0" w:color="auto"/>
        <w:bottom w:val="none" w:sz="0" w:space="0" w:color="auto"/>
        <w:right w:val="none" w:sz="0" w:space="0" w:color="auto"/>
      </w:divBdr>
    </w:div>
    <w:div w:id="1219824486">
      <w:bodyDiv w:val="1"/>
      <w:marLeft w:val="0"/>
      <w:marRight w:val="0"/>
      <w:marTop w:val="0"/>
      <w:marBottom w:val="0"/>
      <w:divBdr>
        <w:top w:val="none" w:sz="0" w:space="0" w:color="auto"/>
        <w:left w:val="none" w:sz="0" w:space="0" w:color="auto"/>
        <w:bottom w:val="none" w:sz="0" w:space="0" w:color="auto"/>
        <w:right w:val="none" w:sz="0" w:space="0" w:color="auto"/>
      </w:divBdr>
    </w:div>
    <w:div w:id="1219825325">
      <w:bodyDiv w:val="1"/>
      <w:marLeft w:val="0"/>
      <w:marRight w:val="0"/>
      <w:marTop w:val="0"/>
      <w:marBottom w:val="0"/>
      <w:divBdr>
        <w:top w:val="none" w:sz="0" w:space="0" w:color="auto"/>
        <w:left w:val="none" w:sz="0" w:space="0" w:color="auto"/>
        <w:bottom w:val="none" w:sz="0" w:space="0" w:color="auto"/>
        <w:right w:val="none" w:sz="0" w:space="0" w:color="auto"/>
      </w:divBdr>
    </w:div>
    <w:div w:id="1219825923">
      <w:bodyDiv w:val="1"/>
      <w:marLeft w:val="0"/>
      <w:marRight w:val="0"/>
      <w:marTop w:val="0"/>
      <w:marBottom w:val="0"/>
      <w:divBdr>
        <w:top w:val="none" w:sz="0" w:space="0" w:color="auto"/>
        <w:left w:val="none" w:sz="0" w:space="0" w:color="auto"/>
        <w:bottom w:val="none" w:sz="0" w:space="0" w:color="auto"/>
        <w:right w:val="none" w:sz="0" w:space="0" w:color="auto"/>
      </w:divBdr>
    </w:div>
    <w:div w:id="1219854313">
      <w:bodyDiv w:val="1"/>
      <w:marLeft w:val="0"/>
      <w:marRight w:val="0"/>
      <w:marTop w:val="0"/>
      <w:marBottom w:val="0"/>
      <w:divBdr>
        <w:top w:val="none" w:sz="0" w:space="0" w:color="auto"/>
        <w:left w:val="none" w:sz="0" w:space="0" w:color="auto"/>
        <w:bottom w:val="none" w:sz="0" w:space="0" w:color="auto"/>
        <w:right w:val="none" w:sz="0" w:space="0" w:color="auto"/>
      </w:divBdr>
    </w:div>
    <w:div w:id="1219900081">
      <w:bodyDiv w:val="1"/>
      <w:marLeft w:val="0"/>
      <w:marRight w:val="0"/>
      <w:marTop w:val="0"/>
      <w:marBottom w:val="0"/>
      <w:divBdr>
        <w:top w:val="none" w:sz="0" w:space="0" w:color="auto"/>
        <w:left w:val="none" w:sz="0" w:space="0" w:color="auto"/>
        <w:bottom w:val="none" w:sz="0" w:space="0" w:color="auto"/>
        <w:right w:val="none" w:sz="0" w:space="0" w:color="auto"/>
      </w:divBdr>
    </w:div>
    <w:div w:id="1220170626">
      <w:bodyDiv w:val="1"/>
      <w:marLeft w:val="0"/>
      <w:marRight w:val="0"/>
      <w:marTop w:val="0"/>
      <w:marBottom w:val="0"/>
      <w:divBdr>
        <w:top w:val="none" w:sz="0" w:space="0" w:color="auto"/>
        <w:left w:val="none" w:sz="0" w:space="0" w:color="auto"/>
        <w:bottom w:val="none" w:sz="0" w:space="0" w:color="auto"/>
        <w:right w:val="none" w:sz="0" w:space="0" w:color="auto"/>
      </w:divBdr>
    </w:div>
    <w:div w:id="1220289978">
      <w:bodyDiv w:val="1"/>
      <w:marLeft w:val="0"/>
      <w:marRight w:val="0"/>
      <w:marTop w:val="0"/>
      <w:marBottom w:val="0"/>
      <w:divBdr>
        <w:top w:val="none" w:sz="0" w:space="0" w:color="auto"/>
        <w:left w:val="none" w:sz="0" w:space="0" w:color="auto"/>
        <w:bottom w:val="none" w:sz="0" w:space="0" w:color="auto"/>
        <w:right w:val="none" w:sz="0" w:space="0" w:color="auto"/>
      </w:divBdr>
    </w:div>
    <w:div w:id="1220677933">
      <w:bodyDiv w:val="1"/>
      <w:marLeft w:val="0"/>
      <w:marRight w:val="0"/>
      <w:marTop w:val="0"/>
      <w:marBottom w:val="0"/>
      <w:divBdr>
        <w:top w:val="none" w:sz="0" w:space="0" w:color="auto"/>
        <w:left w:val="none" w:sz="0" w:space="0" w:color="auto"/>
        <w:bottom w:val="none" w:sz="0" w:space="0" w:color="auto"/>
        <w:right w:val="none" w:sz="0" w:space="0" w:color="auto"/>
      </w:divBdr>
    </w:div>
    <w:div w:id="1220745052">
      <w:bodyDiv w:val="1"/>
      <w:marLeft w:val="0"/>
      <w:marRight w:val="0"/>
      <w:marTop w:val="0"/>
      <w:marBottom w:val="0"/>
      <w:divBdr>
        <w:top w:val="none" w:sz="0" w:space="0" w:color="auto"/>
        <w:left w:val="none" w:sz="0" w:space="0" w:color="auto"/>
        <w:bottom w:val="none" w:sz="0" w:space="0" w:color="auto"/>
        <w:right w:val="none" w:sz="0" w:space="0" w:color="auto"/>
      </w:divBdr>
    </w:div>
    <w:div w:id="1220745645">
      <w:bodyDiv w:val="1"/>
      <w:marLeft w:val="0"/>
      <w:marRight w:val="0"/>
      <w:marTop w:val="0"/>
      <w:marBottom w:val="0"/>
      <w:divBdr>
        <w:top w:val="none" w:sz="0" w:space="0" w:color="auto"/>
        <w:left w:val="none" w:sz="0" w:space="0" w:color="auto"/>
        <w:bottom w:val="none" w:sz="0" w:space="0" w:color="auto"/>
        <w:right w:val="none" w:sz="0" w:space="0" w:color="auto"/>
      </w:divBdr>
    </w:div>
    <w:div w:id="1220822928">
      <w:bodyDiv w:val="1"/>
      <w:marLeft w:val="0"/>
      <w:marRight w:val="0"/>
      <w:marTop w:val="0"/>
      <w:marBottom w:val="0"/>
      <w:divBdr>
        <w:top w:val="none" w:sz="0" w:space="0" w:color="auto"/>
        <w:left w:val="none" w:sz="0" w:space="0" w:color="auto"/>
        <w:bottom w:val="none" w:sz="0" w:space="0" w:color="auto"/>
        <w:right w:val="none" w:sz="0" w:space="0" w:color="auto"/>
      </w:divBdr>
    </w:div>
    <w:div w:id="1220939649">
      <w:bodyDiv w:val="1"/>
      <w:marLeft w:val="0"/>
      <w:marRight w:val="0"/>
      <w:marTop w:val="0"/>
      <w:marBottom w:val="0"/>
      <w:divBdr>
        <w:top w:val="none" w:sz="0" w:space="0" w:color="auto"/>
        <w:left w:val="none" w:sz="0" w:space="0" w:color="auto"/>
        <w:bottom w:val="none" w:sz="0" w:space="0" w:color="auto"/>
        <w:right w:val="none" w:sz="0" w:space="0" w:color="auto"/>
      </w:divBdr>
    </w:div>
    <w:div w:id="1221018471">
      <w:bodyDiv w:val="1"/>
      <w:marLeft w:val="0"/>
      <w:marRight w:val="0"/>
      <w:marTop w:val="0"/>
      <w:marBottom w:val="0"/>
      <w:divBdr>
        <w:top w:val="none" w:sz="0" w:space="0" w:color="auto"/>
        <w:left w:val="none" w:sz="0" w:space="0" w:color="auto"/>
        <w:bottom w:val="none" w:sz="0" w:space="0" w:color="auto"/>
        <w:right w:val="none" w:sz="0" w:space="0" w:color="auto"/>
      </w:divBdr>
    </w:div>
    <w:div w:id="1221556318">
      <w:bodyDiv w:val="1"/>
      <w:marLeft w:val="0"/>
      <w:marRight w:val="0"/>
      <w:marTop w:val="0"/>
      <w:marBottom w:val="0"/>
      <w:divBdr>
        <w:top w:val="none" w:sz="0" w:space="0" w:color="auto"/>
        <w:left w:val="none" w:sz="0" w:space="0" w:color="auto"/>
        <w:bottom w:val="none" w:sz="0" w:space="0" w:color="auto"/>
        <w:right w:val="none" w:sz="0" w:space="0" w:color="auto"/>
      </w:divBdr>
    </w:div>
    <w:div w:id="1221598264">
      <w:bodyDiv w:val="1"/>
      <w:marLeft w:val="0"/>
      <w:marRight w:val="0"/>
      <w:marTop w:val="0"/>
      <w:marBottom w:val="0"/>
      <w:divBdr>
        <w:top w:val="none" w:sz="0" w:space="0" w:color="auto"/>
        <w:left w:val="none" w:sz="0" w:space="0" w:color="auto"/>
        <w:bottom w:val="none" w:sz="0" w:space="0" w:color="auto"/>
        <w:right w:val="none" w:sz="0" w:space="0" w:color="auto"/>
      </w:divBdr>
    </w:div>
    <w:div w:id="1221747493">
      <w:bodyDiv w:val="1"/>
      <w:marLeft w:val="0"/>
      <w:marRight w:val="0"/>
      <w:marTop w:val="0"/>
      <w:marBottom w:val="0"/>
      <w:divBdr>
        <w:top w:val="none" w:sz="0" w:space="0" w:color="auto"/>
        <w:left w:val="none" w:sz="0" w:space="0" w:color="auto"/>
        <w:bottom w:val="none" w:sz="0" w:space="0" w:color="auto"/>
        <w:right w:val="none" w:sz="0" w:space="0" w:color="auto"/>
      </w:divBdr>
    </w:div>
    <w:div w:id="1222444207">
      <w:bodyDiv w:val="1"/>
      <w:marLeft w:val="0"/>
      <w:marRight w:val="0"/>
      <w:marTop w:val="0"/>
      <w:marBottom w:val="0"/>
      <w:divBdr>
        <w:top w:val="none" w:sz="0" w:space="0" w:color="auto"/>
        <w:left w:val="none" w:sz="0" w:space="0" w:color="auto"/>
        <w:bottom w:val="none" w:sz="0" w:space="0" w:color="auto"/>
        <w:right w:val="none" w:sz="0" w:space="0" w:color="auto"/>
      </w:divBdr>
    </w:div>
    <w:div w:id="1222450391">
      <w:bodyDiv w:val="1"/>
      <w:marLeft w:val="0"/>
      <w:marRight w:val="0"/>
      <w:marTop w:val="0"/>
      <w:marBottom w:val="0"/>
      <w:divBdr>
        <w:top w:val="none" w:sz="0" w:space="0" w:color="auto"/>
        <w:left w:val="none" w:sz="0" w:space="0" w:color="auto"/>
        <w:bottom w:val="none" w:sz="0" w:space="0" w:color="auto"/>
        <w:right w:val="none" w:sz="0" w:space="0" w:color="auto"/>
      </w:divBdr>
    </w:div>
    <w:div w:id="1222599287">
      <w:bodyDiv w:val="1"/>
      <w:marLeft w:val="0"/>
      <w:marRight w:val="0"/>
      <w:marTop w:val="0"/>
      <w:marBottom w:val="0"/>
      <w:divBdr>
        <w:top w:val="none" w:sz="0" w:space="0" w:color="auto"/>
        <w:left w:val="none" w:sz="0" w:space="0" w:color="auto"/>
        <w:bottom w:val="none" w:sz="0" w:space="0" w:color="auto"/>
        <w:right w:val="none" w:sz="0" w:space="0" w:color="auto"/>
      </w:divBdr>
    </w:div>
    <w:div w:id="1222784813">
      <w:bodyDiv w:val="1"/>
      <w:marLeft w:val="0"/>
      <w:marRight w:val="0"/>
      <w:marTop w:val="0"/>
      <w:marBottom w:val="0"/>
      <w:divBdr>
        <w:top w:val="none" w:sz="0" w:space="0" w:color="auto"/>
        <w:left w:val="none" w:sz="0" w:space="0" w:color="auto"/>
        <w:bottom w:val="none" w:sz="0" w:space="0" w:color="auto"/>
        <w:right w:val="none" w:sz="0" w:space="0" w:color="auto"/>
      </w:divBdr>
    </w:div>
    <w:div w:id="1222861909">
      <w:bodyDiv w:val="1"/>
      <w:marLeft w:val="0"/>
      <w:marRight w:val="0"/>
      <w:marTop w:val="0"/>
      <w:marBottom w:val="0"/>
      <w:divBdr>
        <w:top w:val="none" w:sz="0" w:space="0" w:color="auto"/>
        <w:left w:val="none" w:sz="0" w:space="0" w:color="auto"/>
        <w:bottom w:val="none" w:sz="0" w:space="0" w:color="auto"/>
        <w:right w:val="none" w:sz="0" w:space="0" w:color="auto"/>
      </w:divBdr>
    </w:div>
    <w:div w:id="1222911395">
      <w:bodyDiv w:val="1"/>
      <w:marLeft w:val="0"/>
      <w:marRight w:val="0"/>
      <w:marTop w:val="0"/>
      <w:marBottom w:val="0"/>
      <w:divBdr>
        <w:top w:val="none" w:sz="0" w:space="0" w:color="auto"/>
        <w:left w:val="none" w:sz="0" w:space="0" w:color="auto"/>
        <w:bottom w:val="none" w:sz="0" w:space="0" w:color="auto"/>
        <w:right w:val="none" w:sz="0" w:space="0" w:color="auto"/>
      </w:divBdr>
    </w:div>
    <w:div w:id="1223179474">
      <w:bodyDiv w:val="1"/>
      <w:marLeft w:val="0"/>
      <w:marRight w:val="0"/>
      <w:marTop w:val="0"/>
      <w:marBottom w:val="0"/>
      <w:divBdr>
        <w:top w:val="none" w:sz="0" w:space="0" w:color="auto"/>
        <w:left w:val="none" w:sz="0" w:space="0" w:color="auto"/>
        <w:bottom w:val="none" w:sz="0" w:space="0" w:color="auto"/>
        <w:right w:val="none" w:sz="0" w:space="0" w:color="auto"/>
      </w:divBdr>
    </w:div>
    <w:div w:id="1223248263">
      <w:bodyDiv w:val="1"/>
      <w:marLeft w:val="0"/>
      <w:marRight w:val="0"/>
      <w:marTop w:val="0"/>
      <w:marBottom w:val="0"/>
      <w:divBdr>
        <w:top w:val="none" w:sz="0" w:space="0" w:color="auto"/>
        <w:left w:val="none" w:sz="0" w:space="0" w:color="auto"/>
        <w:bottom w:val="none" w:sz="0" w:space="0" w:color="auto"/>
        <w:right w:val="none" w:sz="0" w:space="0" w:color="auto"/>
      </w:divBdr>
    </w:div>
    <w:div w:id="1223251538">
      <w:bodyDiv w:val="1"/>
      <w:marLeft w:val="0"/>
      <w:marRight w:val="0"/>
      <w:marTop w:val="0"/>
      <w:marBottom w:val="0"/>
      <w:divBdr>
        <w:top w:val="none" w:sz="0" w:space="0" w:color="auto"/>
        <w:left w:val="none" w:sz="0" w:space="0" w:color="auto"/>
        <w:bottom w:val="none" w:sz="0" w:space="0" w:color="auto"/>
        <w:right w:val="none" w:sz="0" w:space="0" w:color="auto"/>
      </w:divBdr>
    </w:div>
    <w:div w:id="1223368321">
      <w:bodyDiv w:val="1"/>
      <w:marLeft w:val="0"/>
      <w:marRight w:val="0"/>
      <w:marTop w:val="0"/>
      <w:marBottom w:val="0"/>
      <w:divBdr>
        <w:top w:val="none" w:sz="0" w:space="0" w:color="auto"/>
        <w:left w:val="none" w:sz="0" w:space="0" w:color="auto"/>
        <w:bottom w:val="none" w:sz="0" w:space="0" w:color="auto"/>
        <w:right w:val="none" w:sz="0" w:space="0" w:color="auto"/>
      </w:divBdr>
    </w:div>
    <w:div w:id="1223491714">
      <w:bodyDiv w:val="1"/>
      <w:marLeft w:val="0"/>
      <w:marRight w:val="0"/>
      <w:marTop w:val="0"/>
      <w:marBottom w:val="0"/>
      <w:divBdr>
        <w:top w:val="none" w:sz="0" w:space="0" w:color="auto"/>
        <w:left w:val="none" w:sz="0" w:space="0" w:color="auto"/>
        <w:bottom w:val="none" w:sz="0" w:space="0" w:color="auto"/>
        <w:right w:val="none" w:sz="0" w:space="0" w:color="auto"/>
      </w:divBdr>
    </w:div>
    <w:div w:id="1223523427">
      <w:bodyDiv w:val="1"/>
      <w:marLeft w:val="0"/>
      <w:marRight w:val="0"/>
      <w:marTop w:val="0"/>
      <w:marBottom w:val="0"/>
      <w:divBdr>
        <w:top w:val="none" w:sz="0" w:space="0" w:color="auto"/>
        <w:left w:val="none" w:sz="0" w:space="0" w:color="auto"/>
        <w:bottom w:val="none" w:sz="0" w:space="0" w:color="auto"/>
        <w:right w:val="none" w:sz="0" w:space="0" w:color="auto"/>
      </w:divBdr>
    </w:div>
    <w:div w:id="1223558427">
      <w:bodyDiv w:val="1"/>
      <w:marLeft w:val="0"/>
      <w:marRight w:val="0"/>
      <w:marTop w:val="0"/>
      <w:marBottom w:val="0"/>
      <w:divBdr>
        <w:top w:val="none" w:sz="0" w:space="0" w:color="auto"/>
        <w:left w:val="none" w:sz="0" w:space="0" w:color="auto"/>
        <w:bottom w:val="none" w:sz="0" w:space="0" w:color="auto"/>
        <w:right w:val="none" w:sz="0" w:space="0" w:color="auto"/>
      </w:divBdr>
    </w:div>
    <w:div w:id="1224439850">
      <w:bodyDiv w:val="1"/>
      <w:marLeft w:val="0"/>
      <w:marRight w:val="0"/>
      <w:marTop w:val="0"/>
      <w:marBottom w:val="0"/>
      <w:divBdr>
        <w:top w:val="none" w:sz="0" w:space="0" w:color="auto"/>
        <w:left w:val="none" w:sz="0" w:space="0" w:color="auto"/>
        <w:bottom w:val="none" w:sz="0" w:space="0" w:color="auto"/>
        <w:right w:val="none" w:sz="0" w:space="0" w:color="auto"/>
      </w:divBdr>
    </w:div>
    <w:div w:id="1224607684">
      <w:bodyDiv w:val="1"/>
      <w:marLeft w:val="0"/>
      <w:marRight w:val="0"/>
      <w:marTop w:val="0"/>
      <w:marBottom w:val="0"/>
      <w:divBdr>
        <w:top w:val="none" w:sz="0" w:space="0" w:color="auto"/>
        <w:left w:val="none" w:sz="0" w:space="0" w:color="auto"/>
        <w:bottom w:val="none" w:sz="0" w:space="0" w:color="auto"/>
        <w:right w:val="none" w:sz="0" w:space="0" w:color="auto"/>
      </w:divBdr>
    </w:div>
    <w:div w:id="1224635970">
      <w:bodyDiv w:val="1"/>
      <w:marLeft w:val="0"/>
      <w:marRight w:val="0"/>
      <w:marTop w:val="0"/>
      <w:marBottom w:val="0"/>
      <w:divBdr>
        <w:top w:val="none" w:sz="0" w:space="0" w:color="auto"/>
        <w:left w:val="none" w:sz="0" w:space="0" w:color="auto"/>
        <w:bottom w:val="none" w:sz="0" w:space="0" w:color="auto"/>
        <w:right w:val="none" w:sz="0" w:space="0" w:color="auto"/>
      </w:divBdr>
    </w:div>
    <w:div w:id="1224754666">
      <w:bodyDiv w:val="1"/>
      <w:marLeft w:val="0"/>
      <w:marRight w:val="0"/>
      <w:marTop w:val="0"/>
      <w:marBottom w:val="0"/>
      <w:divBdr>
        <w:top w:val="none" w:sz="0" w:space="0" w:color="auto"/>
        <w:left w:val="none" w:sz="0" w:space="0" w:color="auto"/>
        <w:bottom w:val="none" w:sz="0" w:space="0" w:color="auto"/>
        <w:right w:val="none" w:sz="0" w:space="0" w:color="auto"/>
      </w:divBdr>
    </w:div>
    <w:div w:id="1224828116">
      <w:bodyDiv w:val="1"/>
      <w:marLeft w:val="0"/>
      <w:marRight w:val="0"/>
      <w:marTop w:val="0"/>
      <w:marBottom w:val="0"/>
      <w:divBdr>
        <w:top w:val="none" w:sz="0" w:space="0" w:color="auto"/>
        <w:left w:val="none" w:sz="0" w:space="0" w:color="auto"/>
        <w:bottom w:val="none" w:sz="0" w:space="0" w:color="auto"/>
        <w:right w:val="none" w:sz="0" w:space="0" w:color="auto"/>
      </w:divBdr>
    </w:div>
    <w:div w:id="1224832972">
      <w:bodyDiv w:val="1"/>
      <w:marLeft w:val="0"/>
      <w:marRight w:val="0"/>
      <w:marTop w:val="0"/>
      <w:marBottom w:val="0"/>
      <w:divBdr>
        <w:top w:val="none" w:sz="0" w:space="0" w:color="auto"/>
        <w:left w:val="none" w:sz="0" w:space="0" w:color="auto"/>
        <w:bottom w:val="none" w:sz="0" w:space="0" w:color="auto"/>
        <w:right w:val="none" w:sz="0" w:space="0" w:color="auto"/>
      </w:divBdr>
    </w:div>
    <w:div w:id="1224871245">
      <w:bodyDiv w:val="1"/>
      <w:marLeft w:val="0"/>
      <w:marRight w:val="0"/>
      <w:marTop w:val="0"/>
      <w:marBottom w:val="0"/>
      <w:divBdr>
        <w:top w:val="none" w:sz="0" w:space="0" w:color="auto"/>
        <w:left w:val="none" w:sz="0" w:space="0" w:color="auto"/>
        <w:bottom w:val="none" w:sz="0" w:space="0" w:color="auto"/>
        <w:right w:val="none" w:sz="0" w:space="0" w:color="auto"/>
      </w:divBdr>
    </w:div>
    <w:div w:id="1225488025">
      <w:bodyDiv w:val="1"/>
      <w:marLeft w:val="0"/>
      <w:marRight w:val="0"/>
      <w:marTop w:val="0"/>
      <w:marBottom w:val="0"/>
      <w:divBdr>
        <w:top w:val="none" w:sz="0" w:space="0" w:color="auto"/>
        <w:left w:val="none" w:sz="0" w:space="0" w:color="auto"/>
        <w:bottom w:val="none" w:sz="0" w:space="0" w:color="auto"/>
        <w:right w:val="none" w:sz="0" w:space="0" w:color="auto"/>
      </w:divBdr>
    </w:div>
    <w:div w:id="1225525129">
      <w:bodyDiv w:val="1"/>
      <w:marLeft w:val="0"/>
      <w:marRight w:val="0"/>
      <w:marTop w:val="0"/>
      <w:marBottom w:val="0"/>
      <w:divBdr>
        <w:top w:val="none" w:sz="0" w:space="0" w:color="auto"/>
        <w:left w:val="none" w:sz="0" w:space="0" w:color="auto"/>
        <w:bottom w:val="none" w:sz="0" w:space="0" w:color="auto"/>
        <w:right w:val="none" w:sz="0" w:space="0" w:color="auto"/>
      </w:divBdr>
    </w:div>
    <w:div w:id="1225948178">
      <w:bodyDiv w:val="1"/>
      <w:marLeft w:val="0"/>
      <w:marRight w:val="0"/>
      <w:marTop w:val="0"/>
      <w:marBottom w:val="0"/>
      <w:divBdr>
        <w:top w:val="none" w:sz="0" w:space="0" w:color="auto"/>
        <w:left w:val="none" w:sz="0" w:space="0" w:color="auto"/>
        <w:bottom w:val="none" w:sz="0" w:space="0" w:color="auto"/>
        <w:right w:val="none" w:sz="0" w:space="0" w:color="auto"/>
      </w:divBdr>
    </w:div>
    <w:div w:id="1225989047">
      <w:bodyDiv w:val="1"/>
      <w:marLeft w:val="0"/>
      <w:marRight w:val="0"/>
      <w:marTop w:val="0"/>
      <w:marBottom w:val="0"/>
      <w:divBdr>
        <w:top w:val="none" w:sz="0" w:space="0" w:color="auto"/>
        <w:left w:val="none" w:sz="0" w:space="0" w:color="auto"/>
        <w:bottom w:val="none" w:sz="0" w:space="0" w:color="auto"/>
        <w:right w:val="none" w:sz="0" w:space="0" w:color="auto"/>
      </w:divBdr>
    </w:div>
    <w:div w:id="1226378716">
      <w:bodyDiv w:val="1"/>
      <w:marLeft w:val="0"/>
      <w:marRight w:val="0"/>
      <w:marTop w:val="0"/>
      <w:marBottom w:val="0"/>
      <w:divBdr>
        <w:top w:val="none" w:sz="0" w:space="0" w:color="auto"/>
        <w:left w:val="none" w:sz="0" w:space="0" w:color="auto"/>
        <w:bottom w:val="none" w:sz="0" w:space="0" w:color="auto"/>
        <w:right w:val="none" w:sz="0" w:space="0" w:color="auto"/>
      </w:divBdr>
    </w:div>
    <w:div w:id="1226598960">
      <w:bodyDiv w:val="1"/>
      <w:marLeft w:val="0"/>
      <w:marRight w:val="0"/>
      <w:marTop w:val="0"/>
      <w:marBottom w:val="0"/>
      <w:divBdr>
        <w:top w:val="none" w:sz="0" w:space="0" w:color="auto"/>
        <w:left w:val="none" w:sz="0" w:space="0" w:color="auto"/>
        <w:bottom w:val="none" w:sz="0" w:space="0" w:color="auto"/>
        <w:right w:val="none" w:sz="0" w:space="0" w:color="auto"/>
      </w:divBdr>
    </w:div>
    <w:div w:id="1226602361">
      <w:bodyDiv w:val="1"/>
      <w:marLeft w:val="0"/>
      <w:marRight w:val="0"/>
      <w:marTop w:val="0"/>
      <w:marBottom w:val="0"/>
      <w:divBdr>
        <w:top w:val="none" w:sz="0" w:space="0" w:color="auto"/>
        <w:left w:val="none" w:sz="0" w:space="0" w:color="auto"/>
        <w:bottom w:val="none" w:sz="0" w:space="0" w:color="auto"/>
        <w:right w:val="none" w:sz="0" w:space="0" w:color="auto"/>
      </w:divBdr>
    </w:div>
    <w:div w:id="1226718267">
      <w:bodyDiv w:val="1"/>
      <w:marLeft w:val="0"/>
      <w:marRight w:val="0"/>
      <w:marTop w:val="0"/>
      <w:marBottom w:val="0"/>
      <w:divBdr>
        <w:top w:val="none" w:sz="0" w:space="0" w:color="auto"/>
        <w:left w:val="none" w:sz="0" w:space="0" w:color="auto"/>
        <w:bottom w:val="none" w:sz="0" w:space="0" w:color="auto"/>
        <w:right w:val="none" w:sz="0" w:space="0" w:color="auto"/>
      </w:divBdr>
    </w:div>
    <w:div w:id="1226719700">
      <w:bodyDiv w:val="1"/>
      <w:marLeft w:val="0"/>
      <w:marRight w:val="0"/>
      <w:marTop w:val="0"/>
      <w:marBottom w:val="0"/>
      <w:divBdr>
        <w:top w:val="none" w:sz="0" w:space="0" w:color="auto"/>
        <w:left w:val="none" w:sz="0" w:space="0" w:color="auto"/>
        <w:bottom w:val="none" w:sz="0" w:space="0" w:color="auto"/>
        <w:right w:val="none" w:sz="0" w:space="0" w:color="auto"/>
      </w:divBdr>
    </w:div>
    <w:div w:id="1226839521">
      <w:bodyDiv w:val="1"/>
      <w:marLeft w:val="0"/>
      <w:marRight w:val="0"/>
      <w:marTop w:val="0"/>
      <w:marBottom w:val="0"/>
      <w:divBdr>
        <w:top w:val="none" w:sz="0" w:space="0" w:color="auto"/>
        <w:left w:val="none" w:sz="0" w:space="0" w:color="auto"/>
        <w:bottom w:val="none" w:sz="0" w:space="0" w:color="auto"/>
        <w:right w:val="none" w:sz="0" w:space="0" w:color="auto"/>
      </w:divBdr>
    </w:div>
    <w:div w:id="1227103927">
      <w:bodyDiv w:val="1"/>
      <w:marLeft w:val="0"/>
      <w:marRight w:val="0"/>
      <w:marTop w:val="0"/>
      <w:marBottom w:val="0"/>
      <w:divBdr>
        <w:top w:val="none" w:sz="0" w:space="0" w:color="auto"/>
        <w:left w:val="none" w:sz="0" w:space="0" w:color="auto"/>
        <w:bottom w:val="none" w:sz="0" w:space="0" w:color="auto"/>
        <w:right w:val="none" w:sz="0" w:space="0" w:color="auto"/>
      </w:divBdr>
    </w:div>
    <w:div w:id="1227178586">
      <w:bodyDiv w:val="1"/>
      <w:marLeft w:val="0"/>
      <w:marRight w:val="0"/>
      <w:marTop w:val="0"/>
      <w:marBottom w:val="0"/>
      <w:divBdr>
        <w:top w:val="none" w:sz="0" w:space="0" w:color="auto"/>
        <w:left w:val="none" w:sz="0" w:space="0" w:color="auto"/>
        <w:bottom w:val="none" w:sz="0" w:space="0" w:color="auto"/>
        <w:right w:val="none" w:sz="0" w:space="0" w:color="auto"/>
      </w:divBdr>
    </w:div>
    <w:div w:id="1227373045">
      <w:bodyDiv w:val="1"/>
      <w:marLeft w:val="0"/>
      <w:marRight w:val="0"/>
      <w:marTop w:val="0"/>
      <w:marBottom w:val="0"/>
      <w:divBdr>
        <w:top w:val="none" w:sz="0" w:space="0" w:color="auto"/>
        <w:left w:val="none" w:sz="0" w:space="0" w:color="auto"/>
        <w:bottom w:val="none" w:sz="0" w:space="0" w:color="auto"/>
        <w:right w:val="none" w:sz="0" w:space="0" w:color="auto"/>
      </w:divBdr>
    </w:div>
    <w:div w:id="1227716243">
      <w:bodyDiv w:val="1"/>
      <w:marLeft w:val="0"/>
      <w:marRight w:val="0"/>
      <w:marTop w:val="0"/>
      <w:marBottom w:val="0"/>
      <w:divBdr>
        <w:top w:val="none" w:sz="0" w:space="0" w:color="auto"/>
        <w:left w:val="none" w:sz="0" w:space="0" w:color="auto"/>
        <w:bottom w:val="none" w:sz="0" w:space="0" w:color="auto"/>
        <w:right w:val="none" w:sz="0" w:space="0" w:color="auto"/>
      </w:divBdr>
    </w:div>
    <w:div w:id="1227958412">
      <w:bodyDiv w:val="1"/>
      <w:marLeft w:val="0"/>
      <w:marRight w:val="0"/>
      <w:marTop w:val="0"/>
      <w:marBottom w:val="0"/>
      <w:divBdr>
        <w:top w:val="none" w:sz="0" w:space="0" w:color="auto"/>
        <w:left w:val="none" w:sz="0" w:space="0" w:color="auto"/>
        <w:bottom w:val="none" w:sz="0" w:space="0" w:color="auto"/>
        <w:right w:val="none" w:sz="0" w:space="0" w:color="auto"/>
      </w:divBdr>
    </w:div>
    <w:div w:id="1228105962">
      <w:bodyDiv w:val="1"/>
      <w:marLeft w:val="0"/>
      <w:marRight w:val="0"/>
      <w:marTop w:val="0"/>
      <w:marBottom w:val="0"/>
      <w:divBdr>
        <w:top w:val="none" w:sz="0" w:space="0" w:color="auto"/>
        <w:left w:val="none" w:sz="0" w:space="0" w:color="auto"/>
        <w:bottom w:val="none" w:sz="0" w:space="0" w:color="auto"/>
        <w:right w:val="none" w:sz="0" w:space="0" w:color="auto"/>
      </w:divBdr>
    </w:div>
    <w:div w:id="1228299525">
      <w:bodyDiv w:val="1"/>
      <w:marLeft w:val="0"/>
      <w:marRight w:val="0"/>
      <w:marTop w:val="0"/>
      <w:marBottom w:val="0"/>
      <w:divBdr>
        <w:top w:val="none" w:sz="0" w:space="0" w:color="auto"/>
        <w:left w:val="none" w:sz="0" w:space="0" w:color="auto"/>
        <w:bottom w:val="none" w:sz="0" w:space="0" w:color="auto"/>
        <w:right w:val="none" w:sz="0" w:space="0" w:color="auto"/>
      </w:divBdr>
    </w:div>
    <w:div w:id="1228347167">
      <w:bodyDiv w:val="1"/>
      <w:marLeft w:val="0"/>
      <w:marRight w:val="0"/>
      <w:marTop w:val="0"/>
      <w:marBottom w:val="0"/>
      <w:divBdr>
        <w:top w:val="none" w:sz="0" w:space="0" w:color="auto"/>
        <w:left w:val="none" w:sz="0" w:space="0" w:color="auto"/>
        <w:bottom w:val="none" w:sz="0" w:space="0" w:color="auto"/>
        <w:right w:val="none" w:sz="0" w:space="0" w:color="auto"/>
      </w:divBdr>
    </w:div>
    <w:div w:id="1228419684">
      <w:bodyDiv w:val="1"/>
      <w:marLeft w:val="0"/>
      <w:marRight w:val="0"/>
      <w:marTop w:val="0"/>
      <w:marBottom w:val="0"/>
      <w:divBdr>
        <w:top w:val="none" w:sz="0" w:space="0" w:color="auto"/>
        <w:left w:val="none" w:sz="0" w:space="0" w:color="auto"/>
        <w:bottom w:val="none" w:sz="0" w:space="0" w:color="auto"/>
        <w:right w:val="none" w:sz="0" w:space="0" w:color="auto"/>
      </w:divBdr>
    </w:div>
    <w:div w:id="1228957103">
      <w:bodyDiv w:val="1"/>
      <w:marLeft w:val="0"/>
      <w:marRight w:val="0"/>
      <w:marTop w:val="0"/>
      <w:marBottom w:val="0"/>
      <w:divBdr>
        <w:top w:val="none" w:sz="0" w:space="0" w:color="auto"/>
        <w:left w:val="none" w:sz="0" w:space="0" w:color="auto"/>
        <w:bottom w:val="none" w:sz="0" w:space="0" w:color="auto"/>
        <w:right w:val="none" w:sz="0" w:space="0" w:color="auto"/>
      </w:divBdr>
    </w:div>
    <w:div w:id="1229001022">
      <w:bodyDiv w:val="1"/>
      <w:marLeft w:val="0"/>
      <w:marRight w:val="0"/>
      <w:marTop w:val="0"/>
      <w:marBottom w:val="0"/>
      <w:divBdr>
        <w:top w:val="none" w:sz="0" w:space="0" w:color="auto"/>
        <w:left w:val="none" w:sz="0" w:space="0" w:color="auto"/>
        <w:bottom w:val="none" w:sz="0" w:space="0" w:color="auto"/>
        <w:right w:val="none" w:sz="0" w:space="0" w:color="auto"/>
      </w:divBdr>
    </w:div>
    <w:div w:id="1229265260">
      <w:bodyDiv w:val="1"/>
      <w:marLeft w:val="0"/>
      <w:marRight w:val="0"/>
      <w:marTop w:val="0"/>
      <w:marBottom w:val="0"/>
      <w:divBdr>
        <w:top w:val="none" w:sz="0" w:space="0" w:color="auto"/>
        <w:left w:val="none" w:sz="0" w:space="0" w:color="auto"/>
        <w:bottom w:val="none" w:sz="0" w:space="0" w:color="auto"/>
        <w:right w:val="none" w:sz="0" w:space="0" w:color="auto"/>
      </w:divBdr>
    </w:div>
    <w:div w:id="1229655621">
      <w:bodyDiv w:val="1"/>
      <w:marLeft w:val="0"/>
      <w:marRight w:val="0"/>
      <w:marTop w:val="0"/>
      <w:marBottom w:val="0"/>
      <w:divBdr>
        <w:top w:val="none" w:sz="0" w:space="0" w:color="auto"/>
        <w:left w:val="none" w:sz="0" w:space="0" w:color="auto"/>
        <w:bottom w:val="none" w:sz="0" w:space="0" w:color="auto"/>
        <w:right w:val="none" w:sz="0" w:space="0" w:color="auto"/>
      </w:divBdr>
    </w:div>
    <w:div w:id="1229730481">
      <w:bodyDiv w:val="1"/>
      <w:marLeft w:val="0"/>
      <w:marRight w:val="0"/>
      <w:marTop w:val="0"/>
      <w:marBottom w:val="0"/>
      <w:divBdr>
        <w:top w:val="none" w:sz="0" w:space="0" w:color="auto"/>
        <w:left w:val="none" w:sz="0" w:space="0" w:color="auto"/>
        <w:bottom w:val="none" w:sz="0" w:space="0" w:color="auto"/>
        <w:right w:val="none" w:sz="0" w:space="0" w:color="auto"/>
      </w:divBdr>
    </w:div>
    <w:div w:id="1229880779">
      <w:bodyDiv w:val="1"/>
      <w:marLeft w:val="0"/>
      <w:marRight w:val="0"/>
      <w:marTop w:val="0"/>
      <w:marBottom w:val="0"/>
      <w:divBdr>
        <w:top w:val="none" w:sz="0" w:space="0" w:color="auto"/>
        <w:left w:val="none" w:sz="0" w:space="0" w:color="auto"/>
        <w:bottom w:val="none" w:sz="0" w:space="0" w:color="auto"/>
        <w:right w:val="none" w:sz="0" w:space="0" w:color="auto"/>
      </w:divBdr>
    </w:div>
    <w:div w:id="1230000566">
      <w:bodyDiv w:val="1"/>
      <w:marLeft w:val="0"/>
      <w:marRight w:val="0"/>
      <w:marTop w:val="0"/>
      <w:marBottom w:val="0"/>
      <w:divBdr>
        <w:top w:val="none" w:sz="0" w:space="0" w:color="auto"/>
        <w:left w:val="none" w:sz="0" w:space="0" w:color="auto"/>
        <w:bottom w:val="none" w:sz="0" w:space="0" w:color="auto"/>
        <w:right w:val="none" w:sz="0" w:space="0" w:color="auto"/>
      </w:divBdr>
    </w:div>
    <w:div w:id="1230337280">
      <w:bodyDiv w:val="1"/>
      <w:marLeft w:val="0"/>
      <w:marRight w:val="0"/>
      <w:marTop w:val="0"/>
      <w:marBottom w:val="0"/>
      <w:divBdr>
        <w:top w:val="none" w:sz="0" w:space="0" w:color="auto"/>
        <w:left w:val="none" w:sz="0" w:space="0" w:color="auto"/>
        <w:bottom w:val="none" w:sz="0" w:space="0" w:color="auto"/>
        <w:right w:val="none" w:sz="0" w:space="0" w:color="auto"/>
      </w:divBdr>
    </w:div>
    <w:div w:id="1230654724">
      <w:bodyDiv w:val="1"/>
      <w:marLeft w:val="0"/>
      <w:marRight w:val="0"/>
      <w:marTop w:val="0"/>
      <w:marBottom w:val="0"/>
      <w:divBdr>
        <w:top w:val="none" w:sz="0" w:space="0" w:color="auto"/>
        <w:left w:val="none" w:sz="0" w:space="0" w:color="auto"/>
        <w:bottom w:val="none" w:sz="0" w:space="0" w:color="auto"/>
        <w:right w:val="none" w:sz="0" w:space="0" w:color="auto"/>
      </w:divBdr>
    </w:div>
    <w:div w:id="1230657098">
      <w:bodyDiv w:val="1"/>
      <w:marLeft w:val="0"/>
      <w:marRight w:val="0"/>
      <w:marTop w:val="0"/>
      <w:marBottom w:val="0"/>
      <w:divBdr>
        <w:top w:val="none" w:sz="0" w:space="0" w:color="auto"/>
        <w:left w:val="none" w:sz="0" w:space="0" w:color="auto"/>
        <w:bottom w:val="none" w:sz="0" w:space="0" w:color="auto"/>
        <w:right w:val="none" w:sz="0" w:space="0" w:color="auto"/>
      </w:divBdr>
    </w:div>
    <w:div w:id="1230770092">
      <w:bodyDiv w:val="1"/>
      <w:marLeft w:val="0"/>
      <w:marRight w:val="0"/>
      <w:marTop w:val="0"/>
      <w:marBottom w:val="0"/>
      <w:divBdr>
        <w:top w:val="none" w:sz="0" w:space="0" w:color="auto"/>
        <w:left w:val="none" w:sz="0" w:space="0" w:color="auto"/>
        <w:bottom w:val="none" w:sz="0" w:space="0" w:color="auto"/>
        <w:right w:val="none" w:sz="0" w:space="0" w:color="auto"/>
      </w:divBdr>
    </w:div>
    <w:div w:id="1230921980">
      <w:bodyDiv w:val="1"/>
      <w:marLeft w:val="0"/>
      <w:marRight w:val="0"/>
      <w:marTop w:val="0"/>
      <w:marBottom w:val="0"/>
      <w:divBdr>
        <w:top w:val="none" w:sz="0" w:space="0" w:color="auto"/>
        <w:left w:val="none" w:sz="0" w:space="0" w:color="auto"/>
        <w:bottom w:val="none" w:sz="0" w:space="0" w:color="auto"/>
        <w:right w:val="none" w:sz="0" w:space="0" w:color="auto"/>
      </w:divBdr>
    </w:div>
    <w:div w:id="1231501516">
      <w:bodyDiv w:val="1"/>
      <w:marLeft w:val="0"/>
      <w:marRight w:val="0"/>
      <w:marTop w:val="0"/>
      <w:marBottom w:val="0"/>
      <w:divBdr>
        <w:top w:val="none" w:sz="0" w:space="0" w:color="auto"/>
        <w:left w:val="none" w:sz="0" w:space="0" w:color="auto"/>
        <w:bottom w:val="none" w:sz="0" w:space="0" w:color="auto"/>
        <w:right w:val="none" w:sz="0" w:space="0" w:color="auto"/>
      </w:divBdr>
    </w:div>
    <w:div w:id="1231888297">
      <w:bodyDiv w:val="1"/>
      <w:marLeft w:val="0"/>
      <w:marRight w:val="0"/>
      <w:marTop w:val="0"/>
      <w:marBottom w:val="0"/>
      <w:divBdr>
        <w:top w:val="none" w:sz="0" w:space="0" w:color="auto"/>
        <w:left w:val="none" w:sz="0" w:space="0" w:color="auto"/>
        <w:bottom w:val="none" w:sz="0" w:space="0" w:color="auto"/>
        <w:right w:val="none" w:sz="0" w:space="0" w:color="auto"/>
      </w:divBdr>
    </w:div>
    <w:div w:id="1233395195">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33657931">
      <w:bodyDiv w:val="1"/>
      <w:marLeft w:val="0"/>
      <w:marRight w:val="0"/>
      <w:marTop w:val="0"/>
      <w:marBottom w:val="0"/>
      <w:divBdr>
        <w:top w:val="none" w:sz="0" w:space="0" w:color="auto"/>
        <w:left w:val="none" w:sz="0" w:space="0" w:color="auto"/>
        <w:bottom w:val="none" w:sz="0" w:space="0" w:color="auto"/>
        <w:right w:val="none" w:sz="0" w:space="0" w:color="auto"/>
      </w:divBdr>
    </w:div>
    <w:div w:id="1233663540">
      <w:bodyDiv w:val="1"/>
      <w:marLeft w:val="0"/>
      <w:marRight w:val="0"/>
      <w:marTop w:val="0"/>
      <w:marBottom w:val="0"/>
      <w:divBdr>
        <w:top w:val="none" w:sz="0" w:space="0" w:color="auto"/>
        <w:left w:val="none" w:sz="0" w:space="0" w:color="auto"/>
        <w:bottom w:val="none" w:sz="0" w:space="0" w:color="auto"/>
        <w:right w:val="none" w:sz="0" w:space="0" w:color="auto"/>
      </w:divBdr>
    </w:div>
    <w:div w:id="1233849611">
      <w:bodyDiv w:val="1"/>
      <w:marLeft w:val="0"/>
      <w:marRight w:val="0"/>
      <w:marTop w:val="0"/>
      <w:marBottom w:val="0"/>
      <w:divBdr>
        <w:top w:val="none" w:sz="0" w:space="0" w:color="auto"/>
        <w:left w:val="none" w:sz="0" w:space="0" w:color="auto"/>
        <w:bottom w:val="none" w:sz="0" w:space="0" w:color="auto"/>
        <w:right w:val="none" w:sz="0" w:space="0" w:color="auto"/>
      </w:divBdr>
    </w:div>
    <w:div w:id="1234000077">
      <w:bodyDiv w:val="1"/>
      <w:marLeft w:val="0"/>
      <w:marRight w:val="0"/>
      <w:marTop w:val="0"/>
      <w:marBottom w:val="0"/>
      <w:divBdr>
        <w:top w:val="none" w:sz="0" w:space="0" w:color="auto"/>
        <w:left w:val="none" w:sz="0" w:space="0" w:color="auto"/>
        <w:bottom w:val="none" w:sz="0" w:space="0" w:color="auto"/>
        <w:right w:val="none" w:sz="0" w:space="0" w:color="auto"/>
      </w:divBdr>
    </w:div>
    <w:div w:id="1234124177">
      <w:bodyDiv w:val="1"/>
      <w:marLeft w:val="0"/>
      <w:marRight w:val="0"/>
      <w:marTop w:val="0"/>
      <w:marBottom w:val="0"/>
      <w:divBdr>
        <w:top w:val="none" w:sz="0" w:space="0" w:color="auto"/>
        <w:left w:val="none" w:sz="0" w:space="0" w:color="auto"/>
        <w:bottom w:val="none" w:sz="0" w:space="0" w:color="auto"/>
        <w:right w:val="none" w:sz="0" w:space="0" w:color="auto"/>
      </w:divBdr>
    </w:div>
    <w:div w:id="1234198451">
      <w:bodyDiv w:val="1"/>
      <w:marLeft w:val="0"/>
      <w:marRight w:val="0"/>
      <w:marTop w:val="0"/>
      <w:marBottom w:val="0"/>
      <w:divBdr>
        <w:top w:val="none" w:sz="0" w:space="0" w:color="auto"/>
        <w:left w:val="none" w:sz="0" w:space="0" w:color="auto"/>
        <w:bottom w:val="none" w:sz="0" w:space="0" w:color="auto"/>
        <w:right w:val="none" w:sz="0" w:space="0" w:color="auto"/>
      </w:divBdr>
    </w:div>
    <w:div w:id="1234198727">
      <w:bodyDiv w:val="1"/>
      <w:marLeft w:val="0"/>
      <w:marRight w:val="0"/>
      <w:marTop w:val="0"/>
      <w:marBottom w:val="0"/>
      <w:divBdr>
        <w:top w:val="none" w:sz="0" w:space="0" w:color="auto"/>
        <w:left w:val="none" w:sz="0" w:space="0" w:color="auto"/>
        <w:bottom w:val="none" w:sz="0" w:space="0" w:color="auto"/>
        <w:right w:val="none" w:sz="0" w:space="0" w:color="auto"/>
      </w:divBdr>
    </w:div>
    <w:div w:id="1234243265">
      <w:bodyDiv w:val="1"/>
      <w:marLeft w:val="0"/>
      <w:marRight w:val="0"/>
      <w:marTop w:val="0"/>
      <w:marBottom w:val="0"/>
      <w:divBdr>
        <w:top w:val="none" w:sz="0" w:space="0" w:color="auto"/>
        <w:left w:val="none" w:sz="0" w:space="0" w:color="auto"/>
        <w:bottom w:val="none" w:sz="0" w:space="0" w:color="auto"/>
        <w:right w:val="none" w:sz="0" w:space="0" w:color="auto"/>
      </w:divBdr>
    </w:div>
    <w:div w:id="1234395701">
      <w:bodyDiv w:val="1"/>
      <w:marLeft w:val="0"/>
      <w:marRight w:val="0"/>
      <w:marTop w:val="0"/>
      <w:marBottom w:val="0"/>
      <w:divBdr>
        <w:top w:val="none" w:sz="0" w:space="0" w:color="auto"/>
        <w:left w:val="none" w:sz="0" w:space="0" w:color="auto"/>
        <w:bottom w:val="none" w:sz="0" w:space="0" w:color="auto"/>
        <w:right w:val="none" w:sz="0" w:space="0" w:color="auto"/>
      </w:divBdr>
    </w:div>
    <w:div w:id="1234505079">
      <w:bodyDiv w:val="1"/>
      <w:marLeft w:val="0"/>
      <w:marRight w:val="0"/>
      <w:marTop w:val="0"/>
      <w:marBottom w:val="0"/>
      <w:divBdr>
        <w:top w:val="none" w:sz="0" w:space="0" w:color="auto"/>
        <w:left w:val="none" w:sz="0" w:space="0" w:color="auto"/>
        <w:bottom w:val="none" w:sz="0" w:space="0" w:color="auto"/>
        <w:right w:val="none" w:sz="0" w:space="0" w:color="auto"/>
      </w:divBdr>
    </w:div>
    <w:div w:id="1234580774">
      <w:bodyDiv w:val="1"/>
      <w:marLeft w:val="0"/>
      <w:marRight w:val="0"/>
      <w:marTop w:val="0"/>
      <w:marBottom w:val="0"/>
      <w:divBdr>
        <w:top w:val="none" w:sz="0" w:space="0" w:color="auto"/>
        <w:left w:val="none" w:sz="0" w:space="0" w:color="auto"/>
        <w:bottom w:val="none" w:sz="0" w:space="0" w:color="auto"/>
        <w:right w:val="none" w:sz="0" w:space="0" w:color="auto"/>
      </w:divBdr>
    </w:div>
    <w:div w:id="1234586220">
      <w:bodyDiv w:val="1"/>
      <w:marLeft w:val="0"/>
      <w:marRight w:val="0"/>
      <w:marTop w:val="0"/>
      <w:marBottom w:val="0"/>
      <w:divBdr>
        <w:top w:val="none" w:sz="0" w:space="0" w:color="auto"/>
        <w:left w:val="none" w:sz="0" w:space="0" w:color="auto"/>
        <w:bottom w:val="none" w:sz="0" w:space="0" w:color="auto"/>
        <w:right w:val="none" w:sz="0" w:space="0" w:color="auto"/>
      </w:divBdr>
    </w:div>
    <w:div w:id="1234659683">
      <w:bodyDiv w:val="1"/>
      <w:marLeft w:val="0"/>
      <w:marRight w:val="0"/>
      <w:marTop w:val="0"/>
      <w:marBottom w:val="0"/>
      <w:divBdr>
        <w:top w:val="none" w:sz="0" w:space="0" w:color="auto"/>
        <w:left w:val="none" w:sz="0" w:space="0" w:color="auto"/>
        <w:bottom w:val="none" w:sz="0" w:space="0" w:color="auto"/>
        <w:right w:val="none" w:sz="0" w:space="0" w:color="auto"/>
      </w:divBdr>
    </w:div>
    <w:div w:id="1234664099">
      <w:bodyDiv w:val="1"/>
      <w:marLeft w:val="0"/>
      <w:marRight w:val="0"/>
      <w:marTop w:val="0"/>
      <w:marBottom w:val="0"/>
      <w:divBdr>
        <w:top w:val="none" w:sz="0" w:space="0" w:color="auto"/>
        <w:left w:val="none" w:sz="0" w:space="0" w:color="auto"/>
        <w:bottom w:val="none" w:sz="0" w:space="0" w:color="auto"/>
        <w:right w:val="none" w:sz="0" w:space="0" w:color="auto"/>
      </w:divBdr>
    </w:div>
    <w:div w:id="1234773890">
      <w:bodyDiv w:val="1"/>
      <w:marLeft w:val="0"/>
      <w:marRight w:val="0"/>
      <w:marTop w:val="0"/>
      <w:marBottom w:val="0"/>
      <w:divBdr>
        <w:top w:val="none" w:sz="0" w:space="0" w:color="auto"/>
        <w:left w:val="none" w:sz="0" w:space="0" w:color="auto"/>
        <w:bottom w:val="none" w:sz="0" w:space="0" w:color="auto"/>
        <w:right w:val="none" w:sz="0" w:space="0" w:color="auto"/>
      </w:divBdr>
    </w:div>
    <w:div w:id="1234852148">
      <w:bodyDiv w:val="1"/>
      <w:marLeft w:val="0"/>
      <w:marRight w:val="0"/>
      <w:marTop w:val="0"/>
      <w:marBottom w:val="0"/>
      <w:divBdr>
        <w:top w:val="none" w:sz="0" w:space="0" w:color="auto"/>
        <w:left w:val="none" w:sz="0" w:space="0" w:color="auto"/>
        <w:bottom w:val="none" w:sz="0" w:space="0" w:color="auto"/>
        <w:right w:val="none" w:sz="0" w:space="0" w:color="auto"/>
      </w:divBdr>
    </w:div>
    <w:div w:id="1235093805">
      <w:bodyDiv w:val="1"/>
      <w:marLeft w:val="0"/>
      <w:marRight w:val="0"/>
      <w:marTop w:val="0"/>
      <w:marBottom w:val="0"/>
      <w:divBdr>
        <w:top w:val="none" w:sz="0" w:space="0" w:color="auto"/>
        <w:left w:val="none" w:sz="0" w:space="0" w:color="auto"/>
        <w:bottom w:val="none" w:sz="0" w:space="0" w:color="auto"/>
        <w:right w:val="none" w:sz="0" w:space="0" w:color="auto"/>
      </w:divBdr>
    </w:div>
    <w:div w:id="1235238390">
      <w:bodyDiv w:val="1"/>
      <w:marLeft w:val="0"/>
      <w:marRight w:val="0"/>
      <w:marTop w:val="0"/>
      <w:marBottom w:val="0"/>
      <w:divBdr>
        <w:top w:val="none" w:sz="0" w:space="0" w:color="auto"/>
        <w:left w:val="none" w:sz="0" w:space="0" w:color="auto"/>
        <w:bottom w:val="none" w:sz="0" w:space="0" w:color="auto"/>
        <w:right w:val="none" w:sz="0" w:space="0" w:color="auto"/>
      </w:divBdr>
    </w:div>
    <w:div w:id="1235505681">
      <w:bodyDiv w:val="1"/>
      <w:marLeft w:val="0"/>
      <w:marRight w:val="0"/>
      <w:marTop w:val="0"/>
      <w:marBottom w:val="0"/>
      <w:divBdr>
        <w:top w:val="none" w:sz="0" w:space="0" w:color="auto"/>
        <w:left w:val="none" w:sz="0" w:space="0" w:color="auto"/>
        <w:bottom w:val="none" w:sz="0" w:space="0" w:color="auto"/>
        <w:right w:val="none" w:sz="0" w:space="0" w:color="auto"/>
      </w:divBdr>
    </w:div>
    <w:div w:id="1235624766">
      <w:bodyDiv w:val="1"/>
      <w:marLeft w:val="0"/>
      <w:marRight w:val="0"/>
      <w:marTop w:val="0"/>
      <w:marBottom w:val="0"/>
      <w:divBdr>
        <w:top w:val="none" w:sz="0" w:space="0" w:color="auto"/>
        <w:left w:val="none" w:sz="0" w:space="0" w:color="auto"/>
        <w:bottom w:val="none" w:sz="0" w:space="0" w:color="auto"/>
        <w:right w:val="none" w:sz="0" w:space="0" w:color="auto"/>
      </w:divBdr>
    </w:div>
    <w:div w:id="1235627404">
      <w:bodyDiv w:val="1"/>
      <w:marLeft w:val="0"/>
      <w:marRight w:val="0"/>
      <w:marTop w:val="0"/>
      <w:marBottom w:val="0"/>
      <w:divBdr>
        <w:top w:val="none" w:sz="0" w:space="0" w:color="auto"/>
        <w:left w:val="none" w:sz="0" w:space="0" w:color="auto"/>
        <w:bottom w:val="none" w:sz="0" w:space="0" w:color="auto"/>
        <w:right w:val="none" w:sz="0" w:space="0" w:color="auto"/>
      </w:divBdr>
    </w:div>
    <w:div w:id="1235627935">
      <w:bodyDiv w:val="1"/>
      <w:marLeft w:val="0"/>
      <w:marRight w:val="0"/>
      <w:marTop w:val="0"/>
      <w:marBottom w:val="0"/>
      <w:divBdr>
        <w:top w:val="none" w:sz="0" w:space="0" w:color="auto"/>
        <w:left w:val="none" w:sz="0" w:space="0" w:color="auto"/>
        <w:bottom w:val="none" w:sz="0" w:space="0" w:color="auto"/>
        <w:right w:val="none" w:sz="0" w:space="0" w:color="auto"/>
      </w:divBdr>
    </w:div>
    <w:div w:id="1235823823">
      <w:bodyDiv w:val="1"/>
      <w:marLeft w:val="0"/>
      <w:marRight w:val="0"/>
      <w:marTop w:val="0"/>
      <w:marBottom w:val="0"/>
      <w:divBdr>
        <w:top w:val="none" w:sz="0" w:space="0" w:color="auto"/>
        <w:left w:val="none" w:sz="0" w:space="0" w:color="auto"/>
        <w:bottom w:val="none" w:sz="0" w:space="0" w:color="auto"/>
        <w:right w:val="none" w:sz="0" w:space="0" w:color="auto"/>
      </w:divBdr>
    </w:div>
    <w:div w:id="1235895991">
      <w:bodyDiv w:val="1"/>
      <w:marLeft w:val="0"/>
      <w:marRight w:val="0"/>
      <w:marTop w:val="0"/>
      <w:marBottom w:val="0"/>
      <w:divBdr>
        <w:top w:val="none" w:sz="0" w:space="0" w:color="auto"/>
        <w:left w:val="none" w:sz="0" w:space="0" w:color="auto"/>
        <w:bottom w:val="none" w:sz="0" w:space="0" w:color="auto"/>
        <w:right w:val="none" w:sz="0" w:space="0" w:color="auto"/>
      </w:divBdr>
    </w:div>
    <w:div w:id="1236429520">
      <w:bodyDiv w:val="1"/>
      <w:marLeft w:val="0"/>
      <w:marRight w:val="0"/>
      <w:marTop w:val="0"/>
      <w:marBottom w:val="0"/>
      <w:divBdr>
        <w:top w:val="none" w:sz="0" w:space="0" w:color="auto"/>
        <w:left w:val="none" w:sz="0" w:space="0" w:color="auto"/>
        <w:bottom w:val="none" w:sz="0" w:space="0" w:color="auto"/>
        <w:right w:val="none" w:sz="0" w:space="0" w:color="auto"/>
      </w:divBdr>
      <w:divsChild>
        <w:div w:id="164978907">
          <w:marLeft w:val="2261"/>
          <w:marRight w:val="0"/>
          <w:marTop w:val="0"/>
          <w:marBottom w:val="40"/>
          <w:divBdr>
            <w:top w:val="none" w:sz="0" w:space="0" w:color="auto"/>
            <w:left w:val="none" w:sz="0" w:space="0" w:color="auto"/>
            <w:bottom w:val="none" w:sz="0" w:space="0" w:color="auto"/>
            <w:right w:val="none" w:sz="0" w:space="0" w:color="auto"/>
          </w:divBdr>
        </w:div>
      </w:divsChild>
    </w:div>
    <w:div w:id="1236621936">
      <w:bodyDiv w:val="1"/>
      <w:marLeft w:val="0"/>
      <w:marRight w:val="0"/>
      <w:marTop w:val="0"/>
      <w:marBottom w:val="0"/>
      <w:divBdr>
        <w:top w:val="none" w:sz="0" w:space="0" w:color="auto"/>
        <w:left w:val="none" w:sz="0" w:space="0" w:color="auto"/>
        <w:bottom w:val="none" w:sz="0" w:space="0" w:color="auto"/>
        <w:right w:val="none" w:sz="0" w:space="0" w:color="auto"/>
      </w:divBdr>
    </w:div>
    <w:div w:id="1236823779">
      <w:bodyDiv w:val="1"/>
      <w:marLeft w:val="0"/>
      <w:marRight w:val="0"/>
      <w:marTop w:val="0"/>
      <w:marBottom w:val="0"/>
      <w:divBdr>
        <w:top w:val="none" w:sz="0" w:space="0" w:color="auto"/>
        <w:left w:val="none" w:sz="0" w:space="0" w:color="auto"/>
        <w:bottom w:val="none" w:sz="0" w:space="0" w:color="auto"/>
        <w:right w:val="none" w:sz="0" w:space="0" w:color="auto"/>
      </w:divBdr>
    </w:div>
    <w:div w:id="1236937383">
      <w:bodyDiv w:val="1"/>
      <w:marLeft w:val="0"/>
      <w:marRight w:val="0"/>
      <w:marTop w:val="0"/>
      <w:marBottom w:val="0"/>
      <w:divBdr>
        <w:top w:val="none" w:sz="0" w:space="0" w:color="auto"/>
        <w:left w:val="none" w:sz="0" w:space="0" w:color="auto"/>
        <w:bottom w:val="none" w:sz="0" w:space="0" w:color="auto"/>
        <w:right w:val="none" w:sz="0" w:space="0" w:color="auto"/>
      </w:divBdr>
    </w:div>
    <w:div w:id="1237201825">
      <w:bodyDiv w:val="1"/>
      <w:marLeft w:val="0"/>
      <w:marRight w:val="0"/>
      <w:marTop w:val="0"/>
      <w:marBottom w:val="0"/>
      <w:divBdr>
        <w:top w:val="none" w:sz="0" w:space="0" w:color="auto"/>
        <w:left w:val="none" w:sz="0" w:space="0" w:color="auto"/>
        <w:bottom w:val="none" w:sz="0" w:space="0" w:color="auto"/>
        <w:right w:val="none" w:sz="0" w:space="0" w:color="auto"/>
      </w:divBdr>
    </w:div>
    <w:div w:id="1237277404">
      <w:bodyDiv w:val="1"/>
      <w:marLeft w:val="0"/>
      <w:marRight w:val="0"/>
      <w:marTop w:val="0"/>
      <w:marBottom w:val="0"/>
      <w:divBdr>
        <w:top w:val="none" w:sz="0" w:space="0" w:color="auto"/>
        <w:left w:val="none" w:sz="0" w:space="0" w:color="auto"/>
        <w:bottom w:val="none" w:sz="0" w:space="0" w:color="auto"/>
        <w:right w:val="none" w:sz="0" w:space="0" w:color="auto"/>
      </w:divBdr>
    </w:div>
    <w:div w:id="1237864823">
      <w:bodyDiv w:val="1"/>
      <w:marLeft w:val="0"/>
      <w:marRight w:val="0"/>
      <w:marTop w:val="0"/>
      <w:marBottom w:val="0"/>
      <w:divBdr>
        <w:top w:val="none" w:sz="0" w:space="0" w:color="auto"/>
        <w:left w:val="none" w:sz="0" w:space="0" w:color="auto"/>
        <w:bottom w:val="none" w:sz="0" w:space="0" w:color="auto"/>
        <w:right w:val="none" w:sz="0" w:space="0" w:color="auto"/>
      </w:divBdr>
    </w:div>
    <w:div w:id="1238637122">
      <w:bodyDiv w:val="1"/>
      <w:marLeft w:val="0"/>
      <w:marRight w:val="0"/>
      <w:marTop w:val="0"/>
      <w:marBottom w:val="0"/>
      <w:divBdr>
        <w:top w:val="none" w:sz="0" w:space="0" w:color="auto"/>
        <w:left w:val="none" w:sz="0" w:space="0" w:color="auto"/>
        <w:bottom w:val="none" w:sz="0" w:space="0" w:color="auto"/>
        <w:right w:val="none" w:sz="0" w:space="0" w:color="auto"/>
      </w:divBdr>
    </w:div>
    <w:div w:id="1238899329">
      <w:bodyDiv w:val="1"/>
      <w:marLeft w:val="0"/>
      <w:marRight w:val="0"/>
      <w:marTop w:val="0"/>
      <w:marBottom w:val="0"/>
      <w:divBdr>
        <w:top w:val="none" w:sz="0" w:space="0" w:color="auto"/>
        <w:left w:val="none" w:sz="0" w:space="0" w:color="auto"/>
        <w:bottom w:val="none" w:sz="0" w:space="0" w:color="auto"/>
        <w:right w:val="none" w:sz="0" w:space="0" w:color="auto"/>
      </w:divBdr>
    </w:div>
    <w:div w:id="1238981324">
      <w:bodyDiv w:val="1"/>
      <w:marLeft w:val="0"/>
      <w:marRight w:val="0"/>
      <w:marTop w:val="0"/>
      <w:marBottom w:val="0"/>
      <w:divBdr>
        <w:top w:val="none" w:sz="0" w:space="0" w:color="auto"/>
        <w:left w:val="none" w:sz="0" w:space="0" w:color="auto"/>
        <w:bottom w:val="none" w:sz="0" w:space="0" w:color="auto"/>
        <w:right w:val="none" w:sz="0" w:space="0" w:color="auto"/>
      </w:divBdr>
    </w:div>
    <w:div w:id="1239052678">
      <w:bodyDiv w:val="1"/>
      <w:marLeft w:val="0"/>
      <w:marRight w:val="0"/>
      <w:marTop w:val="0"/>
      <w:marBottom w:val="0"/>
      <w:divBdr>
        <w:top w:val="none" w:sz="0" w:space="0" w:color="auto"/>
        <w:left w:val="none" w:sz="0" w:space="0" w:color="auto"/>
        <w:bottom w:val="none" w:sz="0" w:space="0" w:color="auto"/>
        <w:right w:val="none" w:sz="0" w:space="0" w:color="auto"/>
      </w:divBdr>
    </w:div>
    <w:div w:id="1239636252">
      <w:bodyDiv w:val="1"/>
      <w:marLeft w:val="0"/>
      <w:marRight w:val="0"/>
      <w:marTop w:val="0"/>
      <w:marBottom w:val="0"/>
      <w:divBdr>
        <w:top w:val="none" w:sz="0" w:space="0" w:color="auto"/>
        <w:left w:val="none" w:sz="0" w:space="0" w:color="auto"/>
        <w:bottom w:val="none" w:sz="0" w:space="0" w:color="auto"/>
        <w:right w:val="none" w:sz="0" w:space="0" w:color="auto"/>
      </w:divBdr>
    </w:div>
    <w:div w:id="1239750778">
      <w:bodyDiv w:val="1"/>
      <w:marLeft w:val="0"/>
      <w:marRight w:val="0"/>
      <w:marTop w:val="0"/>
      <w:marBottom w:val="0"/>
      <w:divBdr>
        <w:top w:val="none" w:sz="0" w:space="0" w:color="auto"/>
        <w:left w:val="none" w:sz="0" w:space="0" w:color="auto"/>
        <w:bottom w:val="none" w:sz="0" w:space="0" w:color="auto"/>
        <w:right w:val="none" w:sz="0" w:space="0" w:color="auto"/>
      </w:divBdr>
    </w:div>
    <w:div w:id="1240211370">
      <w:bodyDiv w:val="1"/>
      <w:marLeft w:val="0"/>
      <w:marRight w:val="0"/>
      <w:marTop w:val="0"/>
      <w:marBottom w:val="0"/>
      <w:divBdr>
        <w:top w:val="none" w:sz="0" w:space="0" w:color="auto"/>
        <w:left w:val="none" w:sz="0" w:space="0" w:color="auto"/>
        <w:bottom w:val="none" w:sz="0" w:space="0" w:color="auto"/>
        <w:right w:val="none" w:sz="0" w:space="0" w:color="auto"/>
      </w:divBdr>
    </w:div>
    <w:div w:id="1240478881">
      <w:bodyDiv w:val="1"/>
      <w:marLeft w:val="0"/>
      <w:marRight w:val="0"/>
      <w:marTop w:val="0"/>
      <w:marBottom w:val="0"/>
      <w:divBdr>
        <w:top w:val="none" w:sz="0" w:space="0" w:color="auto"/>
        <w:left w:val="none" w:sz="0" w:space="0" w:color="auto"/>
        <w:bottom w:val="none" w:sz="0" w:space="0" w:color="auto"/>
        <w:right w:val="none" w:sz="0" w:space="0" w:color="auto"/>
      </w:divBdr>
    </w:div>
    <w:div w:id="1240481648">
      <w:bodyDiv w:val="1"/>
      <w:marLeft w:val="0"/>
      <w:marRight w:val="0"/>
      <w:marTop w:val="0"/>
      <w:marBottom w:val="0"/>
      <w:divBdr>
        <w:top w:val="none" w:sz="0" w:space="0" w:color="auto"/>
        <w:left w:val="none" w:sz="0" w:space="0" w:color="auto"/>
        <w:bottom w:val="none" w:sz="0" w:space="0" w:color="auto"/>
        <w:right w:val="none" w:sz="0" w:space="0" w:color="auto"/>
      </w:divBdr>
    </w:div>
    <w:div w:id="1240675089">
      <w:bodyDiv w:val="1"/>
      <w:marLeft w:val="0"/>
      <w:marRight w:val="0"/>
      <w:marTop w:val="0"/>
      <w:marBottom w:val="0"/>
      <w:divBdr>
        <w:top w:val="none" w:sz="0" w:space="0" w:color="auto"/>
        <w:left w:val="none" w:sz="0" w:space="0" w:color="auto"/>
        <w:bottom w:val="none" w:sz="0" w:space="0" w:color="auto"/>
        <w:right w:val="none" w:sz="0" w:space="0" w:color="auto"/>
      </w:divBdr>
    </w:div>
    <w:div w:id="1240822060">
      <w:bodyDiv w:val="1"/>
      <w:marLeft w:val="0"/>
      <w:marRight w:val="0"/>
      <w:marTop w:val="0"/>
      <w:marBottom w:val="0"/>
      <w:divBdr>
        <w:top w:val="none" w:sz="0" w:space="0" w:color="auto"/>
        <w:left w:val="none" w:sz="0" w:space="0" w:color="auto"/>
        <w:bottom w:val="none" w:sz="0" w:space="0" w:color="auto"/>
        <w:right w:val="none" w:sz="0" w:space="0" w:color="auto"/>
      </w:divBdr>
    </w:div>
    <w:div w:id="1240863908">
      <w:bodyDiv w:val="1"/>
      <w:marLeft w:val="0"/>
      <w:marRight w:val="0"/>
      <w:marTop w:val="0"/>
      <w:marBottom w:val="0"/>
      <w:divBdr>
        <w:top w:val="none" w:sz="0" w:space="0" w:color="auto"/>
        <w:left w:val="none" w:sz="0" w:space="0" w:color="auto"/>
        <w:bottom w:val="none" w:sz="0" w:space="0" w:color="auto"/>
        <w:right w:val="none" w:sz="0" w:space="0" w:color="auto"/>
      </w:divBdr>
    </w:div>
    <w:div w:id="1241327570">
      <w:bodyDiv w:val="1"/>
      <w:marLeft w:val="0"/>
      <w:marRight w:val="0"/>
      <w:marTop w:val="0"/>
      <w:marBottom w:val="0"/>
      <w:divBdr>
        <w:top w:val="none" w:sz="0" w:space="0" w:color="auto"/>
        <w:left w:val="none" w:sz="0" w:space="0" w:color="auto"/>
        <w:bottom w:val="none" w:sz="0" w:space="0" w:color="auto"/>
        <w:right w:val="none" w:sz="0" w:space="0" w:color="auto"/>
      </w:divBdr>
    </w:div>
    <w:div w:id="1241671162">
      <w:bodyDiv w:val="1"/>
      <w:marLeft w:val="0"/>
      <w:marRight w:val="0"/>
      <w:marTop w:val="0"/>
      <w:marBottom w:val="0"/>
      <w:divBdr>
        <w:top w:val="none" w:sz="0" w:space="0" w:color="auto"/>
        <w:left w:val="none" w:sz="0" w:space="0" w:color="auto"/>
        <w:bottom w:val="none" w:sz="0" w:space="0" w:color="auto"/>
        <w:right w:val="none" w:sz="0" w:space="0" w:color="auto"/>
      </w:divBdr>
    </w:div>
    <w:div w:id="1242133636">
      <w:bodyDiv w:val="1"/>
      <w:marLeft w:val="0"/>
      <w:marRight w:val="0"/>
      <w:marTop w:val="0"/>
      <w:marBottom w:val="0"/>
      <w:divBdr>
        <w:top w:val="none" w:sz="0" w:space="0" w:color="auto"/>
        <w:left w:val="none" w:sz="0" w:space="0" w:color="auto"/>
        <w:bottom w:val="none" w:sz="0" w:space="0" w:color="auto"/>
        <w:right w:val="none" w:sz="0" w:space="0" w:color="auto"/>
      </w:divBdr>
    </w:div>
    <w:div w:id="1242174177">
      <w:bodyDiv w:val="1"/>
      <w:marLeft w:val="0"/>
      <w:marRight w:val="0"/>
      <w:marTop w:val="0"/>
      <w:marBottom w:val="0"/>
      <w:divBdr>
        <w:top w:val="none" w:sz="0" w:space="0" w:color="auto"/>
        <w:left w:val="none" w:sz="0" w:space="0" w:color="auto"/>
        <w:bottom w:val="none" w:sz="0" w:space="0" w:color="auto"/>
        <w:right w:val="none" w:sz="0" w:space="0" w:color="auto"/>
      </w:divBdr>
    </w:div>
    <w:div w:id="1242908907">
      <w:bodyDiv w:val="1"/>
      <w:marLeft w:val="0"/>
      <w:marRight w:val="0"/>
      <w:marTop w:val="0"/>
      <w:marBottom w:val="0"/>
      <w:divBdr>
        <w:top w:val="none" w:sz="0" w:space="0" w:color="auto"/>
        <w:left w:val="none" w:sz="0" w:space="0" w:color="auto"/>
        <w:bottom w:val="none" w:sz="0" w:space="0" w:color="auto"/>
        <w:right w:val="none" w:sz="0" w:space="0" w:color="auto"/>
      </w:divBdr>
    </w:div>
    <w:div w:id="1242981362">
      <w:bodyDiv w:val="1"/>
      <w:marLeft w:val="0"/>
      <w:marRight w:val="0"/>
      <w:marTop w:val="0"/>
      <w:marBottom w:val="0"/>
      <w:divBdr>
        <w:top w:val="none" w:sz="0" w:space="0" w:color="auto"/>
        <w:left w:val="none" w:sz="0" w:space="0" w:color="auto"/>
        <w:bottom w:val="none" w:sz="0" w:space="0" w:color="auto"/>
        <w:right w:val="none" w:sz="0" w:space="0" w:color="auto"/>
      </w:divBdr>
    </w:div>
    <w:div w:id="1242984291">
      <w:bodyDiv w:val="1"/>
      <w:marLeft w:val="0"/>
      <w:marRight w:val="0"/>
      <w:marTop w:val="0"/>
      <w:marBottom w:val="0"/>
      <w:divBdr>
        <w:top w:val="none" w:sz="0" w:space="0" w:color="auto"/>
        <w:left w:val="none" w:sz="0" w:space="0" w:color="auto"/>
        <w:bottom w:val="none" w:sz="0" w:space="0" w:color="auto"/>
        <w:right w:val="none" w:sz="0" w:space="0" w:color="auto"/>
      </w:divBdr>
    </w:div>
    <w:div w:id="1243104555">
      <w:bodyDiv w:val="1"/>
      <w:marLeft w:val="0"/>
      <w:marRight w:val="0"/>
      <w:marTop w:val="0"/>
      <w:marBottom w:val="0"/>
      <w:divBdr>
        <w:top w:val="none" w:sz="0" w:space="0" w:color="auto"/>
        <w:left w:val="none" w:sz="0" w:space="0" w:color="auto"/>
        <w:bottom w:val="none" w:sz="0" w:space="0" w:color="auto"/>
        <w:right w:val="none" w:sz="0" w:space="0" w:color="auto"/>
      </w:divBdr>
    </w:div>
    <w:div w:id="1243371548">
      <w:bodyDiv w:val="1"/>
      <w:marLeft w:val="0"/>
      <w:marRight w:val="0"/>
      <w:marTop w:val="0"/>
      <w:marBottom w:val="0"/>
      <w:divBdr>
        <w:top w:val="none" w:sz="0" w:space="0" w:color="auto"/>
        <w:left w:val="none" w:sz="0" w:space="0" w:color="auto"/>
        <w:bottom w:val="none" w:sz="0" w:space="0" w:color="auto"/>
        <w:right w:val="none" w:sz="0" w:space="0" w:color="auto"/>
      </w:divBdr>
    </w:div>
    <w:div w:id="1243485342">
      <w:bodyDiv w:val="1"/>
      <w:marLeft w:val="0"/>
      <w:marRight w:val="0"/>
      <w:marTop w:val="0"/>
      <w:marBottom w:val="0"/>
      <w:divBdr>
        <w:top w:val="none" w:sz="0" w:space="0" w:color="auto"/>
        <w:left w:val="none" w:sz="0" w:space="0" w:color="auto"/>
        <w:bottom w:val="none" w:sz="0" w:space="0" w:color="auto"/>
        <w:right w:val="none" w:sz="0" w:space="0" w:color="auto"/>
      </w:divBdr>
    </w:div>
    <w:div w:id="1243757993">
      <w:bodyDiv w:val="1"/>
      <w:marLeft w:val="0"/>
      <w:marRight w:val="0"/>
      <w:marTop w:val="0"/>
      <w:marBottom w:val="0"/>
      <w:divBdr>
        <w:top w:val="none" w:sz="0" w:space="0" w:color="auto"/>
        <w:left w:val="none" w:sz="0" w:space="0" w:color="auto"/>
        <w:bottom w:val="none" w:sz="0" w:space="0" w:color="auto"/>
        <w:right w:val="none" w:sz="0" w:space="0" w:color="auto"/>
      </w:divBdr>
    </w:div>
    <w:div w:id="1243953254">
      <w:bodyDiv w:val="1"/>
      <w:marLeft w:val="0"/>
      <w:marRight w:val="0"/>
      <w:marTop w:val="0"/>
      <w:marBottom w:val="0"/>
      <w:divBdr>
        <w:top w:val="none" w:sz="0" w:space="0" w:color="auto"/>
        <w:left w:val="none" w:sz="0" w:space="0" w:color="auto"/>
        <w:bottom w:val="none" w:sz="0" w:space="0" w:color="auto"/>
        <w:right w:val="none" w:sz="0" w:space="0" w:color="auto"/>
      </w:divBdr>
    </w:div>
    <w:div w:id="1244266827">
      <w:bodyDiv w:val="1"/>
      <w:marLeft w:val="0"/>
      <w:marRight w:val="0"/>
      <w:marTop w:val="0"/>
      <w:marBottom w:val="0"/>
      <w:divBdr>
        <w:top w:val="none" w:sz="0" w:space="0" w:color="auto"/>
        <w:left w:val="none" w:sz="0" w:space="0" w:color="auto"/>
        <w:bottom w:val="none" w:sz="0" w:space="0" w:color="auto"/>
        <w:right w:val="none" w:sz="0" w:space="0" w:color="auto"/>
      </w:divBdr>
    </w:div>
    <w:div w:id="1244340061">
      <w:bodyDiv w:val="1"/>
      <w:marLeft w:val="0"/>
      <w:marRight w:val="0"/>
      <w:marTop w:val="0"/>
      <w:marBottom w:val="0"/>
      <w:divBdr>
        <w:top w:val="none" w:sz="0" w:space="0" w:color="auto"/>
        <w:left w:val="none" w:sz="0" w:space="0" w:color="auto"/>
        <w:bottom w:val="none" w:sz="0" w:space="0" w:color="auto"/>
        <w:right w:val="none" w:sz="0" w:space="0" w:color="auto"/>
      </w:divBdr>
    </w:div>
    <w:div w:id="1244988880">
      <w:bodyDiv w:val="1"/>
      <w:marLeft w:val="0"/>
      <w:marRight w:val="0"/>
      <w:marTop w:val="0"/>
      <w:marBottom w:val="0"/>
      <w:divBdr>
        <w:top w:val="none" w:sz="0" w:space="0" w:color="auto"/>
        <w:left w:val="none" w:sz="0" w:space="0" w:color="auto"/>
        <w:bottom w:val="none" w:sz="0" w:space="0" w:color="auto"/>
        <w:right w:val="none" w:sz="0" w:space="0" w:color="auto"/>
      </w:divBdr>
    </w:div>
    <w:div w:id="1245140631">
      <w:bodyDiv w:val="1"/>
      <w:marLeft w:val="0"/>
      <w:marRight w:val="0"/>
      <w:marTop w:val="0"/>
      <w:marBottom w:val="0"/>
      <w:divBdr>
        <w:top w:val="none" w:sz="0" w:space="0" w:color="auto"/>
        <w:left w:val="none" w:sz="0" w:space="0" w:color="auto"/>
        <w:bottom w:val="none" w:sz="0" w:space="0" w:color="auto"/>
        <w:right w:val="none" w:sz="0" w:space="0" w:color="auto"/>
      </w:divBdr>
    </w:div>
    <w:div w:id="1245188615">
      <w:bodyDiv w:val="1"/>
      <w:marLeft w:val="0"/>
      <w:marRight w:val="0"/>
      <w:marTop w:val="0"/>
      <w:marBottom w:val="0"/>
      <w:divBdr>
        <w:top w:val="none" w:sz="0" w:space="0" w:color="auto"/>
        <w:left w:val="none" w:sz="0" w:space="0" w:color="auto"/>
        <w:bottom w:val="none" w:sz="0" w:space="0" w:color="auto"/>
        <w:right w:val="none" w:sz="0" w:space="0" w:color="auto"/>
      </w:divBdr>
    </w:div>
    <w:div w:id="1245259263">
      <w:bodyDiv w:val="1"/>
      <w:marLeft w:val="0"/>
      <w:marRight w:val="0"/>
      <w:marTop w:val="0"/>
      <w:marBottom w:val="0"/>
      <w:divBdr>
        <w:top w:val="none" w:sz="0" w:space="0" w:color="auto"/>
        <w:left w:val="none" w:sz="0" w:space="0" w:color="auto"/>
        <w:bottom w:val="none" w:sz="0" w:space="0" w:color="auto"/>
        <w:right w:val="none" w:sz="0" w:space="0" w:color="auto"/>
      </w:divBdr>
    </w:div>
    <w:div w:id="1245262608">
      <w:bodyDiv w:val="1"/>
      <w:marLeft w:val="0"/>
      <w:marRight w:val="0"/>
      <w:marTop w:val="0"/>
      <w:marBottom w:val="0"/>
      <w:divBdr>
        <w:top w:val="none" w:sz="0" w:space="0" w:color="auto"/>
        <w:left w:val="none" w:sz="0" w:space="0" w:color="auto"/>
        <w:bottom w:val="none" w:sz="0" w:space="0" w:color="auto"/>
        <w:right w:val="none" w:sz="0" w:space="0" w:color="auto"/>
      </w:divBdr>
    </w:div>
    <w:div w:id="1245796545">
      <w:bodyDiv w:val="1"/>
      <w:marLeft w:val="0"/>
      <w:marRight w:val="0"/>
      <w:marTop w:val="0"/>
      <w:marBottom w:val="0"/>
      <w:divBdr>
        <w:top w:val="none" w:sz="0" w:space="0" w:color="auto"/>
        <w:left w:val="none" w:sz="0" w:space="0" w:color="auto"/>
        <w:bottom w:val="none" w:sz="0" w:space="0" w:color="auto"/>
        <w:right w:val="none" w:sz="0" w:space="0" w:color="auto"/>
      </w:divBdr>
    </w:div>
    <w:div w:id="1245871264">
      <w:bodyDiv w:val="1"/>
      <w:marLeft w:val="0"/>
      <w:marRight w:val="0"/>
      <w:marTop w:val="0"/>
      <w:marBottom w:val="0"/>
      <w:divBdr>
        <w:top w:val="none" w:sz="0" w:space="0" w:color="auto"/>
        <w:left w:val="none" w:sz="0" w:space="0" w:color="auto"/>
        <w:bottom w:val="none" w:sz="0" w:space="0" w:color="auto"/>
        <w:right w:val="none" w:sz="0" w:space="0" w:color="auto"/>
      </w:divBdr>
    </w:div>
    <w:div w:id="1245996370">
      <w:bodyDiv w:val="1"/>
      <w:marLeft w:val="0"/>
      <w:marRight w:val="0"/>
      <w:marTop w:val="0"/>
      <w:marBottom w:val="0"/>
      <w:divBdr>
        <w:top w:val="none" w:sz="0" w:space="0" w:color="auto"/>
        <w:left w:val="none" w:sz="0" w:space="0" w:color="auto"/>
        <w:bottom w:val="none" w:sz="0" w:space="0" w:color="auto"/>
        <w:right w:val="none" w:sz="0" w:space="0" w:color="auto"/>
      </w:divBdr>
    </w:div>
    <w:div w:id="1246300735">
      <w:bodyDiv w:val="1"/>
      <w:marLeft w:val="0"/>
      <w:marRight w:val="0"/>
      <w:marTop w:val="0"/>
      <w:marBottom w:val="0"/>
      <w:divBdr>
        <w:top w:val="none" w:sz="0" w:space="0" w:color="auto"/>
        <w:left w:val="none" w:sz="0" w:space="0" w:color="auto"/>
        <w:bottom w:val="none" w:sz="0" w:space="0" w:color="auto"/>
        <w:right w:val="none" w:sz="0" w:space="0" w:color="auto"/>
      </w:divBdr>
    </w:div>
    <w:div w:id="1246455303">
      <w:bodyDiv w:val="1"/>
      <w:marLeft w:val="0"/>
      <w:marRight w:val="0"/>
      <w:marTop w:val="0"/>
      <w:marBottom w:val="0"/>
      <w:divBdr>
        <w:top w:val="none" w:sz="0" w:space="0" w:color="auto"/>
        <w:left w:val="none" w:sz="0" w:space="0" w:color="auto"/>
        <w:bottom w:val="none" w:sz="0" w:space="0" w:color="auto"/>
        <w:right w:val="none" w:sz="0" w:space="0" w:color="auto"/>
      </w:divBdr>
    </w:div>
    <w:div w:id="1246496323">
      <w:bodyDiv w:val="1"/>
      <w:marLeft w:val="0"/>
      <w:marRight w:val="0"/>
      <w:marTop w:val="0"/>
      <w:marBottom w:val="0"/>
      <w:divBdr>
        <w:top w:val="none" w:sz="0" w:space="0" w:color="auto"/>
        <w:left w:val="none" w:sz="0" w:space="0" w:color="auto"/>
        <w:bottom w:val="none" w:sz="0" w:space="0" w:color="auto"/>
        <w:right w:val="none" w:sz="0" w:space="0" w:color="auto"/>
      </w:divBdr>
    </w:div>
    <w:div w:id="1246525316">
      <w:bodyDiv w:val="1"/>
      <w:marLeft w:val="0"/>
      <w:marRight w:val="0"/>
      <w:marTop w:val="0"/>
      <w:marBottom w:val="0"/>
      <w:divBdr>
        <w:top w:val="none" w:sz="0" w:space="0" w:color="auto"/>
        <w:left w:val="none" w:sz="0" w:space="0" w:color="auto"/>
        <w:bottom w:val="none" w:sz="0" w:space="0" w:color="auto"/>
        <w:right w:val="none" w:sz="0" w:space="0" w:color="auto"/>
      </w:divBdr>
    </w:div>
    <w:div w:id="1246649841">
      <w:bodyDiv w:val="1"/>
      <w:marLeft w:val="0"/>
      <w:marRight w:val="0"/>
      <w:marTop w:val="0"/>
      <w:marBottom w:val="0"/>
      <w:divBdr>
        <w:top w:val="none" w:sz="0" w:space="0" w:color="auto"/>
        <w:left w:val="none" w:sz="0" w:space="0" w:color="auto"/>
        <w:bottom w:val="none" w:sz="0" w:space="0" w:color="auto"/>
        <w:right w:val="none" w:sz="0" w:space="0" w:color="auto"/>
      </w:divBdr>
    </w:div>
    <w:div w:id="1246722929">
      <w:bodyDiv w:val="1"/>
      <w:marLeft w:val="0"/>
      <w:marRight w:val="0"/>
      <w:marTop w:val="0"/>
      <w:marBottom w:val="0"/>
      <w:divBdr>
        <w:top w:val="none" w:sz="0" w:space="0" w:color="auto"/>
        <w:left w:val="none" w:sz="0" w:space="0" w:color="auto"/>
        <w:bottom w:val="none" w:sz="0" w:space="0" w:color="auto"/>
        <w:right w:val="none" w:sz="0" w:space="0" w:color="auto"/>
      </w:divBdr>
    </w:div>
    <w:div w:id="1246762676">
      <w:bodyDiv w:val="1"/>
      <w:marLeft w:val="0"/>
      <w:marRight w:val="0"/>
      <w:marTop w:val="0"/>
      <w:marBottom w:val="0"/>
      <w:divBdr>
        <w:top w:val="none" w:sz="0" w:space="0" w:color="auto"/>
        <w:left w:val="none" w:sz="0" w:space="0" w:color="auto"/>
        <w:bottom w:val="none" w:sz="0" w:space="0" w:color="auto"/>
        <w:right w:val="none" w:sz="0" w:space="0" w:color="auto"/>
      </w:divBdr>
    </w:div>
    <w:div w:id="1246956289">
      <w:bodyDiv w:val="1"/>
      <w:marLeft w:val="0"/>
      <w:marRight w:val="0"/>
      <w:marTop w:val="0"/>
      <w:marBottom w:val="0"/>
      <w:divBdr>
        <w:top w:val="none" w:sz="0" w:space="0" w:color="auto"/>
        <w:left w:val="none" w:sz="0" w:space="0" w:color="auto"/>
        <w:bottom w:val="none" w:sz="0" w:space="0" w:color="auto"/>
        <w:right w:val="none" w:sz="0" w:space="0" w:color="auto"/>
      </w:divBdr>
    </w:div>
    <w:div w:id="1247182151">
      <w:bodyDiv w:val="1"/>
      <w:marLeft w:val="0"/>
      <w:marRight w:val="0"/>
      <w:marTop w:val="0"/>
      <w:marBottom w:val="0"/>
      <w:divBdr>
        <w:top w:val="none" w:sz="0" w:space="0" w:color="auto"/>
        <w:left w:val="none" w:sz="0" w:space="0" w:color="auto"/>
        <w:bottom w:val="none" w:sz="0" w:space="0" w:color="auto"/>
        <w:right w:val="none" w:sz="0" w:space="0" w:color="auto"/>
      </w:divBdr>
    </w:div>
    <w:div w:id="1247226803">
      <w:bodyDiv w:val="1"/>
      <w:marLeft w:val="0"/>
      <w:marRight w:val="0"/>
      <w:marTop w:val="0"/>
      <w:marBottom w:val="0"/>
      <w:divBdr>
        <w:top w:val="none" w:sz="0" w:space="0" w:color="auto"/>
        <w:left w:val="none" w:sz="0" w:space="0" w:color="auto"/>
        <w:bottom w:val="none" w:sz="0" w:space="0" w:color="auto"/>
        <w:right w:val="none" w:sz="0" w:space="0" w:color="auto"/>
      </w:divBdr>
    </w:div>
    <w:div w:id="1247418922">
      <w:bodyDiv w:val="1"/>
      <w:marLeft w:val="0"/>
      <w:marRight w:val="0"/>
      <w:marTop w:val="0"/>
      <w:marBottom w:val="0"/>
      <w:divBdr>
        <w:top w:val="none" w:sz="0" w:space="0" w:color="auto"/>
        <w:left w:val="none" w:sz="0" w:space="0" w:color="auto"/>
        <w:bottom w:val="none" w:sz="0" w:space="0" w:color="auto"/>
        <w:right w:val="none" w:sz="0" w:space="0" w:color="auto"/>
      </w:divBdr>
    </w:div>
    <w:div w:id="1247612029">
      <w:bodyDiv w:val="1"/>
      <w:marLeft w:val="0"/>
      <w:marRight w:val="0"/>
      <w:marTop w:val="0"/>
      <w:marBottom w:val="0"/>
      <w:divBdr>
        <w:top w:val="none" w:sz="0" w:space="0" w:color="auto"/>
        <w:left w:val="none" w:sz="0" w:space="0" w:color="auto"/>
        <w:bottom w:val="none" w:sz="0" w:space="0" w:color="auto"/>
        <w:right w:val="none" w:sz="0" w:space="0" w:color="auto"/>
      </w:divBdr>
    </w:div>
    <w:div w:id="1247954448">
      <w:bodyDiv w:val="1"/>
      <w:marLeft w:val="0"/>
      <w:marRight w:val="0"/>
      <w:marTop w:val="0"/>
      <w:marBottom w:val="0"/>
      <w:divBdr>
        <w:top w:val="none" w:sz="0" w:space="0" w:color="auto"/>
        <w:left w:val="none" w:sz="0" w:space="0" w:color="auto"/>
        <w:bottom w:val="none" w:sz="0" w:space="0" w:color="auto"/>
        <w:right w:val="none" w:sz="0" w:space="0" w:color="auto"/>
      </w:divBdr>
    </w:div>
    <w:div w:id="1247955638">
      <w:bodyDiv w:val="1"/>
      <w:marLeft w:val="0"/>
      <w:marRight w:val="0"/>
      <w:marTop w:val="0"/>
      <w:marBottom w:val="0"/>
      <w:divBdr>
        <w:top w:val="none" w:sz="0" w:space="0" w:color="auto"/>
        <w:left w:val="none" w:sz="0" w:space="0" w:color="auto"/>
        <w:bottom w:val="none" w:sz="0" w:space="0" w:color="auto"/>
        <w:right w:val="none" w:sz="0" w:space="0" w:color="auto"/>
      </w:divBdr>
    </w:div>
    <w:div w:id="1247960463">
      <w:bodyDiv w:val="1"/>
      <w:marLeft w:val="0"/>
      <w:marRight w:val="0"/>
      <w:marTop w:val="0"/>
      <w:marBottom w:val="0"/>
      <w:divBdr>
        <w:top w:val="none" w:sz="0" w:space="0" w:color="auto"/>
        <w:left w:val="none" w:sz="0" w:space="0" w:color="auto"/>
        <w:bottom w:val="none" w:sz="0" w:space="0" w:color="auto"/>
        <w:right w:val="none" w:sz="0" w:space="0" w:color="auto"/>
      </w:divBdr>
    </w:div>
    <w:div w:id="1248074253">
      <w:bodyDiv w:val="1"/>
      <w:marLeft w:val="0"/>
      <w:marRight w:val="0"/>
      <w:marTop w:val="0"/>
      <w:marBottom w:val="0"/>
      <w:divBdr>
        <w:top w:val="none" w:sz="0" w:space="0" w:color="auto"/>
        <w:left w:val="none" w:sz="0" w:space="0" w:color="auto"/>
        <w:bottom w:val="none" w:sz="0" w:space="0" w:color="auto"/>
        <w:right w:val="none" w:sz="0" w:space="0" w:color="auto"/>
      </w:divBdr>
    </w:div>
    <w:div w:id="1248419883">
      <w:bodyDiv w:val="1"/>
      <w:marLeft w:val="0"/>
      <w:marRight w:val="0"/>
      <w:marTop w:val="0"/>
      <w:marBottom w:val="0"/>
      <w:divBdr>
        <w:top w:val="none" w:sz="0" w:space="0" w:color="auto"/>
        <w:left w:val="none" w:sz="0" w:space="0" w:color="auto"/>
        <w:bottom w:val="none" w:sz="0" w:space="0" w:color="auto"/>
        <w:right w:val="none" w:sz="0" w:space="0" w:color="auto"/>
      </w:divBdr>
    </w:div>
    <w:div w:id="1248659091">
      <w:bodyDiv w:val="1"/>
      <w:marLeft w:val="0"/>
      <w:marRight w:val="0"/>
      <w:marTop w:val="0"/>
      <w:marBottom w:val="0"/>
      <w:divBdr>
        <w:top w:val="none" w:sz="0" w:space="0" w:color="auto"/>
        <w:left w:val="none" w:sz="0" w:space="0" w:color="auto"/>
        <w:bottom w:val="none" w:sz="0" w:space="0" w:color="auto"/>
        <w:right w:val="none" w:sz="0" w:space="0" w:color="auto"/>
      </w:divBdr>
    </w:div>
    <w:div w:id="1248687120">
      <w:bodyDiv w:val="1"/>
      <w:marLeft w:val="0"/>
      <w:marRight w:val="0"/>
      <w:marTop w:val="0"/>
      <w:marBottom w:val="0"/>
      <w:divBdr>
        <w:top w:val="none" w:sz="0" w:space="0" w:color="auto"/>
        <w:left w:val="none" w:sz="0" w:space="0" w:color="auto"/>
        <w:bottom w:val="none" w:sz="0" w:space="0" w:color="auto"/>
        <w:right w:val="none" w:sz="0" w:space="0" w:color="auto"/>
      </w:divBdr>
    </w:div>
    <w:div w:id="1248803507">
      <w:bodyDiv w:val="1"/>
      <w:marLeft w:val="0"/>
      <w:marRight w:val="0"/>
      <w:marTop w:val="0"/>
      <w:marBottom w:val="0"/>
      <w:divBdr>
        <w:top w:val="none" w:sz="0" w:space="0" w:color="auto"/>
        <w:left w:val="none" w:sz="0" w:space="0" w:color="auto"/>
        <w:bottom w:val="none" w:sz="0" w:space="0" w:color="auto"/>
        <w:right w:val="none" w:sz="0" w:space="0" w:color="auto"/>
      </w:divBdr>
    </w:div>
    <w:div w:id="1248806866">
      <w:bodyDiv w:val="1"/>
      <w:marLeft w:val="0"/>
      <w:marRight w:val="0"/>
      <w:marTop w:val="0"/>
      <w:marBottom w:val="0"/>
      <w:divBdr>
        <w:top w:val="none" w:sz="0" w:space="0" w:color="auto"/>
        <w:left w:val="none" w:sz="0" w:space="0" w:color="auto"/>
        <w:bottom w:val="none" w:sz="0" w:space="0" w:color="auto"/>
        <w:right w:val="none" w:sz="0" w:space="0" w:color="auto"/>
      </w:divBdr>
    </w:div>
    <w:div w:id="1248808841">
      <w:bodyDiv w:val="1"/>
      <w:marLeft w:val="0"/>
      <w:marRight w:val="0"/>
      <w:marTop w:val="0"/>
      <w:marBottom w:val="0"/>
      <w:divBdr>
        <w:top w:val="none" w:sz="0" w:space="0" w:color="auto"/>
        <w:left w:val="none" w:sz="0" w:space="0" w:color="auto"/>
        <w:bottom w:val="none" w:sz="0" w:space="0" w:color="auto"/>
        <w:right w:val="none" w:sz="0" w:space="0" w:color="auto"/>
      </w:divBdr>
    </w:div>
    <w:div w:id="1249584945">
      <w:bodyDiv w:val="1"/>
      <w:marLeft w:val="0"/>
      <w:marRight w:val="0"/>
      <w:marTop w:val="0"/>
      <w:marBottom w:val="0"/>
      <w:divBdr>
        <w:top w:val="none" w:sz="0" w:space="0" w:color="auto"/>
        <w:left w:val="none" w:sz="0" w:space="0" w:color="auto"/>
        <w:bottom w:val="none" w:sz="0" w:space="0" w:color="auto"/>
        <w:right w:val="none" w:sz="0" w:space="0" w:color="auto"/>
      </w:divBdr>
    </w:div>
    <w:div w:id="1250430923">
      <w:bodyDiv w:val="1"/>
      <w:marLeft w:val="0"/>
      <w:marRight w:val="0"/>
      <w:marTop w:val="0"/>
      <w:marBottom w:val="0"/>
      <w:divBdr>
        <w:top w:val="none" w:sz="0" w:space="0" w:color="auto"/>
        <w:left w:val="none" w:sz="0" w:space="0" w:color="auto"/>
        <w:bottom w:val="none" w:sz="0" w:space="0" w:color="auto"/>
        <w:right w:val="none" w:sz="0" w:space="0" w:color="auto"/>
      </w:divBdr>
    </w:div>
    <w:div w:id="1250579915">
      <w:bodyDiv w:val="1"/>
      <w:marLeft w:val="0"/>
      <w:marRight w:val="0"/>
      <w:marTop w:val="0"/>
      <w:marBottom w:val="0"/>
      <w:divBdr>
        <w:top w:val="none" w:sz="0" w:space="0" w:color="auto"/>
        <w:left w:val="none" w:sz="0" w:space="0" w:color="auto"/>
        <w:bottom w:val="none" w:sz="0" w:space="0" w:color="auto"/>
        <w:right w:val="none" w:sz="0" w:space="0" w:color="auto"/>
      </w:divBdr>
    </w:div>
    <w:div w:id="1250584312">
      <w:bodyDiv w:val="1"/>
      <w:marLeft w:val="0"/>
      <w:marRight w:val="0"/>
      <w:marTop w:val="0"/>
      <w:marBottom w:val="0"/>
      <w:divBdr>
        <w:top w:val="none" w:sz="0" w:space="0" w:color="auto"/>
        <w:left w:val="none" w:sz="0" w:space="0" w:color="auto"/>
        <w:bottom w:val="none" w:sz="0" w:space="0" w:color="auto"/>
        <w:right w:val="none" w:sz="0" w:space="0" w:color="auto"/>
      </w:divBdr>
    </w:div>
    <w:div w:id="1250696084">
      <w:bodyDiv w:val="1"/>
      <w:marLeft w:val="0"/>
      <w:marRight w:val="0"/>
      <w:marTop w:val="0"/>
      <w:marBottom w:val="0"/>
      <w:divBdr>
        <w:top w:val="none" w:sz="0" w:space="0" w:color="auto"/>
        <w:left w:val="none" w:sz="0" w:space="0" w:color="auto"/>
        <w:bottom w:val="none" w:sz="0" w:space="0" w:color="auto"/>
        <w:right w:val="none" w:sz="0" w:space="0" w:color="auto"/>
      </w:divBdr>
    </w:div>
    <w:div w:id="1251037160">
      <w:bodyDiv w:val="1"/>
      <w:marLeft w:val="0"/>
      <w:marRight w:val="0"/>
      <w:marTop w:val="0"/>
      <w:marBottom w:val="0"/>
      <w:divBdr>
        <w:top w:val="none" w:sz="0" w:space="0" w:color="auto"/>
        <w:left w:val="none" w:sz="0" w:space="0" w:color="auto"/>
        <w:bottom w:val="none" w:sz="0" w:space="0" w:color="auto"/>
        <w:right w:val="none" w:sz="0" w:space="0" w:color="auto"/>
      </w:divBdr>
    </w:div>
    <w:div w:id="1251350596">
      <w:bodyDiv w:val="1"/>
      <w:marLeft w:val="0"/>
      <w:marRight w:val="0"/>
      <w:marTop w:val="0"/>
      <w:marBottom w:val="0"/>
      <w:divBdr>
        <w:top w:val="none" w:sz="0" w:space="0" w:color="auto"/>
        <w:left w:val="none" w:sz="0" w:space="0" w:color="auto"/>
        <w:bottom w:val="none" w:sz="0" w:space="0" w:color="auto"/>
        <w:right w:val="none" w:sz="0" w:space="0" w:color="auto"/>
      </w:divBdr>
    </w:div>
    <w:div w:id="1252082136">
      <w:bodyDiv w:val="1"/>
      <w:marLeft w:val="0"/>
      <w:marRight w:val="0"/>
      <w:marTop w:val="0"/>
      <w:marBottom w:val="0"/>
      <w:divBdr>
        <w:top w:val="none" w:sz="0" w:space="0" w:color="auto"/>
        <w:left w:val="none" w:sz="0" w:space="0" w:color="auto"/>
        <w:bottom w:val="none" w:sz="0" w:space="0" w:color="auto"/>
        <w:right w:val="none" w:sz="0" w:space="0" w:color="auto"/>
      </w:divBdr>
    </w:div>
    <w:div w:id="1252162113">
      <w:bodyDiv w:val="1"/>
      <w:marLeft w:val="0"/>
      <w:marRight w:val="0"/>
      <w:marTop w:val="0"/>
      <w:marBottom w:val="0"/>
      <w:divBdr>
        <w:top w:val="none" w:sz="0" w:space="0" w:color="auto"/>
        <w:left w:val="none" w:sz="0" w:space="0" w:color="auto"/>
        <w:bottom w:val="none" w:sz="0" w:space="0" w:color="auto"/>
        <w:right w:val="none" w:sz="0" w:space="0" w:color="auto"/>
      </w:divBdr>
    </w:div>
    <w:div w:id="1252734136">
      <w:bodyDiv w:val="1"/>
      <w:marLeft w:val="0"/>
      <w:marRight w:val="0"/>
      <w:marTop w:val="0"/>
      <w:marBottom w:val="0"/>
      <w:divBdr>
        <w:top w:val="none" w:sz="0" w:space="0" w:color="auto"/>
        <w:left w:val="none" w:sz="0" w:space="0" w:color="auto"/>
        <w:bottom w:val="none" w:sz="0" w:space="0" w:color="auto"/>
        <w:right w:val="none" w:sz="0" w:space="0" w:color="auto"/>
      </w:divBdr>
    </w:div>
    <w:div w:id="1252856266">
      <w:bodyDiv w:val="1"/>
      <w:marLeft w:val="0"/>
      <w:marRight w:val="0"/>
      <w:marTop w:val="0"/>
      <w:marBottom w:val="0"/>
      <w:divBdr>
        <w:top w:val="none" w:sz="0" w:space="0" w:color="auto"/>
        <w:left w:val="none" w:sz="0" w:space="0" w:color="auto"/>
        <w:bottom w:val="none" w:sz="0" w:space="0" w:color="auto"/>
        <w:right w:val="none" w:sz="0" w:space="0" w:color="auto"/>
      </w:divBdr>
    </w:div>
    <w:div w:id="1253198314">
      <w:bodyDiv w:val="1"/>
      <w:marLeft w:val="0"/>
      <w:marRight w:val="0"/>
      <w:marTop w:val="0"/>
      <w:marBottom w:val="0"/>
      <w:divBdr>
        <w:top w:val="none" w:sz="0" w:space="0" w:color="auto"/>
        <w:left w:val="none" w:sz="0" w:space="0" w:color="auto"/>
        <w:bottom w:val="none" w:sz="0" w:space="0" w:color="auto"/>
        <w:right w:val="none" w:sz="0" w:space="0" w:color="auto"/>
      </w:divBdr>
    </w:div>
    <w:div w:id="1253391084">
      <w:bodyDiv w:val="1"/>
      <w:marLeft w:val="0"/>
      <w:marRight w:val="0"/>
      <w:marTop w:val="0"/>
      <w:marBottom w:val="0"/>
      <w:divBdr>
        <w:top w:val="none" w:sz="0" w:space="0" w:color="auto"/>
        <w:left w:val="none" w:sz="0" w:space="0" w:color="auto"/>
        <w:bottom w:val="none" w:sz="0" w:space="0" w:color="auto"/>
        <w:right w:val="none" w:sz="0" w:space="0" w:color="auto"/>
      </w:divBdr>
    </w:div>
    <w:div w:id="1253857654">
      <w:bodyDiv w:val="1"/>
      <w:marLeft w:val="0"/>
      <w:marRight w:val="0"/>
      <w:marTop w:val="0"/>
      <w:marBottom w:val="0"/>
      <w:divBdr>
        <w:top w:val="none" w:sz="0" w:space="0" w:color="auto"/>
        <w:left w:val="none" w:sz="0" w:space="0" w:color="auto"/>
        <w:bottom w:val="none" w:sz="0" w:space="0" w:color="auto"/>
        <w:right w:val="none" w:sz="0" w:space="0" w:color="auto"/>
      </w:divBdr>
    </w:div>
    <w:div w:id="1253969702">
      <w:bodyDiv w:val="1"/>
      <w:marLeft w:val="0"/>
      <w:marRight w:val="0"/>
      <w:marTop w:val="0"/>
      <w:marBottom w:val="0"/>
      <w:divBdr>
        <w:top w:val="none" w:sz="0" w:space="0" w:color="auto"/>
        <w:left w:val="none" w:sz="0" w:space="0" w:color="auto"/>
        <w:bottom w:val="none" w:sz="0" w:space="0" w:color="auto"/>
        <w:right w:val="none" w:sz="0" w:space="0" w:color="auto"/>
      </w:divBdr>
    </w:div>
    <w:div w:id="1253975928">
      <w:bodyDiv w:val="1"/>
      <w:marLeft w:val="0"/>
      <w:marRight w:val="0"/>
      <w:marTop w:val="0"/>
      <w:marBottom w:val="0"/>
      <w:divBdr>
        <w:top w:val="none" w:sz="0" w:space="0" w:color="auto"/>
        <w:left w:val="none" w:sz="0" w:space="0" w:color="auto"/>
        <w:bottom w:val="none" w:sz="0" w:space="0" w:color="auto"/>
        <w:right w:val="none" w:sz="0" w:space="0" w:color="auto"/>
      </w:divBdr>
    </w:div>
    <w:div w:id="1254246512">
      <w:bodyDiv w:val="1"/>
      <w:marLeft w:val="0"/>
      <w:marRight w:val="0"/>
      <w:marTop w:val="0"/>
      <w:marBottom w:val="0"/>
      <w:divBdr>
        <w:top w:val="none" w:sz="0" w:space="0" w:color="auto"/>
        <w:left w:val="none" w:sz="0" w:space="0" w:color="auto"/>
        <w:bottom w:val="none" w:sz="0" w:space="0" w:color="auto"/>
        <w:right w:val="none" w:sz="0" w:space="0" w:color="auto"/>
      </w:divBdr>
    </w:div>
    <w:div w:id="1254315588">
      <w:bodyDiv w:val="1"/>
      <w:marLeft w:val="0"/>
      <w:marRight w:val="0"/>
      <w:marTop w:val="0"/>
      <w:marBottom w:val="0"/>
      <w:divBdr>
        <w:top w:val="none" w:sz="0" w:space="0" w:color="auto"/>
        <w:left w:val="none" w:sz="0" w:space="0" w:color="auto"/>
        <w:bottom w:val="none" w:sz="0" w:space="0" w:color="auto"/>
        <w:right w:val="none" w:sz="0" w:space="0" w:color="auto"/>
      </w:divBdr>
    </w:div>
    <w:div w:id="1254581875">
      <w:bodyDiv w:val="1"/>
      <w:marLeft w:val="0"/>
      <w:marRight w:val="0"/>
      <w:marTop w:val="0"/>
      <w:marBottom w:val="0"/>
      <w:divBdr>
        <w:top w:val="none" w:sz="0" w:space="0" w:color="auto"/>
        <w:left w:val="none" w:sz="0" w:space="0" w:color="auto"/>
        <w:bottom w:val="none" w:sz="0" w:space="0" w:color="auto"/>
        <w:right w:val="none" w:sz="0" w:space="0" w:color="auto"/>
      </w:divBdr>
    </w:div>
    <w:div w:id="1254902403">
      <w:bodyDiv w:val="1"/>
      <w:marLeft w:val="0"/>
      <w:marRight w:val="0"/>
      <w:marTop w:val="0"/>
      <w:marBottom w:val="0"/>
      <w:divBdr>
        <w:top w:val="none" w:sz="0" w:space="0" w:color="auto"/>
        <w:left w:val="none" w:sz="0" w:space="0" w:color="auto"/>
        <w:bottom w:val="none" w:sz="0" w:space="0" w:color="auto"/>
        <w:right w:val="none" w:sz="0" w:space="0" w:color="auto"/>
      </w:divBdr>
    </w:div>
    <w:div w:id="1254968568">
      <w:bodyDiv w:val="1"/>
      <w:marLeft w:val="0"/>
      <w:marRight w:val="0"/>
      <w:marTop w:val="0"/>
      <w:marBottom w:val="0"/>
      <w:divBdr>
        <w:top w:val="none" w:sz="0" w:space="0" w:color="auto"/>
        <w:left w:val="none" w:sz="0" w:space="0" w:color="auto"/>
        <w:bottom w:val="none" w:sz="0" w:space="0" w:color="auto"/>
        <w:right w:val="none" w:sz="0" w:space="0" w:color="auto"/>
      </w:divBdr>
    </w:div>
    <w:div w:id="1255090006">
      <w:bodyDiv w:val="1"/>
      <w:marLeft w:val="0"/>
      <w:marRight w:val="0"/>
      <w:marTop w:val="0"/>
      <w:marBottom w:val="0"/>
      <w:divBdr>
        <w:top w:val="none" w:sz="0" w:space="0" w:color="auto"/>
        <w:left w:val="none" w:sz="0" w:space="0" w:color="auto"/>
        <w:bottom w:val="none" w:sz="0" w:space="0" w:color="auto"/>
        <w:right w:val="none" w:sz="0" w:space="0" w:color="auto"/>
      </w:divBdr>
    </w:div>
    <w:div w:id="1255632686">
      <w:bodyDiv w:val="1"/>
      <w:marLeft w:val="0"/>
      <w:marRight w:val="0"/>
      <w:marTop w:val="0"/>
      <w:marBottom w:val="0"/>
      <w:divBdr>
        <w:top w:val="none" w:sz="0" w:space="0" w:color="auto"/>
        <w:left w:val="none" w:sz="0" w:space="0" w:color="auto"/>
        <w:bottom w:val="none" w:sz="0" w:space="0" w:color="auto"/>
        <w:right w:val="none" w:sz="0" w:space="0" w:color="auto"/>
      </w:divBdr>
    </w:div>
    <w:div w:id="1256012944">
      <w:bodyDiv w:val="1"/>
      <w:marLeft w:val="0"/>
      <w:marRight w:val="0"/>
      <w:marTop w:val="0"/>
      <w:marBottom w:val="0"/>
      <w:divBdr>
        <w:top w:val="none" w:sz="0" w:space="0" w:color="auto"/>
        <w:left w:val="none" w:sz="0" w:space="0" w:color="auto"/>
        <w:bottom w:val="none" w:sz="0" w:space="0" w:color="auto"/>
        <w:right w:val="none" w:sz="0" w:space="0" w:color="auto"/>
      </w:divBdr>
    </w:div>
    <w:div w:id="1256091298">
      <w:bodyDiv w:val="1"/>
      <w:marLeft w:val="0"/>
      <w:marRight w:val="0"/>
      <w:marTop w:val="0"/>
      <w:marBottom w:val="0"/>
      <w:divBdr>
        <w:top w:val="none" w:sz="0" w:space="0" w:color="auto"/>
        <w:left w:val="none" w:sz="0" w:space="0" w:color="auto"/>
        <w:bottom w:val="none" w:sz="0" w:space="0" w:color="auto"/>
        <w:right w:val="none" w:sz="0" w:space="0" w:color="auto"/>
      </w:divBdr>
    </w:div>
    <w:div w:id="1256092614">
      <w:bodyDiv w:val="1"/>
      <w:marLeft w:val="0"/>
      <w:marRight w:val="0"/>
      <w:marTop w:val="0"/>
      <w:marBottom w:val="0"/>
      <w:divBdr>
        <w:top w:val="none" w:sz="0" w:space="0" w:color="auto"/>
        <w:left w:val="none" w:sz="0" w:space="0" w:color="auto"/>
        <w:bottom w:val="none" w:sz="0" w:space="0" w:color="auto"/>
        <w:right w:val="none" w:sz="0" w:space="0" w:color="auto"/>
      </w:divBdr>
    </w:div>
    <w:div w:id="1256128939">
      <w:bodyDiv w:val="1"/>
      <w:marLeft w:val="0"/>
      <w:marRight w:val="0"/>
      <w:marTop w:val="0"/>
      <w:marBottom w:val="0"/>
      <w:divBdr>
        <w:top w:val="none" w:sz="0" w:space="0" w:color="auto"/>
        <w:left w:val="none" w:sz="0" w:space="0" w:color="auto"/>
        <w:bottom w:val="none" w:sz="0" w:space="0" w:color="auto"/>
        <w:right w:val="none" w:sz="0" w:space="0" w:color="auto"/>
      </w:divBdr>
    </w:div>
    <w:div w:id="1256475991">
      <w:bodyDiv w:val="1"/>
      <w:marLeft w:val="0"/>
      <w:marRight w:val="0"/>
      <w:marTop w:val="0"/>
      <w:marBottom w:val="0"/>
      <w:divBdr>
        <w:top w:val="none" w:sz="0" w:space="0" w:color="auto"/>
        <w:left w:val="none" w:sz="0" w:space="0" w:color="auto"/>
        <w:bottom w:val="none" w:sz="0" w:space="0" w:color="auto"/>
        <w:right w:val="none" w:sz="0" w:space="0" w:color="auto"/>
      </w:divBdr>
    </w:div>
    <w:div w:id="1256741112">
      <w:bodyDiv w:val="1"/>
      <w:marLeft w:val="0"/>
      <w:marRight w:val="0"/>
      <w:marTop w:val="0"/>
      <w:marBottom w:val="0"/>
      <w:divBdr>
        <w:top w:val="none" w:sz="0" w:space="0" w:color="auto"/>
        <w:left w:val="none" w:sz="0" w:space="0" w:color="auto"/>
        <w:bottom w:val="none" w:sz="0" w:space="0" w:color="auto"/>
        <w:right w:val="none" w:sz="0" w:space="0" w:color="auto"/>
      </w:divBdr>
    </w:div>
    <w:div w:id="1256816314">
      <w:bodyDiv w:val="1"/>
      <w:marLeft w:val="0"/>
      <w:marRight w:val="0"/>
      <w:marTop w:val="0"/>
      <w:marBottom w:val="0"/>
      <w:divBdr>
        <w:top w:val="none" w:sz="0" w:space="0" w:color="auto"/>
        <w:left w:val="none" w:sz="0" w:space="0" w:color="auto"/>
        <w:bottom w:val="none" w:sz="0" w:space="0" w:color="auto"/>
        <w:right w:val="none" w:sz="0" w:space="0" w:color="auto"/>
      </w:divBdr>
    </w:div>
    <w:div w:id="1256983955">
      <w:bodyDiv w:val="1"/>
      <w:marLeft w:val="0"/>
      <w:marRight w:val="0"/>
      <w:marTop w:val="0"/>
      <w:marBottom w:val="0"/>
      <w:divBdr>
        <w:top w:val="none" w:sz="0" w:space="0" w:color="auto"/>
        <w:left w:val="none" w:sz="0" w:space="0" w:color="auto"/>
        <w:bottom w:val="none" w:sz="0" w:space="0" w:color="auto"/>
        <w:right w:val="none" w:sz="0" w:space="0" w:color="auto"/>
      </w:divBdr>
    </w:div>
    <w:div w:id="1257251455">
      <w:bodyDiv w:val="1"/>
      <w:marLeft w:val="0"/>
      <w:marRight w:val="0"/>
      <w:marTop w:val="0"/>
      <w:marBottom w:val="0"/>
      <w:divBdr>
        <w:top w:val="none" w:sz="0" w:space="0" w:color="auto"/>
        <w:left w:val="none" w:sz="0" w:space="0" w:color="auto"/>
        <w:bottom w:val="none" w:sz="0" w:space="0" w:color="auto"/>
        <w:right w:val="none" w:sz="0" w:space="0" w:color="auto"/>
      </w:divBdr>
    </w:div>
    <w:div w:id="1257399139">
      <w:bodyDiv w:val="1"/>
      <w:marLeft w:val="0"/>
      <w:marRight w:val="0"/>
      <w:marTop w:val="0"/>
      <w:marBottom w:val="0"/>
      <w:divBdr>
        <w:top w:val="none" w:sz="0" w:space="0" w:color="auto"/>
        <w:left w:val="none" w:sz="0" w:space="0" w:color="auto"/>
        <w:bottom w:val="none" w:sz="0" w:space="0" w:color="auto"/>
        <w:right w:val="none" w:sz="0" w:space="0" w:color="auto"/>
      </w:divBdr>
    </w:div>
    <w:div w:id="1257444864">
      <w:bodyDiv w:val="1"/>
      <w:marLeft w:val="0"/>
      <w:marRight w:val="0"/>
      <w:marTop w:val="0"/>
      <w:marBottom w:val="0"/>
      <w:divBdr>
        <w:top w:val="none" w:sz="0" w:space="0" w:color="auto"/>
        <w:left w:val="none" w:sz="0" w:space="0" w:color="auto"/>
        <w:bottom w:val="none" w:sz="0" w:space="0" w:color="auto"/>
        <w:right w:val="none" w:sz="0" w:space="0" w:color="auto"/>
      </w:divBdr>
    </w:div>
    <w:div w:id="1257791666">
      <w:bodyDiv w:val="1"/>
      <w:marLeft w:val="0"/>
      <w:marRight w:val="0"/>
      <w:marTop w:val="0"/>
      <w:marBottom w:val="0"/>
      <w:divBdr>
        <w:top w:val="none" w:sz="0" w:space="0" w:color="auto"/>
        <w:left w:val="none" w:sz="0" w:space="0" w:color="auto"/>
        <w:bottom w:val="none" w:sz="0" w:space="0" w:color="auto"/>
        <w:right w:val="none" w:sz="0" w:space="0" w:color="auto"/>
      </w:divBdr>
    </w:div>
    <w:div w:id="1257908171">
      <w:bodyDiv w:val="1"/>
      <w:marLeft w:val="0"/>
      <w:marRight w:val="0"/>
      <w:marTop w:val="0"/>
      <w:marBottom w:val="0"/>
      <w:divBdr>
        <w:top w:val="none" w:sz="0" w:space="0" w:color="auto"/>
        <w:left w:val="none" w:sz="0" w:space="0" w:color="auto"/>
        <w:bottom w:val="none" w:sz="0" w:space="0" w:color="auto"/>
        <w:right w:val="none" w:sz="0" w:space="0" w:color="auto"/>
      </w:divBdr>
    </w:div>
    <w:div w:id="1258976975">
      <w:bodyDiv w:val="1"/>
      <w:marLeft w:val="0"/>
      <w:marRight w:val="0"/>
      <w:marTop w:val="0"/>
      <w:marBottom w:val="0"/>
      <w:divBdr>
        <w:top w:val="none" w:sz="0" w:space="0" w:color="auto"/>
        <w:left w:val="none" w:sz="0" w:space="0" w:color="auto"/>
        <w:bottom w:val="none" w:sz="0" w:space="0" w:color="auto"/>
        <w:right w:val="none" w:sz="0" w:space="0" w:color="auto"/>
      </w:divBdr>
    </w:div>
    <w:div w:id="1259019923">
      <w:bodyDiv w:val="1"/>
      <w:marLeft w:val="0"/>
      <w:marRight w:val="0"/>
      <w:marTop w:val="0"/>
      <w:marBottom w:val="0"/>
      <w:divBdr>
        <w:top w:val="none" w:sz="0" w:space="0" w:color="auto"/>
        <w:left w:val="none" w:sz="0" w:space="0" w:color="auto"/>
        <w:bottom w:val="none" w:sz="0" w:space="0" w:color="auto"/>
        <w:right w:val="none" w:sz="0" w:space="0" w:color="auto"/>
      </w:divBdr>
    </w:div>
    <w:div w:id="1259020371">
      <w:bodyDiv w:val="1"/>
      <w:marLeft w:val="0"/>
      <w:marRight w:val="0"/>
      <w:marTop w:val="0"/>
      <w:marBottom w:val="0"/>
      <w:divBdr>
        <w:top w:val="none" w:sz="0" w:space="0" w:color="auto"/>
        <w:left w:val="none" w:sz="0" w:space="0" w:color="auto"/>
        <w:bottom w:val="none" w:sz="0" w:space="0" w:color="auto"/>
        <w:right w:val="none" w:sz="0" w:space="0" w:color="auto"/>
      </w:divBdr>
    </w:div>
    <w:div w:id="1259095584">
      <w:bodyDiv w:val="1"/>
      <w:marLeft w:val="0"/>
      <w:marRight w:val="0"/>
      <w:marTop w:val="0"/>
      <w:marBottom w:val="0"/>
      <w:divBdr>
        <w:top w:val="none" w:sz="0" w:space="0" w:color="auto"/>
        <w:left w:val="none" w:sz="0" w:space="0" w:color="auto"/>
        <w:bottom w:val="none" w:sz="0" w:space="0" w:color="auto"/>
        <w:right w:val="none" w:sz="0" w:space="0" w:color="auto"/>
      </w:divBdr>
    </w:div>
    <w:div w:id="1259170434">
      <w:bodyDiv w:val="1"/>
      <w:marLeft w:val="0"/>
      <w:marRight w:val="0"/>
      <w:marTop w:val="0"/>
      <w:marBottom w:val="0"/>
      <w:divBdr>
        <w:top w:val="none" w:sz="0" w:space="0" w:color="auto"/>
        <w:left w:val="none" w:sz="0" w:space="0" w:color="auto"/>
        <w:bottom w:val="none" w:sz="0" w:space="0" w:color="auto"/>
        <w:right w:val="none" w:sz="0" w:space="0" w:color="auto"/>
      </w:divBdr>
    </w:div>
    <w:div w:id="1259214828">
      <w:bodyDiv w:val="1"/>
      <w:marLeft w:val="0"/>
      <w:marRight w:val="0"/>
      <w:marTop w:val="0"/>
      <w:marBottom w:val="0"/>
      <w:divBdr>
        <w:top w:val="none" w:sz="0" w:space="0" w:color="auto"/>
        <w:left w:val="none" w:sz="0" w:space="0" w:color="auto"/>
        <w:bottom w:val="none" w:sz="0" w:space="0" w:color="auto"/>
        <w:right w:val="none" w:sz="0" w:space="0" w:color="auto"/>
      </w:divBdr>
    </w:div>
    <w:div w:id="1259824690">
      <w:bodyDiv w:val="1"/>
      <w:marLeft w:val="0"/>
      <w:marRight w:val="0"/>
      <w:marTop w:val="0"/>
      <w:marBottom w:val="0"/>
      <w:divBdr>
        <w:top w:val="none" w:sz="0" w:space="0" w:color="auto"/>
        <w:left w:val="none" w:sz="0" w:space="0" w:color="auto"/>
        <w:bottom w:val="none" w:sz="0" w:space="0" w:color="auto"/>
        <w:right w:val="none" w:sz="0" w:space="0" w:color="auto"/>
      </w:divBdr>
    </w:div>
    <w:div w:id="1259874474">
      <w:bodyDiv w:val="1"/>
      <w:marLeft w:val="0"/>
      <w:marRight w:val="0"/>
      <w:marTop w:val="0"/>
      <w:marBottom w:val="0"/>
      <w:divBdr>
        <w:top w:val="none" w:sz="0" w:space="0" w:color="auto"/>
        <w:left w:val="none" w:sz="0" w:space="0" w:color="auto"/>
        <w:bottom w:val="none" w:sz="0" w:space="0" w:color="auto"/>
        <w:right w:val="none" w:sz="0" w:space="0" w:color="auto"/>
      </w:divBdr>
    </w:div>
    <w:div w:id="1260063132">
      <w:bodyDiv w:val="1"/>
      <w:marLeft w:val="0"/>
      <w:marRight w:val="0"/>
      <w:marTop w:val="0"/>
      <w:marBottom w:val="0"/>
      <w:divBdr>
        <w:top w:val="none" w:sz="0" w:space="0" w:color="auto"/>
        <w:left w:val="none" w:sz="0" w:space="0" w:color="auto"/>
        <w:bottom w:val="none" w:sz="0" w:space="0" w:color="auto"/>
        <w:right w:val="none" w:sz="0" w:space="0" w:color="auto"/>
      </w:divBdr>
    </w:div>
    <w:div w:id="1260486019">
      <w:bodyDiv w:val="1"/>
      <w:marLeft w:val="0"/>
      <w:marRight w:val="0"/>
      <w:marTop w:val="0"/>
      <w:marBottom w:val="0"/>
      <w:divBdr>
        <w:top w:val="none" w:sz="0" w:space="0" w:color="auto"/>
        <w:left w:val="none" w:sz="0" w:space="0" w:color="auto"/>
        <w:bottom w:val="none" w:sz="0" w:space="0" w:color="auto"/>
        <w:right w:val="none" w:sz="0" w:space="0" w:color="auto"/>
      </w:divBdr>
    </w:div>
    <w:div w:id="1260944706">
      <w:bodyDiv w:val="1"/>
      <w:marLeft w:val="0"/>
      <w:marRight w:val="0"/>
      <w:marTop w:val="0"/>
      <w:marBottom w:val="0"/>
      <w:divBdr>
        <w:top w:val="none" w:sz="0" w:space="0" w:color="auto"/>
        <w:left w:val="none" w:sz="0" w:space="0" w:color="auto"/>
        <w:bottom w:val="none" w:sz="0" w:space="0" w:color="auto"/>
        <w:right w:val="none" w:sz="0" w:space="0" w:color="auto"/>
      </w:divBdr>
    </w:div>
    <w:div w:id="1261985892">
      <w:bodyDiv w:val="1"/>
      <w:marLeft w:val="0"/>
      <w:marRight w:val="0"/>
      <w:marTop w:val="0"/>
      <w:marBottom w:val="0"/>
      <w:divBdr>
        <w:top w:val="none" w:sz="0" w:space="0" w:color="auto"/>
        <w:left w:val="none" w:sz="0" w:space="0" w:color="auto"/>
        <w:bottom w:val="none" w:sz="0" w:space="0" w:color="auto"/>
        <w:right w:val="none" w:sz="0" w:space="0" w:color="auto"/>
      </w:divBdr>
    </w:div>
    <w:div w:id="1262033990">
      <w:bodyDiv w:val="1"/>
      <w:marLeft w:val="0"/>
      <w:marRight w:val="0"/>
      <w:marTop w:val="0"/>
      <w:marBottom w:val="0"/>
      <w:divBdr>
        <w:top w:val="none" w:sz="0" w:space="0" w:color="auto"/>
        <w:left w:val="none" w:sz="0" w:space="0" w:color="auto"/>
        <w:bottom w:val="none" w:sz="0" w:space="0" w:color="auto"/>
        <w:right w:val="none" w:sz="0" w:space="0" w:color="auto"/>
      </w:divBdr>
    </w:div>
    <w:div w:id="1262379178">
      <w:bodyDiv w:val="1"/>
      <w:marLeft w:val="0"/>
      <w:marRight w:val="0"/>
      <w:marTop w:val="0"/>
      <w:marBottom w:val="0"/>
      <w:divBdr>
        <w:top w:val="none" w:sz="0" w:space="0" w:color="auto"/>
        <w:left w:val="none" w:sz="0" w:space="0" w:color="auto"/>
        <w:bottom w:val="none" w:sz="0" w:space="0" w:color="auto"/>
        <w:right w:val="none" w:sz="0" w:space="0" w:color="auto"/>
      </w:divBdr>
    </w:div>
    <w:div w:id="1262641129">
      <w:bodyDiv w:val="1"/>
      <w:marLeft w:val="0"/>
      <w:marRight w:val="0"/>
      <w:marTop w:val="0"/>
      <w:marBottom w:val="0"/>
      <w:divBdr>
        <w:top w:val="none" w:sz="0" w:space="0" w:color="auto"/>
        <w:left w:val="none" w:sz="0" w:space="0" w:color="auto"/>
        <w:bottom w:val="none" w:sz="0" w:space="0" w:color="auto"/>
        <w:right w:val="none" w:sz="0" w:space="0" w:color="auto"/>
      </w:divBdr>
    </w:div>
    <w:div w:id="1262646336">
      <w:bodyDiv w:val="1"/>
      <w:marLeft w:val="0"/>
      <w:marRight w:val="0"/>
      <w:marTop w:val="0"/>
      <w:marBottom w:val="0"/>
      <w:divBdr>
        <w:top w:val="none" w:sz="0" w:space="0" w:color="auto"/>
        <w:left w:val="none" w:sz="0" w:space="0" w:color="auto"/>
        <w:bottom w:val="none" w:sz="0" w:space="0" w:color="auto"/>
        <w:right w:val="none" w:sz="0" w:space="0" w:color="auto"/>
      </w:divBdr>
    </w:div>
    <w:div w:id="1262756568">
      <w:bodyDiv w:val="1"/>
      <w:marLeft w:val="0"/>
      <w:marRight w:val="0"/>
      <w:marTop w:val="0"/>
      <w:marBottom w:val="0"/>
      <w:divBdr>
        <w:top w:val="none" w:sz="0" w:space="0" w:color="auto"/>
        <w:left w:val="none" w:sz="0" w:space="0" w:color="auto"/>
        <w:bottom w:val="none" w:sz="0" w:space="0" w:color="auto"/>
        <w:right w:val="none" w:sz="0" w:space="0" w:color="auto"/>
      </w:divBdr>
    </w:div>
    <w:div w:id="1262836854">
      <w:bodyDiv w:val="1"/>
      <w:marLeft w:val="0"/>
      <w:marRight w:val="0"/>
      <w:marTop w:val="0"/>
      <w:marBottom w:val="0"/>
      <w:divBdr>
        <w:top w:val="none" w:sz="0" w:space="0" w:color="auto"/>
        <w:left w:val="none" w:sz="0" w:space="0" w:color="auto"/>
        <w:bottom w:val="none" w:sz="0" w:space="0" w:color="auto"/>
        <w:right w:val="none" w:sz="0" w:space="0" w:color="auto"/>
      </w:divBdr>
    </w:div>
    <w:div w:id="1263029713">
      <w:bodyDiv w:val="1"/>
      <w:marLeft w:val="0"/>
      <w:marRight w:val="0"/>
      <w:marTop w:val="0"/>
      <w:marBottom w:val="0"/>
      <w:divBdr>
        <w:top w:val="none" w:sz="0" w:space="0" w:color="auto"/>
        <w:left w:val="none" w:sz="0" w:space="0" w:color="auto"/>
        <w:bottom w:val="none" w:sz="0" w:space="0" w:color="auto"/>
        <w:right w:val="none" w:sz="0" w:space="0" w:color="auto"/>
      </w:divBdr>
    </w:div>
    <w:div w:id="1263102339">
      <w:bodyDiv w:val="1"/>
      <w:marLeft w:val="0"/>
      <w:marRight w:val="0"/>
      <w:marTop w:val="0"/>
      <w:marBottom w:val="0"/>
      <w:divBdr>
        <w:top w:val="none" w:sz="0" w:space="0" w:color="auto"/>
        <w:left w:val="none" w:sz="0" w:space="0" w:color="auto"/>
        <w:bottom w:val="none" w:sz="0" w:space="0" w:color="auto"/>
        <w:right w:val="none" w:sz="0" w:space="0" w:color="auto"/>
      </w:divBdr>
    </w:div>
    <w:div w:id="1263416171">
      <w:bodyDiv w:val="1"/>
      <w:marLeft w:val="0"/>
      <w:marRight w:val="0"/>
      <w:marTop w:val="0"/>
      <w:marBottom w:val="0"/>
      <w:divBdr>
        <w:top w:val="none" w:sz="0" w:space="0" w:color="auto"/>
        <w:left w:val="none" w:sz="0" w:space="0" w:color="auto"/>
        <w:bottom w:val="none" w:sz="0" w:space="0" w:color="auto"/>
        <w:right w:val="none" w:sz="0" w:space="0" w:color="auto"/>
      </w:divBdr>
    </w:div>
    <w:div w:id="1263759203">
      <w:bodyDiv w:val="1"/>
      <w:marLeft w:val="0"/>
      <w:marRight w:val="0"/>
      <w:marTop w:val="0"/>
      <w:marBottom w:val="0"/>
      <w:divBdr>
        <w:top w:val="none" w:sz="0" w:space="0" w:color="auto"/>
        <w:left w:val="none" w:sz="0" w:space="0" w:color="auto"/>
        <w:bottom w:val="none" w:sz="0" w:space="0" w:color="auto"/>
        <w:right w:val="none" w:sz="0" w:space="0" w:color="auto"/>
      </w:divBdr>
    </w:div>
    <w:div w:id="1264263202">
      <w:bodyDiv w:val="1"/>
      <w:marLeft w:val="0"/>
      <w:marRight w:val="0"/>
      <w:marTop w:val="0"/>
      <w:marBottom w:val="0"/>
      <w:divBdr>
        <w:top w:val="none" w:sz="0" w:space="0" w:color="auto"/>
        <w:left w:val="none" w:sz="0" w:space="0" w:color="auto"/>
        <w:bottom w:val="none" w:sz="0" w:space="0" w:color="auto"/>
        <w:right w:val="none" w:sz="0" w:space="0" w:color="auto"/>
      </w:divBdr>
    </w:div>
    <w:div w:id="1264268301">
      <w:bodyDiv w:val="1"/>
      <w:marLeft w:val="0"/>
      <w:marRight w:val="0"/>
      <w:marTop w:val="0"/>
      <w:marBottom w:val="0"/>
      <w:divBdr>
        <w:top w:val="none" w:sz="0" w:space="0" w:color="auto"/>
        <w:left w:val="none" w:sz="0" w:space="0" w:color="auto"/>
        <w:bottom w:val="none" w:sz="0" w:space="0" w:color="auto"/>
        <w:right w:val="none" w:sz="0" w:space="0" w:color="auto"/>
      </w:divBdr>
    </w:div>
    <w:div w:id="1264338940">
      <w:bodyDiv w:val="1"/>
      <w:marLeft w:val="0"/>
      <w:marRight w:val="0"/>
      <w:marTop w:val="0"/>
      <w:marBottom w:val="0"/>
      <w:divBdr>
        <w:top w:val="none" w:sz="0" w:space="0" w:color="auto"/>
        <w:left w:val="none" w:sz="0" w:space="0" w:color="auto"/>
        <w:bottom w:val="none" w:sz="0" w:space="0" w:color="auto"/>
        <w:right w:val="none" w:sz="0" w:space="0" w:color="auto"/>
      </w:divBdr>
    </w:div>
    <w:div w:id="1264460559">
      <w:bodyDiv w:val="1"/>
      <w:marLeft w:val="0"/>
      <w:marRight w:val="0"/>
      <w:marTop w:val="0"/>
      <w:marBottom w:val="0"/>
      <w:divBdr>
        <w:top w:val="none" w:sz="0" w:space="0" w:color="auto"/>
        <w:left w:val="none" w:sz="0" w:space="0" w:color="auto"/>
        <w:bottom w:val="none" w:sz="0" w:space="0" w:color="auto"/>
        <w:right w:val="none" w:sz="0" w:space="0" w:color="auto"/>
      </w:divBdr>
    </w:div>
    <w:div w:id="1264605497">
      <w:bodyDiv w:val="1"/>
      <w:marLeft w:val="0"/>
      <w:marRight w:val="0"/>
      <w:marTop w:val="0"/>
      <w:marBottom w:val="0"/>
      <w:divBdr>
        <w:top w:val="none" w:sz="0" w:space="0" w:color="auto"/>
        <w:left w:val="none" w:sz="0" w:space="0" w:color="auto"/>
        <w:bottom w:val="none" w:sz="0" w:space="0" w:color="auto"/>
        <w:right w:val="none" w:sz="0" w:space="0" w:color="auto"/>
      </w:divBdr>
    </w:div>
    <w:div w:id="1264606712">
      <w:bodyDiv w:val="1"/>
      <w:marLeft w:val="0"/>
      <w:marRight w:val="0"/>
      <w:marTop w:val="0"/>
      <w:marBottom w:val="0"/>
      <w:divBdr>
        <w:top w:val="none" w:sz="0" w:space="0" w:color="auto"/>
        <w:left w:val="none" w:sz="0" w:space="0" w:color="auto"/>
        <w:bottom w:val="none" w:sz="0" w:space="0" w:color="auto"/>
        <w:right w:val="none" w:sz="0" w:space="0" w:color="auto"/>
      </w:divBdr>
    </w:div>
    <w:div w:id="1264609300">
      <w:bodyDiv w:val="1"/>
      <w:marLeft w:val="0"/>
      <w:marRight w:val="0"/>
      <w:marTop w:val="0"/>
      <w:marBottom w:val="0"/>
      <w:divBdr>
        <w:top w:val="none" w:sz="0" w:space="0" w:color="auto"/>
        <w:left w:val="none" w:sz="0" w:space="0" w:color="auto"/>
        <w:bottom w:val="none" w:sz="0" w:space="0" w:color="auto"/>
        <w:right w:val="none" w:sz="0" w:space="0" w:color="auto"/>
      </w:divBdr>
    </w:div>
    <w:div w:id="1264612940">
      <w:bodyDiv w:val="1"/>
      <w:marLeft w:val="0"/>
      <w:marRight w:val="0"/>
      <w:marTop w:val="0"/>
      <w:marBottom w:val="0"/>
      <w:divBdr>
        <w:top w:val="none" w:sz="0" w:space="0" w:color="auto"/>
        <w:left w:val="none" w:sz="0" w:space="0" w:color="auto"/>
        <w:bottom w:val="none" w:sz="0" w:space="0" w:color="auto"/>
        <w:right w:val="none" w:sz="0" w:space="0" w:color="auto"/>
      </w:divBdr>
    </w:div>
    <w:div w:id="1264723979">
      <w:bodyDiv w:val="1"/>
      <w:marLeft w:val="0"/>
      <w:marRight w:val="0"/>
      <w:marTop w:val="0"/>
      <w:marBottom w:val="0"/>
      <w:divBdr>
        <w:top w:val="none" w:sz="0" w:space="0" w:color="auto"/>
        <w:left w:val="none" w:sz="0" w:space="0" w:color="auto"/>
        <w:bottom w:val="none" w:sz="0" w:space="0" w:color="auto"/>
        <w:right w:val="none" w:sz="0" w:space="0" w:color="auto"/>
      </w:divBdr>
    </w:div>
    <w:div w:id="1264804485">
      <w:bodyDiv w:val="1"/>
      <w:marLeft w:val="0"/>
      <w:marRight w:val="0"/>
      <w:marTop w:val="0"/>
      <w:marBottom w:val="0"/>
      <w:divBdr>
        <w:top w:val="none" w:sz="0" w:space="0" w:color="auto"/>
        <w:left w:val="none" w:sz="0" w:space="0" w:color="auto"/>
        <w:bottom w:val="none" w:sz="0" w:space="0" w:color="auto"/>
        <w:right w:val="none" w:sz="0" w:space="0" w:color="auto"/>
      </w:divBdr>
    </w:div>
    <w:div w:id="1264922139">
      <w:bodyDiv w:val="1"/>
      <w:marLeft w:val="0"/>
      <w:marRight w:val="0"/>
      <w:marTop w:val="0"/>
      <w:marBottom w:val="0"/>
      <w:divBdr>
        <w:top w:val="none" w:sz="0" w:space="0" w:color="auto"/>
        <w:left w:val="none" w:sz="0" w:space="0" w:color="auto"/>
        <w:bottom w:val="none" w:sz="0" w:space="0" w:color="auto"/>
        <w:right w:val="none" w:sz="0" w:space="0" w:color="auto"/>
      </w:divBdr>
    </w:div>
    <w:div w:id="1264998294">
      <w:bodyDiv w:val="1"/>
      <w:marLeft w:val="0"/>
      <w:marRight w:val="0"/>
      <w:marTop w:val="0"/>
      <w:marBottom w:val="0"/>
      <w:divBdr>
        <w:top w:val="none" w:sz="0" w:space="0" w:color="auto"/>
        <w:left w:val="none" w:sz="0" w:space="0" w:color="auto"/>
        <w:bottom w:val="none" w:sz="0" w:space="0" w:color="auto"/>
        <w:right w:val="none" w:sz="0" w:space="0" w:color="auto"/>
      </w:divBdr>
    </w:div>
    <w:div w:id="1265311237">
      <w:bodyDiv w:val="1"/>
      <w:marLeft w:val="0"/>
      <w:marRight w:val="0"/>
      <w:marTop w:val="0"/>
      <w:marBottom w:val="0"/>
      <w:divBdr>
        <w:top w:val="none" w:sz="0" w:space="0" w:color="auto"/>
        <w:left w:val="none" w:sz="0" w:space="0" w:color="auto"/>
        <w:bottom w:val="none" w:sz="0" w:space="0" w:color="auto"/>
        <w:right w:val="none" w:sz="0" w:space="0" w:color="auto"/>
      </w:divBdr>
    </w:div>
    <w:div w:id="1265382607">
      <w:bodyDiv w:val="1"/>
      <w:marLeft w:val="0"/>
      <w:marRight w:val="0"/>
      <w:marTop w:val="0"/>
      <w:marBottom w:val="0"/>
      <w:divBdr>
        <w:top w:val="none" w:sz="0" w:space="0" w:color="auto"/>
        <w:left w:val="none" w:sz="0" w:space="0" w:color="auto"/>
        <w:bottom w:val="none" w:sz="0" w:space="0" w:color="auto"/>
        <w:right w:val="none" w:sz="0" w:space="0" w:color="auto"/>
      </w:divBdr>
    </w:div>
    <w:div w:id="1265454401">
      <w:bodyDiv w:val="1"/>
      <w:marLeft w:val="0"/>
      <w:marRight w:val="0"/>
      <w:marTop w:val="0"/>
      <w:marBottom w:val="0"/>
      <w:divBdr>
        <w:top w:val="none" w:sz="0" w:space="0" w:color="auto"/>
        <w:left w:val="none" w:sz="0" w:space="0" w:color="auto"/>
        <w:bottom w:val="none" w:sz="0" w:space="0" w:color="auto"/>
        <w:right w:val="none" w:sz="0" w:space="0" w:color="auto"/>
      </w:divBdr>
    </w:div>
    <w:div w:id="1265461424">
      <w:bodyDiv w:val="1"/>
      <w:marLeft w:val="0"/>
      <w:marRight w:val="0"/>
      <w:marTop w:val="0"/>
      <w:marBottom w:val="0"/>
      <w:divBdr>
        <w:top w:val="none" w:sz="0" w:space="0" w:color="auto"/>
        <w:left w:val="none" w:sz="0" w:space="0" w:color="auto"/>
        <w:bottom w:val="none" w:sz="0" w:space="0" w:color="auto"/>
        <w:right w:val="none" w:sz="0" w:space="0" w:color="auto"/>
      </w:divBdr>
    </w:div>
    <w:div w:id="1265990022">
      <w:bodyDiv w:val="1"/>
      <w:marLeft w:val="0"/>
      <w:marRight w:val="0"/>
      <w:marTop w:val="0"/>
      <w:marBottom w:val="0"/>
      <w:divBdr>
        <w:top w:val="none" w:sz="0" w:space="0" w:color="auto"/>
        <w:left w:val="none" w:sz="0" w:space="0" w:color="auto"/>
        <w:bottom w:val="none" w:sz="0" w:space="0" w:color="auto"/>
        <w:right w:val="none" w:sz="0" w:space="0" w:color="auto"/>
      </w:divBdr>
    </w:div>
    <w:div w:id="1266226160">
      <w:bodyDiv w:val="1"/>
      <w:marLeft w:val="0"/>
      <w:marRight w:val="0"/>
      <w:marTop w:val="0"/>
      <w:marBottom w:val="0"/>
      <w:divBdr>
        <w:top w:val="none" w:sz="0" w:space="0" w:color="auto"/>
        <w:left w:val="none" w:sz="0" w:space="0" w:color="auto"/>
        <w:bottom w:val="none" w:sz="0" w:space="0" w:color="auto"/>
        <w:right w:val="none" w:sz="0" w:space="0" w:color="auto"/>
      </w:divBdr>
    </w:div>
    <w:div w:id="1266377692">
      <w:bodyDiv w:val="1"/>
      <w:marLeft w:val="0"/>
      <w:marRight w:val="0"/>
      <w:marTop w:val="0"/>
      <w:marBottom w:val="0"/>
      <w:divBdr>
        <w:top w:val="none" w:sz="0" w:space="0" w:color="auto"/>
        <w:left w:val="none" w:sz="0" w:space="0" w:color="auto"/>
        <w:bottom w:val="none" w:sz="0" w:space="0" w:color="auto"/>
        <w:right w:val="none" w:sz="0" w:space="0" w:color="auto"/>
      </w:divBdr>
    </w:div>
    <w:div w:id="1266422351">
      <w:bodyDiv w:val="1"/>
      <w:marLeft w:val="0"/>
      <w:marRight w:val="0"/>
      <w:marTop w:val="0"/>
      <w:marBottom w:val="0"/>
      <w:divBdr>
        <w:top w:val="none" w:sz="0" w:space="0" w:color="auto"/>
        <w:left w:val="none" w:sz="0" w:space="0" w:color="auto"/>
        <w:bottom w:val="none" w:sz="0" w:space="0" w:color="auto"/>
        <w:right w:val="none" w:sz="0" w:space="0" w:color="auto"/>
      </w:divBdr>
    </w:div>
    <w:div w:id="1266570163">
      <w:bodyDiv w:val="1"/>
      <w:marLeft w:val="0"/>
      <w:marRight w:val="0"/>
      <w:marTop w:val="0"/>
      <w:marBottom w:val="0"/>
      <w:divBdr>
        <w:top w:val="none" w:sz="0" w:space="0" w:color="auto"/>
        <w:left w:val="none" w:sz="0" w:space="0" w:color="auto"/>
        <w:bottom w:val="none" w:sz="0" w:space="0" w:color="auto"/>
        <w:right w:val="none" w:sz="0" w:space="0" w:color="auto"/>
      </w:divBdr>
    </w:div>
    <w:div w:id="1267037810">
      <w:bodyDiv w:val="1"/>
      <w:marLeft w:val="0"/>
      <w:marRight w:val="0"/>
      <w:marTop w:val="0"/>
      <w:marBottom w:val="0"/>
      <w:divBdr>
        <w:top w:val="none" w:sz="0" w:space="0" w:color="auto"/>
        <w:left w:val="none" w:sz="0" w:space="0" w:color="auto"/>
        <w:bottom w:val="none" w:sz="0" w:space="0" w:color="auto"/>
        <w:right w:val="none" w:sz="0" w:space="0" w:color="auto"/>
      </w:divBdr>
    </w:div>
    <w:div w:id="1267038637">
      <w:bodyDiv w:val="1"/>
      <w:marLeft w:val="0"/>
      <w:marRight w:val="0"/>
      <w:marTop w:val="0"/>
      <w:marBottom w:val="0"/>
      <w:divBdr>
        <w:top w:val="none" w:sz="0" w:space="0" w:color="auto"/>
        <w:left w:val="none" w:sz="0" w:space="0" w:color="auto"/>
        <w:bottom w:val="none" w:sz="0" w:space="0" w:color="auto"/>
        <w:right w:val="none" w:sz="0" w:space="0" w:color="auto"/>
      </w:divBdr>
    </w:div>
    <w:div w:id="1267077786">
      <w:bodyDiv w:val="1"/>
      <w:marLeft w:val="0"/>
      <w:marRight w:val="0"/>
      <w:marTop w:val="0"/>
      <w:marBottom w:val="0"/>
      <w:divBdr>
        <w:top w:val="none" w:sz="0" w:space="0" w:color="auto"/>
        <w:left w:val="none" w:sz="0" w:space="0" w:color="auto"/>
        <w:bottom w:val="none" w:sz="0" w:space="0" w:color="auto"/>
        <w:right w:val="none" w:sz="0" w:space="0" w:color="auto"/>
      </w:divBdr>
    </w:div>
    <w:div w:id="1267079586">
      <w:bodyDiv w:val="1"/>
      <w:marLeft w:val="0"/>
      <w:marRight w:val="0"/>
      <w:marTop w:val="0"/>
      <w:marBottom w:val="0"/>
      <w:divBdr>
        <w:top w:val="none" w:sz="0" w:space="0" w:color="auto"/>
        <w:left w:val="none" w:sz="0" w:space="0" w:color="auto"/>
        <w:bottom w:val="none" w:sz="0" w:space="0" w:color="auto"/>
        <w:right w:val="none" w:sz="0" w:space="0" w:color="auto"/>
      </w:divBdr>
    </w:div>
    <w:div w:id="1267228894">
      <w:bodyDiv w:val="1"/>
      <w:marLeft w:val="0"/>
      <w:marRight w:val="0"/>
      <w:marTop w:val="0"/>
      <w:marBottom w:val="0"/>
      <w:divBdr>
        <w:top w:val="none" w:sz="0" w:space="0" w:color="auto"/>
        <w:left w:val="none" w:sz="0" w:space="0" w:color="auto"/>
        <w:bottom w:val="none" w:sz="0" w:space="0" w:color="auto"/>
        <w:right w:val="none" w:sz="0" w:space="0" w:color="auto"/>
      </w:divBdr>
    </w:div>
    <w:div w:id="1267497722">
      <w:bodyDiv w:val="1"/>
      <w:marLeft w:val="0"/>
      <w:marRight w:val="0"/>
      <w:marTop w:val="0"/>
      <w:marBottom w:val="0"/>
      <w:divBdr>
        <w:top w:val="none" w:sz="0" w:space="0" w:color="auto"/>
        <w:left w:val="none" w:sz="0" w:space="0" w:color="auto"/>
        <w:bottom w:val="none" w:sz="0" w:space="0" w:color="auto"/>
        <w:right w:val="none" w:sz="0" w:space="0" w:color="auto"/>
      </w:divBdr>
    </w:div>
    <w:div w:id="1267497852">
      <w:bodyDiv w:val="1"/>
      <w:marLeft w:val="0"/>
      <w:marRight w:val="0"/>
      <w:marTop w:val="0"/>
      <w:marBottom w:val="0"/>
      <w:divBdr>
        <w:top w:val="none" w:sz="0" w:space="0" w:color="auto"/>
        <w:left w:val="none" w:sz="0" w:space="0" w:color="auto"/>
        <w:bottom w:val="none" w:sz="0" w:space="0" w:color="auto"/>
        <w:right w:val="none" w:sz="0" w:space="0" w:color="auto"/>
      </w:divBdr>
    </w:div>
    <w:div w:id="1267538941">
      <w:bodyDiv w:val="1"/>
      <w:marLeft w:val="0"/>
      <w:marRight w:val="0"/>
      <w:marTop w:val="0"/>
      <w:marBottom w:val="0"/>
      <w:divBdr>
        <w:top w:val="none" w:sz="0" w:space="0" w:color="auto"/>
        <w:left w:val="none" w:sz="0" w:space="0" w:color="auto"/>
        <w:bottom w:val="none" w:sz="0" w:space="0" w:color="auto"/>
        <w:right w:val="none" w:sz="0" w:space="0" w:color="auto"/>
      </w:divBdr>
    </w:div>
    <w:div w:id="1267542014">
      <w:bodyDiv w:val="1"/>
      <w:marLeft w:val="0"/>
      <w:marRight w:val="0"/>
      <w:marTop w:val="0"/>
      <w:marBottom w:val="0"/>
      <w:divBdr>
        <w:top w:val="none" w:sz="0" w:space="0" w:color="auto"/>
        <w:left w:val="none" w:sz="0" w:space="0" w:color="auto"/>
        <w:bottom w:val="none" w:sz="0" w:space="0" w:color="auto"/>
        <w:right w:val="none" w:sz="0" w:space="0" w:color="auto"/>
      </w:divBdr>
    </w:div>
    <w:div w:id="1267928729">
      <w:bodyDiv w:val="1"/>
      <w:marLeft w:val="0"/>
      <w:marRight w:val="0"/>
      <w:marTop w:val="0"/>
      <w:marBottom w:val="0"/>
      <w:divBdr>
        <w:top w:val="none" w:sz="0" w:space="0" w:color="auto"/>
        <w:left w:val="none" w:sz="0" w:space="0" w:color="auto"/>
        <w:bottom w:val="none" w:sz="0" w:space="0" w:color="auto"/>
        <w:right w:val="none" w:sz="0" w:space="0" w:color="auto"/>
      </w:divBdr>
    </w:div>
    <w:div w:id="1267998553">
      <w:bodyDiv w:val="1"/>
      <w:marLeft w:val="0"/>
      <w:marRight w:val="0"/>
      <w:marTop w:val="0"/>
      <w:marBottom w:val="0"/>
      <w:divBdr>
        <w:top w:val="none" w:sz="0" w:space="0" w:color="auto"/>
        <w:left w:val="none" w:sz="0" w:space="0" w:color="auto"/>
        <w:bottom w:val="none" w:sz="0" w:space="0" w:color="auto"/>
        <w:right w:val="none" w:sz="0" w:space="0" w:color="auto"/>
      </w:divBdr>
    </w:div>
    <w:div w:id="1268074721">
      <w:bodyDiv w:val="1"/>
      <w:marLeft w:val="0"/>
      <w:marRight w:val="0"/>
      <w:marTop w:val="0"/>
      <w:marBottom w:val="0"/>
      <w:divBdr>
        <w:top w:val="none" w:sz="0" w:space="0" w:color="auto"/>
        <w:left w:val="none" w:sz="0" w:space="0" w:color="auto"/>
        <w:bottom w:val="none" w:sz="0" w:space="0" w:color="auto"/>
        <w:right w:val="none" w:sz="0" w:space="0" w:color="auto"/>
      </w:divBdr>
    </w:div>
    <w:div w:id="1268075084">
      <w:bodyDiv w:val="1"/>
      <w:marLeft w:val="0"/>
      <w:marRight w:val="0"/>
      <w:marTop w:val="0"/>
      <w:marBottom w:val="0"/>
      <w:divBdr>
        <w:top w:val="none" w:sz="0" w:space="0" w:color="auto"/>
        <w:left w:val="none" w:sz="0" w:space="0" w:color="auto"/>
        <w:bottom w:val="none" w:sz="0" w:space="0" w:color="auto"/>
        <w:right w:val="none" w:sz="0" w:space="0" w:color="auto"/>
      </w:divBdr>
    </w:div>
    <w:div w:id="1268390284">
      <w:bodyDiv w:val="1"/>
      <w:marLeft w:val="0"/>
      <w:marRight w:val="0"/>
      <w:marTop w:val="0"/>
      <w:marBottom w:val="0"/>
      <w:divBdr>
        <w:top w:val="none" w:sz="0" w:space="0" w:color="auto"/>
        <w:left w:val="none" w:sz="0" w:space="0" w:color="auto"/>
        <w:bottom w:val="none" w:sz="0" w:space="0" w:color="auto"/>
        <w:right w:val="none" w:sz="0" w:space="0" w:color="auto"/>
      </w:divBdr>
    </w:div>
    <w:div w:id="1268466286">
      <w:bodyDiv w:val="1"/>
      <w:marLeft w:val="0"/>
      <w:marRight w:val="0"/>
      <w:marTop w:val="0"/>
      <w:marBottom w:val="0"/>
      <w:divBdr>
        <w:top w:val="none" w:sz="0" w:space="0" w:color="auto"/>
        <w:left w:val="none" w:sz="0" w:space="0" w:color="auto"/>
        <w:bottom w:val="none" w:sz="0" w:space="0" w:color="auto"/>
        <w:right w:val="none" w:sz="0" w:space="0" w:color="auto"/>
      </w:divBdr>
    </w:div>
    <w:div w:id="1268469392">
      <w:bodyDiv w:val="1"/>
      <w:marLeft w:val="0"/>
      <w:marRight w:val="0"/>
      <w:marTop w:val="0"/>
      <w:marBottom w:val="0"/>
      <w:divBdr>
        <w:top w:val="none" w:sz="0" w:space="0" w:color="auto"/>
        <w:left w:val="none" w:sz="0" w:space="0" w:color="auto"/>
        <w:bottom w:val="none" w:sz="0" w:space="0" w:color="auto"/>
        <w:right w:val="none" w:sz="0" w:space="0" w:color="auto"/>
      </w:divBdr>
    </w:div>
    <w:div w:id="1268583767">
      <w:bodyDiv w:val="1"/>
      <w:marLeft w:val="0"/>
      <w:marRight w:val="0"/>
      <w:marTop w:val="0"/>
      <w:marBottom w:val="0"/>
      <w:divBdr>
        <w:top w:val="none" w:sz="0" w:space="0" w:color="auto"/>
        <w:left w:val="none" w:sz="0" w:space="0" w:color="auto"/>
        <w:bottom w:val="none" w:sz="0" w:space="0" w:color="auto"/>
        <w:right w:val="none" w:sz="0" w:space="0" w:color="auto"/>
      </w:divBdr>
    </w:div>
    <w:div w:id="1268730801">
      <w:bodyDiv w:val="1"/>
      <w:marLeft w:val="0"/>
      <w:marRight w:val="0"/>
      <w:marTop w:val="0"/>
      <w:marBottom w:val="0"/>
      <w:divBdr>
        <w:top w:val="none" w:sz="0" w:space="0" w:color="auto"/>
        <w:left w:val="none" w:sz="0" w:space="0" w:color="auto"/>
        <w:bottom w:val="none" w:sz="0" w:space="0" w:color="auto"/>
        <w:right w:val="none" w:sz="0" w:space="0" w:color="auto"/>
      </w:divBdr>
    </w:div>
    <w:div w:id="1268778884">
      <w:bodyDiv w:val="1"/>
      <w:marLeft w:val="0"/>
      <w:marRight w:val="0"/>
      <w:marTop w:val="0"/>
      <w:marBottom w:val="0"/>
      <w:divBdr>
        <w:top w:val="none" w:sz="0" w:space="0" w:color="auto"/>
        <w:left w:val="none" w:sz="0" w:space="0" w:color="auto"/>
        <w:bottom w:val="none" w:sz="0" w:space="0" w:color="auto"/>
        <w:right w:val="none" w:sz="0" w:space="0" w:color="auto"/>
      </w:divBdr>
    </w:div>
    <w:div w:id="1268855522">
      <w:bodyDiv w:val="1"/>
      <w:marLeft w:val="0"/>
      <w:marRight w:val="0"/>
      <w:marTop w:val="0"/>
      <w:marBottom w:val="0"/>
      <w:divBdr>
        <w:top w:val="none" w:sz="0" w:space="0" w:color="auto"/>
        <w:left w:val="none" w:sz="0" w:space="0" w:color="auto"/>
        <w:bottom w:val="none" w:sz="0" w:space="0" w:color="auto"/>
        <w:right w:val="none" w:sz="0" w:space="0" w:color="auto"/>
      </w:divBdr>
    </w:div>
    <w:div w:id="1268999784">
      <w:bodyDiv w:val="1"/>
      <w:marLeft w:val="0"/>
      <w:marRight w:val="0"/>
      <w:marTop w:val="0"/>
      <w:marBottom w:val="0"/>
      <w:divBdr>
        <w:top w:val="none" w:sz="0" w:space="0" w:color="auto"/>
        <w:left w:val="none" w:sz="0" w:space="0" w:color="auto"/>
        <w:bottom w:val="none" w:sz="0" w:space="0" w:color="auto"/>
        <w:right w:val="none" w:sz="0" w:space="0" w:color="auto"/>
      </w:divBdr>
    </w:div>
    <w:div w:id="1269046557">
      <w:bodyDiv w:val="1"/>
      <w:marLeft w:val="0"/>
      <w:marRight w:val="0"/>
      <w:marTop w:val="0"/>
      <w:marBottom w:val="0"/>
      <w:divBdr>
        <w:top w:val="none" w:sz="0" w:space="0" w:color="auto"/>
        <w:left w:val="none" w:sz="0" w:space="0" w:color="auto"/>
        <w:bottom w:val="none" w:sz="0" w:space="0" w:color="auto"/>
        <w:right w:val="none" w:sz="0" w:space="0" w:color="auto"/>
      </w:divBdr>
    </w:div>
    <w:div w:id="1269316065">
      <w:bodyDiv w:val="1"/>
      <w:marLeft w:val="0"/>
      <w:marRight w:val="0"/>
      <w:marTop w:val="0"/>
      <w:marBottom w:val="0"/>
      <w:divBdr>
        <w:top w:val="none" w:sz="0" w:space="0" w:color="auto"/>
        <w:left w:val="none" w:sz="0" w:space="0" w:color="auto"/>
        <w:bottom w:val="none" w:sz="0" w:space="0" w:color="auto"/>
        <w:right w:val="none" w:sz="0" w:space="0" w:color="auto"/>
      </w:divBdr>
    </w:div>
    <w:div w:id="1269511789">
      <w:bodyDiv w:val="1"/>
      <w:marLeft w:val="0"/>
      <w:marRight w:val="0"/>
      <w:marTop w:val="0"/>
      <w:marBottom w:val="0"/>
      <w:divBdr>
        <w:top w:val="none" w:sz="0" w:space="0" w:color="auto"/>
        <w:left w:val="none" w:sz="0" w:space="0" w:color="auto"/>
        <w:bottom w:val="none" w:sz="0" w:space="0" w:color="auto"/>
        <w:right w:val="none" w:sz="0" w:space="0" w:color="auto"/>
      </w:divBdr>
    </w:div>
    <w:div w:id="1269579614">
      <w:bodyDiv w:val="1"/>
      <w:marLeft w:val="0"/>
      <w:marRight w:val="0"/>
      <w:marTop w:val="0"/>
      <w:marBottom w:val="0"/>
      <w:divBdr>
        <w:top w:val="none" w:sz="0" w:space="0" w:color="auto"/>
        <w:left w:val="none" w:sz="0" w:space="0" w:color="auto"/>
        <w:bottom w:val="none" w:sz="0" w:space="0" w:color="auto"/>
        <w:right w:val="none" w:sz="0" w:space="0" w:color="auto"/>
      </w:divBdr>
    </w:div>
    <w:div w:id="1269659736">
      <w:bodyDiv w:val="1"/>
      <w:marLeft w:val="0"/>
      <w:marRight w:val="0"/>
      <w:marTop w:val="0"/>
      <w:marBottom w:val="0"/>
      <w:divBdr>
        <w:top w:val="none" w:sz="0" w:space="0" w:color="auto"/>
        <w:left w:val="none" w:sz="0" w:space="0" w:color="auto"/>
        <w:bottom w:val="none" w:sz="0" w:space="0" w:color="auto"/>
        <w:right w:val="none" w:sz="0" w:space="0" w:color="auto"/>
      </w:divBdr>
    </w:div>
    <w:div w:id="1269850217">
      <w:bodyDiv w:val="1"/>
      <w:marLeft w:val="0"/>
      <w:marRight w:val="0"/>
      <w:marTop w:val="0"/>
      <w:marBottom w:val="0"/>
      <w:divBdr>
        <w:top w:val="none" w:sz="0" w:space="0" w:color="auto"/>
        <w:left w:val="none" w:sz="0" w:space="0" w:color="auto"/>
        <w:bottom w:val="none" w:sz="0" w:space="0" w:color="auto"/>
        <w:right w:val="none" w:sz="0" w:space="0" w:color="auto"/>
      </w:divBdr>
    </w:div>
    <w:div w:id="1269972905">
      <w:bodyDiv w:val="1"/>
      <w:marLeft w:val="0"/>
      <w:marRight w:val="0"/>
      <w:marTop w:val="0"/>
      <w:marBottom w:val="0"/>
      <w:divBdr>
        <w:top w:val="none" w:sz="0" w:space="0" w:color="auto"/>
        <w:left w:val="none" w:sz="0" w:space="0" w:color="auto"/>
        <w:bottom w:val="none" w:sz="0" w:space="0" w:color="auto"/>
        <w:right w:val="none" w:sz="0" w:space="0" w:color="auto"/>
      </w:divBdr>
    </w:div>
    <w:div w:id="1270047417">
      <w:bodyDiv w:val="1"/>
      <w:marLeft w:val="0"/>
      <w:marRight w:val="0"/>
      <w:marTop w:val="0"/>
      <w:marBottom w:val="0"/>
      <w:divBdr>
        <w:top w:val="none" w:sz="0" w:space="0" w:color="auto"/>
        <w:left w:val="none" w:sz="0" w:space="0" w:color="auto"/>
        <w:bottom w:val="none" w:sz="0" w:space="0" w:color="auto"/>
        <w:right w:val="none" w:sz="0" w:space="0" w:color="auto"/>
      </w:divBdr>
    </w:div>
    <w:div w:id="1270552497">
      <w:bodyDiv w:val="1"/>
      <w:marLeft w:val="0"/>
      <w:marRight w:val="0"/>
      <w:marTop w:val="0"/>
      <w:marBottom w:val="0"/>
      <w:divBdr>
        <w:top w:val="none" w:sz="0" w:space="0" w:color="auto"/>
        <w:left w:val="none" w:sz="0" w:space="0" w:color="auto"/>
        <w:bottom w:val="none" w:sz="0" w:space="0" w:color="auto"/>
        <w:right w:val="none" w:sz="0" w:space="0" w:color="auto"/>
      </w:divBdr>
    </w:div>
    <w:div w:id="1270695368">
      <w:bodyDiv w:val="1"/>
      <w:marLeft w:val="0"/>
      <w:marRight w:val="0"/>
      <w:marTop w:val="0"/>
      <w:marBottom w:val="0"/>
      <w:divBdr>
        <w:top w:val="none" w:sz="0" w:space="0" w:color="auto"/>
        <w:left w:val="none" w:sz="0" w:space="0" w:color="auto"/>
        <w:bottom w:val="none" w:sz="0" w:space="0" w:color="auto"/>
        <w:right w:val="none" w:sz="0" w:space="0" w:color="auto"/>
      </w:divBdr>
    </w:div>
    <w:div w:id="1271281292">
      <w:bodyDiv w:val="1"/>
      <w:marLeft w:val="0"/>
      <w:marRight w:val="0"/>
      <w:marTop w:val="0"/>
      <w:marBottom w:val="0"/>
      <w:divBdr>
        <w:top w:val="none" w:sz="0" w:space="0" w:color="auto"/>
        <w:left w:val="none" w:sz="0" w:space="0" w:color="auto"/>
        <w:bottom w:val="none" w:sz="0" w:space="0" w:color="auto"/>
        <w:right w:val="none" w:sz="0" w:space="0" w:color="auto"/>
      </w:divBdr>
    </w:div>
    <w:div w:id="1271545056">
      <w:bodyDiv w:val="1"/>
      <w:marLeft w:val="0"/>
      <w:marRight w:val="0"/>
      <w:marTop w:val="0"/>
      <w:marBottom w:val="0"/>
      <w:divBdr>
        <w:top w:val="none" w:sz="0" w:space="0" w:color="auto"/>
        <w:left w:val="none" w:sz="0" w:space="0" w:color="auto"/>
        <w:bottom w:val="none" w:sz="0" w:space="0" w:color="auto"/>
        <w:right w:val="none" w:sz="0" w:space="0" w:color="auto"/>
      </w:divBdr>
    </w:div>
    <w:div w:id="1271550084">
      <w:bodyDiv w:val="1"/>
      <w:marLeft w:val="0"/>
      <w:marRight w:val="0"/>
      <w:marTop w:val="0"/>
      <w:marBottom w:val="0"/>
      <w:divBdr>
        <w:top w:val="none" w:sz="0" w:space="0" w:color="auto"/>
        <w:left w:val="none" w:sz="0" w:space="0" w:color="auto"/>
        <w:bottom w:val="none" w:sz="0" w:space="0" w:color="auto"/>
        <w:right w:val="none" w:sz="0" w:space="0" w:color="auto"/>
      </w:divBdr>
    </w:div>
    <w:div w:id="1271663971">
      <w:bodyDiv w:val="1"/>
      <w:marLeft w:val="0"/>
      <w:marRight w:val="0"/>
      <w:marTop w:val="0"/>
      <w:marBottom w:val="0"/>
      <w:divBdr>
        <w:top w:val="none" w:sz="0" w:space="0" w:color="auto"/>
        <w:left w:val="none" w:sz="0" w:space="0" w:color="auto"/>
        <w:bottom w:val="none" w:sz="0" w:space="0" w:color="auto"/>
        <w:right w:val="none" w:sz="0" w:space="0" w:color="auto"/>
      </w:divBdr>
    </w:div>
    <w:div w:id="1272011744">
      <w:bodyDiv w:val="1"/>
      <w:marLeft w:val="0"/>
      <w:marRight w:val="0"/>
      <w:marTop w:val="0"/>
      <w:marBottom w:val="0"/>
      <w:divBdr>
        <w:top w:val="none" w:sz="0" w:space="0" w:color="auto"/>
        <w:left w:val="none" w:sz="0" w:space="0" w:color="auto"/>
        <w:bottom w:val="none" w:sz="0" w:space="0" w:color="auto"/>
        <w:right w:val="none" w:sz="0" w:space="0" w:color="auto"/>
      </w:divBdr>
    </w:div>
    <w:div w:id="1272084282">
      <w:bodyDiv w:val="1"/>
      <w:marLeft w:val="0"/>
      <w:marRight w:val="0"/>
      <w:marTop w:val="0"/>
      <w:marBottom w:val="0"/>
      <w:divBdr>
        <w:top w:val="none" w:sz="0" w:space="0" w:color="auto"/>
        <w:left w:val="none" w:sz="0" w:space="0" w:color="auto"/>
        <w:bottom w:val="none" w:sz="0" w:space="0" w:color="auto"/>
        <w:right w:val="none" w:sz="0" w:space="0" w:color="auto"/>
      </w:divBdr>
    </w:div>
    <w:div w:id="1272204634">
      <w:bodyDiv w:val="1"/>
      <w:marLeft w:val="0"/>
      <w:marRight w:val="0"/>
      <w:marTop w:val="0"/>
      <w:marBottom w:val="0"/>
      <w:divBdr>
        <w:top w:val="none" w:sz="0" w:space="0" w:color="auto"/>
        <w:left w:val="none" w:sz="0" w:space="0" w:color="auto"/>
        <w:bottom w:val="none" w:sz="0" w:space="0" w:color="auto"/>
        <w:right w:val="none" w:sz="0" w:space="0" w:color="auto"/>
      </w:divBdr>
    </w:div>
    <w:div w:id="1272320024">
      <w:bodyDiv w:val="1"/>
      <w:marLeft w:val="0"/>
      <w:marRight w:val="0"/>
      <w:marTop w:val="0"/>
      <w:marBottom w:val="0"/>
      <w:divBdr>
        <w:top w:val="none" w:sz="0" w:space="0" w:color="auto"/>
        <w:left w:val="none" w:sz="0" w:space="0" w:color="auto"/>
        <w:bottom w:val="none" w:sz="0" w:space="0" w:color="auto"/>
        <w:right w:val="none" w:sz="0" w:space="0" w:color="auto"/>
      </w:divBdr>
    </w:div>
    <w:div w:id="1272325157">
      <w:bodyDiv w:val="1"/>
      <w:marLeft w:val="0"/>
      <w:marRight w:val="0"/>
      <w:marTop w:val="0"/>
      <w:marBottom w:val="0"/>
      <w:divBdr>
        <w:top w:val="none" w:sz="0" w:space="0" w:color="auto"/>
        <w:left w:val="none" w:sz="0" w:space="0" w:color="auto"/>
        <w:bottom w:val="none" w:sz="0" w:space="0" w:color="auto"/>
        <w:right w:val="none" w:sz="0" w:space="0" w:color="auto"/>
      </w:divBdr>
    </w:div>
    <w:div w:id="1272400399">
      <w:bodyDiv w:val="1"/>
      <w:marLeft w:val="0"/>
      <w:marRight w:val="0"/>
      <w:marTop w:val="0"/>
      <w:marBottom w:val="0"/>
      <w:divBdr>
        <w:top w:val="none" w:sz="0" w:space="0" w:color="auto"/>
        <w:left w:val="none" w:sz="0" w:space="0" w:color="auto"/>
        <w:bottom w:val="none" w:sz="0" w:space="0" w:color="auto"/>
        <w:right w:val="none" w:sz="0" w:space="0" w:color="auto"/>
      </w:divBdr>
    </w:div>
    <w:div w:id="1272514508">
      <w:bodyDiv w:val="1"/>
      <w:marLeft w:val="0"/>
      <w:marRight w:val="0"/>
      <w:marTop w:val="0"/>
      <w:marBottom w:val="0"/>
      <w:divBdr>
        <w:top w:val="none" w:sz="0" w:space="0" w:color="auto"/>
        <w:left w:val="none" w:sz="0" w:space="0" w:color="auto"/>
        <w:bottom w:val="none" w:sz="0" w:space="0" w:color="auto"/>
        <w:right w:val="none" w:sz="0" w:space="0" w:color="auto"/>
      </w:divBdr>
    </w:div>
    <w:div w:id="1272544714">
      <w:bodyDiv w:val="1"/>
      <w:marLeft w:val="0"/>
      <w:marRight w:val="0"/>
      <w:marTop w:val="0"/>
      <w:marBottom w:val="0"/>
      <w:divBdr>
        <w:top w:val="none" w:sz="0" w:space="0" w:color="auto"/>
        <w:left w:val="none" w:sz="0" w:space="0" w:color="auto"/>
        <w:bottom w:val="none" w:sz="0" w:space="0" w:color="auto"/>
        <w:right w:val="none" w:sz="0" w:space="0" w:color="auto"/>
      </w:divBdr>
    </w:div>
    <w:div w:id="1273124580">
      <w:bodyDiv w:val="1"/>
      <w:marLeft w:val="0"/>
      <w:marRight w:val="0"/>
      <w:marTop w:val="0"/>
      <w:marBottom w:val="0"/>
      <w:divBdr>
        <w:top w:val="none" w:sz="0" w:space="0" w:color="auto"/>
        <w:left w:val="none" w:sz="0" w:space="0" w:color="auto"/>
        <w:bottom w:val="none" w:sz="0" w:space="0" w:color="auto"/>
        <w:right w:val="none" w:sz="0" w:space="0" w:color="auto"/>
      </w:divBdr>
    </w:div>
    <w:div w:id="1274089199">
      <w:bodyDiv w:val="1"/>
      <w:marLeft w:val="0"/>
      <w:marRight w:val="0"/>
      <w:marTop w:val="0"/>
      <w:marBottom w:val="0"/>
      <w:divBdr>
        <w:top w:val="none" w:sz="0" w:space="0" w:color="auto"/>
        <w:left w:val="none" w:sz="0" w:space="0" w:color="auto"/>
        <w:bottom w:val="none" w:sz="0" w:space="0" w:color="auto"/>
        <w:right w:val="none" w:sz="0" w:space="0" w:color="auto"/>
      </w:divBdr>
    </w:div>
    <w:div w:id="1274090874">
      <w:bodyDiv w:val="1"/>
      <w:marLeft w:val="0"/>
      <w:marRight w:val="0"/>
      <w:marTop w:val="0"/>
      <w:marBottom w:val="0"/>
      <w:divBdr>
        <w:top w:val="none" w:sz="0" w:space="0" w:color="auto"/>
        <w:left w:val="none" w:sz="0" w:space="0" w:color="auto"/>
        <w:bottom w:val="none" w:sz="0" w:space="0" w:color="auto"/>
        <w:right w:val="none" w:sz="0" w:space="0" w:color="auto"/>
      </w:divBdr>
    </w:div>
    <w:div w:id="1274092901">
      <w:bodyDiv w:val="1"/>
      <w:marLeft w:val="0"/>
      <w:marRight w:val="0"/>
      <w:marTop w:val="0"/>
      <w:marBottom w:val="0"/>
      <w:divBdr>
        <w:top w:val="none" w:sz="0" w:space="0" w:color="auto"/>
        <w:left w:val="none" w:sz="0" w:space="0" w:color="auto"/>
        <w:bottom w:val="none" w:sz="0" w:space="0" w:color="auto"/>
        <w:right w:val="none" w:sz="0" w:space="0" w:color="auto"/>
      </w:divBdr>
    </w:div>
    <w:div w:id="1274747161">
      <w:bodyDiv w:val="1"/>
      <w:marLeft w:val="0"/>
      <w:marRight w:val="0"/>
      <w:marTop w:val="0"/>
      <w:marBottom w:val="0"/>
      <w:divBdr>
        <w:top w:val="none" w:sz="0" w:space="0" w:color="auto"/>
        <w:left w:val="none" w:sz="0" w:space="0" w:color="auto"/>
        <w:bottom w:val="none" w:sz="0" w:space="0" w:color="auto"/>
        <w:right w:val="none" w:sz="0" w:space="0" w:color="auto"/>
      </w:divBdr>
    </w:div>
    <w:div w:id="1275090952">
      <w:bodyDiv w:val="1"/>
      <w:marLeft w:val="0"/>
      <w:marRight w:val="0"/>
      <w:marTop w:val="0"/>
      <w:marBottom w:val="0"/>
      <w:divBdr>
        <w:top w:val="none" w:sz="0" w:space="0" w:color="auto"/>
        <w:left w:val="none" w:sz="0" w:space="0" w:color="auto"/>
        <w:bottom w:val="none" w:sz="0" w:space="0" w:color="auto"/>
        <w:right w:val="none" w:sz="0" w:space="0" w:color="auto"/>
      </w:divBdr>
    </w:div>
    <w:div w:id="1275164932">
      <w:bodyDiv w:val="1"/>
      <w:marLeft w:val="0"/>
      <w:marRight w:val="0"/>
      <w:marTop w:val="0"/>
      <w:marBottom w:val="0"/>
      <w:divBdr>
        <w:top w:val="none" w:sz="0" w:space="0" w:color="auto"/>
        <w:left w:val="none" w:sz="0" w:space="0" w:color="auto"/>
        <w:bottom w:val="none" w:sz="0" w:space="0" w:color="auto"/>
        <w:right w:val="none" w:sz="0" w:space="0" w:color="auto"/>
      </w:divBdr>
    </w:div>
    <w:div w:id="1275289458">
      <w:bodyDiv w:val="1"/>
      <w:marLeft w:val="0"/>
      <w:marRight w:val="0"/>
      <w:marTop w:val="0"/>
      <w:marBottom w:val="0"/>
      <w:divBdr>
        <w:top w:val="none" w:sz="0" w:space="0" w:color="auto"/>
        <w:left w:val="none" w:sz="0" w:space="0" w:color="auto"/>
        <w:bottom w:val="none" w:sz="0" w:space="0" w:color="auto"/>
        <w:right w:val="none" w:sz="0" w:space="0" w:color="auto"/>
      </w:divBdr>
    </w:div>
    <w:div w:id="1275477427">
      <w:bodyDiv w:val="1"/>
      <w:marLeft w:val="0"/>
      <w:marRight w:val="0"/>
      <w:marTop w:val="0"/>
      <w:marBottom w:val="0"/>
      <w:divBdr>
        <w:top w:val="none" w:sz="0" w:space="0" w:color="auto"/>
        <w:left w:val="none" w:sz="0" w:space="0" w:color="auto"/>
        <w:bottom w:val="none" w:sz="0" w:space="0" w:color="auto"/>
        <w:right w:val="none" w:sz="0" w:space="0" w:color="auto"/>
      </w:divBdr>
    </w:div>
    <w:div w:id="1276257187">
      <w:bodyDiv w:val="1"/>
      <w:marLeft w:val="0"/>
      <w:marRight w:val="0"/>
      <w:marTop w:val="0"/>
      <w:marBottom w:val="0"/>
      <w:divBdr>
        <w:top w:val="none" w:sz="0" w:space="0" w:color="auto"/>
        <w:left w:val="none" w:sz="0" w:space="0" w:color="auto"/>
        <w:bottom w:val="none" w:sz="0" w:space="0" w:color="auto"/>
        <w:right w:val="none" w:sz="0" w:space="0" w:color="auto"/>
      </w:divBdr>
    </w:div>
    <w:div w:id="1276330023">
      <w:bodyDiv w:val="1"/>
      <w:marLeft w:val="0"/>
      <w:marRight w:val="0"/>
      <w:marTop w:val="0"/>
      <w:marBottom w:val="0"/>
      <w:divBdr>
        <w:top w:val="none" w:sz="0" w:space="0" w:color="auto"/>
        <w:left w:val="none" w:sz="0" w:space="0" w:color="auto"/>
        <w:bottom w:val="none" w:sz="0" w:space="0" w:color="auto"/>
        <w:right w:val="none" w:sz="0" w:space="0" w:color="auto"/>
      </w:divBdr>
    </w:div>
    <w:div w:id="1276595893">
      <w:bodyDiv w:val="1"/>
      <w:marLeft w:val="0"/>
      <w:marRight w:val="0"/>
      <w:marTop w:val="0"/>
      <w:marBottom w:val="0"/>
      <w:divBdr>
        <w:top w:val="none" w:sz="0" w:space="0" w:color="auto"/>
        <w:left w:val="none" w:sz="0" w:space="0" w:color="auto"/>
        <w:bottom w:val="none" w:sz="0" w:space="0" w:color="auto"/>
        <w:right w:val="none" w:sz="0" w:space="0" w:color="auto"/>
      </w:divBdr>
    </w:div>
    <w:div w:id="1276867498">
      <w:bodyDiv w:val="1"/>
      <w:marLeft w:val="0"/>
      <w:marRight w:val="0"/>
      <w:marTop w:val="0"/>
      <w:marBottom w:val="0"/>
      <w:divBdr>
        <w:top w:val="none" w:sz="0" w:space="0" w:color="auto"/>
        <w:left w:val="none" w:sz="0" w:space="0" w:color="auto"/>
        <w:bottom w:val="none" w:sz="0" w:space="0" w:color="auto"/>
        <w:right w:val="none" w:sz="0" w:space="0" w:color="auto"/>
      </w:divBdr>
    </w:div>
    <w:div w:id="1276905034">
      <w:bodyDiv w:val="1"/>
      <w:marLeft w:val="0"/>
      <w:marRight w:val="0"/>
      <w:marTop w:val="0"/>
      <w:marBottom w:val="0"/>
      <w:divBdr>
        <w:top w:val="none" w:sz="0" w:space="0" w:color="auto"/>
        <w:left w:val="none" w:sz="0" w:space="0" w:color="auto"/>
        <w:bottom w:val="none" w:sz="0" w:space="0" w:color="auto"/>
        <w:right w:val="none" w:sz="0" w:space="0" w:color="auto"/>
      </w:divBdr>
    </w:div>
    <w:div w:id="1276906595">
      <w:bodyDiv w:val="1"/>
      <w:marLeft w:val="0"/>
      <w:marRight w:val="0"/>
      <w:marTop w:val="0"/>
      <w:marBottom w:val="0"/>
      <w:divBdr>
        <w:top w:val="none" w:sz="0" w:space="0" w:color="auto"/>
        <w:left w:val="none" w:sz="0" w:space="0" w:color="auto"/>
        <w:bottom w:val="none" w:sz="0" w:space="0" w:color="auto"/>
        <w:right w:val="none" w:sz="0" w:space="0" w:color="auto"/>
      </w:divBdr>
    </w:div>
    <w:div w:id="1277101179">
      <w:bodyDiv w:val="1"/>
      <w:marLeft w:val="0"/>
      <w:marRight w:val="0"/>
      <w:marTop w:val="0"/>
      <w:marBottom w:val="0"/>
      <w:divBdr>
        <w:top w:val="none" w:sz="0" w:space="0" w:color="auto"/>
        <w:left w:val="none" w:sz="0" w:space="0" w:color="auto"/>
        <w:bottom w:val="none" w:sz="0" w:space="0" w:color="auto"/>
        <w:right w:val="none" w:sz="0" w:space="0" w:color="auto"/>
      </w:divBdr>
    </w:div>
    <w:div w:id="1277175994">
      <w:bodyDiv w:val="1"/>
      <w:marLeft w:val="0"/>
      <w:marRight w:val="0"/>
      <w:marTop w:val="0"/>
      <w:marBottom w:val="0"/>
      <w:divBdr>
        <w:top w:val="none" w:sz="0" w:space="0" w:color="auto"/>
        <w:left w:val="none" w:sz="0" w:space="0" w:color="auto"/>
        <w:bottom w:val="none" w:sz="0" w:space="0" w:color="auto"/>
        <w:right w:val="none" w:sz="0" w:space="0" w:color="auto"/>
      </w:divBdr>
    </w:div>
    <w:div w:id="1277375160">
      <w:bodyDiv w:val="1"/>
      <w:marLeft w:val="0"/>
      <w:marRight w:val="0"/>
      <w:marTop w:val="0"/>
      <w:marBottom w:val="0"/>
      <w:divBdr>
        <w:top w:val="none" w:sz="0" w:space="0" w:color="auto"/>
        <w:left w:val="none" w:sz="0" w:space="0" w:color="auto"/>
        <w:bottom w:val="none" w:sz="0" w:space="0" w:color="auto"/>
        <w:right w:val="none" w:sz="0" w:space="0" w:color="auto"/>
      </w:divBdr>
    </w:div>
    <w:div w:id="1277441006">
      <w:bodyDiv w:val="1"/>
      <w:marLeft w:val="0"/>
      <w:marRight w:val="0"/>
      <w:marTop w:val="0"/>
      <w:marBottom w:val="0"/>
      <w:divBdr>
        <w:top w:val="none" w:sz="0" w:space="0" w:color="auto"/>
        <w:left w:val="none" w:sz="0" w:space="0" w:color="auto"/>
        <w:bottom w:val="none" w:sz="0" w:space="0" w:color="auto"/>
        <w:right w:val="none" w:sz="0" w:space="0" w:color="auto"/>
      </w:divBdr>
    </w:div>
    <w:div w:id="1278177569">
      <w:bodyDiv w:val="1"/>
      <w:marLeft w:val="0"/>
      <w:marRight w:val="0"/>
      <w:marTop w:val="0"/>
      <w:marBottom w:val="0"/>
      <w:divBdr>
        <w:top w:val="none" w:sz="0" w:space="0" w:color="auto"/>
        <w:left w:val="none" w:sz="0" w:space="0" w:color="auto"/>
        <w:bottom w:val="none" w:sz="0" w:space="0" w:color="auto"/>
        <w:right w:val="none" w:sz="0" w:space="0" w:color="auto"/>
      </w:divBdr>
    </w:div>
    <w:div w:id="1278565822">
      <w:bodyDiv w:val="1"/>
      <w:marLeft w:val="0"/>
      <w:marRight w:val="0"/>
      <w:marTop w:val="0"/>
      <w:marBottom w:val="0"/>
      <w:divBdr>
        <w:top w:val="none" w:sz="0" w:space="0" w:color="auto"/>
        <w:left w:val="none" w:sz="0" w:space="0" w:color="auto"/>
        <w:bottom w:val="none" w:sz="0" w:space="0" w:color="auto"/>
        <w:right w:val="none" w:sz="0" w:space="0" w:color="auto"/>
      </w:divBdr>
    </w:div>
    <w:div w:id="1278679070">
      <w:bodyDiv w:val="1"/>
      <w:marLeft w:val="0"/>
      <w:marRight w:val="0"/>
      <w:marTop w:val="0"/>
      <w:marBottom w:val="0"/>
      <w:divBdr>
        <w:top w:val="none" w:sz="0" w:space="0" w:color="auto"/>
        <w:left w:val="none" w:sz="0" w:space="0" w:color="auto"/>
        <w:bottom w:val="none" w:sz="0" w:space="0" w:color="auto"/>
        <w:right w:val="none" w:sz="0" w:space="0" w:color="auto"/>
      </w:divBdr>
    </w:div>
    <w:div w:id="1278831638">
      <w:bodyDiv w:val="1"/>
      <w:marLeft w:val="0"/>
      <w:marRight w:val="0"/>
      <w:marTop w:val="0"/>
      <w:marBottom w:val="0"/>
      <w:divBdr>
        <w:top w:val="none" w:sz="0" w:space="0" w:color="auto"/>
        <w:left w:val="none" w:sz="0" w:space="0" w:color="auto"/>
        <w:bottom w:val="none" w:sz="0" w:space="0" w:color="auto"/>
        <w:right w:val="none" w:sz="0" w:space="0" w:color="auto"/>
      </w:divBdr>
    </w:div>
    <w:div w:id="1278874053">
      <w:bodyDiv w:val="1"/>
      <w:marLeft w:val="0"/>
      <w:marRight w:val="0"/>
      <w:marTop w:val="0"/>
      <w:marBottom w:val="0"/>
      <w:divBdr>
        <w:top w:val="none" w:sz="0" w:space="0" w:color="auto"/>
        <w:left w:val="none" w:sz="0" w:space="0" w:color="auto"/>
        <w:bottom w:val="none" w:sz="0" w:space="0" w:color="auto"/>
        <w:right w:val="none" w:sz="0" w:space="0" w:color="auto"/>
      </w:divBdr>
    </w:div>
    <w:div w:id="1279214276">
      <w:bodyDiv w:val="1"/>
      <w:marLeft w:val="0"/>
      <w:marRight w:val="0"/>
      <w:marTop w:val="0"/>
      <w:marBottom w:val="0"/>
      <w:divBdr>
        <w:top w:val="none" w:sz="0" w:space="0" w:color="auto"/>
        <w:left w:val="none" w:sz="0" w:space="0" w:color="auto"/>
        <w:bottom w:val="none" w:sz="0" w:space="0" w:color="auto"/>
        <w:right w:val="none" w:sz="0" w:space="0" w:color="auto"/>
      </w:divBdr>
    </w:div>
    <w:div w:id="1279339273">
      <w:bodyDiv w:val="1"/>
      <w:marLeft w:val="0"/>
      <w:marRight w:val="0"/>
      <w:marTop w:val="0"/>
      <w:marBottom w:val="0"/>
      <w:divBdr>
        <w:top w:val="none" w:sz="0" w:space="0" w:color="auto"/>
        <w:left w:val="none" w:sz="0" w:space="0" w:color="auto"/>
        <w:bottom w:val="none" w:sz="0" w:space="0" w:color="auto"/>
        <w:right w:val="none" w:sz="0" w:space="0" w:color="auto"/>
      </w:divBdr>
    </w:div>
    <w:div w:id="1279340642">
      <w:bodyDiv w:val="1"/>
      <w:marLeft w:val="0"/>
      <w:marRight w:val="0"/>
      <w:marTop w:val="0"/>
      <w:marBottom w:val="0"/>
      <w:divBdr>
        <w:top w:val="none" w:sz="0" w:space="0" w:color="auto"/>
        <w:left w:val="none" w:sz="0" w:space="0" w:color="auto"/>
        <w:bottom w:val="none" w:sz="0" w:space="0" w:color="auto"/>
        <w:right w:val="none" w:sz="0" w:space="0" w:color="auto"/>
      </w:divBdr>
    </w:div>
    <w:div w:id="1279752129">
      <w:bodyDiv w:val="1"/>
      <w:marLeft w:val="0"/>
      <w:marRight w:val="0"/>
      <w:marTop w:val="0"/>
      <w:marBottom w:val="0"/>
      <w:divBdr>
        <w:top w:val="none" w:sz="0" w:space="0" w:color="auto"/>
        <w:left w:val="none" w:sz="0" w:space="0" w:color="auto"/>
        <w:bottom w:val="none" w:sz="0" w:space="0" w:color="auto"/>
        <w:right w:val="none" w:sz="0" w:space="0" w:color="auto"/>
      </w:divBdr>
    </w:div>
    <w:div w:id="1279797337">
      <w:bodyDiv w:val="1"/>
      <w:marLeft w:val="0"/>
      <w:marRight w:val="0"/>
      <w:marTop w:val="0"/>
      <w:marBottom w:val="0"/>
      <w:divBdr>
        <w:top w:val="none" w:sz="0" w:space="0" w:color="auto"/>
        <w:left w:val="none" w:sz="0" w:space="0" w:color="auto"/>
        <w:bottom w:val="none" w:sz="0" w:space="0" w:color="auto"/>
        <w:right w:val="none" w:sz="0" w:space="0" w:color="auto"/>
      </w:divBdr>
    </w:div>
    <w:div w:id="1279946133">
      <w:bodyDiv w:val="1"/>
      <w:marLeft w:val="0"/>
      <w:marRight w:val="0"/>
      <w:marTop w:val="0"/>
      <w:marBottom w:val="0"/>
      <w:divBdr>
        <w:top w:val="none" w:sz="0" w:space="0" w:color="auto"/>
        <w:left w:val="none" w:sz="0" w:space="0" w:color="auto"/>
        <w:bottom w:val="none" w:sz="0" w:space="0" w:color="auto"/>
        <w:right w:val="none" w:sz="0" w:space="0" w:color="auto"/>
      </w:divBdr>
    </w:div>
    <w:div w:id="1279948894">
      <w:bodyDiv w:val="1"/>
      <w:marLeft w:val="0"/>
      <w:marRight w:val="0"/>
      <w:marTop w:val="0"/>
      <w:marBottom w:val="0"/>
      <w:divBdr>
        <w:top w:val="none" w:sz="0" w:space="0" w:color="auto"/>
        <w:left w:val="none" w:sz="0" w:space="0" w:color="auto"/>
        <w:bottom w:val="none" w:sz="0" w:space="0" w:color="auto"/>
        <w:right w:val="none" w:sz="0" w:space="0" w:color="auto"/>
      </w:divBdr>
    </w:div>
    <w:div w:id="1279988625">
      <w:bodyDiv w:val="1"/>
      <w:marLeft w:val="0"/>
      <w:marRight w:val="0"/>
      <w:marTop w:val="0"/>
      <w:marBottom w:val="0"/>
      <w:divBdr>
        <w:top w:val="none" w:sz="0" w:space="0" w:color="auto"/>
        <w:left w:val="none" w:sz="0" w:space="0" w:color="auto"/>
        <w:bottom w:val="none" w:sz="0" w:space="0" w:color="auto"/>
        <w:right w:val="none" w:sz="0" w:space="0" w:color="auto"/>
      </w:divBdr>
    </w:div>
    <w:div w:id="1280065085">
      <w:bodyDiv w:val="1"/>
      <w:marLeft w:val="0"/>
      <w:marRight w:val="0"/>
      <w:marTop w:val="0"/>
      <w:marBottom w:val="0"/>
      <w:divBdr>
        <w:top w:val="none" w:sz="0" w:space="0" w:color="auto"/>
        <w:left w:val="none" w:sz="0" w:space="0" w:color="auto"/>
        <w:bottom w:val="none" w:sz="0" w:space="0" w:color="auto"/>
        <w:right w:val="none" w:sz="0" w:space="0" w:color="auto"/>
      </w:divBdr>
    </w:div>
    <w:div w:id="1281184274">
      <w:bodyDiv w:val="1"/>
      <w:marLeft w:val="0"/>
      <w:marRight w:val="0"/>
      <w:marTop w:val="0"/>
      <w:marBottom w:val="0"/>
      <w:divBdr>
        <w:top w:val="none" w:sz="0" w:space="0" w:color="auto"/>
        <w:left w:val="none" w:sz="0" w:space="0" w:color="auto"/>
        <w:bottom w:val="none" w:sz="0" w:space="0" w:color="auto"/>
        <w:right w:val="none" w:sz="0" w:space="0" w:color="auto"/>
      </w:divBdr>
    </w:div>
    <w:div w:id="1281374442">
      <w:bodyDiv w:val="1"/>
      <w:marLeft w:val="0"/>
      <w:marRight w:val="0"/>
      <w:marTop w:val="0"/>
      <w:marBottom w:val="0"/>
      <w:divBdr>
        <w:top w:val="none" w:sz="0" w:space="0" w:color="auto"/>
        <w:left w:val="none" w:sz="0" w:space="0" w:color="auto"/>
        <w:bottom w:val="none" w:sz="0" w:space="0" w:color="auto"/>
        <w:right w:val="none" w:sz="0" w:space="0" w:color="auto"/>
      </w:divBdr>
    </w:div>
    <w:div w:id="1281886445">
      <w:bodyDiv w:val="1"/>
      <w:marLeft w:val="0"/>
      <w:marRight w:val="0"/>
      <w:marTop w:val="0"/>
      <w:marBottom w:val="0"/>
      <w:divBdr>
        <w:top w:val="none" w:sz="0" w:space="0" w:color="auto"/>
        <w:left w:val="none" w:sz="0" w:space="0" w:color="auto"/>
        <w:bottom w:val="none" w:sz="0" w:space="0" w:color="auto"/>
        <w:right w:val="none" w:sz="0" w:space="0" w:color="auto"/>
      </w:divBdr>
    </w:div>
    <w:div w:id="1282371864">
      <w:bodyDiv w:val="1"/>
      <w:marLeft w:val="0"/>
      <w:marRight w:val="0"/>
      <w:marTop w:val="0"/>
      <w:marBottom w:val="0"/>
      <w:divBdr>
        <w:top w:val="none" w:sz="0" w:space="0" w:color="auto"/>
        <w:left w:val="none" w:sz="0" w:space="0" w:color="auto"/>
        <w:bottom w:val="none" w:sz="0" w:space="0" w:color="auto"/>
        <w:right w:val="none" w:sz="0" w:space="0" w:color="auto"/>
      </w:divBdr>
    </w:div>
    <w:div w:id="1282876226">
      <w:bodyDiv w:val="1"/>
      <w:marLeft w:val="0"/>
      <w:marRight w:val="0"/>
      <w:marTop w:val="0"/>
      <w:marBottom w:val="0"/>
      <w:divBdr>
        <w:top w:val="none" w:sz="0" w:space="0" w:color="auto"/>
        <w:left w:val="none" w:sz="0" w:space="0" w:color="auto"/>
        <w:bottom w:val="none" w:sz="0" w:space="0" w:color="auto"/>
        <w:right w:val="none" w:sz="0" w:space="0" w:color="auto"/>
      </w:divBdr>
    </w:div>
    <w:div w:id="1283074628">
      <w:bodyDiv w:val="1"/>
      <w:marLeft w:val="0"/>
      <w:marRight w:val="0"/>
      <w:marTop w:val="0"/>
      <w:marBottom w:val="0"/>
      <w:divBdr>
        <w:top w:val="none" w:sz="0" w:space="0" w:color="auto"/>
        <w:left w:val="none" w:sz="0" w:space="0" w:color="auto"/>
        <w:bottom w:val="none" w:sz="0" w:space="0" w:color="auto"/>
        <w:right w:val="none" w:sz="0" w:space="0" w:color="auto"/>
      </w:divBdr>
    </w:div>
    <w:div w:id="1283151273">
      <w:bodyDiv w:val="1"/>
      <w:marLeft w:val="0"/>
      <w:marRight w:val="0"/>
      <w:marTop w:val="0"/>
      <w:marBottom w:val="0"/>
      <w:divBdr>
        <w:top w:val="none" w:sz="0" w:space="0" w:color="auto"/>
        <w:left w:val="none" w:sz="0" w:space="0" w:color="auto"/>
        <w:bottom w:val="none" w:sz="0" w:space="0" w:color="auto"/>
        <w:right w:val="none" w:sz="0" w:space="0" w:color="auto"/>
      </w:divBdr>
    </w:div>
    <w:div w:id="1283153476">
      <w:bodyDiv w:val="1"/>
      <w:marLeft w:val="0"/>
      <w:marRight w:val="0"/>
      <w:marTop w:val="0"/>
      <w:marBottom w:val="0"/>
      <w:divBdr>
        <w:top w:val="none" w:sz="0" w:space="0" w:color="auto"/>
        <w:left w:val="none" w:sz="0" w:space="0" w:color="auto"/>
        <w:bottom w:val="none" w:sz="0" w:space="0" w:color="auto"/>
        <w:right w:val="none" w:sz="0" w:space="0" w:color="auto"/>
      </w:divBdr>
    </w:div>
    <w:div w:id="1283266422">
      <w:bodyDiv w:val="1"/>
      <w:marLeft w:val="0"/>
      <w:marRight w:val="0"/>
      <w:marTop w:val="0"/>
      <w:marBottom w:val="0"/>
      <w:divBdr>
        <w:top w:val="none" w:sz="0" w:space="0" w:color="auto"/>
        <w:left w:val="none" w:sz="0" w:space="0" w:color="auto"/>
        <w:bottom w:val="none" w:sz="0" w:space="0" w:color="auto"/>
        <w:right w:val="none" w:sz="0" w:space="0" w:color="auto"/>
      </w:divBdr>
    </w:div>
    <w:div w:id="1283423084">
      <w:bodyDiv w:val="1"/>
      <w:marLeft w:val="0"/>
      <w:marRight w:val="0"/>
      <w:marTop w:val="0"/>
      <w:marBottom w:val="0"/>
      <w:divBdr>
        <w:top w:val="none" w:sz="0" w:space="0" w:color="auto"/>
        <w:left w:val="none" w:sz="0" w:space="0" w:color="auto"/>
        <w:bottom w:val="none" w:sz="0" w:space="0" w:color="auto"/>
        <w:right w:val="none" w:sz="0" w:space="0" w:color="auto"/>
      </w:divBdr>
    </w:div>
    <w:div w:id="1283460165">
      <w:bodyDiv w:val="1"/>
      <w:marLeft w:val="0"/>
      <w:marRight w:val="0"/>
      <w:marTop w:val="0"/>
      <w:marBottom w:val="0"/>
      <w:divBdr>
        <w:top w:val="none" w:sz="0" w:space="0" w:color="auto"/>
        <w:left w:val="none" w:sz="0" w:space="0" w:color="auto"/>
        <w:bottom w:val="none" w:sz="0" w:space="0" w:color="auto"/>
        <w:right w:val="none" w:sz="0" w:space="0" w:color="auto"/>
      </w:divBdr>
    </w:div>
    <w:div w:id="1283464419">
      <w:bodyDiv w:val="1"/>
      <w:marLeft w:val="0"/>
      <w:marRight w:val="0"/>
      <w:marTop w:val="0"/>
      <w:marBottom w:val="0"/>
      <w:divBdr>
        <w:top w:val="none" w:sz="0" w:space="0" w:color="auto"/>
        <w:left w:val="none" w:sz="0" w:space="0" w:color="auto"/>
        <w:bottom w:val="none" w:sz="0" w:space="0" w:color="auto"/>
        <w:right w:val="none" w:sz="0" w:space="0" w:color="auto"/>
      </w:divBdr>
    </w:div>
    <w:div w:id="1283729172">
      <w:bodyDiv w:val="1"/>
      <w:marLeft w:val="0"/>
      <w:marRight w:val="0"/>
      <w:marTop w:val="0"/>
      <w:marBottom w:val="0"/>
      <w:divBdr>
        <w:top w:val="none" w:sz="0" w:space="0" w:color="auto"/>
        <w:left w:val="none" w:sz="0" w:space="0" w:color="auto"/>
        <w:bottom w:val="none" w:sz="0" w:space="0" w:color="auto"/>
        <w:right w:val="none" w:sz="0" w:space="0" w:color="auto"/>
      </w:divBdr>
    </w:div>
    <w:div w:id="1283732501">
      <w:bodyDiv w:val="1"/>
      <w:marLeft w:val="0"/>
      <w:marRight w:val="0"/>
      <w:marTop w:val="0"/>
      <w:marBottom w:val="0"/>
      <w:divBdr>
        <w:top w:val="none" w:sz="0" w:space="0" w:color="auto"/>
        <w:left w:val="none" w:sz="0" w:space="0" w:color="auto"/>
        <w:bottom w:val="none" w:sz="0" w:space="0" w:color="auto"/>
        <w:right w:val="none" w:sz="0" w:space="0" w:color="auto"/>
      </w:divBdr>
    </w:div>
    <w:div w:id="1283995000">
      <w:bodyDiv w:val="1"/>
      <w:marLeft w:val="0"/>
      <w:marRight w:val="0"/>
      <w:marTop w:val="0"/>
      <w:marBottom w:val="0"/>
      <w:divBdr>
        <w:top w:val="none" w:sz="0" w:space="0" w:color="auto"/>
        <w:left w:val="none" w:sz="0" w:space="0" w:color="auto"/>
        <w:bottom w:val="none" w:sz="0" w:space="0" w:color="auto"/>
        <w:right w:val="none" w:sz="0" w:space="0" w:color="auto"/>
      </w:divBdr>
    </w:div>
    <w:div w:id="1284116037">
      <w:bodyDiv w:val="1"/>
      <w:marLeft w:val="0"/>
      <w:marRight w:val="0"/>
      <w:marTop w:val="0"/>
      <w:marBottom w:val="0"/>
      <w:divBdr>
        <w:top w:val="none" w:sz="0" w:space="0" w:color="auto"/>
        <w:left w:val="none" w:sz="0" w:space="0" w:color="auto"/>
        <w:bottom w:val="none" w:sz="0" w:space="0" w:color="auto"/>
        <w:right w:val="none" w:sz="0" w:space="0" w:color="auto"/>
      </w:divBdr>
    </w:div>
    <w:div w:id="1284190530">
      <w:bodyDiv w:val="1"/>
      <w:marLeft w:val="0"/>
      <w:marRight w:val="0"/>
      <w:marTop w:val="0"/>
      <w:marBottom w:val="0"/>
      <w:divBdr>
        <w:top w:val="none" w:sz="0" w:space="0" w:color="auto"/>
        <w:left w:val="none" w:sz="0" w:space="0" w:color="auto"/>
        <w:bottom w:val="none" w:sz="0" w:space="0" w:color="auto"/>
        <w:right w:val="none" w:sz="0" w:space="0" w:color="auto"/>
      </w:divBdr>
    </w:div>
    <w:div w:id="1284384363">
      <w:bodyDiv w:val="1"/>
      <w:marLeft w:val="0"/>
      <w:marRight w:val="0"/>
      <w:marTop w:val="0"/>
      <w:marBottom w:val="0"/>
      <w:divBdr>
        <w:top w:val="none" w:sz="0" w:space="0" w:color="auto"/>
        <w:left w:val="none" w:sz="0" w:space="0" w:color="auto"/>
        <w:bottom w:val="none" w:sz="0" w:space="0" w:color="auto"/>
        <w:right w:val="none" w:sz="0" w:space="0" w:color="auto"/>
      </w:divBdr>
    </w:div>
    <w:div w:id="1284573621">
      <w:bodyDiv w:val="1"/>
      <w:marLeft w:val="0"/>
      <w:marRight w:val="0"/>
      <w:marTop w:val="0"/>
      <w:marBottom w:val="0"/>
      <w:divBdr>
        <w:top w:val="none" w:sz="0" w:space="0" w:color="auto"/>
        <w:left w:val="none" w:sz="0" w:space="0" w:color="auto"/>
        <w:bottom w:val="none" w:sz="0" w:space="0" w:color="auto"/>
        <w:right w:val="none" w:sz="0" w:space="0" w:color="auto"/>
      </w:divBdr>
    </w:div>
    <w:div w:id="1284727683">
      <w:bodyDiv w:val="1"/>
      <w:marLeft w:val="0"/>
      <w:marRight w:val="0"/>
      <w:marTop w:val="0"/>
      <w:marBottom w:val="0"/>
      <w:divBdr>
        <w:top w:val="none" w:sz="0" w:space="0" w:color="auto"/>
        <w:left w:val="none" w:sz="0" w:space="0" w:color="auto"/>
        <w:bottom w:val="none" w:sz="0" w:space="0" w:color="auto"/>
        <w:right w:val="none" w:sz="0" w:space="0" w:color="auto"/>
      </w:divBdr>
    </w:div>
    <w:div w:id="1284800181">
      <w:bodyDiv w:val="1"/>
      <w:marLeft w:val="0"/>
      <w:marRight w:val="0"/>
      <w:marTop w:val="0"/>
      <w:marBottom w:val="0"/>
      <w:divBdr>
        <w:top w:val="none" w:sz="0" w:space="0" w:color="auto"/>
        <w:left w:val="none" w:sz="0" w:space="0" w:color="auto"/>
        <w:bottom w:val="none" w:sz="0" w:space="0" w:color="auto"/>
        <w:right w:val="none" w:sz="0" w:space="0" w:color="auto"/>
      </w:divBdr>
    </w:div>
    <w:div w:id="1284923401">
      <w:bodyDiv w:val="1"/>
      <w:marLeft w:val="0"/>
      <w:marRight w:val="0"/>
      <w:marTop w:val="0"/>
      <w:marBottom w:val="0"/>
      <w:divBdr>
        <w:top w:val="none" w:sz="0" w:space="0" w:color="auto"/>
        <w:left w:val="none" w:sz="0" w:space="0" w:color="auto"/>
        <w:bottom w:val="none" w:sz="0" w:space="0" w:color="auto"/>
        <w:right w:val="none" w:sz="0" w:space="0" w:color="auto"/>
      </w:divBdr>
    </w:div>
    <w:div w:id="1285186260">
      <w:bodyDiv w:val="1"/>
      <w:marLeft w:val="0"/>
      <w:marRight w:val="0"/>
      <w:marTop w:val="0"/>
      <w:marBottom w:val="0"/>
      <w:divBdr>
        <w:top w:val="none" w:sz="0" w:space="0" w:color="auto"/>
        <w:left w:val="none" w:sz="0" w:space="0" w:color="auto"/>
        <w:bottom w:val="none" w:sz="0" w:space="0" w:color="auto"/>
        <w:right w:val="none" w:sz="0" w:space="0" w:color="auto"/>
      </w:divBdr>
    </w:div>
    <w:div w:id="1285190918">
      <w:bodyDiv w:val="1"/>
      <w:marLeft w:val="0"/>
      <w:marRight w:val="0"/>
      <w:marTop w:val="0"/>
      <w:marBottom w:val="0"/>
      <w:divBdr>
        <w:top w:val="none" w:sz="0" w:space="0" w:color="auto"/>
        <w:left w:val="none" w:sz="0" w:space="0" w:color="auto"/>
        <w:bottom w:val="none" w:sz="0" w:space="0" w:color="auto"/>
        <w:right w:val="none" w:sz="0" w:space="0" w:color="auto"/>
      </w:divBdr>
    </w:div>
    <w:div w:id="1285191023">
      <w:bodyDiv w:val="1"/>
      <w:marLeft w:val="0"/>
      <w:marRight w:val="0"/>
      <w:marTop w:val="0"/>
      <w:marBottom w:val="0"/>
      <w:divBdr>
        <w:top w:val="none" w:sz="0" w:space="0" w:color="auto"/>
        <w:left w:val="none" w:sz="0" w:space="0" w:color="auto"/>
        <w:bottom w:val="none" w:sz="0" w:space="0" w:color="auto"/>
        <w:right w:val="none" w:sz="0" w:space="0" w:color="auto"/>
      </w:divBdr>
    </w:div>
    <w:div w:id="1285305672">
      <w:bodyDiv w:val="1"/>
      <w:marLeft w:val="0"/>
      <w:marRight w:val="0"/>
      <w:marTop w:val="0"/>
      <w:marBottom w:val="0"/>
      <w:divBdr>
        <w:top w:val="none" w:sz="0" w:space="0" w:color="auto"/>
        <w:left w:val="none" w:sz="0" w:space="0" w:color="auto"/>
        <w:bottom w:val="none" w:sz="0" w:space="0" w:color="auto"/>
        <w:right w:val="none" w:sz="0" w:space="0" w:color="auto"/>
      </w:divBdr>
    </w:div>
    <w:div w:id="1285423227">
      <w:bodyDiv w:val="1"/>
      <w:marLeft w:val="0"/>
      <w:marRight w:val="0"/>
      <w:marTop w:val="0"/>
      <w:marBottom w:val="0"/>
      <w:divBdr>
        <w:top w:val="none" w:sz="0" w:space="0" w:color="auto"/>
        <w:left w:val="none" w:sz="0" w:space="0" w:color="auto"/>
        <w:bottom w:val="none" w:sz="0" w:space="0" w:color="auto"/>
        <w:right w:val="none" w:sz="0" w:space="0" w:color="auto"/>
      </w:divBdr>
    </w:div>
    <w:div w:id="1285766771">
      <w:bodyDiv w:val="1"/>
      <w:marLeft w:val="0"/>
      <w:marRight w:val="0"/>
      <w:marTop w:val="0"/>
      <w:marBottom w:val="0"/>
      <w:divBdr>
        <w:top w:val="none" w:sz="0" w:space="0" w:color="auto"/>
        <w:left w:val="none" w:sz="0" w:space="0" w:color="auto"/>
        <w:bottom w:val="none" w:sz="0" w:space="0" w:color="auto"/>
        <w:right w:val="none" w:sz="0" w:space="0" w:color="auto"/>
      </w:divBdr>
    </w:div>
    <w:div w:id="1285887338">
      <w:bodyDiv w:val="1"/>
      <w:marLeft w:val="0"/>
      <w:marRight w:val="0"/>
      <w:marTop w:val="0"/>
      <w:marBottom w:val="0"/>
      <w:divBdr>
        <w:top w:val="none" w:sz="0" w:space="0" w:color="auto"/>
        <w:left w:val="none" w:sz="0" w:space="0" w:color="auto"/>
        <w:bottom w:val="none" w:sz="0" w:space="0" w:color="auto"/>
        <w:right w:val="none" w:sz="0" w:space="0" w:color="auto"/>
      </w:divBdr>
    </w:div>
    <w:div w:id="1286354566">
      <w:bodyDiv w:val="1"/>
      <w:marLeft w:val="0"/>
      <w:marRight w:val="0"/>
      <w:marTop w:val="0"/>
      <w:marBottom w:val="0"/>
      <w:divBdr>
        <w:top w:val="none" w:sz="0" w:space="0" w:color="auto"/>
        <w:left w:val="none" w:sz="0" w:space="0" w:color="auto"/>
        <w:bottom w:val="none" w:sz="0" w:space="0" w:color="auto"/>
        <w:right w:val="none" w:sz="0" w:space="0" w:color="auto"/>
      </w:divBdr>
    </w:div>
    <w:div w:id="1286545350">
      <w:bodyDiv w:val="1"/>
      <w:marLeft w:val="0"/>
      <w:marRight w:val="0"/>
      <w:marTop w:val="0"/>
      <w:marBottom w:val="0"/>
      <w:divBdr>
        <w:top w:val="none" w:sz="0" w:space="0" w:color="auto"/>
        <w:left w:val="none" w:sz="0" w:space="0" w:color="auto"/>
        <w:bottom w:val="none" w:sz="0" w:space="0" w:color="auto"/>
        <w:right w:val="none" w:sz="0" w:space="0" w:color="auto"/>
      </w:divBdr>
    </w:div>
    <w:div w:id="1286961929">
      <w:bodyDiv w:val="1"/>
      <w:marLeft w:val="0"/>
      <w:marRight w:val="0"/>
      <w:marTop w:val="0"/>
      <w:marBottom w:val="0"/>
      <w:divBdr>
        <w:top w:val="none" w:sz="0" w:space="0" w:color="auto"/>
        <w:left w:val="none" w:sz="0" w:space="0" w:color="auto"/>
        <w:bottom w:val="none" w:sz="0" w:space="0" w:color="auto"/>
        <w:right w:val="none" w:sz="0" w:space="0" w:color="auto"/>
      </w:divBdr>
    </w:div>
    <w:div w:id="1287080435">
      <w:bodyDiv w:val="1"/>
      <w:marLeft w:val="0"/>
      <w:marRight w:val="0"/>
      <w:marTop w:val="0"/>
      <w:marBottom w:val="0"/>
      <w:divBdr>
        <w:top w:val="none" w:sz="0" w:space="0" w:color="auto"/>
        <w:left w:val="none" w:sz="0" w:space="0" w:color="auto"/>
        <w:bottom w:val="none" w:sz="0" w:space="0" w:color="auto"/>
        <w:right w:val="none" w:sz="0" w:space="0" w:color="auto"/>
      </w:divBdr>
    </w:div>
    <w:div w:id="1287347598">
      <w:bodyDiv w:val="1"/>
      <w:marLeft w:val="0"/>
      <w:marRight w:val="0"/>
      <w:marTop w:val="0"/>
      <w:marBottom w:val="0"/>
      <w:divBdr>
        <w:top w:val="none" w:sz="0" w:space="0" w:color="auto"/>
        <w:left w:val="none" w:sz="0" w:space="0" w:color="auto"/>
        <w:bottom w:val="none" w:sz="0" w:space="0" w:color="auto"/>
        <w:right w:val="none" w:sz="0" w:space="0" w:color="auto"/>
      </w:divBdr>
    </w:div>
    <w:div w:id="1287348474">
      <w:bodyDiv w:val="1"/>
      <w:marLeft w:val="0"/>
      <w:marRight w:val="0"/>
      <w:marTop w:val="0"/>
      <w:marBottom w:val="0"/>
      <w:divBdr>
        <w:top w:val="none" w:sz="0" w:space="0" w:color="auto"/>
        <w:left w:val="none" w:sz="0" w:space="0" w:color="auto"/>
        <w:bottom w:val="none" w:sz="0" w:space="0" w:color="auto"/>
        <w:right w:val="none" w:sz="0" w:space="0" w:color="auto"/>
      </w:divBdr>
    </w:div>
    <w:div w:id="1287348788">
      <w:bodyDiv w:val="1"/>
      <w:marLeft w:val="0"/>
      <w:marRight w:val="0"/>
      <w:marTop w:val="0"/>
      <w:marBottom w:val="0"/>
      <w:divBdr>
        <w:top w:val="none" w:sz="0" w:space="0" w:color="auto"/>
        <w:left w:val="none" w:sz="0" w:space="0" w:color="auto"/>
        <w:bottom w:val="none" w:sz="0" w:space="0" w:color="auto"/>
        <w:right w:val="none" w:sz="0" w:space="0" w:color="auto"/>
      </w:divBdr>
    </w:div>
    <w:div w:id="1287587845">
      <w:bodyDiv w:val="1"/>
      <w:marLeft w:val="0"/>
      <w:marRight w:val="0"/>
      <w:marTop w:val="0"/>
      <w:marBottom w:val="0"/>
      <w:divBdr>
        <w:top w:val="none" w:sz="0" w:space="0" w:color="auto"/>
        <w:left w:val="none" w:sz="0" w:space="0" w:color="auto"/>
        <w:bottom w:val="none" w:sz="0" w:space="0" w:color="auto"/>
        <w:right w:val="none" w:sz="0" w:space="0" w:color="auto"/>
      </w:divBdr>
    </w:div>
    <w:div w:id="1287809109">
      <w:bodyDiv w:val="1"/>
      <w:marLeft w:val="0"/>
      <w:marRight w:val="0"/>
      <w:marTop w:val="0"/>
      <w:marBottom w:val="0"/>
      <w:divBdr>
        <w:top w:val="none" w:sz="0" w:space="0" w:color="auto"/>
        <w:left w:val="none" w:sz="0" w:space="0" w:color="auto"/>
        <w:bottom w:val="none" w:sz="0" w:space="0" w:color="auto"/>
        <w:right w:val="none" w:sz="0" w:space="0" w:color="auto"/>
      </w:divBdr>
    </w:div>
    <w:div w:id="1288051617">
      <w:bodyDiv w:val="1"/>
      <w:marLeft w:val="0"/>
      <w:marRight w:val="0"/>
      <w:marTop w:val="0"/>
      <w:marBottom w:val="0"/>
      <w:divBdr>
        <w:top w:val="none" w:sz="0" w:space="0" w:color="auto"/>
        <w:left w:val="none" w:sz="0" w:space="0" w:color="auto"/>
        <w:bottom w:val="none" w:sz="0" w:space="0" w:color="auto"/>
        <w:right w:val="none" w:sz="0" w:space="0" w:color="auto"/>
      </w:divBdr>
    </w:div>
    <w:div w:id="1288243203">
      <w:bodyDiv w:val="1"/>
      <w:marLeft w:val="0"/>
      <w:marRight w:val="0"/>
      <w:marTop w:val="0"/>
      <w:marBottom w:val="0"/>
      <w:divBdr>
        <w:top w:val="none" w:sz="0" w:space="0" w:color="auto"/>
        <w:left w:val="none" w:sz="0" w:space="0" w:color="auto"/>
        <w:bottom w:val="none" w:sz="0" w:space="0" w:color="auto"/>
        <w:right w:val="none" w:sz="0" w:space="0" w:color="auto"/>
      </w:divBdr>
    </w:div>
    <w:div w:id="1288703830">
      <w:bodyDiv w:val="1"/>
      <w:marLeft w:val="0"/>
      <w:marRight w:val="0"/>
      <w:marTop w:val="0"/>
      <w:marBottom w:val="0"/>
      <w:divBdr>
        <w:top w:val="none" w:sz="0" w:space="0" w:color="auto"/>
        <w:left w:val="none" w:sz="0" w:space="0" w:color="auto"/>
        <w:bottom w:val="none" w:sz="0" w:space="0" w:color="auto"/>
        <w:right w:val="none" w:sz="0" w:space="0" w:color="auto"/>
      </w:divBdr>
    </w:div>
    <w:div w:id="1288856711">
      <w:bodyDiv w:val="1"/>
      <w:marLeft w:val="0"/>
      <w:marRight w:val="0"/>
      <w:marTop w:val="0"/>
      <w:marBottom w:val="0"/>
      <w:divBdr>
        <w:top w:val="none" w:sz="0" w:space="0" w:color="auto"/>
        <w:left w:val="none" w:sz="0" w:space="0" w:color="auto"/>
        <w:bottom w:val="none" w:sz="0" w:space="0" w:color="auto"/>
        <w:right w:val="none" w:sz="0" w:space="0" w:color="auto"/>
      </w:divBdr>
    </w:div>
    <w:div w:id="1289123872">
      <w:bodyDiv w:val="1"/>
      <w:marLeft w:val="0"/>
      <w:marRight w:val="0"/>
      <w:marTop w:val="0"/>
      <w:marBottom w:val="0"/>
      <w:divBdr>
        <w:top w:val="none" w:sz="0" w:space="0" w:color="auto"/>
        <w:left w:val="none" w:sz="0" w:space="0" w:color="auto"/>
        <w:bottom w:val="none" w:sz="0" w:space="0" w:color="auto"/>
        <w:right w:val="none" w:sz="0" w:space="0" w:color="auto"/>
      </w:divBdr>
    </w:div>
    <w:div w:id="1289124988">
      <w:bodyDiv w:val="1"/>
      <w:marLeft w:val="0"/>
      <w:marRight w:val="0"/>
      <w:marTop w:val="0"/>
      <w:marBottom w:val="0"/>
      <w:divBdr>
        <w:top w:val="none" w:sz="0" w:space="0" w:color="auto"/>
        <w:left w:val="none" w:sz="0" w:space="0" w:color="auto"/>
        <w:bottom w:val="none" w:sz="0" w:space="0" w:color="auto"/>
        <w:right w:val="none" w:sz="0" w:space="0" w:color="auto"/>
      </w:divBdr>
    </w:div>
    <w:div w:id="1289242494">
      <w:bodyDiv w:val="1"/>
      <w:marLeft w:val="0"/>
      <w:marRight w:val="0"/>
      <w:marTop w:val="0"/>
      <w:marBottom w:val="0"/>
      <w:divBdr>
        <w:top w:val="none" w:sz="0" w:space="0" w:color="auto"/>
        <w:left w:val="none" w:sz="0" w:space="0" w:color="auto"/>
        <w:bottom w:val="none" w:sz="0" w:space="0" w:color="auto"/>
        <w:right w:val="none" w:sz="0" w:space="0" w:color="auto"/>
      </w:divBdr>
    </w:div>
    <w:div w:id="1289245359">
      <w:bodyDiv w:val="1"/>
      <w:marLeft w:val="0"/>
      <w:marRight w:val="0"/>
      <w:marTop w:val="0"/>
      <w:marBottom w:val="0"/>
      <w:divBdr>
        <w:top w:val="none" w:sz="0" w:space="0" w:color="auto"/>
        <w:left w:val="none" w:sz="0" w:space="0" w:color="auto"/>
        <w:bottom w:val="none" w:sz="0" w:space="0" w:color="auto"/>
        <w:right w:val="none" w:sz="0" w:space="0" w:color="auto"/>
      </w:divBdr>
    </w:div>
    <w:div w:id="1289432047">
      <w:bodyDiv w:val="1"/>
      <w:marLeft w:val="0"/>
      <w:marRight w:val="0"/>
      <w:marTop w:val="0"/>
      <w:marBottom w:val="0"/>
      <w:divBdr>
        <w:top w:val="none" w:sz="0" w:space="0" w:color="auto"/>
        <w:left w:val="none" w:sz="0" w:space="0" w:color="auto"/>
        <w:bottom w:val="none" w:sz="0" w:space="0" w:color="auto"/>
        <w:right w:val="none" w:sz="0" w:space="0" w:color="auto"/>
      </w:divBdr>
    </w:div>
    <w:div w:id="1289705929">
      <w:bodyDiv w:val="1"/>
      <w:marLeft w:val="0"/>
      <w:marRight w:val="0"/>
      <w:marTop w:val="0"/>
      <w:marBottom w:val="0"/>
      <w:divBdr>
        <w:top w:val="none" w:sz="0" w:space="0" w:color="auto"/>
        <w:left w:val="none" w:sz="0" w:space="0" w:color="auto"/>
        <w:bottom w:val="none" w:sz="0" w:space="0" w:color="auto"/>
        <w:right w:val="none" w:sz="0" w:space="0" w:color="auto"/>
      </w:divBdr>
    </w:div>
    <w:div w:id="1290012031">
      <w:bodyDiv w:val="1"/>
      <w:marLeft w:val="0"/>
      <w:marRight w:val="0"/>
      <w:marTop w:val="0"/>
      <w:marBottom w:val="0"/>
      <w:divBdr>
        <w:top w:val="none" w:sz="0" w:space="0" w:color="auto"/>
        <w:left w:val="none" w:sz="0" w:space="0" w:color="auto"/>
        <w:bottom w:val="none" w:sz="0" w:space="0" w:color="auto"/>
        <w:right w:val="none" w:sz="0" w:space="0" w:color="auto"/>
      </w:divBdr>
    </w:div>
    <w:div w:id="1290013691">
      <w:bodyDiv w:val="1"/>
      <w:marLeft w:val="0"/>
      <w:marRight w:val="0"/>
      <w:marTop w:val="0"/>
      <w:marBottom w:val="0"/>
      <w:divBdr>
        <w:top w:val="none" w:sz="0" w:space="0" w:color="auto"/>
        <w:left w:val="none" w:sz="0" w:space="0" w:color="auto"/>
        <w:bottom w:val="none" w:sz="0" w:space="0" w:color="auto"/>
        <w:right w:val="none" w:sz="0" w:space="0" w:color="auto"/>
      </w:divBdr>
    </w:div>
    <w:div w:id="1290622828">
      <w:bodyDiv w:val="1"/>
      <w:marLeft w:val="0"/>
      <w:marRight w:val="0"/>
      <w:marTop w:val="0"/>
      <w:marBottom w:val="0"/>
      <w:divBdr>
        <w:top w:val="none" w:sz="0" w:space="0" w:color="auto"/>
        <w:left w:val="none" w:sz="0" w:space="0" w:color="auto"/>
        <w:bottom w:val="none" w:sz="0" w:space="0" w:color="auto"/>
        <w:right w:val="none" w:sz="0" w:space="0" w:color="auto"/>
      </w:divBdr>
    </w:div>
    <w:div w:id="1290747806">
      <w:bodyDiv w:val="1"/>
      <w:marLeft w:val="0"/>
      <w:marRight w:val="0"/>
      <w:marTop w:val="0"/>
      <w:marBottom w:val="0"/>
      <w:divBdr>
        <w:top w:val="none" w:sz="0" w:space="0" w:color="auto"/>
        <w:left w:val="none" w:sz="0" w:space="0" w:color="auto"/>
        <w:bottom w:val="none" w:sz="0" w:space="0" w:color="auto"/>
        <w:right w:val="none" w:sz="0" w:space="0" w:color="auto"/>
      </w:divBdr>
    </w:div>
    <w:div w:id="1290892781">
      <w:bodyDiv w:val="1"/>
      <w:marLeft w:val="0"/>
      <w:marRight w:val="0"/>
      <w:marTop w:val="0"/>
      <w:marBottom w:val="0"/>
      <w:divBdr>
        <w:top w:val="none" w:sz="0" w:space="0" w:color="auto"/>
        <w:left w:val="none" w:sz="0" w:space="0" w:color="auto"/>
        <w:bottom w:val="none" w:sz="0" w:space="0" w:color="auto"/>
        <w:right w:val="none" w:sz="0" w:space="0" w:color="auto"/>
      </w:divBdr>
    </w:div>
    <w:div w:id="1290935742">
      <w:bodyDiv w:val="1"/>
      <w:marLeft w:val="0"/>
      <w:marRight w:val="0"/>
      <w:marTop w:val="0"/>
      <w:marBottom w:val="0"/>
      <w:divBdr>
        <w:top w:val="none" w:sz="0" w:space="0" w:color="auto"/>
        <w:left w:val="none" w:sz="0" w:space="0" w:color="auto"/>
        <w:bottom w:val="none" w:sz="0" w:space="0" w:color="auto"/>
        <w:right w:val="none" w:sz="0" w:space="0" w:color="auto"/>
      </w:divBdr>
    </w:div>
    <w:div w:id="1290941560">
      <w:bodyDiv w:val="1"/>
      <w:marLeft w:val="0"/>
      <w:marRight w:val="0"/>
      <w:marTop w:val="0"/>
      <w:marBottom w:val="0"/>
      <w:divBdr>
        <w:top w:val="none" w:sz="0" w:space="0" w:color="auto"/>
        <w:left w:val="none" w:sz="0" w:space="0" w:color="auto"/>
        <w:bottom w:val="none" w:sz="0" w:space="0" w:color="auto"/>
        <w:right w:val="none" w:sz="0" w:space="0" w:color="auto"/>
      </w:divBdr>
    </w:div>
    <w:div w:id="1291133640">
      <w:bodyDiv w:val="1"/>
      <w:marLeft w:val="0"/>
      <w:marRight w:val="0"/>
      <w:marTop w:val="0"/>
      <w:marBottom w:val="0"/>
      <w:divBdr>
        <w:top w:val="none" w:sz="0" w:space="0" w:color="auto"/>
        <w:left w:val="none" w:sz="0" w:space="0" w:color="auto"/>
        <w:bottom w:val="none" w:sz="0" w:space="0" w:color="auto"/>
        <w:right w:val="none" w:sz="0" w:space="0" w:color="auto"/>
      </w:divBdr>
    </w:div>
    <w:div w:id="1291321601">
      <w:bodyDiv w:val="1"/>
      <w:marLeft w:val="0"/>
      <w:marRight w:val="0"/>
      <w:marTop w:val="0"/>
      <w:marBottom w:val="0"/>
      <w:divBdr>
        <w:top w:val="none" w:sz="0" w:space="0" w:color="auto"/>
        <w:left w:val="none" w:sz="0" w:space="0" w:color="auto"/>
        <w:bottom w:val="none" w:sz="0" w:space="0" w:color="auto"/>
        <w:right w:val="none" w:sz="0" w:space="0" w:color="auto"/>
      </w:divBdr>
    </w:div>
    <w:div w:id="1291352421">
      <w:bodyDiv w:val="1"/>
      <w:marLeft w:val="0"/>
      <w:marRight w:val="0"/>
      <w:marTop w:val="0"/>
      <w:marBottom w:val="0"/>
      <w:divBdr>
        <w:top w:val="none" w:sz="0" w:space="0" w:color="auto"/>
        <w:left w:val="none" w:sz="0" w:space="0" w:color="auto"/>
        <w:bottom w:val="none" w:sz="0" w:space="0" w:color="auto"/>
        <w:right w:val="none" w:sz="0" w:space="0" w:color="auto"/>
      </w:divBdr>
    </w:div>
    <w:div w:id="1291403531">
      <w:bodyDiv w:val="1"/>
      <w:marLeft w:val="0"/>
      <w:marRight w:val="0"/>
      <w:marTop w:val="0"/>
      <w:marBottom w:val="0"/>
      <w:divBdr>
        <w:top w:val="none" w:sz="0" w:space="0" w:color="auto"/>
        <w:left w:val="none" w:sz="0" w:space="0" w:color="auto"/>
        <w:bottom w:val="none" w:sz="0" w:space="0" w:color="auto"/>
        <w:right w:val="none" w:sz="0" w:space="0" w:color="auto"/>
      </w:divBdr>
    </w:div>
    <w:div w:id="1291522398">
      <w:bodyDiv w:val="1"/>
      <w:marLeft w:val="0"/>
      <w:marRight w:val="0"/>
      <w:marTop w:val="0"/>
      <w:marBottom w:val="0"/>
      <w:divBdr>
        <w:top w:val="none" w:sz="0" w:space="0" w:color="auto"/>
        <w:left w:val="none" w:sz="0" w:space="0" w:color="auto"/>
        <w:bottom w:val="none" w:sz="0" w:space="0" w:color="auto"/>
        <w:right w:val="none" w:sz="0" w:space="0" w:color="auto"/>
      </w:divBdr>
    </w:div>
    <w:div w:id="1292134581">
      <w:bodyDiv w:val="1"/>
      <w:marLeft w:val="0"/>
      <w:marRight w:val="0"/>
      <w:marTop w:val="0"/>
      <w:marBottom w:val="0"/>
      <w:divBdr>
        <w:top w:val="none" w:sz="0" w:space="0" w:color="auto"/>
        <w:left w:val="none" w:sz="0" w:space="0" w:color="auto"/>
        <w:bottom w:val="none" w:sz="0" w:space="0" w:color="auto"/>
        <w:right w:val="none" w:sz="0" w:space="0" w:color="auto"/>
      </w:divBdr>
    </w:div>
    <w:div w:id="1292635255">
      <w:bodyDiv w:val="1"/>
      <w:marLeft w:val="0"/>
      <w:marRight w:val="0"/>
      <w:marTop w:val="0"/>
      <w:marBottom w:val="0"/>
      <w:divBdr>
        <w:top w:val="none" w:sz="0" w:space="0" w:color="auto"/>
        <w:left w:val="none" w:sz="0" w:space="0" w:color="auto"/>
        <w:bottom w:val="none" w:sz="0" w:space="0" w:color="auto"/>
        <w:right w:val="none" w:sz="0" w:space="0" w:color="auto"/>
      </w:divBdr>
    </w:div>
    <w:div w:id="1292784370">
      <w:bodyDiv w:val="1"/>
      <w:marLeft w:val="0"/>
      <w:marRight w:val="0"/>
      <w:marTop w:val="0"/>
      <w:marBottom w:val="0"/>
      <w:divBdr>
        <w:top w:val="none" w:sz="0" w:space="0" w:color="auto"/>
        <w:left w:val="none" w:sz="0" w:space="0" w:color="auto"/>
        <w:bottom w:val="none" w:sz="0" w:space="0" w:color="auto"/>
        <w:right w:val="none" w:sz="0" w:space="0" w:color="auto"/>
      </w:divBdr>
    </w:div>
    <w:div w:id="1293101602">
      <w:bodyDiv w:val="1"/>
      <w:marLeft w:val="0"/>
      <w:marRight w:val="0"/>
      <w:marTop w:val="0"/>
      <w:marBottom w:val="0"/>
      <w:divBdr>
        <w:top w:val="none" w:sz="0" w:space="0" w:color="auto"/>
        <w:left w:val="none" w:sz="0" w:space="0" w:color="auto"/>
        <w:bottom w:val="none" w:sz="0" w:space="0" w:color="auto"/>
        <w:right w:val="none" w:sz="0" w:space="0" w:color="auto"/>
      </w:divBdr>
    </w:div>
    <w:div w:id="1293554823">
      <w:bodyDiv w:val="1"/>
      <w:marLeft w:val="0"/>
      <w:marRight w:val="0"/>
      <w:marTop w:val="0"/>
      <w:marBottom w:val="0"/>
      <w:divBdr>
        <w:top w:val="none" w:sz="0" w:space="0" w:color="auto"/>
        <w:left w:val="none" w:sz="0" w:space="0" w:color="auto"/>
        <w:bottom w:val="none" w:sz="0" w:space="0" w:color="auto"/>
        <w:right w:val="none" w:sz="0" w:space="0" w:color="auto"/>
      </w:divBdr>
    </w:div>
    <w:div w:id="1293948314">
      <w:bodyDiv w:val="1"/>
      <w:marLeft w:val="0"/>
      <w:marRight w:val="0"/>
      <w:marTop w:val="0"/>
      <w:marBottom w:val="0"/>
      <w:divBdr>
        <w:top w:val="none" w:sz="0" w:space="0" w:color="auto"/>
        <w:left w:val="none" w:sz="0" w:space="0" w:color="auto"/>
        <w:bottom w:val="none" w:sz="0" w:space="0" w:color="auto"/>
        <w:right w:val="none" w:sz="0" w:space="0" w:color="auto"/>
      </w:divBdr>
    </w:div>
    <w:div w:id="1294091442">
      <w:bodyDiv w:val="1"/>
      <w:marLeft w:val="0"/>
      <w:marRight w:val="0"/>
      <w:marTop w:val="0"/>
      <w:marBottom w:val="0"/>
      <w:divBdr>
        <w:top w:val="none" w:sz="0" w:space="0" w:color="auto"/>
        <w:left w:val="none" w:sz="0" w:space="0" w:color="auto"/>
        <w:bottom w:val="none" w:sz="0" w:space="0" w:color="auto"/>
        <w:right w:val="none" w:sz="0" w:space="0" w:color="auto"/>
      </w:divBdr>
    </w:div>
    <w:div w:id="1294287224">
      <w:bodyDiv w:val="1"/>
      <w:marLeft w:val="0"/>
      <w:marRight w:val="0"/>
      <w:marTop w:val="0"/>
      <w:marBottom w:val="0"/>
      <w:divBdr>
        <w:top w:val="none" w:sz="0" w:space="0" w:color="auto"/>
        <w:left w:val="none" w:sz="0" w:space="0" w:color="auto"/>
        <w:bottom w:val="none" w:sz="0" w:space="0" w:color="auto"/>
        <w:right w:val="none" w:sz="0" w:space="0" w:color="auto"/>
      </w:divBdr>
    </w:div>
    <w:div w:id="1294289075">
      <w:bodyDiv w:val="1"/>
      <w:marLeft w:val="0"/>
      <w:marRight w:val="0"/>
      <w:marTop w:val="0"/>
      <w:marBottom w:val="0"/>
      <w:divBdr>
        <w:top w:val="none" w:sz="0" w:space="0" w:color="auto"/>
        <w:left w:val="none" w:sz="0" w:space="0" w:color="auto"/>
        <w:bottom w:val="none" w:sz="0" w:space="0" w:color="auto"/>
        <w:right w:val="none" w:sz="0" w:space="0" w:color="auto"/>
      </w:divBdr>
    </w:div>
    <w:div w:id="1294403731">
      <w:bodyDiv w:val="1"/>
      <w:marLeft w:val="0"/>
      <w:marRight w:val="0"/>
      <w:marTop w:val="0"/>
      <w:marBottom w:val="0"/>
      <w:divBdr>
        <w:top w:val="none" w:sz="0" w:space="0" w:color="auto"/>
        <w:left w:val="none" w:sz="0" w:space="0" w:color="auto"/>
        <w:bottom w:val="none" w:sz="0" w:space="0" w:color="auto"/>
        <w:right w:val="none" w:sz="0" w:space="0" w:color="auto"/>
      </w:divBdr>
    </w:div>
    <w:div w:id="1294409729">
      <w:bodyDiv w:val="1"/>
      <w:marLeft w:val="0"/>
      <w:marRight w:val="0"/>
      <w:marTop w:val="0"/>
      <w:marBottom w:val="0"/>
      <w:divBdr>
        <w:top w:val="none" w:sz="0" w:space="0" w:color="auto"/>
        <w:left w:val="none" w:sz="0" w:space="0" w:color="auto"/>
        <w:bottom w:val="none" w:sz="0" w:space="0" w:color="auto"/>
        <w:right w:val="none" w:sz="0" w:space="0" w:color="auto"/>
      </w:divBdr>
    </w:div>
    <w:div w:id="1294600770">
      <w:bodyDiv w:val="1"/>
      <w:marLeft w:val="0"/>
      <w:marRight w:val="0"/>
      <w:marTop w:val="0"/>
      <w:marBottom w:val="0"/>
      <w:divBdr>
        <w:top w:val="none" w:sz="0" w:space="0" w:color="auto"/>
        <w:left w:val="none" w:sz="0" w:space="0" w:color="auto"/>
        <w:bottom w:val="none" w:sz="0" w:space="0" w:color="auto"/>
        <w:right w:val="none" w:sz="0" w:space="0" w:color="auto"/>
      </w:divBdr>
    </w:div>
    <w:div w:id="1295020456">
      <w:bodyDiv w:val="1"/>
      <w:marLeft w:val="0"/>
      <w:marRight w:val="0"/>
      <w:marTop w:val="0"/>
      <w:marBottom w:val="0"/>
      <w:divBdr>
        <w:top w:val="none" w:sz="0" w:space="0" w:color="auto"/>
        <w:left w:val="none" w:sz="0" w:space="0" w:color="auto"/>
        <w:bottom w:val="none" w:sz="0" w:space="0" w:color="auto"/>
        <w:right w:val="none" w:sz="0" w:space="0" w:color="auto"/>
      </w:divBdr>
    </w:div>
    <w:div w:id="1295058834">
      <w:bodyDiv w:val="1"/>
      <w:marLeft w:val="0"/>
      <w:marRight w:val="0"/>
      <w:marTop w:val="0"/>
      <w:marBottom w:val="0"/>
      <w:divBdr>
        <w:top w:val="none" w:sz="0" w:space="0" w:color="auto"/>
        <w:left w:val="none" w:sz="0" w:space="0" w:color="auto"/>
        <w:bottom w:val="none" w:sz="0" w:space="0" w:color="auto"/>
        <w:right w:val="none" w:sz="0" w:space="0" w:color="auto"/>
      </w:divBdr>
    </w:div>
    <w:div w:id="1295135186">
      <w:bodyDiv w:val="1"/>
      <w:marLeft w:val="0"/>
      <w:marRight w:val="0"/>
      <w:marTop w:val="0"/>
      <w:marBottom w:val="0"/>
      <w:divBdr>
        <w:top w:val="none" w:sz="0" w:space="0" w:color="auto"/>
        <w:left w:val="none" w:sz="0" w:space="0" w:color="auto"/>
        <w:bottom w:val="none" w:sz="0" w:space="0" w:color="auto"/>
        <w:right w:val="none" w:sz="0" w:space="0" w:color="auto"/>
      </w:divBdr>
    </w:div>
    <w:div w:id="1295138210">
      <w:bodyDiv w:val="1"/>
      <w:marLeft w:val="0"/>
      <w:marRight w:val="0"/>
      <w:marTop w:val="0"/>
      <w:marBottom w:val="0"/>
      <w:divBdr>
        <w:top w:val="none" w:sz="0" w:space="0" w:color="auto"/>
        <w:left w:val="none" w:sz="0" w:space="0" w:color="auto"/>
        <w:bottom w:val="none" w:sz="0" w:space="0" w:color="auto"/>
        <w:right w:val="none" w:sz="0" w:space="0" w:color="auto"/>
      </w:divBdr>
    </w:div>
    <w:div w:id="1295255976">
      <w:bodyDiv w:val="1"/>
      <w:marLeft w:val="0"/>
      <w:marRight w:val="0"/>
      <w:marTop w:val="0"/>
      <w:marBottom w:val="0"/>
      <w:divBdr>
        <w:top w:val="none" w:sz="0" w:space="0" w:color="auto"/>
        <w:left w:val="none" w:sz="0" w:space="0" w:color="auto"/>
        <w:bottom w:val="none" w:sz="0" w:space="0" w:color="auto"/>
        <w:right w:val="none" w:sz="0" w:space="0" w:color="auto"/>
      </w:divBdr>
    </w:div>
    <w:div w:id="1296064778">
      <w:bodyDiv w:val="1"/>
      <w:marLeft w:val="0"/>
      <w:marRight w:val="0"/>
      <w:marTop w:val="0"/>
      <w:marBottom w:val="0"/>
      <w:divBdr>
        <w:top w:val="none" w:sz="0" w:space="0" w:color="auto"/>
        <w:left w:val="none" w:sz="0" w:space="0" w:color="auto"/>
        <w:bottom w:val="none" w:sz="0" w:space="0" w:color="auto"/>
        <w:right w:val="none" w:sz="0" w:space="0" w:color="auto"/>
      </w:divBdr>
    </w:div>
    <w:div w:id="1296377846">
      <w:bodyDiv w:val="1"/>
      <w:marLeft w:val="0"/>
      <w:marRight w:val="0"/>
      <w:marTop w:val="0"/>
      <w:marBottom w:val="0"/>
      <w:divBdr>
        <w:top w:val="none" w:sz="0" w:space="0" w:color="auto"/>
        <w:left w:val="none" w:sz="0" w:space="0" w:color="auto"/>
        <w:bottom w:val="none" w:sz="0" w:space="0" w:color="auto"/>
        <w:right w:val="none" w:sz="0" w:space="0" w:color="auto"/>
      </w:divBdr>
    </w:div>
    <w:div w:id="1296835555">
      <w:bodyDiv w:val="1"/>
      <w:marLeft w:val="0"/>
      <w:marRight w:val="0"/>
      <w:marTop w:val="0"/>
      <w:marBottom w:val="0"/>
      <w:divBdr>
        <w:top w:val="none" w:sz="0" w:space="0" w:color="auto"/>
        <w:left w:val="none" w:sz="0" w:space="0" w:color="auto"/>
        <w:bottom w:val="none" w:sz="0" w:space="0" w:color="auto"/>
        <w:right w:val="none" w:sz="0" w:space="0" w:color="auto"/>
      </w:divBdr>
    </w:div>
    <w:div w:id="1297106462">
      <w:bodyDiv w:val="1"/>
      <w:marLeft w:val="0"/>
      <w:marRight w:val="0"/>
      <w:marTop w:val="0"/>
      <w:marBottom w:val="0"/>
      <w:divBdr>
        <w:top w:val="none" w:sz="0" w:space="0" w:color="auto"/>
        <w:left w:val="none" w:sz="0" w:space="0" w:color="auto"/>
        <w:bottom w:val="none" w:sz="0" w:space="0" w:color="auto"/>
        <w:right w:val="none" w:sz="0" w:space="0" w:color="auto"/>
      </w:divBdr>
    </w:div>
    <w:div w:id="1297877210">
      <w:bodyDiv w:val="1"/>
      <w:marLeft w:val="0"/>
      <w:marRight w:val="0"/>
      <w:marTop w:val="0"/>
      <w:marBottom w:val="0"/>
      <w:divBdr>
        <w:top w:val="none" w:sz="0" w:space="0" w:color="auto"/>
        <w:left w:val="none" w:sz="0" w:space="0" w:color="auto"/>
        <w:bottom w:val="none" w:sz="0" w:space="0" w:color="auto"/>
        <w:right w:val="none" w:sz="0" w:space="0" w:color="auto"/>
      </w:divBdr>
    </w:div>
    <w:div w:id="1297951938">
      <w:bodyDiv w:val="1"/>
      <w:marLeft w:val="0"/>
      <w:marRight w:val="0"/>
      <w:marTop w:val="0"/>
      <w:marBottom w:val="0"/>
      <w:divBdr>
        <w:top w:val="none" w:sz="0" w:space="0" w:color="auto"/>
        <w:left w:val="none" w:sz="0" w:space="0" w:color="auto"/>
        <w:bottom w:val="none" w:sz="0" w:space="0" w:color="auto"/>
        <w:right w:val="none" w:sz="0" w:space="0" w:color="auto"/>
      </w:divBdr>
    </w:div>
    <w:div w:id="1298025671">
      <w:bodyDiv w:val="1"/>
      <w:marLeft w:val="0"/>
      <w:marRight w:val="0"/>
      <w:marTop w:val="0"/>
      <w:marBottom w:val="0"/>
      <w:divBdr>
        <w:top w:val="none" w:sz="0" w:space="0" w:color="auto"/>
        <w:left w:val="none" w:sz="0" w:space="0" w:color="auto"/>
        <w:bottom w:val="none" w:sz="0" w:space="0" w:color="auto"/>
        <w:right w:val="none" w:sz="0" w:space="0" w:color="auto"/>
      </w:divBdr>
    </w:div>
    <w:div w:id="1298295695">
      <w:bodyDiv w:val="1"/>
      <w:marLeft w:val="0"/>
      <w:marRight w:val="0"/>
      <w:marTop w:val="0"/>
      <w:marBottom w:val="0"/>
      <w:divBdr>
        <w:top w:val="none" w:sz="0" w:space="0" w:color="auto"/>
        <w:left w:val="none" w:sz="0" w:space="0" w:color="auto"/>
        <w:bottom w:val="none" w:sz="0" w:space="0" w:color="auto"/>
        <w:right w:val="none" w:sz="0" w:space="0" w:color="auto"/>
      </w:divBdr>
    </w:div>
    <w:div w:id="1298416838">
      <w:bodyDiv w:val="1"/>
      <w:marLeft w:val="0"/>
      <w:marRight w:val="0"/>
      <w:marTop w:val="0"/>
      <w:marBottom w:val="0"/>
      <w:divBdr>
        <w:top w:val="none" w:sz="0" w:space="0" w:color="auto"/>
        <w:left w:val="none" w:sz="0" w:space="0" w:color="auto"/>
        <w:bottom w:val="none" w:sz="0" w:space="0" w:color="auto"/>
        <w:right w:val="none" w:sz="0" w:space="0" w:color="auto"/>
      </w:divBdr>
    </w:div>
    <w:div w:id="1298798840">
      <w:bodyDiv w:val="1"/>
      <w:marLeft w:val="0"/>
      <w:marRight w:val="0"/>
      <w:marTop w:val="0"/>
      <w:marBottom w:val="0"/>
      <w:divBdr>
        <w:top w:val="none" w:sz="0" w:space="0" w:color="auto"/>
        <w:left w:val="none" w:sz="0" w:space="0" w:color="auto"/>
        <w:bottom w:val="none" w:sz="0" w:space="0" w:color="auto"/>
        <w:right w:val="none" w:sz="0" w:space="0" w:color="auto"/>
      </w:divBdr>
    </w:div>
    <w:div w:id="1298872572">
      <w:bodyDiv w:val="1"/>
      <w:marLeft w:val="0"/>
      <w:marRight w:val="0"/>
      <w:marTop w:val="0"/>
      <w:marBottom w:val="0"/>
      <w:divBdr>
        <w:top w:val="none" w:sz="0" w:space="0" w:color="auto"/>
        <w:left w:val="none" w:sz="0" w:space="0" w:color="auto"/>
        <w:bottom w:val="none" w:sz="0" w:space="0" w:color="auto"/>
        <w:right w:val="none" w:sz="0" w:space="0" w:color="auto"/>
      </w:divBdr>
    </w:div>
    <w:div w:id="1299529724">
      <w:bodyDiv w:val="1"/>
      <w:marLeft w:val="0"/>
      <w:marRight w:val="0"/>
      <w:marTop w:val="0"/>
      <w:marBottom w:val="0"/>
      <w:divBdr>
        <w:top w:val="none" w:sz="0" w:space="0" w:color="auto"/>
        <w:left w:val="none" w:sz="0" w:space="0" w:color="auto"/>
        <w:bottom w:val="none" w:sz="0" w:space="0" w:color="auto"/>
        <w:right w:val="none" w:sz="0" w:space="0" w:color="auto"/>
      </w:divBdr>
    </w:div>
    <w:div w:id="1299800589">
      <w:bodyDiv w:val="1"/>
      <w:marLeft w:val="0"/>
      <w:marRight w:val="0"/>
      <w:marTop w:val="0"/>
      <w:marBottom w:val="0"/>
      <w:divBdr>
        <w:top w:val="none" w:sz="0" w:space="0" w:color="auto"/>
        <w:left w:val="none" w:sz="0" w:space="0" w:color="auto"/>
        <w:bottom w:val="none" w:sz="0" w:space="0" w:color="auto"/>
        <w:right w:val="none" w:sz="0" w:space="0" w:color="auto"/>
      </w:divBdr>
    </w:div>
    <w:div w:id="1299914341">
      <w:bodyDiv w:val="1"/>
      <w:marLeft w:val="0"/>
      <w:marRight w:val="0"/>
      <w:marTop w:val="0"/>
      <w:marBottom w:val="0"/>
      <w:divBdr>
        <w:top w:val="none" w:sz="0" w:space="0" w:color="auto"/>
        <w:left w:val="none" w:sz="0" w:space="0" w:color="auto"/>
        <w:bottom w:val="none" w:sz="0" w:space="0" w:color="auto"/>
        <w:right w:val="none" w:sz="0" w:space="0" w:color="auto"/>
      </w:divBdr>
    </w:div>
    <w:div w:id="1300185839">
      <w:bodyDiv w:val="1"/>
      <w:marLeft w:val="0"/>
      <w:marRight w:val="0"/>
      <w:marTop w:val="0"/>
      <w:marBottom w:val="0"/>
      <w:divBdr>
        <w:top w:val="none" w:sz="0" w:space="0" w:color="auto"/>
        <w:left w:val="none" w:sz="0" w:space="0" w:color="auto"/>
        <w:bottom w:val="none" w:sz="0" w:space="0" w:color="auto"/>
        <w:right w:val="none" w:sz="0" w:space="0" w:color="auto"/>
      </w:divBdr>
    </w:div>
    <w:div w:id="1300264604">
      <w:bodyDiv w:val="1"/>
      <w:marLeft w:val="0"/>
      <w:marRight w:val="0"/>
      <w:marTop w:val="0"/>
      <w:marBottom w:val="0"/>
      <w:divBdr>
        <w:top w:val="none" w:sz="0" w:space="0" w:color="auto"/>
        <w:left w:val="none" w:sz="0" w:space="0" w:color="auto"/>
        <w:bottom w:val="none" w:sz="0" w:space="0" w:color="auto"/>
        <w:right w:val="none" w:sz="0" w:space="0" w:color="auto"/>
      </w:divBdr>
    </w:div>
    <w:div w:id="1300302564">
      <w:bodyDiv w:val="1"/>
      <w:marLeft w:val="0"/>
      <w:marRight w:val="0"/>
      <w:marTop w:val="0"/>
      <w:marBottom w:val="0"/>
      <w:divBdr>
        <w:top w:val="none" w:sz="0" w:space="0" w:color="auto"/>
        <w:left w:val="none" w:sz="0" w:space="0" w:color="auto"/>
        <w:bottom w:val="none" w:sz="0" w:space="0" w:color="auto"/>
        <w:right w:val="none" w:sz="0" w:space="0" w:color="auto"/>
      </w:divBdr>
    </w:div>
    <w:div w:id="1300763626">
      <w:bodyDiv w:val="1"/>
      <w:marLeft w:val="0"/>
      <w:marRight w:val="0"/>
      <w:marTop w:val="0"/>
      <w:marBottom w:val="0"/>
      <w:divBdr>
        <w:top w:val="none" w:sz="0" w:space="0" w:color="auto"/>
        <w:left w:val="none" w:sz="0" w:space="0" w:color="auto"/>
        <w:bottom w:val="none" w:sz="0" w:space="0" w:color="auto"/>
        <w:right w:val="none" w:sz="0" w:space="0" w:color="auto"/>
      </w:divBdr>
    </w:div>
    <w:div w:id="1301376653">
      <w:bodyDiv w:val="1"/>
      <w:marLeft w:val="0"/>
      <w:marRight w:val="0"/>
      <w:marTop w:val="0"/>
      <w:marBottom w:val="0"/>
      <w:divBdr>
        <w:top w:val="none" w:sz="0" w:space="0" w:color="auto"/>
        <w:left w:val="none" w:sz="0" w:space="0" w:color="auto"/>
        <w:bottom w:val="none" w:sz="0" w:space="0" w:color="auto"/>
        <w:right w:val="none" w:sz="0" w:space="0" w:color="auto"/>
      </w:divBdr>
    </w:div>
    <w:div w:id="1301571513">
      <w:bodyDiv w:val="1"/>
      <w:marLeft w:val="0"/>
      <w:marRight w:val="0"/>
      <w:marTop w:val="0"/>
      <w:marBottom w:val="0"/>
      <w:divBdr>
        <w:top w:val="none" w:sz="0" w:space="0" w:color="auto"/>
        <w:left w:val="none" w:sz="0" w:space="0" w:color="auto"/>
        <w:bottom w:val="none" w:sz="0" w:space="0" w:color="auto"/>
        <w:right w:val="none" w:sz="0" w:space="0" w:color="auto"/>
      </w:divBdr>
    </w:div>
    <w:div w:id="1302267961">
      <w:bodyDiv w:val="1"/>
      <w:marLeft w:val="0"/>
      <w:marRight w:val="0"/>
      <w:marTop w:val="0"/>
      <w:marBottom w:val="0"/>
      <w:divBdr>
        <w:top w:val="none" w:sz="0" w:space="0" w:color="auto"/>
        <w:left w:val="none" w:sz="0" w:space="0" w:color="auto"/>
        <w:bottom w:val="none" w:sz="0" w:space="0" w:color="auto"/>
        <w:right w:val="none" w:sz="0" w:space="0" w:color="auto"/>
      </w:divBdr>
    </w:div>
    <w:div w:id="1302273939">
      <w:bodyDiv w:val="1"/>
      <w:marLeft w:val="0"/>
      <w:marRight w:val="0"/>
      <w:marTop w:val="0"/>
      <w:marBottom w:val="0"/>
      <w:divBdr>
        <w:top w:val="none" w:sz="0" w:space="0" w:color="auto"/>
        <w:left w:val="none" w:sz="0" w:space="0" w:color="auto"/>
        <w:bottom w:val="none" w:sz="0" w:space="0" w:color="auto"/>
        <w:right w:val="none" w:sz="0" w:space="0" w:color="auto"/>
      </w:divBdr>
    </w:div>
    <w:div w:id="1302419743">
      <w:bodyDiv w:val="1"/>
      <w:marLeft w:val="0"/>
      <w:marRight w:val="0"/>
      <w:marTop w:val="0"/>
      <w:marBottom w:val="0"/>
      <w:divBdr>
        <w:top w:val="none" w:sz="0" w:space="0" w:color="auto"/>
        <w:left w:val="none" w:sz="0" w:space="0" w:color="auto"/>
        <w:bottom w:val="none" w:sz="0" w:space="0" w:color="auto"/>
        <w:right w:val="none" w:sz="0" w:space="0" w:color="auto"/>
      </w:divBdr>
    </w:div>
    <w:div w:id="1302420843">
      <w:bodyDiv w:val="1"/>
      <w:marLeft w:val="0"/>
      <w:marRight w:val="0"/>
      <w:marTop w:val="0"/>
      <w:marBottom w:val="0"/>
      <w:divBdr>
        <w:top w:val="none" w:sz="0" w:space="0" w:color="auto"/>
        <w:left w:val="none" w:sz="0" w:space="0" w:color="auto"/>
        <w:bottom w:val="none" w:sz="0" w:space="0" w:color="auto"/>
        <w:right w:val="none" w:sz="0" w:space="0" w:color="auto"/>
      </w:divBdr>
    </w:div>
    <w:div w:id="1302464478">
      <w:bodyDiv w:val="1"/>
      <w:marLeft w:val="0"/>
      <w:marRight w:val="0"/>
      <w:marTop w:val="0"/>
      <w:marBottom w:val="0"/>
      <w:divBdr>
        <w:top w:val="none" w:sz="0" w:space="0" w:color="auto"/>
        <w:left w:val="none" w:sz="0" w:space="0" w:color="auto"/>
        <w:bottom w:val="none" w:sz="0" w:space="0" w:color="auto"/>
        <w:right w:val="none" w:sz="0" w:space="0" w:color="auto"/>
      </w:divBdr>
    </w:div>
    <w:div w:id="1302661872">
      <w:bodyDiv w:val="1"/>
      <w:marLeft w:val="0"/>
      <w:marRight w:val="0"/>
      <w:marTop w:val="0"/>
      <w:marBottom w:val="0"/>
      <w:divBdr>
        <w:top w:val="none" w:sz="0" w:space="0" w:color="auto"/>
        <w:left w:val="none" w:sz="0" w:space="0" w:color="auto"/>
        <w:bottom w:val="none" w:sz="0" w:space="0" w:color="auto"/>
        <w:right w:val="none" w:sz="0" w:space="0" w:color="auto"/>
      </w:divBdr>
    </w:div>
    <w:div w:id="1302730729">
      <w:bodyDiv w:val="1"/>
      <w:marLeft w:val="0"/>
      <w:marRight w:val="0"/>
      <w:marTop w:val="0"/>
      <w:marBottom w:val="0"/>
      <w:divBdr>
        <w:top w:val="none" w:sz="0" w:space="0" w:color="auto"/>
        <w:left w:val="none" w:sz="0" w:space="0" w:color="auto"/>
        <w:bottom w:val="none" w:sz="0" w:space="0" w:color="auto"/>
        <w:right w:val="none" w:sz="0" w:space="0" w:color="auto"/>
      </w:divBdr>
    </w:div>
    <w:div w:id="1303079410">
      <w:bodyDiv w:val="1"/>
      <w:marLeft w:val="0"/>
      <w:marRight w:val="0"/>
      <w:marTop w:val="0"/>
      <w:marBottom w:val="0"/>
      <w:divBdr>
        <w:top w:val="none" w:sz="0" w:space="0" w:color="auto"/>
        <w:left w:val="none" w:sz="0" w:space="0" w:color="auto"/>
        <w:bottom w:val="none" w:sz="0" w:space="0" w:color="auto"/>
        <w:right w:val="none" w:sz="0" w:space="0" w:color="auto"/>
      </w:divBdr>
    </w:div>
    <w:div w:id="1303118085">
      <w:bodyDiv w:val="1"/>
      <w:marLeft w:val="0"/>
      <w:marRight w:val="0"/>
      <w:marTop w:val="0"/>
      <w:marBottom w:val="0"/>
      <w:divBdr>
        <w:top w:val="none" w:sz="0" w:space="0" w:color="auto"/>
        <w:left w:val="none" w:sz="0" w:space="0" w:color="auto"/>
        <w:bottom w:val="none" w:sz="0" w:space="0" w:color="auto"/>
        <w:right w:val="none" w:sz="0" w:space="0" w:color="auto"/>
      </w:divBdr>
    </w:div>
    <w:div w:id="1303198179">
      <w:bodyDiv w:val="1"/>
      <w:marLeft w:val="0"/>
      <w:marRight w:val="0"/>
      <w:marTop w:val="0"/>
      <w:marBottom w:val="0"/>
      <w:divBdr>
        <w:top w:val="none" w:sz="0" w:space="0" w:color="auto"/>
        <w:left w:val="none" w:sz="0" w:space="0" w:color="auto"/>
        <w:bottom w:val="none" w:sz="0" w:space="0" w:color="auto"/>
        <w:right w:val="none" w:sz="0" w:space="0" w:color="auto"/>
      </w:divBdr>
    </w:div>
    <w:div w:id="1303728755">
      <w:bodyDiv w:val="1"/>
      <w:marLeft w:val="0"/>
      <w:marRight w:val="0"/>
      <w:marTop w:val="0"/>
      <w:marBottom w:val="0"/>
      <w:divBdr>
        <w:top w:val="none" w:sz="0" w:space="0" w:color="auto"/>
        <w:left w:val="none" w:sz="0" w:space="0" w:color="auto"/>
        <w:bottom w:val="none" w:sz="0" w:space="0" w:color="auto"/>
        <w:right w:val="none" w:sz="0" w:space="0" w:color="auto"/>
      </w:divBdr>
    </w:div>
    <w:div w:id="1303734956">
      <w:bodyDiv w:val="1"/>
      <w:marLeft w:val="0"/>
      <w:marRight w:val="0"/>
      <w:marTop w:val="0"/>
      <w:marBottom w:val="0"/>
      <w:divBdr>
        <w:top w:val="none" w:sz="0" w:space="0" w:color="auto"/>
        <w:left w:val="none" w:sz="0" w:space="0" w:color="auto"/>
        <w:bottom w:val="none" w:sz="0" w:space="0" w:color="auto"/>
        <w:right w:val="none" w:sz="0" w:space="0" w:color="auto"/>
      </w:divBdr>
    </w:div>
    <w:div w:id="1303804540">
      <w:bodyDiv w:val="1"/>
      <w:marLeft w:val="0"/>
      <w:marRight w:val="0"/>
      <w:marTop w:val="0"/>
      <w:marBottom w:val="0"/>
      <w:divBdr>
        <w:top w:val="none" w:sz="0" w:space="0" w:color="auto"/>
        <w:left w:val="none" w:sz="0" w:space="0" w:color="auto"/>
        <w:bottom w:val="none" w:sz="0" w:space="0" w:color="auto"/>
        <w:right w:val="none" w:sz="0" w:space="0" w:color="auto"/>
      </w:divBdr>
    </w:div>
    <w:div w:id="1303804617">
      <w:bodyDiv w:val="1"/>
      <w:marLeft w:val="0"/>
      <w:marRight w:val="0"/>
      <w:marTop w:val="0"/>
      <w:marBottom w:val="0"/>
      <w:divBdr>
        <w:top w:val="none" w:sz="0" w:space="0" w:color="auto"/>
        <w:left w:val="none" w:sz="0" w:space="0" w:color="auto"/>
        <w:bottom w:val="none" w:sz="0" w:space="0" w:color="auto"/>
        <w:right w:val="none" w:sz="0" w:space="0" w:color="auto"/>
      </w:divBdr>
    </w:div>
    <w:div w:id="1303970614">
      <w:bodyDiv w:val="1"/>
      <w:marLeft w:val="0"/>
      <w:marRight w:val="0"/>
      <w:marTop w:val="0"/>
      <w:marBottom w:val="0"/>
      <w:divBdr>
        <w:top w:val="none" w:sz="0" w:space="0" w:color="auto"/>
        <w:left w:val="none" w:sz="0" w:space="0" w:color="auto"/>
        <w:bottom w:val="none" w:sz="0" w:space="0" w:color="auto"/>
        <w:right w:val="none" w:sz="0" w:space="0" w:color="auto"/>
      </w:divBdr>
    </w:div>
    <w:div w:id="1304122225">
      <w:bodyDiv w:val="1"/>
      <w:marLeft w:val="0"/>
      <w:marRight w:val="0"/>
      <w:marTop w:val="0"/>
      <w:marBottom w:val="0"/>
      <w:divBdr>
        <w:top w:val="none" w:sz="0" w:space="0" w:color="auto"/>
        <w:left w:val="none" w:sz="0" w:space="0" w:color="auto"/>
        <w:bottom w:val="none" w:sz="0" w:space="0" w:color="auto"/>
        <w:right w:val="none" w:sz="0" w:space="0" w:color="auto"/>
      </w:divBdr>
    </w:div>
    <w:div w:id="1304391301">
      <w:bodyDiv w:val="1"/>
      <w:marLeft w:val="0"/>
      <w:marRight w:val="0"/>
      <w:marTop w:val="0"/>
      <w:marBottom w:val="0"/>
      <w:divBdr>
        <w:top w:val="none" w:sz="0" w:space="0" w:color="auto"/>
        <w:left w:val="none" w:sz="0" w:space="0" w:color="auto"/>
        <w:bottom w:val="none" w:sz="0" w:space="0" w:color="auto"/>
        <w:right w:val="none" w:sz="0" w:space="0" w:color="auto"/>
      </w:divBdr>
    </w:div>
    <w:div w:id="1304432568">
      <w:bodyDiv w:val="1"/>
      <w:marLeft w:val="0"/>
      <w:marRight w:val="0"/>
      <w:marTop w:val="0"/>
      <w:marBottom w:val="0"/>
      <w:divBdr>
        <w:top w:val="none" w:sz="0" w:space="0" w:color="auto"/>
        <w:left w:val="none" w:sz="0" w:space="0" w:color="auto"/>
        <w:bottom w:val="none" w:sz="0" w:space="0" w:color="auto"/>
        <w:right w:val="none" w:sz="0" w:space="0" w:color="auto"/>
      </w:divBdr>
    </w:div>
    <w:div w:id="1305089623">
      <w:bodyDiv w:val="1"/>
      <w:marLeft w:val="0"/>
      <w:marRight w:val="0"/>
      <w:marTop w:val="0"/>
      <w:marBottom w:val="0"/>
      <w:divBdr>
        <w:top w:val="none" w:sz="0" w:space="0" w:color="auto"/>
        <w:left w:val="none" w:sz="0" w:space="0" w:color="auto"/>
        <w:bottom w:val="none" w:sz="0" w:space="0" w:color="auto"/>
        <w:right w:val="none" w:sz="0" w:space="0" w:color="auto"/>
      </w:divBdr>
    </w:div>
    <w:div w:id="1305508078">
      <w:bodyDiv w:val="1"/>
      <w:marLeft w:val="0"/>
      <w:marRight w:val="0"/>
      <w:marTop w:val="0"/>
      <w:marBottom w:val="0"/>
      <w:divBdr>
        <w:top w:val="none" w:sz="0" w:space="0" w:color="auto"/>
        <w:left w:val="none" w:sz="0" w:space="0" w:color="auto"/>
        <w:bottom w:val="none" w:sz="0" w:space="0" w:color="auto"/>
        <w:right w:val="none" w:sz="0" w:space="0" w:color="auto"/>
      </w:divBdr>
    </w:div>
    <w:div w:id="1305740376">
      <w:bodyDiv w:val="1"/>
      <w:marLeft w:val="0"/>
      <w:marRight w:val="0"/>
      <w:marTop w:val="0"/>
      <w:marBottom w:val="0"/>
      <w:divBdr>
        <w:top w:val="none" w:sz="0" w:space="0" w:color="auto"/>
        <w:left w:val="none" w:sz="0" w:space="0" w:color="auto"/>
        <w:bottom w:val="none" w:sz="0" w:space="0" w:color="auto"/>
        <w:right w:val="none" w:sz="0" w:space="0" w:color="auto"/>
      </w:divBdr>
    </w:div>
    <w:div w:id="1306086976">
      <w:bodyDiv w:val="1"/>
      <w:marLeft w:val="0"/>
      <w:marRight w:val="0"/>
      <w:marTop w:val="0"/>
      <w:marBottom w:val="0"/>
      <w:divBdr>
        <w:top w:val="none" w:sz="0" w:space="0" w:color="auto"/>
        <w:left w:val="none" w:sz="0" w:space="0" w:color="auto"/>
        <w:bottom w:val="none" w:sz="0" w:space="0" w:color="auto"/>
        <w:right w:val="none" w:sz="0" w:space="0" w:color="auto"/>
      </w:divBdr>
    </w:div>
    <w:div w:id="1306356246">
      <w:bodyDiv w:val="1"/>
      <w:marLeft w:val="0"/>
      <w:marRight w:val="0"/>
      <w:marTop w:val="0"/>
      <w:marBottom w:val="0"/>
      <w:divBdr>
        <w:top w:val="none" w:sz="0" w:space="0" w:color="auto"/>
        <w:left w:val="none" w:sz="0" w:space="0" w:color="auto"/>
        <w:bottom w:val="none" w:sz="0" w:space="0" w:color="auto"/>
        <w:right w:val="none" w:sz="0" w:space="0" w:color="auto"/>
      </w:divBdr>
    </w:div>
    <w:div w:id="1306424559">
      <w:bodyDiv w:val="1"/>
      <w:marLeft w:val="0"/>
      <w:marRight w:val="0"/>
      <w:marTop w:val="0"/>
      <w:marBottom w:val="0"/>
      <w:divBdr>
        <w:top w:val="none" w:sz="0" w:space="0" w:color="auto"/>
        <w:left w:val="none" w:sz="0" w:space="0" w:color="auto"/>
        <w:bottom w:val="none" w:sz="0" w:space="0" w:color="auto"/>
        <w:right w:val="none" w:sz="0" w:space="0" w:color="auto"/>
      </w:divBdr>
    </w:div>
    <w:div w:id="1306550507">
      <w:bodyDiv w:val="1"/>
      <w:marLeft w:val="0"/>
      <w:marRight w:val="0"/>
      <w:marTop w:val="0"/>
      <w:marBottom w:val="0"/>
      <w:divBdr>
        <w:top w:val="none" w:sz="0" w:space="0" w:color="auto"/>
        <w:left w:val="none" w:sz="0" w:space="0" w:color="auto"/>
        <w:bottom w:val="none" w:sz="0" w:space="0" w:color="auto"/>
        <w:right w:val="none" w:sz="0" w:space="0" w:color="auto"/>
      </w:divBdr>
    </w:div>
    <w:div w:id="1306928396">
      <w:bodyDiv w:val="1"/>
      <w:marLeft w:val="0"/>
      <w:marRight w:val="0"/>
      <w:marTop w:val="0"/>
      <w:marBottom w:val="0"/>
      <w:divBdr>
        <w:top w:val="none" w:sz="0" w:space="0" w:color="auto"/>
        <w:left w:val="none" w:sz="0" w:space="0" w:color="auto"/>
        <w:bottom w:val="none" w:sz="0" w:space="0" w:color="auto"/>
        <w:right w:val="none" w:sz="0" w:space="0" w:color="auto"/>
      </w:divBdr>
    </w:div>
    <w:div w:id="1307390549">
      <w:bodyDiv w:val="1"/>
      <w:marLeft w:val="0"/>
      <w:marRight w:val="0"/>
      <w:marTop w:val="0"/>
      <w:marBottom w:val="0"/>
      <w:divBdr>
        <w:top w:val="none" w:sz="0" w:space="0" w:color="auto"/>
        <w:left w:val="none" w:sz="0" w:space="0" w:color="auto"/>
        <w:bottom w:val="none" w:sz="0" w:space="0" w:color="auto"/>
        <w:right w:val="none" w:sz="0" w:space="0" w:color="auto"/>
      </w:divBdr>
    </w:div>
    <w:div w:id="1307473105">
      <w:bodyDiv w:val="1"/>
      <w:marLeft w:val="0"/>
      <w:marRight w:val="0"/>
      <w:marTop w:val="0"/>
      <w:marBottom w:val="0"/>
      <w:divBdr>
        <w:top w:val="none" w:sz="0" w:space="0" w:color="auto"/>
        <w:left w:val="none" w:sz="0" w:space="0" w:color="auto"/>
        <w:bottom w:val="none" w:sz="0" w:space="0" w:color="auto"/>
        <w:right w:val="none" w:sz="0" w:space="0" w:color="auto"/>
      </w:divBdr>
    </w:div>
    <w:div w:id="1307513152">
      <w:bodyDiv w:val="1"/>
      <w:marLeft w:val="0"/>
      <w:marRight w:val="0"/>
      <w:marTop w:val="0"/>
      <w:marBottom w:val="0"/>
      <w:divBdr>
        <w:top w:val="none" w:sz="0" w:space="0" w:color="auto"/>
        <w:left w:val="none" w:sz="0" w:space="0" w:color="auto"/>
        <w:bottom w:val="none" w:sz="0" w:space="0" w:color="auto"/>
        <w:right w:val="none" w:sz="0" w:space="0" w:color="auto"/>
      </w:divBdr>
    </w:div>
    <w:div w:id="1307659870">
      <w:bodyDiv w:val="1"/>
      <w:marLeft w:val="0"/>
      <w:marRight w:val="0"/>
      <w:marTop w:val="0"/>
      <w:marBottom w:val="0"/>
      <w:divBdr>
        <w:top w:val="none" w:sz="0" w:space="0" w:color="auto"/>
        <w:left w:val="none" w:sz="0" w:space="0" w:color="auto"/>
        <w:bottom w:val="none" w:sz="0" w:space="0" w:color="auto"/>
        <w:right w:val="none" w:sz="0" w:space="0" w:color="auto"/>
      </w:divBdr>
    </w:div>
    <w:div w:id="1307706921">
      <w:bodyDiv w:val="1"/>
      <w:marLeft w:val="0"/>
      <w:marRight w:val="0"/>
      <w:marTop w:val="0"/>
      <w:marBottom w:val="0"/>
      <w:divBdr>
        <w:top w:val="none" w:sz="0" w:space="0" w:color="auto"/>
        <w:left w:val="none" w:sz="0" w:space="0" w:color="auto"/>
        <w:bottom w:val="none" w:sz="0" w:space="0" w:color="auto"/>
        <w:right w:val="none" w:sz="0" w:space="0" w:color="auto"/>
      </w:divBdr>
    </w:div>
    <w:div w:id="1307778759">
      <w:bodyDiv w:val="1"/>
      <w:marLeft w:val="0"/>
      <w:marRight w:val="0"/>
      <w:marTop w:val="0"/>
      <w:marBottom w:val="0"/>
      <w:divBdr>
        <w:top w:val="none" w:sz="0" w:space="0" w:color="auto"/>
        <w:left w:val="none" w:sz="0" w:space="0" w:color="auto"/>
        <w:bottom w:val="none" w:sz="0" w:space="0" w:color="auto"/>
        <w:right w:val="none" w:sz="0" w:space="0" w:color="auto"/>
      </w:divBdr>
    </w:div>
    <w:div w:id="1307855391">
      <w:bodyDiv w:val="1"/>
      <w:marLeft w:val="0"/>
      <w:marRight w:val="0"/>
      <w:marTop w:val="0"/>
      <w:marBottom w:val="0"/>
      <w:divBdr>
        <w:top w:val="none" w:sz="0" w:space="0" w:color="auto"/>
        <w:left w:val="none" w:sz="0" w:space="0" w:color="auto"/>
        <w:bottom w:val="none" w:sz="0" w:space="0" w:color="auto"/>
        <w:right w:val="none" w:sz="0" w:space="0" w:color="auto"/>
      </w:divBdr>
    </w:div>
    <w:div w:id="1307972150">
      <w:bodyDiv w:val="1"/>
      <w:marLeft w:val="0"/>
      <w:marRight w:val="0"/>
      <w:marTop w:val="0"/>
      <w:marBottom w:val="0"/>
      <w:divBdr>
        <w:top w:val="none" w:sz="0" w:space="0" w:color="auto"/>
        <w:left w:val="none" w:sz="0" w:space="0" w:color="auto"/>
        <w:bottom w:val="none" w:sz="0" w:space="0" w:color="auto"/>
        <w:right w:val="none" w:sz="0" w:space="0" w:color="auto"/>
      </w:divBdr>
    </w:div>
    <w:div w:id="1308126641">
      <w:bodyDiv w:val="1"/>
      <w:marLeft w:val="0"/>
      <w:marRight w:val="0"/>
      <w:marTop w:val="0"/>
      <w:marBottom w:val="0"/>
      <w:divBdr>
        <w:top w:val="none" w:sz="0" w:space="0" w:color="auto"/>
        <w:left w:val="none" w:sz="0" w:space="0" w:color="auto"/>
        <w:bottom w:val="none" w:sz="0" w:space="0" w:color="auto"/>
        <w:right w:val="none" w:sz="0" w:space="0" w:color="auto"/>
      </w:divBdr>
    </w:div>
    <w:div w:id="1308512875">
      <w:bodyDiv w:val="1"/>
      <w:marLeft w:val="0"/>
      <w:marRight w:val="0"/>
      <w:marTop w:val="0"/>
      <w:marBottom w:val="0"/>
      <w:divBdr>
        <w:top w:val="none" w:sz="0" w:space="0" w:color="auto"/>
        <w:left w:val="none" w:sz="0" w:space="0" w:color="auto"/>
        <w:bottom w:val="none" w:sz="0" w:space="0" w:color="auto"/>
        <w:right w:val="none" w:sz="0" w:space="0" w:color="auto"/>
      </w:divBdr>
    </w:div>
    <w:div w:id="1308701150">
      <w:bodyDiv w:val="1"/>
      <w:marLeft w:val="0"/>
      <w:marRight w:val="0"/>
      <w:marTop w:val="0"/>
      <w:marBottom w:val="0"/>
      <w:divBdr>
        <w:top w:val="none" w:sz="0" w:space="0" w:color="auto"/>
        <w:left w:val="none" w:sz="0" w:space="0" w:color="auto"/>
        <w:bottom w:val="none" w:sz="0" w:space="0" w:color="auto"/>
        <w:right w:val="none" w:sz="0" w:space="0" w:color="auto"/>
      </w:divBdr>
    </w:div>
    <w:div w:id="1308701334">
      <w:bodyDiv w:val="1"/>
      <w:marLeft w:val="0"/>
      <w:marRight w:val="0"/>
      <w:marTop w:val="0"/>
      <w:marBottom w:val="0"/>
      <w:divBdr>
        <w:top w:val="none" w:sz="0" w:space="0" w:color="auto"/>
        <w:left w:val="none" w:sz="0" w:space="0" w:color="auto"/>
        <w:bottom w:val="none" w:sz="0" w:space="0" w:color="auto"/>
        <w:right w:val="none" w:sz="0" w:space="0" w:color="auto"/>
      </w:divBdr>
    </w:div>
    <w:div w:id="1308899562">
      <w:bodyDiv w:val="1"/>
      <w:marLeft w:val="0"/>
      <w:marRight w:val="0"/>
      <w:marTop w:val="0"/>
      <w:marBottom w:val="0"/>
      <w:divBdr>
        <w:top w:val="none" w:sz="0" w:space="0" w:color="auto"/>
        <w:left w:val="none" w:sz="0" w:space="0" w:color="auto"/>
        <w:bottom w:val="none" w:sz="0" w:space="0" w:color="auto"/>
        <w:right w:val="none" w:sz="0" w:space="0" w:color="auto"/>
      </w:divBdr>
    </w:div>
    <w:div w:id="1309168600">
      <w:bodyDiv w:val="1"/>
      <w:marLeft w:val="0"/>
      <w:marRight w:val="0"/>
      <w:marTop w:val="0"/>
      <w:marBottom w:val="0"/>
      <w:divBdr>
        <w:top w:val="none" w:sz="0" w:space="0" w:color="auto"/>
        <w:left w:val="none" w:sz="0" w:space="0" w:color="auto"/>
        <w:bottom w:val="none" w:sz="0" w:space="0" w:color="auto"/>
        <w:right w:val="none" w:sz="0" w:space="0" w:color="auto"/>
      </w:divBdr>
    </w:div>
    <w:div w:id="1309242131">
      <w:bodyDiv w:val="1"/>
      <w:marLeft w:val="0"/>
      <w:marRight w:val="0"/>
      <w:marTop w:val="0"/>
      <w:marBottom w:val="0"/>
      <w:divBdr>
        <w:top w:val="none" w:sz="0" w:space="0" w:color="auto"/>
        <w:left w:val="none" w:sz="0" w:space="0" w:color="auto"/>
        <w:bottom w:val="none" w:sz="0" w:space="0" w:color="auto"/>
        <w:right w:val="none" w:sz="0" w:space="0" w:color="auto"/>
      </w:divBdr>
    </w:div>
    <w:div w:id="1309281096">
      <w:bodyDiv w:val="1"/>
      <w:marLeft w:val="0"/>
      <w:marRight w:val="0"/>
      <w:marTop w:val="0"/>
      <w:marBottom w:val="0"/>
      <w:divBdr>
        <w:top w:val="none" w:sz="0" w:space="0" w:color="auto"/>
        <w:left w:val="none" w:sz="0" w:space="0" w:color="auto"/>
        <w:bottom w:val="none" w:sz="0" w:space="0" w:color="auto"/>
        <w:right w:val="none" w:sz="0" w:space="0" w:color="auto"/>
      </w:divBdr>
    </w:div>
    <w:div w:id="1309555092">
      <w:bodyDiv w:val="1"/>
      <w:marLeft w:val="0"/>
      <w:marRight w:val="0"/>
      <w:marTop w:val="0"/>
      <w:marBottom w:val="0"/>
      <w:divBdr>
        <w:top w:val="none" w:sz="0" w:space="0" w:color="auto"/>
        <w:left w:val="none" w:sz="0" w:space="0" w:color="auto"/>
        <w:bottom w:val="none" w:sz="0" w:space="0" w:color="auto"/>
        <w:right w:val="none" w:sz="0" w:space="0" w:color="auto"/>
      </w:divBdr>
    </w:div>
    <w:div w:id="1309624436">
      <w:bodyDiv w:val="1"/>
      <w:marLeft w:val="0"/>
      <w:marRight w:val="0"/>
      <w:marTop w:val="0"/>
      <w:marBottom w:val="0"/>
      <w:divBdr>
        <w:top w:val="none" w:sz="0" w:space="0" w:color="auto"/>
        <w:left w:val="none" w:sz="0" w:space="0" w:color="auto"/>
        <w:bottom w:val="none" w:sz="0" w:space="0" w:color="auto"/>
        <w:right w:val="none" w:sz="0" w:space="0" w:color="auto"/>
      </w:divBdr>
    </w:div>
    <w:div w:id="1309702450">
      <w:bodyDiv w:val="1"/>
      <w:marLeft w:val="0"/>
      <w:marRight w:val="0"/>
      <w:marTop w:val="0"/>
      <w:marBottom w:val="0"/>
      <w:divBdr>
        <w:top w:val="none" w:sz="0" w:space="0" w:color="auto"/>
        <w:left w:val="none" w:sz="0" w:space="0" w:color="auto"/>
        <w:bottom w:val="none" w:sz="0" w:space="0" w:color="auto"/>
        <w:right w:val="none" w:sz="0" w:space="0" w:color="auto"/>
      </w:divBdr>
    </w:div>
    <w:div w:id="1309820344">
      <w:bodyDiv w:val="1"/>
      <w:marLeft w:val="0"/>
      <w:marRight w:val="0"/>
      <w:marTop w:val="0"/>
      <w:marBottom w:val="0"/>
      <w:divBdr>
        <w:top w:val="none" w:sz="0" w:space="0" w:color="auto"/>
        <w:left w:val="none" w:sz="0" w:space="0" w:color="auto"/>
        <w:bottom w:val="none" w:sz="0" w:space="0" w:color="auto"/>
        <w:right w:val="none" w:sz="0" w:space="0" w:color="auto"/>
      </w:divBdr>
    </w:div>
    <w:div w:id="1309825507">
      <w:bodyDiv w:val="1"/>
      <w:marLeft w:val="0"/>
      <w:marRight w:val="0"/>
      <w:marTop w:val="0"/>
      <w:marBottom w:val="0"/>
      <w:divBdr>
        <w:top w:val="none" w:sz="0" w:space="0" w:color="auto"/>
        <w:left w:val="none" w:sz="0" w:space="0" w:color="auto"/>
        <w:bottom w:val="none" w:sz="0" w:space="0" w:color="auto"/>
        <w:right w:val="none" w:sz="0" w:space="0" w:color="auto"/>
      </w:divBdr>
    </w:div>
    <w:div w:id="1310479079">
      <w:bodyDiv w:val="1"/>
      <w:marLeft w:val="0"/>
      <w:marRight w:val="0"/>
      <w:marTop w:val="0"/>
      <w:marBottom w:val="0"/>
      <w:divBdr>
        <w:top w:val="none" w:sz="0" w:space="0" w:color="auto"/>
        <w:left w:val="none" w:sz="0" w:space="0" w:color="auto"/>
        <w:bottom w:val="none" w:sz="0" w:space="0" w:color="auto"/>
        <w:right w:val="none" w:sz="0" w:space="0" w:color="auto"/>
      </w:divBdr>
    </w:div>
    <w:div w:id="1310595373">
      <w:bodyDiv w:val="1"/>
      <w:marLeft w:val="0"/>
      <w:marRight w:val="0"/>
      <w:marTop w:val="0"/>
      <w:marBottom w:val="0"/>
      <w:divBdr>
        <w:top w:val="none" w:sz="0" w:space="0" w:color="auto"/>
        <w:left w:val="none" w:sz="0" w:space="0" w:color="auto"/>
        <w:bottom w:val="none" w:sz="0" w:space="0" w:color="auto"/>
        <w:right w:val="none" w:sz="0" w:space="0" w:color="auto"/>
      </w:divBdr>
    </w:div>
    <w:div w:id="1310597380">
      <w:bodyDiv w:val="1"/>
      <w:marLeft w:val="0"/>
      <w:marRight w:val="0"/>
      <w:marTop w:val="0"/>
      <w:marBottom w:val="0"/>
      <w:divBdr>
        <w:top w:val="none" w:sz="0" w:space="0" w:color="auto"/>
        <w:left w:val="none" w:sz="0" w:space="0" w:color="auto"/>
        <w:bottom w:val="none" w:sz="0" w:space="0" w:color="auto"/>
        <w:right w:val="none" w:sz="0" w:space="0" w:color="auto"/>
      </w:divBdr>
    </w:div>
    <w:div w:id="1310749720">
      <w:bodyDiv w:val="1"/>
      <w:marLeft w:val="0"/>
      <w:marRight w:val="0"/>
      <w:marTop w:val="0"/>
      <w:marBottom w:val="0"/>
      <w:divBdr>
        <w:top w:val="none" w:sz="0" w:space="0" w:color="auto"/>
        <w:left w:val="none" w:sz="0" w:space="0" w:color="auto"/>
        <w:bottom w:val="none" w:sz="0" w:space="0" w:color="auto"/>
        <w:right w:val="none" w:sz="0" w:space="0" w:color="auto"/>
      </w:divBdr>
    </w:div>
    <w:div w:id="1311056215">
      <w:bodyDiv w:val="1"/>
      <w:marLeft w:val="0"/>
      <w:marRight w:val="0"/>
      <w:marTop w:val="0"/>
      <w:marBottom w:val="0"/>
      <w:divBdr>
        <w:top w:val="none" w:sz="0" w:space="0" w:color="auto"/>
        <w:left w:val="none" w:sz="0" w:space="0" w:color="auto"/>
        <w:bottom w:val="none" w:sz="0" w:space="0" w:color="auto"/>
        <w:right w:val="none" w:sz="0" w:space="0" w:color="auto"/>
      </w:divBdr>
    </w:div>
    <w:div w:id="1311250390">
      <w:bodyDiv w:val="1"/>
      <w:marLeft w:val="0"/>
      <w:marRight w:val="0"/>
      <w:marTop w:val="0"/>
      <w:marBottom w:val="0"/>
      <w:divBdr>
        <w:top w:val="none" w:sz="0" w:space="0" w:color="auto"/>
        <w:left w:val="none" w:sz="0" w:space="0" w:color="auto"/>
        <w:bottom w:val="none" w:sz="0" w:space="0" w:color="auto"/>
        <w:right w:val="none" w:sz="0" w:space="0" w:color="auto"/>
      </w:divBdr>
    </w:div>
    <w:div w:id="1311596292">
      <w:bodyDiv w:val="1"/>
      <w:marLeft w:val="0"/>
      <w:marRight w:val="0"/>
      <w:marTop w:val="0"/>
      <w:marBottom w:val="0"/>
      <w:divBdr>
        <w:top w:val="none" w:sz="0" w:space="0" w:color="auto"/>
        <w:left w:val="none" w:sz="0" w:space="0" w:color="auto"/>
        <w:bottom w:val="none" w:sz="0" w:space="0" w:color="auto"/>
        <w:right w:val="none" w:sz="0" w:space="0" w:color="auto"/>
      </w:divBdr>
    </w:div>
    <w:div w:id="1311910517">
      <w:bodyDiv w:val="1"/>
      <w:marLeft w:val="0"/>
      <w:marRight w:val="0"/>
      <w:marTop w:val="0"/>
      <w:marBottom w:val="0"/>
      <w:divBdr>
        <w:top w:val="none" w:sz="0" w:space="0" w:color="auto"/>
        <w:left w:val="none" w:sz="0" w:space="0" w:color="auto"/>
        <w:bottom w:val="none" w:sz="0" w:space="0" w:color="auto"/>
        <w:right w:val="none" w:sz="0" w:space="0" w:color="auto"/>
      </w:divBdr>
    </w:div>
    <w:div w:id="1311979551">
      <w:bodyDiv w:val="1"/>
      <w:marLeft w:val="0"/>
      <w:marRight w:val="0"/>
      <w:marTop w:val="0"/>
      <w:marBottom w:val="0"/>
      <w:divBdr>
        <w:top w:val="none" w:sz="0" w:space="0" w:color="auto"/>
        <w:left w:val="none" w:sz="0" w:space="0" w:color="auto"/>
        <w:bottom w:val="none" w:sz="0" w:space="0" w:color="auto"/>
        <w:right w:val="none" w:sz="0" w:space="0" w:color="auto"/>
      </w:divBdr>
    </w:div>
    <w:div w:id="1312371308">
      <w:bodyDiv w:val="1"/>
      <w:marLeft w:val="0"/>
      <w:marRight w:val="0"/>
      <w:marTop w:val="0"/>
      <w:marBottom w:val="0"/>
      <w:divBdr>
        <w:top w:val="none" w:sz="0" w:space="0" w:color="auto"/>
        <w:left w:val="none" w:sz="0" w:space="0" w:color="auto"/>
        <w:bottom w:val="none" w:sz="0" w:space="0" w:color="auto"/>
        <w:right w:val="none" w:sz="0" w:space="0" w:color="auto"/>
      </w:divBdr>
    </w:div>
    <w:div w:id="1312517317">
      <w:bodyDiv w:val="1"/>
      <w:marLeft w:val="0"/>
      <w:marRight w:val="0"/>
      <w:marTop w:val="0"/>
      <w:marBottom w:val="0"/>
      <w:divBdr>
        <w:top w:val="none" w:sz="0" w:space="0" w:color="auto"/>
        <w:left w:val="none" w:sz="0" w:space="0" w:color="auto"/>
        <w:bottom w:val="none" w:sz="0" w:space="0" w:color="auto"/>
        <w:right w:val="none" w:sz="0" w:space="0" w:color="auto"/>
      </w:divBdr>
    </w:div>
    <w:div w:id="1313175285">
      <w:bodyDiv w:val="1"/>
      <w:marLeft w:val="0"/>
      <w:marRight w:val="0"/>
      <w:marTop w:val="0"/>
      <w:marBottom w:val="0"/>
      <w:divBdr>
        <w:top w:val="none" w:sz="0" w:space="0" w:color="auto"/>
        <w:left w:val="none" w:sz="0" w:space="0" w:color="auto"/>
        <w:bottom w:val="none" w:sz="0" w:space="0" w:color="auto"/>
        <w:right w:val="none" w:sz="0" w:space="0" w:color="auto"/>
      </w:divBdr>
    </w:div>
    <w:div w:id="1313294130">
      <w:bodyDiv w:val="1"/>
      <w:marLeft w:val="0"/>
      <w:marRight w:val="0"/>
      <w:marTop w:val="0"/>
      <w:marBottom w:val="0"/>
      <w:divBdr>
        <w:top w:val="none" w:sz="0" w:space="0" w:color="auto"/>
        <w:left w:val="none" w:sz="0" w:space="0" w:color="auto"/>
        <w:bottom w:val="none" w:sz="0" w:space="0" w:color="auto"/>
        <w:right w:val="none" w:sz="0" w:space="0" w:color="auto"/>
      </w:divBdr>
    </w:div>
    <w:div w:id="1313631684">
      <w:bodyDiv w:val="1"/>
      <w:marLeft w:val="0"/>
      <w:marRight w:val="0"/>
      <w:marTop w:val="0"/>
      <w:marBottom w:val="0"/>
      <w:divBdr>
        <w:top w:val="none" w:sz="0" w:space="0" w:color="auto"/>
        <w:left w:val="none" w:sz="0" w:space="0" w:color="auto"/>
        <w:bottom w:val="none" w:sz="0" w:space="0" w:color="auto"/>
        <w:right w:val="none" w:sz="0" w:space="0" w:color="auto"/>
      </w:divBdr>
    </w:div>
    <w:div w:id="1313676006">
      <w:bodyDiv w:val="1"/>
      <w:marLeft w:val="0"/>
      <w:marRight w:val="0"/>
      <w:marTop w:val="0"/>
      <w:marBottom w:val="0"/>
      <w:divBdr>
        <w:top w:val="none" w:sz="0" w:space="0" w:color="auto"/>
        <w:left w:val="none" w:sz="0" w:space="0" w:color="auto"/>
        <w:bottom w:val="none" w:sz="0" w:space="0" w:color="auto"/>
        <w:right w:val="none" w:sz="0" w:space="0" w:color="auto"/>
      </w:divBdr>
    </w:div>
    <w:div w:id="1314723910">
      <w:bodyDiv w:val="1"/>
      <w:marLeft w:val="0"/>
      <w:marRight w:val="0"/>
      <w:marTop w:val="0"/>
      <w:marBottom w:val="0"/>
      <w:divBdr>
        <w:top w:val="none" w:sz="0" w:space="0" w:color="auto"/>
        <w:left w:val="none" w:sz="0" w:space="0" w:color="auto"/>
        <w:bottom w:val="none" w:sz="0" w:space="0" w:color="auto"/>
        <w:right w:val="none" w:sz="0" w:space="0" w:color="auto"/>
      </w:divBdr>
    </w:div>
    <w:div w:id="1314749487">
      <w:bodyDiv w:val="1"/>
      <w:marLeft w:val="0"/>
      <w:marRight w:val="0"/>
      <w:marTop w:val="0"/>
      <w:marBottom w:val="0"/>
      <w:divBdr>
        <w:top w:val="none" w:sz="0" w:space="0" w:color="auto"/>
        <w:left w:val="none" w:sz="0" w:space="0" w:color="auto"/>
        <w:bottom w:val="none" w:sz="0" w:space="0" w:color="auto"/>
        <w:right w:val="none" w:sz="0" w:space="0" w:color="auto"/>
      </w:divBdr>
    </w:div>
    <w:div w:id="1315062331">
      <w:bodyDiv w:val="1"/>
      <w:marLeft w:val="0"/>
      <w:marRight w:val="0"/>
      <w:marTop w:val="0"/>
      <w:marBottom w:val="0"/>
      <w:divBdr>
        <w:top w:val="none" w:sz="0" w:space="0" w:color="auto"/>
        <w:left w:val="none" w:sz="0" w:space="0" w:color="auto"/>
        <w:bottom w:val="none" w:sz="0" w:space="0" w:color="auto"/>
        <w:right w:val="none" w:sz="0" w:space="0" w:color="auto"/>
      </w:divBdr>
    </w:div>
    <w:div w:id="1315142046">
      <w:bodyDiv w:val="1"/>
      <w:marLeft w:val="0"/>
      <w:marRight w:val="0"/>
      <w:marTop w:val="0"/>
      <w:marBottom w:val="0"/>
      <w:divBdr>
        <w:top w:val="none" w:sz="0" w:space="0" w:color="auto"/>
        <w:left w:val="none" w:sz="0" w:space="0" w:color="auto"/>
        <w:bottom w:val="none" w:sz="0" w:space="0" w:color="auto"/>
        <w:right w:val="none" w:sz="0" w:space="0" w:color="auto"/>
      </w:divBdr>
    </w:div>
    <w:div w:id="1315255505">
      <w:bodyDiv w:val="1"/>
      <w:marLeft w:val="0"/>
      <w:marRight w:val="0"/>
      <w:marTop w:val="0"/>
      <w:marBottom w:val="0"/>
      <w:divBdr>
        <w:top w:val="none" w:sz="0" w:space="0" w:color="auto"/>
        <w:left w:val="none" w:sz="0" w:space="0" w:color="auto"/>
        <w:bottom w:val="none" w:sz="0" w:space="0" w:color="auto"/>
        <w:right w:val="none" w:sz="0" w:space="0" w:color="auto"/>
      </w:divBdr>
    </w:div>
    <w:div w:id="1315572510">
      <w:bodyDiv w:val="1"/>
      <w:marLeft w:val="0"/>
      <w:marRight w:val="0"/>
      <w:marTop w:val="0"/>
      <w:marBottom w:val="0"/>
      <w:divBdr>
        <w:top w:val="none" w:sz="0" w:space="0" w:color="auto"/>
        <w:left w:val="none" w:sz="0" w:space="0" w:color="auto"/>
        <w:bottom w:val="none" w:sz="0" w:space="0" w:color="auto"/>
        <w:right w:val="none" w:sz="0" w:space="0" w:color="auto"/>
      </w:divBdr>
    </w:div>
    <w:div w:id="1315573252">
      <w:bodyDiv w:val="1"/>
      <w:marLeft w:val="0"/>
      <w:marRight w:val="0"/>
      <w:marTop w:val="0"/>
      <w:marBottom w:val="0"/>
      <w:divBdr>
        <w:top w:val="none" w:sz="0" w:space="0" w:color="auto"/>
        <w:left w:val="none" w:sz="0" w:space="0" w:color="auto"/>
        <w:bottom w:val="none" w:sz="0" w:space="0" w:color="auto"/>
        <w:right w:val="none" w:sz="0" w:space="0" w:color="auto"/>
      </w:divBdr>
    </w:div>
    <w:div w:id="1315790929">
      <w:bodyDiv w:val="1"/>
      <w:marLeft w:val="0"/>
      <w:marRight w:val="0"/>
      <w:marTop w:val="0"/>
      <w:marBottom w:val="0"/>
      <w:divBdr>
        <w:top w:val="none" w:sz="0" w:space="0" w:color="auto"/>
        <w:left w:val="none" w:sz="0" w:space="0" w:color="auto"/>
        <w:bottom w:val="none" w:sz="0" w:space="0" w:color="auto"/>
        <w:right w:val="none" w:sz="0" w:space="0" w:color="auto"/>
      </w:divBdr>
    </w:div>
    <w:div w:id="1316104500">
      <w:bodyDiv w:val="1"/>
      <w:marLeft w:val="0"/>
      <w:marRight w:val="0"/>
      <w:marTop w:val="0"/>
      <w:marBottom w:val="0"/>
      <w:divBdr>
        <w:top w:val="none" w:sz="0" w:space="0" w:color="auto"/>
        <w:left w:val="none" w:sz="0" w:space="0" w:color="auto"/>
        <w:bottom w:val="none" w:sz="0" w:space="0" w:color="auto"/>
        <w:right w:val="none" w:sz="0" w:space="0" w:color="auto"/>
      </w:divBdr>
    </w:div>
    <w:div w:id="1316110142">
      <w:bodyDiv w:val="1"/>
      <w:marLeft w:val="0"/>
      <w:marRight w:val="0"/>
      <w:marTop w:val="0"/>
      <w:marBottom w:val="0"/>
      <w:divBdr>
        <w:top w:val="none" w:sz="0" w:space="0" w:color="auto"/>
        <w:left w:val="none" w:sz="0" w:space="0" w:color="auto"/>
        <w:bottom w:val="none" w:sz="0" w:space="0" w:color="auto"/>
        <w:right w:val="none" w:sz="0" w:space="0" w:color="auto"/>
      </w:divBdr>
    </w:div>
    <w:div w:id="1316110798">
      <w:bodyDiv w:val="1"/>
      <w:marLeft w:val="0"/>
      <w:marRight w:val="0"/>
      <w:marTop w:val="0"/>
      <w:marBottom w:val="0"/>
      <w:divBdr>
        <w:top w:val="none" w:sz="0" w:space="0" w:color="auto"/>
        <w:left w:val="none" w:sz="0" w:space="0" w:color="auto"/>
        <w:bottom w:val="none" w:sz="0" w:space="0" w:color="auto"/>
        <w:right w:val="none" w:sz="0" w:space="0" w:color="auto"/>
      </w:divBdr>
    </w:div>
    <w:div w:id="1316257560">
      <w:bodyDiv w:val="1"/>
      <w:marLeft w:val="0"/>
      <w:marRight w:val="0"/>
      <w:marTop w:val="0"/>
      <w:marBottom w:val="0"/>
      <w:divBdr>
        <w:top w:val="none" w:sz="0" w:space="0" w:color="auto"/>
        <w:left w:val="none" w:sz="0" w:space="0" w:color="auto"/>
        <w:bottom w:val="none" w:sz="0" w:space="0" w:color="auto"/>
        <w:right w:val="none" w:sz="0" w:space="0" w:color="auto"/>
      </w:divBdr>
    </w:div>
    <w:div w:id="1316295712">
      <w:bodyDiv w:val="1"/>
      <w:marLeft w:val="0"/>
      <w:marRight w:val="0"/>
      <w:marTop w:val="0"/>
      <w:marBottom w:val="0"/>
      <w:divBdr>
        <w:top w:val="none" w:sz="0" w:space="0" w:color="auto"/>
        <w:left w:val="none" w:sz="0" w:space="0" w:color="auto"/>
        <w:bottom w:val="none" w:sz="0" w:space="0" w:color="auto"/>
        <w:right w:val="none" w:sz="0" w:space="0" w:color="auto"/>
      </w:divBdr>
    </w:div>
    <w:div w:id="1316301876">
      <w:bodyDiv w:val="1"/>
      <w:marLeft w:val="0"/>
      <w:marRight w:val="0"/>
      <w:marTop w:val="0"/>
      <w:marBottom w:val="0"/>
      <w:divBdr>
        <w:top w:val="none" w:sz="0" w:space="0" w:color="auto"/>
        <w:left w:val="none" w:sz="0" w:space="0" w:color="auto"/>
        <w:bottom w:val="none" w:sz="0" w:space="0" w:color="auto"/>
        <w:right w:val="none" w:sz="0" w:space="0" w:color="auto"/>
      </w:divBdr>
    </w:div>
    <w:div w:id="1316573158">
      <w:bodyDiv w:val="1"/>
      <w:marLeft w:val="0"/>
      <w:marRight w:val="0"/>
      <w:marTop w:val="0"/>
      <w:marBottom w:val="0"/>
      <w:divBdr>
        <w:top w:val="none" w:sz="0" w:space="0" w:color="auto"/>
        <w:left w:val="none" w:sz="0" w:space="0" w:color="auto"/>
        <w:bottom w:val="none" w:sz="0" w:space="0" w:color="auto"/>
        <w:right w:val="none" w:sz="0" w:space="0" w:color="auto"/>
      </w:divBdr>
    </w:div>
    <w:div w:id="1317146102">
      <w:bodyDiv w:val="1"/>
      <w:marLeft w:val="0"/>
      <w:marRight w:val="0"/>
      <w:marTop w:val="0"/>
      <w:marBottom w:val="0"/>
      <w:divBdr>
        <w:top w:val="none" w:sz="0" w:space="0" w:color="auto"/>
        <w:left w:val="none" w:sz="0" w:space="0" w:color="auto"/>
        <w:bottom w:val="none" w:sz="0" w:space="0" w:color="auto"/>
        <w:right w:val="none" w:sz="0" w:space="0" w:color="auto"/>
      </w:divBdr>
    </w:div>
    <w:div w:id="1317302401">
      <w:bodyDiv w:val="1"/>
      <w:marLeft w:val="0"/>
      <w:marRight w:val="0"/>
      <w:marTop w:val="0"/>
      <w:marBottom w:val="0"/>
      <w:divBdr>
        <w:top w:val="none" w:sz="0" w:space="0" w:color="auto"/>
        <w:left w:val="none" w:sz="0" w:space="0" w:color="auto"/>
        <w:bottom w:val="none" w:sz="0" w:space="0" w:color="auto"/>
        <w:right w:val="none" w:sz="0" w:space="0" w:color="auto"/>
      </w:divBdr>
    </w:div>
    <w:div w:id="1317612443">
      <w:bodyDiv w:val="1"/>
      <w:marLeft w:val="0"/>
      <w:marRight w:val="0"/>
      <w:marTop w:val="0"/>
      <w:marBottom w:val="0"/>
      <w:divBdr>
        <w:top w:val="none" w:sz="0" w:space="0" w:color="auto"/>
        <w:left w:val="none" w:sz="0" w:space="0" w:color="auto"/>
        <w:bottom w:val="none" w:sz="0" w:space="0" w:color="auto"/>
        <w:right w:val="none" w:sz="0" w:space="0" w:color="auto"/>
      </w:divBdr>
    </w:div>
    <w:div w:id="1317682824">
      <w:bodyDiv w:val="1"/>
      <w:marLeft w:val="0"/>
      <w:marRight w:val="0"/>
      <w:marTop w:val="0"/>
      <w:marBottom w:val="0"/>
      <w:divBdr>
        <w:top w:val="none" w:sz="0" w:space="0" w:color="auto"/>
        <w:left w:val="none" w:sz="0" w:space="0" w:color="auto"/>
        <w:bottom w:val="none" w:sz="0" w:space="0" w:color="auto"/>
        <w:right w:val="none" w:sz="0" w:space="0" w:color="auto"/>
      </w:divBdr>
    </w:div>
    <w:div w:id="1318025925">
      <w:bodyDiv w:val="1"/>
      <w:marLeft w:val="0"/>
      <w:marRight w:val="0"/>
      <w:marTop w:val="0"/>
      <w:marBottom w:val="0"/>
      <w:divBdr>
        <w:top w:val="none" w:sz="0" w:space="0" w:color="auto"/>
        <w:left w:val="none" w:sz="0" w:space="0" w:color="auto"/>
        <w:bottom w:val="none" w:sz="0" w:space="0" w:color="auto"/>
        <w:right w:val="none" w:sz="0" w:space="0" w:color="auto"/>
      </w:divBdr>
    </w:div>
    <w:div w:id="1318193728">
      <w:bodyDiv w:val="1"/>
      <w:marLeft w:val="0"/>
      <w:marRight w:val="0"/>
      <w:marTop w:val="0"/>
      <w:marBottom w:val="0"/>
      <w:divBdr>
        <w:top w:val="none" w:sz="0" w:space="0" w:color="auto"/>
        <w:left w:val="none" w:sz="0" w:space="0" w:color="auto"/>
        <w:bottom w:val="none" w:sz="0" w:space="0" w:color="auto"/>
        <w:right w:val="none" w:sz="0" w:space="0" w:color="auto"/>
      </w:divBdr>
    </w:div>
    <w:div w:id="1319336346">
      <w:bodyDiv w:val="1"/>
      <w:marLeft w:val="0"/>
      <w:marRight w:val="0"/>
      <w:marTop w:val="0"/>
      <w:marBottom w:val="0"/>
      <w:divBdr>
        <w:top w:val="none" w:sz="0" w:space="0" w:color="auto"/>
        <w:left w:val="none" w:sz="0" w:space="0" w:color="auto"/>
        <w:bottom w:val="none" w:sz="0" w:space="0" w:color="auto"/>
        <w:right w:val="none" w:sz="0" w:space="0" w:color="auto"/>
      </w:divBdr>
    </w:div>
    <w:div w:id="1319504313">
      <w:bodyDiv w:val="1"/>
      <w:marLeft w:val="0"/>
      <w:marRight w:val="0"/>
      <w:marTop w:val="0"/>
      <w:marBottom w:val="0"/>
      <w:divBdr>
        <w:top w:val="none" w:sz="0" w:space="0" w:color="auto"/>
        <w:left w:val="none" w:sz="0" w:space="0" w:color="auto"/>
        <w:bottom w:val="none" w:sz="0" w:space="0" w:color="auto"/>
        <w:right w:val="none" w:sz="0" w:space="0" w:color="auto"/>
      </w:divBdr>
    </w:div>
    <w:div w:id="1319648887">
      <w:bodyDiv w:val="1"/>
      <w:marLeft w:val="0"/>
      <w:marRight w:val="0"/>
      <w:marTop w:val="0"/>
      <w:marBottom w:val="0"/>
      <w:divBdr>
        <w:top w:val="none" w:sz="0" w:space="0" w:color="auto"/>
        <w:left w:val="none" w:sz="0" w:space="0" w:color="auto"/>
        <w:bottom w:val="none" w:sz="0" w:space="0" w:color="auto"/>
        <w:right w:val="none" w:sz="0" w:space="0" w:color="auto"/>
      </w:divBdr>
    </w:div>
    <w:div w:id="1320159372">
      <w:bodyDiv w:val="1"/>
      <w:marLeft w:val="0"/>
      <w:marRight w:val="0"/>
      <w:marTop w:val="0"/>
      <w:marBottom w:val="0"/>
      <w:divBdr>
        <w:top w:val="none" w:sz="0" w:space="0" w:color="auto"/>
        <w:left w:val="none" w:sz="0" w:space="0" w:color="auto"/>
        <w:bottom w:val="none" w:sz="0" w:space="0" w:color="auto"/>
        <w:right w:val="none" w:sz="0" w:space="0" w:color="auto"/>
      </w:divBdr>
    </w:div>
    <w:div w:id="1320184331">
      <w:bodyDiv w:val="1"/>
      <w:marLeft w:val="0"/>
      <w:marRight w:val="0"/>
      <w:marTop w:val="0"/>
      <w:marBottom w:val="0"/>
      <w:divBdr>
        <w:top w:val="none" w:sz="0" w:space="0" w:color="auto"/>
        <w:left w:val="none" w:sz="0" w:space="0" w:color="auto"/>
        <w:bottom w:val="none" w:sz="0" w:space="0" w:color="auto"/>
        <w:right w:val="none" w:sz="0" w:space="0" w:color="auto"/>
      </w:divBdr>
    </w:div>
    <w:div w:id="1320188991">
      <w:bodyDiv w:val="1"/>
      <w:marLeft w:val="0"/>
      <w:marRight w:val="0"/>
      <w:marTop w:val="0"/>
      <w:marBottom w:val="0"/>
      <w:divBdr>
        <w:top w:val="none" w:sz="0" w:space="0" w:color="auto"/>
        <w:left w:val="none" w:sz="0" w:space="0" w:color="auto"/>
        <w:bottom w:val="none" w:sz="0" w:space="0" w:color="auto"/>
        <w:right w:val="none" w:sz="0" w:space="0" w:color="auto"/>
      </w:divBdr>
    </w:div>
    <w:div w:id="1320378969">
      <w:bodyDiv w:val="1"/>
      <w:marLeft w:val="0"/>
      <w:marRight w:val="0"/>
      <w:marTop w:val="0"/>
      <w:marBottom w:val="0"/>
      <w:divBdr>
        <w:top w:val="none" w:sz="0" w:space="0" w:color="auto"/>
        <w:left w:val="none" w:sz="0" w:space="0" w:color="auto"/>
        <w:bottom w:val="none" w:sz="0" w:space="0" w:color="auto"/>
        <w:right w:val="none" w:sz="0" w:space="0" w:color="auto"/>
      </w:divBdr>
    </w:div>
    <w:div w:id="1321734331">
      <w:bodyDiv w:val="1"/>
      <w:marLeft w:val="0"/>
      <w:marRight w:val="0"/>
      <w:marTop w:val="0"/>
      <w:marBottom w:val="0"/>
      <w:divBdr>
        <w:top w:val="none" w:sz="0" w:space="0" w:color="auto"/>
        <w:left w:val="none" w:sz="0" w:space="0" w:color="auto"/>
        <w:bottom w:val="none" w:sz="0" w:space="0" w:color="auto"/>
        <w:right w:val="none" w:sz="0" w:space="0" w:color="auto"/>
      </w:divBdr>
    </w:div>
    <w:div w:id="1322271819">
      <w:bodyDiv w:val="1"/>
      <w:marLeft w:val="0"/>
      <w:marRight w:val="0"/>
      <w:marTop w:val="0"/>
      <w:marBottom w:val="0"/>
      <w:divBdr>
        <w:top w:val="none" w:sz="0" w:space="0" w:color="auto"/>
        <w:left w:val="none" w:sz="0" w:space="0" w:color="auto"/>
        <w:bottom w:val="none" w:sz="0" w:space="0" w:color="auto"/>
        <w:right w:val="none" w:sz="0" w:space="0" w:color="auto"/>
      </w:divBdr>
    </w:div>
    <w:div w:id="1322931246">
      <w:bodyDiv w:val="1"/>
      <w:marLeft w:val="0"/>
      <w:marRight w:val="0"/>
      <w:marTop w:val="0"/>
      <w:marBottom w:val="0"/>
      <w:divBdr>
        <w:top w:val="none" w:sz="0" w:space="0" w:color="auto"/>
        <w:left w:val="none" w:sz="0" w:space="0" w:color="auto"/>
        <w:bottom w:val="none" w:sz="0" w:space="0" w:color="auto"/>
        <w:right w:val="none" w:sz="0" w:space="0" w:color="auto"/>
      </w:divBdr>
    </w:div>
    <w:div w:id="1323269745">
      <w:bodyDiv w:val="1"/>
      <w:marLeft w:val="0"/>
      <w:marRight w:val="0"/>
      <w:marTop w:val="0"/>
      <w:marBottom w:val="0"/>
      <w:divBdr>
        <w:top w:val="none" w:sz="0" w:space="0" w:color="auto"/>
        <w:left w:val="none" w:sz="0" w:space="0" w:color="auto"/>
        <w:bottom w:val="none" w:sz="0" w:space="0" w:color="auto"/>
        <w:right w:val="none" w:sz="0" w:space="0" w:color="auto"/>
      </w:divBdr>
    </w:div>
    <w:div w:id="1323388225">
      <w:bodyDiv w:val="1"/>
      <w:marLeft w:val="0"/>
      <w:marRight w:val="0"/>
      <w:marTop w:val="0"/>
      <w:marBottom w:val="0"/>
      <w:divBdr>
        <w:top w:val="none" w:sz="0" w:space="0" w:color="auto"/>
        <w:left w:val="none" w:sz="0" w:space="0" w:color="auto"/>
        <w:bottom w:val="none" w:sz="0" w:space="0" w:color="auto"/>
        <w:right w:val="none" w:sz="0" w:space="0" w:color="auto"/>
      </w:divBdr>
    </w:div>
    <w:div w:id="1323393466">
      <w:bodyDiv w:val="1"/>
      <w:marLeft w:val="0"/>
      <w:marRight w:val="0"/>
      <w:marTop w:val="0"/>
      <w:marBottom w:val="0"/>
      <w:divBdr>
        <w:top w:val="none" w:sz="0" w:space="0" w:color="auto"/>
        <w:left w:val="none" w:sz="0" w:space="0" w:color="auto"/>
        <w:bottom w:val="none" w:sz="0" w:space="0" w:color="auto"/>
        <w:right w:val="none" w:sz="0" w:space="0" w:color="auto"/>
      </w:divBdr>
    </w:div>
    <w:div w:id="1323509715">
      <w:bodyDiv w:val="1"/>
      <w:marLeft w:val="0"/>
      <w:marRight w:val="0"/>
      <w:marTop w:val="0"/>
      <w:marBottom w:val="0"/>
      <w:divBdr>
        <w:top w:val="none" w:sz="0" w:space="0" w:color="auto"/>
        <w:left w:val="none" w:sz="0" w:space="0" w:color="auto"/>
        <w:bottom w:val="none" w:sz="0" w:space="0" w:color="auto"/>
        <w:right w:val="none" w:sz="0" w:space="0" w:color="auto"/>
      </w:divBdr>
    </w:div>
    <w:div w:id="1323584072">
      <w:bodyDiv w:val="1"/>
      <w:marLeft w:val="0"/>
      <w:marRight w:val="0"/>
      <w:marTop w:val="0"/>
      <w:marBottom w:val="0"/>
      <w:divBdr>
        <w:top w:val="none" w:sz="0" w:space="0" w:color="auto"/>
        <w:left w:val="none" w:sz="0" w:space="0" w:color="auto"/>
        <w:bottom w:val="none" w:sz="0" w:space="0" w:color="auto"/>
        <w:right w:val="none" w:sz="0" w:space="0" w:color="auto"/>
      </w:divBdr>
    </w:div>
    <w:div w:id="1323774177">
      <w:bodyDiv w:val="1"/>
      <w:marLeft w:val="0"/>
      <w:marRight w:val="0"/>
      <w:marTop w:val="0"/>
      <w:marBottom w:val="0"/>
      <w:divBdr>
        <w:top w:val="none" w:sz="0" w:space="0" w:color="auto"/>
        <w:left w:val="none" w:sz="0" w:space="0" w:color="auto"/>
        <w:bottom w:val="none" w:sz="0" w:space="0" w:color="auto"/>
        <w:right w:val="none" w:sz="0" w:space="0" w:color="auto"/>
      </w:divBdr>
    </w:div>
    <w:div w:id="1323777947">
      <w:bodyDiv w:val="1"/>
      <w:marLeft w:val="0"/>
      <w:marRight w:val="0"/>
      <w:marTop w:val="0"/>
      <w:marBottom w:val="0"/>
      <w:divBdr>
        <w:top w:val="none" w:sz="0" w:space="0" w:color="auto"/>
        <w:left w:val="none" w:sz="0" w:space="0" w:color="auto"/>
        <w:bottom w:val="none" w:sz="0" w:space="0" w:color="auto"/>
        <w:right w:val="none" w:sz="0" w:space="0" w:color="auto"/>
      </w:divBdr>
    </w:div>
    <w:div w:id="1323973029">
      <w:bodyDiv w:val="1"/>
      <w:marLeft w:val="0"/>
      <w:marRight w:val="0"/>
      <w:marTop w:val="0"/>
      <w:marBottom w:val="0"/>
      <w:divBdr>
        <w:top w:val="none" w:sz="0" w:space="0" w:color="auto"/>
        <w:left w:val="none" w:sz="0" w:space="0" w:color="auto"/>
        <w:bottom w:val="none" w:sz="0" w:space="0" w:color="auto"/>
        <w:right w:val="none" w:sz="0" w:space="0" w:color="auto"/>
      </w:divBdr>
    </w:div>
    <w:div w:id="1323973806">
      <w:bodyDiv w:val="1"/>
      <w:marLeft w:val="0"/>
      <w:marRight w:val="0"/>
      <w:marTop w:val="0"/>
      <w:marBottom w:val="0"/>
      <w:divBdr>
        <w:top w:val="none" w:sz="0" w:space="0" w:color="auto"/>
        <w:left w:val="none" w:sz="0" w:space="0" w:color="auto"/>
        <w:bottom w:val="none" w:sz="0" w:space="0" w:color="auto"/>
        <w:right w:val="none" w:sz="0" w:space="0" w:color="auto"/>
      </w:divBdr>
    </w:div>
    <w:div w:id="1324316037">
      <w:bodyDiv w:val="1"/>
      <w:marLeft w:val="0"/>
      <w:marRight w:val="0"/>
      <w:marTop w:val="0"/>
      <w:marBottom w:val="0"/>
      <w:divBdr>
        <w:top w:val="none" w:sz="0" w:space="0" w:color="auto"/>
        <w:left w:val="none" w:sz="0" w:space="0" w:color="auto"/>
        <w:bottom w:val="none" w:sz="0" w:space="0" w:color="auto"/>
        <w:right w:val="none" w:sz="0" w:space="0" w:color="auto"/>
      </w:divBdr>
    </w:div>
    <w:div w:id="1324318073">
      <w:bodyDiv w:val="1"/>
      <w:marLeft w:val="0"/>
      <w:marRight w:val="0"/>
      <w:marTop w:val="0"/>
      <w:marBottom w:val="0"/>
      <w:divBdr>
        <w:top w:val="none" w:sz="0" w:space="0" w:color="auto"/>
        <w:left w:val="none" w:sz="0" w:space="0" w:color="auto"/>
        <w:bottom w:val="none" w:sz="0" w:space="0" w:color="auto"/>
        <w:right w:val="none" w:sz="0" w:space="0" w:color="auto"/>
      </w:divBdr>
    </w:div>
    <w:div w:id="1324357739">
      <w:bodyDiv w:val="1"/>
      <w:marLeft w:val="0"/>
      <w:marRight w:val="0"/>
      <w:marTop w:val="0"/>
      <w:marBottom w:val="0"/>
      <w:divBdr>
        <w:top w:val="none" w:sz="0" w:space="0" w:color="auto"/>
        <w:left w:val="none" w:sz="0" w:space="0" w:color="auto"/>
        <w:bottom w:val="none" w:sz="0" w:space="0" w:color="auto"/>
        <w:right w:val="none" w:sz="0" w:space="0" w:color="auto"/>
      </w:divBdr>
    </w:div>
    <w:div w:id="1324503492">
      <w:bodyDiv w:val="1"/>
      <w:marLeft w:val="0"/>
      <w:marRight w:val="0"/>
      <w:marTop w:val="0"/>
      <w:marBottom w:val="0"/>
      <w:divBdr>
        <w:top w:val="none" w:sz="0" w:space="0" w:color="auto"/>
        <w:left w:val="none" w:sz="0" w:space="0" w:color="auto"/>
        <w:bottom w:val="none" w:sz="0" w:space="0" w:color="auto"/>
        <w:right w:val="none" w:sz="0" w:space="0" w:color="auto"/>
      </w:divBdr>
    </w:div>
    <w:div w:id="1324773880">
      <w:bodyDiv w:val="1"/>
      <w:marLeft w:val="0"/>
      <w:marRight w:val="0"/>
      <w:marTop w:val="0"/>
      <w:marBottom w:val="0"/>
      <w:divBdr>
        <w:top w:val="none" w:sz="0" w:space="0" w:color="auto"/>
        <w:left w:val="none" w:sz="0" w:space="0" w:color="auto"/>
        <w:bottom w:val="none" w:sz="0" w:space="0" w:color="auto"/>
        <w:right w:val="none" w:sz="0" w:space="0" w:color="auto"/>
      </w:divBdr>
    </w:div>
    <w:div w:id="1325204762">
      <w:bodyDiv w:val="1"/>
      <w:marLeft w:val="0"/>
      <w:marRight w:val="0"/>
      <w:marTop w:val="0"/>
      <w:marBottom w:val="0"/>
      <w:divBdr>
        <w:top w:val="none" w:sz="0" w:space="0" w:color="auto"/>
        <w:left w:val="none" w:sz="0" w:space="0" w:color="auto"/>
        <w:bottom w:val="none" w:sz="0" w:space="0" w:color="auto"/>
        <w:right w:val="none" w:sz="0" w:space="0" w:color="auto"/>
      </w:divBdr>
    </w:div>
    <w:div w:id="1325426701">
      <w:bodyDiv w:val="1"/>
      <w:marLeft w:val="0"/>
      <w:marRight w:val="0"/>
      <w:marTop w:val="0"/>
      <w:marBottom w:val="0"/>
      <w:divBdr>
        <w:top w:val="none" w:sz="0" w:space="0" w:color="auto"/>
        <w:left w:val="none" w:sz="0" w:space="0" w:color="auto"/>
        <w:bottom w:val="none" w:sz="0" w:space="0" w:color="auto"/>
        <w:right w:val="none" w:sz="0" w:space="0" w:color="auto"/>
      </w:divBdr>
    </w:div>
    <w:div w:id="1325550684">
      <w:bodyDiv w:val="1"/>
      <w:marLeft w:val="0"/>
      <w:marRight w:val="0"/>
      <w:marTop w:val="0"/>
      <w:marBottom w:val="0"/>
      <w:divBdr>
        <w:top w:val="none" w:sz="0" w:space="0" w:color="auto"/>
        <w:left w:val="none" w:sz="0" w:space="0" w:color="auto"/>
        <w:bottom w:val="none" w:sz="0" w:space="0" w:color="auto"/>
        <w:right w:val="none" w:sz="0" w:space="0" w:color="auto"/>
      </w:divBdr>
    </w:div>
    <w:div w:id="1325667833">
      <w:bodyDiv w:val="1"/>
      <w:marLeft w:val="0"/>
      <w:marRight w:val="0"/>
      <w:marTop w:val="0"/>
      <w:marBottom w:val="0"/>
      <w:divBdr>
        <w:top w:val="none" w:sz="0" w:space="0" w:color="auto"/>
        <w:left w:val="none" w:sz="0" w:space="0" w:color="auto"/>
        <w:bottom w:val="none" w:sz="0" w:space="0" w:color="auto"/>
        <w:right w:val="none" w:sz="0" w:space="0" w:color="auto"/>
      </w:divBdr>
    </w:div>
    <w:div w:id="1326055533">
      <w:bodyDiv w:val="1"/>
      <w:marLeft w:val="0"/>
      <w:marRight w:val="0"/>
      <w:marTop w:val="0"/>
      <w:marBottom w:val="0"/>
      <w:divBdr>
        <w:top w:val="none" w:sz="0" w:space="0" w:color="auto"/>
        <w:left w:val="none" w:sz="0" w:space="0" w:color="auto"/>
        <w:bottom w:val="none" w:sz="0" w:space="0" w:color="auto"/>
        <w:right w:val="none" w:sz="0" w:space="0" w:color="auto"/>
      </w:divBdr>
    </w:div>
    <w:div w:id="1326126025">
      <w:bodyDiv w:val="1"/>
      <w:marLeft w:val="0"/>
      <w:marRight w:val="0"/>
      <w:marTop w:val="0"/>
      <w:marBottom w:val="0"/>
      <w:divBdr>
        <w:top w:val="none" w:sz="0" w:space="0" w:color="auto"/>
        <w:left w:val="none" w:sz="0" w:space="0" w:color="auto"/>
        <w:bottom w:val="none" w:sz="0" w:space="0" w:color="auto"/>
        <w:right w:val="none" w:sz="0" w:space="0" w:color="auto"/>
      </w:divBdr>
    </w:div>
    <w:div w:id="1326394469">
      <w:bodyDiv w:val="1"/>
      <w:marLeft w:val="0"/>
      <w:marRight w:val="0"/>
      <w:marTop w:val="0"/>
      <w:marBottom w:val="0"/>
      <w:divBdr>
        <w:top w:val="none" w:sz="0" w:space="0" w:color="auto"/>
        <w:left w:val="none" w:sz="0" w:space="0" w:color="auto"/>
        <w:bottom w:val="none" w:sz="0" w:space="0" w:color="auto"/>
        <w:right w:val="none" w:sz="0" w:space="0" w:color="auto"/>
      </w:divBdr>
    </w:div>
    <w:div w:id="1326543523">
      <w:bodyDiv w:val="1"/>
      <w:marLeft w:val="0"/>
      <w:marRight w:val="0"/>
      <w:marTop w:val="0"/>
      <w:marBottom w:val="0"/>
      <w:divBdr>
        <w:top w:val="none" w:sz="0" w:space="0" w:color="auto"/>
        <w:left w:val="none" w:sz="0" w:space="0" w:color="auto"/>
        <w:bottom w:val="none" w:sz="0" w:space="0" w:color="auto"/>
        <w:right w:val="none" w:sz="0" w:space="0" w:color="auto"/>
      </w:divBdr>
    </w:div>
    <w:div w:id="1326589610">
      <w:bodyDiv w:val="1"/>
      <w:marLeft w:val="0"/>
      <w:marRight w:val="0"/>
      <w:marTop w:val="0"/>
      <w:marBottom w:val="0"/>
      <w:divBdr>
        <w:top w:val="none" w:sz="0" w:space="0" w:color="auto"/>
        <w:left w:val="none" w:sz="0" w:space="0" w:color="auto"/>
        <w:bottom w:val="none" w:sz="0" w:space="0" w:color="auto"/>
        <w:right w:val="none" w:sz="0" w:space="0" w:color="auto"/>
      </w:divBdr>
    </w:div>
    <w:div w:id="1327199576">
      <w:bodyDiv w:val="1"/>
      <w:marLeft w:val="0"/>
      <w:marRight w:val="0"/>
      <w:marTop w:val="0"/>
      <w:marBottom w:val="0"/>
      <w:divBdr>
        <w:top w:val="none" w:sz="0" w:space="0" w:color="auto"/>
        <w:left w:val="none" w:sz="0" w:space="0" w:color="auto"/>
        <w:bottom w:val="none" w:sz="0" w:space="0" w:color="auto"/>
        <w:right w:val="none" w:sz="0" w:space="0" w:color="auto"/>
      </w:divBdr>
    </w:div>
    <w:div w:id="1327317140">
      <w:bodyDiv w:val="1"/>
      <w:marLeft w:val="0"/>
      <w:marRight w:val="0"/>
      <w:marTop w:val="0"/>
      <w:marBottom w:val="0"/>
      <w:divBdr>
        <w:top w:val="none" w:sz="0" w:space="0" w:color="auto"/>
        <w:left w:val="none" w:sz="0" w:space="0" w:color="auto"/>
        <w:bottom w:val="none" w:sz="0" w:space="0" w:color="auto"/>
        <w:right w:val="none" w:sz="0" w:space="0" w:color="auto"/>
      </w:divBdr>
    </w:div>
    <w:div w:id="1327366949">
      <w:bodyDiv w:val="1"/>
      <w:marLeft w:val="0"/>
      <w:marRight w:val="0"/>
      <w:marTop w:val="0"/>
      <w:marBottom w:val="0"/>
      <w:divBdr>
        <w:top w:val="none" w:sz="0" w:space="0" w:color="auto"/>
        <w:left w:val="none" w:sz="0" w:space="0" w:color="auto"/>
        <w:bottom w:val="none" w:sz="0" w:space="0" w:color="auto"/>
        <w:right w:val="none" w:sz="0" w:space="0" w:color="auto"/>
      </w:divBdr>
    </w:div>
    <w:div w:id="1327783752">
      <w:bodyDiv w:val="1"/>
      <w:marLeft w:val="0"/>
      <w:marRight w:val="0"/>
      <w:marTop w:val="0"/>
      <w:marBottom w:val="0"/>
      <w:divBdr>
        <w:top w:val="none" w:sz="0" w:space="0" w:color="auto"/>
        <w:left w:val="none" w:sz="0" w:space="0" w:color="auto"/>
        <w:bottom w:val="none" w:sz="0" w:space="0" w:color="auto"/>
        <w:right w:val="none" w:sz="0" w:space="0" w:color="auto"/>
      </w:divBdr>
    </w:div>
    <w:div w:id="1327897475">
      <w:bodyDiv w:val="1"/>
      <w:marLeft w:val="0"/>
      <w:marRight w:val="0"/>
      <w:marTop w:val="0"/>
      <w:marBottom w:val="0"/>
      <w:divBdr>
        <w:top w:val="none" w:sz="0" w:space="0" w:color="auto"/>
        <w:left w:val="none" w:sz="0" w:space="0" w:color="auto"/>
        <w:bottom w:val="none" w:sz="0" w:space="0" w:color="auto"/>
        <w:right w:val="none" w:sz="0" w:space="0" w:color="auto"/>
      </w:divBdr>
    </w:div>
    <w:div w:id="1328166120">
      <w:bodyDiv w:val="1"/>
      <w:marLeft w:val="0"/>
      <w:marRight w:val="0"/>
      <w:marTop w:val="0"/>
      <w:marBottom w:val="0"/>
      <w:divBdr>
        <w:top w:val="none" w:sz="0" w:space="0" w:color="auto"/>
        <w:left w:val="none" w:sz="0" w:space="0" w:color="auto"/>
        <w:bottom w:val="none" w:sz="0" w:space="0" w:color="auto"/>
        <w:right w:val="none" w:sz="0" w:space="0" w:color="auto"/>
      </w:divBdr>
    </w:div>
    <w:div w:id="1328250075">
      <w:bodyDiv w:val="1"/>
      <w:marLeft w:val="0"/>
      <w:marRight w:val="0"/>
      <w:marTop w:val="0"/>
      <w:marBottom w:val="0"/>
      <w:divBdr>
        <w:top w:val="none" w:sz="0" w:space="0" w:color="auto"/>
        <w:left w:val="none" w:sz="0" w:space="0" w:color="auto"/>
        <w:bottom w:val="none" w:sz="0" w:space="0" w:color="auto"/>
        <w:right w:val="none" w:sz="0" w:space="0" w:color="auto"/>
      </w:divBdr>
    </w:div>
    <w:div w:id="1328287602">
      <w:bodyDiv w:val="1"/>
      <w:marLeft w:val="0"/>
      <w:marRight w:val="0"/>
      <w:marTop w:val="0"/>
      <w:marBottom w:val="0"/>
      <w:divBdr>
        <w:top w:val="none" w:sz="0" w:space="0" w:color="auto"/>
        <w:left w:val="none" w:sz="0" w:space="0" w:color="auto"/>
        <w:bottom w:val="none" w:sz="0" w:space="0" w:color="auto"/>
        <w:right w:val="none" w:sz="0" w:space="0" w:color="auto"/>
      </w:divBdr>
    </w:div>
    <w:div w:id="1329164963">
      <w:bodyDiv w:val="1"/>
      <w:marLeft w:val="0"/>
      <w:marRight w:val="0"/>
      <w:marTop w:val="0"/>
      <w:marBottom w:val="0"/>
      <w:divBdr>
        <w:top w:val="none" w:sz="0" w:space="0" w:color="auto"/>
        <w:left w:val="none" w:sz="0" w:space="0" w:color="auto"/>
        <w:bottom w:val="none" w:sz="0" w:space="0" w:color="auto"/>
        <w:right w:val="none" w:sz="0" w:space="0" w:color="auto"/>
      </w:divBdr>
    </w:div>
    <w:div w:id="1329405545">
      <w:bodyDiv w:val="1"/>
      <w:marLeft w:val="0"/>
      <w:marRight w:val="0"/>
      <w:marTop w:val="0"/>
      <w:marBottom w:val="0"/>
      <w:divBdr>
        <w:top w:val="none" w:sz="0" w:space="0" w:color="auto"/>
        <w:left w:val="none" w:sz="0" w:space="0" w:color="auto"/>
        <w:bottom w:val="none" w:sz="0" w:space="0" w:color="auto"/>
        <w:right w:val="none" w:sz="0" w:space="0" w:color="auto"/>
      </w:divBdr>
    </w:div>
    <w:div w:id="1329595801">
      <w:bodyDiv w:val="1"/>
      <w:marLeft w:val="0"/>
      <w:marRight w:val="0"/>
      <w:marTop w:val="0"/>
      <w:marBottom w:val="0"/>
      <w:divBdr>
        <w:top w:val="none" w:sz="0" w:space="0" w:color="auto"/>
        <w:left w:val="none" w:sz="0" w:space="0" w:color="auto"/>
        <w:bottom w:val="none" w:sz="0" w:space="0" w:color="auto"/>
        <w:right w:val="none" w:sz="0" w:space="0" w:color="auto"/>
      </w:divBdr>
    </w:div>
    <w:div w:id="1330254330">
      <w:bodyDiv w:val="1"/>
      <w:marLeft w:val="0"/>
      <w:marRight w:val="0"/>
      <w:marTop w:val="0"/>
      <w:marBottom w:val="0"/>
      <w:divBdr>
        <w:top w:val="none" w:sz="0" w:space="0" w:color="auto"/>
        <w:left w:val="none" w:sz="0" w:space="0" w:color="auto"/>
        <w:bottom w:val="none" w:sz="0" w:space="0" w:color="auto"/>
        <w:right w:val="none" w:sz="0" w:space="0" w:color="auto"/>
      </w:divBdr>
    </w:div>
    <w:div w:id="1330331035">
      <w:bodyDiv w:val="1"/>
      <w:marLeft w:val="0"/>
      <w:marRight w:val="0"/>
      <w:marTop w:val="0"/>
      <w:marBottom w:val="0"/>
      <w:divBdr>
        <w:top w:val="none" w:sz="0" w:space="0" w:color="auto"/>
        <w:left w:val="none" w:sz="0" w:space="0" w:color="auto"/>
        <w:bottom w:val="none" w:sz="0" w:space="0" w:color="auto"/>
        <w:right w:val="none" w:sz="0" w:space="0" w:color="auto"/>
      </w:divBdr>
    </w:div>
    <w:div w:id="1330527140">
      <w:bodyDiv w:val="1"/>
      <w:marLeft w:val="0"/>
      <w:marRight w:val="0"/>
      <w:marTop w:val="0"/>
      <w:marBottom w:val="0"/>
      <w:divBdr>
        <w:top w:val="none" w:sz="0" w:space="0" w:color="auto"/>
        <w:left w:val="none" w:sz="0" w:space="0" w:color="auto"/>
        <w:bottom w:val="none" w:sz="0" w:space="0" w:color="auto"/>
        <w:right w:val="none" w:sz="0" w:space="0" w:color="auto"/>
      </w:divBdr>
    </w:div>
    <w:div w:id="1330788487">
      <w:bodyDiv w:val="1"/>
      <w:marLeft w:val="0"/>
      <w:marRight w:val="0"/>
      <w:marTop w:val="0"/>
      <w:marBottom w:val="0"/>
      <w:divBdr>
        <w:top w:val="none" w:sz="0" w:space="0" w:color="auto"/>
        <w:left w:val="none" w:sz="0" w:space="0" w:color="auto"/>
        <w:bottom w:val="none" w:sz="0" w:space="0" w:color="auto"/>
        <w:right w:val="none" w:sz="0" w:space="0" w:color="auto"/>
      </w:divBdr>
    </w:div>
    <w:div w:id="1331173328">
      <w:bodyDiv w:val="1"/>
      <w:marLeft w:val="0"/>
      <w:marRight w:val="0"/>
      <w:marTop w:val="0"/>
      <w:marBottom w:val="0"/>
      <w:divBdr>
        <w:top w:val="none" w:sz="0" w:space="0" w:color="auto"/>
        <w:left w:val="none" w:sz="0" w:space="0" w:color="auto"/>
        <w:bottom w:val="none" w:sz="0" w:space="0" w:color="auto"/>
        <w:right w:val="none" w:sz="0" w:space="0" w:color="auto"/>
      </w:divBdr>
    </w:div>
    <w:div w:id="1331250237">
      <w:bodyDiv w:val="1"/>
      <w:marLeft w:val="0"/>
      <w:marRight w:val="0"/>
      <w:marTop w:val="0"/>
      <w:marBottom w:val="0"/>
      <w:divBdr>
        <w:top w:val="none" w:sz="0" w:space="0" w:color="auto"/>
        <w:left w:val="none" w:sz="0" w:space="0" w:color="auto"/>
        <w:bottom w:val="none" w:sz="0" w:space="0" w:color="auto"/>
        <w:right w:val="none" w:sz="0" w:space="0" w:color="auto"/>
      </w:divBdr>
    </w:div>
    <w:div w:id="1331329816">
      <w:bodyDiv w:val="1"/>
      <w:marLeft w:val="0"/>
      <w:marRight w:val="0"/>
      <w:marTop w:val="0"/>
      <w:marBottom w:val="0"/>
      <w:divBdr>
        <w:top w:val="none" w:sz="0" w:space="0" w:color="auto"/>
        <w:left w:val="none" w:sz="0" w:space="0" w:color="auto"/>
        <w:bottom w:val="none" w:sz="0" w:space="0" w:color="auto"/>
        <w:right w:val="none" w:sz="0" w:space="0" w:color="auto"/>
      </w:divBdr>
    </w:div>
    <w:div w:id="1331828700">
      <w:bodyDiv w:val="1"/>
      <w:marLeft w:val="0"/>
      <w:marRight w:val="0"/>
      <w:marTop w:val="0"/>
      <w:marBottom w:val="0"/>
      <w:divBdr>
        <w:top w:val="none" w:sz="0" w:space="0" w:color="auto"/>
        <w:left w:val="none" w:sz="0" w:space="0" w:color="auto"/>
        <w:bottom w:val="none" w:sz="0" w:space="0" w:color="auto"/>
        <w:right w:val="none" w:sz="0" w:space="0" w:color="auto"/>
      </w:divBdr>
    </w:div>
    <w:div w:id="1331907897">
      <w:bodyDiv w:val="1"/>
      <w:marLeft w:val="0"/>
      <w:marRight w:val="0"/>
      <w:marTop w:val="0"/>
      <w:marBottom w:val="0"/>
      <w:divBdr>
        <w:top w:val="none" w:sz="0" w:space="0" w:color="auto"/>
        <w:left w:val="none" w:sz="0" w:space="0" w:color="auto"/>
        <w:bottom w:val="none" w:sz="0" w:space="0" w:color="auto"/>
        <w:right w:val="none" w:sz="0" w:space="0" w:color="auto"/>
      </w:divBdr>
    </w:div>
    <w:div w:id="1332100574">
      <w:bodyDiv w:val="1"/>
      <w:marLeft w:val="0"/>
      <w:marRight w:val="0"/>
      <w:marTop w:val="0"/>
      <w:marBottom w:val="0"/>
      <w:divBdr>
        <w:top w:val="none" w:sz="0" w:space="0" w:color="auto"/>
        <w:left w:val="none" w:sz="0" w:space="0" w:color="auto"/>
        <w:bottom w:val="none" w:sz="0" w:space="0" w:color="auto"/>
        <w:right w:val="none" w:sz="0" w:space="0" w:color="auto"/>
      </w:divBdr>
    </w:div>
    <w:div w:id="1332759164">
      <w:bodyDiv w:val="1"/>
      <w:marLeft w:val="0"/>
      <w:marRight w:val="0"/>
      <w:marTop w:val="0"/>
      <w:marBottom w:val="0"/>
      <w:divBdr>
        <w:top w:val="none" w:sz="0" w:space="0" w:color="auto"/>
        <w:left w:val="none" w:sz="0" w:space="0" w:color="auto"/>
        <w:bottom w:val="none" w:sz="0" w:space="0" w:color="auto"/>
        <w:right w:val="none" w:sz="0" w:space="0" w:color="auto"/>
      </w:divBdr>
    </w:div>
    <w:div w:id="1332832112">
      <w:bodyDiv w:val="1"/>
      <w:marLeft w:val="0"/>
      <w:marRight w:val="0"/>
      <w:marTop w:val="0"/>
      <w:marBottom w:val="0"/>
      <w:divBdr>
        <w:top w:val="none" w:sz="0" w:space="0" w:color="auto"/>
        <w:left w:val="none" w:sz="0" w:space="0" w:color="auto"/>
        <w:bottom w:val="none" w:sz="0" w:space="0" w:color="auto"/>
        <w:right w:val="none" w:sz="0" w:space="0" w:color="auto"/>
      </w:divBdr>
    </w:div>
    <w:div w:id="1332954402">
      <w:bodyDiv w:val="1"/>
      <w:marLeft w:val="0"/>
      <w:marRight w:val="0"/>
      <w:marTop w:val="0"/>
      <w:marBottom w:val="0"/>
      <w:divBdr>
        <w:top w:val="none" w:sz="0" w:space="0" w:color="auto"/>
        <w:left w:val="none" w:sz="0" w:space="0" w:color="auto"/>
        <w:bottom w:val="none" w:sz="0" w:space="0" w:color="auto"/>
        <w:right w:val="none" w:sz="0" w:space="0" w:color="auto"/>
      </w:divBdr>
    </w:div>
    <w:div w:id="1333142545">
      <w:bodyDiv w:val="1"/>
      <w:marLeft w:val="0"/>
      <w:marRight w:val="0"/>
      <w:marTop w:val="0"/>
      <w:marBottom w:val="0"/>
      <w:divBdr>
        <w:top w:val="none" w:sz="0" w:space="0" w:color="auto"/>
        <w:left w:val="none" w:sz="0" w:space="0" w:color="auto"/>
        <w:bottom w:val="none" w:sz="0" w:space="0" w:color="auto"/>
        <w:right w:val="none" w:sz="0" w:space="0" w:color="auto"/>
      </w:divBdr>
    </w:div>
    <w:div w:id="1333219890">
      <w:bodyDiv w:val="1"/>
      <w:marLeft w:val="0"/>
      <w:marRight w:val="0"/>
      <w:marTop w:val="0"/>
      <w:marBottom w:val="0"/>
      <w:divBdr>
        <w:top w:val="none" w:sz="0" w:space="0" w:color="auto"/>
        <w:left w:val="none" w:sz="0" w:space="0" w:color="auto"/>
        <w:bottom w:val="none" w:sz="0" w:space="0" w:color="auto"/>
        <w:right w:val="none" w:sz="0" w:space="0" w:color="auto"/>
      </w:divBdr>
    </w:div>
    <w:div w:id="1333606085">
      <w:bodyDiv w:val="1"/>
      <w:marLeft w:val="0"/>
      <w:marRight w:val="0"/>
      <w:marTop w:val="0"/>
      <w:marBottom w:val="0"/>
      <w:divBdr>
        <w:top w:val="none" w:sz="0" w:space="0" w:color="auto"/>
        <w:left w:val="none" w:sz="0" w:space="0" w:color="auto"/>
        <w:bottom w:val="none" w:sz="0" w:space="0" w:color="auto"/>
        <w:right w:val="none" w:sz="0" w:space="0" w:color="auto"/>
      </w:divBdr>
    </w:div>
    <w:div w:id="1333753600">
      <w:bodyDiv w:val="1"/>
      <w:marLeft w:val="0"/>
      <w:marRight w:val="0"/>
      <w:marTop w:val="0"/>
      <w:marBottom w:val="0"/>
      <w:divBdr>
        <w:top w:val="none" w:sz="0" w:space="0" w:color="auto"/>
        <w:left w:val="none" w:sz="0" w:space="0" w:color="auto"/>
        <w:bottom w:val="none" w:sz="0" w:space="0" w:color="auto"/>
        <w:right w:val="none" w:sz="0" w:space="0" w:color="auto"/>
      </w:divBdr>
    </w:div>
    <w:div w:id="1333873748">
      <w:bodyDiv w:val="1"/>
      <w:marLeft w:val="0"/>
      <w:marRight w:val="0"/>
      <w:marTop w:val="0"/>
      <w:marBottom w:val="0"/>
      <w:divBdr>
        <w:top w:val="none" w:sz="0" w:space="0" w:color="auto"/>
        <w:left w:val="none" w:sz="0" w:space="0" w:color="auto"/>
        <w:bottom w:val="none" w:sz="0" w:space="0" w:color="auto"/>
        <w:right w:val="none" w:sz="0" w:space="0" w:color="auto"/>
      </w:divBdr>
    </w:div>
    <w:div w:id="1334065765">
      <w:bodyDiv w:val="1"/>
      <w:marLeft w:val="0"/>
      <w:marRight w:val="0"/>
      <w:marTop w:val="0"/>
      <w:marBottom w:val="0"/>
      <w:divBdr>
        <w:top w:val="none" w:sz="0" w:space="0" w:color="auto"/>
        <w:left w:val="none" w:sz="0" w:space="0" w:color="auto"/>
        <w:bottom w:val="none" w:sz="0" w:space="0" w:color="auto"/>
        <w:right w:val="none" w:sz="0" w:space="0" w:color="auto"/>
      </w:divBdr>
    </w:div>
    <w:div w:id="1334261027">
      <w:bodyDiv w:val="1"/>
      <w:marLeft w:val="0"/>
      <w:marRight w:val="0"/>
      <w:marTop w:val="0"/>
      <w:marBottom w:val="0"/>
      <w:divBdr>
        <w:top w:val="none" w:sz="0" w:space="0" w:color="auto"/>
        <w:left w:val="none" w:sz="0" w:space="0" w:color="auto"/>
        <w:bottom w:val="none" w:sz="0" w:space="0" w:color="auto"/>
        <w:right w:val="none" w:sz="0" w:space="0" w:color="auto"/>
      </w:divBdr>
    </w:div>
    <w:div w:id="1334646922">
      <w:bodyDiv w:val="1"/>
      <w:marLeft w:val="0"/>
      <w:marRight w:val="0"/>
      <w:marTop w:val="0"/>
      <w:marBottom w:val="0"/>
      <w:divBdr>
        <w:top w:val="none" w:sz="0" w:space="0" w:color="auto"/>
        <w:left w:val="none" w:sz="0" w:space="0" w:color="auto"/>
        <w:bottom w:val="none" w:sz="0" w:space="0" w:color="auto"/>
        <w:right w:val="none" w:sz="0" w:space="0" w:color="auto"/>
      </w:divBdr>
    </w:div>
    <w:div w:id="1334649897">
      <w:bodyDiv w:val="1"/>
      <w:marLeft w:val="0"/>
      <w:marRight w:val="0"/>
      <w:marTop w:val="0"/>
      <w:marBottom w:val="0"/>
      <w:divBdr>
        <w:top w:val="none" w:sz="0" w:space="0" w:color="auto"/>
        <w:left w:val="none" w:sz="0" w:space="0" w:color="auto"/>
        <w:bottom w:val="none" w:sz="0" w:space="0" w:color="auto"/>
        <w:right w:val="none" w:sz="0" w:space="0" w:color="auto"/>
      </w:divBdr>
    </w:div>
    <w:div w:id="1334718083">
      <w:bodyDiv w:val="1"/>
      <w:marLeft w:val="0"/>
      <w:marRight w:val="0"/>
      <w:marTop w:val="0"/>
      <w:marBottom w:val="0"/>
      <w:divBdr>
        <w:top w:val="none" w:sz="0" w:space="0" w:color="auto"/>
        <w:left w:val="none" w:sz="0" w:space="0" w:color="auto"/>
        <w:bottom w:val="none" w:sz="0" w:space="0" w:color="auto"/>
        <w:right w:val="none" w:sz="0" w:space="0" w:color="auto"/>
      </w:divBdr>
    </w:div>
    <w:div w:id="1334992857">
      <w:bodyDiv w:val="1"/>
      <w:marLeft w:val="0"/>
      <w:marRight w:val="0"/>
      <w:marTop w:val="0"/>
      <w:marBottom w:val="0"/>
      <w:divBdr>
        <w:top w:val="none" w:sz="0" w:space="0" w:color="auto"/>
        <w:left w:val="none" w:sz="0" w:space="0" w:color="auto"/>
        <w:bottom w:val="none" w:sz="0" w:space="0" w:color="auto"/>
        <w:right w:val="none" w:sz="0" w:space="0" w:color="auto"/>
      </w:divBdr>
    </w:div>
    <w:div w:id="1336150634">
      <w:bodyDiv w:val="1"/>
      <w:marLeft w:val="0"/>
      <w:marRight w:val="0"/>
      <w:marTop w:val="0"/>
      <w:marBottom w:val="0"/>
      <w:divBdr>
        <w:top w:val="none" w:sz="0" w:space="0" w:color="auto"/>
        <w:left w:val="none" w:sz="0" w:space="0" w:color="auto"/>
        <w:bottom w:val="none" w:sz="0" w:space="0" w:color="auto"/>
        <w:right w:val="none" w:sz="0" w:space="0" w:color="auto"/>
      </w:divBdr>
    </w:div>
    <w:div w:id="1336571722">
      <w:bodyDiv w:val="1"/>
      <w:marLeft w:val="0"/>
      <w:marRight w:val="0"/>
      <w:marTop w:val="0"/>
      <w:marBottom w:val="0"/>
      <w:divBdr>
        <w:top w:val="none" w:sz="0" w:space="0" w:color="auto"/>
        <w:left w:val="none" w:sz="0" w:space="0" w:color="auto"/>
        <w:bottom w:val="none" w:sz="0" w:space="0" w:color="auto"/>
        <w:right w:val="none" w:sz="0" w:space="0" w:color="auto"/>
      </w:divBdr>
    </w:div>
    <w:div w:id="1336611175">
      <w:bodyDiv w:val="1"/>
      <w:marLeft w:val="0"/>
      <w:marRight w:val="0"/>
      <w:marTop w:val="0"/>
      <w:marBottom w:val="0"/>
      <w:divBdr>
        <w:top w:val="none" w:sz="0" w:space="0" w:color="auto"/>
        <w:left w:val="none" w:sz="0" w:space="0" w:color="auto"/>
        <w:bottom w:val="none" w:sz="0" w:space="0" w:color="auto"/>
        <w:right w:val="none" w:sz="0" w:space="0" w:color="auto"/>
      </w:divBdr>
    </w:div>
    <w:div w:id="1336768360">
      <w:bodyDiv w:val="1"/>
      <w:marLeft w:val="0"/>
      <w:marRight w:val="0"/>
      <w:marTop w:val="0"/>
      <w:marBottom w:val="0"/>
      <w:divBdr>
        <w:top w:val="none" w:sz="0" w:space="0" w:color="auto"/>
        <w:left w:val="none" w:sz="0" w:space="0" w:color="auto"/>
        <w:bottom w:val="none" w:sz="0" w:space="0" w:color="auto"/>
        <w:right w:val="none" w:sz="0" w:space="0" w:color="auto"/>
      </w:divBdr>
    </w:div>
    <w:div w:id="1336881265">
      <w:bodyDiv w:val="1"/>
      <w:marLeft w:val="0"/>
      <w:marRight w:val="0"/>
      <w:marTop w:val="0"/>
      <w:marBottom w:val="0"/>
      <w:divBdr>
        <w:top w:val="none" w:sz="0" w:space="0" w:color="auto"/>
        <w:left w:val="none" w:sz="0" w:space="0" w:color="auto"/>
        <w:bottom w:val="none" w:sz="0" w:space="0" w:color="auto"/>
        <w:right w:val="none" w:sz="0" w:space="0" w:color="auto"/>
      </w:divBdr>
    </w:div>
    <w:div w:id="1337607941">
      <w:bodyDiv w:val="1"/>
      <w:marLeft w:val="0"/>
      <w:marRight w:val="0"/>
      <w:marTop w:val="0"/>
      <w:marBottom w:val="0"/>
      <w:divBdr>
        <w:top w:val="none" w:sz="0" w:space="0" w:color="auto"/>
        <w:left w:val="none" w:sz="0" w:space="0" w:color="auto"/>
        <w:bottom w:val="none" w:sz="0" w:space="0" w:color="auto"/>
        <w:right w:val="none" w:sz="0" w:space="0" w:color="auto"/>
      </w:divBdr>
    </w:div>
    <w:div w:id="1337615073">
      <w:bodyDiv w:val="1"/>
      <w:marLeft w:val="0"/>
      <w:marRight w:val="0"/>
      <w:marTop w:val="0"/>
      <w:marBottom w:val="0"/>
      <w:divBdr>
        <w:top w:val="none" w:sz="0" w:space="0" w:color="auto"/>
        <w:left w:val="none" w:sz="0" w:space="0" w:color="auto"/>
        <w:bottom w:val="none" w:sz="0" w:space="0" w:color="auto"/>
        <w:right w:val="none" w:sz="0" w:space="0" w:color="auto"/>
      </w:divBdr>
    </w:div>
    <w:div w:id="1337686605">
      <w:bodyDiv w:val="1"/>
      <w:marLeft w:val="0"/>
      <w:marRight w:val="0"/>
      <w:marTop w:val="0"/>
      <w:marBottom w:val="0"/>
      <w:divBdr>
        <w:top w:val="none" w:sz="0" w:space="0" w:color="auto"/>
        <w:left w:val="none" w:sz="0" w:space="0" w:color="auto"/>
        <w:bottom w:val="none" w:sz="0" w:space="0" w:color="auto"/>
        <w:right w:val="none" w:sz="0" w:space="0" w:color="auto"/>
      </w:divBdr>
    </w:div>
    <w:div w:id="1337728991">
      <w:bodyDiv w:val="1"/>
      <w:marLeft w:val="0"/>
      <w:marRight w:val="0"/>
      <w:marTop w:val="0"/>
      <w:marBottom w:val="0"/>
      <w:divBdr>
        <w:top w:val="none" w:sz="0" w:space="0" w:color="auto"/>
        <w:left w:val="none" w:sz="0" w:space="0" w:color="auto"/>
        <w:bottom w:val="none" w:sz="0" w:space="0" w:color="auto"/>
        <w:right w:val="none" w:sz="0" w:space="0" w:color="auto"/>
      </w:divBdr>
    </w:div>
    <w:div w:id="1337877768">
      <w:bodyDiv w:val="1"/>
      <w:marLeft w:val="0"/>
      <w:marRight w:val="0"/>
      <w:marTop w:val="0"/>
      <w:marBottom w:val="0"/>
      <w:divBdr>
        <w:top w:val="none" w:sz="0" w:space="0" w:color="auto"/>
        <w:left w:val="none" w:sz="0" w:space="0" w:color="auto"/>
        <w:bottom w:val="none" w:sz="0" w:space="0" w:color="auto"/>
        <w:right w:val="none" w:sz="0" w:space="0" w:color="auto"/>
      </w:divBdr>
    </w:div>
    <w:div w:id="1337878229">
      <w:bodyDiv w:val="1"/>
      <w:marLeft w:val="0"/>
      <w:marRight w:val="0"/>
      <w:marTop w:val="0"/>
      <w:marBottom w:val="0"/>
      <w:divBdr>
        <w:top w:val="none" w:sz="0" w:space="0" w:color="auto"/>
        <w:left w:val="none" w:sz="0" w:space="0" w:color="auto"/>
        <w:bottom w:val="none" w:sz="0" w:space="0" w:color="auto"/>
        <w:right w:val="none" w:sz="0" w:space="0" w:color="auto"/>
      </w:divBdr>
    </w:div>
    <w:div w:id="1338000833">
      <w:bodyDiv w:val="1"/>
      <w:marLeft w:val="0"/>
      <w:marRight w:val="0"/>
      <w:marTop w:val="0"/>
      <w:marBottom w:val="0"/>
      <w:divBdr>
        <w:top w:val="none" w:sz="0" w:space="0" w:color="auto"/>
        <w:left w:val="none" w:sz="0" w:space="0" w:color="auto"/>
        <w:bottom w:val="none" w:sz="0" w:space="0" w:color="auto"/>
        <w:right w:val="none" w:sz="0" w:space="0" w:color="auto"/>
      </w:divBdr>
    </w:div>
    <w:div w:id="1338114131">
      <w:bodyDiv w:val="1"/>
      <w:marLeft w:val="0"/>
      <w:marRight w:val="0"/>
      <w:marTop w:val="0"/>
      <w:marBottom w:val="0"/>
      <w:divBdr>
        <w:top w:val="none" w:sz="0" w:space="0" w:color="auto"/>
        <w:left w:val="none" w:sz="0" w:space="0" w:color="auto"/>
        <w:bottom w:val="none" w:sz="0" w:space="0" w:color="auto"/>
        <w:right w:val="none" w:sz="0" w:space="0" w:color="auto"/>
      </w:divBdr>
    </w:div>
    <w:div w:id="1338265117">
      <w:bodyDiv w:val="1"/>
      <w:marLeft w:val="0"/>
      <w:marRight w:val="0"/>
      <w:marTop w:val="0"/>
      <w:marBottom w:val="0"/>
      <w:divBdr>
        <w:top w:val="none" w:sz="0" w:space="0" w:color="auto"/>
        <w:left w:val="none" w:sz="0" w:space="0" w:color="auto"/>
        <w:bottom w:val="none" w:sz="0" w:space="0" w:color="auto"/>
        <w:right w:val="none" w:sz="0" w:space="0" w:color="auto"/>
      </w:divBdr>
    </w:div>
    <w:div w:id="1338578831">
      <w:bodyDiv w:val="1"/>
      <w:marLeft w:val="0"/>
      <w:marRight w:val="0"/>
      <w:marTop w:val="0"/>
      <w:marBottom w:val="0"/>
      <w:divBdr>
        <w:top w:val="none" w:sz="0" w:space="0" w:color="auto"/>
        <w:left w:val="none" w:sz="0" w:space="0" w:color="auto"/>
        <w:bottom w:val="none" w:sz="0" w:space="0" w:color="auto"/>
        <w:right w:val="none" w:sz="0" w:space="0" w:color="auto"/>
      </w:divBdr>
    </w:div>
    <w:div w:id="1338658570">
      <w:bodyDiv w:val="1"/>
      <w:marLeft w:val="0"/>
      <w:marRight w:val="0"/>
      <w:marTop w:val="0"/>
      <w:marBottom w:val="0"/>
      <w:divBdr>
        <w:top w:val="none" w:sz="0" w:space="0" w:color="auto"/>
        <w:left w:val="none" w:sz="0" w:space="0" w:color="auto"/>
        <w:bottom w:val="none" w:sz="0" w:space="0" w:color="auto"/>
        <w:right w:val="none" w:sz="0" w:space="0" w:color="auto"/>
      </w:divBdr>
    </w:div>
    <w:div w:id="1339696225">
      <w:bodyDiv w:val="1"/>
      <w:marLeft w:val="0"/>
      <w:marRight w:val="0"/>
      <w:marTop w:val="0"/>
      <w:marBottom w:val="0"/>
      <w:divBdr>
        <w:top w:val="none" w:sz="0" w:space="0" w:color="auto"/>
        <w:left w:val="none" w:sz="0" w:space="0" w:color="auto"/>
        <w:bottom w:val="none" w:sz="0" w:space="0" w:color="auto"/>
        <w:right w:val="none" w:sz="0" w:space="0" w:color="auto"/>
      </w:divBdr>
    </w:div>
    <w:div w:id="1339767227">
      <w:bodyDiv w:val="1"/>
      <w:marLeft w:val="0"/>
      <w:marRight w:val="0"/>
      <w:marTop w:val="0"/>
      <w:marBottom w:val="0"/>
      <w:divBdr>
        <w:top w:val="none" w:sz="0" w:space="0" w:color="auto"/>
        <w:left w:val="none" w:sz="0" w:space="0" w:color="auto"/>
        <w:bottom w:val="none" w:sz="0" w:space="0" w:color="auto"/>
        <w:right w:val="none" w:sz="0" w:space="0" w:color="auto"/>
      </w:divBdr>
    </w:div>
    <w:div w:id="1339771065">
      <w:bodyDiv w:val="1"/>
      <w:marLeft w:val="0"/>
      <w:marRight w:val="0"/>
      <w:marTop w:val="0"/>
      <w:marBottom w:val="0"/>
      <w:divBdr>
        <w:top w:val="none" w:sz="0" w:space="0" w:color="auto"/>
        <w:left w:val="none" w:sz="0" w:space="0" w:color="auto"/>
        <w:bottom w:val="none" w:sz="0" w:space="0" w:color="auto"/>
        <w:right w:val="none" w:sz="0" w:space="0" w:color="auto"/>
      </w:divBdr>
    </w:div>
    <w:div w:id="1339773075">
      <w:bodyDiv w:val="1"/>
      <w:marLeft w:val="0"/>
      <w:marRight w:val="0"/>
      <w:marTop w:val="0"/>
      <w:marBottom w:val="0"/>
      <w:divBdr>
        <w:top w:val="none" w:sz="0" w:space="0" w:color="auto"/>
        <w:left w:val="none" w:sz="0" w:space="0" w:color="auto"/>
        <w:bottom w:val="none" w:sz="0" w:space="0" w:color="auto"/>
        <w:right w:val="none" w:sz="0" w:space="0" w:color="auto"/>
      </w:divBdr>
    </w:div>
    <w:div w:id="1339773434">
      <w:bodyDiv w:val="1"/>
      <w:marLeft w:val="0"/>
      <w:marRight w:val="0"/>
      <w:marTop w:val="0"/>
      <w:marBottom w:val="0"/>
      <w:divBdr>
        <w:top w:val="none" w:sz="0" w:space="0" w:color="auto"/>
        <w:left w:val="none" w:sz="0" w:space="0" w:color="auto"/>
        <w:bottom w:val="none" w:sz="0" w:space="0" w:color="auto"/>
        <w:right w:val="none" w:sz="0" w:space="0" w:color="auto"/>
      </w:divBdr>
    </w:div>
    <w:div w:id="1340279194">
      <w:bodyDiv w:val="1"/>
      <w:marLeft w:val="0"/>
      <w:marRight w:val="0"/>
      <w:marTop w:val="0"/>
      <w:marBottom w:val="0"/>
      <w:divBdr>
        <w:top w:val="none" w:sz="0" w:space="0" w:color="auto"/>
        <w:left w:val="none" w:sz="0" w:space="0" w:color="auto"/>
        <w:bottom w:val="none" w:sz="0" w:space="0" w:color="auto"/>
        <w:right w:val="none" w:sz="0" w:space="0" w:color="auto"/>
      </w:divBdr>
    </w:div>
    <w:div w:id="1340280654">
      <w:bodyDiv w:val="1"/>
      <w:marLeft w:val="0"/>
      <w:marRight w:val="0"/>
      <w:marTop w:val="0"/>
      <w:marBottom w:val="0"/>
      <w:divBdr>
        <w:top w:val="none" w:sz="0" w:space="0" w:color="auto"/>
        <w:left w:val="none" w:sz="0" w:space="0" w:color="auto"/>
        <w:bottom w:val="none" w:sz="0" w:space="0" w:color="auto"/>
        <w:right w:val="none" w:sz="0" w:space="0" w:color="auto"/>
      </w:divBdr>
    </w:div>
    <w:div w:id="1340306611">
      <w:bodyDiv w:val="1"/>
      <w:marLeft w:val="0"/>
      <w:marRight w:val="0"/>
      <w:marTop w:val="0"/>
      <w:marBottom w:val="0"/>
      <w:divBdr>
        <w:top w:val="none" w:sz="0" w:space="0" w:color="auto"/>
        <w:left w:val="none" w:sz="0" w:space="0" w:color="auto"/>
        <w:bottom w:val="none" w:sz="0" w:space="0" w:color="auto"/>
        <w:right w:val="none" w:sz="0" w:space="0" w:color="auto"/>
      </w:divBdr>
    </w:div>
    <w:div w:id="1340500034">
      <w:bodyDiv w:val="1"/>
      <w:marLeft w:val="0"/>
      <w:marRight w:val="0"/>
      <w:marTop w:val="0"/>
      <w:marBottom w:val="0"/>
      <w:divBdr>
        <w:top w:val="none" w:sz="0" w:space="0" w:color="auto"/>
        <w:left w:val="none" w:sz="0" w:space="0" w:color="auto"/>
        <w:bottom w:val="none" w:sz="0" w:space="0" w:color="auto"/>
        <w:right w:val="none" w:sz="0" w:space="0" w:color="auto"/>
      </w:divBdr>
    </w:div>
    <w:div w:id="1340503351">
      <w:bodyDiv w:val="1"/>
      <w:marLeft w:val="0"/>
      <w:marRight w:val="0"/>
      <w:marTop w:val="0"/>
      <w:marBottom w:val="0"/>
      <w:divBdr>
        <w:top w:val="none" w:sz="0" w:space="0" w:color="auto"/>
        <w:left w:val="none" w:sz="0" w:space="0" w:color="auto"/>
        <w:bottom w:val="none" w:sz="0" w:space="0" w:color="auto"/>
        <w:right w:val="none" w:sz="0" w:space="0" w:color="auto"/>
      </w:divBdr>
    </w:div>
    <w:div w:id="1340542650">
      <w:bodyDiv w:val="1"/>
      <w:marLeft w:val="0"/>
      <w:marRight w:val="0"/>
      <w:marTop w:val="0"/>
      <w:marBottom w:val="0"/>
      <w:divBdr>
        <w:top w:val="none" w:sz="0" w:space="0" w:color="auto"/>
        <w:left w:val="none" w:sz="0" w:space="0" w:color="auto"/>
        <w:bottom w:val="none" w:sz="0" w:space="0" w:color="auto"/>
        <w:right w:val="none" w:sz="0" w:space="0" w:color="auto"/>
      </w:divBdr>
    </w:div>
    <w:div w:id="1340542800">
      <w:bodyDiv w:val="1"/>
      <w:marLeft w:val="0"/>
      <w:marRight w:val="0"/>
      <w:marTop w:val="0"/>
      <w:marBottom w:val="0"/>
      <w:divBdr>
        <w:top w:val="none" w:sz="0" w:space="0" w:color="auto"/>
        <w:left w:val="none" w:sz="0" w:space="0" w:color="auto"/>
        <w:bottom w:val="none" w:sz="0" w:space="0" w:color="auto"/>
        <w:right w:val="none" w:sz="0" w:space="0" w:color="auto"/>
      </w:divBdr>
    </w:div>
    <w:div w:id="1340548958">
      <w:bodyDiv w:val="1"/>
      <w:marLeft w:val="0"/>
      <w:marRight w:val="0"/>
      <w:marTop w:val="0"/>
      <w:marBottom w:val="0"/>
      <w:divBdr>
        <w:top w:val="none" w:sz="0" w:space="0" w:color="auto"/>
        <w:left w:val="none" w:sz="0" w:space="0" w:color="auto"/>
        <w:bottom w:val="none" w:sz="0" w:space="0" w:color="auto"/>
        <w:right w:val="none" w:sz="0" w:space="0" w:color="auto"/>
      </w:divBdr>
    </w:div>
    <w:div w:id="1341005584">
      <w:bodyDiv w:val="1"/>
      <w:marLeft w:val="0"/>
      <w:marRight w:val="0"/>
      <w:marTop w:val="0"/>
      <w:marBottom w:val="0"/>
      <w:divBdr>
        <w:top w:val="none" w:sz="0" w:space="0" w:color="auto"/>
        <w:left w:val="none" w:sz="0" w:space="0" w:color="auto"/>
        <w:bottom w:val="none" w:sz="0" w:space="0" w:color="auto"/>
        <w:right w:val="none" w:sz="0" w:space="0" w:color="auto"/>
      </w:divBdr>
    </w:div>
    <w:div w:id="1341081013">
      <w:bodyDiv w:val="1"/>
      <w:marLeft w:val="0"/>
      <w:marRight w:val="0"/>
      <w:marTop w:val="0"/>
      <w:marBottom w:val="0"/>
      <w:divBdr>
        <w:top w:val="none" w:sz="0" w:space="0" w:color="auto"/>
        <w:left w:val="none" w:sz="0" w:space="0" w:color="auto"/>
        <w:bottom w:val="none" w:sz="0" w:space="0" w:color="auto"/>
        <w:right w:val="none" w:sz="0" w:space="0" w:color="auto"/>
      </w:divBdr>
    </w:div>
    <w:div w:id="1341082318">
      <w:bodyDiv w:val="1"/>
      <w:marLeft w:val="0"/>
      <w:marRight w:val="0"/>
      <w:marTop w:val="0"/>
      <w:marBottom w:val="0"/>
      <w:divBdr>
        <w:top w:val="none" w:sz="0" w:space="0" w:color="auto"/>
        <w:left w:val="none" w:sz="0" w:space="0" w:color="auto"/>
        <w:bottom w:val="none" w:sz="0" w:space="0" w:color="auto"/>
        <w:right w:val="none" w:sz="0" w:space="0" w:color="auto"/>
      </w:divBdr>
    </w:div>
    <w:div w:id="1341270794">
      <w:bodyDiv w:val="1"/>
      <w:marLeft w:val="0"/>
      <w:marRight w:val="0"/>
      <w:marTop w:val="0"/>
      <w:marBottom w:val="0"/>
      <w:divBdr>
        <w:top w:val="none" w:sz="0" w:space="0" w:color="auto"/>
        <w:left w:val="none" w:sz="0" w:space="0" w:color="auto"/>
        <w:bottom w:val="none" w:sz="0" w:space="0" w:color="auto"/>
        <w:right w:val="none" w:sz="0" w:space="0" w:color="auto"/>
      </w:divBdr>
    </w:div>
    <w:div w:id="1341739951">
      <w:bodyDiv w:val="1"/>
      <w:marLeft w:val="0"/>
      <w:marRight w:val="0"/>
      <w:marTop w:val="0"/>
      <w:marBottom w:val="0"/>
      <w:divBdr>
        <w:top w:val="none" w:sz="0" w:space="0" w:color="auto"/>
        <w:left w:val="none" w:sz="0" w:space="0" w:color="auto"/>
        <w:bottom w:val="none" w:sz="0" w:space="0" w:color="auto"/>
        <w:right w:val="none" w:sz="0" w:space="0" w:color="auto"/>
      </w:divBdr>
    </w:div>
    <w:div w:id="1341850710">
      <w:bodyDiv w:val="1"/>
      <w:marLeft w:val="0"/>
      <w:marRight w:val="0"/>
      <w:marTop w:val="0"/>
      <w:marBottom w:val="0"/>
      <w:divBdr>
        <w:top w:val="none" w:sz="0" w:space="0" w:color="auto"/>
        <w:left w:val="none" w:sz="0" w:space="0" w:color="auto"/>
        <w:bottom w:val="none" w:sz="0" w:space="0" w:color="auto"/>
        <w:right w:val="none" w:sz="0" w:space="0" w:color="auto"/>
      </w:divBdr>
    </w:div>
    <w:div w:id="1341935322">
      <w:bodyDiv w:val="1"/>
      <w:marLeft w:val="0"/>
      <w:marRight w:val="0"/>
      <w:marTop w:val="0"/>
      <w:marBottom w:val="0"/>
      <w:divBdr>
        <w:top w:val="none" w:sz="0" w:space="0" w:color="auto"/>
        <w:left w:val="none" w:sz="0" w:space="0" w:color="auto"/>
        <w:bottom w:val="none" w:sz="0" w:space="0" w:color="auto"/>
        <w:right w:val="none" w:sz="0" w:space="0" w:color="auto"/>
      </w:divBdr>
    </w:div>
    <w:div w:id="1342391299">
      <w:bodyDiv w:val="1"/>
      <w:marLeft w:val="0"/>
      <w:marRight w:val="0"/>
      <w:marTop w:val="0"/>
      <w:marBottom w:val="0"/>
      <w:divBdr>
        <w:top w:val="none" w:sz="0" w:space="0" w:color="auto"/>
        <w:left w:val="none" w:sz="0" w:space="0" w:color="auto"/>
        <w:bottom w:val="none" w:sz="0" w:space="0" w:color="auto"/>
        <w:right w:val="none" w:sz="0" w:space="0" w:color="auto"/>
      </w:divBdr>
    </w:div>
    <w:div w:id="1342514190">
      <w:bodyDiv w:val="1"/>
      <w:marLeft w:val="0"/>
      <w:marRight w:val="0"/>
      <w:marTop w:val="0"/>
      <w:marBottom w:val="0"/>
      <w:divBdr>
        <w:top w:val="none" w:sz="0" w:space="0" w:color="auto"/>
        <w:left w:val="none" w:sz="0" w:space="0" w:color="auto"/>
        <w:bottom w:val="none" w:sz="0" w:space="0" w:color="auto"/>
        <w:right w:val="none" w:sz="0" w:space="0" w:color="auto"/>
      </w:divBdr>
    </w:div>
    <w:div w:id="1342515006">
      <w:bodyDiv w:val="1"/>
      <w:marLeft w:val="0"/>
      <w:marRight w:val="0"/>
      <w:marTop w:val="0"/>
      <w:marBottom w:val="0"/>
      <w:divBdr>
        <w:top w:val="none" w:sz="0" w:space="0" w:color="auto"/>
        <w:left w:val="none" w:sz="0" w:space="0" w:color="auto"/>
        <w:bottom w:val="none" w:sz="0" w:space="0" w:color="auto"/>
        <w:right w:val="none" w:sz="0" w:space="0" w:color="auto"/>
      </w:divBdr>
    </w:div>
    <w:div w:id="1342856651">
      <w:bodyDiv w:val="1"/>
      <w:marLeft w:val="0"/>
      <w:marRight w:val="0"/>
      <w:marTop w:val="0"/>
      <w:marBottom w:val="0"/>
      <w:divBdr>
        <w:top w:val="none" w:sz="0" w:space="0" w:color="auto"/>
        <w:left w:val="none" w:sz="0" w:space="0" w:color="auto"/>
        <w:bottom w:val="none" w:sz="0" w:space="0" w:color="auto"/>
        <w:right w:val="none" w:sz="0" w:space="0" w:color="auto"/>
      </w:divBdr>
    </w:div>
    <w:div w:id="1343513685">
      <w:bodyDiv w:val="1"/>
      <w:marLeft w:val="0"/>
      <w:marRight w:val="0"/>
      <w:marTop w:val="0"/>
      <w:marBottom w:val="0"/>
      <w:divBdr>
        <w:top w:val="none" w:sz="0" w:space="0" w:color="auto"/>
        <w:left w:val="none" w:sz="0" w:space="0" w:color="auto"/>
        <w:bottom w:val="none" w:sz="0" w:space="0" w:color="auto"/>
        <w:right w:val="none" w:sz="0" w:space="0" w:color="auto"/>
      </w:divBdr>
    </w:div>
    <w:div w:id="1343824742">
      <w:bodyDiv w:val="1"/>
      <w:marLeft w:val="0"/>
      <w:marRight w:val="0"/>
      <w:marTop w:val="0"/>
      <w:marBottom w:val="0"/>
      <w:divBdr>
        <w:top w:val="none" w:sz="0" w:space="0" w:color="auto"/>
        <w:left w:val="none" w:sz="0" w:space="0" w:color="auto"/>
        <w:bottom w:val="none" w:sz="0" w:space="0" w:color="auto"/>
        <w:right w:val="none" w:sz="0" w:space="0" w:color="auto"/>
      </w:divBdr>
    </w:div>
    <w:div w:id="1343974095">
      <w:bodyDiv w:val="1"/>
      <w:marLeft w:val="0"/>
      <w:marRight w:val="0"/>
      <w:marTop w:val="0"/>
      <w:marBottom w:val="0"/>
      <w:divBdr>
        <w:top w:val="none" w:sz="0" w:space="0" w:color="auto"/>
        <w:left w:val="none" w:sz="0" w:space="0" w:color="auto"/>
        <w:bottom w:val="none" w:sz="0" w:space="0" w:color="auto"/>
        <w:right w:val="none" w:sz="0" w:space="0" w:color="auto"/>
      </w:divBdr>
    </w:div>
    <w:div w:id="1344092328">
      <w:bodyDiv w:val="1"/>
      <w:marLeft w:val="0"/>
      <w:marRight w:val="0"/>
      <w:marTop w:val="0"/>
      <w:marBottom w:val="0"/>
      <w:divBdr>
        <w:top w:val="none" w:sz="0" w:space="0" w:color="auto"/>
        <w:left w:val="none" w:sz="0" w:space="0" w:color="auto"/>
        <w:bottom w:val="none" w:sz="0" w:space="0" w:color="auto"/>
        <w:right w:val="none" w:sz="0" w:space="0" w:color="auto"/>
      </w:divBdr>
    </w:div>
    <w:div w:id="1344165346">
      <w:bodyDiv w:val="1"/>
      <w:marLeft w:val="0"/>
      <w:marRight w:val="0"/>
      <w:marTop w:val="0"/>
      <w:marBottom w:val="0"/>
      <w:divBdr>
        <w:top w:val="none" w:sz="0" w:space="0" w:color="auto"/>
        <w:left w:val="none" w:sz="0" w:space="0" w:color="auto"/>
        <w:bottom w:val="none" w:sz="0" w:space="0" w:color="auto"/>
        <w:right w:val="none" w:sz="0" w:space="0" w:color="auto"/>
      </w:divBdr>
    </w:div>
    <w:div w:id="1344551588">
      <w:bodyDiv w:val="1"/>
      <w:marLeft w:val="0"/>
      <w:marRight w:val="0"/>
      <w:marTop w:val="0"/>
      <w:marBottom w:val="0"/>
      <w:divBdr>
        <w:top w:val="none" w:sz="0" w:space="0" w:color="auto"/>
        <w:left w:val="none" w:sz="0" w:space="0" w:color="auto"/>
        <w:bottom w:val="none" w:sz="0" w:space="0" w:color="auto"/>
        <w:right w:val="none" w:sz="0" w:space="0" w:color="auto"/>
      </w:divBdr>
    </w:div>
    <w:div w:id="1344671468">
      <w:bodyDiv w:val="1"/>
      <w:marLeft w:val="0"/>
      <w:marRight w:val="0"/>
      <w:marTop w:val="0"/>
      <w:marBottom w:val="0"/>
      <w:divBdr>
        <w:top w:val="none" w:sz="0" w:space="0" w:color="auto"/>
        <w:left w:val="none" w:sz="0" w:space="0" w:color="auto"/>
        <w:bottom w:val="none" w:sz="0" w:space="0" w:color="auto"/>
        <w:right w:val="none" w:sz="0" w:space="0" w:color="auto"/>
      </w:divBdr>
    </w:div>
    <w:div w:id="1344893563">
      <w:bodyDiv w:val="1"/>
      <w:marLeft w:val="0"/>
      <w:marRight w:val="0"/>
      <w:marTop w:val="0"/>
      <w:marBottom w:val="0"/>
      <w:divBdr>
        <w:top w:val="none" w:sz="0" w:space="0" w:color="auto"/>
        <w:left w:val="none" w:sz="0" w:space="0" w:color="auto"/>
        <w:bottom w:val="none" w:sz="0" w:space="0" w:color="auto"/>
        <w:right w:val="none" w:sz="0" w:space="0" w:color="auto"/>
      </w:divBdr>
    </w:div>
    <w:div w:id="1345010992">
      <w:bodyDiv w:val="1"/>
      <w:marLeft w:val="0"/>
      <w:marRight w:val="0"/>
      <w:marTop w:val="0"/>
      <w:marBottom w:val="0"/>
      <w:divBdr>
        <w:top w:val="none" w:sz="0" w:space="0" w:color="auto"/>
        <w:left w:val="none" w:sz="0" w:space="0" w:color="auto"/>
        <w:bottom w:val="none" w:sz="0" w:space="0" w:color="auto"/>
        <w:right w:val="none" w:sz="0" w:space="0" w:color="auto"/>
      </w:divBdr>
    </w:div>
    <w:div w:id="1345011062">
      <w:bodyDiv w:val="1"/>
      <w:marLeft w:val="0"/>
      <w:marRight w:val="0"/>
      <w:marTop w:val="0"/>
      <w:marBottom w:val="0"/>
      <w:divBdr>
        <w:top w:val="none" w:sz="0" w:space="0" w:color="auto"/>
        <w:left w:val="none" w:sz="0" w:space="0" w:color="auto"/>
        <w:bottom w:val="none" w:sz="0" w:space="0" w:color="auto"/>
        <w:right w:val="none" w:sz="0" w:space="0" w:color="auto"/>
      </w:divBdr>
    </w:div>
    <w:div w:id="1345402619">
      <w:bodyDiv w:val="1"/>
      <w:marLeft w:val="0"/>
      <w:marRight w:val="0"/>
      <w:marTop w:val="0"/>
      <w:marBottom w:val="0"/>
      <w:divBdr>
        <w:top w:val="none" w:sz="0" w:space="0" w:color="auto"/>
        <w:left w:val="none" w:sz="0" w:space="0" w:color="auto"/>
        <w:bottom w:val="none" w:sz="0" w:space="0" w:color="auto"/>
        <w:right w:val="none" w:sz="0" w:space="0" w:color="auto"/>
      </w:divBdr>
    </w:div>
    <w:div w:id="1345472811">
      <w:bodyDiv w:val="1"/>
      <w:marLeft w:val="0"/>
      <w:marRight w:val="0"/>
      <w:marTop w:val="0"/>
      <w:marBottom w:val="0"/>
      <w:divBdr>
        <w:top w:val="none" w:sz="0" w:space="0" w:color="auto"/>
        <w:left w:val="none" w:sz="0" w:space="0" w:color="auto"/>
        <w:bottom w:val="none" w:sz="0" w:space="0" w:color="auto"/>
        <w:right w:val="none" w:sz="0" w:space="0" w:color="auto"/>
      </w:divBdr>
    </w:div>
    <w:div w:id="1345664906">
      <w:bodyDiv w:val="1"/>
      <w:marLeft w:val="0"/>
      <w:marRight w:val="0"/>
      <w:marTop w:val="0"/>
      <w:marBottom w:val="0"/>
      <w:divBdr>
        <w:top w:val="none" w:sz="0" w:space="0" w:color="auto"/>
        <w:left w:val="none" w:sz="0" w:space="0" w:color="auto"/>
        <w:bottom w:val="none" w:sz="0" w:space="0" w:color="auto"/>
        <w:right w:val="none" w:sz="0" w:space="0" w:color="auto"/>
      </w:divBdr>
    </w:div>
    <w:div w:id="1345782791">
      <w:bodyDiv w:val="1"/>
      <w:marLeft w:val="0"/>
      <w:marRight w:val="0"/>
      <w:marTop w:val="0"/>
      <w:marBottom w:val="0"/>
      <w:divBdr>
        <w:top w:val="none" w:sz="0" w:space="0" w:color="auto"/>
        <w:left w:val="none" w:sz="0" w:space="0" w:color="auto"/>
        <w:bottom w:val="none" w:sz="0" w:space="0" w:color="auto"/>
        <w:right w:val="none" w:sz="0" w:space="0" w:color="auto"/>
      </w:divBdr>
    </w:div>
    <w:div w:id="1345940556">
      <w:bodyDiv w:val="1"/>
      <w:marLeft w:val="0"/>
      <w:marRight w:val="0"/>
      <w:marTop w:val="0"/>
      <w:marBottom w:val="0"/>
      <w:divBdr>
        <w:top w:val="none" w:sz="0" w:space="0" w:color="auto"/>
        <w:left w:val="none" w:sz="0" w:space="0" w:color="auto"/>
        <w:bottom w:val="none" w:sz="0" w:space="0" w:color="auto"/>
        <w:right w:val="none" w:sz="0" w:space="0" w:color="auto"/>
      </w:divBdr>
    </w:div>
    <w:div w:id="1345982225">
      <w:bodyDiv w:val="1"/>
      <w:marLeft w:val="0"/>
      <w:marRight w:val="0"/>
      <w:marTop w:val="0"/>
      <w:marBottom w:val="0"/>
      <w:divBdr>
        <w:top w:val="none" w:sz="0" w:space="0" w:color="auto"/>
        <w:left w:val="none" w:sz="0" w:space="0" w:color="auto"/>
        <w:bottom w:val="none" w:sz="0" w:space="0" w:color="auto"/>
        <w:right w:val="none" w:sz="0" w:space="0" w:color="auto"/>
      </w:divBdr>
    </w:div>
    <w:div w:id="1346009021">
      <w:bodyDiv w:val="1"/>
      <w:marLeft w:val="0"/>
      <w:marRight w:val="0"/>
      <w:marTop w:val="0"/>
      <w:marBottom w:val="0"/>
      <w:divBdr>
        <w:top w:val="none" w:sz="0" w:space="0" w:color="auto"/>
        <w:left w:val="none" w:sz="0" w:space="0" w:color="auto"/>
        <w:bottom w:val="none" w:sz="0" w:space="0" w:color="auto"/>
        <w:right w:val="none" w:sz="0" w:space="0" w:color="auto"/>
      </w:divBdr>
    </w:div>
    <w:div w:id="1346788479">
      <w:bodyDiv w:val="1"/>
      <w:marLeft w:val="0"/>
      <w:marRight w:val="0"/>
      <w:marTop w:val="0"/>
      <w:marBottom w:val="0"/>
      <w:divBdr>
        <w:top w:val="none" w:sz="0" w:space="0" w:color="auto"/>
        <w:left w:val="none" w:sz="0" w:space="0" w:color="auto"/>
        <w:bottom w:val="none" w:sz="0" w:space="0" w:color="auto"/>
        <w:right w:val="none" w:sz="0" w:space="0" w:color="auto"/>
      </w:divBdr>
    </w:div>
    <w:div w:id="1346977246">
      <w:bodyDiv w:val="1"/>
      <w:marLeft w:val="0"/>
      <w:marRight w:val="0"/>
      <w:marTop w:val="0"/>
      <w:marBottom w:val="0"/>
      <w:divBdr>
        <w:top w:val="none" w:sz="0" w:space="0" w:color="auto"/>
        <w:left w:val="none" w:sz="0" w:space="0" w:color="auto"/>
        <w:bottom w:val="none" w:sz="0" w:space="0" w:color="auto"/>
        <w:right w:val="none" w:sz="0" w:space="0" w:color="auto"/>
      </w:divBdr>
    </w:div>
    <w:div w:id="1347366828">
      <w:bodyDiv w:val="1"/>
      <w:marLeft w:val="0"/>
      <w:marRight w:val="0"/>
      <w:marTop w:val="0"/>
      <w:marBottom w:val="0"/>
      <w:divBdr>
        <w:top w:val="none" w:sz="0" w:space="0" w:color="auto"/>
        <w:left w:val="none" w:sz="0" w:space="0" w:color="auto"/>
        <w:bottom w:val="none" w:sz="0" w:space="0" w:color="auto"/>
        <w:right w:val="none" w:sz="0" w:space="0" w:color="auto"/>
      </w:divBdr>
    </w:div>
    <w:div w:id="1348168054">
      <w:bodyDiv w:val="1"/>
      <w:marLeft w:val="0"/>
      <w:marRight w:val="0"/>
      <w:marTop w:val="0"/>
      <w:marBottom w:val="0"/>
      <w:divBdr>
        <w:top w:val="none" w:sz="0" w:space="0" w:color="auto"/>
        <w:left w:val="none" w:sz="0" w:space="0" w:color="auto"/>
        <w:bottom w:val="none" w:sz="0" w:space="0" w:color="auto"/>
        <w:right w:val="none" w:sz="0" w:space="0" w:color="auto"/>
      </w:divBdr>
    </w:div>
    <w:div w:id="1348172851">
      <w:bodyDiv w:val="1"/>
      <w:marLeft w:val="0"/>
      <w:marRight w:val="0"/>
      <w:marTop w:val="0"/>
      <w:marBottom w:val="0"/>
      <w:divBdr>
        <w:top w:val="none" w:sz="0" w:space="0" w:color="auto"/>
        <w:left w:val="none" w:sz="0" w:space="0" w:color="auto"/>
        <w:bottom w:val="none" w:sz="0" w:space="0" w:color="auto"/>
        <w:right w:val="none" w:sz="0" w:space="0" w:color="auto"/>
      </w:divBdr>
    </w:div>
    <w:div w:id="1348289022">
      <w:bodyDiv w:val="1"/>
      <w:marLeft w:val="0"/>
      <w:marRight w:val="0"/>
      <w:marTop w:val="0"/>
      <w:marBottom w:val="0"/>
      <w:divBdr>
        <w:top w:val="none" w:sz="0" w:space="0" w:color="auto"/>
        <w:left w:val="none" w:sz="0" w:space="0" w:color="auto"/>
        <w:bottom w:val="none" w:sz="0" w:space="0" w:color="auto"/>
        <w:right w:val="none" w:sz="0" w:space="0" w:color="auto"/>
      </w:divBdr>
    </w:div>
    <w:div w:id="1348630983">
      <w:bodyDiv w:val="1"/>
      <w:marLeft w:val="0"/>
      <w:marRight w:val="0"/>
      <w:marTop w:val="0"/>
      <w:marBottom w:val="0"/>
      <w:divBdr>
        <w:top w:val="none" w:sz="0" w:space="0" w:color="auto"/>
        <w:left w:val="none" w:sz="0" w:space="0" w:color="auto"/>
        <w:bottom w:val="none" w:sz="0" w:space="0" w:color="auto"/>
        <w:right w:val="none" w:sz="0" w:space="0" w:color="auto"/>
      </w:divBdr>
    </w:div>
    <w:div w:id="1348756415">
      <w:bodyDiv w:val="1"/>
      <w:marLeft w:val="0"/>
      <w:marRight w:val="0"/>
      <w:marTop w:val="0"/>
      <w:marBottom w:val="0"/>
      <w:divBdr>
        <w:top w:val="none" w:sz="0" w:space="0" w:color="auto"/>
        <w:left w:val="none" w:sz="0" w:space="0" w:color="auto"/>
        <w:bottom w:val="none" w:sz="0" w:space="0" w:color="auto"/>
        <w:right w:val="none" w:sz="0" w:space="0" w:color="auto"/>
      </w:divBdr>
    </w:div>
    <w:div w:id="1348865081">
      <w:bodyDiv w:val="1"/>
      <w:marLeft w:val="0"/>
      <w:marRight w:val="0"/>
      <w:marTop w:val="0"/>
      <w:marBottom w:val="0"/>
      <w:divBdr>
        <w:top w:val="none" w:sz="0" w:space="0" w:color="auto"/>
        <w:left w:val="none" w:sz="0" w:space="0" w:color="auto"/>
        <w:bottom w:val="none" w:sz="0" w:space="0" w:color="auto"/>
        <w:right w:val="none" w:sz="0" w:space="0" w:color="auto"/>
      </w:divBdr>
    </w:div>
    <w:div w:id="1349023723">
      <w:bodyDiv w:val="1"/>
      <w:marLeft w:val="0"/>
      <w:marRight w:val="0"/>
      <w:marTop w:val="0"/>
      <w:marBottom w:val="0"/>
      <w:divBdr>
        <w:top w:val="none" w:sz="0" w:space="0" w:color="auto"/>
        <w:left w:val="none" w:sz="0" w:space="0" w:color="auto"/>
        <w:bottom w:val="none" w:sz="0" w:space="0" w:color="auto"/>
        <w:right w:val="none" w:sz="0" w:space="0" w:color="auto"/>
      </w:divBdr>
    </w:div>
    <w:div w:id="1349024237">
      <w:bodyDiv w:val="1"/>
      <w:marLeft w:val="0"/>
      <w:marRight w:val="0"/>
      <w:marTop w:val="0"/>
      <w:marBottom w:val="0"/>
      <w:divBdr>
        <w:top w:val="none" w:sz="0" w:space="0" w:color="auto"/>
        <w:left w:val="none" w:sz="0" w:space="0" w:color="auto"/>
        <w:bottom w:val="none" w:sz="0" w:space="0" w:color="auto"/>
        <w:right w:val="none" w:sz="0" w:space="0" w:color="auto"/>
      </w:divBdr>
    </w:div>
    <w:div w:id="1349482641">
      <w:bodyDiv w:val="1"/>
      <w:marLeft w:val="0"/>
      <w:marRight w:val="0"/>
      <w:marTop w:val="0"/>
      <w:marBottom w:val="0"/>
      <w:divBdr>
        <w:top w:val="none" w:sz="0" w:space="0" w:color="auto"/>
        <w:left w:val="none" w:sz="0" w:space="0" w:color="auto"/>
        <w:bottom w:val="none" w:sz="0" w:space="0" w:color="auto"/>
        <w:right w:val="none" w:sz="0" w:space="0" w:color="auto"/>
      </w:divBdr>
    </w:div>
    <w:div w:id="1349675955">
      <w:bodyDiv w:val="1"/>
      <w:marLeft w:val="0"/>
      <w:marRight w:val="0"/>
      <w:marTop w:val="0"/>
      <w:marBottom w:val="0"/>
      <w:divBdr>
        <w:top w:val="none" w:sz="0" w:space="0" w:color="auto"/>
        <w:left w:val="none" w:sz="0" w:space="0" w:color="auto"/>
        <w:bottom w:val="none" w:sz="0" w:space="0" w:color="auto"/>
        <w:right w:val="none" w:sz="0" w:space="0" w:color="auto"/>
      </w:divBdr>
    </w:div>
    <w:div w:id="1349719776">
      <w:bodyDiv w:val="1"/>
      <w:marLeft w:val="0"/>
      <w:marRight w:val="0"/>
      <w:marTop w:val="0"/>
      <w:marBottom w:val="0"/>
      <w:divBdr>
        <w:top w:val="none" w:sz="0" w:space="0" w:color="auto"/>
        <w:left w:val="none" w:sz="0" w:space="0" w:color="auto"/>
        <w:bottom w:val="none" w:sz="0" w:space="0" w:color="auto"/>
        <w:right w:val="none" w:sz="0" w:space="0" w:color="auto"/>
      </w:divBdr>
    </w:div>
    <w:div w:id="1349864517">
      <w:bodyDiv w:val="1"/>
      <w:marLeft w:val="0"/>
      <w:marRight w:val="0"/>
      <w:marTop w:val="0"/>
      <w:marBottom w:val="0"/>
      <w:divBdr>
        <w:top w:val="none" w:sz="0" w:space="0" w:color="auto"/>
        <w:left w:val="none" w:sz="0" w:space="0" w:color="auto"/>
        <w:bottom w:val="none" w:sz="0" w:space="0" w:color="auto"/>
        <w:right w:val="none" w:sz="0" w:space="0" w:color="auto"/>
      </w:divBdr>
    </w:div>
    <w:div w:id="1349913250">
      <w:bodyDiv w:val="1"/>
      <w:marLeft w:val="0"/>
      <w:marRight w:val="0"/>
      <w:marTop w:val="0"/>
      <w:marBottom w:val="0"/>
      <w:divBdr>
        <w:top w:val="none" w:sz="0" w:space="0" w:color="auto"/>
        <w:left w:val="none" w:sz="0" w:space="0" w:color="auto"/>
        <w:bottom w:val="none" w:sz="0" w:space="0" w:color="auto"/>
        <w:right w:val="none" w:sz="0" w:space="0" w:color="auto"/>
      </w:divBdr>
    </w:div>
    <w:div w:id="1350065687">
      <w:bodyDiv w:val="1"/>
      <w:marLeft w:val="0"/>
      <w:marRight w:val="0"/>
      <w:marTop w:val="0"/>
      <w:marBottom w:val="0"/>
      <w:divBdr>
        <w:top w:val="none" w:sz="0" w:space="0" w:color="auto"/>
        <w:left w:val="none" w:sz="0" w:space="0" w:color="auto"/>
        <w:bottom w:val="none" w:sz="0" w:space="0" w:color="auto"/>
        <w:right w:val="none" w:sz="0" w:space="0" w:color="auto"/>
      </w:divBdr>
    </w:div>
    <w:div w:id="1350137117">
      <w:bodyDiv w:val="1"/>
      <w:marLeft w:val="0"/>
      <w:marRight w:val="0"/>
      <w:marTop w:val="0"/>
      <w:marBottom w:val="0"/>
      <w:divBdr>
        <w:top w:val="none" w:sz="0" w:space="0" w:color="auto"/>
        <w:left w:val="none" w:sz="0" w:space="0" w:color="auto"/>
        <w:bottom w:val="none" w:sz="0" w:space="0" w:color="auto"/>
        <w:right w:val="none" w:sz="0" w:space="0" w:color="auto"/>
      </w:divBdr>
    </w:div>
    <w:div w:id="1350258510">
      <w:bodyDiv w:val="1"/>
      <w:marLeft w:val="0"/>
      <w:marRight w:val="0"/>
      <w:marTop w:val="0"/>
      <w:marBottom w:val="0"/>
      <w:divBdr>
        <w:top w:val="none" w:sz="0" w:space="0" w:color="auto"/>
        <w:left w:val="none" w:sz="0" w:space="0" w:color="auto"/>
        <w:bottom w:val="none" w:sz="0" w:space="0" w:color="auto"/>
        <w:right w:val="none" w:sz="0" w:space="0" w:color="auto"/>
      </w:divBdr>
    </w:div>
    <w:div w:id="1350445862">
      <w:bodyDiv w:val="1"/>
      <w:marLeft w:val="0"/>
      <w:marRight w:val="0"/>
      <w:marTop w:val="0"/>
      <w:marBottom w:val="0"/>
      <w:divBdr>
        <w:top w:val="none" w:sz="0" w:space="0" w:color="auto"/>
        <w:left w:val="none" w:sz="0" w:space="0" w:color="auto"/>
        <w:bottom w:val="none" w:sz="0" w:space="0" w:color="auto"/>
        <w:right w:val="none" w:sz="0" w:space="0" w:color="auto"/>
      </w:divBdr>
    </w:div>
    <w:div w:id="1350445888">
      <w:bodyDiv w:val="1"/>
      <w:marLeft w:val="0"/>
      <w:marRight w:val="0"/>
      <w:marTop w:val="0"/>
      <w:marBottom w:val="0"/>
      <w:divBdr>
        <w:top w:val="none" w:sz="0" w:space="0" w:color="auto"/>
        <w:left w:val="none" w:sz="0" w:space="0" w:color="auto"/>
        <w:bottom w:val="none" w:sz="0" w:space="0" w:color="auto"/>
        <w:right w:val="none" w:sz="0" w:space="0" w:color="auto"/>
      </w:divBdr>
    </w:div>
    <w:div w:id="1351029829">
      <w:bodyDiv w:val="1"/>
      <w:marLeft w:val="0"/>
      <w:marRight w:val="0"/>
      <w:marTop w:val="0"/>
      <w:marBottom w:val="0"/>
      <w:divBdr>
        <w:top w:val="none" w:sz="0" w:space="0" w:color="auto"/>
        <w:left w:val="none" w:sz="0" w:space="0" w:color="auto"/>
        <w:bottom w:val="none" w:sz="0" w:space="0" w:color="auto"/>
        <w:right w:val="none" w:sz="0" w:space="0" w:color="auto"/>
      </w:divBdr>
    </w:div>
    <w:div w:id="1351106645">
      <w:bodyDiv w:val="1"/>
      <w:marLeft w:val="0"/>
      <w:marRight w:val="0"/>
      <w:marTop w:val="0"/>
      <w:marBottom w:val="0"/>
      <w:divBdr>
        <w:top w:val="none" w:sz="0" w:space="0" w:color="auto"/>
        <w:left w:val="none" w:sz="0" w:space="0" w:color="auto"/>
        <w:bottom w:val="none" w:sz="0" w:space="0" w:color="auto"/>
        <w:right w:val="none" w:sz="0" w:space="0" w:color="auto"/>
      </w:divBdr>
    </w:div>
    <w:div w:id="1351638531">
      <w:bodyDiv w:val="1"/>
      <w:marLeft w:val="0"/>
      <w:marRight w:val="0"/>
      <w:marTop w:val="0"/>
      <w:marBottom w:val="0"/>
      <w:divBdr>
        <w:top w:val="none" w:sz="0" w:space="0" w:color="auto"/>
        <w:left w:val="none" w:sz="0" w:space="0" w:color="auto"/>
        <w:bottom w:val="none" w:sz="0" w:space="0" w:color="auto"/>
        <w:right w:val="none" w:sz="0" w:space="0" w:color="auto"/>
      </w:divBdr>
    </w:div>
    <w:div w:id="1351762315">
      <w:bodyDiv w:val="1"/>
      <w:marLeft w:val="0"/>
      <w:marRight w:val="0"/>
      <w:marTop w:val="0"/>
      <w:marBottom w:val="0"/>
      <w:divBdr>
        <w:top w:val="none" w:sz="0" w:space="0" w:color="auto"/>
        <w:left w:val="none" w:sz="0" w:space="0" w:color="auto"/>
        <w:bottom w:val="none" w:sz="0" w:space="0" w:color="auto"/>
        <w:right w:val="none" w:sz="0" w:space="0" w:color="auto"/>
      </w:divBdr>
    </w:div>
    <w:div w:id="1351956000">
      <w:bodyDiv w:val="1"/>
      <w:marLeft w:val="0"/>
      <w:marRight w:val="0"/>
      <w:marTop w:val="0"/>
      <w:marBottom w:val="0"/>
      <w:divBdr>
        <w:top w:val="none" w:sz="0" w:space="0" w:color="auto"/>
        <w:left w:val="none" w:sz="0" w:space="0" w:color="auto"/>
        <w:bottom w:val="none" w:sz="0" w:space="0" w:color="auto"/>
        <w:right w:val="none" w:sz="0" w:space="0" w:color="auto"/>
      </w:divBdr>
    </w:div>
    <w:div w:id="1352150773">
      <w:bodyDiv w:val="1"/>
      <w:marLeft w:val="0"/>
      <w:marRight w:val="0"/>
      <w:marTop w:val="0"/>
      <w:marBottom w:val="0"/>
      <w:divBdr>
        <w:top w:val="none" w:sz="0" w:space="0" w:color="auto"/>
        <w:left w:val="none" w:sz="0" w:space="0" w:color="auto"/>
        <w:bottom w:val="none" w:sz="0" w:space="0" w:color="auto"/>
        <w:right w:val="none" w:sz="0" w:space="0" w:color="auto"/>
      </w:divBdr>
    </w:div>
    <w:div w:id="1352298120">
      <w:bodyDiv w:val="1"/>
      <w:marLeft w:val="0"/>
      <w:marRight w:val="0"/>
      <w:marTop w:val="0"/>
      <w:marBottom w:val="0"/>
      <w:divBdr>
        <w:top w:val="none" w:sz="0" w:space="0" w:color="auto"/>
        <w:left w:val="none" w:sz="0" w:space="0" w:color="auto"/>
        <w:bottom w:val="none" w:sz="0" w:space="0" w:color="auto"/>
        <w:right w:val="none" w:sz="0" w:space="0" w:color="auto"/>
      </w:divBdr>
    </w:div>
    <w:div w:id="1352419552">
      <w:bodyDiv w:val="1"/>
      <w:marLeft w:val="0"/>
      <w:marRight w:val="0"/>
      <w:marTop w:val="0"/>
      <w:marBottom w:val="0"/>
      <w:divBdr>
        <w:top w:val="none" w:sz="0" w:space="0" w:color="auto"/>
        <w:left w:val="none" w:sz="0" w:space="0" w:color="auto"/>
        <w:bottom w:val="none" w:sz="0" w:space="0" w:color="auto"/>
        <w:right w:val="none" w:sz="0" w:space="0" w:color="auto"/>
      </w:divBdr>
    </w:div>
    <w:div w:id="1352679115">
      <w:bodyDiv w:val="1"/>
      <w:marLeft w:val="0"/>
      <w:marRight w:val="0"/>
      <w:marTop w:val="0"/>
      <w:marBottom w:val="0"/>
      <w:divBdr>
        <w:top w:val="none" w:sz="0" w:space="0" w:color="auto"/>
        <w:left w:val="none" w:sz="0" w:space="0" w:color="auto"/>
        <w:bottom w:val="none" w:sz="0" w:space="0" w:color="auto"/>
        <w:right w:val="none" w:sz="0" w:space="0" w:color="auto"/>
      </w:divBdr>
    </w:div>
    <w:div w:id="1352799495">
      <w:bodyDiv w:val="1"/>
      <w:marLeft w:val="0"/>
      <w:marRight w:val="0"/>
      <w:marTop w:val="0"/>
      <w:marBottom w:val="0"/>
      <w:divBdr>
        <w:top w:val="none" w:sz="0" w:space="0" w:color="auto"/>
        <w:left w:val="none" w:sz="0" w:space="0" w:color="auto"/>
        <w:bottom w:val="none" w:sz="0" w:space="0" w:color="auto"/>
        <w:right w:val="none" w:sz="0" w:space="0" w:color="auto"/>
      </w:divBdr>
    </w:div>
    <w:div w:id="1352876519">
      <w:bodyDiv w:val="1"/>
      <w:marLeft w:val="0"/>
      <w:marRight w:val="0"/>
      <w:marTop w:val="0"/>
      <w:marBottom w:val="0"/>
      <w:divBdr>
        <w:top w:val="none" w:sz="0" w:space="0" w:color="auto"/>
        <w:left w:val="none" w:sz="0" w:space="0" w:color="auto"/>
        <w:bottom w:val="none" w:sz="0" w:space="0" w:color="auto"/>
        <w:right w:val="none" w:sz="0" w:space="0" w:color="auto"/>
      </w:divBdr>
    </w:div>
    <w:div w:id="1353149681">
      <w:bodyDiv w:val="1"/>
      <w:marLeft w:val="0"/>
      <w:marRight w:val="0"/>
      <w:marTop w:val="0"/>
      <w:marBottom w:val="0"/>
      <w:divBdr>
        <w:top w:val="none" w:sz="0" w:space="0" w:color="auto"/>
        <w:left w:val="none" w:sz="0" w:space="0" w:color="auto"/>
        <w:bottom w:val="none" w:sz="0" w:space="0" w:color="auto"/>
        <w:right w:val="none" w:sz="0" w:space="0" w:color="auto"/>
      </w:divBdr>
    </w:div>
    <w:div w:id="1353342799">
      <w:bodyDiv w:val="1"/>
      <w:marLeft w:val="0"/>
      <w:marRight w:val="0"/>
      <w:marTop w:val="0"/>
      <w:marBottom w:val="0"/>
      <w:divBdr>
        <w:top w:val="none" w:sz="0" w:space="0" w:color="auto"/>
        <w:left w:val="none" w:sz="0" w:space="0" w:color="auto"/>
        <w:bottom w:val="none" w:sz="0" w:space="0" w:color="auto"/>
        <w:right w:val="none" w:sz="0" w:space="0" w:color="auto"/>
      </w:divBdr>
    </w:div>
    <w:div w:id="1353605214">
      <w:bodyDiv w:val="1"/>
      <w:marLeft w:val="0"/>
      <w:marRight w:val="0"/>
      <w:marTop w:val="0"/>
      <w:marBottom w:val="0"/>
      <w:divBdr>
        <w:top w:val="none" w:sz="0" w:space="0" w:color="auto"/>
        <w:left w:val="none" w:sz="0" w:space="0" w:color="auto"/>
        <w:bottom w:val="none" w:sz="0" w:space="0" w:color="auto"/>
        <w:right w:val="none" w:sz="0" w:space="0" w:color="auto"/>
      </w:divBdr>
    </w:div>
    <w:div w:id="1353722656">
      <w:bodyDiv w:val="1"/>
      <w:marLeft w:val="0"/>
      <w:marRight w:val="0"/>
      <w:marTop w:val="0"/>
      <w:marBottom w:val="0"/>
      <w:divBdr>
        <w:top w:val="none" w:sz="0" w:space="0" w:color="auto"/>
        <w:left w:val="none" w:sz="0" w:space="0" w:color="auto"/>
        <w:bottom w:val="none" w:sz="0" w:space="0" w:color="auto"/>
        <w:right w:val="none" w:sz="0" w:space="0" w:color="auto"/>
      </w:divBdr>
    </w:div>
    <w:div w:id="1353797997">
      <w:bodyDiv w:val="1"/>
      <w:marLeft w:val="0"/>
      <w:marRight w:val="0"/>
      <w:marTop w:val="0"/>
      <w:marBottom w:val="0"/>
      <w:divBdr>
        <w:top w:val="none" w:sz="0" w:space="0" w:color="auto"/>
        <w:left w:val="none" w:sz="0" w:space="0" w:color="auto"/>
        <w:bottom w:val="none" w:sz="0" w:space="0" w:color="auto"/>
        <w:right w:val="none" w:sz="0" w:space="0" w:color="auto"/>
      </w:divBdr>
    </w:div>
    <w:div w:id="1353919896">
      <w:bodyDiv w:val="1"/>
      <w:marLeft w:val="0"/>
      <w:marRight w:val="0"/>
      <w:marTop w:val="0"/>
      <w:marBottom w:val="0"/>
      <w:divBdr>
        <w:top w:val="none" w:sz="0" w:space="0" w:color="auto"/>
        <w:left w:val="none" w:sz="0" w:space="0" w:color="auto"/>
        <w:bottom w:val="none" w:sz="0" w:space="0" w:color="auto"/>
        <w:right w:val="none" w:sz="0" w:space="0" w:color="auto"/>
      </w:divBdr>
    </w:div>
    <w:div w:id="1354071623">
      <w:bodyDiv w:val="1"/>
      <w:marLeft w:val="0"/>
      <w:marRight w:val="0"/>
      <w:marTop w:val="0"/>
      <w:marBottom w:val="0"/>
      <w:divBdr>
        <w:top w:val="none" w:sz="0" w:space="0" w:color="auto"/>
        <w:left w:val="none" w:sz="0" w:space="0" w:color="auto"/>
        <w:bottom w:val="none" w:sz="0" w:space="0" w:color="auto"/>
        <w:right w:val="none" w:sz="0" w:space="0" w:color="auto"/>
      </w:divBdr>
    </w:div>
    <w:div w:id="1354258925">
      <w:bodyDiv w:val="1"/>
      <w:marLeft w:val="0"/>
      <w:marRight w:val="0"/>
      <w:marTop w:val="0"/>
      <w:marBottom w:val="0"/>
      <w:divBdr>
        <w:top w:val="none" w:sz="0" w:space="0" w:color="auto"/>
        <w:left w:val="none" w:sz="0" w:space="0" w:color="auto"/>
        <w:bottom w:val="none" w:sz="0" w:space="0" w:color="auto"/>
        <w:right w:val="none" w:sz="0" w:space="0" w:color="auto"/>
      </w:divBdr>
    </w:div>
    <w:div w:id="1354264290">
      <w:bodyDiv w:val="1"/>
      <w:marLeft w:val="0"/>
      <w:marRight w:val="0"/>
      <w:marTop w:val="0"/>
      <w:marBottom w:val="0"/>
      <w:divBdr>
        <w:top w:val="none" w:sz="0" w:space="0" w:color="auto"/>
        <w:left w:val="none" w:sz="0" w:space="0" w:color="auto"/>
        <w:bottom w:val="none" w:sz="0" w:space="0" w:color="auto"/>
        <w:right w:val="none" w:sz="0" w:space="0" w:color="auto"/>
      </w:divBdr>
    </w:div>
    <w:div w:id="1354844190">
      <w:bodyDiv w:val="1"/>
      <w:marLeft w:val="0"/>
      <w:marRight w:val="0"/>
      <w:marTop w:val="0"/>
      <w:marBottom w:val="0"/>
      <w:divBdr>
        <w:top w:val="none" w:sz="0" w:space="0" w:color="auto"/>
        <w:left w:val="none" w:sz="0" w:space="0" w:color="auto"/>
        <w:bottom w:val="none" w:sz="0" w:space="0" w:color="auto"/>
        <w:right w:val="none" w:sz="0" w:space="0" w:color="auto"/>
      </w:divBdr>
    </w:div>
    <w:div w:id="1354845235">
      <w:bodyDiv w:val="1"/>
      <w:marLeft w:val="0"/>
      <w:marRight w:val="0"/>
      <w:marTop w:val="0"/>
      <w:marBottom w:val="0"/>
      <w:divBdr>
        <w:top w:val="none" w:sz="0" w:space="0" w:color="auto"/>
        <w:left w:val="none" w:sz="0" w:space="0" w:color="auto"/>
        <w:bottom w:val="none" w:sz="0" w:space="0" w:color="auto"/>
        <w:right w:val="none" w:sz="0" w:space="0" w:color="auto"/>
      </w:divBdr>
    </w:div>
    <w:div w:id="1355031528">
      <w:bodyDiv w:val="1"/>
      <w:marLeft w:val="0"/>
      <w:marRight w:val="0"/>
      <w:marTop w:val="0"/>
      <w:marBottom w:val="0"/>
      <w:divBdr>
        <w:top w:val="none" w:sz="0" w:space="0" w:color="auto"/>
        <w:left w:val="none" w:sz="0" w:space="0" w:color="auto"/>
        <w:bottom w:val="none" w:sz="0" w:space="0" w:color="auto"/>
        <w:right w:val="none" w:sz="0" w:space="0" w:color="auto"/>
      </w:divBdr>
    </w:div>
    <w:div w:id="1355109682">
      <w:bodyDiv w:val="1"/>
      <w:marLeft w:val="0"/>
      <w:marRight w:val="0"/>
      <w:marTop w:val="0"/>
      <w:marBottom w:val="0"/>
      <w:divBdr>
        <w:top w:val="none" w:sz="0" w:space="0" w:color="auto"/>
        <w:left w:val="none" w:sz="0" w:space="0" w:color="auto"/>
        <w:bottom w:val="none" w:sz="0" w:space="0" w:color="auto"/>
        <w:right w:val="none" w:sz="0" w:space="0" w:color="auto"/>
      </w:divBdr>
    </w:div>
    <w:div w:id="1355303837">
      <w:bodyDiv w:val="1"/>
      <w:marLeft w:val="0"/>
      <w:marRight w:val="0"/>
      <w:marTop w:val="0"/>
      <w:marBottom w:val="0"/>
      <w:divBdr>
        <w:top w:val="none" w:sz="0" w:space="0" w:color="auto"/>
        <w:left w:val="none" w:sz="0" w:space="0" w:color="auto"/>
        <w:bottom w:val="none" w:sz="0" w:space="0" w:color="auto"/>
        <w:right w:val="none" w:sz="0" w:space="0" w:color="auto"/>
      </w:divBdr>
    </w:div>
    <w:div w:id="1355376174">
      <w:bodyDiv w:val="1"/>
      <w:marLeft w:val="0"/>
      <w:marRight w:val="0"/>
      <w:marTop w:val="0"/>
      <w:marBottom w:val="0"/>
      <w:divBdr>
        <w:top w:val="none" w:sz="0" w:space="0" w:color="auto"/>
        <w:left w:val="none" w:sz="0" w:space="0" w:color="auto"/>
        <w:bottom w:val="none" w:sz="0" w:space="0" w:color="auto"/>
        <w:right w:val="none" w:sz="0" w:space="0" w:color="auto"/>
      </w:divBdr>
    </w:div>
    <w:div w:id="1355502739">
      <w:bodyDiv w:val="1"/>
      <w:marLeft w:val="0"/>
      <w:marRight w:val="0"/>
      <w:marTop w:val="0"/>
      <w:marBottom w:val="0"/>
      <w:divBdr>
        <w:top w:val="none" w:sz="0" w:space="0" w:color="auto"/>
        <w:left w:val="none" w:sz="0" w:space="0" w:color="auto"/>
        <w:bottom w:val="none" w:sz="0" w:space="0" w:color="auto"/>
        <w:right w:val="none" w:sz="0" w:space="0" w:color="auto"/>
      </w:divBdr>
    </w:div>
    <w:div w:id="1355810029">
      <w:bodyDiv w:val="1"/>
      <w:marLeft w:val="0"/>
      <w:marRight w:val="0"/>
      <w:marTop w:val="0"/>
      <w:marBottom w:val="0"/>
      <w:divBdr>
        <w:top w:val="none" w:sz="0" w:space="0" w:color="auto"/>
        <w:left w:val="none" w:sz="0" w:space="0" w:color="auto"/>
        <w:bottom w:val="none" w:sz="0" w:space="0" w:color="auto"/>
        <w:right w:val="none" w:sz="0" w:space="0" w:color="auto"/>
      </w:divBdr>
    </w:div>
    <w:div w:id="1355838133">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6149448">
      <w:bodyDiv w:val="1"/>
      <w:marLeft w:val="0"/>
      <w:marRight w:val="0"/>
      <w:marTop w:val="0"/>
      <w:marBottom w:val="0"/>
      <w:divBdr>
        <w:top w:val="none" w:sz="0" w:space="0" w:color="auto"/>
        <w:left w:val="none" w:sz="0" w:space="0" w:color="auto"/>
        <w:bottom w:val="none" w:sz="0" w:space="0" w:color="auto"/>
        <w:right w:val="none" w:sz="0" w:space="0" w:color="auto"/>
      </w:divBdr>
    </w:div>
    <w:div w:id="1356157671">
      <w:bodyDiv w:val="1"/>
      <w:marLeft w:val="0"/>
      <w:marRight w:val="0"/>
      <w:marTop w:val="0"/>
      <w:marBottom w:val="0"/>
      <w:divBdr>
        <w:top w:val="none" w:sz="0" w:space="0" w:color="auto"/>
        <w:left w:val="none" w:sz="0" w:space="0" w:color="auto"/>
        <w:bottom w:val="none" w:sz="0" w:space="0" w:color="auto"/>
        <w:right w:val="none" w:sz="0" w:space="0" w:color="auto"/>
      </w:divBdr>
    </w:div>
    <w:div w:id="1356343342">
      <w:bodyDiv w:val="1"/>
      <w:marLeft w:val="0"/>
      <w:marRight w:val="0"/>
      <w:marTop w:val="0"/>
      <w:marBottom w:val="0"/>
      <w:divBdr>
        <w:top w:val="none" w:sz="0" w:space="0" w:color="auto"/>
        <w:left w:val="none" w:sz="0" w:space="0" w:color="auto"/>
        <w:bottom w:val="none" w:sz="0" w:space="0" w:color="auto"/>
        <w:right w:val="none" w:sz="0" w:space="0" w:color="auto"/>
      </w:divBdr>
    </w:div>
    <w:div w:id="1356954536">
      <w:bodyDiv w:val="1"/>
      <w:marLeft w:val="0"/>
      <w:marRight w:val="0"/>
      <w:marTop w:val="0"/>
      <w:marBottom w:val="0"/>
      <w:divBdr>
        <w:top w:val="none" w:sz="0" w:space="0" w:color="auto"/>
        <w:left w:val="none" w:sz="0" w:space="0" w:color="auto"/>
        <w:bottom w:val="none" w:sz="0" w:space="0" w:color="auto"/>
        <w:right w:val="none" w:sz="0" w:space="0" w:color="auto"/>
      </w:divBdr>
    </w:div>
    <w:div w:id="1356954941">
      <w:bodyDiv w:val="1"/>
      <w:marLeft w:val="0"/>
      <w:marRight w:val="0"/>
      <w:marTop w:val="0"/>
      <w:marBottom w:val="0"/>
      <w:divBdr>
        <w:top w:val="none" w:sz="0" w:space="0" w:color="auto"/>
        <w:left w:val="none" w:sz="0" w:space="0" w:color="auto"/>
        <w:bottom w:val="none" w:sz="0" w:space="0" w:color="auto"/>
        <w:right w:val="none" w:sz="0" w:space="0" w:color="auto"/>
      </w:divBdr>
    </w:div>
    <w:div w:id="1357001150">
      <w:bodyDiv w:val="1"/>
      <w:marLeft w:val="0"/>
      <w:marRight w:val="0"/>
      <w:marTop w:val="0"/>
      <w:marBottom w:val="0"/>
      <w:divBdr>
        <w:top w:val="none" w:sz="0" w:space="0" w:color="auto"/>
        <w:left w:val="none" w:sz="0" w:space="0" w:color="auto"/>
        <w:bottom w:val="none" w:sz="0" w:space="0" w:color="auto"/>
        <w:right w:val="none" w:sz="0" w:space="0" w:color="auto"/>
      </w:divBdr>
    </w:div>
    <w:div w:id="1357075415">
      <w:bodyDiv w:val="1"/>
      <w:marLeft w:val="0"/>
      <w:marRight w:val="0"/>
      <w:marTop w:val="0"/>
      <w:marBottom w:val="0"/>
      <w:divBdr>
        <w:top w:val="none" w:sz="0" w:space="0" w:color="auto"/>
        <w:left w:val="none" w:sz="0" w:space="0" w:color="auto"/>
        <w:bottom w:val="none" w:sz="0" w:space="0" w:color="auto"/>
        <w:right w:val="none" w:sz="0" w:space="0" w:color="auto"/>
      </w:divBdr>
    </w:div>
    <w:div w:id="1357273528">
      <w:bodyDiv w:val="1"/>
      <w:marLeft w:val="0"/>
      <w:marRight w:val="0"/>
      <w:marTop w:val="0"/>
      <w:marBottom w:val="0"/>
      <w:divBdr>
        <w:top w:val="none" w:sz="0" w:space="0" w:color="auto"/>
        <w:left w:val="none" w:sz="0" w:space="0" w:color="auto"/>
        <w:bottom w:val="none" w:sz="0" w:space="0" w:color="auto"/>
        <w:right w:val="none" w:sz="0" w:space="0" w:color="auto"/>
      </w:divBdr>
    </w:div>
    <w:div w:id="1357391859">
      <w:bodyDiv w:val="1"/>
      <w:marLeft w:val="0"/>
      <w:marRight w:val="0"/>
      <w:marTop w:val="0"/>
      <w:marBottom w:val="0"/>
      <w:divBdr>
        <w:top w:val="none" w:sz="0" w:space="0" w:color="auto"/>
        <w:left w:val="none" w:sz="0" w:space="0" w:color="auto"/>
        <w:bottom w:val="none" w:sz="0" w:space="0" w:color="auto"/>
        <w:right w:val="none" w:sz="0" w:space="0" w:color="auto"/>
      </w:divBdr>
    </w:div>
    <w:div w:id="1357728643">
      <w:bodyDiv w:val="1"/>
      <w:marLeft w:val="0"/>
      <w:marRight w:val="0"/>
      <w:marTop w:val="0"/>
      <w:marBottom w:val="0"/>
      <w:divBdr>
        <w:top w:val="none" w:sz="0" w:space="0" w:color="auto"/>
        <w:left w:val="none" w:sz="0" w:space="0" w:color="auto"/>
        <w:bottom w:val="none" w:sz="0" w:space="0" w:color="auto"/>
        <w:right w:val="none" w:sz="0" w:space="0" w:color="auto"/>
      </w:divBdr>
    </w:div>
    <w:div w:id="1357729505">
      <w:bodyDiv w:val="1"/>
      <w:marLeft w:val="0"/>
      <w:marRight w:val="0"/>
      <w:marTop w:val="0"/>
      <w:marBottom w:val="0"/>
      <w:divBdr>
        <w:top w:val="none" w:sz="0" w:space="0" w:color="auto"/>
        <w:left w:val="none" w:sz="0" w:space="0" w:color="auto"/>
        <w:bottom w:val="none" w:sz="0" w:space="0" w:color="auto"/>
        <w:right w:val="none" w:sz="0" w:space="0" w:color="auto"/>
      </w:divBdr>
    </w:div>
    <w:div w:id="1357777190">
      <w:bodyDiv w:val="1"/>
      <w:marLeft w:val="0"/>
      <w:marRight w:val="0"/>
      <w:marTop w:val="0"/>
      <w:marBottom w:val="0"/>
      <w:divBdr>
        <w:top w:val="none" w:sz="0" w:space="0" w:color="auto"/>
        <w:left w:val="none" w:sz="0" w:space="0" w:color="auto"/>
        <w:bottom w:val="none" w:sz="0" w:space="0" w:color="auto"/>
        <w:right w:val="none" w:sz="0" w:space="0" w:color="auto"/>
      </w:divBdr>
    </w:div>
    <w:div w:id="1357973011">
      <w:bodyDiv w:val="1"/>
      <w:marLeft w:val="0"/>
      <w:marRight w:val="0"/>
      <w:marTop w:val="0"/>
      <w:marBottom w:val="0"/>
      <w:divBdr>
        <w:top w:val="none" w:sz="0" w:space="0" w:color="auto"/>
        <w:left w:val="none" w:sz="0" w:space="0" w:color="auto"/>
        <w:bottom w:val="none" w:sz="0" w:space="0" w:color="auto"/>
        <w:right w:val="none" w:sz="0" w:space="0" w:color="auto"/>
      </w:divBdr>
    </w:div>
    <w:div w:id="1358120679">
      <w:bodyDiv w:val="1"/>
      <w:marLeft w:val="0"/>
      <w:marRight w:val="0"/>
      <w:marTop w:val="0"/>
      <w:marBottom w:val="0"/>
      <w:divBdr>
        <w:top w:val="none" w:sz="0" w:space="0" w:color="auto"/>
        <w:left w:val="none" w:sz="0" w:space="0" w:color="auto"/>
        <w:bottom w:val="none" w:sz="0" w:space="0" w:color="auto"/>
        <w:right w:val="none" w:sz="0" w:space="0" w:color="auto"/>
      </w:divBdr>
    </w:div>
    <w:div w:id="1358239452">
      <w:bodyDiv w:val="1"/>
      <w:marLeft w:val="0"/>
      <w:marRight w:val="0"/>
      <w:marTop w:val="0"/>
      <w:marBottom w:val="0"/>
      <w:divBdr>
        <w:top w:val="none" w:sz="0" w:space="0" w:color="auto"/>
        <w:left w:val="none" w:sz="0" w:space="0" w:color="auto"/>
        <w:bottom w:val="none" w:sz="0" w:space="0" w:color="auto"/>
        <w:right w:val="none" w:sz="0" w:space="0" w:color="auto"/>
      </w:divBdr>
    </w:div>
    <w:div w:id="1358432502">
      <w:bodyDiv w:val="1"/>
      <w:marLeft w:val="0"/>
      <w:marRight w:val="0"/>
      <w:marTop w:val="0"/>
      <w:marBottom w:val="0"/>
      <w:divBdr>
        <w:top w:val="none" w:sz="0" w:space="0" w:color="auto"/>
        <w:left w:val="none" w:sz="0" w:space="0" w:color="auto"/>
        <w:bottom w:val="none" w:sz="0" w:space="0" w:color="auto"/>
        <w:right w:val="none" w:sz="0" w:space="0" w:color="auto"/>
      </w:divBdr>
    </w:div>
    <w:div w:id="1358433719">
      <w:bodyDiv w:val="1"/>
      <w:marLeft w:val="0"/>
      <w:marRight w:val="0"/>
      <w:marTop w:val="0"/>
      <w:marBottom w:val="0"/>
      <w:divBdr>
        <w:top w:val="none" w:sz="0" w:space="0" w:color="auto"/>
        <w:left w:val="none" w:sz="0" w:space="0" w:color="auto"/>
        <w:bottom w:val="none" w:sz="0" w:space="0" w:color="auto"/>
        <w:right w:val="none" w:sz="0" w:space="0" w:color="auto"/>
      </w:divBdr>
    </w:div>
    <w:div w:id="1358509216">
      <w:bodyDiv w:val="1"/>
      <w:marLeft w:val="0"/>
      <w:marRight w:val="0"/>
      <w:marTop w:val="0"/>
      <w:marBottom w:val="0"/>
      <w:divBdr>
        <w:top w:val="none" w:sz="0" w:space="0" w:color="auto"/>
        <w:left w:val="none" w:sz="0" w:space="0" w:color="auto"/>
        <w:bottom w:val="none" w:sz="0" w:space="0" w:color="auto"/>
        <w:right w:val="none" w:sz="0" w:space="0" w:color="auto"/>
      </w:divBdr>
    </w:div>
    <w:div w:id="1358581492">
      <w:bodyDiv w:val="1"/>
      <w:marLeft w:val="0"/>
      <w:marRight w:val="0"/>
      <w:marTop w:val="0"/>
      <w:marBottom w:val="0"/>
      <w:divBdr>
        <w:top w:val="none" w:sz="0" w:space="0" w:color="auto"/>
        <w:left w:val="none" w:sz="0" w:space="0" w:color="auto"/>
        <w:bottom w:val="none" w:sz="0" w:space="0" w:color="auto"/>
        <w:right w:val="none" w:sz="0" w:space="0" w:color="auto"/>
      </w:divBdr>
    </w:div>
    <w:div w:id="1358891064">
      <w:bodyDiv w:val="1"/>
      <w:marLeft w:val="0"/>
      <w:marRight w:val="0"/>
      <w:marTop w:val="0"/>
      <w:marBottom w:val="0"/>
      <w:divBdr>
        <w:top w:val="none" w:sz="0" w:space="0" w:color="auto"/>
        <w:left w:val="none" w:sz="0" w:space="0" w:color="auto"/>
        <w:bottom w:val="none" w:sz="0" w:space="0" w:color="auto"/>
        <w:right w:val="none" w:sz="0" w:space="0" w:color="auto"/>
      </w:divBdr>
    </w:div>
    <w:div w:id="1358970436">
      <w:bodyDiv w:val="1"/>
      <w:marLeft w:val="0"/>
      <w:marRight w:val="0"/>
      <w:marTop w:val="0"/>
      <w:marBottom w:val="0"/>
      <w:divBdr>
        <w:top w:val="none" w:sz="0" w:space="0" w:color="auto"/>
        <w:left w:val="none" w:sz="0" w:space="0" w:color="auto"/>
        <w:bottom w:val="none" w:sz="0" w:space="0" w:color="auto"/>
        <w:right w:val="none" w:sz="0" w:space="0" w:color="auto"/>
      </w:divBdr>
    </w:div>
    <w:div w:id="1359233392">
      <w:bodyDiv w:val="1"/>
      <w:marLeft w:val="0"/>
      <w:marRight w:val="0"/>
      <w:marTop w:val="0"/>
      <w:marBottom w:val="0"/>
      <w:divBdr>
        <w:top w:val="none" w:sz="0" w:space="0" w:color="auto"/>
        <w:left w:val="none" w:sz="0" w:space="0" w:color="auto"/>
        <w:bottom w:val="none" w:sz="0" w:space="0" w:color="auto"/>
        <w:right w:val="none" w:sz="0" w:space="0" w:color="auto"/>
      </w:divBdr>
    </w:div>
    <w:div w:id="1359235941">
      <w:bodyDiv w:val="1"/>
      <w:marLeft w:val="0"/>
      <w:marRight w:val="0"/>
      <w:marTop w:val="0"/>
      <w:marBottom w:val="0"/>
      <w:divBdr>
        <w:top w:val="none" w:sz="0" w:space="0" w:color="auto"/>
        <w:left w:val="none" w:sz="0" w:space="0" w:color="auto"/>
        <w:bottom w:val="none" w:sz="0" w:space="0" w:color="auto"/>
        <w:right w:val="none" w:sz="0" w:space="0" w:color="auto"/>
      </w:divBdr>
    </w:div>
    <w:div w:id="1359309188">
      <w:bodyDiv w:val="1"/>
      <w:marLeft w:val="0"/>
      <w:marRight w:val="0"/>
      <w:marTop w:val="0"/>
      <w:marBottom w:val="0"/>
      <w:divBdr>
        <w:top w:val="none" w:sz="0" w:space="0" w:color="auto"/>
        <w:left w:val="none" w:sz="0" w:space="0" w:color="auto"/>
        <w:bottom w:val="none" w:sz="0" w:space="0" w:color="auto"/>
        <w:right w:val="none" w:sz="0" w:space="0" w:color="auto"/>
      </w:divBdr>
    </w:div>
    <w:div w:id="1359501146">
      <w:bodyDiv w:val="1"/>
      <w:marLeft w:val="0"/>
      <w:marRight w:val="0"/>
      <w:marTop w:val="0"/>
      <w:marBottom w:val="0"/>
      <w:divBdr>
        <w:top w:val="none" w:sz="0" w:space="0" w:color="auto"/>
        <w:left w:val="none" w:sz="0" w:space="0" w:color="auto"/>
        <w:bottom w:val="none" w:sz="0" w:space="0" w:color="auto"/>
        <w:right w:val="none" w:sz="0" w:space="0" w:color="auto"/>
      </w:divBdr>
    </w:div>
    <w:div w:id="1359547585">
      <w:bodyDiv w:val="1"/>
      <w:marLeft w:val="0"/>
      <w:marRight w:val="0"/>
      <w:marTop w:val="0"/>
      <w:marBottom w:val="0"/>
      <w:divBdr>
        <w:top w:val="none" w:sz="0" w:space="0" w:color="auto"/>
        <w:left w:val="none" w:sz="0" w:space="0" w:color="auto"/>
        <w:bottom w:val="none" w:sz="0" w:space="0" w:color="auto"/>
        <w:right w:val="none" w:sz="0" w:space="0" w:color="auto"/>
      </w:divBdr>
    </w:div>
    <w:div w:id="1359964026">
      <w:bodyDiv w:val="1"/>
      <w:marLeft w:val="0"/>
      <w:marRight w:val="0"/>
      <w:marTop w:val="0"/>
      <w:marBottom w:val="0"/>
      <w:divBdr>
        <w:top w:val="none" w:sz="0" w:space="0" w:color="auto"/>
        <w:left w:val="none" w:sz="0" w:space="0" w:color="auto"/>
        <w:bottom w:val="none" w:sz="0" w:space="0" w:color="auto"/>
        <w:right w:val="none" w:sz="0" w:space="0" w:color="auto"/>
      </w:divBdr>
    </w:div>
    <w:div w:id="1360274314">
      <w:bodyDiv w:val="1"/>
      <w:marLeft w:val="0"/>
      <w:marRight w:val="0"/>
      <w:marTop w:val="0"/>
      <w:marBottom w:val="0"/>
      <w:divBdr>
        <w:top w:val="none" w:sz="0" w:space="0" w:color="auto"/>
        <w:left w:val="none" w:sz="0" w:space="0" w:color="auto"/>
        <w:bottom w:val="none" w:sz="0" w:space="0" w:color="auto"/>
        <w:right w:val="none" w:sz="0" w:space="0" w:color="auto"/>
      </w:divBdr>
    </w:div>
    <w:div w:id="1360425982">
      <w:bodyDiv w:val="1"/>
      <w:marLeft w:val="0"/>
      <w:marRight w:val="0"/>
      <w:marTop w:val="0"/>
      <w:marBottom w:val="0"/>
      <w:divBdr>
        <w:top w:val="none" w:sz="0" w:space="0" w:color="auto"/>
        <w:left w:val="none" w:sz="0" w:space="0" w:color="auto"/>
        <w:bottom w:val="none" w:sz="0" w:space="0" w:color="auto"/>
        <w:right w:val="none" w:sz="0" w:space="0" w:color="auto"/>
      </w:divBdr>
    </w:div>
    <w:div w:id="1360473282">
      <w:bodyDiv w:val="1"/>
      <w:marLeft w:val="0"/>
      <w:marRight w:val="0"/>
      <w:marTop w:val="0"/>
      <w:marBottom w:val="0"/>
      <w:divBdr>
        <w:top w:val="none" w:sz="0" w:space="0" w:color="auto"/>
        <w:left w:val="none" w:sz="0" w:space="0" w:color="auto"/>
        <w:bottom w:val="none" w:sz="0" w:space="0" w:color="auto"/>
        <w:right w:val="none" w:sz="0" w:space="0" w:color="auto"/>
      </w:divBdr>
    </w:div>
    <w:div w:id="1360887104">
      <w:bodyDiv w:val="1"/>
      <w:marLeft w:val="0"/>
      <w:marRight w:val="0"/>
      <w:marTop w:val="0"/>
      <w:marBottom w:val="0"/>
      <w:divBdr>
        <w:top w:val="none" w:sz="0" w:space="0" w:color="auto"/>
        <w:left w:val="none" w:sz="0" w:space="0" w:color="auto"/>
        <w:bottom w:val="none" w:sz="0" w:space="0" w:color="auto"/>
        <w:right w:val="none" w:sz="0" w:space="0" w:color="auto"/>
      </w:divBdr>
    </w:div>
    <w:div w:id="1360930839">
      <w:bodyDiv w:val="1"/>
      <w:marLeft w:val="0"/>
      <w:marRight w:val="0"/>
      <w:marTop w:val="0"/>
      <w:marBottom w:val="0"/>
      <w:divBdr>
        <w:top w:val="none" w:sz="0" w:space="0" w:color="auto"/>
        <w:left w:val="none" w:sz="0" w:space="0" w:color="auto"/>
        <w:bottom w:val="none" w:sz="0" w:space="0" w:color="auto"/>
        <w:right w:val="none" w:sz="0" w:space="0" w:color="auto"/>
      </w:divBdr>
    </w:div>
    <w:div w:id="1361127926">
      <w:bodyDiv w:val="1"/>
      <w:marLeft w:val="0"/>
      <w:marRight w:val="0"/>
      <w:marTop w:val="0"/>
      <w:marBottom w:val="0"/>
      <w:divBdr>
        <w:top w:val="none" w:sz="0" w:space="0" w:color="auto"/>
        <w:left w:val="none" w:sz="0" w:space="0" w:color="auto"/>
        <w:bottom w:val="none" w:sz="0" w:space="0" w:color="auto"/>
        <w:right w:val="none" w:sz="0" w:space="0" w:color="auto"/>
      </w:divBdr>
    </w:div>
    <w:div w:id="1361398861">
      <w:bodyDiv w:val="1"/>
      <w:marLeft w:val="0"/>
      <w:marRight w:val="0"/>
      <w:marTop w:val="0"/>
      <w:marBottom w:val="0"/>
      <w:divBdr>
        <w:top w:val="none" w:sz="0" w:space="0" w:color="auto"/>
        <w:left w:val="none" w:sz="0" w:space="0" w:color="auto"/>
        <w:bottom w:val="none" w:sz="0" w:space="0" w:color="auto"/>
        <w:right w:val="none" w:sz="0" w:space="0" w:color="auto"/>
      </w:divBdr>
    </w:div>
    <w:div w:id="1361470510">
      <w:bodyDiv w:val="1"/>
      <w:marLeft w:val="0"/>
      <w:marRight w:val="0"/>
      <w:marTop w:val="0"/>
      <w:marBottom w:val="0"/>
      <w:divBdr>
        <w:top w:val="none" w:sz="0" w:space="0" w:color="auto"/>
        <w:left w:val="none" w:sz="0" w:space="0" w:color="auto"/>
        <w:bottom w:val="none" w:sz="0" w:space="0" w:color="auto"/>
        <w:right w:val="none" w:sz="0" w:space="0" w:color="auto"/>
      </w:divBdr>
    </w:div>
    <w:div w:id="1361511820">
      <w:bodyDiv w:val="1"/>
      <w:marLeft w:val="0"/>
      <w:marRight w:val="0"/>
      <w:marTop w:val="0"/>
      <w:marBottom w:val="0"/>
      <w:divBdr>
        <w:top w:val="none" w:sz="0" w:space="0" w:color="auto"/>
        <w:left w:val="none" w:sz="0" w:space="0" w:color="auto"/>
        <w:bottom w:val="none" w:sz="0" w:space="0" w:color="auto"/>
        <w:right w:val="none" w:sz="0" w:space="0" w:color="auto"/>
      </w:divBdr>
    </w:div>
    <w:div w:id="1361585924">
      <w:bodyDiv w:val="1"/>
      <w:marLeft w:val="0"/>
      <w:marRight w:val="0"/>
      <w:marTop w:val="0"/>
      <w:marBottom w:val="0"/>
      <w:divBdr>
        <w:top w:val="none" w:sz="0" w:space="0" w:color="auto"/>
        <w:left w:val="none" w:sz="0" w:space="0" w:color="auto"/>
        <w:bottom w:val="none" w:sz="0" w:space="0" w:color="auto"/>
        <w:right w:val="none" w:sz="0" w:space="0" w:color="auto"/>
      </w:divBdr>
    </w:div>
    <w:div w:id="1362123262">
      <w:bodyDiv w:val="1"/>
      <w:marLeft w:val="0"/>
      <w:marRight w:val="0"/>
      <w:marTop w:val="0"/>
      <w:marBottom w:val="0"/>
      <w:divBdr>
        <w:top w:val="none" w:sz="0" w:space="0" w:color="auto"/>
        <w:left w:val="none" w:sz="0" w:space="0" w:color="auto"/>
        <w:bottom w:val="none" w:sz="0" w:space="0" w:color="auto"/>
        <w:right w:val="none" w:sz="0" w:space="0" w:color="auto"/>
      </w:divBdr>
    </w:div>
    <w:div w:id="1362123264">
      <w:bodyDiv w:val="1"/>
      <w:marLeft w:val="0"/>
      <w:marRight w:val="0"/>
      <w:marTop w:val="0"/>
      <w:marBottom w:val="0"/>
      <w:divBdr>
        <w:top w:val="none" w:sz="0" w:space="0" w:color="auto"/>
        <w:left w:val="none" w:sz="0" w:space="0" w:color="auto"/>
        <w:bottom w:val="none" w:sz="0" w:space="0" w:color="auto"/>
        <w:right w:val="none" w:sz="0" w:space="0" w:color="auto"/>
      </w:divBdr>
    </w:div>
    <w:div w:id="1362129779">
      <w:bodyDiv w:val="1"/>
      <w:marLeft w:val="0"/>
      <w:marRight w:val="0"/>
      <w:marTop w:val="0"/>
      <w:marBottom w:val="0"/>
      <w:divBdr>
        <w:top w:val="none" w:sz="0" w:space="0" w:color="auto"/>
        <w:left w:val="none" w:sz="0" w:space="0" w:color="auto"/>
        <w:bottom w:val="none" w:sz="0" w:space="0" w:color="auto"/>
        <w:right w:val="none" w:sz="0" w:space="0" w:color="auto"/>
      </w:divBdr>
    </w:div>
    <w:div w:id="1362824544">
      <w:bodyDiv w:val="1"/>
      <w:marLeft w:val="0"/>
      <w:marRight w:val="0"/>
      <w:marTop w:val="0"/>
      <w:marBottom w:val="0"/>
      <w:divBdr>
        <w:top w:val="none" w:sz="0" w:space="0" w:color="auto"/>
        <w:left w:val="none" w:sz="0" w:space="0" w:color="auto"/>
        <w:bottom w:val="none" w:sz="0" w:space="0" w:color="auto"/>
        <w:right w:val="none" w:sz="0" w:space="0" w:color="auto"/>
      </w:divBdr>
    </w:div>
    <w:div w:id="1363281599">
      <w:bodyDiv w:val="1"/>
      <w:marLeft w:val="0"/>
      <w:marRight w:val="0"/>
      <w:marTop w:val="0"/>
      <w:marBottom w:val="0"/>
      <w:divBdr>
        <w:top w:val="none" w:sz="0" w:space="0" w:color="auto"/>
        <w:left w:val="none" w:sz="0" w:space="0" w:color="auto"/>
        <w:bottom w:val="none" w:sz="0" w:space="0" w:color="auto"/>
        <w:right w:val="none" w:sz="0" w:space="0" w:color="auto"/>
      </w:divBdr>
    </w:div>
    <w:div w:id="1363285729">
      <w:bodyDiv w:val="1"/>
      <w:marLeft w:val="0"/>
      <w:marRight w:val="0"/>
      <w:marTop w:val="0"/>
      <w:marBottom w:val="0"/>
      <w:divBdr>
        <w:top w:val="none" w:sz="0" w:space="0" w:color="auto"/>
        <w:left w:val="none" w:sz="0" w:space="0" w:color="auto"/>
        <w:bottom w:val="none" w:sz="0" w:space="0" w:color="auto"/>
        <w:right w:val="none" w:sz="0" w:space="0" w:color="auto"/>
      </w:divBdr>
    </w:div>
    <w:div w:id="1363507864">
      <w:bodyDiv w:val="1"/>
      <w:marLeft w:val="0"/>
      <w:marRight w:val="0"/>
      <w:marTop w:val="0"/>
      <w:marBottom w:val="0"/>
      <w:divBdr>
        <w:top w:val="none" w:sz="0" w:space="0" w:color="auto"/>
        <w:left w:val="none" w:sz="0" w:space="0" w:color="auto"/>
        <w:bottom w:val="none" w:sz="0" w:space="0" w:color="auto"/>
        <w:right w:val="none" w:sz="0" w:space="0" w:color="auto"/>
      </w:divBdr>
    </w:div>
    <w:div w:id="1363628288">
      <w:bodyDiv w:val="1"/>
      <w:marLeft w:val="0"/>
      <w:marRight w:val="0"/>
      <w:marTop w:val="0"/>
      <w:marBottom w:val="0"/>
      <w:divBdr>
        <w:top w:val="none" w:sz="0" w:space="0" w:color="auto"/>
        <w:left w:val="none" w:sz="0" w:space="0" w:color="auto"/>
        <w:bottom w:val="none" w:sz="0" w:space="0" w:color="auto"/>
        <w:right w:val="none" w:sz="0" w:space="0" w:color="auto"/>
      </w:divBdr>
    </w:div>
    <w:div w:id="1363677083">
      <w:bodyDiv w:val="1"/>
      <w:marLeft w:val="0"/>
      <w:marRight w:val="0"/>
      <w:marTop w:val="0"/>
      <w:marBottom w:val="0"/>
      <w:divBdr>
        <w:top w:val="none" w:sz="0" w:space="0" w:color="auto"/>
        <w:left w:val="none" w:sz="0" w:space="0" w:color="auto"/>
        <w:bottom w:val="none" w:sz="0" w:space="0" w:color="auto"/>
        <w:right w:val="none" w:sz="0" w:space="0" w:color="auto"/>
      </w:divBdr>
    </w:div>
    <w:div w:id="1364330805">
      <w:bodyDiv w:val="1"/>
      <w:marLeft w:val="0"/>
      <w:marRight w:val="0"/>
      <w:marTop w:val="0"/>
      <w:marBottom w:val="0"/>
      <w:divBdr>
        <w:top w:val="none" w:sz="0" w:space="0" w:color="auto"/>
        <w:left w:val="none" w:sz="0" w:space="0" w:color="auto"/>
        <w:bottom w:val="none" w:sz="0" w:space="0" w:color="auto"/>
        <w:right w:val="none" w:sz="0" w:space="0" w:color="auto"/>
      </w:divBdr>
    </w:div>
    <w:div w:id="1364594114">
      <w:bodyDiv w:val="1"/>
      <w:marLeft w:val="0"/>
      <w:marRight w:val="0"/>
      <w:marTop w:val="0"/>
      <w:marBottom w:val="0"/>
      <w:divBdr>
        <w:top w:val="none" w:sz="0" w:space="0" w:color="auto"/>
        <w:left w:val="none" w:sz="0" w:space="0" w:color="auto"/>
        <w:bottom w:val="none" w:sz="0" w:space="0" w:color="auto"/>
        <w:right w:val="none" w:sz="0" w:space="0" w:color="auto"/>
      </w:divBdr>
    </w:div>
    <w:div w:id="1364597605">
      <w:bodyDiv w:val="1"/>
      <w:marLeft w:val="0"/>
      <w:marRight w:val="0"/>
      <w:marTop w:val="0"/>
      <w:marBottom w:val="0"/>
      <w:divBdr>
        <w:top w:val="none" w:sz="0" w:space="0" w:color="auto"/>
        <w:left w:val="none" w:sz="0" w:space="0" w:color="auto"/>
        <w:bottom w:val="none" w:sz="0" w:space="0" w:color="auto"/>
        <w:right w:val="none" w:sz="0" w:space="0" w:color="auto"/>
      </w:divBdr>
    </w:div>
    <w:div w:id="1364673109">
      <w:bodyDiv w:val="1"/>
      <w:marLeft w:val="0"/>
      <w:marRight w:val="0"/>
      <w:marTop w:val="0"/>
      <w:marBottom w:val="0"/>
      <w:divBdr>
        <w:top w:val="none" w:sz="0" w:space="0" w:color="auto"/>
        <w:left w:val="none" w:sz="0" w:space="0" w:color="auto"/>
        <w:bottom w:val="none" w:sz="0" w:space="0" w:color="auto"/>
        <w:right w:val="none" w:sz="0" w:space="0" w:color="auto"/>
      </w:divBdr>
    </w:div>
    <w:div w:id="1364743413">
      <w:bodyDiv w:val="1"/>
      <w:marLeft w:val="0"/>
      <w:marRight w:val="0"/>
      <w:marTop w:val="0"/>
      <w:marBottom w:val="0"/>
      <w:divBdr>
        <w:top w:val="none" w:sz="0" w:space="0" w:color="auto"/>
        <w:left w:val="none" w:sz="0" w:space="0" w:color="auto"/>
        <w:bottom w:val="none" w:sz="0" w:space="0" w:color="auto"/>
        <w:right w:val="none" w:sz="0" w:space="0" w:color="auto"/>
      </w:divBdr>
    </w:div>
    <w:div w:id="1364788339">
      <w:bodyDiv w:val="1"/>
      <w:marLeft w:val="0"/>
      <w:marRight w:val="0"/>
      <w:marTop w:val="0"/>
      <w:marBottom w:val="0"/>
      <w:divBdr>
        <w:top w:val="none" w:sz="0" w:space="0" w:color="auto"/>
        <w:left w:val="none" w:sz="0" w:space="0" w:color="auto"/>
        <w:bottom w:val="none" w:sz="0" w:space="0" w:color="auto"/>
        <w:right w:val="none" w:sz="0" w:space="0" w:color="auto"/>
      </w:divBdr>
    </w:div>
    <w:div w:id="1364861983">
      <w:bodyDiv w:val="1"/>
      <w:marLeft w:val="0"/>
      <w:marRight w:val="0"/>
      <w:marTop w:val="0"/>
      <w:marBottom w:val="0"/>
      <w:divBdr>
        <w:top w:val="none" w:sz="0" w:space="0" w:color="auto"/>
        <w:left w:val="none" w:sz="0" w:space="0" w:color="auto"/>
        <w:bottom w:val="none" w:sz="0" w:space="0" w:color="auto"/>
        <w:right w:val="none" w:sz="0" w:space="0" w:color="auto"/>
      </w:divBdr>
    </w:div>
    <w:div w:id="1364865780">
      <w:bodyDiv w:val="1"/>
      <w:marLeft w:val="0"/>
      <w:marRight w:val="0"/>
      <w:marTop w:val="0"/>
      <w:marBottom w:val="0"/>
      <w:divBdr>
        <w:top w:val="none" w:sz="0" w:space="0" w:color="auto"/>
        <w:left w:val="none" w:sz="0" w:space="0" w:color="auto"/>
        <w:bottom w:val="none" w:sz="0" w:space="0" w:color="auto"/>
        <w:right w:val="none" w:sz="0" w:space="0" w:color="auto"/>
      </w:divBdr>
    </w:div>
    <w:div w:id="1365011712">
      <w:bodyDiv w:val="1"/>
      <w:marLeft w:val="0"/>
      <w:marRight w:val="0"/>
      <w:marTop w:val="0"/>
      <w:marBottom w:val="0"/>
      <w:divBdr>
        <w:top w:val="none" w:sz="0" w:space="0" w:color="auto"/>
        <w:left w:val="none" w:sz="0" w:space="0" w:color="auto"/>
        <w:bottom w:val="none" w:sz="0" w:space="0" w:color="auto"/>
        <w:right w:val="none" w:sz="0" w:space="0" w:color="auto"/>
      </w:divBdr>
    </w:div>
    <w:div w:id="1365057195">
      <w:bodyDiv w:val="1"/>
      <w:marLeft w:val="0"/>
      <w:marRight w:val="0"/>
      <w:marTop w:val="0"/>
      <w:marBottom w:val="0"/>
      <w:divBdr>
        <w:top w:val="none" w:sz="0" w:space="0" w:color="auto"/>
        <w:left w:val="none" w:sz="0" w:space="0" w:color="auto"/>
        <w:bottom w:val="none" w:sz="0" w:space="0" w:color="auto"/>
        <w:right w:val="none" w:sz="0" w:space="0" w:color="auto"/>
      </w:divBdr>
    </w:div>
    <w:div w:id="1365132378">
      <w:bodyDiv w:val="1"/>
      <w:marLeft w:val="0"/>
      <w:marRight w:val="0"/>
      <w:marTop w:val="0"/>
      <w:marBottom w:val="0"/>
      <w:divBdr>
        <w:top w:val="none" w:sz="0" w:space="0" w:color="auto"/>
        <w:left w:val="none" w:sz="0" w:space="0" w:color="auto"/>
        <w:bottom w:val="none" w:sz="0" w:space="0" w:color="auto"/>
        <w:right w:val="none" w:sz="0" w:space="0" w:color="auto"/>
      </w:divBdr>
    </w:div>
    <w:div w:id="1365209317">
      <w:bodyDiv w:val="1"/>
      <w:marLeft w:val="0"/>
      <w:marRight w:val="0"/>
      <w:marTop w:val="0"/>
      <w:marBottom w:val="0"/>
      <w:divBdr>
        <w:top w:val="none" w:sz="0" w:space="0" w:color="auto"/>
        <w:left w:val="none" w:sz="0" w:space="0" w:color="auto"/>
        <w:bottom w:val="none" w:sz="0" w:space="0" w:color="auto"/>
        <w:right w:val="none" w:sz="0" w:space="0" w:color="auto"/>
      </w:divBdr>
    </w:div>
    <w:div w:id="1365447110">
      <w:bodyDiv w:val="1"/>
      <w:marLeft w:val="0"/>
      <w:marRight w:val="0"/>
      <w:marTop w:val="0"/>
      <w:marBottom w:val="0"/>
      <w:divBdr>
        <w:top w:val="none" w:sz="0" w:space="0" w:color="auto"/>
        <w:left w:val="none" w:sz="0" w:space="0" w:color="auto"/>
        <w:bottom w:val="none" w:sz="0" w:space="0" w:color="auto"/>
        <w:right w:val="none" w:sz="0" w:space="0" w:color="auto"/>
      </w:divBdr>
    </w:div>
    <w:div w:id="1365474038">
      <w:bodyDiv w:val="1"/>
      <w:marLeft w:val="0"/>
      <w:marRight w:val="0"/>
      <w:marTop w:val="0"/>
      <w:marBottom w:val="0"/>
      <w:divBdr>
        <w:top w:val="none" w:sz="0" w:space="0" w:color="auto"/>
        <w:left w:val="none" w:sz="0" w:space="0" w:color="auto"/>
        <w:bottom w:val="none" w:sz="0" w:space="0" w:color="auto"/>
        <w:right w:val="none" w:sz="0" w:space="0" w:color="auto"/>
      </w:divBdr>
    </w:div>
    <w:div w:id="1365668650">
      <w:bodyDiv w:val="1"/>
      <w:marLeft w:val="0"/>
      <w:marRight w:val="0"/>
      <w:marTop w:val="0"/>
      <w:marBottom w:val="0"/>
      <w:divBdr>
        <w:top w:val="none" w:sz="0" w:space="0" w:color="auto"/>
        <w:left w:val="none" w:sz="0" w:space="0" w:color="auto"/>
        <w:bottom w:val="none" w:sz="0" w:space="0" w:color="auto"/>
        <w:right w:val="none" w:sz="0" w:space="0" w:color="auto"/>
      </w:divBdr>
    </w:div>
    <w:div w:id="1365671799">
      <w:bodyDiv w:val="1"/>
      <w:marLeft w:val="0"/>
      <w:marRight w:val="0"/>
      <w:marTop w:val="0"/>
      <w:marBottom w:val="0"/>
      <w:divBdr>
        <w:top w:val="none" w:sz="0" w:space="0" w:color="auto"/>
        <w:left w:val="none" w:sz="0" w:space="0" w:color="auto"/>
        <w:bottom w:val="none" w:sz="0" w:space="0" w:color="auto"/>
        <w:right w:val="none" w:sz="0" w:space="0" w:color="auto"/>
      </w:divBdr>
    </w:div>
    <w:div w:id="1366323082">
      <w:bodyDiv w:val="1"/>
      <w:marLeft w:val="0"/>
      <w:marRight w:val="0"/>
      <w:marTop w:val="0"/>
      <w:marBottom w:val="0"/>
      <w:divBdr>
        <w:top w:val="none" w:sz="0" w:space="0" w:color="auto"/>
        <w:left w:val="none" w:sz="0" w:space="0" w:color="auto"/>
        <w:bottom w:val="none" w:sz="0" w:space="0" w:color="auto"/>
        <w:right w:val="none" w:sz="0" w:space="0" w:color="auto"/>
      </w:divBdr>
    </w:div>
    <w:div w:id="1366323803">
      <w:bodyDiv w:val="1"/>
      <w:marLeft w:val="0"/>
      <w:marRight w:val="0"/>
      <w:marTop w:val="0"/>
      <w:marBottom w:val="0"/>
      <w:divBdr>
        <w:top w:val="none" w:sz="0" w:space="0" w:color="auto"/>
        <w:left w:val="none" w:sz="0" w:space="0" w:color="auto"/>
        <w:bottom w:val="none" w:sz="0" w:space="0" w:color="auto"/>
        <w:right w:val="none" w:sz="0" w:space="0" w:color="auto"/>
      </w:divBdr>
    </w:div>
    <w:div w:id="1366518616">
      <w:bodyDiv w:val="1"/>
      <w:marLeft w:val="0"/>
      <w:marRight w:val="0"/>
      <w:marTop w:val="0"/>
      <w:marBottom w:val="0"/>
      <w:divBdr>
        <w:top w:val="none" w:sz="0" w:space="0" w:color="auto"/>
        <w:left w:val="none" w:sz="0" w:space="0" w:color="auto"/>
        <w:bottom w:val="none" w:sz="0" w:space="0" w:color="auto"/>
        <w:right w:val="none" w:sz="0" w:space="0" w:color="auto"/>
      </w:divBdr>
    </w:div>
    <w:div w:id="1366709811">
      <w:bodyDiv w:val="1"/>
      <w:marLeft w:val="0"/>
      <w:marRight w:val="0"/>
      <w:marTop w:val="0"/>
      <w:marBottom w:val="0"/>
      <w:divBdr>
        <w:top w:val="none" w:sz="0" w:space="0" w:color="auto"/>
        <w:left w:val="none" w:sz="0" w:space="0" w:color="auto"/>
        <w:bottom w:val="none" w:sz="0" w:space="0" w:color="auto"/>
        <w:right w:val="none" w:sz="0" w:space="0" w:color="auto"/>
      </w:divBdr>
    </w:div>
    <w:div w:id="1366715890">
      <w:bodyDiv w:val="1"/>
      <w:marLeft w:val="0"/>
      <w:marRight w:val="0"/>
      <w:marTop w:val="0"/>
      <w:marBottom w:val="0"/>
      <w:divBdr>
        <w:top w:val="none" w:sz="0" w:space="0" w:color="auto"/>
        <w:left w:val="none" w:sz="0" w:space="0" w:color="auto"/>
        <w:bottom w:val="none" w:sz="0" w:space="0" w:color="auto"/>
        <w:right w:val="none" w:sz="0" w:space="0" w:color="auto"/>
      </w:divBdr>
    </w:div>
    <w:div w:id="1367214887">
      <w:bodyDiv w:val="1"/>
      <w:marLeft w:val="0"/>
      <w:marRight w:val="0"/>
      <w:marTop w:val="0"/>
      <w:marBottom w:val="0"/>
      <w:divBdr>
        <w:top w:val="none" w:sz="0" w:space="0" w:color="auto"/>
        <w:left w:val="none" w:sz="0" w:space="0" w:color="auto"/>
        <w:bottom w:val="none" w:sz="0" w:space="0" w:color="auto"/>
        <w:right w:val="none" w:sz="0" w:space="0" w:color="auto"/>
      </w:divBdr>
    </w:div>
    <w:div w:id="1367487003">
      <w:bodyDiv w:val="1"/>
      <w:marLeft w:val="0"/>
      <w:marRight w:val="0"/>
      <w:marTop w:val="0"/>
      <w:marBottom w:val="0"/>
      <w:divBdr>
        <w:top w:val="none" w:sz="0" w:space="0" w:color="auto"/>
        <w:left w:val="none" w:sz="0" w:space="0" w:color="auto"/>
        <w:bottom w:val="none" w:sz="0" w:space="0" w:color="auto"/>
        <w:right w:val="none" w:sz="0" w:space="0" w:color="auto"/>
      </w:divBdr>
    </w:div>
    <w:div w:id="1368870124">
      <w:bodyDiv w:val="1"/>
      <w:marLeft w:val="0"/>
      <w:marRight w:val="0"/>
      <w:marTop w:val="0"/>
      <w:marBottom w:val="0"/>
      <w:divBdr>
        <w:top w:val="none" w:sz="0" w:space="0" w:color="auto"/>
        <w:left w:val="none" w:sz="0" w:space="0" w:color="auto"/>
        <w:bottom w:val="none" w:sz="0" w:space="0" w:color="auto"/>
        <w:right w:val="none" w:sz="0" w:space="0" w:color="auto"/>
      </w:divBdr>
    </w:div>
    <w:div w:id="1368948697">
      <w:bodyDiv w:val="1"/>
      <w:marLeft w:val="0"/>
      <w:marRight w:val="0"/>
      <w:marTop w:val="0"/>
      <w:marBottom w:val="0"/>
      <w:divBdr>
        <w:top w:val="none" w:sz="0" w:space="0" w:color="auto"/>
        <w:left w:val="none" w:sz="0" w:space="0" w:color="auto"/>
        <w:bottom w:val="none" w:sz="0" w:space="0" w:color="auto"/>
        <w:right w:val="none" w:sz="0" w:space="0" w:color="auto"/>
      </w:divBdr>
    </w:div>
    <w:div w:id="1368990065">
      <w:bodyDiv w:val="1"/>
      <w:marLeft w:val="0"/>
      <w:marRight w:val="0"/>
      <w:marTop w:val="0"/>
      <w:marBottom w:val="0"/>
      <w:divBdr>
        <w:top w:val="none" w:sz="0" w:space="0" w:color="auto"/>
        <w:left w:val="none" w:sz="0" w:space="0" w:color="auto"/>
        <w:bottom w:val="none" w:sz="0" w:space="0" w:color="auto"/>
        <w:right w:val="none" w:sz="0" w:space="0" w:color="auto"/>
      </w:divBdr>
    </w:div>
    <w:div w:id="1369338425">
      <w:bodyDiv w:val="1"/>
      <w:marLeft w:val="0"/>
      <w:marRight w:val="0"/>
      <w:marTop w:val="0"/>
      <w:marBottom w:val="0"/>
      <w:divBdr>
        <w:top w:val="none" w:sz="0" w:space="0" w:color="auto"/>
        <w:left w:val="none" w:sz="0" w:space="0" w:color="auto"/>
        <w:bottom w:val="none" w:sz="0" w:space="0" w:color="auto"/>
        <w:right w:val="none" w:sz="0" w:space="0" w:color="auto"/>
      </w:divBdr>
    </w:div>
    <w:div w:id="1369374853">
      <w:bodyDiv w:val="1"/>
      <w:marLeft w:val="0"/>
      <w:marRight w:val="0"/>
      <w:marTop w:val="0"/>
      <w:marBottom w:val="0"/>
      <w:divBdr>
        <w:top w:val="none" w:sz="0" w:space="0" w:color="auto"/>
        <w:left w:val="none" w:sz="0" w:space="0" w:color="auto"/>
        <w:bottom w:val="none" w:sz="0" w:space="0" w:color="auto"/>
        <w:right w:val="none" w:sz="0" w:space="0" w:color="auto"/>
      </w:divBdr>
    </w:div>
    <w:div w:id="1369649346">
      <w:bodyDiv w:val="1"/>
      <w:marLeft w:val="0"/>
      <w:marRight w:val="0"/>
      <w:marTop w:val="0"/>
      <w:marBottom w:val="0"/>
      <w:divBdr>
        <w:top w:val="none" w:sz="0" w:space="0" w:color="auto"/>
        <w:left w:val="none" w:sz="0" w:space="0" w:color="auto"/>
        <w:bottom w:val="none" w:sz="0" w:space="0" w:color="auto"/>
        <w:right w:val="none" w:sz="0" w:space="0" w:color="auto"/>
      </w:divBdr>
    </w:div>
    <w:div w:id="1369795055">
      <w:bodyDiv w:val="1"/>
      <w:marLeft w:val="0"/>
      <w:marRight w:val="0"/>
      <w:marTop w:val="0"/>
      <w:marBottom w:val="0"/>
      <w:divBdr>
        <w:top w:val="none" w:sz="0" w:space="0" w:color="auto"/>
        <w:left w:val="none" w:sz="0" w:space="0" w:color="auto"/>
        <w:bottom w:val="none" w:sz="0" w:space="0" w:color="auto"/>
        <w:right w:val="none" w:sz="0" w:space="0" w:color="auto"/>
      </w:divBdr>
    </w:div>
    <w:div w:id="1370178394">
      <w:bodyDiv w:val="1"/>
      <w:marLeft w:val="0"/>
      <w:marRight w:val="0"/>
      <w:marTop w:val="0"/>
      <w:marBottom w:val="0"/>
      <w:divBdr>
        <w:top w:val="none" w:sz="0" w:space="0" w:color="auto"/>
        <w:left w:val="none" w:sz="0" w:space="0" w:color="auto"/>
        <w:bottom w:val="none" w:sz="0" w:space="0" w:color="auto"/>
        <w:right w:val="none" w:sz="0" w:space="0" w:color="auto"/>
      </w:divBdr>
    </w:div>
    <w:div w:id="1370297152">
      <w:bodyDiv w:val="1"/>
      <w:marLeft w:val="0"/>
      <w:marRight w:val="0"/>
      <w:marTop w:val="0"/>
      <w:marBottom w:val="0"/>
      <w:divBdr>
        <w:top w:val="none" w:sz="0" w:space="0" w:color="auto"/>
        <w:left w:val="none" w:sz="0" w:space="0" w:color="auto"/>
        <w:bottom w:val="none" w:sz="0" w:space="0" w:color="auto"/>
        <w:right w:val="none" w:sz="0" w:space="0" w:color="auto"/>
      </w:divBdr>
    </w:div>
    <w:div w:id="1370452570">
      <w:bodyDiv w:val="1"/>
      <w:marLeft w:val="0"/>
      <w:marRight w:val="0"/>
      <w:marTop w:val="0"/>
      <w:marBottom w:val="0"/>
      <w:divBdr>
        <w:top w:val="none" w:sz="0" w:space="0" w:color="auto"/>
        <w:left w:val="none" w:sz="0" w:space="0" w:color="auto"/>
        <w:bottom w:val="none" w:sz="0" w:space="0" w:color="auto"/>
        <w:right w:val="none" w:sz="0" w:space="0" w:color="auto"/>
      </w:divBdr>
    </w:div>
    <w:div w:id="1370761009">
      <w:bodyDiv w:val="1"/>
      <w:marLeft w:val="0"/>
      <w:marRight w:val="0"/>
      <w:marTop w:val="0"/>
      <w:marBottom w:val="0"/>
      <w:divBdr>
        <w:top w:val="none" w:sz="0" w:space="0" w:color="auto"/>
        <w:left w:val="none" w:sz="0" w:space="0" w:color="auto"/>
        <w:bottom w:val="none" w:sz="0" w:space="0" w:color="auto"/>
        <w:right w:val="none" w:sz="0" w:space="0" w:color="auto"/>
      </w:divBdr>
    </w:div>
    <w:div w:id="1370960374">
      <w:bodyDiv w:val="1"/>
      <w:marLeft w:val="0"/>
      <w:marRight w:val="0"/>
      <w:marTop w:val="0"/>
      <w:marBottom w:val="0"/>
      <w:divBdr>
        <w:top w:val="none" w:sz="0" w:space="0" w:color="auto"/>
        <w:left w:val="none" w:sz="0" w:space="0" w:color="auto"/>
        <w:bottom w:val="none" w:sz="0" w:space="0" w:color="auto"/>
        <w:right w:val="none" w:sz="0" w:space="0" w:color="auto"/>
      </w:divBdr>
    </w:div>
    <w:div w:id="1371034661">
      <w:bodyDiv w:val="1"/>
      <w:marLeft w:val="0"/>
      <w:marRight w:val="0"/>
      <w:marTop w:val="0"/>
      <w:marBottom w:val="0"/>
      <w:divBdr>
        <w:top w:val="none" w:sz="0" w:space="0" w:color="auto"/>
        <w:left w:val="none" w:sz="0" w:space="0" w:color="auto"/>
        <w:bottom w:val="none" w:sz="0" w:space="0" w:color="auto"/>
        <w:right w:val="none" w:sz="0" w:space="0" w:color="auto"/>
      </w:divBdr>
    </w:div>
    <w:div w:id="1371342656">
      <w:bodyDiv w:val="1"/>
      <w:marLeft w:val="0"/>
      <w:marRight w:val="0"/>
      <w:marTop w:val="0"/>
      <w:marBottom w:val="0"/>
      <w:divBdr>
        <w:top w:val="none" w:sz="0" w:space="0" w:color="auto"/>
        <w:left w:val="none" w:sz="0" w:space="0" w:color="auto"/>
        <w:bottom w:val="none" w:sz="0" w:space="0" w:color="auto"/>
        <w:right w:val="none" w:sz="0" w:space="0" w:color="auto"/>
      </w:divBdr>
    </w:div>
    <w:div w:id="1371415784">
      <w:bodyDiv w:val="1"/>
      <w:marLeft w:val="0"/>
      <w:marRight w:val="0"/>
      <w:marTop w:val="0"/>
      <w:marBottom w:val="0"/>
      <w:divBdr>
        <w:top w:val="none" w:sz="0" w:space="0" w:color="auto"/>
        <w:left w:val="none" w:sz="0" w:space="0" w:color="auto"/>
        <w:bottom w:val="none" w:sz="0" w:space="0" w:color="auto"/>
        <w:right w:val="none" w:sz="0" w:space="0" w:color="auto"/>
      </w:divBdr>
    </w:div>
    <w:div w:id="1371684275">
      <w:bodyDiv w:val="1"/>
      <w:marLeft w:val="0"/>
      <w:marRight w:val="0"/>
      <w:marTop w:val="0"/>
      <w:marBottom w:val="0"/>
      <w:divBdr>
        <w:top w:val="none" w:sz="0" w:space="0" w:color="auto"/>
        <w:left w:val="none" w:sz="0" w:space="0" w:color="auto"/>
        <w:bottom w:val="none" w:sz="0" w:space="0" w:color="auto"/>
        <w:right w:val="none" w:sz="0" w:space="0" w:color="auto"/>
      </w:divBdr>
    </w:div>
    <w:div w:id="1371763931">
      <w:bodyDiv w:val="1"/>
      <w:marLeft w:val="0"/>
      <w:marRight w:val="0"/>
      <w:marTop w:val="0"/>
      <w:marBottom w:val="0"/>
      <w:divBdr>
        <w:top w:val="none" w:sz="0" w:space="0" w:color="auto"/>
        <w:left w:val="none" w:sz="0" w:space="0" w:color="auto"/>
        <w:bottom w:val="none" w:sz="0" w:space="0" w:color="auto"/>
        <w:right w:val="none" w:sz="0" w:space="0" w:color="auto"/>
      </w:divBdr>
    </w:div>
    <w:div w:id="1371802026">
      <w:bodyDiv w:val="1"/>
      <w:marLeft w:val="0"/>
      <w:marRight w:val="0"/>
      <w:marTop w:val="0"/>
      <w:marBottom w:val="0"/>
      <w:divBdr>
        <w:top w:val="none" w:sz="0" w:space="0" w:color="auto"/>
        <w:left w:val="none" w:sz="0" w:space="0" w:color="auto"/>
        <w:bottom w:val="none" w:sz="0" w:space="0" w:color="auto"/>
        <w:right w:val="none" w:sz="0" w:space="0" w:color="auto"/>
      </w:divBdr>
    </w:div>
    <w:div w:id="1372027786">
      <w:bodyDiv w:val="1"/>
      <w:marLeft w:val="0"/>
      <w:marRight w:val="0"/>
      <w:marTop w:val="0"/>
      <w:marBottom w:val="0"/>
      <w:divBdr>
        <w:top w:val="none" w:sz="0" w:space="0" w:color="auto"/>
        <w:left w:val="none" w:sz="0" w:space="0" w:color="auto"/>
        <w:bottom w:val="none" w:sz="0" w:space="0" w:color="auto"/>
        <w:right w:val="none" w:sz="0" w:space="0" w:color="auto"/>
      </w:divBdr>
    </w:div>
    <w:div w:id="1372028349">
      <w:bodyDiv w:val="1"/>
      <w:marLeft w:val="0"/>
      <w:marRight w:val="0"/>
      <w:marTop w:val="0"/>
      <w:marBottom w:val="0"/>
      <w:divBdr>
        <w:top w:val="none" w:sz="0" w:space="0" w:color="auto"/>
        <w:left w:val="none" w:sz="0" w:space="0" w:color="auto"/>
        <w:bottom w:val="none" w:sz="0" w:space="0" w:color="auto"/>
        <w:right w:val="none" w:sz="0" w:space="0" w:color="auto"/>
      </w:divBdr>
    </w:div>
    <w:div w:id="1372071613">
      <w:bodyDiv w:val="1"/>
      <w:marLeft w:val="0"/>
      <w:marRight w:val="0"/>
      <w:marTop w:val="0"/>
      <w:marBottom w:val="0"/>
      <w:divBdr>
        <w:top w:val="none" w:sz="0" w:space="0" w:color="auto"/>
        <w:left w:val="none" w:sz="0" w:space="0" w:color="auto"/>
        <w:bottom w:val="none" w:sz="0" w:space="0" w:color="auto"/>
        <w:right w:val="none" w:sz="0" w:space="0" w:color="auto"/>
      </w:divBdr>
    </w:div>
    <w:div w:id="1372146404">
      <w:bodyDiv w:val="1"/>
      <w:marLeft w:val="0"/>
      <w:marRight w:val="0"/>
      <w:marTop w:val="0"/>
      <w:marBottom w:val="0"/>
      <w:divBdr>
        <w:top w:val="none" w:sz="0" w:space="0" w:color="auto"/>
        <w:left w:val="none" w:sz="0" w:space="0" w:color="auto"/>
        <w:bottom w:val="none" w:sz="0" w:space="0" w:color="auto"/>
        <w:right w:val="none" w:sz="0" w:space="0" w:color="auto"/>
      </w:divBdr>
    </w:div>
    <w:div w:id="1372219818">
      <w:bodyDiv w:val="1"/>
      <w:marLeft w:val="0"/>
      <w:marRight w:val="0"/>
      <w:marTop w:val="0"/>
      <w:marBottom w:val="0"/>
      <w:divBdr>
        <w:top w:val="none" w:sz="0" w:space="0" w:color="auto"/>
        <w:left w:val="none" w:sz="0" w:space="0" w:color="auto"/>
        <w:bottom w:val="none" w:sz="0" w:space="0" w:color="auto"/>
        <w:right w:val="none" w:sz="0" w:space="0" w:color="auto"/>
      </w:divBdr>
    </w:div>
    <w:div w:id="1372269844">
      <w:bodyDiv w:val="1"/>
      <w:marLeft w:val="0"/>
      <w:marRight w:val="0"/>
      <w:marTop w:val="0"/>
      <w:marBottom w:val="0"/>
      <w:divBdr>
        <w:top w:val="none" w:sz="0" w:space="0" w:color="auto"/>
        <w:left w:val="none" w:sz="0" w:space="0" w:color="auto"/>
        <w:bottom w:val="none" w:sz="0" w:space="0" w:color="auto"/>
        <w:right w:val="none" w:sz="0" w:space="0" w:color="auto"/>
      </w:divBdr>
    </w:div>
    <w:div w:id="1372417829">
      <w:bodyDiv w:val="1"/>
      <w:marLeft w:val="0"/>
      <w:marRight w:val="0"/>
      <w:marTop w:val="0"/>
      <w:marBottom w:val="0"/>
      <w:divBdr>
        <w:top w:val="none" w:sz="0" w:space="0" w:color="auto"/>
        <w:left w:val="none" w:sz="0" w:space="0" w:color="auto"/>
        <w:bottom w:val="none" w:sz="0" w:space="0" w:color="auto"/>
        <w:right w:val="none" w:sz="0" w:space="0" w:color="auto"/>
      </w:divBdr>
    </w:div>
    <w:div w:id="1372538532">
      <w:bodyDiv w:val="1"/>
      <w:marLeft w:val="0"/>
      <w:marRight w:val="0"/>
      <w:marTop w:val="0"/>
      <w:marBottom w:val="0"/>
      <w:divBdr>
        <w:top w:val="none" w:sz="0" w:space="0" w:color="auto"/>
        <w:left w:val="none" w:sz="0" w:space="0" w:color="auto"/>
        <w:bottom w:val="none" w:sz="0" w:space="0" w:color="auto"/>
        <w:right w:val="none" w:sz="0" w:space="0" w:color="auto"/>
      </w:divBdr>
    </w:div>
    <w:div w:id="1372874275">
      <w:bodyDiv w:val="1"/>
      <w:marLeft w:val="0"/>
      <w:marRight w:val="0"/>
      <w:marTop w:val="0"/>
      <w:marBottom w:val="0"/>
      <w:divBdr>
        <w:top w:val="none" w:sz="0" w:space="0" w:color="auto"/>
        <w:left w:val="none" w:sz="0" w:space="0" w:color="auto"/>
        <w:bottom w:val="none" w:sz="0" w:space="0" w:color="auto"/>
        <w:right w:val="none" w:sz="0" w:space="0" w:color="auto"/>
      </w:divBdr>
    </w:div>
    <w:div w:id="1373076901">
      <w:bodyDiv w:val="1"/>
      <w:marLeft w:val="0"/>
      <w:marRight w:val="0"/>
      <w:marTop w:val="0"/>
      <w:marBottom w:val="0"/>
      <w:divBdr>
        <w:top w:val="none" w:sz="0" w:space="0" w:color="auto"/>
        <w:left w:val="none" w:sz="0" w:space="0" w:color="auto"/>
        <w:bottom w:val="none" w:sz="0" w:space="0" w:color="auto"/>
        <w:right w:val="none" w:sz="0" w:space="0" w:color="auto"/>
      </w:divBdr>
    </w:div>
    <w:div w:id="1373270377">
      <w:bodyDiv w:val="1"/>
      <w:marLeft w:val="0"/>
      <w:marRight w:val="0"/>
      <w:marTop w:val="0"/>
      <w:marBottom w:val="0"/>
      <w:divBdr>
        <w:top w:val="none" w:sz="0" w:space="0" w:color="auto"/>
        <w:left w:val="none" w:sz="0" w:space="0" w:color="auto"/>
        <w:bottom w:val="none" w:sz="0" w:space="0" w:color="auto"/>
        <w:right w:val="none" w:sz="0" w:space="0" w:color="auto"/>
      </w:divBdr>
    </w:div>
    <w:div w:id="1373306904">
      <w:bodyDiv w:val="1"/>
      <w:marLeft w:val="0"/>
      <w:marRight w:val="0"/>
      <w:marTop w:val="0"/>
      <w:marBottom w:val="0"/>
      <w:divBdr>
        <w:top w:val="none" w:sz="0" w:space="0" w:color="auto"/>
        <w:left w:val="none" w:sz="0" w:space="0" w:color="auto"/>
        <w:bottom w:val="none" w:sz="0" w:space="0" w:color="auto"/>
        <w:right w:val="none" w:sz="0" w:space="0" w:color="auto"/>
      </w:divBdr>
    </w:div>
    <w:div w:id="1373338175">
      <w:bodyDiv w:val="1"/>
      <w:marLeft w:val="0"/>
      <w:marRight w:val="0"/>
      <w:marTop w:val="0"/>
      <w:marBottom w:val="0"/>
      <w:divBdr>
        <w:top w:val="none" w:sz="0" w:space="0" w:color="auto"/>
        <w:left w:val="none" w:sz="0" w:space="0" w:color="auto"/>
        <w:bottom w:val="none" w:sz="0" w:space="0" w:color="auto"/>
        <w:right w:val="none" w:sz="0" w:space="0" w:color="auto"/>
      </w:divBdr>
    </w:div>
    <w:div w:id="1374043236">
      <w:bodyDiv w:val="1"/>
      <w:marLeft w:val="0"/>
      <w:marRight w:val="0"/>
      <w:marTop w:val="0"/>
      <w:marBottom w:val="0"/>
      <w:divBdr>
        <w:top w:val="none" w:sz="0" w:space="0" w:color="auto"/>
        <w:left w:val="none" w:sz="0" w:space="0" w:color="auto"/>
        <w:bottom w:val="none" w:sz="0" w:space="0" w:color="auto"/>
        <w:right w:val="none" w:sz="0" w:space="0" w:color="auto"/>
      </w:divBdr>
    </w:div>
    <w:div w:id="1374622786">
      <w:bodyDiv w:val="1"/>
      <w:marLeft w:val="0"/>
      <w:marRight w:val="0"/>
      <w:marTop w:val="0"/>
      <w:marBottom w:val="0"/>
      <w:divBdr>
        <w:top w:val="none" w:sz="0" w:space="0" w:color="auto"/>
        <w:left w:val="none" w:sz="0" w:space="0" w:color="auto"/>
        <w:bottom w:val="none" w:sz="0" w:space="0" w:color="auto"/>
        <w:right w:val="none" w:sz="0" w:space="0" w:color="auto"/>
      </w:divBdr>
    </w:div>
    <w:div w:id="1374885783">
      <w:bodyDiv w:val="1"/>
      <w:marLeft w:val="0"/>
      <w:marRight w:val="0"/>
      <w:marTop w:val="0"/>
      <w:marBottom w:val="0"/>
      <w:divBdr>
        <w:top w:val="none" w:sz="0" w:space="0" w:color="auto"/>
        <w:left w:val="none" w:sz="0" w:space="0" w:color="auto"/>
        <w:bottom w:val="none" w:sz="0" w:space="0" w:color="auto"/>
        <w:right w:val="none" w:sz="0" w:space="0" w:color="auto"/>
      </w:divBdr>
    </w:div>
    <w:div w:id="1374887156">
      <w:bodyDiv w:val="1"/>
      <w:marLeft w:val="0"/>
      <w:marRight w:val="0"/>
      <w:marTop w:val="0"/>
      <w:marBottom w:val="0"/>
      <w:divBdr>
        <w:top w:val="none" w:sz="0" w:space="0" w:color="auto"/>
        <w:left w:val="none" w:sz="0" w:space="0" w:color="auto"/>
        <w:bottom w:val="none" w:sz="0" w:space="0" w:color="auto"/>
        <w:right w:val="none" w:sz="0" w:space="0" w:color="auto"/>
      </w:divBdr>
    </w:div>
    <w:div w:id="1375042373">
      <w:bodyDiv w:val="1"/>
      <w:marLeft w:val="0"/>
      <w:marRight w:val="0"/>
      <w:marTop w:val="0"/>
      <w:marBottom w:val="0"/>
      <w:divBdr>
        <w:top w:val="none" w:sz="0" w:space="0" w:color="auto"/>
        <w:left w:val="none" w:sz="0" w:space="0" w:color="auto"/>
        <w:bottom w:val="none" w:sz="0" w:space="0" w:color="auto"/>
        <w:right w:val="none" w:sz="0" w:space="0" w:color="auto"/>
      </w:divBdr>
    </w:div>
    <w:div w:id="1375158775">
      <w:bodyDiv w:val="1"/>
      <w:marLeft w:val="0"/>
      <w:marRight w:val="0"/>
      <w:marTop w:val="0"/>
      <w:marBottom w:val="0"/>
      <w:divBdr>
        <w:top w:val="none" w:sz="0" w:space="0" w:color="auto"/>
        <w:left w:val="none" w:sz="0" w:space="0" w:color="auto"/>
        <w:bottom w:val="none" w:sz="0" w:space="0" w:color="auto"/>
        <w:right w:val="none" w:sz="0" w:space="0" w:color="auto"/>
      </w:divBdr>
    </w:div>
    <w:div w:id="1375496247">
      <w:bodyDiv w:val="1"/>
      <w:marLeft w:val="0"/>
      <w:marRight w:val="0"/>
      <w:marTop w:val="0"/>
      <w:marBottom w:val="0"/>
      <w:divBdr>
        <w:top w:val="none" w:sz="0" w:space="0" w:color="auto"/>
        <w:left w:val="none" w:sz="0" w:space="0" w:color="auto"/>
        <w:bottom w:val="none" w:sz="0" w:space="0" w:color="auto"/>
        <w:right w:val="none" w:sz="0" w:space="0" w:color="auto"/>
      </w:divBdr>
    </w:div>
    <w:div w:id="1376080885">
      <w:bodyDiv w:val="1"/>
      <w:marLeft w:val="0"/>
      <w:marRight w:val="0"/>
      <w:marTop w:val="0"/>
      <w:marBottom w:val="0"/>
      <w:divBdr>
        <w:top w:val="none" w:sz="0" w:space="0" w:color="auto"/>
        <w:left w:val="none" w:sz="0" w:space="0" w:color="auto"/>
        <w:bottom w:val="none" w:sz="0" w:space="0" w:color="auto"/>
        <w:right w:val="none" w:sz="0" w:space="0" w:color="auto"/>
      </w:divBdr>
    </w:div>
    <w:div w:id="1376274048">
      <w:bodyDiv w:val="1"/>
      <w:marLeft w:val="0"/>
      <w:marRight w:val="0"/>
      <w:marTop w:val="0"/>
      <w:marBottom w:val="0"/>
      <w:divBdr>
        <w:top w:val="none" w:sz="0" w:space="0" w:color="auto"/>
        <w:left w:val="none" w:sz="0" w:space="0" w:color="auto"/>
        <w:bottom w:val="none" w:sz="0" w:space="0" w:color="auto"/>
        <w:right w:val="none" w:sz="0" w:space="0" w:color="auto"/>
      </w:divBdr>
    </w:div>
    <w:div w:id="1376542871">
      <w:bodyDiv w:val="1"/>
      <w:marLeft w:val="0"/>
      <w:marRight w:val="0"/>
      <w:marTop w:val="0"/>
      <w:marBottom w:val="0"/>
      <w:divBdr>
        <w:top w:val="none" w:sz="0" w:space="0" w:color="auto"/>
        <w:left w:val="none" w:sz="0" w:space="0" w:color="auto"/>
        <w:bottom w:val="none" w:sz="0" w:space="0" w:color="auto"/>
        <w:right w:val="none" w:sz="0" w:space="0" w:color="auto"/>
      </w:divBdr>
    </w:div>
    <w:div w:id="1377001775">
      <w:bodyDiv w:val="1"/>
      <w:marLeft w:val="0"/>
      <w:marRight w:val="0"/>
      <w:marTop w:val="0"/>
      <w:marBottom w:val="0"/>
      <w:divBdr>
        <w:top w:val="none" w:sz="0" w:space="0" w:color="auto"/>
        <w:left w:val="none" w:sz="0" w:space="0" w:color="auto"/>
        <w:bottom w:val="none" w:sz="0" w:space="0" w:color="auto"/>
        <w:right w:val="none" w:sz="0" w:space="0" w:color="auto"/>
      </w:divBdr>
    </w:div>
    <w:div w:id="1377123104">
      <w:bodyDiv w:val="1"/>
      <w:marLeft w:val="0"/>
      <w:marRight w:val="0"/>
      <w:marTop w:val="0"/>
      <w:marBottom w:val="0"/>
      <w:divBdr>
        <w:top w:val="none" w:sz="0" w:space="0" w:color="auto"/>
        <w:left w:val="none" w:sz="0" w:space="0" w:color="auto"/>
        <w:bottom w:val="none" w:sz="0" w:space="0" w:color="auto"/>
        <w:right w:val="none" w:sz="0" w:space="0" w:color="auto"/>
      </w:divBdr>
    </w:div>
    <w:div w:id="1377657267">
      <w:bodyDiv w:val="1"/>
      <w:marLeft w:val="0"/>
      <w:marRight w:val="0"/>
      <w:marTop w:val="0"/>
      <w:marBottom w:val="0"/>
      <w:divBdr>
        <w:top w:val="none" w:sz="0" w:space="0" w:color="auto"/>
        <w:left w:val="none" w:sz="0" w:space="0" w:color="auto"/>
        <w:bottom w:val="none" w:sz="0" w:space="0" w:color="auto"/>
        <w:right w:val="none" w:sz="0" w:space="0" w:color="auto"/>
      </w:divBdr>
    </w:div>
    <w:div w:id="1377660540">
      <w:bodyDiv w:val="1"/>
      <w:marLeft w:val="0"/>
      <w:marRight w:val="0"/>
      <w:marTop w:val="0"/>
      <w:marBottom w:val="0"/>
      <w:divBdr>
        <w:top w:val="none" w:sz="0" w:space="0" w:color="auto"/>
        <w:left w:val="none" w:sz="0" w:space="0" w:color="auto"/>
        <w:bottom w:val="none" w:sz="0" w:space="0" w:color="auto"/>
        <w:right w:val="none" w:sz="0" w:space="0" w:color="auto"/>
      </w:divBdr>
    </w:div>
    <w:div w:id="1377662208">
      <w:bodyDiv w:val="1"/>
      <w:marLeft w:val="0"/>
      <w:marRight w:val="0"/>
      <w:marTop w:val="0"/>
      <w:marBottom w:val="0"/>
      <w:divBdr>
        <w:top w:val="none" w:sz="0" w:space="0" w:color="auto"/>
        <w:left w:val="none" w:sz="0" w:space="0" w:color="auto"/>
        <w:bottom w:val="none" w:sz="0" w:space="0" w:color="auto"/>
        <w:right w:val="none" w:sz="0" w:space="0" w:color="auto"/>
      </w:divBdr>
    </w:div>
    <w:div w:id="1377662318">
      <w:bodyDiv w:val="1"/>
      <w:marLeft w:val="0"/>
      <w:marRight w:val="0"/>
      <w:marTop w:val="0"/>
      <w:marBottom w:val="0"/>
      <w:divBdr>
        <w:top w:val="none" w:sz="0" w:space="0" w:color="auto"/>
        <w:left w:val="none" w:sz="0" w:space="0" w:color="auto"/>
        <w:bottom w:val="none" w:sz="0" w:space="0" w:color="auto"/>
        <w:right w:val="none" w:sz="0" w:space="0" w:color="auto"/>
      </w:divBdr>
    </w:div>
    <w:div w:id="1377662884">
      <w:bodyDiv w:val="1"/>
      <w:marLeft w:val="0"/>
      <w:marRight w:val="0"/>
      <w:marTop w:val="0"/>
      <w:marBottom w:val="0"/>
      <w:divBdr>
        <w:top w:val="none" w:sz="0" w:space="0" w:color="auto"/>
        <w:left w:val="none" w:sz="0" w:space="0" w:color="auto"/>
        <w:bottom w:val="none" w:sz="0" w:space="0" w:color="auto"/>
        <w:right w:val="none" w:sz="0" w:space="0" w:color="auto"/>
      </w:divBdr>
    </w:div>
    <w:div w:id="1377703269">
      <w:bodyDiv w:val="1"/>
      <w:marLeft w:val="0"/>
      <w:marRight w:val="0"/>
      <w:marTop w:val="0"/>
      <w:marBottom w:val="0"/>
      <w:divBdr>
        <w:top w:val="none" w:sz="0" w:space="0" w:color="auto"/>
        <w:left w:val="none" w:sz="0" w:space="0" w:color="auto"/>
        <w:bottom w:val="none" w:sz="0" w:space="0" w:color="auto"/>
        <w:right w:val="none" w:sz="0" w:space="0" w:color="auto"/>
      </w:divBdr>
    </w:div>
    <w:div w:id="1377973504">
      <w:bodyDiv w:val="1"/>
      <w:marLeft w:val="0"/>
      <w:marRight w:val="0"/>
      <w:marTop w:val="0"/>
      <w:marBottom w:val="0"/>
      <w:divBdr>
        <w:top w:val="none" w:sz="0" w:space="0" w:color="auto"/>
        <w:left w:val="none" w:sz="0" w:space="0" w:color="auto"/>
        <w:bottom w:val="none" w:sz="0" w:space="0" w:color="auto"/>
        <w:right w:val="none" w:sz="0" w:space="0" w:color="auto"/>
      </w:divBdr>
    </w:div>
    <w:div w:id="1378092346">
      <w:bodyDiv w:val="1"/>
      <w:marLeft w:val="0"/>
      <w:marRight w:val="0"/>
      <w:marTop w:val="0"/>
      <w:marBottom w:val="0"/>
      <w:divBdr>
        <w:top w:val="none" w:sz="0" w:space="0" w:color="auto"/>
        <w:left w:val="none" w:sz="0" w:space="0" w:color="auto"/>
        <w:bottom w:val="none" w:sz="0" w:space="0" w:color="auto"/>
        <w:right w:val="none" w:sz="0" w:space="0" w:color="auto"/>
      </w:divBdr>
    </w:div>
    <w:div w:id="1378238661">
      <w:bodyDiv w:val="1"/>
      <w:marLeft w:val="0"/>
      <w:marRight w:val="0"/>
      <w:marTop w:val="0"/>
      <w:marBottom w:val="0"/>
      <w:divBdr>
        <w:top w:val="none" w:sz="0" w:space="0" w:color="auto"/>
        <w:left w:val="none" w:sz="0" w:space="0" w:color="auto"/>
        <w:bottom w:val="none" w:sz="0" w:space="0" w:color="auto"/>
        <w:right w:val="none" w:sz="0" w:space="0" w:color="auto"/>
      </w:divBdr>
    </w:div>
    <w:div w:id="1378354884">
      <w:bodyDiv w:val="1"/>
      <w:marLeft w:val="0"/>
      <w:marRight w:val="0"/>
      <w:marTop w:val="0"/>
      <w:marBottom w:val="0"/>
      <w:divBdr>
        <w:top w:val="none" w:sz="0" w:space="0" w:color="auto"/>
        <w:left w:val="none" w:sz="0" w:space="0" w:color="auto"/>
        <w:bottom w:val="none" w:sz="0" w:space="0" w:color="auto"/>
        <w:right w:val="none" w:sz="0" w:space="0" w:color="auto"/>
      </w:divBdr>
    </w:div>
    <w:div w:id="1378819051">
      <w:bodyDiv w:val="1"/>
      <w:marLeft w:val="0"/>
      <w:marRight w:val="0"/>
      <w:marTop w:val="0"/>
      <w:marBottom w:val="0"/>
      <w:divBdr>
        <w:top w:val="none" w:sz="0" w:space="0" w:color="auto"/>
        <w:left w:val="none" w:sz="0" w:space="0" w:color="auto"/>
        <w:bottom w:val="none" w:sz="0" w:space="0" w:color="auto"/>
        <w:right w:val="none" w:sz="0" w:space="0" w:color="auto"/>
      </w:divBdr>
    </w:div>
    <w:div w:id="1378974285">
      <w:bodyDiv w:val="1"/>
      <w:marLeft w:val="0"/>
      <w:marRight w:val="0"/>
      <w:marTop w:val="0"/>
      <w:marBottom w:val="0"/>
      <w:divBdr>
        <w:top w:val="none" w:sz="0" w:space="0" w:color="auto"/>
        <w:left w:val="none" w:sz="0" w:space="0" w:color="auto"/>
        <w:bottom w:val="none" w:sz="0" w:space="0" w:color="auto"/>
        <w:right w:val="none" w:sz="0" w:space="0" w:color="auto"/>
      </w:divBdr>
    </w:div>
    <w:div w:id="1379472067">
      <w:bodyDiv w:val="1"/>
      <w:marLeft w:val="0"/>
      <w:marRight w:val="0"/>
      <w:marTop w:val="0"/>
      <w:marBottom w:val="0"/>
      <w:divBdr>
        <w:top w:val="none" w:sz="0" w:space="0" w:color="auto"/>
        <w:left w:val="none" w:sz="0" w:space="0" w:color="auto"/>
        <w:bottom w:val="none" w:sz="0" w:space="0" w:color="auto"/>
        <w:right w:val="none" w:sz="0" w:space="0" w:color="auto"/>
      </w:divBdr>
    </w:div>
    <w:div w:id="1379547092">
      <w:bodyDiv w:val="1"/>
      <w:marLeft w:val="0"/>
      <w:marRight w:val="0"/>
      <w:marTop w:val="0"/>
      <w:marBottom w:val="0"/>
      <w:divBdr>
        <w:top w:val="none" w:sz="0" w:space="0" w:color="auto"/>
        <w:left w:val="none" w:sz="0" w:space="0" w:color="auto"/>
        <w:bottom w:val="none" w:sz="0" w:space="0" w:color="auto"/>
        <w:right w:val="none" w:sz="0" w:space="0" w:color="auto"/>
      </w:divBdr>
    </w:div>
    <w:div w:id="1379551924">
      <w:bodyDiv w:val="1"/>
      <w:marLeft w:val="0"/>
      <w:marRight w:val="0"/>
      <w:marTop w:val="0"/>
      <w:marBottom w:val="0"/>
      <w:divBdr>
        <w:top w:val="none" w:sz="0" w:space="0" w:color="auto"/>
        <w:left w:val="none" w:sz="0" w:space="0" w:color="auto"/>
        <w:bottom w:val="none" w:sz="0" w:space="0" w:color="auto"/>
        <w:right w:val="none" w:sz="0" w:space="0" w:color="auto"/>
      </w:divBdr>
    </w:div>
    <w:div w:id="1379624414">
      <w:bodyDiv w:val="1"/>
      <w:marLeft w:val="0"/>
      <w:marRight w:val="0"/>
      <w:marTop w:val="0"/>
      <w:marBottom w:val="0"/>
      <w:divBdr>
        <w:top w:val="none" w:sz="0" w:space="0" w:color="auto"/>
        <w:left w:val="none" w:sz="0" w:space="0" w:color="auto"/>
        <w:bottom w:val="none" w:sz="0" w:space="0" w:color="auto"/>
        <w:right w:val="none" w:sz="0" w:space="0" w:color="auto"/>
      </w:divBdr>
    </w:div>
    <w:div w:id="1379696380">
      <w:bodyDiv w:val="1"/>
      <w:marLeft w:val="0"/>
      <w:marRight w:val="0"/>
      <w:marTop w:val="0"/>
      <w:marBottom w:val="0"/>
      <w:divBdr>
        <w:top w:val="none" w:sz="0" w:space="0" w:color="auto"/>
        <w:left w:val="none" w:sz="0" w:space="0" w:color="auto"/>
        <w:bottom w:val="none" w:sz="0" w:space="0" w:color="auto"/>
        <w:right w:val="none" w:sz="0" w:space="0" w:color="auto"/>
      </w:divBdr>
    </w:div>
    <w:div w:id="1380200757">
      <w:bodyDiv w:val="1"/>
      <w:marLeft w:val="0"/>
      <w:marRight w:val="0"/>
      <w:marTop w:val="0"/>
      <w:marBottom w:val="0"/>
      <w:divBdr>
        <w:top w:val="none" w:sz="0" w:space="0" w:color="auto"/>
        <w:left w:val="none" w:sz="0" w:space="0" w:color="auto"/>
        <w:bottom w:val="none" w:sz="0" w:space="0" w:color="auto"/>
        <w:right w:val="none" w:sz="0" w:space="0" w:color="auto"/>
      </w:divBdr>
    </w:div>
    <w:div w:id="1380276958">
      <w:bodyDiv w:val="1"/>
      <w:marLeft w:val="0"/>
      <w:marRight w:val="0"/>
      <w:marTop w:val="0"/>
      <w:marBottom w:val="0"/>
      <w:divBdr>
        <w:top w:val="none" w:sz="0" w:space="0" w:color="auto"/>
        <w:left w:val="none" w:sz="0" w:space="0" w:color="auto"/>
        <w:bottom w:val="none" w:sz="0" w:space="0" w:color="auto"/>
        <w:right w:val="none" w:sz="0" w:space="0" w:color="auto"/>
      </w:divBdr>
    </w:div>
    <w:div w:id="1380351441">
      <w:bodyDiv w:val="1"/>
      <w:marLeft w:val="0"/>
      <w:marRight w:val="0"/>
      <w:marTop w:val="0"/>
      <w:marBottom w:val="0"/>
      <w:divBdr>
        <w:top w:val="none" w:sz="0" w:space="0" w:color="auto"/>
        <w:left w:val="none" w:sz="0" w:space="0" w:color="auto"/>
        <w:bottom w:val="none" w:sz="0" w:space="0" w:color="auto"/>
        <w:right w:val="none" w:sz="0" w:space="0" w:color="auto"/>
      </w:divBdr>
    </w:div>
    <w:div w:id="1381056034">
      <w:bodyDiv w:val="1"/>
      <w:marLeft w:val="0"/>
      <w:marRight w:val="0"/>
      <w:marTop w:val="0"/>
      <w:marBottom w:val="0"/>
      <w:divBdr>
        <w:top w:val="none" w:sz="0" w:space="0" w:color="auto"/>
        <w:left w:val="none" w:sz="0" w:space="0" w:color="auto"/>
        <w:bottom w:val="none" w:sz="0" w:space="0" w:color="auto"/>
        <w:right w:val="none" w:sz="0" w:space="0" w:color="auto"/>
      </w:divBdr>
    </w:div>
    <w:div w:id="1381128401">
      <w:bodyDiv w:val="1"/>
      <w:marLeft w:val="0"/>
      <w:marRight w:val="0"/>
      <w:marTop w:val="0"/>
      <w:marBottom w:val="0"/>
      <w:divBdr>
        <w:top w:val="none" w:sz="0" w:space="0" w:color="auto"/>
        <w:left w:val="none" w:sz="0" w:space="0" w:color="auto"/>
        <w:bottom w:val="none" w:sz="0" w:space="0" w:color="auto"/>
        <w:right w:val="none" w:sz="0" w:space="0" w:color="auto"/>
      </w:divBdr>
    </w:div>
    <w:div w:id="1381133675">
      <w:bodyDiv w:val="1"/>
      <w:marLeft w:val="0"/>
      <w:marRight w:val="0"/>
      <w:marTop w:val="0"/>
      <w:marBottom w:val="0"/>
      <w:divBdr>
        <w:top w:val="none" w:sz="0" w:space="0" w:color="auto"/>
        <w:left w:val="none" w:sz="0" w:space="0" w:color="auto"/>
        <w:bottom w:val="none" w:sz="0" w:space="0" w:color="auto"/>
        <w:right w:val="none" w:sz="0" w:space="0" w:color="auto"/>
      </w:divBdr>
    </w:div>
    <w:div w:id="1381323344">
      <w:bodyDiv w:val="1"/>
      <w:marLeft w:val="0"/>
      <w:marRight w:val="0"/>
      <w:marTop w:val="0"/>
      <w:marBottom w:val="0"/>
      <w:divBdr>
        <w:top w:val="none" w:sz="0" w:space="0" w:color="auto"/>
        <w:left w:val="none" w:sz="0" w:space="0" w:color="auto"/>
        <w:bottom w:val="none" w:sz="0" w:space="0" w:color="auto"/>
        <w:right w:val="none" w:sz="0" w:space="0" w:color="auto"/>
      </w:divBdr>
    </w:div>
    <w:div w:id="1381440116">
      <w:bodyDiv w:val="1"/>
      <w:marLeft w:val="0"/>
      <w:marRight w:val="0"/>
      <w:marTop w:val="0"/>
      <w:marBottom w:val="0"/>
      <w:divBdr>
        <w:top w:val="none" w:sz="0" w:space="0" w:color="auto"/>
        <w:left w:val="none" w:sz="0" w:space="0" w:color="auto"/>
        <w:bottom w:val="none" w:sz="0" w:space="0" w:color="auto"/>
        <w:right w:val="none" w:sz="0" w:space="0" w:color="auto"/>
      </w:divBdr>
    </w:div>
    <w:div w:id="1381591147">
      <w:bodyDiv w:val="1"/>
      <w:marLeft w:val="0"/>
      <w:marRight w:val="0"/>
      <w:marTop w:val="0"/>
      <w:marBottom w:val="0"/>
      <w:divBdr>
        <w:top w:val="none" w:sz="0" w:space="0" w:color="auto"/>
        <w:left w:val="none" w:sz="0" w:space="0" w:color="auto"/>
        <w:bottom w:val="none" w:sz="0" w:space="0" w:color="auto"/>
        <w:right w:val="none" w:sz="0" w:space="0" w:color="auto"/>
      </w:divBdr>
    </w:div>
    <w:div w:id="1381661424">
      <w:bodyDiv w:val="1"/>
      <w:marLeft w:val="0"/>
      <w:marRight w:val="0"/>
      <w:marTop w:val="0"/>
      <w:marBottom w:val="0"/>
      <w:divBdr>
        <w:top w:val="none" w:sz="0" w:space="0" w:color="auto"/>
        <w:left w:val="none" w:sz="0" w:space="0" w:color="auto"/>
        <w:bottom w:val="none" w:sz="0" w:space="0" w:color="auto"/>
        <w:right w:val="none" w:sz="0" w:space="0" w:color="auto"/>
      </w:divBdr>
    </w:div>
    <w:div w:id="1381857364">
      <w:bodyDiv w:val="1"/>
      <w:marLeft w:val="0"/>
      <w:marRight w:val="0"/>
      <w:marTop w:val="0"/>
      <w:marBottom w:val="0"/>
      <w:divBdr>
        <w:top w:val="none" w:sz="0" w:space="0" w:color="auto"/>
        <w:left w:val="none" w:sz="0" w:space="0" w:color="auto"/>
        <w:bottom w:val="none" w:sz="0" w:space="0" w:color="auto"/>
        <w:right w:val="none" w:sz="0" w:space="0" w:color="auto"/>
      </w:divBdr>
    </w:div>
    <w:div w:id="1381858056">
      <w:bodyDiv w:val="1"/>
      <w:marLeft w:val="0"/>
      <w:marRight w:val="0"/>
      <w:marTop w:val="0"/>
      <w:marBottom w:val="0"/>
      <w:divBdr>
        <w:top w:val="none" w:sz="0" w:space="0" w:color="auto"/>
        <w:left w:val="none" w:sz="0" w:space="0" w:color="auto"/>
        <w:bottom w:val="none" w:sz="0" w:space="0" w:color="auto"/>
        <w:right w:val="none" w:sz="0" w:space="0" w:color="auto"/>
      </w:divBdr>
    </w:div>
    <w:div w:id="1382096301">
      <w:bodyDiv w:val="1"/>
      <w:marLeft w:val="0"/>
      <w:marRight w:val="0"/>
      <w:marTop w:val="0"/>
      <w:marBottom w:val="0"/>
      <w:divBdr>
        <w:top w:val="none" w:sz="0" w:space="0" w:color="auto"/>
        <w:left w:val="none" w:sz="0" w:space="0" w:color="auto"/>
        <w:bottom w:val="none" w:sz="0" w:space="0" w:color="auto"/>
        <w:right w:val="none" w:sz="0" w:space="0" w:color="auto"/>
      </w:divBdr>
    </w:div>
    <w:div w:id="1382173850">
      <w:bodyDiv w:val="1"/>
      <w:marLeft w:val="0"/>
      <w:marRight w:val="0"/>
      <w:marTop w:val="0"/>
      <w:marBottom w:val="0"/>
      <w:divBdr>
        <w:top w:val="none" w:sz="0" w:space="0" w:color="auto"/>
        <w:left w:val="none" w:sz="0" w:space="0" w:color="auto"/>
        <w:bottom w:val="none" w:sz="0" w:space="0" w:color="auto"/>
        <w:right w:val="none" w:sz="0" w:space="0" w:color="auto"/>
      </w:divBdr>
    </w:div>
    <w:div w:id="1382244998">
      <w:bodyDiv w:val="1"/>
      <w:marLeft w:val="0"/>
      <w:marRight w:val="0"/>
      <w:marTop w:val="0"/>
      <w:marBottom w:val="0"/>
      <w:divBdr>
        <w:top w:val="none" w:sz="0" w:space="0" w:color="auto"/>
        <w:left w:val="none" w:sz="0" w:space="0" w:color="auto"/>
        <w:bottom w:val="none" w:sz="0" w:space="0" w:color="auto"/>
        <w:right w:val="none" w:sz="0" w:space="0" w:color="auto"/>
      </w:divBdr>
    </w:div>
    <w:div w:id="1382440887">
      <w:bodyDiv w:val="1"/>
      <w:marLeft w:val="0"/>
      <w:marRight w:val="0"/>
      <w:marTop w:val="0"/>
      <w:marBottom w:val="0"/>
      <w:divBdr>
        <w:top w:val="none" w:sz="0" w:space="0" w:color="auto"/>
        <w:left w:val="none" w:sz="0" w:space="0" w:color="auto"/>
        <w:bottom w:val="none" w:sz="0" w:space="0" w:color="auto"/>
        <w:right w:val="none" w:sz="0" w:space="0" w:color="auto"/>
      </w:divBdr>
    </w:div>
    <w:div w:id="1382560148">
      <w:bodyDiv w:val="1"/>
      <w:marLeft w:val="0"/>
      <w:marRight w:val="0"/>
      <w:marTop w:val="0"/>
      <w:marBottom w:val="0"/>
      <w:divBdr>
        <w:top w:val="none" w:sz="0" w:space="0" w:color="auto"/>
        <w:left w:val="none" w:sz="0" w:space="0" w:color="auto"/>
        <w:bottom w:val="none" w:sz="0" w:space="0" w:color="auto"/>
        <w:right w:val="none" w:sz="0" w:space="0" w:color="auto"/>
      </w:divBdr>
    </w:div>
    <w:div w:id="1382944064">
      <w:bodyDiv w:val="1"/>
      <w:marLeft w:val="0"/>
      <w:marRight w:val="0"/>
      <w:marTop w:val="0"/>
      <w:marBottom w:val="0"/>
      <w:divBdr>
        <w:top w:val="none" w:sz="0" w:space="0" w:color="auto"/>
        <w:left w:val="none" w:sz="0" w:space="0" w:color="auto"/>
        <w:bottom w:val="none" w:sz="0" w:space="0" w:color="auto"/>
        <w:right w:val="none" w:sz="0" w:space="0" w:color="auto"/>
      </w:divBdr>
    </w:div>
    <w:div w:id="1383022807">
      <w:bodyDiv w:val="1"/>
      <w:marLeft w:val="0"/>
      <w:marRight w:val="0"/>
      <w:marTop w:val="0"/>
      <w:marBottom w:val="0"/>
      <w:divBdr>
        <w:top w:val="none" w:sz="0" w:space="0" w:color="auto"/>
        <w:left w:val="none" w:sz="0" w:space="0" w:color="auto"/>
        <w:bottom w:val="none" w:sz="0" w:space="0" w:color="auto"/>
        <w:right w:val="none" w:sz="0" w:space="0" w:color="auto"/>
      </w:divBdr>
    </w:div>
    <w:div w:id="1383097146">
      <w:bodyDiv w:val="1"/>
      <w:marLeft w:val="0"/>
      <w:marRight w:val="0"/>
      <w:marTop w:val="0"/>
      <w:marBottom w:val="0"/>
      <w:divBdr>
        <w:top w:val="none" w:sz="0" w:space="0" w:color="auto"/>
        <w:left w:val="none" w:sz="0" w:space="0" w:color="auto"/>
        <w:bottom w:val="none" w:sz="0" w:space="0" w:color="auto"/>
        <w:right w:val="none" w:sz="0" w:space="0" w:color="auto"/>
      </w:divBdr>
    </w:div>
    <w:div w:id="1383211223">
      <w:bodyDiv w:val="1"/>
      <w:marLeft w:val="0"/>
      <w:marRight w:val="0"/>
      <w:marTop w:val="0"/>
      <w:marBottom w:val="0"/>
      <w:divBdr>
        <w:top w:val="none" w:sz="0" w:space="0" w:color="auto"/>
        <w:left w:val="none" w:sz="0" w:space="0" w:color="auto"/>
        <w:bottom w:val="none" w:sz="0" w:space="0" w:color="auto"/>
        <w:right w:val="none" w:sz="0" w:space="0" w:color="auto"/>
      </w:divBdr>
    </w:div>
    <w:div w:id="1383364150">
      <w:bodyDiv w:val="1"/>
      <w:marLeft w:val="0"/>
      <w:marRight w:val="0"/>
      <w:marTop w:val="0"/>
      <w:marBottom w:val="0"/>
      <w:divBdr>
        <w:top w:val="none" w:sz="0" w:space="0" w:color="auto"/>
        <w:left w:val="none" w:sz="0" w:space="0" w:color="auto"/>
        <w:bottom w:val="none" w:sz="0" w:space="0" w:color="auto"/>
        <w:right w:val="none" w:sz="0" w:space="0" w:color="auto"/>
      </w:divBdr>
    </w:div>
    <w:div w:id="1383600336">
      <w:bodyDiv w:val="1"/>
      <w:marLeft w:val="0"/>
      <w:marRight w:val="0"/>
      <w:marTop w:val="0"/>
      <w:marBottom w:val="0"/>
      <w:divBdr>
        <w:top w:val="none" w:sz="0" w:space="0" w:color="auto"/>
        <w:left w:val="none" w:sz="0" w:space="0" w:color="auto"/>
        <w:bottom w:val="none" w:sz="0" w:space="0" w:color="auto"/>
        <w:right w:val="none" w:sz="0" w:space="0" w:color="auto"/>
      </w:divBdr>
    </w:div>
    <w:div w:id="1384021094">
      <w:bodyDiv w:val="1"/>
      <w:marLeft w:val="0"/>
      <w:marRight w:val="0"/>
      <w:marTop w:val="0"/>
      <w:marBottom w:val="0"/>
      <w:divBdr>
        <w:top w:val="none" w:sz="0" w:space="0" w:color="auto"/>
        <w:left w:val="none" w:sz="0" w:space="0" w:color="auto"/>
        <w:bottom w:val="none" w:sz="0" w:space="0" w:color="auto"/>
        <w:right w:val="none" w:sz="0" w:space="0" w:color="auto"/>
      </w:divBdr>
    </w:div>
    <w:div w:id="1384058768">
      <w:bodyDiv w:val="1"/>
      <w:marLeft w:val="0"/>
      <w:marRight w:val="0"/>
      <w:marTop w:val="0"/>
      <w:marBottom w:val="0"/>
      <w:divBdr>
        <w:top w:val="none" w:sz="0" w:space="0" w:color="auto"/>
        <w:left w:val="none" w:sz="0" w:space="0" w:color="auto"/>
        <w:bottom w:val="none" w:sz="0" w:space="0" w:color="auto"/>
        <w:right w:val="none" w:sz="0" w:space="0" w:color="auto"/>
      </w:divBdr>
    </w:div>
    <w:div w:id="1384059431">
      <w:bodyDiv w:val="1"/>
      <w:marLeft w:val="0"/>
      <w:marRight w:val="0"/>
      <w:marTop w:val="0"/>
      <w:marBottom w:val="0"/>
      <w:divBdr>
        <w:top w:val="none" w:sz="0" w:space="0" w:color="auto"/>
        <w:left w:val="none" w:sz="0" w:space="0" w:color="auto"/>
        <w:bottom w:val="none" w:sz="0" w:space="0" w:color="auto"/>
        <w:right w:val="none" w:sz="0" w:space="0" w:color="auto"/>
      </w:divBdr>
    </w:div>
    <w:div w:id="1384064107">
      <w:bodyDiv w:val="1"/>
      <w:marLeft w:val="0"/>
      <w:marRight w:val="0"/>
      <w:marTop w:val="0"/>
      <w:marBottom w:val="0"/>
      <w:divBdr>
        <w:top w:val="none" w:sz="0" w:space="0" w:color="auto"/>
        <w:left w:val="none" w:sz="0" w:space="0" w:color="auto"/>
        <w:bottom w:val="none" w:sz="0" w:space="0" w:color="auto"/>
        <w:right w:val="none" w:sz="0" w:space="0" w:color="auto"/>
      </w:divBdr>
    </w:div>
    <w:div w:id="1384401197">
      <w:bodyDiv w:val="1"/>
      <w:marLeft w:val="0"/>
      <w:marRight w:val="0"/>
      <w:marTop w:val="0"/>
      <w:marBottom w:val="0"/>
      <w:divBdr>
        <w:top w:val="none" w:sz="0" w:space="0" w:color="auto"/>
        <w:left w:val="none" w:sz="0" w:space="0" w:color="auto"/>
        <w:bottom w:val="none" w:sz="0" w:space="0" w:color="auto"/>
        <w:right w:val="none" w:sz="0" w:space="0" w:color="auto"/>
      </w:divBdr>
    </w:div>
    <w:div w:id="1384523023">
      <w:bodyDiv w:val="1"/>
      <w:marLeft w:val="0"/>
      <w:marRight w:val="0"/>
      <w:marTop w:val="0"/>
      <w:marBottom w:val="0"/>
      <w:divBdr>
        <w:top w:val="none" w:sz="0" w:space="0" w:color="auto"/>
        <w:left w:val="none" w:sz="0" w:space="0" w:color="auto"/>
        <w:bottom w:val="none" w:sz="0" w:space="0" w:color="auto"/>
        <w:right w:val="none" w:sz="0" w:space="0" w:color="auto"/>
      </w:divBdr>
    </w:div>
    <w:div w:id="1384793932">
      <w:bodyDiv w:val="1"/>
      <w:marLeft w:val="0"/>
      <w:marRight w:val="0"/>
      <w:marTop w:val="0"/>
      <w:marBottom w:val="0"/>
      <w:divBdr>
        <w:top w:val="none" w:sz="0" w:space="0" w:color="auto"/>
        <w:left w:val="none" w:sz="0" w:space="0" w:color="auto"/>
        <w:bottom w:val="none" w:sz="0" w:space="0" w:color="auto"/>
        <w:right w:val="none" w:sz="0" w:space="0" w:color="auto"/>
      </w:divBdr>
    </w:div>
    <w:div w:id="1384865300">
      <w:bodyDiv w:val="1"/>
      <w:marLeft w:val="0"/>
      <w:marRight w:val="0"/>
      <w:marTop w:val="0"/>
      <w:marBottom w:val="0"/>
      <w:divBdr>
        <w:top w:val="none" w:sz="0" w:space="0" w:color="auto"/>
        <w:left w:val="none" w:sz="0" w:space="0" w:color="auto"/>
        <w:bottom w:val="none" w:sz="0" w:space="0" w:color="auto"/>
        <w:right w:val="none" w:sz="0" w:space="0" w:color="auto"/>
      </w:divBdr>
    </w:div>
    <w:div w:id="1385062929">
      <w:bodyDiv w:val="1"/>
      <w:marLeft w:val="0"/>
      <w:marRight w:val="0"/>
      <w:marTop w:val="0"/>
      <w:marBottom w:val="0"/>
      <w:divBdr>
        <w:top w:val="none" w:sz="0" w:space="0" w:color="auto"/>
        <w:left w:val="none" w:sz="0" w:space="0" w:color="auto"/>
        <w:bottom w:val="none" w:sz="0" w:space="0" w:color="auto"/>
        <w:right w:val="none" w:sz="0" w:space="0" w:color="auto"/>
      </w:divBdr>
    </w:div>
    <w:div w:id="1385134225">
      <w:bodyDiv w:val="1"/>
      <w:marLeft w:val="0"/>
      <w:marRight w:val="0"/>
      <w:marTop w:val="0"/>
      <w:marBottom w:val="0"/>
      <w:divBdr>
        <w:top w:val="none" w:sz="0" w:space="0" w:color="auto"/>
        <w:left w:val="none" w:sz="0" w:space="0" w:color="auto"/>
        <w:bottom w:val="none" w:sz="0" w:space="0" w:color="auto"/>
        <w:right w:val="none" w:sz="0" w:space="0" w:color="auto"/>
      </w:divBdr>
    </w:div>
    <w:div w:id="1385176565">
      <w:bodyDiv w:val="1"/>
      <w:marLeft w:val="0"/>
      <w:marRight w:val="0"/>
      <w:marTop w:val="0"/>
      <w:marBottom w:val="0"/>
      <w:divBdr>
        <w:top w:val="none" w:sz="0" w:space="0" w:color="auto"/>
        <w:left w:val="none" w:sz="0" w:space="0" w:color="auto"/>
        <w:bottom w:val="none" w:sz="0" w:space="0" w:color="auto"/>
        <w:right w:val="none" w:sz="0" w:space="0" w:color="auto"/>
      </w:divBdr>
    </w:div>
    <w:div w:id="1385258311">
      <w:bodyDiv w:val="1"/>
      <w:marLeft w:val="0"/>
      <w:marRight w:val="0"/>
      <w:marTop w:val="0"/>
      <w:marBottom w:val="0"/>
      <w:divBdr>
        <w:top w:val="none" w:sz="0" w:space="0" w:color="auto"/>
        <w:left w:val="none" w:sz="0" w:space="0" w:color="auto"/>
        <w:bottom w:val="none" w:sz="0" w:space="0" w:color="auto"/>
        <w:right w:val="none" w:sz="0" w:space="0" w:color="auto"/>
      </w:divBdr>
    </w:div>
    <w:div w:id="1385526404">
      <w:bodyDiv w:val="1"/>
      <w:marLeft w:val="0"/>
      <w:marRight w:val="0"/>
      <w:marTop w:val="0"/>
      <w:marBottom w:val="0"/>
      <w:divBdr>
        <w:top w:val="none" w:sz="0" w:space="0" w:color="auto"/>
        <w:left w:val="none" w:sz="0" w:space="0" w:color="auto"/>
        <w:bottom w:val="none" w:sz="0" w:space="0" w:color="auto"/>
        <w:right w:val="none" w:sz="0" w:space="0" w:color="auto"/>
      </w:divBdr>
    </w:div>
    <w:div w:id="1385526573">
      <w:bodyDiv w:val="1"/>
      <w:marLeft w:val="0"/>
      <w:marRight w:val="0"/>
      <w:marTop w:val="0"/>
      <w:marBottom w:val="0"/>
      <w:divBdr>
        <w:top w:val="none" w:sz="0" w:space="0" w:color="auto"/>
        <w:left w:val="none" w:sz="0" w:space="0" w:color="auto"/>
        <w:bottom w:val="none" w:sz="0" w:space="0" w:color="auto"/>
        <w:right w:val="none" w:sz="0" w:space="0" w:color="auto"/>
      </w:divBdr>
    </w:div>
    <w:div w:id="1385761160">
      <w:bodyDiv w:val="1"/>
      <w:marLeft w:val="0"/>
      <w:marRight w:val="0"/>
      <w:marTop w:val="0"/>
      <w:marBottom w:val="0"/>
      <w:divBdr>
        <w:top w:val="none" w:sz="0" w:space="0" w:color="auto"/>
        <w:left w:val="none" w:sz="0" w:space="0" w:color="auto"/>
        <w:bottom w:val="none" w:sz="0" w:space="0" w:color="auto"/>
        <w:right w:val="none" w:sz="0" w:space="0" w:color="auto"/>
      </w:divBdr>
    </w:div>
    <w:div w:id="1386249277">
      <w:bodyDiv w:val="1"/>
      <w:marLeft w:val="0"/>
      <w:marRight w:val="0"/>
      <w:marTop w:val="0"/>
      <w:marBottom w:val="0"/>
      <w:divBdr>
        <w:top w:val="none" w:sz="0" w:space="0" w:color="auto"/>
        <w:left w:val="none" w:sz="0" w:space="0" w:color="auto"/>
        <w:bottom w:val="none" w:sz="0" w:space="0" w:color="auto"/>
        <w:right w:val="none" w:sz="0" w:space="0" w:color="auto"/>
      </w:divBdr>
    </w:div>
    <w:div w:id="1386291103">
      <w:bodyDiv w:val="1"/>
      <w:marLeft w:val="0"/>
      <w:marRight w:val="0"/>
      <w:marTop w:val="0"/>
      <w:marBottom w:val="0"/>
      <w:divBdr>
        <w:top w:val="none" w:sz="0" w:space="0" w:color="auto"/>
        <w:left w:val="none" w:sz="0" w:space="0" w:color="auto"/>
        <w:bottom w:val="none" w:sz="0" w:space="0" w:color="auto"/>
        <w:right w:val="none" w:sz="0" w:space="0" w:color="auto"/>
      </w:divBdr>
    </w:div>
    <w:div w:id="1386441942">
      <w:bodyDiv w:val="1"/>
      <w:marLeft w:val="0"/>
      <w:marRight w:val="0"/>
      <w:marTop w:val="0"/>
      <w:marBottom w:val="0"/>
      <w:divBdr>
        <w:top w:val="none" w:sz="0" w:space="0" w:color="auto"/>
        <w:left w:val="none" w:sz="0" w:space="0" w:color="auto"/>
        <w:bottom w:val="none" w:sz="0" w:space="0" w:color="auto"/>
        <w:right w:val="none" w:sz="0" w:space="0" w:color="auto"/>
      </w:divBdr>
    </w:div>
    <w:div w:id="1386443609">
      <w:bodyDiv w:val="1"/>
      <w:marLeft w:val="0"/>
      <w:marRight w:val="0"/>
      <w:marTop w:val="0"/>
      <w:marBottom w:val="0"/>
      <w:divBdr>
        <w:top w:val="none" w:sz="0" w:space="0" w:color="auto"/>
        <w:left w:val="none" w:sz="0" w:space="0" w:color="auto"/>
        <w:bottom w:val="none" w:sz="0" w:space="0" w:color="auto"/>
        <w:right w:val="none" w:sz="0" w:space="0" w:color="auto"/>
      </w:divBdr>
    </w:div>
    <w:div w:id="1386953567">
      <w:bodyDiv w:val="1"/>
      <w:marLeft w:val="0"/>
      <w:marRight w:val="0"/>
      <w:marTop w:val="0"/>
      <w:marBottom w:val="0"/>
      <w:divBdr>
        <w:top w:val="none" w:sz="0" w:space="0" w:color="auto"/>
        <w:left w:val="none" w:sz="0" w:space="0" w:color="auto"/>
        <w:bottom w:val="none" w:sz="0" w:space="0" w:color="auto"/>
        <w:right w:val="none" w:sz="0" w:space="0" w:color="auto"/>
      </w:divBdr>
    </w:div>
    <w:div w:id="1387340479">
      <w:bodyDiv w:val="1"/>
      <w:marLeft w:val="0"/>
      <w:marRight w:val="0"/>
      <w:marTop w:val="0"/>
      <w:marBottom w:val="0"/>
      <w:divBdr>
        <w:top w:val="none" w:sz="0" w:space="0" w:color="auto"/>
        <w:left w:val="none" w:sz="0" w:space="0" w:color="auto"/>
        <w:bottom w:val="none" w:sz="0" w:space="0" w:color="auto"/>
        <w:right w:val="none" w:sz="0" w:space="0" w:color="auto"/>
      </w:divBdr>
    </w:div>
    <w:div w:id="1387485116">
      <w:bodyDiv w:val="1"/>
      <w:marLeft w:val="0"/>
      <w:marRight w:val="0"/>
      <w:marTop w:val="0"/>
      <w:marBottom w:val="0"/>
      <w:divBdr>
        <w:top w:val="none" w:sz="0" w:space="0" w:color="auto"/>
        <w:left w:val="none" w:sz="0" w:space="0" w:color="auto"/>
        <w:bottom w:val="none" w:sz="0" w:space="0" w:color="auto"/>
        <w:right w:val="none" w:sz="0" w:space="0" w:color="auto"/>
      </w:divBdr>
    </w:div>
    <w:div w:id="1387602831">
      <w:bodyDiv w:val="1"/>
      <w:marLeft w:val="0"/>
      <w:marRight w:val="0"/>
      <w:marTop w:val="0"/>
      <w:marBottom w:val="0"/>
      <w:divBdr>
        <w:top w:val="none" w:sz="0" w:space="0" w:color="auto"/>
        <w:left w:val="none" w:sz="0" w:space="0" w:color="auto"/>
        <w:bottom w:val="none" w:sz="0" w:space="0" w:color="auto"/>
        <w:right w:val="none" w:sz="0" w:space="0" w:color="auto"/>
      </w:divBdr>
    </w:div>
    <w:div w:id="1387795709">
      <w:bodyDiv w:val="1"/>
      <w:marLeft w:val="0"/>
      <w:marRight w:val="0"/>
      <w:marTop w:val="0"/>
      <w:marBottom w:val="0"/>
      <w:divBdr>
        <w:top w:val="none" w:sz="0" w:space="0" w:color="auto"/>
        <w:left w:val="none" w:sz="0" w:space="0" w:color="auto"/>
        <w:bottom w:val="none" w:sz="0" w:space="0" w:color="auto"/>
        <w:right w:val="none" w:sz="0" w:space="0" w:color="auto"/>
      </w:divBdr>
    </w:div>
    <w:div w:id="1387994600">
      <w:bodyDiv w:val="1"/>
      <w:marLeft w:val="0"/>
      <w:marRight w:val="0"/>
      <w:marTop w:val="0"/>
      <w:marBottom w:val="0"/>
      <w:divBdr>
        <w:top w:val="none" w:sz="0" w:space="0" w:color="auto"/>
        <w:left w:val="none" w:sz="0" w:space="0" w:color="auto"/>
        <w:bottom w:val="none" w:sz="0" w:space="0" w:color="auto"/>
        <w:right w:val="none" w:sz="0" w:space="0" w:color="auto"/>
      </w:divBdr>
    </w:div>
    <w:div w:id="1388147911">
      <w:bodyDiv w:val="1"/>
      <w:marLeft w:val="0"/>
      <w:marRight w:val="0"/>
      <w:marTop w:val="0"/>
      <w:marBottom w:val="0"/>
      <w:divBdr>
        <w:top w:val="none" w:sz="0" w:space="0" w:color="auto"/>
        <w:left w:val="none" w:sz="0" w:space="0" w:color="auto"/>
        <w:bottom w:val="none" w:sz="0" w:space="0" w:color="auto"/>
        <w:right w:val="none" w:sz="0" w:space="0" w:color="auto"/>
      </w:divBdr>
    </w:div>
    <w:div w:id="1388456789">
      <w:bodyDiv w:val="1"/>
      <w:marLeft w:val="0"/>
      <w:marRight w:val="0"/>
      <w:marTop w:val="0"/>
      <w:marBottom w:val="0"/>
      <w:divBdr>
        <w:top w:val="none" w:sz="0" w:space="0" w:color="auto"/>
        <w:left w:val="none" w:sz="0" w:space="0" w:color="auto"/>
        <w:bottom w:val="none" w:sz="0" w:space="0" w:color="auto"/>
        <w:right w:val="none" w:sz="0" w:space="0" w:color="auto"/>
      </w:divBdr>
    </w:div>
    <w:div w:id="1388801279">
      <w:bodyDiv w:val="1"/>
      <w:marLeft w:val="0"/>
      <w:marRight w:val="0"/>
      <w:marTop w:val="0"/>
      <w:marBottom w:val="0"/>
      <w:divBdr>
        <w:top w:val="none" w:sz="0" w:space="0" w:color="auto"/>
        <w:left w:val="none" w:sz="0" w:space="0" w:color="auto"/>
        <w:bottom w:val="none" w:sz="0" w:space="0" w:color="auto"/>
        <w:right w:val="none" w:sz="0" w:space="0" w:color="auto"/>
      </w:divBdr>
    </w:div>
    <w:div w:id="1388914593">
      <w:bodyDiv w:val="1"/>
      <w:marLeft w:val="0"/>
      <w:marRight w:val="0"/>
      <w:marTop w:val="0"/>
      <w:marBottom w:val="0"/>
      <w:divBdr>
        <w:top w:val="none" w:sz="0" w:space="0" w:color="auto"/>
        <w:left w:val="none" w:sz="0" w:space="0" w:color="auto"/>
        <w:bottom w:val="none" w:sz="0" w:space="0" w:color="auto"/>
        <w:right w:val="none" w:sz="0" w:space="0" w:color="auto"/>
      </w:divBdr>
    </w:div>
    <w:div w:id="1388917994">
      <w:bodyDiv w:val="1"/>
      <w:marLeft w:val="0"/>
      <w:marRight w:val="0"/>
      <w:marTop w:val="0"/>
      <w:marBottom w:val="0"/>
      <w:divBdr>
        <w:top w:val="none" w:sz="0" w:space="0" w:color="auto"/>
        <w:left w:val="none" w:sz="0" w:space="0" w:color="auto"/>
        <w:bottom w:val="none" w:sz="0" w:space="0" w:color="auto"/>
        <w:right w:val="none" w:sz="0" w:space="0" w:color="auto"/>
      </w:divBdr>
    </w:div>
    <w:div w:id="1389037926">
      <w:bodyDiv w:val="1"/>
      <w:marLeft w:val="0"/>
      <w:marRight w:val="0"/>
      <w:marTop w:val="0"/>
      <w:marBottom w:val="0"/>
      <w:divBdr>
        <w:top w:val="none" w:sz="0" w:space="0" w:color="auto"/>
        <w:left w:val="none" w:sz="0" w:space="0" w:color="auto"/>
        <w:bottom w:val="none" w:sz="0" w:space="0" w:color="auto"/>
        <w:right w:val="none" w:sz="0" w:space="0" w:color="auto"/>
      </w:divBdr>
    </w:div>
    <w:div w:id="1389693877">
      <w:bodyDiv w:val="1"/>
      <w:marLeft w:val="0"/>
      <w:marRight w:val="0"/>
      <w:marTop w:val="0"/>
      <w:marBottom w:val="0"/>
      <w:divBdr>
        <w:top w:val="none" w:sz="0" w:space="0" w:color="auto"/>
        <w:left w:val="none" w:sz="0" w:space="0" w:color="auto"/>
        <w:bottom w:val="none" w:sz="0" w:space="0" w:color="auto"/>
        <w:right w:val="none" w:sz="0" w:space="0" w:color="auto"/>
      </w:divBdr>
    </w:div>
    <w:div w:id="1389722521">
      <w:bodyDiv w:val="1"/>
      <w:marLeft w:val="0"/>
      <w:marRight w:val="0"/>
      <w:marTop w:val="0"/>
      <w:marBottom w:val="0"/>
      <w:divBdr>
        <w:top w:val="none" w:sz="0" w:space="0" w:color="auto"/>
        <w:left w:val="none" w:sz="0" w:space="0" w:color="auto"/>
        <w:bottom w:val="none" w:sz="0" w:space="0" w:color="auto"/>
        <w:right w:val="none" w:sz="0" w:space="0" w:color="auto"/>
      </w:divBdr>
    </w:div>
    <w:div w:id="1389918826">
      <w:bodyDiv w:val="1"/>
      <w:marLeft w:val="0"/>
      <w:marRight w:val="0"/>
      <w:marTop w:val="0"/>
      <w:marBottom w:val="0"/>
      <w:divBdr>
        <w:top w:val="none" w:sz="0" w:space="0" w:color="auto"/>
        <w:left w:val="none" w:sz="0" w:space="0" w:color="auto"/>
        <w:bottom w:val="none" w:sz="0" w:space="0" w:color="auto"/>
        <w:right w:val="none" w:sz="0" w:space="0" w:color="auto"/>
      </w:divBdr>
    </w:div>
    <w:div w:id="1389957596">
      <w:bodyDiv w:val="1"/>
      <w:marLeft w:val="0"/>
      <w:marRight w:val="0"/>
      <w:marTop w:val="0"/>
      <w:marBottom w:val="0"/>
      <w:divBdr>
        <w:top w:val="none" w:sz="0" w:space="0" w:color="auto"/>
        <w:left w:val="none" w:sz="0" w:space="0" w:color="auto"/>
        <w:bottom w:val="none" w:sz="0" w:space="0" w:color="auto"/>
        <w:right w:val="none" w:sz="0" w:space="0" w:color="auto"/>
      </w:divBdr>
    </w:div>
    <w:div w:id="1390029968">
      <w:bodyDiv w:val="1"/>
      <w:marLeft w:val="0"/>
      <w:marRight w:val="0"/>
      <w:marTop w:val="0"/>
      <w:marBottom w:val="0"/>
      <w:divBdr>
        <w:top w:val="none" w:sz="0" w:space="0" w:color="auto"/>
        <w:left w:val="none" w:sz="0" w:space="0" w:color="auto"/>
        <w:bottom w:val="none" w:sz="0" w:space="0" w:color="auto"/>
        <w:right w:val="none" w:sz="0" w:space="0" w:color="auto"/>
      </w:divBdr>
    </w:div>
    <w:div w:id="1390419698">
      <w:bodyDiv w:val="1"/>
      <w:marLeft w:val="0"/>
      <w:marRight w:val="0"/>
      <w:marTop w:val="0"/>
      <w:marBottom w:val="0"/>
      <w:divBdr>
        <w:top w:val="none" w:sz="0" w:space="0" w:color="auto"/>
        <w:left w:val="none" w:sz="0" w:space="0" w:color="auto"/>
        <w:bottom w:val="none" w:sz="0" w:space="0" w:color="auto"/>
        <w:right w:val="none" w:sz="0" w:space="0" w:color="auto"/>
      </w:divBdr>
    </w:div>
    <w:div w:id="1390690921">
      <w:bodyDiv w:val="1"/>
      <w:marLeft w:val="0"/>
      <w:marRight w:val="0"/>
      <w:marTop w:val="0"/>
      <w:marBottom w:val="0"/>
      <w:divBdr>
        <w:top w:val="none" w:sz="0" w:space="0" w:color="auto"/>
        <w:left w:val="none" w:sz="0" w:space="0" w:color="auto"/>
        <w:bottom w:val="none" w:sz="0" w:space="0" w:color="auto"/>
        <w:right w:val="none" w:sz="0" w:space="0" w:color="auto"/>
      </w:divBdr>
    </w:div>
    <w:div w:id="1390880263">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58229">
      <w:bodyDiv w:val="1"/>
      <w:marLeft w:val="0"/>
      <w:marRight w:val="0"/>
      <w:marTop w:val="0"/>
      <w:marBottom w:val="0"/>
      <w:divBdr>
        <w:top w:val="none" w:sz="0" w:space="0" w:color="auto"/>
        <w:left w:val="none" w:sz="0" w:space="0" w:color="auto"/>
        <w:bottom w:val="none" w:sz="0" w:space="0" w:color="auto"/>
        <w:right w:val="none" w:sz="0" w:space="0" w:color="auto"/>
      </w:divBdr>
    </w:div>
    <w:div w:id="1390959850">
      <w:bodyDiv w:val="1"/>
      <w:marLeft w:val="0"/>
      <w:marRight w:val="0"/>
      <w:marTop w:val="0"/>
      <w:marBottom w:val="0"/>
      <w:divBdr>
        <w:top w:val="none" w:sz="0" w:space="0" w:color="auto"/>
        <w:left w:val="none" w:sz="0" w:space="0" w:color="auto"/>
        <w:bottom w:val="none" w:sz="0" w:space="0" w:color="auto"/>
        <w:right w:val="none" w:sz="0" w:space="0" w:color="auto"/>
      </w:divBdr>
    </w:div>
    <w:div w:id="1391079897">
      <w:bodyDiv w:val="1"/>
      <w:marLeft w:val="0"/>
      <w:marRight w:val="0"/>
      <w:marTop w:val="0"/>
      <w:marBottom w:val="0"/>
      <w:divBdr>
        <w:top w:val="none" w:sz="0" w:space="0" w:color="auto"/>
        <w:left w:val="none" w:sz="0" w:space="0" w:color="auto"/>
        <w:bottom w:val="none" w:sz="0" w:space="0" w:color="auto"/>
        <w:right w:val="none" w:sz="0" w:space="0" w:color="auto"/>
      </w:divBdr>
    </w:div>
    <w:div w:id="1391149809">
      <w:bodyDiv w:val="1"/>
      <w:marLeft w:val="0"/>
      <w:marRight w:val="0"/>
      <w:marTop w:val="0"/>
      <w:marBottom w:val="0"/>
      <w:divBdr>
        <w:top w:val="none" w:sz="0" w:space="0" w:color="auto"/>
        <w:left w:val="none" w:sz="0" w:space="0" w:color="auto"/>
        <w:bottom w:val="none" w:sz="0" w:space="0" w:color="auto"/>
        <w:right w:val="none" w:sz="0" w:space="0" w:color="auto"/>
      </w:divBdr>
    </w:div>
    <w:div w:id="1391422753">
      <w:bodyDiv w:val="1"/>
      <w:marLeft w:val="0"/>
      <w:marRight w:val="0"/>
      <w:marTop w:val="0"/>
      <w:marBottom w:val="0"/>
      <w:divBdr>
        <w:top w:val="none" w:sz="0" w:space="0" w:color="auto"/>
        <w:left w:val="none" w:sz="0" w:space="0" w:color="auto"/>
        <w:bottom w:val="none" w:sz="0" w:space="0" w:color="auto"/>
        <w:right w:val="none" w:sz="0" w:space="0" w:color="auto"/>
      </w:divBdr>
    </w:div>
    <w:div w:id="1391540220">
      <w:bodyDiv w:val="1"/>
      <w:marLeft w:val="0"/>
      <w:marRight w:val="0"/>
      <w:marTop w:val="0"/>
      <w:marBottom w:val="0"/>
      <w:divBdr>
        <w:top w:val="none" w:sz="0" w:space="0" w:color="auto"/>
        <w:left w:val="none" w:sz="0" w:space="0" w:color="auto"/>
        <w:bottom w:val="none" w:sz="0" w:space="0" w:color="auto"/>
        <w:right w:val="none" w:sz="0" w:space="0" w:color="auto"/>
      </w:divBdr>
    </w:div>
    <w:div w:id="1391921436">
      <w:bodyDiv w:val="1"/>
      <w:marLeft w:val="0"/>
      <w:marRight w:val="0"/>
      <w:marTop w:val="0"/>
      <w:marBottom w:val="0"/>
      <w:divBdr>
        <w:top w:val="none" w:sz="0" w:space="0" w:color="auto"/>
        <w:left w:val="none" w:sz="0" w:space="0" w:color="auto"/>
        <w:bottom w:val="none" w:sz="0" w:space="0" w:color="auto"/>
        <w:right w:val="none" w:sz="0" w:space="0" w:color="auto"/>
      </w:divBdr>
    </w:div>
    <w:div w:id="1392341417">
      <w:bodyDiv w:val="1"/>
      <w:marLeft w:val="0"/>
      <w:marRight w:val="0"/>
      <w:marTop w:val="0"/>
      <w:marBottom w:val="0"/>
      <w:divBdr>
        <w:top w:val="none" w:sz="0" w:space="0" w:color="auto"/>
        <w:left w:val="none" w:sz="0" w:space="0" w:color="auto"/>
        <w:bottom w:val="none" w:sz="0" w:space="0" w:color="auto"/>
        <w:right w:val="none" w:sz="0" w:space="0" w:color="auto"/>
      </w:divBdr>
    </w:div>
    <w:div w:id="1392382771">
      <w:bodyDiv w:val="1"/>
      <w:marLeft w:val="0"/>
      <w:marRight w:val="0"/>
      <w:marTop w:val="0"/>
      <w:marBottom w:val="0"/>
      <w:divBdr>
        <w:top w:val="none" w:sz="0" w:space="0" w:color="auto"/>
        <w:left w:val="none" w:sz="0" w:space="0" w:color="auto"/>
        <w:bottom w:val="none" w:sz="0" w:space="0" w:color="auto"/>
        <w:right w:val="none" w:sz="0" w:space="0" w:color="auto"/>
      </w:divBdr>
    </w:div>
    <w:div w:id="1392774002">
      <w:bodyDiv w:val="1"/>
      <w:marLeft w:val="0"/>
      <w:marRight w:val="0"/>
      <w:marTop w:val="0"/>
      <w:marBottom w:val="0"/>
      <w:divBdr>
        <w:top w:val="none" w:sz="0" w:space="0" w:color="auto"/>
        <w:left w:val="none" w:sz="0" w:space="0" w:color="auto"/>
        <w:bottom w:val="none" w:sz="0" w:space="0" w:color="auto"/>
        <w:right w:val="none" w:sz="0" w:space="0" w:color="auto"/>
      </w:divBdr>
    </w:div>
    <w:div w:id="1392921136">
      <w:bodyDiv w:val="1"/>
      <w:marLeft w:val="0"/>
      <w:marRight w:val="0"/>
      <w:marTop w:val="0"/>
      <w:marBottom w:val="0"/>
      <w:divBdr>
        <w:top w:val="none" w:sz="0" w:space="0" w:color="auto"/>
        <w:left w:val="none" w:sz="0" w:space="0" w:color="auto"/>
        <w:bottom w:val="none" w:sz="0" w:space="0" w:color="auto"/>
        <w:right w:val="none" w:sz="0" w:space="0" w:color="auto"/>
      </w:divBdr>
    </w:div>
    <w:div w:id="1392995748">
      <w:bodyDiv w:val="1"/>
      <w:marLeft w:val="0"/>
      <w:marRight w:val="0"/>
      <w:marTop w:val="0"/>
      <w:marBottom w:val="0"/>
      <w:divBdr>
        <w:top w:val="none" w:sz="0" w:space="0" w:color="auto"/>
        <w:left w:val="none" w:sz="0" w:space="0" w:color="auto"/>
        <w:bottom w:val="none" w:sz="0" w:space="0" w:color="auto"/>
        <w:right w:val="none" w:sz="0" w:space="0" w:color="auto"/>
      </w:divBdr>
    </w:div>
    <w:div w:id="1393040634">
      <w:bodyDiv w:val="1"/>
      <w:marLeft w:val="0"/>
      <w:marRight w:val="0"/>
      <w:marTop w:val="0"/>
      <w:marBottom w:val="0"/>
      <w:divBdr>
        <w:top w:val="none" w:sz="0" w:space="0" w:color="auto"/>
        <w:left w:val="none" w:sz="0" w:space="0" w:color="auto"/>
        <w:bottom w:val="none" w:sz="0" w:space="0" w:color="auto"/>
        <w:right w:val="none" w:sz="0" w:space="0" w:color="auto"/>
      </w:divBdr>
    </w:div>
    <w:div w:id="1393230880">
      <w:bodyDiv w:val="1"/>
      <w:marLeft w:val="0"/>
      <w:marRight w:val="0"/>
      <w:marTop w:val="0"/>
      <w:marBottom w:val="0"/>
      <w:divBdr>
        <w:top w:val="none" w:sz="0" w:space="0" w:color="auto"/>
        <w:left w:val="none" w:sz="0" w:space="0" w:color="auto"/>
        <w:bottom w:val="none" w:sz="0" w:space="0" w:color="auto"/>
        <w:right w:val="none" w:sz="0" w:space="0" w:color="auto"/>
      </w:divBdr>
    </w:div>
    <w:div w:id="1393428736">
      <w:bodyDiv w:val="1"/>
      <w:marLeft w:val="0"/>
      <w:marRight w:val="0"/>
      <w:marTop w:val="0"/>
      <w:marBottom w:val="0"/>
      <w:divBdr>
        <w:top w:val="none" w:sz="0" w:space="0" w:color="auto"/>
        <w:left w:val="none" w:sz="0" w:space="0" w:color="auto"/>
        <w:bottom w:val="none" w:sz="0" w:space="0" w:color="auto"/>
        <w:right w:val="none" w:sz="0" w:space="0" w:color="auto"/>
      </w:divBdr>
    </w:div>
    <w:div w:id="1393574460">
      <w:bodyDiv w:val="1"/>
      <w:marLeft w:val="0"/>
      <w:marRight w:val="0"/>
      <w:marTop w:val="0"/>
      <w:marBottom w:val="0"/>
      <w:divBdr>
        <w:top w:val="none" w:sz="0" w:space="0" w:color="auto"/>
        <w:left w:val="none" w:sz="0" w:space="0" w:color="auto"/>
        <w:bottom w:val="none" w:sz="0" w:space="0" w:color="auto"/>
        <w:right w:val="none" w:sz="0" w:space="0" w:color="auto"/>
      </w:divBdr>
    </w:div>
    <w:div w:id="1393767869">
      <w:bodyDiv w:val="1"/>
      <w:marLeft w:val="0"/>
      <w:marRight w:val="0"/>
      <w:marTop w:val="0"/>
      <w:marBottom w:val="0"/>
      <w:divBdr>
        <w:top w:val="none" w:sz="0" w:space="0" w:color="auto"/>
        <w:left w:val="none" w:sz="0" w:space="0" w:color="auto"/>
        <w:bottom w:val="none" w:sz="0" w:space="0" w:color="auto"/>
        <w:right w:val="none" w:sz="0" w:space="0" w:color="auto"/>
      </w:divBdr>
    </w:div>
    <w:div w:id="1394156891">
      <w:bodyDiv w:val="1"/>
      <w:marLeft w:val="0"/>
      <w:marRight w:val="0"/>
      <w:marTop w:val="0"/>
      <w:marBottom w:val="0"/>
      <w:divBdr>
        <w:top w:val="none" w:sz="0" w:space="0" w:color="auto"/>
        <w:left w:val="none" w:sz="0" w:space="0" w:color="auto"/>
        <w:bottom w:val="none" w:sz="0" w:space="0" w:color="auto"/>
        <w:right w:val="none" w:sz="0" w:space="0" w:color="auto"/>
      </w:divBdr>
    </w:div>
    <w:div w:id="1394233464">
      <w:bodyDiv w:val="1"/>
      <w:marLeft w:val="0"/>
      <w:marRight w:val="0"/>
      <w:marTop w:val="0"/>
      <w:marBottom w:val="0"/>
      <w:divBdr>
        <w:top w:val="none" w:sz="0" w:space="0" w:color="auto"/>
        <w:left w:val="none" w:sz="0" w:space="0" w:color="auto"/>
        <w:bottom w:val="none" w:sz="0" w:space="0" w:color="auto"/>
        <w:right w:val="none" w:sz="0" w:space="0" w:color="auto"/>
      </w:divBdr>
    </w:div>
    <w:div w:id="1394699012">
      <w:bodyDiv w:val="1"/>
      <w:marLeft w:val="0"/>
      <w:marRight w:val="0"/>
      <w:marTop w:val="0"/>
      <w:marBottom w:val="0"/>
      <w:divBdr>
        <w:top w:val="none" w:sz="0" w:space="0" w:color="auto"/>
        <w:left w:val="none" w:sz="0" w:space="0" w:color="auto"/>
        <w:bottom w:val="none" w:sz="0" w:space="0" w:color="auto"/>
        <w:right w:val="none" w:sz="0" w:space="0" w:color="auto"/>
      </w:divBdr>
    </w:div>
    <w:div w:id="1394699898">
      <w:bodyDiv w:val="1"/>
      <w:marLeft w:val="0"/>
      <w:marRight w:val="0"/>
      <w:marTop w:val="0"/>
      <w:marBottom w:val="0"/>
      <w:divBdr>
        <w:top w:val="none" w:sz="0" w:space="0" w:color="auto"/>
        <w:left w:val="none" w:sz="0" w:space="0" w:color="auto"/>
        <w:bottom w:val="none" w:sz="0" w:space="0" w:color="auto"/>
        <w:right w:val="none" w:sz="0" w:space="0" w:color="auto"/>
      </w:divBdr>
    </w:div>
    <w:div w:id="1394964782">
      <w:bodyDiv w:val="1"/>
      <w:marLeft w:val="0"/>
      <w:marRight w:val="0"/>
      <w:marTop w:val="0"/>
      <w:marBottom w:val="0"/>
      <w:divBdr>
        <w:top w:val="none" w:sz="0" w:space="0" w:color="auto"/>
        <w:left w:val="none" w:sz="0" w:space="0" w:color="auto"/>
        <w:bottom w:val="none" w:sz="0" w:space="0" w:color="auto"/>
        <w:right w:val="none" w:sz="0" w:space="0" w:color="auto"/>
      </w:divBdr>
    </w:div>
    <w:div w:id="1395011631">
      <w:bodyDiv w:val="1"/>
      <w:marLeft w:val="0"/>
      <w:marRight w:val="0"/>
      <w:marTop w:val="0"/>
      <w:marBottom w:val="0"/>
      <w:divBdr>
        <w:top w:val="none" w:sz="0" w:space="0" w:color="auto"/>
        <w:left w:val="none" w:sz="0" w:space="0" w:color="auto"/>
        <w:bottom w:val="none" w:sz="0" w:space="0" w:color="auto"/>
        <w:right w:val="none" w:sz="0" w:space="0" w:color="auto"/>
      </w:divBdr>
    </w:div>
    <w:div w:id="1395589642">
      <w:bodyDiv w:val="1"/>
      <w:marLeft w:val="0"/>
      <w:marRight w:val="0"/>
      <w:marTop w:val="0"/>
      <w:marBottom w:val="0"/>
      <w:divBdr>
        <w:top w:val="none" w:sz="0" w:space="0" w:color="auto"/>
        <w:left w:val="none" w:sz="0" w:space="0" w:color="auto"/>
        <w:bottom w:val="none" w:sz="0" w:space="0" w:color="auto"/>
        <w:right w:val="none" w:sz="0" w:space="0" w:color="auto"/>
      </w:divBdr>
    </w:div>
    <w:div w:id="1395620363">
      <w:bodyDiv w:val="1"/>
      <w:marLeft w:val="0"/>
      <w:marRight w:val="0"/>
      <w:marTop w:val="0"/>
      <w:marBottom w:val="0"/>
      <w:divBdr>
        <w:top w:val="none" w:sz="0" w:space="0" w:color="auto"/>
        <w:left w:val="none" w:sz="0" w:space="0" w:color="auto"/>
        <w:bottom w:val="none" w:sz="0" w:space="0" w:color="auto"/>
        <w:right w:val="none" w:sz="0" w:space="0" w:color="auto"/>
      </w:divBdr>
    </w:div>
    <w:div w:id="1395737146">
      <w:bodyDiv w:val="1"/>
      <w:marLeft w:val="0"/>
      <w:marRight w:val="0"/>
      <w:marTop w:val="0"/>
      <w:marBottom w:val="0"/>
      <w:divBdr>
        <w:top w:val="none" w:sz="0" w:space="0" w:color="auto"/>
        <w:left w:val="none" w:sz="0" w:space="0" w:color="auto"/>
        <w:bottom w:val="none" w:sz="0" w:space="0" w:color="auto"/>
        <w:right w:val="none" w:sz="0" w:space="0" w:color="auto"/>
      </w:divBdr>
    </w:div>
    <w:div w:id="1395855702">
      <w:bodyDiv w:val="1"/>
      <w:marLeft w:val="0"/>
      <w:marRight w:val="0"/>
      <w:marTop w:val="0"/>
      <w:marBottom w:val="0"/>
      <w:divBdr>
        <w:top w:val="none" w:sz="0" w:space="0" w:color="auto"/>
        <w:left w:val="none" w:sz="0" w:space="0" w:color="auto"/>
        <w:bottom w:val="none" w:sz="0" w:space="0" w:color="auto"/>
        <w:right w:val="none" w:sz="0" w:space="0" w:color="auto"/>
      </w:divBdr>
    </w:div>
    <w:div w:id="1395926612">
      <w:bodyDiv w:val="1"/>
      <w:marLeft w:val="0"/>
      <w:marRight w:val="0"/>
      <w:marTop w:val="0"/>
      <w:marBottom w:val="0"/>
      <w:divBdr>
        <w:top w:val="none" w:sz="0" w:space="0" w:color="auto"/>
        <w:left w:val="none" w:sz="0" w:space="0" w:color="auto"/>
        <w:bottom w:val="none" w:sz="0" w:space="0" w:color="auto"/>
        <w:right w:val="none" w:sz="0" w:space="0" w:color="auto"/>
      </w:divBdr>
    </w:div>
    <w:div w:id="1396127003">
      <w:bodyDiv w:val="1"/>
      <w:marLeft w:val="0"/>
      <w:marRight w:val="0"/>
      <w:marTop w:val="0"/>
      <w:marBottom w:val="0"/>
      <w:divBdr>
        <w:top w:val="none" w:sz="0" w:space="0" w:color="auto"/>
        <w:left w:val="none" w:sz="0" w:space="0" w:color="auto"/>
        <w:bottom w:val="none" w:sz="0" w:space="0" w:color="auto"/>
        <w:right w:val="none" w:sz="0" w:space="0" w:color="auto"/>
      </w:divBdr>
    </w:div>
    <w:div w:id="1396473350">
      <w:bodyDiv w:val="1"/>
      <w:marLeft w:val="0"/>
      <w:marRight w:val="0"/>
      <w:marTop w:val="0"/>
      <w:marBottom w:val="0"/>
      <w:divBdr>
        <w:top w:val="none" w:sz="0" w:space="0" w:color="auto"/>
        <w:left w:val="none" w:sz="0" w:space="0" w:color="auto"/>
        <w:bottom w:val="none" w:sz="0" w:space="0" w:color="auto"/>
        <w:right w:val="none" w:sz="0" w:space="0" w:color="auto"/>
      </w:divBdr>
    </w:div>
    <w:div w:id="1396857450">
      <w:bodyDiv w:val="1"/>
      <w:marLeft w:val="0"/>
      <w:marRight w:val="0"/>
      <w:marTop w:val="0"/>
      <w:marBottom w:val="0"/>
      <w:divBdr>
        <w:top w:val="none" w:sz="0" w:space="0" w:color="auto"/>
        <w:left w:val="none" w:sz="0" w:space="0" w:color="auto"/>
        <w:bottom w:val="none" w:sz="0" w:space="0" w:color="auto"/>
        <w:right w:val="none" w:sz="0" w:space="0" w:color="auto"/>
      </w:divBdr>
    </w:div>
    <w:div w:id="1397624299">
      <w:bodyDiv w:val="1"/>
      <w:marLeft w:val="0"/>
      <w:marRight w:val="0"/>
      <w:marTop w:val="0"/>
      <w:marBottom w:val="0"/>
      <w:divBdr>
        <w:top w:val="none" w:sz="0" w:space="0" w:color="auto"/>
        <w:left w:val="none" w:sz="0" w:space="0" w:color="auto"/>
        <w:bottom w:val="none" w:sz="0" w:space="0" w:color="auto"/>
        <w:right w:val="none" w:sz="0" w:space="0" w:color="auto"/>
      </w:divBdr>
    </w:div>
    <w:div w:id="1397708067">
      <w:bodyDiv w:val="1"/>
      <w:marLeft w:val="0"/>
      <w:marRight w:val="0"/>
      <w:marTop w:val="0"/>
      <w:marBottom w:val="0"/>
      <w:divBdr>
        <w:top w:val="none" w:sz="0" w:space="0" w:color="auto"/>
        <w:left w:val="none" w:sz="0" w:space="0" w:color="auto"/>
        <w:bottom w:val="none" w:sz="0" w:space="0" w:color="auto"/>
        <w:right w:val="none" w:sz="0" w:space="0" w:color="auto"/>
      </w:divBdr>
    </w:div>
    <w:div w:id="1397893024">
      <w:bodyDiv w:val="1"/>
      <w:marLeft w:val="0"/>
      <w:marRight w:val="0"/>
      <w:marTop w:val="0"/>
      <w:marBottom w:val="0"/>
      <w:divBdr>
        <w:top w:val="none" w:sz="0" w:space="0" w:color="auto"/>
        <w:left w:val="none" w:sz="0" w:space="0" w:color="auto"/>
        <w:bottom w:val="none" w:sz="0" w:space="0" w:color="auto"/>
        <w:right w:val="none" w:sz="0" w:space="0" w:color="auto"/>
      </w:divBdr>
    </w:div>
    <w:div w:id="1398016552">
      <w:bodyDiv w:val="1"/>
      <w:marLeft w:val="0"/>
      <w:marRight w:val="0"/>
      <w:marTop w:val="0"/>
      <w:marBottom w:val="0"/>
      <w:divBdr>
        <w:top w:val="none" w:sz="0" w:space="0" w:color="auto"/>
        <w:left w:val="none" w:sz="0" w:space="0" w:color="auto"/>
        <w:bottom w:val="none" w:sz="0" w:space="0" w:color="auto"/>
        <w:right w:val="none" w:sz="0" w:space="0" w:color="auto"/>
      </w:divBdr>
    </w:div>
    <w:div w:id="1398552083">
      <w:bodyDiv w:val="1"/>
      <w:marLeft w:val="0"/>
      <w:marRight w:val="0"/>
      <w:marTop w:val="0"/>
      <w:marBottom w:val="0"/>
      <w:divBdr>
        <w:top w:val="none" w:sz="0" w:space="0" w:color="auto"/>
        <w:left w:val="none" w:sz="0" w:space="0" w:color="auto"/>
        <w:bottom w:val="none" w:sz="0" w:space="0" w:color="auto"/>
        <w:right w:val="none" w:sz="0" w:space="0" w:color="auto"/>
      </w:divBdr>
    </w:div>
    <w:div w:id="1398895889">
      <w:bodyDiv w:val="1"/>
      <w:marLeft w:val="0"/>
      <w:marRight w:val="0"/>
      <w:marTop w:val="0"/>
      <w:marBottom w:val="0"/>
      <w:divBdr>
        <w:top w:val="none" w:sz="0" w:space="0" w:color="auto"/>
        <w:left w:val="none" w:sz="0" w:space="0" w:color="auto"/>
        <w:bottom w:val="none" w:sz="0" w:space="0" w:color="auto"/>
        <w:right w:val="none" w:sz="0" w:space="0" w:color="auto"/>
      </w:divBdr>
    </w:div>
    <w:div w:id="1399016204">
      <w:bodyDiv w:val="1"/>
      <w:marLeft w:val="0"/>
      <w:marRight w:val="0"/>
      <w:marTop w:val="0"/>
      <w:marBottom w:val="0"/>
      <w:divBdr>
        <w:top w:val="none" w:sz="0" w:space="0" w:color="auto"/>
        <w:left w:val="none" w:sz="0" w:space="0" w:color="auto"/>
        <w:bottom w:val="none" w:sz="0" w:space="0" w:color="auto"/>
        <w:right w:val="none" w:sz="0" w:space="0" w:color="auto"/>
      </w:divBdr>
    </w:div>
    <w:div w:id="1399086710">
      <w:bodyDiv w:val="1"/>
      <w:marLeft w:val="0"/>
      <w:marRight w:val="0"/>
      <w:marTop w:val="0"/>
      <w:marBottom w:val="0"/>
      <w:divBdr>
        <w:top w:val="none" w:sz="0" w:space="0" w:color="auto"/>
        <w:left w:val="none" w:sz="0" w:space="0" w:color="auto"/>
        <w:bottom w:val="none" w:sz="0" w:space="0" w:color="auto"/>
        <w:right w:val="none" w:sz="0" w:space="0" w:color="auto"/>
      </w:divBdr>
    </w:div>
    <w:div w:id="1399091503">
      <w:bodyDiv w:val="1"/>
      <w:marLeft w:val="0"/>
      <w:marRight w:val="0"/>
      <w:marTop w:val="0"/>
      <w:marBottom w:val="0"/>
      <w:divBdr>
        <w:top w:val="none" w:sz="0" w:space="0" w:color="auto"/>
        <w:left w:val="none" w:sz="0" w:space="0" w:color="auto"/>
        <w:bottom w:val="none" w:sz="0" w:space="0" w:color="auto"/>
        <w:right w:val="none" w:sz="0" w:space="0" w:color="auto"/>
      </w:divBdr>
    </w:div>
    <w:div w:id="1399859511">
      <w:bodyDiv w:val="1"/>
      <w:marLeft w:val="0"/>
      <w:marRight w:val="0"/>
      <w:marTop w:val="0"/>
      <w:marBottom w:val="0"/>
      <w:divBdr>
        <w:top w:val="none" w:sz="0" w:space="0" w:color="auto"/>
        <w:left w:val="none" w:sz="0" w:space="0" w:color="auto"/>
        <w:bottom w:val="none" w:sz="0" w:space="0" w:color="auto"/>
        <w:right w:val="none" w:sz="0" w:space="0" w:color="auto"/>
      </w:divBdr>
    </w:div>
    <w:div w:id="1400321648">
      <w:bodyDiv w:val="1"/>
      <w:marLeft w:val="0"/>
      <w:marRight w:val="0"/>
      <w:marTop w:val="0"/>
      <w:marBottom w:val="0"/>
      <w:divBdr>
        <w:top w:val="none" w:sz="0" w:space="0" w:color="auto"/>
        <w:left w:val="none" w:sz="0" w:space="0" w:color="auto"/>
        <w:bottom w:val="none" w:sz="0" w:space="0" w:color="auto"/>
        <w:right w:val="none" w:sz="0" w:space="0" w:color="auto"/>
      </w:divBdr>
    </w:div>
    <w:div w:id="1400445390">
      <w:bodyDiv w:val="1"/>
      <w:marLeft w:val="0"/>
      <w:marRight w:val="0"/>
      <w:marTop w:val="0"/>
      <w:marBottom w:val="0"/>
      <w:divBdr>
        <w:top w:val="none" w:sz="0" w:space="0" w:color="auto"/>
        <w:left w:val="none" w:sz="0" w:space="0" w:color="auto"/>
        <w:bottom w:val="none" w:sz="0" w:space="0" w:color="auto"/>
        <w:right w:val="none" w:sz="0" w:space="0" w:color="auto"/>
      </w:divBdr>
    </w:div>
    <w:div w:id="1400592169">
      <w:bodyDiv w:val="1"/>
      <w:marLeft w:val="0"/>
      <w:marRight w:val="0"/>
      <w:marTop w:val="0"/>
      <w:marBottom w:val="0"/>
      <w:divBdr>
        <w:top w:val="none" w:sz="0" w:space="0" w:color="auto"/>
        <w:left w:val="none" w:sz="0" w:space="0" w:color="auto"/>
        <w:bottom w:val="none" w:sz="0" w:space="0" w:color="auto"/>
        <w:right w:val="none" w:sz="0" w:space="0" w:color="auto"/>
      </w:divBdr>
    </w:div>
    <w:div w:id="1400638207">
      <w:bodyDiv w:val="1"/>
      <w:marLeft w:val="0"/>
      <w:marRight w:val="0"/>
      <w:marTop w:val="0"/>
      <w:marBottom w:val="0"/>
      <w:divBdr>
        <w:top w:val="none" w:sz="0" w:space="0" w:color="auto"/>
        <w:left w:val="none" w:sz="0" w:space="0" w:color="auto"/>
        <w:bottom w:val="none" w:sz="0" w:space="0" w:color="auto"/>
        <w:right w:val="none" w:sz="0" w:space="0" w:color="auto"/>
      </w:divBdr>
    </w:div>
    <w:div w:id="1400665855">
      <w:bodyDiv w:val="1"/>
      <w:marLeft w:val="0"/>
      <w:marRight w:val="0"/>
      <w:marTop w:val="0"/>
      <w:marBottom w:val="0"/>
      <w:divBdr>
        <w:top w:val="none" w:sz="0" w:space="0" w:color="auto"/>
        <w:left w:val="none" w:sz="0" w:space="0" w:color="auto"/>
        <w:bottom w:val="none" w:sz="0" w:space="0" w:color="auto"/>
        <w:right w:val="none" w:sz="0" w:space="0" w:color="auto"/>
      </w:divBdr>
    </w:div>
    <w:div w:id="1401099821">
      <w:bodyDiv w:val="1"/>
      <w:marLeft w:val="0"/>
      <w:marRight w:val="0"/>
      <w:marTop w:val="0"/>
      <w:marBottom w:val="0"/>
      <w:divBdr>
        <w:top w:val="none" w:sz="0" w:space="0" w:color="auto"/>
        <w:left w:val="none" w:sz="0" w:space="0" w:color="auto"/>
        <w:bottom w:val="none" w:sz="0" w:space="0" w:color="auto"/>
        <w:right w:val="none" w:sz="0" w:space="0" w:color="auto"/>
      </w:divBdr>
    </w:div>
    <w:div w:id="1401516813">
      <w:bodyDiv w:val="1"/>
      <w:marLeft w:val="0"/>
      <w:marRight w:val="0"/>
      <w:marTop w:val="0"/>
      <w:marBottom w:val="0"/>
      <w:divBdr>
        <w:top w:val="none" w:sz="0" w:space="0" w:color="auto"/>
        <w:left w:val="none" w:sz="0" w:space="0" w:color="auto"/>
        <w:bottom w:val="none" w:sz="0" w:space="0" w:color="auto"/>
        <w:right w:val="none" w:sz="0" w:space="0" w:color="auto"/>
      </w:divBdr>
    </w:div>
    <w:div w:id="1401638048">
      <w:bodyDiv w:val="1"/>
      <w:marLeft w:val="0"/>
      <w:marRight w:val="0"/>
      <w:marTop w:val="0"/>
      <w:marBottom w:val="0"/>
      <w:divBdr>
        <w:top w:val="none" w:sz="0" w:space="0" w:color="auto"/>
        <w:left w:val="none" w:sz="0" w:space="0" w:color="auto"/>
        <w:bottom w:val="none" w:sz="0" w:space="0" w:color="auto"/>
        <w:right w:val="none" w:sz="0" w:space="0" w:color="auto"/>
      </w:divBdr>
    </w:div>
    <w:div w:id="1401950437">
      <w:bodyDiv w:val="1"/>
      <w:marLeft w:val="0"/>
      <w:marRight w:val="0"/>
      <w:marTop w:val="0"/>
      <w:marBottom w:val="0"/>
      <w:divBdr>
        <w:top w:val="none" w:sz="0" w:space="0" w:color="auto"/>
        <w:left w:val="none" w:sz="0" w:space="0" w:color="auto"/>
        <w:bottom w:val="none" w:sz="0" w:space="0" w:color="auto"/>
        <w:right w:val="none" w:sz="0" w:space="0" w:color="auto"/>
      </w:divBdr>
    </w:div>
    <w:div w:id="1402604587">
      <w:bodyDiv w:val="1"/>
      <w:marLeft w:val="0"/>
      <w:marRight w:val="0"/>
      <w:marTop w:val="0"/>
      <w:marBottom w:val="0"/>
      <w:divBdr>
        <w:top w:val="none" w:sz="0" w:space="0" w:color="auto"/>
        <w:left w:val="none" w:sz="0" w:space="0" w:color="auto"/>
        <w:bottom w:val="none" w:sz="0" w:space="0" w:color="auto"/>
        <w:right w:val="none" w:sz="0" w:space="0" w:color="auto"/>
      </w:divBdr>
    </w:div>
    <w:div w:id="1402676706">
      <w:bodyDiv w:val="1"/>
      <w:marLeft w:val="0"/>
      <w:marRight w:val="0"/>
      <w:marTop w:val="0"/>
      <w:marBottom w:val="0"/>
      <w:divBdr>
        <w:top w:val="none" w:sz="0" w:space="0" w:color="auto"/>
        <w:left w:val="none" w:sz="0" w:space="0" w:color="auto"/>
        <w:bottom w:val="none" w:sz="0" w:space="0" w:color="auto"/>
        <w:right w:val="none" w:sz="0" w:space="0" w:color="auto"/>
      </w:divBdr>
    </w:div>
    <w:div w:id="1403215454">
      <w:bodyDiv w:val="1"/>
      <w:marLeft w:val="0"/>
      <w:marRight w:val="0"/>
      <w:marTop w:val="0"/>
      <w:marBottom w:val="0"/>
      <w:divBdr>
        <w:top w:val="none" w:sz="0" w:space="0" w:color="auto"/>
        <w:left w:val="none" w:sz="0" w:space="0" w:color="auto"/>
        <w:bottom w:val="none" w:sz="0" w:space="0" w:color="auto"/>
        <w:right w:val="none" w:sz="0" w:space="0" w:color="auto"/>
      </w:divBdr>
    </w:div>
    <w:div w:id="1403412563">
      <w:bodyDiv w:val="1"/>
      <w:marLeft w:val="0"/>
      <w:marRight w:val="0"/>
      <w:marTop w:val="0"/>
      <w:marBottom w:val="0"/>
      <w:divBdr>
        <w:top w:val="none" w:sz="0" w:space="0" w:color="auto"/>
        <w:left w:val="none" w:sz="0" w:space="0" w:color="auto"/>
        <w:bottom w:val="none" w:sz="0" w:space="0" w:color="auto"/>
        <w:right w:val="none" w:sz="0" w:space="0" w:color="auto"/>
      </w:divBdr>
    </w:div>
    <w:div w:id="1404185832">
      <w:bodyDiv w:val="1"/>
      <w:marLeft w:val="0"/>
      <w:marRight w:val="0"/>
      <w:marTop w:val="0"/>
      <w:marBottom w:val="0"/>
      <w:divBdr>
        <w:top w:val="none" w:sz="0" w:space="0" w:color="auto"/>
        <w:left w:val="none" w:sz="0" w:space="0" w:color="auto"/>
        <w:bottom w:val="none" w:sz="0" w:space="0" w:color="auto"/>
        <w:right w:val="none" w:sz="0" w:space="0" w:color="auto"/>
      </w:divBdr>
    </w:div>
    <w:div w:id="1404327237">
      <w:bodyDiv w:val="1"/>
      <w:marLeft w:val="0"/>
      <w:marRight w:val="0"/>
      <w:marTop w:val="0"/>
      <w:marBottom w:val="0"/>
      <w:divBdr>
        <w:top w:val="none" w:sz="0" w:space="0" w:color="auto"/>
        <w:left w:val="none" w:sz="0" w:space="0" w:color="auto"/>
        <w:bottom w:val="none" w:sz="0" w:space="0" w:color="auto"/>
        <w:right w:val="none" w:sz="0" w:space="0" w:color="auto"/>
      </w:divBdr>
    </w:div>
    <w:div w:id="1404597269">
      <w:bodyDiv w:val="1"/>
      <w:marLeft w:val="0"/>
      <w:marRight w:val="0"/>
      <w:marTop w:val="0"/>
      <w:marBottom w:val="0"/>
      <w:divBdr>
        <w:top w:val="none" w:sz="0" w:space="0" w:color="auto"/>
        <w:left w:val="none" w:sz="0" w:space="0" w:color="auto"/>
        <w:bottom w:val="none" w:sz="0" w:space="0" w:color="auto"/>
        <w:right w:val="none" w:sz="0" w:space="0" w:color="auto"/>
      </w:divBdr>
    </w:div>
    <w:div w:id="1404640478">
      <w:bodyDiv w:val="1"/>
      <w:marLeft w:val="0"/>
      <w:marRight w:val="0"/>
      <w:marTop w:val="0"/>
      <w:marBottom w:val="0"/>
      <w:divBdr>
        <w:top w:val="none" w:sz="0" w:space="0" w:color="auto"/>
        <w:left w:val="none" w:sz="0" w:space="0" w:color="auto"/>
        <w:bottom w:val="none" w:sz="0" w:space="0" w:color="auto"/>
        <w:right w:val="none" w:sz="0" w:space="0" w:color="auto"/>
      </w:divBdr>
    </w:div>
    <w:div w:id="1405225261">
      <w:bodyDiv w:val="1"/>
      <w:marLeft w:val="0"/>
      <w:marRight w:val="0"/>
      <w:marTop w:val="0"/>
      <w:marBottom w:val="0"/>
      <w:divBdr>
        <w:top w:val="none" w:sz="0" w:space="0" w:color="auto"/>
        <w:left w:val="none" w:sz="0" w:space="0" w:color="auto"/>
        <w:bottom w:val="none" w:sz="0" w:space="0" w:color="auto"/>
        <w:right w:val="none" w:sz="0" w:space="0" w:color="auto"/>
      </w:divBdr>
    </w:div>
    <w:div w:id="1405370621">
      <w:bodyDiv w:val="1"/>
      <w:marLeft w:val="0"/>
      <w:marRight w:val="0"/>
      <w:marTop w:val="0"/>
      <w:marBottom w:val="0"/>
      <w:divBdr>
        <w:top w:val="none" w:sz="0" w:space="0" w:color="auto"/>
        <w:left w:val="none" w:sz="0" w:space="0" w:color="auto"/>
        <w:bottom w:val="none" w:sz="0" w:space="0" w:color="auto"/>
        <w:right w:val="none" w:sz="0" w:space="0" w:color="auto"/>
      </w:divBdr>
    </w:div>
    <w:div w:id="1405832627">
      <w:bodyDiv w:val="1"/>
      <w:marLeft w:val="0"/>
      <w:marRight w:val="0"/>
      <w:marTop w:val="0"/>
      <w:marBottom w:val="0"/>
      <w:divBdr>
        <w:top w:val="none" w:sz="0" w:space="0" w:color="auto"/>
        <w:left w:val="none" w:sz="0" w:space="0" w:color="auto"/>
        <w:bottom w:val="none" w:sz="0" w:space="0" w:color="auto"/>
        <w:right w:val="none" w:sz="0" w:space="0" w:color="auto"/>
      </w:divBdr>
    </w:div>
    <w:div w:id="1406537049">
      <w:bodyDiv w:val="1"/>
      <w:marLeft w:val="0"/>
      <w:marRight w:val="0"/>
      <w:marTop w:val="0"/>
      <w:marBottom w:val="0"/>
      <w:divBdr>
        <w:top w:val="none" w:sz="0" w:space="0" w:color="auto"/>
        <w:left w:val="none" w:sz="0" w:space="0" w:color="auto"/>
        <w:bottom w:val="none" w:sz="0" w:space="0" w:color="auto"/>
        <w:right w:val="none" w:sz="0" w:space="0" w:color="auto"/>
      </w:divBdr>
    </w:div>
    <w:div w:id="1406685729">
      <w:bodyDiv w:val="1"/>
      <w:marLeft w:val="0"/>
      <w:marRight w:val="0"/>
      <w:marTop w:val="0"/>
      <w:marBottom w:val="0"/>
      <w:divBdr>
        <w:top w:val="none" w:sz="0" w:space="0" w:color="auto"/>
        <w:left w:val="none" w:sz="0" w:space="0" w:color="auto"/>
        <w:bottom w:val="none" w:sz="0" w:space="0" w:color="auto"/>
        <w:right w:val="none" w:sz="0" w:space="0" w:color="auto"/>
      </w:divBdr>
    </w:div>
    <w:div w:id="1407000179">
      <w:bodyDiv w:val="1"/>
      <w:marLeft w:val="0"/>
      <w:marRight w:val="0"/>
      <w:marTop w:val="0"/>
      <w:marBottom w:val="0"/>
      <w:divBdr>
        <w:top w:val="none" w:sz="0" w:space="0" w:color="auto"/>
        <w:left w:val="none" w:sz="0" w:space="0" w:color="auto"/>
        <w:bottom w:val="none" w:sz="0" w:space="0" w:color="auto"/>
        <w:right w:val="none" w:sz="0" w:space="0" w:color="auto"/>
      </w:divBdr>
    </w:div>
    <w:div w:id="1407727522">
      <w:bodyDiv w:val="1"/>
      <w:marLeft w:val="0"/>
      <w:marRight w:val="0"/>
      <w:marTop w:val="0"/>
      <w:marBottom w:val="0"/>
      <w:divBdr>
        <w:top w:val="none" w:sz="0" w:space="0" w:color="auto"/>
        <w:left w:val="none" w:sz="0" w:space="0" w:color="auto"/>
        <w:bottom w:val="none" w:sz="0" w:space="0" w:color="auto"/>
        <w:right w:val="none" w:sz="0" w:space="0" w:color="auto"/>
      </w:divBdr>
    </w:div>
    <w:div w:id="1407875109">
      <w:bodyDiv w:val="1"/>
      <w:marLeft w:val="0"/>
      <w:marRight w:val="0"/>
      <w:marTop w:val="0"/>
      <w:marBottom w:val="0"/>
      <w:divBdr>
        <w:top w:val="none" w:sz="0" w:space="0" w:color="auto"/>
        <w:left w:val="none" w:sz="0" w:space="0" w:color="auto"/>
        <w:bottom w:val="none" w:sz="0" w:space="0" w:color="auto"/>
        <w:right w:val="none" w:sz="0" w:space="0" w:color="auto"/>
      </w:divBdr>
    </w:div>
    <w:div w:id="1408261327">
      <w:bodyDiv w:val="1"/>
      <w:marLeft w:val="0"/>
      <w:marRight w:val="0"/>
      <w:marTop w:val="0"/>
      <w:marBottom w:val="0"/>
      <w:divBdr>
        <w:top w:val="none" w:sz="0" w:space="0" w:color="auto"/>
        <w:left w:val="none" w:sz="0" w:space="0" w:color="auto"/>
        <w:bottom w:val="none" w:sz="0" w:space="0" w:color="auto"/>
        <w:right w:val="none" w:sz="0" w:space="0" w:color="auto"/>
      </w:divBdr>
    </w:div>
    <w:div w:id="1408334833">
      <w:bodyDiv w:val="1"/>
      <w:marLeft w:val="0"/>
      <w:marRight w:val="0"/>
      <w:marTop w:val="0"/>
      <w:marBottom w:val="0"/>
      <w:divBdr>
        <w:top w:val="none" w:sz="0" w:space="0" w:color="auto"/>
        <w:left w:val="none" w:sz="0" w:space="0" w:color="auto"/>
        <w:bottom w:val="none" w:sz="0" w:space="0" w:color="auto"/>
        <w:right w:val="none" w:sz="0" w:space="0" w:color="auto"/>
      </w:divBdr>
    </w:div>
    <w:div w:id="1408501115">
      <w:bodyDiv w:val="1"/>
      <w:marLeft w:val="0"/>
      <w:marRight w:val="0"/>
      <w:marTop w:val="0"/>
      <w:marBottom w:val="0"/>
      <w:divBdr>
        <w:top w:val="none" w:sz="0" w:space="0" w:color="auto"/>
        <w:left w:val="none" w:sz="0" w:space="0" w:color="auto"/>
        <w:bottom w:val="none" w:sz="0" w:space="0" w:color="auto"/>
        <w:right w:val="none" w:sz="0" w:space="0" w:color="auto"/>
      </w:divBdr>
    </w:div>
    <w:div w:id="1408529914">
      <w:bodyDiv w:val="1"/>
      <w:marLeft w:val="0"/>
      <w:marRight w:val="0"/>
      <w:marTop w:val="0"/>
      <w:marBottom w:val="0"/>
      <w:divBdr>
        <w:top w:val="none" w:sz="0" w:space="0" w:color="auto"/>
        <w:left w:val="none" w:sz="0" w:space="0" w:color="auto"/>
        <w:bottom w:val="none" w:sz="0" w:space="0" w:color="auto"/>
        <w:right w:val="none" w:sz="0" w:space="0" w:color="auto"/>
      </w:divBdr>
    </w:div>
    <w:div w:id="1408918425">
      <w:bodyDiv w:val="1"/>
      <w:marLeft w:val="0"/>
      <w:marRight w:val="0"/>
      <w:marTop w:val="0"/>
      <w:marBottom w:val="0"/>
      <w:divBdr>
        <w:top w:val="none" w:sz="0" w:space="0" w:color="auto"/>
        <w:left w:val="none" w:sz="0" w:space="0" w:color="auto"/>
        <w:bottom w:val="none" w:sz="0" w:space="0" w:color="auto"/>
        <w:right w:val="none" w:sz="0" w:space="0" w:color="auto"/>
      </w:divBdr>
    </w:div>
    <w:div w:id="1408958905">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09184042">
      <w:bodyDiv w:val="1"/>
      <w:marLeft w:val="0"/>
      <w:marRight w:val="0"/>
      <w:marTop w:val="0"/>
      <w:marBottom w:val="0"/>
      <w:divBdr>
        <w:top w:val="none" w:sz="0" w:space="0" w:color="auto"/>
        <w:left w:val="none" w:sz="0" w:space="0" w:color="auto"/>
        <w:bottom w:val="none" w:sz="0" w:space="0" w:color="auto"/>
        <w:right w:val="none" w:sz="0" w:space="0" w:color="auto"/>
      </w:divBdr>
    </w:div>
    <w:div w:id="1409420683">
      <w:bodyDiv w:val="1"/>
      <w:marLeft w:val="0"/>
      <w:marRight w:val="0"/>
      <w:marTop w:val="0"/>
      <w:marBottom w:val="0"/>
      <w:divBdr>
        <w:top w:val="none" w:sz="0" w:space="0" w:color="auto"/>
        <w:left w:val="none" w:sz="0" w:space="0" w:color="auto"/>
        <w:bottom w:val="none" w:sz="0" w:space="0" w:color="auto"/>
        <w:right w:val="none" w:sz="0" w:space="0" w:color="auto"/>
      </w:divBdr>
    </w:div>
    <w:div w:id="1409421780">
      <w:bodyDiv w:val="1"/>
      <w:marLeft w:val="0"/>
      <w:marRight w:val="0"/>
      <w:marTop w:val="0"/>
      <w:marBottom w:val="0"/>
      <w:divBdr>
        <w:top w:val="none" w:sz="0" w:space="0" w:color="auto"/>
        <w:left w:val="none" w:sz="0" w:space="0" w:color="auto"/>
        <w:bottom w:val="none" w:sz="0" w:space="0" w:color="auto"/>
        <w:right w:val="none" w:sz="0" w:space="0" w:color="auto"/>
      </w:divBdr>
    </w:div>
    <w:div w:id="1409572628">
      <w:bodyDiv w:val="1"/>
      <w:marLeft w:val="0"/>
      <w:marRight w:val="0"/>
      <w:marTop w:val="0"/>
      <w:marBottom w:val="0"/>
      <w:divBdr>
        <w:top w:val="none" w:sz="0" w:space="0" w:color="auto"/>
        <w:left w:val="none" w:sz="0" w:space="0" w:color="auto"/>
        <w:bottom w:val="none" w:sz="0" w:space="0" w:color="auto"/>
        <w:right w:val="none" w:sz="0" w:space="0" w:color="auto"/>
      </w:divBdr>
    </w:div>
    <w:div w:id="1409615345">
      <w:bodyDiv w:val="1"/>
      <w:marLeft w:val="0"/>
      <w:marRight w:val="0"/>
      <w:marTop w:val="0"/>
      <w:marBottom w:val="0"/>
      <w:divBdr>
        <w:top w:val="none" w:sz="0" w:space="0" w:color="auto"/>
        <w:left w:val="none" w:sz="0" w:space="0" w:color="auto"/>
        <w:bottom w:val="none" w:sz="0" w:space="0" w:color="auto"/>
        <w:right w:val="none" w:sz="0" w:space="0" w:color="auto"/>
      </w:divBdr>
    </w:div>
    <w:div w:id="1409811314">
      <w:bodyDiv w:val="1"/>
      <w:marLeft w:val="0"/>
      <w:marRight w:val="0"/>
      <w:marTop w:val="0"/>
      <w:marBottom w:val="0"/>
      <w:divBdr>
        <w:top w:val="none" w:sz="0" w:space="0" w:color="auto"/>
        <w:left w:val="none" w:sz="0" w:space="0" w:color="auto"/>
        <w:bottom w:val="none" w:sz="0" w:space="0" w:color="auto"/>
        <w:right w:val="none" w:sz="0" w:space="0" w:color="auto"/>
      </w:divBdr>
    </w:div>
    <w:div w:id="1410037541">
      <w:bodyDiv w:val="1"/>
      <w:marLeft w:val="0"/>
      <w:marRight w:val="0"/>
      <w:marTop w:val="0"/>
      <w:marBottom w:val="0"/>
      <w:divBdr>
        <w:top w:val="none" w:sz="0" w:space="0" w:color="auto"/>
        <w:left w:val="none" w:sz="0" w:space="0" w:color="auto"/>
        <w:bottom w:val="none" w:sz="0" w:space="0" w:color="auto"/>
        <w:right w:val="none" w:sz="0" w:space="0" w:color="auto"/>
      </w:divBdr>
    </w:div>
    <w:div w:id="1410469420">
      <w:bodyDiv w:val="1"/>
      <w:marLeft w:val="0"/>
      <w:marRight w:val="0"/>
      <w:marTop w:val="0"/>
      <w:marBottom w:val="0"/>
      <w:divBdr>
        <w:top w:val="none" w:sz="0" w:space="0" w:color="auto"/>
        <w:left w:val="none" w:sz="0" w:space="0" w:color="auto"/>
        <w:bottom w:val="none" w:sz="0" w:space="0" w:color="auto"/>
        <w:right w:val="none" w:sz="0" w:space="0" w:color="auto"/>
      </w:divBdr>
    </w:div>
    <w:div w:id="1410493275">
      <w:bodyDiv w:val="1"/>
      <w:marLeft w:val="0"/>
      <w:marRight w:val="0"/>
      <w:marTop w:val="0"/>
      <w:marBottom w:val="0"/>
      <w:divBdr>
        <w:top w:val="none" w:sz="0" w:space="0" w:color="auto"/>
        <w:left w:val="none" w:sz="0" w:space="0" w:color="auto"/>
        <w:bottom w:val="none" w:sz="0" w:space="0" w:color="auto"/>
        <w:right w:val="none" w:sz="0" w:space="0" w:color="auto"/>
      </w:divBdr>
    </w:div>
    <w:div w:id="1410882561">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10926391">
      <w:bodyDiv w:val="1"/>
      <w:marLeft w:val="0"/>
      <w:marRight w:val="0"/>
      <w:marTop w:val="0"/>
      <w:marBottom w:val="0"/>
      <w:divBdr>
        <w:top w:val="none" w:sz="0" w:space="0" w:color="auto"/>
        <w:left w:val="none" w:sz="0" w:space="0" w:color="auto"/>
        <w:bottom w:val="none" w:sz="0" w:space="0" w:color="auto"/>
        <w:right w:val="none" w:sz="0" w:space="0" w:color="auto"/>
      </w:divBdr>
    </w:div>
    <w:div w:id="1410929364">
      <w:bodyDiv w:val="1"/>
      <w:marLeft w:val="0"/>
      <w:marRight w:val="0"/>
      <w:marTop w:val="0"/>
      <w:marBottom w:val="0"/>
      <w:divBdr>
        <w:top w:val="none" w:sz="0" w:space="0" w:color="auto"/>
        <w:left w:val="none" w:sz="0" w:space="0" w:color="auto"/>
        <w:bottom w:val="none" w:sz="0" w:space="0" w:color="auto"/>
        <w:right w:val="none" w:sz="0" w:space="0" w:color="auto"/>
      </w:divBdr>
    </w:div>
    <w:div w:id="1411268637">
      <w:bodyDiv w:val="1"/>
      <w:marLeft w:val="0"/>
      <w:marRight w:val="0"/>
      <w:marTop w:val="0"/>
      <w:marBottom w:val="0"/>
      <w:divBdr>
        <w:top w:val="none" w:sz="0" w:space="0" w:color="auto"/>
        <w:left w:val="none" w:sz="0" w:space="0" w:color="auto"/>
        <w:bottom w:val="none" w:sz="0" w:space="0" w:color="auto"/>
        <w:right w:val="none" w:sz="0" w:space="0" w:color="auto"/>
      </w:divBdr>
    </w:div>
    <w:div w:id="1411342007">
      <w:bodyDiv w:val="1"/>
      <w:marLeft w:val="0"/>
      <w:marRight w:val="0"/>
      <w:marTop w:val="0"/>
      <w:marBottom w:val="0"/>
      <w:divBdr>
        <w:top w:val="none" w:sz="0" w:space="0" w:color="auto"/>
        <w:left w:val="none" w:sz="0" w:space="0" w:color="auto"/>
        <w:bottom w:val="none" w:sz="0" w:space="0" w:color="auto"/>
        <w:right w:val="none" w:sz="0" w:space="0" w:color="auto"/>
      </w:divBdr>
    </w:div>
    <w:div w:id="1411656180">
      <w:bodyDiv w:val="1"/>
      <w:marLeft w:val="0"/>
      <w:marRight w:val="0"/>
      <w:marTop w:val="0"/>
      <w:marBottom w:val="0"/>
      <w:divBdr>
        <w:top w:val="none" w:sz="0" w:space="0" w:color="auto"/>
        <w:left w:val="none" w:sz="0" w:space="0" w:color="auto"/>
        <w:bottom w:val="none" w:sz="0" w:space="0" w:color="auto"/>
        <w:right w:val="none" w:sz="0" w:space="0" w:color="auto"/>
      </w:divBdr>
    </w:div>
    <w:div w:id="1411657151">
      <w:bodyDiv w:val="1"/>
      <w:marLeft w:val="0"/>
      <w:marRight w:val="0"/>
      <w:marTop w:val="0"/>
      <w:marBottom w:val="0"/>
      <w:divBdr>
        <w:top w:val="none" w:sz="0" w:space="0" w:color="auto"/>
        <w:left w:val="none" w:sz="0" w:space="0" w:color="auto"/>
        <w:bottom w:val="none" w:sz="0" w:space="0" w:color="auto"/>
        <w:right w:val="none" w:sz="0" w:space="0" w:color="auto"/>
      </w:divBdr>
    </w:div>
    <w:div w:id="1411658727">
      <w:bodyDiv w:val="1"/>
      <w:marLeft w:val="0"/>
      <w:marRight w:val="0"/>
      <w:marTop w:val="0"/>
      <w:marBottom w:val="0"/>
      <w:divBdr>
        <w:top w:val="none" w:sz="0" w:space="0" w:color="auto"/>
        <w:left w:val="none" w:sz="0" w:space="0" w:color="auto"/>
        <w:bottom w:val="none" w:sz="0" w:space="0" w:color="auto"/>
        <w:right w:val="none" w:sz="0" w:space="0" w:color="auto"/>
      </w:divBdr>
    </w:div>
    <w:div w:id="1411927066">
      <w:bodyDiv w:val="1"/>
      <w:marLeft w:val="0"/>
      <w:marRight w:val="0"/>
      <w:marTop w:val="0"/>
      <w:marBottom w:val="0"/>
      <w:divBdr>
        <w:top w:val="none" w:sz="0" w:space="0" w:color="auto"/>
        <w:left w:val="none" w:sz="0" w:space="0" w:color="auto"/>
        <w:bottom w:val="none" w:sz="0" w:space="0" w:color="auto"/>
        <w:right w:val="none" w:sz="0" w:space="0" w:color="auto"/>
      </w:divBdr>
    </w:div>
    <w:div w:id="1412044539">
      <w:bodyDiv w:val="1"/>
      <w:marLeft w:val="0"/>
      <w:marRight w:val="0"/>
      <w:marTop w:val="0"/>
      <w:marBottom w:val="0"/>
      <w:divBdr>
        <w:top w:val="none" w:sz="0" w:space="0" w:color="auto"/>
        <w:left w:val="none" w:sz="0" w:space="0" w:color="auto"/>
        <w:bottom w:val="none" w:sz="0" w:space="0" w:color="auto"/>
        <w:right w:val="none" w:sz="0" w:space="0" w:color="auto"/>
      </w:divBdr>
    </w:div>
    <w:div w:id="1412460117">
      <w:bodyDiv w:val="1"/>
      <w:marLeft w:val="0"/>
      <w:marRight w:val="0"/>
      <w:marTop w:val="0"/>
      <w:marBottom w:val="0"/>
      <w:divBdr>
        <w:top w:val="none" w:sz="0" w:space="0" w:color="auto"/>
        <w:left w:val="none" w:sz="0" w:space="0" w:color="auto"/>
        <w:bottom w:val="none" w:sz="0" w:space="0" w:color="auto"/>
        <w:right w:val="none" w:sz="0" w:space="0" w:color="auto"/>
      </w:divBdr>
    </w:div>
    <w:div w:id="1412462063">
      <w:bodyDiv w:val="1"/>
      <w:marLeft w:val="0"/>
      <w:marRight w:val="0"/>
      <w:marTop w:val="0"/>
      <w:marBottom w:val="0"/>
      <w:divBdr>
        <w:top w:val="none" w:sz="0" w:space="0" w:color="auto"/>
        <w:left w:val="none" w:sz="0" w:space="0" w:color="auto"/>
        <w:bottom w:val="none" w:sz="0" w:space="0" w:color="auto"/>
        <w:right w:val="none" w:sz="0" w:space="0" w:color="auto"/>
      </w:divBdr>
    </w:div>
    <w:div w:id="1412507532">
      <w:bodyDiv w:val="1"/>
      <w:marLeft w:val="0"/>
      <w:marRight w:val="0"/>
      <w:marTop w:val="0"/>
      <w:marBottom w:val="0"/>
      <w:divBdr>
        <w:top w:val="none" w:sz="0" w:space="0" w:color="auto"/>
        <w:left w:val="none" w:sz="0" w:space="0" w:color="auto"/>
        <w:bottom w:val="none" w:sz="0" w:space="0" w:color="auto"/>
        <w:right w:val="none" w:sz="0" w:space="0" w:color="auto"/>
      </w:divBdr>
    </w:div>
    <w:div w:id="1412696521">
      <w:bodyDiv w:val="1"/>
      <w:marLeft w:val="0"/>
      <w:marRight w:val="0"/>
      <w:marTop w:val="0"/>
      <w:marBottom w:val="0"/>
      <w:divBdr>
        <w:top w:val="none" w:sz="0" w:space="0" w:color="auto"/>
        <w:left w:val="none" w:sz="0" w:space="0" w:color="auto"/>
        <w:bottom w:val="none" w:sz="0" w:space="0" w:color="auto"/>
        <w:right w:val="none" w:sz="0" w:space="0" w:color="auto"/>
      </w:divBdr>
    </w:div>
    <w:div w:id="1413426647">
      <w:bodyDiv w:val="1"/>
      <w:marLeft w:val="0"/>
      <w:marRight w:val="0"/>
      <w:marTop w:val="0"/>
      <w:marBottom w:val="0"/>
      <w:divBdr>
        <w:top w:val="none" w:sz="0" w:space="0" w:color="auto"/>
        <w:left w:val="none" w:sz="0" w:space="0" w:color="auto"/>
        <w:bottom w:val="none" w:sz="0" w:space="0" w:color="auto"/>
        <w:right w:val="none" w:sz="0" w:space="0" w:color="auto"/>
      </w:divBdr>
    </w:div>
    <w:div w:id="1413771690">
      <w:bodyDiv w:val="1"/>
      <w:marLeft w:val="0"/>
      <w:marRight w:val="0"/>
      <w:marTop w:val="0"/>
      <w:marBottom w:val="0"/>
      <w:divBdr>
        <w:top w:val="none" w:sz="0" w:space="0" w:color="auto"/>
        <w:left w:val="none" w:sz="0" w:space="0" w:color="auto"/>
        <w:bottom w:val="none" w:sz="0" w:space="0" w:color="auto"/>
        <w:right w:val="none" w:sz="0" w:space="0" w:color="auto"/>
      </w:divBdr>
    </w:div>
    <w:div w:id="1413773793">
      <w:bodyDiv w:val="1"/>
      <w:marLeft w:val="0"/>
      <w:marRight w:val="0"/>
      <w:marTop w:val="0"/>
      <w:marBottom w:val="0"/>
      <w:divBdr>
        <w:top w:val="none" w:sz="0" w:space="0" w:color="auto"/>
        <w:left w:val="none" w:sz="0" w:space="0" w:color="auto"/>
        <w:bottom w:val="none" w:sz="0" w:space="0" w:color="auto"/>
        <w:right w:val="none" w:sz="0" w:space="0" w:color="auto"/>
      </w:divBdr>
    </w:div>
    <w:div w:id="1413817702">
      <w:bodyDiv w:val="1"/>
      <w:marLeft w:val="0"/>
      <w:marRight w:val="0"/>
      <w:marTop w:val="0"/>
      <w:marBottom w:val="0"/>
      <w:divBdr>
        <w:top w:val="none" w:sz="0" w:space="0" w:color="auto"/>
        <w:left w:val="none" w:sz="0" w:space="0" w:color="auto"/>
        <w:bottom w:val="none" w:sz="0" w:space="0" w:color="auto"/>
        <w:right w:val="none" w:sz="0" w:space="0" w:color="auto"/>
      </w:divBdr>
    </w:div>
    <w:div w:id="1413818104">
      <w:bodyDiv w:val="1"/>
      <w:marLeft w:val="0"/>
      <w:marRight w:val="0"/>
      <w:marTop w:val="0"/>
      <w:marBottom w:val="0"/>
      <w:divBdr>
        <w:top w:val="none" w:sz="0" w:space="0" w:color="auto"/>
        <w:left w:val="none" w:sz="0" w:space="0" w:color="auto"/>
        <w:bottom w:val="none" w:sz="0" w:space="0" w:color="auto"/>
        <w:right w:val="none" w:sz="0" w:space="0" w:color="auto"/>
      </w:divBdr>
    </w:div>
    <w:div w:id="1413966763">
      <w:bodyDiv w:val="1"/>
      <w:marLeft w:val="0"/>
      <w:marRight w:val="0"/>
      <w:marTop w:val="0"/>
      <w:marBottom w:val="0"/>
      <w:divBdr>
        <w:top w:val="none" w:sz="0" w:space="0" w:color="auto"/>
        <w:left w:val="none" w:sz="0" w:space="0" w:color="auto"/>
        <w:bottom w:val="none" w:sz="0" w:space="0" w:color="auto"/>
        <w:right w:val="none" w:sz="0" w:space="0" w:color="auto"/>
      </w:divBdr>
    </w:div>
    <w:div w:id="1414158674">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20854">
      <w:bodyDiv w:val="1"/>
      <w:marLeft w:val="0"/>
      <w:marRight w:val="0"/>
      <w:marTop w:val="0"/>
      <w:marBottom w:val="0"/>
      <w:divBdr>
        <w:top w:val="none" w:sz="0" w:space="0" w:color="auto"/>
        <w:left w:val="none" w:sz="0" w:space="0" w:color="auto"/>
        <w:bottom w:val="none" w:sz="0" w:space="0" w:color="auto"/>
        <w:right w:val="none" w:sz="0" w:space="0" w:color="auto"/>
      </w:divBdr>
    </w:div>
    <w:div w:id="1414663278">
      <w:bodyDiv w:val="1"/>
      <w:marLeft w:val="0"/>
      <w:marRight w:val="0"/>
      <w:marTop w:val="0"/>
      <w:marBottom w:val="0"/>
      <w:divBdr>
        <w:top w:val="none" w:sz="0" w:space="0" w:color="auto"/>
        <w:left w:val="none" w:sz="0" w:space="0" w:color="auto"/>
        <w:bottom w:val="none" w:sz="0" w:space="0" w:color="auto"/>
        <w:right w:val="none" w:sz="0" w:space="0" w:color="auto"/>
      </w:divBdr>
    </w:div>
    <w:div w:id="1415203061">
      <w:bodyDiv w:val="1"/>
      <w:marLeft w:val="0"/>
      <w:marRight w:val="0"/>
      <w:marTop w:val="0"/>
      <w:marBottom w:val="0"/>
      <w:divBdr>
        <w:top w:val="none" w:sz="0" w:space="0" w:color="auto"/>
        <w:left w:val="none" w:sz="0" w:space="0" w:color="auto"/>
        <w:bottom w:val="none" w:sz="0" w:space="0" w:color="auto"/>
        <w:right w:val="none" w:sz="0" w:space="0" w:color="auto"/>
      </w:divBdr>
    </w:div>
    <w:div w:id="1415592338">
      <w:bodyDiv w:val="1"/>
      <w:marLeft w:val="0"/>
      <w:marRight w:val="0"/>
      <w:marTop w:val="0"/>
      <w:marBottom w:val="0"/>
      <w:divBdr>
        <w:top w:val="none" w:sz="0" w:space="0" w:color="auto"/>
        <w:left w:val="none" w:sz="0" w:space="0" w:color="auto"/>
        <w:bottom w:val="none" w:sz="0" w:space="0" w:color="auto"/>
        <w:right w:val="none" w:sz="0" w:space="0" w:color="auto"/>
      </w:divBdr>
    </w:div>
    <w:div w:id="1415709450">
      <w:bodyDiv w:val="1"/>
      <w:marLeft w:val="0"/>
      <w:marRight w:val="0"/>
      <w:marTop w:val="0"/>
      <w:marBottom w:val="0"/>
      <w:divBdr>
        <w:top w:val="none" w:sz="0" w:space="0" w:color="auto"/>
        <w:left w:val="none" w:sz="0" w:space="0" w:color="auto"/>
        <w:bottom w:val="none" w:sz="0" w:space="0" w:color="auto"/>
        <w:right w:val="none" w:sz="0" w:space="0" w:color="auto"/>
      </w:divBdr>
    </w:div>
    <w:div w:id="1415740449">
      <w:bodyDiv w:val="1"/>
      <w:marLeft w:val="0"/>
      <w:marRight w:val="0"/>
      <w:marTop w:val="0"/>
      <w:marBottom w:val="0"/>
      <w:divBdr>
        <w:top w:val="none" w:sz="0" w:space="0" w:color="auto"/>
        <w:left w:val="none" w:sz="0" w:space="0" w:color="auto"/>
        <w:bottom w:val="none" w:sz="0" w:space="0" w:color="auto"/>
        <w:right w:val="none" w:sz="0" w:space="0" w:color="auto"/>
      </w:divBdr>
    </w:div>
    <w:div w:id="1415783302">
      <w:bodyDiv w:val="1"/>
      <w:marLeft w:val="0"/>
      <w:marRight w:val="0"/>
      <w:marTop w:val="0"/>
      <w:marBottom w:val="0"/>
      <w:divBdr>
        <w:top w:val="none" w:sz="0" w:space="0" w:color="auto"/>
        <w:left w:val="none" w:sz="0" w:space="0" w:color="auto"/>
        <w:bottom w:val="none" w:sz="0" w:space="0" w:color="auto"/>
        <w:right w:val="none" w:sz="0" w:space="0" w:color="auto"/>
      </w:divBdr>
    </w:div>
    <w:div w:id="1416055818">
      <w:bodyDiv w:val="1"/>
      <w:marLeft w:val="0"/>
      <w:marRight w:val="0"/>
      <w:marTop w:val="0"/>
      <w:marBottom w:val="0"/>
      <w:divBdr>
        <w:top w:val="none" w:sz="0" w:space="0" w:color="auto"/>
        <w:left w:val="none" w:sz="0" w:space="0" w:color="auto"/>
        <w:bottom w:val="none" w:sz="0" w:space="0" w:color="auto"/>
        <w:right w:val="none" w:sz="0" w:space="0" w:color="auto"/>
      </w:divBdr>
    </w:div>
    <w:div w:id="1416709725">
      <w:bodyDiv w:val="1"/>
      <w:marLeft w:val="0"/>
      <w:marRight w:val="0"/>
      <w:marTop w:val="0"/>
      <w:marBottom w:val="0"/>
      <w:divBdr>
        <w:top w:val="none" w:sz="0" w:space="0" w:color="auto"/>
        <w:left w:val="none" w:sz="0" w:space="0" w:color="auto"/>
        <w:bottom w:val="none" w:sz="0" w:space="0" w:color="auto"/>
        <w:right w:val="none" w:sz="0" w:space="0" w:color="auto"/>
      </w:divBdr>
    </w:div>
    <w:div w:id="1417094601">
      <w:bodyDiv w:val="1"/>
      <w:marLeft w:val="0"/>
      <w:marRight w:val="0"/>
      <w:marTop w:val="0"/>
      <w:marBottom w:val="0"/>
      <w:divBdr>
        <w:top w:val="none" w:sz="0" w:space="0" w:color="auto"/>
        <w:left w:val="none" w:sz="0" w:space="0" w:color="auto"/>
        <w:bottom w:val="none" w:sz="0" w:space="0" w:color="auto"/>
        <w:right w:val="none" w:sz="0" w:space="0" w:color="auto"/>
      </w:divBdr>
    </w:div>
    <w:div w:id="1417281825">
      <w:bodyDiv w:val="1"/>
      <w:marLeft w:val="0"/>
      <w:marRight w:val="0"/>
      <w:marTop w:val="0"/>
      <w:marBottom w:val="0"/>
      <w:divBdr>
        <w:top w:val="none" w:sz="0" w:space="0" w:color="auto"/>
        <w:left w:val="none" w:sz="0" w:space="0" w:color="auto"/>
        <w:bottom w:val="none" w:sz="0" w:space="0" w:color="auto"/>
        <w:right w:val="none" w:sz="0" w:space="0" w:color="auto"/>
      </w:divBdr>
    </w:div>
    <w:div w:id="1417286567">
      <w:bodyDiv w:val="1"/>
      <w:marLeft w:val="0"/>
      <w:marRight w:val="0"/>
      <w:marTop w:val="0"/>
      <w:marBottom w:val="0"/>
      <w:divBdr>
        <w:top w:val="none" w:sz="0" w:space="0" w:color="auto"/>
        <w:left w:val="none" w:sz="0" w:space="0" w:color="auto"/>
        <w:bottom w:val="none" w:sz="0" w:space="0" w:color="auto"/>
        <w:right w:val="none" w:sz="0" w:space="0" w:color="auto"/>
      </w:divBdr>
    </w:div>
    <w:div w:id="1417365809">
      <w:bodyDiv w:val="1"/>
      <w:marLeft w:val="0"/>
      <w:marRight w:val="0"/>
      <w:marTop w:val="0"/>
      <w:marBottom w:val="0"/>
      <w:divBdr>
        <w:top w:val="none" w:sz="0" w:space="0" w:color="auto"/>
        <w:left w:val="none" w:sz="0" w:space="0" w:color="auto"/>
        <w:bottom w:val="none" w:sz="0" w:space="0" w:color="auto"/>
        <w:right w:val="none" w:sz="0" w:space="0" w:color="auto"/>
      </w:divBdr>
    </w:div>
    <w:div w:id="1417441773">
      <w:bodyDiv w:val="1"/>
      <w:marLeft w:val="0"/>
      <w:marRight w:val="0"/>
      <w:marTop w:val="0"/>
      <w:marBottom w:val="0"/>
      <w:divBdr>
        <w:top w:val="none" w:sz="0" w:space="0" w:color="auto"/>
        <w:left w:val="none" w:sz="0" w:space="0" w:color="auto"/>
        <w:bottom w:val="none" w:sz="0" w:space="0" w:color="auto"/>
        <w:right w:val="none" w:sz="0" w:space="0" w:color="auto"/>
      </w:divBdr>
    </w:div>
    <w:div w:id="1417481562">
      <w:bodyDiv w:val="1"/>
      <w:marLeft w:val="0"/>
      <w:marRight w:val="0"/>
      <w:marTop w:val="0"/>
      <w:marBottom w:val="0"/>
      <w:divBdr>
        <w:top w:val="none" w:sz="0" w:space="0" w:color="auto"/>
        <w:left w:val="none" w:sz="0" w:space="0" w:color="auto"/>
        <w:bottom w:val="none" w:sz="0" w:space="0" w:color="auto"/>
        <w:right w:val="none" w:sz="0" w:space="0" w:color="auto"/>
      </w:divBdr>
    </w:div>
    <w:div w:id="1417823448">
      <w:bodyDiv w:val="1"/>
      <w:marLeft w:val="0"/>
      <w:marRight w:val="0"/>
      <w:marTop w:val="0"/>
      <w:marBottom w:val="0"/>
      <w:divBdr>
        <w:top w:val="none" w:sz="0" w:space="0" w:color="auto"/>
        <w:left w:val="none" w:sz="0" w:space="0" w:color="auto"/>
        <w:bottom w:val="none" w:sz="0" w:space="0" w:color="auto"/>
        <w:right w:val="none" w:sz="0" w:space="0" w:color="auto"/>
      </w:divBdr>
    </w:div>
    <w:div w:id="1417897834">
      <w:bodyDiv w:val="1"/>
      <w:marLeft w:val="0"/>
      <w:marRight w:val="0"/>
      <w:marTop w:val="0"/>
      <w:marBottom w:val="0"/>
      <w:divBdr>
        <w:top w:val="none" w:sz="0" w:space="0" w:color="auto"/>
        <w:left w:val="none" w:sz="0" w:space="0" w:color="auto"/>
        <w:bottom w:val="none" w:sz="0" w:space="0" w:color="auto"/>
        <w:right w:val="none" w:sz="0" w:space="0" w:color="auto"/>
      </w:divBdr>
    </w:div>
    <w:div w:id="1418018491">
      <w:bodyDiv w:val="1"/>
      <w:marLeft w:val="0"/>
      <w:marRight w:val="0"/>
      <w:marTop w:val="0"/>
      <w:marBottom w:val="0"/>
      <w:divBdr>
        <w:top w:val="none" w:sz="0" w:space="0" w:color="auto"/>
        <w:left w:val="none" w:sz="0" w:space="0" w:color="auto"/>
        <w:bottom w:val="none" w:sz="0" w:space="0" w:color="auto"/>
        <w:right w:val="none" w:sz="0" w:space="0" w:color="auto"/>
      </w:divBdr>
    </w:div>
    <w:div w:id="1418281246">
      <w:bodyDiv w:val="1"/>
      <w:marLeft w:val="0"/>
      <w:marRight w:val="0"/>
      <w:marTop w:val="0"/>
      <w:marBottom w:val="0"/>
      <w:divBdr>
        <w:top w:val="none" w:sz="0" w:space="0" w:color="auto"/>
        <w:left w:val="none" w:sz="0" w:space="0" w:color="auto"/>
        <w:bottom w:val="none" w:sz="0" w:space="0" w:color="auto"/>
        <w:right w:val="none" w:sz="0" w:space="0" w:color="auto"/>
      </w:divBdr>
    </w:div>
    <w:div w:id="1418474960">
      <w:bodyDiv w:val="1"/>
      <w:marLeft w:val="0"/>
      <w:marRight w:val="0"/>
      <w:marTop w:val="0"/>
      <w:marBottom w:val="0"/>
      <w:divBdr>
        <w:top w:val="none" w:sz="0" w:space="0" w:color="auto"/>
        <w:left w:val="none" w:sz="0" w:space="0" w:color="auto"/>
        <w:bottom w:val="none" w:sz="0" w:space="0" w:color="auto"/>
        <w:right w:val="none" w:sz="0" w:space="0" w:color="auto"/>
      </w:divBdr>
    </w:div>
    <w:div w:id="1418479012">
      <w:bodyDiv w:val="1"/>
      <w:marLeft w:val="0"/>
      <w:marRight w:val="0"/>
      <w:marTop w:val="0"/>
      <w:marBottom w:val="0"/>
      <w:divBdr>
        <w:top w:val="none" w:sz="0" w:space="0" w:color="auto"/>
        <w:left w:val="none" w:sz="0" w:space="0" w:color="auto"/>
        <w:bottom w:val="none" w:sz="0" w:space="0" w:color="auto"/>
        <w:right w:val="none" w:sz="0" w:space="0" w:color="auto"/>
      </w:divBdr>
    </w:div>
    <w:div w:id="1418601157">
      <w:bodyDiv w:val="1"/>
      <w:marLeft w:val="0"/>
      <w:marRight w:val="0"/>
      <w:marTop w:val="0"/>
      <w:marBottom w:val="0"/>
      <w:divBdr>
        <w:top w:val="none" w:sz="0" w:space="0" w:color="auto"/>
        <w:left w:val="none" w:sz="0" w:space="0" w:color="auto"/>
        <w:bottom w:val="none" w:sz="0" w:space="0" w:color="auto"/>
        <w:right w:val="none" w:sz="0" w:space="0" w:color="auto"/>
      </w:divBdr>
    </w:div>
    <w:div w:id="1418751854">
      <w:bodyDiv w:val="1"/>
      <w:marLeft w:val="0"/>
      <w:marRight w:val="0"/>
      <w:marTop w:val="0"/>
      <w:marBottom w:val="0"/>
      <w:divBdr>
        <w:top w:val="none" w:sz="0" w:space="0" w:color="auto"/>
        <w:left w:val="none" w:sz="0" w:space="0" w:color="auto"/>
        <w:bottom w:val="none" w:sz="0" w:space="0" w:color="auto"/>
        <w:right w:val="none" w:sz="0" w:space="0" w:color="auto"/>
      </w:divBdr>
    </w:div>
    <w:div w:id="1418945640">
      <w:bodyDiv w:val="1"/>
      <w:marLeft w:val="0"/>
      <w:marRight w:val="0"/>
      <w:marTop w:val="0"/>
      <w:marBottom w:val="0"/>
      <w:divBdr>
        <w:top w:val="none" w:sz="0" w:space="0" w:color="auto"/>
        <w:left w:val="none" w:sz="0" w:space="0" w:color="auto"/>
        <w:bottom w:val="none" w:sz="0" w:space="0" w:color="auto"/>
        <w:right w:val="none" w:sz="0" w:space="0" w:color="auto"/>
      </w:divBdr>
    </w:div>
    <w:div w:id="1419133933">
      <w:bodyDiv w:val="1"/>
      <w:marLeft w:val="0"/>
      <w:marRight w:val="0"/>
      <w:marTop w:val="0"/>
      <w:marBottom w:val="0"/>
      <w:divBdr>
        <w:top w:val="none" w:sz="0" w:space="0" w:color="auto"/>
        <w:left w:val="none" w:sz="0" w:space="0" w:color="auto"/>
        <w:bottom w:val="none" w:sz="0" w:space="0" w:color="auto"/>
        <w:right w:val="none" w:sz="0" w:space="0" w:color="auto"/>
      </w:divBdr>
    </w:div>
    <w:div w:id="1419250170">
      <w:bodyDiv w:val="1"/>
      <w:marLeft w:val="0"/>
      <w:marRight w:val="0"/>
      <w:marTop w:val="0"/>
      <w:marBottom w:val="0"/>
      <w:divBdr>
        <w:top w:val="none" w:sz="0" w:space="0" w:color="auto"/>
        <w:left w:val="none" w:sz="0" w:space="0" w:color="auto"/>
        <w:bottom w:val="none" w:sz="0" w:space="0" w:color="auto"/>
        <w:right w:val="none" w:sz="0" w:space="0" w:color="auto"/>
      </w:divBdr>
    </w:div>
    <w:div w:id="1419325723">
      <w:bodyDiv w:val="1"/>
      <w:marLeft w:val="0"/>
      <w:marRight w:val="0"/>
      <w:marTop w:val="0"/>
      <w:marBottom w:val="0"/>
      <w:divBdr>
        <w:top w:val="none" w:sz="0" w:space="0" w:color="auto"/>
        <w:left w:val="none" w:sz="0" w:space="0" w:color="auto"/>
        <w:bottom w:val="none" w:sz="0" w:space="0" w:color="auto"/>
        <w:right w:val="none" w:sz="0" w:space="0" w:color="auto"/>
      </w:divBdr>
    </w:div>
    <w:div w:id="1419864824">
      <w:bodyDiv w:val="1"/>
      <w:marLeft w:val="0"/>
      <w:marRight w:val="0"/>
      <w:marTop w:val="0"/>
      <w:marBottom w:val="0"/>
      <w:divBdr>
        <w:top w:val="none" w:sz="0" w:space="0" w:color="auto"/>
        <w:left w:val="none" w:sz="0" w:space="0" w:color="auto"/>
        <w:bottom w:val="none" w:sz="0" w:space="0" w:color="auto"/>
        <w:right w:val="none" w:sz="0" w:space="0" w:color="auto"/>
      </w:divBdr>
    </w:div>
    <w:div w:id="1419909091">
      <w:bodyDiv w:val="1"/>
      <w:marLeft w:val="0"/>
      <w:marRight w:val="0"/>
      <w:marTop w:val="0"/>
      <w:marBottom w:val="0"/>
      <w:divBdr>
        <w:top w:val="none" w:sz="0" w:space="0" w:color="auto"/>
        <w:left w:val="none" w:sz="0" w:space="0" w:color="auto"/>
        <w:bottom w:val="none" w:sz="0" w:space="0" w:color="auto"/>
        <w:right w:val="none" w:sz="0" w:space="0" w:color="auto"/>
      </w:divBdr>
    </w:div>
    <w:div w:id="1420102630">
      <w:bodyDiv w:val="1"/>
      <w:marLeft w:val="0"/>
      <w:marRight w:val="0"/>
      <w:marTop w:val="0"/>
      <w:marBottom w:val="0"/>
      <w:divBdr>
        <w:top w:val="none" w:sz="0" w:space="0" w:color="auto"/>
        <w:left w:val="none" w:sz="0" w:space="0" w:color="auto"/>
        <w:bottom w:val="none" w:sz="0" w:space="0" w:color="auto"/>
        <w:right w:val="none" w:sz="0" w:space="0" w:color="auto"/>
      </w:divBdr>
    </w:div>
    <w:div w:id="1420103937">
      <w:bodyDiv w:val="1"/>
      <w:marLeft w:val="0"/>
      <w:marRight w:val="0"/>
      <w:marTop w:val="0"/>
      <w:marBottom w:val="0"/>
      <w:divBdr>
        <w:top w:val="none" w:sz="0" w:space="0" w:color="auto"/>
        <w:left w:val="none" w:sz="0" w:space="0" w:color="auto"/>
        <w:bottom w:val="none" w:sz="0" w:space="0" w:color="auto"/>
        <w:right w:val="none" w:sz="0" w:space="0" w:color="auto"/>
      </w:divBdr>
    </w:div>
    <w:div w:id="1420372846">
      <w:bodyDiv w:val="1"/>
      <w:marLeft w:val="0"/>
      <w:marRight w:val="0"/>
      <w:marTop w:val="0"/>
      <w:marBottom w:val="0"/>
      <w:divBdr>
        <w:top w:val="none" w:sz="0" w:space="0" w:color="auto"/>
        <w:left w:val="none" w:sz="0" w:space="0" w:color="auto"/>
        <w:bottom w:val="none" w:sz="0" w:space="0" w:color="auto"/>
        <w:right w:val="none" w:sz="0" w:space="0" w:color="auto"/>
      </w:divBdr>
    </w:div>
    <w:div w:id="1420374184">
      <w:bodyDiv w:val="1"/>
      <w:marLeft w:val="0"/>
      <w:marRight w:val="0"/>
      <w:marTop w:val="0"/>
      <w:marBottom w:val="0"/>
      <w:divBdr>
        <w:top w:val="none" w:sz="0" w:space="0" w:color="auto"/>
        <w:left w:val="none" w:sz="0" w:space="0" w:color="auto"/>
        <w:bottom w:val="none" w:sz="0" w:space="0" w:color="auto"/>
        <w:right w:val="none" w:sz="0" w:space="0" w:color="auto"/>
      </w:divBdr>
    </w:div>
    <w:div w:id="1420902602">
      <w:bodyDiv w:val="1"/>
      <w:marLeft w:val="0"/>
      <w:marRight w:val="0"/>
      <w:marTop w:val="0"/>
      <w:marBottom w:val="0"/>
      <w:divBdr>
        <w:top w:val="none" w:sz="0" w:space="0" w:color="auto"/>
        <w:left w:val="none" w:sz="0" w:space="0" w:color="auto"/>
        <w:bottom w:val="none" w:sz="0" w:space="0" w:color="auto"/>
        <w:right w:val="none" w:sz="0" w:space="0" w:color="auto"/>
      </w:divBdr>
    </w:div>
    <w:div w:id="1421180221">
      <w:bodyDiv w:val="1"/>
      <w:marLeft w:val="0"/>
      <w:marRight w:val="0"/>
      <w:marTop w:val="0"/>
      <w:marBottom w:val="0"/>
      <w:divBdr>
        <w:top w:val="none" w:sz="0" w:space="0" w:color="auto"/>
        <w:left w:val="none" w:sz="0" w:space="0" w:color="auto"/>
        <w:bottom w:val="none" w:sz="0" w:space="0" w:color="auto"/>
        <w:right w:val="none" w:sz="0" w:space="0" w:color="auto"/>
      </w:divBdr>
    </w:div>
    <w:div w:id="1421366229">
      <w:bodyDiv w:val="1"/>
      <w:marLeft w:val="0"/>
      <w:marRight w:val="0"/>
      <w:marTop w:val="0"/>
      <w:marBottom w:val="0"/>
      <w:divBdr>
        <w:top w:val="none" w:sz="0" w:space="0" w:color="auto"/>
        <w:left w:val="none" w:sz="0" w:space="0" w:color="auto"/>
        <w:bottom w:val="none" w:sz="0" w:space="0" w:color="auto"/>
        <w:right w:val="none" w:sz="0" w:space="0" w:color="auto"/>
      </w:divBdr>
    </w:div>
    <w:div w:id="1421367634">
      <w:bodyDiv w:val="1"/>
      <w:marLeft w:val="0"/>
      <w:marRight w:val="0"/>
      <w:marTop w:val="0"/>
      <w:marBottom w:val="0"/>
      <w:divBdr>
        <w:top w:val="none" w:sz="0" w:space="0" w:color="auto"/>
        <w:left w:val="none" w:sz="0" w:space="0" w:color="auto"/>
        <w:bottom w:val="none" w:sz="0" w:space="0" w:color="auto"/>
        <w:right w:val="none" w:sz="0" w:space="0" w:color="auto"/>
      </w:divBdr>
    </w:div>
    <w:div w:id="1421752589">
      <w:bodyDiv w:val="1"/>
      <w:marLeft w:val="0"/>
      <w:marRight w:val="0"/>
      <w:marTop w:val="0"/>
      <w:marBottom w:val="0"/>
      <w:divBdr>
        <w:top w:val="none" w:sz="0" w:space="0" w:color="auto"/>
        <w:left w:val="none" w:sz="0" w:space="0" w:color="auto"/>
        <w:bottom w:val="none" w:sz="0" w:space="0" w:color="auto"/>
        <w:right w:val="none" w:sz="0" w:space="0" w:color="auto"/>
      </w:divBdr>
    </w:div>
    <w:div w:id="1422218323">
      <w:bodyDiv w:val="1"/>
      <w:marLeft w:val="0"/>
      <w:marRight w:val="0"/>
      <w:marTop w:val="0"/>
      <w:marBottom w:val="0"/>
      <w:divBdr>
        <w:top w:val="none" w:sz="0" w:space="0" w:color="auto"/>
        <w:left w:val="none" w:sz="0" w:space="0" w:color="auto"/>
        <w:bottom w:val="none" w:sz="0" w:space="0" w:color="auto"/>
        <w:right w:val="none" w:sz="0" w:space="0" w:color="auto"/>
      </w:divBdr>
    </w:div>
    <w:div w:id="1422413285">
      <w:bodyDiv w:val="1"/>
      <w:marLeft w:val="0"/>
      <w:marRight w:val="0"/>
      <w:marTop w:val="0"/>
      <w:marBottom w:val="0"/>
      <w:divBdr>
        <w:top w:val="none" w:sz="0" w:space="0" w:color="auto"/>
        <w:left w:val="none" w:sz="0" w:space="0" w:color="auto"/>
        <w:bottom w:val="none" w:sz="0" w:space="0" w:color="auto"/>
        <w:right w:val="none" w:sz="0" w:space="0" w:color="auto"/>
      </w:divBdr>
    </w:div>
    <w:div w:id="1422606141">
      <w:bodyDiv w:val="1"/>
      <w:marLeft w:val="0"/>
      <w:marRight w:val="0"/>
      <w:marTop w:val="0"/>
      <w:marBottom w:val="0"/>
      <w:divBdr>
        <w:top w:val="none" w:sz="0" w:space="0" w:color="auto"/>
        <w:left w:val="none" w:sz="0" w:space="0" w:color="auto"/>
        <w:bottom w:val="none" w:sz="0" w:space="0" w:color="auto"/>
        <w:right w:val="none" w:sz="0" w:space="0" w:color="auto"/>
      </w:divBdr>
    </w:div>
    <w:div w:id="1423065099">
      <w:bodyDiv w:val="1"/>
      <w:marLeft w:val="0"/>
      <w:marRight w:val="0"/>
      <w:marTop w:val="0"/>
      <w:marBottom w:val="0"/>
      <w:divBdr>
        <w:top w:val="none" w:sz="0" w:space="0" w:color="auto"/>
        <w:left w:val="none" w:sz="0" w:space="0" w:color="auto"/>
        <w:bottom w:val="none" w:sz="0" w:space="0" w:color="auto"/>
        <w:right w:val="none" w:sz="0" w:space="0" w:color="auto"/>
      </w:divBdr>
    </w:div>
    <w:div w:id="1423137660">
      <w:bodyDiv w:val="1"/>
      <w:marLeft w:val="0"/>
      <w:marRight w:val="0"/>
      <w:marTop w:val="0"/>
      <w:marBottom w:val="0"/>
      <w:divBdr>
        <w:top w:val="none" w:sz="0" w:space="0" w:color="auto"/>
        <w:left w:val="none" w:sz="0" w:space="0" w:color="auto"/>
        <w:bottom w:val="none" w:sz="0" w:space="0" w:color="auto"/>
        <w:right w:val="none" w:sz="0" w:space="0" w:color="auto"/>
      </w:divBdr>
    </w:div>
    <w:div w:id="1423142429">
      <w:bodyDiv w:val="1"/>
      <w:marLeft w:val="0"/>
      <w:marRight w:val="0"/>
      <w:marTop w:val="0"/>
      <w:marBottom w:val="0"/>
      <w:divBdr>
        <w:top w:val="none" w:sz="0" w:space="0" w:color="auto"/>
        <w:left w:val="none" w:sz="0" w:space="0" w:color="auto"/>
        <w:bottom w:val="none" w:sz="0" w:space="0" w:color="auto"/>
        <w:right w:val="none" w:sz="0" w:space="0" w:color="auto"/>
      </w:divBdr>
    </w:div>
    <w:div w:id="1423259977">
      <w:bodyDiv w:val="1"/>
      <w:marLeft w:val="0"/>
      <w:marRight w:val="0"/>
      <w:marTop w:val="0"/>
      <w:marBottom w:val="0"/>
      <w:divBdr>
        <w:top w:val="none" w:sz="0" w:space="0" w:color="auto"/>
        <w:left w:val="none" w:sz="0" w:space="0" w:color="auto"/>
        <w:bottom w:val="none" w:sz="0" w:space="0" w:color="auto"/>
        <w:right w:val="none" w:sz="0" w:space="0" w:color="auto"/>
      </w:divBdr>
    </w:div>
    <w:div w:id="1423599835">
      <w:bodyDiv w:val="1"/>
      <w:marLeft w:val="0"/>
      <w:marRight w:val="0"/>
      <w:marTop w:val="0"/>
      <w:marBottom w:val="0"/>
      <w:divBdr>
        <w:top w:val="none" w:sz="0" w:space="0" w:color="auto"/>
        <w:left w:val="none" w:sz="0" w:space="0" w:color="auto"/>
        <w:bottom w:val="none" w:sz="0" w:space="0" w:color="auto"/>
        <w:right w:val="none" w:sz="0" w:space="0" w:color="auto"/>
      </w:divBdr>
    </w:div>
    <w:div w:id="1423603347">
      <w:bodyDiv w:val="1"/>
      <w:marLeft w:val="0"/>
      <w:marRight w:val="0"/>
      <w:marTop w:val="0"/>
      <w:marBottom w:val="0"/>
      <w:divBdr>
        <w:top w:val="none" w:sz="0" w:space="0" w:color="auto"/>
        <w:left w:val="none" w:sz="0" w:space="0" w:color="auto"/>
        <w:bottom w:val="none" w:sz="0" w:space="0" w:color="auto"/>
        <w:right w:val="none" w:sz="0" w:space="0" w:color="auto"/>
      </w:divBdr>
    </w:div>
    <w:div w:id="1424453941">
      <w:bodyDiv w:val="1"/>
      <w:marLeft w:val="0"/>
      <w:marRight w:val="0"/>
      <w:marTop w:val="0"/>
      <w:marBottom w:val="0"/>
      <w:divBdr>
        <w:top w:val="none" w:sz="0" w:space="0" w:color="auto"/>
        <w:left w:val="none" w:sz="0" w:space="0" w:color="auto"/>
        <w:bottom w:val="none" w:sz="0" w:space="0" w:color="auto"/>
        <w:right w:val="none" w:sz="0" w:space="0" w:color="auto"/>
      </w:divBdr>
    </w:div>
    <w:div w:id="1424455485">
      <w:bodyDiv w:val="1"/>
      <w:marLeft w:val="0"/>
      <w:marRight w:val="0"/>
      <w:marTop w:val="0"/>
      <w:marBottom w:val="0"/>
      <w:divBdr>
        <w:top w:val="none" w:sz="0" w:space="0" w:color="auto"/>
        <w:left w:val="none" w:sz="0" w:space="0" w:color="auto"/>
        <w:bottom w:val="none" w:sz="0" w:space="0" w:color="auto"/>
        <w:right w:val="none" w:sz="0" w:space="0" w:color="auto"/>
      </w:divBdr>
    </w:div>
    <w:div w:id="1424570274">
      <w:bodyDiv w:val="1"/>
      <w:marLeft w:val="0"/>
      <w:marRight w:val="0"/>
      <w:marTop w:val="0"/>
      <w:marBottom w:val="0"/>
      <w:divBdr>
        <w:top w:val="none" w:sz="0" w:space="0" w:color="auto"/>
        <w:left w:val="none" w:sz="0" w:space="0" w:color="auto"/>
        <w:bottom w:val="none" w:sz="0" w:space="0" w:color="auto"/>
        <w:right w:val="none" w:sz="0" w:space="0" w:color="auto"/>
      </w:divBdr>
    </w:div>
    <w:div w:id="1424762217">
      <w:bodyDiv w:val="1"/>
      <w:marLeft w:val="0"/>
      <w:marRight w:val="0"/>
      <w:marTop w:val="0"/>
      <w:marBottom w:val="0"/>
      <w:divBdr>
        <w:top w:val="none" w:sz="0" w:space="0" w:color="auto"/>
        <w:left w:val="none" w:sz="0" w:space="0" w:color="auto"/>
        <w:bottom w:val="none" w:sz="0" w:space="0" w:color="auto"/>
        <w:right w:val="none" w:sz="0" w:space="0" w:color="auto"/>
      </w:divBdr>
    </w:div>
    <w:div w:id="1424911452">
      <w:bodyDiv w:val="1"/>
      <w:marLeft w:val="0"/>
      <w:marRight w:val="0"/>
      <w:marTop w:val="0"/>
      <w:marBottom w:val="0"/>
      <w:divBdr>
        <w:top w:val="none" w:sz="0" w:space="0" w:color="auto"/>
        <w:left w:val="none" w:sz="0" w:space="0" w:color="auto"/>
        <w:bottom w:val="none" w:sz="0" w:space="0" w:color="auto"/>
        <w:right w:val="none" w:sz="0" w:space="0" w:color="auto"/>
      </w:divBdr>
    </w:div>
    <w:div w:id="1424952870">
      <w:bodyDiv w:val="1"/>
      <w:marLeft w:val="0"/>
      <w:marRight w:val="0"/>
      <w:marTop w:val="0"/>
      <w:marBottom w:val="0"/>
      <w:divBdr>
        <w:top w:val="none" w:sz="0" w:space="0" w:color="auto"/>
        <w:left w:val="none" w:sz="0" w:space="0" w:color="auto"/>
        <w:bottom w:val="none" w:sz="0" w:space="0" w:color="auto"/>
        <w:right w:val="none" w:sz="0" w:space="0" w:color="auto"/>
      </w:divBdr>
    </w:div>
    <w:div w:id="1425422002">
      <w:bodyDiv w:val="1"/>
      <w:marLeft w:val="0"/>
      <w:marRight w:val="0"/>
      <w:marTop w:val="0"/>
      <w:marBottom w:val="0"/>
      <w:divBdr>
        <w:top w:val="none" w:sz="0" w:space="0" w:color="auto"/>
        <w:left w:val="none" w:sz="0" w:space="0" w:color="auto"/>
        <w:bottom w:val="none" w:sz="0" w:space="0" w:color="auto"/>
        <w:right w:val="none" w:sz="0" w:space="0" w:color="auto"/>
      </w:divBdr>
    </w:div>
    <w:div w:id="1425496607">
      <w:bodyDiv w:val="1"/>
      <w:marLeft w:val="0"/>
      <w:marRight w:val="0"/>
      <w:marTop w:val="0"/>
      <w:marBottom w:val="0"/>
      <w:divBdr>
        <w:top w:val="none" w:sz="0" w:space="0" w:color="auto"/>
        <w:left w:val="none" w:sz="0" w:space="0" w:color="auto"/>
        <w:bottom w:val="none" w:sz="0" w:space="0" w:color="auto"/>
        <w:right w:val="none" w:sz="0" w:space="0" w:color="auto"/>
      </w:divBdr>
    </w:div>
    <w:div w:id="1425569745">
      <w:bodyDiv w:val="1"/>
      <w:marLeft w:val="0"/>
      <w:marRight w:val="0"/>
      <w:marTop w:val="0"/>
      <w:marBottom w:val="0"/>
      <w:divBdr>
        <w:top w:val="none" w:sz="0" w:space="0" w:color="auto"/>
        <w:left w:val="none" w:sz="0" w:space="0" w:color="auto"/>
        <w:bottom w:val="none" w:sz="0" w:space="0" w:color="auto"/>
        <w:right w:val="none" w:sz="0" w:space="0" w:color="auto"/>
      </w:divBdr>
    </w:div>
    <w:div w:id="1425808599">
      <w:bodyDiv w:val="1"/>
      <w:marLeft w:val="0"/>
      <w:marRight w:val="0"/>
      <w:marTop w:val="0"/>
      <w:marBottom w:val="0"/>
      <w:divBdr>
        <w:top w:val="none" w:sz="0" w:space="0" w:color="auto"/>
        <w:left w:val="none" w:sz="0" w:space="0" w:color="auto"/>
        <w:bottom w:val="none" w:sz="0" w:space="0" w:color="auto"/>
        <w:right w:val="none" w:sz="0" w:space="0" w:color="auto"/>
      </w:divBdr>
    </w:div>
    <w:div w:id="1426223465">
      <w:bodyDiv w:val="1"/>
      <w:marLeft w:val="0"/>
      <w:marRight w:val="0"/>
      <w:marTop w:val="0"/>
      <w:marBottom w:val="0"/>
      <w:divBdr>
        <w:top w:val="none" w:sz="0" w:space="0" w:color="auto"/>
        <w:left w:val="none" w:sz="0" w:space="0" w:color="auto"/>
        <w:bottom w:val="none" w:sz="0" w:space="0" w:color="auto"/>
        <w:right w:val="none" w:sz="0" w:space="0" w:color="auto"/>
      </w:divBdr>
    </w:div>
    <w:div w:id="1426265923">
      <w:bodyDiv w:val="1"/>
      <w:marLeft w:val="0"/>
      <w:marRight w:val="0"/>
      <w:marTop w:val="0"/>
      <w:marBottom w:val="0"/>
      <w:divBdr>
        <w:top w:val="none" w:sz="0" w:space="0" w:color="auto"/>
        <w:left w:val="none" w:sz="0" w:space="0" w:color="auto"/>
        <w:bottom w:val="none" w:sz="0" w:space="0" w:color="auto"/>
        <w:right w:val="none" w:sz="0" w:space="0" w:color="auto"/>
      </w:divBdr>
    </w:div>
    <w:div w:id="1426340385">
      <w:bodyDiv w:val="1"/>
      <w:marLeft w:val="0"/>
      <w:marRight w:val="0"/>
      <w:marTop w:val="0"/>
      <w:marBottom w:val="0"/>
      <w:divBdr>
        <w:top w:val="none" w:sz="0" w:space="0" w:color="auto"/>
        <w:left w:val="none" w:sz="0" w:space="0" w:color="auto"/>
        <w:bottom w:val="none" w:sz="0" w:space="0" w:color="auto"/>
        <w:right w:val="none" w:sz="0" w:space="0" w:color="auto"/>
      </w:divBdr>
    </w:div>
    <w:div w:id="1426421058">
      <w:bodyDiv w:val="1"/>
      <w:marLeft w:val="0"/>
      <w:marRight w:val="0"/>
      <w:marTop w:val="0"/>
      <w:marBottom w:val="0"/>
      <w:divBdr>
        <w:top w:val="none" w:sz="0" w:space="0" w:color="auto"/>
        <w:left w:val="none" w:sz="0" w:space="0" w:color="auto"/>
        <w:bottom w:val="none" w:sz="0" w:space="0" w:color="auto"/>
        <w:right w:val="none" w:sz="0" w:space="0" w:color="auto"/>
      </w:divBdr>
    </w:div>
    <w:div w:id="1426728755">
      <w:bodyDiv w:val="1"/>
      <w:marLeft w:val="0"/>
      <w:marRight w:val="0"/>
      <w:marTop w:val="0"/>
      <w:marBottom w:val="0"/>
      <w:divBdr>
        <w:top w:val="none" w:sz="0" w:space="0" w:color="auto"/>
        <w:left w:val="none" w:sz="0" w:space="0" w:color="auto"/>
        <w:bottom w:val="none" w:sz="0" w:space="0" w:color="auto"/>
        <w:right w:val="none" w:sz="0" w:space="0" w:color="auto"/>
      </w:divBdr>
    </w:div>
    <w:div w:id="1426800491">
      <w:bodyDiv w:val="1"/>
      <w:marLeft w:val="0"/>
      <w:marRight w:val="0"/>
      <w:marTop w:val="0"/>
      <w:marBottom w:val="0"/>
      <w:divBdr>
        <w:top w:val="none" w:sz="0" w:space="0" w:color="auto"/>
        <w:left w:val="none" w:sz="0" w:space="0" w:color="auto"/>
        <w:bottom w:val="none" w:sz="0" w:space="0" w:color="auto"/>
        <w:right w:val="none" w:sz="0" w:space="0" w:color="auto"/>
      </w:divBdr>
    </w:div>
    <w:div w:id="1426998884">
      <w:bodyDiv w:val="1"/>
      <w:marLeft w:val="0"/>
      <w:marRight w:val="0"/>
      <w:marTop w:val="0"/>
      <w:marBottom w:val="0"/>
      <w:divBdr>
        <w:top w:val="none" w:sz="0" w:space="0" w:color="auto"/>
        <w:left w:val="none" w:sz="0" w:space="0" w:color="auto"/>
        <w:bottom w:val="none" w:sz="0" w:space="0" w:color="auto"/>
        <w:right w:val="none" w:sz="0" w:space="0" w:color="auto"/>
      </w:divBdr>
    </w:div>
    <w:div w:id="1427069861">
      <w:bodyDiv w:val="1"/>
      <w:marLeft w:val="0"/>
      <w:marRight w:val="0"/>
      <w:marTop w:val="0"/>
      <w:marBottom w:val="0"/>
      <w:divBdr>
        <w:top w:val="none" w:sz="0" w:space="0" w:color="auto"/>
        <w:left w:val="none" w:sz="0" w:space="0" w:color="auto"/>
        <w:bottom w:val="none" w:sz="0" w:space="0" w:color="auto"/>
        <w:right w:val="none" w:sz="0" w:space="0" w:color="auto"/>
      </w:divBdr>
    </w:div>
    <w:div w:id="1427073780">
      <w:bodyDiv w:val="1"/>
      <w:marLeft w:val="0"/>
      <w:marRight w:val="0"/>
      <w:marTop w:val="0"/>
      <w:marBottom w:val="0"/>
      <w:divBdr>
        <w:top w:val="none" w:sz="0" w:space="0" w:color="auto"/>
        <w:left w:val="none" w:sz="0" w:space="0" w:color="auto"/>
        <w:bottom w:val="none" w:sz="0" w:space="0" w:color="auto"/>
        <w:right w:val="none" w:sz="0" w:space="0" w:color="auto"/>
      </w:divBdr>
    </w:div>
    <w:div w:id="1427114357">
      <w:bodyDiv w:val="1"/>
      <w:marLeft w:val="0"/>
      <w:marRight w:val="0"/>
      <w:marTop w:val="0"/>
      <w:marBottom w:val="0"/>
      <w:divBdr>
        <w:top w:val="none" w:sz="0" w:space="0" w:color="auto"/>
        <w:left w:val="none" w:sz="0" w:space="0" w:color="auto"/>
        <w:bottom w:val="none" w:sz="0" w:space="0" w:color="auto"/>
        <w:right w:val="none" w:sz="0" w:space="0" w:color="auto"/>
      </w:divBdr>
    </w:div>
    <w:div w:id="1427195400">
      <w:bodyDiv w:val="1"/>
      <w:marLeft w:val="0"/>
      <w:marRight w:val="0"/>
      <w:marTop w:val="0"/>
      <w:marBottom w:val="0"/>
      <w:divBdr>
        <w:top w:val="none" w:sz="0" w:space="0" w:color="auto"/>
        <w:left w:val="none" w:sz="0" w:space="0" w:color="auto"/>
        <w:bottom w:val="none" w:sz="0" w:space="0" w:color="auto"/>
        <w:right w:val="none" w:sz="0" w:space="0" w:color="auto"/>
      </w:divBdr>
    </w:div>
    <w:div w:id="1427268192">
      <w:bodyDiv w:val="1"/>
      <w:marLeft w:val="0"/>
      <w:marRight w:val="0"/>
      <w:marTop w:val="0"/>
      <w:marBottom w:val="0"/>
      <w:divBdr>
        <w:top w:val="none" w:sz="0" w:space="0" w:color="auto"/>
        <w:left w:val="none" w:sz="0" w:space="0" w:color="auto"/>
        <w:bottom w:val="none" w:sz="0" w:space="0" w:color="auto"/>
        <w:right w:val="none" w:sz="0" w:space="0" w:color="auto"/>
      </w:divBdr>
    </w:div>
    <w:div w:id="1428500433">
      <w:bodyDiv w:val="1"/>
      <w:marLeft w:val="0"/>
      <w:marRight w:val="0"/>
      <w:marTop w:val="0"/>
      <w:marBottom w:val="0"/>
      <w:divBdr>
        <w:top w:val="none" w:sz="0" w:space="0" w:color="auto"/>
        <w:left w:val="none" w:sz="0" w:space="0" w:color="auto"/>
        <w:bottom w:val="none" w:sz="0" w:space="0" w:color="auto"/>
        <w:right w:val="none" w:sz="0" w:space="0" w:color="auto"/>
      </w:divBdr>
    </w:div>
    <w:div w:id="1428578708">
      <w:bodyDiv w:val="1"/>
      <w:marLeft w:val="0"/>
      <w:marRight w:val="0"/>
      <w:marTop w:val="0"/>
      <w:marBottom w:val="0"/>
      <w:divBdr>
        <w:top w:val="none" w:sz="0" w:space="0" w:color="auto"/>
        <w:left w:val="none" w:sz="0" w:space="0" w:color="auto"/>
        <w:bottom w:val="none" w:sz="0" w:space="0" w:color="auto"/>
        <w:right w:val="none" w:sz="0" w:space="0" w:color="auto"/>
      </w:divBdr>
    </w:div>
    <w:div w:id="1428696515">
      <w:bodyDiv w:val="1"/>
      <w:marLeft w:val="0"/>
      <w:marRight w:val="0"/>
      <w:marTop w:val="0"/>
      <w:marBottom w:val="0"/>
      <w:divBdr>
        <w:top w:val="none" w:sz="0" w:space="0" w:color="auto"/>
        <w:left w:val="none" w:sz="0" w:space="0" w:color="auto"/>
        <w:bottom w:val="none" w:sz="0" w:space="0" w:color="auto"/>
        <w:right w:val="none" w:sz="0" w:space="0" w:color="auto"/>
      </w:divBdr>
    </w:div>
    <w:div w:id="1428959758">
      <w:bodyDiv w:val="1"/>
      <w:marLeft w:val="0"/>
      <w:marRight w:val="0"/>
      <w:marTop w:val="0"/>
      <w:marBottom w:val="0"/>
      <w:divBdr>
        <w:top w:val="none" w:sz="0" w:space="0" w:color="auto"/>
        <w:left w:val="none" w:sz="0" w:space="0" w:color="auto"/>
        <w:bottom w:val="none" w:sz="0" w:space="0" w:color="auto"/>
        <w:right w:val="none" w:sz="0" w:space="0" w:color="auto"/>
      </w:divBdr>
    </w:div>
    <w:div w:id="1428965564">
      <w:bodyDiv w:val="1"/>
      <w:marLeft w:val="0"/>
      <w:marRight w:val="0"/>
      <w:marTop w:val="0"/>
      <w:marBottom w:val="0"/>
      <w:divBdr>
        <w:top w:val="none" w:sz="0" w:space="0" w:color="auto"/>
        <w:left w:val="none" w:sz="0" w:space="0" w:color="auto"/>
        <w:bottom w:val="none" w:sz="0" w:space="0" w:color="auto"/>
        <w:right w:val="none" w:sz="0" w:space="0" w:color="auto"/>
      </w:divBdr>
    </w:div>
    <w:div w:id="1429764892">
      <w:bodyDiv w:val="1"/>
      <w:marLeft w:val="0"/>
      <w:marRight w:val="0"/>
      <w:marTop w:val="0"/>
      <w:marBottom w:val="0"/>
      <w:divBdr>
        <w:top w:val="none" w:sz="0" w:space="0" w:color="auto"/>
        <w:left w:val="none" w:sz="0" w:space="0" w:color="auto"/>
        <w:bottom w:val="none" w:sz="0" w:space="0" w:color="auto"/>
        <w:right w:val="none" w:sz="0" w:space="0" w:color="auto"/>
      </w:divBdr>
    </w:div>
    <w:div w:id="1429811405">
      <w:bodyDiv w:val="1"/>
      <w:marLeft w:val="0"/>
      <w:marRight w:val="0"/>
      <w:marTop w:val="0"/>
      <w:marBottom w:val="0"/>
      <w:divBdr>
        <w:top w:val="none" w:sz="0" w:space="0" w:color="auto"/>
        <w:left w:val="none" w:sz="0" w:space="0" w:color="auto"/>
        <w:bottom w:val="none" w:sz="0" w:space="0" w:color="auto"/>
        <w:right w:val="none" w:sz="0" w:space="0" w:color="auto"/>
      </w:divBdr>
    </w:div>
    <w:div w:id="1429891244">
      <w:bodyDiv w:val="1"/>
      <w:marLeft w:val="0"/>
      <w:marRight w:val="0"/>
      <w:marTop w:val="0"/>
      <w:marBottom w:val="0"/>
      <w:divBdr>
        <w:top w:val="none" w:sz="0" w:space="0" w:color="auto"/>
        <w:left w:val="none" w:sz="0" w:space="0" w:color="auto"/>
        <w:bottom w:val="none" w:sz="0" w:space="0" w:color="auto"/>
        <w:right w:val="none" w:sz="0" w:space="0" w:color="auto"/>
      </w:divBdr>
    </w:div>
    <w:div w:id="1430193803">
      <w:bodyDiv w:val="1"/>
      <w:marLeft w:val="0"/>
      <w:marRight w:val="0"/>
      <w:marTop w:val="0"/>
      <w:marBottom w:val="0"/>
      <w:divBdr>
        <w:top w:val="none" w:sz="0" w:space="0" w:color="auto"/>
        <w:left w:val="none" w:sz="0" w:space="0" w:color="auto"/>
        <w:bottom w:val="none" w:sz="0" w:space="0" w:color="auto"/>
        <w:right w:val="none" w:sz="0" w:space="0" w:color="auto"/>
      </w:divBdr>
    </w:div>
    <w:div w:id="1430542848">
      <w:bodyDiv w:val="1"/>
      <w:marLeft w:val="0"/>
      <w:marRight w:val="0"/>
      <w:marTop w:val="0"/>
      <w:marBottom w:val="0"/>
      <w:divBdr>
        <w:top w:val="none" w:sz="0" w:space="0" w:color="auto"/>
        <w:left w:val="none" w:sz="0" w:space="0" w:color="auto"/>
        <w:bottom w:val="none" w:sz="0" w:space="0" w:color="auto"/>
        <w:right w:val="none" w:sz="0" w:space="0" w:color="auto"/>
      </w:divBdr>
    </w:div>
    <w:div w:id="1430783433">
      <w:bodyDiv w:val="1"/>
      <w:marLeft w:val="0"/>
      <w:marRight w:val="0"/>
      <w:marTop w:val="0"/>
      <w:marBottom w:val="0"/>
      <w:divBdr>
        <w:top w:val="none" w:sz="0" w:space="0" w:color="auto"/>
        <w:left w:val="none" w:sz="0" w:space="0" w:color="auto"/>
        <w:bottom w:val="none" w:sz="0" w:space="0" w:color="auto"/>
        <w:right w:val="none" w:sz="0" w:space="0" w:color="auto"/>
      </w:divBdr>
    </w:div>
    <w:div w:id="1431004762">
      <w:bodyDiv w:val="1"/>
      <w:marLeft w:val="0"/>
      <w:marRight w:val="0"/>
      <w:marTop w:val="0"/>
      <w:marBottom w:val="0"/>
      <w:divBdr>
        <w:top w:val="none" w:sz="0" w:space="0" w:color="auto"/>
        <w:left w:val="none" w:sz="0" w:space="0" w:color="auto"/>
        <w:bottom w:val="none" w:sz="0" w:space="0" w:color="auto"/>
        <w:right w:val="none" w:sz="0" w:space="0" w:color="auto"/>
      </w:divBdr>
    </w:div>
    <w:div w:id="1431075215">
      <w:bodyDiv w:val="1"/>
      <w:marLeft w:val="0"/>
      <w:marRight w:val="0"/>
      <w:marTop w:val="0"/>
      <w:marBottom w:val="0"/>
      <w:divBdr>
        <w:top w:val="none" w:sz="0" w:space="0" w:color="auto"/>
        <w:left w:val="none" w:sz="0" w:space="0" w:color="auto"/>
        <w:bottom w:val="none" w:sz="0" w:space="0" w:color="auto"/>
        <w:right w:val="none" w:sz="0" w:space="0" w:color="auto"/>
      </w:divBdr>
    </w:div>
    <w:div w:id="1431076764">
      <w:bodyDiv w:val="1"/>
      <w:marLeft w:val="0"/>
      <w:marRight w:val="0"/>
      <w:marTop w:val="0"/>
      <w:marBottom w:val="0"/>
      <w:divBdr>
        <w:top w:val="none" w:sz="0" w:space="0" w:color="auto"/>
        <w:left w:val="none" w:sz="0" w:space="0" w:color="auto"/>
        <w:bottom w:val="none" w:sz="0" w:space="0" w:color="auto"/>
        <w:right w:val="none" w:sz="0" w:space="0" w:color="auto"/>
      </w:divBdr>
    </w:div>
    <w:div w:id="1431118760">
      <w:bodyDiv w:val="1"/>
      <w:marLeft w:val="0"/>
      <w:marRight w:val="0"/>
      <w:marTop w:val="0"/>
      <w:marBottom w:val="0"/>
      <w:divBdr>
        <w:top w:val="none" w:sz="0" w:space="0" w:color="auto"/>
        <w:left w:val="none" w:sz="0" w:space="0" w:color="auto"/>
        <w:bottom w:val="none" w:sz="0" w:space="0" w:color="auto"/>
        <w:right w:val="none" w:sz="0" w:space="0" w:color="auto"/>
      </w:divBdr>
    </w:div>
    <w:div w:id="1431663194">
      <w:bodyDiv w:val="1"/>
      <w:marLeft w:val="0"/>
      <w:marRight w:val="0"/>
      <w:marTop w:val="0"/>
      <w:marBottom w:val="0"/>
      <w:divBdr>
        <w:top w:val="none" w:sz="0" w:space="0" w:color="auto"/>
        <w:left w:val="none" w:sz="0" w:space="0" w:color="auto"/>
        <w:bottom w:val="none" w:sz="0" w:space="0" w:color="auto"/>
        <w:right w:val="none" w:sz="0" w:space="0" w:color="auto"/>
      </w:divBdr>
    </w:div>
    <w:div w:id="1432244188">
      <w:bodyDiv w:val="1"/>
      <w:marLeft w:val="0"/>
      <w:marRight w:val="0"/>
      <w:marTop w:val="0"/>
      <w:marBottom w:val="0"/>
      <w:divBdr>
        <w:top w:val="none" w:sz="0" w:space="0" w:color="auto"/>
        <w:left w:val="none" w:sz="0" w:space="0" w:color="auto"/>
        <w:bottom w:val="none" w:sz="0" w:space="0" w:color="auto"/>
        <w:right w:val="none" w:sz="0" w:space="0" w:color="auto"/>
      </w:divBdr>
    </w:div>
    <w:div w:id="1432511271">
      <w:bodyDiv w:val="1"/>
      <w:marLeft w:val="0"/>
      <w:marRight w:val="0"/>
      <w:marTop w:val="0"/>
      <w:marBottom w:val="0"/>
      <w:divBdr>
        <w:top w:val="none" w:sz="0" w:space="0" w:color="auto"/>
        <w:left w:val="none" w:sz="0" w:space="0" w:color="auto"/>
        <w:bottom w:val="none" w:sz="0" w:space="0" w:color="auto"/>
        <w:right w:val="none" w:sz="0" w:space="0" w:color="auto"/>
      </w:divBdr>
    </w:div>
    <w:div w:id="1432626877">
      <w:bodyDiv w:val="1"/>
      <w:marLeft w:val="0"/>
      <w:marRight w:val="0"/>
      <w:marTop w:val="0"/>
      <w:marBottom w:val="0"/>
      <w:divBdr>
        <w:top w:val="none" w:sz="0" w:space="0" w:color="auto"/>
        <w:left w:val="none" w:sz="0" w:space="0" w:color="auto"/>
        <w:bottom w:val="none" w:sz="0" w:space="0" w:color="auto"/>
        <w:right w:val="none" w:sz="0" w:space="0" w:color="auto"/>
      </w:divBdr>
    </w:div>
    <w:div w:id="1432820898">
      <w:bodyDiv w:val="1"/>
      <w:marLeft w:val="0"/>
      <w:marRight w:val="0"/>
      <w:marTop w:val="0"/>
      <w:marBottom w:val="0"/>
      <w:divBdr>
        <w:top w:val="none" w:sz="0" w:space="0" w:color="auto"/>
        <w:left w:val="none" w:sz="0" w:space="0" w:color="auto"/>
        <w:bottom w:val="none" w:sz="0" w:space="0" w:color="auto"/>
        <w:right w:val="none" w:sz="0" w:space="0" w:color="auto"/>
      </w:divBdr>
    </w:div>
    <w:div w:id="1432966286">
      <w:bodyDiv w:val="1"/>
      <w:marLeft w:val="0"/>
      <w:marRight w:val="0"/>
      <w:marTop w:val="0"/>
      <w:marBottom w:val="0"/>
      <w:divBdr>
        <w:top w:val="none" w:sz="0" w:space="0" w:color="auto"/>
        <w:left w:val="none" w:sz="0" w:space="0" w:color="auto"/>
        <w:bottom w:val="none" w:sz="0" w:space="0" w:color="auto"/>
        <w:right w:val="none" w:sz="0" w:space="0" w:color="auto"/>
      </w:divBdr>
    </w:div>
    <w:div w:id="1432971077">
      <w:bodyDiv w:val="1"/>
      <w:marLeft w:val="0"/>
      <w:marRight w:val="0"/>
      <w:marTop w:val="0"/>
      <w:marBottom w:val="0"/>
      <w:divBdr>
        <w:top w:val="none" w:sz="0" w:space="0" w:color="auto"/>
        <w:left w:val="none" w:sz="0" w:space="0" w:color="auto"/>
        <w:bottom w:val="none" w:sz="0" w:space="0" w:color="auto"/>
        <w:right w:val="none" w:sz="0" w:space="0" w:color="auto"/>
      </w:divBdr>
    </w:div>
    <w:div w:id="1433739269">
      <w:bodyDiv w:val="1"/>
      <w:marLeft w:val="0"/>
      <w:marRight w:val="0"/>
      <w:marTop w:val="0"/>
      <w:marBottom w:val="0"/>
      <w:divBdr>
        <w:top w:val="none" w:sz="0" w:space="0" w:color="auto"/>
        <w:left w:val="none" w:sz="0" w:space="0" w:color="auto"/>
        <w:bottom w:val="none" w:sz="0" w:space="0" w:color="auto"/>
        <w:right w:val="none" w:sz="0" w:space="0" w:color="auto"/>
      </w:divBdr>
    </w:div>
    <w:div w:id="1433823265">
      <w:bodyDiv w:val="1"/>
      <w:marLeft w:val="0"/>
      <w:marRight w:val="0"/>
      <w:marTop w:val="0"/>
      <w:marBottom w:val="0"/>
      <w:divBdr>
        <w:top w:val="none" w:sz="0" w:space="0" w:color="auto"/>
        <w:left w:val="none" w:sz="0" w:space="0" w:color="auto"/>
        <w:bottom w:val="none" w:sz="0" w:space="0" w:color="auto"/>
        <w:right w:val="none" w:sz="0" w:space="0" w:color="auto"/>
      </w:divBdr>
    </w:div>
    <w:div w:id="1433932522">
      <w:bodyDiv w:val="1"/>
      <w:marLeft w:val="0"/>
      <w:marRight w:val="0"/>
      <w:marTop w:val="0"/>
      <w:marBottom w:val="0"/>
      <w:divBdr>
        <w:top w:val="none" w:sz="0" w:space="0" w:color="auto"/>
        <w:left w:val="none" w:sz="0" w:space="0" w:color="auto"/>
        <w:bottom w:val="none" w:sz="0" w:space="0" w:color="auto"/>
        <w:right w:val="none" w:sz="0" w:space="0" w:color="auto"/>
      </w:divBdr>
    </w:div>
    <w:div w:id="1434086487">
      <w:bodyDiv w:val="1"/>
      <w:marLeft w:val="0"/>
      <w:marRight w:val="0"/>
      <w:marTop w:val="0"/>
      <w:marBottom w:val="0"/>
      <w:divBdr>
        <w:top w:val="none" w:sz="0" w:space="0" w:color="auto"/>
        <w:left w:val="none" w:sz="0" w:space="0" w:color="auto"/>
        <w:bottom w:val="none" w:sz="0" w:space="0" w:color="auto"/>
        <w:right w:val="none" w:sz="0" w:space="0" w:color="auto"/>
      </w:divBdr>
    </w:div>
    <w:div w:id="1434278852">
      <w:bodyDiv w:val="1"/>
      <w:marLeft w:val="0"/>
      <w:marRight w:val="0"/>
      <w:marTop w:val="0"/>
      <w:marBottom w:val="0"/>
      <w:divBdr>
        <w:top w:val="none" w:sz="0" w:space="0" w:color="auto"/>
        <w:left w:val="none" w:sz="0" w:space="0" w:color="auto"/>
        <w:bottom w:val="none" w:sz="0" w:space="0" w:color="auto"/>
        <w:right w:val="none" w:sz="0" w:space="0" w:color="auto"/>
      </w:divBdr>
    </w:div>
    <w:div w:id="1434325453">
      <w:bodyDiv w:val="1"/>
      <w:marLeft w:val="0"/>
      <w:marRight w:val="0"/>
      <w:marTop w:val="0"/>
      <w:marBottom w:val="0"/>
      <w:divBdr>
        <w:top w:val="none" w:sz="0" w:space="0" w:color="auto"/>
        <w:left w:val="none" w:sz="0" w:space="0" w:color="auto"/>
        <w:bottom w:val="none" w:sz="0" w:space="0" w:color="auto"/>
        <w:right w:val="none" w:sz="0" w:space="0" w:color="auto"/>
      </w:divBdr>
    </w:div>
    <w:div w:id="1434473928">
      <w:bodyDiv w:val="1"/>
      <w:marLeft w:val="0"/>
      <w:marRight w:val="0"/>
      <w:marTop w:val="0"/>
      <w:marBottom w:val="0"/>
      <w:divBdr>
        <w:top w:val="none" w:sz="0" w:space="0" w:color="auto"/>
        <w:left w:val="none" w:sz="0" w:space="0" w:color="auto"/>
        <w:bottom w:val="none" w:sz="0" w:space="0" w:color="auto"/>
        <w:right w:val="none" w:sz="0" w:space="0" w:color="auto"/>
      </w:divBdr>
    </w:div>
    <w:div w:id="1434669799">
      <w:bodyDiv w:val="1"/>
      <w:marLeft w:val="0"/>
      <w:marRight w:val="0"/>
      <w:marTop w:val="0"/>
      <w:marBottom w:val="0"/>
      <w:divBdr>
        <w:top w:val="none" w:sz="0" w:space="0" w:color="auto"/>
        <w:left w:val="none" w:sz="0" w:space="0" w:color="auto"/>
        <w:bottom w:val="none" w:sz="0" w:space="0" w:color="auto"/>
        <w:right w:val="none" w:sz="0" w:space="0" w:color="auto"/>
      </w:divBdr>
    </w:div>
    <w:div w:id="1434940576">
      <w:bodyDiv w:val="1"/>
      <w:marLeft w:val="0"/>
      <w:marRight w:val="0"/>
      <w:marTop w:val="0"/>
      <w:marBottom w:val="0"/>
      <w:divBdr>
        <w:top w:val="none" w:sz="0" w:space="0" w:color="auto"/>
        <w:left w:val="none" w:sz="0" w:space="0" w:color="auto"/>
        <w:bottom w:val="none" w:sz="0" w:space="0" w:color="auto"/>
        <w:right w:val="none" w:sz="0" w:space="0" w:color="auto"/>
      </w:divBdr>
    </w:div>
    <w:div w:id="1435007141">
      <w:bodyDiv w:val="1"/>
      <w:marLeft w:val="0"/>
      <w:marRight w:val="0"/>
      <w:marTop w:val="0"/>
      <w:marBottom w:val="0"/>
      <w:divBdr>
        <w:top w:val="none" w:sz="0" w:space="0" w:color="auto"/>
        <w:left w:val="none" w:sz="0" w:space="0" w:color="auto"/>
        <w:bottom w:val="none" w:sz="0" w:space="0" w:color="auto"/>
        <w:right w:val="none" w:sz="0" w:space="0" w:color="auto"/>
      </w:divBdr>
    </w:div>
    <w:div w:id="1435246362">
      <w:bodyDiv w:val="1"/>
      <w:marLeft w:val="0"/>
      <w:marRight w:val="0"/>
      <w:marTop w:val="0"/>
      <w:marBottom w:val="0"/>
      <w:divBdr>
        <w:top w:val="none" w:sz="0" w:space="0" w:color="auto"/>
        <w:left w:val="none" w:sz="0" w:space="0" w:color="auto"/>
        <w:bottom w:val="none" w:sz="0" w:space="0" w:color="auto"/>
        <w:right w:val="none" w:sz="0" w:space="0" w:color="auto"/>
      </w:divBdr>
    </w:div>
    <w:div w:id="1435251410">
      <w:bodyDiv w:val="1"/>
      <w:marLeft w:val="0"/>
      <w:marRight w:val="0"/>
      <w:marTop w:val="0"/>
      <w:marBottom w:val="0"/>
      <w:divBdr>
        <w:top w:val="none" w:sz="0" w:space="0" w:color="auto"/>
        <w:left w:val="none" w:sz="0" w:space="0" w:color="auto"/>
        <w:bottom w:val="none" w:sz="0" w:space="0" w:color="auto"/>
        <w:right w:val="none" w:sz="0" w:space="0" w:color="auto"/>
      </w:divBdr>
    </w:div>
    <w:div w:id="1435395272">
      <w:bodyDiv w:val="1"/>
      <w:marLeft w:val="0"/>
      <w:marRight w:val="0"/>
      <w:marTop w:val="0"/>
      <w:marBottom w:val="0"/>
      <w:divBdr>
        <w:top w:val="none" w:sz="0" w:space="0" w:color="auto"/>
        <w:left w:val="none" w:sz="0" w:space="0" w:color="auto"/>
        <w:bottom w:val="none" w:sz="0" w:space="0" w:color="auto"/>
        <w:right w:val="none" w:sz="0" w:space="0" w:color="auto"/>
      </w:divBdr>
    </w:div>
    <w:div w:id="1435587431">
      <w:bodyDiv w:val="1"/>
      <w:marLeft w:val="0"/>
      <w:marRight w:val="0"/>
      <w:marTop w:val="0"/>
      <w:marBottom w:val="0"/>
      <w:divBdr>
        <w:top w:val="none" w:sz="0" w:space="0" w:color="auto"/>
        <w:left w:val="none" w:sz="0" w:space="0" w:color="auto"/>
        <w:bottom w:val="none" w:sz="0" w:space="0" w:color="auto"/>
        <w:right w:val="none" w:sz="0" w:space="0" w:color="auto"/>
      </w:divBdr>
    </w:div>
    <w:div w:id="1435588117">
      <w:bodyDiv w:val="1"/>
      <w:marLeft w:val="0"/>
      <w:marRight w:val="0"/>
      <w:marTop w:val="0"/>
      <w:marBottom w:val="0"/>
      <w:divBdr>
        <w:top w:val="none" w:sz="0" w:space="0" w:color="auto"/>
        <w:left w:val="none" w:sz="0" w:space="0" w:color="auto"/>
        <w:bottom w:val="none" w:sz="0" w:space="0" w:color="auto"/>
        <w:right w:val="none" w:sz="0" w:space="0" w:color="auto"/>
      </w:divBdr>
    </w:div>
    <w:div w:id="1435636511">
      <w:bodyDiv w:val="1"/>
      <w:marLeft w:val="0"/>
      <w:marRight w:val="0"/>
      <w:marTop w:val="0"/>
      <w:marBottom w:val="0"/>
      <w:divBdr>
        <w:top w:val="none" w:sz="0" w:space="0" w:color="auto"/>
        <w:left w:val="none" w:sz="0" w:space="0" w:color="auto"/>
        <w:bottom w:val="none" w:sz="0" w:space="0" w:color="auto"/>
        <w:right w:val="none" w:sz="0" w:space="0" w:color="auto"/>
      </w:divBdr>
    </w:div>
    <w:div w:id="1435637023">
      <w:bodyDiv w:val="1"/>
      <w:marLeft w:val="0"/>
      <w:marRight w:val="0"/>
      <w:marTop w:val="0"/>
      <w:marBottom w:val="0"/>
      <w:divBdr>
        <w:top w:val="none" w:sz="0" w:space="0" w:color="auto"/>
        <w:left w:val="none" w:sz="0" w:space="0" w:color="auto"/>
        <w:bottom w:val="none" w:sz="0" w:space="0" w:color="auto"/>
        <w:right w:val="none" w:sz="0" w:space="0" w:color="auto"/>
      </w:divBdr>
    </w:div>
    <w:div w:id="1435704947">
      <w:bodyDiv w:val="1"/>
      <w:marLeft w:val="0"/>
      <w:marRight w:val="0"/>
      <w:marTop w:val="0"/>
      <w:marBottom w:val="0"/>
      <w:divBdr>
        <w:top w:val="none" w:sz="0" w:space="0" w:color="auto"/>
        <w:left w:val="none" w:sz="0" w:space="0" w:color="auto"/>
        <w:bottom w:val="none" w:sz="0" w:space="0" w:color="auto"/>
        <w:right w:val="none" w:sz="0" w:space="0" w:color="auto"/>
      </w:divBdr>
    </w:div>
    <w:div w:id="1436091745">
      <w:bodyDiv w:val="1"/>
      <w:marLeft w:val="0"/>
      <w:marRight w:val="0"/>
      <w:marTop w:val="0"/>
      <w:marBottom w:val="0"/>
      <w:divBdr>
        <w:top w:val="none" w:sz="0" w:space="0" w:color="auto"/>
        <w:left w:val="none" w:sz="0" w:space="0" w:color="auto"/>
        <w:bottom w:val="none" w:sz="0" w:space="0" w:color="auto"/>
        <w:right w:val="none" w:sz="0" w:space="0" w:color="auto"/>
      </w:divBdr>
    </w:div>
    <w:div w:id="1436097513">
      <w:bodyDiv w:val="1"/>
      <w:marLeft w:val="0"/>
      <w:marRight w:val="0"/>
      <w:marTop w:val="0"/>
      <w:marBottom w:val="0"/>
      <w:divBdr>
        <w:top w:val="none" w:sz="0" w:space="0" w:color="auto"/>
        <w:left w:val="none" w:sz="0" w:space="0" w:color="auto"/>
        <w:bottom w:val="none" w:sz="0" w:space="0" w:color="auto"/>
        <w:right w:val="none" w:sz="0" w:space="0" w:color="auto"/>
      </w:divBdr>
    </w:div>
    <w:div w:id="1436559049">
      <w:bodyDiv w:val="1"/>
      <w:marLeft w:val="0"/>
      <w:marRight w:val="0"/>
      <w:marTop w:val="0"/>
      <w:marBottom w:val="0"/>
      <w:divBdr>
        <w:top w:val="none" w:sz="0" w:space="0" w:color="auto"/>
        <w:left w:val="none" w:sz="0" w:space="0" w:color="auto"/>
        <w:bottom w:val="none" w:sz="0" w:space="0" w:color="auto"/>
        <w:right w:val="none" w:sz="0" w:space="0" w:color="auto"/>
      </w:divBdr>
    </w:div>
    <w:div w:id="1437212663">
      <w:bodyDiv w:val="1"/>
      <w:marLeft w:val="0"/>
      <w:marRight w:val="0"/>
      <w:marTop w:val="0"/>
      <w:marBottom w:val="0"/>
      <w:divBdr>
        <w:top w:val="none" w:sz="0" w:space="0" w:color="auto"/>
        <w:left w:val="none" w:sz="0" w:space="0" w:color="auto"/>
        <w:bottom w:val="none" w:sz="0" w:space="0" w:color="auto"/>
        <w:right w:val="none" w:sz="0" w:space="0" w:color="auto"/>
      </w:divBdr>
    </w:div>
    <w:div w:id="1437362579">
      <w:bodyDiv w:val="1"/>
      <w:marLeft w:val="0"/>
      <w:marRight w:val="0"/>
      <w:marTop w:val="0"/>
      <w:marBottom w:val="0"/>
      <w:divBdr>
        <w:top w:val="none" w:sz="0" w:space="0" w:color="auto"/>
        <w:left w:val="none" w:sz="0" w:space="0" w:color="auto"/>
        <w:bottom w:val="none" w:sz="0" w:space="0" w:color="auto"/>
        <w:right w:val="none" w:sz="0" w:space="0" w:color="auto"/>
      </w:divBdr>
    </w:div>
    <w:div w:id="1438213941">
      <w:bodyDiv w:val="1"/>
      <w:marLeft w:val="0"/>
      <w:marRight w:val="0"/>
      <w:marTop w:val="0"/>
      <w:marBottom w:val="0"/>
      <w:divBdr>
        <w:top w:val="none" w:sz="0" w:space="0" w:color="auto"/>
        <w:left w:val="none" w:sz="0" w:space="0" w:color="auto"/>
        <w:bottom w:val="none" w:sz="0" w:space="0" w:color="auto"/>
        <w:right w:val="none" w:sz="0" w:space="0" w:color="auto"/>
      </w:divBdr>
    </w:div>
    <w:div w:id="1438402122">
      <w:bodyDiv w:val="1"/>
      <w:marLeft w:val="0"/>
      <w:marRight w:val="0"/>
      <w:marTop w:val="0"/>
      <w:marBottom w:val="0"/>
      <w:divBdr>
        <w:top w:val="none" w:sz="0" w:space="0" w:color="auto"/>
        <w:left w:val="none" w:sz="0" w:space="0" w:color="auto"/>
        <w:bottom w:val="none" w:sz="0" w:space="0" w:color="auto"/>
        <w:right w:val="none" w:sz="0" w:space="0" w:color="auto"/>
      </w:divBdr>
    </w:div>
    <w:div w:id="1438476751">
      <w:bodyDiv w:val="1"/>
      <w:marLeft w:val="0"/>
      <w:marRight w:val="0"/>
      <w:marTop w:val="0"/>
      <w:marBottom w:val="0"/>
      <w:divBdr>
        <w:top w:val="none" w:sz="0" w:space="0" w:color="auto"/>
        <w:left w:val="none" w:sz="0" w:space="0" w:color="auto"/>
        <w:bottom w:val="none" w:sz="0" w:space="0" w:color="auto"/>
        <w:right w:val="none" w:sz="0" w:space="0" w:color="auto"/>
      </w:divBdr>
    </w:div>
    <w:div w:id="1438480254">
      <w:bodyDiv w:val="1"/>
      <w:marLeft w:val="0"/>
      <w:marRight w:val="0"/>
      <w:marTop w:val="0"/>
      <w:marBottom w:val="0"/>
      <w:divBdr>
        <w:top w:val="none" w:sz="0" w:space="0" w:color="auto"/>
        <w:left w:val="none" w:sz="0" w:space="0" w:color="auto"/>
        <w:bottom w:val="none" w:sz="0" w:space="0" w:color="auto"/>
        <w:right w:val="none" w:sz="0" w:space="0" w:color="auto"/>
      </w:divBdr>
    </w:div>
    <w:div w:id="1438523786">
      <w:bodyDiv w:val="1"/>
      <w:marLeft w:val="0"/>
      <w:marRight w:val="0"/>
      <w:marTop w:val="0"/>
      <w:marBottom w:val="0"/>
      <w:divBdr>
        <w:top w:val="none" w:sz="0" w:space="0" w:color="auto"/>
        <w:left w:val="none" w:sz="0" w:space="0" w:color="auto"/>
        <w:bottom w:val="none" w:sz="0" w:space="0" w:color="auto"/>
        <w:right w:val="none" w:sz="0" w:space="0" w:color="auto"/>
      </w:divBdr>
    </w:div>
    <w:div w:id="1438789815">
      <w:bodyDiv w:val="1"/>
      <w:marLeft w:val="0"/>
      <w:marRight w:val="0"/>
      <w:marTop w:val="0"/>
      <w:marBottom w:val="0"/>
      <w:divBdr>
        <w:top w:val="none" w:sz="0" w:space="0" w:color="auto"/>
        <w:left w:val="none" w:sz="0" w:space="0" w:color="auto"/>
        <w:bottom w:val="none" w:sz="0" w:space="0" w:color="auto"/>
        <w:right w:val="none" w:sz="0" w:space="0" w:color="auto"/>
      </w:divBdr>
    </w:div>
    <w:div w:id="1438792095">
      <w:bodyDiv w:val="1"/>
      <w:marLeft w:val="0"/>
      <w:marRight w:val="0"/>
      <w:marTop w:val="0"/>
      <w:marBottom w:val="0"/>
      <w:divBdr>
        <w:top w:val="none" w:sz="0" w:space="0" w:color="auto"/>
        <w:left w:val="none" w:sz="0" w:space="0" w:color="auto"/>
        <w:bottom w:val="none" w:sz="0" w:space="0" w:color="auto"/>
        <w:right w:val="none" w:sz="0" w:space="0" w:color="auto"/>
      </w:divBdr>
    </w:div>
    <w:div w:id="1438988113">
      <w:bodyDiv w:val="1"/>
      <w:marLeft w:val="0"/>
      <w:marRight w:val="0"/>
      <w:marTop w:val="0"/>
      <w:marBottom w:val="0"/>
      <w:divBdr>
        <w:top w:val="none" w:sz="0" w:space="0" w:color="auto"/>
        <w:left w:val="none" w:sz="0" w:space="0" w:color="auto"/>
        <w:bottom w:val="none" w:sz="0" w:space="0" w:color="auto"/>
        <w:right w:val="none" w:sz="0" w:space="0" w:color="auto"/>
      </w:divBdr>
    </w:div>
    <w:div w:id="1439328676">
      <w:bodyDiv w:val="1"/>
      <w:marLeft w:val="0"/>
      <w:marRight w:val="0"/>
      <w:marTop w:val="0"/>
      <w:marBottom w:val="0"/>
      <w:divBdr>
        <w:top w:val="none" w:sz="0" w:space="0" w:color="auto"/>
        <w:left w:val="none" w:sz="0" w:space="0" w:color="auto"/>
        <w:bottom w:val="none" w:sz="0" w:space="0" w:color="auto"/>
        <w:right w:val="none" w:sz="0" w:space="0" w:color="auto"/>
      </w:divBdr>
    </w:div>
    <w:div w:id="1439452102">
      <w:bodyDiv w:val="1"/>
      <w:marLeft w:val="0"/>
      <w:marRight w:val="0"/>
      <w:marTop w:val="0"/>
      <w:marBottom w:val="0"/>
      <w:divBdr>
        <w:top w:val="none" w:sz="0" w:space="0" w:color="auto"/>
        <w:left w:val="none" w:sz="0" w:space="0" w:color="auto"/>
        <w:bottom w:val="none" w:sz="0" w:space="0" w:color="auto"/>
        <w:right w:val="none" w:sz="0" w:space="0" w:color="auto"/>
      </w:divBdr>
    </w:div>
    <w:div w:id="1439984336">
      <w:bodyDiv w:val="1"/>
      <w:marLeft w:val="0"/>
      <w:marRight w:val="0"/>
      <w:marTop w:val="0"/>
      <w:marBottom w:val="0"/>
      <w:divBdr>
        <w:top w:val="none" w:sz="0" w:space="0" w:color="auto"/>
        <w:left w:val="none" w:sz="0" w:space="0" w:color="auto"/>
        <w:bottom w:val="none" w:sz="0" w:space="0" w:color="auto"/>
        <w:right w:val="none" w:sz="0" w:space="0" w:color="auto"/>
      </w:divBdr>
    </w:div>
    <w:div w:id="1440030065">
      <w:bodyDiv w:val="1"/>
      <w:marLeft w:val="0"/>
      <w:marRight w:val="0"/>
      <w:marTop w:val="0"/>
      <w:marBottom w:val="0"/>
      <w:divBdr>
        <w:top w:val="none" w:sz="0" w:space="0" w:color="auto"/>
        <w:left w:val="none" w:sz="0" w:space="0" w:color="auto"/>
        <w:bottom w:val="none" w:sz="0" w:space="0" w:color="auto"/>
        <w:right w:val="none" w:sz="0" w:space="0" w:color="auto"/>
      </w:divBdr>
    </w:div>
    <w:div w:id="1440219211">
      <w:bodyDiv w:val="1"/>
      <w:marLeft w:val="0"/>
      <w:marRight w:val="0"/>
      <w:marTop w:val="0"/>
      <w:marBottom w:val="0"/>
      <w:divBdr>
        <w:top w:val="none" w:sz="0" w:space="0" w:color="auto"/>
        <w:left w:val="none" w:sz="0" w:space="0" w:color="auto"/>
        <w:bottom w:val="none" w:sz="0" w:space="0" w:color="auto"/>
        <w:right w:val="none" w:sz="0" w:space="0" w:color="auto"/>
      </w:divBdr>
    </w:div>
    <w:div w:id="1440488722">
      <w:bodyDiv w:val="1"/>
      <w:marLeft w:val="0"/>
      <w:marRight w:val="0"/>
      <w:marTop w:val="0"/>
      <w:marBottom w:val="0"/>
      <w:divBdr>
        <w:top w:val="none" w:sz="0" w:space="0" w:color="auto"/>
        <w:left w:val="none" w:sz="0" w:space="0" w:color="auto"/>
        <w:bottom w:val="none" w:sz="0" w:space="0" w:color="auto"/>
        <w:right w:val="none" w:sz="0" w:space="0" w:color="auto"/>
      </w:divBdr>
    </w:div>
    <w:div w:id="1440637011">
      <w:bodyDiv w:val="1"/>
      <w:marLeft w:val="0"/>
      <w:marRight w:val="0"/>
      <w:marTop w:val="0"/>
      <w:marBottom w:val="0"/>
      <w:divBdr>
        <w:top w:val="none" w:sz="0" w:space="0" w:color="auto"/>
        <w:left w:val="none" w:sz="0" w:space="0" w:color="auto"/>
        <w:bottom w:val="none" w:sz="0" w:space="0" w:color="auto"/>
        <w:right w:val="none" w:sz="0" w:space="0" w:color="auto"/>
      </w:divBdr>
    </w:div>
    <w:div w:id="1440639975">
      <w:bodyDiv w:val="1"/>
      <w:marLeft w:val="0"/>
      <w:marRight w:val="0"/>
      <w:marTop w:val="0"/>
      <w:marBottom w:val="0"/>
      <w:divBdr>
        <w:top w:val="none" w:sz="0" w:space="0" w:color="auto"/>
        <w:left w:val="none" w:sz="0" w:space="0" w:color="auto"/>
        <w:bottom w:val="none" w:sz="0" w:space="0" w:color="auto"/>
        <w:right w:val="none" w:sz="0" w:space="0" w:color="auto"/>
      </w:divBdr>
    </w:div>
    <w:div w:id="1440831681">
      <w:bodyDiv w:val="1"/>
      <w:marLeft w:val="0"/>
      <w:marRight w:val="0"/>
      <w:marTop w:val="0"/>
      <w:marBottom w:val="0"/>
      <w:divBdr>
        <w:top w:val="none" w:sz="0" w:space="0" w:color="auto"/>
        <w:left w:val="none" w:sz="0" w:space="0" w:color="auto"/>
        <w:bottom w:val="none" w:sz="0" w:space="0" w:color="auto"/>
        <w:right w:val="none" w:sz="0" w:space="0" w:color="auto"/>
      </w:divBdr>
    </w:div>
    <w:div w:id="1441333833">
      <w:bodyDiv w:val="1"/>
      <w:marLeft w:val="0"/>
      <w:marRight w:val="0"/>
      <w:marTop w:val="0"/>
      <w:marBottom w:val="0"/>
      <w:divBdr>
        <w:top w:val="none" w:sz="0" w:space="0" w:color="auto"/>
        <w:left w:val="none" w:sz="0" w:space="0" w:color="auto"/>
        <w:bottom w:val="none" w:sz="0" w:space="0" w:color="auto"/>
        <w:right w:val="none" w:sz="0" w:space="0" w:color="auto"/>
      </w:divBdr>
    </w:div>
    <w:div w:id="1441410630">
      <w:bodyDiv w:val="1"/>
      <w:marLeft w:val="0"/>
      <w:marRight w:val="0"/>
      <w:marTop w:val="0"/>
      <w:marBottom w:val="0"/>
      <w:divBdr>
        <w:top w:val="none" w:sz="0" w:space="0" w:color="auto"/>
        <w:left w:val="none" w:sz="0" w:space="0" w:color="auto"/>
        <w:bottom w:val="none" w:sz="0" w:space="0" w:color="auto"/>
        <w:right w:val="none" w:sz="0" w:space="0" w:color="auto"/>
      </w:divBdr>
    </w:div>
    <w:div w:id="1441802515">
      <w:bodyDiv w:val="1"/>
      <w:marLeft w:val="0"/>
      <w:marRight w:val="0"/>
      <w:marTop w:val="0"/>
      <w:marBottom w:val="0"/>
      <w:divBdr>
        <w:top w:val="none" w:sz="0" w:space="0" w:color="auto"/>
        <w:left w:val="none" w:sz="0" w:space="0" w:color="auto"/>
        <w:bottom w:val="none" w:sz="0" w:space="0" w:color="auto"/>
        <w:right w:val="none" w:sz="0" w:space="0" w:color="auto"/>
      </w:divBdr>
    </w:div>
    <w:div w:id="1441879111">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1953729">
      <w:bodyDiv w:val="1"/>
      <w:marLeft w:val="0"/>
      <w:marRight w:val="0"/>
      <w:marTop w:val="0"/>
      <w:marBottom w:val="0"/>
      <w:divBdr>
        <w:top w:val="none" w:sz="0" w:space="0" w:color="auto"/>
        <w:left w:val="none" w:sz="0" w:space="0" w:color="auto"/>
        <w:bottom w:val="none" w:sz="0" w:space="0" w:color="auto"/>
        <w:right w:val="none" w:sz="0" w:space="0" w:color="auto"/>
      </w:divBdr>
    </w:div>
    <w:div w:id="1442071191">
      <w:bodyDiv w:val="1"/>
      <w:marLeft w:val="0"/>
      <w:marRight w:val="0"/>
      <w:marTop w:val="0"/>
      <w:marBottom w:val="0"/>
      <w:divBdr>
        <w:top w:val="none" w:sz="0" w:space="0" w:color="auto"/>
        <w:left w:val="none" w:sz="0" w:space="0" w:color="auto"/>
        <w:bottom w:val="none" w:sz="0" w:space="0" w:color="auto"/>
        <w:right w:val="none" w:sz="0" w:space="0" w:color="auto"/>
      </w:divBdr>
    </w:div>
    <w:div w:id="1442185971">
      <w:bodyDiv w:val="1"/>
      <w:marLeft w:val="0"/>
      <w:marRight w:val="0"/>
      <w:marTop w:val="0"/>
      <w:marBottom w:val="0"/>
      <w:divBdr>
        <w:top w:val="none" w:sz="0" w:space="0" w:color="auto"/>
        <w:left w:val="none" w:sz="0" w:space="0" w:color="auto"/>
        <w:bottom w:val="none" w:sz="0" w:space="0" w:color="auto"/>
        <w:right w:val="none" w:sz="0" w:space="0" w:color="auto"/>
      </w:divBdr>
    </w:div>
    <w:div w:id="1442188540">
      <w:bodyDiv w:val="1"/>
      <w:marLeft w:val="0"/>
      <w:marRight w:val="0"/>
      <w:marTop w:val="0"/>
      <w:marBottom w:val="0"/>
      <w:divBdr>
        <w:top w:val="none" w:sz="0" w:space="0" w:color="auto"/>
        <w:left w:val="none" w:sz="0" w:space="0" w:color="auto"/>
        <w:bottom w:val="none" w:sz="0" w:space="0" w:color="auto"/>
        <w:right w:val="none" w:sz="0" w:space="0" w:color="auto"/>
      </w:divBdr>
    </w:div>
    <w:div w:id="1442263840">
      <w:bodyDiv w:val="1"/>
      <w:marLeft w:val="0"/>
      <w:marRight w:val="0"/>
      <w:marTop w:val="0"/>
      <w:marBottom w:val="0"/>
      <w:divBdr>
        <w:top w:val="none" w:sz="0" w:space="0" w:color="auto"/>
        <w:left w:val="none" w:sz="0" w:space="0" w:color="auto"/>
        <w:bottom w:val="none" w:sz="0" w:space="0" w:color="auto"/>
        <w:right w:val="none" w:sz="0" w:space="0" w:color="auto"/>
      </w:divBdr>
    </w:div>
    <w:div w:id="1442264957">
      <w:bodyDiv w:val="1"/>
      <w:marLeft w:val="0"/>
      <w:marRight w:val="0"/>
      <w:marTop w:val="0"/>
      <w:marBottom w:val="0"/>
      <w:divBdr>
        <w:top w:val="none" w:sz="0" w:space="0" w:color="auto"/>
        <w:left w:val="none" w:sz="0" w:space="0" w:color="auto"/>
        <w:bottom w:val="none" w:sz="0" w:space="0" w:color="auto"/>
        <w:right w:val="none" w:sz="0" w:space="0" w:color="auto"/>
      </w:divBdr>
    </w:div>
    <w:div w:id="1442451240">
      <w:bodyDiv w:val="1"/>
      <w:marLeft w:val="0"/>
      <w:marRight w:val="0"/>
      <w:marTop w:val="0"/>
      <w:marBottom w:val="0"/>
      <w:divBdr>
        <w:top w:val="none" w:sz="0" w:space="0" w:color="auto"/>
        <w:left w:val="none" w:sz="0" w:space="0" w:color="auto"/>
        <w:bottom w:val="none" w:sz="0" w:space="0" w:color="auto"/>
        <w:right w:val="none" w:sz="0" w:space="0" w:color="auto"/>
      </w:divBdr>
    </w:div>
    <w:div w:id="1442607290">
      <w:bodyDiv w:val="1"/>
      <w:marLeft w:val="0"/>
      <w:marRight w:val="0"/>
      <w:marTop w:val="0"/>
      <w:marBottom w:val="0"/>
      <w:divBdr>
        <w:top w:val="none" w:sz="0" w:space="0" w:color="auto"/>
        <w:left w:val="none" w:sz="0" w:space="0" w:color="auto"/>
        <w:bottom w:val="none" w:sz="0" w:space="0" w:color="auto"/>
        <w:right w:val="none" w:sz="0" w:space="0" w:color="auto"/>
      </w:divBdr>
    </w:div>
    <w:div w:id="1442921475">
      <w:bodyDiv w:val="1"/>
      <w:marLeft w:val="0"/>
      <w:marRight w:val="0"/>
      <w:marTop w:val="0"/>
      <w:marBottom w:val="0"/>
      <w:divBdr>
        <w:top w:val="none" w:sz="0" w:space="0" w:color="auto"/>
        <w:left w:val="none" w:sz="0" w:space="0" w:color="auto"/>
        <w:bottom w:val="none" w:sz="0" w:space="0" w:color="auto"/>
        <w:right w:val="none" w:sz="0" w:space="0" w:color="auto"/>
      </w:divBdr>
    </w:div>
    <w:div w:id="1443064707">
      <w:bodyDiv w:val="1"/>
      <w:marLeft w:val="0"/>
      <w:marRight w:val="0"/>
      <w:marTop w:val="0"/>
      <w:marBottom w:val="0"/>
      <w:divBdr>
        <w:top w:val="none" w:sz="0" w:space="0" w:color="auto"/>
        <w:left w:val="none" w:sz="0" w:space="0" w:color="auto"/>
        <w:bottom w:val="none" w:sz="0" w:space="0" w:color="auto"/>
        <w:right w:val="none" w:sz="0" w:space="0" w:color="auto"/>
      </w:divBdr>
    </w:div>
    <w:div w:id="1443526285">
      <w:bodyDiv w:val="1"/>
      <w:marLeft w:val="0"/>
      <w:marRight w:val="0"/>
      <w:marTop w:val="0"/>
      <w:marBottom w:val="0"/>
      <w:divBdr>
        <w:top w:val="none" w:sz="0" w:space="0" w:color="auto"/>
        <w:left w:val="none" w:sz="0" w:space="0" w:color="auto"/>
        <w:bottom w:val="none" w:sz="0" w:space="0" w:color="auto"/>
        <w:right w:val="none" w:sz="0" w:space="0" w:color="auto"/>
      </w:divBdr>
    </w:div>
    <w:div w:id="1444611208">
      <w:bodyDiv w:val="1"/>
      <w:marLeft w:val="0"/>
      <w:marRight w:val="0"/>
      <w:marTop w:val="0"/>
      <w:marBottom w:val="0"/>
      <w:divBdr>
        <w:top w:val="none" w:sz="0" w:space="0" w:color="auto"/>
        <w:left w:val="none" w:sz="0" w:space="0" w:color="auto"/>
        <w:bottom w:val="none" w:sz="0" w:space="0" w:color="auto"/>
        <w:right w:val="none" w:sz="0" w:space="0" w:color="auto"/>
      </w:divBdr>
    </w:div>
    <w:div w:id="1444839215">
      <w:bodyDiv w:val="1"/>
      <w:marLeft w:val="0"/>
      <w:marRight w:val="0"/>
      <w:marTop w:val="0"/>
      <w:marBottom w:val="0"/>
      <w:divBdr>
        <w:top w:val="none" w:sz="0" w:space="0" w:color="auto"/>
        <w:left w:val="none" w:sz="0" w:space="0" w:color="auto"/>
        <w:bottom w:val="none" w:sz="0" w:space="0" w:color="auto"/>
        <w:right w:val="none" w:sz="0" w:space="0" w:color="auto"/>
      </w:divBdr>
    </w:div>
    <w:div w:id="1445032909">
      <w:bodyDiv w:val="1"/>
      <w:marLeft w:val="0"/>
      <w:marRight w:val="0"/>
      <w:marTop w:val="0"/>
      <w:marBottom w:val="0"/>
      <w:divBdr>
        <w:top w:val="none" w:sz="0" w:space="0" w:color="auto"/>
        <w:left w:val="none" w:sz="0" w:space="0" w:color="auto"/>
        <w:bottom w:val="none" w:sz="0" w:space="0" w:color="auto"/>
        <w:right w:val="none" w:sz="0" w:space="0" w:color="auto"/>
      </w:divBdr>
    </w:div>
    <w:div w:id="1445079759">
      <w:bodyDiv w:val="1"/>
      <w:marLeft w:val="0"/>
      <w:marRight w:val="0"/>
      <w:marTop w:val="0"/>
      <w:marBottom w:val="0"/>
      <w:divBdr>
        <w:top w:val="none" w:sz="0" w:space="0" w:color="auto"/>
        <w:left w:val="none" w:sz="0" w:space="0" w:color="auto"/>
        <w:bottom w:val="none" w:sz="0" w:space="0" w:color="auto"/>
        <w:right w:val="none" w:sz="0" w:space="0" w:color="auto"/>
      </w:divBdr>
    </w:div>
    <w:div w:id="1445274345">
      <w:bodyDiv w:val="1"/>
      <w:marLeft w:val="0"/>
      <w:marRight w:val="0"/>
      <w:marTop w:val="0"/>
      <w:marBottom w:val="0"/>
      <w:divBdr>
        <w:top w:val="none" w:sz="0" w:space="0" w:color="auto"/>
        <w:left w:val="none" w:sz="0" w:space="0" w:color="auto"/>
        <w:bottom w:val="none" w:sz="0" w:space="0" w:color="auto"/>
        <w:right w:val="none" w:sz="0" w:space="0" w:color="auto"/>
      </w:divBdr>
    </w:div>
    <w:div w:id="1445342951">
      <w:bodyDiv w:val="1"/>
      <w:marLeft w:val="0"/>
      <w:marRight w:val="0"/>
      <w:marTop w:val="0"/>
      <w:marBottom w:val="0"/>
      <w:divBdr>
        <w:top w:val="none" w:sz="0" w:space="0" w:color="auto"/>
        <w:left w:val="none" w:sz="0" w:space="0" w:color="auto"/>
        <w:bottom w:val="none" w:sz="0" w:space="0" w:color="auto"/>
        <w:right w:val="none" w:sz="0" w:space="0" w:color="auto"/>
      </w:divBdr>
    </w:div>
    <w:div w:id="1445927874">
      <w:bodyDiv w:val="1"/>
      <w:marLeft w:val="0"/>
      <w:marRight w:val="0"/>
      <w:marTop w:val="0"/>
      <w:marBottom w:val="0"/>
      <w:divBdr>
        <w:top w:val="none" w:sz="0" w:space="0" w:color="auto"/>
        <w:left w:val="none" w:sz="0" w:space="0" w:color="auto"/>
        <w:bottom w:val="none" w:sz="0" w:space="0" w:color="auto"/>
        <w:right w:val="none" w:sz="0" w:space="0" w:color="auto"/>
      </w:divBdr>
    </w:div>
    <w:div w:id="1446005359">
      <w:bodyDiv w:val="1"/>
      <w:marLeft w:val="0"/>
      <w:marRight w:val="0"/>
      <w:marTop w:val="0"/>
      <w:marBottom w:val="0"/>
      <w:divBdr>
        <w:top w:val="none" w:sz="0" w:space="0" w:color="auto"/>
        <w:left w:val="none" w:sz="0" w:space="0" w:color="auto"/>
        <w:bottom w:val="none" w:sz="0" w:space="0" w:color="auto"/>
        <w:right w:val="none" w:sz="0" w:space="0" w:color="auto"/>
      </w:divBdr>
    </w:div>
    <w:div w:id="1446271637">
      <w:bodyDiv w:val="1"/>
      <w:marLeft w:val="0"/>
      <w:marRight w:val="0"/>
      <w:marTop w:val="0"/>
      <w:marBottom w:val="0"/>
      <w:divBdr>
        <w:top w:val="none" w:sz="0" w:space="0" w:color="auto"/>
        <w:left w:val="none" w:sz="0" w:space="0" w:color="auto"/>
        <w:bottom w:val="none" w:sz="0" w:space="0" w:color="auto"/>
        <w:right w:val="none" w:sz="0" w:space="0" w:color="auto"/>
      </w:divBdr>
    </w:div>
    <w:div w:id="1446655892">
      <w:bodyDiv w:val="1"/>
      <w:marLeft w:val="0"/>
      <w:marRight w:val="0"/>
      <w:marTop w:val="0"/>
      <w:marBottom w:val="0"/>
      <w:divBdr>
        <w:top w:val="none" w:sz="0" w:space="0" w:color="auto"/>
        <w:left w:val="none" w:sz="0" w:space="0" w:color="auto"/>
        <w:bottom w:val="none" w:sz="0" w:space="0" w:color="auto"/>
        <w:right w:val="none" w:sz="0" w:space="0" w:color="auto"/>
      </w:divBdr>
    </w:div>
    <w:div w:id="1446731037">
      <w:bodyDiv w:val="1"/>
      <w:marLeft w:val="0"/>
      <w:marRight w:val="0"/>
      <w:marTop w:val="0"/>
      <w:marBottom w:val="0"/>
      <w:divBdr>
        <w:top w:val="none" w:sz="0" w:space="0" w:color="auto"/>
        <w:left w:val="none" w:sz="0" w:space="0" w:color="auto"/>
        <w:bottom w:val="none" w:sz="0" w:space="0" w:color="auto"/>
        <w:right w:val="none" w:sz="0" w:space="0" w:color="auto"/>
      </w:divBdr>
    </w:div>
    <w:div w:id="1446776480">
      <w:bodyDiv w:val="1"/>
      <w:marLeft w:val="0"/>
      <w:marRight w:val="0"/>
      <w:marTop w:val="0"/>
      <w:marBottom w:val="0"/>
      <w:divBdr>
        <w:top w:val="none" w:sz="0" w:space="0" w:color="auto"/>
        <w:left w:val="none" w:sz="0" w:space="0" w:color="auto"/>
        <w:bottom w:val="none" w:sz="0" w:space="0" w:color="auto"/>
        <w:right w:val="none" w:sz="0" w:space="0" w:color="auto"/>
      </w:divBdr>
    </w:div>
    <w:div w:id="1446778346">
      <w:bodyDiv w:val="1"/>
      <w:marLeft w:val="0"/>
      <w:marRight w:val="0"/>
      <w:marTop w:val="0"/>
      <w:marBottom w:val="0"/>
      <w:divBdr>
        <w:top w:val="none" w:sz="0" w:space="0" w:color="auto"/>
        <w:left w:val="none" w:sz="0" w:space="0" w:color="auto"/>
        <w:bottom w:val="none" w:sz="0" w:space="0" w:color="auto"/>
        <w:right w:val="none" w:sz="0" w:space="0" w:color="auto"/>
      </w:divBdr>
    </w:div>
    <w:div w:id="1446924468">
      <w:bodyDiv w:val="1"/>
      <w:marLeft w:val="0"/>
      <w:marRight w:val="0"/>
      <w:marTop w:val="0"/>
      <w:marBottom w:val="0"/>
      <w:divBdr>
        <w:top w:val="none" w:sz="0" w:space="0" w:color="auto"/>
        <w:left w:val="none" w:sz="0" w:space="0" w:color="auto"/>
        <w:bottom w:val="none" w:sz="0" w:space="0" w:color="auto"/>
        <w:right w:val="none" w:sz="0" w:space="0" w:color="auto"/>
      </w:divBdr>
    </w:div>
    <w:div w:id="1447309428">
      <w:bodyDiv w:val="1"/>
      <w:marLeft w:val="0"/>
      <w:marRight w:val="0"/>
      <w:marTop w:val="0"/>
      <w:marBottom w:val="0"/>
      <w:divBdr>
        <w:top w:val="none" w:sz="0" w:space="0" w:color="auto"/>
        <w:left w:val="none" w:sz="0" w:space="0" w:color="auto"/>
        <w:bottom w:val="none" w:sz="0" w:space="0" w:color="auto"/>
        <w:right w:val="none" w:sz="0" w:space="0" w:color="auto"/>
      </w:divBdr>
    </w:div>
    <w:div w:id="1447503937">
      <w:bodyDiv w:val="1"/>
      <w:marLeft w:val="0"/>
      <w:marRight w:val="0"/>
      <w:marTop w:val="0"/>
      <w:marBottom w:val="0"/>
      <w:divBdr>
        <w:top w:val="none" w:sz="0" w:space="0" w:color="auto"/>
        <w:left w:val="none" w:sz="0" w:space="0" w:color="auto"/>
        <w:bottom w:val="none" w:sz="0" w:space="0" w:color="auto"/>
        <w:right w:val="none" w:sz="0" w:space="0" w:color="auto"/>
      </w:divBdr>
    </w:div>
    <w:div w:id="1447696242">
      <w:bodyDiv w:val="1"/>
      <w:marLeft w:val="0"/>
      <w:marRight w:val="0"/>
      <w:marTop w:val="0"/>
      <w:marBottom w:val="0"/>
      <w:divBdr>
        <w:top w:val="none" w:sz="0" w:space="0" w:color="auto"/>
        <w:left w:val="none" w:sz="0" w:space="0" w:color="auto"/>
        <w:bottom w:val="none" w:sz="0" w:space="0" w:color="auto"/>
        <w:right w:val="none" w:sz="0" w:space="0" w:color="auto"/>
      </w:divBdr>
    </w:div>
    <w:div w:id="1447966087">
      <w:bodyDiv w:val="1"/>
      <w:marLeft w:val="0"/>
      <w:marRight w:val="0"/>
      <w:marTop w:val="0"/>
      <w:marBottom w:val="0"/>
      <w:divBdr>
        <w:top w:val="none" w:sz="0" w:space="0" w:color="auto"/>
        <w:left w:val="none" w:sz="0" w:space="0" w:color="auto"/>
        <w:bottom w:val="none" w:sz="0" w:space="0" w:color="auto"/>
        <w:right w:val="none" w:sz="0" w:space="0" w:color="auto"/>
      </w:divBdr>
    </w:div>
    <w:div w:id="1447970411">
      <w:bodyDiv w:val="1"/>
      <w:marLeft w:val="0"/>
      <w:marRight w:val="0"/>
      <w:marTop w:val="0"/>
      <w:marBottom w:val="0"/>
      <w:divBdr>
        <w:top w:val="none" w:sz="0" w:space="0" w:color="auto"/>
        <w:left w:val="none" w:sz="0" w:space="0" w:color="auto"/>
        <w:bottom w:val="none" w:sz="0" w:space="0" w:color="auto"/>
        <w:right w:val="none" w:sz="0" w:space="0" w:color="auto"/>
      </w:divBdr>
    </w:div>
    <w:div w:id="1448348798">
      <w:bodyDiv w:val="1"/>
      <w:marLeft w:val="0"/>
      <w:marRight w:val="0"/>
      <w:marTop w:val="0"/>
      <w:marBottom w:val="0"/>
      <w:divBdr>
        <w:top w:val="none" w:sz="0" w:space="0" w:color="auto"/>
        <w:left w:val="none" w:sz="0" w:space="0" w:color="auto"/>
        <w:bottom w:val="none" w:sz="0" w:space="0" w:color="auto"/>
        <w:right w:val="none" w:sz="0" w:space="0" w:color="auto"/>
      </w:divBdr>
    </w:div>
    <w:div w:id="1448430952">
      <w:bodyDiv w:val="1"/>
      <w:marLeft w:val="0"/>
      <w:marRight w:val="0"/>
      <w:marTop w:val="0"/>
      <w:marBottom w:val="0"/>
      <w:divBdr>
        <w:top w:val="none" w:sz="0" w:space="0" w:color="auto"/>
        <w:left w:val="none" w:sz="0" w:space="0" w:color="auto"/>
        <w:bottom w:val="none" w:sz="0" w:space="0" w:color="auto"/>
        <w:right w:val="none" w:sz="0" w:space="0" w:color="auto"/>
      </w:divBdr>
    </w:div>
    <w:div w:id="1449084321">
      <w:bodyDiv w:val="1"/>
      <w:marLeft w:val="0"/>
      <w:marRight w:val="0"/>
      <w:marTop w:val="0"/>
      <w:marBottom w:val="0"/>
      <w:divBdr>
        <w:top w:val="none" w:sz="0" w:space="0" w:color="auto"/>
        <w:left w:val="none" w:sz="0" w:space="0" w:color="auto"/>
        <w:bottom w:val="none" w:sz="0" w:space="0" w:color="auto"/>
        <w:right w:val="none" w:sz="0" w:space="0" w:color="auto"/>
      </w:divBdr>
    </w:div>
    <w:div w:id="1449352703">
      <w:bodyDiv w:val="1"/>
      <w:marLeft w:val="0"/>
      <w:marRight w:val="0"/>
      <w:marTop w:val="0"/>
      <w:marBottom w:val="0"/>
      <w:divBdr>
        <w:top w:val="none" w:sz="0" w:space="0" w:color="auto"/>
        <w:left w:val="none" w:sz="0" w:space="0" w:color="auto"/>
        <w:bottom w:val="none" w:sz="0" w:space="0" w:color="auto"/>
        <w:right w:val="none" w:sz="0" w:space="0" w:color="auto"/>
      </w:divBdr>
    </w:div>
    <w:div w:id="1449398026">
      <w:bodyDiv w:val="1"/>
      <w:marLeft w:val="0"/>
      <w:marRight w:val="0"/>
      <w:marTop w:val="0"/>
      <w:marBottom w:val="0"/>
      <w:divBdr>
        <w:top w:val="none" w:sz="0" w:space="0" w:color="auto"/>
        <w:left w:val="none" w:sz="0" w:space="0" w:color="auto"/>
        <w:bottom w:val="none" w:sz="0" w:space="0" w:color="auto"/>
        <w:right w:val="none" w:sz="0" w:space="0" w:color="auto"/>
      </w:divBdr>
    </w:div>
    <w:div w:id="1449660786">
      <w:bodyDiv w:val="1"/>
      <w:marLeft w:val="0"/>
      <w:marRight w:val="0"/>
      <w:marTop w:val="0"/>
      <w:marBottom w:val="0"/>
      <w:divBdr>
        <w:top w:val="none" w:sz="0" w:space="0" w:color="auto"/>
        <w:left w:val="none" w:sz="0" w:space="0" w:color="auto"/>
        <w:bottom w:val="none" w:sz="0" w:space="0" w:color="auto"/>
        <w:right w:val="none" w:sz="0" w:space="0" w:color="auto"/>
      </w:divBdr>
    </w:div>
    <w:div w:id="1449665153">
      <w:bodyDiv w:val="1"/>
      <w:marLeft w:val="0"/>
      <w:marRight w:val="0"/>
      <w:marTop w:val="0"/>
      <w:marBottom w:val="0"/>
      <w:divBdr>
        <w:top w:val="none" w:sz="0" w:space="0" w:color="auto"/>
        <w:left w:val="none" w:sz="0" w:space="0" w:color="auto"/>
        <w:bottom w:val="none" w:sz="0" w:space="0" w:color="auto"/>
        <w:right w:val="none" w:sz="0" w:space="0" w:color="auto"/>
      </w:divBdr>
    </w:div>
    <w:div w:id="1449816429">
      <w:bodyDiv w:val="1"/>
      <w:marLeft w:val="0"/>
      <w:marRight w:val="0"/>
      <w:marTop w:val="0"/>
      <w:marBottom w:val="0"/>
      <w:divBdr>
        <w:top w:val="none" w:sz="0" w:space="0" w:color="auto"/>
        <w:left w:val="none" w:sz="0" w:space="0" w:color="auto"/>
        <w:bottom w:val="none" w:sz="0" w:space="0" w:color="auto"/>
        <w:right w:val="none" w:sz="0" w:space="0" w:color="auto"/>
      </w:divBdr>
    </w:div>
    <w:div w:id="1450470345">
      <w:bodyDiv w:val="1"/>
      <w:marLeft w:val="0"/>
      <w:marRight w:val="0"/>
      <w:marTop w:val="0"/>
      <w:marBottom w:val="0"/>
      <w:divBdr>
        <w:top w:val="none" w:sz="0" w:space="0" w:color="auto"/>
        <w:left w:val="none" w:sz="0" w:space="0" w:color="auto"/>
        <w:bottom w:val="none" w:sz="0" w:space="0" w:color="auto"/>
        <w:right w:val="none" w:sz="0" w:space="0" w:color="auto"/>
      </w:divBdr>
    </w:div>
    <w:div w:id="1450665025">
      <w:bodyDiv w:val="1"/>
      <w:marLeft w:val="0"/>
      <w:marRight w:val="0"/>
      <w:marTop w:val="0"/>
      <w:marBottom w:val="0"/>
      <w:divBdr>
        <w:top w:val="none" w:sz="0" w:space="0" w:color="auto"/>
        <w:left w:val="none" w:sz="0" w:space="0" w:color="auto"/>
        <w:bottom w:val="none" w:sz="0" w:space="0" w:color="auto"/>
        <w:right w:val="none" w:sz="0" w:space="0" w:color="auto"/>
      </w:divBdr>
    </w:div>
    <w:div w:id="1450930091">
      <w:bodyDiv w:val="1"/>
      <w:marLeft w:val="0"/>
      <w:marRight w:val="0"/>
      <w:marTop w:val="0"/>
      <w:marBottom w:val="0"/>
      <w:divBdr>
        <w:top w:val="none" w:sz="0" w:space="0" w:color="auto"/>
        <w:left w:val="none" w:sz="0" w:space="0" w:color="auto"/>
        <w:bottom w:val="none" w:sz="0" w:space="0" w:color="auto"/>
        <w:right w:val="none" w:sz="0" w:space="0" w:color="auto"/>
      </w:divBdr>
    </w:div>
    <w:div w:id="1451901298">
      <w:bodyDiv w:val="1"/>
      <w:marLeft w:val="0"/>
      <w:marRight w:val="0"/>
      <w:marTop w:val="0"/>
      <w:marBottom w:val="0"/>
      <w:divBdr>
        <w:top w:val="none" w:sz="0" w:space="0" w:color="auto"/>
        <w:left w:val="none" w:sz="0" w:space="0" w:color="auto"/>
        <w:bottom w:val="none" w:sz="0" w:space="0" w:color="auto"/>
        <w:right w:val="none" w:sz="0" w:space="0" w:color="auto"/>
      </w:divBdr>
    </w:div>
    <w:div w:id="1452046878">
      <w:bodyDiv w:val="1"/>
      <w:marLeft w:val="0"/>
      <w:marRight w:val="0"/>
      <w:marTop w:val="0"/>
      <w:marBottom w:val="0"/>
      <w:divBdr>
        <w:top w:val="none" w:sz="0" w:space="0" w:color="auto"/>
        <w:left w:val="none" w:sz="0" w:space="0" w:color="auto"/>
        <w:bottom w:val="none" w:sz="0" w:space="0" w:color="auto"/>
        <w:right w:val="none" w:sz="0" w:space="0" w:color="auto"/>
      </w:divBdr>
    </w:div>
    <w:div w:id="1452895842">
      <w:bodyDiv w:val="1"/>
      <w:marLeft w:val="0"/>
      <w:marRight w:val="0"/>
      <w:marTop w:val="0"/>
      <w:marBottom w:val="0"/>
      <w:divBdr>
        <w:top w:val="none" w:sz="0" w:space="0" w:color="auto"/>
        <w:left w:val="none" w:sz="0" w:space="0" w:color="auto"/>
        <w:bottom w:val="none" w:sz="0" w:space="0" w:color="auto"/>
        <w:right w:val="none" w:sz="0" w:space="0" w:color="auto"/>
      </w:divBdr>
    </w:div>
    <w:div w:id="1453085985">
      <w:bodyDiv w:val="1"/>
      <w:marLeft w:val="0"/>
      <w:marRight w:val="0"/>
      <w:marTop w:val="0"/>
      <w:marBottom w:val="0"/>
      <w:divBdr>
        <w:top w:val="none" w:sz="0" w:space="0" w:color="auto"/>
        <w:left w:val="none" w:sz="0" w:space="0" w:color="auto"/>
        <w:bottom w:val="none" w:sz="0" w:space="0" w:color="auto"/>
        <w:right w:val="none" w:sz="0" w:space="0" w:color="auto"/>
      </w:divBdr>
    </w:div>
    <w:div w:id="1453204926">
      <w:bodyDiv w:val="1"/>
      <w:marLeft w:val="0"/>
      <w:marRight w:val="0"/>
      <w:marTop w:val="0"/>
      <w:marBottom w:val="0"/>
      <w:divBdr>
        <w:top w:val="none" w:sz="0" w:space="0" w:color="auto"/>
        <w:left w:val="none" w:sz="0" w:space="0" w:color="auto"/>
        <w:bottom w:val="none" w:sz="0" w:space="0" w:color="auto"/>
        <w:right w:val="none" w:sz="0" w:space="0" w:color="auto"/>
      </w:divBdr>
    </w:div>
    <w:div w:id="1453280254">
      <w:bodyDiv w:val="1"/>
      <w:marLeft w:val="0"/>
      <w:marRight w:val="0"/>
      <w:marTop w:val="0"/>
      <w:marBottom w:val="0"/>
      <w:divBdr>
        <w:top w:val="none" w:sz="0" w:space="0" w:color="auto"/>
        <w:left w:val="none" w:sz="0" w:space="0" w:color="auto"/>
        <w:bottom w:val="none" w:sz="0" w:space="0" w:color="auto"/>
        <w:right w:val="none" w:sz="0" w:space="0" w:color="auto"/>
      </w:divBdr>
    </w:div>
    <w:div w:id="1453283071">
      <w:bodyDiv w:val="1"/>
      <w:marLeft w:val="0"/>
      <w:marRight w:val="0"/>
      <w:marTop w:val="0"/>
      <w:marBottom w:val="0"/>
      <w:divBdr>
        <w:top w:val="none" w:sz="0" w:space="0" w:color="auto"/>
        <w:left w:val="none" w:sz="0" w:space="0" w:color="auto"/>
        <w:bottom w:val="none" w:sz="0" w:space="0" w:color="auto"/>
        <w:right w:val="none" w:sz="0" w:space="0" w:color="auto"/>
      </w:divBdr>
    </w:div>
    <w:div w:id="1453475719">
      <w:bodyDiv w:val="1"/>
      <w:marLeft w:val="0"/>
      <w:marRight w:val="0"/>
      <w:marTop w:val="0"/>
      <w:marBottom w:val="0"/>
      <w:divBdr>
        <w:top w:val="none" w:sz="0" w:space="0" w:color="auto"/>
        <w:left w:val="none" w:sz="0" w:space="0" w:color="auto"/>
        <w:bottom w:val="none" w:sz="0" w:space="0" w:color="auto"/>
        <w:right w:val="none" w:sz="0" w:space="0" w:color="auto"/>
      </w:divBdr>
    </w:div>
    <w:div w:id="1453478119">
      <w:bodyDiv w:val="1"/>
      <w:marLeft w:val="0"/>
      <w:marRight w:val="0"/>
      <w:marTop w:val="0"/>
      <w:marBottom w:val="0"/>
      <w:divBdr>
        <w:top w:val="none" w:sz="0" w:space="0" w:color="auto"/>
        <w:left w:val="none" w:sz="0" w:space="0" w:color="auto"/>
        <w:bottom w:val="none" w:sz="0" w:space="0" w:color="auto"/>
        <w:right w:val="none" w:sz="0" w:space="0" w:color="auto"/>
      </w:divBdr>
    </w:div>
    <w:div w:id="1453548625">
      <w:bodyDiv w:val="1"/>
      <w:marLeft w:val="0"/>
      <w:marRight w:val="0"/>
      <w:marTop w:val="0"/>
      <w:marBottom w:val="0"/>
      <w:divBdr>
        <w:top w:val="none" w:sz="0" w:space="0" w:color="auto"/>
        <w:left w:val="none" w:sz="0" w:space="0" w:color="auto"/>
        <w:bottom w:val="none" w:sz="0" w:space="0" w:color="auto"/>
        <w:right w:val="none" w:sz="0" w:space="0" w:color="auto"/>
      </w:divBdr>
    </w:div>
    <w:div w:id="1454057112">
      <w:bodyDiv w:val="1"/>
      <w:marLeft w:val="0"/>
      <w:marRight w:val="0"/>
      <w:marTop w:val="0"/>
      <w:marBottom w:val="0"/>
      <w:divBdr>
        <w:top w:val="none" w:sz="0" w:space="0" w:color="auto"/>
        <w:left w:val="none" w:sz="0" w:space="0" w:color="auto"/>
        <w:bottom w:val="none" w:sz="0" w:space="0" w:color="auto"/>
        <w:right w:val="none" w:sz="0" w:space="0" w:color="auto"/>
      </w:divBdr>
    </w:div>
    <w:div w:id="1454589918">
      <w:bodyDiv w:val="1"/>
      <w:marLeft w:val="0"/>
      <w:marRight w:val="0"/>
      <w:marTop w:val="0"/>
      <w:marBottom w:val="0"/>
      <w:divBdr>
        <w:top w:val="none" w:sz="0" w:space="0" w:color="auto"/>
        <w:left w:val="none" w:sz="0" w:space="0" w:color="auto"/>
        <w:bottom w:val="none" w:sz="0" w:space="0" w:color="auto"/>
        <w:right w:val="none" w:sz="0" w:space="0" w:color="auto"/>
      </w:divBdr>
    </w:div>
    <w:div w:id="1454593270">
      <w:bodyDiv w:val="1"/>
      <w:marLeft w:val="0"/>
      <w:marRight w:val="0"/>
      <w:marTop w:val="0"/>
      <w:marBottom w:val="0"/>
      <w:divBdr>
        <w:top w:val="none" w:sz="0" w:space="0" w:color="auto"/>
        <w:left w:val="none" w:sz="0" w:space="0" w:color="auto"/>
        <w:bottom w:val="none" w:sz="0" w:space="0" w:color="auto"/>
        <w:right w:val="none" w:sz="0" w:space="0" w:color="auto"/>
      </w:divBdr>
    </w:div>
    <w:div w:id="1454711136">
      <w:bodyDiv w:val="1"/>
      <w:marLeft w:val="0"/>
      <w:marRight w:val="0"/>
      <w:marTop w:val="0"/>
      <w:marBottom w:val="0"/>
      <w:divBdr>
        <w:top w:val="none" w:sz="0" w:space="0" w:color="auto"/>
        <w:left w:val="none" w:sz="0" w:space="0" w:color="auto"/>
        <w:bottom w:val="none" w:sz="0" w:space="0" w:color="auto"/>
        <w:right w:val="none" w:sz="0" w:space="0" w:color="auto"/>
      </w:divBdr>
    </w:div>
    <w:div w:id="1454785855">
      <w:bodyDiv w:val="1"/>
      <w:marLeft w:val="0"/>
      <w:marRight w:val="0"/>
      <w:marTop w:val="0"/>
      <w:marBottom w:val="0"/>
      <w:divBdr>
        <w:top w:val="none" w:sz="0" w:space="0" w:color="auto"/>
        <w:left w:val="none" w:sz="0" w:space="0" w:color="auto"/>
        <w:bottom w:val="none" w:sz="0" w:space="0" w:color="auto"/>
        <w:right w:val="none" w:sz="0" w:space="0" w:color="auto"/>
      </w:divBdr>
    </w:div>
    <w:div w:id="1455173478">
      <w:bodyDiv w:val="1"/>
      <w:marLeft w:val="0"/>
      <w:marRight w:val="0"/>
      <w:marTop w:val="0"/>
      <w:marBottom w:val="0"/>
      <w:divBdr>
        <w:top w:val="none" w:sz="0" w:space="0" w:color="auto"/>
        <w:left w:val="none" w:sz="0" w:space="0" w:color="auto"/>
        <w:bottom w:val="none" w:sz="0" w:space="0" w:color="auto"/>
        <w:right w:val="none" w:sz="0" w:space="0" w:color="auto"/>
      </w:divBdr>
    </w:div>
    <w:div w:id="1455367789">
      <w:bodyDiv w:val="1"/>
      <w:marLeft w:val="0"/>
      <w:marRight w:val="0"/>
      <w:marTop w:val="0"/>
      <w:marBottom w:val="0"/>
      <w:divBdr>
        <w:top w:val="none" w:sz="0" w:space="0" w:color="auto"/>
        <w:left w:val="none" w:sz="0" w:space="0" w:color="auto"/>
        <w:bottom w:val="none" w:sz="0" w:space="0" w:color="auto"/>
        <w:right w:val="none" w:sz="0" w:space="0" w:color="auto"/>
      </w:divBdr>
    </w:div>
    <w:div w:id="1455372347">
      <w:bodyDiv w:val="1"/>
      <w:marLeft w:val="0"/>
      <w:marRight w:val="0"/>
      <w:marTop w:val="0"/>
      <w:marBottom w:val="0"/>
      <w:divBdr>
        <w:top w:val="none" w:sz="0" w:space="0" w:color="auto"/>
        <w:left w:val="none" w:sz="0" w:space="0" w:color="auto"/>
        <w:bottom w:val="none" w:sz="0" w:space="0" w:color="auto"/>
        <w:right w:val="none" w:sz="0" w:space="0" w:color="auto"/>
      </w:divBdr>
    </w:div>
    <w:div w:id="1455440275">
      <w:bodyDiv w:val="1"/>
      <w:marLeft w:val="0"/>
      <w:marRight w:val="0"/>
      <w:marTop w:val="0"/>
      <w:marBottom w:val="0"/>
      <w:divBdr>
        <w:top w:val="none" w:sz="0" w:space="0" w:color="auto"/>
        <w:left w:val="none" w:sz="0" w:space="0" w:color="auto"/>
        <w:bottom w:val="none" w:sz="0" w:space="0" w:color="auto"/>
        <w:right w:val="none" w:sz="0" w:space="0" w:color="auto"/>
      </w:divBdr>
    </w:div>
    <w:div w:id="1455560834">
      <w:bodyDiv w:val="1"/>
      <w:marLeft w:val="0"/>
      <w:marRight w:val="0"/>
      <w:marTop w:val="0"/>
      <w:marBottom w:val="0"/>
      <w:divBdr>
        <w:top w:val="none" w:sz="0" w:space="0" w:color="auto"/>
        <w:left w:val="none" w:sz="0" w:space="0" w:color="auto"/>
        <w:bottom w:val="none" w:sz="0" w:space="0" w:color="auto"/>
        <w:right w:val="none" w:sz="0" w:space="0" w:color="auto"/>
      </w:divBdr>
    </w:div>
    <w:div w:id="1456411994">
      <w:bodyDiv w:val="1"/>
      <w:marLeft w:val="0"/>
      <w:marRight w:val="0"/>
      <w:marTop w:val="0"/>
      <w:marBottom w:val="0"/>
      <w:divBdr>
        <w:top w:val="none" w:sz="0" w:space="0" w:color="auto"/>
        <w:left w:val="none" w:sz="0" w:space="0" w:color="auto"/>
        <w:bottom w:val="none" w:sz="0" w:space="0" w:color="auto"/>
        <w:right w:val="none" w:sz="0" w:space="0" w:color="auto"/>
      </w:divBdr>
    </w:div>
    <w:div w:id="1456875061">
      <w:bodyDiv w:val="1"/>
      <w:marLeft w:val="0"/>
      <w:marRight w:val="0"/>
      <w:marTop w:val="0"/>
      <w:marBottom w:val="0"/>
      <w:divBdr>
        <w:top w:val="none" w:sz="0" w:space="0" w:color="auto"/>
        <w:left w:val="none" w:sz="0" w:space="0" w:color="auto"/>
        <w:bottom w:val="none" w:sz="0" w:space="0" w:color="auto"/>
        <w:right w:val="none" w:sz="0" w:space="0" w:color="auto"/>
      </w:divBdr>
    </w:div>
    <w:div w:id="1456946825">
      <w:bodyDiv w:val="1"/>
      <w:marLeft w:val="0"/>
      <w:marRight w:val="0"/>
      <w:marTop w:val="0"/>
      <w:marBottom w:val="0"/>
      <w:divBdr>
        <w:top w:val="none" w:sz="0" w:space="0" w:color="auto"/>
        <w:left w:val="none" w:sz="0" w:space="0" w:color="auto"/>
        <w:bottom w:val="none" w:sz="0" w:space="0" w:color="auto"/>
        <w:right w:val="none" w:sz="0" w:space="0" w:color="auto"/>
      </w:divBdr>
    </w:div>
    <w:div w:id="1457335627">
      <w:bodyDiv w:val="1"/>
      <w:marLeft w:val="0"/>
      <w:marRight w:val="0"/>
      <w:marTop w:val="0"/>
      <w:marBottom w:val="0"/>
      <w:divBdr>
        <w:top w:val="none" w:sz="0" w:space="0" w:color="auto"/>
        <w:left w:val="none" w:sz="0" w:space="0" w:color="auto"/>
        <w:bottom w:val="none" w:sz="0" w:space="0" w:color="auto"/>
        <w:right w:val="none" w:sz="0" w:space="0" w:color="auto"/>
      </w:divBdr>
    </w:div>
    <w:div w:id="1457404616">
      <w:bodyDiv w:val="1"/>
      <w:marLeft w:val="0"/>
      <w:marRight w:val="0"/>
      <w:marTop w:val="0"/>
      <w:marBottom w:val="0"/>
      <w:divBdr>
        <w:top w:val="none" w:sz="0" w:space="0" w:color="auto"/>
        <w:left w:val="none" w:sz="0" w:space="0" w:color="auto"/>
        <w:bottom w:val="none" w:sz="0" w:space="0" w:color="auto"/>
        <w:right w:val="none" w:sz="0" w:space="0" w:color="auto"/>
      </w:divBdr>
    </w:div>
    <w:div w:id="1457604054">
      <w:bodyDiv w:val="1"/>
      <w:marLeft w:val="0"/>
      <w:marRight w:val="0"/>
      <w:marTop w:val="0"/>
      <w:marBottom w:val="0"/>
      <w:divBdr>
        <w:top w:val="none" w:sz="0" w:space="0" w:color="auto"/>
        <w:left w:val="none" w:sz="0" w:space="0" w:color="auto"/>
        <w:bottom w:val="none" w:sz="0" w:space="0" w:color="auto"/>
        <w:right w:val="none" w:sz="0" w:space="0" w:color="auto"/>
      </w:divBdr>
    </w:div>
    <w:div w:id="1457749085">
      <w:bodyDiv w:val="1"/>
      <w:marLeft w:val="0"/>
      <w:marRight w:val="0"/>
      <w:marTop w:val="0"/>
      <w:marBottom w:val="0"/>
      <w:divBdr>
        <w:top w:val="none" w:sz="0" w:space="0" w:color="auto"/>
        <w:left w:val="none" w:sz="0" w:space="0" w:color="auto"/>
        <w:bottom w:val="none" w:sz="0" w:space="0" w:color="auto"/>
        <w:right w:val="none" w:sz="0" w:space="0" w:color="auto"/>
      </w:divBdr>
    </w:div>
    <w:div w:id="1457794154">
      <w:bodyDiv w:val="1"/>
      <w:marLeft w:val="0"/>
      <w:marRight w:val="0"/>
      <w:marTop w:val="0"/>
      <w:marBottom w:val="0"/>
      <w:divBdr>
        <w:top w:val="none" w:sz="0" w:space="0" w:color="auto"/>
        <w:left w:val="none" w:sz="0" w:space="0" w:color="auto"/>
        <w:bottom w:val="none" w:sz="0" w:space="0" w:color="auto"/>
        <w:right w:val="none" w:sz="0" w:space="0" w:color="auto"/>
      </w:divBdr>
    </w:div>
    <w:div w:id="1458177891">
      <w:bodyDiv w:val="1"/>
      <w:marLeft w:val="0"/>
      <w:marRight w:val="0"/>
      <w:marTop w:val="0"/>
      <w:marBottom w:val="0"/>
      <w:divBdr>
        <w:top w:val="none" w:sz="0" w:space="0" w:color="auto"/>
        <w:left w:val="none" w:sz="0" w:space="0" w:color="auto"/>
        <w:bottom w:val="none" w:sz="0" w:space="0" w:color="auto"/>
        <w:right w:val="none" w:sz="0" w:space="0" w:color="auto"/>
      </w:divBdr>
    </w:div>
    <w:div w:id="1458258626">
      <w:bodyDiv w:val="1"/>
      <w:marLeft w:val="0"/>
      <w:marRight w:val="0"/>
      <w:marTop w:val="0"/>
      <w:marBottom w:val="0"/>
      <w:divBdr>
        <w:top w:val="none" w:sz="0" w:space="0" w:color="auto"/>
        <w:left w:val="none" w:sz="0" w:space="0" w:color="auto"/>
        <w:bottom w:val="none" w:sz="0" w:space="0" w:color="auto"/>
        <w:right w:val="none" w:sz="0" w:space="0" w:color="auto"/>
      </w:divBdr>
    </w:div>
    <w:div w:id="1458261209">
      <w:bodyDiv w:val="1"/>
      <w:marLeft w:val="0"/>
      <w:marRight w:val="0"/>
      <w:marTop w:val="0"/>
      <w:marBottom w:val="0"/>
      <w:divBdr>
        <w:top w:val="none" w:sz="0" w:space="0" w:color="auto"/>
        <w:left w:val="none" w:sz="0" w:space="0" w:color="auto"/>
        <w:bottom w:val="none" w:sz="0" w:space="0" w:color="auto"/>
        <w:right w:val="none" w:sz="0" w:space="0" w:color="auto"/>
      </w:divBdr>
    </w:div>
    <w:div w:id="1458332664">
      <w:bodyDiv w:val="1"/>
      <w:marLeft w:val="0"/>
      <w:marRight w:val="0"/>
      <w:marTop w:val="0"/>
      <w:marBottom w:val="0"/>
      <w:divBdr>
        <w:top w:val="none" w:sz="0" w:space="0" w:color="auto"/>
        <w:left w:val="none" w:sz="0" w:space="0" w:color="auto"/>
        <w:bottom w:val="none" w:sz="0" w:space="0" w:color="auto"/>
        <w:right w:val="none" w:sz="0" w:space="0" w:color="auto"/>
      </w:divBdr>
    </w:div>
    <w:div w:id="1458379814">
      <w:bodyDiv w:val="1"/>
      <w:marLeft w:val="0"/>
      <w:marRight w:val="0"/>
      <w:marTop w:val="0"/>
      <w:marBottom w:val="0"/>
      <w:divBdr>
        <w:top w:val="none" w:sz="0" w:space="0" w:color="auto"/>
        <w:left w:val="none" w:sz="0" w:space="0" w:color="auto"/>
        <w:bottom w:val="none" w:sz="0" w:space="0" w:color="auto"/>
        <w:right w:val="none" w:sz="0" w:space="0" w:color="auto"/>
      </w:divBdr>
    </w:div>
    <w:div w:id="1459031924">
      <w:bodyDiv w:val="1"/>
      <w:marLeft w:val="0"/>
      <w:marRight w:val="0"/>
      <w:marTop w:val="0"/>
      <w:marBottom w:val="0"/>
      <w:divBdr>
        <w:top w:val="none" w:sz="0" w:space="0" w:color="auto"/>
        <w:left w:val="none" w:sz="0" w:space="0" w:color="auto"/>
        <w:bottom w:val="none" w:sz="0" w:space="0" w:color="auto"/>
        <w:right w:val="none" w:sz="0" w:space="0" w:color="auto"/>
      </w:divBdr>
    </w:div>
    <w:div w:id="1459110496">
      <w:bodyDiv w:val="1"/>
      <w:marLeft w:val="0"/>
      <w:marRight w:val="0"/>
      <w:marTop w:val="0"/>
      <w:marBottom w:val="0"/>
      <w:divBdr>
        <w:top w:val="none" w:sz="0" w:space="0" w:color="auto"/>
        <w:left w:val="none" w:sz="0" w:space="0" w:color="auto"/>
        <w:bottom w:val="none" w:sz="0" w:space="0" w:color="auto"/>
        <w:right w:val="none" w:sz="0" w:space="0" w:color="auto"/>
      </w:divBdr>
    </w:div>
    <w:div w:id="1459179691">
      <w:bodyDiv w:val="1"/>
      <w:marLeft w:val="0"/>
      <w:marRight w:val="0"/>
      <w:marTop w:val="0"/>
      <w:marBottom w:val="0"/>
      <w:divBdr>
        <w:top w:val="none" w:sz="0" w:space="0" w:color="auto"/>
        <w:left w:val="none" w:sz="0" w:space="0" w:color="auto"/>
        <w:bottom w:val="none" w:sz="0" w:space="0" w:color="auto"/>
        <w:right w:val="none" w:sz="0" w:space="0" w:color="auto"/>
      </w:divBdr>
    </w:div>
    <w:div w:id="1459294410">
      <w:bodyDiv w:val="1"/>
      <w:marLeft w:val="0"/>
      <w:marRight w:val="0"/>
      <w:marTop w:val="0"/>
      <w:marBottom w:val="0"/>
      <w:divBdr>
        <w:top w:val="none" w:sz="0" w:space="0" w:color="auto"/>
        <w:left w:val="none" w:sz="0" w:space="0" w:color="auto"/>
        <w:bottom w:val="none" w:sz="0" w:space="0" w:color="auto"/>
        <w:right w:val="none" w:sz="0" w:space="0" w:color="auto"/>
      </w:divBdr>
    </w:div>
    <w:div w:id="1459301485">
      <w:bodyDiv w:val="1"/>
      <w:marLeft w:val="0"/>
      <w:marRight w:val="0"/>
      <w:marTop w:val="0"/>
      <w:marBottom w:val="0"/>
      <w:divBdr>
        <w:top w:val="none" w:sz="0" w:space="0" w:color="auto"/>
        <w:left w:val="none" w:sz="0" w:space="0" w:color="auto"/>
        <w:bottom w:val="none" w:sz="0" w:space="0" w:color="auto"/>
        <w:right w:val="none" w:sz="0" w:space="0" w:color="auto"/>
      </w:divBdr>
    </w:div>
    <w:div w:id="1459639363">
      <w:bodyDiv w:val="1"/>
      <w:marLeft w:val="0"/>
      <w:marRight w:val="0"/>
      <w:marTop w:val="0"/>
      <w:marBottom w:val="0"/>
      <w:divBdr>
        <w:top w:val="none" w:sz="0" w:space="0" w:color="auto"/>
        <w:left w:val="none" w:sz="0" w:space="0" w:color="auto"/>
        <w:bottom w:val="none" w:sz="0" w:space="0" w:color="auto"/>
        <w:right w:val="none" w:sz="0" w:space="0" w:color="auto"/>
      </w:divBdr>
    </w:div>
    <w:div w:id="1459758071">
      <w:bodyDiv w:val="1"/>
      <w:marLeft w:val="0"/>
      <w:marRight w:val="0"/>
      <w:marTop w:val="0"/>
      <w:marBottom w:val="0"/>
      <w:divBdr>
        <w:top w:val="none" w:sz="0" w:space="0" w:color="auto"/>
        <w:left w:val="none" w:sz="0" w:space="0" w:color="auto"/>
        <w:bottom w:val="none" w:sz="0" w:space="0" w:color="auto"/>
        <w:right w:val="none" w:sz="0" w:space="0" w:color="auto"/>
      </w:divBdr>
    </w:div>
    <w:div w:id="1459758674">
      <w:bodyDiv w:val="1"/>
      <w:marLeft w:val="0"/>
      <w:marRight w:val="0"/>
      <w:marTop w:val="0"/>
      <w:marBottom w:val="0"/>
      <w:divBdr>
        <w:top w:val="none" w:sz="0" w:space="0" w:color="auto"/>
        <w:left w:val="none" w:sz="0" w:space="0" w:color="auto"/>
        <w:bottom w:val="none" w:sz="0" w:space="0" w:color="auto"/>
        <w:right w:val="none" w:sz="0" w:space="0" w:color="auto"/>
      </w:divBdr>
    </w:div>
    <w:div w:id="1460221040">
      <w:bodyDiv w:val="1"/>
      <w:marLeft w:val="0"/>
      <w:marRight w:val="0"/>
      <w:marTop w:val="0"/>
      <w:marBottom w:val="0"/>
      <w:divBdr>
        <w:top w:val="none" w:sz="0" w:space="0" w:color="auto"/>
        <w:left w:val="none" w:sz="0" w:space="0" w:color="auto"/>
        <w:bottom w:val="none" w:sz="0" w:space="0" w:color="auto"/>
        <w:right w:val="none" w:sz="0" w:space="0" w:color="auto"/>
      </w:divBdr>
    </w:div>
    <w:div w:id="1460370909">
      <w:bodyDiv w:val="1"/>
      <w:marLeft w:val="0"/>
      <w:marRight w:val="0"/>
      <w:marTop w:val="0"/>
      <w:marBottom w:val="0"/>
      <w:divBdr>
        <w:top w:val="none" w:sz="0" w:space="0" w:color="auto"/>
        <w:left w:val="none" w:sz="0" w:space="0" w:color="auto"/>
        <w:bottom w:val="none" w:sz="0" w:space="0" w:color="auto"/>
        <w:right w:val="none" w:sz="0" w:space="0" w:color="auto"/>
      </w:divBdr>
    </w:div>
    <w:div w:id="1460538470">
      <w:bodyDiv w:val="1"/>
      <w:marLeft w:val="0"/>
      <w:marRight w:val="0"/>
      <w:marTop w:val="0"/>
      <w:marBottom w:val="0"/>
      <w:divBdr>
        <w:top w:val="none" w:sz="0" w:space="0" w:color="auto"/>
        <w:left w:val="none" w:sz="0" w:space="0" w:color="auto"/>
        <w:bottom w:val="none" w:sz="0" w:space="0" w:color="auto"/>
        <w:right w:val="none" w:sz="0" w:space="0" w:color="auto"/>
      </w:divBdr>
    </w:div>
    <w:div w:id="1460610581">
      <w:bodyDiv w:val="1"/>
      <w:marLeft w:val="0"/>
      <w:marRight w:val="0"/>
      <w:marTop w:val="0"/>
      <w:marBottom w:val="0"/>
      <w:divBdr>
        <w:top w:val="none" w:sz="0" w:space="0" w:color="auto"/>
        <w:left w:val="none" w:sz="0" w:space="0" w:color="auto"/>
        <w:bottom w:val="none" w:sz="0" w:space="0" w:color="auto"/>
        <w:right w:val="none" w:sz="0" w:space="0" w:color="auto"/>
      </w:divBdr>
    </w:div>
    <w:div w:id="1460764564">
      <w:bodyDiv w:val="1"/>
      <w:marLeft w:val="0"/>
      <w:marRight w:val="0"/>
      <w:marTop w:val="0"/>
      <w:marBottom w:val="0"/>
      <w:divBdr>
        <w:top w:val="none" w:sz="0" w:space="0" w:color="auto"/>
        <w:left w:val="none" w:sz="0" w:space="0" w:color="auto"/>
        <w:bottom w:val="none" w:sz="0" w:space="0" w:color="auto"/>
        <w:right w:val="none" w:sz="0" w:space="0" w:color="auto"/>
      </w:divBdr>
    </w:div>
    <w:div w:id="1460879283">
      <w:bodyDiv w:val="1"/>
      <w:marLeft w:val="0"/>
      <w:marRight w:val="0"/>
      <w:marTop w:val="0"/>
      <w:marBottom w:val="0"/>
      <w:divBdr>
        <w:top w:val="none" w:sz="0" w:space="0" w:color="auto"/>
        <w:left w:val="none" w:sz="0" w:space="0" w:color="auto"/>
        <w:bottom w:val="none" w:sz="0" w:space="0" w:color="auto"/>
        <w:right w:val="none" w:sz="0" w:space="0" w:color="auto"/>
      </w:divBdr>
    </w:div>
    <w:div w:id="1461070298">
      <w:bodyDiv w:val="1"/>
      <w:marLeft w:val="0"/>
      <w:marRight w:val="0"/>
      <w:marTop w:val="0"/>
      <w:marBottom w:val="0"/>
      <w:divBdr>
        <w:top w:val="none" w:sz="0" w:space="0" w:color="auto"/>
        <w:left w:val="none" w:sz="0" w:space="0" w:color="auto"/>
        <w:bottom w:val="none" w:sz="0" w:space="0" w:color="auto"/>
        <w:right w:val="none" w:sz="0" w:space="0" w:color="auto"/>
      </w:divBdr>
    </w:div>
    <w:div w:id="1461219975">
      <w:bodyDiv w:val="1"/>
      <w:marLeft w:val="0"/>
      <w:marRight w:val="0"/>
      <w:marTop w:val="0"/>
      <w:marBottom w:val="0"/>
      <w:divBdr>
        <w:top w:val="none" w:sz="0" w:space="0" w:color="auto"/>
        <w:left w:val="none" w:sz="0" w:space="0" w:color="auto"/>
        <w:bottom w:val="none" w:sz="0" w:space="0" w:color="auto"/>
        <w:right w:val="none" w:sz="0" w:space="0" w:color="auto"/>
      </w:divBdr>
    </w:div>
    <w:div w:id="1461223270">
      <w:bodyDiv w:val="1"/>
      <w:marLeft w:val="0"/>
      <w:marRight w:val="0"/>
      <w:marTop w:val="0"/>
      <w:marBottom w:val="0"/>
      <w:divBdr>
        <w:top w:val="none" w:sz="0" w:space="0" w:color="auto"/>
        <w:left w:val="none" w:sz="0" w:space="0" w:color="auto"/>
        <w:bottom w:val="none" w:sz="0" w:space="0" w:color="auto"/>
        <w:right w:val="none" w:sz="0" w:space="0" w:color="auto"/>
      </w:divBdr>
    </w:div>
    <w:div w:id="1461419122">
      <w:bodyDiv w:val="1"/>
      <w:marLeft w:val="0"/>
      <w:marRight w:val="0"/>
      <w:marTop w:val="0"/>
      <w:marBottom w:val="0"/>
      <w:divBdr>
        <w:top w:val="none" w:sz="0" w:space="0" w:color="auto"/>
        <w:left w:val="none" w:sz="0" w:space="0" w:color="auto"/>
        <w:bottom w:val="none" w:sz="0" w:space="0" w:color="auto"/>
        <w:right w:val="none" w:sz="0" w:space="0" w:color="auto"/>
      </w:divBdr>
    </w:div>
    <w:div w:id="1461681219">
      <w:bodyDiv w:val="1"/>
      <w:marLeft w:val="0"/>
      <w:marRight w:val="0"/>
      <w:marTop w:val="0"/>
      <w:marBottom w:val="0"/>
      <w:divBdr>
        <w:top w:val="none" w:sz="0" w:space="0" w:color="auto"/>
        <w:left w:val="none" w:sz="0" w:space="0" w:color="auto"/>
        <w:bottom w:val="none" w:sz="0" w:space="0" w:color="auto"/>
        <w:right w:val="none" w:sz="0" w:space="0" w:color="auto"/>
      </w:divBdr>
    </w:div>
    <w:div w:id="1461999461">
      <w:bodyDiv w:val="1"/>
      <w:marLeft w:val="0"/>
      <w:marRight w:val="0"/>
      <w:marTop w:val="0"/>
      <w:marBottom w:val="0"/>
      <w:divBdr>
        <w:top w:val="none" w:sz="0" w:space="0" w:color="auto"/>
        <w:left w:val="none" w:sz="0" w:space="0" w:color="auto"/>
        <w:bottom w:val="none" w:sz="0" w:space="0" w:color="auto"/>
        <w:right w:val="none" w:sz="0" w:space="0" w:color="auto"/>
      </w:divBdr>
    </w:div>
    <w:div w:id="1462117897">
      <w:bodyDiv w:val="1"/>
      <w:marLeft w:val="0"/>
      <w:marRight w:val="0"/>
      <w:marTop w:val="0"/>
      <w:marBottom w:val="0"/>
      <w:divBdr>
        <w:top w:val="none" w:sz="0" w:space="0" w:color="auto"/>
        <w:left w:val="none" w:sz="0" w:space="0" w:color="auto"/>
        <w:bottom w:val="none" w:sz="0" w:space="0" w:color="auto"/>
        <w:right w:val="none" w:sz="0" w:space="0" w:color="auto"/>
      </w:divBdr>
    </w:div>
    <w:div w:id="1462461934">
      <w:bodyDiv w:val="1"/>
      <w:marLeft w:val="0"/>
      <w:marRight w:val="0"/>
      <w:marTop w:val="0"/>
      <w:marBottom w:val="0"/>
      <w:divBdr>
        <w:top w:val="none" w:sz="0" w:space="0" w:color="auto"/>
        <w:left w:val="none" w:sz="0" w:space="0" w:color="auto"/>
        <w:bottom w:val="none" w:sz="0" w:space="0" w:color="auto"/>
        <w:right w:val="none" w:sz="0" w:space="0" w:color="auto"/>
      </w:divBdr>
    </w:div>
    <w:div w:id="1462723429">
      <w:bodyDiv w:val="1"/>
      <w:marLeft w:val="0"/>
      <w:marRight w:val="0"/>
      <w:marTop w:val="0"/>
      <w:marBottom w:val="0"/>
      <w:divBdr>
        <w:top w:val="none" w:sz="0" w:space="0" w:color="auto"/>
        <w:left w:val="none" w:sz="0" w:space="0" w:color="auto"/>
        <w:bottom w:val="none" w:sz="0" w:space="0" w:color="auto"/>
        <w:right w:val="none" w:sz="0" w:space="0" w:color="auto"/>
      </w:divBdr>
    </w:div>
    <w:div w:id="1462924138">
      <w:bodyDiv w:val="1"/>
      <w:marLeft w:val="0"/>
      <w:marRight w:val="0"/>
      <w:marTop w:val="0"/>
      <w:marBottom w:val="0"/>
      <w:divBdr>
        <w:top w:val="none" w:sz="0" w:space="0" w:color="auto"/>
        <w:left w:val="none" w:sz="0" w:space="0" w:color="auto"/>
        <w:bottom w:val="none" w:sz="0" w:space="0" w:color="auto"/>
        <w:right w:val="none" w:sz="0" w:space="0" w:color="auto"/>
      </w:divBdr>
    </w:div>
    <w:div w:id="1463225982">
      <w:bodyDiv w:val="1"/>
      <w:marLeft w:val="0"/>
      <w:marRight w:val="0"/>
      <w:marTop w:val="0"/>
      <w:marBottom w:val="0"/>
      <w:divBdr>
        <w:top w:val="none" w:sz="0" w:space="0" w:color="auto"/>
        <w:left w:val="none" w:sz="0" w:space="0" w:color="auto"/>
        <w:bottom w:val="none" w:sz="0" w:space="0" w:color="auto"/>
        <w:right w:val="none" w:sz="0" w:space="0" w:color="auto"/>
      </w:divBdr>
    </w:div>
    <w:div w:id="1463427286">
      <w:bodyDiv w:val="1"/>
      <w:marLeft w:val="0"/>
      <w:marRight w:val="0"/>
      <w:marTop w:val="0"/>
      <w:marBottom w:val="0"/>
      <w:divBdr>
        <w:top w:val="none" w:sz="0" w:space="0" w:color="auto"/>
        <w:left w:val="none" w:sz="0" w:space="0" w:color="auto"/>
        <w:bottom w:val="none" w:sz="0" w:space="0" w:color="auto"/>
        <w:right w:val="none" w:sz="0" w:space="0" w:color="auto"/>
      </w:divBdr>
    </w:div>
    <w:div w:id="1463616614">
      <w:bodyDiv w:val="1"/>
      <w:marLeft w:val="0"/>
      <w:marRight w:val="0"/>
      <w:marTop w:val="0"/>
      <w:marBottom w:val="0"/>
      <w:divBdr>
        <w:top w:val="none" w:sz="0" w:space="0" w:color="auto"/>
        <w:left w:val="none" w:sz="0" w:space="0" w:color="auto"/>
        <w:bottom w:val="none" w:sz="0" w:space="0" w:color="auto"/>
        <w:right w:val="none" w:sz="0" w:space="0" w:color="auto"/>
      </w:divBdr>
    </w:div>
    <w:div w:id="1463841685">
      <w:bodyDiv w:val="1"/>
      <w:marLeft w:val="0"/>
      <w:marRight w:val="0"/>
      <w:marTop w:val="0"/>
      <w:marBottom w:val="0"/>
      <w:divBdr>
        <w:top w:val="none" w:sz="0" w:space="0" w:color="auto"/>
        <w:left w:val="none" w:sz="0" w:space="0" w:color="auto"/>
        <w:bottom w:val="none" w:sz="0" w:space="0" w:color="auto"/>
        <w:right w:val="none" w:sz="0" w:space="0" w:color="auto"/>
      </w:divBdr>
    </w:div>
    <w:div w:id="1463884121">
      <w:bodyDiv w:val="1"/>
      <w:marLeft w:val="0"/>
      <w:marRight w:val="0"/>
      <w:marTop w:val="0"/>
      <w:marBottom w:val="0"/>
      <w:divBdr>
        <w:top w:val="none" w:sz="0" w:space="0" w:color="auto"/>
        <w:left w:val="none" w:sz="0" w:space="0" w:color="auto"/>
        <w:bottom w:val="none" w:sz="0" w:space="0" w:color="auto"/>
        <w:right w:val="none" w:sz="0" w:space="0" w:color="auto"/>
      </w:divBdr>
    </w:div>
    <w:div w:id="1463963158">
      <w:bodyDiv w:val="1"/>
      <w:marLeft w:val="0"/>
      <w:marRight w:val="0"/>
      <w:marTop w:val="0"/>
      <w:marBottom w:val="0"/>
      <w:divBdr>
        <w:top w:val="none" w:sz="0" w:space="0" w:color="auto"/>
        <w:left w:val="none" w:sz="0" w:space="0" w:color="auto"/>
        <w:bottom w:val="none" w:sz="0" w:space="0" w:color="auto"/>
        <w:right w:val="none" w:sz="0" w:space="0" w:color="auto"/>
      </w:divBdr>
    </w:div>
    <w:div w:id="1464150788">
      <w:bodyDiv w:val="1"/>
      <w:marLeft w:val="0"/>
      <w:marRight w:val="0"/>
      <w:marTop w:val="0"/>
      <w:marBottom w:val="0"/>
      <w:divBdr>
        <w:top w:val="none" w:sz="0" w:space="0" w:color="auto"/>
        <w:left w:val="none" w:sz="0" w:space="0" w:color="auto"/>
        <w:bottom w:val="none" w:sz="0" w:space="0" w:color="auto"/>
        <w:right w:val="none" w:sz="0" w:space="0" w:color="auto"/>
      </w:divBdr>
    </w:div>
    <w:div w:id="1464303150">
      <w:bodyDiv w:val="1"/>
      <w:marLeft w:val="0"/>
      <w:marRight w:val="0"/>
      <w:marTop w:val="0"/>
      <w:marBottom w:val="0"/>
      <w:divBdr>
        <w:top w:val="none" w:sz="0" w:space="0" w:color="auto"/>
        <w:left w:val="none" w:sz="0" w:space="0" w:color="auto"/>
        <w:bottom w:val="none" w:sz="0" w:space="0" w:color="auto"/>
        <w:right w:val="none" w:sz="0" w:space="0" w:color="auto"/>
      </w:divBdr>
    </w:div>
    <w:div w:id="1464425872">
      <w:bodyDiv w:val="1"/>
      <w:marLeft w:val="0"/>
      <w:marRight w:val="0"/>
      <w:marTop w:val="0"/>
      <w:marBottom w:val="0"/>
      <w:divBdr>
        <w:top w:val="none" w:sz="0" w:space="0" w:color="auto"/>
        <w:left w:val="none" w:sz="0" w:space="0" w:color="auto"/>
        <w:bottom w:val="none" w:sz="0" w:space="0" w:color="auto"/>
        <w:right w:val="none" w:sz="0" w:space="0" w:color="auto"/>
      </w:divBdr>
    </w:div>
    <w:div w:id="1464497510">
      <w:bodyDiv w:val="1"/>
      <w:marLeft w:val="0"/>
      <w:marRight w:val="0"/>
      <w:marTop w:val="0"/>
      <w:marBottom w:val="0"/>
      <w:divBdr>
        <w:top w:val="none" w:sz="0" w:space="0" w:color="auto"/>
        <w:left w:val="none" w:sz="0" w:space="0" w:color="auto"/>
        <w:bottom w:val="none" w:sz="0" w:space="0" w:color="auto"/>
        <w:right w:val="none" w:sz="0" w:space="0" w:color="auto"/>
      </w:divBdr>
    </w:div>
    <w:div w:id="1466237803">
      <w:bodyDiv w:val="1"/>
      <w:marLeft w:val="0"/>
      <w:marRight w:val="0"/>
      <w:marTop w:val="0"/>
      <w:marBottom w:val="0"/>
      <w:divBdr>
        <w:top w:val="none" w:sz="0" w:space="0" w:color="auto"/>
        <w:left w:val="none" w:sz="0" w:space="0" w:color="auto"/>
        <w:bottom w:val="none" w:sz="0" w:space="0" w:color="auto"/>
        <w:right w:val="none" w:sz="0" w:space="0" w:color="auto"/>
      </w:divBdr>
    </w:div>
    <w:div w:id="1466386775">
      <w:bodyDiv w:val="1"/>
      <w:marLeft w:val="0"/>
      <w:marRight w:val="0"/>
      <w:marTop w:val="0"/>
      <w:marBottom w:val="0"/>
      <w:divBdr>
        <w:top w:val="none" w:sz="0" w:space="0" w:color="auto"/>
        <w:left w:val="none" w:sz="0" w:space="0" w:color="auto"/>
        <w:bottom w:val="none" w:sz="0" w:space="0" w:color="auto"/>
        <w:right w:val="none" w:sz="0" w:space="0" w:color="auto"/>
      </w:divBdr>
    </w:div>
    <w:div w:id="1466508736">
      <w:bodyDiv w:val="1"/>
      <w:marLeft w:val="0"/>
      <w:marRight w:val="0"/>
      <w:marTop w:val="0"/>
      <w:marBottom w:val="0"/>
      <w:divBdr>
        <w:top w:val="none" w:sz="0" w:space="0" w:color="auto"/>
        <w:left w:val="none" w:sz="0" w:space="0" w:color="auto"/>
        <w:bottom w:val="none" w:sz="0" w:space="0" w:color="auto"/>
        <w:right w:val="none" w:sz="0" w:space="0" w:color="auto"/>
      </w:divBdr>
    </w:div>
    <w:div w:id="1467547763">
      <w:bodyDiv w:val="1"/>
      <w:marLeft w:val="0"/>
      <w:marRight w:val="0"/>
      <w:marTop w:val="0"/>
      <w:marBottom w:val="0"/>
      <w:divBdr>
        <w:top w:val="none" w:sz="0" w:space="0" w:color="auto"/>
        <w:left w:val="none" w:sz="0" w:space="0" w:color="auto"/>
        <w:bottom w:val="none" w:sz="0" w:space="0" w:color="auto"/>
        <w:right w:val="none" w:sz="0" w:space="0" w:color="auto"/>
      </w:divBdr>
    </w:div>
    <w:div w:id="1467773071">
      <w:bodyDiv w:val="1"/>
      <w:marLeft w:val="0"/>
      <w:marRight w:val="0"/>
      <w:marTop w:val="0"/>
      <w:marBottom w:val="0"/>
      <w:divBdr>
        <w:top w:val="none" w:sz="0" w:space="0" w:color="auto"/>
        <w:left w:val="none" w:sz="0" w:space="0" w:color="auto"/>
        <w:bottom w:val="none" w:sz="0" w:space="0" w:color="auto"/>
        <w:right w:val="none" w:sz="0" w:space="0" w:color="auto"/>
      </w:divBdr>
    </w:div>
    <w:div w:id="1468084257">
      <w:bodyDiv w:val="1"/>
      <w:marLeft w:val="0"/>
      <w:marRight w:val="0"/>
      <w:marTop w:val="0"/>
      <w:marBottom w:val="0"/>
      <w:divBdr>
        <w:top w:val="none" w:sz="0" w:space="0" w:color="auto"/>
        <w:left w:val="none" w:sz="0" w:space="0" w:color="auto"/>
        <w:bottom w:val="none" w:sz="0" w:space="0" w:color="auto"/>
        <w:right w:val="none" w:sz="0" w:space="0" w:color="auto"/>
      </w:divBdr>
    </w:div>
    <w:div w:id="1468086463">
      <w:bodyDiv w:val="1"/>
      <w:marLeft w:val="0"/>
      <w:marRight w:val="0"/>
      <w:marTop w:val="0"/>
      <w:marBottom w:val="0"/>
      <w:divBdr>
        <w:top w:val="none" w:sz="0" w:space="0" w:color="auto"/>
        <w:left w:val="none" w:sz="0" w:space="0" w:color="auto"/>
        <w:bottom w:val="none" w:sz="0" w:space="0" w:color="auto"/>
        <w:right w:val="none" w:sz="0" w:space="0" w:color="auto"/>
      </w:divBdr>
    </w:div>
    <w:div w:id="1468086559">
      <w:bodyDiv w:val="1"/>
      <w:marLeft w:val="0"/>
      <w:marRight w:val="0"/>
      <w:marTop w:val="0"/>
      <w:marBottom w:val="0"/>
      <w:divBdr>
        <w:top w:val="none" w:sz="0" w:space="0" w:color="auto"/>
        <w:left w:val="none" w:sz="0" w:space="0" w:color="auto"/>
        <w:bottom w:val="none" w:sz="0" w:space="0" w:color="auto"/>
        <w:right w:val="none" w:sz="0" w:space="0" w:color="auto"/>
      </w:divBdr>
    </w:div>
    <w:div w:id="1468234550">
      <w:bodyDiv w:val="1"/>
      <w:marLeft w:val="0"/>
      <w:marRight w:val="0"/>
      <w:marTop w:val="0"/>
      <w:marBottom w:val="0"/>
      <w:divBdr>
        <w:top w:val="none" w:sz="0" w:space="0" w:color="auto"/>
        <w:left w:val="none" w:sz="0" w:space="0" w:color="auto"/>
        <w:bottom w:val="none" w:sz="0" w:space="0" w:color="auto"/>
        <w:right w:val="none" w:sz="0" w:space="0" w:color="auto"/>
      </w:divBdr>
    </w:div>
    <w:div w:id="1468357080">
      <w:bodyDiv w:val="1"/>
      <w:marLeft w:val="0"/>
      <w:marRight w:val="0"/>
      <w:marTop w:val="0"/>
      <w:marBottom w:val="0"/>
      <w:divBdr>
        <w:top w:val="none" w:sz="0" w:space="0" w:color="auto"/>
        <w:left w:val="none" w:sz="0" w:space="0" w:color="auto"/>
        <w:bottom w:val="none" w:sz="0" w:space="0" w:color="auto"/>
        <w:right w:val="none" w:sz="0" w:space="0" w:color="auto"/>
      </w:divBdr>
    </w:div>
    <w:div w:id="1468933343">
      <w:bodyDiv w:val="1"/>
      <w:marLeft w:val="0"/>
      <w:marRight w:val="0"/>
      <w:marTop w:val="0"/>
      <w:marBottom w:val="0"/>
      <w:divBdr>
        <w:top w:val="none" w:sz="0" w:space="0" w:color="auto"/>
        <w:left w:val="none" w:sz="0" w:space="0" w:color="auto"/>
        <w:bottom w:val="none" w:sz="0" w:space="0" w:color="auto"/>
        <w:right w:val="none" w:sz="0" w:space="0" w:color="auto"/>
      </w:divBdr>
    </w:div>
    <w:div w:id="1468935754">
      <w:bodyDiv w:val="1"/>
      <w:marLeft w:val="0"/>
      <w:marRight w:val="0"/>
      <w:marTop w:val="0"/>
      <w:marBottom w:val="0"/>
      <w:divBdr>
        <w:top w:val="none" w:sz="0" w:space="0" w:color="auto"/>
        <w:left w:val="none" w:sz="0" w:space="0" w:color="auto"/>
        <w:bottom w:val="none" w:sz="0" w:space="0" w:color="auto"/>
        <w:right w:val="none" w:sz="0" w:space="0" w:color="auto"/>
      </w:divBdr>
    </w:div>
    <w:div w:id="1469396457">
      <w:bodyDiv w:val="1"/>
      <w:marLeft w:val="0"/>
      <w:marRight w:val="0"/>
      <w:marTop w:val="0"/>
      <w:marBottom w:val="0"/>
      <w:divBdr>
        <w:top w:val="none" w:sz="0" w:space="0" w:color="auto"/>
        <w:left w:val="none" w:sz="0" w:space="0" w:color="auto"/>
        <w:bottom w:val="none" w:sz="0" w:space="0" w:color="auto"/>
        <w:right w:val="none" w:sz="0" w:space="0" w:color="auto"/>
      </w:divBdr>
    </w:div>
    <w:div w:id="1469470340">
      <w:bodyDiv w:val="1"/>
      <w:marLeft w:val="0"/>
      <w:marRight w:val="0"/>
      <w:marTop w:val="0"/>
      <w:marBottom w:val="0"/>
      <w:divBdr>
        <w:top w:val="none" w:sz="0" w:space="0" w:color="auto"/>
        <w:left w:val="none" w:sz="0" w:space="0" w:color="auto"/>
        <w:bottom w:val="none" w:sz="0" w:space="0" w:color="auto"/>
        <w:right w:val="none" w:sz="0" w:space="0" w:color="auto"/>
      </w:divBdr>
    </w:div>
    <w:div w:id="1469475241">
      <w:bodyDiv w:val="1"/>
      <w:marLeft w:val="0"/>
      <w:marRight w:val="0"/>
      <w:marTop w:val="0"/>
      <w:marBottom w:val="0"/>
      <w:divBdr>
        <w:top w:val="none" w:sz="0" w:space="0" w:color="auto"/>
        <w:left w:val="none" w:sz="0" w:space="0" w:color="auto"/>
        <w:bottom w:val="none" w:sz="0" w:space="0" w:color="auto"/>
        <w:right w:val="none" w:sz="0" w:space="0" w:color="auto"/>
      </w:divBdr>
    </w:div>
    <w:div w:id="1469514274">
      <w:bodyDiv w:val="1"/>
      <w:marLeft w:val="0"/>
      <w:marRight w:val="0"/>
      <w:marTop w:val="0"/>
      <w:marBottom w:val="0"/>
      <w:divBdr>
        <w:top w:val="none" w:sz="0" w:space="0" w:color="auto"/>
        <w:left w:val="none" w:sz="0" w:space="0" w:color="auto"/>
        <w:bottom w:val="none" w:sz="0" w:space="0" w:color="auto"/>
        <w:right w:val="none" w:sz="0" w:space="0" w:color="auto"/>
      </w:divBdr>
    </w:div>
    <w:div w:id="1469592975">
      <w:bodyDiv w:val="1"/>
      <w:marLeft w:val="0"/>
      <w:marRight w:val="0"/>
      <w:marTop w:val="0"/>
      <w:marBottom w:val="0"/>
      <w:divBdr>
        <w:top w:val="none" w:sz="0" w:space="0" w:color="auto"/>
        <w:left w:val="none" w:sz="0" w:space="0" w:color="auto"/>
        <w:bottom w:val="none" w:sz="0" w:space="0" w:color="auto"/>
        <w:right w:val="none" w:sz="0" w:space="0" w:color="auto"/>
      </w:divBdr>
    </w:div>
    <w:div w:id="1469669998">
      <w:bodyDiv w:val="1"/>
      <w:marLeft w:val="0"/>
      <w:marRight w:val="0"/>
      <w:marTop w:val="0"/>
      <w:marBottom w:val="0"/>
      <w:divBdr>
        <w:top w:val="none" w:sz="0" w:space="0" w:color="auto"/>
        <w:left w:val="none" w:sz="0" w:space="0" w:color="auto"/>
        <w:bottom w:val="none" w:sz="0" w:space="0" w:color="auto"/>
        <w:right w:val="none" w:sz="0" w:space="0" w:color="auto"/>
      </w:divBdr>
    </w:div>
    <w:div w:id="1469781472">
      <w:bodyDiv w:val="1"/>
      <w:marLeft w:val="0"/>
      <w:marRight w:val="0"/>
      <w:marTop w:val="0"/>
      <w:marBottom w:val="0"/>
      <w:divBdr>
        <w:top w:val="none" w:sz="0" w:space="0" w:color="auto"/>
        <w:left w:val="none" w:sz="0" w:space="0" w:color="auto"/>
        <w:bottom w:val="none" w:sz="0" w:space="0" w:color="auto"/>
        <w:right w:val="none" w:sz="0" w:space="0" w:color="auto"/>
      </w:divBdr>
    </w:div>
    <w:div w:id="1469930364">
      <w:bodyDiv w:val="1"/>
      <w:marLeft w:val="0"/>
      <w:marRight w:val="0"/>
      <w:marTop w:val="0"/>
      <w:marBottom w:val="0"/>
      <w:divBdr>
        <w:top w:val="none" w:sz="0" w:space="0" w:color="auto"/>
        <w:left w:val="none" w:sz="0" w:space="0" w:color="auto"/>
        <w:bottom w:val="none" w:sz="0" w:space="0" w:color="auto"/>
        <w:right w:val="none" w:sz="0" w:space="0" w:color="auto"/>
      </w:divBdr>
    </w:div>
    <w:div w:id="1470510309">
      <w:bodyDiv w:val="1"/>
      <w:marLeft w:val="0"/>
      <w:marRight w:val="0"/>
      <w:marTop w:val="0"/>
      <w:marBottom w:val="0"/>
      <w:divBdr>
        <w:top w:val="none" w:sz="0" w:space="0" w:color="auto"/>
        <w:left w:val="none" w:sz="0" w:space="0" w:color="auto"/>
        <w:bottom w:val="none" w:sz="0" w:space="0" w:color="auto"/>
        <w:right w:val="none" w:sz="0" w:space="0" w:color="auto"/>
      </w:divBdr>
    </w:div>
    <w:div w:id="1470510954">
      <w:bodyDiv w:val="1"/>
      <w:marLeft w:val="0"/>
      <w:marRight w:val="0"/>
      <w:marTop w:val="0"/>
      <w:marBottom w:val="0"/>
      <w:divBdr>
        <w:top w:val="none" w:sz="0" w:space="0" w:color="auto"/>
        <w:left w:val="none" w:sz="0" w:space="0" w:color="auto"/>
        <w:bottom w:val="none" w:sz="0" w:space="0" w:color="auto"/>
        <w:right w:val="none" w:sz="0" w:space="0" w:color="auto"/>
      </w:divBdr>
    </w:div>
    <w:div w:id="1470629262">
      <w:bodyDiv w:val="1"/>
      <w:marLeft w:val="0"/>
      <w:marRight w:val="0"/>
      <w:marTop w:val="0"/>
      <w:marBottom w:val="0"/>
      <w:divBdr>
        <w:top w:val="none" w:sz="0" w:space="0" w:color="auto"/>
        <w:left w:val="none" w:sz="0" w:space="0" w:color="auto"/>
        <w:bottom w:val="none" w:sz="0" w:space="0" w:color="auto"/>
        <w:right w:val="none" w:sz="0" w:space="0" w:color="auto"/>
      </w:divBdr>
    </w:div>
    <w:div w:id="1470897177">
      <w:bodyDiv w:val="1"/>
      <w:marLeft w:val="0"/>
      <w:marRight w:val="0"/>
      <w:marTop w:val="0"/>
      <w:marBottom w:val="0"/>
      <w:divBdr>
        <w:top w:val="none" w:sz="0" w:space="0" w:color="auto"/>
        <w:left w:val="none" w:sz="0" w:space="0" w:color="auto"/>
        <w:bottom w:val="none" w:sz="0" w:space="0" w:color="auto"/>
        <w:right w:val="none" w:sz="0" w:space="0" w:color="auto"/>
      </w:divBdr>
    </w:div>
    <w:div w:id="1471291670">
      <w:bodyDiv w:val="1"/>
      <w:marLeft w:val="0"/>
      <w:marRight w:val="0"/>
      <w:marTop w:val="0"/>
      <w:marBottom w:val="0"/>
      <w:divBdr>
        <w:top w:val="none" w:sz="0" w:space="0" w:color="auto"/>
        <w:left w:val="none" w:sz="0" w:space="0" w:color="auto"/>
        <w:bottom w:val="none" w:sz="0" w:space="0" w:color="auto"/>
        <w:right w:val="none" w:sz="0" w:space="0" w:color="auto"/>
      </w:divBdr>
    </w:div>
    <w:div w:id="1471439723">
      <w:bodyDiv w:val="1"/>
      <w:marLeft w:val="0"/>
      <w:marRight w:val="0"/>
      <w:marTop w:val="0"/>
      <w:marBottom w:val="0"/>
      <w:divBdr>
        <w:top w:val="none" w:sz="0" w:space="0" w:color="auto"/>
        <w:left w:val="none" w:sz="0" w:space="0" w:color="auto"/>
        <w:bottom w:val="none" w:sz="0" w:space="0" w:color="auto"/>
        <w:right w:val="none" w:sz="0" w:space="0" w:color="auto"/>
      </w:divBdr>
    </w:div>
    <w:div w:id="1471481271">
      <w:bodyDiv w:val="1"/>
      <w:marLeft w:val="0"/>
      <w:marRight w:val="0"/>
      <w:marTop w:val="0"/>
      <w:marBottom w:val="0"/>
      <w:divBdr>
        <w:top w:val="none" w:sz="0" w:space="0" w:color="auto"/>
        <w:left w:val="none" w:sz="0" w:space="0" w:color="auto"/>
        <w:bottom w:val="none" w:sz="0" w:space="0" w:color="auto"/>
        <w:right w:val="none" w:sz="0" w:space="0" w:color="auto"/>
      </w:divBdr>
    </w:div>
    <w:div w:id="1471481676">
      <w:bodyDiv w:val="1"/>
      <w:marLeft w:val="0"/>
      <w:marRight w:val="0"/>
      <w:marTop w:val="0"/>
      <w:marBottom w:val="0"/>
      <w:divBdr>
        <w:top w:val="none" w:sz="0" w:space="0" w:color="auto"/>
        <w:left w:val="none" w:sz="0" w:space="0" w:color="auto"/>
        <w:bottom w:val="none" w:sz="0" w:space="0" w:color="auto"/>
        <w:right w:val="none" w:sz="0" w:space="0" w:color="auto"/>
      </w:divBdr>
    </w:div>
    <w:div w:id="1471559442">
      <w:bodyDiv w:val="1"/>
      <w:marLeft w:val="0"/>
      <w:marRight w:val="0"/>
      <w:marTop w:val="0"/>
      <w:marBottom w:val="0"/>
      <w:divBdr>
        <w:top w:val="none" w:sz="0" w:space="0" w:color="auto"/>
        <w:left w:val="none" w:sz="0" w:space="0" w:color="auto"/>
        <w:bottom w:val="none" w:sz="0" w:space="0" w:color="auto"/>
        <w:right w:val="none" w:sz="0" w:space="0" w:color="auto"/>
      </w:divBdr>
    </w:div>
    <w:div w:id="1471635769">
      <w:bodyDiv w:val="1"/>
      <w:marLeft w:val="0"/>
      <w:marRight w:val="0"/>
      <w:marTop w:val="0"/>
      <w:marBottom w:val="0"/>
      <w:divBdr>
        <w:top w:val="none" w:sz="0" w:space="0" w:color="auto"/>
        <w:left w:val="none" w:sz="0" w:space="0" w:color="auto"/>
        <w:bottom w:val="none" w:sz="0" w:space="0" w:color="auto"/>
        <w:right w:val="none" w:sz="0" w:space="0" w:color="auto"/>
      </w:divBdr>
    </w:div>
    <w:div w:id="1471750293">
      <w:bodyDiv w:val="1"/>
      <w:marLeft w:val="0"/>
      <w:marRight w:val="0"/>
      <w:marTop w:val="0"/>
      <w:marBottom w:val="0"/>
      <w:divBdr>
        <w:top w:val="none" w:sz="0" w:space="0" w:color="auto"/>
        <w:left w:val="none" w:sz="0" w:space="0" w:color="auto"/>
        <w:bottom w:val="none" w:sz="0" w:space="0" w:color="auto"/>
        <w:right w:val="none" w:sz="0" w:space="0" w:color="auto"/>
      </w:divBdr>
    </w:div>
    <w:div w:id="1471902114">
      <w:bodyDiv w:val="1"/>
      <w:marLeft w:val="0"/>
      <w:marRight w:val="0"/>
      <w:marTop w:val="0"/>
      <w:marBottom w:val="0"/>
      <w:divBdr>
        <w:top w:val="none" w:sz="0" w:space="0" w:color="auto"/>
        <w:left w:val="none" w:sz="0" w:space="0" w:color="auto"/>
        <w:bottom w:val="none" w:sz="0" w:space="0" w:color="auto"/>
        <w:right w:val="none" w:sz="0" w:space="0" w:color="auto"/>
      </w:divBdr>
    </w:div>
    <w:div w:id="1472013571">
      <w:bodyDiv w:val="1"/>
      <w:marLeft w:val="0"/>
      <w:marRight w:val="0"/>
      <w:marTop w:val="0"/>
      <w:marBottom w:val="0"/>
      <w:divBdr>
        <w:top w:val="none" w:sz="0" w:space="0" w:color="auto"/>
        <w:left w:val="none" w:sz="0" w:space="0" w:color="auto"/>
        <w:bottom w:val="none" w:sz="0" w:space="0" w:color="auto"/>
        <w:right w:val="none" w:sz="0" w:space="0" w:color="auto"/>
      </w:divBdr>
    </w:div>
    <w:div w:id="1472206388">
      <w:bodyDiv w:val="1"/>
      <w:marLeft w:val="0"/>
      <w:marRight w:val="0"/>
      <w:marTop w:val="0"/>
      <w:marBottom w:val="0"/>
      <w:divBdr>
        <w:top w:val="none" w:sz="0" w:space="0" w:color="auto"/>
        <w:left w:val="none" w:sz="0" w:space="0" w:color="auto"/>
        <w:bottom w:val="none" w:sz="0" w:space="0" w:color="auto"/>
        <w:right w:val="none" w:sz="0" w:space="0" w:color="auto"/>
      </w:divBdr>
    </w:div>
    <w:div w:id="1472288021">
      <w:bodyDiv w:val="1"/>
      <w:marLeft w:val="0"/>
      <w:marRight w:val="0"/>
      <w:marTop w:val="0"/>
      <w:marBottom w:val="0"/>
      <w:divBdr>
        <w:top w:val="none" w:sz="0" w:space="0" w:color="auto"/>
        <w:left w:val="none" w:sz="0" w:space="0" w:color="auto"/>
        <w:bottom w:val="none" w:sz="0" w:space="0" w:color="auto"/>
        <w:right w:val="none" w:sz="0" w:space="0" w:color="auto"/>
      </w:divBdr>
    </w:div>
    <w:div w:id="1472359939">
      <w:bodyDiv w:val="1"/>
      <w:marLeft w:val="0"/>
      <w:marRight w:val="0"/>
      <w:marTop w:val="0"/>
      <w:marBottom w:val="0"/>
      <w:divBdr>
        <w:top w:val="none" w:sz="0" w:space="0" w:color="auto"/>
        <w:left w:val="none" w:sz="0" w:space="0" w:color="auto"/>
        <w:bottom w:val="none" w:sz="0" w:space="0" w:color="auto"/>
        <w:right w:val="none" w:sz="0" w:space="0" w:color="auto"/>
      </w:divBdr>
    </w:div>
    <w:div w:id="1472405111">
      <w:bodyDiv w:val="1"/>
      <w:marLeft w:val="0"/>
      <w:marRight w:val="0"/>
      <w:marTop w:val="0"/>
      <w:marBottom w:val="0"/>
      <w:divBdr>
        <w:top w:val="none" w:sz="0" w:space="0" w:color="auto"/>
        <w:left w:val="none" w:sz="0" w:space="0" w:color="auto"/>
        <w:bottom w:val="none" w:sz="0" w:space="0" w:color="auto"/>
        <w:right w:val="none" w:sz="0" w:space="0" w:color="auto"/>
      </w:divBdr>
    </w:div>
    <w:div w:id="1472409278">
      <w:bodyDiv w:val="1"/>
      <w:marLeft w:val="0"/>
      <w:marRight w:val="0"/>
      <w:marTop w:val="0"/>
      <w:marBottom w:val="0"/>
      <w:divBdr>
        <w:top w:val="none" w:sz="0" w:space="0" w:color="auto"/>
        <w:left w:val="none" w:sz="0" w:space="0" w:color="auto"/>
        <w:bottom w:val="none" w:sz="0" w:space="0" w:color="auto"/>
        <w:right w:val="none" w:sz="0" w:space="0" w:color="auto"/>
      </w:divBdr>
    </w:div>
    <w:div w:id="1472943948">
      <w:bodyDiv w:val="1"/>
      <w:marLeft w:val="0"/>
      <w:marRight w:val="0"/>
      <w:marTop w:val="0"/>
      <w:marBottom w:val="0"/>
      <w:divBdr>
        <w:top w:val="none" w:sz="0" w:space="0" w:color="auto"/>
        <w:left w:val="none" w:sz="0" w:space="0" w:color="auto"/>
        <w:bottom w:val="none" w:sz="0" w:space="0" w:color="auto"/>
        <w:right w:val="none" w:sz="0" w:space="0" w:color="auto"/>
      </w:divBdr>
    </w:div>
    <w:div w:id="1473331115">
      <w:bodyDiv w:val="1"/>
      <w:marLeft w:val="0"/>
      <w:marRight w:val="0"/>
      <w:marTop w:val="0"/>
      <w:marBottom w:val="0"/>
      <w:divBdr>
        <w:top w:val="none" w:sz="0" w:space="0" w:color="auto"/>
        <w:left w:val="none" w:sz="0" w:space="0" w:color="auto"/>
        <w:bottom w:val="none" w:sz="0" w:space="0" w:color="auto"/>
        <w:right w:val="none" w:sz="0" w:space="0" w:color="auto"/>
      </w:divBdr>
    </w:div>
    <w:div w:id="1473403486">
      <w:bodyDiv w:val="1"/>
      <w:marLeft w:val="0"/>
      <w:marRight w:val="0"/>
      <w:marTop w:val="0"/>
      <w:marBottom w:val="0"/>
      <w:divBdr>
        <w:top w:val="none" w:sz="0" w:space="0" w:color="auto"/>
        <w:left w:val="none" w:sz="0" w:space="0" w:color="auto"/>
        <w:bottom w:val="none" w:sz="0" w:space="0" w:color="auto"/>
        <w:right w:val="none" w:sz="0" w:space="0" w:color="auto"/>
      </w:divBdr>
    </w:div>
    <w:div w:id="1473447596">
      <w:bodyDiv w:val="1"/>
      <w:marLeft w:val="0"/>
      <w:marRight w:val="0"/>
      <w:marTop w:val="0"/>
      <w:marBottom w:val="0"/>
      <w:divBdr>
        <w:top w:val="none" w:sz="0" w:space="0" w:color="auto"/>
        <w:left w:val="none" w:sz="0" w:space="0" w:color="auto"/>
        <w:bottom w:val="none" w:sz="0" w:space="0" w:color="auto"/>
        <w:right w:val="none" w:sz="0" w:space="0" w:color="auto"/>
      </w:divBdr>
    </w:div>
    <w:div w:id="1473598159">
      <w:bodyDiv w:val="1"/>
      <w:marLeft w:val="0"/>
      <w:marRight w:val="0"/>
      <w:marTop w:val="0"/>
      <w:marBottom w:val="0"/>
      <w:divBdr>
        <w:top w:val="none" w:sz="0" w:space="0" w:color="auto"/>
        <w:left w:val="none" w:sz="0" w:space="0" w:color="auto"/>
        <w:bottom w:val="none" w:sz="0" w:space="0" w:color="auto"/>
        <w:right w:val="none" w:sz="0" w:space="0" w:color="auto"/>
      </w:divBdr>
    </w:div>
    <w:div w:id="1473668334">
      <w:bodyDiv w:val="1"/>
      <w:marLeft w:val="0"/>
      <w:marRight w:val="0"/>
      <w:marTop w:val="0"/>
      <w:marBottom w:val="0"/>
      <w:divBdr>
        <w:top w:val="none" w:sz="0" w:space="0" w:color="auto"/>
        <w:left w:val="none" w:sz="0" w:space="0" w:color="auto"/>
        <w:bottom w:val="none" w:sz="0" w:space="0" w:color="auto"/>
        <w:right w:val="none" w:sz="0" w:space="0" w:color="auto"/>
      </w:divBdr>
    </w:div>
    <w:div w:id="1473669667">
      <w:bodyDiv w:val="1"/>
      <w:marLeft w:val="0"/>
      <w:marRight w:val="0"/>
      <w:marTop w:val="0"/>
      <w:marBottom w:val="0"/>
      <w:divBdr>
        <w:top w:val="none" w:sz="0" w:space="0" w:color="auto"/>
        <w:left w:val="none" w:sz="0" w:space="0" w:color="auto"/>
        <w:bottom w:val="none" w:sz="0" w:space="0" w:color="auto"/>
        <w:right w:val="none" w:sz="0" w:space="0" w:color="auto"/>
      </w:divBdr>
    </w:div>
    <w:div w:id="1474132567">
      <w:bodyDiv w:val="1"/>
      <w:marLeft w:val="0"/>
      <w:marRight w:val="0"/>
      <w:marTop w:val="0"/>
      <w:marBottom w:val="0"/>
      <w:divBdr>
        <w:top w:val="none" w:sz="0" w:space="0" w:color="auto"/>
        <w:left w:val="none" w:sz="0" w:space="0" w:color="auto"/>
        <w:bottom w:val="none" w:sz="0" w:space="0" w:color="auto"/>
        <w:right w:val="none" w:sz="0" w:space="0" w:color="auto"/>
      </w:divBdr>
    </w:div>
    <w:div w:id="1474251326">
      <w:bodyDiv w:val="1"/>
      <w:marLeft w:val="0"/>
      <w:marRight w:val="0"/>
      <w:marTop w:val="0"/>
      <w:marBottom w:val="0"/>
      <w:divBdr>
        <w:top w:val="none" w:sz="0" w:space="0" w:color="auto"/>
        <w:left w:val="none" w:sz="0" w:space="0" w:color="auto"/>
        <w:bottom w:val="none" w:sz="0" w:space="0" w:color="auto"/>
        <w:right w:val="none" w:sz="0" w:space="0" w:color="auto"/>
      </w:divBdr>
    </w:div>
    <w:div w:id="1474563751">
      <w:bodyDiv w:val="1"/>
      <w:marLeft w:val="0"/>
      <w:marRight w:val="0"/>
      <w:marTop w:val="0"/>
      <w:marBottom w:val="0"/>
      <w:divBdr>
        <w:top w:val="none" w:sz="0" w:space="0" w:color="auto"/>
        <w:left w:val="none" w:sz="0" w:space="0" w:color="auto"/>
        <w:bottom w:val="none" w:sz="0" w:space="0" w:color="auto"/>
        <w:right w:val="none" w:sz="0" w:space="0" w:color="auto"/>
      </w:divBdr>
    </w:div>
    <w:div w:id="1474903663">
      <w:bodyDiv w:val="1"/>
      <w:marLeft w:val="0"/>
      <w:marRight w:val="0"/>
      <w:marTop w:val="0"/>
      <w:marBottom w:val="0"/>
      <w:divBdr>
        <w:top w:val="none" w:sz="0" w:space="0" w:color="auto"/>
        <w:left w:val="none" w:sz="0" w:space="0" w:color="auto"/>
        <w:bottom w:val="none" w:sz="0" w:space="0" w:color="auto"/>
        <w:right w:val="none" w:sz="0" w:space="0" w:color="auto"/>
      </w:divBdr>
    </w:div>
    <w:div w:id="1474907110">
      <w:bodyDiv w:val="1"/>
      <w:marLeft w:val="0"/>
      <w:marRight w:val="0"/>
      <w:marTop w:val="0"/>
      <w:marBottom w:val="0"/>
      <w:divBdr>
        <w:top w:val="none" w:sz="0" w:space="0" w:color="auto"/>
        <w:left w:val="none" w:sz="0" w:space="0" w:color="auto"/>
        <w:bottom w:val="none" w:sz="0" w:space="0" w:color="auto"/>
        <w:right w:val="none" w:sz="0" w:space="0" w:color="auto"/>
      </w:divBdr>
    </w:div>
    <w:div w:id="1475104364">
      <w:bodyDiv w:val="1"/>
      <w:marLeft w:val="0"/>
      <w:marRight w:val="0"/>
      <w:marTop w:val="0"/>
      <w:marBottom w:val="0"/>
      <w:divBdr>
        <w:top w:val="none" w:sz="0" w:space="0" w:color="auto"/>
        <w:left w:val="none" w:sz="0" w:space="0" w:color="auto"/>
        <w:bottom w:val="none" w:sz="0" w:space="0" w:color="auto"/>
        <w:right w:val="none" w:sz="0" w:space="0" w:color="auto"/>
      </w:divBdr>
    </w:div>
    <w:div w:id="1475442607">
      <w:bodyDiv w:val="1"/>
      <w:marLeft w:val="0"/>
      <w:marRight w:val="0"/>
      <w:marTop w:val="0"/>
      <w:marBottom w:val="0"/>
      <w:divBdr>
        <w:top w:val="none" w:sz="0" w:space="0" w:color="auto"/>
        <w:left w:val="none" w:sz="0" w:space="0" w:color="auto"/>
        <w:bottom w:val="none" w:sz="0" w:space="0" w:color="auto"/>
        <w:right w:val="none" w:sz="0" w:space="0" w:color="auto"/>
      </w:divBdr>
    </w:div>
    <w:div w:id="1475444229">
      <w:bodyDiv w:val="1"/>
      <w:marLeft w:val="0"/>
      <w:marRight w:val="0"/>
      <w:marTop w:val="0"/>
      <w:marBottom w:val="0"/>
      <w:divBdr>
        <w:top w:val="none" w:sz="0" w:space="0" w:color="auto"/>
        <w:left w:val="none" w:sz="0" w:space="0" w:color="auto"/>
        <w:bottom w:val="none" w:sz="0" w:space="0" w:color="auto"/>
        <w:right w:val="none" w:sz="0" w:space="0" w:color="auto"/>
      </w:divBdr>
    </w:div>
    <w:div w:id="1475683507">
      <w:bodyDiv w:val="1"/>
      <w:marLeft w:val="0"/>
      <w:marRight w:val="0"/>
      <w:marTop w:val="0"/>
      <w:marBottom w:val="0"/>
      <w:divBdr>
        <w:top w:val="none" w:sz="0" w:space="0" w:color="auto"/>
        <w:left w:val="none" w:sz="0" w:space="0" w:color="auto"/>
        <w:bottom w:val="none" w:sz="0" w:space="0" w:color="auto"/>
        <w:right w:val="none" w:sz="0" w:space="0" w:color="auto"/>
      </w:divBdr>
    </w:div>
    <w:div w:id="1475953841">
      <w:bodyDiv w:val="1"/>
      <w:marLeft w:val="0"/>
      <w:marRight w:val="0"/>
      <w:marTop w:val="0"/>
      <w:marBottom w:val="0"/>
      <w:divBdr>
        <w:top w:val="none" w:sz="0" w:space="0" w:color="auto"/>
        <w:left w:val="none" w:sz="0" w:space="0" w:color="auto"/>
        <w:bottom w:val="none" w:sz="0" w:space="0" w:color="auto"/>
        <w:right w:val="none" w:sz="0" w:space="0" w:color="auto"/>
      </w:divBdr>
    </w:div>
    <w:div w:id="1476332784">
      <w:bodyDiv w:val="1"/>
      <w:marLeft w:val="0"/>
      <w:marRight w:val="0"/>
      <w:marTop w:val="0"/>
      <w:marBottom w:val="0"/>
      <w:divBdr>
        <w:top w:val="none" w:sz="0" w:space="0" w:color="auto"/>
        <w:left w:val="none" w:sz="0" w:space="0" w:color="auto"/>
        <w:bottom w:val="none" w:sz="0" w:space="0" w:color="auto"/>
        <w:right w:val="none" w:sz="0" w:space="0" w:color="auto"/>
      </w:divBdr>
    </w:div>
    <w:div w:id="1476676596">
      <w:bodyDiv w:val="1"/>
      <w:marLeft w:val="0"/>
      <w:marRight w:val="0"/>
      <w:marTop w:val="0"/>
      <w:marBottom w:val="0"/>
      <w:divBdr>
        <w:top w:val="none" w:sz="0" w:space="0" w:color="auto"/>
        <w:left w:val="none" w:sz="0" w:space="0" w:color="auto"/>
        <w:bottom w:val="none" w:sz="0" w:space="0" w:color="auto"/>
        <w:right w:val="none" w:sz="0" w:space="0" w:color="auto"/>
      </w:divBdr>
    </w:div>
    <w:div w:id="1476725123">
      <w:bodyDiv w:val="1"/>
      <w:marLeft w:val="0"/>
      <w:marRight w:val="0"/>
      <w:marTop w:val="0"/>
      <w:marBottom w:val="0"/>
      <w:divBdr>
        <w:top w:val="none" w:sz="0" w:space="0" w:color="auto"/>
        <w:left w:val="none" w:sz="0" w:space="0" w:color="auto"/>
        <w:bottom w:val="none" w:sz="0" w:space="0" w:color="auto"/>
        <w:right w:val="none" w:sz="0" w:space="0" w:color="auto"/>
      </w:divBdr>
    </w:div>
    <w:div w:id="1476798815">
      <w:bodyDiv w:val="1"/>
      <w:marLeft w:val="0"/>
      <w:marRight w:val="0"/>
      <w:marTop w:val="0"/>
      <w:marBottom w:val="0"/>
      <w:divBdr>
        <w:top w:val="none" w:sz="0" w:space="0" w:color="auto"/>
        <w:left w:val="none" w:sz="0" w:space="0" w:color="auto"/>
        <w:bottom w:val="none" w:sz="0" w:space="0" w:color="auto"/>
        <w:right w:val="none" w:sz="0" w:space="0" w:color="auto"/>
      </w:divBdr>
    </w:div>
    <w:div w:id="1476993332">
      <w:bodyDiv w:val="1"/>
      <w:marLeft w:val="0"/>
      <w:marRight w:val="0"/>
      <w:marTop w:val="0"/>
      <w:marBottom w:val="0"/>
      <w:divBdr>
        <w:top w:val="none" w:sz="0" w:space="0" w:color="auto"/>
        <w:left w:val="none" w:sz="0" w:space="0" w:color="auto"/>
        <w:bottom w:val="none" w:sz="0" w:space="0" w:color="auto"/>
        <w:right w:val="none" w:sz="0" w:space="0" w:color="auto"/>
      </w:divBdr>
    </w:div>
    <w:div w:id="1477599501">
      <w:bodyDiv w:val="1"/>
      <w:marLeft w:val="0"/>
      <w:marRight w:val="0"/>
      <w:marTop w:val="0"/>
      <w:marBottom w:val="0"/>
      <w:divBdr>
        <w:top w:val="none" w:sz="0" w:space="0" w:color="auto"/>
        <w:left w:val="none" w:sz="0" w:space="0" w:color="auto"/>
        <w:bottom w:val="none" w:sz="0" w:space="0" w:color="auto"/>
        <w:right w:val="none" w:sz="0" w:space="0" w:color="auto"/>
      </w:divBdr>
    </w:div>
    <w:div w:id="1477726781">
      <w:bodyDiv w:val="1"/>
      <w:marLeft w:val="0"/>
      <w:marRight w:val="0"/>
      <w:marTop w:val="0"/>
      <w:marBottom w:val="0"/>
      <w:divBdr>
        <w:top w:val="none" w:sz="0" w:space="0" w:color="auto"/>
        <w:left w:val="none" w:sz="0" w:space="0" w:color="auto"/>
        <w:bottom w:val="none" w:sz="0" w:space="0" w:color="auto"/>
        <w:right w:val="none" w:sz="0" w:space="0" w:color="auto"/>
      </w:divBdr>
    </w:div>
    <w:div w:id="1477912638">
      <w:bodyDiv w:val="1"/>
      <w:marLeft w:val="0"/>
      <w:marRight w:val="0"/>
      <w:marTop w:val="0"/>
      <w:marBottom w:val="0"/>
      <w:divBdr>
        <w:top w:val="none" w:sz="0" w:space="0" w:color="auto"/>
        <w:left w:val="none" w:sz="0" w:space="0" w:color="auto"/>
        <w:bottom w:val="none" w:sz="0" w:space="0" w:color="auto"/>
        <w:right w:val="none" w:sz="0" w:space="0" w:color="auto"/>
      </w:divBdr>
    </w:div>
    <w:div w:id="1478496752">
      <w:bodyDiv w:val="1"/>
      <w:marLeft w:val="0"/>
      <w:marRight w:val="0"/>
      <w:marTop w:val="0"/>
      <w:marBottom w:val="0"/>
      <w:divBdr>
        <w:top w:val="none" w:sz="0" w:space="0" w:color="auto"/>
        <w:left w:val="none" w:sz="0" w:space="0" w:color="auto"/>
        <w:bottom w:val="none" w:sz="0" w:space="0" w:color="auto"/>
        <w:right w:val="none" w:sz="0" w:space="0" w:color="auto"/>
      </w:divBdr>
    </w:div>
    <w:div w:id="1478573222">
      <w:bodyDiv w:val="1"/>
      <w:marLeft w:val="0"/>
      <w:marRight w:val="0"/>
      <w:marTop w:val="0"/>
      <w:marBottom w:val="0"/>
      <w:divBdr>
        <w:top w:val="none" w:sz="0" w:space="0" w:color="auto"/>
        <w:left w:val="none" w:sz="0" w:space="0" w:color="auto"/>
        <w:bottom w:val="none" w:sz="0" w:space="0" w:color="auto"/>
        <w:right w:val="none" w:sz="0" w:space="0" w:color="auto"/>
      </w:divBdr>
    </w:div>
    <w:div w:id="1478647510">
      <w:bodyDiv w:val="1"/>
      <w:marLeft w:val="0"/>
      <w:marRight w:val="0"/>
      <w:marTop w:val="0"/>
      <w:marBottom w:val="0"/>
      <w:divBdr>
        <w:top w:val="none" w:sz="0" w:space="0" w:color="auto"/>
        <w:left w:val="none" w:sz="0" w:space="0" w:color="auto"/>
        <w:bottom w:val="none" w:sz="0" w:space="0" w:color="auto"/>
        <w:right w:val="none" w:sz="0" w:space="0" w:color="auto"/>
      </w:divBdr>
    </w:div>
    <w:div w:id="1478836482">
      <w:bodyDiv w:val="1"/>
      <w:marLeft w:val="0"/>
      <w:marRight w:val="0"/>
      <w:marTop w:val="0"/>
      <w:marBottom w:val="0"/>
      <w:divBdr>
        <w:top w:val="none" w:sz="0" w:space="0" w:color="auto"/>
        <w:left w:val="none" w:sz="0" w:space="0" w:color="auto"/>
        <w:bottom w:val="none" w:sz="0" w:space="0" w:color="auto"/>
        <w:right w:val="none" w:sz="0" w:space="0" w:color="auto"/>
      </w:divBdr>
    </w:div>
    <w:div w:id="1478886359">
      <w:bodyDiv w:val="1"/>
      <w:marLeft w:val="0"/>
      <w:marRight w:val="0"/>
      <w:marTop w:val="0"/>
      <w:marBottom w:val="0"/>
      <w:divBdr>
        <w:top w:val="none" w:sz="0" w:space="0" w:color="auto"/>
        <w:left w:val="none" w:sz="0" w:space="0" w:color="auto"/>
        <w:bottom w:val="none" w:sz="0" w:space="0" w:color="auto"/>
        <w:right w:val="none" w:sz="0" w:space="0" w:color="auto"/>
      </w:divBdr>
    </w:div>
    <w:div w:id="1479416738">
      <w:bodyDiv w:val="1"/>
      <w:marLeft w:val="0"/>
      <w:marRight w:val="0"/>
      <w:marTop w:val="0"/>
      <w:marBottom w:val="0"/>
      <w:divBdr>
        <w:top w:val="none" w:sz="0" w:space="0" w:color="auto"/>
        <w:left w:val="none" w:sz="0" w:space="0" w:color="auto"/>
        <w:bottom w:val="none" w:sz="0" w:space="0" w:color="auto"/>
        <w:right w:val="none" w:sz="0" w:space="0" w:color="auto"/>
      </w:divBdr>
    </w:div>
    <w:div w:id="1479567160">
      <w:bodyDiv w:val="1"/>
      <w:marLeft w:val="0"/>
      <w:marRight w:val="0"/>
      <w:marTop w:val="0"/>
      <w:marBottom w:val="0"/>
      <w:divBdr>
        <w:top w:val="none" w:sz="0" w:space="0" w:color="auto"/>
        <w:left w:val="none" w:sz="0" w:space="0" w:color="auto"/>
        <w:bottom w:val="none" w:sz="0" w:space="0" w:color="auto"/>
        <w:right w:val="none" w:sz="0" w:space="0" w:color="auto"/>
      </w:divBdr>
    </w:div>
    <w:div w:id="1479683518">
      <w:bodyDiv w:val="1"/>
      <w:marLeft w:val="0"/>
      <w:marRight w:val="0"/>
      <w:marTop w:val="0"/>
      <w:marBottom w:val="0"/>
      <w:divBdr>
        <w:top w:val="none" w:sz="0" w:space="0" w:color="auto"/>
        <w:left w:val="none" w:sz="0" w:space="0" w:color="auto"/>
        <w:bottom w:val="none" w:sz="0" w:space="0" w:color="auto"/>
        <w:right w:val="none" w:sz="0" w:space="0" w:color="auto"/>
      </w:divBdr>
    </w:div>
    <w:div w:id="1480029222">
      <w:bodyDiv w:val="1"/>
      <w:marLeft w:val="0"/>
      <w:marRight w:val="0"/>
      <w:marTop w:val="0"/>
      <w:marBottom w:val="0"/>
      <w:divBdr>
        <w:top w:val="none" w:sz="0" w:space="0" w:color="auto"/>
        <w:left w:val="none" w:sz="0" w:space="0" w:color="auto"/>
        <w:bottom w:val="none" w:sz="0" w:space="0" w:color="auto"/>
        <w:right w:val="none" w:sz="0" w:space="0" w:color="auto"/>
      </w:divBdr>
    </w:div>
    <w:div w:id="1480029467">
      <w:bodyDiv w:val="1"/>
      <w:marLeft w:val="0"/>
      <w:marRight w:val="0"/>
      <w:marTop w:val="0"/>
      <w:marBottom w:val="0"/>
      <w:divBdr>
        <w:top w:val="none" w:sz="0" w:space="0" w:color="auto"/>
        <w:left w:val="none" w:sz="0" w:space="0" w:color="auto"/>
        <w:bottom w:val="none" w:sz="0" w:space="0" w:color="auto"/>
        <w:right w:val="none" w:sz="0" w:space="0" w:color="auto"/>
      </w:divBdr>
    </w:div>
    <w:div w:id="1480031233">
      <w:bodyDiv w:val="1"/>
      <w:marLeft w:val="0"/>
      <w:marRight w:val="0"/>
      <w:marTop w:val="0"/>
      <w:marBottom w:val="0"/>
      <w:divBdr>
        <w:top w:val="none" w:sz="0" w:space="0" w:color="auto"/>
        <w:left w:val="none" w:sz="0" w:space="0" w:color="auto"/>
        <w:bottom w:val="none" w:sz="0" w:space="0" w:color="auto"/>
        <w:right w:val="none" w:sz="0" w:space="0" w:color="auto"/>
      </w:divBdr>
    </w:div>
    <w:div w:id="1480148952">
      <w:bodyDiv w:val="1"/>
      <w:marLeft w:val="0"/>
      <w:marRight w:val="0"/>
      <w:marTop w:val="0"/>
      <w:marBottom w:val="0"/>
      <w:divBdr>
        <w:top w:val="none" w:sz="0" w:space="0" w:color="auto"/>
        <w:left w:val="none" w:sz="0" w:space="0" w:color="auto"/>
        <w:bottom w:val="none" w:sz="0" w:space="0" w:color="auto"/>
        <w:right w:val="none" w:sz="0" w:space="0" w:color="auto"/>
      </w:divBdr>
    </w:div>
    <w:div w:id="1480532973">
      <w:bodyDiv w:val="1"/>
      <w:marLeft w:val="0"/>
      <w:marRight w:val="0"/>
      <w:marTop w:val="0"/>
      <w:marBottom w:val="0"/>
      <w:divBdr>
        <w:top w:val="none" w:sz="0" w:space="0" w:color="auto"/>
        <w:left w:val="none" w:sz="0" w:space="0" w:color="auto"/>
        <w:bottom w:val="none" w:sz="0" w:space="0" w:color="auto"/>
        <w:right w:val="none" w:sz="0" w:space="0" w:color="auto"/>
      </w:divBdr>
    </w:div>
    <w:div w:id="1480615678">
      <w:bodyDiv w:val="1"/>
      <w:marLeft w:val="0"/>
      <w:marRight w:val="0"/>
      <w:marTop w:val="0"/>
      <w:marBottom w:val="0"/>
      <w:divBdr>
        <w:top w:val="none" w:sz="0" w:space="0" w:color="auto"/>
        <w:left w:val="none" w:sz="0" w:space="0" w:color="auto"/>
        <w:bottom w:val="none" w:sz="0" w:space="0" w:color="auto"/>
        <w:right w:val="none" w:sz="0" w:space="0" w:color="auto"/>
      </w:divBdr>
    </w:div>
    <w:div w:id="1480880508">
      <w:bodyDiv w:val="1"/>
      <w:marLeft w:val="0"/>
      <w:marRight w:val="0"/>
      <w:marTop w:val="0"/>
      <w:marBottom w:val="0"/>
      <w:divBdr>
        <w:top w:val="none" w:sz="0" w:space="0" w:color="auto"/>
        <w:left w:val="none" w:sz="0" w:space="0" w:color="auto"/>
        <w:bottom w:val="none" w:sz="0" w:space="0" w:color="auto"/>
        <w:right w:val="none" w:sz="0" w:space="0" w:color="auto"/>
      </w:divBdr>
    </w:div>
    <w:div w:id="1481002347">
      <w:bodyDiv w:val="1"/>
      <w:marLeft w:val="0"/>
      <w:marRight w:val="0"/>
      <w:marTop w:val="0"/>
      <w:marBottom w:val="0"/>
      <w:divBdr>
        <w:top w:val="none" w:sz="0" w:space="0" w:color="auto"/>
        <w:left w:val="none" w:sz="0" w:space="0" w:color="auto"/>
        <w:bottom w:val="none" w:sz="0" w:space="0" w:color="auto"/>
        <w:right w:val="none" w:sz="0" w:space="0" w:color="auto"/>
      </w:divBdr>
    </w:div>
    <w:div w:id="1481262890">
      <w:bodyDiv w:val="1"/>
      <w:marLeft w:val="0"/>
      <w:marRight w:val="0"/>
      <w:marTop w:val="0"/>
      <w:marBottom w:val="0"/>
      <w:divBdr>
        <w:top w:val="none" w:sz="0" w:space="0" w:color="auto"/>
        <w:left w:val="none" w:sz="0" w:space="0" w:color="auto"/>
        <w:bottom w:val="none" w:sz="0" w:space="0" w:color="auto"/>
        <w:right w:val="none" w:sz="0" w:space="0" w:color="auto"/>
      </w:divBdr>
    </w:div>
    <w:div w:id="1481727452">
      <w:bodyDiv w:val="1"/>
      <w:marLeft w:val="0"/>
      <w:marRight w:val="0"/>
      <w:marTop w:val="0"/>
      <w:marBottom w:val="0"/>
      <w:divBdr>
        <w:top w:val="none" w:sz="0" w:space="0" w:color="auto"/>
        <w:left w:val="none" w:sz="0" w:space="0" w:color="auto"/>
        <w:bottom w:val="none" w:sz="0" w:space="0" w:color="auto"/>
        <w:right w:val="none" w:sz="0" w:space="0" w:color="auto"/>
      </w:divBdr>
    </w:div>
    <w:div w:id="1482037830">
      <w:bodyDiv w:val="1"/>
      <w:marLeft w:val="0"/>
      <w:marRight w:val="0"/>
      <w:marTop w:val="0"/>
      <w:marBottom w:val="0"/>
      <w:divBdr>
        <w:top w:val="none" w:sz="0" w:space="0" w:color="auto"/>
        <w:left w:val="none" w:sz="0" w:space="0" w:color="auto"/>
        <w:bottom w:val="none" w:sz="0" w:space="0" w:color="auto"/>
        <w:right w:val="none" w:sz="0" w:space="0" w:color="auto"/>
      </w:divBdr>
    </w:div>
    <w:div w:id="1482385351">
      <w:bodyDiv w:val="1"/>
      <w:marLeft w:val="0"/>
      <w:marRight w:val="0"/>
      <w:marTop w:val="0"/>
      <w:marBottom w:val="0"/>
      <w:divBdr>
        <w:top w:val="none" w:sz="0" w:space="0" w:color="auto"/>
        <w:left w:val="none" w:sz="0" w:space="0" w:color="auto"/>
        <w:bottom w:val="none" w:sz="0" w:space="0" w:color="auto"/>
        <w:right w:val="none" w:sz="0" w:space="0" w:color="auto"/>
      </w:divBdr>
    </w:div>
    <w:div w:id="1482504673">
      <w:bodyDiv w:val="1"/>
      <w:marLeft w:val="0"/>
      <w:marRight w:val="0"/>
      <w:marTop w:val="0"/>
      <w:marBottom w:val="0"/>
      <w:divBdr>
        <w:top w:val="none" w:sz="0" w:space="0" w:color="auto"/>
        <w:left w:val="none" w:sz="0" w:space="0" w:color="auto"/>
        <w:bottom w:val="none" w:sz="0" w:space="0" w:color="auto"/>
        <w:right w:val="none" w:sz="0" w:space="0" w:color="auto"/>
      </w:divBdr>
    </w:div>
    <w:div w:id="1482578908">
      <w:bodyDiv w:val="1"/>
      <w:marLeft w:val="0"/>
      <w:marRight w:val="0"/>
      <w:marTop w:val="0"/>
      <w:marBottom w:val="0"/>
      <w:divBdr>
        <w:top w:val="none" w:sz="0" w:space="0" w:color="auto"/>
        <w:left w:val="none" w:sz="0" w:space="0" w:color="auto"/>
        <w:bottom w:val="none" w:sz="0" w:space="0" w:color="auto"/>
        <w:right w:val="none" w:sz="0" w:space="0" w:color="auto"/>
      </w:divBdr>
    </w:div>
    <w:div w:id="1482891451">
      <w:bodyDiv w:val="1"/>
      <w:marLeft w:val="0"/>
      <w:marRight w:val="0"/>
      <w:marTop w:val="0"/>
      <w:marBottom w:val="0"/>
      <w:divBdr>
        <w:top w:val="none" w:sz="0" w:space="0" w:color="auto"/>
        <w:left w:val="none" w:sz="0" w:space="0" w:color="auto"/>
        <w:bottom w:val="none" w:sz="0" w:space="0" w:color="auto"/>
        <w:right w:val="none" w:sz="0" w:space="0" w:color="auto"/>
      </w:divBdr>
    </w:div>
    <w:div w:id="1483043092">
      <w:bodyDiv w:val="1"/>
      <w:marLeft w:val="0"/>
      <w:marRight w:val="0"/>
      <w:marTop w:val="0"/>
      <w:marBottom w:val="0"/>
      <w:divBdr>
        <w:top w:val="none" w:sz="0" w:space="0" w:color="auto"/>
        <w:left w:val="none" w:sz="0" w:space="0" w:color="auto"/>
        <w:bottom w:val="none" w:sz="0" w:space="0" w:color="auto"/>
        <w:right w:val="none" w:sz="0" w:space="0" w:color="auto"/>
      </w:divBdr>
    </w:div>
    <w:div w:id="1483081872">
      <w:bodyDiv w:val="1"/>
      <w:marLeft w:val="0"/>
      <w:marRight w:val="0"/>
      <w:marTop w:val="0"/>
      <w:marBottom w:val="0"/>
      <w:divBdr>
        <w:top w:val="none" w:sz="0" w:space="0" w:color="auto"/>
        <w:left w:val="none" w:sz="0" w:space="0" w:color="auto"/>
        <w:bottom w:val="none" w:sz="0" w:space="0" w:color="auto"/>
        <w:right w:val="none" w:sz="0" w:space="0" w:color="auto"/>
      </w:divBdr>
    </w:div>
    <w:div w:id="1483622285">
      <w:bodyDiv w:val="1"/>
      <w:marLeft w:val="0"/>
      <w:marRight w:val="0"/>
      <w:marTop w:val="0"/>
      <w:marBottom w:val="0"/>
      <w:divBdr>
        <w:top w:val="none" w:sz="0" w:space="0" w:color="auto"/>
        <w:left w:val="none" w:sz="0" w:space="0" w:color="auto"/>
        <w:bottom w:val="none" w:sz="0" w:space="0" w:color="auto"/>
        <w:right w:val="none" w:sz="0" w:space="0" w:color="auto"/>
      </w:divBdr>
    </w:div>
    <w:div w:id="1483888762">
      <w:bodyDiv w:val="1"/>
      <w:marLeft w:val="0"/>
      <w:marRight w:val="0"/>
      <w:marTop w:val="0"/>
      <w:marBottom w:val="0"/>
      <w:divBdr>
        <w:top w:val="none" w:sz="0" w:space="0" w:color="auto"/>
        <w:left w:val="none" w:sz="0" w:space="0" w:color="auto"/>
        <w:bottom w:val="none" w:sz="0" w:space="0" w:color="auto"/>
        <w:right w:val="none" w:sz="0" w:space="0" w:color="auto"/>
      </w:divBdr>
    </w:div>
    <w:div w:id="1484078979">
      <w:bodyDiv w:val="1"/>
      <w:marLeft w:val="0"/>
      <w:marRight w:val="0"/>
      <w:marTop w:val="0"/>
      <w:marBottom w:val="0"/>
      <w:divBdr>
        <w:top w:val="none" w:sz="0" w:space="0" w:color="auto"/>
        <w:left w:val="none" w:sz="0" w:space="0" w:color="auto"/>
        <w:bottom w:val="none" w:sz="0" w:space="0" w:color="auto"/>
        <w:right w:val="none" w:sz="0" w:space="0" w:color="auto"/>
      </w:divBdr>
    </w:div>
    <w:div w:id="1484272774">
      <w:bodyDiv w:val="1"/>
      <w:marLeft w:val="0"/>
      <w:marRight w:val="0"/>
      <w:marTop w:val="0"/>
      <w:marBottom w:val="0"/>
      <w:divBdr>
        <w:top w:val="none" w:sz="0" w:space="0" w:color="auto"/>
        <w:left w:val="none" w:sz="0" w:space="0" w:color="auto"/>
        <w:bottom w:val="none" w:sz="0" w:space="0" w:color="auto"/>
        <w:right w:val="none" w:sz="0" w:space="0" w:color="auto"/>
      </w:divBdr>
    </w:div>
    <w:div w:id="1484352125">
      <w:bodyDiv w:val="1"/>
      <w:marLeft w:val="0"/>
      <w:marRight w:val="0"/>
      <w:marTop w:val="0"/>
      <w:marBottom w:val="0"/>
      <w:divBdr>
        <w:top w:val="none" w:sz="0" w:space="0" w:color="auto"/>
        <w:left w:val="none" w:sz="0" w:space="0" w:color="auto"/>
        <w:bottom w:val="none" w:sz="0" w:space="0" w:color="auto"/>
        <w:right w:val="none" w:sz="0" w:space="0" w:color="auto"/>
      </w:divBdr>
    </w:div>
    <w:div w:id="1484466728">
      <w:bodyDiv w:val="1"/>
      <w:marLeft w:val="0"/>
      <w:marRight w:val="0"/>
      <w:marTop w:val="0"/>
      <w:marBottom w:val="0"/>
      <w:divBdr>
        <w:top w:val="none" w:sz="0" w:space="0" w:color="auto"/>
        <w:left w:val="none" w:sz="0" w:space="0" w:color="auto"/>
        <w:bottom w:val="none" w:sz="0" w:space="0" w:color="auto"/>
        <w:right w:val="none" w:sz="0" w:space="0" w:color="auto"/>
      </w:divBdr>
    </w:div>
    <w:div w:id="1484542786">
      <w:bodyDiv w:val="1"/>
      <w:marLeft w:val="0"/>
      <w:marRight w:val="0"/>
      <w:marTop w:val="0"/>
      <w:marBottom w:val="0"/>
      <w:divBdr>
        <w:top w:val="none" w:sz="0" w:space="0" w:color="auto"/>
        <w:left w:val="none" w:sz="0" w:space="0" w:color="auto"/>
        <w:bottom w:val="none" w:sz="0" w:space="0" w:color="auto"/>
        <w:right w:val="none" w:sz="0" w:space="0" w:color="auto"/>
      </w:divBdr>
    </w:div>
    <w:div w:id="1484547302">
      <w:bodyDiv w:val="1"/>
      <w:marLeft w:val="0"/>
      <w:marRight w:val="0"/>
      <w:marTop w:val="0"/>
      <w:marBottom w:val="0"/>
      <w:divBdr>
        <w:top w:val="none" w:sz="0" w:space="0" w:color="auto"/>
        <w:left w:val="none" w:sz="0" w:space="0" w:color="auto"/>
        <w:bottom w:val="none" w:sz="0" w:space="0" w:color="auto"/>
        <w:right w:val="none" w:sz="0" w:space="0" w:color="auto"/>
      </w:divBdr>
    </w:div>
    <w:div w:id="1484738004">
      <w:bodyDiv w:val="1"/>
      <w:marLeft w:val="0"/>
      <w:marRight w:val="0"/>
      <w:marTop w:val="0"/>
      <w:marBottom w:val="0"/>
      <w:divBdr>
        <w:top w:val="none" w:sz="0" w:space="0" w:color="auto"/>
        <w:left w:val="none" w:sz="0" w:space="0" w:color="auto"/>
        <w:bottom w:val="none" w:sz="0" w:space="0" w:color="auto"/>
        <w:right w:val="none" w:sz="0" w:space="0" w:color="auto"/>
      </w:divBdr>
    </w:div>
    <w:div w:id="1485194942">
      <w:bodyDiv w:val="1"/>
      <w:marLeft w:val="0"/>
      <w:marRight w:val="0"/>
      <w:marTop w:val="0"/>
      <w:marBottom w:val="0"/>
      <w:divBdr>
        <w:top w:val="none" w:sz="0" w:space="0" w:color="auto"/>
        <w:left w:val="none" w:sz="0" w:space="0" w:color="auto"/>
        <w:bottom w:val="none" w:sz="0" w:space="0" w:color="auto"/>
        <w:right w:val="none" w:sz="0" w:space="0" w:color="auto"/>
      </w:divBdr>
    </w:div>
    <w:div w:id="1485587019">
      <w:bodyDiv w:val="1"/>
      <w:marLeft w:val="0"/>
      <w:marRight w:val="0"/>
      <w:marTop w:val="0"/>
      <w:marBottom w:val="0"/>
      <w:divBdr>
        <w:top w:val="none" w:sz="0" w:space="0" w:color="auto"/>
        <w:left w:val="none" w:sz="0" w:space="0" w:color="auto"/>
        <w:bottom w:val="none" w:sz="0" w:space="0" w:color="auto"/>
        <w:right w:val="none" w:sz="0" w:space="0" w:color="auto"/>
      </w:divBdr>
    </w:div>
    <w:div w:id="1486245439">
      <w:bodyDiv w:val="1"/>
      <w:marLeft w:val="0"/>
      <w:marRight w:val="0"/>
      <w:marTop w:val="0"/>
      <w:marBottom w:val="0"/>
      <w:divBdr>
        <w:top w:val="none" w:sz="0" w:space="0" w:color="auto"/>
        <w:left w:val="none" w:sz="0" w:space="0" w:color="auto"/>
        <w:bottom w:val="none" w:sz="0" w:space="0" w:color="auto"/>
        <w:right w:val="none" w:sz="0" w:space="0" w:color="auto"/>
      </w:divBdr>
    </w:div>
    <w:div w:id="1486580379">
      <w:bodyDiv w:val="1"/>
      <w:marLeft w:val="0"/>
      <w:marRight w:val="0"/>
      <w:marTop w:val="0"/>
      <w:marBottom w:val="0"/>
      <w:divBdr>
        <w:top w:val="none" w:sz="0" w:space="0" w:color="auto"/>
        <w:left w:val="none" w:sz="0" w:space="0" w:color="auto"/>
        <w:bottom w:val="none" w:sz="0" w:space="0" w:color="auto"/>
        <w:right w:val="none" w:sz="0" w:space="0" w:color="auto"/>
      </w:divBdr>
    </w:div>
    <w:div w:id="1486698201">
      <w:bodyDiv w:val="1"/>
      <w:marLeft w:val="0"/>
      <w:marRight w:val="0"/>
      <w:marTop w:val="0"/>
      <w:marBottom w:val="0"/>
      <w:divBdr>
        <w:top w:val="none" w:sz="0" w:space="0" w:color="auto"/>
        <w:left w:val="none" w:sz="0" w:space="0" w:color="auto"/>
        <w:bottom w:val="none" w:sz="0" w:space="0" w:color="auto"/>
        <w:right w:val="none" w:sz="0" w:space="0" w:color="auto"/>
      </w:divBdr>
    </w:div>
    <w:div w:id="1486818788">
      <w:bodyDiv w:val="1"/>
      <w:marLeft w:val="0"/>
      <w:marRight w:val="0"/>
      <w:marTop w:val="0"/>
      <w:marBottom w:val="0"/>
      <w:divBdr>
        <w:top w:val="none" w:sz="0" w:space="0" w:color="auto"/>
        <w:left w:val="none" w:sz="0" w:space="0" w:color="auto"/>
        <w:bottom w:val="none" w:sz="0" w:space="0" w:color="auto"/>
        <w:right w:val="none" w:sz="0" w:space="0" w:color="auto"/>
      </w:divBdr>
    </w:div>
    <w:div w:id="1486968334">
      <w:bodyDiv w:val="1"/>
      <w:marLeft w:val="0"/>
      <w:marRight w:val="0"/>
      <w:marTop w:val="0"/>
      <w:marBottom w:val="0"/>
      <w:divBdr>
        <w:top w:val="none" w:sz="0" w:space="0" w:color="auto"/>
        <w:left w:val="none" w:sz="0" w:space="0" w:color="auto"/>
        <w:bottom w:val="none" w:sz="0" w:space="0" w:color="auto"/>
        <w:right w:val="none" w:sz="0" w:space="0" w:color="auto"/>
      </w:divBdr>
    </w:div>
    <w:div w:id="1487013849">
      <w:bodyDiv w:val="1"/>
      <w:marLeft w:val="0"/>
      <w:marRight w:val="0"/>
      <w:marTop w:val="0"/>
      <w:marBottom w:val="0"/>
      <w:divBdr>
        <w:top w:val="none" w:sz="0" w:space="0" w:color="auto"/>
        <w:left w:val="none" w:sz="0" w:space="0" w:color="auto"/>
        <w:bottom w:val="none" w:sz="0" w:space="0" w:color="auto"/>
        <w:right w:val="none" w:sz="0" w:space="0" w:color="auto"/>
      </w:divBdr>
    </w:div>
    <w:div w:id="1487239439">
      <w:bodyDiv w:val="1"/>
      <w:marLeft w:val="0"/>
      <w:marRight w:val="0"/>
      <w:marTop w:val="0"/>
      <w:marBottom w:val="0"/>
      <w:divBdr>
        <w:top w:val="none" w:sz="0" w:space="0" w:color="auto"/>
        <w:left w:val="none" w:sz="0" w:space="0" w:color="auto"/>
        <w:bottom w:val="none" w:sz="0" w:space="0" w:color="auto"/>
        <w:right w:val="none" w:sz="0" w:space="0" w:color="auto"/>
      </w:divBdr>
    </w:div>
    <w:div w:id="1487286020">
      <w:bodyDiv w:val="1"/>
      <w:marLeft w:val="0"/>
      <w:marRight w:val="0"/>
      <w:marTop w:val="0"/>
      <w:marBottom w:val="0"/>
      <w:divBdr>
        <w:top w:val="none" w:sz="0" w:space="0" w:color="auto"/>
        <w:left w:val="none" w:sz="0" w:space="0" w:color="auto"/>
        <w:bottom w:val="none" w:sz="0" w:space="0" w:color="auto"/>
        <w:right w:val="none" w:sz="0" w:space="0" w:color="auto"/>
      </w:divBdr>
    </w:div>
    <w:div w:id="1487552239">
      <w:bodyDiv w:val="1"/>
      <w:marLeft w:val="0"/>
      <w:marRight w:val="0"/>
      <w:marTop w:val="0"/>
      <w:marBottom w:val="0"/>
      <w:divBdr>
        <w:top w:val="none" w:sz="0" w:space="0" w:color="auto"/>
        <w:left w:val="none" w:sz="0" w:space="0" w:color="auto"/>
        <w:bottom w:val="none" w:sz="0" w:space="0" w:color="auto"/>
        <w:right w:val="none" w:sz="0" w:space="0" w:color="auto"/>
      </w:divBdr>
    </w:div>
    <w:div w:id="1487669437">
      <w:bodyDiv w:val="1"/>
      <w:marLeft w:val="0"/>
      <w:marRight w:val="0"/>
      <w:marTop w:val="0"/>
      <w:marBottom w:val="0"/>
      <w:divBdr>
        <w:top w:val="none" w:sz="0" w:space="0" w:color="auto"/>
        <w:left w:val="none" w:sz="0" w:space="0" w:color="auto"/>
        <w:bottom w:val="none" w:sz="0" w:space="0" w:color="auto"/>
        <w:right w:val="none" w:sz="0" w:space="0" w:color="auto"/>
      </w:divBdr>
    </w:div>
    <w:div w:id="1487819316">
      <w:bodyDiv w:val="1"/>
      <w:marLeft w:val="0"/>
      <w:marRight w:val="0"/>
      <w:marTop w:val="0"/>
      <w:marBottom w:val="0"/>
      <w:divBdr>
        <w:top w:val="none" w:sz="0" w:space="0" w:color="auto"/>
        <w:left w:val="none" w:sz="0" w:space="0" w:color="auto"/>
        <w:bottom w:val="none" w:sz="0" w:space="0" w:color="auto"/>
        <w:right w:val="none" w:sz="0" w:space="0" w:color="auto"/>
      </w:divBdr>
    </w:div>
    <w:div w:id="1488089392">
      <w:bodyDiv w:val="1"/>
      <w:marLeft w:val="0"/>
      <w:marRight w:val="0"/>
      <w:marTop w:val="0"/>
      <w:marBottom w:val="0"/>
      <w:divBdr>
        <w:top w:val="none" w:sz="0" w:space="0" w:color="auto"/>
        <w:left w:val="none" w:sz="0" w:space="0" w:color="auto"/>
        <w:bottom w:val="none" w:sz="0" w:space="0" w:color="auto"/>
        <w:right w:val="none" w:sz="0" w:space="0" w:color="auto"/>
      </w:divBdr>
    </w:div>
    <w:div w:id="1488210200">
      <w:bodyDiv w:val="1"/>
      <w:marLeft w:val="0"/>
      <w:marRight w:val="0"/>
      <w:marTop w:val="0"/>
      <w:marBottom w:val="0"/>
      <w:divBdr>
        <w:top w:val="none" w:sz="0" w:space="0" w:color="auto"/>
        <w:left w:val="none" w:sz="0" w:space="0" w:color="auto"/>
        <w:bottom w:val="none" w:sz="0" w:space="0" w:color="auto"/>
        <w:right w:val="none" w:sz="0" w:space="0" w:color="auto"/>
      </w:divBdr>
    </w:div>
    <w:div w:id="1488355072">
      <w:bodyDiv w:val="1"/>
      <w:marLeft w:val="0"/>
      <w:marRight w:val="0"/>
      <w:marTop w:val="0"/>
      <w:marBottom w:val="0"/>
      <w:divBdr>
        <w:top w:val="none" w:sz="0" w:space="0" w:color="auto"/>
        <w:left w:val="none" w:sz="0" w:space="0" w:color="auto"/>
        <w:bottom w:val="none" w:sz="0" w:space="0" w:color="auto"/>
        <w:right w:val="none" w:sz="0" w:space="0" w:color="auto"/>
      </w:divBdr>
    </w:div>
    <w:div w:id="1488400020">
      <w:bodyDiv w:val="1"/>
      <w:marLeft w:val="0"/>
      <w:marRight w:val="0"/>
      <w:marTop w:val="0"/>
      <w:marBottom w:val="0"/>
      <w:divBdr>
        <w:top w:val="none" w:sz="0" w:space="0" w:color="auto"/>
        <w:left w:val="none" w:sz="0" w:space="0" w:color="auto"/>
        <w:bottom w:val="none" w:sz="0" w:space="0" w:color="auto"/>
        <w:right w:val="none" w:sz="0" w:space="0" w:color="auto"/>
      </w:divBdr>
    </w:div>
    <w:div w:id="1488402099">
      <w:bodyDiv w:val="1"/>
      <w:marLeft w:val="0"/>
      <w:marRight w:val="0"/>
      <w:marTop w:val="0"/>
      <w:marBottom w:val="0"/>
      <w:divBdr>
        <w:top w:val="none" w:sz="0" w:space="0" w:color="auto"/>
        <w:left w:val="none" w:sz="0" w:space="0" w:color="auto"/>
        <w:bottom w:val="none" w:sz="0" w:space="0" w:color="auto"/>
        <w:right w:val="none" w:sz="0" w:space="0" w:color="auto"/>
      </w:divBdr>
    </w:div>
    <w:div w:id="1488475445">
      <w:bodyDiv w:val="1"/>
      <w:marLeft w:val="0"/>
      <w:marRight w:val="0"/>
      <w:marTop w:val="0"/>
      <w:marBottom w:val="0"/>
      <w:divBdr>
        <w:top w:val="none" w:sz="0" w:space="0" w:color="auto"/>
        <w:left w:val="none" w:sz="0" w:space="0" w:color="auto"/>
        <w:bottom w:val="none" w:sz="0" w:space="0" w:color="auto"/>
        <w:right w:val="none" w:sz="0" w:space="0" w:color="auto"/>
      </w:divBdr>
    </w:div>
    <w:div w:id="1488547753">
      <w:bodyDiv w:val="1"/>
      <w:marLeft w:val="0"/>
      <w:marRight w:val="0"/>
      <w:marTop w:val="0"/>
      <w:marBottom w:val="0"/>
      <w:divBdr>
        <w:top w:val="none" w:sz="0" w:space="0" w:color="auto"/>
        <w:left w:val="none" w:sz="0" w:space="0" w:color="auto"/>
        <w:bottom w:val="none" w:sz="0" w:space="0" w:color="auto"/>
        <w:right w:val="none" w:sz="0" w:space="0" w:color="auto"/>
      </w:divBdr>
    </w:div>
    <w:div w:id="1488668517">
      <w:bodyDiv w:val="1"/>
      <w:marLeft w:val="0"/>
      <w:marRight w:val="0"/>
      <w:marTop w:val="0"/>
      <w:marBottom w:val="0"/>
      <w:divBdr>
        <w:top w:val="none" w:sz="0" w:space="0" w:color="auto"/>
        <w:left w:val="none" w:sz="0" w:space="0" w:color="auto"/>
        <w:bottom w:val="none" w:sz="0" w:space="0" w:color="auto"/>
        <w:right w:val="none" w:sz="0" w:space="0" w:color="auto"/>
      </w:divBdr>
    </w:div>
    <w:div w:id="1488858175">
      <w:bodyDiv w:val="1"/>
      <w:marLeft w:val="0"/>
      <w:marRight w:val="0"/>
      <w:marTop w:val="0"/>
      <w:marBottom w:val="0"/>
      <w:divBdr>
        <w:top w:val="none" w:sz="0" w:space="0" w:color="auto"/>
        <w:left w:val="none" w:sz="0" w:space="0" w:color="auto"/>
        <w:bottom w:val="none" w:sz="0" w:space="0" w:color="auto"/>
        <w:right w:val="none" w:sz="0" w:space="0" w:color="auto"/>
      </w:divBdr>
    </w:div>
    <w:div w:id="1488864820">
      <w:bodyDiv w:val="1"/>
      <w:marLeft w:val="0"/>
      <w:marRight w:val="0"/>
      <w:marTop w:val="0"/>
      <w:marBottom w:val="0"/>
      <w:divBdr>
        <w:top w:val="none" w:sz="0" w:space="0" w:color="auto"/>
        <w:left w:val="none" w:sz="0" w:space="0" w:color="auto"/>
        <w:bottom w:val="none" w:sz="0" w:space="0" w:color="auto"/>
        <w:right w:val="none" w:sz="0" w:space="0" w:color="auto"/>
      </w:divBdr>
    </w:div>
    <w:div w:id="1489059241">
      <w:bodyDiv w:val="1"/>
      <w:marLeft w:val="0"/>
      <w:marRight w:val="0"/>
      <w:marTop w:val="0"/>
      <w:marBottom w:val="0"/>
      <w:divBdr>
        <w:top w:val="none" w:sz="0" w:space="0" w:color="auto"/>
        <w:left w:val="none" w:sz="0" w:space="0" w:color="auto"/>
        <w:bottom w:val="none" w:sz="0" w:space="0" w:color="auto"/>
        <w:right w:val="none" w:sz="0" w:space="0" w:color="auto"/>
      </w:divBdr>
    </w:div>
    <w:div w:id="1489246390">
      <w:bodyDiv w:val="1"/>
      <w:marLeft w:val="0"/>
      <w:marRight w:val="0"/>
      <w:marTop w:val="0"/>
      <w:marBottom w:val="0"/>
      <w:divBdr>
        <w:top w:val="none" w:sz="0" w:space="0" w:color="auto"/>
        <w:left w:val="none" w:sz="0" w:space="0" w:color="auto"/>
        <w:bottom w:val="none" w:sz="0" w:space="0" w:color="auto"/>
        <w:right w:val="none" w:sz="0" w:space="0" w:color="auto"/>
      </w:divBdr>
    </w:div>
    <w:div w:id="1489250700">
      <w:bodyDiv w:val="1"/>
      <w:marLeft w:val="0"/>
      <w:marRight w:val="0"/>
      <w:marTop w:val="0"/>
      <w:marBottom w:val="0"/>
      <w:divBdr>
        <w:top w:val="none" w:sz="0" w:space="0" w:color="auto"/>
        <w:left w:val="none" w:sz="0" w:space="0" w:color="auto"/>
        <w:bottom w:val="none" w:sz="0" w:space="0" w:color="auto"/>
        <w:right w:val="none" w:sz="0" w:space="0" w:color="auto"/>
      </w:divBdr>
    </w:div>
    <w:div w:id="1489325159">
      <w:bodyDiv w:val="1"/>
      <w:marLeft w:val="0"/>
      <w:marRight w:val="0"/>
      <w:marTop w:val="0"/>
      <w:marBottom w:val="0"/>
      <w:divBdr>
        <w:top w:val="none" w:sz="0" w:space="0" w:color="auto"/>
        <w:left w:val="none" w:sz="0" w:space="0" w:color="auto"/>
        <w:bottom w:val="none" w:sz="0" w:space="0" w:color="auto"/>
        <w:right w:val="none" w:sz="0" w:space="0" w:color="auto"/>
      </w:divBdr>
    </w:div>
    <w:div w:id="1489437230">
      <w:bodyDiv w:val="1"/>
      <w:marLeft w:val="0"/>
      <w:marRight w:val="0"/>
      <w:marTop w:val="0"/>
      <w:marBottom w:val="0"/>
      <w:divBdr>
        <w:top w:val="none" w:sz="0" w:space="0" w:color="auto"/>
        <w:left w:val="none" w:sz="0" w:space="0" w:color="auto"/>
        <w:bottom w:val="none" w:sz="0" w:space="0" w:color="auto"/>
        <w:right w:val="none" w:sz="0" w:space="0" w:color="auto"/>
      </w:divBdr>
    </w:div>
    <w:div w:id="1489901094">
      <w:bodyDiv w:val="1"/>
      <w:marLeft w:val="0"/>
      <w:marRight w:val="0"/>
      <w:marTop w:val="0"/>
      <w:marBottom w:val="0"/>
      <w:divBdr>
        <w:top w:val="none" w:sz="0" w:space="0" w:color="auto"/>
        <w:left w:val="none" w:sz="0" w:space="0" w:color="auto"/>
        <w:bottom w:val="none" w:sz="0" w:space="0" w:color="auto"/>
        <w:right w:val="none" w:sz="0" w:space="0" w:color="auto"/>
      </w:divBdr>
    </w:div>
    <w:div w:id="1490172291">
      <w:bodyDiv w:val="1"/>
      <w:marLeft w:val="0"/>
      <w:marRight w:val="0"/>
      <w:marTop w:val="0"/>
      <w:marBottom w:val="0"/>
      <w:divBdr>
        <w:top w:val="none" w:sz="0" w:space="0" w:color="auto"/>
        <w:left w:val="none" w:sz="0" w:space="0" w:color="auto"/>
        <w:bottom w:val="none" w:sz="0" w:space="0" w:color="auto"/>
        <w:right w:val="none" w:sz="0" w:space="0" w:color="auto"/>
      </w:divBdr>
    </w:div>
    <w:div w:id="1490554153">
      <w:bodyDiv w:val="1"/>
      <w:marLeft w:val="0"/>
      <w:marRight w:val="0"/>
      <w:marTop w:val="0"/>
      <w:marBottom w:val="0"/>
      <w:divBdr>
        <w:top w:val="none" w:sz="0" w:space="0" w:color="auto"/>
        <w:left w:val="none" w:sz="0" w:space="0" w:color="auto"/>
        <w:bottom w:val="none" w:sz="0" w:space="0" w:color="auto"/>
        <w:right w:val="none" w:sz="0" w:space="0" w:color="auto"/>
      </w:divBdr>
    </w:div>
    <w:div w:id="1490949125">
      <w:bodyDiv w:val="1"/>
      <w:marLeft w:val="0"/>
      <w:marRight w:val="0"/>
      <w:marTop w:val="0"/>
      <w:marBottom w:val="0"/>
      <w:divBdr>
        <w:top w:val="none" w:sz="0" w:space="0" w:color="auto"/>
        <w:left w:val="none" w:sz="0" w:space="0" w:color="auto"/>
        <w:bottom w:val="none" w:sz="0" w:space="0" w:color="auto"/>
        <w:right w:val="none" w:sz="0" w:space="0" w:color="auto"/>
      </w:divBdr>
    </w:div>
    <w:div w:id="1491288738">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1481715">
      <w:bodyDiv w:val="1"/>
      <w:marLeft w:val="0"/>
      <w:marRight w:val="0"/>
      <w:marTop w:val="0"/>
      <w:marBottom w:val="0"/>
      <w:divBdr>
        <w:top w:val="none" w:sz="0" w:space="0" w:color="auto"/>
        <w:left w:val="none" w:sz="0" w:space="0" w:color="auto"/>
        <w:bottom w:val="none" w:sz="0" w:space="0" w:color="auto"/>
        <w:right w:val="none" w:sz="0" w:space="0" w:color="auto"/>
      </w:divBdr>
    </w:div>
    <w:div w:id="1491554022">
      <w:bodyDiv w:val="1"/>
      <w:marLeft w:val="0"/>
      <w:marRight w:val="0"/>
      <w:marTop w:val="0"/>
      <w:marBottom w:val="0"/>
      <w:divBdr>
        <w:top w:val="none" w:sz="0" w:space="0" w:color="auto"/>
        <w:left w:val="none" w:sz="0" w:space="0" w:color="auto"/>
        <w:bottom w:val="none" w:sz="0" w:space="0" w:color="auto"/>
        <w:right w:val="none" w:sz="0" w:space="0" w:color="auto"/>
      </w:divBdr>
    </w:div>
    <w:div w:id="1491943085">
      <w:bodyDiv w:val="1"/>
      <w:marLeft w:val="0"/>
      <w:marRight w:val="0"/>
      <w:marTop w:val="0"/>
      <w:marBottom w:val="0"/>
      <w:divBdr>
        <w:top w:val="none" w:sz="0" w:space="0" w:color="auto"/>
        <w:left w:val="none" w:sz="0" w:space="0" w:color="auto"/>
        <w:bottom w:val="none" w:sz="0" w:space="0" w:color="auto"/>
        <w:right w:val="none" w:sz="0" w:space="0" w:color="auto"/>
      </w:divBdr>
    </w:div>
    <w:div w:id="1492016451">
      <w:bodyDiv w:val="1"/>
      <w:marLeft w:val="0"/>
      <w:marRight w:val="0"/>
      <w:marTop w:val="0"/>
      <w:marBottom w:val="0"/>
      <w:divBdr>
        <w:top w:val="none" w:sz="0" w:space="0" w:color="auto"/>
        <w:left w:val="none" w:sz="0" w:space="0" w:color="auto"/>
        <w:bottom w:val="none" w:sz="0" w:space="0" w:color="auto"/>
        <w:right w:val="none" w:sz="0" w:space="0" w:color="auto"/>
      </w:divBdr>
    </w:div>
    <w:div w:id="1492062628">
      <w:bodyDiv w:val="1"/>
      <w:marLeft w:val="0"/>
      <w:marRight w:val="0"/>
      <w:marTop w:val="0"/>
      <w:marBottom w:val="0"/>
      <w:divBdr>
        <w:top w:val="none" w:sz="0" w:space="0" w:color="auto"/>
        <w:left w:val="none" w:sz="0" w:space="0" w:color="auto"/>
        <w:bottom w:val="none" w:sz="0" w:space="0" w:color="auto"/>
        <w:right w:val="none" w:sz="0" w:space="0" w:color="auto"/>
      </w:divBdr>
    </w:div>
    <w:div w:id="1492140260">
      <w:bodyDiv w:val="1"/>
      <w:marLeft w:val="0"/>
      <w:marRight w:val="0"/>
      <w:marTop w:val="0"/>
      <w:marBottom w:val="0"/>
      <w:divBdr>
        <w:top w:val="none" w:sz="0" w:space="0" w:color="auto"/>
        <w:left w:val="none" w:sz="0" w:space="0" w:color="auto"/>
        <w:bottom w:val="none" w:sz="0" w:space="0" w:color="auto"/>
        <w:right w:val="none" w:sz="0" w:space="0" w:color="auto"/>
      </w:divBdr>
    </w:div>
    <w:div w:id="1492257632">
      <w:bodyDiv w:val="1"/>
      <w:marLeft w:val="0"/>
      <w:marRight w:val="0"/>
      <w:marTop w:val="0"/>
      <w:marBottom w:val="0"/>
      <w:divBdr>
        <w:top w:val="none" w:sz="0" w:space="0" w:color="auto"/>
        <w:left w:val="none" w:sz="0" w:space="0" w:color="auto"/>
        <w:bottom w:val="none" w:sz="0" w:space="0" w:color="auto"/>
        <w:right w:val="none" w:sz="0" w:space="0" w:color="auto"/>
      </w:divBdr>
    </w:div>
    <w:div w:id="1492260068">
      <w:bodyDiv w:val="1"/>
      <w:marLeft w:val="0"/>
      <w:marRight w:val="0"/>
      <w:marTop w:val="0"/>
      <w:marBottom w:val="0"/>
      <w:divBdr>
        <w:top w:val="none" w:sz="0" w:space="0" w:color="auto"/>
        <w:left w:val="none" w:sz="0" w:space="0" w:color="auto"/>
        <w:bottom w:val="none" w:sz="0" w:space="0" w:color="auto"/>
        <w:right w:val="none" w:sz="0" w:space="0" w:color="auto"/>
      </w:divBdr>
    </w:div>
    <w:div w:id="1492479111">
      <w:bodyDiv w:val="1"/>
      <w:marLeft w:val="0"/>
      <w:marRight w:val="0"/>
      <w:marTop w:val="0"/>
      <w:marBottom w:val="0"/>
      <w:divBdr>
        <w:top w:val="none" w:sz="0" w:space="0" w:color="auto"/>
        <w:left w:val="none" w:sz="0" w:space="0" w:color="auto"/>
        <w:bottom w:val="none" w:sz="0" w:space="0" w:color="auto"/>
        <w:right w:val="none" w:sz="0" w:space="0" w:color="auto"/>
      </w:divBdr>
    </w:div>
    <w:div w:id="1492479272">
      <w:bodyDiv w:val="1"/>
      <w:marLeft w:val="0"/>
      <w:marRight w:val="0"/>
      <w:marTop w:val="0"/>
      <w:marBottom w:val="0"/>
      <w:divBdr>
        <w:top w:val="none" w:sz="0" w:space="0" w:color="auto"/>
        <w:left w:val="none" w:sz="0" w:space="0" w:color="auto"/>
        <w:bottom w:val="none" w:sz="0" w:space="0" w:color="auto"/>
        <w:right w:val="none" w:sz="0" w:space="0" w:color="auto"/>
      </w:divBdr>
    </w:div>
    <w:div w:id="1492525031">
      <w:bodyDiv w:val="1"/>
      <w:marLeft w:val="0"/>
      <w:marRight w:val="0"/>
      <w:marTop w:val="0"/>
      <w:marBottom w:val="0"/>
      <w:divBdr>
        <w:top w:val="none" w:sz="0" w:space="0" w:color="auto"/>
        <w:left w:val="none" w:sz="0" w:space="0" w:color="auto"/>
        <w:bottom w:val="none" w:sz="0" w:space="0" w:color="auto"/>
        <w:right w:val="none" w:sz="0" w:space="0" w:color="auto"/>
      </w:divBdr>
    </w:div>
    <w:div w:id="1492718114">
      <w:bodyDiv w:val="1"/>
      <w:marLeft w:val="0"/>
      <w:marRight w:val="0"/>
      <w:marTop w:val="0"/>
      <w:marBottom w:val="0"/>
      <w:divBdr>
        <w:top w:val="none" w:sz="0" w:space="0" w:color="auto"/>
        <w:left w:val="none" w:sz="0" w:space="0" w:color="auto"/>
        <w:bottom w:val="none" w:sz="0" w:space="0" w:color="auto"/>
        <w:right w:val="none" w:sz="0" w:space="0" w:color="auto"/>
      </w:divBdr>
    </w:div>
    <w:div w:id="1492720018">
      <w:bodyDiv w:val="1"/>
      <w:marLeft w:val="0"/>
      <w:marRight w:val="0"/>
      <w:marTop w:val="0"/>
      <w:marBottom w:val="0"/>
      <w:divBdr>
        <w:top w:val="none" w:sz="0" w:space="0" w:color="auto"/>
        <w:left w:val="none" w:sz="0" w:space="0" w:color="auto"/>
        <w:bottom w:val="none" w:sz="0" w:space="0" w:color="auto"/>
        <w:right w:val="none" w:sz="0" w:space="0" w:color="auto"/>
      </w:divBdr>
    </w:div>
    <w:div w:id="1492864309">
      <w:bodyDiv w:val="1"/>
      <w:marLeft w:val="0"/>
      <w:marRight w:val="0"/>
      <w:marTop w:val="0"/>
      <w:marBottom w:val="0"/>
      <w:divBdr>
        <w:top w:val="none" w:sz="0" w:space="0" w:color="auto"/>
        <w:left w:val="none" w:sz="0" w:space="0" w:color="auto"/>
        <w:bottom w:val="none" w:sz="0" w:space="0" w:color="auto"/>
        <w:right w:val="none" w:sz="0" w:space="0" w:color="auto"/>
      </w:divBdr>
    </w:div>
    <w:div w:id="1492912775">
      <w:bodyDiv w:val="1"/>
      <w:marLeft w:val="0"/>
      <w:marRight w:val="0"/>
      <w:marTop w:val="0"/>
      <w:marBottom w:val="0"/>
      <w:divBdr>
        <w:top w:val="none" w:sz="0" w:space="0" w:color="auto"/>
        <w:left w:val="none" w:sz="0" w:space="0" w:color="auto"/>
        <w:bottom w:val="none" w:sz="0" w:space="0" w:color="auto"/>
        <w:right w:val="none" w:sz="0" w:space="0" w:color="auto"/>
      </w:divBdr>
    </w:div>
    <w:div w:id="1493060451">
      <w:bodyDiv w:val="1"/>
      <w:marLeft w:val="0"/>
      <w:marRight w:val="0"/>
      <w:marTop w:val="0"/>
      <w:marBottom w:val="0"/>
      <w:divBdr>
        <w:top w:val="none" w:sz="0" w:space="0" w:color="auto"/>
        <w:left w:val="none" w:sz="0" w:space="0" w:color="auto"/>
        <w:bottom w:val="none" w:sz="0" w:space="0" w:color="auto"/>
        <w:right w:val="none" w:sz="0" w:space="0" w:color="auto"/>
      </w:divBdr>
    </w:div>
    <w:div w:id="1493065335">
      <w:bodyDiv w:val="1"/>
      <w:marLeft w:val="0"/>
      <w:marRight w:val="0"/>
      <w:marTop w:val="0"/>
      <w:marBottom w:val="0"/>
      <w:divBdr>
        <w:top w:val="none" w:sz="0" w:space="0" w:color="auto"/>
        <w:left w:val="none" w:sz="0" w:space="0" w:color="auto"/>
        <w:bottom w:val="none" w:sz="0" w:space="0" w:color="auto"/>
        <w:right w:val="none" w:sz="0" w:space="0" w:color="auto"/>
      </w:divBdr>
    </w:div>
    <w:div w:id="1493522451">
      <w:bodyDiv w:val="1"/>
      <w:marLeft w:val="0"/>
      <w:marRight w:val="0"/>
      <w:marTop w:val="0"/>
      <w:marBottom w:val="0"/>
      <w:divBdr>
        <w:top w:val="none" w:sz="0" w:space="0" w:color="auto"/>
        <w:left w:val="none" w:sz="0" w:space="0" w:color="auto"/>
        <w:bottom w:val="none" w:sz="0" w:space="0" w:color="auto"/>
        <w:right w:val="none" w:sz="0" w:space="0" w:color="auto"/>
      </w:divBdr>
    </w:div>
    <w:div w:id="1493526049">
      <w:bodyDiv w:val="1"/>
      <w:marLeft w:val="0"/>
      <w:marRight w:val="0"/>
      <w:marTop w:val="0"/>
      <w:marBottom w:val="0"/>
      <w:divBdr>
        <w:top w:val="none" w:sz="0" w:space="0" w:color="auto"/>
        <w:left w:val="none" w:sz="0" w:space="0" w:color="auto"/>
        <w:bottom w:val="none" w:sz="0" w:space="0" w:color="auto"/>
        <w:right w:val="none" w:sz="0" w:space="0" w:color="auto"/>
      </w:divBdr>
    </w:div>
    <w:div w:id="1493596511">
      <w:bodyDiv w:val="1"/>
      <w:marLeft w:val="0"/>
      <w:marRight w:val="0"/>
      <w:marTop w:val="0"/>
      <w:marBottom w:val="0"/>
      <w:divBdr>
        <w:top w:val="none" w:sz="0" w:space="0" w:color="auto"/>
        <w:left w:val="none" w:sz="0" w:space="0" w:color="auto"/>
        <w:bottom w:val="none" w:sz="0" w:space="0" w:color="auto"/>
        <w:right w:val="none" w:sz="0" w:space="0" w:color="auto"/>
      </w:divBdr>
    </w:div>
    <w:div w:id="1494027140">
      <w:bodyDiv w:val="1"/>
      <w:marLeft w:val="0"/>
      <w:marRight w:val="0"/>
      <w:marTop w:val="0"/>
      <w:marBottom w:val="0"/>
      <w:divBdr>
        <w:top w:val="none" w:sz="0" w:space="0" w:color="auto"/>
        <w:left w:val="none" w:sz="0" w:space="0" w:color="auto"/>
        <w:bottom w:val="none" w:sz="0" w:space="0" w:color="auto"/>
        <w:right w:val="none" w:sz="0" w:space="0" w:color="auto"/>
      </w:divBdr>
    </w:div>
    <w:div w:id="1494105268">
      <w:bodyDiv w:val="1"/>
      <w:marLeft w:val="0"/>
      <w:marRight w:val="0"/>
      <w:marTop w:val="0"/>
      <w:marBottom w:val="0"/>
      <w:divBdr>
        <w:top w:val="none" w:sz="0" w:space="0" w:color="auto"/>
        <w:left w:val="none" w:sz="0" w:space="0" w:color="auto"/>
        <w:bottom w:val="none" w:sz="0" w:space="0" w:color="auto"/>
        <w:right w:val="none" w:sz="0" w:space="0" w:color="auto"/>
      </w:divBdr>
    </w:div>
    <w:div w:id="1494688221">
      <w:bodyDiv w:val="1"/>
      <w:marLeft w:val="0"/>
      <w:marRight w:val="0"/>
      <w:marTop w:val="0"/>
      <w:marBottom w:val="0"/>
      <w:divBdr>
        <w:top w:val="none" w:sz="0" w:space="0" w:color="auto"/>
        <w:left w:val="none" w:sz="0" w:space="0" w:color="auto"/>
        <w:bottom w:val="none" w:sz="0" w:space="0" w:color="auto"/>
        <w:right w:val="none" w:sz="0" w:space="0" w:color="auto"/>
      </w:divBdr>
    </w:div>
    <w:div w:id="1494760100">
      <w:bodyDiv w:val="1"/>
      <w:marLeft w:val="0"/>
      <w:marRight w:val="0"/>
      <w:marTop w:val="0"/>
      <w:marBottom w:val="0"/>
      <w:divBdr>
        <w:top w:val="none" w:sz="0" w:space="0" w:color="auto"/>
        <w:left w:val="none" w:sz="0" w:space="0" w:color="auto"/>
        <w:bottom w:val="none" w:sz="0" w:space="0" w:color="auto"/>
        <w:right w:val="none" w:sz="0" w:space="0" w:color="auto"/>
      </w:divBdr>
    </w:div>
    <w:div w:id="1494832904">
      <w:bodyDiv w:val="1"/>
      <w:marLeft w:val="0"/>
      <w:marRight w:val="0"/>
      <w:marTop w:val="0"/>
      <w:marBottom w:val="0"/>
      <w:divBdr>
        <w:top w:val="none" w:sz="0" w:space="0" w:color="auto"/>
        <w:left w:val="none" w:sz="0" w:space="0" w:color="auto"/>
        <w:bottom w:val="none" w:sz="0" w:space="0" w:color="auto"/>
        <w:right w:val="none" w:sz="0" w:space="0" w:color="auto"/>
      </w:divBdr>
    </w:div>
    <w:div w:id="1494838840">
      <w:bodyDiv w:val="1"/>
      <w:marLeft w:val="0"/>
      <w:marRight w:val="0"/>
      <w:marTop w:val="0"/>
      <w:marBottom w:val="0"/>
      <w:divBdr>
        <w:top w:val="none" w:sz="0" w:space="0" w:color="auto"/>
        <w:left w:val="none" w:sz="0" w:space="0" w:color="auto"/>
        <w:bottom w:val="none" w:sz="0" w:space="0" w:color="auto"/>
        <w:right w:val="none" w:sz="0" w:space="0" w:color="auto"/>
      </w:divBdr>
    </w:div>
    <w:div w:id="1495025630">
      <w:bodyDiv w:val="1"/>
      <w:marLeft w:val="0"/>
      <w:marRight w:val="0"/>
      <w:marTop w:val="0"/>
      <w:marBottom w:val="0"/>
      <w:divBdr>
        <w:top w:val="none" w:sz="0" w:space="0" w:color="auto"/>
        <w:left w:val="none" w:sz="0" w:space="0" w:color="auto"/>
        <w:bottom w:val="none" w:sz="0" w:space="0" w:color="auto"/>
        <w:right w:val="none" w:sz="0" w:space="0" w:color="auto"/>
      </w:divBdr>
    </w:div>
    <w:div w:id="1495032180">
      <w:bodyDiv w:val="1"/>
      <w:marLeft w:val="0"/>
      <w:marRight w:val="0"/>
      <w:marTop w:val="0"/>
      <w:marBottom w:val="0"/>
      <w:divBdr>
        <w:top w:val="none" w:sz="0" w:space="0" w:color="auto"/>
        <w:left w:val="none" w:sz="0" w:space="0" w:color="auto"/>
        <w:bottom w:val="none" w:sz="0" w:space="0" w:color="auto"/>
        <w:right w:val="none" w:sz="0" w:space="0" w:color="auto"/>
      </w:divBdr>
    </w:div>
    <w:div w:id="1496022490">
      <w:bodyDiv w:val="1"/>
      <w:marLeft w:val="0"/>
      <w:marRight w:val="0"/>
      <w:marTop w:val="0"/>
      <w:marBottom w:val="0"/>
      <w:divBdr>
        <w:top w:val="none" w:sz="0" w:space="0" w:color="auto"/>
        <w:left w:val="none" w:sz="0" w:space="0" w:color="auto"/>
        <w:bottom w:val="none" w:sz="0" w:space="0" w:color="auto"/>
        <w:right w:val="none" w:sz="0" w:space="0" w:color="auto"/>
      </w:divBdr>
    </w:div>
    <w:div w:id="1496190891">
      <w:bodyDiv w:val="1"/>
      <w:marLeft w:val="0"/>
      <w:marRight w:val="0"/>
      <w:marTop w:val="0"/>
      <w:marBottom w:val="0"/>
      <w:divBdr>
        <w:top w:val="none" w:sz="0" w:space="0" w:color="auto"/>
        <w:left w:val="none" w:sz="0" w:space="0" w:color="auto"/>
        <w:bottom w:val="none" w:sz="0" w:space="0" w:color="auto"/>
        <w:right w:val="none" w:sz="0" w:space="0" w:color="auto"/>
      </w:divBdr>
    </w:div>
    <w:div w:id="1496342866">
      <w:bodyDiv w:val="1"/>
      <w:marLeft w:val="0"/>
      <w:marRight w:val="0"/>
      <w:marTop w:val="0"/>
      <w:marBottom w:val="0"/>
      <w:divBdr>
        <w:top w:val="none" w:sz="0" w:space="0" w:color="auto"/>
        <w:left w:val="none" w:sz="0" w:space="0" w:color="auto"/>
        <w:bottom w:val="none" w:sz="0" w:space="0" w:color="auto"/>
        <w:right w:val="none" w:sz="0" w:space="0" w:color="auto"/>
      </w:divBdr>
    </w:div>
    <w:div w:id="1496532270">
      <w:bodyDiv w:val="1"/>
      <w:marLeft w:val="0"/>
      <w:marRight w:val="0"/>
      <w:marTop w:val="0"/>
      <w:marBottom w:val="0"/>
      <w:divBdr>
        <w:top w:val="none" w:sz="0" w:space="0" w:color="auto"/>
        <w:left w:val="none" w:sz="0" w:space="0" w:color="auto"/>
        <w:bottom w:val="none" w:sz="0" w:space="0" w:color="auto"/>
        <w:right w:val="none" w:sz="0" w:space="0" w:color="auto"/>
      </w:divBdr>
    </w:div>
    <w:div w:id="1496602655">
      <w:bodyDiv w:val="1"/>
      <w:marLeft w:val="0"/>
      <w:marRight w:val="0"/>
      <w:marTop w:val="0"/>
      <w:marBottom w:val="0"/>
      <w:divBdr>
        <w:top w:val="none" w:sz="0" w:space="0" w:color="auto"/>
        <w:left w:val="none" w:sz="0" w:space="0" w:color="auto"/>
        <w:bottom w:val="none" w:sz="0" w:space="0" w:color="auto"/>
        <w:right w:val="none" w:sz="0" w:space="0" w:color="auto"/>
      </w:divBdr>
    </w:div>
    <w:div w:id="1496916445">
      <w:bodyDiv w:val="1"/>
      <w:marLeft w:val="0"/>
      <w:marRight w:val="0"/>
      <w:marTop w:val="0"/>
      <w:marBottom w:val="0"/>
      <w:divBdr>
        <w:top w:val="none" w:sz="0" w:space="0" w:color="auto"/>
        <w:left w:val="none" w:sz="0" w:space="0" w:color="auto"/>
        <w:bottom w:val="none" w:sz="0" w:space="0" w:color="auto"/>
        <w:right w:val="none" w:sz="0" w:space="0" w:color="auto"/>
      </w:divBdr>
    </w:div>
    <w:div w:id="1496916673">
      <w:bodyDiv w:val="1"/>
      <w:marLeft w:val="0"/>
      <w:marRight w:val="0"/>
      <w:marTop w:val="0"/>
      <w:marBottom w:val="0"/>
      <w:divBdr>
        <w:top w:val="none" w:sz="0" w:space="0" w:color="auto"/>
        <w:left w:val="none" w:sz="0" w:space="0" w:color="auto"/>
        <w:bottom w:val="none" w:sz="0" w:space="0" w:color="auto"/>
        <w:right w:val="none" w:sz="0" w:space="0" w:color="auto"/>
      </w:divBdr>
    </w:div>
    <w:div w:id="1497112764">
      <w:bodyDiv w:val="1"/>
      <w:marLeft w:val="0"/>
      <w:marRight w:val="0"/>
      <w:marTop w:val="0"/>
      <w:marBottom w:val="0"/>
      <w:divBdr>
        <w:top w:val="none" w:sz="0" w:space="0" w:color="auto"/>
        <w:left w:val="none" w:sz="0" w:space="0" w:color="auto"/>
        <w:bottom w:val="none" w:sz="0" w:space="0" w:color="auto"/>
        <w:right w:val="none" w:sz="0" w:space="0" w:color="auto"/>
      </w:divBdr>
    </w:div>
    <w:div w:id="1497264350">
      <w:bodyDiv w:val="1"/>
      <w:marLeft w:val="0"/>
      <w:marRight w:val="0"/>
      <w:marTop w:val="0"/>
      <w:marBottom w:val="0"/>
      <w:divBdr>
        <w:top w:val="none" w:sz="0" w:space="0" w:color="auto"/>
        <w:left w:val="none" w:sz="0" w:space="0" w:color="auto"/>
        <w:bottom w:val="none" w:sz="0" w:space="0" w:color="auto"/>
        <w:right w:val="none" w:sz="0" w:space="0" w:color="auto"/>
      </w:divBdr>
    </w:div>
    <w:div w:id="1497453950">
      <w:bodyDiv w:val="1"/>
      <w:marLeft w:val="0"/>
      <w:marRight w:val="0"/>
      <w:marTop w:val="0"/>
      <w:marBottom w:val="0"/>
      <w:divBdr>
        <w:top w:val="none" w:sz="0" w:space="0" w:color="auto"/>
        <w:left w:val="none" w:sz="0" w:space="0" w:color="auto"/>
        <w:bottom w:val="none" w:sz="0" w:space="0" w:color="auto"/>
        <w:right w:val="none" w:sz="0" w:space="0" w:color="auto"/>
      </w:divBdr>
    </w:div>
    <w:div w:id="1497725363">
      <w:bodyDiv w:val="1"/>
      <w:marLeft w:val="0"/>
      <w:marRight w:val="0"/>
      <w:marTop w:val="0"/>
      <w:marBottom w:val="0"/>
      <w:divBdr>
        <w:top w:val="none" w:sz="0" w:space="0" w:color="auto"/>
        <w:left w:val="none" w:sz="0" w:space="0" w:color="auto"/>
        <w:bottom w:val="none" w:sz="0" w:space="0" w:color="auto"/>
        <w:right w:val="none" w:sz="0" w:space="0" w:color="auto"/>
      </w:divBdr>
    </w:div>
    <w:div w:id="1497726125">
      <w:bodyDiv w:val="1"/>
      <w:marLeft w:val="0"/>
      <w:marRight w:val="0"/>
      <w:marTop w:val="0"/>
      <w:marBottom w:val="0"/>
      <w:divBdr>
        <w:top w:val="none" w:sz="0" w:space="0" w:color="auto"/>
        <w:left w:val="none" w:sz="0" w:space="0" w:color="auto"/>
        <w:bottom w:val="none" w:sz="0" w:space="0" w:color="auto"/>
        <w:right w:val="none" w:sz="0" w:space="0" w:color="auto"/>
      </w:divBdr>
    </w:div>
    <w:div w:id="1497762497">
      <w:bodyDiv w:val="1"/>
      <w:marLeft w:val="0"/>
      <w:marRight w:val="0"/>
      <w:marTop w:val="0"/>
      <w:marBottom w:val="0"/>
      <w:divBdr>
        <w:top w:val="none" w:sz="0" w:space="0" w:color="auto"/>
        <w:left w:val="none" w:sz="0" w:space="0" w:color="auto"/>
        <w:bottom w:val="none" w:sz="0" w:space="0" w:color="auto"/>
        <w:right w:val="none" w:sz="0" w:space="0" w:color="auto"/>
      </w:divBdr>
    </w:div>
    <w:div w:id="1497763504">
      <w:bodyDiv w:val="1"/>
      <w:marLeft w:val="0"/>
      <w:marRight w:val="0"/>
      <w:marTop w:val="0"/>
      <w:marBottom w:val="0"/>
      <w:divBdr>
        <w:top w:val="none" w:sz="0" w:space="0" w:color="auto"/>
        <w:left w:val="none" w:sz="0" w:space="0" w:color="auto"/>
        <w:bottom w:val="none" w:sz="0" w:space="0" w:color="auto"/>
        <w:right w:val="none" w:sz="0" w:space="0" w:color="auto"/>
      </w:divBdr>
    </w:div>
    <w:div w:id="1497769745">
      <w:bodyDiv w:val="1"/>
      <w:marLeft w:val="0"/>
      <w:marRight w:val="0"/>
      <w:marTop w:val="0"/>
      <w:marBottom w:val="0"/>
      <w:divBdr>
        <w:top w:val="none" w:sz="0" w:space="0" w:color="auto"/>
        <w:left w:val="none" w:sz="0" w:space="0" w:color="auto"/>
        <w:bottom w:val="none" w:sz="0" w:space="0" w:color="auto"/>
        <w:right w:val="none" w:sz="0" w:space="0" w:color="auto"/>
      </w:divBdr>
    </w:div>
    <w:div w:id="1497839737">
      <w:bodyDiv w:val="1"/>
      <w:marLeft w:val="0"/>
      <w:marRight w:val="0"/>
      <w:marTop w:val="0"/>
      <w:marBottom w:val="0"/>
      <w:divBdr>
        <w:top w:val="none" w:sz="0" w:space="0" w:color="auto"/>
        <w:left w:val="none" w:sz="0" w:space="0" w:color="auto"/>
        <w:bottom w:val="none" w:sz="0" w:space="0" w:color="auto"/>
        <w:right w:val="none" w:sz="0" w:space="0" w:color="auto"/>
      </w:divBdr>
    </w:div>
    <w:div w:id="1498299357">
      <w:bodyDiv w:val="1"/>
      <w:marLeft w:val="0"/>
      <w:marRight w:val="0"/>
      <w:marTop w:val="0"/>
      <w:marBottom w:val="0"/>
      <w:divBdr>
        <w:top w:val="none" w:sz="0" w:space="0" w:color="auto"/>
        <w:left w:val="none" w:sz="0" w:space="0" w:color="auto"/>
        <w:bottom w:val="none" w:sz="0" w:space="0" w:color="auto"/>
        <w:right w:val="none" w:sz="0" w:space="0" w:color="auto"/>
      </w:divBdr>
    </w:div>
    <w:div w:id="1498303206">
      <w:bodyDiv w:val="1"/>
      <w:marLeft w:val="0"/>
      <w:marRight w:val="0"/>
      <w:marTop w:val="0"/>
      <w:marBottom w:val="0"/>
      <w:divBdr>
        <w:top w:val="none" w:sz="0" w:space="0" w:color="auto"/>
        <w:left w:val="none" w:sz="0" w:space="0" w:color="auto"/>
        <w:bottom w:val="none" w:sz="0" w:space="0" w:color="auto"/>
        <w:right w:val="none" w:sz="0" w:space="0" w:color="auto"/>
      </w:divBdr>
    </w:div>
    <w:div w:id="1498376377">
      <w:bodyDiv w:val="1"/>
      <w:marLeft w:val="0"/>
      <w:marRight w:val="0"/>
      <w:marTop w:val="0"/>
      <w:marBottom w:val="0"/>
      <w:divBdr>
        <w:top w:val="none" w:sz="0" w:space="0" w:color="auto"/>
        <w:left w:val="none" w:sz="0" w:space="0" w:color="auto"/>
        <w:bottom w:val="none" w:sz="0" w:space="0" w:color="auto"/>
        <w:right w:val="none" w:sz="0" w:space="0" w:color="auto"/>
      </w:divBdr>
    </w:div>
    <w:div w:id="1498493985">
      <w:bodyDiv w:val="1"/>
      <w:marLeft w:val="0"/>
      <w:marRight w:val="0"/>
      <w:marTop w:val="0"/>
      <w:marBottom w:val="0"/>
      <w:divBdr>
        <w:top w:val="none" w:sz="0" w:space="0" w:color="auto"/>
        <w:left w:val="none" w:sz="0" w:space="0" w:color="auto"/>
        <w:bottom w:val="none" w:sz="0" w:space="0" w:color="auto"/>
        <w:right w:val="none" w:sz="0" w:space="0" w:color="auto"/>
      </w:divBdr>
    </w:div>
    <w:div w:id="1498694693">
      <w:bodyDiv w:val="1"/>
      <w:marLeft w:val="0"/>
      <w:marRight w:val="0"/>
      <w:marTop w:val="0"/>
      <w:marBottom w:val="0"/>
      <w:divBdr>
        <w:top w:val="none" w:sz="0" w:space="0" w:color="auto"/>
        <w:left w:val="none" w:sz="0" w:space="0" w:color="auto"/>
        <w:bottom w:val="none" w:sz="0" w:space="0" w:color="auto"/>
        <w:right w:val="none" w:sz="0" w:space="0" w:color="auto"/>
      </w:divBdr>
    </w:div>
    <w:div w:id="1498764397">
      <w:bodyDiv w:val="1"/>
      <w:marLeft w:val="0"/>
      <w:marRight w:val="0"/>
      <w:marTop w:val="0"/>
      <w:marBottom w:val="0"/>
      <w:divBdr>
        <w:top w:val="none" w:sz="0" w:space="0" w:color="auto"/>
        <w:left w:val="none" w:sz="0" w:space="0" w:color="auto"/>
        <w:bottom w:val="none" w:sz="0" w:space="0" w:color="auto"/>
        <w:right w:val="none" w:sz="0" w:space="0" w:color="auto"/>
      </w:divBdr>
    </w:div>
    <w:div w:id="1498809875">
      <w:bodyDiv w:val="1"/>
      <w:marLeft w:val="0"/>
      <w:marRight w:val="0"/>
      <w:marTop w:val="0"/>
      <w:marBottom w:val="0"/>
      <w:divBdr>
        <w:top w:val="none" w:sz="0" w:space="0" w:color="auto"/>
        <w:left w:val="none" w:sz="0" w:space="0" w:color="auto"/>
        <w:bottom w:val="none" w:sz="0" w:space="0" w:color="auto"/>
        <w:right w:val="none" w:sz="0" w:space="0" w:color="auto"/>
      </w:divBdr>
    </w:div>
    <w:div w:id="1499030212">
      <w:bodyDiv w:val="1"/>
      <w:marLeft w:val="0"/>
      <w:marRight w:val="0"/>
      <w:marTop w:val="0"/>
      <w:marBottom w:val="0"/>
      <w:divBdr>
        <w:top w:val="none" w:sz="0" w:space="0" w:color="auto"/>
        <w:left w:val="none" w:sz="0" w:space="0" w:color="auto"/>
        <w:bottom w:val="none" w:sz="0" w:space="0" w:color="auto"/>
        <w:right w:val="none" w:sz="0" w:space="0" w:color="auto"/>
      </w:divBdr>
    </w:div>
    <w:div w:id="1499036364">
      <w:bodyDiv w:val="1"/>
      <w:marLeft w:val="0"/>
      <w:marRight w:val="0"/>
      <w:marTop w:val="0"/>
      <w:marBottom w:val="0"/>
      <w:divBdr>
        <w:top w:val="none" w:sz="0" w:space="0" w:color="auto"/>
        <w:left w:val="none" w:sz="0" w:space="0" w:color="auto"/>
        <w:bottom w:val="none" w:sz="0" w:space="0" w:color="auto"/>
        <w:right w:val="none" w:sz="0" w:space="0" w:color="auto"/>
      </w:divBdr>
    </w:div>
    <w:div w:id="1499271525">
      <w:bodyDiv w:val="1"/>
      <w:marLeft w:val="0"/>
      <w:marRight w:val="0"/>
      <w:marTop w:val="0"/>
      <w:marBottom w:val="0"/>
      <w:divBdr>
        <w:top w:val="none" w:sz="0" w:space="0" w:color="auto"/>
        <w:left w:val="none" w:sz="0" w:space="0" w:color="auto"/>
        <w:bottom w:val="none" w:sz="0" w:space="0" w:color="auto"/>
        <w:right w:val="none" w:sz="0" w:space="0" w:color="auto"/>
      </w:divBdr>
    </w:div>
    <w:div w:id="1499540452">
      <w:bodyDiv w:val="1"/>
      <w:marLeft w:val="0"/>
      <w:marRight w:val="0"/>
      <w:marTop w:val="0"/>
      <w:marBottom w:val="0"/>
      <w:divBdr>
        <w:top w:val="none" w:sz="0" w:space="0" w:color="auto"/>
        <w:left w:val="none" w:sz="0" w:space="0" w:color="auto"/>
        <w:bottom w:val="none" w:sz="0" w:space="0" w:color="auto"/>
        <w:right w:val="none" w:sz="0" w:space="0" w:color="auto"/>
      </w:divBdr>
    </w:div>
    <w:div w:id="1499615626">
      <w:bodyDiv w:val="1"/>
      <w:marLeft w:val="0"/>
      <w:marRight w:val="0"/>
      <w:marTop w:val="0"/>
      <w:marBottom w:val="0"/>
      <w:divBdr>
        <w:top w:val="none" w:sz="0" w:space="0" w:color="auto"/>
        <w:left w:val="none" w:sz="0" w:space="0" w:color="auto"/>
        <w:bottom w:val="none" w:sz="0" w:space="0" w:color="auto"/>
        <w:right w:val="none" w:sz="0" w:space="0" w:color="auto"/>
      </w:divBdr>
    </w:div>
    <w:div w:id="1499728876">
      <w:bodyDiv w:val="1"/>
      <w:marLeft w:val="0"/>
      <w:marRight w:val="0"/>
      <w:marTop w:val="0"/>
      <w:marBottom w:val="0"/>
      <w:divBdr>
        <w:top w:val="none" w:sz="0" w:space="0" w:color="auto"/>
        <w:left w:val="none" w:sz="0" w:space="0" w:color="auto"/>
        <w:bottom w:val="none" w:sz="0" w:space="0" w:color="auto"/>
        <w:right w:val="none" w:sz="0" w:space="0" w:color="auto"/>
      </w:divBdr>
    </w:div>
    <w:div w:id="1499734682">
      <w:bodyDiv w:val="1"/>
      <w:marLeft w:val="0"/>
      <w:marRight w:val="0"/>
      <w:marTop w:val="0"/>
      <w:marBottom w:val="0"/>
      <w:divBdr>
        <w:top w:val="none" w:sz="0" w:space="0" w:color="auto"/>
        <w:left w:val="none" w:sz="0" w:space="0" w:color="auto"/>
        <w:bottom w:val="none" w:sz="0" w:space="0" w:color="auto"/>
        <w:right w:val="none" w:sz="0" w:space="0" w:color="auto"/>
      </w:divBdr>
    </w:div>
    <w:div w:id="1500002115">
      <w:bodyDiv w:val="1"/>
      <w:marLeft w:val="0"/>
      <w:marRight w:val="0"/>
      <w:marTop w:val="0"/>
      <w:marBottom w:val="0"/>
      <w:divBdr>
        <w:top w:val="none" w:sz="0" w:space="0" w:color="auto"/>
        <w:left w:val="none" w:sz="0" w:space="0" w:color="auto"/>
        <w:bottom w:val="none" w:sz="0" w:space="0" w:color="auto"/>
        <w:right w:val="none" w:sz="0" w:space="0" w:color="auto"/>
      </w:divBdr>
    </w:div>
    <w:div w:id="1500149203">
      <w:bodyDiv w:val="1"/>
      <w:marLeft w:val="0"/>
      <w:marRight w:val="0"/>
      <w:marTop w:val="0"/>
      <w:marBottom w:val="0"/>
      <w:divBdr>
        <w:top w:val="none" w:sz="0" w:space="0" w:color="auto"/>
        <w:left w:val="none" w:sz="0" w:space="0" w:color="auto"/>
        <w:bottom w:val="none" w:sz="0" w:space="0" w:color="auto"/>
        <w:right w:val="none" w:sz="0" w:space="0" w:color="auto"/>
      </w:divBdr>
    </w:div>
    <w:div w:id="1500196642">
      <w:bodyDiv w:val="1"/>
      <w:marLeft w:val="0"/>
      <w:marRight w:val="0"/>
      <w:marTop w:val="0"/>
      <w:marBottom w:val="0"/>
      <w:divBdr>
        <w:top w:val="none" w:sz="0" w:space="0" w:color="auto"/>
        <w:left w:val="none" w:sz="0" w:space="0" w:color="auto"/>
        <w:bottom w:val="none" w:sz="0" w:space="0" w:color="auto"/>
        <w:right w:val="none" w:sz="0" w:space="0" w:color="auto"/>
      </w:divBdr>
    </w:div>
    <w:div w:id="1500272648">
      <w:bodyDiv w:val="1"/>
      <w:marLeft w:val="0"/>
      <w:marRight w:val="0"/>
      <w:marTop w:val="0"/>
      <w:marBottom w:val="0"/>
      <w:divBdr>
        <w:top w:val="none" w:sz="0" w:space="0" w:color="auto"/>
        <w:left w:val="none" w:sz="0" w:space="0" w:color="auto"/>
        <w:bottom w:val="none" w:sz="0" w:space="0" w:color="auto"/>
        <w:right w:val="none" w:sz="0" w:space="0" w:color="auto"/>
      </w:divBdr>
    </w:div>
    <w:div w:id="1500465685">
      <w:bodyDiv w:val="1"/>
      <w:marLeft w:val="0"/>
      <w:marRight w:val="0"/>
      <w:marTop w:val="0"/>
      <w:marBottom w:val="0"/>
      <w:divBdr>
        <w:top w:val="none" w:sz="0" w:space="0" w:color="auto"/>
        <w:left w:val="none" w:sz="0" w:space="0" w:color="auto"/>
        <w:bottom w:val="none" w:sz="0" w:space="0" w:color="auto"/>
        <w:right w:val="none" w:sz="0" w:space="0" w:color="auto"/>
      </w:divBdr>
    </w:div>
    <w:div w:id="1500538697">
      <w:bodyDiv w:val="1"/>
      <w:marLeft w:val="0"/>
      <w:marRight w:val="0"/>
      <w:marTop w:val="0"/>
      <w:marBottom w:val="0"/>
      <w:divBdr>
        <w:top w:val="none" w:sz="0" w:space="0" w:color="auto"/>
        <w:left w:val="none" w:sz="0" w:space="0" w:color="auto"/>
        <w:bottom w:val="none" w:sz="0" w:space="0" w:color="auto"/>
        <w:right w:val="none" w:sz="0" w:space="0" w:color="auto"/>
      </w:divBdr>
    </w:div>
    <w:div w:id="1500542501">
      <w:bodyDiv w:val="1"/>
      <w:marLeft w:val="0"/>
      <w:marRight w:val="0"/>
      <w:marTop w:val="0"/>
      <w:marBottom w:val="0"/>
      <w:divBdr>
        <w:top w:val="none" w:sz="0" w:space="0" w:color="auto"/>
        <w:left w:val="none" w:sz="0" w:space="0" w:color="auto"/>
        <w:bottom w:val="none" w:sz="0" w:space="0" w:color="auto"/>
        <w:right w:val="none" w:sz="0" w:space="0" w:color="auto"/>
      </w:divBdr>
    </w:div>
    <w:div w:id="1500580435">
      <w:bodyDiv w:val="1"/>
      <w:marLeft w:val="0"/>
      <w:marRight w:val="0"/>
      <w:marTop w:val="0"/>
      <w:marBottom w:val="0"/>
      <w:divBdr>
        <w:top w:val="none" w:sz="0" w:space="0" w:color="auto"/>
        <w:left w:val="none" w:sz="0" w:space="0" w:color="auto"/>
        <w:bottom w:val="none" w:sz="0" w:space="0" w:color="auto"/>
        <w:right w:val="none" w:sz="0" w:space="0" w:color="auto"/>
      </w:divBdr>
    </w:div>
    <w:div w:id="1501312006">
      <w:bodyDiv w:val="1"/>
      <w:marLeft w:val="0"/>
      <w:marRight w:val="0"/>
      <w:marTop w:val="0"/>
      <w:marBottom w:val="0"/>
      <w:divBdr>
        <w:top w:val="none" w:sz="0" w:space="0" w:color="auto"/>
        <w:left w:val="none" w:sz="0" w:space="0" w:color="auto"/>
        <w:bottom w:val="none" w:sz="0" w:space="0" w:color="auto"/>
        <w:right w:val="none" w:sz="0" w:space="0" w:color="auto"/>
      </w:divBdr>
    </w:div>
    <w:div w:id="1501384461">
      <w:bodyDiv w:val="1"/>
      <w:marLeft w:val="0"/>
      <w:marRight w:val="0"/>
      <w:marTop w:val="0"/>
      <w:marBottom w:val="0"/>
      <w:divBdr>
        <w:top w:val="none" w:sz="0" w:space="0" w:color="auto"/>
        <w:left w:val="none" w:sz="0" w:space="0" w:color="auto"/>
        <w:bottom w:val="none" w:sz="0" w:space="0" w:color="auto"/>
        <w:right w:val="none" w:sz="0" w:space="0" w:color="auto"/>
      </w:divBdr>
    </w:div>
    <w:div w:id="1501432648">
      <w:bodyDiv w:val="1"/>
      <w:marLeft w:val="0"/>
      <w:marRight w:val="0"/>
      <w:marTop w:val="0"/>
      <w:marBottom w:val="0"/>
      <w:divBdr>
        <w:top w:val="none" w:sz="0" w:space="0" w:color="auto"/>
        <w:left w:val="none" w:sz="0" w:space="0" w:color="auto"/>
        <w:bottom w:val="none" w:sz="0" w:space="0" w:color="auto"/>
        <w:right w:val="none" w:sz="0" w:space="0" w:color="auto"/>
      </w:divBdr>
    </w:div>
    <w:div w:id="1501459558">
      <w:bodyDiv w:val="1"/>
      <w:marLeft w:val="0"/>
      <w:marRight w:val="0"/>
      <w:marTop w:val="0"/>
      <w:marBottom w:val="0"/>
      <w:divBdr>
        <w:top w:val="none" w:sz="0" w:space="0" w:color="auto"/>
        <w:left w:val="none" w:sz="0" w:space="0" w:color="auto"/>
        <w:bottom w:val="none" w:sz="0" w:space="0" w:color="auto"/>
        <w:right w:val="none" w:sz="0" w:space="0" w:color="auto"/>
      </w:divBdr>
    </w:div>
    <w:div w:id="1501700952">
      <w:bodyDiv w:val="1"/>
      <w:marLeft w:val="0"/>
      <w:marRight w:val="0"/>
      <w:marTop w:val="0"/>
      <w:marBottom w:val="0"/>
      <w:divBdr>
        <w:top w:val="none" w:sz="0" w:space="0" w:color="auto"/>
        <w:left w:val="none" w:sz="0" w:space="0" w:color="auto"/>
        <w:bottom w:val="none" w:sz="0" w:space="0" w:color="auto"/>
        <w:right w:val="none" w:sz="0" w:space="0" w:color="auto"/>
      </w:divBdr>
    </w:div>
    <w:div w:id="1502113431">
      <w:bodyDiv w:val="1"/>
      <w:marLeft w:val="0"/>
      <w:marRight w:val="0"/>
      <w:marTop w:val="0"/>
      <w:marBottom w:val="0"/>
      <w:divBdr>
        <w:top w:val="none" w:sz="0" w:space="0" w:color="auto"/>
        <w:left w:val="none" w:sz="0" w:space="0" w:color="auto"/>
        <w:bottom w:val="none" w:sz="0" w:space="0" w:color="auto"/>
        <w:right w:val="none" w:sz="0" w:space="0" w:color="auto"/>
      </w:divBdr>
    </w:div>
    <w:div w:id="1502351900">
      <w:bodyDiv w:val="1"/>
      <w:marLeft w:val="0"/>
      <w:marRight w:val="0"/>
      <w:marTop w:val="0"/>
      <w:marBottom w:val="0"/>
      <w:divBdr>
        <w:top w:val="none" w:sz="0" w:space="0" w:color="auto"/>
        <w:left w:val="none" w:sz="0" w:space="0" w:color="auto"/>
        <w:bottom w:val="none" w:sz="0" w:space="0" w:color="auto"/>
        <w:right w:val="none" w:sz="0" w:space="0" w:color="auto"/>
      </w:divBdr>
    </w:div>
    <w:div w:id="1502814436">
      <w:bodyDiv w:val="1"/>
      <w:marLeft w:val="0"/>
      <w:marRight w:val="0"/>
      <w:marTop w:val="0"/>
      <w:marBottom w:val="0"/>
      <w:divBdr>
        <w:top w:val="none" w:sz="0" w:space="0" w:color="auto"/>
        <w:left w:val="none" w:sz="0" w:space="0" w:color="auto"/>
        <w:bottom w:val="none" w:sz="0" w:space="0" w:color="auto"/>
        <w:right w:val="none" w:sz="0" w:space="0" w:color="auto"/>
      </w:divBdr>
    </w:div>
    <w:div w:id="1502816595">
      <w:bodyDiv w:val="1"/>
      <w:marLeft w:val="0"/>
      <w:marRight w:val="0"/>
      <w:marTop w:val="0"/>
      <w:marBottom w:val="0"/>
      <w:divBdr>
        <w:top w:val="none" w:sz="0" w:space="0" w:color="auto"/>
        <w:left w:val="none" w:sz="0" w:space="0" w:color="auto"/>
        <w:bottom w:val="none" w:sz="0" w:space="0" w:color="auto"/>
        <w:right w:val="none" w:sz="0" w:space="0" w:color="auto"/>
      </w:divBdr>
    </w:div>
    <w:div w:id="1502887653">
      <w:bodyDiv w:val="1"/>
      <w:marLeft w:val="0"/>
      <w:marRight w:val="0"/>
      <w:marTop w:val="0"/>
      <w:marBottom w:val="0"/>
      <w:divBdr>
        <w:top w:val="none" w:sz="0" w:space="0" w:color="auto"/>
        <w:left w:val="none" w:sz="0" w:space="0" w:color="auto"/>
        <w:bottom w:val="none" w:sz="0" w:space="0" w:color="auto"/>
        <w:right w:val="none" w:sz="0" w:space="0" w:color="auto"/>
      </w:divBdr>
    </w:div>
    <w:div w:id="1502964851">
      <w:bodyDiv w:val="1"/>
      <w:marLeft w:val="0"/>
      <w:marRight w:val="0"/>
      <w:marTop w:val="0"/>
      <w:marBottom w:val="0"/>
      <w:divBdr>
        <w:top w:val="none" w:sz="0" w:space="0" w:color="auto"/>
        <w:left w:val="none" w:sz="0" w:space="0" w:color="auto"/>
        <w:bottom w:val="none" w:sz="0" w:space="0" w:color="auto"/>
        <w:right w:val="none" w:sz="0" w:space="0" w:color="auto"/>
      </w:divBdr>
    </w:div>
    <w:div w:id="1502969761">
      <w:bodyDiv w:val="1"/>
      <w:marLeft w:val="0"/>
      <w:marRight w:val="0"/>
      <w:marTop w:val="0"/>
      <w:marBottom w:val="0"/>
      <w:divBdr>
        <w:top w:val="none" w:sz="0" w:space="0" w:color="auto"/>
        <w:left w:val="none" w:sz="0" w:space="0" w:color="auto"/>
        <w:bottom w:val="none" w:sz="0" w:space="0" w:color="auto"/>
        <w:right w:val="none" w:sz="0" w:space="0" w:color="auto"/>
      </w:divBdr>
    </w:div>
    <w:div w:id="1503157529">
      <w:bodyDiv w:val="1"/>
      <w:marLeft w:val="0"/>
      <w:marRight w:val="0"/>
      <w:marTop w:val="0"/>
      <w:marBottom w:val="0"/>
      <w:divBdr>
        <w:top w:val="none" w:sz="0" w:space="0" w:color="auto"/>
        <w:left w:val="none" w:sz="0" w:space="0" w:color="auto"/>
        <w:bottom w:val="none" w:sz="0" w:space="0" w:color="auto"/>
        <w:right w:val="none" w:sz="0" w:space="0" w:color="auto"/>
      </w:divBdr>
    </w:div>
    <w:div w:id="1503541978">
      <w:bodyDiv w:val="1"/>
      <w:marLeft w:val="0"/>
      <w:marRight w:val="0"/>
      <w:marTop w:val="0"/>
      <w:marBottom w:val="0"/>
      <w:divBdr>
        <w:top w:val="none" w:sz="0" w:space="0" w:color="auto"/>
        <w:left w:val="none" w:sz="0" w:space="0" w:color="auto"/>
        <w:bottom w:val="none" w:sz="0" w:space="0" w:color="auto"/>
        <w:right w:val="none" w:sz="0" w:space="0" w:color="auto"/>
      </w:divBdr>
    </w:div>
    <w:div w:id="1504006277">
      <w:bodyDiv w:val="1"/>
      <w:marLeft w:val="0"/>
      <w:marRight w:val="0"/>
      <w:marTop w:val="0"/>
      <w:marBottom w:val="0"/>
      <w:divBdr>
        <w:top w:val="none" w:sz="0" w:space="0" w:color="auto"/>
        <w:left w:val="none" w:sz="0" w:space="0" w:color="auto"/>
        <w:bottom w:val="none" w:sz="0" w:space="0" w:color="auto"/>
        <w:right w:val="none" w:sz="0" w:space="0" w:color="auto"/>
      </w:divBdr>
    </w:div>
    <w:div w:id="1504083669">
      <w:bodyDiv w:val="1"/>
      <w:marLeft w:val="0"/>
      <w:marRight w:val="0"/>
      <w:marTop w:val="0"/>
      <w:marBottom w:val="0"/>
      <w:divBdr>
        <w:top w:val="none" w:sz="0" w:space="0" w:color="auto"/>
        <w:left w:val="none" w:sz="0" w:space="0" w:color="auto"/>
        <w:bottom w:val="none" w:sz="0" w:space="0" w:color="auto"/>
        <w:right w:val="none" w:sz="0" w:space="0" w:color="auto"/>
      </w:divBdr>
    </w:div>
    <w:div w:id="1504201620">
      <w:bodyDiv w:val="1"/>
      <w:marLeft w:val="0"/>
      <w:marRight w:val="0"/>
      <w:marTop w:val="0"/>
      <w:marBottom w:val="0"/>
      <w:divBdr>
        <w:top w:val="none" w:sz="0" w:space="0" w:color="auto"/>
        <w:left w:val="none" w:sz="0" w:space="0" w:color="auto"/>
        <w:bottom w:val="none" w:sz="0" w:space="0" w:color="auto"/>
        <w:right w:val="none" w:sz="0" w:space="0" w:color="auto"/>
      </w:divBdr>
    </w:div>
    <w:div w:id="1504248870">
      <w:bodyDiv w:val="1"/>
      <w:marLeft w:val="0"/>
      <w:marRight w:val="0"/>
      <w:marTop w:val="0"/>
      <w:marBottom w:val="0"/>
      <w:divBdr>
        <w:top w:val="none" w:sz="0" w:space="0" w:color="auto"/>
        <w:left w:val="none" w:sz="0" w:space="0" w:color="auto"/>
        <w:bottom w:val="none" w:sz="0" w:space="0" w:color="auto"/>
        <w:right w:val="none" w:sz="0" w:space="0" w:color="auto"/>
      </w:divBdr>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
    <w:div w:id="1504471604">
      <w:bodyDiv w:val="1"/>
      <w:marLeft w:val="0"/>
      <w:marRight w:val="0"/>
      <w:marTop w:val="0"/>
      <w:marBottom w:val="0"/>
      <w:divBdr>
        <w:top w:val="none" w:sz="0" w:space="0" w:color="auto"/>
        <w:left w:val="none" w:sz="0" w:space="0" w:color="auto"/>
        <w:bottom w:val="none" w:sz="0" w:space="0" w:color="auto"/>
        <w:right w:val="none" w:sz="0" w:space="0" w:color="auto"/>
      </w:divBdr>
    </w:div>
    <w:div w:id="1504510256">
      <w:bodyDiv w:val="1"/>
      <w:marLeft w:val="0"/>
      <w:marRight w:val="0"/>
      <w:marTop w:val="0"/>
      <w:marBottom w:val="0"/>
      <w:divBdr>
        <w:top w:val="none" w:sz="0" w:space="0" w:color="auto"/>
        <w:left w:val="none" w:sz="0" w:space="0" w:color="auto"/>
        <w:bottom w:val="none" w:sz="0" w:space="0" w:color="auto"/>
        <w:right w:val="none" w:sz="0" w:space="0" w:color="auto"/>
      </w:divBdr>
    </w:div>
    <w:div w:id="1504978299">
      <w:bodyDiv w:val="1"/>
      <w:marLeft w:val="0"/>
      <w:marRight w:val="0"/>
      <w:marTop w:val="0"/>
      <w:marBottom w:val="0"/>
      <w:divBdr>
        <w:top w:val="none" w:sz="0" w:space="0" w:color="auto"/>
        <w:left w:val="none" w:sz="0" w:space="0" w:color="auto"/>
        <w:bottom w:val="none" w:sz="0" w:space="0" w:color="auto"/>
        <w:right w:val="none" w:sz="0" w:space="0" w:color="auto"/>
      </w:divBdr>
    </w:div>
    <w:div w:id="1504978474">
      <w:bodyDiv w:val="1"/>
      <w:marLeft w:val="0"/>
      <w:marRight w:val="0"/>
      <w:marTop w:val="0"/>
      <w:marBottom w:val="0"/>
      <w:divBdr>
        <w:top w:val="none" w:sz="0" w:space="0" w:color="auto"/>
        <w:left w:val="none" w:sz="0" w:space="0" w:color="auto"/>
        <w:bottom w:val="none" w:sz="0" w:space="0" w:color="auto"/>
        <w:right w:val="none" w:sz="0" w:space="0" w:color="auto"/>
      </w:divBdr>
    </w:div>
    <w:div w:id="1505121773">
      <w:bodyDiv w:val="1"/>
      <w:marLeft w:val="0"/>
      <w:marRight w:val="0"/>
      <w:marTop w:val="0"/>
      <w:marBottom w:val="0"/>
      <w:divBdr>
        <w:top w:val="none" w:sz="0" w:space="0" w:color="auto"/>
        <w:left w:val="none" w:sz="0" w:space="0" w:color="auto"/>
        <w:bottom w:val="none" w:sz="0" w:space="0" w:color="auto"/>
        <w:right w:val="none" w:sz="0" w:space="0" w:color="auto"/>
      </w:divBdr>
    </w:div>
    <w:div w:id="1505439650">
      <w:bodyDiv w:val="1"/>
      <w:marLeft w:val="0"/>
      <w:marRight w:val="0"/>
      <w:marTop w:val="0"/>
      <w:marBottom w:val="0"/>
      <w:divBdr>
        <w:top w:val="none" w:sz="0" w:space="0" w:color="auto"/>
        <w:left w:val="none" w:sz="0" w:space="0" w:color="auto"/>
        <w:bottom w:val="none" w:sz="0" w:space="0" w:color="auto"/>
        <w:right w:val="none" w:sz="0" w:space="0" w:color="auto"/>
      </w:divBdr>
    </w:div>
    <w:div w:id="1505633841">
      <w:bodyDiv w:val="1"/>
      <w:marLeft w:val="0"/>
      <w:marRight w:val="0"/>
      <w:marTop w:val="0"/>
      <w:marBottom w:val="0"/>
      <w:divBdr>
        <w:top w:val="none" w:sz="0" w:space="0" w:color="auto"/>
        <w:left w:val="none" w:sz="0" w:space="0" w:color="auto"/>
        <w:bottom w:val="none" w:sz="0" w:space="0" w:color="auto"/>
        <w:right w:val="none" w:sz="0" w:space="0" w:color="auto"/>
      </w:divBdr>
    </w:div>
    <w:div w:id="1505701764">
      <w:bodyDiv w:val="1"/>
      <w:marLeft w:val="0"/>
      <w:marRight w:val="0"/>
      <w:marTop w:val="0"/>
      <w:marBottom w:val="0"/>
      <w:divBdr>
        <w:top w:val="none" w:sz="0" w:space="0" w:color="auto"/>
        <w:left w:val="none" w:sz="0" w:space="0" w:color="auto"/>
        <w:bottom w:val="none" w:sz="0" w:space="0" w:color="auto"/>
        <w:right w:val="none" w:sz="0" w:space="0" w:color="auto"/>
      </w:divBdr>
    </w:div>
    <w:div w:id="1505783240">
      <w:bodyDiv w:val="1"/>
      <w:marLeft w:val="0"/>
      <w:marRight w:val="0"/>
      <w:marTop w:val="0"/>
      <w:marBottom w:val="0"/>
      <w:divBdr>
        <w:top w:val="none" w:sz="0" w:space="0" w:color="auto"/>
        <w:left w:val="none" w:sz="0" w:space="0" w:color="auto"/>
        <w:bottom w:val="none" w:sz="0" w:space="0" w:color="auto"/>
        <w:right w:val="none" w:sz="0" w:space="0" w:color="auto"/>
      </w:divBdr>
    </w:div>
    <w:div w:id="1505783579">
      <w:bodyDiv w:val="1"/>
      <w:marLeft w:val="0"/>
      <w:marRight w:val="0"/>
      <w:marTop w:val="0"/>
      <w:marBottom w:val="0"/>
      <w:divBdr>
        <w:top w:val="none" w:sz="0" w:space="0" w:color="auto"/>
        <w:left w:val="none" w:sz="0" w:space="0" w:color="auto"/>
        <w:bottom w:val="none" w:sz="0" w:space="0" w:color="auto"/>
        <w:right w:val="none" w:sz="0" w:space="0" w:color="auto"/>
      </w:divBdr>
    </w:div>
    <w:div w:id="1505902083">
      <w:bodyDiv w:val="1"/>
      <w:marLeft w:val="0"/>
      <w:marRight w:val="0"/>
      <w:marTop w:val="0"/>
      <w:marBottom w:val="0"/>
      <w:divBdr>
        <w:top w:val="none" w:sz="0" w:space="0" w:color="auto"/>
        <w:left w:val="none" w:sz="0" w:space="0" w:color="auto"/>
        <w:bottom w:val="none" w:sz="0" w:space="0" w:color="auto"/>
        <w:right w:val="none" w:sz="0" w:space="0" w:color="auto"/>
      </w:divBdr>
    </w:div>
    <w:div w:id="1506019697">
      <w:bodyDiv w:val="1"/>
      <w:marLeft w:val="0"/>
      <w:marRight w:val="0"/>
      <w:marTop w:val="0"/>
      <w:marBottom w:val="0"/>
      <w:divBdr>
        <w:top w:val="none" w:sz="0" w:space="0" w:color="auto"/>
        <w:left w:val="none" w:sz="0" w:space="0" w:color="auto"/>
        <w:bottom w:val="none" w:sz="0" w:space="0" w:color="auto"/>
        <w:right w:val="none" w:sz="0" w:space="0" w:color="auto"/>
      </w:divBdr>
    </w:div>
    <w:div w:id="1506243342">
      <w:bodyDiv w:val="1"/>
      <w:marLeft w:val="0"/>
      <w:marRight w:val="0"/>
      <w:marTop w:val="0"/>
      <w:marBottom w:val="0"/>
      <w:divBdr>
        <w:top w:val="none" w:sz="0" w:space="0" w:color="auto"/>
        <w:left w:val="none" w:sz="0" w:space="0" w:color="auto"/>
        <w:bottom w:val="none" w:sz="0" w:space="0" w:color="auto"/>
        <w:right w:val="none" w:sz="0" w:space="0" w:color="auto"/>
      </w:divBdr>
    </w:div>
    <w:div w:id="1506477937">
      <w:bodyDiv w:val="1"/>
      <w:marLeft w:val="0"/>
      <w:marRight w:val="0"/>
      <w:marTop w:val="0"/>
      <w:marBottom w:val="0"/>
      <w:divBdr>
        <w:top w:val="none" w:sz="0" w:space="0" w:color="auto"/>
        <w:left w:val="none" w:sz="0" w:space="0" w:color="auto"/>
        <w:bottom w:val="none" w:sz="0" w:space="0" w:color="auto"/>
        <w:right w:val="none" w:sz="0" w:space="0" w:color="auto"/>
      </w:divBdr>
    </w:div>
    <w:div w:id="1506558776">
      <w:bodyDiv w:val="1"/>
      <w:marLeft w:val="0"/>
      <w:marRight w:val="0"/>
      <w:marTop w:val="0"/>
      <w:marBottom w:val="0"/>
      <w:divBdr>
        <w:top w:val="none" w:sz="0" w:space="0" w:color="auto"/>
        <w:left w:val="none" w:sz="0" w:space="0" w:color="auto"/>
        <w:bottom w:val="none" w:sz="0" w:space="0" w:color="auto"/>
        <w:right w:val="none" w:sz="0" w:space="0" w:color="auto"/>
      </w:divBdr>
    </w:div>
    <w:div w:id="1506675429">
      <w:bodyDiv w:val="1"/>
      <w:marLeft w:val="0"/>
      <w:marRight w:val="0"/>
      <w:marTop w:val="0"/>
      <w:marBottom w:val="0"/>
      <w:divBdr>
        <w:top w:val="none" w:sz="0" w:space="0" w:color="auto"/>
        <w:left w:val="none" w:sz="0" w:space="0" w:color="auto"/>
        <w:bottom w:val="none" w:sz="0" w:space="0" w:color="auto"/>
        <w:right w:val="none" w:sz="0" w:space="0" w:color="auto"/>
      </w:divBdr>
    </w:div>
    <w:div w:id="1506895397">
      <w:bodyDiv w:val="1"/>
      <w:marLeft w:val="0"/>
      <w:marRight w:val="0"/>
      <w:marTop w:val="0"/>
      <w:marBottom w:val="0"/>
      <w:divBdr>
        <w:top w:val="none" w:sz="0" w:space="0" w:color="auto"/>
        <w:left w:val="none" w:sz="0" w:space="0" w:color="auto"/>
        <w:bottom w:val="none" w:sz="0" w:space="0" w:color="auto"/>
        <w:right w:val="none" w:sz="0" w:space="0" w:color="auto"/>
      </w:divBdr>
    </w:div>
    <w:div w:id="1507088033">
      <w:bodyDiv w:val="1"/>
      <w:marLeft w:val="0"/>
      <w:marRight w:val="0"/>
      <w:marTop w:val="0"/>
      <w:marBottom w:val="0"/>
      <w:divBdr>
        <w:top w:val="none" w:sz="0" w:space="0" w:color="auto"/>
        <w:left w:val="none" w:sz="0" w:space="0" w:color="auto"/>
        <w:bottom w:val="none" w:sz="0" w:space="0" w:color="auto"/>
        <w:right w:val="none" w:sz="0" w:space="0" w:color="auto"/>
      </w:divBdr>
    </w:div>
    <w:div w:id="1507358313">
      <w:bodyDiv w:val="1"/>
      <w:marLeft w:val="0"/>
      <w:marRight w:val="0"/>
      <w:marTop w:val="0"/>
      <w:marBottom w:val="0"/>
      <w:divBdr>
        <w:top w:val="none" w:sz="0" w:space="0" w:color="auto"/>
        <w:left w:val="none" w:sz="0" w:space="0" w:color="auto"/>
        <w:bottom w:val="none" w:sz="0" w:space="0" w:color="auto"/>
        <w:right w:val="none" w:sz="0" w:space="0" w:color="auto"/>
      </w:divBdr>
    </w:div>
    <w:div w:id="1507675012">
      <w:bodyDiv w:val="1"/>
      <w:marLeft w:val="0"/>
      <w:marRight w:val="0"/>
      <w:marTop w:val="0"/>
      <w:marBottom w:val="0"/>
      <w:divBdr>
        <w:top w:val="none" w:sz="0" w:space="0" w:color="auto"/>
        <w:left w:val="none" w:sz="0" w:space="0" w:color="auto"/>
        <w:bottom w:val="none" w:sz="0" w:space="0" w:color="auto"/>
        <w:right w:val="none" w:sz="0" w:space="0" w:color="auto"/>
      </w:divBdr>
    </w:div>
    <w:div w:id="1507862877">
      <w:bodyDiv w:val="1"/>
      <w:marLeft w:val="0"/>
      <w:marRight w:val="0"/>
      <w:marTop w:val="0"/>
      <w:marBottom w:val="0"/>
      <w:divBdr>
        <w:top w:val="none" w:sz="0" w:space="0" w:color="auto"/>
        <w:left w:val="none" w:sz="0" w:space="0" w:color="auto"/>
        <w:bottom w:val="none" w:sz="0" w:space="0" w:color="auto"/>
        <w:right w:val="none" w:sz="0" w:space="0" w:color="auto"/>
      </w:divBdr>
    </w:div>
    <w:div w:id="1507864408">
      <w:bodyDiv w:val="1"/>
      <w:marLeft w:val="0"/>
      <w:marRight w:val="0"/>
      <w:marTop w:val="0"/>
      <w:marBottom w:val="0"/>
      <w:divBdr>
        <w:top w:val="none" w:sz="0" w:space="0" w:color="auto"/>
        <w:left w:val="none" w:sz="0" w:space="0" w:color="auto"/>
        <w:bottom w:val="none" w:sz="0" w:space="0" w:color="auto"/>
        <w:right w:val="none" w:sz="0" w:space="0" w:color="auto"/>
      </w:divBdr>
    </w:div>
    <w:div w:id="1507868710">
      <w:bodyDiv w:val="1"/>
      <w:marLeft w:val="0"/>
      <w:marRight w:val="0"/>
      <w:marTop w:val="0"/>
      <w:marBottom w:val="0"/>
      <w:divBdr>
        <w:top w:val="none" w:sz="0" w:space="0" w:color="auto"/>
        <w:left w:val="none" w:sz="0" w:space="0" w:color="auto"/>
        <w:bottom w:val="none" w:sz="0" w:space="0" w:color="auto"/>
        <w:right w:val="none" w:sz="0" w:space="0" w:color="auto"/>
      </w:divBdr>
    </w:div>
    <w:div w:id="1508128880">
      <w:bodyDiv w:val="1"/>
      <w:marLeft w:val="0"/>
      <w:marRight w:val="0"/>
      <w:marTop w:val="0"/>
      <w:marBottom w:val="0"/>
      <w:divBdr>
        <w:top w:val="none" w:sz="0" w:space="0" w:color="auto"/>
        <w:left w:val="none" w:sz="0" w:space="0" w:color="auto"/>
        <w:bottom w:val="none" w:sz="0" w:space="0" w:color="auto"/>
        <w:right w:val="none" w:sz="0" w:space="0" w:color="auto"/>
      </w:divBdr>
    </w:div>
    <w:div w:id="1508325642">
      <w:bodyDiv w:val="1"/>
      <w:marLeft w:val="0"/>
      <w:marRight w:val="0"/>
      <w:marTop w:val="0"/>
      <w:marBottom w:val="0"/>
      <w:divBdr>
        <w:top w:val="none" w:sz="0" w:space="0" w:color="auto"/>
        <w:left w:val="none" w:sz="0" w:space="0" w:color="auto"/>
        <w:bottom w:val="none" w:sz="0" w:space="0" w:color="auto"/>
        <w:right w:val="none" w:sz="0" w:space="0" w:color="auto"/>
      </w:divBdr>
    </w:div>
    <w:div w:id="1508710945">
      <w:bodyDiv w:val="1"/>
      <w:marLeft w:val="0"/>
      <w:marRight w:val="0"/>
      <w:marTop w:val="0"/>
      <w:marBottom w:val="0"/>
      <w:divBdr>
        <w:top w:val="none" w:sz="0" w:space="0" w:color="auto"/>
        <w:left w:val="none" w:sz="0" w:space="0" w:color="auto"/>
        <w:bottom w:val="none" w:sz="0" w:space="0" w:color="auto"/>
        <w:right w:val="none" w:sz="0" w:space="0" w:color="auto"/>
      </w:divBdr>
    </w:div>
    <w:div w:id="1509246765">
      <w:bodyDiv w:val="1"/>
      <w:marLeft w:val="0"/>
      <w:marRight w:val="0"/>
      <w:marTop w:val="0"/>
      <w:marBottom w:val="0"/>
      <w:divBdr>
        <w:top w:val="none" w:sz="0" w:space="0" w:color="auto"/>
        <w:left w:val="none" w:sz="0" w:space="0" w:color="auto"/>
        <w:bottom w:val="none" w:sz="0" w:space="0" w:color="auto"/>
        <w:right w:val="none" w:sz="0" w:space="0" w:color="auto"/>
      </w:divBdr>
    </w:div>
    <w:div w:id="1509294452">
      <w:bodyDiv w:val="1"/>
      <w:marLeft w:val="0"/>
      <w:marRight w:val="0"/>
      <w:marTop w:val="0"/>
      <w:marBottom w:val="0"/>
      <w:divBdr>
        <w:top w:val="none" w:sz="0" w:space="0" w:color="auto"/>
        <w:left w:val="none" w:sz="0" w:space="0" w:color="auto"/>
        <w:bottom w:val="none" w:sz="0" w:space="0" w:color="auto"/>
        <w:right w:val="none" w:sz="0" w:space="0" w:color="auto"/>
      </w:divBdr>
    </w:div>
    <w:div w:id="1509321677">
      <w:bodyDiv w:val="1"/>
      <w:marLeft w:val="0"/>
      <w:marRight w:val="0"/>
      <w:marTop w:val="0"/>
      <w:marBottom w:val="0"/>
      <w:divBdr>
        <w:top w:val="none" w:sz="0" w:space="0" w:color="auto"/>
        <w:left w:val="none" w:sz="0" w:space="0" w:color="auto"/>
        <w:bottom w:val="none" w:sz="0" w:space="0" w:color="auto"/>
        <w:right w:val="none" w:sz="0" w:space="0" w:color="auto"/>
      </w:divBdr>
    </w:div>
    <w:div w:id="1509365270">
      <w:bodyDiv w:val="1"/>
      <w:marLeft w:val="0"/>
      <w:marRight w:val="0"/>
      <w:marTop w:val="0"/>
      <w:marBottom w:val="0"/>
      <w:divBdr>
        <w:top w:val="none" w:sz="0" w:space="0" w:color="auto"/>
        <w:left w:val="none" w:sz="0" w:space="0" w:color="auto"/>
        <w:bottom w:val="none" w:sz="0" w:space="0" w:color="auto"/>
        <w:right w:val="none" w:sz="0" w:space="0" w:color="auto"/>
      </w:divBdr>
    </w:div>
    <w:div w:id="1509713134">
      <w:bodyDiv w:val="1"/>
      <w:marLeft w:val="0"/>
      <w:marRight w:val="0"/>
      <w:marTop w:val="0"/>
      <w:marBottom w:val="0"/>
      <w:divBdr>
        <w:top w:val="none" w:sz="0" w:space="0" w:color="auto"/>
        <w:left w:val="none" w:sz="0" w:space="0" w:color="auto"/>
        <w:bottom w:val="none" w:sz="0" w:space="0" w:color="auto"/>
        <w:right w:val="none" w:sz="0" w:space="0" w:color="auto"/>
      </w:divBdr>
    </w:div>
    <w:div w:id="1509829859">
      <w:bodyDiv w:val="1"/>
      <w:marLeft w:val="0"/>
      <w:marRight w:val="0"/>
      <w:marTop w:val="0"/>
      <w:marBottom w:val="0"/>
      <w:divBdr>
        <w:top w:val="none" w:sz="0" w:space="0" w:color="auto"/>
        <w:left w:val="none" w:sz="0" w:space="0" w:color="auto"/>
        <w:bottom w:val="none" w:sz="0" w:space="0" w:color="auto"/>
        <w:right w:val="none" w:sz="0" w:space="0" w:color="auto"/>
      </w:divBdr>
    </w:div>
    <w:div w:id="1509949567">
      <w:bodyDiv w:val="1"/>
      <w:marLeft w:val="0"/>
      <w:marRight w:val="0"/>
      <w:marTop w:val="0"/>
      <w:marBottom w:val="0"/>
      <w:divBdr>
        <w:top w:val="none" w:sz="0" w:space="0" w:color="auto"/>
        <w:left w:val="none" w:sz="0" w:space="0" w:color="auto"/>
        <w:bottom w:val="none" w:sz="0" w:space="0" w:color="auto"/>
        <w:right w:val="none" w:sz="0" w:space="0" w:color="auto"/>
      </w:divBdr>
    </w:div>
    <w:div w:id="1510484894">
      <w:bodyDiv w:val="1"/>
      <w:marLeft w:val="0"/>
      <w:marRight w:val="0"/>
      <w:marTop w:val="0"/>
      <w:marBottom w:val="0"/>
      <w:divBdr>
        <w:top w:val="none" w:sz="0" w:space="0" w:color="auto"/>
        <w:left w:val="none" w:sz="0" w:space="0" w:color="auto"/>
        <w:bottom w:val="none" w:sz="0" w:space="0" w:color="auto"/>
        <w:right w:val="none" w:sz="0" w:space="0" w:color="auto"/>
      </w:divBdr>
    </w:div>
    <w:div w:id="1510487659">
      <w:bodyDiv w:val="1"/>
      <w:marLeft w:val="0"/>
      <w:marRight w:val="0"/>
      <w:marTop w:val="0"/>
      <w:marBottom w:val="0"/>
      <w:divBdr>
        <w:top w:val="none" w:sz="0" w:space="0" w:color="auto"/>
        <w:left w:val="none" w:sz="0" w:space="0" w:color="auto"/>
        <w:bottom w:val="none" w:sz="0" w:space="0" w:color="auto"/>
        <w:right w:val="none" w:sz="0" w:space="0" w:color="auto"/>
      </w:divBdr>
    </w:div>
    <w:div w:id="1510565162">
      <w:bodyDiv w:val="1"/>
      <w:marLeft w:val="0"/>
      <w:marRight w:val="0"/>
      <w:marTop w:val="0"/>
      <w:marBottom w:val="0"/>
      <w:divBdr>
        <w:top w:val="none" w:sz="0" w:space="0" w:color="auto"/>
        <w:left w:val="none" w:sz="0" w:space="0" w:color="auto"/>
        <w:bottom w:val="none" w:sz="0" w:space="0" w:color="auto"/>
        <w:right w:val="none" w:sz="0" w:space="0" w:color="auto"/>
      </w:divBdr>
    </w:div>
    <w:div w:id="1510674933">
      <w:bodyDiv w:val="1"/>
      <w:marLeft w:val="0"/>
      <w:marRight w:val="0"/>
      <w:marTop w:val="0"/>
      <w:marBottom w:val="0"/>
      <w:divBdr>
        <w:top w:val="none" w:sz="0" w:space="0" w:color="auto"/>
        <w:left w:val="none" w:sz="0" w:space="0" w:color="auto"/>
        <w:bottom w:val="none" w:sz="0" w:space="0" w:color="auto"/>
        <w:right w:val="none" w:sz="0" w:space="0" w:color="auto"/>
      </w:divBdr>
    </w:div>
    <w:div w:id="1510756860">
      <w:bodyDiv w:val="1"/>
      <w:marLeft w:val="0"/>
      <w:marRight w:val="0"/>
      <w:marTop w:val="0"/>
      <w:marBottom w:val="0"/>
      <w:divBdr>
        <w:top w:val="none" w:sz="0" w:space="0" w:color="auto"/>
        <w:left w:val="none" w:sz="0" w:space="0" w:color="auto"/>
        <w:bottom w:val="none" w:sz="0" w:space="0" w:color="auto"/>
        <w:right w:val="none" w:sz="0" w:space="0" w:color="auto"/>
      </w:divBdr>
    </w:div>
    <w:div w:id="1511406130">
      <w:bodyDiv w:val="1"/>
      <w:marLeft w:val="0"/>
      <w:marRight w:val="0"/>
      <w:marTop w:val="0"/>
      <w:marBottom w:val="0"/>
      <w:divBdr>
        <w:top w:val="none" w:sz="0" w:space="0" w:color="auto"/>
        <w:left w:val="none" w:sz="0" w:space="0" w:color="auto"/>
        <w:bottom w:val="none" w:sz="0" w:space="0" w:color="auto"/>
        <w:right w:val="none" w:sz="0" w:space="0" w:color="auto"/>
      </w:divBdr>
    </w:div>
    <w:div w:id="1511674669">
      <w:bodyDiv w:val="1"/>
      <w:marLeft w:val="0"/>
      <w:marRight w:val="0"/>
      <w:marTop w:val="0"/>
      <w:marBottom w:val="0"/>
      <w:divBdr>
        <w:top w:val="none" w:sz="0" w:space="0" w:color="auto"/>
        <w:left w:val="none" w:sz="0" w:space="0" w:color="auto"/>
        <w:bottom w:val="none" w:sz="0" w:space="0" w:color="auto"/>
        <w:right w:val="none" w:sz="0" w:space="0" w:color="auto"/>
      </w:divBdr>
    </w:div>
    <w:div w:id="1511941967">
      <w:bodyDiv w:val="1"/>
      <w:marLeft w:val="0"/>
      <w:marRight w:val="0"/>
      <w:marTop w:val="0"/>
      <w:marBottom w:val="0"/>
      <w:divBdr>
        <w:top w:val="none" w:sz="0" w:space="0" w:color="auto"/>
        <w:left w:val="none" w:sz="0" w:space="0" w:color="auto"/>
        <w:bottom w:val="none" w:sz="0" w:space="0" w:color="auto"/>
        <w:right w:val="none" w:sz="0" w:space="0" w:color="auto"/>
      </w:divBdr>
    </w:div>
    <w:div w:id="1511992355">
      <w:bodyDiv w:val="1"/>
      <w:marLeft w:val="0"/>
      <w:marRight w:val="0"/>
      <w:marTop w:val="0"/>
      <w:marBottom w:val="0"/>
      <w:divBdr>
        <w:top w:val="none" w:sz="0" w:space="0" w:color="auto"/>
        <w:left w:val="none" w:sz="0" w:space="0" w:color="auto"/>
        <w:bottom w:val="none" w:sz="0" w:space="0" w:color="auto"/>
        <w:right w:val="none" w:sz="0" w:space="0" w:color="auto"/>
      </w:divBdr>
    </w:div>
    <w:div w:id="1512182714">
      <w:bodyDiv w:val="1"/>
      <w:marLeft w:val="0"/>
      <w:marRight w:val="0"/>
      <w:marTop w:val="0"/>
      <w:marBottom w:val="0"/>
      <w:divBdr>
        <w:top w:val="none" w:sz="0" w:space="0" w:color="auto"/>
        <w:left w:val="none" w:sz="0" w:space="0" w:color="auto"/>
        <w:bottom w:val="none" w:sz="0" w:space="0" w:color="auto"/>
        <w:right w:val="none" w:sz="0" w:space="0" w:color="auto"/>
      </w:divBdr>
    </w:div>
    <w:div w:id="1512338138">
      <w:bodyDiv w:val="1"/>
      <w:marLeft w:val="0"/>
      <w:marRight w:val="0"/>
      <w:marTop w:val="0"/>
      <w:marBottom w:val="0"/>
      <w:divBdr>
        <w:top w:val="none" w:sz="0" w:space="0" w:color="auto"/>
        <w:left w:val="none" w:sz="0" w:space="0" w:color="auto"/>
        <w:bottom w:val="none" w:sz="0" w:space="0" w:color="auto"/>
        <w:right w:val="none" w:sz="0" w:space="0" w:color="auto"/>
      </w:divBdr>
    </w:div>
    <w:div w:id="1512598335">
      <w:bodyDiv w:val="1"/>
      <w:marLeft w:val="0"/>
      <w:marRight w:val="0"/>
      <w:marTop w:val="0"/>
      <w:marBottom w:val="0"/>
      <w:divBdr>
        <w:top w:val="none" w:sz="0" w:space="0" w:color="auto"/>
        <w:left w:val="none" w:sz="0" w:space="0" w:color="auto"/>
        <w:bottom w:val="none" w:sz="0" w:space="0" w:color="auto"/>
        <w:right w:val="none" w:sz="0" w:space="0" w:color="auto"/>
      </w:divBdr>
    </w:div>
    <w:div w:id="1513185411">
      <w:bodyDiv w:val="1"/>
      <w:marLeft w:val="0"/>
      <w:marRight w:val="0"/>
      <w:marTop w:val="0"/>
      <w:marBottom w:val="0"/>
      <w:divBdr>
        <w:top w:val="none" w:sz="0" w:space="0" w:color="auto"/>
        <w:left w:val="none" w:sz="0" w:space="0" w:color="auto"/>
        <w:bottom w:val="none" w:sz="0" w:space="0" w:color="auto"/>
        <w:right w:val="none" w:sz="0" w:space="0" w:color="auto"/>
      </w:divBdr>
    </w:div>
    <w:div w:id="1513567865">
      <w:bodyDiv w:val="1"/>
      <w:marLeft w:val="0"/>
      <w:marRight w:val="0"/>
      <w:marTop w:val="0"/>
      <w:marBottom w:val="0"/>
      <w:divBdr>
        <w:top w:val="none" w:sz="0" w:space="0" w:color="auto"/>
        <w:left w:val="none" w:sz="0" w:space="0" w:color="auto"/>
        <w:bottom w:val="none" w:sz="0" w:space="0" w:color="auto"/>
        <w:right w:val="none" w:sz="0" w:space="0" w:color="auto"/>
      </w:divBdr>
    </w:div>
    <w:div w:id="1513834646">
      <w:bodyDiv w:val="1"/>
      <w:marLeft w:val="0"/>
      <w:marRight w:val="0"/>
      <w:marTop w:val="0"/>
      <w:marBottom w:val="0"/>
      <w:divBdr>
        <w:top w:val="none" w:sz="0" w:space="0" w:color="auto"/>
        <w:left w:val="none" w:sz="0" w:space="0" w:color="auto"/>
        <w:bottom w:val="none" w:sz="0" w:space="0" w:color="auto"/>
        <w:right w:val="none" w:sz="0" w:space="0" w:color="auto"/>
      </w:divBdr>
    </w:div>
    <w:div w:id="1513836082">
      <w:bodyDiv w:val="1"/>
      <w:marLeft w:val="0"/>
      <w:marRight w:val="0"/>
      <w:marTop w:val="0"/>
      <w:marBottom w:val="0"/>
      <w:divBdr>
        <w:top w:val="none" w:sz="0" w:space="0" w:color="auto"/>
        <w:left w:val="none" w:sz="0" w:space="0" w:color="auto"/>
        <w:bottom w:val="none" w:sz="0" w:space="0" w:color="auto"/>
        <w:right w:val="none" w:sz="0" w:space="0" w:color="auto"/>
      </w:divBdr>
    </w:div>
    <w:div w:id="1514101548">
      <w:bodyDiv w:val="1"/>
      <w:marLeft w:val="0"/>
      <w:marRight w:val="0"/>
      <w:marTop w:val="0"/>
      <w:marBottom w:val="0"/>
      <w:divBdr>
        <w:top w:val="none" w:sz="0" w:space="0" w:color="auto"/>
        <w:left w:val="none" w:sz="0" w:space="0" w:color="auto"/>
        <w:bottom w:val="none" w:sz="0" w:space="0" w:color="auto"/>
        <w:right w:val="none" w:sz="0" w:space="0" w:color="auto"/>
      </w:divBdr>
    </w:div>
    <w:div w:id="1514147874">
      <w:bodyDiv w:val="1"/>
      <w:marLeft w:val="0"/>
      <w:marRight w:val="0"/>
      <w:marTop w:val="0"/>
      <w:marBottom w:val="0"/>
      <w:divBdr>
        <w:top w:val="none" w:sz="0" w:space="0" w:color="auto"/>
        <w:left w:val="none" w:sz="0" w:space="0" w:color="auto"/>
        <w:bottom w:val="none" w:sz="0" w:space="0" w:color="auto"/>
        <w:right w:val="none" w:sz="0" w:space="0" w:color="auto"/>
      </w:divBdr>
    </w:div>
    <w:div w:id="1514224927">
      <w:bodyDiv w:val="1"/>
      <w:marLeft w:val="0"/>
      <w:marRight w:val="0"/>
      <w:marTop w:val="0"/>
      <w:marBottom w:val="0"/>
      <w:divBdr>
        <w:top w:val="none" w:sz="0" w:space="0" w:color="auto"/>
        <w:left w:val="none" w:sz="0" w:space="0" w:color="auto"/>
        <w:bottom w:val="none" w:sz="0" w:space="0" w:color="auto"/>
        <w:right w:val="none" w:sz="0" w:space="0" w:color="auto"/>
      </w:divBdr>
    </w:div>
    <w:div w:id="1514417287">
      <w:bodyDiv w:val="1"/>
      <w:marLeft w:val="0"/>
      <w:marRight w:val="0"/>
      <w:marTop w:val="0"/>
      <w:marBottom w:val="0"/>
      <w:divBdr>
        <w:top w:val="none" w:sz="0" w:space="0" w:color="auto"/>
        <w:left w:val="none" w:sz="0" w:space="0" w:color="auto"/>
        <w:bottom w:val="none" w:sz="0" w:space="0" w:color="auto"/>
        <w:right w:val="none" w:sz="0" w:space="0" w:color="auto"/>
      </w:divBdr>
    </w:div>
    <w:div w:id="1514419118">
      <w:bodyDiv w:val="1"/>
      <w:marLeft w:val="0"/>
      <w:marRight w:val="0"/>
      <w:marTop w:val="0"/>
      <w:marBottom w:val="0"/>
      <w:divBdr>
        <w:top w:val="none" w:sz="0" w:space="0" w:color="auto"/>
        <w:left w:val="none" w:sz="0" w:space="0" w:color="auto"/>
        <w:bottom w:val="none" w:sz="0" w:space="0" w:color="auto"/>
        <w:right w:val="none" w:sz="0" w:space="0" w:color="auto"/>
      </w:divBdr>
    </w:div>
    <w:div w:id="1514610739">
      <w:bodyDiv w:val="1"/>
      <w:marLeft w:val="0"/>
      <w:marRight w:val="0"/>
      <w:marTop w:val="0"/>
      <w:marBottom w:val="0"/>
      <w:divBdr>
        <w:top w:val="none" w:sz="0" w:space="0" w:color="auto"/>
        <w:left w:val="none" w:sz="0" w:space="0" w:color="auto"/>
        <w:bottom w:val="none" w:sz="0" w:space="0" w:color="auto"/>
        <w:right w:val="none" w:sz="0" w:space="0" w:color="auto"/>
      </w:divBdr>
    </w:div>
    <w:div w:id="1515261795">
      <w:bodyDiv w:val="1"/>
      <w:marLeft w:val="0"/>
      <w:marRight w:val="0"/>
      <w:marTop w:val="0"/>
      <w:marBottom w:val="0"/>
      <w:divBdr>
        <w:top w:val="none" w:sz="0" w:space="0" w:color="auto"/>
        <w:left w:val="none" w:sz="0" w:space="0" w:color="auto"/>
        <w:bottom w:val="none" w:sz="0" w:space="0" w:color="auto"/>
        <w:right w:val="none" w:sz="0" w:space="0" w:color="auto"/>
      </w:divBdr>
    </w:div>
    <w:div w:id="1515262993">
      <w:bodyDiv w:val="1"/>
      <w:marLeft w:val="0"/>
      <w:marRight w:val="0"/>
      <w:marTop w:val="0"/>
      <w:marBottom w:val="0"/>
      <w:divBdr>
        <w:top w:val="none" w:sz="0" w:space="0" w:color="auto"/>
        <w:left w:val="none" w:sz="0" w:space="0" w:color="auto"/>
        <w:bottom w:val="none" w:sz="0" w:space="0" w:color="auto"/>
        <w:right w:val="none" w:sz="0" w:space="0" w:color="auto"/>
      </w:divBdr>
    </w:div>
    <w:div w:id="1515338399">
      <w:bodyDiv w:val="1"/>
      <w:marLeft w:val="0"/>
      <w:marRight w:val="0"/>
      <w:marTop w:val="0"/>
      <w:marBottom w:val="0"/>
      <w:divBdr>
        <w:top w:val="none" w:sz="0" w:space="0" w:color="auto"/>
        <w:left w:val="none" w:sz="0" w:space="0" w:color="auto"/>
        <w:bottom w:val="none" w:sz="0" w:space="0" w:color="auto"/>
        <w:right w:val="none" w:sz="0" w:space="0" w:color="auto"/>
      </w:divBdr>
    </w:div>
    <w:div w:id="1515918803">
      <w:bodyDiv w:val="1"/>
      <w:marLeft w:val="0"/>
      <w:marRight w:val="0"/>
      <w:marTop w:val="0"/>
      <w:marBottom w:val="0"/>
      <w:divBdr>
        <w:top w:val="none" w:sz="0" w:space="0" w:color="auto"/>
        <w:left w:val="none" w:sz="0" w:space="0" w:color="auto"/>
        <w:bottom w:val="none" w:sz="0" w:space="0" w:color="auto"/>
        <w:right w:val="none" w:sz="0" w:space="0" w:color="auto"/>
      </w:divBdr>
    </w:div>
    <w:div w:id="1515922276">
      <w:bodyDiv w:val="1"/>
      <w:marLeft w:val="0"/>
      <w:marRight w:val="0"/>
      <w:marTop w:val="0"/>
      <w:marBottom w:val="0"/>
      <w:divBdr>
        <w:top w:val="none" w:sz="0" w:space="0" w:color="auto"/>
        <w:left w:val="none" w:sz="0" w:space="0" w:color="auto"/>
        <w:bottom w:val="none" w:sz="0" w:space="0" w:color="auto"/>
        <w:right w:val="none" w:sz="0" w:space="0" w:color="auto"/>
      </w:divBdr>
    </w:div>
    <w:div w:id="1516308425">
      <w:bodyDiv w:val="1"/>
      <w:marLeft w:val="0"/>
      <w:marRight w:val="0"/>
      <w:marTop w:val="0"/>
      <w:marBottom w:val="0"/>
      <w:divBdr>
        <w:top w:val="none" w:sz="0" w:space="0" w:color="auto"/>
        <w:left w:val="none" w:sz="0" w:space="0" w:color="auto"/>
        <w:bottom w:val="none" w:sz="0" w:space="0" w:color="auto"/>
        <w:right w:val="none" w:sz="0" w:space="0" w:color="auto"/>
      </w:divBdr>
    </w:div>
    <w:div w:id="1516454850">
      <w:bodyDiv w:val="1"/>
      <w:marLeft w:val="0"/>
      <w:marRight w:val="0"/>
      <w:marTop w:val="0"/>
      <w:marBottom w:val="0"/>
      <w:divBdr>
        <w:top w:val="none" w:sz="0" w:space="0" w:color="auto"/>
        <w:left w:val="none" w:sz="0" w:space="0" w:color="auto"/>
        <w:bottom w:val="none" w:sz="0" w:space="0" w:color="auto"/>
        <w:right w:val="none" w:sz="0" w:space="0" w:color="auto"/>
      </w:divBdr>
    </w:div>
    <w:div w:id="1516531864">
      <w:bodyDiv w:val="1"/>
      <w:marLeft w:val="0"/>
      <w:marRight w:val="0"/>
      <w:marTop w:val="0"/>
      <w:marBottom w:val="0"/>
      <w:divBdr>
        <w:top w:val="none" w:sz="0" w:space="0" w:color="auto"/>
        <w:left w:val="none" w:sz="0" w:space="0" w:color="auto"/>
        <w:bottom w:val="none" w:sz="0" w:space="0" w:color="auto"/>
        <w:right w:val="none" w:sz="0" w:space="0" w:color="auto"/>
      </w:divBdr>
    </w:div>
    <w:div w:id="1516575436">
      <w:bodyDiv w:val="1"/>
      <w:marLeft w:val="0"/>
      <w:marRight w:val="0"/>
      <w:marTop w:val="0"/>
      <w:marBottom w:val="0"/>
      <w:divBdr>
        <w:top w:val="none" w:sz="0" w:space="0" w:color="auto"/>
        <w:left w:val="none" w:sz="0" w:space="0" w:color="auto"/>
        <w:bottom w:val="none" w:sz="0" w:space="0" w:color="auto"/>
        <w:right w:val="none" w:sz="0" w:space="0" w:color="auto"/>
      </w:divBdr>
    </w:div>
    <w:div w:id="1516580366">
      <w:bodyDiv w:val="1"/>
      <w:marLeft w:val="0"/>
      <w:marRight w:val="0"/>
      <w:marTop w:val="0"/>
      <w:marBottom w:val="0"/>
      <w:divBdr>
        <w:top w:val="none" w:sz="0" w:space="0" w:color="auto"/>
        <w:left w:val="none" w:sz="0" w:space="0" w:color="auto"/>
        <w:bottom w:val="none" w:sz="0" w:space="0" w:color="auto"/>
        <w:right w:val="none" w:sz="0" w:space="0" w:color="auto"/>
      </w:divBdr>
    </w:div>
    <w:div w:id="1516725044">
      <w:bodyDiv w:val="1"/>
      <w:marLeft w:val="0"/>
      <w:marRight w:val="0"/>
      <w:marTop w:val="0"/>
      <w:marBottom w:val="0"/>
      <w:divBdr>
        <w:top w:val="none" w:sz="0" w:space="0" w:color="auto"/>
        <w:left w:val="none" w:sz="0" w:space="0" w:color="auto"/>
        <w:bottom w:val="none" w:sz="0" w:space="0" w:color="auto"/>
        <w:right w:val="none" w:sz="0" w:space="0" w:color="auto"/>
      </w:divBdr>
    </w:div>
    <w:div w:id="1516729209">
      <w:bodyDiv w:val="1"/>
      <w:marLeft w:val="0"/>
      <w:marRight w:val="0"/>
      <w:marTop w:val="0"/>
      <w:marBottom w:val="0"/>
      <w:divBdr>
        <w:top w:val="none" w:sz="0" w:space="0" w:color="auto"/>
        <w:left w:val="none" w:sz="0" w:space="0" w:color="auto"/>
        <w:bottom w:val="none" w:sz="0" w:space="0" w:color="auto"/>
        <w:right w:val="none" w:sz="0" w:space="0" w:color="auto"/>
      </w:divBdr>
    </w:div>
    <w:div w:id="1516730923">
      <w:bodyDiv w:val="1"/>
      <w:marLeft w:val="0"/>
      <w:marRight w:val="0"/>
      <w:marTop w:val="0"/>
      <w:marBottom w:val="0"/>
      <w:divBdr>
        <w:top w:val="none" w:sz="0" w:space="0" w:color="auto"/>
        <w:left w:val="none" w:sz="0" w:space="0" w:color="auto"/>
        <w:bottom w:val="none" w:sz="0" w:space="0" w:color="auto"/>
        <w:right w:val="none" w:sz="0" w:space="0" w:color="auto"/>
      </w:divBdr>
    </w:div>
    <w:div w:id="1516766297">
      <w:bodyDiv w:val="1"/>
      <w:marLeft w:val="0"/>
      <w:marRight w:val="0"/>
      <w:marTop w:val="0"/>
      <w:marBottom w:val="0"/>
      <w:divBdr>
        <w:top w:val="none" w:sz="0" w:space="0" w:color="auto"/>
        <w:left w:val="none" w:sz="0" w:space="0" w:color="auto"/>
        <w:bottom w:val="none" w:sz="0" w:space="0" w:color="auto"/>
        <w:right w:val="none" w:sz="0" w:space="0" w:color="auto"/>
      </w:divBdr>
    </w:div>
    <w:div w:id="1516843646">
      <w:bodyDiv w:val="1"/>
      <w:marLeft w:val="0"/>
      <w:marRight w:val="0"/>
      <w:marTop w:val="0"/>
      <w:marBottom w:val="0"/>
      <w:divBdr>
        <w:top w:val="none" w:sz="0" w:space="0" w:color="auto"/>
        <w:left w:val="none" w:sz="0" w:space="0" w:color="auto"/>
        <w:bottom w:val="none" w:sz="0" w:space="0" w:color="auto"/>
        <w:right w:val="none" w:sz="0" w:space="0" w:color="auto"/>
      </w:divBdr>
    </w:div>
    <w:div w:id="1516849432">
      <w:bodyDiv w:val="1"/>
      <w:marLeft w:val="0"/>
      <w:marRight w:val="0"/>
      <w:marTop w:val="0"/>
      <w:marBottom w:val="0"/>
      <w:divBdr>
        <w:top w:val="none" w:sz="0" w:space="0" w:color="auto"/>
        <w:left w:val="none" w:sz="0" w:space="0" w:color="auto"/>
        <w:bottom w:val="none" w:sz="0" w:space="0" w:color="auto"/>
        <w:right w:val="none" w:sz="0" w:space="0" w:color="auto"/>
      </w:divBdr>
    </w:div>
    <w:div w:id="1517420659">
      <w:bodyDiv w:val="1"/>
      <w:marLeft w:val="0"/>
      <w:marRight w:val="0"/>
      <w:marTop w:val="0"/>
      <w:marBottom w:val="0"/>
      <w:divBdr>
        <w:top w:val="none" w:sz="0" w:space="0" w:color="auto"/>
        <w:left w:val="none" w:sz="0" w:space="0" w:color="auto"/>
        <w:bottom w:val="none" w:sz="0" w:space="0" w:color="auto"/>
        <w:right w:val="none" w:sz="0" w:space="0" w:color="auto"/>
      </w:divBdr>
    </w:div>
    <w:div w:id="1517574318">
      <w:bodyDiv w:val="1"/>
      <w:marLeft w:val="0"/>
      <w:marRight w:val="0"/>
      <w:marTop w:val="0"/>
      <w:marBottom w:val="0"/>
      <w:divBdr>
        <w:top w:val="none" w:sz="0" w:space="0" w:color="auto"/>
        <w:left w:val="none" w:sz="0" w:space="0" w:color="auto"/>
        <w:bottom w:val="none" w:sz="0" w:space="0" w:color="auto"/>
        <w:right w:val="none" w:sz="0" w:space="0" w:color="auto"/>
      </w:divBdr>
    </w:div>
    <w:div w:id="1518275016">
      <w:bodyDiv w:val="1"/>
      <w:marLeft w:val="0"/>
      <w:marRight w:val="0"/>
      <w:marTop w:val="0"/>
      <w:marBottom w:val="0"/>
      <w:divBdr>
        <w:top w:val="none" w:sz="0" w:space="0" w:color="auto"/>
        <w:left w:val="none" w:sz="0" w:space="0" w:color="auto"/>
        <w:bottom w:val="none" w:sz="0" w:space="0" w:color="auto"/>
        <w:right w:val="none" w:sz="0" w:space="0" w:color="auto"/>
      </w:divBdr>
    </w:div>
    <w:div w:id="1518349933">
      <w:bodyDiv w:val="1"/>
      <w:marLeft w:val="0"/>
      <w:marRight w:val="0"/>
      <w:marTop w:val="0"/>
      <w:marBottom w:val="0"/>
      <w:divBdr>
        <w:top w:val="none" w:sz="0" w:space="0" w:color="auto"/>
        <w:left w:val="none" w:sz="0" w:space="0" w:color="auto"/>
        <w:bottom w:val="none" w:sz="0" w:space="0" w:color="auto"/>
        <w:right w:val="none" w:sz="0" w:space="0" w:color="auto"/>
      </w:divBdr>
    </w:div>
    <w:div w:id="1518424123">
      <w:bodyDiv w:val="1"/>
      <w:marLeft w:val="0"/>
      <w:marRight w:val="0"/>
      <w:marTop w:val="0"/>
      <w:marBottom w:val="0"/>
      <w:divBdr>
        <w:top w:val="none" w:sz="0" w:space="0" w:color="auto"/>
        <w:left w:val="none" w:sz="0" w:space="0" w:color="auto"/>
        <w:bottom w:val="none" w:sz="0" w:space="0" w:color="auto"/>
        <w:right w:val="none" w:sz="0" w:space="0" w:color="auto"/>
      </w:divBdr>
    </w:div>
    <w:div w:id="1518734994">
      <w:bodyDiv w:val="1"/>
      <w:marLeft w:val="0"/>
      <w:marRight w:val="0"/>
      <w:marTop w:val="0"/>
      <w:marBottom w:val="0"/>
      <w:divBdr>
        <w:top w:val="none" w:sz="0" w:space="0" w:color="auto"/>
        <w:left w:val="none" w:sz="0" w:space="0" w:color="auto"/>
        <w:bottom w:val="none" w:sz="0" w:space="0" w:color="auto"/>
        <w:right w:val="none" w:sz="0" w:space="0" w:color="auto"/>
      </w:divBdr>
    </w:div>
    <w:div w:id="1519584472">
      <w:bodyDiv w:val="1"/>
      <w:marLeft w:val="0"/>
      <w:marRight w:val="0"/>
      <w:marTop w:val="0"/>
      <w:marBottom w:val="0"/>
      <w:divBdr>
        <w:top w:val="none" w:sz="0" w:space="0" w:color="auto"/>
        <w:left w:val="none" w:sz="0" w:space="0" w:color="auto"/>
        <w:bottom w:val="none" w:sz="0" w:space="0" w:color="auto"/>
        <w:right w:val="none" w:sz="0" w:space="0" w:color="auto"/>
      </w:divBdr>
    </w:div>
    <w:div w:id="1519857002">
      <w:bodyDiv w:val="1"/>
      <w:marLeft w:val="0"/>
      <w:marRight w:val="0"/>
      <w:marTop w:val="0"/>
      <w:marBottom w:val="0"/>
      <w:divBdr>
        <w:top w:val="none" w:sz="0" w:space="0" w:color="auto"/>
        <w:left w:val="none" w:sz="0" w:space="0" w:color="auto"/>
        <w:bottom w:val="none" w:sz="0" w:space="0" w:color="auto"/>
        <w:right w:val="none" w:sz="0" w:space="0" w:color="auto"/>
      </w:divBdr>
    </w:div>
    <w:div w:id="1519932245">
      <w:bodyDiv w:val="1"/>
      <w:marLeft w:val="0"/>
      <w:marRight w:val="0"/>
      <w:marTop w:val="0"/>
      <w:marBottom w:val="0"/>
      <w:divBdr>
        <w:top w:val="none" w:sz="0" w:space="0" w:color="auto"/>
        <w:left w:val="none" w:sz="0" w:space="0" w:color="auto"/>
        <w:bottom w:val="none" w:sz="0" w:space="0" w:color="auto"/>
        <w:right w:val="none" w:sz="0" w:space="0" w:color="auto"/>
      </w:divBdr>
    </w:div>
    <w:div w:id="1520125094">
      <w:bodyDiv w:val="1"/>
      <w:marLeft w:val="0"/>
      <w:marRight w:val="0"/>
      <w:marTop w:val="0"/>
      <w:marBottom w:val="0"/>
      <w:divBdr>
        <w:top w:val="none" w:sz="0" w:space="0" w:color="auto"/>
        <w:left w:val="none" w:sz="0" w:space="0" w:color="auto"/>
        <w:bottom w:val="none" w:sz="0" w:space="0" w:color="auto"/>
        <w:right w:val="none" w:sz="0" w:space="0" w:color="auto"/>
      </w:divBdr>
    </w:div>
    <w:div w:id="1520386424">
      <w:bodyDiv w:val="1"/>
      <w:marLeft w:val="0"/>
      <w:marRight w:val="0"/>
      <w:marTop w:val="0"/>
      <w:marBottom w:val="0"/>
      <w:divBdr>
        <w:top w:val="none" w:sz="0" w:space="0" w:color="auto"/>
        <w:left w:val="none" w:sz="0" w:space="0" w:color="auto"/>
        <w:bottom w:val="none" w:sz="0" w:space="0" w:color="auto"/>
        <w:right w:val="none" w:sz="0" w:space="0" w:color="auto"/>
      </w:divBdr>
    </w:div>
    <w:div w:id="1520580025">
      <w:bodyDiv w:val="1"/>
      <w:marLeft w:val="0"/>
      <w:marRight w:val="0"/>
      <w:marTop w:val="0"/>
      <w:marBottom w:val="0"/>
      <w:divBdr>
        <w:top w:val="none" w:sz="0" w:space="0" w:color="auto"/>
        <w:left w:val="none" w:sz="0" w:space="0" w:color="auto"/>
        <w:bottom w:val="none" w:sz="0" w:space="0" w:color="auto"/>
        <w:right w:val="none" w:sz="0" w:space="0" w:color="auto"/>
      </w:divBdr>
    </w:div>
    <w:div w:id="1520698130">
      <w:bodyDiv w:val="1"/>
      <w:marLeft w:val="0"/>
      <w:marRight w:val="0"/>
      <w:marTop w:val="0"/>
      <w:marBottom w:val="0"/>
      <w:divBdr>
        <w:top w:val="none" w:sz="0" w:space="0" w:color="auto"/>
        <w:left w:val="none" w:sz="0" w:space="0" w:color="auto"/>
        <w:bottom w:val="none" w:sz="0" w:space="0" w:color="auto"/>
        <w:right w:val="none" w:sz="0" w:space="0" w:color="auto"/>
      </w:divBdr>
    </w:div>
    <w:div w:id="1520704163">
      <w:bodyDiv w:val="1"/>
      <w:marLeft w:val="0"/>
      <w:marRight w:val="0"/>
      <w:marTop w:val="0"/>
      <w:marBottom w:val="0"/>
      <w:divBdr>
        <w:top w:val="none" w:sz="0" w:space="0" w:color="auto"/>
        <w:left w:val="none" w:sz="0" w:space="0" w:color="auto"/>
        <w:bottom w:val="none" w:sz="0" w:space="0" w:color="auto"/>
        <w:right w:val="none" w:sz="0" w:space="0" w:color="auto"/>
      </w:divBdr>
    </w:div>
    <w:div w:id="1520896063">
      <w:bodyDiv w:val="1"/>
      <w:marLeft w:val="0"/>
      <w:marRight w:val="0"/>
      <w:marTop w:val="0"/>
      <w:marBottom w:val="0"/>
      <w:divBdr>
        <w:top w:val="none" w:sz="0" w:space="0" w:color="auto"/>
        <w:left w:val="none" w:sz="0" w:space="0" w:color="auto"/>
        <w:bottom w:val="none" w:sz="0" w:space="0" w:color="auto"/>
        <w:right w:val="none" w:sz="0" w:space="0" w:color="auto"/>
      </w:divBdr>
    </w:div>
    <w:div w:id="1521161535">
      <w:bodyDiv w:val="1"/>
      <w:marLeft w:val="0"/>
      <w:marRight w:val="0"/>
      <w:marTop w:val="0"/>
      <w:marBottom w:val="0"/>
      <w:divBdr>
        <w:top w:val="none" w:sz="0" w:space="0" w:color="auto"/>
        <w:left w:val="none" w:sz="0" w:space="0" w:color="auto"/>
        <w:bottom w:val="none" w:sz="0" w:space="0" w:color="auto"/>
        <w:right w:val="none" w:sz="0" w:space="0" w:color="auto"/>
      </w:divBdr>
    </w:div>
    <w:div w:id="1521236205">
      <w:bodyDiv w:val="1"/>
      <w:marLeft w:val="0"/>
      <w:marRight w:val="0"/>
      <w:marTop w:val="0"/>
      <w:marBottom w:val="0"/>
      <w:divBdr>
        <w:top w:val="none" w:sz="0" w:space="0" w:color="auto"/>
        <w:left w:val="none" w:sz="0" w:space="0" w:color="auto"/>
        <w:bottom w:val="none" w:sz="0" w:space="0" w:color="auto"/>
        <w:right w:val="none" w:sz="0" w:space="0" w:color="auto"/>
      </w:divBdr>
    </w:div>
    <w:div w:id="1521313816">
      <w:bodyDiv w:val="1"/>
      <w:marLeft w:val="0"/>
      <w:marRight w:val="0"/>
      <w:marTop w:val="0"/>
      <w:marBottom w:val="0"/>
      <w:divBdr>
        <w:top w:val="none" w:sz="0" w:space="0" w:color="auto"/>
        <w:left w:val="none" w:sz="0" w:space="0" w:color="auto"/>
        <w:bottom w:val="none" w:sz="0" w:space="0" w:color="auto"/>
        <w:right w:val="none" w:sz="0" w:space="0" w:color="auto"/>
      </w:divBdr>
    </w:div>
    <w:div w:id="1521361058">
      <w:bodyDiv w:val="1"/>
      <w:marLeft w:val="0"/>
      <w:marRight w:val="0"/>
      <w:marTop w:val="0"/>
      <w:marBottom w:val="0"/>
      <w:divBdr>
        <w:top w:val="none" w:sz="0" w:space="0" w:color="auto"/>
        <w:left w:val="none" w:sz="0" w:space="0" w:color="auto"/>
        <w:bottom w:val="none" w:sz="0" w:space="0" w:color="auto"/>
        <w:right w:val="none" w:sz="0" w:space="0" w:color="auto"/>
      </w:divBdr>
    </w:div>
    <w:div w:id="1521430678">
      <w:bodyDiv w:val="1"/>
      <w:marLeft w:val="0"/>
      <w:marRight w:val="0"/>
      <w:marTop w:val="0"/>
      <w:marBottom w:val="0"/>
      <w:divBdr>
        <w:top w:val="none" w:sz="0" w:space="0" w:color="auto"/>
        <w:left w:val="none" w:sz="0" w:space="0" w:color="auto"/>
        <w:bottom w:val="none" w:sz="0" w:space="0" w:color="auto"/>
        <w:right w:val="none" w:sz="0" w:space="0" w:color="auto"/>
      </w:divBdr>
    </w:div>
    <w:div w:id="1521818246">
      <w:bodyDiv w:val="1"/>
      <w:marLeft w:val="0"/>
      <w:marRight w:val="0"/>
      <w:marTop w:val="0"/>
      <w:marBottom w:val="0"/>
      <w:divBdr>
        <w:top w:val="none" w:sz="0" w:space="0" w:color="auto"/>
        <w:left w:val="none" w:sz="0" w:space="0" w:color="auto"/>
        <w:bottom w:val="none" w:sz="0" w:space="0" w:color="auto"/>
        <w:right w:val="none" w:sz="0" w:space="0" w:color="auto"/>
      </w:divBdr>
    </w:div>
    <w:div w:id="1522014156">
      <w:bodyDiv w:val="1"/>
      <w:marLeft w:val="0"/>
      <w:marRight w:val="0"/>
      <w:marTop w:val="0"/>
      <w:marBottom w:val="0"/>
      <w:divBdr>
        <w:top w:val="none" w:sz="0" w:space="0" w:color="auto"/>
        <w:left w:val="none" w:sz="0" w:space="0" w:color="auto"/>
        <w:bottom w:val="none" w:sz="0" w:space="0" w:color="auto"/>
        <w:right w:val="none" w:sz="0" w:space="0" w:color="auto"/>
      </w:divBdr>
    </w:div>
    <w:div w:id="1522206410">
      <w:bodyDiv w:val="1"/>
      <w:marLeft w:val="0"/>
      <w:marRight w:val="0"/>
      <w:marTop w:val="0"/>
      <w:marBottom w:val="0"/>
      <w:divBdr>
        <w:top w:val="none" w:sz="0" w:space="0" w:color="auto"/>
        <w:left w:val="none" w:sz="0" w:space="0" w:color="auto"/>
        <w:bottom w:val="none" w:sz="0" w:space="0" w:color="auto"/>
        <w:right w:val="none" w:sz="0" w:space="0" w:color="auto"/>
      </w:divBdr>
    </w:div>
    <w:div w:id="1522545465">
      <w:bodyDiv w:val="1"/>
      <w:marLeft w:val="0"/>
      <w:marRight w:val="0"/>
      <w:marTop w:val="0"/>
      <w:marBottom w:val="0"/>
      <w:divBdr>
        <w:top w:val="none" w:sz="0" w:space="0" w:color="auto"/>
        <w:left w:val="none" w:sz="0" w:space="0" w:color="auto"/>
        <w:bottom w:val="none" w:sz="0" w:space="0" w:color="auto"/>
        <w:right w:val="none" w:sz="0" w:space="0" w:color="auto"/>
      </w:divBdr>
    </w:div>
    <w:div w:id="1522623243">
      <w:bodyDiv w:val="1"/>
      <w:marLeft w:val="0"/>
      <w:marRight w:val="0"/>
      <w:marTop w:val="0"/>
      <w:marBottom w:val="0"/>
      <w:divBdr>
        <w:top w:val="none" w:sz="0" w:space="0" w:color="auto"/>
        <w:left w:val="none" w:sz="0" w:space="0" w:color="auto"/>
        <w:bottom w:val="none" w:sz="0" w:space="0" w:color="auto"/>
        <w:right w:val="none" w:sz="0" w:space="0" w:color="auto"/>
      </w:divBdr>
    </w:div>
    <w:div w:id="1522665791">
      <w:bodyDiv w:val="1"/>
      <w:marLeft w:val="0"/>
      <w:marRight w:val="0"/>
      <w:marTop w:val="0"/>
      <w:marBottom w:val="0"/>
      <w:divBdr>
        <w:top w:val="none" w:sz="0" w:space="0" w:color="auto"/>
        <w:left w:val="none" w:sz="0" w:space="0" w:color="auto"/>
        <w:bottom w:val="none" w:sz="0" w:space="0" w:color="auto"/>
        <w:right w:val="none" w:sz="0" w:space="0" w:color="auto"/>
      </w:divBdr>
    </w:div>
    <w:div w:id="1522670878">
      <w:bodyDiv w:val="1"/>
      <w:marLeft w:val="0"/>
      <w:marRight w:val="0"/>
      <w:marTop w:val="0"/>
      <w:marBottom w:val="0"/>
      <w:divBdr>
        <w:top w:val="none" w:sz="0" w:space="0" w:color="auto"/>
        <w:left w:val="none" w:sz="0" w:space="0" w:color="auto"/>
        <w:bottom w:val="none" w:sz="0" w:space="0" w:color="auto"/>
        <w:right w:val="none" w:sz="0" w:space="0" w:color="auto"/>
      </w:divBdr>
    </w:div>
    <w:div w:id="1522822314">
      <w:bodyDiv w:val="1"/>
      <w:marLeft w:val="0"/>
      <w:marRight w:val="0"/>
      <w:marTop w:val="0"/>
      <w:marBottom w:val="0"/>
      <w:divBdr>
        <w:top w:val="none" w:sz="0" w:space="0" w:color="auto"/>
        <w:left w:val="none" w:sz="0" w:space="0" w:color="auto"/>
        <w:bottom w:val="none" w:sz="0" w:space="0" w:color="auto"/>
        <w:right w:val="none" w:sz="0" w:space="0" w:color="auto"/>
      </w:divBdr>
    </w:div>
    <w:div w:id="1522931616">
      <w:bodyDiv w:val="1"/>
      <w:marLeft w:val="0"/>
      <w:marRight w:val="0"/>
      <w:marTop w:val="0"/>
      <w:marBottom w:val="0"/>
      <w:divBdr>
        <w:top w:val="none" w:sz="0" w:space="0" w:color="auto"/>
        <w:left w:val="none" w:sz="0" w:space="0" w:color="auto"/>
        <w:bottom w:val="none" w:sz="0" w:space="0" w:color="auto"/>
        <w:right w:val="none" w:sz="0" w:space="0" w:color="auto"/>
      </w:divBdr>
    </w:div>
    <w:div w:id="1523085976">
      <w:bodyDiv w:val="1"/>
      <w:marLeft w:val="0"/>
      <w:marRight w:val="0"/>
      <w:marTop w:val="0"/>
      <w:marBottom w:val="0"/>
      <w:divBdr>
        <w:top w:val="none" w:sz="0" w:space="0" w:color="auto"/>
        <w:left w:val="none" w:sz="0" w:space="0" w:color="auto"/>
        <w:bottom w:val="none" w:sz="0" w:space="0" w:color="auto"/>
        <w:right w:val="none" w:sz="0" w:space="0" w:color="auto"/>
      </w:divBdr>
    </w:div>
    <w:div w:id="1523279814">
      <w:bodyDiv w:val="1"/>
      <w:marLeft w:val="0"/>
      <w:marRight w:val="0"/>
      <w:marTop w:val="0"/>
      <w:marBottom w:val="0"/>
      <w:divBdr>
        <w:top w:val="none" w:sz="0" w:space="0" w:color="auto"/>
        <w:left w:val="none" w:sz="0" w:space="0" w:color="auto"/>
        <w:bottom w:val="none" w:sz="0" w:space="0" w:color="auto"/>
        <w:right w:val="none" w:sz="0" w:space="0" w:color="auto"/>
      </w:divBdr>
    </w:div>
    <w:div w:id="1523324622">
      <w:bodyDiv w:val="1"/>
      <w:marLeft w:val="0"/>
      <w:marRight w:val="0"/>
      <w:marTop w:val="0"/>
      <w:marBottom w:val="0"/>
      <w:divBdr>
        <w:top w:val="none" w:sz="0" w:space="0" w:color="auto"/>
        <w:left w:val="none" w:sz="0" w:space="0" w:color="auto"/>
        <w:bottom w:val="none" w:sz="0" w:space="0" w:color="auto"/>
        <w:right w:val="none" w:sz="0" w:space="0" w:color="auto"/>
      </w:divBdr>
    </w:div>
    <w:div w:id="1523393247">
      <w:bodyDiv w:val="1"/>
      <w:marLeft w:val="0"/>
      <w:marRight w:val="0"/>
      <w:marTop w:val="0"/>
      <w:marBottom w:val="0"/>
      <w:divBdr>
        <w:top w:val="none" w:sz="0" w:space="0" w:color="auto"/>
        <w:left w:val="none" w:sz="0" w:space="0" w:color="auto"/>
        <w:bottom w:val="none" w:sz="0" w:space="0" w:color="auto"/>
        <w:right w:val="none" w:sz="0" w:space="0" w:color="auto"/>
      </w:divBdr>
    </w:div>
    <w:div w:id="1523670300">
      <w:bodyDiv w:val="1"/>
      <w:marLeft w:val="0"/>
      <w:marRight w:val="0"/>
      <w:marTop w:val="0"/>
      <w:marBottom w:val="0"/>
      <w:divBdr>
        <w:top w:val="none" w:sz="0" w:space="0" w:color="auto"/>
        <w:left w:val="none" w:sz="0" w:space="0" w:color="auto"/>
        <w:bottom w:val="none" w:sz="0" w:space="0" w:color="auto"/>
        <w:right w:val="none" w:sz="0" w:space="0" w:color="auto"/>
      </w:divBdr>
    </w:div>
    <w:div w:id="1524054355">
      <w:bodyDiv w:val="1"/>
      <w:marLeft w:val="0"/>
      <w:marRight w:val="0"/>
      <w:marTop w:val="0"/>
      <w:marBottom w:val="0"/>
      <w:divBdr>
        <w:top w:val="none" w:sz="0" w:space="0" w:color="auto"/>
        <w:left w:val="none" w:sz="0" w:space="0" w:color="auto"/>
        <w:bottom w:val="none" w:sz="0" w:space="0" w:color="auto"/>
        <w:right w:val="none" w:sz="0" w:space="0" w:color="auto"/>
      </w:divBdr>
    </w:div>
    <w:div w:id="1524057711">
      <w:bodyDiv w:val="1"/>
      <w:marLeft w:val="0"/>
      <w:marRight w:val="0"/>
      <w:marTop w:val="0"/>
      <w:marBottom w:val="0"/>
      <w:divBdr>
        <w:top w:val="none" w:sz="0" w:space="0" w:color="auto"/>
        <w:left w:val="none" w:sz="0" w:space="0" w:color="auto"/>
        <w:bottom w:val="none" w:sz="0" w:space="0" w:color="auto"/>
        <w:right w:val="none" w:sz="0" w:space="0" w:color="auto"/>
      </w:divBdr>
    </w:div>
    <w:div w:id="1524124046">
      <w:bodyDiv w:val="1"/>
      <w:marLeft w:val="0"/>
      <w:marRight w:val="0"/>
      <w:marTop w:val="0"/>
      <w:marBottom w:val="0"/>
      <w:divBdr>
        <w:top w:val="none" w:sz="0" w:space="0" w:color="auto"/>
        <w:left w:val="none" w:sz="0" w:space="0" w:color="auto"/>
        <w:bottom w:val="none" w:sz="0" w:space="0" w:color="auto"/>
        <w:right w:val="none" w:sz="0" w:space="0" w:color="auto"/>
      </w:divBdr>
    </w:div>
    <w:div w:id="1524129913">
      <w:bodyDiv w:val="1"/>
      <w:marLeft w:val="0"/>
      <w:marRight w:val="0"/>
      <w:marTop w:val="0"/>
      <w:marBottom w:val="0"/>
      <w:divBdr>
        <w:top w:val="none" w:sz="0" w:space="0" w:color="auto"/>
        <w:left w:val="none" w:sz="0" w:space="0" w:color="auto"/>
        <w:bottom w:val="none" w:sz="0" w:space="0" w:color="auto"/>
        <w:right w:val="none" w:sz="0" w:space="0" w:color="auto"/>
      </w:divBdr>
    </w:div>
    <w:div w:id="1524326446">
      <w:bodyDiv w:val="1"/>
      <w:marLeft w:val="0"/>
      <w:marRight w:val="0"/>
      <w:marTop w:val="0"/>
      <w:marBottom w:val="0"/>
      <w:divBdr>
        <w:top w:val="none" w:sz="0" w:space="0" w:color="auto"/>
        <w:left w:val="none" w:sz="0" w:space="0" w:color="auto"/>
        <w:bottom w:val="none" w:sz="0" w:space="0" w:color="auto"/>
        <w:right w:val="none" w:sz="0" w:space="0" w:color="auto"/>
      </w:divBdr>
    </w:div>
    <w:div w:id="1524589047">
      <w:bodyDiv w:val="1"/>
      <w:marLeft w:val="0"/>
      <w:marRight w:val="0"/>
      <w:marTop w:val="0"/>
      <w:marBottom w:val="0"/>
      <w:divBdr>
        <w:top w:val="none" w:sz="0" w:space="0" w:color="auto"/>
        <w:left w:val="none" w:sz="0" w:space="0" w:color="auto"/>
        <w:bottom w:val="none" w:sz="0" w:space="0" w:color="auto"/>
        <w:right w:val="none" w:sz="0" w:space="0" w:color="auto"/>
      </w:divBdr>
    </w:div>
    <w:div w:id="1524594261">
      <w:bodyDiv w:val="1"/>
      <w:marLeft w:val="0"/>
      <w:marRight w:val="0"/>
      <w:marTop w:val="0"/>
      <w:marBottom w:val="0"/>
      <w:divBdr>
        <w:top w:val="none" w:sz="0" w:space="0" w:color="auto"/>
        <w:left w:val="none" w:sz="0" w:space="0" w:color="auto"/>
        <w:bottom w:val="none" w:sz="0" w:space="0" w:color="auto"/>
        <w:right w:val="none" w:sz="0" w:space="0" w:color="auto"/>
      </w:divBdr>
    </w:div>
    <w:div w:id="1524630177">
      <w:bodyDiv w:val="1"/>
      <w:marLeft w:val="0"/>
      <w:marRight w:val="0"/>
      <w:marTop w:val="0"/>
      <w:marBottom w:val="0"/>
      <w:divBdr>
        <w:top w:val="none" w:sz="0" w:space="0" w:color="auto"/>
        <w:left w:val="none" w:sz="0" w:space="0" w:color="auto"/>
        <w:bottom w:val="none" w:sz="0" w:space="0" w:color="auto"/>
        <w:right w:val="none" w:sz="0" w:space="0" w:color="auto"/>
      </w:divBdr>
    </w:div>
    <w:div w:id="1524711451">
      <w:bodyDiv w:val="1"/>
      <w:marLeft w:val="0"/>
      <w:marRight w:val="0"/>
      <w:marTop w:val="0"/>
      <w:marBottom w:val="0"/>
      <w:divBdr>
        <w:top w:val="none" w:sz="0" w:space="0" w:color="auto"/>
        <w:left w:val="none" w:sz="0" w:space="0" w:color="auto"/>
        <w:bottom w:val="none" w:sz="0" w:space="0" w:color="auto"/>
        <w:right w:val="none" w:sz="0" w:space="0" w:color="auto"/>
      </w:divBdr>
    </w:div>
    <w:div w:id="1524899305">
      <w:bodyDiv w:val="1"/>
      <w:marLeft w:val="0"/>
      <w:marRight w:val="0"/>
      <w:marTop w:val="0"/>
      <w:marBottom w:val="0"/>
      <w:divBdr>
        <w:top w:val="none" w:sz="0" w:space="0" w:color="auto"/>
        <w:left w:val="none" w:sz="0" w:space="0" w:color="auto"/>
        <w:bottom w:val="none" w:sz="0" w:space="0" w:color="auto"/>
        <w:right w:val="none" w:sz="0" w:space="0" w:color="auto"/>
      </w:divBdr>
    </w:div>
    <w:div w:id="1525052027">
      <w:bodyDiv w:val="1"/>
      <w:marLeft w:val="0"/>
      <w:marRight w:val="0"/>
      <w:marTop w:val="0"/>
      <w:marBottom w:val="0"/>
      <w:divBdr>
        <w:top w:val="none" w:sz="0" w:space="0" w:color="auto"/>
        <w:left w:val="none" w:sz="0" w:space="0" w:color="auto"/>
        <w:bottom w:val="none" w:sz="0" w:space="0" w:color="auto"/>
        <w:right w:val="none" w:sz="0" w:space="0" w:color="auto"/>
      </w:divBdr>
    </w:div>
    <w:div w:id="1525287349">
      <w:bodyDiv w:val="1"/>
      <w:marLeft w:val="0"/>
      <w:marRight w:val="0"/>
      <w:marTop w:val="0"/>
      <w:marBottom w:val="0"/>
      <w:divBdr>
        <w:top w:val="none" w:sz="0" w:space="0" w:color="auto"/>
        <w:left w:val="none" w:sz="0" w:space="0" w:color="auto"/>
        <w:bottom w:val="none" w:sz="0" w:space="0" w:color="auto"/>
        <w:right w:val="none" w:sz="0" w:space="0" w:color="auto"/>
      </w:divBdr>
    </w:div>
    <w:div w:id="1525364887">
      <w:bodyDiv w:val="1"/>
      <w:marLeft w:val="0"/>
      <w:marRight w:val="0"/>
      <w:marTop w:val="0"/>
      <w:marBottom w:val="0"/>
      <w:divBdr>
        <w:top w:val="none" w:sz="0" w:space="0" w:color="auto"/>
        <w:left w:val="none" w:sz="0" w:space="0" w:color="auto"/>
        <w:bottom w:val="none" w:sz="0" w:space="0" w:color="auto"/>
        <w:right w:val="none" w:sz="0" w:space="0" w:color="auto"/>
      </w:divBdr>
    </w:div>
    <w:div w:id="1525436637">
      <w:bodyDiv w:val="1"/>
      <w:marLeft w:val="0"/>
      <w:marRight w:val="0"/>
      <w:marTop w:val="0"/>
      <w:marBottom w:val="0"/>
      <w:divBdr>
        <w:top w:val="none" w:sz="0" w:space="0" w:color="auto"/>
        <w:left w:val="none" w:sz="0" w:space="0" w:color="auto"/>
        <w:bottom w:val="none" w:sz="0" w:space="0" w:color="auto"/>
        <w:right w:val="none" w:sz="0" w:space="0" w:color="auto"/>
      </w:divBdr>
    </w:div>
    <w:div w:id="1525483259">
      <w:bodyDiv w:val="1"/>
      <w:marLeft w:val="0"/>
      <w:marRight w:val="0"/>
      <w:marTop w:val="0"/>
      <w:marBottom w:val="0"/>
      <w:divBdr>
        <w:top w:val="none" w:sz="0" w:space="0" w:color="auto"/>
        <w:left w:val="none" w:sz="0" w:space="0" w:color="auto"/>
        <w:bottom w:val="none" w:sz="0" w:space="0" w:color="auto"/>
        <w:right w:val="none" w:sz="0" w:space="0" w:color="auto"/>
      </w:divBdr>
    </w:div>
    <w:div w:id="1525824481">
      <w:bodyDiv w:val="1"/>
      <w:marLeft w:val="0"/>
      <w:marRight w:val="0"/>
      <w:marTop w:val="0"/>
      <w:marBottom w:val="0"/>
      <w:divBdr>
        <w:top w:val="none" w:sz="0" w:space="0" w:color="auto"/>
        <w:left w:val="none" w:sz="0" w:space="0" w:color="auto"/>
        <w:bottom w:val="none" w:sz="0" w:space="0" w:color="auto"/>
        <w:right w:val="none" w:sz="0" w:space="0" w:color="auto"/>
      </w:divBdr>
    </w:div>
    <w:div w:id="1526553924">
      <w:bodyDiv w:val="1"/>
      <w:marLeft w:val="0"/>
      <w:marRight w:val="0"/>
      <w:marTop w:val="0"/>
      <w:marBottom w:val="0"/>
      <w:divBdr>
        <w:top w:val="none" w:sz="0" w:space="0" w:color="auto"/>
        <w:left w:val="none" w:sz="0" w:space="0" w:color="auto"/>
        <w:bottom w:val="none" w:sz="0" w:space="0" w:color="auto"/>
        <w:right w:val="none" w:sz="0" w:space="0" w:color="auto"/>
      </w:divBdr>
    </w:div>
    <w:div w:id="1527215274">
      <w:bodyDiv w:val="1"/>
      <w:marLeft w:val="0"/>
      <w:marRight w:val="0"/>
      <w:marTop w:val="0"/>
      <w:marBottom w:val="0"/>
      <w:divBdr>
        <w:top w:val="none" w:sz="0" w:space="0" w:color="auto"/>
        <w:left w:val="none" w:sz="0" w:space="0" w:color="auto"/>
        <w:bottom w:val="none" w:sz="0" w:space="0" w:color="auto"/>
        <w:right w:val="none" w:sz="0" w:space="0" w:color="auto"/>
      </w:divBdr>
    </w:div>
    <w:div w:id="1527252990">
      <w:bodyDiv w:val="1"/>
      <w:marLeft w:val="0"/>
      <w:marRight w:val="0"/>
      <w:marTop w:val="0"/>
      <w:marBottom w:val="0"/>
      <w:divBdr>
        <w:top w:val="none" w:sz="0" w:space="0" w:color="auto"/>
        <w:left w:val="none" w:sz="0" w:space="0" w:color="auto"/>
        <w:bottom w:val="none" w:sz="0" w:space="0" w:color="auto"/>
        <w:right w:val="none" w:sz="0" w:space="0" w:color="auto"/>
      </w:divBdr>
    </w:div>
    <w:div w:id="1527598135">
      <w:bodyDiv w:val="1"/>
      <w:marLeft w:val="0"/>
      <w:marRight w:val="0"/>
      <w:marTop w:val="0"/>
      <w:marBottom w:val="0"/>
      <w:divBdr>
        <w:top w:val="none" w:sz="0" w:space="0" w:color="auto"/>
        <w:left w:val="none" w:sz="0" w:space="0" w:color="auto"/>
        <w:bottom w:val="none" w:sz="0" w:space="0" w:color="auto"/>
        <w:right w:val="none" w:sz="0" w:space="0" w:color="auto"/>
      </w:divBdr>
    </w:div>
    <w:div w:id="1528369024">
      <w:bodyDiv w:val="1"/>
      <w:marLeft w:val="0"/>
      <w:marRight w:val="0"/>
      <w:marTop w:val="0"/>
      <w:marBottom w:val="0"/>
      <w:divBdr>
        <w:top w:val="none" w:sz="0" w:space="0" w:color="auto"/>
        <w:left w:val="none" w:sz="0" w:space="0" w:color="auto"/>
        <w:bottom w:val="none" w:sz="0" w:space="0" w:color="auto"/>
        <w:right w:val="none" w:sz="0" w:space="0" w:color="auto"/>
      </w:divBdr>
    </w:div>
    <w:div w:id="1528445250">
      <w:bodyDiv w:val="1"/>
      <w:marLeft w:val="0"/>
      <w:marRight w:val="0"/>
      <w:marTop w:val="0"/>
      <w:marBottom w:val="0"/>
      <w:divBdr>
        <w:top w:val="none" w:sz="0" w:space="0" w:color="auto"/>
        <w:left w:val="none" w:sz="0" w:space="0" w:color="auto"/>
        <w:bottom w:val="none" w:sz="0" w:space="0" w:color="auto"/>
        <w:right w:val="none" w:sz="0" w:space="0" w:color="auto"/>
      </w:divBdr>
    </w:div>
    <w:div w:id="1528563869">
      <w:bodyDiv w:val="1"/>
      <w:marLeft w:val="0"/>
      <w:marRight w:val="0"/>
      <w:marTop w:val="0"/>
      <w:marBottom w:val="0"/>
      <w:divBdr>
        <w:top w:val="none" w:sz="0" w:space="0" w:color="auto"/>
        <w:left w:val="none" w:sz="0" w:space="0" w:color="auto"/>
        <w:bottom w:val="none" w:sz="0" w:space="0" w:color="auto"/>
        <w:right w:val="none" w:sz="0" w:space="0" w:color="auto"/>
      </w:divBdr>
    </w:div>
    <w:div w:id="1528643624">
      <w:bodyDiv w:val="1"/>
      <w:marLeft w:val="0"/>
      <w:marRight w:val="0"/>
      <w:marTop w:val="0"/>
      <w:marBottom w:val="0"/>
      <w:divBdr>
        <w:top w:val="none" w:sz="0" w:space="0" w:color="auto"/>
        <w:left w:val="none" w:sz="0" w:space="0" w:color="auto"/>
        <w:bottom w:val="none" w:sz="0" w:space="0" w:color="auto"/>
        <w:right w:val="none" w:sz="0" w:space="0" w:color="auto"/>
      </w:divBdr>
    </w:div>
    <w:div w:id="1528832067">
      <w:bodyDiv w:val="1"/>
      <w:marLeft w:val="0"/>
      <w:marRight w:val="0"/>
      <w:marTop w:val="0"/>
      <w:marBottom w:val="0"/>
      <w:divBdr>
        <w:top w:val="none" w:sz="0" w:space="0" w:color="auto"/>
        <w:left w:val="none" w:sz="0" w:space="0" w:color="auto"/>
        <w:bottom w:val="none" w:sz="0" w:space="0" w:color="auto"/>
        <w:right w:val="none" w:sz="0" w:space="0" w:color="auto"/>
      </w:divBdr>
    </w:div>
    <w:div w:id="1529291096">
      <w:bodyDiv w:val="1"/>
      <w:marLeft w:val="0"/>
      <w:marRight w:val="0"/>
      <w:marTop w:val="0"/>
      <w:marBottom w:val="0"/>
      <w:divBdr>
        <w:top w:val="none" w:sz="0" w:space="0" w:color="auto"/>
        <w:left w:val="none" w:sz="0" w:space="0" w:color="auto"/>
        <w:bottom w:val="none" w:sz="0" w:space="0" w:color="auto"/>
        <w:right w:val="none" w:sz="0" w:space="0" w:color="auto"/>
      </w:divBdr>
    </w:div>
    <w:div w:id="1529295049">
      <w:bodyDiv w:val="1"/>
      <w:marLeft w:val="0"/>
      <w:marRight w:val="0"/>
      <w:marTop w:val="0"/>
      <w:marBottom w:val="0"/>
      <w:divBdr>
        <w:top w:val="none" w:sz="0" w:space="0" w:color="auto"/>
        <w:left w:val="none" w:sz="0" w:space="0" w:color="auto"/>
        <w:bottom w:val="none" w:sz="0" w:space="0" w:color="auto"/>
        <w:right w:val="none" w:sz="0" w:space="0" w:color="auto"/>
      </w:divBdr>
    </w:div>
    <w:div w:id="1529298274">
      <w:bodyDiv w:val="1"/>
      <w:marLeft w:val="0"/>
      <w:marRight w:val="0"/>
      <w:marTop w:val="0"/>
      <w:marBottom w:val="0"/>
      <w:divBdr>
        <w:top w:val="none" w:sz="0" w:space="0" w:color="auto"/>
        <w:left w:val="none" w:sz="0" w:space="0" w:color="auto"/>
        <w:bottom w:val="none" w:sz="0" w:space="0" w:color="auto"/>
        <w:right w:val="none" w:sz="0" w:space="0" w:color="auto"/>
      </w:divBdr>
    </w:div>
    <w:div w:id="1529490751">
      <w:bodyDiv w:val="1"/>
      <w:marLeft w:val="0"/>
      <w:marRight w:val="0"/>
      <w:marTop w:val="0"/>
      <w:marBottom w:val="0"/>
      <w:divBdr>
        <w:top w:val="none" w:sz="0" w:space="0" w:color="auto"/>
        <w:left w:val="none" w:sz="0" w:space="0" w:color="auto"/>
        <w:bottom w:val="none" w:sz="0" w:space="0" w:color="auto"/>
        <w:right w:val="none" w:sz="0" w:space="0" w:color="auto"/>
      </w:divBdr>
    </w:div>
    <w:div w:id="1530070301">
      <w:bodyDiv w:val="1"/>
      <w:marLeft w:val="0"/>
      <w:marRight w:val="0"/>
      <w:marTop w:val="0"/>
      <w:marBottom w:val="0"/>
      <w:divBdr>
        <w:top w:val="none" w:sz="0" w:space="0" w:color="auto"/>
        <w:left w:val="none" w:sz="0" w:space="0" w:color="auto"/>
        <w:bottom w:val="none" w:sz="0" w:space="0" w:color="auto"/>
        <w:right w:val="none" w:sz="0" w:space="0" w:color="auto"/>
      </w:divBdr>
    </w:div>
    <w:div w:id="1530071221">
      <w:bodyDiv w:val="1"/>
      <w:marLeft w:val="0"/>
      <w:marRight w:val="0"/>
      <w:marTop w:val="0"/>
      <w:marBottom w:val="0"/>
      <w:divBdr>
        <w:top w:val="none" w:sz="0" w:space="0" w:color="auto"/>
        <w:left w:val="none" w:sz="0" w:space="0" w:color="auto"/>
        <w:bottom w:val="none" w:sz="0" w:space="0" w:color="auto"/>
        <w:right w:val="none" w:sz="0" w:space="0" w:color="auto"/>
      </w:divBdr>
    </w:div>
    <w:div w:id="1530071536">
      <w:bodyDiv w:val="1"/>
      <w:marLeft w:val="0"/>
      <w:marRight w:val="0"/>
      <w:marTop w:val="0"/>
      <w:marBottom w:val="0"/>
      <w:divBdr>
        <w:top w:val="none" w:sz="0" w:space="0" w:color="auto"/>
        <w:left w:val="none" w:sz="0" w:space="0" w:color="auto"/>
        <w:bottom w:val="none" w:sz="0" w:space="0" w:color="auto"/>
        <w:right w:val="none" w:sz="0" w:space="0" w:color="auto"/>
      </w:divBdr>
    </w:div>
    <w:div w:id="1530220700">
      <w:bodyDiv w:val="1"/>
      <w:marLeft w:val="0"/>
      <w:marRight w:val="0"/>
      <w:marTop w:val="0"/>
      <w:marBottom w:val="0"/>
      <w:divBdr>
        <w:top w:val="none" w:sz="0" w:space="0" w:color="auto"/>
        <w:left w:val="none" w:sz="0" w:space="0" w:color="auto"/>
        <w:bottom w:val="none" w:sz="0" w:space="0" w:color="auto"/>
        <w:right w:val="none" w:sz="0" w:space="0" w:color="auto"/>
      </w:divBdr>
    </w:div>
    <w:div w:id="1530415288">
      <w:bodyDiv w:val="1"/>
      <w:marLeft w:val="0"/>
      <w:marRight w:val="0"/>
      <w:marTop w:val="0"/>
      <w:marBottom w:val="0"/>
      <w:divBdr>
        <w:top w:val="none" w:sz="0" w:space="0" w:color="auto"/>
        <w:left w:val="none" w:sz="0" w:space="0" w:color="auto"/>
        <w:bottom w:val="none" w:sz="0" w:space="0" w:color="auto"/>
        <w:right w:val="none" w:sz="0" w:space="0" w:color="auto"/>
      </w:divBdr>
    </w:div>
    <w:div w:id="1530530369">
      <w:bodyDiv w:val="1"/>
      <w:marLeft w:val="0"/>
      <w:marRight w:val="0"/>
      <w:marTop w:val="0"/>
      <w:marBottom w:val="0"/>
      <w:divBdr>
        <w:top w:val="none" w:sz="0" w:space="0" w:color="auto"/>
        <w:left w:val="none" w:sz="0" w:space="0" w:color="auto"/>
        <w:bottom w:val="none" w:sz="0" w:space="0" w:color="auto"/>
        <w:right w:val="none" w:sz="0" w:space="0" w:color="auto"/>
      </w:divBdr>
    </w:div>
    <w:div w:id="1530534096">
      <w:bodyDiv w:val="1"/>
      <w:marLeft w:val="0"/>
      <w:marRight w:val="0"/>
      <w:marTop w:val="0"/>
      <w:marBottom w:val="0"/>
      <w:divBdr>
        <w:top w:val="none" w:sz="0" w:space="0" w:color="auto"/>
        <w:left w:val="none" w:sz="0" w:space="0" w:color="auto"/>
        <w:bottom w:val="none" w:sz="0" w:space="0" w:color="auto"/>
        <w:right w:val="none" w:sz="0" w:space="0" w:color="auto"/>
      </w:divBdr>
    </w:div>
    <w:div w:id="1530681698">
      <w:bodyDiv w:val="1"/>
      <w:marLeft w:val="0"/>
      <w:marRight w:val="0"/>
      <w:marTop w:val="0"/>
      <w:marBottom w:val="0"/>
      <w:divBdr>
        <w:top w:val="none" w:sz="0" w:space="0" w:color="auto"/>
        <w:left w:val="none" w:sz="0" w:space="0" w:color="auto"/>
        <w:bottom w:val="none" w:sz="0" w:space="0" w:color="auto"/>
        <w:right w:val="none" w:sz="0" w:space="0" w:color="auto"/>
      </w:divBdr>
    </w:div>
    <w:div w:id="1531071635">
      <w:bodyDiv w:val="1"/>
      <w:marLeft w:val="0"/>
      <w:marRight w:val="0"/>
      <w:marTop w:val="0"/>
      <w:marBottom w:val="0"/>
      <w:divBdr>
        <w:top w:val="none" w:sz="0" w:space="0" w:color="auto"/>
        <w:left w:val="none" w:sz="0" w:space="0" w:color="auto"/>
        <w:bottom w:val="none" w:sz="0" w:space="0" w:color="auto"/>
        <w:right w:val="none" w:sz="0" w:space="0" w:color="auto"/>
      </w:divBdr>
    </w:div>
    <w:div w:id="1531140191">
      <w:bodyDiv w:val="1"/>
      <w:marLeft w:val="0"/>
      <w:marRight w:val="0"/>
      <w:marTop w:val="0"/>
      <w:marBottom w:val="0"/>
      <w:divBdr>
        <w:top w:val="none" w:sz="0" w:space="0" w:color="auto"/>
        <w:left w:val="none" w:sz="0" w:space="0" w:color="auto"/>
        <w:bottom w:val="none" w:sz="0" w:space="0" w:color="auto"/>
        <w:right w:val="none" w:sz="0" w:space="0" w:color="auto"/>
      </w:divBdr>
    </w:div>
    <w:div w:id="1531257823">
      <w:bodyDiv w:val="1"/>
      <w:marLeft w:val="0"/>
      <w:marRight w:val="0"/>
      <w:marTop w:val="0"/>
      <w:marBottom w:val="0"/>
      <w:divBdr>
        <w:top w:val="none" w:sz="0" w:space="0" w:color="auto"/>
        <w:left w:val="none" w:sz="0" w:space="0" w:color="auto"/>
        <w:bottom w:val="none" w:sz="0" w:space="0" w:color="auto"/>
        <w:right w:val="none" w:sz="0" w:space="0" w:color="auto"/>
      </w:divBdr>
    </w:div>
    <w:div w:id="1531609012">
      <w:bodyDiv w:val="1"/>
      <w:marLeft w:val="0"/>
      <w:marRight w:val="0"/>
      <w:marTop w:val="0"/>
      <w:marBottom w:val="0"/>
      <w:divBdr>
        <w:top w:val="none" w:sz="0" w:space="0" w:color="auto"/>
        <w:left w:val="none" w:sz="0" w:space="0" w:color="auto"/>
        <w:bottom w:val="none" w:sz="0" w:space="0" w:color="auto"/>
        <w:right w:val="none" w:sz="0" w:space="0" w:color="auto"/>
      </w:divBdr>
    </w:div>
    <w:div w:id="1531797171">
      <w:bodyDiv w:val="1"/>
      <w:marLeft w:val="0"/>
      <w:marRight w:val="0"/>
      <w:marTop w:val="0"/>
      <w:marBottom w:val="0"/>
      <w:divBdr>
        <w:top w:val="none" w:sz="0" w:space="0" w:color="auto"/>
        <w:left w:val="none" w:sz="0" w:space="0" w:color="auto"/>
        <w:bottom w:val="none" w:sz="0" w:space="0" w:color="auto"/>
        <w:right w:val="none" w:sz="0" w:space="0" w:color="auto"/>
      </w:divBdr>
    </w:div>
    <w:div w:id="1531914729">
      <w:bodyDiv w:val="1"/>
      <w:marLeft w:val="0"/>
      <w:marRight w:val="0"/>
      <w:marTop w:val="0"/>
      <w:marBottom w:val="0"/>
      <w:divBdr>
        <w:top w:val="none" w:sz="0" w:space="0" w:color="auto"/>
        <w:left w:val="none" w:sz="0" w:space="0" w:color="auto"/>
        <w:bottom w:val="none" w:sz="0" w:space="0" w:color="auto"/>
        <w:right w:val="none" w:sz="0" w:space="0" w:color="auto"/>
      </w:divBdr>
    </w:div>
    <w:div w:id="1532062277">
      <w:bodyDiv w:val="1"/>
      <w:marLeft w:val="0"/>
      <w:marRight w:val="0"/>
      <w:marTop w:val="0"/>
      <w:marBottom w:val="0"/>
      <w:divBdr>
        <w:top w:val="none" w:sz="0" w:space="0" w:color="auto"/>
        <w:left w:val="none" w:sz="0" w:space="0" w:color="auto"/>
        <w:bottom w:val="none" w:sz="0" w:space="0" w:color="auto"/>
        <w:right w:val="none" w:sz="0" w:space="0" w:color="auto"/>
      </w:divBdr>
    </w:div>
    <w:div w:id="1532256696">
      <w:bodyDiv w:val="1"/>
      <w:marLeft w:val="0"/>
      <w:marRight w:val="0"/>
      <w:marTop w:val="0"/>
      <w:marBottom w:val="0"/>
      <w:divBdr>
        <w:top w:val="none" w:sz="0" w:space="0" w:color="auto"/>
        <w:left w:val="none" w:sz="0" w:space="0" w:color="auto"/>
        <w:bottom w:val="none" w:sz="0" w:space="0" w:color="auto"/>
        <w:right w:val="none" w:sz="0" w:space="0" w:color="auto"/>
      </w:divBdr>
    </w:div>
    <w:div w:id="1532839675">
      <w:bodyDiv w:val="1"/>
      <w:marLeft w:val="0"/>
      <w:marRight w:val="0"/>
      <w:marTop w:val="0"/>
      <w:marBottom w:val="0"/>
      <w:divBdr>
        <w:top w:val="none" w:sz="0" w:space="0" w:color="auto"/>
        <w:left w:val="none" w:sz="0" w:space="0" w:color="auto"/>
        <w:bottom w:val="none" w:sz="0" w:space="0" w:color="auto"/>
        <w:right w:val="none" w:sz="0" w:space="0" w:color="auto"/>
      </w:divBdr>
    </w:div>
    <w:div w:id="1532962286">
      <w:bodyDiv w:val="1"/>
      <w:marLeft w:val="0"/>
      <w:marRight w:val="0"/>
      <w:marTop w:val="0"/>
      <w:marBottom w:val="0"/>
      <w:divBdr>
        <w:top w:val="none" w:sz="0" w:space="0" w:color="auto"/>
        <w:left w:val="none" w:sz="0" w:space="0" w:color="auto"/>
        <w:bottom w:val="none" w:sz="0" w:space="0" w:color="auto"/>
        <w:right w:val="none" w:sz="0" w:space="0" w:color="auto"/>
      </w:divBdr>
    </w:div>
    <w:div w:id="1534229847">
      <w:bodyDiv w:val="1"/>
      <w:marLeft w:val="0"/>
      <w:marRight w:val="0"/>
      <w:marTop w:val="0"/>
      <w:marBottom w:val="0"/>
      <w:divBdr>
        <w:top w:val="none" w:sz="0" w:space="0" w:color="auto"/>
        <w:left w:val="none" w:sz="0" w:space="0" w:color="auto"/>
        <w:bottom w:val="none" w:sz="0" w:space="0" w:color="auto"/>
        <w:right w:val="none" w:sz="0" w:space="0" w:color="auto"/>
      </w:divBdr>
    </w:div>
    <w:div w:id="1534466315">
      <w:bodyDiv w:val="1"/>
      <w:marLeft w:val="0"/>
      <w:marRight w:val="0"/>
      <w:marTop w:val="0"/>
      <w:marBottom w:val="0"/>
      <w:divBdr>
        <w:top w:val="none" w:sz="0" w:space="0" w:color="auto"/>
        <w:left w:val="none" w:sz="0" w:space="0" w:color="auto"/>
        <w:bottom w:val="none" w:sz="0" w:space="0" w:color="auto"/>
        <w:right w:val="none" w:sz="0" w:space="0" w:color="auto"/>
      </w:divBdr>
    </w:div>
    <w:div w:id="1534532352">
      <w:bodyDiv w:val="1"/>
      <w:marLeft w:val="0"/>
      <w:marRight w:val="0"/>
      <w:marTop w:val="0"/>
      <w:marBottom w:val="0"/>
      <w:divBdr>
        <w:top w:val="none" w:sz="0" w:space="0" w:color="auto"/>
        <w:left w:val="none" w:sz="0" w:space="0" w:color="auto"/>
        <w:bottom w:val="none" w:sz="0" w:space="0" w:color="auto"/>
        <w:right w:val="none" w:sz="0" w:space="0" w:color="auto"/>
      </w:divBdr>
    </w:div>
    <w:div w:id="1534538541">
      <w:bodyDiv w:val="1"/>
      <w:marLeft w:val="0"/>
      <w:marRight w:val="0"/>
      <w:marTop w:val="0"/>
      <w:marBottom w:val="0"/>
      <w:divBdr>
        <w:top w:val="none" w:sz="0" w:space="0" w:color="auto"/>
        <w:left w:val="none" w:sz="0" w:space="0" w:color="auto"/>
        <w:bottom w:val="none" w:sz="0" w:space="0" w:color="auto"/>
        <w:right w:val="none" w:sz="0" w:space="0" w:color="auto"/>
      </w:divBdr>
    </w:div>
    <w:div w:id="1534686225">
      <w:bodyDiv w:val="1"/>
      <w:marLeft w:val="0"/>
      <w:marRight w:val="0"/>
      <w:marTop w:val="0"/>
      <w:marBottom w:val="0"/>
      <w:divBdr>
        <w:top w:val="none" w:sz="0" w:space="0" w:color="auto"/>
        <w:left w:val="none" w:sz="0" w:space="0" w:color="auto"/>
        <w:bottom w:val="none" w:sz="0" w:space="0" w:color="auto"/>
        <w:right w:val="none" w:sz="0" w:space="0" w:color="auto"/>
      </w:divBdr>
    </w:div>
    <w:div w:id="1534731063">
      <w:bodyDiv w:val="1"/>
      <w:marLeft w:val="0"/>
      <w:marRight w:val="0"/>
      <w:marTop w:val="0"/>
      <w:marBottom w:val="0"/>
      <w:divBdr>
        <w:top w:val="none" w:sz="0" w:space="0" w:color="auto"/>
        <w:left w:val="none" w:sz="0" w:space="0" w:color="auto"/>
        <w:bottom w:val="none" w:sz="0" w:space="0" w:color="auto"/>
        <w:right w:val="none" w:sz="0" w:space="0" w:color="auto"/>
      </w:divBdr>
    </w:div>
    <w:div w:id="1534803681">
      <w:bodyDiv w:val="1"/>
      <w:marLeft w:val="0"/>
      <w:marRight w:val="0"/>
      <w:marTop w:val="0"/>
      <w:marBottom w:val="0"/>
      <w:divBdr>
        <w:top w:val="none" w:sz="0" w:space="0" w:color="auto"/>
        <w:left w:val="none" w:sz="0" w:space="0" w:color="auto"/>
        <w:bottom w:val="none" w:sz="0" w:space="0" w:color="auto"/>
        <w:right w:val="none" w:sz="0" w:space="0" w:color="auto"/>
      </w:divBdr>
    </w:div>
    <w:div w:id="1534880126">
      <w:bodyDiv w:val="1"/>
      <w:marLeft w:val="0"/>
      <w:marRight w:val="0"/>
      <w:marTop w:val="0"/>
      <w:marBottom w:val="0"/>
      <w:divBdr>
        <w:top w:val="none" w:sz="0" w:space="0" w:color="auto"/>
        <w:left w:val="none" w:sz="0" w:space="0" w:color="auto"/>
        <w:bottom w:val="none" w:sz="0" w:space="0" w:color="auto"/>
        <w:right w:val="none" w:sz="0" w:space="0" w:color="auto"/>
      </w:divBdr>
    </w:div>
    <w:div w:id="1535072329">
      <w:bodyDiv w:val="1"/>
      <w:marLeft w:val="0"/>
      <w:marRight w:val="0"/>
      <w:marTop w:val="0"/>
      <w:marBottom w:val="0"/>
      <w:divBdr>
        <w:top w:val="none" w:sz="0" w:space="0" w:color="auto"/>
        <w:left w:val="none" w:sz="0" w:space="0" w:color="auto"/>
        <w:bottom w:val="none" w:sz="0" w:space="0" w:color="auto"/>
        <w:right w:val="none" w:sz="0" w:space="0" w:color="auto"/>
      </w:divBdr>
    </w:div>
    <w:div w:id="1535078285">
      <w:bodyDiv w:val="1"/>
      <w:marLeft w:val="0"/>
      <w:marRight w:val="0"/>
      <w:marTop w:val="0"/>
      <w:marBottom w:val="0"/>
      <w:divBdr>
        <w:top w:val="none" w:sz="0" w:space="0" w:color="auto"/>
        <w:left w:val="none" w:sz="0" w:space="0" w:color="auto"/>
        <w:bottom w:val="none" w:sz="0" w:space="0" w:color="auto"/>
        <w:right w:val="none" w:sz="0" w:space="0" w:color="auto"/>
      </w:divBdr>
    </w:div>
    <w:div w:id="1535191739">
      <w:bodyDiv w:val="1"/>
      <w:marLeft w:val="0"/>
      <w:marRight w:val="0"/>
      <w:marTop w:val="0"/>
      <w:marBottom w:val="0"/>
      <w:divBdr>
        <w:top w:val="none" w:sz="0" w:space="0" w:color="auto"/>
        <w:left w:val="none" w:sz="0" w:space="0" w:color="auto"/>
        <w:bottom w:val="none" w:sz="0" w:space="0" w:color="auto"/>
        <w:right w:val="none" w:sz="0" w:space="0" w:color="auto"/>
      </w:divBdr>
    </w:div>
    <w:div w:id="1535340154">
      <w:bodyDiv w:val="1"/>
      <w:marLeft w:val="0"/>
      <w:marRight w:val="0"/>
      <w:marTop w:val="0"/>
      <w:marBottom w:val="0"/>
      <w:divBdr>
        <w:top w:val="none" w:sz="0" w:space="0" w:color="auto"/>
        <w:left w:val="none" w:sz="0" w:space="0" w:color="auto"/>
        <w:bottom w:val="none" w:sz="0" w:space="0" w:color="auto"/>
        <w:right w:val="none" w:sz="0" w:space="0" w:color="auto"/>
      </w:divBdr>
    </w:div>
    <w:div w:id="1535382459">
      <w:bodyDiv w:val="1"/>
      <w:marLeft w:val="0"/>
      <w:marRight w:val="0"/>
      <w:marTop w:val="0"/>
      <w:marBottom w:val="0"/>
      <w:divBdr>
        <w:top w:val="none" w:sz="0" w:space="0" w:color="auto"/>
        <w:left w:val="none" w:sz="0" w:space="0" w:color="auto"/>
        <w:bottom w:val="none" w:sz="0" w:space="0" w:color="auto"/>
        <w:right w:val="none" w:sz="0" w:space="0" w:color="auto"/>
      </w:divBdr>
    </w:div>
    <w:div w:id="1535849526">
      <w:bodyDiv w:val="1"/>
      <w:marLeft w:val="0"/>
      <w:marRight w:val="0"/>
      <w:marTop w:val="0"/>
      <w:marBottom w:val="0"/>
      <w:divBdr>
        <w:top w:val="none" w:sz="0" w:space="0" w:color="auto"/>
        <w:left w:val="none" w:sz="0" w:space="0" w:color="auto"/>
        <w:bottom w:val="none" w:sz="0" w:space="0" w:color="auto"/>
        <w:right w:val="none" w:sz="0" w:space="0" w:color="auto"/>
      </w:divBdr>
    </w:div>
    <w:div w:id="1535967668">
      <w:bodyDiv w:val="1"/>
      <w:marLeft w:val="0"/>
      <w:marRight w:val="0"/>
      <w:marTop w:val="0"/>
      <w:marBottom w:val="0"/>
      <w:divBdr>
        <w:top w:val="none" w:sz="0" w:space="0" w:color="auto"/>
        <w:left w:val="none" w:sz="0" w:space="0" w:color="auto"/>
        <w:bottom w:val="none" w:sz="0" w:space="0" w:color="auto"/>
        <w:right w:val="none" w:sz="0" w:space="0" w:color="auto"/>
      </w:divBdr>
    </w:div>
    <w:div w:id="1536188077">
      <w:bodyDiv w:val="1"/>
      <w:marLeft w:val="0"/>
      <w:marRight w:val="0"/>
      <w:marTop w:val="0"/>
      <w:marBottom w:val="0"/>
      <w:divBdr>
        <w:top w:val="none" w:sz="0" w:space="0" w:color="auto"/>
        <w:left w:val="none" w:sz="0" w:space="0" w:color="auto"/>
        <w:bottom w:val="none" w:sz="0" w:space="0" w:color="auto"/>
        <w:right w:val="none" w:sz="0" w:space="0" w:color="auto"/>
      </w:divBdr>
    </w:div>
    <w:div w:id="1536652807">
      <w:bodyDiv w:val="1"/>
      <w:marLeft w:val="0"/>
      <w:marRight w:val="0"/>
      <w:marTop w:val="0"/>
      <w:marBottom w:val="0"/>
      <w:divBdr>
        <w:top w:val="none" w:sz="0" w:space="0" w:color="auto"/>
        <w:left w:val="none" w:sz="0" w:space="0" w:color="auto"/>
        <w:bottom w:val="none" w:sz="0" w:space="0" w:color="auto"/>
        <w:right w:val="none" w:sz="0" w:space="0" w:color="auto"/>
      </w:divBdr>
    </w:div>
    <w:div w:id="1536652843">
      <w:bodyDiv w:val="1"/>
      <w:marLeft w:val="0"/>
      <w:marRight w:val="0"/>
      <w:marTop w:val="0"/>
      <w:marBottom w:val="0"/>
      <w:divBdr>
        <w:top w:val="none" w:sz="0" w:space="0" w:color="auto"/>
        <w:left w:val="none" w:sz="0" w:space="0" w:color="auto"/>
        <w:bottom w:val="none" w:sz="0" w:space="0" w:color="auto"/>
        <w:right w:val="none" w:sz="0" w:space="0" w:color="auto"/>
      </w:divBdr>
    </w:div>
    <w:div w:id="1536769177">
      <w:bodyDiv w:val="1"/>
      <w:marLeft w:val="0"/>
      <w:marRight w:val="0"/>
      <w:marTop w:val="0"/>
      <w:marBottom w:val="0"/>
      <w:divBdr>
        <w:top w:val="none" w:sz="0" w:space="0" w:color="auto"/>
        <w:left w:val="none" w:sz="0" w:space="0" w:color="auto"/>
        <w:bottom w:val="none" w:sz="0" w:space="0" w:color="auto"/>
        <w:right w:val="none" w:sz="0" w:space="0" w:color="auto"/>
      </w:divBdr>
    </w:div>
    <w:div w:id="1537235413">
      <w:bodyDiv w:val="1"/>
      <w:marLeft w:val="0"/>
      <w:marRight w:val="0"/>
      <w:marTop w:val="0"/>
      <w:marBottom w:val="0"/>
      <w:divBdr>
        <w:top w:val="none" w:sz="0" w:space="0" w:color="auto"/>
        <w:left w:val="none" w:sz="0" w:space="0" w:color="auto"/>
        <w:bottom w:val="none" w:sz="0" w:space="0" w:color="auto"/>
        <w:right w:val="none" w:sz="0" w:space="0" w:color="auto"/>
      </w:divBdr>
    </w:div>
    <w:div w:id="1537503785">
      <w:bodyDiv w:val="1"/>
      <w:marLeft w:val="0"/>
      <w:marRight w:val="0"/>
      <w:marTop w:val="0"/>
      <w:marBottom w:val="0"/>
      <w:divBdr>
        <w:top w:val="none" w:sz="0" w:space="0" w:color="auto"/>
        <w:left w:val="none" w:sz="0" w:space="0" w:color="auto"/>
        <w:bottom w:val="none" w:sz="0" w:space="0" w:color="auto"/>
        <w:right w:val="none" w:sz="0" w:space="0" w:color="auto"/>
      </w:divBdr>
    </w:div>
    <w:div w:id="1537543343">
      <w:bodyDiv w:val="1"/>
      <w:marLeft w:val="0"/>
      <w:marRight w:val="0"/>
      <w:marTop w:val="0"/>
      <w:marBottom w:val="0"/>
      <w:divBdr>
        <w:top w:val="none" w:sz="0" w:space="0" w:color="auto"/>
        <w:left w:val="none" w:sz="0" w:space="0" w:color="auto"/>
        <w:bottom w:val="none" w:sz="0" w:space="0" w:color="auto"/>
        <w:right w:val="none" w:sz="0" w:space="0" w:color="auto"/>
      </w:divBdr>
    </w:div>
    <w:div w:id="1537617494">
      <w:bodyDiv w:val="1"/>
      <w:marLeft w:val="0"/>
      <w:marRight w:val="0"/>
      <w:marTop w:val="0"/>
      <w:marBottom w:val="0"/>
      <w:divBdr>
        <w:top w:val="none" w:sz="0" w:space="0" w:color="auto"/>
        <w:left w:val="none" w:sz="0" w:space="0" w:color="auto"/>
        <w:bottom w:val="none" w:sz="0" w:space="0" w:color="auto"/>
        <w:right w:val="none" w:sz="0" w:space="0" w:color="auto"/>
      </w:divBdr>
    </w:div>
    <w:div w:id="1537813151">
      <w:bodyDiv w:val="1"/>
      <w:marLeft w:val="0"/>
      <w:marRight w:val="0"/>
      <w:marTop w:val="0"/>
      <w:marBottom w:val="0"/>
      <w:divBdr>
        <w:top w:val="none" w:sz="0" w:space="0" w:color="auto"/>
        <w:left w:val="none" w:sz="0" w:space="0" w:color="auto"/>
        <w:bottom w:val="none" w:sz="0" w:space="0" w:color="auto"/>
        <w:right w:val="none" w:sz="0" w:space="0" w:color="auto"/>
      </w:divBdr>
    </w:div>
    <w:div w:id="1538935000">
      <w:bodyDiv w:val="1"/>
      <w:marLeft w:val="0"/>
      <w:marRight w:val="0"/>
      <w:marTop w:val="0"/>
      <w:marBottom w:val="0"/>
      <w:divBdr>
        <w:top w:val="none" w:sz="0" w:space="0" w:color="auto"/>
        <w:left w:val="none" w:sz="0" w:space="0" w:color="auto"/>
        <w:bottom w:val="none" w:sz="0" w:space="0" w:color="auto"/>
        <w:right w:val="none" w:sz="0" w:space="0" w:color="auto"/>
      </w:divBdr>
    </w:div>
    <w:div w:id="1539005887">
      <w:bodyDiv w:val="1"/>
      <w:marLeft w:val="0"/>
      <w:marRight w:val="0"/>
      <w:marTop w:val="0"/>
      <w:marBottom w:val="0"/>
      <w:divBdr>
        <w:top w:val="none" w:sz="0" w:space="0" w:color="auto"/>
        <w:left w:val="none" w:sz="0" w:space="0" w:color="auto"/>
        <w:bottom w:val="none" w:sz="0" w:space="0" w:color="auto"/>
        <w:right w:val="none" w:sz="0" w:space="0" w:color="auto"/>
      </w:divBdr>
    </w:div>
    <w:div w:id="1539007857">
      <w:bodyDiv w:val="1"/>
      <w:marLeft w:val="0"/>
      <w:marRight w:val="0"/>
      <w:marTop w:val="0"/>
      <w:marBottom w:val="0"/>
      <w:divBdr>
        <w:top w:val="none" w:sz="0" w:space="0" w:color="auto"/>
        <w:left w:val="none" w:sz="0" w:space="0" w:color="auto"/>
        <w:bottom w:val="none" w:sz="0" w:space="0" w:color="auto"/>
        <w:right w:val="none" w:sz="0" w:space="0" w:color="auto"/>
      </w:divBdr>
    </w:div>
    <w:div w:id="1539201732">
      <w:bodyDiv w:val="1"/>
      <w:marLeft w:val="0"/>
      <w:marRight w:val="0"/>
      <w:marTop w:val="0"/>
      <w:marBottom w:val="0"/>
      <w:divBdr>
        <w:top w:val="none" w:sz="0" w:space="0" w:color="auto"/>
        <w:left w:val="none" w:sz="0" w:space="0" w:color="auto"/>
        <w:bottom w:val="none" w:sz="0" w:space="0" w:color="auto"/>
        <w:right w:val="none" w:sz="0" w:space="0" w:color="auto"/>
      </w:divBdr>
    </w:div>
    <w:div w:id="1539319600">
      <w:bodyDiv w:val="1"/>
      <w:marLeft w:val="0"/>
      <w:marRight w:val="0"/>
      <w:marTop w:val="0"/>
      <w:marBottom w:val="0"/>
      <w:divBdr>
        <w:top w:val="none" w:sz="0" w:space="0" w:color="auto"/>
        <w:left w:val="none" w:sz="0" w:space="0" w:color="auto"/>
        <w:bottom w:val="none" w:sz="0" w:space="0" w:color="auto"/>
        <w:right w:val="none" w:sz="0" w:space="0" w:color="auto"/>
      </w:divBdr>
    </w:div>
    <w:div w:id="1539513151">
      <w:bodyDiv w:val="1"/>
      <w:marLeft w:val="0"/>
      <w:marRight w:val="0"/>
      <w:marTop w:val="0"/>
      <w:marBottom w:val="0"/>
      <w:divBdr>
        <w:top w:val="none" w:sz="0" w:space="0" w:color="auto"/>
        <w:left w:val="none" w:sz="0" w:space="0" w:color="auto"/>
        <w:bottom w:val="none" w:sz="0" w:space="0" w:color="auto"/>
        <w:right w:val="none" w:sz="0" w:space="0" w:color="auto"/>
      </w:divBdr>
    </w:div>
    <w:div w:id="1539665423">
      <w:bodyDiv w:val="1"/>
      <w:marLeft w:val="0"/>
      <w:marRight w:val="0"/>
      <w:marTop w:val="0"/>
      <w:marBottom w:val="0"/>
      <w:divBdr>
        <w:top w:val="none" w:sz="0" w:space="0" w:color="auto"/>
        <w:left w:val="none" w:sz="0" w:space="0" w:color="auto"/>
        <w:bottom w:val="none" w:sz="0" w:space="0" w:color="auto"/>
        <w:right w:val="none" w:sz="0" w:space="0" w:color="auto"/>
      </w:divBdr>
    </w:div>
    <w:div w:id="1539852380">
      <w:bodyDiv w:val="1"/>
      <w:marLeft w:val="0"/>
      <w:marRight w:val="0"/>
      <w:marTop w:val="0"/>
      <w:marBottom w:val="0"/>
      <w:divBdr>
        <w:top w:val="none" w:sz="0" w:space="0" w:color="auto"/>
        <w:left w:val="none" w:sz="0" w:space="0" w:color="auto"/>
        <w:bottom w:val="none" w:sz="0" w:space="0" w:color="auto"/>
        <w:right w:val="none" w:sz="0" w:space="0" w:color="auto"/>
      </w:divBdr>
    </w:div>
    <w:div w:id="1539855338">
      <w:bodyDiv w:val="1"/>
      <w:marLeft w:val="0"/>
      <w:marRight w:val="0"/>
      <w:marTop w:val="0"/>
      <w:marBottom w:val="0"/>
      <w:divBdr>
        <w:top w:val="none" w:sz="0" w:space="0" w:color="auto"/>
        <w:left w:val="none" w:sz="0" w:space="0" w:color="auto"/>
        <w:bottom w:val="none" w:sz="0" w:space="0" w:color="auto"/>
        <w:right w:val="none" w:sz="0" w:space="0" w:color="auto"/>
      </w:divBdr>
    </w:div>
    <w:div w:id="1539927354">
      <w:bodyDiv w:val="1"/>
      <w:marLeft w:val="0"/>
      <w:marRight w:val="0"/>
      <w:marTop w:val="0"/>
      <w:marBottom w:val="0"/>
      <w:divBdr>
        <w:top w:val="none" w:sz="0" w:space="0" w:color="auto"/>
        <w:left w:val="none" w:sz="0" w:space="0" w:color="auto"/>
        <w:bottom w:val="none" w:sz="0" w:space="0" w:color="auto"/>
        <w:right w:val="none" w:sz="0" w:space="0" w:color="auto"/>
      </w:divBdr>
    </w:div>
    <w:div w:id="1539969778">
      <w:bodyDiv w:val="1"/>
      <w:marLeft w:val="0"/>
      <w:marRight w:val="0"/>
      <w:marTop w:val="0"/>
      <w:marBottom w:val="0"/>
      <w:divBdr>
        <w:top w:val="none" w:sz="0" w:space="0" w:color="auto"/>
        <w:left w:val="none" w:sz="0" w:space="0" w:color="auto"/>
        <w:bottom w:val="none" w:sz="0" w:space="0" w:color="auto"/>
        <w:right w:val="none" w:sz="0" w:space="0" w:color="auto"/>
      </w:divBdr>
    </w:div>
    <w:div w:id="1539973496">
      <w:bodyDiv w:val="1"/>
      <w:marLeft w:val="0"/>
      <w:marRight w:val="0"/>
      <w:marTop w:val="0"/>
      <w:marBottom w:val="0"/>
      <w:divBdr>
        <w:top w:val="none" w:sz="0" w:space="0" w:color="auto"/>
        <w:left w:val="none" w:sz="0" w:space="0" w:color="auto"/>
        <w:bottom w:val="none" w:sz="0" w:space="0" w:color="auto"/>
        <w:right w:val="none" w:sz="0" w:space="0" w:color="auto"/>
      </w:divBdr>
    </w:div>
    <w:div w:id="1540127606">
      <w:bodyDiv w:val="1"/>
      <w:marLeft w:val="0"/>
      <w:marRight w:val="0"/>
      <w:marTop w:val="0"/>
      <w:marBottom w:val="0"/>
      <w:divBdr>
        <w:top w:val="none" w:sz="0" w:space="0" w:color="auto"/>
        <w:left w:val="none" w:sz="0" w:space="0" w:color="auto"/>
        <w:bottom w:val="none" w:sz="0" w:space="0" w:color="auto"/>
        <w:right w:val="none" w:sz="0" w:space="0" w:color="auto"/>
      </w:divBdr>
    </w:div>
    <w:div w:id="1540820089">
      <w:bodyDiv w:val="1"/>
      <w:marLeft w:val="0"/>
      <w:marRight w:val="0"/>
      <w:marTop w:val="0"/>
      <w:marBottom w:val="0"/>
      <w:divBdr>
        <w:top w:val="none" w:sz="0" w:space="0" w:color="auto"/>
        <w:left w:val="none" w:sz="0" w:space="0" w:color="auto"/>
        <w:bottom w:val="none" w:sz="0" w:space="0" w:color="auto"/>
        <w:right w:val="none" w:sz="0" w:space="0" w:color="auto"/>
      </w:divBdr>
    </w:div>
    <w:div w:id="1541042678">
      <w:bodyDiv w:val="1"/>
      <w:marLeft w:val="0"/>
      <w:marRight w:val="0"/>
      <w:marTop w:val="0"/>
      <w:marBottom w:val="0"/>
      <w:divBdr>
        <w:top w:val="none" w:sz="0" w:space="0" w:color="auto"/>
        <w:left w:val="none" w:sz="0" w:space="0" w:color="auto"/>
        <w:bottom w:val="none" w:sz="0" w:space="0" w:color="auto"/>
        <w:right w:val="none" w:sz="0" w:space="0" w:color="auto"/>
      </w:divBdr>
    </w:div>
    <w:div w:id="1541239783">
      <w:bodyDiv w:val="1"/>
      <w:marLeft w:val="0"/>
      <w:marRight w:val="0"/>
      <w:marTop w:val="0"/>
      <w:marBottom w:val="0"/>
      <w:divBdr>
        <w:top w:val="none" w:sz="0" w:space="0" w:color="auto"/>
        <w:left w:val="none" w:sz="0" w:space="0" w:color="auto"/>
        <w:bottom w:val="none" w:sz="0" w:space="0" w:color="auto"/>
        <w:right w:val="none" w:sz="0" w:space="0" w:color="auto"/>
      </w:divBdr>
    </w:div>
    <w:div w:id="1541284719">
      <w:bodyDiv w:val="1"/>
      <w:marLeft w:val="0"/>
      <w:marRight w:val="0"/>
      <w:marTop w:val="0"/>
      <w:marBottom w:val="0"/>
      <w:divBdr>
        <w:top w:val="none" w:sz="0" w:space="0" w:color="auto"/>
        <w:left w:val="none" w:sz="0" w:space="0" w:color="auto"/>
        <w:bottom w:val="none" w:sz="0" w:space="0" w:color="auto"/>
        <w:right w:val="none" w:sz="0" w:space="0" w:color="auto"/>
      </w:divBdr>
    </w:div>
    <w:div w:id="1541818554">
      <w:bodyDiv w:val="1"/>
      <w:marLeft w:val="0"/>
      <w:marRight w:val="0"/>
      <w:marTop w:val="0"/>
      <w:marBottom w:val="0"/>
      <w:divBdr>
        <w:top w:val="none" w:sz="0" w:space="0" w:color="auto"/>
        <w:left w:val="none" w:sz="0" w:space="0" w:color="auto"/>
        <w:bottom w:val="none" w:sz="0" w:space="0" w:color="auto"/>
        <w:right w:val="none" w:sz="0" w:space="0" w:color="auto"/>
      </w:divBdr>
    </w:div>
    <w:div w:id="1541936854">
      <w:bodyDiv w:val="1"/>
      <w:marLeft w:val="0"/>
      <w:marRight w:val="0"/>
      <w:marTop w:val="0"/>
      <w:marBottom w:val="0"/>
      <w:divBdr>
        <w:top w:val="none" w:sz="0" w:space="0" w:color="auto"/>
        <w:left w:val="none" w:sz="0" w:space="0" w:color="auto"/>
        <w:bottom w:val="none" w:sz="0" w:space="0" w:color="auto"/>
        <w:right w:val="none" w:sz="0" w:space="0" w:color="auto"/>
      </w:divBdr>
    </w:div>
    <w:div w:id="1542402973">
      <w:bodyDiv w:val="1"/>
      <w:marLeft w:val="0"/>
      <w:marRight w:val="0"/>
      <w:marTop w:val="0"/>
      <w:marBottom w:val="0"/>
      <w:divBdr>
        <w:top w:val="none" w:sz="0" w:space="0" w:color="auto"/>
        <w:left w:val="none" w:sz="0" w:space="0" w:color="auto"/>
        <w:bottom w:val="none" w:sz="0" w:space="0" w:color="auto"/>
        <w:right w:val="none" w:sz="0" w:space="0" w:color="auto"/>
      </w:divBdr>
    </w:div>
    <w:div w:id="1542521088">
      <w:bodyDiv w:val="1"/>
      <w:marLeft w:val="0"/>
      <w:marRight w:val="0"/>
      <w:marTop w:val="0"/>
      <w:marBottom w:val="0"/>
      <w:divBdr>
        <w:top w:val="none" w:sz="0" w:space="0" w:color="auto"/>
        <w:left w:val="none" w:sz="0" w:space="0" w:color="auto"/>
        <w:bottom w:val="none" w:sz="0" w:space="0" w:color="auto"/>
        <w:right w:val="none" w:sz="0" w:space="0" w:color="auto"/>
      </w:divBdr>
    </w:div>
    <w:div w:id="1542741266">
      <w:bodyDiv w:val="1"/>
      <w:marLeft w:val="0"/>
      <w:marRight w:val="0"/>
      <w:marTop w:val="0"/>
      <w:marBottom w:val="0"/>
      <w:divBdr>
        <w:top w:val="none" w:sz="0" w:space="0" w:color="auto"/>
        <w:left w:val="none" w:sz="0" w:space="0" w:color="auto"/>
        <w:bottom w:val="none" w:sz="0" w:space="0" w:color="auto"/>
        <w:right w:val="none" w:sz="0" w:space="0" w:color="auto"/>
      </w:divBdr>
    </w:div>
    <w:div w:id="1542783720">
      <w:bodyDiv w:val="1"/>
      <w:marLeft w:val="0"/>
      <w:marRight w:val="0"/>
      <w:marTop w:val="0"/>
      <w:marBottom w:val="0"/>
      <w:divBdr>
        <w:top w:val="none" w:sz="0" w:space="0" w:color="auto"/>
        <w:left w:val="none" w:sz="0" w:space="0" w:color="auto"/>
        <w:bottom w:val="none" w:sz="0" w:space="0" w:color="auto"/>
        <w:right w:val="none" w:sz="0" w:space="0" w:color="auto"/>
      </w:divBdr>
    </w:div>
    <w:div w:id="1542940014">
      <w:bodyDiv w:val="1"/>
      <w:marLeft w:val="0"/>
      <w:marRight w:val="0"/>
      <w:marTop w:val="0"/>
      <w:marBottom w:val="0"/>
      <w:divBdr>
        <w:top w:val="none" w:sz="0" w:space="0" w:color="auto"/>
        <w:left w:val="none" w:sz="0" w:space="0" w:color="auto"/>
        <w:bottom w:val="none" w:sz="0" w:space="0" w:color="auto"/>
        <w:right w:val="none" w:sz="0" w:space="0" w:color="auto"/>
      </w:divBdr>
    </w:div>
    <w:div w:id="1542983689">
      <w:bodyDiv w:val="1"/>
      <w:marLeft w:val="0"/>
      <w:marRight w:val="0"/>
      <w:marTop w:val="0"/>
      <w:marBottom w:val="0"/>
      <w:divBdr>
        <w:top w:val="none" w:sz="0" w:space="0" w:color="auto"/>
        <w:left w:val="none" w:sz="0" w:space="0" w:color="auto"/>
        <w:bottom w:val="none" w:sz="0" w:space="0" w:color="auto"/>
        <w:right w:val="none" w:sz="0" w:space="0" w:color="auto"/>
      </w:divBdr>
    </w:div>
    <w:div w:id="1543056116">
      <w:bodyDiv w:val="1"/>
      <w:marLeft w:val="0"/>
      <w:marRight w:val="0"/>
      <w:marTop w:val="0"/>
      <w:marBottom w:val="0"/>
      <w:divBdr>
        <w:top w:val="none" w:sz="0" w:space="0" w:color="auto"/>
        <w:left w:val="none" w:sz="0" w:space="0" w:color="auto"/>
        <w:bottom w:val="none" w:sz="0" w:space="0" w:color="auto"/>
        <w:right w:val="none" w:sz="0" w:space="0" w:color="auto"/>
      </w:divBdr>
    </w:div>
    <w:div w:id="1543127867">
      <w:bodyDiv w:val="1"/>
      <w:marLeft w:val="0"/>
      <w:marRight w:val="0"/>
      <w:marTop w:val="0"/>
      <w:marBottom w:val="0"/>
      <w:divBdr>
        <w:top w:val="none" w:sz="0" w:space="0" w:color="auto"/>
        <w:left w:val="none" w:sz="0" w:space="0" w:color="auto"/>
        <w:bottom w:val="none" w:sz="0" w:space="0" w:color="auto"/>
        <w:right w:val="none" w:sz="0" w:space="0" w:color="auto"/>
      </w:divBdr>
    </w:div>
    <w:div w:id="1543514147">
      <w:bodyDiv w:val="1"/>
      <w:marLeft w:val="0"/>
      <w:marRight w:val="0"/>
      <w:marTop w:val="0"/>
      <w:marBottom w:val="0"/>
      <w:divBdr>
        <w:top w:val="none" w:sz="0" w:space="0" w:color="auto"/>
        <w:left w:val="none" w:sz="0" w:space="0" w:color="auto"/>
        <w:bottom w:val="none" w:sz="0" w:space="0" w:color="auto"/>
        <w:right w:val="none" w:sz="0" w:space="0" w:color="auto"/>
      </w:divBdr>
    </w:div>
    <w:div w:id="1543980652">
      <w:bodyDiv w:val="1"/>
      <w:marLeft w:val="0"/>
      <w:marRight w:val="0"/>
      <w:marTop w:val="0"/>
      <w:marBottom w:val="0"/>
      <w:divBdr>
        <w:top w:val="none" w:sz="0" w:space="0" w:color="auto"/>
        <w:left w:val="none" w:sz="0" w:space="0" w:color="auto"/>
        <w:bottom w:val="none" w:sz="0" w:space="0" w:color="auto"/>
        <w:right w:val="none" w:sz="0" w:space="0" w:color="auto"/>
      </w:divBdr>
    </w:div>
    <w:div w:id="1544174018">
      <w:bodyDiv w:val="1"/>
      <w:marLeft w:val="0"/>
      <w:marRight w:val="0"/>
      <w:marTop w:val="0"/>
      <w:marBottom w:val="0"/>
      <w:divBdr>
        <w:top w:val="none" w:sz="0" w:space="0" w:color="auto"/>
        <w:left w:val="none" w:sz="0" w:space="0" w:color="auto"/>
        <w:bottom w:val="none" w:sz="0" w:space="0" w:color="auto"/>
        <w:right w:val="none" w:sz="0" w:space="0" w:color="auto"/>
      </w:divBdr>
    </w:div>
    <w:div w:id="1544174340">
      <w:bodyDiv w:val="1"/>
      <w:marLeft w:val="0"/>
      <w:marRight w:val="0"/>
      <w:marTop w:val="0"/>
      <w:marBottom w:val="0"/>
      <w:divBdr>
        <w:top w:val="none" w:sz="0" w:space="0" w:color="auto"/>
        <w:left w:val="none" w:sz="0" w:space="0" w:color="auto"/>
        <w:bottom w:val="none" w:sz="0" w:space="0" w:color="auto"/>
        <w:right w:val="none" w:sz="0" w:space="0" w:color="auto"/>
      </w:divBdr>
    </w:div>
    <w:div w:id="1544250361">
      <w:bodyDiv w:val="1"/>
      <w:marLeft w:val="0"/>
      <w:marRight w:val="0"/>
      <w:marTop w:val="0"/>
      <w:marBottom w:val="0"/>
      <w:divBdr>
        <w:top w:val="none" w:sz="0" w:space="0" w:color="auto"/>
        <w:left w:val="none" w:sz="0" w:space="0" w:color="auto"/>
        <w:bottom w:val="none" w:sz="0" w:space="0" w:color="auto"/>
        <w:right w:val="none" w:sz="0" w:space="0" w:color="auto"/>
      </w:divBdr>
    </w:div>
    <w:div w:id="1544368403">
      <w:bodyDiv w:val="1"/>
      <w:marLeft w:val="0"/>
      <w:marRight w:val="0"/>
      <w:marTop w:val="0"/>
      <w:marBottom w:val="0"/>
      <w:divBdr>
        <w:top w:val="none" w:sz="0" w:space="0" w:color="auto"/>
        <w:left w:val="none" w:sz="0" w:space="0" w:color="auto"/>
        <w:bottom w:val="none" w:sz="0" w:space="0" w:color="auto"/>
        <w:right w:val="none" w:sz="0" w:space="0" w:color="auto"/>
      </w:divBdr>
    </w:div>
    <w:div w:id="1544512231">
      <w:bodyDiv w:val="1"/>
      <w:marLeft w:val="0"/>
      <w:marRight w:val="0"/>
      <w:marTop w:val="0"/>
      <w:marBottom w:val="0"/>
      <w:divBdr>
        <w:top w:val="none" w:sz="0" w:space="0" w:color="auto"/>
        <w:left w:val="none" w:sz="0" w:space="0" w:color="auto"/>
        <w:bottom w:val="none" w:sz="0" w:space="0" w:color="auto"/>
        <w:right w:val="none" w:sz="0" w:space="0" w:color="auto"/>
      </w:divBdr>
    </w:div>
    <w:div w:id="1544564072">
      <w:bodyDiv w:val="1"/>
      <w:marLeft w:val="0"/>
      <w:marRight w:val="0"/>
      <w:marTop w:val="0"/>
      <w:marBottom w:val="0"/>
      <w:divBdr>
        <w:top w:val="none" w:sz="0" w:space="0" w:color="auto"/>
        <w:left w:val="none" w:sz="0" w:space="0" w:color="auto"/>
        <w:bottom w:val="none" w:sz="0" w:space="0" w:color="auto"/>
        <w:right w:val="none" w:sz="0" w:space="0" w:color="auto"/>
      </w:divBdr>
    </w:div>
    <w:div w:id="1545290990">
      <w:bodyDiv w:val="1"/>
      <w:marLeft w:val="0"/>
      <w:marRight w:val="0"/>
      <w:marTop w:val="0"/>
      <w:marBottom w:val="0"/>
      <w:divBdr>
        <w:top w:val="none" w:sz="0" w:space="0" w:color="auto"/>
        <w:left w:val="none" w:sz="0" w:space="0" w:color="auto"/>
        <w:bottom w:val="none" w:sz="0" w:space="0" w:color="auto"/>
        <w:right w:val="none" w:sz="0" w:space="0" w:color="auto"/>
      </w:divBdr>
    </w:div>
    <w:div w:id="1545412748">
      <w:bodyDiv w:val="1"/>
      <w:marLeft w:val="0"/>
      <w:marRight w:val="0"/>
      <w:marTop w:val="0"/>
      <w:marBottom w:val="0"/>
      <w:divBdr>
        <w:top w:val="none" w:sz="0" w:space="0" w:color="auto"/>
        <w:left w:val="none" w:sz="0" w:space="0" w:color="auto"/>
        <w:bottom w:val="none" w:sz="0" w:space="0" w:color="auto"/>
        <w:right w:val="none" w:sz="0" w:space="0" w:color="auto"/>
      </w:divBdr>
    </w:div>
    <w:div w:id="1545677725">
      <w:bodyDiv w:val="1"/>
      <w:marLeft w:val="0"/>
      <w:marRight w:val="0"/>
      <w:marTop w:val="0"/>
      <w:marBottom w:val="0"/>
      <w:divBdr>
        <w:top w:val="none" w:sz="0" w:space="0" w:color="auto"/>
        <w:left w:val="none" w:sz="0" w:space="0" w:color="auto"/>
        <w:bottom w:val="none" w:sz="0" w:space="0" w:color="auto"/>
        <w:right w:val="none" w:sz="0" w:space="0" w:color="auto"/>
      </w:divBdr>
    </w:div>
    <w:div w:id="1545826692">
      <w:bodyDiv w:val="1"/>
      <w:marLeft w:val="0"/>
      <w:marRight w:val="0"/>
      <w:marTop w:val="0"/>
      <w:marBottom w:val="0"/>
      <w:divBdr>
        <w:top w:val="none" w:sz="0" w:space="0" w:color="auto"/>
        <w:left w:val="none" w:sz="0" w:space="0" w:color="auto"/>
        <w:bottom w:val="none" w:sz="0" w:space="0" w:color="auto"/>
        <w:right w:val="none" w:sz="0" w:space="0" w:color="auto"/>
      </w:divBdr>
    </w:div>
    <w:div w:id="1546025416">
      <w:bodyDiv w:val="1"/>
      <w:marLeft w:val="0"/>
      <w:marRight w:val="0"/>
      <w:marTop w:val="0"/>
      <w:marBottom w:val="0"/>
      <w:divBdr>
        <w:top w:val="none" w:sz="0" w:space="0" w:color="auto"/>
        <w:left w:val="none" w:sz="0" w:space="0" w:color="auto"/>
        <w:bottom w:val="none" w:sz="0" w:space="0" w:color="auto"/>
        <w:right w:val="none" w:sz="0" w:space="0" w:color="auto"/>
      </w:divBdr>
    </w:div>
    <w:div w:id="1546453077">
      <w:bodyDiv w:val="1"/>
      <w:marLeft w:val="0"/>
      <w:marRight w:val="0"/>
      <w:marTop w:val="0"/>
      <w:marBottom w:val="0"/>
      <w:divBdr>
        <w:top w:val="none" w:sz="0" w:space="0" w:color="auto"/>
        <w:left w:val="none" w:sz="0" w:space="0" w:color="auto"/>
        <w:bottom w:val="none" w:sz="0" w:space="0" w:color="auto"/>
        <w:right w:val="none" w:sz="0" w:space="0" w:color="auto"/>
      </w:divBdr>
    </w:div>
    <w:div w:id="1546479827">
      <w:bodyDiv w:val="1"/>
      <w:marLeft w:val="0"/>
      <w:marRight w:val="0"/>
      <w:marTop w:val="0"/>
      <w:marBottom w:val="0"/>
      <w:divBdr>
        <w:top w:val="none" w:sz="0" w:space="0" w:color="auto"/>
        <w:left w:val="none" w:sz="0" w:space="0" w:color="auto"/>
        <w:bottom w:val="none" w:sz="0" w:space="0" w:color="auto"/>
        <w:right w:val="none" w:sz="0" w:space="0" w:color="auto"/>
      </w:divBdr>
    </w:div>
    <w:div w:id="1546522009">
      <w:bodyDiv w:val="1"/>
      <w:marLeft w:val="0"/>
      <w:marRight w:val="0"/>
      <w:marTop w:val="0"/>
      <w:marBottom w:val="0"/>
      <w:divBdr>
        <w:top w:val="none" w:sz="0" w:space="0" w:color="auto"/>
        <w:left w:val="none" w:sz="0" w:space="0" w:color="auto"/>
        <w:bottom w:val="none" w:sz="0" w:space="0" w:color="auto"/>
        <w:right w:val="none" w:sz="0" w:space="0" w:color="auto"/>
      </w:divBdr>
    </w:div>
    <w:div w:id="1546940608">
      <w:bodyDiv w:val="1"/>
      <w:marLeft w:val="0"/>
      <w:marRight w:val="0"/>
      <w:marTop w:val="0"/>
      <w:marBottom w:val="0"/>
      <w:divBdr>
        <w:top w:val="none" w:sz="0" w:space="0" w:color="auto"/>
        <w:left w:val="none" w:sz="0" w:space="0" w:color="auto"/>
        <w:bottom w:val="none" w:sz="0" w:space="0" w:color="auto"/>
        <w:right w:val="none" w:sz="0" w:space="0" w:color="auto"/>
      </w:divBdr>
    </w:div>
    <w:div w:id="1547109581">
      <w:bodyDiv w:val="1"/>
      <w:marLeft w:val="0"/>
      <w:marRight w:val="0"/>
      <w:marTop w:val="0"/>
      <w:marBottom w:val="0"/>
      <w:divBdr>
        <w:top w:val="none" w:sz="0" w:space="0" w:color="auto"/>
        <w:left w:val="none" w:sz="0" w:space="0" w:color="auto"/>
        <w:bottom w:val="none" w:sz="0" w:space="0" w:color="auto"/>
        <w:right w:val="none" w:sz="0" w:space="0" w:color="auto"/>
      </w:divBdr>
    </w:div>
    <w:div w:id="1547138907">
      <w:bodyDiv w:val="1"/>
      <w:marLeft w:val="0"/>
      <w:marRight w:val="0"/>
      <w:marTop w:val="0"/>
      <w:marBottom w:val="0"/>
      <w:divBdr>
        <w:top w:val="none" w:sz="0" w:space="0" w:color="auto"/>
        <w:left w:val="none" w:sz="0" w:space="0" w:color="auto"/>
        <w:bottom w:val="none" w:sz="0" w:space="0" w:color="auto"/>
        <w:right w:val="none" w:sz="0" w:space="0" w:color="auto"/>
      </w:divBdr>
    </w:div>
    <w:div w:id="1547179395">
      <w:bodyDiv w:val="1"/>
      <w:marLeft w:val="0"/>
      <w:marRight w:val="0"/>
      <w:marTop w:val="0"/>
      <w:marBottom w:val="0"/>
      <w:divBdr>
        <w:top w:val="none" w:sz="0" w:space="0" w:color="auto"/>
        <w:left w:val="none" w:sz="0" w:space="0" w:color="auto"/>
        <w:bottom w:val="none" w:sz="0" w:space="0" w:color="auto"/>
        <w:right w:val="none" w:sz="0" w:space="0" w:color="auto"/>
      </w:divBdr>
    </w:div>
    <w:div w:id="1547371670">
      <w:bodyDiv w:val="1"/>
      <w:marLeft w:val="0"/>
      <w:marRight w:val="0"/>
      <w:marTop w:val="0"/>
      <w:marBottom w:val="0"/>
      <w:divBdr>
        <w:top w:val="none" w:sz="0" w:space="0" w:color="auto"/>
        <w:left w:val="none" w:sz="0" w:space="0" w:color="auto"/>
        <w:bottom w:val="none" w:sz="0" w:space="0" w:color="auto"/>
        <w:right w:val="none" w:sz="0" w:space="0" w:color="auto"/>
      </w:divBdr>
    </w:div>
    <w:div w:id="1547525627">
      <w:bodyDiv w:val="1"/>
      <w:marLeft w:val="0"/>
      <w:marRight w:val="0"/>
      <w:marTop w:val="0"/>
      <w:marBottom w:val="0"/>
      <w:divBdr>
        <w:top w:val="none" w:sz="0" w:space="0" w:color="auto"/>
        <w:left w:val="none" w:sz="0" w:space="0" w:color="auto"/>
        <w:bottom w:val="none" w:sz="0" w:space="0" w:color="auto"/>
        <w:right w:val="none" w:sz="0" w:space="0" w:color="auto"/>
      </w:divBdr>
    </w:div>
    <w:div w:id="1548183900">
      <w:bodyDiv w:val="1"/>
      <w:marLeft w:val="0"/>
      <w:marRight w:val="0"/>
      <w:marTop w:val="0"/>
      <w:marBottom w:val="0"/>
      <w:divBdr>
        <w:top w:val="none" w:sz="0" w:space="0" w:color="auto"/>
        <w:left w:val="none" w:sz="0" w:space="0" w:color="auto"/>
        <w:bottom w:val="none" w:sz="0" w:space="0" w:color="auto"/>
        <w:right w:val="none" w:sz="0" w:space="0" w:color="auto"/>
      </w:divBdr>
    </w:div>
    <w:div w:id="1548489212">
      <w:bodyDiv w:val="1"/>
      <w:marLeft w:val="0"/>
      <w:marRight w:val="0"/>
      <w:marTop w:val="0"/>
      <w:marBottom w:val="0"/>
      <w:divBdr>
        <w:top w:val="none" w:sz="0" w:space="0" w:color="auto"/>
        <w:left w:val="none" w:sz="0" w:space="0" w:color="auto"/>
        <w:bottom w:val="none" w:sz="0" w:space="0" w:color="auto"/>
        <w:right w:val="none" w:sz="0" w:space="0" w:color="auto"/>
      </w:divBdr>
    </w:div>
    <w:div w:id="1548712569">
      <w:bodyDiv w:val="1"/>
      <w:marLeft w:val="0"/>
      <w:marRight w:val="0"/>
      <w:marTop w:val="0"/>
      <w:marBottom w:val="0"/>
      <w:divBdr>
        <w:top w:val="none" w:sz="0" w:space="0" w:color="auto"/>
        <w:left w:val="none" w:sz="0" w:space="0" w:color="auto"/>
        <w:bottom w:val="none" w:sz="0" w:space="0" w:color="auto"/>
        <w:right w:val="none" w:sz="0" w:space="0" w:color="auto"/>
      </w:divBdr>
    </w:div>
    <w:div w:id="1549142247">
      <w:bodyDiv w:val="1"/>
      <w:marLeft w:val="0"/>
      <w:marRight w:val="0"/>
      <w:marTop w:val="0"/>
      <w:marBottom w:val="0"/>
      <w:divBdr>
        <w:top w:val="none" w:sz="0" w:space="0" w:color="auto"/>
        <w:left w:val="none" w:sz="0" w:space="0" w:color="auto"/>
        <w:bottom w:val="none" w:sz="0" w:space="0" w:color="auto"/>
        <w:right w:val="none" w:sz="0" w:space="0" w:color="auto"/>
      </w:divBdr>
    </w:div>
    <w:div w:id="1549150846">
      <w:bodyDiv w:val="1"/>
      <w:marLeft w:val="0"/>
      <w:marRight w:val="0"/>
      <w:marTop w:val="0"/>
      <w:marBottom w:val="0"/>
      <w:divBdr>
        <w:top w:val="none" w:sz="0" w:space="0" w:color="auto"/>
        <w:left w:val="none" w:sz="0" w:space="0" w:color="auto"/>
        <w:bottom w:val="none" w:sz="0" w:space="0" w:color="auto"/>
        <w:right w:val="none" w:sz="0" w:space="0" w:color="auto"/>
      </w:divBdr>
    </w:div>
    <w:div w:id="1549607925">
      <w:bodyDiv w:val="1"/>
      <w:marLeft w:val="0"/>
      <w:marRight w:val="0"/>
      <w:marTop w:val="0"/>
      <w:marBottom w:val="0"/>
      <w:divBdr>
        <w:top w:val="none" w:sz="0" w:space="0" w:color="auto"/>
        <w:left w:val="none" w:sz="0" w:space="0" w:color="auto"/>
        <w:bottom w:val="none" w:sz="0" w:space="0" w:color="auto"/>
        <w:right w:val="none" w:sz="0" w:space="0" w:color="auto"/>
      </w:divBdr>
    </w:div>
    <w:div w:id="1549682530">
      <w:bodyDiv w:val="1"/>
      <w:marLeft w:val="0"/>
      <w:marRight w:val="0"/>
      <w:marTop w:val="0"/>
      <w:marBottom w:val="0"/>
      <w:divBdr>
        <w:top w:val="none" w:sz="0" w:space="0" w:color="auto"/>
        <w:left w:val="none" w:sz="0" w:space="0" w:color="auto"/>
        <w:bottom w:val="none" w:sz="0" w:space="0" w:color="auto"/>
        <w:right w:val="none" w:sz="0" w:space="0" w:color="auto"/>
      </w:divBdr>
    </w:div>
    <w:div w:id="1549684459">
      <w:bodyDiv w:val="1"/>
      <w:marLeft w:val="0"/>
      <w:marRight w:val="0"/>
      <w:marTop w:val="0"/>
      <w:marBottom w:val="0"/>
      <w:divBdr>
        <w:top w:val="none" w:sz="0" w:space="0" w:color="auto"/>
        <w:left w:val="none" w:sz="0" w:space="0" w:color="auto"/>
        <w:bottom w:val="none" w:sz="0" w:space="0" w:color="auto"/>
        <w:right w:val="none" w:sz="0" w:space="0" w:color="auto"/>
      </w:divBdr>
    </w:div>
    <w:div w:id="1549687693">
      <w:bodyDiv w:val="1"/>
      <w:marLeft w:val="0"/>
      <w:marRight w:val="0"/>
      <w:marTop w:val="0"/>
      <w:marBottom w:val="0"/>
      <w:divBdr>
        <w:top w:val="none" w:sz="0" w:space="0" w:color="auto"/>
        <w:left w:val="none" w:sz="0" w:space="0" w:color="auto"/>
        <w:bottom w:val="none" w:sz="0" w:space="0" w:color="auto"/>
        <w:right w:val="none" w:sz="0" w:space="0" w:color="auto"/>
      </w:divBdr>
    </w:div>
    <w:div w:id="1549758459">
      <w:bodyDiv w:val="1"/>
      <w:marLeft w:val="0"/>
      <w:marRight w:val="0"/>
      <w:marTop w:val="0"/>
      <w:marBottom w:val="0"/>
      <w:divBdr>
        <w:top w:val="none" w:sz="0" w:space="0" w:color="auto"/>
        <w:left w:val="none" w:sz="0" w:space="0" w:color="auto"/>
        <w:bottom w:val="none" w:sz="0" w:space="0" w:color="auto"/>
        <w:right w:val="none" w:sz="0" w:space="0" w:color="auto"/>
      </w:divBdr>
    </w:div>
    <w:div w:id="1549758939">
      <w:bodyDiv w:val="1"/>
      <w:marLeft w:val="0"/>
      <w:marRight w:val="0"/>
      <w:marTop w:val="0"/>
      <w:marBottom w:val="0"/>
      <w:divBdr>
        <w:top w:val="none" w:sz="0" w:space="0" w:color="auto"/>
        <w:left w:val="none" w:sz="0" w:space="0" w:color="auto"/>
        <w:bottom w:val="none" w:sz="0" w:space="0" w:color="auto"/>
        <w:right w:val="none" w:sz="0" w:space="0" w:color="auto"/>
      </w:divBdr>
    </w:div>
    <w:div w:id="1550531494">
      <w:bodyDiv w:val="1"/>
      <w:marLeft w:val="0"/>
      <w:marRight w:val="0"/>
      <w:marTop w:val="0"/>
      <w:marBottom w:val="0"/>
      <w:divBdr>
        <w:top w:val="none" w:sz="0" w:space="0" w:color="auto"/>
        <w:left w:val="none" w:sz="0" w:space="0" w:color="auto"/>
        <w:bottom w:val="none" w:sz="0" w:space="0" w:color="auto"/>
        <w:right w:val="none" w:sz="0" w:space="0" w:color="auto"/>
      </w:divBdr>
    </w:div>
    <w:div w:id="1550921584">
      <w:bodyDiv w:val="1"/>
      <w:marLeft w:val="0"/>
      <w:marRight w:val="0"/>
      <w:marTop w:val="0"/>
      <w:marBottom w:val="0"/>
      <w:divBdr>
        <w:top w:val="none" w:sz="0" w:space="0" w:color="auto"/>
        <w:left w:val="none" w:sz="0" w:space="0" w:color="auto"/>
        <w:bottom w:val="none" w:sz="0" w:space="0" w:color="auto"/>
        <w:right w:val="none" w:sz="0" w:space="0" w:color="auto"/>
      </w:divBdr>
    </w:div>
    <w:div w:id="1551267041">
      <w:bodyDiv w:val="1"/>
      <w:marLeft w:val="0"/>
      <w:marRight w:val="0"/>
      <w:marTop w:val="0"/>
      <w:marBottom w:val="0"/>
      <w:divBdr>
        <w:top w:val="none" w:sz="0" w:space="0" w:color="auto"/>
        <w:left w:val="none" w:sz="0" w:space="0" w:color="auto"/>
        <w:bottom w:val="none" w:sz="0" w:space="0" w:color="auto"/>
        <w:right w:val="none" w:sz="0" w:space="0" w:color="auto"/>
      </w:divBdr>
    </w:div>
    <w:div w:id="1551461053">
      <w:bodyDiv w:val="1"/>
      <w:marLeft w:val="0"/>
      <w:marRight w:val="0"/>
      <w:marTop w:val="0"/>
      <w:marBottom w:val="0"/>
      <w:divBdr>
        <w:top w:val="none" w:sz="0" w:space="0" w:color="auto"/>
        <w:left w:val="none" w:sz="0" w:space="0" w:color="auto"/>
        <w:bottom w:val="none" w:sz="0" w:space="0" w:color="auto"/>
        <w:right w:val="none" w:sz="0" w:space="0" w:color="auto"/>
      </w:divBdr>
    </w:div>
    <w:div w:id="1551527956">
      <w:bodyDiv w:val="1"/>
      <w:marLeft w:val="0"/>
      <w:marRight w:val="0"/>
      <w:marTop w:val="0"/>
      <w:marBottom w:val="0"/>
      <w:divBdr>
        <w:top w:val="none" w:sz="0" w:space="0" w:color="auto"/>
        <w:left w:val="none" w:sz="0" w:space="0" w:color="auto"/>
        <w:bottom w:val="none" w:sz="0" w:space="0" w:color="auto"/>
        <w:right w:val="none" w:sz="0" w:space="0" w:color="auto"/>
      </w:divBdr>
    </w:div>
    <w:div w:id="1551572065">
      <w:bodyDiv w:val="1"/>
      <w:marLeft w:val="0"/>
      <w:marRight w:val="0"/>
      <w:marTop w:val="0"/>
      <w:marBottom w:val="0"/>
      <w:divBdr>
        <w:top w:val="none" w:sz="0" w:space="0" w:color="auto"/>
        <w:left w:val="none" w:sz="0" w:space="0" w:color="auto"/>
        <w:bottom w:val="none" w:sz="0" w:space="0" w:color="auto"/>
        <w:right w:val="none" w:sz="0" w:space="0" w:color="auto"/>
      </w:divBdr>
    </w:div>
    <w:div w:id="1551645820">
      <w:bodyDiv w:val="1"/>
      <w:marLeft w:val="0"/>
      <w:marRight w:val="0"/>
      <w:marTop w:val="0"/>
      <w:marBottom w:val="0"/>
      <w:divBdr>
        <w:top w:val="none" w:sz="0" w:space="0" w:color="auto"/>
        <w:left w:val="none" w:sz="0" w:space="0" w:color="auto"/>
        <w:bottom w:val="none" w:sz="0" w:space="0" w:color="auto"/>
        <w:right w:val="none" w:sz="0" w:space="0" w:color="auto"/>
      </w:divBdr>
    </w:div>
    <w:div w:id="1552814166">
      <w:bodyDiv w:val="1"/>
      <w:marLeft w:val="0"/>
      <w:marRight w:val="0"/>
      <w:marTop w:val="0"/>
      <w:marBottom w:val="0"/>
      <w:divBdr>
        <w:top w:val="none" w:sz="0" w:space="0" w:color="auto"/>
        <w:left w:val="none" w:sz="0" w:space="0" w:color="auto"/>
        <w:bottom w:val="none" w:sz="0" w:space="0" w:color="auto"/>
        <w:right w:val="none" w:sz="0" w:space="0" w:color="auto"/>
      </w:divBdr>
    </w:div>
    <w:div w:id="1553151773">
      <w:bodyDiv w:val="1"/>
      <w:marLeft w:val="0"/>
      <w:marRight w:val="0"/>
      <w:marTop w:val="0"/>
      <w:marBottom w:val="0"/>
      <w:divBdr>
        <w:top w:val="none" w:sz="0" w:space="0" w:color="auto"/>
        <w:left w:val="none" w:sz="0" w:space="0" w:color="auto"/>
        <w:bottom w:val="none" w:sz="0" w:space="0" w:color="auto"/>
        <w:right w:val="none" w:sz="0" w:space="0" w:color="auto"/>
      </w:divBdr>
    </w:div>
    <w:div w:id="1554076472">
      <w:bodyDiv w:val="1"/>
      <w:marLeft w:val="0"/>
      <w:marRight w:val="0"/>
      <w:marTop w:val="0"/>
      <w:marBottom w:val="0"/>
      <w:divBdr>
        <w:top w:val="none" w:sz="0" w:space="0" w:color="auto"/>
        <w:left w:val="none" w:sz="0" w:space="0" w:color="auto"/>
        <w:bottom w:val="none" w:sz="0" w:space="0" w:color="auto"/>
        <w:right w:val="none" w:sz="0" w:space="0" w:color="auto"/>
      </w:divBdr>
    </w:div>
    <w:div w:id="1554195691">
      <w:bodyDiv w:val="1"/>
      <w:marLeft w:val="0"/>
      <w:marRight w:val="0"/>
      <w:marTop w:val="0"/>
      <w:marBottom w:val="0"/>
      <w:divBdr>
        <w:top w:val="none" w:sz="0" w:space="0" w:color="auto"/>
        <w:left w:val="none" w:sz="0" w:space="0" w:color="auto"/>
        <w:bottom w:val="none" w:sz="0" w:space="0" w:color="auto"/>
        <w:right w:val="none" w:sz="0" w:space="0" w:color="auto"/>
      </w:divBdr>
    </w:div>
    <w:div w:id="1554266055">
      <w:bodyDiv w:val="1"/>
      <w:marLeft w:val="0"/>
      <w:marRight w:val="0"/>
      <w:marTop w:val="0"/>
      <w:marBottom w:val="0"/>
      <w:divBdr>
        <w:top w:val="none" w:sz="0" w:space="0" w:color="auto"/>
        <w:left w:val="none" w:sz="0" w:space="0" w:color="auto"/>
        <w:bottom w:val="none" w:sz="0" w:space="0" w:color="auto"/>
        <w:right w:val="none" w:sz="0" w:space="0" w:color="auto"/>
      </w:divBdr>
    </w:div>
    <w:div w:id="1554537427">
      <w:bodyDiv w:val="1"/>
      <w:marLeft w:val="0"/>
      <w:marRight w:val="0"/>
      <w:marTop w:val="0"/>
      <w:marBottom w:val="0"/>
      <w:divBdr>
        <w:top w:val="none" w:sz="0" w:space="0" w:color="auto"/>
        <w:left w:val="none" w:sz="0" w:space="0" w:color="auto"/>
        <w:bottom w:val="none" w:sz="0" w:space="0" w:color="auto"/>
        <w:right w:val="none" w:sz="0" w:space="0" w:color="auto"/>
      </w:divBdr>
    </w:div>
    <w:div w:id="1554584339">
      <w:bodyDiv w:val="1"/>
      <w:marLeft w:val="0"/>
      <w:marRight w:val="0"/>
      <w:marTop w:val="0"/>
      <w:marBottom w:val="0"/>
      <w:divBdr>
        <w:top w:val="none" w:sz="0" w:space="0" w:color="auto"/>
        <w:left w:val="none" w:sz="0" w:space="0" w:color="auto"/>
        <w:bottom w:val="none" w:sz="0" w:space="0" w:color="auto"/>
        <w:right w:val="none" w:sz="0" w:space="0" w:color="auto"/>
      </w:divBdr>
    </w:div>
    <w:div w:id="1554659193">
      <w:bodyDiv w:val="1"/>
      <w:marLeft w:val="0"/>
      <w:marRight w:val="0"/>
      <w:marTop w:val="0"/>
      <w:marBottom w:val="0"/>
      <w:divBdr>
        <w:top w:val="none" w:sz="0" w:space="0" w:color="auto"/>
        <w:left w:val="none" w:sz="0" w:space="0" w:color="auto"/>
        <w:bottom w:val="none" w:sz="0" w:space="0" w:color="auto"/>
        <w:right w:val="none" w:sz="0" w:space="0" w:color="auto"/>
      </w:divBdr>
    </w:div>
    <w:div w:id="1554850271">
      <w:bodyDiv w:val="1"/>
      <w:marLeft w:val="0"/>
      <w:marRight w:val="0"/>
      <w:marTop w:val="0"/>
      <w:marBottom w:val="0"/>
      <w:divBdr>
        <w:top w:val="none" w:sz="0" w:space="0" w:color="auto"/>
        <w:left w:val="none" w:sz="0" w:space="0" w:color="auto"/>
        <w:bottom w:val="none" w:sz="0" w:space="0" w:color="auto"/>
        <w:right w:val="none" w:sz="0" w:space="0" w:color="auto"/>
      </w:divBdr>
    </w:div>
    <w:div w:id="1554923286">
      <w:bodyDiv w:val="1"/>
      <w:marLeft w:val="0"/>
      <w:marRight w:val="0"/>
      <w:marTop w:val="0"/>
      <w:marBottom w:val="0"/>
      <w:divBdr>
        <w:top w:val="none" w:sz="0" w:space="0" w:color="auto"/>
        <w:left w:val="none" w:sz="0" w:space="0" w:color="auto"/>
        <w:bottom w:val="none" w:sz="0" w:space="0" w:color="auto"/>
        <w:right w:val="none" w:sz="0" w:space="0" w:color="auto"/>
      </w:divBdr>
    </w:div>
    <w:div w:id="1555004705">
      <w:bodyDiv w:val="1"/>
      <w:marLeft w:val="0"/>
      <w:marRight w:val="0"/>
      <w:marTop w:val="0"/>
      <w:marBottom w:val="0"/>
      <w:divBdr>
        <w:top w:val="none" w:sz="0" w:space="0" w:color="auto"/>
        <w:left w:val="none" w:sz="0" w:space="0" w:color="auto"/>
        <w:bottom w:val="none" w:sz="0" w:space="0" w:color="auto"/>
        <w:right w:val="none" w:sz="0" w:space="0" w:color="auto"/>
      </w:divBdr>
    </w:div>
    <w:div w:id="1555385640">
      <w:bodyDiv w:val="1"/>
      <w:marLeft w:val="0"/>
      <w:marRight w:val="0"/>
      <w:marTop w:val="0"/>
      <w:marBottom w:val="0"/>
      <w:divBdr>
        <w:top w:val="none" w:sz="0" w:space="0" w:color="auto"/>
        <w:left w:val="none" w:sz="0" w:space="0" w:color="auto"/>
        <w:bottom w:val="none" w:sz="0" w:space="0" w:color="auto"/>
        <w:right w:val="none" w:sz="0" w:space="0" w:color="auto"/>
      </w:divBdr>
    </w:div>
    <w:div w:id="1555504397">
      <w:bodyDiv w:val="1"/>
      <w:marLeft w:val="0"/>
      <w:marRight w:val="0"/>
      <w:marTop w:val="0"/>
      <w:marBottom w:val="0"/>
      <w:divBdr>
        <w:top w:val="none" w:sz="0" w:space="0" w:color="auto"/>
        <w:left w:val="none" w:sz="0" w:space="0" w:color="auto"/>
        <w:bottom w:val="none" w:sz="0" w:space="0" w:color="auto"/>
        <w:right w:val="none" w:sz="0" w:space="0" w:color="auto"/>
      </w:divBdr>
    </w:div>
    <w:div w:id="1555656783">
      <w:bodyDiv w:val="1"/>
      <w:marLeft w:val="0"/>
      <w:marRight w:val="0"/>
      <w:marTop w:val="0"/>
      <w:marBottom w:val="0"/>
      <w:divBdr>
        <w:top w:val="none" w:sz="0" w:space="0" w:color="auto"/>
        <w:left w:val="none" w:sz="0" w:space="0" w:color="auto"/>
        <w:bottom w:val="none" w:sz="0" w:space="0" w:color="auto"/>
        <w:right w:val="none" w:sz="0" w:space="0" w:color="auto"/>
      </w:divBdr>
    </w:div>
    <w:div w:id="1555776043">
      <w:bodyDiv w:val="1"/>
      <w:marLeft w:val="0"/>
      <w:marRight w:val="0"/>
      <w:marTop w:val="0"/>
      <w:marBottom w:val="0"/>
      <w:divBdr>
        <w:top w:val="none" w:sz="0" w:space="0" w:color="auto"/>
        <w:left w:val="none" w:sz="0" w:space="0" w:color="auto"/>
        <w:bottom w:val="none" w:sz="0" w:space="0" w:color="auto"/>
        <w:right w:val="none" w:sz="0" w:space="0" w:color="auto"/>
      </w:divBdr>
    </w:div>
    <w:div w:id="1556047705">
      <w:bodyDiv w:val="1"/>
      <w:marLeft w:val="0"/>
      <w:marRight w:val="0"/>
      <w:marTop w:val="0"/>
      <w:marBottom w:val="0"/>
      <w:divBdr>
        <w:top w:val="none" w:sz="0" w:space="0" w:color="auto"/>
        <w:left w:val="none" w:sz="0" w:space="0" w:color="auto"/>
        <w:bottom w:val="none" w:sz="0" w:space="0" w:color="auto"/>
        <w:right w:val="none" w:sz="0" w:space="0" w:color="auto"/>
      </w:divBdr>
    </w:div>
    <w:div w:id="1556114529">
      <w:bodyDiv w:val="1"/>
      <w:marLeft w:val="0"/>
      <w:marRight w:val="0"/>
      <w:marTop w:val="0"/>
      <w:marBottom w:val="0"/>
      <w:divBdr>
        <w:top w:val="none" w:sz="0" w:space="0" w:color="auto"/>
        <w:left w:val="none" w:sz="0" w:space="0" w:color="auto"/>
        <w:bottom w:val="none" w:sz="0" w:space="0" w:color="auto"/>
        <w:right w:val="none" w:sz="0" w:space="0" w:color="auto"/>
      </w:divBdr>
    </w:div>
    <w:div w:id="1556310708">
      <w:bodyDiv w:val="1"/>
      <w:marLeft w:val="0"/>
      <w:marRight w:val="0"/>
      <w:marTop w:val="0"/>
      <w:marBottom w:val="0"/>
      <w:divBdr>
        <w:top w:val="none" w:sz="0" w:space="0" w:color="auto"/>
        <w:left w:val="none" w:sz="0" w:space="0" w:color="auto"/>
        <w:bottom w:val="none" w:sz="0" w:space="0" w:color="auto"/>
        <w:right w:val="none" w:sz="0" w:space="0" w:color="auto"/>
      </w:divBdr>
    </w:div>
    <w:div w:id="1556432146">
      <w:bodyDiv w:val="1"/>
      <w:marLeft w:val="0"/>
      <w:marRight w:val="0"/>
      <w:marTop w:val="0"/>
      <w:marBottom w:val="0"/>
      <w:divBdr>
        <w:top w:val="none" w:sz="0" w:space="0" w:color="auto"/>
        <w:left w:val="none" w:sz="0" w:space="0" w:color="auto"/>
        <w:bottom w:val="none" w:sz="0" w:space="0" w:color="auto"/>
        <w:right w:val="none" w:sz="0" w:space="0" w:color="auto"/>
      </w:divBdr>
    </w:div>
    <w:div w:id="1556508912">
      <w:bodyDiv w:val="1"/>
      <w:marLeft w:val="0"/>
      <w:marRight w:val="0"/>
      <w:marTop w:val="0"/>
      <w:marBottom w:val="0"/>
      <w:divBdr>
        <w:top w:val="none" w:sz="0" w:space="0" w:color="auto"/>
        <w:left w:val="none" w:sz="0" w:space="0" w:color="auto"/>
        <w:bottom w:val="none" w:sz="0" w:space="0" w:color="auto"/>
        <w:right w:val="none" w:sz="0" w:space="0" w:color="auto"/>
      </w:divBdr>
    </w:div>
    <w:div w:id="1556701098">
      <w:bodyDiv w:val="1"/>
      <w:marLeft w:val="0"/>
      <w:marRight w:val="0"/>
      <w:marTop w:val="0"/>
      <w:marBottom w:val="0"/>
      <w:divBdr>
        <w:top w:val="none" w:sz="0" w:space="0" w:color="auto"/>
        <w:left w:val="none" w:sz="0" w:space="0" w:color="auto"/>
        <w:bottom w:val="none" w:sz="0" w:space="0" w:color="auto"/>
        <w:right w:val="none" w:sz="0" w:space="0" w:color="auto"/>
      </w:divBdr>
    </w:div>
    <w:div w:id="1557008839">
      <w:bodyDiv w:val="1"/>
      <w:marLeft w:val="0"/>
      <w:marRight w:val="0"/>
      <w:marTop w:val="0"/>
      <w:marBottom w:val="0"/>
      <w:divBdr>
        <w:top w:val="none" w:sz="0" w:space="0" w:color="auto"/>
        <w:left w:val="none" w:sz="0" w:space="0" w:color="auto"/>
        <w:bottom w:val="none" w:sz="0" w:space="0" w:color="auto"/>
        <w:right w:val="none" w:sz="0" w:space="0" w:color="auto"/>
      </w:divBdr>
    </w:div>
    <w:div w:id="1557163481">
      <w:bodyDiv w:val="1"/>
      <w:marLeft w:val="0"/>
      <w:marRight w:val="0"/>
      <w:marTop w:val="0"/>
      <w:marBottom w:val="0"/>
      <w:divBdr>
        <w:top w:val="none" w:sz="0" w:space="0" w:color="auto"/>
        <w:left w:val="none" w:sz="0" w:space="0" w:color="auto"/>
        <w:bottom w:val="none" w:sz="0" w:space="0" w:color="auto"/>
        <w:right w:val="none" w:sz="0" w:space="0" w:color="auto"/>
      </w:divBdr>
    </w:div>
    <w:div w:id="1557273868">
      <w:bodyDiv w:val="1"/>
      <w:marLeft w:val="0"/>
      <w:marRight w:val="0"/>
      <w:marTop w:val="0"/>
      <w:marBottom w:val="0"/>
      <w:divBdr>
        <w:top w:val="none" w:sz="0" w:space="0" w:color="auto"/>
        <w:left w:val="none" w:sz="0" w:space="0" w:color="auto"/>
        <w:bottom w:val="none" w:sz="0" w:space="0" w:color="auto"/>
        <w:right w:val="none" w:sz="0" w:space="0" w:color="auto"/>
      </w:divBdr>
    </w:div>
    <w:div w:id="1557280366">
      <w:bodyDiv w:val="1"/>
      <w:marLeft w:val="0"/>
      <w:marRight w:val="0"/>
      <w:marTop w:val="0"/>
      <w:marBottom w:val="0"/>
      <w:divBdr>
        <w:top w:val="none" w:sz="0" w:space="0" w:color="auto"/>
        <w:left w:val="none" w:sz="0" w:space="0" w:color="auto"/>
        <w:bottom w:val="none" w:sz="0" w:space="0" w:color="auto"/>
        <w:right w:val="none" w:sz="0" w:space="0" w:color="auto"/>
      </w:divBdr>
    </w:div>
    <w:div w:id="1557349640">
      <w:bodyDiv w:val="1"/>
      <w:marLeft w:val="0"/>
      <w:marRight w:val="0"/>
      <w:marTop w:val="0"/>
      <w:marBottom w:val="0"/>
      <w:divBdr>
        <w:top w:val="none" w:sz="0" w:space="0" w:color="auto"/>
        <w:left w:val="none" w:sz="0" w:space="0" w:color="auto"/>
        <w:bottom w:val="none" w:sz="0" w:space="0" w:color="auto"/>
        <w:right w:val="none" w:sz="0" w:space="0" w:color="auto"/>
      </w:divBdr>
    </w:div>
    <w:div w:id="1557660172">
      <w:bodyDiv w:val="1"/>
      <w:marLeft w:val="0"/>
      <w:marRight w:val="0"/>
      <w:marTop w:val="0"/>
      <w:marBottom w:val="0"/>
      <w:divBdr>
        <w:top w:val="none" w:sz="0" w:space="0" w:color="auto"/>
        <w:left w:val="none" w:sz="0" w:space="0" w:color="auto"/>
        <w:bottom w:val="none" w:sz="0" w:space="0" w:color="auto"/>
        <w:right w:val="none" w:sz="0" w:space="0" w:color="auto"/>
      </w:divBdr>
    </w:div>
    <w:div w:id="1557888008">
      <w:bodyDiv w:val="1"/>
      <w:marLeft w:val="0"/>
      <w:marRight w:val="0"/>
      <w:marTop w:val="0"/>
      <w:marBottom w:val="0"/>
      <w:divBdr>
        <w:top w:val="none" w:sz="0" w:space="0" w:color="auto"/>
        <w:left w:val="none" w:sz="0" w:space="0" w:color="auto"/>
        <w:bottom w:val="none" w:sz="0" w:space="0" w:color="auto"/>
        <w:right w:val="none" w:sz="0" w:space="0" w:color="auto"/>
      </w:divBdr>
    </w:div>
    <w:div w:id="1558056092">
      <w:bodyDiv w:val="1"/>
      <w:marLeft w:val="0"/>
      <w:marRight w:val="0"/>
      <w:marTop w:val="0"/>
      <w:marBottom w:val="0"/>
      <w:divBdr>
        <w:top w:val="none" w:sz="0" w:space="0" w:color="auto"/>
        <w:left w:val="none" w:sz="0" w:space="0" w:color="auto"/>
        <w:bottom w:val="none" w:sz="0" w:space="0" w:color="auto"/>
        <w:right w:val="none" w:sz="0" w:space="0" w:color="auto"/>
      </w:divBdr>
    </w:div>
    <w:div w:id="1558083167">
      <w:bodyDiv w:val="1"/>
      <w:marLeft w:val="0"/>
      <w:marRight w:val="0"/>
      <w:marTop w:val="0"/>
      <w:marBottom w:val="0"/>
      <w:divBdr>
        <w:top w:val="none" w:sz="0" w:space="0" w:color="auto"/>
        <w:left w:val="none" w:sz="0" w:space="0" w:color="auto"/>
        <w:bottom w:val="none" w:sz="0" w:space="0" w:color="auto"/>
        <w:right w:val="none" w:sz="0" w:space="0" w:color="auto"/>
      </w:divBdr>
    </w:div>
    <w:div w:id="1558127153">
      <w:bodyDiv w:val="1"/>
      <w:marLeft w:val="0"/>
      <w:marRight w:val="0"/>
      <w:marTop w:val="0"/>
      <w:marBottom w:val="0"/>
      <w:divBdr>
        <w:top w:val="none" w:sz="0" w:space="0" w:color="auto"/>
        <w:left w:val="none" w:sz="0" w:space="0" w:color="auto"/>
        <w:bottom w:val="none" w:sz="0" w:space="0" w:color="auto"/>
        <w:right w:val="none" w:sz="0" w:space="0" w:color="auto"/>
      </w:divBdr>
    </w:div>
    <w:div w:id="1558323385">
      <w:bodyDiv w:val="1"/>
      <w:marLeft w:val="0"/>
      <w:marRight w:val="0"/>
      <w:marTop w:val="0"/>
      <w:marBottom w:val="0"/>
      <w:divBdr>
        <w:top w:val="none" w:sz="0" w:space="0" w:color="auto"/>
        <w:left w:val="none" w:sz="0" w:space="0" w:color="auto"/>
        <w:bottom w:val="none" w:sz="0" w:space="0" w:color="auto"/>
        <w:right w:val="none" w:sz="0" w:space="0" w:color="auto"/>
      </w:divBdr>
    </w:div>
    <w:div w:id="1558584192">
      <w:bodyDiv w:val="1"/>
      <w:marLeft w:val="0"/>
      <w:marRight w:val="0"/>
      <w:marTop w:val="0"/>
      <w:marBottom w:val="0"/>
      <w:divBdr>
        <w:top w:val="none" w:sz="0" w:space="0" w:color="auto"/>
        <w:left w:val="none" w:sz="0" w:space="0" w:color="auto"/>
        <w:bottom w:val="none" w:sz="0" w:space="0" w:color="auto"/>
        <w:right w:val="none" w:sz="0" w:space="0" w:color="auto"/>
      </w:divBdr>
    </w:div>
    <w:div w:id="1558591739">
      <w:bodyDiv w:val="1"/>
      <w:marLeft w:val="0"/>
      <w:marRight w:val="0"/>
      <w:marTop w:val="0"/>
      <w:marBottom w:val="0"/>
      <w:divBdr>
        <w:top w:val="none" w:sz="0" w:space="0" w:color="auto"/>
        <w:left w:val="none" w:sz="0" w:space="0" w:color="auto"/>
        <w:bottom w:val="none" w:sz="0" w:space="0" w:color="auto"/>
        <w:right w:val="none" w:sz="0" w:space="0" w:color="auto"/>
      </w:divBdr>
    </w:div>
    <w:div w:id="1558739461">
      <w:bodyDiv w:val="1"/>
      <w:marLeft w:val="0"/>
      <w:marRight w:val="0"/>
      <w:marTop w:val="0"/>
      <w:marBottom w:val="0"/>
      <w:divBdr>
        <w:top w:val="none" w:sz="0" w:space="0" w:color="auto"/>
        <w:left w:val="none" w:sz="0" w:space="0" w:color="auto"/>
        <w:bottom w:val="none" w:sz="0" w:space="0" w:color="auto"/>
        <w:right w:val="none" w:sz="0" w:space="0" w:color="auto"/>
      </w:divBdr>
    </w:div>
    <w:div w:id="1558978888">
      <w:bodyDiv w:val="1"/>
      <w:marLeft w:val="0"/>
      <w:marRight w:val="0"/>
      <w:marTop w:val="0"/>
      <w:marBottom w:val="0"/>
      <w:divBdr>
        <w:top w:val="none" w:sz="0" w:space="0" w:color="auto"/>
        <w:left w:val="none" w:sz="0" w:space="0" w:color="auto"/>
        <w:bottom w:val="none" w:sz="0" w:space="0" w:color="auto"/>
        <w:right w:val="none" w:sz="0" w:space="0" w:color="auto"/>
      </w:divBdr>
    </w:div>
    <w:div w:id="1559391724">
      <w:bodyDiv w:val="1"/>
      <w:marLeft w:val="0"/>
      <w:marRight w:val="0"/>
      <w:marTop w:val="0"/>
      <w:marBottom w:val="0"/>
      <w:divBdr>
        <w:top w:val="none" w:sz="0" w:space="0" w:color="auto"/>
        <w:left w:val="none" w:sz="0" w:space="0" w:color="auto"/>
        <w:bottom w:val="none" w:sz="0" w:space="0" w:color="auto"/>
        <w:right w:val="none" w:sz="0" w:space="0" w:color="auto"/>
      </w:divBdr>
    </w:div>
    <w:div w:id="1559591138">
      <w:bodyDiv w:val="1"/>
      <w:marLeft w:val="0"/>
      <w:marRight w:val="0"/>
      <w:marTop w:val="0"/>
      <w:marBottom w:val="0"/>
      <w:divBdr>
        <w:top w:val="none" w:sz="0" w:space="0" w:color="auto"/>
        <w:left w:val="none" w:sz="0" w:space="0" w:color="auto"/>
        <w:bottom w:val="none" w:sz="0" w:space="0" w:color="auto"/>
        <w:right w:val="none" w:sz="0" w:space="0" w:color="auto"/>
      </w:divBdr>
    </w:div>
    <w:div w:id="1560171470">
      <w:bodyDiv w:val="1"/>
      <w:marLeft w:val="0"/>
      <w:marRight w:val="0"/>
      <w:marTop w:val="0"/>
      <w:marBottom w:val="0"/>
      <w:divBdr>
        <w:top w:val="none" w:sz="0" w:space="0" w:color="auto"/>
        <w:left w:val="none" w:sz="0" w:space="0" w:color="auto"/>
        <w:bottom w:val="none" w:sz="0" w:space="0" w:color="auto"/>
        <w:right w:val="none" w:sz="0" w:space="0" w:color="auto"/>
      </w:divBdr>
    </w:div>
    <w:div w:id="1560480130">
      <w:bodyDiv w:val="1"/>
      <w:marLeft w:val="0"/>
      <w:marRight w:val="0"/>
      <w:marTop w:val="0"/>
      <w:marBottom w:val="0"/>
      <w:divBdr>
        <w:top w:val="none" w:sz="0" w:space="0" w:color="auto"/>
        <w:left w:val="none" w:sz="0" w:space="0" w:color="auto"/>
        <w:bottom w:val="none" w:sz="0" w:space="0" w:color="auto"/>
        <w:right w:val="none" w:sz="0" w:space="0" w:color="auto"/>
      </w:divBdr>
    </w:div>
    <w:div w:id="1560550662">
      <w:bodyDiv w:val="1"/>
      <w:marLeft w:val="0"/>
      <w:marRight w:val="0"/>
      <w:marTop w:val="0"/>
      <w:marBottom w:val="0"/>
      <w:divBdr>
        <w:top w:val="none" w:sz="0" w:space="0" w:color="auto"/>
        <w:left w:val="none" w:sz="0" w:space="0" w:color="auto"/>
        <w:bottom w:val="none" w:sz="0" w:space="0" w:color="auto"/>
        <w:right w:val="none" w:sz="0" w:space="0" w:color="auto"/>
      </w:divBdr>
    </w:div>
    <w:div w:id="1560818750">
      <w:bodyDiv w:val="1"/>
      <w:marLeft w:val="0"/>
      <w:marRight w:val="0"/>
      <w:marTop w:val="0"/>
      <w:marBottom w:val="0"/>
      <w:divBdr>
        <w:top w:val="none" w:sz="0" w:space="0" w:color="auto"/>
        <w:left w:val="none" w:sz="0" w:space="0" w:color="auto"/>
        <w:bottom w:val="none" w:sz="0" w:space="0" w:color="auto"/>
        <w:right w:val="none" w:sz="0" w:space="0" w:color="auto"/>
      </w:divBdr>
    </w:div>
    <w:div w:id="1561011999">
      <w:bodyDiv w:val="1"/>
      <w:marLeft w:val="0"/>
      <w:marRight w:val="0"/>
      <w:marTop w:val="0"/>
      <w:marBottom w:val="0"/>
      <w:divBdr>
        <w:top w:val="none" w:sz="0" w:space="0" w:color="auto"/>
        <w:left w:val="none" w:sz="0" w:space="0" w:color="auto"/>
        <w:bottom w:val="none" w:sz="0" w:space="0" w:color="auto"/>
        <w:right w:val="none" w:sz="0" w:space="0" w:color="auto"/>
      </w:divBdr>
    </w:div>
    <w:div w:id="1561137490">
      <w:bodyDiv w:val="1"/>
      <w:marLeft w:val="0"/>
      <w:marRight w:val="0"/>
      <w:marTop w:val="0"/>
      <w:marBottom w:val="0"/>
      <w:divBdr>
        <w:top w:val="none" w:sz="0" w:space="0" w:color="auto"/>
        <w:left w:val="none" w:sz="0" w:space="0" w:color="auto"/>
        <w:bottom w:val="none" w:sz="0" w:space="0" w:color="auto"/>
        <w:right w:val="none" w:sz="0" w:space="0" w:color="auto"/>
      </w:divBdr>
    </w:div>
    <w:div w:id="1561282899">
      <w:bodyDiv w:val="1"/>
      <w:marLeft w:val="0"/>
      <w:marRight w:val="0"/>
      <w:marTop w:val="0"/>
      <w:marBottom w:val="0"/>
      <w:divBdr>
        <w:top w:val="none" w:sz="0" w:space="0" w:color="auto"/>
        <w:left w:val="none" w:sz="0" w:space="0" w:color="auto"/>
        <w:bottom w:val="none" w:sz="0" w:space="0" w:color="auto"/>
        <w:right w:val="none" w:sz="0" w:space="0" w:color="auto"/>
      </w:divBdr>
    </w:div>
    <w:div w:id="1561358947">
      <w:bodyDiv w:val="1"/>
      <w:marLeft w:val="0"/>
      <w:marRight w:val="0"/>
      <w:marTop w:val="0"/>
      <w:marBottom w:val="0"/>
      <w:divBdr>
        <w:top w:val="none" w:sz="0" w:space="0" w:color="auto"/>
        <w:left w:val="none" w:sz="0" w:space="0" w:color="auto"/>
        <w:bottom w:val="none" w:sz="0" w:space="0" w:color="auto"/>
        <w:right w:val="none" w:sz="0" w:space="0" w:color="auto"/>
      </w:divBdr>
    </w:div>
    <w:div w:id="1561359830">
      <w:bodyDiv w:val="1"/>
      <w:marLeft w:val="0"/>
      <w:marRight w:val="0"/>
      <w:marTop w:val="0"/>
      <w:marBottom w:val="0"/>
      <w:divBdr>
        <w:top w:val="none" w:sz="0" w:space="0" w:color="auto"/>
        <w:left w:val="none" w:sz="0" w:space="0" w:color="auto"/>
        <w:bottom w:val="none" w:sz="0" w:space="0" w:color="auto"/>
        <w:right w:val="none" w:sz="0" w:space="0" w:color="auto"/>
      </w:divBdr>
    </w:div>
    <w:div w:id="1561401836">
      <w:bodyDiv w:val="1"/>
      <w:marLeft w:val="0"/>
      <w:marRight w:val="0"/>
      <w:marTop w:val="0"/>
      <w:marBottom w:val="0"/>
      <w:divBdr>
        <w:top w:val="none" w:sz="0" w:space="0" w:color="auto"/>
        <w:left w:val="none" w:sz="0" w:space="0" w:color="auto"/>
        <w:bottom w:val="none" w:sz="0" w:space="0" w:color="auto"/>
        <w:right w:val="none" w:sz="0" w:space="0" w:color="auto"/>
      </w:divBdr>
    </w:div>
    <w:div w:id="1561407558">
      <w:bodyDiv w:val="1"/>
      <w:marLeft w:val="0"/>
      <w:marRight w:val="0"/>
      <w:marTop w:val="0"/>
      <w:marBottom w:val="0"/>
      <w:divBdr>
        <w:top w:val="none" w:sz="0" w:space="0" w:color="auto"/>
        <w:left w:val="none" w:sz="0" w:space="0" w:color="auto"/>
        <w:bottom w:val="none" w:sz="0" w:space="0" w:color="auto"/>
        <w:right w:val="none" w:sz="0" w:space="0" w:color="auto"/>
      </w:divBdr>
    </w:div>
    <w:div w:id="1561482678">
      <w:bodyDiv w:val="1"/>
      <w:marLeft w:val="0"/>
      <w:marRight w:val="0"/>
      <w:marTop w:val="0"/>
      <w:marBottom w:val="0"/>
      <w:divBdr>
        <w:top w:val="none" w:sz="0" w:space="0" w:color="auto"/>
        <w:left w:val="none" w:sz="0" w:space="0" w:color="auto"/>
        <w:bottom w:val="none" w:sz="0" w:space="0" w:color="auto"/>
        <w:right w:val="none" w:sz="0" w:space="0" w:color="auto"/>
      </w:divBdr>
    </w:div>
    <w:div w:id="1561861115">
      <w:bodyDiv w:val="1"/>
      <w:marLeft w:val="0"/>
      <w:marRight w:val="0"/>
      <w:marTop w:val="0"/>
      <w:marBottom w:val="0"/>
      <w:divBdr>
        <w:top w:val="none" w:sz="0" w:space="0" w:color="auto"/>
        <w:left w:val="none" w:sz="0" w:space="0" w:color="auto"/>
        <w:bottom w:val="none" w:sz="0" w:space="0" w:color="auto"/>
        <w:right w:val="none" w:sz="0" w:space="0" w:color="auto"/>
      </w:divBdr>
    </w:div>
    <w:div w:id="1562054146">
      <w:bodyDiv w:val="1"/>
      <w:marLeft w:val="0"/>
      <w:marRight w:val="0"/>
      <w:marTop w:val="0"/>
      <w:marBottom w:val="0"/>
      <w:divBdr>
        <w:top w:val="none" w:sz="0" w:space="0" w:color="auto"/>
        <w:left w:val="none" w:sz="0" w:space="0" w:color="auto"/>
        <w:bottom w:val="none" w:sz="0" w:space="0" w:color="auto"/>
        <w:right w:val="none" w:sz="0" w:space="0" w:color="auto"/>
      </w:divBdr>
    </w:div>
    <w:div w:id="1562062438">
      <w:bodyDiv w:val="1"/>
      <w:marLeft w:val="0"/>
      <w:marRight w:val="0"/>
      <w:marTop w:val="0"/>
      <w:marBottom w:val="0"/>
      <w:divBdr>
        <w:top w:val="none" w:sz="0" w:space="0" w:color="auto"/>
        <w:left w:val="none" w:sz="0" w:space="0" w:color="auto"/>
        <w:bottom w:val="none" w:sz="0" w:space="0" w:color="auto"/>
        <w:right w:val="none" w:sz="0" w:space="0" w:color="auto"/>
      </w:divBdr>
    </w:div>
    <w:div w:id="1563056987">
      <w:bodyDiv w:val="1"/>
      <w:marLeft w:val="0"/>
      <w:marRight w:val="0"/>
      <w:marTop w:val="0"/>
      <w:marBottom w:val="0"/>
      <w:divBdr>
        <w:top w:val="none" w:sz="0" w:space="0" w:color="auto"/>
        <w:left w:val="none" w:sz="0" w:space="0" w:color="auto"/>
        <w:bottom w:val="none" w:sz="0" w:space="0" w:color="auto"/>
        <w:right w:val="none" w:sz="0" w:space="0" w:color="auto"/>
      </w:divBdr>
    </w:div>
    <w:div w:id="1563448128">
      <w:bodyDiv w:val="1"/>
      <w:marLeft w:val="0"/>
      <w:marRight w:val="0"/>
      <w:marTop w:val="0"/>
      <w:marBottom w:val="0"/>
      <w:divBdr>
        <w:top w:val="none" w:sz="0" w:space="0" w:color="auto"/>
        <w:left w:val="none" w:sz="0" w:space="0" w:color="auto"/>
        <w:bottom w:val="none" w:sz="0" w:space="0" w:color="auto"/>
        <w:right w:val="none" w:sz="0" w:space="0" w:color="auto"/>
      </w:divBdr>
    </w:div>
    <w:div w:id="1564094791">
      <w:bodyDiv w:val="1"/>
      <w:marLeft w:val="0"/>
      <w:marRight w:val="0"/>
      <w:marTop w:val="0"/>
      <w:marBottom w:val="0"/>
      <w:divBdr>
        <w:top w:val="none" w:sz="0" w:space="0" w:color="auto"/>
        <w:left w:val="none" w:sz="0" w:space="0" w:color="auto"/>
        <w:bottom w:val="none" w:sz="0" w:space="0" w:color="auto"/>
        <w:right w:val="none" w:sz="0" w:space="0" w:color="auto"/>
      </w:divBdr>
    </w:div>
    <w:div w:id="1564095595">
      <w:bodyDiv w:val="1"/>
      <w:marLeft w:val="0"/>
      <w:marRight w:val="0"/>
      <w:marTop w:val="0"/>
      <w:marBottom w:val="0"/>
      <w:divBdr>
        <w:top w:val="none" w:sz="0" w:space="0" w:color="auto"/>
        <w:left w:val="none" w:sz="0" w:space="0" w:color="auto"/>
        <w:bottom w:val="none" w:sz="0" w:space="0" w:color="auto"/>
        <w:right w:val="none" w:sz="0" w:space="0" w:color="auto"/>
      </w:divBdr>
    </w:div>
    <w:div w:id="1564175838">
      <w:bodyDiv w:val="1"/>
      <w:marLeft w:val="0"/>
      <w:marRight w:val="0"/>
      <w:marTop w:val="0"/>
      <w:marBottom w:val="0"/>
      <w:divBdr>
        <w:top w:val="none" w:sz="0" w:space="0" w:color="auto"/>
        <w:left w:val="none" w:sz="0" w:space="0" w:color="auto"/>
        <w:bottom w:val="none" w:sz="0" w:space="0" w:color="auto"/>
        <w:right w:val="none" w:sz="0" w:space="0" w:color="auto"/>
      </w:divBdr>
    </w:div>
    <w:div w:id="1564218345">
      <w:bodyDiv w:val="1"/>
      <w:marLeft w:val="0"/>
      <w:marRight w:val="0"/>
      <w:marTop w:val="0"/>
      <w:marBottom w:val="0"/>
      <w:divBdr>
        <w:top w:val="none" w:sz="0" w:space="0" w:color="auto"/>
        <w:left w:val="none" w:sz="0" w:space="0" w:color="auto"/>
        <w:bottom w:val="none" w:sz="0" w:space="0" w:color="auto"/>
        <w:right w:val="none" w:sz="0" w:space="0" w:color="auto"/>
      </w:divBdr>
    </w:div>
    <w:div w:id="1564218695">
      <w:bodyDiv w:val="1"/>
      <w:marLeft w:val="0"/>
      <w:marRight w:val="0"/>
      <w:marTop w:val="0"/>
      <w:marBottom w:val="0"/>
      <w:divBdr>
        <w:top w:val="none" w:sz="0" w:space="0" w:color="auto"/>
        <w:left w:val="none" w:sz="0" w:space="0" w:color="auto"/>
        <w:bottom w:val="none" w:sz="0" w:space="0" w:color="auto"/>
        <w:right w:val="none" w:sz="0" w:space="0" w:color="auto"/>
      </w:divBdr>
    </w:div>
    <w:div w:id="1564560112">
      <w:bodyDiv w:val="1"/>
      <w:marLeft w:val="0"/>
      <w:marRight w:val="0"/>
      <w:marTop w:val="0"/>
      <w:marBottom w:val="0"/>
      <w:divBdr>
        <w:top w:val="none" w:sz="0" w:space="0" w:color="auto"/>
        <w:left w:val="none" w:sz="0" w:space="0" w:color="auto"/>
        <w:bottom w:val="none" w:sz="0" w:space="0" w:color="auto"/>
        <w:right w:val="none" w:sz="0" w:space="0" w:color="auto"/>
      </w:divBdr>
    </w:div>
    <w:div w:id="1564679146">
      <w:bodyDiv w:val="1"/>
      <w:marLeft w:val="0"/>
      <w:marRight w:val="0"/>
      <w:marTop w:val="0"/>
      <w:marBottom w:val="0"/>
      <w:divBdr>
        <w:top w:val="none" w:sz="0" w:space="0" w:color="auto"/>
        <w:left w:val="none" w:sz="0" w:space="0" w:color="auto"/>
        <w:bottom w:val="none" w:sz="0" w:space="0" w:color="auto"/>
        <w:right w:val="none" w:sz="0" w:space="0" w:color="auto"/>
      </w:divBdr>
    </w:div>
    <w:div w:id="1565292781">
      <w:bodyDiv w:val="1"/>
      <w:marLeft w:val="0"/>
      <w:marRight w:val="0"/>
      <w:marTop w:val="0"/>
      <w:marBottom w:val="0"/>
      <w:divBdr>
        <w:top w:val="none" w:sz="0" w:space="0" w:color="auto"/>
        <w:left w:val="none" w:sz="0" w:space="0" w:color="auto"/>
        <w:bottom w:val="none" w:sz="0" w:space="0" w:color="auto"/>
        <w:right w:val="none" w:sz="0" w:space="0" w:color="auto"/>
      </w:divBdr>
    </w:div>
    <w:div w:id="1565599256">
      <w:bodyDiv w:val="1"/>
      <w:marLeft w:val="0"/>
      <w:marRight w:val="0"/>
      <w:marTop w:val="0"/>
      <w:marBottom w:val="0"/>
      <w:divBdr>
        <w:top w:val="none" w:sz="0" w:space="0" w:color="auto"/>
        <w:left w:val="none" w:sz="0" w:space="0" w:color="auto"/>
        <w:bottom w:val="none" w:sz="0" w:space="0" w:color="auto"/>
        <w:right w:val="none" w:sz="0" w:space="0" w:color="auto"/>
      </w:divBdr>
    </w:div>
    <w:div w:id="1565949021">
      <w:bodyDiv w:val="1"/>
      <w:marLeft w:val="0"/>
      <w:marRight w:val="0"/>
      <w:marTop w:val="0"/>
      <w:marBottom w:val="0"/>
      <w:divBdr>
        <w:top w:val="none" w:sz="0" w:space="0" w:color="auto"/>
        <w:left w:val="none" w:sz="0" w:space="0" w:color="auto"/>
        <w:bottom w:val="none" w:sz="0" w:space="0" w:color="auto"/>
        <w:right w:val="none" w:sz="0" w:space="0" w:color="auto"/>
      </w:divBdr>
    </w:div>
    <w:div w:id="1566062080">
      <w:bodyDiv w:val="1"/>
      <w:marLeft w:val="0"/>
      <w:marRight w:val="0"/>
      <w:marTop w:val="0"/>
      <w:marBottom w:val="0"/>
      <w:divBdr>
        <w:top w:val="none" w:sz="0" w:space="0" w:color="auto"/>
        <w:left w:val="none" w:sz="0" w:space="0" w:color="auto"/>
        <w:bottom w:val="none" w:sz="0" w:space="0" w:color="auto"/>
        <w:right w:val="none" w:sz="0" w:space="0" w:color="auto"/>
      </w:divBdr>
    </w:div>
    <w:div w:id="1566333018">
      <w:bodyDiv w:val="1"/>
      <w:marLeft w:val="0"/>
      <w:marRight w:val="0"/>
      <w:marTop w:val="0"/>
      <w:marBottom w:val="0"/>
      <w:divBdr>
        <w:top w:val="none" w:sz="0" w:space="0" w:color="auto"/>
        <w:left w:val="none" w:sz="0" w:space="0" w:color="auto"/>
        <w:bottom w:val="none" w:sz="0" w:space="0" w:color="auto"/>
        <w:right w:val="none" w:sz="0" w:space="0" w:color="auto"/>
      </w:divBdr>
    </w:div>
    <w:div w:id="1566916251">
      <w:bodyDiv w:val="1"/>
      <w:marLeft w:val="0"/>
      <w:marRight w:val="0"/>
      <w:marTop w:val="0"/>
      <w:marBottom w:val="0"/>
      <w:divBdr>
        <w:top w:val="none" w:sz="0" w:space="0" w:color="auto"/>
        <w:left w:val="none" w:sz="0" w:space="0" w:color="auto"/>
        <w:bottom w:val="none" w:sz="0" w:space="0" w:color="auto"/>
        <w:right w:val="none" w:sz="0" w:space="0" w:color="auto"/>
      </w:divBdr>
    </w:div>
    <w:div w:id="1567185297">
      <w:bodyDiv w:val="1"/>
      <w:marLeft w:val="0"/>
      <w:marRight w:val="0"/>
      <w:marTop w:val="0"/>
      <w:marBottom w:val="0"/>
      <w:divBdr>
        <w:top w:val="none" w:sz="0" w:space="0" w:color="auto"/>
        <w:left w:val="none" w:sz="0" w:space="0" w:color="auto"/>
        <w:bottom w:val="none" w:sz="0" w:space="0" w:color="auto"/>
        <w:right w:val="none" w:sz="0" w:space="0" w:color="auto"/>
      </w:divBdr>
    </w:div>
    <w:div w:id="1567228959">
      <w:bodyDiv w:val="1"/>
      <w:marLeft w:val="0"/>
      <w:marRight w:val="0"/>
      <w:marTop w:val="0"/>
      <w:marBottom w:val="0"/>
      <w:divBdr>
        <w:top w:val="none" w:sz="0" w:space="0" w:color="auto"/>
        <w:left w:val="none" w:sz="0" w:space="0" w:color="auto"/>
        <w:bottom w:val="none" w:sz="0" w:space="0" w:color="auto"/>
        <w:right w:val="none" w:sz="0" w:space="0" w:color="auto"/>
      </w:divBdr>
    </w:div>
    <w:div w:id="1567451145">
      <w:bodyDiv w:val="1"/>
      <w:marLeft w:val="0"/>
      <w:marRight w:val="0"/>
      <w:marTop w:val="0"/>
      <w:marBottom w:val="0"/>
      <w:divBdr>
        <w:top w:val="none" w:sz="0" w:space="0" w:color="auto"/>
        <w:left w:val="none" w:sz="0" w:space="0" w:color="auto"/>
        <w:bottom w:val="none" w:sz="0" w:space="0" w:color="auto"/>
        <w:right w:val="none" w:sz="0" w:space="0" w:color="auto"/>
      </w:divBdr>
    </w:div>
    <w:div w:id="1567451526">
      <w:bodyDiv w:val="1"/>
      <w:marLeft w:val="0"/>
      <w:marRight w:val="0"/>
      <w:marTop w:val="0"/>
      <w:marBottom w:val="0"/>
      <w:divBdr>
        <w:top w:val="none" w:sz="0" w:space="0" w:color="auto"/>
        <w:left w:val="none" w:sz="0" w:space="0" w:color="auto"/>
        <w:bottom w:val="none" w:sz="0" w:space="0" w:color="auto"/>
        <w:right w:val="none" w:sz="0" w:space="0" w:color="auto"/>
      </w:divBdr>
    </w:div>
    <w:div w:id="1567498251">
      <w:bodyDiv w:val="1"/>
      <w:marLeft w:val="0"/>
      <w:marRight w:val="0"/>
      <w:marTop w:val="0"/>
      <w:marBottom w:val="0"/>
      <w:divBdr>
        <w:top w:val="none" w:sz="0" w:space="0" w:color="auto"/>
        <w:left w:val="none" w:sz="0" w:space="0" w:color="auto"/>
        <w:bottom w:val="none" w:sz="0" w:space="0" w:color="auto"/>
        <w:right w:val="none" w:sz="0" w:space="0" w:color="auto"/>
      </w:divBdr>
    </w:div>
    <w:div w:id="1567565373">
      <w:bodyDiv w:val="1"/>
      <w:marLeft w:val="0"/>
      <w:marRight w:val="0"/>
      <w:marTop w:val="0"/>
      <w:marBottom w:val="0"/>
      <w:divBdr>
        <w:top w:val="none" w:sz="0" w:space="0" w:color="auto"/>
        <w:left w:val="none" w:sz="0" w:space="0" w:color="auto"/>
        <w:bottom w:val="none" w:sz="0" w:space="0" w:color="auto"/>
        <w:right w:val="none" w:sz="0" w:space="0" w:color="auto"/>
      </w:divBdr>
    </w:div>
    <w:div w:id="1567641997">
      <w:bodyDiv w:val="1"/>
      <w:marLeft w:val="0"/>
      <w:marRight w:val="0"/>
      <w:marTop w:val="0"/>
      <w:marBottom w:val="0"/>
      <w:divBdr>
        <w:top w:val="none" w:sz="0" w:space="0" w:color="auto"/>
        <w:left w:val="none" w:sz="0" w:space="0" w:color="auto"/>
        <w:bottom w:val="none" w:sz="0" w:space="0" w:color="auto"/>
        <w:right w:val="none" w:sz="0" w:space="0" w:color="auto"/>
      </w:divBdr>
    </w:div>
    <w:div w:id="1567642256">
      <w:bodyDiv w:val="1"/>
      <w:marLeft w:val="0"/>
      <w:marRight w:val="0"/>
      <w:marTop w:val="0"/>
      <w:marBottom w:val="0"/>
      <w:divBdr>
        <w:top w:val="none" w:sz="0" w:space="0" w:color="auto"/>
        <w:left w:val="none" w:sz="0" w:space="0" w:color="auto"/>
        <w:bottom w:val="none" w:sz="0" w:space="0" w:color="auto"/>
        <w:right w:val="none" w:sz="0" w:space="0" w:color="auto"/>
      </w:divBdr>
    </w:div>
    <w:div w:id="1567766552">
      <w:bodyDiv w:val="1"/>
      <w:marLeft w:val="0"/>
      <w:marRight w:val="0"/>
      <w:marTop w:val="0"/>
      <w:marBottom w:val="0"/>
      <w:divBdr>
        <w:top w:val="none" w:sz="0" w:space="0" w:color="auto"/>
        <w:left w:val="none" w:sz="0" w:space="0" w:color="auto"/>
        <w:bottom w:val="none" w:sz="0" w:space="0" w:color="auto"/>
        <w:right w:val="none" w:sz="0" w:space="0" w:color="auto"/>
      </w:divBdr>
    </w:div>
    <w:div w:id="1568147668">
      <w:bodyDiv w:val="1"/>
      <w:marLeft w:val="0"/>
      <w:marRight w:val="0"/>
      <w:marTop w:val="0"/>
      <w:marBottom w:val="0"/>
      <w:divBdr>
        <w:top w:val="none" w:sz="0" w:space="0" w:color="auto"/>
        <w:left w:val="none" w:sz="0" w:space="0" w:color="auto"/>
        <w:bottom w:val="none" w:sz="0" w:space="0" w:color="auto"/>
        <w:right w:val="none" w:sz="0" w:space="0" w:color="auto"/>
      </w:divBdr>
    </w:div>
    <w:div w:id="1568295069">
      <w:bodyDiv w:val="1"/>
      <w:marLeft w:val="0"/>
      <w:marRight w:val="0"/>
      <w:marTop w:val="0"/>
      <w:marBottom w:val="0"/>
      <w:divBdr>
        <w:top w:val="none" w:sz="0" w:space="0" w:color="auto"/>
        <w:left w:val="none" w:sz="0" w:space="0" w:color="auto"/>
        <w:bottom w:val="none" w:sz="0" w:space="0" w:color="auto"/>
        <w:right w:val="none" w:sz="0" w:space="0" w:color="auto"/>
      </w:divBdr>
    </w:div>
    <w:div w:id="1568609304">
      <w:bodyDiv w:val="1"/>
      <w:marLeft w:val="0"/>
      <w:marRight w:val="0"/>
      <w:marTop w:val="0"/>
      <w:marBottom w:val="0"/>
      <w:divBdr>
        <w:top w:val="none" w:sz="0" w:space="0" w:color="auto"/>
        <w:left w:val="none" w:sz="0" w:space="0" w:color="auto"/>
        <w:bottom w:val="none" w:sz="0" w:space="0" w:color="auto"/>
        <w:right w:val="none" w:sz="0" w:space="0" w:color="auto"/>
      </w:divBdr>
    </w:div>
    <w:div w:id="1568613497">
      <w:bodyDiv w:val="1"/>
      <w:marLeft w:val="0"/>
      <w:marRight w:val="0"/>
      <w:marTop w:val="0"/>
      <w:marBottom w:val="0"/>
      <w:divBdr>
        <w:top w:val="none" w:sz="0" w:space="0" w:color="auto"/>
        <w:left w:val="none" w:sz="0" w:space="0" w:color="auto"/>
        <w:bottom w:val="none" w:sz="0" w:space="0" w:color="auto"/>
        <w:right w:val="none" w:sz="0" w:space="0" w:color="auto"/>
      </w:divBdr>
    </w:div>
    <w:div w:id="1568689355">
      <w:bodyDiv w:val="1"/>
      <w:marLeft w:val="0"/>
      <w:marRight w:val="0"/>
      <w:marTop w:val="0"/>
      <w:marBottom w:val="0"/>
      <w:divBdr>
        <w:top w:val="none" w:sz="0" w:space="0" w:color="auto"/>
        <w:left w:val="none" w:sz="0" w:space="0" w:color="auto"/>
        <w:bottom w:val="none" w:sz="0" w:space="0" w:color="auto"/>
        <w:right w:val="none" w:sz="0" w:space="0" w:color="auto"/>
      </w:divBdr>
    </w:div>
    <w:div w:id="1569071397">
      <w:bodyDiv w:val="1"/>
      <w:marLeft w:val="0"/>
      <w:marRight w:val="0"/>
      <w:marTop w:val="0"/>
      <w:marBottom w:val="0"/>
      <w:divBdr>
        <w:top w:val="none" w:sz="0" w:space="0" w:color="auto"/>
        <w:left w:val="none" w:sz="0" w:space="0" w:color="auto"/>
        <w:bottom w:val="none" w:sz="0" w:space="0" w:color="auto"/>
        <w:right w:val="none" w:sz="0" w:space="0" w:color="auto"/>
      </w:divBdr>
    </w:div>
    <w:div w:id="1569151154">
      <w:bodyDiv w:val="1"/>
      <w:marLeft w:val="0"/>
      <w:marRight w:val="0"/>
      <w:marTop w:val="0"/>
      <w:marBottom w:val="0"/>
      <w:divBdr>
        <w:top w:val="none" w:sz="0" w:space="0" w:color="auto"/>
        <w:left w:val="none" w:sz="0" w:space="0" w:color="auto"/>
        <w:bottom w:val="none" w:sz="0" w:space="0" w:color="auto"/>
        <w:right w:val="none" w:sz="0" w:space="0" w:color="auto"/>
      </w:divBdr>
    </w:div>
    <w:div w:id="1569611120">
      <w:bodyDiv w:val="1"/>
      <w:marLeft w:val="0"/>
      <w:marRight w:val="0"/>
      <w:marTop w:val="0"/>
      <w:marBottom w:val="0"/>
      <w:divBdr>
        <w:top w:val="none" w:sz="0" w:space="0" w:color="auto"/>
        <w:left w:val="none" w:sz="0" w:space="0" w:color="auto"/>
        <w:bottom w:val="none" w:sz="0" w:space="0" w:color="auto"/>
        <w:right w:val="none" w:sz="0" w:space="0" w:color="auto"/>
      </w:divBdr>
    </w:div>
    <w:div w:id="1569724291">
      <w:bodyDiv w:val="1"/>
      <w:marLeft w:val="0"/>
      <w:marRight w:val="0"/>
      <w:marTop w:val="0"/>
      <w:marBottom w:val="0"/>
      <w:divBdr>
        <w:top w:val="none" w:sz="0" w:space="0" w:color="auto"/>
        <w:left w:val="none" w:sz="0" w:space="0" w:color="auto"/>
        <w:bottom w:val="none" w:sz="0" w:space="0" w:color="auto"/>
        <w:right w:val="none" w:sz="0" w:space="0" w:color="auto"/>
      </w:divBdr>
    </w:div>
    <w:div w:id="1569849697">
      <w:bodyDiv w:val="1"/>
      <w:marLeft w:val="0"/>
      <w:marRight w:val="0"/>
      <w:marTop w:val="0"/>
      <w:marBottom w:val="0"/>
      <w:divBdr>
        <w:top w:val="none" w:sz="0" w:space="0" w:color="auto"/>
        <w:left w:val="none" w:sz="0" w:space="0" w:color="auto"/>
        <w:bottom w:val="none" w:sz="0" w:space="0" w:color="auto"/>
        <w:right w:val="none" w:sz="0" w:space="0" w:color="auto"/>
      </w:divBdr>
    </w:div>
    <w:div w:id="1570188787">
      <w:bodyDiv w:val="1"/>
      <w:marLeft w:val="0"/>
      <w:marRight w:val="0"/>
      <w:marTop w:val="0"/>
      <w:marBottom w:val="0"/>
      <w:divBdr>
        <w:top w:val="none" w:sz="0" w:space="0" w:color="auto"/>
        <w:left w:val="none" w:sz="0" w:space="0" w:color="auto"/>
        <w:bottom w:val="none" w:sz="0" w:space="0" w:color="auto"/>
        <w:right w:val="none" w:sz="0" w:space="0" w:color="auto"/>
      </w:divBdr>
    </w:div>
    <w:div w:id="1570265414">
      <w:bodyDiv w:val="1"/>
      <w:marLeft w:val="0"/>
      <w:marRight w:val="0"/>
      <w:marTop w:val="0"/>
      <w:marBottom w:val="0"/>
      <w:divBdr>
        <w:top w:val="none" w:sz="0" w:space="0" w:color="auto"/>
        <w:left w:val="none" w:sz="0" w:space="0" w:color="auto"/>
        <w:bottom w:val="none" w:sz="0" w:space="0" w:color="auto"/>
        <w:right w:val="none" w:sz="0" w:space="0" w:color="auto"/>
      </w:divBdr>
    </w:div>
    <w:div w:id="1570381660">
      <w:bodyDiv w:val="1"/>
      <w:marLeft w:val="0"/>
      <w:marRight w:val="0"/>
      <w:marTop w:val="0"/>
      <w:marBottom w:val="0"/>
      <w:divBdr>
        <w:top w:val="none" w:sz="0" w:space="0" w:color="auto"/>
        <w:left w:val="none" w:sz="0" w:space="0" w:color="auto"/>
        <w:bottom w:val="none" w:sz="0" w:space="0" w:color="auto"/>
        <w:right w:val="none" w:sz="0" w:space="0" w:color="auto"/>
      </w:divBdr>
    </w:div>
    <w:div w:id="1570730188">
      <w:bodyDiv w:val="1"/>
      <w:marLeft w:val="0"/>
      <w:marRight w:val="0"/>
      <w:marTop w:val="0"/>
      <w:marBottom w:val="0"/>
      <w:divBdr>
        <w:top w:val="none" w:sz="0" w:space="0" w:color="auto"/>
        <w:left w:val="none" w:sz="0" w:space="0" w:color="auto"/>
        <w:bottom w:val="none" w:sz="0" w:space="0" w:color="auto"/>
        <w:right w:val="none" w:sz="0" w:space="0" w:color="auto"/>
      </w:divBdr>
    </w:div>
    <w:div w:id="1571188222">
      <w:bodyDiv w:val="1"/>
      <w:marLeft w:val="0"/>
      <w:marRight w:val="0"/>
      <w:marTop w:val="0"/>
      <w:marBottom w:val="0"/>
      <w:divBdr>
        <w:top w:val="none" w:sz="0" w:space="0" w:color="auto"/>
        <w:left w:val="none" w:sz="0" w:space="0" w:color="auto"/>
        <w:bottom w:val="none" w:sz="0" w:space="0" w:color="auto"/>
        <w:right w:val="none" w:sz="0" w:space="0" w:color="auto"/>
      </w:divBdr>
    </w:div>
    <w:div w:id="1571231099">
      <w:bodyDiv w:val="1"/>
      <w:marLeft w:val="0"/>
      <w:marRight w:val="0"/>
      <w:marTop w:val="0"/>
      <w:marBottom w:val="0"/>
      <w:divBdr>
        <w:top w:val="none" w:sz="0" w:space="0" w:color="auto"/>
        <w:left w:val="none" w:sz="0" w:space="0" w:color="auto"/>
        <w:bottom w:val="none" w:sz="0" w:space="0" w:color="auto"/>
        <w:right w:val="none" w:sz="0" w:space="0" w:color="auto"/>
      </w:divBdr>
    </w:div>
    <w:div w:id="1571503858">
      <w:bodyDiv w:val="1"/>
      <w:marLeft w:val="0"/>
      <w:marRight w:val="0"/>
      <w:marTop w:val="0"/>
      <w:marBottom w:val="0"/>
      <w:divBdr>
        <w:top w:val="none" w:sz="0" w:space="0" w:color="auto"/>
        <w:left w:val="none" w:sz="0" w:space="0" w:color="auto"/>
        <w:bottom w:val="none" w:sz="0" w:space="0" w:color="auto"/>
        <w:right w:val="none" w:sz="0" w:space="0" w:color="auto"/>
      </w:divBdr>
    </w:div>
    <w:div w:id="1571574471">
      <w:bodyDiv w:val="1"/>
      <w:marLeft w:val="0"/>
      <w:marRight w:val="0"/>
      <w:marTop w:val="0"/>
      <w:marBottom w:val="0"/>
      <w:divBdr>
        <w:top w:val="none" w:sz="0" w:space="0" w:color="auto"/>
        <w:left w:val="none" w:sz="0" w:space="0" w:color="auto"/>
        <w:bottom w:val="none" w:sz="0" w:space="0" w:color="auto"/>
        <w:right w:val="none" w:sz="0" w:space="0" w:color="auto"/>
      </w:divBdr>
    </w:div>
    <w:div w:id="1571690879">
      <w:bodyDiv w:val="1"/>
      <w:marLeft w:val="0"/>
      <w:marRight w:val="0"/>
      <w:marTop w:val="0"/>
      <w:marBottom w:val="0"/>
      <w:divBdr>
        <w:top w:val="none" w:sz="0" w:space="0" w:color="auto"/>
        <w:left w:val="none" w:sz="0" w:space="0" w:color="auto"/>
        <w:bottom w:val="none" w:sz="0" w:space="0" w:color="auto"/>
        <w:right w:val="none" w:sz="0" w:space="0" w:color="auto"/>
      </w:divBdr>
    </w:div>
    <w:div w:id="1571696653">
      <w:bodyDiv w:val="1"/>
      <w:marLeft w:val="0"/>
      <w:marRight w:val="0"/>
      <w:marTop w:val="0"/>
      <w:marBottom w:val="0"/>
      <w:divBdr>
        <w:top w:val="none" w:sz="0" w:space="0" w:color="auto"/>
        <w:left w:val="none" w:sz="0" w:space="0" w:color="auto"/>
        <w:bottom w:val="none" w:sz="0" w:space="0" w:color="auto"/>
        <w:right w:val="none" w:sz="0" w:space="0" w:color="auto"/>
      </w:divBdr>
    </w:div>
    <w:div w:id="1571843218">
      <w:bodyDiv w:val="1"/>
      <w:marLeft w:val="0"/>
      <w:marRight w:val="0"/>
      <w:marTop w:val="0"/>
      <w:marBottom w:val="0"/>
      <w:divBdr>
        <w:top w:val="none" w:sz="0" w:space="0" w:color="auto"/>
        <w:left w:val="none" w:sz="0" w:space="0" w:color="auto"/>
        <w:bottom w:val="none" w:sz="0" w:space="0" w:color="auto"/>
        <w:right w:val="none" w:sz="0" w:space="0" w:color="auto"/>
      </w:divBdr>
    </w:div>
    <w:div w:id="1571844763">
      <w:bodyDiv w:val="1"/>
      <w:marLeft w:val="0"/>
      <w:marRight w:val="0"/>
      <w:marTop w:val="0"/>
      <w:marBottom w:val="0"/>
      <w:divBdr>
        <w:top w:val="none" w:sz="0" w:space="0" w:color="auto"/>
        <w:left w:val="none" w:sz="0" w:space="0" w:color="auto"/>
        <w:bottom w:val="none" w:sz="0" w:space="0" w:color="auto"/>
        <w:right w:val="none" w:sz="0" w:space="0" w:color="auto"/>
      </w:divBdr>
    </w:div>
    <w:div w:id="1572502717">
      <w:bodyDiv w:val="1"/>
      <w:marLeft w:val="0"/>
      <w:marRight w:val="0"/>
      <w:marTop w:val="0"/>
      <w:marBottom w:val="0"/>
      <w:divBdr>
        <w:top w:val="none" w:sz="0" w:space="0" w:color="auto"/>
        <w:left w:val="none" w:sz="0" w:space="0" w:color="auto"/>
        <w:bottom w:val="none" w:sz="0" w:space="0" w:color="auto"/>
        <w:right w:val="none" w:sz="0" w:space="0" w:color="auto"/>
      </w:divBdr>
    </w:div>
    <w:div w:id="1572544458">
      <w:bodyDiv w:val="1"/>
      <w:marLeft w:val="0"/>
      <w:marRight w:val="0"/>
      <w:marTop w:val="0"/>
      <w:marBottom w:val="0"/>
      <w:divBdr>
        <w:top w:val="none" w:sz="0" w:space="0" w:color="auto"/>
        <w:left w:val="none" w:sz="0" w:space="0" w:color="auto"/>
        <w:bottom w:val="none" w:sz="0" w:space="0" w:color="auto"/>
        <w:right w:val="none" w:sz="0" w:space="0" w:color="auto"/>
      </w:divBdr>
    </w:div>
    <w:div w:id="1572735238">
      <w:bodyDiv w:val="1"/>
      <w:marLeft w:val="0"/>
      <w:marRight w:val="0"/>
      <w:marTop w:val="0"/>
      <w:marBottom w:val="0"/>
      <w:divBdr>
        <w:top w:val="none" w:sz="0" w:space="0" w:color="auto"/>
        <w:left w:val="none" w:sz="0" w:space="0" w:color="auto"/>
        <w:bottom w:val="none" w:sz="0" w:space="0" w:color="auto"/>
        <w:right w:val="none" w:sz="0" w:space="0" w:color="auto"/>
      </w:divBdr>
    </w:div>
    <w:div w:id="1573080680">
      <w:bodyDiv w:val="1"/>
      <w:marLeft w:val="0"/>
      <w:marRight w:val="0"/>
      <w:marTop w:val="0"/>
      <w:marBottom w:val="0"/>
      <w:divBdr>
        <w:top w:val="none" w:sz="0" w:space="0" w:color="auto"/>
        <w:left w:val="none" w:sz="0" w:space="0" w:color="auto"/>
        <w:bottom w:val="none" w:sz="0" w:space="0" w:color="auto"/>
        <w:right w:val="none" w:sz="0" w:space="0" w:color="auto"/>
      </w:divBdr>
    </w:div>
    <w:div w:id="1573193474">
      <w:bodyDiv w:val="1"/>
      <w:marLeft w:val="0"/>
      <w:marRight w:val="0"/>
      <w:marTop w:val="0"/>
      <w:marBottom w:val="0"/>
      <w:divBdr>
        <w:top w:val="none" w:sz="0" w:space="0" w:color="auto"/>
        <w:left w:val="none" w:sz="0" w:space="0" w:color="auto"/>
        <w:bottom w:val="none" w:sz="0" w:space="0" w:color="auto"/>
        <w:right w:val="none" w:sz="0" w:space="0" w:color="auto"/>
      </w:divBdr>
    </w:div>
    <w:div w:id="1573396182">
      <w:bodyDiv w:val="1"/>
      <w:marLeft w:val="0"/>
      <w:marRight w:val="0"/>
      <w:marTop w:val="0"/>
      <w:marBottom w:val="0"/>
      <w:divBdr>
        <w:top w:val="none" w:sz="0" w:space="0" w:color="auto"/>
        <w:left w:val="none" w:sz="0" w:space="0" w:color="auto"/>
        <w:bottom w:val="none" w:sz="0" w:space="0" w:color="auto"/>
        <w:right w:val="none" w:sz="0" w:space="0" w:color="auto"/>
      </w:divBdr>
    </w:div>
    <w:div w:id="1573812032">
      <w:bodyDiv w:val="1"/>
      <w:marLeft w:val="0"/>
      <w:marRight w:val="0"/>
      <w:marTop w:val="0"/>
      <w:marBottom w:val="0"/>
      <w:divBdr>
        <w:top w:val="none" w:sz="0" w:space="0" w:color="auto"/>
        <w:left w:val="none" w:sz="0" w:space="0" w:color="auto"/>
        <w:bottom w:val="none" w:sz="0" w:space="0" w:color="auto"/>
        <w:right w:val="none" w:sz="0" w:space="0" w:color="auto"/>
      </w:divBdr>
    </w:div>
    <w:div w:id="1573852720">
      <w:bodyDiv w:val="1"/>
      <w:marLeft w:val="0"/>
      <w:marRight w:val="0"/>
      <w:marTop w:val="0"/>
      <w:marBottom w:val="0"/>
      <w:divBdr>
        <w:top w:val="none" w:sz="0" w:space="0" w:color="auto"/>
        <w:left w:val="none" w:sz="0" w:space="0" w:color="auto"/>
        <w:bottom w:val="none" w:sz="0" w:space="0" w:color="auto"/>
        <w:right w:val="none" w:sz="0" w:space="0" w:color="auto"/>
      </w:divBdr>
    </w:div>
    <w:div w:id="1573857916">
      <w:bodyDiv w:val="1"/>
      <w:marLeft w:val="0"/>
      <w:marRight w:val="0"/>
      <w:marTop w:val="0"/>
      <w:marBottom w:val="0"/>
      <w:divBdr>
        <w:top w:val="none" w:sz="0" w:space="0" w:color="auto"/>
        <w:left w:val="none" w:sz="0" w:space="0" w:color="auto"/>
        <w:bottom w:val="none" w:sz="0" w:space="0" w:color="auto"/>
        <w:right w:val="none" w:sz="0" w:space="0" w:color="auto"/>
      </w:divBdr>
    </w:div>
    <w:div w:id="1573925286">
      <w:bodyDiv w:val="1"/>
      <w:marLeft w:val="0"/>
      <w:marRight w:val="0"/>
      <w:marTop w:val="0"/>
      <w:marBottom w:val="0"/>
      <w:divBdr>
        <w:top w:val="none" w:sz="0" w:space="0" w:color="auto"/>
        <w:left w:val="none" w:sz="0" w:space="0" w:color="auto"/>
        <w:bottom w:val="none" w:sz="0" w:space="0" w:color="auto"/>
        <w:right w:val="none" w:sz="0" w:space="0" w:color="auto"/>
      </w:divBdr>
    </w:div>
    <w:div w:id="1574120645">
      <w:bodyDiv w:val="1"/>
      <w:marLeft w:val="0"/>
      <w:marRight w:val="0"/>
      <w:marTop w:val="0"/>
      <w:marBottom w:val="0"/>
      <w:divBdr>
        <w:top w:val="none" w:sz="0" w:space="0" w:color="auto"/>
        <w:left w:val="none" w:sz="0" w:space="0" w:color="auto"/>
        <w:bottom w:val="none" w:sz="0" w:space="0" w:color="auto"/>
        <w:right w:val="none" w:sz="0" w:space="0" w:color="auto"/>
      </w:divBdr>
    </w:div>
    <w:div w:id="1574268978">
      <w:bodyDiv w:val="1"/>
      <w:marLeft w:val="0"/>
      <w:marRight w:val="0"/>
      <w:marTop w:val="0"/>
      <w:marBottom w:val="0"/>
      <w:divBdr>
        <w:top w:val="none" w:sz="0" w:space="0" w:color="auto"/>
        <w:left w:val="none" w:sz="0" w:space="0" w:color="auto"/>
        <w:bottom w:val="none" w:sz="0" w:space="0" w:color="auto"/>
        <w:right w:val="none" w:sz="0" w:space="0" w:color="auto"/>
      </w:divBdr>
    </w:div>
    <w:div w:id="1574464520">
      <w:bodyDiv w:val="1"/>
      <w:marLeft w:val="0"/>
      <w:marRight w:val="0"/>
      <w:marTop w:val="0"/>
      <w:marBottom w:val="0"/>
      <w:divBdr>
        <w:top w:val="none" w:sz="0" w:space="0" w:color="auto"/>
        <w:left w:val="none" w:sz="0" w:space="0" w:color="auto"/>
        <w:bottom w:val="none" w:sz="0" w:space="0" w:color="auto"/>
        <w:right w:val="none" w:sz="0" w:space="0" w:color="auto"/>
      </w:divBdr>
    </w:div>
    <w:div w:id="1574704241">
      <w:bodyDiv w:val="1"/>
      <w:marLeft w:val="0"/>
      <w:marRight w:val="0"/>
      <w:marTop w:val="0"/>
      <w:marBottom w:val="0"/>
      <w:divBdr>
        <w:top w:val="none" w:sz="0" w:space="0" w:color="auto"/>
        <w:left w:val="none" w:sz="0" w:space="0" w:color="auto"/>
        <w:bottom w:val="none" w:sz="0" w:space="0" w:color="auto"/>
        <w:right w:val="none" w:sz="0" w:space="0" w:color="auto"/>
      </w:divBdr>
    </w:div>
    <w:div w:id="1574898568">
      <w:bodyDiv w:val="1"/>
      <w:marLeft w:val="0"/>
      <w:marRight w:val="0"/>
      <w:marTop w:val="0"/>
      <w:marBottom w:val="0"/>
      <w:divBdr>
        <w:top w:val="none" w:sz="0" w:space="0" w:color="auto"/>
        <w:left w:val="none" w:sz="0" w:space="0" w:color="auto"/>
        <w:bottom w:val="none" w:sz="0" w:space="0" w:color="auto"/>
        <w:right w:val="none" w:sz="0" w:space="0" w:color="auto"/>
      </w:divBdr>
    </w:div>
    <w:div w:id="1575048614">
      <w:bodyDiv w:val="1"/>
      <w:marLeft w:val="0"/>
      <w:marRight w:val="0"/>
      <w:marTop w:val="0"/>
      <w:marBottom w:val="0"/>
      <w:divBdr>
        <w:top w:val="none" w:sz="0" w:space="0" w:color="auto"/>
        <w:left w:val="none" w:sz="0" w:space="0" w:color="auto"/>
        <w:bottom w:val="none" w:sz="0" w:space="0" w:color="auto"/>
        <w:right w:val="none" w:sz="0" w:space="0" w:color="auto"/>
      </w:divBdr>
    </w:div>
    <w:div w:id="1575161857">
      <w:bodyDiv w:val="1"/>
      <w:marLeft w:val="0"/>
      <w:marRight w:val="0"/>
      <w:marTop w:val="0"/>
      <w:marBottom w:val="0"/>
      <w:divBdr>
        <w:top w:val="none" w:sz="0" w:space="0" w:color="auto"/>
        <w:left w:val="none" w:sz="0" w:space="0" w:color="auto"/>
        <w:bottom w:val="none" w:sz="0" w:space="0" w:color="auto"/>
        <w:right w:val="none" w:sz="0" w:space="0" w:color="auto"/>
      </w:divBdr>
    </w:div>
    <w:div w:id="1575386320">
      <w:bodyDiv w:val="1"/>
      <w:marLeft w:val="0"/>
      <w:marRight w:val="0"/>
      <w:marTop w:val="0"/>
      <w:marBottom w:val="0"/>
      <w:divBdr>
        <w:top w:val="none" w:sz="0" w:space="0" w:color="auto"/>
        <w:left w:val="none" w:sz="0" w:space="0" w:color="auto"/>
        <w:bottom w:val="none" w:sz="0" w:space="0" w:color="auto"/>
        <w:right w:val="none" w:sz="0" w:space="0" w:color="auto"/>
      </w:divBdr>
    </w:div>
    <w:div w:id="1575968997">
      <w:bodyDiv w:val="1"/>
      <w:marLeft w:val="0"/>
      <w:marRight w:val="0"/>
      <w:marTop w:val="0"/>
      <w:marBottom w:val="0"/>
      <w:divBdr>
        <w:top w:val="none" w:sz="0" w:space="0" w:color="auto"/>
        <w:left w:val="none" w:sz="0" w:space="0" w:color="auto"/>
        <w:bottom w:val="none" w:sz="0" w:space="0" w:color="auto"/>
        <w:right w:val="none" w:sz="0" w:space="0" w:color="auto"/>
      </w:divBdr>
    </w:div>
    <w:div w:id="1576014477">
      <w:bodyDiv w:val="1"/>
      <w:marLeft w:val="0"/>
      <w:marRight w:val="0"/>
      <w:marTop w:val="0"/>
      <w:marBottom w:val="0"/>
      <w:divBdr>
        <w:top w:val="none" w:sz="0" w:space="0" w:color="auto"/>
        <w:left w:val="none" w:sz="0" w:space="0" w:color="auto"/>
        <w:bottom w:val="none" w:sz="0" w:space="0" w:color="auto"/>
        <w:right w:val="none" w:sz="0" w:space="0" w:color="auto"/>
      </w:divBdr>
    </w:div>
    <w:div w:id="1576084827">
      <w:bodyDiv w:val="1"/>
      <w:marLeft w:val="0"/>
      <w:marRight w:val="0"/>
      <w:marTop w:val="0"/>
      <w:marBottom w:val="0"/>
      <w:divBdr>
        <w:top w:val="none" w:sz="0" w:space="0" w:color="auto"/>
        <w:left w:val="none" w:sz="0" w:space="0" w:color="auto"/>
        <w:bottom w:val="none" w:sz="0" w:space="0" w:color="auto"/>
        <w:right w:val="none" w:sz="0" w:space="0" w:color="auto"/>
      </w:divBdr>
    </w:div>
    <w:div w:id="1576629752">
      <w:bodyDiv w:val="1"/>
      <w:marLeft w:val="0"/>
      <w:marRight w:val="0"/>
      <w:marTop w:val="0"/>
      <w:marBottom w:val="0"/>
      <w:divBdr>
        <w:top w:val="none" w:sz="0" w:space="0" w:color="auto"/>
        <w:left w:val="none" w:sz="0" w:space="0" w:color="auto"/>
        <w:bottom w:val="none" w:sz="0" w:space="0" w:color="auto"/>
        <w:right w:val="none" w:sz="0" w:space="0" w:color="auto"/>
      </w:divBdr>
    </w:div>
    <w:div w:id="1576745369">
      <w:bodyDiv w:val="1"/>
      <w:marLeft w:val="0"/>
      <w:marRight w:val="0"/>
      <w:marTop w:val="0"/>
      <w:marBottom w:val="0"/>
      <w:divBdr>
        <w:top w:val="none" w:sz="0" w:space="0" w:color="auto"/>
        <w:left w:val="none" w:sz="0" w:space="0" w:color="auto"/>
        <w:bottom w:val="none" w:sz="0" w:space="0" w:color="auto"/>
        <w:right w:val="none" w:sz="0" w:space="0" w:color="auto"/>
      </w:divBdr>
    </w:div>
    <w:div w:id="1577013108">
      <w:bodyDiv w:val="1"/>
      <w:marLeft w:val="0"/>
      <w:marRight w:val="0"/>
      <w:marTop w:val="0"/>
      <w:marBottom w:val="0"/>
      <w:divBdr>
        <w:top w:val="none" w:sz="0" w:space="0" w:color="auto"/>
        <w:left w:val="none" w:sz="0" w:space="0" w:color="auto"/>
        <w:bottom w:val="none" w:sz="0" w:space="0" w:color="auto"/>
        <w:right w:val="none" w:sz="0" w:space="0" w:color="auto"/>
      </w:divBdr>
    </w:div>
    <w:div w:id="1577132929">
      <w:bodyDiv w:val="1"/>
      <w:marLeft w:val="0"/>
      <w:marRight w:val="0"/>
      <w:marTop w:val="0"/>
      <w:marBottom w:val="0"/>
      <w:divBdr>
        <w:top w:val="none" w:sz="0" w:space="0" w:color="auto"/>
        <w:left w:val="none" w:sz="0" w:space="0" w:color="auto"/>
        <w:bottom w:val="none" w:sz="0" w:space="0" w:color="auto"/>
        <w:right w:val="none" w:sz="0" w:space="0" w:color="auto"/>
      </w:divBdr>
    </w:div>
    <w:div w:id="1577320958">
      <w:bodyDiv w:val="1"/>
      <w:marLeft w:val="0"/>
      <w:marRight w:val="0"/>
      <w:marTop w:val="0"/>
      <w:marBottom w:val="0"/>
      <w:divBdr>
        <w:top w:val="none" w:sz="0" w:space="0" w:color="auto"/>
        <w:left w:val="none" w:sz="0" w:space="0" w:color="auto"/>
        <w:bottom w:val="none" w:sz="0" w:space="0" w:color="auto"/>
        <w:right w:val="none" w:sz="0" w:space="0" w:color="auto"/>
      </w:divBdr>
    </w:div>
    <w:div w:id="1577326513">
      <w:bodyDiv w:val="1"/>
      <w:marLeft w:val="0"/>
      <w:marRight w:val="0"/>
      <w:marTop w:val="0"/>
      <w:marBottom w:val="0"/>
      <w:divBdr>
        <w:top w:val="none" w:sz="0" w:space="0" w:color="auto"/>
        <w:left w:val="none" w:sz="0" w:space="0" w:color="auto"/>
        <w:bottom w:val="none" w:sz="0" w:space="0" w:color="auto"/>
        <w:right w:val="none" w:sz="0" w:space="0" w:color="auto"/>
      </w:divBdr>
    </w:div>
    <w:div w:id="1577591280">
      <w:bodyDiv w:val="1"/>
      <w:marLeft w:val="0"/>
      <w:marRight w:val="0"/>
      <w:marTop w:val="0"/>
      <w:marBottom w:val="0"/>
      <w:divBdr>
        <w:top w:val="none" w:sz="0" w:space="0" w:color="auto"/>
        <w:left w:val="none" w:sz="0" w:space="0" w:color="auto"/>
        <w:bottom w:val="none" w:sz="0" w:space="0" w:color="auto"/>
        <w:right w:val="none" w:sz="0" w:space="0" w:color="auto"/>
      </w:divBdr>
    </w:div>
    <w:div w:id="1578975173">
      <w:bodyDiv w:val="1"/>
      <w:marLeft w:val="0"/>
      <w:marRight w:val="0"/>
      <w:marTop w:val="0"/>
      <w:marBottom w:val="0"/>
      <w:divBdr>
        <w:top w:val="none" w:sz="0" w:space="0" w:color="auto"/>
        <w:left w:val="none" w:sz="0" w:space="0" w:color="auto"/>
        <w:bottom w:val="none" w:sz="0" w:space="0" w:color="auto"/>
        <w:right w:val="none" w:sz="0" w:space="0" w:color="auto"/>
      </w:divBdr>
    </w:div>
    <w:div w:id="1579287622">
      <w:bodyDiv w:val="1"/>
      <w:marLeft w:val="0"/>
      <w:marRight w:val="0"/>
      <w:marTop w:val="0"/>
      <w:marBottom w:val="0"/>
      <w:divBdr>
        <w:top w:val="none" w:sz="0" w:space="0" w:color="auto"/>
        <w:left w:val="none" w:sz="0" w:space="0" w:color="auto"/>
        <w:bottom w:val="none" w:sz="0" w:space="0" w:color="auto"/>
        <w:right w:val="none" w:sz="0" w:space="0" w:color="auto"/>
      </w:divBdr>
    </w:div>
    <w:div w:id="1579633232">
      <w:bodyDiv w:val="1"/>
      <w:marLeft w:val="0"/>
      <w:marRight w:val="0"/>
      <w:marTop w:val="0"/>
      <w:marBottom w:val="0"/>
      <w:divBdr>
        <w:top w:val="none" w:sz="0" w:space="0" w:color="auto"/>
        <w:left w:val="none" w:sz="0" w:space="0" w:color="auto"/>
        <w:bottom w:val="none" w:sz="0" w:space="0" w:color="auto"/>
        <w:right w:val="none" w:sz="0" w:space="0" w:color="auto"/>
      </w:divBdr>
    </w:div>
    <w:div w:id="1579904115">
      <w:bodyDiv w:val="1"/>
      <w:marLeft w:val="0"/>
      <w:marRight w:val="0"/>
      <w:marTop w:val="0"/>
      <w:marBottom w:val="0"/>
      <w:divBdr>
        <w:top w:val="none" w:sz="0" w:space="0" w:color="auto"/>
        <w:left w:val="none" w:sz="0" w:space="0" w:color="auto"/>
        <w:bottom w:val="none" w:sz="0" w:space="0" w:color="auto"/>
        <w:right w:val="none" w:sz="0" w:space="0" w:color="auto"/>
      </w:divBdr>
    </w:div>
    <w:div w:id="1579947039">
      <w:bodyDiv w:val="1"/>
      <w:marLeft w:val="0"/>
      <w:marRight w:val="0"/>
      <w:marTop w:val="0"/>
      <w:marBottom w:val="0"/>
      <w:divBdr>
        <w:top w:val="none" w:sz="0" w:space="0" w:color="auto"/>
        <w:left w:val="none" w:sz="0" w:space="0" w:color="auto"/>
        <w:bottom w:val="none" w:sz="0" w:space="0" w:color="auto"/>
        <w:right w:val="none" w:sz="0" w:space="0" w:color="auto"/>
      </w:divBdr>
    </w:div>
    <w:div w:id="1580017737">
      <w:bodyDiv w:val="1"/>
      <w:marLeft w:val="0"/>
      <w:marRight w:val="0"/>
      <w:marTop w:val="0"/>
      <w:marBottom w:val="0"/>
      <w:divBdr>
        <w:top w:val="none" w:sz="0" w:space="0" w:color="auto"/>
        <w:left w:val="none" w:sz="0" w:space="0" w:color="auto"/>
        <w:bottom w:val="none" w:sz="0" w:space="0" w:color="auto"/>
        <w:right w:val="none" w:sz="0" w:space="0" w:color="auto"/>
      </w:divBdr>
    </w:div>
    <w:div w:id="1580024178">
      <w:bodyDiv w:val="1"/>
      <w:marLeft w:val="0"/>
      <w:marRight w:val="0"/>
      <w:marTop w:val="0"/>
      <w:marBottom w:val="0"/>
      <w:divBdr>
        <w:top w:val="none" w:sz="0" w:space="0" w:color="auto"/>
        <w:left w:val="none" w:sz="0" w:space="0" w:color="auto"/>
        <w:bottom w:val="none" w:sz="0" w:space="0" w:color="auto"/>
        <w:right w:val="none" w:sz="0" w:space="0" w:color="auto"/>
      </w:divBdr>
    </w:div>
    <w:div w:id="1580362881">
      <w:bodyDiv w:val="1"/>
      <w:marLeft w:val="0"/>
      <w:marRight w:val="0"/>
      <w:marTop w:val="0"/>
      <w:marBottom w:val="0"/>
      <w:divBdr>
        <w:top w:val="none" w:sz="0" w:space="0" w:color="auto"/>
        <w:left w:val="none" w:sz="0" w:space="0" w:color="auto"/>
        <w:bottom w:val="none" w:sz="0" w:space="0" w:color="auto"/>
        <w:right w:val="none" w:sz="0" w:space="0" w:color="auto"/>
      </w:divBdr>
    </w:div>
    <w:div w:id="1580552621">
      <w:bodyDiv w:val="1"/>
      <w:marLeft w:val="0"/>
      <w:marRight w:val="0"/>
      <w:marTop w:val="0"/>
      <w:marBottom w:val="0"/>
      <w:divBdr>
        <w:top w:val="none" w:sz="0" w:space="0" w:color="auto"/>
        <w:left w:val="none" w:sz="0" w:space="0" w:color="auto"/>
        <w:bottom w:val="none" w:sz="0" w:space="0" w:color="auto"/>
        <w:right w:val="none" w:sz="0" w:space="0" w:color="auto"/>
      </w:divBdr>
    </w:div>
    <w:div w:id="1580627400">
      <w:bodyDiv w:val="1"/>
      <w:marLeft w:val="0"/>
      <w:marRight w:val="0"/>
      <w:marTop w:val="0"/>
      <w:marBottom w:val="0"/>
      <w:divBdr>
        <w:top w:val="none" w:sz="0" w:space="0" w:color="auto"/>
        <w:left w:val="none" w:sz="0" w:space="0" w:color="auto"/>
        <w:bottom w:val="none" w:sz="0" w:space="0" w:color="auto"/>
        <w:right w:val="none" w:sz="0" w:space="0" w:color="auto"/>
      </w:divBdr>
    </w:div>
    <w:div w:id="1581131973">
      <w:bodyDiv w:val="1"/>
      <w:marLeft w:val="0"/>
      <w:marRight w:val="0"/>
      <w:marTop w:val="0"/>
      <w:marBottom w:val="0"/>
      <w:divBdr>
        <w:top w:val="none" w:sz="0" w:space="0" w:color="auto"/>
        <w:left w:val="none" w:sz="0" w:space="0" w:color="auto"/>
        <w:bottom w:val="none" w:sz="0" w:space="0" w:color="auto"/>
        <w:right w:val="none" w:sz="0" w:space="0" w:color="auto"/>
      </w:divBdr>
    </w:div>
    <w:div w:id="1581208520">
      <w:bodyDiv w:val="1"/>
      <w:marLeft w:val="0"/>
      <w:marRight w:val="0"/>
      <w:marTop w:val="0"/>
      <w:marBottom w:val="0"/>
      <w:divBdr>
        <w:top w:val="none" w:sz="0" w:space="0" w:color="auto"/>
        <w:left w:val="none" w:sz="0" w:space="0" w:color="auto"/>
        <w:bottom w:val="none" w:sz="0" w:space="0" w:color="auto"/>
        <w:right w:val="none" w:sz="0" w:space="0" w:color="auto"/>
      </w:divBdr>
    </w:div>
    <w:div w:id="1581334194">
      <w:bodyDiv w:val="1"/>
      <w:marLeft w:val="0"/>
      <w:marRight w:val="0"/>
      <w:marTop w:val="0"/>
      <w:marBottom w:val="0"/>
      <w:divBdr>
        <w:top w:val="none" w:sz="0" w:space="0" w:color="auto"/>
        <w:left w:val="none" w:sz="0" w:space="0" w:color="auto"/>
        <w:bottom w:val="none" w:sz="0" w:space="0" w:color="auto"/>
        <w:right w:val="none" w:sz="0" w:space="0" w:color="auto"/>
      </w:divBdr>
    </w:div>
    <w:div w:id="1581401610">
      <w:bodyDiv w:val="1"/>
      <w:marLeft w:val="0"/>
      <w:marRight w:val="0"/>
      <w:marTop w:val="0"/>
      <w:marBottom w:val="0"/>
      <w:divBdr>
        <w:top w:val="none" w:sz="0" w:space="0" w:color="auto"/>
        <w:left w:val="none" w:sz="0" w:space="0" w:color="auto"/>
        <w:bottom w:val="none" w:sz="0" w:space="0" w:color="auto"/>
        <w:right w:val="none" w:sz="0" w:space="0" w:color="auto"/>
      </w:divBdr>
    </w:div>
    <w:div w:id="1581593900">
      <w:bodyDiv w:val="1"/>
      <w:marLeft w:val="0"/>
      <w:marRight w:val="0"/>
      <w:marTop w:val="0"/>
      <w:marBottom w:val="0"/>
      <w:divBdr>
        <w:top w:val="none" w:sz="0" w:space="0" w:color="auto"/>
        <w:left w:val="none" w:sz="0" w:space="0" w:color="auto"/>
        <w:bottom w:val="none" w:sz="0" w:space="0" w:color="auto"/>
        <w:right w:val="none" w:sz="0" w:space="0" w:color="auto"/>
      </w:divBdr>
    </w:div>
    <w:div w:id="1581599792">
      <w:bodyDiv w:val="1"/>
      <w:marLeft w:val="0"/>
      <w:marRight w:val="0"/>
      <w:marTop w:val="0"/>
      <w:marBottom w:val="0"/>
      <w:divBdr>
        <w:top w:val="none" w:sz="0" w:space="0" w:color="auto"/>
        <w:left w:val="none" w:sz="0" w:space="0" w:color="auto"/>
        <w:bottom w:val="none" w:sz="0" w:space="0" w:color="auto"/>
        <w:right w:val="none" w:sz="0" w:space="0" w:color="auto"/>
      </w:divBdr>
    </w:div>
    <w:div w:id="1581788059">
      <w:bodyDiv w:val="1"/>
      <w:marLeft w:val="0"/>
      <w:marRight w:val="0"/>
      <w:marTop w:val="0"/>
      <w:marBottom w:val="0"/>
      <w:divBdr>
        <w:top w:val="none" w:sz="0" w:space="0" w:color="auto"/>
        <w:left w:val="none" w:sz="0" w:space="0" w:color="auto"/>
        <w:bottom w:val="none" w:sz="0" w:space="0" w:color="auto"/>
        <w:right w:val="none" w:sz="0" w:space="0" w:color="auto"/>
      </w:divBdr>
    </w:div>
    <w:div w:id="1582107819">
      <w:bodyDiv w:val="1"/>
      <w:marLeft w:val="0"/>
      <w:marRight w:val="0"/>
      <w:marTop w:val="0"/>
      <w:marBottom w:val="0"/>
      <w:divBdr>
        <w:top w:val="none" w:sz="0" w:space="0" w:color="auto"/>
        <w:left w:val="none" w:sz="0" w:space="0" w:color="auto"/>
        <w:bottom w:val="none" w:sz="0" w:space="0" w:color="auto"/>
        <w:right w:val="none" w:sz="0" w:space="0" w:color="auto"/>
      </w:divBdr>
    </w:div>
    <w:div w:id="1582131879">
      <w:bodyDiv w:val="1"/>
      <w:marLeft w:val="0"/>
      <w:marRight w:val="0"/>
      <w:marTop w:val="0"/>
      <w:marBottom w:val="0"/>
      <w:divBdr>
        <w:top w:val="none" w:sz="0" w:space="0" w:color="auto"/>
        <w:left w:val="none" w:sz="0" w:space="0" w:color="auto"/>
        <w:bottom w:val="none" w:sz="0" w:space="0" w:color="auto"/>
        <w:right w:val="none" w:sz="0" w:space="0" w:color="auto"/>
      </w:divBdr>
    </w:div>
    <w:div w:id="1582525944">
      <w:bodyDiv w:val="1"/>
      <w:marLeft w:val="0"/>
      <w:marRight w:val="0"/>
      <w:marTop w:val="0"/>
      <w:marBottom w:val="0"/>
      <w:divBdr>
        <w:top w:val="none" w:sz="0" w:space="0" w:color="auto"/>
        <w:left w:val="none" w:sz="0" w:space="0" w:color="auto"/>
        <w:bottom w:val="none" w:sz="0" w:space="0" w:color="auto"/>
        <w:right w:val="none" w:sz="0" w:space="0" w:color="auto"/>
      </w:divBdr>
    </w:div>
    <w:div w:id="1582711741">
      <w:bodyDiv w:val="1"/>
      <w:marLeft w:val="0"/>
      <w:marRight w:val="0"/>
      <w:marTop w:val="0"/>
      <w:marBottom w:val="0"/>
      <w:divBdr>
        <w:top w:val="none" w:sz="0" w:space="0" w:color="auto"/>
        <w:left w:val="none" w:sz="0" w:space="0" w:color="auto"/>
        <w:bottom w:val="none" w:sz="0" w:space="0" w:color="auto"/>
        <w:right w:val="none" w:sz="0" w:space="0" w:color="auto"/>
      </w:divBdr>
    </w:div>
    <w:div w:id="1582719494">
      <w:bodyDiv w:val="1"/>
      <w:marLeft w:val="0"/>
      <w:marRight w:val="0"/>
      <w:marTop w:val="0"/>
      <w:marBottom w:val="0"/>
      <w:divBdr>
        <w:top w:val="none" w:sz="0" w:space="0" w:color="auto"/>
        <w:left w:val="none" w:sz="0" w:space="0" w:color="auto"/>
        <w:bottom w:val="none" w:sz="0" w:space="0" w:color="auto"/>
        <w:right w:val="none" w:sz="0" w:space="0" w:color="auto"/>
      </w:divBdr>
    </w:div>
    <w:div w:id="1582830361">
      <w:bodyDiv w:val="1"/>
      <w:marLeft w:val="0"/>
      <w:marRight w:val="0"/>
      <w:marTop w:val="0"/>
      <w:marBottom w:val="0"/>
      <w:divBdr>
        <w:top w:val="none" w:sz="0" w:space="0" w:color="auto"/>
        <w:left w:val="none" w:sz="0" w:space="0" w:color="auto"/>
        <w:bottom w:val="none" w:sz="0" w:space="0" w:color="auto"/>
        <w:right w:val="none" w:sz="0" w:space="0" w:color="auto"/>
      </w:divBdr>
    </w:div>
    <w:div w:id="1582836996">
      <w:bodyDiv w:val="1"/>
      <w:marLeft w:val="0"/>
      <w:marRight w:val="0"/>
      <w:marTop w:val="0"/>
      <w:marBottom w:val="0"/>
      <w:divBdr>
        <w:top w:val="none" w:sz="0" w:space="0" w:color="auto"/>
        <w:left w:val="none" w:sz="0" w:space="0" w:color="auto"/>
        <w:bottom w:val="none" w:sz="0" w:space="0" w:color="auto"/>
        <w:right w:val="none" w:sz="0" w:space="0" w:color="auto"/>
      </w:divBdr>
    </w:div>
    <w:div w:id="1583029907">
      <w:bodyDiv w:val="1"/>
      <w:marLeft w:val="0"/>
      <w:marRight w:val="0"/>
      <w:marTop w:val="0"/>
      <w:marBottom w:val="0"/>
      <w:divBdr>
        <w:top w:val="none" w:sz="0" w:space="0" w:color="auto"/>
        <w:left w:val="none" w:sz="0" w:space="0" w:color="auto"/>
        <w:bottom w:val="none" w:sz="0" w:space="0" w:color="auto"/>
        <w:right w:val="none" w:sz="0" w:space="0" w:color="auto"/>
      </w:divBdr>
    </w:div>
    <w:div w:id="1583219879">
      <w:bodyDiv w:val="1"/>
      <w:marLeft w:val="0"/>
      <w:marRight w:val="0"/>
      <w:marTop w:val="0"/>
      <w:marBottom w:val="0"/>
      <w:divBdr>
        <w:top w:val="none" w:sz="0" w:space="0" w:color="auto"/>
        <w:left w:val="none" w:sz="0" w:space="0" w:color="auto"/>
        <w:bottom w:val="none" w:sz="0" w:space="0" w:color="auto"/>
        <w:right w:val="none" w:sz="0" w:space="0" w:color="auto"/>
      </w:divBdr>
    </w:div>
    <w:div w:id="1583222205">
      <w:bodyDiv w:val="1"/>
      <w:marLeft w:val="0"/>
      <w:marRight w:val="0"/>
      <w:marTop w:val="0"/>
      <w:marBottom w:val="0"/>
      <w:divBdr>
        <w:top w:val="none" w:sz="0" w:space="0" w:color="auto"/>
        <w:left w:val="none" w:sz="0" w:space="0" w:color="auto"/>
        <w:bottom w:val="none" w:sz="0" w:space="0" w:color="auto"/>
        <w:right w:val="none" w:sz="0" w:space="0" w:color="auto"/>
      </w:divBdr>
    </w:div>
    <w:div w:id="1583753659">
      <w:bodyDiv w:val="1"/>
      <w:marLeft w:val="0"/>
      <w:marRight w:val="0"/>
      <w:marTop w:val="0"/>
      <w:marBottom w:val="0"/>
      <w:divBdr>
        <w:top w:val="none" w:sz="0" w:space="0" w:color="auto"/>
        <w:left w:val="none" w:sz="0" w:space="0" w:color="auto"/>
        <w:bottom w:val="none" w:sz="0" w:space="0" w:color="auto"/>
        <w:right w:val="none" w:sz="0" w:space="0" w:color="auto"/>
      </w:divBdr>
    </w:div>
    <w:div w:id="1583837687">
      <w:bodyDiv w:val="1"/>
      <w:marLeft w:val="0"/>
      <w:marRight w:val="0"/>
      <w:marTop w:val="0"/>
      <w:marBottom w:val="0"/>
      <w:divBdr>
        <w:top w:val="none" w:sz="0" w:space="0" w:color="auto"/>
        <w:left w:val="none" w:sz="0" w:space="0" w:color="auto"/>
        <w:bottom w:val="none" w:sz="0" w:space="0" w:color="auto"/>
        <w:right w:val="none" w:sz="0" w:space="0" w:color="auto"/>
      </w:divBdr>
    </w:div>
    <w:div w:id="1583905159">
      <w:bodyDiv w:val="1"/>
      <w:marLeft w:val="0"/>
      <w:marRight w:val="0"/>
      <w:marTop w:val="0"/>
      <w:marBottom w:val="0"/>
      <w:divBdr>
        <w:top w:val="none" w:sz="0" w:space="0" w:color="auto"/>
        <w:left w:val="none" w:sz="0" w:space="0" w:color="auto"/>
        <w:bottom w:val="none" w:sz="0" w:space="0" w:color="auto"/>
        <w:right w:val="none" w:sz="0" w:space="0" w:color="auto"/>
      </w:divBdr>
    </w:div>
    <w:div w:id="1583953557">
      <w:bodyDiv w:val="1"/>
      <w:marLeft w:val="0"/>
      <w:marRight w:val="0"/>
      <w:marTop w:val="0"/>
      <w:marBottom w:val="0"/>
      <w:divBdr>
        <w:top w:val="none" w:sz="0" w:space="0" w:color="auto"/>
        <w:left w:val="none" w:sz="0" w:space="0" w:color="auto"/>
        <w:bottom w:val="none" w:sz="0" w:space="0" w:color="auto"/>
        <w:right w:val="none" w:sz="0" w:space="0" w:color="auto"/>
      </w:divBdr>
    </w:div>
    <w:div w:id="1584101491">
      <w:bodyDiv w:val="1"/>
      <w:marLeft w:val="0"/>
      <w:marRight w:val="0"/>
      <w:marTop w:val="0"/>
      <w:marBottom w:val="0"/>
      <w:divBdr>
        <w:top w:val="none" w:sz="0" w:space="0" w:color="auto"/>
        <w:left w:val="none" w:sz="0" w:space="0" w:color="auto"/>
        <w:bottom w:val="none" w:sz="0" w:space="0" w:color="auto"/>
        <w:right w:val="none" w:sz="0" w:space="0" w:color="auto"/>
      </w:divBdr>
    </w:div>
    <w:div w:id="1584533517">
      <w:bodyDiv w:val="1"/>
      <w:marLeft w:val="0"/>
      <w:marRight w:val="0"/>
      <w:marTop w:val="0"/>
      <w:marBottom w:val="0"/>
      <w:divBdr>
        <w:top w:val="none" w:sz="0" w:space="0" w:color="auto"/>
        <w:left w:val="none" w:sz="0" w:space="0" w:color="auto"/>
        <w:bottom w:val="none" w:sz="0" w:space="0" w:color="auto"/>
        <w:right w:val="none" w:sz="0" w:space="0" w:color="auto"/>
      </w:divBdr>
    </w:div>
    <w:div w:id="1584876220">
      <w:bodyDiv w:val="1"/>
      <w:marLeft w:val="0"/>
      <w:marRight w:val="0"/>
      <w:marTop w:val="0"/>
      <w:marBottom w:val="0"/>
      <w:divBdr>
        <w:top w:val="none" w:sz="0" w:space="0" w:color="auto"/>
        <w:left w:val="none" w:sz="0" w:space="0" w:color="auto"/>
        <w:bottom w:val="none" w:sz="0" w:space="0" w:color="auto"/>
        <w:right w:val="none" w:sz="0" w:space="0" w:color="auto"/>
      </w:divBdr>
    </w:div>
    <w:div w:id="1585064501">
      <w:bodyDiv w:val="1"/>
      <w:marLeft w:val="0"/>
      <w:marRight w:val="0"/>
      <w:marTop w:val="0"/>
      <w:marBottom w:val="0"/>
      <w:divBdr>
        <w:top w:val="none" w:sz="0" w:space="0" w:color="auto"/>
        <w:left w:val="none" w:sz="0" w:space="0" w:color="auto"/>
        <w:bottom w:val="none" w:sz="0" w:space="0" w:color="auto"/>
        <w:right w:val="none" w:sz="0" w:space="0" w:color="auto"/>
      </w:divBdr>
    </w:div>
    <w:div w:id="1585339564">
      <w:bodyDiv w:val="1"/>
      <w:marLeft w:val="0"/>
      <w:marRight w:val="0"/>
      <w:marTop w:val="0"/>
      <w:marBottom w:val="0"/>
      <w:divBdr>
        <w:top w:val="none" w:sz="0" w:space="0" w:color="auto"/>
        <w:left w:val="none" w:sz="0" w:space="0" w:color="auto"/>
        <w:bottom w:val="none" w:sz="0" w:space="0" w:color="auto"/>
        <w:right w:val="none" w:sz="0" w:space="0" w:color="auto"/>
      </w:divBdr>
    </w:div>
    <w:div w:id="1585407621">
      <w:bodyDiv w:val="1"/>
      <w:marLeft w:val="0"/>
      <w:marRight w:val="0"/>
      <w:marTop w:val="0"/>
      <w:marBottom w:val="0"/>
      <w:divBdr>
        <w:top w:val="none" w:sz="0" w:space="0" w:color="auto"/>
        <w:left w:val="none" w:sz="0" w:space="0" w:color="auto"/>
        <w:bottom w:val="none" w:sz="0" w:space="0" w:color="auto"/>
        <w:right w:val="none" w:sz="0" w:space="0" w:color="auto"/>
      </w:divBdr>
    </w:div>
    <w:div w:id="1585454972">
      <w:bodyDiv w:val="1"/>
      <w:marLeft w:val="0"/>
      <w:marRight w:val="0"/>
      <w:marTop w:val="0"/>
      <w:marBottom w:val="0"/>
      <w:divBdr>
        <w:top w:val="none" w:sz="0" w:space="0" w:color="auto"/>
        <w:left w:val="none" w:sz="0" w:space="0" w:color="auto"/>
        <w:bottom w:val="none" w:sz="0" w:space="0" w:color="auto"/>
        <w:right w:val="none" w:sz="0" w:space="0" w:color="auto"/>
      </w:divBdr>
    </w:div>
    <w:div w:id="1585840479">
      <w:bodyDiv w:val="1"/>
      <w:marLeft w:val="0"/>
      <w:marRight w:val="0"/>
      <w:marTop w:val="0"/>
      <w:marBottom w:val="0"/>
      <w:divBdr>
        <w:top w:val="none" w:sz="0" w:space="0" w:color="auto"/>
        <w:left w:val="none" w:sz="0" w:space="0" w:color="auto"/>
        <w:bottom w:val="none" w:sz="0" w:space="0" w:color="auto"/>
        <w:right w:val="none" w:sz="0" w:space="0" w:color="auto"/>
      </w:divBdr>
    </w:div>
    <w:div w:id="1585842944">
      <w:bodyDiv w:val="1"/>
      <w:marLeft w:val="0"/>
      <w:marRight w:val="0"/>
      <w:marTop w:val="0"/>
      <w:marBottom w:val="0"/>
      <w:divBdr>
        <w:top w:val="none" w:sz="0" w:space="0" w:color="auto"/>
        <w:left w:val="none" w:sz="0" w:space="0" w:color="auto"/>
        <w:bottom w:val="none" w:sz="0" w:space="0" w:color="auto"/>
        <w:right w:val="none" w:sz="0" w:space="0" w:color="auto"/>
      </w:divBdr>
    </w:div>
    <w:div w:id="1586256729">
      <w:bodyDiv w:val="1"/>
      <w:marLeft w:val="0"/>
      <w:marRight w:val="0"/>
      <w:marTop w:val="0"/>
      <w:marBottom w:val="0"/>
      <w:divBdr>
        <w:top w:val="none" w:sz="0" w:space="0" w:color="auto"/>
        <w:left w:val="none" w:sz="0" w:space="0" w:color="auto"/>
        <w:bottom w:val="none" w:sz="0" w:space="0" w:color="auto"/>
        <w:right w:val="none" w:sz="0" w:space="0" w:color="auto"/>
      </w:divBdr>
    </w:div>
    <w:div w:id="1586496082">
      <w:bodyDiv w:val="1"/>
      <w:marLeft w:val="0"/>
      <w:marRight w:val="0"/>
      <w:marTop w:val="0"/>
      <w:marBottom w:val="0"/>
      <w:divBdr>
        <w:top w:val="none" w:sz="0" w:space="0" w:color="auto"/>
        <w:left w:val="none" w:sz="0" w:space="0" w:color="auto"/>
        <w:bottom w:val="none" w:sz="0" w:space="0" w:color="auto"/>
        <w:right w:val="none" w:sz="0" w:space="0" w:color="auto"/>
      </w:divBdr>
    </w:div>
    <w:div w:id="1586576611">
      <w:bodyDiv w:val="1"/>
      <w:marLeft w:val="0"/>
      <w:marRight w:val="0"/>
      <w:marTop w:val="0"/>
      <w:marBottom w:val="0"/>
      <w:divBdr>
        <w:top w:val="none" w:sz="0" w:space="0" w:color="auto"/>
        <w:left w:val="none" w:sz="0" w:space="0" w:color="auto"/>
        <w:bottom w:val="none" w:sz="0" w:space="0" w:color="auto"/>
        <w:right w:val="none" w:sz="0" w:space="0" w:color="auto"/>
      </w:divBdr>
    </w:div>
    <w:div w:id="1586762365">
      <w:bodyDiv w:val="1"/>
      <w:marLeft w:val="0"/>
      <w:marRight w:val="0"/>
      <w:marTop w:val="0"/>
      <w:marBottom w:val="0"/>
      <w:divBdr>
        <w:top w:val="none" w:sz="0" w:space="0" w:color="auto"/>
        <w:left w:val="none" w:sz="0" w:space="0" w:color="auto"/>
        <w:bottom w:val="none" w:sz="0" w:space="0" w:color="auto"/>
        <w:right w:val="none" w:sz="0" w:space="0" w:color="auto"/>
      </w:divBdr>
    </w:div>
    <w:div w:id="1586962034">
      <w:bodyDiv w:val="1"/>
      <w:marLeft w:val="0"/>
      <w:marRight w:val="0"/>
      <w:marTop w:val="0"/>
      <w:marBottom w:val="0"/>
      <w:divBdr>
        <w:top w:val="none" w:sz="0" w:space="0" w:color="auto"/>
        <w:left w:val="none" w:sz="0" w:space="0" w:color="auto"/>
        <w:bottom w:val="none" w:sz="0" w:space="0" w:color="auto"/>
        <w:right w:val="none" w:sz="0" w:space="0" w:color="auto"/>
      </w:divBdr>
    </w:div>
    <w:div w:id="1587379475">
      <w:bodyDiv w:val="1"/>
      <w:marLeft w:val="0"/>
      <w:marRight w:val="0"/>
      <w:marTop w:val="0"/>
      <w:marBottom w:val="0"/>
      <w:divBdr>
        <w:top w:val="none" w:sz="0" w:space="0" w:color="auto"/>
        <w:left w:val="none" w:sz="0" w:space="0" w:color="auto"/>
        <w:bottom w:val="none" w:sz="0" w:space="0" w:color="auto"/>
        <w:right w:val="none" w:sz="0" w:space="0" w:color="auto"/>
      </w:divBdr>
    </w:div>
    <w:div w:id="1587687038">
      <w:bodyDiv w:val="1"/>
      <w:marLeft w:val="0"/>
      <w:marRight w:val="0"/>
      <w:marTop w:val="0"/>
      <w:marBottom w:val="0"/>
      <w:divBdr>
        <w:top w:val="none" w:sz="0" w:space="0" w:color="auto"/>
        <w:left w:val="none" w:sz="0" w:space="0" w:color="auto"/>
        <w:bottom w:val="none" w:sz="0" w:space="0" w:color="auto"/>
        <w:right w:val="none" w:sz="0" w:space="0" w:color="auto"/>
      </w:divBdr>
    </w:div>
    <w:div w:id="1588076203">
      <w:bodyDiv w:val="1"/>
      <w:marLeft w:val="0"/>
      <w:marRight w:val="0"/>
      <w:marTop w:val="0"/>
      <w:marBottom w:val="0"/>
      <w:divBdr>
        <w:top w:val="none" w:sz="0" w:space="0" w:color="auto"/>
        <w:left w:val="none" w:sz="0" w:space="0" w:color="auto"/>
        <w:bottom w:val="none" w:sz="0" w:space="0" w:color="auto"/>
        <w:right w:val="none" w:sz="0" w:space="0" w:color="auto"/>
      </w:divBdr>
    </w:div>
    <w:div w:id="1588079228">
      <w:bodyDiv w:val="1"/>
      <w:marLeft w:val="0"/>
      <w:marRight w:val="0"/>
      <w:marTop w:val="0"/>
      <w:marBottom w:val="0"/>
      <w:divBdr>
        <w:top w:val="none" w:sz="0" w:space="0" w:color="auto"/>
        <w:left w:val="none" w:sz="0" w:space="0" w:color="auto"/>
        <w:bottom w:val="none" w:sz="0" w:space="0" w:color="auto"/>
        <w:right w:val="none" w:sz="0" w:space="0" w:color="auto"/>
      </w:divBdr>
    </w:div>
    <w:div w:id="1588268173">
      <w:bodyDiv w:val="1"/>
      <w:marLeft w:val="0"/>
      <w:marRight w:val="0"/>
      <w:marTop w:val="0"/>
      <w:marBottom w:val="0"/>
      <w:divBdr>
        <w:top w:val="none" w:sz="0" w:space="0" w:color="auto"/>
        <w:left w:val="none" w:sz="0" w:space="0" w:color="auto"/>
        <w:bottom w:val="none" w:sz="0" w:space="0" w:color="auto"/>
        <w:right w:val="none" w:sz="0" w:space="0" w:color="auto"/>
      </w:divBdr>
    </w:div>
    <w:div w:id="1588802820">
      <w:bodyDiv w:val="1"/>
      <w:marLeft w:val="0"/>
      <w:marRight w:val="0"/>
      <w:marTop w:val="0"/>
      <w:marBottom w:val="0"/>
      <w:divBdr>
        <w:top w:val="none" w:sz="0" w:space="0" w:color="auto"/>
        <w:left w:val="none" w:sz="0" w:space="0" w:color="auto"/>
        <w:bottom w:val="none" w:sz="0" w:space="0" w:color="auto"/>
        <w:right w:val="none" w:sz="0" w:space="0" w:color="auto"/>
      </w:divBdr>
    </w:div>
    <w:div w:id="1589535169">
      <w:bodyDiv w:val="1"/>
      <w:marLeft w:val="0"/>
      <w:marRight w:val="0"/>
      <w:marTop w:val="0"/>
      <w:marBottom w:val="0"/>
      <w:divBdr>
        <w:top w:val="none" w:sz="0" w:space="0" w:color="auto"/>
        <w:left w:val="none" w:sz="0" w:space="0" w:color="auto"/>
        <w:bottom w:val="none" w:sz="0" w:space="0" w:color="auto"/>
        <w:right w:val="none" w:sz="0" w:space="0" w:color="auto"/>
      </w:divBdr>
    </w:div>
    <w:div w:id="1589926415">
      <w:bodyDiv w:val="1"/>
      <w:marLeft w:val="0"/>
      <w:marRight w:val="0"/>
      <w:marTop w:val="0"/>
      <w:marBottom w:val="0"/>
      <w:divBdr>
        <w:top w:val="none" w:sz="0" w:space="0" w:color="auto"/>
        <w:left w:val="none" w:sz="0" w:space="0" w:color="auto"/>
        <w:bottom w:val="none" w:sz="0" w:space="0" w:color="auto"/>
        <w:right w:val="none" w:sz="0" w:space="0" w:color="auto"/>
      </w:divBdr>
    </w:div>
    <w:div w:id="1590001561">
      <w:bodyDiv w:val="1"/>
      <w:marLeft w:val="0"/>
      <w:marRight w:val="0"/>
      <w:marTop w:val="0"/>
      <w:marBottom w:val="0"/>
      <w:divBdr>
        <w:top w:val="none" w:sz="0" w:space="0" w:color="auto"/>
        <w:left w:val="none" w:sz="0" w:space="0" w:color="auto"/>
        <w:bottom w:val="none" w:sz="0" w:space="0" w:color="auto"/>
        <w:right w:val="none" w:sz="0" w:space="0" w:color="auto"/>
      </w:divBdr>
    </w:div>
    <w:div w:id="1590581267">
      <w:bodyDiv w:val="1"/>
      <w:marLeft w:val="0"/>
      <w:marRight w:val="0"/>
      <w:marTop w:val="0"/>
      <w:marBottom w:val="0"/>
      <w:divBdr>
        <w:top w:val="none" w:sz="0" w:space="0" w:color="auto"/>
        <w:left w:val="none" w:sz="0" w:space="0" w:color="auto"/>
        <w:bottom w:val="none" w:sz="0" w:space="0" w:color="auto"/>
        <w:right w:val="none" w:sz="0" w:space="0" w:color="auto"/>
      </w:divBdr>
    </w:div>
    <w:div w:id="1590651948">
      <w:bodyDiv w:val="1"/>
      <w:marLeft w:val="0"/>
      <w:marRight w:val="0"/>
      <w:marTop w:val="0"/>
      <w:marBottom w:val="0"/>
      <w:divBdr>
        <w:top w:val="none" w:sz="0" w:space="0" w:color="auto"/>
        <w:left w:val="none" w:sz="0" w:space="0" w:color="auto"/>
        <w:bottom w:val="none" w:sz="0" w:space="0" w:color="auto"/>
        <w:right w:val="none" w:sz="0" w:space="0" w:color="auto"/>
      </w:divBdr>
    </w:div>
    <w:div w:id="1590770133">
      <w:bodyDiv w:val="1"/>
      <w:marLeft w:val="0"/>
      <w:marRight w:val="0"/>
      <w:marTop w:val="0"/>
      <w:marBottom w:val="0"/>
      <w:divBdr>
        <w:top w:val="none" w:sz="0" w:space="0" w:color="auto"/>
        <w:left w:val="none" w:sz="0" w:space="0" w:color="auto"/>
        <w:bottom w:val="none" w:sz="0" w:space="0" w:color="auto"/>
        <w:right w:val="none" w:sz="0" w:space="0" w:color="auto"/>
      </w:divBdr>
    </w:div>
    <w:div w:id="1590965280">
      <w:bodyDiv w:val="1"/>
      <w:marLeft w:val="0"/>
      <w:marRight w:val="0"/>
      <w:marTop w:val="0"/>
      <w:marBottom w:val="0"/>
      <w:divBdr>
        <w:top w:val="none" w:sz="0" w:space="0" w:color="auto"/>
        <w:left w:val="none" w:sz="0" w:space="0" w:color="auto"/>
        <w:bottom w:val="none" w:sz="0" w:space="0" w:color="auto"/>
        <w:right w:val="none" w:sz="0" w:space="0" w:color="auto"/>
      </w:divBdr>
    </w:div>
    <w:div w:id="1591088210">
      <w:bodyDiv w:val="1"/>
      <w:marLeft w:val="0"/>
      <w:marRight w:val="0"/>
      <w:marTop w:val="0"/>
      <w:marBottom w:val="0"/>
      <w:divBdr>
        <w:top w:val="none" w:sz="0" w:space="0" w:color="auto"/>
        <w:left w:val="none" w:sz="0" w:space="0" w:color="auto"/>
        <w:bottom w:val="none" w:sz="0" w:space="0" w:color="auto"/>
        <w:right w:val="none" w:sz="0" w:space="0" w:color="auto"/>
      </w:divBdr>
    </w:div>
    <w:div w:id="1591234486">
      <w:bodyDiv w:val="1"/>
      <w:marLeft w:val="0"/>
      <w:marRight w:val="0"/>
      <w:marTop w:val="0"/>
      <w:marBottom w:val="0"/>
      <w:divBdr>
        <w:top w:val="none" w:sz="0" w:space="0" w:color="auto"/>
        <w:left w:val="none" w:sz="0" w:space="0" w:color="auto"/>
        <w:bottom w:val="none" w:sz="0" w:space="0" w:color="auto"/>
        <w:right w:val="none" w:sz="0" w:space="0" w:color="auto"/>
      </w:divBdr>
    </w:div>
    <w:div w:id="1591307671">
      <w:bodyDiv w:val="1"/>
      <w:marLeft w:val="0"/>
      <w:marRight w:val="0"/>
      <w:marTop w:val="0"/>
      <w:marBottom w:val="0"/>
      <w:divBdr>
        <w:top w:val="none" w:sz="0" w:space="0" w:color="auto"/>
        <w:left w:val="none" w:sz="0" w:space="0" w:color="auto"/>
        <w:bottom w:val="none" w:sz="0" w:space="0" w:color="auto"/>
        <w:right w:val="none" w:sz="0" w:space="0" w:color="auto"/>
      </w:divBdr>
    </w:div>
    <w:div w:id="1591501567">
      <w:bodyDiv w:val="1"/>
      <w:marLeft w:val="0"/>
      <w:marRight w:val="0"/>
      <w:marTop w:val="0"/>
      <w:marBottom w:val="0"/>
      <w:divBdr>
        <w:top w:val="none" w:sz="0" w:space="0" w:color="auto"/>
        <w:left w:val="none" w:sz="0" w:space="0" w:color="auto"/>
        <w:bottom w:val="none" w:sz="0" w:space="0" w:color="auto"/>
        <w:right w:val="none" w:sz="0" w:space="0" w:color="auto"/>
      </w:divBdr>
    </w:div>
    <w:div w:id="1591501704">
      <w:bodyDiv w:val="1"/>
      <w:marLeft w:val="0"/>
      <w:marRight w:val="0"/>
      <w:marTop w:val="0"/>
      <w:marBottom w:val="0"/>
      <w:divBdr>
        <w:top w:val="none" w:sz="0" w:space="0" w:color="auto"/>
        <w:left w:val="none" w:sz="0" w:space="0" w:color="auto"/>
        <w:bottom w:val="none" w:sz="0" w:space="0" w:color="auto"/>
        <w:right w:val="none" w:sz="0" w:space="0" w:color="auto"/>
      </w:divBdr>
    </w:div>
    <w:div w:id="1591818920">
      <w:bodyDiv w:val="1"/>
      <w:marLeft w:val="0"/>
      <w:marRight w:val="0"/>
      <w:marTop w:val="0"/>
      <w:marBottom w:val="0"/>
      <w:divBdr>
        <w:top w:val="none" w:sz="0" w:space="0" w:color="auto"/>
        <w:left w:val="none" w:sz="0" w:space="0" w:color="auto"/>
        <w:bottom w:val="none" w:sz="0" w:space="0" w:color="auto"/>
        <w:right w:val="none" w:sz="0" w:space="0" w:color="auto"/>
      </w:divBdr>
    </w:div>
    <w:div w:id="1592661605">
      <w:bodyDiv w:val="1"/>
      <w:marLeft w:val="0"/>
      <w:marRight w:val="0"/>
      <w:marTop w:val="0"/>
      <w:marBottom w:val="0"/>
      <w:divBdr>
        <w:top w:val="none" w:sz="0" w:space="0" w:color="auto"/>
        <w:left w:val="none" w:sz="0" w:space="0" w:color="auto"/>
        <w:bottom w:val="none" w:sz="0" w:space="0" w:color="auto"/>
        <w:right w:val="none" w:sz="0" w:space="0" w:color="auto"/>
      </w:divBdr>
    </w:div>
    <w:div w:id="1592665453">
      <w:bodyDiv w:val="1"/>
      <w:marLeft w:val="0"/>
      <w:marRight w:val="0"/>
      <w:marTop w:val="0"/>
      <w:marBottom w:val="0"/>
      <w:divBdr>
        <w:top w:val="none" w:sz="0" w:space="0" w:color="auto"/>
        <w:left w:val="none" w:sz="0" w:space="0" w:color="auto"/>
        <w:bottom w:val="none" w:sz="0" w:space="0" w:color="auto"/>
        <w:right w:val="none" w:sz="0" w:space="0" w:color="auto"/>
      </w:divBdr>
    </w:div>
    <w:div w:id="1593464662">
      <w:bodyDiv w:val="1"/>
      <w:marLeft w:val="0"/>
      <w:marRight w:val="0"/>
      <w:marTop w:val="0"/>
      <w:marBottom w:val="0"/>
      <w:divBdr>
        <w:top w:val="none" w:sz="0" w:space="0" w:color="auto"/>
        <w:left w:val="none" w:sz="0" w:space="0" w:color="auto"/>
        <w:bottom w:val="none" w:sz="0" w:space="0" w:color="auto"/>
        <w:right w:val="none" w:sz="0" w:space="0" w:color="auto"/>
      </w:divBdr>
    </w:div>
    <w:div w:id="1593471042">
      <w:bodyDiv w:val="1"/>
      <w:marLeft w:val="0"/>
      <w:marRight w:val="0"/>
      <w:marTop w:val="0"/>
      <w:marBottom w:val="0"/>
      <w:divBdr>
        <w:top w:val="none" w:sz="0" w:space="0" w:color="auto"/>
        <w:left w:val="none" w:sz="0" w:space="0" w:color="auto"/>
        <w:bottom w:val="none" w:sz="0" w:space="0" w:color="auto"/>
        <w:right w:val="none" w:sz="0" w:space="0" w:color="auto"/>
      </w:divBdr>
    </w:div>
    <w:div w:id="1593930186">
      <w:bodyDiv w:val="1"/>
      <w:marLeft w:val="0"/>
      <w:marRight w:val="0"/>
      <w:marTop w:val="0"/>
      <w:marBottom w:val="0"/>
      <w:divBdr>
        <w:top w:val="none" w:sz="0" w:space="0" w:color="auto"/>
        <w:left w:val="none" w:sz="0" w:space="0" w:color="auto"/>
        <w:bottom w:val="none" w:sz="0" w:space="0" w:color="auto"/>
        <w:right w:val="none" w:sz="0" w:space="0" w:color="auto"/>
      </w:divBdr>
    </w:div>
    <w:div w:id="1594170278">
      <w:bodyDiv w:val="1"/>
      <w:marLeft w:val="0"/>
      <w:marRight w:val="0"/>
      <w:marTop w:val="0"/>
      <w:marBottom w:val="0"/>
      <w:divBdr>
        <w:top w:val="none" w:sz="0" w:space="0" w:color="auto"/>
        <w:left w:val="none" w:sz="0" w:space="0" w:color="auto"/>
        <w:bottom w:val="none" w:sz="0" w:space="0" w:color="auto"/>
        <w:right w:val="none" w:sz="0" w:space="0" w:color="auto"/>
      </w:divBdr>
    </w:div>
    <w:div w:id="1594360808">
      <w:bodyDiv w:val="1"/>
      <w:marLeft w:val="0"/>
      <w:marRight w:val="0"/>
      <w:marTop w:val="0"/>
      <w:marBottom w:val="0"/>
      <w:divBdr>
        <w:top w:val="none" w:sz="0" w:space="0" w:color="auto"/>
        <w:left w:val="none" w:sz="0" w:space="0" w:color="auto"/>
        <w:bottom w:val="none" w:sz="0" w:space="0" w:color="auto"/>
        <w:right w:val="none" w:sz="0" w:space="0" w:color="auto"/>
      </w:divBdr>
    </w:div>
    <w:div w:id="1594361189">
      <w:bodyDiv w:val="1"/>
      <w:marLeft w:val="0"/>
      <w:marRight w:val="0"/>
      <w:marTop w:val="0"/>
      <w:marBottom w:val="0"/>
      <w:divBdr>
        <w:top w:val="none" w:sz="0" w:space="0" w:color="auto"/>
        <w:left w:val="none" w:sz="0" w:space="0" w:color="auto"/>
        <w:bottom w:val="none" w:sz="0" w:space="0" w:color="auto"/>
        <w:right w:val="none" w:sz="0" w:space="0" w:color="auto"/>
      </w:divBdr>
    </w:div>
    <w:div w:id="1594506043">
      <w:bodyDiv w:val="1"/>
      <w:marLeft w:val="0"/>
      <w:marRight w:val="0"/>
      <w:marTop w:val="0"/>
      <w:marBottom w:val="0"/>
      <w:divBdr>
        <w:top w:val="none" w:sz="0" w:space="0" w:color="auto"/>
        <w:left w:val="none" w:sz="0" w:space="0" w:color="auto"/>
        <w:bottom w:val="none" w:sz="0" w:space="0" w:color="auto"/>
        <w:right w:val="none" w:sz="0" w:space="0" w:color="auto"/>
      </w:divBdr>
    </w:div>
    <w:div w:id="1594511879">
      <w:bodyDiv w:val="1"/>
      <w:marLeft w:val="0"/>
      <w:marRight w:val="0"/>
      <w:marTop w:val="0"/>
      <w:marBottom w:val="0"/>
      <w:divBdr>
        <w:top w:val="none" w:sz="0" w:space="0" w:color="auto"/>
        <w:left w:val="none" w:sz="0" w:space="0" w:color="auto"/>
        <w:bottom w:val="none" w:sz="0" w:space="0" w:color="auto"/>
        <w:right w:val="none" w:sz="0" w:space="0" w:color="auto"/>
      </w:divBdr>
    </w:div>
    <w:div w:id="1594900656">
      <w:bodyDiv w:val="1"/>
      <w:marLeft w:val="0"/>
      <w:marRight w:val="0"/>
      <w:marTop w:val="0"/>
      <w:marBottom w:val="0"/>
      <w:divBdr>
        <w:top w:val="none" w:sz="0" w:space="0" w:color="auto"/>
        <w:left w:val="none" w:sz="0" w:space="0" w:color="auto"/>
        <w:bottom w:val="none" w:sz="0" w:space="0" w:color="auto"/>
        <w:right w:val="none" w:sz="0" w:space="0" w:color="auto"/>
      </w:divBdr>
    </w:div>
    <w:div w:id="1595167676">
      <w:bodyDiv w:val="1"/>
      <w:marLeft w:val="0"/>
      <w:marRight w:val="0"/>
      <w:marTop w:val="0"/>
      <w:marBottom w:val="0"/>
      <w:divBdr>
        <w:top w:val="none" w:sz="0" w:space="0" w:color="auto"/>
        <w:left w:val="none" w:sz="0" w:space="0" w:color="auto"/>
        <w:bottom w:val="none" w:sz="0" w:space="0" w:color="auto"/>
        <w:right w:val="none" w:sz="0" w:space="0" w:color="auto"/>
      </w:divBdr>
    </w:div>
    <w:div w:id="1595430875">
      <w:bodyDiv w:val="1"/>
      <w:marLeft w:val="0"/>
      <w:marRight w:val="0"/>
      <w:marTop w:val="0"/>
      <w:marBottom w:val="0"/>
      <w:divBdr>
        <w:top w:val="none" w:sz="0" w:space="0" w:color="auto"/>
        <w:left w:val="none" w:sz="0" w:space="0" w:color="auto"/>
        <w:bottom w:val="none" w:sz="0" w:space="0" w:color="auto"/>
        <w:right w:val="none" w:sz="0" w:space="0" w:color="auto"/>
      </w:divBdr>
    </w:div>
    <w:div w:id="1595433301">
      <w:bodyDiv w:val="1"/>
      <w:marLeft w:val="0"/>
      <w:marRight w:val="0"/>
      <w:marTop w:val="0"/>
      <w:marBottom w:val="0"/>
      <w:divBdr>
        <w:top w:val="none" w:sz="0" w:space="0" w:color="auto"/>
        <w:left w:val="none" w:sz="0" w:space="0" w:color="auto"/>
        <w:bottom w:val="none" w:sz="0" w:space="0" w:color="auto"/>
        <w:right w:val="none" w:sz="0" w:space="0" w:color="auto"/>
      </w:divBdr>
    </w:div>
    <w:div w:id="1595700790">
      <w:bodyDiv w:val="1"/>
      <w:marLeft w:val="0"/>
      <w:marRight w:val="0"/>
      <w:marTop w:val="0"/>
      <w:marBottom w:val="0"/>
      <w:divBdr>
        <w:top w:val="none" w:sz="0" w:space="0" w:color="auto"/>
        <w:left w:val="none" w:sz="0" w:space="0" w:color="auto"/>
        <w:bottom w:val="none" w:sz="0" w:space="0" w:color="auto"/>
        <w:right w:val="none" w:sz="0" w:space="0" w:color="auto"/>
      </w:divBdr>
    </w:div>
    <w:div w:id="1596016323">
      <w:bodyDiv w:val="1"/>
      <w:marLeft w:val="0"/>
      <w:marRight w:val="0"/>
      <w:marTop w:val="0"/>
      <w:marBottom w:val="0"/>
      <w:divBdr>
        <w:top w:val="none" w:sz="0" w:space="0" w:color="auto"/>
        <w:left w:val="none" w:sz="0" w:space="0" w:color="auto"/>
        <w:bottom w:val="none" w:sz="0" w:space="0" w:color="auto"/>
        <w:right w:val="none" w:sz="0" w:space="0" w:color="auto"/>
      </w:divBdr>
    </w:div>
    <w:div w:id="1596473608">
      <w:bodyDiv w:val="1"/>
      <w:marLeft w:val="0"/>
      <w:marRight w:val="0"/>
      <w:marTop w:val="0"/>
      <w:marBottom w:val="0"/>
      <w:divBdr>
        <w:top w:val="none" w:sz="0" w:space="0" w:color="auto"/>
        <w:left w:val="none" w:sz="0" w:space="0" w:color="auto"/>
        <w:bottom w:val="none" w:sz="0" w:space="0" w:color="auto"/>
        <w:right w:val="none" w:sz="0" w:space="0" w:color="auto"/>
      </w:divBdr>
    </w:div>
    <w:div w:id="1596522707">
      <w:bodyDiv w:val="1"/>
      <w:marLeft w:val="0"/>
      <w:marRight w:val="0"/>
      <w:marTop w:val="0"/>
      <w:marBottom w:val="0"/>
      <w:divBdr>
        <w:top w:val="none" w:sz="0" w:space="0" w:color="auto"/>
        <w:left w:val="none" w:sz="0" w:space="0" w:color="auto"/>
        <w:bottom w:val="none" w:sz="0" w:space="0" w:color="auto"/>
        <w:right w:val="none" w:sz="0" w:space="0" w:color="auto"/>
      </w:divBdr>
    </w:div>
    <w:div w:id="1596669343">
      <w:bodyDiv w:val="1"/>
      <w:marLeft w:val="0"/>
      <w:marRight w:val="0"/>
      <w:marTop w:val="0"/>
      <w:marBottom w:val="0"/>
      <w:divBdr>
        <w:top w:val="none" w:sz="0" w:space="0" w:color="auto"/>
        <w:left w:val="none" w:sz="0" w:space="0" w:color="auto"/>
        <w:bottom w:val="none" w:sz="0" w:space="0" w:color="auto"/>
        <w:right w:val="none" w:sz="0" w:space="0" w:color="auto"/>
      </w:divBdr>
    </w:div>
    <w:div w:id="1596671463">
      <w:bodyDiv w:val="1"/>
      <w:marLeft w:val="0"/>
      <w:marRight w:val="0"/>
      <w:marTop w:val="0"/>
      <w:marBottom w:val="0"/>
      <w:divBdr>
        <w:top w:val="none" w:sz="0" w:space="0" w:color="auto"/>
        <w:left w:val="none" w:sz="0" w:space="0" w:color="auto"/>
        <w:bottom w:val="none" w:sz="0" w:space="0" w:color="auto"/>
        <w:right w:val="none" w:sz="0" w:space="0" w:color="auto"/>
      </w:divBdr>
    </w:div>
    <w:div w:id="1596747088">
      <w:bodyDiv w:val="1"/>
      <w:marLeft w:val="0"/>
      <w:marRight w:val="0"/>
      <w:marTop w:val="0"/>
      <w:marBottom w:val="0"/>
      <w:divBdr>
        <w:top w:val="none" w:sz="0" w:space="0" w:color="auto"/>
        <w:left w:val="none" w:sz="0" w:space="0" w:color="auto"/>
        <w:bottom w:val="none" w:sz="0" w:space="0" w:color="auto"/>
        <w:right w:val="none" w:sz="0" w:space="0" w:color="auto"/>
      </w:divBdr>
    </w:div>
    <w:div w:id="1596863515">
      <w:bodyDiv w:val="1"/>
      <w:marLeft w:val="0"/>
      <w:marRight w:val="0"/>
      <w:marTop w:val="0"/>
      <w:marBottom w:val="0"/>
      <w:divBdr>
        <w:top w:val="none" w:sz="0" w:space="0" w:color="auto"/>
        <w:left w:val="none" w:sz="0" w:space="0" w:color="auto"/>
        <w:bottom w:val="none" w:sz="0" w:space="0" w:color="auto"/>
        <w:right w:val="none" w:sz="0" w:space="0" w:color="auto"/>
      </w:divBdr>
    </w:div>
    <w:div w:id="1596983596">
      <w:bodyDiv w:val="1"/>
      <w:marLeft w:val="0"/>
      <w:marRight w:val="0"/>
      <w:marTop w:val="0"/>
      <w:marBottom w:val="0"/>
      <w:divBdr>
        <w:top w:val="none" w:sz="0" w:space="0" w:color="auto"/>
        <w:left w:val="none" w:sz="0" w:space="0" w:color="auto"/>
        <w:bottom w:val="none" w:sz="0" w:space="0" w:color="auto"/>
        <w:right w:val="none" w:sz="0" w:space="0" w:color="auto"/>
      </w:divBdr>
    </w:div>
    <w:div w:id="1597059547">
      <w:bodyDiv w:val="1"/>
      <w:marLeft w:val="0"/>
      <w:marRight w:val="0"/>
      <w:marTop w:val="0"/>
      <w:marBottom w:val="0"/>
      <w:divBdr>
        <w:top w:val="none" w:sz="0" w:space="0" w:color="auto"/>
        <w:left w:val="none" w:sz="0" w:space="0" w:color="auto"/>
        <w:bottom w:val="none" w:sz="0" w:space="0" w:color="auto"/>
        <w:right w:val="none" w:sz="0" w:space="0" w:color="auto"/>
      </w:divBdr>
    </w:div>
    <w:div w:id="1597252360">
      <w:bodyDiv w:val="1"/>
      <w:marLeft w:val="0"/>
      <w:marRight w:val="0"/>
      <w:marTop w:val="0"/>
      <w:marBottom w:val="0"/>
      <w:divBdr>
        <w:top w:val="none" w:sz="0" w:space="0" w:color="auto"/>
        <w:left w:val="none" w:sz="0" w:space="0" w:color="auto"/>
        <w:bottom w:val="none" w:sz="0" w:space="0" w:color="auto"/>
        <w:right w:val="none" w:sz="0" w:space="0" w:color="auto"/>
      </w:divBdr>
    </w:div>
    <w:div w:id="1597783848">
      <w:bodyDiv w:val="1"/>
      <w:marLeft w:val="0"/>
      <w:marRight w:val="0"/>
      <w:marTop w:val="0"/>
      <w:marBottom w:val="0"/>
      <w:divBdr>
        <w:top w:val="none" w:sz="0" w:space="0" w:color="auto"/>
        <w:left w:val="none" w:sz="0" w:space="0" w:color="auto"/>
        <w:bottom w:val="none" w:sz="0" w:space="0" w:color="auto"/>
        <w:right w:val="none" w:sz="0" w:space="0" w:color="auto"/>
      </w:divBdr>
    </w:div>
    <w:div w:id="1598050903">
      <w:bodyDiv w:val="1"/>
      <w:marLeft w:val="0"/>
      <w:marRight w:val="0"/>
      <w:marTop w:val="0"/>
      <w:marBottom w:val="0"/>
      <w:divBdr>
        <w:top w:val="none" w:sz="0" w:space="0" w:color="auto"/>
        <w:left w:val="none" w:sz="0" w:space="0" w:color="auto"/>
        <w:bottom w:val="none" w:sz="0" w:space="0" w:color="auto"/>
        <w:right w:val="none" w:sz="0" w:space="0" w:color="auto"/>
      </w:divBdr>
    </w:div>
    <w:div w:id="1599094645">
      <w:bodyDiv w:val="1"/>
      <w:marLeft w:val="0"/>
      <w:marRight w:val="0"/>
      <w:marTop w:val="0"/>
      <w:marBottom w:val="0"/>
      <w:divBdr>
        <w:top w:val="none" w:sz="0" w:space="0" w:color="auto"/>
        <w:left w:val="none" w:sz="0" w:space="0" w:color="auto"/>
        <w:bottom w:val="none" w:sz="0" w:space="0" w:color="auto"/>
        <w:right w:val="none" w:sz="0" w:space="0" w:color="auto"/>
      </w:divBdr>
    </w:div>
    <w:div w:id="1599217087">
      <w:bodyDiv w:val="1"/>
      <w:marLeft w:val="0"/>
      <w:marRight w:val="0"/>
      <w:marTop w:val="0"/>
      <w:marBottom w:val="0"/>
      <w:divBdr>
        <w:top w:val="none" w:sz="0" w:space="0" w:color="auto"/>
        <w:left w:val="none" w:sz="0" w:space="0" w:color="auto"/>
        <w:bottom w:val="none" w:sz="0" w:space="0" w:color="auto"/>
        <w:right w:val="none" w:sz="0" w:space="0" w:color="auto"/>
      </w:divBdr>
    </w:div>
    <w:div w:id="1599289963">
      <w:bodyDiv w:val="1"/>
      <w:marLeft w:val="0"/>
      <w:marRight w:val="0"/>
      <w:marTop w:val="0"/>
      <w:marBottom w:val="0"/>
      <w:divBdr>
        <w:top w:val="none" w:sz="0" w:space="0" w:color="auto"/>
        <w:left w:val="none" w:sz="0" w:space="0" w:color="auto"/>
        <w:bottom w:val="none" w:sz="0" w:space="0" w:color="auto"/>
        <w:right w:val="none" w:sz="0" w:space="0" w:color="auto"/>
      </w:divBdr>
    </w:div>
    <w:div w:id="1599361511">
      <w:bodyDiv w:val="1"/>
      <w:marLeft w:val="0"/>
      <w:marRight w:val="0"/>
      <w:marTop w:val="0"/>
      <w:marBottom w:val="0"/>
      <w:divBdr>
        <w:top w:val="none" w:sz="0" w:space="0" w:color="auto"/>
        <w:left w:val="none" w:sz="0" w:space="0" w:color="auto"/>
        <w:bottom w:val="none" w:sz="0" w:space="0" w:color="auto"/>
        <w:right w:val="none" w:sz="0" w:space="0" w:color="auto"/>
      </w:divBdr>
    </w:div>
    <w:div w:id="1599413333">
      <w:bodyDiv w:val="1"/>
      <w:marLeft w:val="0"/>
      <w:marRight w:val="0"/>
      <w:marTop w:val="0"/>
      <w:marBottom w:val="0"/>
      <w:divBdr>
        <w:top w:val="none" w:sz="0" w:space="0" w:color="auto"/>
        <w:left w:val="none" w:sz="0" w:space="0" w:color="auto"/>
        <w:bottom w:val="none" w:sz="0" w:space="0" w:color="auto"/>
        <w:right w:val="none" w:sz="0" w:space="0" w:color="auto"/>
      </w:divBdr>
    </w:div>
    <w:div w:id="1599604650">
      <w:bodyDiv w:val="1"/>
      <w:marLeft w:val="0"/>
      <w:marRight w:val="0"/>
      <w:marTop w:val="0"/>
      <w:marBottom w:val="0"/>
      <w:divBdr>
        <w:top w:val="none" w:sz="0" w:space="0" w:color="auto"/>
        <w:left w:val="none" w:sz="0" w:space="0" w:color="auto"/>
        <w:bottom w:val="none" w:sz="0" w:space="0" w:color="auto"/>
        <w:right w:val="none" w:sz="0" w:space="0" w:color="auto"/>
      </w:divBdr>
    </w:div>
    <w:div w:id="1599631442">
      <w:bodyDiv w:val="1"/>
      <w:marLeft w:val="0"/>
      <w:marRight w:val="0"/>
      <w:marTop w:val="0"/>
      <w:marBottom w:val="0"/>
      <w:divBdr>
        <w:top w:val="none" w:sz="0" w:space="0" w:color="auto"/>
        <w:left w:val="none" w:sz="0" w:space="0" w:color="auto"/>
        <w:bottom w:val="none" w:sz="0" w:space="0" w:color="auto"/>
        <w:right w:val="none" w:sz="0" w:space="0" w:color="auto"/>
      </w:divBdr>
    </w:div>
    <w:div w:id="1599870880">
      <w:bodyDiv w:val="1"/>
      <w:marLeft w:val="0"/>
      <w:marRight w:val="0"/>
      <w:marTop w:val="0"/>
      <w:marBottom w:val="0"/>
      <w:divBdr>
        <w:top w:val="none" w:sz="0" w:space="0" w:color="auto"/>
        <w:left w:val="none" w:sz="0" w:space="0" w:color="auto"/>
        <w:bottom w:val="none" w:sz="0" w:space="0" w:color="auto"/>
        <w:right w:val="none" w:sz="0" w:space="0" w:color="auto"/>
      </w:divBdr>
    </w:div>
    <w:div w:id="1599871703">
      <w:bodyDiv w:val="1"/>
      <w:marLeft w:val="0"/>
      <w:marRight w:val="0"/>
      <w:marTop w:val="0"/>
      <w:marBottom w:val="0"/>
      <w:divBdr>
        <w:top w:val="none" w:sz="0" w:space="0" w:color="auto"/>
        <w:left w:val="none" w:sz="0" w:space="0" w:color="auto"/>
        <w:bottom w:val="none" w:sz="0" w:space="0" w:color="auto"/>
        <w:right w:val="none" w:sz="0" w:space="0" w:color="auto"/>
      </w:divBdr>
    </w:div>
    <w:div w:id="1600019042">
      <w:bodyDiv w:val="1"/>
      <w:marLeft w:val="0"/>
      <w:marRight w:val="0"/>
      <w:marTop w:val="0"/>
      <w:marBottom w:val="0"/>
      <w:divBdr>
        <w:top w:val="none" w:sz="0" w:space="0" w:color="auto"/>
        <w:left w:val="none" w:sz="0" w:space="0" w:color="auto"/>
        <w:bottom w:val="none" w:sz="0" w:space="0" w:color="auto"/>
        <w:right w:val="none" w:sz="0" w:space="0" w:color="auto"/>
      </w:divBdr>
    </w:div>
    <w:div w:id="1600140025">
      <w:bodyDiv w:val="1"/>
      <w:marLeft w:val="0"/>
      <w:marRight w:val="0"/>
      <w:marTop w:val="0"/>
      <w:marBottom w:val="0"/>
      <w:divBdr>
        <w:top w:val="none" w:sz="0" w:space="0" w:color="auto"/>
        <w:left w:val="none" w:sz="0" w:space="0" w:color="auto"/>
        <w:bottom w:val="none" w:sz="0" w:space="0" w:color="auto"/>
        <w:right w:val="none" w:sz="0" w:space="0" w:color="auto"/>
      </w:divBdr>
    </w:div>
    <w:div w:id="1600603444">
      <w:bodyDiv w:val="1"/>
      <w:marLeft w:val="0"/>
      <w:marRight w:val="0"/>
      <w:marTop w:val="0"/>
      <w:marBottom w:val="0"/>
      <w:divBdr>
        <w:top w:val="none" w:sz="0" w:space="0" w:color="auto"/>
        <w:left w:val="none" w:sz="0" w:space="0" w:color="auto"/>
        <w:bottom w:val="none" w:sz="0" w:space="0" w:color="auto"/>
        <w:right w:val="none" w:sz="0" w:space="0" w:color="auto"/>
      </w:divBdr>
    </w:div>
    <w:div w:id="1600672692">
      <w:bodyDiv w:val="1"/>
      <w:marLeft w:val="0"/>
      <w:marRight w:val="0"/>
      <w:marTop w:val="0"/>
      <w:marBottom w:val="0"/>
      <w:divBdr>
        <w:top w:val="none" w:sz="0" w:space="0" w:color="auto"/>
        <w:left w:val="none" w:sz="0" w:space="0" w:color="auto"/>
        <w:bottom w:val="none" w:sz="0" w:space="0" w:color="auto"/>
        <w:right w:val="none" w:sz="0" w:space="0" w:color="auto"/>
      </w:divBdr>
    </w:div>
    <w:div w:id="1600796671">
      <w:bodyDiv w:val="1"/>
      <w:marLeft w:val="0"/>
      <w:marRight w:val="0"/>
      <w:marTop w:val="0"/>
      <w:marBottom w:val="0"/>
      <w:divBdr>
        <w:top w:val="none" w:sz="0" w:space="0" w:color="auto"/>
        <w:left w:val="none" w:sz="0" w:space="0" w:color="auto"/>
        <w:bottom w:val="none" w:sz="0" w:space="0" w:color="auto"/>
        <w:right w:val="none" w:sz="0" w:space="0" w:color="auto"/>
      </w:divBdr>
    </w:div>
    <w:div w:id="1601184767">
      <w:bodyDiv w:val="1"/>
      <w:marLeft w:val="0"/>
      <w:marRight w:val="0"/>
      <w:marTop w:val="0"/>
      <w:marBottom w:val="0"/>
      <w:divBdr>
        <w:top w:val="none" w:sz="0" w:space="0" w:color="auto"/>
        <w:left w:val="none" w:sz="0" w:space="0" w:color="auto"/>
        <w:bottom w:val="none" w:sz="0" w:space="0" w:color="auto"/>
        <w:right w:val="none" w:sz="0" w:space="0" w:color="auto"/>
      </w:divBdr>
    </w:div>
    <w:div w:id="1601569940">
      <w:bodyDiv w:val="1"/>
      <w:marLeft w:val="0"/>
      <w:marRight w:val="0"/>
      <w:marTop w:val="0"/>
      <w:marBottom w:val="0"/>
      <w:divBdr>
        <w:top w:val="none" w:sz="0" w:space="0" w:color="auto"/>
        <w:left w:val="none" w:sz="0" w:space="0" w:color="auto"/>
        <w:bottom w:val="none" w:sz="0" w:space="0" w:color="auto"/>
        <w:right w:val="none" w:sz="0" w:space="0" w:color="auto"/>
      </w:divBdr>
    </w:div>
    <w:div w:id="1601570461">
      <w:bodyDiv w:val="1"/>
      <w:marLeft w:val="0"/>
      <w:marRight w:val="0"/>
      <w:marTop w:val="0"/>
      <w:marBottom w:val="0"/>
      <w:divBdr>
        <w:top w:val="none" w:sz="0" w:space="0" w:color="auto"/>
        <w:left w:val="none" w:sz="0" w:space="0" w:color="auto"/>
        <w:bottom w:val="none" w:sz="0" w:space="0" w:color="auto"/>
        <w:right w:val="none" w:sz="0" w:space="0" w:color="auto"/>
      </w:divBdr>
    </w:div>
    <w:div w:id="1601716056">
      <w:bodyDiv w:val="1"/>
      <w:marLeft w:val="0"/>
      <w:marRight w:val="0"/>
      <w:marTop w:val="0"/>
      <w:marBottom w:val="0"/>
      <w:divBdr>
        <w:top w:val="none" w:sz="0" w:space="0" w:color="auto"/>
        <w:left w:val="none" w:sz="0" w:space="0" w:color="auto"/>
        <w:bottom w:val="none" w:sz="0" w:space="0" w:color="auto"/>
        <w:right w:val="none" w:sz="0" w:space="0" w:color="auto"/>
      </w:divBdr>
    </w:div>
    <w:div w:id="1601717108">
      <w:bodyDiv w:val="1"/>
      <w:marLeft w:val="0"/>
      <w:marRight w:val="0"/>
      <w:marTop w:val="0"/>
      <w:marBottom w:val="0"/>
      <w:divBdr>
        <w:top w:val="none" w:sz="0" w:space="0" w:color="auto"/>
        <w:left w:val="none" w:sz="0" w:space="0" w:color="auto"/>
        <w:bottom w:val="none" w:sz="0" w:space="0" w:color="auto"/>
        <w:right w:val="none" w:sz="0" w:space="0" w:color="auto"/>
      </w:divBdr>
    </w:div>
    <w:div w:id="1601797089">
      <w:bodyDiv w:val="1"/>
      <w:marLeft w:val="0"/>
      <w:marRight w:val="0"/>
      <w:marTop w:val="0"/>
      <w:marBottom w:val="0"/>
      <w:divBdr>
        <w:top w:val="none" w:sz="0" w:space="0" w:color="auto"/>
        <w:left w:val="none" w:sz="0" w:space="0" w:color="auto"/>
        <w:bottom w:val="none" w:sz="0" w:space="0" w:color="auto"/>
        <w:right w:val="none" w:sz="0" w:space="0" w:color="auto"/>
      </w:divBdr>
    </w:div>
    <w:div w:id="1601909509">
      <w:bodyDiv w:val="1"/>
      <w:marLeft w:val="0"/>
      <w:marRight w:val="0"/>
      <w:marTop w:val="0"/>
      <w:marBottom w:val="0"/>
      <w:divBdr>
        <w:top w:val="none" w:sz="0" w:space="0" w:color="auto"/>
        <w:left w:val="none" w:sz="0" w:space="0" w:color="auto"/>
        <w:bottom w:val="none" w:sz="0" w:space="0" w:color="auto"/>
        <w:right w:val="none" w:sz="0" w:space="0" w:color="auto"/>
      </w:divBdr>
    </w:div>
    <w:div w:id="1601991547">
      <w:bodyDiv w:val="1"/>
      <w:marLeft w:val="0"/>
      <w:marRight w:val="0"/>
      <w:marTop w:val="0"/>
      <w:marBottom w:val="0"/>
      <w:divBdr>
        <w:top w:val="none" w:sz="0" w:space="0" w:color="auto"/>
        <w:left w:val="none" w:sz="0" w:space="0" w:color="auto"/>
        <w:bottom w:val="none" w:sz="0" w:space="0" w:color="auto"/>
        <w:right w:val="none" w:sz="0" w:space="0" w:color="auto"/>
      </w:divBdr>
    </w:div>
    <w:div w:id="1602256455">
      <w:bodyDiv w:val="1"/>
      <w:marLeft w:val="0"/>
      <w:marRight w:val="0"/>
      <w:marTop w:val="0"/>
      <w:marBottom w:val="0"/>
      <w:divBdr>
        <w:top w:val="none" w:sz="0" w:space="0" w:color="auto"/>
        <w:left w:val="none" w:sz="0" w:space="0" w:color="auto"/>
        <w:bottom w:val="none" w:sz="0" w:space="0" w:color="auto"/>
        <w:right w:val="none" w:sz="0" w:space="0" w:color="auto"/>
      </w:divBdr>
    </w:div>
    <w:div w:id="1602489741">
      <w:bodyDiv w:val="1"/>
      <w:marLeft w:val="0"/>
      <w:marRight w:val="0"/>
      <w:marTop w:val="0"/>
      <w:marBottom w:val="0"/>
      <w:divBdr>
        <w:top w:val="none" w:sz="0" w:space="0" w:color="auto"/>
        <w:left w:val="none" w:sz="0" w:space="0" w:color="auto"/>
        <w:bottom w:val="none" w:sz="0" w:space="0" w:color="auto"/>
        <w:right w:val="none" w:sz="0" w:space="0" w:color="auto"/>
      </w:divBdr>
    </w:div>
    <w:div w:id="1602494944">
      <w:bodyDiv w:val="1"/>
      <w:marLeft w:val="0"/>
      <w:marRight w:val="0"/>
      <w:marTop w:val="0"/>
      <w:marBottom w:val="0"/>
      <w:divBdr>
        <w:top w:val="none" w:sz="0" w:space="0" w:color="auto"/>
        <w:left w:val="none" w:sz="0" w:space="0" w:color="auto"/>
        <w:bottom w:val="none" w:sz="0" w:space="0" w:color="auto"/>
        <w:right w:val="none" w:sz="0" w:space="0" w:color="auto"/>
      </w:divBdr>
    </w:div>
    <w:div w:id="1602646052">
      <w:bodyDiv w:val="1"/>
      <w:marLeft w:val="0"/>
      <w:marRight w:val="0"/>
      <w:marTop w:val="0"/>
      <w:marBottom w:val="0"/>
      <w:divBdr>
        <w:top w:val="none" w:sz="0" w:space="0" w:color="auto"/>
        <w:left w:val="none" w:sz="0" w:space="0" w:color="auto"/>
        <w:bottom w:val="none" w:sz="0" w:space="0" w:color="auto"/>
        <w:right w:val="none" w:sz="0" w:space="0" w:color="auto"/>
      </w:divBdr>
    </w:div>
    <w:div w:id="1602689372">
      <w:bodyDiv w:val="1"/>
      <w:marLeft w:val="0"/>
      <w:marRight w:val="0"/>
      <w:marTop w:val="0"/>
      <w:marBottom w:val="0"/>
      <w:divBdr>
        <w:top w:val="none" w:sz="0" w:space="0" w:color="auto"/>
        <w:left w:val="none" w:sz="0" w:space="0" w:color="auto"/>
        <w:bottom w:val="none" w:sz="0" w:space="0" w:color="auto"/>
        <w:right w:val="none" w:sz="0" w:space="0" w:color="auto"/>
      </w:divBdr>
    </w:div>
    <w:div w:id="1602834501">
      <w:bodyDiv w:val="1"/>
      <w:marLeft w:val="0"/>
      <w:marRight w:val="0"/>
      <w:marTop w:val="0"/>
      <w:marBottom w:val="0"/>
      <w:divBdr>
        <w:top w:val="none" w:sz="0" w:space="0" w:color="auto"/>
        <w:left w:val="none" w:sz="0" w:space="0" w:color="auto"/>
        <w:bottom w:val="none" w:sz="0" w:space="0" w:color="auto"/>
        <w:right w:val="none" w:sz="0" w:space="0" w:color="auto"/>
      </w:divBdr>
    </w:div>
    <w:div w:id="1603295913">
      <w:bodyDiv w:val="1"/>
      <w:marLeft w:val="0"/>
      <w:marRight w:val="0"/>
      <w:marTop w:val="0"/>
      <w:marBottom w:val="0"/>
      <w:divBdr>
        <w:top w:val="none" w:sz="0" w:space="0" w:color="auto"/>
        <w:left w:val="none" w:sz="0" w:space="0" w:color="auto"/>
        <w:bottom w:val="none" w:sz="0" w:space="0" w:color="auto"/>
        <w:right w:val="none" w:sz="0" w:space="0" w:color="auto"/>
      </w:divBdr>
    </w:div>
    <w:div w:id="1603299071">
      <w:bodyDiv w:val="1"/>
      <w:marLeft w:val="0"/>
      <w:marRight w:val="0"/>
      <w:marTop w:val="0"/>
      <w:marBottom w:val="0"/>
      <w:divBdr>
        <w:top w:val="none" w:sz="0" w:space="0" w:color="auto"/>
        <w:left w:val="none" w:sz="0" w:space="0" w:color="auto"/>
        <w:bottom w:val="none" w:sz="0" w:space="0" w:color="auto"/>
        <w:right w:val="none" w:sz="0" w:space="0" w:color="auto"/>
      </w:divBdr>
    </w:div>
    <w:div w:id="1603369719">
      <w:bodyDiv w:val="1"/>
      <w:marLeft w:val="0"/>
      <w:marRight w:val="0"/>
      <w:marTop w:val="0"/>
      <w:marBottom w:val="0"/>
      <w:divBdr>
        <w:top w:val="none" w:sz="0" w:space="0" w:color="auto"/>
        <w:left w:val="none" w:sz="0" w:space="0" w:color="auto"/>
        <w:bottom w:val="none" w:sz="0" w:space="0" w:color="auto"/>
        <w:right w:val="none" w:sz="0" w:space="0" w:color="auto"/>
      </w:divBdr>
    </w:div>
    <w:div w:id="1603415956">
      <w:bodyDiv w:val="1"/>
      <w:marLeft w:val="0"/>
      <w:marRight w:val="0"/>
      <w:marTop w:val="0"/>
      <w:marBottom w:val="0"/>
      <w:divBdr>
        <w:top w:val="none" w:sz="0" w:space="0" w:color="auto"/>
        <w:left w:val="none" w:sz="0" w:space="0" w:color="auto"/>
        <w:bottom w:val="none" w:sz="0" w:space="0" w:color="auto"/>
        <w:right w:val="none" w:sz="0" w:space="0" w:color="auto"/>
      </w:divBdr>
    </w:div>
    <w:div w:id="1603488004">
      <w:bodyDiv w:val="1"/>
      <w:marLeft w:val="0"/>
      <w:marRight w:val="0"/>
      <w:marTop w:val="0"/>
      <w:marBottom w:val="0"/>
      <w:divBdr>
        <w:top w:val="none" w:sz="0" w:space="0" w:color="auto"/>
        <w:left w:val="none" w:sz="0" w:space="0" w:color="auto"/>
        <w:bottom w:val="none" w:sz="0" w:space="0" w:color="auto"/>
        <w:right w:val="none" w:sz="0" w:space="0" w:color="auto"/>
      </w:divBdr>
    </w:div>
    <w:div w:id="1603489987">
      <w:bodyDiv w:val="1"/>
      <w:marLeft w:val="0"/>
      <w:marRight w:val="0"/>
      <w:marTop w:val="0"/>
      <w:marBottom w:val="0"/>
      <w:divBdr>
        <w:top w:val="none" w:sz="0" w:space="0" w:color="auto"/>
        <w:left w:val="none" w:sz="0" w:space="0" w:color="auto"/>
        <w:bottom w:val="none" w:sz="0" w:space="0" w:color="auto"/>
        <w:right w:val="none" w:sz="0" w:space="0" w:color="auto"/>
      </w:divBdr>
    </w:div>
    <w:div w:id="1603806749">
      <w:bodyDiv w:val="1"/>
      <w:marLeft w:val="0"/>
      <w:marRight w:val="0"/>
      <w:marTop w:val="0"/>
      <w:marBottom w:val="0"/>
      <w:divBdr>
        <w:top w:val="none" w:sz="0" w:space="0" w:color="auto"/>
        <w:left w:val="none" w:sz="0" w:space="0" w:color="auto"/>
        <w:bottom w:val="none" w:sz="0" w:space="0" w:color="auto"/>
        <w:right w:val="none" w:sz="0" w:space="0" w:color="auto"/>
      </w:divBdr>
    </w:div>
    <w:div w:id="1603956336">
      <w:bodyDiv w:val="1"/>
      <w:marLeft w:val="0"/>
      <w:marRight w:val="0"/>
      <w:marTop w:val="0"/>
      <w:marBottom w:val="0"/>
      <w:divBdr>
        <w:top w:val="none" w:sz="0" w:space="0" w:color="auto"/>
        <w:left w:val="none" w:sz="0" w:space="0" w:color="auto"/>
        <w:bottom w:val="none" w:sz="0" w:space="0" w:color="auto"/>
        <w:right w:val="none" w:sz="0" w:space="0" w:color="auto"/>
      </w:divBdr>
    </w:div>
    <w:div w:id="1604453367">
      <w:bodyDiv w:val="1"/>
      <w:marLeft w:val="0"/>
      <w:marRight w:val="0"/>
      <w:marTop w:val="0"/>
      <w:marBottom w:val="0"/>
      <w:divBdr>
        <w:top w:val="none" w:sz="0" w:space="0" w:color="auto"/>
        <w:left w:val="none" w:sz="0" w:space="0" w:color="auto"/>
        <w:bottom w:val="none" w:sz="0" w:space="0" w:color="auto"/>
        <w:right w:val="none" w:sz="0" w:space="0" w:color="auto"/>
      </w:divBdr>
    </w:div>
    <w:div w:id="1604606467">
      <w:bodyDiv w:val="1"/>
      <w:marLeft w:val="0"/>
      <w:marRight w:val="0"/>
      <w:marTop w:val="0"/>
      <w:marBottom w:val="0"/>
      <w:divBdr>
        <w:top w:val="none" w:sz="0" w:space="0" w:color="auto"/>
        <w:left w:val="none" w:sz="0" w:space="0" w:color="auto"/>
        <w:bottom w:val="none" w:sz="0" w:space="0" w:color="auto"/>
        <w:right w:val="none" w:sz="0" w:space="0" w:color="auto"/>
      </w:divBdr>
    </w:div>
    <w:div w:id="1604723887">
      <w:bodyDiv w:val="1"/>
      <w:marLeft w:val="0"/>
      <w:marRight w:val="0"/>
      <w:marTop w:val="0"/>
      <w:marBottom w:val="0"/>
      <w:divBdr>
        <w:top w:val="none" w:sz="0" w:space="0" w:color="auto"/>
        <w:left w:val="none" w:sz="0" w:space="0" w:color="auto"/>
        <w:bottom w:val="none" w:sz="0" w:space="0" w:color="auto"/>
        <w:right w:val="none" w:sz="0" w:space="0" w:color="auto"/>
      </w:divBdr>
    </w:div>
    <w:div w:id="1604919161">
      <w:bodyDiv w:val="1"/>
      <w:marLeft w:val="0"/>
      <w:marRight w:val="0"/>
      <w:marTop w:val="0"/>
      <w:marBottom w:val="0"/>
      <w:divBdr>
        <w:top w:val="none" w:sz="0" w:space="0" w:color="auto"/>
        <w:left w:val="none" w:sz="0" w:space="0" w:color="auto"/>
        <w:bottom w:val="none" w:sz="0" w:space="0" w:color="auto"/>
        <w:right w:val="none" w:sz="0" w:space="0" w:color="auto"/>
      </w:divBdr>
    </w:div>
    <w:div w:id="1604999632">
      <w:bodyDiv w:val="1"/>
      <w:marLeft w:val="0"/>
      <w:marRight w:val="0"/>
      <w:marTop w:val="0"/>
      <w:marBottom w:val="0"/>
      <w:divBdr>
        <w:top w:val="none" w:sz="0" w:space="0" w:color="auto"/>
        <w:left w:val="none" w:sz="0" w:space="0" w:color="auto"/>
        <w:bottom w:val="none" w:sz="0" w:space="0" w:color="auto"/>
        <w:right w:val="none" w:sz="0" w:space="0" w:color="auto"/>
      </w:divBdr>
    </w:div>
    <w:div w:id="1605187253">
      <w:bodyDiv w:val="1"/>
      <w:marLeft w:val="0"/>
      <w:marRight w:val="0"/>
      <w:marTop w:val="0"/>
      <w:marBottom w:val="0"/>
      <w:divBdr>
        <w:top w:val="none" w:sz="0" w:space="0" w:color="auto"/>
        <w:left w:val="none" w:sz="0" w:space="0" w:color="auto"/>
        <w:bottom w:val="none" w:sz="0" w:space="0" w:color="auto"/>
        <w:right w:val="none" w:sz="0" w:space="0" w:color="auto"/>
      </w:divBdr>
    </w:div>
    <w:div w:id="1605379387">
      <w:bodyDiv w:val="1"/>
      <w:marLeft w:val="0"/>
      <w:marRight w:val="0"/>
      <w:marTop w:val="0"/>
      <w:marBottom w:val="0"/>
      <w:divBdr>
        <w:top w:val="none" w:sz="0" w:space="0" w:color="auto"/>
        <w:left w:val="none" w:sz="0" w:space="0" w:color="auto"/>
        <w:bottom w:val="none" w:sz="0" w:space="0" w:color="auto"/>
        <w:right w:val="none" w:sz="0" w:space="0" w:color="auto"/>
      </w:divBdr>
    </w:div>
    <w:div w:id="1605653068">
      <w:bodyDiv w:val="1"/>
      <w:marLeft w:val="0"/>
      <w:marRight w:val="0"/>
      <w:marTop w:val="0"/>
      <w:marBottom w:val="0"/>
      <w:divBdr>
        <w:top w:val="none" w:sz="0" w:space="0" w:color="auto"/>
        <w:left w:val="none" w:sz="0" w:space="0" w:color="auto"/>
        <w:bottom w:val="none" w:sz="0" w:space="0" w:color="auto"/>
        <w:right w:val="none" w:sz="0" w:space="0" w:color="auto"/>
      </w:divBdr>
    </w:div>
    <w:div w:id="1606158282">
      <w:bodyDiv w:val="1"/>
      <w:marLeft w:val="0"/>
      <w:marRight w:val="0"/>
      <w:marTop w:val="0"/>
      <w:marBottom w:val="0"/>
      <w:divBdr>
        <w:top w:val="none" w:sz="0" w:space="0" w:color="auto"/>
        <w:left w:val="none" w:sz="0" w:space="0" w:color="auto"/>
        <w:bottom w:val="none" w:sz="0" w:space="0" w:color="auto"/>
        <w:right w:val="none" w:sz="0" w:space="0" w:color="auto"/>
      </w:divBdr>
    </w:div>
    <w:div w:id="1606187647">
      <w:bodyDiv w:val="1"/>
      <w:marLeft w:val="0"/>
      <w:marRight w:val="0"/>
      <w:marTop w:val="0"/>
      <w:marBottom w:val="0"/>
      <w:divBdr>
        <w:top w:val="none" w:sz="0" w:space="0" w:color="auto"/>
        <w:left w:val="none" w:sz="0" w:space="0" w:color="auto"/>
        <w:bottom w:val="none" w:sz="0" w:space="0" w:color="auto"/>
        <w:right w:val="none" w:sz="0" w:space="0" w:color="auto"/>
      </w:divBdr>
    </w:div>
    <w:div w:id="1606687241">
      <w:bodyDiv w:val="1"/>
      <w:marLeft w:val="0"/>
      <w:marRight w:val="0"/>
      <w:marTop w:val="0"/>
      <w:marBottom w:val="0"/>
      <w:divBdr>
        <w:top w:val="none" w:sz="0" w:space="0" w:color="auto"/>
        <w:left w:val="none" w:sz="0" w:space="0" w:color="auto"/>
        <w:bottom w:val="none" w:sz="0" w:space="0" w:color="auto"/>
        <w:right w:val="none" w:sz="0" w:space="0" w:color="auto"/>
      </w:divBdr>
    </w:div>
    <w:div w:id="1606814444">
      <w:bodyDiv w:val="1"/>
      <w:marLeft w:val="0"/>
      <w:marRight w:val="0"/>
      <w:marTop w:val="0"/>
      <w:marBottom w:val="0"/>
      <w:divBdr>
        <w:top w:val="none" w:sz="0" w:space="0" w:color="auto"/>
        <w:left w:val="none" w:sz="0" w:space="0" w:color="auto"/>
        <w:bottom w:val="none" w:sz="0" w:space="0" w:color="auto"/>
        <w:right w:val="none" w:sz="0" w:space="0" w:color="auto"/>
      </w:divBdr>
    </w:div>
    <w:div w:id="1606841925">
      <w:bodyDiv w:val="1"/>
      <w:marLeft w:val="0"/>
      <w:marRight w:val="0"/>
      <w:marTop w:val="0"/>
      <w:marBottom w:val="0"/>
      <w:divBdr>
        <w:top w:val="none" w:sz="0" w:space="0" w:color="auto"/>
        <w:left w:val="none" w:sz="0" w:space="0" w:color="auto"/>
        <w:bottom w:val="none" w:sz="0" w:space="0" w:color="auto"/>
        <w:right w:val="none" w:sz="0" w:space="0" w:color="auto"/>
      </w:divBdr>
    </w:div>
    <w:div w:id="1606880983">
      <w:bodyDiv w:val="1"/>
      <w:marLeft w:val="0"/>
      <w:marRight w:val="0"/>
      <w:marTop w:val="0"/>
      <w:marBottom w:val="0"/>
      <w:divBdr>
        <w:top w:val="none" w:sz="0" w:space="0" w:color="auto"/>
        <w:left w:val="none" w:sz="0" w:space="0" w:color="auto"/>
        <w:bottom w:val="none" w:sz="0" w:space="0" w:color="auto"/>
        <w:right w:val="none" w:sz="0" w:space="0" w:color="auto"/>
      </w:divBdr>
    </w:div>
    <w:div w:id="1606890340">
      <w:bodyDiv w:val="1"/>
      <w:marLeft w:val="0"/>
      <w:marRight w:val="0"/>
      <w:marTop w:val="0"/>
      <w:marBottom w:val="0"/>
      <w:divBdr>
        <w:top w:val="none" w:sz="0" w:space="0" w:color="auto"/>
        <w:left w:val="none" w:sz="0" w:space="0" w:color="auto"/>
        <w:bottom w:val="none" w:sz="0" w:space="0" w:color="auto"/>
        <w:right w:val="none" w:sz="0" w:space="0" w:color="auto"/>
      </w:divBdr>
    </w:div>
    <w:div w:id="1606962353">
      <w:bodyDiv w:val="1"/>
      <w:marLeft w:val="0"/>
      <w:marRight w:val="0"/>
      <w:marTop w:val="0"/>
      <w:marBottom w:val="0"/>
      <w:divBdr>
        <w:top w:val="none" w:sz="0" w:space="0" w:color="auto"/>
        <w:left w:val="none" w:sz="0" w:space="0" w:color="auto"/>
        <w:bottom w:val="none" w:sz="0" w:space="0" w:color="auto"/>
        <w:right w:val="none" w:sz="0" w:space="0" w:color="auto"/>
      </w:divBdr>
    </w:div>
    <w:div w:id="1607034693">
      <w:bodyDiv w:val="1"/>
      <w:marLeft w:val="0"/>
      <w:marRight w:val="0"/>
      <w:marTop w:val="0"/>
      <w:marBottom w:val="0"/>
      <w:divBdr>
        <w:top w:val="none" w:sz="0" w:space="0" w:color="auto"/>
        <w:left w:val="none" w:sz="0" w:space="0" w:color="auto"/>
        <w:bottom w:val="none" w:sz="0" w:space="0" w:color="auto"/>
        <w:right w:val="none" w:sz="0" w:space="0" w:color="auto"/>
      </w:divBdr>
    </w:div>
    <w:div w:id="1607077947">
      <w:bodyDiv w:val="1"/>
      <w:marLeft w:val="0"/>
      <w:marRight w:val="0"/>
      <w:marTop w:val="0"/>
      <w:marBottom w:val="0"/>
      <w:divBdr>
        <w:top w:val="none" w:sz="0" w:space="0" w:color="auto"/>
        <w:left w:val="none" w:sz="0" w:space="0" w:color="auto"/>
        <w:bottom w:val="none" w:sz="0" w:space="0" w:color="auto"/>
        <w:right w:val="none" w:sz="0" w:space="0" w:color="auto"/>
      </w:divBdr>
    </w:div>
    <w:div w:id="1607151830">
      <w:bodyDiv w:val="1"/>
      <w:marLeft w:val="0"/>
      <w:marRight w:val="0"/>
      <w:marTop w:val="0"/>
      <w:marBottom w:val="0"/>
      <w:divBdr>
        <w:top w:val="none" w:sz="0" w:space="0" w:color="auto"/>
        <w:left w:val="none" w:sz="0" w:space="0" w:color="auto"/>
        <w:bottom w:val="none" w:sz="0" w:space="0" w:color="auto"/>
        <w:right w:val="none" w:sz="0" w:space="0" w:color="auto"/>
      </w:divBdr>
    </w:div>
    <w:div w:id="1607229478">
      <w:bodyDiv w:val="1"/>
      <w:marLeft w:val="0"/>
      <w:marRight w:val="0"/>
      <w:marTop w:val="0"/>
      <w:marBottom w:val="0"/>
      <w:divBdr>
        <w:top w:val="none" w:sz="0" w:space="0" w:color="auto"/>
        <w:left w:val="none" w:sz="0" w:space="0" w:color="auto"/>
        <w:bottom w:val="none" w:sz="0" w:space="0" w:color="auto"/>
        <w:right w:val="none" w:sz="0" w:space="0" w:color="auto"/>
      </w:divBdr>
    </w:div>
    <w:div w:id="1607732059">
      <w:bodyDiv w:val="1"/>
      <w:marLeft w:val="0"/>
      <w:marRight w:val="0"/>
      <w:marTop w:val="0"/>
      <w:marBottom w:val="0"/>
      <w:divBdr>
        <w:top w:val="none" w:sz="0" w:space="0" w:color="auto"/>
        <w:left w:val="none" w:sz="0" w:space="0" w:color="auto"/>
        <w:bottom w:val="none" w:sz="0" w:space="0" w:color="auto"/>
        <w:right w:val="none" w:sz="0" w:space="0" w:color="auto"/>
      </w:divBdr>
    </w:div>
    <w:div w:id="1608004309">
      <w:bodyDiv w:val="1"/>
      <w:marLeft w:val="0"/>
      <w:marRight w:val="0"/>
      <w:marTop w:val="0"/>
      <w:marBottom w:val="0"/>
      <w:divBdr>
        <w:top w:val="none" w:sz="0" w:space="0" w:color="auto"/>
        <w:left w:val="none" w:sz="0" w:space="0" w:color="auto"/>
        <w:bottom w:val="none" w:sz="0" w:space="0" w:color="auto"/>
        <w:right w:val="none" w:sz="0" w:space="0" w:color="auto"/>
      </w:divBdr>
    </w:div>
    <w:div w:id="1608199795">
      <w:bodyDiv w:val="1"/>
      <w:marLeft w:val="0"/>
      <w:marRight w:val="0"/>
      <w:marTop w:val="0"/>
      <w:marBottom w:val="0"/>
      <w:divBdr>
        <w:top w:val="none" w:sz="0" w:space="0" w:color="auto"/>
        <w:left w:val="none" w:sz="0" w:space="0" w:color="auto"/>
        <w:bottom w:val="none" w:sz="0" w:space="0" w:color="auto"/>
        <w:right w:val="none" w:sz="0" w:space="0" w:color="auto"/>
      </w:divBdr>
    </w:div>
    <w:div w:id="1608274504">
      <w:bodyDiv w:val="1"/>
      <w:marLeft w:val="0"/>
      <w:marRight w:val="0"/>
      <w:marTop w:val="0"/>
      <w:marBottom w:val="0"/>
      <w:divBdr>
        <w:top w:val="none" w:sz="0" w:space="0" w:color="auto"/>
        <w:left w:val="none" w:sz="0" w:space="0" w:color="auto"/>
        <w:bottom w:val="none" w:sz="0" w:space="0" w:color="auto"/>
        <w:right w:val="none" w:sz="0" w:space="0" w:color="auto"/>
      </w:divBdr>
    </w:div>
    <w:div w:id="1608348447">
      <w:bodyDiv w:val="1"/>
      <w:marLeft w:val="0"/>
      <w:marRight w:val="0"/>
      <w:marTop w:val="0"/>
      <w:marBottom w:val="0"/>
      <w:divBdr>
        <w:top w:val="none" w:sz="0" w:space="0" w:color="auto"/>
        <w:left w:val="none" w:sz="0" w:space="0" w:color="auto"/>
        <w:bottom w:val="none" w:sz="0" w:space="0" w:color="auto"/>
        <w:right w:val="none" w:sz="0" w:space="0" w:color="auto"/>
      </w:divBdr>
    </w:div>
    <w:div w:id="1608586696">
      <w:bodyDiv w:val="1"/>
      <w:marLeft w:val="0"/>
      <w:marRight w:val="0"/>
      <w:marTop w:val="0"/>
      <w:marBottom w:val="0"/>
      <w:divBdr>
        <w:top w:val="none" w:sz="0" w:space="0" w:color="auto"/>
        <w:left w:val="none" w:sz="0" w:space="0" w:color="auto"/>
        <w:bottom w:val="none" w:sz="0" w:space="0" w:color="auto"/>
        <w:right w:val="none" w:sz="0" w:space="0" w:color="auto"/>
      </w:divBdr>
    </w:div>
    <w:div w:id="1608656096">
      <w:bodyDiv w:val="1"/>
      <w:marLeft w:val="0"/>
      <w:marRight w:val="0"/>
      <w:marTop w:val="0"/>
      <w:marBottom w:val="0"/>
      <w:divBdr>
        <w:top w:val="none" w:sz="0" w:space="0" w:color="auto"/>
        <w:left w:val="none" w:sz="0" w:space="0" w:color="auto"/>
        <w:bottom w:val="none" w:sz="0" w:space="0" w:color="auto"/>
        <w:right w:val="none" w:sz="0" w:space="0" w:color="auto"/>
      </w:divBdr>
    </w:div>
    <w:div w:id="1608921899">
      <w:bodyDiv w:val="1"/>
      <w:marLeft w:val="0"/>
      <w:marRight w:val="0"/>
      <w:marTop w:val="0"/>
      <w:marBottom w:val="0"/>
      <w:divBdr>
        <w:top w:val="none" w:sz="0" w:space="0" w:color="auto"/>
        <w:left w:val="none" w:sz="0" w:space="0" w:color="auto"/>
        <w:bottom w:val="none" w:sz="0" w:space="0" w:color="auto"/>
        <w:right w:val="none" w:sz="0" w:space="0" w:color="auto"/>
      </w:divBdr>
    </w:div>
    <w:div w:id="1608998859">
      <w:bodyDiv w:val="1"/>
      <w:marLeft w:val="0"/>
      <w:marRight w:val="0"/>
      <w:marTop w:val="0"/>
      <w:marBottom w:val="0"/>
      <w:divBdr>
        <w:top w:val="none" w:sz="0" w:space="0" w:color="auto"/>
        <w:left w:val="none" w:sz="0" w:space="0" w:color="auto"/>
        <w:bottom w:val="none" w:sz="0" w:space="0" w:color="auto"/>
        <w:right w:val="none" w:sz="0" w:space="0" w:color="auto"/>
      </w:divBdr>
    </w:div>
    <w:div w:id="1609120934">
      <w:bodyDiv w:val="1"/>
      <w:marLeft w:val="0"/>
      <w:marRight w:val="0"/>
      <w:marTop w:val="0"/>
      <w:marBottom w:val="0"/>
      <w:divBdr>
        <w:top w:val="none" w:sz="0" w:space="0" w:color="auto"/>
        <w:left w:val="none" w:sz="0" w:space="0" w:color="auto"/>
        <w:bottom w:val="none" w:sz="0" w:space="0" w:color="auto"/>
        <w:right w:val="none" w:sz="0" w:space="0" w:color="auto"/>
      </w:divBdr>
    </w:div>
    <w:div w:id="1609390259">
      <w:bodyDiv w:val="1"/>
      <w:marLeft w:val="0"/>
      <w:marRight w:val="0"/>
      <w:marTop w:val="0"/>
      <w:marBottom w:val="0"/>
      <w:divBdr>
        <w:top w:val="none" w:sz="0" w:space="0" w:color="auto"/>
        <w:left w:val="none" w:sz="0" w:space="0" w:color="auto"/>
        <w:bottom w:val="none" w:sz="0" w:space="0" w:color="auto"/>
        <w:right w:val="none" w:sz="0" w:space="0" w:color="auto"/>
      </w:divBdr>
    </w:div>
    <w:div w:id="1609435812">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09967551">
      <w:bodyDiv w:val="1"/>
      <w:marLeft w:val="0"/>
      <w:marRight w:val="0"/>
      <w:marTop w:val="0"/>
      <w:marBottom w:val="0"/>
      <w:divBdr>
        <w:top w:val="none" w:sz="0" w:space="0" w:color="auto"/>
        <w:left w:val="none" w:sz="0" w:space="0" w:color="auto"/>
        <w:bottom w:val="none" w:sz="0" w:space="0" w:color="auto"/>
        <w:right w:val="none" w:sz="0" w:space="0" w:color="auto"/>
      </w:divBdr>
    </w:div>
    <w:div w:id="1610236008">
      <w:bodyDiv w:val="1"/>
      <w:marLeft w:val="0"/>
      <w:marRight w:val="0"/>
      <w:marTop w:val="0"/>
      <w:marBottom w:val="0"/>
      <w:divBdr>
        <w:top w:val="none" w:sz="0" w:space="0" w:color="auto"/>
        <w:left w:val="none" w:sz="0" w:space="0" w:color="auto"/>
        <w:bottom w:val="none" w:sz="0" w:space="0" w:color="auto"/>
        <w:right w:val="none" w:sz="0" w:space="0" w:color="auto"/>
      </w:divBdr>
    </w:div>
    <w:div w:id="1610315992">
      <w:bodyDiv w:val="1"/>
      <w:marLeft w:val="0"/>
      <w:marRight w:val="0"/>
      <w:marTop w:val="0"/>
      <w:marBottom w:val="0"/>
      <w:divBdr>
        <w:top w:val="none" w:sz="0" w:space="0" w:color="auto"/>
        <w:left w:val="none" w:sz="0" w:space="0" w:color="auto"/>
        <w:bottom w:val="none" w:sz="0" w:space="0" w:color="auto"/>
        <w:right w:val="none" w:sz="0" w:space="0" w:color="auto"/>
      </w:divBdr>
    </w:div>
    <w:div w:id="1610579386">
      <w:bodyDiv w:val="1"/>
      <w:marLeft w:val="0"/>
      <w:marRight w:val="0"/>
      <w:marTop w:val="0"/>
      <w:marBottom w:val="0"/>
      <w:divBdr>
        <w:top w:val="none" w:sz="0" w:space="0" w:color="auto"/>
        <w:left w:val="none" w:sz="0" w:space="0" w:color="auto"/>
        <w:bottom w:val="none" w:sz="0" w:space="0" w:color="auto"/>
        <w:right w:val="none" w:sz="0" w:space="0" w:color="auto"/>
      </w:divBdr>
    </w:div>
    <w:div w:id="1610821778">
      <w:bodyDiv w:val="1"/>
      <w:marLeft w:val="0"/>
      <w:marRight w:val="0"/>
      <w:marTop w:val="0"/>
      <w:marBottom w:val="0"/>
      <w:divBdr>
        <w:top w:val="none" w:sz="0" w:space="0" w:color="auto"/>
        <w:left w:val="none" w:sz="0" w:space="0" w:color="auto"/>
        <w:bottom w:val="none" w:sz="0" w:space="0" w:color="auto"/>
        <w:right w:val="none" w:sz="0" w:space="0" w:color="auto"/>
      </w:divBdr>
    </w:div>
    <w:div w:id="1611162318">
      <w:bodyDiv w:val="1"/>
      <w:marLeft w:val="0"/>
      <w:marRight w:val="0"/>
      <w:marTop w:val="0"/>
      <w:marBottom w:val="0"/>
      <w:divBdr>
        <w:top w:val="none" w:sz="0" w:space="0" w:color="auto"/>
        <w:left w:val="none" w:sz="0" w:space="0" w:color="auto"/>
        <w:bottom w:val="none" w:sz="0" w:space="0" w:color="auto"/>
        <w:right w:val="none" w:sz="0" w:space="0" w:color="auto"/>
      </w:divBdr>
    </w:div>
    <w:div w:id="1611207927">
      <w:bodyDiv w:val="1"/>
      <w:marLeft w:val="0"/>
      <w:marRight w:val="0"/>
      <w:marTop w:val="0"/>
      <w:marBottom w:val="0"/>
      <w:divBdr>
        <w:top w:val="none" w:sz="0" w:space="0" w:color="auto"/>
        <w:left w:val="none" w:sz="0" w:space="0" w:color="auto"/>
        <w:bottom w:val="none" w:sz="0" w:space="0" w:color="auto"/>
        <w:right w:val="none" w:sz="0" w:space="0" w:color="auto"/>
      </w:divBdr>
    </w:div>
    <w:div w:id="1611357429">
      <w:bodyDiv w:val="1"/>
      <w:marLeft w:val="0"/>
      <w:marRight w:val="0"/>
      <w:marTop w:val="0"/>
      <w:marBottom w:val="0"/>
      <w:divBdr>
        <w:top w:val="none" w:sz="0" w:space="0" w:color="auto"/>
        <w:left w:val="none" w:sz="0" w:space="0" w:color="auto"/>
        <w:bottom w:val="none" w:sz="0" w:space="0" w:color="auto"/>
        <w:right w:val="none" w:sz="0" w:space="0" w:color="auto"/>
      </w:divBdr>
    </w:div>
    <w:div w:id="1611428876">
      <w:bodyDiv w:val="1"/>
      <w:marLeft w:val="0"/>
      <w:marRight w:val="0"/>
      <w:marTop w:val="0"/>
      <w:marBottom w:val="0"/>
      <w:divBdr>
        <w:top w:val="none" w:sz="0" w:space="0" w:color="auto"/>
        <w:left w:val="none" w:sz="0" w:space="0" w:color="auto"/>
        <w:bottom w:val="none" w:sz="0" w:space="0" w:color="auto"/>
        <w:right w:val="none" w:sz="0" w:space="0" w:color="auto"/>
      </w:divBdr>
    </w:div>
    <w:div w:id="1611543460">
      <w:bodyDiv w:val="1"/>
      <w:marLeft w:val="0"/>
      <w:marRight w:val="0"/>
      <w:marTop w:val="0"/>
      <w:marBottom w:val="0"/>
      <w:divBdr>
        <w:top w:val="none" w:sz="0" w:space="0" w:color="auto"/>
        <w:left w:val="none" w:sz="0" w:space="0" w:color="auto"/>
        <w:bottom w:val="none" w:sz="0" w:space="0" w:color="auto"/>
        <w:right w:val="none" w:sz="0" w:space="0" w:color="auto"/>
      </w:divBdr>
    </w:div>
    <w:div w:id="1611625261">
      <w:bodyDiv w:val="1"/>
      <w:marLeft w:val="0"/>
      <w:marRight w:val="0"/>
      <w:marTop w:val="0"/>
      <w:marBottom w:val="0"/>
      <w:divBdr>
        <w:top w:val="none" w:sz="0" w:space="0" w:color="auto"/>
        <w:left w:val="none" w:sz="0" w:space="0" w:color="auto"/>
        <w:bottom w:val="none" w:sz="0" w:space="0" w:color="auto"/>
        <w:right w:val="none" w:sz="0" w:space="0" w:color="auto"/>
      </w:divBdr>
    </w:div>
    <w:div w:id="1611886923">
      <w:bodyDiv w:val="1"/>
      <w:marLeft w:val="0"/>
      <w:marRight w:val="0"/>
      <w:marTop w:val="0"/>
      <w:marBottom w:val="0"/>
      <w:divBdr>
        <w:top w:val="none" w:sz="0" w:space="0" w:color="auto"/>
        <w:left w:val="none" w:sz="0" w:space="0" w:color="auto"/>
        <w:bottom w:val="none" w:sz="0" w:space="0" w:color="auto"/>
        <w:right w:val="none" w:sz="0" w:space="0" w:color="auto"/>
      </w:divBdr>
    </w:div>
    <w:div w:id="1611937208">
      <w:bodyDiv w:val="1"/>
      <w:marLeft w:val="0"/>
      <w:marRight w:val="0"/>
      <w:marTop w:val="0"/>
      <w:marBottom w:val="0"/>
      <w:divBdr>
        <w:top w:val="none" w:sz="0" w:space="0" w:color="auto"/>
        <w:left w:val="none" w:sz="0" w:space="0" w:color="auto"/>
        <w:bottom w:val="none" w:sz="0" w:space="0" w:color="auto"/>
        <w:right w:val="none" w:sz="0" w:space="0" w:color="auto"/>
      </w:divBdr>
    </w:div>
    <w:div w:id="1612086005">
      <w:bodyDiv w:val="1"/>
      <w:marLeft w:val="0"/>
      <w:marRight w:val="0"/>
      <w:marTop w:val="0"/>
      <w:marBottom w:val="0"/>
      <w:divBdr>
        <w:top w:val="none" w:sz="0" w:space="0" w:color="auto"/>
        <w:left w:val="none" w:sz="0" w:space="0" w:color="auto"/>
        <w:bottom w:val="none" w:sz="0" w:space="0" w:color="auto"/>
        <w:right w:val="none" w:sz="0" w:space="0" w:color="auto"/>
      </w:divBdr>
    </w:div>
    <w:div w:id="1612131731">
      <w:bodyDiv w:val="1"/>
      <w:marLeft w:val="0"/>
      <w:marRight w:val="0"/>
      <w:marTop w:val="0"/>
      <w:marBottom w:val="0"/>
      <w:divBdr>
        <w:top w:val="none" w:sz="0" w:space="0" w:color="auto"/>
        <w:left w:val="none" w:sz="0" w:space="0" w:color="auto"/>
        <w:bottom w:val="none" w:sz="0" w:space="0" w:color="auto"/>
        <w:right w:val="none" w:sz="0" w:space="0" w:color="auto"/>
      </w:divBdr>
    </w:div>
    <w:div w:id="1612280224">
      <w:bodyDiv w:val="1"/>
      <w:marLeft w:val="0"/>
      <w:marRight w:val="0"/>
      <w:marTop w:val="0"/>
      <w:marBottom w:val="0"/>
      <w:divBdr>
        <w:top w:val="none" w:sz="0" w:space="0" w:color="auto"/>
        <w:left w:val="none" w:sz="0" w:space="0" w:color="auto"/>
        <w:bottom w:val="none" w:sz="0" w:space="0" w:color="auto"/>
        <w:right w:val="none" w:sz="0" w:space="0" w:color="auto"/>
      </w:divBdr>
    </w:div>
    <w:div w:id="1612397442">
      <w:bodyDiv w:val="1"/>
      <w:marLeft w:val="0"/>
      <w:marRight w:val="0"/>
      <w:marTop w:val="0"/>
      <w:marBottom w:val="0"/>
      <w:divBdr>
        <w:top w:val="none" w:sz="0" w:space="0" w:color="auto"/>
        <w:left w:val="none" w:sz="0" w:space="0" w:color="auto"/>
        <w:bottom w:val="none" w:sz="0" w:space="0" w:color="auto"/>
        <w:right w:val="none" w:sz="0" w:space="0" w:color="auto"/>
      </w:divBdr>
    </w:div>
    <w:div w:id="1612469356">
      <w:bodyDiv w:val="1"/>
      <w:marLeft w:val="0"/>
      <w:marRight w:val="0"/>
      <w:marTop w:val="0"/>
      <w:marBottom w:val="0"/>
      <w:divBdr>
        <w:top w:val="none" w:sz="0" w:space="0" w:color="auto"/>
        <w:left w:val="none" w:sz="0" w:space="0" w:color="auto"/>
        <w:bottom w:val="none" w:sz="0" w:space="0" w:color="auto"/>
        <w:right w:val="none" w:sz="0" w:space="0" w:color="auto"/>
      </w:divBdr>
    </w:div>
    <w:div w:id="1612589815">
      <w:bodyDiv w:val="1"/>
      <w:marLeft w:val="0"/>
      <w:marRight w:val="0"/>
      <w:marTop w:val="0"/>
      <w:marBottom w:val="0"/>
      <w:divBdr>
        <w:top w:val="none" w:sz="0" w:space="0" w:color="auto"/>
        <w:left w:val="none" w:sz="0" w:space="0" w:color="auto"/>
        <w:bottom w:val="none" w:sz="0" w:space="0" w:color="auto"/>
        <w:right w:val="none" w:sz="0" w:space="0" w:color="auto"/>
      </w:divBdr>
    </w:div>
    <w:div w:id="1612668743">
      <w:bodyDiv w:val="1"/>
      <w:marLeft w:val="0"/>
      <w:marRight w:val="0"/>
      <w:marTop w:val="0"/>
      <w:marBottom w:val="0"/>
      <w:divBdr>
        <w:top w:val="none" w:sz="0" w:space="0" w:color="auto"/>
        <w:left w:val="none" w:sz="0" w:space="0" w:color="auto"/>
        <w:bottom w:val="none" w:sz="0" w:space="0" w:color="auto"/>
        <w:right w:val="none" w:sz="0" w:space="0" w:color="auto"/>
      </w:divBdr>
    </w:div>
    <w:div w:id="1612781697">
      <w:bodyDiv w:val="1"/>
      <w:marLeft w:val="0"/>
      <w:marRight w:val="0"/>
      <w:marTop w:val="0"/>
      <w:marBottom w:val="0"/>
      <w:divBdr>
        <w:top w:val="none" w:sz="0" w:space="0" w:color="auto"/>
        <w:left w:val="none" w:sz="0" w:space="0" w:color="auto"/>
        <w:bottom w:val="none" w:sz="0" w:space="0" w:color="auto"/>
        <w:right w:val="none" w:sz="0" w:space="0" w:color="auto"/>
      </w:divBdr>
    </w:div>
    <w:div w:id="1612784004">
      <w:bodyDiv w:val="1"/>
      <w:marLeft w:val="0"/>
      <w:marRight w:val="0"/>
      <w:marTop w:val="0"/>
      <w:marBottom w:val="0"/>
      <w:divBdr>
        <w:top w:val="none" w:sz="0" w:space="0" w:color="auto"/>
        <w:left w:val="none" w:sz="0" w:space="0" w:color="auto"/>
        <w:bottom w:val="none" w:sz="0" w:space="0" w:color="auto"/>
        <w:right w:val="none" w:sz="0" w:space="0" w:color="auto"/>
      </w:divBdr>
    </w:div>
    <w:div w:id="1613323899">
      <w:bodyDiv w:val="1"/>
      <w:marLeft w:val="0"/>
      <w:marRight w:val="0"/>
      <w:marTop w:val="0"/>
      <w:marBottom w:val="0"/>
      <w:divBdr>
        <w:top w:val="none" w:sz="0" w:space="0" w:color="auto"/>
        <w:left w:val="none" w:sz="0" w:space="0" w:color="auto"/>
        <w:bottom w:val="none" w:sz="0" w:space="0" w:color="auto"/>
        <w:right w:val="none" w:sz="0" w:space="0" w:color="auto"/>
      </w:divBdr>
    </w:div>
    <w:div w:id="1613440968">
      <w:bodyDiv w:val="1"/>
      <w:marLeft w:val="0"/>
      <w:marRight w:val="0"/>
      <w:marTop w:val="0"/>
      <w:marBottom w:val="0"/>
      <w:divBdr>
        <w:top w:val="none" w:sz="0" w:space="0" w:color="auto"/>
        <w:left w:val="none" w:sz="0" w:space="0" w:color="auto"/>
        <w:bottom w:val="none" w:sz="0" w:space="0" w:color="auto"/>
        <w:right w:val="none" w:sz="0" w:space="0" w:color="auto"/>
      </w:divBdr>
    </w:div>
    <w:div w:id="1613509835">
      <w:bodyDiv w:val="1"/>
      <w:marLeft w:val="0"/>
      <w:marRight w:val="0"/>
      <w:marTop w:val="0"/>
      <w:marBottom w:val="0"/>
      <w:divBdr>
        <w:top w:val="none" w:sz="0" w:space="0" w:color="auto"/>
        <w:left w:val="none" w:sz="0" w:space="0" w:color="auto"/>
        <w:bottom w:val="none" w:sz="0" w:space="0" w:color="auto"/>
        <w:right w:val="none" w:sz="0" w:space="0" w:color="auto"/>
      </w:divBdr>
    </w:div>
    <w:div w:id="1613828089">
      <w:bodyDiv w:val="1"/>
      <w:marLeft w:val="0"/>
      <w:marRight w:val="0"/>
      <w:marTop w:val="0"/>
      <w:marBottom w:val="0"/>
      <w:divBdr>
        <w:top w:val="none" w:sz="0" w:space="0" w:color="auto"/>
        <w:left w:val="none" w:sz="0" w:space="0" w:color="auto"/>
        <w:bottom w:val="none" w:sz="0" w:space="0" w:color="auto"/>
        <w:right w:val="none" w:sz="0" w:space="0" w:color="auto"/>
      </w:divBdr>
    </w:div>
    <w:div w:id="1613971480">
      <w:bodyDiv w:val="1"/>
      <w:marLeft w:val="0"/>
      <w:marRight w:val="0"/>
      <w:marTop w:val="0"/>
      <w:marBottom w:val="0"/>
      <w:divBdr>
        <w:top w:val="none" w:sz="0" w:space="0" w:color="auto"/>
        <w:left w:val="none" w:sz="0" w:space="0" w:color="auto"/>
        <w:bottom w:val="none" w:sz="0" w:space="0" w:color="auto"/>
        <w:right w:val="none" w:sz="0" w:space="0" w:color="auto"/>
      </w:divBdr>
    </w:div>
    <w:div w:id="1614093888">
      <w:bodyDiv w:val="1"/>
      <w:marLeft w:val="0"/>
      <w:marRight w:val="0"/>
      <w:marTop w:val="0"/>
      <w:marBottom w:val="0"/>
      <w:divBdr>
        <w:top w:val="none" w:sz="0" w:space="0" w:color="auto"/>
        <w:left w:val="none" w:sz="0" w:space="0" w:color="auto"/>
        <w:bottom w:val="none" w:sz="0" w:space="0" w:color="auto"/>
        <w:right w:val="none" w:sz="0" w:space="0" w:color="auto"/>
      </w:divBdr>
    </w:div>
    <w:div w:id="1614164033">
      <w:bodyDiv w:val="1"/>
      <w:marLeft w:val="0"/>
      <w:marRight w:val="0"/>
      <w:marTop w:val="0"/>
      <w:marBottom w:val="0"/>
      <w:divBdr>
        <w:top w:val="none" w:sz="0" w:space="0" w:color="auto"/>
        <w:left w:val="none" w:sz="0" w:space="0" w:color="auto"/>
        <w:bottom w:val="none" w:sz="0" w:space="0" w:color="auto"/>
        <w:right w:val="none" w:sz="0" w:space="0" w:color="auto"/>
      </w:divBdr>
    </w:div>
    <w:div w:id="1614247674">
      <w:bodyDiv w:val="1"/>
      <w:marLeft w:val="0"/>
      <w:marRight w:val="0"/>
      <w:marTop w:val="0"/>
      <w:marBottom w:val="0"/>
      <w:divBdr>
        <w:top w:val="none" w:sz="0" w:space="0" w:color="auto"/>
        <w:left w:val="none" w:sz="0" w:space="0" w:color="auto"/>
        <w:bottom w:val="none" w:sz="0" w:space="0" w:color="auto"/>
        <w:right w:val="none" w:sz="0" w:space="0" w:color="auto"/>
      </w:divBdr>
    </w:div>
    <w:div w:id="1614827836">
      <w:bodyDiv w:val="1"/>
      <w:marLeft w:val="0"/>
      <w:marRight w:val="0"/>
      <w:marTop w:val="0"/>
      <w:marBottom w:val="0"/>
      <w:divBdr>
        <w:top w:val="none" w:sz="0" w:space="0" w:color="auto"/>
        <w:left w:val="none" w:sz="0" w:space="0" w:color="auto"/>
        <w:bottom w:val="none" w:sz="0" w:space="0" w:color="auto"/>
        <w:right w:val="none" w:sz="0" w:space="0" w:color="auto"/>
      </w:divBdr>
    </w:div>
    <w:div w:id="1614940755">
      <w:bodyDiv w:val="1"/>
      <w:marLeft w:val="0"/>
      <w:marRight w:val="0"/>
      <w:marTop w:val="0"/>
      <w:marBottom w:val="0"/>
      <w:divBdr>
        <w:top w:val="none" w:sz="0" w:space="0" w:color="auto"/>
        <w:left w:val="none" w:sz="0" w:space="0" w:color="auto"/>
        <w:bottom w:val="none" w:sz="0" w:space="0" w:color="auto"/>
        <w:right w:val="none" w:sz="0" w:space="0" w:color="auto"/>
      </w:divBdr>
    </w:div>
    <w:div w:id="1615017053">
      <w:bodyDiv w:val="1"/>
      <w:marLeft w:val="0"/>
      <w:marRight w:val="0"/>
      <w:marTop w:val="0"/>
      <w:marBottom w:val="0"/>
      <w:divBdr>
        <w:top w:val="none" w:sz="0" w:space="0" w:color="auto"/>
        <w:left w:val="none" w:sz="0" w:space="0" w:color="auto"/>
        <w:bottom w:val="none" w:sz="0" w:space="0" w:color="auto"/>
        <w:right w:val="none" w:sz="0" w:space="0" w:color="auto"/>
      </w:divBdr>
    </w:div>
    <w:div w:id="1616013224">
      <w:bodyDiv w:val="1"/>
      <w:marLeft w:val="0"/>
      <w:marRight w:val="0"/>
      <w:marTop w:val="0"/>
      <w:marBottom w:val="0"/>
      <w:divBdr>
        <w:top w:val="none" w:sz="0" w:space="0" w:color="auto"/>
        <w:left w:val="none" w:sz="0" w:space="0" w:color="auto"/>
        <w:bottom w:val="none" w:sz="0" w:space="0" w:color="auto"/>
        <w:right w:val="none" w:sz="0" w:space="0" w:color="auto"/>
      </w:divBdr>
    </w:div>
    <w:div w:id="1616018121">
      <w:bodyDiv w:val="1"/>
      <w:marLeft w:val="0"/>
      <w:marRight w:val="0"/>
      <w:marTop w:val="0"/>
      <w:marBottom w:val="0"/>
      <w:divBdr>
        <w:top w:val="none" w:sz="0" w:space="0" w:color="auto"/>
        <w:left w:val="none" w:sz="0" w:space="0" w:color="auto"/>
        <w:bottom w:val="none" w:sz="0" w:space="0" w:color="auto"/>
        <w:right w:val="none" w:sz="0" w:space="0" w:color="auto"/>
      </w:divBdr>
    </w:div>
    <w:div w:id="1616979721">
      <w:bodyDiv w:val="1"/>
      <w:marLeft w:val="0"/>
      <w:marRight w:val="0"/>
      <w:marTop w:val="0"/>
      <w:marBottom w:val="0"/>
      <w:divBdr>
        <w:top w:val="none" w:sz="0" w:space="0" w:color="auto"/>
        <w:left w:val="none" w:sz="0" w:space="0" w:color="auto"/>
        <w:bottom w:val="none" w:sz="0" w:space="0" w:color="auto"/>
        <w:right w:val="none" w:sz="0" w:space="0" w:color="auto"/>
      </w:divBdr>
    </w:div>
    <w:div w:id="1617061679">
      <w:bodyDiv w:val="1"/>
      <w:marLeft w:val="0"/>
      <w:marRight w:val="0"/>
      <w:marTop w:val="0"/>
      <w:marBottom w:val="0"/>
      <w:divBdr>
        <w:top w:val="none" w:sz="0" w:space="0" w:color="auto"/>
        <w:left w:val="none" w:sz="0" w:space="0" w:color="auto"/>
        <w:bottom w:val="none" w:sz="0" w:space="0" w:color="auto"/>
        <w:right w:val="none" w:sz="0" w:space="0" w:color="auto"/>
      </w:divBdr>
    </w:div>
    <w:div w:id="1617326152">
      <w:bodyDiv w:val="1"/>
      <w:marLeft w:val="0"/>
      <w:marRight w:val="0"/>
      <w:marTop w:val="0"/>
      <w:marBottom w:val="0"/>
      <w:divBdr>
        <w:top w:val="none" w:sz="0" w:space="0" w:color="auto"/>
        <w:left w:val="none" w:sz="0" w:space="0" w:color="auto"/>
        <w:bottom w:val="none" w:sz="0" w:space="0" w:color="auto"/>
        <w:right w:val="none" w:sz="0" w:space="0" w:color="auto"/>
      </w:divBdr>
    </w:div>
    <w:div w:id="1617440645">
      <w:bodyDiv w:val="1"/>
      <w:marLeft w:val="0"/>
      <w:marRight w:val="0"/>
      <w:marTop w:val="0"/>
      <w:marBottom w:val="0"/>
      <w:divBdr>
        <w:top w:val="none" w:sz="0" w:space="0" w:color="auto"/>
        <w:left w:val="none" w:sz="0" w:space="0" w:color="auto"/>
        <w:bottom w:val="none" w:sz="0" w:space="0" w:color="auto"/>
        <w:right w:val="none" w:sz="0" w:space="0" w:color="auto"/>
      </w:divBdr>
    </w:div>
    <w:div w:id="1617716581">
      <w:bodyDiv w:val="1"/>
      <w:marLeft w:val="0"/>
      <w:marRight w:val="0"/>
      <w:marTop w:val="0"/>
      <w:marBottom w:val="0"/>
      <w:divBdr>
        <w:top w:val="none" w:sz="0" w:space="0" w:color="auto"/>
        <w:left w:val="none" w:sz="0" w:space="0" w:color="auto"/>
        <w:bottom w:val="none" w:sz="0" w:space="0" w:color="auto"/>
        <w:right w:val="none" w:sz="0" w:space="0" w:color="auto"/>
      </w:divBdr>
    </w:div>
    <w:div w:id="1618025967">
      <w:bodyDiv w:val="1"/>
      <w:marLeft w:val="0"/>
      <w:marRight w:val="0"/>
      <w:marTop w:val="0"/>
      <w:marBottom w:val="0"/>
      <w:divBdr>
        <w:top w:val="none" w:sz="0" w:space="0" w:color="auto"/>
        <w:left w:val="none" w:sz="0" w:space="0" w:color="auto"/>
        <w:bottom w:val="none" w:sz="0" w:space="0" w:color="auto"/>
        <w:right w:val="none" w:sz="0" w:space="0" w:color="auto"/>
      </w:divBdr>
    </w:div>
    <w:div w:id="1618296276">
      <w:bodyDiv w:val="1"/>
      <w:marLeft w:val="0"/>
      <w:marRight w:val="0"/>
      <w:marTop w:val="0"/>
      <w:marBottom w:val="0"/>
      <w:divBdr>
        <w:top w:val="none" w:sz="0" w:space="0" w:color="auto"/>
        <w:left w:val="none" w:sz="0" w:space="0" w:color="auto"/>
        <w:bottom w:val="none" w:sz="0" w:space="0" w:color="auto"/>
        <w:right w:val="none" w:sz="0" w:space="0" w:color="auto"/>
      </w:divBdr>
    </w:div>
    <w:div w:id="1618441594">
      <w:bodyDiv w:val="1"/>
      <w:marLeft w:val="0"/>
      <w:marRight w:val="0"/>
      <w:marTop w:val="0"/>
      <w:marBottom w:val="0"/>
      <w:divBdr>
        <w:top w:val="none" w:sz="0" w:space="0" w:color="auto"/>
        <w:left w:val="none" w:sz="0" w:space="0" w:color="auto"/>
        <w:bottom w:val="none" w:sz="0" w:space="0" w:color="auto"/>
        <w:right w:val="none" w:sz="0" w:space="0" w:color="auto"/>
      </w:divBdr>
    </w:div>
    <w:div w:id="1618675934">
      <w:bodyDiv w:val="1"/>
      <w:marLeft w:val="0"/>
      <w:marRight w:val="0"/>
      <w:marTop w:val="0"/>
      <w:marBottom w:val="0"/>
      <w:divBdr>
        <w:top w:val="none" w:sz="0" w:space="0" w:color="auto"/>
        <w:left w:val="none" w:sz="0" w:space="0" w:color="auto"/>
        <w:bottom w:val="none" w:sz="0" w:space="0" w:color="auto"/>
        <w:right w:val="none" w:sz="0" w:space="0" w:color="auto"/>
      </w:divBdr>
    </w:div>
    <w:div w:id="1618677600">
      <w:bodyDiv w:val="1"/>
      <w:marLeft w:val="0"/>
      <w:marRight w:val="0"/>
      <w:marTop w:val="0"/>
      <w:marBottom w:val="0"/>
      <w:divBdr>
        <w:top w:val="none" w:sz="0" w:space="0" w:color="auto"/>
        <w:left w:val="none" w:sz="0" w:space="0" w:color="auto"/>
        <w:bottom w:val="none" w:sz="0" w:space="0" w:color="auto"/>
        <w:right w:val="none" w:sz="0" w:space="0" w:color="auto"/>
      </w:divBdr>
    </w:div>
    <w:div w:id="1618679277">
      <w:bodyDiv w:val="1"/>
      <w:marLeft w:val="0"/>
      <w:marRight w:val="0"/>
      <w:marTop w:val="0"/>
      <w:marBottom w:val="0"/>
      <w:divBdr>
        <w:top w:val="none" w:sz="0" w:space="0" w:color="auto"/>
        <w:left w:val="none" w:sz="0" w:space="0" w:color="auto"/>
        <w:bottom w:val="none" w:sz="0" w:space="0" w:color="auto"/>
        <w:right w:val="none" w:sz="0" w:space="0" w:color="auto"/>
      </w:divBdr>
    </w:div>
    <w:div w:id="1618832172">
      <w:bodyDiv w:val="1"/>
      <w:marLeft w:val="0"/>
      <w:marRight w:val="0"/>
      <w:marTop w:val="0"/>
      <w:marBottom w:val="0"/>
      <w:divBdr>
        <w:top w:val="none" w:sz="0" w:space="0" w:color="auto"/>
        <w:left w:val="none" w:sz="0" w:space="0" w:color="auto"/>
        <w:bottom w:val="none" w:sz="0" w:space="0" w:color="auto"/>
        <w:right w:val="none" w:sz="0" w:space="0" w:color="auto"/>
      </w:divBdr>
    </w:div>
    <w:div w:id="1618878367">
      <w:bodyDiv w:val="1"/>
      <w:marLeft w:val="0"/>
      <w:marRight w:val="0"/>
      <w:marTop w:val="0"/>
      <w:marBottom w:val="0"/>
      <w:divBdr>
        <w:top w:val="none" w:sz="0" w:space="0" w:color="auto"/>
        <w:left w:val="none" w:sz="0" w:space="0" w:color="auto"/>
        <w:bottom w:val="none" w:sz="0" w:space="0" w:color="auto"/>
        <w:right w:val="none" w:sz="0" w:space="0" w:color="auto"/>
      </w:divBdr>
    </w:div>
    <w:div w:id="1619095200">
      <w:bodyDiv w:val="1"/>
      <w:marLeft w:val="0"/>
      <w:marRight w:val="0"/>
      <w:marTop w:val="0"/>
      <w:marBottom w:val="0"/>
      <w:divBdr>
        <w:top w:val="none" w:sz="0" w:space="0" w:color="auto"/>
        <w:left w:val="none" w:sz="0" w:space="0" w:color="auto"/>
        <w:bottom w:val="none" w:sz="0" w:space="0" w:color="auto"/>
        <w:right w:val="none" w:sz="0" w:space="0" w:color="auto"/>
      </w:divBdr>
    </w:div>
    <w:div w:id="1619095684">
      <w:bodyDiv w:val="1"/>
      <w:marLeft w:val="0"/>
      <w:marRight w:val="0"/>
      <w:marTop w:val="0"/>
      <w:marBottom w:val="0"/>
      <w:divBdr>
        <w:top w:val="none" w:sz="0" w:space="0" w:color="auto"/>
        <w:left w:val="none" w:sz="0" w:space="0" w:color="auto"/>
        <w:bottom w:val="none" w:sz="0" w:space="0" w:color="auto"/>
        <w:right w:val="none" w:sz="0" w:space="0" w:color="auto"/>
      </w:divBdr>
    </w:div>
    <w:div w:id="1619292096">
      <w:bodyDiv w:val="1"/>
      <w:marLeft w:val="0"/>
      <w:marRight w:val="0"/>
      <w:marTop w:val="0"/>
      <w:marBottom w:val="0"/>
      <w:divBdr>
        <w:top w:val="none" w:sz="0" w:space="0" w:color="auto"/>
        <w:left w:val="none" w:sz="0" w:space="0" w:color="auto"/>
        <w:bottom w:val="none" w:sz="0" w:space="0" w:color="auto"/>
        <w:right w:val="none" w:sz="0" w:space="0" w:color="auto"/>
      </w:divBdr>
    </w:div>
    <w:div w:id="1619527518">
      <w:bodyDiv w:val="1"/>
      <w:marLeft w:val="0"/>
      <w:marRight w:val="0"/>
      <w:marTop w:val="0"/>
      <w:marBottom w:val="0"/>
      <w:divBdr>
        <w:top w:val="none" w:sz="0" w:space="0" w:color="auto"/>
        <w:left w:val="none" w:sz="0" w:space="0" w:color="auto"/>
        <w:bottom w:val="none" w:sz="0" w:space="0" w:color="auto"/>
        <w:right w:val="none" w:sz="0" w:space="0" w:color="auto"/>
      </w:divBdr>
    </w:div>
    <w:div w:id="1619674793">
      <w:bodyDiv w:val="1"/>
      <w:marLeft w:val="0"/>
      <w:marRight w:val="0"/>
      <w:marTop w:val="0"/>
      <w:marBottom w:val="0"/>
      <w:divBdr>
        <w:top w:val="none" w:sz="0" w:space="0" w:color="auto"/>
        <w:left w:val="none" w:sz="0" w:space="0" w:color="auto"/>
        <w:bottom w:val="none" w:sz="0" w:space="0" w:color="auto"/>
        <w:right w:val="none" w:sz="0" w:space="0" w:color="auto"/>
      </w:divBdr>
    </w:div>
    <w:div w:id="1619754133">
      <w:bodyDiv w:val="1"/>
      <w:marLeft w:val="0"/>
      <w:marRight w:val="0"/>
      <w:marTop w:val="0"/>
      <w:marBottom w:val="0"/>
      <w:divBdr>
        <w:top w:val="none" w:sz="0" w:space="0" w:color="auto"/>
        <w:left w:val="none" w:sz="0" w:space="0" w:color="auto"/>
        <w:bottom w:val="none" w:sz="0" w:space="0" w:color="auto"/>
        <w:right w:val="none" w:sz="0" w:space="0" w:color="auto"/>
      </w:divBdr>
    </w:div>
    <w:div w:id="1619872549">
      <w:bodyDiv w:val="1"/>
      <w:marLeft w:val="0"/>
      <w:marRight w:val="0"/>
      <w:marTop w:val="0"/>
      <w:marBottom w:val="0"/>
      <w:divBdr>
        <w:top w:val="none" w:sz="0" w:space="0" w:color="auto"/>
        <w:left w:val="none" w:sz="0" w:space="0" w:color="auto"/>
        <w:bottom w:val="none" w:sz="0" w:space="0" w:color="auto"/>
        <w:right w:val="none" w:sz="0" w:space="0" w:color="auto"/>
      </w:divBdr>
    </w:div>
    <w:div w:id="1619945714">
      <w:bodyDiv w:val="1"/>
      <w:marLeft w:val="0"/>
      <w:marRight w:val="0"/>
      <w:marTop w:val="0"/>
      <w:marBottom w:val="0"/>
      <w:divBdr>
        <w:top w:val="none" w:sz="0" w:space="0" w:color="auto"/>
        <w:left w:val="none" w:sz="0" w:space="0" w:color="auto"/>
        <w:bottom w:val="none" w:sz="0" w:space="0" w:color="auto"/>
        <w:right w:val="none" w:sz="0" w:space="0" w:color="auto"/>
      </w:divBdr>
    </w:div>
    <w:div w:id="1620140287">
      <w:bodyDiv w:val="1"/>
      <w:marLeft w:val="0"/>
      <w:marRight w:val="0"/>
      <w:marTop w:val="0"/>
      <w:marBottom w:val="0"/>
      <w:divBdr>
        <w:top w:val="none" w:sz="0" w:space="0" w:color="auto"/>
        <w:left w:val="none" w:sz="0" w:space="0" w:color="auto"/>
        <w:bottom w:val="none" w:sz="0" w:space="0" w:color="auto"/>
        <w:right w:val="none" w:sz="0" w:space="0" w:color="auto"/>
      </w:divBdr>
    </w:div>
    <w:div w:id="1620186396">
      <w:bodyDiv w:val="1"/>
      <w:marLeft w:val="0"/>
      <w:marRight w:val="0"/>
      <w:marTop w:val="0"/>
      <w:marBottom w:val="0"/>
      <w:divBdr>
        <w:top w:val="none" w:sz="0" w:space="0" w:color="auto"/>
        <w:left w:val="none" w:sz="0" w:space="0" w:color="auto"/>
        <w:bottom w:val="none" w:sz="0" w:space="0" w:color="auto"/>
        <w:right w:val="none" w:sz="0" w:space="0" w:color="auto"/>
      </w:divBdr>
    </w:div>
    <w:div w:id="1620378092">
      <w:bodyDiv w:val="1"/>
      <w:marLeft w:val="0"/>
      <w:marRight w:val="0"/>
      <w:marTop w:val="0"/>
      <w:marBottom w:val="0"/>
      <w:divBdr>
        <w:top w:val="none" w:sz="0" w:space="0" w:color="auto"/>
        <w:left w:val="none" w:sz="0" w:space="0" w:color="auto"/>
        <w:bottom w:val="none" w:sz="0" w:space="0" w:color="auto"/>
        <w:right w:val="none" w:sz="0" w:space="0" w:color="auto"/>
      </w:divBdr>
    </w:div>
    <w:div w:id="1620456486">
      <w:bodyDiv w:val="1"/>
      <w:marLeft w:val="0"/>
      <w:marRight w:val="0"/>
      <w:marTop w:val="0"/>
      <w:marBottom w:val="0"/>
      <w:divBdr>
        <w:top w:val="none" w:sz="0" w:space="0" w:color="auto"/>
        <w:left w:val="none" w:sz="0" w:space="0" w:color="auto"/>
        <w:bottom w:val="none" w:sz="0" w:space="0" w:color="auto"/>
        <w:right w:val="none" w:sz="0" w:space="0" w:color="auto"/>
      </w:divBdr>
    </w:div>
    <w:div w:id="1620796735">
      <w:bodyDiv w:val="1"/>
      <w:marLeft w:val="0"/>
      <w:marRight w:val="0"/>
      <w:marTop w:val="0"/>
      <w:marBottom w:val="0"/>
      <w:divBdr>
        <w:top w:val="none" w:sz="0" w:space="0" w:color="auto"/>
        <w:left w:val="none" w:sz="0" w:space="0" w:color="auto"/>
        <w:bottom w:val="none" w:sz="0" w:space="0" w:color="auto"/>
        <w:right w:val="none" w:sz="0" w:space="0" w:color="auto"/>
      </w:divBdr>
    </w:div>
    <w:div w:id="1621106495">
      <w:bodyDiv w:val="1"/>
      <w:marLeft w:val="0"/>
      <w:marRight w:val="0"/>
      <w:marTop w:val="0"/>
      <w:marBottom w:val="0"/>
      <w:divBdr>
        <w:top w:val="none" w:sz="0" w:space="0" w:color="auto"/>
        <w:left w:val="none" w:sz="0" w:space="0" w:color="auto"/>
        <w:bottom w:val="none" w:sz="0" w:space="0" w:color="auto"/>
        <w:right w:val="none" w:sz="0" w:space="0" w:color="auto"/>
      </w:divBdr>
    </w:div>
    <w:div w:id="1621302699">
      <w:bodyDiv w:val="1"/>
      <w:marLeft w:val="0"/>
      <w:marRight w:val="0"/>
      <w:marTop w:val="0"/>
      <w:marBottom w:val="0"/>
      <w:divBdr>
        <w:top w:val="none" w:sz="0" w:space="0" w:color="auto"/>
        <w:left w:val="none" w:sz="0" w:space="0" w:color="auto"/>
        <w:bottom w:val="none" w:sz="0" w:space="0" w:color="auto"/>
        <w:right w:val="none" w:sz="0" w:space="0" w:color="auto"/>
      </w:divBdr>
    </w:div>
    <w:div w:id="1621374244">
      <w:bodyDiv w:val="1"/>
      <w:marLeft w:val="0"/>
      <w:marRight w:val="0"/>
      <w:marTop w:val="0"/>
      <w:marBottom w:val="0"/>
      <w:divBdr>
        <w:top w:val="none" w:sz="0" w:space="0" w:color="auto"/>
        <w:left w:val="none" w:sz="0" w:space="0" w:color="auto"/>
        <w:bottom w:val="none" w:sz="0" w:space="0" w:color="auto"/>
        <w:right w:val="none" w:sz="0" w:space="0" w:color="auto"/>
      </w:divBdr>
    </w:div>
    <w:div w:id="1621447587">
      <w:bodyDiv w:val="1"/>
      <w:marLeft w:val="0"/>
      <w:marRight w:val="0"/>
      <w:marTop w:val="0"/>
      <w:marBottom w:val="0"/>
      <w:divBdr>
        <w:top w:val="none" w:sz="0" w:space="0" w:color="auto"/>
        <w:left w:val="none" w:sz="0" w:space="0" w:color="auto"/>
        <w:bottom w:val="none" w:sz="0" w:space="0" w:color="auto"/>
        <w:right w:val="none" w:sz="0" w:space="0" w:color="auto"/>
      </w:divBdr>
    </w:div>
    <w:div w:id="1621448525">
      <w:bodyDiv w:val="1"/>
      <w:marLeft w:val="0"/>
      <w:marRight w:val="0"/>
      <w:marTop w:val="0"/>
      <w:marBottom w:val="0"/>
      <w:divBdr>
        <w:top w:val="none" w:sz="0" w:space="0" w:color="auto"/>
        <w:left w:val="none" w:sz="0" w:space="0" w:color="auto"/>
        <w:bottom w:val="none" w:sz="0" w:space="0" w:color="auto"/>
        <w:right w:val="none" w:sz="0" w:space="0" w:color="auto"/>
      </w:divBdr>
    </w:div>
    <w:div w:id="1621455788">
      <w:bodyDiv w:val="1"/>
      <w:marLeft w:val="0"/>
      <w:marRight w:val="0"/>
      <w:marTop w:val="0"/>
      <w:marBottom w:val="0"/>
      <w:divBdr>
        <w:top w:val="none" w:sz="0" w:space="0" w:color="auto"/>
        <w:left w:val="none" w:sz="0" w:space="0" w:color="auto"/>
        <w:bottom w:val="none" w:sz="0" w:space="0" w:color="auto"/>
        <w:right w:val="none" w:sz="0" w:space="0" w:color="auto"/>
      </w:divBdr>
    </w:div>
    <w:div w:id="1621456750">
      <w:bodyDiv w:val="1"/>
      <w:marLeft w:val="0"/>
      <w:marRight w:val="0"/>
      <w:marTop w:val="0"/>
      <w:marBottom w:val="0"/>
      <w:divBdr>
        <w:top w:val="none" w:sz="0" w:space="0" w:color="auto"/>
        <w:left w:val="none" w:sz="0" w:space="0" w:color="auto"/>
        <w:bottom w:val="none" w:sz="0" w:space="0" w:color="auto"/>
        <w:right w:val="none" w:sz="0" w:space="0" w:color="auto"/>
      </w:divBdr>
    </w:div>
    <w:div w:id="1621645478">
      <w:bodyDiv w:val="1"/>
      <w:marLeft w:val="0"/>
      <w:marRight w:val="0"/>
      <w:marTop w:val="0"/>
      <w:marBottom w:val="0"/>
      <w:divBdr>
        <w:top w:val="none" w:sz="0" w:space="0" w:color="auto"/>
        <w:left w:val="none" w:sz="0" w:space="0" w:color="auto"/>
        <w:bottom w:val="none" w:sz="0" w:space="0" w:color="auto"/>
        <w:right w:val="none" w:sz="0" w:space="0" w:color="auto"/>
      </w:divBdr>
    </w:div>
    <w:div w:id="1621648484">
      <w:bodyDiv w:val="1"/>
      <w:marLeft w:val="0"/>
      <w:marRight w:val="0"/>
      <w:marTop w:val="0"/>
      <w:marBottom w:val="0"/>
      <w:divBdr>
        <w:top w:val="none" w:sz="0" w:space="0" w:color="auto"/>
        <w:left w:val="none" w:sz="0" w:space="0" w:color="auto"/>
        <w:bottom w:val="none" w:sz="0" w:space="0" w:color="auto"/>
        <w:right w:val="none" w:sz="0" w:space="0" w:color="auto"/>
      </w:divBdr>
    </w:div>
    <w:div w:id="1621688494">
      <w:bodyDiv w:val="1"/>
      <w:marLeft w:val="0"/>
      <w:marRight w:val="0"/>
      <w:marTop w:val="0"/>
      <w:marBottom w:val="0"/>
      <w:divBdr>
        <w:top w:val="none" w:sz="0" w:space="0" w:color="auto"/>
        <w:left w:val="none" w:sz="0" w:space="0" w:color="auto"/>
        <w:bottom w:val="none" w:sz="0" w:space="0" w:color="auto"/>
        <w:right w:val="none" w:sz="0" w:space="0" w:color="auto"/>
      </w:divBdr>
    </w:div>
    <w:div w:id="1622029218">
      <w:bodyDiv w:val="1"/>
      <w:marLeft w:val="0"/>
      <w:marRight w:val="0"/>
      <w:marTop w:val="0"/>
      <w:marBottom w:val="0"/>
      <w:divBdr>
        <w:top w:val="none" w:sz="0" w:space="0" w:color="auto"/>
        <w:left w:val="none" w:sz="0" w:space="0" w:color="auto"/>
        <w:bottom w:val="none" w:sz="0" w:space="0" w:color="auto"/>
        <w:right w:val="none" w:sz="0" w:space="0" w:color="auto"/>
      </w:divBdr>
    </w:div>
    <w:div w:id="1622373917">
      <w:bodyDiv w:val="1"/>
      <w:marLeft w:val="0"/>
      <w:marRight w:val="0"/>
      <w:marTop w:val="0"/>
      <w:marBottom w:val="0"/>
      <w:divBdr>
        <w:top w:val="none" w:sz="0" w:space="0" w:color="auto"/>
        <w:left w:val="none" w:sz="0" w:space="0" w:color="auto"/>
        <w:bottom w:val="none" w:sz="0" w:space="0" w:color="auto"/>
        <w:right w:val="none" w:sz="0" w:space="0" w:color="auto"/>
      </w:divBdr>
    </w:div>
    <w:div w:id="1622421560">
      <w:bodyDiv w:val="1"/>
      <w:marLeft w:val="0"/>
      <w:marRight w:val="0"/>
      <w:marTop w:val="0"/>
      <w:marBottom w:val="0"/>
      <w:divBdr>
        <w:top w:val="none" w:sz="0" w:space="0" w:color="auto"/>
        <w:left w:val="none" w:sz="0" w:space="0" w:color="auto"/>
        <w:bottom w:val="none" w:sz="0" w:space="0" w:color="auto"/>
        <w:right w:val="none" w:sz="0" w:space="0" w:color="auto"/>
      </w:divBdr>
    </w:div>
    <w:div w:id="1622498444">
      <w:bodyDiv w:val="1"/>
      <w:marLeft w:val="0"/>
      <w:marRight w:val="0"/>
      <w:marTop w:val="0"/>
      <w:marBottom w:val="0"/>
      <w:divBdr>
        <w:top w:val="none" w:sz="0" w:space="0" w:color="auto"/>
        <w:left w:val="none" w:sz="0" w:space="0" w:color="auto"/>
        <w:bottom w:val="none" w:sz="0" w:space="0" w:color="auto"/>
        <w:right w:val="none" w:sz="0" w:space="0" w:color="auto"/>
      </w:divBdr>
    </w:div>
    <w:div w:id="1622567556">
      <w:bodyDiv w:val="1"/>
      <w:marLeft w:val="0"/>
      <w:marRight w:val="0"/>
      <w:marTop w:val="0"/>
      <w:marBottom w:val="0"/>
      <w:divBdr>
        <w:top w:val="none" w:sz="0" w:space="0" w:color="auto"/>
        <w:left w:val="none" w:sz="0" w:space="0" w:color="auto"/>
        <w:bottom w:val="none" w:sz="0" w:space="0" w:color="auto"/>
        <w:right w:val="none" w:sz="0" w:space="0" w:color="auto"/>
      </w:divBdr>
    </w:div>
    <w:div w:id="1622762737">
      <w:bodyDiv w:val="1"/>
      <w:marLeft w:val="0"/>
      <w:marRight w:val="0"/>
      <w:marTop w:val="0"/>
      <w:marBottom w:val="0"/>
      <w:divBdr>
        <w:top w:val="none" w:sz="0" w:space="0" w:color="auto"/>
        <w:left w:val="none" w:sz="0" w:space="0" w:color="auto"/>
        <w:bottom w:val="none" w:sz="0" w:space="0" w:color="auto"/>
        <w:right w:val="none" w:sz="0" w:space="0" w:color="auto"/>
      </w:divBdr>
    </w:div>
    <w:div w:id="1622767256">
      <w:bodyDiv w:val="1"/>
      <w:marLeft w:val="0"/>
      <w:marRight w:val="0"/>
      <w:marTop w:val="0"/>
      <w:marBottom w:val="0"/>
      <w:divBdr>
        <w:top w:val="none" w:sz="0" w:space="0" w:color="auto"/>
        <w:left w:val="none" w:sz="0" w:space="0" w:color="auto"/>
        <w:bottom w:val="none" w:sz="0" w:space="0" w:color="auto"/>
        <w:right w:val="none" w:sz="0" w:space="0" w:color="auto"/>
      </w:divBdr>
    </w:div>
    <w:div w:id="1623264847">
      <w:bodyDiv w:val="1"/>
      <w:marLeft w:val="0"/>
      <w:marRight w:val="0"/>
      <w:marTop w:val="0"/>
      <w:marBottom w:val="0"/>
      <w:divBdr>
        <w:top w:val="none" w:sz="0" w:space="0" w:color="auto"/>
        <w:left w:val="none" w:sz="0" w:space="0" w:color="auto"/>
        <w:bottom w:val="none" w:sz="0" w:space="0" w:color="auto"/>
        <w:right w:val="none" w:sz="0" w:space="0" w:color="auto"/>
      </w:divBdr>
    </w:div>
    <w:div w:id="1623489496">
      <w:bodyDiv w:val="1"/>
      <w:marLeft w:val="0"/>
      <w:marRight w:val="0"/>
      <w:marTop w:val="0"/>
      <w:marBottom w:val="0"/>
      <w:divBdr>
        <w:top w:val="none" w:sz="0" w:space="0" w:color="auto"/>
        <w:left w:val="none" w:sz="0" w:space="0" w:color="auto"/>
        <w:bottom w:val="none" w:sz="0" w:space="0" w:color="auto"/>
        <w:right w:val="none" w:sz="0" w:space="0" w:color="auto"/>
      </w:divBdr>
    </w:div>
    <w:div w:id="1623534411">
      <w:bodyDiv w:val="1"/>
      <w:marLeft w:val="0"/>
      <w:marRight w:val="0"/>
      <w:marTop w:val="0"/>
      <w:marBottom w:val="0"/>
      <w:divBdr>
        <w:top w:val="none" w:sz="0" w:space="0" w:color="auto"/>
        <w:left w:val="none" w:sz="0" w:space="0" w:color="auto"/>
        <w:bottom w:val="none" w:sz="0" w:space="0" w:color="auto"/>
        <w:right w:val="none" w:sz="0" w:space="0" w:color="auto"/>
      </w:divBdr>
    </w:div>
    <w:div w:id="1623616056">
      <w:bodyDiv w:val="1"/>
      <w:marLeft w:val="0"/>
      <w:marRight w:val="0"/>
      <w:marTop w:val="0"/>
      <w:marBottom w:val="0"/>
      <w:divBdr>
        <w:top w:val="none" w:sz="0" w:space="0" w:color="auto"/>
        <w:left w:val="none" w:sz="0" w:space="0" w:color="auto"/>
        <w:bottom w:val="none" w:sz="0" w:space="0" w:color="auto"/>
        <w:right w:val="none" w:sz="0" w:space="0" w:color="auto"/>
      </w:divBdr>
    </w:div>
    <w:div w:id="1623807118">
      <w:bodyDiv w:val="1"/>
      <w:marLeft w:val="0"/>
      <w:marRight w:val="0"/>
      <w:marTop w:val="0"/>
      <w:marBottom w:val="0"/>
      <w:divBdr>
        <w:top w:val="none" w:sz="0" w:space="0" w:color="auto"/>
        <w:left w:val="none" w:sz="0" w:space="0" w:color="auto"/>
        <w:bottom w:val="none" w:sz="0" w:space="0" w:color="auto"/>
        <w:right w:val="none" w:sz="0" w:space="0" w:color="auto"/>
      </w:divBdr>
    </w:div>
    <w:div w:id="1623993581">
      <w:bodyDiv w:val="1"/>
      <w:marLeft w:val="0"/>
      <w:marRight w:val="0"/>
      <w:marTop w:val="0"/>
      <w:marBottom w:val="0"/>
      <w:divBdr>
        <w:top w:val="none" w:sz="0" w:space="0" w:color="auto"/>
        <w:left w:val="none" w:sz="0" w:space="0" w:color="auto"/>
        <w:bottom w:val="none" w:sz="0" w:space="0" w:color="auto"/>
        <w:right w:val="none" w:sz="0" w:space="0" w:color="auto"/>
      </w:divBdr>
    </w:div>
    <w:div w:id="1624186341">
      <w:bodyDiv w:val="1"/>
      <w:marLeft w:val="0"/>
      <w:marRight w:val="0"/>
      <w:marTop w:val="0"/>
      <w:marBottom w:val="0"/>
      <w:divBdr>
        <w:top w:val="none" w:sz="0" w:space="0" w:color="auto"/>
        <w:left w:val="none" w:sz="0" w:space="0" w:color="auto"/>
        <w:bottom w:val="none" w:sz="0" w:space="0" w:color="auto"/>
        <w:right w:val="none" w:sz="0" w:space="0" w:color="auto"/>
      </w:divBdr>
    </w:div>
    <w:div w:id="1624261692">
      <w:bodyDiv w:val="1"/>
      <w:marLeft w:val="0"/>
      <w:marRight w:val="0"/>
      <w:marTop w:val="0"/>
      <w:marBottom w:val="0"/>
      <w:divBdr>
        <w:top w:val="none" w:sz="0" w:space="0" w:color="auto"/>
        <w:left w:val="none" w:sz="0" w:space="0" w:color="auto"/>
        <w:bottom w:val="none" w:sz="0" w:space="0" w:color="auto"/>
        <w:right w:val="none" w:sz="0" w:space="0" w:color="auto"/>
      </w:divBdr>
    </w:div>
    <w:div w:id="1624574149">
      <w:bodyDiv w:val="1"/>
      <w:marLeft w:val="0"/>
      <w:marRight w:val="0"/>
      <w:marTop w:val="0"/>
      <w:marBottom w:val="0"/>
      <w:divBdr>
        <w:top w:val="none" w:sz="0" w:space="0" w:color="auto"/>
        <w:left w:val="none" w:sz="0" w:space="0" w:color="auto"/>
        <w:bottom w:val="none" w:sz="0" w:space="0" w:color="auto"/>
        <w:right w:val="none" w:sz="0" w:space="0" w:color="auto"/>
      </w:divBdr>
    </w:div>
    <w:div w:id="1624575115">
      <w:bodyDiv w:val="1"/>
      <w:marLeft w:val="0"/>
      <w:marRight w:val="0"/>
      <w:marTop w:val="0"/>
      <w:marBottom w:val="0"/>
      <w:divBdr>
        <w:top w:val="none" w:sz="0" w:space="0" w:color="auto"/>
        <w:left w:val="none" w:sz="0" w:space="0" w:color="auto"/>
        <w:bottom w:val="none" w:sz="0" w:space="0" w:color="auto"/>
        <w:right w:val="none" w:sz="0" w:space="0" w:color="auto"/>
      </w:divBdr>
    </w:div>
    <w:div w:id="1624925406">
      <w:bodyDiv w:val="1"/>
      <w:marLeft w:val="0"/>
      <w:marRight w:val="0"/>
      <w:marTop w:val="0"/>
      <w:marBottom w:val="0"/>
      <w:divBdr>
        <w:top w:val="none" w:sz="0" w:space="0" w:color="auto"/>
        <w:left w:val="none" w:sz="0" w:space="0" w:color="auto"/>
        <w:bottom w:val="none" w:sz="0" w:space="0" w:color="auto"/>
        <w:right w:val="none" w:sz="0" w:space="0" w:color="auto"/>
      </w:divBdr>
    </w:div>
    <w:div w:id="1625036393">
      <w:bodyDiv w:val="1"/>
      <w:marLeft w:val="0"/>
      <w:marRight w:val="0"/>
      <w:marTop w:val="0"/>
      <w:marBottom w:val="0"/>
      <w:divBdr>
        <w:top w:val="none" w:sz="0" w:space="0" w:color="auto"/>
        <w:left w:val="none" w:sz="0" w:space="0" w:color="auto"/>
        <w:bottom w:val="none" w:sz="0" w:space="0" w:color="auto"/>
        <w:right w:val="none" w:sz="0" w:space="0" w:color="auto"/>
      </w:divBdr>
    </w:div>
    <w:div w:id="1625037014">
      <w:bodyDiv w:val="1"/>
      <w:marLeft w:val="0"/>
      <w:marRight w:val="0"/>
      <w:marTop w:val="0"/>
      <w:marBottom w:val="0"/>
      <w:divBdr>
        <w:top w:val="none" w:sz="0" w:space="0" w:color="auto"/>
        <w:left w:val="none" w:sz="0" w:space="0" w:color="auto"/>
        <w:bottom w:val="none" w:sz="0" w:space="0" w:color="auto"/>
        <w:right w:val="none" w:sz="0" w:space="0" w:color="auto"/>
      </w:divBdr>
    </w:div>
    <w:div w:id="1625233318">
      <w:bodyDiv w:val="1"/>
      <w:marLeft w:val="0"/>
      <w:marRight w:val="0"/>
      <w:marTop w:val="0"/>
      <w:marBottom w:val="0"/>
      <w:divBdr>
        <w:top w:val="none" w:sz="0" w:space="0" w:color="auto"/>
        <w:left w:val="none" w:sz="0" w:space="0" w:color="auto"/>
        <w:bottom w:val="none" w:sz="0" w:space="0" w:color="auto"/>
        <w:right w:val="none" w:sz="0" w:space="0" w:color="auto"/>
      </w:divBdr>
    </w:div>
    <w:div w:id="1625386630">
      <w:bodyDiv w:val="1"/>
      <w:marLeft w:val="0"/>
      <w:marRight w:val="0"/>
      <w:marTop w:val="0"/>
      <w:marBottom w:val="0"/>
      <w:divBdr>
        <w:top w:val="none" w:sz="0" w:space="0" w:color="auto"/>
        <w:left w:val="none" w:sz="0" w:space="0" w:color="auto"/>
        <w:bottom w:val="none" w:sz="0" w:space="0" w:color="auto"/>
        <w:right w:val="none" w:sz="0" w:space="0" w:color="auto"/>
      </w:divBdr>
    </w:div>
    <w:div w:id="1625427776">
      <w:bodyDiv w:val="1"/>
      <w:marLeft w:val="0"/>
      <w:marRight w:val="0"/>
      <w:marTop w:val="0"/>
      <w:marBottom w:val="0"/>
      <w:divBdr>
        <w:top w:val="none" w:sz="0" w:space="0" w:color="auto"/>
        <w:left w:val="none" w:sz="0" w:space="0" w:color="auto"/>
        <w:bottom w:val="none" w:sz="0" w:space="0" w:color="auto"/>
        <w:right w:val="none" w:sz="0" w:space="0" w:color="auto"/>
      </w:divBdr>
    </w:div>
    <w:div w:id="1625576547">
      <w:bodyDiv w:val="1"/>
      <w:marLeft w:val="0"/>
      <w:marRight w:val="0"/>
      <w:marTop w:val="0"/>
      <w:marBottom w:val="0"/>
      <w:divBdr>
        <w:top w:val="none" w:sz="0" w:space="0" w:color="auto"/>
        <w:left w:val="none" w:sz="0" w:space="0" w:color="auto"/>
        <w:bottom w:val="none" w:sz="0" w:space="0" w:color="auto"/>
        <w:right w:val="none" w:sz="0" w:space="0" w:color="auto"/>
      </w:divBdr>
    </w:div>
    <w:div w:id="1626036288">
      <w:bodyDiv w:val="1"/>
      <w:marLeft w:val="0"/>
      <w:marRight w:val="0"/>
      <w:marTop w:val="0"/>
      <w:marBottom w:val="0"/>
      <w:divBdr>
        <w:top w:val="none" w:sz="0" w:space="0" w:color="auto"/>
        <w:left w:val="none" w:sz="0" w:space="0" w:color="auto"/>
        <w:bottom w:val="none" w:sz="0" w:space="0" w:color="auto"/>
        <w:right w:val="none" w:sz="0" w:space="0" w:color="auto"/>
      </w:divBdr>
    </w:div>
    <w:div w:id="1626085925">
      <w:bodyDiv w:val="1"/>
      <w:marLeft w:val="0"/>
      <w:marRight w:val="0"/>
      <w:marTop w:val="0"/>
      <w:marBottom w:val="0"/>
      <w:divBdr>
        <w:top w:val="none" w:sz="0" w:space="0" w:color="auto"/>
        <w:left w:val="none" w:sz="0" w:space="0" w:color="auto"/>
        <w:bottom w:val="none" w:sz="0" w:space="0" w:color="auto"/>
        <w:right w:val="none" w:sz="0" w:space="0" w:color="auto"/>
      </w:divBdr>
    </w:div>
    <w:div w:id="1626345539">
      <w:bodyDiv w:val="1"/>
      <w:marLeft w:val="0"/>
      <w:marRight w:val="0"/>
      <w:marTop w:val="0"/>
      <w:marBottom w:val="0"/>
      <w:divBdr>
        <w:top w:val="none" w:sz="0" w:space="0" w:color="auto"/>
        <w:left w:val="none" w:sz="0" w:space="0" w:color="auto"/>
        <w:bottom w:val="none" w:sz="0" w:space="0" w:color="auto"/>
        <w:right w:val="none" w:sz="0" w:space="0" w:color="auto"/>
      </w:divBdr>
    </w:div>
    <w:div w:id="1626427811">
      <w:bodyDiv w:val="1"/>
      <w:marLeft w:val="0"/>
      <w:marRight w:val="0"/>
      <w:marTop w:val="0"/>
      <w:marBottom w:val="0"/>
      <w:divBdr>
        <w:top w:val="none" w:sz="0" w:space="0" w:color="auto"/>
        <w:left w:val="none" w:sz="0" w:space="0" w:color="auto"/>
        <w:bottom w:val="none" w:sz="0" w:space="0" w:color="auto"/>
        <w:right w:val="none" w:sz="0" w:space="0" w:color="auto"/>
      </w:divBdr>
    </w:div>
    <w:div w:id="1626541205">
      <w:bodyDiv w:val="1"/>
      <w:marLeft w:val="0"/>
      <w:marRight w:val="0"/>
      <w:marTop w:val="0"/>
      <w:marBottom w:val="0"/>
      <w:divBdr>
        <w:top w:val="none" w:sz="0" w:space="0" w:color="auto"/>
        <w:left w:val="none" w:sz="0" w:space="0" w:color="auto"/>
        <w:bottom w:val="none" w:sz="0" w:space="0" w:color="auto"/>
        <w:right w:val="none" w:sz="0" w:space="0" w:color="auto"/>
      </w:divBdr>
    </w:div>
    <w:div w:id="1626615022">
      <w:bodyDiv w:val="1"/>
      <w:marLeft w:val="0"/>
      <w:marRight w:val="0"/>
      <w:marTop w:val="0"/>
      <w:marBottom w:val="0"/>
      <w:divBdr>
        <w:top w:val="none" w:sz="0" w:space="0" w:color="auto"/>
        <w:left w:val="none" w:sz="0" w:space="0" w:color="auto"/>
        <w:bottom w:val="none" w:sz="0" w:space="0" w:color="auto"/>
        <w:right w:val="none" w:sz="0" w:space="0" w:color="auto"/>
      </w:divBdr>
    </w:div>
    <w:div w:id="1627202422">
      <w:bodyDiv w:val="1"/>
      <w:marLeft w:val="0"/>
      <w:marRight w:val="0"/>
      <w:marTop w:val="0"/>
      <w:marBottom w:val="0"/>
      <w:divBdr>
        <w:top w:val="none" w:sz="0" w:space="0" w:color="auto"/>
        <w:left w:val="none" w:sz="0" w:space="0" w:color="auto"/>
        <w:bottom w:val="none" w:sz="0" w:space="0" w:color="auto"/>
        <w:right w:val="none" w:sz="0" w:space="0" w:color="auto"/>
      </w:divBdr>
    </w:div>
    <w:div w:id="1627544776">
      <w:bodyDiv w:val="1"/>
      <w:marLeft w:val="0"/>
      <w:marRight w:val="0"/>
      <w:marTop w:val="0"/>
      <w:marBottom w:val="0"/>
      <w:divBdr>
        <w:top w:val="none" w:sz="0" w:space="0" w:color="auto"/>
        <w:left w:val="none" w:sz="0" w:space="0" w:color="auto"/>
        <w:bottom w:val="none" w:sz="0" w:space="0" w:color="auto"/>
        <w:right w:val="none" w:sz="0" w:space="0" w:color="auto"/>
      </w:divBdr>
    </w:div>
    <w:div w:id="1627547199">
      <w:bodyDiv w:val="1"/>
      <w:marLeft w:val="0"/>
      <w:marRight w:val="0"/>
      <w:marTop w:val="0"/>
      <w:marBottom w:val="0"/>
      <w:divBdr>
        <w:top w:val="none" w:sz="0" w:space="0" w:color="auto"/>
        <w:left w:val="none" w:sz="0" w:space="0" w:color="auto"/>
        <w:bottom w:val="none" w:sz="0" w:space="0" w:color="auto"/>
        <w:right w:val="none" w:sz="0" w:space="0" w:color="auto"/>
      </w:divBdr>
    </w:div>
    <w:div w:id="1627732421">
      <w:bodyDiv w:val="1"/>
      <w:marLeft w:val="0"/>
      <w:marRight w:val="0"/>
      <w:marTop w:val="0"/>
      <w:marBottom w:val="0"/>
      <w:divBdr>
        <w:top w:val="none" w:sz="0" w:space="0" w:color="auto"/>
        <w:left w:val="none" w:sz="0" w:space="0" w:color="auto"/>
        <w:bottom w:val="none" w:sz="0" w:space="0" w:color="auto"/>
        <w:right w:val="none" w:sz="0" w:space="0" w:color="auto"/>
      </w:divBdr>
    </w:div>
    <w:div w:id="1627808901">
      <w:bodyDiv w:val="1"/>
      <w:marLeft w:val="0"/>
      <w:marRight w:val="0"/>
      <w:marTop w:val="0"/>
      <w:marBottom w:val="0"/>
      <w:divBdr>
        <w:top w:val="none" w:sz="0" w:space="0" w:color="auto"/>
        <w:left w:val="none" w:sz="0" w:space="0" w:color="auto"/>
        <w:bottom w:val="none" w:sz="0" w:space="0" w:color="auto"/>
        <w:right w:val="none" w:sz="0" w:space="0" w:color="auto"/>
      </w:divBdr>
    </w:div>
    <w:div w:id="1627849925">
      <w:bodyDiv w:val="1"/>
      <w:marLeft w:val="0"/>
      <w:marRight w:val="0"/>
      <w:marTop w:val="0"/>
      <w:marBottom w:val="0"/>
      <w:divBdr>
        <w:top w:val="none" w:sz="0" w:space="0" w:color="auto"/>
        <w:left w:val="none" w:sz="0" w:space="0" w:color="auto"/>
        <w:bottom w:val="none" w:sz="0" w:space="0" w:color="auto"/>
        <w:right w:val="none" w:sz="0" w:space="0" w:color="auto"/>
      </w:divBdr>
    </w:div>
    <w:div w:id="1628311631">
      <w:bodyDiv w:val="1"/>
      <w:marLeft w:val="0"/>
      <w:marRight w:val="0"/>
      <w:marTop w:val="0"/>
      <w:marBottom w:val="0"/>
      <w:divBdr>
        <w:top w:val="none" w:sz="0" w:space="0" w:color="auto"/>
        <w:left w:val="none" w:sz="0" w:space="0" w:color="auto"/>
        <w:bottom w:val="none" w:sz="0" w:space="0" w:color="auto"/>
        <w:right w:val="none" w:sz="0" w:space="0" w:color="auto"/>
      </w:divBdr>
    </w:div>
    <w:div w:id="1628317913">
      <w:bodyDiv w:val="1"/>
      <w:marLeft w:val="0"/>
      <w:marRight w:val="0"/>
      <w:marTop w:val="0"/>
      <w:marBottom w:val="0"/>
      <w:divBdr>
        <w:top w:val="none" w:sz="0" w:space="0" w:color="auto"/>
        <w:left w:val="none" w:sz="0" w:space="0" w:color="auto"/>
        <w:bottom w:val="none" w:sz="0" w:space="0" w:color="auto"/>
        <w:right w:val="none" w:sz="0" w:space="0" w:color="auto"/>
      </w:divBdr>
    </w:div>
    <w:div w:id="1628390485">
      <w:bodyDiv w:val="1"/>
      <w:marLeft w:val="0"/>
      <w:marRight w:val="0"/>
      <w:marTop w:val="0"/>
      <w:marBottom w:val="0"/>
      <w:divBdr>
        <w:top w:val="none" w:sz="0" w:space="0" w:color="auto"/>
        <w:left w:val="none" w:sz="0" w:space="0" w:color="auto"/>
        <w:bottom w:val="none" w:sz="0" w:space="0" w:color="auto"/>
        <w:right w:val="none" w:sz="0" w:space="0" w:color="auto"/>
      </w:divBdr>
    </w:div>
    <w:div w:id="1628395351">
      <w:bodyDiv w:val="1"/>
      <w:marLeft w:val="0"/>
      <w:marRight w:val="0"/>
      <w:marTop w:val="0"/>
      <w:marBottom w:val="0"/>
      <w:divBdr>
        <w:top w:val="none" w:sz="0" w:space="0" w:color="auto"/>
        <w:left w:val="none" w:sz="0" w:space="0" w:color="auto"/>
        <w:bottom w:val="none" w:sz="0" w:space="0" w:color="auto"/>
        <w:right w:val="none" w:sz="0" w:space="0" w:color="auto"/>
      </w:divBdr>
    </w:div>
    <w:div w:id="1628589575">
      <w:bodyDiv w:val="1"/>
      <w:marLeft w:val="0"/>
      <w:marRight w:val="0"/>
      <w:marTop w:val="0"/>
      <w:marBottom w:val="0"/>
      <w:divBdr>
        <w:top w:val="none" w:sz="0" w:space="0" w:color="auto"/>
        <w:left w:val="none" w:sz="0" w:space="0" w:color="auto"/>
        <w:bottom w:val="none" w:sz="0" w:space="0" w:color="auto"/>
        <w:right w:val="none" w:sz="0" w:space="0" w:color="auto"/>
      </w:divBdr>
    </w:div>
    <w:div w:id="1628661599">
      <w:bodyDiv w:val="1"/>
      <w:marLeft w:val="0"/>
      <w:marRight w:val="0"/>
      <w:marTop w:val="0"/>
      <w:marBottom w:val="0"/>
      <w:divBdr>
        <w:top w:val="none" w:sz="0" w:space="0" w:color="auto"/>
        <w:left w:val="none" w:sz="0" w:space="0" w:color="auto"/>
        <w:bottom w:val="none" w:sz="0" w:space="0" w:color="auto"/>
        <w:right w:val="none" w:sz="0" w:space="0" w:color="auto"/>
      </w:divBdr>
    </w:div>
    <w:div w:id="1629235255">
      <w:bodyDiv w:val="1"/>
      <w:marLeft w:val="0"/>
      <w:marRight w:val="0"/>
      <w:marTop w:val="0"/>
      <w:marBottom w:val="0"/>
      <w:divBdr>
        <w:top w:val="none" w:sz="0" w:space="0" w:color="auto"/>
        <w:left w:val="none" w:sz="0" w:space="0" w:color="auto"/>
        <w:bottom w:val="none" w:sz="0" w:space="0" w:color="auto"/>
        <w:right w:val="none" w:sz="0" w:space="0" w:color="auto"/>
      </w:divBdr>
    </w:div>
    <w:div w:id="1629624185">
      <w:bodyDiv w:val="1"/>
      <w:marLeft w:val="0"/>
      <w:marRight w:val="0"/>
      <w:marTop w:val="0"/>
      <w:marBottom w:val="0"/>
      <w:divBdr>
        <w:top w:val="none" w:sz="0" w:space="0" w:color="auto"/>
        <w:left w:val="none" w:sz="0" w:space="0" w:color="auto"/>
        <w:bottom w:val="none" w:sz="0" w:space="0" w:color="auto"/>
        <w:right w:val="none" w:sz="0" w:space="0" w:color="auto"/>
      </w:divBdr>
    </w:div>
    <w:div w:id="1629895034">
      <w:bodyDiv w:val="1"/>
      <w:marLeft w:val="0"/>
      <w:marRight w:val="0"/>
      <w:marTop w:val="0"/>
      <w:marBottom w:val="0"/>
      <w:divBdr>
        <w:top w:val="none" w:sz="0" w:space="0" w:color="auto"/>
        <w:left w:val="none" w:sz="0" w:space="0" w:color="auto"/>
        <w:bottom w:val="none" w:sz="0" w:space="0" w:color="auto"/>
        <w:right w:val="none" w:sz="0" w:space="0" w:color="auto"/>
      </w:divBdr>
    </w:div>
    <w:div w:id="1629972141">
      <w:bodyDiv w:val="1"/>
      <w:marLeft w:val="0"/>
      <w:marRight w:val="0"/>
      <w:marTop w:val="0"/>
      <w:marBottom w:val="0"/>
      <w:divBdr>
        <w:top w:val="none" w:sz="0" w:space="0" w:color="auto"/>
        <w:left w:val="none" w:sz="0" w:space="0" w:color="auto"/>
        <w:bottom w:val="none" w:sz="0" w:space="0" w:color="auto"/>
        <w:right w:val="none" w:sz="0" w:space="0" w:color="auto"/>
      </w:divBdr>
    </w:div>
    <w:div w:id="1630284637">
      <w:bodyDiv w:val="1"/>
      <w:marLeft w:val="0"/>
      <w:marRight w:val="0"/>
      <w:marTop w:val="0"/>
      <w:marBottom w:val="0"/>
      <w:divBdr>
        <w:top w:val="none" w:sz="0" w:space="0" w:color="auto"/>
        <w:left w:val="none" w:sz="0" w:space="0" w:color="auto"/>
        <w:bottom w:val="none" w:sz="0" w:space="0" w:color="auto"/>
        <w:right w:val="none" w:sz="0" w:space="0" w:color="auto"/>
      </w:divBdr>
    </w:div>
    <w:div w:id="1630478947">
      <w:bodyDiv w:val="1"/>
      <w:marLeft w:val="0"/>
      <w:marRight w:val="0"/>
      <w:marTop w:val="0"/>
      <w:marBottom w:val="0"/>
      <w:divBdr>
        <w:top w:val="none" w:sz="0" w:space="0" w:color="auto"/>
        <w:left w:val="none" w:sz="0" w:space="0" w:color="auto"/>
        <w:bottom w:val="none" w:sz="0" w:space="0" w:color="auto"/>
        <w:right w:val="none" w:sz="0" w:space="0" w:color="auto"/>
      </w:divBdr>
    </w:div>
    <w:div w:id="1630672662">
      <w:bodyDiv w:val="1"/>
      <w:marLeft w:val="0"/>
      <w:marRight w:val="0"/>
      <w:marTop w:val="0"/>
      <w:marBottom w:val="0"/>
      <w:divBdr>
        <w:top w:val="none" w:sz="0" w:space="0" w:color="auto"/>
        <w:left w:val="none" w:sz="0" w:space="0" w:color="auto"/>
        <w:bottom w:val="none" w:sz="0" w:space="0" w:color="auto"/>
        <w:right w:val="none" w:sz="0" w:space="0" w:color="auto"/>
      </w:divBdr>
    </w:div>
    <w:div w:id="1630940428">
      <w:bodyDiv w:val="1"/>
      <w:marLeft w:val="0"/>
      <w:marRight w:val="0"/>
      <w:marTop w:val="0"/>
      <w:marBottom w:val="0"/>
      <w:divBdr>
        <w:top w:val="none" w:sz="0" w:space="0" w:color="auto"/>
        <w:left w:val="none" w:sz="0" w:space="0" w:color="auto"/>
        <w:bottom w:val="none" w:sz="0" w:space="0" w:color="auto"/>
        <w:right w:val="none" w:sz="0" w:space="0" w:color="auto"/>
      </w:divBdr>
    </w:div>
    <w:div w:id="1631351735">
      <w:bodyDiv w:val="1"/>
      <w:marLeft w:val="0"/>
      <w:marRight w:val="0"/>
      <w:marTop w:val="0"/>
      <w:marBottom w:val="0"/>
      <w:divBdr>
        <w:top w:val="none" w:sz="0" w:space="0" w:color="auto"/>
        <w:left w:val="none" w:sz="0" w:space="0" w:color="auto"/>
        <w:bottom w:val="none" w:sz="0" w:space="0" w:color="auto"/>
        <w:right w:val="none" w:sz="0" w:space="0" w:color="auto"/>
      </w:divBdr>
    </w:div>
    <w:div w:id="1631671140">
      <w:bodyDiv w:val="1"/>
      <w:marLeft w:val="0"/>
      <w:marRight w:val="0"/>
      <w:marTop w:val="0"/>
      <w:marBottom w:val="0"/>
      <w:divBdr>
        <w:top w:val="none" w:sz="0" w:space="0" w:color="auto"/>
        <w:left w:val="none" w:sz="0" w:space="0" w:color="auto"/>
        <w:bottom w:val="none" w:sz="0" w:space="0" w:color="auto"/>
        <w:right w:val="none" w:sz="0" w:space="0" w:color="auto"/>
      </w:divBdr>
    </w:div>
    <w:div w:id="1631784026">
      <w:bodyDiv w:val="1"/>
      <w:marLeft w:val="0"/>
      <w:marRight w:val="0"/>
      <w:marTop w:val="0"/>
      <w:marBottom w:val="0"/>
      <w:divBdr>
        <w:top w:val="none" w:sz="0" w:space="0" w:color="auto"/>
        <w:left w:val="none" w:sz="0" w:space="0" w:color="auto"/>
        <w:bottom w:val="none" w:sz="0" w:space="0" w:color="auto"/>
        <w:right w:val="none" w:sz="0" w:space="0" w:color="auto"/>
      </w:divBdr>
    </w:div>
    <w:div w:id="1632205992">
      <w:bodyDiv w:val="1"/>
      <w:marLeft w:val="0"/>
      <w:marRight w:val="0"/>
      <w:marTop w:val="0"/>
      <w:marBottom w:val="0"/>
      <w:divBdr>
        <w:top w:val="none" w:sz="0" w:space="0" w:color="auto"/>
        <w:left w:val="none" w:sz="0" w:space="0" w:color="auto"/>
        <w:bottom w:val="none" w:sz="0" w:space="0" w:color="auto"/>
        <w:right w:val="none" w:sz="0" w:space="0" w:color="auto"/>
      </w:divBdr>
    </w:div>
    <w:div w:id="1632397039">
      <w:bodyDiv w:val="1"/>
      <w:marLeft w:val="0"/>
      <w:marRight w:val="0"/>
      <w:marTop w:val="0"/>
      <w:marBottom w:val="0"/>
      <w:divBdr>
        <w:top w:val="none" w:sz="0" w:space="0" w:color="auto"/>
        <w:left w:val="none" w:sz="0" w:space="0" w:color="auto"/>
        <w:bottom w:val="none" w:sz="0" w:space="0" w:color="auto"/>
        <w:right w:val="none" w:sz="0" w:space="0" w:color="auto"/>
      </w:divBdr>
    </w:div>
    <w:div w:id="1632709358">
      <w:bodyDiv w:val="1"/>
      <w:marLeft w:val="0"/>
      <w:marRight w:val="0"/>
      <w:marTop w:val="0"/>
      <w:marBottom w:val="0"/>
      <w:divBdr>
        <w:top w:val="none" w:sz="0" w:space="0" w:color="auto"/>
        <w:left w:val="none" w:sz="0" w:space="0" w:color="auto"/>
        <w:bottom w:val="none" w:sz="0" w:space="0" w:color="auto"/>
        <w:right w:val="none" w:sz="0" w:space="0" w:color="auto"/>
      </w:divBdr>
    </w:div>
    <w:div w:id="1632711961">
      <w:bodyDiv w:val="1"/>
      <w:marLeft w:val="0"/>
      <w:marRight w:val="0"/>
      <w:marTop w:val="0"/>
      <w:marBottom w:val="0"/>
      <w:divBdr>
        <w:top w:val="none" w:sz="0" w:space="0" w:color="auto"/>
        <w:left w:val="none" w:sz="0" w:space="0" w:color="auto"/>
        <w:bottom w:val="none" w:sz="0" w:space="0" w:color="auto"/>
        <w:right w:val="none" w:sz="0" w:space="0" w:color="auto"/>
      </w:divBdr>
    </w:div>
    <w:div w:id="1633248711">
      <w:bodyDiv w:val="1"/>
      <w:marLeft w:val="0"/>
      <w:marRight w:val="0"/>
      <w:marTop w:val="0"/>
      <w:marBottom w:val="0"/>
      <w:divBdr>
        <w:top w:val="none" w:sz="0" w:space="0" w:color="auto"/>
        <w:left w:val="none" w:sz="0" w:space="0" w:color="auto"/>
        <w:bottom w:val="none" w:sz="0" w:space="0" w:color="auto"/>
        <w:right w:val="none" w:sz="0" w:space="0" w:color="auto"/>
      </w:divBdr>
    </w:div>
    <w:div w:id="1633289841">
      <w:bodyDiv w:val="1"/>
      <w:marLeft w:val="0"/>
      <w:marRight w:val="0"/>
      <w:marTop w:val="0"/>
      <w:marBottom w:val="0"/>
      <w:divBdr>
        <w:top w:val="none" w:sz="0" w:space="0" w:color="auto"/>
        <w:left w:val="none" w:sz="0" w:space="0" w:color="auto"/>
        <w:bottom w:val="none" w:sz="0" w:space="0" w:color="auto"/>
        <w:right w:val="none" w:sz="0" w:space="0" w:color="auto"/>
      </w:divBdr>
    </w:div>
    <w:div w:id="1633366563">
      <w:bodyDiv w:val="1"/>
      <w:marLeft w:val="0"/>
      <w:marRight w:val="0"/>
      <w:marTop w:val="0"/>
      <w:marBottom w:val="0"/>
      <w:divBdr>
        <w:top w:val="none" w:sz="0" w:space="0" w:color="auto"/>
        <w:left w:val="none" w:sz="0" w:space="0" w:color="auto"/>
        <w:bottom w:val="none" w:sz="0" w:space="0" w:color="auto"/>
        <w:right w:val="none" w:sz="0" w:space="0" w:color="auto"/>
      </w:divBdr>
    </w:div>
    <w:div w:id="1633751812">
      <w:bodyDiv w:val="1"/>
      <w:marLeft w:val="0"/>
      <w:marRight w:val="0"/>
      <w:marTop w:val="0"/>
      <w:marBottom w:val="0"/>
      <w:divBdr>
        <w:top w:val="none" w:sz="0" w:space="0" w:color="auto"/>
        <w:left w:val="none" w:sz="0" w:space="0" w:color="auto"/>
        <w:bottom w:val="none" w:sz="0" w:space="0" w:color="auto"/>
        <w:right w:val="none" w:sz="0" w:space="0" w:color="auto"/>
      </w:divBdr>
    </w:div>
    <w:div w:id="1633945255">
      <w:bodyDiv w:val="1"/>
      <w:marLeft w:val="0"/>
      <w:marRight w:val="0"/>
      <w:marTop w:val="0"/>
      <w:marBottom w:val="0"/>
      <w:divBdr>
        <w:top w:val="none" w:sz="0" w:space="0" w:color="auto"/>
        <w:left w:val="none" w:sz="0" w:space="0" w:color="auto"/>
        <w:bottom w:val="none" w:sz="0" w:space="0" w:color="auto"/>
        <w:right w:val="none" w:sz="0" w:space="0" w:color="auto"/>
      </w:divBdr>
    </w:div>
    <w:div w:id="1634140389">
      <w:bodyDiv w:val="1"/>
      <w:marLeft w:val="0"/>
      <w:marRight w:val="0"/>
      <w:marTop w:val="0"/>
      <w:marBottom w:val="0"/>
      <w:divBdr>
        <w:top w:val="none" w:sz="0" w:space="0" w:color="auto"/>
        <w:left w:val="none" w:sz="0" w:space="0" w:color="auto"/>
        <w:bottom w:val="none" w:sz="0" w:space="0" w:color="auto"/>
        <w:right w:val="none" w:sz="0" w:space="0" w:color="auto"/>
      </w:divBdr>
    </w:div>
    <w:div w:id="1634823149">
      <w:bodyDiv w:val="1"/>
      <w:marLeft w:val="0"/>
      <w:marRight w:val="0"/>
      <w:marTop w:val="0"/>
      <w:marBottom w:val="0"/>
      <w:divBdr>
        <w:top w:val="none" w:sz="0" w:space="0" w:color="auto"/>
        <w:left w:val="none" w:sz="0" w:space="0" w:color="auto"/>
        <w:bottom w:val="none" w:sz="0" w:space="0" w:color="auto"/>
        <w:right w:val="none" w:sz="0" w:space="0" w:color="auto"/>
      </w:divBdr>
    </w:div>
    <w:div w:id="1635408798">
      <w:bodyDiv w:val="1"/>
      <w:marLeft w:val="0"/>
      <w:marRight w:val="0"/>
      <w:marTop w:val="0"/>
      <w:marBottom w:val="0"/>
      <w:divBdr>
        <w:top w:val="none" w:sz="0" w:space="0" w:color="auto"/>
        <w:left w:val="none" w:sz="0" w:space="0" w:color="auto"/>
        <w:bottom w:val="none" w:sz="0" w:space="0" w:color="auto"/>
        <w:right w:val="none" w:sz="0" w:space="0" w:color="auto"/>
      </w:divBdr>
    </w:div>
    <w:div w:id="1635795634">
      <w:bodyDiv w:val="1"/>
      <w:marLeft w:val="0"/>
      <w:marRight w:val="0"/>
      <w:marTop w:val="0"/>
      <w:marBottom w:val="0"/>
      <w:divBdr>
        <w:top w:val="none" w:sz="0" w:space="0" w:color="auto"/>
        <w:left w:val="none" w:sz="0" w:space="0" w:color="auto"/>
        <w:bottom w:val="none" w:sz="0" w:space="0" w:color="auto"/>
        <w:right w:val="none" w:sz="0" w:space="0" w:color="auto"/>
      </w:divBdr>
    </w:div>
    <w:div w:id="1636065937">
      <w:bodyDiv w:val="1"/>
      <w:marLeft w:val="0"/>
      <w:marRight w:val="0"/>
      <w:marTop w:val="0"/>
      <w:marBottom w:val="0"/>
      <w:divBdr>
        <w:top w:val="none" w:sz="0" w:space="0" w:color="auto"/>
        <w:left w:val="none" w:sz="0" w:space="0" w:color="auto"/>
        <w:bottom w:val="none" w:sz="0" w:space="0" w:color="auto"/>
        <w:right w:val="none" w:sz="0" w:space="0" w:color="auto"/>
      </w:divBdr>
    </w:div>
    <w:div w:id="1636183381">
      <w:bodyDiv w:val="1"/>
      <w:marLeft w:val="0"/>
      <w:marRight w:val="0"/>
      <w:marTop w:val="0"/>
      <w:marBottom w:val="0"/>
      <w:divBdr>
        <w:top w:val="none" w:sz="0" w:space="0" w:color="auto"/>
        <w:left w:val="none" w:sz="0" w:space="0" w:color="auto"/>
        <w:bottom w:val="none" w:sz="0" w:space="0" w:color="auto"/>
        <w:right w:val="none" w:sz="0" w:space="0" w:color="auto"/>
      </w:divBdr>
    </w:div>
    <w:div w:id="1636328675">
      <w:bodyDiv w:val="1"/>
      <w:marLeft w:val="0"/>
      <w:marRight w:val="0"/>
      <w:marTop w:val="0"/>
      <w:marBottom w:val="0"/>
      <w:divBdr>
        <w:top w:val="none" w:sz="0" w:space="0" w:color="auto"/>
        <w:left w:val="none" w:sz="0" w:space="0" w:color="auto"/>
        <w:bottom w:val="none" w:sz="0" w:space="0" w:color="auto"/>
        <w:right w:val="none" w:sz="0" w:space="0" w:color="auto"/>
      </w:divBdr>
    </w:div>
    <w:div w:id="1636443247">
      <w:bodyDiv w:val="1"/>
      <w:marLeft w:val="0"/>
      <w:marRight w:val="0"/>
      <w:marTop w:val="0"/>
      <w:marBottom w:val="0"/>
      <w:divBdr>
        <w:top w:val="none" w:sz="0" w:space="0" w:color="auto"/>
        <w:left w:val="none" w:sz="0" w:space="0" w:color="auto"/>
        <w:bottom w:val="none" w:sz="0" w:space="0" w:color="auto"/>
        <w:right w:val="none" w:sz="0" w:space="0" w:color="auto"/>
      </w:divBdr>
    </w:div>
    <w:div w:id="1636570353">
      <w:bodyDiv w:val="1"/>
      <w:marLeft w:val="0"/>
      <w:marRight w:val="0"/>
      <w:marTop w:val="0"/>
      <w:marBottom w:val="0"/>
      <w:divBdr>
        <w:top w:val="none" w:sz="0" w:space="0" w:color="auto"/>
        <w:left w:val="none" w:sz="0" w:space="0" w:color="auto"/>
        <w:bottom w:val="none" w:sz="0" w:space="0" w:color="auto"/>
        <w:right w:val="none" w:sz="0" w:space="0" w:color="auto"/>
      </w:divBdr>
    </w:div>
    <w:div w:id="1636640502">
      <w:bodyDiv w:val="1"/>
      <w:marLeft w:val="0"/>
      <w:marRight w:val="0"/>
      <w:marTop w:val="0"/>
      <w:marBottom w:val="0"/>
      <w:divBdr>
        <w:top w:val="none" w:sz="0" w:space="0" w:color="auto"/>
        <w:left w:val="none" w:sz="0" w:space="0" w:color="auto"/>
        <w:bottom w:val="none" w:sz="0" w:space="0" w:color="auto"/>
        <w:right w:val="none" w:sz="0" w:space="0" w:color="auto"/>
      </w:divBdr>
    </w:div>
    <w:div w:id="1637098904">
      <w:bodyDiv w:val="1"/>
      <w:marLeft w:val="0"/>
      <w:marRight w:val="0"/>
      <w:marTop w:val="0"/>
      <w:marBottom w:val="0"/>
      <w:divBdr>
        <w:top w:val="none" w:sz="0" w:space="0" w:color="auto"/>
        <w:left w:val="none" w:sz="0" w:space="0" w:color="auto"/>
        <w:bottom w:val="none" w:sz="0" w:space="0" w:color="auto"/>
        <w:right w:val="none" w:sz="0" w:space="0" w:color="auto"/>
      </w:divBdr>
    </w:div>
    <w:div w:id="1637179539">
      <w:bodyDiv w:val="1"/>
      <w:marLeft w:val="0"/>
      <w:marRight w:val="0"/>
      <w:marTop w:val="0"/>
      <w:marBottom w:val="0"/>
      <w:divBdr>
        <w:top w:val="none" w:sz="0" w:space="0" w:color="auto"/>
        <w:left w:val="none" w:sz="0" w:space="0" w:color="auto"/>
        <w:bottom w:val="none" w:sz="0" w:space="0" w:color="auto"/>
        <w:right w:val="none" w:sz="0" w:space="0" w:color="auto"/>
      </w:divBdr>
    </w:div>
    <w:div w:id="1637641678">
      <w:bodyDiv w:val="1"/>
      <w:marLeft w:val="0"/>
      <w:marRight w:val="0"/>
      <w:marTop w:val="0"/>
      <w:marBottom w:val="0"/>
      <w:divBdr>
        <w:top w:val="none" w:sz="0" w:space="0" w:color="auto"/>
        <w:left w:val="none" w:sz="0" w:space="0" w:color="auto"/>
        <w:bottom w:val="none" w:sz="0" w:space="0" w:color="auto"/>
        <w:right w:val="none" w:sz="0" w:space="0" w:color="auto"/>
      </w:divBdr>
    </w:div>
    <w:div w:id="1637642101">
      <w:bodyDiv w:val="1"/>
      <w:marLeft w:val="0"/>
      <w:marRight w:val="0"/>
      <w:marTop w:val="0"/>
      <w:marBottom w:val="0"/>
      <w:divBdr>
        <w:top w:val="none" w:sz="0" w:space="0" w:color="auto"/>
        <w:left w:val="none" w:sz="0" w:space="0" w:color="auto"/>
        <w:bottom w:val="none" w:sz="0" w:space="0" w:color="auto"/>
        <w:right w:val="none" w:sz="0" w:space="0" w:color="auto"/>
      </w:divBdr>
    </w:div>
    <w:div w:id="1637878669">
      <w:bodyDiv w:val="1"/>
      <w:marLeft w:val="0"/>
      <w:marRight w:val="0"/>
      <w:marTop w:val="0"/>
      <w:marBottom w:val="0"/>
      <w:divBdr>
        <w:top w:val="none" w:sz="0" w:space="0" w:color="auto"/>
        <w:left w:val="none" w:sz="0" w:space="0" w:color="auto"/>
        <w:bottom w:val="none" w:sz="0" w:space="0" w:color="auto"/>
        <w:right w:val="none" w:sz="0" w:space="0" w:color="auto"/>
      </w:divBdr>
    </w:div>
    <w:div w:id="1637878807">
      <w:bodyDiv w:val="1"/>
      <w:marLeft w:val="0"/>
      <w:marRight w:val="0"/>
      <w:marTop w:val="0"/>
      <w:marBottom w:val="0"/>
      <w:divBdr>
        <w:top w:val="none" w:sz="0" w:space="0" w:color="auto"/>
        <w:left w:val="none" w:sz="0" w:space="0" w:color="auto"/>
        <w:bottom w:val="none" w:sz="0" w:space="0" w:color="auto"/>
        <w:right w:val="none" w:sz="0" w:space="0" w:color="auto"/>
      </w:divBdr>
    </w:div>
    <w:div w:id="1637879756">
      <w:bodyDiv w:val="1"/>
      <w:marLeft w:val="0"/>
      <w:marRight w:val="0"/>
      <w:marTop w:val="0"/>
      <w:marBottom w:val="0"/>
      <w:divBdr>
        <w:top w:val="none" w:sz="0" w:space="0" w:color="auto"/>
        <w:left w:val="none" w:sz="0" w:space="0" w:color="auto"/>
        <w:bottom w:val="none" w:sz="0" w:space="0" w:color="auto"/>
        <w:right w:val="none" w:sz="0" w:space="0" w:color="auto"/>
      </w:divBdr>
    </w:div>
    <w:div w:id="1637951088">
      <w:bodyDiv w:val="1"/>
      <w:marLeft w:val="0"/>
      <w:marRight w:val="0"/>
      <w:marTop w:val="0"/>
      <w:marBottom w:val="0"/>
      <w:divBdr>
        <w:top w:val="none" w:sz="0" w:space="0" w:color="auto"/>
        <w:left w:val="none" w:sz="0" w:space="0" w:color="auto"/>
        <w:bottom w:val="none" w:sz="0" w:space="0" w:color="auto"/>
        <w:right w:val="none" w:sz="0" w:space="0" w:color="auto"/>
      </w:divBdr>
    </w:div>
    <w:div w:id="1638143425">
      <w:bodyDiv w:val="1"/>
      <w:marLeft w:val="0"/>
      <w:marRight w:val="0"/>
      <w:marTop w:val="0"/>
      <w:marBottom w:val="0"/>
      <w:divBdr>
        <w:top w:val="none" w:sz="0" w:space="0" w:color="auto"/>
        <w:left w:val="none" w:sz="0" w:space="0" w:color="auto"/>
        <w:bottom w:val="none" w:sz="0" w:space="0" w:color="auto"/>
        <w:right w:val="none" w:sz="0" w:space="0" w:color="auto"/>
      </w:divBdr>
    </w:div>
    <w:div w:id="1638218718">
      <w:bodyDiv w:val="1"/>
      <w:marLeft w:val="0"/>
      <w:marRight w:val="0"/>
      <w:marTop w:val="0"/>
      <w:marBottom w:val="0"/>
      <w:divBdr>
        <w:top w:val="none" w:sz="0" w:space="0" w:color="auto"/>
        <w:left w:val="none" w:sz="0" w:space="0" w:color="auto"/>
        <w:bottom w:val="none" w:sz="0" w:space="0" w:color="auto"/>
        <w:right w:val="none" w:sz="0" w:space="0" w:color="auto"/>
      </w:divBdr>
    </w:div>
    <w:div w:id="1638415513">
      <w:bodyDiv w:val="1"/>
      <w:marLeft w:val="0"/>
      <w:marRight w:val="0"/>
      <w:marTop w:val="0"/>
      <w:marBottom w:val="0"/>
      <w:divBdr>
        <w:top w:val="none" w:sz="0" w:space="0" w:color="auto"/>
        <w:left w:val="none" w:sz="0" w:space="0" w:color="auto"/>
        <w:bottom w:val="none" w:sz="0" w:space="0" w:color="auto"/>
        <w:right w:val="none" w:sz="0" w:space="0" w:color="auto"/>
      </w:divBdr>
    </w:div>
    <w:div w:id="1638532740">
      <w:bodyDiv w:val="1"/>
      <w:marLeft w:val="0"/>
      <w:marRight w:val="0"/>
      <w:marTop w:val="0"/>
      <w:marBottom w:val="0"/>
      <w:divBdr>
        <w:top w:val="none" w:sz="0" w:space="0" w:color="auto"/>
        <w:left w:val="none" w:sz="0" w:space="0" w:color="auto"/>
        <w:bottom w:val="none" w:sz="0" w:space="0" w:color="auto"/>
        <w:right w:val="none" w:sz="0" w:space="0" w:color="auto"/>
      </w:divBdr>
    </w:div>
    <w:div w:id="1638760036">
      <w:bodyDiv w:val="1"/>
      <w:marLeft w:val="0"/>
      <w:marRight w:val="0"/>
      <w:marTop w:val="0"/>
      <w:marBottom w:val="0"/>
      <w:divBdr>
        <w:top w:val="none" w:sz="0" w:space="0" w:color="auto"/>
        <w:left w:val="none" w:sz="0" w:space="0" w:color="auto"/>
        <w:bottom w:val="none" w:sz="0" w:space="0" w:color="auto"/>
        <w:right w:val="none" w:sz="0" w:space="0" w:color="auto"/>
      </w:divBdr>
    </w:div>
    <w:div w:id="1638798330">
      <w:bodyDiv w:val="1"/>
      <w:marLeft w:val="0"/>
      <w:marRight w:val="0"/>
      <w:marTop w:val="0"/>
      <w:marBottom w:val="0"/>
      <w:divBdr>
        <w:top w:val="none" w:sz="0" w:space="0" w:color="auto"/>
        <w:left w:val="none" w:sz="0" w:space="0" w:color="auto"/>
        <w:bottom w:val="none" w:sz="0" w:space="0" w:color="auto"/>
        <w:right w:val="none" w:sz="0" w:space="0" w:color="auto"/>
      </w:divBdr>
    </w:div>
    <w:div w:id="1639068363">
      <w:bodyDiv w:val="1"/>
      <w:marLeft w:val="0"/>
      <w:marRight w:val="0"/>
      <w:marTop w:val="0"/>
      <w:marBottom w:val="0"/>
      <w:divBdr>
        <w:top w:val="none" w:sz="0" w:space="0" w:color="auto"/>
        <w:left w:val="none" w:sz="0" w:space="0" w:color="auto"/>
        <w:bottom w:val="none" w:sz="0" w:space="0" w:color="auto"/>
        <w:right w:val="none" w:sz="0" w:space="0" w:color="auto"/>
      </w:divBdr>
    </w:div>
    <w:div w:id="1639920926">
      <w:bodyDiv w:val="1"/>
      <w:marLeft w:val="0"/>
      <w:marRight w:val="0"/>
      <w:marTop w:val="0"/>
      <w:marBottom w:val="0"/>
      <w:divBdr>
        <w:top w:val="none" w:sz="0" w:space="0" w:color="auto"/>
        <w:left w:val="none" w:sz="0" w:space="0" w:color="auto"/>
        <w:bottom w:val="none" w:sz="0" w:space="0" w:color="auto"/>
        <w:right w:val="none" w:sz="0" w:space="0" w:color="auto"/>
      </w:divBdr>
    </w:div>
    <w:div w:id="1640185492">
      <w:bodyDiv w:val="1"/>
      <w:marLeft w:val="0"/>
      <w:marRight w:val="0"/>
      <w:marTop w:val="0"/>
      <w:marBottom w:val="0"/>
      <w:divBdr>
        <w:top w:val="none" w:sz="0" w:space="0" w:color="auto"/>
        <w:left w:val="none" w:sz="0" w:space="0" w:color="auto"/>
        <w:bottom w:val="none" w:sz="0" w:space="0" w:color="auto"/>
        <w:right w:val="none" w:sz="0" w:space="0" w:color="auto"/>
      </w:divBdr>
    </w:div>
    <w:div w:id="1640304564">
      <w:bodyDiv w:val="1"/>
      <w:marLeft w:val="0"/>
      <w:marRight w:val="0"/>
      <w:marTop w:val="0"/>
      <w:marBottom w:val="0"/>
      <w:divBdr>
        <w:top w:val="none" w:sz="0" w:space="0" w:color="auto"/>
        <w:left w:val="none" w:sz="0" w:space="0" w:color="auto"/>
        <w:bottom w:val="none" w:sz="0" w:space="0" w:color="auto"/>
        <w:right w:val="none" w:sz="0" w:space="0" w:color="auto"/>
      </w:divBdr>
    </w:div>
    <w:div w:id="1640652535">
      <w:bodyDiv w:val="1"/>
      <w:marLeft w:val="0"/>
      <w:marRight w:val="0"/>
      <w:marTop w:val="0"/>
      <w:marBottom w:val="0"/>
      <w:divBdr>
        <w:top w:val="none" w:sz="0" w:space="0" w:color="auto"/>
        <w:left w:val="none" w:sz="0" w:space="0" w:color="auto"/>
        <w:bottom w:val="none" w:sz="0" w:space="0" w:color="auto"/>
        <w:right w:val="none" w:sz="0" w:space="0" w:color="auto"/>
      </w:divBdr>
    </w:div>
    <w:div w:id="1640916938">
      <w:bodyDiv w:val="1"/>
      <w:marLeft w:val="0"/>
      <w:marRight w:val="0"/>
      <w:marTop w:val="0"/>
      <w:marBottom w:val="0"/>
      <w:divBdr>
        <w:top w:val="none" w:sz="0" w:space="0" w:color="auto"/>
        <w:left w:val="none" w:sz="0" w:space="0" w:color="auto"/>
        <w:bottom w:val="none" w:sz="0" w:space="0" w:color="auto"/>
        <w:right w:val="none" w:sz="0" w:space="0" w:color="auto"/>
      </w:divBdr>
    </w:div>
    <w:div w:id="1640920423">
      <w:bodyDiv w:val="1"/>
      <w:marLeft w:val="0"/>
      <w:marRight w:val="0"/>
      <w:marTop w:val="0"/>
      <w:marBottom w:val="0"/>
      <w:divBdr>
        <w:top w:val="none" w:sz="0" w:space="0" w:color="auto"/>
        <w:left w:val="none" w:sz="0" w:space="0" w:color="auto"/>
        <w:bottom w:val="none" w:sz="0" w:space="0" w:color="auto"/>
        <w:right w:val="none" w:sz="0" w:space="0" w:color="auto"/>
      </w:divBdr>
    </w:div>
    <w:div w:id="1640962028">
      <w:bodyDiv w:val="1"/>
      <w:marLeft w:val="0"/>
      <w:marRight w:val="0"/>
      <w:marTop w:val="0"/>
      <w:marBottom w:val="0"/>
      <w:divBdr>
        <w:top w:val="none" w:sz="0" w:space="0" w:color="auto"/>
        <w:left w:val="none" w:sz="0" w:space="0" w:color="auto"/>
        <w:bottom w:val="none" w:sz="0" w:space="0" w:color="auto"/>
        <w:right w:val="none" w:sz="0" w:space="0" w:color="auto"/>
      </w:divBdr>
    </w:div>
    <w:div w:id="1640964257">
      <w:bodyDiv w:val="1"/>
      <w:marLeft w:val="0"/>
      <w:marRight w:val="0"/>
      <w:marTop w:val="0"/>
      <w:marBottom w:val="0"/>
      <w:divBdr>
        <w:top w:val="none" w:sz="0" w:space="0" w:color="auto"/>
        <w:left w:val="none" w:sz="0" w:space="0" w:color="auto"/>
        <w:bottom w:val="none" w:sz="0" w:space="0" w:color="auto"/>
        <w:right w:val="none" w:sz="0" w:space="0" w:color="auto"/>
      </w:divBdr>
    </w:div>
    <w:div w:id="1641109901">
      <w:bodyDiv w:val="1"/>
      <w:marLeft w:val="0"/>
      <w:marRight w:val="0"/>
      <w:marTop w:val="0"/>
      <w:marBottom w:val="0"/>
      <w:divBdr>
        <w:top w:val="none" w:sz="0" w:space="0" w:color="auto"/>
        <w:left w:val="none" w:sz="0" w:space="0" w:color="auto"/>
        <w:bottom w:val="none" w:sz="0" w:space="0" w:color="auto"/>
        <w:right w:val="none" w:sz="0" w:space="0" w:color="auto"/>
      </w:divBdr>
    </w:div>
    <w:div w:id="1641153605">
      <w:bodyDiv w:val="1"/>
      <w:marLeft w:val="0"/>
      <w:marRight w:val="0"/>
      <w:marTop w:val="0"/>
      <w:marBottom w:val="0"/>
      <w:divBdr>
        <w:top w:val="none" w:sz="0" w:space="0" w:color="auto"/>
        <w:left w:val="none" w:sz="0" w:space="0" w:color="auto"/>
        <w:bottom w:val="none" w:sz="0" w:space="0" w:color="auto"/>
        <w:right w:val="none" w:sz="0" w:space="0" w:color="auto"/>
      </w:divBdr>
    </w:div>
    <w:div w:id="1641308143">
      <w:bodyDiv w:val="1"/>
      <w:marLeft w:val="0"/>
      <w:marRight w:val="0"/>
      <w:marTop w:val="0"/>
      <w:marBottom w:val="0"/>
      <w:divBdr>
        <w:top w:val="none" w:sz="0" w:space="0" w:color="auto"/>
        <w:left w:val="none" w:sz="0" w:space="0" w:color="auto"/>
        <w:bottom w:val="none" w:sz="0" w:space="0" w:color="auto"/>
        <w:right w:val="none" w:sz="0" w:space="0" w:color="auto"/>
      </w:divBdr>
    </w:div>
    <w:div w:id="1641379897">
      <w:bodyDiv w:val="1"/>
      <w:marLeft w:val="0"/>
      <w:marRight w:val="0"/>
      <w:marTop w:val="0"/>
      <w:marBottom w:val="0"/>
      <w:divBdr>
        <w:top w:val="none" w:sz="0" w:space="0" w:color="auto"/>
        <w:left w:val="none" w:sz="0" w:space="0" w:color="auto"/>
        <w:bottom w:val="none" w:sz="0" w:space="0" w:color="auto"/>
        <w:right w:val="none" w:sz="0" w:space="0" w:color="auto"/>
      </w:divBdr>
    </w:div>
    <w:div w:id="1641569220">
      <w:bodyDiv w:val="1"/>
      <w:marLeft w:val="0"/>
      <w:marRight w:val="0"/>
      <w:marTop w:val="0"/>
      <w:marBottom w:val="0"/>
      <w:divBdr>
        <w:top w:val="none" w:sz="0" w:space="0" w:color="auto"/>
        <w:left w:val="none" w:sz="0" w:space="0" w:color="auto"/>
        <w:bottom w:val="none" w:sz="0" w:space="0" w:color="auto"/>
        <w:right w:val="none" w:sz="0" w:space="0" w:color="auto"/>
      </w:divBdr>
    </w:div>
    <w:div w:id="1641572558">
      <w:bodyDiv w:val="1"/>
      <w:marLeft w:val="0"/>
      <w:marRight w:val="0"/>
      <w:marTop w:val="0"/>
      <w:marBottom w:val="0"/>
      <w:divBdr>
        <w:top w:val="none" w:sz="0" w:space="0" w:color="auto"/>
        <w:left w:val="none" w:sz="0" w:space="0" w:color="auto"/>
        <w:bottom w:val="none" w:sz="0" w:space="0" w:color="auto"/>
        <w:right w:val="none" w:sz="0" w:space="0" w:color="auto"/>
      </w:divBdr>
    </w:div>
    <w:div w:id="1641619068">
      <w:bodyDiv w:val="1"/>
      <w:marLeft w:val="0"/>
      <w:marRight w:val="0"/>
      <w:marTop w:val="0"/>
      <w:marBottom w:val="0"/>
      <w:divBdr>
        <w:top w:val="none" w:sz="0" w:space="0" w:color="auto"/>
        <w:left w:val="none" w:sz="0" w:space="0" w:color="auto"/>
        <w:bottom w:val="none" w:sz="0" w:space="0" w:color="auto"/>
        <w:right w:val="none" w:sz="0" w:space="0" w:color="auto"/>
      </w:divBdr>
    </w:div>
    <w:div w:id="1642231456">
      <w:bodyDiv w:val="1"/>
      <w:marLeft w:val="0"/>
      <w:marRight w:val="0"/>
      <w:marTop w:val="0"/>
      <w:marBottom w:val="0"/>
      <w:divBdr>
        <w:top w:val="none" w:sz="0" w:space="0" w:color="auto"/>
        <w:left w:val="none" w:sz="0" w:space="0" w:color="auto"/>
        <w:bottom w:val="none" w:sz="0" w:space="0" w:color="auto"/>
        <w:right w:val="none" w:sz="0" w:space="0" w:color="auto"/>
      </w:divBdr>
    </w:div>
    <w:div w:id="1642466618">
      <w:bodyDiv w:val="1"/>
      <w:marLeft w:val="0"/>
      <w:marRight w:val="0"/>
      <w:marTop w:val="0"/>
      <w:marBottom w:val="0"/>
      <w:divBdr>
        <w:top w:val="none" w:sz="0" w:space="0" w:color="auto"/>
        <w:left w:val="none" w:sz="0" w:space="0" w:color="auto"/>
        <w:bottom w:val="none" w:sz="0" w:space="0" w:color="auto"/>
        <w:right w:val="none" w:sz="0" w:space="0" w:color="auto"/>
      </w:divBdr>
    </w:div>
    <w:div w:id="1642541141">
      <w:bodyDiv w:val="1"/>
      <w:marLeft w:val="0"/>
      <w:marRight w:val="0"/>
      <w:marTop w:val="0"/>
      <w:marBottom w:val="0"/>
      <w:divBdr>
        <w:top w:val="none" w:sz="0" w:space="0" w:color="auto"/>
        <w:left w:val="none" w:sz="0" w:space="0" w:color="auto"/>
        <w:bottom w:val="none" w:sz="0" w:space="0" w:color="auto"/>
        <w:right w:val="none" w:sz="0" w:space="0" w:color="auto"/>
      </w:divBdr>
    </w:div>
    <w:div w:id="1642617186">
      <w:bodyDiv w:val="1"/>
      <w:marLeft w:val="0"/>
      <w:marRight w:val="0"/>
      <w:marTop w:val="0"/>
      <w:marBottom w:val="0"/>
      <w:divBdr>
        <w:top w:val="none" w:sz="0" w:space="0" w:color="auto"/>
        <w:left w:val="none" w:sz="0" w:space="0" w:color="auto"/>
        <w:bottom w:val="none" w:sz="0" w:space="0" w:color="auto"/>
        <w:right w:val="none" w:sz="0" w:space="0" w:color="auto"/>
      </w:divBdr>
    </w:div>
    <w:div w:id="1642690875">
      <w:bodyDiv w:val="1"/>
      <w:marLeft w:val="0"/>
      <w:marRight w:val="0"/>
      <w:marTop w:val="0"/>
      <w:marBottom w:val="0"/>
      <w:divBdr>
        <w:top w:val="none" w:sz="0" w:space="0" w:color="auto"/>
        <w:left w:val="none" w:sz="0" w:space="0" w:color="auto"/>
        <w:bottom w:val="none" w:sz="0" w:space="0" w:color="auto"/>
        <w:right w:val="none" w:sz="0" w:space="0" w:color="auto"/>
      </w:divBdr>
    </w:div>
    <w:div w:id="1642732233">
      <w:bodyDiv w:val="1"/>
      <w:marLeft w:val="0"/>
      <w:marRight w:val="0"/>
      <w:marTop w:val="0"/>
      <w:marBottom w:val="0"/>
      <w:divBdr>
        <w:top w:val="none" w:sz="0" w:space="0" w:color="auto"/>
        <w:left w:val="none" w:sz="0" w:space="0" w:color="auto"/>
        <w:bottom w:val="none" w:sz="0" w:space="0" w:color="auto"/>
        <w:right w:val="none" w:sz="0" w:space="0" w:color="auto"/>
      </w:divBdr>
    </w:div>
    <w:div w:id="1642884845">
      <w:bodyDiv w:val="1"/>
      <w:marLeft w:val="0"/>
      <w:marRight w:val="0"/>
      <w:marTop w:val="0"/>
      <w:marBottom w:val="0"/>
      <w:divBdr>
        <w:top w:val="none" w:sz="0" w:space="0" w:color="auto"/>
        <w:left w:val="none" w:sz="0" w:space="0" w:color="auto"/>
        <w:bottom w:val="none" w:sz="0" w:space="0" w:color="auto"/>
        <w:right w:val="none" w:sz="0" w:space="0" w:color="auto"/>
      </w:divBdr>
    </w:div>
    <w:div w:id="1642925957">
      <w:bodyDiv w:val="1"/>
      <w:marLeft w:val="0"/>
      <w:marRight w:val="0"/>
      <w:marTop w:val="0"/>
      <w:marBottom w:val="0"/>
      <w:divBdr>
        <w:top w:val="none" w:sz="0" w:space="0" w:color="auto"/>
        <w:left w:val="none" w:sz="0" w:space="0" w:color="auto"/>
        <w:bottom w:val="none" w:sz="0" w:space="0" w:color="auto"/>
        <w:right w:val="none" w:sz="0" w:space="0" w:color="auto"/>
      </w:divBdr>
    </w:div>
    <w:div w:id="1643004197">
      <w:bodyDiv w:val="1"/>
      <w:marLeft w:val="0"/>
      <w:marRight w:val="0"/>
      <w:marTop w:val="0"/>
      <w:marBottom w:val="0"/>
      <w:divBdr>
        <w:top w:val="none" w:sz="0" w:space="0" w:color="auto"/>
        <w:left w:val="none" w:sz="0" w:space="0" w:color="auto"/>
        <w:bottom w:val="none" w:sz="0" w:space="0" w:color="auto"/>
        <w:right w:val="none" w:sz="0" w:space="0" w:color="auto"/>
      </w:divBdr>
    </w:div>
    <w:div w:id="1643079282">
      <w:bodyDiv w:val="1"/>
      <w:marLeft w:val="0"/>
      <w:marRight w:val="0"/>
      <w:marTop w:val="0"/>
      <w:marBottom w:val="0"/>
      <w:divBdr>
        <w:top w:val="none" w:sz="0" w:space="0" w:color="auto"/>
        <w:left w:val="none" w:sz="0" w:space="0" w:color="auto"/>
        <w:bottom w:val="none" w:sz="0" w:space="0" w:color="auto"/>
        <w:right w:val="none" w:sz="0" w:space="0" w:color="auto"/>
      </w:divBdr>
    </w:div>
    <w:div w:id="1643386350">
      <w:bodyDiv w:val="1"/>
      <w:marLeft w:val="0"/>
      <w:marRight w:val="0"/>
      <w:marTop w:val="0"/>
      <w:marBottom w:val="0"/>
      <w:divBdr>
        <w:top w:val="none" w:sz="0" w:space="0" w:color="auto"/>
        <w:left w:val="none" w:sz="0" w:space="0" w:color="auto"/>
        <w:bottom w:val="none" w:sz="0" w:space="0" w:color="auto"/>
        <w:right w:val="none" w:sz="0" w:space="0" w:color="auto"/>
      </w:divBdr>
    </w:div>
    <w:div w:id="1643465093">
      <w:bodyDiv w:val="1"/>
      <w:marLeft w:val="0"/>
      <w:marRight w:val="0"/>
      <w:marTop w:val="0"/>
      <w:marBottom w:val="0"/>
      <w:divBdr>
        <w:top w:val="none" w:sz="0" w:space="0" w:color="auto"/>
        <w:left w:val="none" w:sz="0" w:space="0" w:color="auto"/>
        <w:bottom w:val="none" w:sz="0" w:space="0" w:color="auto"/>
        <w:right w:val="none" w:sz="0" w:space="0" w:color="auto"/>
      </w:divBdr>
    </w:div>
    <w:div w:id="1643732777">
      <w:bodyDiv w:val="1"/>
      <w:marLeft w:val="0"/>
      <w:marRight w:val="0"/>
      <w:marTop w:val="0"/>
      <w:marBottom w:val="0"/>
      <w:divBdr>
        <w:top w:val="none" w:sz="0" w:space="0" w:color="auto"/>
        <w:left w:val="none" w:sz="0" w:space="0" w:color="auto"/>
        <w:bottom w:val="none" w:sz="0" w:space="0" w:color="auto"/>
        <w:right w:val="none" w:sz="0" w:space="0" w:color="auto"/>
      </w:divBdr>
    </w:div>
    <w:div w:id="1643845032">
      <w:bodyDiv w:val="1"/>
      <w:marLeft w:val="0"/>
      <w:marRight w:val="0"/>
      <w:marTop w:val="0"/>
      <w:marBottom w:val="0"/>
      <w:divBdr>
        <w:top w:val="none" w:sz="0" w:space="0" w:color="auto"/>
        <w:left w:val="none" w:sz="0" w:space="0" w:color="auto"/>
        <w:bottom w:val="none" w:sz="0" w:space="0" w:color="auto"/>
        <w:right w:val="none" w:sz="0" w:space="0" w:color="auto"/>
      </w:divBdr>
    </w:div>
    <w:div w:id="1644041753">
      <w:bodyDiv w:val="1"/>
      <w:marLeft w:val="0"/>
      <w:marRight w:val="0"/>
      <w:marTop w:val="0"/>
      <w:marBottom w:val="0"/>
      <w:divBdr>
        <w:top w:val="none" w:sz="0" w:space="0" w:color="auto"/>
        <w:left w:val="none" w:sz="0" w:space="0" w:color="auto"/>
        <w:bottom w:val="none" w:sz="0" w:space="0" w:color="auto"/>
        <w:right w:val="none" w:sz="0" w:space="0" w:color="auto"/>
      </w:divBdr>
    </w:div>
    <w:div w:id="1644113557">
      <w:bodyDiv w:val="1"/>
      <w:marLeft w:val="0"/>
      <w:marRight w:val="0"/>
      <w:marTop w:val="0"/>
      <w:marBottom w:val="0"/>
      <w:divBdr>
        <w:top w:val="none" w:sz="0" w:space="0" w:color="auto"/>
        <w:left w:val="none" w:sz="0" w:space="0" w:color="auto"/>
        <w:bottom w:val="none" w:sz="0" w:space="0" w:color="auto"/>
        <w:right w:val="none" w:sz="0" w:space="0" w:color="auto"/>
      </w:divBdr>
    </w:div>
    <w:div w:id="1644432972">
      <w:bodyDiv w:val="1"/>
      <w:marLeft w:val="0"/>
      <w:marRight w:val="0"/>
      <w:marTop w:val="0"/>
      <w:marBottom w:val="0"/>
      <w:divBdr>
        <w:top w:val="none" w:sz="0" w:space="0" w:color="auto"/>
        <w:left w:val="none" w:sz="0" w:space="0" w:color="auto"/>
        <w:bottom w:val="none" w:sz="0" w:space="0" w:color="auto"/>
        <w:right w:val="none" w:sz="0" w:space="0" w:color="auto"/>
      </w:divBdr>
    </w:div>
    <w:div w:id="1644504392">
      <w:bodyDiv w:val="1"/>
      <w:marLeft w:val="0"/>
      <w:marRight w:val="0"/>
      <w:marTop w:val="0"/>
      <w:marBottom w:val="0"/>
      <w:divBdr>
        <w:top w:val="none" w:sz="0" w:space="0" w:color="auto"/>
        <w:left w:val="none" w:sz="0" w:space="0" w:color="auto"/>
        <w:bottom w:val="none" w:sz="0" w:space="0" w:color="auto"/>
        <w:right w:val="none" w:sz="0" w:space="0" w:color="auto"/>
      </w:divBdr>
    </w:div>
    <w:div w:id="1644697920">
      <w:bodyDiv w:val="1"/>
      <w:marLeft w:val="0"/>
      <w:marRight w:val="0"/>
      <w:marTop w:val="0"/>
      <w:marBottom w:val="0"/>
      <w:divBdr>
        <w:top w:val="none" w:sz="0" w:space="0" w:color="auto"/>
        <w:left w:val="none" w:sz="0" w:space="0" w:color="auto"/>
        <w:bottom w:val="none" w:sz="0" w:space="0" w:color="auto"/>
        <w:right w:val="none" w:sz="0" w:space="0" w:color="auto"/>
      </w:divBdr>
    </w:div>
    <w:div w:id="1645550296">
      <w:bodyDiv w:val="1"/>
      <w:marLeft w:val="0"/>
      <w:marRight w:val="0"/>
      <w:marTop w:val="0"/>
      <w:marBottom w:val="0"/>
      <w:divBdr>
        <w:top w:val="none" w:sz="0" w:space="0" w:color="auto"/>
        <w:left w:val="none" w:sz="0" w:space="0" w:color="auto"/>
        <w:bottom w:val="none" w:sz="0" w:space="0" w:color="auto"/>
        <w:right w:val="none" w:sz="0" w:space="0" w:color="auto"/>
      </w:divBdr>
    </w:div>
    <w:div w:id="1645742677">
      <w:bodyDiv w:val="1"/>
      <w:marLeft w:val="0"/>
      <w:marRight w:val="0"/>
      <w:marTop w:val="0"/>
      <w:marBottom w:val="0"/>
      <w:divBdr>
        <w:top w:val="none" w:sz="0" w:space="0" w:color="auto"/>
        <w:left w:val="none" w:sz="0" w:space="0" w:color="auto"/>
        <w:bottom w:val="none" w:sz="0" w:space="0" w:color="auto"/>
        <w:right w:val="none" w:sz="0" w:space="0" w:color="auto"/>
      </w:divBdr>
    </w:div>
    <w:div w:id="1645967736">
      <w:bodyDiv w:val="1"/>
      <w:marLeft w:val="0"/>
      <w:marRight w:val="0"/>
      <w:marTop w:val="0"/>
      <w:marBottom w:val="0"/>
      <w:divBdr>
        <w:top w:val="none" w:sz="0" w:space="0" w:color="auto"/>
        <w:left w:val="none" w:sz="0" w:space="0" w:color="auto"/>
        <w:bottom w:val="none" w:sz="0" w:space="0" w:color="auto"/>
        <w:right w:val="none" w:sz="0" w:space="0" w:color="auto"/>
      </w:divBdr>
    </w:div>
    <w:div w:id="1646818856">
      <w:bodyDiv w:val="1"/>
      <w:marLeft w:val="0"/>
      <w:marRight w:val="0"/>
      <w:marTop w:val="0"/>
      <w:marBottom w:val="0"/>
      <w:divBdr>
        <w:top w:val="none" w:sz="0" w:space="0" w:color="auto"/>
        <w:left w:val="none" w:sz="0" w:space="0" w:color="auto"/>
        <w:bottom w:val="none" w:sz="0" w:space="0" w:color="auto"/>
        <w:right w:val="none" w:sz="0" w:space="0" w:color="auto"/>
      </w:divBdr>
    </w:div>
    <w:div w:id="1646885669">
      <w:bodyDiv w:val="1"/>
      <w:marLeft w:val="0"/>
      <w:marRight w:val="0"/>
      <w:marTop w:val="0"/>
      <w:marBottom w:val="0"/>
      <w:divBdr>
        <w:top w:val="none" w:sz="0" w:space="0" w:color="auto"/>
        <w:left w:val="none" w:sz="0" w:space="0" w:color="auto"/>
        <w:bottom w:val="none" w:sz="0" w:space="0" w:color="auto"/>
        <w:right w:val="none" w:sz="0" w:space="0" w:color="auto"/>
      </w:divBdr>
    </w:div>
    <w:div w:id="1647081273">
      <w:bodyDiv w:val="1"/>
      <w:marLeft w:val="0"/>
      <w:marRight w:val="0"/>
      <w:marTop w:val="0"/>
      <w:marBottom w:val="0"/>
      <w:divBdr>
        <w:top w:val="none" w:sz="0" w:space="0" w:color="auto"/>
        <w:left w:val="none" w:sz="0" w:space="0" w:color="auto"/>
        <w:bottom w:val="none" w:sz="0" w:space="0" w:color="auto"/>
        <w:right w:val="none" w:sz="0" w:space="0" w:color="auto"/>
      </w:divBdr>
    </w:div>
    <w:div w:id="1647512194">
      <w:bodyDiv w:val="1"/>
      <w:marLeft w:val="0"/>
      <w:marRight w:val="0"/>
      <w:marTop w:val="0"/>
      <w:marBottom w:val="0"/>
      <w:divBdr>
        <w:top w:val="none" w:sz="0" w:space="0" w:color="auto"/>
        <w:left w:val="none" w:sz="0" w:space="0" w:color="auto"/>
        <w:bottom w:val="none" w:sz="0" w:space="0" w:color="auto"/>
        <w:right w:val="none" w:sz="0" w:space="0" w:color="auto"/>
      </w:divBdr>
    </w:div>
    <w:div w:id="1648315121">
      <w:bodyDiv w:val="1"/>
      <w:marLeft w:val="0"/>
      <w:marRight w:val="0"/>
      <w:marTop w:val="0"/>
      <w:marBottom w:val="0"/>
      <w:divBdr>
        <w:top w:val="none" w:sz="0" w:space="0" w:color="auto"/>
        <w:left w:val="none" w:sz="0" w:space="0" w:color="auto"/>
        <w:bottom w:val="none" w:sz="0" w:space="0" w:color="auto"/>
        <w:right w:val="none" w:sz="0" w:space="0" w:color="auto"/>
      </w:divBdr>
    </w:div>
    <w:div w:id="1648391577">
      <w:bodyDiv w:val="1"/>
      <w:marLeft w:val="0"/>
      <w:marRight w:val="0"/>
      <w:marTop w:val="0"/>
      <w:marBottom w:val="0"/>
      <w:divBdr>
        <w:top w:val="none" w:sz="0" w:space="0" w:color="auto"/>
        <w:left w:val="none" w:sz="0" w:space="0" w:color="auto"/>
        <w:bottom w:val="none" w:sz="0" w:space="0" w:color="auto"/>
        <w:right w:val="none" w:sz="0" w:space="0" w:color="auto"/>
      </w:divBdr>
    </w:div>
    <w:div w:id="1648513524">
      <w:bodyDiv w:val="1"/>
      <w:marLeft w:val="0"/>
      <w:marRight w:val="0"/>
      <w:marTop w:val="0"/>
      <w:marBottom w:val="0"/>
      <w:divBdr>
        <w:top w:val="none" w:sz="0" w:space="0" w:color="auto"/>
        <w:left w:val="none" w:sz="0" w:space="0" w:color="auto"/>
        <w:bottom w:val="none" w:sz="0" w:space="0" w:color="auto"/>
        <w:right w:val="none" w:sz="0" w:space="0" w:color="auto"/>
      </w:divBdr>
    </w:div>
    <w:div w:id="1648627795">
      <w:bodyDiv w:val="1"/>
      <w:marLeft w:val="0"/>
      <w:marRight w:val="0"/>
      <w:marTop w:val="0"/>
      <w:marBottom w:val="0"/>
      <w:divBdr>
        <w:top w:val="none" w:sz="0" w:space="0" w:color="auto"/>
        <w:left w:val="none" w:sz="0" w:space="0" w:color="auto"/>
        <w:bottom w:val="none" w:sz="0" w:space="0" w:color="auto"/>
        <w:right w:val="none" w:sz="0" w:space="0" w:color="auto"/>
      </w:divBdr>
    </w:div>
    <w:div w:id="1648630743">
      <w:bodyDiv w:val="1"/>
      <w:marLeft w:val="0"/>
      <w:marRight w:val="0"/>
      <w:marTop w:val="0"/>
      <w:marBottom w:val="0"/>
      <w:divBdr>
        <w:top w:val="none" w:sz="0" w:space="0" w:color="auto"/>
        <w:left w:val="none" w:sz="0" w:space="0" w:color="auto"/>
        <w:bottom w:val="none" w:sz="0" w:space="0" w:color="auto"/>
        <w:right w:val="none" w:sz="0" w:space="0" w:color="auto"/>
      </w:divBdr>
    </w:div>
    <w:div w:id="1648823461">
      <w:bodyDiv w:val="1"/>
      <w:marLeft w:val="0"/>
      <w:marRight w:val="0"/>
      <w:marTop w:val="0"/>
      <w:marBottom w:val="0"/>
      <w:divBdr>
        <w:top w:val="none" w:sz="0" w:space="0" w:color="auto"/>
        <w:left w:val="none" w:sz="0" w:space="0" w:color="auto"/>
        <w:bottom w:val="none" w:sz="0" w:space="0" w:color="auto"/>
        <w:right w:val="none" w:sz="0" w:space="0" w:color="auto"/>
      </w:divBdr>
    </w:div>
    <w:div w:id="1648826195">
      <w:bodyDiv w:val="1"/>
      <w:marLeft w:val="0"/>
      <w:marRight w:val="0"/>
      <w:marTop w:val="0"/>
      <w:marBottom w:val="0"/>
      <w:divBdr>
        <w:top w:val="none" w:sz="0" w:space="0" w:color="auto"/>
        <w:left w:val="none" w:sz="0" w:space="0" w:color="auto"/>
        <w:bottom w:val="none" w:sz="0" w:space="0" w:color="auto"/>
        <w:right w:val="none" w:sz="0" w:space="0" w:color="auto"/>
      </w:divBdr>
    </w:div>
    <w:div w:id="1649165460">
      <w:bodyDiv w:val="1"/>
      <w:marLeft w:val="0"/>
      <w:marRight w:val="0"/>
      <w:marTop w:val="0"/>
      <w:marBottom w:val="0"/>
      <w:divBdr>
        <w:top w:val="none" w:sz="0" w:space="0" w:color="auto"/>
        <w:left w:val="none" w:sz="0" w:space="0" w:color="auto"/>
        <w:bottom w:val="none" w:sz="0" w:space="0" w:color="auto"/>
        <w:right w:val="none" w:sz="0" w:space="0" w:color="auto"/>
      </w:divBdr>
    </w:div>
    <w:div w:id="1649169095">
      <w:bodyDiv w:val="1"/>
      <w:marLeft w:val="0"/>
      <w:marRight w:val="0"/>
      <w:marTop w:val="0"/>
      <w:marBottom w:val="0"/>
      <w:divBdr>
        <w:top w:val="none" w:sz="0" w:space="0" w:color="auto"/>
        <w:left w:val="none" w:sz="0" w:space="0" w:color="auto"/>
        <w:bottom w:val="none" w:sz="0" w:space="0" w:color="auto"/>
        <w:right w:val="none" w:sz="0" w:space="0" w:color="auto"/>
      </w:divBdr>
    </w:div>
    <w:div w:id="1649477706">
      <w:bodyDiv w:val="1"/>
      <w:marLeft w:val="0"/>
      <w:marRight w:val="0"/>
      <w:marTop w:val="0"/>
      <w:marBottom w:val="0"/>
      <w:divBdr>
        <w:top w:val="none" w:sz="0" w:space="0" w:color="auto"/>
        <w:left w:val="none" w:sz="0" w:space="0" w:color="auto"/>
        <w:bottom w:val="none" w:sz="0" w:space="0" w:color="auto"/>
        <w:right w:val="none" w:sz="0" w:space="0" w:color="auto"/>
      </w:divBdr>
    </w:div>
    <w:div w:id="1649481674">
      <w:bodyDiv w:val="1"/>
      <w:marLeft w:val="0"/>
      <w:marRight w:val="0"/>
      <w:marTop w:val="0"/>
      <w:marBottom w:val="0"/>
      <w:divBdr>
        <w:top w:val="none" w:sz="0" w:space="0" w:color="auto"/>
        <w:left w:val="none" w:sz="0" w:space="0" w:color="auto"/>
        <w:bottom w:val="none" w:sz="0" w:space="0" w:color="auto"/>
        <w:right w:val="none" w:sz="0" w:space="0" w:color="auto"/>
      </w:divBdr>
    </w:div>
    <w:div w:id="1649700970">
      <w:bodyDiv w:val="1"/>
      <w:marLeft w:val="0"/>
      <w:marRight w:val="0"/>
      <w:marTop w:val="0"/>
      <w:marBottom w:val="0"/>
      <w:divBdr>
        <w:top w:val="none" w:sz="0" w:space="0" w:color="auto"/>
        <w:left w:val="none" w:sz="0" w:space="0" w:color="auto"/>
        <w:bottom w:val="none" w:sz="0" w:space="0" w:color="auto"/>
        <w:right w:val="none" w:sz="0" w:space="0" w:color="auto"/>
      </w:divBdr>
    </w:div>
    <w:div w:id="1650015886">
      <w:bodyDiv w:val="1"/>
      <w:marLeft w:val="0"/>
      <w:marRight w:val="0"/>
      <w:marTop w:val="0"/>
      <w:marBottom w:val="0"/>
      <w:divBdr>
        <w:top w:val="none" w:sz="0" w:space="0" w:color="auto"/>
        <w:left w:val="none" w:sz="0" w:space="0" w:color="auto"/>
        <w:bottom w:val="none" w:sz="0" w:space="0" w:color="auto"/>
        <w:right w:val="none" w:sz="0" w:space="0" w:color="auto"/>
      </w:divBdr>
    </w:div>
    <w:div w:id="1650017051">
      <w:bodyDiv w:val="1"/>
      <w:marLeft w:val="0"/>
      <w:marRight w:val="0"/>
      <w:marTop w:val="0"/>
      <w:marBottom w:val="0"/>
      <w:divBdr>
        <w:top w:val="none" w:sz="0" w:space="0" w:color="auto"/>
        <w:left w:val="none" w:sz="0" w:space="0" w:color="auto"/>
        <w:bottom w:val="none" w:sz="0" w:space="0" w:color="auto"/>
        <w:right w:val="none" w:sz="0" w:space="0" w:color="auto"/>
      </w:divBdr>
    </w:div>
    <w:div w:id="1650019134">
      <w:bodyDiv w:val="1"/>
      <w:marLeft w:val="0"/>
      <w:marRight w:val="0"/>
      <w:marTop w:val="0"/>
      <w:marBottom w:val="0"/>
      <w:divBdr>
        <w:top w:val="none" w:sz="0" w:space="0" w:color="auto"/>
        <w:left w:val="none" w:sz="0" w:space="0" w:color="auto"/>
        <w:bottom w:val="none" w:sz="0" w:space="0" w:color="auto"/>
        <w:right w:val="none" w:sz="0" w:space="0" w:color="auto"/>
      </w:divBdr>
    </w:div>
    <w:div w:id="1650085851">
      <w:bodyDiv w:val="1"/>
      <w:marLeft w:val="0"/>
      <w:marRight w:val="0"/>
      <w:marTop w:val="0"/>
      <w:marBottom w:val="0"/>
      <w:divBdr>
        <w:top w:val="none" w:sz="0" w:space="0" w:color="auto"/>
        <w:left w:val="none" w:sz="0" w:space="0" w:color="auto"/>
        <w:bottom w:val="none" w:sz="0" w:space="0" w:color="auto"/>
        <w:right w:val="none" w:sz="0" w:space="0" w:color="auto"/>
      </w:divBdr>
    </w:div>
    <w:div w:id="1650132679">
      <w:bodyDiv w:val="1"/>
      <w:marLeft w:val="0"/>
      <w:marRight w:val="0"/>
      <w:marTop w:val="0"/>
      <w:marBottom w:val="0"/>
      <w:divBdr>
        <w:top w:val="none" w:sz="0" w:space="0" w:color="auto"/>
        <w:left w:val="none" w:sz="0" w:space="0" w:color="auto"/>
        <w:bottom w:val="none" w:sz="0" w:space="0" w:color="auto"/>
        <w:right w:val="none" w:sz="0" w:space="0" w:color="auto"/>
      </w:divBdr>
    </w:div>
    <w:div w:id="1650399093">
      <w:bodyDiv w:val="1"/>
      <w:marLeft w:val="0"/>
      <w:marRight w:val="0"/>
      <w:marTop w:val="0"/>
      <w:marBottom w:val="0"/>
      <w:divBdr>
        <w:top w:val="none" w:sz="0" w:space="0" w:color="auto"/>
        <w:left w:val="none" w:sz="0" w:space="0" w:color="auto"/>
        <w:bottom w:val="none" w:sz="0" w:space="0" w:color="auto"/>
        <w:right w:val="none" w:sz="0" w:space="0" w:color="auto"/>
      </w:divBdr>
    </w:div>
    <w:div w:id="1650402029">
      <w:bodyDiv w:val="1"/>
      <w:marLeft w:val="0"/>
      <w:marRight w:val="0"/>
      <w:marTop w:val="0"/>
      <w:marBottom w:val="0"/>
      <w:divBdr>
        <w:top w:val="none" w:sz="0" w:space="0" w:color="auto"/>
        <w:left w:val="none" w:sz="0" w:space="0" w:color="auto"/>
        <w:bottom w:val="none" w:sz="0" w:space="0" w:color="auto"/>
        <w:right w:val="none" w:sz="0" w:space="0" w:color="auto"/>
      </w:divBdr>
    </w:div>
    <w:div w:id="1650597627">
      <w:bodyDiv w:val="1"/>
      <w:marLeft w:val="0"/>
      <w:marRight w:val="0"/>
      <w:marTop w:val="0"/>
      <w:marBottom w:val="0"/>
      <w:divBdr>
        <w:top w:val="none" w:sz="0" w:space="0" w:color="auto"/>
        <w:left w:val="none" w:sz="0" w:space="0" w:color="auto"/>
        <w:bottom w:val="none" w:sz="0" w:space="0" w:color="auto"/>
        <w:right w:val="none" w:sz="0" w:space="0" w:color="auto"/>
      </w:divBdr>
    </w:div>
    <w:div w:id="1650862580">
      <w:bodyDiv w:val="1"/>
      <w:marLeft w:val="0"/>
      <w:marRight w:val="0"/>
      <w:marTop w:val="0"/>
      <w:marBottom w:val="0"/>
      <w:divBdr>
        <w:top w:val="none" w:sz="0" w:space="0" w:color="auto"/>
        <w:left w:val="none" w:sz="0" w:space="0" w:color="auto"/>
        <w:bottom w:val="none" w:sz="0" w:space="0" w:color="auto"/>
        <w:right w:val="none" w:sz="0" w:space="0" w:color="auto"/>
      </w:divBdr>
    </w:div>
    <w:div w:id="1651011993">
      <w:bodyDiv w:val="1"/>
      <w:marLeft w:val="0"/>
      <w:marRight w:val="0"/>
      <w:marTop w:val="0"/>
      <w:marBottom w:val="0"/>
      <w:divBdr>
        <w:top w:val="none" w:sz="0" w:space="0" w:color="auto"/>
        <w:left w:val="none" w:sz="0" w:space="0" w:color="auto"/>
        <w:bottom w:val="none" w:sz="0" w:space="0" w:color="auto"/>
        <w:right w:val="none" w:sz="0" w:space="0" w:color="auto"/>
      </w:divBdr>
    </w:div>
    <w:div w:id="1651128090">
      <w:bodyDiv w:val="1"/>
      <w:marLeft w:val="0"/>
      <w:marRight w:val="0"/>
      <w:marTop w:val="0"/>
      <w:marBottom w:val="0"/>
      <w:divBdr>
        <w:top w:val="none" w:sz="0" w:space="0" w:color="auto"/>
        <w:left w:val="none" w:sz="0" w:space="0" w:color="auto"/>
        <w:bottom w:val="none" w:sz="0" w:space="0" w:color="auto"/>
        <w:right w:val="none" w:sz="0" w:space="0" w:color="auto"/>
      </w:divBdr>
    </w:div>
    <w:div w:id="1651865678">
      <w:bodyDiv w:val="1"/>
      <w:marLeft w:val="0"/>
      <w:marRight w:val="0"/>
      <w:marTop w:val="0"/>
      <w:marBottom w:val="0"/>
      <w:divBdr>
        <w:top w:val="none" w:sz="0" w:space="0" w:color="auto"/>
        <w:left w:val="none" w:sz="0" w:space="0" w:color="auto"/>
        <w:bottom w:val="none" w:sz="0" w:space="0" w:color="auto"/>
        <w:right w:val="none" w:sz="0" w:space="0" w:color="auto"/>
      </w:divBdr>
    </w:div>
    <w:div w:id="1652099316">
      <w:bodyDiv w:val="1"/>
      <w:marLeft w:val="0"/>
      <w:marRight w:val="0"/>
      <w:marTop w:val="0"/>
      <w:marBottom w:val="0"/>
      <w:divBdr>
        <w:top w:val="none" w:sz="0" w:space="0" w:color="auto"/>
        <w:left w:val="none" w:sz="0" w:space="0" w:color="auto"/>
        <w:bottom w:val="none" w:sz="0" w:space="0" w:color="auto"/>
        <w:right w:val="none" w:sz="0" w:space="0" w:color="auto"/>
      </w:divBdr>
    </w:div>
    <w:div w:id="1652103844">
      <w:bodyDiv w:val="1"/>
      <w:marLeft w:val="0"/>
      <w:marRight w:val="0"/>
      <w:marTop w:val="0"/>
      <w:marBottom w:val="0"/>
      <w:divBdr>
        <w:top w:val="none" w:sz="0" w:space="0" w:color="auto"/>
        <w:left w:val="none" w:sz="0" w:space="0" w:color="auto"/>
        <w:bottom w:val="none" w:sz="0" w:space="0" w:color="auto"/>
        <w:right w:val="none" w:sz="0" w:space="0" w:color="auto"/>
      </w:divBdr>
    </w:div>
    <w:div w:id="1652754428">
      <w:bodyDiv w:val="1"/>
      <w:marLeft w:val="0"/>
      <w:marRight w:val="0"/>
      <w:marTop w:val="0"/>
      <w:marBottom w:val="0"/>
      <w:divBdr>
        <w:top w:val="none" w:sz="0" w:space="0" w:color="auto"/>
        <w:left w:val="none" w:sz="0" w:space="0" w:color="auto"/>
        <w:bottom w:val="none" w:sz="0" w:space="0" w:color="auto"/>
        <w:right w:val="none" w:sz="0" w:space="0" w:color="auto"/>
      </w:divBdr>
    </w:div>
    <w:div w:id="1653171683">
      <w:bodyDiv w:val="1"/>
      <w:marLeft w:val="0"/>
      <w:marRight w:val="0"/>
      <w:marTop w:val="0"/>
      <w:marBottom w:val="0"/>
      <w:divBdr>
        <w:top w:val="none" w:sz="0" w:space="0" w:color="auto"/>
        <w:left w:val="none" w:sz="0" w:space="0" w:color="auto"/>
        <w:bottom w:val="none" w:sz="0" w:space="0" w:color="auto"/>
        <w:right w:val="none" w:sz="0" w:space="0" w:color="auto"/>
      </w:divBdr>
    </w:div>
    <w:div w:id="1653365525">
      <w:bodyDiv w:val="1"/>
      <w:marLeft w:val="0"/>
      <w:marRight w:val="0"/>
      <w:marTop w:val="0"/>
      <w:marBottom w:val="0"/>
      <w:divBdr>
        <w:top w:val="none" w:sz="0" w:space="0" w:color="auto"/>
        <w:left w:val="none" w:sz="0" w:space="0" w:color="auto"/>
        <w:bottom w:val="none" w:sz="0" w:space="0" w:color="auto"/>
        <w:right w:val="none" w:sz="0" w:space="0" w:color="auto"/>
      </w:divBdr>
    </w:div>
    <w:div w:id="1653408063">
      <w:bodyDiv w:val="1"/>
      <w:marLeft w:val="0"/>
      <w:marRight w:val="0"/>
      <w:marTop w:val="0"/>
      <w:marBottom w:val="0"/>
      <w:divBdr>
        <w:top w:val="none" w:sz="0" w:space="0" w:color="auto"/>
        <w:left w:val="none" w:sz="0" w:space="0" w:color="auto"/>
        <w:bottom w:val="none" w:sz="0" w:space="0" w:color="auto"/>
        <w:right w:val="none" w:sz="0" w:space="0" w:color="auto"/>
      </w:divBdr>
    </w:div>
    <w:div w:id="1653437958">
      <w:bodyDiv w:val="1"/>
      <w:marLeft w:val="0"/>
      <w:marRight w:val="0"/>
      <w:marTop w:val="0"/>
      <w:marBottom w:val="0"/>
      <w:divBdr>
        <w:top w:val="none" w:sz="0" w:space="0" w:color="auto"/>
        <w:left w:val="none" w:sz="0" w:space="0" w:color="auto"/>
        <w:bottom w:val="none" w:sz="0" w:space="0" w:color="auto"/>
        <w:right w:val="none" w:sz="0" w:space="0" w:color="auto"/>
      </w:divBdr>
    </w:div>
    <w:div w:id="1654018611">
      <w:bodyDiv w:val="1"/>
      <w:marLeft w:val="0"/>
      <w:marRight w:val="0"/>
      <w:marTop w:val="0"/>
      <w:marBottom w:val="0"/>
      <w:divBdr>
        <w:top w:val="none" w:sz="0" w:space="0" w:color="auto"/>
        <w:left w:val="none" w:sz="0" w:space="0" w:color="auto"/>
        <w:bottom w:val="none" w:sz="0" w:space="0" w:color="auto"/>
        <w:right w:val="none" w:sz="0" w:space="0" w:color="auto"/>
      </w:divBdr>
    </w:div>
    <w:div w:id="1654093114">
      <w:bodyDiv w:val="1"/>
      <w:marLeft w:val="0"/>
      <w:marRight w:val="0"/>
      <w:marTop w:val="0"/>
      <w:marBottom w:val="0"/>
      <w:divBdr>
        <w:top w:val="none" w:sz="0" w:space="0" w:color="auto"/>
        <w:left w:val="none" w:sz="0" w:space="0" w:color="auto"/>
        <w:bottom w:val="none" w:sz="0" w:space="0" w:color="auto"/>
        <w:right w:val="none" w:sz="0" w:space="0" w:color="auto"/>
      </w:divBdr>
    </w:div>
    <w:div w:id="1654218321">
      <w:bodyDiv w:val="1"/>
      <w:marLeft w:val="0"/>
      <w:marRight w:val="0"/>
      <w:marTop w:val="0"/>
      <w:marBottom w:val="0"/>
      <w:divBdr>
        <w:top w:val="none" w:sz="0" w:space="0" w:color="auto"/>
        <w:left w:val="none" w:sz="0" w:space="0" w:color="auto"/>
        <w:bottom w:val="none" w:sz="0" w:space="0" w:color="auto"/>
        <w:right w:val="none" w:sz="0" w:space="0" w:color="auto"/>
      </w:divBdr>
    </w:div>
    <w:div w:id="1654260494">
      <w:bodyDiv w:val="1"/>
      <w:marLeft w:val="0"/>
      <w:marRight w:val="0"/>
      <w:marTop w:val="0"/>
      <w:marBottom w:val="0"/>
      <w:divBdr>
        <w:top w:val="none" w:sz="0" w:space="0" w:color="auto"/>
        <w:left w:val="none" w:sz="0" w:space="0" w:color="auto"/>
        <w:bottom w:val="none" w:sz="0" w:space="0" w:color="auto"/>
        <w:right w:val="none" w:sz="0" w:space="0" w:color="auto"/>
      </w:divBdr>
    </w:div>
    <w:div w:id="1654287215">
      <w:bodyDiv w:val="1"/>
      <w:marLeft w:val="0"/>
      <w:marRight w:val="0"/>
      <w:marTop w:val="0"/>
      <w:marBottom w:val="0"/>
      <w:divBdr>
        <w:top w:val="none" w:sz="0" w:space="0" w:color="auto"/>
        <w:left w:val="none" w:sz="0" w:space="0" w:color="auto"/>
        <w:bottom w:val="none" w:sz="0" w:space="0" w:color="auto"/>
        <w:right w:val="none" w:sz="0" w:space="0" w:color="auto"/>
      </w:divBdr>
    </w:div>
    <w:div w:id="1654288954">
      <w:bodyDiv w:val="1"/>
      <w:marLeft w:val="0"/>
      <w:marRight w:val="0"/>
      <w:marTop w:val="0"/>
      <w:marBottom w:val="0"/>
      <w:divBdr>
        <w:top w:val="none" w:sz="0" w:space="0" w:color="auto"/>
        <w:left w:val="none" w:sz="0" w:space="0" w:color="auto"/>
        <w:bottom w:val="none" w:sz="0" w:space="0" w:color="auto"/>
        <w:right w:val="none" w:sz="0" w:space="0" w:color="auto"/>
      </w:divBdr>
    </w:div>
    <w:div w:id="1654408888">
      <w:bodyDiv w:val="1"/>
      <w:marLeft w:val="0"/>
      <w:marRight w:val="0"/>
      <w:marTop w:val="0"/>
      <w:marBottom w:val="0"/>
      <w:divBdr>
        <w:top w:val="none" w:sz="0" w:space="0" w:color="auto"/>
        <w:left w:val="none" w:sz="0" w:space="0" w:color="auto"/>
        <w:bottom w:val="none" w:sz="0" w:space="0" w:color="auto"/>
        <w:right w:val="none" w:sz="0" w:space="0" w:color="auto"/>
      </w:divBdr>
    </w:div>
    <w:div w:id="1654749560">
      <w:bodyDiv w:val="1"/>
      <w:marLeft w:val="0"/>
      <w:marRight w:val="0"/>
      <w:marTop w:val="0"/>
      <w:marBottom w:val="0"/>
      <w:divBdr>
        <w:top w:val="none" w:sz="0" w:space="0" w:color="auto"/>
        <w:left w:val="none" w:sz="0" w:space="0" w:color="auto"/>
        <w:bottom w:val="none" w:sz="0" w:space="0" w:color="auto"/>
        <w:right w:val="none" w:sz="0" w:space="0" w:color="auto"/>
      </w:divBdr>
    </w:div>
    <w:div w:id="1654750737">
      <w:bodyDiv w:val="1"/>
      <w:marLeft w:val="0"/>
      <w:marRight w:val="0"/>
      <w:marTop w:val="0"/>
      <w:marBottom w:val="0"/>
      <w:divBdr>
        <w:top w:val="none" w:sz="0" w:space="0" w:color="auto"/>
        <w:left w:val="none" w:sz="0" w:space="0" w:color="auto"/>
        <w:bottom w:val="none" w:sz="0" w:space="0" w:color="auto"/>
        <w:right w:val="none" w:sz="0" w:space="0" w:color="auto"/>
      </w:divBdr>
    </w:div>
    <w:div w:id="1654750799">
      <w:bodyDiv w:val="1"/>
      <w:marLeft w:val="0"/>
      <w:marRight w:val="0"/>
      <w:marTop w:val="0"/>
      <w:marBottom w:val="0"/>
      <w:divBdr>
        <w:top w:val="none" w:sz="0" w:space="0" w:color="auto"/>
        <w:left w:val="none" w:sz="0" w:space="0" w:color="auto"/>
        <w:bottom w:val="none" w:sz="0" w:space="0" w:color="auto"/>
        <w:right w:val="none" w:sz="0" w:space="0" w:color="auto"/>
      </w:divBdr>
    </w:div>
    <w:div w:id="1654874356">
      <w:bodyDiv w:val="1"/>
      <w:marLeft w:val="0"/>
      <w:marRight w:val="0"/>
      <w:marTop w:val="0"/>
      <w:marBottom w:val="0"/>
      <w:divBdr>
        <w:top w:val="none" w:sz="0" w:space="0" w:color="auto"/>
        <w:left w:val="none" w:sz="0" w:space="0" w:color="auto"/>
        <w:bottom w:val="none" w:sz="0" w:space="0" w:color="auto"/>
        <w:right w:val="none" w:sz="0" w:space="0" w:color="auto"/>
      </w:divBdr>
    </w:div>
    <w:div w:id="1654993585">
      <w:bodyDiv w:val="1"/>
      <w:marLeft w:val="0"/>
      <w:marRight w:val="0"/>
      <w:marTop w:val="0"/>
      <w:marBottom w:val="0"/>
      <w:divBdr>
        <w:top w:val="none" w:sz="0" w:space="0" w:color="auto"/>
        <w:left w:val="none" w:sz="0" w:space="0" w:color="auto"/>
        <w:bottom w:val="none" w:sz="0" w:space="0" w:color="auto"/>
        <w:right w:val="none" w:sz="0" w:space="0" w:color="auto"/>
      </w:divBdr>
    </w:div>
    <w:div w:id="1655137509">
      <w:bodyDiv w:val="1"/>
      <w:marLeft w:val="0"/>
      <w:marRight w:val="0"/>
      <w:marTop w:val="0"/>
      <w:marBottom w:val="0"/>
      <w:divBdr>
        <w:top w:val="none" w:sz="0" w:space="0" w:color="auto"/>
        <w:left w:val="none" w:sz="0" w:space="0" w:color="auto"/>
        <w:bottom w:val="none" w:sz="0" w:space="0" w:color="auto"/>
        <w:right w:val="none" w:sz="0" w:space="0" w:color="auto"/>
      </w:divBdr>
    </w:div>
    <w:div w:id="1655257449">
      <w:bodyDiv w:val="1"/>
      <w:marLeft w:val="0"/>
      <w:marRight w:val="0"/>
      <w:marTop w:val="0"/>
      <w:marBottom w:val="0"/>
      <w:divBdr>
        <w:top w:val="none" w:sz="0" w:space="0" w:color="auto"/>
        <w:left w:val="none" w:sz="0" w:space="0" w:color="auto"/>
        <w:bottom w:val="none" w:sz="0" w:space="0" w:color="auto"/>
        <w:right w:val="none" w:sz="0" w:space="0" w:color="auto"/>
      </w:divBdr>
    </w:div>
    <w:div w:id="1655792031">
      <w:bodyDiv w:val="1"/>
      <w:marLeft w:val="0"/>
      <w:marRight w:val="0"/>
      <w:marTop w:val="0"/>
      <w:marBottom w:val="0"/>
      <w:divBdr>
        <w:top w:val="none" w:sz="0" w:space="0" w:color="auto"/>
        <w:left w:val="none" w:sz="0" w:space="0" w:color="auto"/>
        <w:bottom w:val="none" w:sz="0" w:space="0" w:color="auto"/>
        <w:right w:val="none" w:sz="0" w:space="0" w:color="auto"/>
      </w:divBdr>
    </w:div>
    <w:div w:id="1655917229">
      <w:bodyDiv w:val="1"/>
      <w:marLeft w:val="0"/>
      <w:marRight w:val="0"/>
      <w:marTop w:val="0"/>
      <w:marBottom w:val="0"/>
      <w:divBdr>
        <w:top w:val="none" w:sz="0" w:space="0" w:color="auto"/>
        <w:left w:val="none" w:sz="0" w:space="0" w:color="auto"/>
        <w:bottom w:val="none" w:sz="0" w:space="0" w:color="auto"/>
        <w:right w:val="none" w:sz="0" w:space="0" w:color="auto"/>
      </w:divBdr>
    </w:div>
    <w:div w:id="1656030297">
      <w:bodyDiv w:val="1"/>
      <w:marLeft w:val="0"/>
      <w:marRight w:val="0"/>
      <w:marTop w:val="0"/>
      <w:marBottom w:val="0"/>
      <w:divBdr>
        <w:top w:val="none" w:sz="0" w:space="0" w:color="auto"/>
        <w:left w:val="none" w:sz="0" w:space="0" w:color="auto"/>
        <w:bottom w:val="none" w:sz="0" w:space="0" w:color="auto"/>
        <w:right w:val="none" w:sz="0" w:space="0" w:color="auto"/>
      </w:divBdr>
    </w:div>
    <w:div w:id="1656030672">
      <w:bodyDiv w:val="1"/>
      <w:marLeft w:val="0"/>
      <w:marRight w:val="0"/>
      <w:marTop w:val="0"/>
      <w:marBottom w:val="0"/>
      <w:divBdr>
        <w:top w:val="none" w:sz="0" w:space="0" w:color="auto"/>
        <w:left w:val="none" w:sz="0" w:space="0" w:color="auto"/>
        <w:bottom w:val="none" w:sz="0" w:space="0" w:color="auto"/>
        <w:right w:val="none" w:sz="0" w:space="0" w:color="auto"/>
      </w:divBdr>
    </w:div>
    <w:div w:id="1656301287">
      <w:bodyDiv w:val="1"/>
      <w:marLeft w:val="0"/>
      <w:marRight w:val="0"/>
      <w:marTop w:val="0"/>
      <w:marBottom w:val="0"/>
      <w:divBdr>
        <w:top w:val="none" w:sz="0" w:space="0" w:color="auto"/>
        <w:left w:val="none" w:sz="0" w:space="0" w:color="auto"/>
        <w:bottom w:val="none" w:sz="0" w:space="0" w:color="auto"/>
        <w:right w:val="none" w:sz="0" w:space="0" w:color="auto"/>
      </w:divBdr>
    </w:div>
    <w:div w:id="1656370363">
      <w:bodyDiv w:val="1"/>
      <w:marLeft w:val="0"/>
      <w:marRight w:val="0"/>
      <w:marTop w:val="0"/>
      <w:marBottom w:val="0"/>
      <w:divBdr>
        <w:top w:val="none" w:sz="0" w:space="0" w:color="auto"/>
        <w:left w:val="none" w:sz="0" w:space="0" w:color="auto"/>
        <w:bottom w:val="none" w:sz="0" w:space="0" w:color="auto"/>
        <w:right w:val="none" w:sz="0" w:space="0" w:color="auto"/>
      </w:divBdr>
    </w:div>
    <w:div w:id="1656446060">
      <w:bodyDiv w:val="1"/>
      <w:marLeft w:val="0"/>
      <w:marRight w:val="0"/>
      <w:marTop w:val="0"/>
      <w:marBottom w:val="0"/>
      <w:divBdr>
        <w:top w:val="none" w:sz="0" w:space="0" w:color="auto"/>
        <w:left w:val="none" w:sz="0" w:space="0" w:color="auto"/>
        <w:bottom w:val="none" w:sz="0" w:space="0" w:color="auto"/>
        <w:right w:val="none" w:sz="0" w:space="0" w:color="auto"/>
      </w:divBdr>
    </w:div>
    <w:div w:id="1656449862">
      <w:bodyDiv w:val="1"/>
      <w:marLeft w:val="0"/>
      <w:marRight w:val="0"/>
      <w:marTop w:val="0"/>
      <w:marBottom w:val="0"/>
      <w:divBdr>
        <w:top w:val="none" w:sz="0" w:space="0" w:color="auto"/>
        <w:left w:val="none" w:sz="0" w:space="0" w:color="auto"/>
        <w:bottom w:val="none" w:sz="0" w:space="0" w:color="auto"/>
        <w:right w:val="none" w:sz="0" w:space="0" w:color="auto"/>
      </w:divBdr>
    </w:div>
    <w:div w:id="1656496460">
      <w:bodyDiv w:val="1"/>
      <w:marLeft w:val="0"/>
      <w:marRight w:val="0"/>
      <w:marTop w:val="0"/>
      <w:marBottom w:val="0"/>
      <w:divBdr>
        <w:top w:val="none" w:sz="0" w:space="0" w:color="auto"/>
        <w:left w:val="none" w:sz="0" w:space="0" w:color="auto"/>
        <w:bottom w:val="none" w:sz="0" w:space="0" w:color="auto"/>
        <w:right w:val="none" w:sz="0" w:space="0" w:color="auto"/>
      </w:divBdr>
    </w:div>
    <w:div w:id="1656645842">
      <w:bodyDiv w:val="1"/>
      <w:marLeft w:val="0"/>
      <w:marRight w:val="0"/>
      <w:marTop w:val="0"/>
      <w:marBottom w:val="0"/>
      <w:divBdr>
        <w:top w:val="none" w:sz="0" w:space="0" w:color="auto"/>
        <w:left w:val="none" w:sz="0" w:space="0" w:color="auto"/>
        <w:bottom w:val="none" w:sz="0" w:space="0" w:color="auto"/>
        <w:right w:val="none" w:sz="0" w:space="0" w:color="auto"/>
      </w:divBdr>
    </w:div>
    <w:div w:id="1656951698">
      <w:bodyDiv w:val="1"/>
      <w:marLeft w:val="0"/>
      <w:marRight w:val="0"/>
      <w:marTop w:val="0"/>
      <w:marBottom w:val="0"/>
      <w:divBdr>
        <w:top w:val="none" w:sz="0" w:space="0" w:color="auto"/>
        <w:left w:val="none" w:sz="0" w:space="0" w:color="auto"/>
        <w:bottom w:val="none" w:sz="0" w:space="0" w:color="auto"/>
        <w:right w:val="none" w:sz="0" w:space="0" w:color="auto"/>
      </w:divBdr>
    </w:div>
    <w:div w:id="1657372194">
      <w:bodyDiv w:val="1"/>
      <w:marLeft w:val="0"/>
      <w:marRight w:val="0"/>
      <w:marTop w:val="0"/>
      <w:marBottom w:val="0"/>
      <w:divBdr>
        <w:top w:val="none" w:sz="0" w:space="0" w:color="auto"/>
        <w:left w:val="none" w:sz="0" w:space="0" w:color="auto"/>
        <w:bottom w:val="none" w:sz="0" w:space="0" w:color="auto"/>
        <w:right w:val="none" w:sz="0" w:space="0" w:color="auto"/>
      </w:divBdr>
    </w:div>
    <w:div w:id="1657491892">
      <w:bodyDiv w:val="1"/>
      <w:marLeft w:val="0"/>
      <w:marRight w:val="0"/>
      <w:marTop w:val="0"/>
      <w:marBottom w:val="0"/>
      <w:divBdr>
        <w:top w:val="none" w:sz="0" w:space="0" w:color="auto"/>
        <w:left w:val="none" w:sz="0" w:space="0" w:color="auto"/>
        <w:bottom w:val="none" w:sz="0" w:space="0" w:color="auto"/>
        <w:right w:val="none" w:sz="0" w:space="0" w:color="auto"/>
      </w:divBdr>
    </w:div>
    <w:div w:id="1657566456">
      <w:bodyDiv w:val="1"/>
      <w:marLeft w:val="0"/>
      <w:marRight w:val="0"/>
      <w:marTop w:val="0"/>
      <w:marBottom w:val="0"/>
      <w:divBdr>
        <w:top w:val="none" w:sz="0" w:space="0" w:color="auto"/>
        <w:left w:val="none" w:sz="0" w:space="0" w:color="auto"/>
        <w:bottom w:val="none" w:sz="0" w:space="0" w:color="auto"/>
        <w:right w:val="none" w:sz="0" w:space="0" w:color="auto"/>
      </w:divBdr>
    </w:div>
    <w:div w:id="1657610716">
      <w:bodyDiv w:val="1"/>
      <w:marLeft w:val="0"/>
      <w:marRight w:val="0"/>
      <w:marTop w:val="0"/>
      <w:marBottom w:val="0"/>
      <w:divBdr>
        <w:top w:val="none" w:sz="0" w:space="0" w:color="auto"/>
        <w:left w:val="none" w:sz="0" w:space="0" w:color="auto"/>
        <w:bottom w:val="none" w:sz="0" w:space="0" w:color="auto"/>
        <w:right w:val="none" w:sz="0" w:space="0" w:color="auto"/>
      </w:divBdr>
    </w:div>
    <w:div w:id="1657807755">
      <w:bodyDiv w:val="1"/>
      <w:marLeft w:val="0"/>
      <w:marRight w:val="0"/>
      <w:marTop w:val="0"/>
      <w:marBottom w:val="0"/>
      <w:divBdr>
        <w:top w:val="none" w:sz="0" w:space="0" w:color="auto"/>
        <w:left w:val="none" w:sz="0" w:space="0" w:color="auto"/>
        <w:bottom w:val="none" w:sz="0" w:space="0" w:color="auto"/>
        <w:right w:val="none" w:sz="0" w:space="0" w:color="auto"/>
      </w:divBdr>
    </w:div>
    <w:div w:id="1657877437">
      <w:bodyDiv w:val="1"/>
      <w:marLeft w:val="0"/>
      <w:marRight w:val="0"/>
      <w:marTop w:val="0"/>
      <w:marBottom w:val="0"/>
      <w:divBdr>
        <w:top w:val="none" w:sz="0" w:space="0" w:color="auto"/>
        <w:left w:val="none" w:sz="0" w:space="0" w:color="auto"/>
        <w:bottom w:val="none" w:sz="0" w:space="0" w:color="auto"/>
        <w:right w:val="none" w:sz="0" w:space="0" w:color="auto"/>
      </w:divBdr>
    </w:div>
    <w:div w:id="1657879620">
      <w:bodyDiv w:val="1"/>
      <w:marLeft w:val="0"/>
      <w:marRight w:val="0"/>
      <w:marTop w:val="0"/>
      <w:marBottom w:val="0"/>
      <w:divBdr>
        <w:top w:val="none" w:sz="0" w:space="0" w:color="auto"/>
        <w:left w:val="none" w:sz="0" w:space="0" w:color="auto"/>
        <w:bottom w:val="none" w:sz="0" w:space="0" w:color="auto"/>
        <w:right w:val="none" w:sz="0" w:space="0" w:color="auto"/>
      </w:divBdr>
    </w:div>
    <w:div w:id="1658073940">
      <w:bodyDiv w:val="1"/>
      <w:marLeft w:val="0"/>
      <w:marRight w:val="0"/>
      <w:marTop w:val="0"/>
      <w:marBottom w:val="0"/>
      <w:divBdr>
        <w:top w:val="none" w:sz="0" w:space="0" w:color="auto"/>
        <w:left w:val="none" w:sz="0" w:space="0" w:color="auto"/>
        <w:bottom w:val="none" w:sz="0" w:space="0" w:color="auto"/>
        <w:right w:val="none" w:sz="0" w:space="0" w:color="auto"/>
      </w:divBdr>
    </w:div>
    <w:div w:id="1658143986">
      <w:bodyDiv w:val="1"/>
      <w:marLeft w:val="0"/>
      <w:marRight w:val="0"/>
      <w:marTop w:val="0"/>
      <w:marBottom w:val="0"/>
      <w:divBdr>
        <w:top w:val="none" w:sz="0" w:space="0" w:color="auto"/>
        <w:left w:val="none" w:sz="0" w:space="0" w:color="auto"/>
        <w:bottom w:val="none" w:sz="0" w:space="0" w:color="auto"/>
        <w:right w:val="none" w:sz="0" w:space="0" w:color="auto"/>
      </w:divBdr>
    </w:div>
    <w:div w:id="1658150830">
      <w:bodyDiv w:val="1"/>
      <w:marLeft w:val="0"/>
      <w:marRight w:val="0"/>
      <w:marTop w:val="0"/>
      <w:marBottom w:val="0"/>
      <w:divBdr>
        <w:top w:val="none" w:sz="0" w:space="0" w:color="auto"/>
        <w:left w:val="none" w:sz="0" w:space="0" w:color="auto"/>
        <w:bottom w:val="none" w:sz="0" w:space="0" w:color="auto"/>
        <w:right w:val="none" w:sz="0" w:space="0" w:color="auto"/>
      </w:divBdr>
    </w:div>
    <w:div w:id="1658266577">
      <w:bodyDiv w:val="1"/>
      <w:marLeft w:val="0"/>
      <w:marRight w:val="0"/>
      <w:marTop w:val="0"/>
      <w:marBottom w:val="0"/>
      <w:divBdr>
        <w:top w:val="none" w:sz="0" w:space="0" w:color="auto"/>
        <w:left w:val="none" w:sz="0" w:space="0" w:color="auto"/>
        <w:bottom w:val="none" w:sz="0" w:space="0" w:color="auto"/>
        <w:right w:val="none" w:sz="0" w:space="0" w:color="auto"/>
      </w:divBdr>
    </w:div>
    <w:div w:id="1658340268">
      <w:bodyDiv w:val="1"/>
      <w:marLeft w:val="0"/>
      <w:marRight w:val="0"/>
      <w:marTop w:val="0"/>
      <w:marBottom w:val="0"/>
      <w:divBdr>
        <w:top w:val="none" w:sz="0" w:space="0" w:color="auto"/>
        <w:left w:val="none" w:sz="0" w:space="0" w:color="auto"/>
        <w:bottom w:val="none" w:sz="0" w:space="0" w:color="auto"/>
        <w:right w:val="none" w:sz="0" w:space="0" w:color="auto"/>
      </w:divBdr>
    </w:div>
    <w:div w:id="1658463068">
      <w:bodyDiv w:val="1"/>
      <w:marLeft w:val="0"/>
      <w:marRight w:val="0"/>
      <w:marTop w:val="0"/>
      <w:marBottom w:val="0"/>
      <w:divBdr>
        <w:top w:val="none" w:sz="0" w:space="0" w:color="auto"/>
        <w:left w:val="none" w:sz="0" w:space="0" w:color="auto"/>
        <w:bottom w:val="none" w:sz="0" w:space="0" w:color="auto"/>
        <w:right w:val="none" w:sz="0" w:space="0" w:color="auto"/>
      </w:divBdr>
    </w:div>
    <w:div w:id="1658652931">
      <w:bodyDiv w:val="1"/>
      <w:marLeft w:val="0"/>
      <w:marRight w:val="0"/>
      <w:marTop w:val="0"/>
      <w:marBottom w:val="0"/>
      <w:divBdr>
        <w:top w:val="none" w:sz="0" w:space="0" w:color="auto"/>
        <w:left w:val="none" w:sz="0" w:space="0" w:color="auto"/>
        <w:bottom w:val="none" w:sz="0" w:space="0" w:color="auto"/>
        <w:right w:val="none" w:sz="0" w:space="0" w:color="auto"/>
      </w:divBdr>
    </w:div>
    <w:div w:id="1658654839">
      <w:bodyDiv w:val="1"/>
      <w:marLeft w:val="0"/>
      <w:marRight w:val="0"/>
      <w:marTop w:val="0"/>
      <w:marBottom w:val="0"/>
      <w:divBdr>
        <w:top w:val="none" w:sz="0" w:space="0" w:color="auto"/>
        <w:left w:val="none" w:sz="0" w:space="0" w:color="auto"/>
        <w:bottom w:val="none" w:sz="0" w:space="0" w:color="auto"/>
        <w:right w:val="none" w:sz="0" w:space="0" w:color="auto"/>
      </w:divBdr>
    </w:div>
    <w:div w:id="1658679580">
      <w:bodyDiv w:val="1"/>
      <w:marLeft w:val="0"/>
      <w:marRight w:val="0"/>
      <w:marTop w:val="0"/>
      <w:marBottom w:val="0"/>
      <w:divBdr>
        <w:top w:val="none" w:sz="0" w:space="0" w:color="auto"/>
        <w:left w:val="none" w:sz="0" w:space="0" w:color="auto"/>
        <w:bottom w:val="none" w:sz="0" w:space="0" w:color="auto"/>
        <w:right w:val="none" w:sz="0" w:space="0" w:color="auto"/>
      </w:divBdr>
    </w:div>
    <w:div w:id="1659071501">
      <w:bodyDiv w:val="1"/>
      <w:marLeft w:val="0"/>
      <w:marRight w:val="0"/>
      <w:marTop w:val="0"/>
      <w:marBottom w:val="0"/>
      <w:divBdr>
        <w:top w:val="none" w:sz="0" w:space="0" w:color="auto"/>
        <w:left w:val="none" w:sz="0" w:space="0" w:color="auto"/>
        <w:bottom w:val="none" w:sz="0" w:space="0" w:color="auto"/>
        <w:right w:val="none" w:sz="0" w:space="0" w:color="auto"/>
      </w:divBdr>
    </w:div>
    <w:div w:id="1659116188">
      <w:bodyDiv w:val="1"/>
      <w:marLeft w:val="0"/>
      <w:marRight w:val="0"/>
      <w:marTop w:val="0"/>
      <w:marBottom w:val="0"/>
      <w:divBdr>
        <w:top w:val="none" w:sz="0" w:space="0" w:color="auto"/>
        <w:left w:val="none" w:sz="0" w:space="0" w:color="auto"/>
        <w:bottom w:val="none" w:sz="0" w:space="0" w:color="auto"/>
        <w:right w:val="none" w:sz="0" w:space="0" w:color="auto"/>
      </w:divBdr>
    </w:div>
    <w:div w:id="1659528528">
      <w:bodyDiv w:val="1"/>
      <w:marLeft w:val="0"/>
      <w:marRight w:val="0"/>
      <w:marTop w:val="0"/>
      <w:marBottom w:val="0"/>
      <w:divBdr>
        <w:top w:val="none" w:sz="0" w:space="0" w:color="auto"/>
        <w:left w:val="none" w:sz="0" w:space="0" w:color="auto"/>
        <w:bottom w:val="none" w:sz="0" w:space="0" w:color="auto"/>
        <w:right w:val="none" w:sz="0" w:space="0" w:color="auto"/>
      </w:divBdr>
    </w:div>
    <w:div w:id="1659993892">
      <w:bodyDiv w:val="1"/>
      <w:marLeft w:val="0"/>
      <w:marRight w:val="0"/>
      <w:marTop w:val="0"/>
      <w:marBottom w:val="0"/>
      <w:divBdr>
        <w:top w:val="none" w:sz="0" w:space="0" w:color="auto"/>
        <w:left w:val="none" w:sz="0" w:space="0" w:color="auto"/>
        <w:bottom w:val="none" w:sz="0" w:space="0" w:color="auto"/>
        <w:right w:val="none" w:sz="0" w:space="0" w:color="auto"/>
      </w:divBdr>
    </w:div>
    <w:div w:id="1660307710">
      <w:bodyDiv w:val="1"/>
      <w:marLeft w:val="0"/>
      <w:marRight w:val="0"/>
      <w:marTop w:val="0"/>
      <w:marBottom w:val="0"/>
      <w:divBdr>
        <w:top w:val="none" w:sz="0" w:space="0" w:color="auto"/>
        <w:left w:val="none" w:sz="0" w:space="0" w:color="auto"/>
        <w:bottom w:val="none" w:sz="0" w:space="0" w:color="auto"/>
        <w:right w:val="none" w:sz="0" w:space="0" w:color="auto"/>
      </w:divBdr>
    </w:div>
    <w:div w:id="1661423948">
      <w:bodyDiv w:val="1"/>
      <w:marLeft w:val="0"/>
      <w:marRight w:val="0"/>
      <w:marTop w:val="0"/>
      <w:marBottom w:val="0"/>
      <w:divBdr>
        <w:top w:val="none" w:sz="0" w:space="0" w:color="auto"/>
        <w:left w:val="none" w:sz="0" w:space="0" w:color="auto"/>
        <w:bottom w:val="none" w:sz="0" w:space="0" w:color="auto"/>
        <w:right w:val="none" w:sz="0" w:space="0" w:color="auto"/>
      </w:divBdr>
    </w:div>
    <w:div w:id="1661616704">
      <w:bodyDiv w:val="1"/>
      <w:marLeft w:val="0"/>
      <w:marRight w:val="0"/>
      <w:marTop w:val="0"/>
      <w:marBottom w:val="0"/>
      <w:divBdr>
        <w:top w:val="none" w:sz="0" w:space="0" w:color="auto"/>
        <w:left w:val="none" w:sz="0" w:space="0" w:color="auto"/>
        <w:bottom w:val="none" w:sz="0" w:space="0" w:color="auto"/>
        <w:right w:val="none" w:sz="0" w:space="0" w:color="auto"/>
      </w:divBdr>
    </w:div>
    <w:div w:id="1661885816">
      <w:bodyDiv w:val="1"/>
      <w:marLeft w:val="0"/>
      <w:marRight w:val="0"/>
      <w:marTop w:val="0"/>
      <w:marBottom w:val="0"/>
      <w:divBdr>
        <w:top w:val="none" w:sz="0" w:space="0" w:color="auto"/>
        <w:left w:val="none" w:sz="0" w:space="0" w:color="auto"/>
        <w:bottom w:val="none" w:sz="0" w:space="0" w:color="auto"/>
        <w:right w:val="none" w:sz="0" w:space="0" w:color="auto"/>
      </w:divBdr>
    </w:div>
    <w:div w:id="1661888761">
      <w:bodyDiv w:val="1"/>
      <w:marLeft w:val="0"/>
      <w:marRight w:val="0"/>
      <w:marTop w:val="0"/>
      <w:marBottom w:val="0"/>
      <w:divBdr>
        <w:top w:val="none" w:sz="0" w:space="0" w:color="auto"/>
        <w:left w:val="none" w:sz="0" w:space="0" w:color="auto"/>
        <w:bottom w:val="none" w:sz="0" w:space="0" w:color="auto"/>
        <w:right w:val="none" w:sz="0" w:space="0" w:color="auto"/>
      </w:divBdr>
    </w:div>
    <w:div w:id="1662007750">
      <w:bodyDiv w:val="1"/>
      <w:marLeft w:val="0"/>
      <w:marRight w:val="0"/>
      <w:marTop w:val="0"/>
      <w:marBottom w:val="0"/>
      <w:divBdr>
        <w:top w:val="none" w:sz="0" w:space="0" w:color="auto"/>
        <w:left w:val="none" w:sz="0" w:space="0" w:color="auto"/>
        <w:bottom w:val="none" w:sz="0" w:space="0" w:color="auto"/>
        <w:right w:val="none" w:sz="0" w:space="0" w:color="auto"/>
      </w:divBdr>
    </w:div>
    <w:div w:id="1662150146">
      <w:bodyDiv w:val="1"/>
      <w:marLeft w:val="0"/>
      <w:marRight w:val="0"/>
      <w:marTop w:val="0"/>
      <w:marBottom w:val="0"/>
      <w:divBdr>
        <w:top w:val="none" w:sz="0" w:space="0" w:color="auto"/>
        <w:left w:val="none" w:sz="0" w:space="0" w:color="auto"/>
        <w:bottom w:val="none" w:sz="0" w:space="0" w:color="auto"/>
        <w:right w:val="none" w:sz="0" w:space="0" w:color="auto"/>
      </w:divBdr>
    </w:div>
    <w:div w:id="1662154619">
      <w:bodyDiv w:val="1"/>
      <w:marLeft w:val="0"/>
      <w:marRight w:val="0"/>
      <w:marTop w:val="0"/>
      <w:marBottom w:val="0"/>
      <w:divBdr>
        <w:top w:val="none" w:sz="0" w:space="0" w:color="auto"/>
        <w:left w:val="none" w:sz="0" w:space="0" w:color="auto"/>
        <w:bottom w:val="none" w:sz="0" w:space="0" w:color="auto"/>
        <w:right w:val="none" w:sz="0" w:space="0" w:color="auto"/>
      </w:divBdr>
    </w:div>
    <w:div w:id="1662662163">
      <w:bodyDiv w:val="1"/>
      <w:marLeft w:val="0"/>
      <w:marRight w:val="0"/>
      <w:marTop w:val="0"/>
      <w:marBottom w:val="0"/>
      <w:divBdr>
        <w:top w:val="none" w:sz="0" w:space="0" w:color="auto"/>
        <w:left w:val="none" w:sz="0" w:space="0" w:color="auto"/>
        <w:bottom w:val="none" w:sz="0" w:space="0" w:color="auto"/>
        <w:right w:val="none" w:sz="0" w:space="0" w:color="auto"/>
      </w:divBdr>
    </w:div>
    <w:div w:id="1662662882">
      <w:bodyDiv w:val="1"/>
      <w:marLeft w:val="0"/>
      <w:marRight w:val="0"/>
      <w:marTop w:val="0"/>
      <w:marBottom w:val="0"/>
      <w:divBdr>
        <w:top w:val="none" w:sz="0" w:space="0" w:color="auto"/>
        <w:left w:val="none" w:sz="0" w:space="0" w:color="auto"/>
        <w:bottom w:val="none" w:sz="0" w:space="0" w:color="auto"/>
        <w:right w:val="none" w:sz="0" w:space="0" w:color="auto"/>
      </w:divBdr>
    </w:div>
    <w:div w:id="1662810465">
      <w:bodyDiv w:val="1"/>
      <w:marLeft w:val="0"/>
      <w:marRight w:val="0"/>
      <w:marTop w:val="0"/>
      <w:marBottom w:val="0"/>
      <w:divBdr>
        <w:top w:val="none" w:sz="0" w:space="0" w:color="auto"/>
        <w:left w:val="none" w:sz="0" w:space="0" w:color="auto"/>
        <w:bottom w:val="none" w:sz="0" w:space="0" w:color="auto"/>
        <w:right w:val="none" w:sz="0" w:space="0" w:color="auto"/>
      </w:divBdr>
    </w:div>
    <w:div w:id="1663199876">
      <w:bodyDiv w:val="1"/>
      <w:marLeft w:val="0"/>
      <w:marRight w:val="0"/>
      <w:marTop w:val="0"/>
      <w:marBottom w:val="0"/>
      <w:divBdr>
        <w:top w:val="none" w:sz="0" w:space="0" w:color="auto"/>
        <w:left w:val="none" w:sz="0" w:space="0" w:color="auto"/>
        <w:bottom w:val="none" w:sz="0" w:space="0" w:color="auto"/>
        <w:right w:val="none" w:sz="0" w:space="0" w:color="auto"/>
      </w:divBdr>
    </w:div>
    <w:div w:id="1663508086">
      <w:bodyDiv w:val="1"/>
      <w:marLeft w:val="0"/>
      <w:marRight w:val="0"/>
      <w:marTop w:val="0"/>
      <w:marBottom w:val="0"/>
      <w:divBdr>
        <w:top w:val="none" w:sz="0" w:space="0" w:color="auto"/>
        <w:left w:val="none" w:sz="0" w:space="0" w:color="auto"/>
        <w:bottom w:val="none" w:sz="0" w:space="0" w:color="auto"/>
        <w:right w:val="none" w:sz="0" w:space="0" w:color="auto"/>
      </w:divBdr>
    </w:div>
    <w:div w:id="1663656232">
      <w:bodyDiv w:val="1"/>
      <w:marLeft w:val="0"/>
      <w:marRight w:val="0"/>
      <w:marTop w:val="0"/>
      <w:marBottom w:val="0"/>
      <w:divBdr>
        <w:top w:val="none" w:sz="0" w:space="0" w:color="auto"/>
        <w:left w:val="none" w:sz="0" w:space="0" w:color="auto"/>
        <w:bottom w:val="none" w:sz="0" w:space="0" w:color="auto"/>
        <w:right w:val="none" w:sz="0" w:space="0" w:color="auto"/>
      </w:divBdr>
    </w:div>
    <w:div w:id="1663662054">
      <w:bodyDiv w:val="1"/>
      <w:marLeft w:val="0"/>
      <w:marRight w:val="0"/>
      <w:marTop w:val="0"/>
      <w:marBottom w:val="0"/>
      <w:divBdr>
        <w:top w:val="none" w:sz="0" w:space="0" w:color="auto"/>
        <w:left w:val="none" w:sz="0" w:space="0" w:color="auto"/>
        <w:bottom w:val="none" w:sz="0" w:space="0" w:color="auto"/>
        <w:right w:val="none" w:sz="0" w:space="0" w:color="auto"/>
      </w:divBdr>
    </w:div>
    <w:div w:id="1664313615">
      <w:bodyDiv w:val="1"/>
      <w:marLeft w:val="0"/>
      <w:marRight w:val="0"/>
      <w:marTop w:val="0"/>
      <w:marBottom w:val="0"/>
      <w:divBdr>
        <w:top w:val="none" w:sz="0" w:space="0" w:color="auto"/>
        <w:left w:val="none" w:sz="0" w:space="0" w:color="auto"/>
        <w:bottom w:val="none" w:sz="0" w:space="0" w:color="auto"/>
        <w:right w:val="none" w:sz="0" w:space="0" w:color="auto"/>
      </w:divBdr>
    </w:div>
    <w:div w:id="1664435898">
      <w:bodyDiv w:val="1"/>
      <w:marLeft w:val="0"/>
      <w:marRight w:val="0"/>
      <w:marTop w:val="0"/>
      <w:marBottom w:val="0"/>
      <w:divBdr>
        <w:top w:val="none" w:sz="0" w:space="0" w:color="auto"/>
        <w:left w:val="none" w:sz="0" w:space="0" w:color="auto"/>
        <w:bottom w:val="none" w:sz="0" w:space="0" w:color="auto"/>
        <w:right w:val="none" w:sz="0" w:space="0" w:color="auto"/>
      </w:divBdr>
    </w:div>
    <w:div w:id="1664620328">
      <w:bodyDiv w:val="1"/>
      <w:marLeft w:val="0"/>
      <w:marRight w:val="0"/>
      <w:marTop w:val="0"/>
      <w:marBottom w:val="0"/>
      <w:divBdr>
        <w:top w:val="none" w:sz="0" w:space="0" w:color="auto"/>
        <w:left w:val="none" w:sz="0" w:space="0" w:color="auto"/>
        <w:bottom w:val="none" w:sz="0" w:space="0" w:color="auto"/>
        <w:right w:val="none" w:sz="0" w:space="0" w:color="auto"/>
      </w:divBdr>
    </w:div>
    <w:div w:id="1664894477">
      <w:bodyDiv w:val="1"/>
      <w:marLeft w:val="0"/>
      <w:marRight w:val="0"/>
      <w:marTop w:val="0"/>
      <w:marBottom w:val="0"/>
      <w:divBdr>
        <w:top w:val="none" w:sz="0" w:space="0" w:color="auto"/>
        <w:left w:val="none" w:sz="0" w:space="0" w:color="auto"/>
        <w:bottom w:val="none" w:sz="0" w:space="0" w:color="auto"/>
        <w:right w:val="none" w:sz="0" w:space="0" w:color="auto"/>
      </w:divBdr>
    </w:div>
    <w:div w:id="1664895753">
      <w:bodyDiv w:val="1"/>
      <w:marLeft w:val="0"/>
      <w:marRight w:val="0"/>
      <w:marTop w:val="0"/>
      <w:marBottom w:val="0"/>
      <w:divBdr>
        <w:top w:val="none" w:sz="0" w:space="0" w:color="auto"/>
        <w:left w:val="none" w:sz="0" w:space="0" w:color="auto"/>
        <w:bottom w:val="none" w:sz="0" w:space="0" w:color="auto"/>
        <w:right w:val="none" w:sz="0" w:space="0" w:color="auto"/>
      </w:divBdr>
    </w:div>
    <w:div w:id="1665204821">
      <w:bodyDiv w:val="1"/>
      <w:marLeft w:val="0"/>
      <w:marRight w:val="0"/>
      <w:marTop w:val="0"/>
      <w:marBottom w:val="0"/>
      <w:divBdr>
        <w:top w:val="none" w:sz="0" w:space="0" w:color="auto"/>
        <w:left w:val="none" w:sz="0" w:space="0" w:color="auto"/>
        <w:bottom w:val="none" w:sz="0" w:space="0" w:color="auto"/>
        <w:right w:val="none" w:sz="0" w:space="0" w:color="auto"/>
      </w:divBdr>
    </w:div>
    <w:div w:id="1665283427">
      <w:bodyDiv w:val="1"/>
      <w:marLeft w:val="0"/>
      <w:marRight w:val="0"/>
      <w:marTop w:val="0"/>
      <w:marBottom w:val="0"/>
      <w:divBdr>
        <w:top w:val="none" w:sz="0" w:space="0" w:color="auto"/>
        <w:left w:val="none" w:sz="0" w:space="0" w:color="auto"/>
        <w:bottom w:val="none" w:sz="0" w:space="0" w:color="auto"/>
        <w:right w:val="none" w:sz="0" w:space="0" w:color="auto"/>
      </w:divBdr>
    </w:div>
    <w:div w:id="1665476828">
      <w:bodyDiv w:val="1"/>
      <w:marLeft w:val="0"/>
      <w:marRight w:val="0"/>
      <w:marTop w:val="0"/>
      <w:marBottom w:val="0"/>
      <w:divBdr>
        <w:top w:val="none" w:sz="0" w:space="0" w:color="auto"/>
        <w:left w:val="none" w:sz="0" w:space="0" w:color="auto"/>
        <w:bottom w:val="none" w:sz="0" w:space="0" w:color="auto"/>
        <w:right w:val="none" w:sz="0" w:space="0" w:color="auto"/>
      </w:divBdr>
    </w:div>
    <w:div w:id="1665888116">
      <w:bodyDiv w:val="1"/>
      <w:marLeft w:val="0"/>
      <w:marRight w:val="0"/>
      <w:marTop w:val="0"/>
      <w:marBottom w:val="0"/>
      <w:divBdr>
        <w:top w:val="none" w:sz="0" w:space="0" w:color="auto"/>
        <w:left w:val="none" w:sz="0" w:space="0" w:color="auto"/>
        <w:bottom w:val="none" w:sz="0" w:space="0" w:color="auto"/>
        <w:right w:val="none" w:sz="0" w:space="0" w:color="auto"/>
      </w:divBdr>
    </w:div>
    <w:div w:id="1666546307">
      <w:bodyDiv w:val="1"/>
      <w:marLeft w:val="0"/>
      <w:marRight w:val="0"/>
      <w:marTop w:val="0"/>
      <w:marBottom w:val="0"/>
      <w:divBdr>
        <w:top w:val="none" w:sz="0" w:space="0" w:color="auto"/>
        <w:left w:val="none" w:sz="0" w:space="0" w:color="auto"/>
        <w:bottom w:val="none" w:sz="0" w:space="0" w:color="auto"/>
        <w:right w:val="none" w:sz="0" w:space="0" w:color="auto"/>
      </w:divBdr>
    </w:div>
    <w:div w:id="1667050285">
      <w:bodyDiv w:val="1"/>
      <w:marLeft w:val="0"/>
      <w:marRight w:val="0"/>
      <w:marTop w:val="0"/>
      <w:marBottom w:val="0"/>
      <w:divBdr>
        <w:top w:val="none" w:sz="0" w:space="0" w:color="auto"/>
        <w:left w:val="none" w:sz="0" w:space="0" w:color="auto"/>
        <w:bottom w:val="none" w:sz="0" w:space="0" w:color="auto"/>
        <w:right w:val="none" w:sz="0" w:space="0" w:color="auto"/>
      </w:divBdr>
    </w:div>
    <w:div w:id="1667051153">
      <w:bodyDiv w:val="1"/>
      <w:marLeft w:val="0"/>
      <w:marRight w:val="0"/>
      <w:marTop w:val="0"/>
      <w:marBottom w:val="0"/>
      <w:divBdr>
        <w:top w:val="none" w:sz="0" w:space="0" w:color="auto"/>
        <w:left w:val="none" w:sz="0" w:space="0" w:color="auto"/>
        <w:bottom w:val="none" w:sz="0" w:space="0" w:color="auto"/>
        <w:right w:val="none" w:sz="0" w:space="0" w:color="auto"/>
      </w:divBdr>
    </w:div>
    <w:div w:id="1667243686">
      <w:bodyDiv w:val="1"/>
      <w:marLeft w:val="0"/>
      <w:marRight w:val="0"/>
      <w:marTop w:val="0"/>
      <w:marBottom w:val="0"/>
      <w:divBdr>
        <w:top w:val="none" w:sz="0" w:space="0" w:color="auto"/>
        <w:left w:val="none" w:sz="0" w:space="0" w:color="auto"/>
        <w:bottom w:val="none" w:sz="0" w:space="0" w:color="auto"/>
        <w:right w:val="none" w:sz="0" w:space="0" w:color="auto"/>
      </w:divBdr>
    </w:div>
    <w:div w:id="1667514655">
      <w:bodyDiv w:val="1"/>
      <w:marLeft w:val="0"/>
      <w:marRight w:val="0"/>
      <w:marTop w:val="0"/>
      <w:marBottom w:val="0"/>
      <w:divBdr>
        <w:top w:val="none" w:sz="0" w:space="0" w:color="auto"/>
        <w:left w:val="none" w:sz="0" w:space="0" w:color="auto"/>
        <w:bottom w:val="none" w:sz="0" w:space="0" w:color="auto"/>
        <w:right w:val="none" w:sz="0" w:space="0" w:color="auto"/>
      </w:divBdr>
    </w:div>
    <w:div w:id="1667786679">
      <w:bodyDiv w:val="1"/>
      <w:marLeft w:val="0"/>
      <w:marRight w:val="0"/>
      <w:marTop w:val="0"/>
      <w:marBottom w:val="0"/>
      <w:divBdr>
        <w:top w:val="none" w:sz="0" w:space="0" w:color="auto"/>
        <w:left w:val="none" w:sz="0" w:space="0" w:color="auto"/>
        <w:bottom w:val="none" w:sz="0" w:space="0" w:color="auto"/>
        <w:right w:val="none" w:sz="0" w:space="0" w:color="auto"/>
      </w:divBdr>
    </w:div>
    <w:div w:id="1667827049">
      <w:bodyDiv w:val="1"/>
      <w:marLeft w:val="0"/>
      <w:marRight w:val="0"/>
      <w:marTop w:val="0"/>
      <w:marBottom w:val="0"/>
      <w:divBdr>
        <w:top w:val="none" w:sz="0" w:space="0" w:color="auto"/>
        <w:left w:val="none" w:sz="0" w:space="0" w:color="auto"/>
        <w:bottom w:val="none" w:sz="0" w:space="0" w:color="auto"/>
        <w:right w:val="none" w:sz="0" w:space="0" w:color="auto"/>
      </w:divBdr>
    </w:div>
    <w:div w:id="1667904585">
      <w:bodyDiv w:val="1"/>
      <w:marLeft w:val="0"/>
      <w:marRight w:val="0"/>
      <w:marTop w:val="0"/>
      <w:marBottom w:val="0"/>
      <w:divBdr>
        <w:top w:val="none" w:sz="0" w:space="0" w:color="auto"/>
        <w:left w:val="none" w:sz="0" w:space="0" w:color="auto"/>
        <w:bottom w:val="none" w:sz="0" w:space="0" w:color="auto"/>
        <w:right w:val="none" w:sz="0" w:space="0" w:color="auto"/>
      </w:divBdr>
    </w:div>
    <w:div w:id="1667973976">
      <w:bodyDiv w:val="1"/>
      <w:marLeft w:val="0"/>
      <w:marRight w:val="0"/>
      <w:marTop w:val="0"/>
      <w:marBottom w:val="0"/>
      <w:divBdr>
        <w:top w:val="none" w:sz="0" w:space="0" w:color="auto"/>
        <w:left w:val="none" w:sz="0" w:space="0" w:color="auto"/>
        <w:bottom w:val="none" w:sz="0" w:space="0" w:color="auto"/>
        <w:right w:val="none" w:sz="0" w:space="0" w:color="auto"/>
      </w:divBdr>
    </w:div>
    <w:div w:id="1668090232">
      <w:bodyDiv w:val="1"/>
      <w:marLeft w:val="0"/>
      <w:marRight w:val="0"/>
      <w:marTop w:val="0"/>
      <w:marBottom w:val="0"/>
      <w:divBdr>
        <w:top w:val="none" w:sz="0" w:space="0" w:color="auto"/>
        <w:left w:val="none" w:sz="0" w:space="0" w:color="auto"/>
        <w:bottom w:val="none" w:sz="0" w:space="0" w:color="auto"/>
        <w:right w:val="none" w:sz="0" w:space="0" w:color="auto"/>
      </w:divBdr>
    </w:div>
    <w:div w:id="1668286403">
      <w:bodyDiv w:val="1"/>
      <w:marLeft w:val="0"/>
      <w:marRight w:val="0"/>
      <w:marTop w:val="0"/>
      <w:marBottom w:val="0"/>
      <w:divBdr>
        <w:top w:val="none" w:sz="0" w:space="0" w:color="auto"/>
        <w:left w:val="none" w:sz="0" w:space="0" w:color="auto"/>
        <w:bottom w:val="none" w:sz="0" w:space="0" w:color="auto"/>
        <w:right w:val="none" w:sz="0" w:space="0" w:color="auto"/>
      </w:divBdr>
    </w:div>
    <w:div w:id="1668315930">
      <w:bodyDiv w:val="1"/>
      <w:marLeft w:val="0"/>
      <w:marRight w:val="0"/>
      <w:marTop w:val="0"/>
      <w:marBottom w:val="0"/>
      <w:divBdr>
        <w:top w:val="none" w:sz="0" w:space="0" w:color="auto"/>
        <w:left w:val="none" w:sz="0" w:space="0" w:color="auto"/>
        <w:bottom w:val="none" w:sz="0" w:space="0" w:color="auto"/>
        <w:right w:val="none" w:sz="0" w:space="0" w:color="auto"/>
      </w:divBdr>
    </w:div>
    <w:div w:id="1668361199">
      <w:bodyDiv w:val="1"/>
      <w:marLeft w:val="0"/>
      <w:marRight w:val="0"/>
      <w:marTop w:val="0"/>
      <w:marBottom w:val="0"/>
      <w:divBdr>
        <w:top w:val="none" w:sz="0" w:space="0" w:color="auto"/>
        <w:left w:val="none" w:sz="0" w:space="0" w:color="auto"/>
        <w:bottom w:val="none" w:sz="0" w:space="0" w:color="auto"/>
        <w:right w:val="none" w:sz="0" w:space="0" w:color="auto"/>
      </w:divBdr>
    </w:div>
    <w:div w:id="1668367014">
      <w:bodyDiv w:val="1"/>
      <w:marLeft w:val="0"/>
      <w:marRight w:val="0"/>
      <w:marTop w:val="0"/>
      <w:marBottom w:val="0"/>
      <w:divBdr>
        <w:top w:val="none" w:sz="0" w:space="0" w:color="auto"/>
        <w:left w:val="none" w:sz="0" w:space="0" w:color="auto"/>
        <w:bottom w:val="none" w:sz="0" w:space="0" w:color="auto"/>
        <w:right w:val="none" w:sz="0" w:space="0" w:color="auto"/>
      </w:divBdr>
    </w:div>
    <w:div w:id="1668555097">
      <w:bodyDiv w:val="1"/>
      <w:marLeft w:val="0"/>
      <w:marRight w:val="0"/>
      <w:marTop w:val="0"/>
      <w:marBottom w:val="0"/>
      <w:divBdr>
        <w:top w:val="none" w:sz="0" w:space="0" w:color="auto"/>
        <w:left w:val="none" w:sz="0" w:space="0" w:color="auto"/>
        <w:bottom w:val="none" w:sz="0" w:space="0" w:color="auto"/>
        <w:right w:val="none" w:sz="0" w:space="0" w:color="auto"/>
      </w:divBdr>
    </w:div>
    <w:div w:id="1668748012">
      <w:bodyDiv w:val="1"/>
      <w:marLeft w:val="0"/>
      <w:marRight w:val="0"/>
      <w:marTop w:val="0"/>
      <w:marBottom w:val="0"/>
      <w:divBdr>
        <w:top w:val="none" w:sz="0" w:space="0" w:color="auto"/>
        <w:left w:val="none" w:sz="0" w:space="0" w:color="auto"/>
        <w:bottom w:val="none" w:sz="0" w:space="0" w:color="auto"/>
        <w:right w:val="none" w:sz="0" w:space="0" w:color="auto"/>
      </w:divBdr>
    </w:div>
    <w:div w:id="1669165041">
      <w:bodyDiv w:val="1"/>
      <w:marLeft w:val="0"/>
      <w:marRight w:val="0"/>
      <w:marTop w:val="0"/>
      <w:marBottom w:val="0"/>
      <w:divBdr>
        <w:top w:val="none" w:sz="0" w:space="0" w:color="auto"/>
        <w:left w:val="none" w:sz="0" w:space="0" w:color="auto"/>
        <w:bottom w:val="none" w:sz="0" w:space="0" w:color="auto"/>
        <w:right w:val="none" w:sz="0" w:space="0" w:color="auto"/>
      </w:divBdr>
    </w:div>
    <w:div w:id="1669404211">
      <w:bodyDiv w:val="1"/>
      <w:marLeft w:val="0"/>
      <w:marRight w:val="0"/>
      <w:marTop w:val="0"/>
      <w:marBottom w:val="0"/>
      <w:divBdr>
        <w:top w:val="none" w:sz="0" w:space="0" w:color="auto"/>
        <w:left w:val="none" w:sz="0" w:space="0" w:color="auto"/>
        <w:bottom w:val="none" w:sz="0" w:space="0" w:color="auto"/>
        <w:right w:val="none" w:sz="0" w:space="0" w:color="auto"/>
      </w:divBdr>
    </w:div>
    <w:div w:id="1669862033">
      <w:bodyDiv w:val="1"/>
      <w:marLeft w:val="0"/>
      <w:marRight w:val="0"/>
      <w:marTop w:val="0"/>
      <w:marBottom w:val="0"/>
      <w:divBdr>
        <w:top w:val="none" w:sz="0" w:space="0" w:color="auto"/>
        <w:left w:val="none" w:sz="0" w:space="0" w:color="auto"/>
        <w:bottom w:val="none" w:sz="0" w:space="0" w:color="auto"/>
        <w:right w:val="none" w:sz="0" w:space="0" w:color="auto"/>
      </w:divBdr>
    </w:div>
    <w:div w:id="1669863510">
      <w:bodyDiv w:val="1"/>
      <w:marLeft w:val="0"/>
      <w:marRight w:val="0"/>
      <w:marTop w:val="0"/>
      <w:marBottom w:val="0"/>
      <w:divBdr>
        <w:top w:val="none" w:sz="0" w:space="0" w:color="auto"/>
        <w:left w:val="none" w:sz="0" w:space="0" w:color="auto"/>
        <w:bottom w:val="none" w:sz="0" w:space="0" w:color="auto"/>
        <w:right w:val="none" w:sz="0" w:space="0" w:color="auto"/>
      </w:divBdr>
    </w:div>
    <w:div w:id="1670016957">
      <w:bodyDiv w:val="1"/>
      <w:marLeft w:val="0"/>
      <w:marRight w:val="0"/>
      <w:marTop w:val="0"/>
      <w:marBottom w:val="0"/>
      <w:divBdr>
        <w:top w:val="none" w:sz="0" w:space="0" w:color="auto"/>
        <w:left w:val="none" w:sz="0" w:space="0" w:color="auto"/>
        <w:bottom w:val="none" w:sz="0" w:space="0" w:color="auto"/>
        <w:right w:val="none" w:sz="0" w:space="0" w:color="auto"/>
      </w:divBdr>
    </w:div>
    <w:div w:id="1670404846">
      <w:bodyDiv w:val="1"/>
      <w:marLeft w:val="0"/>
      <w:marRight w:val="0"/>
      <w:marTop w:val="0"/>
      <w:marBottom w:val="0"/>
      <w:divBdr>
        <w:top w:val="none" w:sz="0" w:space="0" w:color="auto"/>
        <w:left w:val="none" w:sz="0" w:space="0" w:color="auto"/>
        <w:bottom w:val="none" w:sz="0" w:space="0" w:color="auto"/>
        <w:right w:val="none" w:sz="0" w:space="0" w:color="auto"/>
      </w:divBdr>
    </w:div>
    <w:div w:id="1670593083">
      <w:bodyDiv w:val="1"/>
      <w:marLeft w:val="0"/>
      <w:marRight w:val="0"/>
      <w:marTop w:val="0"/>
      <w:marBottom w:val="0"/>
      <w:divBdr>
        <w:top w:val="none" w:sz="0" w:space="0" w:color="auto"/>
        <w:left w:val="none" w:sz="0" w:space="0" w:color="auto"/>
        <w:bottom w:val="none" w:sz="0" w:space="0" w:color="auto"/>
        <w:right w:val="none" w:sz="0" w:space="0" w:color="auto"/>
      </w:divBdr>
    </w:div>
    <w:div w:id="1670674245">
      <w:bodyDiv w:val="1"/>
      <w:marLeft w:val="0"/>
      <w:marRight w:val="0"/>
      <w:marTop w:val="0"/>
      <w:marBottom w:val="0"/>
      <w:divBdr>
        <w:top w:val="none" w:sz="0" w:space="0" w:color="auto"/>
        <w:left w:val="none" w:sz="0" w:space="0" w:color="auto"/>
        <w:bottom w:val="none" w:sz="0" w:space="0" w:color="auto"/>
        <w:right w:val="none" w:sz="0" w:space="0" w:color="auto"/>
      </w:divBdr>
    </w:div>
    <w:div w:id="1670866480">
      <w:bodyDiv w:val="1"/>
      <w:marLeft w:val="0"/>
      <w:marRight w:val="0"/>
      <w:marTop w:val="0"/>
      <w:marBottom w:val="0"/>
      <w:divBdr>
        <w:top w:val="none" w:sz="0" w:space="0" w:color="auto"/>
        <w:left w:val="none" w:sz="0" w:space="0" w:color="auto"/>
        <w:bottom w:val="none" w:sz="0" w:space="0" w:color="auto"/>
        <w:right w:val="none" w:sz="0" w:space="0" w:color="auto"/>
      </w:divBdr>
    </w:div>
    <w:div w:id="1670983576">
      <w:bodyDiv w:val="1"/>
      <w:marLeft w:val="0"/>
      <w:marRight w:val="0"/>
      <w:marTop w:val="0"/>
      <w:marBottom w:val="0"/>
      <w:divBdr>
        <w:top w:val="none" w:sz="0" w:space="0" w:color="auto"/>
        <w:left w:val="none" w:sz="0" w:space="0" w:color="auto"/>
        <w:bottom w:val="none" w:sz="0" w:space="0" w:color="auto"/>
        <w:right w:val="none" w:sz="0" w:space="0" w:color="auto"/>
      </w:divBdr>
    </w:div>
    <w:div w:id="1671251068">
      <w:bodyDiv w:val="1"/>
      <w:marLeft w:val="0"/>
      <w:marRight w:val="0"/>
      <w:marTop w:val="0"/>
      <w:marBottom w:val="0"/>
      <w:divBdr>
        <w:top w:val="none" w:sz="0" w:space="0" w:color="auto"/>
        <w:left w:val="none" w:sz="0" w:space="0" w:color="auto"/>
        <w:bottom w:val="none" w:sz="0" w:space="0" w:color="auto"/>
        <w:right w:val="none" w:sz="0" w:space="0" w:color="auto"/>
      </w:divBdr>
    </w:div>
    <w:div w:id="1671710338">
      <w:bodyDiv w:val="1"/>
      <w:marLeft w:val="0"/>
      <w:marRight w:val="0"/>
      <w:marTop w:val="0"/>
      <w:marBottom w:val="0"/>
      <w:divBdr>
        <w:top w:val="none" w:sz="0" w:space="0" w:color="auto"/>
        <w:left w:val="none" w:sz="0" w:space="0" w:color="auto"/>
        <w:bottom w:val="none" w:sz="0" w:space="0" w:color="auto"/>
        <w:right w:val="none" w:sz="0" w:space="0" w:color="auto"/>
      </w:divBdr>
    </w:div>
    <w:div w:id="1672022308">
      <w:bodyDiv w:val="1"/>
      <w:marLeft w:val="0"/>
      <w:marRight w:val="0"/>
      <w:marTop w:val="0"/>
      <w:marBottom w:val="0"/>
      <w:divBdr>
        <w:top w:val="none" w:sz="0" w:space="0" w:color="auto"/>
        <w:left w:val="none" w:sz="0" w:space="0" w:color="auto"/>
        <w:bottom w:val="none" w:sz="0" w:space="0" w:color="auto"/>
        <w:right w:val="none" w:sz="0" w:space="0" w:color="auto"/>
      </w:divBdr>
    </w:div>
    <w:div w:id="1672218143">
      <w:bodyDiv w:val="1"/>
      <w:marLeft w:val="0"/>
      <w:marRight w:val="0"/>
      <w:marTop w:val="0"/>
      <w:marBottom w:val="0"/>
      <w:divBdr>
        <w:top w:val="none" w:sz="0" w:space="0" w:color="auto"/>
        <w:left w:val="none" w:sz="0" w:space="0" w:color="auto"/>
        <w:bottom w:val="none" w:sz="0" w:space="0" w:color="auto"/>
        <w:right w:val="none" w:sz="0" w:space="0" w:color="auto"/>
      </w:divBdr>
    </w:div>
    <w:div w:id="1672488500">
      <w:bodyDiv w:val="1"/>
      <w:marLeft w:val="0"/>
      <w:marRight w:val="0"/>
      <w:marTop w:val="0"/>
      <w:marBottom w:val="0"/>
      <w:divBdr>
        <w:top w:val="none" w:sz="0" w:space="0" w:color="auto"/>
        <w:left w:val="none" w:sz="0" w:space="0" w:color="auto"/>
        <w:bottom w:val="none" w:sz="0" w:space="0" w:color="auto"/>
        <w:right w:val="none" w:sz="0" w:space="0" w:color="auto"/>
      </w:divBdr>
    </w:div>
    <w:div w:id="1672491725">
      <w:bodyDiv w:val="1"/>
      <w:marLeft w:val="0"/>
      <w:marRight w:val="0"/>
      <w:marTop w:val="0"/>
      <w:marBottom w:val="0"/>
      <w:divBdr>
        <w:top w:val="none" w:sz="0" w:space="0" w:color="auto"/>
        <w:left w:val="none" w:sz="0" w:space="0" w:color="auto"/>
        <w:bottom w:val="none" w:sz="0" w:space="0" w:color="auto"/>
        <w:right w:val="none" w:sz="0" w:space="0" w:color="auto"/>
      </w:divBdr>
    </w:div>
    <w:div w:id="1672638194">
      <w:bodyDiv w:val="1"/>
      <w:marLeft w:val="0"/>
      <w:marRight w:val="0"/>
      <w:marTop w:val="0"/>
      <w:marBottom w:val="0"/>
      <w:divBdr>
        <w:top w:val="none" w:sz="0" w:space="0" w:color="auto"/>
        <w:left w:val="none" w:sz="0" w:space="0" w:color="auto"/>
        <w:bottom w:val="none" w:sz="0" w:space="0" w:color="auto"/>
        <w:right w:val="none" w:sz="0" w:space="0" w:color="auto"/>
      </w:divBdr>
    </w:div>
    <w:div w:id="1672685703">
      <w:bodyDiv w:val="1"/>
      <w:marLeft w:val="0"/>
      <w:marRight w:val="0"/>
      <w:marTop w:val="0"/>
      <w:marBottom w:val="0"/>
      <w:divBdr>
        <w:top w:val="none" w:sz="0" w:space="0" w:color="auto"/>
        <w:left w:val="none" w:sz="0" w:space="0" w:color="auto"/>
        <w:bottom w:val="none" w:sz="0" w:space="0" w:color="auto"/>
        <w:right w:val="none" w:sz="0" w:space="0" w:color="auto"/>
      </w:divBdr>
    </w:div>
    <w:div w:id="1672828632">
      <w:bodyDiv w:val="1"/>
      <w:marLeft w:val="0"/>
      <w:marRight w:val="0"/>
      <w:marTop w:val="0"/>
      <w:marBottom w:val="0"/>
      <w:divBdr>
        <w:top w:val="none" w:sz="0" w:space="0" w:color="auto"/>
        <w:left w:val="none" w:sz="0" w:space="0" w:color="auto"/>
        <w:bottom w:val="none" w:sz="0" w:space="0" w:color="auto"/>
        <w:right w:val="none" w:sz="0" w:space="0" w:color="auto"/>
      </w:divBdr>
    </w:div>
    <w:div w:id="1673147773">
      <w:bodyDiv w:val="1"/>
      <w:marLeft w:val="0"/>
      <w:marRight w:val="0"/>
      <w:marTop w:val="0"/>
      <w:marBottom w:val="0"/>
      <w:divBdr>
        <w:top w:val="none" w:sz="0" w:space="0" w:color="auto"/>
        <w:left w:val="none" w:sz="0" w:space="0" w:color="auto"/>
        <w:bottom w:val="none" w:sz="0" w:space="0" w:color="auto"/>
        <w:right w:val="none" w:sz="0" w:space="0" w:color="auto"/>
      </w:divBdr>
    </w:div>
    <w:div w:id="1673334926">
      <w:bodyDiv w:val="1"/>
      <w:marLeft w:val="0"/>
      <w:marRight w:val="0"/>
      <w:marTop w:val="0"/>
      <w:marBottom w:val="0"/>
      <w:divBdr>
        <w:top w:val="none" w:sz="0" w:space="0" w:color="auto"/>
        <w:left w:val="none" w:sz="0" w:space="0" w:color="auto"/>
        <w:bottom w:val="none" w:sz="0" w:space="0" w:color="auto"/>
        <w:right w:val="none" w:sz="0" w:space="0" w:color="auto"/>
      </w:divBdr>
    </w:div>
    <w:div w:id="1673336638">
      <w:bodyDiv w:val="1"/>
      <w:marLeft w:val="0"/>
      <w:marRight w:val="0"/>
      <w:marTop w:val="0"/>
      <w:marBottom w:val="0"/>
      <w:divBdr>
        <w:top w:val="none" w:sz="0" w:space="0" w:color="auto"/>
        <w:left w:val="none" w:sz="0" w:space="0" w:color="auto"/>
        <w:bottom w:val="none" w:sz="0" w:space="0" w:color="auto"/>
        <w:right w:val="none" w:sz="0" w:space="0" w:color="auto"/>
      </w:divBdr>
    </w:div>
    <w:div w:id="1673337261">
      <w:bodyDiv w:val="1"/>
      <w:marLeft w:val="0"/>
      <w:marRight w:val="0"/>
      <w:marTop w:val="0"/>
      <w:marBottom w:val="0"/>
      <w:divBdr>
        <w:top w:val="none" w:sz="0" w:space="0" w:color="auto"/>
        <w:left w:val="none" w:sz="0" w:space="0" w:color="auto"/>
        <w:bottom w:val="none" w:sz="0" w:space="0" w:color="auto"/>
        <w:right w:val="none" w:sz="0" w:space="0" w:color="auto"/>
      </w:divBdr>
    </w:div>
    <w:div w:id="1673489349">
      <w:bodyDiv w:val="1"/>
      <w:marLeft w:val="0"/>
      <w:marRight w:val="0"/>
      <w:marTop w:val="0"/>
      <w:marBottom w:val="0"/>
      <w:divBdr>
        <w:top w:val="none" w:sz="0" w:space="0" w:color="auto"/>
        <w:left w:val="none" w:sz="0" w:space="0" w:color="auto"/>
        <w:bottom w:val="none" w:sz="0" w:space="0" w:color="auto"/>
        <w:right w:val="none" w:sz="0" w:space="0" w:color="auto"/>
      </w:divBdr>
    </w:div>
    <w:div w:id="1673680708">
      <w:bodyDiv w:val="1"/>
      <w:marLeft w:val="0"/>
      <w:marRight w:val="0"/>
      <w:marTop w:val="0"/>
      <w:marBottom w:val="0"/>
      <w:divBdr>
        <w:top w:val="none" w:sz="0" w:space="0" w:color="auto"/>
        <w:left w:val="none" w:sz="0" w:space="0" w:color="auto"/>
        <w:bottom w:val="none" w:sz="0" w:space="0" w:color="auto"/>
        <w:right w:val="none" w:sz="0" w:space="0" w:color="auto"/>
      </w:divBdr>
    </w:div>
    <w:div w:id="1673755107">
      <w:bodyDiv w:val="1"/>
      <w:marLeft w:val="0"/>
      <w:marRight w:val="0"/>
      <w:marTop w:val="0"/>
      <w:marBottom w:val="0"/>
      <w:divBdr>
        <w:top w:val="none" w:sz="0" w:space="0" w:color="auto"/>
        <w:left w:val="none" w:sz="0" w:space="0" w:color="auto"/>
        <w:bottom w:val="none" w:sz="0" w:space="0" w:color="auto"/>
        <w:right w:val="none" w:sz="0" w:space="0" w:color="auto"/>
      </w:divBdr>
    </w:div>
    <w:div w:id="1674144664">
      <w:bodyDiv w:val="1"/>
      <w:marLeft w:val="0"/>
      <w:marRight w:val="0"/>
      <w:marTop w:val="0"/>
      <w:marBottom w:val="0"/>
      <w:divBdr>
        <w:top w:val="none" w:sz="0" w:space="0" w:color="auto"/>
        <w:left w:val="none" w:sz="0" w:space="0" w:color="auto"/>
        <w:bottom w:val="none" w:sz="0" w:space="0" w:color="auto"/>
        <w:right w:val="none" w:sz="0" w:space="0" w:color="auto"/>
      </w:divBdr>
    </w:div>
    <w:div w:id="1674454506">
      <w:bodyDiv w:val="1"/>
      <w:marLeft w:val="0"/>
      <w:marRight w:val="0"/>
      <w:marTop w:val="0"/>
      <w:marBottom w:val="0"/>
      <w:divBdr>
        <w:top w:val="none" w:sz="0" w:space="0" w:color="auto"/>
        <w:left w:val="none" w:sz="0" w:space="0" w:color="auto"/>
        <w:bottom w:val="none" w:sz="0" w:space="0" w:color="auto"/>
        <w:right w:val="none" w:sz="0" w:space="0" w:color="auto"/>
      </w:divBdr>
    </w:div>
    <w:div w:id="1674456806">
      <w:bodyDiv w:val="1"/>
      <w:marLeft w:val="0"/>
      <w:marRight w:val="0"/>
      <w:marTop w:val="0"/>
      <w:marBottom w:val="0"/>
      <w:divBdr>
        <w:top w:val="none" w:sz="0" w:space="0" w:color="auto"/>
        <w:left w:val="none" w:sz="0" w:space="0" w:color="auto"/>
        <w:bottom w:val="none" w:sz="0" w:space="0" w:color="auto"/>
        <w:right w:val="none" w:sz="0" w:space="0" w:color="auto"/>
      </w:divBdr>
    </w:div>
    <w:div w:id="1674528549">
      <w:bodyDiv w:val="1"/>
      <w:marLeft w:val="0"/>
      <w:marRight w:val="0"/>
      <w:marTop w:val="0"/>
      <w:marBottom w:val="0"/>
      <w:divBdr>
        <w:top w:val="none" w:sz="0" w:space="0" w:color="auto"/>
        <w:left w:val="none" w:sz="0" w:space="0" w:color="auto"/>
        <w:bottom w:val="none" w:sz="0" w:space="0" w:color="auto"/>
        <w:right w:val="none" w:sz="0" w:space="0" w:color="auto"/>
      </w:divBdr>
    </w:div>
    <w:div w:id="1674800362">
      <w:bodyDiv w:val="1"/>
      <w:marLeft w:val="0"/>
      <w:marRight w:val="0"/>
      <w:marTop w:val="0"/>
      <w:marBottom w:val="0"/>
      <w:divBdr>
        <w:top w:val="none" w:sz="0" w:space="0" w:color="auto"/>
        <w:left w:val="none" w:sz="0" w:space="0" w:color="auto"/>
        <w:bottom w:val="none" w:sz="0" w:space="0" w:color="auto"/>
        <w:right w:val="none" w:sz="0" w:space="0" w:color="auto"/>
      </w:divBdr>
    </w:div>
    <w:div w:id="1674841481">
      <w:bodyDiv w:val="1"/>
      <w:marLeft w:val="0"/>
      <w:marRight w:val="0"/>
      <w:marTop w:val="0"/>
      <w:marBottom w:val="0"/>
      <w:divBdr>
        <w:top w:val="none" w:sz="0" w:space="0" w:color="auto"/>
        <w:left w:val="none" w:sz="0" w:space="0" w:color="auto"/>
        <w:bottom w:val="none" w:sz="0" w:space="0" w:color="auto"/>
        <w:right w:val="none" w:sz="0" w:space="0" w:color="auto"/>
      </w:divBdr>
    </w:div>
    <w:div w:id="1674910708">
      <w:bodyDiv w:val="1"/>
      <w:marLeft w:val="0"/>
      <w:marRight w:val="0"/>
      <w:marTop w:val="0"/>
      <w:marBottom w:val="0"/>
      <w:divBdr>
        <w:top w:val="none" w:sz="0" w:space="0" w:color="auto"/>
        <w:left w:val="none" w:sz="0" w:space="0" w:color="auto"/>
        <w:bottom w:val="none" w:sz="0" w:space="0" w:color="auto"/>
        <w:right w:val="none" w:sz="0" w:space="0" w:color="auto"/>
      </w:divBdr>
    </w:div>
    <w:div w:id="1674988839">
      <w:bodyDiv w:val="1"/>
      <w:marLeft w:val="0"/>
      <w:marRight w:val="0"/>
      <w:marTop w:val="0"/>
      <w:marBottom w:val="0"/>
      <w:divBdr>
        <w:top w:val="none" w:sz="0" w:space="0" w:color="auto"/>
        <w:left w:val="none" w:sz="0" w:space="0" w:color="auto"/>
        <w:bottom w:val="none" w:sz="0" w:space="0" w:color="auto"/>
        <w:right w:val="none" w:sz="0" w:space="0" w:color="auto"/>
      </w:divBdr>
    </w:div>
    <w:div w:id="1675255079">
      <w:bodyDiv w:val="1"/>
      <w:marLeft w:val="0"/>
      <w:marRight w:val="0"/>
      <w:marTop w:val="0"/>
      <w:marBottom w:val="0"/>
      <w:divBdr>
        <w:top w:val="none" w:sz="0" w:space="0" w:color="auto"/>
        <w:left w:val="none" w:sz="0" w:space="0" w:color="auto"/>
        <w:bottom w:val="none" w:sz="0" w:space="0" w:color="auto"/>
        <w:right w:val="none" w:sz="0" w:space="0" w:color="auto"/>
      </w:divBdr>
    </w:div>
    <w:div w:id="1675524585">
      <w:bodyDiv w:val="1"/>
      <w:marLeft w:val="0"/>
      <w:marRight w:val="0"/>
      <w:marTop w:val="0"/>
      <w:marBottom w:val="0"/>
      <w:divBdr>
        <w:top w:val="none" w:sz="0" w:space="0" w:color="auto"/>
        <w:left w:val="none" w:sz="0" w:space="0" w:color="auto"/>
        <w:bottom w:val="none" w:sz="0" w:space="0" w:color="auto"/>
        <w:right w:val="none" w:sz="0" w:space="0" w:color="auto"/>
      </w:divBdr>
    </w:div>
    <w:div w:id="1675524865">
      <w:bodyDiv w:val="1"/>
      <w:marLeft w:val="0"/>
      <w:marRight w:val="0"/>
      <w:marTop w:val="0"/>
      <w:marBottom w:val="0"/>
      <w:divBdr>
        <w:top w:val="none" w:sz="0" w:space="0" w:color="auto"/>
        <w:left w:val="none" w:sz="0" w:space="0" w:color="auto"/>
        <w:bottom w:val="none" w:sz="0" w:space="0" w:color="auto"/>
        <w:right w:val="none" w:sz="0" w:space="0" w:color="auto"/>
      </w:divBdr>
    </w:div>
    <w:div w:id="1675643390">
      <w:bodyDiv w:val="1"/>
      <w:marLeft w:val="0"/>
      <w:marRight w:val="0"/>
      <w:marTop w:val="0"/>
      <w:marBottom w:val="0"/>
      <w:divBdr>
        <w:top w:val="none" w:sz="0" w:space="0" w:color="auto"/>
        <w:left w:val="none" w:sz="0" w:space="0" w:color="auto"/>
        <w:bottom w:val="none" w:sz="0" w:space="0" w:color="auto"/>
        <w:right w:val="none" w:sz="0" w:space="0" w:color="auto"/>
      </w:divBdr>
    </w:div>
    <w:div w:id="1675644171">
      <w:bodyDiv w:val="1"/>
      <w:marLeft w:val="0"/>
      <w:marRight w:val="0"/>
      <w:marTop w:val="0"/>
      <w:marBottom w:val="0"/>
      <w:divBdr>
        <w:top w:val="none" w:sz="0" w:space="0" w:color="auto"/>
        <w:left w:val="none" w:sz="0" w:space="0" w:color="auto"/>
        <w:bottom w:val="none" w:sz="0" w:space="0" w:color="auto"/>
        <w:right w:val="none" w:sz="0" w:space="0" w:color="auto"/>
      </w:divBdr>
    </w:div>
    <w:div w:id="1675717179">
      <w:bodyDiv w:val="1"/>
      <w:marLeft w:val="0"/>
      <w:marRight w:val="0"/>
      <w:marTop w:val="0"/>
      <w:marBottom w:val="0"/>
      <w:divBdr>
        <w:top w:val="none" w:sz="0" w:space="0" w:color="auto"/>
        <w:left w:val="none" w:sz="0" w:space="0" w:color="auto"/>
        <w:bottom w:val="none" w:sz="0" w:space="0" w:color="auto"/>
        <w:right w:val="none" w:sz="0" w:space="0" w:color="auto"/>
      </w:divBdr>
    </w:div>
    <w:div w:id="1675763304">
      <w:bodyDiv w:val="1"/>
      <w:marLeft w:val="0"/>
      <w:marRight w:val="0"/>
      <w:marTop w:val="0"/>
      <w:marBottom w:val="0"/>
      <w:divBdr>
        <w:top w:val="none" w:sz="0" w:space="0" w:color="auto"/>
        <w:left w:val="none" w:sz="0" w:space="0" w:color="auto"/>
        <w:bottom w:val="none" w:sz="0" w:space="0" w:color="auto"/>
        <w:right w:val="none" w:sz="0" w:space="0" w:color="auto"/>
      </w:divBdr>
    </w:div>
    <w:div w:id="1675959152">
      <w:bodyDiv w:val="1"/>
      <w:marLeft w:val="0"/>
      <w:marRight w:val="0"/>
      <w:marTop w:val="0"/>
      <w:marBottom w:val="0"/>
      <w:divBdr>
        <w:top w:val="none" w:sz="0" w:space="0" w:color="auto"/>
        <w:left w:val="none" w:sz="0" w:space="0" w:color="auto"/>
        <w:bottom w:val="none" w:sz="0" w:space="0" w:color="auto"/>
        <w:right w:val="none" w:sz="0" w:space="0" w:color="auto"/>
      </w:divBdr>
    </w:div>
    <w:div w:id="1676105472">
      <w:bodyDiv w:val="1"/>
      <w:marLeft w:val="0"/>
      <w:marRight w:val="0"/>
      <w:marTop w:val="0"/>
      <w:marBottom w:val="0"/>
      <w:divBdr>
        <w:top w:val="none" w:sz="0" w:space="0" w:color="auto"/>
        <w:left w:val="none" w:sz="0" w:space="0" w:color="auto"/>
        <w:bottom w:val="none" w:sz="0" w:space="0" w:color="auto"/>
        <w:right w:val="none" w:sz="0" w:space="0" w:color="auto"/>
      </w:divBdr>
    </w:div>
    <w:div w:id="1676497330">
      <w:bodyDiv w:val="1"/>
      <w:marLeft w:val="0"/>
      <w:marRight w:val="0"/>
      <w:marTop w:val="0"/>
      <w:marBottom w:val="0"/>
      <w:divBdr>
        <w:top w:val="none" w:sz="0" w:space="0" w:color="auto"/>
        <w:left w:val="none" w:sz="0" w:space="0" w:color="auto"/>
        <w:bottom w:val="none" w:sz="0" w:space="0" w:color="auto"/>
        <w:right w:val="none" w:sz="0" w:space="0" w:color="auto"/>
      </w:divBdr>
    </w:div>
    <w:div w:id="1676761564">
      <w:bodyDiv w:val="1"/>
      <w:marLeft w:val="0"/>
      <w:marRight w:val="0"/>
      <w:marTop w:val="0"/>
      <w:marBottom w:val="0"/>
      <w:divBdr>
        <w:top w:val="none" w:sz="0" w:space="0" w:color="auto"/>
        <w:left w:val="none" w:sz="0" w:space="0" w:color="auto"/>
        <w:bottom w:val="none" w:sz="0" w:space="0" w:color="auto"/>
        <w:right w:val="none" w:sz="0" w:space="0" w:color="auto"/>
      </w:divBdr>
    </w:div>
    <w:div w:id="1676766080">
      <w:bodyDiv w:val="1"/>
      <w:marLeft w:val="0"/>
      <w:marRight w:val="0"/>
      <w:marTop w:val="0"/>
      <w:marBottom w:val="0"/>
      <w:divBdr>
        <w:top w:val="none" w:sz="0" w:space="0" w:color="auto"/>
        <w:left w:val="none" w:sz="0" w:space="0" w:color="auto"/>
        <w:bottom w:val="none" w:sz="0" w:space="0" w:color="auto"/>
        <w:right w:val="none" w:sz="0" w:space="0" w:color="auto"/>
      </w:divBdr>
    </w:div>
    <w:div w:id="1676768019">
      <w:bodyDiv w:val="1"/>
      <w:marLeft w:val="0"/>
      <w:marRight w:val="0"/>
      <w:marTop w:val="0"/>
      <w:marBottom w:val="0"/>
      <w:divBdr>
        <w:top w:val="none" w:sz="0" w:space="0" w:color="auto"/>
        <w:left w:val="none" w:sz="0" w:space="0" w:color="auto"/>
        <w:bottom w:val="none" w:sz="0" w:space="0" w:color="auto"/>
        <w:right w:val="none" w:sz="0" w:space="0" w:color="auto"/>
      </w:divBdr>
    </w:div>
    <w:div w:id="1677029084">
      <w:bodyDiv w:val="1"/>
      <w:marLeft w:val="0"/>
      <w:marRight w:val="0"/>
      <w:marTop w:val="0"/>
      <w:marBottom w:val="0"/>
      <w:divBdr>
        <w:top w:val="none" w:sz="0" w:space="0" w:color="auto"/>
        <w:left w:val="none" w:sz="0" w:space="0" w:color="auto"/>
        <w:bottom w:val="none" w:sz="0" w:space="0" w:color="auto"/>
        <w:right w:val="none" w:sz="0" w:space="0" w:color="auto"/>
      </w:divBdr>
    </w:div>
    <w:div w:id="1677078663">
      <w:bodyDiv w:val="1"/>
      <w:marLeft w:val="0"/>
      <w:marRight w:val="0"/>
      <w:marTop w:val="0"/>
      <w:marBottom w:val="0"/>
      <w:divBdr>
        <w:top w:val="none" w:sz="0" w:space="0" w:color="auto"/>
        <w:left w:val="none" w:sz="0" w:space="0" w:color="auto"/>
        <w:bottom w:val="none" w:sz="0" w:space="0" w:color="auto"/>
        <w:right w:val="none" w:sz="0" w:space="0" w:color="auto"/>
      </w:divBdr>
    </w:div>
    <w:div w:id="1677146726">
      <w:bodyDiv w:val="1"/>
      <w:marLeft w:val="0"/>
      <w:marRight w:val="0"/>
      <w:marTop w:val="0"/>
      <w:marBottom w:val="0"/>
      <w:divBdr>
        <w:top w:val="none" w:sz="0" w:space="0" w:color="auto"/>
        <w:left w:val="none" w:sz="0" w:space="0" w:color="auto"/>
        <w:bottom w:val="none" w:sz="0" w:space="0" w:color="auto"/>
        <w:right w:val="none" w:sz="0" w:space="0" w:color="auto"/>
      </w:divBdr>
    </w:div>
    <w:div w:id="1677221165">
      <w:bodyDiv w:val="1"/>
      <w:marLeft w:val="0"/>
      <w:marRight w:val="0"/>
      <w:marTop w:val="0"/>
      <w:marBottom w:val="0"/>
      <w:divBdr>
        <w:top w:val="none" w:sz="0" w:space="0" w:color="auto"/>
        <w:left w:val="none" w:sz="0" w:space="0" w:color="auto"/>
        <w:bottom w:val="none" w:sz="0" w:space="0" w:color="auto"/>
        <w:right w:val="none" w:sz="0" w:space="0" w:color="auto"/>
      </w:divBdr>
    </w:div>
    <w:div w:id="1677995499">
      <w:bodyDiv w:val="1"/>
      <w:marLeft w:val="0"/>
      <w:marRight w:val="0"/>
      <w:marTop w:val="0"/>
      <w:marBottom w:val="0"/>
      <w:divBdr>
        <w:top w:val="none" w:sz="0" w:space="0" w:color="auto"/>
        <w:left w:val="none" w:sz="0" w:space="0" w:color="auto"/>
        <w:bottom w:val="none" w:sz="0" w:space="0" w:color="auto"/>
        <w:right w:val="none" w:sz="0" w:space="0" w:color="auto"/>
      </w:divBdr>
    </w:div>
    <w:div w:id="1678146399">
      <w:bodyDiv w:val="1"/>
      <w:marLeft w:val="0"/>
      <w:marRight w:val="0"/>
      <w:marTop w:val="0"/>
      <w:marBottom w:val="0"/>
      <w:divBdr>
        <w:top w:val="none" w:sz="0" w:space="0" w:color="auto"/>
        <w:left w:val="none" w:sz="0" w:space="0" w:color="auto"/>
        <w:bottom w:val="none" w:sz="0" w:space="0" w:color="auto"/>
        <w:right w:val="none" w:sz="0" w:space="0" w:color="auto"/>
      </w:divBdr>
    </w:div>
    <w:div w:id="1678188989">
      <w:bodyDiv w:val="1"/>
      <w:marLeft w:val="0"/>
      <w:marRight w:val="0"/>
      <w:marTop w:val="0"/>
      <w:marBottom w:val="0"/>
      <w:divBdr>
        <w:top w:val="none" w:sz="0" w:space="0" w:color="auto"/>
        <w:left w:val="none" w:sz="0" w:space="0" w:color="auto"/>
        <w:bottom w:val="none" w:sz="0" w:space="0" w:color="auto"/>
        <w:right w:val="none" w:sz="0" w:space="0" w:color="auto"/>
      </w:divBdr>
    </w:div>
    <w:div w:id="1678266013">
      <w:bodyDiv w:val="1"/>
      <w:marLeft w:val="0"/>
      <w:marRight w:val="0"/>
      <w:marTop w:val="0"/>
      <w:marBottom w:val="0"/>
      <w:divBdr>
        <w:top w:val="none" w:sz="0" w:space="0" w:color="auto"/>
        <w:left w:val="none" w:sz="0" w:space="0" w:color="auto"/>
        <w:bottom w:val="none" w:sz="0" w:space="0" w:color="auto"/>
        <w:right w:val="none" w:sz="0" w:space="0" w:color="auto"/>
      </w:divBdr>
    </w:div>
    <w:div w:id="1678268179">
      <w:bodyDiv w:val="1"/>
      <w:marLeft w:val="0"/>
      <w:marRight w:val="0"/>
      <w:marTop w:val="0"/>
      <w:marBottom w:val="0"/>
      <w:divBdr>
        <w:top w:val="none" w:sz="0" w:space="0" w:color="auto"/>
        <w:left w:val="none" w:sz="0" w:space="0" w:color="auto"/>
        <w:bottom w:val="none" w:sz="0" w:space="0" w:color="auto"/>
        <w:right w:val="none" w:sz="0" w:space="0" w:color="auto"/>
      </w:divBdr>
    </w:div>
    <w:div w:id="1678918841">
      <w:bodyDiv w:val="1"/>
      <w:marLeft w:val="0"/>
      <w:marRight w:val="0"/>
      <w:marTop w:val="0"/>
      <w:marBottom w:val="0"/>
      <w:divBdr>
        <w:top w:val="none" w:sz="0" w:space="0" w:color="auto"/>
        <w:left w:val="none" w:sz="0" w:space="0" w:color="auto"/>
        <w:bottom w:val="none" w:sz="0" w:space="0" w:color="auto"/>
        <w:right w:val="none" w:sz="0" w:space="0" w:color="auto"/>
      </w:divBdr>
    </w:div>
    <w:div w:id="1679428071">
      <w:bodyDiv w:val="1"/>
      <w:marLeft w:val="0"/>
      <w:marRight w:val="0"/>
      <w:marTop w:val="0"/>
      <w:marBottom w:val="0"/>
      <w:divBdr>
        <w:top w:val="none" w:sz="0" w:space="0" w:color="auto"/>
        <w:left w:val="none" w:sz="0" w:space="0" w:color="auto"/>
        <w:bottom w:val="none" w:sz="0" w:space="0" w:color="auto"/>
        <w:right w:val="none" w:sz="0" w:space="0" w:color="auto"/>
      </w:divBdr>
    </w:div>
    <w:div w:id="1679768052">
      <w:bodyDiv w:val="1"/>
      <w:marLeft w:val="0"/>
      <w:marRight w:val="0"/>
      <w:marTop w:val="0"/>
      <w:marBottom w:val="0"/>
      <w:divBdr>
        <w:top w:val="none" w:sz="0" w:space="0" w:color="auto"/>
        <w:left w:val="none" w:sz="0" w:space="0" w:color="auto"/>
        <w:bottom w:val="none" w:sz="0" w:space="0" w:color="auto"/>
        <w:right w:val="none" w:sz="0" w:space="0" w:color="auto"/>
      </w:divBdr>
    </w:div>
    <w:div w:id="1680423676">
      <w:bodyDiv w:val="1"/>
      <w:marLeft w:val="0"/>
      <w:marRight w:val="0"/>
      <w:marTop w:val="0"/>
      <w:marBottom w:val="0"/>
      <w:divBdr>
        <w:top w:val="none" w:sz="0" w:space="0" w:color="auto"/>
        <w:left w:val="none" w:sz="0" w:space="0" w:color="auto"/>
        <w:bottom w:val="none" w:sz="0" w:space="0" w:color="auto"/>
        <w:right w:val="none" w:sz="0" w:space="0" w:color="auto"/>
      </w:divBdr>
    </w:div>
    <w:div w:id="1680503906">
      <w:bodyDiv w:val="1"/>
      <w:marLeft w:val="0"/>
      <w:marRight w:val="0"/>
      <w:marTop w:val="0"/>
      <w:marBottom w:val="0"/>
      <w:divBdr>
        <w:top w:val="none" w:sz="0" w:space="0" w:color="auto"/>
        <w:left w:val="none" w:sz="0" w:space="0" w:color="auto"/>
        <w:bottom w:val="none" w:sz="0" w:space="0" w:color="auto"/>
        <w:right w:val="none" w:sz="0" w:space="0" w:color="auto"/>
      </w:divBdr>
    </w:div>
    <w:div w:id="1680768517">
      <w:bodyDiv w:val="1"/>
      <w:marLeft w:val="0"/>
      <w:marRight w:val="0"/>
      <w:marTop w:val="0"/>
      <w:marBottom w:val="0"/>
      <w:divBdr>
        <w:top w:val="none" w:sz="0" w:space="0" w:color="auto"/>
        <w:left w:val="none" w:sz="0" w:space="0" w:color="auto"/>
        <w:bottom w:val="none" w:sz="0" w:space="0" w:color="auto"/>
        <w:right w:val="none" w:sz="0" w:space="0" w:color="auto"/>
      </w:divBdr>
    </w:div>
    <w:div w:id="1681002318">
      <w:bodyDiv w:val="1"/>
      <w:marLeft w:val="0"/>
      <w:marRight w:val="0"/>
      <w:marTop w:val="0"/>
      <w:marBottom w:val="0"/>
      <w:divBdr>
        <w:top w:val="none" w:sz="0" w:space="0" w:color="auto"/>
        <w:left w:val="none" w:sz="0" w:space="0" w:color="auto"/>
        <w:bottom w:val="none" w:sz="0" w:space="0" w:color="auto"/>
        <w:right w:val="none" w:sz="0" w:space="0" w:color="auto"/>
      </w:divBdr>
    </w:div>
    <w:div w:id="1681347778">
      <w:bodyDiv w:val="1"/>
      <w:marLeft w:val="0"/>
      <w:marRight w:val="0"/>
      <w:marTop w:val="0"/>
      <w:marBottom w:val="0"/>
      <w:divBdr>
        <w:top w:val="none" w:sz="0" w:space="0" w:color="auto"/>
        <w:left w:val="none" w:sz="0" w:space="0" w:color="auto"/>
        <w:bottom w:val="none" w:sz="0" w:space="0" w:color="auto"/>
        <w:right w:val="none" w:sz="0" w:space="0" w:color="auto"/>
      </w:divBdr>
    </w:div>
    <w:div w:id="1681467070">
      <w:bodyDiv w:val="1"/>
      <w:marLeft w:val="0"/>
      <w:marRight w:val="0"/>
      <w:marTop w:val="0"/>
      <w:marBottom w:val="0"/>
      <w:divBdr>
        <w:top w:val="none" w:sz="0" w:space="0" w:color="auto"/>
        <w:left w:val="none" w:sz="0" w:space="0" w:color="auto"/>
        <w:bottom w:val="none" w:sz="0" w:space="0" w:color="auto"/>
        <w:right w:val="none" w:sz="0" w:space="0" w:color="auto"/>
      </w:divBdr>
    </w:div>
    <w:div w:id="1681538617">
      <w:bodyDiv w:val="1"/>
      <w:marLeft w:val="0"/>
      <w:marRight w:val="0"/>
      <w:marTop w:val="0"/>
      <w:marBottom w:val="0"/>
      <w:divBdr>
        <w:top w:val="none" w:sz="0" w:space="0" w:color="auto"/>
        <w:left w:val="none" w:sz="0" w:space="0" w:color="auto"/>
        <w:bottom w:val="none" w:sz="0" w:space="0" w:color="auto"/>
        <w:right w:val="none" w:sz="0" w:space="0" w:color="auto"/>
      </w:divBdr>
    </w:div>
    <w:div w:id="1681808186">
      <w:bodyDiv w:val="1"/>
      <w:marLeft w:val="0"/>
      <w:marRight w:val="0"/>
      <w:marTop w:val="0"/>
      <w:marBottom w:val="0"/>
      <w:divBdr>
        <w:top w:val="none" w:sz="0" w:space="0" w:color="auto"/>
        <w:left w:val="none" w:sz="0" w:space="0" w:color="auto"/>
        <w:bottom w:val="none" w:sz="0" w:space="0" w:color="auto"/>
        <w:right w:val="none" w:sz="0" w:space="0" w:color="auto"/>
      </w:divBdr>
    </w:div>
    <w:div w:id="1681859380">
      <w:bodyDiv w:val="1"/>
      <w:marLeft w:val="0"/>
      <w:marRight w:val="0"/>
      <w:marTop w:val="0"/>
      <w:marBottom w:val="0"/>
      <w:divBdr>
        <w:top w:val="none" w:sz="0" w:space="0" w:color="auto"/>
        <w:left w:val="none" w:sz="0" w:space="0" w:color="auto"/>
        <w:bottom w:val="none" w:sz="0" w:space="0" w:color="auto"/>
        <w:right w:val="none" w:sz="0" w:space="0" w:color="auto"/>
      </w:divBdr>
    </w:div>
    <w:div w:id="1682274729">
      <w:bodyDiv w:val="1"/>
      <w:marLeft w:val="0"/>
      <w:marRight w:val="0"/>
      <w:marTop w:val="0"/>
      <w:marBottom w:val="0"/>
      <w:divBdr>
        <w:top w:val="none" w:sz="0" w:space="0" w:color="auto"/>
        <w:left w:val="none" w:sz="0" w:space="0" w:color="auto"/>
        <w:bottom w:val="none" w:sz="0" w:space="0" w:color="auto"/>
        <w:right w:val="none" w:sz="0" w:space="0" w:color="auto"/>
      </w:divBdr>
    </w:div>
    <w:div w:id="1682734890">
      <w:bodyDiv w:val="1"/>
      <w:marLeft w:val="0"/>
      <w:marRight w:val="0"/>
      <w:marTop w:val="0"/>
      <w:marBottom w:val="0"/>
      <w:divBdr>
        <w:top w:val="none" w:sz="0" w:space="0" w:color="auto"/>
        <w:left w:val="none" w:sz="0" w:space="0" w:color="auto"/>
        <w:bottom w:val="none" w:sz="0" w:space="0" w:color="auto"/>
        <w:right w:val="none" w:sz="0" w:space="0" w:color="auto"/>
      </w:divBdr>
    </w:div>
    <w:div w:id="1682776598">
      <w:bodyDiv w:val="1"/>
      <w:marLeft w:val="0"/>
      <w:marRight w:val="0"/>
      <w:marTop w:val="0"/>
      <w:marBottom w:val="0"/>
      <w:divBdr>
        <w:top w:val="none" w:sz="0" w:space="0" w:color="auto"/>
        <w:left w:val="none" w:sz="0" w:space="0" w:color="auto"/>
        <w:bottom w:val="none" w:sz="0" w:space="0" w:color="auto"/>
        <w:right w:val="none" w:sz="0" w:space="0" w:color="auto"/>
      </w:divBdr>
    </w:div>
    <w:div w:id="1682850562">
      <w:bodyDiv w:val="1"/>
      <w:marLeft w:val="0"/>
      <w:marRight w:val="0"/>
      <w:marTop w:val="0"/>
      <w:marBottom w:val="0"/>
      <w:divBdr>
        <w:top w:val="none" w:sz="0" w:space="0" w:color="auto"/>
        <w:left w:val="none" w:sz="0" w:space="0" w:color="auto"/>
        <w:bottom w:val="none" w:sz="0" w:space="0" w:color="auto"/>
        <w:right w:val="none" w:sz="0" w:space="0" w:color="auto"/>
      </w:divBdr>
    </w:div>
    <w:div w:id="1682974099">
      <w:bodyDiv w:val="1"/>
      <w:marLeft w:val="0"/>
      <w:marRight w:val="0"/>
      <w:marTop w:val="0"/>
      <w:marBottom w:val="0"/>
      <w:divBdr>
        <w:top w:val="none" w:sz="0" w:space="0" w:color="auto"/>
        <w:left w:val="none" w:sz="0" w:space="0" w:color="auto"/>
        <w:bottom w:val="none" w:sz="0" w:space="0" w:color="auto"/>
        <w:right w:val="none" w:sz="0" w:space="0" w:color="auto"/>
      </w:divBdr>
    </w:div>
    <w:div w:id="1683585566">
      <w:bodyDiv w:val="1"/>
      <w:marLeft w:val="0"/>
      <w:marRight w:val="0"/>
      <w:marTop w:val="0"/>
      <w:marBottom w:val="0"/>
      <w:divBdr>
        <w:top w:val="none" w:sz="0" w:space="0" w:color="auto"/>
        <w:left w:val="none" w:sz="0" w:space="0" w:color="auto"/>
        <w:bottom w:val="none" w:sz="0" w:space="0" w:color="auto"/>
        <w:right w:val="none" w:sz="0" w:space="0" w:color="auto"/>
      </w:divBdr>
    </w:div>
    <w:div w:id="1683629901">
      <w:bodyDiv w:val="1"/>
      <w:marLeft w:val="0"/>
      <w:marRight w:val="0"/>
      <w:marTop w:val="0"/>
      <w:marBottom w:val="0"/>
      <w:divBdr>
        <w:top w:val="none" w:sz="0" w:space="0" w:color="auto"/>
        <w:left w:val="none" w:sz="0" w:space="0" w:color="auto"/>
        <w:bottom w:val="none" w:sz="0" w:space="0" w:color="auto"/>
        <w:right w:val="none" w:sz="0" w:space="0" w:color="auto"/>
      </w:divBdr>
    </w:div>
    <w:div w:id="1683899889">
      <w:bodyDiv w:val="1"/>
      <w:marLeft w:val="0"/>
      <w:marRight w:val="0"/>
      <w:marTop w:val="0"/>
      <w:marBottom w:val="0"/>
      <w:divBdr>
        <w:top w:val="none" w:sz="0" w:space="0" w:color="auto"/>
        <w:left w:val="none" w:sz="0" w:space="0" w:color="auto"/>
        <w:bottom w:val="none" w:sz="0" w:space="0" w:color="auto"/>
        <w:right w:val="none" w:sz="0" w:space="0" w:color="auto"/>
      </w:divBdr>
    </w:div>
    <w:div w:id="1684085466">
      <w:bodyDiv w:val="1"/>
      <w:marLeft w:val="0"/>
      <w:marRight w:val="0"/>
      <w:marTop w:val="0"/>
      <w:marBottom w:val="0"/>
      <w:divBdr>
        <w:top w:val="none" w:sz="0" w:space="0" w:color="auto"/>
        <w:left w:val="none" w:sz="0" w:space="0" w:color="auto"/>
        <w:bottom w:val="none" w:sz="0" w:space="0" w:color="auto"/>
        <w:right w:val="none" w:sz="0" w:space="0" w:color="auto"/>
      </w:divBdr>
    </w:div>
    <w:div w:id="1684087602">
      <w:bodyDiv w:val="1"/>
      <w:marLeft w:val="0"/>
      <w:marRight w:val="0"/>
      <w:marTop w:val="0"/>
      <w:marBottom w:val="0"/>
      <w:divBdr>
        <w:top w:val="none" w:sz="0" w:space="0" w:color="auto"/>
        <w:left w:val="none" w:sz="0" w:space="0" w:color="auto"/>
        <w:bottom w:val="none" w:sz="0" w:space="0" w:color="auto"/>
        <w:right w:val="none" w:sz="0" w:space="0" w:color="auto"/>
      </w:divBdr>
    </w:div>
    <w:div w:id="1684239735">
      <w:bodyDiv w:val="1"/>
      <w:marLeft w:val="0"/>
      <w:marRight w:val="0"/>
      <w:marTop w:val="0"/>
      <w:marBottom w:val="0"/>
      <w:divBdr>
        <w:top w:val="none" w:sz="0" w:space="0" w:color="auto"/>
        <w:left w:val="none" w:sz="0" w:space="0" w:color="auto"/>
        <w:bottom w:val="none" w:sz="0" w:space="0" w:color="auto"/>
        <w:right w:val="none" w:sz="0" w:space="0" w:color="auto"/>
      </w:divBdr>
    </w:div>
    <w:div w:id="1684504078">
      <w:bodyDiv w:val="1"/>
      <w:marLeft w:val="0"/>
      <w:marRight w:val="0"/>
      <w:marTop w:val="0"/>
      <w:marBottom w:val="0"/>
      <w:divBdr>
        <w:top w:val="none" w:sz="0" w:space="0" w:color="auto"/>
        <w:left w:val="none" w:sz="0" w:space="0" w:color="auto"/>
        <w:bottom w:val="none" w:sz="0" w:space="0" w:color="auto"/>
        <w:right w:val="none" w:sz="0" w:space="0" w:color="auto"/>
      </w:divBdr>
    </w:div>
    <w:div w:id="1684743716">
      <w:bodyDiv w:val="1"/>
      <w:marLeft w:val="0"/>
      <w:marRight w:val="0"/>
      <w:marTop w:val="0"/>
      <w:marBottom w:val="0"/>
      <w:divBdr>
        <w:top w:val="none" w:sz="0" w:space="0" w:color="auto"/>
        <w:left w:val="none" w:sz="0" w:space="0" w:color="auto"/>
        <w:bottom w:val="none" w:sz="0" w:space="0" w:color="auto"/>
        <w:right w:val="none" w:sz="0" w:space="0" w:color="auto"/>
      </w:divBdr>
    </w:div>
    <w:div w:id="1684818958">
      <w:bodyDiv w:val="1"/>
      <w:marLeft w:val="0"/>
      <w:marRight w:val="0"/>
      <w:marTop w:val="0"/>
      <w:marBottom w:val="0"/>
      <w:divBdr>
        <w:top w:val="none" w:sz="0" w:space="0" w:color="auto"/>
        <w:left w:val="none" w:sz="0" w:space="0" w:color="auto"/>
        <w:bottom w:val="none" w:sz="0" w:space="0" w:color="auto"/>
        <w:right w:val="none" w:sz="0" w:space="0" w:color="auto"/>
      </w:divBdr>
    </w:div>
    <w:div w:id="1685127445">
      <w:bodyDiv w:val="1"/>
      <w:marLeft w:val="0"/>
      <w:marRight w:val="0"/>
      <w:marTop w:val="0"/>
      <w:marBottom w:val="0"/>
      <w:divBdr>
        <w:top w:val="none" w:sz="0" w:space="0" w:color="auto"/>
        <w:left w:val="none" w:sz="0" w:space="0" w:color="auto"/>
        <w:bottom w:val="none" w:sz="0" w:space="0" w:color="auto"/>
        <w:right w:val="none" w:sz="0" w:space="0" w:color="auto"/>
      </w:divBdr>
    </w:div>
    <w:div w:id="1685396788">
      <w:bodyDiv w:val="1"/>
      <w:marLeft w:val="0"/>
      <w:marRight w:val="0"/>
      <w:marTop w:val="0"/>
      <w:marBottom w:val="0"/>
      <w:divBdr>
        <w:top w:val="none" w:sz="0" w:space="0" w:color="auto"/>
        <w:left w:val="none" w:sz="0" w:space="0" w:color="auto"/>
        <w:bottom w:val="none" w:sz="0" w:space="0" w:color="auto"/>
        <w:right w:val="none" w:sz="0" w:space="0" w:color="auto"/>
      </w:divBdr>
    </w:div>
    <w:div w:id="1685597612">
      <w:bodyDiv w:val="1"/>
      <w:marLeft w:val="0"/>
      <w:marRight w:val="0"/>
      <w:marTop w:val="0"/>
      <w:marBottom w:val="0"/>
      <w:divBdr>
        <w:top w:val="none" w:sz="0" w:space="0" w:color="auto"/>
        <w:left w:val="none" w:sz="0" w:space="0" w:color="auto"/>
        <w:bottom w:val="none" w:sz="0" w:space="0" w:color="auto"/>
        <w:right w:val="none" w:sz="0" w:space="0" w:color="auto"/>
      </w:divBdr>
    </w:div>
    <w:div w:id="1685742111">
      <w:bodyDiv w:val="1"/>
      <w:marLeft w:val="0"/>
      <w:marRight w:val="0"/>
      <w:marTop w:val="0"/>
      <w:marBottom w:val="0"/>
      <w:divBdr>
        <w:top w:val="none" w:sz="0" w:space="0" w:color="auto"/>
        <w:left w:val="none" w:sz="0" w:space="0" w:color="auto"/>
        <w:bottom w:val="none" w:sz="0" w:space="0" w:color="auto"/>
        <w:right w:val="none" w:sz="0" w:space="0" w:color="auto"/>
      </w:divBdr>
    </w:div>
    <w:div w:id="1685747087">
      <w:bodyDiv w:val="1"/>
      <w:marLeft w:val="0"/>
      <w:marRight w:val="0"/>
      <w:marTop w:val="0"/>
      <w:marBottom w:val="0"/>
      <w:divBdr>
        <w:top w:val="none" w:sz="0" w:space="0" w:color="auto"/>
        <w:left w:val="none" w:sz="0" w:space="0" w:color="auto"/>
        <w:bottom w:val="none" w:sz="0" w:space="0" w:color="auto"/>
        <w:right w:val="none" w:sz="0" w:space="0" w:color="auto"/>
      </w:divBdr>
    </w:div>
    <w:div w:id="1685861845">
      <w:bodyDiv w:val="1"/>
      <w:marLeft w:val="0"/>
      <w:marRight w:val="0"/>
      <w:marTop w:val="0"/>
      <w:marBottom w:val="0"/>
      <w:divBdr>
        <w:top w:val="none" w:sz="0" w:space="0" w:color="auto"/>
        <w:left w:val="none" w:sz="0" w:space="0" w:color="auto"/>
        <w:bottom w:val="none" w:sz="0" w:space="0" w:color="auto"/>
        <w:right w:val="none" w:sz="0" w:space="0" w:color="auto"/>
      </w:divBdr>
    </w:div>
    <w:div w:id="1685980758">
      <w:bodyDiv w:val="1"/>
      <w:marLeft w:val="0"/>
      <w:marRight w:val="0"/>
      <w:marTop w:val="0"/>
      <w:marBottom w:val="0"/>
      <w:divBdr>
        <w:top w:val="none" w:sz="0" w:space="0" w:color="auto"/>
        <w:left w:val="none" w:sz="0" w:space="0" w:color="auto"/>
        <w:bottom w:val="none" w:sz="0" w:space="0" w:color="auto"/>
        <w:right w:val="none" w:sz="0" w:space="0" w:color="auto"/>
      </w:divBdr>
    </w:div>
    <w:div w:id="1686054258">
      <w:bodyDiv w:val="1"/>
      <w:marLeft w:val="0"/>
      <w:marRight w:val="0"/>
      <w:marTop w:val="0"/>
      <w:marBottom w:val="0"/>
      <w:divBdr>
        <w:top w:val="none" w:sz="0" w:space="0" w:color="auto"/>
        <w:left w:val="none" w:sz="0" w:space="0" w:color="auto"/>
        <w:bottom w:val="none" w:sz="0" w:space="0" w:color="auto"/>
        <w:right w:val="none" w:sz="0" w:space="0" w:color="auto"/>
      </w:divBdr>
    </w:div>
    <w:div w:id="1686129767">
      <w:bodyDiv w:val="1"/>
      <w:marLeft w:val="0"/>
      <w:marRight w:val="0"/>
      <w:marTop w:val="0"/>
      <w:marBottom w:val="0"/>
      <w:divBdr>
        <w:top w:val="none" w:sz="0" w:space="0" w:color="auto"/>
        <w:left w:val="none" w:sz="0" w:space="0" w:color="auto"/>
        <w:bottom w:val="none" w:sz="0" w:space="0" w:color="auto"/>
        <w:right w:val="none" w:sz="0" w:space="0" w:color="auto"/>
      </w:divBdr>
    </w:div>
    <w:div w:id="1686204483">
      <w:bodyDiv w:val="1"/>
      <w:marLeft w:val="0"/>
      <w:marRight w:val="0"/>
      <w:marTop w:val="0"/>
      <w:marBottom w:val="0"/>
      <w:divBdr>
        <w:top w:val="none" w:sz="0" w:space="0" w:color="auto"/>
        <w:left w:val="none" w:sz="0" w:space="0" w:color="auto"/>
        <w:bottom w:val="none" w:sz="0" w:space="0" w:color="auto"/>
        <w:right w:val="none" w:sz="0" w:space="0" w:color="auto"/>
      </w:divBdr>
    </w:div>
    <w:div w:id="1686520543">
      <w:bodyDiv w:val="1"/>
      <w:marLeft w:val="0"/>
      <w:marRight w:val="0"/>
      <w:marTop w:val="0"/>
      <w:marBottom w:val="0"/>
      <w:divBdr>
        <w:top w:val="none" w:sz="0" w:space="0" w:color="auto"/>
        <w:left w:val="none" w:sz="0" w:space="0" w:color="auto"/>
        <w:bottom w:val="none" w:sz="0" w:space="0" w:color="auto"/>
        <w:right w:val="none" w:sz="0" w:space="0" w:color="auto"/>
      </w:divBdr>
    </w:div>
    <w:div w:id="1686711929">
      <w:bodyDiv w:val="1"/>
      <w:marLeft w:val="0"/>
      <w:marRight w:val="0"/>
      <w:marTop w:val="0"/>
      <w:marBottom w:val="0"/>
      <w:divBdr>
        <w:top w:val="none" w:sz="0" w:space="0" w:color="auto"/>
        <w:left w:val="none" w:sz="0" w:space="0" w:color="auto"/>
        <w:bottom w:val="none" w:sz="0" w:space="0" w:color="auto"/>
        <w:right w:val="none" w:sz="0" w:space="0" w:color="auto"/>
      </w:divBdr>
    </w:div>
    <w:div w:id="1686907688">
      <w:bodyDiv w:val="1"/>
      <w:marLeft w:val="0"/>
      <w:marRight w:val="0"/>
      <w:marTop w:val="0"/>
      <w:marBottom w:val="0"/>
      <w:divBdr>
        <w:top w:val="none" w:sz="0" w:space="0" w:color="auto"/>
        <w:left w:val="none" w:sz="0" w:space="0" w:color="auto"/>
        <w:bottom w:val="none" w:sz="0" w:space="0" w:color="auto"/>
        <w:right w:val="none" w:sz="0" w:space="0" w:color="auto"/>
      </w:divBdr>
    </w:div>
    <w:div w:id="1687170463">
      <w:bodyDiv w:val="1"/>
      <w:marLeft w:val="0"/>
      <w:marRight w:val="0"/>
      <w:marTop w:val="0"/>
      <w:marBottom w:val="0"/>
      <w:divBdr>
        <w:top w:val="none" w:sz="0" w:space="0" w:color="auto"/>
        <w:left w:val="none" w:sz="0" w:space="0" w:color="auto"/>
        <w:bottom w:val="none" w:sz="0" w:space="0" w:color="auto"/>
        <w:right w:val="none" w:sz="0" w:space="0" w:color="auto"/>
      </w:divBdr>
    </w:div>
    <w:div w:id="1687365666">
      <w:bodyDiv w:val="1"/>
      <w:marLeft w:val="0"/>
      <w:marRight w:val="0"/>
      <w:marTop w:val="0"/>
      <w:marBottom w:val="0"/>
      <w:divBdr>
        <w:top w:val="none" w:sz="0" w:space="0" w:color="auto"/>
        <w:left w:val="none" w:sz="0" w:space="0" w:color="auto"/>
        <w:bottom w:val="none" w:sz="0" w:space="0" w:color="auto"/>
        <w:right w:val="none" w:sz="0" w:space="0" w:color="auto"/>
      </w:divBdr>
    </w:div>
    <w:div w:id="1687823954">
      <w:bodyDiv w:val="1"/>
      <w:marLeft w:val="0"/>
      <w:marRight w:val="0"/>
      <w:marTop w:val="0"/>
      <w:marBottom w:val="0"/>
      <w:divBdr>
        <w:top w:val="none" w:sz="0" w:space="0" w:color="auto"/>
        <w:left w:val="none" w:sz="0" w:space="0" w:color="auto"/>
        <w:bottom w:val="none" w:sz="0" w:space="0" w:color="auto"/>
        <w:right w:val="none" w:sz="0" w:space="0" w:color="auto"/>
      </w:divBdr>
    </w:div>
    <w:div w:id="1688097938">
      <w:bodyDiv w:val="1"/>
      <w:marLeft w:val="0"/>
      <w:marRight w:val="0"/>
      <w:marTop w:val="0"/>
      <w:marBottom w:val="0"/>
      <w:divBdr>
        <w:top w:val="none" w:sz="0" w:space="0" w:color="auto"/>
        <w:left w:val="none" w:sz="0" w:space="0" w:color="auto"/>
        <w:bottom w:val="none" w:sz="0" w:space="0" w:color="auto"/>
        <w:right w:val="none" w:sz="0" w:space="0" w:color="auto"/>
      </w:divBdr>
    </w:div>
    <w:div w:id="1688361224">
      <w:bodyDiv w:val="1"/>
      <w:marLeft w:val="0"/>
      <w:marRight w:val="0"/>
      <w:marTop w:val="0"/>
      <w:marBottom w:val="0"/>
      <w:divBdr>
        <w:top w:val="none" w:sz="0" w:space="0" w:color="auto"/>
        <w:left w:val="none" w:sz="0" w:space="0" w:color="auto"/>
        <w:bottom w:val="none" w:sz="0" w:space="0" w:color="auto"/>
        <w:right w:val="none" w:sz="0" w:space="0" w:color="auto"/>
      </w:divBdr>
    </w:div>
    <w:div w:id="1688362717">
      <w:bodyDiv w:val="1"/>
      <w:marLeft w:val="0"/>
      <w:marRight w:val="0"/>
      <w:marTop w:val="0"/>
      <w:marBottom w:val="0"/>
      <w:divBdr>
        <w:top w:val="none" w:sz="0" w:space="0" w:color="auto"/>
        <w:left w:val="none" w:sz="0" w:space="0" w:color="auto"/>
        <w:bottom w:val="none" w:sz="0" w:space="0" w:color="auto"/>
        <w:right w:val="none" w:sz="0" w:space="0" w:color="auto"/>
      </w:divBdr>
    </w:div>
    <w:div w:id="1688485861">
      <w:bodyDiv w:val="1"/>
      <w:marLeft w:val="0"/>
      <w:marRight w:val="0"/>
      <w:marTop w:val="0"/>
      <w:marBottom w:val="0"/>
      <w:divBdr>
        <w:top w:val="none" w:sz="0" w:space="0" w:color="auto"/>
        <w:left w:val="none" w:sz="0" w:space="0" w:color="auto"/>
        <w:bottom w:val="none" w:sz="0" w:space="0" w:color="auto"/>
        <w:right w:val="none" w:sz="0" w:space="0" w:color="auto"/>
      </w:divBdr>
    </w:div>
    <w:div w:id="1688628960">
      <w:bodyDiv w:val="1"/>
      <w:marLeft w:val="0"/>
      <w:marRight w:val="0"/>
      <w:marTop w:val="0"/>
      <w:marBottom w:val="0"/>
      <w:divBdr>
        <w:top w:val="none" w:sz="0" w:space="0" w:color="auto"/>
        <w:left w:val="none" w:sz="0" w:space="0" w:color="auto"/>
        <w:bottom w:val="none" w:sz="0" w:space="0" w:color="auto"/>
        <w:right w:val="none" w:sz="0" w:space="0" w:color="auto"/>
      </w:divBdr>
    </w:div>
    <w:div w:id="1689066010">
      <w:bodyDiv w:val="1"/>
      <w:marLeft w:val="0"/>
      <w:marRight w:val="0"/>
      <w:marTop w:val="0"/>
      <w:marBottom w:val="0"/>
      <w:divBdr>
        <w:top w:val="none" w:sz="0" w:space="0" w:color="auto"/>
        <w:left w:val="none" w:sz="0" w:space="0" w:color="auto"/>
        <w:bottom w:val="none" w:sz="0" w:space="0" w:color="auto"/>
        <w:right w:val="none" w:sz="0" w:space="0" w:color="auto"/>
      </w:divBdr>
    </w:div>
    <w:div w:id="1689066662">
      <w:bodyDiv w:val="1"/>
      <w:marLeft w:val="0"/>
      <w:marRight w:val="0"/>
      <w:marTop w:val="0"/>
      <w:marBottom w:val="0"/>
      <w:divBdr>
        <w:top w:val="none" w:sz="0" w:space="0" w:color="auto"/>
        <w:left w:val="none" w:sz="0" w:space="0" w:color="auto"/>
        <w:bottom w:val="none" w:sz="0" w:space="0" w:color="auto"/>
        <w:right w:val="none" w:sz="0" w:space="0" w:color="auto"/>
      </w:divBdr>
    </w:div>
    <w:div w:id="1689408036">
      <w:bodyDiv w:val="1"/>
      <w:marLeft w:val="0"/>
      <w:marRight w:val="0"/>
      <w:marTop w:val="0"/>
      <w:marBottom w:val="0"/>
      <w:divBdr>
        <w:top w:val="none" w:sz="0" w:space="0" w:color="auto"/>
        <w:left w:val="none" w:sz="0" w:space="0" w:color="auto"/>
        <w:bottom w:val="none" w:sz="0" w:space="0" w:color="auto"/>
        <w:right w:val="none" w:sz="0" w:space="0" w:color="auto"/>
      </w:divBdr>
    </w:div>
    <w:div w:id="1689525692">
      <w:bodyDiv w:val="1"/>
      <w:marLeft w:val="0"/>
      <w:marRight w:val="0"/>
      <w:marTop w:val="0"/>
      <w:marBottom w:val="0"/>
      <w:divBdr>
        <w:top w:val="none" w:sz="0" w:space="0" w:color="auto"/>
        <w:left w:val="none" w:sz="0" w:space="0" w:color="auto"/>
        <w:bottom w:val="none" w:sz="0" w:space="0" w:color="auto"/>
        <w:right w:val="none" w:sz="0" w:space="0" w:color="auto"/>
      </w:divBdr>
    </w:div>
    <w:div w:id="1689986750">
      <w:bodyDiv w:val="1"/>
      <w:marLeft w:val="0"/>
      <w:marRight w:val="0"/>
      <w:marTop w:val="0"/>
      <w:marBottom w:val="0"/>
      <w:divBdr>
        <w:top w:val="none" w:sz="0" w:space="0" w:color="auto"/>
        <w:left w:val="none" w:sz="0" w:space="0" w:color="auto"/>
        <w:bottom w:val="none" w:sz="0" w:space="0" w:color="auto"/>
        <w:right w:val="none" w:sz="0" w:space="0" w:color="auto"/>
      </w:divBdr>
    </w:div>
    <w:div w:id="1689990307">
      <w:bodyDiv w:val="1"/>
      <w:marLeft w:val="0"/>
      <w:marRight w:val="0"/>
      <w:marTop w:val="0"/>
      <w:marBottom w:val="0"/>
      <w:divBdr>
        <w:top w:val="none" w:sz="0" w:space="0" w:color="auto"/>
        <w:left w:val="none" w:sz="0" w:space="0" w:color="auto"/>
        <w:bottom w:val="none" w:sz="0" w:space="0" w:color="auto"/>
        <w:right w:val="none" w:sz="0" w:space="0" w:color="auto"/>
      </w:divBdr>
    </w:div>
    <w:div w:id="1690452965">
      <w:bodyDiv w:val="1"/>
      <w:marLeft w:val="0"/>
      <w:marRight w:val="0"/>
      <w:marTop w:val="0"/>
      <w:marBottom w:val="0"/>
      <w:divBdr>
        <w:top w:val="none" w:sz="0" w:space="0" w:color="auto"/>
        <w:left w:val="none" w:sz="0" w:space="0" w:color="auto"/>
        <w:bottom w:val="none" w:sz="0" w:space="0" w:color="auto"/>
        <w:right w:val="none" w:sz="0" w:space="0" w:color="auto"/>
      </w:divBdr>
    </w:div>
    <w:div w:id="1690714468">
      <w:bodyDiv w:val="1"/>
      <w:marLeft w:val="0"/>
      <w:marRight w:val="0"/>
      <w:marTop w:val="0"/>
      <w:marBottom w:val="0"/>
      <w:divBdr>
        <w:top w:val="none" w:sz="0" w:space="0" w:color="auto"/>
        <w:left w:val="none" w:sz="0" w:space="0" w:color="auto"/>
        <w:bottom w:val="none" w:sz="0" w:space="0" w:color="auto"/>
        <w:right w:val="none" w:sz="0" w:space="0" w:color="auto"/>
      </w:divBdr>
    </w:div>
    <w:div w:id="1690837531">
      <w:bodyDiv w:val="1"/>
      <w:marLeft w:val="0"/>
      <w:marRight w:val="0"/>
      <w:marTop w:val="0"/>
      <w:marBottom w:val="0"/>
      <w:divBdr>
        <w:top w:val="none" w:sz="0" w:space="0" w:color="auto"/>
        <w:left w:val="none" w:sz="0" w:space="0" w:color="auto"/>
        <w:bottom w:val="none" w:sz="0" w:space="0" w:color="auto"/>
        <w:right w:val="none" w:sz="0" w:space="0" w:color="auto"/>
      </w:divBdr>
    </w:div>
    <w:div w:id="1690910020">
      <w:bodyDiv w:val="1"/>
      <w:marLeft w:val="0"/>
      <w:marRight w:val="0"/>
      <w:marTop w:val="0"/>
      <w:marBottom w:val="0"/>
      <w:divBdr>
        <w:top w:val="none" w:sz="0" w:space="0" w:color="auto"/>
        <w:left w:val="none" w:sz="0" w:space="0" w:color="auto"/>
        <w:bottom w:val="none" w:sz="0" w:space="0" w:color="auto"/>
        <w:right w:val="none" w:sz="0" w:space="0" w:color="auto"/>
      </w:divBdr>
    </w:div>
    <w:div w:id="1691183851">
      <w:bodyDiv w:val="1"/>
      <w:marLeft w:val="0"/>
      <w:marRight w:val="0"/>
      <w:marTop w:val="0"/>
      <w:marBottom w:val="0"/>
      <w:divBdr>
        <w:top w:val="none" w:sz="0" w:space="0" w:color="auto"/>
        <w:left w:val="none" w:sz="0" w:space="0" w:color="auto"/>
        <w:bottom w:val="none" w:sz="0" w:space="0" w:color="auto"/>
        <w:right w:val="none" w:sz="0" w:space="0" w:color="auto"/>
      </w:divBdr>
    </w:div>
    <w:div w:id="1691372595">
      <w:bodyDiv w:val="1"/>
      <w:marLeft w:val="0"/>
      <w:marRight w:val="0"/>
      <w:marTop w:val="0"/>
      <w:marBottom w:val="0"/>
      <w:divBdr>
        <w:top w:val="none" w:sz="0" w:space="0" w:color="auto"/>
        <w:left w:val="none" w:sz="0" w:space="0" w:color="auto"/>
        <w:bottom w:val="none" w:sz="0" w:space="0" w:color="auto"/>
        <w:right w:val="none" w:sz="0" w:space="0" w:color="auto"/>
      </w:divBdr>
    </w:div>
    <w:div w:id="1691444838">
      <w:bodyDiv w:val="1"/>
      <w:marLeft w:val="0"/>
      <w:marRight w:val="0"/>
      <w:marTop w:val="0"/>
      <w:marBottom w:val="0"/>
      <w:divBdr>
        <w:top w:val="none" w:sz="0" w:space="0" w:color="auto"/>
        <w:left w:val="none" w:sz="0" w:space="0" w:color="auto"/>
        <w:bottom w:val="none" w:sz="0" w:space="0" w:color="auto"/>
        <w:right w:val="none" w:sz="0" w:space="0" w:color="auto"/>
      </w:divBdr>
    </w:div>
    <w:div w:id="1691449597">
      <w:bodyDiv w:val="1"/>
      <w:marLeft w:val="0"/>
      <w:marRight w:val="0"/>
      <w:marTop w:val="0"/>
      <w:marBottom w:val="0"/>
      <w:divBdr>
        <w:top w:val="none" w:sz="0" w:space="0" w:color="auto"/>
        <w:left w:val="none" w:sz="0" w:space="0" w:color="auto"/>
        <w:bottom w:val="none" w:sz="0" w:space="0" w:color="auto"/>
        <w:right w:val="none" w:sz="0" w:space="0" w:color="auto"/>
      </w:divBdr>
    </w:div>
    <w:div w:id="1691489383">
      <w:bodyDiv w:val="1"/>
      <w:marLeft w:val="0"/>
      <w:marRight w:val="0"/>
      <w:marTop w:val="0"/>
      <w:marBottom w:val="0"/>
      <w:divBdr>
        <w:top w:val="none" w:sz="0" w:space="0" w:color="auto"/>
        <w:left w:val="none" w:sz="0" w:space="0" w:color="auto"/>
        <w:bottom w:val="none" w:sz="0" w:space="0" w:color="auto"/>
        <w:right w:val="none" w:sz="0" w:space="0" w:color="auto"/>
      </w:divBdr>
    </w:div>
    <w:div w:id="1691682762">
      <w:bodyDiv w:val="1"/>
      <w:marLeft w:val="0"/>
      <w:marRight w:val="0"/>
      <w:marTop w:val="0"/>
      <w:marBottom w:val="0"/>
      <w:divBdr>
        <w:top w:val="none" w:sz="0" w:space="0" w:color="auto"/>
        <w:left w:val="none" w:sz="0" w:space="0" w:color="auto"/>
        <w:bottom w:val="none" w:sz="0" w:space="0" w:color="auto"/>
        <w:right w:val="none" w:sz="0" w:space="0" w:color="auto"/>
      </w:divBdr>
    </w:div>
    <w:div w:id="1691759971">
      <w:bodyDiv w:val="1"/>
      <w:marLeft w:val="0"/>
      <w:marRight w:val="0"/>
      <w:marTop w:val="0"/>
      <w:marBottom w:val="0"/>
      <w:divBdr>
        <w:top w:val="none" w:sz="0" w:space="0" w:color="auto"/>
        <w:left w:val="none" w:sz="0" w:space="0" w:color="auto"/>
        <w:bottom w:val="none" w:sz="0" w:space="0" w:color="auto"/>
        <w:right w:val="none" w:sz="0" w:space="0" w:color="auto"/>
      </w:divBdr>
    </w:div>
    <w:div w:id="1691878672">
      <w:bodyDiv w:val="1"/>
      <w:marLeft w:val="0"/>
      <w:marRight w:val="0"/>
      <w:marTop w:val="0"/>
      <w:marBottom w:val="0"/>
      <w:divBdr>
        <w:top w:val="none" w:sz="0" w:space="0" w:color="auto"/>
        <w:left w:val="none" w:sz="0" w:space="0" w:color="auto"/>
        <w:bottom w:val="none" w:sz="0" w:space="0" w:color="auto"/>
        <w:right w:val="none" w:sz="0" w:space="0" w:color="auto"/>
      </w:divBdr>
    </w:div>
    <w:div w:id="1691878755">
      <w:bodyDiv w:val="1"/>
      <w:marLeft w:val="0"/>
      <w:marRight w:val="0"/>
      <w:marTop w:val="0"/>
      <w:marBottom w:val="0"/>
      <w:divBdr>
        <w:top w:val="none" w:sz="0" w:space="0" w:color="auto"/>
        <w:left w:val="none" w:sz="0" w:space="0" w:color="auto"/>
        <w:bottom w:val="none" w:sz="0" w:space="0" w:color="auto"/>
        <w:right w:val="none" w:sz="0" w:space="0" w:color="auto"/>
      </w:divBdr>
    </w:div>
    <w:div w:id="1692148307">
      <w:bodyDiv w:val="1"/>
      <w:marLeft w:val="0"/>
      <w:marRight w:val="0"/>
      <w:marTop w:val="0"/>
      <w:marBottom w:val="0"/>
      <w:divBdr>
        <w:top w:val="none" w:sz="0" w:space="0" w:color="auto"/>
        <w:left w:val="none" w:sz="0" w:space="0" w:color="auto"/>
        <w:bottom w:val="none" w:sz="0" w:space="0" w:color="auto"/>
        <w:right w:val="none" w:sz="0" w:space="0" w:color="auto"/>
      </w:divBdr>
    </w:div>
    <w:div w:id="1692485474">
      <w:bodyDiv w:val="1"/>
      <w:marLeft w:val="0"/>
      <w:marRight w:val="0"/>
      <w:marTop w:val="0"/>
      <w:marBottom w:val="0"/>
      <w:divBdr>
        <w:top w:val="none" w:sz="0" w:space="0" w:color="auto"/>
        <w:left w:val="none" w:sz="0" w:space="0" w:color="auto"/>
        <w:bottom w:val="none" w:sz="0" w:space="0" w:color="auto"/>
        <w:right w:val="none" w:sz="0" w:space="0" w:color="auto"/>
      </w:divBdr>
    </w:div>
    <w:div w:id="1692947776">
      <w:bodyDiv w:val="1"/>
      <w:marLeft w:val="0"/>
      <w:marRight w:val="0"/>
      <w:marTop w:val="0"/>
      <w:marBottom w:val="0"/>
      <w:divBdr>
        <w:top w:val="none" w:sz="0" w:space="0" w:color="auto"/>
        <w:left w:val="none" w:sz="0" w:space="0" w:color="auto"/>
        <w:bottom w:val="none" w:sz="0" w:space="0" w:color="auto"/>
        <w:right w:val="none" w:sz="0" w:space="0" w:color="auto"/>
      </w:divBdr>
    </w:div>
    <w:div w:id="1693415585">
      <w:bodyDiv w:val="1"/>
      <w:marLeft w:val="0"/>
      <w:marRight w:val="0"/>
      <w:marTop w:val="0"/>
      <w:marBottom w:val="0"/>
      <w:divBdr>
        <w:top w:val="none" w:sz="0" w:space="0" w:color="auto"/>
        <w:left w:val="none" w:sz="0" w:space="0" w:color="auto"/>
        <w:bottom w:val="none" w:sz="0" w:space="0" w:color="auto"/>
        <w:right w:val="none" w:sz="0" w:space="0" w:color="auto"/>
      </w:divBdr>
    </w:div>
    <w:div w:id="1693456923">
      <w:bodyDiv w:val="1"/>
      <w:marLeft w:val="0"/>
      <w:marRight w:val="0"/>
      <w:marTop w:val="0"/>
      <w:marBottom w:val="0"/>
      <w:divBdr>
        <w:top w:val="none" w:sz="0" w:space="0" w:color="auto"/>
        <w:left w:val="none" w:sz="0" w:space="0" w:color="auto"/>
        <w:bottom w:val="none" w:sz="0" w:space="0" w:color="auto"/>
        <w:right w:val="none" w:sz="0" w:space="0" w:color="auto"/>
      </w:divBdr>
    </w:div>
    <w:div w:id="1693797792">
      <w:bodyDiv w:val="1"/>
      <w:marLeft w:val="0"/>
      <w:marRight w:val="0"/>
      <w:marTop w:val="0"/>
      <w:marBottom w:val="0"/>
      <w:divBdr>
        <w:top w:val="none" w:sz="0" w:space="0" w:color="auto"/>
        <w:left w:val="none" w:sz="0" w:space="0" w:color="auto"/>
        <w:bottom w:val="none" w:sz="0" w:space="0" w:color="auto"/>
        <w:right w:val="none" w:sz="0" w:space="0" w:color="auto"/>
      </w:divBdr>
    </w:div>
    <w:div w:id="1693913481">
      <w:bodyDiv w:val="1"/>
      <w:marLeft w:val="0"/>
      <w:marRight w:val="0"/>
      <w:marTop w:val="0"/>
      <w:marBottom w:val="0"/>
      <w:divBdr>
        <w:top w:val="none" w:sz="0" w:space="0" w:color="auto"/>
        <w:left w:val="none" w:sz="0" w:space="0" w:color="auto"/>
        <w:bottom w:val="none" w:sz="0" w:space="0" w:color="auto"/>
        <w:right w:val="none" w:sz="0" w:space="0" w:color="auto"/>
      </w:divBdr>
    </w:div>
    <w:div w:id="1693993334">
      <w:bodyDiv w:val="1"/>
      <w:marLeft w:val="0"/>
      <w:marRight w:val="0"/>
      <w:marTop w:val="0"/>
      <w:marBottom w:val="0"/>
      <w:divBdr>
        <w:top w:val="none" w:sz="0" w:space="0" w:color="auto"/>
        <w:left w:val="none" w:sz="0" w:space="0" w:color="auto"/>
        <w:bottom w:val="none" w:sz="0" w:space="0" w:color="auto"/>
        <w:right w:val="none" w:sz="0" w:space="0" w:color="auto"/>
      </w:divBdr>
    </w:div>
    <w:div w:id="1694107012">
      <w:bodyDiv w:val="1"/>
      <w:marLeft w:val="0"/>
      <w:marRight w:val="0"/>
      <w:marTop w:val="0"/>
      <w:marBottom w:val="0"/>
      <w:divBdr>
        <w:top w:val="none" w:sz="0" w:space="0" w:color="auto"/>
        <w:left w:val="none" w:sz="0" w:space="0" w:color="auto"/>
        <w:bottom w:val="none" w:sz="0" w:space="0" w:color="auto"/>
        <w:right w:val="none" w:sz="0" w:space="0" w:color="auto"/>
      </w:divBdr>
    </w:div>
    <w:div w:id="1694182282">
      <w:bodyDiv w:val="1"/>
      <w:marLeft w:val="0"/>
      <w:marRight w:val="0"/>
      <w:marTop w:val="0"/>
      <w:marBottom w:val="0"/>
      <w:divBdr>
        <w:top w:val="none" w:sz="0" w:space="0" w:color="auto"/>
        <w:left w:val="none" w:sz="0" w:space="0" w:color="auto"/>
        <w:bottom w:val="none" w:sz="0" w:space="0" w:color="auto"/>
        <w:right w:val="none" w:sz="0" w:space="0" w:color="auto"/>
      </w:divBdr>
    </w:div>
    <w:div w:id="1694190869">
      <w:bodyDiv w:val="1"/>
      <w:marLeft w:val="0"/>
      <w:marRight w:val="0"/>
      <w:marTop w:val="0"/>
      <w:marBottom w:val="0"/>
      <w:divBdr>
        <w:top w:val="none" w:sz="0" w:space="0" w:color="auto"/>
        <w:left w:val="none" w:sz="0" w:space="0" w:color="auto"/>
        <w:bottom w:val="none" w:sz="0" w:space="0" w:color="auto"/>
        <w:right w:val="none" w:sz="0" w:space="0" w:color="auto"/>
      </w:divBdr>
    </w:div>
    <w:div w:id="1694458308">
      <w:bodyDiv w:val="1"/>
      <w:marLeft w:val="0"/>
      <w:marRight w:val="0"/>
      <w:marTop w:val="0"/>
      <w:marBottom w:val="0"/>
      <w:divBdr>
        <w:top w:val="none" w:sz="0" w:space="0" w:color="auto"/>
        <w:left w:val="none" w:sz="0" w:space="0" w:color="auto"/>
        <w:bottom w:val="none" w:sz="0" w:space="0" w:color="auto"/>
        <w:right w:val="none" w:sz="0" w:space="0" w:color="auto"/>
      </w:divBdr>
    </w:div>
    <w:div w:id="1694502400">
      <w:bodyDiv w:val="1"/>
      <w:marLeft w:val="0"/>
      <w:marRight w:val="0"/>
      <w:marTop w:val="0"/>
      <w:marBottom w:val="0"/>
      <w:divBdr>
        <w:top w:val="none" w:sz="0" w:space="0" w:color="auto"/>
        <w:left w:val="none" w:sz="0" w:space="0" w:color="auto"/>
        <w:bottom w:val="none" w:sz="0" w:space="0" w:color="auto"/>
        <w:right w:val="none" w:sz="0" w:space="0" w:color="auto"/>
      </w:divBdr>
    </w:div>
    <w:div w:id="1694526544">
      <w:bodyDiv w:val="1"/>
      <w:marLeft w:val="0"/>
      <w:marRight w:val="0"/>
      <w:marTop w:val="0"/>
      <w:marBottom w:val="0"/>
      <w:divBdr>
        <w:top w:val="none" w:sz="0" w:space="0" w:color="auto"/>
        <w:left w:val="none" w:sz="0" w:space="0" w:color="auto"/>
        <w:bottom w:val="none" w:sz="0" w:space="0" w:color="auto"/>
        <w:right w:val="none" w:sz="0" w:space="0" w:color="auto"/>
      </w:divBdr>
    </w:div>
    <w:div w:id="1695496541">
      <w:bodyDiv w:val="1"/>
      <w:marLeft w:val="0"/>
      <w:marRight w:val="0"/>
      <w:marTop w:val="0"/>
      <w:marBottom w:val="0"/>
      <w:divBdr>
        <w:top w:val="none" w:sz="0" w:space="0" w:color="auto"/>
        <w:left w:val="none" w:sz="0" w:space="0" w:color="auto"/>
        <w:bottom w:val="none" w:sz="0" w:space="0" w:color="auto"/>
        <w:right w:val="none" w:sz="0" w:space="0" w:color="auto"/>
      </w:divBdr>
    </w:div>
    <w:div w:id="1695498324">
      <w:bodyDiv w:val="1"/>
      <w:marLeft w:val="0"/>
      <w:marRight w:val="0"/>
      <w:marTop w:val="0"/>
      <w:marBottom w:val="0"/>
      <w:divBdr>
        <w:top w:val="none" w:sz="0" w:space="0" w:color="auto"/>
        <w:left w:val="none" w:sz="0" w:space="0" w:color="auto"/>
        <w:bottom w:val="none" w:sz="0" w:space="0" w:color="auto"/>
        <w:right w:val="none" w:sz="0" w:space="0" w:color="auto"/>
      </w:divBdr>
    </w:div>
    <w:div w:id="1695645418">
      <w:bodyDiv w:val="1"/>
      <w:marLeft w:val="0"/>
      <w:marRight w:val="0"/>
      <w:marTop w:val="0"/>
      <w:marBottom w:val="0"/>
      <w:divBdr>
        <w:top w:val="none" w:sz="0" w:space="0" w:color="auto"/>
        <w:left w:val="none" w:sz="0" w:space="0" w:color="auto"/>
        <w:bottom w:val="none" w:sz="0" w:space="0" w:color="auto"/>
        <w:right w:val="none" w:sz="0" w:space="0" w:color="auto"/>
      </w:divBdr>
    </w:div>
    <w:div w:id="1695955370">
      <w:bodyDiv w:val="1"/>
      <w:marLeft w:val="0"/>
      <w:marRight w:val="0"/>
      <w:marTop w:val="0"/>
      <w:marBottom w:val="0"/>
      <w:divBdr>
        <w:top w:val="none" w:sz="0" w:space="0" w:color="auto"/>
        <w:left w:val="none" w:sz="0" w:space="0" w:color="auto"/>
        <w:bottom w:val="none" w:sz="0" w:space="0" w:color="auto"/>
        <w:right w:val="none" w:sz="0" w:space="0" w:color="auto"/>
      </w:divBdr>
    </w:div>
    <w:div w:id="1695958268">
      <w:bodyDiv w:val="1"/>
      <w:marLeft w:val="0"/>
      <w:marRight w:val="0"/>
      <w:marTop w:val="0"/>
      <w:marBottom w:val="0"/>
      <w:divBdr>
        <w:top w:val="none" w:sz="0" w:space="0" w:color="auto"/>
        <w:left w:val="none" w:sz="0" w:space="0" w:color="auto"/>
        <w:bottom w:val="none" w:sz="0" w:space="0" w:color="auto"/>
        <w:right w:val="none" w:sz="0" w:space="0" w:color="auto"/>
      </w:divBdr>
    </w:div>
    <w:div w:id="1696150198">
      <w:bodyDiv w:val="1"/>
      <w:marLeft w:val="0"/>
      <w:marRight w:val="0"/>
      <w:marTop w:val="0"/>
      <w:marBottom w:val="0"/>
      <w:divBdr>
        <w:top w:val="none" w:sz="0" w:space="0" w:color="auto"/>
        <w:left w:val="none" w:sz="0" w:space="0" w:color="auto"/>
        <w:bottom w:val="none" w:sz="0" w:space="0" w:color="auto"/>
        <w:right w:val="none" w:sz="0" w:space="0" w:color="auto"/>
      </w:divBdr>
    </w:div>
    <w:div w:id="1696543372">
      <w:bodyDiv w:val="1"/>
      <w:marLeft w:val="0"/>
      <w:marRight w:val="0"/>
      <w:marTop w:val="0"/>
      <w:marBottom w:val="0"/>
      <w:divBdr>
        <w:top w:val="none" w:sz="0" w:space="0" w:color="auto"/>
        <w:left w:val="none" w:sz="0" w:space="0" w:color="auto"/>
        <w:bottom w:val="none" w:sz="0" w:space="0" w:color="auto"/>
        <w:right w:val="none" w:sz="0" w:space="0" w:color="auto"/>
      </w:divBdr>
    </w:div>
    <w:div w:id="1696730686">
      <w:bodyDiv w:val="1"/>
      <w:marLeft w:val="0"/>
      <w:marRight w:val="0"/>
      <w:marTop w:val="0"/>
      <w:marBottom w:val="0"/>
      <w:divBdr>
        <w:top w:val="none" w:sz="0" w:space="0" w:color="auto"/>
        <w:left w:val="none" w:sz="0" w:space="0" w:color="auto"/>
        <w:bottom w:val="none" w:sz="0" w:space="0" w:color="auto"/>
        <w:right w:val="none" w:sz="0" w:space="0" w:color="auto"/>
      </w:divBdr>
    </w:div>
    <w:div w:id="1696885085">
      <w:bodyDiv w:val="1"/>
      <w:marLeft w:val="0"/>
      <w:marRight w:val="0"/>
      <w:marTop w:val="0"/>
      <w:marBottom w:val="0"/>
      <w:divBdr>
        <w:top w:val="none" w:sz="0" w:space="0" w:color="auto"/>
        <w:left w:val="none" w:sz="0" w:space="0" w:color="auto"/>
        <w:bottom w:val="none" w:sz="0" w:space="0" w:color="auto"/>
        <w:right w:val="none" w:sz="0" w:space="0" w:color="auto"/>
      </w:divBdr>
    </w:div>
    <w:div w:id="1697072578">
      <w:bodyDiv w:val="1"/>
      <w:marLeft w:val="0"/>
      <w:marRight w:val="0"/>
      <w:marTop w:val="0"/>
      <w:marBottom w:val="0"/>
      <w:divBdr>
        <w:top w:val="none" w:sz="0" w:space="0" w:color="auto"/>
        <w:left w:val="none" w:sz="0" w:space="0" w:color="auto"/>
        <w:bottom w:val="none" w:sz="0" w:space="0" w:color="auto"/>
        <w:right w:val="none" w:sz="0" w:space="0" w:color="auto"/>
      </w:divBdr>
    </w:div>
    <w:div w:id="1697122625">
      <w:bodyDiv w:val="1"/>
      <w:marLeft w:val="0"/>
      <w:marRight w:val="0"/>
      <w:marTop w:val="0"/>
      <w:marBottom w:val="0"/>
      <w:divBdr>
        <w:top w:val="none" w:sz="0" w:space="0" w:color="auto"/>
        <w:left w:val="none" w:sz="0" w:space="0" w:color="auto"/>
        <w:bottom w:val="none" w:sz="0" w:space="0" w:color="auto"/>
        <w:right w:val="none" w:sz="0" w:space="0" w:color="auto"/>
      </w:divBdr>
    </w:div>
    <w:div w:id="1697190853">
      <w:bodyDiv w:val="1"/>
      <w:marLeft w:val="0"/>
      <w:marRight w:val="0"/>
      <w:marTop w:val="0"/>
      <w:marBottom w:val="0"/>
      <w:divBdr>
        <w:top w:val="none" w:sz="0" w:space="0" w:color="auto"/>
        <w:left w:val="none" w:sz="0" w:space="0" w:color="auto"/>
        <w:bottom w:val="none" w:sz="0" w:space="0" w:color="auto"/>
        <w:right w:val="none" w:sz="0" w:space="0" w:color="auto"/>
      </w:divBdr>
    </w:div>
    <w:div w:id="1697464214">
      <w:bodyDiv w:val="1"/>
      <w:marLeft w:val="0"/>
      <w:marRight w:val="0"/>
      <w:marTop w:val="0"/>
      <w:marBottom w:val="0"/>
      <w:divBdr>
        <w:top w:val="none" w:sz="0" w:space="0" w:color="auto"/>
        <w:left w:val="none" w:sz="0" w:space="0" w:color="auto"/>
        <w:bottom w:val="none" w:sz="0" w:space="0" w:color="auto"/>
        <w:right w:val="none" w:sz="0" w:space="0" w:color="auto"/>
      </w:divBdr>
    </w:div>
    <w:div w:id="1697611209">
      <w:bodyDiv w:val="1"/>
      <w:marLeft w:val="0"/>
      <w:marRight w:val="0"/>
      <w:marTop w:val="0"/>
      <w:marBottom w:val="0"/>
      <w:divBdr>
        <w:top w:val="none" w:sz="0" w:space="0" w:color="auto"/>
        <w:left w:val="none" w:sz="0" w:space="0" w:color="auto"/>
        <w:bottom w:val="none" w:sz="0" w:space="0" w:color="auto"/>
        <w:right w:val="none" w:sz="0" w:space="0" w:color="auto"/>
      </w:divBdr>
    </w:div>
    <w:div w:id="1697921708">
      <w:bodyDiv w:val="1"/>
      <w:marLeft w:val="0"/>
      <w:marRight w:val="0"/>
      <w:marTop w:val="0"/>
      <w:marBottom w:val="0"/>
      <w:divBdr>
        <w:top w:val="none" w:sz="0" w:space="0" w:color="auto"/>
        <w:left w:val="none" w:sz="0" w:space="0" w:color="auto"/>
        <w:bottom w:val="none" w:sz="0" w:space="0" w:color="auto"/>
        <w:right w:val="none" w:sz="0" w:space="0" w:color="auto"/>
      </w:divBdr>
    </w:div>
    <w:div w:id="1698193345">
      <w:bodyDiv w:val="1"/>
      <w:marLeft w:val="0"/>
      <w:marRight w:val="0"/>
      <w:marTop w:val="0"/>
      <w:marBottom w:val="0"/>
      <w:divBdr>
        <w:top w:val="none" w:sz="0" w:space="0" w:color="auto"/>
        <w:left w:val="none" w:sz="0" w:space="0" w:color="auto"/>
        <w:bottom w:val="none" w:sz="0" w:space="0" w:color="auto"/>
        <w:right w:val="none" w:sz="0" w:space="0" w:color="auto"/>
      </w:divBdr>
    </w:div>
    <w:div w:id="1698238932">
      <w:bodyDiv w:val="1"/>
      <w:marLeft w:val="0"/>
      <w:marRight w:val="0"/>
      <w:marTop w:val="0"/>
      <w:marBottom w:val="0"/>
      <w:divBdr>
        <w:top w:val="none" w:sz="0" w:space="0" w:color="auto"/>
        <w:left w:val="none" w:sz="0" w:space="0" w:color="auto"/>
        <w:bottom w:val="none" w:sz="0" w:space="0" w:color="auto"/>
        <w:right w:val="none" w:sz="0" w:space="0" w:color="auto"/>
      </w:divBdr>
    </w:div>
    <w:div w:id="1698776989">
      <w:bodyDiv w:val="1"/>
      <w:marLeft w:val="0"/>
      <w:marRight w:val="0"/>
      <w:marTop w:val="0"/>
      <w:marBottom w:val="0"/>
      <w:divBdr>
        <w:top w:val="none" w:sz="0" w:space="0" w:color="auto"/>
        <w:left w:val="none" w:sz="0" w:space="0" w:color="auto"/>
        <w:bottom w:val="none" w:sz="0" w:space="0" w:color="auto"/>
        <w:right w:val="none" w:sz="0" w:space="0" w:color="auto"/>
      </w:divBdr>
    </w:div>
    <w:div w:id="1699161638">
      <w:bodyDiv w:val="1"/>
      <w:marLeft w:val="0"/>
      <w:marRight w:val="0"/>
      <w:marTop w:val="0"/>
      <w:marBottom w:val="0"/>
      <w:divBdr>
        <w:top w:val="none" w:sz="0" w:space="0" w:color="auto"/>
        <w:left w:val="none" w:sz="0" w:space="0" w:color="auto"/>
        <w:bottom w:val="none" w:sz="0" w:space="0" w:color="auto"/>
        <w:right w:val="none" w:sz="0" w:space="0" w:color="auto"/>
      </w:divBdr>
    </w:div>
    <w:div w:id="1699235204">
      <w:bodyDiv w:val="1"/>
      <w:marLeft w:val="0"/>
      <w:marRight w:val="0"/>
      <w:marTop w:val="0"/>
      <w:marBottom w:val="0"/>
      <w:divBdr>
        <w:top w:val="none" w:sz="0" w:space="0" w:color="auto"/>
        <w:left w:val="none" w:sz="0" w:space="0" w:color="auto"/>
        <w:bottom w:val="none" w:sz="0" w:space="0" w:color="auto"/>
        <w:right w:val="none" w:sz="0" w:space="0" w:color="auto"/>
      </w:divBdr>
    </w:div>
    <w:div w:id="1699311422">
      <w:bodyDiv w:val="1"/>
      <w:marLeft w:val="0"/>
      <w:marRight w:val="0"/>
      <w:marTop w:val="0"/>
      <w:marBottom w:val="0"/>
      <w:divBdr>
        <w:top w:val="none" w:sz="0" w:space="0" w:color="auto"/>
        <w:left w:val="none" w:sz="0" w:space="0" w:color="auto"/>
        <w:bottom w:val="none" w:sz="0" w:space="0" w:color="auto"/>
        <w:right w:val="none" w:sz="0" w:space="0" w:color="auto"/>
      </w:divBdr>
    </w:div>
    <w:div w:id="1700082465">
      <w:bodyDiv w:val="1"/>
      <w:marLeft w:val="0"/>
      <w:marRight w:val="0"/>
      <w:marTop w:val="0"/>
      <w:marBottom w:val="0"/>
      <w:divBdr>
        <w:top w:val="none" w:sz="0" w:space="0" w:color="auto"/>
        <w:left w:val="none" w:sz="0" w:space="0" w:color="auto"/>
        <w:bottom w:val="none" w:sz="0" w:space="0" w:color="auto"/>
        <w:right w:val="none" w:sz="0" w:space="0" w:color="auto"/>
      </w:divBdr>
    </w:div>
    <w:div w:id="1700349726">
      <w:bodyDiv w:val="1"/>
      <w:marLeft w:val="0"/>
      <w:marRight w:val="0"/>
      <w:marTop w:val="0"/>
      <w:marBottom w:val="0"/>
      <w:divBdr>
        <w:top w:val="none" w:sz="0" w:space="0" w:color="auto"/>
        <w:left w:val="none" w:sz="0" w:space="0" w:color="auto"/>
        <w:bottom w:val="none" w:sz="0" w:space="0" w:color="auto"/>
        <w:right w:val="none" w:sz="0" w:space="0" w:color="auto"/>
      </w:divBdr>
    </w:div>
    <w:div w:id="1700397163">
      <w:bodyDiv w:val="1"/>
      <w:marLeft w:val="0"/>
      <w:marRight w:val="0"/>
      <w:marTop w:val="0"/>
      <w:marBottom w:val="0"/>
      <w:divBdr>
        <w:top w:val="none" w:sz="0" w:space="0" w:color="auto"/>
        <w:left w:val="none" w:sz="0" w:space="0" w:color="auto"/>
        <w:bottom w:val="none" w:sz="0" w:space="0" w:color="auto"/>
        <w:right w:val="none" w:sz="0" w:space="0" w:color="auto"/>
      </w:divBdr>
    </w:div>
    <w:div w:id="1700619750">
      <w:bodyDiv w:val="1"/>
      <w:marLeft w:val="0"/>
      <w:marRight w:val="0"/>
      <w:marTop w:val="0"/>
      <w:marBottom w:val="0"/>
      <w:divBdr>
        <w:top w:val="none" w:sz="0" w:space="0" w:color="auto"/>
        <w:left w:val="none" w:sz="0" w:space="0" w:color="auto"/>
        <w:bottom w:val="none" w:sz="0" w:space="0" w:color="auto"/>
        <w:right w:val="none" w:sz="0" w:space="0" w:color="auto"/>
      </w:divBdr>
    </w:div>
    <w:div w:id="1700665954">
      <w:bodyDiv w:val="1"/>
      <w:marLeft w:val="0"/>
      <w:marRight w:val="0"/>
      <w:marTop w:val="0"/>
      <w:marBottom w:val="0"/>
      <w:divBdr>
        <w:top w:val="none" w:sz="0" w:space="0" w:color="auto"/>
        <w:left w:val="none" w:sz="0" w:space="0" w:color="auto"/>
        <w:bottom w:val="none" w:sz="0" w:space="0" w:color="auto"/>
        <w:right w:val="none" w:sz="0" w:space="0" w:color="auto"/>
      </w:divBdr>
    </w:div>
    <w:div w:id="1700816464">
      <w:bodyDiv w:val="1"/>
      <w:marLeft w:val="0"/>
      <w:marRight w:val="0"/>
      <w:marTop w:val="0"/>
      <w:marBottom w:val="0"/>
      <w:divBdr>
        <w:top w:val="none" w:sz="0" w:space="0" w:color="auto"/>
        <w:left w:val="none" w:sz="0" w:space="0" w:color="auto"/>
        <w:bottom w:val="none" w:sz="0" w:space="0" w:color="auto"/>
        <w:right w:val="none" w:sz="0" w:space="0" w:color="auto"/>
      </w:divBdr>
    </w:div>
    <w:div w:id="1700928889">
      <w:bodyDiv w:val="1"/>
      <w:marLeft w:val="0"/>
      <w:marRight w:val="0"/>
      <w:marTop w:val="0"/>
      <w:marBottom w:val="0"/>
      <w:divBdr>
        <w:top w:val="none" w:sz="0" w:space="0" w:color="auto"/>
        <w:left w:val="none" w:sz="0" w:space="0" w:color="auto"/>
        <w:bottom w:val="none" w:sz="0" w:space="0" w:color="auto"/>
        <w:right w:val="none" w:sz="0" w:space="0" w:color="auto"/>
      </w:divBdr>
    </w:div>
    <w:div w:id="1701128577">
      <w:bodyDiv w:val="1"/>
      <w:marLeft w:val="0"/>
      <w:marRight w:val="0"/>
      <w:marTop w:val="0"/>
      <w:marBottom w:val="0"/>
      <w:divBdr>
        <w:top w:val="none" w:sz="0" w:space="0" w:color="auto"/>
        <w:left w:val="none" w:sz="0" w:space="0" w:color="auto"/>
        <w:bottom w:val="none" w:sz="0" w:space="0" w:color="auto"/>
        <w:right w:val="none" w:sz="0" w:space="0" w:color="auto"/>
      </w:divBdr>
    </w:div>
    <w:div w:id="1701322881">
      <w:bodyDiv w:val="1"/>
      <w:marLeft w:val="0"/>
      <w:marRight w:val="0"/>
      <w:marTop w:val="0"/>
      <w:marBottom w:val="0"/>
      <w:divBdr>
        <w:top w:val="none" w:sz="0" w:space="0" w:color="auto"/>
        <w:left w:val="none" w:sz="0" w:space="0" w:color="auto"/>
        <w:bottom w:val="none" w:sz="0" w:space="0" w:color="auto"/>
        <w:right w:val="none" w:sz="0" w:space="0" w:color="auto"/>
      </w:divBdr>
    </w:div>
    <w:div w:id="1701397349">
      <w:bodyDiv w:val="1"/>
      <w:marLeft w:val="0"/>
      <w:marRight w:val="0"/>
      <w:marTop w:val="0"/>
      <w:marBottom w:val="0"/>
      <w:divBdr>
        <w:top w:val="none" w:sz="0" w:space="0" w:color="auto"/>
        <w:left w:val="none" w:sz="0" w:space="0" w:color="auto"/>
        <w:bottom w:val="none" w:sz="0" w:space="0" w:color="auto"/>
        <w:right w:val="none" w:sz="0" w:space="0" w:color="auto"/>
      </w:divBdr>
    </w:div>
    <w:div w:id="1701740425">
      <w:bodyDiv w:val="1"/>
      <w:marLeft w:val="0"/>
      <w:marRight w:val="0"/>
      <w:marTop w:val="0"/>
      <w:marBottom w:val="0"/>
      <w:divBdr>
        <w:top w:val="none" w:sz="0" w:space="0" w:color="auto"/>
        <w:left w:val="none" w:sz="0" w:space="0" w:color="auto"/>
        <w:bottom w:val="none" w:sz="0" w:space="0" w:color="auto"/>
        <w:right w:val="none" w:sz="0" w:space="0" w:color="auto"/>
      </w:divBdr>
    </w:div>
    <w:div w:id="1701972968">
      <w:bodyDiv w:val="1"/>
      <w:marLeft w:val="0"/>
      <w:marRight w:val="0"/>
      <w:marTop w:val="0"/>
      <w:marBottom w:val="0"/>
      <w:divBdr>
        <w:top w:val="none" w:sz="0" w:space="0" w:color="auto"/>
        <w:left w:val="none" w:sz="0" w:space="0" w:color="auto"/>
        <w:bottom w:val="none" w:sz="0" w:space="0" w:color="auto"/>
        <w:right w:val="none" w:sz="0" w:space="0" w:color="auto"/>
      </w:divBdr>
    </w:div>
    <w:div w:id="1702170636">
      <w:bodyDiv w:val="1"/>
      <w:marLeft w:val="0"/>
      <w:marRight w:val="0"/>
      <w:marTop w:val="0"/>
      <w:marBottom w:val="0"/>
      <w:divBdr>
        <w:top w:val="none" w:sz="0" w:space="0" w:color="auto"/>
        <w:left w:val="none" w:sz="0" w:space="0" w:color="auto"/>
        <w:bottom w:val="none" w:sz="0" w:space="0" w:color="auto"/>
        <w:right w:val="none" w:sz="0" w:space="0" w:color="auto"/>
      </w:divBdr>
    </w:div>
    <w:div w:id="1702432747">
      <w:bodyDiv w:val="1"/>
      <w:marLeft w:val="0"/>
      <w:marRight w:val="0"/>
      <w:marTop w:val="0"/>
      <w:marBottom w:val="0"/>
      <w:divBdr>
        <w:top w:val="none" w:sz="0" w:space="0" w:color="auto"/>
        <w:left w:val="none" w:sz="0" w:space="0" w:color="auto"/>
        <w:bottom w:val="none" w:sz="0" w:space="0" w:color="auto"/>
        <w:right w:val="none" w:sz="0" w:space="0" w:color="auto"/>
      </w:divBdr>
    </w:div>
    <w:div w:id="1702628575">
      <w:bodyDiv w:val="1"/>
      <w:marLeft w:val="0"/>
      <w:marRight w:val="0"/>
      <w:marTop w:val="0"/>
      <w:marBottom w:val="0"/>
      <w:divBdr>
        <w:top w:val="none" w:sz="0" w:space="0" w:color="auto"/>
        <w:left w:val="none" w:sz="0" w:space="0" w:color="auto"/>
        <w:bottom w:val="none" w:sz="0" w:space="0" w:color="auto"/>
        <w:right w:val="none" w:sz="0" w:space="0" w:color="auto"/>
      </w:divBdr>
    </w:div>
    <w:div w:id="1702781737">
      <w:bodyDiv w:val="1"/>
      <w:marLeft w:val="0"/>
      <w:marRight w:val="0"/>
      <w:marTop w:val="0"/>
      <w:marBottom w:val="0"/>
      <w:divBdr>
        <w:top w:val="none" w:sz="0" w:space="0" w:color="auto"/>
        <w:left w:val="none" w:sz="0" w:space="0" w:color="auto"/>
        <w:bottom w:val="none" w:sz="0" w:space="0" w:color="auto"/>
        <w:right w:val="none" w:sz="0" w:space="0" w:color="auto"/>
      </w:divBdr>
    </w:div>
    <w:div w:id="1702826595">
      <w:bodyDiv w:val="1"/>
      <w:marLeft w:val="0"/>
      <w:marRight w:val="0"/>
      <w:marTop w:val="0"/>
      <w:marBottom w:val="0"/>
      <w:divBdr>
        <w:top w:val="none" w:sz="0" w:space="0" w:color="auto"/>
        <w:left w:val="none" w:sz="0" w:space="0" w:color="auto"/>
        <w:bottom w:val="none" w:sz="0" w:space="0" w:color="auto"/>
        <w:right w:val="none" w:sz="0" w:space="0" w:color="auto"/>
      </w:divBdr>
    </w:div>
    <w:div w:id="1702901921">
      <w:bodyDiv w:val="1"/>
      <w:marLeft w:val="0"/>
      <w:marRight w:val="0"/>
      <w:marTop w:val="0"/>
      <w:marBottom w:val="0"/>
      <w:divBdr>
        <w:top w:val="none" w:sz="0" w:space="0" w:color="auto"/>
        <w:left w:val="none" w:sz="0" w:space="0" w:color="auto"/>
        <w:bottom w:val="none" w:sz="0" w:space="0" w:color="auto"/>
        <w:right w:val="none" w:sz="0" w:space="0" w:color="auto"/>
      </w:divBdr>
    </w:div>
    <w:div w:id="1703242477">
      <w:bodyDiv w:val="1"/>
      <w:marLeft w:val="0"/>
      <w:marRight w:val="0"/>
      <w:marTop w:val="0"/>
      <w:marBottom w:val="0"/>
      <w:divBdr>
        <w:top w:val="none" w:sz="0" w:space="0" w:color="auto"/>
        <w:left w:val="none" w:sz="0" w:space="0" w:color="auto"/>
        <w:bottom w:val="none" w:sz="0" w:space="0" w:color="auto"/>
        <w:right w:val="none" w:sz="0" w:space="0" w:color="auto"/>
      </w:divBdr>
    </w:div>
    <w:div w:id="1703936426">
      <w:bodyDiv w:val="1"/>
      <w:marLeft w:val="0"/>
      <w:marRight w:val="0"/>
      <w:marTop w:val="0"/>
      <w:marBottom w:val="0"/>
      <w:divBdr>
        <w:top w:val="none" w:sz="0" w:space="0" w:color="auto"/>
        <w:left w:val="none" w:sz="0" w:space="0" w:color="auto"/>
        <w:bottom w:val="none" w:sz="0" w:space="0" w:color="auto"/>
        <w:right w:val="none" w:sz="0" w:space="0" w:color="auto"/>
      </w:divBdr>
    </w:div>
    <w:div w:id="1704164231">
      <w:bodyDiv w:val="1"/>
      <w:marLeft w:val="0"/>
      <w:marRight w:val="0"/>
      <w:marTop w:val="0"/>
      <w:marBottom w:val="0"/>
      <w:divBdr>
        <w:top w:val="none" w:sz="0" w:space="0" w:color="auto"/>
        <w:left w:val="none" w:sz="0" w:space="0" w:color="auto"/>
        <w:bottom w:val="none" w:sz="0" w:space="0" w:color="auto"/>
        <w:right w:val="none" w:sz="0" w:space="0" w:color="auto"/>
      </w:divBdr>
    </w:div>
    <w:div w:id="1704355505">
      <w:bodyDiv w:val="1"/>
      <w:marLeft w:val="0"/>
      <w:marRight w:val="0"/>
      <w:marTop w:val="0"/>
      <w:marBottom w:val="0"/>
      <w:divBdr>
        <w:top w:val="none" w:sz="0" w:space="0" w:color="auto"/>
        <w:left w:val="none" w:sz="0" w:space="0" w:color="auto"/>
        <w:bottom w:val="none" w:sz="0" w:space="0" w:color="auto"/>
        <w:right w:val="none" w:sz="0" w:space="0" w:color="auto"/>
      </w:divBdr>
    </w:div>
    <w:div w:id="1704595362">
      <w:bodyDiv w:val="1"/>
      <w:marLeft w:val="0"/>
      <w:marRight w:val="0"/>
      <w:marTop w:val="0"/>
      <w:marBottom w:val="0"/>
      <w:divBdr>
        <w:top w:val="none" w:sz="0" w:space="0" w:color="auto"/>
        <w:left w:val="none" w:sz="0" w:space="0" w:color="auto"/>
        <w:bottom w:val="none" w:sz="0" w:space="0" w:color="auto"/>
        <w:right w:val="none" w:sz="0" w:space="0" w:color="auto"/>
      </w:divBdr>
    </w:div>
    <w:div w:id="1704793290">
      <w:bodyDiv w:val="1"/>
      <w:marLeft w:val="0"/>
      <w:marRight w:val="0"/>
      <w:marTop w:val="0"/>
      <w:marBottom w:val="0"/>
      <w:divBdr>
        <w:top w:val="none" w:sz="0" w:space="0" w:color="auto"/>
        <w:left w:val="none" w:sz="0" w:space="0" w:color="auto"/>
        <w:bottom w:val="none" w:sz="0" w:space="0" w:color="auto"/>
        <w:right w:val="none" w:sz="0" w:space="0" w:color="auto"/>
      </w:divBdr>
    </w:div>
    <w:div w:id="1705209998">
      <w:bodyDiv w:val="1"/>
      <w:marLeft w:val="0"/>
      <w:marRight w:val="0"/>
      <w:marTop w:val="0"/>
      <w:marBottom w:val="0"/>
      <w:divBdr>
        <w:top w:val="none" w:sz="0" w:space="0" w:color="auto"/>
        <w:left w:val="none" w:sz="0" w:space="0" w:color="auto"/>
        <w:bottom w:val="none" w:sz="0" w:space="0" w:color="auto"/>
        <w:right w:val="none" w:sz="0" w:space="0" w:color="auto"/>
      </w:divBdr>
    </w:div>
    <w:div w:id="1705327987">
      <w:bodyDiv w:val="1"/>
      <w:marLeft w:val="0"/>
      <w:marRight w:val="0"/>
      <w:marTop w:val="0"/>
      <w:marBottom w:val="0"/>
      <w:divBdr>
        <w:top w:val="none" w:sz="0" w:space="0" w:color="auto"/>
        <w:left w:val="none" w:sz="0" w:space="0" w:color="auto"/>
        <w:bottom w:val="none" w:sz="0" w:space="0" w:color="auto"/>
        <w:right w:val="none" w:sz="0" w:space="0" w:color="auto"/>
      </w:divBdr>
    </w:div>
    <w:div w:id="1705446946">
      <w:bodyDiv w:val="1"/>
      <w:marLeft w:val="0"/>
      <w:marRight w:val="0"/>
      <w:marTop w:val="0"/>
      <w:marBottom w:val="0"/>
      <w:divBdr>
        <w:top w:val="none" w:sz="0" w:space="0" w:color="auto"/>
        <w:left w:val="none" w:sz="0" w:space="0" w:color="auto"/>
        <w:bottom w:val="none" w:sz="0" w:space="0" w:color="auto"/>
        <w:right w:val="none" w:sz="0" w:space="0" w:color="auto"/>
      </w:divBdr>
    </w:div>
    <w:div w:id="1705714980">
      <w:bodyDiv w:val="1"/>
      <w:marLeft w:val="0"/>
      <w:marRight w:val="0"/>
      <w:marTop w:val="0"/>
      <w:marBottom w:val="0"/>
      <w:divBdr>
        <w:top w:val="none" w:sz="0" w:space="0" w:color="auto"/>
        <w:left w:val="none" w:sz="0" w:space="0" w:color="auto"/>
        <w:bottom w:val="none" w:sz="0" w:space="0" w:color="auto"/>
        <w:right w:val="none" w:sz="0" w:space="0" w:color="auto"/>
      </w:divBdr>
    </w:div>
    <w:div w:id="1705867895">
      <w:bodyDiv w:val="1"/>
      <w:marLeft w:val="0"/>
      <w:marRight w:val="0"/>
      <w:marTop w:val="0"/>
      <w:marBottom w:val="0"/>
      <w:divBdr>
        <w:top w:val="none" w:sz="0" w:space="0" w:color="auto"/>
        <w:left w:val="none" w:sz="0" w:space="0" w:color="auto"/>
        <w:bottom w:val="none" w:sz="0" w:space="0" w:color="auto"/>
        <w:right w:val="none" w:sz="0" w:space="0" w:color="auto"/>
      </w:divBdr>
    </w:div>
    <w:div w:id="1705906601">
      <w:bodyDiv w:val="1"/>
      <w:marLeft w:val="0"/>
      <w:marRight w:val="0"/>
      <w:marTop w:val="0"/>
      <w:marBottom w:val="0"/>
      <w:divBdr>
        <w:top w:val="none" w:sz="0" w:space="0" w:color="auto"/>
        <w:left w:val="none" w:sz="0" w:space="0" w:color="auto"/>
        <w:bottom w:val="none" w:sz="0" w:space="0" w:color="auto"/>
        <w:right w:val="none" w:sz="0" w:space="0" w:color="auto"/>
      </w:divBdr>
    </w:div>
    <w:div w:id="1705980508">
      <w:bodyDiv w:val="1"/>
      <w:marLeft w:val="0"/>
      <w:marRight w:val="0"/>
      <w:marTop w:val="0"/>
      <w:marBottom w:val="0"/>
      <w:divBdr>
        <w:top w:val="none" w:sz="0" w:space="0" w:color="auto"/>
        <w:left w:val="none" w:sz="0" w:space="0" w:color="auto"/>
        <w:bottom w:val="none" w:sz="0" w:space="0" w:color="auto"/>
        <w:right w:val="none" w:sz="0" w:space="0" w:color="auto"/>
      </w:divBdr>
    </w:div>
    <w:div w:id="1706101561">
      <w:bodyDiv w:val="1"/>
      <w:marLeft w:val="0"/>
      <w:marRight w:val="0"/>
      <w:marTop w:val="0"/>
      <w:marBottom w:val="0"/>
      <w:divBdr>
        <w:top w:val="none" w:sz="0" w:space="0" w:color="auto"/>
        <w:left w:val="none" w:sz="0" w:space="0" w:color="auto"/>
        <w:bottom w:val="none" w:sz="0" w:space="0" w:color="auto"/>
        <w:right w:val="none" w:sz="0" w:space="0" w:color="auto"/>
      </w:divBdr>
    </w:div>
    <w:div w:id="1706519295">
      <w:bodyDiv w:val="1"/>
      <w:marLeft w:val="0"/>
      <w:marRight w:val="0"/>
      <w:marTop w:val="0"/>
      <w:marBottom w:val="0"/>
      <w:divBdr>
        <w:top w:val="none" w:sz="0" w:space="0" w:color="auto"/>
        <w:left w:val="none" w:sz="0" w:space="0" w:color="auto"/>
        <w:bottom w:val="none" w:sz="0" w:space="0" w:color="auto"/>
        <w:right w:val="none" w:sz="0" w:space="0" w:color="auto"/>
      </w:divBdr>
    </w:div>
    <w:div w:id="1706637494">
      <w:bodyDiv w:val="1"/>
      <w:marLeft w:val="0"/>
      <w:marRight w:val="0"/>
      <w:marTop w:val="0"/>
      <w:marBottom w:val="0"/>
      <w:divBdr>
        <w:top w:val="none" w:sz="0" w:space="0" w:color="auto"/>
        <w:left w:val="none" w:sz="0" w:space="0" w:color="auto"/>
        <w:bottom w:val="none" w:sz="0" w:space="0" w:color="auto"/>
        <w:right w:val="none" w:sz="0" w:space="0" w:color="auto"/>
      </w:divBdr>
    </w:div>
    <w:div w:id="1706757923">
      <w:bodyDiv w:val="1"/>
      <w:marLeft w:val="0"/>
      <w:marRight w:val="0"/>
      <w:marTop w:val="0"/>
      <w:marBottom w:val="0"/>
      <w:divBdr>
        <w:top w:val="none" w:sz="0" w:space="0" w:color="auto"/>
        <w:left w:val="none" w:sz="0" w:space="0" w:color="auto"/>
        <w:bottom w:val="none" w:sz="0" w:space="0" w:color="auto"/>
        <w:right w:val="none" w:sz="0" w:space="0" w:color="auto"/>
      </w:divBdr>
    </w:div>
    <w:div w:id="1707292320">
      <w:bodyDiv w:val="1"/>
      <w:marLeft w:val="0"/>
      <w:marRight w:val="0"/>
      <w:marTop w:val="0"/>
      <w:marBottom w:val="0"/>
      <w:divBdr>
        <w:top w:val="none" w:sz="0" w:space="0" w:color="auto"/>
        <w:left w:val="none" w:sz="0" w:space="0" w:color="auto"/>
        <w:bottom w:val="none" w:sz="0" w:space="0" w:color="auto"/>
        <w:right w:val="none" w:sz="0" w:space="0" w:color="auto"/>
      </w:divBdr>
    </w:div>
    <w:div w:id="1707558107">
      <w:bodyDiv w:val="1"/>
      <w:marLeft w:val="0"/>
      <w:marRight w:val="0"/>
      <w:marTop w:val="0"/>
      <w:marBottom w:val="0"/>
      <w:divBdr>
        <w:top w:val="none" w:sz="0" w:space="0" w:color="auto"/>
        <w:left w:val="none" w:sz="0" w:space="0" w:color="auto"/>
        <w:bottom w:val="none" w:sz="0" w:space="0" w:color="auto"/>
        <w:right w:val="none" w:sz="0" w:space="0" w:color="auto"/>
      </w:divBdr>
    </w:div>
    <w:div w:id="1707558833">
      <w:bodyDiv w:val="1"/>
      <w:marLeft w:val="0"/>
      <w:marRight w:val="0"/>
      <w:marTop w:val="0"/>
      <w:marBottom w:val="0"/>
      <w:divBdr>
        <w:top w:val="none" w:sz="0" w:space="0" w:color="auto"/>
        <w:left w:val="none" w:sz="0" w:space="0" w:color="auto"/>
        <w:bottom w:val="none" w:sz="0" w:space="0" w:color="auto"/>
        <w:right w:val="none" w:sz="0" w:space="0" w:color="auto"/>
      </w:divBdr>
    </w:div>
    <w:div w:id="1707563411">
      <w:bodyDiv w:val="1"/>
      <w:marLeft w:val="0"/>
      <w:marRight w:val="0"/>
      <w:marTop w:val="0"/>
      <w:marBottom w:val="0"/>
      <w:divBdr>
        <w:top w:val="none" w:sz="0" w:space="0" w:color="auto"/>
        <w:left w:val="none" w:sz="0" w:space="0" w:color="auto"/>
        <w:bottom w:val="none" w:sz="0" w:space="0" w:color="auto"/>
        <w:right w:val="none" w:sz="0" w:space="0" w:color="auto"/>
      </w:divBdr>
    </w:div>
    <w:div w:id="1707676271">
      <w:bodyDiv w:val="1"/>
      <w:marLeft w:val="0"/>
      <w:marRight w:val="0"/>
      <w:marTop w:val="0"/>
      <w:marBottom w:val="0"/>
      <w:divBdr>
        <w:top w:val="none" w:sz="0" w:space="0" w:color="auto"/>
        <w:left w:val="none" w:sz="0" w:space="0" w:color="auto"/>
        <w:bottom w:val="none" w:sz="0" w:space="0" w:color="auto"/>
        <w:right w:val="none" w:sz="0" w:space="0" w:color="auto"/>
      </w:divBdr>
    </w:div>
    <w:div w:id="1707947987">
      <w:bodyDiv w:val="1"/>
      <w:marLeft w:val="0"/>
      <w:marRight w:val="0"/>
      <w:marTop w:val="0"/>
      <w:marBottom w:val="0"/>
      <w:divBdr>
        <w:top w:val="none" w:sz="0" w:space="0" w:color="auto"/>
        <w:left w:val="none" w:sz="0" w:space="0" w:color="auto"/>
        <w:bottom w:val="none" w:sz="0" w:space="0" w:color="auto"/>
        <w:right w:val="none" w:sz="0" w:space="0" w:color="auto"/>
      </w:divBdr>
    </w:div>
    <w:div w:id="1707950655">
      <w:bodyDiv w:val="1"/>
      <w:marLeft w:val="0"/>
      <w:marRight w:val="0"/>
      <w:marTop w:val="0"/>
      <w:marBottom w:val="0"/>
      <w:divBdr>
        <w:top w:val="none" w:sz="0" w:space="0" w:color="auto"/>
        <w:left w:val="none" w:sz="0" w:space="0" w:color="auto"/>
        <w:bottom w:val="none" w:sz="0" w:space="0" w:color="auto"/>
        <w:right w:val="none" w:sz="0" w:space="0" w:color="auto"/>
      </w:divBdr>
    </w:div>
    <w:div w:id="1708986822">
      <w:bodyDiv w:val="1"/>
      <w:marLeft w:val="0"/>
      <w:marRight w:val="0"/>
      <w:marTop w:val="0"/>
      <w:marBottom w:val="0"/>
      <w:divBdr>
        <w:top w:val="none" w:sz="0" w:space="0" w:color="auto"/>
        <w:left w:val="none" w:sz="0" w:space="0" w:color="auto"/>
        <w:bottom w:val="none" w:sz="0" w:space="0" w:color="auto"/>
        <w:right w:val="none" w:sz="0" w:space="0" w:color="auto"/>
      </w:divBdr>
    </w:div>
    <w:div w:id="1709598005">
      <w:bodyDiv w:val="1"/>
      <w:marLeft w:val="0"/>
      <w:marRight w:val="0"/>
      <w:marTop w:val="0"/>
      <w:marBottom w:val="0"/>
      <w:divBdr>
        <w:top w:val="none" w:sz="0" w:space="0" w:color="auto"/>
        <w:left w:val="none" w:sz="0" w:space="0" w:color="auto"/>
        <w:bottom w:val="none" w:sz="0" w:space="0" w:color="auto"/>
        <w:right w:val="none" w:sz="0" w:space="0" w:color="auto"/>
      </w:divBdr>
    </w:div>
    <w:div w:id="1709598917">
      <w:bodyDiv w:val="1"/>
      <w:marLeft w:val="0"/>
      <w:marRight w:val="0"/>
      <w:marTop w:val="0"/>
      <w:marBottom w:val="0"/>
      <w:divBdr>
        <w:top w:val="none" w:sz="0" w:space="0" w:color="auto"/>
        <w:left w:val="none" w:sz="0" w:space="0" w:color="auto"/>
        <w:bottom w:val="none" w:sz="0" w:space="0" w:color="auto"/>
        <w:right w:val="none" w:sz="0" w:space="0" w:color="auto"/>
      </w:divBdr>
    </w:div>
    <w:div w:id="1709840925">
      <w:bodyDiv w:val="1"/>
      <w:marLeft w:val="0"/>
      <w:marRight w:val="0"/>
      <w:marTop w:val="0"/>
      <w:marBottom w:val="0"/>
      <w:divBdr>
        <w:top w:val="none" w:sz="0" w:space="0" w:color="auto"/>
        <w:left w:val="none" w:sz="0" w:space="0" w:color="auto"/>
        <w:bottom w:val="none" w:sz="0" w:space="0" w:color="auto"/>
        <w:right w:val="none" w:sz="0" w:space="0" w:color="auto"/>
      </w:divBdr>
    </w:div>
    <w:div w:id="1709986799">
      <w:bodyDiv w:val="1"/>
      <w:marLeft w:val="0"/>
      <w:marRight w:val="0"/>
      <w:marTop w:val="0"/>
      <w:marBottom w:val="0"/>
      <w:divBdr>
        <w:top w:val="none" w:sz="0" w:space="0" w:color="auto"/>
        <w:left w:val="none" w:sz="0" w:space="0" w:color="auto"/>
        <w:bottom w:val="none" w:sz="0" w:space="0" w:color="auto"/>
        <w:right w:val="none" w:sz="0" w:space="0" w:color="auto"/>
      </w:divBdr>
    </w:div>
    <w:div w:id="1711028373">
      <w:bodyDiv w:val="1"/>
      <w:marLeft w:val="0"/>
      <w:marRight w:val="0"/>
      <w:marTop w:val="0"/>
      <w:marBottom w:val="0"/>
      <w:divBdr>
        <w:top w:val="none" w:sz="0" w:space="0" w:color="auto"/>
        <w:left w:val="none" w:sz="0" w:space="0" w:color="auto"/>
        <w:bottom w:val="none" w:sz="0" w:space="0" w:color="auto"/>
        <w:right w:val="none" w:sz="0" w:space="0" w:color="auto"/>
      </w:divBdr>
    </w:div>
    <w:div w:id="1711301194">
      <w:bodyDiv w:val="1"/>
      <w:marLeft w:val="0"/>
      <w:marRight w:val="0"/>
      <w:marTop w:val="0"/>
      <w:marBottom w:val="0"/>
      <w:divBdr>
        <w:top w:val="none" w:sz="0" w:space="0" w:color="auto"/>
        <w:left w:val="none" w:sz="0" w:space="0" w:color="auto"/>
        <w:bottom w:val="none" w:sz="0" w:space="0" w:color="auto"/>
        <w:right w:val="none" w:sz="0" w:space="0" w:color="auto"/>
      </w:divBdr>
    </w:div>
    <w:div w:id="1711567080">
      <w:bodyDiv w:val="1"/>
      <w:marLeft w:val="0"/>
      <w:marRight w:val="0"/>
      <w:marTop w:val="0"/>
      <w:marBottom w:val="0"/>
      <w:divBdr>
        <w:top w:val="none" w:sz="0" w:space="0" w:color="auto"/>
        <w:left w:val="none" w:sz="0" w:space="0" w:color="auto"/>
        <w:bottom w:val="none" w:sz="0" w:space="0" w:color="auto"/>
        <w:right w:val="none" w:sz="0" w:space="0" w:color="auto"/>
      </w:divBdr>
    </w:div>
    <w:div w:id="1711607965">
      <w:bodyDiv w:val="1"/>
      <w:marLeft w:val="0"/>
      <w:marRight w:val="0"/>
      <w:marTop w:val="0"/>
      <w:marBottom w:val="0"/>
      <w:divBdr>
        <w:top w:val="none" w:sz="0" w:space="0" w:color="auto"/>
        <w:left w:val="none" w:sz="0" w:space="0" w:color="auto"/>
        <w:bottom w:val="none" w:sz="0" w:space="0" w:color="auto"/>
        <w:right w:val="none" w:sz="0" w:space="0" w:color="auto"/>
      </w:divBdr>
    </w:div>
    <w:div w:id="1711999284">
      <w:bodyDiv w:val="1"/>
      <w:marLeft w:val="0"/>
      <w:marRight w:val="0"/>
      <w:marTop w:val="0"/>
      <w:marBottom w:val="0"/>
      <w:divBdr>
        <w:top w:val="none" w:sz="0" w:space="0" w:color="auto"/>
        <w:left w:val="none" w:sz="0" w:space="0" w:color="auto"/>
        <w:bottom w:val="none" w:sz="0" w:space="0" w:color="auto"/>
        <w:right w:val="none" w:sz="0" w:space="0" w:color="auto"/>
      </w:divBdr>
    </w:div>
    <w:div w:id="1712220641">
      <w:bodyDiv w:val="1"/>
      <w:marLeft w:val="0"/>
      <w:marRight w:val="0"/>
      <w:marTop w:val="0"/>
      <w:marBottom w:val="0"/>
      <w:divBdr>
        <w:top w:val="none" w:sz="0" w:space="0" w:color="auto"/>
        <w:left w:val="none" w:sz="0" w:space="0" w:color="auto"/>
        <w:bottom w:val="none" w:sz="0" w:space="0" w:color="auto"/>
        <w:right w:val="none" w:sz="0" w:space="0" w:color="auto"/>
      </w:divBdr>
    </w:div>
    <w:div w:id="1712343220">
      <w:bodyDiv w:val="1"/>
      <w:marLeft w:val="0"/>
      <w:marRight w:val="0"/>
      <w:marTop w:val="0"/>
      <w:marBottom w:val="0"/>
      <w:divBdr>
        <w:top w:val="none" w:sz="0" w:space="0" w:color="auto"/>
        <w:left w:val="none" w:sz="0" w:space="0" w:color="auto"/>
        <w:bottom w:val="none" w:sz="0" w:space="0" w:color="auto"/>
        <w:right w:val="none" w:sz="0" w:space="0" w:color="auto"/>
      </w:divBdr>
    </w:div>
    <w:div w:id="1712461474">
      <w:bodyDiv w:val="1"/>
      <w:marLeft w:val="0"/>
      <w:marRight w:val="0"/>
      <w:marTop w:val="0"/>
      <w:marBottom w:val="0"/>
      <w:divBdr>
        <w:top w:val="none" w:sz="0" w:space="0" w:color="auto"/>
        <w:left w:val="none" w:sz="0" w:space="0" w:color="auto"/>
        <w:bottom w:val="none" w:sz="0" w:space="0" w:color="auto"/>
        <w:right w:val="none" w:sz="0" w:space="0" w:color="auto"/>
      </w:divBdr>
    </w:div>
    <w:div w:id="1712532185">
      <w:bodyDiv w:val="1"/>
      <w:marLeft w:val="0"/>
      <w:marRight w:val="0"/>
      <w:marTop w:val="0"/>
      <w:marBottom w:val="0"/>
      <w:divBdr>
        <w:top w:val="none" w:sz="0" w:space="0" w:color="auto"/>
        <w:left w:val="none" w:sz="0" w:space="0" w:color="auto"/>
        <w:bottom w:val="none" w:sz="0" w:space="0" w:color="auto"/>
        <w:right w:val="none" w:sz="0" w:space="0" w:color="auto"/>
      </w:divBdr>
    </w:div>
    <w:div w:id="1712611946">
      <w:bodyDiv w:val="1"/>
      <w:marLeft w:val="0"/>
      <w:marRight w:val="0"/>
      <w:marTop w:val="0"/>
      <w:marBottom w:val="0"/>
      <w:divBdr>
        <w:top w:val="none" w:sz="0" w:space="0" w:color="auto"/>
        <w:left w:val="none" w:sz="0" w:space="0" w:color="auto"/>
        <w:bottom w:val="none" w:sz="0" w:space="0" w:color="auto"/>
        <w:right w:val="none" w:sz="0" w:space="0" w:color="auto"/>
      </w:divBdr>
    </w:div>
    <w:div w:id="1712801706">
      <w:bodyDiv w:val="1"/>
      <w:marLeft w:val="0"/>
      <w:marRight w:val="0"/>
      <w:marTop w:val="0"/>
      <w:marBottom w:val="0"/>
      <w:divBdr>
        <w:top w:val="none" w:sz="0" w:space="0" w:color="auto"/>
        <w:left w:val="none" w:sz="0" w:space="0" w:color="auto"/>
        <w:bottom w:val="none" w:sz="0" w:space="0" w:color="auto"/>
        <w:right w:val="none" w:sz="0" w:space="0" w:color="auto"/>
      </w:divBdr>
    </w:div>
    <w:div w:id="1712807363">
      <w:bodyDiv w:val="1"/>
      <w:marLeft w:val="0"/>
      <w:marRight w:val="0"/>
      <w:marTop w:val="0"/>
      <w:marBottom w:val="0"/>
      <w:divBdr>
        <w:top w:val="none" w:sz="0" w:space="0" w:color="auto"/>
        <w:left w:val="none" w:sz="0" w:space="0" w:color="auto"/>
        <w:bottom w:val="none" w:sz="0" w:space="0" w:color="auto"/>
        <w:right w:val="none" w:sz="0" w:space="0" w:color="auto"/>
      </w:divBdr>
    </w:div>
    <w:div w:id="1713076114">
      <w:bodyDiv w:val="1"/>
      <w:marLeft w:val="0"/>
      <w:marRight w:val="0"/>
      <w:marTop w:val="0"/>
      <w:marBottom w:val="0"/>
      <w:divBdr>
        <w:top w:val="none" w:sz="0" w:space="0" w:color="auto"/>
        <w:left w:val="none" w:sz="0" w:space="0" w:color="auto"/>
        <w:bottom w:val="none" w:sz="0" w:space="0" w:color="auto"/>
        <w:right w:val="none" w:sz="0" w:space="0" w:color="auto"/>
      </w:divBdr>
    </w:div>
    <w:div w:id="1713337064">
      <w:bodyDiv w:val="1"/>
      <w:marLeft w:val="0"/>
      <w:marRight w:val="0"/>
      <w:marTop w:val="0"/>
      <w:marBottom w:val="0"/>
      <w:divBdr>
        <w:top w:val="none" w:sz="0" w:space="0" w:color="auto"/>
        <w:left w:val="none" w:sz="0" w:space="0" w:color="auto"/>
        <w:bottom w:val="none" w:sz="0" w:space="0" w:color="auto"/>
        <w:right w:val="none" w:sz="0" w:space="0" w:color="auto"/>
      </w:divBdr>
    </w:div>
    <w:div w:id="1713768338">
      <w:bodyDiv w:val="1"/>
      <w:marLeft w:val="0"/>
      <w:marRight w:val="0"/>
      <w:marTop w:val="0"/>
      <w:marBottom w:val="0"/>
      <w:divBdr>
        <w:top w:val="none" w:sz="0" w:space="0" w:color="auto"/>
        <w:left w:val="none" w:sz="0" w:space="0" w:color="auto"/>
        <w:bottom w:val="none" w:sz="0" w:space="0" w:color="auto"/>
        <w:right w:val="none" w:sz="0" w:space="0" w:color="auto"/>
      </w:divBdr>
    </w:div>
    <w:div w:id="1713966966">
      <w:bodyDiv w:val="1"/>
      <w:marLeft w:val="0"/>
      <w:marRight w:val="0"/>
      <w:marTop w:val="0"/>
      <w:marBottom w:val="0"/>
      <w:divBdr>
        <w:top w:val="none" w:sz="0" w:space="0" w:color="auto"/>
        <w:left w:val="none" w:sz="0" w:space="0" w:color="auto"/>
        <w:bottom w:val="none" w:sz="0" w:space="0" w:color="auto"/>
        <w:right w:val="none" w:sz="0" w:space="0" w:color="auto"/>
      </w:divBdr>
    </w:div>
    <w:div w:id="1713992026">
      <w:bodyDiv w:val="1"/>
      <w:marLeft w:val="0"/>
      <w:marRight w:val="0"/>
      <w:marTop w:val="0"/>
      <w:marBottom w:val="0"/>
      <w:divBdr>
        <w:top w:val="none" w:sz="0" w:space="0" w:color="auto"/>
        <w:left w:val="none" w:sz="0" w:space="0" w:color="auto"/>
        <w:bottom w:val="none" w:sz="0" w:space="0" w:color="auto"/>
        <w:right w:val="none" w:sz="0" w:space="0" w:color="auto"/>
      </w:divBdr>
    </w:div>
    <w:div w:id="1714571357">
      <w:bodyDiv w:val="1"/>
      <w:marLeft w:val="0"/>
      <w:marRight w:val="0"/>
      <w:marTop w:val="0"/>
      <w:marBottom w:val="0"/>
      <w:divBdr>
        <w:top w:val="none" w:sz="0" w:space="0" w:color="auto"/>
        <w:left w:val="none" w:sz="0" w:space="0" w:color="auto"/>
        <w:bottom w:val="none" w:sz="0" w:space="0" w:color="auto"/>
        <w:right w:val="none" w:sz="0" w:space="0" w:color="auto"/>
      </w:divBdr>
    </w:div>
    <w:div w:id="1714577012">
      <w:bodyDiv w:val="1"/>
      <w:marLeft w:val="0"/>
      <w:marRight w:val="0"/>
      <w:marTop w:val="0"/>
      <w:marBottom w:val="0"/>
      <w:divBdr>
        <w:top w:val="none" w:sz="0" w:space="0" w:color="auto"/>
        <w:left w:val="none" w:sz="0" w:space="0" w:color="auto"/>
        <w:bottom w:val="none" w:sz="0" w:space="0" w:color="auto"/>
        <w:right w:val="none" w:sz="0" w:space="0" w:color="auto"/>
      </w:divBdr>
    </w:div>
    <w:div w:id="1714689468">
      <w:bodyDiv w:val="1"/>
      <w:marLeft w:val="0"/>
      <w:marRight w:val="0"/>
      <w:marTop w:val="0"/>
      <w:marBottom w:val="0"/>
      <w:divBdr>
        <w:top w:val="none" w:sz="0" w:space="0" w:color="auto"/>
        <w:left w:val="none" w:sz="0" w:space="0" w:color="auto"/>
        <w:bottom w:val="none" w:sz="0" w:space="0" w:color="auto"/>
        <w:right w:val="none" w:sz="0" w:space="0" w:color="auto"/>
      </w:divBdr>
    </w:div>
    <w:div w:id="1714846968">
      <w:bodyDiv w:val="1"/>
      <w:marLeft w:val="0"/>
      <w:marRight w:val="0"/>
      <w:marTop w:val="0"/>
      <w:marBottom w:val="0"/>
      <w:divBdr>
        <w:top w:val="none" w:sz="0" w:space="0" w:color="auto"/>
        <w:left w:val="none" w:sz="0" w:space="0" w:color="auto"/>
        <w:bottom w:val="none" w:sz="0" w:space="0" w:color="auto"/>
        <w:right w:val="none" w:sz="0" w:space="0" w:color="auto"/>
      </w:divBdr>
    </w:div>
    <w:div w:id="1715034731">
      <w:bodyDiv w:val="1"/>
      <w:marLeft w:val="0"/>
      <w:marRight w:val="0"/>
      <w:marTop w:val="0"/>
      <w:marBottom w:val="0"/>
      <w:divBdr>
        <w:top w:val="none" w:sz="0" w:space="0" w:color="auto"/>
        <w:left w:val="none" w:sz="0" w:space="0" w:color="auto"/>
        <w:bottom w:val="none" w:sz="0" w:space="0" w:color="auto"/>
        <w:right w:val="none" w:sz="0" w:space="0" w:color="auto"/>
      </w:divBdr>
    </w:div>
    <w:div w:id="1715157683">
      <w:bodyDiv w:val="1"/>
      <w:marLeft w:val="0"/>
      <w:marRight w:val="0"/>
      <w:marTop w:val="0"/>
      <w:marBottom w:val="0"/>
      <w:divBdr>
        <w:top w:val="none" w:sz="0" w:space="0" w:color="auto"/>
        <w:left w:val="none" w:sz="0" w:space="0" w:color="auto"/>
        <w:bottom w:val="none" w:sz="0" w:space="0" w:color="auto"/>
        <w:right w:val="none" w:sz="0" w:space="0" w:color="auto"/>
      </w:divBdr>
    </w:div>
    <w:div w:id="1715303590">
      <w:bodyDiv w:val="1"/>
      <w:marLeft w:val="0"/>
      <w:marRight w:val="0"/>
      <w:marTop w:val="0"/>
      <w:marBottom w:val="0"/>
      <w:divBdr>
        <w:top w:val="none" w:sz="0" w:space="0" w:color="auto"/>
        <w:left w:val="none" w:sz="0" w:space="0" w:color="auto"/>
        <w:bottom w:val="none" w:sz="0" w:space="0" w:color="auto"/>
        <w:right w:val="none" w:sz="0" w:space="0" w:color="auto"/>
      </w:divBdr>
    </w:div>
    <w:div w:id="1715346680">
      <w:bodyDiv w:val="1"/>
      <w:marLeft w:val="0"/>
      <w:marRight w:val="0"/>
      <w:marTop w:val="0"/>
      <w:marBottom w:val="0"/>
      <w:divBdr>
        <w:top w:val="none" w:sz="0" w:space="0" w:color="auto"/>
        <w:left w:val="none" w:sz="0" w:space="0" w:color="auto"/>
        <w:bottom w:val="none" w:sz="0" w:space="0" w:color="auto"/>
        <w:right w:val="none" w:sz="0" w:space="0" w:color="auto"/>
      </w:divBdr>
    </w:div>
    <w:div w:id="1715887420">
      <w:bodyDiv w:val="1"/>
      <w:marLeft w:val="0"/>
      <w:marRight w:val="0"/>
      <w:marTop w:val="0"/>
      <w:marBottom w:val="0"/>
      <w:divBdr>
        <w:top w:val="none" w:sz="0" w:space="0" w:color="auto"/>
        <w:left w:val="none" w:sz="0" w:space="0" w:color="auto"/>
        <w:bottom w:val="none" w:sz="0" w:space="0" w:color="auto"/>
        <w:right w:val="none" w:sz="0" w:space="0" w:color="auto"/>
      </w:divBdr>
    </w:div>
    <w:div w:id="1715887534">
      <w:bodyDiv w:val="1"/>
      <w:marLeft w:val="0"/>
      <w:marRight w:val="0"/>
      <w:marTop w:val="0"/>
      <w:marBottom w:val="0"/>
      <w:divBdr>
        <w:top w:val="none" w:sz="0" w:space="0" w:color="auto"/>
        <w:left w:val="none" w:sz="0" w:space="0" w:color="auto"/>
        <w:bottom w:val="none" w:sz="0" w:space="0" w:color="auto"/>
        <w:right w:val="none" w:sz="0" w:space="0" w:color="auto"/>
      </w:divBdr>
    </w:div>
    <w:div w:id="1715931805">
      <w:bodyDiv w:val="1"/>
      <w:marLeft w:val="0"/>
      <w:marRight w:val="0"/>
      <w:marTop w:val="0"/>
      <w:marBottom w:val="0"/>
      <w:divBdr>
        <w:top w:val="none" w:sz="0" w:space="0" w:color="auto"/>
        <w:left w:val="none" w:sz="0" w:space="0" w:color="auto"/>
        <w:bottom w:val="none" w:sz="0" w:space="0" w:color="auto"/>
        <w:right w:val="none" w:sz="0" w:space="0" w:color="auto"/>
      </w:divBdr>
    </w:div>
    <w:div w:id="1716537717">
      <w:bodyDiv w:val="1"/>
      <w:marLeft w:val="0"/>
      <w:marRight w:val="0"/>
      <w:marTop w:val="0"/>
      <w:marBottom w:val="0"/>
      <w:divBdr>
        <w:top w:val="none" w:sz="0" w:space="0" w:color="auto"/>
        <w:left w:val="none" w:sz="0" w:space="0" w:color="auto"/>
        <w:bottom w:val="none" w:sz="0" w:space="0" w:color="auto"/>
        <w:right w:val="none" w:sz="0" w:space="0" w:color="auto"/>
      </w:divBdr>
    </w:div>
    <w:div w:id="1717007136">
      <w:bodyDiv w:val="1"/>
      <w:marLeft w:val="0"/>
      <w:marRight w:val="0"/>
      <w:marTop w:val="0"/>
      <w:marBottom w:val="0"/>
      <w:divBdr>
        <w:top w:val="none" w:sz="0" w:space="0" w:color="auto"/>
        <w:left w:val="none" w:sz="0" w:space="0" w:color="auto"/>
        <w:bottom w:val="none" w:sz="0" w:space="0" w:color="auto"/>
        <w:right w:val="none" w:sz="0" w:space="0" w:color="auto"/>
      </w:divBdr>
    </w:div>
    <w:div w:id="1717007703">
      <w:bodyDiv w:val="1"/>
      <w:marLeft w:val="0"/>
      <w:marRight w:val="0"/>
      <w:marTop w:val="0"/>
      <w:marBottom w:val="0"/>
      <w:divBdr>
        <w:top w:val="none" w:sz="0" w:space="0" w:color="auto"/>
        <w:left w:val="none" w:sz="0" w:space="0" w:color="auto"/>
        <w:bottom w:val="none" w:sz="0" w:space="0" w:color="auto"/>
        <w:right w:val="none" w:sz="0" w:space="0" w:color="auto"/>
      </w:divBdr>
    </w:div>
    <w:div w:id="1717117484">
      <w:bodyDiv w:val="1"/>
      <w:marLeft w:val="0"/>
      <w:marRight w:val="0"/>
      <w:marTop w:val="0"/>
      <w:marBottom w:val="0"/>
      <w:divBdr>
        <w:top w:val="none" w:sz="0" w:space="0" w:color="auto"/>
        <w:left w:val="none" w:sz="0" w:space="0" w:color="auto"/>
        <w:bottom w:val="none" w:sz="0" w:space="0" w:color="auto"/>
        <w:right w:val="none" w:sz="0" w:space="0" w:color="auto"/>
      </w:divBdr>
    </w:div>
    <w:div w:id="1717310427">
      <w:bodyDiv w:val="1"/>
      <w:marLeft w:val="0"/>
      <w:marRight w:val="0"/>
      <w:marTop w:val="0"/>
      <w:marBottom w:val="0"/>
      <w:divBdr>
        <w:top w:val="none" w:sz="0" w:space="0" w:color="auto"/>
        <w:left w:val="none" w:sz="0" w:space="0" w:color="auto"/>
        <w:bottom w:val="none" w:sz="0" w:space="0" w:color="auto"/>
        <w:right w:val="none" w:sz="0" w:space="0" w:color="auto"/>
      </w:divBdr>
    </w:div>
    <w:div w:id="1717387216">
      <w:bodyDiv w:val="1"/>
      <w:marLeft w:val="0"/>
      <w:marRight w:val="0"/>
      <w:marTop w:val="0"/>
      <w:marBottom w:val="0"/>
      <w:divBdr>
        <w:top w:val="none" w:sz="0" w:space="0" w:color="auto"/>
        <w:left w:val="none" w:sz="0" w:space="0" w:color="auto"/>
        <w:bottom w:val="none" w:sz="0" w:space="0" w:color="auto"/>
        <w:right w:val="none" w:sz="0" w:space="0" w:color="auto"/>
      </w:divBdr>
    </w:div>
    <w:div w:id="1717585356">
      <w:bodyDiv w:val="1"/>
      <w:marLeft w:val="0"/>
      <w:marRight w:val="0"/>
      <w:marTop w:val="0"/>
      <w:marBottom w:val="0"/>
      <w:divBdr>
        <w:top w:val="none" w:sz="0" w:space="0" w:color="auto"/>
        <w:left w:val="none" w:sz="0" w:space="0" w:color="auto"/>
        <w:bottom w:val="none" w:sz="0" w:space="0" w:color="auto"/>
        <w:right w:val="none" w:sz="0" w:space="0" w:color="auto"/>
      </w:divBdr>
    </w:div>
    <w:div w:id="1718430002">
      <w:bodyDiv w:val="1"/>
      <w:marLeft w:val="0"/>
      <w:marRight w:val="0"/>
      <w:marTop w:val="0"/>
      <w:marBottom w:val="0"/>
      <w:divBdr>
        <w:top w:val="none" w:sz="0" w:space="0" w:color="auto"/>
        <w:left w:val="none" w:sz="0" w:space="0" w:color="auto"/>
        <w:bottom w:val="none" w:sz="0" w:space="0" w:color="auto"/>
        <w:right w:val="none" w:sz="0" w:space="0" w:color="auto"/>
      </w:divBdr>
    </w:div>
    <w:div w:id="1718624073">
      <w:bodyDiv w:val="1"/>
      <w:marLeft w:val="0"/>
      <w:marRight w:val="0"/>
      <w:marTop w:val="0"/>
      <w:marBottom w:val="0"/>
      <w:divBdr>
        <w:top w:val="none" w:sz="0" w:space="0" w:color="auto"/>
        <w:left w:val="none" w:sz="0" w:space="0" w:color="auto"/>
        <w:bottom w:val="none" w:sz="0" w:space="0" w:color="auto"/>
        <w:right w:val="none" w:sz="0" w:space="0" w:color="auto"/>
      </w:divBdr>
    </w:div>
    <w:div w:id="1718700273">
      <w:bodyDiv w:val="1"/>
      <w:marLeft w:val="0"/>
      <w:marRight w:val="0"/>
      <w:marTop w:val="0"/>
      <w:marBottom w:val="0"/>
      <w:divBdr>
        <w:top w:val="none" w:sz="0" w:space="0" w:color="auto"/>
        <w:left w:val="none" w:sz="0" w:space="0" w:color="auto"/>
        <w:bottom w:val="none" w:sz="0" w:space="0" w:color="auto"/>
        <w:right w:val="none" w:sz="0" w:space="0" w:color="auto"/>
      </w:divBdr>
    </w:div>
    <w:div w:id="1718747373">
      <w:bodyDiv w:val="1"/>
      <w:marLeft w:val="0"/>
      <w:marRight w:val="0"/>
      <w:marTop w:val="0"/>
      <w:marBottom w:val="0"/>
      <w:divBdr>
        <w:top w:val="none" w:sz="0" w:space="0" w:color="auto"/>
        <w:left w:val="none" w:sz="0" w:space="0" w:color="auto"/>
        <w:bottom w:val="none" w:sz="0" w:space="0" w:color="auto"/>
        <w:right w:val="none" w:sz="0" w:space="0" w:color="auto"/>
      </w:divBdr>
    </w:div>
    <w:div w:id="1718815952">
      <w:bodyDiv w:val="1"/>
      <w:marLeft w:val="0"/>
      <w:marRight w:val="0"/>
      <w:marTop w:val="0"/>
      <w:marBottom w:val="0"/>
      <w:divBdr>
        <w:top w:val="none" w:sz="0" w:space="0" w:color="auto"/>
        <w:left w:val="none" w:sz="0" w:space="0" w:color="auto"/>
        <w:bottom w:val="none" w:sz="0" w:space="0" w:color="auto"/>
        <w:right w:val="none" w:sz="0" w:space="0" w:color="auto"/>
      </w:divBdr>
    </w:div>
    <w:div w:id="1718823362">
      <w:bodyDiv w:val="1"/>
      <w:marLeft w:val="0"/>
      <w:marRight w:val="0"/>
      <w:marTop w:val="0"/>
      <w:marBottom w:val="0"/>
      <w:divBdr>
        <w:top w:val="none" w:sz="0" w:space="0" w:color="auto"/>
        <w:left w:val="none" w:sz="0" w:space="0" w:color="auto"/>
        <w:bottom w:val="none" w:sz="0" w:space="0" w:color="auto"/>
        <w:right w:val="none" w:sz="0" w:space="0" w:color="auto"/>
      </w:divBdr>
    </w:div>
    <w:div w:id="1718897677">
      <w:bodyDiv w:val="1"/>
      <w:marLeft w:val="0"/>
      <w:marRight w:val="0"/>
      <w:marTop w:val="0"/>
      <w:marBottom w:val="0"/>
      <w:divBdr>
        <w:top w:val="none" w:sz="0" w:space="0" w:color="auto"/>
        <w:left w:val="none" w:sz="0" w:space="0" w:color="auto"/>
        <w:bottom w:val="none" w:sz="0" w:space="0" w:color="auto"/>
        <w:right w:val="none" w:sz="0" w:space="0" w:color="auto"/>
      </w:divBdr>
    </w:div>
    <w:div w:id="1719166496">
      <w:bodyDiv w:val="1"/>
      <w:marLeft w:val="0"/>
      <w:marRight w:val="0"/>
      <w:marTop w:val="0"/>
      <w:marBottom w:val="0"/>
      <w:divBdr>
        <w:top w:val="none" w:sz="0" w:space="0" w:color="auto"/>
        <w:left w:val="none" w:sz="0" w:space="0" w:color="auto"/>
        <w:bottom w:val="none" w:sz="0" w:space="0" w:color="auto"/>
        <w:right w:val="none" w:sz="0" w:space="0" w:color="auto"/>
      </w:divBdr>
    </w:div>
    <w:div w:id="1719283581">
      <w:bodyDiv w:val="1"/>
      <w:marLeft w:val="0"/>
      <w:marRight w:val="0"/>
      <w:marTop w:val="0"/>
      <w:marBottom w:val="0"/>
      <w:divBdr>
        <w:top w:val="none" w:sz="0" w:space="0" w:color="auto"/>
        <w:left w:val="none" w:sz="0" w:space="0" w:color="auto"/>
        <w:bottom w:val="none" w:sz="0" w:space="0" w:color="auto"/>
        <w:right w:val="none" w:sz="0" w:space="0" w:color="auto"/>
      </w:divBdr>
    </w:div>
    <w:div w:id="1719547288">
      <w:bodyDiv w:val="1"/>
      <w:marLeft w:val="0"/>
      <w:marRight w:val="0"/>
      <w:marTop w:val="0"/>
      <w:marBottom w:val="0"/>
      <w:divBdr>
        <w:top w:val="none" w:sz="0" w:space="0" w:color="auto"/>
        <w:left w:val="none" w:sz="0" w:space="0" w:color="auto"/>
        <w:bottom w:val="none" w:sz="0" w:space="0" w:color="auto"/>
        <w:right w:val="none" w:sz="0" w:space="0" w:color="auto"/>
      </w:divBdr>
    </w:div>
    <w:div w:id="1719741261">
      <w:bodyDiv w:val="1"/>
      <w:marLeft w:val="0"/>
      <w:marRight w:val="0"/>
      <w:marTop w:val="0"/>
      <w:marBottom w:val="0"/>
      <w:divBdr>
        <w:top w:val="none" w:sz="0" w:space="0" w:color="auto"/>
        <w:left w:val="none" w:sz="0" w:space="0" w:color="auto"/>
        <w:bottom w:val="none" w:sz="0" w:space="0" w:color="auto"/>
        <w:right w:val="none" w:sz="0" w:space="0" w:color="auto"/>
      </w:divBdr>
    </w:div>
    <w:div w:id="1719863998">
      <w:bodyDiv w:val="1"/>
      <w:marLeft w:val="0"/>
      <w:marRight w:val="0"/>
      <w:marTop w:val="0"/>
      <w:marBottom w:val="0"/>
      <w:divBdr>
        <w:top w:val="none" w:sz="0" w:space="0" w:color="auto"/>
        <w:left w:val="none" w:sz="0" w:space="0" w:color="auto"/>
        <w:bottom w:val="none" w:sz="0" w:space="0" w:color="auto"/>
        <w:right w:val="none" w:sz="0" w:space="0" w:color="auto"/>
      </w:divBdr>
    </w:div>
    <w:div w:id="1719890322">
      <w:bodyDiv w:val="1"/>
      <w:marLeft w:val="0"/>
      <w:marRight w:val="0"/>
      <w:marTop w:val="0"/>
      <w:marBottom w:val="0"/>
      <w:divBdr>
        <w:top w:val="none" w:sz="0" w:space="0" w:color="auto"/>
        <w:left w:val="none" w:sz="0" w:space="0" w:color="auto"/>
        <w:bottom w:val="none" w:sz="0" w:space="0" w:color="auto"/>
        <w:right w:val="none" w:sz="0" w:space="0" w:color="auto"/>
      </w:divBdr>
    </w:div>
    <w:div w:id="1719934019">
      <w:bodyDiv w:val="1"/>
      <w:marLeft w:val="0"/>
      <w:marRight w:val="0"/>
      <w:marTop w:val="0"/>
      <w:marBottom w:val="0"/>
      <w:divBdr>
        <w:top w:val="none" w:sz="0" w:space="0" w:color="auto"/>
        <w:left w:val="none" w:sz="0" w:space="0" w:color="auto"/>
        <w:bottom w:val="none" w:sz="0" w:space="0" w:color="auto"/>
        <w:right w:val="none" w:sz="0" w:space="0" w:color="auto"/>
      </w:divBdr>
    </w:div>
    <w:div w:id="1720014857">
      <w:bodyDiv w:val="1"/>
      <w:marLeft w:val="0"/>
      <w:marRight w:val="0"/>
      <w:marTop w:val="0"/>
      <w:marBottom w:val="0"/>
      <w:divBdr>
        <w:top w:val="none" w:sz="0" w:space="0" w:color="auto"/>
        <w:left w:val="none" w:sz="0" w:space="0" w:color="auto"/>
        <w:bottom w:val="none" w:sz="0" w:space="0" w:color="auto"/>
        <w:right w:val="none" w:sz="0" w:space="0" w:color="auto"/>
      </w:divBdr>
    </w:div>
    <w:div w:id="1720128653">
      <w:bodyDiv w:val="1"/>
      <w:marLeft w:val="0"/>
      <w:marRight w:val="0"/>
      <w:marTop w:val="0"/>
      <w:marBottom w:val="0"/>
      <w:divBdr>
        <w:top w:val="none" w:sz="0" w:space="0" w:color="auto"/>
        <w:left w:val="none" w:sz="0" w:space="0" w:color="auto"/>
        <w:bottom w:val="none" w:sz="0" w:space="0" w:color="auto"/>
        <w:right w:val="none" w:sz="0" w:space="0" w:color="auto"/>
      </w:divBdr>
    </w:div>
    <w:div w:id="1720284472">
      <w:bodyDiv w:val="1"/>
      <w:marLeft w:val="0"/>
      <w:marRight w:val="0"/>
      <w:marTop w:val="0"/>
      <w:marBottom w:val="0"/>
      <w:divBdr>
        <w:top w:val="none" w:sz="0" w:space="0" w:color="auto"/>
        <w:left w:val="none" w:sz="0" w:space="0" w:color="auto"/>
        <w:bottom w:val="none" w:sz="0" w:space="0" w:color="auto"/>
        <w:right w:val="none" w:sz="0" w:space="0" w:color="auto"/>
      </w:divBdr>
    </w:div>
    <w:div w:id="1720326282">
      <w:bodyDiv w:val="1"/>
      <w:marLeft w:val="0"/>
      <w:marRight w:val="0"/>
      <w:marTop w:val="0"/>
      <w:marBottom w:val="0"/>
      <w:divBdr>
        <w:top w:val="none" w:sz="0" w:space="0" w:color="auto"/>
        <w:left w:val="none" w:sz="0" w:space="0" w:color="auto"/>
        <w:bottom w:val="none" w:sz="0" w:space="0" w:color="auto"/>
        <w:right w:val="none" w:sz="0" w:space="0" w:color="auto"/>
      </w:divBdr>
    </w:div>
    <w:div w:id="1720666105">
      <w:bodyDiv w:val="1"/>
      <w:marLeft w:val="0"/>
      <w:marRight w:val="0"/>
      <w:marTop w:val="0"/>
      <w:marBottom w:val="0"/>
      <w:divBdr>
        <w:top w:val="none" w:sz="0" w:space="0" w:color="auto"/>
        <w:left w:val="none" w:sz="0" w:space="0" w:color="auto"/>
        <w:bottom w:val="none" w:sz="0" w:space="0" w:color="auto"/>
        <w:right w:val="none" w:sz="0" w:space="0" w:color="auto"/>
      </w:divBdr>
    </w:div>
    <w:div w:id="1720936614">
      <w:bodyDiv w:val="1"/>
      <w:marLeft w:val="0"/>
      <w:marRight w:val="0"/>
      <w:marTop w:val="0"/>
      <w:marBottom w:val="0"/>
      <w:divBdr>
        <w:top w:val="none" w:sz="0" w:space="0" w:color="auto"/>
        <w:left w:val="none" w:sz="0" w:space="0" w:color="auto"/>
        <w:bottom w:val="none" w:sz="0" w:space="0" w:color="auto"/>
        <w:right w:val="none" w:sz="0" w:space="0" w:color="auto"/>
      </w:divBdr>
    </w:div>
    <w:div w:id="1721056737">
      <w:bodyDiv w:val="1"/>
      <w:marLeft w:val="0"/>
      <w:marRight w:val="0"/>
      <w:marTop w:val="0"/>
      <w:marBottom w:val="0"/>
      <w:divBdr>
        <w:top w:val="none" w:sz="0" w:space="0" w:color="auto"/>
        <w:left w:val="none" w:sz="0" w:space="0" w:color="auto"/>
        <w:bottom w:val="none" w:sz="0" w:space="0" w:color="auto"/>
        <w:right w:val="none" w:sz="0" w:space="0" w:color="auto"/>
      </w:divBdr>
    </w:div>
    <w:div w:id="1721057047">
      <w:bodyDiv w:val="1"/>
      <w:marLeft w:val="0"/>
      <w:marRight w:val="0"/>
      <w:marTop w:val="0"/>
      <w:marBottom w:val="0"/>
      <w:divBdr>
        <w:top w:val="none" w:sz="0" w:space="0" w:color="auto"/>
        <w:left w:val="none" w:sz="0" w:space="0" w:color="auto"/>
        <w:bottom w:val="none" w:sz="0" w:space="0" w:color="auto"/>
        <w:right w:val="none" w:sz="0" w:space="0" w:color="auto"/>
      </w:divBdr>
    </w:div>
    <w:div w:id="1721125469">
      <w:bodyDiv w:val="1"/>
      <w:marLeft w:val="0"/>
      <w:marRight w:val="0"/>
      <w:marTop w:val="0"/>
      <w:marBottom w:val="0"/>
      <w:divBdr>
        <w:top w:val="none" w:sz="0" w:space="0" w:color="auto"/>
        <w:left w:val="none" w:sz="0" w:space="0" w:color="auto"/>
        <w:bottom w:val="none" w:sz="0" w:space="0" w:color="auto"/>
        <w:right w:val="none" w:sz="0" w:space="0" w:color="auto"/>
      </w:divBdr>
    </w:div>
    <w:div w:id="1721133186">
      <w:bodyDiv w:val="1"/>
      <w:marLeft w:val="0"/>
      <w:marRight w:val="0"/>
      <w:marTop w:val="0"/>
      <w:marBottom w:val="0"/>
      <w:divBdr>
        <w:top w:val="none" w:sz="0" w:space="0" w:color="auto"/>
        <w:left w:val="none" w:sz="0" w:space="0" w:color="auto"/>
        <w:bottom w:val="none" w:sz="0" w:space="0" w:color="auto"/>
        <w:right w:val="none" w:sz="0" w:space="0" w:color="auto"/>
      </w:divBdr>
    </w:div>
    <w:div w:id="1721439263">
      <w:bodyDiv w:val="1"/>
      <w:marLeft w:val="0"/>
      <w:marRight w:val="0"/>
      <w:marTop w:val="0"/>
      <w:marBottom w:val="0"/>
      <w:divBdr>
        <w:top w:val="none" w:sz="0" w:space="0" w:color="auto"/>
        <w:left w:val="none" w:sz="0" w:space="0" w:color="auto"/>
        <w:bottom w:val="none" w:sz="0" w:space="0" w:color="auto"/>
        <w:right w:val="none" w:sz="0" w:space="0" w:color="auto"/>
      </w:divBdr>
    </w:div>
    <w:div w:id="1722054302">
      <w:bodyDiv w:val="1"/>
      <w:marLeft w:val="0"/>
      <w:marRight w:val="0"/>
      <w:marTop w:val="0"/>
      <w:marBottom w:val="0"/>
      <w:divBdr>
        <w:top w:val="none" w:sz="0" w:space="0" w:color="auto"/>
        <w:left w:val="none" w:sz="0" w:space="0" w:color="auto"/>
        <w:bottom w:val="none" w:sz="0" w:space="0" w:color="auto"/>
        <w:right w:val="none" w:sz="0" w:space="0" w:color="auto"/>
      </w:divBdr>
    </w:div>
    <w:div w:id="1722483082">
      <w:bodyDiv w:val="1"/>
      <w:marLeft w:val="0"/>
      <w:marRight w:val="0"/>
      <w:marTop w:val="0"/>
      <w:marBottom w:val="0"/>
      <w:divBdr>
        <w:top w:val="none" w:sz="0" w:space="0" w:color="auto"/>
        <w:left w:val="none" w:sz="0" w:space="0" w:color="auto"/>
        <w:bottom w:val="none" w:sz="0" w:space="0" w:color="auto"/>
        <w:right w:val="none" w:sz="0" w:space="0" w:color="auto"/>
      </w:divBdr>
    </w:div>
    <w:div w:id="1722822426">
      <w:bodyDiv w:val="1"/>
      <w:marLeft w:val="0"/>
      <w:marRight w:val="0"/>
      <w:marTop w:val="0"/>
      <w:marBottom w:val="0"/>
      <w:divBdr>
        <w:top w:val="none" w:sz="0" w:space="0" w:color="auto"/>
        <w:left w:val="none" w:sz="0" w:space="0" w:color="auto"/>
        <w:bottom w:val="none" w:sz="0" w:space="0" w:color="auto"/>
        <w:right w:val="none" w:sz="0" w:space="0" w:color="auto"/>
      </w:divBdr>
    </w:div>
    <w:div w:id="1722947704">
      <w:bodyDiv w:val="1"/>
      <w:marLeft w:val="0"/>
      <w:marRight w:val="0"/>
      <w:marTop w:val="0"/>
      <w:marBottom w:val="0"/>
      <w:divBdr>
        <w:top w:val="none" w:sz="0" w:space="0" w:color="auto"/>
        <w:left w:val="none" w:sz="0" w:space="0" w:color="auto"/>
        <w:bottom w:val="none" w:sz="0" w:space="0" w:color="auto"/>
        <w:right w:val="none" w:sz="0" w:space="0" w:color="auto"/>
      </w:divBdr>
    </w:div>
    <w:div w:id="1723290848">
      <w:bodyDiv w:val="1"/>
      <w:marLeft w:val="0"/>
      <w:marRight w:val="0"/>
      <w:marTop w:val="0"/>
      <w:marBottom w:val="0"/>
      <w:divBdr>
        <w:top w:val="none" w:sz="0" w:space="0" w:color="auto"/>
        <w:left w:val="none" w:sz="0" w:space="0" w:color="auto"/>
        <w:bottom w:val="none" w:sz="0" w:space="0" w:color="auto"/>
        <w:right w:val="none" w:sz="0" w:space="0" w:color="auto"/>
      </w:divBdr>
    </w:div>
    <w:div w:id="1724018967">
      <w:bodyDiv w:val="1"/>
      <w:marLeft w:val="0"/>
      <w:marRight w:val="0"/>
      <w:marTop w:val="0"/>
      <w:marBottom w:val="0"/>
      <w:divBdr>
        <w:top w:val="none" w:sz="0" w:space="0" w:color="auto"/>
        <w:left w:val="none" w:sz="0" w:space="0" w:color="auto"/>
        <w:bottom w:val="none" w:sz="0" w:space="0" w:color="auto"/>
        <w:right w:val="none" w:sz="0" w:space="0" w:color="auto"/>
      </w:divBdr>
    </w:div>
    <w:div w:id="1724863520">
      <w:bodyDiv w:val="1"/>
      <w:marLeft w:val="0"/>
      <w:marRight w:val="0"/>
      <w:marTop w:val="0"/>
      <w:marBottom w:val="0"/>
      <w:divBdr>
        <w:top w:val="none" w:sz="0" w:space="0" w:color="auto"/>
        <w:left w:val="none" w:sz="0" w:space="0" w:color="auto"/>
        <w:bottom w:val="none" w:sz="0" w:space="0" w:color="auto"/>
        <w:right w:val="none" w:sz="0" w:space="0" w:color="auto"/>
      </w:divBdr>
    </w:div>
    <w:div w:id="1725174766">
      <w:bodyDiv w:val="1"/>
      <w:marLeft w:val="0"/>
      <w:marRight w:val="0"/>
      <w:marTop w:val="0"/>
      <w:marBottom w:val="0"/>
      <w:divBdr>
        <w:top w:val="none" w:sz="0" w:space="0" w:color="auto"/>
        <w:left w:val="none" w:sz="0" w:space="0" w:color="auto"/>
        <w:bottom w:val="none" w:sz="0" w:space="0" w:color="auto"/>
        <w:right w:val="none" w:sz="0" w:space="0" w:color="auto"/>
      </w:divBdr>
    </w:div>
    <w:div w:id="1725178427">
      <w:bodyDiv w:val="1"/>
      <w:marLeft w:val="0"/>
      <w:marRight w:val="0"/>
      <w:marTop w:val="0"/>
      <w:marBottom w:val="0"/>
      <w:divBdr>
        <w:top w:val="none" w:sz="0" w:space="0" w:color="auto"/>
        <w:left w:val="none" w:sz="0" w:space="0" w:color="auto"/>
        <w:bottom w:val="none" w:sz="0" w:space="0" w:color="auto"/>
        <w:right w:val="none" w:sz="0" w:space="0" w:color="auto"/>
      </w:divBdr>
    </w:div>
    <w:div w:id="1725325563">
      <w:bodyDiv w:val="1"/>
      <w:marLeft w:val="0"/>
      <w:marRight w:val="0"/>
      <w:marTop w:val="0"/>
      <w:marBottom w:val="0"/>
      <w:divBdr>
        <w:top w:val="none" w:sz="0" w:space="0" w:color="auto"/>
        <w:left w:val="none" w:sz="0" w:space="0" w:color="auto"/>
        <w:bottom w:val="none" w:sz="0" w:space="0" w:color="auto"/>
        <w:right w:val="none" w:sz="0" w:space="0" w:color="auto"/>
      </w:divBdr>
    </w:div>
    <w:div w:id="1725566001">
      <w:bodyDiv w:val="1"/>
      <w:marLeft w:val="0"/>
      <w:marRight w:val="0"/>
      <w:marTop w:val="0"/>
      <w:marBottom w:val="0"/>
      <w:divBdr>
        <w:top w:val="none" w:sz="0" w:space="0" w:color="auto"/>
        <w:left w:val="none" w:sz="0" w:space="0" w:color="auto"/>
        <w:bottom w:val="none" w:sz="0" w:space="0" w:color="auto"/>
        <w:right w:val="none" w:sz="0" w:space="0" w:color="auto"/>
      </w:divBdr>
    </w:div>
    <w:div w:id="1725985155">
      <w:bodyDiv w:val="1"/>
      <w:marLeft w:val="0"/>
      <w:marRight w:val="0"/>
      <w:marTop w:val="0"/>
      <w:marBottom w:val="0"/>
      <w:divBdr>
        <w:top w:val="none" w:sz="0" w:space="0" w:color="auto"/>
        <w:left w:val="none" w:sz="0" w:space="0" w:color="auto"/>
        <w:bottom w:val="none" w:sz="0" w:space="0" w:color="auto"/>
        <w:right w:val="none" w:sz="0" w:space="0" w:color="auto"/>
      </w:divBdr>
    </w:div>
    <w:div w:id="1726369227">
      <w:bodyDiv w:val="1"/>
      <w:marLeft w:val="0"/>
      <w:marRight w:val="0"/>
      <w:marTop w:val="0"/>
      <w:marBottom w:val="0"/>
      <w:divBdr>
        <w:top w:val="none" w:sz="0" w:space="0" w:color="auto"/>
        <w:left w:val="none" w:sz="0" w:space="0" w:color="auto"/>
        <w:bottom w:val="none" w:sz="0" w:space="0" w:color="auto"/>
        <w:right w:val="none" w:sz="0" w:space="0" w:color="auto"/>
      </w:divBdr>
    </w:div>
    <w:div w:id="1726568428">
      <w:bodyDiv w:val="1"/>
      <w:marLeft w:val="0"/>
      <w:marRight w:val="0"/>
      <w:marTop w:val="0"/>
      <w:marBottom w:val="0"/>
      <w:divBdr>
        <w:top w:val="none" w:sz="0" w:space="0" w:color="auto"/>
        <w:left w:val="none" w:sz="0" w:space="0" w:color="auto"/>
        <w:bottom w:val="none" w:sz="0" w:space="0" w:color="auto"/>
        <w:right w:val="none" w:sz="0" w:space="0" w:color="auto"/>
      </w:divBdr>
    </w:div>
    <w:div w:id="1726637028">
      <w:bodyDiv w:val="1"/>
      <w:marLeft w:val="0"/>
      <w:marRight w:val="0"/>
      <w:marTop w:val="0"/>
      <w:marBottom w:val="0"/>
      <w:divBdr>
        <w:top w:val="none" w:sz="0" w:space="0" w:color="auto"/>
        <w:left w:val="none" w:sz="0" w:space="0" w:color="auto"/>
        <w:bottom w:val="none" w:sz="0" w:space="0" w:color="auto"/>
        <w:right w:val="none" w:sz="0" w:space="0" w:color="auto"/>
      </w:divBdr>
    </w:div>
    <w:div w:id="1726877528">
      <w:bodyDiv w:val="1"/>
      <w:marLeft w:val="0"/>
      <w:marRight w:val="0"/>
      <w:marTop w:val="0"/>
      <w:marBottom w:val="0"/>
      <w:divBdr>
        <w:top w:val="none" w:sz="0" w:space="0" w:color="auto"/>
        <w:left w:val="none" w:sz="0" w:space="0" w:color="auto"/>
        <w:bottom w:val="none" w:sz="0" w:space="0" w:color="auto"/>
        <w:right w:val="none" w:sz="0" w:space="0" w:color="auto"/>
      </w:divBdr>
    </w:div>
    <w:div w:id="1727025564">
      <w:bodyDiv w:val="1"/>
      <w:marLeft w:val="0"/>
      <w:marRight w:val="0"/>
      <w:marTop w:val="0"/>
      <w:marBottom w:val="0"/>
      <w:divBdr>
        <w:top w:val="none" w:sz="0" w:space="0" w:color="auto"/>
        <w:left w:val="none" w:sz="0" w:space="0" w:color="auto"/>
        <w:bottom w:val="none" w:sz="0" w:space="0" w:color="auto"/>
        <w:right w:val="none" w:sz="0" w:space="0" w:color="auto"/>
      </w:divBdr>
    </w:div>
    <w:div w:id="1727219323">
      <w:bodyDiv w:val="1"/>
      <w:marLeft w:val="0"/>
      <w:marRight w:val="0"/>
      <w:marTop w:val="0"/>
      <w:marBottom w:val="0"/>
      <w:divBdr>
        <w:top w:val="none" w:sz="0" w:space="0" w:color="auto"/>
        <w:left w:val="none" w:sz="0" w:space="0" w:color="auto"/>
        <w:bottom w:val="none" w:sz="0" w:space="0" w:color="auto"/>
        <w:right w:val="none" w:sz="0" w:space="0" w:color="auto"/>
      </w:divBdr>
    </w:div>
    <w:div w:id="1727335521">
      <w:bodyDiv w:val="1"/>
      <w:marLeft w:val="0"/>
      <w:marRight w:val="0"/>
      <w:marTop w:val="0"/>
      <w:marBottom w:val="0"/>
      <w:divBdr>
        <w:top w:val="none" w:sz="0" w:space="0" w:color="auto"/>
        <w:left w:val="none" w:sz="0" w:space="0" w:color="auto"/>
        <w:bottom w:val="none" w:sz="0" w:space="0" w:color="auto"/>
        <w:right w:val="none" w:sz="0" w:space="0" w:color="auto"/>
      </w:divBdr>
    </w:div>
    <w:div w:id="1727993379">
      <w:bodyDiv w:val="1"/>
      <w:marLeft w:val="0"/>
      <w:marRight w:val="0"/>
      <w:marTop w:val="0"/>
      <w:marBottom w:val="0"/>
      <w:divBdr>
        <w:top w:val="none" w:sz="0" w:space="0" w:color="auto"/>
        <w:left w:val="none" w:sz="0" w:space="0" w:color="auto"/>
        <w:bottom w:val="none" w:sz="0" w:space="0" w:color="auto"/>
        <w:right w:val="none" w:sz="0" w:space="0" w:color="auto"/>
      </w:divBdr>
    </w:div>
    <w:div w:id="1728066664">
      <w:bodyDiv w:val="1"/>
      <w:marLeft w:val="0"/>
      <w:marRight w:val="0"/>
      <w:marTop w:val="0"/>
      <w:marBottom w:val="0"/>
      <w:divBdr>
        <w:top w:val="none" w:sz="0" w:space="0" w:color="auto"/>
        <w:left w:val="none" w:sz="0" w:space="0" w:color="auto"/>
        <w:bottom w:val="none" w:sz="0" w:space="0" w:color="auto"/>
        <w:right w:val="none" w:sz="0" w:space="0" w:color="auto"/>
      </w:divBdr>
    </w:div>
    <w:div w:id="1728186673">
      <w:bodyDiv w:val="1"/>
      <w:marLeft w:val="0"/>
      <w:marRight w:val="0"/>
      <w:marTop w:val="0"/>
      <w:marBottom w:val="0"/>
      <w:divBdr>
        <w:top w:val="none" w:sz="0" w:space="0" w:color="auto"/>
        <w:left w:val="none" w:sz="0" w:space="0" w:color="auto"/>
        <w:bottom w:val="none" w:sz="0" w:space="0" w:color="auto"/>
        <w:right w:val="none" w:sz="0" w:space="0" w:color="auto"/>
      </w:divBdr>
    </w:div>
    <w:div w:id="1728412440">
      <w:bodyDiv w:val="1"/>
      <w:marLeft w:val="0"/>
      <w:marRight w:val="0"/>
      <w:marTop w:val="0"/>
      <w:marBottom w:val="0"/>
      <w:divBdr>
        <w:top w:val="none" w:sz="0" w:space="0" w:color="auto"/>
        <w:left w:val="none" w:sz="0" w:space="0" w:color="auto"/>
        <w:bottom w:val="none" w:sz="0" w:space="0" w:color="auto"/>
        <w:right w:val="none" w:sz="0" w:space="0" w:color="auto"/>
      </w:divBdr>
    </w:div>
    <w:div w:id="1728723558">
      <w:bodyDiv w:val="1"/>
      <w:marLeft w:val="0"/>
      <w:marRight w:val="0"/>
      <w:marTop w:val="0"/>
      <w:marBottom w:val="0"/>
      <w:divBdr>
        <w:top w:val="none" w:sz="0" w:space="0" w:color="auto"/>
        <w:left w:val="none" w:sz="0" w:space="0" w:color="auto"/>
        <w:bottom w:val="none" w:sz="0" w:space="0" w:color="auto"/>
        <w:right w:val="none" w:sz="0" w:space="0" w:color="auto"/>
      </w:divBdr>
    </w:div>
    <w:div w:id="1728842938">
      <w:bodyDiv w:val="1"/>
      <w:marLeft w:val="0"/>
      <w:marRight w:val="0"/>
      <w:marTop w:val="0"/>
      <w:marBottom w:val="0"/>
      <w:divBdr>
        <w:top w:val="none" w:sz="0" w:space="0" w:color="auto"/>
        <w:left w:val="none" w:sz="0" w:space="0" w:color="auto"/>
        <w:bottom w:val="none" w:sz="0" w:space="0" w:color="auto"/>
        <w:right w:val="none" w:sz="0" w:space="0" w:color="auto"/>
      </w:divBdr>
    </w:div>
    <w:div w:id="1728996218">
      <w:bodyDiv w:val="1"/>
      <w:marLeft w:val="0"/>
      <w:marRight w:val="0"/>
      <w:marTop w:val="0"/>
      <w:marBottom w:val="0"/>
      <w:divBdr>
        <w:top w:val="none" w:sz="0" w:space="0" w:color="auto"/>
        <w:left w:val="none" w:sz="0" w:space="0" w:color="auto"/>
        <w:bottom w:val="none" w:sz="0" w:space="0" w:color="auto"/>
        <w:right w:val="none" w:sz="0" w:space="0" w:color="auto"/>
      </w:divBdr>
    </w:div>
    <w:div w:id="1729304085">
      <w:bodyDiv w:val="1"/>
      <w:marLeft w:val="0"/>
      <w:marRight w:val="0"/>
      <w:marTop w:val="0"/>
      <w:marBottom w:val="0"/>
      <w:divBdr>
        <w:top w:val="none" w:sz="0" w:space="0" w:color="auto"/>
        <w:left w:val="none" w:sz="0" w:space="0" w:color="auto"/>
        <w:bottom w:val="none" w:sz="0" w:space="0" w:color="auto"/>
        <w:right w:val="none" w:sz="0" w:space="0" w:color="auto"/>
      </w:divBdr>
    </w:div>
    <w:div w:id="1729374916">
      <w:bodyDiv w:val="1"/>
      <w:marLeft w:val="0"/>
      <w:marRight w:val="0"/>
      <w:marTop w:val="0"/>
      <w:marBottom w:val="0"/>
      <w:divBdr>
        <w:top w:val="none" w:sz="0" w:space="0" w:color="auto"/>
        <w:left w:val="none" w:sz="0" w:space="0" w:color="auto"/>
        <w:bottom w:val="none" w:sz="0" w:space="0" w:color="auto"/>
        <w:right w:val="none" w:sz="0" w:space="0" w:color="auto"/>
      </w:divBdr>
    </w:div>
    <w:div w:id="1729451772">
      <w:bodyDiv w:val="1"/>
      <w:marLeft w:val="0"/>
      <w:marRight w:val="0"/>
      <w:marTop w:val="0"/>
      <w:marBottom w:val="0"/>
      <w:divBdr>
        <w:top w:val="none" w:sz="0" w:space="0" w:color="auto"/>
        <w:left w:val="none" w:sz="0" w:space="0" w:color="auto"/>
        <w:bottom w:val="none" w:sz="0" w:space="0" w:color="auto"/>
        <w:right w:val="none" w:sz="0" w:space="0" w:color="auto"/>
      </w:divBdr>
    </w:div>
    <w:div w:id="1729761690">
      <w:bodyDiv w:val="1"/>
      <w:marLeft w:val="0"/>
      <w:marRight w:val="0"/>
      <w:marTop w:val="0"/>
      <w:marBottom w:val="0"/>
      <w:divBdr>
        <w:top w:val="none" w:sz="0" w:space="0" w:color="auto"/>
        <w:left w:val="none" w:sz="0" w:space="0" w:color="auto"/>
        <w:bottom w:val="none" w:sz="0" w:space="0" w:color="auto"/>
        <w:right w:val="none" w:sz="0" w:space="0" w:color="auto"/>
      </w:divBdr>
    </w:div>
    <w:div w:id="1730032362">
      <w:bodyDiv w:val="1"/>
      <w:marLeft w:val="0"/>
      <w:marRight w:val="0"/>
      <w:marTop w:val="0"/>
      <w:marBottom w:val="0"/>
      <w:divBdr>
        <w:top w:val="none" w:sz="0" w:space="0" w:color="auto"/>
        <w:left w:val="none" w:sz="0" w:space="0" w:color="auto"/>
        <w:bottom w:val="none" w:sz="0" w:space="0" w:color="auto"/>
        <w:right w:val="none" w:sz="0" w:space="0" w:color="auto"/>
      </w:divBdr>
    </w:div>
    <w:div w:id="1730106877">
      <w:bodyDiv w:val="1"/>
      <w:marLeft w:val="0"/>
      <w:marRight w:val="0"/>
      <w:marTop w:val="0"/>
      <w:marBottom w:val="0"/>
      <w:divBdr>
        <w:top w:val="none" w:sz="0" w:space="0" w:color="auto"/>
        <w:left w:val="none" w:sz="0" w:space="0" w:color="auto"/>
        <w:bottom w:val="none" w:sz="0" w:space="0" w:color="auto"/>
        <w:right w:val="none" w:sz="0" w:space="0" w:color="auto"/>
      </w:divBdr>
    </w:div>
    <w:div w:id="1730181413">
      <w:bodyDiv w:val="1"/>
      <w:marLeft w:val="0"/>
      <w:marRight w:val="0"/>
      <w:marTop w:val="0"/>
      <w:marBottom w:val="0"/>
      <w:divBdr>
        <w:top w:val="none" w:sz="0" w:space="0" w:color="auto"/>
        <w:left w:val="none" w:sz="0" w:space="0" w:color="auto"/>
        <w:bottom w:val="none" w:sz="0" w:space="0" w:color="auto"/>
        <w:right w:val="none" w:sz="0" w:space="0" w:color="auto"/>
      </w:divBdr>
    </w:div>
    <w:div w:id="1730569172">
      <w:bodyDiv w:val="1"/>
      <w:marLeft w:val="0"/>
      <w:marRight w:val="0"/>
      <w:marTop w:val="0"/>
      <w:marBottom w:val="0"/>
      <w:divBdr>
        <w:top w:val="none" w:sz="0" w:space="0" w:color="auto"/>
        <w:left w:val="none" w:sz="0" w:space="0" w:color="auto"/>
        <w:bottom w:val="none" w:sz="0" w:space="0" w:color="auto"/>
        <w:right w:val="none" w:sz="0" w:space="0" w:color="auto"/>
      </w:divBdr>
    </w:div>
    <w:div w:id="1730616373">
      <w:bodyDiv w:val="1"/>
      <w:marLeft w:val="0"/>
      <w:marRight w:val="0"/>
      <w:marTop w:val="0"/>
      <w:marBottom w:val="0"/>
      <w:divBdr>
        <w:top w:val="none" w:sz="0" w:space="0" w:color="auto"/>
        <w:left w:val="none" w:sz="0" w:space="0" w:color="auto"/>
        <w:bottom w:val="none" w:sz="0" w:space="0" w:color="auto"/>
        <w:right w:val="none" w:sz="0" w:space="0" w:color="auto"/>
      </w:divBdr>
    </w:div>
    <w:div w:id="1731146316">
      <w:bodyDiv w:val="1"/>
      <w:marLeft w:val="0"/>
      <w:marRight w:val="0"/>
      <w:marTop w:val="0"/>
      <w:marBottom w:val="0"/>
      <w:divBdr>
        <w:top w:val="none" w:sz="0" w:space="0" w:color="auto"/>
        <w:left w:val="none" w:sz="0" w:space="0" w:color="auto"/>
        <w:bottom w:val="none" w:sz="0" w:space="0" w:color="auto"/>
        <w:right w:val="none" w:sz="0" w:space="0" w:color="auto"/>
      </w:divBdr>
    </w:div>
    <w:div w:id="1731463319">
      <w:bodyDiv w:val="1"/>
      <w:marLeft w:val="0"/>
      <w:marRight w:val="0"/>
      <w:marTop w:val="0"/>
      <w:marBottom w:val="0"/>
      <w:divBdr>
        <w:top w:val="none" w:sz="0" w:space="0" w:color="auto"/>
        <w:left w:val="none" w:sz="0" w:space="0" w:color="auto"/>
        <w:bottom w:val="none" w:sz="0" w:space="0" w:color="auto"/>
        <w:right w:val="none" w:sz="0" w:space="0" w:color="auto"/>
      </w:divBdr>
    </w:div>
    <w:div w:id="1731660022">
      <w:bodyDiv w:val="1"/>
      <w:marLeft w:val="0"/>
      <w:marRight w:val="0"/>
      <w:marTop w:val="0"/>
      <w:marBottom w:val="0"/>
      <w:divBdr>
        <w:top w:val="none" w:sz="0" w:space="0" w:color="auto"/>
        <w:left w:val="none" w:sz="0" w:space="0" w:color="auto"/>
        <w:bottom w:val="none" w:sz="0" w:space="0" w:color="auto"/>
        <w:right w:val="none" w:sz="0" w:space="0" w:color="auto"/>
      </w:divBdr>
    </w:div>
    <w:div w:id="1731807562">
      <w:bodyDiv w:val="1"/>
      <w:marLeft w:val="0"/>
      <w:marRight w:val="0"/>
      <w:marTop w:val="0"/>
      <w:marBottom w:val="0"/>
      <w:divBdr>
        <w:top w:val="none" w:sz="0" w:space="0" w:color="auto"/>
        <w:left w:val="none" w:sz="0" w:space="0" w:color="auto"/>
        <w:bottom w:val="none" w:sz="0" w:space="0" w:color="auto"/>
        <w:right w:val="none" w:sz="0" w:space="0" w:color="auto"/>
      </w:divBdr>
    </w:div>
    <w:div w:id="1731998070">
      <w:bodyDiv w:val="1"/>
      <w:marLeft w:val="0"/>
      <w:marRight w:val="0"/>
      <w:marTop w:val="0"/>
      <w:marBottom w:val="0"/>
      <w:divBdr>
        <w:top w:val="none" w:sz="0" w:space="0" w:color="auto"/>
        <w:left w:val="none" w:sz="0" w:space="0" w:color="auto"/>
        <w:bottom w:val="none" w:sz="0" w:space="0" w:color="auto"/>
        <w:right w:val="none" w:sz="0" w:space="0" w:color="auto"/>
      </w:divBdr>
    </w:div>
    <w:div w:id="1732121212">
      <w:bodyDiv w:val="1"/>
      <w:marLeft w:val="0"/>
      <w:marRight w:val="0"/>
      <w:marTop w:val="0"/>
      <w:marBottom w:val="0"/>
      <w:divBdr>
        <w:top w:val="none" w:sz="0" w:space="0" w:color="auto"/>
        <w:left w:val="none" w:sz="0" w:space="0" w:color="auto"/>
        <w:bottom w:val="none" w:sz="0" w:space="0" w:color="auto"/>
        <w:right w:val="none" w:sz="0" w:space="0" w:color="auto"/>
      </w:divBdr>
    </w:div>
    <w:div w:id="1732459846">
      <w:bodyDiv w:val="1"/>
      <w:marLeft w:val="0"/>
      <w:marRight w:val="0"/>
      <w:marTop w:val="0"/>
      <w:marBottom w:val="0"/>
      <w:divBdr>
        <w:top w:val="none" w:sz="0" w:space="0" w:color="auto"/>
        <w:left w:val="none" w:sz="0" w:space="0" w:color="auto"/>
        <w:bottom w:val="none" w:sz="0" w:space="0" w:color="auto"/>
        <w:right w:val="none" w:sz="0" w:space="0" w:color="auto"/>
      </w:divBdr>
    </w:div>
    <w:div w:id="1732850274">
      <w:bodyDiv w:val="1"/>
      <w:marLeft w:val="0"/>
      <w:marRight w:val="0"/>
      <w:marTop w:val="0"/>
      <w:marBottom w:val="0"/>
      <w:divBdr>
        <w:top w:val="none" w:sz="0" w:space="0" w:color="auto"/>
        <w:left w:val="none" w:sz="0" w:space="0" w:color="auto"/>
        <w:bottom w:val="none" w:sz="0" w:space="0" w:color="auto"/>
        <w:right w:val="none" w:sz="0" w:space="0" w:color="auto"/>
      </w:divBdr>
    </w:div>
    <w:div w:id="1733115905">
      <w:bodyDiv w:val="1"/>
      <w:marLeft w:val="0"/>
      <w:marRight w:val="0"/>
      <w:marTop w:val="0"/>
      <w:marBottom w:val="0"/>
      <w:divBdr>
        <w:top w:val="none" w:sz="0" w:space="0" w:color="auto"/>
        <w:left w:val="none" w:sz="0" w:space="0" w:color="auto"/>
        <w:bottom w:val="none" w:sz="0" w:space="0" w:color="auto"/>
        <w:right w:val="none" w:sz="0" w:space="0" w:color="auto"/>
      </w:divBdr>
    </w:div>
    <w:div w:id="1733313304">
      <w:bodyDiv w:val="1"/>
      <w:marLeft w:val="0"/>
      <w:marRight w:val="0"/>
      <w:marTop w:val="0"/>
      <w:marBottom w:val="0"/>
      <w:divBdr>
        <w:top w:val="none" w:sz="0" w:space="0" w:color="auto"/>
        <w:left w:val="none" w:sz="0" w:space="0" w:color="auto"/>
        <w:bottom w:val="none" w:sz="0" w:space="0" w:color="auto"/>
        <w:right w:val="none" w:sz="0" w:space="0" w:color="auto"/>
      </w:divBdr>
    </w:div>
    <w:div w:id="1733844520">
      <w:bodyDiv w:val="1"/>
      <w:marLeft w:val="0"/>
      <w:marRight w:val="0"/>
      <w:marTop w:val="0"/>
      <w:marBottom w:val="0"/>
      <w:divBdr>
        <w:top w:val="none" w:sz="0" w:space="0" w:color="auto"/>
        <w:left w:val="none" w:sz="0" w:space="0" w:color="auto"/>
        <w:bottom w:val="none" w:sz="0" w:space="0" w:color="auto"/>
        <w:right w:val="none" w:sz="0" w:space="0" w:color="auto"/>
      </w:divBdr>
    </w:div>
    <w:div w:id="1733887909">
      <w:bodyDiv w:val="1"/>
      <w:marLeft w:val="0"/>
      <w:marRight w:val="0"/>
      <w:marTop w:val="0"/>
      <w:marBottom w:val="0"/>
      <w:divBdr>
        <w:top w:val="none" w:sz="0" w:space="0" w:color="auto"/>
        <w:left w:val="none" w:sz="0" w:space="0" w:color="auto"/>
        <w:bottom w:val="none" w:sz="0" w:space="0" w:color="auto"/>
        <w:right w:val="none" w:sz="0" w:space="0" w:color="auto"/>
      </w:divBdr>
    </w:div>
    <w:div w:id="1733969198">
      <w:bodyDiv w:val="1"/>
      <w:marLeft w:val="0"/>
      <w:marRight w:val="0"/>
      <w:marTop w:val="0"/>
      <w:marBottom w:val="0"/>
      <w:divBdr>
        <w:top w:val="none" w:sz="0" w:space="0" w:color="auto"/>
        <w:left w:val="none" w:sz="0" w:space="0" w:color="auto"/>
        <w:bottom w:val="none" w:sz="0" w:space="0" w:color="auto"/>
        <w:right w:val="none" w:sz="0" w:space="0" w:color="auto"/>
      </w:divBdr>
    </w:div>
    <w:div w:id="1734083084">
      <w:bodyDiv w:val="1"/>
      <w:marLeft w:val="0"/>
      <w:marRight w:val="0"/>
      <w:marTop w:val="0"/>
      <w:marBottom w:val="0"/>
      <w:divBdr>
        <w:top w:val="none" w:sz="0" w:space="0" w:color="auto"/>
        <w:left w:val="none" w:sz="0" w:space="0" w:color="auto"/>
        <w:bottom w:val="none" w:sz="0" w:space="0" w:color="auto"/>
        <w:right w:val="none" w:sz="0" w:space="0" w:color="auto"/>
      </w:divBdr>
    </w:div>
    <w:div w:id="1734157711">
      <w:bodyDiv w:val="1"/>
      <w:marLeft w:val="0"/>
      <w:marRight w:val="0"/>
      <w:marTop w:val="0"/>
      <w:marBottom w:val="0"/>
      <w:divBdr>
        <w:top w:val="none" w:sz="0" w:space="0" w:color="auto"/>
        <w:left w:val="none" w:sz="0" w:space="0" w:color="auto"/>
        <w:bottom w:val="none" w:sz="0" w:space="0" w:color="auto"/>
        <w:right w:val="none" w:sz="0" w:space="0" w:color="auto"/>
      </w:divBdr>
    </w:div>
    <w:div w:id="1734279575">
      <w:bodyDiv w:val="1"/>
      <w:marLeft w:val="0"/>
      <w:marRight w:val="0"/>
      <w:marTop w:val="0"/>
      <w:marBottom w:val="0"/>
      <w:divBdr>
        <w:top w:val="none" w:sz="0" w:space="0" w:color="auto"/>
        <w:left w:val="none" w:sz="0" w:space="0" w:color="auto"/>
        <w:bottom w:val="none" w:sz="0" w:space="0" w:color="auto"/>
        <w:right w:val="none" w:sz="0" w:space="0" w:color="auto"/>
      </w:divBdr>
    </w:div>
    <w:div w:id="1734310257">
      <w:bodyDiv w:val="1"/>
      <w:marLeft w:val="0"/>
      <w:marRight w:val="0"/>
      <w:marTop w:val="0"/>
      <w:marBottom w:val="0"/>
      <w:divBdr>
        <w:top w:val="none" w:sz="0" w:space="0" w:color="auto"/>
        <w:left w:val="none" w:sz="0" w:space="0" w:color="auto"/>
        <w:bottom w:val="none" w:sz="0" w:space="0" w:color="auto"/>
        <w:right w:val="none" w:sz="0" w:space="0" w:color="auto"/>
      </w:divBdr>
    </w:div>
    <w:div w:id="1734353544">
      <w:bodyDiv w:val="1"/>
      <w:marLeft w:val="0"/>
      <w:marRight w:val="0"/>
      <w:marTop w:val="0"/>
      <w:marBottom w:val="0"/>
      <w:divBdr>
        <w:top w:val="none" w:sz="0" w:space="0" w:color="auto"/>
        <w:left w:val="none" w:sz="0" w:space="0" w:color="auto"/>
        <w:bottom w:val="none" w:sz="0" w:space="0" w:color="auto"/>
        <w:right w:val="none" w:sz="0" w:space="0" w:color="auto"/>
      </w:divBdr>
    </w:div>
    <w:div w:id="1734548345">
      <w:bodyDiv w:val="1"/>
      <w:marLeft w:val="0"/>
      <w:marRight w:val="0"/>
      <w:marTop w:val="0"/>
      <w:marBottom w:val="0"/>
      <w:divBdr>
        <w:top w:val="none" w:sz="0" w:space="0" w:color="auto"/>
        <w:left w:val="none" w:sz="0" w:space="0" w:color="auto"/>
        <w:bottom w:val="none" w:sz="0" w:space="0" w:color="auto"/>
        <w:right w:val="none" w:sz="0" w:space="0" w:color="auto"/>
      </w:divBdr>
    </w:div>
    <w:div w:id="1735541069">
      <w:bodyDiv w:val="1"/>
      <w:marLeft w:val="0"/>
      <w:marRight w:val="0"/>
      <w:marTop w:val="0"/>
      <w:marBottom w:val="0"/>
      <w:divBdr>
        <w:top w:val="none" w:sz="0" w:space="0" w:color="auto"/>
        <w:left w:val="none" w:sz="0" w:space="0" w:color="auto"/>
        <w:bottom w:val="none" w:sz="0" w:space="0" w:color="auto"/>
        <w:right w:val="none" w:sz="0" w:space="0" w:color="auto"/>
      </w:divBdr>
    </w:div>
    <w:div w:id="1735615257">
      <w:bodyDiv w:val="1"/>
      <w:marLeft w:val="0"/>
      <w:marRight w:val="0"/>
      <w:marTop w:val="0"/>
      <w:marBottom w:val="0"/>
      <w:divBdr>
        <w:top w:val="none" w:sz="0" w:space="0" w:color="auto"/>
        <w:left w:val="none" w:sz="0" w:space="0" w:color="auto"/>
        <w:bottom w:val="none" w:sz="0" w:space="0" w:color="auto"/>
        <w:right w:val="none" w:sz="0" w:space="0" w:color="auto"/>
      </w:divBdr>
    </w:div>
    <w:div w:id="1735663856">
      <w:bodyDiv w:val="1"/>
      <w:marLeft w:val="0"/>
      <w:marRight w:val="0"/>
      <w:marTop w:val="0"/>
      <w:marBottom w:val="0"/>
      <w:divBdr>
        <w:top w:val="none" w:sz="0" w:space="0" w:color="auto"/>
        <w:left w:val="none" w:sz="0" w:space="0" w:color="auto"/>
        <w:bottom w:val="none" w:sz="0" w:space="0" w:color="auto"/>
        <w:right w:val="none" w:sz="0" w:space="0" w:color="auto"/>
      </w:divBdr>
    </w:div>
    <w:div w:id="1736463731">
      <w:bodyDiv w:val="1"/>
      <w:marLeft w:val="0"/>
      <w:marRight w:val="0"/>
      <w:marTop w:val="0"/>
      <w:marBottom w:val="0"/>
      <w:divBdr>
        <w:top w:val="none" w:sz="0" w:space="0" w:color="auto"/>
        <w:left w:val="none" w:sz="0" w:space="0" w:color="auto"/>
        <w:bottom w:val="none" w:sz="0" w:space="0" w:color="auto"/>
        <w:right w:val="none" w:sz="0" w:space="0" w:color="auto"/>
      </w:divBdr>
    </w:div>
    <w:div w:id="1736585012">
      <w:bodyDiv w:val="1"/>
      <w:marLeft w:val="0"/>
      <w:marRight w:val="0"/>
      <w:marTop w:val="0"/>
      <w:marBottom w:val="0"/>
      <w:divBdr>
        <w:top w:val="none" w:sz="0" w:space="0" w:color="auto"/>
        <w:left w:val="none" w:sz="0" w:space="0" w:color="auto"/>
        <w:bottom w:val="none" w:sz="0" w:space="0" w:color="auto"/>
        <w:right w:val="none" w:sz="0" w:space="0" w:color="auto"/>
      </w:divBdr>
    </w:div>
    <w:div w:id="1736707693">
      <w:bodyDiv w:val="1"/>
      <w:marLeft w:val="0"/>
      <w:marRight w:val="0"/>
      <w:marTop w:val="0"/>
      <w:marBottom w:val="0"/>
      <w:divBdr>
        <w:top w:val="none" w:sz="0" w:space="0" w:color="auto"/>
        <w:left w:val="none" w:sz="0" w:space="0" w:color="auto"/>
        <w:bottom w:val="none" w:sz="0" w:space="0" w:color="auto"/>
        <w:right w:val="none" w:sz="0" w:space="0" w:color="auto"/>
      </w:divBdr>
    </w:div>
    <w:div w:id="1736736147">
      <w:bodyDiv w:val="1"/>
      <w:marLeft w:val="0"/>
      <w:marRight w:val="0"/>
      <w:marTop w:val="0"/>
      <w:marBottom w:val="0"/>
      <w:divBdr>
        <w:top w:val="none" w:sz="0" w:space="0" w:color="auto"/>
        <w:left w:val="none" w:sz="0" w:space="0" w:color="auto"/>
        <w:bottom w:val="none" w:sz="0" w:space="0" w:color="auto"/>
        <w:right w:val="none" w:sz="0" w:space="0" w:color="auto"/>
      </w:divBdr>
    </w:div>
    <w:div w:id="1737239046">
      <w:bodyDiv w:val="1"/>
      <w:marLeft w:val="0"/>
      <w:marRight w:val="0"/>
      <w:marTop w:val="0"/>
      <w:marBottom w:val="0"/>
      <w:divBdr>
        <w:top w:val="none" w:sz="0" w:space="0" w:color="auto"/>
        <w:left w:val="none" w:sz="0" w:space="0" w:color="auto"/>
        <w:bottom w:val="none" w:sz="0" w:space="0" w:color="auto"/>
        <w:right w:val="none" w:sz="0" w:space="0" w:color="auto"/>
      </w:divBdr>
    </w:div>
    <w:div w:id="1737246016">
      <w:bodyDiv w:val="1"/>
      <w:marLeft w:val="0"/>
      <w:marRight w:val="0"/>
      <w:marTop w:val="0"/>
      <w:marBottom w:val="0"/>
      <w:divBdr>
        <w:top w:val="none" w:sz="0" w:space="0" w:color="auto"/>
        <w:left w:val="none" w:sz="0" w:space="0" w:color="auto"/>
        <w:bottom w:val="none" w:sz="0" w:space="0" w:color="auto"/>
        <w:right w:val="none" w:sz="0" w:space="0" w:color="auto"/>
      </w:divBdr>
    </w:div>
    <w:div w:id="1737317462">
      <w:bodyDiv w:val="1"/>
      <w:marLeft w:val="0"/>
      <w:marRight w:val="0"/>
      <w:marTop w:val="0"/>
      <w:marBottom w:val="0"/>
      <w:divBdr>
        <w:top w:val="none" w:sz="0" w:space="0" w:color="auto"/>
        <w:left w:val="none" w:sz="0" w:space="0" w:color="auto"/>
        <w:bottom w:val="none" w:sz="0" w:space="0" w:color="auto"/>
        <w:right w:val="none" w:sz="0" w:space="0" w:color="auto"/>
      </w:divBdr>
    </w:div>
    <w:div w:id="1737512035">
      <w:bodyDiv w:val="1"/>
      <w:marLeft w:val="0"/>
      <w:marRight w:val="0"/>
      <w:marTop w:val="0"/>
      <w:marBottom w:val="0"/>
      <w:divBdr>
        <w:top w:val="none" w:sz="0" w:space="0" w:color="auto"/>
        <w:left w:val="none" w:sz="0" w:space="0" w:color="auto"/>
        <w:bottom w:val="none" w:sz="0" w:space="0" w:color="auto"/>
        <w:right w:val="none" w:sz="0" w:space="0" w:color="auto"/>
      </w:divBdr>
    </w:div>
    <w:div w:id="1737629933">
      <w:bodyDiv w:val="1"/>
      <w:marLeft w:val="0"/>
      <w:marRight w:val="0"/>
      <w:marTop w:val="0"/>
      <w:marBottom w:val="0"/>
      <w:divBdr>
        <w:top w:val="none" w:sz="0" w:space="0" w:color="auto"/>
        <w:left w:val="none" w:sz="0" w:space="0" w:color="auto"/>
        <w:bottom w:val="none" w:sz="0" w:space="0" w:color="auto"/>
        <w:right w:val="none" w:sz="0" w:space="0" w:color="auto"/>
      </w:divBdr>
    </w:div>
    <w:div w:id="1737821056">
      <w:bodyDiv w:val="1"/>
      <w:marLeft w:val="0"/>
      <w:marRight w:val="0"/>
      <w:marTop w:val="0"/>
      <w:marBottom w:val="0"/>
      <w:divBdr>
        <w:top w:val="none" w:sz="0" w:space="0" w:color="auto"/>
        <w:left w:val="none" w:sz="0" w:space="0" w:color="auto"/>
        <w:bottom w:val="none" w:sz="0" w:space="0" w:color="auto"/>
        <w:right w:val="none" w:sz="0" w:space="0" w:color="auto"/>
      </w:divBdr>
    </w:div>
    <w:div w:id="1737975248">
      <w:bodyDiv w:val="1"/>
      <w:marLeft w:val="0"/>
      <w:marRight w:val="0"/>
      <w:marTop w:val="0"/>
      <w:marBottom w:val="0"/>
      <w:divBdr>
        <w:top w:val="none" w:sz="0" w:space="0" w:color="auto"/>
        <w:left w:val="none" w:sz="0" w:space="0" w:color="auto"/>
        <w:bottom w:val="none" w:sz="0" w:space="0" w:color="auto"/>
        <w:right w:val="none" w:sz="0" w:space="0" w:color="auto"/>
      </w:divBdr>
    </w:div>
    <w:div w:id="1738090494">
      <w:bodyDiv w:val="1"/>
      <w:marLeft w:val="0"/>
      <w:marRight w:val="0"/>
      <w:marTop w:val="0"/>
      <w:marBottom w:val="0"/>
      <w:divBdr>
        <w:top w:val="none" w:sz="0" w:space="0" w:color="auto"/>
        <w:left w:val="none" w:sz="0" w:space="0" w:color="auto"/>
        <w:bottom w:val="none" w:sz="0" w:space="0" w:color="auto"/>
        <w:right w:val="none" w:sz="0" w:space="0" w:color="auto"/>
      </w:divBdr>
      <w:divsChild>
        <w:div w:id="550534956">
          <w:marLeft w:val="0"/>
          <w:marRight w:val="0"/>
          <w:marTop w:val="0"/>
          <w:marBottom w:val="0"/>
          <w:divBdr>
            <w:top w:val="none" w:sz="0" w:space="0" w:color="auto"/>
            <w:left w:val="none" w:sz="0" w:space="0" w:color="auto"/>
            <w:bottom w:val="none" w:sz="0" w:space="0" w:color="auto"/>
            <w:right w:val="none" w:sz="0" w:space="0" w:color="auto"/>
          </w:divBdr>
        </w:div>
        <w:div w:id="645937464">
          <w:marLeft w:val="0"/>
          <w:marRight w:val="0"/>
          <w:marTop w:val="0"/>
          <w:marBottom w:val="0"/>
          <w:divBdr>
            <w:top w:val="none" w:sz="0" w:space="0" w:color="auto"/>
            <w:left w:val="none" w:sz="0" w:space="0" w:color="auto"/>
            <w:bottom w:val="none" w:sz="0" w:space="0" w:color="auto"/>
            <w:right w:val="none" w:sz="0" w:space="0" w:color="auto"/>
          </w:divBdr>
        </w:div>
        <w:div w:id="732117535">
          <w:marLeft w:val="0"/>
          <w:marRight w:val="0"/>
          <w:marTop w:val="0"/>
          <w:marBottom w:val="0"/>
          <w:divBdr>
            <w:top w:val="none" w:sz="0" w:space="0" w:color="auto"/>
            <w:left w:val="none" w:sz="0" w:space="0" w:color="auto"/>
            <w:bottom w:val="none" w:sz="0" w:space="0" w:color="auto"/>
            <w:right w:val="none" w:sz="0" w:space="0" w:color="auto"/>
          </w:divBdr>
        </w:div>
        <w:div w:id="1388798223">
          <w:marLeft w:val="0"/>
          <w:marRight w:val="0"/>
          <w:marTop w:val="0"/>
          <w:marBottom w:val="0"/>
          <w:divBdr>
            <w:top w:val="none" w:sz="0" w:space="0" w:color="auto"/>
            <w:left w:val="none" w:sz="0" w:space="0" w:color="auto"/>
            <w:bottom w:val="none" w:sz="0" w:space="0" w:color="auto"/>
            <w:right w:val="none" w:sz="0" w:space="0" w:color="auto"/>
          </w:divBdr>
        </w:div>
        <w:div w:id="1473910992">
          <w:marLeft w:val="0"/>
          <w:marRight w:val="0"/>
          <w:marTop w:val="0"/>
          <w:marBottom w:val="0"/>
          <w:divBdr>
            <w:top w:val="none" w:sz="0" w:space="0" w:color="auto"/>
            <w:left w:val="none" w:sz="0" w:space="0" w:color="auto"/>
            <w:bottom w:val="none" w:sz="0" w:space="0" w:color="auto"/>
            <w:right w:val="none" w:sz="0" w:space="0" w:color="auto"/>
          </w:divBdr>
        </w:div>
      </w:divsChild>
    </w:div>
    <w:div w:id="1738238055">
      <w:bodyDiv w:val="1"/>
      <w:marLeft w:val="0"/>
      <w:marRight w:val="0"/>
      <w:marTop w:val="0"/>
      <w:marBottom w:val="0"/>
      <w:divBdr>
        <w:top w:val="none" w:sz="0" w:space="0" w:color="auto"/>
        <w:left w:val="none" w:sz="0" w:space="0" w:color="auto"/>
        <w:bottom w:val="none" w:sz="0" w:space="0" w:color="auto"/>
        <w:right w:val="none" w:sz="0" w:space="0" w:color="auto"/>
      </w:divBdr>
    </w:div>
    <w:div w:id="1738357087">
      <w:bodyDiv w:val="1"/>
      <w:marLeft w:val="0"/>
      <w:marRight w:val="0"/>
      <w:marTop w:val="0"/>
      <w:marBottom w:val="0"/>
      <w:divBdr>
        <w:top w:val="none" w:sz="0" w:space="0" w:color="auto"/>
        <w:left w:val="none" w:sz="0" w:space="0" w:color="auto"/>
        <w:bottom w:val="none" w:sz="0" w:space="0" w:color="auto"/>
        <w:right w:val="none" w:sz="0" w:space="0" w:color="auto"/>
      </w:divBdr>
    </w:div>
    <w:div w:id="1738555627">
      <w:bodyDiv w:val="1"/>
      <w:marLeft w:val="0"/>
      <w:marRight w:val="0"/>
      <w:marTop w:val="0"/>
      <w:marBottom w:val="0"/>
      <w:divBdr>
        <w:top w:val="none" w:sz="0" w:space="0" w:color="auto"/>
        <w:left w:val="none" w:sz="0" w:space="0" w:color="auto"/>
        <w:bottom w:val="none" w:sz="0" w:space="0" w:color="auto"/>
        <w:right w:val="none" w:sz="0" w:space="0" w:color="auto"/>
      </w:divBdr>
    </w:div>
    <w:div w:id="1738894597">
      <w:bodyDiv w:val="1"/>
      <w:marLeft w:val="0"/>
      <w:marRight w:val="0"/>
      <w:marTop w:val="0"/>
      <w:marBottom w:val="0"/>
      <w:divBdr>
        <w:top w:val="none" w:sz="0" w:space="0" w:color="auto"/>
        <w:left w:val="none" w:sz="0" w:space="0" w:color="auto"/>
        <w:bottom w:val="none" w:sz="0" w:space="0" w:color="auto"/>
        <w:right w:val="none" w:sz="0" w:space="0" w:color="auto"/>
      </w:divBdr>
    </w:div>
    <w:div w:id="1738942242">
      <w:bodyDiv w:val="1"/>
      <w:marLeft w:val="0"/>
      <w:marRight w:val="0"/>
      <w:marTop w:val="0"/>
      <w:marBottom w:val="0"/>
      <w:divBdr>
        <w:top w:val="none" w:sz="0" w:space="0" w:color="auto"/>
        <w:left w:val="none" w:sz="0" w:space="0" w:color="auto"/>
        <w:bottom w:val="none" w:sz="0" w:space="0" w:color="auto"/>
        <w:right w:val="none" w:sz="0" w:space="0" w:color="auto"/>
      </w:divBdr>
    </w:div>
    <w:div w:id="1739014781">
      <w:bodyDiv w:val="1"/>
      <w:marLeft w:val="0"/>
      <w:marRight w:val="0"/>
      <w:marTop w:val="0"/>
      <w:marBottom w:val="0"/>
      <w:divBdr>
        <w:top w:val="none" w:sz="0" w:space="0" w:color="auto"/>
        <w:left w:val="none" w:sz="0" w:space="0" w:color="auto"/>
        <w:bottom w:val="none" w:sz="0" w:space="0" w:color="auto"/>
        <w:right w:val="none" w:sz="0" w:space="0" w:color="auto"/>
      </w:divBdr>
    </w:div>
    <w:div w:id="1739203809">
      <w:bodyDiv w:val="1"/>
      <w:marLeft w:val="0"/>
      <w:marRight w:val="0"/>
      <w:marTop w:val="0"/>
      <w:marBottom w:val="0"/>
      <w:divBdr>
        <w:top w:val="none" w:sz="0" w:space="0" w:color="auto"/>
        <w:left w:val="none" w:sz="0" w:space="0" w:color="auto"/>
        <w:bottom w:val="none" w:sz="0" w:space="0" w:color="auto"/>
        <w:right w:val="none" w:sz="0" w:space="0" w:color="auto"/>
      </w:divBdr>
    </w:div>
    <w:div w:id="1739552188">
      <w:bodyDiv w:val="1"/>
      <w:marLeft w:val="0"/>
      <w:marRight w:val="0"/>
      <w:marTop w:val="0"/>
      <w:marBottom w:val="0"/>
      <w:divBdr>
        <w:top w:val="none" w:sz="0" w:space="0" w:color="auto"/>
        <w:left w:val="none" w:sz="0" w:space="0" w:color="auto"/>
        <w:bottom w:val="none" w:sz="0" w:space="0" w:color="auto"/>
        <w:right w:val="none" w:sz="0" w:space="0" w:color="auto"/>
      </w:divBdr>
    </w:div>
    <w:div w:id="1739591436">
      <w:bodyDiv w:val="1"/>
      <w:marLeft w:val="0"/>
      <w:marRight w:val="0"/>
      <w:marTop w:val="0"/>
      <w:marBottom w:val="0"/>
      <w:divBdr>
        <w:top w:val="none" w:sz="0" w:space="0" w:color="auto"/>
        <w:left w:val="none" w:sz="0" w:space="0" w:color="auto"/>
        <w:bottom w:val="none" w:sz="0" w:space="0" w:color="auto"/>
        <w:right w:val="none" w:sz="0" w:space="0" w:color="auto"/>
      </w:divBdr>
    </w:div>
    <w:div w:id="1739864119">
      <w:bodyDiv w:val="1"/>
      <w:marLeft w:val="0"/>
      <w:marRight w:val="0"/>
      <w:marTop w:val="0"/>
      <w:marBottom w:val="0"/>
      <w:divBdr>
        <w:top w:val="none" w:sz="0" w:space="0" w:color="auto"/>
        <w:left w:val="none" w:sz="0" w:space="0" w:color="auto"/>
        <w:bottom w:val="none" w:sz="0" w:space="0" w:color="auto"/>
        <w:right w:val="none" w:sz="0" w:space="0" w:color="auto"/>
      </w:divBdr>
    </w:div>
    <w:div w:id="1739939927">
      <w:bodyDiv w:val="1"/>
      <w:marLeft w:val="0"/>
      <w:marRight w:val="0"/>
      <w:marTop w:val="0"/>
      <w:marBottom w:val="0"/>
      <w:divBdr>
        <w:top w:val="none" w:sz="0" w:space="0" w:color="auto"/>
        <w:left w:val="none" w:sz="0" w:space="0" w:color="auto"/>
        <w:bottom w:val="none" w:sz="0" w:space="0" w:color="auto"/>
        <w:right w:val="none" w:sz="0" w:space="0" w:color="auto"/>
      </w:divBdr>
    </w:div>
    <w:div w:id="1739980912">
      <w:bodyDiv w:val="1"/>
      <w:marLeft w:val="0"/>
      <w:marRight w:val="0"/>
      <w:marTop w:val="0"/>
      <w:marBottom w:val="0"/>
      <w:divBdr>
        <w:top w:val="none" w:sz="0" w:space="0" w:color="auto"/>
        <w:left w:val="none" w:sz="0" w:space="0" w:color="auto"/>
        <w:bottom w:val="none" w:sz="0" w:space="0" w:color="auto"/>
        <w:right w:val="none" w:sz="0" w:space="0" w:color="auto"/>
      </w:divBdr>
    </w:div>
    <w:div w:id="1740010063">
      <w:bodyDiv w:val="1"/>
      <w:marLeft w:val="0"/>
      <w:marRight w:val="0"/>
      <w:marTop w:val="0"/>
      <w:marBottom w:val="0"/>
      <w:divBdr>
        <w:top w:val="none" w:sz="0" w:space="0" w:color="auto"/>
        <w:left w:val="none" w:sz="0" w:space="0" w:color="auto"/>
        <w:bottom w:val="none" w:sz="0" w:space="0" w:color="auto"/>
        <w:right w:val="none" w:sz="0" w:space="0" w:color="auto"/>
      </w:divBdr>
    </w:div>
    <w:div w:id="1740012834">
      <w:bodyDiv w:val="1"/>
      <w:marLeft w:val="0"/>
      <w:marRight w:val="0"/>
      <w:marTop w:val="0"/>
      <w:marBottom w:val="0"/>
      <w:divBdr>
        <w:top w:val="none" w:sz="0" w:space="0" w:color="auto"/>
        <w:left w:val="none" w:sz="0" w:space="0" w:color="auto"/>
        <w:bottom w:val="none" w:sz="0" w:space="0" w:color="auto"/>
        <w:right w:val="none" w:sz="0" w:space="0" w:color="auto"/>
      </w:divBdr>
    </w:div>
    <w:div w:id="1740664070">
      <w:bodyDiv w:val="1"/>
      <w:marLeft w:val="0"/>
      <w:marRight w:val="0"/>
      <w:marTop w:val="0"/>
      <w:marBottom w:val="0"/>
      <w:divBdr>
        <w:top w:val="none" w:sz="0" w:space="0" w:color="auto"/>
        <w:left w:val="none" w:sz="0" w:space="0" w:color="auto"/>
        <w:bottom w:val="none" w:sz="0" w:space="0" w:color="auto"/>
        <w:right w:val="none" w:sz="0" w:space="0" w:color="auto"/>
      </w:divBdr>
    </w:div>
    <w:div w:id="1740665295">
      <w:bodyDiv w:val="1"/>
      <w:marLeft w:val="0"/>
      <w:marRight w:val="0"/>
      <w:marTop w:val="0"/>
      <w:marBottom w:val="0"/>
      <w:divBdr>
        <w:top w:val="none" w:sz="0" w:space="0" w:color="auto"/>
        <w:left w:val="none" w:sz="0" w:space="0" w:color="auto"/>
        <w:bottom w:val="none" w:sz="0" w:space="0" w:color="auto"/>
        <w:right w:val="none" w:sz="0" w:space="0" w:color="auto"/>
      </w:divBdr>
    </w:div>
    <w:div w:id="1740712777">
      <w:bodyDiv w:val="1"/>
      <w:marLeft w:val="0"/>
      <w:marRight w:val="0"/>
      <w:marTop w:val="0"/>
      <w:marBottom w:val="0"/>
      <w:divBdr>
        <w:top w:val="none" w:sz="0" w:space="0" w:color="auto"/>
        <w:left w:val="none" w:sz="0" w:space="0" w:color="auto"/>
        <w:bottom w:val="none" w:sz="0" w:space="0" w:color="auto"/>
        <w:right w:val="none" w:sz="0" w:space="0" w:color="auto"/>
      </w:divBdr>
    </w:div>
    <w:div w:id="1740978003">
      <w:bodyDiv w:val="1"/>
      <w:marLeft w:val="0"/>
      <w:marRight w:val="0"/>
      <w:marTop w:val="0"/>
      <w:marBottom w:val="0"/>
      <w:divBdr>
        <w:top w:val="none" w:sz="0" w:space="0" w:color="auto"/>
        <w:left w:val="none" w:sz="0" w:space="0" w:color="auto"/>
        <w:bottom w:val="none" w:sz="0" w:space="0" w:color="auto"/>
        <w:right w:val="none" w:sz="0" w:space="0" w:color="auto"/>
      </w:divBdr>
    </w:div>
    <w:div w:id="1740979992">
      <w:bodyDiv w:val="1"/>
      <w:marLeft w:val="0"/>
      <w:marRight w:val="0"/>
      <w:marTop w:val="0"/>
      <w:marBottom w:val="0"/>
      <w:divBdr>
        <w:top w:val="none" w:sz="0" w:space="0" w:color="auto"/>
        <w:left w:val="none" w:sz="0" w:space="0" w:color="auto"/>
        <w:bottom w:val="none" w:sz="0" w:space="0" w:color="auto"/>
        <w:right w:val="none" w:sz="0" w:space="0" w:color="auto"/>
      </w:divBdr>
    </w:div>
    <w:div w:id="1741099138">
      <w:bodyDiv w:val="1"/>
      <w:marLeft w:val="0"/>
      <w:marRight w:val="0"/>
      <w:marTop w:val="0"/>
      <w:marBottom w:val="0"/>
      <w:divBdr>
        <w:top w:val="none" w:sz="0" w:space="0" w:color="auto"/>
        <w:left w:val="none" w:sz="0" w:space="0" w:color="auto"/>
        <w:bottom w:val="none" w:sz="0" w:space="0" w:color="auto"/>
        <w:right w:val="none" w:sz="0" w:space="0" w:color="auto"/>
      </w:divBdr>
    </w:div>
    <w:div w:id="1741173437">
      <w:bodyDiv w:val="1"/>
      <w:marLeft w:val="0"/>
      <w:marRight w:val="0"/>
      <w:marTop w:val="0"/>
      <w:marBottom w:val="0"/>
      <w:divBdr>
        <w:top w:val="none" w:sz="0" w:space="0" w:color="auto"/>
        <w:left w:val="none" w:sz="0" w:space="0" w:color="auto"/>
        <w:bottom w:val="none" w:sz="0" w:space="0" w:color="auto"/>
        <w:right w:val="none" w:sz="0" w:space="0" w:color="auto"/>
      </w:divBdr>
    </w:div>
    <w:div w:id="1741318931">
      <w:bodyDiv w:val="1"/>
      <w:marLeft w:val="0"/>
      <w:marRight w:val="0"/>
      <w:marTop w:val="0"/>
      <w:marBottom w:val="0"/>
      <w:divBdr>
        <w:top w:val="none" w:sz="0" w:space="0" w:color="auto"/>
        <w:left w:val="none" w:sz="0" w:space="0" w:color="auto"/>
        <w:bottom w:val="none" w:sz="0" w:space="0" w:color="auto"/>
        <w:right w:val="none" w:sz="0" w:space="0" w:color="auto"/>
      </w:divBdr>
    </w:div>
    <w:div w:id="1741319598">
      <w:bodyDiv w:val="1"/>
      <w:marLeft w:val="0"/>
      <w:marRight w:val="0"/>
      <w:marTop w:val="0"/>
      <w:marBottom w:val="0"/>
      <w:divBdr>
        <w:top w:val="none" w:sz="0" w:space="0" w:color="auto"/>
        <w:left w:val="none" w:sz="0" w:space="0" w:color="auto"/>
        <w:bottom w:val="none" w:sz="0" w:space="0" w:color="auto"/>
        <w:right w:val="none" w:sz="0" w:space="0" w:color="auto"/>
      </w:divBdr>
    </w:div>
    <w:div w:id="1741714090">
      <w:bodyDiv w:val="1"/>
      <w:marLeft w:val="0"/>
      <w:marRight w:val="0"/>
      <w:marTop w:val="0"/>
      <w:marBottom w:val="0"/>
      <w:divBdr>
        <w:top w:val="none" w:sz="0" w:space="0" w:color="auto"/>
        <w:left w:val="none" w:sz="0" w:space="0" w:color="auto"/>
        <w:bottom w:val="none" w:sz="0" w:space="0" w:color="auto"/>
        <w:right w:val="none" w:sz="0" w:space="0" w:color="auto"/>
      </w:divBdr>
    </w:div>
    <w:div w:id="1742018705">
      <w:bodyDiv w:val="1"/>
      <w:marLeft w:val="0"/>
      <w:marRight w:val="0"/>
      <w:marTop w:val="0"/>
      <w:marBottom w:val="0"/>
      <w:divBdr>
        <w:top w:val="none" w:sz="0" w:space="0" w:color="auto"/>
        <w:left w:val="none" w:sz="0" w:space="0" w:color="auto"/>
        <w:bottom w:val="none" w:sz="0" w:space="0" w:color="auto"/>
        <w:right w:val="none" w:sz="0" w:space="0" w:color="auto"/>
      </w:divBdr>
    </w:div>
    <w:div w:id="1742023314">
      <w:bodyDiv w:val="1"/>
      <w:marLeft w:val="0"/>
      <w:marRight w:val="0"/>
      <w:marTop w:val="0"/>
      <w:marBottom w:val="0"/>
      <w:divBdr>
        <w:top w:val="none" w:sz="0" w:space="0" w:color="auto"/>
        <w:left w:val="none" w:sz="0" w:space="0" w:color="auto"/>
        <w:bottom w:val="none" w:sz="0" w:space="0" w:color="auto"/>
        <w:right w:val="none" w:sz="0" w:space="0" w:color="auto"/>
      </w:divBdr>
    </w:div>
    <w:div w:id="1742215159">
      <w:bodyDiv w:val="1"/>
      <w:marLeft w:val="0"/>
      <w:marRight w:val="0"/>
      <w:marTop w:val="0"/>
      <w:marBottom w:val="0"/>
      <w:divBdr>
        <w:top w:val="none" w:sz="0" w:space="0" w:color="auto"/>
        <w:left w:val="none" w:sz="0" w:space="0" w:color="auto"/>
        <w:bottom w:val="none" w:sz="0" w:space="0" w:color="auto"/>
        <w:right w:val="none" w:sz="0" w:space="0" w:color="auto"/>
      </w:divBdr>
    </w:div>
    <w:div w:id="1742292693">
      <w:bodyDiv w:val="1"/>
      <w:marLeft w:val="0"/>
      <w:marRight w:val="0"/>
      <w:marTop w:val="0"/>
      <w:marBottom w:val="0"/>
      <w:divBdr>
        <w:top w:val="none" w:sz="0" w:space="0" w:color="auto"/>
        <w:left w:val="none" w:sz="0" w:space="0" w:color="auto"/>
        <w:bottom w:val="none" w:sz="0" w:space="0" w:color="auto"/>
        <w:right w:val="none" w:sz="0" w:space="0" w:color="auto"/>
      </w:divBdr>
    </w:div>
    <w:div w:id="1742604031">
      <w:bodyDiv w:val="1"/>
      <w:marLeft w:val="0"/>
      <w:marRight w:val="0"/>
      <w:marTop w:val="0"/>
      <w:marBottom w:val="0"/>
      <w:divBdr>
        <w:top w:val="none" w:sz="0" w:space="0" w:color="auto"/>
        <w:left w:val="none" w:sz="0" w:space="0" w:color="auto"/>
        <w:bottom w:val="none" w:sz="0" w:space="0" w:color="auto"/>
        <w:right w:val="none" w:sz="0" w:space="0" w:color="auto"/>
      </w:divBdr>
    </w:div>
    <w:div w:id="1743066764">
      <w:bodyDiv w:val="1"/>
      <w:marLeft w:val="0"/>
      <w:marRight w:val="0"/>
      <w:marTop w:val="0"/>
      <w:marBottom w:val="0"/>
      <w:divBdr>
        <w:top w:val="none" w:sz="0" w:space="0" w:color="auto"/>
        <w:left w:val="none" w:sz="0" w:space="0" w:color="auto"/>
        <w:bottom w:val="none" w:sz="0" w:space="0" w:color="auto"/>
        <w:right w:val="none" w:sz="0" w:space="0" w:color="auto"/>
      </w:divBdr>
    </w:div>
    <w:div w:id="1743135285">
      <w:bodyDiv w:val="1"/>
      <w:marLeft w:val="0"/>
      <w:marRight w:val="0"/>
      <w:marTop w:val="0"/>
      <w:marBottom w:val="0"/>
      <w:divBdr>
        <w:top w:val="none" w:sz="0" w:space="0" w:color="auto"/>
        <w:left w:val="none" w:sz="0" w:space="0" w:color="auto"/>
        <w:bottom w:val="none" w:sz="0" w:space="0" w:color="auto"/>
        <w:right w:val="none" w:sz="0" w:space="0" w:color="auto"/>
      </w:divBdr>
    </w:div>
    <w:div w:id="1743914160">
      <w:bodyDiv w:val="1"/>
      <w:marLeft w:val="0"/>
      <w:marRight w:val="0"/>
      <w:marTop w:val="0"/>
      <w:marBottom w:val="0"/>
      <w:divBdr>
        <w:top w:val="none" w:sz="0" w:space="0" w:color="auto"/>
        <w:left w:val="none" w:sz="0" w:space="0" w:color="auto"/>
        <w:bottom w:val="none" w:sz="0" w:space="0" w:color="auto"/>
        <w:right w:val="none" w:sz="0" w:space="0" w:color="auto"/>
      </w:divBdr>
    </w:div>
    <w:div w:id="1743940404">
      <w:bodyDiv w:val="1"/>
      <w:marLeft w:val="0"/>
      <w:marRight w:val="0"/>
      <w:marTop w:val="0"/>
      <w:marBottom w:val="0"/>
      <w:divBdr>
        <w:top w:val="none" w:sz="0" w:space="0" w:color="auto"/>
        <w:left w:val="none" w:sz="0" w:space="0" w:color="auto"/>
        <w:bottom w:val="none" w:sz="0" w:space="0" w:color="auto"/>
        <w:right w:val="none" w:sz="0" w:space="0" w:color="auto"/>
      </w:divBdr>
    </w:div>
    <w:div w:id="1743986317">
      <w:bodyDiv w:val="1"/>
      <w:marLeft w:val="0"/>
      <w:marRight w:val="0"/>
      <w:marTop w:val="0"/>
      <w:marBottom w:val="0"/>
      <w:divBdr>
        <w:top w:val="none" w:sz="0" w:space="0" w:color="auto"/>
        <w:left w:val="none" w:sz="0" w:space="0" w:color="auto"/>
        <w:bottom w:val="none" w:sz="0" w:space="0" w:color="auto"/>
        <w:right w:val="none" w:sz="0" w:space="0" w:color="auto"/>
      </w:divBdr>
    </w:div>
    <w:div w:id="1744331136">
      <w:bodyDiv w:val="1"/>
      <w:marLeft w:val="0"/>
      <w:marRight w:val="0"/>
      <w:marTop w:val="0"/>
      <w:marBottom w:val="0"/>
      <w:divBdr>
        <w:top w:val="none" w:sz="0" w:space="0" w:color="auto"/>
        <w:left w:val="none" w:sz="0" w:space="0" w:color="auto"/>
        <w:bottom w:val="none" w:sz="0" w:space="0" w:color="auto"/>
        <w:right w:val="none" w:sz="0" w:space="0" w:color="auto"/>
      </w:divBdr>
    </w:div>
    <w:div w:id="1744332189">
      <w:bodyDiv w:val="1"/>
      <w:marLeft w:val="0"/>
      <w:marRight w:val="0"/>
      <w:marTop w:val="0"/>
      <w:marBottom w:val="0"/>
      <w:divBdr>
        <w:top w:val="none" w:sz="0" w:space="0" w:color="auto"/>
        <w:left w:val="none" w:sz="0" w:space="0" w:color="auto"/>
        <w:bottom w:val="none" w:sz="0" w:space="0" w:color="auto"/>
        <w:right w:val="none" w:sz="0" w:space="0" w:color="auto"/>
      </w:divBdr>
    </w:div>
    <w:div w:id="1744638214">
      <w:bodyDiv w:val="1"/>
      <w:marLeft w:val="0"/>
      <w:marRight w:val="0"/>
      <w:marTop w:val="0"/>
      <w:marBottom w:val="0"/>
      <w:divBdr>
        <w:top w:val="none" w:sz="0" w:space="0" w:color="auto"/>
        <w:left w:val="none" w:sz="0" w:space="0" w:color="auto"/>
        <w:bottom w:val="none" w:sz="0" w:space="0" w:color="auto"/>
        <w:right w:val="none" w:sz="0" w:space="0" w:color="auto"/>
      </w:divBdr>
    </w:div>
    <w:div w:id="1745106238">
      <w:bodyDiv w:val="1"/>
      <w:marLeft w:val="0"/>
      <w:marRight w:val="0"/>
      <w:marTop w:val="0"/>
      <w:marBottom w:val="0"/>
      <w:divBdr>
        <w:top w:val="none" w:sz="0" w:space="0" w:color="auto"/>
        <w:left w:val="none" w:sz="0" w:space="0" w:color="auto"/>
        <w:bottom w:val="none" w:sz="0" w:space="0" w:color="auto"/>
        <w:right w:val="none" w:sz="0" w:space="0" w:color="auto"/>
      </w:divBdr>
    </w:div>
    <w:div w:id="1745488749">
      <w:bodyDiv w:val="1"/>
      <w:marLeft w:val="0"/>
      <w:marRight w:val="0"/>
      <w:marTop w:val="0"/>
      <w:marBottom w:val="0"/>
      <w:divBdr>
        <w:top w:val="none" w:sz="0" w:space="0" w:color="auto"/>
        <w:left w:val="none" w:sz="0" w:space="0" w:color="auto"/>
        <w:bottom w:val="none" w:sz="0" w:space="0" w:color="auto"/>
        <w:right w:val="none" w:sz="0" w:space="0" w:color="auto"/>
      </w:divBdr>
    </w:div>
    <w:div w:id="1745642421">
      <w:bodyDiv w:val="1"/>
      <w:marLeft w:val="0"/>
      <w:marRight w:val="0"/>
      <w:marTop w:val="0"/>
      <w:marBottom w:val="0"/>
      <w:divBdr>
        <w:top w:val="none" w:sz="0" w:space="0" w:color="auto"/>
        <w:left w:val="none" w:sz="0" w:space="0" w:color="auto"/>
        <w:bottom w:val="none" w:sz="0" w:space="0" w:color="auto"/>
        <w:right w:val="none" w:sz="0" w:space="0" w:color="auto"/>
      </w:divBdr>
    </w:div>
    <w:div w:id="1745643261">
      <w:bodyDiv w:val="1"/>
      <w:marLeft w:val="0"/>
      <w:marRight w:val="0"/>
      <w:marTop w:val="0"/>
      <w:marBottom w:val="0"/>
      <w:divBdr>
        <w:top w:val="none" w:sz="0" w:space="0" w:color="auto"/>
        <w:left w:val="none" w:sz="0" w:space="0" w:color="auto"/>
        <w:bottom w:val="none" w:sz="0" w:space="0" w:color="auto"/>
        <w:right w:val="none" w:sz="0" w:space="0" w:color="auto"/>
      </w:divBdr>
    </w:div>
    <w:div w:id="1745683102">
      <w:bodyDiv w:val="1"/>
      <w:marLeft w:val="0"/>
      <w:marRight w:val="0"/>
      <w:marTop w:val="0"/>
      <w:marBottom w:val="0"/>
      <w:divBdr>
        <w:top w:val="none" w:sz="0" w:space="0" w:color="auto"/>
        <w:left w:val="none" w:sz="0" w:space="0" w:color="auto"/>
        <w:bottom w:val="none" w:sz="0" w:space="0" w:color="auto"/>
        <w:right w:val="none" w:sz="0" w:space="0" w:color="auto"/>
      </w:divBdr>
    </w:div>
    <w:div w:id="1745683857">
      <w:bodyDiv w:val="1"/>
      <w:marLeft w:val="0"/>
      <w:marRight w:val="0"/>
      <w:marTop w:val="0"/>
      <w:marBottom w:val="0"/>
      <w:divBdr>
        <w:top w:val="none" w:sz="0" w:space="0" w:color="auto"/>
        <w:left w:val="none" w:sz="0" w:space="0" w:color="auto"/>
        <w:bottom w:val="none" w:sz="0" w:space="0" w:color="auto"/>
        <w:right w:val="none" w:sz="0" w:space="0" w:color="auto"/>
      </w:divBdr>
    </w:div>
    <w:div w:id="1746418224">
      <w:bodyDiv w:val="1"/>
      <w:marLeft w:val="0"/>
      <w:marRight w:val="0"/>
      <w:marTop w:val="0"/>
      <w:marBottom w:val="0"/>
      <w:divBdr>
        <w:top w:val="none" w:sz="0" w:space="0" w:color="auto"/>
        <w:left w:val="none" w:sz="0" w:space="0" w:color="auto"/>
        <w:bottom w:val="none" w:sz="0" w:space="0" w:color="auto"/>
        <w:right w:val="none" w:sz="0" w:space="0" w:color="auto"/>
      </w:divBdr>
    </w:div>
    <w:div w:id="1747265728">
      <w:bodyDiv w:val="1"/>
      <w:marLeft w:val="0"/>
      <w:marRight w:val="0"/>
      <w:marTop w:val="0"/>
      <w:marBottom w:val="0"/>
      <w:divBdr>
        <w:top w:val="none" w:sz="0" w:space="0" w:color="auto"/>
        <w:left w:val="none" w:sz="0" w:space="0" w:color="auto"/>
        <w:bottom w:val="none" w:sz="0" w:space="0" w:color="auto"/>
        <w:right w:val="none" w:sz="0" w:space="0" w:color="auto"/>
      </w:divBdr>
    </w:div>
    <w:div w:id="1747411160">
      <w:bodyDiv w:val="1"/>
      <w:marLeft w:val="0"/>
      <w:marRight w:val="0"/>
      <w:marTop w:val="0"/>
      <w:marBottom w:val="0"/>
      <w:divBdr>
        <w:top w:val="none" w:sz="0" w:space="0" w:color="auto"/>
        <w:left w:val="none" w:sz="0" w:space="0" w:color="auto"/>
        <w:bottom w:val="none" w:sz="0" w:space="0" w:color="auto"/>
        <w:right w:val="none" w:sz="0" w:space="0" w:color="auto"/>
      </w:divBdr>
    </w:div>
    <w:div w:id="1747528970">
      <w:bodyDiv w:val="1"/>
      <w:marLeft w:val="0"/>
      <w:marRight w:val="0"/>
      <w:marTop w:val="0"/>
      <w:marBottom w:val="0"/>
      <w:divBdr>
        <w:top w:val="none" w:sz="0" w:space="0" w:color="auto"/>
        <w:left w:val="none" w:sz="0" w:space="0" w:color="auto"/>
        <w:bottom w:val="none" w:sz="0" w:space="0" w:color="auto"/>
        <w:right w:val="none" w:sz="0" w:space="0" w:color="auto"/>
      </w:divBdr>
    </w:div>
    <w:div w:id="1747529526">
      <w:bodyDiv w:val="1"/>
      <w:marLeft w:val="0"/>
      <w:marRight w:val="0"/>
      <w:marTop w:val="0"/>
      <w:marBottom w:val="0"/>
      <w:divBdr>
        <w:top w:val="none" w:sz="0" w:space="0" w:color="auto"/>
        <w:left w:val="none" w:sz="0" w:space="0" w:color="auto"/>
        <w:bottom w:val="none" w:sz="0" w:space="0" w:color="auto"/>
        <w:right w:val="none" w:sz="0" w:space="0" w:color="auto"/>
      </w:divBdr>
    </w:div>
    <w:div w:id="1747653780">
      <w:bodyDiv w:val="1"/>
      <w:marLeft w:val="0"/>
      <w:marRight w:val="0"/>
      <w:marTop w:val="0"/>
      <w:marBottom w:val="0"/>
      <w:divBdr>
        <w:top w:val="none" w:sz="0" w:space="0" w:color="auto"/>
        <w:left w:val="none" w:sz="0" w:space="0" w:color="auto"/>
        <w:bottom w:val="none" w:sz="0" w:space="0" w:color="auto"/>
        <w:right w:val="none" w:sz="0" w:space="0" w:color="auto"/>
      </w:divBdr>
    </w:div>
    <w:div w:id="1747726537">
      <w:bodyDiv w:val="1"/>
      <w:marLeft w:val="0"/>
      <w:marRight w:val="0"/>
      <w:marTop w:val="0"/>
      <w:marBottom w:val="0"/>
      <w:divBdr>
        <w:top w:val="none" w:sz="0" w:space="0" w:color="auto"/>
        <w:left w:val="none" w:sz="0" w:space="0" w:color="auto"/>
        <w:bottom w:val="none" w:sz="0" w:space="0" w:color="auto"/>
        <w:right w:val="none" w:sz="0" w:space="0" w:color="auto"/>
      </w:divBdr>
    </w:div>
    <w:div w:id="1748114087">
      <w:bodyDiv w:val="1"/>
      <w:marLeft w:val="0"/>
      <w:marRight w:val="0"/>
      <w:marTop w:val="0"/>
      <w:marBottom w:val="0"/>
      <w:divBdr>
        <w:top w:val="none" w:sz="0" w:space="0" w:color="auto"/>
        <w:left w:val="none" w:sz="0" w:space="0" w:color="auto"/>
        <w:bottom w:val="none" w:sz="0" w:space="0" w:color="auto"/>
        <w:right w:val="none" w:sz="0" w:space="0" w:color="auto"/>
      </w:divBdr>
    </w:div>
    <w:div w:id="1748114101">
      <w:bodyDiv w:val="1"/>
      <w:marLeft w:val="0"/>
      <w:marRight w:val="0"/>
      <w:marTop w:val="0"/>
      <w:marBottom w:val="0"/>
      <w:divBdr>
        <w:top w:val="none" w:sz="0" w:space="0" w:color="auto"/>
        <w:left w:val="none" w:sz="0" w:space="0" w:color="auto"/>
        <w:bottom w:val="none" w:sz="0" w:space="0" w:color="auto"/>
        <w:right w:val="none" w:sz="0" w:space="0" w:color="auto"/>
      </w:divBdr>
    </w:div>
    <w:div w:id="1748186656">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48653808">
      <w:bodyDiv w:val="1"/>
      <w:marLeft w:val="0"/>
      <w:marRight w:val="0"/>
      <w:marTop w:val="0"/>
      <w:marBottom w:val="0"/>
      <w:divBdr>
        <w:top w:val="none" w:sz="0" w:space="0" w:color="auto"/>
        <w:left w:val="none" w:sz="0" w:space="0" w:color="auto"/>
        <w:bottom w:val="none" w:sz="0" w:space="0" w:color="auto"/>
        <w:right w:val="none" w:sz="0" w:space="0" w:color="auto"/>
      </w:divBdr>
    </w:div>
    <w:div w:id="1748844317">
      <w:bodyDiv w:val="1"/>
      <w:marLeft w:val="0"/>
      <w:marRight w:val="0"/>
      <w:marTop w:val="0"/>
      <w:marBottom w:val="0"/>
      <w:divBdr>
        <w:top w:val="none" w:sz="0" w:space="0" w:color="auto"/>
        <w:left w:val="none" w:sz="0" w:space="0" w:color="auto"/>
        <w:bottom w:val="none" w:sz="0" w:space="0" w:color="auto"/>
        <w:right w:val="none" w:sz="0" w:space="0" w:color="auto"/>
      </w:divBdr>
    </w:div>
    <w:div w:id="1748964149">
      <w:bodyDiv w:val="1"/>
      <w:marLeft w:val="0"/>
      <w:marRight w:val="0"/>
      <w:marTop w:val="0"/>
      <w:marBottom w:val="0"/>
      <w:divBdr>
        <w:top w:val="none" w:sz="0" w:space="0" w:color="auto"/>
        <w:left w:val="none" w:sz="0" w:space="0" w:color="auto"/>
        <w:bottom w:val="none" w:sz="0" w:space="0" w:color="auto"/>
        <w:right w:val="none" w:sz="0" w:space="0" w:color="auto"/>
      </w:divBdr>
    </w:div>
    <w:div w:id="1749031626">
      <w:bodyDiv w:val="1"/>
      <w:marLeft w:val="0"/>
      <w:marRight w:val="0"/>
      <w:marTop w:val="0"/>
      <w:marBottom w:val="0"/>
      <w:divBdr>
        <w:top w:val="none" w:sz="0" w:space="0" w:color="auto"/>
        <w:left w:val="none" w:sz="0" w:space="0" w:color="auto"/>
        <w:bottom w:val="none" w:sz="0" w:space="0" w:color="auto"/>
        <w:right w:val="none" w:sz="0" w:space="0" w:color="auto"/>
      </w:divBdr>
    </w:div>
    <w:div w:id="1749110428">
      <w:bodyDiv w:val="1"/>
      <w:marLeft w:val="0"/>
      <w:marRight w:val="0"/>
      <w:marTop w:val="0"/>
      <w:marBottom w:val="0"/>
      <w:divBdr>
        <w:top w:val="none" w:sz="0" w:space="0" w:color="auto"/>
        <w:left w:val="none" w:sz="0" w:space="0" w:color="auto"/>
        <w:bottom w:val="none" w:sz="0" w:space="0" w:color="auto"/>
        <w:right w:val="none" w:sz="0" w:space="0" w:color="auto"/>
      </w:divBdr>
    </w:div>
    <w:div w:id="1749305946">
      <w:bodyDiv w:val="1"/>
      <w:marLeft w:val="0"/>
      <w:marRight w:val="0"/>
      <w:marTop w:val="0"/>
      <w:marBottom w:val="0"/>
      <w:divBdr>
        <w:top w:val="none" w:sz="0" w:space="0" w:color="auto"/>
        <w:left w:val="none" w:sz="0" w:space="0" w:color="auto"/>
        <w:bottom w:val="none" w:sz="0" w:space="0" w:color="auto"/>
        <w:right w:val="none" w:sz="0" w:space="0" w:color="auto"/>
      </w:divBdr>
    </w:div>
    <w:div w:id="1749620890">
      <w:bodyDiv w:val="1"/>
      <w:marLeft w:val="0"/>
      <w:marRight w:val="0"/>
      <w:marTop w:val="0"/>
      <w:marBottom w:val="0"/>
      <w:divBdr>
        <w:top w:val="none" w:sz="0" w:space="0" w:color="auto"/>
        <w:left w:val="none" w:sz="0" w:space="0" w:color="auto"/>
        <w:bottom w:val="none" w:sz="0" w:space="0" w:color="auto"/>
        <w:right w:val="none" w:sz="0" w:space="0" w:color="auto"/>
      </w:divBdr>
    </w:div>
    <w:div w:id="1749769995">
      <w:bodyDiv w:val="1"/>
      <w:marLeft w:val="0"/>
      <w:marRight w:val="0"/>
      <w:marTop w:val="0"/>
      <w:marBottom w:val="0"/>
      <w:divBdr>
        <w:top w:val="none" w:sz="0" w:space="0" w:color="auto"/>
        <w:left w:val="none" w:sz="0" w:space="0" w:color="auto"/>
        <w:bottom w:val="none" w:sz="0" w:space="0" w:color="auto"/>
        <w:right w:val="none" w:sz="0" w:space="0" w:color="auto"/>
      </w:divBdr>
    </w:div>
    <w:div w:id="1749889062">
      <w:bodyDiv w:val="1"/>
      <w:marLeft w:val="0"/>
      <w:marRight w:val="0"/>
      <w:marTop w:val="0"/>
      <w:marBottom w:val="0"/>
      <w:divBdr>
        <w:top w:val="none" w:sz="0" w:space="0" w:color="auto"/>
        <w:left w:val="none" w:sz="0" w:space="0" w:color="auto"/>
        <w:bottom w:val="none" w:sz="0" w:space="0" w:color="auto"/>
        <w:right w:val="none" w:sz="0" w:space="0" w:color="auto"/>
      </w:divBdr>
    </w:div>
    <w:div w:id="1749956299">
      <w:bodyDiv w:val="1"/>
      <w:marLeft w:val="0"/>
      <w:marRight w:val="0"/>
      <w:marTop w:val="0"/>
      <w:marBottom w:val="0"/>
      <w:divBdr>
        <w:top w:val="none" w:sz="0" w:space="0" w:color="auto"/>
        <w:left w:val="none" w:sz="0" w:space="0" w:color="auto"/>
        <w:bottom w:val="none" w:sz="0" w:space="0" w:color="auto"/>
        <w:right w:val="none" w:sz="0" w:space="0" w:color="auto"/>
      </w:divBdr>
    </w:div>
    <w:div w:id="1750152754">
      <w:bodyDiv w:val="1"/>
      <w:marLeft w:val="0"/>
      <w:marRight w:val="0"/>
      <w:marTop w:val="0"/>
      <w:marBottom w:val="0"/>
      <w:divBdr>
        <w:top w:val="none" w:sz="0" w:space="0" w:color="auto"/>
        <w:left w:val="none" w:sz="0" w:space="0" w:color="auto"/>
        <w:bottom w:val="none" w:sz="0" w:space="0" w:color="auto"/>
        <w:right w:val="none" w:sz="0" w:space="0" w:color="auto"/>
      </w:divBdr>
    </w:div>
    <w:div w:id="1750274937">
      <w:bodyDiv w:val="1"/>
      <w:marLeft w:val="0"/>
      <w:marRight w:val="0"/>
      <w:marTop w:val="0"/>
      <w:marBottom w:val="0"/>
      <w:divBdr>
        <w:top w:val="none" w:sz="0" w:space="0" w:color="auto"/>
        <w:left w:val="none" w:sz="0" w:space="0" w:color="auto"/>
        <w:bottom w:val="none" w:sz="0" w:space="0" w:color="auto"/>
        <w:right w:val="none" w:sz="0" w:space="0" w:color="auto"/>
      </w:divBdr>
    </w:div>
    <w:div w:id="1750469613">
      <w:bodyDiv w:val="1"/>
      <w:marLeft w:val="0"/>
      <w:marRight w:val="0"/>
      <w:marTop w:val="0"/>
      <w:marBottom w:val="0"/>
      <w:divBdr>
        <w:top w:val="none" w:sz="0" w:space="0" w:color="auto"/>
        <w:left w:val="none" w:sz="0" w:space="0" w:color="auto"/>
        <w:bottom w:val="none" w:sz="0" w:space="0" w:color="auto"/>
        <w:right w:val="none" w:sz="0" w:space="0" w:color="auto"/>
      </w:divBdr>
    </w:div>
    <w:div w:id="1750617030">
      <w:bodyDiv w:val="1"/>
      <w:marLeft w:val="0"/>
      <w:marRight w:val="0"/>
      <w:marTop w:val="0"/>
      <w:marBottom w:val="0"/>
      <w:divBdr>
        <w:top w:val="none" w:sz="0" w:space="0" w:color="auto"/>
        <w:left w:val="none" w:sz="0" w:space="0" w:color="auto"/>
        <w:bottom w:val="none" w:sz="0" w:space="0" w:color="auto"/>
        <w:right w:val="none" w:sz="0" w:space="0" w:color="auto"/>
      </w:divBdr>
    </w:div>
    <w:div w:id="1750695050">
      <w:bodyDiv w:val="1"/>
      <w:marLeft w:val="0"/>
      <w:marRight w:val="0"/>
      <w:marTop w:val="0"/>
      <w:marBottom w:val="0"/>
      <w:divBdr>
        <w:top w:val="none" w:sz="0" w:space="0" w:color="auto"/>
        <w:left w:val="none" w:sz="0" w:space="0" w:color="auto"/>
        <w:bottom w:val="none" w:sz="0" w:space="0" w:color="auto"/>
        <w:right w:val="none" w:sz="0" w:space="0" w:color="auto"/>
      </w:divBdr>
    </w:div>
    <w:div w:id="1750731530">
      <w:bodyDiv w:val="1"/>
      <w:marLeft w:val="0"/>
      <w:marRight w:val="0"/>
      <w:marTop w:val="0"/>
      <w:marBottom w:val="0"/>
      <w:divBdr>
        <w:top w:val="none" w:sz="0" w:space="0" w:color="auto"/>
        <w:left w:val="none" w:sz="0" w:space="0" w:color="auto"/>
        <w:bottom w:val="none" w:sz="0" w:space="0" w:color="auto"/>
        <w:right w:val="none" w:sz="0" w:space="0" w:color="auto"/>
      </w:divBdr>
    </w:div>
    <w:div w:id="1750733514">
      <w:bodyDiv w:val="1"/>
      <w:marLeft w:val="0"/>
      <w:marRight w:val="0"/>
      <w:marTop w:val="0"/>
      <w:marBottom w:val="0"/>
      <w:divBdr>
        <w:top w:val="none" w:sz="0" w:space="0" w:color="auto"/>
        <w:left w:val="none" w:sz="0" w:space="0" w:color="auto"/>
        <w:bottom w:val="none" w:sz="0" w:space="0" w:color="auto"/>
        <w:right w:val="none" w:sz="0" w:space="0" w:color="auto"/>
      </w:divBdr>
    </w:div>
    <w:div w:id="1750925945">
      <w:bodyDiv w:val="1"/>
      <w:marLeft w:val="0"/>
      <w:marRight w:val="0"/>
      <w:marTop w:val="0"/>
      <w:marBottom w:val="0"/>
      <w:divBdr>
        <w:top w:val="none" w:sz="0" w:space="0" w:color="auto"/>
        <w:left w:val="none" w:sz="0" w:space="0" w:color="auto"/>
        <w:bottom w:val="none" w:sz="0" w:space="0" w:color="auto"/>
        <w:right w:val="none" w:sz="0" w:space="0" w:color="auto"/>
      </w:divBdr>
    </w:div>
    <w:div w:id="1750927676">
      <w:bodyDiv w:val="1"/>
      <w:marLeft w:val="0"/>
      <w:marRight w:val="0"/>
      <w:marTop w:val="0"/>
      <w:marBottom w:val="0"/>
      <w:divBdr>
        <w:top w:val="none" w:sz="0" w:space="0" w:color="auto"/>
        <w:left w:val="none" w:sz="0" w:space="0" w:color="auto"/>
        <w:bottom w:val="none" w:sz="0" w:space="0" w:color="auto"/>
        <w:right w:val="none" w:sz="0" w:space="0" w:color="auto"/>
      </w:divBdr>
    </w:div>
    <w:div w:id="1751079748">
      <w:bodyDiv w:val="1"/>
      <w:marLeft w:val="0"/>
      <w:marRight w:val="0"/>
      <w:marTop w:val="0"/>
      <w:marBottom w:val="0"/>
      <w:divBdr>
        <w:top w:val="none" w:sz="0" w:space="0" w:color="auto"/>
        <w:left w:val="none" w:sz="0" w:space="0" w:color="auto"/>
        <w:bottom w:val="none" w:sz="0" w:space="0" w:color="auto"/>
        <w:right w:val="none" w:sz="0" w:space="0" w:color="auto"/>
      </w:divBdr>
    </w:div>
    <w:div w:id="1751538321">
      <w:bodyDiv w:val="1"/>
      <w:marLeft w:val="0"/>
      <w:marRight w:val="0"/>
      <w:marTop w:val="0"/>
      <w:marBottom w:val="0"/>
      <w:divBdr>
        <w:top w:val="none" w:sz="0" w:space="0" w:color="auto"/>
        <w:left w:val="none" w:sz="0" w:space="0" w:color="auto"/>
        <w:bottom w:val="none" w:sz="0" w:space="0" w:color="auto"/>
        <w:right w:val="none" w:sz="0" w:space="0" w:color="auto"/>
      </w:divBdr>
    </w:div>
    <w:div w:id="1751927186">
      <w:bodyDiv w:val="1"/>
      <w:marLeft w:val="0"/>
      <w:marRight w:val="0"/>
      <w:marTop w:val="0"/>
      <w:marBottom w:val="0"/>
      <w:divBdr>
        <w:top w:val="none" w:sz="0" w:space="0" w:color="auto"/>
        <w:left w:val="none" w:sz="0" w:space="0" w:color="auto"/>
        <w:bottom w:val="none" w:sz="0" w:space="0" w:color="auto"/>
        <w:right w:val="none" w:sz="0" w:space="0" w:color="auto"/>
      </w:divBdr>
    </w:div>
    <w:div w:id="1751997895">
      <w:bodyDiv w:val="1"/>
      <w:marLeft w:val="0"/>
      <w:marRight w:val="0"/>
      <w:marTop w:val="0"/>
      <w:marBottom w:val="0"/>
      <w:divBdr>
        <w:top w:val="none" w:sz="0" w:space="0" w:color="auto"/>
        <w:left w:val="none" w:sz="0" w:space="0" w:color="auto"/>
        <w:bottom w:val="none" w:sz="0" w:space="0" w:color="auto"/>
        <w:right w:val="none" w:sz="0" w:space="0" w:color="auto"/>
      </w:divBdr>
    </w:div>
    <w:div w:id="1752002156">
      <w:bodyDiv w:val="1"/>
      <w:marLeft w:val="0"/>
      <w:marRight w:val="0"/>
      <w:marTop w:val="0"/>
      <w:marBottom w:val="0"/>
      <w:divBdr>
        <w:top w:val="none" w:sz="0" w:space="0" w:color="auto"/>
        <w:left w:val="none" w:sz="0" w:space="0" w:color="auto"/>
        <w:bottom w:val="none" w:sz="0" w:space="0" w:color="auto"/>
        <w:right w:val="none" w:sz="0" w:space="0" w:color="auto"/>
      </w:divBdr>
    </w:div>
    <w:div w:id="1752195334">
      <w:bodyDiv w:val="1"/>
      <w:marLeft w:val="0"/>
      <w:marRight w:val="0"/>
      <w:marTop w:val="0"/>
      <w:marBottom w:val="0"/>
      <w:divBdr>
        <w:top w:val="none" w:sz="0" w:space="0" w:color="auto"/>
        <w:left w:val="none" w:sz="0" w:space="0" w:color="auto"/>
        <w:bottom w:val="none" w:sz="0" w:space="0" w:color="auto"/>
        <w:right w:val="none" w:sz="0" w:space="0" w:color="auto"/>
      </w:divBdr>
    </w:div>
    <w:div w:id="1752387564">
      <w:bodyDiv w:val="1"/>
      <w:marLeft w:val="0"/>
      <w:marRight w:val="0"/>
      <w:marTop w:val="0"/>
      <w:marBottom w:val="0"/>
      <w:divBdr>
        <w:top w:val="none" w:sz="0" w:space="0" w:color="auto"/>
        <w:left w:val="none" w:sz="0" w:space="0" w:color="auto"/>
        <w:bottom w:val="none" w:sz="0" w:space="0" w:color="auto"/>
        <w:right w:val="none" w:sz="0" w:space="0" w:color="auto"/>
      </w:divBdr>
    </w:div>
    <w:div w:id="1752506650">
      <w:bodyDiv w:val="1"/>
      <w:marLeft w:val="0"/>
      <w:marRight w:val="0"/>
      <w:marTop w:val="0"/>
      <w:marBottom w:val="0"/>
      <w:divBdr>
        <w:top w:val="none" w:sz="0" w:space="0" w:color="auto"/>
        <w:left w:val="none" w:sz="0" w:space="0" w:color="auto"/>
        <w:bottom w:val="none" w:sz="0" w:space="0" w:color="auto"/>
        <w:right w:val="none" w:sz="0" w:space="0" w:color="auto"/>
      </w:divBdr>
    </w:div>
    <w:div w:id="1752698734">
      <w:bodyDiv w:val="1"/>
      <w:marLeft w:val="0"/>
      <w:marRight w:val="0"/>
      <w:marTop w:val="0"/>
      <w:marBottom w:val="0"/>
      <w:divBdr>
        <w:top w:val="none" w:sz="0" w:space="0" w:color="auto"/>
        <w:left w:val="none" w:sz="0" w:space="0" w:color="auto"/>
        <w:bottom w:val="none" w:sz="0" w:space="0" w:color="auto"/>
        <w:right w:val="none" w:sz="0" w:space="0" w:color="auto"/>
      </w:divBdr>
    </w:div>
    <w:div w:id="1752965027">
      <w:bodyDiv w:val="1"/>
      <w:marLeft w:val="0"/>
      <w:marRight w:val="0"/>
      <w:marTop w:val="0"/>
      <w:marBottom w:val="0"/>
      <w:divBdr>
        <w:top w:val="none" w:sz="0" w:space="0" w:color="auto"/>
        <w:left w:val="none" w:sz="0" w:space="0" w:color="auto"/>
        <w:bottom w:val="none" w:sz="0" w:space="0" w:color="auto"/>
        <w:right w:val="none" w:sz="0" w:space="0" w:color="auto"/>
      </w:divBdr>
    </w:div>
    <w:div w:id="1753089318">
      <w:bodyDiv w:val="1"/>
      <w:marLeft w:val="0"/>
      <w:marRight w:val="0"/>
      <w:marTop w:val="0"/>
      <w:marBottom w:val="0"/>
      <w:divBdr>
        <w:top w:val="none" w:sz="0" w:space="0" w:color="auto"/>
        <w:left w:val="none" w:sz="0" w:space="0" w:color="auto"/>
        <w:bottom w:val="none" w:sz="0" w:space="0" w:color="auto"/>
        <w:right w:val="none" w:sz="0" w:space="0" w:color="auto"/>
      </w:divBdr>
    </w:div>
    <w:div w:id="1753308508">
      <w:bodyDiv w:val="1"/>
      <w:marLeft w:val="0"/>
      <w:marRight w:val="0"/>
      <w:marTop w:val="0"/>
      <w:marBottom w:val="0"/>
      <w:divBdr>
        <w:top w:val="none" w:sz="0" w:space="0" w:color="auto"/>
        <w:left w:val="none" w:sz="0" w:space="0" w:color="auto"/>
        <w:bottom w:val="none" w:sz="0" w:space="0" w:color="auto"/>
        <w:right w:val="none" w:sz="0" w:space="0" w:color="auto"/>
      </w:divBdr>
    </w:div>
    <w:div w:id="1753696409">
      <w:bodyDiv w:val="1"/>
      <w:marLeft w:val="0"/>
      <w:marRight w:val="0"/>
      <w:marTop w:val="0"/>
      <w:marBottom w:val="0"/>
      <w:divBdr>
        <w:top w:val="none" w:sz="0" w:space="0" w:color="auto"/>
        <w:left w:val="none" w:sz="0" w:space="0" w:color="auto"/>
        <w:bottom w:val="none" w:sz="0" w:space="0" w:color="auto"/>
        <w:right w:val="none" w:sz="0" w:space="0" w:color="auto"/>
      </w:divBdr>
    </w:div>
    <w:div w:id="1754469383">
      <w:bodyDiv w:val="1"/>
      <w:marLeft w:val="0"/>
      <w:marRight w:val="0"/>
      <w:marTop w:val="0"/>
      <w:marBottom w:val="0"/>
      <w:divBdr>
        <w:top w:val="none" w:sz="0" w:space="0" w:color="auto"/>
        <w:left w:val="none" w:sz="0" w:space="0" w:color="auto"/>
        <w:bottom w:val="none" w:sz="0" w:space="0" w:color="auto"/>
        <w:right w:val="none" w:sz="0" w:space="0" w:color="auto"/>
      </w:divBdr>
    </w:div>
    <w:div w:id="1754471635">
      <w:bodyDiv w:val="1"/>
      <w:marLeft w:val="0"/>
      <w:marRight w:val="0"/>
      <w:marTop w:val="0"/>
      <w:marBottom w:val="0"/>
      <w:divBdr>
        <w:top w:val="none" w:sz="0" w:space="0" w:color="auto"/>
        <w:left w:val="none" w:sz="0" w:space="0" w:color="auto"/>
        <w:bottom w:val="none" w:sz="0" w:space="0" w:color="auto"/>
        <w:right w:val="none" w:sz="0" w:space="0" w:color="auto"/>
      </w:divBdr>
    </w:div>
    <w:div w:id="1754475861">
      <w:bodyDiv w:val="1"/>
      <w:marLeft w:val="0"/>
      <w:marRight w:val="0"/>
      <w:marTop w:val="0"/>
      <w:marBottom w:val="0"/>
      <w:divBdr>
        <w:top w:val="none" w:sz="0" w:space="0" w:color="auto"/>
        <w:left w:val="none" w:sz="0" w:space="0" w:color="auto"/>
        <w:bottom w:val="none" w:sz="0" w:space="0" w:color="auto"/>
        <w:right w:val="none" w:sz="0" w:space="0" w:color="auto"/>
      </w:divBdr>
    </w:div>
    <w:div w:id="1754551360">
      <w:bodyDiv w:val="1"/>
      <w:marLeft w:val="0"/>
      <w:marRight w:val="0"/>
      <w:marTop w:val="0"/>
      <w:marBottom w:val="0"/>
      <w:divBdr>
        <w:top w:val="none" w:sz="0" w:space="0" w:color="auto"/>
        <w:left w:val="none" w:sz="0" w:space="0" w:color="auto"/>
        <w:bottom w:val="none" w:sz="0" w:space="0" w:color="auto"/>
        <w:right w:val="none" w:sz="0" w:space="0" w:color="auto"/>
      </w:divBdr>
    </w:div>
    <w:div w:id="1754620939">
      <w:bodyDiv w:val="1"/>
      <w:marLeft w:val="0"/>
      <w:marRight w:val="0"/>
      <w:marTop w:val="0"/>
      <w:marBottom w:val="0"/>
      <w:divBdr>
        <w:top w:val="none" w:sz="0" w:space="0" w:color="auto"/>
        <w:left w:val="none" w:sz="0" w:space="0" w:color="auto"/>
        <w:bottom w:val="none" w:sz="0" w:space="0" w:color="auto"/>
        <w:right w:val="none" w:sz="0" w:space="0" w:color="auto"/>
      </w:divBdr>
    </w:div>
    <w:div w:id="1754622409">
      <w:bodyDiv w:val="1"/>
      <w:marLeft w:val="0"/>
      <w:marRight w:val="0"/>
      <w:marTop w:val="0"/>
      <w:marBottom w:val="0"/>
      <w:divBdr>
        <w:top w:val="none" w:sz="0" w:space="0" w:color="auto"/>
        <w:left w:val="none" w:sz="0" w:space="0" w:color="auto"/>
        <w:bottom w:val="none" w:sz="0" w:space="0" w:color="auto"/>
        <w:right w:val="none" w:sz="0" w:space="0" w:color="auto"/>
      </w:divBdr>
    </w:div>
    <w:div w:id="1754813122">
      <w:bodyDiv w:val="1"/>
      <w:marLeft w:val="0"/>
      <w:marRight w:val="0"/>
      <w:marTop w:val="0"/>
      <w:marBottom w:val="0"/>
      <w:divBdr>
        <w:top w:val="none" w:sz="0" w:space="0" w:color="auto"/>
        <w:left w:val="none" w:sz="0" w:space="0" w:color="auto"/>
        <w:bottom w:val="none" w:sz="0" w:space="0" w:color="auto"/>
        <w:right w:val="none" w:sz="0" w:space="0" w:color="auto"/>
      </w:divBdr>
    </w:div>
    <w:div w:id="1754857636">
      <w:bodyDiv w:val="1"/>
      <w:marLeft w:val="0"/>
      <w:marRight w:val="0"/>
      <w:marTop w:val="0"/>
      <w:marBottom w:val="0"/>
      <w:divBdr>
        <w:top w:val="none" w:sz="0" w:space="0" w:color="auto"/>
        <w:left w:val="none" w:sz="0" w:space="0" w:color="auto"/>
        <w:bottom w:val="none" w:sz="0" w:space="0" w:color="auto"/>
        <w:right w:val="none" w:sz="0" w:space="0" w:color="auto"/>
      </w:divBdr>
    </w:div>
    <w:div w:id="1755129576">
      <w:bodyDiv w:val="1"/>
      <w:marLeft w:val="0"/>
      <w:marRight w:val="0"/>
      <w:marTop w:val="0"/>
      <w:marBottom w:val="0"/>
      <w:divBdr>
        <w:top w:val="none" w:sz="0" w:space="0" w:color="auto"/>
        <w:left w:val="none" w:sz="0" w:space="0" w:color="auto"/>
        <w:bottom w:val="none" w:sz="0" w:space="0" w:color="auto"/>
        <w:right w:val="none" w:sz="0" w:space="0" w:color="auto"/>
      </w:divBdr>
    </w:div>
    <w:div w:id="1755663841">
      <w:bodyDiv w:val="1"/>
      <w:marLeft w:val="0"/>
      <w:marRight w:val="0"/>
      <w:marTop w:val="0"/>
      <w:marBottom w:val="0"/>
      <w:divBdr>
        <w:top w:val="none" w:sz="0" w:space="0" w:color="auto"/>
        <w:left w:val="none" w:sz="0" w:space="0" w:color="auto"/>
        <w:bottom w:val="none" w:sz="0" w:space="0" w:color="auto"/>
        <w:right w:val="none" w:sz="0" w:space="0" w:color="auto"/>
      </w:divBdr>
    </w:div>
    <w:div w:id="1755735574">
      <w:bodyDiv w:val="1"/>
      <w:marLeft w:val="0"/>
      <w:marRight w:val="0"/>
      <w:marTop w:val="0"/>
      <w:marBottom w:val="0"/>
      <w:divBdr>
        <w:top w:val="none" w:sz="0" w:space="0" w:color="auto"/>
        <w:left w:val="none" w:sz="0" w:space="0" w:color="auto"/>
        <w:bottom w:val="none" w:sz="0" w:space="0" w:color="auto"/>
        <w:right w:val="none" w:sz="0" w:space="0" w:color="auto"/>
      </w:divBdr>
    </w:div>
    <w:div w:id="1755782877">
      <w:bodyDiv w:val="1"/>
      <w:marLeft w:val="0"/>
      <w:marRight w:val="0"/>
      <w:marTop w:val="0"/>
      <w:marBottom w:val="0"/>
      <w:divBdr>
        <w:top w:val="none" w:sz="0" w:space="0" w:color="auto"/>
        <w:left w:val="none" w:sz="0" w:space="0" w:color="auto"/>
        <w:bottom w:val="none" w:sz="0" w:space="0" w:color="auto"/>
        <w:right w:val="none" w:sz="0" w:space="0" w:color="auto"/>
      </w:divBdr>
    </w:div>
    <w:div w:id="1756052014">
      <w:bodyDiv w:val="1"/>
      <w:marLeft w:val="0"/>
      <w:marRight w:val="0"/>
      <w:marTop w:val="0"/>
      <w:marBottom w:val="0"/>
      <w:divBdr>
        <w:top w:val="none" w:sz="0" w:space="0" w:color="auto"/>
        <w:left w:val="none" w:sz="0" w:space="0" w:color="auto"/>
        <w:bottom w:val="none" w:sz="0" w:space="0" w:color="auto"/>
        <w:right w:val="none" w:sz="0" w:space="0" w:color="auto"/>
      </w:divBdr>
    </w:div>
    <w:div w:id="1756172921">
      <w:bodyDiv w:val="1"/>
      <w:marLeft w:val="0"/>
      <w:marRight w:val="0"/>
      <w:marTop w:val="0"/>
      <w:marBottom w:val="0"/>
      <w:divBdr>
        <w:top w:val="none" w:sz="0" w:space="0" w:color="auto"/>
        <w:left w:val="none" w:sz="0" w:space="0" w:color="auto"/>
        <w:bottom w:val="none" w:sz="0" w:space="0" w:color="auto"/>
        <w:right w:val="none" w:sz="0" w:space="0" w:color="auto"/>
      </w:divBdr>
    </w:div>
    <w:div w:id="1756173452">
      <w:bodyDiv w:val="1"/>
      <w:marLeft w:val="0"/>
      <w:marRight w:val="0"/>
      <w:marTop w:val="0"/>
      <w:marBottom w:val="0"/>
      <w:divBdr>
        <w:top w:val="none" w:sz="0" w:space="0" w:color="auto"/>
        <w:left w:val="none" w:sz="0" w:space="0" w:color="auto"/>
        <w:bottom w:val="none" w:sz="0" w:space="0" w:color="auto"/>
        <w:right w:val="none" w:sz="0" w:space="0" w:color="auto"/>
      </w:divBdr>
    </w:div>
    <w:div w:id="1756392759">
      <w:bodyDiv w:val="1"/>
      <w:marLeft w:val="0"/>
      <w:marRight w:val="0"/>
      <w:marTop w:val="0"/>
      <w:marBottom w:val="0"/>
      <w:divBdr>
        <w:top w:val="none" w:sz="0" w:space="0" w:color="auto"/>
        <w:left w:val="none" w:sz="0" w:space="0" w:color="auto"/>
        <w:bottom w:val="none" w:sz="0" w:space="0" w:color="auto"/>
        <w:right w:val="none" w:sz="0" w:space="0" w:color="auto"/>
      </w:divBdr>
    </w:div>
    <w:div w:id="1756632582">
      <w:bodyDiv w:val="1"/>
      <w:marLeft w:val="0"/>
      <w:marRight w:val="0"/>
      <w:marTop w:val="0"/>
      <w:marBottom w:val="0"/>
      <w:divBdr>
        <w:top w:val="none" w:sz="0" w:space="0" w:color="auto"/>
        <w:left w:val="none" w:sz="0" w:space="0" w:color="auto"/>
        <w:bottom w:val="none" w:sz="0" w:space="0" w:color="auto"/>
        <w:right w:val="none" w:sz="0" w:space="0" w:color="auto"/>
      </w:divBdr>
    </w:div>
    <w:div w:id="1756828233">
      <w:bodyDiv w:val="1"/>
      <w:marLeft w:val="0"/>
      <w:marRight w:val="0"/>
      <w:marTop w:val="0"/>
      <w:marBottom w:val="0"/>
      <w:divBdr>
        <w:top w:val="none" w:sz="0" w:space="0" w:color="auto"/>
        <w:left w:val="none" w:sz="0" w:space="0" w:color="auto"/>
        <w:bottom w:val="none" w:sz="0" w:space="0" w:color="auto"/>
        <w:right w:val="none" w:sz="0" w:space="0" w:color="auto"/>
      </w:divBdr>
    </w:div>
    <w:div w:id="1757431928">
      <w:bodyDiv w:val="1"/>
      <w:marLeft w:val="0"/>
      <w:marRight w:val="0"/>
      <w:marTop w:val="0"/>
      <w:marBottom w:val="0"/>
      <w:divBdr>
        <w:top w:val="none" w:sz="0" w:space="0" w:color="auto"/>
        <w:left w:val="none" w:sz="0" w:space="0" w:color="auto"/>
        <w:bottom w:val="none" w:sz="0" w:space="0" w:color="auto"/>
        <w:right w:val="none" w:sz="0" w:space="0" w:color="auto"/>
      </w:divBdr>
    </w:div>
    <w:div w:id="1757745063">
      <w:bodyDiv w:val="1"/>
      <w:marLeft w:val="0"/>
      <w:marRight w:val="0"/>
      <w:marTop w:val="0"/>
      <w:marBottom w:val="0"/>
      <w:divBdr>
        <w:top w:val="none" w:sz="0" w:space="0" w:color="auto"/>
        <w:left w:val="none" w:sz="0" w:space="0" w:color="auto"/>
        <w:bottom w:val="none" w:sz="0" w:space="0" w:color="auto"/>
        <w:right w:val="none" w:sz="0" w:space="0" w:color="auto"/>
      </w:divBdr>
    </w:div>
    <w:div w:id="1757893929">
      <w:bodyDiv w:val="1"/>
      <w:marLeft w:val="0"/>
      <w:marRight w:val="0"/>
      <w:marTop w:val="0"/>
      <w:marBottom w:val="0"/>
      <w:divBdr>
        <w:top w:val="none" w:sz="0" w:space="0" w:color="auto"/>
        <w:left w:val="none" w:sz="0" w:space="0" w:color="auto"/>
        <w:bottom w:val="none" w:sz="0" w:space="0" w:color="auto"/>
        <w:right w:val="none" w:sz="0" w:space="0" w:color="auto"/>
      </w:divBdr>
    </w:div>
    <w:div w:id="1757939713">
      <w:bodyDiv w:val="1"/>
      <w:marLeft w:val="0"/>
      <w:marRight w:val="0"/>
      <w:marTop w:val="0"/>
      <w:marBottom w:val="0"/>
      <w:divBdr>
        <w:top w:val="none" w:sz="0" w:space="0" w:color="auto"/>
        <w:left w:val="none" w:sz="0" w:space="0" w:color="auto"/>
        <w:bottom w:val="none" w:sz="0" w:space="0" w:color="auto"/>
        <w:right w:val="none" w:sz="0" w:space="0" w:color="auto"/>
      </w:divBdr>
    </w:div>
    <w:div w:id="1758096317">
      <w:bodyDiv w:val="1"/>
      <w:marLeft w:val="0"/>
      <w:marRight w:val="0"/>
      <w:marTop w:val="0"/>
      <w:marBottom w:val="0"/>
      <w:divBdr>
        <w:top w:val="none" w:sz="0" w:space="0" w:color="auto"/>
        <w:left w:val="none" w:sz="0" w:space="0" w:color="auto"/>
        <w:bottom w:val="none" w:sz="0" w:space="0" w:color="auto"/>
        <w:right w:val="none" w:sz="0" w:space="0" w:color="auto"/>
      </w:divBdr>
    </w:div>
    <w:div w:id="1758281633">
      <w:bodyDiv w:val="1"/>
      <w:marLeft w:val="0"/>
      <w:marRight w:val="0"/>
      <w:marTop w:val="0"/>
      <w:marBottom w:val="0"/>
      <w:divBdr>
        <w:top w:val="none" w:sz="0" w:space="0" w:color="auto"/>
        <w:left w:val="none" w:sz="0" w:space="0" w:color="auto"/>
        <w:bottom w:val="none" w:sz="0" w:space="0" w:color="auto"/>
        <w:right w:val="none" w:sz="0" w:space="0" w:color="auto"/>
      </w:divBdr>
    </w:div>
    <w:div w:id="1758405150">
      <w:bodyDiv w:val="1"/>
      <w:marLeft w:val="0"/>
      <w:marRight w:val="0"/>
      <w:marTop w:val="0"/>
      <w:marBottom w:val="0"/>
      <w:divBdr>
        <w:top w:val="none" w:sz="0" w:space="0" w:color="auto"/>
        <w:left w:val="none" w:sz="0" w:space="0" w:color="auto"/>
        <w:bottom w:val="none" w:sz="0" w:space="0" w:color="auto"/>
        <w:right w:val="none" w:sz="0" w:space="0" w:color="auto"/>
      </w:divBdr>
    </w:div>
    <w:div w:id="1758549747">
      <w:bodyDiv w:val="1"/>
      <w:marLeft w:val="0"/>
      <w:marRight w:val="0"/>
      <w:marTop w:val="0"/>
      <w:marBottom w:val="0"/>
      <w:divBdr>
        <w:top w:val="none" w:sz="0" w:space="0" w:color="auto"/>
        <w:left w:val="none" w:sz="0" w:space="0" w:color="auto"/>
        <w:bottom w:val="none" w:sz="0" w:space="0" w:color="auto"/>
        <w:right w:val="none" w:sz="0" w:space="0" w:color="auto"/>
      </w:divBdr>
    </w:div>
    <w:div w:id="1758937465">
      <w:bodyDiv w:val="1"/>
      <w:marLeft w:val="0"/>
      <w:marRight w:val="0"/>
      <w:marTop w:val="0"/>
      <w:marBottom w:val="0"/>
      <w:divBdr>
        <w:top w:val="none" w:sz="0" w:space="0" w:color="auto"/>
        <w:left w:val="none" w:sz="0" w:space="0" w:color="auto"/>
        <w:bottom w:val="none" w:sz="0" w:space="0" w:color="auto"/>
        <w:right w:val="none" w:sz="0" w:space="0" w:color="auto"/>
      </w:divBdr>
    </w:div>
    <w:div w:id="1758940301">
      <w:bodyDiv w:val="1"/>
      <w:marLeft w:val="0"/>
      <w:marRight w:val="0"/>
      <w:marTop w:val="0"/>
      <w:marBottom w:val="0"/>
      <w:divBdr>
        <w:top w:val="none" w:sz="0" w:space="0" w:color="auto"/>
        <w:left w:val="none" w:sz="0" w:space="0" w:color="auto"/>
        <w:bottom w:val="none" w:sz="0" w:space="0" w:color="auto"/>
        <w:right w:val="none" w:sz="0" w:space="0" w:color="auto"/>
      </w:divBdr>
    </w:div>
    <w:div w:id="1758987275">
      <w:bodyDiv w:val="1"/>
      <w:marLeft w:val="0"/>
      <w:marRight w:val="0"/>
      <w:marTop w:val="0"/>
      <w:marBottom w:val="0"/>
      <w:divBdr>
        <w:top w:val="none" w:sz="0" w:space="0" w:color="auto"/>
        <w:left w:val="none" w:sz="0" w:space="0" w:color="auto"/>
        <w:bottom w:val="none" w:sz="0" w:space="0" w:color="auto"/>
        <w:right w:val="none" w:sz="0" w:space="0" w:color="auto"/>
      </w:divBdr>
    </w:div>
    <w:div w:id="1759206559">
      <w:bodyDiv w:val="1"/>
      <w:marLeft w:val="0"/>
      <w:marRight w:val="0"/>
      <w:marTop w:val="0"/>
      <w:marBottom w:val="0"/>
      <w:divBdr>
        <w:top w:val="none" w:sz="0" w:space="0" w:color="auto"/>
        <w:left w:val="none" w:sz="0" w:space="0" w:color="auto"/>
        <w:bottom w:val="none" w:sz="0" w:space="0" w:color="auto"/>
        <w:right w:val="none" w:sz="0" w:space="0" w:color="auto"/>
      </w:divBdr>
    </w:div>
    <w:div w:id="1759250849">
      <w:bodyDiv w:val="1"/>
      <w:marLeft w:val="0"/>
      <w:marRight w:val="0"/>
      <w:marTop w:val="0"/>
      <w:marBottom w:val="0"/>
      <w:divBdr>
        <w:top w:val="none" w:sz="0" w:space="0" w:color="auto"/>
        <w:left w:val="none" w:sz="0" w:space="0" w:color="auto"/>
        <w:bottom w:val="none" w:sz="0" w:space="0" w:color="auto"/>
        <w:right w:val="none" w:sz="0" w:space="0" w:color="auto"/>
      </w:divBdr>
    </w:div>
    <w:div w:id="1759253167">
      <w:bodyDiv w:val="1"/>
      <w:marLeft w:val="0"/>
      <w:marRight w:val="0"/>
      <w:marTop w:val="0"/>
      <w:marBottom w:val="0"/>
      <w:divBdr>
        <w:top w:val="none" w:sz="0" w:space="0" w:color="auto"/>
        <w:left w:val="none" w:sz="0" w:space="0" w:color="auto"/>
        <w:bottom w:val="none" w:sz="0" w:space="0" w:color="auto"/>
        <w:right w:val="none" w:sz="0" w:space="0" w:color="auto"/>
      </w:divBdr>
    </w:div>
    <w:div w:id="1760176865">
      <w:bodyDiv w:val="1"/>
      <w:marLeft w:val="0"/>
      <w:marRight w:val="0"/>
      <w:marTop w:val="0"/>
      <w:marBottom w:val="0"/>
      <w:divBdr>
        <w:top w:val="none" w:sz="0" w:space="0" w:color="auto"/>
        <w:left w:val="none" w:sz="0" w:space="0" w:color="auto"/>
        <w:bottom w:val="none" w:sz="0" w:space="0" w:color="auto"/>
        <w:right w:val="none" w:sz="0" w:space="0" w:color="auto"/>
      </w:divBdr>
    </w:div>
    <w:div w:id="1760246856">
      <w:bodyDiv w:val="1"/>
      <w:marLeft w:val="0"/>
      <w:marRight w:val="0"/>
      <w:marTop w:val="0"/>
      <w:marBottom w:val="0"/>
      <w:divBdr>
        <w:top w:val="none" w:sz="0" w:space="0" w:color="auto"/>
        <w:left w:val="none" w:sz="0" w:space="0" w:color="auto"/>
        <w:bottom w:val="none" w:sz="0" w:space="0" w:color="auto"/>
        <w:right w:val="none" w:sz="0" w:space="0" w:color="auto"/>
      </w:divBdr>
    </w:div>
    <w:div w:id="1760717678">
      <w:bodyDiv w:val="1"/>
      <w:marLeft w:val="0"/>
      <w:marRight w:val="0"/>
      <w:marTop w:val="0"/>
      <w:marBottom w:val="0"/>
      <w:divBdr>
        <w:top w:val="none" w:sz="0" w:space="0" w:color="auto"/>
        <w:left w:val="none" w:sz="0" w:space="0" w:color="auto"/>
        <w:bottom w:val="none" w:sz="0" w:space="0" w:color="auto"/>
        <w:right w:val="none" w:sz="0" w:space="0" w:color="auto"/>
      </w:divBdr>
    </w:div>
    <w:div w:id="1760827388">
      <w:bodyDiv w:val="1"/>
      <w:marLeft w:val="0"/>
      <w:marRight w:val="0"/>
      <w:marTop w:val="0"/>
      <w:marBottom w:val="0"/>
      <w:divBdr>
        <w:top w:val="none" w:sz="0" w:space="0" w:color="auto"/>
        <w:left w:val="none" w:sz="0" w:space="0" w:color="auto"/>
        <w:bottom w:val="none" w:sz="0" w:space="0" w:color="auto"/>
        <w:right w:val="none" w:sz="0" w:space="0" w:color="auto"/>
      </w:divBdr>
    </w:div>
    <w:div w:id="1760905239">
      <w:bodyDiv w:val="1"/>
      <w:marLeft w:val="0"/>
      <w:marRight w:val="0"/>
      <w:marTop w:val="0"/>
      <w:marBottom w:val="0"/>
      <w:divBdr>
        <w:top w:val="none" w:sz="0" w:space="0" w:color="auto"/>
        <w:left w:val="none" w:sz="0" w:space="0" w:color="auto"/>
        <w:bottom w:val="none" w:sz="0" w:space="0" w:color="auto"/>
        <w:right w:val="none" w:sz="0" w:space="0" w:color="auto"/>
      </w:divBdr>
    </w:div>
    <w:div w:id="1761490479">
      <w:bodyDiv w:val="1"/>
      <w:marLeft w:val="0"/>
      <w:marRight w:val="0"/>
      <w:marTop w:val="0"/>
      <w:marBottom w:val="0"/>
      <w:divBdr>
        <w:top w:val="none" w:sz="0" w:space="0" w:color="auto"/>
        <w:left w:val="none" w:sz="0" w:space="0" w:color="auto"/>
        <w:bottom w:val="none" w:sz="0" w:space="0" w:color="auto"/>
        <w:right w:val="none" w:sz="0" w:space="0" w:color="auto"/>
      </w:divBdr>
    </w:div>
    <w:div w:id="1761565665">
      <w:bodyDiv w:val="1"/>
      <w:marLeft w:val="0"/>
      <w:marRight w:val="0"/>
      <w:marTop w:val="0"/>
      <w:marBottom w:val="0"/>
      <w:divBdr>
        <w:top w:val="none" w:sz="0" w:space="0" w:color="auto"/>
        <w:left w:val="none" w:sz="0" w:space="0" w:color="auto"/>
        <w:bottom w:val="none" w:sz="0" w:space="0" w:color="auto"/>
        <w:right w:val="none" w:sz="0" w:space="0" w:color="auto"/>
      </w:divBdr>
    </w:div>
    <w:div w:id="1761566027">
      <w:bodyDiv w:val="1"/>
      <w:marLeft w:val="0"/>
      <w:marRight w:val="0"/>
      <w:marTop w:val="0"/>
      <w:marBottom w:val="0"/>
      <w:divBdr>
        <w:top w:val="none" w:sz="0" w:space="0" w:color="auto"/>
        <w:left w:val="none" w:sz="0" w:space="0" w:color="auto"/>
        <w:bottom w:val="none" w:sz="0" w:space="0" w:color="auto"/>
        <w:right w:val="none" w:sz="0" w:space="0" w:color="auto"/>
      </w:divBdr>
    </w:div>
    <w:div w:id="1762485137">
      <w:bodyDiv w:val="1"/>
      <w:marLeft w:val="0"/>
      <w:marRight w:val="0"/>
      <w:marTop w:val="0"/>
      <w:marBottom w:val="0"/>
      <w:divBdr>
        <w:top w:val="none" w:sz="0" w:space="0" w:color="auto"/>
        <w:left w:val="none" w:sz="0" w:space="0" w:color="auto"/>
        <w:bottom w:val="none" w:sz="0" w:space="0" w:color="auto"/>
        <w:right w:val="none" w:sz="0" w:space="0" w:color="auto"/>
      </w:divBdr>
    </w:div>
    <w:div w:id="1762944328">
      <w:bodyDiv w:val="1"/>
      <w:marLeft w:val="0"/>
      <w:marRight w:val="0"/>
      <w:marTop w:val="0"/>
      <w:marBottom w:val="0"/>
      <w:divBdr>
        <w:top w:val="none" w:sz="0" w:space="0" w:color="auto"/>
        <w:left w:val="none" w:sz="0" w:space="0" w:color="auto"/>
        <w:bottom w:val="none" w:sz="0" w:space="0" w:color="auto"/>
        <w:right w:val="none" w:sz="0" w:space="0" w:color="auto"/>
      </w:divBdr>
    </w:div>
    <w:div w:id="1762986774">
      <w:bodyDiv w:val="1"/>
      <w:marLeft w:val="0"/>
      <w:marRight w:val="0"/>
      <w:marTop w:val="0"/>
      <w:marBottom w:val="0"/>
      <w:divBdr>
        <w:top w:val="none" w:sz="0" w:space="0" w:color="auto"/>
        <w:left w:val="none" w:sz="0" w:space="0" w:color="auto"/>
        <w:bottom w:val="none" w:sz="0" w:space="0" w:color="auto"/>
        <w:right w:val="none" w:sz="0" w:space="0" w:color="auto"/>
      </w:divBdr>
    </w:div>
    <w:div w:id="1762995032">
      <w:bodyDiv w:val="1"/>
      <w:marLeft w:val="0"/>
      <w:marRight w:val="0"/>
      <w:marTop w:val="0"/>
      <w:marBottom w:val="0"/>
      <w:divBdr>
        <w:top w:val="none" w:sz="0" w:space="0" w:color="auto"/>
        <w:left w:val="none" w:sz="0" w:space="0" w:color="auto"/>
        <w:bottom w:val="none" w:sz="0" w:space="0" w:color="auto"/>
        <w:right w:val="none" w:sz="0" w:space="0" w:color="auto"/>
      </w:divBdr>
    </w:div>
    <w:div w:id="1763185041">
      <w:bodyDiv w:val="1"/>
      <w:marLeft w:val="0"/>
      <w:marRight w:val="0"/>
      <w:marTop w:val="0"/>
      <w:marBottom w:val="0"/>
      <w:divBdr>
        <w:top w:val="none" w:sz="0" w:space="0" w:color="auto"/>
        <w:left w:val="none" w:sz="0" w:space="0" w:color="auto"/>
        <w:bottom w:val="none" w:sz="0" w:space="0" w:color="auto"/>
        <w:right w:val="none" w:sz="0" w:space="0" w:color="auto"/>
      </w:divBdr>
    </w:div>
    <w:div w:id="1763256897">
      <w:bodyDiv w:val="1"/>
      <w:marLeft w:val="0"/>
      <w:marRight w:val="0"/>
      <w:marTop w:val="0"/>
      <w:marBottom w:val="0"/>
      <w:divBdr>
        <w:top w:val="none" w:sz="0" w:space="0" w:color="auto"/>
        <w:left w:val="none" w:sz="0" w:space="0" w:color="auto"/>
        <w:bottom w:val="none" w:sz="0" w:space="0" w:color="auto"/>
        <w:right w:val="none" w:sz="0" w:space="0" w:color="auto"/>
      </w:divBdr>
    </w:div>
    <w:div w:id="1763453490">
      <w:bodyDiv w:val="1"/>
      <w:marLeft w:val="0"/>
      <w:marRight w:val="0"/>
      <w:marTop w:val="0"/>
      <w:marBottom w:val="0"/>
      <w:divBdr>
        <w:top w:val="none" w:sz="0" w:space="0" w:color="auto"/>
        <w:left w:val="none" w:sz="0" w:space="0" w:color="auto"/>
        <w:bottom w:val="none" w:sz="0" w:space="0" w:color="auto"/>
        <w:right w:val="none" w:sz="0" w:space="0" w:color="auto"/>
      </w:divBdr>
    </w:div>
    <w:div w:id="1763716509">
      <w:bodyDiv w:val="1"/>
      <w:marLeft w:val="0"/>
      <w:marRight w:val="0"/>
      <w:marTop w:val="0"/>
      <w:marBottom w:val="0"/>
      <w:divBdr>
        <w:top w:val="none" w:sz="0" w:space="0" w:color="auto"/>
        <w:left w:val="none" w:sz="0" w:space="0" w:color="auto"/>
        <w:bottom w:val="none" w:sz="0" w:space="0" w:color="auto"/>
        <w:right w:val="none" w:sz="0" w:space="0" w:color="auto"/>
      </w:divBdr>
    </w:div>
    <w:div w:id="1763909568">
      <w:bodyDiv w:val="1"/>
      <w:marLeft w:val="0"/>
      <w:marRight w:val="0"/>
      <w:marTop w:val="0"/>
      <w:marBottom w:val="0"/>
      <w:divBdr>
        <w:top w:val="none" w:sz="0" w:space="0" w:color="auto"/>
        <w:left w:val="none" w:sz="0" w:space="0" w:color="auto"/>
        <w:bottom w:val="none" w:sz="0" w:space="0" w:color="auto"/>
        <w:right w:val="none" w:sz="0" w:space="0" w:color="auto"/>
      </w:divBdr>
    </w:div>
    <w:div w:id="1764841003">
      <w:bodyDiv w:val="1"/>
      <w:marLeft w:val="0"/>
      <w:marRight w:val="0"/>
      <w:marTop w:val="0"/>
      <w:marBottom w:val="0"/>
      <w:divBdr>
        <w:top w:val="none" w:sz="0" w:space="0" w:color="auto"/>
        <w:left w:val="none" w:sz="0" w:space="0" w:color="auto"/>
        <w:bottom w:val="none" w:sz="0" w:space="0" w:color="auto"/>
        <w:right w:val="none" w:sz="0" w:space="0" w:color="auto"/>
      </w:divBdr>
    </w:div>
    <w:div w:id="1764910472">
      <w:bodyDiv w:val="1"/>
      <w:marLeft w:val="0"/>
      <w:marRight w:val="0"/>
      <w:marTop w:val="0"/>
      <w:marBottom w:val="0"/>
      <w:divBdr>
        <w:top w:val="none" w:sz="0" w:space="0" w:color="auto"/>
        <w:left w:val="none" w:sz="0" w:space="0" w:color="auto"/>
        <w:bottom w:val="none" w:sz="0" w:space="0" w:color="auto"/>
        <w:right w:val="none" w:sz="0" w:space="0" w:color="auto"/>
      </w:divBdr>
    </w:div>
    <w:div w:id="1764911736">
      <w:bodyDiv w:val="1"/>
      <w:marLeft w:val="0"/>
      <w:marRight w:val="0"/>
      <w:marTop w:val="0"/>
      <w:marBottom w:val="0"/>
      <w:divBdr>
        <w:top w:val="none" w:sz="0" w:space="0" w:color="auto"/>
        <w:left w:val="none" w:sz="0" w:space="0" w:color="auto"/>
        <w:bottom w:val="none" w:sz="0" w:space="0" w:color="auto"/>
        <w:right w:val="none" w:sz="0" w:space="0" w:color="auto"/>
      </w:divBdr>
    </w:div>
    <w:div w:id="1764955695">
      <w:bodyDiv w:val="1"/>
      <w:marLeft w:val="0"/>
      <w:marRight w:val="0"/>
      <w:marTop w:val="0"/>
      <w:marBottom w:val="0"/>
      <w:divBdr>
        <w:top w:val="none" w:sz="0" w:space="0" w:color="auto"/>
        <w:left w:val="none" w:sz="0" w:space="0" w:color="auto"/>
        <w:bottom w:val="none" w:sz="0" w:space="0" w:color="auto"/>
        <w:right w:val="none" w:sz="0" w:space="0" w:color="auto"/>
      </w:divBdr>
    </w:div>
    <w:div w:id="1765302924">
      <w:bodyDiv w:val="1"/>
      <w:marLeft w:val="0"/>
      <w:marRight w:val="0"/>
      <w:marTop w:val="0"/>
      <w:marBottom w:val="0"/>
      <w:divBdr>
        <w:top w:val="none" w:sz="0" w:space="0" w:color="auto"/>
        <w:left w:val="none" w:sz="0" w:space="0" w:color="auto"/>
        <w:bottom w:val="none" w:sz="0" w:space="0" w:color="auto"/>
        <w:right w:val="none" w:sz="0" w:space="0" w:color="auto"/>
      </w:divBdr>
    </w:div>
    <w:div w:id="1765374703">
      <w:bodyDiv w:val="1"/>
      <w:marLeft w:val="0"/>
      <w:marRight w:val="0"/>
      <w:marTop w:val="0"/>
      <w:marBottom w:val="0"/>
      <w:divBdr>
        <w:top w:val="none" w:sz="0" w:space="0" w:color="auto"/>
        <w:left w:val="none" w:sz="0" w:space="0" w:color="auto"/>
        <w:bottom w:val="none" w:sz="0" w:space="0" w:color="auto"/>
        <w:right w:val="none" w:sz="0" w:space="0" w:color="auto"/>
      </w:divBdr>
    </w:div>
    <w:div w:id="1765802998">
      <w:bodyDiv w:val="1"/>
      <w:marLeft w:val="0"/>
      <w:marRight w:val="0"/>
      <w:marTop w:val="0"/>
      <w:marBottom w:val="0"/>
      <w:divBdr>
        <w:top w:val="none" w:sz="0" w:space="0" w:color="auto"/>
        <w:left w:val="none" w:sz="0" w:space="0" w:color="auto"/>
        <w:bottom w:val="none" w:sz="0" w:space="0" w:color="auto"/>
        <w:right w:val="none" w:sz="0" w:space="0" w:color="auto"/>
      </w:divBdr>
    </w:div>
    <w:div w:id="1765881278">
      <w:bodyDiv w:val="1"/>
      <w:marLeft w:val="0"/>
      <w:marRight w:val="0"/>
      <w:marTop w:val="0"/>
      <w:marBottom w:val="0"/>
      <w:divBdr>
        <w:top w:val="none" w:sz="0" w:space="0" w:color="auto"/>
        <w:left w:val="none" w:sz="0" w:space="0" w:color="auto"/>
        <w:bottom w:val="none" w:sz="0" w:space="0" w:color="auto"/>
        <w:right w:val="none" w:sz="0" w:space="0" w:color="auto"/>
      </w:divBdr>
    </w:div>
    <w:div w:id="1765882113">
      <w:bodyDiv w:val="1"/>
      <w:marLeft w:val="0"/>
      <w:marRight w:val="0"/>
      <w:marTop w:val="0"/>
      <w:marBottom w:val="0"/>
      <w:divBdr>
        <w:top w:val="none" w:sz="0" w:space="0" w:color="auto"/>
        <w:left w:val="none" w:sz="0" w:space="0" w:color="auto"/>
        <w:bottom w:val="none" w:sz="0" w:space="0" w:color="auto"/>
        <w:right w:val="none" w:sz="0" w:space="0" w:color="auto"/>
      </w:divBdr>
    </w:div>
    <w:div w:id="1766000691">
      <w:bodyDiv w:val="1"/>
      <w:marLeft w:val="0"/>
      <w:marRight w:val="0"/>
      <w:marTop w:val="0"/>
      <w:marBottom w:val="0"/>
      <w:divBdr>
        <w:top w:val="none" w:sz="0" w:space="0" w:color="auto"/>
        <w:left w:val="none" w:sz="0" w:space="0" w:color="auto"/>
        <w:bottom w:val="none" w:sz="0" w:space="0" w:color="auto"/>
        <w:right w:val="none" w:sz="0" w:space="0" w:color="auto"/>
      </w:divBdr>
    </w:div>
    <w:div w:id="1766075330">
      <w:bodyDiv w:val="1"/>
      <w:marLeft w:val="0"/>
      <w:marRight w:val="0"/>
      <w:marTop w:val="0"/>
      <w:marBottom w:val="0"/>
      <w:divBdr>
        <w:top w:val="none" w:sz="0" w:space="0" w:color="auto"/>
        <w:left w:val="none" w:sz="0" w:space="0" w:color="auto"/>
        <w:bottom w:val="none" w:sz="0" w:space="0" w:color="auto"/>
        <w:right w:val="none" w:sz="0" w:space="0" w:color="auto"/>
      </w:divBdr>
    </w:div>
    <w:div w:id="1766144987">
      <w:bodyDiv w:val="1"/>
      <w:marLeft w:val="0"/>
      <w:marRight w:val="0"/>
      <w:marTop w:val="0"/>
      <w:marBottom w:val="0"/>
      <w:divBdr>
        <w:top w:val="none" w:sz="0" w:space="0" w:color="auto"/>
        <w:left w:val="none" w:sz="0" w:space="0" w:color="auto"/>
        <w:bottom w:val="none" w:sz="0" w:space="0" w:color="auto"/>
        <w:right w:val="none" w:sz="0" w:space="0" w:color="auto"/>
      </w:divBdr>
    </w:div>
    <w:div w:id="1766267013">
      <w:bodyDiv w:val="1"/>
      <w:marLeft w:val="0"/>
      <w:marRight w:val="0"/>
      <w:marTop w:val="0"/>
      <w:marBottom w:val="0"/>
      <w:divBdr>
        <w:top w:val="none" w:sz="0" w:space="0" w:color="auto"/>
        <w:left w:val="none" w:sz="0" w:space="0" w:color="auto"/>
        <w:bottom w:val="none" w:sz="0" w:space="0" w:color="auto"/>
        <w:right w:val="none" w:sz="0" w:space="0" w:color="auto"/>
      </w:divBdr>
    </w:div>
    <w:div w:id="1766268589">
      <w:bodyDiv w:val="1"/>
      <w:marLeft w:val="0"/>
      <w:marRight w:val="0"/>
      <w:marTop w:val="0"/>
      <w:marBottom w:val="0"/>
      <w:divBdr>
        <w:top w:val="none" w:sz="0" w:space="0" w:color="auto"/>
        <w:left w:val="none" w:sz="0" w:space="0" w:color="auto"/>
        <w:bottom w:val="none" w:sz="0" w:space="0" w:color="auto"/>
        <w:right w:val="none" w:sz="0" w:space="0" w:color="auto"/>
      </w:divBdr>
    </w:div>
    <w:div w:id="1766609366">
      <w:bodyDiv w:val="1"/>
      <w:marLeft w:val="0"/>
      <w:marRight w:val="0"/>
      <w:marTop w:val="0"/>
      <w:marBottom w:val="0"/>
      <w:divBdr>
        <w:top w:val="none" w:sz="0" w:space="0" w:color="auto"/>
        <w:left w:val="none" w:sz="0" w:space="0" w:color="auto"/>
        <w:bottom w:val="none" w:sz="0" w:space="0" w:color="auto"/>
        <w:right w:val="none" w:sz="0" w:space="0" w:color="auto"/>
      </w:divBdr>
    </w:div>
    <w:div w:id="1766615002">
      <w:bodyDiv w:val="1"/>
      <w:marLeft w:val="0"/>
      <w:marRight w:val="0"/>
      <w:marTop w:val="0"/>
      <w:marBottom w:val="0"/>
      <w:divBdr>
        <w:top w:val="none" w:sz="0" w:space="0" w:color="auto"/>
        <w:left w:val="none" w:sz="0" w:space="0" w:color="auto"/>
        <w:bottom w:val="none" w:sz="0" w:space="0" w:color="auto"/>
        <w:right w:val="none" w:sz="0" w:space="0" w:color="auto"/>
      </w:divBdr>
    </w:div>
    <w:div w:id="1766877813">
      <w:bodyDiv w:val="1"/>
      <w:marLeft w:val="0"/>
      <w:marRight w:val="0"/>
      <w:marTop w:val="0"/>
      <w:marBottom w:val="0"/>
      <w:divBdr>
        <w:top w:val="none" w:sz="0" w:space="0" w:color="auto"/>
        <w:left w:val="none" w:sz="0" w:space="0" w:color="auto"/>
        <w:bottom w:val="none" w:sz="0" w:space="0" w:color="auto"/>
        <w:right w:val="none" w:sz="0" w:space="0" w:color="auto"/>
      </w:divBdr>
    </w:div>
    <w:div w:id="1767068060">
      <w:bodyDiv w:val="1"/>
      <w:marLeft w:val="0"/>
      <w:marRight w:val="0"/>
      <w:marTop w:val="0"/>
      <w:marBottom w:val="0"/>
      <w:divBdr>
        <w:top w:val="none" w:sz="0" w:space="0" w:color="auto"/>
        <w:left w:val="none" w:sz="0" w:space="0" w:color="auto"/>
        <w:bottom w:val="none" w:sz="0" w:space="0" w:color="auto"/>
        <w:right w:val="none" w:sz="0" w:space="0" w:color="auto"/>
      </w:divBdr>
    </w:div>
    <w:div w:id="1767076433">
      <w:bodyDiv w:val="1"/>
      <w:marLeft w:val="0"/>
      <w:marRight w:val="0"/>
      <w:marTop w:val="0"/>
      <w:marBottom w:val="0"/>
      <w:divBdr>
        <w:top w:val="none" w:sz="0" w:space="0" w:color="auto"/>
        <w:left w:val="none" w:sz="0" w:space="0" w:color="auto"/>
        <w:bottom w:val="none" w:sz="0" w:space="0" w:color="auto"/>
        <w:right w:val="none" w:sz="0" w:space="0" w:color="auto"/>
      </w:divBdr>
    </w:div>
    <w:div w:id="1767264377">
      <w:bodyDiv w:val="1"/>
      <w:marLeft w:val="0"/>
      <w:marRight w:val="0"/>
      <w:marTop w:val="0"/>
      <w:marBottom w:val="0"/>
      <w:divBdr>
        <w:top w:val="none" w:sz="0" w:space="0" w:color="auto"/>
        <w:left w:val="none" w:sz="0" w:space="0" w:color="auto"/>
        <w:bottom w:val="none" w:sz="0" w:space="0" w:color="auto"/>
        <w:right w:val="none" w:sz="0" w:space="0" w:color="auto"/>
      </w:divBdr>
    </w:div>
    <w:div w:id="1767578353">
      <w:bodyDiv w:val="1"/>
      <w:marLeft w:val="0"/>
      <w:marRight w:val="0"/>
      <w:marTop w:val="0"/>
      <w:marBottom w:val="0"/>
      <w:divBdr>
        <w:top w:val="none" w:sz="0" w:space="0" w:color="auto"/>
        <w:left w:val="none" w:sz="0" w:space="0" w:color="auto"/>
        <w:bottom w:val="none" w:sz="0" w:space="0" w:color="auto"/>
        <w:right w:val="none" w:sz="0" w:space="0" w:color="auto"/>
      </w:divBdr>
    </w:div>
    <w:div w:id="1767799591">
      <w:bodyDiv w:val="1"/>
      <w:marLeft w:val="0"/>
      <w:marRight w:val="0"/>
      <w:marTop w:val="0"/>
      <w:marBottom w:val="0"/>
      <w:divBdr>
        <w:top w:val="none" w:sz="0" w:space="0" w:color="auto"/>
        <w:left w:val="none" w:sz="0" w:space="0" w:color="auto"/>
        <w:bottom w:val="none" w:sz="0" w:space="0" w:color="auto"/>
        <w:right w:val="none" w:sz="0" w:space="0" w:color="auto"/>
      </w:divBdr>
    </w:div>
    <w:div w:id="1768193179">
      <w:bodyDiv w:val="1"/>
      <w:marLeft w:val="0"/>
      <w:marRight w:val="0"/>
      <w:marTop w:val="0"/>
      <w:marBottom w:val="0"/>
      <w:divBdr>
        <w:top w:val="none" w:sz="0" w:space="0" w:color="auto"/>
        <w:left w:val="none" w:sz="0" w:space="0" w:color="auto"/>
        <w:bottom w:val="none" w:sz="0" w:space="0" w:color="auto"/>
        <w:right w:val="none" w:sz="0" w:space="0" w:color="auto"/>
      </w:divBdr>
    </w:div>
    <w:div w:id="1768229857">
      <w:bodyDiv w:val="1"/>
      <w:marLeft w:val="0"/>
      <w:marRight w:val="0"/>
      <w:marTop w:val="0"/>
      <w:marBottom w:val="0"/>
      <w:divBdr>
        <w:top w:val="none" w:sz="0" w:space="0" w:color="auto"/>
        <w:left w:val="none" w:sz="0" w:space="0" w:color="auto"/>
        <w:bottom w:val="none" w:sz="0" w:space="0" w:color="auto"/>
        <w:right w:val="none" w:sz="0" w:space="0" w:color="auto"/>
      </w:divBdr>
    </w:div>
    <w:div w:id="1768426154">
      <w:bodyDiv w:val="1"/>
      <w:marLeft w:val="0"/>
      <w:marRight w:val="0"/>
      <w:marTop w:val="0"/>
      <w:marBottom w:val="0"/>
      <w:divBdr>
        <w:top w:val="none" w:sz="0" w:space="0" w:color="auto"/>
        <w:left w:val="none" w:sz="0" w:space="0" w:color="auto"/>
        <w:bottom w:val="none" w:sz="0" w:space="0" w:color="auto"/>
        <w:right w:val="none" w:sz="0" w:space="0" w:color="auto"/>
      </w:divBdr>
    </w:div>
    <w:div w:id="1769354092">
      <w:bodyDiv w:val="1"/>
      <w:marLeft w:val="0"/>
      <w:marRight w:val="0"/>
      <w:marTop w:val="0"/>
      <w:marBottom w:val="0"/>
      <w:divBdr>
        <w:top w:val="none" w:sz="0" w:space="0" w:color="auto"/>
        <w:left w:val="none" w:sz="0" w:space="0" w:color="auto"/>
        <w:bottom w:val="none" w:sz="0" w:space="0" w:color="auto"/>
        <w:right w:val="none" w:sz="0" w:space="0" w:color="auto"/>
      </w:divBdr>
    </w:div>
    <w:div w:id="1769736044">
      <w:bodyDiv w:val="1"/>
      <w:marLeft w:val="0"/>
      <w:marRight w:val="0"/>
      <w:marTop w:val="0"/>
      <w:marBottom w:val="0"/>
      <w:divBdr>
        <w:top w:val="none" w:sz="0" w:space="0" w:color="auto"/>
        <w:left w:val="none" w:sz="0" w:space="0" w:color="auto"/>
        <w:bottom w:val="none" w:sz="0" w:space="0" w:color="auto"/>
        <w:right w:val="none" w:sz="0" w:space="0" w:color="auto"/>
      </w:divBdr>
    </w:div>
    <w:div w:id="1769739048">
      <w:bodyDiv w:val="1"/>
      <w:marLeft w:val="0"/>
      <w:marRight w:val="0"/>
      <w:marTop w:val="0"/>
      <w:marBottom w:val="0"/>
      <w:divBdr>
        <w:top w:val="none" w:sz="0" w:space="0" w:color="auto"/>
        <w:left w:val="none" w:sz="0" w:space="0" w:color="auto"/>
        <w:bottom w:val="none" w:sz="0" w:space="0" w:color="auto"/>
        <w:right w:val="none" w:sz="0" w:space="0" w:color="auto"/>
      </w:divBdr>
    </w:div>
    <w:div w:id="1769812776">
      <w:bodyDiv w:val="1"/>
      <w:marLeft w:val="0"/>
      <w:marRight w:val="0"/>
      <w:marTop w:val="0"/>
      <w:marBottom w:val="0"/>
      <w:divBdr>
        <w:top w:val="none" w:sz="0" w:space="0" w:color="auto"/>
        <w:left w:val="none" w:sz="0" w:space="0" w:color="auto"/>
        <w:bottom w:val="none" w:sz="0" w:space="0" w:color="auto"/>
        <w:right w:val="none" w:sz="0" w:space="0" w:color="auto"/>
      </w:divBdr>
    </w:div>
    <w:div w:id="1770346533">
      <w:bodyDiv w:val="1"/>
      <w:marLeft w:val="0"/>
      <w:marRight w:val="0"/>
      <w:marTop w:val="0"/>
      <w:marBottom w:val="0"/>
      <w:divBdr>
        <w:top w:val="none" w:sz="0" w:space="0" w:color="auto"/>
        <w:left w:val="none" w:sz="0" w:space="0" w:color="auto"/>
        <w:bottom w:val="none" w:sz="0" w:space="0" w:color="auto"/>
        <w:right w:val="none" w:sz="0" w:space="0" w:color="auto"/>
      </w:divBdr>
    </w:div>
    <w:div w:id="1770395291">
      <w:bodyDiv w:val="1"/>
      <w:marLeft w:val="0"/>
      <w:marRight w:val="0"/>
      <w:marTop w:val="0"/>
      <w:marBottom w:val="0"/>
      <w:divBdr>
        <w:top w:val="none" w:sz="0" w:space="0" w:color="auto"/>
        <w:left w:val="none" w:sz="0" w:space="0" w:color="auto"/>
        <w:bottom w:val="none" w:sz="0" w:space="0" w:color="auto"/>
        <w:right w:val="none" w:sz="0" w:space="0" w:color="auto"/>
      </w:divBdr>
    </w:div>
    <w:div w:id="1770467000">
      <w:bodyDiv w:val="1"/>
      <w:marLeft w:val="0"/>
      <w:marRight w:val="0"/>
      <w:marTop w:val="0"/>
      <w:marBottom w:val="0"/>
      <w:divBdr>
        <w:top w:val="none" w:sz="0" w:space="0" w:color="auto"/>
        <w:left w:val="none" w:sz="0" w:space="0" w:color="auto"/>
        <w:bottom w:val="none" w:sz="0" w:space="0" w:color="auto"/>
        <w:right w:val="none" w:sz="0" w:space="0" w:color="auto"/>
      </w:divBdr>
    </w:div>
    <w:div w:id="1770468597">
      <w:bodyDiv w:val="1"/>
      <w:marLeft w:val="0"/>
      <w:marRight w:val="0"/>
      <w:marTop w:val="0"/>
      <w:marBottom w:val="0"/>
      <w:divBdr>
        <w:top w:val="none" w:sz="0" w:space="0" w:color="auto"/>
        <w:left w:val="none" w:sz="0" w:space="0" w:color="auto"/>
        <w:bottom w:val="none" w:sz="0" w:space="0" w:color="auto"/>
        <w:right w:val="none" w:sz="0" w:space="0" w:color="auto"/>
      </w:divBdr>
    </w:div>
    <w:div w:id="1770736636">
      <w:bodyDiv w:val="1"/>
      <w:marLeft w:val="0"/>
      <w:marRight w:val="0"/>
      <w:marTop w:val="0"/>
      <w:marBottom w:val="0"/>
      <w:divBdr>
        <w:top w:val="none" w:sz="0" w:space="0" w:color="auto"/>
        <w:left w:val="none" w:sz="0" w:space="0" w:color="auto"/>
        <w:bottom w:val="none" w:sz="0" w:space="0" w:color="auto"/>
        <w:right w:val="none" w:sz="0" w:space="0" w:color="auto"/>
      </w:divBdr>
    </w:div>
    <w:div w:id="1770782779">
      <w:bodyDiv w:val="1"/>
      <w:marLeft w:val="0"/>
      <w:marRight w:val="0"/>
      <w:marTop w:val="0"/>
      <w:marBottom w:val="0"/>
      <w:divBdr>
        <w:top w:val="none" w:sz="0" w:space="0" w:color="auto"/>
        <w:left w:val="none" w:sz="0" w:space="0" w:color="auto"/>
        <w:bottom w:val="none" w:sz="0" w:space="0" w:color="auto"/>
        <w:right w:val="none" w:sz="0" w:space="0" w:color="auto"/>
      </w:divBdr>
    </w:div>
    <w:div w:id="1771117162">
      <w:bodyDiv w:val="1"/>
      <w:marLeft w:val="0"/>
      <w:marRight w:val="0"/>
      <w:marTop w:val="0"/>
      <w:marBottom w:val="0"/>
      <w:divBdr>
        <w:top w:val="none" w:sz="0" w:space="0" w:color="auto"/>
        <w:left w:val="none" w:sz="0" w:space="0" w:color="auto"/>
        <w:bottom w:val="none" w:sz="0" w:space="0" w:color="auto"/>
        <w:right w:val="none" w:sz="0" w:space="0" w:color="auto"/>
      </w:divBdr>
    </w:div>
    <w:div w:id="1771201320">
      <w:bodyDiv w:val="1"/>
      <w:marLeft w:val="0"/>
      <w:marRight w:val="0"/>
      <w:marTop w:val="0"/>
      <w:marBottom w:val="0"/>
      <w:divBdr>
        <w:top w:val="none" w:sz="0" w:space="0" w:color="auto"/>
        <w:left w:val="none" w:sz="0" w:space="0" w:color="auto"/>
        <w:bottom w:val="none" w:sz="0" w:space="0" w:color="auto"/>
        <w:right w:val="none" w:sz="0" w:space="0" w:color="auto"/>
      </w:divBdr>
    </w:div>
    <w:div w:id="1771393083">
      <w:bodyDiv w:val="1"/>
      <w:marLeft w:val="0"/>
      <w:marRight w:val="0"/>
      <w:marTop w:val="0"/>
      <w:marBottom w:val="0"/>
      <w:divBdr>
        <w:top w:val="none" w:sz="0" w:space="0" w:color="auto"/>
        <w:left w:val="none" w:sz="0" w:space="0" w:color="auto"/>
        <w:bottom w:val="none" w:sz="0" w:space="0" w:color="auto"/>
        <w:right w:val="none" w:sz="0" w:space="0" w:color="auto"/>
      </w:divBdr>
    </w:div>
    <w:div w:id="1771579687">
      <w:bodyDiv w:val="1"/>
      <w:marLeft w:val="0"/>
      <w:marRight w:val="0"/>
      <w:marTop w:val="0"/>
      <w:marBottom w:val="0"/>
      <w:divBdr>
        <w:top w:val="none" w:sz="0" w:space="0" w:color="auto"/>
        <w:left w:val="none" w:sz="0" w:space="0" w:color="auto"/>
        <w:bottom w:val="none" w:sz="0" w:space="0" w:color="auto"/>
        <w:right w:val="none" w:sz="0" w:space="0" w:color="auto"/>
      </w:divBdr>
    </w:div>
    <w:div w:id="1771975157">
      <w:bodyDiv w:val="1"/>
      <w:marLeft w:val="0"/>
      <w:marRight w:val="0"/>
      <w:marTop w:val="0"/>
      <w:marBottom w:val="0"/>
      <w:divBdr>
        <w:top w:val="none" w:sz="0" w:space="0" w:color="auto"/>
        <w:left w:val="none" w:sz="0" w:space="0" w:color="auto"/>
        <w:bottom w:val="none" w:sz="0" w:space="0" w:color="auto"/>
        <w:right w:val="none" w:sz="0" w:space="0" w:color="auto"/>
      </w:divBdr>
    </w:div>
    <w:div w:id="1772778757">
      <w:bodyDiv w:val="1"/>
      <w:marLeft w:val="0"/>
      <w:marRight w:val="0"/>
      <w:marTop w:val="0"/>
      <w:marBottom w:val="0"/>
      <w:divBdr>
        <w:top w:val="none" w:sz="0" w:space="0" w:color="auto"/>
        <w:left w:val="none" w:sz="0" w:space="0" w:color="auto"/>
        <w:bottom w:val="none" w:sz="0" w:space="0" w:color="auto"/>
        <w:right w:val="none" w:sz="0" w:space="0" w:color="auto"/>
      </w:divBdr>
    </w:div>
    <w:div w:id="1772824064">
      <w:bodyDiv w:val="1"/>
      <w:marLeft w:val="0"/>
      <w:marRight w:val="0"/>
      <w:marTop w:val="0"/>
      <w:marBottom w:val="0"/>
      <w:divBdr>
        <w:top w:val="none" w:sz="0" w:space="0" w:color="auto"/>
        <w:left w:val="none" w:sz="0" w:space="0" w:color="auto"/>
        <w:bottom w:val="none" w:sz="0" w:space="0" w:color="auto"/>
        <w:right w:val="none" w:sz="0" w:space="0" w:color="auto"/>
      </w:divBdr>
    </w:div>
    <w:div w:id="1773470648">
      <w:bodyDiv w:val="1"/>
      <w:marLeft w:val="0"/>
      <w:marRight w:val="0"/>
      <w:marTop w:val="0"/>
      <w:marBottom w:val="0"/>
      <w:divBdr>
        <w:top w:val="none" w:sz="0" w:space="0" w:color="auto"/>
        <w:left w:val="none" w:sz="0" w:space="0" w:color="auto"/>
        <w:bottom w:val="none" w:sz="0" w:space="0" w:color="auto"/>
        <w:right w:val="none" w:sz="0" w:space="0" w:color="auto"/>
      </w:divBdr>
    </w:div>
    <w:div w:id="1773471737">
      <w:bodyDiv w:val="1"/>
      <w:marLeft w:val="0"/>
      <w:marRight w:val="0"/>
      <w:marTop w:val="0"/>
      <w:marBottom w:val="0"/>
      <w:divBdr>
        <w:top w:val="none" w:sz="0" w:space="0" w:color="auto"/>
        <w:left w:val="none" w:sz="0" w:space="0" w:color="auto"/>
        <w:bottom w:val="none" w:sz="0" w:space="0" w:color="auto"/>
        <w:right w:val="none" w:sz="0" w:space="0" w:color="auto"/>
      </w:divBdr>
    </w:div>
    <w:div w:id="1773741790">
      <w:bodyDiv w:val="1"/>
      <w:marLeft w:val="0"/>
      <w:marRight w:val="0"/>
      <w:marTop w:val="0"/>
      <w:marBottom w:val="0"/>
      <w:divBdr>
        <w:top w:val="none" w:sz="0" w:space="0" w:color="auto"/>
        <w:left w:val="none" w:sz="0" w:space="0" w:color="auto"/>
        <w:bottom w:val="none" w:sz="0" w:space="0" w:color="auto"/>
        <w:right w:val="none" w:sz="0" w:space="0" w:color="auto"/>
      </w:divBdr>
    </w:div>
    <w:div w:id="1773817490">
      <w:bodyDiv w:val="1"/>
      <w:marLeft w:val="0"/>
      <w:marRight w:val="0"/>
      <w:marTop w:val="0"/>
      <w:marBottom w:val="0"/>
      <w:divBdr>
        <w:top w:val="none" w:sz="0" w:space="0" w:color="auto"/>
        <w:left w:val="none" w:sz="0" w:space="0" w:color="auto"/>
        <w:bottom w:val="none" w:sz="0" w:space="0" w:color="auto"/>
        <w:right w:val="none" w:sz="0" w:space="0" w:color="auto"/>
      </w:divBdr>
    </w:div>
    <w:div w:id="1773818676">
      <w:bodyDiv w:val="1"/>
      <w:marLeft w:val="0"/>
      <w:marRight w:val="0"/>
      <w:marTop w:val="0"/>
      <w:marBottom w:val="0"/>
      <w:divBdr>
        <w:top w:val="none" w:sz="0" w:space="0" w:color="auto"/>
        <w:left w:val="none" w:sz="0" w:space="0" w:color="auto"/>
        <w:bottom w:val="none" w:sz="0" w:space="0" w:color="auto"/>
        <w:right w:val="none" w:sz="0" w:space="0" w:color="auto"/>
      </w:divBdr>
    </w:div>
    <w:div w:id="1773889572">
      <w:bodyDiv w:val="1"/>
      <w:marLeft w:val="0"/>
      <w:marRight w:val="0"/>
      <w:marTop w:val="0"/>
      <w:marBottom w:val="0"/>
      <w:divBdr>
        <w:top w:val="none" w:sz="0" w:space="0" w:color="auto"/>
        <w:left w:val="none" w:sz="0" w:space="0" w:color="auto"/>
        <w:bottom w:val="none" w:sz="0" w:space="0" w:color="auto"/>
        <w:right w:val="none" w:sz="0" w:space="0" w:color="auto"/>
      </w:divBdr>
    </w:div>
    <w:div w:id="1774007050">
      <w:bodyDiv w:val="1"/>
      <w:marLeft w:val="0"/>
      <w:marRight w:val="0"/>
      <w:marTop w:val="0"/>
      <w:marBottom w:val="0"/>
      <w:divBdr>
        <w:top w:val="none" w:sz="0" w:space="0" w:color="auto"/>
        <w:left w:val="none" w:sz="0" w:space="0" w:color="auto"/>
        <w:bottom w:val="none" w:sz="0" w:space="0" w:color="auto"/>
        <w:right w:val="none" w:sz="0" w:space="0" w:color="auto"/>
      </w:divBdr>
    </w:div>
    <w:div w:id="1774129321">
      <w:bodyDiv w:val="1"/>
      <w:marLeft w:val="0"/>
      <w:marRight w:val="0"/>
      <w:marTop w:val="0"/>
      <w:marBottom w:val="0"/>
      <w:divBdr>
        <w:top w:val="none" w:sz="0" w:space="0" w:color="auto"/>
        <w:left w:val="none" w:sz="0" w:space="0" w:color="auto"/>
        <w:bottom w:val="none" w:sz="0" w:space="0" w:color="auto"/>
        <w:right w:val="none" w:sz="0" w:space="0" w:color="auto"/>
      </w:divBdr>
    </w:div>
    <w:div w:id="1774278393">
      <w:bodyDiv w:val="1"/>
      <w:marLeft w:val="0"/>
      <w:marRight w:val="0"/>
      <w:marTop w:val="0"/>
      <w:marBottom w:val="0"/>
      <w:divBdr>
        <w:top w:val="none" w:sz="0" w:space="0" w:color="auto"/>
        <w:left w:val="none" w:sz="0" w:space="0" w:color="auto"/>
        <w:bottom w:val="none" w:sz="0" w:space="0" w:color="auto"/>
        <w:right w:val="none" w:sz="0" w:space="0" w:color="auto"/>
      </w:divBdr>
    </w:div>
    <w:div w:id="1774475480">
      <w:bodyDiv w:val="1"/>
      <w:marLeft w:val="0"/>
      <w:marRight w:val="0"/>
      <w:marTop w:val="0"/>
      <w:marBottom w:val="0"/>
      <w:divBdr>
        <w:top w:val="none" w:sz="0" w:space="0" w:color="auto"/>
        <w:left w:val="none" w:sz="0" w:space="0" w:color="auto"/>
        <w:bottom w:val="none" w:sz="0" w:space="0" w:color="auto"/>
        <w:right w:val="none" w:sz="0" w:space="0" w:color="auto"/>
      </w:divBdr>
    </w:div>
    <w:div w:id="1774738701">
      <w:bodyDiv w:val="1"/>
      <w:marLeft w:val="0"/>
      <w:marRight w:val="0"/>
      <w:marTop w:val="0"/>
      <w:marBottom w:val="0"/>
      <w:divBdr>
        <w:top w:val="none" w:sz="0" w:space="0" w:color="auto"/>
        <w:left w:val="none" w:sz="0" w:space="0" w:color="auto"/>
        <w:bottom w:val="none" w:sz="0" w:space="0" w:color="auto"/>
        <w:right w:val="none" w:sz="0" w:space="0" w:color="auto"/>
      </w:divBdr>
    </w:div>
    <w:div w:id="1775712423">
      <w:bodyDiv w:val="1"/>
      <w:marLeft w:val="0"/>
      <w:marRight w:val="0"/>
      <w:marTop w:val="0"/>
      <w:marBottom w:val="0"/>
      <w:divBdr>
        <w:top w:val="none" w:sz="0" w:space="0" w:color="auto"/>
        <w:left w:val="none" w:sz="0" w:space="0" w:color="auto"/>
        <w:bottom w:val="none" w:sz="0" w:space="0" w:color="auto"/>
        <w:right w:val="none" w:sz="0" w:space="0" w:color="auto"/>
      </w:divBdr>
    </w:div>
    <w:div w:id="1775859332">
      <w:bodyDiv w:val="1"/>
      <w:marLeft w:val="0"/>
      <w:marRight w:val="0"/>
      <w:marTop w:val="0"/>
      <w:marBottom w:val="0"/>
      <w:divBdr>
        <w:top w:val="none" w:sz="0" w:space="0" w:color="auto"/>
        <w:left w:val="none" w:sz="0" w:space="0" w:color="auto"/>
        <w:bottom w:val="none" w:sz="0" w:space="0" w:color="auto"/>
        <w:right w:val="none" w:sz="0" w:space="0" w:color="auto"/>
      </w:divBdr>
    </w:div>
    <w:div w:id="1775860984">
      <w:bodyDiv w:val="1"/>
      <w:marLeft w:val="0"/>
      <w:marRight w:val="0"/>
      <w:marTop w:val="0"/>
      <w:marBottom w:val="0"/>
      <w:divBdr>
        <w:top w:val="none" w:sz="0" w:space="0" w:color="auto"/>
        <w:left w:val="none" w:sz="0" w:space="0" w:color="auto"/>
        <w:bottom w:val="none" w:sz="0" w:space="0" w:color="auto"/>
        <w:right w:val="none" w:sz="0" w:space="0" w:color="auto"/>
      </w:divBdr>
    </w:div>
    <w:div w:id="1775977801">
      <w:bodyDiv w:val="1"/>
      <w:marLeft w:val="0"/>
      <w:marRight w:val="0"/>
      <w:marTop w:val="0"/>
      <w:marBottom w:val="0"/>
      <w:divBdr>
        <w:top w:val="none" w:sz="0" w:space="0" w:color="auto"/>
        <w:left w:val="none" w:sz="0" w:space="0" w:color="auto"/>
        <w:bottom w:val="none" w:sz="0" w:space="0" w:color="auto"/>
        <w:right w:val="none" w:sz="0" w:space="0" w:color="auto"/>
      </w:divBdr>
    </w:div>
    <w:div w:id="1776364737">
      <w:bodyDiv w:val="1"/>
      <w:marLeft w:val="0"/>
      <w:marRight w:val="0"/>
      <w:marTop w:val="0"/>
      <w:marBottom w:val="0"/>
      <w:divBdr>
        <w:top w:val="none" w:sz="0" w:space="0" w:color="auto"/>
        <w:left w:val="none" w:sz="0" w:space="0" w:color="auto"/>
        <w:bottom w:val="none" w:sz="0" w:space="0" w:color="auto"/>
        <w:right w:val="none" w:sz="0" w:space="0" w:color="auto"/>
      </w:divBdr>
    </w:div>
    <w:div w:id="1776904397">
      <w:bodyDiv w:val="1"/>
      <w:marLeft w:val="0"/>
      <w:marRight w:val="0"/>
      <w:marTop w:val="0"/>
      <w:marBottom w:val="0"/>
      <w:divBdr>
        <w:top w:val="none" w:sz="0" w:space="0" w:color="auto"/>
        <w:left w:val="none" w:sz="0" w:space="0" w:color="auto"/>
        <w:bottom w:val="none" w:sz="0" w:space="0" w:color="auto"/>
        <w:right w:val="none" w:sz="0" w:space="0" w:color="auto"/>
      </w:divBdr>
    </w:div>
    <w:div w:id="1777480758">
      <w:bodyDiv w:val="1"/>
      <w:marLeft w:val="0"/>
      <w:marRight w:val="0"/>
      <w:marTop w:val="0"/>
      <w:marBottom w:val="0"/>
      <w:divBdr>
        <w:top w:val="none" w:sz="0" w:space="0" w:color="auto"/>
        <w:left w:val="none" w:sz="0" w:space="0" w:color="auto"/>
        <w:bottom w:val="none" w:sz="0" w:space="0" w:color="auto"/>
        <w:right w:val="none" w:sz="0" w:space="0" w:color="auto"/>
      </w:divBdr>
    </w:div>
    <w:div w:id="1777553727">
      <w:bodyDiv w:val="1"/>
      <w:marLeft w:val="0"/>
      <w:marRight w:val="0"/>
      <w:marTop w:val="0"/>
      <w:marBottom w:val="0"/>
      <w:divBdr>
        <w:top w:val="none" w:sz="0" w:space="0" w:color="auto"/>
        <w:left w:val="none" w:sz="0" w:space="0" w:color="auto"/>
        <w:bottom w:val="none" w:sz="0" w:space="0" w:color="auto"/>
        <w:right w:val="none" w:sz="0" w:space="0" w:color="auto"/>
      </w:divBdr>
    </w:div>
    <w:div w:id="1777749423">
      <w:bodyDiv w:val="1"/>
      <w:marLeft w:val="0"/>
      <w:marRight w:val="0"/>
      <w:marTop w:val="0"/>
      <w:marBottom w:val="0"/>
      <w:divBdr>
        <w:top w:val="none" w:sz="0" w:space="0" w:color="auto"/>
        <w:left w:val="none" w:sz="0" w:space="0" w:color="auto"/>
        <w:bottom w:val="none" w:sz="0" w:space="0" w:color="auto"/>
        <w:right w:val="none" w:sz="0" w:space="0" w:color="auto"/>
      </w:divBdr>
    </w:div>
    <w:div w:id="1777941887">
      <w:bodyDiv w:val="1"/>
      <w:marLeft w:val="0"/>
      <w:marRight w:val="0"/>
      <w:marTop w:val="0"/>
      <w:marBottom w:val="0"/>
      <w:divBdr>
        <w:top w:val="none" w:sz="0" w:space="0" w:color="auto"/>
        <w:left w:val="none" w:sz="0" w:space="0" w:color="auto"/>
        <w:bottom w:val="none" w:sz="0" w:space="0" w:color="auto"/>
        <w:right w:val="none" w:sz="0" w:space="0" w:color="auto"/>
      </w:divBdr>
    </w:div>
    <w:div w:id="1778208395">
      <w:bodyDiv w:val="1"/>
      <w:marLeft w:val="0"/>
      <w:marRight w:val="0"/>
      <w:marTop w:val="0"/>
      <w:marBottom w:val="0"/>
      <w:divBdr>
        <w:top w:val="none" w:sz="0" w:space="0" w:color="auto"/>
        <w:left w:val="none" w:sz="0" w:space="0" w:color="auto"/>
        <w:bottom w:val="none" w:sz="0" w:space="0" w:color="auto"/>
        <w:right w:val="none" w:sz="0" w:space="0" w:color="auto"/>
      </w:divBdr>
    </w:div>
    <w:div w:id="1778282764">
      <w:bodyDiv w:val="1"/>
      <w:marLeft w:val="0"/>
      <w:marRight w:val="0"/>
      <w:marTop w:val="0"/>
      <w:marBottom w:val="0"/>
      <w:divBdr>
        <w:top w:val="none" w:sz="0" w:space="0" w:color="auto"/>
        <w:left w:val="none" w:sz="0" w:space="0" w:color="auto"/>
        <w:bottom w:val="none" w:sz="0" w:space="0" w:color="auto"/>
        <w:right w:val="none" w:sz="0" w:space="0" w:color="auto"/>
      </w:divBdr>
    </w:div>
    <w:div w:id="1778593904">
      <w:bodyDiv w:val="1"/>
      <w:marLeft w:val="0"/>
      <w:marRight w:val="0"/>
      <w:marTop w:val="0"/>
      <w:marBottom w:val="0"/>
      <w:divBdr>
        <w:top w:val="none" w:sz="0" w:space="0" w:color="auto"/>
        <w:left w:val="none" w:sz="0" w:space="0" w:color="auto"/>
        <w:bottom w:val="none" w:sz="0" w:space="0" w:color="auto"/>
        <w:right w:val="none" w:sz="0" w:space="0" w:color="auto"/>
      </w:divBdr>
    </w:div>
    <w:div w:id="1778719283">
      <w:bodyDiv w:val="1"/>
      <w:marLeft w:val="0"/>
      <w:marRight w:val="0"/>
      <w:marTop w:val="0"/>
      <w:marBottom w:val="0"/>
      <w:divBdr>
        <w:top w:val="none" w:sz="0" w:space="0" w:color="auto"/>
        <w:left w:val="none" w:sz="0" w:space="0" w:color="auto"/>
        <w:bottom w:val="none" w:sz="0" w:space="0" w:color="auto"/>
        <w:right w:val="none" w:sz="0" w:space="0" w:color="auto"/>
      </w:divBdr>
    </w:div>
    <w:div w:id="1778866682">
      <w:bodyDiv w:val="1"/>
      <w:marLeft w:val="0"/>
      <w:marRight w:val="0"/>
      <w:marTop w:val="0"/>
      <w:marBottom w:val="0"/>
      <w:divBdr>
        <w:top w:val="none" w:sz="0" w:space="0" w:color="auto"/>
        <w:left w:val="none" w:sz="0" w:space="0" w:color="auto"/>
        <w:bottom w:val="none" w:sz="0" w:space="0" w:color="auto"/>
        <w:right w:val="none" w:sz="0" w:space="0" w:color="auto"/>
      </w:divBdr>
    </w:div>
    <w:div w:id="1778986485">
      <w:bodyDiv w:val="1"/>
      <w:marLeft w:val="0"/>
      <w:marRight w:val="0"/>
      <w:marTop w:val="0"/>
      <w:marBottom w:val="0"/>
      <w:divBdr>
        <w:top w:val="none" w:sz="0" w:space="0" w:color="auto"/>
        <w:left w:val="none" w:sz="0" w:space="0" w:color="auto"/>
        <w:bottom w:val="none" w:sz="0" w:space="0" w:color="auto"/>
        <w:right w:val="none" w:sz="0" w:space="0" w:color="auto"/>
      </w:divBdr>
    </w:div>
    <w:div w:id="1779064059">
      <w:bodyDiv w:val="1"/>
      <w:marLeft w:val="0"/>
      <w:marRight w:val="0"/>
      <w:marTop w:val="0"/>
      <w:marBottom w:val="0"/>
      <w:divBdr>
        <w:top w:val="none" w:sz="0" w:space="0" w:color="auto"/>
        <w:left w:val="none" w:sz="0" w:space="0" w:color="auto"/>
        <w:bottom w:val="none" w:sz="0" w:space="0" w:color="auto"/>
        <w:right w:val="none" w:sz="0" w:space="0" w:color="auto"/>
      </w:divBdr>
    </w:div>
    <w:div w:id="1779176647">
      <w:bodyDiv w:val="1"/>
      <w:marLeft w:val="0"/>
      <w:marRight w:val="0"/>
      <w:marTop w:val="0"/>
      <w:marBottom w:val="0"/>
      <w:divBdr>
        <w:top w:val="none" w:sz="0" w:space="0" w:color="auto"/>
        <w:left w:val="none" w:sz="0" w:space="0" w:color="auto"/>
        <w:bottom w:val="none" w:sz="0" w:space="0" w:color="auto"/>
        <w:right w:val="none" w:sz="0" w:space="0" w:color="auto"/>
      </w:divBdr>
    </w:div>
    <w:div w:id="1779180469">
      <w:bodyDiv w:val="1"/>
      <w:marLeft w:val="0"/>
      <w:marRight w:val="0"/>
      <w:marTop w:val="0"/>
      <w:marBottom w:val="0"/>
      <w:divBdr>
        <w:top w:val="none" w:sz="0" w:space="0" w:color="auto"/>
        <w:left w:val="none" w:sz="0" w:space="0" w:color="auto"/>
        <w:bottom w:val="none" w:sz="0" w:space="0" w:color="auto"/>
        <w:right w:val="none" w:sz="0" w:space="0" w:color="auto"/>
      </w:divBdr>
    </w:div>
    <w:div w:id="1779593289">
      <w:bodyDiv w:val="1"/>
      <w:marLeft w:val="0"/>
      <w:marRight w:val="0"/>
      <w:marTop w:val="0"/>
      <w:marBottom w:val="0"/>
      <w:divBdr>
        <w:top w:val="none" w:sz="0" w:space="0" w:color="auto"/>
        <w:left w:val="none" w:sz="0" w:space="0" w:color="auto"/>
        <w:bottom w:val="none" w:sz="0" w:space="0" w:color="auto"/>
        <w:right w:val="none" w:sz="0" w:space="0" w:color="auto"/>
      </w:divBdr>
    </w:div>
    <w:div w:id="1779909659">
      <w:bodyDiv w:val="1"/>
      <w:marLeft w:val="0"/>
      <w:marRight w:val="0"/>
      <w:marTop w:val="0"/>
      <w:marBottom w:val="0"/>
      <w:divBdr>
        <w:top w:val="none" w:sz="0" w:space="0" w:color="auto"/>
        <w:left w:val="none" w:sz="0" w:space="0" w:color="auto"/>
        <w:bottom w:val="none" w:sz="0" w:space="0" w:color="auto"/>
        <w:right w:val="none" w:sz="0" w:space="0" w:color="auto"/>
      </w:divBdr>
    </w:div>
    <w:div w:id="1780442578">
      <w:bodyDiv w:val="1"/>
      <w:marLeft w:val="0"/>
      <w:marRight w:val="0"/>
      <w:marTop w:val="0"/>
      <w:marBottom w:val="0"/>
      <w:divBdr>
        <w:top w:val="none" w:sz="0" w:space="0" w:color="auto"/>
        <w:left w:val="none" w:sz="0" w:space="0" w:color="auto"/>
        <w:bottom w:val="none" w:sz="0" w:space="0" w:color="auto"/>
        <w:right w:val="none" w:sz="0" w:space="0" w:color="auto"/>
      </w:divBdr>
    </w:div>
    <w:div w:id="1780444490">
      <w:bodyDiv w:val="1"/>
      <w:marLeft w:val="0"/>
      <w:marRight w:val="0"/>
      <w:marTop w:val="0"/>
      <w:marBottom w:val="0"/>
      <w:divBdr>
        <w:top w:val="none" w:sz="0" w:space="0" w:color="auto"/>
        <w:left w:val="none" w:sz="0" w:space="0" w:color="auto"/>
        <w:bottom w:val="none" w:sz="0" w:space="0" w:color="auto"/>
        <w:right w:val="none" w:sz="0" w:space="0" w:color="auto"/>
      </w:divBdr>
    </w:div>
    <w:div w:id="1780679988">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
    <w:div w:id="1780761622">
      <w:bodyDiv w:val="1"/>
      <w:marLeft w:val="0"/>
      <w:marRight w:val="0"/>
      <w:marTop w:val="0"/>
      <w:marBottom w:val="0"/>
      <w:divBdr>
        <w:top w:val="none" w:sz="0" w:space="0" w:color="auto"/>
        <w:left w:val="none" w:sz="0" w:space="0" w:color="auto"/>
        <w:bottom w:val="none" w:sz="0" w:space="0" w:color="auto"/>
        <w:right w:val="none" w:sz="0" w:space="0" w:color="auto"/>
      </w:divBdr>
    </w:div>
    <w:div w:id="1780878286">
      <w:bodyDiv w:val="1"/>
      <w:marLeft w:val="0"/>
      <w:marRight w:val="0"/>
      <w:marTop w:val="0"/>
      <w:marBottom w:val="0"/>
      <w:divBdr>
        <w:top w:val="none" w:sz="0" w:space="0" w:color="auto"/>
        <w:left w:val="none" w:sz="0" w:space="0" w:color="auto"/>
        <w:bottom w:val="none" w:sz="0" w:space="0" w:color="auto"/>
        <w:right w:val="none" w:sz="0" w:space="0" w:color="auto"/>
      </w:divBdr>
    </w:div>
    <w:div w:id="1780951035">
      <w:bodyDiv w:val="1"/>
      <w:marLeft w:val="0"/>
      <w:marRight w:val="0"/>
      <w:marTop w:val="0"/>
      <w:marBottom w:val="0"/>
      <w:divBdr>
        <w:top w:val="none" w:sz="0" w:space="0" w:color="auto"/>
        <w:left w:val="none" w:sz="0" w:space="0" w:color="auto"/>
        <w:bottom w:val="none" w:sz="0" w:space="0" w:color="auto"/>
        <w:right w:val="none" w:sz="0" w:space="0" w:color="auto"/>
      </w:divBdr>
    </w:div>
    <w:div w:id="1781022747">
      <w:bodyDiv w:val="1"/>
      <w:marLeft w:val="0"/>
      <w:marRight w:val="0"/>
      <w:marTop w:val="0"/>
      <w:marBottom w:val="0"/>
      <w:divBdr>
        <w:top w:val="none" w:sz="0" w:space="0" w:color="auto"/>
        <w:left w:val="none" w:sz="0" w:space="0" w:color="auto"/>
        <w:bottom w:val="none" w:sz="0" w:space="0" w:color="auto"/>
        <w:right w:val="none" w:sz="0" w:space="0" w:color="auto"/>
      </w:divBdr>
    </w:div>
    <w:div w:id="1781336016">
      <w:bodyDiv w:val="1"/>
      <w:marLeft w:val="0"/>
      <w:marRight w:val="0"/>
      <w:marTop w:val="0"/>
      <w:marBottom w:val="0"/>
      <w:divBdr>
        <w:top w:val="none" w:sz="0" w:space="0" w:color="auto"/>
        <w:left w:val="none" w:sz="0" w:space="0" w:color="auto"/>
        <w:bottom w:val="none" w:sz="0" w:space="0" w:color="auto"/>
        <w:right w:val="none" w:sz="0" w:space="0" w:color="auto"/>
      </w:divBdr>
    </w:div>
    <w:div w:id="1781338086">
      <w:bodyDiv w:val="1"/>
      <w:marLeft w:val="0"/>
      <w:marRight w:val="0"/>
      <w:marTop w:val="0"/>
      <w:marBottom w:val="0"/>
      <w:divBdr>
        <w:top w:val="none" w:sz="0" w:space="0" w:color="auto"/>
        <w:left w:val="none" w:sz="0" w:space="0" w:color="auto"/>
        <w:bottom w:val="none" w:sz="0" w:space="0" w:color="auto"/>
        <w:right w:val="none" w:sz="0" w:space="0" w:color="auto"/>
      </w:divBdr>
    </w:div>
    <w:div w:id="1781799343">
      <w:bodyDiv w:val="1"/>
      <w:marLeft w:val="0"/>
      <w:marRight w:val="0"/>
      <w:marTop w:val="0"/>
      <w:marBottom w:val="0"/>
      <w:divBdr>
        <w:top w:val="none" w:sz="0" w:space="0" w:color="auto"/>
        <w:left w:val="none" w:sz="0" w:space="0" w:color="auto"/>
        <w:bottom w:val="none" w:sz="0" w:space="0" w:color="auto"/>
        <w:right w:val="none" w:sz="0" w:space="0" w:color="auto"/>
      </w:divBdr>
    </w:div>
    <w:div w:id="1781802665">
      <w:bodyDiv w:val="1"/>
      <w:marLeft w:val="0"/>
      <w:marRight w:val="0"/>
      <w:marTop w:val="0"/>
      <w:marBottom w:val="0"/>
      <w:divBdr>
        <w:top w:val="none" w:sz="0" w:space="0" w:color="auto"/>
        <w:left w:val="none" w:sz="0" w:space="0" w:color="auto"/>
        <w:bottom w:val="none" w:sz="0" w:space="0" w:color="auto"/>
        <w:right w:val="none" w:sz="0" w:space="0" w:color="auto"/>
      </w:divBdr>
    </w:div>
    <w:div w:id="1781947980">
      <w:bodyDiv w:val="1"/>
      <w:marLeft w:val="0"/>
      <w:marRight w:val="0"/>
      <w:marTop w:val="0"/>
      <w:marBottom w:val="0"/>
      <w:divBdr>
        <w:top w:val="none" w:sz="0" w:space="0" w:color="auto"/>
        <w:left w:val="none" w:sz="0" w:space="0" w:color="auto"/>
        <w:bottom w:val="none" w:sz="0" w:space="0" w:color="auto"/>
        <w:right w:val="none" w:sz="0" w:space="0" w:color="auto"/>
      </w:divBdr>
    </w:div>
    <w:div w:id="1782186748">
      <w:bodyDiv w:val="1"/>
      <w:marLeft w:val="0"/>
      <w:marRight w:val="0"/>
      <w:marTop w:val="0"/>
      <w:marBottom w:val="0"/>
      <w:divBdr>
        <w:top w:val="none" w:sz="0" w:space="0" w:color="auto"/>
        <w:left w:val="none" w:sz="0" w:space="0" w:color="auto"/>
        <w:bottom w:val="none" w:sz="0" w:space="0" w:color="auto"/>
        <w:right w:val="none" w:sz="0" w:space="0" w:color="auto"/>
      </w:divBdr>
    </w:div>
    <w:div w:id="1782189305">
      <w:bodyDiv w:val="1"/>
      <w:marLeft w:val="0"/>
      <w:marRight w:val="0"/>
      <w:marTop w:val="0"/>
      <w:marBottom w:val="0"/>
      <w:divBdr>
        <w:top w:val="none" w:sz="0" w:space="0" w:color="auto"/>
        <w:left w:val="none" w:sz="0" w:space="0" w:color="auto"/>
        <w:bottom w:val="none" w:sz="0" w:space="0" w:color="auto"/>
        <w:right w:val="none" w:sz="0" w:space="0" w:color="auto"/>
      </w:divBdr>
    </w:div>
    <w:div w:id="1782409821">
      <w:bodyDiv w:val="1"/>
      <w:marLeft w:val="0"/>
      <w:marRight w:val="0"/>
      <w:marTop w:val="0"/>
      <w:marBottom w:val="0"/>
      <w:divBdr>
        <w:top w:val="none" w:sz="0" w:space="0" w:color="auto"/>
        <w:left w:val="none" w:sz="0" w:space="0" w:color="auto"/>
        <w:bottom w:val="none" w:sz="0" w:space="0" w:color="auto"/>
        <w:right w:val="none" w:sz="0" w:space="0" w:color="auto"/>
      </w:divBdr>
    </w:div>
    <w:div w:id="1782533948">
      <w:bodyDiv w:val="1"/>
      <w:marLeft w:val="0"/>
      <w:marRight w:val="0"/>
      <w:marTop w:val="0"/>
      <w:marBottom w:val="0"/>
      <w:divBdr>
        <w:top w:val="none" w:sz="0" w:space="0" w:color="auto"/>
        <w:left w:val="none" w:sz="0" w:space="0" w:color="auto"/>
        <w:bottom w:val="none" w:sz="0" w:space="0" w:color="auto"/>
        <w:right w:val="none" w:sz="0" w:space="0" w:color="auto"/>
      </w:divBdr>
    </w:div>
    <w:div w:id="1782610279">
      <w:bodyDiv w:val="1"/>
      <w:marLeft w:val="0"/>
      <w:marRight w:val="0"/>
      <w:marTop w:val="0"/>
      <w:marBottom w:val="0"/>
      <w:divBdr>
        <w:top w:val="none" w:sz="0" w:space="0" w:color="auto"/>
        <w:left w:val="none" w:sz="0" w:space="0" w:color="auto"/>
        <w:bottom w:val="none" w:sz="0" w:space="0" w:color="auto"/>
        <w:right w:val="none" w:sz="0" w:space="0" w:color="auto"/>
      </w:divBdr>
    </w:div>
    <w:div w:id="1782646781">
      <w:bodyDiv w:val="1"/>
      <w:marLeft w:val="0"/>
      <w:marRight w:val="0"/>
      <w:marTop w:val="0"/>
      <w:marBottom w:val="0"/>
      <w:divBdr>
        <w:top w:val="none" w:sz="0" w:space="0" w:color="auto"/>
        <w:left w:val="none" w:sz="0" w:space="0" w:color="auto"/>
        <w:bottom w:val="none" w:sz="0" w:space="0" w:color="auto"/>
        <w:right w:val="none" w:sz="0" w:space="0" w:color="auto"/>
      </w:divBdr>
    </w:div>
    <w:div w:id="1782802197">
      <w:bodyDiv w:val="1"/>
      <w:marLeft w:val="0"/>
      <w:marRight w:val="0"/>
      <w:marTop w:val="0"/>
      <w:marBottom w:val="0"/>
      <w:divBdr>
        <w:top w:val="none" w:sz="0" w:space="0" w:color="auto"/>
        <w:left w:val="none" w:sz="0" w:space="0" w:color="auto"/>
        <w:bottom w:val="none" w:sz="0" w:space="0" w:color="auto"/>
        <w:right w:val="none" w:sz="0" w:space="0" w:color="auto"/>
      </w:divBdr>
    </w:div>
    <w:div w:id="1782843245">
      <w:bodyDiv w:val="1"/>
      <w:marLeft w:val="0"/>
      <w:marRight w:val="0"/>
      <w:marTop w:val="0"/>
      <w:marBottom w:val="0"/>
      <w:divBdr>
        <w:top w:val="none" w:sz="0" w:space="0" w:color="auto"/>
        <w:left w:val="none" w:sz="0" w:space="0" w:color="auto"/>
        <w:bottom w:val="none" w:sz="0" w:space="0" w:color="auto"/>
        <w:right w:val="none" w:sz="0" w:space="0" w:color="auto"/>
      </w:divBdr>
    </w:div>
    <w:div w:id="1783380876">
      <w:bodyDiv w:val="1"/>
      <w:marLeft w:val="0"/>
      <w:marRight w:val="0"/>
      <w:marTop w:val="0"/>
      <w:marBottom w:val="0"/>
      <w:divBdr>
        <w:top w:val="none" w:sz="0" w:space="0" w:color="auto"/>
        <w:left w:val="none" w:sz="0" w:space="0" w:color="auto"/>
        <w:bottom w:val="none" w:sz="0" w:space="0" w:color="auto"/>
        <w:right w:val="none" w:sz="0" w:space="0" w:color="auto"/>
      </w:divBdr>
    </w:div>
    <w:div w:id="1783456232">
      <w:bodyDiv w:val="1"/>
      <w:marLeft w:val="0"/>
      <w:marRight w:val="0"/>
      <w:marTop w:val="0"/>
      <w:marBottom w:val="0"/>
      <w:divBdr>
        <w:top w:val="none" w:sz="0" w:space="0" w:color="auto"/>
        <w:left w:val="none" w:sz="0" w:space="0" w:color="auto"/>
        <w:bottom w:val="none" w:sz="0" w:space="0" w:color="auto"/>
        <w:right w:val="none" w:sz="0" w:space="0" w:color="auto"/>
      </w:divBdr>
    </w:div>
    <w:div w:id="1783498082">
      <w:bodyDiv w:val="1"/>
      <w:marLeft w:val="0"/>
      <w:marRight w:val="0"/>
      <w:marTop w:val="0"/>
      <w:marBottom w:val="0"/>
      <w:divBdr>
        <w:top w:val="none" w:sz="0" w:space="0" w:color="auto"/>
        <w:left w:val="none" w:sz="0" w:space="0" w:color="auto"/>
        <w:bottom w:val="none" w:sz="0" w:space="0" w:color="auto"/>
        <w:right w:val="none" w:sz="0" w:space="0" w:color="auto"/>
      </w:divBdr>
    </w:div>
    <w:div w:id="1784301988">
      <w:bodyDiv w:val="1"/>
      <w:marLeft w:val="0"/>
      <w:marRight w:val="0"/>
      <w:marTop w:val="0"/>
      <w:marBottom w:val="0"/>
      <w:divBdr>
        <w:top w:val="none" w:sz="0" w:space="0" w:color="auto"/>
        <w:left w:val="none" w:sz="0" w:space="0" w:color="auto"/>
        <w:bottom w:val="none" w:sz="0" w:space="0" w:color="auto"/>
        <w:right w:val="none" w:sz="0" w:space="0" w:color="auto"/>
      </w:divBdr>
    </w:div>
    <w:div w:id="1784303398">
      <w:bodyDiv w:val="1"/>
      <w:marLeft w:val="0"/>
      <w:marRight w:val="0"/>
      <w:marTop w:val="0"/>
      <w:marBottom w:val="0"/>
      <w:divBdr>
        <w:top w:val="none" w:sz="0" w:space="0" w:color="auto"/>
        <w:left w:val="none" w:sz="0" w:space="0" w:color="auto"/>
        <w:bottom w:val="none" w:sz="0" w:space="0" w:color="auto"/>
        <w:right w:val="none" w:sz="0" w:space="0" w:color="auto"/>
      </w:divBdr>
    </w:div>
    <w:div w:id="1784422845">
      <w:bodyDiv w:val="1"/>
      <w:marLeft w:val="0"/>
      <w:marRight w:val="0"/>
      <w:marTop w:val="0"/>
      <w:marBottom w:val="0"/>
      <w:divBdr>
        <w:top w:val="none" w:sz="0" w:space="0" w:color="auto"/>
        <w:left w:val="none" w:sz="0" w:space="0" w:color="auto"/>
        <w:bottom w:val="none" w:sz="0" w:space="0" w:color="auto"/>
        <w:right w:val="none" w:sz="0" w:space="0" w:color="auto"/>
      </w:divBdr>
    </w:div>
    <w:div w:id="1784500210">
      <w:bodyDiv w:val="1"/>
      <w:marLeft w:val="0"/>
      <w:marRight w:val="0"/>
      <w:marTop w:val="0"/>
      <w:marBottom w:val="0"/>
      <w:divBdr>
        <w:top w:val="none" w:sz="0" w:space="0" w:color="auto"/>
        <w:left w:val="none" w:sz="0" w:space="0" w:color="auto"/>
        <w:bottom w:val="none" w:sz="0" w:space="0" w:color="auto"/>
        <w:right w:val="none" w:sz="0" w:space="0" w:color="auto"/>
      </w:divBdr>
    </w:div>
    <w:div w:id="1784571912">
      <w:bodyDiv w:val="1"/>
      <w:marLeft w:val="0"/>
      <w:marRight w:val="0"/>
      <w:marTop w:val="0"/>
      <w:marBottom w:val="0"/>
      <w:divBdr>
        <w:top w:val="none" w:sz="0" w:space="0" w:color="auto"/>
        <w:left w:val="none" w:sz="0" w:space="0" w:color="auto"/>
        <w:bottom w:val="none" w:sz="0" w:space="0" w:color="auto"/>
        <w:right w:val="none" w:sz="0" w:space="0" w:color="auto"/>
      </w:divBdr>
    </w:div>
    <w:div w:id="1784686902">
      <w:bodyDiv w:val="1"/>
      <w:marLeft w:val="0"/>
      <w:marRight w:val="0"/>
      <w:marTop w:val="0"/>
      <w:marBottom w:val="0"/>
      <w:divBdr>
        <w:top w:val="none" w:sz="0" w:space="0" w:color="auto"/>
        <w:left w:val="none" w:sz="0" w:space="0" w:color="auto"/>
        <w:bottom w:val="none" w:sz="0" w:space="0" w:color="auto"/>
        <w:right w:val="none" w:sz="0" w:space="0" w:color="auto"/>
      </w:divBdr>
    </w:div>
    <w:div w:id="1784883797">
      <w:bodyDiv w:val="1"/>
      <w:marLeft w:val="0"/>
      <w:marRight w:val="0"/>
      <w:marTop w:val="0"/>
      <w:marBottom w:val="0"/>
      <w:divBdr>
        <w:top w:val="none" w:sz="0" w:space="0" w:color="auto"/>
        <w:left w:val="none" w:sz="0" w:space="0" w:color="auto"/>
        <w:bottom w:val="none" w:sz="0" w:space="0" w:color="auto"/>
        <w:right w:val="none" w:sz="0" w:space="0" w:color="auto"/>
      </w:divBdr>
    </w:div>
    <w:div w:id="1785149015">
      <w:bodyDiv w:val="1"/>
      <w:marLeft w:val="0"/>
      <w:marRight w:val="0"/>
      <w:marTop w:val="0"/>
      <w:marBottom w:val="0"/>
      <w:divBdr>
        <w:top w:val="none" w:sz="0" w:space="0" w:color="auto"/>
        <w:left w:val="none" w:sz="0" w:space="0" w:color="auto"/>
        <w:bottom w:val="none" w:sz="0" w:space="0" w:color="auto"/>
        <w:right w:val="none" w:sz="0" w:space="0" w:color="auto"/>
      </w:divBdr>
    </w:div>
    <w:div w:id="1785617072">
      <w:bodyDiv w:val="1"/>
      <w:marLeft w:val="0"/>
      <w:marRight w:val="0"/>
      <w:marTop w:val="0"/>
      <w:marBottom w:val="0"/>
      <w:divBdr>
        <w:top w:val="none" w:sz="0" w:space="0" w:color="auto"/>
        <w:left w:val="none" w:sz="0" w:space="0" w:color="auto"/>
        <w:bottom w:val="none" w:sz="0" w:space="0" w:color="auto"/>
        <w:right w:val="none" w:sz="0" w:space="0" w:color="auto"/>
      </w:divBdr>
    </w:div>
    <w:div w:id="1785877582">
      <w:bodyDiv w:val="1"/>
      <w:marLeft w:val="0"/>
      <w:marRight w:val="0"/>
      <w:marTop w:val="0"/>
      <w:marBottom w:val="0"/>
      <w:divBdr>
        <w:top w:val="none" w:sz="0" w:space="0" w:color="auto"/>
        <w:left w:val="none" w:sz="0" w:space="0" w:color="auto"/>
        <w:bottom w:val="none" w:sz="0" w:space="0" w:color="auto"/>
        <w:right w:val="none" w:sz="0" w:space="0" w:color="auto"/>
      </w:divBdr>
    </w:div>
    <w:div w:id="1785878966">
      <w:bodyDiv w:val="1"/>
      <w:marLeft w:val="0"/>
      <w:marRight w:val="0"/>
      <w:marTop w:val="0"/>
      <w:marBottom w:val="0"/>
      <w:divBdr>
        <w:top w:val="none" w:sz="0" w:space="0" w:color="auto"/>
        <w:left w:val="none" w:sz="0" w:space="0" w:color="auto"/>
        <w:bottom w:val="none" w:sz="0" w:space="0" w:color="auto"/>
        <w:right w:val="none" w:sz="0" w:space="0" w:color="auto"/>
      </w:divBdr>
    </w:div>
    <w:div w:id="1786074558">
      <w:bodyDiv w:val="1"/>
      <w:marLeft w:val="0"/>
      <w:marRight w:val="0"/>
      <w:marTop w:val="0"/>
      <w:marBottom w:val="0"/>
      <w:divBdr>
        <w:top w:val="none" w:sz="0" w:space="0" w:color="auto"/>
        <w:left w:val="none" w:sz="0" w:space="0" w:color="auto"/>
        <w:bottom w:val="none" w:sz="0" w:space="0" w:color="auto"/>
        <w:right w:val="none" w:sz="0" w:space="0" w:color="auto"/>
      </w:divBdr>
    </w:div>
    <w:div w:id="1786540720">
      <w:bodyDiv w:val="1"/>
      <w:marLeft w:val="0"/>
      <w:marRight w:val="0"/>
      <w:marTop w:val="0"/>
      <w:marBottom w:val="0"/>
      <w:divBdr>
        <w:top w:val="none" w:sz="0" w:space="0" w:color="auto"/>
        <w:left w:val="none" w:sz="0" w:space="0" w:color="auto"/>
        <w:bottom w:val="none" w:sz="0" w:space="0" w:color="auto"/>
        <w:right w:val="none" w:sz="0" w:space="0" w:color="auto"/>
      </w:divBdr>
    </w:div>
    <w:div w:id="1786653326">
      <w:bodyDiv w:val="1"/>
      <w:marLeft w:val="0"/>
      <w:marRight w:val="0"/>
      <w:marTop w:val="0"/>
      <w:marBottom w:val="0"/>
      <w:divBdr>
        <w:top w:val="none" w:sz="0" w:space="0" w:color="auto"/>
        <w:left w:val="none" w:sz="0" w:space="0" w:color="auto"/>
        <w:bottom w:val="none" w:sz="0" w:space="0" w:color="auto"/>
        <w:right w:val="none" w:sz="0" w:space="0" w:color="auto"/>
      </w:divBdr>
    </w:div>
    <w:div w:id="1787044129">
      <w:bodyDiv w:val="1"/>
      <w:marLeft w:val="0"/>
      <w:marRight w:val="0"/>
      <w:marTop w:val="0"/>
      <w:marBottom w:val="0"/>
      <w:divBdr>
        <w:top w:val="none" w:sz="0" w:space="0" w:color="auto"/>
        <w:left w:val="none" w:sz="0" w:space="0" w:color="auto"/>
        <w:bottom w:val="none" w:sz="0" w:space="0" w:color="auto"/>
        <w:right w:val="none" w:sz="0" w:space="0" w:color="auto"/>
      </w:divBdr>
    </w:div>
    <w:div w:id="1787232994">
      <w:bodyDiv w:val="1"/>
      <w:marLeft w:val="0"/>
      <w:marRight w:val="0"/>
      <w:marTop w:val="0"/>
      <w:marBottom w:val="0"/>
      <w:divBdr>
        <w:top w:val="none" w:sz="0" w:space="0" w:color="auto"/>
        <w:left w:val="none" w:sz="0" w:space="0" w:color="auto"/>
        <w:bottom w:val="none" w:sz="0" w:space="0" w:color="auto"/>
        <w:right w:val="none" w:sz="0" w:space="0" w:color="auto"/>
      </w:divBdr>
    </w:div>
    <w:div w:id="1787649922">
      <w:bodyDiv w:val="1"/>
      <w:marLeft w:val="0"/>
      <w:marRight w:val="0"/>
      <w:marTop w:val="0"/>
      <w:marBottom w:val="0"/>
      <w:divBdr>
        <w:top w:val="none" w:sz="0" w:space="0" w:color="auto"/>
        <w:left w:val="none" w:sz="0" w:space="0" w:color="auto"/>
        <w:bottom w:val="none" w:sz="0" w:space="0" w:color="auto"/>
        <w:right w:val="none" w:sz="0" w:space="0" w:color="auto"/>
      </w:divBdr>
    </w:div>
    <w:div w:id="1787657708">
      <w:bodyDiv w:val="1"/>
      <w:marLeft w:val="0"/>
      <w:marRight w:val="0"/>
      <w:marTop w:val="0"/>
      <w:marBottom w:val="0"/>
      <w:divBdr>
        <w:top w:val="none" w:sz="0" w:space="0" w:color="auto"/>
        <w:left w:val="none" w:sz="0" w:space="0" w:color="auto"/>
        <w:bottom w:val="none" w:sz="0" w:space="0" w:color="auto"/>
        <w:right w:val="none" w:sz="0" w:space="0" w:color="auto"/>
      </w:divBdr>
    </w:div>
    <w:div w:id="1787697182">
      <w:bodyDiv w:val="1"/>
      <w:marLeft w:val="0"/>
      <w:marRight w:val="0"/>
      <w:marTop w:val="0"/>
      <w:marBottom w:val="0"/>
      <w:divBdr>
        <w:top w:val="none" w:sz="0" w:space="0" w:color="auto"/>
        <w:left w:val="none" w:sz="0" w:space="0" w:color="auto"/>
        <w:bottom w:val="none" w:sz="0" w:space="0" w:color="auto"/>
        <w:right w:val="none" w:sz="0" w:space="0" w:color="auto"/>
      </w:divBdr>
    </w:div>
    <w:div w:id="1787697733">
      <w:bodyDiv w:val="1"/>
      <w:marLeft w:val="0"/>
      <w:marRight w:val="0"/>
      <w:marTop w:val="0"/>
      <w:marBottom w:val="0"/>
      <w:divBdr>
        <w:top w:val="none" w:sz="0" w:space="0" w:color="auto"/>
        <w:left w:val="none" w:sz="0" w:space="0" w:color="auto"/>
        <w:bottom w:val="none" w:sz="0" w:space="0" w:color="auto"/>
        <w:right w:val="none" w:sz="0" w:space="0" w:color="auto"/>
      </w:divBdr>
    </w:div>
    <w:div w:id="1787776882">
      <w:bodyDiv w:val="1"/>
      <w:marLeft w:val="0"/>
      <w:marRight w:val="0"/>
      <w:marTop w:val="0"/>
      <w:marBottom w:val="0"/>
      <w:divBdr>
        <w:top w:val="none" w:sz="0" w:space="0" w:color="auto"/>
        <w:left w:val="none" w:sz="0" w:space="0" w:color="auto"/>
        <w:bottom w:val="none" w:sz="0" w:space="0" w:color="auto"/>
        <w:right w:val="none" w:sz="0" w:space="0" w:color="auto"/>
      </w:divBdr>
    </w:div>
    <w:div w:id="1787968008">
      <w:bodyDiv w:val="1"/>
      <w:marLeft w:val="0"/>
      <w:marRight w:val="0"/>
      <w:marTop w:val="0"/>
      <w:marBottom w:val="0"/>
      <w:divBdr>
        <w:top w:val="none" w:sz="0" w:space="0" w:color="auto"/>
        <w:left w:val="none" w:sz="0" w:space="0" w:color="auto"/>
        <w:bottom w:val="none" w:sz="0" w:space="0" w:color="auto"/>
        <w:right w:val="none" w:sz="0" w:space="0" w:color="auto"/>
      </w:divBdr>
    </w:div>
    <w:div w:id="1788039182">
      <w:bodyDiv w:val="1"/>
      <w:marLeft w:val="0"/>
      <w:marRight w:val="0"/>
      <w:marTop w:val="0"/>
      <w:marBottom w:val="0"/>
      <w:divBdr>
        <w:top w:val="none" w:sz="0" w:space="0" w:color="auto"/>
        <w:left w:val="none" w:sz="0" w:space="0" w:color="auto"/>
        <w:bottom w:val="none" w:sz="0" w:space="0" w:color="auto"/>
        <w:right w:val="none" w:sz="0" w:space="0" w:color="auto"/>
      </w:divBdr>
    </w:div>
    <w:div w:id="1788086943">
      <w:bodyDiv w:val="1"/>
      <w:marLeft w:val="0"/>
      <w:marRight w:val="0"/>
      <w:marTop w:val="0"/>
      <w:marBottom w:val="0"/>
      <w:divBdr>
        <w:top w:val="none" w:sz="0" w:space="0" w:color="auto"/>
        <w:left w:val="none" w:sz="0" w:space="0" w:color="auto"/>
        <w:bottom w:val="none" w:sz="0" w:space="0" w:color="auto"/>
        <w:right w:val="none" w:sz="0" w:space="0" w:color="auto"/>
      </w:divBdr>
    </w:div>
    <w:div w:id="1788230450">
      <w:bodyDiv w:val="1"/>
      <w:marLeft w:val="0"/>
      <w:marRight w:val="0"/>
      <w:marTop w:val="0"/>
      <w:marBottom w:val="0"/>
      <w:divBdr>
        <w:top w:val="none" w:sz="0" w:space="0" w:color="auto"/>
        <w:left w:val="none" w:sz="0" w:space="0" w:color="auto"/>
        <w:bottom w:val="none" w:sz="0" w:space="0" w:color="auto"/>
        <w:right w:val="none" w:sz="0" w:space="0" w:color="auto"/>
      </w:divBdr>
    </w:div>
    <w:div w:id="1788311203">
      <w:bodyDiv w:val="1"/>
      <w:marLeft w:val="0"/>
      <w:marRight w:val="0"/>
      <w:marTop w:val="0"/>
      <w:marBottom w:val="0"/>
      <w:divBdr>
        <w:top w:val="none" w:sz="0" w:space="0" w:color="auto"/>
        <w:left w:val="none" w:sz="0" w:space="0" w:color="auto"/>
        <w:bottom w:val="none" w:sz="0" w:space="0" w:color="auto"/>
        <w:right w:val="none" w:sz="0" w:space="0" w:color="auto"/>
      </w:divBdr>
    </w:div>
    <w:div w:id="1788427003">
      <w:bodyDiv w:val="1"/>
      <w:marLeft w:val="0"/>
      <w:marRight w:val="0"/>
      <w:marTop w:val="0"/>
      <w:marBottom w:val="0"/>
      <w:divBdr>
        <w:top w:val="none" w:sz="0" w:space="0" w:color="auto"/>
        <w:left w:val="none" w:sz="0" w:space="0" w:color="auto"/>
        <w:bottom w:val="none" w:sz="0" w:space="0" w:color="auto"/>
        <w:right w:val="none" w:sz="0" w:space="0" w:color="auto"/>
      </w:divBdr>
    </w:div>
    <w:div w:id="1788699047">
      <w:bodyDiv w:val="1"/>
      <w:marLeft w:val="0"/>
      <w:marRight w:val="0"/>
      <w:marTop w:val="0"/>
      <w:marBottom w:val="0"/>
      <w:divBdr>
        <w:top w:val="none" w:sz="0" w:space="0" w:color="auto"/>
        <w:left w:val="none" w:sz="0" w:space="0" w:color="auto"/>
        <w:bottom w:val="none" w:sz="0" w:space="0" w:color="auto"/>
        <w:right w:val="none" w:sz="0" w:space="0" w:color="auto"/>
      </w:divBdr>
    </w:div>
    <w:div w:id="1788816371">
      <w:bodyDiv w:val="1"/>
      <w:marLeft w:val="0"/>
      <w:marRight w:val="0"/>
      <w:marTop w:val="0"/>
      <w:marBottom w:val="0"/>
      <w:divBdr>
        <w:top w:val="none" w:sz="0" w:space="0" w:color="auto"/>
        <w:left w:val="none" w:sz="0" w:space="0" w:color="auto"/>
        <w:bottom w:val="none" w:sz="0" w:space="0" w:color="auto"/>
        <w:right w:val="none" w:sz="0" w:space="0" w:color="auto"/>
      </w:divBdr>
    </w:div>
    <w:div w:id="1788818371">
      <w:bodyDiv w:val="1"/>
      <w:marLeft w:val="0"/>
      <w:marRight w:val="0"/>
      <w:marTop w:val="0"/>
      <w:marBottom w:val="0"/>
      <w:divBdr>
        <w:top w:val="none" w:sz="0" w:space="0" w:color="auto"/>
        <w:left w:val="none" w:sz="0" w:space="0" w:color="auto"/>
        <w:bottom w:val="none" w:sz="0" w:space="0" w:color="auto"/>
        <w:right w:val="none" w:sz="0" w:space="0" w:color="auto"/>
      </w:divBdr>
    </w:div>
    <w:div w:id="1789009028">
      <w:bodyDiv w:val="1"/>
      <w:marLeft w:val="0"/>
      <w:marRight w:val="0"/>
      <w:marTop w:val="0"/>
      <w:marBottom w:val="0"/>
      <w:divBdr>
        <w:top w:val="none" w:sz="0" w:space="0" w:color="auto"/>
        <w:left w:val="none" w:sz="0" w:space="0" w:color="auto"/>
        <w:bottom w:val="none" w:sz="0" w:space="0" w:color="auto"/>
        <w:right w:val="none" w:sz="0" w:space="0" w:color="auto"/>
      </w:divBdr>
    </w:div>
    <w:div w:id="1789009081">
      <w:bodyDiv w:val="1"/>
      <w:marLeft w:val="0"/>
      <w:marRight w:val="0"/>
      <w:marTop w:val="0"/>
      <w:marBottom w:val="0"/>
      <w:divBdr>
        <w:top w:val="none" w:sz="0" w:space="0" w:color="auto"/>
        <w:left w:val="none" w:sz="0" w:space="0" w:color="auto"/>
        <w:bottom w:val="none" w:sz="0" w:space="0" w:color="auto"/>
        <w:right w:val="none" w:sz="0" w:space="0" w:color="auto"/>
      </w:divBdr>
    </w:div>
    <w:div w:id="1789011591">
      <w:bodyDiv w:val="1"/>
      <w:marLeft w:val="0"/>
      <w:marRight w:val="0"/>
      <w:marTop w:val="0"/>
      <w:marBottom w:val="0"/>
      <w:divBdr>
        <w:top w:val="none" w:sz="0" w:space="0" w:color="auto"/>
        <w:left w:val="none" w:sz="0" w:space="0" w:color="auto"/>
        <w:bottom w:val="none" w:sz="0" w:space="0" w:color="auto"/>
        <w:right w:val="none" w:sz="0" w:space="0" w:color="auto"/>
      </w:divBdr>
    </w:div>
    <w:div w:id="1789083074">
      <w:bodyDiv w:val="1"/>
      <w:marLeft w:val="0"/>
      <w:marRight w:val="0"/>
      <w:marTop w:val="0"/>
      <w:marBottom w:val="0"/>
      <w:divBdr>
        <w:top w:val="none" w:sz="0" w:space="0" w:color="auto"/>
        <w:left w:val="none" w:sz="0" w:space="0" w:color="auto"/>
        <w:bottom w:val="none" w:sz="0" w:space="0" w:color="auto"/>
        <w:right w:val="none" w:sz="0" w:space="0" w:color="auto"/>
      </w:divBdr>
    </w:div>
    <w:div w:id="1789271387">
      <w:bodyDiv w:val="1"/>
      <w:marLeft w:val="0"/>
      <w:marRight w:val="0"/>
      <w:marTop w:val="0"/>
      <w:marBottom w:val="0"/>
      <w:divBdr>
        <w:top w:val="none" w:sz="0" w:space="0" w:color="auto"/>
        <w:left w:val="none" w:sz="0" w:space="0" w:color="auto"/>
        <w:bottom w:val="none" w:sz="0" w:space="0" w:color="auto"/>
        <w:right w:val="none" w:sz="0" w:space="0" w:color="auto"/>
      </w:divBdr>
    </w:div>
    <w:div w:id="1789347551">
      <w:bodyDiv w:val="1"/>
      <w:marLeft w:val="0"/>
      <w:marRight w:val="0"/>
      <w:marTop w:val="0"/>
      <w:marBottom w:val="0"/>
      <w:divBdr>
        <w:top w:val="none" w:sz="0" w:space="0" w:color="auto"/>
        <w:left w:val="none" w:sz="0" w:space="0" w:color="auto"/>
        <w:bottom w:val="none" w:sz="0" w:space="0" w:color="auto"/>
        <w:right w:val="none" w:sz="0" w:space="0" w:color="auto"/>
      </w:divBdr>
    </w:div>
    <w:div w:id="1789544834">
      <w:bodyDiv w:val="1"/>
      <w:marLeft w:val="0"/>
      <w:marRight w:val="0"/>
      <w:marTop w:val="0"/>
      <w:marBottom w:val="0"/>
      <w:divBdr>
        <w:top w:val="none" w:sz="0" w:space="0" w:color="auto"/>
        <w:left w:val="none" w:sz="0" w:space="0" w:color="auto"/>
        <w:bottom w:val="none" w:sz="0" w:space="0" w:color="auto"/>
        <w:right w:val="none" w:sz="0" w:space="0" w:color="auto"/>
      </w:divBdr>
    </w:div>
    <w:div w:id="1789617813">
      <w:bodyDiv w:val="1"/>
      <w:marLeft w:val="0"/>
      <w:marRight w:val="0"/>
      <w:marTop w:val="0"/>
      <w:marBottom w:val="0"/>
      <w:divBdr>
        <w:top w:val="none" w:sz="0" w:space="0" w:color="auto"/>
        <w:left w:val="none" w:sz="0" w:space="0" w:color="auto"/>
        <w:bottom w:val="none" w:sz="0" w:space="0" w:color="auto"/>
        <w:right w:val="none" w:sz="0" w:space="0" w:color="auto"/>
      </w:divBdr>
    </w:div>
    <w:div w:id="1789738243">
      <w:bodyDiv w:val="1"/>
      <w:marLeft w:val="0"/>
      <w:marRight w:val="0"/>
      <w:marTop w:val="0"/>
      <w:marBottom w:val="0"/>
      <w:divBdr>
        <w:top w:val="none" w:sz="0" w:space="0" w:color="auto"/>
        <w:left w:val="none" w:sz="0" w:space="0" w:color="auto"/>
        <w:bottom w:val="none" w:sz="0" w:space="0" w:color="auto"/>
        <w:right w:val="none" w:sz="0" w:space="0" w:color="auto"/>
      </w:divBdr>
    </w:div>
    <w:div w:id="1789935534">
      <w:bodyDiv w:val="1"/>
      <w:marLeft w:val="0"/>
      <w:marRight w:val="0"/>
      <w:marTop w:val="0"/>
      <w:marBottom w:val="0"/>
      <w:divBdr>
        <w:top w:val="none" w:sz="0" w:space="0" w:color="auto"/>
        <w:left w:val="none" w:sz="0" w:space="0" w:color="auto"/>
        <w:bottom w:val="none" w:sz="0" w:space="0" w:color="auto"/>
        <w:right w:val="none" w:sz="0" w:space="0" w:color="auto"/>
      </w:divBdr>
    </w:div>
    <w:div w:id="1789935680">
      <w:bodyDiv w:val="1"/>
      <w:marLeft w:val="0"/>
      <w:marRight w:val="0"/>
      <w:marTop w:val="0"/>
      <w:marBottom w:val="0"/>
      <w:divBdr>
        <w:top w:val="none" w:sz="0" w:space="0" w:color="auto"/>
        <w:left w:val="none" w:sz="0" w:space="0" w:color="auto"/>
        <w:bottom w:val="none" w:sz="0" w:space="0" w:color="auto"/>
        <w:right w:val="none" w:sz="0" w:space="0" w:color="auto"/>
      </w:divBdr>
    </w:div>
    <w:div w:id="1790468793">
      <w:bodyDiv w:val="1"/>
      <w:marLeft w:val="0"/>
      <w:marRight w:val="0"/>
      <w:marTop w:val="0"/>
      <w:marBottom w:val="0"/>
      <w:divBdr>
        <w:top w:val="none" w:sz="0" w:space="0" w:color="auto"/>
        <w:left w:val="none" w:sz="0" w:space="0" w:color="auto"/>
        <w:bottom w:val="none" w:sz="0" w:space="0" w:color="auto"/>
        <w:right w:val="none" w:sz="0" w:space="0" w:color="auto"/>
      </w:divBdr>
    </w:div>
    <w:div w:id="1790472072">
      <w:bodyDiv w:val="1"/>
      <w:marLeft w:val="0"/>
      <w:marRight w:val="0"/>
      <w:marTop w:val="0"/>
      <w:marBottom w:val="0"/>
      <w:divBdr>
        <w:top w:val="none" w:sz="0" w:space="0" w:color="auto"/>
        <w:left w:val="none" w:sz="0" w:space="0" w:color="auto"/>
        <w:bottom w:val="none" w:sz="0" w:space="0" w:color="auto"/>
        <w:right w:val="none" w:sz="0" w:space="0" w:color="auto"/>
      </w:divBdr>
    </w:div>
    <w:div w:id="1790540337">
      <w:bodyDiv w:val="1"/>
      <w:marLeft w:val="0"/>
      <w:marRight w:val="0"/>
      <w:marTop w:val="0"/>
      <w:marBottom w:val="0"/>
      <w:divBdr>
        <w:top w:val="none" w:sz="0" w:space="0" w:color="auto"/>
        <w:left w:val="none" w:sz="0" w:space="0" w:color="auto"/>
        <w:bottom w:val="none" w:sz="0" w:space="0" w:color="auto"/>
        <w:right w:val="none" w:sz="0" w:space="0" w:color="auto"/>
      </w:divBdr>
    </w:div>
    <w:div w:id="1790855719">
      <w:bodyDiv w:val="1"/>
      <w:marLeft w:val="0"/>
      <w:marRight w:val="0"/>
      <w:marTop w:val="0"/>
      <w:marBottom w:val="0"/>
      <w:divBdr>
        <w:top w:val="none" w:sz="0" w:space="0" w:color="auto"/>
        <w:left w:val="none" w:sz="0" w:space="0" w:color="auto"/>
        <w:bottom w:val="none" w:sz="0" w:space="0" w:color="auto"/>
        <w:right w:val="none" w:sz="0" w:space="0" w:color="auto"/>
      </w:divBdr>
    </w:div>
    <w:div w:id="1791363672">
      <w:bodyDiv w:val="1"/>
      <w:marLeft w:val="0"/>
      <w:marRight w:val="0"/>
      <w:marTop w:val="0"/>
      <w:marBottom w:val="0"/>
      <w:divBdr>
        <w:top w:val="none" w:sz="0" w:space="0" w:color="auto"/>
        <w:left w:val="none" w:sz="0" w:space="0" w:color="auto"/>
        <w:bottom w:val="none" w:sz="0" w:space="0" w:color="auto"/>
        <w:right w:val="none" w:sz="0" w:space="0" w:color="auto"/>
      </w:divBdr>
    </w:div>
    <w:div w:id="1791438888">
      <w:bodyDiv w:val="1"/>
      <w:marLeft w:val="0"/>
      <w:marRight w:val="0"/>
      <w:marTop w:val="0"/>
      <w:marBottom w:val="0"/>
      <w:divBdr>
        <w:top w:val="none" w:sz="0" w:space="0" w:color="auto"/>
        <w:left w:val="none" w:sz="0" w:space="0" w:color="auto"/>
        <w:bottom w:val="none" w:sz="0" w:space="0" w:color="auto"/>
        <w:right w:val="none" w:sz="0" w:space="0" w:color="auto"/>
      </w:divBdr>
    </w:div>
    <w:div w:id="1791508129">
      <w:bodyDiv w:val="1"/>
      <w:marLeft w:val="0"/>
      <w:marRight w:val="0"/>
      <w:marTop w:val="0"/>
      <w:marBottom w:val="0"/>
      <w:divBdr>
        <w:top w:val="none" w:sz="0" w:space="0" w:color="auto"/>
        <w:left w:val="none" w:sz="0" w:space="0" w:color="auto"/>
        <w:bottom w:val="none" w:sz="0" w:space="0" w:color="auto"/>
        <w:right w:val="none" w:sz="0" w:space="0" w:color="auto"/>
      </w:divBdr>
    </w:div>
    <w:div w:id="1791515174">
      <w:bodyDiv w:val="1"/>
      <w:marLeft w:val="0"/>
      <w:marRight w:val="0"/>
      <w:marTop w:val="0"/>
      <w:marBottom w:val="0"/>
      <w:divBdr>
        <w:top w:val="none" w:sz="0" w:space="0" w:color="auto"/>
        <w:left w:val="none" w:sz="0" w:space="0" w:color="auto"/>
        <w:bottom w:val="none" w:sz="0" w:space="0" w:color="auto"/>
        <w:right w:val="none" w:sz="0" w:space="0" w:color="auto"/>
      </w:divBdr>
    </w:div>
    <w:div w:id="1792048514">
      <w:bodyDiv w:val="1"/>
      <w:marLeft w:val="0"/>
      <w:marRight w:val="0"/>
      <w:marTop w:val="0"/>
      <w:marBottom w:val="0"/>
      <w:divBdr>
        <w:top w:val="none" w:sz="0" w:space="0" w:color="auto"/>
        <w:left w:val="none" w:sz="0" w:space="0" w:color="auto"/>
        <w:bottom w:val="none" w:sz="0" w:space="0" w:color="auto"/>
        <w:right w:val="none" w:sz="0" w:space="0" w:color="auto"/>
      </w:divBdr>
    </w:div>
    <w:div w:id="1792894267">
      <w:bodyDiv w:val="1"/>
      <w:marLeft w:val="0"/>
      <w:marRight w:val="0"/>
      <w:marTop w:val="0"/>
      <w:marBottom w:val="0"/>
      <w:divBdr>
        <w:top w:val="none" w:sz="0" w:space="0" w:color="auto"/>
        <w:left w:val="none" w:sz="0" w:space="0" w:color="auto"/>
        <w:bottom w:val="none" w:sz="0" w:space="0" w:color="auto"/>
        <w:right w:val="none" w:sz="0" w:space="0" w:color="auto"/>
      </w:divBdr>
    </w:div>
    <w:div w:id="1793016241">
      <w:bodyDiv w:val="1"/>
      <w:marLeft w:val="0"/>
      <w:marRight w:val="0"/>
      <w:marTop w:val="0"/>
      <w:marBottom w:val="0"/>
      <w:divBdr>
        <w:top w:val="none" w:sz="0" w:space="0" w:color="auto"/>
        <w:left w:val="none" w:sz="0" w:space="0" w:color="auto"/>
        <w:bottom w:val="none" w:sz="0" w:space="0" w:color="auto"/>
        <w:right w:val="none" w:sz="0" w:space="0" w:color="auto"/>
      </w:divBdr>
    </w:div>
    <w:div w:id="1793287746">
      <w:bodyDiv w:val="1"/>
      <w:marLeft w:val="0"/>
      <w:marRight w:val="0"/>
      <w:marTop w:val="0"/>
      <w:marBottom w:val="0"/>
      <w:divBdr>
        <w:top w:val="none" w:sz="0" w:space="0" w:color="auto"/>
        <w:left w:val="none" w:sz="0" w:space="0" w:color="auto"/>
        <w:bottom w:val="none" w:sz="0" w:space="0" w:color="auto"/>
        <w:right w:val="none" w:sz="0" w:space="0" w:color="auto"/>
      </w:divBdr>
    </w:div>
    <w:div w:id="1793328913">
      <w:bodyDiv w:val="1"/>
      <w:marLeft w:val="0"/>
      <w:marRight w:val="0"/>
      <w:marTop w:val="0"/>
      <w:marBottom w:val="0"/>
      <w:divBdr>
        <w:top w:val="none" w:sz="0" w:space="0" w:color="auto"/>
        <w:left w:val="none" w:sz="0" w:space="0" w:color="auto"/>
        <w:bottom w:val="none" w:sz="0" w:space="0" w:color="auto"/>
        <w:right w:val="none" w:sz="0" w:space="0" w:color="auto"/>
      </w:divBdr>
    </w:div>
    <w:div w:id="1793356222">
      <w:bodyDiv w:val="1"/>
      <w:marLeft w:val="0"/>
      <w:marRight w:val="0"/>
      <w:marTop w:val="0"/>
      <w:marBottom w:val="0"/>
      <w:divBdr>
        <w:top w:val="none" w:sz="0" w:space="0" w:color="auto"/>
        <w:left w:val="none" w:sz="0" w:space="0" w:color="auto"/>
        <w:bottom w:val="none" w:sz="0" w:space="0" w:color="auto"/>
        <w:right w:val="none" w:sz="0" w:space="0" w:color="auto"/>
      </w:divBdr>
    </w:div>
    <w:div w:id="1793404196">
      <w:bodyDiv w:val="1"/>
      <w:marLeft w:val="0"/>
      <w:marRight w:val="0"/>
      <w:marTop w:val="0"/>
      <w:marBottom w:val="0"/>
      <w:divBdr>
        <w:top w:val="none" w:sz="0" w:space="0" w:color="auto"/>
        <w:left w:val="none" w:sz="0" w:space="0" w:color="auto"/>
        <w:bottom w:val="none" w:sz="0" w:space="0" w:color="auto"/>
        <w:right w:val="none" w:sz="0" w:space="0" w:color="auto"/>
      </w:divBdr>
    </w:div>
    <w:div w:id="1793473572">
      <w:bodyDiv w:val="1"/>
      <w:marLeft w:val="0"/>
      <w:marRight w:val="0"/>
      <w:marTop w:val="0"/>
      <w:marBottom w:val="0"/>
      <w:divBdr>
        <w:top w:val="none" w:sz="0" w:space="0" w:color="auto"/>
        <w:left w:val="none" w:sz="0" w:space="0" w:color="auto"/>
        <w:bottom w:val="none" w:sz="0" w:space="0" w:color="auto"/>
        <w:right w:val="none" w:sz="0" w:space="0" w:color="auto"/>
      </w:divBdr>
    </w:div>
    <w:div w:id="1793983214">
      <w:bodyDiv w:val="1"/>
      <w:marLeft w:val="0"/>
      <w:marRight w:val="0"/>
      <w:marTop w:val="0"/>
      <w:marBottom w:val="0"/>
      <w:divBdr>
        <w:top w:val="none" w:sz="0" w:space="0" w:color="auto"/>
        <w:left w:val="none" w:sz="0" w:space="0" w:color="auto"/>
        <w:bottom w:val="none" w:sz="0" w:space="0" w:color="auto"/>
        <w:right w:val="none" w:sz="0" w:space="0" w:color="auto"/>
      </w:divBdr>
    </w:div>
    <w:div w:id="1794015090">
      <w:bodyDiv w:val="1"/>
      <w:marLeft w:val="0"/>
      <w:marRight w:val="0"/>
      <w:marTop w:val="0"/>
      <w:marBottom w:val="0"/>
      <w:divBdr>
        <w:top w:val="none" w:sz="0" w:space="0" w:color="auto"/>
        <w:left w:val="none" w:sz="0" w:space="0" w:color="auto"/>
        <w:bottom w:val="none" w:sz="0" w:space="0" w:color="auto"/>
        <w:right w:val="none" w:sz="0" w:space="0" w:color="auto"/>
      </w:divBdr>
    </w:div>
    <w:div w:id="1794203310">
      <w:bodyDiv w:val="1"/>
      <w:marLeft w:val="0"/>
      <w:marRight w:val="0"/>
      <w:marTop w:val="0"/>
      <w:marBottom w:val="0"/>
      <w:divBdr>
        <w:top w:val="none" w:sz="0" w:space="0" w:color="auto"/>
        <w:left w:val="none" w:sz="0" w:space="0" w:color="auto"/>
        <w:bottom w:val="none" w:sz="0" w:space="0" w:color="auto"/>
        <w:right w:val="none" w:sz="0" w:space="0" w:color="auto"/>
      </w:divBdr>
    </w:div>
    <w:div w:id="1794205342">
      <w:bodyDiv w:val="1"/>
      <w:marLeft w:val="0"/>
      <w:marRight w:val="0"/>
      <w:marTop w:val="0"/>
      <w:marBottom w:val="0"/>
      <w:divBdr>
        <w:top w:val="none" w:sz="0" w:space="0" w:color="auto"/>
        <w:left w:val="none" w:sz="0" w:space="0" w:color="auto"/>
        <w:bottom w:val="none" w:sz="0" w:space="0" w:color="auto"/>
        <w:right w:val="none" w:sz="0" w:space="0" w:color="auto"/>
      </w:divBdr>
    </w:div>
    <w:div w:id="1794863442">
      <w:bodyDiv w:val="1"/>
      <w:marLeft w:val="0"/>
      <w:marRight w:val="0"/>
      <w:marTop w:val="0"/>
      <w:marBottom w:val="0"/>
      <w:divBdr>
        <w:top w:val="none" w:sz="0" w:space="0" w:color="auto"/>
        <w:left w:val="none" w:sz="0" w:space="0" w:color="auto"/>
        <w:bottom w:val="none" w:sz="0" w:space="0" w:color="auto"/>
        <w:right w:val="none" w:sz="0" w:space="0" w:color="auto"/>
      </w:divBdr>
    </w:div>
    <w:div w:id="1794904723">
      <w:bodyDiv w:val="1"/>
      <w:marLeft w:val="0"/>
      <w:marRight w:val="0"/>
      <w:marTop w:val="0"/>
      <w:marBottom w:val="0"/>
      <w:divBdr>
        <w:top w:val="none" w:sz="0" w:space="0" w:color="auto"/>
        <w:left w:val="none" w:sz="0" w:space="0" w:color="auto"/>
        <w:bottom w:val="none" w:sz="0" w:space="0" w:color="auto"/>
        <w:right w:val="none" w:sz="0" w:space="0" w:color="auto"/>
      </w:divBdr>
    </w:div>
    <w:div w:id="1795446051">
      <w:bodyDiv w:val="1"/>
      <w:marLeft w:val="0"/>
      <w:marRight w:val="0"/>
      <w:marTop w:val="0"/>
      <w:marBottom w:val="0"/>
      <w:divBdr>
        <w:top w:val="none" w:sz="0" w:space="0" w:color="auto"/>
        <w:left w:val="none" w:sz="0" w:space="0" w:color="auto"/>
        <w:bottom w:val="none" w:sz="0" w:space="0" w:color="auto"/>
        <w:right w:val="none" w:sz="0" w:space="0" w:color="auto"/>
      </w:divBdr>
    </w:div>
    <w:div w:id="1796101579">
      <w:bodyDiv w:val="1"/>
      <w:marLeft w:val="0"/>
      <w:marRight w:val="0"/>
      <w:marTop w:val="0"/>
      <w:marBottom w:val="0"/>
      <w:divBdr>
        <w:top w:val="none" w:sz="0" w:space="0" w:color="auto"/>
        <w:left w:val="none" w:sz="0" w:space="0" w:color="auto"/>
        <w:bottom w:val="none" w:sz="0" w:space="0" w:color="auto"/>
        <w:right w:val="none" w:sz="0" w:space="0" w:color="auto"/>
      </w:divBdr>
    </w:div>
    <w:div w:id="1796484074">
      <w:bodyDiv w:val="1"/>
      <w:marLeft w:val="0"/>
      <w:marRight w:val="0"/>
      <w:marTop w:val="0"/>
      <w:marBottom w:val="0"/>
      <w:divBdr>
        <w:top w:val="none" w:sz="0" w:space="0" w:color="auto"/>
        <w:left w:val="none" w:sz="0" w:space="0" w:color="auto"/>
        <w:bottom w:val="none" w:sz="0" w:space="0" w:color="auto"/>
        <w:right w:val="none" w:sz="0" w:space="0" w:color="auto"/>
      </w:divBdr>
    </w:div>
    <w:div w:id="1796679352">
      <w:bodyDiv w:val="1"/>
      <w:marLeft w:val="0"/>
      <w:marRight w:val="0"/>
      <w:marTop w:val="0"/>
      <w:marBottom w:val="0"/>
      <w:divBdr>
        <w:top w:val="none" w:sz="0" w:space="0" w:color="auto"/>
        <w:left w:val="none" w:sz="0" w:space="0" w:color="auto"/>
        <w:bottom w:val="none" w:sz="0" w:space="0" w:color="auto"/>
        <w:right w:val="none" w:sz="0" w:space="0" w:color="auto"/>
      </w:divBdr>
    </w:div>
    <w:div w:id="1796682434">
      <w:bodyDiv w:val="1"/>
      <w:marLeft w:val="0"/>
      <w:marRight w:val="0"/>
      <w:marTop w:val="0"/>
      <w:marBottom w:val="0"/>
      <w:divBdr>
        <w:top w:val="none" w:sz="0" w:space="0" w:color="auto"/>
        <w:left w:val="none" w:sz="0" w:space="0" w:color="auto"/>
        <w:bottom w:val="none" w:sz="0" w:space="0" w:color="auto"/>
        <w:right w:val="none" w:sz="0" w:space="0" w:color="auto"/>
      </w:divBdr>
    </w:div>
    <w:div w:id="1796829956">
      <w:bodyDiv w:val="1"/>
      <w:marLeft w:val="0"/>
      <w:marRight w:val="0"/>
      <w:marTop w:val="0"/>
      <w:marBottom w:val="0"/>
      <w:divBdr>
        <w:top w:val="none" w:sz="0" w:space="0" w:color="auto"/>
        <w:left w:val="none" w:sz="0" w:space="0" w:color="auto"/>
        <w:bottom w:val="none" w:sz="0" w:space="0" w:color="auto"/>
        <w:right w:val="none" w:sz="0" w:space="0" w:color="auto"/>
      </w:divBdr>
    </w:div>
    <w:div w:id="1797018789">
      <w:bodyDiv w:val="1"/>
      <w:marLeft w:val="0"/>
      <w:marRight w:val="0"/>
      <w:marTop w:val="0"/>
      <w:marBottom w:val="0"/>
      <w:divBdr>
        <w:top w:val="none" w:sz="0" w:space="0" w:color="auto"/>
        <w:left w:val="none" w:sz="0" w:space="0" w:color="auto"/>
        <w:bottom w:val="none" w:sz="0" w:space="0" w:color="auto"/>
        <w:right w:val="none" w:sz="0" w:space="0" w:color="auto"/>
      </w:divBdr>
    </w:div>
    <w:div w:id="1797139139">
      <w:bodyDiv w:val="1"/>
      <w:marLeft w:val="0"/>
      <w:marRight w:val="0"/>
      <w:marTop w:val="0"/>
      <w:marBottom w:val="0"/>
      <w:divBdr>
        <w:top w:val="none" w:sz="0" w:space="0" w:color="auto"/>
        <w:left w:val="none" w:sz="0" w:space="0" w:color="auto"/>
        <w:bottom w:val="none" w:sz="0" w:space="0" w:color="auto"/>
        <w:right w:val="none" w:sz="0" w:space="0" w:color="auto"/>
      </w:divBdr>
    </w:div>
    <w:div w:id="1797329885">
      <w:bodyDiv w:val="1"/>
      <w:marLeft w:val="0"/>
      <w:marRight w:val="0"/>
      <w:marTop w:val="0"/>
      <w:marBottom w:val="0"/>
      <w:divBdr>
        <w:top w:val="none" w:sz="0" w:space="0" w:color="auto"/>
        <w:left w:val="none" w:sz="0" w:space="0" w:color="auto"/>
        <w:bottom w:val="none" w:sz="0" w:space="0" w:color="auto"/>
        <w:right w:val="none" w:sz="0" w:space="0" w:color="auto"/>
      </w:divBdr>
    </w:div>
    <w:div w:id="1797408314">
      <w:bodyDiv w:val="1"/>
      <w:marLeft w:val="0"/>
      <w:marRight w:val="0"/>
      <w:marTop w:val="0"/>
      <w:marBottom w:val="0"/>
      <w:divBdr>
        <w:top w:val="none" w:sz="0" w:space="0" w:color="auto"/>
        <w:left w:val="none" w:sz="0" w:space="0" w:color="auto"/>
        <w:bottom w:val="none" w:sz="0" w:space="0" w:color="auto"/>
        <w:right w:val="none" w:sz="0" w:space="0" w:color="auto"/>
      </w:divBdr>
    </w:div>
    <w:div w:id="1798596863">
      <w:bodyDiv w:val="1"/>
      <w:marLeft w:val="0"/>
      <w:marRight w:val="0"/>
      <w:marTop w:val="0"/>
      <w:marBottom w:val="0"/>
      <w:divBdr>
        <w:top w:val="none" w:sz="0" w:space="0" w:color="auto"/>
        <w:left w:val="none" w:sz="0" w:space="0" w:color="auto"/>
        <w:bottom w:val="none" w:sz="0" w:space="0" w:color="auto"/>
        <w:right w:val="none" w:sz="0" w:space="0" w:color="auto"/>
      </w:divBdr>
    </w:div>
    <w:div w:id="1799257044">
      <w:bodyDiv w:val="1"/>
      <w:marLeft w:val="0"/>
      <w:marRight w:val="0"/>
      <w:marTop w:val="0"/>
      <w:marBottom w:val="0"/>
      <w:divBdr>
        <w:top w:val="none" w:sz="0" w:space="0" w:color="auto"/>
        <w:left w:val="none" w:sz="0" w:space="0" w:color="auto"/>
        <w:bottom w:val="none" w:sz="0" w:space="0" w:color="auto"/>
        <w:right w:val="none" w:sz="0" w:space="0" w:color="auto"/>
      </w:divBdr>
    </w:div>
    <w:div w:id="1799570155">
      <w:bodyDiv w:val="1"/>
      <w:marLeft w:val="0"/>
      <w:marRight w:val="0"/>
      <w:marTop w:val="0"/>
      <w:marBottom w:val="0"/>
      <w:divBdr>
        <w:top w:val="none" w:sz="0" w:space="0" w:color="auto"/>
        <w:left w:val="none" w:sz="0" w:space="0" w:color="auto"/>
        <w:bottom w:val="none" w:sz="0" w:space="0" w:color="auto"/>
        <w:right w:val="none" w:sz="0" w:space="0" w:color="auto"/>
      </w:divBdr>
    </w:div>
    <w:div w:id="1799644978">
      <w:bodyDiv w:val="1"/>
      <w:marLeft w:val="0"/>
      <w:marRight w:val="0"/>
      <w:marTop w:val="0"/>
      <w:marBottom w:val="0"/>
      <w:divBdr>
        <w:top w:val="none" w:sz="0" w:space="0" w:color="auto"/>
        <w:left w:val="none" w:sz="0" w:space="0" w:color="auto"/>
        <w:bottom w:val="none" w:sz="0" w:space="0" w:color="auto"/>
        <w:right w:val="none" w:sz="0" w:space="0" w:color="auto"/>
      </w:divBdr>
    </w:div>
    <w:div w:id="1799757621">
      <w:bodyDiv w:val="1"/>
      <w:marLeft w:val="0"/>
      <w:marRight w:val="0"/>
      <w:marTop w:val="0"/>
      <w:marBottom w:val="0"/>
      <w:divBdr>
        <w:top w:val="none" w:sz="0" w:space="0" w:color="auto"/>
        <w:left w:val="none" w:sz="0" w:space="0" w:color="auto"/>
        <w:bottom w:val="none" w:sz="0" w:space="0" w:color="auto"/>
        <w:right w:val="none" w:sz="0" w:space="0" w:color="auto"/>
      </w:divBdr>
    </w:div>
    <w:div w:id="1799838782">
      <w:bodyDiv w:val="1"/>
      <w:marLeft w:val="0"/>
      <w:marRight w:val="0"/>
      <w:marTop w:val="0"/>
      <w:marBottom w:val="0"/>
      <w:divBdr>
        <w:top w:val="none" w:sz="0" w:space="0" w:color="auto"/>
        <w:left w:val="none" w:sz="0" w:space="0" w:color="auto"/>
        <w:bottom w:val="none" w:sz="0" w:space="0" w:color="auto"/>
        <w:right w:val="none" w:sz="0" w:space="0" w:color="auto"/>
      </w:divBdr>
    </w:div>
    <w:div w:id="1799957555">
      <w:bodyDiv w:val="1"/>
      <w:marLeft w:val="0"/>
      <w:marRight w:val="0"/>
      <w:marTop w:val="0"/>
      <w:marBottom w:val="0"/>
      <w:divBdr>
        <w:top w:val="none" w:sz="0" w:space="0" w:color="auto"/>
        <w:left w:val="none" w:sz="0" w:space="0" w:color="auto"/>
        <w:bottom w:val="none" w:sz="0" w:space="0" w:color="auto"/>
        <w:right w:val="none" w:sz="0" w:space="0" w:color="auto"/>
      </w:divBdr>
    </w:div>
    <w:div w:id="1800145687">
      <w:bodyDiv w:val="1"/>
      <w:marLeft w:val="0"/>
      <w:marRight w:val="0"/>
      <w:marTop w:val="0"/>
      <w:marBottom w:val="0"/>
      <w:divBdr>
        <w:top w:val="none" w:sz="0" w:space="0" w:color="auto"/>
        <w:left w:val="none" w:sz="0" w:space="0" w:color="auto"/>
        <w:bottom w:val="none" w:sz="0" w:space="0" w:color="auto"/>
        <w:right w:val="none" w:sz="0" w:space="0" w:color="auto"/>
      </w:divBdr>
    </w:div>
    <w:div w:id="1800222957">
      <w:bodyDiv w:val="1"/>
      <w:marLeft w:val="0"/>
      <w:marRight w:val="0"/>
      <w:marTop w:val="0"/>
      <w:marBottom w:val="0"/>
      <w:divBdr>
        <w:top w:val="none" w:sz="0" w:space="0" w:color="auto"/>
        <w:left w:val="none" w:sz="0" w:space="0" w:color="auto"/>
        <w:bottom w:val="none" w:sz="0" w:space="0" w:color="auto"/>
        <w:right w:val="none" w:sz="0" w:space="0" w:color="auto"/>
      </w:divBdr>
    </w:div>
    <w:div w:id="1800761157">
      <w:bodyDiv w:val="1"/>
      <w:marLeft w:val="0"/>
      <w:marRight w:val="0"/>
      <w:marTop w:val="0"/>
      <w:marBottom w:val="0"/>
      <w:divBdr>
        <w:top w:val="none" w:sz="0" w:space="0" w:color="auto"/>
        <w:left w:val="none" w:sz="0" w:space="0" w:color="auto"/>
        <w:bottom w:val="none" w:sz="0" w:space="0" w:color="auto"/>
        <w:right w:val="none" w:sz="0" w:space="0" w:color="auto"/>
      </w:divBdr>
    </w:div>
    <w:div w:id="1801024749">
      <w:bodyDiv w:val="1"/>
      <w:marLeft w:val="0"/>
      <w:marRight w:val="0"/>
      <w:marTop w:val="0"/>
      <w:marBottom w:val="0"/>
      <w:divBdr>
        <w:top w:val="none" w:sz="0" w:space="0" w:color="auto"/>
        <w:left w:val="none" w:sz="0" w:space="0" w:color="auto"/>
        <w:bottom w:val="none" w:sz="0" w:space="0" w:color="auto"/>
        <w:right w:val="none" w:sz="0" w:space="0" w:color="auto"/>
      </w:divBdr>
    </w:div>
    <w:div w:id="1801067695">
      <w:bodyDiv w:val="1"/>
      <w:marLeft w:val="0"/>
      <w:marRight w:val="0"/>
      <w:marTop w:val="0"/>
      <w:marBottom w:val="0"/>
      <w:divBdr>
        <w:top w:val="none" w:sz="0" w:space="0" w:color="auto"/>
        <w:left w:val="none" w:sz="0" w:space="0" w:color="auto"/>
        <w:bottom w:val="none" w:sz="0" w:space="0" w:color="auto"/>
        <w:right w:val="none" w:sz="0" w:space="0" w:color="auto"/>
      </w:divBdr>
    </w:div>
    <w:div w:id="1801144718">
      <w:bodyDiv w:val="1"/>
      <w:marLeft w:val="0"/>
      <w:marRight w:val="0"/>
      <w:marTop w:val="0"/>
      <w:marBottom w:val="0"/>
      <w:divBdr>
        <w:top w:val="none" w:sz="0" w:space="0" w:color="auto"/>
        <w:left w:val="none" w:sz="0" w:space="0" w:color="auto"/>
        <w:bottom w:val="none" w:sz="0" w:space="0" w:color="auto"/>
        <w:right w:val="none" w:sz="0" w:space="0" w:color="auto"/>
      </w:divBdr>
    </w:div>
    <w:div w:id="1801604996">
      <w:bodyDiv w:val="1"/>
      <w:marLeft w:val="0"/>
      <w:marRight w:val="0"/>
      <w:marTop w:val="0"/>
      <w:marBottom w:val="0"/>
      <w:divBdr>
        <w:top w:val="none" w:sz="0" w:space="0" w:color="auto"/>
        <w:left w:val="none" w:sz="0" w:space="0" w:color="auto"/>
        <w:bottom w:val="none" w:sz="0" w:space="0" w:color="auto"/>
        <w:right w:val="none" w:sz="0" w:space="0" w:color="auto"/>
      </w:divBdr>
    </w:div>
    <w:div w:id="1802072636">
      <w:bodyDiv w:val="1"/>
      <w:marLeft w:val="0"/>
      <w:marRight w:val="0"/>
      <w:marTop w:val="0"/>
      <w:marBottom w:val="0"/>
      <w:divBdr>
        <w:top w:val="none" w:sz="0" w:space="0" w:color="auto"/>
        <w:left w:val="none" w:sz="0" w:space="0" w:color="auto"/>
        <w:bottom w:val="none" w:sz="0" w:space="0" w:color="auto"/>
        <w:right w:val="none" w:sz="0" w:space="0" w:color="auto"/>
      </w:divBdr>
    </w:div>
    <w:div w:id="1802185817">
      <w:bodyDiv w:val="1"/>
      <w:marLeft w:val="0"/>
      <w:marRight w:val="0"/>
      <w:marTop w:val="0"/>
      <w:marBottom w:val="0"/>
      <w:divBdr>
        <w:top w:val="none" w:sz="0" w:space="0" w:color="auto"/>
        <w:left w:val="none" w:sz="0" w:space="0" w:color="auto"/>
        <w:bottom w:val="none" w:sz="0" w:space="0" w:color="auto"/>
        <w:right w:val="none" w:sz="0" w:space="0" w:color="auto"/>
      </w:divBdr>
    </w:div>
    <w:div w:id="1802260699">
      <w:bodyDiv w:val="1"/>
      <w:marLeft w:val="0"/>
      <w:marRight w:val="0"/>
      <w:marTop w:val="0"/>
      <w:marBottom w:val="0"/>
      <w:divBdr>
        <w:top w:val="none" w:sz="0" w:space="0" w:color="auto"/>
        <w:left w:val="none" w:sz="0" w:space="0" w:color="auto"/>
        <w:bottom w:val="none" w:sz="0" w:space="0" w:color="auto"/>
        <w:right w:val="none" w:sz="0" w:space="0" w:color="auto"/>
      </w:divBdr>
    </w:div>
    <w:div w:id="1802381988">
      <w:bodyDiv w:val="1"/>
      <w:marLeft w:val="0"/>
      <w:marRight w:val="0"/>
      <w:marTop w:val="0"/>
      <w:marBottom w:val="0"/>
      <w:divBdr>
        <w:top w:val="none" w:sz="0" w:space="0" w:color="auto"/>
        <w:left w:val="none" w:sz="0" w:space="0" w:color="auto"/>
        <w:bottom w:val="none" w:sz="0" w:space="0" w:color="auto"/>
        <w:right w:val="none" w:sz="0" w:space="0" w:color="auto"/>
      </w:divBdr>
    </w:div>
    <w:div w:id="1802840149">
      <w:bodyDiv w:val="1"/>
      <w:marLeft w:val="0"/>
      <w:marRight w:val="0"/>
      <w:marTop w:val="0"/>
      <w:marBottom w:val="0"/>
      <w:divBdr>
        <w:top w:val="none" w:sz="0" w:space="0" w:color="auto"/>
        <w:left w:val="none" w:sz="0" w:space="0" w:color="auto"/>
        <w:bottom w:val="none" w:sz="0" w:space="0" w:color="auto"/>
        <w:right w:val="none" w:sz="0" w:space="0" w:color="auto"/>
      </w:divBdr>
    </w:div>
    <w:div w:id="1803037366">
      <w:bodyDiv w:val="1"/>
      <w:marLeft w:val="0"/>
      <w:marRight w:val="0"/>
      <w:marTop w:val="0"/>
      <w:marBottom w:val="0"/>
      <w:divBdr>
        <w:top w:val="none" w:sz="0" w:space="0" w:color="auto"/>
        <w:left w:val="none" w:sz="0" w:space="0" w:color="auto"/>
        <w:bottom w:val="none" w:sz="0" w:space="0" w:color="auto"/>
        <w:right w:val="none" w:sz="0" w:space="0" w:color="auto"/>
      </w:divBdr>
    </w:div>
    <w:div w:id="1803423816">
      <w:bodyDiv w:val="1"/>
      <w:marLeft w:val="0"/>
      <w:marRight w:val="0"/>
      <w:marTop w:val="0"/>
      <w:marBottom w:val="0"/>
      <w:divBdr>
        <w:top w:val="none" w:sz="0" w:space="0" w:color="auto"/>
        <w:left w:val="none" w:sz="0" w:space="0" w:color="auto"/>
        <w:bottom w:val="none" w:sz="0" w:space="0" w:color="auto"/>
        <w:right w:val="none" w:sz="0" w:space="0" w:color="auto"/>
      </w:divBdr>
    </w:div>
    <w:div w:id="1803770475">
      <w:bodyDiv w:val="1"/>
      <w:marLeft w:val="0"/>
      <w:marRight w:val="0"/>
      <w:marTop w:val="0"/>
      <w:marBottom w:val="0"/>
      <w:divBdr>
        <w:top w:val="none" w:sz="0" w:space="0" w:color="auto"/>
        <w:left w:val="none" w:sz="0" w:space="0" w:color="auto"/>
        <w:bottom w:val="none" w:sz="0" w:space="0" w:color="auto"/>
        <w:right w:val="none" w:sz="0" w:space="0" w:color="auto"/>
      </w:divBdr>
    </w:div>
    <w:div w:id="1803771189">
      <w:bodyDiv w:val="1"/>
      <w:marLeft w:val="0"/>
      <w:marRight w:val="0"/>
      <w:marTop w:val="0"/>
      <w:marBottom w:val="0"/>
      <w:divBdr>
        <w:top w:val="none" w:sz="0" w:space="0" w:color="auto"/>
        <w:left w:val="none" w:sz="0" w:space="0" w:color="auto"/>
        <w:bottom w:val="none" w:sz="0" w:space="0" w:color="auto"/>
        <w:right w:val="none" w:sz="0" w:space="0" w:color="auto"/>
      </w:divBdr>
    </w:div>
    <w:div w:id="1804154572">
      <w:bodyDiv w:val="1"/>
      <w:marLeft w:val="0"/>
      <w:marRight w:val="0"/>
      <w:marTop w:val="0"/>
      <w:marBottom w:val="0"/>
      <w:divBdr>
        <w:top w:val="none" w:sz="0" w:space="0" w:color="auto"/>
        <w:left w:val="none" w:sz="0" w:space="0" w:color="auto"/>
        <w:bottom w:val="none" w:sz="0" w:space="0" w:color="auto"/>
        <w:right w:val="none" w:sz="0" w:space="0" w:color="auto"/>
      </w:divBdr>
    </w:div>
    <w:div w:id="1804421352">
      <w:bodyDiv w:val="1"/>
      <w:marLeft w:val="0"/>
      <w:marRight w:val="0"/>
      <w:marTop w:val="0"/>
      <w:marBottom w:val="0"/>
      <w:divBdr>
        <w:top w:val="none" w:sz="0" w:space="0" w:color="auto"/>
        <w:left w:val="none" w:sz="0" w:space="0" w:color="auto"/>
        <w:bottom w:val="none" w:sz="0" w:space="0" w:color="auto"/>
        <w:right w:val="none" w:sz="0" w:space="0" w:color="auto"/>
      </w:divBdr>
    </w:div>
    <w:div w:id="1804536052">
      <w:bodyDiv w:val="1"/>
      <w:marLeft w:val="0"/>
      <w:marRight w:val="0"/>
      <w:marTop w:val="0"/>
      <w:marBottom w:val="0"/>
      <w:divBdr>
        <w:top w:val="none" w:sz="0" w:space="0" w:color="auto"/>
        <w:left w:val="none" w:sz="0" w:space="0" w:color="auto"/>
        <w:bottom w:val="none" w:sz="0" w:space="0" w:color="auto"/>
        <w:right w:val="none" w:sz="0" w:space="0" w:color="auto"/>
      </w:divBdr>
    </w:div>
    <w:div w:id="1804730862">
      <w:bodyDiv w:val="1"/>
      <w:marLeft w:val="0"/>
      <w:marRight w:val="0"/>
      <w:marTop w:val="0"/>
      <w:marBottom w:val="0"/>
      <w:divBdr>
        <w:top w:val="none" w:sz="0" w:space="0" w:color="auto"/>
        <w:left w:val="none" w:sz="0" w:space="0" w:color="auto"/>
        <w:bottom w:val="none" w:sz="0" w:space="0" w:color="auto"/>
        <w:right w:val="none" w:sz="0" w:space="0" w:color="auto"/>
      </w:divBdr>
    </w:div>
    <w:div w:id="1804889414">
      <w:bodyDiv w:val="1"/>
      <w:marLeft w:val="0"/>
      <w:marRight w:val="0"/>
      <w:marTop w:val="0"/>
      <w:marBottom w:val="0"/>
      <w:divBdr>
        <w:top w:val="none" w:sz="0" w:space="0" w:color="auto"/>
        <w:left w:val="none" w:sz="0" w:space="0" w:color="auto"/>
        <w:bottom w:val="none" w:sz="0" w:space="0" w:color="auto"/>
        <w:right w:val="none" w:sz="0" w:space="0" w:color="auto"/>
      </w:divBdr>
    </w:div>
    <w:div w:id="1805153810">
      <w:bodyDiv w:val="1"/>
      <w:marLeft w:val="0"/>
      <w:marRight w:val="0"/>
      <w:marTop w:val="0"/>
      <w:marBottom w:val="0"/>
      <w:divBdr>
        <w:top w:val="none" w:sz="0" w:space="0" w:color="auto"/>
        <w:left w:val="none" w:sz="0" w:space="0" w:color="auto"/>
        <w:bottom w:val="none" w:sz="0" w:space="0" w:color="auto"/>
        <w:right w:val="none" w:sz="0" w:space="0" w:color="auto"/>
      </w:divBdr>
    </w:div>
    <w:div w:id="1805386251">
      <w:bodyDiv w:val="1"/>
      <w:marLeft w:val="0"/>
      <w:marRight w:val="0"/>
      <w:marTop w:val="0"/>
      <w:marBottom w:val="0"/>
      <w:divBdr>
        <w:top w:val="none" w:sz="0" w:space="0" w:color="auto"/>
        <w:left w:val="none" w:sz="0" w:space="0" w:color="auto"/>
        <w:bottom w:val="none" w:sz="0" w:space="0" w:color="auto"/>
        <w:right w:val="none" w:sz="0" w:space="0" w:color="auto"/>
      </w:divBdr>
    </w:div>
    <w:div w:id="1805391696">
      <w:bodyDiv w:val="1"/>
      <w:marLeft w:val="0"/>
      <w:marRight w:val="0"/>
      <w:marTop w:val="0"/>
      <w:marBottom w:val="0"/>
      <w:divBdr>
        <w:top w:val="none" w:sz="0" w:space="0" w:color="auto"/>
        <w:left w:val="none" w:sz="0" w:space="0" w:color="auto"/>
        <w:bottom w:val="none" w:sz="0" w:space="0" w:color="auto"/>
        <w:right w:val="none" w:sz="0" w:space="0" w:color="auto"/>
      </w:divBdr>
    </w:div>
    <w:div w:id="1805535644">
      <w:bodyDiv w:val="1"/>
      <w:marLeft w:val="0"/>
      <w:marRight w:val="0"/>
      <w:marTop w:val="0"/>
      <w:marBottom w:val="0"/>
      <w:divBdr>
        <w:top w:val="none" w:sz="0" w:space="0" w:color="auto"/>
        <w:left w:val="none" w:sz="0" w:space="0" w:color="auto"/>
        <w:bottom w:val="none" w:sz="0" w:space="0" w:color="auto"/>
        <w:right w:val="none" w:sz="0" w:space="0" w:color="auto"/>
      </w:divBdr>
    </w:div>
    <w:div w:id="1805731815">
      <w:bodyDiv w:val="1"/>
      <w:marLeft w:val="0"/>
      <w:marRight w:val="0"/>
      <w:marTop w:val="0"/>
      <w:marBottom w:val="0"/>
      <w:divBdr>
        <w:top w:val="none" w:sz="0" w:space="0" w:color="auto"/>
        <w:left w:val="none" w:sz="0" w:space="0" w:color="auto"/>
        <w:bottom w:val="none" w:sz="0" w:space="0" w:color="auto"/>
        <w:right w:val="none" w:sz="0" w:space="0" w:color="auto"/>
      </w:divBdr>
    </w:div>
    <w:div w:id="1806005684">
      <w:bodyDiv w:val="1"/>
      <w:marLeft w:val="0"/>
      <w:marRight w:val="0"/>
      <w:marTop w:val="0"/>
      <w:marBottom w:val="0"/>
      <w:divBdr>
        <w:top w:val="none" w:sz="0" w:space="0" w:color="auto"/>
        <w:left w:val="none" w:sz="0" w:space="0" w:color="auto"/>
        <w:bottom w:val="none" w:sz="0" w:space="0" w:color="auto"/>
        <w:right w:val="none" w:sz="0" w:space="0" w:color="auto"/>
      </w:divBdr>
    </w:div>
    <w:div w:id="1806049170">
      <w:bodyDiv w:val="1"/>
      <w:marLeft w:val="0"/>
      <w:marRight w:val="0"/>
      <w:marTop w:val="0"/>
      <w:marBottom w:val="0"/>
      <w:divBdr>
        <w:top w:val="none" w:sz="0" w:space="0" w:color="auto"/>
        <w:left w:val="none" w:sz="0" w:space="0" w:color="auto"/>
        <w:bottom w:val="none" w:sz="0" w:space="0" w:color="auto"/>
        <w:right w:val="none" w:sz="0" w:space="0" w:color="auto"/>
      </w:divBdr>
    </w:div>
    <w:div w:id="1806118672">
      <w:bodyDiv w:val="1"/>
      <w:marLeft w:val="0"/>
      <w:marRight w:val="0"/>
      <w:marTop w:val="0"/>
      <w:marBottom w:val="0"/>
      <w:divBdr>
        <w:top w:val="none" w:sz="0" w:space="0" w:color="auto"/>
        <w:left w:val="none" w:sz="0" w:space="0" w:color="auto"/>
        <w:bottom w:val="none" w:sz="0" w:space="0" w:color="auto"/>
        <w:right w:val="none" w:sz="0" w:space="0" w:color="auto"/>
      </w:divBdr>
    </w:div>
    <w:div w:id="1806314738">
      <w:bodyDiv w:val="1"/>
      <w:marLeft w:val="0"/>
      <w:marRight w:val="0"/>
      <w:marTop w:val="0"/>
      <w:marBottom w:val="0"/>
      <w:divBdr>
        <w:top w:val="none" w:sz="0" w:space="0" w:color="auto"/>
        <w:left w:val="none" w:sz="0" w:space="0" w:color="auto"/>
        <w:bottom w:val="none" w:sz="0" w:space="0" w:color="auto"/>
        <w:right w:val="none" w:sz="0" w:space="0" w:color="auto"/>
      </w:divBdr>
    </w:div>
    <w:div w:id="1806461858">
      <w:bodyDiv w:val="1"/>
      <w:marLeft w:val="0"/>
      <w:marRight w:val="0"/>
      <w:marTop w:val="0"/>
      <w:marBottom w:val="0"/>
      <w:divBdr>
        <w:top w:val="none" w:sz="0" w:space="0" w:color="auto"/>
        <w:left w:val="none" w:sz="0" w:space="0" w:color="auto"/>
        <w:bottom w:val="none" w:sz="0" w:space="0" w:color="auto"/>
        <w:right w:val="none" w:sz="0" w:space="0" w:color="auto"/>
      </w:divBdr>
    </w:div>
    <w:div w:id="1806465913">
      <w:bodyDiv w:val="1"/>
      <w:marLeft w:val="0"/>
      <w:marRight w:val="0"/>
      <w:marTop w:val="0"/>
      <w:marBottom w:val="0"/>
      <w:divBdr>
        <w:top w:val="none" w:sz="0" w:space="0" w:color="auto"/>
        <w:left w:val="none" w:sz="0" w:space="0" w:color="auto"/>
        <w:bottom w:val="none" w:sz="0" w:space="0" w:color="auto"/>
        <w:right w:val="none" w:sz="0" w:space="0" w:color="auto"/>
      </w:divBdr>
    </w:div>
    <w:div w:id="1806659587">
      <w:bodyDiv w:val="1"/>
      <w:marLeft w:val="0"/>
      <w:marRight w:val="0"/>
      <w:marTop w:val="0"/>
      <w:marBottom w:val="0"/>
      <w:divBdr>
        <w:top w:val="none" w:sz="0" w:space="0" w:color="auto"/>
        <w:left w:val="none" w:sz="0" w:space="0" w:color="auto"/>
        <w:bottom w:val="none" w:sz="0" w:space="0" w:color="auto"/>
        <w:right w:val="none" w:sz="0" w:space="0" w:color="auto"/>
      </w:divBdr>
    </w:div>
    <w:div w:id="1806727848">
      <w:bodyDiv w:val="1"/>
      <w:marLeft w:val="0"/>
      <w:marRight w:val="0"/>
      <w:marTop w:val="0"/>
      <w:marBottom w:val="0"/>
      <w:divBdr>
        <w:top w:val="none" w:sz="0" w:space="0" w:color="auto"/>
        <w:left w:val="none" w:sz="0" w:space="0" w:color="auto"/>
        <w:bottom w:val="none" w:sz="0" w:space="0" w:color="auto"/>
        <w:right w:val="none" w:sz="0" w:space="0" w:color="auto"/>
      </w:divBdr>
    </w:div>
    <w:div w:id="1807162039">
      <w:bodyDiv w:val="1"/>
      <w:marLeft w:val="0"/>
      <w:marRight w:val="0"/>
      <w:marTop w:val="0"/>
      <w:marBottom w:val="0"/>
      <w:divBdr>
        <w:top w:val="none" w:sz="0" w:space="0" w:color="auto"/>
        <w:left w:val="none" w:sz="0" w:space="0" w:color="auto"/>
        <w:bottom w:val="none" w:sz="0" w:space="0" w:color="auto"/>
        <w:right w:val="none" w:sz="0" w:space="0" w:color="auto"/>
      </w:divBdr>
    </w:div>
    <w:div w:id="1807240505">
      <w:bodyDiv w:val="1"/>
      <w:marLeft w:val="0"/>
      <w:marRight w:val="0"/>
      <w:marTop w:val="0"/>
      <w:marBottom w:val="0"/>
      <w:divBdr>
        <w:top w:val="none" w:sz="0" w:space="0" w:color="auto"/>
        <w:left w:val="none" w:sz="0" w:space="0" w:color="auto"/>
        <w:bottom w:val="none" w:sz="0" w:space="0" w:color="auto"/>
        <w:right w:val="none" w:sz="0" w:space="0" w:color="auto"/>
      </w:divBdr>
    </w:div>
    <w:div w:id="1807891205">
      <w:bodyDiv w:val="1"/>
      <w:marLeft w:val="0"/>
      <w:marRight w:val="0"/>
      <w:marTop w:val="0"/>
      <w:marBottom w:val="0"/>
      <w:divBdr>
        <w:top w:val="none" w:sz="0" w:space="0" w:color="auto"/>
        <w:left w:val="none" w:sz="0" w:space="0" w:color="auto"/>
        <w:bottom w:val="none" w:sz="0" w:space="0" w:color="auto"/>
        <w:right w:val="none" w:sz="0" w:space="0" w:color="auto"/>
      </w:divBdr>
    </w:div>
    <w:div w:id="1807963641">
      <w:bodyDiv w:val="1"/>
      <w:marLeft w:val="0"/>
      <w:marRight w:val="0"/>
      <w:marTop w:val="0"/>
      <w:marBottom w:val="0"/>
      <w:divBdr>
        <w:top w:val="none" w:sz="0" w:space="0" w:color="auto"/>
        <w:left w:val="none" w:sz="0" w:space="0" w:color="auto"/>
        <w:bottom w:val="none" w:sz="0" w:space="0" w:color="auto"/>
        <w:right w:val="none" w:sz="0" w:space="0" w:color="auto"/>
      </w:divBdr>
    </w:div>
    <w:div w:id="1807963776">
      <w:bodyDiv w:val="1"/>
      <w:marLeft w:val="0"/>
      <w:marRight w:val="0"/>
      <w:marTop w:val="0"/>
      <w:marBottom w:val="0"/>
      <w:divBdr>
        <w:top w:val="none" w:sz="0" w:space="0" w:color="auto"/>
        <w:left w:val="none" w:sz="0" w:space="0" w:color="auto"/>
        <w:bottom w:val="none" w:sz="0" w:space="0" w:color="auto"/>
        <w:right w:val="none" w:sz="0" w:space="0" w:color="auto"/>
      </w:divBdr>
    </w:div>
    <w:div w:id="1807965119">
      <w:bodyDiv w:val="1"/>
      <w:marLeft w:val="0"/>
      <w:marRight w:val="0"/>
      <w:marTop w:val="0"/>
      <w:marBottom w:val="0"/>
      <w:divBdr>
        <w:top w:val="none" w:sz="0" w:space="0" w:color="auto"/>
        <w:left w:val="none" w:sz="0" w:space="0" w:color="auto"/>
        <w:bottom w:val="none" w:sz="0" w:space="0" w:color="auto"/>
        <w:right w:val="none" w:sz="0" w:space="0" w:color="auto"/>
      </w:divBdr>
    </w:div>
    <w:div w:id="1807971967">
      <w:bodyDiv w:val="1"/>
      <w:marLeft w:val="0"/>
      <w:marRight w:val="0"/>
      <w:marTop w:val="0"/>
      <w:marBottom w:val="0"/>
      <w:divBdr>
        <w:top w:val="none" w:sz="0" w:space="0" w:color="auto"/>
        <w:left w:val="none" w:sz="0" w:space="0" w:color="auto"/>
        <w:bottom w:val="none" w:sz="0" w:space="0" w:color="auto"/>
        <w:right w:val="none" w:sz="0" w:space="0" w:color="auto"/>
      </w:divBdr>
    </w:div>
    <w:div w:id="1808008305">
      <w:bodyDiv w:val="1"/>
      <w:marLeft w:val="0"/>
      <w:marRight w:val="0"/>
      <w:marTop w:val="0"/>
      <w:marBottom w:val="0"/>
      <w:divBdr>
        <w:top w:val="none" w:sz="0" w:space="0" w:color="auto"/>
        <w:left w:val="none" w:sz="0" w:space="0" w:color="auto"/>
        <w:bottom w:val="none" w:sz="0" w:space="0" w:color="auto"/>
        <w:right w:val="none" w:sz="0" w:space="0" w:color="auto"/>
      </w:divBdr>
    </w:div>
    <w:div w:id="1808157967">
      <w:bodyDiv w:val="1"/>
      <w:marLeft w:val="0"/>
      <w:marRight w:val="0"/>
      <w:marTop w:val="0"/>
      <w:marBottom w:val="0"/>
      <w:divBdr>
        <w:top w:val="none" w:sz="0" w:space="0" w:color="auto"/>
        <w:left w:val="none" w:sz="0" w:space="0" w:color="auto"/>
        <w:bottom w:val="none" w:sz="0" w:space="0" w:color="auto"/>
        <w:right w:val="none" w:sz="0" w:space="0" w:color="auto"/>
      </w:divBdr>
    </w:div>
    <w:div w:id="1808205660">
      <w:bodyDiv w:val="1"/>
      <w:marLeft w:val="0"/>
      <w:marRight w:val="0"/>
      <w:marTop w:val="0"/>
      <w:marBottom w:val="0"/>
      <w:divBdr>
        <w:top w:val="none" w:sz="0" w:space="0" w:color="auto"/>
        <w:left w:val="none" w:sz="0" w:space="0" w:color="auto"/>
        <w:bottom w:val="none" w:sz="0" w:space="0" w:color="auto"/>
        <w:right w:val="none" w:sz="0" w:space="0" w:color="auto"/>
      </w:divBdr>
    </w:div>
    <w:div w:id="1808206577">
      <w:bodyDiv w:val="1"/>
      <w:marLeft w:val="0"/>
      <w:marRight w:val="0"/>
      <w:marTop w:val="0"/>
      <w:marBottom w:val="0"/>
      <w:divBdr>
        <w:top w:val="none" w:sz="0" w:space="0" w:color="auto"/>
        <w:left w:val="none" w:sz="0" w:space="0" w:color="auto"/>
        <w:bottom w:val="none" w:sz="0" w:space="0" w:color="auto"/>
        <w:right w:val="none" w:sz="0" w:space="0" w:color="auto"/>
      </w:divBdr>
    </w:div>
    <w:div w:id="1808276438">
      <w:bodyDiv w:val="1"/>
      <w:marLeft w:val="0"/>
      <w:marRight w:val="0"/>
      <w:marTop w:val="0"/>
      <w:marBottom w:val="0"/>
      <w:divBdr>
        <w:top w:val="none" w:sz="0" w:space="0" w:color="auto"/>
        <w:left w:val="none" w:sz="0" w:space="0" w:color="auto"/>
        <w:bottom w:val="none" w:sz="0" w:space="0" w:color="auto"/>
        <w:right w:val="none" w:sz="0" w:space="0" w:color="auto"/>
      </w:divBdr>
    </w:div>
    <w:div w:id="1808470429">
      <w:bodyDiv w:val="1"/>
      <w:marLeft w:val="0"/>
      <w:marRight w:val="0"/>
      <w:marTop w:val="0"/>
      <w:marBottom w:val="0"/>
      <w:divBdr>
        <w:top w:val="none" w:sz="0" w:space="0" w:color="auto"/>
        <w:left w:val="none" w:sz="0" w:space="0" w:color="auto"/>
        <w:bottom w:val="none" w:sz="0" w:space="0" w:color="auto"/>
        <w:right w:val="none" w:sz="0" w:space="0" w:color="auto"/>
      </w:divBdr>
    </w:div>
    <w:div w:id="1808860963">
      <w:bodyDiv w:val="1"/>
      <w:marLeft w:val="0"/>
      <w:marRight w:val="0"/>
      <w:marTop w:val="0"/>
      <w:marBottom w:val="0"/>
      <w:divBdr>
        <w:top w:val="none" w:sz="0" w:space="0" w:color="auto"/>
        <w:left w:val="none" w:sz="0" w:space="0" w:color="auto"/>
        <w:bottom w:val="none" w:sz="0" w:space="0" w:color="auto"/>
        <w:right w:val="none" w:sz="0" w:space="0" w:color="auto"/>
      </w:divBdr>
    </w:div>
    <w:div w:id="1809275488">
      <w:bodyDiv w:val="1"/>
      <w:marLeft w:val="0"/>
      <w:marRight w:val="0"/>
      <w:marTop w:val="0"/>
      <w:marBottom w:val="0"/>
      <w:divBdr>
        <w:top w:val="none" w:sz="0" w:space="0" w:color="auto"/>
        <w:left w:val="none" w:sz="0" w:space="0" w:color="auto"/>
        <w:bottom w:val="none" w:sz="0" w:space="0" w:color="auto"/>
        <w:right w:val="none" w:sz="0" w:space="0" w:color="auto"/>
      </w:divBdr>
    </w:div>
    <w:div w:id="1809325279">
      <w:bodyDiv w:val="1"/>
      <w:marLeft w:val="0"/>
      <w:marRight w:val="0"/>
      <w:marTop w:val="0"/>
      <w:marBottom w:val="0"/>
      <w:divBdr>
        <w:top w:val="none" w:sz="0" w:space="0" w:color="auto"/>
        <w:left w:val="none" w:sz="0" w:space="0" w:color="auto"/>
        <w:bottom w:val="none" w:sz="0" w:space="0" w:color="auto"/>
        <w:right w:val="none" w:sz="0" w:space="0" w:color="auto"/>
      </w:divBdr>
    </w:div>
    <w:div w:id="1809467076">
      <w:bodyDiv w:val="1"/>
      <w:marLeft w:val="0"/>
      <w:marRight w:val="0"/>
      <w:marTop w:val="0"/>
      <w:marBottom w:val="0"/>
      <w:divBdr>
        <w:top w:val="none" w:sz="0" w:space="0" w:color="auto"/>
        <w:left w:val="none" w:sz="0" w:space="0" w:color="auto"/>
        <w:bottom w:val="none" w:sz="0" w:space="0" w:color="auto"/>
        <w:right w:val="none" w:sz="0" w:space="0" w:color="auto"/>
      </w:divBdr>
    </w:div>
    <w:div w:id="1809516333">
      <w:bodyDiv w:val="1"/>
      <w:marLeft w:val="0"/>
      <w:marRight w:val="0"/>
      <w:marTop w:val="0"/>
      <w:marBottom w:val="0"/>
      <w:divBdr>
        <w:top w:val="none" w:sz="0" w:space="0" w:color="auto"/>
        <w:left w:val="none" w:sz="0" w:space="0" w:color="auto"/>
        <w:bottom w:val="none" w:sz="0" w:space="0" w:color="auto"/>
        <w:right w:val="none" w:sz="0" w:space="0" w:color="auto"/>
      </w:divBdr>
    </w:div>
    <w:div w:id="1809592749">
      <w:bodyDiv w:val="1"/>
      <w:marLeft w:val="0"/>
      <w:marRight w:val="0"/>
      <w:marTop w:val="0"/>
      <w:marBottom w:val="0"/>
      <w:divBdr>
        <w:top w:val="none" w:sz="0" w:space="0" w:color="auto"/>
        <w:left w:val="none" w:sz="0" w:space="0" w:color="auto"/>
        <w:bottom w:val="none" w:sz="0" w:space="0" w:color="auto"/>
        <w:right w:val="none" w:sz="0" w:space="0" w:color="auto"/>
      </w:divBdr>
    </w:div>
    <w:div w:id="1809737354">
      <w:bodyDiv w:val="1"/>
      <w:marLeft w:val="0"/>
      <w:marRight w:val="0"/>
      <w:marTop w:val="0"/>
      <w:marBottom w:val="0"/>
      <w:divBdr>
        <w:top w:val="none" w:sz="0" w:space="0" w:color="auto"/>
        <w:left w:val="none" w:sz="0" w:space="0" w:color="auto"/>
        <w:bottom w:val="none" w:sz="0" w:space="0" w:color="auto"/>
        <w:right w:val="none" w:sz="0" w:space="0" w:color="auto"/>
      </w:divBdr>
    </w:div>
    <w:div w:id="1809741399">
      <w:bodyDiv w:val="1"/>
      <w:marLeft w:val="0"/>
      <w:marRight w:val="0"/>
      <w:marTop w:val="0"/>
      <w:marBottom w:val="0"/>
      <w:divBdr>
        <w:top w:val="none" w:sz="0" w:space="0" w:color="auto"/>
        <w:left w:val="none" w:sz="0" w:space="0" w:color="auto"/>
        <w:bottom w:val="none" w:sz="0" w:space="0" w:color="auto"/>
        <w:right w:val="none" w:sz="0" w:space="0" w:color="auto"/>
      </w:divBdr>
    </w:div>
    <w:div w:id="1809854883">
      <w:bodyDiv w:val="1"/>
      <w:marLeft w:val="0"/>
      <w:marRight w:val="0"/>
      <w:marTop w:val="0"/>
      <w:marBottom w:val="0"/>
      <w:divBdr>
        <w:top w:val="none" w:sz="0" w:space="0" w:color="auto"/>
        <w:left w:val="none" w:sz="0" w:space="0" w:color="auto"/>
        <w:bottom w:val="none" w:sz="0" w:space="0" w:color="auto"/>
        <w:right w:val="none" w:sz="0" w:space="0" w:color="auto"/>
      </w:divBdr>
    </w:div>
    <w:div w:id="1810319979">
      <w:bodyDiv w:val="1"/>
      <w:marLeft w:val="0"/>
      <w:marRight w:val="0"/>
      <w:marTop w:val="0"/>
      <w:marBottom w:val="0"/>
      <w:divBdr>
        <w:top w:val="none" w:sz="0" w:space="0" w:color="auto"/>
        <w:left w:val="none" w:sz="0" w:space="0" w:color="auto"/>
        <w:bottom w:val="none" w:sz="0" w:space="0" w:color="auto"/>
        <w:right w:val="none" w:sz="0" w:space="0" w:color="auto"/>
      </w:divBdr>
    </w:div>
    <w:div w:id="1810442656">
      <w:bodyDiv w:val="1"/>
      <w:marLeft w:val="0"/>
      <w:marRight w:val="0"/>
      <w:marTop w:val="0"/>
      <w:marBottom w:val="0"/>
      <w:divBdr>
        <w:top w:val="none" w:sz="0" w:space="0" w:color="auto"/>
        <w:left w:val="none" w:sz="0" w:space="0" w:color="auto"/>
        <w:bottom w:val="none" w:sz="0" w:space="0" w:color="auto"/>
        <w:right w:val="none" w:sz="0" w:space="0" w:color="auto"/>
      </w:divBdr>
    </w:div>
    <w:div w:id="1810511837">
      <w:bodyDiv w:val="1"/>
      <w:marLeft w:val="0"/>
      <w:marRight w:val="0"/>
      <w:marTop w:val="0"/>
      <w:marBottom w:val="0"/>
      <w:divBdr>
        <w:top w:val="none" w:sz="0" w:space="0" w:color="auto"/>
        <w:left w:val="none" w:sz="0" w:space="0" w:color="auto"/>
        <w:bottom w:val="none" w:sz="0" w:space="0" w:color="auto"/>
        <w:right w:val="none" w:sz="0" w:space="0" w:color="auto"/>
      </w:divBdr>
    </w:div>
    <w:div w:id="1810584380">
      <w:bodyDiv w:val="1"/>
      <w:marLeft w:val="0"/>
      <w:marRight w:val="0"/>
      <w:marTop w:val="0"/>
      <w:marBottom w:val="0"/>
      <w:divBdr>
        <w:top w:val="none" w:sz="0" w:space="0" w:color="auto"/>
        <w:left w:val="none" w:sz="0" w:space="0" w:color="auto"/>
        <w:bottom w:val="none" w:sz="0" w:space="0" w:color="auto"/>
        <w:right w:val="none" w:sz="0" w:space="0" w:color="auto"/>
      </w:divBdr>
    </w:div>
    <w:div w:id="1810587703">
      <w:bodyDiv w:val="1"/>
      <w:marLeft w:val="0"/>
      <w:marRight w:val="0"/>
      <w:marTop w:val="0"/>
      <w:marBottom w:val="0"/>
      <w:divBdr>
        <w:top w:val="none" w:sz="0" w:space="0" w:color="auto"/>
        <w:left w:val="none" w:sz="0" w:space="0" w:color="auto"/>
        <w:bottom w:val="none" w:sz="0" w:space="0" w:color="auto"/>
        <w:right w:val="none" w:sz="0" w:space="0" w:color="auto"/>
      </w:divBdr>
    </w:div>
    <w:div w:id="1811046973">
      <w:bodyDiv w:val="1"/>
      <w:marLeft w:val="0"/>
      <w:marRight w:val="0"/>
      <w:marTop w:val="0"/>
      <w:marBottom w:val="0"/>
      <w:divBdr>
        <w:top w:val="none" w:sz="0" w:space="0" w:color="auto"/>
        <w:left w:val="none" w:sz="0" w:space="0" w:color="auto"/>
        <w:bottom w:val="none" w:sz="0" w:space="0" w:color="auto"/>
        <w:right w:val="none" w:sz="0" w:space="0" w:color="auto"/>
      </w:divBdr>
    </w:div>
    <w:div w:id="1811094293">
      <w:bodyDiv w:val="1"/>
      <w:marLeft w:val="0"/>
      <w:marRight w:val="0"/>
      <w:marTop w:val="0"/>
      <w:marBottom w:val="0"/>
      <w:divBdr>
        <w:top w:val="none" w:sz="0" w:space="0" w:color="auto"/>
        <w:left w:val="none" w:sz="0" w:space="0" w:color="auto"/>
        <w:bottom w:val="none" w:sz="0" w:space="0" w:color="auto"/>
        <w:right w:val="none" w:sz="0" w:space="0" w:color="auto"/>
      </w:divBdr>
    </w:div>
    <w:div w:id="1811245529">
      <w:bodyDiv w:val="1"/>
      <w:marLeft w:val="0"/>
      <w:marRight w:val="0"/>
      <w:marTop w:val="0"/>
      <w:marBottom w:val="0"/>
      <w:divBdr>
        <w:top w:val="none" w:sz="0" w:space="0" w:color="auto"/>
        <w:left w:val="none" w:sz="0" w:space="0" w:color="auto"/>
        <w:bottom w:val="none" w:sz="0" w:space="0" w:color="auto"/>
        <w:right w:val="none" w:sz="0" w:space="0" w:color="auto"/>
      </w:divBdr>
    </w:div>
    <w:div w:id="1811287837">
      <w:bodyDiv w:val="1"/>
      <w:marLeft w:val="0"/>
      <w:marRight w:val="0"/>
      <w:marTop w:val="0"/>
      <w:marBottom w:val="0"/>
      <w:divBdr>
        <w:top w:val="none" w:sz="0" w:space="0" w:color="auto"/>
        <w:left w:val="none" w:sz="0" w:space="0" w:color="auto"/>
        <w:bottom w:val="none" w:sz="0" w:space="0" w:color="auto"/>
        <w:right w:val="none" w:sz="0" w:space="0" w:color="auto"/>
      </w:divBdr>
    </w:div>
    <w:div w:id="1811903451">
      <w:bodyDiv w:val="1"/>
      <w:marLeft w:val="0"/>
      <w:marRight w:val="0"/>
      <w:marTop w:val="0"/>
      <w:marBottom w:val="0"/>
      <w:divBdr>
        <w:top w:val="none" w:sz="0" w:space="0" w:color="auto"/>
        <w:left w:val="none" w:sz="0" w:space="0" w:color="auto"/>
        <w:bottom w:val="none" w:sz="0" w:space="0" w:color="auto"/>
        <w:right w:val="none" w:sz="0" w:space="0" w:color="auto"/>
      </w:divBdr>
    </w:div>
    <w:div w:id="1812281865">
      <w:bodyDiv w:val="1"/>
      <w:marLeft w:val="0"/>
      <w:marRight w:val="0"/>
      <w:marTop w:val="0"/>
      <w:marBottom w:val="0"/>
      <w:divBdr>
        <w:top w:val="none" w:sz="0" w:space="0" w:color="auto"/>
        <w:left w:val="none" w:sz="0" w:space="0" w:color="auto"/>
        <w:bottom w:val="none" w:sz="0" w:space="0" w:color="auto"/>
        <w:right w:val="none" w:sz="0" w:space="0" w:color="auto"/>
      </w:divBdr>
    </w:div>
    <w:div w:id="1812288575">
      <w:bodyDiv w:val="1"/>
      <w:marLeft w:val="0"/>
      <w:marRight w:val="0"/>
      <w:marTop w:val="0"/>
      <w:marBottom w:val="0"/>
      <w:divBdr>
        <w:top w:val="none" w:sz="0" w:space="0" w:color="auto"/>
        <w:left w:val="none" w:sz="0" w:space="0" w:color="auto"/>
        <w:bottom w:val="none" w:sz="0" w:space="0" w:color="auto"/>
        <w:right w:val="none" w:sz="0" w:space="0" w:color="auto"/>
      </w:divBdr>
    </w:div>
    <w:div w:id="1812595660">
      <w:bodyDiv w:val="1"/>
      <w:marLeft w:val="0"/>
      <w:marRight w:val="0"/>
      <w:marTop w:val="0"/>
      <w:marBottom w:val="0"/>
      <w:divBdr>
        <w:top w:val="none" w:sz="0" w:space="0" w:color="auto"/>
        <w:left w:val="none" w:sz="0" w:space="0" w:color="auto"/>
        <w:bottom w:val="none" w:sz="0" w:space="0" w:color="auto"/>
        <w:right w:val="none" w:sz="0" w:space="0" w:color="auto"/>
      </w:divBdr>
    </w:div>
    <w:div w:id="1813055248">
      <w:bodyDiv w:val="1"/>
      <w:marLeft w:val="0"/>
      <w:marRight w:val="0"/>
      <w:marTop w:val="0"/>
      <w:marBottom w:val="0"/>
      <w:divBdr>
        <w:top w:val="none" w:sz="0" w:space="0" w:color="auto"/>
        <w:left w:val="none" w:sz="0" w:space="0" w:color="auto"/>
        <w:bottom w:val="none" w:sz="0" w:space="0" w:color="auto"/>
        <w:right w:val="none" w:sz="0" w:space="0" w:color="auto"/>
      </w:divBdr>
    </w:div>
    <w:div w:id="1813212269">
      <w:bodyDiv w:val="1"/>
      <w:marLeft w:val="0"/>
      <w:marRight w:val="0"/>
      <w:marTop w:val="0"/>
      <w:marBottom w:val="0"/>
      <w:divBdr>
        <w:top w:val="none" w:sz="0" w:space="0" w:color="auto"/>
        <w:left w:val="none" w:sz="0" w:space="0" w:color="auto"/>
        <w:bottom w:val="none" w:sz="0" w:space="0" w:color="auto"/>
        <w:right w:val="none" w:sz="0" w:space="0" w:color="auto"/>
      </w:divBdr>
    </w:div>
    <w:div w:id="1813794024">
      <w:bodyDiv w:val="1"/>
      <w:marLeft w:val="0"/>
      <w:marRight w:val="0"/>
      <w:marTop w:val="0"/>
      <w:marBottom w:val="0"/>
      <w:divBdr>
        <w:top w:val="none" w:sz="0" w:space="0" w:color="auto"/>
        <w:left w:val="none" w:sz="0" w:space="0" w:color="auto"/>
        <w:bottom w:val="none" w:sz="0" w:space="0" w:color="auto"/>
        <w:right w:val="none" w:sz="0" w:space="0" w:color="auto"/>
      </w:divBdr>
    </w:div>
    <w:div w:id="1814322518">
      <w:bodyDiv w:val="1"/>
      <w:marLeft w:val="0"/>
      <w:marRight w:val="0"/>
      <w:marTop w:val="0"/>
      <w:marBottom w:val="0"/>
      <w:divBdr>
        <w:top w:val="none" w:sz="0" w:space="0" w:color="auto"/>
        <w:left w:val="none" w:sz="0" w:space="0" w:color="auto"/>
        <w:bottom w:val="none" w:sz="0" w:space="0" w:color="auto"/>
        <w:right w:val="none" w:sz="0" w:space="0" w:color="auto"/>
      </w:divBdr>
    </w:div>
    <w:div w:id="1814977708">
      <w:bodyDiv w:val="1"/>
      <w:marLeft w:val="0"/>
      <w:marRight w:val="0"/>
      <w:marTop w:val="0"/>
      <w:marBottom w:val="0"/>
      <w:divBdr>
        <w:top w:val="none" w:sz="0" w:space="0" w:color="auto"/>
        <w:left w:val="none" w:sz="0" w:space="0" w:color="auto"/>
        <w:bottom w:val="none" w:sz="0" w:space="0" w:color="auto"/>
        <w:right w:val="none" w:sz="0" w:space="0" w:color="auto"/>
      </w:divBdr>
    </w:div>
    <w:div w:id="1815364569">
      <w:bodyDiv w:val="1"/>
      <w:marLeft w:val="0"/>
      <w:marRight w:val="0"/>
      <w:marTop w:val="0"/>
      <w:marBottom w:val="0"/>
      <w:divBdr>
        <w:top w:val="none" w:sz="0" w:space="0" w:color="auto"/>
        <w:left w:val="none" w:sz="0" w:space="0" w:color="auto"/>
        <w:bottom w:val="none" w:sz="0" w:space="0" w:color="auto"/>
        <w:right w:val="none" w:sz="0" w:space="0" w:color="auto"/>
      </w:divBdr>
    </w:div>
    <w:div w:id="1815635123">
      <w:bodyDiv w:val="1"/>
      <w:marLeft w:val="0"/>
      <w:marRight w:val="0"/>
      <w:marTop w:val="0"/>
      <w:marBottom w:val="0"/>
      <w:divBdr>
        <w:top w:val="none" w:sz="0" w:space="0" w:color="auto"/>
        <w:left w:val="none" w:sz="0" w:space="0" w:color="auto"/>
        <w:bottom w:val="none" w:sz="0" w:space="0" w:color="auto"/>
        <w:right w:val="none" w:sz="0" w:space="0" w:color="auto"/>
      </w:divBdr>
    </w:div>
    <w:div w:id="1815636950">
      <w:bodyDiv w:val="1"/>
      <w:marLeft w:val="0"/>
      <w:marRight w:val="0"/>
      <w:marTop w:val="0"/>
      <w:marBottom w:val="0"/>
      <w:divBdr>
        <w:top w:val="none" w:sz="0" w:space="0" w:color="auto"/>
        <w:left w:val="none" w:sz="0" w:space="0" w:color="auto"/>
        <w:bottom w:val="none" w:sz="0" w:space="0" w:color="auto"/>
        <w:right w:val="none" w:sz="0" w:space="0" w:color="auto"/>
      </w:divBdr>
    </w:div>
    <w:div w:id="1815684299">
      <w:bodyDiv w:val="1"/>
      <w:marLeft w:val="0"/>
      <w:marRight w:val="0"/>
      <w:marTop w:val="0"/>
      <w:marBottom w:val="0"/>
      <w:divBdr>
        <w:top w:val="none" w:sz="0" w:space="0" w:color="auto"/>
        <w:left w:val="none" w:sz="0" w:space="0" w:color="auto"/>
        <w:bottom w:val="none" w:sz="0" w:space="0" w:color="auto"/>
        <w:right w:val="none" w:sz="0" w:space="0" w:color="auto"/>
      </w:divBdr>
    </w:div>
    <w:div w:id="1816138321">
      <w:bodyDiv w:val="1"/>
      <w:marLeft w:val="0"/>
      <w:marRight w:val="0"/>
      <w:marTop w:val="0"/>
      <w:marBottom w:val="0"/>
      <w:divBdr>
        <w:top w:val="none" w:sz="0" w:space="0" w:color="auto"/>
        <w:left w:val="none" w:sz="0" w:space="0" w:color="auto"/>
        <w:bottom w:val="none" w:sz="0" w:space="0" w:color="auto"/>
        <w:right w:val="none" w:sz="0" w:space="0" w:color="auto"/>
      </w:divBdr>
    </w:div>
    <w:div w:id="1816331191">
      <w:bodyDiv w:val="1"/>
      <w:marLeft w:val="0"/>
      <w:marRight w:val="0"/>
      <w:marTop w:val="0"/>
      <w:marBottom w:val="0"/>
      <w:divBdr>
        <w:top w:val="none" w:sz="0" w:space="0" w:color="auto"/>
        <w:left w:val="none" w:sz="0" w:space="0" w:color="auto"/>
        <w:bottom w:val="none" w:sz="0" w:space="0" w:color="auto"/>
        <w:right w:val="none" w:sz="0" w:space="0" w:color="auto"/>
      </w:divBdr>
    </w:div>
    <w:div w:id="1816726889">
      <w:bodyDiv w:val="1"/>
      <w:marLeft w:val="0"/>
      <w:marRight w:val="0"/>
      <w:marTop w:val="0"/>
      <w:marBottom w:val="0"/>
      <w:divBdr>
        <w:top w:val="none" w:sz="0" w:space="0" w:color="auto"/>
        <w:left w:val="none" w:sz="0" w:space="0" w:color="auto"/>
        <w:bottom w:val="none" w:sz="0" w:space="0" w:color="auto"/>
        <w:right w:val="none" w:sz="0" w:space="0" w:color="auto"/>
      </w:divBdr>
    </w:div>
    <w:div w:id="1816948432">
      <w:bodyDiv w:val="1"/>
      <w:marLeft w:val="0"/>
      <w:marRight w:val="0"/>
      <w:marTop w:val="0"/>
      <w:marBottom w:val="0"/>
      <w:divBdr>
        <w:top w:val="none" w:sz="0" w:space="0" w:color="auto"/>
        <w:left w:val="none" w:sz="0" w:space="0" w:color="auto"/>
        <w:bottom w:val="none" w:sz="0" w:space="0" w:color="auto"/>
        <w:right w:val="none" w:sz="0" w:space="0" w:color="auto"/>
      </w:divBdr>
    </w:div>
    <w:div w:id="1817143820">
      <w:bodyDiv w:val="1"/>
      <w:marLeft w:val="0"/>
      <w:marRight w:val="0"/>
      <w:marTop w:val="0"/>
      <w:marBottom w:val="0"/>
      <w:divBdr>
        <w:top w:val="none" w:sz="0" w:space="0" w:color="auto"/>
        <w:left w:val="none" w:sz="0" w:space="0" w:color="auto"/>
        <w:bottom w:val="none" w:sz="0" w:space="0" w:color="auto"/>
        <w:right w:val="none" w:sz="0" w:space="0" w:color="auto"/>
      </w:divBdr>
    </w:div>
    <w:div w:id="1817336068">
      <w:bodyDiv w:val="1"/>
      <w:marLeft w:val="0"/>
      <w:marRight w:val="0"/>
      <w:marTop w:val="0"/>
      <w:marBottom w:val="0"/>
      <w:divBdr>
        <w:top w:val="none" w:sz="0" w:space="0" w:color="auto"/>
        <w:left w:val="none" w:sz="0" w:space="0" w:color="auto"/>
        <w:bottom w:val="none" w:sz="0" w:space="0" w:color="auto"/>
        <w:right w:val="none" w:sz="0" w:space="0" w:color="auto"/>
      </w:divBdr>
    </w:div>
    <w:div w:id="1817448249">
      <w:bodyDiv w:val="1"/>
      <w:marLeft w:val="0"/>
      <w:marRight w:val="0"/>
      <w:marTop w:val="0"/>
      <w:marBottom w:val="0"/>
      <w:divBdr>
        <w:top w:val="none" w:sz="0" w:space="0" w:color="auto"/>
        <w:left w:val="none" w:sz="0" w:space="0" w:color="auto"/>
        <w:bottom w:val="none" w:sz="0" w:space="0" w:color="auto"/>
        <w:right w:val="none" w:sz="0" w:space="0" w:color="auto"/>
      </w:divBdr>
    </w:div>
    <w:div w:id="1817453612">
      <w:bodyDiv w:val="1"/>
      <w:marLeft w:val="0"/>
      <w:marRight w:val="0"/>
      <w:marTop w:val="0"/>
      <w:marBottom w:val="0"/>
      <w:divBdr>
        <w:top w:val="none" w:sz="0" w:space="0" w:color="auto"/>
        <w:left w:val="none" w:sz="0" w:space="0" w:color="auto"/>
        <w:bottom w:val="none" w:sz="0" w:space="0" w:color="auto"/>
        <w:right w:val="none" w:sz="0" w:space="0" w:color="auto"/>
      </w:divBdr>
    </w:div>
    <w:div w:id="1817607630">
      <w:bodyDiv w:val="1"/>
      <w:marLeft w:val="0"/>
      <w:marRight w:val="0"/>
      <w:marTop w:val="0"/>
      <w:marBottom w:val="0"/>
      <w:divBdr>
        <w:top w:val="none" w:sz="0" w:space="0" w:color="auto"/>
        <w:left w:val="none" w:sz="0" w:space="0" w:color="auto"/>
        <w:bottom w:val="none" w:sz="0" w:space="0" w:color="auto"/>
        <w:right w:val="none" w:sz="0" w:space="0" w:color="auto"/>
      </w:divBdr>
    </w:div>
    <w:div w:id="1817793415">
      <w:bodyDiv w:val="1"/>
      <w:marLeft w:val="0"/>
      <w:marRight w:val="0"/>
      <w:marTop w:val="0"/>
      <w:marBottom w:val="0"/>
      <w:divBdr>
        <w:top w:val="none" w:sz="0" w:space="0" w:color="auto"/>
        <w:left w:val="none" w:sz="0" w:space="0" w:color="auto"/>
        <w:bottom w:val="none" w:sz="0" w:space="0" w:color="auto"/>
        <w:right w:val="none" w:sz="0" w:space="0" w:color="auto"/>
      </w:divBdr>
    </w:div>
    <w:div w:id="1817840425">
      <w:bodyDiv w:val="1"/>
      <w:marLeft w:val="0"/>
      <w:marRight w:val="0"/>
      <w:marTop w:val="0"/>
      <w:marBottom w:val="0"/>
      <w:divBdr>
        <w:top w:val="none" w:sz="0" w:space="0" w:color="auto"/>
        <w:left w:val="none" w:sz="0" w:space="0" w:color="auto"/>
        <w:bottom w:val="none" w:sz="0" w:space="0" w:color="auto"/>
        <w:right w:val="none" w:sz="0" w:space="0" w:color="auto"/>
      </w:divBdr>
    </w:div>
    <w:div w:id="1818179013">
      <w:bodyDiv w:val="1"/>
      <w:marLeft w:val="0"/>
      <w:marRight w:val="0"/>
      <w:marTop w:val="0"/>
      <w:marBottom w:val="0"/>
      <w:divBdr>
        <w:top w:val="none" w:sz="0" w:space="0" w:color="auto"/>
        <w:left w:val="none" w:sz="0" w:space="0" w:color="auto"/>
        <w:bottom w:val="none" w:sz="0" w:space="0" w:color="auto"/>
        <w:right w:val="none" w:sz="0" w:space="0" w:color="auto"/>
      </w:divBdr>
    </w:div>
    <w:div w:id="1818182608">
      <w:bodyDiv w:val="1"/>
      <w:marLeft w:val="0"/>
      <w:marRight w:val="0"/>
      <w:marTop w:val="0"/>
      <w:marBottom w:val="0"/>
      <w:divBdr>
        <w:top w:val="none" w:sz="0" w:space="0" w:color="auto"/>
        <w:left w:val="none" w:sz="0" w:space="0" w:color="auto"/>
        <w:bottom w:val="none" w:sz="0" w:space="0" w:color="auto"/>
        <w:right w:val="none" w:sz="0" w:space="0" w:color="auto"/>
      </w:divBdr>
    </w:div>
    <w:div w:id="1818721293">
      <w:bodyDiv w:val="1"/>
      <w:marLeft w:val="0"/>
      <w:marRight w:val="0"/>
      <w:marTop w:val="0"/>
      <w:marBottom w:val="0"/>
      <w:divBdr>
        <w:top w:val="none" w:sz="0" w:space="0" w:color="auto"/>
        <w:left w:val="none" w:sz="0" w:space="0" w:color="auto"/>
        <w:bottom w:val="none" w:sz="0" w:space="0" w:color="auto"/>
        <w:right w:val="none" w:sz="0" w:space="0" w:color="auto"/>
      </w:divBdr>
    </w:div>
    <w:div w:id="1818759883">
      <w:bodyDiv w:val="1"/>
      <w:marLeft w:val="0"/>
      <w:marRight w:val="0"/>
      <w:marTop w:val="0"/>
      <w:marBottom w:val="0"/>
      <w:divBdr>
        <w:top w:val="none" w:sz="0" w:space="0" w:color="auto"/>
        <w:left w:val="none" w:sz="0" w:space="0" w:color="auto"/>
        <w:bottom w:val="none" w:sz="0" w:space="0" w:color="auto"/>
        <w:right w:val="none" w:sz="0" w:space="0" w:color="auto"/>
      </w:divBdr>
    </w:div>
    <w:div w:id="1818768143">
      <w:bodyDiv w:val="1"/>
      <w:marLeft w:val="0"/>
      <w:marRight w:val="0"/>
      <w:marTop w:val="0"/>
      <w:marBottom w:val="0"/>
      <w:divBdr>
        <w:top w:val="none" w:sz="0" w:space="0" w:color="auto"/>
        <w:left w:val="none" w:sz="0" w:space="0" w:color="auto"/>
        <w:bottom w:val="none" w:sz="0" w:space="0" w:color="auto"/>
        <w:right w:val="none" w:sz="0" w:space="0" w:color="auto"/>
      </w:divBdr>
    </w:div>
    <w:div w:id="1818838371">
      <w:bodyDiv w:val="1"/>
      <w:marLeft w:val="0"/>
      <w:marRight w:val="0"/>
      <w:marTop w:val="0"/>
      <w:marBottom w:val="0"/>
      <w:divBdr>
        <w:top w:val="none" w:sz="0" w:space="0" w:color="auto"/>
        <w:left w:val="none" w:sz="0" w:space="0" w:color="auto"/>
        <w:bottom w:val="none" w:sz="0" w:space="0" w:color="auto"/>
        <w:right w:val="none" w:sz="0" w:space="0" w:color="auto"/>
      </w:divBdr>
    </w:div>
    <w:div w:id="1819566269">
      <w:bodyDiv w:val="1"/>
      <w:marLeft w:val="0"/>
      <w:marRight w:val="0"/>
      <w:marTop w:val="0"/>
      <w:marBottom w:val="0"/>
      <w:divBdr>
        <w:top w:val="none" w:sz="0" w:space="0" w:color="auto"/>
        <w:left w:val="none" w:sz="0" w:space="0" w:color="auto"/>
        <w:bottom w:val="none" w:sz="0" w:space="0" w:color="auto"/>
        <w:right w:val="none" w:sz="0" w:space="0" w:color="auto"/>
      </w:divBdr>
    </w:div>
    <w:div w:id="1819566309">
      <w:bodyDiv w:val="1"/>
      <w:marLeft w:val="0"/>
      <w:marRight w:val="0"/>
      <w:marTop w:val="0"/>
      <w:marBottom w:val="0"/>
      <w:divBdr>
        <w:top w:val="none" w:sz="0" w:space="0" w:color="auto"/>
        <w:left w:val="none" w:sz="0" w:space="0" w:color="auto"/>
        <w:bottom w:val="none" w:sz="0" w:space="0" w:color="auto"/>
        <w:right w:val="none" w:sz="0" w:space="0" w:color="auto"/>
      </w:divBdr>
    </w:div>
    <w:div w:id="1819569036">
      <w:bodyDiv w:val="1"/>
      <w:marLeft w:val="0"/>
      <w:marRight w:val="0"/>
      <w:marTop w:val="0"/>
      <w:marBottom w:val="0"/>
      <w:divBdr>
        <w:top w:val="none" w:sz="0" w:space="0" w:color="auto"/>
        <w:left w:val="none" w:sz="0" w:space="0" w:color="auto"/>
        <w:bottom w:val="none" w:sz="0" w:space="0" w:color="auto"/>
        <w:right w:val="none" w:sz="0" w:space="0" w:color="auto"/>
      </w:divBdr>
    </w:div>
    <w:div w:id="1819684901">
      <w:bodyDiv w:val="1"/>
      <w:marLeft w:val="0"/>
      <w:marRight w:val="0"/>
      <w:marTop w:val="0"/>
      <w:marBottom w:val="0"/>
      <w:divBdr>
        <w:top w:val="none" w:sz="0" w:space="0" w:color="auto"/>
        <w:left w:val="none" w:sz="0" w:space="0" w:color="auto"/>
        <w:bottom w:val="none" w:sz="0" w:space="0" w:color="auto"/>
        <w:right w:val="none" w:sz="0" w:space="0" w:color="auto"/>
      </w:divBdr>
    </w:div>
    <w:div w:id="1819691941">
      <w:bodyDiv w:val="1"/>
      <w:marLeft w:val="0"/>
      <w:marRight w:val="0"/>
      <w:marTop w:val="0"/>
      <w:marBottom w:val="0"/>
      <w:divBdr>
        <w:top w:val="none" w:sz="0" w:space="0" w:color="auto"/>
        <w:left w:val="none" w:sz="0" w:space="0" w:color="auto"/>
        <w:bottom w:val="none" w:sz="0" w:space="0" w:color="auto"/>
        <w:right w:val="none" w:sz="0" w:space="0" w:color="auto"/>
      </w:divBdr>
    </w:div>
    <w:div w:id="1819763425">
      <w:bodyDiv w:val="1"/>
      <w:marLeft w:val="0"/>
      <w:marRight w:val="0"/>
      <w:marTop w:val="0"/>
      <w:marBottom w:val="0"/>
      <w:divBdr>
        <w:top w:val="none" w:sz="0" w:space="0" w:color="auto"/>
        <w:left w:val="none" w:sz="0" w:space="0" w:color="auto"/>
        <w:bottom w:val="none" w:sz="0" w:space="0" w:color="auto"/>
        <w:right w:val="none" w:sz="0" w:space="0" w:color="auto"/>
      </w:divBdr>
    </w:div>
    <w:div w:id="1819881848">
      <w:bodyDiv w:val="1"/>
      <w:marLeft w:val="0"/>
      <w:marRight w:val="0"/>
      <w:marTop w:val="0"/>
      <w:marBottom w:val="0"/>
      <w:divBdr>
        <w:top w:val="none" w:sz="0" w:space="0" w:color="auto"/>
        <w:left w:val="none" w:sz="0" w:space="0" w:color="auto"/>
        <w:bottom w:val="none" w:sz="0" w:space="0" w:color="auto"/>
        <w:right w:val="none" w:sz="0" w:space="0" w:color="auto"/>
      </w:divBdr>
    </w:div>
    <w:div w:id="1819884669">
      <w:bodyDiv w:val="1"/>
      <w:marLeft w:val="0"/>
      <w:marRight w:val="0"/>
      <w:marTop w:val="0"/>
      <w:marBottom w:val="0"/>
      <w:divBdr>
        <w:top w:val="none" w:sz="0" w:space="0" w:color="auto"/>
        <w:left w:val="none" w:sz="0" w:space="0" w:color="auto"/>
        <w:bottom w:val="none" w:sz="0" w:space="0" w:color="auto"/>
        <w:right w:val="none" w:sz="0" w:space="0" w:color="auto"/>
      </w:divBdr>
    </w:div>
    <w:div w:id="1820422347">
      <w:bodyDiv w:val="1"/>
      <w:marLeft w:val="0"/>
      <w:marRight w:val="0"/>
      <w:marTop w:val="0"/>
      <w:marBottom w:val="0"/>
      <w:divBdr>
        <w:top w:val="none" w:sz="0" w:space="0" w:color="auto"/>
        <w:left w:val="none" w:sz="0" w:space="0" w:color="auto"/>
        <w:bottom w:val="none" w:sz="0" w:space="0" w:color="auto"/>
        <w:right w:val="none" w:sz="0" w:space="0" w:color="auto"/>
      </w:divBdr>
    </w:div>
    <w:div w:id="1820724348">
      <w:bodyDiv w:val="1"/>
      <w:marLeft w:val="0"/>
      <w:marRight w:val="0"/>
      <w:marTop w:val="0"/>
      <w:marBottom w:val="0"/>
      <w:divBdr>
        <w:top w:val="none" w:sz="0" w:space="0" w:color="auto"/>
        <w:left w:val="none" w:sz="0" w:space="0" w:color="auto"/>
        <w:bottom w:val="none" w:sz="0" w:space="0" w:color="auto"/>
        <w:right w:val="none" w:sz="0" w:space="0" w:color="auto"/>
      </w:divBdr>
    </w:div>
    <w:div w:id="1820802645">
      <w:bodyDiv w:val="1"/>
      <w:marLeft w:val="0"/>
      <w:marRight w:val="0"/>
      <w:marTop w:val="0"/>
      <w:marBottom w:val="0"/>
      <w:divBdr>
        <w:top w:val="none" w:sz="0" w:space="0" w:color="auto"/>
        <w:left w:val="none" w:sz="0" w:space="0" w:color="auto"/>
        <w:bottom w:val="none" w:sz="0" w:space="0" w:color="auto"/>
        <w:right w:val="none" w:sz="0" w:space="0" w:color="auto"/>
      </w:divBdr>
    </w:div>
    <w:div w:id="1820950513">
      <w:bodyDiv w:val="1"/>
      <w:marLeft w:val="0"/>
      <w:marRight w:val="0"/>
      <w:marTop w:val="0"/>
      <w:marBottom w:val="0"/>
      <w:divBdr>
        <w:top w:val="none" w:sz="0" w:space="0" w:color="auto"/>
        <w:left w:val="none" w:sz="0" w:space="0" w:color="auto"/>
        <w:bottom w:val="none" w:sz="0" w:space="0" w:color="auto"/>
        <w:right w:val="none" w:sz="0" w:space="0" w:color="auto"/>
      </w:divBdr>
    </w:div>
    <w:div w:id="1821120526">
      <w:bodyDiv w:val="1"/>
      <w:marLeft w:val="0"/>
      <w:marRight w:val="0"/>
      <w:marTop w:val="0"/>
      <w:marBottom w:val="0"/>
      <w:divBdr>
        <w:top w:val="none" w:sz="0" w:space="0" w:color="auto"/>
        <w:left w:val="none" w:sz="0" w:space="0" w:color="auto"/>
        <w:bottom w:val="none" w:sz="0" w:space="0" w:color="auto"/>
        <w:right w:val="none" w:sz="0" w:space="0" w:color="auto"/>
      </w:divBdr>
    </w:div>
    <w:div w:id="1821189579">
      <w:bodyDiv w:val="1"/>
      <w:marLeft w:val="0"/>
      <w:marRight w:val="0"/>
      <w:marTop w:val="0"/>
      <w:marBottom w:val="0"/>
      <w:divBdr>
        <w:top w:val="none" w:sz="0" w:space="0" w:color="auto"/>
        <w:left w:val="none" w:sz="0" w:space="0" w:color="auto"/>
        <w:bottom w:val="none" w:sz="0" w:space="0" w:color="auto"/>
        <w:right w:val="none" w:sz="0" w:space="0" w:color="auto"/>
      </w:divBdr>
    </w:div>
    <w:div w:id="1821387384">
      <w:bodyDiv w:val="1"/>
      <w:marLeft w:val="0"/>
      <w:marRight w:val="0"/>
      <w:marTop w:val="0"/>
      <w:marBottom w:val="0"/>
      <w:divBdr>
        <w:top w:val="none" w:sz="0" w:space="0" w:color="auto"/>
        <w:left w:val="none" w:sz="0" w:space="0" w:color="auto"/>
        <w:bottom w:val="none" w:sz="0" w:space="0" w:color="auto"/>
        <w:right w:val="none" w:sz="0" w:space="0" w:color="auto"/>
      </w:divBdr>
    </w:div>
    <w:div w:id="1821725420">
      <w:bodyDiv w:val="1"/>
      <w:marLeft w:val="0"/>
      <w:marRight w:val="0"/>
      <w:marTop w:val="0"/>
      <w:marBottom w:val="0"/>
      <w:divBdr>
        <w:top w:val="none" w:sz="0" w:space="0" w:color="auto"/>
        <w:left w:val="none" w:sz="0" w:space="0" w:color="auto"/>
        <w:bottom w:val="none" w:sz="0" w:space="0" w:color="auto"/>
        <w:right w:val="none" w:sz="0" w:space="0" w:color="auto"/>
      </w:divBdr>
    </w:div>
    <w:div w:id="1821801141">
      <w:bodyDiv w:val="1"/>
      <w:marLeft w:val="0"/>
      <w:marRight w:val="0"/>
      <w:marTop w:val="0"/>
      <w:marBottom w:val="0"/>
      <w:divBdr>
        <w:top w:val="none" w:sz="0" w:space="0" w:color="auto"/>
        <w:left w:val="none" w:sz="0" w:space="0" w:color="auto"/>
        <w:bottom w:val="none" w:sz="0" w:space="0" w:color="auto"/>
        <w:right w:val="none" w:sz="0" w:space="0" w:color="auto"/>
      </w:divBdr>
    </w:div>
    <w:div w:id="1821917396">
      <w:bodyDiv w:val="1"/>
      <w:marLeft w:val="0"/>
      <w:marRight w:val="0"/>
      <w:marTop w:val="0"/>
      <w:marBottom w:val="0"/>
      <w:divBdr>
        <w:top w:val="none" w:sz="0" w:space="0" w:color="auto"/>
        <w:left w:val="none" w:sz="0" w:space="0" w:color="auto"/>
        <w:bottom w:val="none" w:sz="0" w:space="0" w:color="auto"/>
        <w:right w:val="none" w:sz="0" w:space="0" w:color="auto"/>
      </w:divBdr>
    </w:div>
    <w:div w:id="1821996135">
      <w:bodyDiv w:val="1"/>
      <w:marLeft w:val="0"/>
      <w:marRight w:val="0"/>
      <w:marTop w:val="0"/>
      <w:marBottom w:val="0"/>
      <w:divBdr>
        <w:top w:val="none" w:sz="0" w:space="0" w:color="auto"/>
        <w:left w:val="none" w:sz="0" w:space="0" w:color="auto"/>
        <w:bottom w:val="none" w:sz="0" w:space="0" w:color="auto"/>
        <w:right w:val="none" w:sz="0" w:space="0" w:color="auto"/>
      </w:divBdr>
    </w:div>
    <w:div w:id="1822044162">
      <w:bodyDiv w:val="1"/>
      <w:marLeft w:val="0"/>
      <w:marRight w:val="0"/>
      <w:marTop w:val="0"/>
      <w:marBottom w:val="0"/>
      <w:divBdr>
        <w:top w:val="none" w:sz="0" w:space="0" w:color="auto"/>
        <w:left w:val="none" w:sz="0" w:space="0" w:color="auto"/>
        <w:bottom w:val="none" w:sz="0" w:space="0" w:color="auto"/>
        <w:right w:val="none" w:sz="0" w:space="0" w:color="auto"/>
      </w:divBdr>
    </w:div>
    <w:div w:id="1822110212">
      <w:bodyDiv w:val="1"/>
      <w:marLeft w:val="0"/>
      <w:marRight w:val="0"/>
      <w:marTop w:val="0"/>
      <w:marBottom w:val="0"/>
      <w:divBdr>
        <w:top w:val="none" w:sz="0" w:space="0" w:color="auto"/>
        <w:left w:val="none" w:sz="0" w:space="0" w:color="auto"/>
        <w:bottom w:val="none" w:sz="0" w:space="0" w:color="auto"/>
        <w:right w:val="none" w:sz="0" w:space="0" w:color="auto"/>
      </w:divBdr>
    </w:div>
    <w:div w:id="1822379481">
      <w:bodyDiv w:val="1"/>
      <w:marLeft w:val="0"/>
      <w:marRight w:val="0"/>
      <w:marTop w:val="0"/>
      <w:marBottom w:val="0"/>
      <w:divBdr>
        <w:top w:val="none" w:sz="0" w:space="0" w:color="auto"/>
        <w:left w:val="none" w:sz="0" w:space="0" w:color="auto"/>
        <w:bottom w:val="none" w:sz="0" w:space="0" w:color="auto"/>
        <w:right w:val="none" w:sz="0" w:space="0" w:color="auto"/>
      </w:divBdr>
    </w:div>
    <w:div w:id="1822385614">
      <w:bodyDiv w:val="1"/>
      <w:marLeft w:val="0"/>
      <w:marRight w:val="0"/>
      <w:marTop w:val="0"/>
      <w:marBottom w:val="0"/>
      <w:divBdr>
        <w:top w:val="none" w:sz="0" w:space="0" w:color="auto"/>
        <w:left w:val="none" w:sz="0" w:space="0" w:color="auto"/>
        <w:bottom w:val="none" w:sz="0" w:space="0" w:color="auto"/>
        <w:right w:val="none" w:sz="0" w:space="0" w:color="auto"/>
      </w:divBdr>
    </w:div>
    <w:div w:id="1822572498">
      <w:bodyDiv w:val="1"/>
      <w:marLeft w:val="0"/>
      <w:marRight w:val="0"/>
      <w:marTop w:val="0"/>
      <w:marBottom w:val="0"/>
      <w:divBdr>
        <w:top w:val="none" w:sz="0" w:space="0" w:color="auto"/>
        <w:left w:val="none" w:sz="0" w:space="0" w:color="auto"/>
        <w:bottom w:val="none" w:sz="0" w:space="0" w:color="auto"/>
        <w:right w:val="none" w:sz="0" w:space="0" w:color="auto"/>
      </w:divBdr>
    </w:div>
    <w:div w:id="1822691600">
      <w:bodyDiv w:val="1"/>
      <w:marLeft w:val="0"/>
      <w:marRight w:val="0"/>
      <w:marTop w:val="0"/>
      <w:marBottom w:val="0"/>
      <w:divBdr>
        <w:top w:val="none" w:sz="0" w:space="0" w:color="auto"/>
        <w:left w:val="none" w:sz="0" w:space="0" w:color="auto"/>
        <w:bottom w:val="none" w:sz="0" w:space="0" w:color="auto"/>
        <w:right w:val="none" w:sz="0" w:space="0" w:color="auto"/>
      </w:divBdr>
    </w:div>
    <w:div w:id="1822893107">
      <w:bodyDiv w:val="1"/>
      <w:marLeft w:val="0"/>
      <w:marRight w:val="0"/>
      <w:marTop w:val="0"/>
      <w:marBottom w:val="0"/>
      <w:divBdr>
        <w:top w:val="none" w:sz="0" w:space="0" w:color="auto"/>
        <w:left w:val="none" w:sz="0" w:space="0" w:color="auto"/>
        <w:bottom w:val="none" w:sz="0" w:space="0" w:color="auto"/>
        <w:right w:val="none" w:sz="0" w:space="0" w:color="auto"/>
      </w:divBdr>
    </w:div>
    <w:div w:id="1822966420">
      <w:bodyDiv w:val="1"/>
      <w:marLeft w:val="0"/>
      <w:marRight w:val="0"/>
      <w:marTop w:val="0"/>
      <w:marBottom w:val="0"/>
      <w:divBdr>
        <w:top w:val="none" w:sz="0" w:space="0" w:color="auto"/>
        <w:left w:val="none" w:sz="0" w:space="0" w:color="auto"/>
        <w:bottom w:val="none" w:sz="0" w:space="0" w:color="auto"/>
        <w:right w:val="none" w:sz="0" w:space="0" w:color="auto"/>
      </w:divBdr>
    </w:div>
    <w:div w:id="1823082642">
      <w:bodyDiv w:val="1"/>
      <w:marLeft w:val="0"/>
      <w:marRight w:val="0"/>
      <w:marTop w:val="0"/>
      <w:marBottom w:val="0"/>
      <w:divBdr>
        <w:top w:val="none" w:sz="0" w:space="0" w:color="auto"/>
        <w:left w:val="none" w:sz="0" w:space="0" w:color="auto"/>
        <w:bottom w:val="none" w:sz="0" w:space="0" w:color="auto"/>
        <w:right w:val="none" w:sz="0" w:space="0" w:color="auto"/>
      </w:divBdr>
    </w:div>
    <w:div w:id="1823236694">
      <w:bodyDiv w:val="1"/>
      <w:marLeft w:val="0"/>
      <w:marRight w:val="0"/>
      <w:marTop w:val="0"/>
      <w:marBottom w:val="0"/>
      <w:divBdr>
        <w:top w:val="none" w:sz="0" w:space="0" w:color="auto"/>
        <w:left w:val="none" w:sz="0" w:space="0" w:color="auto"/>
        <w:bottom w:val="none" w:sz="0" w:space="0" w:color="auto"/>
        <w:right w:val="none" w:sz="0" w:space="0" w:color="auto"/>
      </w:divBdr>
    </w:div>
    <w:div w:id="1823429080">
      <w:bodyDiv w:val="1"/>
      <w:marLeft w:val="0"/>
      <w:marRight w:val="0"/>
      <w:marTop w:val="0"/>
      <w:marBottom w:val="0"/>
      <w:divBdr>
        <w:top w:val="none" w:sz="0" w:space="0" w:color="auto"/>
        <w:left w:val="none" w:sz="0" w:space="0" w:color="auto"/>
        <w:bottom w:val="none" w:sz="0" w:space="0" w:color="auto"/>
        <w:right w:val="none" w:sz="0" w:space="0" w:color="auto"/>
      </w:divBdr>
    </w:div>
    <w:div w:id="1824196754">
      <w:bodyDiv w:val="1"/>
      <w:marLeft w:val="0"/>
      <w:marRight w:val="0"/>
      <w:marTop w:val="0"/>
      <w:marBottom w:val="0"/>
      <w:divBdr>
        <w:top w:val="none" w:sz="0" w:space="0" w:color="auto"/>
        <w:left w:val="none" w:sz="0" w:space="0" w:color="auto"/>
        <w:bottom w:val="none" w:sz="0" w:space="0" w:color="auto"/>
        <w:right w:val="none" w:sz="0" w:space="0" w:color="auto"/>
      </w:divBdr>
    </w:div>
    <w:div w:id="1824269370">
      <w:bodyDiv w:val="1"/>
      <w:marLeft w:val="0"/>
      <w:marRight w:val="0"/>
      <w:marTop w:val="0"/>
      <w:marBottom w:val="0"/>
      <w:divBdr>
        <w:top w:val="none" w:sz="0" w:space="0" w:color="auto"/>
        <w:left w:val="none" w:sz="0" w:space="0" w:color="auto"/>
        <w:bottom w:val="none" w:sz="0" w:space="0" w:color="auto"/>
        <w:right w:val="none" w:sz="0" w:space="0" w:color="auto"/>
      </w:divBdr>
    </w:div>
    <w:div w:id="1824394329">
      <w:bodyDiv w:val="1"/>
      <w:marLeft w:val="0"/>
      <w:marRight w:val="0"/>
      <w:marTop w:val="0"/>
      <w:marBottom w:val="0"/>
      <w:divBdr>
        <w:top w:val="none" w:sz="0" w:space="0" w:color="auto"/>
        <w:left w:val="none" w:sz="0" w:space="0" w:color="auto"/>
        <w:bottom w:val="none" w:sz="0" w:space="0" w:color="auto"/>
        <w:right w:val="none" w:sz="0" w:space="0" w:color="auto"/>
      </w:divBdr>
    </w:div>
    <w:div w:id="1824420798">
      <w:bodyDiv w:val="1"/>
      <w:marLeft w:val="0"/>
      <w:marRight w:val="0"/>
      <w:marTop w:val="0"/>
      <w:marBottom w:val="0"/>
      <w:divBdr>
        <w:top w:val="none" w:sz="0" w:space="0" w:color="auto"/>
        <w:left w:val="none" w:sz="0" w:space="0" w:color="auto"/>
        <w:bottom w:val="none" w:sz="0" w:space="0" w:color="auto"/>
        <w:right w:val="none" w:sz="0" w:space="0" w:color="auto"/>
      </w:divBdr>
    </w:div>
    <w:div w:id="1824466033">
      <w:bodyDiv w:val="1"/>
      <w:marLeft w:val="0"/>
      <w:marRight w:val="0"/>
      <w:marTop w:val="0"/>
      <w:marBottom w:val="0"/>
      <w:divBdr>
        <w:top w:val="none" w:sz="0" w:space="0" w:color="auto"/>
        <w:left w:val="none" w:sz="0" w:space="0" w:color="auto"/>
        <w:bottom w:val="none" w:sz="0" w:space="0" w:color="auto"/>
        <w:right w:val="none" w:sz="0" w:space="0" w:color="auto"/>
      </w:divBdr>
    </w:div>
    <w:div w:id="1824656957">
      <w:bodyDiv w:val="1"/>
      <w:marLeft w:val="0"/>
      <w:marRight w:val="0"/>
      <w:marTop w:val="0"/>
      <w:marBottom w:val="0"/>
      <w:divBdr>
        <w:top w:val="none" w:sz="0" w:space="0" w:color="auto"/>
        <w:left w:val="none" w:sz="0" w:space="0" w:color="auto"/>
        <w:bottom w:val="none" w:sz="0" w:space="0" w:color="auto"/>
        <w:right w:val="none" w:sz="0" w:space="0" w:color="auto"/>
      </w:divBdr>
    </w:div>
    <w:div w:id="1824662899">
      <w:bodyDiv w:val="1"/>
      <w:marLeft w:val="0"/>
      <w:marRight w:val="0"/>
      <w:marTop w:val="0"/>
      <w:marBottom w:val="0"/>
      <w:divBdr>
        <w:top w:val="none" w:sz="0" w:space="0" w:color="auto"/>
        <w:left w:val="none" w:sz="0" w:space="0" w:color="auto"/>
        <w:bottom w:val="none" w:sz="0" w:space="0" w:color="auto"/>
        <w:right w:val="none" w:sz="0" w:space="0" w:color="auto"/>
      </w:divBdr>
    </w:div>
    <w:div w:id="1825003534">
      <w:bodyDiv w:val="1"/>
      <w:marLeft w:val="0"/>
      <w:marRight w:val="0"/>
      <w:marTop w:val="0"/>
      <w:marBottom w:val="0"/>
      <w:divBdr>
        <w:top w:val="none" w:sz="0" w:space="0" w:color="auto"/>
        <w:left w:val="none" w:sz="0" w:space="0" w:color="auto"/>
        <w:bottom w:val="none" w:sz="0" w:space="0" w:color="auto"/>
        <w:right w:val="none" w:sz="0" w:space="0" w:color="auto"/>
      </w:divBdr>
    </w:div>
    <w:div w:id="1825004319">
      <w:bodyDiv w:val="1"/>
      <w:marLeft w:val="0"/>
      <w:marRight w:val="0"/>
      <w:marTop w:val="0"/>
      <w:marBottom w:val="0"/>
      <w:divBdr>
        <w:top w:val="none" w:sz="0" w:space="0" w:color="auto"/>
        <w:left w:val="none" w:sz="0" w:space="0" w:color="auto"/>
        <w:bottom w:val="none" w:sz="0" w:space="0" w:color="auto"/>
        <w:right w:val="none" w:sz="0" w:space="0" w:color="auto"/>
      </w:divBdr>
    </w:div>
    <w:div w:id="1825269877">
      <w:bodyDiv w:val="1"/>
      <w:marLeft w:val="0"/>
      <w:marRight w:val="0"/>
      <w:marTop w:val="0"/>
      <w:marBottom w:val="0"/>
      <w:divBdr>
        <w:top w:val="none" w:sz="0" w:space="0" w:color="auto"/>
        <w:left w:val="none" w:sz="0" w:space="0" w:color="auto"/>
        <w:bottom w:val="none" w:sz="0" w:space="0" w:color="auto"/>
        <w:right w:val="none" w:sz="0" w:space="0" w:color="auto"/>
      </w:divBdr>
    </w:div>
    <w:div w:id="1825273816">
      <w:bodyDiv w:val="1"/>
      <w:marLeft w:val="0"/>
      <w:marRight w:val="0"/>
      <w:marTop w:val="0"/>
      <w:marBottom w:val="0"/>
      <w:divBdr>
        <w:top w:val="none" w:sz="0" w:space="0" w:color="auto"/>
        <w:left w:val="none" w:sz="0" w:space="0" w:color="auto"/>
        <w:bottom w:val="none" w:sz="0" w:space="0" w:color="auto"/>
        <w:right w:val="none" w:sz="0" w:space="0" w:color="auto"/>
      </w:divBdr>
    </w:div>
    <w:div w:id="1825274313">
      <w:bodyDiv w:val="1"/>
      <w:marLeft w:val="0"/>
      <w:marRight w:val="0"/>
      <w:marTop w:val="0"/>
      <w:marBottom w:val="0"/>
      <w:divBdr>
        <w:top w:val="none" w:sz="0" w:space="0" w:color="auto"/>
        <w:left w:val="none" w:sz="0" w:space="0" w:color="auto"/>
        <w:bottom w:val="none" w:sz="0" w:space="0" w:color="auto"/>
        <w:right w:val="none" w:sz="0" w:space="0" w:color="auto"/>
      </w:divBdr>
    </w:div>
    <w:div w:id="1825462576">
      <w:bodyDiv w:val="1"/>
      <w:marLeft w:val="0"/>
      <w:marRight w:val="0"/>
      <w:marTop w:val="0"/>
      <w:marBottom w:val="0"/>
      <w:divBdr>
        <w:top w:val="none" w:sz="0" w:space="0" w:color="auto"/>
        <w:left w:val="none" w:sz="0" w:space="0" w:color="auto"/>
        <w:bottom w:val="none" w:sz="0" w:space="0" w:color="auto"/>
        <w:right w:val="none" w:sz="0" w:space="0" w:color="auto"/>
      </w:divBdr>
    </w:div>
    <w:div w:id="1825655743">
      <w:bodyDiv w:val="1"/>
      <w:marLeft w:val="0"/>
      <w:marRight w:val="0"/>
      <w:marTop w:val="0"/>
      <w:marBottom w:val="0"/>
      <w:divBdr>
        <w:top w:val="none" w:sz="0" w:space="0" w:color="auto"/>
        <w:left w:val="none" w:sz="0" w:space="0" w:color="auto"/>
        <w:bottom w:val="none" w:sz="0" w:space="0" w:color="auto"/>
        <w:right w:val="none" w:sz="0" w:space="0" w:color="auto"/>
      </w:divBdr>
    </w:div>
    <w:div w:id="1825780082">
      <w:bodyDiv w:val="1"/>
      <w:marLeft w:val="0"/>
      <w:marRight w:val="0"/>
      <w:marTop w:val="0"/>
      <w:marBottom w:val="0"/>
      <w:divBdr>
        <w:top w:val="none" w:sz="0" w:space="0" w:color="auto"/>
        <w:left w:val="none" w:sz="0" w:space="0" w:color="auto"/>
        <w:bottom w:val="none" w:sz="0" w:space="0" w:color="auto"/>
        <w:right w:val="none" w:sz="0" w:space="0" w:color="auto"/>
      </w:divBdr>
    </w:div>
    <w:div w:id="1825924470">
      <w:bodyDiv w:val="1"/>
      <w:marLeft w:val="0"/>
      <w:marRight w:val="0"/>
      <w:marTop w:val="0"/>
      <w:marBottom w:val="0"/>
      <w:divBdr>
        <w:top w:val="none" w:sz="0" w:space="0" w:color="auto"/>
        <w:left w:val="none" w:sz="0" w:space="0" w:color="auto"/>
        <w:bottom w:val="none" w:sz="0" w:space="0" w:color="auto"/>
        <w:right w:val="none" w:sz="0" w:space="0" w:color="auto"/>
      </w:divBdr>
    </w:div>
    <w:div w:id="1825967390">
      <w:bodyDiv w:val="1"/>
      <w:marLeft w:val="0"/>
      <w:marRight w:val="0"/>
      <w:marTop w:val="0"/>
      <w:marBottom w:val="0"/>
      <w:divBdr>
        <w:top w:val="none" w:sz="0" w:space="0" w:color="auto"/>
        <w:left w:val="none" w:sz="0" w:space="0" w:color="auto"/>
        <w:bottom w:val="none" w:sz="0" w:space="0" w:color="auto"/>
        <w:right w:val="none" w:sz="0" w:space="0" w:color="auto"/>
      </w:divBdr>
    </w:div>
    <w:div w:id="1826047175">
      <w:bodyDiv w:val="1"/>
      <w:marLeft w:val="0"/>
      <w:marRight w:val="0"/>
      <w:marTop w:val="0"/>
      <w:marBottom w:val="0"/>
      <w:divBdr>
        <w:top w:val="none" w:sz="0" w:space="0" w:color="auto"/>
        <w:left w:val="none" w:sz="0" w:space="0" w:color="auto"/>
        <w:bottom w:val="none" w:sz="0" w:space="0" w:color="auto"/>
        <w:right w:val="none" w:sz="0" w:space="0" w:color="auto"/>
      </w:divBdr>
    </w:div>
    <w:div w:id="1826437196">
      <w:bodyDiv w:val="1"/>
      <w:marLeft w:val="0"/>
      <w:marRight w:val="0"/>
      <w:marTop w:val="0"/>
      <w:marBottom w:val="0"/>
      <w:divBdr>
        <w:top w:val="none" w:sz="0" w:space="0" w:color="auto"/>
        <w:left w:val="none" w:sz="0" w:space="0" w:color="auto"/>
        <w:bottom w:val="none" w:sz="0" w:space="0" w:color="auto"/>
        <w:right w:val="none" w:sz="0" w:space="0" w:color="auto"/>
      </w:divBdr>
    </w:div>
    <w:div w:id="1826511134">
      <w:bodyDiv w:val="1"/>
      <w:marLeft w:val="0"/>
      <w:marRight w:val="0"/>
      <w:marTop w:val="0"/>
      <w:marBottom w:val="0"/>
      <w:divBdr>
        <w:top w:val="none" w:sz="0" w:space="0" w:color="auto"/>
        <w:left w:val="none" w:sz="0" w:space="0" w:color="auto"/>
        <w:bottom w:val="none" w:sz="0" w:space="0" w:color="auto"/>
        <w:right w:val="none" w:sz="0" w:space="0" w:color="auto"/>
      </w:divBdr>
    </w:div>
    <w:div w:id="1826773268">
      <w:bodyDiv w:val="1"/>
      <w:marLeft w:val="0"/>
      <w:marRight w:val="0"/>
      <w:marTop w:val="0"/>
      <w:marBottom w:val="0"/>
      <w:divBdr>
        <w:top w:val="none" w:sz="0" w:space="0" w:color="auto"/>
        <w:left w:val="none" w:sz="0" w:space="0" w:color="auto"/>
        <w:bottom w:val="none" w:sz="0" w:space="0" w:color="auto"/>
        <w:right w:val="none" w:sz="0" w:space="0" w:color="auto"/>
      </w:divBdr>
    </w:div>
    <w:div w:id="1827359652">
      <w:bodyDiv w:val="1"/>
      <w:marLeft w:val="0"/>
      <w:marRight w:val="0"/>
      <w:marTop w:val="0"/>
      <w:marBottom w:val="0"/>
      <w:divBdr>
        <w:top w:val="none" w:sz="0" w:space="0" w:color="auto"/>
        <w:left w:val="none" w:sz="0" w:space="0" w:color="auto"/>
        <w:bottom w:val="none" w:sz="0" w:space="0" w:color="auto"/>
        <w:right w:val="none" w:sz="0" w:space="0" w:color="auto"/>
      </w:divBdr>
    </w:div>
    <w:div w:id="1827430893">
      <w:bodyDiv w:val="1"/>
      <w:marLeft w:val="0"/>
      <w:marRight w:val="0"/>
      <w:marTop w:val="0"/>
      <w:marBottom w:val="0"/>
      <w:divBdr>
        <w:top w:val="none" w:sz="0" w:space="0" w:color="auto"/>
        <w:left w:val="none" w:sz="0" w:space="0" w:color="auto"/>
        <w:bottom w:val="none" w:sz="0" w:space="0" w:color="auto"/>
        <w:right w:val="none" w:sz="0" w:space="0" w:color="auto"/>
      </w:divBdr>
    </w:div>
    <w:div w:id="1827436729">
      <w:bodyDiv w:val="1"/>
      <w:marLeft w:val="0"/>
      <w:marRight w:val="0"/>
      <w:marTop w:val="0"/>
      <w:marBottom w:val="0"/>
      <w:divBdr>
        <w:top w:val="none" w:sz="0" w:space="0" w:color="auto"/>
        <w:left w:val="none" w:sz="0" w:space="0" w:color="auto"/>
        <w:bottom w:val="none" w:sz="0" w:space="0" w:color="auto"/>
        <w:right w:val="none" w:sz="0" w:space="0" w:color="auto"/>
      </w:divBdr>
    </w:div>
    <w:div w:id="1827697151">
      <w:bodyDiv w:val="1"/>
      <w:marLeft w:val="0"/>
      <w:marRight w:val="0"/>
      <w:marTop w:val="0"/>
      <w:marBottom w:val="0"/>
      <w:divBdr>
        <w:top w:val="none" w:sz="0" w:space="0" w:color="auto"/>
        <w:left w:val="none" w:sz="0" w:space="0" w:color="auto"/>
        <w:bottom w:val="none" w:sz="0" w:space="0" w:color="auto"/>
        <w:right w:val="none" w:sz="0" w:space="0" w:color="auto"/>
      </w:divBdr>
    </w:div>
    <w:div w:id="1828092275">
      <w:bodyDiv w:val="1"/>
      <w:marLeft w:val="0"/>
      <w:marRight w:val="0"/>
      <w:marTop w:val="0"/>
      <w:marBottom w:val="0"/>
      <w:divBdr>
        <w:top w:val="none" w:sz="0" w:space="0" w:color="auto"/>
        <w:left w:val="none" w:sz="0" w:space="0" w:color="auto"/>
        <w:bottom w:val="none" w:sz="0" w:space="0" w:color="auto"/>
        <w:right w:val="none" w:sz="0" w:space="0" w:color="auto"/>
      </w:divBdr>
    </w:div>
    <w:div w:id="1828133637">
      <w:bodyDiv w:val="1"/>
      <w:marLeft w:val="0"/>
      <w:marRight w:val="0"/>
      <w:marTop w:val="0"/>
      <w:marBottom w:val="0"/>
      <w:divBdr>
        <w:top w:val="none" w:sz="0" w:space="0" w:color="auto"/>
        <w:left w:val="none" w:sz="0" w:space="0" w:color="auto"/>
        <w:bottom w:val="none" w:sz="0" w:space="0" w:color="auto"/>
        <w:right w:val="none" w:sz="0" w:space="0" w:color="auto"/>
      </w:divBdr>
    </w:div>
    <w:div w:id="1828394933">
      <w:bodyDiv w:val="1"/>
      <w:marLeft w:val="0"/>
      <w:marRight w:val="0"/>
      <w:marTop w:val="0"/>
      <w:marBottom w:val="0"/>
      <w:divBdr>
        <w:top w:val="none" w:sz="0" w:space="0" w:color="auto"/>
        <w:left w:val="none" w:sz="0" w:space="0" w:color="auto"/>
        <w:bottom w:val="none" w:sz="0" w:space="0" w:color="auto"/>
        <w:right w:val="none" w:sz="0" w:space="0" w:color="auto"/>
      </w:divBdr>
    </w:div>
    <w:div w:id="1828549145">
      <w:bodyDiv w:val="1"/>
      <w:marLeft w:val="0"/>
      <w:marRight w:val="0"/>
      <w:marTop w:val="0"/>
      <w:marBottom w:val="0"/>
      <w:divBdr>
        <w:top w:val="none" w:sz="0" w:space="0" w:color="auto"/>
        <w:left w:val="none" w:sz="0" w:space="0" w:color="auto"/>
        <w:bottom w:val="none" w:sz="0" w:space="0" w:color="auto"/>
        <w:right w:val="none" w:sz="0" w:space="0" w:color="auto"/>
      </w:divBdr>
    </w:div>
    <w:div w:id="1828932946">
      <w:bodyDiv w:val="1"/>
      <w:marLeft w:val="0"/>
      <w:marRight w:val="0"/>
      <w:marTop w:val="0"/>
      <w:marBottom w:val="0"/>
      <w:divBdr>
        <w:top w:val="none" w:sz="0" w:space="0" w:color="auto"/>
        <w:left w:val="none" w:sz="0" w:space="0" w:color="auto"/>
        <w:bottom w:val="none" w:sz="0" w:space="0" w:color="auto"/>
        <w:right w:val="none" w:sz="0" w:space="0" w:color="auto"/>
      </w:divBdr>
    </w:div>
    <w:div w:id="1829050608">
      <w:bodyDiv w:val="1"/>
      <w:marLeft w:val="0"/>
      <w:marRight w:val="0"/>
      <w:marTop w:val="0"/>
      <w:marBottom w:val="0"/>
      <w:divBdr>
        <w:top w:val="none" w:sz="0" w:space="0" w:color="auto"/>
        <w:left w:val="none" w:sz="0" w:space="0" w:color="auto"/>
        <w:bottom w:val="none" w:sz="0" w:space="0" w:color="auto"/>
        <w:right w:val="none" w:sz="0" w:space="0" w:color="auto"/>
      </w:divBdr>
    </w:div>
    <w:div w:id="1829858659">
      <w:bodyDiv w:val="1"/>
      <w:marLeft w:val="0"/>
      <w:marRight w:val="0"/>
      <w:marTop w:val="0"/>
      <w:marBottom w:val="0"/>
      <w:divBdr>
        <w:top w:val="none" w:sz="0" w:space="0" w:color="auto"/>
        <w:left w:val="none" w:sz="0" w:space="0" w:color="auto"/>
        <w:bottom w:val="none" w:sz="0" w:space="0" w:color="auto"/>
        <w:right w:val="none" w:sz="0" w:space="0" w:color="auto"/>
      </w:divBdr>
    </w:div>
    <w:div w:id="1830166717">
      <w:bodyDiv w:val="1"/>
      <w:marLeft w:val="0"/>
      <w:marRight w:val="0"/>
      <w:marTop w:val="0"/>
      <w:marBottom w:val="0"/>
      <w:divBdr>
        <w:top w:val="none" w:sz="0" w:space="0" w:color="auto"/>
        <w:left w:val="none" w:sz="0" w:space="0" w:color="auto"/>
        <w:bottom w:val="none" w:sz="0" w:space="0" w:color="auto"/>
        <w:right w:val="none" w:sz="0" w:space="0" w:color="auto"/>
      </w:divBdr>
    </w:div>
    <w:div w:id="1830172585">
      <w:bodyDiv w:val="1"/>
      <w:marLeft w:val="0"/>
      <w:marRight w:val="0"/>
      <w:marTop w:val="0"/>
      <w:marBottom w:val="0"/>
      <w:divBdr>
        <w:top w:val="none" w:sz="0" w:space="0" w:color="auto"/>
        <w:left w:val="none" w:sz="0" w:space="0" w:color="auto"/>
        <w:bottom w:val="none" w:sz="0" w:space="0" w:color="auto"/>
        <w:right w:val="none" w:sz="0" w:space="0" w:color="auto"/>
      </w:divBdr>
    </w:div>
    <w:div w:id="1830750137">
      <w:bodyDiv w:val="1"/>
      <w:marLeft w:val="0"/>
      <w:marRight w:val="0"/>
      <w:marTop w:val="0"/>
      <w:marBottom w:val="0"/>
      <w:divBdr>
        <w:top w:val="none" w:sz="0" w:space="0" w:color="auto"/>
        <w:left w:val="none" w:sz="0" w:space="0" w:color="auto"/>
        <w:bottom w:val="none" w:sz="0" w:space="0" w:color="auto"/>
        <w:right w:val="none" w:sz="0" w:space="0" w:color="auto"/>
      </w:divBdr>
    </w:div>
    <w:div w:id="1830905576">
      <w:bodyDiv w:val="1"/>
      <w:marLeft w:val="0"/>
      <w:marRight w:val="0"/>
      <w:marTop w:val="0"/>
      <w:marBottom w:val="0"/>
      <w:divBdr>
        <w:top w:val="none" w:sz="0" w:space="0" w:color="auto"/>
        <w:left w:val="none" w:sz="0" w:space="0" w:color="auto"/>
        <w:bottom w:val="none" w:sz="0" w:space="0" w:color="auto"/>
        <w:right w:val="none" w:sz="0" w:space="0" w:color="auto"/>
      </w:divBdr>
    </w:div>
    <w:div w:id="1831216205">
      <w:bodyDiv w:val="1"/>
      <w:marLeft w:val="0"/>
      <w:marRight w:val="0"/>
      <w:marTop w:val="0"/>
      <w:marBottom w:val="0"/>
      <w:divBdr>
        <w:top w:val="none" w:sz="0" w:space="0" w:color="auto"/>
        <w:left w:val="none" w:sz="0" w:space="0" w:color="auto"/>
        <w:bottom w:val="none" w:sz="0" w:space="0" w:color="auto"/>
        <w:right w:val="none" w:sz="0" w:space="0" w:color="auto"/>
      </w:divBdr>
    </w:div>
    <w:div w:id="1832210945">
      <w:bodyDiv w:val="1"/>
      <w:marLeft w:val="0"/>
      <w:marRight w:val="0"/>
      <w:marTop w:val="0"/>
      <w:marBottom w:val="0"/>
      <w:divBdr>
        <w:top w:val="none" w:sz="0" w:space="0" w:color="auto"/>
        <w:left w:val="none" w:sz="0" w:space="0" w:color="auto"/>
        <w:bottom w:val="none" w:sz="0" w:space="0" w:color="auto"/>
        <w:right w:val="none" w:sz="0" w:space="0" w:color="auto"/>
      </w:divBdr>
    </w:div>
    <w:div w:id="1832478357">
      <w:bodyDiv w:val="1"/>
      <w:marLeft w:val="0"/>
      <w:marRight w:val="0"/>
      <w:marTop w:val="0"/>
      <w:marBottom w:val="0"/>
      <w:divBdr>
        <w:top w:val="none" w:sz="0" w:space="0" w:color="auto"/>
        <w:left w:val="none" w:sz="0" w:space="0" w:color="auto"/>
        <w:bottom w:val="none" w:sz="0" w:space="0" w:color="auto"/>
        <w:right w:val="none" w:sz="0" w:space="0" w:color="auto"/>
      </w:divBdr>
    </w:div>
    <w:div w:id="1832527242">
      <w:bodyDiv w:val="1"/>
      <w:marLeft w:val="0"/>
      <w:marRight w:val="0"/>
      <w:marTop w:val="0"/>
      <w:marBottom w:val="0"/>
      <w:divBdr>
        <w:top w:val="none" w:sz="0" w:space="0" w:color="auto"/>
        <w:left w:val="none" w:sz="0" w:space="0" w:color="auto"/>
        <w:bottom w:val="none" w:sz="0" w:space="0" w:color="auto"/>
        <w:right w:val="none" w:sz="0" w:space="0" w:color="auto"/>
      </w:divBdr>
    </w:div>
    <w:div w:id="1832603534">
      <w:bodyDiv w:val="1"/>
      <w:marLeft w:val="0"/>
      <w:marRight w:val="0"/>
      <w:marTop w:val="0"/>
      <w:marBottom w:val="0"/>
      <w:divBdr>
        <w:top w:val="none" w:sz="0" w:space="0" w:color="auto"/>
        <w:left w:val="none" w:sz="0" w:space="0" w:color="auto"/>
        <w:bottom w:val="none" w:sz="0" w:space="0" w:color="auto"/>
        <w:right w:val="none" w:sz="0" w:space="0" w:color="auto"/>
      </w:divBdr>
    </w:div>
    <w:div w:id="1833373447">
      <w:bodyDiv w:val="1"/>
      <w:marLeft w:val="0"/>
      <w:marRight w:val="0"/>
      <w:marTop w:val="0"/>
      <w:marBottom w:val="0"/>
      <w:divBdr>
        <w:top w:val="none" w:sz="0" w:space="0" w:color="auto"/>
        <w:left w:val="none" w:sz="0" w:space="0" w:color="auto"/>
        <w:bottom w:val="none" w:sz="0" w:space="0" w:color="auto"/>
        <w:right w:val="none" w:sz="0" w:space="0" w:color="auto"/>
      </w:divBdr>
    </w:div>
    <w:div w:id="1833715664">
      <w:bodyDiv w:val="1"/>
      <w:marLeft w:val="0"/>
      <w:marRight w:val="0"/>
      <w:marTop w:val="0"/>
      <w:marBottom w:val="0"/>
      <w:divBdr>
        <w:top w:val="none" w:sz="0" w:space="0" w:color="auto"/>
        <w:left w:val="none" w:sz="0" w:space="0" w:color="auto"/>
        <w:bottom w:val="none" w:sz="0" w:space="0" w:color="auto"/>
        <w:right w:val="none" w:sz="0" w:space="0" w:color="auto"/>
      </w:divBdr>
    </w:div>
    <w:div w:id="1833837647">
      <w:bodyDiv w:val="1"/>
      <w:marLeft w:val="0"/>
      <w:marRight w:val="0"/>
      <w:marTop w:val="0"/>
      <w:marBottom w:val="0"/>
      <w:divBdr>
        <w:top w:val="none" w:sz="0" w:space="0" w:color="auto"/>
        <w:left w:val="none" w:sz="0" w:space="0" w:color="auto"/>
        <w:bottom w:val="none" w:sz="0" w:space="0" w:color="auto"/>
        <w:right w:val="none" w:sz="0" w:space="0" w:color="auto"/>
      </w:divBdr>
    </w:div>
    <w:div w:id="1833906556">
      <w:bodyDiv w:val="1"/>
      <w:marLeft w:val="0"/>
      <w:marRight w:val="0"/>
      <w:marTop w:val="0"/>
      <w:marBottom w:val="0"/>
      <w:divBdr>
        <w:top w:val="none" w:sz="0" w:space="0" w:color="auto"/>
        <w:left w:val="none" w:sz="0" w:space="0" w:color="auto"/>
        <w:bottom w:val="none" w:sz="0" w:space="0" w:color="auto"/>
        <w:right w:val="none" w:sz="0" w:space="0" w:color="auto"/>
      </w:divBdr>
    </w:div>
    <w:div w:id="1834291778">
      <w:bodyDiv w:val="1"/>
      <w:marLeft w:val="0"/>
      <w:marRight w:val="0"/>
      <w:marTop w:val="0"/>
      <w:marBottom w:val="0"/>
      <w:divBdr>
        <w:top w:val="none" w:sz="0" w:space="0" w:color="auto"/>
        <w:left w:val="none" w:sz="0" w:space="0" w:color="auto"/>
        <w:bottom w:val="none" w:sz="0" w:space="0" w:color="auto"/>
        <w:right w:val="none" w:sz="0" w:space="0" w:color="auto"/>
      </w:divBdr>
    </w:div>
    <w:div w:id="1834370219">
      <w:bodyDiv w:val="1"/>
      <w:marLeft w:val="0"/>
      <w:marRight w:val="0"/>
      <w:marTop w:val="0"/>
      <w:marBottom w:val="0"/>
      <w:divBdr>
        <w:top w:val="none" w:sz="0" w:space="0" w:color="auto"/>
        <w:left w:val="none" w:sz="0" w:space="0" w:color="auto"/>
        <w:bottom w:val="none" w:sz="0" w:space="0" w:color="auto"/>
        <w:right w:val="none" w:sz="0" w:space="0" w:color="auto"/>
      </w:divBdr>
    </w:div>
    <w:div w:id="1834561138">
      <w:bodyDiv w:val="1"/>
      <w:marLeft w:val="0"/>
      <w:marRight w:val="0"/>
      <w:marTop w:val="0"/>
      <w:marBottom w:val="0"/>
      <w:divBdr>
        <w:top w:val="none" w:sz="0" w:space="0" w:color="auto"/>
        <w:left w:val="none" w:sz="0" w:space="0" w:color="auto"/>
        <w:bottom w:val="none" w:sz="0" w:space="0" w:color="auto"/>
        <w:right w:val="none" w:sz="0" w:space="0" w:color="auto"/>
      </w:divBdr>
    </w:div>
    <w:div w:id="1834687086">
      <w:bodyDiv w:val="1"/>
      <w:marLeft w:val="0"/>
      <w:marRight w:val="0"/>
      <w:marTop w:val="0"/>
      <w:marBottom w:val="0"/>
      <w:divBdr>
        <w:top w:val="none" w:sz="0" w:space="0" w:color="auto"/>
        <w:left w:val="none" w:sz="0" w:space="0" w:color="auto"/>
        <w:bottom w:val="none" w:sz="0" w:space="0" w:color="auto"/>
        <w:right w:val="none" w:sz="0" w:space="0" w:color="auto"/>
      </w:divBdr>
    </w:div>
    <w:div w:id="1834832062">
      <w:bodyDiv w:val="1"/>
      <w:marLeft w:val="0"/>
      <w:marRight w:val="0"/>
      <w:marTop w:val="0"/>
      <w:marBottom w:val="0"/>
      <w:divBdr>
        <w:top w:val="none" w:sz="0" w:space="0" w:color="auto"/>
        <w:left w:val="none" w:sz="0" w:space="0" w:color="auto"/>
        <w:bottom w:val="none" w:sz="0" w:space="0" w:color="auto"/>
        <w:right w:val="none" w:sz="0" w:space="0" w:color="auto"/>
      </w:divBdr>
    </w:div>
    <w:div w:id="1835488865">
      <w:bodyDiv w:val="1"/>
      <w:marLeft w:val="0"/>
      <w:marRight w:val="0"/>
      <w:marTop w:val="0"/>
      <w:marBottom w:val="0"/>
      <w:divBdr>
        <w:top w:val="none" w:sz="0" w:space="0" w:color="auto"/>
        <w:left w:val="none" w:sz="0" w:space="0" w:color="auto"/>
        <w:bottom w:val="none" w:sz="0" w:space="0" w:color="auto"/>
        <w:right w:val="none" w:sz="0" w:space="0" w:color="auto"/>
      </w:divBdr>
    </w:div>
    <w:div w:id="1835493181">
      <w:bodyDiv w:val="1"/>
      <w:marLeft w:val="0"/>
      <w:marRight w:val="0"/>
      <w:marTop w:val="0"/>
      <w:marBottom w:val="0"/>
      <w:divBdr>
        <w:top w:val="none" w:sz="0" w:space="0" w:color="auto"/>
        <w:left w:val="none" w:sz="0" w:space="0" w:color="auto"/>
        <w:bottom w:val="none" w:sz="0" w:space="0" w:color="auto"/>
        <w:right w:val="none" w:sz="0" w:space="0" w:color="auto"/>
      </w:divBdr>
    </w:div>
    <w:div w:id="1835682871">
      <w:bodyDiv w:val="1"/>
      <w:marLeft w:val="0"/>
      <w:marRight w:val="0"/>
      <w:marTop w:val="0"/>
      <w:marBottom w:val="0"/>
      <w:divBdr>
        <w:top w:val="none" w:sz="0" w:space="0" w:color="auto"/>
        <w:left w:val="none" w:sz="0" w:space="0" w:color="auto"/>
        <w:bottom w:val="none" w:sz="0" w:space="0" w:color="auto"/>
        <w:right w:val="none" w:sz="0" w:space="0" w:color="auto"/>
      </w:divBdr>
    </w:div>
    <w:div w:id="1835800258">
      <w:bodyDiv w:val="1"/>
      <w:marLeft w:val="0"/>
      <w:marRight w:val="0"/>
      <w:marTop w:val="0"/>
      <w:marBottom w:val="0"/>
      <w:divBdr>
        <w:top w:val="none" w:sz="0" w:space="0" w:color="auto"/>
        <w:left w:val="none" w:sz="0" w:space="0" w:color="auto"/>
        <w:bottom w:val="none" w:sz="0" w:space="0" w:color="auto"/>
        <w:right w:val="none" w:sz="0" w:space="0" w:color="auto"/>
      </w:divBdr>
    </w:div>
    <w:div w:id="1835871410">
      <w:bodyDiv w:val="1"/>
      <w:marLeft w:val="0"/>
      <w:marRight w:val="0"/>
      <w:marTop w:val="0"/>
      <w:marBottom w:val="0"/>
      <w:divBdr>
        <w:top w:val="none" w:sz="0" w:space="0" w:color="auto"/>
        <w:left w:val="none" w:sz="0" w:space="0" w:color="auto"/>
        <w:bottom w:val="none" w:sz="0" w:space="0" w:color="auto"/>
        <w:right w:val="none" w:sz="0" w:space="0" w:color="auto"/>
      </w:divBdr>
    </w:div>
    <w:div w:id="1835874613">
      <w:bodyDiv w:val="1"/>
      <w:marLeft w:val="0"/>
      <w:marRight w:val="0"/>
      <w:marTop w:val="0"/>
      <w:marBottom w:val="0"/>
      <w:divBdr>
        <w:top w:val="none" w:sz="0" w:space="0" w:color="auto"/>
        <w:left w:val="none" w:sz="0" w:space="0" w:color="auto"/>
        <w:bottom w:val="none" w:sz="0" w:space="0" w:color="auto"/>
        <w:right w:val="none" w:sz="0" w:space="0" w:color="auto"/>
      </w:divBdr>
    </w:div>
    <w:div w:id="1836215042">
      <w:bodyDiv w:val="1"/>
      <w:marLeft w:val="0"/>
      <w:marRight w:val="0"/>
      <w:marTop w:val="0"/>
      <w:marBottom w:val="0"/>
      <w:divBdr>
        <w:top w:val="none" w:sz="0" w:space="0" w:color="auto"/>
        <w:left w:val="none" w:sz="0" w:space="0" w:color="auto"/>
        <w:bottom w:val="none" w:sz="0" w:space="0" w:color="auto"/>
        <w:right w:val="none" w:sz="0" w:space="0" w:color="auto"/>
      </w:divBdr>
    </w:div>
    <w:div w:id="1836526695">
      <w:bodyDiv w:val="1"/>
      <w:marLeft w:val="0"/>
      <w:marRight w:val="0"/>
      <w:marTop w:val="0"/>
      <w:marBottom w:val="0"/>
      <w:divBdr>
        <w:top w:val="none" w:sz="0" w:space="0" w:color="auto"/>
        <w:left w:val="none" w:sz="0" w:space="0" w:color="auto"/>
        <w:bottom w:val="none" w:sz="0" w:space="0" w:color="auto"/>
        <w:right w:val="none" w:sz="0" w:space="0" w:color="auto"/>
      </w:divBdr>
    </w:div>
    <w:div w:id="1836610090">
      <w:bodyDiv w:val="1"/>
      <w:marLeft w:val="0"/>
      <w:marRight w:val="0"/>
      <w:marTop w:val="0"/>
      <w:marBottom w:val="0"/>
      <w:divBdr>
        <w:top w:val="none" w:sz="0" w:space="0" w:color="auto"/>
        <w:left w:val="none" w:sz="0" w:space="0" w:color="auto"/>
        <w:bottom w:val="none" w:sz="0" w:space="0" w:color="auto"/>
        <w:right w:val="none" w:sz="0" w:space="0" w:color="auto"/>
      </w:divBdr>
    </w:div>
    <w:div w:id="1836914563">
      <w:bodyDiv w:val="1"/>
      <w:marLeft w:val="0"/>
      <w:marRight w:val="0"/>
      <w:marTop w:val="0"/>
      <w:marBottom w:val="0"/>
      <w:divBdr>
        <w:top w:val="none" w:sz="0" w:space="0" w:color="auto"/>
        <w:left w:val="none" w:sz="0" w:space="0" w:color="auto"/>
        <w:bottom w:val="none" w:sz="0" w:space="0" w:color="auto"/>
        <w:right w:val="none" w:sz="0" w:space="0" w:color="auto"/>
      </w:divBdr>
    </w:div>
    <w:div w:id="1837111864">
      <w:bodyDiv w:val="1"/>
      <w:marLeft w:val="0"/>
      <w:marRight w:val="0"/>
      <w:marTop w:val="0"/>
      <w:marBottom w:val="0"/>
      <w:divBdr>
        <w:top w:val="none" w:sz="0" w:space="0" w:color="auto"/>
        <w:left w:val="none" w:sz="0" w:space="0" w:color="auto"/>
        <w:bottom w:val="none" w:sz="0" w:space="0" w:color="auto"/>
        <w:right w:val="none" w:sz="0" w:space="0" w:color="auto"/>
      </w:divBdr>
    </w:div>
    <w:div w:id="1837303478">
      <w:bodyDiv w:val="1"/>
      <w:marLeft w:val="0"/>
      <w:marRight w:val="0"/>
      <w:marTop w:val="0"/>
      <w:marBottom w:val="0"/>
      <w:divBdr>
        <w:top w:val="none" w:sz="0" w:space="0" w:color="auto"/>
        <w:left w:val="none" w:sz="0" w:space="0" w:color="auto"/>
        <w:bottom w:val="none" w:sz="0" w:space="0" w:color="auto"/>
        <w:right w:val="none" w:sz="0" w:space="0" w:color="auto"/>
      </w:divBdr>
    </w:div>
    <w:div w:id="1837648439">
      <w:bodyDiv w:val="1"/>
      <w:marLeft w:val="0"/>
      <w:marRight w:val="0"/>
      <w:marTop w:val="0"/>
      <w:marBottom w:val="0"/>
      <w:divBdr>
        <w:top w:val="none" w:sz="0" w:space="0" w:color="auto"/>
        <w:left w:val="none" w:sz="0" w:space="0" w:color="auto"/>
        <w:bottom w:val="none" w:sz="0" w:space="0" w:color="auto"/>
        <w:right w:val="none" w:sz="0" w:space="0" w:color="auto"/>
      </w:divBdr>
    </w:div>
    <w:div w:id="1838035577">
      <w:bodyDiv w:val="1"/>
      <w:marLeft w:val="0"/>
      <w:marRight w:val="0"/>
      <w:marTop w:val="0"/>
      <w:marBottom w:val="0"/>
      <w:divBdr>
        <w:top w:val="none" w:sz="0" w:space="0" w:color="auto"/>
        <w:left w:val="none" w:sz="0" w:space="0" w:color="auto"/>
        <w:bottom w:val="none" w:sz="0" w:space="0" w:color="auto"/>
        <w:right w:val="none" w:sz="0" w:space="0" w:color="auto"/>
      </w:divBdr>
    </w:div>
    <w:div w:id="1838885581">
      <w:bodyDiv w:val="1"/>
      <w:marLeft w:val="0"/>
      <w:marRight w:val="0"/>
      <w:marTop w:val="0"/>
      <w:marBottom w:val="0"/>
      <w:divBdr>
        <w:top w:val="none" w:sz="0" w:space="0" w:color="auto"/>
        <w:left w:val="none" w:sz="0" w:space="0" w:color="auto"/>
        <w:bottom w:val="none" w:sz="0" w:space="0" w:color="auto"/>
        <w:right w:val="none" w:sz="0" w:space="0" w:color="auto"/>
      </w:divBdr>
    </w:div>
    <w:div w:id="1839037926">
      <w:bodyDiv w:val="1"/>
      <w:marLeft w:val="0"/>
      <w:marRight w:val="0"/>
      <w:marTop w:val="0"/>
      <w:marBottom w:val="0"/>
      <w:divBdr>
        <w:top w:val="none" w:sz="0" w:space="0" w:color="auto"/>
        <w:left w:val="none" w:sz="0" w:space="0" w:color="auto"/>
        <w:bottom w:val="none" w:sz="0" w:space="0" w:color="auto"/>
        <w:right w:val="none" w:sz="0" w:space="0" w:color="auto"/>
      </w:divBdr>
    </w:div>
    <w:div w:id="1839341984">
      <w:bodyDiv w:val="1"/>
      <w:marLeft w:val="0"/>
      <w:marRight w:val="0"/>
      <w:marTop w:val="0"/>
      <w:marBottom w:val="0"/>
      <w:divBdr>
        <w:top w:val="none" w:sz="0" w:space="0" w:color="auto"/>
        <w:left w:val="none" w:sz="0" w:space="0" w:color="auto"/>
        <w:bottom w:val="none" w:sz="0" w:space="0" w:color="auto"/>
        <w:right w:val="none" w:sz="0" w:space="0" w:color="auto"/>
      </w:divBdr>
    </w:div>
    <w:div w:id="1839349332">
      <w:bodyDiv w:val="1"/>
      <w:marLeft w:val="0"/>
      <w:marRight w:val="0"/>
      <w:marTop w:val="0"/>
      <w:marBottom w:val="0"/>
      <w:divBdr>
        <w:top w:val="none" w:sz="0" w:space="0" w:color="auto"/>
        <w:left w:val="none" w:sz="0" w:space="0" w:color="auto"/>
        <w:bottom w:val="none" w:sz="0" w:space="0" w:color="auto"/>
        <w:right w:val="none" w:sz="0" w:space="0" w:color="auto"/>
      </w:divBdr>
    </w:div>
    <w:div w:id="1839418482">
      <w:bodyDiv w:val="1"/>
      <w:marLeft w:val="0"/>
      <w:marRight w:val="0"/>
      <w:marTop w:val="0"/>
      <w:marBottom w:val="0"/>
      <w:divBdr>
        <w:top w:val="none" w:sz="0" w:space="0" w:color="auto"/>
        <w:left w:val="none" w:sz="0" w:space="0" w:color="auto"/>
        <w:bottom w:val="none" w:sz="0" w:space="0" w:color="auto"/>
        <w:right w:val="none" w:sz="0" w:space="0" w:color="auto"/>
      </w:divBdr>
    </w:div>
    <w:div w:id="1839538281">
      <w:bodyDiv w:val="1"/>
      <w:marLeft w:val="0"/>
      <w:marRight w:val="0"/>
      <w:marTop w:val="0"/>
      <w:marBottom w:val="0"/>
      <w:divBdr>
        <w:top w:val="none" w:sz="0" w:space="0" w:color="auto"/>
        <w:left w:val="none" w:sz="0" w:space="0" w:color="auto"/>
        <w:bottom w:val="none" w:sz="0" w:space="0" w:color="auto"/>
        <w:right w:val="none" w:sz="0" w:space="0" w:color="auto"/>
      </w:divBdr>
    </w:div>
    <w:div w:id="1839693285">
      <w:bodyDiv w:val="1"/>
      <w:marLeft w:val="0"/>
      <w:marRight w:val="0"/>
      <w:marTop w:val="0"/>
      <w:marBottom w:val="0"/>
      <w:divBdr>
        <w:top w:val="none" w:sz="0" w:space="0" w:color="auto"/>
        <w:left w:val="none" w:sz="0" w:space="0" w:color="auto"/>
        <w:bottom w:val="none" w:sz="0" w:space="0" w:color="auto"/>
        <w:right w:val="none" w:sz="0" w:space="0" w:color="auto"/>
      </w:divBdr>
    </w:div>
    <w:div w:id="1839954277">
      <w:bodyDiv w:val="1"/>
      <w:marLeft w:val="0"/>
      <w:marRight w:val="0"/>
      <w:marTop w:val="0"/>
      <w:marBottom w:val="0"/>
      <w:divBdr>
        <w:top w:val="none" w:sz="0" w:space="0" w:color="auto"/>
        <w:left w:val="none" w:sz="0" w:space="0" w:color="auto"/>
        <w:bottom w:val="none" w:sz="0" w:space="0" w:color="auto"/>
        <w:right w:val="none" w:sz="0" w:space="0" w:color="auto"/>
      </w:divBdr>
    </w:div>
    <w:div w:id="1840464427">
      <w:bodyDiv w:val="1"/>
      <w:marLeft w:val="0"/>
      <w:marRight w:val="0"/>
      <w:marTop w:val="0"/>
      <w:marBottom w:val="0"/>
      <w:divBdr>
        <w:top w:val="none" w:sz="0" w:space="0" w:color="auto"/>
        <w:left w:val="none" w:sz="0" w:space="0" w:color="auto"/>
        <w:bottom w:val="none" w:sz="0" w:space="0" w:color="auto"/>
        <w:right w:val="none" w:sz="0" w:space="0" w:color="auto"/>
      </w:divBdr>
    </w:div>
    <w:div w:id="1840536296">
      <w:bodyDiv w:val="1"/>
      <w:marLeft w:val="0"/>
      <w:marRight w:val="0"/>
      <w:marTop w:val="0"/>
      <w:marBottom w:val="0"/>
      <w:divBdr>
        <w:top w:val="none" w:sz="0" w:space="0" w:color="auto"/>
        <w:left w:val="none" w:sz="0" w:space="0" w:color="auto"/>
        <w:bottom w:val="none" w:sz="0" w:space="0" w:color="auto"/>
        <w:right w:val="none" w:sz="0" w:space="0" w:color="auto"/>
      </w:divBdr>
    </w:div>
    <w:div w:id="1840658972">
      <w:bodyDiv w:val="1"/>
      <w:marLeft w:val="0"/>
      <w:marRight w:val="0"/>
      <w:marTop w:val="0"/>
      <w:marBottom w:val="0"/>
      <w:divBdr>
        <w:top w:val="none" w:sz="0" w:space="0" w:color="auto"/>
        <w:left w:val="none" w:sz="0" w:space="0" w:color="auto"/>
        <w:bottom w:val="none" w:sz="0" w:space="0" w:color="auto"/>
        <w:right w:val="none" w:sz="0" w:space="0" w:color="auto"/>
      </w:divBdr>
    </w:div>
    <w:div w:id="1840805424">
      <w:bodyDiv w:val="1"/>
      <w:marLeft w:val="0"/>
      <w:marRight w:val="0"/>
      <w:marTop w:val="0"/>
      <w:marBottom w:val="0"/>
      <w:divBdr>
        <w:top w:val="none" w:sz="0" w:space="0" w:color="auto"/>
        <w:left w:val="none" w:sz="0" w:space="0" w:color="auto"/>
        <w:bottom w:val="none" w:sz="0" w:space="0" w:color="auto"/>
        <w:right w:val="none" w:sz="0" w:space="0" w:color="auto"/>
      </w:divBdr>
    </w:div>
    <w:div w:id="1840806037">
      <w:bodyDiv w:val="1"/>
      <w:marLeft w:val="0"/>
      <w:marRight w:val="0"/>
      <w:marTop w:val="0"/>
      <w:marBottom w:val="0"/>
      <w:divBdr>
        <w:top w:val="none" w:sz="0" w:space="0" w:color="auto"/>
        <w:left w:val="none" w:sz="0" w:space="0" w:color="auto"/>
        <w:bottom w:val="none" w:sz="0" w:space="0" w:color="auto"/>
        <w:right w:val="none" w:sz="0" w:space="0" w:color="auto"/>
      </w:divBdr>
    </w:div>
    <w:div w:id="1840852260">
      <w:bodyDiv w:val="1"/>
      <w:marLeft w:val="0"/>
      <w:marRight w:val="0"/>
      <w:marTop w:val="0"/>
      <w:marBottom w:val="0"/>
      <w:divBdr>
        <w:top w:val="none" w:sz="0" w:space="0" w:color="auto"/>
        <w:left w:val="none" w:sz="0" w:space="0" w:color="auto"/>
        <w:bottom w:val="none" w:sz="0" w:space="0" w:color="auto"/>
        <w:right w:val="none" w:sz="0" w:space="0" w:color="auto"/>
      </w:divBdr>
    </w:div>
    <w:div w:id="1840852594">
      <w:bodyDiv w:val="1"/>
      <w:marLeft w:val="0"/>
      <w:marRight w:val="0"/>
      <w:marTop w:val="0"/>
      <w:marBottom w:val="0"/>
      <w:divBdr>
        <w:top w:val="none" w:sz="0" w:space="0" w:color="auto"/>
        <w:left w:val="none" w:sz="0" w:space="0" w:color="auto"/>
        <w:bottom w:val="none" w:sz="0" w:space="0" w:color="auto"/>
        <w:right w:val="none" w:sz="0" w:space="0" w:color="auto"/>
      </w:divBdr>
    </w:div>
    <w:div w:id="1841043205">
      <w:bodyDiv w:val="1"/>
      <w:marLeft w:val="0"/>
      <w:marRight w:val="0"/>
      <w:marTop w:val="0"/>
      <w:marBottom w:val="0"/>
      <w:divBdr>
        <w:top w:val="none" w:sz="0" w:space="0" w:color="auto"/>
        <w:left w:val="none" w:sz="0" w:space="0" w:color="auto"/>
        <w:bottom w:val="none" w:sz="0" w:space="0" w:color="auto"/>
        <w:right w:val="none" w:sz="0" w:space="0" w:color="auto"/>
      </w:divBdr>
    </w:div>
    <w:div w:id="1841192146">
      <w:bodyDiv w:val="1"/>
      <w:marLeft w:val="0"/>
      <w:marRight w:val="0"/>
      <w:marTop w:val="0"/>
      <w:marBottom w:val="0"/>
      <w:divBdr>
        <w:top w:val="none" w:sz="0" w:space="0" w:color="auto"/>
        <w:left w:val="none" w:sz="0" w:space="0" w:color="auto"/>
        <w:bottom w:val="none" w:sz="0" w:space="0" w:color="auto"/>
        <w:right w:val="none" w:sz="0" w:space="0" w:color="auto"/>
      </w:divBdr>
    </w:div>
    <w:div w:id="1841844113">
      <w:bodyDiv w:val="1"/>
      <w:marLeft w:val="0"/>
      <w:marRight w:val="0"/>
      <w:marTop w:val="0"/>
      <w:marBottom w:val="0"/>
      <w:divBdr>
        <w:top w:val="none" w:sz="0" w:space="0" w:color="auto"/>
        <w:left w:val="none" w:sz="0" w:space="0" w:color="auto"/>
        <w:bottom w:val="none" w:sz="0" w:space="0" w:color="auto"/>
        <w:right w:val="none" w:sz="0" w:space="0" w:color="auto"/>
      </w:divBdr>
    </w:div>
    <w:div w:id="1842237288">
      <w:bodyDiv w:val="1"/>
      <w:marLeft w:val="0"/>
      <w:marRight w:val="0"/>
      <w:marTop w:val="0"/>
      <w:marBottom w:val="0"/>
      <w:divBdr>
        <w:top w:val="none" w:sz="0" w:space="0" w:color="auto"/>
        <w:left w:val="none" w:sz="0" w:space="0" w:color="auto"/>
        <w:bottom w:val="none" w:sz="0" w:space="0" w:color="auto"/>
        <w:right w:val="none" w:sz="0" w:space="0" w:color="auto"/>
      </w:divBdr>
    </w:div>
    <w:div w:id="1842357300">
      <w:bodyDiv w:val="1"/>
      <w:marLeft w:val="0"/>
      <w:marRight w:val="0"/>
      <w:marTop w:val="0"/>
      <w:marBottom w:val="0"/>
      <w:divBdr>
        <w:top w:val="none" w:sz="0" w:space="0" w:color="auto"/>
        <w:left w:val="none" w:sz="0" w:space="0" w:color="auto"/>
        <w:bottom w:val="none" w:sz="0" w:space="0" w:color="auto"/>
        <w:right w:val="none" w:sz="0" w:space="0" w:color="auto"/>
      </w:divBdr>
    </w:div>
    <w:div w:id="1842545387">
      <w:bodyDiv w:val="1"/>
      <w:marLeft w:val="0"/>
      <w:marRight w:val="0"/>
      <w:marTop w:val="0"/>
      <w:marBottom w:val="0"/>
      <w:divBdr>
        <w:top w:val="none" w:sz="0" w:space="0" w:color="auto"/>
        <w:left w:val="none" w:sz="0" w:space="0" w:color="auto"/>
        <w:bottom w:val="none" w:sz="0" w:space="0" w:color="auto"/>
        <w:right w:val="none" w:sz="0" w:space="0" w:color="auto"/>
      </w:divBdr>
    </w:div>
    <w:div w:id="1842550782">
      <w:bodyDiv w:val="1"/>
      <w:marLeft w:val="0"/>
      <w:marRight w:val="0"/>
      <w:marTop w:val="0"/>
      <w:marBottom w:val="0"/>
      <w:divBdr>
        <w:top w:val="none" w:sz="0" w:space="0" w:color="auto"/>
        <w:left w:val="none" w:sz="0" w:space="0" w:color="auto"/>
        <w:bottom w:val="none" w:sz="0" w:space="0" w:color="auto"/>
        <w:right w:val="none" w:sz="0" w:space="0" w:color="auto"/>
      </w:divBdr>
    </w:div>
    <w:div w:id="1842619400">
      <w:bodyDiv w:val="1"/>
      <w:marLeft w:val="0"/>
      <w:marRight w:val="0"/>
      <w:marTop w:val="0"/>
      <w:marBottom w:val="0"/>
      <w:divBdr>
        <w:top w:val="none" w:sz="0" w:space="0" w:color="auto"/>
        <w:left w:val="none" w:sz="0" w:space="0" w:color="auto"/>
        <w:bottom w:val="none" w:sz="0" w:space="0" w:color="auto"/>
        <w:right w:val="none" w:sz="0" w:space="0" w:color="auto"/>
      </w:divBdr>
    </w:div>
    <w:div w:id="1842767826">
      <w:bodyDiv w:val="1"/>
      <w:marLeft w:val="0"/>
      <w:marRight w:val="0"/>
      <w:marTop w:val="0"/>
      <w:marBottom w:val="0"/>
      <w:divBdr>
        <w:top w:val="none" w:sz="0" w:space="0" w:color="auto"/>
        <w:left w:val="none" w:sz="0" w:space="0" w:color="auto"/>
        <w:bottom w:val="none" w:sz="0" w:space="0" w:color="auto"/>
        <w:right w:val="none" w:sz="0" w:space="0" w:color="auto"/>
      </w:divBdr>
    </w:div>
    <w:div w:id="1842810618">
      <w:bodyDiv w:val="1"/>
      <w:marLeft w:val="0"/>
      <w:marRight w:val="0"/>
      <w:marTop w:val="0"/>
      <w:marBottom w:val="0"/>
      <w:divBdr>
        <w:top w:val="none" w:sz="0" w:space="0" w:color="auto"/>
        <w:left w:val="none" w:sz="0" w:space="0" w:color="auto"/>
        <w:bottom w:val="none" w:sz="0" w:space="0" w:color="auto"/>
        <w:right w:val="none" w:sz="0" w:space="0" w:color="auto"/>
      </w:divBdr>
    </w:div>
    <w:div w:id="1843007707">
      <w:bodyDiv w:val="1"/>
      <w:marLeft w:val="0"/>
      <w:marRight w:val="0"/>
      <w:marTop w:val="0"/>
      <w:marBottom w:val="0"/>
      <w:divBdr>
        <w:top w:val="none" w:sz="0" w:space="0" w:color="auto"/>
        <w:left w:val="none" w:sz="0" w:space="0" w:color="auto"/>
        <w:bottom w:val="none" w:sz="0" w:space="0" w:color="auto"/>
        <w:right w:val="none" w:sz="0" w:space="0" w:color="auto"/>
      </w:divBdr>
    </w:div>
    <w:div w:id="1843427637">
      <w:bodyDiv w:val="1"/>
      <w:marLeft w:val="0"/>
      <w:marRight w:val="0"/>
      <w:marTop w:val="0"/>
      <w:marBottom w:val="0"/>
      <w:divBdr>
        <w:top w:val="none" w:sz="0" w:space="0" w:color="auto"/>
        <w:left w:val="none" w:sz="0" w:space="0" w:color="auto"/>
        <w:bottom w:val="none" w:sz="0" w:space="0" w:color="auto"/>
        <w:right w:val="none" w:sz="0" w:space="0" w:color="auto"/>
      </w:divBdr>
    </w:div>
    <w:div w:id="1843543612">
      <w:bodyDiv w:val="1"/>
      <w:marLeft w:val="0"/>
      <w:marRight w:val="0"/>
      <w:marTop w:val="0"/>
      <w:marBottom w:val="0"/>
      <w:divBdr>
        <w:top w:val="none" w:sz="0" w:space="0" w:color="auto"/>
        <w:left w:val="none" w:sz="0" w:space="0" w:color="auto"/>
        <w:bottom w:val="none" w:sz="0" w:space="0" w:color="auto"/>
        <w:right w:val="none" w:sz="0" w:space="0" w:color="auto"/>
      </w:divBdr>
    </w:div>
    <w:div w:id="1843737403">
      <w:bodyDiv w:val="1"/>
      <w:marLeft w:val="0"/>
      <w:marRight w:val="0"/>
      <w:marTop w:val="0"/>
      <w:marBottom w:val="0"/>
      <w:divBdr>
        <w:top w:val="none" w:sz="0" w:space="0" w:color="auto"/>
        <w:left w:val="none" w:sz="0" w:space="0" w:color="auto"/>
        <w:bottom w:val="none" w:sz="0" w:space="0" w:color="auto"/>
        <w:right w:val="none" w:sz="0" w:space="0" w:color="auto"/>
      </w:divBdr>
    </w:div>
    <w:div w:id="1843817119">
      <w:bodyDiv w:val="1"/>
      <w:marLeft w:val="0"/>
      <w:marRight w:val="0"/>
      <w:marTop w:val="0"/>
      <w:marBottom w:val="0"/>
      <w:divBdr>
        <w:top w:val="none" w:sz="0" w:space="0" w:color="auto"/>
        <w:left w:val="none" w:sz="0" w:space="0" w:color="auto"/>
        <w:bottom w:val="none" w:sz="0" w:space="0" w:color="auto"/>
        <w:right w:val="none" w:sz="0" w:space="0" w:color="auto"/>
      </w:divBdr>
    </w:div>
    <w:div w:id="1843859634">
      <w:bodyDiv w:val="1"/>
      <w:marLeft w:val="0"/>
      <w:marRight w:val="0"/>
      <w:marTop w:val="0"/>
      <w:marBottom w:val="0"/>
      <w:divBdr>
        <w:top w:val="none" w:sz="0" w:space="0" w:color="auto"/>
        <w:left w:val="none" w:sz="0" w:space="0" w:color="auto"/>
        <w:bottom w:val="none" w:sz="0" w:space="0" w:color="auto"/>
        <w:right w:val="none" w:sz="0" w:space="0" w:color="auto"/>
      </w:divBdr>
    </w:div>
    <w:div w:id="1844124398">
      <w:bodyDiv w:val="1"/>
      <w:marLeft w:val="0"/>
      <w:marRight w:val="0"/>
      <w:marTop w:val="0"/>
      <w:marBottom w:val="0"/>
      <w:divBdr>
        <w:top w:val="none" w:sz="0" w:space="0" w:color="auto"/>
        <w:left w:val="none" w:sz="0" w:space="0" w:color="auto"/>
        <w:bottom w:val="none" w:sz="0" w:space="0" w:color="auto"/>
        <w:right w:val="none" w:sz="0" w:space="0" w:color="auto"/>
      </w:divBdr>
    </w:div>
    <w:div w:id="1844196533">
      <w:bodyDiv w:val="1"/>
      <w:marLeft w:val="0"/>
      <w:marRight w:val="0"/>
      <w:marTop w:val="0"/>
      <w:marBottom w:val="0"/>
      <w:divBdr>
        <w:top w:val="none" w:sz="0" w:space="0" w:color="auto"/>
        <w:left w:val="none" w:sz="0" w:space="0" w:color="auto"/>
        <w:bottom w:val="none" w:sz="0" w:space="0" w:color="auto"/>
        <w:right w:val="none" w:sz="0" w:space="0" w:color="auto"/>
      </w:divBdr>
    </w:div>
    <w:div w:id="1844316991">
      <w:bodyDiv w:val="1"/>
      <w:marLeft w:val="0"/>
      <w:marRight w:val="0"/>
      <w:marTop w:val="0"/>
      <w:marBottom w:val="0"/>
      <w:divBdr>
        <w:top w:val="none" w:sz="0" w:space="0" w:color="auto"/>
        <w:left w:val="none" w:sz="0" w:space="0" w:color="auto"/>
        <w:bottom w:val="none" w:sz="0" w:space="0" w:color="auto"/>
        <w:right w:val="none" w:sz="0" w:space="0" w:color="auto"/>
      </w:divBdr>
    </w:div>
    <w:div w:id="1844390749">
      <w:bodyDiv w:val="1"/>
      <w:marLeft w:val="0"/>
      <w:marRight w:val="0"/>
      <w:marTop w:val="0"/>
      <w:marBottom w:val="0"/>
      <w:divBdr>
        <w:top w:val="none" w:sz="0" w:space="0" w:color="auto"/>
        <w:left w:val="none" w:sz="0" w:space="0" w:color="auto"/>
        <w:bottom w:val="none" w:sz="0" w:space="0" w:color="auto"/>
        <w:right w:val="none" w:sz="0" w:space="0" w:color="auto"/>
      </w:divBdr>
    </w:div>
    <w:div w:id="1844397286">
      <w:bodyDiv w:val="1"/>
      <w:marLeft w:val="0"/>
      <w:marRight w:val="0"/>
      <w:marTop w:val="0"/>
      <w:marBottom w:val="0"/>
      <w:divBdr>
        <w:top w:val="none" w:sz="0" w:space="0" w:color="auto"/>
        <w:left w:val="none" w:sz="0" w:space="0" w:color="auto"/>
        <w:bottom w:val="none" w:sz="0" w:space="0" w:color="auto"/>
        <w:right w:val="none" w:sz="0" w:space="0" w:color="auto"/>
      </w:divBdr>
    </w:div>
    <w:div w:id="1844469092">
      <w:bodyDiv w:val="1"/>
      <w:marLeft w:val="0"/>
      <w:marRight w:val="0"/>
      <w:marTop w:val="0"/>
      <w:marBottom w:val="0"/>
      <w:divBdr>
        <w:top w:val="none" w:sz="0" w:space="0" w:color="auto"/>
        <w:left w:val="none" w:sz="0" w:space="0" w:color="auto"/>
        <w:bottom w:val="none" w:sz="0" w:space="0" w:color="auto"/>
        <w:right w:val="none" w:sz="0" w:space="0" w:color="auto"/>
      </w:divBdr>
    </w:div>
    <w:div w:id="1844472748">
      <w:bodyDiv w:val="1"/>
      <w:marLeft w:val="0"/>
      <w:marRight w:val="0"/>
      <w:marTop w:val="0"/>
      <w:marBottom w:val="0"/>
      <w:divBdr>
        <w:top w:val="none" w:sz="0" w:space="0" w:color="auto"/>
        <w:left w:val="none" w:sz="0" w:space="0" w:color="auto"/>
        <w:bottom w:val="none" w:sz="0" w:space="0" w:color="auto"/>
        <w:right w:val="none" w:sz="0" w:space="0" w:color="auto"/>
      </w:divBdr>
    </w:div>
    <w:div w:id="1844543452">
      <w:bodyDiv w:val="1"/>
      <w:marLeft w:val="0"/>
      <w:marRight w:val="0"/>
      <w:marTop w:val="0"/>
      <w:marBottom w:val="0"/>
      <w:divBdr>
        <w:top w:val="none" w:sz="0" w:space="0" w:color="auto"/>
        <w:left w:val="none" w:sz="0" w:space="0" w:color="auto"/>
        <w:bottom w:val="none" w:sz="0" w:space="0" w:color="auto"/>
        <w:right w:val="none" w:sz="0" w:space="0" w:color="auto"/>
      </w:divBdr>
    </w:div>
    <w:div w:id="1844734509">
      <w:bodyDiv w:val="1"/>
      <w:marLeft w:val="0"/>
      <w:marRight w:val="0"/>
      <w:marTop w:val="0"/>
      <w:marBottom w:val="0"/>
      <w:divBdr>
        <w:top w:val="none" w:sz="0" w:space="0" w:color="auto"/>
        <w:left w:val="none" w:sz="0" w:space="0" w:color="auto"/>
        <w:bottom w:val="none" w:sz="0" w:space="0" w:color="auto"/>
        <w:right w:val="none" w:sz="0" w:space="0" w:color="auto"/>
      </w:divBdr>
    </w:div>
    <w:div w:id="1844783066">
      <w:bodyDiv w:val="1"/>
      <w:marLeft w:val="0"/>
      <w:marRight w:val="0"/>
      <w:marTop w:val="0"/>
      <w:marBottom w:val="0"/>
      <w:divBdr>
        <w:top w:val="none" w:sz="0" w:space="0" w:color="auto"/>
        <w:left w:val="none" w:sz="0" w:space="0" w:color="auto"/>
        <w:bottom w:val="none" w:sz="0" w:space="0" w:color="auto"/>
        <w:right w:val="none" w:sz="0" w:space="0" w:color="auto"/>
      </w:divBdr>
    </w:div>
    <w:div w:id="1844785650">
      <w:bodyDiv w:val="1"/>
      <w:marLeft w:val="0"/>
      <w:marRight w:val="0"/>
      <w:marTop w:val="0"/>
      <w:marBottom w:val="0"/>
      <w:divBdr>
        <w:top w:val="none" w:sz="0" w:space="0" w:color="auto"/>
        <w:left w:val="none" w:sz="0" w:space="0" w:color="auto"/>
        <w:bottom w:val="none" w:sz="0" w:space="0" w:color="auto"/>
        <w:right w:val="none" w:sz="0" w:space="0" w:color="auto"/>
      </w:divBdr>
    </w:div>
    <w:div w:id="1845045181">
      <w:bodyDiv w:val="1"/>
      <w:marLeft w:val="0"/>
      <w:marRight w:val="0"/>
      <w:marTop w:val="0"/>
      <w:marBottom w:val="0"/>
      <w:divBdr>
        <w:top w:val="none" w:sz="0" w:space="0" w:color="auto"/>
        <w:left w:val="none" w:sz="0" w:space="0" w:color="auto"/>
        <w:bottom w:val="none" w:sz="0" w:space="0" w:color="auto"/>
        <w:right w:val="none" w:sz="0" w:space="0" w:color="auto"/>
      </w:divBdr>
    </w:div>
    <w:div w:id="1845120344">
      <w:bodyDiv w:val="1"/>
      <w:marLeft w:val="0"/>
      <w:marRight w:val="0"/>
      <w:marTop w:val="0"/>
      <w:marBottom w:val="0"/>
      <w:divBdr>
        <w:top w:val="none" w:sz="0" w:space="0" w:color="auto"/>
        <w:left w:val="none" w:sz="0" w:space="0" w:color="auto"/>
        <w:bottom w:val="none" w:sz="0" w:space="0" w:color="auto"/>
        <w:right w:val="none" w:sz="0" w:space="0" w:color="auto"/>
      </w:divBdr>
    </w:div>
    <w:div w:id="1845124880">
      <w:bodyDiv w:val="1"/>
      <w:marLeft w:val="0"/>
      <w:marRight w:val="0"/>
      <w:marTop w:val="0"/>
      <w:marBottom w:val="0"/>
      <w:divBdr>
        <w:top w:val="none" w:sz="0" w:space="0" w:color="auto"/>
        <w:left w:val="none" w:sz="0" w:space="0" w:color="auto"/>
        <w:bottom w:val="none" w:sz="0" w:space="0" w:color="auto"/>
        <w:right w:val="none" w:sz="0" w:space="0" w:color="auto"/>
      </w:divBdr>
    </w:div>
    <w:div w:id="1845585992">
      <w:bodyDiv w:val="1"/>
      <w:marLeft w:val="0"/>
      <w:marRight w:val="0"/>
      <w:marTop w:val="0"/>
      <w:marBottom w:val="0"/>
      <w:divBdr>
        <w:top w:val="none" w:sz="0" w:space="0" w:color="auto"/>
        <w:left w:val="none" w:sz="0" w:space="0" w:color="auto"/>
        <w:bottom w:val="none" w:sz="0" w:space="0" w:color="auto"/>
        <w:right w:val="none" w:sz="0" w:space="0" w:color="auto"/>
      </w:divBdr>
    </w:div>
    <w:div w:id="1846238245">
      <w:bodyDiv w:val="1"/>
      <w:marLeft w:val="0"/>
      <w:marRight w:val="0"/>
      <w:marTop w:val="0"/>
      <w:marBottom w:val="0"/>
      <w:divBdr>
        <w:top w:val="none" w:sz="0" w:space="0" w:color="auto"/>
        <w:left w:val="none" w:sz="0" w:space="0" w:color="auto"/>
        <w:bottom w:val="none" w:sz="0" w:space="0" w:color="auto"/>
        <w:right w:val="none" w:sz="0" w:space="0" w:color="auto"/>
      </w:divBdr>
    </w:div>
    <w:div w:id="1846286684">
      <w:bodyDiv w:val="1"/>
      <w:marLeft w:val="0"/>
      <w:marRight w:val="0"/>
      <w:marTop w:val="0"/>
      <w:marBottom w:val="0"/>
      <w:divBdr>
        <w:top w:val="none" w:sz="0" w:space="0" w:color="auto"/>
        <w:left w:val="none" w:sz="0" w:space="0" w:color="auto"/>
        <w:bottom w:val="none" w:sz="0" w:space="0" w:color="auto"/>
        <w:right w:val="none" w:sz="0" w:space="0" w:color="auto"/>
      </w:divBdr>
    </w:div>
    <w:div w:id="1846430893">
      <w:bodyDiv w:val="1"/>
      <w:marLeft w:val="0"/>
      <w:marRight w:val="0"/>
      <w:marTop w:val="0"/>
      <w:marBottom w:val="0"/>
      <w:divBdr>
        <w:top w:val="none" w:sz="0" w:space="0" w:color="auto"/>
        <w:left w:val="none" w:sz="0" w:space="0" w:color="auto"/>
        <w:bottom w:val="none" w:sz="0" w:space="0" w:color="auto"/>
        <w:right w:val="none" w:sz="0" w:space="0" w:color="auto"/>
      </w:divBdr>
    </w:div>
    <w:div w:id="1846433547">
      <w:bodyDiv w:val="1"/>
      <w:marLeft w:val="0"/>
      <w:marRight w:val="0"/>
      <w:marTop w:val="0"/>
      <w:marBottom w:val="0"/>
      <w:divBdr>
        <w:top w:val="none" w:sz="0" w:space="0" w:color="auto"/>
        <w:left w:val="none" w:sz="0" w:space="0" w:color="auto"/>
        <w:bottom w:val="none" w:sz="0" w:space="0" w:color="auto"/>
        <w:right w:val="none" w:sz="0" w:space="0" w:color="auto"/>
      </w:divBdr>
    </w:div>
    <w:div w:id="1846626362">
      <w:bodyDiv w:val="1"/>
      <w:marLeft w:val="0"/>
      <w:marRight w:val="0"/>
      <w:marTop w:val="0"/>
      <w:marBottom w:val="0"/>
      <w:divBdr>
        <w:top w:val="none" w:sz="0" w:space="0" w:color="auto"/>
        <w:left w:val="none" w:sz="0" w:space="0" w:color="auto"/>
        <w:bottom w:val="none" w:sz="0" w:space="0" w:color="auto"/>
        <w:right w:val="none" w:sz="0" w:space="0" w:color="auto"/>
      </w:divBdr>
    </w:div>
    <w:div w:id="1846674199">
      <w:bodyDiv w:val="1"/>
      <w:marLeft w:val="0"/>
      <w:marRight w:val="0"/>
      <w:marTop w:val="0"/>
      <w:marBottom w:val="0"/>
      <w:divBdr>
        <w:top w:val="none" w:sz="0" w:space="0" w:color="auto"/>
        <w:left w:val="none" w:sz="0" w:space="0" w:color="auto"/>
        <w:bottom w:val="none" w:sz="0" w:space="0" w:color="auto"/>
        <w:right w:val="none" w:sz="0" w:space="0" w:color="auto"/>
      </w:divBdr>
    </w:div>
    <w:div w:id="1846943919">
      <w:bodyDiv w:val="1"/>
      <w:marLeft w:val="0"/>
      <w:marRight w:val="0"/>
      <w:marTop w:val="0"/>
      <w:marBottom w:val="0"/>
      <w:divBdr>
        <w:top w:val="none" w:sz="0" w:space="0" w:color="auto"/>
        <w:left w:val="none" w:sz="0" w:space="0" w:color="auto"/>
        <w:bottom w:val="none" w:sz="0" w:space="0" w:color="auto"/>
        <w:right w:val="none" w:sz="0" w:space="0" w:color="auto"/>
      </w:divBdr>
    </w:div>
    <w:div w:id="1847476106">
      <w:bodyDiv w:val="1"/>
      <w:marLeft w:val="0"/>
      <w:marRight w:val="0"/>
      <w:marTop w:val="0"/>
      <w:marBottom w:val="0"/>
      <w:divBdr>
        <w:top w:val="none" w:sz="0" w:space="0" w:color="auto"/>
        <w:left w:val="none" w:sz="0" w:space="0" w:color="auto"/>
        <w:bottom w:val="none" w:sz="0" w:space="0" w:color="auto"/>
        <w:right w:val="none" w:sz="0" w:space="0" w:color="auto"/>
      </w:divBdr>
    </w:div>
    <w:div w:id="1847938014">
      <w:bodyDiv w:val="1"/>
      <w:marLeft w:val="0"/>
      <w:marRight w:val="0"/>
      <w:marTop w:val="0"/>
      <w:marBottom w:val="0"/>
      <w:divBdr>
        <w:top w:val="none" w:sz="0" w:space="0" w:color="auto"/>
        <w:left w:val="none" w:sz="0" w:space="0" w:color="auto"/>
        <w:bottom w:val="none" w:sz="0" w:space="0" w:color="auto"/>
        <w:right w:val="none" w:sz="0" w:space="0" w:color="auto"/>
      </w:divBdr>
    </w:div>
    <w:div w:id="1848056357">
      <w:bodyDiv w:val="1"/>
      <w:marLeft w:val="0"/>
      <w:marRight w:val="0"/>
      <w:marTop w:val="0"/>
      <w:marBottom w:val="0"/>
      <w:divBdr>
        <w:top w:val="none" w:sz="0" w:space="0" w:color="auto"/>
        <w:left w:val="none" w:sz="0" w:space="0" w:color="auto"/>
        <w:bottom w:val="none" w:sz="0" w:space="0" w:color="auto"/>
        <w:right w:val="none" w:sz="0" w:space="0" w:color="auto"/>
      </w:divBdr>
    </w:div>
    <w:div w:id="1848397481">
      <w:bodyDiv w:val="1"/>
      <w:marLeft w:val="0"/>
      <w:marRight w:val="0"/>
      <w:marTop w:val="0"/>
      <w:marBottom w:val="0"/>
      <w:divBdr>
        <w:top w:val="none" w:sz="0" w:space="0" w:color="auto"/>
        <w:left w:val="none" w:sz="0" w:space="0" w:color="auto"/>
        <w:bottom w:val="none" w:sz="0" w:space="0" w:color="auto"/>
        <w:right w:val="none" w:sz="0" w:space="0" w:color="auto"/>
      </w:divBdr>
    </w:div>
    <w:div w:id="1848402925">
      <w:bodyDiv w:val="1"/>
      <w:marLeft w:val="0"/>
      <w:marRight w:val="0"/>
      <w:marTop w:val="0"/>
      <w:marBottom w:val="0"/>
      <w:divBdr>
        <w:top w:val="none" w:sz="0" w:space="0" w:color="auto"/>
        <w:left w:val="none" w:sz="0" w:space="0" w:color="auto"/>
        <w:bottom w:val="none" w:sz="0" w:space="0" w:color="auto"/>
        <w:right w:val="none" w:sz="0" w:space="0" w:color="auto"/>
      </w:divBdr>
    </w:div>
    <w:div w:id="1848475634">
      <w:bodyDiv w:val="1"/>
      <w:marLeft w:val="0"/>
      <w:marRight w:val="0"/>
      <w:marTop w:val="0"/>
      <w:marBottom w:val="0"/>
      <w:divBdr>
        <w:top w:val="none" w:sz="0" w:space="0" w:color="auto"/>
        <w:left w:val="none" w:sz="0" w:space="0" w:color="auto"/>
        <w:bottom w:val="none" w:sz="0" w:space="0" w:color="auto"/>
        <w:right w:val="none" w:sz="0" w:space="0" w:color="auto"/>
      </w:divBdr>
    </w:div>
    <w:div w:id="1848910057">
      <w:bodyDiv w:val="1"/>
      <w:marLeft w:val="0"/>
      <w:marRight w:val="0"/>
      <w:marTop w:val="0"/>
      <w:marBottom w:val="0"/>
      <w:divBdr>
        <w:top w:val="none" w:sz="0" w:space="0" w:color="auto"/>
        <w:left w:val="none" w:sz="0" w:space="0" w:color="auto"/>
        <w:bottom w:val="none" w:sz="0" w:space="0" w:color="auto"/>
        <w:right w:val="none" w:sz="0" w:space="0" w:color="auto"/>
      </w:divBdr>
    </w:div>
    <w:div w:id="1849102670">
      <w:bodyDiv w:val="1"/>
      <w:marLeft w:val="0"/>
      <w:marRight w:val="0"/>
      <w:marTop w:val="0"/>
      <w:marBottom w:val="0"/>
      <w:divBdr>
        <w:top w:val="none" w:sz="0" w:space="0" w:color="auto"/>
        <w:left w:val="none" w:sz="0" w:space="0" w:color="auto"/>
        <w:bottom w:val="none" w:sz="0" w:space="0" w:color="auto"/>
        <w:right w:val="none" w:sz="0" w:space="0" w:color="auto"/>
      </w:divBdr>
    </w:div>
    <w:div w:id="1849103548">
      <w:bodyDiv w:val="1"/>
      <w:marLeft w:val="0"/>
      <w:marRight w:val="0"/>
      <w:marTop w:val="0"/>
      <w:marBottom w:val="0"/>
      <w:divBdr>
        <w:top w:val="none" w:sz="0" w:space="0" w:color="auto"/>
        <w:left w:val="none" w:sz="0" w:space="0" w:color="auto"/>
        <w:bottom w:val="none" w:sz="0" w:space="0" w:color="auto"/>
        <w:right w:val="none" w:sz="0" w:space="0" w:color="auto"/>
      </w:divBdr>
    </w:div>
    <w:div w:id="1849129007">
      <w:bodyDiv w:val="1"/>
      <w:marLeft w:val="0"/>
      <w:marRight w:val="0"/>
      <w:marTop w:val="0"/>
      <w:marBottom w:val="0"/>
      <w:divBdr>
        <w:top w:val="none" w:sz="0" w:space="0" w:color="auto"/>
        <w:left w:val="none" w:sz="0" w:space="0" w:color="auto"/>
        <w:bottom w:val="none" w:sz="0" w:space="0" w:color="auto"/>
        <w:right w:val="none" w:sz="0" w:space="0" w:color="auto"/>
      </w:divBdr>
    </w:div>
    <w:div w:id="1849174681">
      <w:bodyDiv w:val="1"/>
      <w:marLeft w:val="0"/>
      <w:marRight w:val="0"/>
      <w:marTop w:val="0"/>
      <w:marBottom w:val="0"/>
      <w:divBdr>
        <w:top w:val="none" w:sz="0" w:space="0" w:color="auto"/>
        <w:left w:val="none" w:sz="0" w:space="0" w:color="auto"/>
        <w:bottom w:val="none" w:sz="0" w:space="0" w:color="auto"/>
        <w:right w:val="none" w:sz="0" w:space="0" w:color="auto"/>
      </w:divBdr>
    </w:div>
    <w:div w:id="1849253072">
      <w:bodyDiv w:val="1"/>
      <w:marLeft w:val="0"/>
      <w:marRight w:val="0"/>
      <w:marTop w:val="0"/>
      <w:marBottom w:val="0"/>
      <w:divBdr>
        <w:top w:val="none" w:sz="0" w:space="0" w:color="auto"/>
        <w:left w:val="none" w:sz="0" w:space="0" w:color="auto"/>
        <w:bottom w:val="none" w:sz="0" w:space="0" w:color="auto"/>
        <w:right w:val="none" w:sz="0" w:space="0" w:color="auto"/>
      </w:divBdr>
    </w:div>
    <w:div w:id="1850026574">
      <w:bodyDiv w:val="1"/>
      <w:marLeft w:val="0"/>
      <w:marRight w:val="0"/>
      <w:marTop w:val="0"/>
      <w:marBottom w:val="0"/>
      <w:divBdr>
        <w:top w:val="none" w:sz="0" w:space="0" w:color="auto"/>
        <w:left w:val="none" w:sz="0" w:space="0" w:color="auto"/>
        <w:bottom w:val="none" w:sz="0" w:space="0" w:color="auto"/>
        <w:right w:val="none" w:sz="0" w:space="0" w:color="auto"/>
      </w:divBdr>
    </w:div>
    <w:div w:id="1850027789">
      <w:bodyDiv w:val="1"/>
      <w:marLeft w:val="0"/>
      <w:marRight w:val="0"/>
      <w:marTop w:val="0"/>
      <w:marBottom w:val="0"/>
      <w:divBdr>
        <w:top w:val="none" w:sz="0" w:space="0" w:color="auto"/>
        <w:left w:val="none" w:sz="0" w:space="0" w:color="auto"/>
        <w:bottom w:val="none" w:sz="0" w:space="0" w:color="auto"/>
        <w:right w:val="none" w:sz="0" w:space="0" w:color="auto"/>
      </w:divBdr>
    </w:div>
    <w:div w:id="1850178063">
      <w:bodyDiv w:val="1"/>
      <w:marLeft w:val="0"/>
      <w:marRight w:val="0"/>
      <w:marTop w:val="0"/>
      <w:marBottom w:val="0"/>
      <w:divBdr>
        <w:top w:val="none" w:sz="0" w:space="0" w:color="auto"/>
        <w:left w:val="none" w:sz="0" w:space="0" w:color="auto"/>
        <w:bottom w:val="none" w:sz="0" w:space="0" w:color="auto"/>
        <w:right w:val="none" w:sz="0" w:space="0" w:color="auto"/>
      </w:divBdr>
    </w:div>
    <w:div w:id="1850289260">
      <w:bodyDiv w:val="1"/>
      <w:marLeft w:val="0"/>
      <w:marRight w:val="0"/>
      <w:marTop w:val="0"/>
      <w:marBottom w:val="0"/>
      <w:divBdr>
        <w:top w:val="none" w:sz="0" w:space="0" w:color="auto"/>
        <w:left w:val="none" w:sz="0" w:space="0" w:color="auto"/>
        <w:bottom w:val="none" w:sz="0" w:space="0" w:color="auto"/>
        <w:right w:val="none" w:sz="0" w:space="0" w:color="auto"/>
      </w:divBdr>
    </w:div>
    <w:div w:id="1850825984">
      <w:bodyDiv w:val="1"/>
      <w:marLeft w:val="0"/>
      <w:marRight w:val="0"/>
      <w:marTop w:val="0"/>
      <w:marBottom w:val="0"/>
      <w:divBdr>
        <w:top w:val="none" w:sz="0" w:space="0" w:color="auto"/>
        <w:left w:val="none" w:sz="0" w:space="0" w:color="auto"/>
        <w:bottom w:val="none" w:sz="0" w:space="0" w:color="auto"/>
        <w:right w:val="none" w:sz="0" w:space="0" w:color="auto"/>
      </w:divBdr>
    </w:div>
    <w:div w:id="1851026527">
      <w:bodyDiv w:val="1"/>
      <w:marLeft w:val="0"/>
      <w:marRight w:val="0"/>
      <w:marTop w:val="0"/>
      <w:marBottom w:val="0"/>
      <w:divBdr>
        <w:top w:val="none" w:sz="0" w:space="0" w:color="auto"/>
        <w:left w:val="none" w:sz="0" w:space="0" w:color="auto"/>
        <w:bottom w:val="none" w:sz="0" w:space="0" w:color="auto"/>
        <w:right w:val="none" w:sz="0" w:space="0" w:color="auto"/>
      </w:divBdr>
    </w:div>
    <w:div w:id="1851219892">
      <w:bodyDiv w:val="1"/>
      <w:marLeft w:val="0"/>
      <w:marRight w:val="0"/>
      <w:marTop w:val="0"/>
      <w:marBottom w:val="0"/>
      <w:divBdr>
        <w:top w:val="none" w:sz="0" w:space="0" w:color="auto"/>
        <w:left w:val="none" w:sz="0" w:space="0" w:color="auto"/>
        <w:bottom w:val="none" w:sz="0" w:space="0" w:color="auto"/>
        <w:right w:val="none" w:sz="0" w:space="0" w:color="auto"/>
      </w:divBdr>
    </w:div>
    <w:div w:id="1851408337">
      <w:bodyDiv w:val="1"/>
      <w:marLeft w:val="0"/>
      <w:marRight w:val="0"/>
      <w:marTop w:val="0"/>
      <w:marBottom w:val="0"/>
      <w:divBdr>
        <w:top w:val="none" w:sz="0" w:space="0" w:color="auto"/>
        <w:left w:val="none" w:sz="0" w:space="0" w:color="auto"/>
        <w:bottom w:val="none" w:sz="0" w:space="0" w:color="auto"/>
        <w:right w:val="none" w:sz="0" w:space="0" w:color="auto"/>
      </w:divBdr>
    </w:div>
    <w:div w:id="1851410823">
      <w:bodyDiv w:val="1"/>
      <w:marLeft w:val="0"/>
      <w:marRight w:val="0"/>
      <w:marTop w:val="0"/>
      <w:marBottom w:val="0"/>
      <w:divBdr>
        <w:top w:val="none" w:sz="0" w:space="0" w:color="auto"/>
        <w:left w:val="none" w:sz="0" w:space="0" w:color="auto"/>
        <w:bottom w:val="none" w:sz="0" w:space="0" w:color="auto"/>
        <w:right w:val="none" w:sz="0" w:space="0" w:color="auto"/>
      </w:divBdr>
    </w:div>
    <w:div w:id="1851479832">
      <w:bodyDiv w:val="1"/>
      <w:marLeft w:val="0"/>
      <w:marRight w:val="0"/>
      <w:marTop w:val="0"/>
      <w:marBottom w:val="0"/>
      <w:divBdr>
        <w:top w:val="none" w:sz="0" w:space="0" w:color="auto"/>
        <w:left w:val="none" w:sz="0" w:space="0" w:color="auto"/>
        <w:bottom w:val="none" w:sz="0" w:space="0" w:color="auto"/>
        <w:right w:val="none" w:sz="0" w:space="0" w:color="auto"/>
      </w:divBdr>
    </w:div>
    <w:div w:id="1852144047">
      <w:bodyDiv w:val="1"/>
      <w:marLeft w:val="0"/>
      <w:marRight w:val="0"/>
      <w:marTop w:val="0"/>
      <w:marBottom w:val="0"/>
      <w:divBdr>
        <w:top w:val="none" w:sz="0" w:space="0" w:color="auto"/>
        <w:left w:val="none" w:sz="0" w:space="0" w:color="auto"/>
        <w:bottom w:val="none" w:sz="0" w:space="0" w:color="auto"/>
        <w:right w:val="none" w:sz="0" w:space="0" w:color="auto"/>
      </w:divBdr>
    </w:div>
    <w:div w:id="1852640292">
      <w:bodyDiv w:val="1"/>
      <w:marLeft w:val="0"/>
      <w:marRight w:val="0"/>
      <w:marTop w:val="0"/>
      <w:marBottom w:val="0"/>
      <w:divBdr>
        <w:top w:val="none" w:sz="0" w:space="0" w:color="auto"/>
        <w:left w:val="none" w:sz="0" w:space="0" w:color="auto"/>
        <w:bottom w:val="none" w:sz="0" w:space="0" w:color="auto"/>
        <w:right w:val="none" w:sz="0" w:space="0" w:color="auto"/>
      </w:divBdr>
    </w:div>
    <w:div w:id="1852647951">
      <w:bodyDiv w:val="1"/>
      <w:marLeft w:val="0"/>
      <w:marRight w:val="0"/>
      <w:marTop w:val="0"/>
      <w:marBottom w:val="0"/>
      <w:divBdr>
        <w:top w:val="none" w:sz="0" w:space="0" w:color="auto"/>
        <w:left w:val="none" w:sz="0" w:space="0" w:color="auto"/>
        <w:bottom w:val="none" w:sz="0" w:space="0" w:color="auto"/>
        <w:right w:val="none" w:sz="0" w:space="0" w:color="auto"/>
      </w:divBdr>
    </w:div>
    <w:div w:id="1852915752">
      <w:bodyDiv w:val="1"/>
      <w:marLeft w:val="0"/>
      <w:marRight w:val="0"/>
      <w:marTop w:val="0"/>
      <w:marBottom w:val="0"/>
      <w:divBdr>
        <w:top w:val="none" w:sz="0" w:space="0" w:color="auto"/>
        <w:left w:val="none" w:sz="0" w:space="0" w:color="auto"/>
        <w:bottom w:val="none" w:sz="0" w:space="0" w:color="auto"/>
        <w:right w:val="none" w:sz="0" w:space="0" w:color="auto"/>
      </w:divBdr>
    </w:div>
    <w:div w:id="1852985189">
      <w:bodyDiv w:val="1"/>
      <w:marLeft w:val="0"/>
      <w:marRight w:val="0"/>
      <w:marTop w:val="0"/>
      <w:marBottom w:val="0"/>
      <w:divBdr>
        <w:top w:val="none" w:sz="0" w:space="0" w:color="auto"/>
        <w:left w:val="none" w:sz="0" w:space="0" w:color="auto"/>
        <w:bottom w:val="none" w:sz="0" w:space="0" w:color="auto"/>
        <w:right w:val="none" w:sz="0" w:space="0" w:color="auto"/>
      </w:divBdr>
    </w:div>
    <w:div w:id="1853566070">
      <w:bodyDiv w:val="1"/>
      <w:marLeft w:val="0"/>
      <w:marRight w:val="0"/>
      <w:marTop w:val="0"/>
      <w:marBottom w:val="0"/>
      <w:divBdr>
        <w:top w:val="none" w:sz="0" w:space="0" w:color="auto"/>
        <w:left w:val="none" w:sz="0" w:space="0" w:color="auto"/>
        <w:bottom w:val="none" w:sz="0" w:space="0" w:color="auto"/>
        <w:right w:val="none" w:sz="0" w:space="0" w:color="auto"/>
      </w:divBdr>
    </w:div>
    <w:div w:id="1853761712">
      <w:bodyDiv w:val="1"/>
      <w:marLeft w:val="0"/>
      <w:marRight w:val="0"/>
      <w:marTop w:val="0"/>
      <w:marBottom w:val="0"/>
      <w:divBdr>
        <w:top w:val="none" w:sz="0" w:space="0" w:color="auto"/>
        <w:left w:val="none" w:sz="0" w:space="0" w:color="auto"/>
        <w:bottom w:val="none" w:sz="0" w:space="0" w:color="auto"/>
        <w:right w:val="none" w:sz="0" w:space="0" w:color="auto"/>
      </w:divBdr>
    </w:div>
    <w:div w:id="1854100971">
      <w:bodyDiv w:val="1"/>
      <w:marLeft w:val="0"/>
      <w:marRight w:val="0"/>
      <w:marTop w:val="0"/>
      <w:marBottom w:val="0"/>
      <w:divBdr>
        <w:top w:val="none" w:sz="0" w:space="0" w:color="auto"/>
        <w:left w:val="none" w:sz="0" w:space="0" w:color="auto"/>
        <w:bottom w:val="none" w:sz="0" w:space="0" w:color="auto"/>
        <w:right w:val="none" w:sz="0" w:space="0" w:color="auto"/>
      </w:divBdr>
    </w:div>
    <w:div w:id="1854150048">
      <w:bodyDiv w:val="1"/>
      <w:marLeft w:val="0"/>
      <w:marRight w:val="0"/>
      <w:marTop w:val="0"/>
      <w:marBottom w:val="0"/>
      <w:divBdr>
        <w:top w:val="none" w:sz="0" w:space="0" w:color="auto"/>
        <w:left w:val="none" w:sz="0" w:space="0" w:color="auto"/>
        <w:bottom w:val="none" w:sz="0" w:space="0" w:color="auto"/>
        <w:right w:val="none" w:sz="0" w:space="0" w:color="auto"/>
      </w:divBdr>
    </w:div>
    <w:div w:id="1854493938">
      <w:bodyDiv w:val="1"/>
      <w:marLeft w:val="0"/>
      <w:marRight w:val="0"/>
      <w:marTop w:val="0"/>
      <w:marBottom w:val="0"/>
      <w:divBdr>
        <w:top w:val="none" w:sz="0" w:space="0" w:color="auto"/>
        <w:left w:val="none" w:sz="0" w:space="0" w:color="auto"/>
        <w:bottom w:val="none" w:sz="0" w:space="0" w:color="auto"/>
        <w:right w:val="none" w:sz="0" w:space="0" w:color="auto"/>
      </w:divBdr>
    </w:div>
    <w:div w:id="1854566397">
      <w:bodyDiv w:val="1"/>
      <w:marLeft w:val="0"/>
      <w:marRight w:val="0"/>
      <w:marTop w:val="0"/>
      <w:marBottom w:val="0"/>
      <w:divBdr>
        <w:top w:val="none" w:sz="0" w:space="0" w:color="auto"/>
        <w:left w:val="none" w:sz="0" w:space="0" w:color="auto"/>
        <w:bottom w:val="none" w:sz="0" w:space="0" w:color="auto"/>
        <w:right w:val="none" w:sz="0" w:space="0" w:color="auto"/>
      </w:divBdr>
    </w:div>
    <w:div w:id="1855068195">
      <w:bodyDiv w:val="1"/>
      <w:marLeft w:val="0"/>
      <w:marRight w:val="0"/>
      <w:marTop w:val="0"/>
      <w:marBottom w:val="0"/>
      <w:divBdr>
        <w:top w:val="none" w:sz="0" w:space="0" w:color="auto"/>
        <w:left w:val="none" w:sz="0" w:space="0" w:color="auto"/>
        <w:bottom w:val="none" w:sz="0" w:space="0" w:color="auto"/>
        <w:right w:val="none" w:sz="0" w:space="0" w:color="auto"/>
      </w:divBdr>
    </w:div>
    <w:div w:id="1855149855">
      <w:bodyDiv w:val="1"/>
      <w:marLeft w:val="0"/>
      <w:marRight w:val="0"/>
      <w:marTop w:val="0"/>
      <w:marBottom w:val="0"/>
      <w:divBdr>
        <w:top w:val="none" w:sz="0" w:space="0" w:color="auto"/>
        <w:left w:val="none" w:sz="0" w:space="0" w:color="auto"/>
        <w:bottom w:val="none" w:sz="0" w:space="0" w:color="auto"/>
        <w:right w:val="none" w:sz="0" w:space="0" w:color="auto"/>
      </w:divBdr>
    </w:div>
    <w:div w:id="1855411927">
      <w:bodyDiv w:val="1"/>
      <w:marLeft w:val="0"/>
      <w:marRight w:val="0"/>
      <w:marTop w:val="0"/>
      <w:marBottom w:val="0"/>
      <w:divBdr>
        <w:top w:val="none" w:sz="0" w:space="0" w:color="auto"/>
        <w:left w:val="none" w:sz="0" w:space="0" w:color="auto"/>
        <w:bottom w:val="none" w:sz="0" w:space="0" w:color="auto"/>
        <w:right w:val="none" w:sz="0" w:space="0" w:color="auto"/>
      </w:divBdr>
    </w:div>
    <w:div w:id="1855609833">
      <w:bodyDiv w:val="1"/>
      <w:marLeft w:val="0"/>
      <w:marRight w:val="0"/>
      <w:marTop w:val="0"/>
      <w:marBottom w:val="0"/>
      <w:divBdr>
        <w:top w:val="none" w:sz="0" w:space="0" w:color="auto"/>
        <w:left w:val="none" w:sz="0" w:space="0" w:color="auto"/>
        <w:bottom w:val="none" w:sz="0" w:space="0" w:color="auto"/>
        <w:right w:val="none" w:sz="0" w:space="0" w:color="auto"/>
      </w:divBdr>
    </w:div>
    <w:div w:id="1855724680">
      <w:bodyDiv w:val="1"/>
      <w:marLeft w:val="0"/>
      <w:marRight w:val="0"/>
      <w:marTop w:val="0"/>
      <w:marBottom w:val="0"/>
      <w:divBdr>
        <w:top w:val="none" w:sz="0" w:space="0" w:color="auto"/>
        <w:left w:val="none" w:sz="0" w:space="0" w:color="auto"/>
        <w:bottom w:val="none" w:sz="0" w:space="0" w:color="auto"/>
        <w:right w:val="none" w:sz="0" w:space="0" w:color="auto"/>
      </w:divBdr>
    </w:div>
    <w:div w:id="1855798348">
      <w:bodyDiv w:val="1"/>
      <w:marLeft w:val="0"/>
      <w:marRight w:val="0"/>
      <w:marTop w:val="0"/>
      <w:marBottom w:val="0"/>
      <w:divBdr>
        <w:top w:val="none" w:sz="0" w:space="0" w:color="auto"/>
        <w:left w:val="none" w:sz="0" w:space="0" w:color="auto"/>
        <w:bottom w:val="none" w:sz="0" w:space="0" w:color="auto"/>
        <w:right w:val="none" w:sz="0" w:space="0" w:color="auto"/>
      </w:divBdr>
    </w:div>
    <w:div w:id="1855805442">
      <w:bodyDiv w:val="1"/>
      <w:marLeft w:val="0"/>
      <w:marRight w:val="0"/>
      <w:marTop w:val="0"/>
      <w:marBottom w:val="0"/>
      <w:divBdr>
        <w:top w:val="none" w:sz="0" w:space="0" w:color="auto"/>
        <w:left w:val="none" w:sz="0" w:space="0" w:color="auto"/>
        <w:bottom w:val="none" w:sz="0" w:space="0" w:color="auto"/>
        <w:right w:val="none" w:sz="0" w:space="0" w:color="auto"/>
      </w:divBdr>
    </w:div>
    <w:div w:id="1855873655">
      <w:bodyDiv w:val="1"/>
      <w:marLeft w:val="0"/>
      <w:marRight w:val="0"/>
      <w:marTop w:val="0"/>
      <w:marBottom w:val="0"/>
      <w:divBdr>
        <w:top w:val="none" w:sz="0" w:space="0" w:color="auto"/>
        <w:left w:val="none" w:sz="0" w:space="0" w:color="auto"/>
        <w:bottom w:val="none" w:sz="0" w:space="0" w:color="auto"/>
        <w:right w:val="none" w:sz="0" w:space="0" w:color="auto"/>
      </w:divBdr>
    </w:div>
    <w:div w:id="1856385607">
      <w:bodyDiv w:val="1"/>
      <w:marLeft w:val="0"/>
      <w:marRight w:val="0"/>
      <w:marTop w:val="0"/>
      <w:marBottom w:val="0"/>
      <w:divBdr>
        <w:top w:val="none" w:sz="0" w:space="0" w:color="auto"/>
        <w:left w:val="none" w:sz="0" w:space="0" w:color="auto"/>
        <w:bottom w:val="none" w:sz="0" w:space="0" w:color="auto"/>
        <w:right w:val="none" w:sz="0" w:space="0" w:color="auto"/>
      </w:divBdr>
    </w:div>
    <w:div w:id="1856533956">
      <w:bodyDiv w:val="1"/>
      <w:marLeft w:val="0"/>
      <w:marRight w:val="0"/>
      <w:marTop w:val="0"/>
      <w:marBottom w:val="0"/>
      <w:divBdr>
        <w:top w:val="none" w:sz="0" w:space="0" w:color="auto"/>
        <w:left w:val="none" w:sz="0" w:space="0" w:color="auto"/>
        <w:bottom w:val="none" w:sz="0" w:space="0" w:color="auto"/>
        <w:right w:val="none" w:sz="0" w:space="0" w:color="auto"/>
      </w:divBdr>
    </w:div>
    <w:div w:id="1856652238">
      <w:bodyDiv w:val="1"/>
      <w:marLeft w:val="0"/>
      <w:marRight w:val="0"/>
      <w:marTop w:val="0"/>
      <w:marBottom w:val="0"/>
      <w:divBdr>
        <w:top w:val="none" w:sz="0" w:space="0" w:color="auto"/>
        <w:left w:val="none" w:sz="0" w:space="0" w:color="auto"/>
        <w:bottom w:val="none" w:sz="0" w:space="0" w:color="auto"/>
        <w:right w:val="none" w:sz="0" w:space="0" w:color="auto"/>
      </w:divBdr>
    </w:div>
    <w:div w:id="1856653152">
      <w:bodyDiv w:val="1"/>
      <w:marLeft w:val="0"/>
      <w:marRight w:val="0"/>
      <w:marTop w:val="0"/>
      <w:marBottom w:val="0"/>
      <w:divBdr>
        <w:top w:val="none" w:sz="0" w:space="0" w:color="auto"/>
        <w:left w:val="none" w:sz="0" w:space="0" w:color="auto"/>
        <w:bottom w:val="none" w:sz="0" w:space="0" w:color="auto"/>
        <w:right w:val="none" w:sz="0" w:space="0" w:color="auto"/>
      </w:divBdr>
    </w:div>
    <w:div w:id="1856725591">
      <w:bodyDiv w:val="1"/>
      <w:marLeft w:val="0"/>
      <w:marRight w:val="0"/>
      <w:marTop w:val="0"/>
      <w:marBottom w:val="0"/>
      <w:divBdr>
        <w:top w:val="none" w:sz="0" w:space="0" w:color="auto"/>
        <w:left w:val="none" w:sz="0" w:space="0" w:color="auto"/>
        <w:bottom w:val="none" w:sz="0" w:space="0" w:color="auto"/>
        <w:right w:val="none" w:sz="0" w:space="0" w:color="auto"/>
      </w:divBdr>
    </w:div>
    <w:div w:id="1856770561">
      <w:bodyDiv w:val="1"/>
      <w:marLeft w:val="0"/>
      <w:marRight w:val="0"/>
      <w:marTop w:val="0"/>
      <w:marBottom w:val="0"/>
      <w:divBdr>
        <w:top w:val="none" w:sz="0" w:space="0" w:color="auto"/>
        <w:left w:val="none" w:sz="0" w:space="0" w:color="auto"/>
        <w:bottom w:val="none" w:sz="0" w:space="0" w:color="auto"/>
        <w:right w:val="none" w:sz="0" w:space="0" w:color="auto"/>
      </w:divBdr>
    </w:div>
    <w:div w:id="1856915650">
      <w:bodyDiv w:val="1"/>
      <w:marLeft w:val="0"/>
      <w:marRight w:val="0"/>
      <w:marTop w:val="0"/>
      <w:marBottom w:val="0"/>
      <w:divBdr>
        <w:top w:val="none" w:sz="0" w:space="0" w:color="auto"/>
        <w:left w:val="none" w:sz="0" w:space="0" w:color="auto"/>
        <w:bottom w:val="none" w:sz="0" w:space="0" w:color="auto"/>
        <w:right w:val="none" w:sz="0" w:space="0" w:color="auto"/>
      </w:divBdr>
    </w:div>
    <w:div w:id="1856991670">
      <w:bodyDiv w:val="1"/>
      <w:marLeft w:val="0"/>
      <w:marRight w:val="0"/>
      <w:marTop w:val="0"/>
      <w:marBottom w:val="0"/>
      <w:divBdr>
        <w:top w:val="none" w:sz="0" w:space="0" w:color="auto"/>
        <w:left w:val="none" w:sz="0" w:space="0" w:color="auto"/>
        <w:bottom w:val="none" w:sz="0" w:space="0" w:color="auto"/>
        <w:right w:val="none" w:sz="0" w:space="0" w:color="auto"/>
      </w:divBdr>
    </w:div>
    <w:div w:id="1857229941">
      <w:bodyDiv w:val="1"/>
      <w:marLeft w:val="0"/>
      <w:marRight w:val="0"/>
      <w:marTop w:val="0"/>
      <w:marBottom w:val="0"/>
      <w:divBdr>
        <w:top w:val="none" w:sz="0" w:space="0" w:color="auto"/>
        <w:left w:val="none" w:sz="0" w:space="0" w:color="auto"/>
        <w:bottom w:val="none" w:sz="0" w:space="0" w:color="auto"/>
        <w:right w:val="none" w:sz="0" w:space="0" w:color="auto"/>
      </w:divBdr>
    </w:div>
    <w:div w:id="1857308469">
      <w:bodyDiv w:val="1"/>
      <w:marLeft w:val="0"/>
      <w:marRight w:val="0"/>
      <w:marTop w:val="0"/>
      <w:marBottom w:val="0"/>
      <w:divBdr>
        <w:top w:val="none" w:sz="0" w:space="0" w:color="auto"/>
        <w:left w:val="none" w:sz="0" w:space="0" w:color="auto"/>
        <w:bottom w:val="none" w:sz="0" w:space="0" w:color="auto"/>
        <w:right w:val="none" w:sz="0" w:space="0" w:color="auto"/>
      </w:divBdr>
    </w:div>
    <w:div w:id="1857382600">
      <w:bodyDiv w:val="1"/>
      <w:marLeft w:val="0"/>
      <w:marRight w:val="0"/>
      <w:marTop w:val="0"/>
      <w:marBottom w:val="0"/>
      <w:divBdr>
        <w:top w:val="none" w:sz="0" w:space="0" w:color="auto"/>
        <w:left w:val="none" w:sz="0" w:space="0" w:color="auto"/>
        <w:bottom w:val="none" w:sz="0" w:space="0" w:color="auto"/>
        <w:right w:val="none" w:sz="0" w:space="0" w:color="auto"/>
      </w:divBdr>
    </w:div>
    <w:div w:id="1857384394">
      <w:bodyDiv w:val="1"/>
      <w:marLeft w:val="0"/>
      <w:marRight w:val="0"/>
      <w:marTop w:val="0"/>
      <w:marBottom w:val="0"/>
      <w:divBdr>
        <w:top w:val="none" w:sz="0" w:space="0" w:color="auto"/>
        <w:left w:val="none" w:sz="0" w:space="0" w:color="auto"/>
        <w:bottom w:val="none" w:sz="0" w:space="0" w:color="auto"/>
        <w:right w:val="none" w:sz="0" w:space="0" w:color="auto"/>
      </w:divBdr>
    </w:div>
    <w:div w:id="1857385474">
      <w:bodyDiv w:val="1"/>
      <w:marLeft w:val="0"/>
      <w:marRight w:val="0"/>
      <w:marTop w:val="0"/>
      <w:marBottom w:val="0"/>
      <w:divBdr>
        <w:top w:val="none" w:sz="0" w:space="0" w:color="auto"/>
        <w:left w:val="none" w:sz="0" w:space="0" w:color="auto"/>
        <w:bottom w:val="none" w:sz="0" w:space="0" w:color="auto"/>
        <w:right w:val="none" w:sz="0" w:space="0" w:color="auto"/>
      </w:divBdr>
    </w:div>
    <w:div w:id="1857573613">
      <w:bodyDiv w:val="1"/>
      <w:marLeft w:val="0"/>
      <w:marRight w:val="0"/>
      <w:marTop w:val="0"/>
      <w:marBottom w:val="0"/>
      <w:divBdr>
        <w:top w:val="none" w:sz="0" w:space="0" w:color="auto"/>
        <w:left w:val="none" w:sz="0" w:space="0" w:color="auto"/>
        <w:bottom w:val="none" w:sz="0" w:space="0" w:color="auto"/>
        <w:right w:val="none" w:sz="0" w:space="0" w:color="auto"/>
      </w:divBdr>
    </w:div>
    <w:div w:id="1857767407">
      <w:bodyDiv w:val="1"/>
      <w:marLeft w:val="0"/>
      <w:marRight w:val="0"/>
      <w:marTop w:val="0"/>
      <w:marBottom w:val="0"/>
      <w:divBdr>
        <w:top w:val="none" w:sz="0" w:space="0" w:color="auto"/>
        <w:left w:val="none" w:sz="0" w:space="0" w:color="auto"/>
        <w:bottom w:val="none" w:sz="0" w:space="0" w:color="auto"/>
        <w:right w:val="none" w:sz="0" w:space="0" w:color="auto"/>
      </w:divBdr>
    </w:div>
    <w:div w:id="1857840421">
      <w:bodyDiv w:val="1"/>
      <w:marLeft w:val="0"/>
      <w:marRight w:val="0"/>
      <w:marTop w:val="0"/>
      <w:marBottom w:val="0"/>
      <w:divBdr>
        <w:top w:val="none" w:sz="0" w:space="0" w:color="auto"/>
        <w:left w:val="none" w:sz="0" w:space="0" w:color="auto"/>
        <w:bottom w:val="none" w:sz="0" w:space="0" w:color="auto"/>
        <w:right w:val="none" w:sz="0" w:space="0" w:color="auto"/>
      </w:divBdr>
    </w:div>
    <w:div w:id="1857888415">
      <w:bodyDiv w:val="1"/>
      <w:marLeft w:val="0"/>
      <w:marRight w:val="0"/>
      <w:marTop w:val="0"/>
      <w:marBottom w:val="0"/>
      <w:divBdr>
        <w:top w:val="none" w:sz="0" w:space="0" w:color="auto"/>
        <w:left w:val="none" w:sz="0" w:space="0" w:color="auto"/>
        <w:bottom w:val="none" w:sz="0" w:space="0" w:color="auto"/>
        <w:right w:val="none" w:sz="0" w:space="0" w:color="auto"/>
      </w:divBdr>
    </w:div>
    <w:div w:id="1858108845">
      <w:bodyDiv w:val="1"/>
      <w:marLeft w:val="0"/>
      <w:marRight w:val="0"/>
      <w:marTop w:val="0"/>
      <w:marBottom w:val="0"/>
      <w:divBdr>
        <w:top w:val="none" w:sz="0" w:space="0" w:color="auto"/>
        <w:left w:val="none" w:sz="0" w:space="0" w:color="auto"/>
        <w:bottom w:val="none" w:sz="0" w:space="0" w:color="auto"/>
        <w:right w:val="none" w:sz="0" w:space="0" w:color="auto"/>
      </w:divBdr>
    </w:div>
    <w:div w:id="1858500291">
      <w:bodyDiv w:val="1"/>
      <w:marLeft w:val="0"/>
      <w:marRight w:val="0"/>
      <w:marTop w:val="0"/>
      <w:marBottom w:val="0"/>
      <w:divBdr>
        <w:top w:val="none" w:sz="0" w:space="0" w:color="auto"/>
        <w:left w:val="none" w:sz="0" w:space="0" w:color="auto"/>
        <w:bottom w:val="none" w:sz="0" w:space="0" w:color="auto"/>
        <w:right w:val="none" w:sz="0" w:space="0" w:color="auto"/>
      </w:divBdr>
    </w:div>
    <w:div w:id="1858809243">
      <w:bodyDiv w:val="1"/>
      <w:marLeft w:val="0"/>
      <w:marRight w:val="0"/>
      <w:marTop w:val="0"/>
      <w:marBottom w:val="0"/>
      <w:divBdr>
        <w:top w:val="none" w:sz="0" w:space="0" w:color="auto"/>
        <w:left w:val="none" w:sz="0" w:space="0" w:color="auto"/>
        <w:bottom w:val="none" w:sz="0" w:space="0" w:color="auto"/>
        <w:right w:val="none" w:sz="0" w:space="0" w:color="auto"/>
      </w:divBdr>
    </w:div>
    <w:div w:id="1858881389">
      <w:bodyDiv w:val="1"/>
      <w:marLeft w:val="0"/>
      <w:marRight w:val="0"/>
      <w:marTop w:val="0"/>
      <w:marBottom w:val="0"/>
      <w:divBdr>
        <w:top w:val="none" w:sz="0" w:space="0" w:color="auto"/>
        <w:left w:val="none" w:sz="0" w:space="0" w:color="auto"/>
        <w:bottom w:val="none" w:sz="0" w:space="0" w:color="auto"/>
        <w:right w:val="none" w:sz="0" w:space="0" w:color="auto"/>
      </w:divBdr>
    </w:div>
    <w:div w:id="1858998575">
      <w:bodyDiv w:val="1"/>
      <w:marLeft w:val="0"/>
      <w:marRight w:val="0"/>
      <w:marTop w:val="0"/>
      <w:marBottom w:val="0"/>
      <w:divBdr>
        <w:top w:val="none" w:sz="0" w:space="0" w:color="auto"/>
        <w:left w:val="none" w:sz="0" w:space="0" w:color="auto"/>
        <w:bottom w:val="none" w:sz="0" w:space="0" w:color="auto"/>
        <w:right w:val="none" w:sz="0" w:space="0" w:color="auto"/>
      </w:divBdr>
    </w:div>
    <w:div w:id="1858998704">
      <w:bodyDiv w:val="1"/>
      <w:marLeft w:val="0"/>
      <w:marRight w:val="0"/>
      <w:marTop w:val="0"/>
      <w:marBottom w:val="0"/>
      <w:divBdr>
        <w:top w:val="none" w:sz="0" w:space="0" w:color="auto"/>
        <w:left w:val="none" w:sz="0" w:space="0" w:color="auto"/>
        <w:bottom w:val="none" w:sz="0" w:space="0" w:color="auto"/>
        <w:right w:val="none" w:sz="0" w:space="0" w:color="auto"/>
      </w:divBdr>
    </w:div>
    <w:div w:id="1859199185">
      <w:bodyDiv w:val="1"/>
      <w:marLeft w:val="0"/>
      <w:marRight w:val="0"/>
      <w:marTop w:val="0"/>
      <w:marBottom w:val="0"/>
      <w:divBdr>
        <w:top w:val="none" w:sz="0" w:space="0" w:color="auto"/>
        <w:left w:val="none" w:sz="0" w:space="0" w:color="auto"/>
        <w:bottom w:val="none" w:sz="0" w:space="0" w:color="auto"/>
        <w:right w:val="none" w:sz="0" w:space="0" w:color="auto"/>
      </w:divBdr>
    </w:div>
    <w:div w:id="1859347973">
      <w:bodyDiv w:val="1"/>
      <w:marLeft w:val="0"/>
      <w:marRight w:val="0"/>
      <w:marTop w:val="0"/>
      <w:marBottom w:val="0"/>
      <w:divBdr>
        <w:top w:val="none" w:sz="0" w:space="0" w:color="auto"/>
        <w:left w:val="none" w:sz="0" w:space="0" w:color="auto"/>
        <w:bottom w:val="none" w:sz="0" w:space="0" w:color="auto"/>
        <w:right w:val="none" w:sz="0" w:space="0" w:color="auto"/>
      </w:divBdr>
    </w:div>
    <w:div w:id="1859418228">
      <w:bodyDiv w:val="1"/>
      <w:marLeft w:val="0"/>
      <w:marRight w:val="0"/>
      <w:marTop w:val="0"/>
      <w:marBottom w:val="0"/>
      <w:divBdr>
        <w:top w:val="none" w:sz="0" w:space="0" w:color="auto"/>
        <w:left w:val="none" w:sz="0" w:space="0" w:color="auto"/>
        <w:bottom w:val="none" w:sz="0" w:space="0" w:color="auto"/>
        <w:right w:val="none" w:sz="0" w:space="0" w:color="auto"/>
      </w:divBdr>
    </w:div>
    <w:div w:id="1859541266">
      <w:bodyDiv w:val="1"/>
      <w:marLeft w:val="0"/>
      <w:marRight w:val="0"/>
      <w:marTop w:val="0"/>
      <w:marBottom w:val="0"/>
      <w:divBdr>
        <w:top w:val="none" w:sz="0" w:space="0" w:color="auto"/>
        <w:left w:val="none" w:sz="0" w:space="0" w:color="auto"/>
        <w:bottom w:val="none" w:sz="0" w:space="0" w:color="auto"/>
        <w:right w:val="none" w:sz="0" w:space="0" w:color="auto"/>
      </w:divBdr>
    </w:div>
    <w:div w:id="1859658317">
      <w:bodyDiv w:val="1"/>
      <w:marLeft w:val="0"/>
      <w:marRight w:val="0"/>
      <w:marTop w:val="0"/>
      <w:marBottom w:val="0"/>
      <w:divBdr>
        <w:top w:val="none" w:sz="0" w:space="0" w:color="auto"/>
        <w:left w:val="none" w:sz="0" w:space="0" w:color="auto"/>
        <w:bottom w:val="none" w:sz="0" w:space="0" w:color="auto"/>
        <w:right w:val="none" w:sz="0" w:space="0" w:color="auto"/>
      </w:divBdr>
    </w:div>
    <w:div w:id="1859658989">
      <w:bodyDiv w:val="1"/>
      <w:marLeft w:val="0"/>
      <w:marRight w:val="0"/>
      <w:marTop w:val="0"/>
      <w:marBottom w:val="0"/>
      <w:divBdr>
        <w:top w:val="none" w:sz="0" w:space="0" w:color="auto"/>
        <w:left w:val="none" w:sz="0" w:space="0" w:color="auto"/>
        <w:bottom w:val="none" w:sz="0" w:space="0" w:color="auto"/>
        <w:right w:val="none" w:sz="0" w:space="0" w:color="auto"/>
      </w:divBdr>
    </w:div>
    <w:div w:id="1859851949">
      <w:bodyDiv w:val="1"/>
      <w:marLeft w:val="0"/>
      <w:marRight w:val="0"/>
      <w:marTop w:val="0"/>
      <w:marBottom w:val="0"/>
      <w:divBdr>
        <w:top w:val="none" w:sz="0" w:space="0" w:color="auto"/>
        <w:left w:val="none" w:sz="0" w:space="0" w:color="auto"/>
        <w:bottom w:val="none" w:sz="0" w:space="0" w:color="auto"/>
        <w:right w:val="none" w:sz="0" w:space="0" w:color="auto"/>
      </w:divBdr>
    </w:div>
    <w:div w:id="1860118110">
      <w:bodyDiv w:val="1"/>
      <w:marLeft w:val="0"/>
      <w:marRight w:val="0"/>
      <w:marTop w:val="0"/>
      <w:marBottom w:val="0"/>
      <w:divBdr>
        <w:top w:val="none" w:sz="0" w:space="0" w:color="auto"/>
        <w:left w:val="none" w:sz="0" w:space="0" w:color="auto"/>
        <w:bottom w:val="none" w:sz="0" w:space="0" w:color="auto"/>
        <w:right w:val="none" w:sz="0" w:space="0" w:color="auto"/>
      </w:divBdr>
    </w:div>
    <w:div w:id="1860268956">
      <w:bodyDiv w:val="1"/>
      <w:marLeft w:val="0"/>
      <w:marRight w:val="0"/>
      <w:marTop w:val="0"/>
      <w:marBottom w:val="0"/>
      <w:divBdr>
        <w:top w:val="none" w:sz="0" w:space="0" w:color="auto"/>
        <w:left w:val="none" w:sz="0" w:space="0" w:color="auto"/>
        <w:bottom w:val="none" w:sz="0" w:space="0" w:color="auto"/>
        <w:right w:val="none" w:sz="0" w:space="0" w:color="auto"/>
      </w:divBdr>
    </w:div>
    <w:div w:id="1860511195">
      <w:bodyDiv w:val="1"/>
      <w:marLeft w:val="0"/>
      <w:marRight w:val="0"/>
      <w:marTop w:val="0"/>
      <w:marBottom w:val="0"/>
      <w:divBdr>
        <w:top w:val="none" w:sz="0" w:space="0" w:color="auto"/>
        <w:left w:val="none" w:sz="0" w:space="0" w:color="auto"/>
        <w:bottom w:val="none" w:sz="0" w:space="0" w:color="auto"/>
        <w:right w:val="none" w:sz="0" w:space="0" w:color="auto"/>
      </w:divBdr>
    </w:div>
    <w:div w:id="1860577840">
      <w:bodyDiv w:val="1"/>
      <w:marLeft w:val="0"/>
      <w:marRight w:val="0"/>
      <w:marTop w:val="0"/>
      <w:marBottom w:val="0"/>
      <w:divBdr>
        <w:top w:val="none" w:sz="0" w:space="0" w:color="auto"/>
        <w:left w:val="none" w:sz="0" w:space="0" w:color="auto"/>
        <w:bottom w:val="none" w:sz="0" w:space="0" w:color="auto"/>
        <w:right w:val="none" w:sz="0" w:space="0" w:color="auto"/>
      </w:divBdr>
    </w:div>
    <w:div w:id="1860772744">
      <w:bodyDiv w:val="1"/>
      <w:marLeft w:val="0"/>
      <w:marRight w:val="0"/>
      <w:marTop w:val="0"/>
      <w:marBottom w:val="0"/>
      <w:divBdr>
        <w:top w:val="none" w:sz="0" w:space="0" w:color="auto"/>
        <w:left w:val="none" w:sz="0" w:space="0" w:color="auto"/>
        <w:bottom w:val="none" w:sz="0" w:space="0" w:color="auto"/>
        <w:right w:val="none" w:sz="0" w:space="0" w:color="auto"/>
      </w:divBdr>
    </w:div>
    <w:div w:id="1861044558">
      <w:bodyDiv w:val="1"/>
      <w:marLeft w:val="0"/>
      <w:marRight w:val="0"/>
      <w:marTop w:val="0"/>
      <w:marBottom w:val="0"/>
      <w:divBdr>
        <w:top w:val="none" w:sz="0" w:space="0" w:color="auto"/>
        <w:left w:val="none" w:sz="0" w:space="0" w:color="auto"/>
        <w:bottom w:val="none" w:sz="0" w:space="0" w:color="auto"/>
        <w:right w:val="none" w:sz="0" w:space="0" w:color="auto"/>
      </w:divBdr>
    </w:div>
    <w:div w:id="1861045544">
      <w:bodyDiv w:val="1"/>
      <w:marLeft w:val="0"/>
      <w:marRight w:val="0"/>
      <w:marTop w:val="0"/>
      <w:marBottom w:val="0"/>
      <w:divBdr>
        <w:top w:val="none" w:sz="0" w:space="0" w:color="auto"/>
        <w:left w:val="none" w:sz="0" w:space="0" w:color="auto"/>
        <w:bottom w:val="none" w:sz="0" w:space="0" w:color="auto"/>
        <w:right w:val="none" w:sz="0" w:space="0" w:color="auto"/>
      </w:divBdr>
    </w:div>
    <w:div w:id="1861046574">
      <w:bodyDiv w:val="1"/>
      <w:marLeft w:val="0"/>
      <w:marRight w:val="0"/>
      <w:marTop w:val="0"/>
      <w:marBottom w:val="0"/>
      <w:divBdr>
        <w:top w:val="none" w:sz="0" w:space="0" w:color="auto"/>
        <w:left w:val="none" w:sz="0" w:space="0" w:color="auto"/>
        <w:bottom w:val="none" w:sz="0" w:space="0" w:color="auto"/>
        <w:right w:val="none" w:sz="0" w:space="0" w:color="auto"/>
      </w:divBdr>
    </w:div>
    <w:div w:id="1861121744">
      <w:bodyDiv w:val="1"/>
      <w:marLeft w:val="0"/>
      <w:marRight w:val="0"/>
      <w:marTop w:val="0"/>
      <w:marBottom w:val="0"/>
      <w:divBdr>
        <w:top w:val="none" w:sz="0" w:space="0" w:color="auto"/>
        <w:left w:val="none" w:sz="0" w:space="0" w:color="auto"/>
        <w:bottom w:val="none" w:sz="0" w:space="0" w:color="auto"/>
        <w:right w:val="none" w:sz="0" w:space="0" w:color="auto"/>
      </w:divBdr>
    </w:div>
    <w:div w:id="1861385620">
      <w:bodyDiv w:val="1"/>
      <w:marLeft w:val="0"/>
      <w:marRight w:val="0"/>
      <w:marTop w:val="0"/>
      <w:marBottom w:val="0"/>
      <w:divBdr>
        <w:top w:val="none" w:sz="0" w:space="0" w:color="auto"/>
        <w:left w:val="none" w:sz="0" w:space="0" w:color="auto"/>
        <w:bottom w:val="none" w:sz="0" w:space="0" w:color="auto"/>
        <w:right w:val="none" w:sz="0" w:space="0" w:color="auto"/>
      </w:divBdr>
    </w:div>
    <w:div w:id="1861429018">
      <w:bodyDiv w:val="1"/>
      <w:marLeft w:val="0"/>
      <w:marRight w:val="0"/>
      <w:marTop w:val="0"/>
      <w:marBottom w:val="0"/>
      <w:divBdr>
        <w:top w:val="none" w:sz="0" w:space="0" w:color="auto"/>
        <w:left w:val="none" w:sz="0" w:space="0" w:color="auto"/>
        <w:bottom w:val="none" w:sz="0" w:space="0" w:color="auto"/>
        <w:right w:val="none" w:sz="0" w:space="0" w:color="auto"/>
      </w:divBdr>
    </w:div>
    <w:div w:id="1861779147">
      <w:bodyDiv w:val="1"/>
      <w:marLeft w:val="0"/>
      <w:marRight w:val="0"/>
      <w:marTop w:val="0"/>
      <w:marBottom w:val="0"/>
      <w:divBdr>
        <w:top w:val="none" w:sz="0" w:space="0" w:color="auto"/>
        <w:left w:val="none" w:sz="0" w:space="0" w:color="auto"/>
        <w:bottom w:val="none" w:sz="0" w:space="0" w:color="auto"/>
        <w:right w:val="none" w:sz="0" w:space="0" w:color="auto"/>
      </w:divBdr>
    </w:div>
    <w:div w:id="1861819911">
      <w:bodyDiv w:val="1"/>
      <w:marLeft w:val="0"/>
      <w:marRight w:val="0"/>
      <w:marTop w:val="0"/>
      <w:marBottom w:val="0"/>
      <w:divBdr>
        <w:top w:val="none" w:sz="0" w:space="0" w:color="auto"/>
        <w:left w:val="none" w:sz="0" w:space="0" w:color="auto"/>
        <w:bottom w:val="none" w:sz="0" w:space="0" w:color="auto"/>
        <w:right w:val="none" w:sz="0" w:space="0" w:color="auto"/>
      </w:divBdr>
    </w:div>
    <w:div w:id="1862627641">
      <w:bodyDiv w:val="1"/>
      <w:marLeft w:val="0"/>
      <w:marRight w:val="0"/>
      <w:marTop w:val="0"/>
      <w:marBottom w:val="0"/>
      <w:divBdr>
        <w:top w:val="none" w:sz="0" w:space="0" w:color="auto"/>
        <w:left w:val="none" w:sz="0" w:space="0" w:color="auto"/>
        <w:bottom w:val="none" w:sz="0" w:space="0" w:color="auto"/>
        <w:right w:val="none" w:sz="0" w:space="0" w:color="auto"/>
      </w:divBdr>
    </w:div>
    <w:div w:id="1863399912">
      <w:bodyDiv w:val="1"/>
      <w:marLeft w:val="0"/>
      <w:marRight w:val="0"/>
      <w:marTop w:val="0"/>
      <w:marBottom w:val="0"/>
      <w:divBdr>
        <w:top w:val="none" w:sz="0" w:space="0" w:color="auto"/>
        <w:left w:val="none" w:sz="0" w:space="0" w:color="auto"/>
        <w:bottom w:val="none" w:sz="0" w:space="0" w:color="auto"/>
        <w:right w:val="none" w:sz="0" w:space="0" w:color="auto"/>
      </w:divBdr>
    </w:div>
    <w:div w:id="1863782332">
      <w:bodyDiv w:val="1"/>
      <w:marLeft w:val="0"/>
      <w:marRight w:val="0"/>
      <w:marTop w:val="0"/>
      <w:marBottom w:val="0"/>
      <w:divBdr>
        <w:top w:val="none" w:sz="0" w:space="0" w:color="auto"/>
        <w:left w:val="none" w:sz="0" w:space="0" w:color="auto"/>
        <w:bottom w:val="none" w:sz="0" w:space="0" w:color="auto"/>
        <w:right w:val="none" w:sz="0" w:space="0" w:color="auto"/>
      </w:divBdr>
    </w:div>
    <w:div w:id="1863858660">
      <w:bodyDiv w:val="1"/>
      <w:marLeft w:val="0"/>
      <w:marRight w:val="0"/>
      <w:marTop w:val="0"/>
      <w:marBottom w:val="0"/>
      <w:divBdr>
        <w:top w:val="none" w:sz="0" w:space="0" w:color="auto"/>
        <w:left w:val="none" w:sz="0" w:space="0" w:color="auto"/>
        <w:bottom w:val="none" w:sz="0" w:space="0" w:color="auto"/>
        <w:right w:val="none" w:sz="0" w:space="0" w:color="auto"/>
      </w:divBdr>
    </w:div>
    <w:div w:id="1863862495">
      <w:bodyDiv w:val="1"/>
      <w:marLeft w:val="0"/>
      <w:marRight w:val="0"/>
      <w:marTop w:val="0"/>
      <w:marBottom w:val="0"/>
      <w:divBdr>
        <w:top w:val="none" w:sz="0" w:space="0" w:color="auto"/>
        <w:left w:val="none" w:sz="0" w:space="0" w:color="auto"/>
        <w:bottom w:val="none" w:sz="0" w:space="0" w:color="auto"/>
        <w:right w:val="none" w:sz="0" w:space="0" w:color="auto"/>
      </w:divBdr>
    </w:div>
    <w:div w:id="1863929555">
      <w:bodyDiv w:val="1"/>
      <w:marLeft w:val="0"/>
      <w:marRight w:val="0"/>
      <w:marTop w:val="0"/>
      <w:marBottom w:val="0"/>
      <w:divBdr>
        <w:top w:val="none" w:sz="0" w:space="0" w:color="auto"/>
        <w:left w:val="none" w:sz="0" w:space="0" w:color="auto"/>
        <w:bottom w:val="none" w:sz="0" w:space="0" w:color="auto"/>
        <w:right w:val="none" w:sz="0" w:space="0" w:color="auto"/>
      </w:divBdr>
    </w:div>
    <w:div w:id="1863930805">
      <w:bodyDiv w:val="1"/>
      <w:marLeft w:val="0"/>
      <w:marRight w:val="0"/>
      <w:marTop w:val="0"/>
      <w:marBottom w:val="0"/>
      <w:divBdr>
        <w:top w:val="none" w:sz="0" w:space="0" w:color="auto"/>
        <w:left w:val="none" w:sz="0" w:space="0" w:color="auto"/>
        <w:bottom w:val="none" w:sz="0" w:space="0" w:color="auto"/>
        <w:right w:val="none" w:sz="0" w:space="0" w:color="auto"/>
      </w:divBdr>
    </w:div>
    <w:div w:id="1864052869">
      <w:bodyDiv w:val="1"/>
      <w:marLeft w:val="0"/>
      <w:marRight w:val="0"/>
      <w:marTop w:val="0"/>
      <w:marBottom w:val="0"/>
      <w:divBdr>
        <w:top w:val="none" w:sz="0" w:space="0" w:color="auto"/>
        <w:left w:val="none" w:sz="0" w:space="0" w:color="auto"/>
        <w:bottom w:val="none" w:sz="0" w:space="0" w:color="auto"/>
        <w:right w:val="none" w:sz="0" w:space="0" w:color="auto"/>
      </w:divBdr>
    </w:div>
    <w:div w:id="1864247347">
      <w:bodyDiv w:val="1"/>
      <w:marLeft w:val="0"/>
      <w:marRight w:val="0"/>
      <w:marTop w:val="0"/>
      <w:marBottom w:val="0"/>
      <w:divBdr>
        <w:top w:val="none" w:sz="0" w:space="0" w:color="auto"/>
        <w:left w:val="none" w:sz="0" w:space="0" w:color="auto"/>
        <w:bottom w:val="none" w:sz="0" w:space="0" w:color="auto"/>
        <w:right w:val="none" w:sz="0" w:space="0" w:color="auto"/>
      </w:divBdr>
    </w:div>
    <w:div w:id="1864784427">
      <w:bodyDiv w:val="1"/>
      <w:marLeft w:val="0"/>
      <w:marRight w:val="0"/>
      <w:marTop w:val="0"/>
      <w:marBottom w:val="0"/>
      <w:divBdr>
        <w:top w:val="none" w:sz="0" w:space="0" w:color="auto"/>
        <w:left w:val="none" w:sz="0" w:space="0" w:color="auto"/>
        <w:bottom w:val="none" w:sz="0" w:space="0" w:color="auto"/>
        <w:right w:val="none" w:sz="0" w:space="0" w:color="auto"/>
      </w:divBdr>
    </w:div>
    <w:div w:id="1865244724">
      <w:bodyDiv w:val="1"/>
      <w:marLeft w:val="0"/>
      <w:marRight w:val="0"/>
      <w:marTop w:val="0"/>
      <w:marBottom w:val="0"/>
      <w:divBdr>
        <w:top w:val="none" w:sz="0" w:space="0" w:color="auto"/>
        <w:left w:val="none" w:sz="0" w:space="0" w:color="auto"/>
        <w:bottom w:val="none" w:sz="0" w:space="0" w:color="auto"/>
        <w:right w:val="none" w:sz="0" w:space="0" w:color="auto"/>
      </w:divBdr>
    </w:div>
    <w:div w:id="1865366626">
      <w:bodyDiv w:val="1"/>
      <w:marLeft w:val="0"/>
      <w:marRight w:val="0"/>
      <w:marTop w:val="0"/>
      <w:marBottom w:val="0"/>
      <w:divBdr>
        <w:top w:val="none" w:sz="0" w:space="0" w:color="auto"/>
        <w:left w:val="none" w:sz="0" w:space="0" w:color="auto"/>
        <w:bottom w:val="none" w:sz="0" w:space="0" w:color="auto"/>
        <w:right w:val="none" w:sz="0" w:space="0" w:color="auto"/>
      </w:divBdr>
    </w:div>
    <w:div w:id="1865708905">
      <w:bodyDiv w:val="1"/>
      <w:marLeft w:val="0"/>
      <w:marRight w:val="0"/>
      <w:marTop w:val="0"/>
      <w:marBottom w:val="0"/>
      <w:divBdr>
        <w:top w:val="none" w:sz="0" w:space="0" w:color="auto"/>
        <w:left w:val="none" w:sz="0" w:space="0" w:color="auto"/>
        <w:bottom w:val="none" w:sz="0" w:space="0" w:color="auto"/>
        <w:right w:val="none" w:sz="0" w:space="0" w:color="auto"/>
      </w:divBdr>
    </w:div>
    <w:div w:id="1865828798">
      <w:bodyDiv w:val="1"/>
      <w:marLeft w:val="0"/>
      <w:marRight w:val="0"/>
      <w:marTop w:val="0"/>
      <w:marBottom w:val="0"/>
      <w:divBdr>
        <w:top w:val="none" w:sz="0" w:space="0" w:color="auto"/>
        <w:left w:val="none" w:sz="0" w:space="0" w:color="auto"/>
        <w:bottom w:val="none" w:sz="0" w:space="0" w:color="auto"/>
        <w:right w:val="none" w:sz="0" w:space="0" w:color="auto"/>
      </w:divBdr>
    </w:div>
    <w:div w:id="1865947400">
      <w:bodyDiv w:val="1"/>
      <w:marLeft w:val="0"/>
      <w:marRight w:val="0"/>
      <w:marTop w:val="0"/>
      <w:marBottom w:val="0"/>
      <w:divBdr>
        <w:top w:val="none" w:sz="0" w:space="0" w:color="auto"/>
        <w:left w:val="none" w:sz="0" w:space="0" w:color="auto"/>
        <w:bottom w:val="none" w:sz="0" w:space="0" w:color="auto"/>
        <w:right w:val="none" w:sz="0" w:space="0" w:color="auto"/>
      </w:divBdr>
    </w:div>
    <w:div w:id="1866021129">
      <w:bodyDiv w:val="1"/>
      <w:marLeft w:val="0"/>
      <w:marRight w:val="0"/>
      <w:marTop w:val="0"/>
      <w:marBottom w:val="0"/>
      <w:divBdr>
        <w:top w:val="none" w:sz="0" w:space="0" w:color="auto"/>
        <w:left w:val="none" w:sz="0" w:space="0" w:color="auto"/>
        <w:bottom w:val="none" w:sz="0" w:space="0" w:color="auto"/>
        <w:right w:val="none" w:sz="0" w:space="0" w:color="auto"/>
      </w:divBdr>
    </w:div>
    <w:div w:id="1866209353">
      <w:bodyDiv w:val="1"/>
      <w:marLeft w:val="0"/>
      <w:marRight w:val="0"/>
      <w:marTop w:val="0"/>
      <w:marBottom w:val="0"/>
      <w:divBdr>
        <w:top w:val="none" w:sz="0" w:space="0" w:color="auto"/>
        <w:left w:val="none" w:sz="0" w:space="0" w:color="auto"/>
        <w:bottom w:val="none" w:sz="0" w:space="0" w:color="auto"/>
        <w:right w:val="none" w:sz="0" w:space="0" w:color="auto"/>
      </w:divBdr>
    </w:div>
    <w:div w:id="1866209451">
      <w:bodyDiv w:val="1"/>
      <w:marLeft w:val="0"/>
      <w:marRight w:val="0"/>
      <w:marTop w:val="0"/>
      <w:marBottom w:val="0"/>
      <w:divBdr>
        <w:top w:val="none" w:sz="0" w:space="0" w:color="auto"/>
        <w:left w:val="none" w:sz="0" w:space="0" w:color="auto"/>
        <w:bottom w:val="none" w:sz="0" w:space="0" w:color="auto"/>
        <w:right w:val="none" w:sz="0" w:space="0" w:color="auto"/>
      </w:divBdr>
    </w:div>
    <w:div w:id="1866357969">
      <w:bodyDiv w:val="1"/>
      <w:marLeft w:val="0"/>
      <w:marRight w:val="0"/>
      <w:marTop w:val="0"/>
      <w:marBottom w:val="0"/>
      <w:divBdr>
        <w:top w:val="none" w:sz="0" w:space="0" w:color="auto"/>
        <w:left w:val="none" w:sz="0" w:space="0" w:color="auto"/>
        <w:bottom w:val="none" w:sz="0" w:space="0" w:color="auto"/>
        <w:right w:val="none" w:sz="0" w:space="0" w:color="auto"/>
      </w:divBdr>
    </w:div>
    <w:div w:id="1867019612">
      <w:bodyDiv w:val="1"/>
      <w:marLeft w:val="0"/>
      <w:marRight w:val="0"/>
      <w:marTop w:val="0"/>
      <w:marBottom w:val="0"/>
      <w:divBdr>
        <w:top w:val="none" w:sz="0" w:space="0" w:color="auto"/>
        <w:left w:val="none" w:sz="0" w:space="0" w:color="auto"/>
        <w:bottom w:val="none" w:sz="0" w:space="0" w:color="auto"/>
        <w:right w:val="none" w:sz="0" w:space="0" w:color="auto"/>
      </w:divBdr>
    </w:div>
    <w:div w:id="1867132508">
      <w:bodyDiv w:val="1"/>
      <w:marLeft w:val="0"/>
      <w:marRight w:val="0"/>
      <w:marTop w:val="0"/>
      <w:marBottom w:val="0"/>
      <w:divBdr>
        <w:top w:val="none" w:sz="0" w:space="0" w:color="auto"/>
        <w:left w:val="none" w:sz="0" w:space="0" w:color="auto"/>
        <w:bottom w:val="none" w:sz="0" w:space="0" w:color="auto"/>
        <w:right w:val="none" w:sz="0" w:space="0" w:color="auto"/>
      </w:divBdr>
    </w:div>
    <w:div w:id="1867256435">
      <w:bodyDiv w:val="1"/>
      <w:marLeft w:val="0"/>
      <w:marRight w:val="0"/>
      <w:marTop w:val="0"/>
      <w:marBottom w:val="0"/>
      <w:divBdr>
        <w:top w:val="none" w:sz="0" w:space="0" w:color="auto"/>
        <w:left w:val="none" w:sz="0" w:space="0" w:color="auto"/>
        <w:bottom w:val="none" w:sz="0" w:space="0" w:color="auto"/>
        <w:right w:val="none" w:sz="0" w:space="0" w:color="auto"/>
      </w:divBdr>
    </w:div>
    <w:div w:id="1867598298">
      <w:bodyDiv w:val="1"/>
      <w:marLeft w:val="0"/>
      <w:marRight w:val="0"/>
      <w:marTop w:val="0"/>
      <w:marBottom w:val="0"/>
      <w:divBdr>
        <w:top w:val="none" w:sz="0" w:space="0" w:color="auto"/>
        <w:left w:val="none" w:sz="0" w:space="0" w:color="auto"/>
        <w:bottom w:val="none" w:sz="0" w:space="0" w:color="auto"/>
        <w:right w:val="none" w:sz="0" w:space="0" w:color="auto"/>
      </w:divBdr>
    </w:div>
    <w:div w:id="1867598603">
      <w:bodyDiv w:val="1"/>
      <w:marLeft w:val="0"/>
      <w:marRight w:val="0"/>
      <w:marTop w:val="0"/>
      <w:marBottom w:val="0"/>
      <w:divBdr>
        <w:top w:val="none" w:sz="0" w:space="0" w:color="auto"/>
        <w:left w:val="none" w:sz="0" w:space="0" w:color="auto"/>
        <w:bottom w:val="none" w:sz="0" w:space="0" w:color="auto"/>
        <w:right w:val="none" w:sz="0" w:space="0" w:color="auto"/>
      </w:divBdr>
    </w:div>
    <w:div w:id="1868058118">
      <w:bodyDiv w:val="1"/>
      <w:marLeft w:val="0"/>
      <w:marRight w:val="0"/>
      <w:marTop w:val="0"/>
      <w:marBottom w:val="0"/>
      <w:divBdr>
        <w:top w:val="none" w:sz="0" w:space="0" w:color="auto"/>
        <w:left w:val="none" w:sz="0" w:space="0" w:color="auto"/>
        <w:bottom w:val="none" w:sz="0" w:space="0" w:color="auto"/>
        <w:right w:val="none" w:sz="0" w:space="0" w:color="auto"/>
      </w:divBdr>
    </w:div>
    <w:div w:id="1868061969">
      <w:bodyDiv w:val="1"/>
      <w:marLeft w:val="0"/>
      <w:marRight w:val="0"/>
      <w:marTop w:val="0"/>
      <w:marBottom w:val="0"/>
      <w:divBdr>
        <w:top w:val="none" w:sz="0" w:space="0" w:color="auto"/>
        <w:left w:val="none" w:sz="0" w:space="0" w:color="auto"/>
        <w:bottom w:val="none" w:sz="0" w:space="0" w:color="auto"/>
        <w:right w:val="none" w:sz="0" w:space="0" w:color="auto"/>
      </w:divBdr>
    </w:div>
    <w:div w:id="1868251180">
      <w:bodyDiv w:val="1"/>
      <w:marLeft w:val="0"/>
      <w:marRight w:val="0"/>
      <w:marTop w:val="0"/>
      <w:marBottom w:val="0"/>
      <w:divBdr>
        <w:top w:val="none" w:sz="0" w:space="0" w:color="auto"/>
        <w:left w:val="none" w:sz="0" w:space="0" w:color="auto"/>
        <w:bottom w:val="none" w:sz="0" w:space="0" w:color="auto"/>
        <w:right w:val="none" w:sz="0" w:space="0" w:color="auto"/>
      </w:divBdr>
    </w:div>
    <w:div w:id="1868256251">
      <w:bodyDiv w:val="1"/>
      <w:marLeft w:val="0"/>
      <w:marRight w:val="0"/>
      <w:marTop w:val="0"/>
      <w:marBottom w:val="0"/>
      <w:divBdr>
        <w:top w:val="none" w:sz="0" w:space="0" w:color="auto"/>
        <w:left w:val="none" w:sz="0" w:space="0" w:color="auto"/>
        <w:bottom w:val="none" w:sz="0" w:space="0" w:color="auto"/>
        <w:right w:val="none" w:sz="0" w:space="0" w:color="auto"/>
      </w:divBdr>
    </w:div>
    <w:div w:id="1868326834">
      <w:bodyDiv w:val="1"/>
      <w:marLeft w:val="0"/>
      <w:marRight w:val="0"/>
      <w:marTop w:val="0"/>
      <w:marBottom w:val="0"/>
      <w:divBdr>
        <w:top w:val="none" w:sz="0" w:space="0" w:color="auto"/>
        <w:left w:val="none" w:sz="0" w:space="0" w:color="auto"/>
        <w:bottom w:val="none" w:sz="0" w:space="0" w:color="auto"/>
        <w:right w:val="none" w:sz="0" w:space="0" w:color="auto"/>
      </w:divBdr>
    </w:div>
    <w:div w:id="1868374567">
      <w:bodyDiv w:val="1"/>
      <w:marLeft w:val="0"/>
      <w:marRight w:val="0"/>
      <w:marTop w:val="0"/>
      <w:marBottom w:val="0"/>
      <w:divBdr>
        <w:top w:val="none" w:sz="0" w:space="0" w:color="auto"/>
        <w:left w:val="none" w:sz="0" w:space="0" w:color="auto"/>
        <w:bottom w:val="none" w:sz="0" w:space="0" w:color="auto"/>
        <w:right w:val="none" w:sz="0" w:space="0" w:color="auto"/>
      </w:divBdr>
    </w:div>
    <w:div w:id="1868448902">
      <w:bodyDiv w:val="1"/>
      <w:marLeft w:val="0"/>
      <w:marRight w:val="0"/>
      <w:marTop w:val="0"/>
      <w:marBottom w:val="0"/>
      <w:divBdr>
        <w:top w:val="none" w:sz="0" w:space="0" w:color="auto"/>
        <w:left w:val="none" w:sz="0" w:space="0" w:color="auto"/>
        <w:bottom w:val="none" w:sz="0" w:space="0" w:color="auto"/>
        <w:right w:val="none" w:sz="0" w:space="0" w:color="auto"/>
      </w:divBdr>
    </w:div>
    <w:div w:id="1868643871">
      <w:bodyDiv w:val="1"/>
      <w:marLeft w:val="0"/>
      <w:marRight w:val="0"/>
      <w:marTop w:val="0"/>
      <w:marBottom w:val="0"/>
      <w:divBdr>
        <w:top w:val="none" w:sz="0" w:space="0" w:color="auto"/>
        <w:left w:val="none" w:sz="0" w:space="0" w:color="auto"/>
        <w:bottom w:val="none" w:sz="0" w:space="0" w:color="auto"/>
        <w:right w:val="none" w:sz="0" w:space="0" w:color="auto"/>
      </w:divBdr>
    </w:div>
    <w:div w:id="1868788231">
      <w:bodyDiv w:val="1"/>
      <w:marLeft w:val="0"/>
      <w:marRight w:val="0"/>
      <w:marTop w:val="0"/>
      <w:marBottom w:val="0"/>
      <w:divBdr>
        <w:top w:val="none" w:sz="0" w:space="0" w:color="auto"/>
        <w:left w:val="none" w:sz="0" w:space="0" w:color="auto"/>
        <w:bottom w:val="none" w:sz="0" w:space="0" w:color="auto"/>
        <w:right w:val="none" w:sz="0" w:space="0" w:color="auto"/>
      </w:divBdr>
    </w:div>
    <w:div w:id="1868905197">
      <w:bodyDiv w:val="1"/>
      <w:marLeft w:val="0"/>
      <w:marRight w:val="0"/>
      <w:marTop w:val="0"/>
      <w:marBottom w:val="0"/>
      <w:divBdr>
        <w:top w:val="none" w:sz="0" w:space="0" w:color="auto"/>
        <w:left w:val="none" w:sz="0" w:space="0" w:color="auto"/>
        <w:bottom w:val="none" w:sz="0" w:space="0" w:color="auto"/>
        <w:right w:val="none" w:sz="0" w:space="0" w:color="auto"/>
      </w:divBdr>
    </w:div>
    <w:div w:id="1868907620">
      <w:bodyDiv w:val="1"/>
      <w:marLeft w:val="0"/>
      <w:marRight w:val="0"/>
      <w:marTop w:val="0"/>
      <w:marBottom w:val="0"/>
      <w:divBdr>
        <w:top w:val="none" w:sz="0" w:space="0" w:color="auto"/>
        <w:left w:val="none" w:sz="0" w:space="0" w:color="auto"/>
        <w:bottom w:val="none" w:sz="0" w:space="0" w:color="auto"/>
        <w:right w:val="none" w:sz="0" w:space="0" w:color="auto"/>
      </w:divBdr>
    </w:div>
    <w:div w:id="1869292575">
      <w:bodyDiv w:val="1"/>
      <w:marLeft w:val="0"/>
      <w:marRight w:val="0"/>
      <w:marTop w:val="0"/>
      <w:marBottom w:val="0"/>
      <w:divBdr>
        <w:top w:val="none" w:sz="0" w:space="0" w:color="auto"/>
        <w:left w:val="none" w:sz="0" w:space="0" w:color="auto"/>
        <w:bottom w:val="none" w:sz="0" w:space="0" w:color="auto"/>
        <w:right w:val="none" w:sz="0" w:space="0" w:color="auto"/>
      </w:divBdr>
    </w:div>
    <w:div w:id="1869298384">
      <w:bodyDiv w:val="1"/>
      <w:marLeft w:val="0"/>
      <w:marRight w:val="0"/>
      <w:marTop w:val="0"/>
      <w:marBottom w:val="0"/>
      <w:divBdr>
        <w:top w:val="none" w:sz="0" w:space="0" w:color="auto"/>
        <w:left w:val="none" w:sz="0" w:space="0" w:color="auto"/>
        <w:bottom w:val="none" w:sz="0" w:space="0" w:color="auto"/>
        <w:right w:val="none" w:sz="0" w:space="0" w:color="auto"/>
      </w:divBdr>
    </w:div>
    <w:div w:id="1869368667">
      <w:bodyDiv w:val="1"/>
      <w:marLeft w:val="0"/>
      <w:marRight w:val="0"/>
      <w:marTop w:val="0"/>
      <w:marBottom w:val="0"/>
      <w:divBdr>
        <w:top w:val="none" w:sz="0" w:space="0" w:color="auto"/>
        <w:left w:val="none" w:sz="0" w:space="0" w:color="auto"/>
        <w:bottom w:val="none" w:sz="0" w:space="0" w:color="auto"/>
        <w:right w:val="none" w:sz="0" w:space="0" w:color="auto"/>
      </w:divBdr>
    </w:div>
    <w:div w:id="1869415948">
      <w:bodyDiv w:val="1"/>
      <w:marLeft w:val="0"/>
      <w:marRight w:val="0"/>
      <w:marTop w:val="0"/>
      <w:marBottom w:val="0"/>
      <w:divBdr>
        <w:top w:val="none" w:sz="0" w:space="0" w:color="auto"/>
        <w:left w:val="none" w:sz="0" w:space="0" w:color="auto"/>
        <w:bottom w:val="none" w:sz="0" w:space="0" w:color="auto"/>
        <w:right w:val="none" w:sz="0" w:space="0" w:color="auto"/>
      </w:divBdr>
    </w:div>
    <w:div w:id="1869492380">
      <w:bodyDiv w:val="1"/>
      <w:marLeft w:val="0"/>
      <w:marRight w:val="0"/>
      <w:marTop w:val="0"/>
      <w:marBottom w:val="0"/>
      <w:divBdr>
        <w:top w:val="none" w:sz="0" w:space="0" w:color="auto"/>
        <w:left w:val="none" w:sz="0" w:space="0" w:color="auto"/>
        <w:bottom w:val="none" w:sz="0" w:space="0" w:color="auto"/>
        <w:right w:val="none" w:sz="0" w:space="0" w:color="auto"/>
      </w:divBdr>
    </w:div>
    <w:div w:id="1869561931">
      <w:bodyDiv w:val="1"/>
      <w:marLeft w:val="0"/>
      <w:marRight w:val="0"/>
      <w:marTop w:val="0"/>
      <w:marBottom w:val="0"/>
      <w:divBdr>
        <w:top w:val="none" w:sz="0" w:space="0" w:color="auto"/>
        <w:left w:val="none" w:sz="0" w:space="0" w:color="auto"/>
        <w:bottom w:val="none" w:sz="0" w:space="0" w:color="auto"/>
        <w:right w:val="none" w:sz="0" w:space="0" w:color="auto"/>
      </w:divBdr>
    </w:div>
    <w:div w:id="1869642972">
      <w:bodyDiv w:val="1"/>
      <w:marLeft w:val="0"/>
      <w:marRight w:val="0"/>
      <w:marTop w:val="0"/>
      <w:marBottom w:val="0"/>
      <w:divBdr>
        <w:top w:val="none" w:sz="0" w:space="0" w:color="auto"/>
        <w:left w:val="none" w:sz="0" w:space="0" w:color="auto"/>
        <w:bottom w:val="none" w:sz="0" w:space="0" w:color="auto"/>
        <w:right w:val="none" w:sz="0" w:space="0" w:color="auto"/>
      </w:divBdr>
    </w:div>
    <w:div w:id="1869679911">
      <w:bodyDiv w:val="1"/>
      <w:marLeft w:val="0"/>
      <w:marRight w:val="0"/>
      <w:marTop w:val="0"/>
      <w:marBottom w:val="0"/>
      <w:divBdr>
        <w:top w:val="none" w:sz="0" w:space="0" w:color="auto"/>
        <w:left w:val="none" w:sz="0" w:space="0" w:color="auto"/>
        <w:bottom w:val="none" w:sz="0" w:space="0" w:color="auto"/>
        <w:right w:val="none" w:sz="0" w:space="0" w:color="auto"/>
      </w:divBdr>
    </w:div>
    <w:div w:id="1869947118">
      <w:bodyDiv w:val="1"/>
      <w:marLeft w:val="0"/>
      <w:marRight w:val="0"/>
      <w:marTop w:val="0"/>
      <w:marBottom w:val="0"/>
      <w:divBdr>
        <w:top w:val="none" w:sz="0" w:space="0" w:color="auto"/>
        <w:left w:val="none" w:sz="0" w:space="0" w:color="auto"/>
        <w:bottom w:val="none" w:sz="0" w:space="0" w:color="auto"/>
        <w:right w:val="none" w:sz="0" w:space="0" w:color="auto"/>
      </w:divBdr>
    </w:div>
    <w:div w:id="1870409305">
      <w:bodyDiv w:val="1"/>
      <w:marLeft w:val="0"/>
      <w:marRight w:val="0"/>
      <w:marTop w:val="0"/>
      <w:marBottom w:val="0"/>
      <w:divBdr>
        <w:top w:val="none" w:sz="0" w:space="0" w:color="auto"/>
        <w:left w:val="none" w:sz="0" w:space="0" w:color="auto"/>
        <w:bottom w:val="none" w:sz="0" w:space="0" w:color="auto"/>
        <w:right w:val="none" w:sz="0" w:space="0" w:color="auto"/>
      </w:divBdr>
    </w:div>
    <w:div w:id="1871406792">
      <w:bodyDiv w:val="1"/>
      <w:marLeft w:val="0"/>
      <w:marRight w:val="0"/>
      <w:marTop w:val="0"/>
      <w:marBottom w:val="0"/>
      <w:divBdr>
        <w:top w:val="none" w:sz="0" w:space="0" w:color="auto"/>
        <w:left w:val="none" w:sz="0" w:space="0" w:color="auto"/>
        <w:bottom w:val="none" w:sz="0" w:space="0" w:color="auto"/>
        <w:right w:val="none" w:sz="0" w:space="0" w:color="auto"/>
      </w:divBdr>
    </w:div>
    <w:div w:id="1871605360">
      <w:bodyDiv w:val="1"/>
      <w:marLeft w:val="0"/>
      <w:marRight w:val="0"/>
      <w:marTop w:val="0"/>
      <w:marBottom w:val="0"/>
      <w:divBdr>
        <w:top w:val="none" w:sz="0" w:space="0" w:color="auto"/>
        <w:left w:val="none" w:sz="0" w:space="0" w:color="auto"/>
        <w:bottom w:val="none" w:sz="0" w:space="0" w:color="auto"/>
        <w:right w:val="none" w:sz="0" w:space="0" w:color="auto"/>
      </w:divBdr>
    </w:div>
    <w:div w:id="1871649784">
      <w:bodyDiv w:val="1"/>
      <w:marLeft w:val="0"/>
      <w:marRight w:val="0"/>
      <w:marTop w:val="0"/>
      <w:marBottom w:val="0"/>
      <w:divBdr>
        <w:top w:val="none" w:sz="0" w:space="0" w:color="auto"/>
        <w:left w:val="none" w:sz="0" w:space="0" w:color="auto"/>
        <w:bottom w:val="none" w:sz="0" w:space="0" w:color="auto"/>
        <w:right w:val="none" w:sz="0" w:space="0" w:color="auto"/>
      </w:divBdr>
    </w:div>
    <w:div w:id="1872263403">
      <w:bodyDiv w:val="1"/>
      <w:marLeft w:val="0"/>
      <w:marRight w:val="0"/>
      <w:marTop w:val="0"/>
      <w:marBottom w:val="0"/>
      <w:divBdr>
        <w:top w:val="none" w:sz="0" w:space="0" w:color="auto"/>
        <w:left w:val="none" w:sz="0" w:space="0" w:color="auto"/>
        <w:bottom w:val="none" w:sz="0" w:space="0" w:color="auto"/>
        <w:right w:val="none" w:sz="0" w:space="0" w:color="auto"/>
      </w:divBdr>
    </w:div>
    <w:div w:id="1872374520">
      <w:bodyDiv w:val="1"/>
      <w:marLeft w:val="0"/>
      <w:marRight w:val="0"/>
      <w:marTop w:val="0"/>
      <w:marBottom w:val="0"/>
      <w:divBdr>
        <w:top w:val="none" w:sz="0" w:space="0" w:color="auto"/>
        <w:left w:val="none" w:sz="0" w:space="0" w:color="auto"/>
        <w:bottom w:val="none" w:sz="0" w:space="0" w:color="auto"/>
        <w:right w:val="none" w:sz="0" w:space="0" w:color="auto"/>
      </w:divBdr>
    </w:div>
    <w:div w:id="1872526684">
      <w:bodyDiv w:val="1"/>
      <w:marLeft w:val="0"/>
      <w:marRight w:val="0"/>
      <w:marTop w:val="0"/>
      <w:marBottom w:val="0"/>
      <w:divBdr>
        <w:top w:val="none" w:sz="0" w:space="0" w:color="auto"/>
        <w:left w:val="none" w:sz="0" w:space="0" w:color="auto"/>
        <w:bottom w:val="none" w:sz="0" w:space="0" w:color="auto"/>
        <w:right w:val="none" w:sz="0" w:space="0" w:color="auto"/>
      </w:divBdr>
    </w:div>
    <w:div w:id="1873033109">
      <w:bodyDiv w:val="1"/>
      <w:marLeft w:val="0"/>
      <w:marRight w:val="0"/>
      <w:marTop w:val="0"/>
      <w:marBottom w:val="0"/>
      <w:divBdr>
        <w:top w:val="none" w:sz="0" w:space="0" w:color="auto"/>
        <w:left w:val="none" w:sz="0" w:space="0" w:color="auto"/>
        <w:bottom w:val="none" w:sz="0" w:space="0" w:color="auto"/>
        <w:right w:val="none" w:sz="0" w:space="0" w:color="auto"/>
      </w:divBdr>
    </w:div>
    <w:div w:id="1873151989">
      <w:bodyDiv w:val="1"/>
      <w:marLeft w:val="0"/>
      <w:marRight w:val="0"/>
      <w:marTop w:val="0"/>
      <w:marBottom w:val="0"/>
      <w:divBdr>
        <w:top w:val="none" w:sz="0" w:space="0" w:color="auto"/>
        <w:left w:val="none" w:sz="0" w:space="0" w:color="auto"/>
        <w:bottom w:val="none" w:sz="0" w:space="0" w:color="auto"/>
        <w:right w:val="none" w:sz="0" w:space="0" w:color="auto"/>
      </w:divBdr>
    </w:div>
    <w:div w:id="1873378990">
      <w:bodyDiv w:val="1"/>
      <w:marLeft w:val="0"/>
      <w:marRight w:val="0"/>
      <w:marTop w:val="0"/>
      <w:marBottom w:val="0"/>
      <w:divBdr>
        <w:top w:val="none" w:sz="0" w:space="0" w:color="auto"/>
        <w:left w:val="none" w:sz="0" w:space="0" w:color="auto"/>
        <w:bottom w:val="none" w:sz="0" w:space="0" w:color="auto"/>
        <w:right w:val="none" w:sz="0" w:space="0" w:color="auto"/>
      </w:divBdr>
    </w:div>
    <w:div w:id="1873422769">
      <w:bodyDiv w:val="1"/>
      <w:marLeft w:val="0"/>
      <w:marRight w:val="0"/>
      <w:marTop w:val="0"/>
      <w:marBottom w:val="0"/>
      <w:divBdr>
        <w:top w:val="none" w:sz="0" w:space="0" w:color="auto"/>
        <w:left w:val="none" w:sz="0" w:space="0" w:color="auto"/>
        <w:bottom w:val="none" w:sz="0" w:space="0" w:color="auto"/>
        <w:right w:val="none" w:sz="0" w:space="0" w:color="auto"/>
      </w:divBdr>
    </w:div>
    <w:div w:id="1873610990">
      <w:bodyDiv w:val="1"/>
      <w:marLeft w:val="0"/>
      <w:marRight w:val="0"/>
      <w:marTop w:val="0"/>
      <w:marBottom w:val="0"/>
      <w:divBdr>
        <w:top w:val="none" w:sz="0" w:space="0" w:color="auto"/>
        <w:left w:val="none" w:sz="0" w:space="0" w:color="auto"/>
        <w:bottom w:val="none" w:sz="0" w:space="0" w:color="auto"/>
        <w:right w:val="none" w:sz="0" w:space="0" w:color="auto"/>
      </w:divBdr>
    </w:div>
    <w:div w:id="1874027942">
      <w:bodyDiv w:val="1"/>
      <w:marLeft w:val="0"/>
      <w:marRight w:val="0"/>
      <w:marTop w:val="0"/>
      <w:marBottom w:val="0"/>
      <w:divBdr>
        <w:top w:val="none" w:sz="0" w:space="0" w:color="auto"/>
        <w:left w:val="none" w:sz="0" w:space="0" w:color="auto"/>
        <w:bottom w:val="none" w:sz="0" w:space="0" w:color="auto"/>
        <w:right w:val="none" w:sz="0" w:space="0" w:color="auto"/>
      </w:divBdr>
    </w:div>
    <w:div w:id="1874264368">
      <w:bodyDiv w:val="1"/>
      <w:marLeft w:val="0"/>
      <w:marRight w:val="0"/>
      <w:marTop w:val="0"/>
      <w:marBottom w:val="0"/>
      <w:divBdr>
        <w:top w:val="none" w:sz="0" w:space="0" w:color="auto"/>
        <w:left w:val="none" w:sz="0" w:space="0" w:color="auto"/>
        <w:bottom w:val="none" w:sz="0" w:space="0" w:color="auto"/>
        <w:right w:val="none" w:sz="0" w:space="0" w:color="auto"/>
      </w:divBdr>
    </w:div>
    <w:div w:id="1874340264">
      <w:bodyDiv w:val="1"/>
      <w:marLeft w:val="0"/>
      <w:marRight w:val="0"/>
      <w:marTop w:val="0"/>
      <w:marBottom w:val="0"/>
      <w:divBdr>
        <w:top w:val="none" w:sz="0" w:space="0" w:color="auto"/>
        <w:left w:val="none" w:sz="0" w:space="0" w:color="auto"/>
        <w:bottom w:val="none" w:sz="0" w:space="0" w:color="auto"/>
        <w:right w:val="none" w:sz="0" w:space="0" w:color="auto"/>
      </w:divBdr>
    </w:div>
    <w:div w:id="1874534313">
      <w:bodyDiv w:val="1"/>
      <w:marLeft w:val="0"/>
      <w:marRight w:val="0"/>
      <w:marTop w:val="0"/>
      <w:marBottom w:val="0"/>
      <w:divBdr>
        <w:top w:val="none" w:sz="0" w:space="0" w:color="auto"/>
        <w:left w:val="none" w:sz="0" w:space="0" w:color="auto"/>
        <w:bottom w:val="none" w:sz="0" w:space="0" w:color="auto"/>
        <w:right w:val="none" w:sz="0" w:space="0" w:color="auto"/>
      </w:divBdr>
    </w:div>
    <w:div w:id="1874613397">
      <w:bodyDiv w:val="1"/>
      <w:marLeft w:val="0"/>
      <w:marRight w:val="0"/>
      <w:marTop w:val="0"/>
      <w:marBottom w:val="0"/>
      <w:divBdr>
        <w:top w:val="none" w:sz="0" w:space="0" w:color="auto"/>
        <w:left w:val="none" w:sz="0" w:space="0" w:color="auto"/>
        <w:bottom w:val="none" w:sz="0" w:space="0" w:color="auto"/>
        <w:right w:val="none" w:sz="0" w:space="0" w:color="auto"/>
      </w:divBdr>
    </w:div>
    <w:div w:id="1875194139">
      <w:bodyDiv w:val="1"/>
      <w:marLeft w:val="0"/>
      <w:marRight w:val="0"/>
      <w:marTop w:val="0"/>
      <w:marBottom w:val="0"/>
      <w:divBdr>
        <w:top w:val="none" w:sz="0" w:space="0" w:color="auto"/>
        <w:left w:val="none" w:sz="0" w:space="0" w:color="auto"/>
        <w:bottom w:val="none" w:sz="0" w:space="0" w:color="auto"/>
        <w:right w:val="none" w:sz="0" w:space="0" w:color="auto"/>
      </w:divBdr>
    </w:div>
    <w:div w:id="1875536943">
      <w:bodyDiv w:val="1"/>
      <w:marLeft w:val="0"/>
      <w:marRight w:val="0"/>
      <w:marTop w:val="0"/>
      <w:marBottom w:val="0"/>
      <w:divBdr>
        <w:top w:val="none" w:sz="0" w:space="0" w:color="auto"/>
        <w:left w:val="none" w:sz="0" w:space="0" w:color="auto"/>
        <w:bottom w:val="none" w:sz="0" w:space="0" w:color="auto"/>
        <w:right w:val="none" w:sz="0" w:space="0" w:color="auto"/>
      </w:divBdr>
    </w:div>
    <w:div w:id="1875579129">
      <w:bodyDiv w:val="1"/>
      <w:marLeft w:val="0"/>
      <w:marRight w:val="0"/>
      <w:marTop w:val="0"/>
      <w:marBottom w:val="0"/>
      <w:divBdr>
        <w:top w:val="none" w:sz="0" w:space="0" w:color="auto"/>
        <w:left w:val="none" w:sz="0" w:space="0" w:color="auto"/>
        <w:bottom w:val="none" w:sz="0" w:space="0" w:color="auto"/>
        <w:right w:val="none" w:sz="0" w:space="0" w:color="auto"/>
      </w:divBdr>
    </w:div>
    <w:div w:id="1875800640">
      <w:bodyDiv w:val="1"/>
      <w:marLeft w:val="0"/>
      <w:marRight w:val="0"/>
      <w:marTop w:val="0"/>
      <w:marBottom w:val="0"/>
      <w:divBdr>
        <w:top w:val="none" w:sz="0" w:space="0" w:color="auto"/>
        <w:left w:val="none" w:sz="0" w:space="0" w:color="auto"/>
        <w:bottom w:val="none" w:sz="0" w:space="0" w:color="auto"/>
        <w:right w:val="none" w:sz="0" w:space="0" w:color="auto"/>
      </w:divBdr>
    </w:div>
    <w:div w:id="1876036640">
      <w:bodyDiv w:val="1"/>
      <w:marLeft w:val="0"/>
      <w:marRight w:val="0"/>
      <w:marTop w:val="0"/>
      <w:marBottom w:val="0"/>
      <w:divBdr>
        <w:top w:val="none" w:sz="0" w:space="0" w:color="auto"/>
        <w:left w:val="none" w:sz="0" w:space="0" w:color="auto"/>
        <w:bottom w:val="none" w:sz="0" w:space="0" w:color="auto"/>
        <w:right w:val="none" w:sz="0" w:space="0" w:color="auto"/>
      </w:divBdr>
    </w:div>
    <w:div w:id="1876503986">
      <w:bodyDiv w:val="1"/>
      <w:marLeft w:val="0"/>
      <w:marRight w:val="0"/>
      <w:marTop w:val="0"/>
      <w:marBottom w:val="0"/>
      <w:divBdr>
        <w:top w:val="none" w:sz="0" w:space="0" w:color="auto"/>
        <w:left w:val="none" w:sz="0" w:space="0" w:color="auto"/>
        <w:bottom w:val="none" w:sz="0" w:space="0" w:color="auto"/>
        <w:right w:val="none" w:sz="0" w:space="0" w:color="auto"/>
      </w:divBdr>
    </w:div>
    <w:div w:id="1876652723">
      <w:bodyDiv w:val="1"/>
      <w:marLeft w:val="0"/>
      <w:marRight w:val="0"/>
      <w:marTop w:val="0"/>
      <w:marBottom w:val="0"/>
      <w:divBdr>
        <w:top w:val="none" w:sz="0" w:space="0" w:color="auto"/>
        <w:left w:val="none" w:sz="0" w:space="0" w:color="auto"/>
        <w:bottom w:val="none" w:sz="0" w:space="0" w:color="auto"/>
        <w:right w:val="none" w:sz="0" w:space="0" w:color="auto"/>
      </w:divBdr>
    </w:div>
    <w:div w:id="1876655852">
      <w:bodyDiv w:val="1"/>
      <w:marLeft w:val="0"/>
      <w:marRight w:val="0"/>
      <w:marTop w:val="0"/>
      <w:marBottom w:val="0"/>
      <w:divBdr>
        <w:top w:val="none" w:sz="0" w:space="0" w:color="auto"/>
        <w:left w:val="none" w:sz="0" w:space="0" w:color="auto"/>
        <w:bottom w:val="none" w:sz="0" w:space="0" w:color="auto"/>
        <w:right w:val="none" w:sz="0" w:space="0" w:color="auto"/>
      </w:divBdr>
    </w:div>
    <w:div w:id="1876887768">
      <w:bodyDiv w:val="1"/>
      <w:marLeft w:val="0"/>
      <w:marRight w:val="0"/>
      <w:marTop w:val="0"/>
      <w:marBottom w:val="0"/>
      <w:divBdr>
        <w:top w:val="none" w:sz="0" w:space="0" w:color="auto"/>
        <w:left w:val="none" w:sz="0" w:space="0" w:color="auto"/>
        <w:bottom w:val="none" w:sz="0" w:space="0" w:color="auto"/>
        <w:right w:val="none" w:sz="0" w:space="0" w:color="auto"/>
      </w:divBdr>
    </w:div>
    <w:div w:id="1877309163">
      <w:bodyDiv w:val="1"/>
      <w:marLeft w:val="0"/>
      <w:marRight w:val="0"/>
      <w:marTop w:val="0"/>
      <w:marBottom w:val="0"/>
      <w:divBdr>
        <w:top w:val="none" w:sz="0" w:space="0" w:color="auto"/>
        <w:left w:val="none" w:sz="0" w:space="0" w:color="auto"/>
        <w:bottom w:val="none" w:sz="0" w:space="0" w:color="auto"/>
        <w:right w:val="none" w:sz="0" w:space="0" w:color="auto"/>
      </w:divBdr>
    </w:div>
    <w:div w:id="1877351377">
      <w:bodyDiv w:val="1"/>
      <w:marLeft w:val="0"/>
      <w:marRight w:val="0"/>
      <w:marTop w:val="0"/>
      <w:marBottom w:val="0"/>
      <w:divBdr>
        <w:top w:val="none" w:sz="0" w:space="0" w:color="auto"/>
        <w:left w:val="none" w:sz="0" w:space="0" w:color="auto"/>
        <w:bottom w:val="none" w:sz="0" w:space="0" w:color="auto"/>
        <w:right w:val="none" w:sz="0" w:space="0" w:color="auto"/>
      </w:divBdr>
    </w:div>
    <w:div w:id="1877422116">
      <w:bodyDiv w:val="1"/>
      <w:marLeft w:val="0"/>
      <w:marRight w:val="0"/>
      <w:marTop w:val="0"/>
      <w:marBottom w:val="0"/>
      <w:divBdr>
        <w:top w:val="none" w:sz="0" w:space="0" w:color="auto"/>
        <w:left w:val="none" w:sz="0" w:space="0" w:color="auto"/>
        <w:bottom w:val="none" w:sz="0" w:space="0" w:color="auto"/>
        <w:right w:val="none" w:sz="0" w:space="0" w:color="auto"/>
      </w:divBdr>
    </w:div>
    <w:div w:id="1877543653">
      <w:bodyDiv w:val="1"/>
      <w:marLeft w:val="0"/>
      <w:marRight w:val="0"/>
      <w:marTop w:val="0"/>
      <w:marBottom w:val="0"/>
      <w:divBdr>
        <w:top w:val="none" w:sz="0" w:space="0" w:color="auto"/>
        <w:left w:val="none" w:sz="0" w:space="0" w:color="auto"/>
        <w:bottom w:val="none" w:sz="0" w:space="0" w:color="auto"/>
        <w:right w:val="none" w:sz="0" w:space="0" w:color="auto"/>
      </w:divBdr>
    </w:div>
    <w:div w:id="1877739017">
      <w:bodyDiv w:val="1"/>
      <w:marLeft w:val="0"/>
      <w:marRight w:val="0"/>
      <w:marTop w:val="0"/>
      <w:marBottom w:val="0"/>
      <w:divBdr>
        <w:top w:val="none" w:sz="0" w:space="0" w:color="auto"/>
        <w:left w:val="none" w:sz="0" w:space="0" w:color="auto"/>
        <w:bottom w:val="none" w:sz="0" w:space="0" w:color="auto"/>
        <w:right w:val="none" w:sz="0" w:space="0" w:color="auto"/>
      </w:divBdr>
    </w:div>
    <w:div w:id="1877742417">
      <w:bodyDiv w:val="1"/>
      <w:marLeft w:val="0"/>
      <w:marRight w:val="0"/>
      <w:marTop w:val="0"/>
      <w:marBottom w:val="0"/>
      <w:divBdr>
        <w:top w:val="none" w:sz="0" w:space="0" w:color="auto"/>
        <w:left w:val="none" w:sz="0" w:space="0" w:color="auto"/>
        <w:bottom w:val="none" w:sz="0" w:space="0" w:color="auto"/>
        <w:right w:val="none" w:sz="0" w:space="0" w:color="auto"/>
      </w:divBdr>
    </w:div>
    <w:div w:id="1877808349">
      <w:bodyDiv w:val="1"/>
      <w:marLeft w:val="0"/>
      <w:marRight w:val="0"/>
      <w:marTop w:val="0"/>
      <w:marBottom w:val="0"/>
      <w:divBdr>
        <w:top w:val="none" w:sz="0" w:space="0" w:color="auto"/>
        <w:left w:val="none" w:sz="0" w:space="0" w:color="auto"/>
        <w:bottom w:val="none" w:sz="0" w:space="0" w:color="auto"/>
        <w:right w:val="none" w:sz="0" w:space="0" w:color="auto"/>
      </w:divBdr>
    </w:div>
    <w:div w:id="1877889384">
      <w:bodyDiv w:val="1"/>
      <w:marLeft w:val="0"/>
      <w:marRight w:val="0"/>
      <w:marTop w:val="0"/>
      <w:marBottom w:val="0"/>
      <w:divBdr>
        <w:top w:val="none" w:sz="0" w:space="0" w:color="auto"/>
        <w:left w:val="none" w:sz="0" w:space="0" w:color="auto"/>
        <w:bottom w:val="none" w:sz="0" w:space="0" w:color="auto"/>
        <w:right w:val="none" w:sz="0" w:space="0" w:color="auto"/>
      </w:divBdr>
    </w:div>
    <w:div w:id="1878004431">
      <w:bodyDiv w:val="1"/>
      <w:marLeft w:val="0"/>
      <w:marRight w:val="0"/>
      <w:marTop w:val="0"/>
      <w:marBottom w:val="0"/>
      <w:divBdr>
        <w:top w:val="none" w:sz="0" w:space="0" w:color="auto"/>
        <w:left w:val="none" w:sz="0" w:space="0" w:color="auto"/>
        <w:bottom w:val="none" w:sz="0" w:space="0" w:color="auto"/>
        <w:right w:val="none" w:sz="0" w:space="0" w:color="auto"/>
      </w:divBdr>
    </w:div>
    <w:div w:id="1878155253">
      <w:bodyDiv w:val="1"/>
      <w:marLeft w:val="0"/>
      <w:marRight w:val="0"/>
      <w:marTop w:val="0"/>
      <w:marBottom w:val="0"/>
      <w:divBdr>
        <w:top w:val="none" w:sz="0" w:space="0" w:color="auto"/>
        <w:left w:val="none" w:sz="0" w:space="0" w:color="auto"/>
        <w:bottom w:val="none" w:sz="0" w:space="0" w:color="auto"/>
        <w:right w:val="none" w:sz="0" w:space="0" w:color="auto"/>
      </w:divBdr>
    </w:div>
    <w:div w:id="1878542382">
      <w:bodyDiv w:val="1"/>
      <w:marLeft w:val="0"/>
      <w:marRight w:val="0"/>
      <w:marTop w:val="0"/>
      <w:marBottom w:val="0"/>
      <w:divBdr>
        <w:top w:val="none" w:sz="0" w:space="0" w:color="auto"/>
        <w:left w:val="none" w:sz="0" w:space="0" w:color="auto"/>
        <w:bottom w:val="none" w:sz="0" w:space="0" w:color="auto"/>
        <w:right w:val="none" w:sz="0" w:space="0" w:color="auto"/>
      </w:divBdr>
    </w:div>
    <w:div w:id="1878659310">
      <w:bodyDiv w:val="1"/>
      <w:marLeft w:val="0"/>
      <w:marRight w:val="0"/>
      <w:marTop w:val="0"/>
      <w:marBottom w:val="0"/>
      <w:divBdr>
        <w:top w:val="none" w:sz="0" w:space="0" w:color="auto"/>
        <w:left w:val="none" w:sz="0" w:space="0" w:color="auto"/>
        <w:bottom w:val="none" w:sz="0" w:space="0" w:color="auto"/>
        <w:right w:val="none" w:sz="0" w:space="0" w:color="auto"/>
      </w:divBdr>
    </w:div>
    <w:div w:id="1878661724">
      <w:bodyDiv w:val="1"/>
      <w:marLeft w:val="0"/>
      <w:marRight w:val="0"/>
      <w:marTop w:val="0"/>
      <w:marBottom w:val="0"/>
      <w:divBdr>
        <w:top w:val="none" w:sz="0" w:space="0" w:color="auto"/>
        <w:left w:val="none" w:sz="0" w:space="0" w:color="auto"/>
        <w:bottom w:val="none" w:sz="0" w:space="0" w:color="auto"/>
        <w:right w:val="none" w:sz="0" w:space="0" w:color="auto"/>
      </w:divBdr>
    </w:div>
    <w:div w:id="1878934792">
      <w:bodyDiv w:val="1"/>
      <w:marLeft w:val="0"/>
      <w:marRight w:val="0"/>
      <w:marTop w:val="0"/>
      <w:marBottom w:val="0"/>
      <w:divBdr>
        <w:top w:val="none" w:sz="0" w:space="0" w:color="auto"/>
        <w:left w:val="none" w:sz="0" w:space="0" w:color="auto"/>
        <w:bottom w:val="none" w:sz="0" w:space="0" w:color="auto"/>
        <w:right w:val="none" w:sz="0" w:space="0" w:color="auto"/>
      </w:divBdr>
    </w:div>
    <w:div w:id="1879003752">
      <w:bodyDiv w:val="1"/>
      <w:marLeft w:val="0"/>
      <w:marRight w:val="0"/>
      <w:marTop w:val="0"/>
      <w:marBottom w:val="0"/>
      <w:divBdr>
        <w:top w:val="none" w:sz="0" w:space="0" w:color="auto"/>
        <w:left w:val="none" w:sz="0" w:space="0" w:color="auto"/>
        <w:bottom w:val="none" w:sz="0" w:space="0" w:color="auto"/>
        <w:right w:val="none" w:sz="0" w:space="0" w:color="auto"/>
      </w:divBdr>
    </w:div>
    <w:div w:id="1880127191">
      <w:bodyDiv w:val="1"/>
      <w:marLeft w:val="0"/>
      <w:marRight w:val="0"/>
      <w:marTop w:val="0"/>
      <w:marBottom w:val="0"/>
      <w:divBdr>
        <w:top w:val="none" w:sz="0" w:space="0" w:color="auto"/>
        <w:left w:val="none" w:sz="0" w:space="0" w:color="auto"/>
        <w:bottom w:val="none" w:sz="0" w:space="0" w:color="auto"/>
        <w:right w:val="none" w:sz="0" w:space="0" w:color="auto"/>
      </w:divBdr>
    </w:div>
    <w:div w:id="1880237986">
      <w:bodyDiv w:val="1"/>
      <w:marLeft w:val="0"/>
      <w:marRight w:val="0"/>
      <w:marTop w:val="0"/>
      <w:marBottom w:val="0"/>
      <w:divBdr>
        <w:top w:val="none" w:sz="0" w:space="0" w:color="auto"/>
        <w:left w:val="none" w:sz="0" w:space="0" w:color="auto"/>
        <w:bottom w:val="none" w:sz="0" w:space="0" w:color="auto"/>
        <w:right w:val="none" w:sz="0" w:space="0" w:color="auto"/>
      </w:divBdr>
    </w:div>
    <w:div w:id="1880391559">
      <w:bodyDiv w:val="1"/>
      <w:marLeft w:val="0"/>
      <w:marRight w:val="0"/>
      <w:marTop w:val="0"/>
      <w:marBottom w:val="0"/>
      <w:divBdr>
        <w:top w:val="none" w:sz="0" w:space="0" w:color="auto"/>
        <w:left w:val="none" w:sz="0" w:space="0" w:color="auto"/>
        <w:bottom w:val="none" w:sz="0" w:space="0" w:color="auto"/>
        <w:right w:val="none" w:sz="0" w:space="0" w:color="auto"/>
      </w:divBdr>
    </w:div>
    <w:div w:id="1880582420">
      <w:bodyDiv w:val="1"/>
      <w:marLeft w:val="0"/>
      <w:marRight w:val="0"/>
      <w:marTop w:val="0"/>
      <w:marBottom w:val="0"/>
      <w:divBdr>
        <w:top w:val="none" w:sz="0" w:space="0" w:color="auto"/>
        <w:left w:val="none" w:sz="0" w:space="0" w:color="auto"/>
        <w:bottom w:val="none" w:sz="0" w:space="0" w:color="auto"/>
        <w:right w:val="none" w:sz="0" w:space="0" w:color="auto"/>
      </w:divBdr>
    </w:div>
    <w:div w:id="1880586636">
      <w:bodyDiv w:val="1"/>
      <w:marLeft w:val="0"/>
      <w:marRight w:val="0"/>
      <w:marTop w:val="0"/>
      <w:marBottom w:val="0"/>
      <w:divBdr>
        <w:top w:val="none" w:sz="0" w:space="0" w:color="auto"/>
        <w:left w:val="none" w:sz="0" w:space="0" w:color="auto"/>
        <w:bottom w:val="none" w:sz="0" w:space="0" w:color="auto"/>
        <w:right w:val="none" w:sz="0" w:space="0" w:color="auto"/>
      </w:divBdr>
    </w:div>
    <w:div w:id="1880622810">
      <w:bodyDiv w:val="1"/>
      <w:marLeft w:val="0"/>
      <w:marRight w:val="0"/>
      <w:marTop w:val="0"/>
      <w:marBottom w:val="0"/>
      <w:divBdr>
        <w:top w:val="none" w:sz="0" w:space="0" w:color="auto"/>
        <w:left w:val="none" w:sz="0" w:space="0" w:color="auto"/>
        <w:bottom w:val="none" w:sz="0" w:space="0" w:color="auto"/>
        <w:right w:val="none" w:sz="0" w:space="0" w:color="auto"/>
      </w:divBdr>
    </w:div>
    <w:div w:id="1880627065">
      <w:bodyDiv w:val="1"/>
      <w:marLeft w:val="0"/>
      <w:marRight w:val="0"/>
      <w:marTop w:val="0"/>
      <w:marBottom w:val="0"/>
      <w:divBdr>
        <w:top w:val="none" w:sz="0" w:space="0" w:color="auto"/>
        <w:left w:val="none" w:sz="0" w:space="0" w:color="auto"/>
        <w:bottom w:val="none" w:sz="0" w:space="0" w:color="auto"/>
        <w:right w:val="none" w:sz="0" w:space="0" w:color="auto"/>
      </w:divBdr>
    </w:div>
    <w:div w:id="1880700107">
      <w:bodyDiv w:val="1"/>
      <w:marLeft w:val="0"/>
      <w:marRight w:val="0"/>
      <w:marTop w:val="0"/>
      <w:marBottom w:val="0"/>
      <w:divBdr>
        <w:top w:val="none" w:sz="0" w:space="0" w:color="auto"/>
        <w:left w:val="none" w:sz="0" w:space="0" w:color="auto"/>
        <w:bottom w:val="none" w:sz="0" w:space="0" w:color="auto"/>
        <w:right w:val="none" w:sz="0" w:space="0" w:color="auto"/>
      </w:divBdr>
    </w:div>
    <w:div w:id="1880782745">
      <w:bodyDiv w:val="1"/>
      <w:marLeft w:val="0"/>
      <w:marRight w:val="0"/>
      <w:marTop w:val="0"/>
      <w:marBottom w:val="0"/>
      <w:divBdr>
        <w:top w:val="none" w:sz="0" w:space="0" w:color="auto"/>
        <w:left w:val="none" w:sz="0" w:space="0" w:color="auto"/>
        <w:bottom w:val="none" w:sz="0" w:space="0" w:color="auto"/>
        <w:right w:val="none" w:sz="0" w:space="0" w:color="auto"/>
      </w:divBdr>
    </w:div>
    <w:div w:id="1880824853">
      <w:bodyDiv w:val="1"/>
      <w:marLeft w:val="0"/>
      <w:marRight w:val="0"/>
      <w:marTop w:val="0"/>
      <w:marBottom w:val="0"/>
      <w:divBdr>
        <w:top w:val="none" w:sz="0" w:space="0" w:color="auto"/>
        <w:left w:val="none" w:sz="0" w:space="0" w:color="auto"/>
        <w:bottom w:val="none" w:sz="0" w:space="0" w:color="auto"/>
        <w:right w:val="none" w:sz="0" w:space="0" w:color="auto"/>
      </w:divBdr>
    </w:div>
    <w:div w:id="1881045565">
      <w:bodyDiv w:val="1"/>
      <w:marLeft w:val="0"/>
      <w:marRight w:val="0"/>
      <w:marTop w:val="0"/>
      <w:marBottom w:val="0"/>
      <w:divBdr>
        <w:top w:val="none" w:sz="0" w:space="0" w:color="auto"/>
        <w:left w:val="none" w:sz="0" w:space="0" w:color="auto"/>
        <w:bottom w:val="none" w:sz="0" w:space="0" w:color="auto"/>
        <w:right w:val="none" w:sz="0" w:space="0" w:color="auto"/>
      </w:divBdr>
    </w:div>
    <w:div w:id="1881241668">
      <w:bodyDiv w:val="1"/>
      <w:marLeft w:val="0"/>
      <w:marRight w:val="0"/>
      <w:marTop w:val="0"/>
      <w:marBottom w:val="0"/>
      <w:divBdr>
        <w:top w:val="none" w:sz="0" w:space="0" w:color="auto"/>
        <w:left w:val="none" w:sz="0" w:space="0" w:color="auto"/>
        <w:bottom w:val="none" w:sz="0" w:space="0" w:color="auto"/>
        <w:right w:val="none" w:sz="0" w:space="0" w:color="auto"/>
      </w:divBdr>
    </w:div>
    <w:div w:id="1881358737">
      <w:bodyDiv w:val="1"/>
      <w:marLeft w:val="0"/>
      <w:marRight w:val="0"/>
      <w:marTop w:val="0"/>
      <w:marBottom w:val="0"/>
      <w:divBdr>
        <w:top w:val="none" w:sz="0" w:space="0" w:color="auto"/>
        <w:left w:val="none" w:sz="0" w:space="0" w:color="auto"/>
        <w:bottom w:val="none" w:sz="0" w:space="0" w:color="auto"/>
        <w:right w:val="none" w:sz="0" w:space="0" w:color="auto"/>
      </w:divBdr>
    </w:div>
    <w:div w:id="1881432840">
      <w:bodyDiv w:val="1"/>
      <w:marLeft w:val="0"/>
      <w:marRight w:val="0"/>
      <w:marTop w:val="0"/>
      <w:marBottom w:val="0"/>
      <w:divBdr>
        <w:top w:val="none" w:sz="0" w:space="0" w:color="auto"/>
        <w:left w:val="none" w:sz="0" w:space="0" w:color="auto"/>
        <w:bottom w:val="none" w:sz="0" w:space="0" w:color="auto"/>
        <w:right w:val="none" w:sz="0" w:space="0" w:color="auto"/>
      </w:divBdr>
    </w:div>
    <w:div w:id="1881546566">
      <w:bodyDiv w:val="1"/>
      <w:marLeft w:val="0"/>
      <w:marRight w:val="0"/>
      <w:marTop w:val="0"/>
      <w:marBottom w:val="0"/>
      <w:divBdr>
        <w:top w:val="none" w:sz="0" w:space="0" w:color="auto"/>
        <w:left w:val="none" w:sz="0" w:space="0" w:color="auto"/>
        <w:bottom w:val="none" w:sz="0" w:space="0" w:color="auto"/>
        <w:right w:val="none" w:sz="0" w:space="0" w:color="auto"/>
      </w:divBdr>
    </w:div>
    <w:div w:id="1881548100">
      <w:bodyDiv w:val="1"/>
      <w:marLeft w:val="0"/>
      <w:marRight w:val="0"/>
      <w:marTop w:val="0"/>
      <w:marBottom w:val="0"/>
      <w:divBdr>
        <w:top w:val="none" w:sz="0" w:space="0" w:color="auto"/>
        <w:left w:val="none" w:sz="0" w:space="0" w:color="auto"/>
        <w:bottom w:val="none" w:sz="0" w:space="0" w:color="auto"/>
        <w:right w:val="none" w:sz="0" w:space="0" w:color="auto"/>
      </w:divBdr>
    </w:div>
    <w:div w:id="1881621925">
      <w:bodyDiv w:val="1"/>
      <w:marLeft w:val="0"/>
      <w:marRight w:val="0"/>
      <w:marTop w:val="0"/>
      <w:marBottom w:val="0"/>
      <w:divBdr>
        <w:top w:val="none" w:sz="0" w:space="0" w:color="auto"/>
        <w:left w:val="none" w:sz="0" w:space="0" w:color="auto"/>
        <w:bottom w:val="none" w:sz="0" w:space="0" w:color="auto"/>
        <w:right w:val="none" w:sz="0" w:space="0" w:color="auto"/>
      </w:divBdr>
    </w:div>
    <w:div w:id="1881895180">
      <w:bodyDiv w:val="1"/>
      <w:marLeft w:val="0"/>
      <w:marRight w:val="0"/>
      <w:marTop w:val="0"/>
      <w:marBottom w:val="0"/>
      <w:divBdr>
        <w:top w:val="none" w:sz="0" w:space="0" w:color="auto"/>
        <w:left w:val="none" w:sz="0" w:space="0" w:color="auto"/>
        <w:bottom w:val="none" w:sz="0" w:space="0" w:color="auto"/>
        <w:right w:val="none" w:sz="0" w:space="0" w:color="auto"/>
      </w:divBdr>
    </w:div>
    <w:div w:id="1882016997">
      <w:bodyDiv w:val="1"/>
      <w:marLeft w:val="0"/>
      <w:marRight w:val="0"/>
      <w:marTop w:val="0"/>
      <w:marBottom w:val="0"/>
      <w:divBdr>
        <w:top w:val="none" w:sz="0" w:space="0" w:color="auto"/>
        <w:left w:val="none" w:sz="0" w:space="0" w:color="auto"/>
        <w:bottom w:val="none" w:sz="0" w:space="0" w:color="auto"/>
        <w:right w:val="none" w:sz="0" w:space="0" w:color="auto"/>
      </w:divBdr>
    </w:div>
    <w:div w:id="1882086891">
      <w:bodyDiv w:val="1"/>
      <w:marLeft w:val="0"/>
      <w:marRight w:val="0"/>
      <w:marTop w:val="0"/>
      <w:marBottom w:val="0"/>
      <w:divBdr>
        <w:top w:val="none" w:sz="0" w:space="0" w:color="auto"/>
        <w:left w:val="none" w:sz="0" w:space="0" w:color="auto"/>
        <w:bottom w:val="none" w:sz="0" w:space="0" w:color="auto"/>
        <w:right w:val="none" w:sz="0" w:space="0" w:color="auto"/>
      </w:divBdr>
    </w:div>
    <w:div w:id="1882130686">
      <w:bodyDiv w:val="1"/>
      <w:marLeft w:val="0"/>
      <w:marRight w:val="0"/>
      <w:marTop w:val="0"/>
      <w:marBottom w:val="0"/>
      <w:divBdr>
        <w:top w:val="none" w:sz="0" w:space="0" w:color="auto"/>
        <w:left w:val="none" w:sz="0" w:space="0" w:color="auto"/>
        <w:bottom w:val="none" w:sz="0" w:space="0" w:color="auto"/>
        <w:right w:val="none" w:sz="0" w:space="0" w:color="auto"/>
      </w:divBdr>
    </w:div>
    <w:div w:id="1882204756">
      <w:bodyDiv w:val="1"/>
      <w:marLeft w:val="0"/>
      <w:marRight w:val="0"/>
      <w:marTop w:val="0"/>
      <w:marBottom w:val="0"/>
      <w:divBdr>
        <w:top w:val="none" w:sz="0" w:space="0" w:color="auto"/>
        <w:left w:val="none" w:sz="0" w:space="0" w:color="auto"/>
        <w:bottom w:val="none" w:sz="0" w:space="0" w:color="auto"/>
        <w:right w:val="none" w:sz="0" w:space="0" w:color="auto"/>
      </w:divBdr>
    </w:div>
    <w:div w:id="1882282378">
      <w:bodyDiv w:val="1"/>
      <w:marLeft w:val="0"/>
      <w:marRight w:val="0"/>
      <w:marTop w:val="0"/>
      <w:marBottom w:val="0"/>
      <w:divBdr>
        <w:top w:val="none" w:sz="0" w:space="0" w:color="auto"/>
        <w:left w:val="none" w:sz="0" w:space="0" w:color="auto"/>
        <w:bottom w:val="none" w:sz="0" w:space="0" w:color="auto"/>
        <w:right w:val="none" w:sz="0" w:space="0" w:color="auto"/>
      </w:divBdr>
    </w:div>
    <w:div w:id="1882356748">
      <w:bodyDiv w:val="1"/>
      <w:marLeft w:val="0"/>
      <w:marRight w:val="0"/>
      <w:marTop w:val="0"/>
      <w:marBottom w:val="0"/>
      <w:divBdr>
        <w:top w:val="none" w:sz="0" w:space="0" w:color="auto"/>
        <w:left w:val="none" w:sz="0" w:space="0" w:color="auto"/>
        <w:bottom w:val="none" w:sz="0" w:space="0" w:color="auto"/>
        <w:right w:val="none" w:sz="0" w:space="0" w:color="auto"/>
      </w:divBdr>
    </w:div>
    <w:div w:id="1882594884">
      <w:bodyDiv w:val="1"/>
      <w:marLeft w:val="0"/>
      <w:marRight w:val="0"/>
      <w:marTop w:val="0"/>
      <w:marBottom w:val="0"/>
      <w:divBdr>
        <w:top w:val="none" w:sz="0" w:space="0" w:color="auto"/>
        <w:left w:val="none" w:sz="0" w:space="0" w:color="auto"/>
        <w:bottom w:val="none" w:sz="0" w:space="0" w:color="auto"/>
        <w:right w:val="none" w:sz="0" w:space="0" w:color="auto"/>
      </w:divBdr>
    </w:div>
    <w:div w:id="1883057851">
      <w:bodyDiv w:val="1"/>
      <w:marLeft w:val="0"/>
      <w:marRight w:val="0"/>
      <w:marTop w:val="0"/>
      <w:marBottom w:val="0"/>
      <w:divBdr>
        <w:top w:val="none" w:sz="0" w:space="0" w:color="auto"/>
        <w:left w:val="none" w:sz="0" w:space="0" w:color="auto"/>
        <w:bottom w:val="none" w:sz="0" w:space="0" w:color="auto"/>
        <w:right w:val="none" w:sz="0" w:space="0" w:color="auto"/>
      </w:divBdr>
    </w:div>
    <w:div w:id="1883203342">
      <w:bodyDiv w:val="1"/>
      <w:marLeft w:val="0"/>
      <w:marRight w:val="0"/>
      <w:marTop w:val="0"/>
      <w:marBottom w:val="0"/>
      <w:divBdr>
        <w:top w:val="none" w:sz="0" w:space="0" w:color="auto"/>
        <w:left w:val="none" w:sz="0" w:space="0" w:color="auto"/>
        <w:bottom w:val="none" w:sz="0" w:space="0" w:color="auto"/>
        <w:right w:val="none" w:sz="0" w:space="0" w:color="auto"/>
      </w:divBdr>
    </w:div>
    <w:div w:id="1883244981">
      <w:bodyDiv w:val="1"/>
      <w:marLeft w:val="0"/>
      <w:marRight w:val="0"/>
      <w:marTop w:val="0"/>
      <w:marBottom w:val="0"/>
      <w:divBdr>
        <w:top w:val="none" w:sz="0" w:space="0" w:color="auto"/>
        <w:left w:val="none" w:sz="0" w:space="0" w:color="auto"/>
        <w:bottom w:val="none" w:sz="0" w:space="0" w:color="auto"/>
        <w:right w:val="none" w:sz="0" w:space="0" w:color="auto"/>
      </w:divBdr>
    </w:div>
    <w:div w:id="1883327108">
      <w:bodyDiv w:val="1"/>
      <w:marLeft w:val="0"/>
      <w:marRight w:val="0"/>
      <w:marTop w:val="0"/>
      <w:marBottom w:val="0"/>
      <w:divBdr>
        <w:top w:val="none" w:sz="0" w:space="0" w:color="auto"/>
        <w:left w:val="none" w:sz="0" w:space="0" w:color="auto"/>
        <w:bottom w:val="none" w:sz="0" w:space="0" w:color="auto"/>
        <w:right w:val="none" w:sz="0" w:space="0" w:color="auto"/>
      </w:divBdr>
    </w:div>
    <w:div w:id="1883400925">
      <w:bodyDiv w:val="1"/>
      <w:marLeft w:val="0"/>
      <w:marRight w:val="0"/>
      <w:marTop w:val="0"/>
      <w:marBottom w:val="0"/>
      <w:divBdr>
        <w:top w:val="none" w:sz="0" w:space="0" w:color="auto"/>
        <w:left w:val="none" w:sz="0" w:space="0" w:color="auto"/>
        <w:bottom w:val="none" w:sz="0" w:space="0" w:color="auto"/>
        <w:right w:val="none" w:sz="0" w:space="0" w:color="auto"/>
      </w:divBdr>
    </w:div>
    <w:div w:id="1884100333">
      <w:bodyDiv w:val="1"/>
      <w:marLeft w:val="0"/>
      <w:marRight w:val="0"/>
      <w:marTop w:val="0"/>
      <w:marBottom w:val="0"/>
      <w:divBdr>
        <w:top w:val="none" w:sz="0" w:space="0" w:color="auto"/>
        <w:left w:val="none" w:sz="0" w:space="0" w:color="auto"/>
        <w:bottom w:val="none" w:sz="0" w:space="0" w:color="auto"/>
        <w:right w:val="none" w:sz="0" w:space="0" w:color="auto"/>
      </w:divBdr>
    </w:div>
    <w:div w:id="1884443164">
      <w:bodyDiv w:val="1"/>
      <w:marLeft w:val="0"/>
      <w:marRight w:val="0"/>
      <w:marTop w:val="0"/>
      <w:marBottom w:val="0"/>
      <w:divBdr>
        <w:top w:val="none" w:sz="0" w:space="0" w:color="auto"/>
        <w:left w:val="none" w:sz="0" w:space="0" w:color="auto"/>
        <w:bottom w:val="none" w:sz="0" w:space="0" w:color="auto"/>
        <w:right w:val="none" w:sz="0" w:space="0" w:color="auto"/>
      </w:divBdr>
    </w:div>
    <w:div w:id="1884557328">
      <w:bodyDiv w:val="1"/>
      <w:marLeft w:val="0"/>
      <w:marRight w:val="0"/>
      <w:marTop w:val="0"/>
      <w:marBottom w:val="0"/>
      <w:divBdr>
        <w:top w:val="none" w:sz="0" w:space="0" w:color="auto"/>
        <w:left w:val="none" w:sz="0" w:space="0" w:color="auto"/>
        <w:bottom w:val="none" w:sz="0" w:space="0" w:color="auto"/>
        <w:right w:val="none" w:sz="0" w:space="0" w:color="auto"/>
      </w:divBdr>
    </w:div>
    <w:div w:id="1884706583">
      <w:bodyDiv w:val="1"/>
      <w:marLeft w:val="0"/>
      <w:marRight w:val="0"/>
      <w:marTop w:val="0"/>
      <w:marBottom w:val="0"/>
      <w:divBdr>
        <w:top w:val="none" w:sz="0" w:space="0" w:color="auto"/>
        <w:left w:val="none" w:sz="0" w:space="0" w:color="auto"/>
        <w:bottom w:val="none" w:sz="0" w:space="0" w:color="auto"/>
        <w:right w:val="none" w:sz="0" w:space="0" w:color="auto"/>
      </w:divBdr>
    </w:div>
    <w:div w:id="1884714195">
      <w:bodyDiv w:val="1"/>
      <w:marLeft w:val="0"/>
      <w:marRight w:val="0"/>
      <w:marTop w:val="0"/>
      <w:marBottom w:val="0"/>
      <w:divBdr>
        <w:top w:val="none" w:sz="0" w:space="0" w:color="auto"/>
        <w:left w:val="none" w:sz="0" w:space="0" w:color="auto"/>
        <w:bottom w:val="none" w:sz="0" w:space="0" w:color="auto"/>
        <w:right w:val="none" w:sz="0" w:space="0" w:color="auto"/>
      </w:divBdr>
    </w:div>
    <w:div w:id="1885219039">
      <w:bodyDiv w:val="1"/>
      <w:marLeft w:val="0"/>
      <w:marRight w:val="0"/>
      <w:marTop w:val="0"/>
      <w:marBottom w:val="0"/>
      <w:divBdr>
        <w:top w:val="none" w:sz="0" w:space="0" w:color="auto"/>
        <w:left w:val="none" w:sz="0" w:space="0" w:color="auto"/>
        <w:bottom w:val="none" w:sz="0" w:space="0" w:color="auto"/>
        <w:right w:val="none" w:sz="0" w:space="0" w:color="auto"/>
      </w:divBdr>
    </w:div>
    <w:div w:id="1885483941">
      <w:bodyDiv w:val="1"/>
      <w:marLeft w:val="0"/>
      <w:marRight w:val="0"/>
      <w:marTop w:val="0"/>
      <w:marBottom w:val="0"/>
      <w:divBdr>
        <w:top w:val="none" w:sz="0" w:space="0" w:color="auto"/>
        <w:left w:val="none" w:sz="0" w:space="0" w:color="auto"/>
        <w:bottom w:val="none" w:sz="0" w:space="0" w:color="auto"/>
        <w:right w:val="none" w:sz="0" w:space="0" w:color="auto"/>
      </w:divBdr>
    </w:div>
    <w:div w:id="1885559303">
      <w:bodyDiv w:val="1"/>
      <w:marLeft w:val="0"/>
      <w:marRight w:val="0"/>
      <w:marTop w:val="0"/>
      <w:marBottom w:val="0"/>
      <w:divBdr>
        <w:top w:val="none" w:sz="0" w:space="0" w:color="auto"/>
        <w:left w:val="none" w:sz="0" w:space="0" w:color="auto"/>
        <w:bottom w:val="none" w:sz="0" w:space="0" w:color="auto"/>
        <w:right w:val="none" w:sz="0" w:space="0" w:color="auto"/>
      </w:divBdr>
    </w:div>
    <w:div w:id="1885823494">
      <w:bodyDiv w:val="1"/>
      <w:marLeft w:val="0"/>
      <w:marRight w:val="0"/>
      <w:marTop w:val="0"/>
      <w:marBottom w:val="0"/>
      <w:divBdr>
        <w:top w:val="none" w:sz="0" w:space="0" w:color="auto"/>
        <w:left w:val="none" w:sz="0" w:space="0" w:color="auto"/>
        <w:bottom w:val="none" w:sz="0" w:space="0" w:color="auto"/>
        <w:right w:val="none" w:sz="0" w:space="0" w:color="auto"/>
      </w:divBdr>
    </w:div>
    <w:div w:id="1886090707">
      <w:bodyDiv w:val="1"/>
      <w:marLeft w:val="0"/>
      <w:marRight w:val="0"/>
      <w:marTop w:val="0"/>
      <w:marBottom w:val="0"/>
      <w:divBdr>
        <w:top w:val="none" w:sz="0" w:space="0" w:color="auto"/>
        <w:left w:val="none" w:sz="0" w:space="0" w:color="auto"/>
        <w:bottom w:val="none" w:sz="0" w:space="0" w:color="auto"/>
        <w:right w:val="none" w:sz="0" w:space="0" w:color="auto"/>
      </w:divBdr>
    </w:div>
    <w:div w:id="1886136594">
      <w:bodyDiv w:val="1"/>
      <w:marLeft w:val="0"/>
      <w:marRight w:val="0"/>
      <w:marTop w:val="0"/>
      <w:marBottom w:val="0"/>
      <w:divBdr>
        <w:top w:val="none" w:sz="0" w:space="0" w:color="auto"/>
        <w:left w:val="none" w:sz="0" w:space="0" w:color="auto"/>
        <w:bottom w:val="none" w:sz="0" w:space="0" w:color="auto"/>
        <w:right w:val="none" w:sz="0" w:space="0" w:color="auto"/>
      </w:divBdr>
    </w:div>
    <w:div w:id="1886218403">
      <w:bodyDiv w:val="1"/>
      <w:marLeft w:val="0"/>
      <w:marRight w:val="0"/>
      <w:marTop w:val="0"/>
      <w:marBottom w:val="0"/>
      <w:divBdr>
        <w:top w:val="none" w:sz="0" w:space="0" w:color="auto"/>
        <w:left w:val="none" w:sz="0" w:space="0" w:color="auto"/>
        <w:bottom w:val="none" w:sz="0" w:space="0" w:color="auto"/>
        <w:right w:val="none" w:sz="0" w:space="0" w:color="auto"/>
      </w:divBdr>
    </w:div>
    <w:div w:id="1886327537">
      <w:bodyDiv w:val="1"/>
      <w:marLeft w:val="0"/>
      <w:marRight w:val="0"/>
      <w:marTop w:val="0"/>
      <w:marBottom w:val="0"/>
      <w:divBdr>
        <w:top w:val="none" w:sz="0" w:space="0" w:color="auto"/>
        <w:left w:val="none" w:sz="0" w:space="0" w:color="auto"/>
        <w:bottom w:val="none" w:sz="0" w:space="0" w:color="auto"/>
        <w:right w:val="none" w:sz="0" w:space="0" w:color="auto"/>
      </w:divBdr>
    </w:div>
    <w:div w:id="1886747886">
      <w:bodyDiv w:val="1"/>
      <w:marLeft w:val="0"/>
      <w:marRight w:val="0"/>
      <w:marTop w:val="0"/>
      <w:marBottom w:val="0"/>
      <w:divBdr>
        <w:top w:val="none" w:sz="0" w:space="0" w:color="auto"/>
        <w:left w:val="none" w:sz="0" w:space="0" w:color="auto"/>
        <w:bottom w:val="none" w:sz="0" w:space="0" w:color="auto"/>
        <w:right w:val="none" w:sz="0" w:space="0" w:color="auto"/>
      </w:divBdr>
    </w:div>
    <w:div w:id="1886868552">
      <w:bodyDiv w:val="1"/>
      <w:marLeft w:val="0"/>
      <w:marRight w:val="0"/>
      <w:marTop w:val="0"/>
      <w:marBottom w:val="0"/>
      <w:divBdr>
        <w:top w:val="none" w:sz="0" w:space="0" w:color="auto"/>
        <w:left w:val="none" w:sz="0" w:space="0" w:color="auto"/>
        <w:bottom w:val="none" w:sz="0" w:space="0" w:color="auto"/>
        <w:right w:val="none" w:sz="0" w:space="0" w:color="auto"/>
      </w:divBdr>
    </w:div>
    <w:div w:id="1886915091">
      <w:bodyDiv w:val="1"/>
      <w:marLeft w:val="0"/>
      <w:marRight w:val="0"/>
      <w:marTop w:val="0"/>
      <w:marBottom w:val="0"/>
      <w:divBdr>
        <w:top w:val="none" w:sz="0" w:space="0" w:color="auto"/>
        <w:left w:val="none" w:sz="0" w:space="0" w:color="auto"/>
        <w:bottom w:val="none" w:sz="0" w:space="0" w:color="auto"/>
        <w:right w:val="none" w:sz="0" w:space="0" w:color="auto"/>
      </w:divBdr>
    </w:div>
    <w:div w:id="1886915521">
      <w:bodyDiv w:val="1"/>
      <w:marLeft w:val="0"/>
      <w:marRight w:val="0"/>
      <w:marTop w:val="0"/>
      <w:marBottom w:val="0"/>
      <w:divBdr>
        <w:top w:val="none" w:sz="0" w:space="0" w:color="auto"/>
        <w:left w:val="none" w:sz="0" w:space="0" w:color="auto"/>
        <w:bottom w:val="none" w:sz="0" w:space="0" w:color="auto"/>
        <w:right w:val="none" w:sz="0" w:space="0" w:color="auto"/>
      </w:divBdr>
    </w:div>
    <w:div w:id="1886944189">
      <w:bodyDiv w:val="1"/>
      <w:marLeft w:val="0"/>
      <w:marRight w:val="0"/>
      <w:marTop w:val="0"/>
      <w:marBottom w:val="0"/>
      <w:divBdr>
        <w:top w:val="none" w:sz="0" w:space="0" w:color="auto"/>
        <w:left w:val="none" w:sz="0" w:space="0" w:color="auto"/>
        <w:bottom w:val="none" w:sz="0" w:space="0" w:color="auto"/>
        <w:right w:val="none" w:sz="0" w:space="0" w:color="auto"/>
      </w:divBdr>
    </w:div>
    <w:div w:id="1887060630">
      <w:bodyDiv w:val="1"/>
      <w:marLeft w:val="0"/>
      <w:marRight w:val="0"/>
      <w:marTop w:val="0"/>
      <w:marBottom w:val="0"/>
      <w:divBdr>
        <w:top w:val="none" w:sz="0" w:space="0" w:color="auto"/>
        <w:left w:val="none" w:sz="0" w:space="0" w:color="auto"/>
        <w:bottom w:val="none" w:sz="0" w:space="0" w:color="auto"/>
        <w:right w:val="none" w:sz="0" w:space="0" w:color="auto"/>
      </w:divBdr>
    </w:div>
    <w:div w:id="1887450367">
      <w:bodyDiv w:val="1"/>
      <w:marLeft w:val="0"/>
      <w:marRight w:val="0"/>
      <w:marTop w:val="0"/>
      <w:marBottom w:val="0"/>
      <w:divBdr>
        <w:top w:val="none" w:sz="0" w:space="0" w:color="auto"/>
        <w:left w:val="none" w:sz="0" w:space="0" w:color="auto"/>
        <w:bottom w:val="none" w:sz="0" w:space="0" w:color="auto"/>
        <w:right w:val="none" w:sz="0" w:space="0" w:color="auto"/>
      </w:divBdr>
    </w:div>
    <w:div w:id="1887788385">
      <w:bodyDiv w:val="1"/>
      <w:marLeft w:val="0"/>
      <w:marRight w:val="0"/>
      <w:marTop w:val="0"/>
      <w:marBottom w:val="0"/>
      <w:divBdr>
        <w:top w:val="none" w:sz="0" w:space="0" w:color="auto"/>
        <w:left w:val="none" w:sz="0" w:space="0" w:color="auto"/>
        <w:bottom w:val="none" w:sz="0" w:space="0" w:color="auto"/>
        <w:right w:val="none" w:sz="0" w:space="0" w:color="auto"/>
      </w:divBdr>
    </w:div>
    <w:div w:id="1887835184">
      <w:bodyDiv w:val="1"/>
      <w:marLeft w:val="0"/>
      <w:marRight w:val="0"/>
      <w:marTop w:val="0"/>
      <w:marBottom w:val="0"/>
      <w:divBdr>
        <w:top w:val="none" w:sz="0" w:space="0" w:color="auto"/>
        <w:left w:val="none" w:sz="0" w:space="0" w:color="auto"/>
        <w:bottom w:val="none" w:sz="0" w:space="0" w:color="auto"/>
        <w:right w:val="none" w:sz="0" w:space="0" w:color="auto"/>
      </w:divBdr>
    </w:div>
    <w:div w:id="1887913731">
      <w:bodyDiv w:val="1"/>
      <w:marLeft w:val="0"/>
      <w:marRight w:val="0"/>
      <w:marTop w:val="0"/>
      <w:marBottom w:val="0"/>
      <w:divBdr>
        <w:top w:val="none" w:sz="0" w:space="0" w:color="auto"/>
        <w:left w:val="none" w:sz="0" w:space="0" w:color="auto"/>
        <w:bottom w:val="none" w:sz="0" w:space="0" w:color="auto"/>
        <w:right w:val="none" w:sz="0" w:space="0" w:color="auto"/>
      </w:divBdr>
    </w:div>
    <w:div w:id="1888250970">
      <w:bodyDiv w:val="1"/>
      <w:marLeft w:val="0"/>
      <w:marRight w:val="0"/>
      <w:marTop w:val="0"/>
      <w:marBottom w:val="0"/>
      <w:divBdr>
        <w:top w:val="none" w:sz="0" w:space="0" w:color="auto"/>
        <w:left w:val="none" w:sz="0" w:space="0" w:color="auto"/>
        <w:bottom w:val="none" w:sz="0" w:space="0" w:color="auto"/>
        <w:right w:val="none" w:sz="0" w:space="0" w:color="auto"/>
      </w:divBdr>
    </w:div>
    <w:div w:id="1888253861">
      <w:bodyDiv w:val="1"/>
      <w:marLeft w:val="0"/>
      <w:marRight w:val="0"/>
      <w:marTop w:val="0"/>
      <w:marBottom w:val="0"/>
      <w:divBdr>
        <w:top w:val="none" w:sz="0" w:space="0" w:color="auto"/>
        <w:left w:val="none" w:sz="0" w:space="0" w:color="auto"/>
        <w:bottom w:val="none" w:sz="0" w:space="0" w:color="auto"/>
        <w:right w:val="none" w:sz="0" w:space="0" w:color="auto"/>
      </w:divBdr>
    </w:div>
    <w:div w:id="1888293971">
      <w:bodyDiv w:val="1"/>
      <w:marLeft w:val="0"/>
      <w:marRight w:val="0"/>
      <w:marTop w:val="0"/>
      <w:marBottom w:val="0"/>
      <w:divBdr>
        <w:top w:val="none" w:sz="0" w:space="0" w:color="auto"/>
        <w:left w:val="none" w:sz="0" w:space="0" w:color="auto"/>
        <w:bottom w:val="none" w:sz="0" w:space="0" w:color="auto"/>
        <w:right w:val="none" w:sz="0" w:space="0" w:color="auto"/>
      </w:divBdr>
    </w:div>
    <w:div w:id="1888370710">
      <w:bodyDiv w:val="1"/>
      <w:marLeft w:val="0"/>
      <w:marRight w:val="0"/>
      <w:marTop w:val="0"/>
      <w:marBottom w:val="0"/>
      <w:divBdr>
        <w:top w:val="none" w:sz="0" w:space="0" w:color="auto"/>
        <w:left w:val="none" w:sz="0" w:space="0" w:color="auto"/>
        <w:bottom w:val="none" w:sz="0" w:space="0" w:color="auto"/>
        <w:right w:val="none" w:sz="0" w:space="0" w:color="auto"/>
      </w:divBdr>
    </w:div>
    <w:div w:id="1888443353">
      <w:bodyDiv w:val="1"/>
      <w:marLeft w:val="0"/>
      <w:marRight w:val="0"/>
      <w:marTop w:val="0"/>
      <w:marBottom w:val="0"/>
      <w:divBdr>
        <w:top w:val="none" w:sz="0" w:space="0" w:color="auto"/>
        <w:left w:val="none" w:sz="0" w:space="0" w:color="auto"/>
        <w:bottom w:val="none" w:sz="0" w:space="0" w:color="auto"/>
        <w:right w:val="none" w:sz="0" w:space="0" w:color="auto"/>
      </w:divBdr>
    </w:div>
    <w:div w:id="1888909248">
      <w:bodyDiv w:val="1"/>
      <w:marLeft w:val="0"/>
      <w:marRight w:val="0"/>
      <w:marTop w:val="0"/>
      <w:marBottom w:val="0"/>
      <w:divBdr>
        <w:top w:val="none" w:sz="0" w:space="0" w:color="auto"/>
        <w:left w:val="none" w:sz="0" w:space="0" w:color="auto"/>
        <w:bottom w:val="none" w:sz="0" w:space="0" w:color="auto"/>
        <w:right w:val="none" w:sz="0" w:space="0" w:color="auto"/>
      </w:divBdr>
    </w:div>
    <w:div w:id="1889107621">
      <w:bodyDiv w:val="1"/>
      <w:marLeft w:val="0"/>
      <w:marRight w:val="0"/>
      <w:marTop w:val="0"/>
      <w:marBottom w:val="0"/>
      <w:divBdr>
        <w:top w:val="none" w:sz="0" w:space="0" w:color="auto"/>
        <w:left w:val="none" w:sz="0" w:space="0" w:color="auto"/>
        <w:bottom w:val="none" w:sz="0" w:space="0" w:color="auto"/>
        <w:right w:val="none" w:sz="0" w:space="0" w:color="auto"/>
      </w:divBdr>
    </w:div>
    <w:div w:id="1889416130">
      <w:bodyDiv w:val="1"/>
      <w:marLeft w:val="0"/>
      <w:marRight w:val="0"/>
      <w:marTop w:val="0"/>
      <w:marBottom w:val="0"/>
      <w:divBdr>
        <w:top w:val="none" w:sz="0" w:space="0" w:color="auto"/>
        <w:left w:val="none" w:sz="0" w:space="0" w:color="auto"/>
        <w:bottom w:val="none" w:sz="0" w:space="0" w:color="auto"/>
        <w:right w:val="none" w:sz="0" w:space="0" w:color="auto"/>
      </w:divBdr>
    </w:div>
    <w:div w:id="1889756415">
      <w:bodyDiv w:val="1"/>
      <w:marLeft w:val="0"/>
      <w:marRight w:val="0"/>
      <w:marTop w:val="0"/>
      <w:marBottom w:val="0"/>
      <w:divBdr>
        <w:top w:val="none" w:sz="0" w:space="0" w:color="auto"/>
        <w:left w:val="none" w:sz="0" w:space="0" w:color="auto"/>
        <w:bottom w:val="none" w:sz="0" w:space="0" w:color="auto"/>
        <w:right w:val="none" w:sz="0" w:space="0" w:color="auto"/>
      </w:divBdr>
    </w:div>
    <w:div w:id="1890342386">
      <w:bodyDiv w:val="1"/>
      <w:marLeft w:val="0"/>
      <w:marRight w:val="0"/>
      <w:marTop w:val="0"/>
      <w:marBottom w:val="0"/>
      <w:divBdr>
        <w:top w:val="none" w:sz="0" w:space="0" w:color="auto"/>
        <w:left w:val="none" w:sz="0" w:space="0" w:color="auto"/>
        <w:bottom w:val="none" w:sz="0" w:space="0" w:color="auto"/>
        <w:right w:val="none" w:sz="0" w:space="0" w:color="auto"/>
      </w:divBdr>
    </w:div>
    <w:div w:id="1890804069">
      <w:bodyDiv w:val="1"/>
      <w:marLeft w:val="0"/>
      <w:marRight w:val="0"/>
      <w:marTop w:val="0"/>
      <w:marBottom w:val="0"/>
      <w:divBdr>
        <w:top w:val="none" w:sz="0" w:space="0" w:color="auto"/>
        <w:left w:val="none" w:sz="0" w:space="0" w:color="auto"/>
        <w:bottom w:val="none" w:sz="0" w:space="0" w:color="auto"/>
        <w:right w:val="none" w:sz="0" w:space="0" w:color="auto"/>
      </w:divBdr>
    </w:div>
    <w:div w:id="1890914008">
      <w:bodyDiv w:val="1"/>
      <w:marLeft w:val="0"/>
      <w:marRight w:val="0"/>
      <w:marTop w:val="0"/>
      <w:marBottom w:val="0"/>
      <w:divBdr>
        <w:top w:val="none" w:sz="0" w:space="0" w:color="auto"/>
        <w:left w:val="none" w:sz="0" w:space="0" w:color="auto"/>
        <w:bottom w:val="none" w:sz="0" w:space="0" w:color="auto"/>
        <w:right w:val="none" w:sz="0" w:space="0" w:color="auto"/>
      </w:divBdr>
    </w:div>
    <w:div w:id="1890919500">
      <w:bodyDiv w:val="1"/>
      <w:marLeft w:val="0"/>
      <w:marRight w:val="0"/>
      <w:marTop w:val="0"/>
      <w:marBottom w:val="0"/>
      <w:divBdr>
        <w:top w:val="none" w:sz="0" w:space="0" w:color="auto"/>
        <w:left w:val="none" w:sz="0" w:space="0" w:color="auto"/>
        <w:bottom w:val="none" w:sz="0" w:space="0" w:color="auto"/>
        <w:right w:val="none" w:sz="0" w:space="0" w:color="auto"/>
      </w:divBdr>
    </w:div>
    <w:div w:id="1891070612">
      <w:bodyDiv w:val="1"/>
      <w:marLeft w:val="0"/>
      <w:marRight w:val="0"/>
      <w:marTop w:val="0"/>
      <w:marBottom w:val="0"/>
      <w:divBdr>
        <w:top w:val="none" w:sz="0" w:space="0" w:color="auto"/>
        <w:left w:val="none" w:sz="0" w:space="0" w:color="auto"/>
        <w:bottom w:val="none" w:sz="0" w:space="0" w:color="auto"/>
        <w:right w:val="none" w:sz="0" w:space="0" w:color="auto"/>
      </w:divBdr>
    </w:div>
    <w:div w:id="1891575734">
      <w:bodyDiv w:val="1"/>
      <w:marLeft w:val="0"/>
      <w:marRight w:val="0"/>
      <w:marTop w:val="0"/>
      <w:marBottom w:val="0"/>
      <w:divBdr>
        <w:top w:val="none" w:sz="0" w:space="0" w:color="auto"/>
        <w:left w:val="none" w:sz="0" w:space="0" w:color="auto"/>
        <w:bottom w:val="none" w:sz="0" w:space="0" w:color="auto"/>
        <w:right w:val="none" w:sz="0" w:space="0" w:color="auto"/>
      </w:divBdr>
    </w:div>
    <w:div w:id="1892186503">
      <w:bodyDiv w:val="1"/>
      <w:marLeft w:val="0"/>
      <w:marRight w:val="0"/>
      <w:marTop w:val="0"/>
      <w:marBottom w:val="0"/>
      <w:divBdr>
        <w:top w:val="none" w:sz="0" w:space="0" w:color="auto"/>
        <w:left w:val="none" w:sz="0" w:space="0" w:color="auto"/>
        <w:bottom w:val="none" w:sz="0" w:space="0" w:color="auto"/>
        <w:right w:val="none" w:sz="0" w:space="0" w:color="auto"/>
      </w:divBdr>
    </w:div>
    <w:div w:id="1892231140">
      <w:bodyDiv w:val="1"/>
      <w:marLeft w:val="0"/>
      <w:marRight w:val="0"/>
      <w:marTop w:val="0"/>
      <w:marBottom w:val="0"/>
      <w:divBdr>
        <w:top w:val="none" w:sz="0" w:space="0" w:color="auto"/>
        <w:left w:val="none" w:sz="0" w:space="0" w:color="auto"/>
        <w:bottom w:val="none" w:sz="0" w:space="0" w:color="auto"/>
        <w:right w:val="none" w:sz="0" w:space="0" w:color="auto"/>
      </w:divBdr>
    </w:div>
    <w:div w:id="1892958821">
      <w:bodyDiv w:val="1"/>
      <w:marLeft w:val="0"/>
      <w:marRight w:val="0"/>
      <w:marTop w:val="0"/>
      <w:marBottom w:val="0"/>
      <w:divBdr>
        <w:top w:val="none" w:sz="0" w:space="0" w:color="auto"/>
        <w:left w:val="none" w:sz="0" w:space="0" w:color="auto"/>
        <w:bottom w:val="none" w:sz="0" w:space="0" w:color="auto"/>
        <w:right w:val="none" w:sz="0" w:space="0" w:color="auto"/>
      </w:divBdr>
    </w:div>
    <w:div w:id="1893152716">
      <w:bodyDiv w:val="1"/>
      <w:marLeft w:val="0"/>
      <w:marRight w:val="0"/>
      <w:marTop w:val="0"/>
      <w:marBottom w:val="0"/>
      <w:divBdr>
        <w:top w:val="none" w:sz="0" w:space="0" w:color="auto"/>
        <w:left w:val="none" w:sz="0" w:space="0" w:color="auto"/>
        <w:bottom w:val="none" w:sz="0" w:space="0" w:color="auto"/>
        <w:right w:val="none" w:sz="0" w:space="0" w:color="auto"/>
      </w:divBdr>
    </w:div>
    <w:div w:id="1893274399">
      <w:bodyDiv w:val="1"/>
      <w:marLeft w:val="0"/>
      <w:marRight w:val="0"/>
      <w:marTop w:val="0"/>
      <w:marBottom w:val="0"/>
      <w:divBdr>
        <w:top w:val="none" w:sz="0" w:space="0" w:color="auto"/>
        <w:left w:val="none" w:sz="0" w:space="0" w:color="auto"/>
        <w:bottom w:val="none" w:sz="0" w:space="0" w:color="auto"/>
        <w:right w:val="none" w:sz="0" w:space="0" w:color="auto"/>
      </w:divBdr>
    </w:div>
    <w:div w:id="1893688983">
      <w:bodyDiv w:val="1"/>
      <w:marLeft w:val="0"/>
      <w:marRight w:val="0"/>
      <w:marTop w:val="0"/>
      <w:marBottom w:val="0"/>
      <w:divBdr>
        <w:top w:val="none" w:sz="0" w:space="0" w:color="auto"/>
        <w:left w:val="none" w:sz="0" w:space="0" w:color="auto"/>
        <w:bottom w:val="none" w:sz="0" w:space="0" w:color="auto"/>
        <w:right w:val="none" w:sz="0" w:space="0" w:color="auto"/>
      </w:divBdr>
    </w:div>
    <w:div w:id="1894190000">
      <w:bodyDiv w:val="1"/>
      <w:marLeft w:val="0"/>
      <w:marRight w:val="0"/>
      <w:marTop w:val="0"/>
      <w:marBottom w:val="0"/>
      <w:divBdr>
        <w:top w:val="none" w:sz="0" w:space="0" w:color="auto"/>
        <w:left w:val="none" w:sz="0" w:space="0" w:color="auto"/>
        <w:bottom w:val="none" w:sz="0" w:space="0" w:color="auto"/>
        <w:right w:val="none" w:sz="0" w:space="0" w:color="auto"/>
      </w:divBdr>
    </w:div>
    <w:div w:id="1894269575">
      <w:bodyDiv w:val="1"/>
      <w:marLeft w:val="0"/>
      <w:marRight w:val="0"/>
      <w:marTop w:val="0"/>
      <w:marBottom w:val="0"/>
      <w:divBdr>
        <w:top w:val="none" w:sz="0" w:space="0" w:color="auto"/>
        <w:left w:val="none" w:sz="0" w:space="0" w:color="auto"/>
        <w:bottom w:val="none" w:sz="0" w:space="0" w:color="auto"/>
        <w:right w:val="none" w:sz="0" w:space="0" w:color="auto"/>
      </w:divBdr>
    </w:div>
    <w:div w:id="1895387938">
      <w:bodyDiv w:val="1"/>
      <w:marLeft w:val="0"/>
      <w:marRight w:val="0"/>
      <w:marTop w:val="0"/>
      <w:marBottom w:val="0"/>
      <w:divBdr>
        <w:top w:val="none" w:sz="0" w:space="0" w:color="auto"/>
        <w:left w:val="none" w:sz="0" w:space="0" w:color="auto"/>
        <w:bottom w:val="none" w:sz="0" w:space="0" w:color="auto"/>
        <w:right w:val="none" w:sz="0" w:space="0" w:color="auto"/>
      </w:divBdr>
    </w:div>
    <w:div w:id="1895388742">
      <w:bodyDiv w:val="1"/>
      <w:marLeft w:val="0"/>
      <w:marRight w:val="0"/>
      <w:marTop w:val="0"/>
      <w:marBottom w:val="0"/>
      <w:divBdr>
        <w:top w:val="none" w:sz="0" w:space="0" w:color="auto"/>
        <w:left w:val="none" w:sz="0" w:space="0" w:color="auto"/>
        <w:bottom w:val="none" w:sz="0" w:space="0" w:color="auto"/>
        <w:right w:val="none" w:sz="0" w:space="0" w:color="auto"/>
      </w:divBdr>
    </w:div>
    <w:div w:id="1895464552">
      <w:bodyDiv w:val="1"/>
      <w:marLeft w:val="0"/>
      <w:marRight w:val="0"/>
      <w:marTop w:val="0"/>
      <w:marBottom w:val="0"/>
      <w:divBdr>
        <w:top w:val="none" w:sz="0" w:space="0" w:color="auto"/>
        <w:left w:val="none" w:sz="0" w:space="0" w:color="auto"/>
        <w:bottom w:val="none" w:sz="0" w:space="0" w:color="auto"/>
        <w:right w:val="none" w:sz="0" w:space="0" w:color="auto"/>
      </w:divBdr>
    </w:div>
    <w:div w:id="1895503160">
      <w:bodyDiv w:val="1"/>
      <w:marLeft w:val="0"/>
      <w:marRight w:val="0"/>
      <w:marTop w:val="0"/>
      <w:marBottom w:val="0"/>
      <w:divBdr>
        <w:top w:val="none" w:sz="0" w:space="0" w:color="auto"/>
        <w:left w:val="none" w:sz="0" w:space="0" w:color="auto"/>
        <w:bottom w:val="none" w:sz="0" w:space="0" w:color="auto"/>
        <w:right w:val="none" w:sz="0" w:space="0" w:color="auto"/>
      </w:divBdr>
    </w:div>
    <w:div w:id="1895504150">
      <w:bodyDiv w:val="1"/>
      <w:marLeft w:val="0"/>
      <w:marRight w:val="0"/>
      <w:marTop w:val="0"/>
      <w:marBottom w:val="0"/>
      <w:divBdr>
        <w:top w:val="none" w:sz="0" w:space="0" w:color="auto"/>
        <w:left w:val="none" w:sz="0" w:space="0" w:color="auto"/>
        <w:bottom w:val="none" w:sz="0" w:space="0" w:color="auto"/>
        <w:right w:val="none" w:sz="0" w:space="0" w:color="auto"/>
      </w:divBdr>
    </w:div>
    <w:div w:id="1895652701">
      <w:bodyDiv w:val="1"/>
      <w:marLeft w:val="0"/>
      <w:marRight w:val="0"/>
      <w:marTop w:val="0"/>
      <w:marBottom w:val="0"/>
      <w:divBdr>
        <w:top w:val="none" w:sz="0" w:space="0" w:color="auto"/>
        <w:left w:val="none" w:sz="0" w:space="0" w:color="auto"/>
        <w:bottom w:val="none" w:sz="0" w:space="0" w:color="auto"/>
        <w:right w:val="none" w:sz="0" w:space="0" w:color="auto"/>
      </w:divBdr>
    </w:div>
    <w:div w:id="1895769063">
      <w:bodyDiv w:val="1"/>
      <w:marLeft w:val="0"/>
      <w:marRight w:val="0"/>
      <w:marTop w:val="0"/>
      <w:marBottom w:val="0"/>
      <w:divBdr>
        <w:top w:val="none" w:sz="0" w:space="0" w:color="auto"/>
        <w:left w:val="none" w:sz="0" w:space="0" w:color="auto"/>
        <w:bottom w:val="none" w:sz="0" w:space="0" w:color="auto"/>
        <w:right w:val="none" w:sz="0" w:space="0" w:color="auto"/>
      </w:divBdr>
    </w:div>
    <w:div w:id="1896045836">
      <w:bodyDiv w:val="1"/>
      <w:marLeft w:val="0"/>
      <w:marRight w:val="0"/>
      <w:marTop w:val="0"/>
      <w:marBottom w:val="0"/>
      <w:divBdr>
        <w:top w:val="none" w:sz="0" w:space="0" w:color="auto"/>
        <w:left w:val="none" w:sz="0" w:space="0" w:color="auto"/>
        <w:bottom w:val="none" w:sz="0" w:space="0" w:color="auto"/>
        <w:right w:val="none" w:sz="0" w:space="0" w:color="auto"/>
      </w:divBdr>
    </w:div>
    <w:div w:id="1896550773">
      <w:bodyDiv w:val="1"/>
      <w:marLeft w:val="0"/>
      <w:marRight w:val="0"/>
      <w:marTop w:val="0"/>
      <w:marBottom w:val="0"/>
      <w:divBdr>
        <w:top w:val="none" w:sz="0" w:space="0" w:color="auto"/>
        <w:left w:val="none" w:sz="0" w:space="0" w:color="auto"/>
        <w:bottom w:val="none" w:sz="0" w:space="0" w:color="auto"/>
        <w:right w:val="none" w:sz="0" w:space="0" w:color="auto"/>
      </w:divBdr>
    </w:div>
    <w:div w:id="1896620095">
      <w:bodyDiv w:val="1"/>
      <w:marLeft w:val="0"/>
      <w:marRight w:val="0"/>
      <w:marTop w:val="0"/>
      <w:marBottom w:val="0"/>
      <w:divBdr>
        <w:top w:val="none" w:sz="0" w:space="0" w:color="auto"/>
        <w:left w:val="none" w:sz="0" w:space="0" w:color="auto"/>
        <w:bottom w:val="none" w:sz="0" w:space="0" w:color="auto"/>
        <w:right w:val="none" w:sz="0" w:space="0" w:color="auto"/>
      </w:divBdr>
    </w:div>
    <w:div w:id="1896814416">
      <w:bodyDiv w:val="1"/>
      <w:marLeft w:val="0"/>
      <w:marRight w:val="0"/>
      <w:marTop w:val="0"/>
      <w:marBottom w:val="0"/>
      <w:divBdr>
        <w:top w:val="none" w:sz="0" w:space="0" w:color="auto"/>
        <w:left w:val="none" w:sz="0" w:space="0" w:color="auto"/>
        <w:bottom w:val="none" w:sz="0" w:space="0" w:color="auto"/>
        <w:right w:val="none" w:sz="0" w:space="0" w:color="auto"/>
      </w:divBdr>
    </w:div>
    <w:div w:id="1897008379">
      <w:bodyDiv w:val="1"/>
      <w:marLeft w:val="0"/>
      <w:marRight w:val="0"/>
      <w:marTop w:val="0"/>
      <w:marBottom w:val="0"/>
      <w:divBdr>
        <w:top w:val="none" w:sz="0" w:space="0" w:color="auto"/>
        <w:left w:val="none" w:sz="0" w:space="0" w:color="auto"/>
        <w:bottom w:val="none" w:sz="0" w:space="0" w:color="auto"/>
        <w:right w:val="none" w:sz="0" w:space="0" w:color="auto"/>
      </w:divBdr>
    </w:div>
    <w:div w:id="1897547506">
      <w:bodyDiv w:val="1"/>
      <w:marLeft w:val="0"/>
      <w:marRight w:val="0"/>
      <w:marTop w:val="0"/>
      <w:marBottom w:val="0"/>
      <w:divBdr>
        <w:top w:val="none" w:sz="0" w:space="0" w:color="auto"/>
        <w:left w:val="none" w:sz="0" w:space="0" w:color="auto"/>
        <w:bottom w:val="none" w:sz="0" w:space="0" w:color="auto"/>
        <w:right w:val="none" w:sz="0" w:space="0" w:color="auto"/>
      </w:divBdr>
    </w:div>
    <w:div w:id="1897935886">
      <w:bodyDiv w:val="1"/>
      <w:marLeft w:val="0"/>
      <w:marRight w:val="0"/>
      <w:marTop w:val="0"/>
      <w:marBottom w:val="0"/>
      <w:divBdr>
        <w:top w:val="none" w:sz="0" w:space="0" w:color="auto"/>
        <w:left w:val="none" w:sz="0" w:space="0" w:color="auto"/>
        <w:bottom w:val="none" w:sz="0" w:space="0" w:color="auto"/>
        <w:right w:val="none" w:sz="0" w:space="0" w:color="auto"/>
      </w:divBdr>
    </w:div>
    <w:div w:id="1898055252">
      <w:bodyDiv w:val="1"/>
      <w:marLeft w:val="0"/>
      <w:marRight w:val="0"/>
      <w:marTop w:val="0"/>
      <w:marBottom w:val="0"/>
      <w:divBdr>
        <w:top w:val="none" w:sz="0" w:space="0" w:color="auto"/>
        <w:left w:val="none" w:sz="0" w:space="0" w:color="auto"/>
        <w:bottom w:val="none" w:sz="0" w:space="0" w:color="auto"/>
        <w:right w:val="none" w:sz="0" w:space="0" w:color="auto"/>
      </w:divBdr>
    </w:div>
    <w:div w:id="1898126611">
      <w:bodyDiv w:val="1"/>
      <w:marLeft w:val="0"/>
      <w:marRight w:val="0"/>
      <w:marTop w:val="0"/>
      <w:marBottom w:val="0"/>
      <w:divBdr>
        <w:top w:val="none" w:sz="0" w:space="0" w:color="auto"/>
        <w:left w:val="none" w:sz="0" w:space="0" w:color="auto"/>
        <w:bottom w:val="none" w:sz="0" w:space="0" w:color="auto"/>
        <w:right w:val="none" w:sz="0" w:space="0" w:color="auto"/>
      </w:divBdr>
    </w:div>
    <w:div w:id="1898470696">
      <w:bodyDiv w:val="1"/>
      <w:marLeft w:val="0"/>
      <w:marRight w:val="0"/>
      <w:marTop w:val="0"/>
      <w:marBottom w:val="0"/>
      <w:divBdr>
        <w:top w:val="none" w:sz="0" w:space="0" w:color="auto"/>
        <w:left w:val="none" w:sz="0" w:space="0" w:color="auto"/>
        <w:bottom w:val="none" w:sz="0" w:space="0" w:color="auto"/>
        <w:right w:val="none" w:sz="0" w:space="0" w:color="auto"/>
      </w:divBdr>
    </w:div>
    <w:div w:id="1898737260">
      <w:bodyDiv w:val="1"/>
      <w:marLeft w:val="0"/>
      <w:marRight w:val="0"/>
      <w:marTop w:val="0"/>
      <w:marBottom w:val="0"/>
      <w:divBdr>
        <w:top w:val="none" w:sz="0" w:space="0" w:color="auto"/>
        <w:left w:val="none" w:sz="0" w:space="0" w:color="auto"/>
        <w:bottom w:val="none" w:sz="0" w:space="0" w:color="auto"/>
        <w:right w:val="none" w:sz="0" w:space="0" w:color="auto"/>
      </w:divBdr>
    </w:div>
    <w:div w:id="1898861477">
      <w:bodyDiv w:val="1"/>
      <w:marLeft w:val="0"/>
      <w:marRight w:val="0"/>
      <w:marTop w:val="0"/>
      <w:marBottom w:val="0"/>
      <w:divBdr>
        <w:top w:val="none" w:sz="0" w:space="0" w:color="auto"/>
        <w:left w:val="none" w:sz="0" w:space="0" w:color="auto"/>
        <w:bottom w:val="none" w:sz="0" w:space="0" w:color="auto"/>
        <w:right w:val="none" w:sz="0" w:space="0" w:color="auto"/>
      </w:divBdr>
    </w:div>
    <w:div w:id="1899045670">
      <w:bodyDiv w:val="1"/>
      <w:marLeft w:val="0"/>
      <w:marRight w:val="0"/>
      <w:marTop w:val="0"/>
      <w:marBottom w:val="0"/>
      <w:divBdr>
        <w:top w:val="none" w:sz="0" w:space="0" w:color="auto"/>
        <w:left w:val="none" w:sz="0" w:space="0" w:color="auto"/>
        <w:bottom w:val="none" w:sz="0" w:space="0" w:color="auto"/>
        <w:right w:val="none" w:sz="0" w:space="0" w:color="auto"/>
      </w:divBdr>
    </w:div>
    <w:div w:id="1899048855">
      <w:bodyDiv w:val="1"/>
      <w:marLeft w:val="0"/>
      <w:marRight w:val="0"/>
      <w:marTop w:val="0"/>
      <w:marBottom w:val="0"/>
      <w:divBdr>
        <w:top w:val="none" w:sz="0" w:space="0" w:color="auto"/>
        <w:left w:val="none" w:sz="0" w:space="0" w:color="auto"/>
        <w:bottom w:val="none" w:sz="0" w:space="0" w:color="auto"/>
        <w:right w:val="none" w:sz="0" w:space="0" w:color="auto"/>
      </w:divBdr>
    </w:div>
    <w:div w:id="1899507593">
      <w:bodyDiv w:val="1"/>
      <w:marLeft w:val="0"/>
      <w:marRight w:val="0"/>
      <w:marTop w:val="0"/>
      <w:marBottom w:val="0"/>
      <w:divBdr>
        <w:top w:val="none" w:sz="0" w:space="0" w:color="auto"/>
        <w:left w:val="none" w:sz="0" w:space="0" w:color="auto"/>
        <w:bottom w:val="none" w:sz="0" w:space="0" w:color="auto"/>
        <w:right w:val="none" w:sz="0" w:space="0" w:color="auto"/>
      </w:divBdr>
    </w:div>
    <w:div w:id="1899512539">
      <w:bodyDiv w:val="1"/>
      <w:marLeft w:val="0"/>
      <w:marRight w:val="0"/>
      <w:marTop w:val="0"/>
      <w:marBottom w:val="0"/>
      <w:divBdr>
        <w:top w:val="none" w:sz="0" w:space="0" w:color="auto"/>
        <w:left w:val="none" w:sz="0" w:space="0" w:color="auto"/>
        <w:bottom w:val="none" w:sz="0" w:space="0" w:color="auto"/>
        <w:right w:val="none" w:sz="0" w:space="0" w:color="auto"/>
      </w:divBdr>
    </w:div>
    <w:div w:id="1899589469">
      <w:bodyDiv w:val="1"/>
      <w:marLeft w:val="0"/>
      <w:marRight w:val="0"/>
      <w:marTop w:val="0"/>
      <w:marBottom w:val="0"/>
      <w:divBdr>
        <w:top w:val="none" w:sz="0" w:space="0" w:color="auto"/>
        <w:left w:val="none" w:sz="0" w:space="0" w:color="auto"/>
        <w:bottom w:val="none" w:sz="0" w:space="0" w:color="auto"/>
        <w:right w:val="none" w:sz="0" w:space="0" w:color="auto"/>
      </w:divBdr>
    </w:div>
    <w:div w:id="1899709153">
      <w:bodyDiv w:val="1"/>
      <w:marLeft w:val="0"/>
      <w:marRight w:val="0"/>
      <w:marTop w:val="0"/>
      <w:marBottom w:val="0"/>
      <w:divBdr>
        <w:top w:val="none" w:sz="0" w:space="0" w:color="auto"/>
        <w:left w:val="none" w:sz="0" w:space="0" w:color="auto"/>
        <w:bottom w:val="none" w:sz="0" w:space="0" w:color="auto"/>
        <w:right w:val="none" w:sz="0" w:space="0" w:color="auto"/>
      </w:divBdr>
    </w:div>
    <w:div w:id="1899783312">
      <w:bodyDiv w:val="1"/>
      <w:marLeft w:val="0"/>
      <w:marRight w:val="0"/>
      <w:marTop w:val="0"/>
      <w:marBottom w:val="0"/>
      <w:divBdr>
        <w:top w:val="none" w:sz="0" w:space="0" w:color="auto"/>
        <w:left w:val="none" w:sz="0" w:space="0" w:color="auto"/>
        <w:bottom w:val="none" w:sz="0" w:space="0" w:color="auto"/>
        <w:right w:val="none" w:sz="0" w:space="0" w:color="auto"/>
      </w:divBdr>
    </w:div>
    <w:div w:id="1899970427">
      <w:bodyDiv w:val="1"/>
      <w:marLeft w:val="0"/>
      <w:marRight w:val="0"/>
      <w:marTop w:val="0"/>
      <w:marBottom w:val="0"/>
      <w:divBdr>
        <w:top w:val="none" w:sz="0" w:space="0" w:color="auto"/>
        <w:left w:val="none" w:sz="0" w:space="0" w:color="auto"/>
        <w:bottom w:val="none" w:sz="0" w:space="0" w:color="auto"/>
        <w:right w:val="none" w:sz="0" w:space="0" w:color="auto"/>
      </w:divBdr>
    </w:div>
    <w:div w:id="1900242652">
      <w:bodyDiv w:val="1"/>
      <w:marLeft w:val="0"/>
      <w:marRight w:val="0"/>
      <w:marTop w:val="0"/>
      <w:marBottom w:val="0"/>
      <w:divBdr>
        <w:top w:val="none" w:sz="0" w:space="0" w:color="auto"/>
        <w:left w:val="none" w:sz="0" w:space="0" w:color="auto"/>
        <w:bottom w:val="none" w:sz="0" w:space="0" w:color="auto"/>
        <w:right w:val="none" w:sz="0" w:space="0" w:color="auto"/>
      </w:divBdr>
    </w:div>
    <w:div w:id="1900289537">
      <w:bodyDiv w:val="1"/>
      <w:marLeft w:val="0"/>
      <w:marRight w:val="0"/>
      <w:marTop w:val="0"/>
      <w:marBottom w:val="0"/>
      <w:divBdr>
        <w:top w:val="none" w:sz="0" w:space="0" w:color="auto"/>
        <w:left w:val="none" w:sz="0" w:space="0" w:color="auto"/>
        <w:bottom w:val="none" w:sz="0" w:space="0" w:color="auto"/>
        <w:right w:val="none" w:sz="0" w:space="0" w:color="auto"/>
      </w:divBdr>
    </w:div>
    <w:div w:id="1900363725">
      <w:bodyDiv w:val="1"/>
      <w:marLeft w:val="0"/>
      <w:marRight w:val="0"/>
      <w:marTop w:val="0"/>
      <w:marBottom w:val="0"/>
      <w:divBdr>
        <w:top w:val="none" w:sz="0" w:space="0" w:color="auto"/>
        <w:left w:val="none" w:sz="0" w:space="0" w:color="auto"/>
        <w:bottom w:val="none" w:sz="0" w:space="0" w:color="auto"/>
        <w:right w:val="none" w:sz="0" w:space="0" w:color="auto"/>
      </w:divBdr>
    </w:div>
    <w:div w:id="1900438907">
      <w:bodyDiv w:val="1"/>
      <w:marLeft w:val="0"/>
      <w:marRight w:val="0"/>
      <w:marTop w:val="0"/>
      <w:marBottom w:val="0"/>
      <w:divBdr>
        <w:top w:val="none" w:sz="0" w:space="0" w:color="auto"/>
        <w:left w:val="none" w:sz="0" w:space="0" w:color="auto"/>
        <w:bottom w:val="none" w:sz="0" w:space="0" w:color="auto"/>
        <w:right w:val="none" w:sz="0" w:space="0" w:color="auto"/>
      </w:divBdr>
    </w:div>
    <w:div w:id="1900896483">
      <w:bodyDiv w:val="1"/>
      <w:marLeft w:val="0"/>
      <w:marRight w:val="0"/>
      <w:marTop w:val="0"/>
      <w:marBottom w:val="0"/>
      <w:divBdr>
        <w:top w:val="none" w:sz="0" w:space="0" w:color="auto"/>
        <w:left w:val="none" w:sz="0" w:space="0" w:color="auto"/>
        <w:bottom w:val="none" w:sz="0" w:space="0" w:color="auto"/>
        <w:right w:val="none" w:sz="0" w:space="0" w:color="auto"/>
      </w:divBdr>
    </w:div>
    <w:div w:id="1901403110">
      <w:bodyDiv w:val="1"/>
      <w:marLeft w:val="0"/>
      <w:marRight w:val="0"/>
      <w:marTop w:val="0"/>
      <w:marBottom w:val="0"/>
      <w:divBdr>
        <w:top w:val="none" w:sz="0" w:space="0" w:color="auto"/>
        <w:left w:val="none" w:sz="0" w:space="0" w:color="auto"/>
        <w:bottom w:val="none" w:sz="0" w:space="0" w:color="auto"/>
        <w:right w:val="none" w:sz="0" w:space="0" w:color="auto"/>
      </w:divBdr>
    </w:div>
    <w:div w:id="1901478064">
      <w:bodyDiv w:val="1"/>
      <w:marLeft w:val="0"/>
      <w:marRight w:val="0"/>
      <w:marTop w:val="0"/>
      <w:marBottom w:val="0"/>
      <w:divBdr>
        <w:top w:val="none" w:sz="0" w:space="0" w:color="auto"/>
        <w:left w:val="none" w:sz="0" w:space="0" w:color="auto"/>
        <w:bottom w:val="none" w:sz="0" w:space="0" w:color="auto"/>
        <w:right w:val="none" w:sz="0" w:space="0" w:color="auto"/>
      </w:divBdr>
    </w:div>
    <w:div w:id="1902137508">
      <w:bodyDiv w:val="1"/>
      <w:marLeft w:val="0"/>
      <w:marRight w:val="0"/>
      <w:marTop w:val="0"/>
      <w:marBottom w:val="0"/>
      <w:divBdr>
        <w:top w:val="none" w:sz="0" w:space="0" w:color="auto"/>
        <w:left w:val="none" w:sz="0" w:space="0" w:color="auto"/>
        <w:bottom w:val="none" w:sz="0" w:space="0" w:color="auto"/>
        <w:right w:val="none" w:sz="0" w:space="0" w:color="auto"/>
      </w:divBdr>
    </w:div>
    <w:div w:id="1902251111">
      <w:bodyDiv w:val="1"/>
      <w:marLeft w:val="0"/>
      <w:marRight w:val="0"/>
      <w:marTop w:val="0"/>
      <w:marBottom w:val="0"/>
      <w:divBdr>
        <w:top w:val="none" w:sz="0" w:space="0" w:color="auto"/>
        <w:left w:val="none" w:sz="0" w:space="0" w:color="auto"/>
        <w:bottom w:val="none" w:sz="0" w:space="0" w:color="auto"/>
        <w:right w:val="none" w:sz="0" w:space="0" w:color="auto"/>
      </w:divBdr>
    </w:div>
    <w:div w:id="1902253351">
      <w:bodyDiv w:val="1"/>
      <w:marLeft w:val="0"/>
      <w:marRight w:val="0"/>
      <w:marTop w:val="0"/>
      <w:marBottom w:val="0"/>
      <w:divBdr>
        <w:top w:val="none" w:sz="0" w:space="0" w:color="auto"/>
        <w:left w:val="none" w:sz="0" w:space="0" w:color="auto"/>
        <w:bottom w:val="none" w:sz="0" w:space="0" w:color="auto"/>
        <w:right w:val="none" w:sz="0" w:space="0" w:color="auto"/>
      </w:divBdr>
    </w:div>
    <w:div w:id="1902329875">
      <w:bodyDiv w:val="1"/>
      <w:marLeft w:val="0"/>
      <w:marRight w:val="0"/>
      <w:marTop w:val="0"/>
      <w:marBottom w:val="0"/>
      <w:divBdr>
        <w:top w:val="none" w:sz="0" w:space="0" w:color="auto"/>
        <w:left w:val="none" w:sz="0" w:space="0" w:color="auto"/>
        <w:bottom w:val="none" w:sz="0" w:space="0" w:color="auto"/>
        <w:right w:val="none" w:sz="0" w:space="0" w:color="auto"/>
      </w:divBdr>
    </w:div>
    <w:div w:id="1902404267">
      <w:bodyDiv w:val="1"/>
      <w:marLeft w:val="0"/>
      <w:marRight w:val="0"/>
      <w:marTop w:val="0"/>
      <w:marBottom w:val="0"/>
      <w:divBdr>
        <w:top w:val="none" w:sz="0" w:space="0" w:color="auto"/>
        <w:left w:val="none" w:sz="0" w:space="0" w:color="auto"/>
        <w:bottom w:val="none" w:sz="0" w:space="0" w:color="auto"/>
        <w:right w:val="none" w:sz="0" w:space="0" w:color="auto"/>
      </w:divBdr>
    </w:div>
    <w:div w:id="1902521615">
      <w:bodyDiv w:val="1"/>
      <w:marLeft w:val="0"/>
      <w:marRight w:val="0"/>
      <w:marTop w:val="0"/>
      <w:marBottom w:val="0"/>
      <w:divBdr>
        <w:top w:val="none" w:sz="0" w:space="0" w:color="auto"/>
        <w:left w:val="none" w:sz="0" w:space="0" w:color="auto"/>
        <w:bottom w:val="none" w:sz="0" w:space="0" w:color="auto"/>
        <w:right w:val="none" w:sz="0" w:space="0" w:color="auto"/>
      </w:divBdr>
    </w:div>
    <w:div w:id="1902522894">
      <w:bodyDiv w:val="1"/>
      <w:marLeft w:val="0"/>
      <w:marRight w:val="0"/>
      <w:marTop w:val="0"/>
      <w:marBottom w:val="0"/>
      <w:divBdr>
        <w:top w:val="none" w:sz="0" w:space="0" w:color="auto"/>
        <w:left w:val="none" w:sz="0" w:space="0" w:color="auto"/>
        <w:bottom w:val="none" w:sz="0" w:space="0" w:color="auto"/>
        <w:right w:val="none" w:sz="0" w:space="0" w:color="auto"/>
      </w:divBdr>
    </w:div>
    <w:div w:id="1902708935">
      <w:bodyDiv w:val="1"/>
      <w:marLeft w:val="0"/>
      <w:marRight w:val="0"/>
      <w:marTop w:val="0"/>
      <w:marBottom w:val="0"/>
      <w:divBdr>
        <w:top w:val="none" w:sz="0" w:space="0" w:color="auto"/>
        <w:left w:val="none" w:sz="0" w:space="0" w:color="auto"/>
        <w:bottom w:val="none" w:sz="0" w:space="0" w:color="auto"/>
        <w:right w:val="none" w:sz="0" w:space="0" w:color="auto"/>
      </w:divBdr>
    </w:div>
    <w:div w:id="1903176456">
      <w:bodyDiv w:val="1"/>
      <w:marLeft w:val="0"/>
      <w:marRight w:val="0"/>
      <w:marTop w:val="0"/>
      <w:marBottom w:val="0"/>
      <w:divBdr>
        <w:top w:val="none" w:sz="0" w:space="0" w:color="auto"/>
        <w:left w:val="none" w:sz="0" w:space="0" w:color="auto"/>
        <w:bottom w:val="none" w:sz="0" w:space="0" w:color="auto"/>
        <w:right w:val="none" w:sz="0" w:space="0" w:color="auto"/>
      </w:divBdr>
    </w:div>
    <w:div w:id="1903251926">
      <w:bodyDiv w:val="1"/>
      <w:marLeft w:val="0"/>
      <w:marRight w:val="0"/>
      <w:marTop w:val="0"/>
      <w:marBottom w:val="0"/>
      <w:divBdr>
        <w:top w:val="none" w:sz="0" w:space="0" w:color="auto"/>
        <w:left w:val="none" w:sz="0" w:space="0" w:color="auto"/>
        <w:bottom w:val="none" w:sz="0" w:space="0" w:color="auto"/>
        <w:right w:val="none" w:sz="0" w:space="0" w:color="auto"/>
      </w:divBdr>
    </w:div>
    <w:div w:id="1903324449">
      <w:bodyDiv w:val="1"/>
      <w:marLeft w:val="0"/>
      <w:marRight w:val="0"/>
      <w:marTop w:val="0"/>
      <w:marBottom w:val="0"/>
      <w:divBdr>
        <w:top w:val="none" w:sz="0" w:space="0" w:color="auto"/>
        <w:left w:val="none" w:sz="0" w:space="0" w:color="auto"/>
        <w:bottom w:val="none" w:sz="0" w:space="0" w:color="auto"/>
        <w:right w:val="none" w:sz="0" w:space="0" w:color="auto"/>
      </w:divBdr>
    </w:div>
    <w:div w:id="1903827919">
      <w:bodyDiv w:val="1"/>
      <w:marLeft w:val="0"/>
      <w:marRight w:val="0"/>
      <w:marTop w:val="0"/>
      <w:marBottom w:val="0"/>
      <w:divBdr>
        <w:top w:val="none" w:sz="0" w:space="0" w:color="auto"/>
        <w:left w:val="none" w:sz="0" w:space="0" w:color="auto"/>
        <w:bottom w:val="none" w:sz="0" w:space="0" w:color="auto"/>
        <w:right w:val="none" w:sz="0" w:space="0" w:color="auto"/>
      </w:divBdr>
    </w:div>
    <w:div w:id="1903976631">
      <w:bodyDiv w:val="1"/>
      <w:marLeft w:val="0"/>
      <w:marRight w:val="0"/>
      <w:marTop w:val="0"/>
      <w:marBottom w:val="0"/>
      <w:divBdr>
        <w:top w:val="none" w:sz="0" w:space="0" w:color="auto"/>
        <w:left w:val="none" w:sz="0" w:space="0" w:color="auto"/>
        <w:bottom w:val="none" w:sz="0" w:space="0" w:color="auto"/>
        <w:right w:val="none" w:sz="0" w:space="0" w:color="auto"/>
      </w:divBdr>
    </w:div>
    <w:div w:id="1903979596">
      <w:bodyDiv w:val="1"/>
      <w:marLeft w:val="0"/>
      <w:marRight w:val="0"/>
      <w:marTop w:val="0"/>
      <w:marBottom w:val="0"/>
      <w:divBdr>
        <w:top w:val="none" w:sz="0" w:space="0" w:color="auto"/>
        <w:left w:val="none" w:sz="0" w:space="0" w:color="auto"/>
        <w:bottom w:val="none" w:sz="0" w:space="0" w:color="auto"/>
        <w:right w:val="none" w:sz="0" w:space="0" w:color="auto"/>
      </w:divBdr>
    </w:div>
    <w:div w:id="1904024356">
      <w:bodyDiv w:val="1"/>
      <w:marLeft w:val="0"/>
      <w:marRight w:val="0"/>
      <w:marTop w:val="0"/>
      <w:marBottom w:val="0"/>
      <w:divBdr>
        <w:top w:val="none" w:sz="0" w:space="0" w:color="auto"/>
        <w:left w:val="none" w:sz="0" w:space="0" w:color="auto"/>
        <w:bottom w:val="none" w:sz="0" w:space="0" w:color="auto"/>
        <w:right w:val="none" w:sz="0" w:space="0" w:color="auto"/>
      </w:divBdr>
    </w:div>
    <w:div w:id="1904291427">
      <w:bodyDiv w:val="1"/>
      <w:marLeft w:val="0"/>
      <w:marRight w:val="0"/>
      <w:marTop w:val="0"/>
      <w:marBottom w:val="0"/>
      <w:divBdr>
        <w:top w:val="none" w:sz="0" w:space="0" w:color="auto"/>
        <w:left w:val="none" w:sz="0" w:space="0" w:color="auto"/>
        <w:bottom w:val="none" w:sz="0" w:space="0" w:color="auto"/>
        <w:right w:val="none" w:sz="0" w:space="0" w:color="auto"/>
      </w:divBdr>
    </w:div>
    <w:div w:id="1904411977">
      <w:bodyDiv w:val="1"/>
      <w:marLeft w:val="0"/>
      <w:marRight w:val="0"/>
      <w:marTop w:val="0"/>
      <w:marBottom w:val="0"/>
      <w:divBdr>
        <w:top w:val="none" w:sz="0" w:space="0" w:color="auto"/>
        <w:left w:val="none" w:sz="0" w:space="0" w:color="auto"/>
        <w:bottom w:val="none" w:sz="0" w:space="0" w:color="auto"/>
        <w:right w:val="none" w:sz="0" w:space="0" w:color="auto"/>
      </w:divBdr>
    </w:div>
    <w:div w:id="1904679868">
      <w:bodyDiv w:val="1"/>
      <w:marLeft w:val="0"/>
      <w:marRight w:val="0"/>
      <w:marTop w:val="0"/>
      <w:marBottom w:val="0"/>
      <w:divBdr>
        <w:top w:val="none" w:sz="0" w:space="0" w:color="auto"/>
        <w:left w:val="none" w:sz="0" w:space="0" w:color="auto"/>
        <w:bottom w:val="none" w:sz="0" w:space="0" w:color="auto"/>
        <w:right w:val="none" w:sz="0" w:space="0" w:color="auto"/>
      </w:divBdr>
    </w:div>
    <w:div w:id="1904758766">
      <w:bodyDiv w:val="1"/>
      <w:marLeft w:val="0"/>
      <w:marRight w:val="0"/>
      <w:marTop w:val="0"/>
      <w:marBottom w:val="0"/>
      <w:divBdr>
        <w:top w:val="none" w:sz="0" w:space="0" w:color="auto"/>
        <w:left w:val="none" w:sz="0" w:space="0" w:color="auto"/>
        <w:bottom w:val="none" w:sz="0" w:space="0" w:color="auto"/>
        <w:right w:val="none" w:sz="0" w:space="0" w:color="auto"/>
      </w:divBdr>
    </w:div>
    <w:div w:id="1904947747">
      <w:bodyDiv w:val="1"/>
      <w:marLeft w:val="0"/>
      <w:marRight w:val="0"/>
      <w:marTop w:val="0"/>
      <w:marBottom w:val="0"/>
      <w:divBdr>
        <w:top w:val="none" w:sz="0" w:space="0" w:color="auto"/>
        <w:left w:val="none" w:sz="0" w:space="0" w:color="auto"/>
        <w:bottom w:val="none" w:sz="0" w:space="0" w:color="auto"/>
        <w:right w:val="none" w:sz="0" w:space="0" w:color="auto"/>
      </w:divBdr>
    </w:div>
    <w:div w:id="1905136812">
      <w:bodyDiv w:val="1"/>
      <w:marLeft w:val="0"/>
      <w:marRight w:val="0"/>
      <w:marTop w:val="0"/>
      <w:marBottom w:val="0"/>
      <w:divBdr>
        <w:top w:val="none" w:sz="0" w:space="0" w:color="auto"/>
        <w:left w:val="none" w:sz="0" w:space="0" w:color="auto"/>
        <w:bottom w:val="none" w:sz="0" w:space="0" w:color="auto"/>
        <w:right w:val="none" w:sz="0" w:space="0" w:color="auto"/>
      </w:divBdr>
    </w:div>
    <w:div w:id="1905332441">
      <w:bodyDiv w:val="1"/>
      <w:marLeft w:val="0"/>
      <w:marRight w:val="0"/>
      <w:marTop w:val="0"/>
      <w:marBottom w:val="0"/>
      <w:divBdr>
        <w:top w:val="none" w:sz="0" w:space="0" w:color="auto"/>
        <w:left w:val="none" w:sz="0" w:space="0" w:color="auto"/>
        <w:bottom w:val="none" w:sz="0" w:space="0" w:color="auto"/>
        <w:right w:val="none" w:sz="0" w:space="0" w:color="auto"/>
      </w:divBdr>
    </w:div>
    <w:div w:id="1905987314">
      <w:bodyDiv w:val="1"/>
      <w:marLeft w:val="0"/>
      <w:marRight w:val="0"/>
      <w:marTop w:val="0"/>
      <w:marBottom w:val="0"/>
      <w:divBdr>
        <w:top w:val="none" w:sz="0" w:space="0" w:color="auto"/>
        <w:left w:val="none" w:sz="0" w:space="0" w:color="auto"/>
        <w:bottom w:val="none" w:sz="0" w:space="0" w:color="auto"/>
        <w:right w:val="none" w:sz="0" w:space="0" w:color="auto"/>
      </w:divBdr>
    </w:div>
    <w:div w:id="1906142994">
      <w:bodyDiv w:val="1"/>
      <w:marLeft w:val="0"/>
      <w:marRight w:val="0"/>
      <w:marTop w:val="0"/>
      <w:marBottom w:val="0"/>
      <w:divBdr>
        <w:top w:val="none" w:sz="0" w:space="0" w:color="auto"/>
        <w:left w:val="none" w:sz="0" w:space="0" w:color="auto"/>
        <w:bottom w:val="none" w:sz="0" w:space="0" w:color="auto"/>
        <w:right w:val="none" w:sz="0" w:space="0" w:color="auto"/>
      </w:divBdr>
    </w:div>
    <w:div w:id="1906842311">
      <w:bodyDiv w:val="1"/>
      <w:marLeft w:val="0"/>
      <w:marRight w:val="0"/>
      <w:marTop w:val="0"/>
      <w:marBottom w:val="0"/>
      <w:divBdr>
        <w:top w:val="none" w:sz="0" w:space="0" w:color="auto"/>
        <w:left w:val="none" w:sz="0" w:space="0" w:color="auto"/>
        <w:bottom w:val="none" w:sz="0" w:space="0" w:color="auto"/>
        <w:right w:val="none" w:sz="0" w:space="0" w:color="auto"/>
      </w:divBdr>
    </w:div>
    <w:div w:id="1906866767">
      <w:bodyDiv w:val="1"/>
      <w:marLeft w:val="0"/>
      <w:marRight w:val="0"/>
      <w:marTop w:val="0"/>
      <w:marBottom w:val="0"/>
      <w:divBdr>
        <w:top w:val="none" w:sz="0" w:space="0" w:color="auto"/>
        <w:left w:val="none" w:sz="0" w:space="0" w:color="auto"/>
        <w:bottom w:val="none" w:sz="0" w:space="0" w:color="auto"/>
        <w:right w:val="none" w:sz="0" w:space="0" w:color="auto"/>
      </w:divBdr>
    </w:div>
    <w:div w:id="1907253468">
      <w:bodyDiv w:val="1"/>
      <w:marLeft w:val="0"/>
      <w:marRight w:val="0"/>
      <w:marTop w:val="0"/>
      <w:marBottom w:val="0"/>
      <w:divBdr>
        <w:top w:val="none" w:sz="0" w:space="0" w:color="auto"/>
        <w:left w:val="none" w:sz="0" w:space="0" w:color="auto"/>
        <w:bottom w:val="none" w:sz="0" w:space="0" w:color="auto"/>
        <w:right w:val="none" w:sz="0" w:space="0" w:color="auto"/>
      </w:divBdr>
    </w:div>
    <w:div w:id="1907453104">
      <w:bodyDiv w:val="1"/>
      <w:marLeft w:val="0"/>
      <w:marRight w:val="0"/>
      <w:marTop w:val="0"/>
      <w:marBottom w:val="0"/>
      <w:divBdr>
        <w:top w:val="none" w:sz="0" w:space="0" w:color="auto"/>
        <w:left w:val="none" w:sz="0" w:space="0" w:color="auto"/>
        <w:bottom w:val="none" w:sz="0" w:space="0" w:color="auto"/>
        <w:right w:val="none" w:sz="0" w:space="0" w:color="auto"/>
      </w:divBdr>
    </w:div>
    <w:div w:id="1907567536">
      <w:bodyDiv w:val="1"/>
      <w:marLeft w:val="0"/>
      <w:marRight w:val="0"/>
      <w:marTop w:val="0"/>
      <w:marBottom w:val="0"/>
      <w:divBdr>
        <w:top w:val="none" w:sz="0" w:space="0" w:color="auto"/>
        <w:left w:val="none" w:sz="0" w:space="0" w:color="auto"/>
        <w:bottom w:val="none" w:sz="0" w:space="0" w:color="auto"/>
        <w:right w:val="none" w:sz="0" w:space="0" w:color="auto"/>
      </w:divBdr>
    </w:div>
    <w:div w:id="1907953122">
      <w:bodyDiv w:val="1"/>
      <w:marLeft w:val="0"/>
      <w:marRight w:val="0"/>
      <w:marTop w:val="0"/>
      <w:marBottom w:val="0"/>
      <w:divBdr>
        <w:top w:val="none" w:sz="0" w:space="0" w:color="auto"/>
        <w:left w:val="none" w:sz="0" w:space="0" w:color="auto"/>
        <w:bottom w:val="none" w:sz="0" w:space="0" w:color="auto"/>
        <w:right w:val="none" w:sz="0" w:space="0" w:color="auto"/>
      </w:divBdr>
    </w:div>
    <w:div w:id="1908152706">
      <w:bodyDiv w:val="1"/>
      <w:marLeft w:val="0"/>
      <w:marRight w:val="0"/>
      <w:marTop w:val="0"/>
      <w:marBottom w:val="0"/>
      <w:divBdr>
        <w:top w:val="none" w:sz="0" w:space="0" w:color="auto"/>
        <w:left w:val="none" w:sz="0" w:space="0" w:color="auto"/>
        <w:bottom w:val="none" w:sz="0" w:space="0" w:color="auto"/>
        <w:right w:val="none" w:sz="0" w:space="0" w:color="auto"/>
      </w:divBdr>
    </w:div>
    <w:div w:id="1908418871">
      <w:bodyDiv w:val="1"/>
      <w:marLeft w:val="0"/>
      <w:marRight w:val="0"/>
      <w:marTop w:val="0"/>
      <w:marBottom w:val="0"/>
      <w:divBdr>
        <w:top w:val="none" w:sz="0" w:space="0" w:color="auto"/>
        <w:left w:val="none" w:sz="0" w:space="0" w:color="auto"/>
        <w:bottom w:val="none" w:sz="0" w:space="0" w:color="auto"/>
        <w:right w:val="none" w:sz="0" w:space="0" w:color="auto"/>
      </w:divBdr>
    </w:div>
    <w:div w:id="1908565116">
      <w:bodyDiv w:val="1"/>
      <w:marLeft w:val="0"/>
      <w:marRight w:val="0"/>
      <w:marTop w:val="0"/>
      <w:marBottom w:val="0"/>
      <w:divBdr>
        <w:top w:val="none" w:sz="0" w:space="0" w:color="auto"/>
        <w:left w:val="none" w:sz="0" w:space="0" w:color="auto"/>
        <w:bottom w:val="none" w:sz="0" w:space="0" w:color="auto"/>
        <w:right w:val="none" w:sz="0" w:space="0" w:color="auto"/>
      </w:divBdr>
    </w:div>
    <w:div w:id="1908613989">
      <w:bodyDiv w:val="1"/>
      <w:marLeft w:val="0"/>
      <w:marRight w:val="0"/>
      <w:marTop w:val="0"/>
      <w:marBottom w:val="0"/>
      <w:divBdr>
        <w:top w:val="none" w:sz="0" w:space="0" w:color="auto"/>
        <w:left w:val="none" w:sz="0" w:space="0" w:color="auto"/>
        <w:bottom w:val="none" w:sz="0" w:space="0" w:color="auto"/>
        <w:right w:val="none" w:sz="0" w:space="0" w:color="auto"/>
      </w:divBdr>
    </w:div>
    <w:div w:id="1908686566">
      <w:bodyDiv w:val="1"/>
      <w:marLeft w:val="0"/>
      <w:marRight w:val="0"/>
      <w:marTop w:val="0"/>
      <w:marBottom w:val="0"/>
      <w:divBdr>
        <w:top w:val="none" w:sz="0" w:space="0" w:color="auto"/>
        <w:left w:val="none" w:sz="0" w:space="0" w:color="auto"/>
        <w:bottom w:val="none" w:sz="0" w:space="0" w:color="auto"/>
        <w:right w:val="none" w:sz="0" w:space="0" w:color="auto"/>
      </w:divBdr>
    </w:div>
    <w:div w:id="1908807083">
      <w:bodyDiv w:val="1"/>
      <w:marLeft w:val="0"/>
      <w:marRight w:val="0"/>
      <w:marTop w:val="0"/>
      <w:marBottom w:val="0"/>
      <w:divBdr>
        <w:top w:val="none" w:sz="0" w:space="0" w:color="auto"/>
        <w:left w:val="none" w:sz="0" w:space="0" w:color="auto"/>
        <w:bottom w:val="none" w:sz="0" w:space="0" w:color="auto"/>
        <w:right w:val="none" w:sz="0" w:space="0" w:color="auto"/>
      </w:divBdr>
    </w:div>
    <w:div w:id="1909027483">
      <w:bodyDiv w:val="1"/>
      <w:marLeft w:val="0"/>
      <w:marRight w:val="0"/>
      <w:marTop w:val="0"/>
      <w:marBottom w:val="0"/>
      <w:divBdr>
        <w:top w:val="none" w:sz="0" w:space="0" w:color="auto"/>
        <w:left w:val="none" w:sz="0" w:space="0" w:color="auto"/>
        <w:bottom w:val="none" w:sz="0" w:space="0" w:color="auto"/>
        <w:right w:val="none" w:sz="0" w:space="0" w:color="auto"/>
      </w:divBdr>
    </w:div>
    <w:div w:id="1909221360">
      <w:bodyDiv w:val="1"/>
      <w:marLeft w:val="0"/>
      <w:marRight w:val="0"/>
      <w:marTop w:val="0"/>
      <w:marBottom w:val="0"/>
      <w:divBdr>
        <w:top w:val="none" w:sz="0" w:space="0" w:color="auto"/>
        <w:left w:val="none" w:sz="0" w:space="0" w:color="auto"/>
        <w:bottom w:val="none" w:sz="0" w:space="0" w:color="auto"/>
        <w:right w:val="none" w:sz="0" w:space="0" w:color="auto"/>
      </w:divBdr>
    </w:div>
    <w:div w:id="1909530706">
      <w:bodyDiv w:val="1"/>
      <w:marLeft w:val="0"/>
      <w:marRight w:val="0"/>
      <w:marTop w:val="0"/>
      <w:marBottom w:val="0"/>
      <w:divBdr>
        <w:top w:val="none" w:sz="0" w:space="0" w:color="auto"/>
        <w:left w:val="none" w:sz="0" w:space="0" w:color="auto"/>
        <w:bottom w:val="none" w:sz="0" w:space="0" w:color="auto"/>
        <w:right w:val="none" w:sz="0" w:space="0" w:color="auto"/>
      </w:divBdr>
    </w:div>
    <w:div w:id="1909684263">
      <w:bodyDiv w:val="1"/>
      <w:marLeft w:val="0"/>
      <w:marRight w:val="0"/>
      <w:marTop w:val="0"/>
      <w:marBottom w:val="0"/>
      <w:divBdr>
        <w:top w:val="none" w:sz="0" w:space="0" w:color="auto"/>
        <w:left w:val="none" w:sz="0" w:space="0" w:color="auto"/>
        <w:bottom w:val="none" w:sz="0" w:space="0" w:color="auto"/>
        <w:right w:val="none" w:sz="0" w:space="0" w:color="auto"/>
      </w:divBdr>
    </w:div>
    <w:div w:id="1909800927">
      <w:bodyDiv w:val="1"/>
      <w:marLeft w:val="0"/>
      <w:marRight w:val="0"/>
      <w:marTop w:val="0"/>
      <w:marBottom w:val="0"/>
      <w:divBdr>
        <w:top w:val="none" w:sz="0" w:space="0" w:color="auto"/>
        <w:left w:val="none" w:sz="0" w:space="0" w:color="auto"/>
        <w:bottom w:val="none" w:sz="0" w:space="0" w:color="auto"/>
        <w:right w:val="none" w:sz="0" w:space="0" w:color="auto"/>
      </w:divBdr>
    </w:div>
    <w:div w:id="1909874224">
      <w:bodyDiv w:val="1"/>
      <w:marLeft w:val="0"/>
      <w:marRight w:val="0"/>
      <w:marTop w:val="0"/>
      <w:marBottom w:val="0"/>
      <w:divBdr>
        <w:top w:val="none" w:sz="0" w:space="0" w:color="auto"/>
        <w:left w:val="none" w:sz="0" w:space="0" w:color="auto"/>
        <w:bottom w:val="none" w:sz="0" w:space="0" w:color="auto"/>
        <w:right w:val="none" w:sz="0" w:space="0" w:color="auto"/>
      </w:divBdr>
    </w:div>
    <w:div w:id="1909918250">
      <w:bodyDiv w:val="1"/>
      <w:marLeft w:val="0"/>
      <w:marRight w:val="0"/>
      <w:marTop w:val="0"/>
      <w:marBottom w:val="0"/>
      <w:divBdr>
        <w:top w:val="none" w:sz="0" w:space="0" w:color="auto"/>
        <w:left w:val="none" w:sz="0" w:space="0" w:color="auto"/>
        <w:bottom w:val="none" w:sz="0" w:space="0" w:color="auto"/>
        <w:right w:val="none" w:sz="0" w:space="0" w:color="auto"/>
      </w:divBdr>
    </w:div>
    <w:div w:id="1910337505">
      <w:bodyDiv w:val="1"/>
      <w:marLeft w:val="0"/>
      <w:marRight w:val="0"/>
      <w:marTop w:val="0"/>
      <w:marBottom w:val="0"/>
      <w:divBdr>
        <w:top w:val="none" w:sz="0" w:space="0" w:color="auto"/>
        <w:left w:val="none" w:sz="0" w:space="0" w:color="auto"/>
        <w:bottom w:val="none" w:sz="0" w:space="0" w:color="auto"/>
        <w:right w:val="none" w:sz="0" w:space="0" w:color="auto"/>
      </w:divBdr>
    </w:div>
    <w:div w:id="1910655841">
      <w:bodyDiv w:val="1"/>
      <w:marLeft w:val="0"/>
      <w:marRight w:val="0"/>
      <w:marTop w:val="0"/>
      <w:marBottom w:val="0"/>
      <w:divBdr>
        <w:top w:val="none" w:sz="0" w:space="0" w:color="auto"/>
        <w:left w:val="none" w:sz="0" w:space="0" w:color="auto"/>
        <w:bottom w:val="none" w:sz="0" w:space="0" w:color="auto"/>
        <w:right w:val="none" w:sz="0" w:space="0" w:color="auto"/>
      </w:divBdr>
    </w:div>
    <w:div w:id="1910727399">
      <w:bodyDiv w:val="1"/>
      <w:marLeft w:val="0"/>
      <w:marRight w:val="0"/>
      <w:marTop w:val="0"/>
      <w:marBottom w:val="0"/>
      <w:divBdr>
        <w:top w:val="none" w:sz="0" w:space="0" w:color="auto"/>
        <w:left w:val="none" w:sz="0" w:space="0" w:color="auto"/>
        <w:bottom w:val="none" w:sz="0" w:space="0" w:color="auto"/>
        <w:right w:val="none" w:sz="0" w:space="0" w:color="auto"/>
      </w:divBdr>
    </w:div>
    <w:div w:id="1910772743">
      <w:bodyDiv w:val="1"/>
      <w:marLeft w:val="0"/>
      <w:marRight w:val="0"/>
      <w:marTop w:val="0"/>
      <w:marBottom w:val="0"/>
      <w:divBdr>
        <w:top w:val="none" w:sz="0" w:space="0" w:color="auto"/>
        <w:left w:val="none" w:sz="0" w:space="0" w:color="auto"/>
        <w:bottom w:val="none" w:sz="0" w:space="0" w:color="auto"/>
        <w:right w:val="none" w:sz="0" w:space="0" w:color="auto"/>
      </w:divBdr>
    </w:div>
    <w:div w:id="1910920829">
      <w:bodyDiv w:val="1"/>
      <w:marLeft w:val="0"/>
      <w:marRight w:val="0"/>
      <w:marTop w:val="0"/>
      <w:marBottom w:val="0"/>
      <w:divBdr>
        <w:top w:val="none" w:sz="0" w:space="0" w:color="auto"/>
        <w:left w:val="none" w:sz="0" w:space="0" w:color="auto"/>
        <w:bottom w:val="none" w:sz="0" w:space="0" w:color="auto"/>
        <w:right w:val="none" w:sz="0" w:space="0" w:color="auto"/>
      </w:divBdr>
    </w:div>
    <w:div w:id="1910966311">
      <w:bodyDiv w:val="1"/>
      <w:marLeft w:val="0"/>
      <w:marRight w:val="0"/>
      <w:marTop w:val="0"/>
      <w:marBottom w:val="0"/>
      <w:divBdr>
        <w:top w:val="none" w:sz="0" w:space="0" w:color="auto"/>
        <w:left w:val="none" w:sz="0" w:space="0" w:color="auto"/>
        <w:bottom w:val="none" w:sz="0" w:space="0" w:color="auto"/>
        <w:right w:val="none" w:sz="0" w:space="0" w:color="auto"/>
      </w:divBdr>
    </w:div>
    <w:div w:id="1911036707">
      <w:bodyDiv w:val="1"/>
      <w:marLeft w:val="0"/>
      <w:marRight w:val="0"/>
      <w:marTop w:val="0"/>
      <w:marBottom w:val="0"/>
      <w:divBdr>
        <w:top w:val="none" w:sz="0" w:space="0" w:color="auto"/>
        <w:left w:val="none" w:sz="0" w:space="0" w:color="auto"/>
        <w:bottom w:val="none" w:sz="0" w:space="0" w:color="auto"/>
        <w:right w:val="none" w:sz="0" w:space="0" w:color="auto"/>
      </w:divBdr>
    </w:div>
    <w:div w:id="1911231150">
      <w:bodyDiv w:val="1"/>
      <w:marLeft w:val="0"/>
      <w:marRight w:val="0"/>
      <w:marTop w:val="0"/>
      <w:marBottom w:val="0"/>
      <w:divBdr>
        <w:top w:val="none" w:sz="0" w:space="0" w:color="auto"/>
        <w:left w:val="none" w:sz="0" w:space="0" w:color="auto"/>
        <w:bottom w:val="none" w:sz="0" w:space="0" w:color="auto"/>
        <w:right w:val="none" w:sz="0" w:space="0" w:color="auto"/>
      </w:divBdr>
    </w:div>
    <w:div w:id="1911310799">
      <w:bodyDiv w:val="1"/>
      <w:marLeft w:val="0"/>
      <w:marRight w:val="0"/>
      <w:marTop w:val="0"/>
      <w:marBottom w:val="0"/>
      <w:divBdr>
        <w:top w:val="none" w:sz="0" w:space="0" w:color="auto"/>
        <w:left w:val="none" w:sz="0" w:space="0" w:color="auto"/>
        <w:bottom w:val="none" w:sz="0" w:space="0" w:color="auto"/>
        <w:right w:val="none" w:sz="0" w:space="0" w:color="auto"/>
      </w:divBdr>
    </w:div>
    <w:div w:id="1911501638">
      <w:bodyDiv w:val="1"/>
      <w:marLeft w:val="0"/>
      <w:marRight w:val="0"/>
      <w:marTop w:val="0"/>
      <w:marBottom w:val="0"/>
      <w:divBdr>
        <w:top w:val="none" w:sz="0" w:space="0" w:color="auto"/>
        <w:left w:val="none" w:sz="0" w:space="0" w:color="auto"/>
        <w:bottom w:val="none" w:sz="0" w:space="0" w:color="auto"/>
        <w:right w:val="none" w:sz="0" w:space="0" w:color="auto"/>
      </w:divBdr>
    </w:div>
    <w:div w:id="1911620386">
      <w:bodyDiv w:val="1"/>
      <w:marLeft w:val="0"/>
      <w:marRight w:val="0"/>
      <w:marTop w:val="0"/>
      <w:marBottom w:val="0"/>
      <w:divBdr>
        <w:top w:val="none" w:sz="0" w:space="0" w:color="auto"/>
        <w:left w:val="none" w:sz="0" w:space="0" w:color="auto"/>
        <w:bottom w:val="none" w:sz="0" w:space="0" w:color="auto"/>
        <w:right w:val="none" w:sz="0" w:space="0" w:color="auto"/>
      </w:divBdr>
    </w:div>
    <w:div w:id="1912151948">
      <w:bodyDiv w:val="1"/>
      <w:marLeft w:val="0"/>
      <w:marRight w:val="0"/>
      <w:marTop w:val="0"/>
      <w:marBottom w:val="0"/>
      <w:divBdr>
        <w:top w:val="none" w:sz="0" w:space="0" w:color="auto"/>
        <w:left w:val="none" w:sz="0" w:space="0" w:color="auto"/>
        <w:bottom w:val="none" w:sz="0" w:space="0" w:color="auto"/>
        <w:right w:val="none" w:sz="0" w:space="0" w:color="auto"/>
      </w:divBdr>
    </w:div>
    <w:div w:id="1912544031">
      <w:bodyDiv w:val="1"/>
      <w:marLeft w:val="0"/>
      <w:marRight w:val="0"/>
      <w:marTop w:val="0"/>
      <w:marBottom w:val="0"/>
      <w:divBdr>
        <w:top w:val="none" w:sz="0" w:space="0" w:color="auto"/>
        <w:left w:val="none" w:sz="0" w:space="0" w:color="auto"/>
        <w:bottom w:val="none" w:sz="0" w:space="0" w:color="auto"/>
        <w:right w:val="none" w:sz="0" w:space="0" w:color="auto"/>
      </w:divBdr>
    </w:div>
    <w:div w:id="1912618151">
      <w:bodyDiv w:val="1"/>
      <w:marLeft w:val="0"/>
      <w:marRight w:val="0"/>
      <w:marTop w:val="0"/>
      <w:marBottom w:val="0"/>
      <w:divBdr>
        <w:top w:val="none" w:sz="0" w:space="0" w:color="auto"/>
        <w:left w:val="none" w:sz="0" w:space="0" w:color="auto"/>
        <w:bottom w:val="none" w:sz="0" w:space="0" w:color="auto"/>
        <w:right w:val="none" w:sz="0" w:space="0" w:color="auto"/>
      </w:divBdr>
    </w:div>
    <w:div w:id="1912738497">
      <w:bodyDiv w:val="1"/>
      <w:marLeft w:val="0"/>
      <w:marRight w:val="0"/>
      <w:marTop w:val="0"/>
      <w:marBottom w:val="0"/>
      <w:divBdr>
        <w:top w:val="none" w:sz="0" w:space="0" w:color="auto"/>
        <w:left w:val="none" w:sz="0" w:space="0" w:color="auto"/>
        <w:bottom w:val="none" w:sz="0" w:space="0" w:color="auto"/>
        <w:right w:val="none" w:sz="0" w:space="0" w:color="auto"/>
      </w:divBdr>
    </w:div>
    <w:div w:id="1912890876">
      <w:bodyDiv w:val="1"/>
      <w:marLeft w:val="0"/>
      <w:marRight w:val="0"/>
      <w:marTop w:val="0"/>
      <w:marBottom w:val="0"/>
      <w:divBdr>
        <w:top w:val="none" w:sz="0" w:space="0" w:color="auto"/>
        <w:left w:val="none" w:sz="0" w:space="0" w:color="auto"/>
        <w:bottom w:val="none" w:sz="0" w:space="0" w:color="auto"/>
        <w:right w:val="none" w:sz="0" w:space="0" w:color="auto"/>
      </w:divBdr>
    </w:div>
    <w:div w:id="1912931880">
      <w:bodyDiv w:val="1"/>
      <w:marLeft w:val="0"/>
      <w:marRight w:val="0"/>
      <w:marTop w:val="0"/>
      <w:marBottom w:val="0"/>
      <w:divBdr>
        <w:top w:val="none" w:sz="0" w:space="0" w:color="auto"/>
        <w:left w:val="none" w:sz="0" w:space="0" w:color="auto"/>
        <w:bottom w:val="none" w:sz="0" w:space="0" w:color="auto"/>
        <w:right w:val="none" w:sz="0" w:space="0" w:color="auto"/>
      </w:divBdr>
    </w:div>
    <w:div w:id="1913391519">
      <w:bodyDiv w:val="1"/>
      <w:marLeft w:val="0"/>
      <w:marRight w:val="0"/>
      <w:marTop w:val="0"/>
      <w:marBottom w:val="0"/>
      <w:divBdr>
        <w:top w:val="none" w:sz="0" w:space="0" w:color="auto"/>
        <w:left w:val="none" w:sz="0" w:space="0" w:color="auto"/>
        <w:bottom w:val="none" w:sz="0" w:space="0" w:color="auto"/>
        <w:right w:val="none" w:sz="0" w:space="0" w:color="auto"/>
      </w:divBdr>
    </w:div>
    <w:div w:id="1913612210">
      <w:bodyDiv w:val="1"/>
      <w:marLeft w:val="0"/>
      <w:marRight w:val="0"/>
      <w:marTop w:val="0"/>
      <w:marBottom w:val="0"/>
      <w:divBdr>
        <w:top w:val="none" w:sz="0" w:space="0" w:color="auto"/>
        <w:left w:val="none" w:sz="0" w:space="0" w:color="auto"/>
        <w:bottom w:val="none" w:sz="0" w:space="0" w:color="auto"/>
        <w:right w:val="none" w:sz="0" w:space="0" w:color="auto"/>
      </w:divBdr>
    </w:div>
    <w:div w:id="1913659897">
      <w:bodyDiv w:val="1"/>
      <w:marLeft w:val="0"/>
      <w:marRight w:val="0"/>
      <w:marTop w:val="0"/>
      <w:marBottom w:val="0"/>
      <w:divBdr>
        <w:top w:val="none" w:sz="0" w:space="0" w:color="auto"/>
        <w:left w:val="none" w:sz="0" w:space="0" w:color="auto"/>
        <w:bottom w:val="none" w:sz="0" w:space="0" w:color="auto"/>
        <w:right w:val="none" w:sz="0" w:space="0" w:color="auto"/>
      </w:divBdr>
    </w:div>
    <w:div w:id="1914271757">
      <w:bodyDiv w:val="1"/>
      <w:marLeft w:val="0"/>
      <w:marRight w:val="0"/>
      <w:marTop w:val="0"/>
      <w:marBottom w:val="0"/>
      <w:divBdr>
        <w:top w:val="none" w:sz="0" w:space="0" w:color="auto"/>
        <w:left w:val="none" w:sz="0" w:space="0" w:color="auto"/>
        <w:bottom w:val="none" w:sz="0" w:space="0" w:color="auto"/>
        <w:right w:val="none" w:sz="0" w:space="0" w:color="auto"/>
      </w:divBdr>
    </w:div>
    <w:div w:id="1914315805">
      <w:bodyDiv w:val="1"/>
      <w:marLeft w:val="0"/>
      <w:marRight w:val="0"/>
      <w:marTop w:val="0"/>
      <w:marBottom w:val="0"/>
      <w:divBdr>
        <w:top w:val="none" w:sz="0" w:space="0" w:color="auto"/>
        <w:left w:val="none" w:sz="0" w:space="0" w:color="auto"/>
        <w:bottom w:val="none" w:sz="0" w:space="0" w:color="auto"/>
        <w:right w:val="none" w:sz="0" w:space="0" w:color="auto"/>
      </w:divBdr>
    </w:div>
    <w:div w:id="1914702387">
      <w:bodyDiv w:val="1"/>
      <w:marLeft w:val="0"/>
      <w:marRight w:val="0"/>
      <w:marTop w:val="0"/>
      <w:marBottom w:val="0"/>
      <w:divBdr>
        <w:top w:val="none" w:sz="0" w:space="0" w:color="auto"/>
        <w:left w:val="none" w:sz="0" w:space="0" w:color="auto"/>
        <w:bottom w:val="none" w:sz="0" w:space="0" w:color="auto"/>
        <w:right w:val="none" w:sz="0" w:space="0" w:color="auto"/>
      </w:divBdr>
    </w:div>
    <w:div w:id="1915046107">
      <w:bodyDiv w:val="1"/>
      <w:marLeft w:val="0"/>
      <w:marRight w:val="0"/>
      <w:marTop w:val="0"/>
      <w:marBottom w:val="0"/>
      <w:divBdr>
        <w:top w:val="none" w:sz="0" w:space="0" w:color="auto"/>
        <w:left w:val="none" w:sz="0" w:space="0" w:color="auto"/>
        <w:bottom w:val="none" w:sz="0" w:space="0" w:color="auto"/>
        <w:right w:val="none" w:sz="0" w:space="0" w:color="auto"/>
      </w:divBdr>
    </w:div>
    <w:div w:id="1915431664">
      <w:bodyDiv w:val="1"/>
      <w:marLeft w:val="0"/>
      <w:marRight w:val="0"/>
      <w:marTop w:val="0"/>
      <w:marBottom w:val="0"/>
      <w:divBdr>
        <w:top w:val="none" w:sz="0" w:space="0" w:color="auto"/>
        <w:left w:val="none" w:sz="0" w:space="0" w:color="auto"/>
        <w:bottom w:val="none" w:sz="0" w:space="0" w:color="auto"/>
        <w:right w:val="none" w:sz="0" w:space="0" w:color="auto"/>
      </w:divBdr>
    </w:div>
    <w:div w:id="1915893491">
      <w:bodyDiv w:val="1"/>
      <w:marLeft w:val="0"/>
      <w:marRight w:val="0"/>
      <w:marTop w:val="0"/>
      <w:marBottom w:val="0"/>
      <w:divBdr>
        <w:top w:val="none" w:sz="0" w:space="0" w:color="auto"/>
        <w:left w:val="none" w:sz="0" w:space="0" w:color="auto"/>
        <w:bottom w:val="none" w:sz="0" w:space="0" w:color="auto"/>
        <w:right w:val="none" w:sz="0" w:space="0" w:color="auto"/>
      </w:divBdr>
    </w:div>
    <w:div w:id="1916209329">
      <w:bodyDiv w:val="1"/>
      <w:marLeft w:val="0"/>
      <w:marRight w:val="0"/>
      <w:marTop w:val="0"/>
      <w:marBottom w:val="0"/>
      <w:divBdr>
        <w:top w:val="none" w:sz="0" w:space="0" w:color="auto"/>
        <w:left w:val="none" w:sz="0" w:space="0" w:color="auto"/>
        <w:bottom w:val="none" w:sz="0" w:space="0" w:color="auto"/>
        <w:right w:val="none" w:sz="0" w:space="0" w:color="auto"/>
      </w:divBdr>
    </w:div>
    <w:div w:id="1916891722">
      <w:bodyDiv w:val="1"/>
      <w:marLeft w:val="0"/>
      <w:marRight w:val="0"/>
      <w:marTop w:val="0"/>
      <w:marBottom w:val="0"/>
      <w:divBdr>
        <w:top w:val="none" w:sz="0" w:space="0" w:color="auto"/>
        <w:left w:val="none" w:sz="0" w:space="0" w:color="auto"/>
        <w:bottom w:val="none" w:sz="0" w:space="0" w:color="auto"/>
        <w:right w:val="none" w:sz="0" w:space="0" w:color="auto"/>
      </w:divBdr>
    </w:div>
    <w:div w:id="1917007538">
      <w:bodyDiv w:val="1"/>
      <w:marLeft w:val="0"/>
      <w:marRight w:val="0"/>
      <w:marTop w:val="0"/>
      <w:marBottom w:val="0"/>
      <w:divBdr>
        <w:top w:val="none" w:sz="0" w:space="0" w:color="auto"/>
        <w:left w:val="none" w:sz="0" w:space="0" w:color="auto"/>
        <w:bottom w:val="none" w:sz="0" w:space="0" w:color="auto"/>
        <w:right w:val="none" w:sz="0" w:space="0" w:color="auto"/>
      </w:divBdr>
    </w:div>
    <w:div w:id="1917085807">
      <w:bodyDiv w:val="1"/>
      <w:marLeft w:val="0"/>
      <w:marRight w:val="0"/>
      <w:marTop w:val="0"/>
      <w:marBottom w:val="0"/>
      <w:divBdr>
        <w:top w:val="none" w:sz="0" w:space="0" w:color="auto"/>
        <w:left w:val="none" w:sz="0" w:space="0" w:color="auto"/>
        <w:bottom w:val="none" w:sz="0" w:space="0" w:color="auto"/>
        <w:right w:val="none" w:sz="0" w:space="0" w:color="auto"/>
      </w:divBdr>
    </w:div>
    <w:div w:id="1917284317">
      <w:bodyDiv w:val="1"/>
      <w:marLeft w:val="0"/>
      <w:marRight w:val="0"/>
      <w:marTop w:val="0"/>
      <w:marBottom w:val="0"/>
      <w:divBdr>
        <w:top w:val="none" w:sz="0" w:space="0" w:color="auto"/>
        <w:left w:val="none" w:sz="0" w:space="0" w:color="auto"/>
        <w:bottom w:val="none" w:sz="0" w:space="0" w:color="auto"/>
        <w:right w:val="none" w:sz="0" w:space="0" w:color="auto"/>
      </w:divBdr>
    </w:div>
    <w:div w:id="1918318034">
      <w:bodyDiv w:val="1"/>
      <w:marLeft w:val="0"/>
      <w:marRight w:val="0"/>
      <w:marTop w:val="0"/>
      <w:marBottom w:val="0"/>
      <w:divBdr>
        <w:top w:val="none" w:sz="0" w:space="0" w:color="auto"/>
        <w:left w:val="none" w:sz="0" w:space="0" w:color="auto"/>
        <w:bottom w:val="none" w:sz="0" w:space="0" w:color="auto"/>
        <w:right w:val="none" w:sz="0" w:space="0" w:color="auto"/>
      </w:divBdr>
    </w:div>
    <w:div w:id="1918392802">
      <w:bodyDiv w:val="1"/>
      <w:marLeft w:val="0"/>
      <w:marRight w:val="0"/>
      <w:marTop w:val="0"/>
      <w:marBottom w:val="0"/>
      <w:divBdr>
        <w:top w:val="none" w:sz="0" w:space="0" w:color="auto"/>
        <w:left w:val="none" w:sz="0" w:space="0" w:color="auto"/>
        <w:bottom w:val="none" w:sz="0" w:space="0" w:color="auto"/>
        <w:right w:val="none" w:sz="0" w:space="0" w:color="auto"/>
      </w:divBdr>
    </w:div>
    <w:div w:id="1918443865">
      <w:bodyDiv w:val="1"/>
      <w:marLeft w:val="0"/>
      <w:marRight w:val="0"/>
      <w:marTop w:val="0"/>
      <w:marBottom w:val="0"/>
      <w:divBdr>
        <w:top w:val="none" w:sz="0" w:space="0" w:color="auto"/>
        <w:left w:val="none" w:sz="0" w:space="0" w:color="auto"/>
        <w:bottom w:val="none" w:sz="0" w:space="0" w:color="auto"/>
        <w:right w:val="none" w:sz="0" w:space="0" w:color="auto"/>
      </w:divBdr>
    </w:div>
    <w:div w:id="1918637417">
      <w:bodyDiv w:val="1"/>
      <w:marLeft w:val="0"/>
      <w:marRight w:val="0"/>
      <w:marTop w:val="0"/>
      <w:marBottom w:val="0"/>
      <w:divBdr>
        <w:top w:val="none" w:sz="0" w:space="0" w:color="auto"/>
        <w:left w:val="none" w:sz="0" w:space="0" w:color="auto"/>
        <w:bottom w:val="none" w:sz="0" w:space="0" w:color="auto"/>
        <w:right w:val="none" w:sz="0" w:space="0" w:color="auto"/>
      </w:divBdr>
    </w:div>
    <w:div w:id="1918661037">
      <w:bodyDiv w:val="1"/>
      <w:marLeft w:val="0"/>
      <w:marRight w:val="0"/>
      <w:marTop w:val="0"/>
      <w:marBottom w:val="0"/>
      <w:divBdr>
        <w:top w:val="none" w:sz="0" w:space="0" w:color="auto"/>
        <w:left w:val="none" w:sz="0" w:space="0" w:color="auto"/>
        <w:bottom w:val="none" w:sz="0" w:space="0" w:color="auto"/>
        <w:right w:val="none" w:sz="0" w:space="0" w:color="auto"/>
      </w:divBdr>
    </w:div>
    <w:div w:id="1918708913">
      <w:bodyDiv w:val="1"/>
      <w:marLeft w:val="0"/>
      <w:marRight w:val="0"/>
      <w:marTop w:val="0"/>
      <w:marBottom w:val="0"/>
      <w:divBdr>
        <w:top w:val="none" w:sz="0" w:space="0" w:color="auto"/>
        <w:left w:val="none" w:sz="0" w:space="0" w:color="auto"/>
        <w:bottom w:val="none" w:sz="0" w:space="0" w:color="auto"/>
        <w:right w:val="none" w:sz="0" w:space="0" w:color="auto"/>
      </w:divBdr>
    </w:div>
    <w:div w:id="1919168659">
      <w:bodyDiv w:val="1"/>
      <w:marLeft w:val="0"/>
      <w:marRight w:val="0"/>
      <w:marTop w:val="0"/>
      <w:marBottom w:val="0"/>
      <w:divBdr>
        <w:top w:val="none" w:sz="0" w:space="0" w:color="auto"/>
        <w:left w:val="none" w:sz="0" w:space="0" w:color="auto"/>
        <w:bottom w:val="none" w:sz="0" w:space="0" w:color="auto"/>
        <w:right w:val="none" w:sz="0" w:space="0" w:color="auto"/>
      </w:divBdr>
    </w:div>
    <w:div w:id="1919170014">
      <w:bodyDiv w:val="1"/>
      <w:marLeft w:val="0"/>
      <w:marRight w:val="0"/>
      <w:marTop w:val="0"/>
      <w:marBottom w:val="0"/>
      <w:divBdr>
        <w:top w:val="none" w:sz="0" w:space="0" w:color="auto"/>
        <w:left w:val="none" w:sz="0" w:space="0" w:color="auto"/>
        <w:bottom w:val="none" w:sz="0" w:space="0" w:color="auto"/>
        <w:right w:val="none" w:sz="0" w:space="0" w:color="auto"/>
      </w:divBdr>
    </w:div>
    <w:div w:id="1919359637">
      <w:bodyDiv w:val="1"/>
      <w:marLeft w:val="0"/>
      <w:marRight w:val="0"/>
      <w:marTop w:val="0"/>
      <w:marBottom w:val="0"/>
      <w:divBdr>
        <w:top w:val="none" w:sz="0" w:space="0" w:color="auto"/>
        <w:left w:val="none" w:sz="0" w:space="0" w:color="auto"/>
        <w:bottom w:val="none" w:sz="0" w:space="0" w:color="auto"/>
        <w:right w:val="none" w:sz="0" w:space="0" w:color="auto"/>
      </w:divBdr>
    </w:div>
    <w:div w:id="1919707805">
      <w:bodyDiv w:val="1"/>
      <w:marLeft w:val="0"/>
      <w:marRight w:val="0"/>
      <w:marTop w:val="0"/>
      <w:marBottom w:val="0"/>
      <w:divBdr>
        <w:top w:val="none" w:sz="0" w:space="0" w:color="auto"/>
        <w:left w:val="none" w:sz="0" w:space="0" w:color="auto"/>
        <w:bottom w:val="none" w:sz="0" w:space="0" w:color="auto"/>
        <w:right w:val="none" w:sz="0" w:space="0" w:color="auto"/>
      </w:divBdr>
    </w:div>
    <w:div w:id="1919709232">
      <w:bodyDiv w:val="1"/>
      <w:marLeft w:val="0"/>
      <w:marRight w:val="0"/>
      <w:marTop w:val="0"/>
      <w:marBottom w:val="0"/>
      <w:divBdr>
        <w:top w:val="none" w:sz="0" w:space="0" w:color="auto"/>
        <w:left w:val="none" w:sz="0" w:space="0" w:color="auto"/>
        <w:bottom w:val="none" w:sz="0" w:space="0" w:color="auto"/>
        <w:right w:val="none" w:sz="0" w:space="0" w:color="auto"/>
      </w:divBdr>
    </w:div>
    <w:div w:id="1919710778">
      <w:bodyDiv w:val="1"/>
      <w:marLeft w:val="0"/>
      <w:marRight w:val="0"/>
      <w:marTop w:val="0"/>
      <w:marBottom w:val="0"/>
      <w:divBdr>
        <w:top w:val="none" w:sz="0" w:space="0" w:color="auto"/>
        <w:left w:val="none" w:sz="0" w:space="0" w:color="auto"/>
        <w:bottom w:val="none" w:sz="0" w:space="0" w:color="auto"/>
        <w:right w:val="none" w:sz="0" w:space="0" w:color="auto"/>
      </w:divBdr>
    </w:div>
    <w:div w:id="1919830038">
      <w:bodyDiv w:val="1"/>
      <w:marLeft w:val="0"/>
      <w:marRight w:val="0"/>
      <w:marTop w:val="0"/>
      <w:marBottom w:val="0"/>
      <w:divBdr>
        <w:top w:val="none" w:sz="0" w:space="0" w:color="auto"/>
        <w:left w:val="none" w:sz="0" w:space="0" w:color="auto"/>
        <w:bottom w:val="none" w:sz="0" w:space="0" w:color="auto"/>
        <w:right w:val="none" w:sz="0" w:space="0" w:color="auto"/>
      </w:divBdr>
    </w:div>
    <w:div w:id="1919898988">
      <w:bodyDiv w:val="1"/>
      <w:marLeft w:val="0"/>
      <w:marRight w:val="0"/>
      <w:marTop w:val="0"/>
      <w:marBottom w:val="0"/>
      <w:divBdr>
        <w:top w:val="none" w:sz="0" w:space="0" w:color="auto"/>
        <w:left w:val="none" w:sz="0" w:space="0" w:color="auto"/>
        <w:bottom w:val="none" w:sz="0" w:space="0" w:color="auto"/>
        <w:right w:val="none" w:sz="0" w:space="0" w:color="auto"/>
      </w:divBdr>
    </w:div>
    <w:div w:id="1919973836">
      <w:bodyDiv w:val="1"/>
      <w:marLeft w:val="0"/>
      <w:marRight w:val="0"/>
      <w:marTop w:val="0"/>
      <w:marBottom w:val="0"/>
      <w:divBdr>
        <w:top w:val="none" w:sz="0" w:space="0" w:color="auto"/>
        <w:left w:val="none" w:sz="0" w:space="0" w:color="auto"/>
        <w:bottom w:val="none" w:sz="0" w:space="0" w:color="auto"/>
        <w:right w:val="none" w:sz="0" w:space="0" w:color="auto"/>
      </w:divBdr>
    </w:div>
    <w:div w:id="1920095900">
      <w:bodyDiv w:val="1"/>
      <w:marLeft w:val="0"/>
      <w:marRight w:val="0"/>
      <w:marTop w:val="0"/>
      <w:marBottom w:val="0"/>
      <w:divBdr>
        <w:top w:val="none" w:sz="0" w:space="0" w:color="auto"/>
        <w:left w:val="none" w:sz="0" w:space="0" w:color="auto"/>
        <w:bottom w:val="none" w:sz="0" w:space="0" w:color="auto"/>
        <w:right w:val="none" w:sz="0" w:space="0" w:color="auto"/>
      </w:divBdr>
    </w:div>
    <w:div w:id="1920168890">
      <w:bodyDiv w:val="1"/>
      <w:marLeft w:val="0"/>
      <w:marRight w:val="0"/>
      <w:marTop w:val="0"/>
      <w:marBottom w:val="0"/>
      <w:divBdr>
        <w:top w:val="none" w:sz="0" w:space="0" w:color="auto"/>
        <w:left w:val="none" w:sz="0" w:space="0" w:color="auto"/>
        <w:bottom w:val="none" w:sz="0" w:space="0" w:color="auto"/>
        <w:right w:val="none" w:sz="0" w:space="0" w:color="auto"/>
      </w:divBdr>
    </w:div>
    <w:div w:id="1920671705">
      <w:bodyDiv w:val="1"/>
      <w:marLeft w:val="0"/>
      <w:marRight w:val="0"/>
      <w:marTop w:val="0"/>
      <w:marBottom w:val="0"/>
      <w:divBdr>
        <w:top w:val="none" w:sz="0" w:space="0" w:color="auto"/>
        <w:left w:val="none" w:sz="0" w:space="0" w:color="auto"/>
        <w:bottom w:val="none" w:sz="0" w:space="0" w:color="auto"/>
        <w:right w:val="none" w:sz="0" w:space="0" w:color="auto"/>
      </w:divBdr>
    </w:div>
    <w:div w:id="1920826244">
      <w:bodyDiv w:val="1"/>
      <w:marLeft w:val="0"/>
      <w:marRight w:val="0"/>
      <w:marTop w:val="0"/>
      <w:marBottom w:val="0"/>
      <w:divBdr>
        <w:top w:val="none" w:sz="0" w:space="0" w:color="auto"/>
        <w:left w:val="none" w:sz="0" w:space="0" w:color="auto"/>
        <w:bottom w:val="none" w:sz="0" w:space="0" w:color="auto"/>
        <w:right w:val="none" w:sz="0" w:space="0" w:color="auto"/>
      </w:divBdr>
    </w:div>
    <w:div w:id="1921207399">
      <w:bodyDiv w:val="1"/>
      <w:marLeft w:val="0"/>
      <w:marRight w:val="0"/>
      <w:marTop w:val="0"/>
      <w:marBottom w:val="0"/>
      <w:divBdr>
        <w:top w:val="none" w:sz="0" w:space="0" w:color="auto"/>
        <w:left w:val="none" w:sz="0" w:space="0" w:color="auto"/>
        <w:bottom w:val="none" w:sz="0" w:space="0" w:color="auto"/>
        <w:right w:val="none" w:sz="0" w:space="0" w:color="auto"/>
      </w:divBdr>
    </w:div>
    <w:div w:id="1921523643">
      <w:bodyDiv w:val="1"/>
      <w:marLeft w:val="0"/>
      <w:marRight w:val="0"/>
      <w:marTop w:val="0"/>
      <w:marBottom w:val="0"/>
      <w:divBdr>
        <w:top w:val="none" w:sz="0" w:space="0" w:color="auto"/>
        <w:left w:val="none" w:sz="0" w:space="0" w:color="auto"/>
        <w:bottom w:val="none" w:sz="0" w:space="0" w:color="auto"/>
        <w:right w:val="none" w:sz="0" w:space="0" w:color="auto"/>
      </w:divBdr>
    </w:div>
    <w:div w:id="1921524900">
      <w:bodyDiv w:val="1"/>
      <w:marLeft w:val="0"/>
      <w:marRight w:val="0"/>
      <w:marTop w:val="0"/>
      <w:marBottom w:val="0"/>
      <w:divBdr>
        <w:top w:val="none" w:sz="0" w:space="0" w:color="auto"/>
        <w:left w:val="none" w:sz="0" w:space="0" w:color="auto"/>
        <w:bottom w:val="none" w:sz="0" w:space="0" w:color="auto"/>
        <w:right w:val="none" w:sz="0" w:space="0" w:color="auto"/>
      </w:divBdr>
    </w:div>
    <w:div w:id="1921713380">
      <w:bodyDiv w:val="1"/>
      <w:marLeft w:val="0"/>
      <w:marRight w:val="0"/>
      <w:marTop w:val="0"/>
      <w:marBottom w:val="0"/>
      <w:divBdr>
        <w:top w:val="none" w:sz="0" w:space="0" w:color="auto"/>
        <w:left w:val="none" w:sz="0" w:space="0" w:color="auto"/>
        <w:bottom w:val="none" w:sz="0" w:space="0" w:color="auto"/>
        <w:right w:val="none" w:sz="0" w:space="0" w:color="auto"/>
      </w:divBdr>
    </w:div>
    <w:div w:id="1921939563">
      <w:bodyDiv w:val="1"/>
      <w:marLeft w:val="0"/>
      <w:marRight w:val="0"/>
      <w:marTop w:val="0"/>
      <w:marBottom w:val="0"/>
      <w:divBdr>
        <w:top w:val="none" w:sz="0" w:space="0" w:color="auto"/>
        <w:left w:val="none" w:sz="0" w:space="0" w:color="auto"/>
        <w:bottom w:val="none" w:sz="0" w:space="0" w:color="auto"/>
        <w:right w:val="none" w:sz="0" w:space="0" w:color="auto"/>
      </w:divBdr>
    </w:div>
    <w:div w:id="1921979998">
      <w:bodyDiv w:val="1"/>
      <w:marLeft w:val="0"/>
      <w:marRight w:val="0"/>
      <w:marTop w:val="0"/>
      <w:marBottom w:val="0"/>
      <w:divBdr>
        <w:top w:val="none" w:sz="0" w:space="0" w:color="auto"/>
        <w:left w:val="none" w:sz="0" w:space="0" w:color="auto"/>
        <w:bottom w:val="none" w:sz="0" w:space="0" w:color="auto"/>
        <w:right w:val="none" w:sz="0" w:space="0" w:color="auto"/>
      </w:divBdr>
    </w:div>
    <w:div w:id="1922791664">
      <w:bodyDiv w:val="1"/>
      <w:marLeft w:val="0"/>
      <w:marRight w:val="0"/>
      <w:marTop w:val="0"/>
      <w:marBottom w:val="0"/>
      <w:divBdr>
        <w:top w:val="none" w:sz="0" w:space="0" w:color="auto"/>
        <w:left w:val="none" w:sz="0" w:space="0" w:color="auto"/>
        <w:bottom w:val="none" w:sz="0" w:space="0" w:color="auto"/>
        <w:right w:val="none" w:sz="0" w:space="0" w:color="auto"/>
      </w:divBdr>
    </w:div>
    <w:div w:id="1923367394">
      <w:bodyDiv w:val="1"/>
      <w:marLeft w:val="0"/>
      <w:marRight w:val="0"/>
      <w:marTop w:val="0"/>
      <w:marBottom w:val="0"/>
      <w:divBdr>
        <w:top w:val="none" w:sz="0" w:space="0" w:color="auto"/>
        <w:left w:val="none" w:sz="0" w:space="0" w:color="auto"/>
        <w:bottom w:val="none" w:sz="0" w:space="0" w:color="auto"/>
        <w:right w:val="none" w:sz="0" w:space="0" w:color="auto"/>
      </w:divBdr>
    </w:div>
    <w:div w:id="1923678916">
      <w:bodyDiv w:val="1"/>
      <w:marLeft w:val="0"/>
      <w:marRight w:val="0"/>
      <w:marTop w:val="0"/>
      <w:marBottom w:val="0"/>
      <w:divBdr>
        <w:top w:val="none" w:sz="0" w:space="0" w:color="auto"/>
        <w:left w:val="none" w:sz="0" w:space="0" w:color="auto"/>
        <w:bottom w:val="none" w:sz="0" w:space="0" w:color="auto"/>
        <w:right w:val="none" w:sz="0" w:space="0" w:color="auto"/>
      </w:divBdr>
    </w:div>
    <w:div w:id="1923752316">
      <w:bodyDiv w:val="1"/>
      <w:marLeft w:val="0"/>
      <w:marRight w:val="0"/>
      <w:marTop w:val="0"/>
      <w:marBottom w:val="0"/>
      <w:divBdr>
        <w:top w:val="none" w:sz="0" w:space="0" w:color="auto"/>
        <w:left w:val="none" w:sz="0" w:space="0" w:color="auto"/>
        <w:bottom w:val="none" w:sz="0" w:space="0" w:color="auto"/>
        <w:right w:val="none" w:sz="0" w:space="0" w:color="auto"/>
      </w:divBdr>
    </w:div>
    <w:div w:id="1924024006">
      <w:bodyDiv w:val="1"/>
      <w:marLeft w:val="0"/>
      <w:marRight w:val="0"/>
      <w:marTop w:val="0"/>
      <w:marBottom w:val="0"/>
      <w:divBdr>
        <w:top w:val="none" w:sz="0" w:space="0" w:color="auto"/>
        <w:left w:val="none" w:sz="0" w:space="0" w:color="auto"/>
        <w:bottom w:val="none" w:sz="0" w:space="0" w:color="auto"/>
        <w:right w:val="none" w:sz="0" w:space="0" w:color="auto"/>
      </w:divBdr>
    </w:div>
    <w:div w:id="1924217964">
      <w:bodyDiv w:val="1"/>
      <w:marLeft w:val="0"/>
      <w:marRight w:val="0"/>
      <w:marTop w:val="0"/>
      <w:marBottom w:val="0"/>
      <w:divBdr>
        <w:top w:val="none" w:sz="0" w:space="0" w:color="auto"/>
        <w:left w:val="none" w:sz="0" w:space="0" w:color="auto"/>
        <w:bottom w:val="none" w:sz="0" w:space="0" w:color="auto"/>
        <w:right w:val="none" w:sz="0" w:space="0" w:color="auto"/>
      </w:divBdr>
    </w:div>
    <w:div w:id="1924220627">
      <w:bodyDiv w:val="1"/>
      <w:marLeft w:val="0"/>
      <w:marRight w:val="0"/>
      <w:marTop w:val="0"/>
      <w:marBottom w:val="0"/>
      <w:divBdr>
        <w:top w:val="none" w:sz="0" w:space="0" w:color="auto"/>
        <w:left w:val="none" w:sz="0" w:space="0" w:color="auto"/>
        <w:bottom w:val="none" w:sz="0" w:space="0" w:color="auto"/>
        <w:right w:val="none" w:sz="0" w:space="0" w:color="auto"/>
      </w:divBdr>
    </w:div>
    <w:div w:id="1924726791">
      <w:bodyDiv w:val="1"/>
      <w:marLeft w:val="0"/>
      <w:marRight w:val="0"/>
      <w:marTop w:val="0"/>
      <w:marBottom w:val="0"/>
      <w:divBdr>
        <w:top w:val="none" w:sz="0" w:space="0" w:color="auto"/>
        <w:left w:val="none" w:sz="0" w:space="0" w:color="auto"/>
        <w:bottom w:val="none" w:sz="0" w:space="0" w:color="auto"/>
        <w:right w:val="none" w:sz="0" w:space="0" w:color="auto"/>
      </w:divBdr>
    </w:div>
    <w:div w:id="1925070920">
      <w:bodyDiv w:val="1"/>
      <w:marLeft w:val="0"/>
      <w:marRight w:val="0"/>
      <w:marTop w:val="0"/>
      <w:marBottom w:val="0"/>
      <w:divBdr>
        <w:top w:val="none" w:sz="0" w:space="0" w:color="auto"/>
        <w:left w:val="none" w:sz="0" w:space="0" w:color="auto"/>
        <w:bottom w:val="none" w:sz="0" w:space="0" w:color="auto"/>
        <w:right w:val="none" w:sz="0" w:space="0" w:color="auto"/>
      </w:divBdr>
    </w:div>
    <w:div w:id="1925216503">
      <w:bodyDiv w:val="1"/>
      <w:marLeft w:val="0"/>
      <w:marRight w:val="0"/>
      <w:marTop w:val="0"/>
      <w:marBottom w:val="0"/>
      <w:divBdr>
        <w:top w:val="none" w:sz="0" w:space="0" w:color="auto"/>
        <w:left w:val="none" w:sz="0" w:space="0" w:color="auto"/>
        <w:bottom w:val="none" w:sz="0" w:space="0" w:color="auto"/>
        <w:right w:val="none" w:sz="0" w:space="0" w:color="auto"/>
      </w:divBdr>
    </w:div>
    <w:div w:id="1925217330">
      <w:bodyDiv w:val="1"/>
      <w:marLeft w:val="0"/>
      <w:marRight w:val="0"/>
      <w:marTop w:val="0"/>
      <w:marBottom w:val="0"/>
      <w:divBdr>
        <w:top w:val="none" w:sz="0" w:space="0" w:color="auto"/>
        <w:left w:val="none" w:sz="0" w:space="0" w:color="auto"/>
        <w:bottom w:val="none" w:sz="0" w:space="0" w:color="auto"/>
        <w:right w:val="none" w:sz="0" w:space="0" w:color="auto"/>
      </w:divBdr>
    </w:div>
    <w:div w:id="1925265827">
      <w:bodyDiv w:val="1"/>
      <w:marLeft w:val="0"/>
      <w:marRight w:val="0"/>
      <w:marTop w:val="0"/>
      <w:marBottom w:val="0"/>
      <w:divBdr>
        <w:top w:val="none" w:sz="0" w:space="0" w:color="auto"/>
        <w:left w:val="none" w:sz="0" w:space="0" w:color="auto"/>
        <w:bottom w:val="none" w:sz="0" w:space="0" w:color="auto"/>
        <w:right w:val="none" w:sz="0" w:space="0" w:color="auto"/>
      </w:divBdr>
    </w:div>
    <w:div w:id="1925409077">
      <w:bodyDiv w:val="1"/>
      <w:marLeft w:val="0"/>
      <w:marRight w:val="0"/>
      <w:marTop w:val="0"/>
      <w:marBottom w:val="0"/>
      <w:divBdr>
        <w:top w:val="none" w:sz="0" w:space="0" w:color="auto"/>
        <w:left w:val="none" w:sz="0" w:space="0" w:color="auto"/>
        <w:bottom w:val="none" w:sz="0" w:space="0" w:color="auto"/>
        <w:right w:val="none" w:sz="0" w:space="0" w:color="auto"/>
      </w:divBdr>
    </w:div>
    <w:div w:id="1925800023">
      <w:bodyDiv w:val="1"/>
      <w:marLeft w:val="0"/>
      <w:marRight w:val="0"/>
      <w:marTop w:val="0"/>
      <w:marBottom w:val="0"/>
      <w:divBdr>
        <w:top w:val="none" w:sz="0" w:space="0" w:color="auto"/>
        <w:left w:val="none" w:sz="0" w:space="0" w:color="auto"/>
        <w:bottom w:val="none" w:sz="0" w:space="0" w:color="auto"/>
        <w:right w:val="none" w:sz="0" w:space="0" w:color="auto"/>
      </w:divBdr>
    </w:div>
    <w:div w:id="1926105787">
      <w:bodyDiv w:val="1"/>
      <w:marLeft w:val="0"/>
      <w:marRight w:val="0"/>
      <w:marTop w:val="0"/>
      <w:marBottom w:val="0"/>
      <w:divBdr>
        <w:top w:val="none" w:sz="0" w:space="0" w:color="auto"/>
        <w:left w:val="none" w:sz="0" w:space="0" w:color="auto"/>
        <w:bottom w:val="none" w:sz="0" w:space="0" w:color="auto"/>
        <w:right w:val="none" w:sz="0" w:space="0" w:color="auto"/>
      </w:divBdr>
    </w:div>
    <w:div w:id="1926263946">
      <w:bodyDiv w:val="1"/>
      <w:marLeft w:val="0"/>
      <w:marRight w:val="0"/>
      <w:marTop w:val="0"/>
      <w:marBottom w:val="0"/>
      <w:divBdr>
        <w:top w:val="none" w:sz="0" w:space="0" w:color="auto"/>
        <w:left w:val="none" w:sz="0" w:space="0" w:color="auto"/>
        <w:bottom w:val="none" w:sz="0" w:space="0" w:color="auto"/>
        <w:right w:val="none" w:sz="0" w:space="0" w:color="auto"/>
      </w:divBdr>
    </w:div>
    <w:div w:id="1926306598">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70026">
      <w:bodyDiv w:val="1"/>
      <w:marLeft w:val="0"/>
      <w:marRight w:val="0"/>
      <w:marTop w:val="0"/>
      <w:marBottom w:val="0"/>
      <w:divBdr>
        <w:top w:val="none" w:sz="0" w:space="0" w:color="auto"/>
        <w:left w:val="none" w:sz="0" w:space="0" w:color="auto"/>
        <w:bottom w:val="none" w:sz="0" w:space="0" w:color="auto"/>
        <w:right w:val="none" w:sz="0" w:space="0" w:color="auto"/>
      </w:divBdr>
    </w:div>
    <w:div w:id="1926644021">
      <w:bodyDiv w:val="1"/>
      <w:marLeft w:val="0"/>
      <w:marRight w:val="0"/>
      <w:marTop w:val="0"/>
      <w:marBottom w:val="0"/>
      <w:divBdr>
        <w:top w:val="none" w:sz="0" w:space="0" w:color="auto"/>
        <w:left w:val="none" w:sz="0" w:space="0" w:color="auto"/>
        <w:bottom w:val="none" w:sz="0" w:space="0" w:color="auto"/>
        <w:right w:val="none" w:sz="0" w:space="0" w:color="auto"/>
      </w:divBdr>
    </w:div>
    <w:div w:id="1926644764">
      <w:bodyDiv w:val="1"/>
      <w:marLeft w:val="0"/>
      <w:marRight w:val="0"/>
      <w:marTop w:val="0"/>
      <w:marBottom w:val="0"/>
      <w:divBdr>
        <w:top w:val="none" w:sz="0" w:space="0" w:color="auto"/>
        <w:left w:val="none" w:sz="0" w:space="0" w:color="auto"/>
        <w:bottom w:val="none" w:sz="0" w:space="0" w:color="auto"/>
        <w:right w:val="none" w:sz="0" w:space="0" w:color="auto"/>
      </w:divBdr>
    </w:div>
    <w:div w:id="1926723306">
      <w:bodyDiv w:val="1"/>
      <w:marLeft w:val="0"/>
      <w:marRight w:val="0"/>
      <w:marTop w:val="0"/>
      <w:marBottom w:val="0"/>
      <w:divBdr>
        <w:top w:val="none" w:sz="0" w:space="0" w:color="auto"/>
        <w:left w:val="none" w:sz="0" w:space="0" w:color="auto"/>
        <w:bottom w:val="none" w:sz="0" w:space="0" w:color="auto"/>
        <w:right w:val="none" w:sz="0" w:space="0" w:color="auto"/>
      </w:divBdr>
    </w:div>
    <w:div w:id="1926915080">
      <w:bodyDiv w:val="1"/>
      <w:marLeft w:val="0"/>
      <w:marRight w:val="0"/>
      <w:marTop w:val="0"/>
      <w:marBottom w:val="0"/>
      <w:divBdr>
        <w:top w:val="none" w:sz="0" w:space="0" w:color="auto"/>
        <w:left w:val="none" w:sz="0" w:space="0" w:color="auto"/>
        <w:bottom w:val="none" w:sz="0" w:space="0" w:color="auto"/>
        <w:right w:val="none" w:sz="0" w:space="0" w:color="auto"/>
      </w:divBdr>
    </w:div>
    <w:div w:id="1927108705">
      <w:bodyDiv w:val="1"/>
      <w:marLeft w:val="0"/>
      <w:marRight w:val="0"/>
      <w:marTop w:val="0"/>
      <w:marBottom w:val="0"/>
      <w:divBdr>
        <w:top w:val="none" w:sz="0" w:space="0" w:color="auto"/>
        <w:left w:val="none" w:sz="0" w:space="0" w:color="auto"/>
        <w:bottom w:val="none" w:sz="0" w:space="0" w:color="auto"/>
        <w:right w:val="none" w:sz="0" w:space="0" w:color="auto"/>
      </w:divBdr>
    </w:div>
    <w:div w:id="1927416897">
      <w:bodyDiv w:val="1"/>
      <w:marLeft w:val="0"/>
      <w:marRight w:val="0"/>
      <w:marTop w:val="0"/>
      <w:marBottom w:val="0"/>
      <w:divBdr>
        <w:top w:val="none" w:sz="0" w:space="0" w:color="auto"/>
        <w:left w:val="none" w:sz="0" w:space="0" w:color="auto"/>
        <w:bottom w:val="none" w:sz="0" w:space="0" w:color="auto"/>
        <w:right w:val="none" w:sz="0" w:space="0" w:color="auto"/>
      </w:divBdr>
    </w:div>
    <w:div w:id="1927421069">
      <w:bodyDiv w:val="1"/>
      <w:marLeft w:val="0"/>
      <w:marRight w:val="0"/>
      <w:marTop w:val="0"/>
      <w:marBottom w:val="0"/>
      <w:divBdr>
        <w:top w:val="none" w:sz="0" w:space="0" w:color="auto"/>
        <w:left w:val="none" w:sz="0" w:space="0" w:color="auto"/>
        <w:bottom w:val="none" w:sz="0" w:space="0" w:color="auto"/>
        <w:right w:val="none" w:sz="0" w:space="0" w:color="auto"/>
      </w:divBdr>
    </w:div>
    <w:div w:id="1927616732">
      <w:bodyDiv w:val="1"/>
      <w:marLeft w:val="0"/>
      <w:marRight w:val="0"/>
      <w:marTop w:val="0"/>
      <w:marBottom w:val="0"/>
      <w:divBdr>
        <w:top w:val="none" w:sz="0" w:space="0" w:color="auto"/>
        <w:left w:val="none" w:sz="0" w:space="0" w:color="auto"/>
        <w:bottom w:val="none" w:sz="0" w:space="0" w:color="auto"/>
        <w:right w:val="none" w:sz="0" w:space="0" w:color="auto"/>
      </w:divBdr>
    </w:div>
    <w:div w:id="1927685577">
      <w:bodyDiv w:val="1"/>
      <w:marLeft w:val="0"/>
      <w:marRight w:val="0"/>
      <w:marTop w:val="0"/>
      <w:marBottom w:val="0"/>
      <w:divBdr>
        <w:top w:val="none" w:sz="0" w:space="0" w:color="auto"/>
        <w:left w:val="none" w:sz="0" w:space="0" w:color="auto"/>
        <w:bottom w:val="none" w:sz="0" w:space="0" w:color="auto"/>
        <w:right w:val="none" w:sz="0" w:space="0" w:color="auto"/>
      </w:divBdr>
    </w:div>
    <w:div w:id="1927838016">
      <w:bodyDiv w:val="1"/>
      <w:marLeft w:val="0"/>
      <w:marRight w:val="0"/>
      <w:marTop w:val="0"/>
      <w:marBottom w:val="0"/>
      <w:divBdr>
        <w:top w:val="none" w:sz="0" w:space="0" w:color="auto"/>
        <w:left w:val="none" w:sz="0" w:space="0" w:color="auto"/>
        <w:bottom w:val="none" w:sz="0" w:space="0" w:color="auto"/>
        <w:right w:val="none" w:sz="0" w:space="0" w:color="auto"/>
      </w:divBdr>
    </w:div>
    <w:div w:id="1927877426">
      <w:bodyDiv w:val="1"/>
      <w:marLeft w:val="0"/>
      <w:marRight w:val="0"/>
      <w:marTop w:val="0"/>
      <w:marBottom w:val="0"/>
      <w:divBdr>
        <w:top w:val="none" w:sz="0" w:space="0" w:color="auto"/>
        <w:left w:val="none" w:sz="0" w:space="0" w:color="auto"/>
        <w:bottom w:val="none" w:sz="0" w:space="0" w:color="auto"/>
        <w:right w:val="none" w:sz="0" w:space="0" w:color="auto"/>
      </w:divBdr>
    </w:div>
    <w:div w:id="1928031750">
      <w:bodyDiv w:val="1"/>
      <w:marLeft w:val="0"/>
      <w:marRight w:val="0"/>
      <w:marTop w:val="0"/>
      <w:marBottom w:val="0"/>
      <w:divBdr>
        <w:top w:val="none" w:sz="0" w:space="0" w:color="auto"/>
        <w:left w:val="none" w:sz="0" w:space="0" w:color="auto"/>
        <w:bottom w:val="none" w:sz="0" w:space="0" w:color="auto"/>
        <w:right w:val="none" w:sz="0" w:space="0" w:color="auto"/>
      </w:divBdr>
    </w:div>
    <w:div w:id="1928074870">
      <w:bodyDiv w:val="1"/>
      <w:marLeft w:val="0"/>
      <w:marRight w:val="0"/>
      <w:marTop w:val="0"/>
      <w:marBottom w:val="0"/>
      <w:divBdr>
        <w:top w:val="none" w:sz="0" w:space="0" w:color="auto"/>
        <w:left w:val="none" w:sz="0" w:space="0" w:color="auto"/>
        <w:bottom w:val="none" w:sz="0" w:space="0" w:color="auto"/>
        <w:right w:val="none" w:sz="0" w:space="0" w:color="auto"/>
      </w:divBdr>
    </w:div>
    <w:div w:id="1928226584">
      <w:bodyDiv w:val="1"/>
      <w:marLeft w:val="0"/>
      <w:marRight w:val="0"/>
      <w:marTop w:val="0"/>
      <w:marBottom w:val="0"/>
      <w:divBdr>
        <w:top w:val="none" w:sz="0" w:space="0" w:color="auto"/>
        <w:left w:val="none" w:sz="0" w:space="0" w:color="auto"/>
        <w:bottom w:val="none" w:sz="0" w:space="0" w:color="auto"/>
        <w:right w:val="none" w:sz="0" w:space="0" w:color="auto"/>
      </w:divBdr>
    </w:div>
    <w:div w:id="1928268679">
      <w:bodyDiv w:val="1"/>
      <w:marLeft w:val="0"/>
      <w:marRight w:val="0"/>
      <w:marTop w:val="0"/>
      <w:marBottom w:val="0"/>
      <w:divBdr>
        <w:top w:val="none" w:sz="0" w:space="0" w:color="auto"/>
        <w:left w:val="none" w:sz="0" w:space="0" w:color="auto"/>
        <w:bottom w:val="none" w:sz="0" w:space="0" w:color="auto"/>
        <w:right w:val="none" w:sz="0" w:space="0" w:color="auto"/>
      </w:divBdr>
    </w:div>
    <w:div w:id="1928339197">
      <w:bodyDiv w:val="1"/>
      <w:marLeft w:val="0"/>
      <w:marRight w:val="0"/>
      <w:marTop w:val="0"/>
      <w:marBottom w:val="0"/>
      <w:divBdr>
        <w:top w:val="none" w:sz="0" w:space="0" w:color="auto"/>
        <w:left w:val="none" w:sz="0" w:space="0" w:color="auto"/>
        <w:bottom w:val="none" w:sz="0" w:space="0" w:color="auto"/>
        <w:right w:val="none" w:sz="0" w:space="0" w:color="auto"/>
      </w:divBdr>
    </w:div>
    <w:div w:id="1928418884">
      <w:bodyDiv w:val="1"/>
      <w:marLeft w:val="0"/>
      <w:marRight w:val="0"/>
      <w:marTop w:val="0"/>
      <w:marBottom w:val="0"/>
      <w:divBdr>
        <w:top w:val="none" w:sz="0" w:space="0" w:color="auto"/>
        <w:left w:val="none" w:sz="0" w:space="0" w:color="auto"/>
        <w:bottom w:val="none" w:sz="0" w:space="0" w:color="auto"/>
        <w:right w:val="none" w:sz="0" w:space="0" w:color="auto"/>
      </w:divBdr>
    </w:div>
    <w:div w:id="1928613616">
      <w:bodyDiv w:val="1"/>
      <w:marLeft w:val="0"/>
      <w:marRight w:val="0"/>
      <w:marTop w:val="0"/>
      <w:marBottom w:val="0"/>
      <w:divBdr>
        <w:top w:val="none" w:sz="0" w:space="0" w:color="auto"/>
        <w:left w:val="none" w:sz="0" w:space="0" w:color="auto"/>
        <w:bottom w:val="none" w:sz="0" w:space="0" w:color="auto"/>
        <w:right w:val="none" w:sz="0" w:space="0" w:color="auto"/>
      </w:divBdr>
    </w:div>
    <w:div w:id="1928802482">
      <w:bodyDiv w:val="1"/>
      <w:marLeft w:val="0"/>
      <w:marRight w:val="0"/>
      <w:marTop w:val="0"/>
      <w:marBottom w:val="0"/>
      <w:divBdr>
        <w:top w:val="none" w:sz="0" w:space="0" w:color="auto"/>
        <w:left w:val="none" w:sz="0" w:space="0" w:color="auto"/>
        <w:bottom w:val="none" w:sz="0" w:space="0" w:color="auto"/>
        <w:right w:val="none" w:sz="0" w:space="0" w:color="auto"/>
      </w:divBdr>
    </w:div>
    <w:div w:id="1929265260">
      <w:bodyDiv w:val="1"/>
      <w:marLeft w:val="0"/>
      <w:marRight w:val="0"/>
      <w:marTop w:val="0"/>
      <w:marBottom w:val="0"/>
      <w:divBdr>
        <w:top w:val="none" w:sz="0" w:space="0" w:color="auto"/>
        <w:left w:val="none" w:sz="0" w:space="0" w:color="auto"/>
        <w:bottom w:val="none" w:sz="0" w:space="0" w:color="auto"/>
        <w:right w:val="none" w:sz="0" w:space="0" w:color="auto"/>
      </w:divBdr>
    </w:div>
    <w:div w:id="1929656407">
      <w:bodyDiv w:val="1"/>
      <w:marLeft w:val="0"/>
      <w:marRight w:val="0"/>
      <w:marTop w:val="0"/>
      <w:marBottom w:val="0"/>
      <w:divBdr>
        <w:top w:val="none" w:sz="0" w:space="0" w:color="auto"/>
        <w:left w:val="none" w:sz="0" w:space="0" w:color="auto"/>
        <w:bottom w:val="none" w:sz="0" w:space="0" w:color="auto"/>
        <w:right w:val="none" w:sz="0" w:space="0" w:color="auto"/>
      </w:divBdr>
    </w:div>
    <w:div w:id="1930236823">
      <w:bodyDiv w:val="1"/>
      <w:marLeft w:val="0"/>
      <w:marRight w:val="0"/>
      <w:marTop w:val="0"/>
      <w:marBottom w:val="0"/>
      <w:divBdr>
        <w:top w:val="none" w:sz="0" w:space="0" w:color="auto"/>
        <w:left w:val="none" w:sz="0" w:space="0" w:color="auto"/>
        <w:bottom w:val="none" w:sz="0" w:space="0" w:color="auto"/>
        <w:right w:val="none" w:sz="0" w:space="0" w:color="auto"/>
      </w:divBdr>
    </w:div>
    <w:div w:id="1930305683">
      <w:bodyDiv w:val="1"/>
      <w:marLeft w:val="0"/>
      <w:marRight w:val="0"/>
      <w:marTop w:val="0"/>
      <w:marBottom w:val="0"/>
      <w:divBdr>
        <w:top w:val="none" w:sz="0" w:space="0" w:color="auto"/>
        <w:left w:val="none" w:sz="0" w:space="0" w:color="auto"/>
        <w:bottom w:val="none" w:sz="0" w:space="0" w:color="auto"/>
        <w:right w:val="none" w:sz="0" w:space="0" w:color="auto"/>
      </w:divBdr>
    </w:div>
    <w:div w:id="1930773374">
      <w:bodyDiv w:val="1"/>
      <w:marLeft w:val="0"/>
      <w:marRight w:val="0"/>
      <w:marTop w:val="0"/>
      <w:marBottom w:val="0"/>
      <w:divBdr>
        <w:top w:val="none" w:sz="0" w:space="0" w:color="auto"/>
        <w:left w:val="none" w:sz="0" w:space="0" w:color="auto"/>
        <w:bottom w:val="none" w:sz="0" w:space="0" w:color="auto"/>
        <w:right w:val="none" w:sz="0" w:space="0" w:color="auto"/>
      </w:divBdr>
    </w:div>
    <w:div w:id="1930846193">
      <w:bodyDiv w:val="1"/>
      <w:marLeft w:val="0"/>
      <w:marRight w:val="0"/>
      <w:marTop w:val="0"/>
      <w:marBottom w:val="0"/>
      <w:divBdr>
        <w:top w:val="none" w:sz="0" w:space="0" w:color="auto"/>
        <w:left w:val="none" w:sz="0" w:space="0" w:color="auto"/>
        <w:bottom w:val="none" w:sz="0" w:space="0" w:color="auto"/>
        <w:right w:val="none" w:sz="0" w:space="0" w:color="auto"/>
      </w:divBdr>
    </w:div>
    <w:div w:id="1930918142">
      <w:bodyDiv w:val="1"/>
      <w:marLeft w:val="0"/>
      <w:marRight w:val="0"/>
      <w:marTop w:val="0"/>
      <w:marBottom w:val="0"/>
      <w:divBdr>
        <w:top w:val="none" w:sz="0" w:space="0" w:color="auto"/>
        <w:left w:val="none" w:sz="0" w:space="0" w:color="auto"/>
        <w:bottom w:val="none" w:sz="0" w:space="0" w:color="auto"/>
        <w:right w:val="none" w:sz="0" w:space="0" w:color="auto"/>
      </w:divBdr>
    </w:div>
    <w:div w:id="1931158387">
      <w:bodyDiv w:val="1"/>
      <w:marLeft w:val="0"/>
      <w:marRight w:val="0"/>
      <w:marTop w:val="0"/>
      <w:marBottom w:val="0"/>
      <w:divBdr>
        <w:top w:val="none" w:sz="0" w:space="0" w:color="auto"/>
        <w:left w:val="none" w:sz="0" w:space="0" w:color="auto"/>
        <w:bottom w:val="none" w:sz="0" w:space="0" w:color="auto"/>
        <w:right w:val="none" w:sz="0" w:space="0" w:color="auto"/>
      </w:divBdr>
    </w:div>
    <w:div w:id="1931233260">
      <w:bodyDiv w:val="1"/>
      <w:marLeft w:val="0"/>
      <w:marRight w:val="0"/>
      <w:marTop w:val="0"/>
      <w:marBottom w:val="0"/>
      <w:divBdr>
        <w:top w:val="none" w:sz="0" w:space="0" w:color="auto"/>
        <w:left w:val="none" w:sz="0" w:space="0" w:color="auto"/>
        <w:bottom w:val="none" w:sz="0" w:space="0" w:color="auto"/>
        <w:right w:val="none" w:sz="0" w:space="0" w:color="auto"/>
      </w:divBdr>
    </w:div>
    <w:div w:id="1931309974">
      <w:bodyDiv w:val="1"/>
      <w:marLeft w:val="0"/>
      <w:marRight w:val="0"/>
      <w:marTop w:val="0"/>
      <w:marBottom w:val="0"/>
      <w:divBdr>
        <w:top w:val="none" w:sz="0" w:space="0" w:color="auto"/>
        <w:left w:val="none" w:sz="0" w:space="0" w:color="auto"/>
        <w:bottom w:val="none" w:sz="0" w:space="0" w:color="auto"/>
        <w:right w:val="none" w:sz="0" w:space="0" w:color="auto"/>
      </w:divBdr>
    </w:div>
    <w:div w:id="1932086785">
      <w:bodyDiv w:val="1"/>
      <w:marLeft w:val="0"/>
      <w:marRight w:val="0"/>
      <w:marTop w:val="0"/>
      <w:marBottom w:val="0"/>
      <w:divBdr>
        <w:top w:val="none" w:sz="0" w:space="0" w:color="auto"/>
        <w:left w:val="none" w:sz="0" w:space="0" w:color="auto"/>
        <w:bottom w:val="none" w:sz="0" w:space="0" w:color="auto"/>
        <w:right w:val="none" w:sz="0" w:space="0" w:color="auto"/>
      </w:divBdr>
    </w:div>
    <w:div w:id="1932159390">
      <w:bodyDiv w:val="1"/>
      <w:marLeft w:val="0"/>
      <w:marRight w:val="0"/>
      <w:marTop w:val="0"/>
      <w:marBottom w:val="0"/>
      <w:divBdr>
        <w:top w:val="none" w:sz="0" w:space="0" w:color="auto"/>
        <w:left w:val="none" w:sz="0" w:space="0" w:color="auto"/>
        <w:bottom w:val="none" w:sz="0" w:space="0" w:color="auto"/>
        <w:right w:val="none" w:sz="0" w:space="0" w:color="auto"/>
      </w:divBdr>
    </w:div>
    <w:div w:id="1932280138">
      <w:bodyDiv w:val="1"/>
      <w:marLeft w:val="0"/>
      <w:marRight w:val="0"/>
      <w:marTop w:val="0"/>
      <w:marBottom w:val="0"/>
      <w:divBdr>
        <w:top w:val="none" w:sz="0" w:space="0" w:color="auto"/>
        <w:left w:val="none" w:sz="0" w:space="0" w:color="auto"/>
        <w:bottom w:val="none" w:sz="0" w:space="0" w:color="auto"/>
        <w:right w:val="none" w:sz="0" w:space="0" w:color="auto"/>
      </w:divBdr>
    </w:div>
    <w:div w:id="1932348474">
      <w:bodyDiv w:val="1"/>
      <w:marLeft w:val="0"/>
      <w:marRight w:val="0"/>
      <w:marTop w:val="0"/>
      <w:marBottom w:val="0"/>
      <w:divBdr>
        <w:top w:val="none" w:sz="0" w:space="0" w:color="auto"/>
        <w:left w:val="none" w:sz="0" w:space="0" w:color="auto"/>
        <w:bottom w:val="none" w:sz="0" w:space="0" w:color="auto"/>
        <w:right w:val="none" w:sz="0" w:space="0" w:color="auto"/>
      </w:divBdr>
    </w:div>
    <w:div w:id="1932665478">
      <w:bodyDiv w:val="1"/>
      <w:marLeft w:val="0"/>
      <w:marRight w:val="0"/>
      <w:marTop w:val="0"/>
      <w:marBottom w:val="0"/>
      <w:divBdr>
        <w:top w:val="none" w:sz="0" w:space="0" w:color="auto"/>
        <w:left w:val="none" w:sz="0" w:space="0" w:color="auto"/>
        <w:bottom w:val="none" w:sz="0" w:space="0" w:color="auto"/>
        <w:right w:val="none" w:sz="0" w:space="0" w:color="auto"/>
      </w:divBdr>
    </w:div>
    <w:div w:id="1932884174">
      <w:bodyDiv w:val="1"/>
      <w:marLeft w:val="0"/>
      <w:marRight w:val="0"/>
      <w:marTop w:val="0"/>
      <w:marBottom w:val="0"/>
      <w:divBdr>
        <w:top w:val="none" w:sz="0" w:space="0" w:color="auto"/>
        <w:left w:val="none" w:sz="0" w:space="0" w:color="auto"/>
        <w:bottom w:val="none" w:sz="0" w:space="0" w:color="auto"/>
        <w:right w:val="none" w:sz="0" w:space="0" w:color="auto"/>
      </w:divBdr>
    </w:div>
    <w:div w:id="1932930828">
      <w:bodyDiv w:val="1"/>
      <w:marLeft w:val="0"/>
      <w:marRight w:val="0"/>
      <w:marTop w:val="0"/>
      <w:marBottom w:val="0"/>
      <w:divBdr>
        <w:top w:val="none" w:sz="0" w:space="0" w:color="auto"/>
        <w:left w:val="none" w:sz="0" w:space="0" w:color="auto"/>
        <w:bottom w:val="none" w:sz="0" w:space="0" w:color="auto"/>
        <w:right w:val="none" w:sz="0" w:space="0" w:color="auto"/>
      </w:divBdr>
    </w:div>
    <w:div w:id="1933199383">
      <w:bodyDiv w:val="1"/>
      <w:marLeft w:val="0"/>
      <w:marRight w:val="0"/>
      <w:marTop w:val="0"/>
      <w:marBottom w:val="0"/>
      <w:divBdr>
        <w:top w:val="none" w:sz="0" w:space="0" w:color="auto"/>
        <w:left w:val="none" w:sz="0" w:space="0" w:color="auto"/>
        <w:bottom w:val="none" w:sz="0" w:space="0" w:color="auto"/>
        <w:right w:val="none" w:sz="0" w:space="0" w:color="auto"/>
      </w:divBdr>
    </w:div>
    <w:div w:id="1933931566">
      <w:bodyDiv w:val="1"/>
      <w:marLeft w:val="0"/>
      <w:marRight w:val="0"/>
      <w:marTop w:val="0"/>
      <w:marBottom w:val="0"/>
      <w:divBdr>
        <w:top w:val="none" w:sz="0" w:space="0" w:color="auto"/>
        <w:left w:val="none" w:sz="0" w:space="0" w:color="auto"/>
        <w:bottom w:val="none" w:sz="0" w:space="0" w:color="auto"/>
        <w:right w:val="none" w:sz="0" w:space="0" w:color="auto"/>
      </w:divBdr>
    </w:div>
    <w:div w:id="1933976953">
      <w:bodyDiv w:val="1"/>
      <w:marLeft w:val="0"/>
      <w:marRight w:val="0"/>
      <w:marTop w:val="0"/>
      <w:marBottom w:val="0"/>
      <w:divBdr>
        <w:top w:val="none" w:sz="0" w:space="0" w:color="auto"/>
        <w:left w:val="none" w:sz="0" w:space="0" w:color="auto"/>
        <w:bottom w:val="none" w:sz="0" w:space="0" w:color="auto"/>
        <w:right w:val="none" w:sz="0" w:space="0" w:color="auto"/>
      </w:divBdr>
    </w:div>
    <w:div w:id="1934363813">
      <w:bodyDiv w:val="1"/>
      <w:marLeft w:val="0"/>
      <w:marRight w:val="0"/>
      <w:marTop w:val="0"/>
      <w:marBottom w:val="0"/>
      <w:divBdr>
        <w:top w:val="none" w:sz="0" w:space="0" w:color="auto"/>
        <w:left w:val="none" w:sz="0" w:space="0" w:color="auto"/>
        <w:bottom w:val="none" w:sz="0" w:space="0" w:color="auto"/>
        <w:right w:val="none" w:sz="0" w:space="0" w:color="auto"/>
      </w:divBdr>
    </w:div>
    <w:div w:id="1934967455">
      <w:bodyDiv w:val="1"/>
      <w:marLeft w:val="0"/>
      <w:marRight w:val="0"/>
      <w:marTop w:val="0"/>
      <w:marBottom w:val="0"/>
      <w:divBdr>
        <w:top w:val="none" w:sz="0" w:space="0" w:color="auto"/>
        <w:left w:val="none" w:sz="0" w:space="0" w:color="auto"/>
        <w:bottom w:val="none" w:sz="0" w:space="0" w:color="auto"/>
        <w:right w:val="none" w:sz="0" w:space="0" w:color="auto"/>
      </w:divBdr>
    </w:div>
    <w:div w:id="1935088567">
      <w:bodyDiv w:val="1"/>
      <w:marLeft w:val="0"/>
      <w:marRight w:val="0"/>
      <w:marTop w:val="0"/>
      <w:marBottom w:val="0"/>
      <w:divBdr>
        <w:top w:val="none" w:sz="0" w:space="0" w:color="auto"/>
        <w:left w:val="none" w:sz="0" w:space="0" w:color="auto"/>
        <w:bottom w:val="none" w:sz="0" w:space="0" w:color="auto"/>
        <w:right w:val="none" w:sz="0" w:space="0" w:color="auto"/>
      </w:divBdr>
    </w:div>
    <w:div w:id="1935168591">
      <w:bodyDiv w:val="1"/>
      <w:marLeft w:val="0"/>
      <w:marRight w:val="0"/>
      <w:marTop w:val="0"/>
      <w:marBottom w:val="0"/>
      <w:divBdr>
        <w:top w:val="none" w:sz="0" w:space="0" w:color="auto"/>
        <w:left w:val="none" w:sz="0" w:space="0" w:color="auto"/>
        <w:bottom w:val="none" w:sz="0" w:space="0" w:color="auto"/>
        <w:right w:val="none" w:sz="0" w:space="0" w:color="auto"/>
      </w:divBdr>
    </w:div>
    <w:div w:id="1935279940">
      <w:bodyDiv w:val="1"/>
      <w:marLeft w:val="0"/>
      <w:marRight w:val="0"/>
      <w:marTop w:val="0"/>
      <w:marBottom w:val="0"/>
      <w:divBdr>
        <w:top w:val="none" w:sz="0" w:space="0" w:color="auto"/>
        <w:left w:val="none" w:sz="0" w:space="0" w:color="auto"/>
        <w:bottom w:val="none" w:sz="0" w:space="0" w:color="auto"/>
        <w:right w:val="none" w:sz="0" w:space="0" w:color="auto"/>
      </w:divBdr>
    </w:div>
    <w:div w:id="1935355156">
      <w:bodyDiv w:val="1"/>
      <w:marLeft w:val="0"/>
      <w:marRight w:val="0"/>
      <w:marTop w:val="0"/>
      <w:marBottom w:val="0"/>
      <w:divBdr>
        <w:top w:val="none" w:sz="0" w:space="0" w:color="auto"/>
        <w:left w:val="none" w:sz="0" w:space="0" w:color="auto"/>
        <w:bottom w:val="none" w:sz="0" w:space="0" w:color="auto"/>
        <w:right w:val="none" w:sz="0" w:space="0" w:color="auto"/>
      </w:divBdr>
    </w:div>
    <w:div w:id="1935358630">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35819343">
      <w:bodyDiv w:val="1"/>
      <w:marLeft w:val="0"/>
      <w:marRight w:val="0"/>
      <w:marTop w:val="0"/>
      <w:marBottom w:val="0"/>
      <w:divBdr>
        <w:top w:val="none" w:sz="0" w:space="0" w:color="auto"/>
        <w:left w:val="none" w:sz="0" w:space="0" w:color="auto"/>
        <w:bottom w:val="none" w:sz="0" w:space="0" w:color="auto"/>
        <w:right w:val="none" w:sz="0" w:space="0" w:color="auto"/>
      </w:divBdr>
    </w:div>
    <w:div w:id="1936017738">
      <w:bodyDiv w:val="1"/>
      <w:marLeft w:val="0"/>
      <w:marRight w:val="0"/>
      <w:marTop w:val="0"/>
      <w:marBottom w:val="0"/>
      <w:divBdr>
        <w:top w:val="none" w:sz="0" w:space="0" w:color="auto"/>
        <w:left w:val="none" w:sz="0" w:space="0" w:color="auto"/>
        <w:bottom w:val="none" w:sz="0" w:space="0" w:color="auto"/>
        <w:right w:val="none" w:sz="0" w:space="0" w:color="auto"/>
      </w:divBdr>
    </w:div>
    <w:div w:id="1936472384">
      <w:bodyDiv w:val="1"/>
      <w:marLeft w:val="0"/>
      <w:marRight w:val="0"/>
      <w:marTop w:val="0"/>
      <w:marBottom w:val="0"/>
      <w:divBdr>
        <w:top w:val="none" w:sz="0" w:space="0" w:color="auto"/>
        <w:left w:val="none" w:sz="0" w:space="0" w:color="auto"/>
        <w:bottom w:val="none" w:sz="0" w:space="0" w:color="auto"/>
        <w:right w:val="none" w:sz="0" w:space="0" w:color="auto"/>
      </w:divBdr>
    </w:div>
    <w:div w:id="1936547492">
      <w:bodyDiv w:val="1"/>
      <w:marLeft w:val="0"/>
      <w:marRight w:val="0"/>
      <w:marTop w:val="0"/>
      <w:marBottom w:val="0"/>
      <w:divBdr>
        <w:top w:val="none" w:sz="0" w:space="0" w:color="auto"/>
        <w:left w:val="none" w:sz="0" w:space="0" w:color="auto"/>
        <w:bottom w:val="none" w:sz="0" w:space="0" w:color="auto"/>
        <w:right w:val="none" w:sz="0" w:space="0" w:color="auto"/>
      </w:divBdr>
    </w:div>
    <w:div w:id="1936547600">
      <w:bodyDiv w:val="1"/>
      <w:marLeft w:val="0"/>
      <w:marRight w:val="0"/>
      <w:marTop w:val="0"/>
      <w:marBottom w:val="0"/>
      <w:divBdr>
        <w:top w:val="none" w:sz="0" w:space="0" w:color="auto"/>
        <w:left w:val="none" w:sz="0" w:space="0" w:color="auto"/>
        <w:bottom w:val="none" w:sz="0" w:space="0" w:color="auto"/>
        <w:right w:val="none" w:sz="0" w:space="0" w:color="auto"/>
      </w:divBdr>
    </w:div>
    <w:div w:id="1936673764">
      <w:bodyDiv w:val="1"/>
      <w:marLeft w:val="0"/>
      <w:marRight w:val="0"/>
      <w:marTop w:val="0"/>
      <w:marBottom w:val="0"/>
      <w:divBdr>
        <w:top w:val="none" w:sz="0" w:space="0" w:color="auto"/>
        <w:left w:val="none" w:sz="0" w:space="0" w:color="auto"/>
        <w:bottom w:val="none" w:sz="0" w:space="0" w:color="auto"/>
        <w:right w:val="none" w:sz="0" w:space="0" w:color="auto"/>
      </w:divBdr>
    </w:div>
    <w:div w:id="1936743147">
      <w:bodyDiv w:val="1"/>
      <w:marLeft w:val="0"/>
      <w:marRight w:val="0"/>
      <w:marTop w:val="0"/>
      <w:marBottom w:val="0"/>
      <w:divBdr>
        <w:top w:val="none" w:sz="0" w:space="0" w:color="auto"/>
        <w:left w:val="none" w:sz="0" w:space="0" w:color="auto"/>
        <w:bottom w:val="none" w:sz="0" w:space="0" w:color="auto"/>
        <w:right w:val="none" w:sz="0" w:space="0" w:color="auto"/>
      </w:divBdr>
    </w:div>
    <w:div w:id="1936933371">
      <w:bodyDiv w:val="1"/>
      <w:marLeft w:val="0"/>
      <w:marRight w:val="0"/>
      <w:marTop w:val="0"/>
      <w:marBottom w:val="0"/>
      <w:divBdr>
        <w:top w:val="none" w:sz="0" w:space="0" w:color="auto"/>
        <w:left w:val="none" w:sz="0" w:space="0" w:color="auto"/>
        <w:bottom w:val="none" w:sz="0" w:space="0" w:color="auto"/>
        <w:right w:val="none" w:sz="0" w:space="0" w:color="auto"/>
      </w:divBdr>
    </w:div>
    <w:div w:id="1936935712">
      <w:bodyDiv w:val="1"/>
      <w:marLeft w:val="0"/>
      <w:marRight w:val="0"/>
      <w:marTop w:val="0"/>
      <w:marBottom w:val="0"/>
      <w:divBdr>
        <w:top w:val="none" w:sz="0" w:space="0" w:color="auto"/>
        <w:left w:val="none" w:sz="0" w:space="0" w:color="auto"/>
        <w:bottom w:val="none" w:sz="0" w:space="0" w:color="auto"/>
        <w:right w:val="none" w:sz="0" w:space="0" w:color="auto"/>
      </w:divBdr>
    </w:div>
    <w:div w:id="1936942293">
      <w:bodyDiv w:val="1"/>
      <w:marLeft w:val="0"/>
      <w:marRight w:val="0"/>
      <w:marTop w:val="0"/>
      <w:marBottom w:val="0"/>
      <w:divBdr>
        <w:top w:val="none" w:sz="0" w:space="0" w:color="auto"/>
        <w:left w:val="none" w:sz="0" w:space="0" w:color="auto"/>
        <w:bottom w:val="none" w:sz="0" w:space="0" w:color="auto"/>
        <w:right w:val="none" w:sz="0" w:space="0" w:color="auto"/>
      </w:divBdr>
    </w:div>
    <w:div w:id="1936984231">
      <w:bodyDiv w:val="1"/>
      <w:marLeft w:val="0"/>
      <w:marRight w:val="0"/>
      <w:marTop w:val="0"/>
      <w:marBottom w:val="0"/>
      <w:divBdr>
        <w:top w:val="none" w:sz="0" w:space="0" w:color="auto"/>
        <w:left w:val="none" w:sz="0" w:space="0" w:color="auto"/>
        <w:bottom w:val="none" w:sz="0" w:space="0" w:color="auto"/>
        <w:right w:val="none" w:sz="0" w:space="0" w:color="auto"/>
      </w:divBdr>
    </w:div>
    <w:div w:id="1937052950">
      <w:bodyDiv w:val="1"/>
      <w:marLeft w:val="0"/>
      <w:marRight w:val="0"/>
      <w:marTop w:val="0"/>
      <w:marBottom w:val="0"/>
      <w:divBdr>
        <w:top w:val="none" w:sz="0" w:space="0" w:color="auto"/>
        <w:left w:val="none" w:sz="0" w:space="0" w:color="auto"/>
        <w:bottom w:val="none" w:sz="0" w:space="0" w:color="auto"/>
        <w:right w:val="none" w:sz="0" w:space="0" w:color="auto"/>
      </w:divBdr>
    </w:div>
    <w:div w:id="1937207856">
      <w:bodyDiv w:val="1"/>
      <w:marLeft w:val="0"/>
      <w:marRight w:val="0"/>
      <w:marTop w:val="0"/>
      <w:marBottom w:val="0"/>
      <w:divBdr>
        <w:top w:val="none" w:sz="0" w:space="0" w:color="auto"/>
        <w:left w:val="none" w:sz="0" w:space="0" w:color="auto"/>
        <w:bottom w:val="none" w:sz="0" w:space="0" w:color="auto"/>
        <w:right w:val="none" w:sz="0" w:space="0" w:color="auto"/>
      </w:divBdr>
    </w:div>
    <w:div w:id="1937444583">
      <w:bodyDiv w:val="1"/>
      <w:marLeft w:val="0"/>
      <w:marRight w:val="0"/>
      <w:marTop w:val="0"/>
      <w:marBottom w:val="0"/>
      <w:divBdr>
        <w:top w:val="none" w:sz="0" w:space="0" w:color="auto"/>
        <w:left w:val="none" w:sz="0" w:space="0" w:color="auto"/>
        <w:bottom w:val="none" w:sz="0" w:space="0" w:color="auto"/>
        <w:right w:val="none" w:sz="0" w:space="0" w:color="auto"/>
      </w:divBdr>
    </w:div>
    <w:div w:id="1937669915">
      <w:bodyDiv w:val="1"/>
      <w:marLeft w:val="0"/>
      <w:marRight w:val="0"/>
      <w:marTop w:val="0"/>
      <w:marBottom w:val="0"/>
      <w:divBdr>
        <w:top w:val="none" w:sz="0" w:space="0" w:color="auto"/>
        <w:left w:val="none" w:sz="0" w:space="0" w:color="auto"/>
        <w:bottom w:val="none" w:sz="0" w:space="0" w:color="auto"/>
        <w:right w:val="none" w:sz="0" w:space="0" w:color="auto"/>
      </w:divBdr>
    </w:div>
    <w:div w:id="1937713316">
      <w:bodyDiv w:val="1"/>
      <w:marLeft w:val="0"/>
      <w:marRight w:val="0"/>
      <w:marTop w:val="0"/>
      <w:marBottom w:val="0"/>
      <w:divBdr>
        <w:top w:val="none" w:sz="0" w:space="0" w:color="auto"/>
        <w:left w:val="none" w:sz="0" w:space="0" w:color="auto"/>
        <w:bottom w:val="none" w:sz="0" w:space="0" w:color="auto"/>
        <w:right w:val="none" w:sz="0" w:space="0" w:color="auto"/>
      </w:divBdr>
    </w:div>
    <w:div w:id="1938101071">
      <w:bodyDiv w:val="1"/>
      <w:marLeft w:val="0"/>
      <w:marRight w:val="0"/>
      <w:marTop w:val="0"/>
      <w:marBottom w:val="0"/>
      <w:divBdr>
        <w:top w:val="none" w:sz="0" w:space="0" w:color="auto"/>
        <w:left w:val="none" w:sz="0" w:space="0" w:color="auto"/>
        <w:bottom w:val="none" w:sz="0" w:space="0" w:color="auto"/>
        <w:right w:val="none" w:sz="0" w:space="0" w:color="auto"/>
      </w:divBdr>
    </w:div>
    <w:div w:id="1938560193">
      <w:bodyDiv w:val="1"/>
      <w:marLeft w:val="0"/>
      <w:marRight w:val="0"/>
      <w:marTop w:val="0"/>
      <w:marBottom w:val="0"/>
      <w:divBdr>
        <w:top w:val="none" w:sz="0" w:space="0" w:color="auto"/>
        <w:left w:val="none" w:sz="0" w:space="0" w:color="auto"/>
        <w:bottom w:val="none" w:sz="0" w:space="0" w:color="auto"/>
        <w:right w:val="none" w:sz="0" w:space="0" w:color="auto"/>
      </w:divBdr>
    </w:div>
    <w:div w:id="1938631634">
      <w:bodyDiv w:val="1"/>
      <w:marLeft w:val="0"/>
      <w:marRight w:val="0"/>
      <w:marTop w:val="0"/>
      <w:marBottom w:val="0"/>
      <w:divBdr>
        <w:top w:val="none" w:sz="0" w:space="0" w:color="auto"/>
        <w:left w:val="none" w:sz="0" w:space="0" w:color="auto"/>
        <w:bottom w:val="none" w:sz="0" w:space="0" w:color="auto"/>
        <w:right w:val="none" w:sz="0" w:space="0" w:color="auto"/>
      </w:divBdr>
    </w:div>
    <w:div w:id="1938709950">
      <w:bodyDiv w:val="1"/>
      <w:marLeft w:val="0"/>
      <w:marRight w:val="0"/>
      <w:marTop w:val="0"/>
      <w:marBottom w:val="0"/>
      <w:divBdr>
        <w:top w:val="none" w:sz="0" w:space="0" w:color="auto"/>
        <w:left w:val="none" w:sz="0" w:space="0" w:color="auto"/>
        <w:bottom w:val="none" w:sz="0" w:space="0" w:color="auto"/>
        <w:right w:val="none" w:sz="0" w:space="0" w:color="auto"/>
      </w:divBdr>
    </w:div>
    <w:div w:id="1939093848">
      <w:bodyDiv w:val="1"/>
      <w:marLeft w:val="0"/>
      <w:marRight w:val="0"/>
      <w:marTop w:val="0"/>
      <w:marBottom w:val="0"/>
      <w:divBdr>
        <w:top w:val="none" w:sz="0" w:space="0" w:color="auto"/>
        <w:left w:val="none" w:sz="0" w:space="0" w:color="auto"/>
        <w:bottom w:val="none" w:sz="0" w:space="0" w:color="auto"/>
        <w:right w:val="none" w:sz="0" w:space="0" w:color="auto"/>
      </w:divBdr>
    </w:div>
    <w:div w:id="1939095237">
      <w:bodyDiv w:val="1"/>
      <w:marLeft w:val="0"/>
      <w:marRight w:val="0"/>
      <w:marTop w:val="0"/>
      <w:marBottom w:val="0"/>
      <w:divBdr>
        <w:top w:val="none" w:sz="0" w:space="0" w:color="auto"/>
        <w:left w:val="none" w:sz="0" w:space="0" w:color="auto"/>
        <w:bottom w:val="none" w:sz="0" w:space="0" w:color="auto"/>
        <w:right w:val="none" w:sz="0" w:space="0" w:color="auto"/>
      </w:divBdr>
    </w:div>
    <w:div w:id="1939096585">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39945641">
      <w:bodyDiv w:val="1"/>
      <w:marLeft w:val="0"/>
      <w:marRight w:val="0"/>
      <w:marTop w:val="0"/>
      <w:marBottom w:val="0"/>
      <w:divBdr>
        <w:top w:val="none" w:sz="0" w:space="0" w:color="auto"/>
        <w:left w:val="none" w:sz="0" w:space="0" w:color="auto"/>
        <w:bottom w:val="none" w:sz="0" w:space="0" w:color="auto"/>
        <w:right w:val="none" w:sz="0" w:space="0" w:color="auto"/>
      </w:divBdr>
    </w:div>
    <w:div w:id="1940209888">
      <w:bodyDiv w:val="1"/>
      <w:marLeft w:val="0"/>
      <w:marRight w:val="0"/>
      <w:marTop w:val="0"/>
      <w:marBottom w:val="0"/>
      <w:divBdr>
        <w:top w:val="none" w:sz="0" w:space="0" w:color="auto"/>
        <w:left w:val="none" w:sz="0" w:space="0" w:color="auto"/>
        <w:bottom w:val="none" w:sz="0" w:space="0" w:color="auto"/>
        <w:right w:val="none" w:sz="0" w:space="0" w:color="auto"/>
      </w:divBdr>
    </w:div>
    <w:div w:id="1940285831">
      <w:bodyDiv w:val="1"/>
      <w:marLeft w:val="0"/>
      <w:marRight w:val="0"/>
      <w:marTop w:val="0"/>
      <w:marBottom w:val="0"/>
      <w:divBdr>
        <w:top w:val="none" w:sz="0" w:space="0" w:color="auto"/>
        <w:left w:val="none" w:sz="0" w:space="0" w:color="auto"/>
        <w:bottom w:val="none" w:sz="0" w:space="0" w:color="auto"/>
        <w:right w:val="none" w:sz="0" w:space="0" w:color="auto"/>
      </w:divBdr>
    </w:div>
    <w:div w:id="1940483817">
      <w:bodyDiv w:val="1"/>
      <w:marLeft w:val="0"/>
      <w:marRight w:val="0"/>
      <w:marTop w:val="0"/>
      <w:marBottom w:val="0"/>
      <w:divBdr>
        <w:top w:val="none" w:sz="0" w:space="0" w:color="auto"/>
        <w:left w:val="none" w:sz="0" w:space="0" w:color="auto"/>
        <w:bottom w:val="none" w:sz="0" w:space="0" w:color="auto"/>
        <w:right w:val="none" w:sz="0" w:space="0" w:color="auto"/>
      </w:divBdr>
    </w:div>
    <w:div w:id="1940722607">
      <w:bodyDiv w:val="1"/>
      <w:marLeft w:val="0"/>
      <w:marRight w:val="0"/>
      <w:marTop w:val="0"/>
      <w:marBottom w:val="0"/>
      <w:divBdr>
        <w:top w:val="none" w:sz="0" w:space="0" w:color="auto"/>
        <w:left w:val="none" w:sz="0" w:space="0" w:color="auto"/>
        <w:bottom w:val="none" w:sz="0" w:space="0" w:color="auto"/>
        <w:right w:val="none" w:sz="0" w:space="0" w:color="auto"/>
      </w:divBdr>
    </w:div>
    <w:div w:id="1940944411">
      <w:bodyDiv w:val="1"/>
      <w:marLeft w:val="0"/>
      <w:marRight w:val="0"/>
      <w:marTop w:val="0"/>
      <w:marBottom w:val="0"/>
      <w:divBdr>
        <w:top w:val="none" w:sz="0" w:space="0" w:color="auto"/>
        <w:left w:val="none" w:sz="0" w:space="0" w:color="auto"/>
        <w:bottom w:val="none" w:sz="0" w:space="0" w:color="auto"/>
        <w:right w:val="none" w:sz="0" w:space="0" w:color="auto"/>
      </w:divBdr>
    </w:div>
    <w:div w:id="1941135600">
      <w:bodyDiv w:val="1"/>
      <w:marLeft w:val="0"/>
      <w:marRight w:val="0"/>
      <w:marTop w:val="0"/>
      <w:marBottom w:val="0"/>
      <w:divBdr>
        <w:top w:val="none" w:sz="0" w:space="0" w:color="auto"/>
        <w:left w:val="none" w:sz="0" w:space="0" w:color="auto"/>
        <w:bottom w:val="none" w:sz="0" w:space="0" w:color="auto"/>
        <w:right w:val="none" w:sz="0" w:space="0" w:color="auto"/>
      </w:divBdr>
    </w:div>
    <w:div w:id="1941140269">
      <w:bodyDiv w:val="1"/>
      <w:marLeft w:val="0"/>
      <w:marRight w:val="0"/>
      <w:marTop w:val="0"/>
      <w:marBottom w:val="0"/>
      <w:divBdr>
        <w:top w:val="none" w:sz="0" w:space="0" w:color="auto"/>
        <w:left w:val="none" w:sz="0" w:space="0" w:color="auto"/>
        <w:bottom w:val="none" w:sz="0" w:space="0" w:color="auto"/>
        <w:right w:val="none" w:sz="0" w:space="0" w:color="auto"/>
      </w:divBdr>
    </w:div>
    <w:div w:id="1941178679">
      <w:bodyDiv w:val="1"/>
      <w:marLeft w:val="0"/>
      <w:marRight w:val="0"/>
      <w:marTop w:val="0"/>
      <w:marBottom w:val="0"/>
      <w:divBdr>
        <w:top w:val="none" w:sz="0" w:space="0" w:color="auto"/>
        <w:left w:val="none" w:sz="0" w:space="0" w:color="auto"/>
        <w:bottom w:val="none" w:sz="0" w:space="0" w:color="auto"/>
        <w:right w:val="none" w:sz="0" w:space="0" w:color="auto"/>
      </w:divBdr>
    </w:div>
    <w:div w:id="1941256180">
      <w:bodyDiv w:val="1"/>
      <w:marLeft w:val="0"/>
      <w:marRight w:val="0"/>
      <w:marTop w:val="0"/>
      <w:marBottom w:val="0"/>
      <w:divBdr>
        <w:top w:val="none" w:sz="0" w:space="0" w:color="auto"/>
        <w:left w:val="none" w:sz="0" w:space="0" w:color="auto"/>
        <w:bottom w:val="none" w:sz="0" w:space="0" w:color="auto"/>
        <w:right w:val="none" w:sz="0" w:space="0" w:color="auto"/>
      </w:divBdr>
    </w:div>
    <w:div w:id="1941639243">
      <w:bodyDiv w:val="1"/>
      <w:marLeft w:val="0"/>
      <w:marRight w:val="0"/>
      <w:marTop w:val="0"/>
      <w:marBottom w:val="0"/>
      <w:divBdr>
        <w:top w:val="none" w:sz="0" w:space="0" w:color="auto"/>
        <w:left w:val="none" w:sz="0" w:space="0" w:color="auto"/>
        <w:bottom w:val="none" w:sz="0" w:space="0" w:color="auto"/>
        <w:right w:val="none" w:sz="0" w:space="0" w:color="auto"/>
      </w:divBdr>
    </w:div>
    <w:div w:id="1941719442">
      <w:bodyDiv w:val="1"/>
      <w:marLeft w:val="0"/>
      <w:marRight w:val="0"/>
      <w:marTop w:val="0"/>
      <w:marBottom w:val="0"/>
      <w:divBdr>
        <w:top w:val="none" w:sz="0" w:space="0" w:color="auto"/>
        <w:left w:val="none" w:sz="0" w:space="0" w:color="auto"/>
        <w:bottom w:val="none" w:sz="0" w:space="0" w:color="auto"/>
        <w:right w:val="none" w:sz="0" w:space="0" w:color="auto"/>
      </w:divBdr>
    </w:div>
    <w:div w:id="1941792300">
      <w:bodyDiv w:val="1"/>
      <w:marLeft w:val="0"/>
      <w:marRight w:val="0"/>
      <w:marTop w:val="0"/>
      <w:marBottom w:val="0"/>
      <w:divBdr>
        <w:top w:val="none" w:sz="0" w:space="0" w:color="auto"/>
        <w:left w:val="none" w:sz="0" w:space="0" w:color="auto"/>
        <w:bottom w:val="none" w:sz="0" w:space="0" w:color="auto"/>
        <w:right w:val="none" w:sz="0" w:space="0" w:color="auto"/>
      </w:divBdr>
    </w:div>
    <w:div w:id="1941792686">
      <w:bodyDiv w:val="1"/>
      <w:marLeft w:val="0"/>
      <w:marRight w:val="0"/>
      <w:marTop w:val="0"/>
      <w:marBottom w:val="0"/>
      <w:divBdr>
        <w:top w:val="none" w:sz="0" w:space="0" w:color="auto"/>
        <w:left w:val="none" w:sz="0" w:space="0" w:color="auto"/>
        <w:bottom w:val="none" w:sz="0" w:space="0" w:color="auto"/>
        <w:right w:val="none" w:sz="0" w:space="0" w:color="auto"/>
      </w:divBdr>
    </w:div>
    <w:div w:id="1941910330">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452541">
      <w:bodyDiv w:val="1"/>
      <w:marLeft w:val="0"/>
      <w:marRight w:val="0"/>
      <w:marTop w:val="0"/>
      <w:marBottom w:val="0"/>
      <w:divBdr>
        <w:top w:val="none" w:sz="0" w:space="0" w:color="auto"/>
        <w:left w:val="none" w:sz="0" w:space="0" w:color="auto"/>
        <w:bottom w:val="none" w:sz="0" w:space="0" w:color="auto"/>
        <w:right w:val="none" w:sz="0" w:space="0" w:color="auto"/>
      </w:divBdr>
    </w:div>
    <w:div w:id="1942952269">
      <w:bodyDiv w:val="1"/>
      <w:marLeft w:val="0"/>
      <w:marRight w:val="0"/>
      <w:marTop w:val="0"/>
      <w:marBottom w:val="0"/>
      <w:divBdr>
        <w:top w:val="none" w:sz="0" w:space="0" w:color="auto"/>
        <w:left w:val="none" w:sz="0" w:space="0" w:color="auto"/>
        <w:bottom w:val="none" w:sz="0" w:space="0" w:color="auto"/>
        <w:right w:val="none" w:sz="0" w:space="0" w:color="auto"/>
      </w:divBdr>
    </w:div>
    <w:div w:id="1942955511">
      <w:bodyDiv w:val="1"/>
      <w:marLeft w:val="0"/>
      <w:marRight w:val="0"/>
      <w:marTop w:val="0"/>
      <w:marBottom w:val="0"/>
      <w:divBdr>
        <w:top w:val="none" w:sz="0" w:space="0" w:color="auto"/>
        <w:left w:val="none" w:sz="0" w:space="0" w:color="auto"/>
        <w:bottom w:val="none" w:sz="0" w:space="0" w:color="auto"/>
        <w:right w:val="none" w:sz="0" w:space="0" w:color="auto"/>
      </w:divBdr>
    </w:div>
    <w:div w:id="1943300335">
      <w:bodyDiv w:val="1"/>
      <w:marLeft w:val="0"/>
      <w:marRight w:val="0"/>
      <w:marTop w:val="0"/>
      <w:marBottom w:val="0"/>
      <w:divBdr>
        <w:top w:val="none" w:sz="0" w:space="0" w:color="auto"/>
        <w:left w:val="none" w:sz="0" w:space="0" w:color="auto"/>
        <w:bottom w:val="none" w:sz="0" w:space="0" w:color="auto"/>
        <w:right w:val="none" w:sz="0" w:space="0" w:color="auto"/>
      </w:divBdr>
    </w:div>
    <w:div w:id="1943413407">
      <w:bodyDiv w:val="1"/>
      <w:marLeft w:val="0"/>
      <w:marRight w:val="0"/>
      <w:marTop w:val="0"/>
      <w:marBottom w:val="0"/>
      <w:divBdr>
        <w:top w:val="none" w:sz="0" w:space="0" w:color="auto"/>
        <w:left w:val="none" w:sz="0" w:space="0" w:color="auto"/>
        <w:bottom w:val="none" w:sz="0" w:space="0" w:color="auto"/>
        <w:right w:val="none" w:sz="0" w:space="0" w:color="auto"/>
      </w:divBdr>
    </w:div>
    <w:div w:id="1943414337">
      <w:bodyDiv w:val="1"/>
      <w:marLeft w:val="0"/>
      <w:marRight w:val="0"/>
      <w:marTop w:val="0"/>
      <w:marBottom w:val="0"/>
      <w:divBdr>
        <w:top w:val="none" w:sz="0" w:space="0" w:color="auto"/>
        <w:left w:val="none" w:sz="0" w:space="0" w:color="auto"/>
        <w:bottom w:val="none" w:sz="0" w:space="0" w:color="auto"/>
        <w:right w:val="none" w:sz="0" w:space="0" w:color="auto"/>
      </w:divBdr>
    </w:div>
    <w:div w:id="1943879925">
      <w:bodyDiv w:val="1"/>
      <w:marLeft w:val="0"/>
      <w:marRight w:val="0"/>
      <w:marTop w:val="0"/>
      <w:marBottom w:val="0"/>
      <w:divBdr>
        <w:top w:val="none" w:sz="0" w:space="0" w:color="auto"/>
        <w:left w:val="none" w:sz="0" w:space="0" w:color="auto"/>
        <w:bottom w:val="none" w:sz="0" w:space="0" w:color="auto"/>
        <w:right w:val="none" w:sz="0" w:space="0" w:color="auto"/>
      </w:divBdr>
    </w:div>
    <w:div w:id="1944416946">
      <w:bodyDiv w:val="1"/>
      <w:marLeft w:val="0"/>
      <w:marRight w:val="0"/>
      <w:marTop w:val="0"/>
      <w:marBottom w:val="0"/>
      <w:divBdr>
        <w:top w:val="none" w:sz="0" w:space="0" w:color="auto"/>
        <w:left w:val="none" w:sz="0" w:space="0" w:color="auto"/>
        <w:bottom w:val="none" w:sz="0" w:space="0" w:color="auto"/>
        <w:right w:val="none" w:sz="0" w:space="0" w:color="auto"/>
      </w:divBdr>
    </w:div>
    <w:div w:id="1944605843">
      <w:bodyDiv w:val="1"/>
      <w:marLeft w:val="0"/>
      <w:marRight w:val="0"/>
      <w:marTop w:val="0"/>
      <w:marBottom w:val="0"/>
      <w:divBdr>
        <w:top w:val="none" w:sz="0" w:space="0" w:color="auto"/>
        <w:left w:val="none" w:sz="0" w:space="0" w:color="auto"/>
        <w:bottom w:val="none" w:sz="0" w:space="0" w:color="auto"/>
        <w:right w:val="none" w:sz="0" w:space="0" w:color="auto"/>
      </w:divBdr>
    </w:div>
    <w:div w:id="1944682448">
      <w:bodyDiv w:val="1"/>
      <w:marLeft w:val="0"/>
      <w:marRight w:val="0"/>
      <w:marTop w:val="0"/>
      <w:marBottom w:val="0"/>
      <w:divBdr>
        <w:top w:val="none" w:sz="0" w:space="0" w:color="auto"/>
        <w:left w:val="none" w:sz="0" w:space="0" w:color="auto"/>
        <w:bottom w:val="none" w:sz="0" w:space="0" w:color="auto"/>
        <w:right w:val="none" w:sz="0" w:space="0" w:color="auto"/>
      </w:divBdr>
    </w:div>
    <w:div w:id="1944801307">
      <w:bodyDiv w:val="1"/>
      <w:marLeft w:val="0"/>
      <w:marRight w:val="0"/>
      <w:marTop w:val="0"/>
      <w:marBottom w:val="0"/>
      <w:divBdr>
        <w:top w:val="none" w:sz="0" w:space="0" w:color="auto"/>
        <w:left w:val="none" w:sz="0" w:space="0" w:color="auto"/>
        <w:bottom w:val="none" w:sz="0" w:space="0" w:color="auto"/>
        <w:right w:val="none" w:sz="0" w:space="0" w:color="auto"/>
      </w:divBdr>
    </w:div>
    <w:div w:id="1945307430">
      <w:bodyDiv w:val="1"/>
      <w:marLeft w:val="0"/>
      <w:marRight w:val="0"/>
      <w:marTop w:val="0"/>
      <w:marBottom w:val="0"/>
      <w:divBdr>
        <w:top w:val="none" w:sz="0" w:space="0" w:color="auto"/>
        <w:left w:val="none" w:sz="0" w:space="0" w:color="auto"/>
        <w:bottom w:val="none" w:sz="0" w:space="0" w:color="auto"/>
        <w:right w:val="none" w:sz="0" w:space="0" w:color="auto"/>
      </w:divBdr>
    </w:div>
    <w:div w:id="1945571851">
      <w:bodyDiv w:val="1"/>
      <w:marLeft w:val="0"/>
      <w:marRight w:val="0"/>
      <w:marTop w:val="0"/>
      <w:marBottom w:val="0"/>
      <w:divBdr>
        <w:top w:val="none" w:sz="0" w:space="0" w:color="auto"/>
        <w:left w:val="none" w:sz="0" w:space="0" w:color="auto"/>
        <w:bottom w:val="none" w:sz="0" w:space="0" w:color="auto"/>
        <w:right w:val="none" w:sz="0" w:space="0" w:color="auto"/>
      </w:divBdr>
    </w:div>
    <w:div w:id="1945921527">
      <w:bodyDiv w:val="1"/>
      <w:marLeft w:val="0"/>
      <w:marRight w:val="0"/>
      <w:marTop w:val="0"/>
      <w:marBottom w:val="0"/>
      <w:divBdr>
        <w:top w:val="none" w:sz="0" w:space="0" w:color="auto"/>
        <w:left w:val="none" w:sz="0" w:space="0" w:color="auto"/>
        <w:bottom w:val="none" w:sz="0" w:space="0" w:color="auto"/>
        <w:right w:val="none" w:sz="0" w:space="0" w:color="auto"/>
      </w:divBdr>
    </w:div>
    <w:div w:id="1946112992">
      <w:bodyDiv w:val="1"/>
      <w:marLeft w:val="0"/>
      <w:marRight w:val="0"/>
      <w:marTop w:val="0"/>
      <w:marBottom w:val="0"/>
      <w:divBdr>
        <w:top w:val="none" w:sz="0" w:space="0" w:color="auto"/>
        <w:left w:val="none" w:sz="0" w:space="0" w:color="auto"/>
        <w:bottom w:val="none" w:sz="0" w:space="0" w:color="auto"/>
        <w:right w:val="none" w:sz="0" w:space="0" w:color="auto"/>
      </w:divBdr>
    </w:div>
    <w:div w:id="1946575030">
      <w:bodyDiv w:val="1"/>
      <w:marLeft w:val="0"/>
      <w:marRight w:val="0"/>
      <w:marTop w:val="0"/>
      <w:marBottom w:val="0"/>
      <w:divBdr>
        <w:top w:val="none" w:sz="0" w:space="0" w:color="auto"/>
        <w:left w:val="none" w:sz="0" w:space="0" w:color="auto"/>
        <w:bottom w:val="none" w:sz="0" w:space="0" w:color="auto"/>
        <w:right w:val="none" w:sz="0" w:space="0" w:color="auto"/>
      </w:divBdr>
    </w:div>
    <w:div w:id="1946696157">
      <w:bodyDiv w:val="1"/>
      <w:marLeft w:val="0"/>
      <w:marRight w:val="0"/>
      <w:marTop w:val="0"/>
      <w:marBottom w:val="0"/>
      <w:divBdr>
        <w:top w:val="none" w:sz="0" w:space="0" w:color="auto"/>
        <w:left w:val="none" w:sz="0" w:space="0" w:color="auto"/>
        <w:bottom w:val="none" w:sz="0" w:space="0" w:color="auto"/>
        <w:right w:val="none" w:sz="0" w:space="0" w:color="auto"/>
      </w:divBdr>
    </w:div>
    <w:div w:id="1946768959">
      <w:bodyDiv w:val="1"/>
      <w:marLeft w:val="0"/>
      <w:marRight w:val="0"/>
      <w:marTop w:val="0"/>
      <w:marBottom w:val="0"/>
      <w:divBdr>
        <w:top w:val="none" w:sz="0" w:space="0" w:color="auto"/>
        <w:left w:val="none" w:sz="0" w:space="0" w:color="auto"/>
        <w:bottom w:val="none" w:sz="0" w:space="0" w:color="auto"/>
        <w:right w:val="none" w:sz="0" w:space="0" w:color="auto"/>
      </w:divBdr>
    </w:div>
    <w:div w:id="1946960084">
      <w:bodyDiv w:val="1"/>
      <w:marLeft w:val="0"/>
      <w:marRight w:val="0"/>
      <w:marTop w:val="0"/>
      <w:marBottom w:val="0"/>
      <w:divBdr>
        <w:top w:val="none" w:sz="0" w:space="0" w:color="auto"/>
        <w:left w:val="none" w:sz="0" w:space="0" w:color="auto"/>
        <w:bottom w:val="none" w:sz="0" w:space="0" w:color="auto"/>
        <w:right w:val="none" w:sz="0" w:space="0" w:color="auto"/>
      </w:divBdr>
    </w:div>
    <w:div w:id="1947689080">
      <w:bodyDiv w:val="1"/>
      <w:marLeft w:val="0"/>
      <w:marRight w:val="0"/>
      <w:marTop w:val="0"/>
      <w:marBottom w:val="0"/>
      <w:divBdr>
        <w:top w:val="none" w:sz="0" w:space="0" w:color="auto"/>
        <w:left w:val="none" w:sz="0" w:space="0" w:color="auto"/>
        <w:bottom w:val="none" w:sz="0" w:space="0" w:color="auto"/>
        <w:right w:val="none" w:sz="0" w:space="0" w:color="auto"/>
      </w:divBdr>
    </w:div>
    <w:div w:id="1948154754">
      <w:bodyDiv w:val="1"/>
      <w:marLeft w:val="0"/>
      <w:marRight w:val="0"/>
      <w:marTop w:val="0"/>
      <w:marBottom w:val="0"/>
      <w:divBdr>
        <w:top w:val="none" w:sz="0" w:space="0" w:color="auto"/>
        <w:left w:val="none" w:sz="0" w:space="0" w:color="auto"/>
        <w:bottom w:val="none" w:sz="0" w:space="0" w:color="auto"/>
        <w:right w:val="none" w:sz="0" w:space="0" w:color="auto"/>
      </w:divBdr>
    </w:div>
    <w:div w:id="1948269963">
      <w:bodyDiv w:val="1"/>
      <w:marLeft w:val="0"/>
      <w:marRight w:val="0"/>
      <w:marTop w:val="0"/>
      <w:marBottom w:val="0"/>
      <w:divBdr>
        <w:top w:val="none" w:sz="0" w:space="0" w:color="auto"/>
        <w:left w:val="none" w:sz="0" w:space="0" w:color="auto"/>
        <w:bottom w:val="none" w:sz="0" w:space="0" w:color="auto"/>
        <w:right w:val="none" w:sz="0" w:space="0" w:color="auto"/>
      </w:divBdr>
    </w:div>
    <w:div w:id="1948540617">
      <w:bodyDiv w:val="1"/>
      <w:marLeft w:val="0"/>
      <w:marRight w:val="0"/>
      <w:marTop w:val="0"/>
      <w:marBottom w:val="0"/>
      <w:divBdr>
        <w:top w:val="none" w:sz="0" w:space="0" w:color="auto"/>
        <w:left w:val="none" w:sz="0" w:space="0" w:color="auto"/>
        <w:bottom w:val="none" w:sz="0" w:space="0" w:color="auto"/>
        <w:right w:val="none" w:sz="0" w:space="0" w:color="auto"/>
      </w:divBdr>
    </w:div>
    <w:div w:id="1948734840">
      <w:bodyDiv w:val="1"/>
      <w:marLeft w:val="0"/>
      <w:marRight w:val="0"/>
      <w:marTop w:val="0"/>
      <w:marBottom w:val="0"/>
      <w:divBdr>
        <w:top w:val="none" w:sz="0" w:space="0" w:color="auto"/>
        <w:left w:val="none" w:sz="0" w:space="0" w:color="auto"/>
        <w:bottom w:val="none" w:sz="0" w:space="0" w:color="auto"/>
        <w:right w:val="none" w:sz="0" w:space="0" w:color="auto"/>
      </w:divBdr>
    </w:div>
    <w:div w:id="1948846267">
      <w:bodyDiv w:val="1"/>
      <w:marLeft w:val="0"/>
      <w:marRight w:val="0"/>
      <w:marTop w:val="0"/>
      <w:marBottom w:val="0"/>
      <w:divBdr>
        <w:top w:val="none" w:sz="0" w:space="0" w:color="auto"/>
        <w:left w:val="none" w:sz="0" w:space="0" w:color="auto"/>
        <w:bottom w:val="none" w:sz="0" w:space="0" w:color="auto"/>
        <w:right w:val="none" w:sz="0" w:space="0" w:color="auto"/>
      </w:divBdr>
    </w:div>
    <w:div w:id="1949309796">
      <w:bodyDiv w:val="1"/>
      <w:marLeft w:val="0"/>
      <w:marRight w:val="0"/>
      <w:marTop w:val="0"/>
      <w:marBottom w:val="0"/>
      <w:divBdr>
        <w:top w:val="none" w:sz="0" w:space="0" w:color="auto"/>
        <w:left w:val="none" w:sz="0" w:space="0" w:color="auto"/>
        <w:bottom w:val="none" w:sz="0" w:space="0" w:color="auto"/>
        <w:right w:val="none" w:sz="0" w:space="0" w:color="auto"/>
      </w:divBdr>
    </w:div>
    <w:div w:id="1949461132">
      <w:bodyDiv w:val="1"/>
      <w:marLeft w:val="0"/>
      <w:marRight w:val="0"/>
      <w:marTop w:val="0"/>
      <w:marBottom w:val="0"/>
      <w:divBdr>
        <w:top w:val="none" w:sz="0" w:space="0" w:color="auto"/>
        <w:left w:val="none" w:sz="0" w:space="0" w:color="auto"/>
        <w:bottom w:val="none" w:sz="0" w:space="0" w:color="auto"/>
        <w:right w:val="none" w:sz="0" w:space="0" w:color="auto"/>
      </w:divBdr>
    </w:div>
    <w:div w:id="1949502827">
      <w:bodyDiv w:val="1"/>
      <w:marLeft w:val="0"/>
      <w:marRight w:val="0"/>
      <w:marTop w:val="0"/>
      <w:marBottom w:val="0"/>
      <w:divBdr>
        <w:top w:val="none" w:sz="0" w:space="0" w:color="auto"/>
        <w:left w:val="none" w:sz="0" w:space="0" w:color="auto"/>
        <w:bottom w:val="none" w:sz="0" w:space="0" w:color="auto"/>
        <w:right w:val="none" w:sz="0" w:space="0" w:color="auto"/>
      </w:divBdr>
    </w:div>
    <w:div w:id="1949580963">
      <w:bodyDiv w:val="1"/>
      <w:marLeft w:val="0"/>
      <w:marRight w:val="0"/>
      <w:marTop w:val="0"/>
      <w:marBottom w:val="0"/>
      <w:divBdr>
        <w:top w:val="none" w:sz="0" w:space="0" w:color="auto"/>
        <w:left w:val="none" w:sz="0" w:space="0" w:color="auto"/>
        <w:bottom w:val="none" w:sz="0" w:space="0" w:color="auto"/>
        <w:right w:val="none" w:sz="0" w:space="0" w:color="auto"/>
      </w:divBdr>
    </w:div>
    <w:div w:id="1949699734">
      <w:bodyDiv w:val="1"/>
      <w:marLeft w:val="0"/>
      <w:marRight w:val="0"/>
      <w:marTop w:val="0"/>
      <w:marBottom w:val="0"/>
      <w:divBdr>
        <w:top w:val="none" w:sz="0" w:space="0" w:color="auto"/>
        <w:left w:val="none" w:sz="0" w:space="0" w:color="auto"/>
        <w:bottom w:val="none" w:sz="0" w:space="0" w:color="auto"/>
        <w:right w:val="none" w:sz="0" w:space="0" w:color="auto"/>
      </w:divBdr>
    </w:div>
    <w:div w:id="1950118649">
      <w:bodyDiv w:val="1"/>
      <w:marLeft w:val="0"/>
      <w:marRight w:val="0"/>
      <w:marTop w:val="0"/>
      <w:marBottom w:val="0"/>
      <w:divBdr>
        <w:top w:val="none" w:sz="0" w:space="0" w:color="auto"/>
        <w:left w:val="none" w:sz="0" w:space="0" w:color="auto"/>
        <w:bottom w:val="none" w:sz="0" w:space="0" w:color="auto"/>
        <w:right w:val="none" w:sz="0" w:space="0" w:color="auto"/>
      </w:divBdr>
    </w:div>
    <w:div w:id="1950164862">
      <w:bodyDiv w:val="1"/>
      <w:marLeft w:val="0"/>
      <w:marRight w:val="0"/>
      <w:marTop w:val="0"/>
      <w:marBottom w:val="0"/>
      <w:divBdr>
        <w:top w:val="none" w:sz="0" w:space="0" w:color="auto"/>
        <w:left w:val="none" w:sz="0" w:space="0" w:color="auto"/>
        <w:bottom w:val="none" w:sz="0" w:space="0" w:color="auto"/>
        <w:right w:val="none" w:sz="0" w:space="0" w:color="auto"/>
      </w:divBdr>
    </w:div>
    <w:div w:id="1950508952">
      <w:bodyDiv w:val="1"/>
      <w:marLeft w:val="0"/>
      <w:marRight w:val="0"/>
      <w:marTop w:val="0"/>
      <w:marBottom w:val="0"/>
      <w:divBdr>
        <w:top w:val="none" w:sz="0" w:space="0" w:color="auto"/>
        <w:left w:val="none" w:sz="0" w:space="0" w:color="auto"/>
        <w:bottom w:val="none" w:sz="0" w:space="0" w:color="auto"/>
        <w:right w:val="none" w:sz="0" w:space="0" w:color="auto"/>
      </w:divBdr>
    </w:div>
    <w:div w:id="1950548305">
      <w:bodyDiv w:val="1"/>
      <w:marLeft w:val="0"/>
      <w:marRight w:val="0"/>
      <w:marTop w:val="0"/>
      <w:marBottom w:val="0"/>
      <w:divBdr>
        <w:top w:val="none" w:sz="0" w:space="0" w:color="auto"/>
        <w:left w:val="none" w:sz="0" w:space="0" w:color="auto"/>
        <w:bottom w:val="none" w:sz="0" w:space="0" w:color="auto"/>
        <w:right w:val="none" w:sz="0" w:space="0" w:color="auto"/>
      </w:divBdr>
    </w:div>
    <w:div w:id="1950621231">
      <w:bodyDiv w:val="1"/>
      <w:marLeft w:val="0"/>
      <w:marRight w:val="0"/>
      <w:marTop w:val="0"/>
      <w:marBottom w:val="0"/>
      <w:divBdr>
        <w:top w:val="none" w:sz="0" w:space="0" w:color="auto"/>
        <w:left w:val="none" w:sz="0" w:space="0" w:color="auto"/>
        <w:bottom w:val="none" w:sz="0" w:space="0" w:color="auto"/>
        <w:right w:val="none" w:sz="0" w:space="0" w:color="auto"/>
      </w:divBdr>
    </w:div>
    <w:div w:id="1950775787">
      <w:bodyDiv w:val="1"/>
      <w:marLeft w:val="0"/>
      <w:marRight w:val="0"/>
      <w:marTop w:val="0"/>
      <w:marBottom w:val="0"/>
      <w:divBdr>
        <w:top w:val="none" w:sz="0" w:space="0" w:color="auto"/>
        <w:left w:val="none" w:sz="0" w:space="0" w:color="auto"/>
        <w:bottom w:val="none" w:sz="0" w:space="0" w:color="auto"/>
        <w:right w:val="none" w:sz="0" w:space="0" w:color="auto"/>
      </w:divBdr>
    </w:div>
    <w:div w:id="1950812595">
      <w:bodyDiv w:val="1"/>
      <w:marLeft w:val="0"/>
      <w:marRight w:val="0"/>
      <w:marTop w:val="0"/>
      <w:marBottom w:val="0"/>
      <w:divBdr>
        <w:top w:val="none" w:sz="0" w:space="0" w:color="auto"/>
        <w:left w:val="none" w:sz="0" w:space="0" w:color="auto"/>
        <w:bottom w:val="none" w:sz="0" w:space="0" w:color="auto"/>
        <w:right w:val="none" w:sz="0" w:space="0" w:color="auto"/>
      </w:divBdr>
    </w:div>
    <w:div w:id="1950968208">
      <w:bodyDiv w:val="1"/>
      <w:marLeft w:val="0"/>
      <w:marRight w:val="0"/>
      <w:marTop w:val="0"/>
      <w:marBottom w:val="0"/>
      <w:divBdr>
        <w:top w:val="none" w:sz="0" w:space="0" w:color="auto"/>
        <w:left w:val="none" w:sz="0" w:space="0" w:color="auto"/>
        <w:bottom w:val="none" w:sz="0" w:space="0" w:color="auto"/>
        <w:right w:val="none" w:sz="0" w:space="0" w:color="auto"/>
      </w:divBdr>
    </w:div>
    <w:div w:id="1950970861">
      <w:bodyDiv w:val="1"/>
      <w:marLeft w:val="0"/>
      <w:marRight w:val="0"/>
      <w:marTop w:val="0"/>
      <w:marBottom w:val="0"/>
      <w:divBdr>
        <w:top w:val="none" w:sz="0" w:space="0" w:color="auto"/>
        <w:left w:val="none" w:sz="0" w:space="0" w:color="auto"/>
        <w:bottom w:val="none" w:sz="0" w:space="0" w:color="auto"/>
        <w:right w:val="none" w:sz="0" w:space="0" w:color="auto"/>
      </w:divBdr>
    </w:div>
    <w:div w:id="1951357441">
      <w:bodyDiv w:val="1"/>
      <w:marLeft w:val="0"/>
      <w:marRight w:val="0"/>
      <w:marTop w:val="0"/>
      <w:marBottom w:val="0"/>
      <w:divBdr>
        <w:top w:val="none" w:sz="0" w:space="0" w:color="auto"/>
        <w:left w:val="none" w:sz="0" w:space="0" w:color="auto"/>
        <w:bottom w:val="none" w:sz="0" w:space="0" w:color="auto"/>
        <w:right w:val="none" w:sz="0" w:space="0" w:color="auto"/>
      </w:divBdr>
    </w:div>
    <w:div w:id="1951819417">
      <w:bodyDiv w:val="1"/>
      <w:marLeft w:val="0"/>
      <w:marRight w:val="0"/>
      <w:marTop w:val="0"/>
      <w:marBottom w:val="0"/>
      <w:divBdr>
        <w:top w:val="none" w:sz="0" w:space="0" w:color="auto"/>
        <w:left w:val="none" w:sz="0" w:space="0" w:color="auto"/>
        <w:bottom w:val="none" w:sz="0" w:space="0" w:color="auto"/>
        <w:right w:val="none" w:sz="0" w:space="0" w:color="auto"/>
      </w:divBdr>
    </w:div>
    <w:div w:id="1952277419">
      <w:bodyDiv w:val="1"/>
      <w:marLeft w:val="0"/>
      <w:marRight w:val="0"/>
      <w:marTop w:val="0"/>
      <w:marBottom w:val="0"/>
      <w:divBdr>
        <w:top w:val="none" w:sz="0" w:space="0" w:color="auto"/>
        <w:left w:val="none" w:sz="0" w:space="0" w:color="auto"/>
        <w:bottom w:val="none" w:sz="0" w:space="0" w:color="auto"/>
        <w:right w:val="none" w:sz="0" w:space="0" w:color="auto"/>
      </w:divBdr>
    </w:div>
    <w:div w:id="1952395982">
      <w:bodyDiv w:val="1"/>
      <w:marLeft w:val="0"/>
      <w:marRight w:val="0"/>
      <w:marTop w:val="0"/>
      <w:marBottom w:val="0"/>
      <w:divBdr>
        <w:top w:val="none" w:sz="0" w:space="0" w:color="auto"/>
        <w:left w:val="none" w:sz="0" w:space="0" w:color="auto"/>
        <w:bottom w:val="none" w:sz="0" w:space="0" w:color="auto"/>
        <w:right w:val="none" w:sz="0" w:space="0" w:color="auto"/>
      </w:divBdr>
    </w:div>
    <w:div w:id="1952584811">
      <w:bodyDiv w:val="1"/>
      <w:marLeft w:val="0"/>
      <w:marRight w:val="0"/>
      <w:marTop w:val="0"/>
      <w:marBottom w:val="0"/>
      <w:divBdr>
        <w:top w:val="none" w:sz="0" w:space="0" w:color="auto"/>
        <w:left w:val="none" w:sz="0" w:space="0" w:color="auto"/>
        <w:bottom w:val="none" w:sz="0" w:space="0" w:color="auto"/>
        <w:right w:val="none" w:sz="0" w:space="0" w:color="auto"/>
      </w:divBdr>
    </w:div>
    <w:div w:id="1952665655">
      <w:bodyDiv w:val="1"/>
      <w:marLeft w:val="0"/>
      <w:marRight w:val="0"/>
      <w:marTop w:val="0"/>
      <w:marBottom w:val="0"/>
      <w:divBdr>
        <w:top w:val="none" w:sz="0" w:space="0" w:color="auto"/>
        <w:left w:val="none" w:sz="0" w:space="0" w:color="auto"/>
        <w:bottom w:val="none" w:sz="0" w:space="0" w:color="auto"/>
        <w:right w:val="none" w:sz="0" w:space="0" w:color="auto"/>
      </w:divBdr>
    </w:div>
    <w:div w:id="1952736466">
      <w:bodyDiv w:val="1"/>
      <w:marLeft w:val="0"/>
      <w:marRight w:val="0"/>
      <w:marTop w:val="0"/>
      <w:marBottom w:val="0"/>
      <w:divBdr>
        <w:top w:val="none" w:sz="0" w:space="0" w:color="auto"/>
        <w:left w:val="none" w:sz="0" w:space="0" w:color="auto"/>
        <w:bottom w:val="none" w:sz="0" w:space="0" w:color="auto"/>
        <w:right w:val="none" w:sz="0" w:space="0" w:color="auto"/>
      </w:divBdr>
    </w:div>
    <w:div w:id="1953003493">
      <w:bodyDiv w:val="1"/>
      <w:marLeft w:val="0"/>
      <w:marRight w:val="0"/>
      <w:marTop w:val="0"/>
      <w:marBottom w:val="0"/>
      <w:divBdr>
        <w:top w:val="none" w:sz="0" w:space="0" w:color="auto"/>
        <w:left w:val="none" w:sz="0" w:space="0" w:color="auto"/>
        <w:bottom w:val="none" w:sz="0" w:space="0" w:color="auto"/>
        <w:right w:val="none" w:sz="0" w:space="0" w:color="auto"/>
      </w:divBdr>
    </w:div>
    <w:div w:id="1953128291">
      <w:bodyDiv w:val="1"/>
      <w:marLeft w:val="0"/>
      <w:marRight w:val="0"/>
      <w:marTop w:val="0"/>
      <w:marBottom w:val="0"/>
      <w:divBdr>
        <w:top w:val="none" w:sz="0" w:space="0" w:color="auto"/>
        <w:left w:val="none" w:sz="0" w:space="0" w:color="auto"/>
        <w:bottom w:val="none" w:sz="0" w:space="0" w:color="auto"/>
        <w:right w:val="none" w:sz="0" w:space="0" w:color="auto"/>
      </w:divBdr>
    </w:div>
    <w:div w:id="1953243762">
      <w:bodyDiv w:val="1"/>
      <w:marLeft w:val="0"/>
      <w:marRight w:val="0"/>
      <w:marTop w:val="0"/>
      <w:marBottom w:val="0"/>
      <w:divBdr>
        <w:top w:val="none" w:sz="0" w:space="0" w:color="auto"/>
        <w:left w:val="none" w:sz="0" w:space="0" w:color="auto"/>
        <w:bottom w:val="none" w:sz="0" w:space="0" w:color="auto"/>
        <w:right w:val="none" w:sz="0" w:space="0" w:color="auto"/>
      </w:divBdr>
    </w:div>
    <w:div w:id="1953246568">
      <w:bodyDiv w:val="1"/>
      <w:marLeft w:val="0"/>
      <w:marRight w:val="0"/>
      <w:marTop w:val="0"/>
      <w:marBottom w:val="0"/>
      <w:divBdr>
        <w:top w:val="none" w:sz="0" w:space="0" w:color="auto"/>
        <w:left w:val="none" w:sz="0" w:space="0" w:color="auto"/>
        <w:bottom w:val="none" w:sz="0" w:space="0" w:color="auto"/>
        <w:right w:val="none" w:sz="0" w:space="0" w:color="auto"/>
      </w:divBdr>
    </w:div>
    <w:div w:id="1954052243">
      <w:bodyDiv w:val="1"/>
      <w:marLeft w:val="0"/>
      <w:marRight w:val="0"/>
      <w:marTop w:val="0"/>
      <w:marBottom w:val="0"/>
      <w:divBdr>
        <w:top w:val="none" w:sz="0" w:space="0" w:color="auto"/>
        <w:left w:val="none" w:sz="0" w:space="0" w:color="auto"/>
        <w:bottom w:val="none" w:sz="0" w:space="0" w:color="auto"/>
        <w:right w:val="none" w:sz="0" w:space="0" w:color="auto"/>
      </w:divBdr>
    </w:div>
    <w:div w:id="1954357501">
      <w:bodyDiv w:val="1"/>
      <w:marLeft w:val="0"/>
      <w:marRight w:val="0"/>
      <w:marTop w:val="0"/>
      <w:marBottom w:val="0"/>
      <w:divBdr>
        <w:top w:val="none" w:sz="0" w:space="0" w:color="auto"/>
        <w:left w:val="none" w:sz="0" w:space="0" w:color="auto"/>
        <w:bottom w:val="none" w:sz="0" w:space="0" w:color="auto"/>
        <w:right w:val="none" w:sz="0" w:space="0" w:color="auto"/>
      </w:divBdr>
    </w:div>
    <w:div w:id="1954441349">
      <w:bodyDiv w:val="1"/>
      <w:marLeft w:val="0"/>
      <w:marRight w:val="0"/>
      <w:marTop w:val="0"/>
      <w:marBottom w:val="0"/>
      <w:divBdr>
        <w:top w:val="none" w:sz="0" w:space="0" w:color="auto"/>
        <w:left w:val="none" w:sz="0" w:space="0" w:color="auto"/>
        <w:bottom w:val="none" w:sz="0" w:space="0" w:color="auto"/>
        <w:right w:val="none" w:sz="0" w:space="0" w:color="auto"/>
      </w:divBdr>
    </w:div>
    <w:div w:id="1954483722">
      <w:bodyDiv w:val="1"/>
      <w:marLeft w:val="0"/>
      <w:marRight w:val="0"/>
      <w:marTop w:val="0"/>
      <w:marBottom w:val="0"/>
      <w:divBdr>
        <w:top w:val="none" w:sz="0" w:space="0" w:color="auto"/>
        <w:left w:val="none" w:sz="0" w:space="0" w:color="auto"/>
        <w:bottom w:val="none" w:sz="0" w:space="0" w:color="auto"/>
        <w:right w:val="none" w:sz="0" w:space="0" w:color="auto"/>
      </w:divBdr>
    </w:div>
    <w:div w:id="1954557516">
      <w:bodyDiv w:val="1"/>
      <w:marLeft w:val="0"/>
      <w:marRight w:val="0"/>
      <w:marTop w:val="0"/>
      <w:marBottom w:val="0"/>
      <w:divBdr>
        <w:top w:val="none" w:sz="0" w:space="0" w:color="auto"/>
        <w:left w:val="none" w:sz="0" w:space="0" w:color="auto"/>
        <w:bottom w:val="none" w:sz="0" w:space="0" w:color="auto"/>
        <w:right w:val="none" w:sz="0" w:space="0" w:color="auto"/>
      </w:divBdr>
    </w:div>
    <w:div w:id="1954748106">
      <w:bodyDiv w:val="1"/>
      <w:marLeft w:val="0"/>
      <w:marRight w:val="0"/>
      <w:marTop w:val="0"/>
      <w:marBottom w:val="0"/>
      <w:divBdr>
        <w:top w:val="none" w:sz="0" w:space="0" w:color="auto"/>
        <w:left w:val="none" w:sz="0" w:space="0" w:color="auto"/>
        <w:bottom w:val="none" w:sz="0" w:space="0" w:color="auto"/>
        <w:right w:val="none" w:sz="0" w:space="0" w:color="auto"/>
      </w:divBdr>
    </w:div>
    <w:div w:id="1954941805">
      <w:bodyDiv w:val="1"/>
      <w:marLeft w:val="0"/>
      <w:marRight w:val="0"/>
      <w:marTop w:val="0"/>
      <w:marBottom w:val="0"/>
      <w:divBdr>
        <w:top w:val="none" w:sz="0" w:space="0" w:color="auto"/>
        <w:left w:val="none" w:sz="0" w:space="0" w:color="auto"/>
        <w:bottom w:val="none" w:sz="0" w:space="0" w:color="auto"/>
        <w:right w:val="none" w:sz="0" w:space="0" w:color="auto"/>
      </w:divBdr>
    </w:div>
    <w:div w:id="1955088957">
      <w:bodyDiv w:val="1"/>
      <w:marLeft w:val="0"/>
      <w:marRight w:val="0"/>
      <w:marTop w:val="0"/>
      <w:marBottom w:val="0"/>
      <w:divBdr>
        <w:top w:val="none" w:sz="0" w:space="0" w:color="auto"/>
        <w:left w:val="none" w:sz="0" w:space="0" w:color="auto"/>
        <w:bottom w:val="none" w:sz="0" w:space="0" w:color="auto"/>
        <w:right w:val="none" w:sz="0" w:space="0" w:color="auto"/>
      </w:divBdr>
    </w:div>
    <w:div w:id="1955205892">
      <w:bodyDiv w:val="1"/>
      <w:marLeft w:val="0"/>
      <w:marRight w:val="0"/>
      <w:marTop w:val="0"/>
      <w:marBottom w:val="0"/>
      <w:divBdr>
        <w:top w:val="none" w:sz="0" w:space="0" w:color="auto"/>
        <w:left w:val="none" w:sz="0" w:space="0" w:color="auto"/>
        <w:bottom w:val="none" w:sz="0" w:space="0" w:color="auto"/>
        <w:right w:val="none" w:sz="0" w:space="0" w:color="auto"/>
      </w:divBdr>
    </w:div>
    <w:div w:id="1955598970">
      <w:bodyDiv w:val="1"/>
      <w:marLeft w:val="0"/>
      <w:marRight w:val="0"/>
      <w:marTop w:val="0"/>
      <w:marBottom w:val="0"/>
      <w:divBdr>
        <w:top w:val="none" w:sz="0" w:space="0" w:color="auto"/>
        <w:left w:val="none" w:sz="0" w:space="0" w:color="auto"/>
        <w:bottom w:val="none" w:sz="0" w:space="0" w:color="auto"/>
        <w:right w:val="none" w:sz="0" w:space="0" w:color="auto"/>
      </w:divBdr>
    </w:div>
    <w:div w:id="1955792672">
      <w:bodyDiv w:val="1"/>
      <w:marLeft w:val="0"/>
      <w:marRight w:val="0"/>
      <w:marTop w:val="0"/>
      <w:marBottom w:val="0"/>
      <w:divBdr>
        <w:top w:val="none" w:sz="0" w:space="0" w:color="auto"/>
        <w:left w:val="none" w:sz="0" w:space="0" w:color="auto"/>
        <w:bottom w:val="none" w:sz="0" w:space="0" w:color="auto"/>
        <w:right w:val="none" w:sz="0" w:space="0" w:color="auto"/>
      </w:divBdr>
    </w:div>
    <w:div w:id="1955940375">
      <w:bodyDiv w:val="1"/>
      <w:marLeft w:val="0"/>
      <w:marRight w:val="0"/>
      <w:marTop w:val="0"/>
      <w:marBottom w:val="0"/>
      <w:divBdr>
        <w:top w:val="none" w:sz="0" w:space="0" w:color="auto"/>
        <w:left w:val="none" w:sz="0" w:space="0" w:color="auto"/>
        <w:bottom w:val="none" w:sz="0" w:space="0" w:color="auto"/>
        <w:right w:val="none" w:sz="0" w:space="0" w:color="auto"/>
      </w:divBdr>
    </w:div>
    <w:div w:id="1956212839">
      <w:bodyDiv w:val="1"/>
      <w:marLeft w:val="0"/>
      <w:marRight w:val="0"/>
      <w:marTop w:val="0"/>
      <w:marBottom w:val="0"/>
      <w:divBdr>
        <w:top w:val="none" w:sz="0" w:space="0" w:color="auto"/>
        <w:left w:val="none" w:sz="0" w:space="0" w:color="auto"/>
        <w:bottom w:val="none" w:sz="0" w:space="0" w:color="auto"/>
        <w:right w:val="none" w:sz="0" w:space="0" w:color="auto"/>
      </w:divBdr>
    </w:div>
    <w:div w:id="1956591961">
      <w:bodyDiv w:val="1"/>
      <w:marLeft w:val="0"/>
      <w:marRight w:val="0"/>
      <w:marTop w:val="0"/>
      <w:marBottom w:val="0"/>
      <w:divBdr>
        <w:top w:val="none" w:sz="0" w:space="0" w:color="auto"/>
        <w:left w:val="none" w:sz="0" w:space="0" w:color="auto"/>
        <w:bottom w:val="none" w:sz="0" w:space="0" w:color="auto"/>
        <w:right w:val="none" w:sz="0" w:space="0" w:color="auto"/>
      </w:divBdr>
    </w:div>
    <w:div w:id="1956597084">
      <w:bodyDiv w:val="1"/>
      <w:marLeft w:val="0"/>
      <w:marRight w:val="0"/>
      <w:marTop w:val="0"/>
      <w:marBottom w:val="0"/>
      <w:divBdr>
        <w:top w:val="none" w:sz="0" w:space="0" w:color="auto"/>
        <w:left w:val="none" w:sz="0" w:space="0" w:color="auto"/>
        <w:bottom w:val="none" w:sz="0" w:space="0" w:color="auto"/>
        <w:right w:val="none" w:sz="0" w:space="0" w:color="auto"/>
      </w:divBdr>
    </w:div>
    <w:div w:id="1956669273">
      <w:bodyDiv w:val="1"/>
      <w:marLeft w:val="0"/>
      <w:marRight w:val="0"/>
      <w:marTop w:val="0"/>
      <w:marBottom w:val="0"/>
      <w:divBdr>
        <w:top w:val="none" w:sz="0" w:space="0" w:color="auto"/>
        <w:left w:val="none" w:sz="0" w:space="0" w:color="auto"/>
        <w:bottom w:val="none" w:sz="0" w:space="0" w:color="auto"/>
        <w:right w:val="none" w:sz="0" w:space="0" w:color="auto"/>
      </w:divBdr>
    </w:div>
    <w:div w:id="1956670852">
      <w:bodyDiv w:val="1"/>
      <w:marLeft w:val="0"/>
      <w:marRight w:val="0"/>
      <w:marTop w:val="0"/>
      <w:marBottom w:val="0"/>
      <w:divBdr>
        <w:top w:val="none" w:sz="0" w:space="0" w:color="auto"/>
        <w:left w:val="none" w:sz="0" w:space="0" w:color="auto"/>
        <w:bottom w:val="none" w:sz="0" w:space="0" w:color="auto"/>
        <w:right w:val="none" w:sz="0" w:space="0" w:color="auto"/>
      </w:divBdr>
    </w:div>
    <w:div w:id="1956908206">
      <w:bodyDiv w:val="1"/>
      <w:marLeft w:val="0"/>
      <w:marRight w:val="0"/>
      <w:marTop w:val="0"/>
      <w:marBottom w:val="0"/>
      <w:divBdr>
        <w:top w:val="none" w:sz="0" w:space="0" w:color="auto"/>
        <w:left w:val="none" w:sz="0" w:space="0" w:color="auto"/>
        <w:bottom w:val="none" w:sz="0" w:space="0" w:color="auto"/>
        <w:right w:val="none" w:sz="0" w:space="0" w:color="auto"/>
      </w:divBdr>
    </w:div>
    <w:div w:id="1956986888">
      <w:bodyDiv w:val="1"/>
      <w:marLeft w:val="0"/>
      <w:marRight w:val="0"/>
      <w:marTop w:val="0"/>
      <w:marBottom w:val="0"/>
      <w:divBdr>
        <w:top w:val="none" w:sz="0" w:space="0" w:color="auto"/>
        <w:left w:val="none" w:sz="0" w:space="0" w:color="auto"/>
        <w:bottom w:val="none" w:sz="0" w:space="0" w:color="auto"/>
        <w:right w:val="none" w:sz="0" w:space="0" w:color="auto"/>
      </w:divBdr>
    </w:div>
    <w:div w:id="1957835423">
      <w:bodyDiv w:val="1"/>
      <w:marLeft w:val="0"/>
      <w:marRight w:val="0"/>
      <w:marTop w:val="0"/>
      <w:marBottom w:val="0"/>
      <w:divBdr>
        <w:top w:val="none" w:sz="0" w:space="0" w:color="auto"/>
        <w:left w:val="none" w:sz="0" w:space="0" w:color="auto"/>
        <w:bottom w:val="none" w:sz="0" w:space="0" w:color="auto"/>
        <w:right w:val="none" w:sz="0" w:space="0" w:color="auto"/>
      </w:divBdr>
    </w:div>
    <w:div w:id="1957980733">
      <w:bodyDiv w:val="1"/>
      <w:marLeft w:val="0"/>
      <w:marRight w:val="0"/>
      <w:marTop w:val="0"/>
      <w:marBottom w:val="0"/>
      <w:divBdr>
        <w:top w:val="none" w:sz="0" w:space="0" w:color="auto"/>
        <w:left w:val="none" w:sz="0" w:space="0" w:color="auto"/>
        <w:bottom w:val="none" w:sz="0" w:space="0" w:color="auto"/>
        <w:right w:val="none" w:sz="0" w:space="0" w:color="auto"/>
      </w:divBdr>
    </w:div>
    <w:div w:id="1957983565">
      <w:bodyDiv w:val="1"/>
      <w:marLeft w:val="0"/>
      <w:marRight w:val="0"/>
      <w:marTop w:val="0"/>
      <w:marBottom w:val="0"/>
      <w:divBdr>
        <w:top w:val="none" w:sz="0" w:space="0" w:color="auto"/>
        <w:left w:val="none" w:sz="0" w:space="0" w:color="auto"/>
        <w:bottom w:val="none" w:sz="0" w:space="0" w:color="auto"/>
        <w:right w:val="none" w:sz="0" w:space="0" w:color="auto"/>
      </w:divBdr>
    </w:div>
    <w:div w:id="1958100505">
      <w:bodyDiv w:val="1"/>
      <w:marLeft w:val="0"/>
      <w:marRight w:val="0"/>
      <w:marTop w:val="0"/>
      <w:marBottom w:val="0"/>
      <w:divBdr>
        <w:top w:val="none" w:sz="0" w:space="0" w:color="auto"/>
        <w:left w:val="none" w:sz="0" w:space="0" w:color="auto"/>
        <w:bottom w:val="none" w:sz="0" w:space="0" w:color="auto"/>
        <w:right w:val="none" w:sz="0" w:space="0" w:color="auto"/>
      </w:divBdr>
    </w:div>
    <w:div w:id="1958100945">
      <w:bodyDiv w:val="1"/>
      <w:marLeft w:val="0"/>
      <w:marRight w:val="0"/>
      <w:marTop w:val="0"/>
      <w:marBottom w:val="0"/>
      <w:divBdr>
        <w:top w:val="none" w:sz="0" w:space="0" w:color="auto"/>
        <w:left w:val="none" w:sz="0" w:space="0" w:color="auto"/>
        <w:bottom w:val="none" w:sz="0" w:space="0" w:color="auto"/>
        <w:right w:val="none" w:sz="0" w:space="0" w:color="auto"/>
      </w:divBdr>
    </w:div>
    <w:div w:id="1958101364">
      <w:bodyDiv w:val="1"/>
      <w:marLeft w:val="0"/>
      <w:marRight w:val="0"/>
      <w:marTop w:val="0"/>
      <w:marBottom w:val="0"/>
      <w:divBdr>
        <w:top w:val="none" w:sz="0" w:space="0" w:color="auto"/>
        <w:left w:val="none" w:sz="0" w:space="0" w:color="auto"/>
        <w:bottom w:val="none" w:sz="0" w:space="0" w:color="auto"/>
        <w:right w:val="none" w:sz="0" w:space="0" w:color="auto"/>
      </w:divBdr>
    </w:div>
    <w:div w:id="1958296847">
      <w:bodyDiv w:val="1"/>
      <w:marLeft w:val="0"/>
      <w:marRight w:val="0"/>
      <w:marTop w:val="0"/>
      <w:marBottom w:val="0"/>
      <w:divBdr>
        <w:top w:val="none" w:sz="0" w:space="0" w:color="auto"/>
        <w:left w:val="none" w:sz="0" w:space="0" w:color="auto"/>
        <w:bottom w:val="none" w:sz="0" w:space="0" w:color="auto"/>
        <w:right w:val="none" w:sz="0" w:space="0" w:color="auto"/>
      </w:divBdr>
    </w:div>
    <w:div w:id="1958373354">
      <w:bodyDiv w:val="1"/>
      <w:marLeft w:val="0"/>
      <w:marRight w:val="0"/>
      <w:marTop w:val="0"/>
      <w:marBottom w:val="0"/>
      <w:divBdr>
        <w:top w:val="none" w:sz="0" w:space="0" w:color="auto"/>
        <w:left w:val="none" w:sz="0" w:space="0" w:color="auto"/>
        <w:bottom w:val="none" w:sz="0" w:space="0" w:color="auto"/>
        <w:right w:val="none" w:sz="0" w:space="0" w:color="auto"/>
      </w:divBdr>
    </w:div>
    <w:div w:id="1958484252">
      <w:bodyDiv w:val="1"/>
      <w:marLeft w:val="0"/>
      <w:marRight w:val="0"/>
      <w:marTop w:val="0"/>
      <w:marBottom w:val="0"/>
      <w:divBdr>
        <w:top w:val="none" w:sz="0" w:space="0" w:color="auto"/>
        <w:left w:val="none" w:sz="0" w:space="0" w:color="auto"/>
        <w:bottom w:val="none" w:sz="0" w:space="0" w:color="auto"/>
        <w:right w:val="none" w:sz="0" w:space="0" w:color="auto"/>
      </w:divBdr>
    </w:div>
    <w:div w:id="1958558145">
      <w:bodyDiv w:val="1"/>
      <w:marLeft w:val="0"/>
      <w:marRight w:val="0"/>
      <w:marTop w:val="0"/>
      <w:marBottom w:val="0"/>
      <w:divBdr>
        <w:top w:val="none" w:sz="0" w:space="0" w:color="auto"/>
        <w:left w:val="none" w:sz="0" w:space="0" w:color="auto"/>
        <w:bottom w:val="none" w:sz="0" w:space="0" w:color="auto"/>
        <w:right w:val="none" w:sz="0" w:space="0" w:color="auto"/>
      </w:divBdr>
    </w:div>
    <w:div w:id="1958564549">
      <w:bodyDiv w:val="1"/>
      <w:marLeft w:val="0"/>
      <w:marRight w:val="0"/>
      <w:marTop w:val="0"/>
      <w:marBottom w:val="0"/>
      <w:divBdr>
        <w:top w:val="none" w:sz="0" w:space="0" w:color="auto"/>
        <w:left w:val="none" w:sz="0" w:space="0" w:color="auto"/>
        <w:bottom w:val="none" w:sz="0" w:space="0" w:color="auto"/>
        <w:right w:val="none" w:sz="0" w:space="0" w:color="auto"/>
      </w:divBdr>
    </w:div>
    <w:div w:id="1958832347">
      <w:bodyDiv w:val="1"/>
      <w:marLeft w:val="0"/>
      <w:marRight w:val="0"/>
      <w:marTop w:val="0"/>
      <w:marBottom w:val="0"/>
      <w:divBdr>
        <w:top w:val="none" w:sz="0" w:space="0" w:color="auto"/>
        <w:left w:val="none" w:sz="0" w:space="0" w:color="auto"/>
        <w:bottom w:val="none" w:sz="0" w:space="0" w:color="auto"/>
        <w:right w:val="none" w:sz="0" w:space="0" w:color="auto"/>
      </w:divBdr>
    </w:div>
    <w:div w:id="1958943657">
      <w:bodyDiv w:val="1"/>
      <w:marLeft w:val="0"/>
      <w:marRight w:val="0"/>
      <w:marTop w:val="0"/>
      <w:marBottom w:val="0"/>
      <w:divBdr>
        <w:top w:val="none" w:sz="0" w:space="0" w:color="auto"/>
        <w:left w:val="none" w:sz="0" w:space="0" w:color="auto"/>
        <w:bottom w:val="none" w:sz="0" w:space="0" w:color="auto"/>
        <w:right w:val="none" w:sz="0" w:space="0" w:color="auto"/>
      </w:divBdr>
    </w:div>
    <w:div w:id="1959289280">
      <w:bodyDiv w:val="1"/>
      <w:marLeft w:val="0"/>
      <w:marRight w:val="0"/>
      <w:marTop w:val="0"/>
      <w:marBottom w:val="0"/>
      <w:divBdr>
        <w:top w:val="none" w:sz="0" w:space="0" w:color="auto"/>
        <w:left w:val="none" w:sz="0" w:space="0" w:color="auto"/>
        <w:bottom w:val="none" w:sz="0" w:space="0" w:color="auto"/>
        <w:right w:val="none" w:sz="0" w:space="0" w:color="auto"/>
      </w:divBdr>
    </w:div>
    <w:div w:id="1959489571">
      <w:bodyDiv w:val="1"/>
      <w:marLeft w:val="0"/>
      <w:marRight w:val="0"/>
      <w:marTop w:val="0"/>
      <w:marBottom w:val="0"/>
      <w:divBdr>
        <w:top w:val="none" w:sz="0" w:space="0" w:color="auto"/>
        <w:left w:val="none" w:sz="0" w:space="0" w:color="auto"/>
        <w:bottom w:val="none" w:sz="0" w:space="0" w:color="auto"/>
        <w:right w:val="none" w:sz="0" w:space="0" w:color="auto"/>
      </w:divBdr>
    </w:div>
    <w:div w:id="1959606627">
      <w:bodyDiv w:val="1"/>
      <w:marLeft w:val="0"/>
      <w:marRight w:val="0"/>
      <w:marTop w:val="0"/>
      <w:marBottom w:val="0"/>
      <w:divBdr>
        <w:top w:val="none" w:sz="0" w:space="0" w:color="auto"/>
        <w:left w:val="none" w:sz="0" w:space="0" w:color="auto"/>
        <w:bottom w:val="none" w:sz="0" w:space="0" w:color="auto"/>
        <w:right w:val="none" w:sz="0" w:space="0" w:color="auto"/>
      </w:divBdr>
    </w:div>
    <w:div w:id="1959871727">
      <w:bodyDiv w:val="1"/>
      <w:marLeft w:val="0"/>
      <w:marRight w:val="0"/>
      <w:marTop w:val="0"/>
      <w:marBottom w:val="0"/>
      <w:divBdr>
        <w:top w:val="none" w:sz="0" w:space="0" w:color="auto"/>
        <w:left w:val="none" w:sz="0" w:space="0" w:color="auto"/>
        <w:bottom w:val="none" w:sz="0" w:space="0" w:color="auto"/>
        <w:right w:val="none" w:sz="0" w:space="0" w:color="auto"/>
      </w:divBdr>
    </w:div>
    <w:div w:id="1960725402">
      <w:bodyDiv w:val="1"/>
      <w:marLeft w:val="0"/>
      <w:marRight w:val="0"/>
      <w:marTop w:val="0"/>
      <w:marBottom w:val="0"/>
      <w:divBdr>
        <w:top w:val="none" w:sz="0" w:space="0" w:color="auto"/>
        <w:left w:val="none" w:sz="0" w:space="0" w:color="auto"/>
        <w:bottom w:val="none" w:sz="0" w:space="0" w:color="auto"/>
        <w:right w:val="none" w:sz="0" w:space="0" w:color="auto"/>
      </w:divBdr>
    </w:div>
    <w:div w:id="1960795178">
      <w:bodyDiv w:val="1"/>
      <w:marLeft w:val="0"/>
      <w:marRight w:val="0"/>
      <w:marTop w:val="0"/>
      <w:marBottom w:val="0"/>
      <w:divBdr>
        <w:top w:val="none" w:sz="0" w:space="0" w:color="auto"/>
        <w:left w:val="none" w:sz="0" w:space="0" w:color="auto"/>
        <w:bottom w:val="none" w:sz="0" w:space="0" w:color="auto"/>
        <w:right w:val="none" w:sz="0" w:space="0" w:color="auto"/>
      </w:divBdr>
    </w:div>
    <w:div w:id="1961449805">
      <w:bodyDiv w:val="1"/>
      <w:marLeft w:val="0"/>
      <w:marRight w:val="0"/>
      <w:marTop w:val="0"/>
      <w:marBottom w:val="0"/>
      <w:divBdr>
        <w:top w:val="none" w:sz="0" w:space="0" w:color="auto"/>
        <w:left w:val="none" w:sz="0" w:space="0" w:color="auto"/>
        <w:bottom w:val="none" w:sz="0" w:space="0" w:color="auto"/>
        <w:right w:val="none" w:sz="0" w:space="0" w:color="auto"/>
      </w:divBdr>
    </w:div>
    <w:div w:id="1961641114">
      <w:bodyDiv w:val="1"/>
      <w:marLeft w:val="0"/>
      <w:marRight w:val="0"/>
      <w:marTop w:val="0"/>
      <w:marBottom w:val="0"/>
      <w:divBdr>
        <w:top w:val="none" w:sz="0" w:space="0" w:color="auto"/>
        <w:left w:val="none" w:sz="0" w:space="0" w:color="auto"/>
        <w:bottom w:val="none" w:sz="0" w:space="0" w:color="auto"/>
        <w:right w:val="none" w:sz="0" w:space="0" w:color="auto"/>
      </w:divBdr>
    </w:div>
    <w:div w:id="1961759579">
      <w:bodyDiv w:val="1"/>
      <w:marLeft w:val="0"/>
      <w:marRight w:val="0"/>
      <w:marTop w:val="0"/>
      <w:marBottom w:val="0"/>
      <w:divBdr>
        <w:top w:val="none" w:sz="0" w:space="0" w:color="auto"/>
        <w:left w:val="none" w:sz="0" w:space="0" w:color="auto"/>
        <w:bottom w:val="none" w:sz="0" w:space="0" w:color="auto"/>
        <w:right w:val="none" w:sz="0" w:space="0" w:color="auto"/>
      </w:divBdr>
    </w:div>
    <w:div w:id="1961915881">
      <w:bodyDiv w:val="1"/>
      <w:marLeft w:val="0"/>
      <w:marRight w:val="0"/>
      <w:marTop w:val="0"/>
      <w:marBottom w:val="0"/>
      <w:divBdr>
        <w:top w:val="none" w:sz="0" w:space="0" w:color="auto"/>
        <w:left w:val="none" w:sz="0" w:space="0" w:color="auto"/>
        <w:bottom w:val="none" w:sz="0" w:space="0" w:color="auto"/>
        <w:right w:val="none" w:sz="0" w:space="0" w:color="auto"/>
      </w:divBdr>
    </w:div>
    <w:div w:id="1961956402">
      <w:bodyDiv w:val="1"/>
      <w:marLeft w:val="0"/>
      <w:marRight w:val="0"/>
      <w:marTop w:val="0"/>
      <w:marBottom w:val="0"/>
      <w:divBdr>
        <w:top w:val="none" w:sz="0" w:space="0" w:color="auto"/>
        <w:left w:val="none" w:sz="0" w:space="0" w:color="auto"/>
        <w:bottom w:val="none" w:sz="0" w:space="0" w:color="auto"/>
        <w:right w:val="none" w:sz="0" w:space="0" w:color="auto"/>
      </w:divBdr>
    </w:div>
    <w:div w:id="1962032290">
      <w:bodyDiv w:val="1"/>
      <w:marLeft w:val="0"/>
      <w:marRight w:val="0"/>
      <w:marTop w:val="0"/>
      <w:marBottom w:val="0"/>
      <w:divBdr>
        <w:top w:val="none" w:sz="0" w:space="0" w:color="auto"/>
        <w:left w:val="none" w:sz="0" w:space="0" w:color="auto"/>
        <w:bottom w:val="none" w:sz="0" w:space="0" w:color="auto"/>
        <w:right w:val="none" w:sz="0" w:space="0" w:color="auto"/>
      </w:divBdr>
    </w:div>
    <w:div w:id="1962228058">
      <w:bodyDiv w:val="1"/>
      <w:marLeft w:val="0"/>
      <w:marRight w:val="0"/>
      <w:marTop w:val="0"/>
      <w:marBottom w:val="0"/>
      <w:divBdr>
        <w:top w:val="none" w:sz="0" w:space="0" w:color="auto"/>
        <w:left w:val="none" w:sz="0" w:space="0" w:color="auto"/>
        <w:bottom w:val="none" w:sz="0" w:space="0" w:color="auto"/>
        <w:right w:val="none" w:sz="0" w:space="0" w:color="auto"/>
      </w:divBdr>
    </w:div>
    <w:div w:id="1962570632">
      <w:bodyDiv w:val="1"/>
      <w:marLeft w:val="0"/>
      <w:marRight w:val="0"/>
      <w:marTop w:val="0"/>
      <w:marBottom w:val="0"/>
      <w:divBdr>
        <w:top w:val="none" w:sz="0" w:space="0" w:color="auto"/>
        <w:left w:val="none" w:sz="0" w:space="0" w:color="auto"/>
        <w:bottom w:val="none" w:sz="0" w:space="0" w:color="auto"/>
        <w:right w:val="none" w:sz="0" w:space="0" w:color="auto"/>
      </w:divBdr>
    </w:div>
    <w:div w:id="1962610920">
      <w:bodyDiv w:val="1"/>
      <w:marLeft w:val="0"/>
      <w:marRight w:val="0"/>
      <w:marTop w:val="0"/>
      <w:marBottom w:val="0"/>
      <w:divBdr>
        <w:top w:val="none" w:sz="0" w:space="0" w:color="auto"/>
        <w:left w:val="none" w:sz="0" w:space="0" w:color="auto"/>
        <w:bottom w:val="none" w:sz="0" w:space="0" w:color="auto"/>
        <w:right w:val="none" w:sz="0" w:space="0" w:color="auto"/>
      </w:divBdr>
    </w:div>
    <w:div w:id="1962956522">
      <w:bodyDiv w:val="1"/>
      <w:marLeft w:val="0"/>
      <w:marRight w:val="0"/>
      <w:marTop w:val="0"/>
      <w:marBottom w:val="0"/>
      <w:divBdr>
        <w:top w:val="none" w:sz="0" w:space="0" w:color="auto"/>
        <w:left w:val="none" w:sz="0" w:space="0" w:color="auto"/>
        <w:bottom w:val="none" w:sz="0" w:space="0" w:color="auto"/>
        <w:right w:val="none" w:sz="0" w:space="0" w:color="auto"/>
      </w:divBdr>
    </w:div>
    <w:div w:id="1963032389">
      <w:bodyDiv w:val="1"/>
      <w:marLeft w:val="0"/>
      <w:marRight w:val="0"/>
      <w:marTop w:val="0"/>
      <w:marBottom w:val="0"/>
      <w:divBdr>
        <w:top w:val="none" w:sz="0" w:space="0" w:color="auto"/>
        <w:left w:val="none" w:sz="0" w:space="0" w:color="auto"/>
        <w:bottom w:val="none" w:sz="0" w:space="0" w:color="auto"/>
        <w:right w:val="none" w:sz="0" w:space="0" w:color="auto"/>
      </w:divBdr>
    </w:div>
    <w:div w:id="1963032446">
      <w:bodyDiv w:val="1"/>
      <w:marLeft w:val="0"/>
      <w:marRight w:val="0"/>
      <w:marTop w:val="0"/>
      <w:marBottom w:val="0"/>
      <w:divBdr>
        <w:top w:val="none" w:sz="0" w:space="0" w:color="auto"/>
        <w:left w:val="none" w:sz="0" w:space="0" w:color="auto"/>
        <w:bottom w:val="none" w:sz="0" w:space="0" w:color="auto"/>
        <w:right w:val="none" w:sz="0" w:space="0" w:color="auto"/>
      </w:divBdr>
    </w:div>
    <w:div w:id="1963263916">
      <w:bodyDiv w:val="1"/>
      <w:marLeft w:val="0"/>
      <w:marRight w:val="0"/>
      <w:marTop w:val="0"/>
      <w:marBottom w:val="0"/>
      <w:divBdr>
        <w:top w:val="none" w:sz="0" w:space="0" w:color="auto"/>
        <w:left w:val="none" w:sz="0" w:space="0" w:color="auto"/>
        <w:bottom w:val="none" w:sz="0" w:space="0" w:color="auto"/>
        <w:right w:val="none" w:sz="0" w:space="0" w:color="auto"/>
      </w:divBdr>
    </w:div>
    <w:div w:id="1963271062">
      <w:bodyDiv w:val="1"/>
      <w:marLeft w:val="0"/>
      <w:marRight w:val="0"/>
      <w:marTop w:val="0"/>
      <w:marBottom w:val="0"/>
      <w:divBdr>
        <w:top w:val="none" w:sz="0" w:space="0" w:color="auto"/>
        <w:left w:val="none" w:sz="0" w:space="0" w:color="auto"/>
        <w:bottom w:val="none" w:sz="0" w:space="0" w:color="auto"/>
        <w:right w:val="none" w:sz="0" w:space="0" w:color="auto"/>
      </w:divBdr>
    </w:div>
    <w:div w:id="1963655525">
      <w:bodyDiv w:val="1"/>
      <w:marLeft w:val="0"/>
      <w:marRight w:val="0"/>
      <w:marTop w:val="0"/>
      <w:marBottom w:val="0"/>
      <w:divBdr>
        <w:top w:val="none" w:sz="0" w:space="0" w:color="auto"/>
        <w:left w:val="none" w:sz="0" w:space="0" w:color="auto"/>
        <w:bottom w:val="none" w:sz="0" w:space="0" w:color="auto"/>
        <w:right w:val="none" w:sz="0" w:space="0" w:color="auto"/>
      </w:divBdr>
    </w:div>
    <w:div w:id="1964115831">
      <w:bodyDiv w:val="1"/>
      <w:marLeft w:val="0"/>
      <w:marRight w:val="0"/>
      <w:marTop w:val="0"/>
      <w:marBottom w:val="0"/>
      <w:divBdr>
        <w:top w:val="none" w:sz="0" w:space="0" w:color="auto"/>
        <w:left w:val="none" w:sz="0" w:space="0" w:color="auto"/>
        <w:bottom w:val="none" w:sz="0" w:space="0" w:color="auto"/>
        <w:right w:val="none" w:sz="0" w:space="0" w:color="auto"/>
      </w:divBdr>
    </w:div>
    <w:div w:id="1964188562">
      <w:bodyDiv w:val="1"/>
      <w:marLeft w:val="0"/>
      <w:marRight w:val="0"/>
      <w:marTop w:val="0"/>
      <w:marBottom w:val="0"/>
      <w:divBdr>
        <w:top w:val="none" w:sz="0" w:space="0" w:color="auto"/>
        <w:left w:val="none" w:sz="0" w:space="0" w:color="auto"/>
        <w:bottom w:val="none" w:sz="0" w:space="0" w:color="auto"/>
        <w:right w:val="none" w:sz="0" w:space="0" w:color="auto"/>
      </w:divBdr>
    </w:div>
    <w:div w:id="1964577717">
      <w:bodyDiv w:val="1"/>
      <w:marLeft w:val="0"/>
      <w:marRight w:val="0"/>
      <w:marTop w:val="0"/>
      <w:marBottom w:val="0"/>
      <w:divBdr>
        <w:top w:val="none" w:sz="0" w:space="0" w:color="auto"/>
        <w:left w:val="none" w:sz="0" w:space="0" w:color="auto"/>
        <w:bottom w:val="none" w:sz="0" w:space="0" w:color="auto"/>
        <w:right w:val="none" w:sz="0" w:space="0" w:color="auto"/>
      </w:divBdr>
    </w:div>
    <w:div w:id="1964772578">
      <w:bodyDiv w:val="1"/>
      <w:marLeft w:val="0"/>
      <w:marRight w:val="0"/>
      <w:marTop w:val="0"/>
      <w:marBottom w:val="0"/>
      <w:divBdr>
        <w:top w:val="none" w:sz="0" w:space="0" w:color="auto"/>
        <w:left w:val="none" w:sz="0" w:space="0" w:color="auto"/>
        <w:bottom w:val="none" w:sz="0" w:space="0" w:color="auto"/>
        <w:right w:val="none" w:sz="0" w:space="0" w:color="auto"/>
      </w:divBdr>
    </w:div>
    <w:div w:id="1964841880">
      <w:bodyDiv w:val="1"/>
      <w:marLeft w:val="0"/>
      <w:marRight w:val="0"/>
      <w:marTop w:val="0"/>
      <w:marBottom w:val="0"/>
      <w:divBdr>
        <w:top w:val="none" w:sz="0" w:space="0" w:color="auto"/>
        <w:left w:val="none" w:sz="0" w:space="0" w:color="auto"/>
        <w:bottom w:val="none" w:sz="0" w:space="0" w:color="auto"/>
        <w:right w:val="none" w:sz="0" w:space="0" w:color="auto"/>
      </w:divBdr>
    </w:div>
    <w:div w:id="1965234286">
      <w:bodyDiv w:val="1"/>
      <w:marLeft w:val="0"/>
      <w:marRight w:val="0"/>
      <w:marTop w:val="0"/>
      <w:marBottom w:val="0"/>
      <w:divBdr>
        <w:top w:val="none" w:sz="0" w:space="0" w:color="auto"/>
        <w:left w:val="none" w:sz="0" w:space="0" w:color="auto"/>
        <w:bottom w:val="none" w:sz="0" w:space="0" w:color="auto"/>
        <w:right w:val="none" w:sz="0" w:space="0" w:color="auto"/>
      </w:divBdr>
    </w:div>
    <w:div w:id="1965379887">
      <w:bodyDiv w:val="1"/>
      <w:marLeft w:val="0"/>
      <w:marRight w:val="0"/>
      <w:marTop w:val="0"/>
      <w:marBottom w:val="0"/>
      <w:divBdr>
        <w:top w:val="none" w:sz="0" w:space="0" w:color="auto"/>
        <w:left w:val="none" w:sz="0" w:space="0" w:color="auto"/>
        <w:bottom w:val="none" w:sz="0" w:space="0" w:color="auto"/>
        <w:right w:val="none" w:sz="0" w:space="0" w:color="auto"/>
      </w:divBdr>
    </w:div>
    <w:div w:id="1966235738">
      <w:bodyDiv w:val="1"/>
      <w:marLeft w:val="0"/>
      <w:marRight w:val="0"/>
      <w:marTop w:val="0"/>
      <w:marBottom w:val="0"/>
      <w:divBdr>
        <w:top w:val="none" w:sz="0" w:space="0" w:color="auto"/>
        <w:left w:val="none" w:sz="0" w:space="0" w:color="auto"/>
        <w:bottom w:val="none" w:sz="0" w:space="0" w:color="auto"/>
        <w:right w:val="none" w:sz="0" w:space="0" w:color="auto"/>
      </w:divBdr>
    </w:div>
    <w:div w:id="1966348033">
      <w:bodyDiv w:val="1"/>
      <w:marLeft w:val="0"/>
      <w:marRight w:val="0"/>
      <w:marTop w:val="0"/>
      <w:marBottom w:val="0"/>
      <w:divBdr>
        <w:top w:val="none" w:sz="0" w:space="0" w:color="auto"/>
        <w:left w:val="none" w:sz="0" w:space="0" w:color="auto"/>
        <w:bottom w:val="none" w:sz="0" w:space="0" w:color="auto"/>
        <w:right w:val="none" w:sz="0" w:space="0" w:color="auto"/>
      </w:divBdr>
    </w:div>
    <w:div w:id="1966883023">
      <w:bodyDiv w:val="1"/>
      <w:marLeft w:val="0"/>
      <w:marRight w:val="0"/>
      <w:marTop w:val="0"/>
      <w:marBottom w:val="0"/>
      <w:divBdr>
        <w:top w:val="none" w:sz="0" w:space="0" w:color="auto"/>
        <w:left w:val="none" w:sz="0" w:space="0" w:color="auto"/>
        <w:bottom w:val="none" w:sz="0" w:space="0" w:color="auto"/>
        <w:right w:val="none" w:sz="0" w:space="0" w:color="auto"/>
      </w:divBdr>
    </w:div>
    <w:div w:id="1966885544">
      <w:bodyDiv w:val="1"/>
      <w:marLeft w:val="0"/>
      <w:marRight w:val="0"/>
      <w:marTop w:val="0"/>
      <w:marBottom w:val="0"/>
      <w:divBdr>
        <w:top w:val="none" w:sz="0" w:space="0" w:color="auto"/>
        <w:left w:val="none" w:sz="0" w:space="0" w:color="auto"/>
        <w:bottom w:val="none" w:sz="0" w:space="0" w:color="auto"/>
        <w:right w:val="none" w:sz="0" w:space="0" w:color="auto"/>
      </w:divBdr>
    </w:div>
    <w:div w:id="1967198547">
      <w:bodyDiv w:val="1"/>
      <w:marLeft w:val="0"/>
      <w:marRight w:val="0"/>
      <w:marTop w:val="0"/>
      <w:marBottom w:val="0"/>
      <w:divBdr>
        <w:top w:val="none" w:sz="0" w:space="0" w:color="auto"/>
        <w:left w:val="none" w:sz="0" w:space="0" w:color="auto"/>
        <w:bottom w:val="none" w:sz="0" w:space="0" w:color="auto"/>
        <w:right w:val="none" w:sz="0" w:space="0" w:color="auto"/>
      </w:divBdr>
    </w:div>
    <w:div w:id="1967352435">
      <w:bodyDiv w:val="1"/>
      <w:marLeft w:val="0"/>
      <w:marRight w:val="0"/>
      <w:marTop w:val="0"/>
      <w:marBottom w:val="0"/>
      <w:divBdr>
        <w:top w:val="none" w:sz="0" w:space="0" w:color="auto"/>
        <w:left w:val="none" w:sz="0" w:space="0" w:color="auto"/>
        <w:bottom w:val="none" w:sz="0" w:space="0" w:color="auto"/>
        <w:right w:val="none" w:sz="0" w:space="0" w:color="auto"/>
      </w:divBdr>
    </w:div>
    <w:div w:id="1967465832">
      <w:bodyDiv w:val="1"/>
      <w:marLeft w:val="0"/>
      <w:marRight w:val="0"/>
      <w:marTop w:val="0"/>
      <w:marBottom w:val="0"/>
      <w:divBdr>
        <w:top w:val="none" w:sz="0" w:space="0" w:color="auto"/>
        <w:left w:val="none" w:sz="0" w:space="0" w:color="auto"/>
        <w:bottom w:val="none" w:sz="0" w:space="0" w:color="auto"/>
        <w:right w:val="none" w:sz="0" w:space="0" w:color="auto"/>
      </w:divBdr>
    </w:div>
    <w:div w:id="1967544578">
      <w:bodyDiv w:val="1"/>
      <w:marLeft w:val="0"/>
      <w:marRight w:val="0"/>
      <w:marTop w:val="0"/>
      <w:marBottom w:val="0"/>
      <w:divBdr>
        <w:top w:val="none" w:sz="0" w:space="0" w:color="auto"/>
        <w:left w:val="none" w:sz="0" w:space="0" w:color="auto"/>
        <w:bottom w:val="none" w:sz="0" w:space="0" w:color="auto"/>
        <w:right w:val="none" w:sz="0" w:space="0" w:color="auto"/>
      </w:divBdr>
    </w:div>
    <w:div w:id="1967545935">
      <w:bodyDiv w:val="1"/>
      <w:marLeft w:val="0"/>
      <w:marRight w:val="0"/>
      <w:marTop w:val="0"/>
      <w:marBottom w:val="0"/>
      <w:divBdr>
        <w:top w:val="none" w:sz="0" w:space="0" w:color="auto"/>
        <w:left w:val="none" w:sz="0" w:space="0" w:color="auto"/>
        <w:bottom w:val="none" w:sz="0" w:space="0" w:color="auto"/>
        <w:right w:val="none" w:sz="0" w:space="0" w:color="auto"/>
      </w:divBdr>
    </w:div>
    <w:div w:id="1968126212">
      <w:bodyDiv w:val="1"/>
      <w:marLeft w:val="0"/>
      <w:marRight w:val="0"/>
      <w:marTop w:val="0"/>
      <w:marBottom w:val="0"/>
      <w:divBdr>
        <w:top w:val="none" w:sz="0" w:space="0" w:color="auto"/>
        <w:left w:val="none" w:sz="0" w:space="0" w:color="auto"/>
        <w:bottom w:val="none" w:sz="0" w:space="0" w:color="auto"/>
        <w:right w:val="none" w:sz="0" w:space="0" w:color="auto"/>
      </w:divBdr>
    </w:div>
    <w:div w:id="1968316408">
      <w:bodyDiv w:val="1"/>
      <w:marLeft w:val="0"/>
      <w:marRight w:val="0"/>
      <w:marTop w:val="0"/>
      <w:marBottom w:val="0"/>
      <w:divBdr>
        <w:top w:val="none" w:sz="0" w:space="0" w:color="auto"/>
        <w:left w:val="none" w:sz="0" w:space="0" w:color="auto"/>
        <w:bottom w:val="none" w:sz="0" w:space="0" w:color="auto"/>
        <w:right w:val="none" w:sz="0" w:space="0" w:color="auto"/>
      </w:divBdr>
    </w:div>
    <w:div w:id="1968469488">
      <w:bodyDiv w:val="1"/>
      <w:marLeft w:val="0"/>
      <w:marRight w:val="0"/>
      <w:marTop w:val="0"/>
      <w:marBottom w:val="0"/>
      <w:divBdr>
        <w:top w:val="none" w:sz="0" w:space="0" w:color="auto"/>
        <w:left w:val="none" w:sz="0" w:space="0" w:color="auto"/>
        <w:bottom w:val="none" w:sz="0" w:space="0" w:color="auto"/>
        <w:right w:val="none" w:sz="0" w:space="0" w:color="auto"/>
      </w:divBdr>
    </w:div>
    <w:div w:id="1968586566">
      <w:bodyDiv w:val="1"/>
      <w:marLeft w:val="0"/>
      <w:marRight w:val="0"/>
      <w:marTop w:val="0"/>
      <w:marBottom w:val="0"/>
      <w:divBdr>
        <w:top w:val="none" w:sz="0" w:space="0" w:color="auto"/>
        <w:left w:val="none" w:sz="0" w:space="0" w:color="auto"/>
        <w:bottom w:val="none" w:sz="0" w:space="0" w:color="auto"/>
        <w:right w:val="none" w:sz="0" w:space="0" w:color="auto"/>
      </w:divBdr>
    </w:div>
    <w:div w:id="1968974370">
      <w:bodyDiv w:val="1"/>
      <w:marLeft w:val="0"/>
      <w:marRight w:val="0"/>
      <w:marTop w:val="0"/>
      <w:marBottom w:val="0"/>
      <w:divBdr>
        <w:top w:val="none" w:sz="0" w:space="0" w:color="auto"/>
        <w:left w:val="none" w:sz="0" w:space="0" w:color="auto"/>
        <w:bottom w:val="none" w:sz="0" w:space="0" w:color="auto"/>
        <w:right w:val="none" w:sz="0" w:space="0" w:color="auto"/>
      </w:divBdr>
    </w:div>
    <w:div w:id="1969047925">
      <w:bodyDiv w:val="1"/>
      <w:marLeft w:val="0"/>
      <w:marRight w:val="0"/>
      <w:marTop w:val="0"/>
      <w:marBottom w:val="0"/>
      <w:divBdr>
        <w:top w:val="none" w:sz="0" w:space="0" w:color="auto"/>
        <w:left w:val="none" w:sz="0" w:space="0" w:color="auto"/>
        <w:bottom w:val="none" w:sz="0" w:space="0" w:color="auto"/>
        <w:right w:val="none" w:sz="0" w:space="0" w:color="auto"/>
      </w:divBdr>
    </w:div>
    <w:div w:id="1969167098">
      <w:bodyDiv w:val="1"/>
      <w:marLeft w:val="0"/>
      <w:marRight w:val="0"/>
      <w:marTop w:val="0"/>
      <w:marBottom w:val="0"/>
      <w:divBdr>
        <w:top w:val="none" w:sz="0" w:space="0" w:color="auto"/>
        <w:left w:val="none" w:sz="0" w:space="0" w:color="auto"/>
        <w:bottom w:val="none" w:sz="0" w:space="0" w:color="auto"/>
        <w:right w:val="none" w:sz="0" w:space="0" w:color="auto"/>
      </w:divBdr>
    </w:div>
    <w:div w:id="1969168353">
      <w:bodyDiv w:val="1"/>
      <w:marLeft w:val="0"/>
      <w:marRight w:val="0"/>
      <w:marTop w:val="0"/>
      <w:marBottom w:val="0"/>
      <w:divBdr>
        <w:top w:val="none" w:sz="0" w:space="0" w:color="auto"/>
        <w:left w:val="none" w:sz="0" w:space="0" w:color="auto"/>
        <w:bottom w:val="none" w:sz="0" w:space="0" w:color="auto"/>
        <w:right w:val="none" w:sz="0" w:space="0" w:color="auto"/>
      </w:divBdr>
    </w:div>
    <w:div w:id="1969237847">
      <w:bodyDiv w:val="1"/>
      <w:marLeft w:val="0"/>
      <w:marRight w:val="0"/>
      <w:marTop w:val="0"/>
      <w:marBottom w:val="0"/>
      <w:divBdr>
        <w:top w:val="none" w:sz="0" w:space="0" w:color="auto"/>
        <w:left w:val="none" w:sz="0" w:space="0" w:color="auto"/>
        <w:bottom w:val="none" w:sz="0" w:space="0" w:color="auto"/>
        <w:right w:val="none" w:sz="0" w:space="0" w:color="auto"/>
      </w:divBdr>
    </w:div>
    <w:div w:id="1969313311">
      <w:bodyDiv w:val="1"/>
      <w:marLeft w:val="0"/>
      <w:marRight w:val="0"/>
      <w:marTop w:val="0"/>
      <w:marBottom w:val="0"/>
      <w:divBdr>
        <w:top w:val="none" w:sz="0" w:space="0" w:color="auto"/>
        <w:left w:val="none" w:sz="0" w:space="0" w:color="auto"/>
        <w:bottom w:val="none" w:sz="0" w:space="0" w:color="auto"/>
        <w:right w:val="none" w:sz="0" w:space="0" w:color="auto"/>
      </w:divBdr>
    </w:div>
    <w:div w:id="1969317288">
      <w:bodyDiv w:val="1"/>
      <w:marLeft w:val="0"/>
      <w:marRight w:val="0"/>
      <w:marTop w:val="0"/>
      <w:marBottom w:val="0"/>
      <w:divBdr>
        <w:top w:val="none" w:sz="0" w:space="0" w:color="auto"/>
        <w:left w:val="none" w:sz="0" w:space="0" w:color="auto"/>
        <w:bottom w:val="none" w:sz="0" w:space="0" w:color="auto"/>
        <w:right w:val="none" w:sz="0" w:space="0" w:color="auto"/>
      </w:divBdr>
    </w:div>
    <w:div w:id="1969358568">
      <w:bodyDiv w:val="1"/>
      <w:marLeft w:val="0"/>
      <w:marRight w:val="0"/>
      <w:marTop w:val="0"/>
      <w:marBottom w:val="0"/>
      <w:divBdr>
        <w:top w:val="none" w:sz="0" w:space="0" w:color="auto"/>
        <w:left w:val="none" w:sz="0" w:space="0" w:color="auto"/>
        <w:bottom w:val="none" w:sz="0" w:space="0" w:color="auto"/>
        <w:right w:val="none" w:sz="0" w:space="0" w:color="auto"/>
      </w:divBdr>
    </w:div>
    <w:div w:id="1969430139">
      <w:bodyDiv w:val="1"/>
      <w:marLeft w:val="0"/>
      <w:marRight w:val="0"/>
      <w:marTop w:val="0"/>
      <w:marBottom w:val="0"/>
      <w:divBdr>
        <w:top w:val="none" w:sz="0" w:space="0" w:color="auto"/>
        <w:left w:val="none" w:sz="0" w:space="0" w:color="auto"/>
        <w:bottom w:val="none" w:sz="0" w:space="0" w:color="auto"/>
        <w:right w:val="none" w:sz="0" w:space="0" w:color="auto"/>
      </w:divBdr>
    </w:div>
    <w:div w:id="1969774054">
      <w:bodyDiv w:val="1"/>
      <w:marLeft w:val="0"/>
      <w:marRight w:val="0"/>
      <w:marTop w:val="0"/>
      <w:marBottom w:val="0"/>
      <w:divBdr>
        <w:top w:val="none" w:sz="0" w:space="0" w:color="auto"/>
        <w:left w:val="none" w:sz="0" w:space="0" w:color="auto"/>
        <w:bottom w:val="none" w:sz="0" w:space="0" w:color="auto"/>
        <w:right w:val="none" w:sz="0" w:space="0" w:color="auto"/>
      </w:divBdr>
    </w:div>
    <w:div w:id="1970355051">
      <w:bodyDiv w:val="1"/>
      <w:marLeft w:val="0"/>
      <w:marRight w:val="0"/>
      <w:marTop w:val="0"/>
      <w:marBottom w:val="0"/>
      <w:divBdr>
        <w:top w:val="none" w:sz="0" w:space="0" w:color="auto"/>
        <w:left w:val="none" w:sz="0" w:space="0" w:color="auto"/>
        <w:bottom w:val="none" w:sz="0" w:space="0" w:color="auto"/>
        <w:right w:val="none" w:sz="0" w:space="0" w:color="auto"/>
      </w:divBdr>
    </w:div>
    <w:div w:id="1970435122">
      <w:bodyDiv w:val="1"/>
      <w:marLeft w:val="0"/>
      <w:marRight w:val="0"/>
      <w:marTop w:val="0"/>
      <w:marBottom w:val="0"/>
      <w:divBdr>
        <w:top w:val="none" w:sz="0" w:space="0" w:color="auto"/>
        <w:left w:val="none" w:sz="0" w:space="0" w:color="auto"/>
        <w:bottom w:val="none" w:sz="0" w:space="0" w:color="auto"/>
        <w:right w:val="none" w:sz="0" w:space="0" w:color="auto"/>
      </w:divBdr>
    </w:div>
    <w:div w:id="1970475408">
      <w:bodyDiv w:val="1"/>
      <w:marLeft w:val="0"/>
      <w:marRight w:val="0"/>
      <w:marTop w:val="0"/>
      <w:marBottom w:val="0"/>
      <w:divBdr>
        <w:top w:val="none" w:sz="0" w:space="0" w:color="auto"/>
        <w:left w:val="none" w:sz="0" w:space="0" w:color="auto"/>
        <w:bottom w:val="none" w:sz="0" w:space="0" w:color="auto"/>
        <w:right w:val="none" w:sz="0" w:space="0" w:color="auto"/>
      </w:divBdr>
    </w:div>
    <w:div w:id="1970696232">
      <w:bodyDiv w:val="1"/>
      <w:marLeft w:val="0"/>
      <w:marRight w:val="0"/>
      <w:marTop w:val="0"/>
      <w:marBottom w:val="0"/>
      <w:divBdr>
        <w:top w:val="none" w:sz="0" w:space="0" w:color="auto"/>
        <w:left w:val="none" w:sz="0" w:space="0" w:color="auto"/>
        <w:bottom w:val="none" w:sz="0" w:space="0" w:color="auto"/>
        <w:right w:val="none" w:sz="0" w:space="0" w:color="auto"/>
      </w:divBdr>
    </w:div>
    <w:div w:id="1971590939">
      <w:bodyDiv w:val="1"/>
      <w:marLeft w:val="0"/>
      <w:marRight w:val="0"/>
      <w:marTop w:val="0"/>
      <w:marBottom w:val="0"/>
      <w:divBdr>
        <w:top w:val="none" w:sz="0" w:space="0" w:color="auto"/>
        <w:left w:val="none" w:sz="0" w:space="0" w:color="auto"/>
        <w:bottom w:val="none" w:sz="0" w:space="0" w:color="auto"/>
        <w:right w:val="none" w:sz="0" w:space="0" w:color="auto"/>
      </w:divBdr>
    </w:div>
    <w:div w:id="1972052833">
      <w:bodyDiv w:val="1"/>
      <w:marLeft w:val="0"/>
      <w:marRight w:val="0"/>
      <w:marTop w:val="0"/>
      <w:marBottom w:val="0"/>
      <w:divBdr>
        <w:top w:val="none" w:sz="0" w:space="0" w:color="auto"/>
        <w:left w:val="none" w:sz="0" w:space="0" w:color="auto"/>
        <w:bottom w:val="none" w:sz="0" w:space="0" w:color="auto"/>
        <w:right w:val="none" w:sz="0" w:space="0" w:color="auto"/>
      </w:divBdr>
    </w:div>
    <w:div w:id="1972393175">
      <w:bodyDiv w:val="1"/>
      <w:marLeft w:val="0"/>
      <w:marRight w:val="0"/>
      <w:marTop w:val="0"/>
      <w:marBottom w:val="0"/>
      <w:divBdr>
        <w:top w:val="none" w:sz="0" w:space="0" w:color="auto"/>
        <w:left w:val="none" w:sz="0" w:space="0" w:color="auto"/>
        <w:bottom w:val="none" w:sz="0" w:space="0" w:color="auto"/>
        <w:right w:val="none" w:sz="0" w:space="0" w:color="auto"/>
      </w:divBdr>
    </w:div>
    <w:div w:id="1972400136">
      <w:bodyDiv w:val="1"/>
      <w:marLeft w:val="0"/>
      <w:marRight w:val="0"/>
      <w:marTop w:val="0"/>
      <w:marBottom w:val="0"/>
      <w:divBdr>
        <w:top w:val="none" w:sz="0" w:space="0" w:color="auto"/>
        <w:left w:val="none" w:sz="0" w:space="0" w:color="auto"/>
        <w:bottom w:val="none" w:sz="0" w:space="0" w:color="auto"/>
        <w:right w:val="none" w:sz="0" w:space="0" w:color="auto"/>
      </w:divBdr>
    </w:div>
    <w:div w:id="1972634398">
      <w:bodyDiv w:val="1"/>
      <w:marLeft w:val="0"/>
      <w:marRight w:val="0"/>
      <w:marTop w:val="0"/>
      <w:marBottom w:val="0"/>
      <w:divBdr>
        <w:top w:val="none" w:sz="0" w:space="0" w:color="auto"/>
        <w:left w:val="none" w:sz="0" w:space="0" w:color="auto"/>
        <w:bottom w:val="none" w:sz="0" w:space="0" w:color="auto"/>
        <w:right w:val="none" w:sz="0" w:space="0" w:color="auto"/>
      </w:divBdr>
    </w:div>
    <w:div w:id="1972711757">
      <w:bodyDiv w:val="1"/>
      <w:marLeft w:val="0"/>
      <w:marRight w:val="0"/>
      <w:marTop w:val="0"/>
      <w:marBottom w:val="0"/>
      <w:divBdr>
        <w:top w:val="none" w:sz="0" w:space="0" w:color="auto"/>
        <w:left w:val="none" w:sz="0" w:space="0" w:color="auto"/>
        <w:bottom w:val="none" w:sz="0" w:space="0" w:color="auto"/>
        <w:right w:val="none" w:sz="0" w:space="0" w:color="auto"/>
      </w:divBdr>
    </w:div>
    <w:div w:id="1972860846">
      <w:bodyDiv w:val="1"/>
      <w:marLeft w:val="0"/>
      <w:marRight w:val="0"/>
      <w:marTop w:val="0"/>
      <w:marBottom w:val="0"/>
      <w:divBdr>
        <w:top w:val="none" w:sz="0" w:space="0" w:color="auto"/>
        <w:left w:val="none" w:sz="0" w:space="0" w:color="auto"/>
        <w:bottom w:val="none" w:sz="0" w:space="0" w:color="auto"/>
        <w:right w:val="none" w:sz="0" w:space="0" w:color="auto"/>
      </w:divBdr>
    </w:div>
    <w:div w:id="1973247054">
      <w:bodyDiv w:val="1"/>
      <w:marLeft w:val="0"/>
      <w:marRight w:val="0"/>
      <w:marTop w:val="0"/>
      <w:marBottom w:val="0"/>
      <w:divBdr>
        <w:top w:val="none" w:sz="0" w:space="0" w:color="auto"/>
        <w:left w:val="none" w:sz="0" w:space="0" w:color="auto"/>
        <w:bottom w:val="none" w:sz="0" w:space="0" w:color="auto"/>
        <w:right w:val="none" w:sz="0" w:space="0" w:color="auto"/>
      </w:divBdr>
    </w:div>
    <w:div w:id="1973436529">
      <w:bodyDiv w:val="1"/>
      <w:marLeft w:val="0"/>
      <w:marRight w:val="0"/>
      <w:marTop w:val="0"/>
      <w:marBottom w:val="0"/>
      <w:divBdr>
        <w:top w:val="none" w:sz="0" w:space="0" w:color="auto"/>
        <w:left w:val="none" w:sz="0" w:space="0" w:color="auto"/>
        <w:bottom w:val="none" w:sz="0" w:space="0" w:color="auto"/>
        <w:right w:val="none" w:sz="0" w:space="0" w:color="auto"/>
      </w:divBdr>
    </w:div>
    <w:div w:id="1973904567">
      <w:bodyDiv w:val="1"/>
      <w:marLeft w:val="0"/>
      <w:marRight w:val="0"/>
      <w:marTop w:val="0"/>
      <w:marBottom w:val="0"/>
      <w:divBdr>
        <w:top w:val="none" w:sz="0" w:space="0" w:color="auto"/>
        <w:left w:val="none" w:sz="0" w:space="0" w:color="auto"/>
        <w:bottom w:val="none" w:sz="0" w:space="0" w:color="auto"/>
        <w:right w:val="none" w:sz="0" w:space="0" w:color="auto"/>
      </w:divBdr>
    </w:div>
    <w:div w:id="1973976447">
      <w:bodyDiv w:val="1"/>
      <w:marLeft w:val="0"/>
      <w:marRight w:val="0"/>
      <w:marTop w:val="0"/>
      <w:marBottom w:val="0"/>
      <w:divBdr>
        <w:top w:val="none" w:sz="0" w:space="0" w:color="auto"/>
        <w:left w:val="none" w:sz="0" w:space="0" w:color="auto"/>
        <w:bottom w:val="none" w:sz="0" w:space="0" w:color="auto"/>
        <w:right w:val="none" w:sz="0" w:space="0" w:color="auto"/>
      </w:divBdr>
    </w:div>
    <w:div w:id="1974365871">
      <w:bodyDiv w:val="1"/>
      <w:marLeft w:val="0"/>
      <w:marRight w:val="0"/>
      <w:marTop w:val="0"/>
      <w:marBottom w:val="0"/>
      <w:divBdr>
        <w:top w:val="none" w:sz="0" w:space="0" w:color="auto"/>
        <w:left w:val="none" w:sz="0" w:space="0" w:color="auto"/>
        <w:bottom w:val="none" w:sz="0" w:space="0" w:color="auto"/>
        <w:right w:val="none" w:sz="0" w:space="0" w:color="auto"/>
      </w:divBdr>
    </w:div>
    <w:div w:id="1974478773">
      <w:bodyDiv w:val="1"/>
      <w:marLeft w:val="0"/>
      <w:marRight w:val="0"/>
      <w:marTop w:val="0"/>
      <w:marBottom w:val="0"/>
      <w:divBdr>
        <w:top w:val="none" w:sz="0" w:space="0" w:color="auto"/>
        <w:left w:val="none" w:sz="0" w:space="0" w:color="auto"/>
        <w:bottom w:val="none" w:sz="0" w:space="0" w:color="auto"/>
        <w:right w:val="none" w:sz="0" w:space="0" w:color="auto"/>
      </w:divBdr>
    </w:div>
    <w:div w:id="1974555502">
      <w:bodyDiv w:val="1"/>
      <w:marLeft w:val="0"/>
      <w:marRight w:val="0"/>
      <w:marTop w:val="0"/>
      <w:marBottom w:val="0"/>
      <w:divBdr>
        <w:top w:val="none" w:sz="0" w:space="0" w:color="auto"/>
        <w:left w:val="none" w:sz="0" w:space="0" w:color="auto"/>
        <w:bottom w:val="none" w:sz="0" w:space="0" w:color="auto"/>
        <w:right w:val="none" w:sz="0" w:space="0" w:color="auto"/>
      </w:divBdr>
    </w:div>
    <w:div w:id="1974746439">
      <w:bodyDiv w:val="1"/>
      <w:marLeft w:val="0"/>
      <w:marRight w:val="0"/>
      <w:marTop w:val="0"/>
      <w:marBottom w:val="0"/>
      <w:divBdr>
        <w:top w:val="none" w:sz="0" w:space="0" w:color="auto"/>
        <w:left w:val="none" w:sz="0" w:space="0" w:color="auto"/>
        <w:bottom w:val="none" w:sz="0" w:space="0" w:color="auto"/>
        <w:right w:val="none" w:sz="0" w:space="0" w:color="auto"/>
      </w:divBdr>
    </w:div>
    <w:div w:id="1974945411">
      <w:bodyDiv w:val="1"/>
      <w:marLeft w:val="0"/>
      <w:marRight w:val="0"/>
      <w:marTop w:val="0"/>
      <w:marBottom w:val="0"/>
      <w:divBdr>
        <w:top w:val="none" w:sz="0" w:space="0" w:color="auto"/>
        <w:left w:val="none" w:sz="0" w:space="0" w:color="auto"/>
        <w:bottom w:val="none" w:sz="0" w:space="0" w:color="auto"/>
        <w:right w:val="none" w:sz="0" w:space="0" w:color="auto"/>
      </w:divBdr>
    </w:div>
    <w:div w:id="1975020900">
      <w:bodyDiv w:val="1"/>
      <w:marLeft w:val="0"/>
      <w:marRight w:val="0"/>
      <w:marTop w:val="0"/>
      <w:marBottom w:val="0"/>
      <w:divBdr>
        <w:top w:val="none" w:sz="0" w:space="0" w:color="auto"/>
        <w:left w:val="none" w:sz="0" w:space="0" w:color="auto"/>
        <w:bottom w:val="none" w:sz="0" w:space="0" w:color="auto"/>
        <w:right w:val="none" w:sz="0" w:space="0" w:color="auto"/>
      </w:divBdr>
    </w:div>
    <w:div w:id="1975132040">
      <w:bodyDiv w:val="1"/>
      <w:marLeft w:val="0"/>
      <w:marRight w:val="0"/>
      <w:marTop w:val="0"/>
      <w:marBottom w:val="0"/>
      <w:divBdr>
        <w:top w:val="none" w:sz="0" w:space="0" w:color="auto"/>
        <w:left w:val="none" w:sz="0" w:space="0" w:color="auto"/>
        <w:bottom w:val="none" w:sz="0" w:space="0" w:color="auto"/>
        <w:right w:val="none" w:sz="0" w:space="0" w:color="auto"/>
      </w:divBdr>
    </w:div>
    <w:div w:id="1975452256">
      <w:bodyDiv w:val="1"/>
      <w:marLeft w:val="0"/>
      <w:marRight w:val="0"/>
      <w:marTop w:val="0"/>
      <w:marBottom w:val="0"/>
      <w:divBdr>
        <w:top w:val="none" w:sz="0" w:space="0" w:color="auto"/>
        <w:left w:val="none" w:sz="0" w:space="0" w:color="auto"/>
        <w:bottom w:val="none" w:sz="0" w:space="0" w:color="auto"/>
        <w:right w:val="none" w:sz="0" w:space="0" w:color="auto"/>
      </w:divBdr>
    </w:div>
    <w:div w:id="1975595104">
      <w:bodyDiv w:val="1"/>
      <w:marLeft w:val="0"/>
      <w:marRight w:val="0"/>
      <w:marTop w:val="0"/>
      <w:marBottom w:val="0"/>
      <w:divBdr>
        <w:top w:val="none" w:sz="0" w:space="0" w:color="auto"/>
        <w:left w:val="none" w:sz="0" w:space="0" w:color="auto"/>
        <w:bottom w:val="none" w:sz="0" w:space="0" w:color="auto"/>
        <w:right w:val="none" w:sz="0" w:space="0" w:color="auto"/>
      </w:divBdr>
    </w:div>
    <w:div w:id="1975678622">
      <w:bodyDiv w:val="1"/>
      <w:marLeft w:val="0"/>
      <w:marRight w:val="0"/>
      <w:marTop w:val="0"/>
      <w:marBottom w:val="0"/>
      <w:divBdr>
        <w:top w:val="none" w:sz="0" w:space="0" w:color="auto"/>
        <w:left w:val="none" w:sz="0" w:space="0" w:color="auto"/>
        <w:bottom w:val="none" w:sz="0" w:space="0" w:color="auto"/>
        <w:right w:val="none" w:sz="0" w:space="0" w:color="auto"/>
      </w:divBdr>
    </w:div>
    <w:div w:id="1975795548">
      <w:bodyDiv w:val="1"/>
      <w:marLeft w:val="0"/>
      <w:marRight w:val="0"/>
      <w:marTop w:val="0"/>
      <w:marBottom w:val="0"/>
      <w:divBdr>
        <w:top w:val="none" w:sz="0" w:space="0" w:color="auto"/>
        <w:left w:val="none" w:sz="0" w:space="0" w:color="auto"/>
        <w:bottom w:val="none" w:sz="0" w:space="0" w:color="auto"/>
        <w:right w:val="none" w:sz="0" w:space="0" w:color="auto"/>
      </w:divBdr>
    </w:div>
    <w:div w:id="1975866776">
      <w:bodyDiv w:val="1"/>
      <w:marLeft w:val="0"/>
      <w:marRight w:val="0"/>
      <w:marTop w:val="0"/>
      <w:marBottom w:val="0"/>
      <w:divBdr>
        <w:top w:val="none" w:sz="0" w:space="0" w:color="auto"/>
        <w:left w:val="none" w:sz="0" w:space="0" w:color="auto"/>
        <w:bottom w:val="none" w:sz="0" w:space="0" w:color="auto"/>
        <w:right w:val="none" w:sz="0" w:space="0" w:color="auto"/>
      </w:divBdr>
    </w:div>
    <w:div w:id="1976107735">
      <w:bodyDiv w:val="1"/>
      <w:marLeft w:val="0"/>
      <w:marRight w:val="0"/>
      <w:marTop w:val="0"/>
      <w:marBottom w:val="0"/>
      <w:divBdr>
        <w:top w:val="none" w:sz="0" w:space="0" w:color="auto"/>
        <w:left w:val="none" w:sz="0" w:space="0" w:color="auto"/>
        <w:bottom w:val="none" w:sz="0" w:space="0" w:color="auto"/>
        <w:right w:val="none" w:sz="0" w:space="0" w:color="auto"/>
      </w:divBdr>
    </w:div>
    <w:div w:id="1976135149">
      <w:bodyDiv w:val="1"/>
      <w:marLeft w:val="0"/>
      <w:marRight w:val="0"/>
      <w:marTop w:val="0"/>
      <w:marBottom w:val="0"/>
      <w:divBdr>
        <w:top w:val="none" w:sz="0" w:space="0" w:color="auto"/>
        <w:left w:val="none" w:sz="0" w:space="0" w:color="auto"/>
        <w:bottom w:val="none" w:sz="0" w:space="0" w:color="auto"/>
        <w:right w:val="none" w:sz="0" w:space="0" w:color="auto"/>
      </w:divBdr>
    </w:div>
    <w:div w:id="1976257748">
      <w:bodyDiv w:val="1"/>
      <w:marLeft w:val="0"/>
      <w:marRight w:val="0"/>
      <w:marTop w:val="0"/>
      <w:marBottom w:val="0"/>
      <w:divBdr>
        <w:top w:val="none" w:sz="0" w:space="0" w:color="auto"/>
        <w:left w:val="none" w:sz="0" w:space="0" w:color="auto"/>
        <w:bottom w:val="none" w:sz="0" w:space="0" w:color="auto"/>
        <w:right w:val="none" w:sz="0" w:space="0" w:color="auto"/>
      </w:divBdr>
    </w:div>
    <w:div w:id="1976326052">
      <w:bodyDiv w:val="1"/>
      <w:marLeft w:val="0"/>
      <w:marRight w:val="0"/>
      <w:marTop w:val="0"/>
      <w:marBottom w:val="0"/>
      <w:divBdr>
        <w:top w:val="none" w:sz="0" w:space="0" w:color="auto"/>
        <w:left w:val="none" w:sz="0" w:space="0" w:color="auto"/>
        <w:bottom w:val="none" w:sz="0" w:space="0" w:color="auto"/>
        <w:right w:val="none" w:sz="0" w:space="0" w:color="auto"/>
      </w:divBdr>
    </w:div>
    <w:div w:id="1976329192">
      <w:bodyDiv w:val="1"/>
      <w:marLeft w:val="0"/>
      <w:marRight w:val="0"/>
      <w:marTop w:val="0"/>
      <w:marBottom w:val="0"/>
      <w:divBdr>
        <w:top w:val="none" w:sz="0" w:space="0" w:color="auto"/>
        <w:left w:val="none" w:sz="0" w:space="0" w:color="auto"/>
        <w:bottom w:val="none" w:sz="0" w:space="0" w:color="auto"/>
        <w:right w:val="none" w:sz="0" w:space="0" w:color="auto"/>
      </w:divBdr>
    </w:div>
    <w:div w:id="1976329756">
      <w:bodyDiv w:val="1"/>
      <w:marLeft w:val="0"/>
      <w:marRight w:val="0"/>
      <w:marTop w:val="0"/>
      <w:marBottom w:val="0"/>
      <w:divBdr>
        <w:top w:val="none" w:sz="0" w:space="0" w:color="auto"/>
        <w:left w:val="none" w:sz="0" w:space="0" w:color="auto"/>
        <w:bottom w:val="none" w:sz="0" w:space="0" w:color="auto"/>
        <w:right w:val="none" w:sz="0" w:space="0" w:color="auto"/>
      </w:divBdr>
    </w:div>
    <w:div w:id="1976568908">
      <w:bodyDiv w:val="1"/>
      <w:marLeft w:val="0"/>
      <w:marRight w:val="0"/>
      <w:marTop w:val="0"/>
      <w:marBottom w:val="0"/>
      <w:divBdr>
        <w:top w:val="none" w:sz="0" w:space="0" w:color="auto"/>
        <w:left w:val="none" w:sz="0" w:space="0" w:color="auto"/>
        <w:bottom w:val="none" w:sz="0" w:space="0" w:color="auto"/>
        <w:right w:val="none" w:sz="0" w:space="0" w:color="auto"/>
      </w:divBdr>
    </w:div>
    <w:div w:id="1976981645">
      <w:bodyDiv w:val="1"/>
      <w:marLeft w:val="0"/>
      <w:marRight w:val="0"/>
      <w:marTop w:val="0"/>
      <w:marBottom w:val="0"/>
      <w:divBdr>
        <w:top w:val="none" w:sz="0" w:space="0" w:color="auto"/>
        <w:left w:val="none" w:sz="0" w:space="0" w:color="auto"/>
        <w:bottom w:val="none" w:sz="0" w:space="0" w:color="auto"/>
        <w:right w:val="none" w:sz="0" w:space="0" w:color="auto"/>
      </w:divBdr>
    </w:div>
    <w:div w:id="1977449292">
      <w:bodyDiv w:val="1"/>
      <w:marLeft w:val="0"/>
      <w:marRight w:val="0"/>
      <w:marTop w:val="0"/>
      <w:marBottom w:val="0"/>
      <w:divBdr>
        <w:top w:val="none" w:sz="0" w:space="0" w:color="auto"/>
        <w:left w:val="none" w:sz="0" w:space="0" w:color="auto"/>
        <w:bottom w:val="none" w:sz="0" w:space="0" w:color="auto"/>
        <w:right w:val="none" w:sz="0" w:space="0" w:color="auto"/>
      </w:divBdr>
    </w:div>
    <w:div w:id="1977641924">
      <w:bodyDiv w:val="1"/>
      <w:marLeft w:val="0"/>
      <w:marRight w:val="0"/>
      <w:marTop w:val="0"/>
      <w:marBottom w:val="0"/>
      <w:divBdr>
        <w:top w:val="none" w:sz="0" w:space="0" w:color="auto"/>
        <w:left w:val="none" w:sz="0" w:space="0" w:color="auto"/>
        <w:bottom w:val="none" w:sz="0" w:space="0" w:color="auto"/>
        <w:right w:val="none" w:sz="0" w:space="0" w:color="auto"/>
      </w:divBdr>
    </w:div>
    <w:div w:id="1977758309">
      <w:bodyDiv w:val="1"/>
      <w:marLeft w:val="0"/>
      <w:marRight w:val="0"/>
      <w:marTop w:val="0"/>
      <w:marBottom w:val="0"/>
      <w:divBdr>
        <w:top w:val="none" w:sz="0" w:space="0" w:color="auto"/>
        <w:left w:val="none" w:sz="0" w:space="0" w:color="auto"/>
        <w:bottom w:val="none" w:sz="0" w:space="0" w:color="auto"/>
        <w:right w:val="none" w:sz="0" w:space="0" w:color="auto"/>
      </w:divBdr>
    </w:div>
    <w:div w:id="1977946993">
      <w:bodyDiv w:val="1"/>
      <w:marLeft w:val="0"/>
      <w:marRight w:val="0"/>
      <w:marTop w:val="0"/>
      <w:marBottom w:val="0"/>
      <w:divBdr>
        <w:top w:val="none" w:sz="0" w:space="0" w:color="auto"/>
        <w:left w:val="none" w:sz="0" w:space="0" w:color="auto"/>
        <w:bottom w:val="none" w:sz="0" w:space="0" w:color="auto"/>
        <w:right w:val="none" w:sz="0" w:space="0" w:color="auto"/>
      </w:divBdr>
    </w:div>
    <w:div w:id="1978025156">
      <w:bodyDiv w:val="1"/>
      <w:marLeft w:val="0"/>
      <w:marRight w:val="0"/>
      <w:marTop w:val="0"/>
      <w:marBottom w:val="0"/>
      <w:divBdr>
        <w:top w:val="none" w:sz="0" w:space="0" w:color="auto"/>
        <w:left w:val="none" w:sz="0" w:space="0" w:color="auto"/>
        <w:bottom w:val="none" w:sz="0" w:space="0" w:color="auto"/>
        <w:right w:val="none" w:sz="0" w:space="0" w:color="auto"/>
      </w:divBdr>
    </w:div>
    <w:div w:id="1978223799">
      <w:bodyDiv w:val="1"/>
      <w:marLeft w:val="0"/>
      <w:marRight w:val="0"/>
      <w:marTop w:val="0"/>
      <w:marBottom w:val="0"/>
      <w:divBdr>
        <w:top w:val="none" w:sz="0" w:space="0" w:color="auto"/>
        <w:left w:val="none" w:sz="0" w:space="0" w:color="auto"/>
        <w:bottom w:val="none" w:sz="0" w:space="0" w:color="auto"/>
        <w:right w:val="none" w:sz="0" w:space="0" w:color="auto"/>
      </w:divBdr>
    </w:div>
    <w:div w:id="1978291339">
      <w:bodyDiv w:val="1"/>
      <w:marLeft w:val="0"/>
      <w:marRight w:val="0"/>
      <w:marTop w:val="0"/>
      <w:marBottom w:val="0"/>
      <w:divBdr>
        <w:top w:val="none" w:sz="0" w:space="0" w:color="auto"/>
        <w:left w:val="none" w:sz="0" w:space="0" w:color="auto"/>
        <w:bottom w:val="none" w:sz="0" w:space="0" w:color="auto"/>
        <w:right w:val="none" w:sz="0" w:space="0" w:color="auto"/>
      </w:divBdr>
    </w:div>
    <w:div w:id="1978336234">
      <w:bodyDiv w:val="1"/>
      <w:marLeft w:val="0"/>
      <w:marRight w:val="0"/>
      <w:marTop w:val="0"/>
      <w:marBottom w:val="0"/>
      <w:divBdr>
        <w:top w:val="none" w:sz="0" w:space="0" w:color="auto"/>
        <w:left w:val="none" w:sz="0" w:space="0" w:color="auto"/>
        <w:bottom w:val="none" w:sz="0" w:space="0" w:color="auto"/>
        <w:right w:val="none" w:sz="0" w:space="0" w:color="auto"/>
      </w:divBdr>
    </w:div>
    <w:div w:id="1978484881">
      <w:bodyDiv w:val="1"/>
      <w:marLeft w:val="0"/>
      <w:marRight w:val="0"/>
      <w:marTop w:val="0"/>
      <w:marBottom w:val="0"/>
      <w:divBdr>
        <w:top w:val="none" w:sz="0" w:space="0" w:color="auto"/>
        <w:left w:val="none" w:sz="0" w:space="0" w:color="auto"/>
        <w:bottom w:val="none" w:sz="0" w:space="0" w:color="auto"/>
        <w:right w:val="none" w:sz="0" w:space="0" w:color="auto"/>
      </w:divBdr>
    </w:div>
    <w:div w:id="1978680560">
      <w:bodyDiv w:val="1"/>
      <w:marLeft w:val="0"/>
      <w:marRight w:val="0"/>
      <w:marTop w:val="0"/>
      <w:marBottom w:val="0"/>
      <w:divBdr>
        <w:top w:val="none" w:sz="0" w:space="0" w:color="auto"/>
        <w:left w:val="none" w:sz="0" w:space="0" w:color="auto"/>
        <w:bottom w:val="none" w:sz="0" w:space="0" w:color="auto"/>
        <w:right w:val="none" w:sz="0" w:space="0" w:color="auto"/>
      </w:divBdr>
    </w:div>
    <w:div w:id="1978875282">
      <w:bodyDiv w:val="1"/>
      <w:marLeft w:val="0"/>
      <w:marRight w:val="0"/>
      <w:marTop w:val="0"/>
      <w:marBottom w:val="0"/>
      <w:divBdr>
        <w:top w:val="none" w:sz="0" w:space="0" w:color="auto"/>
        <w:left w:val="none" w:sz="0" w:space="0" w:color="auto"/>
        <w:bottom w:val="none" w:sz="0" w:space="0" w:color="auto"/>
        <w:right w:val="none" w:sz="0" w:space="0" w:color="auto"/>
      </w:divBdr>
    </w:div>
    <w:div w:id="1978947823">
      <w:bodyDiv w:val="1"/>
      <w:marLeft w:val="0"/>
      <w:marRight w:val="0"/>
      <w:marTop w:val="0"/>
      <w:marBottom w:val="0"/>
      <w:divBdr>
        <w:top w:val="none" w:sz="0" w:space="0" w:color="auto"/>
        <w:left w:val="none" w:sz="0" w:space="0" w:color="auto"/>
        <w:bottom w:val="none" w:sz="0" w:space="0" w:color="auto"/>
        <w:right w:val="none" w:sz="0" w:space="0" w:color="auto"/>
      </w:divBdr>
    </w:div>
    <w:div w:id="1978951362">
      <w:bodyDiv w:val="1"/>
      <w:marLeft w:val="0"/>
      <w:marRight w:val="0"/>
      <w:marTop w:val="0"/>
      <w:marBottom w:val="0"/>
      <w:divBdr>
        <w:top w:val="none" w:sz="0" w:space="0" w:color="auto"/>
        <w:left w:val="none" w:sz="0" w:space="0" w:color="auto"/>
        <w:bottom w:val="none" w:sz="0" w:space="0" w:color="auto"/>
        <w:right w:val="none" w:sz="0" w:space="0" w:color="auto"/>
      </w:divBdr>
    </w:div>
    <w:div w:id="1979187459">
      <w:bodyDiv w:val="1"/>
      <w:marLeft w:val="0"/>
      <w:marRight w:val="0"/>
      <w:marTop w:val="0"/>
      <w:marBottom w:val="0"/>
      <w:divBdr>
        <w:top w:val="none" w:sz="0" w:space="0" w:color="auto"/>
        <w:left w:val="none" w:sz="0" w:space="0" w:color="auto"/>
        <w:bottom w:val="none" w:sz="0" w:space="0" w:color="auto"/>
        <w:right w:val="none" w:sz="0" w:space="0" w:color="auto"/>
      </w:divBdr>
    </w:div>
    <w:div w:id="1979408105">
      <w:bodyDiv w:val="1"/>
      <w:marLeft w:val="0"/>
      <w:marRight w:val="0"/>
      <w:marTop w:val="0"/>
      <w:marBottom w:val="0"/>
      <w:divBdr>
        <w:top w:val="none" w:sz="0" w:space="0" w:color="auto"/>
        <w:left w:val="none" w:sz="0" w:space="0" w:color="auto"/>
        <w:bottom w:val="none" w:sz="0" w:space="0" w:color="auto"/>
        <w:right w:val="none" w:sz="0" w:space="0" w:color="auto"/>
      </w:divBdr>
    </w:div>
    <w:div w:id="1979652655">
      <w:bodyDiv w:val="1"/>
      <w:marLeft w:val="0"/>
      <w:marRight w:val="0"/>
      <w:marTop w:val="0"/>
      <w:marBottom w:val="0"/>
      <w:divBdr>
        <w:top w:val="none" w:sz="0" w:space="0" w:color="auto"/>
        <w:left w:val="none" w:sz="0" w:space="0" w:color="auto"/>
        <w:bottom w:val="none" w:sz="0" w:space="0" w:color="auto"/>
        <w:right w:val="none" w:sz="0" w:space="0" w:color="auto"/>
      </w:divBdr>
    </w:div>
    <w:div w:id="1979918017">
      <w:bodyDiv w:val="1"/>
      <w:marLeft w:val="0"/>
      <w:marRight w:val="0"/>
      <w:marTop w:val="0"/>
      <w:marBottom w:val="0"/>
      <w:divBdr>
        <w:top w:val="none" w:sz="0" w:space="0" w:color="auto"/>
        <w:left w:val="none" w:sz="0" w:space="0" w:color="auto"/>
        <w:bottom w:val="none" w:sz="0" w:space="0" w:color="auto"/>
        <w:right w:val="none" w:sz="0" w:space="0" w:color="auto"/>
      </w:divBdr>
    </w:div>
    <w:div w:id="1980263393">
      <w:bodyDiv w:val="1"/>
      <w:marLeft w:val="0"/>
      <w:marRight w:val="0"/>
      <w:marTop w:val="0"/>
      <w:marBottom w:val="0"/>
      <w:divBdr>
        <w:top w:val="none" w:sz="0" w:space="0" w:color="auto"/>
        <w:left w:val="none" w:sz="0" w:space="0" w:color="auto"/>
        <w:bottom w:val="none" w:sz="0" w:space="0" w:color="auto"/>
        <w:right w:val="none" w:sz="0" w:space="0" w:color="auto"/>
      </w:divBdr>
    </w:div>
    <w:div w:id="1981299792">
      <w:bodyDiv w:val="1"/>
      <w:marLeft w:val="0"/>
      <w:marRight w:val="0"/>
      <w:marTop w:val="0"/>
      <w:marBottom w:val="0"/>
      <w:divBdr>
        <w:top w:val="none" w:sz="0" w:space="0" w:color="auto"/>
        <w:left w:val="none" w:sz="0" w:space="0" w:color="auto"/>
        <w:bottom w:val="none" w:sz="0" w:space="0" w:color="auto"/>
        <w:right w:val="none" w:sz="0" w:space="0" w:color="auto"/>
      </w:divBdr>
    </w:div>
    <w:div w:id="1981305665">
      <w:bodyDiv w:val="1"/>
      <w:marLeft w:val="0"/>
      <w:marRight w:val="0"/>
      <w:marTop w:val="0"/>
      <w:marBottom w:val="0"/>
      <w:divBdr>
        <w:top w:val="none" w:sz="0" w:space="0" w:color="auto"/>
        <w:left w:val="none" w:sz="0" w:space="0" w:color="auto"/>
        <w:bottom w:val="none" w:sz="0" w:space="0" w:color="auto"/>
        <w:right w:val="none" w:sz="0" w:space="0" w:color="auto"/>
      </w:divBdr>
    </w:div>
    <w:div w:id="1981496386">
      <w:bodyDiv w:val="1"/>
      <w:marLeft w:val="0"/>
      <w:marRight w:val="0"/>
      <w:marTop w:val="0"/>
      <w:marBottom w:val="0"/>
      <w:divBdr>
        <w:top w:val="none" w:sz="0" w:space="0" w:color="auto"/>
        <w:left w:val="none" w:sz="0" w:space="0" w:color="auto"/>
        <w:bottom w:val="none" w:sz="0" w:space="0" w:color="auto"/>
        <w:right w:val="none" w:sz="0" w:space="0" w:color="auto"/>
      </w:divBdr>
    </w:div>
    <w:div w:id="1981878438">
      <w:bodyDiv w:val="1"/>
      <w:marLeft w:val="0"/>
      <w:marRight w:val="0"/>
      <w:marTop w:val="0"/>
      <w:marBottom w:val="0"/>
      <w:divBdr>
        <w:top w:val="none" w:sz="0" w:space="0" w:color="auto"/>
        <w:left w:val="none" w:sz="0" w:space="0" w:color="auto"/>
        <w:bottom w:val="none" w:sz="0" w:space="0" w:color="auto"/>
        <w:right w:val="none" w:sz="0" w:space="0" w:color="auto"/>
      </w:divBdr>
    </w:div>
    <w:div w:id="1982035481">
      <w:bodyDiv w:val="1"/>
      <w:marLeft w:val="0"/>
      <w:marRight w:val="0"/>
      <w:marTop w:val="0"/>
      <w:marBottom w:val="0"/>
      <w:divBdr>
        <w:top w:val="none" w:sz="0" w:space="0" w:color="auto"/>
        <w:left w:val="none" w:sz="0" w:space="0" w:color="auto"/>
        <w:bottom w:val="none" w:sz="0" w:space="0" w:color="auto"/>
        <w:right w:val="none" w:sz="0" w:space="0" w:color="auto"/>
      </w:divBdr>
    </w:div>
    <w:div w:id="1982299375">
      <w:bodyDiv w:val="1"/>
      <w:marLeft w:val="0"/>
      <w:marRight w:val="0"/>
      <w:marTop w:val="0"/>
      <w:marBottom w:val="0"/>
      <w:divBdr>
        <w:top w:val="none" w:sz="0" w:space="0" w:color="auto"/>
        <w:left w:val="none" w:sz="0" w:space="0" w:color="auto"/>
        <w:bottom w:val="none" w:sz="0" w:space="0" w:color="auto"/>
        <w:right w:val="none" w:sz="0" w:space="0" w:color="auto"/>
      </w:divBdr>
    </w:div>
    <w:div w:id="1982347060">
      <w:bodyDiv w:val="1"/>
      <w:marLeft w:val="0"/>
      <w:marRight w:val="0"/>
      <w:marTop w:val="0"/>
      <w:marBottom w:val="0"/>
      <w:divBdr>
        <w:top w:val="none" w:sz="0" w:space="0" w:color="auto"/>
        <w:left w:val="none" w:sz="0" w:space="0" w:color="auto"/>
        <w:bottom w:val="none" w:sz="0" w:space="0" w:color="auto"/>
        <w:right w:val="none" w:sz="0" w:space="0" w:color="auto"/>
      </w:divBdr>
    </w:div>
    <w:div w:id="1982421511">
      <w:bodyDiv w:val="1"/>
      <w:marLeft w:val="0"/>
      <w:marRight w:val="0"/>
      <w:marTop w:val="0"/>
      <w:marBottom w:val="0"/>
      <w:divBdr>
        <w:top w:val="none" w:sz="0" w:space="0" w:color="auto"/>
        <w:left w:val="none" w:sz="0" w:space="0" w:color="auto"/>
        <w:bottom w:val="none" w:sz="0" w:space="0" w:color="auto"/>
        <w:right w:val="none" w:sz="0" w:space="0" w:color="auto"/>
      </w:divBdr>
    </w:div>
    <w:div w:id="1982612880">
      <w:bodyDiv w:val="1"/>
      <w:marLeft w:val="0"/>
      <w:marRight w:val="0"/>
      <w:marTop w:val="0"/>
      <w:marBottom w:val="0"/>
      <w:divBdr>
        <w:top w:val="none" w:sz="0" w:space="0" w:color="auto"/>
        <w:left w:val="none" w:sz="0" w:space="0" w:color="auto"/>
        <w:bottom w:val="none" w:sz="0" w:space="0" w:color="auto"/>
        <w:right w:val="none" w:sz="0" w:space="0" w:color="auto"/>
      </w:divBdr>
    </w:div>
    <w:div w:id="1982877694">
      <w:bodyDiv w:val="1"/>
      <w:marLeft w:val="0"/>
      <w:marRight w:val="0"/>
      <w:marTop w:val="0"/>
      <w:marBottom w:val="0"/>
      <w:divBdr>
        <w:top w:val="none" w:sz="0" w:space="0" w:color="auto"/>
        <w:left w:val="none" w:sz="0" w:space="0" w:color="auto"/>
        <w:bottom w:val="none" w:sz="0" w:space="0" w:color="auto"/>
        <w:right w:val="none" w:sz="0" w:space="0" w:color="auto"/>
      </w:divBdr>
    </w:div>
    <w:div w:id="1983075355">
      <w:bodyDiv w:val="1"/>
      <w:marLeft w:val="0"/>
      <w:marRight w:val="0"/>
      <w:marTop w:val="0"/>
      <w:marBottom w:val="0"/>
      <w:divBdr>
        <w:top w:val="none" w:sz="0" w:space="0" w:color="auto"/>
        <w:left w:val="none" w:sz="0" w:space="0" w:color="auto"/>
        <w:bottom w:val="none" w:sz="0" w:space="0" w:color="auto"/>
        <w:right w:val="none" w:sz="0" w:space="0" w:color="auto"/>
      </w:divBdr>
    </w:div>
    <w:div w:id="1983120620">
      <w:bodyDiv w:val="1"/>
      <w:marLeft w:val="0"/>
      <w:marRight w:val="0"/>
      <w:marTop w:val="0"/>
      <w:marBottom w:val="0"/>
      <w:divBdr>
        <w:top w:val="none" w:sz="0" w:space="0" w:color="auto"/>
        <w:left w:val="none" w:sz="0" w:space="0" w:color="auto"/>
        <w:bottom w:val="none" w:sz="0" w:space="0" w:color="auto"/>
        <w:right w:val="none" w:sz="0" w:space="0" w:color="auto"/>
      </w:divBdr>
    </w:div>
    <w:div w:id="1983197179">
      <w:bodyDiv w:val="1"/>
      <w:marLeft w:val="0"/>
      <w:marRight w:val="0"/>
      <w:marTop w:val="0"/>
      <w:marBottom w:val="0"/>
      <w:divBdr>
        <w:top w:val="none" w:sz="0" w:space="0" w:color="auto"/>
        <w:left w:val="none" w:sz="0" w:space="0" w:color="auto"/>
        <w:bottom w:val="none" w:sz="0" w:space="0" w:color="auto"/>
        <w:right w:val="none" w:sz="0" w:space="0" w:color="auto"/>
      </w:divBdr>
    </w:div>
    <w:div w:id="1983579183">
      <w:bodyDiv w:val="1"/>
      <w:marLeft w:val="0"/>
      <w:marRight w:val="0"/>
      <w:marTop w:val="0"/>
      <w:marBottom w:val="0"/>
      <w:divBdr>
        <w:top w:val="none" w:sz="0" w:space="0" w:color="auto"/>
        <w:left w:val="none" w:sz="0" w:space="0" w:color="auto"/>
        <w:bottom w:val="none" w:sz="0" w:space="0" w:color="auto"/>
        <w:right w:val="none" w:sz="0" w:space="0" w:color="auto"/>
      </w:divBdr>
    </w:div>
    <w:div w:id="1983726072">
      <w:bodyDiv w:val="1"/>
      <w:marLeft w:val="0"/>
      <w:marRight w:val="0"/>
      <w:marTop w:val="0"/>
      <w:marBottom w:val="0"/>
      <w:divBdr>
        <w:top w:val="none" w:sz="0" w:space="0" w:color="auto"/>
        <w:left w:val="none" w:sz="0" w:space="0" w:color="auto"/>
        <w:bottom w:val="none" w:sz="0" w:space="0" w:color="auto"/>
        <w:right w:val="none" w:sz="0" w:space="0" w:color="auto"/>
      </w:divBdr>
    </w:div>
    <w:div w:id="1984003245">
      <w:bodyDiv w:val="1"/>
      <w:marLeft w:val="0"/>
      <w:marRight w:val="0"/>
      <w:marTop w:val="0"/>
      <w:marBottom w:val="0"/>
      <w:divBdr>
        <w:top w:val="none" w:sz="0" w:space="0" w:color="auto"/>
        <w:left w:val="none" w:sz="0" w:space="0" w:color="auto"/>
        <w:bottom w:val="none" w:sz="0" w:space="0" w:color="auto"/>
        <w:right w:val="none" w:sz="0" w:space="0" w:color="auto"/>
      </w:divBdr>
    </w:div>
    <w:div w:id="1984115848">
      <w:bodyDiv w:val="1"/>
      <w:marLeft w:val="0"/>
      <w:marRight w:val="0"/>
      <w:marTop w:val="0"/>
      <w:marBottom w:val="0"/>
      <w:divBdr>
        <w:top w:val="none" w:sz="0" w:space="0" w:color="auto"/>
        <w:left w:val="none" w:sz="0" w:space="0" w:color="auto"/>
        <w:bottom w:val="none" w:sz="0" w:space="0" w:color="auto"/>
        <w:right w:val="none" w:sz="0" w:space="0" w:color="auto"/>
      </w:divBdr>
    </w:div>
    <w:div w:id="1984458488">
      <w:bodyDiv w:val="1"/>
      <w:marLeft w:val="0"/>
      <w:marRight w:val="0"/>
      <w:marTop w:val="0"/>
      <w:marBottom w:val="0"/>
      <w:divBdr>
        <w:top w:val="none" w:sz="0" w:space="0" w:color="auto"/>
        <w:left w:val="none" w:sz="0" w:space="0" w:color="auto"/>
        <w:bottom w:val="none" w:sz="0" w:space="0" w:color="auto"/>
        <w:right w:val="none" w:sz="0" w:space="0" w:color="auto"/>
      </w:divBdr>
    </w:div>
    <w:div w:id="1984582799">
      <w:bodyDiv w:val="1"/>
      <w:marLeft w:val="0"/>
      <w:marRight w:val="0"/>
      <w:marTop w:val="0"/>
      <w:marBottom w:val="0"/>
      <w:divBdr>
        <w:top w:val="none" w:sz="0" w:space="0" w:color="auto"/>
        <w:left w:val="none" w:sz="0" w:space="0" w:color="auto"/>
        <w:bottom w:val="none" w:sz="0" w:space="0" w:color="auto"/>
        <w:right w:val="none" w:sz="0" w:space="0" w:color="auto"/>
      </w:divBdr>
    </w:div>
    <w:div w:id="1984701464">
      <w:bodyDiv w:val="1"/>
      <w:marLeft w:val="0"/>
      <w:marRight w:val="0"/>
      <w:marTop w:val="0"/>
      <w:marBottom w:val="0"/>
      <w:divBdr>
        <w:top w:val="none" w:sz="0" w:space="0" w:color="auto"/>
        <w:left w:val="none" w:sz="0" w:space="0" w:color="auto"/>
        <w:bottom w:val="none" w:sz="0" w:space="0" w:color="auto"/>
        <w:right w:val="none" w:sz="0" w:space="0" w:color="auto"/>
      </w:divBdr>
    </w:div>
    <w:div w:id="1984774597">
      <w:bodyDiv w:val="1"/>
      <w:marLeft w:val="0"/>
      <w:marRight w:val="0"/>
      <w:marTop w:val="0"/>
      <w:marBottom w:val="0"/>
      <w:divBdr>
        <w:top w:val="none" w:sz="0" w:space="0" w:color="auto"/>
        <w:left w:val="none" w:sz="0" w:space="0" w:color="auto"/>
        <w:bottom w:val="none" w:sz="0" w:space="0" w:color="auto"/>
        <w:right w:val="none" w:sz="0" w:space="0" w:color="auto"/>
      </w:divBdr>
    </w:div>
    <w:div w:id="1985155338">
      <w:bodyDiv w:val="1"/>
      <w:marLeft w:val="0"/>
      <w:marRight w:val="0"/>
      <w:marTop w:val="0"/>
      <w:marBottom w:val="0"/>
      <w:divBdr>
        <w:top w:val="none" w:sz="0" w:space="0" w:color="auto"/>
        <w:left w:val="none" w:sz="0" w:space="0" w:color="auto"/>
        <w:bottom w:val="none" w:sz="0" w:space="0" w:color="auto"/>
        <w:right w:val="none" w:sz="0" w:space="0" w:color="auto"/>
      </w:divBdr>
    </w:div>
    <w:div w:id="1985312048">
      <w:bodyDiv w:val="1"/>
      <w:marLeft w:val="0"/>
      <w:marRight w:val="0"/>
      <w:marTop w:val="0"/>
      <w:marBottom w:val="0"/>
      <w:divBdr>
        <w:top w:val="none" w:sz="0" w:space="0" w:color="auto"/>
        <w:left w:val="none" w:sz="0" w:space="0" w:color="auto"/>
        <w:bottom w:val="none" w:sz="0" w:space="0" w:color="auto"/>
        <w:right w:val="none" w:sz="0" w:space="0" w:color="auto"/>
      </w:divBdr>
    </w:div>
    <w:div w:id="1985350989">
      <w:bodyDiv w:val="1"/>
      <w:marLeft w:val="0"/>
      <w:marRight w:val="0"/>
      <w:marTop w:val="0"/>
      <w:marBottom w:val="0"/>
      <w:divBdr>
        <w:top w:val="none" w:sz="0" w:space="0" w:color="auto"/>
        <w:left w:val="none" w:sz="0" w:space="0" w:color="auto"/>
        <w:bottom w:val="none" w:sz="0" w:space="0" w:color="auto"/>
        <w:right w:val="none" w:sz="0" w:space="0" w:color="auto"/>
      </w:divBdr>
    </w:div>
    <w:div w:id="1985697268">
      <w:bodyDiv w:val="1"/>
      <w:marLeft w:val="0"/>
      <w:marRight w:val="0"/>
      <w:marTop w:val="0"/>
      <w:marBottom w:val="0"/>
      <w:divBdr>
        <w:top w:val="none" w:sz="0" w:space="0" w:color="auto"/>
        <w:left w:val="none" w:sz="0" w:space="0" w:color="auto"/>
        <w:bottom w:val="none" w:sz="0" w:space="0" w:color="auto"/>
        <w:right w:val="none" w:sz="0" w:space="0" w:color="auto"/>
      </w:divBdr>
    </w:div>
    <w:div w:id="1985810763">
      <w:bodyDiv w:val="1"/>
      <w:marLeft w:val="0"/>
      <w:marRight w:val="0"/>
      <w:marTop w:val="0"/>
      <w:marBottom w:val="0"/>
      <w:divBdr>
        <w:top w:val="none" w:sz="0" w:space="0" w:color="auto"/>
        <w:left w:val="none" w:sz="0" w:space="0" w:color="auto"/>
        <w:bottom w:val="none" w:sz="0" w:space="0" w:color="auto"/>
        <w:right w:val="none" w:sz="0" w:space="0" w:color="auto"/>
      </w:divBdr>
    </w:div>
    <w:div w:id="1986160621">
      <w:bodyDiv w:val="1"/>
      <w:marLeft w:val="0"/>
      <w:marRight w:val="0"/>
      <w:marTop w:val="0"/>
      <w:marBottom w:val="0"/>
      <w:divBdr>
        <w:top w:val="none" w:sz="0" w:space="0" w:color="auto"/>
        <w:left w:val="none" w:sz="0" w:space="0" w:color="auto"/>
        <w:bottom w:val="none" w:sz="0" w:space="0" w:color="auto"/>
        <w:right w:val="none" w:sz="0" w:space="0" w:color="auto"/>
      </w:divBdr>
    </w:div>
    <w:div w:id="1986424943">
      <w:bodyDiv w:val="1"/>
      <w:marLeft w:val="0"/>
      <w:marRight w:val="0"/>
      <w:marTop w:val="0"/>
      <w:marBottom w:val="0"/>
      <w:divBdr>
        <w:top w:val="none" w:sz="0" w:space="0" w:color="auto"/>
        <w:left w:val="none" w:sz="0" w:space="0" w:color="auto"/>
        <w:bottom w:val="none" w:sz="0" w:space="0" w:color="auto"/>
        <w:right w:val="none" w:sz="0" w:space="0" w:color="auto"/>
      </w:divBdr>
    </w:div>
    <w:div w:id="1986465916">
      <w:bodyDiv w:val="1"/>
      <w:marLeft w:val="0"/>
      <w:marRight w:val="0"/>
      <w:marTop w:val="0"/>
      <w:marBottom w:val="0"/>
      <w:divBdr>
        <w:top w:val="none" w:sz="0" w:space="0" w:color="auto"/>
        <w:left w:val="none" w:sz="0" w:space="0" w:color="auto"/>
        <w:bottom w:val="none" w:sz="0" w:space="0" w:color="auto"/>
        <w:right w:val="none" w:sz="0" w:space="0" w:color="auto"/>
      </w:divBdr>
    </w:div>
    <w:div w:id="1987274939">
      <w:bodyDiv w:val="1"/>
      <w:marLeft w:val="0"/>
      <w:marRight w:val="0"/>
      <w:marTop w:val="0"/>
      <w:marBottom w:val="0"/>
      <w:divBdr>
        <w:top w:val="none" w:sz="0" w:space="0" w:color="auto"/>
        <w:left w:val="none" w:sz="0" w:space="0" w:color="auto"/>
        <w:bottom w:val="none" w:sz="0" w:space="0" w:color="auto"/>
        <w:right w:val="none" w:sz="0" w:space="0" w:color="auto"/>
      </w:divBdr>
    </w:div>
    <w:div w:id="1987470864">
      <w:bodyDiv w:val="1"/>
      <w:marLeft w:val="0"/>
      <w:marRight w:val="0"/>
      <w:marTop w:val="0"/>
      <w:marBottom w:val="0"/>
      <w:divBdr>
        <w:top w:val="none" w:sz="0" w:space="0" w:color="auto"/>
        <w:left w:val="none" w:sz="0" w:space="0" w:color="auto"/>
        <w:bottom w:val="none" w:sz="0" w:space="0" w:color="auto"/>
        <w:right w:val="none" w:sz="0" w:space="0" w:color="auto"/>
      </w:divBdr>
    </w:div>
    <w:div w:id="1987584687">
      <w:bodyDiv w:val="1"/>
      <w:marLeft w:val="0"/>
      <w:marRight w:val="0"/>
      <w:marTop w:val="0"/>
      <w:marBottom w:val="0"/>
      <w:divBdr>
        <w:top w:val="none" w:sz="0" w:space="0" w:color="auto"/>
        <w:left w:val="none" w:sz="0" w:space="0" w:color="auto"/>
        <w:bottom w:val="none" w:sz="0" w:space="0" w:color="auto"/>
        <w:right w:val="none" w:sz="0" w:space="0" w:color="auto"/>
      </w:divBdr>
    </w:div>
    <w:div w:id="1988586570">
      <w:bodyDiv w:val="1"/>
      <w:marLeft w:val="0"/>
      <w:marRight w:val="0"/>
      <w:marTop w:val="0"/>
      <w:marBottom w:val="0"/>
      <w:divBdr>
        <w:top w:val="none" w:sz="0" w:space="0" w:color="auto"/>
        <w:left w:val="none" w:sz="0" w:space="0" w:color="auto"/>
        <w:bottom w:val="none" w:sz="0" w:space="0" w:color="auto"/>
        <w:right w:val="none" w:sz="0" w:space="0" w:color="auto"/>
      </w:divBdr>
    </w:div>
    <w:div w:id="1988588612">
      <w:bodyDiv w:val="1"/>
      <w:marLeft w:val="0"/>
      <w:marRight w:val="0"/>
      <w:marTop w:val="0"/>
      <w:marBottom w:val="0"/>
      <w:divBdr>
        <w:top w:val="none" w:sz="0" w:space="0" w:color="auto"/>
        <w:left w:val="none" w:sz="0" w:space="0" w:color="auto"/>
        <w:bottom w:val="none" w:sz="0" w:space="0" w:color="auto"/>
        <w:right w:val="none" w:sz="0" w:space="0" w:color="auto"/>
      </w:divBdr>
    </w:div>
    <w:div w:id="1988590762">
      <w:bodyDiv w:val="1"/>
      <w:marLeft w:val="0"/>
      <w:marRight w:val="0"/>
      <w:marTop w:val="0"/>
      <w:marBottom w:val="0"/>
      <w:divBdr>
        <w:top w:val="none" w:sz="0" w:space="0" w:color="auto"/>
        <w:left w:val="none" w:sz="0" w:space="0" w:color="auto"/>
        <w:bottom w:val="none" w:sz="0" w:space="0" w:color="auto"/>
        <w:right w:val="none" w:sz="0" w:space="0" w:color="auto"/>
      </w:divBdr>
    </w:div>
    <w:div w:id="1988632252">
      <w:bodyDiv w:val="1"/>
      <w:marLeft w:val="0"/>
      <w:marRight w:val="0"/>
      <w:marTop w:val="0"/>
      <w:marBottom w:val="0"/>
      <w:divBdr>
        <w:top w:val="none" w:sz="0" w:space="0" w:color="auto"/>
        <w:left w:val="none" w:sz="0" w:space="0" w:color="auto"/>
        <w:bottom w:val="none" w:sz="0" w:space="0" w:color="auto"/>
        <w:right w:val="none" w:sz="0" w:space="0" w:color="auto"/>
      </w:divBdr>
    </w:div>
    <w:div w:id="1988700027">
      <w:bodyDiv w:val="1"/>
      <w:marLeft w:val="0"/>
      <w:marRight w:val="0"/>
      <w:marTop w:val="0"/>
      <w:marBottom w:val="0"/>
      <w:divBdr>
        <w:top w:val="none" w:sz="0" w:space="0" w:color="auto"/>
        <w:left w:val="none" w:sz="0" w:space="0" w:color="auto"/>
        <w:bottom w:val="none" w:sz="0" w:space="0" w:color="auto"/>
        <w:right w:val="none" w:sz="0" w:space="0" w:color="auto"/>
      </w:divBdr>
    </w:div>
    <w:div w:id="1988974457">
      <w:bodyDiv w:val="1"/>
      <w:marLeft w:val="0"/>
      <w:marRight w:val="0"/>
      <w:marTop w:val="0"/>
      <w:marBottom w:val="0"/>
      <w:divBdr>
        <w:top w:val="none" w:sz="0" w:space="0" w:color="auto"/>
        <w:left w:val="none" w:sz="0" w:space="0" w:color="auto"/>
        <w:bottom w:val="none" w:sz="0" w:space="0" w:color="auto"/>
        <w:right w:val="none" w:sz="0" w:space="0" w:color="auto"/>
      </w:divBdr>
    </w:div>
    <w:div w:id="1989358300">
      <w:bodyDiv w:val="1"/>
      <w:marLeft w:val="0"/>
      <w:marRight w:val="0"/>
      <w:marTop w:val="0"/>
      <w:marBottom w:val="0"/>
      <w:divBdr>
        <w:top w:val="none" w:sz="0" w:space="0" w:color="auto"/>
        <w:left w:val="none" w:sz="0" w:space="0" w:color="auto"/>
        <w:bottom w:val="none" w:sz="0" w:space="0" w:color="auto"/>
        <w:right w:val="none" w:sz="0" w:space="0" w:color="auto"/>
      </w:divBdr>
    </w:div>
    <w:div w:id="1989744318">
      <w:bodyDiv w:val="1"/>
      <w:marLeft w:val="0"/>
      <w:marRight w:val="0"/>
      <w:marTop w:val="0"/>
      <w:marBottom w:val="0"/>
      <w:divBdr>
        <w:top w:val="none" w:sz="0" w:space="0" w:color="auto"/>
        <w:left w:val="none" w:sz="0" w:space="0" w:color="auto"/>
        <w:bottom w:val="none" w:sz="0" w:space="0" w:color="auto"/>
        <w:right w:val="none" w:sz="0" w:space="0" w:color="auto"/>
      </w:divBdr>
    </w:div>
    <w:div w:id="1989748669">
      <w:bodyDiv w:val="1"/>
      <w:marLeft w:val="0"/>
      <w:marRight w:val="0"/>
      <w:marTop w:val="0"/>
      <w:marBottom w:val="0"/>
      <w:divBdr>
        <w:top w:val="none" w:sz="0" w:space="0" w:color="auto"/>
        <w:left w:val="none" w:sz="0" w:space="0" w:color="auto"/>
        <w:bottom w:val="none" w:sz="0" w:space="0" w:color="auto"/>
        <w:right w:val="none" w:sz="0" w:space="0" w:color="auto"/>
      </w:divBdr>
    </w:div>
    <w:div w:id="1989901019">
      <w:bodyDiv w:val="1"/>
      <w:marLeft w:val="0"/>
      <w:marRight w:val="0"/>
      <w:marTop w:val="0"/>
      <w:marBottom w:val="0"/>
      <w:divBdr>
        <w:top w:val="none" w:sz="0" w:space="0" w:color="auto"/>
        <w:left w:val="none" w:sz="0" w:space="0" w:color="auto"/>
        <w:bottom w:val="none" w:sz="0" w:space="0" w:color="auto"/>
        <w:right w:val="none" w:sz="0" w:space="0" w:color="auto"/>
      </w:divBdr>
    </w:div>
    <w:div w:id="1989937848">
      <w:bodyDiv w:val="1"/>
      <w:marLeft w:val="0"/>
      <w:marRight w:val="0"/>
      <w:marTop w:val="0"/>
      <w:marBottom w:val="0"/>
      <w:divBdr>
        <w:top w:val="none" w:sz="0" w:space="0" w:color="auto"/>
        <w:left w:val="none" w:sz="0" w:space="0" w:color="auto"/>
        <w:bottom w:val="none" w:sz="0" w:space="0" w:color="auto"/>
        <w:right w:val="none" w:sz="0" w:space="0" w:color="auto"/>
      </w:divBdr>
    </w:div>
    <w:div w:id="1990163605">
      <w:bodyDiv w:val="1"/>
      <w:marLeft w:val="0"/>
      <w:marRight w:val="0"/>
      <w:marTop w:val="0"/>
      <w:marBottom w:val="0"/>
      <w:divBdr>
        <w:top w:val="none" w:sz="0" w:space="0" w:color="auto"/>
        <w:left w:val="none" w:sz="0" w:space="0" w:color="auto"/>
        <w:bottom w:val="none" w:sz="0" w:space="0" w:color="auto"/>
        <w:right w:val="none" w:sz="0" w:space="0" w:color="auto"/>
      </w:divBdr>
    </w:div>
    <w:div w:id="1990478943">
      <w:bodyDiv w:val="1"/>
      <w:marLeft w:val="0"/>
      <w:marRight w:val="0"/>
      <w:marTop w:val="0"/>
      <w:marBottom w:val="0"/>
      <w:divBdr>
        <w:top w:val="none" w:sz="0" w:space="0" w:color="auto"/>
        <w:left w:val="none" w:sz="0" w:space="0" w:color="auto"/>
        <w:bottom w:val="none" w:sz="0" w:space="0" w:color="auto"/>
        <w:right w:val="none" w:sz="0" w:space="0" w:color="auto"/>
      </w:divBdr>
    </w:div>
    <w:div w:id="1990555052">
      <w:bodyDiv w:val="1"/>
      <w:marLeft w:val="0"/>
      <w:marRight w:val="0"/>
      <w:marTop w:val="0"/>
      <w:marBottom w:val="0"/>
      <w:divBdr>
        <w:top w:val="none" w:sz="0" w:space="0" w:color="auto"/>
        <w:left w:val="none" w:sz="0" w:space="0" w:color="auto"/>
        <w:bottom w:val="none" w:sz="0" w:space="0" w:color="auto"/>
        <w:right w:val="none" w:sz="0" w:space="0" w:color="auto"/>
      </w:divBdr>
    </w:div>
    <w:div w:id="1990861181">
      <w:bodyDiv w:val="1"/>
      <w:marLeft w:val="0"/>
      <w:marRight w:val="0"/>
      <w:marTop w:val="0"/>
      <w:marBottom w:val="0"/>
      <w:divBdr>
        <w:top w:val="none" w:sz="0" w:space="0" w:color="auto"/>
        <w:left w:val="none" w:sz="0" w:space="0" w:color="auto"/>
        <w:bottom w:val="none" w:sz="0" w:space="0" w:color="auto"/>
        <w:right w:val="none" w:sz="0" w:space="0" w:color="auto"/>
      </w:divBdr>
    </w:div>
    <w:div w:id="1990943043">
      <w:bodyDiv w:val="1"/>
      <w:marLeft w:val="0"/>
      <w:marRight w:val="0"/>
      <w:marTop w:val="0"/>
      <w:marBottom w:val="0"/>
      <w:divBdr>
        <w:top w:val="none" w:sz="0" w:space="0" w:color="auto"/>
        <w:left w:val="none" w:sz="0" w:space="0" w:color="auto"/>
        <w:bottom w:val="none" w:sz="0" w:space="0" w:color="auto"/>
        <w:right w:val="none" w:sz="0" w:space="0" w:color="auto"/>
      </w:divBdr>
    </w:div>
    <w:div w:id="1991211532">
      <w:bodyDiv w:val="1"/>
      <w:marLeft w:val="0"/>
      <w:marRight w:val="0"/>
      <w:marTop w:val="0"/>
      <w:marBottom w:val="0"/>
      <w:divBdr>
        <w:top w:val="none" w:sz="0" w:space="0" w:color="auto"/>
        <w:left w:val="none" w:sz="0" w:space="0" w:color="auto"/>
        <w:bottom w:val="none" w:sz="0" w:space="0" w:color="auto"/>
        <w:right w:val="none" w:sz="0" w:space="0" w:color="auto"/>
      </w:divBdr>
    </w:div>
    <w:div w:id="1991252127">
      <w:bodyDiv w:val="1"/>
      <w:marLeft w:val="0"/>
      <w:marRight w:val="0"/>
      <w:marTop w:val="0"/>
      <w:marBottom w:val="0"/>
      <w:divBdr>
        <w:top w:val="none" w:sz="0" w:space="0" w:color="auto"/>
        <w:left w:val="none" w:sz="0" w:space="0" w:color="auto"/>
        <w:bottom w:val="none" w:sz="0" w:space="0" w:color="auto"/>
        <w:right w:val="none" w:sz="0" w:space="0" w:color="auto"/>
      </w:divBdr>
    </w:div>
    <w:div w:id="1991403112">
      <w:bodyDiv w:val="1"/>
      <w:marLeft w:val="0"/>
      <w:marRight w:val="0"/>
      <w:marTop w:val="0"/>
      <w:marBottom w:val="0"/>
      <w:divBdr>
        <w:top w:val="none" w:sz="0" w:space="0" w:color="auto"/>
        <w:left w:val="none" w:sz="0" w:space="0" w:color="auto"/>
        <w:bottom w:val="none" w:sz="0" w:space="0" w:color="auto"/>
        <w:right w:val="none" w:sz="0" w:space="0" w:color="auto"/>
      </w:divBdr>
    </w:div>
    <w:div w:id="1991522783">
      <w:bodyDiv w:val="1"/>
      <w:marLeft w:val="0"/>
      <w:marRight w:val="0"/>
      <w:marTop w:val="0"/>
      <w:marBottom w:val="0"/>
      <w:divBdr>
        <w:top w:val="none" w:sz="0" w:space="0" w:color="auto"/>
        <w:left w:val="none" w:sz="0" w:space="0" w:color="auto"/>
        <w:bottom w:val="none" w:sz="0" w:space="0" w:color="auto"/>
        <w:right w:val="none" w:sz="0" w:space="0" w:color="auto"/>
      </w:divBdr>
    </w:div>
    <w:div w:id="1991790889">
      <w:bodyDiv w:val="1"/>
      <w:marLeft w:val="0"/>
      <w:marRight w:val="0"/>
      <w:marTop w:val="0"/>
      <w:marBottom w:val="0"/>
      <w:divBdr>
        <w:top w:val="none" w:sz="0" w:space="0" w:color="auto"/>
        <w:left w:val="none" w:sz="0" w:space="0" w:color="auto"/>
        <w:bottom w:val="none" w:sz="0" w:space="0" w:color="auto"/>
        <w:right w:val="none" w:sz="0" w:space="0" w:color="auto"/>
      </w:divBdr>
    </w:div>
    <w:div w:id="1991907479">
      <w:bodyDiv w:val="1"/>
      <w:marLeft w:val="0"/>
      <w:marRight w:val="0"/>
      <w:marTop w:val="0"/>
      <w:marBottom w:val="0"/>
      <w:divBdr>
        <w:top w:val="none" w:sz="0" w:space="0" w:color="auto"/>
        <w:left w:val="none" w:sz="0" w:space="0" w:color="auto"/>
        <w:bottom w:val="none" w:sz="0" w:space="0" w:color="auto"/>
        <w:right w:val="none" w:sz="0" w:space="0" w:color="auto"/>
      </w:divBdr>
    </w:div>
    <w:div w:id="1991975742">
      <w:bodyDiv w:val="1"/>
      <w:marLeft w:val="0"/>
      <w:marRight w:val="0"/>
      <w:marTop w:val="0"/>
      <w:marBottom w:val="0"/>
      <w:divBdr>
        <w:top w:val="none" w:sz="0" w:space="0" w:color="auto"/>
        <w:left w:val="none" w:sz="0" w:space="0" w:color="auto"/>
        <w:bottom w:val="none" w:sz="0" w:space="0" w:color="auto"/>
        <w:right w:val="none" w:sz="0" w:space="0" w:color="auto"/>
      </w:divBdr>
    </w:div>
    <w:div w:id="1992056382">
      <w:bodyDiv w:val="1"/>
      <w:marLeft w:val="0"/>
      <w:marRight w:val="0"/>
      <w:marTop w:val="0"/>
      <w:marBottom w:val="0"/>
      <w:divBdr>
        <w:top w:val="none" w:sz="0" w:space="0" w:color="auto"/>
        <w:left w:val="none" w:sz="0" w:space="0" w:color="auto"/>
        <w:bottom w:val="none" w:sz="0" w:space="0" w:color="auto"/>
        <w:right w:val="none" w:sz="0" w:space="0" w:color="auto"/>
      </w:divBdr>
    </w:div>
    <w:div w:id="1992129880">
      <w:bodyDiv w:val="1"/>
      <w:marLeft w:val="0"/>
      <w:marRight w:val="0"/>
      <w:marTop w:val="0"/>
      <w:marBottom w:val="0"/>
      <w:divBdr>
        <w:top w:val="none" w:sz="0" w:space="0" w:color="auto"/>
        <w:left w:val="none" w:sz="0" w:space="0" w:color="auto"/>
        <w:bottom w:val="none" w:sz="0" w:space="0" w:color="auto"/>
        <w:right w:val="none" w:sz="0" w:space="0" w:color="auto"/>
      </w:divBdr>
    </w:div>
    <w:div w:id="1992559792">
      <w:bodyDiv w:val="1"/>
      <w:marLeft w:val="0"/>
      <w:marRight w:val="0"/>
      <w:marTop w:val="0"/>
      <w:marBottom w:val="0"/>
      <w:divBdr>
        <w:top w:val="none" w:sz="0" w:space="0" w:color="auto"/>
        <w:left w:val="none" w:sz="0" w:space="0" w:color="auto"/>
        <w:bottom w:val="none" w:sz="0" w:space="0" w:color="auto"/>
        <w:right w:val="none" w:sz="0" w:space="0" w:color="auto"/>
      </w:divBdr>
    </w:div>
    <w:div w:id="1992640015">
      <w:bodyDiv w:val="1"/>
      <w:marLeft w:val="0"/>
      <w:marRight w:val="0"/>
      <w:marTop w:val="0"/>
      <w:marBottom w:val="0"/>
      <w:divBdr>
        <w:top w:val="none" w:sz="0" w:space="0" w:color="auto"/>
        <w:left w:val="none" w:sz="0" w:space="0" w:color="auto"/>
        <w:bottom w:val="none" w:sz="0" w:space="0" w:color="auto"/>
        <w:right w:val="none" w:sz="0" w:space="0" w:color="auto"/>
      </w:divBdr>
    </w:div>
    <w:div w:id="1992710178">
      <w:bodyDiv w:val="1"/>
      <w:marLeft w:val="0"/>
      <w:marRight w:val="0"/>
      <w:marTop w:val="0"/>
      <w:marBottom w:val="0"/>
      <w:divBdr>
        <w:top w:val="none" w:sz="0" w:space="0" w:color="auto"/>
        <w:left w:val="none" w:sz="0" w:space="0" w:color="auto"/>
        <w:bottom w:val="none" w:sz="0" w:space="0" w:color="auto"/>
        <w:right w:val="none" w:sz="0" w:space="0" w:color="auto"/>
      </w:divBdr>
    </w:div>
    <w:div w:id="1992754598">
      <w:bodyDiv w:val="1"/>
      <w:marLeft w:val="0"/>
      <w:marRight w:val="0"/>
      <w:marTop w:val="0"/>
      <w:marBottom w:val="0"/>
      <w:divBdr>
        <w:top w:val="none" w:sz="0" w:space="0" w:color="auto"/>
        <w:left w:val="none" w:sz="0" w:space="0" w:color="auto"/>
        <w:bottom w:val="none" w:sz="0" w:space="0" w:color="auto"/>
        <w:right w:val="none" w:sz="0" w:space="0" w:color="auto"/>
      </w:divBdr>
    </w:div>
    <w:div w:id="1992901701">
      <w:bodyDiv w:val="1"/>
      <w:marLeft w:val="0"/>
      <w:marRight w:val="0"/>
      <w:marTop w:val="0"/>
      <w:marBottom w:val="0"/>
      <w:divBdr>
        <w:top w:val="none" w:sz="0" w:space="0" w:color="auto"/>
        <w:left w:val="none" w:sz="0" w:space="0" w:color="auto"/>
        <w:bottom w:val="none" w:sz="0" w:space="0" w:color="auto"/>
        <w:right w:val="none" w:sz="0" w:space="0" w:color="auto"/>
      </w:divBdr>
    </w:div>
    <w:div w:id="1993098977">
      <w:bodyDiv w:val="1"/>
      <w:marLeft w:val="0"/>
      <w:marRight w:val="0"/>
      <w:marTop w:val="0"/>
      <w:marBottom w:val="0"/>
      <w:divBdr>
        <w:top w:val="none" w:sz="0" w:space="0" w:color="auto"/>
        <w:left w:val="none" w:sz="0" w:space="0" w:color="auto"/>
        <w:bottom w:val="none" w:sz="0" w:space="0" w:color="auto"/>
        <w:right w:val="none" w:sz="0" w:space="0" w:color="auto"/>
      </w:divBdr>
    </w:div>
    <w:div w:id="1993361846">
      <w:bodyDiv w:val="1"/>
      <w:marLeft w:val="0"/>
      <w:marRight w:val="0"/>
      <w:marTop w:val="0"/>
      <w:marBottom w:val="0"/>
      <w:divBdr>
        <w:top w:val="none" w:sz="0" w:space="0" w:color="auto"/>
        <w:left w:val="none" w:sz="0" w:space="0" w:color="auto"/>
        <w:bottom w:val="none" w:sz="0" w:space="0" w:color="auto"/>
        <w:right w:val="none" w:sz="0" w:space="0" w:color="auto"/>
      </w:divBdr>
    </w:div>
    <w:div w:id="1993364629">
      <w:bodyDiv w:val="1"/>
      <w:marLeft w:val="0"/>
      <w:marRight w:val="0"/>
      <w:marTop w:val="0"/>
      <w:marBottom w:val="0"/>
      <w:divBdr>
        <w:top w:val="none" w:sz="0" w:space="0" w:color="auto"/>
        <w:left w:val="none" w:sz="0" w:space="0" w:color="auto"/>
        <w:bottom w:val="none" w:sz="0" w:space="0" w:color="auto"/>
        <w:right w:val="none" w:sz="0" w:space="0" w:color="auto"/>
      </w:divBdr>
    </w:div>
    <w:div w:id="1993487360">
      <w:bodyDiv w:val="1"/>
      <w:marLeft w:val="0"/>
      <w:marRight w:val="0"/>
      <w:marTop w:val="0"/>
      <w:marBottom w:val="0"/>
      <w:divBdr>
        <w:top w:val="none" w:sz="0" w:space="0" w:color="auto"/>
        <w:left w:val="none" w:sz="0" w:space="0" w:color="auto"/>
        <w:bottom w:val="none" w:sz="0" w:space="0" w:color="auto"/>
        <w:right w:val="none" w:sz="0" w:space="0" w:color="auto"/>
      </w:divBdr>
    </w:div>
    <w:div w:id="1993560570">
      <w:bodyDiv w:val="1"/>
      <w:marLeft w:val="0"/>
      <w:marRight w:val="0"/>
      <w:marTop w:val="0"/>
      <w:marBottom w:val="0"/>
      <w:divBdr>
        <w:top w:val="none" w:sz="0" w:space="0" w:color="auto"/>
        <w:left w:val="none" w:sz="0" w:space="0" w:color="auto"/>
        <w:bottom w:val="none" w:sz="0" w:space="0" w:color="auto"/>
        <w:right w:val="none" w:sz="0" w:space="0" w:color="auto"/>
      </w:divBdr>
    </w:div>
    <w:div w:id="1993748743">
      <w:bodyDiv w:val="1"/>
      <w:marLeft w:val="0"/>
      <w:marRight w:val="0"/>
      <w:marTop w:val="0"/>
      <w:marBottom w:val="0"/>
      <w:divBdr>
        <w:top w:val="none" w:sz="0" w:space="0" w:color="auto"/>
        <w:left w:val="none" w:sz="0" w:space="0" w:color="auto"/>
        <w:bottom w:val="none" w:sz="0" w:space="0" w:color="auto"/>
        <w:right w:val="none" w:sz="0" w:space="0" w:color="auto"/>
      </w:divBdr>
    </w:div>
    <w:div w:id="1994068702">
      <w:bodyDiv w:val="1"/>
      <w:marLeft w:val="0"/>
      <w:marRight w:val="0"/>
      <w:marTop w:val="0"/>
      <w:marBottom w:val="0"/>
      <w:divBdr>
        <w:top w:val="none" w:sz="0" w:space="0" w:color="auto"/>
        <w:left w:val="none" w:sz="0" w:space="0" w:color="auto"/>
        <w:bottom w:val="none" w:sz="0" w:space="0" w:color="auto"/>
        <w:right w:val="none" w:sz="0" w:space="0" w:color="auto"/>
      </w:divBdr>
    </w:div>
    <w:div w:id="1994676236">
      <w:bodyDiv w:val="1"/>
      <w:marLeft w:val="0"/>
      <w:marRight w:val="0"/>
      <w:marTop w:val="0"/>
      <w:marBottom w:val="0"/>
      <w:divBdr>
        <w:top w:val="none" w:sz="0" w:space="0" w:color="auto"/>
        <w:left w:val="none" w:sz="0" w:space="0" w:color="auto"/>
        <w:bottom w:val="none" w:sz="0" w:space="0" w:color="auto"/>
        <w:right w:val="none" w:sz="0" w:space="0" w:color="auto"/>
      </w:divBdr>
    </w:div>
    <w:div w:id="1995911310">
      <w:bodyDiv w:val="1"/>
      <w:marLeft w:val="0"/>
      <w:marRight w:val="0"/>
      <w:marTop w:val="0"/>
      <w:marBottom w:val="0"/>
      <w:divBdr>
        <w:top w:val="none" w:sz="0" w:space="0" w:color="auto"/>
        <w:left w:val="none" w:sz="0" w:space="0" w:color="auto"/>
        <w:bottom w:val="none" w:sz="0" w:space="0" w:color="auto"/>
        <w:right w:val="none" w:sz="0" w:space="0" w:color="auto"/>
      </w:divBdr>
    </w:div>
    <w:div w:id="1996030053">
      <w:bodyDiv w:val="1"/>
      <w:marLeft w:val="0"/>
      <w:marRight w:val="0"/>
      <w:marTop w:val="0"/>
      <w:marBottom w:val="0"/>
      <w:divBdr>
        <w:top w:val="none" w:sz="0" w:space="0" w:color="auto"/>
        <w:left w:val="none" w:sz="0" w:space="0" w:color="auto"/>
        <w:bottom w:val="none" w:sz="0" w:space="0" w:color="auto"/>
        <w:right w:val="none" w:sz="0" w:space="0" w:color="auto"/>
      </w:divBdr>
    </w:div>
    <w:div w:id="1996110082">
      <w:bodyDiv w:val="1"/>
      <w:marLeft w:val="0"/>
      <w:marRight w:val="0"/>
      <w:marTop w:val="0"/>
      <w:marBottom w:val="0"/>
      <w:divBdr>
        <w:top w:val="none" w:sz="0" w:space="0" w:color="auto"/>
        <w:left w:val="none" w:sz="0" w:space="0" w:color="auto"/>
        <w:bottom w:val="none" w:sz="0" w:space="0" w:color="auto"/>
        <w:right w:val="none" w:sz="0" w:space="0" w:color="auto"/>
      </w:divBdr>
    </w:div>
    <w:div w:id="1996835910">
      <w:bodyDiv w:val="1"/>
      <w:marLeft w:val="0"/>
      <w:marRight w:val="0"/>
      <w:marTop w:val="0"/>
      <w:marBottom w:val="0"/>
      <w:divBdr>
        <w:top w:val="none" w:sz="0" w:space="0" w:color="auto"/>
        <w:left w:val="none" w:sz="0" w:space="0" w:color="auto"/>
        <w:bottom w:val="none" w:sz="0" w:space="0" w:color="auto"/>
        <w:right w:val="none" w:sz="0" w:space="0" w:color="auto"/>
      </w:divBdr>
    </w:div>
    <w:div w:id="1997151667">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1997490098">
      <w:bodyDiv w:val="1"/>
      <w:marLeft w:val="0"/>
      <w:marRight w:val="0"/>
      <w:marTop w:val="0"/>
      <w:marBottom w:val="0"/>
      <w:divBdr>
        <w:top w:val="none" w:sz="0" w:space="0" w:color="auto"/>
        <w:left w:val="none" w:sz="0" w:space="0" w:color="auto"/>
        <w:bottom w:val="none" w:sz="0" w:space="0" w:color="auto"/>
        <w:right w:val="none" w:sz="0" w:space="0" w:color="auto"/>
      </w:divBdr>
    </w:div>
    <w:div w:id="1997801339">
      <w:bodyDiv w:val="1"/>
      <w:marLeft w:val="0"/>
      <w:marRight w:val="0"/>
      <w:marTop w:val="0"/>
      <w:marBottom w:val="0"/>
      <w:divBdr>
        <w:top w:val="none" w:sz="0" w:space="0" w:color="auto"/>
        <w:left w:val="none" w:sz="0" w:space="0" w:color="auto"/>
        <w:bottom w:val="none" w:sz="0" w:space="0" w:color="auto"/>
        <w:right w:val="none" w:sz="0" w:space="0" w:color="auto"/>
      </w:divBdr>
    </w:div>
    <w:div w:id="1998266897">
      <w:bodyDiv w:val="1"/>
      <w:marLeft w:val="0"/>
      <w:marRight w:val="0"/>
      <w:marTop w:val="0"/>
      <w:marBottom w:val="0"/>
      <w:divBdr>
        <w:top w:val="none" w:sz="0" w:space="0" w:color="auto"/>
        <w:left w:val="none" w:sz="0" w:space="0" w:color="auto"/>
        <w:bottom w:val="none" w:sz="0" w:space="0" w:color="auto"/>
        <w:right w:val="none" w:sz="0" w:space="0" w:color="auto"/>
      </w:divBdr>
    </w:div>
    <w:div w:id="1998337832">
      <w:bodyDiv w:val="1"/>
      <w:marLeft w:val="0"/>
      <w:marRight w:val="0"/>
      <w:marTop w:val="0"/>
      <w:marBottom w:val="0"/>
      <w:divBdr>
        <w:top w:val="none" w:sz="0" w:space="0" w:color="auto"/>
        <w:left w:val="none" w:sz="0" w:space="0" w:color="auto"/>
        <w:bottom w:val="none" w:sz="0" w:space="0" w:color="auto"/>
        <w:right w:val="none" w:sz="0" w:space="0" w:color="auto"/>
      </w:divBdr>
    </w:div>
    <w:div w:id="1998458565">
      <w:bodyDiv w:val="1"/>
      <w:marLeft w:val="0"/>
      <w:marRight w:val="0"/>
      <w:marTop w:val="0"/>
      <w:marBottom w:val="0"/>
      <w:divBdr>
        <w:top w:val="none" w:sz="0" w:space="0" w:color="auto"/>
        <w:left w:val="none" w:sz="0" w:space="0" w:color="auto"/>
        <w:bottom w:val="none" w:sz="0" w:space="0" w:color="auto"/>
        <w:right w:val="none" w:sz="0" w:space="0" w:color="auto"/>
      </w:divBdr>
    </w:div>
    <w:div w:id="1998606845">
      <w:bodyDiv w:val="1"/>
      <w:marLeft w:val="0"/>
      <w:marRight w:val="0"/>
      <w:marTop w:val="0"/>
      <w:marBottom w:val="0"/>
      <w:divBdr>
        <w:top w:val="none" w:sz="0" w:space="0" w:color="auto"/>
        <w:left w:val="none" w:sz="0" w:space="0" w:color="auto"/>
        <w:bottom w:val="none" w:sz="0" w:space="0" w:color="auto"/>
        <w:right w:val="none" w:sz="0" w:space="0" w:color="auto"/>
      </w:divBdr>
    </w:div>
    <w:div w:id="1998609859">
      <w:bodyDiv w:val="1"/>
      <w:marLeft w:val="0"/>
      <w:marRight w:val="0"/>
      <w:marTop w:val="0"/>
      <w:marBottom w:val="0"/>
      <w:divBdr>
        <w:top w:val="none" w:sz="0" w:space="0" w:color="auto"/>
        <w:left w:val="none" w:sz="0" w:space="0" w:color="auto"/>
        <w:bottom w:val="none" w:sz="0" w:space="0" w:color="auto"/>
        <w:right w:val="none" w:sz="0" w:space="0" w:color="auto"/>
      </w:divBdr>
    </w:div>
    <w:div w:id="1998653237">
      <w:bodyDiv w:val="1"/>
      <w:marLeft w:val="0"/>
      <w:marRight w:val="0"/>
      <w:marTop w:val="0"/>
      <w:marBottom w:val="0"/>
      <w:divBdr>
        <w:top w:val="none" w:sz="0" w:space="0" w:color="auto"/>
        <w:left w:val="none" w:sz="0" w:space="0" w:color="auto"/>
        <w:bottom w:val="none" w:sz="0" w:space="0" w:color="auto"/>
        <w:right w:val="none" w:sz="0" w:space="0" w:color="auto"/>
      </w:divBdr>
    </w:div>
    <w:div w:id="1998803519">
      <w:bodyDiv w:val="1"/>
      <w:marLeft w:val="0"/>
      <w:marRight w:val="0"/>
      <w:marTop w:val="0"/>
      <w:marBottom w:val="0"/>
      <w:divBdr>
        <w:top w:val="none" w:sz="0" w:space="0" w:color="auto"/>
        <w:left w:val="none" w:sz="0" w:space="0" w:color="auto"/>
        <w:bottom w:val="none" w:sz="0" w:space="0" w:color="auto"/>
        <w:right w:val="none" w:sz="0" w:space="0" w:color="auto"/>
      </w:divBdr>
    </w:div>
    <w:div w:id="1999260862">
      <w:bodyDiv w:val="1"/>
      <w:marLeft w:val="0"/>
      <w:marRight w:val="0"/>
      <w:marTop w:val="0"/>
      <w:marBottom w:val="0"/>
      <w:divBdr>
        <w:top w:val="none" w:sz="0" w:space="0" w:color="auto"/>
        <w:left w:val="none" w:sz="0" w:space="0" w:color="auto"/>
        <w:bottom w:val="none" w:sz="0" w:space="0" w:color="auto"/>
        <w:right w:val="none" w:sz="0" w:space="0" w:color="auto"/>
      </w:divBdr>
    </w:div>
    <w:div w:id="1999311100">
      <w:bodyDiv w:val="1"/>
      <w:marLeft w:val="0"/>
      <w:marRight w:val="0"/>
      <w:marTop w:val="0"/>
      <w:marBottom w:val="0"/>
      <w:divBdr>
        <w:top w:val="none" w:sz="0" w:space="0" w:color="auto"/>
        <w:left w:val="none" w:sz="0" w:space="0" w:color="auto"/>
        <w:bottom w:val="none" w:sz="0" w:space="0" w:color="auto"/>
        <w:right w:val="none" w:sz="0" w:space="0" w:color="auto"/>
      </w:divBdr>
    </w:div>
    <w:div w:id="1999772243">
      <w:bodyDiv w:val="1"/>
      <w:marLeft w:val="0"/>
      <w:marRight w:val="0"/>
      <w:marTop w:val="0"/>
      <w:marBottom w:val="0"/>
      <w:divBdr>
        <w:top w:val="none" w:sz="0" w:space="0" w:color="auto"/>
        <w:left w:val="none" w:sz="0" w:space="0" w:color="auto"/>
        <w:bottom w:val="none" w:sz="0" w:space="0" w:color="auto"/>
        <w:right w:val="none" w:sz="0" w:space="0" w:color="auto"/>
      </w:divBdr>
    </w:div>
    <w:div w:id="1999966301">
      <w:bodyDiv w:val="1"/>
      <w:marLeft w:val="0"/>
      <w:marRight w:val="0"/>
      <w:marTop w:val="0"/>
      <w:marBottom w:val="0"/>
      <w:divBdr>
        <w:top w:val="none" w:sz="0" w:space="0" w:color="auto"/>
        <w:left w:val="none" w:sz="0" w:space="0" w:color="auto"/>
        <w:bottom w:val="none" w:sz="0" w:space="0" w:color="auto"/>
        <w:right w:val="none" w:sz="0" w:space="0" w:color="auto"/>
      </w:divBdr>
    </w:div>
    <w:div w:id="1999991958">
      <w:bodyDiv w:val="1"/>
      <w:marLeft w:val="0"/>
      <w:marRight w:val="0"/>
      <w:marTop w:val="0"/>
      <w:marBottom w:val="0"/>
      <w:divBdr>
        <w:top w:val="none" w:sz="0" w:space="0" w:color="auto"/>
        <w:left w:val="none" w:sz="0" w:space="0" w:color="auto"/>
        <w:bottom w:val="none" w:sz="0" w:space="0" w:color="auto"/>
        <w:right w:val="none" w:sz="0" w:space="0" w:color="auto"/>
      </w:divBdr>
    </w:div>
    <w:div w:id="1999992986">
      <w:bodyDiv w:val="1"/>
      <w:marLeft w:val="0"/>
      <w:marRight w:val="0"/>
      <w:marTop w:val="0"/>
      <w:marBottom w:val="0"/>
      <w:divBdr>
        <w:top w:val="none" w:sz="0" w:space="0" w:color="auto"/>
        <w:left w:val="none" w:sz="0" w:space="0" w:color="auto"/>
        <w:bottom w:val="none" w:sz="0" w:space="0" w:color="auto"/>
        <w:right w:val="none" w:sz="0" w:space="0" w:color="auto"/>
      </w:divBdr>
    </w:div>
    <w:div w:id="2000035592">
      <w:bodyDiv w:val="1"/>
      <w:marLeft w:val="0"/>
      <w:marRight w:val="0"/>
      <w:marTop w:val="0"/>
      <w:marBottom w:val="0"/>
      <w:divBdr>
        <w:top w:val="none" w:sz="0" w:space="0" w:color="auto"/>
        <w:left w:val="none" w:sz="0" w:space="0" w:color="auto"/>
        <w:bottom w:val="none" w:sz="0" w:space="0" w:color="auto"/>
        <w:right w:val="none" w:sz="0" w:space="0" w:color="auto"/>
      </w:divBdr>
    </w:div>
    <w:div w:id="2000114488">
      <w:bodyDiv w:val="1"/>
      <w:marLeft w:val="0"/>
      <w:marRight w:val="0"/>
      <w:marTop w:val="0"/>
      <w:marBottom w:val="0"/>
      <w:divBdr>
        <w:top w:val="none" w:sz="0" w:space="0" w:color="auto"/>
        <w:left w:val="none" w:sz="0" w:space="0" w:color="auto"/>
        <w:bottom w:val="none" w:sz="0" w:space="0" w:color="auto"/>
        <w:right w:val="none" w:sz="0" w:space="0" w:color="auto"/>
      </w:divBdr>
    </w:div>
    <w:div w:id="2000233544">
      <w:bodyDiv w:val="1"/>
      <w:marLeft w:val="0"/>
      <w:marRight w:val="0"/>
      <w:marTop w:val="0"/>
      <w:marBottom w:val="0"/>
      <w:divBdr>
        <w:top w:val="none" w:sz="0" w:space="0" w:color="auto"/>
        <w:left w:val="none" w:sz="0" w:space="0" w:color="auto"/>
        <w:bottom w:val="none" w:sz="0" w:space="0" w:color="auto"/>
        <w:right w:val="none" w:sz="0" w:space="0" w:color="auto"/>
      </w:divBdr>
    </w:div>
    <w:div w:id="2000767923">
      <w:bodyDiv w:val="1"/>
      <w:marLeft w:val="0"/>
      <w:marRight w:val="0"/>
      <w:marTop w:val="0"/>
      <w:marBottom w:val="0"/>
      <w:divBdr>
        <w:top w:val="none" w:sz="0" w:space="0" w:color="auto"/>
        <w:left w:val="none" w:sz="0" w:space="0" w:color="auto"/>
        <w:bottom w:val="none" w:sz="0" w:space="0" w:color="auto"/>
        <w:right w:val="none" w:sz="0" w:space="0" w:color="auto"/>
      </w:divBdr>
    </w:div>
    <w:div w:id="2000962366">
      <w:bodyDiv w:val="1"/>
      <w:marLeft w:val="0"/>
      <w:marRight w:val="0"/>
      <w:marTop w:val="0"/>
      <w:marBottom w:val="0"/>
      <w:divBdr>
        <w:top w:val="none" w:sz="0" w:space="0" w:color="auto"/>
        <w:left w:val="none" w:sz="0" w:space="0" w:color="auto"/>
        <w:bottom w:val="none" w:sz="0" w:space="0" w:color="auto"/>
        <w:right w:val="none" w:sz="0" w:space="0" w:color="auto"/>
      </w:divBdr>
    </w:div>
    <w:div w:id="2001225063">
      <w:bodyDiv w:val="1"/>
      <w:marLeft w:val="0"/>
      <w:marRight w:val="0"/>
      <w:marTop w:val="0"/>
      <w:marBottom w:val="0"/>
      <w:divBdr>
        <w:top w:val="none" w:sz="0" w:space="0" w:color="auto"/>
        <w:left w:val="none" w:sz="0" w:space="0" w:color="auto"/>
        <w:bottom w:val="none" w:sz="0" w:space="0" w:color="auto"/>
        <w:right w:val="none" w:sz="0" w:space="0" w:color="auto"/>
      </w:divBdr>
    </w:div>
    <w:div w:id="2001227757">
      <w:bodyDiv w:val="1"/>
      <w:marLeft w:val="0"/>
      <w:marRight w:val="0"/>
      <w:marTop w:val="0"/>
      <w:marBottom w:val="0"/>
      <w:divBdr>
        <w:top w:val="none" w:sz="0" w:space="0" w:color="auto"/>
        <w:left w:val="none" w:sz="0" w:space="0" w:color="auto"/>
        <w:bottom w:val="none" w:sz="0" w:space="0" w:color="auto"/>
        <w:right w:val="none" w:sz="0" w:space="0" w:color="auto"/>
      </w:divBdr>
    </w:div>
    <w:div w:id="2001302374">
      <w:bodyDiv w:val="1"/>
      <w:marLeft w:val="0"/>
      <w:marRight w:val="0"/>
      <w:marTop w:val="0"/>
      <w:marBottom w:val="0"/>
      <w:divBdr>
        <w:top w:val="none" w:sz="0" w:space="0" w:color="auto"/>
        <w:left w:val="none" w:sz="0" w:space="0" w:color="auto"/>
        <w:bottom w:val="none" w:sz="0" w:space="0" w:color="auto"/>
        <w:right w:val="none" w:sz="0" w:space="0" w:color="auto"/>
      </w:divBdr>
    </w:div>
    <w:div w:id="2002076965">
      <w:bodyDiv w:val="1"/>
      <w:marLeft w:val="0"/>
      <w:marRight w:val="0"/>
      <w:marTop w:val="0"/>
      <w:marBottom w:val="0"/>
      <w:divBdr>
        <w:top w:val="none" w:sz="0" w:space="0" w:color="auto"/>
        <w:left w:val="none" w:sz="0" w:space="0" w:color="auto"/>
        <w:bottom w:val="none" w:sz="0" w:space="0" w:color="auto"/>
        <w:right w:val="none" w:sz="0" w:space="0" w:color="auto"/>
      </w:divBdr>
    </w:div>
    <w:div w:id="2002583641">
      <w:bodyDiv w:val="1"/>
      <w:marLeft w:val="0"/>
      <w:marRight w:val="0"/>
      <w:marTop w:val="0"/>
      <w:marBottom w:val="0"/>
      <w:divBdr>
        <w:top w:val="none" w:sz="0" w:space="0" w:color="auto"/>
        <w:left w:val="none" w:sz="0" w:space="0" w:color="auto"/>
        <w:bottom w:val="none" w:sz="0" w:space="0" w:color="auto"/>
        <w:right w:val="none" w:sz="0" w:space="0" w:color="auto"/>
      </w:divBdr>
    </w:div>
    <w:div w:id="2002660864">
      <w:bodyDiv w:val="1"/>
      <w:marLeft w:val="0"/>
      <w:marRight w:val="0"/>
      <w:marTop w:val="0"/>
      <w:marBottom w:val="0"/>
      <w:divBdr>
        <w:top w:val="none" w:sz="0" w:space="0" w:color="auto"/>
        <w:left w:val="none" w:sz="0" w:space="0" w:color="auto"/>
        <w:bottom w:val="none" w:sz="0" w:space="0" w:color="auto"/>
        <w:right w:val="none" w:sz="0" w:space="0" w:color="auto"/>
      </w:divBdr>
    </w:div>
    <w:div w:id="2002733736">
      <w:bodyDiv w:val="1"/>
      <w:marLeft w:val="0"/>
      <w:marRight w:val="0"/>
      <w:marTop w:val="0"/>
      <w:marBottom w:val="0"/>
      <w:divBdr>
        <w:top w:val="none" w:sz="0" w:space="0" w:color="auto"/>
        <w:left w:val="none" w:sz="0" w:space="0" w:color="auto"/>
        <w:bottom w:val="none" w:sz="0" w:space="0" w:color="auto"/>
        <w:right w:val="none" w:sz="0" w:space="0" w:color="auto"/>
      </w:divBdr>
    </w:div>
    <w:div w:id="2002780204">
      <w:bodyDiv w:val="1"/>
      <w:marLeft w:val="0"/>
      <w:marRight w:val="0"/>
      <w:marTop w:val="0"/>
      <w:marBottom w:val="0"/>
      <w:divBdr>
        <w:top w:val="none" w:sz="0" w:space="0" w:color="auto"/>
        <w:left w:val="none" w:sz="0" w:space="0" w:color="auto"/>
        <w:bottom w:val="none" w:sz="0" w:space="0" w:color="auto"/>
        <w:right w:val="none" w:sz="0" w:space="0" w:color="auto"/>
      </w:divBdr>
    </w:div>
    <w:div w:id="2003043079">
      <w:bodyDiv w:val="1"/>
      <w:marLeft w:val="0"/>
      <w:marRight w:val="0"/>
      <w:marTop w:val="0"/>
      <w:marBottom w:val="0"/>
      <w:divBdr>
        <w:top w:val="none" w:sz="0" w:space="0" w:color="auto"/>
        <w:left w:val="none" w:sz="0" w:space="0" w:color="auto"/>
        <w:bottom w:val="none" w:sz="0" w:space="0" w:color="auto"/>
        <w:right w:val="none" w:sz="0" w:space="0" w:color="auto"/>
      </w:divBdr>
    </w:div>
    <w:div w:id="2003117342">
      <w:bodyDiv w:val="1"/>
      <w:marLeft w:val="0"/>
      <w:marRight w:val="0"/>
      <w:marTop w:val="0"/>
      <w:marBottom w:val="0"/>
      <w:divBdr>
        <w:top w:val="none" w:sz="0" w:space="0" w:color="auto"/>
        <w:left w:val="none" w:sz="0" w:space="0" w:color="auto"/>
        <w:bottom w:val="none" w:sz="0" w:space="0" w:color="auto"/>
        <w:right w:val="none" w:sz="0" w:space="0" w:color="auto"/>
      </w:divBdr>
    </w:div>
    <w:div w:id="2004506997">
      <w:bodyDiv w:val="1"/>
      <w:marLeft w:val="0"/>
      <w:marRight w:val="0"/>
      <w:marTop w:val="0"/>
      <w:marBottom w:val="0"/>
      <w:divBdr>
        <w:top w:val="none" w:sz="0" w:space="0" w:color="auto"/>
        <w:left w:val="none" w:sz="0" w:space="0" w:color="auto"/>
        <w:bottom w:val="none" w:sz="0" w:space="0" w:color="auto"/>
        <w:right w:val="none" w:sz="0" w:space="0" w:color="auto"/>
      </w:divBdr>
    </w:div>
    <w:div w:id="2004510251">
      <w:bodyDiv w:val="1"/>
      <w:marLeft w:val="0"/>
      <w:marRight w:val="0"/>
      <w:marTop w:val="0"/>
      <w:marBottom w:val="0"/>
      <w:divBdr>
        <w:top w:val="none" w:sz="0" w:space="0" w:color="auto"/>
        <w:left w:val="none" w:sz="0" w:space="0" w:color="auto"/>
        <w:bottom w:val="none" w:sz="0" w:space="0" w:color="auto"/>
        <w:right w:val="none" w:sz="0" w:space="0" w:color="auto"/>
      </w:divBdr>
    </w:div>
    <w:div w:id="2004580328">
      <w:bodyDiv w:val="1"/>
      <w:marLeft w:val="0"/>
      <w:marRight w:val="0"/>
      <w:marTop w:val="0"/>
      <w:marBottom w:val="0"/>
      <w:divBdr>
        <w:top w:val="none" w:sz="0" w:space="0" w:color="auto"/>
        <w:left w:val="none" w:sz="0" w:space="0" w:color="auto"/>
        <w:bottom w:val="none" w:sz="0" w:space="0" w:color="auto"/>
        <w:right w:val="none" w:sz="0" w:space="0" w:color="auto"/>
      </w:divBdr>
    </w:div>
    <w:div w:id="2004626963">
      <w:bodyDiv w:val="1"/>
      <w:marLeft w:val="0"/>
      <w:marRight w:val="0"/>
      <w:marTop w:val="0"/>
      <w:marBottom w:val="0"/>
      <w:divBdr>
        <w:top w:val="none" w:sz="0" w:space="0" w:color="auto"/>
        <w:left w:val="none" w:sz="0" w:space="0" w:color="auto"/>
        <w:bottom w:val="none" w:sz="0" w:space="0" w:color="auto"/>
        <w:right w:val="none" w:sz="0" w:space="0" w:color="auto"/>
      </w:divBdr>
    </w:div>
    <w:div w:id="2004888014">
      <w:bodyDiv w:val="1"/>
      <w:marLeft w:val="0"/>
      <w:marRight w:val="0"/>
      <w:marTop w:val="0"/>
      <w:marBottom w:val="0"/>
      <w:divBdr>
        <w:top w:val="none" w:sz="0" w:space="0" w:color="auto"/>
        <w:left w:val="none" w:sz="0" w:space="0" w:color="auto"/>
        <w:bottom w:val="none" w:sz="0" w:space="0" w:color="auto"/>
        <w:right w:val="none" w:sz="0" w:space="0" w:color="auto"/>
      </w:divBdr>
    </w:div>
    <w:div w:id="2004893808">
      <w:bodyDiv w:val="1"/>
      <w:marLeft w:val="0"/>
      <w:marRight w:val="0"/>
      <w:marTop w:val="0"/>
      <w:marBottom w:val="0"/>
      <w:divBdr>
        <w:top w:val="none" w:sz="0" w:space="0" w:color="auto"/>
        <w:left w:val="none" w:sz="0" w:space="0" w:color="auto"/>
        <w:bottom w:val="none" w:sz="0" w:space="0" w:color="auto"/>
        <w:right w:val="none" w:sz="0" w:space="0" w:color="auto"/>
      </w:divBdr>
    </w:div>
    <w:div w:id="2004963992">
      <w:bodyDiv w:val="1"/>
      <w:marLeft w:val="0"/>
      <w:marRight w:val="0"/>
      <w:marTop w:val="0"/>
      <w:marBottom w:val="0"/>
      <w:divBdr>
        <w:top w:val="none" w:sz="0" w:space="0" w:color="auto"/>
        <w:left w:val="none" w:sz="0" w:space="0" w:color="auto"/>
        <w:bottom w:val="none" w:sz="0" w:space="0" w:color="auto"/>
        <w:right w:val="none" w:sz="0" w:space="0" w:color="auto"/>
      </w:divBdr>
    </w:div>
    <w:div w:id="2005081043">
      <w:bodyDiv w:val="1"/>
      <w:marLeft w:val="0"/>
      <w:marRight w:val="0"/>
      <w:marTop w:val="0"/>
      <w:marBottom w:val="0"/>
      <w:divBdr>
        <w:top w:val="none" w:sz="0" w:space="0" w:color="auto"/>
        <w:left w:val="none" w:sz="0" w:space="0" w:color="auto"/>
        <w:bottom w:val="none" w:sz="0" w:space="0" w:color="auto"/>
        <w:right w:val="none" w:sz="0" w:space="0" w:color="auto"/>
      </w:divBdr>
    </w:div>
    <w:div w:id="2005082199">
      <w:bodyDiv w:val="1"/>
      <w:marLeft w:val="0"/>
      <w:marRight w:val="0"/>
      <w:marTop w:val="0"/>
      <w:marBottom w:val="0"/>
      <w:divBdr>
        <w:top w:val="none" w:sz="0" w:space="0" w:color="auto"/>
        <w:left w:val="none" w:sz="0" w:space="0" w:color="auto"/>
        <w:bottom w:val="none" w:sz="0" w:space="0" w:color="auto"/>
        <w:right w:val="none" w:sz="0" w:space="0" w:color="auto"/>
      </w:divBdr>
    </w:div>
    <w:div w:id="2005237390">
      <w:bodyDiv w:val="1"/>
      <w:marLeft w:val="0"/>
      <w:marRight w:val="0"/>
      <w:marTop w:val="0"/>
      <w:marBottom w:val="0"/>
      <w:divBdr>
        <w:top w:val="none" w:sz="0" w:space="0" w:color="auto"/>
        <w:left w:val="none" w:sz="0" w:space="0" w:color="auto"/>
        <w:bottom w:val="none" w:sz="0" w:space="0" w:color="auto"/>
        <w:right w:val="none" w:sz="0" w:space="0" w:color="auto"/>
      </w:divBdr>
    </w:div>
    <w:div w:id="2005743018">
      <w:bodyDiv w:val="1"/>
      <w:marLeft w:val="0"/>
      <w:marRight w:val="0"/>
      <w:marTop w:val="0"/>
      <w:marBottom w:val="0"/>
      <w:divBdr>
        <w:top w:val="none" w:sz="0" w:space="0" w:color="auto"/>
        <w:left w:val="none" w:sz="0" w:space="0" w:color="auto"/>
        <w:bottom w:val="none" w:sz="0" w:space="0" w:color="auto"/>
        <w:right w:val="none" w:sz="0" w:space="0" w:color="auto"/>
      </w:divBdr>
    </w:div>
    <w:div w:id="2006206277">
      <w:bodyDiv w:val="1"/>
      <w:marLeft w:val="0"/>
      <w:marRight w:val="0"/>
      <w:marTop w:val="0"/>
      <w:marBottom w:val="0"/>
      <w:divBdr>
        <w:top w:val="none" w:sz="0" w:space="0" w:color="auto"/>
        <w:left w:val="none" w:sz="0" w:space="0" w:color="auto"/>
        <w:bottom w:val="none" w:sz="0" w:space="0" w:color="auto"/>
        <w:right w:val="none" w:sz="0" w:space="0" w:color="auto"/>
      </w:divBdr>
    </w:div>
    <w:div w:id="2006394725">
      <w:bodyDiv w:val="1"/>
      <w:marLeft w:val="0"/>
      <w:marRight w:val="0"/>
      <w:marTop w:val="0"/>
      <w:marBottom w:val="0"/>
      <w:divBdr>
        <w:top w:val="none" w:sz="0" w:space="0" w:color="auto"/>
        <w:left w:val="none" w:sz="0" w:space="0" w:color="auto"/>
        <w:bottom w:val="none" w:sz="0" w:space="0" w:color="auto"/>
        <w:right w:val="none" w:sz="0" w:space="0" w:color="auto"/>
      </w:divBdr>
    </w:div>
    <w:div w:id="2006515762">
      <w:bodyDiv w:val="1"/>
      <w:marLeft w:val="0"/>
      <w:marRight w:val="0"/>
      <w:marTop w:val="0"/>
      <w:marBottom w:val="0"/>
      <w:divBdr>
        <w:top w:val="none" w:sz="0" w:space="0" w:color="auto"/>
        <w:left w:val="none" w:sz="0" w:space="0" w:color="auto"/>
        <w:bottom w:val="none" w:sz="0" w:space="0" w:color="auto"/>
        <w:right w:val="none" w:sz="0" w:space="0" w:color="auto"/>
      </w:divBdr>
    </w:div>
    <w:div w:id="2006859709">
      <w:bodyDiv w:val="1"/>
      <w:marLeft w:val="0"/>
      <w:marRight w:val="0"/>
      <w:marTop w:val="0"/>
      <w:marBottom w:val="0"/>
      <w:divBdr>
        <w:top w:val="none" w:sz="0" w:space="0" w:color="auto"/>
        <w:left w:val="none" w:sz="0" w:space="0" w:color="auto"/>
        <w:bottom w:val="none" w:sz="0" w:space="0" w:color="auto"/>
        <w:right w:val="none" w:sz="0" w:space="0" w:color="auto"/>
      </w:divBdr>
    </w:div>
    <w:div w:id="2006862628">
      <w:bodyDiv w:val="1"/>
      <w:marLeft w:val="0"/>
      <w:marRight w:val="0"/>
      <w:marTop w:val="0"/>
      <w:marBottom w:val="0"/>
      <w:divBdr>
        <w:top w:val="none" w:sz="0" w:space="0" w:color="auto"/>
        <w:left w:val="none" w:sz="0" w:space="0" w:color="auto"/>
        <w:bottom w:val="none" w:sz="0" w:space="0" w:color="auto"/>
        <w:right w:val="none" w:sz="0" w:space="0" w:color="auto"/>
      </w:divBdr>
    </w:div>
    <w:div w:id="2007126754">
      <w:bodyDiv w:val="1"/>
      <w:marLeft w:val="0"/>
      <w:marRight w:val="0"/>
      <w:marTop w:val="0"/>
      <w:marBottom w:val="0"/>
      <w:divBdr>
        <w:top w:val="none" w:sz="0" w:space="0" w:color="auto"/>
        <w:left w:val="none" w:sz="0" w:space="0" w:color="auto"/>
        <w:bottom w:val="none" w:sz="0" w:space="0" w:color="auto"/>
        <w:right w:val="none" w:sz="0" w:space="0" w:color="auto"/>
      </w:divBdr>
    </w:div>
    <w:div w:id="2007247017">
      <w:bodyDiv w:val="1"/>
      <w:marLeft w:val="0"/>
      <w:marRight w:val="0"/>
      <w:marTop w:val="0"/>
      <w:marBottom w:val="0"/>
      <w:divBdr>
        <w:top w:val="none" w:sz="0" w:space="0" w:color="auto"/>
        <w:left w:val="none" w:sz="0" w:space="0" w:color="auto"/>
        <w:bottom w:val="none" w:sz="0" w:space="0" w:color="auto"/>
        <w:right w:val="none" w:sz="0" w:space="0" w:color="auto"/>
      </w:divBdr>
    </w:div>
    <w:div w:id="2007321437">
      <w:bodyDiv w:val="1"/>
      <w:marLeft w:val="0"/>
      <w:marRight w:val="0"/>
      <w:marTop w:val="0"/>
      <w:marBottom w:val="0"/>
      <w:divBdr>
        <w:top w:val="none" w:sz="0" w:space="0" w:color="auto"/>
        <w:left w:val="none" w:sz="0" w:space="0" w:color="auto"/>
        <w:bottom w:val="none" w:sz="0" w:space="0" w:color="auto"/>
        <w:right w:val="none" w:sz="0" w:space="0" w:color="auto"/>
      </w:divBdr>
    </w:div>
    <w:div w:id="2007829396">
      <w:bodyDiv w:val="1"/>
      <w:marLeft w:val="0"/>
      <w:marRight w:val="0"/>
      <w:marTop w:val="0"/>
      <w:marBottom w:val="0"/>
      <w:divBdr>
        <w:top w:val="none" w:sz="0" w:space="0" w:color="auto"/>
        <w:left w:val="none" w:sz="0" w:space="0" w:color="auto"/>
        <w:bottom w:val="none" w:sz="0" w:space="0" w:color="auto"/>
        <w:right w:val="none" w:sz="0" w:space="0" w:color="auto"/>
      </w:divBdr>
    </w:div>
    <w:div w:id="2008165526">
      <w:bodyDiv w:val="1"/>
      <w:marLeft w:val="0"/>
      <w:marRight w:val="0"/>
      <w:marTop w:val="0"/>
      <w:marBottom w:val="0"/>
      <w:divBdr>
        <w:top w:val="none" w:sz="0" w:space="0" w:color="auto"/>
        <w:left w:val="none" w:sz="0" w:space="0" w:color="auto"/>
        <w:bottom w:val="none" w:sz="0" w:space="0" w:color="auto"/>
        <w:right w:val="none" w:sz="0" w:space="0" w:color="auto"/>
      </w:divBdr>
    </w:div>
    <w:div w:id="2008366978">
      <w:bodyDiv w:val="1"/>
      <w:marLeft w:val="0"/>
      <w:marRight w:val="0"/>
      <w:marTop w:val="0"/>
      <w:marBottom w:val="0"/>
      <w:divBdr>
        <w:top w:val="none" w:sz="0" w:space="0" w:color="auto"/>
        <w:left w:val="none" w:sz="0" w:space="0" w:color="auto"/>
        <w:bottom w:val="none" w:sz="0" w:space="0" w:color="auto"/>
        <w:right w:val="none" w:sz="0" w:space="0" w:color="auto"/>
      </w:divBdr>
    </w:div>
    <w:div w:id="2008437115">
      <w:bodyDiv w:val="1"/>
      <w:marLeft w:val="0"/>
      <w:marRight w:val="0"/>
      <w:marTop w:val="0"/>
      <w:marBottom w:val="0"/>
      <w:divBdr>
        <w:top w:val="none" w:sz="0" w:space="0" w:color="auto"/>
        <w:left w:val="none" w:sz="0" w:space="0" w:color="auto"/>
        <w:bottom w:val="none" w:sz="0" w:space="0" w:color="auto"/>
        <w:right w:val="none" w:sz="0" w:space="0" w:color="auto"/>
      </w:divBdr>
    </w:div>
    <w:div w:id="2008512355">
      <w:bodyDiv w:val="1"/>
      <w:marLeft w:val="0"/>
      <w:marRight w:val="0"/>
      <w:marTop w:val="0"/>
      <w:marBottom w:val="0"/>
      <w:divBdr>
        <w:top w:val="none" w:sz="0" w:space="0" w:color="auto"/>
        <w:left w:val="none" w:sz="0" w:space="0" w:color="auto"/>
        <w:bottom w:val="none" w:sz="0" w:space="0" w:color="auto"/>
        <w:right w:val="none" w:sz="0" w:space="0" w:color="auto"/>
      </w:divBdr>
    </w:div>
    <w:div w:id="2008895601">
      <w:bodyDiv w:val="1"/>
      <w:marLeft w:val="0"/>
      <w:marRight w:val="0"/>
      <w:marTop w:val="0"/>
      <w:marBottom w:val="0"/>
      <w:divBdr>
        <w:top w:val="none" w:sz="0" w:space="0" w:color="auto"/>
        <w:left w:val="none" w:sz="0" w:space="0" w:color="auto"/>
        <w:bottom w:val="none" w:sz="0" w:space="0" w:color="auto"/>
        <w:right w:val="none" w:sz="0" w:space="0" w:color="auto"/>
      </w:divBdr>
    </w:div>
    <w:div w:id="2009089604">
      <w:bodyDiv w:val="1"/>
      <w:marLeft w:val="0"/>
      <w:marRight w:val="0"/>
      <w:marTop w:val="0"/>
      <w:marBottom w:val="0"/>
      <w:divBdr>
        <w:top w:val="none" w:sz="0" w:space="0" w:color="auto"/>
        <w:left w:val="none" w:sz="0" w:space="0" w:color="auto"/>
        <w:bottom w:val="none" w:sz="0" w:space="0" w:color="auto"/>
        <w:right w:val="none" w:sz="0" w:space="0" w:color="auto"/>
      </w:divBdr>
    </w:div>
    <w:div w:id="2009281346">
      <w:bodyDiv w:val="1"/>
      <w:marLeft w:val="0"/>
      <w:marRight w:val="0"/>
      <w:marTop w:val="0"/>
      <w:marBottom w:val="0"/>
      <w:divBdr>
        <w:top w:val="none" w:sz="0" w:space="0" w:color="auto"/>
        <w:left w:val="none" w:sz="0" w:space="0" w:color="auto"/>
        <w:bottom w:val="none" w:sz="0" w:space="0" w:color="auto"/>
        <w:right w:val="none" w:sz="0" w:space="0" w:color="auto"/>
      </w:divBdr>
    </w:div>
    <w:div w:id="2009480012">
      <w:bodyDiv w:val="1"/>
      <w:marLeft w:val="0"/>
      <w:marRight w:val="0"/>
      <w:marTop w:val="0"/>
      <w:marBottom w:val="0"/>
      <w:divBdr>
        <w:top w:val="none" w:sz="0" w:space="0" w:color="auto"/>
        <w:left w:val="none" w:sz="0" w:space="0" w:color="auto"/>
        <w:bottom w:val="none" w:sz="0" w:space="0" w:color="auto"/>
        <w:right w:val="none" w:sz="0" w:space="0" w:color="auto"/>
      </w:divBdr>
    </w:div>
    <w:div w:id="2009747146">
      <w:bodyDiv w:val="1"/>
      <w:marLeft w:val="0"/>
      <w:marRight w:val="0"/>
      <w:marTop w:val="0"/>
      <w:marBottom w:val="0"/>
      <w:divBdr>
        <w:top w:val="none" w:sz="0" w:space="0" w:color="auto"/>
        <w:left w:val="none" w:sz="0" w:space="0" w:color="auto"/>
        <w:bottom w:val="none" w:sz="0" w:space="0" w:color="auto"/>
        <w:right w:val="none" w:sz="0" w:space="0" w:color="auto"/>
      </w:divBdr>
    </w:div>
    <w:div w:id="2009747237">
      <w:bodyDiv w:val="1"/>
      <w:marLeft w:val="0"/>
      <w:marRight w:val="0"/>
      <w:marTop w:val="0"/>
      <w:marBottom w:val="0"/>
      <w:divBdr>
        <w:top w:val="none" w:sz="0" w:space="0" w:color="auto"/>
        <w:left w:val="none" w:sz="0" w:space="0" w:color="auto"/>
        <w:bottom w:val="none" w:sz="0" w:space="0" w:color="auto"/>
        <w:right w:val="none" w:sz="0" w:space="0" w:color="auto"/>
      </w:divBdr>
    </w:div>
    <w:div w:id="2010401685">
      <w:bodyDiv w:val="1"/>
      <w:marLeft w:val="0"/>
      <w:marRight w:val="0"/>
      <w:marTop w:val="0"/>
      <w:marBottom w:val="0"/>
      <w:divBdr>
        <w:top w:val="none" w:sz="0" w:space="0" w:color="auto"/>
        <w:left w:val="none" w:sz="0" w:space="0" w:color="auto"/>
        <w:bottom w:val="none" w:sz="0" w:space="0" w:color="auto"/>
        <w:right w:val="none" w:sz="0" w:space="0" w:color="auto"/>
      </w:divBdr>
    </w:div>
    <w:div w:id="2010407492">
      <w:bodyDiv w:val="1"/>
      <w:marLeft w:val="0"/>
      <w:marRight w:val="0"/>
      <w:marTop w:val="0"/>
      <w:marBottom w:val="0"/>
      <w:divBdr>
        <w:top w:val="none" w:sz="0" w:space="0" w:color="auto"/>
        <w:left w:val="none" w:sz="0" w:space="0" w:color="auto"/>
        <w:bottom w:val="none" w:sz="0" w:space="0" w:color="auto"/>
        <w:right w:val="none" w:sz="0" w:space="0" w:color="auto"/>
      </w:divBdr>
    </w:div>
    <w:div w:id="2010518592">
      <w:bodyDiv w:val="1"/>
      <w:marLeft w:val="0"/>
      <w:marRight w:val="0"/>
      <w:marTop w:val="0"/>
      <w:marBottom w:val="0"/>
      <w:divBdr>
        <w:top w:val="none" w:sz="0" w:space="0" w:color="auto"/>
        <w:left w:val="none" w:sz="0" w:space="0" w:color="auto"/>
        <w:bottom w:val="none" w:sz="0" w:space="0" w:color="auto"/>
        <w:right w:val="none" w:sz="0" w:space="0" w:color="auto"/>
      </w:divBdr>
    </w:div>
    <w:div w:id="2010523058">
      <w:bodyDiv w:val="1"/>
      <w:marLeft w:val="0"/>
      <w:marRight w:val="0"/>
      <w:marTop w:val="0"/>
      <w:marBottom w:val="0"/>
      <w:divBdr>
        <w:top w:val="none" w:sz="0" w:space="0" w:color="auto"/>
        <w:left w:val="none" w:sz="0" w:space="0" w:color="auto"/>
        <w:bottom w:val="none" w:sz="0" w:space="0" w:color="auto"/>
        <w:right w:val="none" w:sz="0" w:space="0" w:color="auto"/>
      </w:divBdr>
    </w:div>
    <w:div w:id="2010861671">
      <w:bodyDiv w:val="1"/>
      <w:marLeft w:val="0"/>
      <w:marRight w:val="0"/>
      <w:marTop w:val="0"/>
      <w:marBottom w:val="0"/>
      <w:divBdr>
        <w:top w:val="none" w:sz="0" w:space="0" w:color="auto"/>
        <w:left w:val="none" w:sz="0" w:space="0" w:color="auto"/>
        <w:bottom w:val="none" w:sz="0" w:space="0" w:color="auto"/>
        <w:right w:val="none" w:sz="0" w:space="0" w:color="auto"/>
      </w:divBdr>
    </w:div>
    <w:div w:id="2011368095">
      <w:bodyDiv w:val="1"/>
      <w:marLeft w:val="0"/>
      <w:marRight w:val="0"/>
      <w:marTop w:val="0"/>
      <w:marBottom w:val="0"/>
      <w:divBdr>
        <w:top w:val="none" w:sz="0" w:space="0" w:color="auto"/>
        <w:left w:val="none" w:sz="0" w:space="0" w:color="auto"/>
        <w:bottom w:val="none" w:sz="0" w:space="0" w:color="auto"/>
        <w:right w:val="none" w:sz="0" w:space="0" w:color="auto"/>
      </w:divBdr>
    </w:div>
    <w:div w:id="2011368949">
      <w:bodyDiv w:val="1"/>
      <w:marLeft w:val="0"/>
      <w:marRight w:val="0"/>
      <w:marTop w:val="0"/>
      <w:marBottom w:val="0"/>
      <w:divBdr>
        <w:top w:val="none" w:sz="0" w:space="0" w:color="auto"/>
        <w:left w:val="none" w:sz="0" w:space="0" w:color="auto"/>
        <w:bottom w:val="none" w:sz="0" w:space="0" w:color="auto"/>
        <w:right w:val="none" w:sz="0" w:space="0" w:color="auto"/>
      </w:divBdr>
    </w:div>
    <w:div w:id="2011446544">
      <w:bodyDiv w:val="1"/>
      <w:marLeft w:val="0"/>
      <w:marRight w:val="0"/>
      <w:marTop w:val="0"/>
      <w:marBottom w:val="0"/>
      <w:divBdr>
        <w:top w:val="none" w:sz="0" w:space="0" w:color="auto"/>
        <w:left w:val="none" w:sz="0" w:space="0" w:color="auto"/>
        <w:bottom w:val="none" w:sz="0" w:space="0" w:color="auto"/>
        <w:right w:val="none" w:sz="0" w:space="0" w:color="auto"/>
      </w:divBdr>
    </w:div>
    <w:div w:id="2012021941">
      <w:bodyDiv w:val="1"/>
      <w:marLeft w:val="0"/>
      <w:marRight w:val="0"/>
      <w:marTop w:val="0"/>
      <w:marBottom w:val="0"/>
      <w:divBdr>
        <w:top w:val="none" w:sz="0" w:space="0" w:color="auto"/>
        <w:left w:val="none" w:sz="0" w:space="0" w:color="auto"/>
        <w:bottom w:val="none" w:sz="0" w:space="0" w:color="auto"/>
        <w:right w:val="none" w:sz="0" w:space="0" w:color="auto"/>
      </w:divBdr>
    </w:div>
    <w:div w:id="2012221803">
      <w:bodyDiv w:val="1"/>
      <w:marLeft w:val="0"/>
      <w:marRight w:val="0"/>
      <w:marTop w:val="0"/>
      <w:marBottom w:val="0"/>
      <w:divBdr>
        <w:top w:val="none" w:sz="0" w:space="0" w:color="auto"/>
        <w:left w:val="none" w:sz="0" w:space="0" w:color="auto"/>
        <w:bottom w:val="none" w:sz="0" w:space="0" w:color="auto"/>
        <w:right w:val="none" w:sz="0" w:space="0" w:color="auto"/>
      </w:divBdr>
    </w:div>
    <w:div w:id="2012489451">
      <w:bodyDiv w:val="1"/>
      <w:marLeft w:val="0"/>
      <w:marRight w:val="0"/>
      <w:marTop w:val="0"/>
      <w:marBottom w:val="0"/>
      <w:divBdr>
        <w:top w:val="none" w:sz="0" w:space="0" w:color="auto"/>
        <w:left w:val="none" w:sz="0" w:space="0" w:color="auto"/>
        <w:bottom w:val="none" w:sz="0" w:space="0" w:color="auto"/>
        <w:right w:val="none" w:sz="0" w:space="0" w:color="auto"/>
      </w:divBdr>
    </w:div>
    <w:div w:id="2012562749">
      <w:bodyDiv w:val="1"/>
      <w:marLeft w:val="0"/>
      <w:marRight w:val="0"/>
      <w:marTop w:val="0"/>
      <w:marBottom w:val="0"/>
      <w:divBdr>
        <w:top w:val="none" w:sz="0" w:space="0" w:color="auto"/>
        <w:left w:val="none" w:sz="0" w:space="0" w:color="auto"/>
        <w:bottom w:val="none" w:sz="0" w:space="0" w:color="auto"/>
        <w:right w:val="none" w:sz="0" w:space="0" w:color="auto"/>
      </w:divBdr>
    </w:div>
    <w:div w:id="2012827119">
      <w:bodyDiv w:val="1"/>
      <w:marLeft w:val="0"/>
      <w:marRight w:val="0"/>
      <w:marTop w:val="0"/>
      <w:marBottom w:val="0"/>
      <w:divBdr>
        <w:top w:val="none" w:sz="0" w:space="0" w:color="auto"/>
        <w:left w:val="none" w:sz="0" w:space="0" w:color="auto"/>
        <w:bottom w:val="none" w:sz="0" w:space="0" w:color="auto"/>
        <w:right w:val="none" w:sz="0" w:space="0" w:color="auto"/>
      </w:divBdr>
    </w:div>
    <w:div w:id="2013027948">
      <w:bodyDiv w:val="1"/>
      <w:marLeft w:val="0"/>
      <w:marRight w:val="0"/>
      <w:marTop w:val="0"/>
      <w:marBottom w:val="0"/>
      <w:divBdr>
        <w:top w:val="none" w:sz="0" w:space="0" w:color="auto"/>
        <w:left w:val="none" w:sz="0" w:space="0" w:color="auto"/>
        <w:bottom w:val="none" w:sz="0" w:space="0" w:color="auto"/>
        <w:right w:val="none" w:sz="0" w:space="0" w:color="auto"/>
      </w:divBdr>
    </w:div>
    <w:div w:id="2013296422">
      <w:bodyDiv w:val="1"/>
      <w:marLeft w:val="0"/>
      <w:marRight w:val="0"/>
      <w:marTop w:val="0"/>
      <w:marBottom w:val="0"/>
      <w:divBdr>
        <w:top w:val="none" w:sz="0" w:space="0" w:color="auto"/>
        <w:left w:val="none" w:sz="0" w:space="0" w:color="auto"/>
        <w:bottom w:val="none" w:sz="0" w:space="0" w:color="auto"/>
        <w:right w:val="none" w:sz="0" w:space="0" w:color="auto"/>
      </w:divBdr>
    </w:div>
    <w:div w:id="2013333626">
      <w:bodyDiv w:val="1"/>
      <w:marLeft w:val="0"/>
      <w:marRight w:val="0"/>
      <w:marTop w:val="0"/>
      <w:marBottom w:val="0"/>
      <w:divBdr>
        <w:top w:val="none" w:sz="0" w:space="0" w:color="auto"/>
        <w:left w:val="none" w:sz="0" w:space="0" w:color="auto"/>
        <w:bottom w:val="none" w:sz="0" w:space="0" w:color="auto"/>
        <w:right w:val="none" w:sz="0" w:space="0" w:color="auto"/>
      </w:divBdr>
    </w:div>
    <w:div w:id="2013413108">
      <w:bodyDiv w:val="1"/>
      <w:marLeft w:val="0"/>
      <w:marRight w:val="0"/>
      <w:marTop w:val="0"/>
      <w:marBottom w:val="0"/>
      <w:divBdr>
        <w:top w:val="none" w:sz="0" w:space="0" w:color="auto"/>
        <w:left w:val="none" w:sz="0" w:space="0" w:color="auto"/>
        <w:bottom w:val="none" w:sz="0" w:space="0" w:color="auto"/>
        <w:right w:val="none" w:sz="0" w:space="0" w:color="auto"/>
      </w:divBdr>
    </w:div>
    <w:div w:id="2013486303">
      <w:bodyDiv w:val="1"/>
      <w:marLeft w:val="0"/>
      <w:marRight w:val="0"/>
      <w:marTop w:val="0"/>
      <w:marBottom w:val="0"/>
      <w:divBdr>
        <w:top w:val="none" w:sz="0" w:space="0" w:color="auto"/>
        <w:left w:val="none" w:sz="0" w:space="0" w:color="auto"/>
        <w:bottom w:val="none" w:sz="0" w:space="0" w:color="auto"/>
        <w:right w:val="none" w:sz="0" w:space="0" w:color="auto"/>
      </w:divBdr>
    </w:div>
    <w:div w:id="2013530433">
      <w:bodyDiv w:val="1"/>
      <w:marLeft w:val="0"/>
      <w:marRight w:val="0"/>
      <w:marTop w:val="0"/>
      <w:marBottom w:val="0"/>
      <w:divBdr>
        <w:top w:val="none" w:sz="0" w:space="0" w:color="auto"/>
        <w:left w:val="none" w:sz="0" w:space="0" w:color="auto"/>
        <w:bottom w:val="none" w:sz="0" w:space="0" w:color="auto"/>
        <w:right w:val="none" w:sz="0" w:space="0" w:color="auto"/>
      </w:divBdr>
    </w:div>
    <w:div w:id="2013873826">
      <w:bodyDiv w:val="1"/>
      <w:marLeft w:val="0"/>
      <w:marRight w:val="0"/>
      <w:marTop w:val="0"/>
      <w:marBottom w:val="0"/>
      <w:divBdr>
        <w:top w:val="none" w:sz="0" w:space="0" w:color="auto"/>
        <w:left w:val="none" w:sz="0" w:space="0" w:color="auto"/>
        <w:bottom w:val="none" w:sz="0" w:space="0" w:color="auto"/>
        <w:right w:val="none" w:sz="0" w:space="0" w:color="auto"/>
      </w:divBdr>
    </w:div>
    <w:div w:id="2013875131">
      <w:bodyDiv w:val="1"/>
      <w:marLeft w:val="0"/>
      <w:marRight w:val="0"/>
      <w:marTop w:val="0"/>
      <w:marBottom w:val="0"/>
      <w:divBdr>
        <w:top w:val="none" w:sz="0" w:space="0" w:color="auto"/>
        <w:left w:val="none" w:sz="0" w:space="0" w:color="auto"/>
        <w:bottom w:val="none" w:sz="0" w:space="0" w:color="auto"/>
        <w:right w:val="none" w:sz="0" w:space="0" w:color="auto"/>
      </w:divBdr>
    </w:div>
    <w:div w:id="2013993105">
      <w:bodyDiv w:val="1"/>
      <w:marLeft w:val="0"/>
      <w:marRight w:val="0"/>
      <w:marTop w:val="0"/>
      <w:marBottom w:val="0"/>
      <w:divBdr>
        <w:top w:val="none" w:sz="0" w:space="0" w:color="auto"/>
        <w:left w:val="none" w:sz="0" w:space="0" w:color="auto"/>
        <w:bottom w:val="none" w:sz="0" w:space="0" w:color="auto"/>
        <w:right w:val="none" w:sz="0" w:space="0" w:color="auto"/>
      </w:divBdr>
    </w:div>
    <w:div w:id="2014333610">
      <w:bodyDiv w:val="1"/>
      <w:marLeft w:val="0"/>
      <w:marRight w:val="0"/>
      <w:marTop w:val="0"/>
      <w:marBottom w:val="0"/>
      <w:divBdr>
        <w:top w:val="none" w:sz="0" w:space="0" w:color="auto"/>
        <w:left w:val="none" w:sz="0" w:space="0" w:color="auto"/>
        <w:bottom w:val="none" w:sz="0" w:space="0" w:color="auto"/>
        <w:right w:val="none" w:sz="0" w:space="0" w:color="auto"/>
      </w:divBdr>
    </w:div>
    <w:div w:id="2015037480">
      <w:bodyDiv w:val="1"/>
      <w:marLeft w:val="0"/>
      <w:marRight w:val="0"/>
      <w:marTop w:val="0"/>
      <w:marBottom w:val="0"/>
      <w:divBdr>
        <w:top w:val="none" w:sz="0" w:space="0" w:color="auto"/>
        <w:left w:val="none" w:sz="0" w:space="0" w:color="auto"/>
        <w:bottom w:val="none" w:sz="0" w:space="0" w:color="auto"/>
        <w:right w:val="none" w:sz="0" w:space="0" w:color="auto"/>
      </w:divBdr>
    </w:div>
    <w:div w:id="2015066005">
      <w:bodyDiv w:val="1"/>
      <w:marLeft w:val="0"/>
      <w:marRight w:val="0"/>
      <w:marTop w:val="0"/>
      <w:marBottom w:val="0"/>
      <w:divBdr>
        <w:top w:val="none" w:sz="0" w:space="0" w:color="auto"/>
        <w:left w:val="none" w:sz="0" w:space="0" w:color="auto"/>
        <w:bottom w:val="none" w:sz="0" w:space="0" w:color="auto"/>
        <w:right w:val="none" w:sz="0" w:space="0" w:color="auto"/>
      </w:divBdr>
    </w:div>
    <w:div w:id="2015495911">
      <w:bodyDiv w:val="1"/>
      <w:marLeft w:val="0"/>
      <w:marRight w:val="0"/>
      <w:marTop w:val="0"/>
      <w:marBottom w:val="0"/>
      <w:divBdr>
        <w:top w:val="none" w:sz="0" w:space="0" w:color="auto"/>
        <w:left w:val="none" w:sz="0" w:space="0" w:color="auto"/>
        <w:bottom w:val="none" w:sz="0" w:space="0" w:color="auto"/>
        <w:right w:val="none" w:sz="0" w:space="0" w:color="auto"/>
      </w:divBdr>
    </w:div>
    <w:div w:id="2015496468">
      <w:bodyDiv w:val="1"/>
      <w:marLeft w:val="0"/>
      <w:marRight w:val="0"/>
      <w:marTop w:val="0"/>
      <w:marBottom w:val="0"/>
      <w:divBdr>
        <w:top w:val="none" w:sz="0" w:space="0" w:color="auto"/>
        <w:left w:val="none" w:sz="0" w:space="0" w:color="auto"/>
        <w:bottom w:val="none" w:sz="0" w:space="0" w:color="auto"/>
        <w:right w:val="none" w:sz="0" w:space="0" w:color="auto"/>
      </w:divBdr>
    </w:div>
    <w:div w:id="2015568323">
      <w:bodyDiv w:val="1"/>
      <w:marLeft w:val="0"/>
      <w:marRight w:val="0"/>
      <w:marTop w:val="0"/>
      <w:marBottom w:val="0"/>
      <w:divBdr>
        <w:top w:val="none" w:sz="0" w:space="0" w:color="auto"/>
        <w:left w:val="none" w:sz="0" w:space="0" w:color="auto"/>
        <w:bottom w:val="none" w:sz="0" w:space="0" w:color="auto"/>
        <w:right w:val="none" w:sz="0" w:space="0" w:color="auto"/>
      </w:divBdr>
    </w:div>
    <w:div w:id="2015569152">
      <w:bodyDiv w:val="1"/>
      <w:marLeft w:val="0"/>
      <w:marRight w:val="0"/>
      <w:marTop w:val="0"/>
      <w:marBottom w:val="0"/>
      <w:divBdr>
        <w:top w:val="none" w:sz="0" w:space="0" w:color="auto"/>
        <w:left w:val="none" w:sz="0" w:space="0" w:color="auto"/>
        <w:bottom w:val="none" w:sz="0" w:space="0" w:color="auto"/>
        <w:right w:val="none" w:sz="0" w:space="0" w:color="auto"/>
      </w:divBdr>
    </w:div>
    <w:div w:id="2015840559">
      <w:bodyDiv w:val="1"/>
      <w:marLeft w:val="0"/>
      <w:marRight w:val="0"/>
      <w:marTop w:val="0"/>
      <w:marBottom w:val="0"/>
      <w:divBdr>
        <w:top w:val="none" w:sz="0" w:space="0" w:color="auto"/>
        <w:left w:val="none" w:sz="0" w:space="0" w:color="auto"/>
        <w:bottom w:val="none" w:sz="0" w:space="0" w:color="auto"/>
        <w:right w:val="none" w:sz="0" w:space="0" w:color="auto"/>
      </w:divBdr>
    </w:div>
    <w:div w:id="2015955581">
      <w:bodyDiv w:val="1"/>
      <w:marLeft w:val="0"/>
      <w:marRight w:val="0"/>
      <w:marTop w:val="0"/>
      <w:marBottom w:val="0"/>
      <w:divBdr>
        <w:top w:val="none" w:sz="0" w:space="0" w:color="auto"/>
        <w:left w:val="none" w:sz="0" w:space="0" w:color="auto"/>
        <w:bottom w:val="none" w:sz="0" w:space="0" w:color="auto"/>
        <w:right w:val="none" w:sz="0" w:space="0" w:color="auto"/>
      </w:divBdr>
    </w:div>
    <w:div w:id="2015985503">
      <w:bodyDiv w:val="1"/>
      <w:marLeft w:val="0"/>
      <w:marRight w:val="0"/>
      <w:marTop w:val="0"/>
      <w:marBottom w:val="0"/>
      <w:divBdr>
        <w:top w:val="none" w:sz="0" w:space="0" w:color="auto"/>
        <w:left w:val="none" w:sz="0" w:space="0" w:color="auto"/>
        <w:bottom w:val="none" w:sz="0" w:space="0" w:color="auto"/>
        <w:right w:val="none" w:sz="0" w:space="0" w:color="auto"/>
      </w:divBdr>
    </w:div>
    <w:div w:id="2016103636">
      <w:bodyDiv w:val="1"/>
      <w:marLeft w:val="0"/>
      <w:marRight w:val="0"/>
      <w:marTop w:val="0"/>
      <w:marBottom w:val="0"/>
      <w:divBdr>
        <w:top w:val="none" w:sz="0" w:space="0" w:color="auto"/>
        <w:left w:val="none" w:sz="0" w:space="0" w:color="auto"/>
        <w:bottom w:val="none" w:sz="0" w:space="0" w:color="auto"/>
        <w:right w:val="none" w:sz="0" w:space="0" w:color="auto"/>
      </w:divBdr>
    </w:div>
    <w:div w:id="2016110859">
      <w:bodyDiv w:val="1"/>
      <w:marLeft w:val="0"/>
      <w:marRight w:val="0"/>
      <w:marTop w:val="0"/>
      <w:marBottom w:val="0"/>
      <w:divBdr>
        <w:top w:val="none" w:sz="0" w:space="0" w:color="auto"/>
        <w:left w:val="none" w:sz="0" w:space="0" w:color="auto"/>
        <w:bottom w:val="none" w:sz="0" w:space="0" w:color="auto"/>
        <w:right w:val="none" w:sz="0" w:space="0" w:color="auto"/>
      </w:divBdr>
    </w:div>
    <w:div w:id="2016615748">
      <w:bodyDiv w:val="1"/>
      <w:marLeft w:val="0"/>
      <w:marRight w:val="0"/>
      <w:marTop w:val="0"/>
      <w:marBottom w:val="0"/>
      <w:divBdr>
        <w:top w:val="none" w:sz="0" w:space="0" w:color="auto"/>
        <w:left w:val="none" w:sz="0" w:space="0" w:color="auto"/>
        <w:bottom w:val="none" w:sz="0" w:space="0" w:color="auto"/>
        <w:right w:val="none" w:sz="0" w:space="0" w:color="auto"/>
      </w:divBdr>
    </w:div>
    <w:div w:id="2016766067">
      <w:bodyDiv w:val="1"/>
      <w:marLeft w:val="0"/>
      <w:marRight w:val="0"/>
      <w:marTop w:val="0"/>
      <w:marBottom w:val="0"/>
      <w:divBdr>
        <w:top w:val="none" w:sz="0" w:space="0" w:color="auto"/>
        <w:left w:val="none" w:sz="0" w:space="0" w:color="auto"/>
        <w:bottom w:val="none" w:sz="0" w:space="0" w:color="auto"/>
        <w:right w:val="none" w:sz="0" w:space="0" w:color="auto"/>
      </w:divBdr>
    </w:div>
    <w:div w:id="2017078728">
      <w:bodyDiv w:val="1"/>
      <w:marLeft w:val="0"/>
      <w:marRight w:val="0"/>
      <w:marTop w:val="0"/>
      <w:marBottom w:val="0"/>
      <w:divBdr>
        <w:top w:val="none" w:sz="0" w:space="0" w:color="auto"/>
        <w:left w:val="none" w:sz="0" w:space="0" w:color="auto"/>
        <w:bottom w:val="none" w:sz="0" w:space="0" w:color="auto"/>
        <w:right w:val="none" w:sz="0" w:space="0" w:color="auto"/>
      </w:divBdr>
    </w:div>
    <w:div w:id="2017146783">
      <w:bodyDiv w:val="1"/>
      <w:marLeft w:val="0"/>
      <w:marRight w:val="0"/>
      <w:marTop w:val="0"/>
      <w:marBottom w:val="0"/>
      <w:divBdr>
        <w:top w:val="none" w:sz="0" w:space="0" w:color="auto"/>
        <w:left w:val="none" w:sz="0" w:space="0" w:color="auto"/>
        <w:bottom w:val="none" w:sz="0" w:space="0" w:color="auto"/>
        <w:right w:val="none" w:sz="0" w:space="0" w:color="auto"/>
      </w:divBdr>
    </w:div>
    <w:div w:id="2017460689">
      <w:bodyDiv w:val="1"/>
      <w:marLeft w:val="0"/>
      <w:marRight w:val="0"/>
      <w:marTop w:val="0"/>
      <w:marBottom w:val="0"/>
      <w:divBdr>
        <w:top w:val="none" w:sz="0" w:space="0" w:color="auto"/>
        <w:left w:val="none" w:sz="0" w:space="0" w:color="auto"/>
        <w:bottom w:val="none" w:sz="0" w:space="0" w:color="auto"/>
        <w:right w:val="none" w:sz="0" w:space="0" w:color="auto"/>
      </w:divBdr>
    </w:div>
    <w:div w:id="2017609443">
      <w:bodyDiv w:val="1"/>
      <w:marLeft w:val="0"/>
      <w:marRight w:val="0"/>
      <w:marTop w:val="0"/>
      <w:marBottom w:val="0"/>
      <w:divBdr>
        <w:top w:val="none" w:sz="0" w:space="0" w:color="auto"/>
        <w:left w:val="none" w:sz="0" w:space="0" w:color="auto"/>
        <w:bottom w:val="none" w:sz="0" w:space="0" w:color="auto"/>
        <w:right w:val="none" w:sz="0" w:space="0" w:color="auto"/>
      </w:divBdr>
    </w:div>
    <w:div w:id="2017685448">
      <w:bodyDiv w:val="1"/>
      <w:marLeft w:val="0"/>
      <w:marRight w:val="0"/>
      <w:marTop w:val="0"/>
      <w:marBottom w:val="0"/>
      <w:divBdr>
        <w:top w:val="none" w:sz="0" w:space="0" w:color="auto"/>
        <w:left w:val="none" w:sz="0" w:space="0" w:color="auto"/>
        <w:bottom w:val="none" w:sz="0" w:space="0" w:color="auto"/>
        <w:right w:val="none" w:sz="0" w:space="0" w:color="auto"/>
      </w:divBdr>
    </w:div>
    <w:div w:id="2017802491">
      <w:bodyDiv w:val="1"/>
      <w:marLeft w:val="0"/>
      <w:marRight w:val="0"/>
      <w:marTop w:val="0"/>
      <w:marBottom w:val="0"/>
      <w:divBdr>
        <w:top w:val="none" w:sz="0" w:space="0" w:color="auto"/>
        <w:left w:val="none" w:sz="0" w:space="0" w:color="auto"/>
        <w:bottom w:val="none" w:sz="0" w:space="0" w:color="auto"/>
        <w:right w:val="none" w:sz="0" w:space="0" w:color="auto"/>
      </w:divBdr>
    </w:div>
    <w:div w:id="2017806823">
      <w:bodyDiv w:val="1"/>
      <w:marLeft w:val="0"/>
      <w:marRight w:val="0"/>
      <w:marTop w:val="0"/>
      <w:marBottom w:val="0"/>
      <w:divBdr>
        <w:top w:val="none" w:sz="0" w:space="0" w:color="auto"/>
        <w:left w:val="none" w:sz="0" w:space="0" w:color="auto"/>
        <w:bottom w:val="none" w:sz="0" w:space="0" w:color="auto"/>
        <w:right w:val="none" w:sz="0" w:space="0" w:color="auto"/>
      </w:divBdr>
    </w:div>
    <w:div w:id="2017877421">
      <w:bodyDiv w:val="1"/>
      <w:marLeft w:val="0"/>
      <w:marRight w:val="0"/>
      <w:marTop w:val="0"/>
      <w:marBottom w:val="0"/>
      <w:divBdr>
        <w:top w:val="none" w:sz="0" w:space="0" w:color="auto"/>
        <w:left w:val="none" w:sz="0" w:space="0" w:color="auto"/>
        <w:bottom w:val="none" w:sz="0" w:space="0" w:color="auto"/>
        <w:right w:val="none" w:sz="0" w:space="0" w:color="auto"/>
      </w:divBdr>
    </w:div>
    <w:div w:id="2018383675">
      <w:bodyDiv w:val="1"/>
      <w:marLeft w:val="0"/>
      <w:marRight w:val="0"/>
      <w:marTop w:val="0"/>
      <w:marBottom w:val="0"/>
      <w:divBdr>
        <w:top w:val="none" w:sz="0" w:space="0" w:color="auto"/>
        <w:left w:val="none" w:sz="0" w:space="0" w:color="auto"/>
        <w:bottom w:val="none" w:sz="0" w:space="0" w:color="auto"/>
        <w:right w:val="none" w:sz="0" w:space="0" w:color="auto"/>
      </w:divBdr>
    </w:div>
    <w:div w:id="2018387584">
      <w:bodyDiv w:val="1"/>
      <w:marLeft w:val="0"/>
      <w:marRight w:val="0"/>
      <w:marTop w:val="0"/>
      <w:marBottom w:val="0"/>
      <w:divBdr>
        <w:top w:val="none" w:sz="0" w:space="0" w:color="auto"/>
        <w:left w:val="none" w:sz="0" w:space="0" w:color="auto"/>
        <w:bottom w:val="none" w:sz="0" w:space="0" w:color="auto"/>
        <w:right w:val="none" w:sz="0" w:space="0" w:color="auto"/>
      </w:divBdr>
    </w:div>
    <w:div w:id="2018536351">
      <w:bodyDiv w:val="1"/>
      <w:marLeft w:val="0"/>
      <w:marRight w:val="0"/>
      <w:marTop w:val="0"/>
      <w:marBottom w:val="0"/>
      <w:divBdr>
        <w:top w:val="none" w:sz="0" w:space="0" w:color="auto"/>
        <w:left w:val="none" w:sz="0" w:space="0" w:color="auto"/>
        <w:bottom w:val="none" w:sz="0" w:space="0" w:color="auto"/>
        <w:right w:val="none" w:sz="0" w:space="0" w:color="auto"/>
      </w:divBdr>
    </w:div>
    <w:div w:id="2018723766">
      <w:bodyDiv w:val="1"/>
      <w:marLeft w:val="0"/>
      <w:marRight w:val="0"/>
      <w:marTop w:val="0"/>
      <w:marBottom w:val="0"/>
      <w:divBdr>
        <w:top w:val="none" w:sz="0" w:space="0" w:color="auto"/>
        <w:left w:val="none" w:sz="0" w:space="0" w:color="auto"/>
        <w:bottom w:val="none" w:sz="0" w:space="0" w:color="auto"/>
        <w:right w:val="none" w:sz="0" w:space="0" w:color="auto"/>
      </w:divBdr>
    </w:div>
    <w:div w:id="2018803290">
      <w:bodyDiv w:val="1"/>
      <w:marLeft w:val="0"/>
      <w:marRight w:val="0"/>
      <w:marTop w:val="0"/>
      <w:marBottom w:val="0"/>
      <w:divBdr>
        <w:top w:val="none" w:sz="0" w:space="0" w:color="auto"/>
        <w:left w:val="none" w:sz="0" w:space="0" w:color="auto"/>
        <w:bottom w:val="none" w:sz="0" w:space="0" w:color="auto"/>
        <w:right w:val="none" w:sz="0" w:space="0" w:color="auto"/>
      </w:divBdr>
    </w:div>
    <w:div w:id="2018922179">
      <w:bodyDiv w:val="1"/>
      <w:marLeft w:val="0"/>
      <w:marRight w:val="0"/>
      <w:marTop w:val="0"/>
      <w:marBottom w:val="0"/>
      <w:divBdr>
        <w:top w:val="none" w:sz="0" w:space="0" w:color="auto"/>
        <w:left w:val="none" w:sz="0" w:space="0" w:color="auto"/>
        <w:bottom w:val="none" w:sz="0" w:space="0" w:color="auto"/>
        <w:right w:val="none" w:sz="0" w:space="0" w:color="auto"/>
      </w:divBdr>
    </w:div>
    <w:div w:id="2018968225">
      <w:bodyDiv w:val="1"/>
      <w:marLeft w:val="0"/>
      <w:marRight w:val="0"/>
      <w:marTop w:val="0"/>
      <w:marBottom w:val="0"/>
      <w:divBdr>
        <w:top w:val="none" w:sz="0" w:space="0" w:color="auto"/>
        <w:left w:val="none" w:sz="0" w:space="0" w:color="auto"/>
        <w:bottom w:val="none" w:sz="0" w:space="0" w:color="auto"/>
        <w:right w:val="none" w:sz="0" w:space="0" w:color="auto"/>
      </w:divBdr>
    </w:div>
    <w:div w:id="2019118948">
      <w:bodyDiv w:val="1"/>
      <w:marLeft w:val="0"/>
      <w:marRight w:val="0"/>
      <w:marTop w:val="0"/>
      <w:marBottom w:val="0"/>
      <w:divBdr>
        <w:top w:val="none" w:sz="0" w:space="0" w:color="auto"/>
        <w:left w:val="none" w:sz="0" w:space="0" w:color="auto"/>
        <w:bottom w:val="none" w:sz="0" w:space="0" w:color="auto"/>
        <w:right w:val="none" w:sz="0" w:space="0" w:color="auto"/>
      </w:divBdr>
    </w:div>
    <w:div w:id="2019232907">
      <w:bodyDiv w:val="1"/>
      <w:marLeft w:val="0"/>
      <w:marRight w:val="0"/>
      <w:marTop w:val="0"/>
      <w:marBottom w:val="0"/>
      <w:divBdr>
        <w:top w:val="none" w:sz="0" w:space="0" w:color="auto"/>
        <w:left w:val="none" w:sz="0" w:space="0" w:color="auto"/>
        <w:bottom w:val="none" w:sz="0" w:space="0" w:color="auto"/>
        <w:right w:val="none" w:sz="0" w:space="0" w:color="auto"/>
      </w:divBdr>
    </w:div>
    <w:div w:id="2019380748">
      <w:bodyDiv w:val="1"/>
      <w:marLeft w:val="0"/>
      <w:marRight w:val="0"/>
      <w:marTop w:val="0"/>
      <w:marBottom w:val="0"/>
      <w:divBdr>
        <w:top w:val="none" w:sz="0" w:space="0" w:color="auto"/>
        <w:left w:val="none" w:sz="0" w:space="0" w:color="auto"/>
        <w:bottom w:val="none" w:sz="0" w:space="0" w:color="auto"/>
        <w:right w:val="none" w:sz="0" w:space="0" w:color="auto"/>
      </w:divBdr>
    </w:div>
    <w:div w:id="2019654539">
      <w:bodyDiv w:val="1"/>
      <w:marLeft w:val="0"/>
      <w:marRight w:val="0"/>
      <w:marTop w:val="0"/>
      <w:marBottom w:val="0"/>
      <w:divBdr>
        <w:top w:val="none" w:sz="0" w:space="0" w:color="auto"/>
        <w:left w:val="none" w:sz="0" w:space="0" w:color="auto"/>
        <w:bottom w:val="none" w:sz="0" w:space="0" w:color="auto"/>
        <w:right w:val="none" w:sz="0" w:space="0" w:color="auto"/>
      </w:divBdr>
    </w:div>
    <w:div w:id="2019655062">
      <w:bodyDiv w:val="1"/>
      <w:marLeft w:val="0"/>
      <w:marRight w:val="0"/>
      <w:marTop w:val="0"/>
      <w:marBottom w:val="0"/>
      <w:divBdr>
        <w:top w:val="none" w:sz="0" w:space="0" w:color="auto"/>
        <w:left w:val="none" w:sz="0" w:space="0" w:color="auto"/>
        <w:bottom w:val="none" w:sz="0" w:space="0" w:color="auto"/>
        <w:right w:val="none" w:sz="0" w:space="0" w:color="auto"/>
      </w:divBdr>
    </w:div>
    <w:div w:id="2019959581">
      <w:bodyDiv w:val="1"/>
      <w:marLeft w:val="0"/>
      <w:marRight w:val="0"/>
      <w:marTop w:val="0"/>
      <w:marBottom w:val="0"/>
      <w:divBdr>
        <w:top w:val="none" w:sz="0" w:space="0" w:color="auto"/>
        <w:left w:val="none" w:sz="0" w:space="0" w:color="auto"/>
        <w:bottom w:val="none" w:sz="0" w:space="0" w:color="auto"/>
        <w:right w:val="none" w:sz="0" w:space="0" w:color="auto"/>
      </w:divBdr>
    </w:div>
    <w:div w:id="2020307244">
      <w:bodyDiv w:val="1"/>
      <w:marLeft w:val="0"/>
      <w:marRight w:val="0"/>
      <w:marTop w:val="0"/>
      <w:marBottom w:val="0"/>
      <w:divBdr>
        <w:top w:val="none" w:sz="0" w:space="0" w:color="auto"/>
        <w:left w:val="none" w:sz="0" w:space="0" w:color="auto"/>
        <w:bottom w:val="none" w:sz="0" w:space="0" w:color="auto"/>
        <w:right w:val="none" w:sz="0" w:space="0" w:color="auto"/>
      </w:divBdr>
    </w:div>
    <w:div w:id="2020502246">
      <w:bodyDiv w:val="1"/>
      <w:marLeft w:val="0"/>
      <w:marRight w:val="0"/>
      <w:marTop w:val="0"/>
      <w:marBottom w:val="0"/>
      <w:divBdr>
        <w:top w:val="none" w:sz="0" w:space="0" w:color="auto"/>
        <w:left w:val="none" w:sz="0" w:space="0" w:color="auto"/>
        <w:bottom w:val="none" w:sz="0" w:space="0" w:color="auto"/>
        <w:right w:val="none" w:sz="0" w:space="0" w:color="auto"/>
      </w:divBdr>
    </w:div>
    <w:div w:id="2021396654">
      <w:bodyDiv w:val="1"/>
      <w:marLeft w:val="0"/>
      <w:marRight w:val="0"/>
      <w:marTop w:val="0"/>
      <w:marBottom w:val="0"/>
      <w:divBdr>
        <w:top w:val="none" w:sz="0" w:space="0" w:color="auto"/>
        <w:left w:val="none" w:sz="0" w:space="0" w:color="auto"/>
        <w:bottom w:val="none" w:sz="0" w:space="0" w:color="auto"/>
        <w:right w:val="none" w:sz="0" w:space="0" w:color="auto"/>
      </w:divBdr>
    </w:div>
    <w:div w:id="2021423226">
      <w:bodyDiv w:val="1"/>
      <w:marLeft w:val="0"/>
      <w:marRight w:val="0"/>
      <w:marTop w:val="0"/>
      <w:marBottom w:val="0"/>
      <w:divBdr>
        <w:top w:val="none" w:sz="0" w:space="0" w:color="auto"/>
        <w:left w:val="none" w:sz="0" w:space="0" w:color="auto"/>
        <w:bottom w:val="none" w:sz="0" w:space="0" w:color="auto"/>
        <w:right w:val="none" w:sz="0" w:space="0" w:color="auto"/>
      </w:divBdr>
    </w:div>
    <w:div w:id="2021589308">
      <w:bodyDiv w:val="1"/>
      <w:marLeft w:val="0"/>
      <w:marRight w:val="0"/>
      <w:marTop w:val="0"/>
      <w:marBottom w:val="0"/>
      <w:divBdr>
        <w:top w:val="none" w:sz="0" w:space="0" w:color="auto"/>
        <w:left w:val="none" w:sz="0" w:space="0" w:color="auto"/>
        <w:bottom w:val="none" w:sz="0" w:space="0" w:color="auto"/>
        <w:right w:val="none" w:sz="0" w:space="0" w:color="auto"/>
      </w:divBdr>
    </w:div>
    <w:div w:id="2021617737">
      <w:bodyDiv w:val="1"/>
      <w:marLeft w:val="0"/>
      <w:marRight w:val="0"/>
      <w:marTop w:val="0"/>
      <w:marBottom w:val="0"/>
      <w:divBdr>
        <w:top w:val="none" w:sz="0" w:space="0" w:color="auto"/>
        <w:left w:val="none" w:sz="0" w:space="0" w:color="auto"/>
        <w:bottom w:val="none" w:sz="0" w:space="0" w:color="auto"/>
        <w:right w:val="none" w:sz="0" w:space="0" w:color="auto"/>
      </w:divBdr>
    </w:div>
    <w:div w:id="2021656886">
      <w:bodyDiv w:val="1"/>
      <w:marLeft w:val="0"/>
      <w:marRight w:val="0"/>
      <w:marTop w:val="0"/>
      <w:marBottom w:val="0"/>
      <w:divBdr>
        <w:top w:val="none" w:sz="0" w:space="0" w:color="auto"/>
        <w:left w:val="none" w:sz="0" w:space="0" w:color="auto"/>
        <w:bottom w:val="none" w:sz="0" w:space="0" w:color="auto"/>
        <w:right w:val="none" w:sz="0" w:space="0" w:color="auto"/>
      </w:divBdr>
    </w:div>
    <w:div w:id="2021856645">
      <w:bodyDiv w:val="1"/>
      <w:marLeft w:val="0"/>
      <w:marRight w:val="0"/>
      <w:marTop w:val="0"/>
      <w:marBottom w:val="0"/>
      <w:divBdr>
        <w:top w:val="none" w:sz="0" w:space="0" w:color="auto"/>
        <w:left w:val="none" w:sz="0" w:space="0" w:color="auto"/>
        <w:bottom w:val="none" w:sz="0" w:space="0" w:color="auto"/>
        <w:right w:val="none" w:sz="0" w:space="0" w:color="auto"/>
      </w:divBdr>
    </w:div>
    <w:div w:id="2022000430">
      <w:bodyDiv w:val="1"/>
      <w:marLeft w:val="0"/>
      <w:marRight w:val="0"/>
      <w:marTop w:val="0"/>
      <w:marBottom w:val="0"/>
      <w:divBdr>
        <w:top w:val="none" w:sz="0" w:space="0" w:color="auto"/>
        <w:left w:val="none" w:sz="0" w:space="0" w:color="auto"/>
        <w:bottom w:val="none" w:sz="0" w:space="0" w:color="auto"/>
        <w:right w:val="none" w:sz="0" w:space="0" w:color="auto"/>
      </w:divBdr>
    </w:div>
    <w:div w:id="2022658687">
      <w:bodyDiv w:val="1"/>
      <w:marLeft w:val="0"/>
      <w:marRight w:val="0"/>
      <w:marTop w:val="0"/>
      <w:marBottom w:val="0"/>
      <w:divBdr>
        <w:top w:val="none" w:sz="0" w:space="0" w:color="auto"/>
        <w:left w:val="none" w:sz="0" w:space="0" w:color="auto"/>
        <w:bottom w:val="none" w:sz="0" w:space="0" w:color="auto"/>
        <w:right w:val="none" w:sz="0" w:space="0" w:color="auto"/>
      </w:divBdr>
    </w:div>
    <w:div w:id="2022706308">
      <w:bodyDiv w:val="1"/>
      <w:marLeft w:val="0"/>
      <w:marRight w:val="0"/>
      <w:marTop w:val="0"/>
      <w:marBottom w:val="0"/>
      <w:divBdr>
        <w:top w:val="none" w:sz="0" w:space="0" w:color="auto"/>
        <w:left w:val="none" w:sz="0" w:space="0" w:color="auto"/>
        <w:bottom w:val="none" w:sz="0" w:space="0" w:color="auto"/>
        <w:right w:val="none" w:sz="0" w:space="0" w:color="auto"/>
      </w:divBdr>
    </w:div>
    <w:div w:id="2022777213">
      <w:bodyDiv w:val="1"/>
      <w:marLeft w:val="0"/>
      <w:marRight w:val="0"/>
      <w:marTop w:val="0"/>
      <w:marBottom w:val="0"/>
      <w:divBdr>
        <w:top w:val="none" w:sz="0" w:space="0" w:color="auto"/>
        <w:left w:val="none" w:sz="0" w:space="0" w:color="auto"/>
        <w:bottom w:val="none" w:sz="0" w:space="0" w:color="auto"/>
        <w:right w:val="none" w:sz="0" w:space="0" w:color="auto"/>
      </w:divBdr>
    </w:div>
    <w:div w:id="2022975022">
      <w:bodyDiv w:val="1"/>
      <w:marLeft w:val="0"/>
      <w:marRight w:val="0"/>
      <w:marTop w:val="0"/>
      <w:marBottom w:val="0"/>
      <w:divBdr>
        <w:top w:val="none" w:sz="0" w:space="0" w:color="auto"/>
        <w:left w:val="none" w:sz="0" w:space="0" w:color="auto"/>
        <w:bottom w:val="none" w:sz="0" w:space="0" w:color="auto"/>
        <w:right w:val="none" w:sz="0" w:space="0" w:color="auto"/>
      </w:divBdr>
    </w:div>
    <w:div w:id="2023044579">
      <w:bodyDiv w:val="1"/>
      <w:marLeft w:val="0"/>
      <w:marRight w:val="0"/>
      <w:marTop w:val="0"/>
      <w:marBottom w:val="0"/>
      <w:divBdr>
        <w:top w:val="none" w:sz="0" w:space="0" w:color="auto"/>
        <w:left w:val="none" w:sz="0" w:space="0" w:color="auto"/>
        <w:bottom w:val="none" w:sz="0" w:space="0" w:color="auto"/>
        <w:right w:val="none" w:sz="0" w:space="0" w:color="auto"/>
      </w:divBdr>
    </w:div>
    <w:div w:id="2023244135">
      <w:bodyDiv w:val="1"/>
      <w:marLeft w:val="0"/>
      <w:marRight w:val="0"/>
      <w:marTop w:val="0"/>
      <w:marBottom w:val="0"/>
      <w:divBdr>
        <w:top w:val="none" w:sz="0" w:space="0" w:color="auto"/>
        <w:left w:val="none" w:sz="0" w:space="0" w:color="auto"/>
        <w:bottom w:val="none" w:sz="0" w:space="0" w:color="auto"/>
        <w:right w:val="none" w:sz="0" w:space="0" w:color="auto"/>
      </w:divBdr>
    </w:div>
    <w:div w:id="2023504637">
      <w:bodyDiv w:val="1"/>
      <w:marLeft w:val="0"/>
      <w:marRight w:val="0"/>
      <w:marTop w:val="0"/>
      <w:marBottom w:val="0"/>
      <w:divBdr>
        <w:top w:val="none" w:sz="0" w:space="0" w:color="auto"/>
        <w:left w:val="none" w:sz="0" w:space="0" w:color="auto"/>
        <w:bottom w:val="none" w:sz="0" w:space="0" w:color="auto"/>
        <w:right w:val="none" w:sz="0" w:space="0" w:color="auto"/>
      </w:divBdr>
    </w:div>
    <w:div w:id="2024241654">
      <w:bodyDiv w:val="1"/>
      <w:marLeft w:val="0"/>
      <w:marRight w:val="0"/>
      <w:marTop w:val="0"/>
      <w:marBottom w:val="0"/>
      <w:divBdr>
        <w:top w:val="none" w:sz="0" w:space="0" w:color="auto"/>
        <w:left w:val="none" w:sz="0" w:space="0" w:color="auto"/>
        <w:bottom w:val="none" w:sz="0" w:space="0" w:color="auto"/>
        <w:right w:val="none" w:sz="0" w:space="0" w:color="auto"/>
      </w:divBdr>
    </w:div>
    <w:div w:id="2024551355">
      <w:bodyDiv w:val="1"/>
      <w:marLeft w:val="0"/>
      <w:marRight w:val="0"/>
      <w:marTop w:val="0"/>
      <w:marBottom w:val="0"/>
      <w:divBdr>
        <w:top w:val="none" w:sz="0" w:space="0" w:color="auto"/>
        <w:left w:val="none" w:sz="0" w:space="0" w:color="auto"/>
        <w:bottom w:val="none" w:sz="0" w:space="0" w:color="auto"/>
        <w:right w:val="none" w:sz="0" w:space="0" w:color="auto"/>
      </w:divBdr>
    </w:div>
    <w:div w:id="2024866524">
      <w:bodyDiv w:val="1"/>
      <w:marLeft w:val="0"/>
      <w:marRight w:val="0"/>
      <w:marTop w:val="0"/>
      <w:marBottom w:val="0"/>
      <w:divBdr>
        <w:top w:val="none" w:sz="0" w:space="0" w:color="auto"/>
        <w:left w:val="none" w:sz="0" w:space="0" w:color="auto"/>
        <w:bottom w:val="none" w:sz="0" w:space="0" w:color="auto"/>
        <w:right w:val="none" w:sz="0" w:space="0" w:color="auto"/>
      </w:divBdr>
    </w:div>
    <w:div w:id="2024896668">
      <w:bodyDiv w:val="1"/>
      <w:marLeft w:val="0"/>
      <w:marRight w:val="0"/>
      <w:marTop w:val="0"/>
      <w:marBottom w:val="0"/>
      <w:divBdr>
        <w:top w:val="none" w:sz="0" w:space="0" w:color="auto"/>
        <w:left w:val="none" w:sz="0" w:space="0" w:color="auto"/>
        <w:bottom w:val="none" w:sz="0" w:space="0" w:color="auto"/>
        <w:right w:val="none" w:sz="0" w:space="0" w:color="auto"/>
      </w:divBdr>
    </w:div>
    <w:div w:id="2025548695">
      <w:bodyDiv w:val="1"/>
      <w:marLeft w:val="0"/>
      <w:marRight w:val="0"/>
      <w:marTop w:val="0"/>
      <w:marBottom w:val="0"/>
      <w:divBdr>
        <w:top w:val="none" w:sz="0" w:space="0" w:color="auto"/>
        <w:left w:val="none" w:sz="0" w:space="0" w:color="auto"/>
        <w:bottom w:val="none" w:sz="0" w:space="0" w:color="auto"/>
        <w:right w:val="none" w:sz="0" w:space="0" w:color="auto"/>
      </w:divBdr>
    </w:div>
    <w:div w:id="2025671191">
      <w:bodyDiv w:val="1"/>
      <w:marLeft w:val="0"/>
      <w:marRight w:val="0"/>
      <w:marTop w:val="0"/>
      <w:marBottom w:val="0"/>
      <w:divBdr>
        <w:top w:val="none" w:sz="0" w:space="0" w:color="auto"/>
        <w:left w:val="none" w:sz="0" w:space="0" w:color="auto"/>
        <w:bottom w:val="none" w:sz="0" w:space="0" w:color="auto"/>
        <w:right w:val="none" w:sz="0" w:space="0" w:color="auto"/>
      </w:divBdr>
    </w:div>
    <w:div w:id="2025740241">
      <w:bodyDiv w:val="1"/>
      <w:marLeft w:val="0"/>
      <w:marRight w:val="0"/>
      <w:marTop w:val="0"/>
      <w:marBottom w:val="0"/>
      <w:divBdr>
        <w:top w:val="none" w:sz="0" w:space="0" w:color="auto"/>
        <w:left w:val="none" w:sz="0" w:space="0" w:color="auto"/>
        <w:bottom w:val="none" w:sz="0" w:space="0" w:color="auto"/>
        <w:right w:val="none" w:sz="0" w:space="0" w:color="auto"/>
      </w:divBdr>
    </w:div>
    <w:div w:id="2025743501">
      <w:bodyDiv w:val="1"/>
      <w:marLeft w:val="0"/>
      <w:marRight w:val="0"/>
      <w:marTop w:val="0"/>
      <w:marBottom w:val="0"/>
      <w:divBdr>
        <w:top w:val="none" w:sz="0" w:space="0" w:color="auto"/>
        <w:left w:val="none" w:sz="0" w:space="0" w:color="auto"/>
        <w:bottom w:val="none" w:sz="0" w:space="0" w:color="auto"/>
        <w:right w:val="none" w:sz="0" w:space="0" w:color="auto"/>
      </w:divBdr>
    </w:div>
    <w:div w:id="2026127670">
      <w:bodyDiv w:val="1"/>
      <w:marLeft w:val="0"/>
      <w:marRight w:val="0"/>
      <w:marTop w:val="0"/>
      <w:marBottom w:val="0"/>
      <w:divBdr>
        <w:top w:val="none" w:sz="0" w:space="0" w:color="auto"/>
        <w:left w:val="none" w:sz="0" w:space="0" w:color="auto"/>
        <w:bottom w:val="none" w:sz="0" w:space="0" w:color="auto"/>
        <w:right w:val="none" w:sz="0" w:space="0" w:color="auto"/>
      </w:divBdr>
    </w:div>
    <w:div w:id="2026200883">
      <w:bodyDiv w:val="1"/>
      <w:marLeft w:val="0"/>
      <w:marRight w:val="0"/>
      <w:marTop w:val="0"/>
      <w:marBottom w:val="0"/>
      <w:divBdr>
        <w:top w:val="none" w:sz="0" w:space="0" w:color="auto"/>
        <w:left w:val="none" w:sz="0" w:space="0" w:color="auto"/>
        <w:bottom w:val="none" w:sz="0" w:space="0" w:color="auto"/>
        <w:right w:val="none" w:sz="0" w:space="0" w:color="auto"/>
      </w:divBdr>
    </w:div>
    <w:div w:id="2026243429">
      <w:bodyDiv w:val="1"/>
      <w:marLeft w:val="0"/>
      <w:marRight w:val="0"/>
      <w:marTop w:val="0"/>
      <w:marBottom w:val="0"/>
      <w:divBdr>
        <w:top w:val="none" w:sz="0" w:space="0" w:color="auto"/>
        <w:left w:val="none" w:sz="0" w:space="0" w:color="auto"/>
        <w:bottom w:val="none" w:sz="0" w:space="0" w:color="auto"/>
        <w:right w:val="none" w:sz="0" w:space="0" w:color="auto"/>
      </w:divBdr>
    </w:div>
    <w:div w:id="2026324920">
      <w:bodyDiv w:val="1"/>
      <w:marLeft w:val="0"/>
      <w:marRight w:val="0"/>
      <w:marTop w:val="0"/>
      <w:marBottom w:val="0"/>
      <w:divBdr>
        <w:top w:val="none" w:sz="0" w:space="0" w:color="auto"/>
        <w:left w:val="none" w:sz="0" w:space="0" w:color="auto"/>
        <w:bottom w:val="none" w:sz="0" w:space="0" w:color="auto"/>
        <w:right w:val="none" w:sz="0" w:space="0" w:color="auto"/>
      </w:divBdr>
    </w:div>
    <w:div w:id="2026594054">
      <w:bodyDiv w:val="1"/>
      <w:marLeft w:val="0"/>
      <w:marRight w:val="0"/>
      <w:marTop w:val="0"/>
      <w:marBottom w:val="0"/>
      <w:divBdr>
        <w:top w:val="none" w:sz="0" w:space="0" w:color="auto"/>
        <w:left w:val="none" w:sz="0" w:space="0" w:color="auto"/>
        <w:bottom w:val="none" w:sz="0" w:space="0" w:color="auto"/>
        <w:right w:val="none" w:sz="0" w:space="0" w:color="auto"/>
      </w:divBdr>
    </w:div>
    <w:div w:id="2027318099">
      <w:bodyDiv w:val="1"/>
      <w:marLeft w:val="0"/>
      <w:marRight w:val="0"/>
      <w:marTop w:val="0"/>
      <w:marBottom w:val="0"/>
      <w:divBdr>
        <w:top w:val="none" w:sz="0" w:space="0" w:color="auto"/>
        <w:left w:val="none" w:sz="0" w:space="0" w:color="auto"/>
        <w:bottom w:val="none" w:sz="0" w:space="0" w:color="auto"/>
        <w:right w:val="none" w:sz="0" w:space="0" w:color="auto"/>
      </w:divBdr>
    </w:div>
    <w:div w:id="2027364434">
      <w:bodyDiv w:val="1"/>
      <w:marLeft w:val="0"/>
      <w:marRight w:val="0"/>
      <w:marTop w:val="0"/>
      <w:marBottom w:val="0"/>
      <w:divBdr>
        <w:top w:val="none" w:sz="0" w:space="0" w:color="auto"/>
        <w:left w:val="none" w:sz="0" w:space="0" w:color="auto"/>
        <w:bottom w:val="none" w:sz="0" w:space="0" w:color="auto"/>
        <w:right w:val="none" w:sz="0" w:space="0" w:color="auto"/>
      </w:divBdr>
    </w:div>
    <w:div w:id="2027704608">
      <w:bodyDiv w:val="1"/>
      <w:marLeft w:val="0"/>
      <w:marRight w:val="0"/>
      <w:marTop w:val="0"/>
      <w:marBottom w:val="0"/>
      <w:divBdr>
        <w:top w:val="none" w:sz="0" w:space="0" w:color="auto"/>
        <w:left w:val="none" w:sz="0" w:space="0" w:color="auto"/>
        <w:bottom w:val="none" w:sz="0" w:space="0" w:color="auto"/>
        <w:right w:val="none" w:sz="0" w:space="0" w:color="auto"/>
      </w:divBdr>
    </w:div>
    <w:div w:id="2027901827">
      <w:bodyDiv w:val="1"/>
      <w:marLeft w:val="0"/>
      <w:marRight w:val="0"/>
      <w:marTop w:val="0"/>
      <w:marBottom w:val="0"/>
      <w:divBdr>
        <w:top w:val="none" w:sz="0" w:space="0" w:color="auto"/>
        <w:left w:val="none" w:sz="0" w:space="0" w:color="auto"/>
        <w:bottom w:val="none" w:sz="0" w:space="0" w:color="auto"/>
        <w:right w:val="none" w:sz="0" w:space="0" w:color="auto"/>
      </w:divBdr>
    </w:div>
    <w:div w:id="2027947006">
      <w:bodyDiv w:val="1"/>
      <w:marLeft w:val="0"/>
      <w:marRight w:val="0"/>
      <w:marTop w:val="0"/>
      <w:marBottom w:val="0"/>
      <w:divBdr>
        <w:top w:val="none" w:sz="0" w:space="0" w:color="auto"/>
        <w:left w:val="none" w:sz="0" w:space="0" w:color="auto"/>
        <w:bottom w:val="none" w:sz="0" w:space="0" w:color="auto"/>
        <w:right w:val="none" w:sz="0" w:space="0" w:color="auto"/>
      </w:divBdr>
    </w:div>
    <w:div w:id="2028752602">
      <w:bodyDiv w:val="1"/>
      <w:marLeft w:val="0"/>
      <w:marRight w:val="0"/>
      <w:marTop w:val="0"/>
      <w:marBottom w:val="0"/>
      <w:divBdr>
        <w:top w:val="none" w:sz="0" w:space="0" w:color="auto"/>
        <w:left w:val="none" w:sz="0" w:space="0" w:color="auto"/>
        <w:bottom w:val="none" w:sz="0" w:space="0" w:color="auto"/>
        <w:right w:val="none" w:sz="0" w:space="0" w:color="auto"/>
      </w:divBdr>
    </w:div>
    <w:div w:id="2028823609">
      <w:bodyDiv w:val="1"/>
      <w:marLeft w:val="0"/>
      <w:marRight w:val="0"/>
      <w:marTop w:val="0"/>
      <w:marBottom w:val="0"/>
      <w:divBdr>
        <w:top w:val="none" w:sz="0" w:space="0" w:color="auto"/>
        <w:left w:val="none" w:sz="0" w:space="0" w:color="auto"/>
        <w:bottom w:val="none" w:sz="0" w:space="0" w:color="auto"/>
        <w:right w:val="none" w:sz="0" w:space="0" w:color="auto"/>
      </w:divBdr>
    </w:div>
    <w:div w:id="2029335491">
      <w:bodyDiv w:val="1"/>
      <w:marLeft w:val="0"/>
      <w:marRight w:val="0"/>
      <w:marTop w:val="0"/>
      <w:marBottom w:val="0"/>
      <w:divBdr>
        <w:top w:val="none" w:sz="0" w:space="0" w:color="auto"/>
        <w:left w:val="none" w:sz="0" w:space="0" w:color="auto"/>
        <w:bottom w:val="none" w:sz="0" w:space="0" w:color="auto"/>
        <w:right w:val="none" w:sz="0" w:space="0" w:color="auto"/>
      </w:divBdr>
    </w:div>
    <w:div w:id="2029521001">
      <w:bodyDiv w:val="1"/>
      <w:marLeft w:val="0"/>
      <w:marRight w:val="0"/>
      <w:marTop w:val="0"/>
      <w:marBottom w:val="0"/>
      <w:divBdr>
        <w:top w:val="none" w:sz="0" w:space="0" w:color="auto"/>
        <w:left w:val="none" w:sz="0" w:space="0" w:color="auto"/>
        <w:bottom w:val="none" w:sz="0" w:space="0" w:color="auto"/>
        <w:right w:val="none" w:sz="0" w:space="0" w:color="auto"/>
      </w:divBdr>
    </w:div>
    <w:div w:id="2029674166">
      <w:bodyDiv w:val="1"/>
      <w:marLeft w:val="0"/>
      <w:marRight w:val="0"/>
      <w:marTop w:val="0"/>
      <w:marBottom w:val="0"/>
      <w:divBdr>
        <w:top w:val="none" w:sz="0" w:space="0" w:color="auto"/>
        <w:left w:val="none" w:sz="0" w:space="0" w:color="auto"/>
        <w:bottom w:val="none" w:sz="0" w:space="0" w:color="auto"/>
        <w:right w:val="none" w:sz="0" w:space="0" w:color="auto"/>
      </w:divBdr>
    </w:div>
    <w:div w:id="2029676823">
      <w:bodyDiv w:val="1"/>
      <w:marLeft w:val="0"/>
      <w:marRight w:val="0"/>
      <w:marTop w:val="0"/>
      <w:marBottom w:val="0"/>
      <w:divBdr>
        <w:top w:val="none" w:sz="0" w:space="0" w:color="auto"/>
        <w:left w:val="none" w:sz="0" w:space="0" w:color="auto"/>
        <w:bottom w:val="none" w:sz="0" w:space="0" w:color="auto"/>
        <w:right w:val="none" w:sz="0" w:space="0" w:color="auto"/>
      </w:divBdr>
    </w:div>
    <w:div w:id="2029871055">
      <w:bodyDiv w:val="1"/>
      <w:marLeft w:val="0"/>
      <w:marRight w:val="0"/>
      <w:marTop w:val="0"/>
      <w:marBottom w:val="0"/>
      <w:divBdr>
        <w:top w:val="none" w:sz="0" w:space="0" w:color="auto"/>
        <w:left w:val="none" w:sz="0" w:space="0" w:color="auto"/>
        <w:bottom w:val="none" w:sz="0" w:space="0" w:color="auto"/>
        <w:right w:val="none" w:sz="0" w:space="0" w:color="auto"/>
      </w:divBdr>
    </w:div>
    <w:div w:id="2029872464">
      <w:bodyDiv w:val="1"/>
      <w:marLeft w:val="0"/>
      <w:marRight w:val="0"/>
      <w:marTop w:val="0"/>
      <w:marBottom w:val="0"/>
      <w:divBdr>
        <w:top w:val="none" w:sz="0" w:space="0" w:color="auto"/>
        <w:left w:val="none" w:sz="0" w:space="0" w:color="auto"/>
        <w:bottom w:val="none" w:sz="0" w:space="0" w:color="auto"/>
        <w:right w:val="none" w:sz="0" w:space="0" w:color="auto"/>
      </w:divBdr>
    </w:div>
    <w:div w:id="2030444821">
      <w:bodyDiv w:val="1"/>
      <w:marLeft w:val="0"/>
      <w:marRight w:val="0"/>
      <w:marTop w:val="0"/>
      <w:marBottom w:val="0"/>
      <w:divBdr>
        <w:top w:val="none" w:sz="0" w:space="0" w:color="auto"/>
        <w:left w:val="none" w:sz="0" w:space="0" w:color="auto"/>
        <w:bottom w:val="none" w:sz="0" w:space="0" w:color="auto"/>
        <w:right w:val="none" w:sz="0" w:space="0" w:color="auto"/>
      </w:divBdr>
    </w:div>
    <w:div w:id="2030520655">
      <w:bodyDiv w:val="1"/>
      <w:marLeft w:val="0"/>
      <w:marRight w:val="0"/>
      <w:marTop w:val="0"/>
      <w:marBottom w:val="0"/>
      <w:divBdr>
        <w:top w:val="none" w:sz="0" w:space="0" w:color="auto"/>
        <w:left w:val="none" w:sz="0" w:space="0" w:color="auto"/>
        <w:bottom w:val="none" w:sz="0" w:space="0" w:color="auto"/>
        <w:right w:val="none" w:sz="0" w:space="0" w:color="auto"/>
      </w:divBdr>
    </w:div>
    <w:div w:id="2031031163">
      <w:bodyDiv w:val="1"/>
      <w:marLeft w:val="0"/>
      <w:marRight w:val="0"/>
      <w:marTop w:val="0"/>
      <w:marBottom w:val="0"/>
      <w:divBdr>
        <w:top w:val="none" w:sz="0" w:space="0" w:color="auto"/>
        <w:left w:val="none" w:sz="0" w:space="0" w:color="auto"/>
        <w:bottom w:val="none" w:sz="0" w:space="0" w:color="auto"/>
        <w:right w:val="none" w:sz="0" w:space="0" w:color="auto"/>
      </w:divBdr>
    </w:div>
    <w:div w:id="2031101993">
      <w:bodyDiv w:val="1"/>
      <w:marLeft w:val="0"/>
      <w:marRight w:val="0"/>
      <w:marTop w:val="0"/>
      <w:marBottom w:val="0"/>
      <w:divBdr>
        <w:top w:val="none" w:sz="0" w:space="0" w:color="auto"/>
        <w:left w:val="none" w:sz="0" w:space="0" w:color="auto"/>
        <w:bottom w:val="none" w:sz="0" w:space="0" w:color="auto"/>
        <w:right w:val="none" w:sz="0" w:space="0" w:color="auto"/>
      </w:divBdr>
    </w:div>
    <w:div w:id="2031251961">
      <w:bodyDiv w:val="1"/>
      <w:marLeft w:val="0"/>
      <w:marRight w:val="0"/>
      <w:marTop w:val="0"/>
      <w:marBottom w:val="0"/>
      <w:divBdr>
        <w:top w:val="none" w:sz="0" w:space="0" w:color="auto"/>
        <w:left w:val="none" w:sz="0" w:space="0" w:color="auto"/>
        <w:bottom w:val="none" w:sz="0" w:space="0" w:color="auto"/>
        <w:right w:val="none" w:sz="0" w:space="0" w:color="auto"/>
      </w:divBdr>
    </w:div>
    <w:div w:id="2031443589">
      <w:bodyDiv w:val="1"/>
      <w:marLeft w:val="0"/>
      <w:marRight w:val="0"/>
      <w:marTop w:val="0"/>
      <w:marBottom w:val="0"/>
      <w:divBdr>
        <w:top w:val="none" w:sz="0" w:space="0" w:color="auto"/>
        <w:left w:val="none" w:sz="0" w:space="0" w:color="auto"/>
        <w:bottom w:val="none" w:sz="0" w:space="0" w:color="auto"/>
        <w:right w:val="none" w:sz="0" w:space="0" w:color="auto"/>
      </w:divBdr>
    </w:div>
    <w:div w:id="2031485971">
      <w:bodyDiv w:val="1"/>
      <w:marLeft w:val="0"/>
      <w:marRight w:val="0"/>
      <w:marTop w:val="0"/>
      <w:marBottom w:val="0"/>
      <w:divBdr>
        <w:top w:val="none" w:sz="0" w:space="0" w:color="auto"/>
        <w:left w:val="none" w:sz="0" w:space="0" w:color="auto"/>
        <w:bottom w:val="none" w:sz="0" w:space="0" w:color="auto"/>
        <w:right w:val="none" w:sz="0" w:space="0" w:color="auto"/>
      </w:divBdr>
    </w:div>
    <w:div w:id="2031761974">
      <w:bodyDiv w:val="1"/>
      <w:marLeft w:val="0"/>
      <w:marRight w:val="0"/>
      <w:marTop w:val="0"/>
      <w:marBottom w:val="0"/>
      <w:divBdr>
        <w:top w:val="none" w:sz="0" w:space="0" w:color="auto"/>
        <w:left w:val="none" w:sz="0" w:space="0" w:color="auto"/>
        <w:bottom w:val="none" w:sz="0" w:space="0" w:color="auto"/>
        <w:right w:val="none" w:sz="0" w:space="0" w:color="auto"/>
      </w:divBdr>
    </w:div>
    <w:div w:id="2032106812">
      <w:bodyDiv w:val="1"/>
      <w:marLeft w:val="0"/>
      <w:marRight w:val="0"/>
      <w:marTop w:val="0"/>
      <w:marBottom w:val="0"/>
      <w:divBdr>
        <w:top w:val="none" w:sz="0" w:space="0" w:color="auto"/>
        <w:left w:val="none" w:sz="0" w:space="0" w:color="auto"/>
        <w:bottom w:val="none" w:sz="0" w:space="0" w:color="auto"/>
        <w:right w:val="none" w:sz="0" w:space="0" w:color="auto"/>
      </w:divBdr>
    </w:div>
    <w:div w:id="2032148761">
      <w:bodyDiv w:val="1"/>
      <w:marLeft w:val="0"/>
      <w:marRight w:val="0"/>
      <w:marTop w:val="0"/>
      <w:marBottom w:val="0"/>
      <w:divBdr>
        <w:top w:val="none" w:sz="0" w:space="0" w:color="auto"/>
        <w:left w:val="none" w:sz="0" w:space="0" w:color="auto"/>
        <w:bottom w:val="none" w:sz="0" w:space="0" w:color="auto"/>
        <w:right w:val="none" w:sz="0" w:space="0" w:color="auto"/>
      </w:divBdr>
    </w:div>
    <w:div w:id="2032412224">
      <w:bodyDiv w:val="1"/>
      <w:marLeft w:val="0"/>
      <w:marRight w:val="0"/>
      <w:marTop w:val="0"/>
      <w:marBottom w:val="0"/>
      <w:divBdr>
        <w:top w:val="none" w:sz="0" w:space="0" w:color="auto"/>
        <w:left w:val="none" w:sz="0" w:space="0" w:color="auto"/>
        <w:bottom w:val="none" w:sz="0" w:space="0" w:color="auto"/>
        <w:right w:val="none" w:sz="0" w:space="0" w:color="auto"/>
      </w:divBdr>
    </w:div>
    <w:div w:id="2032565031">
      <w:bodyDiv w:val="1"/>
      <w:marLeft w:val="0"/>
      <w:marRight w:val="0"/>
      <w:marTop w:val="0"/>
      <w:marBottom w:val="0"/>
      <w:divBdr>
        <w:top w:val="none" w:sz="0" w:space="0" w:color="auto"/>
        <w:left w:val="none" w:sz="0" w:space="0" w:color="auto"/>
        <w:bottom w:val="none" w:sz="0" w:space="0" w:color="auto"/>
        <w:right w:val="none" w:sz="0" w:space="0" w:color="auto"/>
      </w:divBdr>
    </w:div>
    <w:div w:id="2032679177">
      <w:bodyDiv w:val="1"/>
      <w:marLeft w:val="0"/>
      <w:marRight w:val="0"/>
      <w:marTop w:val="0"/>
      <w:marBottom w:val="0"/>
      <w:divBdr>
        <w:top w:val="none" w:sz="0" w:space="0" w:color="auto"/>
        <w:left w:val="none" w:sz="0" w:space="0" w:color="auto"/>
        <w:bottom w:val="none" w:sz="0" w:space="0" w:color="auto"/>
        <w:right w:val="none" w:sz="0" w:space="0" w:color="auto"/>
      </w:divBdr>
    </w:div>
    <w:div w:id="2032682518">
      <w:bodyDiv w:val="1"/>
      <w:marLeft w:val="0"/>
      <w:marRight w:val="0"/>
      <w:marTop w:val="0"/>
      <w:marBottom w:val="0"/>
      <w:divBdr>
        <w:top w:val="none" w:sz="0" w:space="0" w:color="auto"/>
        <w:left w:val="none" w:sz="0" w:space="0" w:color="auto"/>
        <w:bottom w:val="none" w:sz="0" w:space="0" w:color="auto"/>
        <w:right w:val="none" w:sz="0" w:space="0" w:color="auto"/>
      </w:divBdr>
    </w:div>
    <w:div w:id="2033191604">
      <w:bodyDiv w:val="1"/>
      <w:marLeft w:val="0"/>
      <w:marRight w:val="0"/>
      <w:marTop w:val="0"/>
      <w:marBottom w:val="0"/>
      <w:divBdr>
        <w:top w:val="none" w:sz="0" w:space="0" w:color="auto"/>
        <w:left w:val="none" w:sz="0" w:space="0" w:color="auto"/>
        <w:bottom w:val="none" w:sz="0" w:space="0" w:color="auto"/>
        <w:right w:val="none" w:sz="0" w:space="0" w:color="auto"/>
      </w:divBdr>
    </w:div>
    <w:div w:id="2033454769">
      <w:bodyDiv w:val="1"/>
      <w:marLeft w:val="0"/>
      <w:marRight w:val="0"/>
      <w:marTop w:val="0"/>
      <w:marBottom w:val="0"/>
      <w:divBdr>
        <w:top w:val="none" w:sz="0" w:space="0" w:color="auto"/>
        <w:left w:val="none" w:sz="0" w:space="0" w:color="auto"/>
        <w:bottom w:val="none" w:sz="0" w:space="0" w:color="auto"/>
        <w:right w:val="none" w:sz="0" w:space="0" w:color="auto"/>
      </w:divBdr>
    </w:div>
    <w:div w:id="2033456927">
      <w:bodyDiv w:val="1"/>
      <w:marLeft w:val="0"/>
      <w:marRight w:val="0"/>
      <w:marTop w:val="0"/>
      <w:marBottom w:val="0"/>
      <w:divBdr>
        <w:top w:val="none" w:sz="0" w:space="0" w:color="auto"/>
        <w:left w:val="none" w:sz="0" w:space="0" w:color="auto"/>
        <w:bottom w:val="none" w:sz="0" w:space="0" w:color="auto"/>
        <w:right w:val="none" w:sz="0" w:space="0" w:color="auto"/>
      </w:divBdr>
    </w:div>
    <w:div w:id="2033459994">
      <w:bodyDiv w:val="1"/>
      <w:marLeft w:val="0"/>
      <w:marRight w:val="0"/>
      <w:marTop w:val="0"/>
      <w:marBottom w:val="0"/>
      <w:divBdr>
        <w:top w:val="none" w:sz="0" w:space="0" w:color="auto"/>
        <w:left w:val="none" w:sz="0" w:space="0" w:color="auto"/>
        <w:bottom w:val="none" w:sz="0" w:space="0" w:color="auto"/>
        <w:right w:val="none" w:sz="0" w:space="0" w:color="auto"/>
      </w:divBdr>
    </w:div>
    <w:div w:id="2033797507">
      <w:bodyDiv w:val="1"/>
      <w:marLeft w:val="0"/>
      <w:marRight w:val="0"/>
      <w:marTop w:val="0"/>
      <w:marBottom w:val="0"/>
      <w:divBdr>
        <w:top w:val="none" w:sz="0" w:space="0" w:color="auto"/>
        <w:left w:val="none" w:sz="0" w:space="0" w:color="auto"/>
        <w:bottom w:val="none" w:sz="0" w:space="0" w:color="auto"/>
        <w:right w:val="none" w:sz="0" w:space="0" w:color="auto"/>
      </w:divBdr>
    </w:div>
    <w:div w:id="2033915722">
      <w:bodyDiv w:val="1"/>
      <w:marLeft w:val="0"/>
      <w:marRight w:val="0"/>
      <w:marTop w:val="0"/>
      <w:marBottom w:val="0"/>
      <w:divBdr>
        <w:top w:val="none" w:sz="0" w:space="0" w:color="auto"/>
        <w:left w:val="none" w:sz="0" w:space="0" w:color="auto"/>
        <w:bottom w:val="none" w:sz="0" w:space="0" w:color="auto"/>
        <w:right w:val="none" w:sz="0" w:space="0" w:color="auto"/>
      </w:divBdr>
    </w:div>
    <w:div w:id="2033920727">
      <w:bodyDiv w:val="1"/>
      <w:marLeft w:val="0"/>
      <w:marRight w:val="0"/>
      <w:marTop w:val="0"/>
      <w:marBottom w:val="0"/>
      <w:divBdr>
        <w:top w:val="none" w:sz="0" w:space="0" w:color="auto"/>
        <w:left w:val="none" w:sz="0" w:space="0" w:color="auto"/>
        <w:bottom w:val="none" w:sz="0" w:space="0" w:color="auto"/>
        <w:right w:val="none" w:sz="0" w:space="0" w:color="auto"/>
      </w:divBdr>
    </w:div>
    <w:div w:id="2034107907">
      <w:bodyDiv w:val="1"/>
      <w:marLeft w:val="0"/>
      <w:marRight w:val="0"/>
      <w:marTop w:val="0"/>
      <w:marBottom w:val="0"/>
      <w:divBdr>
        <w:top w:val="none" w:sz="0" w:space="0" w:color="auto"/>
        <w:left w:val="none" w:sz="0" w:space="0" w:color="auto"/>
        <w:bottom w:val="none" w:sz="0" w:space="0" w:color="auto"/>
        <w:right w:val="none" w:sz="0" w:space="0" w:color="auto"/>
      </w:divBdr>
    </w:div>
    <w:div w:id="2034184228">
      <w:bodyDiv w:val="1"/>
      <w:marLeft w:val="0"/>
      <w:marRight w:val="0"/>
      <w:marTop w:val="0"/>
      <w:marBottom w:val="0"/>
      <w:divBdr>
        <w:top w:val="none" w:sz="0" w:space="0" w:color="auto"/>
        <w:left w:val="none" w:sz="0" w:space="0" w:color="auto"/>
        <w:bottom w:val="none" w:sz="0" w:space="0" w:color="auto"/>
        <w:right w:val="none" w:sz="0" w:space="0" w:color="auto"/>
      </w:divBdr>
    </w:div>
    <w:div w:id="2034451043">
      <w:bodyDiv w:val="1"/>
      <w:marLeft w:val="0"/>
      <w:marRight w:val="0"/>
      <w:marTop w:val="0"/>
      <w:marBottom w:val="0"/>
      <w:divBdr>
        <w:top w:val="none" w:sz="0" w:space="0" w:color="auto"/>
        <w:left w:val="none" w:sz="0" w:space="0" w:color="auto"/>
        <w:bottom w:val="none" w:sz="0" w:space="0" w:color="auto"/>
        <w:right w:val="none" w:sz="0" w:space="0" w:color="auto"/>
      </w:divBdr>
    </w:div>
    <w:div w:id="2034723267">
      <w:bodyDiv w:val="1"/>
      <w:marLeft w:val="0"/>
      <w:marRight w:val="0"/>
      <w:marTop w:val="0"/>
      <w:marBottom w:val="0"/>
      <w:divBdr>
        <w:top w:val="none" w:sz="0" w:space="0" w:color="auto"/>
        <w:left w:val="none" w:sz="0" w:space="0" w:color="auto"/>
        <w:bottom w:val="none" w:sz="0" w:space="0" w:color="auto"/>
        <w:right w:val="none" w:sz="0" w:space="0" w:color="auto"/>
      </w:divBdr>
    </w:div>
    <w:div w:id="2035883109">
      <w:bodyDiv w:val="1"/>
      <w:marLeft w:val="0"/>
      <w:marRight w:val="0"/>
      <w:marTop w:val="0"/>
      <w:marBottom w:val="0"/>
      <w:divBdr>
        <w:top w:val="none" w:sz="0" w:space="0" w:color="auto"/>
        <w:left w:val="none" w:sz="0" w:space="0" w:color="auto"/>
        <w:bottom w:val="none" w:sz="0" w:space="0" w:color="auto"/>
        <w:right w:val="none" w:sz="0" w:space="0" w:color="auto"/>
      </w:divBdr>
    </w:div>
    <w:div w:id="2036147997">
      <w:bodyDiv w:val="1"/>
      <w:marLeft w:val="0"/>
      <w:marRight w:val="0"/>
      <w:marTop w:val="0"/>
      <w:marBottom w:val="0"/>
      <w:divBdr>
        <w:top w:val="none" w:sz="0" w:space="0" w:color="auto"/>
        <w:left w:val="none" w:sz="0" w:space="0" w:color="auto"/>
        <w:bottom w:val="none" w:sz="0" w:space="0" w:color="auto"/>
        <w:right w:val="none" w:sz="0" w:space="0" w:color="auto"/>
      </w:divBdr>
    </w:div>
    <w:div w:id="2036154519">
      <w:bodyDiv w:val="1"/>
      <w:marLeft w:val="0"/>
      <w:marRight w:val="0"/>
      <w:marTop w:val="0"/>
      <w:marBottom w:val="0"/>
      <w:divBdr>
        <w:top w:val="none" w:sz="0" w:space="0" w:color="auto"/>
        <w:left w:val="none" w:sz="0" w:space="0" w:color="auto"/>
        <w:bottom w:val="none" w:sz="0" w:space="0" w:color="auto"/>
        <w:right w:val="none" w:sz="0" w:space="0" w:color="auto"/>
      </w:divBdr>
    </w:div>
    <w:div w:id="2036231322">
      <w:bodyDiv w:val="1"/>
      <w:marLeft w:val="0"/>
      <w:marRight w:val="0"/>
      <w:marTop w:val="0"/>
      <w:marBottom w:val="0"/>
      <w:divBdr>
        <w:top w:val="none" w:sz="0" w:space="0" w:color="auto"/>
        <w:left w:val="none" w:sz="0" w:space="0" w:color="auto"/>
        <w:bottom w:val="none" w:sz="0" w:space="0" w:color="auto"/>
        <w:right w:val="none" w:sz="0" w:space="0" w:color="auto"/>
      </w:divBdr>
    </w:div>
    <w:div w:id="2036269865">
      <w:bodyDiv w:val="1"/>
      <w:marLeft w:val="0"/>
      <w:marRight w:val="0"/>
      <w:marTop w:val="0"/>
      <w:marBottom w:val="0"/>
      <w:divBdr>
        <w:top w:val="none" w:sz="0" w:space="0" w:color="auto"/>
        <w:left w:val="none" w:sz="0" w:space="0" w:color="auto"/>
        <w:bottom w:val="none" w:sz="0" w:space="0" w:color="auto"/>
        <w:right w:val="none" w:sz="0" w:space="0" w:color="auto"/>
      </w:divBdr>
    </w:div>
    <w:div w:id="2036491867">
      <w:bodyDiv w:val="1"/>
      <w:marLeft w:val="0"/>
      <w:marRight w:val="0"/>
      <w:marTop w:val="0"/>
      <w:marBottom w:val="0"/>
      <w:divBdr>
        <w:top w:val="none" w:sz="0" w:space="0" w:color="auto"/>
        <w:left w:val="none" w:sz="0" w:space="0" w:color="auto"/>
        <w:bottom w:val="none" w:sz="0" w:space="0" w:color="auto"/>
        <w:right w:val="none" w:sz="0" w:space="0" w:color="auto"/>
      </w:divBdr>
    </w:div>
    <w:div w:id="2036616040">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37148865">
      <w:bodyDiv w:val="1"/>
      <w:marLeft w:val="0"/>
      <w:marRight w:val="0"/>
      <w:marTop w:val="0"/>
      <w:marBottom w:val="0"/>
      <w:divBdr>
        <w:top w:val="none" w:sz="0" w:space="0" w:color="auto"/>
        <w:left w:val="none" w:sz="0" w:space="0" w:color="auto"/>
        <w:bottom w:val="none" w:sz="0" w:space="0" w:color="auto"/>
        <w:right w:val="none" w:sz="0" w:space="0" w:color="auto"/>
      </w:divBdr>
    </w:div>
    <w:div w:id="2037272680">
      <w:bodyDiv w:val="1"/>
      <w:marLeft w:val="0"/>
      <w:marRight w:val="0"/>
      <w:marTop w:val="0"/>
      <w:marBottom w:val="0"/>
      <w:divBdr>
        <w:top w:val="none" w:sz="0" w:space="0" w:color="auto"/>
        <w:left w:val="none" w:sz="0" w:space="0" w:color="auto"/>
        <w:bottom w:val="none" w:sz="0" w:space="0" w:color="auto"/>
        <w:right w:val="none" w:sz="0" w:space="0" w:color="auto"/>
      </w:divBdr>
    </w:div>
    <w:div w:id="2037808187">
      <w:bodyDiv w:val="1"/>
      <w:marLeft w:val="0"/>
      <w:marRight w:val="0"/>
      <w:marTop w:val="0"/>
      <w:marBottom w:val="0"/>
      <w:divBdr>
        <w:top w:val="none" w:sz="0" w:space="0" w:color="auto"/>
        <w:left w:val="none" w:sz="0" w:space="0" w:color="auto"/>
        <w:bottom w:val="none" w:sz="0" w:space="0" w:color="auto"/>
        <w:right w:val="none" w:sz="0" w:space="0" w:color="auto"/>
      </w:divBdr>
    </w:div>
    <w:div w:id="2037995128">
      <w:bodyDiv w:val="1"/>
      <w:marLeft w:val="0"/>
      <w:marRight w:val="0"/>
      <w:marTop w:val="0"/>
      <w:marBottom w:val="0"/>
      <w:divBdr>
        <w:top w:val="none" w:sz="0" w:space="0" w:color="auto"/>
        <w:left w:val="none" w:sz="0" w:space="0" w:color="auto"/>
        <w:bottom w:val="none" w:sz="0" w:space="0" w:color="auto"/>
        <w:right w:val="none" w:sz="0" w:space="0" w:color="auto"/>
      </w:divBdr>
    </w:div>
    <w:div w:id="2038039686">
      <w:bodyDiv w:val="1"/>
      <w:marLeft w:val="0"/>
      <w:marRight w:val="0"/>
      <w:marTop w:val="0"/>
      <w:marBottom w:val="0"/>
      <w:divBdr>
        <w:top w:val="none" w:sz="0" w:space="0" w:color="auto"/>
        <w:left w:val="none" w:sz="0" w:space="0" w:color="auto"/>
        <w:bottom w:val="none" w:sz="0" w:space="0" w:color="auto"/>
        <w:right w:val="none" w:sz="0" w:space="0" w:color="auto"/>
      </w:divBdr>
    </w:div>
    <w:div w:id="2038039753">
      <w:bodyDiv w:val="1"/>
      <w:marLeft w:val="0"/>
      <w:marRight w:val="0"/>
      <w:marTop w:val="0"/>
      <w:marBottom w:val="0"/>
      <w:divBdr>
        <w:top w:val="none" w:sz="0" w:space="0" w:color="auto"/>
        <w:left w:val="none" w:sz="0" w:space="0" w:color="auto"/>
        <w:bottom w:val="none" w:sz="0" w:space="0" w:color="auto"/>
        <w:right w:val="none" w:sz="0" w:space="0" w:color="auto"/>
      </w:divBdr>
    </w:div>
    <w:div w:id="2038239171">
      <w:bodyDiv w:val="1"/>
      <w:marLeft w:val="0"/>
      <w:marRight w:val="0"/>
      <w:marTop w:val="0"/>
      <w:marBottom w:val="0"/>
      <w:divBdr>
        <w:top w:val="none" w:sz="0" w:space="0" w:color="auto"/>
        <w:left w:val="none" w:sz="0" w:space="0" w:color="auto"/>
        <w:bottom w:val="none" w:sz="0" w:space="0" w:color="auto"/>
        <w:right w:val="none" w:sz="0" w:space="0" w:color="auto"/>
      </w:divBdr>
    </w:div>
    <w:div w:id="2038969040">
      <w:bodyDiv w:val="1"/>
      <w:marLeft w:val="0"/>
      <w:marRight w:val="0"/>
      <w:marTop w:val="0"/>
      <w:marBottom w:val="0"/>
      <w:divBdr>
        <w:top w:val="none" w:sz="0" w:space="0" w:color="auto"/>
        <w:left w:val="none" w:sz="0" w:space="0" w:color="auto"/>
        <w:bottom w:val="none" w:sz="0" w:space="0" w:color="auto"/>
        <w:right w:val="none" w:sz="0" w:space="0" w:color="auto"/>
      </w:divBdr>
    </w:div>
    <w:div w:id="2039037360">
      <w:bodyDiv w:val="1"/>
      <w:marLeft w:val="0"/>
      <w:marRight w:val="0"/>
      <w:marTop w:val="0"/>
      <w:marBottom w:val="0"/>
      <w:divBdr>
        <w:top w:val="none" w:sz="0" w:space="0" w:color="auto"/>
        <w:left w:val="none" w:sz="0" w:space="0" w:color="auto"/>
        <w:bottom w:val="none" w:sz="0" w:space="0" w:color="auto"/>
        <w:right w:val="none" w:sz="0" w:space="0" w:color="auto"/>
      </w:divBdr>
    </w:div>
    <w:div w:id="2039501011">
      <w:bodyDiv w:val="1"/>
      <w:marLeft w:val="0"/>
      <w:marRight w:val="0"/>
      <w:marTop w:val="0"/>
      <w:marBottom w:val="0"/>
      <w:divBdr>
        <w:top w:val="none" w:sz="0" w:space="0" w:color="auto"/>
        <w:left w:val="none" w:sz="0" w:space="0" w:color="auto"/>
        <w:bottom w:val="none" w:sz="0" w:space="0" w:color="auto"/>
        <w:right w:val="none" w:sz="0" w:space="0" w:color="auto"/>
      </w:divBdr>
    </w:div>
    <w:div w:id="2039772516">
      <w:bodyDiv w:val="1"/>
      <w:marLeft w:val="0"/>
      <w:marRight w:val="0"/>
      <w:marTop w:val="0"/>
      <w:marBottom w:val="0"/>
      <w:divBdr>
        <w:top w:val="none" w:sz="0" w:space="0" w:color="auto"/>
        <w:left w:val="none" w:sz="0" w:space="0" w:color="auto"/>
        <w:bottom w:val="none" w:sz="0" w:space="0" w:color="auto"/>
        <w:right w:val="none" w:sz="0" w:space="0" w:color="auto"/>
      </w:divBdr>
    </w:div>
    <w:div w:id="2040080424">
      <w:bodyDiv w:val="1"/>
      <w:marLeft w:val="0"/>
      <w:marRight w:val="0"/>
      <w:marTop w:val="0"/>
      <w:marBottom w:val="0"/>
      <w:divBdr>
        <w:top w:val="none" w:sz="0" w:space="0" w:color="auto"/>
        <w:left w:val="none" w:sz="0" w:space="0" w:color="auto"/>
        <w:bottom w:val="none" w:sz="0" w:space="0" w:color="auto"/>
        <w:right w:val="none" w:sz="0" w:space="0" w:color="auto"/>
      </w:divBdr>
    </w:div>
    <w:div w:id="2040424805">
      <w:bodyDiv w:val="1"/>
      <w:marLeft w:val="0"/>
      <w:marRight w:val="0"/>
      <w:marTop w:val="0"/>
      <w:marBottom w:val="0"/>
      <w:divBdr>
        <w:top w:val="none" w:sz="0" w:space="0" w:color="auto"/>
        <w:left w:val="none" w:sz="0" w:space="0" w:color="auto"/>
        <w:bottom w:val="none" w:sz="0" w:space="0" w:color="auto"/>
        <w:right w:val="none" w:sz="0" w:space="0" w:color="auto"/>
      </w:divBdr>
    </w:div>
    <w:div w:id="2040623265">
      <w:bodyDiv w:val="1"/>
      <w:marLeft w:val="0"/>
      <w:marRight w:val="0"/>
      <w:marTop w:val="0"/>
      <w:marBottom w:val="0"/>
      <w:divBdr>
        <w:top w:val="none" w:sz="0" w:space="0" w:color="auto"/>
        <w:left w:val="none" w:sz="0" w:space="0" w:color="auto"/>
        <w:bottom w:val="none" w:sz="0" w:space="0" w:color="auto"/>
        <w:right w:val="none" w:sz="0" w:space="0" w:color="auto"/>
      </w:divBdr>
    </w:div>
    <w:div w:id="2040624771">
      <w:bodyDiv w:val="1"/>
      <w:marLeft w:val="0"/>
      <w:marRight w:val="0"/>
      <w:marTop w:val="0"/>
      <w:marBottom w:val="0"/>
      <w:divBdr>
        <w:top w:val="none" w:sz="0" w:space="0" w:color="auto"/>
        <w:left w:val="none" w:sz="0" w:space="0" w:color="auto"/>
        <w:bottom w:val="none" w:sz="0" w:space="0" w:color="auto"/>
        <w:right w:val="none" w:sz="0" w:space="0" w:color="auto"/>
      </w:divBdr>
    </w:div>
    <w:div w:id="2040691709">
      <w:bodyDiv w:val="1"/>
      <w:marLeft w:val="0"/>
      <w:marRight w:val="0"/>
      <w:marTop w:val="0"/>
      <w:marBottom w:val="0"/>
      <w:divBdr>
        <w:top w:val="none" w:sz="0" w:space="0" w:color="auto"/>
        <w:left w:val="none" w:sz="0" w:space="0" w:color="auto"/>
        <w:bottom w:val="none" w:sz="0" w:space="0" w:color="auto"/>
        <w:right w:val="none" w:sz="0" w:space="0" w:color="auto"/>
      </w:divBdr>
    </w:div>
    <w:div w:id="2040741310">
      <w:bodyDiv w:val="1"/>
      <w:marLeft w:val="0"/>
      <w:marRight w:val="0"/>
      <w:marTop w:val="0"/>
      <w:marBottom w:val="0"/>
      <w:divBdr>
        <w:top w:val="none" w:sz="0" w:space="0" w:color="auto"/>
        <w:left w:val="none" w:sz="0" w:space="0" w:color="auto"/>
        <w:bottom w:val="none" w:sz="0" w:space="0" w:color="auto"/>
        <w:right w:val="none" w:sz="0" w:space="0" w:color="auto"/>
      </w:divBdr>
    </w:div>
    <w:div w:id="2040811520">
      <w:bodyDiv w:val="1"/>
      <w:marLeft w:val="0"/>
      <w:marRight w:val="0"/>
      <w:marTop w:val="0"/>
      <w:marBottom w:val="0"/>
      <w:divBdr>
        <w:top w:val="none" w:sz="0" w:space="0" w:color="auto"/>
        <w:left w:val="none" w:sz="0" w:space="0" w:color="auto"/>
        <w:bottom w:val="none" w:sz="0" w:space="0" w:color="auto"/>
        <w:right w:val="none" w:sz="0" w:space="0" w:color="auto"/>
      </w:divBdr>
    </w:div>
    <w:div w:id="2040936232">
      <w:bodyDiv w:val="1"/>
      <w:marLeft w:val="0"/>
      <w:marRight w:val="0"/>
      <w:marTop w:val="0"/>
      <w:marBottom w:val="0"/>
      <w:divBdr>
        <w:top w:val="none" w:sz="0" w:space="0" w:color="auto"/>
        <w:left w:val="none" w:sz="0" w:space="0" w:color="auto"/>
        <w:bottom w:val="none" w:sz="0" w:space="0" w:color="auto"/>
        <w:right w:val="none" w:sz="0" w:space="0" w:color="auto"/>
      </w:divBdr>
    </w:div>
    <w:div w:id="2041591625">
      <w:bodyDiv w:val="1"/>
      <w:marLeft w:val="0"/>
      <w:marRight w:val="0"/>
      <w:marTop w:val="0"/>
      <w:marBottom w:val="0"/>
      <w:divBdr>
        <w:top w:val="none" w:sz="0" w:space="0" w:color="auto"/>
        <w:left w:val="none" w:sz="0" w:space="0" w:color="auto"/>
        <w:bottom w:val="none" w:sz="0" w:space="0" w:color="auto"/>
        <w:right w:val="none" w:sz="0" w:space="0" w:color="auto"/>
      </w:divBdr>
    </w:div>
    <w:div w:id="2041741184">
      <w:bodyDiv w:val="1"/>
      <w:marLeft w:val="0"/>
      <w:marRight w:val="0"/>
      <w:marTop w:val="0"/>
      <w:marBottom w:val="0"/>
      <w:divBdr>
        <w:top w:val="none" w:sz="0" w:space="0" w:color="auto"/>
        <w:left w:val="none" w:sz="0" w:space="0" w:color="auto"/>
        <w:bottom w:val="none" w:sz="0" w:space="0" w:color="auto"/>
        <w:right w:val="none" w:sz="0" w:space="0" w:color="auto"/>
      </w:divBdr>
    </w:div>
    <w:div w:id="2042394853">
      <w:bodyDiv w:val="1"/>
      <w:marLeft w:val="0"/>
      <w:marRight w:val="0"/>
      <w:marTop w:val="0"/>
      <w:marBottom w:val="0"/>
      <w:divBdr>
        <w:top w:val="none" w:sz="0" w:space="0" w:color="auto"/>
        <w:left w:val="none" w:sz="0" w:space="0" w:color="auto"/>
        <w:bottom w:val="none" w:sz="0" w:space="0" w:color="auto"/>
        <w:right w:val="none" w:sz="0" w:space="0" w:color="auto"/>
      </w:divBdr>
    </w:div>
    <w:div w:id="2042436716">
      <w:bodyDiv w:val="1"/>
      <w:marLeft w:val="0"/>
      <w:marRight w:val="0"/>
      <w:marTop w:val="0"/>
      <w:marBottom w:val="0"/>
      <w:divBdr>
        <w:top w:val="none" w:sz="0" w:space="0" w:color="auto"/>
        <w:left w:val="none" w:sz="0" w:space="0" w:color="auto"/>
        <w:bottom w:val="none" w:sz="0" w:space="0" w:color="auto"/>
        <w:right w:val="none" w:sz="0" w:space="0" w:color="auto"/>
      </w:divBdr>
    </w:div>
    <w:div w:id="2042508955">
      <w:bodyDiv w:val="1"/>
      <w:marLeft w:val="0"/>
      <w:marRight w:val="0"/>
      <w:marTop w:val="0"/>
      <w:marBottom w:val="0"/>
      <w:divBdr>
        <w:top w:val="none" w:sz="0" w:space="0" w:color="auto"/>
        <w:left w:val="none" w:sz="0" w:space="0" w:color="auto"/>
        <w:bottom w:val="none" w:sz="0" w:space="0" w:color="auto"/>
        <w:right w:val="none" w:sz="0" w:space="0" w:color="auto"/>
      </w:divBdr>
    </w:div>
    <w:div w:id="2042633455">
      <w:bodyDiv w:val="1"/>
      <w:marLeft w:val="0"/>
      <w:marRight w:val="0"/>
      <w:marTop w:val="0"/>
      <w:marBottom w:val="0"/>
      <w:divBdr>
        <w:top w:val="none" w:sz="0" w:space="0" w:color="auto"/>
        <w:left w:val="none" w:sz="0" w:space="0" w:color="auto"/>
        <w:bottom w:val="none" w:sz="0" w:space="0" w:color="auto"/>
        <w:right w:val="none" w:sz="0" w:space="0" w:color="auto"/>
      </w:divBdr>
    </w:div>
    <w:div w:id="2042971411">
      <w:bodyDiv w:val="1"/>
      <w:marLeft w:val="0"/>
      <w:marRight w:val="0"/>
      <w:marTop w:val="0"/>
      <w:marBottom w:val="0"/>
      <w:divBdr>
        <w:top w:val="none" w:sz="0" w:space="0" w:color="auto"/>
        <w:left w:val="none" w:sz="0" w:space="0" w:color="auto"/>
        <w:bottom w:val="none" w:sz="0" w:space="0" w:color="auto"/>
        <w:right w:val="none" w:sz="0" w:space="0" w:color="auto"/>
      </w:divBdr>
    </w:div>
    <w:div w:id="2043091431">
      <w:bodyDiv w:val="1"/>
      <w:marLeft w:val="0"/>
      <w:marRight w:val="0"/>
      <w:marTop w:val="0"/>
      <w:marBottom w:val="0"/>
      <w:divBdr>
        <w:top w:val="none" w:sz="0" w:space="0" w:color="auto"/>
        <w:left w:val="none" w:sz="0" w:space="0" w:color="auto"/>
        <w:bottom w:val="none" w:sz="0" w:space="0" w:color="auto"/>
        <w:right w:val="none" w:sz="0" w:space="0" w:color="auto"/>
      </w:divBdr>
    </w:div>
    <w:div w:id="2043284031">
      <w:bodyDiv w:val="1"/>
      <w:marLeft w:val="0"/>
      <w:marRight w:val="0"/>
      <w:marTop w:val="0"/>
      <w:marBottom w:val="0"/>
      <w:divBdr>
        <w:top w:val="none" w:sz="0" w:space="0" w:color="auto"/>
        <w:left w:val="none" w:sz="0" w:space="0" w:color="auto"/>
        <w:bottom w:val="none" w:sz="0" w:space="0" w:color="auto"/>
        <w:right w:val="none" w:sz="0" w:space="0" w:color="auto"/>
      </w:divBdr>
    </w:div>
    <w:div w:id="2044282977">
      <w:bodyDiv w:val="1"/>
      <w:marLeft w:val="0"/>
      <w:marRight w:val="0"/>
      <w:marTop w:val="0"/>
      <w:marBottom w:val="0"/>
      <w:divBdr>
        <w:top w:val="none" w:sz="0" w:space="0" w:color="auto"/>
        <w:left w:val="none" w:sz="0" w:space="0" w:color="auto"/>
        <w:bottom w:val="none" w:sz="0" w:space="0" w:color="auto"/>
        <w:right w:val="none" w:sz="0" w:space="0" w:color="auto"/>
      </w:divBdr>
    </w:div>
    <w:div w:id="2044286359">
      <w:bodyDiv w:val="1"/>
      <w:marLeft w:val="0"/>
      <w:marRight w:val="0"/>
      <w:marTop w:val="0"/>
      <w:marBottom w:val="0"/>
      <w:divBdr>
        <w:top w:val="none" w:sz="0" w:space="0" w:color="auto"/>
        <w:left w:val="none" w:sz="0" w:space="0" w:color="auto"/>
        <w:bottom w:val="none" w:sz="0" w:space="0" w:color="auto"/>
        <w:right w:val="none" w:sz="0" w:space="0" w:color="auto"/>
      </w:divBdr>
    </w:div>
    <w:div w:id="2044362381">
      <w:bodyDiv w:val="1"/>
      <w:marLeft w:val="0"/>
      <w:marRight w:val="0"/>
      <w:marTop w:val="0"/>
      <w:marBottom w:val="0"/>
      <w:divBdr>
        <w:top w:val="none" w:sz="0" w:space="0" w:color="auto"/>
        <w:left w:val="none" w:sz="0" w:space="0" w:color="auto"/>
        <w:bottom w:val="none" w:sz="0" w:space="0" w:color="auto"/>
        <w:right w:val="none" w:sz="0" w:space="0" w:color="auto"/>
      </w:divBdr>
    </w:div>
    <w:div w:id="2044748043">
      <w:bodyDiv w:val="1"/>
      <w:marLeft w:val="0"/>
      <w:marRight w:val="0"/>
      <w:marTop w:val="0"/>
      <w:marBottom w:val="0"/>
      <w:divBdr>
        <w:top w:val="none" w:sz="0" w:space="0" w:color="auto"/>
        <w:left w:val="none" w:sz="0" w:space="0" w:color="auto"/>
        <w:bottom w:val="none" w:sz="0" w:space="0" w:color="auto"/>
        <w:right w:val="none" w:sz="0" w:space="0" w:color="auto"/>
      </w:divBdr>
    </w:div>
    <w:div w:id="2044941322">
      <w:bodyDiv w:val="1"/>
      <w:marLeft w:val="0"/>
      <w:marRight w:val="0"/>
      <w:marTop w:val="0"/>
      <w:marBottom w:val="0"/>
      <w:divBdr>
        <w:top w:val="none" w:sz="0" w:space="0" w:color="auto"/>
        <w:left w:val="none" w:sz="0" w:space="0" w:color="auto"/>
        <w:bottom w:val="none" w:sz="0" w:space="0" w:color="auto"/>
        <w:right w:val="none" w:sz="0" w:space="0" w:color="auto"/>
      </w:divBdr>
    </w:div>
    <w:div w:id="2045011451">
      <w:bodyDiv w:val="1"/>
      <w:marLeft w:val="0"/>
      <w:marRight w:val="0"/>
      <w:marTop w:val="0"/>
      <w:marBottom w:val="0"/>
      <w:divBdr>
        <w:top w:val="none" w:sz="0" w:space="0" w:color="auto"/>
        <w:left w:val="none" w:sz="0" w:space="0" w:color="auto"/>
        <w:bottom w:val="none" w:sz="0" w:space="0" w:color="auto"/>
        <w:right w:val="none" w:sz="0" w:space="0" w:color="auto"/>
      </w:divBdr>
    </w:div>
    <w:div w:id="2045014876">
      <w:bodyDiv w:val="1"/>
      <w:marLeft w:val="0"/>
      <w:marRight w:val="0"/>
      <w:marTop w:val="0"/>
      <w:marBottom w:val="0"/>
      <w:divBdr>
        <w:top w:val="none" w:sz="0" w:space="0" w:color="auto"/>
        <w:left w:val="none" w:sz="0" w:space="0" w:color="auto"/>
        <w:bottom w:val="none" w:sz="0" w:space="0" w:color="auto"/>
        <w:right w:val="none" w:sz="0" w:space="0" w:color="auto"/>
      </w:divBdr>
    </w:div>
    <w:div w:id="2045210131">
      <w:bodyDiv w:val="1"/>
      <w:marLeft w:val="0"/>
      <w:marRight w:val="0"/>
      <w:marTop w:val="0"/>
      <w:marBottom w:val="0"/>
      <w:divBdr>
        <w:top w:val="none" w:sz="0" w:space="0" w:color="auto"/>
        <w:left w:val="none" w:sz="0" w:space="0" w:color="auto"/>
        <w:bottom w:val="none" w:sz="0" w:space="0" w:color="auto"/>
        <w:right w:val="none" w:sz="0" w:space="0" w:color="auto"/>
      </w:divBdr>
    </w:div>
    <w:div w:id="2045329815">
      <w:bodyDiv w:val="1"/>
      <w:marLeft w:val="0"/>
      <w:marRight w:val="0"/>
      <w:marTop w:val="0"/>
      <w:marBottom w:val="0"/>
      <w:divBdr>
        <w:top w:val="none" w:sz="0" w:space="0" w:color="auto"/>
        <w:left w:val="none" w:sz="0" w:space="0" w:color="auto"/>
        <w:bottom w:val="none" w:sz="0" w:space="0" w:color="auto"/>
        <w:right w:val="none" w:sz="0" w:space="0" w:color="auto"/>
      </w:divBdr>
    </w:div>
    <w:div w:id="2045473305">
      <w:bodyDiv w:val="1"/>
      <w:marLeft w:val="0"/>
      <w:marRight w:val="0"/>
      <w:marTop w:val="0"/>
      <w:marBottom w:val="0"/>
      <w:divBdr>
        <w:top w:val="none" w:sz="0" w:space="0" w:color="auto"/>
        <w:left w:val="none" w:sz="0" w:space="0" w:color="auto"/>
        <w:bottom w:val="none" w:sz="0" w:space="0" w:color="auto"/>
        <w:right w:val="none" w:sz="0" w:space="0" w:color="auto"/>
      </w:divBdr>
    </w:div>
    <w:div w:id="2046053523">
      <w:bodyDiv w:val="1"/>
      <w:marLeft w:val="0"/>
      <w:marRight w:val="0"/>
      <w:marTop w:val="0"/>
      <w:marBottom w:val="0"/>
      <w:divBdr>
        <w:top w:val="none" w:sz="0" w:space="0" w:color="auto"/>
        <w:left w:val="none" w:sz="0" w:space="0" w:color="auto"/>
        <w:bottom w:val="none" w:sz="0" w:space="0" w:color="auto"/>
        <w:right w:val="none" w:sz="0" w:space="0" w:color="auto"/>
      </w:divBdr>
    </w:div>
    <w:div w:id="2046179165">
      <w:bodyDiv w:val="1"/>
      <w:marLeft w:val="0"/>
      <w:marRight w:val="0"/>
      <w:marTop w:val="0"/>
      <w:marBottom w:val="0"/>
      <w:divBdr>
        <w:top w:val="none" w:sz="0" w:space="0" w:color="auto"/>
        <w:left w:val="none" w:sz="0" w:space="0" w:color="auto"/>
        <w:bottom w:val="none" w:sz="0" w:space="0" w:color="auto"/>
        <w:right w:val="none" w:sz="0" w:space="0" w:color="auto"/>
      </w:divBdr>
    </w:div>
    <w:div w:id="2046446435">
      <w:bodyDiv w:val="1"/>
      <w:marLeft w:val="0"/>
      <w:marRight w:val="0"/>
      <w:marTop w:val="0"/>
      <w:marBottom w:val="0"/>
      <w:divBdr>
        <w:top w:val="none" w:sz="0" w:space="0" w:color="auto"/>
        <w:left w:val="none" w:sz="0" w:space="0" w:color="auto"/>
        <w:bottom w:val="none" w:sz="0" w:space="0" w:color="auto"/>
        <w:right w:val="none" w:sz="0" w:space="0" w:color="auto"/>
      </w:divBdr>
    </w:div>
    <w:div w:id="2046635408">
      <w:bodyDiv w:val="1"/>
      <w:marLeft w:val="0"/>
      <w:marRight w:val="0"/>
      <w:marTop w:val="0"/>
      <w:marBottom w:val="0"/>
      <w:divBdr>
        <w:top w:val="none" w:sz="0" w:space="0" w:color="auto"/>
        <w:left w:val="none" w:sz="0" w:space="0" w:color="auto"/>
        <w:bottom w:val="none" w:sz="0" w:space="0" w:color="auto"/>
        <w:right w:val="none" w:sz="0" w:space="0" w:color="auto"/>
      </w:divBdr>
    </w:div>
    <w:div w:id="2046638530">
      <w:bodyDiv w:val="1"/>
      <w:marLeft w:val="0"/>
      <w:marRight w:val="0"/>
      <w:marTop w:val="0"/>
      <w:marBottom w:val="0"/>
      <w:divBdr>
        <w:top w:val="none" w:sz="0" w:space="0" w:color="auto"/>
        <w:left w:val="none" w:sz="0" w:space="0" w:color="auto"/>
        <w:bottom w:val="none" w:sz="0" w:space="0" w:color="auto"/>
        <w:right w:val="none" w:sz="0" w:space="0" w:color="auto"/>
      </w:divBdr>
    </w:div>
    <w:div w:id="2047290551">
      <w:bodyDiv w:val="1"/>
      <w:marLeft w:val="0"/>
      <w:marRight w:val="0"/>
      <w:marTop w:val="0"/>
      <w:marBottom w:val="0"/>
      <w:divBdr>
        <w:top w:val="none" w:sz="0" w:space="0" w:color="auto"/>
        <w:left w:val="none" w:sz="0" w:space="0" w:color="auto"/>
        <w:bottom w:val="none" w:sz="0" w:space="0" w:color="auto"/>
        <w:right w:val="none" w:sz="0" w:space="0" w:color="auto"/>
      </w:divBdr>
    </w:div>
    <w:div w:id="2047370685">
      <w:bodyDiv w:val="1"/>
      <w:marLeft w:val="0"/>
      <w:marRight w:val="0"/>
      <w:marTop w:val="0"/>
      <w:marBottom w:val="0"/>
      <w:divBdr>
        <w:top w:val="none" w:sz="0" w:space="0" w:color="auto"/>
        <w:left w:val="none" w:sz="0" w:space="0" w:color="auto"/>
        <w:bottom w:val="none" w:sz="0" w:space="0" w:color="auto"/>
        <w:right w:val="none" w:sz="0" w:space="0" w:color="auto"/>
      </w:divBdr>
    </w:div>
    <w:div w:id="2047827951">
      <w:bodyDiv w:val="1"/>
      <w:marLeft w:val="0"/>
      <w:marRight w:val="0"/>
      <w:marTop w:val="0"/>
      <w:marBottom w:val="0"/>
      <w:divBdr>
        <w:top w:val="none" w:sz="0" w:space="0" w:color="auto"/>
        <w:left w:val="none" w:sz="0" w:space="0" w:color="auto"/>
        <w:bottom w:val="none" w:sz="0" w:space="0" w:color="auto"/>
        <w:right w:val="none" w:sz="0" w:space="0" w:color="auto"/>
      </w:divBdr>
    </w:div>
    <w:div w:id="2047942382">
      <w:bodyDiv w:val="1"/>
      <w:marLeft w:val="0"/>
      <w:marRight w:val="0"/>
      <w:marTop w:val="0"/>
      <w:marBottom w:val="0"/>
      <w:divBdr>
        <w:top w:val="none" w:sz="0" w:space="0" w:color="auto"/>
        <w:left w:val="none" w:sz="0" w:space="0" w:color="auto"/>
        <w:bottom w:val="none" w:sz="0" w:space="0" w:color="auto"/>
        <w:right w:val="none" w:sz="0" w:space="0" w:color="auto"/>
      </w:divBdr>
    </w:div>
    <w:div w:id="2047946783">
      <w:bodyDiv w:val="1"/>
      <w:marLeft w:val="0"/>
      <w:marRight w:val="0"/>
      <w:marTop w:val="0"/>
      <w:marBottom w:val="0"/>
      <w:divBdr>
        <w:top w:val="none" w:sz="0" w:space="0" w:color="auto"/>
        <w:left w:val="none" w:sz="0" w:space="0" w:color="auto"/>
        <w:bottom w:val="none" w:sz="0" w:space="0" w:color="auto"/>
        <w:right w:val="none" w:sz="0" w:space="0" w:color="auto"/>
      </w:divBdr>
    </w:div>
    <w:div w:id="2048020642">
      <w:bodyDiv w:val="1"/>
      <w:marLeft w:val="0"/>
      <w:marRight w:val="0"/>
      <w:marTop w:val="0"/>
      <w:marBottom w:val="0"/>
      <w:divBdr>
        <w:top w:val="none" w:sz="0" w:space="0" w:color="auto"/>
        <w:left w:val="none" w:sz="0" w:space="0" w:color="auto"/>
        <w:bottom w:val="none" w:sz="0" w:space="0" w:color="auto"/>
        <w:right w:val="none" w:sz="0" w:space="0" w:color="auto"/>
      </w:divBdr>
    </w:div>
    <w:div w:id="2048024001">
      <w:bodyDiv w:val="1"/>
      <w:marLeft w:val="0"/>
      <w:marRight w:val="0"/>
      <w:marTop w:val="0"/>
      <w:marBottom w:val="0"/>
      <w:divBdr>
        <w:top w:val="none" w:sz="0" w:space="0" w:color="auto"/>
        <w:left w:val="none" w:sz="0" w:space="0" w:color="auto"/>
        <w:bottom w:val="none" w:sz="0" w:space="0" w:color="auto"/>
        <w:right w:val="none" w:sz="0" w:space="0" w:color="auto"/>
      </w:divBdr>
    </w:div>
    <w:div w:id="2048143989">
      <w:bodyDiv w:val="1"/>
      <w:marLeft w:val="0"/>
      <w:marRight w:val="0"/>
      <w:marTop w:val="0"/>
      <w:marBottom w:val="0"/>
      <w:divBdr>
        <w:top w:val="none" w:sz="0" w:space="0" w:color="auto"/>
        <w:left w:val="none" w:sz="0" w:space="0" w:color="auto"/>
        <w:bottom w:val="none" w:sz="0" w:space="0" w:color="auto"/>
        <w:right w:val="none" w:sz="0" w:space="0" w:color="auto"/>
      </w:divBdr>
    </w:div>
    <w:div w:id="2048530615">
      <w:bodyDiv w:val="1"/>
      <w:marLeft w:val="0"/>
      <w:marRight w:val="0"/>
      <w:marTop w:val="0"/>
      <w:marBottom w:val="0"/>
      <w:divBdr>
        <w:top w:val="none" w:sz="0" w:space="0" w:color="auto"/>
        <w:left w:val="none" w:sz="0" w:space="0" w:color="auto"/>
        <w:bottom w:val="none" w:sz="0" w:space="0" w:color="auto"/>
        <w:right w:val="none" w:sz="0" w:space="0" w:color="auto"/>
      </w:divBdr>
    </w:div>
    <w:div w:id="2048605827">
      <w:bodyDiv w:val="1"/>
      <w:marLeft w:val="0"/>
      <w:marRight w:val="0"/>
      <w:marTop w:val="0"/>
      <w:marBottom w:val="0"/>
      <w:divBdr>
        <w:top w:val="none" w:sz="0" w:space="0" w:color="auto"/>
        <w:left w:val="none" w:sz="0" w:space="0" w:color="auto"/>
        <w:bottom w:val="none" w:sz="0" w:space="0" w:color="auto"/>
        <w:right w:val="none" w:sz="0" w:space="0" w:color="auto"/>
      </w:divBdr>
    </w:div>
    <w:div w:id="2048942359">
      <w:bodyDiv w:val="1"/>
      <w:marLeft w:val="0"/>
      <w:marRight w:val="0"/>
      <w:marTop w:val="0"/>
      <w:marBottom w:val="0"/>
      <w:divBdr>
        <w:top w:val="none" w:sz="0" w:space="0" w:color="auto"/>
        <w:left w:val="none" w:sz="0" w:space="0" w:color="auto"/>
        <w:bottom w:val="none" w:sz="0" w:space="0" w:color="auto"/>
        <w:right w:val="none" w:sz="0" w:space="0" w:color="auto"/>
      </w:divBdr>
    </w:div>
    <w:div w:id="2049256905">
      <w:bodyDiv w:val="1"/>
      <w:marLeft w:val="0"/>
      <w:marRight w:val="0"/>
      <w:marTop w:val="0"/>
      <w:marBottom w:val="0"/>
      <w:divBdr>
        <w:top w:val="none" w:sz="0" w:space="0" w:color="auto"/>
        <w:left w:val="none" w:sz="0" w:space="0" w:color="auto"/>
        <w:bottom w:val="none" w:sz="0" w:space="0" w:color="auto"/>
        <w:right w:val="none" w:sz="0" w:space="0" w:color="auto"/>
      </w:divBdr>
    </w:div>
    <w:div w:id="2049523173">
      <w:bodyDiv w:val="1"/>
      <w:marLeft w:val="0"/>
      <w:marRight w:val="0"/>
      <w:marTop w:val="0"/>
      <w:marBottom w:val="0"/>
      <w:divBdr>
        <w:top w:val="none" w:sz="0" w:space="0" w:color="auto"/>
        <w:left w:val="none" w:sz="0" w:space="0" w:color="auto"/>
        <w:bottom w:val="none" w:sz="0" w:space="0" w:color="auto"/>
        <w:right w:val="none" w:sz="0" w:space="0" w:color="auto"/>
      </w:divBdr>
    </w:div>
    <w:div w:id="2049719625">
      <w:bodyDiv w:val="1"/>
      <w:marLeft w:val="0"/>
      <w:marRight w:val="0"/>
      <w:marTop w:val="0"/>
      <w:marBottom w:val="0"/>
      <w:divBdr>
        <w:top w:val="none" w:sz="0" w:space="0" w:color="auto"/>
        <w:left w:val="none" w:sz="0" w:space="0" w:color="auto"/>
        <w:bottom w:val="none" w:sz="0" w:space="0" w:color="auto"/>
        <w:right w:val="none" w:sz="0" w:space="0" w:color="auto"/>
      </w:divBdr>
    </w:div>
    <w:div w:id="2049793339">
      <w:bodyDiv w:val="1"/>
      <w:marLeft w:val="0"/>
      <w:marRight w:val="0"/>
      <w:marTop w:val="0"/>
      <w:marBottom w:val="0"/>
      <w:divBdr>
        <w:top w:val="none" w:sz="0" w:space="0" w:color="auto"/>
        <w:left w:val="none" w:sz="0" w:space="0" w:color="auto"/>
        <w:bottom w:val="none" w:sz="0" w:space="0" w:color="auto"/>
        <w:right w:val="none" w:sz="0" w:space="0" w:color="auto"/>
      </w:divBdr>
    </w:div>
    <w:div w:id="2049988244">
      <w:bodyDiv w:val="1"/>
      <w:marLeft w:val="0"/>
      <w:marRight w:val="0"/>
      <w:marTop w:val="0"/>
      <w:marBottom w:val="0"/>
      <w:divBdr>
        <w:top w:val="none" w:sz="0" w:space="0" w:color="auto"/>
        <w:left w:val="none" w:sz="0" w:space="0" w:color="auto"/>
        <w:bottom w:val="none" w:sz="0" w:space="0" w:color="auto"/>
        <w:right w:val="none" w:sz="0" w:space="0" w:color="auto"/>
      </w:divBdr>
    </w:div>
    <w:div w:id="2050101266">
      <w:bodyDiv w:val="1"/>
      <w:marLeft w:val="0"/>
      <w:marRight w:val="0"/>
      <w:marTop w:val="0"/>
      <w:marBottom w:val="0"/>
      <w:divBdr>
        <w:top w:val="none" w:sz="0" w:space="0" w:color="auto"/>
        <w:left w:val="none" w:sz="0" w:space="0" w:color="auto"/>
        <w:bottom w:val="none" w:sz="0" w:space="0" w:color="auto"/>
        <w:right w:val="none" w:sz="0" w:space="0" w:color="auto"/>
      </w:divBdr>
    </w:div>
    <w:div w:id="2050647500">
      <w:bodyDiv w:val="1"/>
      <w:marLeft w:val="0"/>
      <w:marRight w:val="0"/>
      <w:marTop w:val="0"/>
      <w:marBottom w:val="0"/>
      <w:divBdr>
        <w:top w:val="none" w:sz="0" w:space="0" w:color="auto"/>
        <w:left w:val="none" w:sz="0" w:space="0" w:color="auto"/>
        <w:bottom w:val="none" w:sz="0" w:space="0" w:color="auto"/>
        <w:right w:val="none" w:sz="0" w:space="0" w:color="auto"/>
      </w:divBdr>
    </w:div>
    <w:div w:id="2051487430">
      <w:bodyDiv w:val="1"/>
      <w:marLeft w:val="0"/>
      <w:marRight w:val="0"/>
      <w:marTop w:val="0"/>
      <w:marBottom w:val="0"/>
      <w:divBdr>
        <w:top w:val="none" w:sz="0" w:space="0" w:color="auto"/>
        <w:left w:val="none" w:sz="0" w:space="0" w:color="auto"/>
        <w:bottom w:val="none" w:sz="0" w:space="0" w:color="auto"/>
        <w:right w:val="none" w:sz="0" w:space="0" w:color="auto"/>
      </w:divBdr>
    </w:div>
    <w:div w:id="2051758739">
      <w:bodyDiv w:val="1"/>
      <w:marLeft w:val="0"/>
      <w:marRight w:val="0"/>
      <w:marTop w:val="0"/>
      <w:marBottom w:val="0"/>
      <w:divBdr>
        <w:top w:val="none" w:sz="0" w:space="0" w:color="auto"/>
        <w:left w:val="none" w:sz="0" w:space="0" w:color="auto"/>
        <w:bottom w:val="none" w:sz="0" w:space="0" w:color="auto"/>
        <w:right w:val="none" w:sz="0" w:space="0" w:color="auto"/>
      </w:divBdr>
    </w:div>
    <w:div w:id="2052262634">
      <w:bodyDiv w:val="1"/>
      <w:marLeft w:val="0"/>
      <w:marRight w:val="0"/>
      <w:marTop w:val="0"/>
      <w:marBottom w:val="0"/>
      <w:divBdr>
        <w:top w:val="none" w:sz="0" w:space="0" w:color="auto"/>
        <w:left w:val="none" w:sz="0" w:space="0" w:color="auto"/>
        <w:bottom w:val="none" w:sz="0" w:space="0" w:color="auto"/>
        <w:right w:val="none" w:sz="0" w:space="0" w:color="auto"/>
      </w:divBdr>
    </w:div>
    <w:div w:id="2052419349">
      <w:bodyDiv w:val="1"/>
      <w:marLeft w:val="0"/>
      <w:marRight w:val="0"/>
      <w:marTop w:val="0"/>
      <w:marBottom w:val="0"/>
      <w:divBdr>
        <w:top w:val="none" w:sz="0" w:space="0" w:color="auto"/>
        <w:left w:val="none" w:sz="0" w:space="0" w:color="auto"/>
        <w:bottom w:val="none" w:sz="0" w:space="0" w:color="auto"/>
        <w:right w:val="none" w:sz="0" w:space="0" w:color="auto"/>
      </w:divBdr>
    </w:div>
    <w:div w:id="2052530638">
      <w:bodyDiv w:val="1"/>
      <w:marLeft w:val="0"/>
      <w:marRight w:val="0"/>
      <w:marTop w:val="0"/>
      <w:marBottom w:val="0"/>
      <w:divBdr>
        <w:top w:val="none" w:sz="0" w:space="0" w:color="auto"/>
        <w:left w:val="none" w:sz="0" w:space="0" w:color="auto"/>
        <w:bottom w:val="none" w:sz="0" w:space="0" w:color="auto"/>
        <w:right w:val="none" w:sz="0" w:space="0" w:color="auto"/>
      </w:divBdr>
    </w:div>
    <w:div w:id="2052607407">
      <w:bodyDiv w:val="1"/>
      <w:marLeft w:val="0"/>
      <w:marRight w:val="0"/>
      <w:marTop w:val="0"/>
      <w:marBottom w:val="0"/>
      <w:divBdr>
        <w:top w:val="none" w:sz="0" w:space="0" w:color="auto"/>
        <w:left w:val="none" w:sz="0" w:space="0" w:color="auto"/>
        <w:bottom w:val="none" w:sz="0" w:space="0" w:color="auto"/>
        <w:right w:val="none" w:sz="0" w:space="0" w:color="auto"/>
      </w:divBdr>
    </w:div>
    <w:div w:id="2052684836">
      <w:bodyDiv w:val="1"/>
      <w:marLeft w:val="0"/>
      <w:marRight w:val="0"/>
      <w:marTop w:val="0"/>
      <w:marBottom w:val="0"/>
      <w:divBdr>
        <w:top w:val="none" w:sz="0" w:space="0" w:color="auto"/>
        <w:left w:val="none" w:sz="0" w:space="0" w:color="auto"/>
        <w:bottom w:val="none" w:sz="0" w:space="0" w:color="auto"/>
        <w:right w:val="none" w:sz="0" w:space="0" w:color="auto"/>
      </w:divBdr>
    </w:div>
    <w:div w:id="2052874975">
      <w:bodyDiv w:val="1"/>
      <w:marLeft w:val="0"/>
      <w:marRight w:val="0"/>
      <w:marTop w:val="0"/>
      <w:marBottom w:val="0"/>
      <w:divBdr>
        <w:top w:val="none" w:sz="0" w:space="0" w:color="auto"/>
        <w:left w:val="none" w:sz="0" w:space="0" w:color="auto"/>
        <w:bottom w:val="none" w:sz="0" w:space="0" w:color="auto"/>
        <w:right w:val="none" w:sz="0" w:space="0" w:color="auto"/>
      </w:divBdr>
    </w:div>
    <w:div w:id="2052877550">
      <w:bodyDiv w:val="1"/>
      <w:marLeft w:val="0"/>
      <w:marRight w:val="0"/>
      <w:marTop w:val="0"/>
      <w:marBottom w:val="0"/>
      <w:divBdr>
        <w:top w:val="none" w:sz="0" w:space="0" w:color="auto"/>
        <w:left w:val="none" w:sz="0" w:space="0" w:color="auto"/>
        <w:bottom w:val="none" w:sz="0" w:space="0" w:color="auto"/>
        <w:right w:val="none" w:sz="0" w:space="0" w:color="auto"/>
      </w:divBdr>
    </w:div>
    <w:div w:id="2052921276">
      <w:bodyDiv w:val="1"/>
      <w:marLeft w:val="0"/>
      <w:marRight w:val="0"/>
      <w:marTop w:val="0"/>
      <w:marBottom w:val="0"/>
      <w:divBdr>
        <w:top w:val="none" w:sz="0" w:space="0" w:color="auto"/>
        <w:left w:val="none" w:sz="0" w:space="0" w:color="auto"/>
        <w:bottom w:val="none" w:sz="0" w:space="0" w:color="auto"/>
        <w:right w:val="none" w:sz="0" w:space="0" w:color="auto"/>
      </w:divBdr>
    </w:div>
    <w:div w:id="2053118560">
      <w:bodyDiv w:val="1"/>
      <w:marLeft w:val="0"/>
      <w:marRight w:val="0"/>
      <w:marTop w:val="0"/>
      <w:marBottom w:val="0"/>
      <w:divBdr>
        <w:top w:val="none" w:sz="0" w:space="0" w:color="auto"/>
        <w:left w:val="none" w:sz="0" w:space="0" w:color="auto"/>
        <w:bottom w:val="none" w:sz="0" w:space="0" w:color="auto"/>
        <w:right w:val="none" w:sz="0" w:space="0" w:color="auto"/>
      </w:divBdr>
    </w:div>
    <w:div w:id="2053188008">
      <w:bodyDiv w:val="1"/>
      <w:marLeft w:val="0"/>
      <w:marRight w:val="0"/>
      <w:marTop w:val="0"/>
      <w:marBottom w:val="0"/>
      <w:divBdr>
        <w:top w:val="none" w:sz="0" w:space="0" w:color="auto"/>
        <w:left w:val="none" w:sz="0" w:space="0" w:color="auto"/>
        <w:bottom w:val="none" w:sz="0" w:space="0" w:color="auto"/>
        <w:right w:val="none" w:sz="0" w:space="0" w:color="auto"/>
      </w:divBdr>
    </w:div>
    <w:div w:id="2053264733">
      <w:bodyDiv w:val="1"/>
      <w:marLeft w:val="0"/>
      <w:marRight w:val="0"/>
      <w:marTop w:val="0"/>
      <w:marBottom w:val="0"/>
      <w:divBdr>
        <w:top w:val="none" w:sz="0" w:space="0" w:color="auto"/>
        <w:left w:val="none" w:sz="0" w:space="0" w:color="auto"/>
        <w:bottom w:val="none" w:sz="0" w:space="0" w:color="auto"/>
        <w:right w:val="none" w:sz="0" w:space="0" w:color="auto"/>
      </w:divBdr>
    </w:div>
    <w:div w:id="2053646455">
      <w:bodyDiv w:val="1"/>
      <w:marLeft w:val="0"/>
      <w:marRight w:val="0"/>
      <w:marTop w:val="0"/>
      <w:marBottom w:val="0"/>
      <w:divBdr>
        <w:top w:val="none" w:sz="0" w:space="0" w:color="auto"/>
        <w:left w:val="none" w:sz="0" w:space="0" w:color="auto"/>
        <w:bottom w:val="none" w:sz="0" w:space="0" w:color="auto"/>
        <w:right w:val="none" w:sz="0" w:space="0" w:color="auto"/>
      </w:divBdr>
    </w:div>
    <w:div w:id="2053768610">
      <w:bodyDiv w:val="1"/>
      <w:marLeft w:val="0"/>
      <w:marRight w:val="0"/>
      <w:marTop w:val="0"/>
      <w:marBottom w:val="0"/>
      <w:divBdr>
        <w:top w:val="none" w:sz="0" w:space="0" w:color="auto"/>
        <w:left w:val="none" w:sz="0" w:space="0" w:color="auto"/>
        <w:bottom w:val="none" w:sz="0" w:space="0" w:color="auto"/>
        <w:right w:val="none" w:sz="0" w:space="0" w:color="auto"/>
      </w:divBdr>
    </w:div>
    <w:div w:id="2053840802">
      <w:bodyDiv w:val="1"/>
      <w:marLeft w:val="0"/>
      <w:marRight w:val="0"/>
      <w:marTop w:val="0"/>
      <w:marBottom w:val="0"/>
      <w:divBdr>
        <w:top w:val="none" w:sz="0" w:space="0" w:color="auto"/>
        <w:left w:val="none" w:sz="0" w:space="0" w:color="auto"/>
        <w:bottom w:val="none" w:sz="0" w:space="0" w:color="auto"/>
        <w:right w:val="none" w:sz="0" w:space="0" w:color="auto"/>
      </w:divBdr>
    </w:div>
    <w:div w:id="2054619273">
      <w:bodyDiv w:val="1"/>
      <w:marLeft w:val="0"/>
      <w:marRight w:val="0"/>
      <w:marTop w:val="0"/>
      <w:marBottom w:val="0"/>
      <w:divBdr>
        <w:top w:val="none" w:sz="0" w:space="0" w:color="auto"/>
        <w:left w:val="none" w:sz="0" w:space="0" w:color="auto"/>
        <w:bottom w:val="none" w:sz="0" w:space="0" w:color="auto"/>
        <w:right w:val="none" w:sz="0" w:space="0" w:color="auto"/>
      </w:divBdr>
    </w:div>
    <w:div w:id="2054763827">
      <w:bodyDiv w:val="1"/>
      <w:marLeft w:val="0"/>
      <w:marRight w:val="0"/>
      <w:marTop w:val="0"/>
      <w:marBottom w:val="0"/>
      <w:divBdr>
        <w:top w:val="none" w:sz="0" w:space="0" w:color="auto"/>
        <w:left w:val="none" w:sz="0" w:space="0" w:color="auto"/>
        <w:bottom w:val="none" w:sz="0" w:space="0" w:color="auto"/>
        <w:right w:val="none" w:sz="0" w:space="0" w:color="auto"/>
      </w:divBdr>
    </w:div>
    <w:div w:id="2055810415">
      <w:bodyDiv w:val="1"/>
      <w:marLeft w:val="0"/>
      <w:marRight w:val="0"/>
      <w:marTop w:val="0"/>
      <w:marBottom w:val="0"/>
      <w:divBdr>
        <w:top w:val="none" w:sz="0" w:space="0" w:color="auto"/>
        <w:left w:val="none" w:sz="0" w:space="0" w:color="auto"/>
        <w:bottom w:val="none" w:sz="0" w:space="0" w:color="auto"/>
        <w:right w:val="none" w:sz="0" w:space="0" w:color="auto"/>
      </w:divBdr>
    </w:div>
    <w:div w:id="2056007860">
      <w:bodyDiv w:val="1"/>
      <w:marLeft w:val="0"/>
      <w:marRight w:val="0"/>
      <w:marTop w:val="0"/>
      <w:marBottom w:val="0"/>
      <w:divBdr>
        <w:top w:val="none" w:sz="0" w:space="0" w:color="auto"/>
        <w:left w:val="none" w:sz="0" w:space="0" w:color="auto"/>
        <w:bottom w:val="none" w:sz="0" w:space="0" w:color="auto"/>
        <w:right w:val="none" w:sz="0" w:space="0" w:color="auto"/>
      </w:divBdr>
    </w:div>
    <w:div w:id="2056351915">
      <w:bodyDiv w:val="1"/>
      <w:marLeft w:val="0"/>
      <w:marRight w:val="0"/>
      <w:marTop w:val="0"/>
      <w:marBottom w:val="0"/>
      <w:divBdr>
        <w:top w:val="none" w:sz="0" w:space="0" w:color="auto"/>
        <w:left w:val="none" w:sz="0" w:space="0" w:color="auto"/>
        <w:bottom w:val="none" w:sz="0" w:space="0" w:color="auto"/>
        <w:right w:val="none" w:sz="0" w:space="0" w:color="auto"/>
      </w:divBdr>
    </w:div>
    <w:div w:id="2056389520">
      <w:bodyDiv w:val="1"/>
      <w:marLeft w:val="0"/>
      <w:marRight w:val="0"/>
      <w:marTop w:val="0"/>
      <w:marBottom w:val="0"/>
      <w:divBdr>
        <w:top w:val="none" w:sz="0" w:space="0" w:color="auto"/>
        <w:left w:val="none" w:sz="0" w:space="0" w:color="auto"/>
        <w:bottom w:val="none" w:sz="0" w:space="0" w:color="auto"/>
        <w:right w:val="none" w:sz="0" w:space="0" w:color="auto"/>
      </w:divBdr>
    </w:div>
    <w:div w:id="2056391136">
      <w:bodyDiv w:val="1"/>
      <w:marLeft w:val="0"/>
      <w:marRight w:val="0"/>
      <w:marTop w:val="0"/>
      <w:marBottom w:val="0"/>
      <w:divBdr>
        <w:top w:val="none" w:sz="0" w:space="0" w:color="auto"/>
        <w:left w:val="none" w:sz="0" w:space="0" w:color="auto"/>
        <w:bottom w:val="none" w:sz="0" w:space="0" w:color="auto"/>
        <w:right w:val="none" w:sz="0" w:space="0" w:color="auto"/>
      </w:divBdr>
    </w:div>
    <w:div w:id="2056466257">
      <w:bodyDiv w:val="1"/>
      <w:marLeft w:val="0"/>
      <w:marRight w:val="0"/>
      <w:marTop w:val="0"/>
      <w:marBottom w:val="0"/>
      <w:divBdr>
        <w:top w:val="none" w:sz="0" w:space="0" w:color="auto"/>
        <w:left w:val="none" w:sz="0" w:space="0" w:color="auto"/>
        <w:bottom w:val="none" w:sz="0" w:space="0" w:color="auto"/>
        <w:right w:val="none" w:sz="0" w:space="0" w:color="auto"/>
      </w:divBdr>
    </w:div>
    <w:div w:id="2056807418">
      <w:bodyDiv w:val="1"/>
      <w:marLeft w:val="0"/>
      <w:marRight w:val="0"/>
      <w:marTop w:val="0"/>
      <w:marBottom w:val="0"/>
      <w:divBdr>
        <w:top w:val="none" w:sz="0" w:space="0" w:color="auto"/>
        <w:left w:val="none" w:sz="0" w:space="0" w:color="auto"/>
        <w:bottom w:val="none" w:sz="0" w:space="0" w:color="auto"/>
        <w:right w:val="none" w:sz="0" w:space="0" w:color="auto"/>
      </w:divBdr>
    </w:div>
    <w:div w:id="2056808121">
      <w:bodyDiv w:val="1"/>
      <w:marLeft w:val="0"/>
      <w:marRight w:val="0"/>
      <w:marTop w:val="0"/>
      <w:marBottom w:val="0"/>
      <w:divBdr>
        <w:top w:val="none" w:sz="0" w:space="0" w:color="auto"/>
        <w:left w:val="none" w:sz="0" w:space="0" w:color="auto"/>
        <w:bottom w:val="none" w:sz="0" w:space="0" w:color="auto"/>
        <w:right w:val="none" w:sz="0" w:space="0" w:color="auto"/>
      </w:divBdr>
    </w:div>
    <w:div w:id="2056812374">
      <w:bodyDiv w:val="1"/>
      <w:marLeft w:val="0"/>
      <w:marRight w:val="0"/>
      <w:marTop w:val="0"/>
      <w:marBottom w:val="0"/>
      <w:divBdr>
        <w:top w:val="none" w:sz="0" w:space="0" w:color="auto"/>
        <w:left w:val="none" w:sz="0" w:space="0" w:color="auto"/>
        <w:bottom w:val="none" w:sz="0" w:space="0" w:color="auto"/>
        <w:right w:val="none" w:sz="0" w:space="0" w:color="auto"/>
      </w:divBdr>
    </w:div>
    <w:div w:id="2056850888">
      <w:bodyDiv w:val="1"/>
      <w:marLeft w:val="0"/>
      <w:marRight w:val="0"/>
      <w:marTop w:val="0"/>
      <w:marBottom w:val="0"/>
      <w:divBdr>
        <w:top w:val="none" w:sz="0" w:space="0" w:color="auto"/>
        <w:left w:val="none" w:sz="0" w:space="0" w:color="auto"/>
        <w:bottom w:val="none" w:sz="0" w:space="0" w:color="auto"/>
        <w:right w:val="none" w:sz="0" w:space="0" w:color="auto"/>
      </w:divBdr>
    </w:div>
    <w:div w:id="2057271158">
      <w:bodyDiv w:val="1"/>
      <w:marLeft w:val="0"/>
      <w:marRight w:val="0"/>
      <w:marTop w:val="0"/>
      <w:marBottom w:val="0"/>
      <w:divBdr>
        <w:top w:val="none" w:sz="0" w:space="0" w:color="auto"/>
        <w:left w:val="none" w:sz="0" w:space="0" w:color="auto"/>
        <w:bottom w:val="none" w:sz="0" w:space="0" w:color="auto"/>
        <w:right w:val="none" w:sz="0" w:space="0" w:color="auto"/>
      </w:divBdr>
    </w:div>
    <w:div w:id="2057310556">
      <w:bodyDiv w:val="1"/>
      <w:marLeft w:val="0"/>
      <w:marRight w:val="0"/>
      <w:marTop w:val="0"/>
      <w:marBottom w:val="0"/>
      <w:divBdr>
        <w:top w:val="none" w:sz="0" w:space="0" w:color="auto"/>
        <w:left w:val="none" w:sz="0" w:space="0" w:color="auto"/>
        <w:bottom w:val="none" w:sz="0" w:space="0" w:color="auto"/>
        <w:right w:val="none" w:sz="0" w:space="0" w:color="auto"/>
      </w:divBdr>
    </w:div>
    <w:div w:id="2057467319">
      <w:bodyDiv w:val="1"/>
      <w:marLeft w:val="0"/>
      <w:marRight w:val="0"/>
      <w:marTop w:val="0"/>
      <w:marBottom w:val="0"/>
      <w:divBdr>
        <w:top w:val="none" w:sz="0" w:space="0" w:color="auto"/>
        <w:left w:val="none" w:sz="0" w:space="0" w:color="auto"/>
        <w:bottom w:val="none" w:sz="0" w:space="0" w:color="auto"/>
        <w:right w:val="none" w:sz="0" w:space="0" w:color="auto"/>
      </w:divBdr>
    </w:div>
    <w:div w:id="2057729407">
      <w:bodyDiv w:val="1"/>
      <w:marLeft w:val="0"/>
      <w:marRight w:val="0"/>
      <w:marTop w:val="0"/>
      <w:marBottom w:val="0"/>
      <w:divBdr>
        <w:top w:val="none" w:sz="0" w:space="0" w:color="auto"/>
        <w:left w:val="none" w:sz="0" w:space="0" w:color="auto"/>
        <w:bottom w:val="none" w:sz="0" w:space="0" w:color="auto"/>
        <w:right w:val="none" w:sz="0" w:space="0" w:color="auto"/>
      </w:divBdr>
    </w:div>
    <w:div w:id="2057775578">
      <w:bodyDiv w:val="1"/>
      <w:marLeft w:val="0"/>
      <w:marRight w:val="0"/>
      <w:marTop w:val="0"/>
      <w:marBottom w:val="0"/>
      <w:divBdr>
        <w:top w:val="none" w:sz="0" w:space="0" w:color="auto"/>
        <w:left w:val="none" w:sz="0" w:space="0" w:color="auto"/>
        <w:bottom w:val="none" w:sz="0" w:space="0" w:color="auto"/>
        <w:right w:val="none" w:sz="0" w:space="0" w:color="auto"/>
      </w:divBdr>
    </w:div>
    <w:div w:id="2057849797">
      <w:bodyDiv w:val="1"/>
      <w:marLeft w:val="0"/>
      <w:marRight w:val="0"/>
      <w:marTop w:val="0"/>
      <w:marBottom w:val="0"/>
      <w:divBdr>
        <w:top w:val="none" w:sz="0" w:space="0" w:color="auto"/>
        <w:left w:val="none" w:sz="0" w:space="0" w:color="auto"/>
        <w:bottom w:val="none" w:sz="0" w:space="0" w:color="auto"/>
        <w:right w:val="none" w:sz="0" w:space="0" w:color="auto"/>
      </w:divBdr>
    </w:div>
    <w:div w:id="2057850306">
      <w:bodyDiv w:val="1"/>
      <w:marLeft w:val="0"/>
      <w:marRight w:val="0"/>
      <w:marTop w:val="0"/>
      <w:marBottom w:val="0"/>
      <w:divBdr>
        <w:top w:val="none" w:sz="0" w:space="0" w:color="auto"/>
        <w:left w:val="none" w:sz="0" w:space="0" w:color="auto"/>
        <w:bottom w:val="none" w:sz="0" w:space="0" w:color="auto"/>
        <w:right w:val="none" w:sz="0" w:space="0" w:color="auto"/>
      </w:divBdr>
    </w:div>
    <w:div w:id="2058357950">
      <w:bodyDiv w:val="1"/>
      <w:marLeft w:val="0"/>
      <w:marRight w:val="0"/>
      <w:marTop w:val="0"/>
      <w:marBottom w:val="0"/>
      <w:divBdr>
        <w:top w:val="none" w:sz="0" w:space="0" w:color="auto"/>
        <w:left w:val="none" w:sz="0" w:space="0" w:color="auto"/>
        <w:bottom w:val="none" w:sz="0" w:space="0" w:color="auto"/>
        <w:right w:val="none" w:sz="0" w:space="0" w:color="auto"/>
      </w:divBdr>
    </w:div>
    <w:div w:id="2058583509">
      <w:bodyDiv w:val="1"/>
      <w:marLeft w:val="0"/>
      <w:marRight w:val="0"/>
      <w:marTop w:val="0"/>
      <w:marBottom w:val="0"/>
      <w:divBdr>
        <w:top w:val="none" w:sz="0" w:space="0" w:color="auto"/>
        <w:left w:val="none" w:sz="0" w:space="0" w:color="auto"/>
        <w:bottom w:val="none" w:sz="0" w:space="0" w:color="auto"/>
        <w:right w:val="none" w:sz="0" w:space="0" w:color="auto"/>
      </w:divBdr>
    </w:div>
    <w:div w:id="2058771290">
      <w:bodyDiv w:val="1"/>
      <w:marLeft w:val="0"/>
      <w:marRight w:val="0"/>
      <w:marTop w:val="0"/>
      <w:marBottom w:val="0"/>
      <w:divBdr>
        <w:top w:val="none" w:sz="0" w:space="0" w:color="auto"/>
        <w:left w:val="none" w:sz="0" w:space="0" w:color="auto"/>
        <w:bottom w:val="none" w:sz="0" w:space="0" w:color="auto"/>
        <w:right w:val="none" w:sz="0" w:space="0" w:color="auto"/>
      </w:divBdr>
    </w:div>
    <w:div w:id="2058888861">
      <w:bodyDiv w:val="1"/>
      <w:marLeft w:val="0"/>
      <w:marRight w:val="0"/>
      <w:marTop w:val="0"/>
      <w:marBottom w:val="0"/>
      <w:divBdr>
        <w:top w:val="none" w:sz="0" w:space="0" w:color="auto"/>
        <w:left w:val="none" w:sz="0" w:space="0" w:color="auto"/>
        <w:bottom w:val="none" w:sz="0" w:space="0" w:color="auto"/>
        <w:right w:val="none" w:sz="0" w:space="0" w:color="auto"/>
      </w:divBdr>
    </w:div>
    <w:div w:id="2059087512">
      <w:bodyDiv w:val="1"/>
      <w:marLeft w:val="0"/>
      <w:marRight w:val="0"/>
      <w:marTop w:val="0"/>
      <w:marBottom w:val="0"/>
      <w:divBdr>
        <w:top w:val="none" w:sz="0" w:space="0" w:color="auto"/>
        <w:left w:val="none" w:sz="0" w:space="0" w:color="auto"/>
        <w:bottom w:val="none" w:sz="0" w:space="0" w:color="auto"/>
        <w:right w:val="none" w:sz="0" w:space="0" w:color="auto"/>
      </w:divBdr>
    </w:div>
    <w:div w:id="2059162350">
      <w:bodyDiv w:val="1"/>
      <w:marLeft w:val="0"/>
      <w:marRight w:val="0"/>
      <w:marTop w:val="0"/>
      <w:marBottom w:val="0"/>
      <w:divBdr>
        <w:top w:val="none" w:sz="0" w:space="0" w:color="auto"/>
        <w:left w:val="none" w:sz="0" w:space="0" w:color="auto"/>
        <w:bottom w:val="none" w:sz="0" w:space="0" w:color="auto"/>
        <w:right w:val="none" w:sz="0" w:space="0" w:color="auto"/>
      </w:divBdr>
    </w:div>
    <w:div w:id="2059282970">
      <w:bodyDiv w:val="1"/>
      <w:marLeft w:val="0"/>
      <w:marRight w:val="0"/>
      <w:marTop w:val="0"/>
      <w:marBottom w:val="0"/>
      <w:divBdr>
        <w:top w:val="none" w:sz="0" w:space="0" w:color="auto"/>
        <w:left w:val="none" w:sz="0" w:space="0" w:color="auto"/>
        <w:bottom w:val="none" w:sz="0" w:space="0" w:color="auto"/>
        <w:right w:val="none" w:sz="0" w:space="0" w:color="auto"/>
      </w:divBdr>
    </w:div>
    <w:div w:id="2059284075">
      <w:bodyDiv w:val="1"/>
      <w:marLeft w:val="0"/>
      <w:marRight w:val="0"/>
      <w:marTop w:val="0"/>
      <w:marBottom w:val="0"/>
      <w:divBdr>
        <w:top w:val="none" w:sz="0" w:space="0" w:color="auto"/>
        <w:left w:val="none" w:sz="0" w:space="0" w:color="auto"/>
        <w:bottom w:val="none" w:sz="0" w:space="0" w:color="auto"/>
        <w:right w:val="none" w:sz="0" w:space="0" w:color="auto"/>
      </w:divBdr>
    </w:div>
    <w:div w:id="2059351263">
      <w:bodyDiv w:val="1"/>
      <w:marLeft w:val="0"/>
      <w:marRight w:val="0"/>
      <w:marTop w:val="0"/>
      <w:marBottom w:val="0"/>
      <w:divBdr>
        <w:top w:val="none" w:sz="0" w:space="0" w:color="auto"/>
        <w:left w:val="none" w:sz="0" w:space="0" w:color="auto"/>
        <w:bottom w:val="none" w:sz="0" w:space="0" w:color="auto"/>
        <w:right w:val="none" w:sz="0" w:space="0" w:color="auto"/>
      </w:divBdr>
    </w:div>
    <w:div w:id="2059669902">
      <w:bodyDiv w:val="1"/>
      <w:marLeft w:val="0"/>
      <w:marRight w:val="0"/>
      <w:marTop w:val="0"/>
      <w:marBottom w:val="0"/>
      <w:divBdr>
        <w:top w:val="none" w:sz="0" w:space="0" w:color="auto"/>
        <w:left w:val="none" w:sz="0" w:space="0" w:color="auto"/>
        <w:bottom w:val="none" w:sz="0" w:space="0" w:color="auto"/>
        <w:right w:val="none" w:sz="0" w:space="0" w:color="auto"/>
      </w:divBdr>
    </w:div>
    <w:div w:id="2059743769">
      <w:bodyDiv w:val="1"/>
      <w:marLeft w:val="0"/>
      <w:marRight w:val="0"/>
      <w:marTop w:val="0"/>
      <w:marBottom w:val="0"/>
      <w:divBdr>
        <w:top w:val="none" w:sz="0" w:space="0" w:color="auto"/>
        <w:left w:val="none" w:sz="0" w:space="0" w:color="auto"/>
        <w:bottom w:val="none" w:sz="0" w:space="0" w:color="auto"/>
        <w:right w:val="none" w:sz="0" w:space="0" w:color="auto"/>
      </w:divBdr>
    </w:div>
    <w:div w:id="2059745837">
      <w:bodyDiv w:val="1"/>
      <w:marLeft w:val="0"/>
      <w:marRight w:val="0"/>
      <w:marTop w:val="0"/>
      <w:marBottom w:val="0"/>
      <w:divBdr>
        <w:top w:val="none" w:sz="0" w:space="0" w:color="auto"/>
        <w:left w:val="none" w:sz="0" w:space="0" w:color="auto"/>
        <w:bottom w:val="none" w:sz="0" w:space="0" w:color="auto"/>
        <w:right w:val="none" w:sz="0" w:space="0" w:color="auto"/>
      </w:divBdr>
    </w:div>
    <w:div w:id="2060398466">
      <w:bodyDiv w:val="1"/>
      <w:marLeft w:val="0"/>
      <w:marRight w:val="0"/>
      <w:marTop w:val="0"/>
      <w:marBottom w:val="0"/>
      <w:divBdr>
        <w:top w:val="none" w:sz="0" w:space="0" w:color="auto"/>
        <w:left w:val="none" w:sz="0" w:space="0" w:color="auto"/>
        <w:bottom w:val="none" w:sz="0" w:space="0" w:color="auto"/>
        <w:right w:val="none" w:sz="0" w:space="0" w:color="auto"/>
      </w:divBdr>
    </w:div>
    <w:div w:id="2060470189">
      <w:bodyDiv w:val="1"/>
      <w:marLeft w:val="0"/>
      <w:marRight w:val="0"/>
      <w:marTop w:val="0"/>
      <w:marBottom w:val="0"/>
      <w:divBdr>
        <w:top w:val="none" w:sz="0" w:space="0" w:color="auto"/>
        <w:left w:val="none" w:sz="0" w:space="0" w:color="auto"/>
        <w:bottom w:val="none" w:sz="0" w:space="0" w:color="auto"/>
        <w:right w:val="none" w:sz="0" w:space="0" w:color="auto"/>
      </w:divBdr>
    </w:div>
    <w:div w:id="2060472750">
      <w:bodyDiv w:val="1"/>
      <w:marLeft w:val="0"/>
      <w:marRight w:val="0"/>
      <w:marTop w:val="0"/>
      <w:marBottom w:val="0"/>
      <w:divBdr>
        <w:top w:val="none" w:sz="0" w:space="0" w:color="auto"/>
        <w:left w:val="none" w:sz="0" w:space="0" w:color="auto"/>
        <w:bottom w:val="none" w:sz="0" w:space="0" w:color="auto"/>
        <w:right w:val="none" w:sz="0" w:space="0" w:color="auto"/>
      </w:divBdr>
    </w:div>
    <w:div w:id="2060590641">
      <w:bodyDiv w:val="1"/>
      <w:marLeft w:val="0"/>
      <w:marRight w:val="0"/>
      <w:marTop w:val="0"/>
      <w:marBottom w:val="0"/>
      <w:divBdr>
        <w:top w:val="none" w:sz="0" w:space="0" w:color="auto"/>
        <w:left w:val="none" w:sz="0" w:space="0" w:color="auto"/>
        <w:bottom w:val="none" w:sz="0" w:space="0" w:color="auto"/>
        <w:right w:val="none" w:sz="0" w:space="0" w:color="auto"/>
      </w:divBdr>
    </w:div>
    <w:div w:id="2060591287">
      <w:bodyDiv w:val="1"/>
      <w:marLeft w:val="0"/>
      <w:marRight w:val="0"/>
      <w:marTop w:val="0"/>
      <w:marBottom w:val="0"/>
      <w:divBdr>
        <w:top w:val="none" w:sz="0" w:space="0" w:color="auto"/>
        <w:left w:val="none" w:sz="0" w:space="0" w:color="auto"/>
        <w:bottom w:val="none" w:sz="0" w:space="0" w:color="auto"/>
        <w:right w:val="none" w:sz="0" w:space="0" w:color="auto"/>
      </w:divBdr>
    </w:div>
    <w:div w:id="2060859038">
      <w:bodyDiv w:val="1"/>
      <w:marLeft w:val="0"/>
      <w:marRight w:val="0"/>
      <w:marTop w:val="0"/>
      <w:marBottom w:val="0"/>
      <w:divBdr>
        <w:top w:val="none" w:sz="0" w:space="0" w:color="auto"/>
        <w:left w:val="none" w:sz="0" w:space="0" w:color="auto"/>
        <w:bottom w:val="none" w:sz="0" w:space="0" w:color="auto"/>
        <w:right w:val="none" w:sz="0" w:space="0" w:color="auto"/>
      </w:divBdr>
    </w:div>
    <w:div w:id="2061005104">
      <w:bodyDiv w:val="1"/>
      <w:marLeft w:val="0"/>
      <w:marRight w:val="0"/>
      <w:marTop w:val="0"/>
      <w:marBottom w:val="0"/>
      <w:divBdr>
        <w:top w:val="none" w:sz="0" w:space="0" w:color="auto"/>
        <w:left w:val="none" w:sz="0" w:space="0" w:color="auto"/>
        <w:bottom w:val="none" w:sz="0" w:space="0" w:color="auto"/>
        <w:right w:val="none" w:sz="0" w:space="0" w:color="auto"/>
      </w:divBdr>
    </w:div>
    <w:div w:id="2061005579">
      <w:bodyDiv w:val="1"/>
      <w:marLeft w:val="0"/>
      <w:marRight w:val="0"/>
      <w:marTop w:val="0"/>
      <w:marBottom w:val="0"/>
      <w:divBdr>
        <w:top w:val="none" w:sz="0" w:space="0" w:color="auto"/>
        <w:left w:val="none" w:sz="0" w:space="0" w:color="auto"/>
        <w:bottom w:val="none" w:sz="0" w:space="0" w:color="auto"/>
        <w:right w:val="none" w:sz="0" w:space="0" w:color="auto"/>
      </w:divBdr>
    </w:div>
    <w:div w:id="2061203737">
      <w:bodyDiv w:val="1"/>
      <w:marLeft w:val="0"/>
      <w:marRight w:val="0"/>
      <w:marTop w:val="0"/>
      <w:marBottom w:val="0"/>
      <w:divBdr>
        <w:top w:val="none" w:sz="0" w:space="0" w:color="auto"/>
        <w:left w:val="none" w:sz="0" w:space="0" w:color="auto"/>
        <w:bottom w:val="none" w:sz="0" w:space="0" w:color="auto"/>
        <w:right w:val="none" w:sz="0" w:space="0" w:color="auto"/>
      </w:divBdr>
    </w:div>
    <w:div w:id="2061249252">
      <w:bodyDiv w:val="1"/>
      <w:marLeft w:val="0"/>
      <w:marRight w:val="0"/>
      <w:marTop w:val="0"/>
      <w:marBottom w:val="0"/>
      <w:divBdr>
        <w:top w:val="none" w:sz="0" w:space="0" w:color="auto"/>
        <w:left w:val="none" w:sz="0" w:space="0" w:color="auto"/>
        <w:bottom w:val="none" w:sz="0" w:space="0" w:color="auto"/>
        <w:right w:val="none" w:sz="0" w:space="0" w:color="auto"/>
      </w:divBdr>
    </w:div>
    <w:div w:id="2061439403">
      <w:bodyDiv w:val="1"/>
      <w:marLeft w:val="0"/>
      <w:marRight w:val="0"/>
      <w:marTop w:val="0"/>
      <w:marBottom w:val="0"/>
      <w:divBdr>
        <w:top w:val="none" w:sz="0" w:space="0" w:color="auto"/>
        <w:left w:val="none" w:sz="0" w:space="0" w:color="auto"/>
        <w:bottom w:val="none" w:sz="0" w:space="0" w:color="auto"/>
        <w:right w:val="none" w:sz="0" w:space="0" w:color="auto"/>
      </w:divBdr>
    </w:div>
    <w:div w:id="2061660893">
      <w:bodyDiv w:val="1"/>
      <w:marLeft w:val="0"/>
      <w:marRight w:val="0"/>
      <w:marTop w:val="0"/>
      <w:marBottom w:val="0"/>
      <w:divBdr>
        <w:top w:val="none" w:sz="0" w:space="0" w:color="auto"/>
        <w:left w:val="none" w:sz="0" w:space="0" w:color="auto"/>
        <w:bottom w:val="none" w:sz="0" w:space="0" w:color="auto"/>
        <w:right w:val="none" w:sz="0" w:space="0" w:color="auto"/>
      </w:divBdr>
    </w:div>
    <w:div w:id="2061787836">
      <w:bodyDiv w:val="1"/>
      <w:marLeft w:val="0"/>
      <w:marRight w:val="0"/>
      <w:marTop w:val="0"/>
      <w:marBottom w:val="0"/>
      <w:divBdr>
        <w:top w:val="none" w:sz="0" w:space="0" w:color="auto"/>
        <w:left w:val="none" w:sz="0" w:space="0" w:color="auto"/>
        <w:bottom w:val="none" w:sz="0" w:space="0" w:color="auto"/>
        <w:right w:val="none" w:sz="0" w:space="0" w:color="auto"/>
      </w:divBdr>
    </w:div>
    <w:div w:id="2062090903">
      <w:bodyDiv w:val="1"/>
      <w:marLeft w:val="0"/>
      <w:marRight w:val="0"/>
      <w:marTop w:val="0"/>
      <w:marBottom w:val="0"/>
      <w:divBdr>
        <w:top w:val="none" w:sz="0" w:space="0" w:color="auto"/>
        <w:left w:val="none" w:sz="0" w:space="0" w:color="auto"/>
        <w:bottom w:val="none" w:sz="0" w:space="0" w:color="auto"/>
        <w:right w:val="none" w:sz="0" w:space="0" w:color="auto"/>
      </w:divBdr>
    </w:div>
    <w:div w:id="2062093494">
      <w:bodyDiv w:val="1"/>
      <w:marLeft w:val="0"/>
      <w:marRight w:val="0"/>
      <w:marTop w:val="0"/>
      <w:marBottom w:val="0"/>
      <w:divBdr>
        <w:top w:val="none" w:sz="0" w:space="0" w:color="auto"/>
        <w:left w:val="none" w:sz="0" w:space="0" w:color="auto"/>
        <w:bottom w:val="none" w:sz="0" w:space="0" w:color="auto"/>
        <w:right w:val="none" w:sz="0" w:space="0" w:color="auto"/>
      </w:divBdr>
    </w:div>
    <w:div w:id="2062632359">
      <w:bodyDiv w:val="1"/>
      <w:marLeft w:val="0"/>
      <w:marRight w:val="0"/>
      <w:marTop w:val="0"/>
      <w:marBottom w:val="0"/>
      <w:divBdr>
        <w:top w:val="none" w:sz="0" w:space="0" w:color="auto"/>
        <w:left w:val="none" w:sz="0" w:space="0" w:color="auto"/>
        <w:bottom w:val="none" w:sz="0" w:space="0" w:color="auto"/>
        <w:right w:val="none" w:sz="0" w:space="0" w:color="auto"/>
      </w:divBdr>
    </w:div>
    <w:div w:id="2062942668">
      <w:bodyDiv w:val="1"/>
      <w:marLeft w:val="0"/>
      <w:marRight w:val="0"/>
      <w:marTop w:val="0"/>
      <w:marBottom w:val="0"/>
      <w:divBdr>
        <w:top w:val="none" w:sz="0" w:space="0" w:color="auto"/>
        <w:left w:val="none" w:sz="0" w:space="0" w:color="auto"/>
        <w:bottom w:val="none" w:sz="0" w:space="0" w:color="auto"/>
        <w:right w:val="none" w:sz="0" w:space="0" w:color="auto"/>
      </w:divBdr>
    </w:div>
    <w:div w:id="2063093215">
      <w:bodyDiv w:val="1"/>
      <w:marLeft w:val="0"/>
      <w:marRight w:val="0"/>
      <w:marTop w:val="0"/>
      <w:marBottom w:val="0"/>
      <w:divBdr>
        <w:top w:val="none" w:sz="0" w:space="0" w:color="auto"/>
        <w:left w:val="none" w:sz="0" w:space="0" w:color="auto"/>
        <w:bottom w:val="none" w:sz="0" w:space="0" w:color="auto"/>
        <w:right w:val="none" w:sz="0" w:space="0" w:color="auto"/>
      </w:divBdr>
    </w:div>
    <w:div w:id="2063215116">
      <w:bodyDiv w:val="1"/>
      <w:marLeft w:val="0"/>
      <w:marRight w:val="0"/>
      <w:marTop w:val="0"/>
      <w:marBottom w:val="0"/>
      <w:divBdr>
        <w:top w:val="none" w:sz="0" w:space="0" w:color="auto"/>
        <w:left w:val="none" w:sz="0" w:space="0" w:color="auto"/>
        <w:bottom w:val="none" w:sz="0" w:space="0" w:color="auto"/>
        <w:right w:val="none" w:sz="0" w:space="0" w:color="auto"/>
      </w:divBdr>
    </w:div>
    <w:div w:id="2063629378">
      <w:bodyDiv w:val="1"/>
      <w:marLeft w:val="0"/>
      <w:marRight w:val="0"/>
      <w:marTop w:val="0"/>
      <w:marBottom w:val="0"/>
      <w:divBdr>
        <w:top w:val="none" w:sz="0" w:space="0" w:color="auto"/>
        <w:left w:val="none" w:sz="0" w:space="0" w:color="auto"/>
        <w:bottom w:val="none" w:sz="0" w:space="0" w:color="auto"/>
        <w:right w:val="none" w:sz="0" w:space="0" w:color="auto"/>
      </w:divBdr>
    </w:div>
    <w:div w:id="2063863277">
      <w:bodyDiv w:val="1"/>
      <w:marLeft w:val="0"/>
      <w:marRight w:val="0"/>
      <w:marTop w:val="0"/>
      <w:marBottom w:val="0"/>
      <w:divBdr>
        <w:top w:val="none" w:sz="0" w:space="0" w:color="auto"/>
        <w:left w:val="none" w:sz="0" w:space="0" w:color="auto"/>
        <w:bottom w:val="none" w:sz="0" w:space="0" w:color="auto"/>
        <w:right w:val="none" w:sz="0" w:space="0" w:color="auto"/>
      </w:divBdr>
    </w:div>
    <w:div w:id="2064285435">
      <w:bodyDiv w:val="1"/>
      <w:marLeft w:val="0"/>
      <w:marRight w:val="0"/>
      <w:marTop w:val="0"/>
      <w:marBottom w:val="0"/>
      <w:divBdr>
        <w:top w:val="none" w:sz="0" w:space="0" w:color="auto"/>
        <w:left w:val="none" w:sz="0" w:space="0" w:color="auto"/>
        <w:bottom w:val="none" w:sz="0" w:space="0" w:color="auto"/>
        <w:right w:val="none" w:sz="0" w:space="0" w:color="auto"/>
      </w:divBdr>
    </w:div>
    <w:div w:id="2064324971">
      <w:bodyDiv w:val="1"/>
      <w:marLeft w:val="0"/>
      <w:marRight w:val="0"/>
      <w:marTop w:val="0"/>
      <w:marBottom w:val="0"/>
      <w:divBdr>
        <w:top w:val="none" w:sz="0" w:space="0" w:color="auto"/>
        <w:left w:val="none" w:sz="0" w:space="0" w:color="auto"/>
        <w:bottom w:val="none" w:sz="0" w:space="0" w:color="auto"/>
        <w:right w:val="none" w:sz="0" w:space="0" w:color="auto"/>
      </w:divBdr>
    </w:div>
    <w:div w:id="2064407031">
      <w:bodyDiv w:val="1"/>
      <w:marLeft w:val="0"/>
      <w:marRight w:val="0"/>
      <w:marTop w:val="0"/>
      <w:marBottom w:val="0"/>
      <w:divBdr>
        <w:top w:val="none" w:sz="0" w:space="0" w:color="auto"/>
        <w:left w:val="none" w:sz="0" w:space="0" w:color="auto"/>
        <w:bottom w:val="none" w:sz="0" w:space="0" w:color="auto"/>
        <w:right w:val="none" w:sz="0" w:space="0" w:color="auto"/>
      </w:divBdr>
    </w:div>
    <w:div w:id="2064407772">
      <w:bodyDiv w:val="1"/>
      <w:marLeft w:val="0"/>
      <w:marRight w:val="0"/>
      <w:marTop w:val="0"/>
      <w:marBottom w:val="0"/>
      <w:divBdr>
        <w:top w:val="none" w:sz="0" w:space="0" w:color="auto"/>
        <w:left w:val="none" w:sz="0" w:space="0" w:color="auto"/>
        <w:bottom w:val="none" w:sz="0" w:space="0" w:color="auto"/>
        <w:right w:val="none" w:sz="0" w:space="0" w:color="auto"/>
      </w:divBdr>
    </w:div>
    <w:div w:id="2064478863">
      <w:bodyDiv w:val="1"/>
      <w:marLeft w:val="0"/>
      <w:marRight w:val="0"/>
      <w:marTop w:val="0"/>
      <w:marBottom w:val="0"/>
      <w:divBdr>
        <w:top w:val="none" w:sz="0" w:space="0" w:color="auto"/>
        <w:left w:val="none" w:sz="0" w:space="0" w:color="auto"/>
        <w:bottom w:val="none" w:sz="0" w:space="0" w:color="auto"/>
        <w:right w:val="none" w:sz="0" w:space="0" w:color="auto"/>
      </w:divBdr>
    </w:div>
    <w:div w:id="2064526813">
      <w:bodyDiv w:val="1"/>
      <w:marLeft w:val="0"/>
      <w:marRight w:val="0"/>
      <w:marTop w:val="0"/>
      <w:marBottom w:val="0"/>
      <w:divBdr>
        <w:top w:val="none" w:sz="0" w:space="0" w:color="auto"/>
        <w:left w:val="none" w:sz="0" w:space="0" w:color="auto"/>
        <w:bottom w:val="none" w:sz="0" w:space="0" w:color="auto"/>
        <w:right w:val="none" w:sz="0" w:space="0" w:color="auto"/>
      </w:divBdr>
    </w:div>
    <w:div w:id="2065172473">
      <w:bodyDiv w:val="1"/>
      <w:marLeft w:val="0"/>
      <w:marRight w:val="0"/>
      <w:marTop w:val="0"/>
      <w:marBottom w:val="0"/>
      <w:divBdr>
        <w:top w:val="none" w:sz="0" w:space="0" w:color="auto"/>
        <w:left w:val="none" w:sz="0" w:space="0" w:color="auto"/>
        <w:bottom w:val="none" w:sz="0" w:space="0" w:color="auto"/>
        <w:right w:val="none" w:sz="0" w:space="0" w:color="auto"/>
      </w:divBdr>
    </w:div>
    <w:div w:id="2065524674">
      <w:bodyDiv w:val="1"/>
      <w:marLeft w:val="0"/>
      <w:marRight w:val="0"/>
      <w:marTop w:val="0"/>
      <w:marBottom w:val="0"/>
      <w:divBdr>
        <w:top w:val="none" w:sz="0" w:space="0" w:color="auto"/>
        <w:left w:val="none" w:sz="0" w:space="0" w:color="auto"/>
        <w:bottom w:val="none" w:sz="0" w:space="0" w:color="auto"/>
        <w:right w:val="none" w:sz="0" w:space="0" w:color="auto"/>
      </w:divBdr>
    </w:div>
    <w:div w:id="2065761765">
      <w:bodyDiv w:val="1"/>
      <w:marLeft w:val="0"/>
      <w:marRight w:val="0"/>
      <w:marTop w:val="0"/>
      <w:marBottom w:val="0"/>
      <w:divBdr>
        <w:top w:val="none" w:sz="0" w:space="0" w:color="auto"/>
        <w:left w:val="none" w:sz="0" w:space="0" w:color="auto"/>
        <w:bottom w:val="none" w:sz="0" w:space="0" w:color="auto"/>
        <w:right w:val="none" w:sz="0" w:space="0" w:color="auto"/>
      </w:divBdr>
    </w:div>
    <w:div w:id="2066374453">
      <w:bodyDiv w:val="1"/>
      <w:marLeft w:val="0"/>
      <w:marRight w:val="0"/>
      <w:marTop w:val="0"/>
      <w:marBottom w:val="0"/>
      <w:divBdr>
        <w:top w:val="none" w:sz="0" w:space="0" w:color="auto"/>
        <w:left w:val="none" w:sz="0" w:space="0" w:color="auto"/>
        <w:bottom w:val="none" w:sz="0" w:space="0" w:color="auto"/>
        <w:right w:val="none" w:sz="0" w:space="0" w:color="auto"/>
      </w:divBdr>
    </w:div>
    <w:div w:id="2066445624">
      <w:bodyDiv w:val="1"/>
      <w:marLeft w:val="0"/>
      <w:marRight w:val="0"/>
      <w:marTop w:val="0"/>
      <w:marBottom w:val="0"/>
      <w:divBdr>
        <w:top w:val="none" w:sz="0" w:space="0" w:color="auto"/>
        <w:left w:val="none" w:sz="0" w:space="0" w:color="auto"/>
        <w:bottom w:val="none" w:sz="0" w:space="0" w:color="auto"/>
        <w:right w:val="none" w:sz="0" w:space="0" w:color="auto"/>
      </w:divBdr>
    </w:div>
    <w:div w:id="2066485121">
      <w:bodyDiv w:val="1"/>
      <w:marLeft w:val="0"/>
      <w:marRight w:val="0"/>
      <w:marTop w:val="0"/>
      <w:marBottom w:val="0"/>
      <w:divBdr>
        <w:top w:val="none" w:sz="0" w:space="0" w:color="auto"/>
        <w:left w:val="none" w:sz="0" w:space="0" w:color="auto"/>
        <w:bottom w:val="none" w:sz="0" w:space="0" w:color="auto"/>
        <w:right w:val="none" w:sz="0" w:space="0" w:color="auto"/>
      </w:divBdr>
    </w:div>
    <w:div w:id="2066486549">
      <w:bodyDiv w:val="1"/>
      <w:marLeft w:val="0"/>
      <w:marRight w:val="0"/>
      <w:marTop w:val="0"/>
      <w:marBottom w:val="0"/>
      <w:divBdr>
        <w:top w:val="none" w:sz="0" w:space="0" w:color="auto"/>
        <w:left w:val="none" w:sz="0" w:space="0" w:color="auto"/>
        <w:bottom w:val="none" w:sz="0" w:space="0" w:color="auto"/>
        <w:right w:val="none" w:sz="0" w:space="0" w:color="auto"/>
      </w:divBdr>
    </w:div>
    <w:div w:id="2066679905">
      <w:bodyDiv w:val="1"/>
      <w:marLeft w:val="0"/>
      <w:marRight w:val="0"/>
      <w:marTop w:val="0"/>
      <w:marBottom w:val="0"/>
      <w:divBdr>
        <w:top w:val="none" w:sz="0" w:space="0" w:color="auto"/>
        <w:left w:val="none" w:sz="0" w:space="0" w:color="auto"/>
        <w:bottom w:val="none" w:sz="0" w:space="0" w:color="auto"/>
        <w:right w:val="none" w:sz="0" w:space="0" w:color="auto"/>
      </w:divBdr>
    </w:div>
    <w:div w:id="2066756530">
      <w:bodyDiv w:val="1"/>
      <w:marLeft w:val="0"/>
      <w:marRight w:val="0"/>
      <w:marTop w:val="0"/>
      <w:marBottom w:val="0"/>
      <w:divBdr>
        <w:top w:val="none" w:sz="0" w:space="0" w:color="auto"/>
        <w:left w:val="none" w:sz="0" w:space="0" w:color="auto"/>
        <w:bottom w:val="none" w:sz="0" w:space="0" w:color="auto"/>
        <w:right w:val="none" w:sz="0" w:space="0" w:color="auto"/>
      </w:divBdr>
    </w:div>
    <w:div w:id="2066827774">
      <w:bodyDiv w:val="1"/>
      <w:marLeft w:val="0"/>
      <w:marRight w:val="0"/>
      <w:marTop w:val="0"/>
      <w:marBottom w:val="0"/>
      <w:divBdr>
        <w:top w:val="none" w:sz="0" w:space="0" w:color="auto"/>
        <w:left w:val="none" w:sz="0" w:space="0" w:color="auto"/>
        <w:bottom w:val="none" w:sz="0" w:space="0" w:color="auto"/>
        <w:right w:val="none" w:sz="0" w:space="0" w:color="auto"/>
      </w:divBdr>
    </w:div>
    <w:div w:id="2067220780">
      <w:bodyDiv w:val="1"/>
      <w:marLeft w:val="0"/>
      <w:marRight w:val="0"/>
      <w:marTop w:val="0"/>
      <w:marBottom w:val="0"/>
      <w:divBdr>
        <w:top w:val="none" w:sz="0" w:space="0" w:color="auto"/>
        <w:left w:val="none" w:sz="0" w:space="0" w:color="auto"/>
        <w:bottom w:val="none" w:sz="0" w:space="0" w:color="auto"/>
        <w:right w:val="none" w:sz="0" w:space="0" w:color="auto"/>
      </w:divBdr>
    </w:div>
    <w:div w:id="2068066795">
      <w:bodyDiv w:val="1"/>
      <w:marLeft w:val="0"/>
      <w:marRight w:val="0"/>
      <w:marTop w:val="0"/>
      <w:marBottom w:val="0"/>
      <w:divBdr>
        <w:top w:val="none" w:sz="0" w:space="0" w:color="auto"/>
        <w:left w:val="none" w:sz="0" w:space="0" w:color="auto"/>
        <w:bottom w:val="none" w:sz="0" w:space="0" w:color="auto"/>
        <w:right w:val="none" w:sz="0" w:space="0" w:color="auto"/>
      </w:divBdr>
    </w:div>
    <w:div w:id="2068146714">
      <w:bodyDiv w:val="1"/>
      <w:marLeft w:val="0"/>
      <w:marRight w:val="0"/>
      <w:marTop w:val="0"/>
      <w:marBottom w:val="0"/>
      <w:divBdr>
        <w:top w:val="none" w:sz="0" w:space="0" w:color="auto"/>
        <w:left w:val="none" w:sz="0" w:space="0" w:color="auto"/>
        <w:bottom w:val="none" w:sz="0" w:space="0" w:color="auto"/>
        <w:right w:val="none" w:sz="0" w:space="0" w:color="auto"/>
      </w:divBdr>
    </w:div>
    <w:div w:id="2068214787">
      <w:bodyDiv w:val="1"/>
      <w:marLeft w:val="0"/>
      <w:marRight w:val="0"/>
      <w:marTop w:val="0"/>
      <w:marBottom w:val="0"/>
      <w:divBdr>
        <w:top w:val="none" w:sz="0" w:space="0" w:color="auto"/>
        <w:left w:val="none" w:sz="0" w:space="0" w:color="auto"/>
        <w:bottom w:val="none" w:sz="0" w:space="0" w:color="auto"/>
        <w:right w:val="none" w:sz="0" w:space="0" w:color="auto"/>
      </w:divBdr>
    </w:div>
    <w:div w:id="2068651431">
      <w:bodyDiv w:val="1"/>
      <w:marLeft w:val="0"/>
      <w:marRight w:val="0"/>
      <w:marTop w:val="0"/>
      <w:marBottom w:val="0"/>
      <w:divBdr>
        <w:top w:val="none" w:sz="0" w:space="0" w:color="auto"/>
        <w:left w:val="none" w:sz="0" w:space="0" w:color="auto"/>
        <w:bottom w:val="none" w:sz="0" w:space="0" w:color="auto"/>
        <w:right w:val="none" w:sz="0" w:space="0" w:color="auto"/>
      </w:divBdr>
    </w:div>
    <w:div w:id="2069500358">
      <w:bodyDiv w:val="1"/>
      <w:marLeft w:val="0"/>
      <w:marRight w:val="0"/>
      <w:marTop w:val="0"/>
      <w:marBottom w:val="0"/>
      <w:divBdr>
        <w:top w:val="none" w:sz="0" w:space="0" w:color="auto"/>
        <w:left w:val="none" w:sz="0" w:space="0" w:color="auto"/>
        <w:bottom w:val="none" w:sz="0" w:space="0" w:color="auto"/>
        <w:right w:val="none" w:sz="0" w:space="0" w:color="auto"/>
      </w:divBdr>
    </w:div>
    <w:div w:id="2069839717">
      <w:bodyDiv w:val="1"/>
      <w:marLeft w:val="0"/>
      <w:marRight w:val="0"/>
      <w:marTop w:val="0"/>
      <w:marBottom w:val="0"/>
      <w:divBdr>
        <w:top w:val="none" w:sz="0" w:space="0" w:color="auto"/>
        <w:left w:val="none" w:sz="0" w:space="0" w:color="auto"/>
        <w:bottom w:val="none" w:sz="0" w:space="0" w:color="auto"/>
        <w:right w:val="none" w:sz="0" w:space="0" w:color="auto"/>
      </w:divBdr>
    </w:div>
    <w:div w:id="2070111986">
      <w:bodyDiv w:val="1"/>
      <w:marLeft w:val="0"/>
      <w:marRight w:val="0"/>
      <w:marTop w:val="0"/>
      <w:marBottom w:val="0"/>
      <w:divBdr>
        <w:top w:val="none" w:sz="0" w:space="0" w:color="auto"/>
        <w:left w:val="none" w:sz="0" w:space="0" w:color="auto"/>
        <w:bottom w:val="none" w:sz="0" w:space="0" w:color="auto"/>
        <w:right w:val="none" w:sz="0" w:space="0" w:color="auto"/>
      </w:divBdr>
    </w:div>
    <w:div w:id="2070152795">
      <w:bodyDiv w:val="1"/>
      <w:marLeft w:val="0"/>
      <w:marRight w:val="0"/>
      <w:marTop w:val="0"/>
      <w:marBottom w:val="0"/>
      <w:divBdr>
        <w:top w:val="none" w:sz="0" w:space="0" w:color="auto"/>
        <w:left w:val="none" w:sz="0" w:space="0" w:color="auto"/>
        <w:bottom w:val="none" w:sz="0" w:space="0" w:color="auto"/>
        <w:right w:val="none" w:sz="0" w:space="0" w:color="auto"/>
      </w:divBdr>
    </w:div>
    <w:div w:id="2070301929">
      <w:bodyDiv w:val="1"/>
      <w:marLeft w:val="0"/>
      <w:marRight w:val="0"/>
      <w:marTop w:val="0"/>
      <w:marBottom w:val="0"/>
      <w:divBdr>
        <w:top w:val="none" w:sz="0" w:space="0" w:color="auto"/>
        <w:left w:val="none" w:sz="0" w:space="0" w:color="auto"/>
        <w:bottom w:val="none" w:sz="0" w:space="0" w:color="auto"/>
        <w:right w:val="none" w:sz="0" w:space="0" w:color="auto"/>
      </w:divBdr>
    </w:div>
    <w:div w:id="2070616650">
      <w:bodyDiv w:val="1"/>
      <w:marLeft w:val="0"/>
      <w:marRight w:val="0"/>
      <w:marTop w:val="0"/>
      <w:marBottom w:val="0"/>
      <w:divBdr>
        <w:top w:val="none" w:sz="0" w:space="0" w:color="auto"/>
        <w:left w:val="none" w:sz="0" w:space="0" w:color="auto"/>
        <w:bottom w:val="none" w:sz="0" w:space="0" w:color="auto"/>
        <w:right w:val="none" w:sz="0" w:space="0" w:color="auto"/>
      </w:divBdr>
    </w:div>
    <w:div w:id="2070953116">
      <w:bodyDiv w:val="1"/>
      <w:marLeft w:val="0"/>
      <w:marRight w:val="0"/>
      <w:marTop w:val="0"/>
      <w:marBottom w:val="0"/>
      <w:divBdr>
        <w:top w:val="none" w:sz="0" w:space="0" w:color="auto"/>
        <w:left w:val="none" w:sz="0" w:space="0" w:color="auto"/>
        <w:bottom w:val="none" w:sz="0" w:space="0" w:color="auto"/>
        <w:right w:val="none" w:sz="0" w:space="0" w:color="auto"/>
      </w:divBdr>
    </w:div>
    <w:div w:id="2071464742">
      <w:bodyDiv w:val="1"/>
      <w:marLeft w:val="0"/>
      <w:marRight w:val="0"/>
      <w:marTop w:val="0"/>
      <w:marBottom w:val="0"/>
      <w:divBdr>
        <w:top w:val="none" w:sz="0" w:space="0" w:color="auto"/>
        <w:left w:val="none" w:sz="0" w:space="0" w:color="auto"/>
        <w:bottom w:val="none" w:sz="0" w:space="0" w:color="auto"/>
        <w:right w:val="none" w:sz="0" w:space="0" w:color="auto"/>
      </w:divBdr>
    </w:div>
    <w:div w:id="2071493695">
      <w:bodyDiv w:val="1"/>
      <w:marLeft w:val="0"/>
      <w:marRight w:val="0"/>
      <w:marTop w:val="0"/>
      <w:marBottom w:val="0"/>
      <w:divBdr>
        <w:top w:val="none" w:sz="0" w:space="0" w:color="auto"/>
        <w:left w:val="none" w:sz="0" w:space="0" w:color="auto"/>
        <w:bottom w:val="none" w:sz="0" w:space="0" w:color="auto"/>
        <w:right w:val="none" w:sz="0" w:space="0" w:color="auto"/>
      </w:divBdr>
    </w:div>
    <w:div w:id="2071731854">
      <w:bodyDiv w:val="1"/>
      <w:marLeft w:val="0"/>
      <w:marRight w:val="0"/>
      <w:marTop w:val="0"/>
      <w:marBottom w:val="0"/>
      <w:divBdr>
        <w:top w:val="none" w:sz="0" w:space="0" w:color="auto"/>
        <w:left w:val="none" w:sz="0" w:space="0" w:color="auto"/>
        <w:bottom w:val="none" w:sz="0" w:space="0" w:color="auto"/>
        <w:right w:val="none" w:sz="0" w:space="0" w:color="auto"/>
      </w:divBdr>
    </w:div>
    <w:div w:id="2071803661">
      <w:bodyDiv w:val="1"/>
      <w:marLeft w:val="0"/>
      <w:marRight w:val="0"/>
      <w:marTop w:val="0"/>
      <w:marBottom w:val="0"/>
      <w:divBdr>
        <w:top w:val="none" w:sz="0" w:space="0" w:color="auto"/>
        <w:left w:val="none" w:sz="0" w:space="0" w:color="auto"/>
        <w:bottom w:val="none" w:sz="0" w:space="0" w:color="auto"/>
        <w:right w:val="none" w:sz="0" w:space="0" w:color="auto"/>
      </w:divBdr>
    </w:div>
    <w:div w:id="2071877431">
      <w:bodyDiv w:val="1"/>
      <w:marLeft w:val="0"/>
      <w:marRight w:val="0"/>
      <w:marTop w:val="0"/>
      <w:marBottom w:val="0"/>
      <w:divBdr>
        <w:top w:val="none" w:sz="0" w:space="0" w:color="auto"/>
        <w:left w:val="none" w:sz="0" w:space="0" w:color="auto"/>
        <w:bottom w:val="none" w:sz="0" w:space="0" w:color="auto"/>
        <w:right w:val="none" w:sz="0" w:space="0" w:color="auto"/>
      </w:divBdr>
    </w:div>
    <w:div w:id="2072384175">
      <w:bodyDiv w:val="1"/>
      <w:marLeft w:val="0"/>
      <w:marRight w:val="0"/>
      <w:marTop w:val="0"/>
      <w:marBottom w:val="0"/>
      <w:divBdr>
        <w:top w:val="none" w:sz="0" w:space="0" w:color="auto"/>
        <w:left w:val="none" w:sz="0" w:space="0" w:color="auto"/>
        <w:bottom w:val="none" w:sz="0" w:space="0" w:color="auto"/>
        <w:right w:val="none" w:sz="0" w:space="0" w:color="auto"/>
      </w:divBdr>
    </w:div>
    <w:div w:id="2072846421">
      <w:bodyDiv w:val="1"/>
      <w:marLeft w:val="0"/>
      <w:marRight w:val="0"/>
      <w:marTop w:val="0"/>
      <w:marBottom w:val="0"/>
      <w:divBdr>
        <w:top w:val="none" w:sz="0" w:space="0" w:color="auto"/>
        <w:left w:val="none" w:sz="0" w:space="0" w:color="auto"/>
        <w:bottom w:val="none" w:sz="0" w:space="0" w:color="auto"/>
        <w:right w:val="none" w:sz="0" w:space="0" w:color="auto"/>
      </w:divBdr>
    </w:div>
    <w:div w:id="2072993675">
      <w:bodyDiv w:val="1"/>
      <w:marLeft w:val="0"/>
      <w:marRight w:val="0"/>
      <w:marTop w:val="0"/>
      <w:marBottom w:val="0"/>
      <w:divBdr>
        <w:top w:val="none" w:sz="0" w:space="0" w:color="auto"/>
        <w:left w:val="none" w:sz="0" w:space="0" w:color="auto"/>
        <w:bottom w:val="none" w:sz="0" w:space="0" w:color="auto"/>
        <w:right w:val="none" w:sz="0" w:space="0" w:color="auto"/>
      </w:divBdr>
    </w:div>
    <w:div w:id="2073387550">
      <w:bodyDiv w:val="1"/>
      <w:marLeft w:val="0"/>
      <w:marRight w:val="0"/>
      <w:marTop w:val="0"/>
      <w:marBottom w:val="0"/>
      <w:divBdr>
        <w:top w:val="none" w:sz="0" w:space="0" w:color="auto"/>
        <w:left w:val="none" w:sz="0" w:space="0" w:color="auto"/>
        <w:bottom w:val="none" w:sz="0" w:space="0" w:color="auto"/>
        <w:right w:val="none" w:sz="0" w:space="0" w:color="auto"/>
      </w:divBdr>
    </w:div>
    <w:div w:id="2074157262">
      <w:bodyDiv w:val="1"/>
      <w:marLeft w:val="0"/>
      <w:marRight w:val="0"/>
      <w:marTop w:val="0"/>
      <w:marBottom w:val="0"/>
      <w:divBdr>
        <w:top w:val="none" w:sz="0" w:space="0" w:color="auto"/>
        <w:left w:val="none" w:sz="0" w:space="0" w:color="auto"/>
        <w:bottom w:val="none" w:sz="0" w:space="0" w:color="auto"/>
        <w:right w:val="none" w:sz="0" w:space="0" w:color="auto"/>
      </w:divBdr>
    </w:div>
    <w:div w:id="2074428583">
      <w:bodyDiv w:val="1"/>
      <w:marLeft w:val="0"/>
      <w:marRight w:val="0"/>
      <w:marTop w:val="0"/>
      <w:marBottom w:val="0"/>
      <w:divBdr>
        <w:top w:val="none" w:sz="0" w:space="0" w:color="auto"/>
        <w:left w:val="none" w:sz="0" w:space="0" w:color="auto"/>
        <w:bottom w:val="none" w:sz="0" w:space="0" w:color="auto"/>
        <w:right w:val="none" w:sz="0" w:space="0" w:color="auto"/>
      </w:divBdr>
    </w:div>
    <w:div w:id="2074429169">
      <w:bodyDiv w:val="1"/>
      <w:marLeft w:val="0"/>
      <w:marRight w:val="0"/>
      <w:marTop w:val="0"/>
      <w:marBottom w:val="0"/>
      <w:divBdr>
        <w:top w:val="none" w:sz="0" w:space="0" w:color="auto"/>
        <w:left w:val="none" w:sz="0" w:space="0" w:color="auto"/>
        <w:bottom w:val="none" w:sz="0" w:space="0" w:color="auto"/>
        <w:right w:val="none" w:sz="0" w:space="0" w:color="auto"/>
      </w:divBdr>
    </w:div>
    <w:div w:id="2074741711">
      <w:bodyDiv w:val="1"/>
      <w:marLeft w:val="0"/>
      <w:marRight w:val="0"/>
      <w:marTop w:val="0"/>
      <w:marBottom w:val="0"/>
      <w:divBdr>
        <w:top w:val="none" w:sz="0" w:space="0" w:color="auto"/>
        <w:left w:val="none" w:sz="0" w:space="0" w:color="auto"/>
        <w:bottom w:val="none" w:sz="0" w:space="0" w:color="auto"/>
        <w:right w:val="none" w:sz="0" w:space="0" w:color="auto"/>
      </w:divBdr>
    </w:div>
    <w:div w:id="2074810108">
      <w:bodyDiv w:val="1"/>
      <w:marLeft w:val="0"/>
      <w:marRight w:val="0"/>
      <w:marTop w:val="0"/>
      <w:marBottom w:val="0"/>
      <w:divBdr>
        <w:top w:val="none" w:sz="0" w:space="0" w:color="auto"/>
        <w:left w:val="none" w:sz="0" w:space="0" w:color="auto"/>
        <w:bottom w:val="none" w:sz="0" w:space="0" w:color="auto"/>
        <w:right w:val="none" w:sz="0" w:space="0" w:color="auto"/>
      </w:divBdr>
    </w:div>
    <w:div w:id="2075081741">
      <w:bodyDiv w:val="1"/>
      <w:marLeft w:val="0"/>
      <w:marRight w:val="0"/>
      <w:marTop w:val="0"/>
      <w:marBottom w:val="0"/>
      <w:divBdr>
        <w:top w:val="none" w:sz="0" w:space="0" w:color="auto"/>
        <w:left w:val="none" w:sz="0" w:space="0" w:color="auto"/>
        <w:bottom w:val="none" w:sz="0" w:space="0" w:color="auto"/>
        <w:right w:val="none" w:sz="0" w:space="0" w:color="auto"/>
      </w:divBdr>
    </w:div>
    <w:div w:id="2075425589">
      <w:bodyDiv w:val="1"/>
      <w:marLeft w:val="0"/>
      <w:marRight w:val="0"/>
      <w:marTop w:val="0"/>
      <w:marBottom w:val="0"/>
      <w:divBdr>
        <w:top w:val="none" w:sz="0" w:space="0" w:color="auto"/>
        <w:left w:val="none" w:sz="0" w:space="0" w:color="auto"/>
        <w:bottom w:val="none" w:sz="0" w:space="0" w:color="auto"/>
        <w:right w:val="none" w:sz="0" w:space="0" w:color="auto"/>
      </w:divBdr>
    </w:div>
    <w:div w:id="2075546951">
      <w:bodyDiv w:val="1"/>
      <w:marLeft w:val="0"/>
      <w:marRight w:val="0"/>
      <w:marTop w:val="0"/>
      <w:marBottom w:val="0"/>
      <w:divBdr>
        <w:top w:val="none" w:sz="0" w:space="0" w:color="auto"/>
        <w:left w:val="none" w:sz="0" w:space="0" w:color="auto"/>
        <w:bottom w:val="none" w:sz="0" w:space="0" w:color="auto"/>
        <w:right w:val="none" w:sz="0" w:space="0" w:color="auto"/>
      </w:divBdr>
    </w:div>
    <w:div w:id="2075934057">
      <w:bodyDiv w:val="1"/>
      <w:marLeft w:val="0"/>
      <w:marRight w:val="0"/>
      <w:marTop w:val="0"/>
      <w:marBottom w:val="0"/>
      <w:divBdr>
        <w:top w:val="none" w:sz="0" w:space="0" w:color="auto"/>
        <w:left w:val="none" w:sz="0" w:space="0" w:color="auto"/>
        <w:bottom w:val="none" w:sz="0" w:space="0" w:color="auto"/>
        <w:right w:val="none" w:sz="0" w:space="0" w:color="auto"/>
      </w:divBdr>
    </w:div>
    <w:div w:id="2076002596">
      <w:bodyDiv w:val="1"/>
      <w:marLeft w:val="0"/>
      <w:marRight w:val="0"/>
      <w:marTop w:val="0"/>
      <w:marBottom w:val="0"/>
      <w:divBdr>
        <w:top w:val="none" w:sz="0" w:space="0" w:color="auto"/>
        <w:left w:val="none" w:sz="0" w:space="0" w:color="auto"/>
        <w:bottom w:val="none" w:sz="0" w:space="0" w:color="auto"/>
        <w:right w:val="none" w:sz="0" w:space="0" w:color="auto"/>
      </w:divBdr>
    </w:div>
    <w:div w:id="2076079728">
      <w:bodyDiv w:val="1"/>
      <w:marLeft w:val="0"/>
      <w:marRight w:val="0"/>
      <w:marTop w:val="0"/>
      <w:marBottom w:val="0"/>
      <w:divBdr>
        <w:top w:val="none" w:sz="0" w:space="0" w:color="auto"/>
        <w:left w:val="none" w:sz="0" w:space="0" w:color="auto"/>
        <w:bottom w:val="none" w:sz="0" w:space="0" w:color="auto"/>
        <w:right w:val="none" w:sz="0" w:space="0" w:color="auto"/>
      </w:divBdr>
    </w:div>
    <w:div w:id="2076392599">
      <w:bodyDiv w:val="1"/>
      <w:marLeft w:val="0"/>
      <w:marRight w:val="0"/>
      <w:marTop w:val="0"/>
      <w:marBottom w:val="0"/>
      <w:divBdr>
        <w:top w:val="none" w:sz="0" w:space="0" w:color="auto"/>
        <w:left w:val="none" w:sz="0" w:space="0" w:color="auto"/>
        <w:bottom w:val="none" w:sz="0" w:space="0" w:color="auto"/>
        <w:right w:val="none" w:sz="0" w:space="0" w:color="auto"/>
      </w:divBdr>
    </w:div>
    <w:div w:id="2076396009">
      <w:bodyDiv w:val="1"/>
      <w:marLeft w:val="0"/>
      <w:marRight w:val="0"/>
      <w:marTop w:val="0"/>
      <w:marBottom w:val="0"/>
      <w:divBdr>
        <w:top w:val="none" w:sz="0" w:space="0" w:color="auto"/>
        <w:left w:val="none" w:sz="0" w:space="0" w:color="auto"/>
        <w:bottom w:val="none" w:sz="0" w:space="0" w:color="auto"/>
        <w:right w:val="none" w:sz="0" w:space="0" w:color="auto"/>
      </w:divBdr>
    </w:div>
    <w:div w:id="2076513383">
      <w:bodyDiv w:val="1"/>
      <w:marLeft w:val="0"/>
      <w:marRight w:val="0"/>
      <w:marTop w:val="0"/>
      <w:marBottom w:val="0"/>
      <w:divBdr>
        <w:top w:val="none" w:sz="0" w:space="0" w:color="auto"/>
        <w:left w:val="none" w:sz="0" w:space="0" w:color="auto"/>
        <w:bottom w:val="none" w:sz="0" w:space="0" w:color="auto"/>
        <w:right w:val="none" w:sz="0" w:space="0" w:color="auto"/>
      </w:divBdr>
    </w:div>
    <w:div w:id="2076659063">
      <w:bodyDiv w:val="1"/>
      <w:marLeft w:val="0"/>
      <w:marRight w:val="0"/>
      <w:marTop w:val="0"/>
      <w:marBottom w:val="0"/>
      <w:divBdr>
        <w:top w:val="none" w:sz="0" w:space="0" w:color="auto"/>
        <w:left w:val="none" w:sz="0" w:space="0" w:color="auto"/>
        <w:bottom w:val="none" w:sz="0" w:space="0" w:color="auto"/>
        <w:right w:val="none" w:sz="0" w:space="0" w:color="auto"/>
      </w:divBdr>
    </w:div>
    <w:div w:id="2076970133">
      <w:bodyDiv w:val="1"/>
      <w:marLeft w:val="0"/>
      <w:marRight w:val="0"/>
      <w:marTop w:val="0"/>
      <w:marBottom w:val="0"/>
      <w:divBdr>
        <w:top w:val="none" w:sz="0" w:space="0" w:color="auto"/>
        <w:left w:val="none" w:sz="0" w:space="0" w:color="auto"/>
        <w:bottom w:val="none" w:sz="0" w:space="0" w:color="auto"/>
        <w:right w:val="none" w:sz="0" w:space="0" w:color="auto"/>
      </w:divBdr>
    </w:div>
    <w:div w:id="2077362533">
      <w:bodyDiv w:val="1"/>
      <w:marLeft w:val="0"/>
      <w:marRight w:val="0"/>
      <w:marTop w:val="0"/>
      <w:marBottom w:val="0"/>
      <w:divBdr>
        <w:top w:val="none" w:sz="0" w:space="0" w:color="auto"/>
        <w:left w:val="none" w:sz="0" w:space="0" w:color="auto"/>
        <w:bottom w:val="none" w:sz="0" w:space="0" w:color="auto"/>
        <w:right w:val="none" w:sz="0" w:space="0" w:color="auto"/>
      </w:divBdr>
    </w:div>
    <w:div w:id="2077698888">
      <w:bodyDiv w:val="1"/>
      <w:marLeft w:val="0"/>
      <w:marRight w:val="0"/>
      <w:marTop w:val="0"/>
      <w:marBottom w:val="0"/>
      <w:divBdr>
        <w:top w:val="none" w:sz="0" w:space="0" w:color="auto"/>
        <w:left w:val="none" w:sz="0" w:space="0" w:color="auto"/>
        <w:bottom w:val="none" w:sz="0" w:space="0" w:color="auto"/>
        <w:right w:val="none" w:sz="0" w:space="0" w:color="auto"/>
      </w:divBdr>
    </w:div>
    <w:div w:id="2077824115">
      <w:bodyDiv w:val="1"/>
      <w:marLeft w:val="0"/>
      <w:marRight w:val="0"/>
      <w:marTop w:val="0"/>
      <w:marBottom w:val="0"/>
      <w:divBdr>
        <w:top w:val="none" w:sz="0" w:space="0" w:color="auto"/>
        <w:left w:val="none" w:sz="0" w:space="0" w:color="auto"/>
        <w:bottom w:val="none" w:sz="0" w:space="0" w:color="auto"/>
        <w:right w:val="none" w:sz="0" w:space="0" w:color="auto"/>
      </w:divBdr>
    </w:div>
    <w:div w:id="2077972800">
      <w:bodyDiv w:val="1"/>
      <w:marLeft w:val="0"/>
      <w:marRight w:val="0"/>
      <w:marTop w:val="0"/>
      <w:marBottom w:val="0"/>
      <w:divBdr>
        <w:top w:val="none" w:sz="0" w:space="0" w:color="auto"/>
        <w:left w:val="none" w:sz="0" w:space="0" w:color="auto"/>
        <w:bottom w:val="none" w:sz="0" w:space="0" w:color="auto"/>
        <w:right w:val="none" w:sz="0" w:space="0" w:color="auto"/>
      </w:divBdr>
    </w:div>
    <w:div w:id="2078048056">
      <w:bodyDiv w:val="1"/>
      <w:marLeft w:val="0"/>
      <w:marRight w:val="0"/>
      <w:marTop w:val="0"/>
      <w:marBottom w:val="0"/>
      <w:divBdr>
        <w:top w:val="none" w:sz="0" w:space="0" w:color="auto"/>
        <w:left w:val="none" w:sz="0" w:space="0" w:color="auto"/>
        <w:bottom w:val="none" w:sz="0" w:space="0" w:color="auto"/>
        <w:right w:val="none" w:sz="0" w:space="0" w:color="auto"/>
      </w:divBdr>
    </w:div>
    <w:div w:id="2078087142">
      <w:bodyDiv w:val="1"/>
      <w:marLeft w:val="0"/>
      <w:marRight w:val="0"/>
      <w:marTop w:val="0"/>
      <w:marBottom w:val="0"/>
      <w:divBdr>
        <w:top w:val="none" w:sz="0" w:space="0" w:color="auto"/>
        <w:left w:val="none" w:sz="0" w:space="0" w:color="auto"/>
        <w:bottom w:val="none" w:sz="0" w:space="0" w:color="auto"/>
        <w:right w:val="none" w:sz="0" w:space="0" w:color="auto"/>
      </w:divBdr>
    </w:div>
    <w:div w:id="2078435725">
      <w:bodyDiv w:val="1"/>
      <w:marLeft w:val="0"/>
      <w:marRight w:val="0"/>
      <w:marTop w:val="0"/>
      <w:marBottom w:val="0"/>
      <w:divBdr>
        <w:top w:val="none" w:sz="0" w:space="0" w:color="auto"/>
        <w:left w:val="none" w:sz="0" w:space="0" w:color="auto"/>
        <w:bottom w:val="none" w:sz="0" w:space="0" w:color="auto"/>
        <w:right w:val="none" w:sz="0" w:space="0" w:color="auto"/>
      </w:divBdr>
    </w:div>
    <w:div w:id="2078554728">
      <w:bodyDiv w:val="1"/>
      <w:marLeft w:val="0"/>
      <w:marRight w:val="0"/>
      <w:marTop w:val="0"/>
      <w:marBottom w:val="0"/>
      <w:divBdr>
        <w:top w:val="none" w:sz="0" w:space="0" w:color="auto"/>
        <w:left w:val="none" w:sz="0" w:space="0" w:color="auto"/>
        <w:bottom w:val="none" w:sz="0" w:space="0" w:color="auto"/>
        <w:right w:val="none" w:sz="0" w:space="0" w:color="auto"/>
      </w:divBdr>
    </w:div>
    <w:div w:id="2078673344">
      <w:bodyDiv w:val="1"/>
      <w:marLeft w:val="0"/>
      <w:marRight w:val="0"/>
      <w:marTop w:val="0"/>
      <w:marBottom w:val="0"/>
      <w:divBdr>
        <w:top w:val="none" w:sz="0" w:space="0" w:color="auto"/>
        <w:left w:val="none" w:sz="0" w:space="0" w:color="auto"/>
        <w:bottom w:val="none" w:sz="0" w:space="0" w:color="auto"/>
        <w:right w:val="none" w:sz="0" w:space="0" w:color="auto"/>
      </w:divBdr>
    </w:div>
    <w:div w:id="2078892338">
      <w:bodyDiv w:val="1"/>
      <w:marLeft w:val="0"/>
      <w:marRight w:val="0"/>
      <w:marTop w:val="0"/>
      <w:marBottom w:val="0"/>
      <w:divBdr>
        <w:top w:val="none" w:sz="0" w:space="0" w:color="auto"/>
        <w:left w:val="none" w:sz="0" w:space="0" w:color="auto"/>
        <w:bottom w:val="none" w:sz="0" w:space="0" w:color="auto"/>
        <w:right w:val="none" w:sz="0" w:space="0" w:color="auto"/>
      </w:divBdr>
    </w:div>
    <w:div w:id="2078934610">
      <w:bodyDiv w:val="1"/>
      <w:marLeft w:val="0"/>
      <w:marRight w:val="0"/>
      <w:marTop w:val="0"/>
      <w:marBottom w:val="0"/>
      <w:divBdr>
        <w:top w:val="none" w:sz="0" w:space="0" w:color="auto"/>
        <w:left w:val="none" w:sz="0" w:space="0" w:color="auto"/>
        <w:bottom w:val="none" w:sz="0" w:space="0" w:color="auto"/>
        <w:right w:val="none" w:sz="0" w:space="0" w:color="auto"/>
      </w:divBdr>
    </w:div>
    <w:div w:id="2079207057">
      <w:bodyDiv w:val="1"/>
      <w:marLeft w:val="0"/>
      <w:marRight w:val="0"/>
      <w:marTop w:val="0"/>
      <w:marBottom w:val="0"/>
      <w:divBdr>
        <w:top w:val="none" w:sz="0" w:space="0" w:color="auto"/>
        <w:left w:val="none" w:sz="0" w:space="0" w:color="auto"/>
        <w:bottom w:val="none" w:sz="0" w:space="0" w:color="auto"/>
        <w:right w:val="none" w:sz="0" w:space="0" w:color="auto"/>
      </w:divBdr>
    </w:div>
    <w:div w:id="2079551106">
      <w:bodyDiv w:val="1"/>
      <w:marLeft w:val="0"/>
      <w:marRight w:val="0"/>
      <w:marTop w:val="0"/>
      <w:marBottom w:val="0"/>
      <w:divBdr>
        <w:top w:val="none" w:sz="0" w:space="0" w:color="auto"/>
        <w:left w:val="none" w:sz="0" w:space="0" w:color="auto"/>
        <w:bottom w:val="none" w:sz="0" w:space="0" w:color="auto"/>
        <w:right w:val="none" w:sz="0" w:space="0" w:color="auto"/>
      </w:divBdr>
    </w:div>
    <w:div w:id="2079983179">
      <w:bodyDiv w:val="1"/>
      <w:marLeft w:val="0"/>
      <w:marRight w:val="0"/>
      <w:marTop w:val="0"/>
      <w:marBottom w:val="0"/>
      <w:divBdr>
        <w:top w:val="none" w:sz="0" w:space="0" w:color="auto"/>
        <w:left w:val="none" w:sz="0" w:space="0" w:color="auto"/>
        <w:bottom w:val="none" w:sz="0" w:space="0" w:color="auto"/>
        <w:right w:val="none" w:sz="0" w:space="0" w:color="auto"/>
      </w:divBdr>
    </w:div>
    <w:div w:id="2080131626">
      <w:bodyDiv w:val="1"/>
      <w:marLeft w:val="0"/>
      <w:marRight w:val="0"/>
      <w:marTop w:val="0"/>
      <w:marBottom w:val="0"/>
      <w:divBdr>
        <w:top w:val="none" w:sz="0" w:space="0" w:color="auto"/>
        <w:left w:val="none" w:sz="0" w:space="0" w:color="auto"/>
        <w:bottom w:val="none" w:sz="0" w:space="0" w:color="auto"/>
        <w:right w:val="none" w:sz="0" w:space="0" w:color="auto"/>
      </w:divBdr>
    </w:div>
    <w:div w:id="2080319052">
      <w:bodyDiv w:val="1"/>
      <w:marLeft w:val="0"/>
      <w:marRight w:val="0"/>
      <w:marTop w:val="0"/>
      <w:marBottom w:val="0"/>
      <w:divBdr>
        <w:top w:val="none" w:sz="0" w:space="0" w:color="auto"/>
        <w:left w:val="none" w:sz="0" w:space="0" w:color="auto"/>
        <w:bottom w:val="none" w:sz="0" w:space="0" w:color="auto"/>
        <w:right w:val="none" w:sz="0" w:space="0" w:color="auto"/>
      </w:divBdr>
    </w:div>
    <w:div w:id="2080512533">
      <w:bodyDiv w:val="1"/>
      <w:marLeft w:val="0"/>
      <w:marRight w:val="0"/>
      <w:marTop w:val="0"/>
      <w:marBottom w:val="0"/>
      <w:divBdr>
        <w:top w:val="none" w:sz="0" w:space="0" w:color="auto"/>
        <w:left w:val="none" w:sz="0" w:space="0" w:color="auto"/>
        <w:bottom w:val="none" w:sz="0" w:space="0" w:color="auto"/>
        <w:right w:val="none" w:sz="0" w:space="0" w:color="auto"/>
      </w:divBdr>
    </w:div>
    <w:div w:id="2080591515">
      <w:bodyDiv w:val="1"/>
      <w:marLeft w:val="0"/>
      <w:marRight w:val="0"/>
      <w:marTop w:val="0"/>
      <w:marBottom w:val="0"/>
      <w:divBdr>
        <w:top w:val="none" w:sz="0" w:space="0" w:color="auto"/>
        <w:left w:val="none" w:sz="0" w:space="0" w:color="auto"/>
        <w:bottom w:val="none" w:sz="0" w:space="0" w:color="auto"/>
        <w:right w:val="none" w:sz="0" w:space="0" w:color="auto"/>
      </w:divBdr>
    </w:div>
    <w:div w:id="2080709902">
      <w:bodyDiv w:val="1"/>
      <w:marLeft w:val="0"/>
      <w:marRight w:val="0"/>
      <w:marTop w:val="0"/>
      <w:marBottom w:val="0"/>
      <w:divBdr>
        <w:top w:val="none" w:sz="0" w:space="0" w:color="auto"/>
        <w:left w:val="none" w:sz="0" w:space="0" w:color="auto"/>
        <w:bottom w:val="none" w:sz="0" w:space="0" w:color="auto"/>
        <w:right w:val="none" w:sz="0" w:space="0" w:color="auto"/>
      </w:divBdr>
    </w:div>
    <w:div w:id="2080713137">
      <w:bodyDiv w:val="1"/>
      <w:marLeft w:val="0"/>
      <w:marRight w:val="0"/>
      <w:marTop w:val="0"/>
      <w:marBottom w:val="0"/>
      <w:divBdr>
        <w:top w:val="none" w:sz="0" w:space="0" w:color="auto"/>
        <w:left w:val="none" w:sz="0" w:space="0" w:color="auto"/>
        <w:bottom w:val="none" w:sz="0" w:space="0" w:color="auto"/>
        <w:right w:val="none" w:sz="0" w:space="0" w:color="auto"/>
      </w:divBdr>
    </w:div>
    <w:div w:id="2080713918">
      <w:bodyDiv w:val="1"/>
      <w:marLeft w:val="0"/>
      <w:marRight w:val="0"/>
      <w:marTop w:val="0"/>
      <w:marBottom w:val="0"/>
      <w:divBdr>
        <w:top w:val="none" w:sz="0" w:space="0" w:color="auto"/>
        <w:left w:val="none" w:sz="0" w:space="0" w:color="auto"/>
        <w:bottom w:val="none" w:sz="0" w:space="0" w:color="auto"/>
        <w:right w:val="none" w:sz="0" w:space="0" w:color="auto"/>
      </w:divBdr>
    </w:div>
    <w:div w:id="2080857178">
      <w:bodyDiv w:val="1"/>
      <w:marLeft w:val="0"/>
      <w:marRight w:val="0"/>
      <w:marTop w:val="0"/>
      <w:marBottom w:val="0"/>
      <w:divBdr>
        <w:top w:val="none" w:sz="0" w:space="0" w:color="auto"/>
        <w:left w:val="none" w:sz="0" w:space="0" w:color="auto"/>
        <w:bottom w:val="none" w:sz="0" w:space="0" w:color="auto"/>
        <w:right w:val="none" w:sz="0" w:space="0" w:color="auto"/>
      </w:divBdr>
    </w:div>
    <w:div w:id="2080904249">
      <w:bodyDiv w:val="1"/>
      <w:marLeft w:val="0"/>
      <w:marRight w:val="0"/>
      <w:marTop w:val="0"/>
      <w:marBottom w:val="0"/>
      <w:divBdr>
        <w:top w:val="none" w:sz="0" w:space="0" w:color="auto"/>
        <w:left w:val="none" w:sz="0" w:space="0" w:color="auto"/>
        <w:bottom w:val="none" w:sz="0" w:space="0" w:color="auto"/>
        <w:right w:val="none" w:sz="0" w:space="0" w:color="auto"/>
      </w:divBdr>
    </w:div>
    <w:div w:id="2081058314">
      <w:bodyDiv w:val="1"/>
      <w:marLeft w:val="0"/>
      <w:marRight w:val="0"/>
      <w:marTop w:val="0"/>
      <w:marBottom w:val="0"/>
      <w:divBdr>
        <w:top w:val="none" w:sz="0" w:space="0" w:color="auto"/>
        <w:left w:val="none" w:sz="0" w:space="0" w:color="auto"/>
        <w:bottom w:val="none" w:sz="0" w:space="0" w:color="auto"/>
        <w:right w:val="none" w:sz="0" w:space="0" w:color="auto"/>
      </w:divBdr>
    </w:div>
    <w:div w:id="2081949291">
      <w:bodyDiv w:val="1"/>
      <w:marLeft w:val="0"/>
      <w:marRight w:val="0"/>
      <w:marTop w:val="0"/>
      <w:marBottom w:val="0"/>
      <w:divBdr>
        <w:top w:val="none" w:sz="0" w:space="0" w:color="auto"/>
        <w:left w:val="none" w:sz="0" w:space="0" w:color="auto"/>
        <w:bottom w:val="none" w:sz="0" w:space="0" w:color="auto"/>
        <w:right w:val="none" w:sz="0" w:space="0" w:color="auto"/>
      </w:divBdr>
    </w:div>
    <w:div w:id="2082093554">
      <w:bodyDiv w:val="1"/>
      <w:marLeft w:val="0"/>
      <w:marRight w:val="0"/>
      <w:marTop w:val="0"/>
      <w:marBottom w:val="0"/>
      <w:divBdr>
        <w:top w:val="none" w:sz="0" w:space="0" w:color="auto"/>
        <w:left w:val="none" w:sz="0" w:space="0" w:color="auto"/>
        <w:bottom w:val="none" w:sz="0" w:space="0" w:color="auto"/>
        <w:right w:val="none" w:sz="0" w:space="0" w:color="auto"/>
      </w:divBdr>
    </w:div>
    <w:div w:id="2082553468">
      <w:bodyDiv w:val="1"/>
      <w:marLeft w:val="0"/>
      <w:marRight w:val="0"/>
      <w:marTop w:val="0"/>
      <w:marBottom w:val="0"/>
      <w:divBdr>
        <w:top w:val="none" w:sz="0" w:space="0" w:color="auto"/>
        <w:left w:val="none" w:sz="0" w:space="0" w:color="auto"/>
        <w:bottom w:val="none" w:sz="0" w:space="0" w:color="auto"/>
        <w:right w:val="none" w:sz="0" w:space="0" w:color="auto"/>
      </w:divBdr>
    </w:div>
    <w:div w:id="2082557030">
      <w:bodyDiv w:val="1"/>
      <w:marLeft w:val="0"/>
      <w:marRight w:val="0"/>
      <w:marTop w:val="0"/>
      <w:marBottom w:val="0"/>
      <w:divBdr>
        <w:top w:val="none" w:sz="0" w:space="0" w:color="auto"/>
        <w:left w:val="none" w:sz="0" w:space="0" w:color="auto"/>
        <w:bottom w:val="none" w:sz="0" w:space="0" w:color="auto"/>
        <w:right w:val="none" w:sz="0" w:space="0" w:color="auto"/>
      </w:divBdr>
    </w:div>
    <w:div w:id="2082559793">
      <w:bodyDiv w:val="1"/>
      <w:marLeft w:val="0"/>
      <w:marRight w:val="0"/>
      <w:marTop w:val="0"/>
      <w:marBottom w:val="0"/>
      <w:divBdr>
        <w:top w:val="none" w:sz="0" w:space="0" w:color="auto"/>
        <w:left w:val="none" w:sz="0" w:space="0" w:color="auto"/>
        <w:bottom w:val="none" w:sz="0" w:space="0" w:color="auto"/>
        <w:right w:val="none" w:sz="0" w:space="0" w:color="auto"/>
      </w:divBdr>
    </w:div>
    <w:div w:id="2082750511">
      <w:bodyDiv w:val="1"/>
      <w:marLeft w:val="0"/>
      <w:marRight w:val="0"/>
      <w:marTop w:val="0"/>
      <w:marBottom w:val="0"/>
      <w:divBdr>
        <w:top w:val="none" w:sz="0" w:space="0" w:color="auto"/>
        <w:left w:val="none" w:sz="0" w:space="0" w:color="auto"/>
        <w:bottom w:val="none" w:sz="0" w:space="0" w:color="auto"/>
        <w:right w:val="none" w:sz="0" w:space="0" w:color="auto"/>
      </w:divBdr>
    </w:div>
    <w:div w:id="2082829851">
      <w:bodyDiv w:val="1"/>
      <w:marLeft w:val="0"/>
      <w:marRight w:val="0"/>
      <w:marTop w:val="0"/>
      <w:marBottom w:val="0"/>
      <w:divBdr>
        <w:top w:val="none" w:sz="0" w:space="0" w:color="auto"/>
        <w:left w:val="none" w:sz="0" w:space="0" w:color="auto"/>
        <w:bottom w:val="none" w:sz="0" w:space="0" w:color="auto"/>
        <w:right w:val="none" w:sz="0" w:space="0" w:color="auto"/>
      </w:divBdr>
    </w:div>
    <w:div w:id="2083094467">
      <w:bodyDiv w:val="1"/>
      <w:marLeft w:val="0"/>
      <w:marRight w:val="0"/>
      <w:marTop w:val="0"/>
      <w:marBottom w:val="0"/>
      <w:divBdr>
        <w:top w:val="none" w:sz="0" w:space="0" w:color="auto"/>
        <w:left w:val="none" w:sz="0" w:space="0" w:color="auto"/>
        <w:bottom w:val="none" w:sz="0" w:space="0" w:color="auto"/>
        <w:right w:val="none" w:sz="0" w:space="0" w:color="auto"/>
      </w:divBdr>
    </w:div>
    <w:div w:id="2083483319">
      <w:bodyDiv w:val="1"/>
      <w:marLeft w:val="0"/>
      <w:marRight w:val="0"/>
      <w:marTop w:val="0"/>
      <w:marBottom w:val="0"/>
      <w:divBdr>
        <w:top w:val="none" w:sz="0" w:space="0" w:color="auto"/>
        <w:left w:val="none" w:sz="0" w:space="0" w:color="auto"/>
        <w:bottom w:val="none" w:sz="0" w:space="0" w:color="auto"/>
        <w:right w:val="none" w:sz="0" w:space="0" w:color="auto"/>
      </w:divBdr>
    </w:div>
    <w:div w:id="2083596028">
      <w:bodyDiv w:val="1"/>
      <w:marLeft w:val="0"/>
      <w:marRight w:val="0"/>
      <w:marTop w:val="0"/>
      <w:marBottom w:val="0"/>
      <w:divBdr>
        <w:top w:val="none" w:sz="0" w:space="0" w:color="auto"/>
        <w:left w:val="none" w:sz="0" w:space="0" w:color="auto"/>
        <w:bottom w:val="none" w:sz="0" w:space="0" w:color="auto"/>
        <w:right w:val="none" w:sz="0" w:space="0" w:color="auto"/>
      </w:divBdr>
    </w:div>
    <w:div w:id="2083603176">
      <w:bodyDiv w:val="1"/>
      <w:marLeft w:val="0"/>
      <w:marRight w:val="0"/>
      <w:marTop w:val="0"/>
      <w:marBottom w:val="0"/>
      <w:divBdr>
        <w:top w:val="none" w:sz="0" w:space="0" w:color="auto"/>
        <w:left w:val="none" w:sz="0" w:space="0" w:color="auto"/>
        <w:bottom w:val="none" w:sz="0" w:space="0" w:color="auto"/>
        <w:right w:val="none" w:sz="0" w:space="0" w:color="auto"/>
      </w:divBdr>
    </w:div>
    <w:div w:id="2083990528">
      <w:bodyDiv w:val="1"/>
      <w:marLeft w:val="0"/>
      <w:marRight w:val="0"/>
      <w:marTop w:val="0"/>
      <w:marBottom w:val="0"/>
      <w:divBdr>
        <w:top w:val="none" w:sz="0" w:space="0" w:color="auto"/>
        <w:left w:val="none" w:sz="0" w:space="0" w:color="auto"/>
        <w:bottom w:val="none" w:sz="0" w:space="0" w:color="auto"/>
        <w:right w:val="none" w:sz="0" w:space="0" w:color="auto"/>
      </w:divBdr>
    </w:div>
    <w:div w:id="2084256691">
      <w:bodyDiv w:val="1"/>
      <w:marLeft w:val="0"/>
      <w:marRight w:val="0"/>
      <w:marTop w:val="0"/>
      <w:marBottom w:val="0"/>
      <w:divBdr>
        <w:top w:val="none" w:sz="0" w:space="0" w:color="auto"/>
        <w:left w:val="none" w:sz="0" w:space="0" w:color="auto"/>
        <w:bottom w:val="none" w:sz="0" w:space="0" w:color="auto"/>
        <w:right w:val="none" w:sz="0" w:space="0" w:color="auto"/>
      </w:divBdr>
    </w:div>
    <w:div w:id="2084450688">
      <w:bodyDiv w:val="1"/>
      <w:marLeft w:val="0"/>
      <w:marRight w:val="0"/>
      <w:marTop w:val="0"/>
      <w:marBottom w:val="0"/>
      <w:divBdr>
        <w:top w:val="none" w:sz="0" w:space="0" w:color="auto"/>
        <w:left w:val="none" w:sz="0" w:space="0" w:color="auto"/>
        <w:bottom w:val="none" w:sz="0" w:space="0" w:color="auto"/>
        <w:right w:val="none" w:sz="0" w:space="0" w:color="auto"/>
      </w:divBdr>
    </w:div>
    <w:div w:id="2084452400">
      <w:bodyDiv w:val="1"/>
      <w:marLeft w:val="0"/>
      <w:marRight w:val="0"/>
      <w:marTop w:val="0"/>
      <w:marBottom w:val="0"/>
      <w:divBdr>
        <w:top w:val="none" w:sz="0" w:space="0" w:color="auto"/>
        <w:left w:val="none" w:sz="0" w:space="0" w:color="auto"/>
        <w:bottom w:val="none" w:sz="0" w:space="0" w:color="auto"/>
        <w:right w:val="none" w:sz="0" w:space="0" w:color="auto"/>
      </w:divBdr>
    </w:div>
    <w:div w:id="2084520077">
      <w:bodyDiv w:val="1"/>
      <w:marLeft w:val="0"/>
      <w:marRight w:val="0"/>
      <w:marTop w:val="0"/>
      <w:marBottom w:val="0"/>
      <w:divBdr>
        <w:top w:val="none" w:sz="0" w:space="0" w:color="auto"/>
        <w:left w:val="none" w:sz="0" w:space="0" w:color="auto"/>
        <w:bottom w:val="none" w:sz="0" w:space="0" w:color="auto"/>
        <w:right w:val="none" w:sz="0" w:space="0" w:color="auto"/>
      </w:divBdr>
    </w:div>
    <w:div w:id="2084641319">
      <w:bodyDiv w:val="1"/>
      <w:marLeft w:val="0"/>
      <w:marRight w:val="0"/>
      <w:marTop w:val="0"/>
      <w:marBottom w:val="0"/>
      <w:divBdr>
        <w:top w:val="none" w:sz="0" w:space="0" w:color="auto"/>
        <w:left w:val="none" w:sz="0" w:space="0" w:color="auto"/>
        <w:bottom w:val="none" w:sz="0" w:space="0" w:color="auto"/>
        <w:right w:val="none" w:sz="0" w:space="0" w:color="auto"/>
      </w:divBdr>
    </w:div>
    <w:div w:id="2084790766">
      <w:bodyDiv w:val="1"/>
      <w:marLeft w:val="0"/>
      <w:marRight w:val="0"/>
      <w:marTop w:val="0"/>
      <w:marBottom w:val="0"/>
      <w:divBdr>
        <w:top w:val="none" w:sz="0" w:space="0" w:color="auto"/>
        <w:left w:val="none" w:sz="0" w:space="0" w:color="auto"/>
        <w:bottom w:val="none" w:sz="0" w:space="0" w:color="auto"/>
        <w:right w:val="none" w:sz="0" w:space="0" w:color="auto"/>
      </w:divBdr>
    </w:div>
    <w:div w:id="2084793072">
      <w:bodyDiv w:val="1"/>
      <w:marLeft w:val="0"/>
      <w:marRight w:val="0"/>
      <w:marTop w:val="0"/>
      <w:marBottom w:val="0"/>
      <w:divBdr>
        <w:top w:val="none" w:sz="0" w:space="0" w:color="auto"/>
        <w:left w:val="none" w:sz="0" w:space="0" w:color="auto"/>
        <w:bottom w:val="none" w:sz="0" w:space="0" w:color="auto"/>
        <w:right w:val="none" w:sz="0" w:space="0" w:color="auto"/>
      </w:divBdr>
    </w:div>
    <w:div w:id="2084863614">
      <w:bodyDiv w:val="1"/>
      <w:marLeft w:val="0"/>
      <w:marRight w:val="0"/>
      <w:marTop w:val="0"/>
      <w:marBottom w:val="0"/>
      <w:divBdr>
        <w:top w:val="none" w:sz="0" w:space="0" w:color="auto"/>
        <w:left w:val="none" w:sz="0" w:space="0" w:color="auto"/>
        <w:bottom w:val="none" w:sz="0" w:space="0" w:color="auto"/>
        <w:right w:val="none" w:sz="0" w:space="0" w:color="auto"/>
      </w:divBdr>
    </w:div>
    <w:div w:id="2084906818">
      <w:bodyDiv w:val="1"/>
      <w:marLeft w:val="0"/>
      <w:marRight w:val="0"/>
      <w:marTop w:val="0"/>
      <w:marBottom w:val="0"/>
      <w:divBdr>
        <w:top w:val="none" w:sz="0" w:space="0" w:color="auto"/>
        <w:left w:val="none" w:sz="0" w:space="0" w:color="auto"/>
        <w:bottom w:val="none" w:sz="0" w:space="0" w:color="auto"/>
        <w:right w:val="none" w:sz="0" w:space="0" w:color="auto"/>
      </w:divBdr>
    </w:div>
    <w:div w:id="2085033450">
      <w:bodyDiv w:val="1"/>
      <w:marLeft w:val="0"/>
      <w:marRight w:val="0"/>
      <w:marTop w:val="0"/>
      <w:marBottom w:val="0"/>
      <w:divBdr>
        <w:top w:val="none" w:sz="0" w:space="0" w:color="auto"/>
        <w:left w:val="none" w:sz="0" w:space="0" w:color="auto"/>
        <w:bottom w:val="none" w:sz="0" w:space="0" w:color="auto"/>
        <w:right w:val="none" w:sz="0" w:space="0" w:color="auto"/>
      </w:divBdr>
    </w:div>
    <w:div w:id="2085057412">
      <w:bodyDiv w:val="1"/>
      <w:marLeft w:val="0"/>
      <w:marRight w:val="0"/>
      <w:marTop w:val="0"/>
      <w:marBottom w:val="0"/>
      <w:divBdr>
        <w:top w:val="none" w:sz="0" w:space="0" w:color="auto"/>
        <w:left w:val="none" w:sz="0" w:space="0" w:color="auto"/>
        <w:bottom w:val="none" w:sz="0" w:space="0" w:color="auto"/>
        <w:right w:val="none" w:sz="0" w:space="0" w:color="auto"/>
      </w:divBdr>
    </w:div>
    <w:div w:id="2085183829">
      <w:bodyDiv w:val="1"/>
      <w:marLeft w:val="0"/>
      <w:marRight w:val="0"/>
      <w:marTop w:val="0"/>
      <w:marBottom w:val="0"/>
      <w:divBdr>
        <w:top w:val="none" w:sz="0" w:space="0" w:color="auto"/>
        <w:left w:val="none" w:sz="0" w:space="0" w:color="auto"/>
        <w:bottom w:val="none" w:sz="0" w:space="0" w:color="auto"/>
        <w:right w:val="none" w:sz="0" w:space="0" w:color="auto"/>
      </w:divBdr>
    </w:div>
    <w:div w:id="2085297599">
      <w:bodyDiv w:val="1"/>
      <w:marLeft w:val="0"/>
      <w:marRight w:val="0"/>
      <w:marTop w:val="0"/>
      <w:marBottom w:val="0"/>
      <w:divBdr>
        <w:top w:val="none" w:sz="0" w:space="0" w:color="auto"/>
        <w:left w:val="none" w:sz="0" w:space="0" w:color="auto"/>
        <w:bottom w:val="none" w:sz="0" w:space="0" w:color="auto"/>
        <w:right w:val="none" w:sz="0" w:space="0" w:color="auto"/>
      </w:divBdr>
    </w:div>
    <w:div w:id="2085448009">
      <w:bodyDiv w:val="1"/>
      <w:marLeft w:val="0"/>
      <w:marRight w:val="0"/>
      <w:marTop w:val="0"/>
      <w:marBottom w:val="0"/>
      <w:divBdr>
        <w:top w:val="none" w:sz="0" w:space="0" w:color="auto"/>
        <w:left w:val="none" w:sz="0" w:space="0" w:color="auto"/>
        <w:bottom w:val="none" w:sz="0" w:space="0" w:color="auto"/>
        <w:right w:val="none" w:sz="0" w:space="0" w:color="auto"/>
      </w:divBdr>
    </w:div>
    <w:div w:id="2085561422">
      <w:bodyDiv w:val="1"/>
      <w:marLeft w:val="0"/>
      <w:marRight w:val="0"/>
      <w:marTop w:val="0"/>
      <w:marBottom w:val="0"/>
      <w:divBdr>
        <w:top w:val="none" w:sz="0" w:space="0" w:color="auto"/>
        <w:left w:val="none" w:sz="0" w:space="0" w:color="auto"/>
        <w:bottom w:val="none" w:sz="0" w:space="0" w:color="auto"/>
        <w:right w:val="none" w:sz="0" w:space="0" w:color="auto"/>
      </w:divBdr>
    </w:div>
    <w:div w:id="2085951450">
      <w:bodyDiv w:val="1"/>
      <w:marLeft w:val="0"/>
      <w:marRight w:val="0"/>
      <w:marTop w:val="0"/>
      <w:marBottom w:val="0"/>
      <w:divBdr>
        <w:top w:val="none" w:sz="0" w:space="0" w:color="auto"/>
        <w:left w:val="none" w:sz="0" w:space="0" w:color="auto"/>
        <w:bottom w:val="none" w:sz="0" w:space="0" w:color="auto"/>
        <w:right w:val="none" w:sz="0" w:space="0" w:color="auto"/>
      </w:divBdr>
    </w:div>
    <w:div w:id="2086218831">
      <w:bodyDiv w:val="1"/>
      <w:marLeft w:val="0"/>
      <w:marRight w:val="0"/>
      <w:marTop w:val="0"/>
      <w:marBottom w:val="0"/>
      <w:divBdr>
        <w:top w:val="none" w:sz="0" w:space="0" w:color="auto"/>
        <w:left w:val="none" w:sz="0" w:space="0" w:color="auto"/>
        <w:bottom w:val="none" w:sz="0" w:space="0" w:color="auto"/>
        <w:right w:val="none" w:sz="0" w:space="0" w:color="auto"/>
      </w:divBdr>
    </w:div>
    <w:div w:id="2086370245">
      <w:bodyDiv w:val="1"/>
      <w:marLeft w:val="0"/>
      <w:marRight w:val="0"/>
      <w:marTop w:val="0"/>
      <w:marBottom w:val="0"/>
      <w:divBdr>
        <w:top w:val="none" w:sz="0" w:space="0" w:color="auto"/>
        <w:left w:val="none" w:sz="0" w:space="0" w:color="auto"/>
        <w:bottom w:val="none" w:sz="0" w:space="0" w:color="auto"/>
        <w:right w:val="none" w:sz="0" w:space="0" w:color="auto"/>
      </w:divBdr>
    </w:div>
    <w:div w:id="2086609642">
      <w:bodyDiv w:val="1"/>
      <w:marLeft w:val="0"/>
      <w:marRight w:val="0"/>
      <w:marTop w:val="0"/>
      <w:marBottom w:val="0"/>
      <w:divBdr>
        <w:top w:val="none" w:sz="0" w:space="0" w:color="auto"/>
        <w:left w:val="none" w:sz="0" w:space="0" w:color="auto"/>
        <w:bottom w:val="none" w:sz="0" w:space="0" w:color="auto"/>
        <w:right w:val="none" w:sz="0" w:space="0" w:color="auto"/>
      </w:divBdr>
    </w:div>
    <w:div w:id="2087410958">
      <w:bodyDiv w:val="1"/>
      <w:marLeft w:val="0"/>
      <w:marRight w:val="0"/>
      <w:marTop w:val="0"/>
      <w:marBottom w:val="0"/>
      <w:divBdr>
        <w:top w:val="none" w:sz="0" w:space="0" w:color="auto"/>
        <w:left w:val="none" w:sz="0" w:space="0" w:color="auto"/>
        <w:bottom w:val="none" w:sz="0" w:space="0" w:color="auto"/>
        <w:right w:val="none" w:sz="0" w:space="0" w:color="auto"/>
      </w:divBdr>
    </w:div>
    <w:div w:id="2087534334">
      <w:bodyDiv w:val="1"/>
      <w:marLeft w:val="0"/>
      <w:marRight w:val="0"/>
      <w:marTop w:val="0"/>
      <w:marBottom w:val="0"/>
      <w:divBdr>
        <w:top w:val="none" w:sz="0" w:space="0" w:color="auto"/>
        <w:left w:val="none" w:sz="0" w:space="0" w:color="auto"/>
        <w:bottom w:val="none" w:sz="0" w:space="0" w:color="auto"/>
        <w:right w:val="none" w:sz="0" w:space="0" w:color="auto"/>
      </w:divBdr>
    </w:div>
    <w:div w:id="2087604920">
      <w:bodyDiv w:val="1"/>
      <w:marLeft w:val="0"/>
      <w:marRight w:val="0"/>
      <w:marTop w:val="0"/>
      <w:marBottom w:val="0"/>
      <w:divBdr>
        <w:top w:val="none" w:sz="0" w:space="0" w:color="auto"/>
        <w:left w:val="none" w:sz="0" w:space="0" w:color="auto"/>
        <w:bottom w:val="none" w:sz="0" w:space="0" w:color="auto"/>
        <w:right w:val="none" w:sz="0" w:space="0" w:color="auto"/>
      </w:divBdr>
    </w:div>
    <w:div w:id="2087801378">
      <w:bodyDiv w:val="1"/>
      <w:marLeft w:val="0"/>
      <w:marRight w:val="0"/>
      <w:marTop w:val="0"/>
      <w:marBottom w:val="0"/>
      <w:divBdr>
        <w:top w:val="none" w:sz="0" w:space="0" w:color="auto"/>
        <w:left w:val="none" w:sz="0" w:space="0" w:color="auto"/>
        <w:bottom w:val="none" w:sz="0" w:space="0" w:color="auto"/>
        <w:right w:val="none" w:sz="0" w:space="0" w:color="auto"/>
      </w:divBdr>
    </w:div>
    <w:div w:id="2087877268">
      <w:bodyDiv w:val="1"/>
      <w:marLeft w:val="0"/>
      <w:marRight w:val="0"/>
      <w:marTop w:val="0"/>
      <w:marBottom w:val="0"/>
      <w:divBdr>
        <w:top w:val="none" w:sz="0" w:space="0" w:color="auto"/>
        <w:left w:val="none" w:sz="0" w:space="0" w:color="auto"/>
        <w:bottom w:val="none" w:sz="0" w:space="0" w:color="auto"/>
        <w:right w:val="none" w:sz="0" w:space="0" w:color="auto"/>
      </w:divBdr>
    </w:div>
    <w:div w:id="2087918264">
      <w:bodyDiv w:val="1"/>
      <w:marLeft w:val="0"/>
      <w:marRight w:val="0"/>
      <w:marTop w:val="0"/>
      <w:marBottom w:val="0"/>
      <w:divBdr>
        <w:top w:val="none" w:sz="0" w:space="0" w:color="auto"/>
        <w:left w:val="none" w:sz="0" w:space="0" w:color="auto"/>
        <w:bottom w:val="none" w:sz="0" w:space="0" w:color="auto"/>
        <w:right w:val="none" w:sz="0" w:space="0" w:color="auto"/>
      </w:divBdr>
    </w:div>
    <w:div w:id="2088111103">
      <w:bodyDiv w:val="1"/>
      <w:marLeft w:val="0"/>
      <w:marRight w:val="0"/>
      <w:marTop w:val="0"/>
      <w:marBottom w:val="0"/>
      <w:divBdr>
        <w:top w:val="none" w:sz="0" w:space="0" w:color="auto"/>
        <w:left w:val="none" w:sz="0" w:space="0" w:color="auto"/>
        <w:bottom w:val="none" w:sz="0" w:space="0" w:color="auto"/>
        <w:right w:val="none" w:sz="0" w:space="0" w:color="auto"/>
      </w:divBdr>
    </w:div>
    <w:div w:id="2088183660">
      <w:bodyDiv w:val="1"/>
      <w:marLeft w:val="0"/>
      <w:marRight w:val="0"/>
      <w:marTop w:val="0"/>
      <w:marBottom w:val="0"/>
      <w:divBdr>
        <w:top w:val="none" w:sz="0" w:space="0" w:color="auto"/>
        <w:left w:val="none" w:sz="0" w:space="0" w:color="auto"/>
        <w:bottom w:val="none" w:sz="0" w:space="0" w:color="auto"/>
        <w:right w:val="none" w:sz="0" w:space="0" w:color="auto"/>
      </w:divBdr>
    </w:div>
    <w:div w:id="2088260975">
      <w:bodyDiv w:val="1"/>
      <w:marLeft w:val="0"/>
      <w:marRight w:val="0"/>
      <w:marTop w:val="0"/>
      <w:marBottom w:val="0"/>
      <w:divBdr>
        <w:top w:val="none" w:sz="0" w:space="0" w:color="auto"/>
        <w:left w:val="none" w:sz="0" w:space="0" w:color="auto"/>
        <w:bottom w:val="none" w:sz="0" w:space="0" w:color="auto"/>
        <w:right w:val="none" w:sz="0" w:space="0" w:color="auto"/>
      </w:divBdr>
    </w:div>
    <w:div w:id="2088376664">
      <w:bodyDiv w:val="1"/>
      <w:marLeft w:val="0"/>
      <w:marRight w:val="0"/>
      <w:marTop w:val="0"/>
      <w:marBottom w:val="0"/>
      <w:divBdr>
        <w:top w:val="none" w:sz="0" w:space="0" w:color="auto"/>
        <w:left w:val="none" w:sz="0" w:space="0" w:color="auto"/>
        <w:bottom w:val="none" w:sz="0" w:space="0" w:color="auto"/>
        <w:right w:val="none" w:sz="0" w:space="0" w:color="auto"/>
      </w:divBdr>
    </w:div>
    <w:div w:id="2088377268">
      <w:bodyDiv w:val="1"/>
      <w:marLeft w:val="0"/>
      <w:marRight w:val="0"/>
      <w:marTop w:val="0"/>
      <w:marBottom w:val="0"/>
      <w:divBdr>
        <w:top w:val="none" w:sz="0" w:space="0" w:color="auto"/>
        <w:left w:val="none" w:sz="0" w:space="0" w:color="auto"/>
        <w:bottom w:val="none" w:sz="0" w:space="0" w:color="auto"/>
        <w:right w:val="none" w:sz="0" w:space="0" w:color="auto"/>
      </w:divBdr>
    </w:div>
    <w:div w:id="2088528779">
      <w:bodyDiv w:val="1"/>
      <w:marLeft w:val="0"/>
      <w:marRight w:val="0"/>
      <w:marTop w:val="0"/>
      <w:marBottom w:val="0"/>
      <w:divBdr>
        <w:top w:val="none" w:sz="0" w:space="0" w:color="auto"/>
        <w:left w:val="none" w:sz="0" w:space="0" w:color="auto"/>
        <w:bottom w:val="none" w:sz="0" w:space="0" w:color="auto"/>
        <w:right w:val="none" w:sz="0" w:space="0" w:color="auto"/>
      </w:divBdr>
    </w:div>
    <w:div w:id="2088647541">
      <w:bodyDiv w:val="1"/>
      <w:marLeft w:val="0"/>
      <w:marRight w:val="0"/>
      <w:marTop w:val="0"/>
      <w:marBottom w:val="0"/>
      <w:divBdr>
        <w:top w:val="none" w:sz="0" w:space="0" w:color="auto"/>
        <w:left w:val="none" w:sz="0" w:space="0" w:color="auto"/>
        <w:bottom w:val="none" w:sz="0" w:space="0" w:color="auto"/>
        <w:right w:val="none" w:sz="0" w:space="0" w:color="auto"/>
      </w:divBdr>
    </w:div>
    <w:div w:id="2088724939">
      <w:bodyDiv w:val="1"/>
      <w:marLeft w:val="0"/>
      <w:marRight w:val="0"/>
      <w:marTop w:val="0"/>
      <w:marBottom w:val="0"/>
      <w:divBdr>
        <w:top w:val="none" w:sz="0" w:space="0" w:color="auto"/>
        <w:left w:val="none" w:sz="0" w:space="0" w:color="auto"/>
        <w:bottom w:val="none" w:sz="0" w:space="0" w:color="auto"/>
        <w:right w:val="none" w:sz="0" w:space="0" w:color="auto"/>
      </w:divBdr>
    </w:div>
    <w:div w:id="2088769293">
      <w:bodyDiv w:val="1"/>
      <w:marLeft w:val="0"/>
      <w:marRight w:val="0"/>
      <w:marTop w:val="0"/>
      <w:marBottom w:val="0"/>
      <w:divBdr>
        <w:top w:val="none" w:sz="0" w:space="0" w:color="auto"/>
        <w:left w:val="none" w:sz="0" w:space="0" w:color="auto"/>
        <w:bottom w:val="none" w:sz="0" w:space="0" w:color="auto"/>
        <w:right w:val="none" w:sz="0" w:space="0" w:color="auto"/>
      </w:divBdr>
    </w:div>
    <w:div w:id="2088837803">
      <w:bodyDiv w:val="1"/>
      <w:marLeft w:val="0"/>
      <w:marRight w:val="0"/>
      <w:marTop w:val="0"/>
      <w:marBottom w:val="0"/>
      <w:divBdr>
        <w:top w:val="none" w:sz="0" w:space="0" w:color="auto"/>
        <w:left w:val="none" w:sz="0" w:space="0" w:color="auto"/>
        <w:bottom w:val="none" w:sz="0" w:space="0" w:color="auto"/>
        <w:right w:val="none" w:sz="0" w:space="0" w:color="auto"/>
      </w:divBdr>
    </w:div>
    <w:div w:id="2088961512">
      <w:bodyDiv w:val="1"/>
      <w:marLeft w:val="0"/>
      <w:marRight w:val="0"/>
      <w:marTop w:val="0"/>
      <w:marBottom w:val="0"/>
      <w:divBdr>
        <w:top w:val="none" w:sz="0" w:space="0" w:color="auto"/>
        <w:left w:val="none" w:sz="0" w:space="0" w:color="auto"/>
        <w:bottom w:val="none" w:sz="0" w:space="0" w:color="auto"/>
        <w:right w:val="none" w:sz="0" w:space="0" w:color="auto"/>
      </w:divBdr>
    </w:div>
    <w:div w:id="2089183211">
      <w:bodyDiv w:val="1"/>
      <w:marLeft w:val="0"/>
      <w:marRight w:val="0"/>
      <w:marTop w:val="0"/>
      <w:marBottom w:val="0"/>
      <w:divBdr>
        <w:top w:val="none" w:sz="0" w:space="0" w:color="auto"/>
        <w:left w:val="none" w:sz="0" w:space="0" w:color="auto"/>
        <w:bottom w:val="none" w:sz="0" w:space="0" w:color="auto"/>
        <w:right w:val="none" w:sz="0" w:space="0" w:color="auto"/>
      </w:divBdr>
    </w:div>
    <w:div w:id="2089573005">
      <w:bodyDiv w:val="1"/>
      <w:marLeft w:val="0"/>
      <w:marRight w:val="0"/>
      <w:marTop w:val="0"/>
      <w:marBottom w:val="0"/>
      <w:divBdr>
        <w:top w:val="none" w:sz="0" w:space="0" w:color="auto"/>
        <w:left w:val="none" w:sz="0" w:space="0" w:color="auto"/>
        <w:bottom w:val="none" w:sz="0" w:space="0" w:color="auto"/>
        <w:right w:val="none" w:sz="0" w:space="0" w:color="auto"/>
      </w:divBdr>
    </w:div>
    <w:div w:id="2089644045">
      <w:bodyDiv w:val="1"/>
      <w:marLeft w:val="0"/>
      <w:marRight w:val="0"/>
      <w:marTop w:val="0"/>
      <w:marBottom w:val="0"/>
      <w:divBdr>
        <w:top w:val="none" w:sz="0" w:space="0" w:color="auto"/>
        <w:left w:val="none" w:sz="0" w:space="0" w:color="auto"/>
        <w:bottom w:val="none" w:sz="0" w:space="0" w:color="auto"/>
        <w:right w:val="none" w:sz="0" w:space="0" w:color="auto"/>
      </w:divBdr>
    </w:div>
    <w:div w:id="2089765351">
      <w:bodyDiv w:val="1"/>
      <w:marLeft w:val="0"/>
      <w:marRight w:val="0"/>
      <w:marTop w:val="0"/>
      <w:marBottom w:val="0"/>
      <w:divBdr>
        <w:top w:val="none" w:sz="0" w:space="0" w:color="auto"/>
        <w:left w:val="none" w:sz="0" w:space="0" w:color="auto"/>
        <w:bottom w:val="none" w:sz="0" w:space="0" w:color="auto"/>
        <w:right w:val="none" w:sz="0" w:space="0" w:color="auto"/>
      </w:divBdr>
    </w:div>
    <w:div w:id="2089813594">
      <w:bodyDiv w:val="1"/>
      <w:marLeft w:val="0"/>
      <w:marRight w:val="0"/>
      <w:marTop w:val="0"/>
      <w:marBottom w:val="0"/>
      <w:divBdr>
        <w:top w:val="none" w:sz="0" w:space="0" w:color="auto"/>
        <w:left w:val="none" w:sz="0" w:space="0" w:color="auto"/>
        <w:bottom w:val="none" w:sz="0" w:space="0" w:color="auto"/>
        <w:right w:val="none" w:sz="0" w:space="0" w:color="auto"/>
      </w:divBdr>
    </w:div>
    <w:div w:id="2090227568">
      <w:bodyDiv w:val="1"/>
      <w:marLeft w:val="0"/>
      <w:marRight w:val="0"/>
      <w:marTop w:val="0"/>
      <w:marBottom w:val="0"/>
      <w:divBdr>
        <w:top w:val="none" w:sz="0" w:space="0" w:color="auto"/>
        <w:left w:val="none" w:sz="0" w:space="0" w:color="auto"/>
        <w:bottom w:val="none" w:sz="0" w:space="0" w:color="auto"/>
        <w:right w:val="none" w:sz="0" w:space="0" w:color="auto"/>
      </w:divBdr>
    </w:div>
    <w:div w:id="2090230443">
      <w:bodyDiv w:val="1"/>
      <w:marLeft w:val="0"/>
      <w:marRight w:val="0"/>
      <w:marTop w:val="0"/>
      <w:marBottom w:val="0"/>
      <w:divBdr>
        <w:top w:val="none" w:sz="0" w:space="0" w:color="auto"/>
        <w:left w:val="none" w:sz="0" w:space="0" w:color="auto"/>
        <w:bottom w:val="none" w:sz="0" w:space="0" w:color="auto"/>
        <w:right w:val="none" w:sz="0" w:space="0" w:color="auto"/>
      </w:divBdr>
    </w:div>
    <w:div w:id="2090301364">
      <w:bodyDiv w:val="1"/>
      <w:marLeft w:val="0"/>
      <w:marRight w:val="0"/>
      <w:marTop w:val="0"/>
      <w:marBottom w:val="0"/>
      <w:divBdr>
        <w:top w:val="none" w:sz="0" w:space="0" w:color="auto"/>
        <w:left w:val="none" w:sz="0" w:space="0" w:color="auto"/>
        <w:bottom w:val="none" w:sz="0" w:space="0" w:color="auto"/>
        <w:right w:val="none" w:sz="0" w:space="0" w:color="auto"/>
      </w:divBdr>
    </w:div>
    <w:div w:id="2090805941">
      <w:bodyDiv w:val="1"/>
      <w:marLeft w:val="0"/>
      <w:marRight w:val="0"/>
      <w:marTop w:val="0"/>
      <w:marBottom w:val="0"/>
      <w:divBdr>
        <w:top w:val="none" w:sz="0" w:space="0" w:color="auto"/>
        <w:left w:val="none" w:sz="0" w:space="0" w:color="auto"/>
        <w:bottom w:val="none" w:sz="0" w:space="0" w:color="auto"/>
        <w:right w:val="none" w:sz="0" w:space="0" w:color="auto"/>
      </w:divBdr>
    </w:div>
    <w:div w:id="2090886314">
      <w:bodyDiv w:val="1"/>
      <w:marLeft w:val="0"/>
      <w:marRight w:val="0"/>
      <w:marTop w:val="0"/>
      <w:marBottom w:val="0"/>
      <w:divBdr>
        <w:top w:val="none" w:sz="0" w:space="0" w:color="auto"/>
        <w:left w:val="none" w:sz="0" w:space="0" w:color="auto"/>
        <w:bottom w:val="none" w:sz="0" w:space="0" w:color="auto"/>
        <w:right w:val="none" w:sz="0" w:space="0" w:color="auto"/>
      </w:divBdr>
    </w:div>
    <w:div w:id="2091004611">
      <w:bodyDiv w:val="1"/>
      <w:marLeft w:val="0"/>
      <w:marRight w:val="0"/>
      <w:marTop w:val="0"/>
      <w:marBottom w:val="0"/>
      <w:divBdr>
        <w:top w:val="none" w:sz="0" w:space="0" w:color="auto"/>
        <w:left w:val="none" w:sz="0" w:space="0" w:color="auto"/>
        <w:bottom w:val="none" w:sz="0" w:space="0" w:color="auto"/>
        <w:right w:val="none" w:sz="0" w:space="0" w:color="auto"/>
      </w:divBdr>
    </w:div>
    <w:div w:id="2091077750">
      <w:bodyDiv w:val="1"/>
      <w:marLeft w:val="0"/>
      <w:marRight w:val="0"/>
      <w:marTop w:val="0"/>
      <w:marBottom w:val="0"/>
      <w:divBdr>
        <w:top w:val="none" w:sz="0" w:space="0" w:color="auto"/>
        <w:left w:val="none" w:sz="0" w:space="0" w:color="auto"/>
        <w:bottom w:val="none" w:sz="0" w:space="0" w:color="auto"/>
        <w:right w:val="none" w:sz="0" w:space="0" w:color="auto"/>
      </w:divBdr>
    </w:div>
    <w:div w:id="2091149493">
      <w:bodyDiv w:val="1"/>
      <w:marLeft w:val="0"/>
      <w:marRight w:val="0"/>
      <w:marTop w:val="0"/>
      <w:marBottom w:val="0"/>
      <w:divBdr>
        <w:top w:val="none" w:sz="0" w:space="0" w:color="auto"/>
        <w:left w:val="none" w:sz="0" w:space="0" w:color="auto"/>
        <w:bottom w:val="none" w:sz="0" w:space="0" w:color="auto"/>
        <w:right w:val="none" w:sz="0" w:space="0" w:color="auto"/>
      </w:divBdr>
    </w:div>
    <w:div w:id="2091460891">
      <w:bodyDiv w:val="1"/>
      <w:marLeft w:val="0"/>
      <w:marRight w:val="0"/>
      <w:marTop w:val="0"/>
      <w:marBottom w:val="0"/>
      <w:divBdr>
        <w:top w:val="none" w:sz="0" w:space="0" w:color="auto"/>
        <w:left w:val="none" w:sz="0" w:space="0" w:color="auto"/>
        <w:bottom w:val="none" w:sz="0" w:space="0" w:color="auto"/>
        <w:right w:val="none" w:sz="0" w:space="0" w:color="auto"/>
      </w:divBdr>
    </w:div>
    <w:div w:id="2092190301">
      <w:bodyDiv w:val="1"/>
      <w:marLeft w:val="0"/>
      <w:marRight w:val="0"/>
      <w:marTop w:val="0"/>
      <w:marBottom w:val="0"/>
      <w:divBdr>
        <w:top w:val="none" w:sz="0" w:space="0" w:color="auto"/>
        <w:left w:val="none" w:sz="0" w:space="0" w:color="auto"/>
        <w:bottom w:val="none" w:sz="0" w:space="0" w:color="auto"/>
        <w:right w:val="none" w:sz="0" w:space="0" w:color="auto"/>
      </w:divBdr>
    </w:div>
    <w:div w:id="2092264666">
      <w:bodyDiv w:val="1"/>
      <w:marLeft w:val="0"/>
      <w:marRight w:val="0"/>
      <w:marTop w:val="0"/>
      <w:marBottom w:val="0"/>
      <w:divBdr>
        <w:top w:val="none" w:sz="0" w:space="0" w:color="auto"/>
        <w:left w:val="none" w:sz="0" w:space="0" w:color="auto"/>
        <w:bottom w:val="none" w:sz="0" w:space="0" w:color="auto"/>
        <w:right w:val="none" w:sz="0" w:space="0" w:color="auto"/>
      </w:divBdr>
    </w:div>
    <w:div w:id="2092387864">
      <w:bodyDiv w:val="1"/>
      <w:marLeft w:val="0"/>
      <w:marRight w:val="0"/>
      <w:marTop w:val="0"/>
      <w:marBottom w:val="0"/>
      <w:divBdr>
        <w:top w:val="none" w:sz="0" w:space="0" w:color="auto"/>
        <w:left w:val="none" w:sz="0" w:space="0" w:color="auto"/>
        <w:bottom w:val="none" w:sz="0" w:space="0" w:color="auto"/>
        <w:right w:val="none" w:sz="0" w:space="0" w:color="auto"/>
      </w:divBdr>
    </w:div>
    <w:div w:id="2092702415">
      <w:bodyDiv w:val="1"/>
      <w:marLeft w:val="0"/>
      <w:marRight w:val="0"/>
      <w:marTop w:val="0"/>
      <w:marBottom w:val="0"/>
      <w:divBdr>
        <w:top w:val="none" w:sz="0" w:space="0" w:color="auto"/>
        <w:left w:val="none" w:sz="0" w:space="0" w:color="auto"/>
        <w:bottom w:val="none" w:sz="0" w:space="0" w:color="auto"/>
        <w:right w:val="none" w:sz="0" w:space="0" w:color="auto"/>
      </w:divBdr>
    </w:div>
    <w:div w:id="2092969658">
      <w:bodyDiv w:val="1"/>
      <w:marLeft w:val="0"/>
      <w:marRight w:val="0"/>
      <w:marTop w:val="0"/>
      <w:marBottom w:val="0"/>
      <w:divBdr>
        <w:top w:val="none" w:sz="0" w:space="0" w:color="auto"/>
        <w:left w:val="none" w:sz="0" w:space="0" w:color="auto"/>
        <w:bottom w:val="none" w:sz="0" w:space="0" w:color="auto"/>
        <w:right w:val="none" w:sz="0" w:space="0" w:color="auto"/>
      </w:divBdr>
    </w:div>
    <w:div w:id="2093383409">
      <w:bodyDiv w:val="1"/>
      <w:marLeft w:val="0"/>
      <w:marRight w:val="0"/>
      <w:marTop w:val="0"/>
      <w:marBottom w:val="0"/>
      <w:divBdr>
        <w:top w:val="none" w:sz="0" w:space="0" w:color="auto"/>
        <w:left w:val="none" w:sz="0" w:space="0" w:color="auto"/>
        <w:bottom w:val="none" w:sz="0" w:space="0" w:color="auto"/>
        <w:right w:val="none" w:sz="0" w:space="0" w:color="auto"/>
      </w:divBdr>
    </w:div>
    <w:div w:id="2093694593">
      <w:bodyDiv w:val="1"/>
      <w:marLeft w:val="0"/>
      <w:marRight w:val="0"/>
      <w:marTop w:val="0"/>
      <w:marBottom w:val="0"/>
      <w:divBdr>
        <w:top w:val="none" w:sz="0" w:space="0" w:color="auto"/>
        <w:left w:val="none" w:sz="0" w:space="0" w:color="auto"/>
        <w:bottom w:val="none" w:sz="0" w:space="0" w:color="auto"/>
        <w:right w:val="none" w:sz="0" w:space="0" w:color="auto"/>
      </w:divBdr>
    </w:div>
    <w:div w:id="2093768882">
      <w:bodyDiv w:val="1"/>
      <w:marLeft w:val="0"/>
      <w:marRight w:val="0"/>
      <w:marTop w:val="0"/>
      <w:marBottom w:val="0"/>
      <w:divBdr>
        <w:top w:val="none" w:sz="0" w:space="0" w:color="auto"/>
        <w:left w:val="none" w:sz="0" w:space="0" w:color="auto"/>
        <w:bottom w:val="none" w:sz="0" w:space="0" w:color="auto"/>
        <w:right w:val="none" w:sz="0" w:space="0" w:color="auto"/>
      </w:divBdr>
    </w:div>
    <w:div w:id="2093814414">
      <w:bodyDiv w:val="1"/>
      <w:marLeft w:val="0"/>
      <w:marRight w:val="0"/>
      <w:marTop w:val="0"/>
      <w:marBottom w:val="0"/>
      <w:divBdr>
        <w:top w:val="none" w:sz="0" w:space="0" w:color="auto"/>
        <w:left w:val="none" w:sz="0" w:space="0" w:color="auto"/>
        <w:bottom w:val="none" w:sz="0" w:space="0" w:color="auto"/>
        <w:right w:val="none" w:sz="0" w:space="0" w:color="auto"/>
      </w:divBdr>
    </w:div>
    <w:div w:id="2094089048">
      <w:bodyDiv w:val="1"/>
      <w:marLeft w:val="0"/>
      <w:marRight w:val="0"/>
      <w:marTop w:val="0"/>
      <w:marBottom w:val="0"/>
      <w:divBdr>
        <w:top w:val="none" w:sz="0" w:space="0" w:color="auto"/>
        <w:left w:val="none" w:sz="0" w:space="0" w:color="auto"/>
        <w:bottom w:val="none" w:sz="0" w:space="0" w:color="auto"/>
        <w:right w:val="none" w:sz="0" w:space="0" w:color="auto"/>
      </w:divBdr>
    </w:div>
    <w:div w:id="2094619191">
      <w:bodyDiv w:val="1"/>
      <w:marLeft w:val="0"/>
      <w:marRight w:val="0"/>
      <w:marTop w:val="0"/>
      <w:marBottom w:val="0"/>
      <w:divBdr>
        <w:top w:val="none" w:sz="0" w:space="0" w:color="auto"/>
        <w:left w:val="none" w:sz="0" w:space="0" w:color="auto"/>
        <w:bottom w:val="none" w:sz="0" w:space="0" w:color="auto"/>
        <w:right w:val="none" w:sz="0" w:space="0" w:color="auto"/>
      </w:divBdr>
    </w:div>
    <w:div w:id="2094694367">
      <w:bodyDiv w:val="1"/>
      <w:marLeft w:val="0"/>
      <w:marRight w:val="0"/>
      <w:marTop w:val="0"/>
      <w:marBottom w:val="0"/>
      <w:divBdr>
        <w:top w:val="none" w:sz="0" w:space="0" w:color="auto"/>
        <w:left w:val="none" w:sz="0" w:space="0" w:color="auto"/>
        <w:bottom w:val="none" w:sz="0" w:space="0" w:color="auto"/>
        <w:right w:val="none" w:sz="0" w:space="0" w:color="auto"/>
      </w:divBdr>
    </w:div>
    <w:div w:id="2094810456">
      <w:bodyDiv w:val="1"/>
      <w:marLeft w:val="0"/>
      <w:marRight w:val="0"/>
      <w:marTop w:val="0"/>
      <w:marBottom w:val="0"/>
      <w:divBdr>
        <w:top w:val="none" w:sz="0" w:space="0" w:color="auto"/>
        <w:left w:val="none" w:sz="0" w:space="0" w:color="auto"/>
        <w:bottom w:val="none" w:sz="0" w:space="0" w:color="auto"/>
        <w:right w:val="none" w:sz="0" w:space="0" w:color="auto"/>
      </w:divBdr>
    </w:div>
    <w:div w:id="2095055536">
      <w:bodyDiv w:val="1"/>
      <w:marLeft w:val="0"/>
      <w:marRight w:val="0"/>
      <w:marTop w:val="0"/>
      <w:marBottom w:val="0"/>
      <w:divBdr>
        <w:top w:val="none" w:sz="0" w:space="0" w:color="auto"/>
        <w:left w:val="none" w:sz="0" w:space="0" w:color="auto"/>
        <w:bottom w:val="none" w:sz="0" w:space="0" w:color="auto"/>
        <w:right w:val="none" w:sz="0" w:space="0" w:color="auto"/>
      </w:divBdr>
    </w:div>
    <w:div w:id="2095204037">
      <w:bodyDiv w:val="1"/>
      <w:marLeft w:val="0"/>
      <w:marRight w:val="0"/>
      <w:marTop w:val="0"/>
      <w:marBottom w:val="0"/>
      <w:divBdr>
        <w:top w:val="none" w:sz="0" w:space="0" w:color="auto"/>
        <w:left w:val="none" w:sz="0" w:space="0" w:color="auto"/>
        <w:bottom w:val="none" w:sz="0" w:space="0" w:color="auto"/>
        <w:right w:val="none" w:sz="0" w:space="0" w:color="auto"/>
      </w:divBdr>
    </w:div>
    <w:div w:id="2095321623">
      <w:bodyDiv w:val="1"/>
      <w:marLeft w:val="0"/>
      <w:marRight w:val="0"/>
      <w:marTop w:val="0"/>
      <w:marBottom w:val="0"/>
      <w:divBdr>
        <w:top w:val="none" w:sz="0" w:space="0" w:color="auto"/>
        <w:left w:val="none" w:sz="0" w:space="0" w:color="auto"/>
        <w:bottom w:val="none" w:sz="0" w:space="0" w:color="auto"/>
        <w:right w:val="none" w:sz="0" w:space="0" w:color="auto"/>
      </w:divBdr>
    </w:div>
    <w:div w:id="2095394557">
      <w:bodyDiv w:val="1"/>
      <w:marLeft w:val="0"/>
      <w:marRight w:val="0"/>
      <w:marTop w:val="0"/>
      <w:marBottom w:val="0"/>
      <w:divBdr>
        <w:top w:val="none" w:sz="0" w:space="0" w:color="auto"/>
        <w:left w:val="none" w:sz="0" w:space="0" w:color="auto"/>
        <w:bottom w:val="none" w:sz="0" w:space="0" w:color="auto"/>
        <w:right w:val="none" w:sz="0" w:space="0" w:color="auto"/>
      </w:divBdr>
    </w:div>
    <w:div w:id="2095473031">
      <w:bodyDiv w:val="1"/>
      <w:marLeft w:val="0"/>
      <w:marRight w:val="0"/>
      <w:marTop w:val="0"/>
      <w:marBottom w:val="0"/>
      <w:divBdr>
        <w:top w:val="none" w:sz="0" w:space="0" w:color="auto"/>
        <w:left w:val="none" w:sz="0" w:space="0" w:color="auto"/>
        <w:bottom w:val="none" w:sz="0" w:space="0" w:color="auto"/>
        <w:right w:val="none" w:sz="0" w:space="0" w:color="auto"/>
      </w:divBdr>
    </w:div>
    <w:div w:id="2095544758">
      <w:bodyDiv w:val="1"/>
      <w:marLeft w:val="0"/>
      <w:marRight w:val="0"/>
      <w:marTop w:val="0"/>
      <w:marBottom w:val="0"/>
      <w:divBdr>
        <w:top w:val="none" w:sz="0" w:space="0" w:color="auto"/>
        <w:left w:val="none" w:sz="0" w:space="0" w:color="auto"/>
        <w:bottom w:val="none" w:sz="0" w:space="0" w:color="auto"/>
        <w:right w:val="none" w:sz="0" w:space="0" w:color="auto"/>
      </w:divBdr>
    </w:div>
    <w:div w:id="2095738242">
      <w:bodyDiv w:val="1"/>
      <w:marLeft w:val="0"/>
      <w:marRight w:val="0"/>
      <w:marTop w:val="0"/>
      <w:marBottom w:val="0"/>
      <w:divBdr>
        <w:top w:val="none" w:sz="0" w:space="0" w:color="auto"/>
        <w:left w:val="none" w:sz="0" w:space="0" w:color="auto"/>
        <w:bottom w:val="none" w:sz="0" w:space="0" w:color="auto"/>
        <w:right w:val="none" w:sz="0" w:space="0" w:color="auto"/>
      </w:divBdr>
    </w:div>
    <w:div w:id="2096241383">
      <w:bodyDiv w:val="1"/>
      <w:marLeft w:val="0"/>
      <w:marRight w:val="0"/>
      <w:marTop w:val="0"/>
      <w:marBottom w:val="0"/>
      <w:divBdr>
        <w:top w:val="none" w:sz="0" w:space="0" w:color="auto"/>
        <w:left w:val="none" w:sz="0" w:space="0" w:color="auto"/>
        <w:bottom w:val="none" w:sz="0" w:space="0" w:color="auto"/>
        <w:right w:val="none" w:sz="0" w:space="0" w:color="auto"/>
      </w:divBdr>
    </w:div>
    <w:div w:id="2096316126">
      <w:bodyDiv w:val="1"/>
      <w:marLeft w:val="0"/>
      <w:marRight w:val="0"/>
      <w:marTop w:val="0"/>
      <w:marBottom w:val="0"/>
      <w:divBdr>
        <w:top w:val="none" w:sz="0" w:space="0" w:color="auto"/>
        <w:left w:val="none" w:sz="0" w:space="0" w:color="auto"/>
        <w:bottom w:val="none" w:sz="0" w:space="0" w:color="auto"/>
        <w:right w:val="none" w:sz="0" w:space="0" w:color="auto"/>
      </w:divBdr>
    </w:div>
    <w:div w:id="2096586122">
      <w:bodyDiv w:val="1"/>
      <w:marLeft w:val="0"/>
      <w:marRight w:val="0"/>
      <w:marTop w:val="0"/>
      <w:marBottom w:val="0"/>
      <w:divBdr>
        <w:top w:val="none" w:sz="0" w:space="0" w:color="auto"/>
        <w:left w:val="none" w:sz="0" w:space="0" w:color="auto"/>
        <w:bottom w:val="none" w:sz="0" w:space="0" w:color="auto"/>
        <w:right w:val="none" w:sz="0" w:space="0" w:color="auto"/>
      </w:divBdr>
    </w:div>
    <w:div w:id="2096705452">
      <w:bodyDiv w:val="1"/>
      <w:marLeft w:val="0"/>
      <w:marRight w:val="0"/>
      <w:marTop w:val="0"/>
      <w:marBottom w:val="0"/>
      <w:divBdr>
        <w:top w:val="none" w:sz="0" w:space="0" w:color="auto"/>
        <w:left w:val="none" w:sz="0" w:space="0" w:color="auto"/>
        <w:bottom w:val="none" w:sz="0" w:space="0" w:color="auto"/>
        <w:right w:val="none" w:sz="0" w:space="0" w:color="auto"/>
      </w:divBdr>
    </w:div>
    <w:div w:id="2096782887">
      <w:bodyDiv w:val="1"/>
      <w:marLeft w:val="0"/>
      <w:marRight w:val="0"/>
      <w:marTop w:val="0"/>
      <w:marBottom w:val="0"/>
      <w:divBdr>
        <w:top w:val="none" w:sz="0" w:space="0" w:color="auto"/>
        <w:left w:val="none" w:sz="0" w:space="0" w:color="auto"/>
        <w:bottom w:val="none" w:sz="0" w:space="0" w:color="auto"/>
        <w:right w:val="none" w:sz="0" w:space="0" w:color="auto"/>
      </w:divBdr>
    </w:div>
    <w:div w:id="2096827573">
      <w:bodyDiv w:val="1"/>
      <w:marLeft w:val="0"/>
      <w:marRight w:val="0"/>
      <w:marTop w:val="0"/>
      <w:marBottom w:val="0"/>
      <w:divBdr>
        <w:top w:val="none" w:sz="0" w:space="0" w:color="auto"/>
        <w:left w:val="none" w:sz="0" w:space="0" w:color="auto"/>
        <w:bottom w:val="none" w:sz="0" w:space="0" w:color="auto"/>
        <w:right w:val="none" w:sz="0" w:space="0" w:color="auto"/>
      </w:divBdr>
    </w:div>
    <w:div w:id="2097051557">
      <w:bodyDiv w:val="1"/>
      <w:marLeft w:val="0"/>
      <w:marRight w:val="0"/>
      <w:marTop w:val="0"/>
      <w:marBottom w:val="0"/>
      <w:divBdr>
        <w:top w:val="none" w:sz="0" w:space="0" w:color="auto"/>
        <w:left w:val="none" w:sz="0" w:space="0" w:color="auto"/>
        <w:bottom w:val="none" w:sz="0" w:space="0" w:color="auto"/>
        <w:right w:val="none" w:sz="0" w:space="0" w:color="auto"/>
      </w:divBdr>
    </w:div>
    <w:div w:id="2097628005">
      <w:bodyDiv w:val="1"/>
      <w:marLeft w:val="0"/>
      <w:marRight w:val="0"/>
      <w:marTop w:val="0"/>
      <w:marBottom w:val="0"/>
      <w:divBdr>
        <w:top w:val="none" w:sz="0" w:space="0" w:color="auto"/>
        <w:left w:val="none" w:sz="0" w:space="0" w:color="auto"/>
        <w:bottom w:val="none" w:sz="0" w:space="0" w:color="auto"/>
        <w:right w:val="none" w:sz="0" w:space="0" w:color="auto"/>
      </w:divBdr>
    </w:div>
    <w:div w:id="2097706740">
      <w:bodyDiv w:val="1"/>
      <w:marLeft w:val="0"/>
      <w:marRight w:val="0"/>
      <w:marTop w:val="0"/>
      <w:marBottom w:val="0"/>
      <w:divBdr>
        <w:top w:val="none" w:sz="0" w:space="0" w:color="auto"/>
        <w:left w:val="none" w:sz="0" w:space="0" w:color="auto"/>
        <w:bottom w:val="none" w:sz="0" w:space="0" w:color="auto"/>
        <w:right w:val="none" w:sz="0" w:space="0" w:color="auto"/>
      </w:divBdr>
    </w:div>
    <w:div w:id="2097752316">
      <w:bodyDiv w:val="1"/>
      <w:marLeft w:val="0"/>
      <w:marRight w:val="0"/>
      <w:marTop w:val="0"/>
      <w:marBottom w:val="0"/>
      <w:divBdr>
        <w:top w:val="none" w:sz="0" w:space="0" w:color="auto"/>
        <w:left w:val="none" w:sz="0" w:space="0" w:color="auto"/>
        <w:bottom w:val="none" w:sz="0" w:space="0" w:color="auto"/>
        <w:right w:val="none" w:sz="0" w:space="0" w:color="auto"/>
      </w:divBdr>
    </w:div>
    <w:div w:id="2098280284">
      <w:bodyDiv w:val="1"/>
      <w:marLeft w:val="0"/>
      <w:marRight w:val="0"/>
      <w:marTop w:val="0"/>
      <w:marBottom w:val="0"/>
      <w:divBdr>
        <w:top w:val="none" w:sz="0" w:space="0" w:color="auto"/>
        <w:left w:val="none" w:sz="0" w:space="0" w:color="auto"/>
        <w:bottom w:val="none" w:sz="0" w:space="0" w:color="auto"/>
        <w:right w:val="none" w:sz="0" w:space="0" w:color="auto"/>
      </w:divBdr>
    </w:div>
    <w:div w:id="2098363839">
      <w:bodyDiv w:val="1"/>
      <w:marLeft w:val="0"/>
      <w:marRight w:val="0"/>
      <w:marTop w:val="0"/>
      <w:marBottom w:val="0"/>
      <w:divBdr>
        <w:top w:val="none" w:sz="0" w:space="0" w:color="auto"/>
        <w:left w:val="none" w:sz="0" w:space="0" w:color="auto"/>
        <w:bottom w:val="none" w:sz="0" w:space="0" w:color="auto"/>
        <w:right w:val="none" w:sz="0" w:space="0" w:color="auto"/>
      </w:divBdr>
    </w:div>
    <w:div w:id="2098549427">
      <w:bodyDiv w:val="1"/>
      <w:marLeft w:val="0"/>
      <w:marRight w:val="0"/>
      <w:marTop w:val="0"/>
      <w:marBottom w:val="0"/>
      <w:divBdr>
        <w:top w:val="none" w:sz="0" w:space="0" w:color="auto"/>
        <w:left w:val="none" w:sz="0" w:space="0" w:color="auto"/>
        <w:bottom w:val="none" w:sz="0" w:space="0" w:color="auto"/>
        <w:right w:val="none" w:sz="0" w:space="0" w:color="auto"/>
      </w:divBdr>
    </w:div>
    <w:div w:id="2098554749">
      <w:bodyDiv w:val="1"/>
      <w:marLeft w:val="0"/>
      <w:marRight w:val="0"/>
      <w:marTop w:val="0"/>
      <w:marBottom w:val="0"/>
      <w:divBdr>
        <w:top w:val="none" w:sz="0" w:space="0" w:color="auto"/>
        <w:left w:val="none" w:sz="0" w:space="0" w:color="auto"/>
        <w:bottom w:val="none" w:sz="0" w:space="0" w:color="auto"/>
        <w:right w:val="none" w:sz="0" w:space="0" w:color="auto"/>
      </w:divBdr>
    </w:div>
    <w:div w:id="2098555284">
      <w:bodyDiv w:val="1"/>
      <w:marLeft w:val="0"/>
      <w:marRight w:val="0"/>
      <w:marTop w:val="0"/>
      <w:marBottom w:val="0"/>
      <w:divBdr>
        <w:top w:val="none" w:sz="0" w:space="0" w:color="auto"/>
        <w:left w:val="none" w:sz="0" w:space="0" w:color="auto"/>
        <w:bottom w:val="none" w:sz="0" w:space="0" w:color="auto"/>
        <w:right w:val="none" w:sz="0" w:space="0" w:color="auto"/>
      </w:divBdr>
    </w:div>
    <w:div w:id="2098823140">
      <w:bodyDiv w:val="1"/>
      <w:marLeft w:val="0"/>
      <w:marRight w:val="0"/>
      <w:marTop w:val="0"/>
      <w:marBottom w:val="0"/>
      <w:divBdr>
        <w:top w:val="none" w:sz="0" w:space="0" w:color="auto"/>
        <w:left w:val="none" w:sz="0" w:space="0" w:color="auto"/>
        <w:bottom w:val="none" w:sz="0" w:space="0" w:color="auto"/>
        <w:right w:val="none" w:sz="0" w:space="0" w:color="auto"/>
      </w:divBdr>
    </w:div>
    <w:div w:id="2099203915">
      <w:bodyDiv w:val="1"/>
      <w:marLeft w:val="0"/>
      <w:marRight w:val="0"/>
      <w:marTop w:val="0"/>
      <w:marBottom w:val="0"/>
      <w:divBdr>
        <w:top w:val="none" w:sz="0" w:space="0" w:color="auto"/>
        <w:left w:val="none" w:sz="0" w:space="0" w:color="auto"/>
        <w:bottom w:val="none" w:sz="0" w:space="0" w:color="auto"/>
        <w:right w:val="none" w:sz="0" w:space="0" w:color="auto"/>
      </w:divBdr>
    </w:div>
    <w:div w:id="2099212436">
      <w:bodyDiv w:val="1"/>
      <w:marLeft w:val="0"/>
      <w:marRight w:val="0"/>
      <w:marTop w:val="0"/>
      <w:marBottom w:val="0"/>
      <w:divBdr>
        <w:top w:val="none" w:sz="0" w:space="0" w:color="auto"/>
        <w:left w:val="none" w:sz="0" w:space="0" w:color="auto"/>
        <w:bottom w:val="none" w:sz="0" w:space="0" w:color="auto"/>
        <w:right w:val="none" w:sz="0" w:space="0" w:color="auto"/>
      </w:divBdr>
    </w:div>
    <w:div w:id="2099519280">
      <w:bodyDiv w:val="1"/>
      <w:marLeft w:val="0"/>
      <w:marRight w:val="0"/>
      <w:marTop w:val="0"/>
      <w:marBottom w:val="0"/>
      <w:divBdr>
        <w:top w:val="none" w:sz="0" w:space="0" w:color="auto"/>
        <w:left w:val="none" w:sz="0" w:space="0" w:color="auto"/>
        <w:bottom w:val="none" w:sz="0" w:space="0" w:color="auto"/>
        <w:right w:val="none" w:sz="0" w:space="0" w:color="auto"/>
      </w:divBdr>
    </w:div>
    <w:div w:id="2099670708">
      <w:bodyDiv w:val="1"/>
      <w:marLeft w:val="0"/>
      <w:marRight w:val="0"/>
      <w:marTop w:val="0"/>
      <w:marBottom w:val="0"/>
      <w:divBdr>
        <w:top w:val="none" w:sz="0" w:space="0" w:color="auto"/>
        <w:left w:val="none" w:sz="0" w:space="0" w:color="auto"/>
        <w:bottom w:val="none" w:sz="0" w:space="0" w:color="auto"/>
        <w:right w:val="none" w:sz="0" w:space="0" w:color="auto"/>
      </w:divBdr>
    </w:div>
    <w:div w:id="2099710500">
      <w:bodyDiv w:val="1"/>
      <w:marLeft w:val="0"/>
      <w:marRight w:val="0"/>
      <w:marTop w:val="0"/>
      <w:marBottom w:val="0"/>
      <w:divBdr>
        <w:top w:val="none" w:sz="0" w:space="0" w:color="auto"/>
        <w:left w:val="none" w:sz="0" w:space="0" w:color="auto"/>
        <w:bottom w:val="none" w:sz="0" w:space="0" w:color="auto"/>
        <w:right w:val="none" w:sz="0" w:space="0" w:color="auto"/>
      </w:divBdr>
    </w:div>
    <w:div w:id="2099793310">
      <w:bodyDiv w:val="1"/>
      <w:marLeft w:val="0"/>
      <w:marRight w:val="0"/>
      <w:marTop w:val="0"/>
      <w:marBottom w:val="0"/>
      <w:divBdr>
        <w:top w:val="none" w:sz="0" w:space="0" w:color="auto"/>
        <w:left w:val="none" w:sz="0" w:space="0" w:color="auto"/>
        <w:bottom w:val="none" w:sz="0" w:space="0" w:color="auto"/>
        <w:right w:val="none" w:sz="0" w:space="0" w:color="auto"/>
      </w:divBdr>
    </w:div>
    <w:div w:id="2099980602">
      <w:bodyDiv w:val="1"/>
      <w:marLeft w:val="0"/>
      <w:marRight w:val="0"/>
      <w:marTop w:val="0"/>
      <w:marBottom w:val="0"/>
      <w:divBdr>
        <w:top w:val="none" w:sz="0" w:space="0" w:color="auto"/>
        <w:left w:val="none" w:sz="0" w:space="0" w:color="auto"/>
        <w:bottom w:val="none" w:sz="0" w:space="0" w:color="auto"/>
        <w:right w:val="none" w:sz="0" w:space="0" w:color="auto"/>
      </w:divBdr>
    </w:div>
    <w:div w:id="2100367111">
      <w:bodyDiv w:val="1"/>
      <w:marLeft w:val="0"/>
      <w:marRight w:val="0"/>
      <w:marTop w:val="0"/>
      <w:marBottom w:val="0"/>
      <w:divBdr>
        <w:top w:val="none" w:sz="0" w:space="0" w:color="auto"/>
        <w:left w:val="none" w:sz="0" w:space="0" w:color="auto"/>
        <w:bottom w:val="none" w:sz="0" w:space="0" w:color="auto"/>
        <w:right w:val="none" w:sz="0" w:space="0" w:color="auto"/>
      </w:divBdr>
    </w:div>
    <w:div w:id="2100371750">
      <w:bodyDiv w:val="1"/>
      <w:marLeft w:val="0"/>
      <w:marRight w:val="0"/>
      <w:marTop w:val="0"/>
      <w:marBottom w:val="0"/>
      <w:divBdr>
        <w:top w:val="none" w:sz="0" w:space="0" w:color="auto"/>
        <w:left w:val="none" w:sz="0" w:space="0" w:color="auto"/>
        <w:bottom w:val="none" w:sz="0" w:space="0" w:color="auto"/>
        <w:right w:val="none" w:sz="0" w:space="0" w:color="auto"/>
      </w:divBdr>
    </w:div>
    <w:div w:id="2100561430">
      <w:bodyDiv w:val="1"/>
      <w:marLeft w:val="0"/>
      <w:marRight w:val="0"/>
      <w:marTop w:val="0"/>
      <w:marBottom w:val="0"/>
      <w:divBdr>
        <w:top w:val="none" w:sz="0" w:space="0" w:color="auto"/>
        <w:left w:val="none" w:sz="0" w:space="0" w:color="auto"/>
        <w:bottom w:val="none" w:sz="0" w:space="0" w:color="auto"/>
        <w:right w:val="none" w:sz="0" w:space="0" w:color="auto"/>
      </w:divBdr>
    </w:div>
    <w:div w:id="2100786848">
      <w:bodyDiv w:val="1"/>
      <w:marLeft w:val="0"/>
      <w:marRight w:val="0"/>
      <w:marTop w:val="0"/>
      <w:marBottom w:val="0"/>
      <w:divBdr>
        <w:top w:val="none" w:sz="0" w:space="0" w:color="auto"/>
        <w:left w:val="none" w:sz="0" w:space="0" w:color="auto"/>
        <w:bottom w:val="none" w:sz="0" w:space="0" w:color="auto"/>
        <w:right w:val="none" w:sz="0" w:space="0" w:color="auto"/>
      </w:divBdr>
    </w:div>
    <w:div w:id="2100788480">
      <w:bodyDiv w:val="1"/>
      <w:marLeft w:val="0"/>
      <w:marRight w:val="0"/>
      <w:marTop w:val="0"/>
      <w:marBottom w:val="0"/>
      <w:divBdr>
        <w:top w:val="none" w:sz="0" w:space="0" w:color="auto"/>
        <w:left w:val="none" w:sz="0" w:space="0" w:color="auto"/>
        <w:bottom w:val="none" w:sz="0" w:space="0" w:color="auto"/>
        <w:right w:val="none" w:sz="0" w:space="0" w:color="auto"/>
      </w:divBdr>
    </w:div>
    <w:div w:id="2100832437">
      <w:bodyDiv w:val="1"/>
      <w:marLeft w:val="0"/>
      <w:marRight w:val="0"/>
      <w:marTop w:val="0"/>
      <w:marBottom w:val="0"/>
      <w:divBdr>
        <w:top w:val="none" w:sz="0" w:space="0" w:color="auto"/>
        <w:left w:val="none" w:sz="0" w:space="0" w:color="auto"/>
        <w:bottom w:val="none" w:sz="0" w:space="0" w:color="auto"/>
        <w:right w:val="none" w:sz="0" w:space="0" w:color="auto"/>
      </w:divBdr>
    </w:div>
    <w:div w:id="2101218434">
      <w:bodyDiv w:val="1"/>
      <w:marLeft w:val="0"/>
      <w:marRight w:val="0"/>
      <w:marTop w:val="0"/>
      <w:marBottom w:val="0"/>
      <w:divBdr>
        <w:top w:val="none" w:sz="0" w:space="0" w:color="auto"/>
        <w:left w:val="none" w:sz="0" w:space="0" w:color="auto"/>
        <w:bottom w:val="none" w:sz="0" w:space="0" w:color="auto"/>
        <w:right w:val="none" w:sz="0" w:space="0" w:color="auto"/>
      </w:divBdr>
    </w:div>
    <w:div w:id="2101560146">
      <w:bodyDiv w:val="1"/>
      <w:marLeft w:val="0"/>
      <w:marRight w:val="0"/>
      <w:marTop w:val="0"/>
      <w:marBottom w:val="0"/>
      <w:divBdr>
        <w:top w:val="none" w:sz="0" w:space="0" w:color="auto"/>
        <w:left w:val="none" w:sz="0" w:space="0" w:color="auto"/>
        <w:bottom w:val="none" w:sz="0" w:space="0" w:color="auto"/>
        <w:right w:val="none" w:sz="0" w:space="0" w:color="auto"/>
      </w:divBdr>
    </w:div>
    <w:div w:id="2101561453">
      <w:bodyDiv w:val="1"/>
      <w:marLeft w:val="0"/>
      <w:marRight w:val="0"/>
      <w:marTop w:val="0"/>
      <w:marBottom w:val="0"/>
      <w:divBdr>
        <w:top w:val="none" w:sz="0" w:space="0" w:color="auto"/>
        <w:left w:val="none" w:sz="0" w:space="0" w:color="auto"/>
        <w:bottom w:val="none" w:sz="0" w:space="0" w:color="auto"/>
        <w:right w:val="none" w:sz="0" w:space="0" w:color="auto"/>
      </w:divBdr>
    </w:div>
    <w:div w:id="2101758472">
      <w:bodyDiv w:val="1"/>
      <w:marLeft w:val="0"/>
      <w:marRight w:val="0"/>
      <w:marTop w:val="0"/>
      <w:marBottom w:val="0"/>
      <w:divBdr>
        <w:top w:val="none" w:sz="0" w:space="0" w:color="auto"/>
        <w:left w:val="none" w:sz="0" w:space="0" w:color="auto"/>
        <w:bottom w:val="none" w:sz="0" w:space="0" w:color="auto"/>
        <w:right w:val="none" w:sz="0" w:space="0" w:color="auto"/>
      </w:divBdr>
    </w:div>
    <w:div w:id="2102019421">
      <w:bodyDiv w:val="1"/>
      <w:marLeft w:val="0"/>
      <w:marRight w:val="0"/>
      <w:marTop w:val="0"/>
      <w:marBottom w:val="0"/>
      <w:divBdr>
        <w:top w:val="none" w:sz="0" w:space="0" w:color="auto"/>
        <w:left w:val="none" w:sz="0" w:space="0" w:color="auto"/>
        <w:bottom w:val="none" w:sz="0" w:space="0" w:color="auto"/>
        <w:right w:val="none" w:sz="0" w:space="0" w:color="auto"/>
      </w:divBdr>
    </w:div>
    <w:div w:id="2102069593">
      <w:bodyDiv w:val="1"/>
      <w:marLeft w:val="0"/>
      <w:marRight w:val="0"/>
      <w:marTop w:val="0"/>
      <w:marBottom w:val="0"/>
      <w:divBdr>
        <w:top w:val="none" w:sz="0" w:space="0" w:color="auto"/>
        <w:left w:val="none" w:sz="0" w:space="0" w:color="auto"/>
        <w:bottom w:val="none" w:sz="0" w:space="0" w:color="auto"/>
        <w:right w:val="none" w:sz="0" w:space="0" w:color="auto"/>
      </w:divBdr>
    </w:div>
    <w:div w:id="2102294221">
      <w:bodyDiv w:val="1"/>
      <w:marLeft w:val="0"/>
      <w:marRight w:val="0"/>
      <w:marTop w:val="0"/>
      <w:marBottom w:val="0"/>
      <w:divBdr>
        <w:top w:val="none" w:sz="0" w:space="0" w:color="auto"/>
        <w:left w:val="none" w:sz="0" w:space="0" w:color="auto"/>
        <w:bottom w:val="none" w:sz="0" w:space="0" w:color="auto"/>
        <w:right w:val="none" w:sz="0" w:space="0" w:color="auto"/>
      </w:divBdr>
    </w:div>
    <w:div w:id="2102556837">
      <w:bodyDiv w:val="1"/>
      <w:marLeft w:val="0"/>
      <w:marRight w:val="0"/>
      <w:marTop w:val="0"/>
      <w:marBottom w:val="0"/>
      <w:divBdr>
        <w:top w:val="none" w:sz="0" w:space="0" w:color="auto"/>
        <w:left w:val="none" w:sz="0" w:space="0" w:color="auto"/>
        <w:bottom w:val="none" w:sz="0" w:space="0" w:color="auto"/>
        <w:right w:val="none" w:sz="0" w:space="0" w:color="auto"/>
      </w:divBdr>
    </w:div>
    <w:div w:id="2103838962">
      <w:bodyDiv w:val="1"/>
      <w:marLeft w:val="0"/>
      <w:marRight w:val="0"/>
      <w:marTop w:val="0"/>
      <w:marBottom w:val="0"/>
      <w:divBdr>
        <w:top w:val="none" w:sz="0" w:space="0" w:color="auto"/>
        <w:left w:val="none" w:sz="0" w:space="0" w:color="auto"/>
        <w:bottom w:val="none" w:sz="0" w:space="0" w:color="auto"/>
        <w:right w:val="none" w:sz="0" w:space="0" w:color="auto"/>
      </w:divBdr>
    </w:div>
    <w:div w:id="2103917430">
      <w:bodyDiv w:val="1"/>
      <w:marLeft w:val="0"/>
      <w:marRight w:val="0"/>
      <w:marTop w:val="0"/>
      <w:marBottom w:val="0"/>
      <w:divBdr>
        <w:top w:val="none" w:sz="0" w:space="0" w:color="auto"/>
        <w:left w:val="none" w:sz="0" w:space="0" w:color="auto"/>
        <w:bottom w:val="none" w:sz="0" w:space="0" w:color="auto"/>
        <w:right w:val="none" w:sz="0" w:space="0" w:color="auto"/>
      </w:divBdr>
    </w:div>
    <w:div w:id="2104179867">
      <w:bodyDiv w:val="1"/>
      <w:marLeft w:val="0"/>
      <w:marRight w:val="0"/>
      <w:marTop w:val="0"/>
      <w:marBottom w:val="0"/>
      <w:divBdr>
        <w:top w:val="none" w:sz="0" w:space="0" w:color="auto"/>
        <w:left w:val="none" w:sz="0" w:space="0" w:color="auto"/>
        <w:bottom w:val="none" w:sz="0" w:space="0" w:color="auto"/>
        <w:right w:val="none" w:sz="0" w:space="0" w:color="auto"/>
      </w:divBdr>
    </w:div>
    <w:div w:id="2104298791">
      <w:bodyDiv w:val="1"/>
      <w:marLeft w:val="0"/>
      <w:marRight w:val="0"/>
      <w:marTop w:val="0"/>
      <w:marBottom w:val="0"/>
      <w:divBdr>
        <w:top w:val="none" w:sz="0" w:space="0" w:color="auto"/>
        <w:left w:val="none" w:sz="0" w:space="0" w:color="auto"/>
        <w:bottom w:val="none" w:sz="0" w:space="0" w:color="auto"/>
        <w:right w:val="none" w:sz="0" w:space="0" w:color="auto"/>
      </w:divBdr>
    </w:div>
    <w:div w:id="2104375482">
      <w:bodyDiv w:val="1"/>
      <w:marLeft w:val="0"/>
      <w:marRight w:val="0"/>
      <w:marTop w:val="0"/>
      <w:marBottom w:val="0"/>
      <w:divBdr>
        <w:top w:val="none" w:sz="0" w:space="0" w:color="auto"/>
        <w:left w:val="none" w:sz="0" w:space="0" w:color="auto"/>
        <w:bottom w:val="none" w:sz="0" w:space="0" w:color="auto"/>
        <w:right w:val="none" w:sz="0" w:space="0" w:color="auto"/>
      </w:divBdr>
    </w:div>
    <w:div w:id="2104447846">
      <w:bodyDiv w:val="1"/>
      <w:marLeft w:val="0"/>
      <w:marRight w:val="0"/>
      <w:marTop w:val="0"/>
      <w:marBottom w:val="0"/>
      <w:divBdr>
        <w:top w:val="none" w:sz="0" w:space="0" w:color="auto"/>
        <w:left w:val="none" w:sz="0" w:space="0" w:color="auto"/>
        <w:bottom w:val="none" w:sz="0" w:space="0" w:color="auto"/>
        <w:right w:val="none" w:sz="0" w:space="0" w:color="auto"/>
      </w:divBdr>
    </w:div>
    <w:div w:id="2104453139">
      <w:bodyDiv w:val="1"/>
      <w:marLeft w:val="0"/>
      <w:marRight w:val="0"/>
      <w:marTop w:val="0"/>
      <w:marBottom w:val="0"/>
      <w:divBdr>
        <w:top w:val="none" w:sz="0" w:space="0" w:color="auto"/>
        <w:left w:val="none" w:sz="0" w:space="0" w:color="auto"/>
        <w:bottom w:val="none" w:sz="0" w:space="0" w:color="auto"/>
        <w:right w:val="none" w:sz="0" w:space="0" w:color="auto"/>
      </w:divBdr>
    </w:div>
    <w:div w:id="2104453262">
      <w:bodyDiv w:val="1"/>
      <w:marLeft w:val="0"/>
      <w:marRight w:val="0"/>
      <w:marTop w:val="0"/>
      <w:marBottom w:val="0"/>
      <w:divBdr>
        <w:top w:val="none" w:sz="0" w:space="0" w:color="auto"/>
        <w:left w:val="none" w:sz="0" w:space="0" w:color="auto"/>
        <w:bottom w:val="none" w:sz="0" w:space="0" w:color="auto"/>
        <w:right w:val="none" w:sz="0" w:space="0" w:color="auto"/>
      </w:divBdr>
    </w:div>
    <w:div w:id="2104571552">
      <w:bodyDiv w:val="1"/>
      <w:marLeft w:val="0"/>
      <w:marRight w:val="0"/>
      <w:marTop w:val="0"/>
      <w:marBottom w:val="0"/>
      <w:divBdr>
        <w:top w:val="none" w:sz="0" w:space="0" w:color="auto"/>
        <w:left w:val="none" w:sz="0" w:space="0" w:color="auto"/>
        <w:bottom w:val="none" w:sz="0" w:space="0" w:color="auto"/>
        <w:right w:val="none" w:sz="0" w:space="0" w:color="auto"/>
      </w:divBdr>
    </w:div>
    <w:div w:id="2105179419">
      <w:bodyDiv w:val="1"/>
      <w:marLeft w:val="0"/>
      <w:marRight w:val="0"/>
      <w:marTop w:val="0"/>
      <w:marBottom w:val="0"/>
      <w:divBdr>
        <w:top w:val="none" w:sz="0" w:space="0" w:color="auto"/>
        <w:left w:val="none" w:sz="0" w:space="0" w:color="auto"/>
        <w:bottom w:val="none" w:sz="0" w:space="0" w:color="auto"/>
        <w:right w:val="none" w:sz="0" w:space="0" w:color="auto"/>
      </w:divBdr>
    </w:div>
    <w:div w:id="2105346237">
      <w:bodyDiv w:val="1"/>
      <w:marLeft w:val="0"/>
      <w:marRight w:val="0"/>
      <w:marTop w:val="0"/>
      <w:marBottom w:val="0"/>
      <w:divBdr>
        <w:top w:val="none" w:sz="0" w:space="0" w:color="auto"/>
        <w:left w:val="none" w:sz="0" w:space="0" w:color="auto"/>
        <w:bottom w:val="none" w:sz="0" w:space="0" w:color="auto"/>
        <w:right w:val="none" w:sz="0" w:space="0" w:color="auto"/>
      </w:divBdr>
    </w:div>
    <w:div w:id="2105371933">
      <w:bodyDiv w:val="1"/>
      <w:marLeft w:val="0"/>
      <w:marRight w:val="0"/>
      <w:marTop w:val="0"/>
      <w:marBottom w:val="0"/>
      <w:divBdr>
        <w:top w:val="none" w:sz="0" w:space="0" w:color="auto"/>
        <w:left w:val="none" w:sz="0" w:space="0" w:color="auto"/>
        <w:bottom w:val="none" w:sz="0" w:space="0" w:color="auto"/>
        <w:right w:val="none" w:sz="0" w:space="0" w:color="auto"/>
      </w:divBdr>
    </w:div>
    <w:div w:id="2105682943">
      <w:bodyDiv w:val="1"/>
      <w:marLeft w:val="0"/>
      <w:marRight w:val="0"/>
      <w:marTop w:val="0"/>
      <w:marBottom w:val="0"/>
      <w:divBdr>
        <w:top w:val="none" w:sz="0" w:space="0" w:color="auto"/>
        <w:left w:val="none" w:sz="0" w:space="0" w:color="auto"/>
        <w:bottom w:val="none" w:sz="0" w:space="0" w:color="auto"/>
        <w:right w:val="none" w:sz="0" w:space="0" w:color="auto"/>
      </w:divBdr>
    </w:div>
    <w:div w:id="2105689649">
      <w:bodyDiv w:val="1"/>
      <w:marLeft w:val="0"/>
      <w:marRight w:val="0"/>
      <w:marTop w:val="0"/>
      <w:marBottom w:val="0"/>
      <w:divBdr>
        <w:top w:val="none" w:sz="0" w:space="0" w:color="auto"/>
        <w:left w:val="none" w:sz="0" w:space="0" w:color="auto"/>
        <w:bottom w:val="none" w:sz="0" w:space="0" w:color="auto"/>
        <w:right w:val="none" w:sz="0" w:space="0" w:color="auto"/>
      </w:divBdr>
    </w:div>
    <w:div w:id="2106075962">
      <w:bodyDiv w:val="1"/>
      <w:marLeft w:val="0"/>
      <w:marRight w:val="0"/>
      <w:marTop w:val="0"/>
      <w:marBottom w:val="0"/>
      <w:divBdr>
        <w:top w:val="none" w:sz="0" w:space="0" w:color="auto"/>
        <w:left w:val="none" w:sz="0" w:space="0" w:color="auto"/>
        <w:bottom w:val="none" w:sz="0" w:space="0" w:color="auto"/>
        <w:right w:val="none" w:sz="0" w:space="0" w:color="auto"/>
      </w:divBdr>
    </w:div>
    <w:div w:id="2106143301">
      <w:bodyDiv w:val="1"/>
      <w:marLeft w:val="0"/>
      <w:marRight w:val="0"/>
      <w:marTop w:val="0"/>
      <w:marBottom w:val="0"/>
      <w:divBdr>
        <w:top w:val="none" w:sz="0" w:space="0" w:color="auto"/>
        <w:left w:val="none" w:sz="0" w:space="0" w:color="auto"/>
        <w:bottom w:val="none" w:sz="0" w:space="0" w:color="auto"/>
        <w:right w:val="none" w:sz="0" w:space="0" w:color="auto"/>
      </w:divBdr>
    </w:div>
    <w:div w:id="2106267334">
      <w:bodyDiv w:val="1"/>
      <w:marLeft w:val="0"/>
      <w:marRight w:val="0"/>
      <w:marTop w:val="0"/>
      <w:marBottom w:val="0"/>
      <w:divBdr>
        <w:top w:val="none" w:sz="0" w:space="0" w:color="auto"/>
        <w:left w:val="none" w:sz="0" w:space="0" w:color="auto"/>
        <w:bottom w:val="none" w:sz="0" w:space="0" w:color="auto"/>
        <w:right w:val="none" w:sz="0" w:space="0" w:color="auto"/>
      </w:divBdr>
    </w:div>
    <w:div w:id="2106531947">
      <w:bodyDiv w:val="1"/>
      <w:marLeft w:val="0"/>
      <w:marRight w:val="0"/>
      <w:marTop w:val="0"/>
      <w:marBottom w:val="0"/>
      <w:divBdr>
        <w:top w:val="none" w:sz="0" w:space="0" w:color="auto"/>
        <w:left w:val="none" w:sz="0" w:space="0" w:color="auto"/>
        <w:bottom w:val="none" w:sz="0" w:space="0" w:color="auto"/>
        <w:right w:val="none" w:sz="0" w:space="0" w:color="auto"/>
      </w:divBdr>
    </w:div>
    <w:div w:id="2106685925">
      <w:bodyDiv w:val="1"/>
      <w:marLeft w:val="0"/>
      <w:marRight w:val="0"/>
      <w:marTop w:val="0"/>
      <w:marBottom w:val="0"/>
      <w:divBdr>
        <w:top w:val="none" w:sz="0" w:space="0" w:color="auto"/>
        <w:left w:val="none" w:sz="0" w:space="0" w:color="auto"/>
        <w:bottom w:val="none" w:sz="0" w:space="0" w:color="auto"/>
        <w:right w:val="none" w:sz="0" w:space="0" w:color="auto"/>
      </w:divBdr>
    </w:div>
    <w:div w:id="2107070315">
      <w:bodyDiv w:val="1"/>
      <w:marLeft w:val="0"/>
      <w:marRight w:val="0"/>
      <w:marTop w:val="0"/>
      <w:marBottom w:val="0"/>
      <w:divBdr>
        <w:top w:val="none" w:sz="0" w:space="0" w:color="auto"/>
        <w:left w:val="none" w:sz="0" w:space="0" w:color="auto"/>
        <w:bottom w:val="none" w:sz="0" w:space="0" w:color="auto"/>
        <w:right w:val="none" w:sz="0" w:space="0" w:color="auto"/>
      </w:divBdr>
    </w:div>
    <w:div w:id="2107143050">
      <w:bodyDiv w:val="1"/>
      <w:marLeft w:val="0"/>
      <w:marRight w:val="0"/>
      <w:marTop w:val="0"/>
      <w:marBottom w:val="0"/>
      <w:divBdr>
        <w:top w:val="none" w:sz="0" w:space="0" w:color="auto"/>
        <w:left w:val="none" w:sz="0" w:space="0" w:color="auto"/>
        <w:bottom w:val="none" w:sz="0" w:space="0" w:color="auto"/>
        <w:right w:val="none" w:sz="0" w:space="0" w:color="auto"/>
      </w:divBdr>
    </w:div>
    <w:div w:id="2107341705">
      <w:bodyDiv w:val="1"/>
      <w:marLeft w:val="0"/>
      <w:marRight w:val="0"/>
      <w:marTop w:val="0"/>
      <w:marBottom w:val="0"/>
      <w:divBdr>
        <w:top w:val="none" w:sz="0" w:space="0" w:color="auto"/>
        <w:left w:val="none" w:sz="0" w:space="0" w:color="auto"/>
        <w:bottom w:val="none" w:sz="0" w:space="0" w:color="auto"/>
        <w:right w:val="none" w:sz="0" w:space="0" w:color="auto"/>
      </w:divBdr>
    </w:div>
    <w:div w:id="2107382902">
      <w:bodyDiv w:val="1"/>
      <w:marLeft w:val="0"/>
      <w:marRight w:val="0"/>
      <w:marTop w:val="0"/>
      <w:marBottom w:val="0"/>
      <w:divBdr>
        <w:top w:val="none" w:sz="0" w:space="0" w:color="auto"/>
        <w:left w:val="none" w:sz="0" w:space="0" w:color="auto"/>
        <w:bottom w:val="none" w:sz="0" w:space="0" w:color="auto"/>
        <w:right w:val="none" w:sz="0" w:space="0" w:color="auto"/>
      </w:divBdr>
    </w:div>
    <w:div w:id="2107576579">
      <w:bodyDiv w:val="1"/>
      <w:marLeft w:val="0"/>
      <w:marRight w:val="0"/>
      <w:marTop w:val="0"/>
      <w:marBottom w:val="0"/>
      <w:divBdr>
        <w:top w:val="none" w:sz="0" w:space="0" w:color="auto"/>
        <w:left w:val="none" w:sz="0" w:space="0" w:color="auto"/>
        <w:bottom w:val="none" w:sz="0" w:space="0" w:color="auto"/>
        <w:right w:val="none" w:sz="0" w:space="0" w:color="auto"/>
      </w:divBdr>
    </w:div>
    <w:div w:id="2108307400">
      <w:bodyDiv w:val="1"/>
      <w:marLeft w:val="0"/>
      <w:marRight w:val="0"/>
      <w:marTop w:val="0"/>
      <w:marBottom w:val="0"/>
      <w:divBdr>
        <w:top w:val="none" w:sz="0" w:space="0" w:color="auto"/>
        <w:left w:val="none" w:sz="0" w:space="0" w:color="auto"/>
        <w:bottom w:val="none" w:sz="0" w:space="0" w:color="auto"/>
        <w:right w:val="none" w:sz="0" w:space="0" w:color="auto"/>
      </w:divBdr>
    </w:div>
    <w:div w:id="2108383726">
      <w:bodyDiv w:val="1"/>
      <w:marLeft w:val="0"/>
      <w:marRight w:val="0"/>
      <w:marTop w:val="0"/>
      <w:marBottom w:val="0"/>
      <w:divBdr>
        <w:top w:val="none" w:sz="0" w:space="0" w:color="auto"/>
        <w:left w:val="none" w:sz="0" w:space="0" w:color="auto"/>
        <w:bottom w:val="none" w:sz="0" w:space="0" w:color="auto"/>
        <w:right w:val="none" w:sz="0" w:space="0" w:color="auto"/>
      </w:divBdr>
    </w:div>
    <w:div w:id="2108428745">
      <w:bodyDiv w:val="1"/>
      <w:marLeft w:val="0"/>
      <w:marRight w:val="0"/>
      <w:marTop w:val="0"/>
      <w:marBottom w:val="0"/>
      <w:divBdr>
        <w:top w:val="none" w:sz="0" w:space="0" w:color="auto"/>
        <w:left w:val="none" w:sz="0" w:space="0" w:color="auto"/>
        <w:bottom w:val="none" w:sz="0" w:space="0" w:color="auto"/>
        <w:right w:val="none" w:sz="0" w:space="0" w:color="auto"/>
      </w:divBdr>
    </w:div>
    <w:div w:id="2108966646">
      <w:bodyDiv w:val="1"/>
      <w:marLeft w:val="0"/>
      <w:marRight w:val="0"/>
      <w:marTop w:val="0"/>
      <w:marBottom w:val="0"/>
      <w:divBdr>
        <w:top w:val="none" w:sz="0" w:space="0" w:color="auto"/>
        <w:left w:val="none" w:sz="0" w:space="0" w:color="auto"/>
        <w:bottom w:val="none" w:sz="0" w:space="0" w:color="auto"/>
        <w:right w:val="none" w:sz="0" w:space="0" w:color="auto"/>
      </w:divBdr>
    </w:div>
    <w:div w:id="2109082227">
      <w:bodyDiv w:val="1"/>
      <w:marLeft w:val="0"/>
      <w:marRight w:val="0"/>
      <w:marTop w:val="0"/>
      <w:marBottom w:val="0"/>
      <w:divBdr>
        <w:top w:val="none" w:sz="0" w:space="0" w:color="auto"/>
        <w:left w:val="none" w:sz="0" w:space="0" w:color="auto"/>
        <w:bottom w:val="none" w:sz="0" w:space="0" w:color="auto"/>
        <w:right w:val="none" w:sz="0" w:space="0" w:color="auto"/>
      </w:divBdr>
    </w:div>
    <w:div w:id="2109228327">
      <w:bodyDiv w:val="1"/>
      <w:marLeft w:val="0"/>
      <w:marRight w:val="0"/>
      <w:marTop w:val="0"/>
      <w:marBottom w:val="0"/>
      <w:divBdr>
        <w:top w:val="none" w:sz="0" w:space="0" w:color="auto"/>
        <w:left w:val="none" w:sz="0" w:space="0" w:color="auto"/>
        <w:bottom w:val="none" w:sz="0" w:space="0" w:color="auto"/>
        <w:right w:val="none" w:sz="0" w:space="0" w:color="auto"/>
      </w:divBdr>
    </w:div>
    <w:div w:id="2109694882">
      <w:bodyDiv w:val="1"/>
      <w:marLeft w:val="0"/>
      <w:marRight w:val="0"/>
      <w:marTop w:val="0"/>
      <w:marBottom w:val="0"/>
      <w:divBdr>
        <w:top w:val="none" w:sz="0" w:space="0" w:color="auto"/>
        <w:left w:val="none" w:sz="0" w:space="0" w:color="auto"/>
        <w:bottom w:val="none" w:sz="0" w:space="0" w:color="auto"/>
        <w:right w:val="none" w:sz="0" w:space="0" w:color="auto"/>
      </w:divBdr>
    </w:div>
    <w:div w:id="2110081732">
      <w:bodyDiv w:val="1"/>
      <w:marLeft w:val="0"/>
      <w:marRight w:val="0"/>
      <w:marTop w:val="0"/>
      <w:marBottom w:val="0"/>
      <w:divBdr>
        <w:top w:val="none" w:sz="0" w:space="0" w:color="auto"/>
        <w:left w:val="none" w:sz="0" w:space="0" w:color="auto"/>
        <w:bottom w:val="none" w:sz="0" w:space="0" w:color="auto"/>
        <w:right w:val="none" w:sz="0" w:space="0" w:color="auto"/>
      </w:divBdr>
    </w:div>
    <w:div w:id="2110350788">
      <w:bodyDiv w:val="1"/>
      <w:marLeft w:val="0"/>
      <w:marRight w:val="0"/>
      <w:marTop w:val="0"/>
      <w:marBottom w:val="0"/>
      <w:divBdr>
        <w:top w:val="none" w:sz="0" w:space="0" w:color="auto"/>
        <w:left w:val="none" w:sz="0" w:space="0" w:color="auto"/>
        <w:bottom w:val="none" w:sz="0" w:space="0" w:color="auto"/>
        <w:right w:val="none" w:sz="0" w:space="0" w:color="auto"/>
      </w:divBdr>
    </w:div>
    <w:div w:id="2110615233">
      <w:bodyDiv w:val="1"/>
      <w:marLeft w:val="0"/>
      <w:marRight w:val="0"/>
      <w:marTop w:val="0"/>
      <w:marBottom w:val="0"/>
      <w:divBdr>
        <w:top w:val="none" w:sz="0" w:space="0" w:color="auto"/>
        <w:left w:val="none" w:sz="0" w:space="0" w:color="auto"/>
        <w:bottom w:val="none" w:sz="0" w:space="0" w:color="auto"/>
        <w:right w:val="none" w:sz="0" w:space="0" w:color="auto"/>
      </w:divBdr>
    </w:div>
    <w:div w:id="2111318996">
      <w:bodyDiv w:val="1"/>
      <w:marLeft w:val="0"/>
      <w:marRight w:val="0"/>
      <w:marTop w:val="0"/>
      <w:marBottom w:val="0"/>
      <w:divBdr>
        <w:top w:val="none" w:sz="0" w:space="0" w:color="auto"/>
        <w:left w:val="none" w:sz="0" w:space="0" w:color="auto"/>
        <w:bottom w:val="none" w:sz="0" w:space="0" w:color="auto"/>
        <w:right w:val="none" w:sz="0" w:space="0" w:color="auto"/>
      </w:divBdr>
    </w:div>
    <w:div w:id="2111461921">
      <w:bodyDiv w:val="1"/>
      <w:marLeft w:val="0"/>
      <w:marRight w:val="0"/>
      <w:marTop w:val="0"/>
      <w:marBottom w:val="0"/>
      <w:divBdr>
        <w:top w:val="none" w:sz="0" w:space="0" w:color="auto"/>
        <w:left w:val="none" w:sz="0" w:space="0" w:color="auto"/>
        <w:bottom w:val="none" w:sz="0" w:space="0" w:color="auto"/>
        <w:right w:val="none" w:sz="0" w:space="0" w:color="auto"/>
      </w:divBdr>
    </w:div>
    <w:div w:id="2111658387">
      <w:bodyDiv w:val="1"/>
      <w:marLeft w:val="0"/>
      <w:marRight w:val="0"/>
      <w:marTop w:val="0"/>
      <w:marBottom w:val="0"/>
      <w:divBdr>
        <w:top w:val="none" w:sz="0" w:space="0" w:color="auto"/>
        <w:left w:val="none" w:sz="0" w:space="0" w:color="auto"/>
        <w:bottom w:val="none" w:sz="0" w:space="0" w:color="auto"/>
        <w:right w:val="none" w:sz="0" w:space="0" w:color="auto"/>
      </w:divBdr>
    </w:div>
    <w:div w:id="2112167522">
      <w:bodyDiv w:val="1"/>
      <w:marLeft w:val="0"/>
      <w:marRight w:val="0"/>
      <w:marTop w:val="0"/>
      <w:marBottom w:val="0"/>
      <w:divBdr>
        <w:top w:val="none" w:sz="0" w:space="0" w:color="auto"/>
        <w:left w:val="none" w:sz="0" w:space="0" w:color="auto"/>
        <w:bottom w:val="none" w:sz="0" w:space="0" w:color="auto"/>
        <w:right w:val="none" w:sz="0" w:space="0" w:color="auto"/>
      </w:divBdr>
    </w:div>
    <w:div w:id="2112386686">
      <w:bodyDiv w:val="1"/>
      <w:marLeft w:val="0"/>
      <w:marRight w:val="0"/>
      <w:marTop w:val="0"/>
      <w:marBottom w:val="0"/>
      <w:divBdr>
        <w:top w:val="none" w:sz="0" w:space="0" w:color="auto"/>
        <w:left w:val="none" w:sz="0" w:space="0" w:color="auto"/>
        <w:bottom w:val="none" w:sz="0" w:space="0" w:color="auto"/>
        <w:right w:val="none" w:sz="0" w:space="0" w:color="auto"/>
      </w:divBdr>
    </w:div>
    <w:div w:id="2112780239">
      <w:bodyDiv w:val="1"/>
      <w:marLeft w:val="0"/>
      <w:marRight w:val="0"/>
      <w:marTop w:val="0"/>
      <w:marBottom w:val="0"/>
      <w:divBdr>
        <w:top w:val="none" w:sz="0" w:space="0" w:color="auto"/>
        <w:left w:val="none" w:sz="0" w:space="0" w:color="auto"/>
        <w:bottom w:val="none" w:sz="0" w:space="0" w:color="auto"/>
        <w:right w:val="none" w:sz="0" w:space="0" w:color="auto"/>
      </w:divBdr>
    </w:div>
    <w:div w:id="2113235185">
      <w:bodyDiv w:val="1"/>
      <w:marLeft w:val="0"/>
      <w:marRight w:val="0"/>
      <w:marTop w:val="0"/>
      <w:marBottom w:val="0"/>
      <w:divBdr>
        <w:top w:val="none" w:sz="0" w:space="0" w:color="auto"/>
        <w:left w:val="none" w:sz="0" w:space="0" w:color="auto"/>
        <w:bottom w:val="none" w:sz="0" w:space="0" w:color="auto"/>
        <w:right w:val="none" w:sz="0" w:space="0" w:color="auto"/>
      </w:divBdr>
    </w:div>
    <w:div w:id="2113284631">
      <w:bodyDiv w:val="1"/>
      <w:marLeft w:val="0"/>
      <w:marRight w:val="0"/>
      <w:marTop w:val="0"/>
      <w:marBottom w:val="0"/>
      <w:divBdr>
        <w:top w:val="none" w:sz="0" w:space="0" w:color="auto"/>
        <w:left w:val="none" w:sz="0" w:space="0" w:color="auto"/>
        <w:bottom w:val="none" w:sz="0" w:space="0" w:color="auto"/>
        <w:right w:val="none" w:sz="0" w:space="0" w:color="auto"/>
      </w:divBdr>
    </w:div>
    <w:div w:id="2113696658">
      <w:bodyDiv w:val="1"/>
      <w:marLeft w:val="0"/>
      <w:marRight w:val="0"/>
      <w:marTop w:val="0"/>
      <w:marBottom w:val="0"/>
      <w:divBdr>
        <w:top w:val="none" w:sz="0" w:space="0" w:color="auto"/>
        <w:left w:val="none" w:sz="0" w:space="0" w:color="auto"/>
        <w:bottom w:val="none" w:sz="0" w:space="0" w:color="auto"/>
        <w:right w:val="none" w:sz="0" w:space="0" w:color="auto"/>
      </w:divBdr>
    </w:div>
    <w:div w:id="2113936353">
      <w:bodyDiv w:val="1"/>
      <w:marLeft w:val="0"/>
      <w:marRight w:val="0"/>
      <w:marTop w:val="0"/>
      <w:marBottom w:val="0"/>
      <w:divBdr>
        <w:top w:val="none" w:sz="0" w:space="0" w:color="auto"/>
        <w:left w:val="none" w:sz="0" w:space="0" w:color="auto"/>
        <w:bottom w:val="none" w:sz="0" w:space="0" w:color="auto"/>
        <w:right w:val="none" w:sz="0" w:space="0" w:color="auto"/>
      </w:divBdr>
    </w:div>
    <w:div w:id="2114090779">
      <w:bodyDiv w:val="1"/>
      <w:marLeft w:val="0"/>
      <w:marRight w:val="0"/>
      <w:marTop w:val="0"/>
      <w:marBottom w:val="0"/>
      <w:divBdr>
        <w:top w:val="none" w:sz="0" w:space="0" w:color="auto"/>
        <w:left w:val="none" w:sz="0" w:space="0" w:color="auto"/>
        <w:bottom w:val="none" w:sz="0" w:space="0" w:color="auto"/>
        <w:right w:val="none" w:sz="0" w:space="0" w:color="auto"/>
      </w:divBdr>
    </w:div>
    <w:div w:id="2114860681">
      <w:bodyDiv w:val="1"/>
      <w:marLeft w:val="0"/>
      <w:marRight w:val="0"/>
      <w:marTop w:val="0"/>
      <w:marBottom w:val="0"/>
      <w:divBdr>
        <w:top w:val="none" w:sz="0" w:space="0" w:color="auto"/>
        <w:left w:val="none" w:sz="0" w:space="0" w:color="auto"/>
        <w:bottom w:val="none" w:sz="0" w:space="0" w:color="auto"/>
        <w:right w:val="none" w:sz="0" w:space="0" w:color="auto"/>
      </w:divBdr>
    </w:div>
    <w:div w:id="2114932910">
      <w:bodyDiv w:val="1"/>
      <w:marLeft w:val="0"/>
      <w:marRight w:val="0"/>
      <w:marTop w:val="0"/>
      <w:marBottom w:val="0"/>
      <w:divBdr>
        <w:top w:val="none" w:sz="0" w:space="0" w:color="auto"/>
        <w:left w:val="none" w:sz="0" w:space="0" w:color="auto"/>
        <w:bottom w:val="none" w:sz="0" w:space="0" w:color="auto"/>
        <w:right w:val="none" w:sz="0" w:space="0" w:color="auto"/>
      </w:divBdr>
    </w:div>
    <w:div w:id="2114937213">
      <w:bodyDiv w:val="1"/>
      <w:marLeft w:val="0"/>
      <w:marRight w:val="0"/>
      <w:marTop w:val="0"/>
      <w:marBottom w:val="0"/>
      <w:divBdr>
        <w:top w:val="none" w:sz="0" w:space="0" w:color="auto"/>
        <w:left w:val="none" w:sz="0" w:space="0" w:color="auto"/>
        <w:bottom w:val="none" w:sz="0" w:space="0" w:color="auto"/>
        <w:right w:val="none" w:sz="0" w:space="0" w:color="auto"/>
      </w:divBdr>
    </w:div>
    <w:div w:id="2115052315">
      <w:bodyDiv w:val="1"/>
      <w:marLeft w:val="0"/>
      <w:marRight w:val="0"/>
      <w:marTop w:val="0"/>
      <w:marBottom w:val="0"/>
      <w:divBdr>
        <w:top w:val="none" w:sz="0" w:space="0" w:color="auto"/>
        <w:left w:val="none" w:sz="0" w:space="0" w:color="auto"/>
        <w:bottom w:val="none" w:sz="0" w:space="0" w:color="auto"/>
        <w:right w:val="none" w:sz="0" w:space="0" w:color="auto"/>
      </w:divBdr>
    </w:div>
    <w:div w:id="2115440094">
      <w:bodyDiv w:val="1"/>
      <w:marLeft w:val="0"/>
      <w:marRight w:val="0"/>
      <w:marTop w:val="0"/>
      <w:marBottom w:val="0"/>
      <w:divBdr>
        <w:top w:val="none" w:sz="0" w:space="0" w:color="auto"/>
        <w:left w:val="none" w:sz="0" w:space="0" w:color="auto"/>
        <w:bottom w:val="none" w:sz="0" w:space="0" w:color="auto"/>
        <w:right w:val="none" w:sz="0" w:space="0" w:color="auto"/>
      </w:divBdr>
    </w:div>
    <w:div w:id="2115705809">
      <w:bodyDiv w:val="1"/>
      <w:marLeft w:val="0"/>
      <w:marRight w:val="0"/>
      <w:marTop w:val="0"/>
      <w:marBottom w:val="0"/>
      <w:divBdr>
        <w:top w:val="none" w:sz="0" w:space="0" w:color="auto"/>
        <w:left w:val="none" w:sz="0" w:space="0" w:color="auto"/>
        <w:bottom w:val="none" w:sz="0" w:space="0" w:color="auto"/>
        <w:right w:val="none" w:sz="0" w:space="0" w:color="auto"/>
      </w:divBdr>
    </w:div>
    <w:div w:id="2115708616">
      <w:bodyDiv w:val="1"/>
      <w:marLeft w:val="0"/>
      <w:marRight w:val="0"/>
      <w:marTop w:val="0"/>
      <w:marBottom w:val="0"/>
      <w:divBdr>
        <w:top w:val="none" w:sz="0" w:space="0" w:color="auto"/>
        <w:left w:val="none" w:sz="0" w:space="0" w:color="auto"/>
        <w:bottom w:val="none" w:sz="0" w:space="0" w:color="auto"/>
        <w:right w:val="none" w:sz="0" w:space="0" w:color="auto"/>
      </w:divBdr>
    </w:div>
    <w:div w:id="2115782310">
      <w:bodyDiv w:val="1"/>
      <w:marLeft w:val="0"/>
      <w:marRight w:val="0"/>
      <w:marTop w:val="0"/>
      <w:marBottom w:val="0"/>
      <w:divBdr>
        <w:top w:val="none" w:sz="0" w:space="0" w:color="auto"/>
        <w:left w:val="none" w:sz="0" w:space="0" w:color="auto"/>
        <w:bottom w:val="none" w:sz="0" w:space="0" w:color="auto"/>
        <w:right w:val="none" w:sz="0" w:space="0" w:color="auto"/>
      </w:divBdr>
    </w:div>
    <w:div w:id="2115787886">
      <w:bodyDiv w:val="1"/>
      <w:marLeft w:val="0"/>
      <w:marRight w:val="0"/>
      <w:marTop w:val="0"/>
      <w:marBottom w:val="0"/>
      <w:divBdr>
        <w:top w:val="none" w:sz="0" w:space="0" w:color="auto"/>
        <w:left w:val="none" w:sz="0" w:space="0" w:color="auto"/>
        <w:bottom w:val="none" w:sz="0" w:space="0" w:color="auto"/>
        <w:right w:val="none" w:sz="0" w:space="0" w:color="auto"/>
      </w:divBdr>
    </w:div>
    <w:div w:id="2115855879">
      <w:bodyDiv w:val="1"/>
      <w:marLeft w:val="0"/>
      <w:marRight w:val="0"/>
      <w:marTop w:val="0"/>
      <w:marBottom w:val="0"/>
      <w:divBdr>
        <w:top w:val="none" w:sz="0" w:space="0" w:color="auto"/>
        <w:left w:val="none" w:sz="0" w:space="0" w:color="auto"/>
        <w:bottom w:val="none" w:sz="0" w:space="0" w:color="auto"/>
        <w:right w:val="none" w:sz="0" w:space="0" w:color="auto"/>
      </w:divBdr>
    </w:div>
    <w:div w:id="2115976512">
      <w:bodyDiv w:val="1"/>
      <w:marLeft w:val="0"/>
      <w:marRight w:val="0"/>
      <w:marTop w:val="0"/>
      <w:marBottom w:val="0"/>
      <w:divBdr>
        <w:top w:val="none" w:sz="0" w:space="0" w:color="auto"/>
        <w:left w:val="none" w:sz="0" w:space="0" w:color="auto"/>
        <w:bottom w:val="none" w:sz="0" w:space="0" w:color="auto"/>
        <w:right w:val="none" w:sz="0" w:space="0" w:color="auto"/>
      </w:divBdr>
    </w:div>
    <w:div w:id="2116440821">
      <w:bodyDiv w:val="1"/>
      <w:marLeft w:val="0"/>
      <w:marRight w:val="0"/>
      <w:marTop w:val="0"/>
      <w:marBottom w:val="0"/>
      <w:divBdr>
        <w:top w:val="none" w:sz="0" w:space="0" w:color="auto"/>
        <w:left w:val="none" w:sz="0" w:space="0" w:color="auto"/>
        <w:bottom w:val="none" w:sz="0" w:space="0" w:color="auto"/>
        <w:right w:val="none" w:sz="0" w:space="0" w:color="auto"/>
      </w:divBdr>
    </w:div>
    <w:div w:id="2116517072">
      <w:bodyDiv w:val="1"/>
      <w:marLeft w:val="0"/>
      <w:marRight w:val="0"/>
      <w:marTop w:val="0"/>
      <w:marBottom w:val="0"/>
      <w:divBdr>
        <w:top w:val="none" w:sz="0" w:space="0" w:color="auto"/>
        <w:left w:val="none" w:sz="0" w:space="0" w:color="auto"/>
        <w:bottom w:val="none" w:sz="0" w:space="0" w:color="auto"/>
        <w:right w:val="none" w:sz="0" w:space="0" w:color="auto"/>
      </w:divBdr>
    </w:div>
    <w:div w:id="2116635266">
      <w:bodyDiv w:val="1"/>
      <w:marLeft w:val="0"/>
      <w:marRight w:val="0"/>
      <w:marTop w:val="0"/>
      <w:marBottom w:val="0"/>
      <w:divBdr>
        <w:top w:val="none" w:sz="0" w:space="0" w:color="auto"/>
        <w:left w:val="none" w:sz="0" w:space="0" w:color="auto"/>
        <w:bottom w:val="none" w:sz="0" w:space="0" w:color="auto"/>
        <w:right w:val="none" w:sz="0" w:space="0" w:color="auto"/>
      </w:divBdr>
    </w:div>
    <w:div w:id="2116709016">
      <w:bodyDiv w:val="1"/>
      <w:marLeft w:val="0"/>
      <w:marRight w:val="0"/>
      <w:marTop w:val="0"/>
      <w:marBottom w:val="0"/>
      <w:divBdr>
        <w:top w:val="none" w:sz="0" w:space="0" w:color="auto"/>
        <w:left w:val="none" w:sz="0" w:space="0" w:color="auto"/>
        <w:bottom w:val="none" w:sz="0" w:space="0" w:color="auto"/>
        <w:right w:val="none" w:sz="0" w:space="0" w:color="auto"/>
      </w:divBdr>
    </w:div>
    <w:div w:id="2116898713">
      <w:bodyDiv w:val="1"/>
      <w:marLeft w:val="0"/>
      <w:marRight w:val="0"/>
      <w:marTop w:val="0"/>
      <w:marBottom w:val="0"/>
      <w:divBdr>
        <w:top w:val="none" w:sz="0" w:space="0" w:color="auto"/>
        <w:left w:val="none" w:sz="0" w:space="0" w:color="auto"/>
        <w:bottom w:val="none" w:sz="0" w:space="0" w:color="auto"/>
        <w:right w:val="none" w:sz="0" w:space="0" w:color="auto"/>
      </w:divBdr>
    </w:div>
    <w:div w:id="2116902708">
      <w:bodyDiv w:val="1"/>
      <w:marLeft w:val="0"/>
      <w:marRight w:val="0"/>
      <w:marTop w:val="0"/>
      <w:marBottom w:val="0"/>
      <w:divBdr>
        <w:top w:val="none" w:sz="0" w:space="0" w:color="auto"/>
        <w:left w:val="none" w:sz="0" w:space="0" w:color="auto"/>
        <w:bottom w:val="none" w:sz="0" w:space="0" w:color="auto"/>
        <w:right w:val="none" w:sz="0" w:space="0" w:color="auto"/>
      </w:divBdr>
    </w:div>
    <w:div w:id="2116973424">
      <w:bodyDiv w:val="1"/>
      <w:marLeft w:val="0"/>
      <w:marRight w:val="0"/>
      <w:marTop w:val="0"/>
      <w:marBottom w:val="0"/>
      <w:divBdr>
        <w:top w:val="none" w:sz="0" w:space="0" w:color="auto"/>
        <w:left w:val="none" w:sz="0" w:space="0" w:color="auto"/>
        <w:bottom w:val="none" w:sz="0" w:space="0" w:color="auto"/>
        <w:right w:val="none" w:sz="0" w:space="0" w:color="auto"/>
      </w:divBdr>
    </w:div>
    <w:div w:id="2117016315">
      <w:bodyDiv w:val="1"/>
      <w:marLeft w:val="0"/>
      <w:marRight w:val="0"/>
      <w:marTop w:val="0"/>
      <w:marBottom w:val="0"/>
      <w:divBdr>
        <w:top w:val="none" w:sz="0" w:space="0" w:color="auto"/>
        <w:left w:val="none" w:sz="0" w:space="0" w:color="auto"/>
        <w:bottom w:val="none" w:sz="0" w:space="0" w:color="auto"/>
        <w:right w:val="none" w:sz="0" w:space="0" w:color="auto"/>
      </w:divBdr>
    </w:div>
    <w:div w:id="2117361737">
      <w:bodyDiv w:val="1"/>
      <w:marLeft w:val="0"/>
      <w:marRight w:val="0"/>
      <w:marTop w:val="0"/>
      <w:marBottom w:val="0"/>
      <w:divBdr>
        <w:top w:val="none" w:sz="0" w:space="0" w:color="auto"/>
        <w:left w:val="none" w:sz="0" w:space="0" w:color="auto"/>
        <w:bottom w:val="none" w:sz="0" w:space="0" w:color="auto"/>
        <w:right w:val="none" w:sz="0" w:space="0" w:color="auto"/>
      </w:divBdr>
    </w:div>
    <w:div w:id="2117404480">
      <w:bodyDiv w:val="1"/>
      <w:marLeft w:val="0"/>
      <w:marRight w:val="0"/>
      <w:marTop w:val="0"/>
      <w:marBottom w:val="0"/>
      <w:divBdr>
        <w:top w:val="none" w:sz="0" w:space="0" w:color="auto"/>
        <w:left w:val="none" w:sz="0" w:space="0" w:color="auto"/>
        <w:bottom w:val="none" w:sz="0" w:space="0" w:color="auto"/>
        <w:right w:val="none" w:sz="0" w:space="0" w:color="auto"/>
      </w:divBdr>
    </w:div>
    <w:div w:id="2117670974">
      <w:bodyDiv w:val="1"/>
      <w:marLeft w:val="0"/>
      <w:marRight w:val="0"/>
      <w:marTop w:val="0"/>
      <w:marBottom w:val="0"/>
      <w:divBdr>
        <w:top w:val="none" w:sz="0" w:space="0" w:color="auto"/>
        <w:left w:val="none" w:sz="0" w:space="0" w:color="auto"/>
        <w:bottom w:val="none" w:sz="0" w:space="0" w:color="auto"/>
        <w:right w:val="none" w:sz="0" w:space="0" w:color="auto"/>
      </w:divBdr>
    </w:div>
    <w:div w:id="2117938191">
      <w:bodyDiv w:val="1"/>
      <w:marLeft w:val="0"/>
      <w:marRight w:val="0"/>
      <w:marTop w:val="0"/>
      <w:marBottom w:val="0"/>
      <w:divBdr>
        <w:top w:val="none" w:sz="0" w:space="0" w:color="auto"/>
        <w:left w:val="none" w:sz="0" w:space="0" w:color="auto"/>
        <w:bottom w:val="none" w:sz="0" w:space="0" w:color="auto"/>
        <w:right w:val="none" w:sz="0" w:space="0" w:color="auto"/>
      </w:divBdr>
    </w:div>
    <w:div w:id="2118022494">
      <w:bodyDiv w:val="1"/>
      <w:marLeft w:val="0"/>
      <w:marRight w:val="0"/>
      <w:marTop w:val="0"/>
      <w:marBottom w:val="0"/>
      <w:divBdr>
        <w:top w:val="none" w:sz="0" w:space="0" w:color="auto"/>
        <w:left w:val="none" w:sz="0" w:space="0" w:color="auto"/>
        <w:bottom w:val="none" w:sz="0" w:space="0" w:color="auto"/>
        <w:right w:val="none" w:sz="0" w:space="0" w:color="auto"/>
      </w:divBdr>
    </w:div>
    <w:div w:id="2118256696">
      <w:bodyDiv w:val="1"/>
      <w:marLeft w:val="0"/>
      <w:marRight w:val="0"/>
      <w:marTop w:val="0"/>
      <w:marBottom w:val="0"/>
      <w:divBdr>
        <w:top w:val="none" w:sz="0" w:space="0" w:color="auto"/>
        <w:left w:val="none" w:sz="0" w:space="0" w:color="auto"/>
        <w:bottom w:val="none" w:sz="0" w:space="0" w:color="auto"/>
        <w:right w:val="none" w:sz="0" w:space="0" w:color="auto"/>
      </w:divBdr>
    </w:div>
    <w:div w:id="2118403151">
      <w:bodyDiv w:val="1"/>
      <w:marLeft w:val="0"/>
      <w:marRight w:val="0"/>
      <w:marTop w:val="0"/>
      <w:marBottom w:val="0"/>
      <w:divBdr>
        <w:top w:val="none" w:sz="0" w:space="0" w:color="auto"/>
        <w:left w:val="none" w:sz="0" w:space="0" w:color="auto"/>
        <w:bottom w:val="none" w:sz="0" w:space="0" w:color="auto"/>
        <w:right w:val="none" w:sz="0" w:space="0" w:color="auto"/>
      </w:divBdr>
    </w:div>
    <w:div w:id="2118981786">
      <w:bodyDiv w:val="1"/>
      <w:marLeft w:val="0"/>
      <w:marRight w:val="0"/>
      <w:marTop w:val="0"/>
      <w:marBottom w:val="0"/>
      <w:divBdr>
        <w:top w:val="none" w:sz="0" w:space="0" w:color="auto"/>
        <w:left w:val="none" w:sz="0" w:space="0" w:color="auto"/>
        <w:bottom w:val="none" w:sz="0" w:space="0" w:color="auto"/>
        <w:right w:val="none" w:sz="0" w:space="0" w:color="auto"/>
      </w:divBdr>
    </w:div>
    <w:div w:id="2119059241">
      <w:bodyDiv w:val="1"/>
      <w:marLeft w:val="0"/>
      <w:marRight w:val="0"/>
      <w:marTop w:val="0"/>
      <w:marBottom w:val="0"/>
      <w:divBdr>
        <w:top w:val="none" w:sz="0" w:space="0" w:color="auto"/>
        <w:left w:val="none" w:sz="0" w:space="0" w:color="auto"/>
        <w:bottom w:val="none" w:sz="0" w:space="0" w:color="auto"/>
        <w:right w:val="none" w:sz="0" w:space="0" w:color="auto"/>
      </w:divBdr>
    </w:div>
    <w:div w:id="2119179494">
      <w:bodyDiv w:val="1"/>
      <w:marLeft w:val="0"/>
      <w:marRight w:val="0"/>
      <w:marTop w:val="0"/>
      <w:marBottom w:val="0"/>
      <w:divBdr>
        <w:top w:val="none" w:sz="0" w:space="0" w:color="auto"/>
        <w:left w:val="none" w:sz="0" w:space="0" w:color="auto"/>
        <w:bottom w:val="none" w:sz="0" w:space="0" w:color="auto"/>
        <w:right w:val="none" w:sz="0" w:space="0" w:color="auto"/>
      </w:divBdr>
    </w:div>
    <w:div w:id="2119372055">
      <w:bodyDiv w:val="1"/>
      <w:marLeft w:val="0"/>
      <w:marRight w:val="0"/>
      <w:marTop w:val="0"/>
      <w:marBottom w:val="0"/>
      <w:divBdr>
        <w:top w:val="none" w:sz="0" w:space="0" w:color="auto"/>
        <w:left w:val="none" w:sz="0" w:space="0" w:color="auto"/>
        <w:bottom w:val="none" w:sz="0" w:space="0" w:color="auto"/>
        <w:right w:val="none" w:sz="0" w:space="0" w:color="auto"/>
      </w:divBdr>
    </w:div>
    <w:div w:id="2119372383">
      <w:bodyDiv w:val="1"/>
      <w:marLeft w:val="0"/>
      <w:marRight w:val="0"/>
      <w:marTop w:val="0"/>
      <w:marBottom w:val="0"/>
      <w:divBdr>
        <w:top w:val="none" w:sz="0" w:space="0" w:color="auto"/>
        <w:left w:val="none" w:sz="0" w:space="0" w:color="auto"/>
        <w:bottom w:val="none" w:sz="0" w:space="0" w:color="auto"/>
        <w:right w:val="none" w:sz="0" w:space="0" w:color="auto"/>
      </w:divBdr>
    </w:div>
    <w:div w:id="2119444195">
      <w:bodyDiv w:val="1"/>
      <w:marLeft w:val="0"/>
      <w:marRight w:val="0"/>
      <w:marTop w:val="0"/>
      <w:marBottom w:val="0"/>
      <w:divBdr>
        <w:top w:val="none" w:sz="0" w:space="0" w:color="auto"/>
        <w:left w:val="none" w:sz="0" w:space="0" w:color="auto"/>
        <w:bottom w:val="none" w:sz="0" w:space="0" w:color="auto"/>
        <w:right w:val="none" w:sz="0" w:space="0" w:color="auto"/>
      </w:divBdr>
    </w:div>
    <w:div w:id="2119986236">
      <w:bodyDiv w:val="1"/>
      <w:marLeft w:val="0"/>
      <w:marRight w:val="0"/>
      <w:marTop w:val="0"/>
      <w:marBottom w:val="0"/>
      <w:divBdr>
        <w:top w:val="none" w:sz="0" w:space="0" w:color="auto"/>
        <w:left w:val="none" w:sz="0" w:space="0" w:color="auto"/>
        <w:bottom w:val="none" w:sz="0" w:space="0" w:color="auto"/>
        <w:right w:val="none" w:sz="0" w:space="0" w:color="auto"/>
      </w:divBdr>
    </w:div>
    <w:div w:id="2120181798">
      <w:bodyDiv w:val="1"/>
      <w:marLeft w:val="0"/>
      <w:marRight w:val="0"/>
      <w:marTop w:val="0"/>
      <w:marBottom w:val="0"/>
      <w:divBdr>
        <w:top w:val="none" w:sz="0" w:space="0" w:color="auto"/>
        <w:left w:val="none" w:sz="0" w:space="0" w:color="auto"/>
        <w:bottom w:val="none" w:sz="0" w:space="0" w:color="auto"/>
        <w:right w:val="none" w:sz="0" w:space="0" w:color="auto"/>
      </w:divBdr>
    </w:div>
    <w:div w:id="2121030170">
      <w:bodyDiv w:val="1"/>
      <w:marLeft w:val="0"/>
      <w:marRight w:val="0"/>
      <w:marTop w:val="0"/>
      <w:marBottom w:val="0"/>
      <w:divBdr>
        <w:top w:val="none" w:sz="0" w:space="0" w:color="auto"/>
        <w:left w:val="none" w:sz="0" w:space="0" w:color="auto"/>
        <w:bottom w:val="none" w:sz="0" w:space="0" w:color="auto"/>
        <w:right w:val="none" w:sz="0" w:space="0" w:color="auto"/>
      </w:divBdr>
    </w:div>
    <w:div w:id="2121534195">
      <w:bodyDiv w:val="1"/>
      <w:marLeft w:val="0"/>
      <w:marRight w:val="0"/>
      <w:marTop w:val="0"/>
      <w:marBottom w:val="0"/>
      <w:divBdr>
        <w:top w:val="none" w:sz="0" w:space="0" w:color="auto"/>
        <w:left w:val="none" w:sz="0" w:space="0" w:color="auto"/>
        <w:bottom w:val="none" w:sz="0" w:space="0" w:color="auto"/>
        <w:right w:val="none" w:sz="0" w:space="0" w:color="auto"/>
      </w:divBdr>
    </w:div>
    <w:div w:id="2122069093">
      <w:bodyDiv w:val="1"/>
      <w:marLeft w:val="0"/>
      <w:marRight w:val="0"/>
      <w:marTop w:val="0"/>
      <w:marBottom w:val="0"/>
      <w:divBdr>
        <w:top w:val="none" w:sz="0" w:space="0" w:color="auto"/>
        <w:left w:val="none" w:sz="0" w:space="0" w:color="auto"/>
        <w:bottom w:val="none" w:sz="0" w:space="0" w:color="auto"/>
        <w:right w:val="none" w:sz="0" w:space="0" w:color="auto"/>
      </w:divBdr>
    </w:div>
    <w:div w:id="2122072342">
      <w:bodyDiv w:val="1"/>
      <w:marLeft w:val="0"/>
      <w:marRight w:val="0"/>
      <w:marTop w:val="0"/>
      <w:marBottom w:val="0"/>
      <w:divBdr>
        <w:top w:val="none" w:sz="0" w:space="0" w:color="auto"/>
        <w:left w:val="none" w:sz="0" w:space="0" w:color="auto"/>
        <w:bottom w:val="none" w:sz="0" w:space="0" w:color="auto"/>
        <w:right w:val="none" w:sz="0" w:space="0" w:color="auto"/>
      </w:divBdr>
    </w:div>
    <w:div w:id="2122214401">
      <w:bodyDiv w:val="1"/>
      <w:marLeft w:val="0"/>
      <w:marRight w:val="0"/>
      <w:marTop w:val="0"/>
      <w:marBottom w:val="0"/>
      <w:divBdr>
        <w:top w:val="none" w:sz="0" w:space="0" w:color="auto"/>
        <w:left w:val="none" w:sz="0" w:space="0" w:color="auto"/>
        <w:bottom w:val="none" w:sz="0" w:space="0" w:color="auto"/>
        <w:right w:val="none" w:sz="0" w:space="0" w:color="auto"/>
      </w:divBdr>
    </w:div>
    <w:div w:id="2122260166">
      <w:bodyDiv w:val="1"/>
      <w:marLeft w:val="0"/>
      <w:marRight w:val="0"/>
      <w:marTop w:val="0"/>
      <w:marBottom w:val="0"/>
      <w:divBdr>
        <w:top w:val="none" w:sz="0" w:space="0" w:color="auto"/>
        <w:left w:val="none" w:sz="0" w:space="0" w:color="auto"/>
        <w:bottom w:val="none" w:sz="0" w:space="0" w:color="auto"/>
        <w:right w:val="none" w:sz="0" w:space="0" w:color="auto"/>
      </w:divBdr>
    </w:div>
    <w:div w:id="2122457664">
      <w:bodyDiv w:val="1"/>
      <w:marLeft w:val="0"/>
      <w:marRight w:val="0"/>
      <w:marTop w:val="0"/>
      <w:marBottom w:val="0"/>
      <w:divBdr>
        <w:top w:val="none" w:sz="0" w:space="0" w:color="auto"/>
        <w:left w:val="none" w:sz="0" w:space="0" w:color="auto"/>
        <w:bottom w:val="none" w:sz="0" w:space="0" w:color="auto"/>
        <w:right w:val="none" w:sz="0" w:space="0" w:color="auto"/>
      </w:divBdr>
    </w:div>
    <w:div w:id="2122527695">
      <w:bodyDiv w:val="1"/>
      <w:marLeft w:val="0"/>
      <w:marRight w:val="0"/>
      <w:marTop w:val="0"/>
      <w:marBottom w:val="0"/>
      <w:divBdr>
        <w:top w:val="none" w:sz="0" w:space="0" w:color="auto"/>
        <w:left w:val="none" w:sz="0" w:space="0" w:color="auto"/>
        <w:bottom w:val="none" w:sz="0" w:space="0" w:color="auto"/>
        <w:right w:val="none" w:sz="0" w:space="0" w:color="auto"/>
      </w:divBdr>
    </w:div>
    <w:div w:id="2122530055">
      <w:bodyDiv w:val="1"/>
      <w:marLeft w:val="0"/>
      <w:marRight w:val="0"/>
      <w:marTop w:val="0"/>
      <w:marBottom w:val="0"/>
      <w:divBdr>
        <w:top w:val="none" w:sz="0" w:space="0" w:color="auto"/>
        <w:left w:val="none" w:sz="0" w:space="0" w:color="auto"/>
        <w:bottom w:val="none" w:sz="0" w:space="0" w:color="auto"/>
        <w:right w:val="none" w:sz="0" w:space="0" w:color="auto"/>
      </w:divBdr>
    </w:div>
    <w:div w:id="2122726971">
      <w:bodyDiv w:val="1"/>
      <w:marLeft w:val="0"/>
      <w:marRight w:val="0"/>
      <w:marTop w:val="0"/>
      <w:marBottom w:val="0"/>
      <w:divBdr>
        <w:top w:val="none" w:sz="0" w:space="0" w:color="auto"/>
        <w:left w:val="none" w:sz="0" w:space="0" w:color="auto"/>
        <w:bottom w:val="none" w:sz="0" w:space="0" w:color="auto"/>
        <w:right w:val="none" w:sz="0" w:space="0" w:color="auto"/>
      </w:divBdr>
    </w:div>
    <w:div w:id="2123065326">
      <w:bodyDiv w:val="1"/>
      <w:marLeft w:val="0"/>
      <w:marRight w:val="0"/>
      <w:marTop w:val="0"/>
      <w:marBottom w:val="0"/>
      <w:divBdr>
        <w:top w:val="none" w:sz="0" w:space="0" w:color="auto"/>
        <w:left w:val="none" w:sz="0" w:space="0" w:color="auto"/>
        <w:bottom w:val="none" w:sz="0" w:space="0" w:color="auto"/>
        <w:right w:val="none" w:sz="0" w:space="0" w:color="auto"/>
      </w:divBdr>
    </w:div>
    <w:div w:id="2123301646">
      <w:bodyDiv w:val="1"/>
      <w:marLeft w:val="0"/>
      <w:marRight w:val="0"/>
      <w:marTop w:val="0"/>
      <w:marBottom w:val="0"/>
      <w:divBdr>
        <w:top w:val="none" w:sz="0" w:space="0" w:color="auto"/>
        <w:left w:val="none" w:sz="0" w:space="0" w:color="auto"/>
        <w:bottom w:val="none" w:sz="0" w:space="0" w:color="auto"/>
        <w:right w:val="none" w:sz="0" w:space="0" w:color="auto"/>
      </w:divBdr>
    </w:div>
    <w:div w:id="2123649287">
      <w:bodyDiv w:val="1"/>
      <w:marLeft w:val="0"/>
      <w:marRight w:val="0"/>
      <w:marTop w:val="0"/>
      <w:marBottom w:val="0"/>
      <w:divBdr>
        <w:top w:val="none" w:sz="0" w:space="0" w:color="auto"/>
        <w:left w:val="none" w:sz="0" w:space="0" w:color="auto"/>
        <w:bottom w:val="none" w:sz="0" w:space="0" w:color="auto"/>
        <w:right w:val="none" w:sz="0" w:space="0" w:color="auto"/>
      </w:divBdr>
    </w:div>
    <w:div w:id="2123650694">
      <w:bodyDiv w:val="1"/>
      <w:marLeft w:val="0"/>
      <w:marRight w:val="0"/>
      <w:marTop w:val="0"/>
      <w:marBottom w:val="0"/>
      <w:divBdr>
        <w:top w:val="none" w:sz="0" w:space="0" w:color="auto"/>
        <w:left w:val="none" w:sz="0" w:space="0" w:color="auto"/>
        <w:bottom w:val="none" w:sz="0" w:space="0" w:color="auto"/>
        <w:right w:val="none" w:sz="0" w:space="0" w:color="auto"/>
      </w:divBdr>
    </w:div>
    <w:div w:id="2124304158">
      <w:bodyDiv w:val="1"/>
      <w:marLeft w:val="0"/>
      <w:marRight w:val="0"/>
      <w:marTop w:val="0"/>
      <w:marBottom w:val="0"/>
      <w:divBdr>
        <w:top w:val="none" w:sz="0" w:space="0" w:color="auto"/>
        <w:left w:val="none" w:sz="0" w:space="0" w:color="auto"/>
        <w:bottom w:val="none" w:sz="0" w:space="0" w:color="auto"/>
        <w:right w:val="none" w:sz="0" w:space="0" w:color="auto"/>
      </w:divBdr>
    </w:div>
    <w:div w:id="2124614940">
      <w:bodyDiv w:val="1"/>
      <w:marLeft w:val="0"/>
      <w:marRight w:val="0"/>
      <w:marTop w:val="0"/>
      <w:marBottom w:val="0"/>
      <w:divBdr>
        <w:top w:val="none" w:sz="0" w:space="0" w:color="auto"/>
        <w:left w:val="none" w:sz="0" w:space="0" w:color="auto"/>
        <w:bottom w:val="none" w:sz="0" w:space="0" w:color="auto"/>
        <w:right w:val="none" w:sz="0" w:space="0" w:color="auto"/>
      </w:divBdr>
    </w:div>
    <w:div w:id="2124687948">
      <w:bodyDiv w:val="1"/>
      <w:marLeft w:val="0"/>
      <w:marRight w:val="0"/>
      <w:marTop w:val="0"/>
      <w:marBottom w:val="0"/>
      <w:divBdr>
        <w:top w:val="none" w:sz="0" w:space="0" w:color="auto"/>
        <w:left w:val="none" w:sz="0" w:space="0" w:color="auto"/>
        <w:bottom w:val="none" w:sz="0" w:space="0" w:color="auto"/>
        <w:right w:val="none" w:sz="0" w:space="0" w:color="auto"/>
      </w:divBdr>
    </w:div>
    <w:div w:id="2124763834">
      <w:bodyDiv w:val="1"/>
      <w:marLeft w:val="0"/>
      <w:marRight w:val="0"/>
      <w:marTop w:val="0"/>
      <w:marBottom w:val="0"/>
      <w:divBdr>
        <w:top w:val="none" w:sz="0" w:space="0" w:color="auto"/>
        <w:left w:val="none" w:sz="0" w:space="0" w:color="auto"/>
        <w:bottom w:val="none" w:sz="0" w:space="0" w:color="auto"/>
        <w:right w:val="none" w:sz="0" w:space="0" w:color="auto"/>
      </w:divBdr>
    </w:div>
    <w:div w:id="2124839533">
      <w:bodyDiv w:val="1"/>
      <w:marLeft w:val="0"/>
      <w:marRight w:val="0"/>
      <w:marTop w:val="0"/>
      <w:marBottom w:val="0"/>
      <w:divBdr>
        <w:top w:val="none" w:sz="0" w:space="0" w:color="auto"/>
        <w:left w:val="none" w:sz="0" w:space="0" w:color="auto"/>
        <w:bottom w:val="none" w:sz="0" w:space="0" w:color="auto"/>
        <w:right w:val="none" w:sz="0" w:space="0" w:color="auto"/>
      </w:divBdr>
    </w:div>
    <w:div w:id="2124954000">
      <w:bodyDiv w:val="1"/>
      <w:marLeft w:val="0"/>
      <w:marRight w:val="0"/>
      <w:marTop w:val="0"/>
      <w:marBottom w:val="0"/>
      <w:divBdr>
        <w:top w:val="none" w:sz="0" w:space="0" w:color="auto"/>
        <w:left w:val="none" w:sz="0" w:space="0" w:color="auto"/>
        <w:bottom w:val="none" w:sz="0" w:space="0" w:color="auto"/>
        <w:right w:val="none" w:sz="0" w:space="0" w:color="auto"/>
      </w:divBdr>
    </w:div>
    <w:div w:id="2125071694">
      <w:bodyDiv w:val="1"/>
      <w:marLeft w:val="0"/>
      <w:marRight w:val="0"/>
      <w:marTop w:val="0"/>
      <w:marBottom w:val="0"/>
      <w:divBdr>
        <w:top w:val="none" w:sz="0" w:space="0" w:color="auto"/>
        <w:left w:val="none" w:sz="0" w:space="0" w:color="auto"/>
        <w:bottom w:val="none" w:sz="0" w:space="0" w:color="auto"/>
        <w:right w:val="none" w:sz="0" w:space="0" w:color="auto"/>
      </w:divBdr>
    </w:div>
    <w:div w:id="2125073839">
      <w:bodyDiv w:val="1"/>
      <w:marLeft w:val="0"/>
      <w:marRight w:val="0"/>
      <w:marTop w:val="0"/>
      <w:marBottom w:val="0"/>
      <w:divBdr>
        <w:top w:val="none" w:sz="0" w:space="0" w:color="auto"/>
        <w:left w:val="none" w:sz="0" w:space="0" w:color="auto"/>
        <w:bottom w:val="none" w:sz="0" w:space="0" w:color="auto"/>
        <w:right w:val="none" w:sz="0" w:space="0" w:color="auto"/>
      </w:divBdr>
    </w:div>
    <w:div w:id="2125535438">
      <w:bodyDiv w:val="1"/>
      <w:marLeft w:val="0"/>
      <w:marRight w:val="0"/>
      <w:marTop w:val="0"/>
      <w:marBottom w:val="0"/>
      <w:divBdr>
        <w:top w:val="none" w:sz="0" w:space="0" w:color="auto"/>
        <w:left w:val="none" w:sz="0" w:space="0" w:color="auto"/>
        <w:bottom w:val="none" w:sz="0" w:space="0" w:color="auto"/>
        <w:right w:val="none" w:sz="0" w:space="0" w:color="auto"/>
      </w:divBdr>
    </w:div>
    <w:div w:id="2125691701">
      <w:bodyDiv w:val="1"/>
      <w:marLeft w:val="0"/>
      <w:marRight w:val="0"/>
      <w:marTop w:val="0"/>
      <w:marBottom w:val="0"/>
      <w:divBdr>
        <w:top w:val="none" w:sz="0" w:space="0" w:color="auto"/>
        <w:left w:val="none" w:sz="0" w:space="0" w:color="auto"/>
        <w:bottom w:val="none" w:sz="0" w:space="0" w:color="auto"/>
        <w:right w:val="none" w:sz="0" w:space="0" w:color="auto"/>
      </w:divBdr>
    </w:div>
    <w:div w:id="2125727040">
      <w:bodyDiv w:val="1"/>
      <w:marLeft w:val="0"/>
      <w:marRight w:val="0"/>
      <w:marTop w:val="0"/>
      <w:marBottom w:val="0"/>
      <w:divBdr>
        <w:top w:val="none" w:sz="0" w:space="0" w:color="auto"/>
        <w:left w:val="none" w:sz="0" w:space="0" w:color="auto"/>
        <w:bottom w:val="none" w:sz="0" w:space="0" w:color="auto"/>
        <w:right w:val="none" w:sz="0" w:space="0" w:color="auto"/>
      </w:divBdr>
    </w:div>
    <w:div w:id="2125728896">
      <w:bodyDiv w:val="1"/>
      <w:marLeft w:val="0"/>
      <w:marRight w:val="0"/>
      <w:marTop w:val="0"/>
      <w:marBottom w:val="0"/>
      <w:divBdr>
        <w:top w:val="none" w:sz="0" w:space="0" w:color="auto"/>
        <w:left w:val="none" w:sz="0" w:space="0" w:color="auto"/>
        <w:bottom w:val="none" w:sz="0" w:space="0" w:color="auto"/>
        <w:right w:val="none" w:sz="0" w:space="0" w:color="auto"/>
      </w:divBdr>
    </w:div>
    <w:div w:id="2126341850">
      <w:bodyDiv w:val="1"/>
      <w:marLeft w:val="0"/>
      <w:marRight w:val="0"/>
      <w:marTop w:val="0"/>
      <w:marBottom w:val="0"/>
      <w:divBdr>
        <w:top w:val="none" w:sz="0" w:space="0" w:color="auto"/>
        <w:left w:val="none" w:sz="0" w:space="0" w:color="auto"/>
        <w:bottom w:val="none" w:sz="0" w:space="0" w:color="auto"/>
        <w:right w:val="none" w:sz="0" w:space="0" w:color="auto"/>
      </w:divBdr>
    </w:div>
    <w:div w:id="2126344016">
      <w:bodyDiv w:val="1"/>
      <w:marLeft w:val="0"/>
      <w:marRight w:val="0"/>
      <w:marTop w:val="0"/>
      <w:marBottom w:val="0"/>
      <w:divBdr>
        <w:top w:val="none" w:sz="0" w:space="0" w:color="auto"/>
        <w:left w:val="none" w:sz="0" w:space="0" w:color="auto"/>
        <w:bottom w:val="none" w:sz="0" w:space="0" w:color="auto"/>
        <w:right w:val="none" w:sz="0" w:space="0" w:color="auto"/>
      </w:divBdr>
    </w:div>
    <w:div w:id="2126459075">
      <w:bodyDiv w:val="1"/>
      <w:marLeft w:val="0"/>
      <w:marRight w:val="0"/>
      <w:marTop w:val="0"/>
      <w:marBottom w:val="0"/>
      <w:divBdr>
        <w:top w:val="none" w:sz="0" w:space="0" w:color="auto"/>
        <w:left w:val="none" w:sz="0" w:space="0" w:color="auto"/>
        <w:bottom w:val="none" w:sz="0" w:space="0" w:color="auto"/>
        <w:right w:val="none" w:sz="0" w:space="0" w:color="auto"/>
      </w:divBdr>
    </w:div>
    <w:div w:id="2126650843">
      <w:bodyDiv w:val="1"/>
      <w:marLeft w:val="0"/>
      <w:marRight w:val="0"/>
      <w:marTop w:val="0"/>
      <w:marBottom w:val="0"/>
      <w:divBdr>
        <w:top w:val="none" w:sz="0" w:space="0" w:color="auto"/>
        <w:left w:val="none" w:sz="0" w:space="0" w:color="auto"/>
        <w:bottom w:val="none" w:sz="0" w:space="0" w:color="auto"/>
        <w:right w:val="none" w:sz="0" w:space="0" w:color="auto"/>
      </w:divBdr>
    </w:div>
    <w:div w:id="2126847179">
      <w:bodyDiv w:val="1"/>
      <w:marLeft w:val="0"/>
      <w:marRight w:val="0"/>
      <w:marTop w:val="0"/>
      <w:marBottom w:val="0"/>
      <w:divBdr>
        <w:top w:val="none" w:sz="0" w:space="0" w:color="auto"/>
        <w:left w:val="none" w:sz="0" w:space="0" w:color="auto"/>
        <w:bottom w:val="none" w:sz="0" w:space="0" w:color="auto"/>
        <w:right w:val="none" w:sz="0" w:space="0" w:color="auto"/>
      </w:divBdr>
    </w:div>
    <w:div w:id="2127235408">
      <w:bodyDiv w:val="1"/>
      <w:marLeft w:val="0"/>
      <w:marRight w:val="0"/>
      <w:marTop w:val="0"/>
      <w:marBottom w:val="0"/>
      <w:divBdr>
        <w:top w:val="none" w:sz="0" w:space="0" w:color="auto"/>
        <w:left w:val="none" w:sz="0" w:space="0" w:color="auto"/>
        <w:bottom w:val="none" w:sz="0" w:space="0" w:color="auto"/>
        <w:right w:val="none" w:sz="0" w:space="0" w:color="auto"/>
      </w:divBdr>
    </w:div>
    <w:div w:id="2127456510">
      <w:bodyDiv w:val="1"/>
      <w:marLeft w:val="0"/>
      <w:marRight w:val="0"/>
      <w:marTop w:val="0"/>
      <w:marBottom w:val="0"/>
      <w:divBdr>
        <w:top w:val="none" w:sz="0" w:space="0" w:color="auto"/>
        <w:left w:val="none" w:sz="0" w:space="0" w:color="auto"/>
        <w:bottom w:val="none" w:sz="0" w:space="0" w:color="auto"/>
        <w:right w:val="none" w:sz="0" w:space="0" w:color="auto"/>
      </w:divBdr>
    </w:div>
    <w:div w:id="2127501630">
      <w:bodyDiv w:val="1"/>
      <w:marLeft w:val="0"/>
      <w:marRight w:val="0"/>
      <w:marTop w:val="0"/>
      <w:marBottom w:val="0"/>
      <w:divBdr>
        <w:top w:val="none" w:sz="0" w:space="0" w:color="auto"/>
        <w:left w:val="none" w:sz="0" w:space="0" w:color="auto"/>
        <w:bottom w:val="none" w:sz="0" w:space="0" w:color="auto"/>
        <w:right w:val="none" w:sz="0" w:space="0" w:color="auto"/>
      </w:divBdr>
    </w:div>
    <w:div w:id="2127505947">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 w:id="2128425919">
      <w:bodyDiv w:val="1"/>
      <w:marLeft w:val="0"/>
      <w:marRight w:val="0"/>
      <w:marTop w:val="0"/>
      <w:marBottom w:val="0"/>
      <w:divBdr>
        <w:top w:val="none" w:sz="0" w:space="0" w:color="auto"/>
        <w:left w:val="none" w:sz="0" w:space="0" w:color="auto"/>
        <w:bottom w:val="none" w:sz="0" w:space="0" w:color="auto"/>
        <w:right w:val="none" w:sz="0" w:space="0" w:color="auto"/>
      </w:divBdr>
    </w:div>
    <w:div w:id="2128622622">
      <w:bodyDiv w:val="1"/>
      <w:marLeft w:val="0"/>
      <w:marRight w:val="0"/>
      <w:marTop w:val="0"/>
      <w:marBottom w:val="0"/>
      <w:divBdr>
        <w:top w:val="none" w:sz="0" w:space="0" w:color="auto"/>
        <w:left w:val="none" w:sz="0" w:space="0" w:color="auto"/>
        <w:bottom w:val="none" w:sz="0" w:space="0" w:color="auto"/>
        <w:right w:val="none" w:sz="0" w:space="0" w:color="auto"/>
      </w:divBdr>
    </w:div>
    <w:div w:id="2129156477">
      <w:bodyDiv w:val="1"/>
      <w:marLeft w:val="0"/>
      <w:marRight w:val="0"/>
      <w:marTop w:val="0"/>
      <w:marBottom w:val="0"/>
      <w:divBdr>
        <w:top w:val="none" w:sz="0" w:space="0" w:color="auto"/>
        <w:left w:val="none" w:sz="0" w:space="0" w:color="auto"/>
        <w:bottom w:val="none" w:sz="0" w:space="0" w:color="auto"/>
        <w:right w:val="none" w:sz="0" w:space="0" w:color="auto"/>
      </w:divBdr>
    </w:div>
    <w:div w:id="2129156824">
      <w:bodyDiv w:val="1"/>
      <w:marLeft w:val="0"/>
      <w:marRight w:val="0"/>
      <w:marTop w:val="0"/>
      <w:marBottom w:val="0"/>
      <w:divBdr>
        <w:top w:val="none" w:sz="0" w:space="0" w:color="auto"/>
        <w:left w:val="none" w:sz="0" w:space="0" w:color="auto"/>
        <w:bottom w:val="none" w:sz="0" w:space="0" w:color="auto"/>
        <w:right w:val="none" w:sz="0" w:space="0" w:color="auto"/>
      </w:divBdr>
    </w:div>
    <w:div w:id="2129927636">
      <w:bodyDiv w:val="1"/>
      <w:marLeft w:val="0"/>
      <w:marRight w:val="0"/>
      <w:marTop w:val="0"/>
      <w:marBottom w:val="0"/>
      <w:divBdr>
        <w:top w:val="none" w:sz="0" w:space="0" w:color="auto"/>
        <w:left w:val="none" w:sz="0" w:space="0" w:color="auto"/>
        <w:bottom w:val="none" w:sz="0" w:space="0" w:color="auto"/>
        <w:right w:val="none" w:sz="0" w:space="0" w:color="auto"/>
      </w:divBdr>
    </w:div>
    <w:div w:id="2130002163">
      <w:bodyDiv w:val="1"/>
      <w:marLeft w:val="0"/>
      <w:marRight w:val="0"/>
      <w:marTop w:val="0"/>
      <w:marBottom w:val="0"/>
      <w:divBdr>
        <w:top w:val="none" w:sz="0" w:space="0" w:color="auto"/>
        <w:left w:val="none" w:sz="0" w:space="0" w:color="auto"/>
        <w:bottom w:val="none" w:sz="0" w:space="0" w:color="auto"/>
        <w:right w:val="none" w:sz="0" w:space="0" w:color="auto"/>
      </w:divBdr>
    </w:div>
    <w:div w:id="2130082867">
      <w:bodyDiv w:val="1"/>
      <w:marLeft w:val="0"/>
      <w:marRight w:val="0"/>
      <w:marTop w:val="0"/>
      <w:marBottom w:val="0"/>
      <w:divBdr>
        <w:top w:val="none" w:sz="0" w:space="0" w:color="auto"/>
        <w:left w:val="none" w:sz="0" w:space="0" w:color="auto"/>
        <w:bottom w:val="none" w:sz="0" w:space="0" w:color="auto"/>
        <w:right w:val="none" w:sz="0" w:space="0" w:color="auto"/>
      </w:divBdr>
    </w:div>
    <w:div w:id="2130120100">
      <w:bodyDiv w:val="1"/>
      <w:marLeft w:val="0"/>
      <w:marRight w:val="0"/>
      <w:marTop w:val="0"/>
      <w:marBottom w:val="0"/>
      <w:divBdr>
        <w:top w:val="none" w:sz="0" w:space="0" w:color="auto"/>
        <w:left w:val="none" w:sz="0" w:space="0" w:color="auto"/>
        <w:bottom w:val="none" w:sz="0" w:space="0" w:color="auto"/>
        <w:right w:val="none" w:sz="0" w:space="0" w:color="auto"/>
      </w:divBdr>
    </w:div>
    <w:div w:id="2130272793">
      <w:bodyDiv w:val="1"/>
      <w:marLeft w:val="0"/>
      <w:marRight w:val="0"/>
      <w:marTop w:val="0"/>
      <w:marBottom w:val="0"/>
      <w:divBdr>
        <w:top w:val="none" w:sz="0" w:space="0" w:color="auto"/>
        <w:left w:val="none" w:sz="0" w:space="0" w:color="auto"/>
        <w:bottom w:val="none" w:sz="0" w:space="0" w:color="auto"/>
        <w:right w:val="none" w:sz="0" w:space="0" w:color="auto"/>
      </w:divBdr>
    </w:div>
    <w:div w:id="2130273732">
      <w:bodyDiv w:val="1"/>
      <w:marLeft w:val="0"/>
      <w:marRight w:val="0"/>
      <w:marTop w:val="0"/>
      <w:marBottom w:val="0"/>
      <w:divBdr>
        <w:top w:val="none" w:sz="0" w:space="0" w:color="auto"/>
        <w:left w:val="none" w:sz="0" w:space="0" w:color="auto"/>
        <w:bottom w:val="none" w:sz="0" w:space="0" w:color="auto"/>
        <w:right w:val="none" w:sz="0" w:space="0" w:color="auto"/>
      </w:divBdr>
    </w:div>
    <w:div w:id="2130276345">
      <w:bodyDiv w:val="1"/>
      <w:marLeft w:val="0"/>
      <w:marRight w:val="0"/>
      <w:marTop w:val="0"/>
      <w:marBottom w:val="0"/>
      <w:divBdr>
        <w:top w:val="none" w:sz="0" w:space="0" w:color="auto"/>
        <w:left w:val="none" w:sz="0" w:space="0" w:color="auto"/>
        <w:bottom w:val="none" w:sz="0" w:space="0" w:color="auto"/>
        <w:right w:val="none" w:sz="0" w:space="0" w:color="auto"/>
      </w:divBdr>
    </w:div>
    <w:div w:id="2130394104">
      <w:bodyDiv w:val="1"/>
      <w:marLeft w:val="0"/>
      <w:marRight w:val="0"/>
      <w:marTop w:val="0"/>
      <w:marBottom w:val="0"/>
      <w:divBdr>
        <w:top w:val="none" w:sz="0" w:space="0" w:color="auto"/>
        <w:left w:val="none" w:sz="0" w:space="0" w:color="auto"/>
        <w:bottom w:val="none" w:sz="0" w:space="0" w:color="auto"/>
        <w:right w:val="none" w:sz="0" w:space="0" w:color="auto"/>
      </w:divBdr>
    </w:div>
    <w:div w:id="2130539908">
      <w:bodyDiv w:val="1"/>
      <w:marLeft w:val="0"/>
      <w:marRight w:val="0"/>
      <w:marTop w:val="0"/>
      <w:marBottom w:val="0"/>
      <w:divBdr>
        <w:top w:val="none" w:sz="0" w:space="0" w:color="auto"/>
        <w:left w:val="none" w:sz="0" w:space="0" w:color="auto"/>
        <w:bottom w:val="none" w:sz="0" w:space="0" w:color="auto"/>
        <w:right w:val="none" w:sz="0" w:space="0" w:color="auto"/>
      </w:divBdr>
    </w:div>
    <w:div w:id="2130661953">
      <w:bodyDiv w:val="1"/>
      <w:marLeft w:val="0"/>
      <w:marRight w:val="0"/>
      <w:marTop w:val="0"/>
      <w:marBottom w:val="0"/>
      <w:divBdr>
        <w:top w:val="none" w:sz="0" w:space="0" w:color="auto"/>
        <w:left w:val="none" w:sz="0" w:space="0" w:color="auto"/>
        <w:bottom w:val="none" w:sz="0" w:space="0" w:color="auto"/>
        <w:right w:val="none" w:sz="0" w:space="0" w:color="auto"/>
      </w:divBdr>
    </w:div>
    <w:div w:id="2130663331">
      <w:bodyDiv w:val="1"/>
      <w:marLeft w:val="0"/>
      <w:marRight w:val="0"/>
      <w:marTop w:val="0"/>
      <w:marBottom w:val="0"/>
      <w:divBdr>
        <w:top w:val="none" w:sz="0" w:space="0" w:color="auto"/>
        <w:left w:val="none" w:sz="0" w:space="0" w:color="auto"/>
        <w:bottom w:val="none" w:sz="0" w:space="0" w:color="auto"/>
        <w:right w:val="none" w:sz="0" w:space="0" w:color="auto"/>
      </w:divBdr>
    </w:div>
    <w:div w:id="2130707794">
      <w:bodyDiv w:val="1"/>
      <w:marLeft w:val="0"/>
      <w:marRight w:val="0"/>
      <w:marTop w:val="0"/>
      <w:marBottom w:val="0"/>
      <w:divBdr>
        <w:top w:val="none" w:sz="0" w:space="0" w:color="auto"/>
        <w:left w:val="none" w:sz="0" w:space="0" w:color="auto"/>
        <w:bottom w:val="none" w:sz="0" w:space="0" w:color="auto"/>
        <w:right w:val="none" w:sz="0" w:space="0" w:color="auto"/>
      </w:divBdr>
    </w:div>
    <w:div w:id="2131125928">
      <w:bodyDiv w:val="1"/>
      <w:marLeft w:val="0"/>
      <w:marRight w:val="0"/>
      <w:marTop w:val="0"/>
      <w:marBottom w:val="0"/>
      <w:divBdr>
        <w:top w:val="none" w:sz="0" w:space="0" w:color="auto"/>
        <w:left w:val="none" w:sz="0" w:space="0" w:color="auto"/>
        <w:bottom w:val="none" w:sz="0" w:space="0" w:color="auto"/>
        <w:right w:val="none" w:sz="0" w:space="0" w:color="auto"/>
      </w:divBdr>
    </w:div>
    <w:div w:id="2131194992">
      <w:bodyDiv w:val="1"/>
      <w:marLeft w:val="0"/>
      <w:marRight w:val="0"/>
      <w:marTop w:val="0"/>
      <w:marBottom w:val="0"/>
      <w:divBdr>
        <w:top w:val="none" w:sz="0" w:space="0" w:color="auto"/>
        <w:left w:val="none" w:sz="0" w:space="0" w:color="auto"/>
        <w:bottom w:val="none" w:sz="0" w:space="0" w:color="auto"/>
        <w:right w:val="none" w:sz="0" w:space="0" w:color="auto"/>
      </w:divBdr>
    </w:div>
    <w:div w:id="2131823678">
      <w:bodyDiv w:val="1"/>
      <w:marLeft w:val="0"/>
      <w:marRight w:val="0"/>
      <w:marTop w:val="0"/>
      <w:marBottom w:val="0"/>
      <w:divBdr>
        <w:top w:val="none" w:sz="0" w:space="0" w:color="auto"/>
        <w:left w:val="none" w:sz="0" w:space="0" w:color="auto"/>
        <w:bottom w:val="none" w:sz="0" w:space="0" w:color="auto"/>
        <w:right w:val="none" w:sz="0" w:space="0" w:color="auto"/>
      </w:divBdr>
    </w:div>
    <w:div w:id="2131850881">
      <w:bodyDiv w:val="1"/>
      <w:marLeft w:val="0"/>
      <w:marRight w:val="0"/>
      <w:marTop w:val="0"/>
      <w:marBottom w:val="0"/>
      <w:divBdr>
        <w:top w:val="none" w:sz="0" w:space="0" w:color="auto"/>
        <w:left w:val="none" w:sz="0" w:space="0" w:color="auto"/>
        <w:bottom w:val="none" w:sz="0" w:space="0" w:color="auto"/>
        <w:right w:val="none" w:sz="0" w:space="0" w:color="auto"/>
      </w:divBdr>
    </w:div>
    <w:div w:id="2131976479">
      <w:bodyDiv w:val="1"/>
      <w:marLeft w:val="0"/>
      <w:marRight w:val="0"/>
      <w:marTop w:val="0"/>
      <w:marBottom w:val="0"/>
      <w:divBdr>
        <w:top w:val="none" w:sz="0" w:space="0" w:color="auto"/>
        <w:left w:val="none" w:sz="0" w:space="0" w:color="auto"/>
        <w:bottom w:val="none" w:sz="0" w:space="0" w:color="auto"/>
        <w:right w:val="none" w:sz="0" w:space="0" w:color="auto"/>
      </w:divBdr>
    </w:div>
    <w:div w:id="2132281475">
      <w:bodyDiv w:val="1"/>
      <w:marLeft w:val="0"/>
      <w:marRight w:val="0"/>
      <w:marTop w:val="0"/>
      <w:marBottom w:val="0"/>
      <w:divBdr>
        <w:top w:val="none" w:sz="0" w:space="0" w:color="auto"/>
        <w:left w:val="none" w:sz="0" w:space="0" w:color="auto"/>
        <w:bottom w:val="none" w:sz="0" w:space="0" w:color="auto"/>
        <w:right w:val="none" w:sz="0" w:space="0" w:color="auto"/>
      </w:divBdr>
    </w:div>
    <w:div w:id="2132439024">
      <w:bodyDiv w:val="1"/>
      <w:marLeft w:val="0"/>
      <w:marRight w:val="0"/>
      <w:marTop w:val="0"/>
      <w:marBottom w:val="0"/>
      <w:divBdr>
        <w:top w:val="none" w:sz="0" w:space="0" w:color="auto"/>
        <w:left w:val="none" w:sz="0" w:space="0" w:color="auto"/>
        <w:bottom w:val="none" w:sz="0" w:space="0" w:color="auto"/>
        <w:right w:val="none" w:sz="0" w:space="0" w:color="auto"/>
      </w:divBdr>
    </w:div>
    <w:div w:id="2132555555">
      <w:bodyDiv w:val="1"/>
      <w:marLeft w:val="0"/>
      <w:marRight w:val="0"/>
      <w:marTop w:val="0"/>
      <w:marBottom w:val="0"/>
      <w:divBdr>
        <w:top w:val="none" w:sz="0" w:space="0" w:color="auto"/>
        <w:left w:val="none" w:sz="0" w:space="0" w:color="auto"/>
        <w:bottom w:val="none" w:sz="0" w:space="0" w:color="auto"/>
        <w:right w:val="none" w:sz="0" w:space="0" w:color="auto"/>
      </w:divBdr>
    </w:div>
    <w:div w:id="2132673372">
      <w:bodyDiv w:val="1"/>
      <w:marLeft w:val="0"/>
      <w:marRight w:val="0"/>
      <w:marTop w:val="0"/>
      <w:marBottom w:val="0"/>
      <w:divBdr>
        <w:top w:val="none" w:sz="0" w:space="0" w:color="auto"/>
        <w:left w:val="none" w:sz="0" w:space="0" w:color="auto"/>
        <w:bottom w:val="none" w:sz="0" w:space="0" w:color="auto"/>
        <w:right w:val="none" w:sz="0" w:space="0" w:color="auto"/>
      </w:divBdr>
    </w:div>
    <w:div w:id="2132898513">
      <w:bodyDiv w:val="1"/>
      <w:marLeft w:val="0"/>
      <w:marRight w:val="0"/>
      <w:marTop w:val="0"/>
      <w:marBottom w:val="0"/>
      <w:divBdr>
        <w:top w:val="none" w:sz="0" w:space="0" w:color="auto"/>
        <w:left w:val="none" w:sz="0" w:space="0" w:color="auto"/>
        <w:bottom w:val="none" w:sz="0" w:space="0" w:color="auto"/>
        <w:right w:val="none" w:sz="0" w:space="0" w:color="auto"/>
      </w:divBdr>
    </w:div>
    <w:div w:id="2132941254">
      <w:bodyDiv w:val="1"/>
      <w:marLeft w:val="0"/>
      <w:marRight w:val="0"/>
      <w:marTop w:val="0"/>
      <w:marBottom w:val="0"/>
      <w:divBdr>
        <w:top w:val="none" w:sz="0" w:space="0" w:color="auto"/>
        <w:left w:val="none" w:sz="0" w:space="0" w:color="auto"/>
        <w:bottom w:val="none" w:sz="0" w:space="0" w:color="auto"/>
        <w:right w:val="none" w:sz="0" w:space="0" w:color="auto"/>
      </w:divBdr>
    </w:div>
    <w:div w:id="2133284298">
      <w:bodyDiv w:val="1"/>
      <w:marLeft w:val="0"/>
      <w:marRight w:val="0"/>
      <w:marTop w:val="0"/>
      <w:marBottom w:val="0"/>
      <w:divBdr>
        <w:top w:val="none" w:sz="0" w:space="0" w:color="auto"/>
        <w:left w:val="none" w:sz="0" w:space="0" w:color="auto"/>
        <w:bottom w:val="none" w:sz="0" w:space="0" w:color="auto"/>
        <w:right w:val="none" w:sz="0" w:space="0" w:color="auto"/>
      </w:divBdr>
    </w:div>
    <w:div w:id="2133548504">
      <w:bodyDiv w:val="1"/>
      <w:marLeft w:val="0"/>
      <w:marRight w:val="0"/>
      <w:marTop w:val="0"/>
      <w:marBottom w:val="0"/>
      <w:divBdr>
        <w:top w:val="none" w:sz="0" w:space="0" w:color="auto"/>
        <w:left w:val="none" w:sz="0" w:space="0" w:color="auto"/>
        <w:bottom w:val="none" w:sz="0" w:space="0" w:color="auto"/>
        <w:right w:val="none" w:sz="0" w:space="0" w:color="auto"/>
      </w:divBdr>
    </w:div>
    <w:div w:id="2133549971">
      <w:bodyDiv w:val="1"/>
      <w:marLeft w:val="0"/>
      <w:marRight w:val="0"/>
      <w:marTop w:val="0"/>
      <w:marBottom w:val="0"/>
      <w:divBdr>
        <w:top w:val="none" w:sz="0" w:space="0" w:color="auto"/>
        <w:left w:val="none" w:sz="0" w:space="0" w:color="auto"/>
        <w:bottom w:val="none" w:sz="0" w:space="0" w:color="auto"/>
        <w:right w:val="none" w:sz="0" w:space="0" w:color="auto"/>
      </w:divBdr>
    </w:div>
    <w:div w:id="2133748670">
      <w:bodyDiv w:val="1"/>
      <w:marLeft w:val="0"/>
      <w:marRight w:val="0"/>
      <w:marTop w:val="0"/>
      <w:marBottom w:val="0"/>
      <w:divBdr>
        <w:top w:val="none" w:sz="0" w:space="0" w:color="auto"/>
        <w:left w:val="none" w:sz="0" w:space="0" w:color="auto"/>
        <w:bottom w:val="none" w:sz="0" w:space="0" w:color="auto"/>
        <w:right w:val="none" w:sz="0" w:space="0" w:color="auto"/>
      </w:divBdr>
    </w:div>
    <w:div w:id="2134445527">
      <w:bodyDiv w:val="1"/>
      <w:marLeft w:val="0"/>
      <w:marRight w:val="0"/>
      <w:marTop w:val="0"/>
      <w:marBottom w:val="0"/>
      <w:divBdr>
        <w:top w:val="none" w:sz="0" w:space="0" w:color="auto"/>
        <w:left w:val="none" w:sz="0" w:space="0" w:color="auto"/>
        <w:bottom w:val="none" w:sz="0" w:space="0" w:color="auto"/>
        <w:right w:val="none" w:sz="0" w:space="0" w:color="auto"/>
      </w:divBdr>
    </w:div>
    <w:div w:id="2134446793">
      <w:bodyDiv w:val="1"/>
      <w:marLeft w:val="0"/>
      <w:marRight w:val="0"/>
      <w:marTop w:val="0"/>
      <w:marBottom w:val="0"/>
      <w:divBdr>
        <w:top w:val="none" w:sz="0" w:space="0" w:color="auto"/>
        <w:left w:val="none" w:sz="0" w:space="0" w:color="auto"/>
        <w:bottom w:val="none" w:sz="0" w:space="0" w:color="auto"/>
        <w:right w:val="none" w:sz="0" w:space="0" w:color="auto"/>
      </w:divBdr>
    </w:div>
    <w:div w:id="2134472573">
      <w:bodyDiv w:val="1"/>
      <w:marLeft w:val="0"/>
      <w:marRight w:val="0"/>
      <w:marTop w:val="0"/>
      <w:marBottom w:val="0"/>
      <w:divBdr>
        <w:top w:val="none" w:sz="0" w:space="0" w:color="auto"/>
        <w:left w:val="none" w:sz="0" w:space="0" w:color="auto"/>
        <w:bottom w:val="none" w:sz="0" w:space="0" w:color="auto"/>
        <w:right w:val="none" w:sz="0" w:space="0" w:color="auto"/>
      </w:divBdr>
    </w:div>
    <w:div w:id="2134597639">
      <w:bodyDiv w:val="1"/>
      <w:marLeft w:val="0"/>
      <w:marRight w:val="0"/>
      <w:marTop w:val="0"/>
      <w:marBottom w:val="0"/>
      <w:divBdr>
        <w:top w:val="none" w:sz="0" w:space="0" w:color="auto"/>
        <w:left w:val="none" w:sz="0" w:space="0" w:color="auto"/>
        <w:bottom w:val="none" w:sz="0" w:space="0" w:color="auto"/>
        <w:right w:val="none" w:sz="0" w:space="0" w:color="auto"/>
      </w:divBdr>
    </w:div>
    <w:div w:id="2134785402">
      <w:bodyDiv w:val="1"/>
      <w:marLeft w:val="0"/>
      <w:marRight w:val="0"/>
      <w:marTop w:val="0"/>
      <w:marBottom w:val="0"/>
      <w:divBdr>
        <w:top w:val="none" w:sz="0" w:space="0" w:color="auto"/>
        <w:left w:val="none" w:sz="0" w:space="0" w:color="auto"/>
        <w:bottom w:val="none" w:sz="0" w:space="0" w:color="auto"/>
        <w:right w:val="none" w:sz="0" w:space="0" w:color="auto"/>
      </w:divBdr>
    </w:div>
    <w:div w:id="2134860195">
      <w:bodyDiv w:val="1"/>
      <w:marLeft w:val="0"/>
      <w:marRight w:val="0"/>
      <w:marTop w:val="0"/>
      <w:marBottom w:val="0"/>
      <w:divBdr>
        <w:top w:val="none" w:sz="0" w:space="0" w:color="auto"/>
        <w:left w:val="none" w:sz="0" w:space="0" w:color="auto"/>
        <w:bottom w:val="none" w:sz="0" w:space="0" w:color="auto"/>
        <w:right w:val="none" w:sz="0" w:space="0" w:color="auto"/>
      </w:divBdr>
    </w:div>
    <w:div w:id="2135102661">
      <w:bodyDiv w:val="1"/>
      <w:marLeft w:val="0"/>
      <w:marRight w:val="0"/>
      <w:marTop w:val="0"/>
      <w:marBottom w:val="0"/>
      <w:divBdr>
        <w:top w:val="none" w:sz="0" w:space="0" w:color="auto"/>
        <w:left w:val="none" w:sz="0" w:space="0" w:color="auto"/>
        <w:bottom w:val="none" w:sz="0" w:space="0" w:color="auto"/>
        <w:right w:val="none" w:sz="0" w:space="0" w:color="auto"/>
      </w:divBdr>
    </w:div>
    <w:div w:id="2135294087">
      <w:bodyDiv w:val="1"/>
      <w:marLeft w:val="0"/>
      <w:marRight w:val="0"/>
      <w:marTop w:val="0"/>
      <w:marBottom w:val="0"/>
      <w:divBdr>
        <w:top w:val="none" w:sz="0" w:space="0" w:color="auto"/>
        <w:left w:val="none" w:sz="0" w:space="0" w:color="auto"/>
        <w:bottom w:val="none" w:sz="0" w:space="0" w:color="auto"/>
        <w:right w:val="none" w:sz="0" w:space="0" w:color="auto"/>
      </w:divBdr>
    </w:div>
    <w:div w:id="2135324226">
      <w:bodyDiv w:val="1"/>
      <w:marLeft w:val="0"/>
      <w:marRight w:val="0"/>
      <w:marTop w:val="0"/>
      <w:marBottom w:val="0"/>
      <w:divBdr>
        <w:top w:val="none" w:sz="0" w:space="0" w:color="auto"/>
        <w:left w:val="none" w:sz="0" w:space="0" w:color="auto"/>
        <w:bottom w:val="none" w:sz="0" w:space="0" w:color="auto"/>
        <w:right w:val="none" w:sz="0" w:space="0" w:color="auto"/>
      </w:divBdr>
    </w:div>
    <w:div w:id="2135588195">
      <w:bodyDiv w:val="1"/>
      <w:marLeft w:val="0"/>
      <w:marRight w:val="0"/>
      <w:marTop w:val="0"/>
      <w:marBottom w:val="0"/>
      <w:divBdr>
        <w:top w:val="none" w:sz="0" w:space="0" w:color="auto"/>
        <w:left w:val="none" w:sz="0" w:space="0" w:color="auto"/>
        <w:bottom w:val="none" w:sz="0" w:space="0" w:color="auto"/>
        <w:right w:val="none" w:sz="0" w:space="0" w:color="auto"/>
      </w:divBdr>
    </w:div>
    <w:div w:id="2135639895">
      <w:bodyDiv w:val="1"/>
      <w:marLeft w:val="0"/>
      <w:marRight w:val="0"/>
      <w:marTop w:val="0"/>
      <w:marBottom w:val="0"/>
      <w:divBdr>
        <w:top w:val="none" w:sz="0" w:space="0" w:color="auto"/>
        <w:left w:val="none" w:sz="0" w:space="0" w:color="auto"/>
        <w:bottom w:val="none" w:sz="0" w:space="0" w:color="auto"/>
        <w:right w:val="none" w:sz="0" w:space="0" w:color="auto"/>
      </w:divBdr>
    </w:div>
    <w:div w:id="2135705900">
      <w:bodyDiv w:val="1"/>
      <w:marLeft w:val="0"/>
      <w:marRight w:val="0"/>
      <w:marTop w:val="0"/>
      <w:marBottom w:val="0"/>
      <w:divBdr>
        <w:top w:val="none" w:sz="0" w:space="0" w:color="auto"/>
        <w:left w:val="none" w:sz="0" w:space="0" w:color="auto"/>
        <w:bottom w:val="none" w:sz="0" w:space="0" w:color="auto"/>
        <w:right w:val="none" w:sz="0" w:space="0" w:color="auto"/>
      </w:divBdr>
    </w:div>
    <w:div w:id="2135782514">
      <w:bodyDiv w:val="1"/>
      <w:marLeft w:val="0"/>
      <w:marRight w:val="0"/>
      <w:marTop w:val="0"/>
      <w:marBottom w:val="0"/>
      <w:divBdr>
        <w:top w:val="none" w:sz="0" w:space="0" w:color="auto"/>
        <w:left w:val="none" w:sz="0" w:space="0" w:color="auto"/>
        <w:bottom w:val="none" w:sz="0" w:space="0" w:color="auto"/>
        <w:right w:val="none" w:sz="0" w:space="0" w:color="auto"/>
      </w:divBdr>
    </w:div>
    <w:div w:id="2135783278">
      <w:bodyDiv w:val="1"/>
      <w:marLeft w:val="0"/>
      <w:marRight w:val="0"/>
      <w:marTop w:val="0"/>
      <w:marBottom w:val="0"/>
      <w:divBdr>
        <w:top w:val="none" w:sz="0" w:space="0" w:color="auto"/>
        <w:left w:val="none" w:sz="0" w:space="0" w:color="auto"/>
        <w:bottom w:val="none" w:sz="0" w:space="0" w:color="auto"/>
        <w:right w:val="none" w:sz="0" w:space="0" w:color="auto"/>
      </w:divBdr>
    </w:div>
    <w:div w:id="2135907351">
      <w:bodyDiv w:val="1"/>
      <w:marLeft w:val="0"/>
      <w:marRight w:val="0"/>
      <w:marTop w:val="0"/>
      <w:marBottom w:val="0"/>
      <w:divBdr>
        <w:top w:val="none" w:sz="0" w:space="0" w:color="auto"/>
        <w:left w:val="none" w:sz="0" w:space="0" w:color="auto"/>
        <w:bottom w:val="none" w:sz="0" w:space="0" w:color="auto"/>
        <w:right w:val="none" w:sz="0" w:space="0" w:color="auto"/>
      </w:divBdr>
    </w:div>
    <w:div w:id="2136025574">
      <w:bodyDiv w:val="1"/>
      <w:marLeft w:val="0"/>
      <w:marRight w:val="0"/>
      <w:marTop w:val="0"/>
      <w:marBottom w:val="0"/>
      <w:divBdr>
        <w:top w:val="none" w:sz="0" w:space="0" w:color="auto"/>
        <w:left w:val="none" w:sz="0" w:space="0" w:color="auto"/>
        <w:bottom w:val="none" w:sz="0" w:space="0" w:color="auto"/>
        <w:right w:val="none" w:sz="0" w:space="0" w:color="auto"/>
      </w:divBdr>
    </w:div>
    <w:div w:id="2136096812">
      <w:bodyDiv w:val="1"/>
      <w:marLeft w:val="0"/>
      <w:marRight w:val="0"/>
      <w:marTop w:val="0"/>
      <w:marBottom w:val="0"/>
      <w:divBdr>
        <w:top w:val="none" w:sz="0" w:space="0" w:color="auto"/>
        <w:left w:val="none" w:sz="0" w:space="0" w:color="auto"/>
        <w:bottom w:val="none" w:sz="0" w:space="0" w:color="auto"/>
        <w:right w:val="none" w:sz="0" w:space="0" w:color="auto"/>
      </w:divBdr>
    </w:div>
    <w:div w:id="2136217842">
      <w:bodyDiv w:val="1"/>
      <w:marLeft w:val="0"/>
      <w:marRight w:val="0"/>
      <w:marTop w:val="0"/>
      <w:marBottom w:val="0"/>
      <w:divBdr>
        <w:top w:val="none" w:sz="0" w:space="0" w:color="auto"/>
        <w:left w:val="none" w:sz="0" w:space="0" w:color="auto"/>
        <w:bottom w:val="none" w:sz="0" w:space="0" w:color="auto"/>
        <w:right w:val="none" w:sz="0" w:space="0" w:color="auto"/>
      </w:divBdr>
    </w:div>
    <w:div w:id="2136487363">
      <w:bodyDiv w:val="1"/>
      <w:marLeft w:val="0"/>
      <w:marRight w:val="0"/>
      <w:marTop w:val="0"/>
      <w:marBottom w:val="0"/>
      <w:divBdr>
        <w:top w:val="none" w:sz="0" w:space="0" w:color="auto"/>
        <w:left w:val="none" w:sz="0" w:space="0" w:color="auto"/>
        <w:bottom w:val="none" w:sz="0" w:space="0" w:color="auto"/>
        <w:right w:val="none" w:sz="0" w:space="0" w:color="auto"/>
      </w:divBdr>
    </w:div>
    <w:div w:id="2136487809">
      <w:bodyDiv w:val="1"/>
      <w:marLeft w:val="0"/>
      <w:marRight w:val="0"/>
      <w:marTop w:val="0"/>
      <w:marBottom w:val="0"/>
      <w:divBdr>
        <w:top w:val="none" w:sz="0" w:space="0" w:color="auto"/>
        <w:left w:val="none" w:sz="0" w:space="0" w:color="auto"/>
        <w:bottom w:val="none" w:sz="0" w:space="0" w:color="auto"/>
        <w:right w:val="none" w:sz="0" w:space="0" w:color="auto"/>
      </w:divBdr>
    </w:div>
    <w:div w:id="2136634452">
      <w:bodyDiv w:val="1"/>
      <w:marLeft w:val="0"/>
      <w:marRight w:val="0"/>
      <w:marTop w:val="0"/>
      <w:marBottom w:val="0"/>
      <w:divBdr>
        <w:top w:val="none" w:sz="0" w:space="0" w:color="auto"/>
        <w:left w:val="none" w:sz="0" w:space="0" w:color="auto"/>
        <w:bottom w:val="none" w:sz="0" w:space="0" w:color="auto"/>
        <w:right w:val="none" w:sz="0" w:space="0" w:color="auto"/>
      </w:divBdr>
    </w:div>
    <w:div w:id="2136831423">
      <w:bodyDiv w:val="1"/>
      <w:marLeft w:val="0"/>
      <w:marRight w:val="0"/>
      <w:marTop w:val="0"/>
      <w:marBottom w:val="0"/>
      <w:divBdr>
        <w:top w:val="none" w:sz="0" w:space="0" w:color="auto"/>
        <w:left w:val="none" w:sz="0" w:space="0" w:color="auto"/>
        <w:bottom w:val="none" w:sz="0" w:space="0" w:color="auto"/>
        <w:right w:val="none" w:sz="0" w:space="0" w:color="auto"/>
      </w:divBdr>
    </w:div>
    <w:div w:id="2136870961">
      <w:bodyDiv w:val="1"/>
      <w:marLeft w:val="0"/>
      <w:marRight w:val="0"/>
      <w:marTop w:val="0"/>
      <w:marBottom w:val="0"/>
      <w:divBdr>
        <w:top w:val="none" w:sz="0" w:space="0" w:color="auto"/>
        <w:left w:val="none" w:sz="0" w:space="0" w:color="auto"/>
        <w:bottom w:val="none" w:sz="0" w:space="0" w:color="auto"/>
        <w:right w:val="none" w:sz="0" w:space="0" w:color="auto"/>
      </w:divBdr>
    </w:div>
    <w:div w:id="2136945808">
      <w:bodyDiv w:val="1"/>
      <w:marLeft w:val="0"/>
      <w:marRight w:val="0"/>
      <w:marTop w:val="0"/>
      <w:marBottom w:val="0"/>
      <w:divBdr>
        <w:top w:val="none" w:sz="0" w:space="0" w:color="auto"/>
        <w:left w:val="none" w:sz="0" w:space="0" w:color="auto"/>
        <w:bottom w:val="none" w:sz="0" w:space="0" w:color="auto"/>
        <w:right w:val="none" w:sz="0" w:space="0" w:color="auto"/>
      </w:divBdr>
    </w:div>
    <w:div w:id="2137093111">
      <w:bodyDiv w:val="1"/>
      <w:marLeft w:val="0"/>
      <w:marRight w:val="0"/>
      <w:marTop w:val="0"/>
      <w:marBottom w:val="0"/>
      <w:divBdr>
        <w:top w:val="none" w:sz="0" w:space="0" w:color="auto"/>
        <w:left w:val="none" w:sz="0" w:space="0" w:color="auto"/>
        <w:bottom w:val="none" w:sz="0" w:space="0" w:color="auto"/>
        <w:right w:val="none" w:sz="0" w:space="0" w:color="auto"/>
      </w:divBdr>
    </w:div>
    <w:div w:id="2137748591">
      <w:bodyDiv w:val="1"/>
      <w:marLeft w:val="0"/>
      <w:marRight w:val="0"/>
      <w:marTop w:val="0"/>
      <w:marBottom w:val="0"/>
      <w:divBdr>
        <w:top w:val="none" w:sz="0" w:space="0" w:color="auto"/>
        <w:left w:val="none" w:sz="0" w:space="0" w:color="auto"/>
        <w:bottom w:val="none" w:sz="0" w:space="0" w:color="auto"/>
        <w:right w:val="none" w:sz="0" w:space="0" w:color="auto"/>
      </w:divBdr>
    </w:div>
    <w:div w:id="2137790584">
      <w:bodyDiv w:val="1"/>
      <w:marLeft w:val="0"/>
      <w:marRight w:val="0"/>
      <w:marTop w:val="0"/>
      <w:marBottom w:val="0"/>
      <w:divBdr>
        <w:top w:val="none" w:sz="0" w:space="0" w:color="auto"/>
        <w:left w:val="none" w:sz="0" w:space="0" w:color="auto"/>
        <w:bottom w:val="none" w:sz="0" w:space="0" w:color="auto"/>
        <w:right w:val="none" w:sz="0" w:space="0" w:color="auto"/>
      </w:divBdr>
    </w:div>
    <w:div w:id="2137982637">
      <w:bodyDiv w:val="1"/>
      <w:marLeft w:val="0"/>
      <w:marRight w:val="0"/>
      <w:marTop w:val="0"/>
      <w:marBottom w:val="0"/>
      <w:divBdr>
        <w:top w:val="none" w:sz="0" w:space="0" w:color="auto"/>
        <w:left w:val="none" w:sz="0" w:space="0" w:color="auto"/>
        <w:bottom w:val="none" w:sz="0" w:space="0" w:color="auto"/>
        <w:right w:val="none" w:sz="0" w:space="0" w:color="auto"/>
      </w:divBdr>
    </w:div>
    <w:div w:id="2137986789">
      <w:bodyDiv w:val="1"/>
      <w:marLeft w:val="0"/>
      <w:marRight w:val="0"/>
      <w:marTop w:val="0"/>
      <w:marBottom w:val="0"/>
      <w:divBdr>
        <w:top w:val="none" w:sz="0" w:space="0" w:color="auto"/>
        <w:left w:val="none" w:sz="0" w:space="0" w:color="auto"/>
        <w:bottom w:val="none" w:sz="0" w:space="0" w:color="auto"/>
        <w:right w:val="none" w:sz="0" w:space="0" w:color="auto"/>
      </w:divBdr>
    </w:div>
    <w:div w:id="2138451198">
      <w:bodyDiv w:val="1"/>
      <w:marLeft w:val="0"/>
      <w:marRight w:val="0"/>
      <w:marTop w:val="0"/>
      <w:marBottom w:val="0"/>
      <w:divBdr>
        <w:top w:val="none" w:sz="0" w:space="0" w:color="auto"/>
        <w:left w:val="none" w:sz="0" w:space="0" w:color="auto"/>
        <w:bottom w:val="none" w:sz="0" w:space="0" w:color="auto"/>
        <w:right w:val="none" w:sz="0" w:space="0" w:color="auto"/>
      </w:divBdr>
    </w:div>
    <w:div w:id="2138713911">
      <w:bodyDiv w:val="1"/>
      <w:marLeft w:val="0"/>
      <w:marRight w:val="0"/>
      <w:marTop w:val="0"/>
      <w:marBottom w:val="0"/>
      <w:divBdr>
        <w:top w:val="none" w:sz="0" w:space="0" w:color="auto"/>
        <w:left w:val="none" w:sz="0" w:space="0" w:color="auto"/>
        <w:bottom w:val="none" w:sz="0" w:space="0" w:color="auto"/>
        <w:right w:val="none" w:sz="0" w:space="0" w:color="auto"/>
      </w:divBdr>
    </w:div>
    <w:div w:id="2138915243">
      <w:bodyDiv w:val="1"/>
      <w:marLeft w:val="0"/>
      <w:marRight w:val="0"/>
      <w:marTop w:val="0"/>
      <w:marBottom w:val="0"/>
      <w:divBdr>
        <w:top w:val="none" w:sz="0" w:space="0" w:color="auto"/>
        <w:left w:val="none" w:sz="0" w:space="0" w:color="auto"/>
        <w:bottom w:val="none" w:sz="0" w:space="0" w:color="auto"/>
        <w:right w:val="none" w:sz="0" w:space="0" w:color="auto"/>
      </w:divBdr>
    </w:div>
    <w:div w:id="2139177446">
      <w:bodyDiv w:val="1"/>
      <w:marLeft w:val="0"/>
      <w:marRight w:val="0"/>
      <w:marTop w:val="0"/>
      <w:marBottom w:val="0"/>
      <w:divBdr>
        <w:top w:val="none" w:sz="0" w:space="0" w:color="auto"/>
        <w:left w:val="none" w:sz="0" w:space="0" w:color="auto"/>
        <w:bottom w:val="none" w:sz="0" w:space="0" w:color="auto"/>
        <w:right w:val="none" w:sz="0" w:space="0" w:color="auto"/>
      </w:divBdr>
    </w:div>
    <w:div w:id="2139181558">
      <w:bodyDiv w:val="1"/>
      <w:marLeft w:val="0"/>
      <w:marRight w:val="0"/>
      <w:marTop w:val="0"/>
      <w:marBottom w:val="0"/>
      <w:divBdr>
        <w:top w:val="none" w:sz="0" w:space="0" w:color="auto"/>
        <w:left w:val="none" w:sz="0" w:space="0" w:color="auto"/>
        <w:bottom w:val="none" w:sz="0" w:space="0" w:color="auto"/>
        <w:right w:val="none" w:sz="0" w:space="0" w:color="auto"/>
      </w:divBdr>
    </w:div>
    <w:div w:id="2139256418">
      <w:bodyDiv w:val="1"/>
      <w:marLeft w:val="0"/>
      <w:marRight w:val="0"/>
      <w:marTop w:val="0"/>
      <w:marBottom w:val="0"/>
      <w:divBdr>
        <w:top w:val="none" w:sz="0" w:space="0" w:color="auto"/>
        <w:left w:val="none" w:sz="0" w:space="0" w:color="auto"/>
        <w:bottom w:val="none" w:sz="0" w:space="0" w:color="auto"/>
        <w:right w:val="none" w:sz="0" w:space="0" w:color="auto"/>
      </w:divBdr>
    </w:div>
    <w:div w:id="2139371762">
      <w:bodyDiv w:val="1"/>
      <w:marLeft w:val="0"/>
      <w:marRight w:val="0"/>
      <w:marTop w:val="0"/>
      <w:marBottom w:val="0"/>
      <w:divBdr>
        <w:top w:val="none" w:sz="0" w:space="0" w:color="auto"/>
        <w:left w:val="none" w:sz="0" w:space="0" w:color="auto"/>
        <w:bottom w:val="none" w:sz="0" w:space="0" w:color="auto"/>
        <w:right w:val="none" w:sz="0" w:space="0" w:color="auto"/>
      </w:divBdr>
    </w:div>
    <w:div w:id="2139643711">
      <w:bodyDiv w:val="1"/>
      <w:marLeft w:val="0"/>
      <w:marRight w:val="0"/>
      <w:marTop w:val="0"/>
      <w:marBottom w:val="0"/>
      <w:divBdr>
        <w:top w:val="none" w:sz="0" w:space="0" w:color="auto"/>
        <w:left w:val="none" w:sz="0" w:space="0" w:color="auto"/>
        <w:bottom w:val="none" w:sz="0" w:space="0" w:color="auto"/>
        <w:right w:val="none" w:sz="0" w:space="0" w:color="auto"/>
      </w:divBdr>
    </w:div>
    <w:div w:id="2139834877">
      <w:bodyDiv w:val="1"/>
      <w:marLeft w:val="0"/>
      <w:marRight w:val="0"/>
      <w:marTop w:val="0"/>
      <w:marBottom w:val="0"/>
      <w:divBdr>
        <w:top w:val="none" w:sz="0" w:space="0" w:color="auto"/>
        <w:left w:val="none" w:sz="0" w:space="0" w:color="auto"/>
        <w:bottom w:val="none" w:sz="0" w:space="0" w:color="auto"/>
        <w:right w:val="none" w:sz="0" w:space="0" w:color="auto"/>
      </w:divBdr>
    </w:div>
    <w:div w:id="2139905849">
      <w:bodyDiv w:val="1"/>
      <w:marLeft w:val="0"/>
      <w:marRight w:val="0"/>
      <w:marTop w:val="0"/>
      <w:marBottom w:val="0"/>
      <w:divBdr>
        <w:top w:val="none" w:sz="0" w:space="0" w:color="auto"/>
        <w:left w:val="none" w:sz="0" w:space="0" w:color="auto"/>
        <w:bottom w:val="none" w:sz="0" w:space="0" w:color="auto"/>
        <w:right w:val="none" w:sz="0" w:space="0" w:color="auto"/>
      </w:divBdr>
    </w:div>
    <w:div w:id="2139957160">
      <w:bodyDiv w:val="1"/>
      <w:marLeft w:val="0"/>
      <w:marRight w:val="0"/>
      <w:marTop w:val="0"/>
      <w:marBottom w:val="0"/>
      <w:divBdr>
        <w:top w:val="none" w:sz="0" w:space="0" w:color="auto"/>
        <w:left w:val="none" w:sz="0" w:space="0" w:color="auto"/>
        <w:bottom w:val="none" w:sz="0" w:space="0" w:color="auto"/>
        <w:right w:val="none" w:sz="0" w:space="0" w:color="auto"/>
      </w:divBdr>
    </w:div>
    <w:div w:id="2140102492">
      <w:bodyDiv w:val="1"/>
      <w:marLeft w:val="0"/>
      <w:marRight w:val="0"/>
      <w:marTop w:val="0"/>
      <w:marBottom w:val="0"/>
      <w:divBdr>
        <w:top w:val="none" w:sz="0" w:space="0" w:color="auto"/>
        <w:left w:val="none" w:sz="0" w:space="0" w:color="auto"/>
        <w:bottom w:val="none" w:sz="0" w:space="0" w:color="auto"/>
        <w:right w:val="none" w:sz="0" w:space="0" w:color="auto"/>
      </w:divBdr>
    </w:div>
    <w:div w:id="2140758544">
      <w:bodyDiv w:val="1"/>
      <w:marLeft w:val="0"/>
      <w:marRight w:val="0"/>
      <w:marTop w:val="0"/>
      <w:marBottom w:val="0"/>
      <w:divBdr>
        <w:top w:val="none" w:sz="0" w:space="0" w:color="auto"/>
        <w:left w:val="none" w:sz="0" w:space="0" w:color="auto"/>
        <w:bottom w:val="none" w:sz="0" w:space="0" w:color="auto"/>
        <w:right w:val="none" w:sz="0" w:space="0" w:color="auto"/>
      </w:divBdr>
    </w:div>
    <w:div w:id="2140759159">
      <w:bodyDiv w:val="1"/>
      <w:marLeft w:val="0"/>
      <w:marRight w:val="0"/>
      <w:marTop w:val="0"/>
      <w:marBottom w:val="0"/>
      <w:divBdr>
        <w:top w:val="none" w:sz="0" w:space="0" w:color="auto"/>
        <w:left w:val="none" w:sz="0" w:space="0" w:color="auto"/>
        <w:bottom w:val="none" w:sz="0" w:space="0" w:color="auto"/>
        <w:right w:val="none" w:sz="0" w:space="0" w:color="auto"/>
      </w:divBdr>
    </w:div>
    <w:div w:id="2140999917">
      <w:bodyDiv w:val="1"/>
      <w:marLeft w:val="0"/>
      <w:marRight w:val="0"/>
      <w:marTop w:val="0"/>
      <w:marBottom w:val="0"/>
      <w:divBdr>
        <w:top w:val="none" w:sz="0" w:space="0" w:color="auto"/>
        <w:left w:val="none" w:sz="0" w:space="0" w:color="auto"/>
        <w:bottom w:val="none" w:sz="0" w:space="0" w:color="auto"/>
        <w:right w:val="none" w:sz="0" w:space="0" w:color="auto"/>
      </w:divBdr>
    </w:div>
    <w:div w:id="2141073543">
      <w:bodyDiv w:val="1"/>
      <w:marLeft w:val="0"/>
      <w:marRight w:val="0"/>
      <w:marTop w:val="0"/>
      <w:marBottom w:val="0"/>
      <w:divBdr>
        <w:top w:val="none" w:sz="0" w:space="0" w:color="auto"/>
        <w:left w:val="none" w:sz="0" w:space="0" w:color="auto"/>
        <w:bottom w:val="none" w:sz="0" w:space="0" w:color="auto"/>
        <w:right w:val="none" w:sz="0" w:space="0" w:color="auto"/>
      </w:divBdr>
    </w:div>
    <w:div w:id="2141219331">
      <w:bodyDiv w:val="1"/>
      <w:marLeft w:val="0"/>
      <w:marRight w:val="0"/>
      <w:marTop w:val="0"/>
      <w:marBottom w:val="0"/>
      <w:divBdr>
        <w:top w:val="none" w:sz="0" w:space="0" w:color="auto"/>
        <w:left w:val="none" w:sz="0" w:space="0" w:color="auto"/>
        <w:bottom w:val="none" w:sz="0" w:space="0" w:color="auto"/>
        <w:right w:val="none" w:sz="0" w:space="0" w:color="auto"/>
      </w:divBdr>
    </w:div>
    <w:div w:id="2141339894">
      <w:bodyDiv w:val="1"/>
      <w:marLeft w:val="0"/>
      <w:marRight w:val="0"/>
      <w:marTop w:val="0"/>
      <w:marBottom w:val="0"/>
      <w:divBdr>
        <w:top w:val="none" w:sz="0" w:space="0" w:color="auto"/>
        <w:left w:val="none" w:sz="0" w:space="0" w:color="auto"/>
        <w:bottom w:val="none" w:sz="0" w:space="0" w:color="auto"/>
        <w:right w:val="none" w:sz="0" w:space="0" w:color="auto"/>
      </w:divBdr>
    </w:div>
    <w:div w:id="2141413217">
      <w:bodyDiv w:val="1"/>
      <w:marLeft w:val="0"/>
      <w:marRight w:val="0"/>
      <w:marTop w:val="0"/>
      <w:marBottom w:val="0"/>
      <w:divBdr>
        <w:top w:val="none" w:sz="0" w:space="0" w:color="auto"/>
        <w:left w:val="none" w:sz="0" w:space="0" w:color="auto"/>
        <w:bottom w:val="none" w:sz="0" w:space="0" w:color="auto"/>
        <w:right w:val="none" w:sz="0" w:space="0" w:color="auto"/>
      </w:divBdr>
    </w:div>
    <w:div w:id="2141527802">
      <w:bodyDiv w:val="1"/>
      <w:marLeft w:val="0"/>
      <w:marRight w:val="0"/>
      <w:marTop w:val="0"/>
      <w:marBottom w:val="0"/>
      <w:divBdr>
        <w:top w:val="none" w:sz="0" w:space="0" w:color="auto"/>
        <w:left w:val="none" w:sz="0" w:space="0" w:color="auto"/>
        <w:bottom w:val="none" w:sz="0" w:space="0" w:color="auto"/>
        <w:right w:val="none" w:sz="0" w:space="0" w:color="auto"/>
      </w:divBdr>
    </w:div>
    <w:div w:id="2141721820">
      <w:bodyDiv w:val="1"/>
      <w:marLeft w:val="0"/>
      <w:marRight w:val="0"/>
      <w:marTop w:val="0"/>
      <w:marBottom w:val="0"/>
      <w:divBdr>
        <w:top w:val="none" w:sz="0" w:space="0" w:color="auto"/>
        <w:left w:val="none" w:sz="0" w:space="0" w:color="auto"/>
        <w:bottom w:val="none" w:sz="0" w:space="0" w:color="auto"/>
        <w:right w:val="none" w:sz="0" w:space="0" w:color="auto"/>
      </w:divBdr>
    </w:div>
    <w:div w:id="2141998287">
      <w:bodyDiv w:val="1"/>
      <w:marLeft w:val="0"/>
      <w:marRight w:val="0"/>
      <w:marTop w:val="0"/>
      <w:marBottom w:val="0"/>
      <w:divBdr>
        <w:top w:val="none" w:sz="0" w:space="0" w:color="auto"/>
        <w:left w:val="none" w:sz="0" w:space="0" w:color="auto"/>
        <w:bottom w:val="none" w:sz="0" w:space="0" w:color="auto"/>
        <w:right w:val="none" w:sz="0" w:space="0" w:color="auto"/>
      </w:divBdr>
    </w:div>
    <w:div w:id="2142308909">
      <w:bodyDiv w:val="1"/>
      <w:marLeft w:val="0"/>
      <w:marRight w:val="0"/>
      <w:marTop w:val="0"/>
      <w:marBottom w:val="0"/>
      <w:divBdr>
        <w:top w:val="none" w:sz="0" w:space="0" w:color="auto"/>
        <w:left w:val="none" w:sz="0" w:space="0" w:color="auto"/>
        <w:bottom w:val="none" w:sz="0" w:space="0" w:color="auto"/>
        <w:right w:val="none" w:sz="0" w:space="0" w:color="auto"/>
      </w:divBdr>
    </w:div>
    <w:div w:id="2142310389">
      <w:bodyDiv w:val="1"/>
      <w:marLeft w:val="0"/>
      <w:marRight w:val="0"/>
      <w:marTop w:val="0"/>
      <w:marBottom w:val="0"/>
      <w:divBdr>
        <w:top w:val="none" w:sz="0" w:space="0" w:color="auto"/>
        <w:left w:val="none" w:sz="0" w:space="0" w:color="auto"/>
        <w:bottom w:val="none" w:sz="0" w:space="0" w:color="auto"/>
        <w:right w:val="none" w:sz="0" w:space="0" w:color="auto"/>
      </w:divBdr>
    </w:div>
    <w:div w:id="2142527701">
      <w:bodyDiv w:val="1"/>
      <w:marLeft w:val="0"/>
      <w:marRight w:val="0"/>
      <w:marTop w:val="0"/>
      <w:marBottom w:val="0"/>
      <w:divBdr>
        <w:top w:val="none" w:sz="0" w:space="0" w:color="auto"/>
        <w:left w:val="none" w:sz="0" w:space="0" w:color="auto"/>
        <w:bottom w:val="none" w:sz="0" w:space="0" w:color="auto"/>
        <w:right w:val="none" w:sz="0" w:space="0" w:color="auto"/>
      </w:divBdr>
    </w:div>
    <w:div w:id="2142530216">
      <w:bodyDiv w:val="1"/>
      <w:marLeft w:val="0"/>
      <w:marRight w:val="0"/>
      <w:marTop w:val="0"/>
      <w:marBottom w:val="0"/>
      <w:divBdr>
        <w:top w:val="none" w:sz="0" w:space="0" w:color="auto"/>
        <w:left w:val="none" w:sz="0" w:space="0" w:color="auto"/>
        <w:bottom w:val="none" w:sz="0" w:space="0" w:color="auto"/>
        <w:right w:val="none" w:sz="0" w:space="0" w:color="auto"/>
      </w:divBdr>
    </w:div>
    <w:div w:id="2143228393">
      <w:bodyDiv w:val="1"/>
      <w:marLeft w:val="0"/>
      <w:marRight w:val="0"/>
      <w:marTop w:val="0"/>
      <w:marBottom w:val="0"/>
      <w:divBdr>
        <w:top w:val="none" w:sz="0" w:space="0" w:color="auto"/>
        <w:left w:val="none" w:sz="0" w:space="0" w:color="auto"/>
        <w:bottom w:val="none" w:sz="0" w:space="0" w:color="auto"/>
        <w:right w:val="none" w:sz="0" w:space="0" w:color="auto"/>
      </w:divBdr>
    </w:div>
    <w:div w:id="2143569586">
      <w:bodyDiv w:val="1"/>
      <w:marLeft w:val="0"/>
      <w:marRight w:val="0"/>
      <w:marTop w:val="0"/>
      <w:marBottom w:val="0"/>
      <w:divBdr>
        <w:top w:val="none" w:sz="0" w:space="0" w:color="auto"/>
        <w:left w:val="none" w:sz="0" w:space="0" w:color="auto"/>
        <w:bottom w:val="none" w:sz="0" w:space="0" w:color="auto"/>
        <w:right w:val="none" w:sz="0" w:space="0" w:color="auto"/>
      </w:divBdr>
    </w:div>
    <w:div w:id="2143646982">
      <w:bodyDiv w:val="1"/>
      <w:marLeft w:val="0"/>
      <w:marRight w:val="0"/>
      <w:marTop w:val="0"/>
      <w:marBottom w:val="0"/>
      <w:divBdr>
        <w:top w:val="none" w:sz="0" w:space="0" w:color="auto"/>
        <w:left w:val="none" w:sz="0" w:space="0" w:color="auto"/>
        <w:bottom w:val="none" w:sz="0" w:space="0" w:color="auto"/>
        <w:right w:val="none" w:sz="0" w:space="0" w:color="auto"/>
      </w:divBdr>
    </w:div>
    <w:div w:id="2143844888">
      <w:bodyDiv w:val="1"/>
      <w:marLeft w:val="0"/>
      <w:marRight w:val="0"/>
      <w:marTop w:val="0"/>
      <w:marBottom w:val="0"/>
      <w:divBdr>
        <w:top w:val="none" w:sz="0" w:space="0" w:color="auto"/>
        <w:left w:val="none" w:sz="0" w:space="0" w:color="auto"/>
        <w:bottom w:val="none" w:sz="0" w:space="0" w:color="auto"/>
        <w:right w:val="none" w:sz="0" w:space="0" w:color="auto"/>
      </w:divBdr>
    </w:div>
    <w:div w:id="2143963660">
      <w:bodyDiv w:val="1"/>
      <w:marLeft w:val="0"/>
      <w:marRight w:val="0"/>
      <w:marTop w:val="0"/>
      <w:marBottom w:val="0"/>
      <w:divBdr>
        <w:top w:val="none" w:sz="0" w:space="0" w:color="auto"/>
        <w:left w:val="none" w:sz="0" w:space="0" w:color="auto"/>
        <w:bottom w:val="none" w:sz="0" w:space="0" w:color="auto"/>
        <w:right w:val="none" w:sz="0" w:space="0" w:color="auto"/>
      </w:divBdr>
    </w:div>
    <w:div w:id="2144032726">
      <w:bodyDiv w:val="1"/>
      <w:marLeft w:val="0"/>
      <w:marRight w:val="0"/>
      <w:marTop w:val="0"/>
      <w:marBottom w:val="0"/>
      <w:divBdr>
        <w:top w:val="none" w:sz="0" w:space="0" w:color="auto"/>
        <w:left w:val="none" w:sz="0" w:space="0" w:color="auto"/>
        <w:bottom w:val="none" w:sz="0" w:space="0" w:color="auto"/>
        <w:right w:val="none" w:sz="0" w:space="0" w:color="auto"/>
      </w:divBdr>
    </w:div>
    <w:div w:id="2144076283">
      <w:bodyDiv w:val="1"/>
      <w:marLeft w:val="0"/>
      <w:marRight w:val="0"/>
      <w:marTop w:val="0"/>
      <w:marBottom w:val="0"/>
      <w:divBdr>
        <w:top w:val="none" w:sz="0" w:space="0" w:color="auto"/>
        <w:left w:val="none" w:sz="0" w:space="0" w:color="auto"/>
        <w:bottom w:val="none" w:sz="0" w:space="0" w:color="auto"/>
        <w:right w:val="none" w:sz="0" w:space="0" w:color="auto"/>
      </w:divBdr>
    </w:div>
    <w:div w:id="2145006097">
      <w:bodyDiv w:val="1"/>
      <w:marLeft w:val="0"/>
      <w:marRight w:val="0"/>
      <w:marTop w:val="0"/>
      <w:marBottom w:val="0"/>
      <w:divBdr>
        <w:top w:val="none" w:sz="0" w:space="0" w:color="auto"/>
        <w:left w:val="none" w:sz="0" w:space="0" w:color="auto"/>
        <w:bottom w:val="none" w:sz="0" w:space="0" w:color="auto"/>
        <w:right w:val="none" w:sz="0" w:space="0" w:color="auto"/>
      </w:divBdr>
    </w:div>
    <w:div w:id="2145154950">
      <w:bodyDiv w:val="1"/>
      <w:marLeft w:val="0"/>
      <w:marRight w:val="0"/>
      <w:marTop w:val="0"/>
      <w:marBottom w:val="0"/>
      <w:divBdr>
        <w:top w:val="none" w:sz="0" w:space="0" w:color="auto"/>
        <w:left w:val="none" w:sz="0" w:space="0" w:color="auto"/>
        <w:bottom w:val="none" w:sz="0" w:space="0" w:color="auto"/>
        <w:right w:val="none" w:sz="0" w:space="0" w:color="auto"/>
      </w:divBdr>
    </w:div>
    <w:div w:id="2145653592">
      <w:bodyDiv w:val="1"/>
      <w:marLeft w:val="0"/>
      <w:marRight w:val="0"/>
      <w:marTop w:val="0"/>
      <w:marBottom w:val="0"/>
      <w:divBdr>
        <w:top w:val="none" w:sz="0" w:space="0" w:color="auto"/>
        <w:left w:val="none" w:sz="0" w:space="0" w:color="auto"/>
        <w:bottom w:val="none" w:sz="0" w:space="0" w:color="auto"/>
        <w:right w:val="none" w:sz="0" w:space="0" w:color="auto"/>
      </w:divBdr>
    </w:div>
    <w:div w:id="214565852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 w:id="2146461633">
      <w:bodyDiv w:val="1"/>
      <w:marLeft w:val="0"/>
      <w:marRight w:val="0"/>
      <w:marTop w:val="0"/>
      <w:marBottom w:val="0"/>
      <w:divBdr>
        <w:top w:val="none" w:sz="0" w:space="0" w:color="auto"/>
        <w:left w:val="none" w:sz="0" w:space="0" w:color="auto"/>
        <w:bottom w:val="none" w:sz="0" w:space="0" w:color="auto"/>
        <w:right w:val="none" w:sz="0" w:space="0" w:color="auto"/>
      </w:divBdr>
    </w:div>
    <w:div w:id="2146462789">
      <w:bodyDiv w:val="1"/>
      <w:marLeft w:val="0"/>
      <w:marRight w:val="0"/>
      <w:marTop w:val="0"/>
      <w:marBottom w:val="0"/>
      <w:divBdr>
        <w:top w:val="none" w:sz="0" w:space="0" w:color="auto"/>
        <w:left w:val="none" w:sz="0" w:space="0" w:color="auto"/>
        <w:bottom w:val="none" w:sz="0" w:space="0" w:color="auto"/>
        <w:right w:val="none" w:sz="0" w:space="0" w:color="auto"/>
      </w:divBdr>
    </w:div>
    <w:div w:id="2146655393">
      <w:bodyDiv w:val="1"/>
      <w:marLeft w:val="0"/>
      <w:marRight w:val="0"/>
      <w:marTop w:val="0"/>
      <w:marBottom w:val="0"/>
      <w:divBdr>
        <w:top w:val="none" w:sz="0" w:space="0" w:color="auto"/>
        <w:left w:val="none" w:sz="0" w:space="0" w:color="auto"/>
        <w:bottom w:val="none" w:sz="0" w:space="0" w:color="auto"/>
        <w:right w:val="none" w:sz="0" w:space="0" w:color="auto"/>
      </w:divBdr>
    </w:div>
    <w:div w:id="2146700540">
      <w:bodyDiv w:val="1"/>
      <w:marLeft w:val="0"/>
      <w:marRight w:val="0"/>
      <w:marTop w:val="0"/>
      <w:marBottom w:val="0"/>
      <w:divBdr>
        <w:top w:val="none" w:sz="0" w:space="0" w:color="auto"/>
        <w:left w:val="none" w:sz="0" w:space="0" w:color="auto"/>
        <w:bottom w:val="none" w:sz="0" w:space="0" w:color="auto"/>
        <w:right w:val="none" w:sz="0" w:space="0" w:color="auto"/>
      </w:divBdr>
    </w:div>
    <w:div w:id="2146895726">
      <w:bodyDiv w:val="1"/>
      <w:marLeft w:val="0"/>
      <w:marRight w:val="0"/>
      <w:marTop w:val="0"/>
      <w:marBottom w:val="0"/>
      <w:divBdr>
        <w:top w:val="none" w:sz="0" w:space="0" w:color="auto"/>
        <w:left w:val="none" w:sz="0" w:space="0" w:color="auto"/>
        <w:bottom w:val="none" w:sz="0" w:space="0" w:color="auto"/>
        <w:right w:val="none" w:sz="0" w:space="0" w:color="auto"/>
      </w:divBdr>
    </w:div>
    <w:div w:id="2147114783">
      <w:bodyDiv w:val="1"/>
      <w:marLeft w:val="0"/>
      <w:marRight w:val="0"/>
      <w:marTop w:val="0"/>
      <w:marBottom w:val="0"/>
      <w:divBdr>
        <w:top w:val="none" w:sz="0" w:space="0" w:color="auto"/>
        <w:left w:val="none" w:sz="0" w:space="0" w:color="auto"/>
        <w:bottom w:val="none" w:sz="0" w:space="0" w:color="auto"/>
        <w:right w:val="none" w:sz="0" w:space="0" w:color="auto"/>
      </w:divBdr>
    </w:div>
    <w:div w:id="2147159384">
      <w:bodyDiv w:val="1"/>
      <w:marLeft w:val="0"/>
      <w:marRight w:val="0"/>
      <w:marTop w:val="0"/>
      <w:marBottom w:val="0"/>
      <w:divBdr>
        <w:top w:val="none" w:sz="0" w:space="0" w:color="auto"/>
        <w:left w:val="none" w:sz="0" w:space="0" w:color="auto"/>
        <w:bottom w:val="none" w:sz="0" w:space="0" w:color="auto"/>
        <w:right w:val="none" w:sz="0" w:space="0" w:color="auto"/>
      </w:divBdr>
    </w:div>
    <w:div w:id="2147163132">
      <w:bodyDiv w:val="1"/>
      <w:marLeft w:val="0"/>
      <w:marRight w:val="0"/>
      <w:marTop w:val="0"/>
      <w:marBottom w:val="0"/>
      <w:divBdr>
        <w:top w:val="none" w:sz="0" w:space="0" w:color="auto"/>
        <w:left w:val="none" w:sz="0" w:space="0" w:color="auto"/>
        <w:bottom w:val="none" w:sz="0" w:space="0" w:color="auto"/>
        <w:right w:val="none" w:sz="0" w:space="0" w:color="auto"/>
      </w:divBdr>
    </w:div>
    <w:div w:id="21473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lannedcare@health.vic.gov.au" TargetMode="External"/><Relationship Id="rId18" Type="http://schemas.openxmlformats.org/officeDocument/2006/relationships/hyperlink" Target="https://www.vaccho.org.au/ahwpf/" TargetMode="External"/><Relationship Id="rId26" Type="http://schemas.openxmlformats.org/officeDocument/2006/relationships/hyperlink" Target="https://www.health.vic.gov.au/alcohol-other-drugs/victorian-aod-strategy" TargetMode="External"/><Relationship Id="rId39" Type="http://schemas.openxmlformats.org/officeDocument/2006/relationships/hyperlink" Target="file:///C:/Users/vidc7yg/AppData/Local/Microsoft/Windows/INetCache/Content.Outlook/3V0NUHP9/Social%20innovations%20scaling%20toolkit" TargetMode="External"/><Relationship Id="rId21" Type="http://schemas.openxmlformats.org/officeDocument/2006/relationships/hyperlink" Target="https://www.health.vic.gov.au/publications/language-services-policy" TargetMode="External"/><Relationship Id="rId34" Type="http://schemas.openxmlformats.org/officeDocument/2006/relationships/hyperlink" Target="https://content.health.vic.gov.au/sites/default/files/2023-01/managing-referrals-to-non-admitted-specialist-services-policy-100123.docx" TargetMode="External"/><Relationship Id="rId42" Type="http://schemas.openxmlformats.org/officeDocument/2006/relationships/hyperlink" Target="https://dhhsvicgovau.sharepoint.com/sites/CommissioningandSystemImprovementDivision/Shared%20Documents/Strategic%20Improvement%20Projects/Elective%20Surgery/Surgery%20Recovery%20and%20Reform%202022/7.%20Strategy%20and%20reform/1.%20Reform%20blueprint/Blueprint%20development/Blueprint%20drafts%20for%20review/Edited%20BP/INSPIRE" TargetMode="External"/><Relationship Id="rId47" Type="http://schemas.openxmlformats.org/officeDocument/2006/relationships/hyperlink" Target="https://www.ato.gov.au/businesses-and-organisations/income-deductions-and-concessions/income-and-deductions-for-business/deductions/deductions-for-motor-vehicle-expenses/cents-per-kilometre-method" TargetMode="External"/><Relationship Id="rId50" Type="http://schemas.openxmlformats.org/officeDocument/2006/relationships/hyperlink" Target="https://www.health.vic.gov.au/victorian-virtual-care-strategy" TargetMode="External"/><Relationship Id="rId55" Type="http://schemas.openxmlformats.org/officeDocument/2006/relationships/hyperlink" Target="https://www.england.nhs.uk/long-read/reducing-did-not-attends-dnas-in-outpatient-services/" TargetMode="External"/><Relationship Id="rId63" Type="http://schemas.microsoft.com/office/2019/05/relationships/documenttasks" Target="documenttasks/documenttasks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health.vic.gov.au/patient-care/access-to-non-admitted-services-in-victoria" TargetMode="External"/><Relationship Id="rId29" Type="http://schemas.openxmlformats.org/officeDocument/2006/relationships/hyperlink" Target="https://www.digitalhealth.gov.au/about-us/strategies-and-plans/national-allied-health-digital-uplift-plan" TargetMode="External"/><Relationship Id="rId11" Type="http://schemas.openxmlformats.org/officeDocument/2006/relationships/endnotes" Target="endnotes.xml"/><Relationship Id="rId24" Type="http://schemas.openxmlformats.org/officeDocument/2006/relationships/hyperlink" Target="https://www.safercare.vic.gov.au/publications/partnering-in-healthcare" TargetMode="External"/><Relationship Id="rId32" Type="http://schemas.openxmlformats.org/officeDocument/2006/relationships/hyperlink" Target="https://www.safercare.vic.gov.au/consumer-resources/my-surgical-journey" TargetMode="External"/><Relationship Id="rId37" Type="http://schemas.openxmlformats.org/officeDocument/2006/relationships/hyperlink" Target="https://www.health.vic.gov.au/health-services-plan-reform/role-delineation-framework" TargetMode="External"/><Relationship Id="rId40" Type="http://schemas.openxmlformats.org/officeDocument/2006/relationships/hyperlink" Target="https://dhhsvicgovau.sharepoint.com/sites/CommissioningandSystemImprovementDivision/Shared%20Documents/Strategic%20Improvement%20Projects/Elective%20Surgery/Surgery%20Recovery%20and%20Reform%202022/7.%20Strategy%20and%20reform/1.%20Reform%20blueprint/Blueprint%20development/Blueprint%20drafts%20for%20review/Edited%20BP/BehaviourWorks%20Method" TargetMode="External"/><Relationship Id="rId45" Type="http://schemas.openxmlformats.org/officeDocument/2006/relationships/hyperlink" Target="https://www.aihw.gov.au/reports/life-expectancy-deaths/the-last-year-of-life-health-service-use-patterns/contents/about" TargetMode="External"/><Relationship Id="rId53" Type="http://schemas.openxmlformats.org/officeDocument/2006/relationships/hyperlink" Target="https://www.jobsandskills.gov.au/data/occupation-shortage/occupation-shortage-list?basis=2024" TargetMode="External"/><Relationship Id="rId58" Type="http://schemas.openxmlformats.org/officeDocument/2006/relationships/hyperlink" Target="https://www.health.tas.gov.au/publications/delivering-our-outpatient-transformation-strategy" TargetMode="Externa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hyperlink" Target="https://dhhsvicgovau.sharepoint.com/sites/PlannedCareRecoveryandReform-GRP/Shared%20Documents/Planned%20Care%20Recovery%20and%20Reform%20(June%202024-Present)/4.%20Reform%20Design%20and%20Delivery/3.%20Specialist%20Care%20Reform/3.%20Reform%20Blueprint%20Development/%3C" TargetMode="External"/><Relationship Id="rId14" Type="http://schemas.openxmlformats.org/officeDocument/2006/relationships/hyperlink" Target="https://www.health.vic.gov.au/specialist-care-reform-blueprint" TargetMode="External"/><Relationship Id="rId22" Type="http://schemas.openxmlformats.org/officeDocument/2006/relationships/hyperlink" Target="https://www.health.vic.gov.au/publications/managing-referrals-to-non-admitted-specialist-services-in-victorian-public-health" TargetMode="External"/><Relationship Id="rId27" Type="http://schemas.openxmlformats.org/officeDocument/2006/relationships/hyperlink" Target="file:///C:/Users/vidc7yg/AppData/Local/Microsoft/Windows/INetCache/Content.Outlook/3V0NUHP9/Victorian%20virtual%20care%20strategy" TargetMode="External"/><Relationship Id="rId30" Type="http://schemas.openxmlformats.org/officeDocument/2006/relationships/hyperlink" Target="https://dhhsvicgovau.sharepoint.com/sites/PlannedCareRecoveryandReform-GRP/Shared%20Documents/Planned%20Care%20Recovery%20and%20Reform%20(June%202024-Present)/4.%20Reform%20Design%20and%20Delivery/3.%20Specialist%20Care%20Reform/3.%20Reform%20Blueprint%20Development/statewide%20referral%20criteria" TargetMode="External"/><Relationship Id="rId35" Type="http://schemas.openxmlformats.org/officeDocument/2006/relationships/hyperlink" Target="https://www.vic.gov.au/guidance-safe-responsible-use-gen-ai-vps" TargetMode="External"/><Relationship Id="rId43" Type="http://schemas.openxmlformats.org/officeDocument/2006/relationships/hyperlink" Target="https://www.abs.gov.au/statistics/health/health-conditions-and-risks/health-conditions-prevalence/latest-release" TargetMode="External"/><Relationship Id="rId48" Type="http://schemas.openxmlformats.org/officeDocument/2006/relationships/hyperlink" Target="https://www.health.gov.au/topics/primary-care/about" TargetMode="External"/><Relationship Id="rId56" Type="http://schemas.openxmlformats.org/officeDocument/2006/relationships/hyperlink" Target="https://www2.hse.ie/services/activity-performance-data/waiting-for-care/waiting-lists/outpatient-waiting-times/" TargetMode="External"/><Relationship Id="rId8" Type="http://schemas.openxmlformats.org/officeDocument/2006/relationships/settings" Target="settings.xml"/><Relationship Id="rId51" Type="http://schemas.openxmlformats.org/officeDocument/2006/relationships/hyperlink" Target="https://www.planning.vic.gov.au/guides-and-resources/Data-spatial-and-insights/discover-and-access-planning-open-data/victoria-in-future" TargetMode="External"/><Relationship Id="rId3" Type="http://schemas.openxmlformats.org/officeDocument/2006/relationships/customXml" Target="../customXml/item3.xml"/><Relationship Id="rId12" Type="http://schemas.openxmlformats.org/officeDocument/2006/relationships/image" Target="media/image1.jpg"/><Relationship Id="rId17" Type="http://schemas.openxmlformats.org/officeDocument/2006/relationships/hyperlink" Target="https://www.health.vic.gov.au/statewide-referral-criteria" TargetMode="External"/><Relationship Id="rId25" Type="http://schemas.openxmlformats.org/officeDocument/2006/relationships/hyperlink" Target="https://www.health.vic.gov.au/mental-health-wellbeing-reform/our-next-phase" TargetMode="External"/><Relationship Id="rId33" Type="http://schemas.openxmlformats.org/officeDocument/2006/relationships/hyperlink" Target="https://www.health.vic.gov.au/victorian-health-workforce-strategy" TargetMode="External"/><Relationship Id="rId38" Type="http://schemas.openxmlformats.org/officeDocument/2006/relationships/hyperlink" Target="https://www.health.vic.gov.au/caresync-exchange" TargetMode="External"/><Relationship Id="rId46" Type="http://schemas.openxmlformats.org/officeDocument/2006/relationships/hyperlink" Target="https://www.aihw.gov.au/hospitals/topics/admitted-patient-care" TargetMode="External"/><Relationship Id="rId59" Type="http://schemas.openxmlformats.org/officeDocument/2006/relationships/header" Target="header1.xml"/><Relationship Id="rId20" Type="http://schemas.openxmlformats.org/officeDocument/2006/relationships/hyperlink" Target="https://www.health.vic.gov.au/multicultural-health-action-plan-2023-27" TargetMode="External"/><Relationship Id="rId41" Type="http://schemas.openxmlformats.org/officeDocument/2006/relationships/hyperlink" Target="https://www.bi.team/publications/east-four-simple-ways-to-apply-behavioural-insights/" TargetMode="External"/><Relationship Id="rId54" Type="http://schemas.openxmlformats.org/officeDocument/2006/relationships/hyperlink" Target="https://www.england.nhs.uk/outpatient-transformation-programme/patient-initiated-follow-up-giving-patients-greater-control-over-their-hospital-follow-up-care/"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health.vic.gov.au/health-services-plan-reform/local-health-service-networks" TargetMode="External"/><Relationship Id="rId23" Type="http://schemas.openxmlformats.org/officeDocument/2006/relationships/hyperlink" Target="https://www.vic.gov.au/state-disability-plan" TargetMode="External"/><Relationship Id="rId28" Type="http://schemas.openxmlformats.org/officeDocument/2006/relationships/hyperlink" Target="https://www.ihacpa.gov.au/resources/virtual-care-project-final-report" TargetMode="External"/><Relationship Id="rId36" Type="http://schemas.openxmlformats.org/officeDocument/2006/relationships/hyperlink" Target="file:///C:/Users/vidc7yg/AppData/Local/Microsoft/Windows/INetCache/Content.Outlook/3V0NUHP9/Health%20services%20plan" TargetMode="External"/><Relationship Id="rId49" Type="http://schemas.openxmlformats.org/officeDocument/2006/relationships/hyperlink" Target="https://australianwomenshealth.org/wp-content/uploads/2024/06/1-s2.0-S1322769623000513-main.pdf" TargetMode="External"/><Relationship Id="rId57" Type="http://schemas.openxmlformats.org/officeDocument/2006/relationships/hyperlink" Target="https://www.publications.qld.gov.au/dataset/health-strategies/resource/0f88ff20-ee85-4969-b21f-5fe522c90fe9" TargetMode="External"/><Relationship Id="rId10" Type="http://schemas.openxmlformats.org/officeDocument/2006/relationships/footnotes" Target="footnotes.xml"/><Relationship Id="rId31" Type="http://schemas.openxmlformats.org/officeDocument/2006/relationships/hyperlink" Target="https://www.health.vic.gov.au/planned-surgery-reform-blueprint" TargetMode="External"/><Relationship Id="rId44" Type="http://schemas.openxmlformats.org/officeDocument/2006/relationships/hyperlink" Target="https://aci.health.nsw.gov.au/__data/assets/pdf_file/0004/586714/Evidence-Check-Virtual-care-and-telehealth-for-specific-conditions.pdf" TargetMode="External"/><Relationship Id="rId52" Type="http://schemas.openxmlformats.org/officeDocument/2006/relationships/hyperlink" Target="https://www.healthcareexcellence.ca/en/what-we-do/all-programs/virtual-care-together/" TargetMode="External"/><Relationship Id="rId60"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854E7F1-BDC4-4457-8C1D-4F6B98427906}">
    <t:Anchor>
      <t:Comment id="1669020564"/>
    </t:Anchor>
    <t:History>
      <t:Event id="{BE06285D-4A93-4908-A63F-101ADA2314B1}" time="2026-01-20T23:22:29.292Z">
        <t:Attribution userId="S::isabelle.smithson@health.vic.gov.au::61d726c3-a252-4f04-ac9c-94fa1c41cdcf" userProvider="AD" userName="Isabelle Smithson (Health)"/>
        <t:Anchor>
          <t:Comment id="1669020564"/>
        </t:Anchor>
        <t:Create/>
      </t:Event>
      <t:Event id="{AA5CEA48-2920-4970-AC03-13AA17FD0E15}" time="2026-01-20T23:22:29.292Z">
        <t:Attribution userId="S::isabelle.smithson@health.vic.gov.au::61d726c3-a252-4f04-ac9c-94fa1c41cdcf" userProvider="AD" userName="Isabelle Smithson (Health)"/>
        <t:Anchor>
          <t:Comment id="1669020564"/>
        </t:Anchor>
        <t:Assign userId="S::krista.pecenka@health.vic.gov.au::98080a0b-d80d-4b66-8ef3-183f3670e6be" userProvider="AD" userName="Krista Pecenka (Health)"/>
      </t:Event>
      <t:Event id="{CBA998FB-FDF8-40D3-9430-D379BE75ED36}" time="2026-01-20T23:22:29.292Z">
        <t:Attribution userId="S::isabelle.smithson@health.vic.gov.au::61d726c3-a252-4f04-ac9c-94fa1c41cdcf" userProvider="AD" userName="Isabelle Smithson (Health)"/>
        <t:Anchor>
          <t:Comment id="1669020564"/>
        </t:Anchor>
        <t:SetTitle title="Hi @Krista Pecenka (Health) has this text been updated following DJ's feedback?"/>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b95b5b-02c2-4aac-9fe2-94e32287d896">
      <UserInfo>
        <DisplayName>Sarah Cohen (Health)</DisplayName>
        <AccountId>12</AccountId>
        <AccountType/>
      </UserInfo>
      <UserInfo>
        <DisplayName>Claire Hopkins (Health)</DisplayName>
        <AccountId>374</AccountId>
        <AccountType/>
      </UserInfo>
      <UserInfo>
        <DisplayName>Jacqueline Skott (Health)</DisplayName>
        <AccountId>2989</AccountId>
        <AccountType/>
      </UserInfo>
      <UserInfo>
        <DisplayName>Aleco Lazaridis (Health)</DisplayName>
        <AccountId>417</AccountId>
        <AccountType/>
      </UserInfo>
      <UserInfo>
        <DisplayName>Benjamin Thomson (Health)</DisplayName>
        <AccountId>3188</AccountId>
        <AccountType/>
      </UserInfo>
      <UserInfo>
        <DisplayName>Courtney Royston (Health)</DisplayName>
        <AccountId>1823</AccountId>
        <AccountType/>
      </UserInfo>
      <UserInfo>
        <DisplayName>Naomi Bromley (Health)</DisplayName>
        <AccountId>3699</AccountId>
        <AccountType/>
      </UserInfo>
      <UserInfo>
        <DisplayName>Adam Negus (Health)</DisplayName>
        <AccountId>1015</AccountId>
        <AccountType/>
      </UserInfo>
      <UserInfo>
        <DisplayName>Tali Ryan-Atwood (Health)</DisplayName>
        <AccountId>9623</AccountId>
        <AccountType/>
      </UserInfo>
      <UserInfo>
        <DisplayName>Lucy Sutherland (Health)</DisplayName>
        <AccountId>917</AccountId>
        <AccountType/>
      </UserInfo>
      <UserInfo>
        <DisplayName>Petra Quinlan-Turner (Health)</DisplayName>
        <AccountId>2890</AccountId>
        <AccountType/>
      </UserInfo>
      <UserInfo>
        <DisplayName>Jessica Lawless (Health)</DisplayName>
        <AccountId>9156</AccountId>
        <AccountType/>
      </UserInfo>
      <UserInfo>
        <DisplayName>Simonne Collins (Health)</DisplayName>
        <AccountId>379</AccountId>
        <AccountType/>
      </UserInfo>
      <UserInfo>
        <DisplayName>Anneliese Gillard (Health)</DisplayName>
        <AccountId>8103</AccountId>
        <AccountType/>
      </UserInfo>
      <UserInfo>
        <DisplayName>Rod Amos (Health)</DisplayName>
        <AccountId>73</AccountId>
        <AccountType/>
      </UserInfo>
      <UserInfo>
        <DisplayName>Phillip Ettle (Health)</DisplayName>
        <AccountId>1264</AccountId>
        <AccountType/>
      </UserInfo>
      <UserInfo>
        <DisplayName>Vineesh Khanna (Health)</DisplayName>
        <AccountId>306</AccountId>
        <AccountType/>
      </UserInfo>
      <UserInfo>
        <DisplayName>Chetna Soni (Health)</DisplayName>
        <AccountId>4490</AccountId>
        <AccountType/>
      </UserInfo>
      <UserInfo>
        <DisplayName>Kavitha Chandra-Shekeran (Health)</DisplayName>
        <AccountId>124</AccountId>
        <AccountType/>
      </UserInfo>
      <UserInfo>
        <DisplayName>Abbey Howe (Health)</DisplayName>
        <AccountId>681</AccountId>
        <AccountType/>
      </UserInfo>
      <UserInfo>
        <DisplayName>Adam Chapman (Health)</DisplayName>
        <AccountId>674</AccountId>
        <AccountType/>
      </UserInfo>
      <UserInfo>
        <DisplayName>Amy Durmanic (Health)</DisplayName>
        <AccountId>45</AccountId>
        <AccountType/>
      </UserInfo>
      <UserInfo>
        <DisplayName>Rebecca Meynell (Health)</DisplayName>
        <AccountId>9642</AccountId>
        <AccountType/>
      </UserInfo>
      <UserInfo>
        <DisplayName>Tarah Tsakonas (Health)</DisplayName>
        <AccountId>673</AccountId>
        <AccountType/>
      </UserInfo>
      <UserInfo>
        <DisplayName>Jacqui Hickey (Health)</DisplayName>
        <AccountId>345</AccountId>
        <AccountType/>
      </UserInfo>
      <UserInfo>
        <DisplayName>Frits Kadijk (Health)</DisplayName>
        <AccountId>335</AccountId>
        <AccountType/>
      </UserInfo>
      <UserInfo>
        <DisplayName>Rosangela Merlo (Health)</DisplayName>
        <AccountId>113</AccountId>
        <AccountType/>
      </UserInfo>
      <UserInfo>
        <DisplayName>Erin Hooper (Health)</DisplayName>
        <AccountId>12241</AccountId>
        <AccountType/>
      </UserInfo>
      <UserInfo>
        <DisplayName>Guy Sigley (Health)</DisplayName>
        <AccountId>12750</AccountId>
        <AccountType/>
      </UserInfo>
      <UserInfo>
        <DisplayName>Stephanie J Chan (Health)</DisplayName>
        <AccountId>4771</AccountId>
        <AccountType/>
      </UserInfo>
    </SharedWithUsers>
    <TaxCatchAll xmlns="abb95b5b-02c2-4aac-9fe2-94e32287d896" xsi:nil="true"/>
    <lcf76f155ced4ddcb4097134ff3c332f xmlns="2d1ba6c3-6648-4913-8a95-119ace71a59e">
      <Terms xmlns="http://schemas.microsoft.com/office/infopath/2007/PartnerControls"/>
    </lcf76f155ced4ddcb4097134ff3c332f>
  </documentManagement>
</p:properties>
</file>

<file path=customXml/item3.xml>��< ? x m l   v e r s i o n = " 1 . 0 "   e n c o d i n g = " u t f - 1 6 " ? > < K a p i s h F i l e n a m e T o U r i M a p p i n g s   x m l n s : x s i = " h t t p : / / w w w . w 3 . o r g / 2 0 0 1 / X M L S c h e m a - i n s t a n c e "   x m l n s : x s d = " h t t p : / / w w w . w 3 . o r g / 2 0 0 1 / X M L S c h e m a " / > 
</file>

<file path=customXml/item4.xml><?xml version="1.0" encoding="utf-8"?>
<ct:contentTypeSchema xmlns:ct="http://schemas.microsoft.com/office/2006/metadata/contentType" xmlns:ma="http://schemas.microsoft.com/office/2006/metadata/properties/metaAttributes" ct:_="" ma:_="" ma:contentTypeName="Document" ma:contentTypeID="0x0101002E555C309783E548A96B3FF1565284E7" ma:contentTypeVersion="19" ma:contentTypeDescription="Create a new document." ma:contentTypeScope="" ma:versionID="e79b57e389d7fe9efb8614be2d9b6332">
  <xsd:schema xmlns:xsd="http://www.w3.org/2001/XMLSchema" xmlns:xs="http://www.w3.org/2001/XMLSchema" xmlns:p="http://schemas.microsoft.com/office/2006/metadata/properties" xmlns:ns2="2d1ba6c3-6648-4913-8a95-119ace71a59e" xmlns:ns3="abb95b5b-02c2-4aac-9fe2-94e32287d896" targetNamespace="http://schemas.microsoft.com/office/2006/metadata/properties" ma:root="true" ma:fieldsID="c92865f43613ad87e98c529240c85282" ns2:_="" ns3:_="">
    <xsd:import namespace="2d1ba6c3-6648-4913-8a95-119ace71a59e"/>
    <xsd:import namespace="abb95b5b-02c2-4aac-9fe2-94e32287d8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ba6c3-6648-4913-8a95-119ace71a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b95b5b-02c2-4aac-9fe2-94e32287d89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f2a1317-f1f4-41a2-8231-353b6dec5b6d}" ma:internalName="TaxCatchAll" ma:showField="CatchAllData" ma:web="abb95b5b-02c2-4aac-9fe2-94e32287d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b:Source>
    <b:Tag>Tol22</b:Tag>
    <b:SourceType>JournalArticle</b:SourceType>
    <b:Guid>{349CFCAE-F881-4E69-9099-FB715BE64F16}</b:Guid>
    <b:Author>
      <b:Author>
        <b:NameList>
          <b:Person>
            <b:Last>Toll</b:Last>
            <b:First>K</b:First>
          </b:Person>
          <b:Person>
            <b:Last>Spark</b:Last>
            <b:First>L</b:First>
          </b:Person>
          <b:Person>
            <b:Last>Neo</b:Last>
            <b:First>B</b:First>
          </b:Person>
          <b:Person>
            <b:Last>Norman</b:Last>
            <b:First>R</b:First>
          </b:Person>
          <b:Person>
            <b:Last>Elliott</b:Last>
            <b:First>S</b:First>
          </b:Person>
          <b:Person>
            <b:Last>Wells</b:Last>
            <b:First>L</b:First>
          </b:Person>
          <b:Person>
            <b:Last>Nesbitt</b:Last>
            <b:First>J</b:First>
          </b:Person>
          <b:Person>
            <b:Last>Frean</b:Last>
            <b:First>I</b:First>
          </b:Person>
          <b:Person>
            <b:Last>Robinson</b:Last>
            <b:First>S</b:First>
          </b:Person>
        </b:NameList>
      </b:Author>
    </b:Author>
    <b:Title>Consumer preferences, experiences, and attitudes towards telehealth: Qualitative evidence from Australia</b:Title>
    <b:JournalName>PloS one</b:JournalName>
    <b:Year>2022</b:Year>
    <b:Pages>e0273935</b:Pages>
    <b:RefOrder>2</b:RefOrder>
  </b:Source>
  <b:Source>
    <b:Tag>Red24</b:Tag>
    <b:SourceType>JournalArticle</b:SourceType>
    <b:Guid>{505FF7A3-5993-48AF-913C-85331FD32213}</b:Guid>
    <b:Author>
      <b:Author>
        <b:NameList>
          <b:Person>
            <b:Last>Redmond</b:Last>
            <b:First>J</b:First>
          </b:Person>
          <b:Person>
            <b:Last>Fazio</b:Last>
            <b:First>T</b:First>
          </b:Person>
          <b:Person>
            <b:Last>Darlison</b:Last>
            <b:First>PR</b:First>
          </b:Person>
          <b:Person>
            <b:Last>Ioppi</b:Last>
            <b:First>B</b:First>
          </b:Person>
          <b:Person>
            <b:Last>Page</b:Last>
            <b:First>M</b:First>
          </b:Person>
          <b:Person>
            <b:Last>Barraclough</b:Last>
            <b:First>KA</b:First>
          </b:Person>
          <b:Person>
            <b:Last>Kanhutu</b:Last>
            <b:First>K</b:First>
          </b:Person>
          <b:Person>
            <b:Last>Dunne</b:Last>
            <b:First>B</b:First>
          </b:Person>
        </b:NameList>
      </b:Author>
    </b:Author>
    <b:Title>Carbon emission reduction associated with utilisation of telehealth in outpatient clinics in an australian qauternary health service</b:Title>
    <b:JournalName>Asia-Pacific Journal of Health Management</b:JournalName>
    <b:Year>2024</b:Year>
    <b:Pages>i3665</b:Pages>
    <b:RefOrder>3</b:RefOrder>
  </b:Source>
  <b:Source>
    <b:Tag>Gia20</b:Tag>
    <b:SourceType>JournalArticle</b:SourceType>
    <b:Guid>{0AD44AD6-1ADA-48F2-B9A1-53502CFA61F1}</b:Guid>
    <b:Author>
      <b:Author>
        <b:NameList>
          <b:Person>
            <b:Last>Giacomo Scaioli</b:Last>
            <b:First>Willemijn</b:First>
            <b:Middle>L. A. Schäfer, Wienke G. W. Boerma, Peter M. M. Spreeuwenberg, François G. Schellevis &amp; Peter P. Groenewegen</b:Middle>
          </b:Person>
        </b:NameList>
      </b:Author>
    </b:Author>
    <b:Title>Communication between general practitioners and medical specialists in the referral process: a cross-sectional survey in 34 countries</b:Title>
    <b:JournalName>MBC Family Practice</b:JournalName>
    <b:Year>2020</b:Year>
    <b:Pages>54</b:Pages>
    <b:RefOrder>4</b:RefOrder>
  </b:Source>
  <b:Source>
    <b:Tag>deV21</b:Tag>
    <b:SourceType>JournalArticle</b:SourceType>
    <b:Guid>{9BB79E8A-24BF-455A-9433-5F5E66A1A26C}</b:Guid>
    <b:Author>
      <b:Author>
        <b:NameList>
          <b:Person>
            <b:Last>de Voa</b:Last>
            <b:First>MS</b:First>
          </b:Person>
          <b:Person>
            <b:Last>Hamming</b:Last>
            <b:First>JF</b:First>
          </b:Person>
          <b:Person>
            <b:Last>Boosman</b:Last>
            <b:First>H</b:First>
          </b:Person>
          <b:Person>
            <b:Last>Marang-Van de Mheen</b:Last>
            <b:First>PJ</b:First>
          </b:Person>
        </b:NameList>
      </b:Author>
    </b:Author>
    <b:Title>The Association Between Complications, Incidents, and Patient Experience: Retrospective Linkage of Routine Patient Experience Surveys and Safety Data</b:Title>
    <b:JournalName>Journal of Patient Safety</b:JournalName>
    <b:Year>2021</b:Year>
    <b:Pages>E91 - E97</b:Pages>
    <b:RefOrder>5</b:RefOrder>
  </b:Source>
  <b:Source>
    <b:Tag>Cur19</b:Tag>
    <b:SourceType>JournalArticle</b:SourceType>
    <b:Guid>{FAB1AFA6-25FD-4FED-9D7E-E137B4A0F0EF}</b:Guid>
    <b:Author>
      <b:Author>
        <b:NameList>
          <b:Person>
            <b:Last>Curtis</b:Last>
            <b:First>E</b:First>
          </b:Person>
          <b:Person>
            <b:Last>Jones</b:Last>
            <b:First>R</b:First>
          </b:Person>
          <b:Person>
            <b:Last>Tipene-Leach</b:Last>
            <b:First>D</b:First>
          </b:Person>
          <b:Person>
            <b:Last>Walker</b:Last>
            <b:First>C</b:First>
          </b:Person>
          <b:Person>
            <b:Last>Loring</b:Last>
            <b:First>B</b:First>
          </b:Person>
          <b:Person>
            <b:Last>Paine</b:Last>
            <b:First>SJ</b:First>
          </b:Person>
          <b:Person>
            <b:Last>Reid</b:Last>
            <b:First>P</b:First>
          </b:Person>
        </b:NameList>
      </b:Author>
    </b:Author>
    <b:Title>Why cultural safety rather than cultural safety rather than cultural competency is required to achieve health equity: a literature review and recommended definition</b:Title>
    <b:JournalName>International Journal for Equity in Health</b:JournalName>
    <b:Year>2019</b:Year>
    <b:Pages>1-17</b:Pages>
    <b:DOI>https://doi.org/10.1186/s12939-019-1082-3</b:DOI>
    <b:RefOrder>6</b:RefOrder>
  </b:Source>
  <b:Source>
    <b:Tag>Gal25</b:Tag>
    <b:SourceType>JournalArticle</b:SourceType>
    <b:Guid>{D13D3F83-E0F1-461D-A21D-28DFB4F96024}</b:Guid>
    <b:Author>
      <b:Author>
        <b:NameList>
          <b:Person>
            <b:Last>Gallegos-Rejas</b:Last>
            <b:First>VM</b:First>
          </b:Person>
          <b:Person>
            <b:Last>De Guzman</b:Last>
            <b:First>KR</b:First>
          </b:Person>
          <b:Person>
            <b:First>Kelly,</b:First>
            <b:Middle>JT</b:Middle>
          </b:Person>
          <b:Person>
            <b:Last>Smith</b:Last>
            <b:First>AC</b:First>
          </b:Person>
          <b:Person>
            <b:Last>Thomas</b:Last>
            <b:First>EE</b:First>
          </b:Person>
        </b:NameList>
      </b:Author>
    </b:Author>
    <b:Title>Strategies to improve telehealth access for culturally and linguistically diverse communities: a systematic review</b:Title>
    <b:JournalName>Journal of public health (Oxford, England)</b:JournalName>
    <b:Year>2025</b:Year>
    <b:Pages>e374–e390</b:Pages>
    <b:RefOrder>7</b:RefOrder>
  </b:Source>
  <b:Source>
    <b:Tag>The251</b:Tag>
    <b:SourceType>Report</b:SourceType>
    <b:Guid>{3FF874AB-C6DF-41DF-9551-280C5F834D3D}</b:Guid>
    <b:Author>
      <b:Author>
        <b:Corporate>The Royal Children's Hospital and Victorian Paediatric Clinical Network</b:Corporate>
      </b:Author>
    </b:Author>
    <b:Title>State-wide paediatric service plan: achieving an integrated paediatric system</b:Title>
    <b:Year>2025</b:Year>
    <b:Publisher>Royal Children's Hospital</b:Publisher>
    <b:City>Melbourne</b:City>
    <b:RefOrder>8</b:RefOrder>
  </b:Source>
  <b:Source>
    <b:Tag>The24</b:Tag>
    <b:SourceType>Report</b:SourceType>
    <b:Guid>{1DAA7B0C-A4B1-4A5D-B351-214CA88A590D}</b:Guid>
    <b:Author>
      <b:Author>
        <b:NameList>
          <b:Person>
            <b:Last>Institute</b:Last>
            <b:First>The</b:First>
            <b:Middle>Doherty</b:Middle>
          </b:Person>
        </b:NameList>
      </b:Author>
    </b:Author>
    <b:Title>Reform opportunities for hepatitis B and hepatitis C outpatient services</b:Title>
    <b:Year>2024</b:Year>
    <b:Publisher>The Doherty Institute for Infection and Immunity</b:Publisher>
    <b:RefOrder>9</b:RefOrder>
  </b:Source>
  <b:Source>
    <b:Tag>Has</b:Tag>
    <b:SourceType>JournalArticle</b:SourceType>
    <b:Guid>{63FFD859-B270-4B3F-AB85-939BE1F1A83C}</b:Guid>
    <b:Author>
      <b:Author>
        <b:NameList>
          <b:Person>
            <b:Last>Hassan H</b:Last>
            <b:First>Zipursky</b:First>
            <b:Middle>AR, Rabbani N, You JG, et al</b:Middle>
          </b:Person>
        </b:NameList>
      </b:Author>
    </b:Author>
    <b:Title>Clinical Implementation of Artificial Intelligence Scribes in Health Care: A Systematic Review</b:Title>
    <b:Year>2025, Aug</b:Year>
    <b:Publisher>Appl Clin Inform</b:Publisher>
    <b:Volume>16</b:Volume>
    <b:Issue>4</b:Issue>
    <b:RefOrder>10</b:RefOrder>
  </b:Source>
  <b:Source>
    <b:Tag>Rol06</b:Tag>
    <b:SourceType>DocumentFromInternetSite</b:SourceType>
    <b:Guid>{B5C59E30-2E56-47D4-B418-54EEABC2CA6E}</b:Guid>
    <b:Title>Outpatient services and primary care. A scoping review of reserach into stratgeies for imporving outpatient effectiveness and efficiency</b:Title>
    <b:Year>2006</b:Year>
    <b:Author>
      <b:Author>
        <b:NameList>
          <b:Person>
            <b:Last>Roland</b:Last>
            <b:First>M.,</b:First>
            <b:Middle>McDonal,R, Sibbald, B, Fotaki,M, Gravelle, H &amp; Smith, L</b:Middle>
          </b:Person>
        </b:NameList>
      </b:Author>
    </b:Author>
    <b:URL>http://www.nets.nihr.ac.uk/proje</b:URL>
    <b:RefOrder>11</b:RefOrder>
  </b:Source>
  <b:Source>
    <b:Tag>Gov18</b:Tag>
    <b:SourceType>DocumentFromInternetSite</b:SourceType>
    <b:Guid>{F1FA8F58-0E02-409D-8FDA-2CB4019BA377}</b:Guid>
    <b:Author>
      <b:Author>
        <b:NameList>
          <b:Person>
            <b:Last>Ireland</b:Last>
            <b:First>Government</b:First>
            <b:Middle>of</b:Middle>
          </b:Person>
        </b:NameList>
      </b:Author>
    </b:Author>
    <b:Title>Slaintecare</b:Title>
    <b:InternetSiteTitle>Department of Health - Ireland</b:InternetSiteTitle>
    <b:Year>2018</b:Year>
    <b:Month>August</b:Month>
    <b:Day>8</b:Day>
    <b:YearAccessed>2025</b:YearAccessed>
    <b:MonthAccessed>December</b:MonthAccessed>
    <b:DayAccessed>12</b:DayAccessed>
    <b:URL>https://www.gov.ie/en/department-of-health/campaigns/sl%C3%A1intecare/</b:URL>
    <b:RefOrder>12</b:RefOrder>
  </b:Source>
  <b:Source>
    <b:Tag>McA25</b:Tag>
    <b:SourceType>JournalArticle</b:SourceType>
    <b:Guid>{5BEB23C5-48DA-4197-B029-E5094E89A191}</b:Guid>
    <b:Author>
      <b:Author>
        <b:NameList>
          <b:Person>
            <b:Last>McAvoy</b:Last>
            <b:First>S.,</b:First>
            <b:Middle>Toth-Peter,A., Jagdish, N, et al</b:Middle>
          </b:Person>
        </b:NameList>
      </b:Author>
    </b:Author>
    <b:Title>Timely access to specialist outpatient care: can applying systems thinking unblock our waitlists?</b:Title>
    <b:Year>2025</b:Year>
    <b:URL>https://link.springer.com/article/10.1186/s12913-024-11981-2#citeas</b:URL>
    <b:Publisher>BMC Health Serv Res</b:Publisher>
    <b:Volume>25</b:Volume>
    <b:Issue>121 </b:Issue>
    <b:RefOrder>13</b:RefOrder>
  </b:Source>
  <b:Source>
    <b:Tag>Kho20</b:Tag>
    <b:SourceType>JournalArticle</b:SourceType>
    <b:Guid>{7E3AE5EB-955A-42EE-978D-00AA24CBA8BA}</b:Guid>
    <b:Author>
      <b:Author>
        <b:NameList>
          <b:Person>
            <b:Last>Kho</b:Last>
            <b:First>J.,</b:First>
            <b:Middle>Gillepsie,N.,Martin-Khan, M</b:Middle>
          </b:Person>
        </b:NameList>
      </b:Author>
    </b:Author>
    <b:Title>A systematic scoping review of change management practices used for telemedicine service implementations</b:Title>
    <b:Year>2020</b:Year>
    <b:Publisher>BMC Health Service Research</b:Publisher>
    <b:Volume>20</b:Volume>
    <b:Issue>815</b:Issue>
    <b:RefOrder>14</b:RefOrder>
  </b:Source>
  <b:Source>
    <b:Tag>Pet23</b:Tag>
    <b:SourceType>JournalArticle</b:SourceType>
    <b:Guid>{FFB6DF6F-E9B9-476A-B9CD-8459D55278B3}</b:Guid>
    <b:Author>
      <b:Author>
        <b:NameList>
          <b:Person>
            <b:Last>Petre</b:Last>
            <b:First>J.,</b:First>
            <b:Middle>Donald,M.,Jackson,C.</b:Middle>
          </b:Person>
        </b:NameList>
      </b:Author>
    </b:Author>
    <b:Title>Supporting complex care in general practice via an eConsult modle of care: the Australian specialist perspective</b:Title>
    <b:Year>2023</b:Year>
    <b:Publisher>Australian Journalof Primay Health</b:Publisher>
    <b:Volume>29</b:Volume>
    <b:Issue>5</b:Issue>
    <b:RefOrder>15</b:RefOrder>
  </b:Source>
  <b:Source>
    <b:Tag>Fat25</b:Tag>
    <b:SourceType>JournalArticle</b:SourceType>
    <b:Guid>{197D85AE-FE22-4815-A603-440701928AF7}</b:Guid>
    <b:Title>General Practitioners' Perspective on a Barriers to Communication With Specilaists in teh Referral System: A Systematic Review and Meta-Sythesis</b:Title>
    <b:Year>2025</b:Year>
    <b:Author>
      <b:Author>
        <b:NameList>
          <b:Person>
            <b:Last>Fattahi</b:Last>
            <b:First>H.,Seproo,F.G.,Fattahi,A.</b:First>
            <b:Middle>et al</b:Middle>
          </b:Person>
        </b:NameList>
      </b:Author>
    </b:Author>
    <b:Publisher>Health Science Reports</b:Publisher>
    <b:Volume>8</b:Volume>
    <b:Issue>5</b:Issue>
    <b:RefOrder>16</b:RefOrder>
  </b:Source>
  <b:Source>
    <b:Tag>Bat</b:Tag>
    <b:SourceType>JournalArticle</b:SourceType>
    <b:Guid>{3D468A0E-0A2E-45C5-98B0-327151F4F93B}</b:Guid>
    <b:Title>Specialty-specific evaluation of virtual care outcomes: A tretrospective QUality and safety analysis (S-EVOQUe)</b:Title>
    <b:Author>
      <b:Author>
        <b:NameList>
          <b:Person>
            <b:Last>Mondoux</b:Last>
            <b:First>S,</b:First>
            <b:Middle>Battaglia, F, Gayowsky, A, Clayton, N. Langmann, C.A, Mondoux, S., Walsh, C etal</b:Middle>
          </b:Person>
        </b:NameList>
      </b:Author>
    </b:Author>
    <b:Publisher>PLOS Digital Health</b:Publisher>
    <b:Issue>4(3)</b:Issue>
    <b:Year>2025</b:Year>
    <b:RefOrder>17</b:RefOrder>
  </b:Source>
  <b:Source>
    <b:Tag>Rab22</b:Tag>
    <b:SourceType>JournalArticle</b:SourceType>
    <b:Guid>{9406D58F-FA79-4C9F-B3B9-D4B2E1E505B0}</b:Guid>
    <b:Title>Wait times and patient throughput after the implemntation of a novel model of virtual care in an outpatient neurology clinic: A retrospective analysis</b:Title>
    <b:Year>2022</b:Year>
    <b:Publisher>Telemed Telecare</b:Publisher>
    <b:Volume>30</b:Volume>
    <b:Issue>8</b:Issue>
    <b:Author>
      <b:Author>
        <b:NameList>
          <b:Person>
            <b:Last>Rabinovitch</b:Last>
            <b:First>B.S.,</b:First>
            <b:Middle>Diaz,P,L. Langleben, A, C., et al.</b:Middle>
          </b:Person>
        </b:NameList>
      </b:Author>
    </b:Author>
    <b:RefOrder>18</b:RefOrder>
  </b:Source>
  <b:Source>
    <b:Tag>Aus25</b:Tag>
    <b:SourceType>InternetSite</b:SourceType>
    <b:Guid>{F5BC9D52-38C2-40FF-8CB2-0767EEA0356C}</b:Guid>
    <b:Author>
      <b:Author>
        <b:NameList>
          <b:Person>
            <b:Last>Welfare</b:Last>
            <b:First>Australian</b:First>
            <b:Middle>Institute of Health and</b:Middle>
          </b:Person>
        </b:NameList>
      </b:Author>
    </b:Author>
    <b:Title>Admitted patient care</b:Title>
    <b:InternetSiteTitle>Australian Institute of Health and Welfare</b:InternetSiteTitle>
    <b:Year>2025</b:Year>
    <b:Month>May</b:Month>
    <b:Day>14</b:Day>
    <b:YearAccessed>2025</b:YearAccessed>
    <b:MonthAccessed>December</b:MonthAccessed>
    <b:DayAccessed>17</b:DayAccessed>
    <b:URL>https://www.aihw.gov.au/hospitals/topics/admitted-patient-care</b:URL>
    <b:RefOrder>19</b:RefOrder>
  </b:Source>
  <b:Source>
    <b:Tag>Dep23</b:Tag>
    <b:SourceType>InternetSite</b:SourceType>
    <b:Guid>{AA940351-466C-4731-A61E-77911AC915C1}</b:Guid>
    <b:Author>
      <b:Author>
        <b:NameList>
          <b:Person>
            <b:Last>Care</b:Last>
            <b:First>Department</b:First>
            <b:Middle>of Health and Aged</b:Middle>
          </b:Person>
        </b:NameList>
      </b:Author>
    </b:Author>
    <b:Title>About Primary Care</b:Title>
    <b:InternetSiteTitle>Australian Government | Department of Health, Disability and Agegin</b:InternetSiteTitle>
    <b:Year>2023</b:Year>
    <b:Month>April</b:Month>
    <b:Day>3</b:Day>
    <b:YearAccessed>2025</b:YearAccessed>
    <b:MonthAccessed>December</b:MonthAccessed>
    <b:DayAccessed>17</b:DayAccessed>
    <b:URL>https://www.health.gov.au/topics/primary-care/about</b:URL>
    <b:RefOrder>20</b:RefOrder>
  </b:Source>
  <b:Source>
    <b:Tag>Vic25</b:Tag>
    <b:SourceType>DocumentFromInternetSite</b:SourceType>
    <b:Guid>{6254E79C-9C9F-4757-A8FE-171DAF79479D}</b:Guid>
    <b:Author>
      <b:Author>
        <b:NameList>
          <b:Person>
            <b:Last>Planning</b:Last>
            <b:First>Victorian</b:First>
            <b:Middle>Department of Transport and</b:Middle>
          </b:Person>
        </b:NameList>
      </b:Author>
    </b:Author>
    <b:Title>Victoria in Future</b:Title>
    <b:InternetSiteTitle>Department of Transport and Planning</b:InternetSiteTitle>
    <b:Year>2025</b:Year>
    <b:Month>November</b:Month>
    <b:Day>12</b:Day>
    <b:YearAccessed>2025</b:YearAccessed>
    <b:MonthAccessed>December</b:MonthAccessed>
    <b:DayAccessed>18</b:DayAccessed>
    <b:URL>https://www.planning.vic.gov.au/guides-and-resources/Data-spatial-and-insights/discover-and-access-planning-open-data/victoria-in-future</b:URL>
    <b:RefOrder>21</b:RefOrder>
  </b:Source>
  <b:Source>
    <b:Tag>The25</b:Tag>
    <b:SourceType>Report</b:SourceType>
    <b:Guid>{65A0FE25-C92C-4DC4-BF82-A177EB1138BA}</b:Guid>
    <b:Author>
      <b:Author>
        <b:NameList>
          <b:Person>
            <b:Last>The Honourable Justice Richard Beasley</b:Last>
            <b:First>Commissioner</b:First>
          </b:Person>
        </b:NameList>
      </b:Author>
    </b:Author>
    <b:Title>Special Commission of Inquiry into Healthcare Funding</b:Title>
    <b:Year>April 2025</b:Year>
    <b:URL>https://www.health.nsw.gov.au/Reports/Publications/special-commission-inquiry-funding.pdf</b:URL>
    <b:StandardNumber>978-0-646-71545-2</b:StandardNumber>
    <b:Publisher>State of New South Wales</b:Publisher>
    <b:RefOrder>22</b:RefOrder>
  </b:Source>
  <b:Source>
    <b:Tag>Fer</b:Tag>
    <b:SourceType>JournalArticle</b:SourceType>
    <b:Guid>{B6387EE6-63EC-4DB6-92F1-58247708BA65}</b:Guid>
    <b:Title>Value-Based Healthcare Delivery: A Scoping Review</b:Title>
    <b:Author>
      <b:Author>
        <b:NameList>
          <b:Person>
            <b:Last>Fernandez-Salido</b:Last>
            <b:First>M</b:First>
          </b:Person>
          <b:Person>
            <b:Last>Alhambra-Borras</b:Last>
            <b:First>T</b:First>
          </b:Person>
          <b:Person>
            <b:Last>Casanova</b:Last>
            <b:First>G</b:First>
          </b:Person>
          <b:Person>
            <b:Last>Garces-Ferrer</b:Last>
            <b:First>J</b:First>
          </b:Person>
        </b:NameList>
      </b:Author>
    </b:Author>
    <b:Publisher>International journal of environmental research and public health</b:Publisher>
    <b:Volume>21</b:Volume>
    <b:Issue>2</b:Issue>
    <b:DOI>https://doi.org/10.3390/ijerph21020134</b:DOI>
    <b:Year>2024</b:Year>
    <b:RefOrder>23</b:RefOrder>
  </b:Source>
  <b:Source>
    <b:Tag>Kha22</b:Tag>
    <b:SourceType>DocumentFromInternetSite</b:SourceType>
    <b:Guid>{C9D39A23-D737-4682-B70D-C0905ECAB722}</b:Guid>
    <b:Title>Strengthening Care for Children (SC4C): protocol for a stepped wedge cluster randomised controlled trial of an integrated general practitioner-paediatrician model of primary care</b:Title>
    <b:Year>2022</b:Year>
    <b:Author>
      <b:Author>
        <b:NameList>
          <b:Person>
            <b:Last>Khano</b:Last>
            <b:First>S.,</b:First>
            <b:Middle>Sanci,L., Woolfenden,S.,et al.</b:Middle>
          </b:Person>
        </b:NameList>
      </b:Author>
    </b:Author>
    <b:InternetSiteTitle>BMJ Open</b:InternetSiteTitle>
    <b:URL>https://bmjopen.bmj.com/content/12/9/e063449</b:URL>
    <b:RefOrder>24</b:RefOrder>
  </b:Source>
  <b:Source>
    <b:Tag>Sno20</b:Tag>
    <b:SourceType>JournalArticle</b:SourceType>
    <b:Guid>{4ED934E8-50F0-46B8-AE49-4D9C9A6F4668}</b:Guid>
    <b:Author>
      <b:Author>
        <b:NameList>
          <b:Person>
            <b:Last>Snoswell</b:Last>
            <b:First>Centaine</b:First>
          </b:Person>
          <b:Person>
            <b:Last>Taylor</b:Last>
            <b:First>Monica</b:First>
          </b:Person>
          <b:Person>
            <b:Last>Comans</b:Last>
            <b:First>Tracy</b:First>
          </b:Person>
          <b:Person>
            <b:Last>Smith</b:Last>
            <b:First>Anthony</b:First>
          </b:Person>
          <b:Person>
            <b:Last>Gray</b:Last>
            <b:First>Leonard</b:First>
          </b:Person>
          <b:Person>
            <b:Last>Caffery</b:Last>
            <b:First>Liam</b:First>
          </b:Person>
        </b:NameList>
      </b:Author>
    </b:Author>
    <b:Title>Determining if Telehealth Can Reduce Health System Costs: Scoping Review</b:Title>
    <b:Year>2020</b:Year>
    <b:Publisher>Journal of Medical Internet Research</b:Publisher>
    <b:Volume>22</b:Volume>
    <b:Issue>10</b:Issue>
    <b:StandardNumber>e17298</b:StandardNumber>
    <b:DOI>10.2196/17298</b:DOI>
    <b:RefOrder>25</b:RefOrder>
  </b:Source>
  <b:Source>
    <b:Tag>Red241</b:Tag>
    <b:SourceType>JournalArticle</b:SourceType>
    <b:Guid>{63436000-BD5C-4AA7-932F-D53EC477D2F3}</b:Guid>
    <b:Title>Carbon Emission Reduction Associated With Utilisation Of Telehealth In Outpatient Clinics In An Australian Quaternary Health Service</b:Title>
    <b:Year>2024</b:Year>
    <b:Author>
      <b:Author>
        <b:NameList>
          <b:Person>
            <b:Last>Redmond</b:Last>
            <b:First>Jessica</b:First>
          </b:Person>
          <b:Person>
            <b:Last>Fazio</b:Last>
            <b:First>Timothy</b:First>
          </b:Person>
          <b:Person>
            <b:Last>Darlison</b:Last>
            <b:First>Phoebe</b:First>
          </b:Person>
          <b:Person>
            <b:Last>Ioppi</b:Last>
            <b:First>Barbara</b:First>
          </b:Person>
          <b:Person>
            <b:Last>Page</b:Last>
            <b:First>Monika</b:First>
          </b:Person>
          <b:Person>
            <b:Last>Kanhutu</b:Last>
            <b:First>Kudzai</b:First>
          </b:Person>
          <b:Person>
            <b:Last>Dunne</b:Last>
            <b:First>Ben</b:First>
          </b:Person>
        </b:NameList>
      </b:Author>
    </b:Author>
    <b:Publisher>Asia Pacific Journal of Health Management</b:Publisher>
    <b:Volume>19</b:Volume>
    <b:Issue>2</b:Issue>
    <b:URL>https://doi.org/10.24083/apjhm.v19i2.3665</b:URL>
    <b:RefOrder>26</b:RefOrder>
  </b:Source>
  <b:Source>
    <b:Tag>Bro21</b:Tag>
    <b:SourceType>JournalArticle</b:SourceType>
    <b:Guid>{1F481486-29F1-4466-B062-E149D9C8E5BD}</b:Guid>
    <b:Title>How do Australian general practitioners spend their time? A cross-sectional analysis of Medicine in Australia: Balancing Employment and Life (MABEL) data examining 'non-billable workload'</b:Title>
    <b:Year>2021</b:Year>
    <b:Author>
      <b:Author>
        <b:NameList>
          <b:Person>
            <b:Last>Brown</b:Last>
            <b:First>Alison</b:First>
          </b:Person>
          <b:Person>
            <b:Last>Enticott</b:Last>
            <b:First>Joanne</b:First>
          </b:Person>
          <b:Person>
            <b:Last>Russell</b:Last>
            <b:First>Grant</b:First>
          </b:Person>
        </b:NameList>
      </b:Author>
    </b:Author>
    <b:Publisher>Australian Journal of General Practice</b:Publisher>
    <b:Volume>50</b:Volume>
    <b:Issue>9</b:Issue>
    <b:DOI>10.31128/AJGP-09-20-5631 </b:DOI>
    <b:RefOrder>27</b:RefOrder>
  </b:Source>
  <b:Source>
    <b:Tag>Sca20</b:Tag>
    <b:SourceType>JournalArticle</b:SourceType>
    <b:Guid>{A9325168-B443-4E92-9833-AF91E0EC3FA6}</b:Guid>
    <b:Author>
      <b:Author>
        <b:NameList>
          <b:Person>
            <b:Last>Scaiolo</b:Last>
            <b:First>Giacomo</b:First>
          </b:Person>
          <b:Person>
            <b:Last>Schafer</b:Last>
            <b:First>Willemijn</b:First>
          </b:Person>
          <b:Person>
            <b:Last>Boerma</b:Last>
            <b:First>Wienke</b:First>
          </b:Person>
          <b:Person>
            <b:Last>Spreeuwenberg</b:Last>
            <b:First>Peter</b:First>
          </b:Person>
          <b:Person>
            <b:Last>Schellevis</b:Last>
            <b:First>Francois</b:First>
          </b:Person>
          <b:Person>
            <b:Last>Groenewegen</b:Last>
            <b:First>Peter</b:First>
          </b:Person>
        </b:NameList>
      </b:Author>
    </b:Author>
    <b:Title>Communication between general practitioners and medical specialists in the referral process: a cross-sectional survey in 34 countries</b:Title>
    <b:Year>2020</b:Year>
    <b:Publisher>BMC Primary Care</b:Publisher>
    <b:Volume>21</b:Volume>
    <b:Issue>54</b:Issue>
    <b:URL>https://doi.org/10.1186/s12875-020-01124-x</b:URL>
    <b:RefOrder>28</b:RefOrder>
  </b:Source>
  <b:Source>
    <b:Tag>Sob22</b:Tag>
    <b:SourceType>JournalArticle</b:SourceType>
    <b:Guid>{CC8772C8-AC65-4C49-8E6C-3483CF5F3E56}</b:Guid>
    <b:Author>
      <b:Author>
        <b:NameList>
          <b:Person>
            <b:Last>Sobb</b:Last>
            <b:First>Jo-Anne</b:First>
          </b:Person>
          <b:Person>
            <b:Last>Tharakan</b:Last>
            <b:First>Claire</b:First>
          </b:Person>
          <b:Person>
            <b:Last>Beazley</b:Last>
            <b:First>James</b:First>
          </b:Person>
        </b:NameList>
      </b:Author>
    </b:Author>
    <b:Title>Allied health led post-operative hand clinic: Evaluation of an alternative model of care</b:Title>
    <b:Year>2022</b:Year>
    <b:Publisher>Australian Occupational Therapy Journal</b:Publisher>
    <b:Volume>69</b:Volume>
    <b:Issue>1</b:Issue>
    <b:DOI>10.1111/1440-1630.12771</b:DOI>
    <b:RefOrder>29</b:RefOrder>
  </b:Source>
  <b:Source>
    <b:Tag>Dri22</b:Tag>
    <b:SourceType>JournalArticle</b:SourceType>
    <b:Guid>{48EAC2C3-6013-45BF-A250-F6B134B0E8F2}</b:Guid>
    <b:Author>
      <b:Author>
        <b:NameList>
          <b:Person>
            <b:Last>Driscoll</b:Last>
            <b:First>Andrea</b:First>
          </b:Person>
          <b:Person>
            <b:Last>Gao</b:Last>
            <b:First>Lan</b:First>
          </b:Person>
          <b:Person>
            <b:Last>Watts</b:Last>
            <b:First>Jennifer</b:First>
          </b:Person>
        </b:NameList>
      </b:Author>
    </b:Author>
    <b:Title>Clinical effectiveness and cost-effectiveness</b:Title>
    <b:Year>2022</b:Year>
    <b:Publisher>BMC Cardiovascular Disorders</b:Publisher>
    <b:Volume>22</b:Volume>
    <b:Issue>64</b:Issue>
    <b:URL>https://doi.org/10.1186/s12872-022-02509-9</b:URL>
    <b:RefOrder>30</b:RefOrder>
  </b:Source>
  <b:Source>
    <b:Tag>Fit22</b:Tag>
    <b:SourceType>JournalArticle</b:SourceType>
    <b:Guid>{3DAC01C8-96E7-4D09-9C2F-46BCC532AD65}</b:Guid>
    <b:Author>
      <b:Author>
        <b:NameList>
          <b:Person>
            <b:Last>Fitzpatrick</b:Last>
            <b:First>Suzanna</b:First>
          </b:Person>
          <b:Person>
            <b:Last>Hawkins</b:Last>
            <b:First>Sharon</b:First>
          </b:Person>
          <b:Person>
            <b:Last>Dunlap</b:Last>
            <b:First>Eleanor</b:First>
          </b:Person>
          <b:Person>
            <b:Last>Nagarsheth</b:Last>
            <b:First>Khanjan</b:First>
          </b:Person>
        </b:NameList>
      </b:Author>
    </b:Author>
    <b:Title>Nurse driven outpatient wound center: Reducing admission with wound care excellence</b:Title>
    <b:Year>2022</b:Year>
    <b:Publisher>Journal of Vascular Nursing</b:Publisher>
    <b:Volume>40</b:Volume>
    <b:Issue>2</b:Issue>
    <b:DOI>https://doi.org/10.1016/j.jvn.2022.05.002</b:DOI>
    <b:RefOrder>31</b:RefOrder>
  </b:Source>
  <b:Source>
    <b:Tag>Con23</b:Tag>
    <b:SourceType>JournalArticle</b:SourceType>
    <b:Guid>{EA6E30F6-8F5B-4A97-871D-96C56A302287}</b:Guid>
    <b:Author>
      <b:Author>
        <b:NameList>
          <b:Person>
            <b:Last>Connolly</b:Last>
            <b:First>Carmel</b:First>
          </b:Person>
          <b:Person>
            <b:Last>Cotter</b:Last>
            <b:First>Patrick</b:First>
          </b:Person>
        </b:NameList>
      </b:Author>
    </b:Author>
    <b:Title>Effectiveness of nurse-led clinics on healthcare delivery: An umbrella review</b:Title>
    <b:Year>2023</b:Year>
    <b:Publisher>Journal of Clinical Nursing</b:Publisher>
    <b:Volume>32</b:Volume>
    <b:Issue>9-10</b:Issue>
    <b:DOI>doi: 10.1111/jocn.16186</b:DOI>
    <b:RefOrder>32</b:RefOrder>
  </b:Source>
  <b:Source>
    <b:Tag>Stu20</b:Tag>
    <b:SourceType>JournalArticle</b:SourceType>
    <b:Guid>{78E24BCA-D1AB-4636-96F2-ADF1DCB05297}</b:Guid>
    <b:Author>
      <b:Author>
        <b:NameList>
          <b:Person>
            <b:Last>Stute</b:Last>
            <b:First>Michelle</b:First>
          </b:Person>
          <b:Person>
            <b:Last>Moretto</b:Last>
            <b:First>Nicole</b:First>
          </b:Person>
          <b:Person>
            <b:Last>Waters</b:Last>
            <b:First>Rebecca</b:First>
          </b:Person>
          <b:Person>
            <b:Last>Raymer</b:Last>
            <b:First>Maree</b:First>
          </b:Person>
          <b:Person>
            <b:Last>Sam</b:Last>
            <b:First>Sonia</b:First>
          </b:Person>
          <b:Person>
            <b:Last>Bhagwat</b:Last>
            <b:First>Marita</b:First>
          </b:Person>
          <b:Person>
            <b:Last>Banks</b:Last>
            <b:First>Merrilyn</b:First>
          </b:Person>
          <b:Person>
            <b:Last>Comans</b:Last>
            <b:First>Tracy</b:First>
          </b:Person>
          <b:Person>
            <b:Last>Buttrum</b:Last>
            <b:First>Peter</b:First>
          </b:Person>
        </b:NameList>
      </b:Author>
    </b:Author>
    <b:Title>Allied health primary contact services: results of a 2-year follow-up study of clinical effectiveness, safety, wait times and impact on medical specialist out-patient waitlists</b:Title>
    <b:Year>2020</b:Year>
    <b:Publisher>Australian Health Review</b:Publisher>
    <b:Volume>45</b:Volume>
    <b:Issue>3</b:Issue>
    <b:StandardNumber>1449-8944</b:StandardNumber>
    <b:URL>https://doi.org/10.1071/AH19225</b:URL>
    <b:RefOrder>33</b:RefOrder>
  </b:Source>
  <b:Source>
    <b:Tag>Cen25</b:Tag>
    <b:SourceType>InternetSite</b:SourceType>
    <b:Guid>{236E4455-96C4-476B-94E7-C770316C418D}</b:Guid>
    <b:InternetSiteTitle>Strengthening Care for Children</b:InternetSiteTitle>
    <b:YearAccessed>2025</b:YearAccessed>
    <b:MonthAccessed>December</b:MonthAccessed>
    <b:DayAccessed>11</b:DayAccessed>
    <b:URL>https://www.ccch.org.au/our-work/project/strengthening-care-for-children-sc4c/</b:URL>
    <b:Title>Centre for Community Child Health</b:Title>
    <b:Author>
      <b:Author>
        <b:NameList>
          <b:Person>
            <b:Last>Institute</b:Last>
            <b:First>Murdoch</b:First>
            <b:Middle>Children's Research</b:Middle>
          </b:Person>
        </b:NameList>
      </b:Author>
    </b:Author>
    <b:Year>2023</b:Year>
    <b:LCID>en-AU</b:LCID>
    <b:RefOrder>34</b:RefOrder>
  </b:Source>
  <b:Source>
    <b:Tag>Aus24</b:Tag>
    <b:SourceType>InternetSite</b:SourceType>
    <b:Guid>{D836E3ED-EFCE-4052-9F40-8C2AC8AD1B0E}</b:Guid>
    <b:Title>Cents per kilometre method</b:Title>
    <b:Year>2024</b:Year>
    <b:Author>
      <b:Author>
        <b:Corporate>Australian Taxation Office</b:Corporate>
      </b:Author>
    </b:Author>
    <b:InternetSiteTitle>Deductions for motor vehicle expenses</b:InternetSiteTitle>
    <b:Month>July</b:Month>
    <b:YearAccessed>2026</b:YearAccessed>
    <b:MonthAccessed>January</b:MonthAccessed>
    <b:URL>https://www.ato.gov.au/businesses-and-organisations/income-deductions-and-concessions/income-and-deductions-for-business/deductions/deductions-for-motor-vehicle-expenses/cents-per-kilometre-method</b:URL>
    <b:RefOrder>35</b:RefOrder>
  </b:Source>
  <b:Source>
    <b:Tag>Gov25</b:Tag>
    <b:SourceType>InternetSite</b:SourceType>
    <b:Guid>{665AB120-737E-48B4-87BF-944AFBFEDDD9}</b:Guid>
    <b:Title>Government's health inquiry response sets out reform agenda</b:Title>
    <b:Year>2025</b:Year>
    <b:InternetSiteTitle>NSW Government</b:InternetSiteTitle>
    <b:URL>https://www.nsw.gov.au/ministerial-releases/governments-health-inquiry-response-sets-out-reform-agenda</b:URL>
    <b:Author>
      <b:Author>
        <b:NameList>
          <b:Person>
            <b:Last>NSW</b:Last>
            <b:First>Government</b:First>
            <b:Middle>of</b:Middle>
          </b:Person>
        </b:NameList>
      </b:Author>
    </b:Author>
    <b:YearAccessed>2025</b:YearAccessed>
    <b:MonthAccessed>December</b:MonthAccessed>
    <b:DayAccessed>10</b:DayAccessed>
    <b:RefOrder>36</b:RefOrder>
  </b:Source>
  <b:Source>
    <b:Tag>The241</b:Tag>
    <b:SourceType>Report</b:SourceType>
    <b:Guid>{C6C24B13-7256-4D41-816C-ADACD4E93548}</b:Guid>
    <b:Title>Reform opportunities for hepatitis B and hepatitis C outpatient services</b:Title>
    <b:Year>October 2024</b:Year>
    <b:Publisher>The Doherty Institute</b:Publisher>
    <b:Author>
      <b:Author>
        <b:NameList>
          <b:Person>
            <b:Last>WHO</b:Last>
            <b:First>Collaborating</b:First>
            <b:Middle>Centre for viral hepatitis</b:Middle>
          </b:Person>
        </b:NameList>
      </b:Author>
    </b:Author>
    <b:City>Melbourne</b:City>
    <b:RefOrder>37</b:RefOrder>
  </b:Source>
  <b:Source>
    <b:Tag>Cri24</b:Tag>
    <b:SourceType>ElectronicSource</b:SourceType>
    <b:Guid>{1B23657B-7D12-4326-8867-366E715C2B7D}</b:Guid>
    <b:Author>
      <b:Author>
        <b:NameList>
          <b:Person>
            <b:Last>Unit</b:Last>
            <b:First>Critical</b:First>
            <b:Middle>Intelligence</b:Middle>
          </b:Person>
        </b:NameList>
      </b:Author>
    </b:Author>
    <b:Title>Evidence brief: Asynchronous virtual care</b:Title>
    <b:Year>2024</b:Year>
    <b:City>Sydney</b:City>
    <b:ProductionCompany>NSW Government</b:ProductionCompany>
    <b:Medium>electronic</b:Medium>
    <b:Publisher>Agency for Clinical Innovation</b:Publisher>
    <b:StateProvince>New South Wales</b:StateProvince>
    <b:CountryRegion>Australia</b:CountryRegion>
    <b:URL>https://aci.health.nsw.gov.au/__data/assets/pdf_file/0005/973472/Evidence-Brief-Asynchronous-care.pdf</b:URL>
    <b:RefOrder>38</b:RefOrder>
  </b:Source>
  <b:Source>
    <b:Tag>Sla25</b:Tag>
    <b:SourceType>DocumentFromInternetSite</b:SourceType>
    <b:Guid>{1D16CBCE-C5B2-46CF-BC91-8D6B88C86D4D}</b:Guid>
    <b:Title>Slaintecare</b:Title>
    <b:InternetSiteTitle>Government of Ireland</b:InternetSiteTitle>
    <b:Year>2025</b:Year>
    <b:URL>, https://www.gov.ie/en/department-of-health/campaigns/sl%C3%A1intecare/</b:URL>
    <b:Author>
      <b:Author>
        <b:NameList>
          <b:Person>
            <b:Last>Slaintecare</b:Last>
          </b:Person>
        </b:NameList>
      </b:Author>
    </b:Author>
    <b:Month>May</b:Month>
    <b:Day>13</b:Day>
    <b:YearAccessed>2025</b:YearAccessed>
    <b:RefOrder>39</b:RefOrder>
  </b:Source>
  <b:Source>
    <b:Tag>Dep241</b:Tag>
    <b:SourceType>Report</b:SourceType>
    <b:Guid>{20355E9E-9B07-49E9-AB20-0CF0DBD948BB}</b:Guid>
    <b:Title>Unleashing the Potential of our Health Workforce – Scope of Practice Review Final Report</b:Title>
    <b:Year>2024</b:Year>
    <b:Author>
      <b:Author>
        <b:NameList>
          <b:Person>
            <b:Last>Department of Health</b:Last>
            <b:First>Disability</b:First>
            <b:Middle>and Ageing</b:Middle>
          </b:Person>
        </b:NameList>
      </b:Author>
    </b:Author>
    <b:Publisher>Commonwealth of Australia</b:Publisher>
    <b:City>Canberra</b:City>
    <b:Department>Health and Ageing</b:Department>
    <b:YearAccessed>2025</b:YearAccessed>
    <b:URL>https://www.health.gov.au/resources/publications/unleashing-the-potential-of-our-health-workforce-scope-of-practice-review-final-report?language=en</b:URL>
    <b:RefOrder>40</b:RefOrder>
  </b:Source>
  <b:Source>
    <b:Tag>Vir251</b:Tag>
    <b:SourceType>InternetSite</b:SourceType>
    <b:Guid>{FFD39B7A-24A8-4F9D-8838-299BFDEBE593}</b:Guid>
    <b:Title>Virtual Care Together</b:Title>
    <b:InternetSiteTitle>Healthcare Excellence Canada</b:InternetSiteTitle>
    <b:Year>2026</b:Year>
    <b:URL>https://www.healthcareexcellence.ca/en/what-we-do/all-programs/virtual-care-together/</b:URL>
    <b:Author>
      <b:Author>
        <b:NameList>
          <b:Person>
            <b:Last>Canada</b:Last>
            <b:First>Healthcare</b:First>
            <b:Middle>Excellence</b:Middle>
          </b:Person>
        </b:NameList>
      </b:Author>
    </b:Author>
    <b:YearAccessed>2026</b:YearAccessed>
    <b:MonthAccessed>January</b:MonthAccessed>
    <b:RefOrder>41</b:RefOrder>
  </b:Source>
  <b:Source>
    <b:Tag>Arn20</b:Tag>
    <b:SourceType>JournalArticle</b:SourceType>
    <b:Guid>{411F1DD1-A0F2-4BFC-BD88-59722B5CF843}</b:Guid>
    <b:Author>
      <b:Author>
        <b:NameList>
          <b:Person>
            <b:Last>Arnetz</b:Last>
            <b:First>BB.</b:First>
          </b:Person>
          <b:Person>
            <b:Last>Goetz</b:Last>
            <b:First>CM.</b:First>
          </b:Person>
          <b:Person>
            <b:Last>Arnetz</b:Last>
            <b:First>JE.</b:First>
          </b:Person>
          <b:Person>
            <b:Last>Sudan</b:Last>
            <b:First>S.</b:First>
          </b:Person>
          <b:Person>
            <b:Last>vanSchagen</b:Last>
            <b:First>J,</b:First>
            <b:Middle>Piersma, K</b:Middle>
          </b:Person>
          <b:Person>
            <b:Last>&amp; Reyelts</b:Last>
            <b:First>F</b:First>
          </b:Person>
        </b:NameList>
      </b:Author>
    </b:Author>
    <b:Title>Enhancing healthcare efficiency to achieve the quadruple aim: An exploratory study</b:Title>
    <b:Year>2020</b:Year>
    <b:Publisher>BMC Research Notes</b:Publisher>
    <b:JournalName>BMC Research Notes</b:JournalName>
    <b:Pages>1-6</b:Pages>
    <b:Volume>13</b:Volume>
    <b:Issue>362</b:Issue>
    <b:YearAccessed>2025</b:YearAccessed>
    <b:DOI> 10.1186/s13104-020-05199-8</b:DOI>
    <b:RefOrder>42</b:RefOrder>
  </b:Source>
  <b:Source>
    <b:Tag>Bar08</b:Tag>
    <b:SourceType>Report</b:SourceType>
    <b:Guid>{0A391C8D-44EB-4A48-A913-684148548DB2}</b:Guid>
    <b:Title>Instruction to Deliver: Fighting to Transform Britain's Public Service</b:Title>
    <b:Year>2008</b:Year>
    <b:Author>
      <b:Author>
        <b:NameList>
          <b:Person>
            <b:Last>Barber</b:Last>
            <b:First>M</b:First>
          </b:Person>
        </b:NameList>
      </b:Author>
    </b:Author>
    <b:Publisher>Methuen</b:Publisher>
    <b:City>London</b:City>
    <b:YearAccessed>2025</b:YearAccessed>
    <b:RefOrder>43</b:RefOrder>
  </b:Source>
  <b:Source>
    <b:Tag>Bec23</b:Tag>
    <b:SourceType>DocumentFromInternetSite</b:SourceType>
    <b:Guid>{ED3D0100-08C5-41BB-94AF-2993D1E817A7}</b:Guid>
    <b:Title>Evaluated nurse-led models of care implemneted in regional, rural, and remote Australia: A scoping review</b:Title>
    <b:Year>2023</b:Year>
    <b:URL>https://australianwomenshealth.org/wp-content/uploads/2024/06/1-s2.0-S1322769623000513-main.pdf</b:URL>
    <b:Author>
      <b:Author>
        <b:NameList>
          <b:Person>
            <b:Last>Becks</b:Last>
            <b:First>H.,</b:First>
            <b:Middle>Clayden, S. Shee, A.W et al</b:Middle>
          </b:Person>
        </b:NameList>
      </b:Author>
      <b:Editor>
        <b:NameList>
          <b:Person>
            <b:Last>Elsevier</b:Last>
          </b:Person>
        </b:NameList>
      </b:Editor>
    </b:Author>
    <b:Month>May</b:Month>
    <b:Day>9</b:Day>
    <b:YearAccessed>2025</b:YearAccessed>
    <b:MonthAccessed>November </b:MonthAccessed>
    <b:DayAccessed>20</b:DayAccessed>
    <b:RefOrder>44</b:RefOrder>
  </b:Source>
  <b:Source>
    <b:Tag>Byr21</b:Tag>
    <b:SourceType>JournalArticle</b:SourceType>
    <b:Guid>{BB143117-8DDD-4DA0-973B-CFDC2BD0FF2C}</b:Guid>
    <b:Author>
      <b:Author>
        <b:NameList>
          <b:Person>
            <b:Last>Byrne</b:Last>
            <b:First>AL</b:First>
          </b:Person>
          <b:Person>
            <b:Last>Baldwin</b:Last>
            <b:First>A</b:First>
          </b:Person>
          <b:Person>
            <b:Last>Harvey</b:Last>
            <b:First>c</b:First>
          </b:Person>
          <b:Person>
            <b:Last>Brown</b:Last>
            <b:First>J</b:First>
          </b:Person>
          <b:Person>
            <b:Last>Willis</b:Last>
            <b:First>E</b:First>
          </b:Person>
          <b:Person>
            <b:Last>Hegney</b:Last>
            <b:First>D</b:First>
          </b:Person>
          <b:Person>
            <b:Last>Ferguson</b:Last>
            <b:First>B</b:First>
          </b:Person>
          <b:Person>
            <b:Last>Judd</b:Last>
            <b:First>J</b:First>
          </b:Person>
          <b:Person>
            <b:Last>Kynaston</b:Last>
            <b:First>D</b:First>
          </b:Person>
          <b:Person>
            <b:Last>Forrest</b:Last>
            <b:First>R</b:First>
          </b:Person>
          <b:Person>
            <b:Last>Heritage</b:Last>
            <b:First>B</b:First>
          </b:Person>
          <b:Person>
            <b:Last>Heard</b:Last>
            <b:First>D</b:First>
          </b:Person>
          <b:Person>
            <b:Last>Mclellan</b:Last>
            <b:First>S</b:First>
          </b:Person>
          <b:Person>
            <b:Last>Thompson</b:Last>
            <b:First>S</b:First>
          </b:Person>
          <b:Person>
            <b:Last>Palmer</b:Last>
            <b:First>J</b:First>
          </b:Person>
        </b:NameList>
      </b:Author>
    </b:Author>
    <b:Title>Understanding the impact and causes of ‘failure to attend’ on continuity of care for patients with chronic conditions</b:Title>
    <b:JournalName>PLOS ONE</b:JournalName>
    <b:Year>2021</b:Year>
    <b:Pages>e0247914</b:Pages>
    <b:Volume>16</b:Volume>
    <b:Issue>3</b:Issue>
    <b:URL>10.1371/journal.pone.0247914</b:URL>
    <b:RefOrder>45</b:RefOrder>
  </b:Source>
  <b:Source>
    <b:Tag>Cam24</b:Tag>
    <b:SourceType>Report</b:SourceType>
    <b:Guid>{7547BA93-AD4A-4B12-8625-A173D9B9A0FE}</b:Guid>
    <b:Title>Health Services Plan</b:Title>
    <b:Year>2024</b:Year>
    <b:Author>
      <b:Author>
        <b:NameList>
          <b:Person>
            <b:Last>Cameron</b:Last>
            <b:First>Bob</b:First>
          </b:Person>
          <b:Person>
            <b:Last>Cockram</b:Last>
            <b:First>Alex</b:First>
          </b:Person>
          <b:Person>
            <b:Last>Kilpatrick</b:Last>
            <b:First>Christine</b:First>
          </b:Person>
          <b:Person>
            <b:Last>Tierney</b:Last>
            <b:First>Therese</b:First>
          </b:Person>
          <b:Person>
            <b:Last>Wallance</b:Last>
            <b:First>Lance</b:First>
          </b:Person>
        </b:NameList>
      </b:Author>
    </b:Author>
    <b:Publisher>Victorian Department of Health</b:Publisher>
    <b:City>Melbourne</b:City>
    <b:Department>Health</b:Department>
    <b:URL>https://www.health.vic.gov.au/healthcare-reform/health-services-plan</b:URL>
    <b:RefOrder>46</b:RefOrder>
  </b:Source>
  <b:Source>
    <b:Tag>Cap25</b:Tag>
    <b:SourceType>JournalArticle</b:SourceType>
    <b:Guid>{03BA1122-9C80-4F97-8AD1-31B3D56AE82F}</b:Guid>
    <b:Author>
      <b:Author>
        <b:NameList>
          <b:Person>
            <b:Last>Capodici</b:Last>
            <b:First>A.,Noci,F.,Nuti,S.,Emdin,M.,</b:First>
            <b:Middle>et al</b:Middle>
          </b:Person>
        </b:NameList>
      </b:Author>
    </b:Author>
    <b:Title>Reducing outpatient wait times through telemedicine: a systematic review and quantitative analysis</b:Title>
    <b:Year>2025</b:Year>
    <b:Publisher>BMJ Open</b:Publisher>
    <b:Volume>15</b:Volume>
    <b:Issue>1</b:Issue>
    <b:YearAccessed>2025</b:YearAccessed>
    <b:RefOrder>47</b:RefOrder>
  </b:Source>
  <b:Source>
    <b:Tag>Que</b:Tag>
    <b:SourceType>DocumentFromInternetSite</b:SourceType>
    <b:Guid>{E6E67CEE-6E7A-4B14-85FF-78157D95F0B5}</b:Guid>
    <b:Title>eConsultant implementation and evaluation</b:Title>
    <b:Author>
      <b:Author>
        <b:NameList>
          <b:Person>
            <b:Last>Queensland</b:Last>
            <b:First>University</b:First>
            <b:Middle>of</b:Middle>
          </b:Person>
        </b:NameList>
      </b:Author>
      <b:ProducerName>
        <b:NameList>
          <b:Person>
            <b:Last>Q</b:Last>
            <b:First>Clinical</b:First>
            <b:Middle>Excellence</b:Middle>
          </b:Person>
        </b:NameList>
      </b:ProducerName>
    </b:Author>
    <b:InternetSiteTitle>Clinical Excellence Queensland</b:InternetSiteTitle>
    <b:URL>https://www.clinicalexcellence.qld.gov.au/improvement-exchange/econsultant-implementation-and-evaluation</b:URL>
    <b:Year>2022</b:Year>
    <b:YearAccessed>2025</b:YearAccessed>
    <b:MonthAccessed>November</b:MonthAccessed>
    <b:Month>January</b:Month>
    <b:RefOrder>48</b:RefOrder>
  </b:Source>
  <b:Source>
    <b:Tag>Nat23</b:Tag>
    <b:SourceType>InternetSite</b:SourceType>
    <b:Guid>{1CF9FA4B-8987-4BF2-B516-432CDAEC46F1}</b:Guid>
    <b:Author>
      <b:Author>
        <b:NameList>
          <b:Person>
            <b:Last>NHS</b:Last>
          </b:Person>
        </b:NameList>
      </b:Author>
    </b:Author>
    <b:Title>NHS England Reducing did not attends (DNAs) in outpatient services</b:Title>
    <b:Year>2023</b:Year>
    <b:URL>https://www.england.nhs.uk/long-read/reducing-did-not-attends-dnas-in-outpatient-services/</b:URL>
    <b:YearAccessed>2025</b:YearAccessed>
    <b:RefOrder>49</b:RefOrder>
  </b:Source>
  <b:Source>
    <b:Tag>Par25</b:Tag>
    <b:SourceType>JournalArticle</b:SourceType>
    <b:Guid>{ECFA0B62-22E3-414B-9A94-2ECCF271987C}</b:Guid>
    <b:Title>Health system reform in the context of COVID-19: a policy brief outlining lessons from Ireland's journey towards the goal of universal healthcare</b:Title>
    <b:Year>2025</b:Year>
    <b:Publisher>Global Health Reserach and Policy</b:Publisher>
    <b:Volume>10</b:Volume>
    <b:Issue>9</b:Issue>
    <b:InternetSiteTitle>Springer</b:InternetSiteTitle>
    <b:URL>https://link.springer.com/article/10.1186/s41256-025-00407-z</b:URL>
    <b:Author>
      <b:Author>
        <b:NameList>
          <b:Person>
            <b:Last>Parker</b:Last>
            <b:First>s.</b:First>
            <b:Middle>Schulmann,K. Bruen,K. et AL</b:Middle>
          </b:Person>
        </b:NameList>
      </b:Author>
    </b:Author>
    <b:RefOrder>50</b:RefOrder>
  </b:Source>
  <b:Source>
    <b:Tag>Mur23</b:Tag>
    <b:SourceType>DocumentFromInternetSite</b:SourceType>
    <b:Guid>{5A236006-AA36-4D31-BE8F-D34C07706A00}</b:Guid>
    <b:Title>Centre for Community Child Health: Strengthening Care for Children</b:Title>
    <b:Year>2023</b:Year>
    <b:Author>
      <b:Author>
        <b:NameList>
          <b:Person>
            <b:Last>Institute</b:Last>
            <b:First>Murdoch</b:First>
            <b:Middle>Children's Research</b:Middle>
          </b:Person>
        </b:NameList>
      </b:Author>
    </b:Author>
    <b:YearAccessed>2025</b:YearAccessed>
    <b:MonthAccessed>December</b:MonthAccessed>
    <b:DayAccessed>11</b:DayAccessed>
    <b:URL>https://www.ccch.org.au/our-work/project/strengthening-care-for-children-sc4c</b:URL>
    <b:RefOrder>51</b:RefOrder>
  </b:Source>
  <b:Source>
    <b:Tag>Cla18</b:Tag>
    <b:SourceType>JournalArticle</b:SourceType>
    <b:Guid>{D47A210B-20B1-420A-B219-E11B0C7AE8D4}</b:Guid>
    <b:Title>Sustainability of a Primary Care–Driven eConsult Service</b:Title>
    <b:Year>2018</b:Year>
    <b:Author>
      <b:Author>
        <b:NameList>
          <b:Person>
            <b:Last>Clare Liddy</b:Last>
            <b:First>Isabella</b:First>
            <b:Middle>Moroz, Amir Afkham and Erin Keely</b:Middle>
          </b:Person>
        </b:NameList>
      </b:Author>
    </b:Author>
    <b:JournalName>The Annals of Family Medicine</b:JournalName>
    <b:Pages>120-126</b:Pages>
    <b:Volume>16</b:Volume>
    <b:Issue>2</b:Issue>
    <b:RefOrder>52</b:RefOrder>
  </b:Source>
  <b:Source>
    <b:Tag>Rum19</b:Tag>
    <b:SourceType>JournalArticle</b:SourceType>
    <b:Guid>{8E96B15A-461A-4A8C-B2FE-19990819CE76}</b:Guid>
    <b:Author>
      <b:Author>
        <b:NameList>
          <b:Person>
            <b:Last>Rumbidzai N Mutsekwa</b:Last>
            <b:First>Russell</b:First>
            <b:Middle>Canavan, Anthony Whitfield, Alan Spencer, Rebecca L Angus</b:Middle>
          </b:Person>
        </b:NameList>
      </b:Author>
    </b:Author>
    <b:Title>Dietitian first gastroenterology clinic: an initiative to reduce wait lists and wait times for gastroenterology outpatients in a tertiary hospital service</b:Title>
    <b:JournalName>Frontline Gastroneterology</b:JournalName>
    <b:Year>2019</b:Year>
    <b:Pages>229-235</b:Pages>
    <b:Volume>10</b:Volume>
    <b:RefOrder>53</b:RefOrder>
  </b:Source>
  <b:Source>
    <b:Tag>Mar24</b:Tag>
    <b:SourceType>JournalArticle</b:SourceType>
    <b:Guid>{19D7C536-7DFB-4359-87D2-09D5671C5783}</b:Guid>
    <b:Author>
      <b:Author>
        <b:NameList>
          <b:Person>
            <b:Last>Maree Raymer</b:Last>
            <b:First>Patrick</b:First>
            <b:Middle>Swete Kelly, Shaun O'Leary</b:Middle>
          </b:Person>
        </b:NameList>
      </b:Author>
    </b:Author>
    <b:Title>Developing and embedding an advanced practice musculoskeletal physiotherapy service in public specialist outpatient services in Queensland: A health service masterclass</b:Title>
    <b:JournalName>Musculoskeletal Science and Practice</b:JournalName>
    <b:Year>2024</b:Year>
    <b:Volume>70</b:Volume>
    <b:RefOrder>54</b:RefOrder>
  </b:Source>
  <b:Source>
    <b:Tag>Vic24</b:Tag>
    <b:SourceType>Report</b:SourceType>
    <b:Guid>{49D87337-B6F7-4041-9A51-F320D309A1BE}</b:Guid>
    <b:Year>2024</b:Year>
    <b:Publisher>Victorian Department of Health</b:Publisher>
    <b:Author>
      <b:Author>
        <b:Corporate>Victorian Department of Health</b:Corporate>
      </b:Author>
    </b:Author>
    <b:Title>Victorian Healthcare Experience Survey: Outpatient clinics</b:Title>
    <b:City>Melbourne</b:City>
    <b:Department>Department of Health</b:Department>
    <b:YearAccessed>2025</b:YearAccessed>
    <b:MonthAccessed>December</b:MonthAccessed>
    <b:RefOrder>55</b:RefOrder>
  </b:Source>
  <b:Source>
    <b:Tag>Tas23</b:Tag>
    <b:SourceType>InternetSite</b:SourceType>
    <b:Guid>{AAB375D4-42AC-47A1-B632-CD1B8CEC13A5}</b:Guid>
    <b:Title>Transforming outpatient services</b:Title>
    <b:Year>2023</b:Year>
    <b:URL>https://www.health.tas.gov.au/sites/default/files/2023-11/department_of_health_outpatient_strategy_progress_report.pdf</b:URL>
    <b:Author>
      <b:Author>
        <b:Corporate>Tasmanian Government</b:Corporate>
      </b:Author>
    </b:Author>
    <b:RefOrder>56</b:RefOrder>
  </b:Source>
  <b:Source>
    <b:Tag>Quu26</b:Tag>
    <b:SourceType>InternetSite</b:SourceType>
    <b:Guid>{AF2890E8-15BE-4AB3-B6B3-6EF724B90617}</b:Guid>
    <b:Author>
      <b:Author>
        <b:Corporate>Queensland Government</b:Corporate>
      </b:Author>
    </b:Author>
    <b:Title>Clinical prioritisation criteria</b:Title>
    <b:Year>2026</b:Year>
    <b:URL>https://www.health.qld.gov.au/cpc</b:URL>
    <b:RefOrder>57</b:RefOrder>
  </b:Source>
  <b:Source>
    <b:Tag>AIH22</b:Tag>
    <b:SourceType>InternetSite</b:SourceType>
    <b:Guid>{0F790A6A-4734-4D33-9A07-EFB39E70B9C4}</b:Guid>
    <b:Author>
      <b:Author>
        <b:Corporate>Australian Institute of Health and Welfare</b:Corporate>
      </b:Author>
    </b:Author>
    <b:Title>The last year of life: patterns in health service use and expenditure</b:Title>
    <b:Year>2022</b:Year>
    <b:YearAccessed>2026</b:YearAccessed>
    <b:MonthAccessed>January</b:MonthAccessed>
    <b:DayAccessed>07</b:DayAccessed>
    <b:URL>https://www.aihw.gov.au/reports/life-expectancy-deaths/the-last-year-of-life-health-service-use-patterns/contents/about</b:URL>
    <b:RefOrder>58</b:RefOrder>
  </b:Source>
  <b:Source>
    <b:Tag>Aus22</b:Tag>
    <b:SourceType>InternetSite</b:SourceType>
    <b:Guid>{BF6DD355-687E-4574-B700-69CBB5D777FC}</b:Guid>
    <b:Author>
      <b:Author>
        <b:Corporate>Australian Bureau of Statistics</b:Corporate>
      </b:Author>
    </b:Author>
    <b:Title>Health conditions prevalence</b:Title>
    <b:Year>2023</b:Year>
    <b:YearAccessed>2025</b:YearAccessed>
    <b:MonthAccessed>December</b:MonthAccessed>
    <b:DayAccessed>4</b:DayAccessed>
    <b:URL>https://www.abs.gov.au/statistics/health/health-conditions-and-risks/health-conditions-prevalence/latest-release</b:URL>
    <b:RefOrder>59</b:RefOrder>
  </b:Source>
  <b:Source>
    <b:Tag>Aus23</b:Tag>
    <b:SourceType>InternetSite</b:SourceType>
    <b:Guid>{13E045F9-9470-46E9-AD56-1F8E9A688BB6}</b:Guid>
    <b:Title>Health conditions prevalence</b:Title>
    <b:Year>2023</b:Year>
    <b:Author>
      <b:Author>
        <b:Corporate>Australian Bureau of Statistics</b:Corporate>
      </b:Author>
    </b:Author>
    <b:InternetSiteTitle>Australian Bureau of Statistics</b:InternetSiteTitle>
    <b:Month>December</b:Month>
    <b:Day>15</b:Day>
    <b:YearAccessed>2025</b:YearAccessed>
    <b:MonthAccessed>December</b:MonthAccessed>
    <b:DayAccessed>15</b:DayAccessed>
    <b:URL>https://www.abs.gov.au/statistics/health/health-conditions-and-risks/health-conditions-prevalence/latest-release#:~:text=Mental%20and%20behavioural%20conditions%20%E2%80%93%2026.1,and%20behavioural%20conditions%20%E2%80%93%2051.8%25.</b:URL>
    <b:RefOrder>60</b:RefOrder>
  </b:Source>
  <b:Source>
    <b:Tag>Bre25</b:Tag>
    <b:SourceType>Report</b:SourceType>
    <b:Guid>{7C7561D7-FE5E-4E99-B8DA-50DCC845F5C8}</b:Guid>
    <b:Author>
      <b:Author>
        <b:Corporate>The Grattan Institute</b:Corporate>
      </b:Author>
    </b:Author>
    <b:Title>Special treatment: Improving Australians’ access to specialist care</b:Title>
    <b:Year>2025</b:Year>
    <b:Publisher>Grattan Institute</b:Publisher>
    <b:City>Melbourne</b:City>
    <b:URL>https://grattan.edu.au/report/special-treatment-improving-australians-access-to-specialist-care/</b:URL>
    <b:RefOrder>61</b:RefOrder>
  </b:Source>
  <b:Source>
    <b:Tag>Vir25</b:Tag>
    <b:SourceType>InternetSite</b:SourceType>
    <b:Guid>{C8990987-D562-4C5B-85FF-9D33A98702B6}</b:Guid>
    <b:Title>Virtual Care Together</b:Title>
    <b:InternetSiteTitle>Healthcare Excellence Canada</b:InternetSiteTitle>
    <b:Year>2025</b:Year>
    <b:URL>https://www.healthcareexcellence.ca/en/what-we-do/all-programs/virtual-care-together/</b:URL>
    <b:Author>
      <b:Author>
        <b:Corporate>Healthcare Excellence Canada</b:Corporate>
      </b:Author>
    </b:Author>
    <b:RefOrder>62</b:RefOrder>
  </b:Source>
  <b:Source>
    <b:Tag>Gui24</b:Tag>
    <b:SourceType>DocumentFromInternetSite</b:SourceType>
    <b:Guid>{2E4777C6-BCF2-4B94-BF75-681FF67CA7D1}</b:Guid>
    <b:Title>Guidance of the preparation of integrated care stratagies</b:Title>
    <b:InternetSiteTitle>Department of Health and Social Care</b:InternetSiteTitle>
    <b:Year>2024</b:Year>
    <b:URL>https://www.gov.uk/government/publications/guidance-on-the-preparation-of-integrated-care-strategies/guidance-on-the-preparation-of-integrated-care-strategies</b:URL>
    <b:Author>
      <b:Author>
        <b:Corporate>NHS</b:Corporate>
      </b:Author>
      <b:ProducerName>
        <b:NameList>
          <b:Person>
            <b:Last>Welfare</b:Last>
            <b:First>Department</b:First>
            <b:Middle>of Health and Social</b:Middle>
          </b:Person>
        </b:NameList>
      </b:ProducerName>
    </b:Author>
    <b:Month>February</b:Month>
    <b:Day>11</b:Day>
    <b:YearAccessed>2025</b:YearAccessed>
    <b:MonthAccessed>December</b:MonthAccessed>
    <b:RefOrder>63</b:RefOrder>
  </b:Source>
  <b:Source>
    <b:Tag>Out</b:Tag>
    <b:SourceType>InternetSite</b:SourceType>
    <b:Guid>{F092BF5F-EF3F-49CB-8DA5-FBF2A13DC12D}</b:Guid>
    <b:Title>Outpatient waiting lists</b:Title>
    <b:InternetSiteTitle>Health Service Executive</b:InternetSiteTitle>
    <b:URL>https://www2.hse.ie/services/activity-performance-data/waiting-for-care/waiting-lists/outpatient-waiting-times/</b:URL>
    <b:Author>
      <b:Author>
        <b:Corporate>National Treatment Purchase Fund</b:Corporate>
      </b:Author>
    </b:Author>
    <b:Year>2025</b:Year>
    <b:YearAccessed>2026</b:YearAccessed>
    <b:MonthAccessed>January</b:MonthAccessed>
    <b:DayAccessed>01</b:DayAccessed>
    <b:ProductionCompany>Health Service Executive</b:ProductionCompany>
    <b:Month>December</b:Month>
    <b:RefOrder>64</b:RefOrder>
  </b:Source>
  <b:Source>
    <b:Tag>Hea24</b:Tag>
    <b:SourceType>Report</b:SourceType>
    <b:Guid>{AAB9AA14-846E-4C84-BF64-9D4C157542DD}</b:Guid>
    <b:Title>Victorian Health Experienc Survey: outpatients</b:Title>
    <b:Year>2024</b:Year>
    <b:Author>
      <b:Author>
        <b:Corporate>Department of Health</b:Corporate>
      </b:Author>
    </b:Author>
    <b:Publisher>State Government of Victoria</b:Publisher>
    <b:City>Melbourne</b:City>
    <b:RefOrder>65</b:RefOrder>
  </b:Source>
  <b:Source>
    <b:Tag>She24</b:Tag>
    <b:SourceType>DocumentFromInternetSite</b:SourceType>
    <b:Guid>{A04B2A29-A190-451D-8C60-2782507878E1}</b:Guid>
    <b:Title>Investigatinf innovations in outpatient services: a mixed-methods rapid evaluation. Chapter 5, Evaluation of Patient-Initiated Follow-Up: discussion, impact and learning</b:Title>
    <b:InternetSiteTitle>National Institute for Health and Care Research</b:InternetSiteTitle>
    <b:Year>2024</b:Year>
    <b:Month>Sep</b:Month>
    <b:Author>
      <b:Author>
        <b:NameList>
          <b:Person>
            <b:Last>Sherlaw-Johnson C</b:Last>
            <b:First>Georghiou</b:First>
            <b:Middle>T, Reed S, et al</b:Middle>
          </b:Person>
        </b:NameList>
      </b:Author>
    </b:Author>
    <b:URL>https://www.ncbi.nlm.nih.gov/books/NBK607637/</b:URL>
    <b:RefOrder>66</b:RefOrder>
  </b:Source>
  <b:Source>
    <b:Tag>Vic251</b:Tag>
    <b:SourceType>ElectronicSource</b:SourceType>
    <b:Guid>{9B086871-2BAC-4808-8B42-0A13FD6C9882}</b:Guid>
    <b:Title>Victorian Integrated Non-admitted dataset</b:Title>
    <b:City>Melbourne</b:City>
    <b:Year>2025</b:Year>
    <b:Author>
      <b:Author>
        <b:Corporate>Department of Health</b:Corporate>
      </b:Author>
    </b:Author>
    <b:Medium>Dataset</b:Medium>
    <b:RefOrder>67</b:RefOrder>
  </b:Source>
  <b:Source>
    <b:Tag>VHES</b:Tag>
    <b:SourceType>Report</b:SourceType>
    <b:Guid>{89A9DAD1-9E68-417E-993E-592A73DFCBB5}</b:Guid>
    <b:Title>Victorian Healthcare Experience Survey for Outpatient Clinics</b:Title>
    <b:Year>2024</b:Year>
    <b:Author>
      <b:Author>
        <b:Corporate>Department of Health</b:Corporate>
      </b:Author>
    </b:Author>
    <b:Publisher>Unpublished Internal Report</b:Publisher>
    <b:RefOrder>68</b:RefOrder>
  </b:Source>
  <b:Source>
    <b:Tag>Hasug</b:Tag>
    <b:SourceType>JournalArticle</b:SourceType>
    <b:Guid>{5D0E95D0-5CE0-46E3-81DC-91794A6F8020}</b:Guid>
    <b:Title>Clinical Implementation of Artificial Intelligence Scribes in Health Care: A Systemativ Review.</b:Title>
    <b:Year>2025</b:Year>
    <b:Author>
      <b:Author>
        <b:NameList>
          <b:Person>
            <b:Last>Hassan H</b:Last>
            <b:First>Zipursky</b:First>
            <b:Middle>AR, Rabbani N, You JG, et al</b:Middle>
          </b:Person>
        </b:NameList>
      </b:Author>
    </b:Author>
    <b:Publisher>Appl Clin Inform</b:Publisher>
    <b:Volume>16</b:Volume>
    <b:Issue>4</b:Issue>
    <b:RefOrder>69</b:RefOrder>
  </b:Source>
  <b:Source>
    <b:Tag>Dep251</b:Tag>
    <b:SourceType>Report</b:SourceType>
    <b:Guid>{C6CEF48A-CB01-4C07-9743-AD7014012E55}</b:Guid>
    <b:Title>Annual Report</b:Title>
    <b:Year>2025</b:Year>
    <b:Author>
      <b:Author>
        <b:Corporate>Department of Health</b:Corporate>
      </b:Author>
    </b:Author>
    <b:Publisher>State Government of Victoria</b:Publisher>
    <b:City>Melbourne</b:City>
    <b:RefOrder>70</b:RefOrder>
  </b:Source>
  <b:Source>
    <b:Tag>Aus26</b:Tag>
    <b:SourceType>Report</b:SourceType>
    <b:Guid>{702ED6B4-3444-44EA-8F4A-28C1D4B7DB40}</b:Guid>
    <b:Author>
      <b:Author>
        <b:Corporate>Australian Productivity Commission</b:Corporate>
      </b:Author>
    </b:Author>
    <b:Title>Report on Government Services 2024-25</b:Title>
    <b:Year>2026</b:Year>
    <b:Publisher>Commonwealth of Australia</b:Publisher>
    <b:City>Canberra</b:City>
    <b:RefOrder>71</b:RefOrder>
  </b:Source>
  <b:Source>
    <b:Tag>WHO24</b:Tag>
    <b:SourceType>Report</b:SourceType>
    <b:Guid>{B1212AB0-BCDA-41B5-B379-39CF30777951}</b:Guid>
    <b:Title>Reform opportunities for hepatitis B and hepatitis C outpatient services</b:Title>
    <b:Year>2024</b:Year>
    <b:Author>
      <b:Author>
        <b:Corporate>World Health Organisation Collaborating Centre for Viral Hepatitis</b:Corporate>
      </b:Author>
    </b:Author>
    <b:Publisher>The Doherty Institute for Infection and Immunity</b:Publisher>
    <b:RefOrder>72</b:RefOrder>
  </b:Source>
  <b:Source>
    <b:Tag>Hea21</b:Tag>
    <b:SourceType>Report</b:SourceType>
    <b:Guid>{2D6C859A-96F0-44CD-A01D-017E19705F20}</b:Guid>
    <b:Author>
      <b:Author>
        <b:NameList>
          <b:Person>
            <b:Last>Health</b:Last>
            <b:First>Department</b:First>
            <b:Middle>of</b:Middle>
          </b:Person>
          <b:Person>
            <b:Last>Department of Families</b:Last>
            <b:First>Fairness</b:First>
            <b:Middle>and Housing</b:Middle>
          </b:Person>
        </b:NameList>
      </b:Author>
    </b:Author>
    <b:Title>Aboriginal Workforce Strategy 2021-2026</b:Title>
    <b:Year>2021</b:Year>
    <b:Publisher>State Government of Victoria</b:Publisher>
    <b:City>Melbourne</b:City>
    <b:RefOrder>73</b:RefOrder>
  </b:Source>
  <b:Source>
    <b:Tag>Spe16</b:Tag>
    <b:SourceType>DocumentFromInternetSite</b:SourceType>
    <b:Guid>{73FD50F2-192C-4CD8-A603-DF9E3BF376DD}</b:Guid>
    <b:Title>Specialist Outpatient Strategy</b:Title>
    <b:InternetSiteTitle>Queensland Government</b:InternetSiteTitle>
    <b:Year>2016</b:Year>
    <b:URL>https://www.publications.qld.gov.au/dataset/health-strategies/resource/0f88ff20-ee85-4969-b21f-5fe522c90fe9</b:URL>
    <b:YearAccessed>2025</b:YearAccessed>
    <b:Author>
      <b:Author>
        <b:Corporate>Queensland Health</b:Corporate>
      </b:Author>
    </b:Author>
    <b:RefOrder>74</b:RefOrder>
  </b:Source>
  <b:Source>
    <b:Tag>Del</b:Tag>
    <b:SourceType>DocumentFromInternetSite</b:SourceType>
    <b:Guid>{2A61C555-6AAE-45D9-97EB-B7DF55B84113}</b:Guid>
    <b:Title>Delivering our outpatient transformation strategy</b:Title>
    <b:InternetSiteTitle>Tasmanian Government Department of Health</b:InternetSiteTitle>
    <b:URL>https://www.health.tas.gov.au/publications/delivering-our-outpatient-transformation-strategy</b:URL>
    <b:Year>2022</b:Year>
    <b:YearAccessed>2025</b:YearAccessed>
    <b:MonthAccessed>December</b:MonthAccessed>
    <b:Author>
      <b:Author>
        <b:Corporate>Tasmanian Department of Health</b:Corporate>
      </b:Author>
    </b:Author>
    <b:RefOrder>75</b:RefOrder>
  </b:Source>
  <b:Source>
    <b:Tag>Dep25</b:Tag>
    <b:SourceType>ElectronicSource</b:SourceType>
    <b:Guid>{B46BFD20-D371-4B7A-B97A-0787D57C760C}</b:Guid>
    <b:Title>Victorian Integrated Non-admitted minimum dataset</b:Title>
    <b:Year>2025</b:Year>
    <b:Author>
      <b:Author>
        <b:Corporate>Department of Health</b:Corporate>
      </b:Author>
    </b:Author>
    <b:City>Melbourne</b:City>
    <b:Publisher>State Government of Victoria</b:Publisher>
    <b:RefOrder>76</b:RefOrder>
  </b:Source>
  <b:Source>
    <b:Tag>Dep22</b:Tag>
    <b:SourceType>InternetSite</b:SourceType>
    <b:Guid>{FAA56522-F755-4876-BB8E-383A12D3DEEF}</b:Guid>
    <b:Title>Ageing Well Action Plan</b:Title>
    <b:Year>2022</b:Year>
    <b:Author>
      <b:Author>
        <b:Corporate>Department of Health</b:Corporate>
      </b:Author>
    </b:Author>
    <b:YearAccessed>2026</b:YearAccessed>
    <b:MonthAccessed>January</b:MonthAccessed>
    <b:DayAccessed>3</b:DayAccessed>
    <b:URL>https://www.vic.gov.au/ageing-well-action-plan/victorias-seniors</b:URL>
    <b:RefOrder>77</b:RefOrder>
  </b:Source>
  <b:Source>
    <b:Tag>Vic23</b:Tag>
    <b:SourceType>DocumentFromInternetSite</b:SourceType>
    <b:Guid>{BEC95E1B-C801-4F55-AC39-23F0442A9D22}</b:Guid>
    <b:Title>Victorian Virtual Care Strategy</b:Title>
    <b:InternetSiteTitle>Deparment of Health </b:InternetSiteTitle>
    <b:Year>2023</b:Year>
    <b:Month>October</b:Month>
    <b:Day>4</b:Day>
    <b:YearAccessed>2025</b:YearAccessed>
    <b:MonthAccessed>December</b:MonthAccessed>
    <b:DayAccessed>18</b:DayAccessed>
    <b:URL>https://www.health.vic.gov.au/victorian-virtual-care-strategy</b:URL>
    <b:Author>
      <b:Author>
        <b:Corporate>Victorian Department of Health</b:Corporate>
      </b:Author>
    </b:Author>
    <b:RefOrder>78</b:RefOrder>
  </b:Source>
  <b:Source>
    <b:Tag>Sno23</b:Tag>
    <b:SourceType>JournalArticle</b:SourceType>
    <b:Guid>{DD160D6D-5614-43E2-B7EC-8CEEB19BD853}</b:Guid>
    <b:Author>
      <b:Author>
        <b:NameList>
          <b:Person>
            <b:Last>Snoswell</b:Last>
            <b:First>C.</b:First>
            <b:Middle>L., Chelberg, G., De Guzman, K. R., Haydon, H. H., Thomas, E. E., Caffery, L. J., &amp; Smith, A. C.</b:Middle>
          </b:Person>
        </b:NameList>
      </b:Author>
    </b:Author>
    <b:Title>The clinical effectiveness of telehealth: A systematic review of meta-analyses from 2010 to 2019</b:Title>
    <b:JournalName>Journal of telemedicine and telecare</b:JournalName>
    <b:Year>2023</b:Year>
    <b:Pages>669-684</b:Pages>
    <b:Volume>29</b:Volume>
    <b:Issue>9</b:Issue>
    <b:DOI>doi.org/10.1177/1357633X211022907</b:DOI>
    <b:RefOrder>79</b:RefOrder>
  </b:Source>
  <b:Source>
    <b:Tag>NSW20</b:Tag>
    <b:SourceType>DocumentFromInternetSite</b:SourceType>
    <b:Guid>{D03FBDEC-A877-4D4D-B82B-3A2394340E50}</b:Guid>
    <b:Title>Evidence check: Virtual care and telehealth for specific conditions</b:Title>
    <b:Year>2020</b:Year>
    <b:Author>
      <b:Author>
        <b:Corporate>NSW Agency for Clinical Innovation</b:Corporate>
      </b:Author>
    </b:Author>
    <b:Publisher>NSW Health</b:Publisher>
    <b:City>Sydney</b:City>
    <b:YearAccessed>2025</b:YearAccessed>
    <b:URL>https://aci.health.nsw.gov.au/__data/assets/pdf_file/0004/586714/Evidence-Check-Virtual-care-and-telehealth-for-specific-conditions.pdf</b:URL>
    <b:RefOrder>80</b:RefOrder>
  </b:Source>
  <b:Source>
    <b:Tag>NHS24</b:Tag>
    <b:SourceType>InternetSite</b:SourceType>
    <b:Guid>{C2055C32-E7E2-4C17-B357-6F3CE3B7BA83}</b:Guid>
    <b:Title>Outpatient Recovery and Transformation Program Patient Initated Follow-up</b:Title>
    <b:Year>2022</b:Year>
    <b:Author>
      <b:Author>
        <b:Corporate>NHS</b:Corporate>
      </b:Author>
    </b:Author>
    <b:YearAccessed>2026</b:YearAccessed>
    <b:MonthAccessed>January</b:MonthAccessed>
    <b:DayAccessed>01</b:DayAccessed>
    <b:URL>https://www.england.nhs.uk/outpatient-transformation-programme/patient-initiated-follow-up-giving-patients-greater-control-over-their-hospital-follow-up-care/</b:URL>
    <b:RefOrder>81</b:RefOrder>
  </b:Source>
  <b:Source>
    <b:Tag>Job24</b:Tag>
    <b:SourceType>InternetSite</b:SourceType>
    <b:Guid>{E2CF7B06-4BDF-4B80-BBBC-BB72339F44A8}</b:Guid>
    <b:Author>
      <b:Author>
        <b:Corporate>Jobs and Skills Australia</b:Corporate>
      </b:Author>
    </b:Author>
    <b:Title>Occupational Shortage List</b:Title>
    <b:Year>2024</b:Year>
    <b:YearAccessed>2026</b:YearAccessed>
    <b:MonthAccessed>January</b:MonthAccessed>
    <b:DayAccessed>31</b:DayAccessed>
    <b:URL>https://www.jobsandskills.gov.au/data/occupation-shortage/occupation-shortage-list?basis=2024</b:URL>
    <b:RefOrder>1</b:RefOrder>
  </b:Source>
</b:Sourc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abb95b5b-02c2-4aac-9fe2-94e32287d896"/>
    <ds:schemaRef ds:uri="2d1ba6c3-6648-4913-8a95-119ace71a59e"/>
  </ds:schemaRefs>
</ds:datastoreItem>
</file>

<file path=customXml/itemProps3.xml><?xml version="1.0" encoding="utf-8"?>
<ds:datastoreItem xmlns:ds="http://schemas.openxmlformats.org/officeDocument/2006/customXml" ds:itemID="{AB0F601D-974B-432C-AA02-64F421C67753}">
  <ds:schemaRefs>
    <ds:schemaRef ds:uri="http://www.w3.org/2001/XMLSchema"/>
  </ds:schemaRefs>
</ds:datastoreItem>
</file>

<file path=customXml/itemProps4.xml><?xml version="1.0" encoding="utf-8"?>
<ds:datastoreItem xmlns:ds="http://schemas.openxmlformats.org/officeDocument/2006/customXml" ds:itemID="{38939C24-CA27-4D51-AC32-2B4C4D9CC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ba6c3-6648-4913-8a95-119ace71a59e"/>
    <ds:schemaRef ds:uri="abb95b5b-02c2-4aac-9fe2-94e32287d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C9F59-9112-4007-A5A5-E309345B3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72</Pages>
  <Words>21755</Words>
  <Characters>130536</Characters>
  <Application>Microsoft Office Word</Application>
  <DocSecurity>0</DocSecurity>
  <Lines>3035</Lines>
  <Paragraphs>1507</Paragraphs>
  <ScaleCrop>false</ScaleCrop>
  <HeadingPairs>
    <vt:vector size="2" baseType="variant">
      <vt:variant>
        <vt:lpstr>Title</vt:lpstr>
      </vt:variant>
      <vt:variant>
        <vt:i4>1</vt:i4>
      </vt:variant>
    </vt:vector>
  </HeadingPairs>
  <TitlesOfParts>
    <vt:vector size="1" baseType="lpstr">
      <vt:lpstr>Specialist care reform blueprint (accessible)</vt:lpstr>
    </vt:vector>
  </TitlesOfParts>
  <Manager/>
  <Company>Victoria State Government, Department of Health</Company>
  <LinksUpToDate>false</LinksUpToDate>
  <CharactersWithSpaces>150784</CharactersWithSpaces>
  <SharedDoc>false</SharedDoc>
  <HyperlinkBase/>
  <HLinks>
    <vt:vector size="474" baseType="variant">
      <vt:variant>
        <vt:i4>5177356</vt:i4>
      </vt:variant>
      <vt:variant>
        <vt:i4>333</vt:i4>
      </vt:variant>
      <vt:variant>
        <vt:i4>0</vt:i4>
      </vt:variant>
      <vt:variant>
        <vt:i4>5</vt:i4>
      </vt:variant>
      <vt:variant>
        <vt:lpwstr>https://www.health.tas.gov.au/publications/delivering-our-outpatient-transformation-strategy</vt:lpwstr>
      </vt:variant>
      <vt:variant>
        <vt:lpwstr/>
      </vt:variant>
      <vt:variant>
        <vt:i4>7340072</vt:i4>
      </vt:variant>
      <vt:variant>
        <vt:i4>330</vt:i4>
      </vt:variant>
      <vt:variant>
        <vt:i4>0</vt:i4>
      </vt:variant>
      <vt:variant>
        <vt:i4>5</vt:i4>
      </vt:variant>
      <vt:variant>
        <vt:lpwstr>https://www.publications.qld.gov.au/dataset/health-strategies/resource/0f88ff20-ee85-4969-b21f-5fe522c90fe9</vt:lpwstr>
      </vt:variant>
      <vt:variant>
        <vt:lpwstr/>
      </vt:variant>
      <vt:variant>
        <vt:i4>3932220</vt:i4>
      </vt:variant>
      <vt:variant>
        <vt:i4>327</vt:i4>
      </vt:variant>
      <vt:variant>
        <vt:i4>0</vt:i4>
      </vt:variant>
      <vt:variant>
        <vt:i4>5</vt:i4>
      </vt:variant>
      <vt:variant>
        <vt:lpwstr>https://www2.hse.ie/services/activity-performance-data/waiting-for-care/waiting-lists/outpatient-waiting-times/</vt:lpwstr>
      </vt:variant>
      <vt:variant>
        <vt:lpwstr/>
      </vt:variant>
      <vt:variant>
        <vt:i4>7995437</vt:i4>
      </vt:variant>
      <vt:variant>
        <vt:i4>324</vt:i4>
      </vt:variant>
      <vt:variant>
        <vt:i4>0</vt:i4>
      </vt:variant>
      <vt:variant>
        <vt:i4>5</vt:i4>
      </vt:variant>
      <vt:variant>
        <vt:lpwstr>https://www.england.nhs.uk/long-read/reducing-did-not-attends-dnas-in-outpatient-services/</vt:lpwstr>
      </vt:variant>
      <vt:variant>
        <vt:lpwstr/>
      </vt:variant>
      <vt:variant>
        <vt:i4>7471228</vt:i4>
      </vt:variant>
      <vt:variant>
        <vt:i4>321</vt:i4>
      </vt:variant>
      <vt:variant>
        <vt:i4>0</vt:i4>
      </vt:variant>
      <vt:variant>
        <vt:i4>5</vt:i4>
      </vt:variant>
      <vt:variant>
        <vt:lpwstr>https://www.england.nhs.uk/outpatient-transformation-programme/patient-initiated-follow-up-giving-patients-greater-control-over-their-hospital-follow-up-care/</vt:lpwstr>
      </vt:variant>
      <vt:variant>
        <vt:lpwstr/>
      </vt:variant>
      <vt:variant>
        <vt:i4>1310787</vt:i4>
      </vt:variant>
      <vt:variant>
        <vt:i4>318</vt:i4>
      </vt:variant>
      <vt:variant>
        <vt:i4>0</vt:i4>
      </vt:variant>
      <vt:variant>
        <vt:i4>5</vt:i4>
      </vt:variant>
      <vt:variant>
        <vt:lpwstr>https://www.jobsandskills.gov.au/data/occupation-shortage/occupation-shortage-list?basis=2024</vt:lpwstr>
      </vt:variant>
      <vt:variant>
        <vt:lpwstr/>
      </vt:variant>
      <vt:variant>
        <vt:i4>1507353</vt:i4>
      </vt:variant>
      <vt:variant>
        <vt:i4>315</vt:i4>
      </vt:variant>
      <vt:variant>
        <vt:i4>0</vt:i4>
      </vt:variant>
      <vt:variant>
        <vt:i4>5</vt:i4>
      </vt:variant>
      <vt:variant>
        <vt:lpwstr>https://www.healthcareexcellence.ca/en/what-we-do/all-programs/virtual-care-together/</vt:lpwstr>
      </vt:variant>
      <vt:variant>
        <vt:lpwstr/>
      </vt:variant>
      <vt:variant>
        <vt:i4>1245251</vt:i4>
      </vt:variant>
      <vt:variant>
        <vt:i4>312</vt:i4>
      </vt:variant>
      <vt:variant>
        <vt:i4>0</vt:i4>
      </vt:variant>
      <vt:variant>
        <vt:i4>5</vt:i4>
      </vt:variant>
      <vt:variant>
        <vt:lpwstr>https://www.planning.vic.gov.au/guides-and-resources/Data-spatial-and-insights/discover-and-access-planning-open-data/victoria-in-future</vt:lpwstr>
      </vt:variant>
      <vt:variant>
        <vt:lpwstr/>
      </vt:variant>
      <vt:variant>
        <vt:i4>458828</vt:i4>
      </vt:variant>
      <vt:variant>
        <vt:i4>309</vt:i4>
      </vt:variant>
      <vt:variant>
        <vt:i4>0</vt:i4>
      </vt:variant>
      <vt:variant>
        <vt:i4>5</vt:i4>
      </vt:variant>
      <vt:variant>
        <vt:lpwstr>https://www.health.vic.gov.au/victorian-virtual-care-strategy</vt:lpwstr>
      </vt:variant>
      <vt:variant>
        <vt:lpwstr/>
      </vt:variant>
      <vt:variant>
        <vt:i4>4128820</vt:i4>
      </vt:variant>
      <vt:variant>
        <vt:i4>306</vt:i4>
      </vt:variant>
      <vt:variant>
        <vt:i4>0</vt:i4>
      </vt:variant>
      <vt:variant>
        <vt:i4>5</vt:i4>
      </vt:variant>
      <vt:variant>
        <vt:lpwstr>https://australianwomenshealth.org/wp-content/uploads/2024/06/1-s2.0-S1322769623000513-main.pdf</vt:lpwstr>
      </vt:variant>
      <vt:variant>
        <vt:lpwstr/>
      </vt:variant>
      <vt:variant>
        <vt:i4>2818085</vt:i4>
      </vt:variant>
      <vt:variant>
        <vt:i4>303</vt:i4>
      </vt:variant>
      <vt:variant>
        <vt:i4>0</vt:i4>
      </vt:variant>
      <vt:variant>
        <vt:i4>5</vt:i4>
      </vt:variant>
      <vt:variant>
        <vt:lpwstr>https://www.health.gov.au/topics/primary-care/about</vt:lpwstr>
      </vt:variant>
      <vt:variant>
        <vt:lpwstr/>
      </vt:variant>
      <vt:variant>
        <vt:i4>983065</vt:i4>
      </vt:variant>
      <vt:variant>
        <vt:i4>300</vt:i4>
      </vt:variant>
      <vt:variant>
        <vt:i4>0</vt:i4>
      </vt:variant>
      <vt:variant>
        <vt:i4>5</vt:i4>
      </vt:variant>
      <vt:variant>
        <vt:lpwstr>https://www.ato.gov.au/businesses-and-organisations/income-deductions-and-concessions/income-and-deductions-for-business/deductions/deductions-for-motor-vehicle-expenses/cents-per-kilometre-method</vt:lpwstr>
      </vt:variant>
      <vt:variant>
        <vt:lpwstr/>
      </vt:variant>
      <vt:variant>
        <vt:i4>2818146</vt:i4>
      </vt:variant>
      <vt:variant>
        <vt:i4>297</vt:i4>
      </vt:variant>
      <vt:variant>
        <vt:i4>0</vt:i4>
      </vt:variant>
      <vt:variant>
        <vt:i4>5</vt:i4>
      </vt:variant>
      <vt:variant>
        <vt:lpwstr>https://www.aihw.gov.au/hospitals/topics/admitted-patient-care</vt:lpwstr>
      </vt:variant>
      <vt:variant>
        <vt:lpwstr/>
      </vt:variant>
      <vt:variant>
        <vt:i4>7733307</vt:i4>
      </vt:variant>
      <vt:variant>
        <vt:i4>294</vt:i4>
      </vt:variant>
      <vt:variant>
        <vt:i4>0</vt:i4>
      </vt:variant>
      <vt:variant>
        <vt:i4>5</vt:i4>
      </vt:variant>
      <vt:variant>
        <vt:lpwstr>https://www.aihw.gov.au/reports/life-expectancy-deaths/the-last-year-of-life-health-service-use-patterns/contents/about</vt:lpwstr>
      </vt:variant>
      <vt:variant>
        <vt:lpwstr/>
      </vt:variant>
      <vt:variant>
        <vt:i4>2752534</vt:i4>
      </vt:variant>
      <vt:variant>
        <vt:i4>291</vt:i4>
      </vt:variant>
      <vt:variant>
        <vt:i4>0</vt:i4>
      </vt:variant>
      <vt:variant>
        <vt:i4>5</vt:i4>
      </vt:variant>
      <vt:variant>
        <vt:lpwstr>https://aci.health.nsw.gov.au/__data/assets/pdf_file/0004/586714/Evidence-Check-Virtual-care-and-telehealth-for-specific-conditions.pdf</vt:lpwstr>
      </vt:variant>
      <vt:variant>
        <vt:lpwstr/>
      </vt:variant>
      <vt:variant>
        <vt:i4>5373966</vt:i4>
      </vt:variant>
      <vt:variant>
        <vt:i4>288</vt:i4>
      </vt:variant>
      <vt:variant>
        <vt:i4>0</vt:i4>
      </vt:variant>
      <vt:variant>
        <vt:i4>5</vt:i4>
      </vt:variant>
      <vt:variant>
        <vt:lpwstr>https://www.abs.gov.au/statistics/health/health-conditions-and-risks/health-conditions-prevalence/latest-release</vt:lpwstr>
      </vt:variant>
      <vt:variant>
        <vt:lpwstr/>
      </vt:variant>
      <vt:variant>
        <vt:i4>3342448</vt:i4>
      </vt:variant>
      <vt:variant>
        <vt:i4>285</vt:i4>
      </vt:variant>
      <vt:variant>
        <vt:i4>0</vt:i4>
      </vt:variant>
      <vt:variant>
        <vt:i4>5</vt:i4>
      </vt:variant>
      <vt:variant>
        <vt:lpwstr>https://dhhsvicgovau.sharepoint.com/sites/CommissioningandSystemImprovementDivision/Shared Documents/Strategic Improvement Projects/Elective Surgery/Surgery Recovery and Reform 2022/7. Strategy and reform/1. Reform blueprint/Blueprint development/Blueprint drafts for review/Edited BP/INSPIRE</vt:lpwstr>
      </vt:variant>
      <vt:variant>
        <vt:lpwstr/>
      </vt:variant>
      <vt:variant>
        <vt:i4>4325441</vt:i4>
      </vt:variant>
      <vt:variant>
        <vt:i4>282</vt:i4>
      </vt:variant>
      <vt:variant>
        <vt:i4>0</vt:i4>
      </vt:variant>
      <vt:variant>
        <vt:i4>5</vt:i4>
      </vt:variant>
      <vt:variant>
        <vt:lpwstr>https://www.bi.team/publications/east-four-simple-ways-to-apply-behavioural-insights/</vt:lpwstr>
      </vt:variant>
      <vt:variant>
        <vt:lpwstr/>
      </vt:variant>
      <vt:variant>
        <vt:i4>3342448</vt:i4>
      </vt:variant>
      <vt:variant>
        <vt:i4>279</vt:i4>
      </vt:variant>
      <vt:variant>
        <vt:i4>0</vt:i4>
      </vt:variant>
      <vt:variant>
        <vt:i4>5</vt:i4>
      </vt:variant>
      <vt:variant>
        <vt:lpwstr>https://dhhsvicgovau.sharepoint.com/sites/CommissioningandSystemImprovementDivision/Shared Documents/Strategic Improvement Projects/Elective Surgery/Surgery Recovery and Reform 2022/7. Strategy and reform/1. Reform blueprint/Blueprint development/Blueprint drafts for review/Edited BP/BehaviourWorks Method</vt:lpwstr>
      </vt:variant>
      <vt:variant>
        <vt:lpwstr/>
      </vt:variant>
      <vt:variant>
        <vt:i4>5046301</vt:i4>
      </vt:variant>
      <vt:variant>
        <vt:i4>276</vt:i4>
      </vt:variant>
      <vt:variant>
        <vt:i4>0</vt:i4>
      </vt:variant>
      <vt:variant>
        <vt:i4>5</vt:i4>
      </vt:variant>
      <vt:variant>
        <vt:lpwstr>C:\Users\vidc7yg\AppData\Local\Microsoft\Windows\INetCache\Content.Outlook\3V0NUHP9\Social innovations scaling toolkit</vt:lpwstr>
      </vt:variant>
      <vt:variant>
        <vt:lpwstr/>
      </vt:variant>
      <vt:variant>
        <vt:i4>8192063</vt:i4>
      </vt:variant>
      <vt:variant>
        <vt:i4>273</vt:i4>
      </vt:variant>
      <vt:variant>
        <vt:i4>0</vt:i4>
      </vt:variant>
      <vt:variant>
        <vt:i4>5</vt:i4>
      </vt:variant>
      <vt:variant>
        <vt:lpwstr>https://www.health.vic.gov.au/caresync-exchange</vt:lpwstr>
      </vt:variant>
      <vt:variant>
        <vt:lpwstr/>
      </vt:variant>
      <vt:variant>
        <vt:i4>327710</vt:i4>
      </vt:variant>
      <vt:variant>
        <vt:i4>270</vt:i4>
      </vt:variant>
      <vt:variant>
        <vt:i4>0</vt:i4>
      </vt:variant>
      <vt:variant>
        <vt:i4>5</vt:i4>
      </vt:variant>
      <vt:variant>
        <vt:lpwstr>https://www.health.vic.gov.au/health-services-plan-reform/role-delineation-framework</vt:lpwstr>
      </vt:variant>
      <vt:variant>
        <vt:lpwstr/>
      </vt:variant>
      <vt:variant>
        <vt:i4>6815855</vt:i4>
      </vt:variant>
      <vt:variant>
        <vt:i4>267</vt:i4>
      </vt:variant>
      <vt:variant>
        <vt:i4>0</vt:i4>
      </vt:variant>
      <vt:variant>
        <vt:i4>5</vt:i4>
      </vt:variant>
      <vt:variant>
        <vt:lpwstr>C:\Users\vidc7yg\AppData\Local\Microsoft\Windows\INetCache\Content.Outlook\3V0NUHP9\Health services plan</vt:lpwstr>
      </vt:variant>
      <vt:variant>
        <vt:lpwstr/>
      </vt:variant>
      <vt:variant>
        <vt:i4>2162802</vt:i4>
      </vt:variant>
      <vt:variant>
        <vt:i4>264</vt:i4>
      </vt:variant>
      <vt:variant>
        <vt:i4>0</vt:i4>
      </vt:variant>
      <vt:variant>
        <vt:i4>5</vt:i4>
      </vt:variant>
      <vt:variant>
        <vt:lpwstr>https://www.vic.gov.au/guidance-safe-responsible-use-gen-ai-vps</vt:lpwstr>
      </vt:variant>
      <vt:variant>
        <vt:lpwstr/>
      </vt:variant>
      <vt:variant>
        <vt:i4>7274599</vt:i4>
      </vt:variant>
      <vt:variant>
        <vt:i4>261</vt:i4>
      </vt:variant>
      <vt:variant>
        <vt:i4>0</vt:i4>
      </vt:variant>
      <vt:variant>
        <vt:i4>5</vt:i4>
      </vt:variant>
      <vt:variant>
        <vt:lpwstr>https://content.health.vic.gov.au/sites/default/files/2023-01/managing-referrals-to-non-admitted-specialist-services-policy-100123.docx</vt:lpwstr>
      </vt:variant>
      <vt:variant>
        <vt:lpwstr/>
      </vt:variant>
      <vt:variant>
        <vt:i4>4653080</vt:i4>
      </vt:variant>
      <vt:variant>
        <vt:i4>258</vt:i4>
      </vt:variant>
      <vt:variant>
        <vt:i4>0</vt:i4>
      </vt:variant>
      <vt:variant>
        <vt:i4>5</vt:i4>
      </vt:variant>
      <vt:variant>
        <vt:lpwstr>https://www.health.vic.gov.au/victorian-health-workforce-strategy</vt:lpwstr>
      </vt:variant>
      <vt:variant>
        <vt:lpwstr/>
      </vt:variant>
      <vt:variant>
        <vt:i4>2555938</vt:i4>
      </vt:variant>
      <vt:variant>
        <vt:i4>255</vt:i4>
      </vt:variant>
      <vt:variant>
        <vt:i4>0</vt:i4>
      </vt:variant>
      <vt:variant>
        <vt:i4>5</vt:i4>
      </vt:variant>
      <vt:variant>
        <vt:lpwstr>https://www.safercare.vic.gov.au/consumer-resources/my-surgical-journey</vt:lpwstr>
      </vt:variant>
      <vt:variant>
        <vt:lpwstr/>
      </vt:variant>
      <vt:variant>
        <vt:i4>7929912</vt:i4>
      </vt:variant>
      <vt:variant>
        <vt:i4>252</vt:i4>
      </vt:variant>
      <vt:variant>
        <vt:i4>0</vt:i4>
      </vt:variant>
      <vt:variant>
        <vt:i4>5</vt:i4>
      </vt:variant>
      <vt:variant>
        <vt:lpwstr>https://www.health.vic.gov.au/planned-surgery-reform-blueprint</vt:lpwstr>
      </vt:variant>
      <vt:variant>
        <vt:lpwstr/>
      </vt:variant>
      <vt:variant>
        <vt:i4>3997735</vt:i4>
      </vt:variant>
      <vt:variant>
        <vt:i4>249</vt:i4>
      </vt:variant>
      <vt:variant>
        <vt:i4>0</vt:i4>
      </vt:variant>
      <vt:variant>
        <vt:i4>5</vt:i4>
      </vt:variant>
      <vt:variant>
        <vt:lpwstr>https://dhhsvicgovau.sharepoint.com/sites/PlannedCareRecoveryandReform-GRP/Shared Documents/Planned Care Recovery and Reform (June 2024-Present)/4. Reform Design and Delivery/3. Specialist Care Reform/3. Reform Blueprint Development/statewide referral criteria</vt:lpwstr>
      </vt:variant>
      <vt:variant>
        <vt:lpwstr/>
      </vt:variant>
      <vt:variant>
        <vt:i4>5963795</vt:i4>
      </vt:variant>
      <vt:variant>
        <vt:i4>246</vt:i4>
      </vt:variant>
      <vt:variant>
        <vt:i4>0</vt:i4>
      </vt:variant>
      <vt:variant>
        <vt:i4>5</vt:i4>
      </vt:variant>
      <vt:variant>
        <vt:lpwstr>https://www.digitalhealth.gov.au/about-us/strategies-and-plans/national-allied-health-digital-uplift-plan</vt:lpwstr>
      </vt:variant>
      <vt:variant>
        <vt:lpwstr/>
      </vt:variant>
      <vt:variant>
        <vt:i4>30</vt:i4>
      </vt:variant>
      <vt:variant>
        <vt:i4>243</vt:i4>
      </vt:variant>
      <vt:variant>
        <vt:i4>0</vt:i4>
      </vt:variant>
      <vt:variant>
        <vt:i4>5</vt:i4>
      </vt:variant>
      <vt:variant>
        <vt:lpwstr>https://www.ihacpa.gov.au/resources/virtual-care-project-final-report</vt:lpwstr>
      </vt:variant>
      <vt:variant>
        <vt:lpwstr/>
      </vt:variant>
      <vt:variant>
        <vt:i4>4325377</vt:i4>
      </vt:variant>
      <vt:variant>
        <vt:i4>240</vt:i4>
      </vt:variant>
      <vt:variant>
        <vt:i4>0</vt:i4>
      </vt:variant>
      <vt:variant>
        <vt:i4>5</vt:i4>
      </vt:variant>
      <vt:variant>
        <vt:lpwstr>C:\Users\vidc7yg\AppData\Local\Microsoft\Windows\INetCache\Content.Outlook\3V0NUHP9\Victorian virtual care strategy</vt:lpwstr>
      </vt:variant>
      <vt:variant>
        <vt:lpwstr/>
      </vt:variant>
      <vt:variant>
        <vt:i4>4980763</vt:i4>
      </vt:variant>
      <vt:variant>
        <vt:i4>237</vt:i4>
      </vt:variant>
      <vt:variant>
        <vt:i4>0</vt:i4>
      </vt:variant>
      <vt:variant>
        <vt:i4>5</vt:i4>
      </vt:variant>
      <vt:variant>
        <vt:lpwstr>https://www.health.vic.gov.au/alcohol-other-drugs/victorian-aod-strategy</vt:lpwstr>
      </vt:variant>
      <vt:variant>
        <vt:lpwstr/>
      </vt:variant>
      <vt:variant>
        <vt:i4>3866664</vt:i4>
      </vt:variant>
      <vt:variant>
        <vt:i4>234</vt:i4>
      </vt:variant>
      <vt:variant>
        <vt:i4>0</vt:i4>
      </vt:variant>
      <vt:variant>
        <vt:i4>5</vt:i4>
      </vt:variant>
      <vt:variant>
        <vt:lpwstr>https://www.health.vic.gov.au/mental-health-wellbeing-reform/our-next-phase</vt:lpwstr>
      </vt:variant>
      <vt:variant>
        <vt:lpwstr/>
      </vt:variant>
      <vt:variant>
        <vt:i4>7143460</vt:i4>
      </vt:variant>
      <vt:variant>
        <vt:i4>231</vt:i4>
      </vt:variant>
      <vt:variant>
        <vt:i4>0</vt:i4>
      </vt:variant>
      <vt:variant>
        <vt:i4>5</vt:i4>
      </vt:variant>
      <vt:variant>
        <vt:lpwstr>https://www.safercare.vic.gov.au/publications/partnering-in-healthcare</vt:lpwstr>
      </vt:variant>
      <vt:variant>
        <vt:lpwstr/>
      </vt:variant>
      <vt:variant>
        <vt:i4>917575</vt:i4>
      </vt:variant>
      <vt:variant>
        <vt:i4>228</vt:i4>
      </vt:variant>
      <vt:variant>
        <vt:i4>0</vt:i4>
      </vt:variant>
      <vt:variant>
        <vt:i4>5</vt:i4>
      </vt:variant>
      <vt:variant>
        <vt:lpwstr>https://www.vic.gov.au/state-disability-plan</vt:lpwstr>
      </vt:variant>
      <vt:variant>
        <vt:lpwstr/>
      </vt:variant>
      <vt:variant>
        <vt:i4>5308416</vt:i4>
      </vt:variant>
      <vt:variant>
        <vt:i4>219</vt:i4>
      </vt:variant>
      <vt:variant>
        <vt:i4>0</vt:i4>
      </vt:variant>
      <vt:variant>
        <vt:i4>5</vt:i4>
      </vt:variant>
      <vt:variant>
        <vt:lpwstr>https://www.health.vic.gov.au/publications/managing-referrals-to-non-admitted-specialist-services-in-victorian-public-health</vt:lpwstr>
      </vt:variant>
      <vt:variant>
        <vt:lpwstr/>
      </vt:variant>
      <vt:variant>
        <vt:i4>3145846</vt:i4>
      </vt:variant>
      <vt:variant>
        <vt:i4>216</vt:i4>
      </vt:variant>
      <vt:variant>
        <vt:i4>0</vt:i4>
      </vt:variant>
      <vt:variant>
        <vt:i4>5</vt:i4>
      </vt:variant>
      <vt:variant>
        <vt:lpwstr>https://www.health.vic.gov.au/publications/language-services-policy</vt:lpwstr>
      </vt:variant>
      <vt:variant>
        <vt:lpwstr/>
      </vt:variant>
      <vt:variant>
        <vt:i4>7995438</vt:i4>
      </vt:variant>
      <vt:variant>
        <vt:i4>213</vt:i4>
      </vt:variant>
      <vt:variant>
        <vt:i4>0</vt:i4>
      </vt:variant>
      <vt:variant>
        <vt:i4>5</vt:i4>
      </vt:variant>
      <vt:variant>
        <vt:lpwstr>https://www.health.vic.gov.au/multicultural-health-action-plan-2023-27</vt:lpwstr>
      </vt:variant>
      <vt:variant>
        <vt:lpwstr/>
      </vt:variant>
      <vt:variant>
        <vt:i4>5570650</vt:i4>
      </vt:variant>
      <vt:variant>
        <vt:i4>210</vt:i4>
      </vt:variant>
      <vt:variant>
        <vt:i4>0</vt:i4>
      </vt:variant>
      <vt:variant>
        <vt:i4>5</vt:i4>
      </vt:variant>
      <vt:variant>
        <vt:lpwstr>https://dhhsvicgovau.sharepoint.com/sites/PlannedCareRecoveryandReform-GRP/Shared Documents/Planned Care Recovery and Reform (June 2024-Present)/4. Reform Design and Delivery/3. Specialist Care Reform/3. Reform Blueprint Development/%3C</vt:lpwstr>
      </vt:variant>
      <vt:variant>
        <vt:lpwstr/>
      </vt:variant>
      <vt:variant>
        <vt:i4>5505098</vt:i4>
      </vt:variant>
      <vt:variant>
        <vt:i4>207</vt:i4>
      </vt:variant>
      <vt:variant>
        <vt:i4>0</vt:i4>
      </vt:variant>
      <vt:variant>
        <vt:i4>5</vt:i4>
      </vt:variant>
      <vt:variant>
        <vt:lpwstr>https://www.vaccho.org.au/ahwpf/</vt:lpwstr>
      </vt:variant>
      <vt:variant>
        <vt:lpwstr/>
      </vt:variant>
      <vt:variant>
        <vt:i4>4522053</vt:i4>
      </vt:variant>
      <vt:variant>
        <vt:i4>204</vt:i4>
      </vt:variant>
      <vt:variant>
        <vt:i4>0</vt:i4>
      </vt:variant>
      <vt:variant>
        <vt:i4>5</vt:i4>
      </vt:variant>
      <vt:variant>
        <vt:lpwstr>https://www.health.vic.gov.au/statewide-referral-criteria</vt:lpwstr>
      </vt:variant>
      <vt:variant>
        <vt:lpwstr/>
      </vt:variant>
      <vt:variant>
        <vt:i4>6684773</vt:i4>
      </vt:variant>
      <vt:variant>
        <vt:i4>201</vt:i4>
      </vt:variant>
      <vt:variant>
        <vt:i4>0</vt:i4>
      </vt:variant>
      <vt:variant>
        <vt:i4>5</vt:i4>
      </vt:variant>
      <vt:variant>
        <vt:lpwstr>https://www.health.vic.gov.au/patient-care/access-to-non-admitted-services-in-victoria</vt:lpwstr>
      </vt:variant>
      <vt:variant>
        <vt:lpwstr/>
      </vt:variant>
      <vt:variant>
        <vt:i4>8257568</vt:i4>
      </vt:variant>
      <vt:variant>
        <vt:i4>198</vt:i4>
      </vt:variant>
      <vt:variant>
        <vt:i4>0</vt:i4>
      </vt:variant>
      <vt:variant>
        <vt:i4>5</vt:i4>
      </vt:variant>
      <vt:variant>
        <vt:lpwstr>http://www.health.vic.gov.au/health-services-plan-reform/local-health-service-networks</vt:lpwstr>
      </vt:variant>
      <vt:variant>
        <vt:lpwstr/>
      </vt:variant>
      <vt:variant>
        <vt:i4>1245235</vt:i4>
      </vt:variant>
      <vt:variant>
        <vt:i4>191</vt:i4>
      </vt:variant>
      <vt:variant>
        <vt:i4>0</vt:i4>
      </vt:variant>
      <vt:variant>
        <vt:i4>5</vt:i4>
      </vt:variant>
      <vt:variant>
        <vt:lpwstr/>
      </vt:variant>
      <vt:variant>
        <vt:lpwstr>_Toc221185825</vt:lpwstr>
      </vt:variant>
      <vt:variant>
        <vt:i4>1245235</vt:i4>
      </vt:variant>
      <vt:variant>
        <vt:i4>185</vt:i4>
      </vt:variant>
      <vt:variant>
        <vt:i4>0</vt:i4>
      </vt:variant>
      <vt:variant>
        <vt:i4>5</vt:i4>
      </vt:variant>
      <vt:variant>
        <vt:lpwstr/>
      </vt:variant>
      <vt:variant>
        <vt:lpwstr>_Toc221185824</vt:lpwstr>
      </vt:variant>
      <vt:variant>
        <vt:i4>1245235</vt:i4>
      </vt:variant>
      <vt:variant>
        <vt:i4>179</vt:i4>
      </vt:variant>
      <vt:variant>
        <vt:i4>0</vt:i4>
      </vt:variant>
      <vt:variant>
        <vt:i4>5</vt:i4>
      </vt:variant>
      <vt:variant>
        <vt:lpwstr/>
      </vt:variant>
      <vt:variant>
        <vt:lpwstr>_Toc221185823</vt:lpwstr>
      </vt:variant>
      <vt:variant>
        <vt:i4>1245235</vt:i4>
      </vt:variant>
      <vt:variant>
        <vt:i4>173</vt:i4>
      </vt:variant>
      <vt:variant>
        <vt:i4>0</vt:i4>
      </vt:variant>
      <vt:variant>
        <vt:i4>5</vt:i4>
      </vt:variant>
      <vt:variant>
        <vt:lpwstr/>
      </vt:variant>
      <vt:variant>
        <vt:lpwstr>_Toc221185822</vt:lpwstr>
      </vt:variant>
      <vt:variant>
        <vt:i4>1245235</vt:i4>
      </vt:variant>
      <vt:variant>
        <vt:i4>167</vt:i4>
      </vt:variant>
      <vt:variant>
        <vt:i4>0</vt:i4>
      </vt:variant>
      <vt:variant>
        <vt:i4>5</vt:i4>
      </vt:variant>
      <vt:variant>
        <vt:lpwstr/>
      </vt:variant>
      <vt:variant>
        <vt:lpwstr>_Toc221185821</vt:lpwstr>
      </vt:variant>
      <vt:variant>
        <vt:i4>1245235</vt:i4>
      </vt:variant>
      <vt:variant>
        <vt:i4>161</vt:i4>
      </vt:variant>
      <vt:variant>
        <vt:i4>0</vt:i4>
      </vt:variant>
      <vt:variant>
        <vt:i4>5</vt:i4>
      </vt:variant>
      <vt:variant>
        <vt:lpwstr/>
      </vt:variant>
      <vt:variant>
        <vt:lpwstr>_Toc221185820</vt:lpwstr>
      </vt:variant>
      <vt:variant>
        <vt:i4>1048627</vt:i4>
      </vt:variant>
      <vt:variant>
        <vt:i4>155</vt:i4>
      </vt:variant>
      <vt:variant>
        <vt:i4>0</vt:i4>
      </vt:variant>
      <vt:variant>
        <vt:i4>5</vt:i4>
      </vt:variant>
      <vt:variant>
        <vt:lpwstr/>
      </vt:variant>
      <vt:variant>
        <vt:lpwstr>_Toc221185819</vt:lpwstr>
      </vt:variant>
      <vt:variant>
        <vt:i4>1048627</vt:i4>
      </vt:variant>
      <vt:variant>
        <vt:i4>149</vt:i4>
      </vt:variant>
      <vt:variant>
        <vt:i4>0</vt:i4>
      </vt:variant>
      <vt:variant>
        <vt:i4>5</vt:i4>
      </vt:variant>
      <vt:variant>
        <vt:lpwstr/>
      </vt:variant>
      <vt:variant>
        <vt:lpwstr>_Toc221185818</vt:lpwstr>
      </vt:variant>
      <vt:variant>
        <vt:i4>1048627</vt:i4>
      </vt:variant>
      <vt:variant>
        <vt:i4>143</vt:i4>
      </vt:variant>
      <vt:variant>
        <vt:i4>0</vt:i4>
      </vt:variant>
      <vt:variant>
        <vt:i4>5</vt:i4>
      </vt:variant>
      <vt:variant>
        <vt:lpwstr/>
      </vt:variant>
      <vt:variant>
        <vt:lpwstr>_Toc221185817</vt:lpwstr>
      </vt:variant>
      <vt:variant>
        <vt:i4>1048627</vt:i4>
      </vt:variant>
      <vt:variant>
        <vt:i4>137</vt:i4>
      </vt:variant>
      <vt:variant>
        <vt:i4>0</vt:i4>
      </vt:variant>
      <vt:variant>
        <vt:i4>5</vt:i4>
      </vt:variant>
      <vt:variant>
        <vt:lpwstr/>
      </vt:variant>
      <vt:variant>
        <vt:lpwstr>_Toc221185816</vt:lpwstr>
      </vt:variant>
      <vt:variant>
        <vt:i4>1048627</vt:i4>
      </vt:variant>
      <vt:variant>
        <vt:i4>131</vt:i4>
      </vt:variant>
      <vt:variant>
        <vt:i4>0</vt:i4>
      </vt:variant>
      <vt:variant>
        <vt:i4>5</vt:i4>
      </vt:variant>
      <vt:variant>
        <vt:lpwstr/>
      </vt:variant>
      <vt:variant>
        <vt:lpwstr>_Toc221185815</vt:lpwstr>
      </vt:variant>
      <vt:variant>
        <vt:i4>1048627</vt:i4>
      </vt:variant>
      <vt:variant>
        <vt:i4>125</vt:i4>
      </vt:variant>
      <vt:variant>
        <vt:i4>0</vt:i4>
      </vt:variant>
      <vt:variant>
        <vt:i4>5</vt:i4>
      </vt:variant>
      <vt:variant>
        <vt:lpwstr/>
      </vt:variant>
      <vt:variant>
        <vt:lpwstr>_Toc221185814</vt:lpwstr>
      </vt:variant>
      <vt:variant>
        <vt:i4>1048627</vt:i4>
      </vt:variant>
      <vt:variant>
        <vt:i4>119</vt:i4>
      </vt:variant>
      <vt:variant>
        <vt:i4>0</vt:i4>
      </vt:variant>
      <vt:variant>
        <vt:i4>5</vt:i4>
      </vt:variant>
      <vt:variant>
        <vt:lpwstr/>
      </vt:variant>
      <vt:variant>
        <vt:lpwstr>_Toc221185813</vt:lpwstr>
      </vt:variant>
      <vt:variant>
        <vt:i4>1048627</vt:i4>
      </vt:variant>
      <vt:variant>
        <vt:i4>113</vt:i4>
      </vt:variant>
      <vt:variant>
        <vt:i4>0</vt:i4>
      </vt:variant>
      <vt:variant>
        <vt:i4>5</vt:i4>
      </vt:variant>
      <vt:variant>
        <vt:lpwstr/>
      </vt:variant>
      <vt:variant>
        <vt:lpwstr>_Toc221185812</vt:lpwstr>
      </vt:variant>
      <vt:variant>
        <vt:i4>1048627</vt:i4>
      </vt:variant>
      <vt:variant>
        <vt:i4>107</vt:i4>
      </vt:variant>
      <vt:variant>
        <vt:i4>0</vt:i4>
      </vt:variant>
      <vt:variant>
        <vt:i4>5</vt:i4>
      </vt:variant>
      <vt:variant>
        <vt:lpwstr/>
      </vt:variant>
      <vt:variant>
        <vt:lpwstr>_Toc221185811</vt:lpwstr>
      </vt:variant>
      <vt:variant>
        <vt:i4>1048627</vt:i4>
      </vt:variant>
      <vt:variant>
        <vt:i4>101</vt:i4>
      </vt:variant>
      <vt:variant>
        <vt:i4>0</vt:i4>
      </vt:variant>
      <vt:variant>
        <vt:i4>5</vt:i4>
      </vt:variant>
      <vt:variant>
        <vt:lpwstr/>
      </vt:variant>
      <vt:variant>
        <vt:lpwstr>_Toc221185810</vt:lpwstr>
      </vt:variant>
      <vt:variant>
        <vt:i4>1114163</vt:i4>
      </vt:variant>
      <vt:variant>
        <vt:i4>95</vt:i4>
      </vt:variant>
      <vt:variant>
        <vt:i4>0</vt:i4>
      </vt:variant>
      <vt:variant>
        <vt:i4>5</vt:i4>
      </vt:variant>
      <vt:variant>
        <vt:lpwstr/>
      </vt:variant>
      <vt:variant>
        <vt:lpwstr>_Toc221185809</vt:lpwstr>
      </vt:variant>
      <vt:variant>
        <vt:i4>1114163</vt:i4>
      </vt:variant>
      <vt:variant>
        <vt:i4>89</vt:i4>
      </vt:variant>
      <vt:variant>
        <vt:i4>0</vt:i4>
      </vt:variant>
      <vt:variant>
        <vt:i4>5</vt:i4>
      </vt:variant>
      <vt:variant>
        <vt:lpwstr/>
      </vt:variant>
      <vt:variant>
        <vt:lpwstr>_Toc221185808</vt:lpwstr>
      </vt:variant>
      <vt:variant>
        <vt:i4>1114163</vt:i4>
      </vt:variant>
      <vt:variant>
        <vt:i4>83</vt:i4>
      </vt:variant>
      <vt:variant>
        <vt:i4>0</vt:i4>
      </vt:variant>
      <vt:variant>
        <vt:i4>5</vt:i4>
      </vt:variant>
      <vt:variant>
        <vt:lpwstr/>
      </vt:variant>
      <vt:variant>
        <vt:lpwstr>_Toc221185807</vt:lpwstr>
      </vt:variant>
      <vt:variant>
        <vt:i4>1114163</vt:i4>
      </vt:variant>
      <vt:variant>
        <vt:i4>77</vt:i4>
      </vt:variant>
      <vt:variant>
        <vt:i4>0</vt:i4>
      </vt:variant>
      <vt:variant>
        <vt:i4>5</vt:i4>
      </vt:variant>
      <vt:variant>
        <vt:lpwstr/>
      </vt:variant>
      <vt:variant>
        <vt:lpwstr>_Toc221185806</vt:lpwstr>
      </vt:variant>
      <vt:variant>
        <vt:i4>1114163</vt:i4>
      </vt:variant>
      <vt:variant>
        <vt:i4>71</vt:i4>
      </vt:variant>
      <vt:variant>
        <vt:i4>0</vt:i4>
      </vt:variant>
      <vt:variant>
        <vt:i4>5</vt:i4>
      </vt:variant>
      <vt:variant>
        <vt:lpwstr/>
      </vt:variant>
      <vt:variant>
        <vt:lpwstr>_Toc221185805</vt:lpwstr>
      </vt:variant>
      <vt:variant>
        <vt:i4>1114163</vt:i4>
      </vt:variant>
      <vt:variant>
        <vt:i4>65</vt:i4>
      </vt:variant>
      <vt:variant>
        <vt:i4>0</vt:i4>
      </vt:variant>
      <vt:variant>
        <vt:i4>5</vt:i4>
      </vt:variant>
      <vt:variant>
        <vt:lpwstr/>
      </vt:variant>
      <vt:variant>
        <vt:lpwstr>_Toc221185804</vt:lpwstr>
      </vt:variant>
      <vt:variant>
        <vt:i4>1114163</vt:i4>
      </vt:variant>
      <vt:variant>
        <vt:i4>59</vt:i4>
      </vt:variant>
      <vt:variant>
        <vt:i4>0</vt:i4>
      </vt:variant>
      <vt:variant>
        <vt:i4>5</vt:i4>
      </vt:variant>
      <vt:variant>
        <vt:lpwstr/>
      </vt:variant>
      <vt:variant>
        <vt:lpwstr>_Toc221185803</vt:lpwstr>
      </vt:variant>
      <vt:variant>
        <vt:i4>1114163</vt:i4>
      </vt:variant>
      <vt:variant>
        <vt:i4>53</vt:i4>
      </vt:variant>
      <vt:variant>
        <vt:i4>0</vt:i4>
      </vt:variant>
      <vt:variant>
        <vt:i4>5</vt:i4>
      </vt:variant>
      <vt:variant>
        <vt:lpwstr/>
      </vt:variant>
      <vt:variant>
        <vt:lpwstr>_Toc221185802</vt:lpwstr>
      </vt:variant>
      <vt:variant>
        <vt:i4>1114163</vt:i4>
      </vt:variant>
      <vt:variant>
        <vt:i4>47</vt:i4>
      </vt:variant>
      <vt:variant>
        <vt:i4>0</vt:i4>
      </vt:variant>
      <vt:variant>
        <vt:i4>5</vt:i4>
      </vt:variant>
      <vt:variant>
        <vt:lpwstr/>
      </vt:variant>
      <vt:variant>
        <vt:lpwstr>_Toc221185801</vt:lpwstr>
      </vt:variant>
      <vt:variant>
        <vt:i4>1114163</vt:i4>
      </vt:variant>
      <vt:variant>
        <vt:i4>41</vt:i4>
      </vt:variant>
      <vt:variant>
        <vt:i4>0</vt:i4>
      </vt:variant>
      <vt:variant>
        <vt:i4>5</vt:i4>
      </vt:variant>
      <vt:variant>
        <vt:lpwstr/>
      </vt:variant>
      <vt:variant>
        <vt:lpwstr>_Toc221185800</vt:lpwstr>
      </vt:variant>
      <vt:variant>
        <vt:i4>1572924</vt:i4>
      </vt:variant>
      <vt:variant>
        <vt:i4>35</vt:i4>
      </vt:variant>
      <vt:variant>
        <vt:i4>0</vt:i4>
      </vt:variant>
      <vt:variant>
        <vt:i4>5</vt:i4>
      </vt:variant>
      <vt:variant>
        <vt:lpwstr/>
      </vt:variant>
      <vt:variant>
        <vt:lpwstr>_Toc221185799</vt:lpwstr>
      </vt:variant>
      <vt:variant>
        <vt:i4>1572924</vt:i4>
      </vt:variant>
      <vt:variant>
        <vt:i4>29</vt:i4>
      </vt:variant>
      <vt:variant>
        <vt:i4>0</vt:i4>
      </vt:variant>
      <vt:variant>
        <vt:i4>5</vt:i4>
      </vt:variant>
      <vt:variant>
        <vt:lpwstr/>
      </vt:variant>
      <vt:variant>
        <vt:lpwstr>_Toc221185798</vt:lpwstr>
      </vt:variant>
      <vt:variant>
        <vt:i4>1572924</vt:i4>
      </vt:variant>
      <vt:variant>
        <vt:i4>23</vt:i4>
      </vt:variant>
      <vt:variant>
        <vt:i4>0</vt:i4>
      </vt:variant>
      <vt:variant>
        <vt:i4>5</vt:i4>
      </vt:variant>
      <vt:variant>
        <vt:lpwstr/>
      </vt:variant>
      <vt:variant>
        <vt:lpwstr>_Toc221185797</vt:lpwstr>
      </vt:variant>
      <vt:variant>
        <vt:i4>1572924</vt:i4>
      </vt:variant>
      <vt:variant>
        <vt:i4>17</vt:i4>
      </vt:variant>
      <vt:variant>
        <vt:i4>0</vt:i4>
      </vt:variant>
      <vt:variant>
        <vt:i4>5</vt:i4>
      </vt:variant>
      <vt:variant>
        <vt:lpwstr/>
      </vt:variant>
      <vt:variant>
        <vt:lpwstr>_Toc221185796</vt:lpwstr>
      </vt:variant>
      <vt:variant>
        <vt:i4>1572924</vt:i4>
      </vt:variant>
      <vt:variant>
        <vt:i4>11</vt:i4>
      </vt:variant>
      <vt:variant>
        <vt:i4>0</vt:i4>
      </vt:variant>
      <vt:variant>
        <vt:i4>5</vt:i4>
      </vt:variant>
      <vt:variant>
        <vt:lpwstr/>
      </vt:variant>
      <vt:variant>
        <vt:lpwstr>_Toc221185795</vt:lpwstr>
      </vt:variant>
      <vt:variant>
        <vt:i4>2949239</vt:i4>
      </vt:variant>
      <vt:variant>
        <vt:i4>6</vt:i4>
      </vt:variant>
      <vt:variant>
        <vt:i4>0</vt:i4>
      </vt:variant>
      <vt:variant>
        <vt:i4>5</vt:i4>
      </vt:variant>
      <vt:variant>
        <vt:lpwstr>https://www.health.vic.gov.au/specialist-care-reform-blueprint</vt:lpwstr>
      </vt:variant>
      <vt:variant>
        <vt:lpwstr/>
      </vt:variant>
      <vt:variant>
        <vt:i4>6094968</vt:i4>
      </vt:variant>
      <vt:variant>
        <vt:i4>3</vt:i4>
      </vt:variant>
      <vt:variant>
        <vt:i4>0</vt:i4>
      </vt:variant>
      <vt:variant>
        <vt:i4>5</vt:i4>
      </vt:variant>
      <vt:variant>
        <vt:lpwstr>mailto:plannedcare@health.vic.gov.au</vt:lpwstr>
      </vt:variant>
      <vt:variant>
        <vt:lpwstr/>
      </vt:variant>
      <vt:variant>
        <vt:i4>2949239</vt:i4>
      </vt:variant>
      <vt:variant>
        <vt:i4>3</vt:i4>
      </vt:variant>
      <vt:variant>
        <vt:i4>0</vt:i4>
      </vt:variant>
      <vt:variant>
        <vt:i4>5</vt:i4>
      </vt:variant>
      <vt:variant>
        <vt:lpwstr>https://www.health.vic.gov.au/specialist-care-reform-blueprint</vt:lpwstr>
      </vt:variant>
      <vt:variant>
        <vt:lpwstr/>
      </vt:variant>
      <vt:variant>
        <vt:i4>6094968</vt:i4>
      </vt:variant>
      <vt:variant>
        <vt:i4>0</vt:i4>
      </vt:variant>
      <vt:variant>
        <vt:i4>0</vt:i4>
      </vt:variant>
      <vt:variant>
        <vt:i4>5</vt:i4>
      </vt:variant>
      <vt:variant>
        <vt:lpwstr>mailto:plannedcare@health.vic.gov.au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Specialist care reform blueprint (accessible)</dc:title>
  <dc:subject>Elective Surgery Reform</dc:subject>
  <dc:creator>Health System Reform and Partnerships</dc:creator>
  <cp:keywords>elective surgery, planned surgery, system recovery, system reform, reform, accessible</cp:keywords>
  <dc:description/>
  <cp:lastModifiedBy>Stephanie Georgitsis (Health)</cp:lastModifiedBy>
  <cp:revision>4</cp:revision>
  <cp:lastPrinted>2022-09-26T14:50:00Z</cp:lastPrinted>
  <dcterms:created xsi:type="dcterms:W3CDTF">2026-05-19T02:55:00Z</dcterms:created>
  <dcterms:modified xsi:type="dcterms:W3CDTF">2026-05-19T05:24:00Z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0x0101002E555C309783E548A96B3FF1565284E7</vt:lpwstr>
  </property>
  <property fmtid="{D5CDD505-2E9C-101B-9397-08002B2CF9AE}" pid="4" name="version">
    <vt:lpwstr>v5 15032021</vt:lpwstr>
  </property>
  <property fmtid="{D5CDD505-2E9C-101B-9397-08002B2CF9AE}" pid="5" name="Order">
    <vt:r8>2700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TemplateVersion">
    <vt:i4>1</vt:i4>
  </property>
  <property fmtid="{D5CDD505-2E9C-101B-9397-08002B2CF9AE}" pid="11" name="Category">
    <vt:lpwstr>Report</vt:lpwstr>
  </property>
  <property fmtid="{D5CDD505-2E9C-101B-9397-08002B2CF9AE}" pid="12" name="WebPage">
    <vt:lpwstr>https://dhhsvicgovau.sharepoint.com/:w:/s/health/EcCdxoQtkoZJoXn6lektW3QBAD6Bt_2RdAEQpTUn2-aiAQ, https://dhhsvicgovau.sharepoint.com/:w:/s/health/EcCdxoQtkoZJoXn6lektW3QBAD6Bt_2RdAEQpTUn2-aiAQ</vt:lpwstr>
  </property>
  <property fmtid="{D5CDD505-2E9C-101B-9397-08002B2CF9AE}" pid="13" name="Days before next review">
    <vt:i4>365</vt:i4>
  </property>
  <property fmtid="{D5CDD505-2E9C-101B-9397-08002B2CF9AE}" pid="14" name="_ExtendedDescription">
    <vt:lpwstr/>
  </property>
  <property fmtid="{D5CDD505-2E9C-101B-9397-08002B2CF9AE}" pid="15" name="_MarkAsFinal">
    <vt:lpwstr>true</vt:lpwstr>
  </property>
  <property fmtid="{D5CDD505-2E9C-101B-9397-08002B2CF9AE}" pid="16" name="MediaServiceImageTags">
    <vt:lpwstr/>
  </property>
  <property fmtid="{D5CDD505-2E9C-101B-9397-08002B2CF9AE}" pid="17" name="lcf76f155ced4ddcb4097134ff3c332f">
    <vt:lpwstr/>
  </property>
  <property fmtid="{D5CDD505-2E9C-101B-9397-08002B2CF9AE}" pid="18" name="MSIP_Label_17d22cff-4d41-44a1-a7ea-af857521bf50_Enabled">
    <vt:lpwstr>true</vt:lpwstr>
  </property>
  <property fmtid="{D5CDD505-2E9C-101B-9397-08002B2CF9AE}" pid="19" name="MSIP_Label_17d22cff-4d41-44a1-a7ea-af857521bf50_SetDate">
    <vt:lpwstr>2023-07-03T01:10:29Z</vt:lpwstr>
  </property>
  <property fmtid="{D5CDD505-2E9C-101B-9397-08002B2CF9AE}" pid="20" name="MSIP_Label_17d22cff-4d41-44a1-a7ea-af857521bf50_Method">
    <vt:lpwstr>Privileged</vt:lpwstr>
  </property>
  <property fmtid="{D5CDD505-2E9C-101B-9397-08002B2CF9AE}" pid="21" name="MSIP_Label_17d22cff-4d41-44a1-a7ea-af857521bf50_Name">
    <vt:lpwstr>17d22cff-4d41-44a1-a7ea-af857521bf50</vt:lpwstr>
  </property>
  <property fmtid="{D5CDD505-2E9C-101B-9397-08002B2CF9AE}" pid="22" name="MSIP_Label_17d22cff-4d41-44a1-a7ea-af857521bf50_SiteId">
    <vt:lpwstr>722ea0be-3e1c-4b11-ad6f-9401d6856e24</vt:lpwstr>
  </property>
  <property fmtid="{D5CDD505-2E9C-101B-9397-08002B2CF9AE}" pid="23" name="MSIP_Label_17d22cff-4d41-44a1-a7ea-af857521bf50_ActionId">
    <vt:lpwstr>300f4031-96fc-43d8-896d-1a1bd7e04269</vt:lpwstr>
  </property>
  <property fmtid="{D5CDD505-2E9C-101B-9397-08002B2CF9AE}" pid="24" name="MSIP_Label_17d22cff-4d41-44a1-a7ea-af857521bf50_ContentBits">
    <vt:lpwstr>2</vt:lpwstr>
  </property>
  <property fmtid="{D5CDD505-2E9C-101B-9397-08002B2CF9AE}" pid="25" name="SharedWithUsers">
    <vt:lpwstr>12;#Sarah Cohen (Health);#374;#Claire Hopkins (Health);#2989;#Jacqueline Skott (Health);#417;#Aleco Lazaridis (Health);#3188;#Benjamin Thomson (Health);#1823;#Courtney Royston (Health);#3699;#Naomi Bromley (Health);#1015;#Adam Negus (Health);#9623;#Tali Ryan-Atwood (Health);#917;#Lucy Sutherland (Health);#2890;#Petra Quinlan-Turner (Health);#9156;#Jessica Lawless (Health);#379;#Simonne Collins (Health);#8103;#Anneliese Gillard (Health);#73;#Rod Amos (Health);#1264;#Phillip Ettle (Health);#306;#Vineesh Khanna (Health);#4490;#Chetna Soni (Health);#124;#Kavitha Chandra-Shekeran (Health);#681;#Abbey Howe (Health);#674;#Adam Chapman (Health);#45;#Amy Durmanic (Health);#9642;#Rebecca Meynell (Health);#673;#Tarah Tsakonas (Health);#345;#Jacqui Hickey (Health);#335;#Frits Kadijk (Health);#113;#Rosangela Merlo (Health);#12241;#Erin Hooper (Health);#12750;#Guy Sigley (Health);#4771;#Stephanie J Chan (Health)</vt:lpwstr>
  </property>
  <property fmtid="{D5CDD505-2E9C-101B-9397-08002B2CF9AE}" pid="26" name="PrimaryLead">
    <vt:lpwstr>All</vt:lpwstr>
  </property>
  <property fmtid="{D5CDD505-2E9C-101B-9397-08002B2CF9AE}" pid="27" name="TriggerFlowInfo">
    <vt:lpwstr/>
  </property>
  <property fmtid="{D5CDD505-2E9C-101B-9397-08002B2CF9AE}" pid="28" name="docLang">
    <vt:lpwstr>en</vt:lpwstr>
  </property>
  <property fmtid="{D5CDD505-2E9C-101B-9397-08002B2CF9AE}" pid="29" name="ClassificationContentMarkingFooterShapeIds">
    <vt:lpwstr>15e30818,576eb994,557d0574,2d9deacc</vt:lpwstr>
  </property>
  <property fmtid="{D5CDD505-2E9C-101B-9397-08002B2CF9AE}" pid="30" name="ClassificationContentMarkingFooterFontProps">
    <vt:lpwstr>#000000,10,Arial Black</vt:lpwstr>
  </property>
  <property fmtid="{D5CDD505-2E9C-101B-9397-08002B2CF9AE}" pid="31" name="ClassificationContentMarkingFooterText">
    <vt:lpwstr>OFFICIAL</vt:lpwstr>
  </property>
  <property fmtid="{D5CDD505-2E9C-101B-9397-08002B2CF9AE}" pid="32" name="MSIP_Label_43e64453-338c-4f93-8a4d-0039a0a41f2a_Enabled">
    <vt:lpwstr>true</vt:lpwstr>
  </property>
  <property fmtid="{D5CDD505-2E9C-101B-9397-08002B2CF9AE}" pid="33" name="MSIP_Label_43e64453-338c-4f93-8a4d-0039a0a41f2a_SetDate">
    <vt:lpwstr>2025-11-14T05:28:06Z</vt:lpwstr>
  </property>
  <property fmtid="{D5CDD505-2E9C-101B-9397-08002B2CF9AE}" pid="34" name="MSIP_Label_43e64453-338c-4f93-8a4d-0039a0a41f2a_Method">
    <vt:lpwstr>Privileged</vt:lpwstr>
  </property>
  <property fmtid="{D5CDD505-2E9C-101B-9397-08002B2CF9AE}" pid="35" name="MSIP_Label_43e64453-338c-4f93-8a4d-0039a0a41f2a_Name">
    <vt:lpwstr>43e64453-338c-4f93-8a4d-0039a0a41f2a</vt:lpwstr>
  </property>
  <property fmtid="{D5CDD505-2E9C-101B-9397-08002B2CF9AE}" pid="36" name="MSIP_Label_43e64453-338c-4f93-8a4d-0039a0a41f2a_SiteId">
    <vt:lpwstr>c0e0601f-0fac-449c-9c88-a104c4eb9f28</vt:lpwstr>
  </property>
  <property fmtid="{D5CDD505-2E9C-101B-9397-08002B2CF9AE}" pid="37" name="MSIP_Label_43e64453-338c-4f93-8a4d-0039a0a41f2a_ActionId">
    <vt:lpwstr>002430a9-2376-4377-8de7-38fbdeb4bb99</vt:lpwstr>
  </property>
  <property fmtid="{D5CDD505-2E9C-101B-9397-08002B2CF9AE}" pid="38" name="MSIP_Label_43e64453-338c-4f93-8a4d-0039a0a41f2a_ContentBits">
    <vt:lpwstr>2</vt:lpwstr>
  </property>
  <property fmtid="{D5CDD505-2E9C-101B-9397-08002B2CF9AE}" pid="39" name="MSIP_Label_43e64453-338c-4f93-8a4d-0039a0a41f2a_Tag">
    <vt:lpwstr>10, 0, 1, 1</vt:lpwstr>
  </property>
  <property fmtid="{D5CDD505-2E9C-101B-9397-08002B2CF9AE}" pid="40" name="MSIP_Label_3d6aa9fe-4ab7-4a7c-8e39-ccc0b3ffed53_Enabled">
    <vt:lpwstr>true</vt:lpwstr>
  </property>
  <property fmtid="{D5CDD505-2E9C-101B-9397-08002B2CF9AE}" pid="41" name="MSIP_Label_3d6aa9fe-4ab7-4a7c-8e39-ccc0b3ffed53_ContentBits">
    <vt:lpwstr>0</vt:lpwstr>
  </property>
  <property fmtid="{D5CDD505-2E9C-101B-9397-08002B2CF9AE}" pid="42" name="MSIP_Label_3d6aa9fe-4ab7-4a7c-8e39-ccc0b3ffed53_SetDate">
    <vt:lpwstr>2023-07-04T07:56:53Z</vt:lpwstr>
  </property>
  <property fmtid="{D5CDD505-2E9C-101B-9397-08002B2CF9AE}" pid="43" name="MSIP_Label_3d6aa9fe-4ab7-4a7c-8e39-ccc0b3ffed53_ActionId">
    <vt:lpwstr>59fa7fe3-12ba-4881-bd85-c9ee007dfdbf</vt:lpwstr>
  </property>
  <property fmtid="{D5CDD505-2E9C-101B-9397-08002B2CF9AE}" pid="44" name="MSIP_Label_3d6aa9fe-4ab7-4a7c-8e39-ccc0b3ffed53_Method">
    <vt:lpwstr>Privileged</vt:lpwstr>
  </property>
  <property fmtid="{D5CDD505-2E9C-101B-9397-08002B2CF9AE}" pid="45" name="MSIP_Label_3d6aa9fe-4ab7-4a7c-8e39-ccc0b3ffed53_SiteId">
    <vt:lpwstr>c0e0601f-0fac-449c-9c88-a104c4eb9f28</vt:lpwstr>
  </property>
  <property fmtid="{D5CDD505-2E9C-101B-9397-08002B2CF9AE}" pid="46" name="MSIP_Label_3d6aa9fe-4ab7-4a7c-8e39-ccc0b3ffed53_Name">
    <vt:lpwstr>3d6aa9fe-4ab7-4a7c-8e39-ccc0b3ffed53</vt:lpwstr>
  </property>
  <property fmtid="{D5CDD505-2E9C-101B-9397-08002B2CF9AE}" pid="47" name="Status">
    <vt:lpwstr>Rework in draft</vt:lpwstr>
  </property>
  <property fmtid="{D5CDD505-2E9C-101B-9397-08002B2CF9AE}" pid="48" name="GrammarlyDocumentId">
    <vt:lpwstr>bf538ac4-fe92-49b5-838a-e37760ae8edc</vt:lpwstr>
  </property>
</Properties>
</file>